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140" w:rsidRDefault="00C52140" w:rsidP="00C52140">
      <w:pPr>
        <w:spacing w:line="60" w:lineRule="auto"/>
        <w:rPr>
          <w:rFonts w:hint="eastAsia"/>
        </w:rPr>
      </w:pPr>
    </w:p>
    <w:p w:rsidR="00C52140" w:rsidRDefault="00C52140" w:rsidP="00C52140">
      <w:pPr>
        <w:spacing w:line="60" w:lineRule="auto"/>
        <w:jc w:val="center"/>
        <w:rPr>
          <w:rFonts w:ascii="宋体" w:cs="宋体"/>
          <w:kern w:val="0"/>
          <w:sz w:val="24"/>
        </w:rPr>
      </w:pPr>
      <w:r>
        <w:rPr>
          <w:rFonts w:ascii="宋体" w:cs="宋体"/>
          <w:noProof/>
          <w:kern w:val="0"/>
          <w:sz w:val="24"/>
        </w:rPr>
        <w:drawing>
          <wp:inline distT="0" distB="0" distL="0" distR="0">
            <wp:extent cx="962025" cy="981075"/>
            <wp:effectExtent l="0" t="0" r="0" b="0"/>
            <wp:docPr id="1" name="图片 1"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
                    <pic:cNvPicPr>
                      <a:picLocks noChangeAspect="1" noChangeArrowheads="1"/>
                    </pic:cNvPicPr>
                  </pic:nvPicPr>
                  <pic:blipFill>
                    <a:blip r:embed="rId8" cstate="print">
                      <a:lum bright="-24000" contrast="-24000"/>
                      <a:grayscl/>
                      <a:biLevel thresh="50000"/>
                    </a:blip>
                    <a:srcRect/>
                    <a:stretch>
                      <a:fillRect/>
                    </a:stretch>
                  </pic:blipFill>
                  <pic:spPr bwMode="auto">
                    <a:xfrm>
                      <a:off x="0" y="0"/>
                      <a:ext cx="962025" cy="981075"/>
                    </a:xfrm>
                    <a:prstGeom prst="rect">
                      <a:avLst/>
                    </a:prstGeom>
                    <a:noFill/>
                    <a:ln w="9525">
                      <a:noFill/>
                      <a:miter lim="800000"/>
                      <a:headEnd/>
                      <a:tailEnd/>
                    </a:ln>
                  </pic:spPr>
                </pic:pic>
              </a:graphicData>
            </a:graphic>
          </wp:inline>
        </w:drawing>
      </w:r>
    </w:p>
    <w:p w:rsidR="00C52140" w:rsidRDefault="00C52140" w:rsidP="00C52140">
      <w:pPr>
        <w:spacing w:line="60" w:lineRule="auto"/>
        <w:ind w:firstLineChars="1300" w:firstLine="3120"/>
        <w:rPr>
          <w:rFonts w:ascii="宋体" w:cs="宋体"/>
          <w:kern w:val="0"/>
          <w:sz w:val="24"/>
        </w:rPr>
      </w:pPr>
    </w:p>
    <w:p w:rsidR="00C52140" w:rsidRDefault="00C52140" w:rsidP="00C52140">
      <w:pPr>
        <w:spacing w:line="60" w:lineRule="auto"/>
        <w:ind w:firstLineChars="1300" w:firstLine="3120"/>
        <w:rPr>
          <w:rFonts w:ascii="宋体" w:cs="宋体"/>
          <w:kern w:val="0"/>
          <w:sz w:val="24"/>
        </w:rPr>
      </w:pPr>
    </w:p>
    <w:p w:rsidR="00C52140" w:rsidRDefault="00C52140" w:rsidP="00C52140">
      <w:pPr>
        <w:spacing w:line="60" w:lineRule="auto"/>
        <w:ind w:firstLineChars="1300" w:firstLine="3120"/>
        <w:rPr>
          <w:rFonts w:ascii="宋体" w:cs="宋体"/>
          <w:kern w:val="0"/>
          <w:sz w:val="24"/>
        </w:rPr>
      </w:pPr>
    </w:p>
    <w:p w:rsidR="00C52140" w:rsidRDefault="00C52140" w:rsidP="00C52140">
      <w:pPr>
        <w:spacing w:line="60" w:lineRule="auto"/>
        <w:jc w:val="center"/>
        <w:rPr>
          <w:rFonts w:eastAsia="方正大标宋简体"/>
          <w:sz w:val="52"/>
        </w:rPr>
      </w:pPr>
      <w:r>
        <w:rPr>
          <w:noProof/>
        </w:rPr>
        <w:drawing>
          <wp:inline distT="0" distB="0" distL="0" distR="0">
            <wp:extent cx="2057400" cy="495300"/>
            <wp:effectExtent l="19050" t="0" r="0" b="0"/>
            <wp:docPr id="2" name="图片 2" descr="nmgsfd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mgsfdx"/>
                    <pic:cNvPicPr>
                      <a:picLocks noChangeAspect="1" noChangeArrowheads="1"/>
                    </pic:cNvPicPr>
                  </pic:nvPicPr>
                  <pic:blipFill>
                    <a:blip r:embed="rId9" cstate="print"/>
                    <a:srcRect/>
                    <a:stretch>
                      <a:fillRect/>
                    </a:stretch>
                  </pic:blipFill>
                  <pic:spPr bwMode="auto">
                    <a:xfrm>
                      <a:off x="0" y="0"/>
                      <a:ext cx="2057400" cy="495300"/>
                    </a:xfrm>
                    <a:prstGeom prst="rect">
                      <a:avLst/>
                    </a:prstGeom>
                    <a:noFill/>
                    <a:ln w="9525">
                      <a:noFill/>
                      <a:miter lim="800000"/>
                      <a:headEnd/>
                      <a:tailEnd/>
                    </a:ln>
                  </pic:spPr>
                </pic:pic>
              </a:graphicData>
            </a:graphic>
          </wp:inline>
        </w:drawing>
      </w:r>
    </w:p>
    <w:p w:rsidR="00C52140" w:rsidRDefault="00C52140" w:rsidP="00C52140">
      <w:pPr>
        <w:spacing w:line="60" w:lineRule="auto"/>
        <w:jc w:val="center"/>
        <w:rPr>
          <w:rFonts w:ascii="华文新魏" w:eastAsia="华文新魏" w:hAnsi="宋体"/>
          <w:b/>
          <w:bCs/>
          <w:sz w:val="72"/>
          <w:szCs w:val="72"/>
        </w:rPr>
      </w:pPr>
      <w:r>
        <w:rPr>
          <w:rFonts w:ascii="华文新魏" w:eastAsia="华文新魏" w:hAnsi="宋体" w:hint="eastAsia"/>
          <w:b/>
          <w:bCs/>
          <w:sz w:val="72"/>
          <w:szCs w:val="72"/>
        </w:rPr>
        <w:t>本科教学大纲</w:t>
      </w:r>
    </w:p>
    <w:p w:rsidR="00C52140" w:rsidRDefault="00C52140" w:rsidP="00C52140">
      <w:pPr>
        <w:spacing w:line="60" w:lineRule="auto"/>
        <w:jc w:val="center"/>
        <w:rPr>
          <w:rFonts w:eastAsia="方正魏碑简体"/>
          <w:sz w:val="54"/>
        </w:rPr>
      </w:pPr>
    </w:p>
    <w:p w:rsidR="00C52140" w:rsidRDefault="00C52140" w:rsidP="00C52140">
      <w:pPr>
        <w:jc w:val="center"/>
        <w:rPr>
          <w:b/>
          <w:bCs/>
          <w:sz w:val="36"/>
        </w:rPr>
      </w:pPr>
    </w:p>
    <w:p w:rsidR="00C52140" w:rsidRDefault="00C52140" w:rsidP="00C52140">
      <w:pPr>
        <w:jc w:val="center"/>
        <w:rPr>
          <w:b/>
          <w:bCs/>
          <w:sz w:val="36"/>
        </w:rPr>
      </w:pPr>
    </w:p>
    <w:p w:rsidR="00C52140" w:rsidRDefault="00C52140" w:rsidP="00C52140">
      <w:pPr>
        <w:jc w:val="center"/>
        <w:rPr>
          <w:b/>
          <w:bCs/>
          <w:sz w:val="36"/>
        </w:rPr>
      </w:pPr>
    </w:p>
    <w:p w:rsidR="00C52140" w:rsidRDefault="00C52140" w:rsidP="00C52140">
      <w:pPr>
        <w:spacing w:line="360" w:lineRule="auto"/>
        <w:jc w:val="center"/>
        <w:rPr>
          <w:b/>
          <w:bCs/>
          <w:i/>
          <w:iCs/>
        </w:rPr>
      </w:pPr>
    </w:p>
    <w:p w:rsidR="00C52140" w:rsidRDefault="00C52140" w:rsidP="00C52140">
      <w:pPr>
        <w:spacing w:line="360" w:lineRule="auto"/>
        <w:jc w:val="center"/>
        <w:rPr>
          <w:b/>
          <w:bCs/>
          <w:i/>
          <w:iCs/>
        </w:rPr>
      </w:pPr>
    </w:p>
    <w:p w:rsidR="00C52140" w:rsidRDefault="00C52140" w:rsidP="00C52140">
      <w:pPr>
        <w:spacing w:line="360" w:lineRule="auto"/>
        <w:jc w:val="center"/>
        <w:rPr>
          <w:b/>
          <w:bCs/>
          <w:i/>
          <w:iCs/>
        </w:rPr>
      </w:pPr>
    </w:p>
    <w:p w:rsidR="00C52140" w:rsidRDefault="00C52140" w:rsidP="00C52140">
      <w:pPr>
        <w:spacing w:line="0" w:lineRule="atLeast"/>
        <w:rPr>
          <w:b/>
          <w:bCs/>
          <w:sz w:val="28"/>
        </w:rPr>
      </w:pPr>
    </w:p>
    <w:tbl>
      <w:tblPr>
        <w:tblW w:w="0" w:type="auto"/>
        <w:jc w:val="center"/>
        <w:tblLook w:val="0000"/>
      </w:tblPr>
      <w:tblGrid>
        <w:gridCol w:w="2364"/>
        <w:gridCol w:w="3162"/>
      </w:tblGrid>
      <w:tr w:rsidR="00C52140" w:rsidRPr="00DA7034" w:rsidTr="00BE3ED6">
        <w:trPr>
          <w:trHeight w:val="316"/>
          <w:jc w:val="center"/>
        </w:trPr>
        <w:tc>
          <w:tcPr>
            <w:tcW w:w="2364" w:type="dxa"/>
          </w:tcPr>
          <w:p w:rsidR="00C52140" w:rsidRPr="00DA7034" w:rsidRDefault="00C52140" w:rsidP="00BE3ED6">
            <w:pPr>
              <w:adjustRightInd w:val="0"/>
              <w:snapToGrid w:val="0"/>
              <w:spacing w:line="560" w:lineRule="exact"/>
              <w:jc w:val="right"/>
              <w:rPr>
                <w:rFonts w:ascii="黑体" w:eastAsia="黑体" w:hAnsi="宋体"/>
                <w:b/>
                <w:bCs/>
                <w:spacing w:val="6"/>
                <w:sz w:val="32"/>
                <w:szCs w:val="32"/>
              </w:rPr>
            </w:pPr>
            <w:r w:rsidRPr="00DA7034">
              <w:rPr>
                <w:rFonts w:ascii="黑体" w:eastAsia="黑体" w:hAnsi="宋体" w:hint="eastAsia"/>
                <w:b/>
                <w:bCs/>
                <w:spacing w:val="6"/>
                <w:sz w:val="32"/>
                <w:szCs w:val="32"/>
              </w:rPr>
              <w:t>学       院：</w:t>
            </w:r>
          </w:p>
        </w:tc>
        <w:tc>
          <w:tcPr>
            <w:tcW w:w="3162" w:type="dxa"/>
          </w:tcPr>
          <w:p w:rsidR="00C52140" w:rsidRPr="00DA7034" w:rsidRDefault="008324BE" w:rsidP="008324BE">
            <w:pPr>
              <w:adjustRightInd w:val="0"/>
              <w:snapToGrid w:val="0"/>
              <w:spacing w:line="560" w:lineRule="exact"/>
              <w:jc w:val="center"/>
              <w:rPr>
                <w:rFonts w:ascii="黑体" w:eastAsia="黑体" w:hAnsi="宋体"/>
                <w:sz w:val="32"/>
                <w:szCs w:val="32"/>
              </w:rPr>
            </w:pPr>
            <w:r>
              <w:rPr>
                <w:rFonts w:ascii="黑体" w:eastAsia="黑体" w:hAnsi="宋体" w:hint="eastAsia"/>
                <w:sz w:val="32"/>
                <w:szCs w:val="32"/>
              </w:rPr>
              <w:t>地理科学学院</w:t>
            </w:r>
          </w:p>
        </w:tc>
      </w:tr>
      <w:tr w:rsidR="00C52140" w:rsidRPr="00DA7034" w:rsidTr="00BE3ED6">
        <w:trPr>
          <w:trHeight w:val="324"/>
          <w:jc w:val="center"/>
        </w:trPr>
        <w:tc>
          <w:tcPr>
            <w:tcW w:w="2364" w:type="dxa"/>
          </w:tcPr>
          <w:p w:rsidR="00C52140" w:rsidRPr="00DA7034" w:rsidRDefault="00C52140" w:rsidP="00BE3ED6">
            <w:pPr>
              <w:adjustRightInd w:val="0"/>
              <w:snapToGrid w:val="0"/>
              <w:spacing w:line="560" w:lineRule="exact"/>
              <w:jc w:val="right"/>
              <w:rPr>
                <w:rFonts w:ascii="黑体" w:eastAsia="黑体" w:hAnsi="宋体"/>
                <w:b/>
                <w:bCs/>
                <w:sz w:val="32"/>
                <w:szCs w:val="32"/>
              </w:rPr>
            </w:pPr>
            <w:r w:rsidRPr="00DA7034">
              <w:rPr>
                <w:rFonts w:ascii="黑体" w:eastAsia="黑体" w:hAnsi="宋体" w:hint="eastAsia"/>
                <w:b/>
                <w:bCs/>
                <w:spacing w:val="6"/>
                <w:sz w:val="32"/>
                <w:szCs w:val="32"/>
              </w:rPr>
              <w:t>专       业</w:t>
            </w:r>
            <w:r w:rsidRPr="00DA7034">
              <w:rPr>
                <w:rFonts w:ascii="黑体" w:eastAsia="黑体" w:hAnsi="宋体" w:hint="eastAsia"/>
                <w:b/>
                <w:bCs/>
                <w:sz w:val="32"/>
                <w:szCs w:val="32"/>
              </w:rPr>
              <w:t>：</w:t>
            </w:r>
          </w:p>
        </w:tc>
        <w:tc>
          <w:tcPr>
            <w:tcW w:w="3162" w:type="dxa"/>
          </w:tcPr>
          <w:p w:rsidR="00C52140" w:rsidRPr="00DA7034" w:rsidRDefault="00B62575" w:rsidP="008324BE">
            <w:pPr>
              <w:adjustRightInd w:val="0"/>
              <w:snapToGrid w:val="0"/>
              <w:spacing w:line="560" w:lineRule="exact"/>
              <w:jc w:val="center"/>
              <w:rPr>
                <w:rFonts w:ascii="黑体" w:eastAsia="黑体" w:hAnsi="宋体"/>
                <w:spacing w:val="-10"/>
                <w:sz w:val="32"/>
                <w:szCs w:val="32"/>
              </w:rPr>
            </w:pPr>
            <w:r w:rsidRPr="00B62575">
              <w:rPr>
                <w:rFonts w:ascii="黑体" w:eastAsia="黑体" w:hAnsi="宋体"/>
                <w:noProof/>
                <w:sz w:val="32"/>
                <w:szCs w:val="32"/>
              </w:rPr>
              <w:pict>
                <v:line id="_x0000_s1026" style="position:absolute;left:0;text-align:left;z-index:251660288;mso-position-horizontal-relative:text;mso-position-vertical-relative:text" from="-5.3pt,.15pt" to="150.6pt,.15pt"/>
              </w:pict>
            </w:r>
            <w:r w:rsidR="008324BE">
              <w:rPr>
                <w:rFonts w:ascii="黑体" w:eastAsia="黑体" w:hAnsi="宋体" w:hint="eastAsia"/>
                <w:spacing w:val="-10"/>
                <w:sz w:val="32"/>
                <w:szCs w:val="32"/>
              </w:rPr>
              <w:t>土地资源管理</w:t>
            </w:r>
          </w:p>
        </w:tc>
      </w:tr>
      <w:tr w:rsidR="00C52140" w:rsidRPr="00DA7034" w:rsidTr="00BE3ED6">
        <w:trPr>
          <w:trHeight w:val="316"/>
          <w:jc w:val="center"/>
        </w:trPr>
        <w:tc>
          <w:tcPr>
            <w:tcW w:w="2364" w:type="dxa"/>
          </w:tcPr>
          <w:p w:rsidR="00C52140" w:rsidRPr="00DA7034" w:rsidRDefault="00C52140" w:rsidP="00BE3ED6">
            <w:pPr>
              <w:adjustRightInd w:val="0"/>
              <w:snapToGrid w:val="0"/>
              <w:spacing w:line="560" w:lineRule="exact"/>
              <w:jc w:val="right"/>
              <w:rPr>
                <w:rFonts w:ascii="黑体" w:eastAsia="黑体" w:hAnsi="宋体"/>
                <w:b/>
                <w:bCs/>
                <w:spacing w:val="20"/>
                <w:sz w:val="32"/>
                <w:szCs w:val="32"/>
              </w:rPr>
            </w:pPr>
            <w:r w:rsidRPr="00DA7034">
              <w:rPr>
                <w:rFonts w:ascii="黑体" w:eastAsia="黑体" w:hAnsi="宋体" w:hint="eastAsia"/>
                <w:b/>
                <w:bCs/>
                <w:spacing w:val="24"/>
                <w:sz w:val="32"/>
                <w:szCs w:val="32"/>
              </w:rPr>
              <w:t>专业负责人</w:t>
            </w:r>
            <w:r w:rsidRPr="00DA7034">
              <w:rPr>
                <w:rFonts w:ascii="黑体" w:eastAsia="黑体" w:hAnsi="宋体" w:hint="eastAsia"/>
                <w:b/>
                <w:bCs/>
                <w:spacing w:val="20"/>
                <w:sz w:val="32"/>
                <w:szCs w:val="32"/>
              </w:rPr>
              <w:t>：</w:t>
            </w:r>
          </w:p>
        </w:tc>
        <w:tc>
          <w:tcPr>
            <w:tcW w:w="3162" w:type="dxa"/>
          </w:tcPr>
          <w:p w:rsidR="00C52140" w:rsidRPr="00DA7034" w:rsidRDefault="00B62575" w:rsidP="008324BE">
            <w:pPr>
              <w:adjustRightInd w:val="0"/>
              <w:snapToGrid w:val="0"/>
              <w:spacing w:line="560" w:lineRule="exact"/>
              <w:jc w:val="center"/>
              <w:rPr>
                <w:rFonts w:ascii="黑体" w:eastAsia="黑体" w:hAnsi="宋体"/>
                <w:sz w:val="32"/>
                <w:szCs w:val="32"/>
              </w:rPr>
            </w:pPr>
            <w:r>
              <w:rPr>
                <w:rFonts w:ascii="黑体" w:eastAsia="黑体" w:hAnsi="宋体"/>
                <w:noProof/>
                <w:sz w:val="32"/>
                <w:szCs w:val="32"/>
              </w:rPr>
              <w:pict>
                <v:line id="_x0000_s1027" style="position:absolute;left:0;text-align:left;z-index:251661312;mso-position-horizontal-relative:text;mso-position-vertical-relative:text" from="-5.4pt,-.2pt" to="150.5pt,-.2pt"/>
              </w:pict>
            </w:r>
            <w:r w:rsidR="008324BE">
              <w:rPr>
                <w:rFonts w:ascii="黑体" w:eastAsia="黑体" w:hAnsi="宋体" w:hint="eastAsia"/>
                <w:sz w:val="32"/>
                <w:szCs w:val="32"/>
              </w:rPr>
              <w:t>郝润梅</w:t>
            </w:r>
          </w:p>
        </w:tc>
      </w:tr>
      <w:tr w:rsidR="00C52140" w:rsidRPr="00DA7034" w:rsidTr="00BE3ED6">
        <w:trPr>
          <w:trHeight w:val="70"/>
          <w:jc w:val="center"/>
        </w:trPr>
        <w:tc>
          <w:tcPr>
            <w:tcW w:w="2364" w:type="dxa"/>
          </w:tcPr>
          <w:p w:rsidR="00C52140" w:rsidRPr="00DA7034" w:rsidRDefault="00C52140" w:rsidP="00BE3ED6">
            <w:pPr>
              <w:adjustRightInd w:val="0"/>
              <w:snapToGrid w:val="0"/>
              <w:spacing w:line="560" w:lineRule="exact"/>
              <w:jc w:val="right"/>
              <w:rPr>
                <w:rFonts w:ascii="黑体" w:eastAsia="黑体" w:hAnsi="宋体"/>
                <w:b/>
                <w:bCs/>
                <w:spacing w:val="6"/>
                <w:sz w:val="32"/>
                <w:szCs w:val="32"/>
              </w:rPr>
            </w:pPr>
            <w:r w:rsidRPr="00DA7034">
              <w:rPr>
                <w:rFonts w:ascii="黑体" w:eastAsia="黑体" w:hAnsi="宋体" w:hint="eastAsia"/>
                <w:b/>
                <w:bCs/>
                <w:spacing w:val="6"/>
                <w:sz w:val="32"/>
                <w:szCs w:val="32"/>
              </w:rPr>
              <w:t>院       长：</w:t>
            </w:r>
          </w:p>
        </w:tc>
        <w:tc>
          <w:tcPr>
            <w:tcW w:w="3162" w:type="dxa"/>
            <w:tcBorders>
              <w:bottom w:val="single" w:sz="4" w:space="0" w:color="auto"/>
            </w:tcBorders>
          </w:tcPr>
          <w:p w:rsidR="00C52140" w:rsidRPr="00DA7034" w:rsidRDefault="00B62575" w:rsidP="008324BE">
            <w:pPr>
              <w:adjustRightInd w:val="0"/>
              <w:snapToGrid w:val="0"/>
              <w:spacing w:line="560" w:lineRule="exact"/>
              <w:jc w:val="center"/>
              <w:rPr>
                <w:rFonts w:ascii="黑体" w:eastAsia="黑体" w:hAnsi="宋体"/>
                <w:sz w:val="32"/>
                <w:szCs w:val="32"/>
              </w:rPr>
            </w:pPr>
            <w:r>
              <w:rPr>
                <w:rFonts w:ascii="黑体" w:eastAsia="黑体" w:hAnsi="宋体"/>
                <w:noProof/>
                <w:sz w:val="32"/>
                <w:szCs w:val="32"/>
              </w:rPr>
              <w:pict>
                <v:line id="_x0000_s1028" style="position:absolute;left:0;text-align:left;z-index:251662336;mso-position-horizontal-relative:text;mso-position-vertical-relative:text" from="-5.4pt,-.2pt" to="150.5pt,-.2pt"/>
              </w:pict>
            </w:r>
            <w:r w:rsidR="008324BE">
              <w:rPr>
                <w:rFonts w:ascii="黑体" w:eastAsia="黑体" w:hAnsi="宋体" w:hint="eastAsia"/>
                <w:sz w:val="32"/>
                <w:szCs w:val="32"/>
              </w:rPr>
              <w:t>海春兴</w:t>
            </w:r>
          </w:p>
        </w:tc>
      </w:tr>
    </w:tbl>
    <w:p w:rsidR="00C52140" w:rsidRDefault="00C52140" w:rsidP="00C52140">
      <w:pPr>
        <w:jc w:val="center"/>
        <w:rPr>
          <w:rFonts w:ascii="宋体" w:hAnsi="宋体"/>
          <w:b/>
          <w:bCs/>
          <w:sz w:val="28"/>
        </w:rPr>
      </w:pPr>
    </w:p>
    <w:p w:rsidR="00C52140" w:rsidRDefault="00C52140" w:rsidP="00C52140">
      <w:pPr>
        <w:jc w:val="center"/>
        <w:rPr>
          <w:rFonts w:ascii="宋体" w:hAnsi="宋体"/>
          <w:b/>
          <w:bCs/>
          <w:sz w:val="28"/>
        </w:rPr>
      </w:pPr>
    </w:p>
    <w:p w:rsidR="009F0326" w:rsidRDefault="008324BE" w:rsidP="008324BE">
      <w:pPr>
        <w:jc w:val="center"/>
        <w:rPr>
          <w:rFonts w:ascii="宋体" w:hAnsi="宋体"/>
          <w:b/>
          <w:bCs/>
          <w:sz w:val="28"/>
        </w:rPr>
        <w:sectPr w:rsidR="009F0326" w:rsidSect="009F0326">
          <w:footerReference w:type="even" r:id="rId10"/>
          <w:footerReference w:type="default" r:id="rId11"/>
          <w:footerReference w:type="first" r:id="rId12"/>
          <w:pgSz w:w="11906" w:h="16838" w:code="9"/>
          <w:pgMar w:top="1701" w:right="1406" w:bottom="1701" w:left="1785" w:header="1120" w:footer="1120" w:gutter="0"/>
          <w:pgNumType w:start="1"/>
          <w:cols w:space="425"/>
          <w:docGrid w:type="lines" w:linePitch="317"/>
        </w:sectPr>
      </w:pPr>
      <w:r>
        <w:rPr>
          <w:rFonts w:ascii="宋体" w:hAnsi="宋体" w:hint="eastAsia"/>
          <w:b/>
          <w:bCs/>
          <w:sz w:val="28"/>
        </w:rPr>
        <w:t>2015</w:t>
      </w:r>
      <w:r w:rsidR="00C52140">
        <w:rPr>
          <w:rFonts w:ascii="宋体" w:hAnsi="宋体" w:hint="eastAsia"/>
          <w:b/>
          <w:bCs/>
          <w:sz w:val="28"/>
        </w:rPr>
        <w:t xml:space="preserve"> 年 </w:t>
      </w:r>
      <w:r>
        <w:rPr>
          <w:rFonts w:ascii="宋体" w:hAnsi="宋体" w:hint="eastAsia"/>
          <w:b/>
          <w:bCs/>
          <w:sz w:val="28"/>
        </w:rPr>
        <w:t>6</w:t>
      </w:r>
      <w:r w:rsidR="00C52140">
        <w:rPr>
          <w:rFonts w:ascii="宋体" w:hAnsi="宋体" w:hint="eastAsia"/>
          <w:b/>
          <w:bCs/>
          <w:sz w:val="28"/>
        </w:rPr>
        <w:t xml:space="preserve">月 </w:t>
      </w:r>
      <w:r>
        <w:rPr>
          <w:rFonts w:ascii="宋体" w:hAnsi="宋体" w:hint="eastAsia"/>
          <w:b/>
          <w:bCs/>
          <w:sz w:val="28"/>
        </w:rPr>
        <w:t>8</w:t>
      </w:r>
      <w:r w:rsidR="00C52140">
        <w:rPr>
          <w:rFonts w:ascii="宋体" w:hAnsi="宋体" w:hint="eastAsia"/>
          <w:b/>
          <w:bCs/>
          <w:sz w:val="28"/>
        </w:rPr>
        <w:t xml:space="preserve"> 日</w:t>
      </w:r>
    </w:p>
    <w:p w:rsidR="008324BE" w:rsidRDefault="000E2DCF" w:rsidP="00F9104D">
      <w:pPr>
        <w:spacing w:line="440" w:lineRule="exact"/>
        <w:jc w:val="center"/>
        <w:rPr>
          <w:rFonts w:ascii="黑体" w:eastAsia="黑体" w:hAnsi="宋体"/>
          <w:b/>
          <w:bCs/>
          <w:sz w:val="32"/>
          <w:szCs w:val="32"/>
        </w:rPr>
      </w:pPr>
      <w:r w:rsidRPr="000E2DCF">
        <w:rPr>
          <w:rFonts w:ascii="黑体" w:eastAsia="黑体" w:hAnsi="宋体" w:hint="eastAsia"/>
          <w:b/>
          <w:bCs/>
          <w:sz w:val="32"/>
          <w:szCs w:val="32"/>
        </w:rPr>
        <w:lastRenderedPageBreak/>
        <w:t>目  录</w:t>
      </w:r>
    </w:p>
    <w:p w:rsidR="000E2DCF" w:rsidRDefault="006E631B" w:rsidP="00F9104D">
      <w:pPr>
        <w:tabs>
          <w:tab w:val="left" w:pos="5940"/>
        </w:tabs>
        <w:spacing w:line="440" w:lineRule="exact"/>
        <w:jc w:val="left"/>
        <w:rPr>
          <w:rFonts w:ascii="黑体" w:eastAsia="黑体" w:hAnsi="宋体"/>
          <w:b/>
          <w:bCs/>
          <w:sz w:val="32"/>
          <w:szCs w:val="32"/>
        </w:rPr>
      </w:pPr>
      <w:r>
        <w:rPr>
          <w:rFonts w:ascii="黑体" w:eastAsia="黑体" w:hAnsi="宋体"/>
          <w:b/>
          <w:bCs/>
          <w:sz w:val="32"/>
          <w:szCs w:val="32"/>
        </w:rPr>
        <w:tab/>
      </w:r>
    </w:p>
    <w:p w:rsidR="008324BE" w:rsidRDefault="008324BE" w:rsidP="00F9104D">
      <w:pPr>
        <w:spacing w:line="440" w:lineRule="exact"/>
        <w:jc w:val="center"/>
        <w:rPr>
          <w:rFonts w:ascii="黑体" w:eastAsia="黑体" w:hAnsi="宋体"/>
          <w:b/>
          <w:bCs/>
          <w:sz w:val="32"/>
          <w:szCs w:val="32"/>
        </w:rPr>
      </w:pPr>
    </w:p>
    <w:sdt>
      <w:sdtPr>
        <w:rPr>
          <w:lang w:val="zh-CN"/>
        </w:rPr>
        <w:id w:val="6257422"/>
        <w:docPartObj>
          <w:docPartGallery w:val="Table of Contents"/>
          <w:docPartUnique/>
        </w:docPartObj>
      </w:sdtPr>
      <w:sdtEndPr>
        <w:rPr>
          <w:lang w:val="en-US"/>
        </w:rPr>
      </w:sdtEndPr>
      <w:sdtContent>
        <w:p w:rsidR="00D31166" w:rsidRPr="00D31166" w:rsidRDefault="00B62575" w:rsidP="00D31166">
          <w:pPr>
            <w:pStyle w:val="10"/>
            <w:tabs>
              <w:tab w:val="left" w:pos="840"/>
              <w:tab w:val="right" w:leader="dot" w:pos="8705"/>
            </w:tabs>
            <w:spacing w:line="440" w:lineRule="exact"/>
            <w:rPr>
              <w:rFonts w:asciiTheme="minorEastAsia" w:eastAsiaTheme="minorEastAsia" w:hAnsiTheme="minorEastAsia" w:cstheme="minorBidi"/>
              <w:noProof/>
              <w:sz w:val="28"/>
              <w:szCs w:val="28"/>
            </w:rPr>
          </w:pPr>
          <w:r w:rsidRPr="00D31166">
            <w:rPr>
              <w:rFonts w:asciiTheme="minorEastAsia" w:eastAsiaTheme="minorEastAsia" w:hAnsiTheme="minorEastAsia"/>
              <w:sz w:val="28"/>
              <w:szCs w:val="28"/>
            </w:rPr>
            <w:fldChar w:fldCharType="begin"/>
          </w:r>
          <w:r w:rsidR="004B5A7E" w:rsidRPr="00D31166">
            <w:rPr>
              <w:rFonts w:asciiTheme="minorEastAsia" w:eastAsiaTheme="minorEastAsia" w:hAnsiTheme="minorEastAsia"/>
              <w:sz w:val="28"/>
              <w:szCs w:val="28"/>
            </w:rPr>
            <w:instrText xml:space="preserve"> TOC \o "1-3" \h \z \u </w:instrText>
          </w:r>
          <w:r w:rsidRPr="00D31166">
            <w:rPr>
              <w:rFonts w:asciiTheme="minorEastAsia" w:eastAsiaTheme="minorEastAsia" w:hAnsiTheme="minorEastAsia"/>
              <w:sz w:val="28"/>
              <w:szCs w:val="28"/>
            </w:rPr>
            <w:fldChar w:fldCharType="separate"/>
          </w:r>
          <w:hyperlink w:anchor="_Toc421632693" w:history="1">
            <w:r w:rsidR="00D31166" w:rsidRPr="00D31166">
              <w:rPr>
                <w:rStyle w:val="aa"/>
                <w:rFonts w:asciiTheme="minorEastAsia" w:eastAsiaTheme="minorEastAsia" w:hAnsiTheme="minorEastAsia" w:hint="eastAsia"/>
                <w:noProof/>
                <w:sz w:val="28"/>
                <w:szCs w:val="28"/>
              </w:rPr>
              <w:t>一、</w:t>
            </w:r>
            <w:r w:rsidR="00D31166" w:rsidRPr="00D31166">
              <w:rPr>
                <w:rFonts w:asciiTheme="minorEastAsia" w:eastAsiaTheme="minorEastAsia" w:hAnsiTheme="minorEastAsia" w:cstheme="minorBidi"/>
                <w:noProof/>
                <w:sz w:val="28"/>
                <w:szCs w:val="28"/>
              </w:rPr>
              <w:tab/>
            </w:r>
            <w:r w:rsidR="00D31166" w:rsidRPr="00D31166">
              <w:rPr>
                <w:rStyle w:val="aa"/>
                <w:rFonts w:asciiTheme="minorEastAsia" w:eastAsiaTheme="minorEastAsia" w:hAnsiTheme="minorEastAsia" w:hint="eastAsia"/>
                <w:noProof/>
                <w:sz w:val="28"/>
                <w:szCs w:val="28"/>
              </w:rPr>
              <w:t>专业必修课教学大纲</w:t>
            </w:r>
            <w:r w:rsidR="00D31166" w:rsidRPr="00D31166">
              <w:rPr>
                <w:rFonts w:asciiTheme="minorEastAsia" w:eastAsiaTheme="minorEastAsia" w:hAnsiTheme="minorEastAsia"/>
                <w:noProof/>
                <w:webHidden/>
                <w:sz w:val="28"/>
                <w:szCs w:val="28"/>
              </w:rPr>
              <w:tab/>
            </w:r>
            <w:r w:rsidR="00D31166" w:rsidRPr="00D31166">
              <w:rPr>
                <w:rFonts w:asciiTheme="minorEastAsia" w:eastAsiaTheme="minorEastAsia" w:hAnsiTheme="minorEastAsia"/>
                <w:noProof/>
                <w:webHidden/>
                <w:sz w:val="28"/>
                <w:szCs w:val="28"/>
              </w:rPr>
              <w:fldChar w:fldCharType="begin"/>
            </w:r>
            <w:r w:rsidR="00D31166" w:rsidRPr="00D31166">
              <w:rPr>
                <w:rFonts w:asciiTheme="minorEastAsia" w:eastAsiaTheme="minorEastAsia" w:hAnsiTheme="minorEastAsia"/>
                <w:noProof/>
                <w:webHidden/>
                <w:sz w:val="28"/>
                <w:szCs w:val="28"/>
              </w:rPr>
              <w:instrText xml:space="preserve"> PAGEREF _Toc421632693 \h </w:instrText>
            </w:r>
            <w:r w:rsidR="00D31166" w:rsidRPr="00D31166">
              <w:rPr>
                <w:rFonts w:asciiTheme="minorEastAsia" w:eastAsiaTheme="minorEastAsia" w:hAnsiTheme="minorEastAsia"/>
                <w:noProof/>
                <w:webHidden/>
                <w:sz w:val="28"/>
                <w:szCs w:val="28"/>
              </w:rPr>
            </w:r>
            <w:r w:rsidR="00D31166" w:rsidRPr="00D31166">
              <w:rPr>
                <w:rFonts w:asciiTheme="minorEastAsia" w:eastAsiaTheme="minorEastAsia" w:hAnsiTheme="minorEastAsia"/>
                <w:noProof/>
                <w:webHidden/>
                <w:sz w:val="28"/>
                <w:szCs w:val="28"/>
              </w:rPr>
              <w:fldChar w:fldCharType="separate"/>
            </w:r>
            <w:r w:rsidR="00D31166" w:rsidRPr="00D31166">
              <w:rPr>
                <w:rFonts w:asciiTheme="minorEastAsia" w:eastAsiaTheme="minorEastAsia" w:hAnsiTheme="minorEastAsia"/>
                <w:noProof/>
                <w:webHidden/>
                <w:sz w:val="28"/>
                <w:szCs w:val="28"/>
              </w:rPr>
              <w:t>1</w:t>
            </w:r>
            <w:r w:rsidR="00D31166" w:rsidRPr="00D31166">
              <w:rPr>
                <w:rFonts w:asciiTheme="minorEastAsia" w:eastAsiaTheme="minorEastAsia" w:hAnsiTheme="minorEastAsia"/>
                <w:noProof/>
                <w:webHidden/>
                <w:sz w:val="28"/>
                <w:szCs w:val="28"/>
              </w:rPr>
              <w:fldChar w:fldCharType="end"/>
            </w:r>
          </w:hyperlink>
        </w:p>
        <w:p w:rsidR="00D31166" w:rsidRPr="00D31166" w:rsidRDefault="00D31166" w:rsidP="00D31166">
          <w:pPr>
            <w:pStyle w:val="21"/>
            <w:tabs>
              <w:tab w:val="right" w:leader="dot" w:pos="8705"/>
            </w:tabs>
            <w:spacing w:line="440" w:lineRule="exact"/>
            <w:rPr>
              <w:rFonts w:asciiTheme="minorEastAsia" w:eastAsiaTheme="minorEastAsia" w:hAnsiTheme="minorEastAsia" w:cstheme="minorBidi"/>
              <w:noProof/>
              <w:sz w:val="28"/>
              <w:szCs w:val="28"/>
            </w:rPr>
          </w:pPr>
          <w:hyperlink w:anchor="_Toc421632694" w:history="1">
            <w:r w:rsidRPr="00D31166">
              <w:rPr>
                <w:rStyle w:val="aa"/>
                <w:rFonts w:asciiTheme="minorEastAsia" w:eastAsiaTheme="minorEastAsia" w:hAnsiTheme="minorEastAsia" w:hint="eastAsia"/>
                <w:noProof/>
                <w:sz w:val="28"/>
                <w:szCs w:val="28"/>
              </w:rPr>
              <w:t>地图与测量（一）教学大纲</w:t>
            </w:r>
            <w:r w:rsidRPr="00D31166">
              <w:rPr>
                <w:rFonts w:asciiTheme="minorEastAsia" w:eastAsiaTheme="minorEastAsia" w:hAnsiTheme="minorEastAsia"/>
                <w:noProof/>
                <w:webHidden/>
                <w:sz w:val="28"/>
                <w:szCs w:val="28"/>
              </w:rPr>
              <w:tab/>
            </w:r>
            <w:r w:rsidRPr="00D31166">
              <w:rPr>
                <w:rFonts w:asciiTheme="minorEastAsia" w:eastAsiaTheme="minorEastAsia" w:hAnsiTheme="minorEastAsia"/>
                <w:noProof/>
                <w:webHidden/>
                <w:sz w:val="28"/>
                <w:szCs w:val="28"/>
              </w:rPr>
              <w:fldChar w:fldCharType="begin"/>
            </w:r>
            <w:r w:rsidRPr="00D31166">
              <w:rPr>
                <w:rFonts w:asciiTheme="minorEastAsia" w:eastAsiaTheme="minorEastAsia" w:hAnsiTheme="minorEastAsia"/>
                <w:noProof/>
                <w:webHidden/>
                <w:sz w:val="28"/>
                <w:szCs w:val="28"/>
              </w:rPr>
              <w:instrText xml:space="preserve"> PAGEREF _Toc421632694 \h </w:instrText>
            </w:r>
            <w:r w:rsidRPr="00D31166">
              <w:rPr>
                <w:rFonts w:asciiTheme="minorEastAsia" w:eastAsiaTheme="minorEastAsia" w:hAnsiTheme="minorEastAsia"/>
                <w:noProof/>
                <w:webHidden/>
                <w:sz w:val="28"/>
                <w:szCs w:val="28"/>
              </w:rPr>
            </w:r>
            <w:r w:rsidRPr="00D31166">
              <w:rPr>
                <w:rFonts w:asciiTheme="minorEastAsia" w:eastAsiaTheme="minorEastAsia" w:hAnsiTheme="minorEastAsia"/>
                <w:noProof/>
                <w:webHidden/>
                <w:sz w:val="28"/>
                <w:szCs w:val="28"/>
              </w:rPr>
              <w:fldChar w:fldCharType="separate"/>
            </w:r>
            <w:r w:rsidRPr="00D31166">
              <w:rPr>
                <w:rFonts w:asciiTheme="minorEastAsia" w:eastAsiaTheme="minorEastAsia" w:hAnsiTheme="minorEastAsia"/>
                <w:noProof/>
                <w:webHidden/>
                <w:sz w:val="28"/>
                <w:szCs w:val="28"/>
              </w:rPr>
              <w:t>1</w:t>
            </w:r>
            <w:r w:rsidRPr="00D31166">
              <w:rPr>
                <w:rFonts w:asciiTheme="minorEastAsia" w:eastAsiaTheme="minorEastAsia" w:hAnsiTheme="minorEastAsia"/>
                <w:noProof/>
                <w:webHidden/>
                <w:sz w:val="28"/>
                <w:szCs w:val="28"/>
              </w:rPr>
              <w:fldChar w:fldCharType="end"/>
            </w:r>
          </w:hyperlink>
        </w:p>
        <w:p w:rsidR="00D31166" w:rsidRPr="00D31166" w:rsidRDefault="00D31166" w:rsidP="00D31166">
          <w:pPr>
            <w:pStyle w:val="21"/>
            <w:tabs>
              <w:tab w:val="right" w:leader="dot" w:pos="8705"/>
            </w:tabs>
            <w:spacing w:line="440" w:lineRule="exact"/>
            <w:rPr>
              <w:rFonts w:asciiTheme="minorEastAsia" w:eastAsiaTheme="minorEastAsia" w:hAnsiTheme="minorEastAsia" w:cstheme="minorBidi"/>
              <w:noProof/>
              <w:sz w:val="28"/>
              <w:szCs w:val="28"/>
            </w:rPr>
          </w:pPr>
          <w:hyperlink w:anchor="_Toc421632695" w:history="1">
            <w:r w:rsidRPr="00D31166">
              <w:rPr>
                <w:rStyle w:val="aa"/>
                <w:rFonts w:asciiTheme="minorEastAsia" w:eastAsiaTheme="minorEastAsia" w:hAnsiTheme="minorEastAsia" w:hint="eastAsia"/>
                <w:noProof/>
                <w:sz w:val="28"/>
                <w:szCs w:val="28"/>
              </w:rPr>
              <w:t>地图与测量（二）教学大纲</w:t>
            </w:r>
            <w:r w:rsidRPr="00D31166">
              <w:rPr>
                <w:rFonts w:asciiTheme="minorEastAsia" w:eastAsiaTheme="minorEastAsia" w:hAnsiTheme="minorEastAsia"/>
                <w:noProof/>
                <w:webHidden/>
                <w:sz w:val="28"/>
                <w:szCs w:val="28"/>
              </w:rPr>
              <w:tab/>
            </w:r>
            <w:r w:rsidRPr="00D31166">
              <w:rPr>
                <w:rFonts w:asciiTheme="minorEastAsia" w:eastAsiaTheme="minorEastAsia" w:hAnsiTheme="minorEastAsia"/>
                <w:noProof/>
                <w:webHidden/>
                <w:sz w:val="28"/>
                <w:szCs w:val="28"/>
              </w:rPr>
              <w:fldChar w:fldCharType="begin"/>
            </w:r>
            <w:r w:rsidRPr="00D31166">
              <w:rPr>
                <w:rFonts w:asciiTheme="minorEastAsia" w:eastAsiaTheme="minorEastAsia" w:hAnsiTheme="minorEastAsia"/>
                <w:noProof/>
                <w:webHidden/>
                <w:sz w:val="28"/>
                <w:szCs w:val="28"/>
              </w:rPr>
              <w:instrText xml:space="preserve"> PAGEREF _Toc421632695 \h </w:instrText>
            </w:r>
            <w:r w:rsidRPr="00D31166">
              <w:rPr>
                <w:rFonts w:asciiTheme="minorEastAsia" w:eastAsiaTheme="minorEastAsia" w:hAnsiTheme="minorEastAsia"/>
                <w:noProof/>
                <w:webHidden/>
                <w:sz w:val="28"/>
                <w:szCs w:val="28"/>
              </w:rPr>
            </w:r>
            <w:r w:rsidRPr="00D31166">
              <w:rPr>
                <w:rFonts w:asciiTheme="minorEastAsia" w:eastAsiaTheme="minorEastAsia" w:hAnsiTheme="minorEastAsia"/>
                <w:noProof/>
                <w:webHidden/>
                <w:sz w:val="28"/>
                <w:szCs w:val="28"/>
              </w:rPr>
              <w:fldChar w:fldCharType="separate"/>
            </w:r>
            <w:r w:rsidRPr="00D31166">
              <w:rPr>
                <w:rFonts w:asciiTheme="minorEastAsia" w:eastAsiaTheme="minorEastAsia" w:hAnsiTheme="minorEastAsia"/>
                <w:noProof/>
                <w:webHidden/>
                <w:sz w:val="28"/>
                <w:szCs w:val="28"/>
              </w:rPr>
              <w:t>13</w:t>
            </w:r>
            <w:r w:rsidRPr="00D31166">
              <w:rPr>
                <w:rFonts w:asciiTheme="minorEastAsia" w:eastAsiaTheme="minorEastAsia" w:hAnsiTheme="minorEastAsia"/>
                <w:noProof/>
                <w:webHidden/>
                <w:sz w:val="28"/>
                <w:szCs w:val="28"/>
              </w:rPr>
              <w:fldChar w:fldCharType="end"/>
            </w:r>
          </w:hyperlink>
        </w:p>
        <w:p w:rsidR="00D31166" w:rsidRPr="00D31166" w:rsidRDefault="00D31166" w:rsidP="00D31166">
          <w:pPr>
            <w:pStyle w:val="21"/>
            <w:tabs>
              <w:tab w:val="right" w:leader="dot" w:pos="8705"/>
            </w:tabs>
            <w:spacing w:line="440" w:lineRule="exact"/>
            <w:rPr>
              <w:rFonts w:asciiTheme="minorEastAsia" w:eastAsiaTheme="minorEastAsia" w:hAnsiTheme="minorEastAsia" w:cstheme="minorBidi"/>
              <w:noProof/>
              <w:sz w:val="28"/>
              <w:szCs w:val="28"/>
            </w:rPr>
          </w:pPr>
          <w:hyperlink w:anchor="_Toc421632696" w:history="1">
            <w:r w:rsidRPr="00D31166">
              <w:rPr>
                <w:rStyle w:val="aa"/>
                <w:rFonts w:asciiTheme="minorEastAsia" w:eastAsiaTheme="minorEastAsia" w:hAnsiTheme="minorEastAsia" w:hint="eastAsia"/>
                <w:noProof/>
                <w:sz w:val="28"/>
                <w:szCs w:val="28"/>
              </w:rPr>
              <w:t>自然地理学基础教学大纲</w:t>
            </w:r>
            <w:r w:rsidRPr="00D31166">
              <w:rPr>
                <w:rFonts w:asciiTheme="minorEastAsia" w:eastAsiaTheme="minorEastAsia" w:hAnsiTheme="minorEastAsia"/>
                <w:noProof/>
                <w:webHidden/>
                <w:sz w:val="28"/>
                <w:szCs w:val="28"/>
              </w:rPr>
              <w:tab/>
            </w:r>
            <w:r w:rsidRPr="00D31166">
              <w:rPr>
                <w:rFonts w:asciiTheme="minorEastAsia" w:eastAsiaTheme="minorEastAsia" w:hAnsiTheme="minorEastAsia"/>
                <w:noProof/>
                <w:webHidden/>
                <w:sz w:val="28"/>
                <w:szCs w:val="28"/>
              </w:rPr>
              <w:fldChar w:fldCharType="begin"/>
            </w:r>
            <w:r w:rsidRPr="00D31166">
              <w:rPr>
                <w:rFonts w:asciiTheme="minorEastAsia" w:eastAsiaTheme="minorEastAsia" w:hAnsiTheme="minorEastAsia"/>
                <w:noProof/>
                <w:webHidden/>
                <w:sz w:val="28"/>
                <w:szCs w:val="28"/>
              </w:rPr>
              <w:instrText xml:space="preserve"> PAGEREF _Toc421632696 \h </w:instrText>
            </w:r>
            <w:r w:rsidRPr="00D31166">
              <w:rPr>
                <w:rFonts w:asciiTheme="minorEastAsia" w:eastAsiaTheme="minorEastAsia" w:hAnsiTheme="minorEastAsia"/>
                <w:noProof/>
                <w:webHidden/>
                <w:sz w:val="28"/>
                <w:szCs w:val="28"/>
              </w:rPr>
            </w:r>
            <w:r w:rsidRPr="00D31166">
              <w:rPr>
                <w:rFonts w:asciiTheme="minorEastAsia" w:eastAsiaTheme="minorEastAsia" w:hAnsiTheme="minorEastAsia"/>
                <w:noProof/>
                <w:webHidden/>
                <w:sz w:val="28"/>
                <w:szCs w:val="28"/>
              </w:rPr>
              <w:fldChar w:fldCharType="separate"/>
            </w:r>
            <w:r w:rsidRPr="00D31166">
              <w:rPr>
                <w:rFonts w:asciiTheme="minorEastAsia" w:eastAsiaTheme="minorEastAsia" w:hAnsiTheme="minorEastAsia"/>
                <w:noProof/>
                <w:webHidden/>
                <w:sz w:val="28"/>
                <w:szCs w:val="28"/>
              </w:rPr>
              <w:t>23</w:t>
            </w:r>
            <w:r w:rsidRPr="00D31166">
              <w:rPr>
                <w:rFonts w:asciiTheme="minorEastAsia" w:eastAsiaTheme="minorEastAsia" w:hAnsiTheme="minorEastAsia"/>
                <w:noProof/>
                <w:webHidden/>
                <w:sz w:val="28"/>
                <w:szCs w:val="28"/>
              </w:rPr>
              <w:fldChar w:fldCharType="end"/>
            </w:r>
          </w:hyperlink>
        </w:p>
        <w:p w:rsidR="00D31166" w:rsidRPr="00D31166" w:rsidRDefault="00D31166" w:rsidP="00D31166">
          <w:pPr>
            <w:pStyle w:val="21"/>
            <w:tabs>
              <w:tab w:val="right" w:leader="dot" w:pos="8705"/>
            </w:tabs>
            <w:spacing w:line="440" w:lineRule="exact"/>
            <w:rPr>
              <w:rFonts w:asciiTheme="minorEastAsia" w:eastAsiaTheme="minorEastAsia" w:hAnsiTheme="minorEastAsia" w:cstheme="minorBidi"/>
              <w:noProof/>
              <w:sz w:val="28"/>
              <w:szCs w:val="28"/>
            </w:rPr>
          </w:pPr>
          <w:hyperlink w:anchor="_Toc421632697" w:history="1">
            <w:r w:rsidRPr="00D31166">
              <w:rPr>
                <w:rStyle w:val="aa"/>
                <w:rFonts w:asciiTheme="minorEastAsia" w:eastAsiaTheme="minorEastAsia" w:hAnsiTheme="minorEastAsia" w:hint="eastAsia"/>
                <w:noProof/>
                <w:sz w:val="28"/>
                <w:szCs w:val="28"/>
              </w:rPr>
              <w:t>遥感导论教学大纲</w:t>
            </w:r>
            <w:r w:rsidRPr="00D31166">
              <w:rPr>
                <w:rFonts w:asciiTheme="minorEastAsia" w:eastAsiaTheme="minorEastAsia" w:hAnsiTheme="minorEastAsia"/>
                <w:noProof/>
                <w:webHidden/>
                <w:sz w:val="28"/>
                <w:szCs w:val="28"/>
              </w:rPr>
              <w:tab/>
            </w:r>
            <w:r w:rsidRPr="00D31166">
              <w:rPr>
                <w:rFonts w:asciiTheme="minorEastAsia" w:eastAsiaTheme="minorEastAsia" w:hAnsiTheme="minorEastAsia"/>
                <w:noProof/>
                <w:webHidden/>
                <w:sz w:val="28"/>
                <w:szCs w:val="28"/>
              </w:rPr>
              <w:fldChar w:fldCharType="begin"/>
            </w:r>
            <w:r w:rsidRPr="00D31166">
              <w:rPr>
                <w:rFonts w:asciiTheme="minorEastAsia" w:eastAsiaTheme="minorEastAsia" w:hAnsiTheme="minorEastAsia"/>
                <w:noProof/>
                <w:webHidden/>
                <w:sz w:val="28"/>
                <w:szCs w:val="28"/>
              </w:rPr>
              <w:instrText xml:space="preserve"> PAGEREF _Toc421632697 \h </w:instrText>
            </w:r>
            <w:r w:rsidRPr="00D31166">
              <w:rPr>
                <w:rFonts w:asciiTheme="minorEastAsia" w:eastAsiaTheme="minorEastAsia" w:hAnsiTheme="minorEastAsia"/>
                <w:noProof/>
                <w:webHidden/>
                <w:sz w:val="28"/>
                <w:szCs w:val="28"/>
              </w:rPr>
            </w:r>
            <w:r w:rsidRPr="00D31166">
              <w:rPr>
                <w:rFonts w:asciiTheme="minorEastAsia" w:eastAsiaTheme="minorEastAsia" w:hAnsiTheme="minorEastAsia"/>
                <w:noProof/>
                <w:webHidden/>
                <w:sz w:val="28"/>
                <w:szCs w:val="28"/>
              </w:rPr>
              <w:fldChar w:fldCharType="separate"/>
            </w:r>
            <w:r w:rsidRPr="00D31166">
              <w:rPr>
                <w:rFonts w:asciiTheme="minorEastAsia" w:eastAsiaTheme="minorEastAsia" w:hAnsiTheme="minorEastAsia"/>
                <w:noProof/>
                <w:webHidden/>
                <w:sz w:val="28"/>
                <w:szCs w:val="28"/>
              </w:rPr>
              <w:t>38</w:t>
            </w:r>
            <w:r w:rsidRPr="00D31166">
              <w:rPr>
                <w:rFonts w:asciiTheme="minorEastAsia" w:eastAsiaTheme="minorEastAsia" w:hAnsiTheme="minorEastAsia"/>
                <w:noProof/>
                <w:webHidden/>
                <w:sz w:val="28"/>
                <w:szCs w:val="28"/>
              </w:rPr>
              <w:fldChar w:fldCharType="end"/>
            </w:r>
          </w:hyperlink>
        </w:p>
        <w:p w:rsidR="00D31166" w:rsidRPr="00D31166" w:rsidRDefault="00D31166" w:rsidP="00D31166">
          <w:pPr>
            <w:pStyle w:val="21"/>
            <w:tabs>
              <w:tab w:val="right" w:leader="dot" w:pos="8705"/>
            </w:tabs>
            <w:spacing w:line="440" w:lineRule="exact"/>
            <w:rPr>
              <w:rFonts w:asciiTheme="minorEastAsia" w:eastAsiaTheme="minorEastAsia" w:hAnsiTheme="minorEastAsia" w:cstheme="minorBidi"/>
              <w:noProof/>
              <w:sz w:val="28"/>
              <w:szCs w:val="28"/>
            </w:rPr>
          </w:pPr>
          <w:hyperlink w:anchor="_Toc421632698" w:history="1">
            <w:r w:rsidRPr="00D31166">
              <w:rPr>
                <w:rStyle w:val="aa"/>
                <w:rFonts w:asciiTheme="minorEastAsia" w:eastAsiaTheme="minorEastAsia" w:hAnsiTheme="minorEastAsia" w:hint="eastAsia"/>
                <w:noProof/>
                <w:sz w:val="28"/>
                <w:szCs w:val="28"/>
              </w:rPr>
              <w:t>土地资源学教学大纲</w:t>
            </w:r>
            <w:r w:rsidRPr="00D31166">
              <w:rPr>
                <w:rFonts w:asciiTheme="minorEastAsia" w:eastAsiaTheme="minorEastAsia" w:hAnsiTheme="minorEastAsia"/>
                <w:noProof/>
                <w:webHidden/>
                <w:sz w:val="28"/>
                <w:szCs w:val="28"/>
              </w:rPr>
              <w:tab/>
            </w:r>
            <w:r w:rsidRPr="00D31166">
              <w:rPr>
                <w:rFonts w:asciiTheme="minorEastAsia" w:eastAsiaTheme="minorEastAsia" w:hAnsiTheme="minorEastAsia"/>
                <w:noProof/>
                <w:webHidden/>
                <w:sz w:val="28"/>
                <w:szCs w:val="28"/>
              </w:rPr>
              <w:fldChar w:fldCharType="begin"/>
            </w:r>
            <w:r w:rsidRPr="00D31166">
              <w:rPr>
                <w:rFonts w:asciiTheme="minorEastAsia" w:eastAsiaTheme="minorEastAsia" w:hAnsiTheme="minorEastAsia"/>
                <w:noProof/>
                <w:webHidden/>
                <w:sz w:val="28"/>
                <w:szCs w:val="28"/>
              </w:rPr>
              <w:instrText xml:space="preserve"> PAGEREF _Toc421632698 \h </w:instrText>
            </w:r>
            <w:r w:rsidRPr="00D31166">
              <w:rPr>
                <w:rFonts w:asciiTheme="minorEastAsia" w:eastAsiaTheme="minorEastAsia" w:hAnsiTheme="minorEastAsia"/>
                <w:noProof/>
                <w:webHidden/>
                <w:sz w:val="28"/>
                <w:szCs w:val="28"/>
              </w:rPr>
            </w:r>
            <w:r w:rsidRPr="00D31166">
              <w:rPr>
                <w:rFonts w:asciiTheme="minorEastAsia" w:eastAsiaTheme="minorEastAsia" w:hAnsiTheme="minorEastAsia"/>
                <w:noProof/>
                <w:webHidden/>
                <w:sz w:val="28"/>
                <w:szCs w:val="28"/>
              </w:rPr>
              <w:fldChar w:fldCharType="separate"/>
            </w:r>
            <w:r w:rsidRPr="00D31166">
              <w:rPr>
                <w:rFonts w:asciiTheme="minorEastAsia" w:eastAsiaTheme="minorEastAsia" w:hAnsiTheme="minorEastAsia"/>
                <w:noProof/>
                <w:webHidden/>
                <w:sz w:val="28"/>
                <w:szCs w:val="28"/>
              </w:rPr>
              <w:t>53</w:t>
            </w:r>
            <w:r w:rsidRPr="00D31166">
              <w:rPr>
                <w:rFonts w:asciiTheme="minorEastAsia" w:eastAsiaTheme="minorEastAsia" w:hAnsiTheme="minorEastAsia"/>
                <w:noProof/>
                <w:webHidden/>
                <w:sz w:val="28"/>
                <w:szCs w:val="28"/>
              </w:rPr>
              <w:fldChar w:fldCharType="end"/>
            </w:r>
          </w:hyperlink>
        </w:p>
        <w:p w:rsidR="00D31166" w:rsidRPr="00D31166" w:rsidRDefault="00D31166" w:rsidP="00D31166">
          <w:pPr>
            <w:pStyle w:val="21"/>
            <w:tabs>
              <w:tab w:val="right" w:leader="dot" w:pos="8705"/>
            </w:tabs>
            <w:spacing w:line="440" w:lineRule="exact"/>
            <w:rPr>
              <w:rFonts w:asciiTheme="minorEastAsia" w:eastAsiaTheme="minorEastAsia" w:hAnsiTheme="minorEastAsia" w:cstheme="minorBidi"/>
              <w:noProof/>
              <w:sz w:val="28"/>
              <w:szCs w:val="28"/>
            </w:rPr>
          </w:pPr>
          <w:hyperlink w:anchor="_Toc421632699" w:history="1">
            <w:r w:rsidRPr="00D31166">
              <w:rPr>
                <w:rStyle w:val="aa"/>
                <w:rFonts w:asciiTheme="minorEastAsia" w:eastAsiaTheme="minorEastAsia" w:hAnsiTheme="minorEastAsia" w:hint="eastAsia"/>
                <w:noProof/>
                <w:sz w:val="28"/>
                <w:szCs w:val="28"/>
              </w:rPr>
              <w:t>土地行政与土地政策学教学大纲</w:t>
            </w:r>
            <w:r w:rsidRPr="00D31166">
              <w:rPr>
                <w:rFonts w:asciiTheme="minorEastAsia" w:eastAsiaTheme="minorEastAsia" w:hAnsiTheme="minorEastAsia"/>
                <w:noProof/>
                <w:webHidden/>
                <w:sz w:val="28"/>
                <w:szCs w:val="28"/>
              </w:rPr>
              <w:tab/>
            </w:r>
            <w:r w:rsidRPr="00D31166">
              <w:rPr>
                <w:rFonts w:asciiTheme="minorEastAsia" w:eastAsiaTheme="minorEastAsia" w:hAnsiTheme="minorEastAsia"/>
                <w:noProof/>
                <w:webHidden/>
                <w:sz w:val="28"/>
                <w:szCs w:val="28"/>
              </w:rPr>
              <w:fldChar w:fldCharType="begin"/>
            </w:r>
            <w:r w:rsidRPr="00D31166">
              <w:rPr>
                <w:rFonts w:asciiTheme="minorEastAsia" w:eastAsiaTheme="minorEastAsia" w:hAnsiTheme="minorEastAsia"/>
                <w:noProof/>
                <w:webHidden/>
                <w:sz w:val="28"/>
                <w:szCs w:val="28"/>
              </w:rPr>
              <w:instrText xml:space="preserve"> PAGEREF _Toc421632699 \h </w:instrText>
            </w:r>
            <w:r w:rsidRPr="00D31166">
              <w:rPr>
                <w:rFonts w:asciiTheme="minorEastAsia" w:eastAsiaTheme="minorEastAsia" w:hAnsiTheme="minorEastAsia"/>
                <w:noProof/>
                <w:webHidden/>
                <w:sz w:val="28"/>
                <w:szCs w:val="28"/>
              </w:rPr>
            </w:r>
            <w:r w:rsidRPr="00D31166">
              <w:rPr>
                <w:rFonts w:asciiTheme="minorEastAsia" w:eastAsiaTheme="minorEastAsia" w:hAnsiTheme="minorEastAsia"/>
                <w:noProof/>
                <w:webHidden/>
                <w:sz w:val="28"/>
                <w:szCs w:val="28"/>
              </w:rPr>
              <w:fldChar w:fldCharType="separate"/>
            </w:r>
            <w:r w:rsidRPr="00D31166">
              <w:rPr>
                <w:rFonts w:asciiTheme="minorEastAsia" w:eastAsiaTheme="minorEastAsia" w:hAnsiTheme="minorEastAsia"/>
                <w:noProof/>
                <w:webHidden/>
                <w:sz w:val="28"/>
                <w:szCs w:val="28"/>
              </w:rPr>
              <w:t>63</w:t>
            </w:r>
            <w:r w:rsidRPr="00D31166">
              <w:rPr>
                <w:rFonts w:asciiTheme="minorEastAsia" w:eastAsiaTheme="minorEastAsia" w:hAnsiTheme="minorEastAsia"/>
                <w:noProof/>
                <w:webHidden/>
                <w:sz w:val="28"/>
                <w:szCs w:val="28"/>
              </w:rPr>
              <w:fldChar w:fldCharType="end"/>
            </w:r>
          </w:hyperlink>
        </w:p>
        <w:p w:rsidR="00D31166" w:rsidRPr="00D31166" w:rsidRDefault="00D31166" w:rsidP="00D31166">
          <w:pPr>
            <w:pStyle w:val="21"/>
            <w:tabs>
              <w:tab w:val="right" w:leader="dot" w:pos="8705"/>
            </w:tabs>
            <w:spacing w:line="440" w:lineRule="exact"/>
            <w:rPr>
              <w:rFonts w:asciiTheme="minorEastAsia" w:eastAsiaTheme="minorEastAsia" w:hAnsiTheme="minorEastAsia" w:cstheme="minorBidi"/>
              <w:noProof/>
              <w:sz w:val="28"/>
              <w:szCs w:val="28"/>
            </w:rPr>
          </w:pPr>
          <w:hyperlink w:anchor="_Toc421632700" w:history="1">
            <w:r w:rsidRPr="00D31166">
              <w:rPr>
                <w:rStyle w:val="aa"/>
                <w:rFonts w:asciiTheme="minorEastAsia" w:eastAsiaTheme="minorEastAsia" w:hAnsiTheme="minorEastAsia" w:hint="eastAsia"/>
                <w:noProof/>
                <w:sz w:val="28"/>
                <w:szCs w:val="28"/>
              </w:rPr>
              <w:t>土地信息系统教学大纲</w:t>
            </w:r>
            <w:r w:rsidRPr="00D31166">
              <w:rPr>
                <w:rFonts w:asciiTheme="minorEastAsia" w:eastAsiaTheme="minorEastAsia" w:hAnsiTheme="minorEastAsia"/>
                <w:noProof/>
                <w:webHidden/>
                <w:sz w:val="28"/>
                <w:szCs w:val="28"/>
              </w:rPr>
              <w:tab/>
            </w:r>
            <w:r w:rsidRPr="00D31166">
              <w:rPr>
                <w:rFonts w:asciiTheme="minorEastAsia" w:eastAsiaTheme="minorEastAsia" w:hAnsiTheme="minorEastAsia"/>
                <w:noProof/>
                <w:webHidden/>
                <w:sz w:val="28"/>
                <w:szCs w:val="28"/>
              </w:rPr>
              <w:fldChar w:fldCharType="begin"/>
            </w:r>
            <w:r w:rsidRPr="00D31166">
              <w:rPr>
                <w:rFonts w:asciiTheme="minorEastAsia" w:eastAsiaTheme="minorEastAsia" w:hAnsiTheme="minorEastAsia"/>
                <w:noProof/>
                <w:webHidden/>
                <w:sz w:val="28"/>
                <w:szCs w:val="28"/>
              </w:rPr>
              <w:instrText xml:space="preserve"> PAGEREF _Toc421632700 \h </w:instrText>
            </w:r>
            <w:r w:rsidRPr="00D31166">
              <w:rPr>
                <w:rFonts w:asciiTheme="minorEastAsia" w:eastAsiaTheme="minorEastAsia" w:hAnsiTheme="minorEastAsia"/>
                <w:noProof/>
                <w:webHidden/>
                <w:sz w:val="28"/>
                <w:szCs w:val="28"/>
              </w:rPr>
            </w:r>
            <w:r w:rsidRPr="00D31166">
              <w:rPr>
                <w:rFonts w:asciiTheme="minorEastAsia" w:eastAsiaTheme="minorEastAsia" w:hAnsiTheme="minorEastAsia"/>
                <w:noProof/>
                <w:webHidden/>
                <w:sz w:val="28"/>
                <w:szCs w:val="28"/>
              </w:rPr>
              <w:fldChar w:fldCharType="separate"/>
            </w:r>
            <w:r w:rsidRPr="00D31166">
              <w:rPr>
                <w:rFonts w:asciiTheme="minorEastAsia" w:eastAsiaTheme="minorEastAsia" w:hAnsiTheme="minorEastAsia"/>
                <w:noProof/>
                <w:webHidden/>
                <w:sz w:val="28"/>
                <w:szCs w:val="28"/>
              </w:rPr>
              <w:t>77</w:t>
            </w:r>
            <w:r w:rsidRPr="00D31166">
              <w:rPr>
                <w:rFonts w:asciiTheme="minorEastAsia" w:eastAsiaTheme="minorEastAsia" w:hAnsiTheme="minorEastAsia"/>
                <w:noProof/>
                <w:webHidden/>
                <w:sz w:val="28"/>
                <w:szCs w:val="28"/>
              </w:rPr>
              <w:fldChar w:fldCharType="end"/>
            </w:r>
          </w:hyperlink>
        </w:p>
        <w:p w:rsidR="00D31166" w:rsidRPr="00D31166" w:rsidRDefault="00D31166" w:rsidP="00D31166">
          <w:pPr>
            <w:pStyle w:val="21"/>
            <w:tabs>
              <w:tab w:val="right" w:leader="dot" w:pos="8705"/>
            </w:tabs>
            <w:spacing w:line="440" w:lineRule="exact"/>
            <w:rPr>
              <w:rFonts w:asciiTheme="minorEastAsia" w:eastAsiaTheme="minorEastAsia" w:hAnsiTheme="minorEastAsia" w:cstheme="minorBidi"/>
              <w:noProof/>
              <w:sz w:val="28"/>
              <w:szCs w:val="28"/>
            </w:rPr>
          </w:pPr>
          <w:hyperlink w:anchor="_Toc421632701" w:history="1">
            <w:r w:rsidRPr="00D31166">
              <w:rPr>
                <w:rStyle w:val="aa"/>
                <w:rFonts w:asciiTheme="minorEastAsia" w:eastAsiaTheme="minorEastAsia" w:hAnsiTheme="minorEastAsia" w:hint="eastAsia"/>
                <w:noProof/>
                <w:sz w:val="28"/>
                <w:szCs w:val="28"/>
              </w:rPr>
              <w:t>土地利用规划学教学大纲</w:t>
            </w:r>
            <w:r w:rsidRPr="00D31166">
              <w:rPr>
                <w:rFonts w:asciiTheme="minorEastAsia" w:eastAsiaTheme="minorEastAsia" w:hAnsiTheme="minorEastAsia"/>
                <w:noProof/>
                <w:webHidden/>
                <w:sz w:val="28"/>
                <w:szCs w:val="28"/>
              </w:rPr>
              <w:tab/>
            </w:r>
            <w:r w:rsidRPr="00D31166">
              <w:rPr>
                <w:rFonts w:asciiTheme="minorEastAsia" w:eastAsiaTheme="minorEastAsia" w:hAnsiTheme="minorEastAsia"/>
                <w:noProof/>
                <w:webHidden/>
                <w:sz w:val="28"/>
                <w:szCs w:val="28"/>
              </w:rPr>
              <w:fldChar w:fldCharType="begin"/>
            </w:r>
            <w:r w:rsidRPr="00D31166">
              <w:rPr>
                <w:rFonts w:asciiTheme="minorEastAsia" w:eastAsiaTheme="minorEastAsia" w:hAnsiTheme="minorEastAsia"/>
                <w:noProof/>
                <w:webHidden/>
                <w:sz w:val="28"/>
                <w:szCs w:val="28"/>
              </w:rPr>
              <w:instrText xml:space="preserve"> PAGEREF _Toc421632701 \h </w:instrText>
            </w:r>
            <w:r w:rsidRPr="00D31166">
              <w:rPr>
                <w:rFonts w:asciiTheme="minorEastAsia" w:eastAsiaTheme="minorEastAsia" w:hAnsiTheme="minorEastAsia"/>
                <w:noProof/>
                <w:webHidden/>
                <w:sz w:val="28"/>
                <w:szCs w:val="28"/>
              </w:rPr>
            </w:r>
            <w:r w:rsidRPr="00D31166">
              <w:rPr>
                <w:rFonts w:asciiTheme="minorEastAsia" w:eastAsiaTheme="minorEastAsia" w:hAnsiTheme="minorEastAsia"/>
                <w:noProof/>
                <w:webHidden/>
                <w:sz w:val="28"/>
                <w:szCs w:val="28"/>
              </w:rPr>
              <w:fldChar w:fldCharType="separate"/>
            </w:r>
            <w:r w:rsidRPr="00D31166">
              <w:rPr>
                <w:rFonts w:asciiTheme="minorEastAsia" w:eastAsiaTheme="minorEastAsia" w:hAnsiTheme="minorEastAsia"/>
                <w:noProof/>
                <w:webHidden/>
                <w:sz w:val="28"/>
                <w:szCs w:val="28"/>
              </w:rPr>
              <w:t>89</w:t>
            </w:r>
            <w:r w:rsidRPr="00D31166">
              <w:rPr>
                <w:rFonts w:asciiTheme="minorEastAsia" w:eastAsiaTheme="minorEastAsia" w:hAnsiTheme="minorEastAsia"/>
                <w:noProof/>
                <w:webHidden/>
                <w:sz w:val="28"/>
                <w:szCs w:val="28"/>
              </w:rPr>
              <w:fldChar w:fldCharType="end"/>
            </w:r>
          </w:hyperlink>
        </w:p>
        <w:p w:rsidR="00D31166" w:rsidRPr="00D31166" w:rsidRDefault="00D31166" w:rsidP="00D31166">
          <w:pPr>
            <w:pStyle w:val="21"/>
            <w:tabs>
              <w:tab w:val="right" w:leader="dot" w:pos="8705"/>
            </w:tabs>
            <w:spacing w:line="440" w:lineRule="exact"/>
            <w:rPr>
              <w:rFonts w:asciiTheme="minorEastAsia" w:eastAsiaTheme="minorEastAsia" w:hAnsiTheme="minorEastAsia" w:cstheme="minorBidi"/>
              <w:noProof/>
              <w:sz w:val="28"/>
              <w:szCs w:val="28"/>
            </w:rPr>
          </w:pPr>
          <w:hyperlink w:anchor="_Toc421632702" w:history="1">
            <w:r w:rsidRPr="00D31166">
              <w:rPr>
                <w:rStyle w:val="aa"/>
                <w:rFonts w:asciiTheme="minorEastAsia" w:eastAsiaTheme="minorEastAsia" w:hAnsiTheme="minorEastAsia" w:hint="eastAsia"/>
                <w:noProof/>
                <w:sz w:val="28"/>
                <w:szCs w:val="28"/>
              </w:rPr>
              <w:t>土地经济学教学大纲</w:t>
            </w:r>
            <w:r w:rsidRPr="00D31166">
              <w:rPr>
                <w:rFonts w:asciiTheme="minorEastAsia" w:eastAsiaTheme="minorEastAsia" w:hAnsiTheme="minorEastAsia"/>
                <w:noProof/>
                <w:webHidden/>
                <w:sz w:val="28"/>
                <w:szCs w:val="28"/>
              </w:rPr>
              <w:tab/>
            </w:r>
            <w:r w:rsidRPr="00D31166">
              <w:rPr>
                <w:rFonts w:asciiTheme="minorEastAsia" w:eastAsiaTheme="minorEastAsia" w:hAnsiTheme="minorEastAsia"/>
                <w:noProof/>
                <w:webHidden/>
                <w:sz w:val="28"/>
                <w:szCs w:val="28"/>
              </w:rPr>
              <w:fldChar w:fldCharType="begin"/>
            </w:r>
            <w:r w:rsidRPr="00D31166">
              <w:rPr>
                <w:rFonts w:asciiTheme="minorEastAsia" w:eastAsiaTheme="minorEastAsia" w:hAnsiTheme="minorEastAsia"/>
                <w:noProof/>
                <w:webHidden/>
                <w:sz w:val="28"/>
                <w:szCs w:val="28"/>
              </w:rPr>
              <w:instrText xml:space="preserve"> PAGEREF _Toc421632702 \h </w:instrText>
            </w:r>
            <w:r w:rsidRPr="00D31166">
              <w:rPr>
                <w:rFonts w:asciiTheme="minorEastAsia" w:eastAsiaTheme="minorEastAsia" w:hAnsiTheme="minorEastAsia"/>
                <w:noProof/>
                <w:webHidden/>
                <w:sz w:val="28"/>
                <w:szCs w:val="28"/>
              </w:rPr>
            </w:r>
            <w:r w:rsidRPr="00D31166">
              <w:rPr>
                <w:rFonts w:asciiTheme="minorEastAsia" w:eastAsiaTheme="minorEastAsia" w:hAnsiTheme="minorEastAsia"/>
                <w:noProof/>
                <w:webHidden/>
                <w:sz w:val="28"/>
                <w:szCs w:val="28"/>
              </w:rPr>
              <w:fldChar w:fldCharType="separate"/>
            </w:r>
            <w:r w:rsidRPr="00D31166">
              <w:rPr>
                <w:rFonts w:asciiTheme="minorEastAsia" w:eastAsiaTheme="minorEastAsia" w:hAnsiTheme="minorEastAsia"/>
                <w:noProof/>
                <w:webHidden/>
                <w:sz w:val="28"/>
                <w:szCs w:val="28"/>
              </w:rPr>
              <w:t>109</w:t>
            </w:r>
            <w:r w:rsidRPr="00D31166">
              <w:rPr>
                <w:rFonts w:asciiTheme="minorEastAsia" w:eastAsiaTheme="minorEastAsia" w:hAnsiTheme="minorEastAsia"/>
                <w:noProof/>
                <w:webHidden/>
                <w:sz w:val="28"/>
                <w:szCs w:val="28"/>
              </w:rPr>
              <w:fldChar w:fldCharType="end"/>
            </w:r>
          </w:hyperlink>
        </w:p>
        <w:p w:rsidR="00D31166" w:rsidRPr="00D31166" w:rsidRDefault="00D31166" w:rsidP="00D31166">
          <w:pPr>
            <w:pStyle w:val="21"/>
            <w:tabs>
              <w:tab w:val="right" w:leader="dot" w:pos="8705"/>
            </w:tabs>
            <w:spacing w:line="440" w:lineRule="exact"/>
            <w:rPr>
              <w:rFonts w:asciiTheme="minorEastAsia" w:eastAsiaTheme="minorEastAsia" w:hAnsiTheme="minorEastAsia" w:cstheme="minorBidi"/>
              <w:noProof/>
              <w:sz w:val="28"/>
              <w:szCs w:val="28"/>
            </w:rPr>
          </w:pPr>
          <w:hyperlink w:anchor="_Toc421632703" w:history="1">
            <w:r w:rsidRPr="00D31166">
              <w:rPr>
                <w:rStyle w:val="aa"/>
                <w:rFonts w:asciiTheme="minorEastAsia" w:eastAsiaTheme="minorEastAsia" w:hAnsiTheme="minorEastAsia" w:hint="eastAsia"/>
                <w:noProof/>
                <w:sz w:val="28"/>
                <w:szCs w:val="28"/>
              </w:rPr>
              <w:t>土地管理学教学大纲</w:t>
            </w:r>
            <w:r w:rsidRPr="00D31166">
              <w:rPr>
                <w:rFonts w:asciiTheme="minorEastAsia" w:eastAsiaTheme="minorEastAsia" w:hAnsiTheme="minorEastAsia"/>
                <w:noProof/>
                <w:webHidden/>
                <w:sz w:val="28"/>
                <w:szCs w:val="28"/>
              </w:rPr>
              <w:tab/>
            </w:r>
            <w:r w:rsidRPr="00D31166">
              <w:rPr>
                <w:rFonts w:asciiTheme="minorEastAsia" w:eastAsiaTheme="minorEastAsia" w:hAnsiTheme="minorEastAsia"/>
                <w:noProof/>
                <w:webHidden/>
                <w:sz w:val="28"/>
                <w:szCs w:val="28"/>
              </w:rPr>
              <w:fldChar w:fldCharType="begin"/>
            </w:r>
            <w:r w:rsidRPr="00D31166">
              <w:rPr>
                <w:rFonts w:asciiTheme="minorEastAsia" w:eastAsiaTheme="minorEastAsia" w:hAnsiTheme="minorEastAsia"/>
                <w:noProof/>
                <w:webHidden/>
                <w:sz w:val="28"/>
                <w:szCs w:val="28"/>
              </w:rPr>
              <w:instrText xml:space="preserve"> PAGEREF _Toc421632703 \h </w:instrText>
            </w:r>
            <w:r w:rsidRPr="00D31166">
              <w:rPr>
                <w:rFonts w:asciiTheme="minorEastAsia" w:eastAsiaTheme="minorEastAsia" w:hAnsiTheme="minorEastAsia"/>
                <w:noProof/>
                <w:webHidden/>
                <w:sz w:val="28"/>
                <w:szCs w:val="28"/>
              </w:rPr>
            </w:r>
            <w:r w:rsidRPr="00D31166">
              <w:rPr>
                <w:rFonts w:asciiTheme="minorEastAsia" w:eastAsiaTheme="minorEastAsia" w:hAnsiTheme="minorEastAsia"/>
                <w:noProof/>
                <w:webHidden/>
                <w:sz w:val="28"/>
                <w:szCs w:val="28"/>
              </w:rPr>
              <w:fldChar w:fldCharType="separate"/>
            </w:r>
            <w:r w:rsidRPr="00D31166">
              <w:rPr>
                <w:rFonts w:asciiTheme="minorEastAsia" w:eastAsiaTheme="minorEastAsia" w:hAnsiTheme="minorEastAsia"/>
                <w:noProof/>
                <w:webHidden/>
                <w:sz w:val="28"/>
                <w:szCs w:val="28"/>
              </w:rPr>
              <w:t>120</w:t>
            </w:r>
            <w:r w:rsidRPr="00D31166">
              <w:rPr>
                <w:rFonts w:asciiTheme="minorEastAsia" w:eastAsiaTheme="minorEastAsia" w:hAnsiTheme="minorEastAsia"/>
                <w:noProof/>
                <w:webHidden/>
                <w:sz w:val="28"/>
                <w:szCs w:val="28"/>
              </w:rPr>
              <w:fldChar w:fldCharType="end"/>
            </w:r>
          </w:hyperlink>
        </w:p>
        <w:p w:rsidR="00D31166" w:rsidRPr="00D31166" w:rsidRDefault="00D31166" w:rsidP="00D31166">
          <w:pPr>
            <w:pStyle w:val="21"/>
            <w:tabs>
              <w:tab w:val="right" w:leader="dot" w:pos="8705"/>
            </w:tabs>
            <w:spacing w:line="440" w:lineRule="exact"/>
            <w:rPr>
              <w:rFonts w:asciiTheme="minorEastAsia" w:eastAsiaTheme="minorEastAsia" w:hAnsiTheme="minorEastAsia" w:cstheme="minorBidi"/>
              <w:noProof/>
              <w:sz w:val="28"/>
              <w:szCs w:val="28"/>
            </w:rPr>
          </w:pPr>
          <w:hyperlink w:anchor="_Toc421632704" w:history="1">
            <w:r w:rsidRPr="00D31166">
              <w:rPr>
                <w:rStyle w:val="aa"/>
                <w:rFonts w:asciiTheme="minorEastAsia" w:eastAsiaTheme="minorEastAsia" w:hAnsiTheme="minorEastAsia" w:hint="eastAsia"/>
                <w:noProof/>
                <w:sz w:val="28"/>
                <w:szCs w:val="28"/>
              </w:rPr>
              <w:t>土地法学教学大纲</w:t>
            </w:r>
            <w:r w:rsidRPr="00D31166">
              <w:rPr>
                <w:rFonts w:asciiTheme="minorEastAsia" w:eastAsiaTheme="minorEastAsia" w:hAnsiTheme="minorEastAsia"/>
                <w:noProof/>
                <w:webHidden/>
                <w:sz w:val="28"/>
                <w:szCs w:val="28"/>
              </w:rPr>
              <w:tab/>
            </w:r>
            <w:r w:rsidRPr="00D31166">
              <w:rPr>
                <w:rFonts w:asciiTheme="minorEastAsia" w:eastAsiaTheme="minorEastAsia" w:hAnsiTheme="minorEastAsia"/>
                <w:noProof/>
                <w:webHidden/>
                <w:sz w:val="28"/>
                <w:szCs w:val="28"/>
              </w:rPr>
              <w:fldChar w:fldCharType="begin"/>
            </w:r>
            <w:r w:rsidRPr="00D31166">
              <w:rPr>
                <w:rFonts w:asciiTheme="minorEastAsia" w:eastAsiaTheme="minorEastAsia" w:hAnsiTheme="minorEastAsia"/>
                <w:noProof/>
                <w:webHidden/>
                <w:sz w:val="28"/>
                <w:szCs w:val="28"/>
              </w:rPr>
              <w:instrText xml:space="preserve"> PAGEREF _Toc421632704 \h </w:instrText>
            </w:r>
            <w:r w:rsidRPr="00D31166">
              <w:rPr>
                <w:rFonts w:asciiTheme="minorEastAsia" w:eastAsiaTheme="minorEastAsia" w:hAnsiTheme="minorEastAsia"/>
                <w:noProof/>
                <w:webHidden/>
                <w:sz w:val="28"/>
                <w:szCs w:val="28"/>
              </w:rPr>
            </w:r>
            <w:r w:rsidRPr="00D31166">
              <w:rPr>
                <w:rFonts w:asciiTheme="minorEastAsia" w:eastAsiaTheme="minorEastAsia" w:hAnsiTheme="minorEastAsia"/>
                <w:noProof/>
                <w:webHidden/>
                <w:sz w:val="28"/>
                <w:szCs w:val="28"/>
              </w:rPr>
              <w:fldChar w:fldCharType="separate"/>
            </w:r>
            <w:r w:rsidRPr="00D31166">
              <w:rPr>
                <w:rFonts w:asciiTheme="minorEastAsia" w:eastAsiaTheme="minorEastAsia" w:hAnsiTheme="minorEastAsia"/>
                <w:noProof/>
                <w:webHidden/>
                <w:sz w:val="28"/>
                <w:szCs w:val="28"/>
              </w:rPr>
              <w:t>129</w:t>
            </w:r>
            <w:r w:rsidRPr="00D31166">
              <w:rPr>
                <w:rFonts w:asciiTheme="minorEastAsia" w:eastAsiaTheme="minorEastAsia" w:hAnsiTheme="minorEastAsia"/>
                <w:noProof/>
                <w:webHidden/>
                <w:sz w:val="28"/>
                <w:szCs w:val="28"/>
              </w:rPr>
              <w:fldChar w:fldCharType="end"/>
            </w:r>
          </w:hyperlink>
        </w:p>
        <w:p w:rsidR="00D31166" w:rsidRPr="00D31166" w:rsidRDefault="00D31166" w:rsidP="00D31166">
          <w:pPr>
            <w:pStyle w:val="21"/>
            <w:tabs>
              <w:tab w:val="right" w:leader="dot" w:pos="8705"/>
            </w:tabs>
            <w:spacing w:line="440" w:lineRule="exact"/>
            <w:rPr>
              <w:rFonts w:asciiTheme="minorEastAsia" w:eastAsiaTheme="minorEastAsia" w:hAnsiTheme="minorEastAsia" w:cstheme="minorBidi"/>
              <w:noProof/>
              <w:sz w:val="28"/>
              <w:szCs w:val="28"/>
            </w:rPr>
          </w:pPr>
          <w:hyperlink w:anchor="_Toc421632705" w:history="1">
            <w:r w:rsidRPr="00D31166">
              <w:rPr>
                <w:rStyle w:val="aa"/>
                <w:rFonts w:asciiTheme="minorEastAsia" w:eastAsiaTheme="minorEastAsia" w:hAnsiTheme="minorEastAsia" w:hint="eastAsia"/>
                <w:noProof/>
                <w:sz w:val="28"/>
                <w:szCs w:val="28"/>
              </w:rPr>
              <w:t>公共管理学教学大纲</w:t>
            </w:r>
            <w:r w:rsidRPr="00D31166">
              <w:rPr>
                <w:rFonts w:asciiTheme="minorEastAsia" w:eastAsiaTheme="minorEastAsia" w:hAnsiTheme="minorEastAsia"/>
                <w:noProof/>
                <w:webHidden/>
                <w:sz w:val="28"/>
                <w:szCs w:val="28"/>
              </w:rPr>
              <w:tab/>
            </w:r>
            <w:r w:rsidRPr="00D31166">
              <w:rPr>
                <w:rFonts w:asciiTheme="minorEastAsia" w:eastAsiaTheme="minorEastAsia" w:hAnsiTheme="minorEastAsia"/>
                <w:noProof/>
                <w:webHidden/>
                <w:sz w:val="28"/>
                <w:szCs w:val="28"/>
              </w:rPr>
              <w:fldChar w:fldCharType="begin"/>
            </w:r>
            <w:r w:rsidRPr="00D31166">
              <w:rPr>
                <w:rFonts w:asciiTheme="minorEastAsia" w:eastAsiaTheme="minorEastAsia" w:hAnsiTheme="minorEastAsia"/>
                <w:noProof/>
                <w:webHidden/>
                <w:sz w:val="28"/>
                <w:szCs w:val="28"/>
              </w:rPr>
              <w:instrText xml:space="preserve"> PAGEREF _Toc421632705 \h </w:instrText>
            </w:r>
            <w:r w:rsidRPr="00D31166">
              <w:rPr>
                <w:rFonts w:asciiTheme="minorEastAsia" w:eastAsiaTheme="minorEastAsia" w:hAnsiTheme="minorEastAsia"/>
                <w:noProof/>
                <w:webHidden/>
                <w:sz w:val="28"/>
                <w:szCs w:val="28"/>
              </w:rPr>
            </w:r>
            <w:r w:rsidRPr="00D31166">
              <w:rPr>
                <w:rFonts w:asciiTheme="minorEastAsia" w:eastAsiaTheme="minorEastAsia" w:hAnsiTheme="minorEastAsia"/>
                <w:noProof/>
                <w:webHidden/>
                <w:sz w:val="28"/>
                <w:szCs w:val="28"/>
              </w:rPr>
              <w:fldChar w:fldCharType="separate"/>
            </w:r>
            <w:r w:rsidRPr="00D31166">
              <w:rPr>
                <w:rFonts w:asciiTheme="minorEastAsia" w:eastAsiaTheme="minorEastAsia" w:hAnsiTheme="minorEastAsia"/>
                <w:noProof/>
                <w:webHidden/>
                <w:sz w:val="28"/>
                <w:szCs w:val="28"/>
              </w:rPr>
              <w:t>142</w:t>
            </w:r>
            <w:r w:rsidRPr="00D31166">
              <w:rPr>
                <w:rFonts w:asciiTheme="minorEastAsia" w:eastAsiaTheme="minorEastAsia" w:hAnsiTheme="minorEastAsia"/>
                <w:noProof/>
                <w:webHidden/>
                <w:sz w:val="28"/>
                <w:szCs w:val="28"/>
              </w:rPr>
              <w:fldChar w:fldCharType="end"/>
            </w:r>
          </w:hyperlink>
        </w:p>
        <w:p w:rsidR="00D31166" w:rsidRPr="00D31166" w:rsidRDefault="00D31166" w:rsidP="00D31166">
          <w:pPr>
            <w:pStyle w:val="21"/>
            <w:tabs>
              <w:tab w:val="right" w:leader="dot" w:pos="8705"/>
            </w:tabs>
            <w:spacing w:line="440" w:lineRule="exact"/>
            <w:rPr>
              <w:rFonts w:asciiTheme="minorEastAsia" w:eastAsiaTheme="minorEastAsia" w:hAnsiTheme="minorEastAsia" w:cstheme="minorBidi"/>
              <w:noProof/>
              <w:sz w:val="28"/>
              <w:szCs w:val="28"/>
            </w:rPr>
          </w:pPr>
          <w:hyperlink w:anchor="_Toc421632706" w:history="1">
            <w:r w:rsidRPr="00D31166">
              <w:rPr>
                <w:rStyle w:val="aa"/>
                <w:rFonts w:asciiTheme="minorEastAsia" w:eastAsiaTheme="minorEastAsia" w:hAnsiTheme="minorEastAsia" w:hint="eastAsia"/>
                <w:noProof/>
                <w:kern w:val="0"/>
                <w:sz w:val="28"/>
                <w:szCs w:val="28"/>
              </w:rPr>
              <w:t>不动产估价教学大纲</w:t>
            </w:r>
            <w:r w:rsidRPr="00D31166">
              <w:rPr>
                <w:rFonts w:asciiTheme="minorEastAsia" w:eastAsiaTheme="minorEastAsia" w:hAnsiTheme="minorEastAsia"/>
                <w:noProof/>
                <w:webHidden/>
                <w:sz w:val="28"/>
                <w:szCs w:val="28"/>
              </w:rPr>
              <w:tab/>
            </w:r>
            <w:r w:rsidRPr="00D31166">
              <w:rPr>
                <w:rFonts w:asciiTheme="minorEastAsia" w:eastAsiaTheme="minorEastAsia" w:hAnsiTheme="minorEastAsia"/>
                <w:noProof/>
                <w:webHidden/>
                <w:sz w:val="28"/>
                <w:szCs w:val="28"/>
              </w:rPr>
              <w:fldChar w:fldCharType="begin"/>
            </w:r>
            <w:r w:rsidRPr="00D31166">
              <w:rPr>
                <w:rFonts w:asciiTheme="minorEastAsia" w:eastAsiaTheme="minorEastAsia" w:hAnsiTheme="minorEastAsia"/>
                <w:noProof/>
                <w:webHidden/>
                <w:sz w:val="28"/>
                <w:szCs w:val="28"/>
              </w:rPr>
              <w:instrText xml:space="preserve"> PAGEREF _Toc421632706 \h </w:instrText>
            </w:r>
            <w:r w:rsidRPr="00D31166">
              <w:rPr>
                <w:rFonts w:asciiTheme="minorEastAsia" w:eastAsiaTheme="minorEastAsia" w:hAnsiTheme="minorEastAsia"/>
                <w:noProof/>
                <w:webHidden/>
                <w:sz w:val="28"/>
                <w:szCs w:val="28"/>
              </w:rPr>
            </w:r>
            <w:r w:rsidRPr="00D31166">
              <w:rPr>
                <w:rFonts w:asciiTheme="minorEastAsia" w:eastAsiaTheme="minorEastAsia" w:hAnsiTheme="minorEastAsia"/>
                <w:noProof/>
                <w:webHidden/>
                <w:sz w:val="28"/>
                <w:szCs w:val="28"/>
              </w:rPr>
              <w:fldChar w:fldCharType="separate"/>
            </w:r>
            <w:r w:rsidRPr="00D31166">
              <w:rPr>
                <w:rFonts w:asciiTheme="minorEastAsia" w:eastAsiaTheme="minorEastAsia" w:hAnsiTheme="minorEastAsia"/>
                <w:noProof/>
                <w:webHidden/>
                <w:sz w:val="28"/>
                <w:szCs w:val="28"/>
              </w:rPr>
              <w:t>153</w:t>
            </w:r>
            <w:r w:rsidRPr="00D31166">
              <w:rPr>
                <w:rFonts w:asciiTheme="minorEastAsia" w:eastAsiaTheme="minorEastAsia" w:hAnsiTheme="minorEastAsia"/>
                <w:noProof/>
                <w:webHidden/>
                <w:sz w:val="28"/>
                <w:szCs w:val="28"/>
              </w:rPr>
              <w:fldChar w:fldCharType="end"/>
            </w:r>
          </w:hyperlink>
        </w:p>
        <w:p w:rsidR="00D31166" w:rsidRPr="00D31166" w:rsidRDefault="00D31166" w:rsidP="00D31166">
          <w:pPr>
            <w:pStyle w:val="21"/>
            <w:tabs>
              <w:tab w:val="right" w:leader="dot" w:pos="8705"/>
            </w:tabs>
            <w:spacing w:line="440" w:lineRule="exact"/>
            <w:rPr>
              <w:rFonts w:asciiTheme="minorEastAsia" w:eastAsiaTheme="minorEastAsia" w:hAnsiTheme="minorEastAsia" w:cstheme="minorBidi"/>
              <w:noProof/>
              <w:sz w:val="28"/>
              <w:szCs w:val="28"/>
            </w:rPr>
          </w:pPr>
          <w:hyperlink w:anchor="_Toc421632707" w:history="1">
            <w:r w:rsidRPr="00D31166">
              <w:rPr>
                <w:rStyle w:val="aa"/>
                <w:rFonts w:asciiTheme="minorEastAsia" w:eastAsiaTheme="minorEastAsia" w:hAnsiTheme="minorEastAsia" w:hint="eastAsia"/>
                <w:noProof/>
                <w:kern w:val="0"/>
                <w:sz w:val="28"/>
                <w:szCs w:val="28"/>
              </w:rPr>
              <w:t>地籍管理教学大纲</w:t>
            </w:r>
            <w:r w:rsidRPr="00D31166">
              <w:rPr>
                <w:rFonts w:asciiTheme="minorEastAsia" w:eastAsiaTheme="minorEastAsia" w:hAnsiTheme="minorEastAsia"/>
                <w:noProof/>
                <w:webHidden/>
                <w:sz w:val="28"/>
                <w:szCs w:val="28"/>
              </w:rPr>
              <w:tab/>
            </w:r>
            <w:r w:rsidRPr="00D31166">
              <w:rPr>
                <w:rFonts w:asciiTheme="minorEastAsia" w:eastAsiaTheme="minorEastAsia" w:hAnsiTheme="minorEastAsia"/>
                <w:noProof/>
                <w:webHidden/>
                <w:sz w:val="28"/>
                <w:szCs w:val="28"/>
              </w:rPr>
              <w:fldChar w:fldCharType="begin"/>
            </w:r>
            <w:r w:rsidRPr="00D31166">
              <w:rPr>
                <w:rFonts w:asciiTheme="minorEastAsia" w:eastAsiaTheme="minorEastAsia" w:hAnsiTheme="minorEastAsia"/>
                <w:noProof/>
                <w:webHidden/>
                <w:sz w:val="28"/>
                <w:szCs w:val="28"/>
              </w:rPr>
              <w:instrText xml:space="preserve"> PAGEREF _Toc421632707 \h </w:instrText>
            </w:r>
            <w:r w:rsidRPr="00D31166">
              <w:rPr>
                <w:rFonts w:asciiTheme="minorEastAsia" w:eastAsiaTheme="minorEastAsia" w:hAnsiTheme="minorEastAsia"/>
                <w:noProof/>
                <w:webHidden/>
                <w:sz w:val="28"/>
                <w:szCs w:val="28"/>
              </w:rPr>
            </w:r>
            <w:r w:rsidRPr="00D31166">
              <w:rPr>
                <w:rFonts w:asciiTheme="minorEastAsia" w:eastAsiaTheme="minorEastAsia" w:hAnsiTheme="minorEastAsia"/>
                <w:noProof/>
                <w:webHidden/>
                <w:sz w:val="28"/>
                <w:szCs w:val="28"/>
              </w:rPr>
              <w:fldChar w:fldCharType="separate"/>
            </w:r>
            <w:r w:rsidRPr="00D31166">
              <w:rPr>
                <w:rFonts w:asciiTheme="minorEastAsia" w:eastAsiaTheme="minorEastAsia" w:hAnsiTheme="minorEastAsia"/>
                <w:noProof/>
                <w:webHidden/>
                <w:sz w:val="28"/>
                <w:szCs w:val="28"/>
              </w:rPr>
              <w:t>168</w:t>
            </w:r>
            <w:r w:rsidRPr="00D31166">
              <w:rPr>
                <w:rFonts w:asciiTheme="minorEastAsia" w:eastAsiaTheme="minorEastAsia" w:hAnsiTheme="minorEastAsia"/>
                <w:noProof/>
                <w:webHidden/>
                <w:sz w:val="28"/>
                <w:szCs w:val="28"/>
              </w:rPr>
              <w:fldChar w:fldCharType="end"/>
            </w:r>
          </w:hyperlink>
        </w:p>
        <w:p w:rsidR="00D31166" w:rsidRPr="00D31166" w:rsidRDefault="00D31166" w:rsidP="00D31166">
          <w:pPr>
            <w:pStyle w:val="21"/>
            <w:tabs>
              <w:tab w:val="right" w:leader="dot" w:pos="8705"/>
            </w:tabs>
            <w:spacing w:line="440" w:lineRule="exact"/>
            <w:rPr>
              <w:rFonts w:asciiTheme="minorEastAsia" w:eastAsiaTheme="minorEastAsia" w:hAnsiTheme="minorEastAsia" w:cstheme="minorBidi"/>
              <w:noProof/>
              <w:sz w:val="28"/>
              <w:szCs w:val="28"/>
            </w:rPr>
          </w:pPr>
          <w:hyperlink w:anchor="_Toc421632708" w:history="1">
            <w:r w:rsidRPr="00D31166">
              <w:rPr>
                <w:rStyle w:val="aa"/>
                <w:rFonts w:asciiTheme="minorEastAsia" w:eastAsiaTheme="minorEastAsia" w:hAnsiTheme="minorEastAsia" w:hint="eastAsia"/>
                <w:noProof/>
                <w:kern w:val="0"/>
                <w:sz w:val="28"/>
                <w:szCs w:val="28"/>
              </w:rPr>
              <w:t>房地产开发与经营管理教学大纲</w:t>
            </w:r>
            <w:r w:rsidRPr="00D31166">
              <w:rPr>
                <w:rFonts w:asciiTheme="minorEastAsia" w:eastAsiaTheme="minorEastAsia" w:hAnsiTheme="minorEastAsia"/>
                <w:noProof/>
                <w:webHidden/>
                <w:sz w:val="28"/>
                <w:szCs w:val="28"/>
              </w:rPr>
              <w:tab/>
            </w:r>
            <w:r w:rsidRPr="00D31166">
              <w:rPr>
                <w:rFonts w:asciiTheme="minorEastAsia" w:eastAsiaTheme="minorEastAsia" w:hAnsiTheme="minorEastAsia"/>
                <w:noProof/>
                <w:webHidden/>
                <w:sz w:val="28"/>
                <w:szCs w:val="28"/>
              </w:rPr>
              <w:fldChar w:fldCharType="begin"/>
            </w:r>
            <w:r w:rsidRPr="00D31166">
              <w:rPr>
                <w:rFonts w:asciiTheme="minorEastAsia" w:eastAsiaTheme="minorEastAsia" w:hAnsiTheme="minorEastAsia"/>
                <w:noProof/>
                <w:webHidden/>
                <w:sz w:val="28"/>
                <w:szCs w:val="28"/>
              </w:rPr>
              <w:instrText xml:space="preserve"> PAGEREF _Toc421632708 \h </w:instrText>
            </w:r>
            <w:r w:rsidRPr="00D31166">
              <w:rPr>
                <w:rFonts w:asciiTheme="minorEastAsia" w:eastAsiaTheme="minorEastAsia" w:hAnsiTheme="minorEastAsia"/>
                <w:noProof/>
                <w:webHidden/>
                <w:sz w:val="28"/>
                <w:szCs w:val="28"/>
              </w:rPr>
            </w:r>
            <w:r w:rsidRPr="00D31166">
              <w:rPr>
                <w:rFonts w:asciiTheme="minorEastAsia" w:eastAsiaTheme="minorEastAsia" w:hAnsiTheme="minorEastAsia"/>
                <w:noProof/>
                <w:webHidden/>
                <w:sz w:val="28"/>
                <w:szCs w:val="28"/>
              </w:rPr>
              <w:fldChar w:fldCharType="separate"/>
            </w:r>
            <w:r w:rsidRPr="00D31166">
              <w:rPr>
                <w:rFonts w:asciiTheme="minorEastAsia" w:eastAsiaTheme="minorEastAsia" w:hAnsiTheme="minorEastAsia"/>
                <w:noProof/>
                <w:webHidden/>
                <w:sz w:val="28"/>
                <w:szCs w:val="28"/>
              </w:rPr>
              <w:t>182</w:t>
            </w:r>
            <w:r w:rsidRPr="00D31166">
              <w:rPr>
                <w:rFonts w:asciiTheme="minorEastAsia" w:eastAsiaTheme="minorEastAsia" w:hAnsiTheme="minorEastAsia"/>
                <w:noProof/>
                <w:webHidden/>
                <w:sz w:val="28"/>
                <w:szCs w:val="28"/>
              </w:rPr>
              <w:fldChar w:fldCharType="end"/>
            </w:r>
          </w:hyperlink>
        </w:p>
        <w:p w:rsidR="00D31166" w:rsidRPr="00D31166" w:rsidRDefault="00D31166" w:rsidP="00D31166">
          <w:pPr>
            <w:pStyle w:val="21"/>
            <w:tabs>
              <w:tab w:val="right" w:leader="dot" w:pos="8705"/>
            </w:tabs>
            <w:spacing w:line="440" w:lineRule="exact"/>
            <w:rPr>
              <w:rFonts w:asciiTheme="minorEastAsia" w:eastAsiaTheme="minorEastAsia" w:hAnsiTheme="minorEastAsia" w:cstheme="minorBidi"/>
              <w:noProof/>
              <w:sz w:val="28"/>
              <w:szCs w:val="28"/>
            </w:rPr>
          </w:pPr>
          <w:hyperlink w:anchor="_Toc421632709" w:history="1">
            <w:r w:rsidRPr="00D31166">
              <w:rPr>
                <w:rStyle w:val="aa"/>
                <w:rFonts w:asciiTheme="minorEastAsia" w:eastAsiaTheme="minorEastAsia" w:hAnsiTheme="minorEastAsia" w:hint="eastAsia"/>
                <w:noProof/>
                <w:kern w:val="0"/>
                <w:sz w:val="28"/>
                <w:szCs w:val="28"/>
              </w:rPr>
              <w:t>土地整治工程设计教学大纲</w:t>
            </w:r>
            <w:r w:rsidRPr="00D31166">
              <w:rPr>
                <w:rFonts w:asciiTheme="minorEastAsia" w:eastAsiaTheme="minorEastAsia" w:hAnsiTheme="minorEastAsia"/>
                <w:noProof/>
                <w:webHidden/>
                <w:sz w:val="28"/>
                <w:szCs w:val="28"/>
              </w:rPr>
              <w:tab/>
            </w:r>
            <w:r w:rsidRPr="00D31166">
              <w:rPr>
                <w:rFonts w:asciiTheme="minorEastAsia" w:eastAsiaTheme="minorEastAsia" w:hAnsiTheme="minorEastAsia"/>
                <w:noProof/>
                <w:webHidden/>
                <w:sz w:val="28"/>
                <w:szCs w:val="28"/>
              </w:rPr>
              <w:fldChar w:fldCharType="begin"/>
            </w:r>
            <w:r w:rsidRPr="00D31166">
              <w:rPr>
                <w:rFonts w:asciiTheme="minorEastAsia" w:eastAsiaTheme="minorEastAsia" w:hAnsiTheme="minorEastAsia"/>
                <w:noProof/>
                <w:webHidden/>
                <w:sz w:val="28"/>
                <w:szCs w:val="28"/>
              </w:rPr>
              <w:instrText xml:space="preserve"> PAGEREF _Toc421632709 \h </w:instrText>
            </w:r>
            <w:r w:rsidRPr="00D31166">
              <w:rPr>
                <w:rFonts w:asciiTheme="minorEastAsia" w:eastAsiaTheme="minorEastAsia" w:hAnsiTheme="minorEastAsia"/>
                <w:noProof/>
                <w:webHidden/>
                <w:sz w:val="28"/>
                <w:szCs w:val="28"/>
              </w:rPr>
            </w:r>
            <w:r w:rsidRPr="00D31166">
              <w:rPr>
                <w:rFonts w:asciiTheme="minorEastAsia" w:eastAsiaTheme="minorEastAsia" w:hAnsiTheme="minorEastAsia"/>
                <w:noProof/>
                <w:webHidden/>
                <w:sz w:val="28"/>
                <w:szCs w:val="28"/>
              </w:rPr>
              <w:fldChar w:fldCharType="separate"/>
            </w:r>
            <w:r w:rsidRPr="00D31166">
              <w:rPr>
                <w:rFonts w:asciiTheme="minorEastAsia" w:eastAsiaTheme="minorEastAsia" w:hAnsiTheme="minorEastAsia"/>
                <w:noProof/>
                <w:webHidden/>
                <w:sz w:val="28"/>
                <w:szCs w:val="28"/>
              </w:rPr>
              <w:t>191</w:t>
            </w:r>
            <w:r w:rsidRPr="00D31166">
              <w:rPr>
                <w:rFonts w:asciiTheme="minorEastAsia" w:eastAsiaTheme="minorEastAsia" w:hAnsiTheme="minorEastAsia"/>
                <w:noProof/>
                <w:webHidden/>
                <w:sz w:val="28"/>
                <w:szCs w:val="28"/>
              </w:rPr>
              <w:fldChar w:fldCharType="end"/>
            </w:r>
          </w:hyperlink>
        </w:p>
        <w:p w:rsidR="00D31166" w:rsidRPr="00D31166" w:rsidRDefault="00D31166" w:rsidP="00D31166">
          <w:pPr>
            <w:pStyle w:val="21"/>
            <w:tabs>
              <w:tab w:val="right" w:leader="dot" w:pos="8705"/>
            </w:tabs>
            <w:spacing w:line="440" w:lineRule="exact"/>
            <w:rPr>
              <w:rFonts w:asciiTheme="minorEastAsia" w:eastAsiaTheme="minorEastAsia" w:hAnsiTheme="minorEastAsia" w:cstheme="minorBidi"/>
              <w:noProof/>
              <w:sz w:val="28"/>
              <w:szCs w:val="28"/>
            </w:rPr>
          </w:pPr>
          <w:hyperlink w:anchor="_Toc421632710" w:history="1">
            <w:r w:rsidRPr="00D31166">
              <w:rPr>
                <w:rStyle w:val="aa"/>
                <w:rFonts w:asciiTheme="minorEastAsia" w:eastAsiaTheme="minorEastAsia" w:hAnsiTheme="minorEastAsia" w:hint="eastAsia"/>
                <w:noProof/>
                <w:kern w:val="0"/>
                <w:sz w:val="28"/>
                <w:szCs w:val="28"/>
              </w:rPr>
              <w:t>高等数学（一）教学大纲</w:t>
            </w:r>
            <w:r w:rsidRPr="00D31166">
              <w:rPr>
                <w:rFonts w:asciiTheme="minorEastAsia" w:eastAsiaTheme="minorEastAsia" w:hAnsiTheme="minorEastAsia"/>
                <w:noProof/>
                <w:webHidden/>
                <w:sz w:val="28"/>
                <w:szCs w:val="28"/>
              </w:rPr>
              <w:tab/>
            </w:r>
            <w:r w:rsidRPr="00D31166">
              <w:rPr>
                <w:rFonts w:asciiTheme="minorEastAsia" w:eastAsiaTheme="minorEastAsia" w:hAnsiTheme="minorEastAsia"/>
                <w:noProof/>
                <w:webHidden/>
                <w:sz w:val="28"/>
                <w:szCs w:val="28"/>
              </w:rPr>
              <w:fldChar w:fldCharType="begin"/>
            </w:r>
            <w:r w:rsidRPr="00D31166">
              <w:rPr>
                <w:rFonts w:asciiTheme="minorEastAsia" w:eastAsiaTheme="minorEastAsia" w:hAnsiTheme="minorEastAsia"/>
                <w:noProof/>
                <w:webHidden/>
                <w:sz w:val="28"/>
                <w:szCs w:val="28"/>
              </w:rPr>
              <w:instrText xml:space="preserve"> PAGEREF _Toc421632710 \h </w:instrText>
            </w:r>
            <w:r w:rsidRPr="00D31166">
              <w:rPr>
                <w:rFonts w:asciiTheme="minorEastAsia" w:eastAsiaTheme="minorEastAsia" w:hAnsiTheme="minorEastAsia"/>
                <w:noProof/>
                <w:webHidden/>
                <w:sz w:val="28"/>
                <w:szCs w:val="28"/>
              </w:rPr>
            </w:r>
            <w:r w:rsidRPr="00D31166">
              <w:rPr>
                <w:rFonts w:asciiTheme="minorEastAsia" w:eastAsiaTheme="minorEastAsia" w:hAnsiTheme="minorEastAsia"/>
                <w:noProof/>
                <w:webHidden/>
                <w:sz w:val="28"/>
                <w:szCs w:val="28"/>
              </w:rPr>
              <w:fldChar w:fldCharType="separate"/>
            </w:r>
            <w:r w:rsidRPr="00D31166">
              <w:rPr>
                <w:rFonts w:asciiTheme="minorEastAsia" w:eastAsiaTheme="minorEastAsia" w:hAnsiTheme="minorEastAsia"/>
                <w:noProof/>
                <w:webHidden/>
                <w:sz w:val="28"/>
                <w:szCs w:val="28"/>
              </w:rPr>
              <w:t>203</w:t>
            </w:r>
            <w:r w:rsidRPr="00D31166">
              <w:rPr>
                <w:rFonts w:asciiTheme="minorEastAsia" w:eastAsiaTheme="minorEastAsia" w:hAnsiTheme="minorEastAsia"/>
                <w:noProof/>
                <w:webHidden/>
                <w:sz w:val="28"/>
                <w:szCs w:val="28"/>
              </w:rPr>
              <w:fldChar w:fldCharType="end"/>
            </w:r>
          </w:hyperlink>
        </w:p>
        <w:p w:rsidR="00D31166" w:rsidRPr="00D31166" w:rsidRDefault="00D31166" w:rsidP="00D31166">
          <w:pPr>
            <w:pStyle w:val="21"/>
            <w:tabs>
              <w:tab w:val="right" w:leader="dot" w:pos="8705"/>
            </w:tabs>
            <w:spacing w:line="440" w:lineRule="exact"/>
            <w:rPr>
              <w:rFonts w:asciiTheme="minorEastAsia" w:eastAsiaTheme="minorEastAsia" w:hAnsiTheme="minorEastAsia" w:cstheme="minorBidi"/>
              <w:noProof/>
              <w:sz w:val="28"/>
              <w:szCs w:val="28"/>
            </w:rPr>
          </w:pPr>
          <w:hyperlink w:anchor="_Toc421632711" w:history="1">
            <w:r w:rsidRPr="00D31166">
              <w:rPr>
                <w:rStyle w:val="aa"/>
                <w:rFonts w:asciiTheme="minorEastAsia" w:eastAsiaTheme="minorEastAsia" w:hAnsiTheme="minorEastAsia" w:hint="eastAsia"/>
                <w:noProof/>
                <w:kern w:val="0"/>
                <w:sz w:val="28"/>
                <w:szCs w:val="28"/>
              </w:rPr>
              <w:t>高等数学（二）教学大纲</w:t>
            </w:r>
            <w:r w:rsidRPr="00D31166">
              <w:rPr>
                <w:rFonts w:asciiTheme="minorEastAsia" w:eastAsiaTheme="minorEastAsia" w:hAnsiTheme="minorEastAsia"/>
                <w:noProof/>
                <w:webHidden/>
                <w:sz w:val="28"/>
                <w:szCs w:val="28"/>
              </w:rPr>
              <w:tab/>
            </w:r>
            <w:r w:rsidRPr="00D31166">
              <w:rPr>
                <w:rFonts w:asciiTheme="minorEastAsia" w:eastAsiaTheme="minorEastAsia" w:hAnsiTheme="minorEastAsia"/>
                <w:noProof/>
                <w:webHidden/>
                <w:sz w:val="28"/>
                <w:szCs w:val="28"/>
              </w:rPr>
              <w:fldChar w:fldCharType="begin"/>
            </w:r>
            <w:r w:rsidRPr="00D31166">
              <w:rPr>
                <w:rFonts w:asciiTheme="minorEastAsia" w:eastAsiaTheme="minorEastAsia" w:hAnsiTheme="minorEastAsia"/>
                <w:noProof/>
                <w:webHidden/>
                <w:sz w:val="28"/>
                <w:szCs w:val="28"/>
              </w:rPr>
              <w:instrText xml:space="preserve"> PAGEREF _Toc421632711 \h </w:instrText>
            </w:r>
            <w:r w:rsidRPr="00D31166">
              <w:rPr>
                <w:rFonts w:asciiTheme="minorEastAsia" w:eastAsiaTheme="minorEastAsia" w:hAnsiTheme="minorEastAsia"/>
                <w:noProof/>
                <w:webHidden/>
                <w:sz w:val="28"/>
                <w:szCs w:val="28"/>
              </w:rPr>
            </w:r>
            <w:r w:rsidRPr="00D31166">
              <w:rPr>
                <w:rFonts w:asciiTheme="minorEastAsia" w:eastAsiaTheme="minorEastAsia" w:hAnsiTheme="minorEastAsia"/>
                <w:noProof/>
                <w:webHidden/>
                <w:sz w:val="28"/>
                <w:szCs w:val="28"/>
              </w:rPr>
              <w:fldChar w:fldCharType="separate"/>
            </w:r>
            <w:r w:rsidRPr="00D31166">
              <w:rPr>
                <w:rFonts w:asciiTheme="minorEastAsia" w:eastAsiaTheme="minorEastAsia" w:hAnsiTheme="minorEastAsia"/>
                <w:noProof/>
                <w:webHidden/>
                <w:sz w:val="28"/>
                <w:szCs w:val="28"/>
              </w:rPr>
              <w:t>203</w:t>
            </w:r>
            <w:r w:rsidRPr="00D31166">
              <w:rPr>
                <w:rFonts w:asciiTheme="minorEastAsia" w:eastAsiaTheme="minorEastAsia" w:hAnsiTheme="minorEastAsia"/>
                <w:noProof/>
                <w:webHidden/>
                <w:sz w:val="28"/>
                <w:szCs w:val="28"/>
              </w:rPr>
              <w:fldChar w:fldCharType="end"/>
            </w:r>
          </w:hyperlink>
        </w:p>
        <w:p w:rsidR="00D31166" w:rsidRPr="00D31166" w:rsidRDefault="00D31166" w:rsidP="00D31166">
          <w:pPr>
            <w:pStyle w:val="10"/>
            <w:tabs>
              <w:tab w:val="left" w:pos="840"/>
              <w:tab w:val="right" w:leader="dot" w:pos="8705"/>
            </w:tabs>
            <w:spacing w:line="440" w:lineRule="exact"/>
            <w:rPr>
              <w:rFonts w:asciiTheme="minorEastAsia" w:eastAsiaTheme="minorEastAsia" w:hAnsiTheme="minorEastAsia" w:cstheme="minorBidi"/>
              <w:noProof/>
              <w:sz w:val="28"/>
              <w:szCs w:val="28"/>
            </w:rPr>
          </w:pPr>
          <w:hyperlink w:anchor="_Toc421632712" w:history="1">
            <w:r w:rsidRPr="00D31166">
              <w:rPr>
                <w:rStyle w:val="aa"/>
                <w:rFonts w:asciiTheme="minorEastAsia" w:eastAsiaTheme="minorEastAsia" w:hAnsiTheme="minorEastAsia" w:hint="eastAsia"/>
                <w:noProof/>
                <w:sz w:val="28"/>
                <w:szCs w:val="28"/>
              </w:rPr>
              <w:t>二、</w:t>
            </w:r>
            <w:r w:rsidRPr="00D31166">
              <w:rPr>
                <w:rFonts w:asciiTheme="minorEastAsia" w:eastAsiaTheme="minorEastAsia" w:hAnsiTheme="minorEastAsia" w:cstheme="minorBidi"/>
                <w:noProof/>
                <w:sz w:val="28"/>
                <w:szCs w:val="28"/>
              </w:rPr>
              <w:tab/>
            </w:r>
            <w:r w:rsidRPr="00D31166">
              <w:rPr>
                <w:rStyle w:val="aa"/>
                <w:rFonts w:asciiTheme="minorEastAsia" w:eastAsiaTheme="minorEastAsia" w:hAnsiTheme="minorEastAsia" w:hint="eastAsia"/>
                <w:noProof/>
                <w:sz w:val="28"/>
                <w:szCs w:val="28"/>
              </w:rPr>
              <w:t>专业选修课教学大纲</w:t>
            </w:r>
            <w:r w:rsidRPr="00D31166">
              <w:rPr>
                <w:rFonts w:asciiTheme="minorEastAsia" w:eastAsiaTheme="minorEastAsia" w:hAnsiTheme="minorEastAsia"/>
                <w:noProof/>
                <w:webHidden/>
                <w:sz w:val="28"/>
                <w:szCs w:val="28"/>
              </w:rPr>
              <w:tab/>
            </w:r>
            <w:r w:rsidRPr="00D31166">
              <w:rPr>
                <w:rFonts w:asciiTheme="minorEastAsia" w:eastAsiaTheme="minorEastAsia" w:hAnsiTheme="minorEastAsia"/>
                <w:noProof/>
                <w:webHidden/>
                <w:sz w:val="28"/>
                <w:szCs w:val="28"/>
              </w:rPr>
              <w:fldChar w:fldCharType="begin"/>
            </w:r>
            <w:r w:rsidRPr="00D31166">
              <w:rPr>
                <w:rFonts w:asciiTheme="minorEastAsia" w:eastAsiaTheme="minorEastAsia" w:hAnsiTheme="minorEastAsia"/>
                <w:noProof/>
                <w:webHidden/>
                <w:sz w:val="28"/>
                <w:szCs w:val="28"/>
              </w:rPr>
              <w:instrText xml:space="preserve"> PAGEREF _Toc421632712 \h </w:instrText>
            </w:r>
            <w:r w:rsidRPr="00D31166">
              <w:rPr>
                <w:rFonts w:asciiTheme="minorEastAsia" w:eastAsiaTheme="minorEastAsia" w:hAnsiTheme="minorEastAsia"/>
                <w:noProof/>
                <w:webHidden/>
                <w:sz w:val="28"/>
                <w:szCs w:val="28"/>
              </w:rPr>
            </w:r>
            <w:r w:rsidRPr="00D31166">
              <w:rPr>
                <w:rFonts w:asciiTheme="minorEastAsia" w:eastAsiaTheme="minorEastAsia" w:hAnsiTheme="minorEastAsia"/>
                <w:noProof/>
                <w:webHidden/>
                <w:sz w:val="28"/>
                <w:szCs w:val="28"/>
              </w:rPr>
              <w:fldChar w:fldCharType="separate"/>
            </w:r>
            <w:r w:rsidRPr="00D31166">
              <w:rPr>
                <w:rFonts w:asciiTheme="minorEastAsia" w:eastAsiaTheme="minorEastAsia" w:hAnsiTheme="minorEastAsia"/>
                <w:noProof/>
                <w:webHidden/>
                <w:sz w:val="28"/>
                <w:szCs w:val="28"/>
              </w:rPr>
              <w:t>203</w:t>
            </w:r>
            <w:r w:rsidRPr="00D31166">
              <w:rPr>
                <w:rFonts w:asciiTheme="minorEastAsia" w:eastAsiaTheme="minorEastAsia" w:hAnsiTheme="minorEastAsia"/>
                <w:noProof/>
                <w:webHidden/>
                <w:sz w:val="28"/>
                <w:szCs w:val="28"/>
              </w:rPr>
              <w:fldChar w:fldCharType="end"/>
            </w:r>
          </w:hyperlink>
        </w:p>
        <w:p w:rsidR="00D31166" w:rsidRPr="00D31166" w:rsidRDefault="00D31166" w:rsidP="00D31166">
          <w:pPr>
            <w:pStyle w:val="21"/>
            <w:tabs>
              <w:tab w:val="right" w:leader="dot" w:pos="8705"/>
            </w:tabs>
            <w:spacing w:line="440" w:lineRule="exact"/>
            <w:rPr>
              <w:rFonts w:asciiTheme="minorEastAsia" w:eastAsiaTheme="minorEastAsia" w:hAnsiTheme="minorEastAsia" w:cstheme="minorBidi"/>
              <w:noProof/>
              <w:sz w:val="28"/>
              <w:szCs w:val="28"/>
            </w:rPr>
          </w:pPr>
          <w:hyperlink w:anchor="_Toc421632713" w:history="1">
            <w:r w:rsidRPr="00D31166">
              <w:rPr>
                <w:rStyle w:val="aa"/>
                <w:rFonts w:asciiTheme="minorEastAsia" w:eastAsiaTheme="minorEastAsia" w:hAnsiTheme="minorEastAsia" w:hint="eastAsia"/>
                <w:noProof/>
                <w:kern w:val="0"/>
                <w:sz w:val="28"/>
                <w:szCs w:val="28"/>
              </w:rPr>
              <w:t>房地产金融学教学大纲</w:t>
            </w:r>
            <w:r w:rsidRPr="00D31166">
              <w:rPr>
                <w:rFonts w:asciiTheme="minorEastAsia" w:eastAsiaTheme="minorEastAsia" w:hAnsiTheme="minorEastAsia"/>
                <w:noProof/>
                <w:webHidden/>
                <w:sz w:val="28"/>
                <w:szCs w:val="28"/>
              </w:rPr>
              <w:tab/>
            </w:r>
            <w:r w:rsidRPr="00D31166">
              <w:rPr>
                <w:rFonts w:asciiTheme="minorEastAsia" w:eastAsiaTheme="minorEastAsia" w:hAnsiTheme="minorEastAsia"/>
                <w:noProof/>
                <w:webHidden/>
                <w:sz w:val="28"/>
                <w:szCs w:val="28"/>
              </w:rPr>
              <w:fldChar w:fldCharType="begin"/>
            </w:r>
            <w:r w:rsidRPr="00D31166">
              <w:rPr>
                <w:rFonts w:asciiTheme="minorEastAsia" w:eastAsiaTheme="minorEastAsia" w:hAnsiTheme="minorEastAsia"/>
                <w:noProof/>
                <w:webHidden/>
                <w:sz w:val="28"/>
                <w:szCs w:val="28"/>
              </w:rPr>
              <w:instrText xml:space="preserve"> PAGEREF _Toc421632713 \h </w:instrText>
            </w:r>
            <w:r w:rsidRPr="00D31166">
              <w:rPr>
                <w:rFonts w:asciiTheme="minorEastAsia" w:eastAsiaTheme="minorEastAsia" w:hAnsiTheme="minorEastAsia"/>
                <w:noProof/>
                <w:webHidden/>
                <w:sz w:val="28"/>
                <w:szCs w:val="28"/>
              </w:rPr>
            </w:r>
            <w:r w:rsidRPr="00D31166">
              <w:rPr>
                <w:rFonts w:asciiTheme="minorEastAsia" w:eastAsiaTheme="minorEastAsia" w:hAnsiTheme="minorEastAsia"/>
                <w:noProof/>
                <w:webHidden/>
                <w:sz w:val="28"/>
                <w:szCs w:val="28"/>
              </w:rPr>
              <w:fldChar w:fldCharType="separate"/>
            </w:r>
            <w:r w:rsidRPr="00D31166">
              <w:rPr>
                <w:rFonts w:asciiTheme="minorEastAsia" w:eastAsiaTheme="minorEastAsia" w:hAnsiTheme="minorEastAsia"/>
                <w:noProof/>
                <w:webHidden/>
                <w:sz w:val="28"/>
                <w:szCs w:val="28"/>
              </w:rPr>
              <w:t>203</w:t>
            </w:r>
            <w:r w:rsidRPr="00D31166">
              <w:rPr>
                <w:rFonts w:asciiTheme="minorEastAsia" w:eastAsiaTheme="minorEastAsia" w:hAnsiTheme="minorEastAsia"/>
                <w:noProof/>
                <w:webHidden/>
                <w:sz w:val="28"/>
                <w:szCs w:val="28"/>
              </w:rPr>
              <w:fldChar w:fldCharType="end"/>
            </w:r>
          </w:hyperlink>
        </w:p>
        <w:p w:rsidR="00D31166" w:rsidRPr="00D31166" w:rsidRDefault="00D31166" w:rsidP="00D31166">
          <w:pPr>
            <w:pStyle w:val="21"/>
            <w:tabs>
              <w:tab w:val="right" w:leader="dot" w:pos="8705"/>
            </w:tabs>
            <w:spacing w:line="440" w:lineRule="exact"/>
            <w:rPr>
              <w:rFonts w:asciiTheme="minorEastAsia" w:eastAsiaTheme="minorEastAsia" w:hAnsiTheme="minorEastAsia" w:cstheme="minorBidi"/>
              <w:noProof/>
              <w:sz w:val="28"/>
              <w:szCs w:val="28"/>
            </w:rPr>
          </w:pPr>
          <w:hyperlink w:anchor="_Toc421632714" w:history="1">
            <w:r w:rsidRPr="00D31166">
              <w:rPr>
                <w:rStyle w:val="aa"/>
                <w:rFonts w:asciiTheme="minorEastAsia" w:eastAsiaTheme="minorEastAsia" w:hAnsiTheme="minorEastAsia" w:hint="eastAsia"/>
                <w:noProof/>
                <w:kern w:val="0"/>
                <w:sz w:val="28"/>
                <w:szCs w:val="28"/>
              </w:rPr>
              <w:t>房地产制度与政策教学大纲</w:t>
            </w:r>
            <w:r w:rsidRPr="00D31166">
              <w:rPr>
                <w:rFonts w:asciiTheme="minorEastAsia" w:eastAsiaTheme="minorEastAsia" w:hAnsiTheme="minorEastAsia"/>
                <w:noProof/>
                <w:webHidden/>
                <w:sz w:val="28"/>
                <w:szCs w:val="28"/>
              </w:rPr>
              <w:tab/>
            </w:r>
            <w:r w:rsidRPr="00D31166">
              <w:rPr>
                <w:rFonts w:asciiTheme="minorEastAsia" w:eastAsiaTheme="minorEastAsia" w:hAnsiTheme="minorEastAsia"/>
                <w:noProof/>
                <w:webHidden/>
                <w:sz w:val="28"/>
                <w:szCs w:val="28"/>
              </w:rPr>
              <w:fldChar w:fldCharType="begin"/>
            </w:r>
            <w:r w:rsidRPr="00D31166">
              <w:rPr>
                <w:rFonts w:asciiTheme="minorEastAsia" w:eastAsiaTheme="minorEastAsia" w:hAnsiTheme="minorEastAsia"/>
                <w:noProof/>
                <w:webHidden/>
                <w:sz w:val="28"/>
                <w:szCs w:val="28"/>
              </w:rPr>
              <w:instrText xml:space="preserve"> PAGEREF _Toc421632714 \h </w:instrText>
            </w:r>
            <w:r w:rsidRPr="00D31166">
              <w:rPr>
                <w:rFonts w:asciiTheme="minorEastAsia" w:eastAsiaTheme="minorEastAsia" w:hAnsiTheme="minorEastAsia"/>
                <w:noProof/>
                <w:webHidden/>
                <w:sz w:val="28"/>
                <w:szCs w:val="28"/>
              </w:rPr>
            </w:r>
            <w:r w:rsidRPr="00D31166">
              <w:rPr>
                <w:rFonts w:asciiTheme="minorEastAsia" w:eastAsiaTheme="minorEastAsia" w:hAnsiTheme="minorEastAsia"/>
                <w:noProof/>
                <w:webHidden/>
                <w:sz w:val="28"/>
                <w:szCs w:val="28"/>
              </w:rPr>
              <w:fldChar w:fldCharType="separate"/>
            </w:r>
            <w:r w:rsidRPr="00D31166">
              <w:rPr>
                <w:rFonts w:asciiTheme="minorEastAsia" w:eastAsiaTheme="minorEastAsia" w:hAnsiTheme="minorEastAsia"/>
                <w:noProof/>
                <w:webHidden/>
                <w:sz w:val="28"/>
                <w:szCs w:val="28"/>
              </w:rPr>
              <w:t>211</w:t>
            </w:r>
            <w:r w:rsidRPr="00D31166">
              <w:rPr>
                <w:rFonts w:asciiTheme="minorEastAsia" w:eastAsiaTheme="minorEastAsia" w:hAnsiTheme="minorEastAsia"/>
                <w:noProof/>
                <w:webHidden/>
                <w:sz w:val="28"/>
                <w:szCs w:val="28"/>
              </w:rPr>
              <w:fldChar w:fldCharType="end"/>
            </w:r>
          </w:hyperlink>
        </w:p>
        <w:p w:rsidR="00D31166" w:rsidRPr="00D31166" w:rsidRDefault="00D31166" w:rsidP="00D31166">
          <w:pPr>
            <w:pStyle w:val="21"/>
            <w:tabs>
              <w:tab w:val="right" w:leader="dot" w:pos="8705"/>
            </w:tabs>
            <w:spacing w:line="440" w:lineRule="exact"/>
            <w:rPr>
              <w:rFonts w:asciiTheme="minorEastAsia" w:eastAsiaTheme="minorEastAsia" w:hAnsiTheme="minorEastAsia" w:cstheme="minorBidi" w:hint="eastAsia"/>
              <w:noProof/>
              <w:sz w:val="28"/>
              <w:szCs w:val="28"/>
            </w:rPr>
          </w:pPr>
          <w:hyperlink w:anchor="_Toc421632715" w:history="1">
            <w:r w:rsidRPr="00D31166">
              <w:rPr>
                <w:rStyle w:val="aa"/>
                <w:rFonts w:asciiTheme="minorEastAsia" w:eastAsiaTheme="minorEastAsia" w:hAnsiTheme="minorEastAsia" w:hint="eastAsia"/>
                <w:noProof/>
                <w:kern w:val="0"/>
                <w:sz w:val="28"/>
                <w:szCs w:val="28"/>
              </w:rPr>
              <w:t>国土资源执法监察学教学大纲</w:t>
            </w:r>
            <w:r w:rsidRPr="00D31166">
              <w:rPr>
                <w:rFonts w:asciiTheme="minorEastAsia" w:eastAsiaTheme="minorEastAsia" w:hAnsiTheme="minorEastAsia"/>
                <w:noProof/>
                <w:webHidden/>
                <w:sz w:val="28"/>
                <w:szCs w:val="28"/>
              </w:rPr>
              <w:tab/>
            </w:r>
            <w:r w:rsidRPr="00D31166">
              <w:rPr>
                <w:rFonts w:asciiTheme="minorEastAsia" w:eastAsiaTheme="minorEastAsia" w:hAnsiTheme="minorEastAsia"/>
                <w:noProof/>
                <w:webHidden/>
                <w:sz w:val="28"/>
                <w:szCs w:val="28"/>
              </w:rPr>
              <w:fldChar w:fldCharType="begin"/>
            </w:r>
            <w:r w:rsidRPr="00D31166">
              <w:rPr>
                <w:rFonts w:asciiTheme="minorEastAsia" w:eastAsiaTheme="minorEastAsia" w:hAnsiTheme="minorEastAsia"/>
                <w:noProof/>
                <w:webHidden/>
                <w:sz w:val="28"/>
                <w:szCs w:val="28"/>
              </w:rPr>
              <w:instrText xml:space="preserve"> PAGEREF _Toc421632715 \h </w:instrText>
            </w:r>
            <w:r w:rsidRPr="00D31166">
              <w:rPr>
                <w:rFonts w:asciiTheme="minorEastAsia" w:eastAsiaTheme="minorEastAsia" w:hAnsiTheme="minorEastAsia"/>
                <w:noProof/>
                <w:webHidden/>
                <w:sz w:val="28"/>
                <w:szCs w:val="28"/>
              </w:rPr>
            </w:r>
            <w:r w:rsidRPr="00D31166">
              <w:rPr>
                <w:rFonts w:asciiTheme="minorEastAsia" w:eastAsiaTheme="minorEastAsia" w:hAnsiTheme="minorEastAsia"/>
                <w:noProof/>
                <w:webHidden/>
                <w:sz w:val="28"/>
                <w:szCs w:val="28"/>
              </w:rPr>
              <w:fldChar w:fldCharType="separate"/>
            </w:r>
            <w:r w:rsidRPr="00D31166">
              <w:rPr>
                <w:rFonts w:asciiTheme="minorEastAsia" w:eastAsiaTheme="minorEastAsia" w:hAnsiTheme="minorEastAsia"/>
                <w:noProof/>
                <w:webHidden/>
                <w:sz w:val="28"/>
                <w:szCs w:val="28"/>
              </w:rPr>
              <w:t>221</w:t>
            </w:r>
            <w:r w:rsidRPr="00D31166">
              <w:rPr>
                <w:rFonts w:asciiTheme="minorEastAsia" w:eastAsiaTheme="minorEastAsia" w:hAnsiTheme="minorEastAsia"/>
                <w:noProof/>
                <w:webHidden/>
                <w:sz w:val="28"/>
                <w:szCs w:val="28"/>
              </w:rPr>
              <w:fldChar w:fldCharType="end"/>
            </w:r>
          </w:hyperlink>
        </w:p>
        <w:p w:rsidR="00D31166" w:rsidRPr="00D31166" w:rsidRDefault="00D31166" w:rsidP="00D31166">
          <w:pPr>
            <w:pStyle w:val="21"/>
            <w:tabs>
              <w:tab w:val="right" w:leader="dot" w:pos="8705"/>
            </w:tabs>
            <w:spacing w:line="440" w:lineRule="exact"/>
            <w:rPr>
              <w:rFonts w:asciiTheme="minorEastAsia" w:eastAsiaTheme="minorEastAsia" w:hAnsiTheme="minorEastAsia" w:cstheme="minorBidi"/>
              <w:noProof/>
              <w:sz w:val="28"/>
              <w:szCs w:val="28"/>
            </w:rPr>
          </w:pPr>
          <w:hyperlink w:anchor="_Toc421632716" w:history="1">
            <w:r w:rsidRPr="00D31166">
              <w:rPr>
                <w:rStyle w:val="aa"/>
                <w:rFonts w:asciiTheme="minorEastAsia" w:eastAsiaTheme="minorEastAsia" w:hAnsiTheme="minorEastAsia" w:hint="eastAsia"/>
                <w:noProof/>
                <w:kern w:val="0"/>
                <w:sz w:val="28"/>
                <w:szCs w:val="28"/>
              </w:rPr>
              <w:t>建筑学概论教学大纲</w:t>
            </w:r>
            <w:r w:rsidRPr="00D31166">
              <w:rPr>
                <w:rFonts w:asciiTheme="minorEastAsia" w:eastAsiaTheme="minorEastAsia" w:hAnsiTheme="minorEastAsia"/>
                <w:noProof/>
                <w:webHidden/>
                <w:sz w:val="28"/>
                <w:szCs w:val="28"/>
              </w:rPr>
              <w:tab/>
            </w:r>
            <w:r w:rsidRPr="00D31166">
              <w:rPr>
                <w:rFonts w:asciiTheme="minorEastAsia" w:eastAsiaTheme="minorEastAsia" w:hAnsiTheme="minorEastAsia"/>
                <w:noProof/>
                <w:webHidden/>
                <w:sz w:val="28"/>
                <w:szCs w:val="28"/>
              </w:rPr>
              <w:fldChar w:fldCharType="begin"/>
            </w:r>
            <w:r w:rsidRPr="00D31166">
              <w:rPr>
                <w:rFonts w:asciiTheme="minorEastAsia" w:eastAsiaTheme="minorEastAsia" w:hAnsiTheme="minorEastAsia"/>
                <w:noProof/>
                <w:webHidden/>
                <w:sz w:val="28"/>
                <w:szCs w:val="28"/>
              </w:rPr>
              <w:instrText xml:space="preserve"> PAGEREF _Toc421632716 \h </w:instrText>
            </w:r>
            <w:r w:rsidRPr="00D31166">
              <w:rPr>
                <w:rFonts w:asciiTheme="minorEastAsia" w:eastAsiaTheme="minorEastAsia" w:hAnsiTheme="minorEastAsia"/>
                <w:noProof/>
                <w:webHidden/>
                <w:sz w:val="28"/>
                <w:szCs w:val="28"/>
              </w:rPr>
            </w:r>
            <w:r w:rsidRPr="00D31166">
              <w:rPr>
                <w:rFonts w:asciiTheme="minorEastAsia" w:eastAsiaTheme="minorEastAsia" w:hAnsiTheme="minorEastAsia"/>
                <w:noProof/>
                <w:webHidden/>
                <w:sz w:val="28"/>
                <w:szCs w:val="28"/>
              </w:rPr>
              <w:fldChar w:fldCharType="separate"/>
            </w:r>
            <w:r w:rsidRPr="00D31166">
              <w:rPr>
                <w:rFonts w:asciiTheme="minorEastAsia" w:eastAsiaTheme="minorEastAsia" w:hAnsiTheme="minorEastAsia"/>
                <w:noProof/>
                <w:webHidden/>
                <w:sz w:val="28"/>
                <w:szCs w:val="28"/>
              </w:rPr>
              <w:t>229</w:t>
            </w:r>
            <w:r w:rsidRPr="00D31166">
              <w:rPr>
                <w:rFonts w:asciiTheme="minorEastAsia" w:eastAsiaTheme="minorEastAsia" w:hAnsiTheme="minorEastAsia"/>
                <w:noProof/>
                <w:webHidden/>
                <w:sz w:val="28"/>
                <w:szCs w:val="28"/>
              </w:rPr>
              <w:fldChar w:fldCharType="end"/>
            </w:r>
          </w:hyperlink>
        </w:p>
        <w:p w:rsidR="00D31166" w:rsidRPr="00D31166" w:rsidRDefault="00D31166" w:rsidP="00D31166">
          <w:pPr>
            <w:pStyle w:val="21"/>
            <w:tabs>
              <w:tab w:val="right" w:leader="dot" w:pos="8705"/>
            </w:tabs>
            <w:spacing w:line="440" w:lineRule="exact"/>
            <w:rPr>
              <w:rFonts w:asciiTheme="minorEastAsia" w:eastAsiaTheme="minorEastAsia" w:hAnsiTheme="minorEastAsia" w:cstheme="minorBidi"/>
              <w:noProof/>
              <w:sz w:val="28"/>
              <w:szCs w:val="28"/>
            </w:rPr>
          </w:pPr>
          <w:hyperlink w:anchor="_Toc421632717" w:history="1">
            <w:r w:rsidRPr="00D31166">
              <w:rPr>
                <w:rStyle w:val="aa"/>
                <w:rFonts w:asciiTheme="minorEastAsia" w:eastAsiaTheme="minorEastAsia" w:hAnsiTheme="minorEastAsia" w:hint="eastAsia"/>
                <w:noProof/>
                <w:kern w:val="0"/>
                <w:sz w:val="28"/>
                <w:szCs w:val="28"/>
              </w:rPr>
              <w:t>矿产地质学教学大纲</w:t>
            </w:r>
            <w:r w:rsidRPr="00D31166">
              <w:rPr>
                <w:rFonts w:asciiTheme="minorEastAsia" w:eastAsiaTheme="minorEastAsia" w:hAnsiTheme="minorEastAsia"/>
                <w:noProof/>
                <w:webHidden/>
                <w:sz w:val="28"/>
                <w:szCs w:val="28"/>
              </w:rPr>
              <w:tab/>
            </w:r>
            <w:r w:rsidRPr="00D31166">
              <w:rPr>
                <w:rFonts w:asciiTheme="minorEastAsia" w:eastAsiaTheme="minorEastAsia" w:hAnsiTheme="minorEastAsia"/>
                <w:noProof/>
                <w:webHidden/>
                <w:sz w:val="28"/>
                <w:szCs w:val="28"/>
              </w:rPr>
              <w:fldChar w:fldCharType="begin"/>
            </w:r>
            <w:r w:rsidRPr="00D31166">
              <w:rPr>
                <w:rFonts w:asciiTheme="minorEastAsia" w:eastAsiaTheme="minorEastAsia" w:hAnsiTheme="minorEastAsia"/>
                <w:noProof/>
                <w:webHidden/>
                <w:sz w:val="28"/>
                <w:szCs w:val="28"/>
              </w:rPr>
              <w:instrText xml:space="preserve"> PAGEREF _Toc421632717 \h </w:instrText>
            </w:r>
            <w:r w:rsidRPr="00D31166">
              <w:rPr>
                <w:rFonts w:asciiTheme="minorEastAsia" w:eastAsiaTheme="minorEastAsia" w:hAnsiTheme="minorEastAsia"/>
                <w:noProof/>
                <w:webHidden/>
                <w:sz w:val="28"/>
                <w:szCs w:val="28"/>
              </w:rPr>
            </w:r>
            <w:r w:rsidRPr="00D31166">
              <w:rPr>
                <w:rFonts w:asciiTheme="minorEastAsia" w:eastAsiaTheme="minorEastAsia" w:hAnsiTheme="minorEastAsia"/>
                <w:noProof/>
                <w:webHidden/>
                <w:sz w:val="28"/>
                <w:szCs w:val="28"/>
              </w:rPr>
              <w:fldChar w:fldCharType="separate"/>
            </w:r>
            <w:r w:rsidRPr="00D31166">
              <w:rPr>
                <w:rFonts w:asciiTheme="minorEastAsia" w:eastAsiaTheme="minorEastAsia" w:hAnsiTheme="minorEastAsia"/>
                <w:noProof/>
                <w:webHidden/>
                <w:sz w:val="28"/>
                <w:szCs w:val="28"/>
              </w:rPr>
              <w:t>238</w:t>
            </w:r>
            <w:r w:rsidRPr="00D31166">
              <w:rPr>
                <w:rFonts w:asciiTheme="minorEastAsia" w:eastAsiaTheme="minorEastAsia" w:hAnsiTheme="minorEastAsia"/>
                <w:noProof/>
                <w:webHidden/>
                <w:sz w:val="28"/>
                <w:szCs w:val="28"/>
              </w:rPr>
              <w:fldChar w:fldCharType="end"/>
            </w:r>
          </w:hyperlink>
        </w:p>
        <w:p w:rsidR="00D31166" w:rsidRPr="00D31166" w:rsidRDefault="00D31166" w:rsidP="00D31166">
          <w:pPr>
            <w:pStyle w:val="21"/>
            <w:tabs>
              <w:tab w:val="right" w:leader="dot" w:pos="8705"/>
            </w:tabs>
            <w:spacing w:line="440" w:lineRule="exact"/>
            <w:rPr>
              <w:rFonts w:asciiTheme="minorEastAsia" w:eastAsiaTheme="minorEastAsia" w:hAnsiTheme="minorEastAsia" w:cstheme="minorBidi"/>
              <w:noProof/>
              <w:sz w:val="28"/>
              <w:szCs w:val="28"/>
            </w:rPr>
          </w:pPr>
          <w:hyperlink w:anchor="_Toc421632718" w:history="1">
            <w:r w:rsidRPr="00D31166">
              <w:rPr>
                <w:rStyle w:val="aa"/>
                <w:rFonts w:asciiTheme="minorEastAsia" w:eastAsiaTheme="minorEastAsia" w:hAnsiTheme="minorEastAsia" w:hint="eastAsia"/>
                <w:noProof/>
                <w:kern w:val="0"/>
                <w:sz w:val="28"/>
                <w:szCs w:val="28"/>
              </w:rPr>
              <w:t>土地利用管理教学大纲</w:t>
            </w:r>
            <w:r w:rsidRPr="00D31166">
              <w:rPr>
                <w:rFonts w:asciiTheme="minorEastAsia" w:eastAsiaTheme="minorEastAsia" w:hAnsiTheme="minorEastAsia"/>
                <w:noProof/>
                <w:webHidden/>
                <w:sz w:val="28"/>
                <w:szCs w:val="28"/>
              </w:rPr>
              <w:tab/>
            </w:r>
            <w:r w:rsidRPr="00D31166">
              <w:rPr>
                <w:rFonts w:asciiTheme="minorEastAsia" w:eastAsiaTheme="minorEastAsia" w:hAnsiTheme="minorEastAsia"/>
                <w:noProof/>
                <w:webHidden/>
                <w:sz w:val="28"/>
                <w:szCs w:val="28"/>
              </w:rPr>
              <w:fldChar w:fldCharType="begin"/>
            </w:r>
            <w:r w:rsidRPr="00D31166">
              <w:rPr>
                <w:rFonts w:asciiTheme="minorEastAsia" w:eastAsiaTheme="minorEastAsia" w:hAnsiTheme="minorEastAsia"/>
                <w:noProof/>
                <w:webHidden/>
                <w:sz w:val="28"/>
                <w:szCs w:val="28"/>
              </w:rPr>
              <w:instrText xml:space="preserve"> PAGEREF _Toc421632718 \h </w:instrText>
            </w:r>
            <w:r w:rsidRPr="00D31166">
              <w:rPr>
                <w:rFonts w:asciiTheme="minorEastAsia" w:eastAsiaTheme="minorEastAsia" w:hAnsiTheme="minorEastAsia"/>
                <w:noProof/>
                <w:webHidden/>
                <w:sz w:val="28"/>
                <w:szCs w:val="28"/>
              </w:rPr>
            </w:r>
            <w:r w:rsidRPr="00D31166">
              <w:rPr>
                <w:rFonts w:asciiTheme="minorEastAsia" w:eastAsiaTheme="minorEastAsia" w:hAnsiTheme="minorEastAsia"/>
                <w:noProof/>
                <w:webHidden/>
                <w:sz w:val="28"/>
                <w:szCs w:val="28"/>
              </w:rPr>
              <w:fldChar w:fldCharType="separate"/>
            </w:r>
            <w:r w:rsidRPr="00D31166">
              <w:rPr>
                <w:rFonts w:asciiTheme="minorEastAsia" w:eastAsiaTheme="minorEastAsia" w:hAnsiTheme="minorEastAsia"/>
                <w:noProof/>
                <w:webHidden/>
                <w:sz w:val="28"/>
                <w:szCs w:val="28"/>
              </w:rPr>
              <w:t>246</w:t>
            </w:r>
            <w:r w:rsidRPr="00D31166">
              <w:rPr>
                <w:rFonts w:asciiTheme="minorEastAsia" w:eastAsiaTheme="minorEastAsia" w:hAnsiTheme="minorEastAsia"/>
                <w:noProof/>
                <w:webHidden/>
                <w:sz w:val="28"/>
                <w:szCs w:val="28"/>
              </w:rPr>
              <w:fldChar w:fldCharType="end"/>
            </w:r>
          </w:hyperlink>
        </w:p>
        <w:p w:rsidR="00D31166" w:rsidRPr="00D31166" w:rsidRDefault="00D31166" w:rsidP="00D31166">
          <w:pPr>
            <w:pStyle w:val="21"/>
            <w:tabs>
              <w:tab w:val="right" w:leader="dot" w:pos="8705"/>
            </w:tabs>
            <w:spacing w:line="440" w:lineRule="exact"/>
            <w:rPr>
              <w:rFonts w:asciiTheme="minorEastAsia" w:eastAsiaTheme="minorEastAsia" w:hAnsiTheme="minorEastAsia" w:cstheme="minorBidi"/>
              <w:noProof/>
              <w:sz w:val="28"/>
              <w:szCs w:val="28"/>
            </w:rPr>
          </w:pPr>
          <w:hyperlink w:anchor="_Toc421632719" w:history="1">
            <w:r w:rsidRPr="00D31166">
              <w:rPr>
                <w:rStyle w:val="aa"/>
                <w:rFonts w:asciiTheme="minorEastAsia" w:eastAsiaTheme="minorEastAsia" w:hAnsiTheme="minorEastAsia" w:hint="eastAsia"/>
                <w:noProof/>
                <w:kern w:val="0"/>
                <w:sz w:val="28"/>
                <w:szCs w:val="28"/>
              </w:rPr>
              <w:t>数据库原理与应用教学大纲</w:t>
            </w:r>
            <w:r w:rsidRPr="00D31166">
              <w:rPr>
                <w:rFonts w:asciiTheme="minorEastAsia" w:eastAsiaTheme="minorEastAsia" w:hAnsiTheme="minorEastAsia"/>
                <w:noProof/>
                <w:webHidden/>
                <w:sz w:val="28"/>
                <w:szCs w:val="28"/>
              </w:rPr>
              <w:tab/>
            </w:r>
            <w:r w:rsidRPr="00D31166">
              <w:rPr>
                <w:rFonts w:asciiTheme="minorEastAsia" w:eastAsiaTheme="minorEastAsia" w:hAnsiTheme="minorEastAsia"/>
                <w:noProof/>
                <w:webHidden/>
                <w:sz w:val="28"/>
                <w:szCs w:val="28"/>
              </w:rPr>
              <w:fldChar w:fldCharType="begin"/>
            </w:r>
            <w:r w:rsidRPr="00D31166">
              <w:rPr>
                <w:rFonts w:asciiTheme="minorEastAsia" w:eastAsiaTheme="minorEastAsia" w:hAnsiTheme="minorEastAsia"/>
                <w:noProof/>
                <w:webHidden/>
                <w:sz w:val="28"/>
                <w:szCs w:val="28"/>
              </w:rPr>
              <w:instrText xml:space="preserve"> PAGEREF _Toc421632719 \h </w:instrText>
            </w:r>
            <w:r w:rsidRPr="00D31166">
              <w:rPr>
                <w:rFonts w:asciiTheme="minorEastAsia" w:eastAsiaTheme="minorEastAsia" w:hAnsiTheme="minorEastAsia"/>
                <w:noProof/>
                <w:webHidden/>
                <w:sz w:val="28"/>
                <w:szCs w:val="28"/>
              </w:rPr>
            </w:r>
            <w:r w:rsidRPr="00D31166">
              <w:rPr>
                <w:rFonts w:asciiTheme="minorEastAsia" w:eastAsiaTheme="minorEastAsia" w:hAnsiTheme="minorEastAsia"/>
                <w:noProof/>
                <w:webHidden/>
                <w:sz w:val="28"/>
                <w:szCs w:val="28"/>
              </w:rPr>
              <w:fldChar w:fldCharType="separate"/>
            </w:r>
            <w:r w:rsidRPr="00D31166">
              <w:rPr>
                <w:rFonts w:asciiTheme="minorEastAsia" w:eastAsiaTheme="minorEastAsia" w:hAnsiTheme="minorEastAsia"/>
                <w:noProof/>
                <w:webHidden/>
                <w:sz w:val="28"/>
                <w:szCs w:val="28"/>
              </w:rPr>
              <w:t>256</w:t>
            </w:r>
            <w:r w:rsidRPr="00D31166">
              <w:rPr>
                <w:rFonts w:asciiTheme="minorEastAsia" w:eastAsiaTheme="minorEastAsia" w:hAnsiTheme="minorEastAsia"/>
                <w:noProof/>
                <w:webHidden/>
                <w:sz w:val="28"/>
                <w:szCs w:val="28"/>
              </w:rPr>
              <w:fldChar w:fldCharType="end"/>
            </w:r>
          </w:hyperlink>
        </w:p>
        <w:p w:rsidR="00D31166" w:rsidRPr="00D31166" w:rsidRDefault="00D31166" w:rsidP="00D31166">
          <w:pPr>
            <w:pStyle w:val="21"/>
            <w:tabs>
              <w:tab w:val="right" w:leader="dot" w:pos="8705"/>
            </w:tabs>
            <w:spacing w:line="440" w:lineRule="exact"/>
            <w:rPr>
              <w:rFonts w:asciiTheme="minorEastAsia" w:eastAsiaTheme="minorEastAsia" w:hAnsiTheme="minorEastAsia" w:cstheme="minorBidi"/>
              <w:noProof/>
              <w:sz w:val="28"/>
              <w:szCs w:val="28"/>
            </w:rPr>
          </w:pPr>
          <w:hyperlink w:anchor="_Toc421632720" w:history="1">
            <w:r w:rsidRPr="00D31166">
              <w:rPr>
                <w:rStyle w:val="aa"/>
                <w:rFonts w:asciiTheme="minorEastAsia" w:eastAsiaTheme="minorEastAsia" w:hAnsiTheme="minorEastAsia"/>
                <w:noProof/>
                <w:kern w:val="0"/>
                <w:sz w:val="28"/>
                <w:szCs w:val="28"/>
              </w:rPr>
              <w:t>CAD</w:t>
            </w:r>
            <w:r w:rsidRPr="00D31166">
              <w:rPr>
                <w:rStyle w:val="aa"/>
                <w:rFonts w:asciiTheme="minorEastAsia" w:eastAsiaTheme="minorEastAsia" w:hAnsiTheme="minorEastAsia" w:hint="eastAsia"/>
                <w:noProof/>
                <w:kern w:val="0"/>
                <w:sz w:val="28"/>
                <w:szCs w:val="28"/>
              </w:rPr>
              <w:t>辅助设计教学大纲</w:t>
            </w:r>
            <w:r w:rsidRPr="00D31166">
              <w:rPr>
                <w:rFonts w:asciiTheme="minorEastAsia" w:eastAsiaTheme="minorEastAsia" w:hAnsiTheme="minorEastAsia"/>
                <w:noProof/>
                <w:webHidden/>
                <w:sz w:val="28"/>
                <w:szCs w:val="28"/>
              </w:rPr>
              <w:tab/>
            </w:r>
            <w:r w:rsidRPr="00D31166">
              <w:rPr>
                <w:rFonts w:asciiTheme="minorEastAsia" w:eastAsiaTheme="minorEastAsia" w:hAnsiTheme="minorEastAsia"/>
                <w:noProof/>
                <w:webHidden/>
                <w:sz w:val="28"/>
                <w:szCs w:val="28"/>
              </w:rPr>
              <w:fldChar w:fldCharType="begin"/>
            </w:r>
            <w:r w:rsidRPr="00D31166">
              <w:rPr>
                <w:rFonts w:asciiTheme="minorEastAsia" w:eastAsiaTheme="minorEastAsia" w:hAnsiTheme="minorEastAsia"/>
                <w:noProof/>
                <w:webHidden/>
                <w:sz w:val="28"/>
                <w:szCs w:val="28"/>
              </w:rPr>
              <w:instrText xml:space="preserve"> PAGEREF _Toc421632720 \h </w:instrText>
            </w:r>
            <w:r w:rsidRPr="00D31166">
              <w:rPr>
                <w:rFonts w:asciiTheme="minorEastAsia" w:eastAsiaTheme="minorEastAsia" w:hAnsiTheme="minorEastAsia"/>
                <w:noProof/>
                <w:webHidden/>
                <w:sz w:val="28"/>
                <w:szCs w:val="28"/>
              </w:rPr>
            </w:r>
            <w:r w:rsidRPr="00D31166">
              <w:rPr>
                <w:rFonts w:asciiTheme="minorEastAsia" w:eastAsiaTheme="minorEastAsia" w:hAnsiTheme="minorEastAsia"/>
                <w:noProof/>
                <w:webHidden/>
                <w:sz w:val="28"/>
                <w:szCs w:val="28"/>
              </w:rPr>
              <w:fldChar w:fldCharType="separate"/>
            </w:r>
            <w:r w:rsidRPr="00D31166">
              <w:rPr>
                <w:rFonts w:asciiTheme="minorEastAsia" w:eastAsiaTheme="minorEastAsia" w:hAnsiTheme="minorEastAsia"/>
                <w:noProof/>
                <w:webHidden/>
                <w:sz w:val="28"/>
                <w:szCs w:val="28"/>
              </w:rPr>
              <w:t>261</w:t>
            </w:r>
            <w:r w:rsidRPr="00D31166">
              <w:rPr>
                <w:rFonts w:asciiTheme="minorEastAsia" w:eastAsiaTheme="minorEastAsia" w:hAnsiTheme="minorEastAsia"/>
                <w:noProof/>
                <w:webHidden/>
                <w:sz w:val="28"/>
                <w:szCs w:val="28"/>
              </w:rPr>
              <w:fldChar w:fldCharType="end"/>
            </w:r>
          </w:hyperlink>
        </w:p>
        <w:p w:rsidR="00D31166" w:rsidRPr="00D31166" w:rsidRDefault="00D31166" w:rsidP="00D31166">
          <w:pPr>
            <w:pStyle w:val="21"/>
            <w:tabs>
              <w:tab w:val="right" w:leader="dot" w:pos="8705"/>
            </w:tabs>
            <w:spacing w:line="440" w:lineRule="exact"/>
            <w:rPr>
              <w:rFonts w:asciiTheme="minorEastAsia" w:eastAsiaTheme="minorEastAsia" w:hAnsiTheme="minorEastAsia" w:cstheme="minorBidi"/>
              <w:noProof/>
              <w:sz w:val="28"/>
              <w:szCs w:val="28"/>
            </w:rPr>
          </w:pPr>
          <w:hyperlink w:anchor="_Toc421632721" w:history="1">
            <w:r w:rsidRPr="00D31166">
              <w:rPr>
                <w:rStyle w:val="aa"/>
                <w:rFonts w:asciiTheme="minorEastAsia" w:eastAsiaTheme="minorEastAsia" w:hAnsiTheme="minorEastAsia"/>
                <w:noProof/>
                <w:kern w:val="0"/>
                <w:sz w:val="28"/>
                <w:szCs w:val="28"/>
              </w:rPr>
              <w:t>GIS</w:t>
            </w:r>
            <w:r w:rsidRPr="00D31166">
              <w:rPr>
                <w:rStyle w:val="aa"/>
                <w:rFonts w:asciiTheme="minorEastAsia" w:eastAsiaTheme="minorEastAsia" w:hAnsiTheme="minorEastAsia" w:hint="eastAsia"/>
                <w:noProof/>
                <w:kern w:val="0"/>
                <w:sz w:val="28"/>
                <w:szCs w:val="28"/>
              </w:rPr>
              <w:t>软件应用教学大纲</w:t>
            </w:r>
            <w:r w:rsidRPr="00D31166">
              <w:rPr>
                <w:rFonts w:asciiTheme="minorEastAsia" w:eastAsiaTheme="minorEastAsia" w:hAnsiTheme="minorEastAsia"/>
                <w:noProof/>
                <w:webHidden/>
                <w:sz w:val="28"/>
                <w:szCs w:val="28"/>
              </w:rPr>
              <w:tab/>
            </w:r>
            <w:r w:rsidRPr="00D31166">
              <w:rPr>
                <w:rFonts w:asciiTheme="minorEastAsia" w:eastAsiaTheme="minorEastAsia" w:hAnsiTheme="minorEastAsia"/>
                <w:noProof/>
                <w:webHidden/>
                <w:sz w:val="28"/>
                <w:szCs w:val="28"/>
              </w:rPr>
              <w:fldChar w:fldCharType="begin"/>
            </w:r>
            <w:r w:rsidRPr="00D31166">
              <w:rPr>
                <w:rFonts w:asciiTheme="minorEastAsia" w:eastAsiaTheme="minorEastAsia" w:hAnsiTheme="minorEastAsia"/>
                <w:noProof/>
                <w:webHidden/>
                <w:sz w:val="28"/>
                <w:szCs w:val="28"/>
              </w:rPr>
              <w:instrText xml:space="preserve"> PAGEREF _Toc421632721 \h </w:instrText>
            </w:r>
            <w:r w:rsidRPr="00D31166">
              <w:rPr>
                <w:rFonts w:asciiTheme="minorEastAsia" w:eastAsiaTheme="minorEastAsia" w:hAnsiTheme="minorEastAsia"/>
                <w:noProof/>
                <w:webHidden/>
                <w:sz w:val="28"/>
                <w:szCs w:val="28"/>
              </w:rPr>
            </w:r>
            <w:r w:rsidRPr="00D31166">
              <w:rPr>
                <w:rFonts w:asciiTheme="minorEastAsia" w:eastAsiaTheme="minorEastAsia" w:hAnsiTheme="minorEastAsia"/>
                <w:noProof/>
                <w:webHidden/>
                <w:sz w:val="28"/>
                <w:szCs w:val="28"/>
              </w:rPr>
              <w:fldChar w:fldCharType="separate"/>
            </w:r>
            <w:r w:rsidRPr="00D31166">
              <w:rPr>
                <w:rFonts w:asciiTheme="minorEastAsia" w:eastAsiaTheme="minorEastAsia" w:hAnsiTheme="minorEastAsia"/>
                <w:noProof/>
                <w:webHidden/>
                <w:sz w:val="28"/>
                <w:szCs w:val="28"/>
              </w:rPr>
              <w:t>266</w:t>
            </w:r>
            <w:r w:rsidRPr="00D31166">
              <w:rPr>
                <w:rFonts w:asciiTheme="minorEastAsia" w:eastAsiaTheme="minorEastAsia" w:hAnsiTheme="minorEastAsia"/>
                <w:noProof/>
                <w:webHidden/>
                <w:sz w:val="28"/>
                <w:szCs w:val="28"/>
              </w:rPr>
              <w:fldChar w:fldCharType="end"/>
            </w:r>
          </w:hyperlink>
        </w:p>
        <w:p w:rsidR="00D31166" w:rsidRPr="00D31166" w:rsidRDefault="00D31166" w:rsidP="00D31166">
          <w:pPr>
            <w:pStyle w:val="21"/>
            <w:tabs>
              <w:tab w:val="right" w:leader="dot" w:pos="8705"/>
            </w:tabs>
            <w:spacing w:line="440" w:lineRule="exact"/>
            <w:rPr>
              <w:rFonts w:asciiTheme="minorEastAsia" w:eastAsiaTheme="minorEastAsia" w:hAnsiTheme="minorEastAsia" w:cstheme="minorBidi"/>
              <w:noProof/>
              <w:sz w:val="28"/>
              <w:szCs w:val="28"/>
            </w:rPr>
          </w:pPr>
          <w:hyperlink w:anchor="_Toc421632722" w:history="1">
            <w:r w:rsidRPr="00D31166">
              <w:rPr>
                <w:rStyle w:val="aa"/>
                <w:rFonts w:asciiTheme="minorEastAsia" w:eastAsiaTheme="minorEastAsia" w:hAnsiTheme="minorEastAsia" w:hint="eastAsia"/>
                <w:noProof/>
                <w:kern w:val="0"/>
                <w:sz w:val="28"/>
                <w:szCs w:val="28"/>
              </w:rPr>
              <w:t>城市规划教学大纲</w:t>
            </w:r>
            <w:r w:rsidRPr="00D31166">
              <w:rPr>
                <w:rFonts w:asciiTheme="minorEastAsia" w:eastAsiaTheme="minorEastAsia" w:hAnsiTheme="minorEastAsia"/>
                <w:noProof/>
                <w:webHidden/>
                <w:sz w:val="28"/>
                <w:szCs w:val="28"/>
              </w:rPr>
              <w:tab/>
            </w:r>
            <w:r w:rsidRPr="00D31166">
              <w:rPr>
                <w:rFonts w:asciiTheme="minorEastAsia" w:eastAsiaTheme="minorEastAsia" w:hAnsiTheme="minorEastAsia"/>
                <w:noProof/>
                <w:webHidden/>
                <w:sz w:val="28"/>
                <w:szCs w:val="28"/>
              </w:rPr>
              <w:fldChar w:fldCharType="begin"/>
            </w:r>
            <w:r w:rsidRPr="00D31166">
              <w:rPr>
                <w:rFonts w:asciiTheme="minorEastAsia" w:eastAsiaTheme="minorEastAsia" w:hAnsiTheme="minorEastAsia"/>
                <w:noProof/>
                <w:webHidden/>
                <w:sz w:val="28"/>
                <w:szCs w:val="28"/>
              </w:rPr>
              <w:instrText xml:space="preserve"> PAGEREF _Toc421632722 \h </w:instrText>
            </w:r>
            <w:r w:rsidRPr="00D31166">
              <w:rPr>
                <w:rFonts w:asciiTheme="minorEastAsia" w:eastAsiaTheme="minorEastAsia" w:hAnsiTheme="minorEastAsia"/>
                <w:noProof/>
                <w:webHidden/>
                <w:sz w:val="28"/>
                <w:szCs w:val="28"/>
              </w:rPr>
            </w:r>
            <w:r w:rsidRPr="00D31166">
              <w:rPr>
                <w:rFonts w:asciiTheme="minorEastAsia" w:eastAsiaTheme="minorEastAsia" w:hAnsiTheme="minorEastAsia"/>
                <w:noProof/>
                <w:webHidden/>
                <w:sz w:val="28"/>
                <w:szCs w:val="28"/>
              </w:rPr>
              <w:fldChar w:fldCharType="separate"/>
            </w:r>
            <w:r w:rsidRPr="00D31166">
              <w:rPr>
                <w:rFonts w:asciiTheme="minorEastAsia" w:eastAsiaTheme="minorEastAsia" w:hAnsiTheme="minorEastAsia"/>
                <w:noProof/>
                <w:webHidden/>
                <w:sz w:val="28"/>
                <w:szCs w:val="28"/>
              </w:rPr>
              <w:t>277</w:t>
            </w:r>
            <w:r w:rsidRPr="00D31166">
              <w:rPr>
                <w:rFonts w:asciiTheme="minorEastAsia" w:eastAsiaTheme="minorEastAsia" w:hAnsiTheme="minorEastAsia"/>
                <w:noProof/>
                <w:webHidden/>
                <w:sz w:val="28"/>
                <w:szCs w:val="28"/>
              </w:rPr>
              <w:fldChar w:fldCharType="end"/>
            </w:r>
          </w:hyperlink>
        </w:p>
        <w:p w:rsidR="00D31166" w:rsidRPr="00D31166" w:rsidRDefault="00D31166" w:rsidP="00D31166">
          <w:pPr>
            <w:pStyle w:val="21"/>
            <w:tabs>
              <w:tab w:val="right" w:leader="dot" w:pos="8705"/>
            </w:tabs>
            <w:spacing w:line="440" w:lineRule="exact"/>
            <w:rPr>
              <w:rFonts w:asciiTheme="minorEastAsia" w:eastAsiaTheme="minorEastAsia" w:hAnsiTheme="minorEastAsia" w:cstheme="minorBidi"/>
              <w:noProof/>
              <w:sz w:val="28"/>
              <w:szCs w:val="28"/>
            </w:rPr>
          </w:pPr>
          <w:hyperlink w:anchor="_Toc421632723" w:history="1">
            <w:r w:rsidRPr="00D31166">
              <w:rPr>
                <w:rStyle w:val="aa"/>
                <w:rFonts w:asciiTheme="minorEastAsia" w:eastAsiaTheme="minorEastAsia" w:hAnsiTheme="minorEastAsia" w:hint="eastAsia"/>
                <w:noProof/>
                <w:kern w:val="0"/>
                <w:sz w:val="28"/>
                <w:szCs w:val="28"/>
              </w:rPr>
              <w:t>村镇规划教学大纲</w:t>
            </w:r>
            <w:r w:rsidRPr="00D31166">
              <w:rPr>
                <w:rFonts w:asciiTheme="minorEastAsia" w:eastAsiaTheme="minorEastAsia" w:hAnsiTheme="minorEastAsia"/>
                <w:noProof/>
                <w:webHidden/>
                <w:sz w:val="28"/>
                <w:szCs w:val="28"/>
              </w:rPr>
              <w:tab/>
            </w:r>
            <w:r w:rsidRPr="00D31166">
              <w:rPr>
                <w:rFonts w:asciiTheme="minorEastAsia" w:eastAsiaTheme="minorEastAsia" w:hAnsiTheme="minorEastAsia"/>
                <w:noProof/>
                <w:webHidden/>
                <w:sz w:val="28"/>
                <w:szCs w:val="28"/>
              </w:rPr>
              <w:fldChar w:fldCharType="begin"/>
            </w:r>
            <w:r w:rsidRPr="00D31166">
              <w:rPr>
                <w:rFonts w:asciiTheme="minorEastAsia" w:eastAsiaTheme="minorEastAsia" w:hAnsiTheme="minorEastAsia"/>
                <w:noProof/>
                <w:webHidden/>
                <w:sz w:val="28"/>
                <w:szCs w:val="28"/>
              </w:rPr>
              <w:instrText xml:space="preserve"> PAGEREF _Toc421632723 \h </w:instrText>
            </w:r>
            <w:r w:rsidRPr="00D31166">
              <w:rPr>
                <w:rFonts w:asciiTheme="minorEastAsia" w:eastAsiaTheme="minorEastAsia" w:hAnsiTheme="minorEastAsia"/>
                <w:noProof/>
                <w:webHidden/>
                <w:sz w:val="28"/>
                <w:szCs w:val="28"/>
              </w:rPr>
            </w:r>
            <w:r w:rsidRPr="00D31166">
              <w:rPr>
                <w:rFonts w:asciiTheme="minorEastAsia" w:eastAsiaTheme="minorEastAsia" w:hAnsiTheme="minorEastAsia"/>
                <w:noProof/>
                <w:webHidden/>
                <w:sz w:val="28"/>
                <w:szCs w:val="28"/>
              </w:rPr>
              <w:fldChar w:fldCharType="separate"/>
            </w:r>
            <w:r w:rsidRPr="00D31166">
              <w:rPr>
                <w:rFonts w:asciiTheme="minorEastAsia" w:eastAsiaTheme="minorEastAsia" w:hAnsiTheme="minorEastAsia"/>
                <w:noProof/>
                <w:webHidden/>
                <w:sz w:val="28"/>
                <w:szCs w:val="28"/>
              </w:rPr>
              <w:t>289</w:t>
            </w:r>
            <w:r w:rsidRPr="00D31166">
              <w:rPr>
                <w:rFonts w:asciiTheme="minorEastAsia" w:eastAsiaTheme="minorEastAsia" w:hAnsiTheme="minorEastAsia"/>
                <w:noProof/>
                <w:webHidden/>
                <w:sz w:val="28"/>
                <w:szCs w:val="28"/>
              </w:rPr>
              <w:fldChar w:fldCharType="end"/>
            </w:r>
          </w:hyperlink>
        </w:p>
        <w:p w:rsidR="00D31166" w:rsidRPr="00D31166" w:rsidRDefault="00D31166" w:rsidP="00D31166">
          <w:pPr>
            <w:pStyle w:val="21"/>
            <w:tabs>
              <w:tab w:val="right" w:leader="dot" w:pos="8705"/>
            </w:tabs>
            <w:spacing w:line="440" w:lineRule="exact"/>
            <w:rPr>
              <w:rFonts w:asciiTheme="minorEastAsia" w:eastAsiaTheme="minorEastAsia" w:hAnsiTheme="minorEastAsia" w:cstheme="minorBidi"/>
              <w:noProof/>
              <w:sz w:val="28"/>
              <w:szCs w:val="28"/>
            </w:rPr>
          </w:pPr>
          <w:hyperlink w:anchor="_Toc421632724" w:history="1">
            <w:r w:rsidRPr="00D31166">
              <w:rPr>
                <w:rStyle w:val="aa"/>
                <w:rFonts w:asciiTheme="minorEastAsia" w:eastAsiaTheme="minorEastAsia" w:hAnsiTheme="minorEastAsia" w:hint="eastAsia"/>
                <w:noProof/>
                <w:kern w:val="0"/>
                <w:sz w:val="28"/>
                <w:szCs w:val="28"/>
              </w:rPr>
              <w:t>环境学概论教学大纲</w:t>
            </w:r>
            <w:r w:rsidRPr="00D31166">
              <w:rPr>
                <w:rFonts w:asciiTheme="minorEastAsia" w:eastAsiaTheme="minorEastAsia" w:hAnsiTheme="minorEastAsia"/>
                <w:noProof/>
                <w:webHidden/>
                <w:sz w:val="28"/>
                <w:szCs w:val="28"/>
              </w:rPr>
              <w:tab/>
            </w:r>
            <w:r w:rsidRPr="00D31166">
              <w:rPr>
                <w:rFonts w:asciiTheme="minorEastAsia" w:eastAsiaTheme="minorEastAsia" w:hAnsiTheme="minorEastAsia"/>
                <w:noProof/>
                <w:webHidden/>
                <w:sz w:val="28"/>
                <w:szCs w:val="28"/>
              </w:rPr>
              <w:fldChar w:fldCharType="begin"/>
            </w:r>
            <w:r w:rsidRPr="00D31166">
              <w:rPr>
                <w:rFonts w:asciiTheme="minorEastAsia" w:eastAsiaTheme="minorEastAsia" w:hAnsiTheme="minorEastAsia"/>
                <w:noProof/>
                <w:webHidden/>
                <w:sz w:val="28"/>
                <w:szCs w:val="28"/>
              </w:rPr>
              <w:instrText xml:space="preserve"> PAGEREF _Toc421632724 \h </w:instrText>
            </w:r>
            <w:r w:rsidRPr="00D31166">
              <w:rPr>
                <w:rFonts w:asciiTheme="minorEastAsia" w:eastAsiaTheme="minorEastAsia" w:hAnsiTheme="minorEastAsia"/>
                <w:noProof/>
                <w:webHidden/>
                <w:sz w:val="28"/>
                <w:szCs w:val="28"/>
              </w:rPr>
            </w:r>
            <w:r w:rsidRPr="00D31166">
              <w:rPr>
                <w:rFonts w:asciiTheme="minorEastAsia" w:eastAsiaTheme="minorEastAsia" w:hAnsiTheme="minorEastAsia"/>
                <w:noProof/>
                <w:webHidden/>
                <w:sz w:val="28"/>
                <w:szCs w:val="28"/>
              </w:rPr>
              <w:fldChar w:fldCharType="separate"/>
            </w:r>
            <w:r w:rsidRPr="00D31166">
              <w:rPr>
                <w:rFonts w:asciiTheme="minorEastAsia" w:eastAsiaTheme="minorEastAsia" w:hAnsiTheme="minorEastAsia"/>
                <w:noProof/>
                <w:webHidden/>
                <w:sz w:val="28"/>
                <w:szCs w:val="28"/>
              </w:rPr>
              <w:t>297</w:t>
            </w:r>
            <w:r w:rsidRPr="00D31166">
              <w:rPr>
                <w:rFonts w:asciiTheme="minorEastAsia" w:eastAsiaTheme="minorEastAsia" w:hAnsiTheme="minorEastAsia"/>
                <w:noProof/>
                <w:webHidden/>
                <w:sz w:val="28"/>
                <w:szCs w:val="28"/>
              </w:rPr>
              <w:fldChar w:fldCharType="end"/>
            </w:r>
          </w:hyperlink>
        </w:p>
        <w:p w:rsidR="00D31166" w:rsidRPr="00D31166" w:rsidRDefault="00D31166" w:rsidP="00D31166">
          <w:pPr>
            <w:pStyle w:val="21"/>
            <w:tabs>
              <w:tab w:val="right" w:leader="dot" w:pos="8705"/>
            </w:tabs>
            <w:spacing w:line="440" w:lineRule="exact"/>
            <w:rPr>
              <w:rFonts w:asciiTheme="minorEastAsia" w:eastAsiaTheme="minorEastAsia" w:hAnsiTheme="minorEastAsia" w:cstheme="minorBidi"/>
              <w:noProof/>
              <w:sz w:val="28"/>
              <w:szCs w:val="28"/>
            </w:rPr>
          </w:pPr>
          <w:hyperlink w:anchor="_Toc421632725" w:history="1">
            <w:r w:rsidRPr="00D31166">
              <w:rPr>
                <w:rStyle w:val="aa"/>
                <w:rFonts w:asciiTheme="minorEastAsia" w:eastAsiaTheme="minorEastAsia" w:hAnsiTheme="minorEastAsia" w:hint="eastAsia"/>
                <w:noProof/>
                <w:kern w:val="0"/>
                <w:sz w:val="28"/>
                <w:szCs w:val="28"/>
              </w:rPr>
              <w:t>内蒙古地理教学大纲</w:t>
            </w:r>
            <w:r w:rsidRPr="00D31166">
              <w:rPr>
                <w:rFonts w:asciiTheme="minorEastAsia" w:eastAsiaTheme="minorEastAsia" w:hAnsiTheme="minorEastAsia"/>
                <w:noProof/>
                <w:webHidden/>
                <w:sz w:val="28"/>
                <w:szCs w:val="28"/>
              </w:rPr>
              <w:tab/>
            </w:r>
            <w:r w:rsidRPr="00D31166">
              <w:rPr>
                <w:rFonts w:asciiTheme="minorEastAsia" w:eastAsiaTheme="minorEastAsia" w:hAnsiTheme="minorEastAsia"/>
                <w:noProof/>
                <w:webHidden/>
                <w:sz w:val="28"/>
                <w:szCs w:val="28"/>
              </w:rPr>
              <w:fldChar w:fldCharType="begin"/>
            </w:r>
            <w:r w:rsidRPr="00D31166">
              <w:rPr>
                <w:rFonts w:asciiTheme="minorEastAsia" w:eastAsiaTheme="minorEastAsia" w:hAnsiTheme="minorEastAsia"/>
                <w:noProof/>
                <w:webHidden/>
                <w:sz w:val="28"/>
                <w:szCs w:val="28"/>
              </w:rPr>
              <w:instrText xml:space="preserve"> PAGEREF _Toc421632725 \h </w:instrText>
            </w:r>
            <w:r w:rsidRPr="00D31166">
              <w:rPr>
                <w:rFonts w:asciiTheme="minorEastAsia" w:eastAsiaTheme="minorEastAsia" w:hAnsiTheme="minorEastAsia"/>
                <w:noProof/>
                <w:webHidden/>
                <w:sz w:val="28"/>
                <w:szCs w:val="28"/>
              </w:rPr>
            </w:r>
            <w:r w:rsidRPr="00D31166">
              <w:rPr>
                <w:rFonts w:asciiTheme="minorEastAsia" w:eastAsiaTheme="minorEastAsia" w:hAnsiTheme="minorEastAsia"/>
                <w:noProof/>
                <w:webHidden/>
                <w:sz w:val="28"/>
                <w:szCs w:val="28"/>
              </w:rPr>
              <w:fldChar w:fldCharType="separate"/>
            </w:r>
            <w:r w:rsidRPr="00D31166">
              <w:rPr>
                <w:rFonts w:asciiTheme="minorEastAsia" w:eastAsiaTheme="minorEastAsia" w:hAnsiTheme="minorEastAsia"/>
                <w:noProof/>
                <w:webHidden/>
                <w:sz w:val="28"/>
                <w:szCs w:val="28"/>
              </w:rPr>
              <w:t>307</w:t>
            </w:r>
            <w:r w:rsidRPr="00D31166">
              <w:rPr>
                <w:rFonts w:asciiTheme="minorEastAsia" w:eastAsiaTheme="minorEastAsia" w:hAnsiTheme="minorEastAsia"/>
                <w:noProof/>
                <w:webHidden/>
                <w:sz w:val="28"/>
                <w:szCs w:val="28"/>
              </w:rPr>
              <w:fldChar w:fldCharType="end"/>
            </w:r>
          </w:hyperlink>
        </w:p>
        <w:p w:rsidR="00D31166" w:rsidRPr="00D31166" w:rsidRDefault="00D31166" w:rsidP="00D31166">
          <w:pPr>
            <w:pStyle w:val="21"/>
            <w:tabs>
              <w:tab w:val="right" w:leader="dot" w:pos="8705"/>
            </w:tabs>
            <w:spacing w:line="440" w:lineRule="exact"/>
            <w:rPr>
              <w:rFonts w:asciiTheme="minorEastAsia" w:eastAsiaTheme="minorEastAsia" w:hAnsiTheme="minorEastAsia" w:cstheme="minorBidi"/>
              <w:noProof/>
              <w:sz w:val="28"/>
              <w:szCs w:val="28"/>
            </w:rPr>
          </w:pPr>
          <w:hyperlink w:anchor="_Toc421632726" w:history="1">
            <w:r w:rsidRPr="00D31166">
              <w:rPr>
                <w:rStyle w:val="aa"/>
                <w:rFonts w:asciiTheme="minorEastAsia" w:eastAsiaTheme="minorEastAsia" w:hAnsiTheme="minorEastAsia" w:hint="eastAsia"/>
                <w:noProof/>
                <w:kern w:val="0"/>
                <w:sz w:val="28"/>
                <w:szCs w:val="28"/>
              </w:rPr>
              <w:t>土地生态学教学大纲</w:t>
            </w:r>
            <w:r w:rsidRPr="00D31166">
              <w:rPr>
                <w:rFonts w:asciiTheme="minorEastAsia" w:eastAsiaTheme="minorEastAsia" w:hAnsiTheme="minorEastAsia"/>
                <w:noProof/>
                <w:webHidden/>
                <w:sz w:val="28"/>
                <w:szCs w:val="28"/>
              </w:rPr>
              <w:tab/>
            </w:r>
            <w:r w:rsidRPr="00D31166">
              <w:rPr>
                <w:rFonts w:asciiTheme="minorEastAsia" w:eastAsiaTheme="minorEastAsia" w:hAnsiTheme="minorEastAsia"/>
                <w:noProof/>
                <w:webHidden/>
                <w:sz w:val="28"/>
                <w:szCs w:val="28"/>
              </w:rPr>
              <w:fldChar w:fldCharType="begin"/>
            </w:r>
            <w:r w:rsidRPr="00D31166">
              <w:rPr>
                <w:rFonts w:asciiTheme="minorEastAsia" w:eastAsiaTheme="minorEastAsia" w:hAnsiTheme="minorEastAsia"/>
                <w:noProof/>
                <w:webHidden/>
                <w:sz w:val="28"/>
                <w:szCs w:val="28"/>
              </w:rPr>
              <w:instrText xml:space="preserve"> PAGEREF _Toc421632726 \h </w:instrText>
            </w:r>
            <w:r w:rsidRPr="00D31166">
              <w:rPr>
                <w:rFonts w:asciiTheme="minorEastAsia" w:eastAsiaTheme="minorEastAsia" w:hAnsiTheme="minorEastAsia"/>
                <w:noProof/>
                <w:webHidden/>
                <w:sz w:val="28"/>
                <w:szCs w:val="28"/>
              </w:rPr>
            </w:r>
            <w:r w:rsidRPr="00D31166">
              <w:rPr>
                <w:rFonts w:asciiTheme="minorEastAsia" w:eastAsiaTheme="minorEastAsia" w:hAnsiTheme="minorEastAsia"/>
                <w:noProof/>
                <w:webHidden/>
                <w:sz w:val="28"/>
                <w:szCs w:val="28"/>
              </w:rPr>
              <w:fldChar w:fldCharType="separate"/>
            </w:r>
            <w:r w:rsidRPr="00D31166">
              <w:rPr>
                <w:rFonts w:asciiTheme="minorEastAsia" w:eastAsiaTheme="minorEastAsia" w:hAnsiTheme="minorEastAsia"/>
                <w:noProof/>
                <w:webHidden/>
                <w:sz w:val="28"/>
                <w:szCs w:val="28"/>
              </w:rPr>
              <w:t>311</w:t>
            </w:r>
            <w:r w:rsidRPr="00D31166">
              <w:rPr>
                <w:rFonts w:asciiTheme="minorEastAsia" w:eastAsiaTheme="minorEastAsia" w:hAnsiTheme="minorEastAsia"/>
                <w:noProof/>
                <w:webHidden/>
                <w:sz w:val="28"/>
                <w:szCs w:val="28"/>
              </w:rPr>
              <w:fldChar w:fldCharType="end"/>
            </w:r>
          </w:hyperlink>
        </w:p>
        <w:p w:rsidR="00D31166" w:rsidRPr="00D31166" w:rsidRDefault="00D31166" w:rsidP="00D31166">
          <w:pPr>
            <w:pStyle w:val="21"/>
            <w:tabs>
              <w:tab w:val="right" w:leader="dot" w:pos="8705"/>
            </w:tabs>
            <w:spacing w:line="440" w:lineRule="exact"/>
            <w:rPr>
              <w:rFonts w:asciiTheme="minorEastAsia" w:eastAsiaTheme="minorEastAsia" w:hAnsiTheme="minorEastAsia" w:cstheme="minorBidi"/>
              <w:noProof/>
              <w:sz w:val="28"/>
              <w:szCs w:val="28"/>
            </w:rPr>
          </w:pPr>
          <w:hyperlink w:anchor="_Toc421632727" w:history="1">
            <w:r w:rsidRPr="00D31166">
              <w:rPr>
                <w:rStyle w:val="aa"/>
                <w:rFonts w:asciiTheme="minorEastAsia" w:eastAsiaTheme="minorEastAsia" w:hAnsiTheme="minorEastAsia" w:hint="eastAsia"/>
                <w:noProof/>
                <w:kern w:val="0"/>
                <w:sz w:val="28"/>
                <w:szCs w:val="28"/>
              </w:rPr>
              <w:t>现代自然地理学教学大纲</w:t>
            </w:r>
            <w:r w:rsidRPr="00D31166">
              <w:rPr>
                <w:rFonts w:asciiTheme="minorEastAsia" w:eastAsiaTheme="minorEastAsia" w:hAnsiTheme="minorEastAsia"/>
                <w:noProof/>
                <w:webHidden/>
                <w:sz w:val="28"/>
                <w:szCs w:val="28"/>
              </w:rPr>
              <w:tab/>
            </w:r>
            <w:r w:rsidRPr="00D31166">
              <w:rPr>
                <w:rFonts w:asciiTheme="minorEastAsia" w:eastAsiaTheme="minorEastAsia" w:hAnsiTheme="minorEastAsia"/>
                <w:noProof/>
                <w:webHidden/>
                <w:sz w:val="28"/>
                <w:szCs w:val="28"/>
              </w:rPr>
              <w:fldChar w:fldCharType="begin"/>
            </w:r>
            <w:r w:rsidRPr="00D31166">
              <w:rPr>
                <w:rFonts w:asciiTheme="minorEastAsia" w:eastAsiaTheme="minorEastAsia" w:hAnsiTheme="minorEastAsia"/>
                <w:noProof/>
                <w:webHidden/>
                <w:sz w:val="28"/>
                <w:szCs w:val="28"/>
              </w:rPr>
              <w:instrText xml:space="preserve"> PAGEREF _Toc421632727 \h </w:instrText>
            </w:r>
            <w:r w:rsidRPr="00D31166">
              <w:rPr>
                <w:rFonts w:asciiTheme="minorEastAsia" w:eastAsiaTheme="minorEastAsia" w:hAnsiTheme="minorEastAsia"/>
                <w:noProof/>
                <w:webHidden/>
                <w:sz w:val="28"/>
                <w:szCs w:val="28"/>
              </w:rPr>
            </w:r>
            <w:r w:rsidRPr="00D31166">
              <w:rPr>
                <w:rFonts w:asciiTheme="minorEastAsia" w:eastAsiaTheme="minorEastAsia" w:hAnsiTheme="minorEastAsia"/>
                <w:noProof/>
                <w:webHidden/>
                <w:sz w:val="28"/>
                <w:szCs w:val="28"/>
              </w:rPr>
              <w:fldChar w:fldCharType="separate"/>
            </w:r>
            <w:r w:rsidRPr="00D31166">
              <w:rPr>
                <w:rFonts w:asciiTheme="minorEastAsia" w:eastAsiaTheme="minorEastAsia" w:hAnsiTheme="minorEastAsia"/>
                <w:noProof/>
                <w:webHidden/>
                <w:sz w:val="28"/>
                <w:szCs w:val="28"/>
              </w:rPr>
              <w:t>317</w:t>
            </w:r>
            <w:r w:rsidRPr="00D31166">
              <w:rPr>
                <w:rFonts w:asciiTheme="minorEastAsia" w:eastAsiaTheme="minorEastAsia" w:hAnsiTheme="minorEastAsia"/>
                <w:noProof/>
                <w:webHidden/>
                <w:sz w:val="28"/>
                <w:szCs w:val="28"/>
              </w:rPr>
              <w:fldChar w:fldCharType="end"/>
            </w:r>
          </w:hyperlink>
        </w:p>
        <w:p w:rsidR="00D31166" w:rsidRPr="00D31166" w:rsidRDefault="00D31166" w:rsidP="00D31166">
          <w:pPr>
            <w:pStyle w:val="21"/>
            <w:tabs>
              <w:tab w:val="right" w:leader="dot" w:pos="8705"/>
            </w:tabs>
            <w:spacing w:line="440" w:lineRule="exact"/>
            <w:rPr>
              <w:rFonts w:asciiTheme="minorEastAsia" w:eastAsiaTheme="minorEastAsia" w:hAnsiTheme="minorEastAsia" w:cstheme="minorBidi"/>
              <w:noProof/>
              <w:sz w:val="28"/>
              <w:szCs w:val="28"/>
            </w:rPr>
          </w:pPr>
          <w:hyperlink w:anchor="_Toc421632728" w:history="1">
            <w:r w:rsidRPr="00D31166">
              <w:rPr>
                <w:rStyle w:val="aa"/>
                <w:rFonts w:asciiTheme="minorEastAsia" w:eastAsiaTheme="minorEastAsia" w:hAnsiTheme="minorEastAsia" w:hint="eastAsia"/>
                <w:noProof/>
                <w:kern w:val="0"/>
                <w:sz w:val="28"/>
                <w:szCs w:val="28"/>
              </w:rPr>
              <w:t>资源学概论教学大纲</w:t>
            </w:r>
            <w:r w:rsidRPr="00D31166">
              <w:rPr>
                <w:rFonts w:asciiTheme="minorEastAsia" w:eastAsiaTheme="minorEastAsia" w:hAnsiTheme="minorEastAsia"/>
                <w:noProof/>
                <w:webHidden/>
                <w:sz w:val="28"/>
                <w:szCs w:val="28"/>
              </w:rPr>
              <w:tab/>
            </w:r>
            <w:r w:rsidRPr="00D31166">
              <w:rPr>
                <w:rFonts w:asciiTheme="minorEastAsia" w:eastAsiaTheme="minorEastAsia" w:hAnsiTheme="minorEastAsia"/>
                <w:noProof/>
                <w:webHidden/>
                <w:sz w:val="28"/>
                <w:szCs w:val="28"/>
              </w:rPr>
              <w:fldChar w:fldCharType="begin"/>
            </w:r>
            <w:r w:rsidRPr="00D31166">
              <w:rPr>
                <w:rFonts w:asciiTheme="minorEastAsia" w:eastAsiaTheme="minorEastAsia" w:hAnsiTheme="minorEastAsia"/>
                <w:noProof/>
                <w:webHidden/>
                <w:sz w:val="28"/>
                <w:szCs w:val="28"/>
              </w:rPr>
              <w:instrText xml:space="preserve"> PAGEREF _Toc421632728 \h </w:instrText>
            </w:r>
            <w:r w:rsidRPr="00D31166">
              <w:rPr>
                <w:rFonts w:asciiTheme="minorEastAsia" w:eastAsiaTheme="minorEastAsia" w:hAnsiTheme="minorEastAsia"/>
                <w:noProof/>
                <w:webHidden/>
                <w:sz w:val="28"/>
                <w:szCs w:val="28"/>
              </w:rPr>
            </w:r>
            <w:r w:rsidRPr="00D31166">
              <w:rPr>
                <w:rFonts w:asciiTheme="minorEastAsia" w:eastAsiaTheme="minorEastAsia" w:hAnsiTheme="minorEastAsia"/>
                <w:noProof/>
                <w:webHidden/>
                <w:sz w:val="28"/>
                <w:szCs w:val="28"/>
              </w:rPr>
              <w:fldChar w:fldCharType="separate"/>
            </w:r>
            <w:r w:rsidRPr="00D31166">
              <w:rPr>
                <w:rFonts w:asciiTheme="minorEastAsia" w:eastAsiaTheme="minorEastAsia" w:hAnsiTheme="minorEastAsia"/>
                <w:noProof/>
                <w:webHidden/>
                <w:sz w:val="28"/>
                <w:szCs w:val="28"/>
              </w:rPr>
              <w:t>329</w:t>
            </w:r>
            <w:r w:rsidRPr="00D31166">
              <w:rPr>
                <w:rFonts w:asciiTheme="minorEastAsia" w:eastAsiaTheme="minorEastAsia" w:hAnsiTheme="minorEastAsia"/>
                <w:noProof/>
                <w:webHidden/>
                <w:sz w:val="28"/>
                <w:szCs w:val="28"/>
              </w:rPr>
              <w:fldChar w:fldCharType="end"/>
            </w:r>
          </w:hyperlink>
        </w:p>
        <w:p w:rsidR="00D31166" w:rsidRPr="00D31166" w:rsidRDefault="00D31166" w:rsidP="00D31166">
          <w:pPr>
            <w:pStyle w:val="21"/>
            <w:tabs>
              <w:tab w:val="right" w:leader="dot" w:pos="8705"/>
            </w:tabs>
            <w:spacing w:line="440" w:lineRule="exact"/>
            <w:rPr>
              <w:rFonts w:asciiTheme="minorEastAsia" w:eastAsiaTheme="minorEastAsia" w:hAnsiTheme="minorEastAsia" w:cstheme="minorBidi"/>
              <w:noProof/>
              <w:sz w:val="28"/>
              <w:szCs w:val="28"/>
            </w:rPr>
          </w:pPr>
          <w:hyperlink w:anchor="_Toc421632729" w:history="1">
            <w:r w:rsidRPr="00D31166">
              <w:rPr>
                <w:rStyle w:val="aa"/>
                <w:rFonts w:asciiTheme="minorEastAsia" w:eastAsiaTheme="minorEastAsia" w:hAnsiTheme="minorEastAsia" w:hint="eastAsia"/>
                <w:noProof/>
                <w:kern w:val="0"/>
                <w:sz w:val="28"/>
                <w:szCs w:val="28"/>
              </w:rPr>
              <w:t>专业英语教学大纲</w:t>
            </w:r>
            <w:r w:rsidRPr="00D31166">
              <w:rPr>
                <w:rFonts w:asciiTheme="minorEastAsia" w:eastAsiaTheme="minorEastAsia" w:hAnsiTheme="minorEastAsia"/>
                <w:noProof/>
                <w:webHidden/>
                <w:sz w:val="28"/>
                <w:szCs w:val="28"/>
              </w:rPr>
              <w:tab/>
            </w:r>
            <w:r w:rsidRPr="00D31166">
              <w:rPr>
                <w:rFonts w:asciiTheme="minorEastAsia" w:eastAsiaTheme="minorEastAsia" w:hAnsiTheme="minorEastAsia"/>
                <w:noProof/>
                <w:webHidden/>
                <w:sz w:val="28"/>
                <w:szCs w:val="28"/>
              </w:rPr>
              <w:fldChar w:fldCharType="begin"/>
            </w:r>
            <w:r w:rsidRPr="00D31166">
              <w:rPr>
                <w:rFonts w:asciiTheme="minorEastAsia" w:eastAsiaTheme="minorEastAsia" w:hAnsiTheme="minorEastAsia"/>
                <w:noProof/>
                <w:webHidden/>
                <w:sz w:val="28"/>
                <w:szCs w:val="28"/>
              </w:rPr>
              <w:instrText xml:space="preserve"> PAGEREF _Toc421632729 \h </w:instrText>
            </w:r>
            <w:r w:rsidRPr="00D31166">
              <w:rPr>
                <w:rFonts w:asciiTheme="minorEastAsia" w:eastAsiaTheme="minorEastAsia" w:hAnsiTheme="minorEastAsia"/>
                <w:noProof/>
                <w:webHidden/>
                <w:sz w:val="28"/>
                <w:szCs w:val="28"/>
              </w:rPr>
            </w:r>
            <w:r w:rsidRPr="00D31166">
              <w:rPr>
                <w:rFonts w:asciiTheme="minorEastAsia" w:eastAsiaTheme="minorEastAsia" w:hAnsiTheme="minorEastAsia"/>
                <w:noProof/>
                <w:webHidden/>
                <w:sz w:val="28"/>
                <w:szCs w:val="28"/>
              </w:rPr>
              <w:fldChar w:fldCharType="separate"/>
            </w:r>
            <w:r w:rsidRPr="00D31166">
              <w:rPr>
                <w:rFonts w:asciiTheme="minorEastAsia" w:eastAsiaTheme="minorEastAsia" w:hAnsiTheme="minorEastAsia"/>
                <w:noProof/>
                <w:webHidden/>
                <w:sz w:val="28"/>
                <w:szCs w:val="28"/>
              </w:rPr>
              <w:t>338</w:t>
            </w:r>
            <w:r w:rsidRPr="00D31166">
              <w:rPr>
                <w:rFonts w:asciiTheme="minorEastAsia" w:eastAsiaTheme="minorEastAsia" w:hAnsiTheme="minorEastAsia"/>
                <w:noProof/>
                <w:webHidden/>
                <w:sz w:val="28"/>
                <w:szCs w:val="28"/>
              </w:rPr>
              <w:fldChar w:fldCharType="end"/>
            </w:r>
          </w:hyperlink>
        </w:p>
        <w:p w:rsidR="00D31166" w:rsidRPr="00D31166" w:rsidRDefault="00D31166" w:rsidP="00D31166">
          <w:pPr>
            <w:pStyle w:val="21"/>
            <w:tabs>
              <w:tab w:val="right" w:leader="dot" w:pos="8705"/>
            </w:tabs>
            <w:spacing w:line="440" w:lineRule="exact"/>
            <w:rPr>
              <w:rFonts w:asciiTheme="minorEastAsia" w:eastAsiaTheme="minorEastAsia" w:hAnsiTheme="minorEastAsia" w:cstheme="minorBidi"/>
              <w:noProof/>
              <w:sz w:val="28"/>
              <w:szCs w:val="28"/>
            </w:rPr>
          </w:pPr>
          <w:hyperlink w:anchor="_Toc421632730" w:history="1">
            <w:r w:rsidRPr="00D31166">
              <w:rPr>
                <w:rStyle w:val="aa"/>
                <w:rFonts w:asciiTheme="minorEastAsia" w:eastAsiaTheme="minorEastAsia" w:hAnsiTheme="minorEastAsia" w:hint="eastAsia"/>
                <w:noProof/>
                <w:kern w:val="0"/>
                <w:sz w:val="28"/>
                <w:szCs w:val="28"/>
              </w:rPr>
              <w:t>资源与环境经济学教学大纲</w:t>
            </w:r>
            <w:r w:rsidRPr="00D31166">
              <w:rPr>
                <w:rFonts w:asciiTheme="minorEastAsia" w:eastAsiaTheme="minorEastAsia" w:hAnsiTheme="minorEastAsia"/>
                <w:noProof/>
                <w:webHidden/>
                <w:sz w:val="28"/>
                <w:szCs w:val="28"/>
              </w:rPr>
              <w:tab/>
            </w:r>
            <w:r w:rsidRPr="00D31166">
              <w:rPr>
                <w:rFonts w:asciiTheme="minorEastAsia" w:eastAsiaTheme="minorEastAsia" w:hAnsiTheme="minorEastAsia"/>
                <w:noProof/>
                <w:webHidden/>
                <w:sz w:val="28"/>
                <w:szCs w:val="28"/>
              </w:rPr>
              <w:fldChar w:fldCharType="begin"/>
            </w:r>
            <w:r w:rsidRPr="00D31166">
              <w:rPr>
                <w:rFonts w:asciiTheme="minorEastAsia" w:eastAsiaTheme="minorEastAsia" w:hAnsiTheme="minorEastAsia"/>
                <w:noProof/>
                <w:webHidden/>
                <w:sz w:val="28"/>
                <w:szCs w:val="28"/>
              </w:rPr>
              <w:instrText xml:space="preserve"> PAGEREF _Toc421632730 \h </w:instrText>
            </w:r>
            <w:r w:rsidRPr="00D31166">
              <w:rPr>
                <w:rFonts w:asciiTheme="minorEastAsia" w:eastAsiaTheme="minorEastAsia" w:hAnsiTheme="minorEastAsia"/>
                <w:noProof/>
                <w:webHidden/>
                <w:sz w:val="28"/>
                <w:szCs w:val="28"/>
              </w:rPr>
            </w:r>
            <w:r w:rsidRPr="00D31166">
              <w:rPr>
                <w:rFonts w:asciiTheme="minorEastAsia" w:eastAsiaTheme="minorEastAsia" w:hAnsiTheme="minorEastAsia"/>
                <w:noProof/>
                <w:webHidden/>
                <w:sz w:val="28"/>
                <w:szCs w:val="28"/>
              </w:rPr>
              <w:fldChar w:fldCharType="separate"/>
            </w:r>
            <w:r w:rsidRPr="00D31166">
              <w:rPr>
                <w:rFonts w:asciiTheme="minorEastAsia" w:eastAsiaTheme="minorEastAsia" w:hAnsiTheme="minorEastAsia"/>
                <w:noProof/>
                <w:webHidden/>
                <w:sz w:val="28"/>
                <w:szCs w:val="28"/>
              </w:rPr>
              <w:t>342</w:t>
            </w:r>
            <w:r w:rsidRPr="00D31166">
              <w:rPr>
                <w:rFonts w:asciiTheme="minorEastAsia" w:eastAsiaTheme="minorEastAsia" w:hAnsiTheme="minorEastAsia"/>
                <w:noProof/>
                <w:webHidden/>
                <w:sz w:val="28"/>
                <w:szCs w:val="28"/>
              </w:rPr>
              <w:fldChar w:fldCharType="end"/>
            </w:r>
          </w:hyperlink>
        </w:p>
        <w:p w:rsidR="00D31166" w:rsidRPr="00D31166" w:rsidRDefault="00D31166" w:rsidP="00D31166">
          <w:pPr>
            <w:pStyle w:val="21"/>
            <w:tabs>
              <w:tab w:val="right" w:leader="dot" w:pos="8705"/>
            </w:tabs>
            <w:spacing w:line="440" w:lineRule="exact"/>
            <w:rPr>
              <w:rFonts w:asciiTheme="minorEastAsia" w:eastAsiaTheme="minorEastAsia" w:hAnsiTheme="minorEastAsia" w:cstheme="minorBidi"/>
              <w:noProof/>
              <w:sz w:val="28"/>
              <w:szCs w:val="28"/>
            </w:rPr>
          </w:pPr>
          <w:hyperlink w:anchor="_Toc421632731" w:history="1">
            <w:r w:rsidRPr="00D31166">
              <w:rPr>
                <w:rStyle w:val="aa"/>
                <w:rFonts w:asciiTheme="minorEastAsia" w:eastAsiaTheme="minorEastAsia" w:hAnsiTheme="minorEastAsia" w:hint="eastAsia"/>
                <w:noProof/>
                <w:kern w:val="0"/>
                <w:sz w:val="28"/>
                <w:szCs w:val="28"/>
              </w:rPr>
              <w:t>土地信息处理教学大纲</w:t>
            </w:r>
            <w:r w:rsidRPr="00D31166">
              <w:rPr>
                <w:rFonts w:asciiTheme="minorEastAsia" w:eastAsiaTheme="minorEastAsia" w:hAnsiTheme="minorEastAsia"/>
                <w:noProof/>
                <w:webHidden/>
                <w:sz w:val="28"/>
                <w:szCs w:val="28"/>
              </w:rPr>
              <w:tab/>
            </w:r>
            <w:r w:rsidRPr="00D31166">
              <w:rPr>
                <w:rFonts w:asciiTheme="minorEastAsia" w:eastAsiaTheme="minorEastAsia" w:hAnsiTheme="minorEastAsia"/>
                <w:noProof/>
                <w:webHidden/>
                <w:sz w:val="28"/>
                <w:szCs w:val="28"/>
              </w:rPr>
              <w:fldChar w:fldCharType="begin"/>
            </w:r>
            <w:r w:rsidRPr="00D31166">
              <w:rPr>
                <w:rFonts w:asciiTheme="minorEastAsia" w:eastAsiaTheme="minorEastAsia" w:hAnsiTheme="minorEastAsia"/>
                <w:noProof/>
                <w:webHidden/>
                <w:sz w:val="28"/>
                <w:szCs w:val="28"/>
              </w:rPr>
              <w:instrText xml:space="preserve"> PAGEREF _Toc421632731 \h </w:instrText>
            </w:r>
            <w:r w:rsidRPr="00D31166">
              <w:rPr>
                <w:rFonts w:asciiTheme="minorEastAsia" w:eastAsiaTheme="minorEastAsia" w:hAnsiTheme="minorEastAsia"/>
                <w:noProof/>
                <w:webHidden/>
                <w:sz w:val="28"/>
                <w:szCs w:val="28"/>
              </w:rPr>
            </w:r>
            <w:r w:rsidRPr="00D31166">
              <w:rPr>
                <w:rFonts w:asciiTheme="minorEastAsia" w:eastAsiaTheme="minorEastAsia" w:hAnsiTheme="minorEastAsia"/>
                <w:noProof/>
                <w:webHidden/>
                <w:sz w:val="28"/>
                <w:szCs w:val="28"/>
              </w:rPr>
              <w:fldChar w:fldCharType="separate"/>
            </w:r>
            <w:r w:rsidRPr="00D31166">
              <w:rPr>
                <w:rFonts w:asciiTheme="minorEastAsia" w:eastAsiaTheme="minorEastAsia" w:hAnsiTheme="minorEastAsia"/>
                <w:noProof/>
                <w:webHidden/>
                <w:sz w:val="28"/>
                <w:szCs w:val="28"/>
              </w:rPr>
              <w:t>348</w:t>
            </w:r>
            <w:r w:rsidRPr="00D31166">
              <w:rPr>
                <w:rFonts w:asciiTheme="minorEastAsia" w:eastAsiaTheme="minorEastAsia" w:hAnsiTheme="minorEastAsia"/>
                <w:noProof/>
                <w:webHidden/>
                <w:sz w:val="28"/>
                <w:szCs w:val="28"/>
              </w:rPr>
              <w:fldChar w:fldCharType="end"/>
            </w:r>
          </w:hyperlink>
        </w:p>
        <w:p w:rsidR="00D31166" w:rsidRPr="00D31166" w:rsidRDefault="00D31166" w:rsidP="00D31166">
          <w:pPr>
            <w:pStyle w:val="21"/>
            <w:tabs>
              <w:tab w:val="right" w:leader="dot" w:pos="8705"/>
            </w:tabs>
            <w:spacing w:line="440" w:lineRule="exact"/>
            <w:rPr>
              <w:rFonts w:asciiTheme="minorEastAsia" w:eastAsiaTheme="minorEastAsia" w:hAnsiTheme="minorEastAsia" w:cstheme="minorBidi"/>
              <w:noProof/>
              <w:sz w:val="28"/>
              <w:szCs w:val="28"/>
            </w:rPr>
          </w:pPr>
          <w:hyperlink w:anchor="_Toc421632732" w:history="1">
            <w:r w:rsidRPr="00D31166">
              <w:rPr>
                <w:rStyle w:val="aa"/>
                <w:rFonts w:asciiTheme="minorEastAsia" w:eastAsiaTheme="minorEastAsia" w:hAnsiTheme="minorEastAsia" w:hint="eastAsia"/>
                <w:noProof/>
                <w:kern w:val="0"/>
                <w:sz w:val="28"/>
                <w:szCs w:val="28"/>
              </w:rPr>
              <w:t>遥感图像处理教学大纲</w:t>
            </w:r>
            <w:r w:rsidRPr="00D31166">
              <w:rPr>
                <w:rFonts w:asciiTheme="minorEastAsia" w:eastAsiaTheme="minorEastAsia" w:hAnsiTheme="minorEastAsia"/>
                <w:noProof/>
                <w:webHidden/>
                <w:sz w:val="28"/>
                <w:szCs w:val="28"/>
              </w:rPr>
              <w:tab/>
            </w:r>
            <w:r w:rsidRPr="00D31166">
              <w:rPr>
                <w:rFonts w:asciiTheme="minorEastAsia" w:eastAsiaTheme="minorEastAsia" w:hAnsiTheme="minorEastAsia"/>
                <w:noProof/>
                <w:webHidden/>
                <w:sz w:val="28"/>
                <w:szCs w:val="28"/>
              </w:rPr>
              <w:fldChar w:fldCharType="begin"/>
            </w:r>
            <w:r w:rsidRPr="00D31166">
              <w:rPr>
                <w:rFonts w:asciiTheme="minorEastAsia" w:eastAsiaTheme="minorEastAsia" w:hAnsiTheme="minorEastAsia"/>
                <w:noProof/>
                <w:webHidden/>
                <w:sz w:val="28"/>
                <w:szCs w:val="28"/>
              </w:rPr>
              <w:instrText xml:space="preserve"> PAGEREF _Toc421632732 \h </w:instrText>
            </w:r>
            <w:r w:rsidRPr="00D31166">
              <w:rPr>
                <w:rFonts w:asciiTheme="minorEastAsia" w:eastAsiaTheme="minorEastAsia" w:hAnsiTheme="minorEastAsia"/>
                <w:noProof/>
                <w:webHidden/>
                <w:sz w:val="28"/>
                <w:szCs w:val="28"/>
              </w:rPr>
            </w:r>
            <w:r w:rsidRPr="00D31166">
              <w:rPr>
                <w:rFonts w:asciiTheme="minorEastAsia" w:eastAsiaTheme="minorEastAsia" w:hAnsiTheme="minorEastAsia"/>
                <w:noProof/>
                <w:webHidden/>
                <w:sz w:val="28"/>
                <w:szCs w:val="28"/>
              </w:rPr>
              <w:fldChar w:fldCharType="separate"/>
            </w:r>
            <w:r w:rsidRPr="00D31166">
              <w:rPr>
                <w:rFonts w:asciiTheme="minorEastAsia" w:eastAsiaTheme="minorEastAsia" w:hAnsiTheme="minorEastAsia"/>
                <w:noProof/>
                <w:webHidden/>
                <w:sz w:val="28"/>
                <w:szCs w:val="28"/>
              </w:rPr>
              <w:t>356</w:t>
            </w:r>
            <w:r w:rsidRPr="00D31166">
              <w:rPr>
                <w:rFonts w:asciiTheme="minorEastAsia" w:eastAsiaTheme="minorEastAsia" w:hAnsiTheme="minorEastAsia"/>
                <w:noProof/>
                <w:webHidden/>
                <w:sz w:val="28"/>
                <w:szCs w:val="28"/>
              </w:rPr>
              <w:fldChar w:fldCharType="end"/>
            </w:r>
          </w:hyperlink>
        </w:p>
        <w:p w:rsidR="00D31166" w:rsidRPr="00D31166" w:rsidRDefault="00D31166" w:rsidP="00D31166">
          <w:pPr>
            <w:pStyle w:val="21"/>
            <w:tabs>
              <w:tab w:val="right" w:leader="dot" w:pos="8705"/>
            </w:tabs>
            <w:spacing w:line="440" w:lineRule="exact"/>
            <w:rPr>
              <w:rFonts w:asciiTheme="minorEastAsia" w:eastAsiaTheme="minorEastAsia" w:hAnsiTheme="minorEastAsia" w:cstheme="minorBidi"/>
              <w:noProof/>
              <w:sz w:val="28"/>
              <w:szCs w:val="28"/>
            </w:rPr>
          </w:pPr>
          <w:hyperlink w:anchor="_Toc421632733" w:history="1">
            <w:r w:rsidRPr="00D31166">
              <w:rPr>
                <w:rStyle w:val="aa"/>
                <w:rFonts w:asciiTheme="minorEastAsia" w:eastAsiaTheme="minorEastAsia" w:hAnsiTheme="minorEastAsia" w:hint="eastAsia"/>
                <w:noProof/>
                <w:kern w:val="0"/>
                <w:sz w:val="28"/>
                <w:szCs w:val="28"/>
              </w:rPr>
              <w:t>概率统计教学大纲</w:t>
            </w:r>
            <w:r w:rsidRPr="00D31166">
              <w:rPr>
                <w:rFonts w:asciiTheme="minorEastAsia" w:eastAsiaTheme="minorEastAsia" w:hAnsiTheme="minorEastAsia"/>
                <w:noProof/>
                <w:webHidden/>
                <w:sz w:val="28"/>
                <w:szCs w:val="28"/>
              </w:rPr>
              <w:tab/>
            </w:r>
            <w:r w:rsidRPr="00D31166">
              <w:rPr>
                <w:rFonts w:asciiTheme="minorEastAsia" w:eastAsiaTheme="minorEastAsia" w:hAnsiTheme="minorEastAsia"/>
                <w:noProof/>
                <w:webHidden/>
                <w:sz w:val="28"/>
                <w:szCs w:val="28"/>
              </w:rPr>
              <w:fldChar w:fldCharType="begin"/>
            </w:r>
            <w:r w:rsidRPr="00D31166">
              <w:rPr>
                <w:rFonts w:asciiTheme="minorEastAsia" w:eastAsiaTheme="minorEastAsia" w:hAnsiTheme="minorEastAsia"/>
                <w:noProof/>
                <w:webHidden/>
                <w:sz w:val="28"/>
                <w:szCs w:val="28"/>
              </w:rPr>
              <w:instrText xml:space="preserve"> PAGEREF _Toc421632733 \h </w:instrText>
            </w:r>
            <w:r w:rsidRPr="00D31166">
              <w:rPr>
                <w:rFonts w:asciiTheme="minorEastAsia" w:eastAsiaTheme="minorEastAsia" w:hAnsiTheme="minorEastAsia"/>
                <w:noProof/>
                <w:webHidden/>
                <w:sz w:val="28"/>
                <w:szCs w:val="28"/>
              </w:rPr>
            </w:r>
            <w:r w:rsidRPr="00D31166">
              <w:rPr>
                <w:rFonts w:asciiTheme="minorEastAsia" w:eastAsiaTheme="minorEastAsia" w:hAnsiTheme="minorEastAsia"/>
                <w:noProof/>
                <w:webHidden/>
                <w:sz w:val="28"/>
                <w:szCs w:val="28"/>
              </w:rPr>
              <w:fldChar w:fldCharType="separate"/>
            </w:r>
            <w:r w:rsidRPr="00D31166">
              <w:rPr>
                <w:rFonts w:asciiTheme="minorEastAsia" w:eastAsiaTheme="minorEastAsia" w:hAnsiTheme="minorEastAsia"/>
                <w:noProof/>
                <w:webHidden/>
                <w:sz w:val="28"/>
                <w:szCs w:val="28"/>
              </w:rPr>
              <w:t>363</w:t>
            </w:r>
            <w:r w:rsidRPr="00D31166">
              <w:rPr>
                <w:rFonts w:asciiTheme="minorEastAsia" w:eastAsiaTheme="minorEastAsia" w:hAnsiTheme="minorEastAsia"/>
                <w:noProof/>
                <w:webHidden/>
                <w:sz w:val="28"/>
                <w:szCs w:val="28"/>
              </w:rPr>
              <w:fldChar w:fldCharType="end"/>
            </w:r>
          </w:hyperlink>
        </w:p>
        <w:p w:rsidR="00D31166" w:rsidRPr="00D31166" w:rsidRDefault="00D31166" w:rsidP="00D31166">
          <w:pPr>
            <w:pStyle w:val="21"/>
            <w:tabs>
              <w:tab w:val="right" w:leader="dot" w:pos="8705"/>
            </w:tabs>
            <w:spacing w:line="440" w:lineRule="exact"/>
            <w:rPr>
              <w:rFonts w:asciiTheme="minorEastAsia" w:eastAsiaTheme="minorEastAsia" w:hAnsiTheme="minorEastAsia" w:cstheme="minorBidi"/>
              <w:noProof/>
              <w:sz w:val="28"/>
              <w:szCs w:val="28"/>
            </w:rPr>
          </w:pPr>
          <w:hyperlink w:anchor="_Toc421632734" w:history="1">
            <w:r w:rsidRPr="00D31166">
              <w:rPr>
                <w:rStyle w:val="aa"/>
                <w:rFonts w:asciiTheme="minorEastAsia" w:eastAsiaTheme="minorEastAsia" w:hAnsiTheme="minorEastAsia" w:hint="eastAsia"/>
                <w:noProof/>
                <w:kern w:val="0"/>
                <w:sz w:val="28"/>
                <w:szCs w:val="28"/>
              </w:rPr>
              <w:t>线性代数教学大纲</w:t>
            </w:r>
            <w:r w:rsidRPr="00D31166">
              <w:rPr>
                <w:rFonts w:asciiTheme="minorEastAsia" w:eastAsiaTheme="minorEastAsia" w:hAnsiTheme="minorEastAsia"/>
                <w:noProof/>
                <w:webHidden/>
                <w:sz w:val="28"/>
                <w:szCs w:val="28"/>
              </w:rPr>
              <w:tab/>
            </w:r>
            <w:r w:rsidRPr="00D31166">
              <w:rPr>
                <w:rFonts w:asciiTheme="minorEastAsia" w:eastAsiaTheme="minorEastAsia" w:hAnsiTheme="minorEastAsia"/>
                <w:noProof/>
                <w:webHidden/>
                <w:sz w:val="28"/>
                <w:szCs w:val="28"/>
              </w:rPr>
              <w:fldChar w:fldCharType="begin"/>
            </w:r>
            <w:r w:rsidRPr="00D31166">
              <w:rPr>
                <w:rFonts w:asciiTheme="minorEastAsia" w:eastAsiaTheme="minorEastAsia" w:hAnsiTheme="minorEastAsia"/>
                <w:noProof/>
                <w:webHidden/>
                <w:sz w:val="28"/>
                <w:szCs w:val="28"/>
              </w:rPr>
              <w:instrText xml:space="preserve"> PAGEREF _Toc421632734 \h </w:instrText>
            </w:r>
            <w:r w:rsidRPr="00D31166">
              <w:rPr>
                <w:rFonts w:asciiTheme="minorEastAsia" w:eastAsiaTheme="minorEastAsia" w:hAnsiTheme="minorEastAsia"/>
                <w:noProof/>
                <w:webHidden/>
                <w:sz w:val="28"/>
                <w:szCs w:val="28"/>
              </w:rPr>
            </w:r>
            <w:r w:rsidRPr="00D31166">
              <w:rPr>
                <w:rFonts w:asciiTheme="minorEastAsia" w:eastAsiaTheme="minorEastAsia" w:hAnsiTheme="minorEastAsia"/>
                <w:noProof/>
                <w:webHidden/>
                <w:sz w:val="28"/>
                <w:szCs w:val="28"/>
              </w:rPr>
              <w:fldChar w:fldCharType="separate"/>
            </w:r>
            <w:r w:rsidRPr="00D31166">
              <w:rPr>
                <w:rFonts w:asciiTheme="minorEastAsia" w:eastAsiaTheme="minorEastAsia" w:hAnsiTheme="minorEastAsia"/>
                <w:noProof/>
                <w:webHidden/>
                <w:sz w:val="28"/>
                <w:szCs w:val="28"/>
              </w:rPr>
              <w:t>363</w:t>
            </w:r>
            <w:r w:rsidRPr="00D31166">
              <w:rPr>
                <w:rFonts w:asciiTheme="minorEastAsia" w:eastAsiaTheme="minorEastAsia" w:hAnsiTheme="minorEastAsia"/>
                <w:noProof/>
                <w:webHidden/>
                <w:sz w:val="28"/>
                <w:szCs w:val="28"/>
              </w:rPr>
              <w:fldChar w:fldCharType="end"/>
            </w:r>
          </w:hyperlink>
        </w:p>
        <w:p w:rsidR="007E7155" w:rsidRPr="00D31166" w:rsidRDefault="00B62575" w:rsidP="00D31166">
          <w:pPr>
            <w:spacing w:line="440" w:lineRule="exact"/>
            <w:rPr>
              <w:rFonts w:asciiTheme="minorEastAsia" w:eastAsiaTheme="minorEastAsia" w:hAnsiTheme="minorEastAsia"/>
              <w:sz w:val="28"/>
              <w:szCs w:val="28"/>
            </w:rPr>
            <w:sectPr w:rsidR="007E7155" w:rsidRPr="00D31166" w:rsidSect="009F0326">
              <w:footerReference w:type="default" r:id="rId13"/>
              <w:pgSz w:w="11906" w:h="16838" w:code="9"/>
              <w:pgMar w:top="1701" w:right="1406" w:bottom="1701" w:left="1785" w:header="1120" w:footer="1120" w:gutter="0"/>
              <w:pgNumType w:start="1"/>
              <w:cols w:space="425"/>
              <w:docGrid w:type="lines" w:linePitch="317"/>
            </w:sectPr>
          </w:pPr>
          <w:r w:rsidRPr="00D31166">
            <w:rPr>
              <w:rFonts w:asciiTheme="minorEastAsia" w:eastAsiaTheme="minorEastAsia" w:hAnsiTheme="minorEastAsia"/>
              <w:sz w:val="28"/>
              <w:szCs w:val="28"/>
            </w:rPr>
            <w:fldChar w:fldCharType="end"/>
          </w:r>
        </w:p>
        <w:p w:rsidR="004B5A7E" w:rsidRDefault="00B62575" w:rsidP="00F9104D">
          <w:pPr>
            <w:spacing w:line="440" w:lineRule="exact"/>
          </w:pPr>
        </w:p>
      </w:sdtContent>
    </w:sdt>
    <w:p w:rsidR="005F6F43" w:rsidRPr="007D7D49" w:rsidRDefault="005F6F43" w:rsidP="00F9104D">
      <w:pPr>
        <w:pStyle w:val="1"/>
        <w:numPr>
          <w:ilvl w:val="0"/>
          <w:numId w:val="1"/>
        </w:numPr>
        <w:spacing w:line="440" w:lineRule="exact"/>
        <w:rPr>
          <w:rFonts w:ascii="宋体" w:hAnsi="宋体"/>
          <w:sz w:val="36"/>
          <w:szCs w:val="36"/>
        </w:rPr>
      </w:pPr>
      <w:bookmarkStart w:id="0" w:name="_Toc344326647"/>
      <w:bookmarkStart w:id="1" w:name="_Toc421632693"/>
      <w:r w:rsidRPr="007D7D49">
        <w:rPr>
          <w:rFonts w:hint="eastAsia"/>
          <w:sz w:val="36"/>
          <w:szCs w:val="36"/>
        </w:rPr>
        <w:t>专业</w:t>
      </w:r>
      <w:r>
        <w:rPr>
          <w:rFonts w:hint="eastAsia"/>
          <w:sz w:val="36"/>
          <w:szCs w:val="36"/>
        </w:rPr>
        <w:t>必</w:t>
      </w:r>
      <w:r w:rsidRPr="007D7D49">
        <w:rPr>
          <w:rFonts w:hint="eastAsia"/>
          <w:sz w:val="36"/>
          <w:szCs w:val="36"/>
        </w:rPr>
        <w:t>修</w:t>
      </w:r>
      <w:r w:rsidRPr="007D7D49">
        <w:rPr>
          <w:rFonts w:ascii="宋体" w:hAnsi="宋体" w:hint="eastAsia"/>
          <w:sz w:val="36"/>
          <w:szCs w:val="36"/>
        </w:rPr>
        <w:t>课教学大纲</w:t>
      </w:r>
      <w:bookmarkEnd w:id="1"/>
    </w:p>
    <w:p w:rsidR="008A544C" w:rsidRPr="00E74F2B" w:rsidRDefault="008A544C" w:rsidP="00F9104D">
      <w:pPr>
        <w:pStyle w:val="2"/>
        <w:spacing w:line="440" w:lineRule="exact"/>
        <w:jc w:val="center"/>
        <w:rPr>
          <w:rFonts w:ascii="宋体" w:eastAsia="宋体" w:hAnsi="宋体"/>
        </w:rPr>
      </w:pPr>
      <w:bookmarkStart w:id="2" w:name="_Toc421632694"/>
      <w:r w:rsidRPr="00E74F2B">
        <w:rPr>
          <w:rFonts w:ascii="宋体" w:eastAsia="宋体" w:hAnsi="宋体" w:hint="eastAsia"/>
        </w:rPr>
        <w:t>地图与测量（一）教学大纲</w:t>
      </w:r>
      <w:bookmarkEnd w:id="0"/>
      <w:bookmarkEnd w:id="2"/>
    </w:p>
    <w:p w:rsidR="00D4033F" w:rsidRPr="003013AA" w:rsidRDefault="00D4033F" w:rsidP="00F9104D">
      <w:pPr>
        <w:spacing w:line="440" w:lineRule="exact"/>
        <w:rPr>
          <w:rFonts w:ascii="黑体" w:eastAsia="黑体"/>
          <w:sz w:val="32"/>
          <w:szCs w:val="32"/>
        </w:rPr>
      </w:pPr>
      <w:r w:rsidRPr="003013AA">
        <w:rPr>
          <w:rFonts w:ascii="黑体" w:eastAsia="黑体" w:hint="eastAsia"/>
          <w:sz w:val="32"/>
          <w:szCs w:val="32"/>
        </w:rPr>
        <w:t>一．课程名称：地图与测量（一）</w:t>
      </w:r>
    </w:p>
    <w:p w:rsidR="00D4033F" w:rsidRPr="003013AA" w:rsidRDefault="00D4033F" w:rsidP="00F9104D">
      <w:pPr>
        <w:spacing w:line="440" w:lineRule="exact"/>
        <w:rPr>
          <w:rFonts w:ascii="黑体" w:eastAsia="黑体"/>
          <w:sz w:val="32"/>
          <w:szCs w:val="32"/>
        </w:rPr>
      </w:pPr>
      <w:r w:rsidRPr="003013AA">
        <w:rPr>
          <w:rFonts w:ascii="黑体" w:eastAsia="黑体" w:hint="eastAsia"/>
          <w:sz w:val="32"/>
          <w:szCs w:val="32"/>
        </w:rPr>
        <w:t>二．课程性质：专业必修课</w:t>
      </w:r>
    </w:p>
    <w:p w:rsidR="00D4033F" w:rsidRPr="003013AA" w:rsidRDefault="00D4033F" w:rsidP="00F9104D">
      <w:pPr>
        <w:spacing w:line="440" w:lineRule="exact"/>
        <w:rPr>
          <w:rFonts w:ascii="黑体" w:eastAsia="黑体"/>
          <w:sz w:val="32"/>
          <w:szCs w:val="32"/>
        </w:rPr>
      </w:pPr>
      <w:r w:rsidRPr="003013AA">
        <w:rPr>
          <w:rFonts w:ascii="黑体" w:eastAsia="黑体" w:hint="eastAsia"/>
          <w:sz w:val="32"/>
          <w:szCs w:val="32"/>
        </w:rPr>
        <w:t>三．课程教学目的</w:t>
      </w:r>
    </w:p>
    <w:p w:rsidR="00D4033F" w:rsidRDefault="00D4033F" w:rsidP="00F9104D">
      <w:pPr>
        <w:spacing w:line="440" w:lineRule="exact"/>
        <w:ind w:firstLine="480"/>
        <w:rPr>
          <w:sz w:val="24"/>
        </w:rPr>
      </w:pPr>
      <w:r>
        <w:rPr>
          <w:rFonts w:hint="eastAsia"/>
          <w:sz w:val="24"/>
        </w:rPr>
        <w:t>地图与</w:t>
      </w:r>
      <w:r w:rsidRPr="0099570C">
        <w:rPr>
          <w:rFonts w:hint="eastAsia"/>
          <w:sz w:val="24"/>
        </w:rPr>
        <w:t>测量</w:t>
      </w:r>
      <w:r>
        <w:rPr>
          <w:rFonts w:hint="eastAsia"/>
          <w:sz w:val="24"/>
        </w:rPr>
        <w:t>（一）</w:t>
      </w:r>
      <w:r w:rsidRPr="0099570C">
        <w:rPr>
          <w:rFonts w:hint="eastAsia"/>
          <w:sz w:val="24"/>
        </w:rPr>
        <w:t>是为土地资源管理专业一年级开设的专业基础课</w:t>
      </w:r>
      <w:r>
        <w:rPr>
          <w:rFonts w:hint="eastAsia"/>
          <w:sz w:val="24"/>
        </w:rPr>
        <w:t>。地图与测量（一）主要讲述的内容是地图学部分的知识以及测量学水准测量的知识。</w:t>
      </w:r>
    </w:p>
    <w:p w:rsidR="00D4033F" w:rsidRPr="00DA5FB0" w:rsidRDefault="00D4033F" w:rsidP="00F9104D">
      <w:pPr>
        <w:spacing w:line="440" w:lineRule="exact"/>
        <w:ind w:firstLine="480"/>
        <w:rPr>
          <w:sz w:val="24"/>
        </w:rPr>
      </w:pPr>
      <w:r w:rsidRPr="0080309A">
        <w:rPr>
          <w:rFonts w:hint="eastAsia"/>
          <w:sz w:val="24"/>
        </w:rPr>
        <w:t>地图学</w:t>
      </w:r>
      <w:r>
        <w:rPr>
          <w:rFonts w:hint="eastAsia"/>
          <w:sz w:val="24"/>
        </w:rPr>
        <w:t>是一门技能性质的工具课。本学期地图学讲授</w:t>
      </w:r>
      <w:r w:rsidRPr="0080309A">
        <w:rPr>
          <w:rFonts w:hint="eastAsia"/>
          <w:sz w:val="24"/>
        </w:rPr>
        <w:t>的</w:t>
      </w:r>
      <w:r>
        <w:rPr>
          <w:rFonts w:hint="eastAsia"/>
          <w:sz w:val="24"/>
        </w:rPr>
        <w:t>主要</w:t>
      </w:r>
      <w:r w:rsidRPr="0080309A">
        <w:rPr>
          <w:rFonts w:hint="eastAsia"/>
          <w:sz w:val="24"/>
        </w:rPr>
        <w:t>目</w:t>
      </w:r>
      <w:r>
        <w:rPr>
          <w:rFonts w:hint="eastAsia"/>
          <w:sz w:val="24"/>
        </w:rPr>
        <w:t>和</w:t>
      </w:r>
      <w:r w:rsidRPr="0080309A">
        <w:rPr>
          <w:rFonts w:hint="eastAsia"/>
          <w:sz w:val="24"/>
        </w:rPr>
        <w:t>任务是</w:t>
      </w:r>
      <w:r w:rsidRPr="00DA5FB0">
        <w:rPr>
          <w:rFonts w:hint="eastAsia"/>
          <w:sz w:val="24"/>
        </w:rPr>
        <w:t>通过对地图学基本理论和地图制图基本方法和技术的讲授，使学生掌握该领域的专业基础知识，包括基本概念、基本理论与基本原理，以及地图制图的基本技能与方法，提高学生编图、用图的能力，为后继课程的学习服务。同时，该课程重视新理论、新技术的探索，并结合经济建设的实际和具体实践，培养学生解决实际问题的能力和从事科学研究的素质。</w:t>
      </w:r>
    </w:p>
    <w:p w:rsidR="00D4033F" w:rsidRPr="0099570C" w:rsidRDefault="00D4033F" w:rsidP="00F9104D">
      <w:pPr>
        <w:spacing w:line="440" w:lineRule="exact"/>
        <w:ind w:firstLine="480"/>
        <w:rPr>
          <w:sz w:val="24"/>
        </w:rPr>
      </w:pPr>
      <w:r>
        <w:rPr>
          <w:rFonts w:hint="eastAsia"/>
          <w:sz w:val="24"/>
        </w:rPr>
        <w:t>测量学</w:t>
      </w:r>
      <w:r w:rsidRPr="0099570C">
        <w:rPr>
          <w:rFonts w:hint="eastAsia"/>
          <w:sz w:val="24"/>
        </w:rPr>
        <w:t>是一门实践性很强，理论和实践相结合的课程。</w:t>
      </w:r>
      <w:r>
        <w:rPr>
          <w:rFonts w:hint="eastAsia"/>
          <w:sz w:val="24"/>
        </w:rPr>
        <w:t>本学期</w:t>
      </w:r>
      <w:r w:rsidRPr="0099570C">
        <w:rPr>
          <w:rFonts w:hint="eastAsia"/>
          <w:sz w:val="24"/>
        </w:rPr>
        <w:t>测量</w:t>
      </w:r>
      <w:r>
        <w:rPr>
          <w:rFonts w:hint="eastAsia"/>
          <w:sz w:val="24"/>
        </w:rPr>
        <w:t>学讲授</w:t>
      </w:r>
      <w:r w:rsidRPr="0080309A">
        <w:rPr>
          <w:rFonts w:hint="eastAsia"/>
          <w:sz w:val="24"/>
        </w:rPr>
        <w:t>的</w:t>
      </w:r>
      <w:r w:rsidRPr="0099570C">
        <w:rPr>
          <w:rFonts w:hint="eastAsia"/>
          <w:sz w:val="24"/>
        </w:rPr>
        <w:t>主要目的是使学生通过本课程的学习掌握测量学的基本知识、基本理论及测量高差的基本方法，并掌握最基本的测量数据的处理方法。此外，学生还应熟悉</w:t>
      </w:r>
      <w:r>
        <w:rPr>
          <w:rFonts w:hint="eastAsia"/>
          <w:sz w:val="24"/>
        </w:rPr>
        <w:t>水准</w:t>
      </w:r>
      <w:r w:rsidRPr="0099570C">
        <w:rPr>
          <w:rFonts w:hint="eastAsia"/>
          <w:sz w:val="24"/>
        </w:rPr>
        <w:t>仪，并具有灵活运用测量基本知识、基本理论和基本方法于实际的测绘、测设工作的能力。</w:t>
      </w:r>
    </w:p>
    <w:p w:rsidR="00D4033F" w:rsidRPr="003013AA" w:rsidRDefault="00D4033F" w:rsidP="00F9104D">
      <w:pPr>
        <w:spacing w:line="440" w:lineRule="exact"/>
        <w:rPr>
          <w:rFonts w:ascii="黑体" w:eastAsia="黑体"/>
          <w:sz w:val="32"/>
          <w:szCs w:val="32"/>
        </w:rPr>
      </w:pPr>
      <w:r w:rsidRPr="003013AA">
        <w:rPr>
          <w:rFonts w:ascii="黑体" w:eastAsia="黑体" w:hint="eastAsia"/>
          <w:sz w:val="32"/>
          <w:szCs w:val="32"/>
        </w:rPr>
        <w:t>四．课程教学原则与教学方法</w:t>
      </w:r>
    </w:p>
    <w:p w:rsidR="00D4033F" w:rsidRDefault="00D4033F" w:rsidP="00F9104D">
      <w:pPr>
        <w:spacing w:line="440" w:lineRule="exact"/>
        <w:ind w:firstLine="480"/>
        <w:rPr>
          <w:sz w:val="24"/>
        </w:rPr>
      </w:pPr>
      <w:r w:rsidRPr="00242B6F">
        <w:rPr>
          <w:rFonts w:hint="eastAsia"/>
          <w:sz w:val="24"/>
        </w:rPr>
        <w:t>在地图学的具体讲授过程中应注意在从地图学所必须的专业知识及基本原理来组织教学内容的同时，把一些具有很强应用性的知识与技能加以系统阐述，</w:t>
      </w:r>
      <w:r>
        <w:rPr>
          <w:rFonts w:hint="eastAsia"/>
          <w:sz w:val="24"/>
        </w:rPr>
        <w:t>并且</w:t>
      </w:r>
      <w:r w:rsidRPr="00242B6F">
        <w:rPr>
          <w:rFonts w:hint="eastAsia"/>
          <w:sz w:val="24"/>
        </w:rPr>
        <w:t>通过具体的实验、实习，使学生</w:t>
      </w:r>
      <w:r>
        <w:rPr>
          <w:rFonts w:hint="eastAsia"/>
          <w:sz w:val="24"/>
        </w:rPr>
        <w:t>的</w:t>
      </w:r>
      <w:r w:rsidRPr="00242B6F">
        <w:rPr>
          <w:rFonts w:hint="eastAsia"/>
          <w:sz w:val="24"/>
        </w:rPr>
        <w:t>能力</w:t>
      </w:r>
      <w:r>
        <w:rPr>
          <w:rFonts w:hint="eastAsia"/>
          <w:sz w:val="24"/>
        </w:rPr>
        <w:t>得到</w:t>
      </w:r>
      <w:r w:rsidRPr="00242B6F">
        <w:rPr>
          <w:rFonts w:hint="eastAsia"/>
          <w:sz w:val="24"/>
        </w:rPr>
        <w:t>提高，</w:t>
      </w:r>
      <w:r>
        <w:rPr>
          <w:rFonts w:hint="eastAsia"/>
          <w:sz w:val="24"/>
        </w:rPr>
        <w:t>能</w:t>
      </w:r>
      <w:r w:rsidRPr="00242B6F">
        <w:rPr>
          <w:rFonts w:hint="eastAsia"/>
          <w:sz w:val="24"/>
        </w:rPr>
        <w:t>对地图学</w:t>
      </w:r>
      <w:r>
        <w:rPr>
          <w:rFonts w:hint="eastAsia"/>
          <w:sz w:val="24"/>
        </w:rPr>
        <w:t>知识</w:t>
      </w:r>
      <w:r w:rsidRPr="00242B6F">
        <w:rPr>
          <w:rFonts w:hint="eastAsia"/>
          <w:sz w:val="24"/>
        </w:rPr>
        <w:t>更深的理解和掌握。根据地图学插图多、内容杂的特点，课堂讲授全部采用多媒体授课方式。</w:t>
      </w:r>
    </w:p>
    <w:p w:rsidR="00D4033F" w:rsidRPr="00242B6F" w:rsidRDefault="00D4033F" w:rsidP="00F9104D">
      <w:pPr>
        <w:spacing w:line="440" w:lineRule="exact"/>
        <w:ind w:firstLine="480"/>
        <w:rPr>
          <w:sz w:val="24"/>
        </w:rPr>
      </w:pPr>
      <w:r w:rsidRPr="00242B6F">
        <w:rPr>
          <w:rFonts w:hint="eastAsia"/>
          <w:sz w:val="24"/>
        </w:rPr>
        <w:t>具体讲授主要内容及重点：</w:t>
      </w:r>
    </w:p>
    <w:p w:rsidR="00D4033F" w:rsidRPr="00242B6F" w:rsidRDefault="00D4033F" w:rsidP="00F9104D">
      <w:pPr>
        <w:spacing w:line="440" w:lineRule="exact"/>
        <w:ind w:firstLine="480"/>
        <w:rPr>
          <w:sz w:val="24"/>
        </w:rPr>
      </w:pPr>
      <w:r w:rsidRPr="00242B6F">
        <w:rPr>
          <w:rFonts w:hint="eastAsia"/>
          <w:sz w:val="24"/>
        </w:rPr>
        <w:t>1.</w:t>
      </w:r>
      <w:r w:rsidRPr="00242B6F">
        <w:rPr>
          <w:rFonts w:hint="eastAsia"/>
          <w:sz w:val="24"/>
        </w:rPr>
        <w:t>使学生掌握地图学研究的对象、内容、目的、意义与性质及特点。阐述地图的数学基础、地图概括及地图符号，打下良好的地图学理论基础。</w:t>
      </w:r>
    </w:p>
    <w:p w:rsidR="00D4033F" w:rsidRPr="00242B6F" w:rsidRDefault="00D4033F" w:rsidP="00F9104D">
      <w:pPr>
        <w:spacing w:line="440" w:lineRule="exact"/>
        <w:ind w:firstLine="480"/>
        <w:rPr>
          <w:sz w:val="24"/>
        </w:rPr>
      </w:pPr>
      <w:r w:rsidRPr="00242B6F">
        <w:rPr>
          <w:rFonts w:hint="eastAsia"/>
          <w:sz w:val="24"/>
        </w:rPr>
        <w:t>2.</w:t>
      </w:r>
      <w:r w:rsidRPr="00242B6F">
        <w:rPr>
          <w:rFonts w:hint="eastAsia"/>
          <w:sz w:val="24"/>
        </w:rPr>
        <w:t>强调学生必须动脑与动手相结合，充分掌握地图设计、地图制作的技术与方法</w:t>
      </w:r>
      <w:r>
        <w:rPr>
          <w:rFonts w:hint="eastAsia"/>
          <w:sz w:val="24"/>
        </w:rPr>
        <w:t>。</w:t>
      </w:r>
    </w:p>
    <w:p w:rsidR="00D4033F" w:rsidRDefault="00D4033F" w:rsidP="00F9104D">
      <w:pPr>
        <w:spacing w:line="440" w:lineRule="exact"/>
        <w:ind w:firstLine="480"/>
        <w:rPr>
          <w:sz w:val="24"/>
        </w:rPr>
      </w:pPr>
      <w:r w:rsidRPr="0099570C">
        <w:rPr>
          <w:rFonts w:hint="eastAsia"/>
          <w:sz w:val="24"/>
        </w:rPr>
        <w:t>在测量学的具体讲述当中，从本课程实践性很强的特点出发，特别强调动脑与动手，安排较多的实习时间，通过实践一方面证实、巩固在课堂上所学的知识；另一方</w:t>
      </w:r>
      <w:r w:rsidRPr="0099570C">
        <w:rPr>
          <w:rFonts w:hint="eastAsia"/>
          <w:sz w:val="24"/>
        </w:rPr>
        <w:lastRenderedPageBreak/>
        <w:t>面是熟悉测量仪器的构造和使用方法，培养学生进行测量工作的基本操作技能，使学生学到的理论与实践紧密结合。</w:t>
      </w:r>
    </w:p>
    <w:p w:rsidR="00D4033F" w:rsidRPr="003013AA" w:rsidRDefault="00D4033F" w:rsidP="00F9104D">
      <w:pPr>
        <w:spacing w:line="440" w:lineRule="exact"/>
        <w:rPr>
          <w:rFonts w:ascii="黑体" w:eastAsia="黑体"/>
          <w:sz w:val="32"/>
          <w:szCs w:val="32"/>
        </w:rPr>
      </w:pPr>
      <w:r w:rsidRPr="003013AA">
        <w:rPr>
          <w:rFonts w:ascii="黑体" w:eastAsia="黑体" w:hint="eastAsia"/>
          <w:sz w:val="32"/>
          <w:szCs w:val="32"/>
        </w:rPr>
        <w:t>五．课程总学时</w:t>
      </w:r>
    </w:p>
    <w:p w:rsidR="00D4033F" w:rsidRDefault="00D4033F" w:rsidP="00F9104D">
      <w:pPr>
        <w:spacing w:line="440" w:lineRule="exact"/>
        <w:ind w:firstLine="480"/>
        <w:rPr>
          <w:sz w:val="24"/>
        </w:rPr>
      </w:pPr>
      <w:r w:rsidRPr="00C14F5F">
        <w:rPr>
          <w:rFonts w:hint="eastAsia"/>
          <w:sz w:val="24"/>
        </w:rPr>
        <w:t>总学时为</w:t>
      </w:r>
      <w:r>
        <w:rPr>
          <w:rFonts w:hint="eastAsia"/>
          <w:sz w:val="24"/>
        </w:rPr>
        <w:t>48</w:t>
      </w:r>
      <w:r w:rsidRPr="00C14F5F">
        <w:rPr>
          <w:rFonts w:hint="eastAsia"/>
          <w:sz w:val="24"/>
        </w:rPr>
        <w:t>课时，其中课堂讲</w:t>
      </w:r>
      <w:r w:rsidRPr="00FE1899">
        <w:rPr>
          <w:rFonts w:hint="eastAsia"/>
          <w:sz w:val="24"/>
        </w:rPr>
        <w:t>授</w:t>
      </w:r>
      <w:r w:rsidRPr="00FE1899">
        <w:rPr>
          <w:rFonts w:hint="eastAsia"/>
          <w:sz w:val="24"/>
        </w:rPr>
        <w:t>40</w:t>
      </w:r>
      <w:r w:rsidRPr="00FE1899">
        <w:rPr>
          <w:rFonts w:hint="eastAsia"/>
          <w:sz w:val="24"/>
        </w:rPr>
        <w:t>课</w:t>
      </w:r>
      <w:r w:rsidRPr="00C14F5F">
        <w:rPr>
          <w:rFonts w:hint="eastAsia"/>
          <w:sz w:val="24"/>
        </w:rPr>
        <w:t>时，</w:t>
      </w:r>
      <w:r>
        <w:rPr>
          <w:rFonts w:hint="eastAsia"/>
          <w:sz w:val="24"/>
        </w:rPr>
        <w:t>仪器操作实</w:t>
      </w:r>
      <w:r w:rsidRPr="00FE1899">
        <w:rPr>
          <w:rFonts w:hint="eastAsia"/>
          <w:sz w:val="24"/>
        </w:rPr>
        <w:t>习</w:t>
      </w:r>
      <w:r w:rsidRPr="00FE1899">
        <w:rPr>
          <w:rFonts w:hint="eastAsia"/>
          <w:sz w:val="24"/>
        </w:rPr>
        <w:t>8</w:t>
      </w:r>
      <w:r w:rsidRPr="00C14F5F">
        <w:rPr>
          <w:rFonts w:hint="eastAsia"/>
          <w:sz w:val="24"/>
        </w:rPr>
        <w:t>课时</w:t>
      </w:r>
      <w:r>
        <w:rPr>
          <w:rFonts w:hint="eastAsia"/>
          <w:sz w:val="24"/>
        </w:rPr>
        <w:t>。</w:t>
      </w:r>
    </w:p>
    <w:p w:rsidR="00D4033F" w:rsidRPr="003013AA" w:rsidRDefault="00D4033F" w:rsidP="00F9104D">
      <w:pPr>
        <w:spacing w:line="440" w:lineRule="exact"/>
        <w:rPr>
          <w:rFonts w:ascii="黑体" w:eastAsia="黑体"/>
          <w:sz w:val="32"/>
          <w:szCs w:val="32"/>
        </w:rPr>
      </w:pPr>
      <w:r w:rsidRPr="003013AA">
        <w:rPr>
          <w:rFonts w:ascii="黑体" w:eastAsia="黑体" w:hint="eastAsia"/>
          <w:sz w:val="32"/>
          <w:szCs w:val="32"/>
        </w:rPr>
        <w:t>六．课程教学内容要点及建议学时分配</w:t>
      </w:r>
    </w:p>
    <w:p w:rsidR="00D4033F" w:rsidRPr="003013AA" w:rsidRDefault="00D4033F" w:rsidP="00F9104D">
      <w:pPr>
        <w:spacing w:line="440" w:lineRule="exact"/>
        <w:rPr>
          <w:rFonts w:ascii="黑体" w:eastAsia="黑体"/>
          <w:sz w:val="30"/>
          <w:szCs w:val="30"/>
        </w:rPr>
      </w:pPr>
      <w:r w:rsidRPr="003013AA">
        <w:rPr>
          <w:rFonts w:ascii="黑体" w:eastAsia="黑体" w:hint="eastAsia"/>
          <w:sz w:val="30"/>
          <w:szCs w:val="30"/>
        </w:rPr>
        <w:t>（一）各章节的学时分配</w:t>
      </w:r>
    </w:p>
    <w:p w:rsidR="00D4033F" w:rsidRPr="005C2D31" w:rsidRDefault="00D4033F" w:rsidP="00F9104D">
      <w:pPr>
        <w:spacing w:line="440" w:lineRule="exact"/>
        <w:jc w:val="center"/>
        <w:rPr>
          <w:szCs w:val="21"/>
        </w:rPr>
      </w:pPr>
      <w:r>
        <w:rPr>
          <w:rFonts w:hint="eastAsia"/>
          <w:szCs w:val="21"/>
        </w:rPr>
        <w:t>表</w:t>
      </w:r>
      <w:r>
        <w:rPr>
          <w:rFonts w:hint="eastAsia"/>
          <w:szCs w:val="21"/>
        </w:rPr>
        <w:t xml:space="preserve">1    </w:t>
      </w:r>
      <w:r>
        <w:rPr>
          <w:rFonts w:hint="eastAsia"/>
          <w:szCs w:val="21"/>
        </w:rPr>
        <w:t>各章节</w:t>
      </w:r>
      <w:r w:rsidRPr="005C2D31">
        <w:rPr>
          <w:rFonts w:hint="eastAsia"/>
          <w:szCs w:val="21"/>
        </w:rPr>
        <w:t>学时分配</w:t>
      </w:r>
    </w:p>
    <w:tbl>
      <w:tblPr>
        <w:tblW w:w="0" w:type="auto"/>
        <w:jc w:val="center"/>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gridCol w:w="878"/>
        <w:gridCol w:w="836"/>
        <w:gridCol w:w="821"/>
      </w:tblGrid>
      <w:tr w:rsidR="00D4033F" w:rsidRPr="00FE1899" w:rsidTr="003E5235">
        <w:trPr>
          <w:cantSplit/>
          <w:trHeight w:val="375"/>
          <w:jc w:val="center"/>
        </w:trPr>
        <w:tc>
          <w:tcPr>
            <w:tcW w:w="4961" w:type="dxa"/>
            <w:vMerge w:val="restart"/>
            <w:vAlign w:val="center"/>
          </w:tcPr>
          <w:p w:rsidR="00D4033F" w:rsidRPr="00FE1899" w:rsidRDefault="00D4033F" w:rsidP="00F9104D">
            <w:pPr>
              <w:spacing w:line="440" w:lineRule="exact"/>
              <w:jc w:val="center"/>
              <w:rPr>
                <w:rFonts w:ascii="宋体" w:hAnsi="宋体"/>
                <w:b/>
                <w:bCs/>
                <w:sz w:val="24"/>
              </w:rPr>
            </w:pPr>
            <w:bookmarkStart w:id="3" w:name="OLE_LINK2"/>
            <w:r>
              <w:rPr>
                <w:rFonts w:ascii="宋体" w:hAnsi="宋体" w:hint="eastAsia"/>
                <w:b/>
                <w:bCs/>
                <w:sz w:val="24"/>
              </w:rPr>
              <w:t>章    节</w:t>
            </w:r>
          </w:p>
        </w:tc>
        <w:tc>
          <w:tcPr>
            <w:tcW w:w="1714" w:type="dxa"/>
            <w:gridSpan w:val="2"/>
            <w:vAlign w:val="center"/>
          </w:tcPr>
          <w:p w:rsidR="00D4033F" w:rsidRPr="00FE1899" w:rsidRDefault="00D4033F" w:rsidP="00F9104D">
            <w:pPr>
              <w:spacing w:line="440" w:lineRule="exact"/>
              <w:jc w:val="center"/>
              <w:rPr>
                <w:rFonts w:ascii="宋体" w:hAnsi="宋体"/>
                <w:b/>
                <w:bCs/>
                <w:sz w:val="24"/>
              </w:rPr>
            </w:pPr>
            <w:r w:rsidRPr="00FE1899">
              <w:rPr>
                <w:rFonts w:ascii="宋体" w:hAnsi="宋体" w:hint="eastAsia"/>
                <w:b/>
                <w:bCs/>
                <w:sz w:val="24"/>
              </w:rPr>
              <w:t>教学时数</w:t>
            </w:r>
          </w:p>
        </w:tc>
        <w:tc>
          <w:tcPr>
            <w:tcW w:w="821" w:type="dxa"/>
            <w:vMerge w:val="restart"/>
            <w:vAlign w:val="center"/>
          </w:tcPr>
          <w:p w:rsidR="00D4033F" w:rsidRPr="00FE1899" w:rsidRDefault="00D4033F" w:rsidP="00F9104D">
            <w:pPr>
              <w:spacing w:line="440" w:lineRule="exact"/>
              <w:jc w:val="center"/>
              <w:rPr>
                <w:rFonts w:ascii="宋体" w:hAnsi="宋体"/>
                <w:b/>
                <w:bCs/>
                <w:sz w:val="24"/>
              </w:rPr>
            </w:pPr>
            <w:r w:rsidRPr="00FE1899">
              <w:rPr>
                <w:rFonts w:ascii="宋体" w:hAnsi="宋体" w:hint="eastAsia"/>
                <w:b/>
                <w:bCs/>
                <w:sz w:val="24"/>
              </w:rPr>
              <w:t>合计</w:t>
            </w:r>
          </w:p>
        </w:tc>
      </w:tr>
      <w:tr w:rsidR="00D4033F" w:rsidRPr="00FE1899" w:rsidTr="003E5235">
        <w:trPr>
          <w:cantSplit/>
          <w:trHeight w:val="345"/>
          <w:jc w:val="center"/>
        </w:trPr>
        <w:tc>
          <w:tcPr>
            <w:tcW w:w="4961" w:type="dxa"/>
            <w:vMerge/>
            <w:vAlign w:val="center"/>
          </w:tcPr>
          <w:p w:rsidR="00D4033F" w:rsidRPr="00FE1899" w:rsidRDefault="00D4033F" w:rsidP="00F9104D">
            <w:pPr>
              <w:spacing w:line="440" w:lineRule="exact"/>
              <w:jc w:val="center"/>
              <w:rPr>
                <w:rFonts w:ascii="宋体" w:hAnsi="宋体"/>
                <w:sz w:val="24"/>
              </w:rPr>
            </w:pPr>
          </w:p>
        </w:tc>
        <w:tc>
          <w:tcPr>
            <w:tcW w:w="878" w:type="dxa"/>
            <w:vAlign w:val="center"/>
          </w:tcPr>
          <w:p w:rsidR="00D4033F" w:rsidRPr="00FE1899" w:rsidRDefault="00D4033F" w:rsidP="00F9104D">
            <w:pPr>
              <w:spacing w:line="440" w:lineRule="exact"/>
              <w:jc w:val="center"/>
              <w:rPr>
                <w:rFonts w:ascii="宋体" w:hAnsi="宋体"/>
                <w:b/>
                <w:bCs/>
                <w:sz w:val="24"/>
              </w:rPr>
            </w:pPr>
            <w:r w:rsidRPr="00FE1899">
              <w:rPr>
                <w:rFonts w:ascii="宋体" w:hAnsi="宋体" w:hint="eastAsia"/>
                <w:b/>
                <w:bCs/>
                <w:sz w:val="24"/>
              </w:rPr>
              <w:t>讲</w:t>
            </w:r>
            <w:r>
              <w:rPr>
                <w:rFonts w:ascii="宋体" w:hAnsi="宋体" w:hint="eastAsia"/>
                <w:b/>
                <w:bCs/>
                <w:sz w:val="24"/>
              </w:rPr>
              <w:t>授</w:t>
            </w:r>
          </w:p>
        </w:tc>
        <w:tc>
          <w:tcPr>
            <w:tcW w:w="836" w:type="dxa"/>
            <w:vAlign w:val="center"/>
          </w:tcPr>
          <w:p w:rsidR="00D4033F" w:rsidRPr="00FE1899" w:rsidRDefault="00D4033F" w:rsidP="00F9104D">
            <w:pPr>
              <w:spacing w:line="440" w:lineRule="exact"/>
              <w:jc w:val="center"/>
              <w:rPr>
                <w:rFonts w:ascii="宋体" w:hAnsi="宋体"/>
                <w:b/>
                <w:bCs/>
                <w:sz w:val="24"/>
              </w:rPr>
            </w:pPr>
            <w:r w:rsidRPr="00FE1899">
              <w:rPr>
                <w:rFonts w:ascii="宋体" w:hAnsi="宋体" w:hint="eastAsia"/>
                <w:b/>
                <w:bCs/>
                <w:sz w:val="24"/>
              </w:rPr>
              <w:t>实习</w:t>
            </w:r>
          </w:p>
        </w:tc>
        <w:tc>
          <w:tcPr>
            <w:tcW w:w="821" w:type="dxa"/>
            <w:vMerge/>
            <w:vAlign w:val="center"/>
          </w:tcPr>
          <w:p w:rsidR="00D4033F" w:rsidRPr="00FE1899" w:rsidRDefault="00D4033F" w:rsidP="00F9104D">
            <w:pPr>
              <w:spacing w:line="440" w:lineRule="exact"/>
              <w:jc w:val="center"/>
              <w:rPr>
                <w:rFonts w:ascii="宋体" w:hAnsi="宋体"/>
                <w:b/>
                <w:bCs/>
                <w:sz w:val="24"/>
              </w:rPr>
            </w:pPr>
          </w:p>
        </w:tc>
      </w:tr>
      <w:tr w:rsidR="00D4033F" w:rsidRPr="00FE1899" w:rsidTr="003E5235">
        <w:trPr>
          <w:jc w:val="center"/>
        </w:trPr>
        <w:tc>
          <w:tcPr>
            <w:tcW w:w="4961" w:type="dxa"/>
            <w:vAlign w:val="center"/>
          </w:tcPr>
          <w:p w:rsidR="00D4033F" w:rsidRPr="00FE1899" w:rsidRDefault="00D4033F" w:rsidP="00F9104D">
            <w:pPr>
              <w:spacing w:line="440" w:lineRule="exact"/>
              <w:rPr>
                <w:rFonts w:ascii="宋体" w:hAnsi="宋体"/>
                <w:b/>
                <w:bCs/>
                <w:sz w:val="24"/>
              </w:rPr>
            </w:pPr>
            <w:r w:rsidRPr="00FE1899">
              <w:rPr>
                <w:rFonts w:ascii="宋体" w:hAnsi="宋体" w:hint="eastAsia"/>
                <w:b/>
                <w:bCs/>
                <w:sz w:val="24"/>
              </w:rPr>
              <w:t>第一章  测量学绪论</w:t>
            </w:r>
          </w:p>
        </w:tc>
        <w:tc>
          <w:tcPr>
            <w:tcW w:w="878" w:type="dxa"/>
            <w:vAlign w:val="center"/>
          </w:tcPr>
          <w:p w:rsidR="00D4033F" w:rsidRPr="00FE1899" w:rsidRDefault="00D4033F" w:rsidP="00F9104D">
            <w:pPr>
              <w:spacing w:line="440" w:lineRule="exact"/>
              <w:rPr>
                <w:rFonts w:ascii="宋体" w:hAnsi="宋体"/>
                <w:b/>
                <w:sz w:val="24"/>
              </w:rPr>
            </w:pPr>
            <w:r w:rsidRPr="00FE1899">
              <w:rPr>
                <w:rFonts w:ascii="宋体" w:hAnsi="宋体" w:hint="eastAsia"/>
                <w:b/>
                <w:sz w:val="24"/>
              </w:rPr>
              <w:t>4</w:t>
            </w:r>
          </w:p>
        </w:tc>
        <w:tc>
          <w:tcPr>
            <w:tcW w:w="836" w:type="dxa"/>
            <w:vAlign w:val="center"/>
          </w:tcPr>
          <w:p w:rsidR="00D4033F" w:rsidRPr="00FE1899" w:rsidRDefault="00D4033F" w:rsidP="00F9104D">
            <w:pPr>
              <w:spacing w:line="440" w:lineRule="exact"/>
              <w:rPr>
                <w:rFonts w:ascii="宋体" w:hAnsi="宋体"/>
                <w:b/>
                <w:sz w:val="24"/>
              </w:rPr>
            </w:pPr>
          </w:p>
        </w:tc>
        <w:tc>
          <w:tcPr>
            <w:tcW w:w="821" w:type="dxa"/>
            <w:vAlign w:val="center"/>
          </w:tcPr>
          <w:p w:rsidR="00D4033F" w:rsidRPr="00FE1899" w:rsidRDefault="00D4033F" w:rsidP="00F9104D">
            <w:pPr>
              <w:spacing w:line="440" w:lineRule="exact"/>
              <w:rPr>
                <w:rFonts w:ascii="宋体" w:hAnsi="宋体"/>
                <w:b/>
                <w:sz w:val="24"/>
              </w:rPr>
            </w:pPr>
            <w:r w:rsidRPr="00FE1899">
              <w:rPr>
                <w:rFonts w:ascii="宋体" w:hAnsi="宋体" w:hint="eastAsia"/>
                <w:b/>
                <w:sz w:val="24"/>
              </w:rPr>
              <w:t>4</w:t>
            </w:r>
          </w:p>
        </w:tc>
      </w:tr>
      <w:tr w:rsidR="00D4033F" w:rsidRPr="00FE1899" w:rsidTr="003E5235">
        <w:trPr>
          <w:jc w:val="center"/>
        </w:trPr>
        <w:tc>
          <w:tcPr>
            <w:tcW w:w="4961" w:type="dxa"/>
            <w:vAlign w:val="center"/>
          </w:tcPr>
          <w:p w:rsidR="00D4033F" w:rsidRPr="00FE1899" w:rsidRDefault="00D4033F" w:rsidP="00F9104D">
            <w:pPr>
              <w:spacing w:line="440" w:lineRule="exact"/>
              <w:rPr>
                <w:rFonts w:ascii="宋体" w:hAnsi="宋体"/>
                <w:sz w:val="24"/>
              </w:rPr>
            </w:pPr>
            <w:r>
              <w:rPr>
                <w:rFonts w:ascii="宋体" w:hAnsi="宋体" w:hint="eastAsia"/>
                <w:sz w:val="24"/>
              </w:rPr>
              <w:t xml:space="preserve">第一节 </w:t>
            </w:r>
            <w:r w:rsidRPr="00FE1899">
              <w:rPr>
                <w:rFonts w:ascii="宋体" w:hAnsi="宋体" w:hint="eastAsia"/>
                <w:sz w:val="24"/>
              </w:rPr>
              <w:t xml:space="preserve"> 测量学概述</w:t>
            </w:r>
          </w:p>
        </w:tc>
        <w:tc>
          <w:tcPr>
            <w:tcW w:w="878"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0.5</w:t>
            </w:r>
          </w:p>
        </w:tc>
        <w:tc>
          <w:tcPr>
            <w:tcW w:w="836" w:type="dxa"/>
            <w:vAlign w:val="center"/>
          </w:tcPr>
          <w:p w:rsidR="00D4033F" w:rsidRPr="00FE1899" w:rsidRDefault="00D4033F" w:rsidP="00F9104D">
            <w:pPr>
              <w:spacing w:line="440" w:lineRule="exact"/>
              <w:rPr>
                <w:rFonts w:ascii="宋体" w:hAnsi="宋体"/>
                <w:sz w:val="24"/>
              </w:rPr>
            </w:pPr>
          </w:p>
        </w:tc>
        <w:tc>
          <w:tcPr>
            <w:tcW w:w="821"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0.5</w:t>
            </w:r>
          </w:p>
        </w:tc>
      </w:tr>
      <w:tr w:rsidR="00D4033F" w:rsidRPr="00FE1899" w:rsidTr="003E5235">
        <w:trPr>
          <w:jc w:val="center"/>
        </w:trPr>
        <w:tc>
          <w:tcPr>
            <w:tcW w:w="4961"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第二节  地球的形状与大小</w:t>
            </w:r>
          </w:p>
        </w:tc>
        <w:tc>
          <w:tcPr>
            <w:tcW w:w="878"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1</w:t>
            </w:r>
          </w:p>
        </w:tc>
        <w:tc>
          <w:tcPr>
            <w:tcW w:w="836" w:type="dxa"/>
            <w:vAlign w:val="center"/>
          </w:tcPr>
          <w:p w:rsidR="00D4033F" w:rsidRPr="00FE1899" w:rsidRDefault="00D4033F" w:rsidP="00F9104D">
            <w:pPr>
              <w:spacing w:line="440" w:lineRule="exact"/>
              <w:rPr>
                <w:rFonts w:ascii="宋体" w:hAnsi="宋体"/>
                <w:sz w:val="24"/>
              </w:rPr>
            </w:pPr>
          </w:p>
        </w:tc>
        <w:tc>
          <w:tcPr>
            <w:tcW w:w="821"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1</w:t>
            </w:r>
          </w:p>
        </w:tc>
      </w:tr>
      <w:tr w:rsidR="00D4033F" w:rsidRPr="00FE1899" w:rsidTr="003E5235">
        <w:trPr>
          <w:jc w:val="center"/>
        </w:trPr>
        <w:tc>
          <w:tcPr>
            <w:tcW w:w="4961"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第三节  地面点位的表示</w:t>
            </w:r>
          </w:p>
        </w:tc>
        <w:tc>
          <w:tcPr>
            <w:tcW w:w="878"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1</w:t>
            </w:r>
          </w:p>
        </w:tc>
        <w:tc>
          <w:tcPr>
            <w:tcW w:w="836" w:type="dxa"/>
            <w:vAlign w:val="center"/>
          </w:tcPr>
          <w:p w:rsidR="00D4033F" w:rsidRPr="00FE1899" w:rsidRDefault="00D4033F" w:rsidP="00F9104D">
            <w:pPr>
              <w:spacing w:line="440" w:lineRule="exact"/>
              <w:rPr>
                <w:rFonts w:ascii="宋体" w:hAnsi="宋体"/>
                <w:sz w:val="24"/>
              </w:rPr>
            </w:pPr>
          </w:p>
        </w:tc>
        <w:tc>
          <w:tcPr>
            <w:tcW w:w="821"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1</w:t>
            </w:r>
          </w:p>
        </w:tc>
      </w:tr>
      <w:tr w:rsidR="00D4033F" w:rsidRPr="00FE1899" w:rsidTr="003E5235">
        <w:trPr>
          <w:jc w:val="center"/>
        </w:trPr>
        <w:tc>
          <w:tcPr>
            <w:tcW w:w="4961"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第四节  测量工作的基本内容及程序</w:t>
            </w:r>
          </w:p>
        </w:tc>
        <w:tc>
          <w:tcPr>
            <w:tcW w:w="878"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1</w:t>
            </w:r>
          </w:p>
        </w:tc>
        <w:tc>
          <w:tcPr>
            <w:tcW w:w="836" w:type="dxa"/>
            <w:vAlign w:val="center"/>
          </w:tcPr>
          <w:p w:rsidR="00D4033F" w:rsidRPr="00FE1899" w:rsidRDefault="00D4033F" w:rsidP="00F9104D">
            <w:pPr>
              <w:spacing w:line="440" w:lineRule="exact"/>
              <w:rPr>
                <w:rFonts w:ascii="宋体" w:hAnsi="宋体"/>
                <w:sz w:val="24"/>
              </w:rPr>
            </w:pPr>
          </w:p>
        </w:tc>
        <w:tc>
          <w:tcPr>
            <w:tcW w:w="821"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1</w:t>
            </w:r>
          </w:p>
        </w:tc>
      </w:tr>
      <w:tr w:rsidR="00D4033F" w:rsidRPr="00FE1899" w:rsidTr="003E5235">
        <w:trPr>
          <w:jc w:val="center"/>
        </w:trPr>
        <w:tc>
          <w:tcPr>
            <w:tcW w:w="4961"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第五节  地球曲率对测量工作的影响</w:t>
            </w:r>
          </w:p>
        </w:tc>
        <w:tc>
          <w:tcPr>
            <w:tcW w:w="878"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0.5</w:t>
            </w:r>
          </w:p>
        </w:tc>
        <w:tc>
          <w:tcPr>
            <w:tcW w:w="836" w:type="dxa"/>
            <w:vAlign w:val="center"/>
          </w:tcPr>
          <w:p w:rsidR="00D4033F" w:rsidRPr="00FE1899" w:rsidRDefault="00D4033F" w:rsidP="00F9104D">
            <w:pPr>
              <w:spacing w:line="440" w:lineRule="exact"/>
              <w:rPr>
                <w:rFonts w:ascii="宋体" w:hAnsi="宋体"/>
                <w:sz w:val="24"/>
              </w:rPr>
            </w:pPr>
          </w:p>
        </w:tc>
        <w:tc>
          <w:tcPr>
            <w:tcW w:w="821"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0.5</w:t>
            </w:r>
          </w:p>
        </w:tc>
      </w:tr>
      <w:tr w:rsidR="00D4033F" w:rsidRPr="00FE1899" w:rsidTr="003E5235">
        <w:trPr>
          <w:jc w:val="center"/>
        </w:trPr>
        <w:tc>
          <w:tcPr>
            <w:tcW w:w="4961" w:type="dxa"/>
            <w:vAlign w:val="center"/>
          </w:tcPr>
          <w:p w:rsidR="00D4033F" w:rsidRPr="00FE1899" w:rsidRDefault="00D4033F" w:rsidP="00F9104D">
            <w:pPr>
              <w:spacing w:line="440" w:lineRule="exact"/>
              <w:rPr>
                <w:rFonts w:ascii="宋体" w:hAnsi="宋体"/>
                <w:b/>
                <w:bCs/>
                <w:sz w:val="24"/>
              </w:rPr>
            </w:pPr>
            <w:r w:rsidRPr="00FE1899">
              <w:rPr>
                <w:rFonts w:ascii="宋体" w:hAnsi="宋体" w:hint="eastAsia"/>
                <w:b/>
                <w:sz w:val="24"/>
              </w:rPr>
              <w:t>第二章  水准测量</w:t>
            </w:r>
          </w:p>
        </w:tc>
        <w:tc>
          <w:tcPr>
            <w:tcW w:w="878" w:type="dxa"/>
            <w:vAlign w:val="center"/>
          </w:tcPr>
          <w:p w:rsidR="00D4033F" w:rsidRPr="00FE1899" w:rsidRDefault="00D4033F" w:rsidP="00F9104D">
            <w:pPr>
              <w:spacing w:line="440" w:lineRule="exact"/>
              <w:rPr>
                <w:rFonts w:ascii="宋体" w:hAnsi="宋体"/>
                <w:b/>
                <w:sz w:val="24"/>
              </w:rPr>
            </w:pPr>
            <w:r w:rsidRPr="00FE1899">
              <w:rPr>
                <w:rFonts w:ascii="宋体" w:hAnsi="宋体" w:hint="eastAsia"/>
                <w:b/>
                <w:sz w:val="24"/>
              </w:rPr>
              <w:t>8</w:t>
            </w:r>
          </w:p>
        </w:tc>
        <w:tc>
          <w:tcPr>
            <w:tcW w:w="836" w:type="dxa"/>
            <w:vAlign w:val="center"/>
          </w:tcPr>
          <w:p w:rsidR="00D4033F" w:rsidRPr="00FE1899" w:rsidRDefault="00D4033F" w:rsidP="00F9104D">
            <w:pPr>
              <w:spacing w:line="440" w:lineRule="exact"/>
              <w:rPr>
                <w:rFonts w:ascii="宋体" w:hAnsi="宋体"/>
                <w:b/>
                <w:sz w:val="24"/>
              </w:rPr>
            </w:pPr>
            <w:r w:rsidRPr="00FE1899">
              <w:rPr>
                <w:rFonts w:ascii="宋体" w:hAnsi="宋体" w:hint="eastAsia"/>
                <w:b/>
                <w:sz w:val="24"/>
              </w:rPr>
              <w:t>8</w:t>
            </w:r>
          </w:p>
        </w:tc>
        <w:tc>
          <w:tcPr>
            <w:tcW w:w="821" w:type="dxa"/>
            <w:vAlign w:val="center"/>
          </w:tcPr>
          <w:p w:rsidR="00D4033F" w:rsidRPr="00FE1899" w:rsidRDefault="00D4033F" w:rsidP="00F9104D">
            <w:pPr>
              <w:spacing w:line="440" w:lineRule="exact"/>
              <w:rPr>
                <w:rFonts w:ascii="宋体" w:hAnsi="宋体"/>
                <w:b/>
                <w:sz w:val="24"/>
              </w:rPr>
            </w:pPr>
            <w:r w:rsidRPr="00FE1899">
              <w:rPr>
                <w:rFonts w:ascii="宋体" w:hAnsi="宋体" w:hint="eastAsia"/>
                <w:b/>
                <w:sz w:val="24"/>
              </w:rPr>
              <w:t>16</w:t>
            </w:r>
          </w:p>
        </w:tc>
      </w:tr>
      <w:tr w:rsidR="00D4033F" w:rsidRPr="00FE1899" w:rsidTr="003E5235">
        <w:trPr>
          <w:jc w:val="center"/>
        </w:trPr>
        <w:tc>
          <w:tcPr>
            <w:tcW w:w="4961" w:type="dxa"/>
            <w:vAlign w:val="center"/>
          </w:tcPr>
          <w:p w:rsidR="00D4033F" w:rsidRPr="00FE1899" w:rsidRDefault="00D4033F" w:rsidP="00F9104D">
            <w:pPr>
              <w:spacing w:line="440" w:lineRule="exact"/>
              <w:rPr>
                <w:rFonts w:ascii="宋体" w:hAnsi="宋体"/>
                <w:sz w:val="24"/>
              </w:rPr>
            </w:pPr>
            <w:r>
              <w:rPr>
                <w:rFonts w:ascii="宋体" w:hAnsi="宋体" w:hint="eastAsia"/>
                <w:sz w:val="24"/>
              </w:rPr>
              <w:t xml:space="preserve">第一节  </w:t>
            </w:r>
            <w:r w:rsidRPr="00FE1899">
              <w:rPr>
                <w:rFonts w:ascii="宋体" w:hAnsi="宋体" w:hint="eastAsia"/>
                <w:sz w:val="24"/>
              </w:rPr>
              <w:t>水准测量的原理</w:t>
            </w:r>
          </w:p>
        </w:tc>
        <w:tc>
          <w:tcPr>
            <w:tcW w:w="878"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0.5</w:t>
            </w:r>
          </w:p>
        </w:tc>
        <w:tc>
          <w:tcPr>
            <w:tcW w:w="836" w:type="dxa"/>
            <w:vAlign w:val="center"/>
          </w:tcPr>
          <w:p w:rsidR="00D4033F" w:rsidRPr="00FE1899" w:rsidRDefault="00D4033F" w:rsidP="00F9104D">
            <w:pPr>
              <w:spacing w:line="440" w:lineRule="exact"/>
              <w:rPr>
                <w:rFonts w:ascii="宋体" w:hAnsi="宋体"/>
                <w:sz w:val="24"/>
              </w:rPr>
            </w:pPr>
          </w:p>
        </w:tc>
        <w:tc>
          <w:tcPr>
            <w:tcW w:w="821"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0.5</w:t>
            </w:r>
          </w:p>
        </w:tc>
      </w:tr>
      <w:tr w:rsidR="00D4033F" w:rsidRPr="00FE1899" w:rsidTr="003E5235">
        <w:trPr>
          <w:jc w:val="center"/>
        </w:trPr>
        <w:tc>
          <w:tcPr>
            <w:tcW w:w="4961"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第二节  水准测量仪器和工具的构造及使用</w:t>
            </w:r>
          </w:p>
        </w:tc>
        <w:tc>
          <w:tcPr>
            <w:tcW w:w="878"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1</w:t>
            </w:r>
          </w:p>
        </w:tc>
        <w:tc>
          <w:tcPr>
            <w:tcW w:w="836"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2</w:t>
            </w:r>
          </w:p>
        </w:tc>
        <w:tc>
          <w:tcPr>
            <w:tcW w:w="821"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3</w:t>
            </w:r>
          </w:p>
        </w:tc>
      </w:tr>
      <w:tr w:rsidR="00D4033F" w:rsidRPr="00FE1899" w:rsidTr="003E5235">
        <w:trPr>
          <w:jc w:val="center"/>
        </w:trPr>
        <w:tc>
          <w:tcPr>
            <w:tcW w:w="4961"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第三节  自动安平水准仪</w:t>
            </w:r>
          </w:p>
        </w:tc>
        <w:tc>
          <w:tcPr>
            <w:tcW w:w="878"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0.5</w:t>
            </w:r>
          </w:p>
        </w:tc>
        <w:tc>
          <w:tcPr>
            <w:tcW w:w="836" w:type="dxa"/>
            <w:vAlign w:val="center"/>
          </w:tcPr>
          <w:p w:rsidR="00D4033F" w:rsidRPr="00FE1899" w:rsidRDefault="00D4033F" w:rsidP="00F9104D">
            <w:pPr>
              <w:spacing w:line="440" w:lineRule="exact"/>
              <w:rPr>
                <w:rFonts w:ascii="宋体" w:hAnsi="宋体"/>
                <w:sz w:val="24"/>
              </w:rPr>
            </w:pPr>
          </w:p>
        </w:tc>
        <w:tc>
          <w:tcPr>
            <w:tcW w:w="821"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0.5</w:t>
            </w:r>
          </w:p>
        </w:tc>
      </w:tr>
      <w:tr w:rsidR="00D4033F" w:rsidRPr="00FE1899" w:rsidTr="003E5235">
        <w:trPr>
          <w:jc w:val="center"/>
        </w:trPr>
        <w:tc>
          <w:tcPr>
            <w:tcW w:w="4961"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第四节  水准测量的实施与校核方法</w:t>
            </w:r>
          </w:p>
        </w:tc>
        <w:tc>
          <w:tcPr>
            <w:tcW w:w="878"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1</w:t>
            </w:r>
          </w:p>
        </w:tc>
        <w:tc>
          <w:tcPr>
            <w:tcW w:w="836"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3</w:t>
            </w:r>
          </w:p>
        </w:tc>
        <w:tc>
          <w:tcPr>
            <w:tcW w:w="821"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4</w:t>
            </w:r>
          </w:p>
        </w:tc>
      </w:tr>
      <w:tr w:rsidR="00D4033F" w:rsidRPr="00FE1899" w:rsidTr="003E5235">
        <w:trPr>
          <w:jc w:val="center"/>
        </w:trPr>
        <w:tc>
          <w:tcPr>
            <w:tcW w:w="4961"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第五节  水准测量的内业计算</w:t>
            </w:r>
          </w:p>
        </w:tc>
        <w:tc>
          <w:tcPr>
            <w:tcW w:w="878"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1</w:t>
            </w:r>
          </w:p>
        </w:tc>
        <w:tc>
          <w:tcPr>
            <w:tcW w:w="836"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3</w:t>
            </w:r>
          </w:p>
        </w:tc>
        <w:tc>
          <w:tcPr>
            <w:tcW w:w="821"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4</w:t>
            </w:r>
          </w:p>
        </w:tc>
      </w:tr>
      <w:tr w:rsidR="00D4033F" w:rsidRPr="00FE1899" w:rsidTr="003E5235">
        <w:trPr>
          <w:trHeight w:val="415"/>
          <w:jc w:val="center"/>
        </w:trPr>
        <w:tc>
          <w:tcPr>
            <w:tcW w:w="4961"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第六节  水准仪的检验和校正</w:t>
            </w:r>
          </w:p>
        </w:tc>
        <w:tc>
          <w:tcPr>
            <w:tcW w:w="878"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2</w:t>
            </w:r>
          </w:p>
        </w:tc>
        <w:tc>
          <w:tcPr>
            <w:tcW w:w="836" w:type="dxa"/>
            <w:vAlign w:val="center"/>
          </w:tcPr>
          <w:p w:rsidR="00D4033F" w:rsidRPr="00FE1899" w:rsidRDefault="00D4033F" w:rsidP="00F9104D">
            <w:pPr>
              <w:spacing w:line="440" w:lineRule="exact"/>
              <w:rPr>
                <w:rFonts w:ascii="宋体" w:hAnsi="宋体"/>
                <w:sz w:val="24"/>
              </w:rPr>
            </w:pPr>
          </w:p>
        </w:tc>
        <w:tc>
          <w:tcPr>
            <w:tcW w:w="821"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2</w:t>
            </w:r>
          </w:p>
        </w:tc>
      </w:tr>
      <w:tr w:rsidR="00D4033F" w:rsidRPr="00FE1899" w:rsidTr="003E5235">
        <w:trPr>
          <w:jc w:val="center"/>
        </w:trPr>
        <w:tc>
          <w:tcPr>
            <w:tcW w:w="4961"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第七节  水准测量的误差来源及减弱措施</w:t>
            </w:r>
          </w:p>
        </w:tc>
        <w:tc>
          <w:tcPr>
            <w:tcW w:w="878"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2</w:t>
            </w:r>
          </w:p>
        </w:tc>
        <w:tc>
          <w:tcPr>
            <w:tcW w:w="836" w:type="dxa"/>
            <w:vAlign w:val="center"/>
          </w:tcPr>
          <w:p w:rsidR="00D4033F" w:rsidRPr="00FE1899" w:rsidRDefault="00D4033F" w:rsidP="00F9104D">
            <w:pPr>
              <w:spacing w:line="440" w:lineRule="exact"/>
              <w:rPr>
                <w:rFonts w:ascii="宋体" w:hAnsi="宋体"/>
                <w:sz w:val="24"/>
              </w:rPr>
            </w:pPr>
          </w:p>
        </w:tc>
        <w:tc>
          <w:tcPr>
            <w:tcW w:w="821"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2</w:t>
            </w:r>
          </w:p>
        </w:tc>
      </w:tr>
      <w:tr w:rsidR="00D4033F" w:rsidRPr="00FE1899" w:rsidTr="003E5235">
        <w:trPr>
          <w:jc w:val="center"/>
        </w:trPr>
        <w:tc>
          <w:tcPr>
            <w:tcW w:w="4961" w:type="dxa"/>
            <w:vAlign w:val="center"/>
          </w:tcPr>
          <w:p w:rsidR="00D4033F" w:rsidRPr="00FE1899" w:rsidRDefault="00D4033F" w:rsidP="00F9104D">
            <w:pPr>
              <w:spacing w:line="440" w:lineRule="exact"/>
              <w:rPr>
                <w:rFonts w:ascii="宋体" w:hAnsi="宋体"/>
                <w:sz w:val="24"/>
              </w:rPr>
            </w:pPr>
            <w:r w:rsidRPr="00FE1899">
              <w:rPr>
                <w:rFonts w:ascii="宋体" w:hAnsi="宋体" w:hint="eastAsia"/>
                <w:b/>
                <w:sz w:val="24"/>
              </w:rPr>
              <w:t>第三章  地图学导论</w:t>
            </w:r>
          </w:p>
        </w:tc>
        <w:tc>
          <w:tcPr>
            <w:tcW w:w="878" w:type="dxa"/>
            <w:vAlign w:val="center"/>
          </w:tcPr>
          <w:p w:rsidR="00D4033F" w:rsidRPr="00FE1899" w:rsidRDefault="00D4033F" w:rsidP="00F9104D">
            <w:pPr>
              <w:spacing w:line="440" w:lineRule="exact"/>
              <w:rPr>
                <w:rFonts w:ascii="宋体" w:hAnsi="宋体"/>
                <w:b/>
                <w:sz w:val="24"/>
              </w:rPr>
            </w:pPr>
            <w:r w:rsidRPr="00FE1899">
              <w:rPr>
                <w:rFonts w:ascii="宋体" w:hAnsi="宋体" w:hint="eastAsia"/>
                <w:b/>
                <w:sz w:val="24"/>
              </w:rPr>
              <w:t>2</w:t>
            </w:r>
          </w:p>
        </w:tc>
        <w:tc>
          <w:tcPr>
            <w:tcW w:w="836" w:type="dxa"/>
            <w:vAlign w:val="center"/>
          </w:tcPr>
          <w:p w:rsidR="00D4033F" w:rsidRPr="00FE1899" w:rsidRDefault="00D4033F" w:rsidP="00F9104D">
            <w:pPr>
              <w:spacing w:line="440" w:lineRule="exact"/>
              <w:rPr>
                <w:rFonts w:ascii="宋体" w:hAnsi="宋体"/>
                <w:b/>
                <w:sz w:val="24"/>
              </w:rPr>
            </w:pPr>
          </w:p>
        </w:tc>
        <w:tc>
          <w:tcPr>
            <w:tcW w:w="821" w:type="dxa"/>
            <w:vAlign w:val="center"/>
          </w:tcPr>
          <w:p w:rsidR="00D4033F" w:rsidRPr="00FE1899" w:rsidRDefault="00D4033F" w:rsidP="00F9104D">
            <w:pPr>
              <w:spacing w:line="440" w:lineRule="exact"/>
              <w:rPr>
                <w:rFonts w:ascii="宋体" w:hAnsi="宋体"/>
                <w:b/>
                <w:sz w:val="24"/>
              </w:rPr>
            </w:pPr>
            <w:r w:rsidRPr="00FE1899">
              <w:rPr>
                <w:rFonts w:ascii="宋体" w:hAnsi="宋体" w:hint="eastAsia"/>
                <w:b/>
                <w:sz w:val="24"/>
              </w:rPr>
              <w:t>2</w:t>
            </w:r>
          </w:p>
        </w:tc>
      </w:tr>
      <w:tr w:rsidR="00D4033F" w:rsidRPr="00FE1899" w:rsidTr="003E5235">
        <w:trPr>
          <w:jc w:val="center"/>
        </w:trPr>
        <w:tc>
          <w:tcPr>
            <w:tcW w:w="4961" w:type="dxa"/>
            <w:vAlign w:val="center"/>
          </w:tcPr>
          <w:p w:rsidR="00D4033F" w:rsidRPr="00FE1899" w:rsidRDefault="00D4033F" w:rsidP="00F9104D">
            <w:pPr>
              <w:spacing w:line="440" w:lineRule="exact"/>
              <w:rPr>
                <w:rFonts w:ascii="宋体" w:hAnsi="宋体"/>
                <w:sz w:val="24"/>
              </w:rPr>
            </w:pPr>
            <w:r>
              <w:rPr>
                <w:rFonts w:ascii="宋体" w:hAnsi="宋体" w:hint="eastAsia"/>
                <w:sz w:val="24"/>
              </w:rPr>
              <w:t xml:space="preserve">第一节 </w:t>
            </w:r>
            <w:r w:rsidRPr="00FE1899">
              <w:rPr>
                <w:rFonts w:ascii="宋体" w:hAnsi="宋体" w:hint="eastAsia"/>
                <w:sz w:val="24"/>
              </w:rPr>
              <w:t>地图的基本概念</w:t>
            </w:r>
          </w:p>
        </w:tc>
        <w:tc>
          <w:tcPr>
            <w:tcW w:w="878"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0.5</w:t>
            </w:r>
          </w:p>
        </w:tc>
        <w:tc>
          <w:tcPr>
            <w:tcW w:w="836" w:type="dxa"/>
            <w:vAlign w:val="center"/>
          </w:tcPr>
          <w:p w:rsidR="00D4033F" w:rsidRPr="00FE1899" w:rsidRDefault="00D4033F" w:rsidP="00F9104D">
            <w:pPr>
              <w:spacing w:line="440" w:lineRule="exact"/>
              <w:rPr>
                <w:rFonts w:ascii="宋体" w:hAnsi="宋体"/>
                <w:sz w:val="24"/>
              </w:rPr>
            </w:pPr>
          </w:p>
        </w:tc>
        <w:tc>
          <w:tcPr>
            <w:tcW w:w="821"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0.5</w:t>
            </w:r>
          </w:p>
        </w:tc>
      </w:tr>
      <w:tr w:rsidR="00D4033F" w:rsidRPr="00FE1899" w:rsidTr="003E5235">
        <w:trPr>
          <w:jc w:val="center"/>
        </w:trPr>
        <w:tc>
          <w:tcPr>
            <w:tcW w:w="4961"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第二节 地图学的定义及学科体系</w:t>
            </w:r>
          </w:p>
        </w:tc>
        <w:tc>
          <w:tcPr>
            <w:tcW w:w="878"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0.5</w:t>
            </w:r>
          </w:p>
        </w:tc>
        <w:tc>
          <w:tcPr>
            <w:tcW w:w="836" w:type="dxa"/>
            <w:vAlign w:val="center"/>
          </w:tcPr>
          <w:p w:rsidR="00D4033F" w:rsidRPr="00FE1899" w:rsidRDefault="00D4033F" w:rsidP="00F9104D">
            <w:pPr>
              <w:spacing w:line="440" w:lineRule="exact"/>
              <w:rPr>
                <w:rFonts w:ascii="宋体" w:hAnsi="宋体"/>
                <w:sz w:val="24"/>
              </w:rPr>
            </w:pPr>
          </w:p>
        </w:tc>
        <w:tc>
          <w:tcPr>
            <w:tcW w:w="821"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0.5</w:t>
            </w:r>
          </w:p>
        </w:tc>
      </w:tr>
      <w:tr w:rsidR="00D4033F" w:rsidRPr="00FE1899" w:rsidTr="003E5235">
        <w:trPr>
          <w:jc w:val="center"/>
        </w:trPr>
        <w:tc>
          <w:tcPr>
            <w:tcW w:w="4961"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第三节 地图学的历史与发展</w:t>
            </w:r>
          </w:p>
        </w:tc>
        <w:tc>
          <w:tcPr>
            <w:tcW w:w="878"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0.5</w:t>
            </w:r>
          </w:p>
        </w:tc>
        <w:tc>
          <w:tcPr>
            <w:tcW w:w="836" w:type="dxa"/>
            <w:vAlign w:val="center"/>
          </w:tcPr>
          <w:p w:rsidR="00D4033F" w:rsidRPr="00FE1899" w:rsidRDefault="00D4033F" w:rsidP="00F9104D">
            <w:pPr>
              <w:spacing w:line="440" w:lineRule="exact"/>
              <w:rPr>
                <w:rFonts w:ascii="宋体" w:hAnsi="宋体"/>
                <w:sz w:val="24"/>
              </w:rPr>
            </w:pPr>
          </w:p>
        </w:tc>
        <w:tc>
          <w:tcPr>
            <w:tcW w:w="821"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0.5</w:t>
            </w:r>
          </w:p>
        </w:tc>
      </w:tr>
      <w:tr w:rsidR="00D4033F" w:rsidRPr="00FE1899" w:rsidTr="003E5235">
        <w:trPr>
          <w:jc w:val="center"/>
        </w:trPr>
        <w:tc>
          <w:tcPr>
            <w:tcW w:w="4961"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第四节 现代地图的作用与类型</w:t>
            </w:r>
          </w:p>
        </w:tc>
        <w:tc>
          <w:tcPr>
            <w:tcW w:w="878"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0.5</w:t>
            </w:r>
          </w:p>
        </w:tc>
        <w:tc>
          <w:tcPr>
            <w:tcW w:w="836" w:type="dxa"/>
            <w:vAlign w:val="center"/>
          </w:tcPr>
          <w:p w:rsidR="00D4033F" w:rsidRPr="00FE1899" w:rsidRDefault="00D4033F" w:rsidP="00F9104D">
            <w:pPr>
              <w:spacing w:line="440" w:lineRule="exact"/>
              <w:rPr>
                <w:rFonts w:ascii="宋体" w:hAnsi="宋体"/>
                <w:sz w:val="24"/>
              </w:rPr>
            </w:pPr>
          </w:p>
        </w:tc>
        <w:tc>
          <w:tcPr>
            <w:tcW w:w="821"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0.5</w:t>
            </w:r>
          </w:p>
        </w:tc>
      </w:tr>
      <w:tr w:rsidR="00D4033F" w:rsidRPr="00FE1899" w:rsidTr="003E5235">
        <w:trPr>
          <w:jc w:val="center"/>
        </w:trPr>
        <w:tc>
          <w:tcPr>
            <w:tcW w:w="4961" w:type="dxa"/>
            <w:vAlign w:val="center"/>
          </w:tcPr>
          <w:p w:rsidR="00D4033F" w:rsidRPr="00FE1899" w:rsidRDefault="00D4033F" w:rsidP="00F9104D">
            <w:pPr>
              <w:spacing w:line="440" w:lineRule="exact"/>
              <w:rPr>
                <w:rFonts w:ascii="宋体" w:hAnsi="宋体"/>
                <w:sz w:val="24"/>
              </w:rPr>
            </w:pPr>
            <w:r w:rsidRPr="00FE1899">
              <w:rPr>
                <w:rFonts w:ascii="宋体" w:hAnsi="宋体" w:hint="eastAsia"/>
                <w:b/>
                <w:sz w:val="24"/>
              </w:rPr>
              <w:t>第四章  地图投影</w:t>
            </w:r>
          </w:p>
        </w:tc>
        <w:tc>
          <w:tcPr>
            <w:tcW w:w="878" w:type="dxa"/>
            <w:vAlign w:val="center"/>
          </w:tcPr>
          <w:p w:rsidR="00D4033F" w:rsidRPr="00FE1899" w:rsidRDefault="00D4033F" w:rsidP="00F9104D">
            <w:pPr>
              <w:spacing w:line="440" w:lineRule="exact"/>
              <w:rPr>
                <w:rFonts w:ascii="宋体" w:hAnsi="宋体"/>
                <w:b/>
                <w:sz w:val="24"/>
              </w:rPr>
            </w:pPr>
            <w:r w:rsidRPr="00FE1899">
              <w:rPr>
                <w:rFonts w:ascii="宋体" w:hAnsi="宋体" w:hint="eastAsia"/>
                <w:b/>
                <w:sz w:val="24"/>
              </w:rPr>
              <w:t>10</w:t>
            </w:r>
          </w:p>
        </w:tc>
        <w:tc>
          <w:tcPr>
            <w:tcW w:w="836" w:type="dxa"/>
            <w:vAlign w:val="center"/>
          </w:tcPr>
          <w:p w:rsidR="00D4033F" w:rsidRPr="00FE1899" w:rsidRDefault="00D4033F" w:rsidP="00F9104D">
            <w:pPr>
              <w:spacing w:line="440" w:lineRule="exact"/>
              <w:rPr>
                <w:rFonts w:ascii="宋体" w:hAnsi="宋体"/>
                <w:b/>
                <w:sz w:val="24"/>
              </w:rPr>
            </w:pPr>
          </w:p>
        </w:tc>
        <w:tc>
          <w:tcPr>
            <w:tcW w:w="821" w:type="dxa"/>
            <w:vAlign w:val="center"/>
          </w:tcPr>
          <w:p w:rsidR="00D4033F" w:rsidRPr="00FE1899" w:rsidRDefault="00D4033F" w:rsidP="00F9104D">
            <w:pPr>
              <w:spacing w:line="440" w:lineRule="exact"/>
              <w:rPr>
                <w:rFonts w:ascii="宋体" w:hAnsi="宋体"/>
                <w:b/>
                <w:sz w:val="24"/>
              </w:rPr>
            </w:pPr>
            <w:r w:rsidRPr="00FE1899">
              <w:rPr>
                <w:rFonts w:ascii="宋体" w:hAnsi="宋体" w:hint="eastAsia"/>
                <w:b/>
                <w:sz w:val="24"/>
              </w:rPr>
              <w:t>10</w:t>
            </w:r>
          </w:p>
        </w:tc>
      </w:tr>
      <w:tr w:rsidR="00D4033F" w:rsidRPr="00FE1899" w:rsidTr="003E5235">
        <w:trPr>
          <w:jc w:val="center"/>
        </w:trPr>
        <w:tc>
          <w:tcPr>
            <w:tcW w:w="4961" w:type="dxa"/>
            <w:vAlign w:val="center"/>
          </w:tcPr>
          <w:p w:rsidR="00D4033F" w:rsidRPr="00FE1899" w:rsidRDefault="00D4033F" w:rsidP="00F9104D">
            <w:pPr>
              <w:spacing w:line="440" w:lineRule="exact"/>
              <w:rPr>
                <w:rFonts w:ascii="宋体" w:hAnsi="宋体"/>
                <w:sz w:val="24"/>
              </w:rPr>
            </w:pPr>
            <w:r>
              <w:rPr>
                <w:rFonts w:ascii="宋体" w:hAnsi="宋体" w:hint="eastAsia"/>
                <w:sz w:val="24"/>
              </w:rPr>
              <w:t xml:space="preserve">第一节 </w:t>
            </w:r>
            <w:r w:rsidRPr="00FE1899">
              <w:rPr>
                <w:rFonts w:ascii="宋体" w:hAnsi="宋体" w:hint="eastAsia"/>
                <w:sz w:val="24"/>
              </w:rPr>
              <w:t xml:space="preserve"> 地图投影概述</w:t>
            </w:r>
          </w:p>
        </w:tc>
        <w:tc>
          <w:tcPr>
            <w:tcW w:w="878"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0.5</w:t>
            </w:r>
          </w:p>
        </w:tc>
        <w:tc>
          <w:tcPr>
            <w:tcW w:w="836" w:type="dxa"/>
            <w:vAlign w:val="center"/>
          </w:tcPr>
          <w:p w:rsidR="00D4033F" w:rsidRPr="00FE1899" w:rsidRDefault="00D4033F" w:rsidP="00F9104D">
            <w:pPr>
              <w:spacing w:line="440" w:lineRule="exact"/>
              <w:rPr>
                <w:rFonts w:ascii="宋体" w:hAnsi="宋体"/>
                <w:sz w:val="24"/>
              </w:rPr>
            </w:pPr>
          </w:p>
        </w:tc>
        <w:tc>
          <w:tcPr>
            <w:tcW w:w="821"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0.5</w:t>
            </w:r>
          </w:p>
        </w:tc>
      </w:tr>
      <w:tr w:rsidR="00D4033F" w:rsidRPr="00FE1899" w:rsidTr="003E5235">
        <w:trPr>
          <w:jc w:val="center"/>
        </w:trPr>
        <w:tc>
          <w:tcPr>
            <w:tcW w:w="4961"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第二节  地图投影变形</w:t>
            </w:r>
          </w:p>
        </w:tc>
        <w:tc>
          <w:tcPr>
            <w:tcW w:w="878"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1</w:t>
            </w:r>
          </w:p>
        </w:tc>
        <w:tc>
          <w:tcPr>
            <w:tcW w:w="836" w:type="dxa"/>
            <w:vAlign w:val="center"/>
          </w:tcPr>
          <w:p w:rsidR="00D4033F" w:rsidRPr="00FE1899" w:rsidRDefault="00D4033F" w:rsidP="00F9104D">
            <w:pPr>
              <w:spacing w:line="440" w:lineRule="exact"/>
              <w:rPr>
                <w:rFonts w:ascii="宋体" w:hAnsi="宋体"/>
                <w:sz w:val="24"/>
              </w:rPr>
            </w:pPr>
          </w:p>
        </w:tc>
        <w:tc>
          <w:tcPr>
            <w:tcW w:w="821"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1</w:t>
            </w:r>
          </w:p>
        </w:tc>
      </w:tr>
      <w:tr w:rsidR="00D4033F" w:rsidRPr="00FE1899" w:rsidTr="003E5235">
        <w:trPr>
          <w:jc w:val="center"/>
        </w:trPr>
        <w:tc>
          <w:tcPr>
            <w:tcW w:w="4961"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lastRenderedPageBreak/>
              <w:t>第三节  地图投影分类</w:t>
            </w:r>
          </w:p>
        </w:tc>
        <w:tc>
          <w:tcPr>
            <w:tcW w:w="878"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0.5</w:t>
            </w:r>
          </w:p>
        </w:tc>
        <w:tc>
          <w:tcPr>
            <w:tcW w:w="836" w:type="dxa"/>
            <w:vAlign w:val="center"/>
          </w:tcPr>
          <w:p w:rsidR="00D4033F" w:rsidRPr="00FE1899" w:rsidRDefault="00D4033F" w:rsidP="00F9104D">
            <w:pPr>
              <w:spacing w:line="440" w:lineRule="exact"/>
              <w:rPr>
                <w:rFonts w:ascii="宋体" w:hAnsi="宋体"/>
                <w:sz w:val="24"/>
              </w:rPr>
            </w:pPr>
          </w:p>
        </w:tc>
        <w:tc>
          <w:tcPr>
            <w:tcW w:w="821"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0.5</w:t>
            </w:r>
          </w:p>
        </w:tc>
      </w:tr>
      <w:tr w:rsidR="00D4033F" w:rsidRPr="00FE1899" w:rsidTr="003E5235">
        <w:trPr>
          <w:jc w:val="center"/>
        </w:trPr>
        <w:tc>
          <w:tcPr>
            <w:tcW w:w="4961"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第四节  方位投影</w:t>
            </w:r>
          </w:p>
        </w:tc>
        <w:tc>
          <w:tcPr>
            <w:tcW w:w="878"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3</w:t>
            </w:r>
          </w:p>
        </w:tc>
        <w:tc>
          <w:tcPr>
            <w:tcW w:w="836" w:type="dxa"/>
            <w:vAlign w:val="center"/>
          </w:tcPr>
          <w:p w:rsidR="00D4033F" w:rsidRPr="00FE1899" w:rsidRDefault="00D4033F" w:rsidP="00F9104D">
            <w:pPr>
              <w:spacing w:line="440" w:lineRule="exact"/>
              <w:rPr>
                <w:rFonts w:ascii="宋体" w:hAnsi="宋体"/>
                <w:sz w:val="24"/>
              </w:rPr>
            </w:pPr>
          </w:p>
        </w:tc>
        <w:tc>
          <w:tcPr>
            <w:tcW w:w="821"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3</w:t>
            </w:r>
          </w:p>
        </w:tc>
      </w:tr>
      <w:tr w:rsidR="00D4033F" w:rsidRPr="00FE1899" w:rsidTr="003E5235">
        <w:trPr>
          <w:jc w:val="center"/>
        </w:trPr>
        <w:tc>
          <w:tcPr>
            <w:tcW w:w="4961"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第五节  圆柱投影</w:t>
            </w:r>
          </w:p>
        </w:tc>
        <w:tc>
          <w:tcPr>
            <w:tcW w:w="878"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1</w:t>
            </w:r>
          </w:p>
        </w:tc>
        <w:tc>
          <w:tcPr>
            <w:tcW w:w="836" w:type="dxa"/>
            <w:vAlign w:val="center"/>
          </w:tcPr>
          <w:p w:rsidR="00D4033F" w:rsidRPr="00FE1899" w:rsidRDefault="00D4033F" w:rsidP="00F9104D">
            <w:pPr>
              <w:spacing w:line="440" w:lineRule="exact"/>
              <w:rPr>
                <w:rFonts w:ascii="宋体" w:hAnsi="宋体"/>
                <w:sz w:val="24"/>
              </w:rPr>
            </w:pPr>
          </w:p>
        </w:tc>
        <w:tc>
          <w:tcPr>
            <w:tcW w:w="821"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1</w:t>
            </w:r>
          </w:p>
        </w:tc>
      </w:tr>
      <w:tr w:rsidR="00D4033F" w:rsidRPr="00FE1899" w:rsidTr="003E5235">
        <w:trPr>
          <w:jc w:val="center"/>
        </w:trPr>
        <w:tc>
          <w:tcPr>
            <w:tcW w:w="4961"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第六节  圆锥投影</w:t>
            </w:r>
          </w:p>
        </w:tc>
        <w:tc>
          <w:tcPr>
            <w:tcW w:w="878"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1</w:t>
            </w:r>
          </w:p>
        </w:tc>
        <w:tc>
          <w:tcPr>
            <w:tcW w:w="836" w:type="dxa"/>
            <w:vAlign w:val="center"/>
          </w:tcPr>
          <w:p w:rsidR="00D4033F" w:rsidRPr="00FE1899" w:rsidRDefault="00D4033F" w:rsidP="00F9104D">
            <w:pPr>
              <w:spacing w:line="440" w:lineRule="exact"/>
              <w:rPr>
                <w:rFonts w:ascii="宋体" w:hAnsi="宋体"/>
                <w:sz w:val="24"/>
              </w:rPr>
            </w:pPr>
          </w:p>
        </w:tc>
        <w:tc>
          <w:tcPr>
            <w:tcW w:w="821"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1</w:t>
            </w:r>
          </w:p>
        </w:tc>
      </w:tr>
      <w:tr w:rsidR="00D4033F" w:rsidRPr="00FE1899" w:rsidTr="003E5235">
        <w:trPr>
          <w:jc w:val="center"/>
        </w:trPr>
        <w:tc>
          <w:tcPr>
            <w:tcW w:w="4961"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第七节  变形复杂的投影</w:t>
            </w:r>
          </w:p>
        </w:tc>
        <w:tc>
          <w:tcPr>
            <w:tcW w:w="878"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2</w:t>
            </w:r>
          </w:p>
        </w:tc>
        <w:tc>
          <w:tcPr>
            <w:tcW w:w="836" w:type="dxa"/>
            <w:vAlign w:val="center"/>
          </w:tcPr>
          <w:p w:rsidR="00D4033F" w:rsidRPr="00FE1899" w:rsidRDefault="00D4033F" w:rsidP="00F9104D">
            <w:pPr>
              <w:spacing w:line="440" w:lineRule="exact"/>
              <w:rPr>
                <w:rFonts w:ascii="宋体" w:hAnsi="宋体"/>
                <w:sz w:val="24"/>
              </w:rPr>
            </w:pPr>
          </w:p>
        </w:tc>
        <w:tc>
          <w:tcPr>
            <w:tcW w:w="821"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2</w:t>
            </w:r>
          </w:p>
        </w:tc>
      </w:tr>
      <w:tr w:rsidR="00D4033F" w:rsidRPr="00FE1899" w:rsidTr="003E5235">
        <w:trPr>
          <w:jc w:val="center"/>
        </w:trPr>
        <w:tc>
          <w:tcPr>
            <w:tcW w:w="4961"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第八节  地图投影的选择和判断</w:t>
            </w:r>
          </w:p>
        </w:tc>
        <w:tc>
          <w:tcPr>
            <w:tcW w:w="878"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1</w:t>
            </w:r>
          </w:p>
        </w:tc>
        <w:tc>
          <w:tcPr>
            <w:tcW w:w="836" w:type="dxa"/>
            <w:vAlign w:val="center"/>
          </w:tcPr>
          <w:p w:rsidR="00D4033F" w:rsidRPr="00FE1899" w:rsidRDefault="00D4033F" w:rsidP="00F9104D">
            <w:pPr>
              <w:spacing w:line="440" w:lineRule="exact"/>
              <w:rPr>
                <w:rFonts w:ascii="宋体" w:hAnsi="宋体"/>
                <w:sz w:val="24"/>
              </w:rPr>
            </w:pPr>
          </w:p>
        </w:tc>
        <w:tc>
          <w:tcPr>
            <w:tcW w:w="821"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1</w:t>
            </w:r>
          </w:p>
        </w:tc>
      </w:tr>
      <w:tr w:rsidR="00D4033F" w:rsidRPr="00FE1899" w:rsidTr="003E5235">
        <w:trPr>
          <w:jc w:val="center"/>
        </w:trPr>
        <w:tc>
          <w:tcPr>
            <w:tcW w:w="4961" w:type="dxa"/>
            <w:vAlign w:val="center"/>
          </w:tcPr>
          <w:p w:rsidR="00D4033F" w:rsidRPr="00FE1899" w:rsidRDefault="00D4033F" w:rsidP="00F9104D">
            <w:pPr>
              <w:spacing w:line="440" w:lineRule="exact"/>
              <w:rPr>
                <w:rFonts w:ascii="宋体" w:hAnsi="宋体"/>
                <w:sz w:val="24"/>
              </w:rPr>
            </w:pPr>
            <w:r w:rsidRPr="00FE1899">
              <w:rPr>
                <w:rFonts w:ascii="宋体" w:hAnsi="宋体" w:hint="eastAsia"/>
                <w:b/>
                <w:sz w:val="24"/>
              </w:rPr>
              <w:t>第五章  地图符号系统</w:t>
            </w:r>
          </w:p>
        </w:tc>
        <w:tc>
          <w:tcPr>
            <w:tcW w:w="878" w:type="dxa"/>
            <w:vAlign w:val="center"/>
          </w:tcPr>
          <w:p w:rsidR="00D4033F" w:rsidRPr="00FE1899" w:rsidRDefault="00D4033F" w:rsidP="00F9104D">
            <w:pPr>
              <w:spacing w:line="440" w:lineRule="exact"/>
              <w:rPr>
                <w:rFonts w:ascii="宋体" w:hAnsi="宋体"/>
                <w:b/>
                <w:sz w:val="24"/>
              </w:rPr>
            </w:pPr>
            <w:r w:rsidRPr="00FE1899">
              <w:rPr>
                <w:rFonts w:ascii="宋体" w:hAnsi="宋体" w:hint="eastAsia"/>
                <w:b/>
                <w:sz w:val="24"/>
              </w:rPr>
              <w:t>12</w:t>
            </w:r>
          </w:p>
        </w:tc>
        <w:tc>
          <w:tcPr>
            <w:tcW w:w="836" w:type="dxa"/>
            <w:vAlign w:val="center"/>
          </w:tcPr>
          <w:p w:rsidR="00D4033F" w:rsidRPr="00FE1899" w:rsidRDefault="00D4033F" w:rsidP="00F9104D">
            <w:pPr>
              <w:spacing w:line="440" w:lineRule="exact"/>
              <w:rPr>
                <w:rFonts w:ascii="宋体" w:hAnsi="宋体"/>
                <w:b/>
                <w:sz w:val="24"/>
              </w:rPr>
            </w:pPr>
          </w:p>
        </w:tc>
        <w:tc>
          <w:tcPr>
            <w:tcW w:w="821" w:type="dxa"/>
            <w:vAlign w:val="center"/>
          </w:tcPr>
          <w:p w:rsidR="00D4033F" w:rsidRPr="00FE1899" w:rsidRDefault="00D4033F" w:rsidP="00F9104D">
            <w:pPr>
              <w:spacing w:line="440" w:lineRule="exact"/>
              <w:rPr>
                <w:rFonts w:ascii="宋体" w:hAnsi="宋体"/>
                <w:b/>
                <w:sz w:val="24"/>
              </w:rPr>
            </w:pPr>
            <w:r w:rsidRPr="00FE1899">
              <w:rPr>
                <w:rFonts w:ascii="宋体" w:hAnsi="宋体" w:hint="eastAsia"/>
                <w:b/>
                <w:sz w:val="24"/>
              </w:rPr>
              <w:t>12</w:t>
            </w:r>
          </w:p>
        </w:tc>
      </w:tr>
      <w:tr w:rsidR="00D4033F" w:rsidRPr="00FE1899" w:rsidTr="003E5235">
        <w:trPr>
          <w:jc w:val="center"/>
        </w:trPr>
        <w:tc>
          <w:tcPr>
            <w:tcW w:w="4961" w:type="dxa"/>
            <w:vAlign w:val="center"/>
          </w:tcPr>
          <w:p w:rsidR="00D4033F" w:rsidRPr="00FE1899" w:rsidRDefault="00D4033F" w:rsidP="00F9104D">
            <w:pPr>
              <w:spacing w:line="440" w:lineRule="exact"/>
              <w:rPr>
                <w:rFonts w:ascii="宋体" w:hAnsi="宋体"/>
                <w:b/>
                <w:sz w:val="24"/>
              </w:rPr>
            </w:pPr>
            <w:r>
              <w:rPr>
                <w:rFonts w:ascii="宋体" w:hAnsi="宋体" w:hint="eastAsia"/>
                <w:sz w:val="24"/>
              </w:rPr>
              <w:t xml:space="preserve">第一节 </w:t>
            </w:r>
            <w:r w:rsidRPr="00FE1899">
              <w:rPr>
                <w:rFonts w:ascii="宋体" w:hAnsi="宋体" w:hint="eastAsia"/>
                <w:sz w:val="24"/>
              </w:rPr>
              <w:t xml:space="preserve"> 地图符号的实质</w:t>
            </w:r>
          </w:p>
        </w:tc>
        <w:tc>
          <w:tcPr>
            <w:tcW w:w="878"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1</w:t>
            </w:r>
          </w:p>
        </w:tc>
        <w:tc>
          <w:tcPr>
            <w:tcW w:w="836" w:type="dxa"/>
            <w:vAlign w:val="center"/>
          </w:tcPr>
          <w:p w:rsidR="00D4033F" w:rsidRPr="00FE1899" w:rsidRDefault="00D4033F" w:rsidP="00F9104D">
            <w:pPr>
              <w:spacing w:line="440" w:lineRule="exact"/>
              <w:rPr>
                <w:rFonts w:ascii="宋体" w:hAnsi="宋体"/>
                <w:sz w:val="24"/>
              </w:rPr>
            </w:pPr>
          </w:p>
        </w:tc>
        <w:tc>
          <w:tcPr>
            <w:tcW w:w="821"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1</w:t>
            </w:r>
          </w:p>
        </w:tc>
      </w:tr>
      <w:tr w:rsidR="00D4033F" w:rsidRPr="00FE1899" w:rsidTr="003E5235">
        <w:trPr>
          <w:jc w:val="center"/>
        </w:trPr>
        <w:tc>
          <w:tcPr>
            <w:tcW w:w="4961"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第二节  地图符号的构成特点</w:t>
            </w:r>
          </w:p>
        </w:tc>
        <w:tc>
          <w:tcPr>
            <w:tcW w:w="878"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3</w:t>
            </w:r>
          </w:p>
        </w:tc>
        <w:tc>
          <w:tcPr>
            <w:tcW w:w="836" w:type="dxa"/>
            <w:vAlign w:val="center"/>
          </w:tcPr>
          <w:p w:rsidR="00D4033F" w:rsidRPr="00FE1899" w:rsidRDefault="00D4033F" w:rsidP="00F9104D">
            <w:pPr>
              <w:spacing w:line="440" w:lineRule="exact"/>
              <w:rPr>
                <w:rFonts w:ascii="宋体" w:hAnsi="宋体"/>
                <w:sz w:val="24"/>
              </w:rPr>
            </w:pPr>
          </w:p>
        </w:tc>
        <w:tc>
          <w:tcPr>
            <w:tcW w:w="821"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3</w:t>
            </w:r>
          </w:p>
        </w:tc>
      </w:tr>
      <w:tr w:rsidR="00D4033F" w:rsidRPr="00FE1899" w:rsidTr="003E5235">
        <w:trPr>
          <w:jc w:val="center"/>
        </w:trPr>
        <w:tc>
          <w:tcPr>
            <w:tcW w:w="4961"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第三节</w:t>
            </w:r>
            <w:r>
              <w:rPr>
                <w:rFonts w:ascii="宋体" w:hAnsi="宋体" w:hint="eastAsia"/>
                <w:sz w:val="24"/>
              </w:rPr>
              <w:t xml:space="preserve"> </w:t>
            </w:r>
            <w:r w:rsidRPr="00FE1899">
              <w:rPr>
                <w:rFonts w:ascii="宋体" w:hAnsi="宋体" w:hint="eastAsia"/>
                <w:sz w:val="24"/>
              </w:rPr>
              <w:t xml:space="preserve"> 地图上显示点状地理现象的符号及表示方法</w:t>
            </w:r>
          </w:p>
        </w:tc>
        <w:tc>
          <w:tcPr>
            <w:tcW w:w="878"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2</w:t>
            </w:r>
          </w:p>
        </w:tc>
        <w:tc>
          <w:tcPr>
            <w:tcW w:w="836" w:type="dxa"/>
            <w:vAlign w:val="center"/>
          </w:tcPr>
          <w:p w:rsidR="00D4033F" w:rsidRPr="00FE1899" w:rsidRDefault="00D4033F" w:rsidP="00F9104D">
            <w:pPr>
              <w:spacing w:line="440" w:lineRule="exact"/>
              <w:rPr>
                <w:rFonts w:ascii="宋体" w:hAnsi="宋体"/>
                <w:sz w:val="24"/>
              </w:rPr>
            </w:pPr>
          </w:p>
        </w:tc>
        <w:tc>
          <w:tcPr>
            <w:tcW w:w="821"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2</w:t>
            </w:r>
          </w:p>
        </w:tc>
      </w:tr>
      <w:tr w:rsidR="00D4033F" w:rsidRPr="00FE1899" w:rsidTr="003E5235">
        <w:trPr>
          <w:jc w:val="center"/>
        </w:trPr>
        <w:tc>
          <w:tcPr>
            <w:tcW w:w="4961"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 xml:space="preserve">第四节 </w:t>
            </w:r>
            <w:r>
              <w:rPr>
                <w:rFonts w:ascii="宋体" w:hAnsi="宋体" w:hint="eastAsia"/>
                <w:sz w:val="24"/>
              </w:rPr>
              <w:t xml:space="preserve"> </w:t>
            </w:r>
            <w:r w:rsidRPr="00FE1899">
              <w:rPr>
                <w:rFonts w:ascii="宋体" w:hAnsi="宋体" w:hint="eastAsia"/>
                <w:sz w:val="24"/>
              </w:rPr>
              <w:t>地图上显示线状地理现象的符号及表示方法</w:t>
            </w:r>
          </w:p>
        </w:tc>
        <w:tc>
          <w:tcPr>
            <w:tcW w:w="878"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2</w:t>
            </w:r>
          </w:p>
        </w:tc>
        <w:tc>
          <w:tcPr>
            <w:tcW w:w="836" w:type="dxa"/>
            <w:vAlign w:val="center"/>
          </w:tcPr>
          <w:p w:rsidR="00D4033F" w:rsidRPr="00FE1899" w:rsidRDefault="00D4033F" w:rsidP="00F9104D">
            <w:pPr>
              <w:spacing w:line="440" w:lineRule="exact"/>
              <w:rPr>
                <w:rFonts w:ascii="宋体" w:hAnsi="宋体"/>
                <w:sz w:val="24"/>
              </w:rPr>
            </w:pPr>
          </w:p>
        </w:tc>
        <w:tc>
          <w:tcPr>
            <w:tcW w:w="821"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2</w:t>
            </w:r>
          </w:p>
        </w:tc>
      </w:tr>
      <w:tr w:rsidR="00D4033F" w:rsidRPr="00FE1899" w:rsidTr="003E5235">
        <w:trPr>
          <w:jc w:val="center"/>
        </w:trPr>
        <w:tc>
          <w:tcPr>
            <w:tcW w:w="4961"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第五节 地图上显示面状地理现象的符号及表示方法</w:t>
            </w:r>
          </w:p>
        </w:tc>
        <w:tc>
          <w:tcPr>
            <w:tcW w:w="878"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2</w:t>
            </w:r>
          </w:p>
        </w:tc>
        <w:tc>
          <w:tcPr>
            <w:tcW w:w="836" w:type="dxa"/>
            <w:vAlign w:val="center"/>
          </w:tcPr>
          <w:p w:rsidR="00D4033F" w:rsidRPr="00FE1899" w:rsidRDefault="00D4033F" w:rsidP="00F9104D">
            <w:pPr>
              <w:spacing w:line="440" w:lineRule="exact"/>
              <w:rPr>
                <w:rFonts w:ascii="宋体" w:hAnsi="宋体"/>
                <w:sz w:val="24"/>
              </w:rPr>
            </w:pPr>
          </w:p>
        </w:tc>
        <w:tc>
          <w:tcPr>
            <w:tcW w:w="821"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2</w:t>
            </w:r>
          </w:p>
        </w:tc>
      </w:tr>
      <w:tr w:rsidR="00D4033F" w:rsidRPr="00FE1899" w:rsidTr="003E5235">
        <w:trPr>
          <w:jc w:val="center"/>
        </w:trPr>
        <w:tc>
          <w:tcPr>
            <w:tcW w:w="4961"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 xml:space="preserve">第六节  </w:t>
            </w:r>
            <w:r w:rsidRPr="00FE1899">
              <w:rPr>
                <w:rFonts w:ascii="宋体" w:hAnsi="宋体" w:hint="eastAsia"/>
                <w:bCs/>
                <w:sz w:val="24"/>
              </w:rPr>
              <w:t>地图上显示事物移动的方法</w:t>
            </w:r>
          </w:p>
        </w:tc>
        <w:tc>
          <w:tcPr>
            <w:tcW w:w="878"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1</w:t>
            </w:r>
          </w:p>
        </w:tc>
        <w:tc>
          <w:tcPr>
            <w:tcW w:w="836" w:type="dxa"/>
            <w:vAlign w:val="center"/>
          </w:tcPr>
          <w:p w:rsidR="00D4033F" w:rsidRPr="00FE1899" w:rsidRDefault="00D4033F" w:rsidP="00F9104D">
            <w:pPr>
              <w:spacing w:line="440" w:lineRule="exact"/>
              <w:rPr>
                <w:rFonts w:ascii="宋体" w:hAnsi="宋体"/>
                <w:sz w:val="24"/>
              </w:rPr>
            </w:pPr>
          </w:p>
        </w:tc>
        <w:tc>
          <w:tcPr>
            <w:tcW w:w="821"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1</w:t>
            </w:r>
          </w:p>
        </w:tc>
      </w:tr>
      <w:tr w:rsidR="00D4033F" w:rsidRPr="00FE1899" w:rsidTr="003E5235">
        <w:trPr>
          <w:jc w:val="center"/>
        </w:trPr>
        <w:tc>
          <w:tcPr>
            <w:tcW w:w="4961" w:type="dxa"/>
            <w:vAlign w:val="center"/>
          </w:tcPr>
          <w:p w:rsidR="00D4033F" w:rsidRPr="00FE1899" w:rsidRDefault="00D4033F" w:rsidP="00F9104D">
            <w:pPr>
              <w:spacing w:line="440" w:lineRule="exact"/>
              <w:rPr>
                <w:rFonts w:ascii="宋体" w:hAnsi="宋体"/>
                <w:bCs/>
                <w:sz w:val="24"/>
              </w:rPr>
            </w:pPr>
            <w:r w:rsidRPr="00FE1899">
              <w:rPr>
                <w:rFonts w:ascii="宋体" w:hAnsi="宋体" w:hint="eastAsia"/>
                <w:sz w:val="24"/>
              </w:rPr>
              <w:t xml:space="preserve">第七节  </w:t>
            </w:r>
            <w:r w:rsidRPr="00FE1899">
              <w:rPr>
                <w:rFonts w:ascii="宋体" w:hAnsi="宋体" w:hint="eastAsia"/>
                <w:bCs/>
                <w:sz w:val="24"/>
              </w:rPr>
              <w:t>地图注记</w:t>
            </w:r>
          </w:p>
        </w:tc>
        <w:tc>
          <w:tcPr>
            <w:tcW w:w="878"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1</w:t>
            </w:r>
          </w:p>
        </w:tc>
        <w:tc>
          <w:tcPr>
            <w:tcW w:w="836" w:type="dxa"/>
            <w:vAlign w:val="center"/>
          </w:tcPr>
          <w:p w:rsidR="00D4033F" w:rsidRPr="00FE1899" w:rsidRDefault="00D4033F" w:rsidP="00F9104D">
            <w:pPr>
              <w:spacing w:line="440" w:lineRule="exact"/>
              <w:rPr>
                <w:rFonts w:ascii="宋体" w:hAnsi="宋体"/>
                <w:sz w:val="24"/>
              </w:rPr>
            </w:pPr>
          </w:p>
        </w:tc>
        <w:tc>
          <w:tcPr>
            <w:tcW w:w="821"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1</w:t>
            </w:r>
          </w:p>
        </w:tc>
      </w:tr>
      <w:tr w:rsidR="00D4033F" w:rsidRPr="00FE1899" w:rsidTr="003E5235">
        <w:trPr>
          <w:jc w:val="center"/>
        </w:trPr>
        <w:tc>
          <w:tcPr>
            <w:tcW w:w="4961" w:type="dxa"/>
            <w:vAlign w:val="center"/>
          </w:tcPr>
          <w:p w:rsidR="00D4033F" w:rsidRPr="00FE1899" w:rsidRDefault="00D4033F" w:rsidP="00F9104D">
            <w:pPr>
              <w:spacing w:line="440" w:lineRule="exact"/>
              <w:rPr>
                <w:rFonts w:ascii="宋体" w:hAnsi="宋体"/>
                <w:b/>
                <w:bCs/>
                <w:sz w:val="24"/>
              </w:rPr>
            </w:pPr>
            <w:r w:rsidRPr="00FE1899">
              <w:rPr>
                <w:rFonts w:ascii="宋体" w:hAnsi="宋体" w:hint="eastAsia"/>
                <w:b/>
                <w:bCs/>
                <w:sz w:val="24"/>
              </w:rPr>
              <w:t>第</w:t>
            </w:r>
            <w:r>
              <w:rPr>
                <w:rFonts w:ascii="宋体" w:hAnsi="宋体" w:hint="eastAsia"/>
                <w:b/>
                <w:bCs/>
                <w:sz w:val="24"/>
              </w:rPr>
              <w:t>六</w:t>
            </w:r>
            <w:r w:rsidRPr="00FE1899">
              <w:rPr>
                <w:rFonts w:ascii="宋体" w:hAnsi="宋体" w:hint="eastAsia"/>
                <w:b/>
                <w:bCs/>
                <w:sz w:val="24"/>
              </w:rPr>
              <w:t>章  地图概括</w:t>
            </w:r>
          </w:p>
        </w:tc>
        <w:tc>
          <w:tcPr>
            <w:tcW w:w="878" w:type="dxa"/>
            <w:vAlign w:val="center"/>
          </w:tcPr>
          <w:p w:rsidR="00D4033F" w:rsidRPr="00FE1899" w:rsidRDefault="00D4033F" w:rsidP="00F9104D">
            <w:pPr>
              <w:spacing w:line="440" w:lineRule="exact"/>
              <w:rPr>
                <w:rFonts w:ascii="宋体" w:hAnsi="宋体"/>
                <w:b/>
                <w:sz w:val="24"/>
              </w:rPr>
            </w:pPr>
            <w:r w:rsidRPr="00FE1899">
              <w:rPr>
                <w:rFonts w:ascii="宋体" w:hAnsi="宋体" w:hint="eastAsia"/>
                <w:b/>
                <w:sz w:val="24"/>
              </w:rPr>
              <w:t>4</w:t>
            </w:r>
          </w:p>
        </w:tc>
        <w:tc>
          <w:tcPr>
            <w:tcW w:w="836" w:type="dxa"/>
            <w:vAlign w:val="center"/>
          </w:tcPr>
          <w:p w:rsidR="00D4033F" w:rsidRPr="00FE1899" w:rsidRDefault="00D4033F" w:rsidP="00F9104D">
            <w:pPr>
              <w:spacing w:line="440" w:lineRule="exact"/>
              <w:rPr>
                <w:rFonts w:ascii="宋体" w:hAnsi="宋体"/>
                <w:b/>
                <w:sz w:val="24"/>
              </w:rPr>
            </w:pPr>
          </w:p>
        </w:tc>
        <w:tc>
          <w:tcPr>
            <w:tcW w:w="821" w:type="dxa"/>
            <w:vAlign w:val="center"/>
          </w:tcPr>
          <w:p w:rsidR="00D4033F" w:rsidRPr="00FE1899" w:rsidRDefault="00D4033F" w:rsidP="00F9104D">
            <w:pPr>
              <w:spacing w:line="440" w:lineRule="exact"/>
              <w:rPr>
                <w:rFonts w:ascii="宋体" w:hAnsi="宋体"/>
                <w:b/>
                <w:sz w:val="24"/>
              </w:rPr>
            </w:pPr>
            <w:r w:rsidRPr="00FE1899">
              <w:rPr>
                <w:rFonts w:ascii="宋体" w:hAnsi="宋体" w:hint="eastAsia"/>
                <w:b/>
                <w:sz w:val="24"/>
              </w:rPr>
              <w:t>4</w:t>
            </w:r>
          </w:p>
        </w:tc>
      </w:tr>
      <w:tr w:rsidR="00D4033F" w:rsidRPr="00FE1899" w:rsidTr="003E5235">
        <w:trPr>
          <w:jc w:val="center"/>
        </w:trPr>
        <w:tc>
          <w:tcPr>
            <w:tcW w:w="4961" w:type="dxa"/>
            <w:vAlign w:val="center"/>
          </w:tcPr>
          <w:p w:rsidR="00D4033F" w:rsidRPr="00FE1899" w:rsidRDefault="00D4033F" w:rsidP="00F9104D">
            <w:pPr>
              <w:spacing w:line="440" w:lineRule="exact"/>
              <w:rPr>
                <w:rFonts w:ascii="宋体" w:hAnsi="宋体"/>
                <w:sz w:val="24"/>
              </w:rPr>
            </w:pPr>
            <w:r>
              <w:rPr>
                <w:rFonts w:ascii="宋体" w:hAnsi="宋体" w:hint="eastAsia"/>
                <w:sz w:val="24"/>
              </w:rPr>
              <w:t xml:space="preserve">第一节 </w:t>
            </w:r>
            <w:r w:rsidRPr="00FE1899">
              <w:rPr>
                <w:rFonts w:ascii="宋体" w:hAnsi="宋体" w:hint="eastAsia"/>
                <w:sz w:val="24"/>
              </w:rPr>
              <w:t xml:space="preserve"> </w:t>
            </w:r>
            <w:r w:rsidRPr="00FE1899">
              <w:rPr>
                <w:rFonts w:ascii="宋体" w:hAnsi="宋体" w:hint="eastAsia"/>
                <w:bCs/>
                <w:sz w:val="24"/>
              </w:rPr>
              <w:t>地图概括的意义</w:t>
            </w:r>
          </w:p>
        </w:tc>
        <w:tc>
          <w:tcPr>
            <w:tcW w:w="878"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0.5</w:t>
            </w:r>
          </w:p>
        </w:tc>
        <w:tc>
          <w:tcPr>
            <w:tcW w:w="836" w:type="dxa"/>
            <w:vAlign w:val="center"/>
          </w:tcPr>
          <w:p w:rsidR="00D4033F" w:rsidRPr="00FE1899" w:rsidRDefault="00D4033F" w:rsidP="00F9104D">
            <w:pPr>
              <w:spacing w:line="440" w:lineRule="exact"/>
              <w:rPr>
                <w:rFonts w:ascii="宋体" w:hAnsi="宋体"/>
                <w:sz w:val="24"/>
              </w:rPr>
            </w:pPr>
          </w:p>
        </w:tc>
        <w:tc>
          <w:tcPr>
            <w:tcW w:w="821"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0.5</w:t>
            </w:r>
          </w:p>
        </w:tc>
      </w:tr>
      <w:tr w:rsidR="00D4033F" w:rsidRPr="00FE1899" w:rsidTr="003E5235">
        <w:trPr>
          <w:jc w:val="center"/>
        </w:trPr>
        <w:tc>
          <w:tcPr>
            <w:tcW w:w="4961"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 xml:space="preserve">第二节  </w:t>
            </w:r>
            <w:r w:rsidRPr="00FE1899">
              <w:rPr>
                <w:rFonts w:ascii="宋体" w:hAnsi="宋体" w:hint="eastAsia"/>
                <w:bCs/>
                <w:sz w:val="24"/>
              </w:rPr>
              <w:t>制约地图概括的因素</w:t>
            </w:r>
          </w:p>
        </w:tc>
        <w:tc>
          <w:tcPr>
            <w:tcW w:w="878"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0.5</w:t>
            </w:r>
          </w:p>
        </w:tc>
        <w:tc>
          <w:tcPr>
            <w:tcW w:w="836" w:type="dxa"/>
            <w:vAlign w:val="center"/>
          </w:tcPr>
          <w:p w:rsidR="00D4033F" w:rsidRPr="00FE1899" w:rsidRDefault="00D4033F" w:rsidP="00F9104D">
            <w:pPr>
              <w:spacing w:line="440" w:lineRule="exact"/>
              <w:rPr>
                <w:rFonts w:ascii="宋体" w:hAnsi="宋体"/>
                <w:sz w:val="24"/>
              </w:rPr>
            </w:pPr>
          </w:p>
        </w:tc>
        <w:tc>
          <w:tcPr>
            <w:tcW w:w="821"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0.5</w:t>
            </w:r>
          </w:p>
        </w:tc>
      </w:tr>
      <w:tr w:rsidR="00D4033F" w:rsidRPr="00FE1899" w:rsidTr="003E5235">
        <w:trPr>
          <w:jc w:val="center"/>
        </w:trPr>
        <w:tc>
          <w:tcPr>
            <w:tcW w:w="4961"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第三节  地图概括的基本方法</w:t>
            </w:r>
          </w:p>
        </w:tc>
        <w:tc>
          <w:tcPr>
            <w:tcW w:w="878"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2</w:t>
            </w:r>
          </w:p>
        </w:tc>
        <w:tc>
          <w:tcPr>
            <w:tcW w:w="836" w:type="dxa"/>
            <w:vAlign w:val="center"/>
          </w:tcPr>
          <w:p w:rsidR="00D4033F" w:rsidRPr="00FE1899" w:rsidRDefault="00D4033F" w:rsidP="00F9104D">
            <w:pPr>
              <w:spacing w:line="440" w:lineRule="exact"/>
              <w:rPr>
                <w:rFonts w:ascii="宋体" w:hAnsi="宋体"/>
                <w:sz w:val="24"/>
              </w:rPr>
            </w:pPr>
          </w:p>
        </w:tc>
        <w:tc>
          <w:tcPr>
            <w:tcW w:w="821"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2</w:t>
            </w:r>
          </w:p>
        </w:tc>
      </w:tr>
      <w:tr w:rsidR="00D4033F" w:rsidRPr="00FE1899" w:rsidTr="003E5235">
        <w:trPr>
          <w:jc w:val="center"/>
        </w:trPr>
        <w:tc>
          <w:tcPr>
            <w:tcW w:w="4961"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 xml:space="preserve">第四节  </w:t>
            </w:r>
            <w:r w:rsidRPr="00FE1899">
              <w:rPr>
                <w:rFonts w:ascii="宋体" w:hAnsi="宋体" w:hint="eastAsia"/>
                <w:bCs/>
                <w:sz w:val="24"/>
              </w:rPr>
              <w:t>地图概括的数量分析方法</w:t>
            </w:r>
          </w:p>
        </w:tc>
        <w:tc>
          <w:tcPr>
            <w:tcW w:w="878"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1</w:t>
            </w:r>
          </w:p>
        </w:tc>
        <w:tc>
          <w:tcPr>
            <w:tcW w:w="836" w:type="dxa"/>
            <w:vAlign w:val="center"/>
          </w:tcPr>
          <w:p w:rsidR="00D4033F" w:rsidRPr="00FE1899" w:rsidRDefault="00D4033F" w:rsidP="00F9104D">
            <w:pPr>
              <w:spacing w:line="440" w:lineRule="exact"/>
              <w:rPr>
                <w:rFonts w:ascii="宋体" w:hAnsi="宋体"/>
                <w:sz w:val="24"/>
              </w:rPr>
            </w:pPr>
          </w:p>
        </w:tc>
        <w:tc>
          <w:tcPr>
            <w:tcW w:w="821"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1</w:t>
            </w:r>
          </w:p>
        </w:tc>
      </w:tr>
      <w:tr w:rsidR="00D4033F" w:rsidRPr="00FE1899" w:rsidTr="003E5235">
        <w:trPr>
          <w:jc w:val="center"/>
        </w:trPr>
        <w:tc>
          <w:tcPr>
            <w:tcW w:w="4961" w:type="dxa"/>
            <w:vAlign w:val="center"/>
          </w:tcPr>
          <w:p w:rsidR="00D4033F" w:rsidRPr="00FE1899" w:rsidRDefault="00D4033F" w:rsidP="00F9104D">
            <w:pPr>
              <w:spacing w:line="440" w:lineRule="exact"/>
              <w:rPr>
                <w:rFonts w:ascii="宋体" w:hAnsi="宋体"/>
                <w:sz w:val="24"/>
              </w:rPr>
            </w:pPr>
            <w:r w:rsidRPr="00FE1899">
              <w:rPr>
                <w:rFonts w:ascii="宋体" w:hAnsi="宋体" w:hint="eastAsia"/>
                <w:sz w:val="24"/>
              </w:rPr>
              <w:t xml:space="preserve">  总计</w:t>
            </w:r>
          </w:p>
        </w:tc>
        <w:tc>
          <w:tcPr>
            <w:tcW w:w="878" w:type="dxa"/>
            <w:vAlign w:val="center"/>
          </w:tcPr>
          <w:p w:rsidR="00D4033F" w:rsidRPr="00FE1899" w:rsidRDefault="00D4033F" w:rsidP="00F9104D">
            <w:pPr>
              <w:spacing w:line="440" w:lineRule="exact"/>
              <w:rPr>
                <w:rFonts w:ascii="宋体" w:hAnsi="宋体"/>
                <w:b/>
                <w:sz w:val="24"/>
              </w:rPr>
            </w:pPr>
            <w:r w:rsidRPr="00FE1899">
              <w:rPr>
                <w:rFonts w:ascii="宋体" w:hAnsi="宋体" w:hint="eastAsia"/>
                <w:b/>
                <w:sz w:val="24"/>
              </w:rPr>
              <w:t>40</w:t>
            </w:r>
          </w:p>
        </w:tc>
        <w:tc>
          <w:tcPr>
            <w:tcW w:w="836" w:type="dxa"/>
            <w:vAlign w:val="center"/>
          </w:tcPr>
          <w:p w:rsidR="00D4033F" w:rsidRPr="00FE1899" w:rsidRDefault="00D4033F" w:rsidP="00F9104D">
            <w:pPr>
              <w:spacing w:line="440" w:lineRule="exact"/>
              <w:rPr>
                <w:rFonts w:ascii="宋体" w:hAnsi="宋体"/>
                <w:b/>
                <w:sz w:val="24"/>
              </w:rPr>
            </w:pPr>
            <w:r w:rsidRPr="00FE1899">
              <w:rPr>
                <w:rFonts w:ascii="宋体" w:hAnsi="宋体" w:hint="eastAsia"/>
                <w:b/>
                <w:sz w:val="24"/>
              </w:rPr>
              <w:t>8</w:t>
            </w:r>
          </w:p>
        </w:tc>
        <w:tc>
          <w:tcPr>
            <w:tcW w:w="821" w:type="dxa"/>
            <w:vAlign w:val="center"/>
          </w:tcPr>
          <w:p w:rsidR="00D4033F" w:rsidRPr="00FE1899" w:rsidRDefault="00D4033F" w:rsidP="00F9104D">
            <w:pPr>
              <w:spacing w:line="440" w:lineRule="exact"/>
              <w:rPr>
                <w:rFonts w:ascii="宋体" w:hAnsi="宋体"/>
                <w:b/>
                <w:sz w:val="24"/>
              </w:rPr>
            </w:pPr>
            <w:r w:rsidRPr="00FE1899">
              <w:rPr>
                <w:rFonts w:ascii="宋体" w:hAnsi="宋体" w:hint="eastAsia"/>
                <w:b/>
                <w:sz w:val="24"/>
              </w:rPr>
              <w:t>48</w:t>
            </w:r>
          </w:p>
        </w:tc>
      </w:tr>
    </w:tbl>
    <w:bookmarkEnd w:id="3"/>
    <w:p w:rsidR="00D4033F" w:rsidRPr="003013AA" w:rsidRDefault="00D4033F" w:rsidP="00F9104D">
      <w:pPr>
        <w:spacing w:line="440" w:lineRule="exact"/>
        <w:rPr>
          <w:rFonts w:ascii="黑体" w:eastAsia="黑体"/>
          <w:sz w:val="30"/>
          <w:szCs w:val="30"/>
        </w:rPr>
      </w:pPr>
      <w:r w:rsidRPr="003013AA">
        <w:rPr>
          <w:rFonts w:ascii="黑体" w:eastAsia="黑体" w:hint="eastAsia"/>
          <w:sz w:val="30"/>
          <w:szCs w:val="30"/>
        </w:rPr>
        <w:t>（二）各章节教学内容</w:t>
      </w:r>
    </w:p>
    <w:p w:rsidR="00D4033F" w:rsidRPr="003013AA" w:rsidRDefault="00D4033F" w:rsidP="00F9104D">
      <w:pPr>
        <w:spacing w:line="440" w:lineRule="exact"/>
        <w:rPr>
          <w:rFonts w:ascii="黑体" w:eastAsia="黑体"/>
          <w:sz w:val="28"/>
          <w:szCs w:val="28"/>
        </w:rPr>
      </w:pPr>
      <w:r w:rsidRPr="003013AA">
        <w:rPr>
          <w:rFonts w:ascii="黑体" w:eastAsia="黑体" w:hint="eastAsia"/>
          <w:sz w:val="28"/>
          <w:szCs w:val="28"/>
        </w:rPr>
        <w:t>1、第一章  测量学绪论</w:t>
      </w:r>
    </w:p>
    <w:p w:rsidR="00D4033F" w:rsidRPr="003013AA" w:rsidRDefault="00D4033F" w:rsidP="00F9104D">
      <w:pPr>
        <w:spacing w:line="440" w:lineRule="exact"/>
        <w:rPr>
          <w:rFonts w:ascii="黑体" w:eastAsia="黑体"/>
          <w:sz w:val="24"/>
        </w:rPr>
      </w:pPr>
      <w:r w:rsidRPr="003013AA">
        <w:rPr>
          <w:rFonts w:ascii="黑体" w:eastAsia="黑体" w:hint="eastAsia"/>
          <w:sz w:val="24"/>
        </w:rPr>
        <w:t>（1）教学目的与要求</w:t>
      </w:r>
    </w:p>
    <w:p w:rsidR="00D4033F" w:rsidRPr="00FE1899" w:rsidRDefault="00D4033F" w:rsidP="00F9104D">
      <w:pPr>
        <w:spacing w:line="440" w:lineRule="exact"/>
        <w:ind w:firstLine="480"/>
        <w:rPr>
          <w:sz w:val="24"/>
        </w:rPr>
      </w:pPr>
      <w:r w:rsidRPr="00FE1899">
        <w:rPr>
          <w:rFonts w:hint="eastAsia"/>
          <w:sz w:val="24"/>
        </w:rPr>
        <w:t>通过本章学习，要求掌握地球的形状与大小，如何表示地面点的位置，以及测量工作的基本内容及程序。</w:t>
      </w:r>
    </w:p>
    <w:p w:rsidR="00D4033F" w:rsidRPr="003013AA" w:rsidRDefault="00D4033F" w:rsidP="00F9104D">
      <w:pPr>
        <w:spacing w:line="440" w:lineRule="exact"/>
        <w:rPr>
          <w:rFonts w:ascii="黑体" w:eastAsia="黑体"/>
          <w:sz w:val="24"/>
        </w:rPr>
      </w:pPr>
      <w:r w:rsidRPr="003013AA">
        <w:rPr>
          <w:rFonts w:ascii="黑体" w:eastAsia="黑体" w:hint="eastAsia"/>
          <w:sz w:val="24"/>
        </w:rPr>
        <w:t>（2）教学重点与难点</w:t>
      </w:r>
    </w:p>
    <w:p w:rsidR="00D4033F" w:rsidRPr="00FE1899" w:rsidRDefault="00D4033F" w:rsidP="00F9104D">
      <w:pPr>
        <w:spacing w:line="440" w:lineRule="exact"/>
        <w:ind w:firstLine="480"/>
        <w:rPr>
          <w:sz w:val="24"/>
        </w:rPr>
      </w:pPr>
      <w:r>
        <w:rPr>
          <w:rFonts w:hint="eastAsia"/>
          <w:sz w:val="24"/>
        </w:rPr>
        <w:t>本章的难点是</w:t>
      </w:r>
      <w:r w:rsidRPr="00FE1899">
        <w:rPr>
          <w:rFonts w:hint="eastAsia"/>
          <w:sz w:val="24"/>
        </w:rPr>
        <w:t>地球的形状与大小，地面点位的表示。</w:t>
      </w:r>
    </w:p>
    <w:p w:rsidR="00D4033F" w:rsidRPr="003013AA" w:rsidRDefault="00D4033F" w:rsidP="00F9104D">
      <w:pPr>
        <w:spacing w:line="440" w:lineRule="exact"/>
        <w:rPr>
          <w:rFonts w:ascii="黑体" w:eastAsia="黑体"/>
          <w:sz w:val="24"/>
        </w:rPr>
      </w:pPr>
      <w:r w:rsidRPr="003013AA">
        <w:rPr>
          <w:rFonts w:ascii="黑体" w:eastAsia="黑体" w:hint="eastAsia"/>
          <w:sz w:val="24"/>
        </w:rPr>
        <w:t>（3）教学内容</w:t>
      </w:r>
    </w:p>
    <w:p w:rsidR="00D4033F" w:rsidRPr="002F5CC3" w:rsidRDefault="00D4033F" w:rsidP="00F9104D">
      <w:pPr>
        <w:spacing w:line="440" w:lineRule="exact"/>
        <w:ind w:firstLine="480"/>
        <w:rPr>
          <w:sz w:val="24"/>
        </w:rPr>
      </w:pPr>
      <w:r w:rsidRPr="002F5CC3">
        <w:rPr>
          <w:rFonts w:hint="eastAsia"/>
          <w:sz w:val="24"/>
        </w:rPr>
        <w:lastRenderedPageBreak/>
        <w:t>第一节</w:t>
      </w:r>
      <w:r w:rsidRPr="002F5CC3">
        <w:rPr>
          <w:rFonts w:hint="eastAsia"/>
          <w:sz w:val="24"/>
        </w:rPr>
        <w:t xml:space="preserve">  </w:t>
      </w:r>
      <w:r w:rsidRPr="002F5CC3">
        <w:rPr>
          <w:rFonts w:hint="eastAsia"/>
          <w:sz w:val="24"/>
        </w:rPr>
        <w:t>测量学概述</w:t>
      </w:r>
    </w:p>
    <w:p w:rsidR="00D4033F" w:rsidRPr="00FE1899" w:rsidRDefault="00D4033F" w:rsidP="00F9104D">
      <w:pPr>
        <w:spacing w:line="440" w:lineRule="exact"/>
        <w:ind w:firstLineChars="300" w:firstLine="720"/>
        <w:rPr>
          <w:sz w:val="24"/>
        </w:rPr>
      </w:pPr>
      <w:r w:rsidRPr="00FE1899">
        <w:rPr>
          <w:rFonts w:hint="eastAsia"/>
          <w:sz w:val="24"/>
        </w:rPr>
        <w:t>1</w:t>
      </w:r>
      <w:r>
        <w:rPr>
          <w:rFonts w:hint="eastAsia"/>
          <w:sz w:val="24"/>
        </w:rPr>
        <w:t>）</w:t>
      </w:r>
      <w:r w:rsidRPr="00FE1899">
        <w:rPr>
          <w:rFonts w:hint="eastAsia"/>
          <w:sz w:val="24"/>
        </w:rPr>
        <w:t>测量学的定义</w:t>
      </w:r>
    </w:p>
    <w:p w:rsidR="00D4033F" w:rsidRPr="00FE1899" w:rsidRDefault="00D4033F" w:rsidP="00F9104D">
      <w:pPr>
        <w:spacing w:line="440" w:lineRule="exact"/>
        <w:ind w:firstLineChars="300" w:firstLine="720"/>
        <w:rPr>
          <w:sz w:val="24"/>
        </w:rPr>
      </w:pPr>
      <w:r w:rsidRPr="00FE1899">
        <w:rPr>
          <w:rFonts w:hint="eastAsia"/>
          <w:sz w:val="24"/>
        </w:rPr>
        <w:t>2</w:t>
      </w:r>
      <w:r>
        <w:rPr>
          <w:rFonts w:hint="eastAsia"/>
          <w:sz w:val="24"/>
        </w:rPr>
        <w:t>）</w:t>
      </w:r>
      <w:r w:rsidRPr="00FE1899">
        <w:rPr>
          <w:rFonts w:hint="eastAsia"/>
          <w:sz w:val="24"/>
        </w:rPr>
        <w:t>测量学的分支学科</w:t>
      </w:r>
    </w:p>
    <w:p w:rsidR="00D4033F" w:rsidRPr="00FE1899" w:rsidRDefault="00D4033F" w:rsidP="00F9104D">
      <w:pPr>
        <w:spacing w:line="440" w:lineRule="exact"/>
        <w:ind w:firstLineChars="300" w:firstLine="720"/>
        <w:rPr>
          <w:sz w:val="24"/>
        </w:rPr>
      </w:pPr>
      <w:r w:rsidRPr="00FE1899">
        <w:rPr>
          <w:rFonts w:hint="eastAsia"/>
          <w:sz w:val="24"/>
        </w:rPr>
        <w:t>3</w:t>
      </w:r>
      <w:r>
        <w:rPr>
          <w:rFonts w:hint="eastAsia"/>
          <w:sz w:val="24"/>
        </w:rPr>
        <w:t>）</w:t>
      </w:r>
      <w:r w:rsidRPr="00FE1899">
        <w:rPr>
          <w:rFonts w:hint="eastAsia"/>
          <w:sz w:val="24"/>
        </w:rPr>
        <w:t>测量学的任务</w:t>
      </w:r>
    </w:p>
    <w:p w:rsidR="00D4033F" w:rsidRPr="002F5CC3" w:rsidRDefault="00D4033F" w:rsidP="00F9104D">
      <w:pPr>
        <w:spacing w:line="440" w:lineRule="exact"/>
        <w:ind w:firstLine="480"/>
        <w:rPr>
          <w:sz w:val="24"/>
        </w:rPr>
      </w:pPr>
      <w:r w:rsidRPr="002F5CC3">
        <w:rPr>
          <w:rFonts w:hint="eastAsia"/>
          <w:sz w:val="24"/>
        </w:rPr>
        <w:t>第二节</w:t>
      </w:r>
      <w:r w:rsidRPr="002F5CC3">
        <w:rPr>
          <w:rFonts w:hint="eastAsia"/>
          <w:sz w:val="24"/>
        </w:rPr>
        <w:t xml:space="preserve">  </w:t>
      </w:r>
      <w:r w:rsidRPr="002F5CC3">
        <w:rPr>
          <w:rFonts w:hint="eastAsia"/>
          <w:sz w:val="24"/>
        </w:rPr>
        <w:t>地球的形状与大小</w:t>
      </w:r>
    </w:p>
    <w:p w:rsidR="00D4033F" w:rsidRPr="00FE1899" w:rsidRDefault="00D4033F" w:rsidP="00F9104D">
      <w:pPr>
        <w:spacing w:line="440" w:lineRule="exact"/>
        <w:ind w:firstLineChars="300" w:firstLine="720"/>
        <w:rPr>
          <w:sz w:val="24"/>
        </w:rPr>
      </w:pPr>
      <w:r w:rsidRPr="00FE1899">
        <w:rPr>
          <w:rFonts w:hint="eastAsia"/>
          <w:sz w:val="24"/>
        </w:rPr>
        <w:t>1</w:t>
      </w:r>
      <w:r>
        <w:rPr>
          <w:rFonts w:hint="eastAsia"/>
          <w:sz w:val="24"/>
        </w:rPr>
        <w:t>）</w:t>
      </w:r>
      <w:r w:rsidRPr="00FE1899">
        <w:rPr>
          <w:rFonts w:hint="eastAsia"/>
          <w:sz w:val="24"/>
        </w:rPr>
        <w:t>地球的自然表面</w:t>
      </w:r>
    </w:p>
    <w:p w:rsidR="00D4033F" w:rsidRPr="00FE1899" w:rsidRDefault="00D4033F" w:rsidP="00F9104D">
      <w:pPr>
        <w:spacing w:line="440" w:lineRule="exact"/>
        <w:ind w:firstLineChars="300" w:firstLine="720"/>
        <w:rPr>
          <w:sz w:val="24"/>
        </w:rPr>
      </w:pPr>
      <w:r w:rsidRPr="00FE1899">
        <w:rPr>
          <w:rFonts w:hint="eastAsia"/>
          <w:sz w:val="24"/>
        </w:rPr>
        <w:t>2</w:t>
      </w:r>
      <w:r>
        <w:rPr>
          <w:rFonts w:hint="eastAsia"/>
          <w:sz w:val="24"/>
        </w:rPr>
        <w:t>）</w:t>
      </w:r>
      <w:r w:rsidRPr="00FE1899">
        <w:rPr>
          <w:rFonts w:hint="eastAsia"/>
          <w:sz w:val="24"/>
        </w:rPr>
        <w:t>地球的物理表面</w:t>
      </w:r>
    </w:p>
    <w:p w:rsidR="00D4033F" w:rsidRPr="00FE1899" w:rsidRDefault="00D4033F" w:rsidP="00F9104D">
      <w:pPr>
        <w:spacing w:line="440" w:lineRule="exact"/>
        <w:ind w:firstLineChars="300" w:firstLine="720"/>
        <w:rPr>
          <w:sz w:val="24"/>
        </w:rPr>
      </w:pPr>
      <w:r w:rsidRPr="00FE1899">
        <w:rPr>
          <w:rFonts w:hint="eastAsia"/>
          <w:sz w:val="24"/>
        </w:rPr>
        <w:t>3</w:t>
      </w:r>
      <w:r>
        <w:rPr>
          <w:rFonts w:hint="eastAsia"/>
          <w:sz w:val="24"/>
        </w:rPr>
        <w:t>）</w:t>
      </w:r>
      <w:r w:rsidRPr="00FE1899">
        <w:rPr>
          <w:rFonts w:hint="eastAsia"/>
          <w:sz w:val="24"/>
        </w:rPr>
        <w:t>地球的数学表面</w:t>
      </w:r>
    </w:p>
    <w:p w:rsidR="00D4033F" w:rsidRPr="002F5CC3" w:rsidRDefault="00D4033F" w:rsidP="00F9104D">
      <w:pPr>
        <w:spacing w:line="440" w:lineRule="exact"/>
        <w:ind w:firstLine="480"/>
        <w:rPr>
          <w:sz w:val="24"/>
        </w:rPr>
      </w:pPr>
      <w:r w:rsidRPr="002F5CC3">
        <w:rPr>
          <w:rFonts w:hint="eastAsia"/>
          <w:sz w:val="24"/>
        </w:rPr>
        <w:t>第三节</w:t>
      </w:r>
      <w:r w:rsidRPr="002F5CC3">
        <w:rPr>
          <w:rFonts w:hint="eastAsia"/>
          <w:sz w:val="24"/>
        </w:rPr>
        <w:t xml:space="preserve">  </w:t>
      </w:r>
      <w:r w:rsidRPr="002F5CC3">
        <w:rPr>
          <w:rFonts w:hint="eastAsia"/>
          <w:sz w:val="24"/>
        </w:rPr>
        <w:t>地面点位的表示</w:t>
      </w:r>
    </w:p>
    <w:p w:rsidR="00D4033F" w:rsidRPr="00FE1899" w:rsidRDefault="00D4033F" w:rsidP="00F9104D">
      <w:pPr>
        <w:spacing w:line="440" w:lineRule="exact"/>
        <w:ind w:firstLineChars="300" w:firstLine="720"/>
        <w:rPr>
          <w:sz w:val="24"/>
        </w:rPr>
      </w:pPr>
      <w:r w:rsidRPr="00FE1899">
        <w:rPr>
          <w:rFonts w:hint="eastAsia"/>
          <w:sz w:val="24"/>
        </w:rPr>
        <w:t>1</w:t>
      </w:r>
      <w:r>
        <w:rPr>
          <w:rFonts w:hint="eastAsia"/>
          <w:sz w:val="24"/>
        </w:rPr>
        <w:t>）</w:t>
      </w:r>
      <w:r w:rsidRPr="00FE1899">
        <w:rPr>
          <w:rFonts w:hint="eastAsia"/>
          <w:sz w:val="24"/>
        </w:rPr>
        <w:t>表示方法</w:t>
      </w:r>
    </w:p>
    <w:p w:rsidR="00D4033F" w:rsidRPr="00FE1899" w:rsidRDefault="00D4033F" w:rsidP="00F9104D">
      <w:pPr>
        <w:spacing w:line="440" w:lineRule="exact"/>
        <w:ind w:firstLineChars="300" w:firstLine="720"/>
        <w:rPr>
          <w:sz w:val="24"/>
        </w:rPr>
      </w:pPr>
      <w:r w:rsidRPr="00FE1899">
        <w:rPr>
          <w:rFonts w:hint="eastAsia"/>
          <w:sz w:val="24"/>
        </w:rPr>
        <w:t>2</w:t>
      </w:r>
      <w:r>
        <w:rPr>
          <w:rFonts w:hint="eastAsia"/>
          <w:sz w:val="24"/>
        </w:rPr>
        <w:t>）</w:t>
      </w:r>
      <w:r w:rsidRPr="00FE1899">
        <w:rPr>
          <w:rFonts w:hint="eastAsia"/>
          <w:sz w:val="24"/>
        </w:rPr>
        <w:t>天文坐标</w:t>
      </w:r>
    </w:p>
    <w:p w:rsidR="00D4033F" w:rsidRPr="00FE1899" w:rsidRDefault="00D4033F" w:rsidP="00F9104D">
      <w:pPr>
        <w:spacing w:line="440" w:lineRule="exact"/>
        <w:ind w:firstLineChars="300" w:firstLine="720"/>
        <w:rPr>
          <w:sz w:val="24"/>
        </w:rPr>
      </w:pPr>
      <w:r w:rsidRPr="00FE1899">
        <w:rPr>
          <w:rFonts w:hint="eastAsia"/>
          <w:sz w:val="24"/>
        </w:rPr>
        <w:t>3</w:t>
      </w:r>
      <w:r>
        <w:rPr>
          <w:rFonts w:hint="eastAsia"/>
          <w:sz w:val="24"/>
        </w:rPr>
        <w:t>）</w:t>
      </w:r>
      <w:r w:rsidRPr="00FE1899">
        <w:rPr>
          <w:rFonts w:hint="eastAsia"/>
          <w:sz w:val="24"/>
        </w:rPr>
        <w:t>大地坐标</w:t>
      </w:r>
    </w:p>
    <w:p w:rsidR="00D4033F" w:rsidRPr="00FE1899" w:rsidRDefault="00D4033F" w:rsidP="00F9104D">
      <w:pPr>
        <w:spacing w:line="440" w:lineRule="exact"/>
        <w:ind w:firstLineChars="300" w:firstLine="720"/>
        <w:rPr>
          <w:sz w:val="24"/>
        </w:rPr>
      </w:pPr>
      <w:r w:rsidRPr="00FE1899">
        <w:rPr>
          <w:rFonts w:hint="eastAsia"/>
          <w:sz w:val="24"/>
        </w:rPr>
        <w:t>4</w:t>
      </w:r>
      <w:r>
        <w:rPr>
          <w:rFonts w:hint="eastAsia"/>
          <w:sz w:val="24"/>
        </w:rPr>
        <w:t>）</w:t>
      </w:r>
      <w:r w:rsidRPr="00FE1899">
        <w:rPr>
          <w:rFonts w:hint="eastAsia"/>
          <w:sz w:val="24"/>
        </w:rPr>
        <w:t>地心坐标</w:t>
      </w:r>
    </w:p>
    <w:p w:rsidR="00D4033F" w:rsidRPr="00FE1899" w:rsidRDefault="00D4033F" w:rsidP="00F9104D">
      <w:pPr>
        <w:spacing w:line="440" w:lineRule="exact"/>
        <w:ind w:firstLineChars="300" w:firstLine="720"/>
        <w:rPr>
          <w:sz w:val="24"/>
        </w:rPr>
      </w:pPr>
      <w:r w:rsidRPr="00FE1899">
        <w:rPr>
          <w:rFonts w:hint="eastAsia"/>
          <w:sz w:val="24"/>
        </w:rPr>
        <w:t>5</w:t>
      </w:r>
      <w:r>
        <w:rPr>
          <w:rFonts w:hint="eastAsia"/>
          <w:sz w:val="24"/>
        </w:rPr>
        <w:t>）</w:t>
      </w:r>
      <w:r w:rsidRPr="00FE1899">
        <w:rPr>
          <w:rFonts w:hint="eastAsia"/>
          <w:sz w:val="24"/>
        </w:rPr>
        <w:t>高斯</w:t>
      </w:r>
      <w:r w:rsidRPr="00FE1899">
        <w:rPr>
          <w:sz w:val="24"/>
        </w:rPr>
        <w:t>——</w:t>
      </w:r>
      <w:r w:rsidRPr="00FE1899">
        <w:rPr>
          <w:rFonts w:hint="eastAsia"/>
          <w:sz w:val="24"/>
        </w:rPr>
        <w:t>克吕格平面直角坐标</w:t>
      </w:r>
    </w:p>
    <w:p w:rsidR="00D4033F" w:rsidRPr="00FE1899" w:rsidRDefault="00D4033F" w:rsidP="00F9104D">
      <w:pPr>
        <w:spacing w:line="440" w:lineRule="exact"/>
        <w:ind w:firstLineChars="300" w:firstLine="720"/>
        <w:rPr>
          <w:sz w:val="24"/>
        </w:rPr>
      </w:pPr>
      <w:r w:rsidRPr="00FE1899">
        <w:rPr>
          <w:rFonts w:hint="eastAsia"/>
          <w:sz w:val="24"/>
        </w:rPr>
        <w:t>6</w:t>
      </w:r>
      <w:r>
        <w:rPr>
          <w:rFonts w:hint="eastAsia"/>
          <w:sz w:val="24"/>
        </w:rPr>
        <w:t>）</w:t>
      </w:r>
      <w:r w:rsidRPr="00FE1899">
        <w:rPr>
          <w:rFonts w:hint="eastAsia"/>
          <w:sz w:val="24"/>
        </w:rPr>
        <w:t>高程系</w:t>
      </w:r>
    </w:p>
    <w:p w:rsidR="00D4033F" w:rsidRPr="002F5CC3" w:rsidRDefault="00D4033F" w:rsidP="00F9104D">
      <w:pPr>
        <w:spacing w:line="440" w:lineRule="exact"/>
        <w:ind w:firstLine="480"/>
        <w:rPr>
          <w:sz w:val="24"/>
        </w:rPr>
      </w:pPr>
      <w:r w:rsidRPr="002F5CC3">
        <w:rPr>
          <w:rFonts w:hint="eastAsia"/>
          <w:sz w:val="24"/>
        </w:rPr>
        <w:t>第四节</w:t>
      </w:r>
      <w:r w:rsidRPr="002F5CC3">
        <w:rPr>
          <w:rFonts w:hint="eastAsia"/>
          <w:sz w:val="24"/>
        </w:rPr>
        <w:t xml:space="preserve">  </w:t>
      </w:r>
      <w:r w:rsidRPr="002F5CC3">
        <w:rPr>
          <w:rFonts w:hint="eastAsia"/>
          <w:sz w:val="24"/>
        </w:rPr>
        <w:t>测量工作的基本内容及程序</w:t>
      </w:r>
    </w:p>
    <w:p w:rsidR="00D4033F" w:rsidRPr="00FE1899" w:rsidRDefault="00D4033F" w:rsidP="00F9104D">
      <w:pPr>
        <w:spacing w:line="440" w:lineRule="exact"/>
        <w:ind w:firstLineChars="300" w:firstLine="720"/>
        <w:rPr>
          <w:sz w:val="24"/>
        </w:rPr>
      </w:pPr>
      <w:r w:rsidRPr="00FE1899">
        <w:rPr>
          <w:rFonts w:hint="eastAsia"/>
          <w:sz w:val="24"/>
        </w:rPr>
        <w:t>1</w:t>
      </w:r>
      <w:r>
        <w:rPr>
          <w:rFonts w:hint="eastAsia"/>
          <w:sz w:val="24"/>
        </w:rPr>
        <w:t>）</w:t>
      </w:r>
      <w:r w:rsidRPr="00FE1899">
        <w:rPr>
          <w:rFonts w:hint="eastAsia"/>
          <w:sz w:val="24"/>
        </w:rPr>
        <w:t>测量工作的内容</w:t>
      </w:r>
    </w:p>
    <w:p w:rsidR="00D4033F" w:rsidRPr="00FE1899" w:rsidRDefault="00D4033F" w:rsidP="00F9104D">
      <w:pPr>
        <w:spacing w:line="440" w:lineRule="exact"/>
        <w:ind w:firstLineChars="300" w:firstLine="720"/>
        <w:rPr>
          <w:sz w:val="24"/>
        </w:rPr>
      </w:pPr>
      <w:r w:rsidRPr="00FE1899">
        <w:rPr>
          <w:rFonts w:hint="eastAsia"/>
          <w:sz w:val="24"/>
        </w:rPr>
        <w:t>2</w:t>
      </w:r>
      <w:r>
        <w:rPr>
          <w:rFonts w:hint="eastAsia"/>
          <w:sz w:val="24"/>
        </w:rPr>
        <w:t>）</w:t>
      </w:r>
      <w:r w:rsidRPr="00FE1899">
        <w:rPr>
          <w:rFonts w:hint="eastAsia"/>
          <w:sz w:val="24"/>
        </w:rPr>
        <w:t>测量工作的原则</w:t>
      </w:r>
    </w:p>
    <w:p w:rsidR="00D4033F" w:rsidRPr="00FE1899" w:rsidRDefault="00D4033F" w:rsidP="00F9104D">
      <w:pPr>
        <w:spacing w:line="440" w:lineRule="exact"/>
        <w:ind w:firstLineChars="300" w:firstLine="720"/>
        <w:rPr>
          <w:sz w:val="24"/>
        </w:rPr>
      </w:pPr>
      <w:r w:rsidRPr="00FE1899">
        <w:rPr>
          <w:rFonts w:hint="eastAsia"/>
          <w:sz w:val="24"/>
        </w:rPr>
        <w:t>3</w:t>
      </w:r>
      <w:r>
        <w:rPr>
          <w:rFonts w:hint="eastAsia"/>
          <w:sz w:val="24"/>
        </w:rPr>
        <w:t>）</w:t>
      </w:r>
      <w:r w:rsidRPr="00FE1899">
        <w:rPr>
          <w:rFonts w:hint="eastAsia"/>
          <w:sz w:val="24"/>
        </w:rPr>
        <w:t>测量工作的基本步骤</w:t>
      </w:r>
    </w:p>
    <w:p w:rsidR="00D4033F" w:rsidRPr="002F5CC3" w:rsidRDefault="00D4033F" w:rsidP="00F9104D">
      <w:pPr>
        <w:spacing w:line="440" w:lineRule="exact"/>
        <w:ind w:firstLine="480"/>
        <w:rPr>
          <w:sz w:val="24"/>
        </w:rPr>
      </w:pPr>
      <w:r w:rsidRPr="002F5CC3">
        <w:rPr>
          <w:rFonts w:hint="eastAsia"/>
          <w:sz w:val="24"/>
        </w:rPr>
        <w:t>第五节</w:t>
      </w:r>
      <w:r w:rsidRPr="002F5CC3">
        <w:rPr>
          <w:rFonts w:hint="eastAsia"/>
          <w:sz w:val="24"/>
        </w:rPr>
        <w:t xml:space="preserve">  </w:t>
      </w:r>
      <w:r w:rsidRPr="002F5CC3">
        <w:rPr>
          <w:rFonts w:hint="eastAsia"/>
          <w:sz w:val="24"/>
        </w:rPr>
        <w:t>地球曲率对测量工作的影响</w:t>
      </w:r>
    </w:p>
    <w:p w:rsidR="00D4033F" w:rsidRPr="00FE1899" w:rsidRDefault="00D4033F" w:rsidP="00F9104D">
      <w:pPr>
        <w:spacing w:line="440" w:lineRule="exact"/>
        <w:ind w:firstLineChars="300" w:firstLine="720"/>
        <w:rPr>
          <w:sz w:val="24"/>
        </w:rPr>
      </w:pPr>
      <w:r w:rsidRPr="00FE1899">
        <w:rPr>
          <w:rFonts w:hint="eastAsia"/>
          <w:sz w:val="24"/>
        </w:rPr>
        <w:t>1</w:t>
      </w:r>
      <w:r>
        <w:rPr>
          <w:rFonts w:hint="eastAsia"/>
          <w:sz w:val="24"/>
        </w:rPr>
        <w:t>）</w:t>
      </w:r>
      <w:r w:rsidRPr="00FE1899">
        <w:rPr>
          <w:rFonts w:hint="eastAsia"/>
          <w:sz w:val="24"/>
        </w:rPr>
        <w:t>对测水平距离的影响</w:t>
      </w:r>
    </w:p>
    <w:p w:rsidR="00D4033F" w:rsidRPr="00FE1899" w:rsidRDefault="00D4033F" w:rsidP="00F9104D">
      <w:pPr>
        <w:spacing w:line="440" w:lineRule="exact"/>
        <w:ind w:firstLineChars="300" w:firstLine="720"/>
        <w:rPr>
          <w:sz w:val="24"/>
        </w:rPr>
      </w:pPr>
      <w:r w:rsidRPr="00FE1899">
        <w:rPr>
          <w:rFonts w:hint="eastAsia"/>
          <w:sz w:val="24"/>
        </w:rPr>
        <w:t>2</w:t>
      </w:r>
      <w:r>
        <w:rPr>
          <w:rFonts w:hint="eastAsia"/>
          <w:sz w:val="24"/>
        </w:rPr>
        <w:t>）</w:t>
      </w:r>
      <w:r w:rsidRPr="00FE1899">
        <w:rPr>
          <w:rFonts w:hint="eastAsia"/>
          <w:sz w:val="24"/>
        </w:rPr>
        <w:t>对测水平角的影响</w:t>
      </w:r>
    </w:p>
    <w:p w:rsidR="00D4033F" w:rsidRPr="00FE1899" w:rsidRDefault="00D4033F" w:rsidP="00F9104D">
      <w:pPr>
        <w:spacing w:line="440" w:lineRule="exact"/>
        <w:ind w:firstLineChars="300" w:firstLine="720"/>
        <w:rPr>
          <w:sz w:val="24"/>
        </w:rPr>
      </w:pPr>
      <w:r w:rsidRPr="00FE1899">
        <w:rPr>
          <w:rFonts w:hint="eastAsia"/>
          <w:sz w:val="24"/>
        </w:rPr>
        <w:t>3</w:t>
      </w:r>
      <w:r>
        <w:rPr>
          <w:rFonts w:hint="eastAsia"/>
          <w:sz w:val="24"/>
        </w:rPr>
        <w:t>）</w:t>
      </w:r>
      <w:r w:rsidRPr="00FE1899">
        <w:rPr>
          <w:rFonts w:hint="eastAsia"/>
          <w:sz w:val="24"/>
        </w:rPr>
        <w:t>对测高差的影响</w:t>
      </w:r>
    </w:p>
    <w:p w:rsidR="00D4033F" w:rsidRPr="003013AA" w:rsidRDefault="00D4033F" w:rsidP="00F9104D">
      <w:pPr>
        <w:spacing w:line="440" w:lineRule="exact"/>
        <w:rPr>
          <w:rFonts w:ascii="黑体" w:eastAsia="黑体"/>
          <w:sz w:val="28"/>
          <w:szCs w:val="28"/>
        </w:rPr>
      </w:pPr>
      <w:r w:rsidRPr="003013AA">
        <w:rPr>
          <w:rFonts w:ascii="黑体" w:eastAsia="黑体" w:hint="eastAsia"/>
          <w:sz w:val="28"/>
          <w:szCs w:val="28"/>
        </w:rPr>
        <w:t>2、第二章  水准测量</w:t>
      </w:r>
    </w:p>
    <w:p w:rsidR="00D4033F" w:rsidRPr="003013AA" w:rsidRDefault="00D4033F" w:rsidP="00F9104D">
      <w:pPr>
        <w:spacing w:line="440" w:lineRule="exact"/>
        <w:rPr>
          <w:rFonts w:ascii="黑体" w:eastAsia="黑体"/>
          <w:sz w:val="24"/>
        </w:rPr>
      </w:pPr>
      <w:r w:rsidRPr="003013AA">
        <w:rPr>
          <w:rFonts w:ascii="黑体" w:eastAsia="黑体" w:hint="eastAsia"/>
          <w:sz w:val="24"/>
        </w:rPr>
        <w:t>（1）教学目的与要求</w:t>
      </w:r>
    </w:p>
    <w:p w:rsidR="00D4033F" w:rsidRPr="00FE1899" w:rsidRDefault="00D4033F" w:rsidP="00F9104D">
      <w:pPr>
        <w:spacing w:line="440" w:lineRule="exact"/>
        <w:ind w:firstLine="480"/>
        <w:rPr>
          <w:sz w:val="24"/>
        </w:rPr>
      </w:pPr>
      <w:r w:rsidRPr="00FE1899">
        <w:rPr>
          <w:rFonts w:hint="eastAsia"/>
          <w:sz w:val="24"/>
        </w:rPr>
        <w:t>通过本章学习，要求掌握了解</w:t>
      </w:r>
      <w:r w:rsidRPr="00FE1899">
        <w:rPr>
          <w:rFonts w:hint="eastAsia"/>
          <w:sz w:val="24"/>
        </w:rPr>
        <w:t>DS3</w:t>
      </w:r>
      <w:r w:rsidRPr="00FE1899">
        <w:rPr>
          <w:rFonts w:hint="eastAsia"/>
          <w:sz w:val="24"/>
        </w:rPr>
        <w:t>级水准仪各部件的名称及作用；练习水准仪的安置，瞄准与读数；测定地面两点间高差；练习等外水准测量的观测，记录，计算与检核方法。</w:t>
      </w:r>
    </w:p>
    <w:p w:rsidR="00D4033F" w:rsidRPr="003013AA" w:rsidRDefault="00D4033F" w:rsidP="00F9104D">
      <w:pPr>
        <w:spacing w:line="440" w:lineRule="exact"/>
        <w:rPr>
          <w:rFonts w:ascii="黑体" w:eastAsia="黑体"/>
          <w:sz w:val="24"/>
        </w:rPr>
      </w:pPr>
      <w:r w:rsidRPr="003013AA">
        <w:rPr>
          <w:rFonts w:ascii="黑体" w:eastAsia="黑体" w:hint="eastAsia"/>
          <w:sz w:val="24"/>
        </w:rPr>
        <w:t>（2）教学重点与难点</w:t>
      </w:r>
    </w:p>
    <w:p w:rsidR="00D4033F" w:rsidRPr="00FE1899" w:rsidRDefault="00D4033F" w:rsidP="00F9104D">
      <w:pPr>
        <w:spacing w:line="440" w:lineRule="exact"/>
        <w:ind w:firstLine="480"/>
        <w:rPr>
          <w:sz w:val="24"/>
        </w:rPr>
      </w:pPr>
      <w:r>
        <w:rPr>
          <w:rFonts w:hint="eastAsia"/>
          <w:sz w:val="24"/>
        </w:rPr>
        <w:t>重点掌握</w:t>
      </w:r>
      <w:r w:rsidRPr="00FE1899">
        <w:rPr>
          <w:rFonts w:hint="eastAsia"/>
          <w:sz w:val="24"/>
        </w:rPr>
        <w:t>水准测量的实施与检核方法；</w:t>
      </w:r>
      <w:r>
        <w:rPr>
          <w:rFonts w:hint="eastAsia"/>
          <w:sz w:val="24"/>
        </w:rPr>
        <w:t>本章的难点是</w:t>
      </w:r>
      <w:r w:rsidRPr="00FE1899">
        <w:rPr>
          <w:rFonts w:hint="eastAsia"/>
          <w:sz w:val="24"/>
        </w:rPr>
        <w:t>水准仪的检验与校正。</w:t>
      </w:r>
    </w:p>
    <w:p w:rsidR="00D4033F" w:rsidRPr="003013AA" w:rsidRDefault="00D4033F" w:rsidP="00F9104D">
      <w:pPr>
        <w:spacing w:line="440" w:lineRule="exact"/>
        <w:rPr>
          <w:rFonts w:ascii="黑体" w:eastAsia="黑体"/>
          <w:sz w:val="24"/>
        </w:rPr>
      </w:pPr>
      <w:r w:rsidRPr="003013AA">
        <w:rPr>
          <w:rFonts w:ascii="黑体" w:eastAsia="黑体" w:hint="eastAsia"/>
          <w:sz w:val="24"/>
        </w:rPr>
        <w:t>（3）教学内容</w:t>
      </w:r>
    </w:p>
    <w:p w:rsidR="00D4033F" w:rsidRPr="002F5CC3" w:rsidRDefault="00D4033F" w:rsidP="00F9104D">
      <w:pPr>
        <w:spacing w:line="440" w:lineRule="exact"/>
        <w:ind w:firstLine="480"/>
        <w:rPr>
          <w:sz w:val="24"/>
        </w:rPr>
      </w:pPr>
      <w:r w:rsidRPr="002F5CC3">
        <w:rPr>
          <w:rFonts w:hint="eastAsia"/>
          <w:sz w:val="24"/>
        </w:rPr>
        <w:lastRenderedPageBreak/>
        <w:t>第一节</w:t>
      </w:r>
      <w:r w:rsidRPr="002F5CC3">
        <w:rPr>
          <w:rFonts w:hint="eastAsia"/>
          <w:sz w:val="24"/>
        </w:rPr>
        <w:t xml:space="preserve">  </w:t>
      </w:r>
      <w:r w:rsidRPr="002F5CC3">
        <w:rPr>
          <w:rFonts w:hint="eastAsia"/>
          <w:sz w:val="24"/>
        </w:rPr>
        <w:t>水准测量原理</w:t>
      </w:r>
    </w:p>
    <w:p w:rsidR="00D4033F" w:rsidRPr="002F5CC3" w:rsidRDefault="00D4033F" w:rsidP="00F9104D">
      <w:pPr>
        <w:spacing w:line="440" w:lineRule="exact"/>
        <w:ind w:firstLineChars="300" w:firstLine="720"/>
        <w:rPr>
          <w:sz w:val="24"/>
        </w:rPr>
      </w:pPr>
      <w:r w:rsidRPr="002F5CC3">
        <w:rPr>
          <w:rFonts w:hint="eastAsia"/>
          <w:sz w:val="24"/>
        </w:rPr>
        <w:t>1</w:t>
      </w:r>
      <w:r>
        <w:rPr>
          <w:rFonts w:hint="eastAsia"/>
          <w:sz w:val="24"/>
        </w:rPr>
        <w:t>）</w:t>
      </w:r>
      <w:r w:rsidRPr="002F5CC3">
        <w:rPr>
          <w:rFonts w:hint="eastAsia"/>
          <w:sz w:val="24"/>
        </w:rPr>
        <w:t>测量高程的方法</w:t>
      </w:r>
    </w:p>
    <w:p w:rsidR="00D4033F" w:rsidRPr="002F5CC3" w:rsidRDefault="00D4033F" w:rsidP="00F9104D">
      <w:pPr>
        <w:spacing w:line="440" w:lineRule="exact"/>
        <w:ind w:firstLineChars="300" w:firstLine="720"/>
        <w:rPr>
          <w:sz w:val="24"/>
        </w:rPr>
      </w:pPr>
      <w:r w:rsidRPr="002F5CC3">
        <w:rPr>
          <w:rFonts w:hint="eastAsia"/>
          <w:sz w:val="24"/>
        </w:rPr>
        <w:t>2</w:t>
      </w:r>
      <w:r>
        <w:rPr>
          <w:rFonts w:hint="eastAsia"/>
          <w:sz w:val="24"/>
        </w:rPr>
        <w:t>）</w:t>
      </w:r>
      <w:r w:rsidRPr="002F5CC3">
        <w:rPr>
          <w:rFonts w:hint="eastAsia"/>
          <w:sz w:val="24"/>
        </w:rPr>
        <w:t>水准测量的原理</w:t>
      </w:r>
    </w:p>
    <w:p w:rsidR="00D4033F" w:rsidRPr="002F5CC3" w:rsidRDefault="00D4033F" w:rsidP="00F9104D">
      <w:pPr>
        <w:spacing w:line="440" w:lineRule="exact"/>
        <w:ind w:firstLine="480"/>
        <w:rPr>
          <w:sz w:val="24"/>
        </w:rPr>
      </w:pPr>
      <w:r w:rsidRPr="002F5CC3">
        <w:rPr>
          <w:rFonts w:hint="eastAsia"/>
          <w:sz w:val="24"/>
        </w:rPr>
        <w:t>第二节</w:t>
      </w:r>
      <w:r w:rsidRPr="002F5CC3">
        <w:rPr>
          <w:rFonts w:hint="eastAsia"/>
          <w:sz w:val="24"/>
        </w:rPr>
        <w:t xml:space="preserve">  </w:t>
      </w:r>
      <w:r w:rsidRPr="002F5CC3">
        <w:rPr>
          <w:rFonts w:hint="eastAsia"/>
          <w:sz w:val="24"/>
        </w:rPr>
        <w:t>水准测量仪器和工具的构造及使用</w:t>
      </w:r>
    </w:p>
    <w:p w:rsidR="00D4033F" w:rsidRPr="002F5CC3" w:rsidRDefault="00D4033F" w:rsidP="00F9104D">
      <w:pPr>
        <w:spacing w:line="440" w:lineRule="exact"/>
        <w:ind w:firstLineChars="300" w:firstLine="720"/>
        <w:rPr>
          <w:sz w:val="24"/>
        </w:rPr>
      </w:pPr>
      <w:r w:rsidRPr="002F5CC3">
        <w:rPr>
          <w:rFonts w:hint="eastAsia"/>
          <w:sz w:val="24"/>
        </w:rPr>
        <w:t>1</w:t>
      </w:r>
      <w:r>
        <w:rPr>
          <w:rFonts w:hint="eastAsia"/>
          <w:sz w:val="24"/>
        </w:rPr>
        <w:t>）</w:t>
      </w:r>
      <w:r w:rsidRPr="002F5CC3">
        <w:rPr>
          <w:rFonts w:hint="eastAsia"/>
          <w:sz w:val="24"/>
        </w:rPr>
        <w:t>水准仪</w:t>
      </w:r>
    </w:p>
    <w:p w:rsidR="00D4033F" w:rsidRPr="002F5CC3" w:rsidRDefault="00D4033F" w:rsidP="00F9104D">
      <w:pPr>
        <w:spacing w:line="440" w:lineRule="exact"/>
        <w:ind w:firstLineChars="300" w:firstLine="720"/>
        <w:rPr>
          <w:sz w:val="24"/>
        </w:rPr>
      </w:pPr>
      <w:r w:rsidRPr="002F5CC3">
        <w:rPr>
          <w:rFonts w:hint="eastAsia"/>
          <w:sz w:val="24"/>
        </w:rPr>
        <w:t>2</w:t>
      </w:r>
      <w:r>
        <w:rPr>
          <w:rFonts w:hint="eastAsia"/>
          <w:sz w:val="24"/>
        </w:rPr>
        <w:t>）</w:t>
      </w:r>
      <w:r w:rsidRPr="002F5CC3">
        <w:rPr>
          <w:rFonts w:hint="eastAsia"/>
          <w:sz w:val="24"/>
        </w:rPr>
        <w:t>水准尺和尺垫</w:t>
      </w:r>
    </w:p>
    <w:p w:rsidR="00D4033F" w:rsidRPr="002F5CC3" w:rsidRDefault="00D4033F" w:rsidP="00F9104D">
      <w:pPr>
        <w:spacing w:line="440" w:lineRule="exact"/>
        <w:ind w:firstLineChars="300" w:firstLine="720"/>
        <w:rPr>
          <w:sz w:val="24"/>
        </w:rPr>
      </w:pPr>
      <w:r w:rsidRPr="002F5CC3">
        <w:rPr>
          <w:rFonts w:hint="eastAsia"/>
          <w:sz w:val="24"/>
        </w:rPr>
        <w:t>3</w:t>
      </w:r>
      <w:r>
        <w:rPr>
          <w:rFonts w:hint="eastAsia"/>
          <w:sz w:val="24"/>
        </w:rPr>
        <w:t>）</w:t>
      </w:r>
      <w:r w:rsidRPr="002F5CC3">
        <w:rPr>
          <w:rFonts w:hint="eastAsia"/>
          <w:sz w:val="24"/>
        </w:rPr>
        <w:t>水准仪的安置和使用</w:t>
      </w:r>
    </w:p>
    <w:p w:rsidR="00D4033F" w:rsidRPr="002F5CC3" w:rsidRDefault="00D4033F" w:rsidP="00F9104D">
      <w:pPr>
        <w:spacing w:line="440" w:lineRule="exact"/>
        <w:ind w:firstLine="480"/>
        <w:rPr>
          <w:sz w:val="24"/>
        </w:rPr>
      </w:pPr>
      <w:r w:rsidRPr="002F5CC3">
        <w:rPr>
          <w:rFonts w:hint="eastAsia"/>
          <w:sz w:val="24"/>
        </w:rPr>
        <w:t>第三节</w:t>
      </w:r>
      <w:r w:rsidRPr="002F5CC3">
        <w:rPr>
          <w:rFonts w:hint="eastAsia"/>
          <w:sz w:val="24"/>
        </w:rPr>
        <w:t xml:space="preserve">  </w:t>
      </w:r>
      <w:r w:rsidRPr="002F5CC3">
        <w:rPr>
          <w:rFonts w:hint="eastAsia"/>
          <w:sz w:val="24"/>
        </w:rPr>
        <w:t>自动安平水准仪</w:t>
      </w:r>
    </w:p>
    <w:p w:rsidR="00D4033F" w:rsidRPr="002F5CC3" w:rsidRDefault="00D4033F" w:rsidP="00F9104D">
      <w:pPr>
        <w:spacing w:line="440" w:lineRule="exact"/>
        <w:ind w:firstLine="480"/>
        <w:rPr>
          <w:sz w:val="24"/>
        </w:rPr>
      </w:pPr>
      <w:r w:rsidRPr="002F5CC3">
        <w:rPr>
          <w:rFonts w:hint="eastAsia"/>
          <w:sz w:val="24"/>
        </w:rPr>
        <w:t>第四节</w:t>
      </w:r>
      <w:r w:rsidRPr="002F5CC3">
        <w:rPr>
          <w:rFonts w:hint="eastAsia"/>
          <w:sz w:val="24"/>
        </w:rPr>
        <w:t xml:space="preserve">  </w:t>
      </w:r>
      <w:r w:rsidRPr="002F5CC3">
        <w:rPr>
          <w:rFonts w:hint="eastAsia"/>
          <w:sz w:val="24"/>
        </w:rPr>
        <w:t>水准测量的实施与校核方法</w:t>
      </w:r>
    </w:p>
    <w:p w:rsidR="00D4033F" w:rsidRPr="002F5CC3" w:rsidRDefault="00D4033F" w:rsidP="00F9104D">
      <w:pPr>
        <w:spacing w:line="440" w:lineRule="exact"/>
        <w:ind w:firstLineChars="300" w:firstLine="720"/>
        <w:rPr>
          <w:sz w:val="24"/>
        </w:rPr>
      </w:pPr>
      <w:r w:rsidRPr="002F5CC3">
        <w:rPr>
          <w:rFonts w:hint="eastAsia"/>
          <w:sz w:val="24"/>
        </w:rPr>
        <w:t>1</w:t>
      </w:r>
      <w:r>
        <w:rPr>
          <w:rFonts w:hint="eastAsia"/>
          <w:sz w:val="24"/>
        </w:rPr>
        <w:t>）</w:t>
      </w:r>
      <w:r w:rsidRPr="002F5CC3">
        <w:rPr>
          <w:rFonts w:hint="eastAsia"/>
          <w:sz w:val="24"/>
        </w:rPr>
        <w:t>水准测量概述</w:t>
      </w:r>
    </w:p>
    <w:p w:rsidR="00D4033F" w:rsidRPr="002F5CC3" w:rsidRDefault="00D4033F" w:rsidP="00F9104D">
      <w:pPr>
        <w:spacing w:line="440" w:lineRule="exact"/>
        <w:ind w:firstLineChars="300" w:firstLine="720"/>
        <w:rPr>
          <w:sz w:val="24"/>
        </w:rPr>
      </w:pPr>
      <w:r w:rsidRPr="002F5CC3">
        <w:rPr>
          <w:rFonts w:hint="eastAsia"/>
          <w:sz w:val="24"/>
        </w:rPr>
        <w:t>2</w:t>
      </w:r>
      <w:r>
        <w:rPr>
          <w:rFonts w:hint="eastAsia"/>
          <w:sz w:val="24"/>
        </w:rPr>
        <w:t>）</w:t>
      </w:r>
      <w:r w:rsidRPr="002F5CC3">
        <w:rPr>
          <w:rFonts w:hint="eastAsia"/>
          <w:sz w:val="24"/>
        </w:rPr>
        <w:t>水准点</w:t>
      </w:r>
    </w:p>
    <w:p w:rsidR="00D4033F" w:rsidRPr="002F5CC3" w:rsidRDefault="00D4033F" w:rsidP="00F9104D">
      <w:pPr>
        <w:spacing w:line="440" w:lineRule="exact"/>
        <w:ind w:firstLineChars="300" w:firstLine="720"/>
        <w:rPr>
          <w:sz w:val="24"/>
        </w:rPr>
      </w:pPr>
      <w:r w:rsidRPr="002F5CC3">
        <w:rPr>
          <w:rFonts w:hint="eastAsia"/>
          <w:sz w:val="24"/>
        </w:rPr>
        <w:t>3</w:t>
      </w:r>
      <w:r>
        <w:rPr>
          <w:rFonts w:hint="eastAsia"/>
          <w:sz w:val="24"/>
        </w:rPr>
        <w:t>）</w:t>
      </w:r>
      <w:r w:rsidRPr="002F5CC3">
        <w:rPr>
          <w:rFonts w:hint="eastAsia"/>
          <w:sz w:val="24"/>
        </w:rPr>
        <w:t>水准测量的外业施测</w:t>
      </w:r>
    </w:p>
    <w:p w:rsidR="00D4033F" w:rsidRPr="002F5CC3" w:rsidRDefault="00D4033F" w:rsidP="00F9104D">
      <w:pPr>
        <w:spacing w:line="440" w:lineRule="exact"/>
        <w:ind w:firstLineChars="300" w:firstLine="720"/>
        <w:rPr>
          <w:sz w:val="24"/>
        </w:rPr>
      </w:pPr>
      <w:r w:rsidRPr="002F5CC3">
        <w:rPr>
          <w:rFonts w:hint="eastAsia"/>
          <w:sz w:val="24"/>
        </w:rPr>
        <w:t>4</w:t>
      </w:r>
      <w:r>
        <w:rPr>
          <w:rFonts w:hint="eastAsia"/>
          <w:sz w:val="24"/>
        </w:rPr>
        <w:t>）</w:t>
      </w:r>
      <w:r w:rsidRPr="002F5CC3">
        <w:rPr>
          <w:rFonts w:hint="eastAsia"/>
          <w:sz w:val="24"/>
        </w:rPr>
        <w:t>水准测量的校核</w:t>
      </w:r>
    </w:p>
    <w:p w:rsidR="00D4033F" w:rsidRPr="002F5CC3" w:rsidRDefault="00D4033F" w:rsidP="00F9104D">
      <w:pPr>
        <w:spacing w:line="440" w:lineRule="exact"/>
        <w:ind w:firstLineChars="300" w:firstLine="720"/>
        <w:rPr>
          <w:sz w:val="24"/>
        </w:rPr>
      </w:pPr>
      <w:r w:rsidRPr="002F5CC3">
        <w:rPr>
          <w:rFonts w:hint="eastAsia"/>
          <w:sz w:val="24"/>
        </w:rPr>
        <w:t>5</w:t>
      </w:r>
      <w:r>
        <w:rPr>
          <w:rFonts w:hint="eastAsia"/>
          <w:sz w:val="24"/>
        </w:rPr>
        <w:t>）</w:t>
      </w:r>
      <w:r w:rsidRPr="002F5CC3">
        <w:rPr>
          <w:rFonts w:hint="eastAsia"/>
          <w:sz w:val="24"/>
        </w:rPr>
        <w:t>四等水准测量的外业施测</w:t>
      </w:r>
    </w:p>
    <w:p w:rsidR="00D4033F" w:rsidRPr="002F5CC3" w:rsidRDefault="00D4033F" w:rsidP="00F9104D">
      <w:pPr>
        <w:spacing w:line="440" w:lineRule="exact"/>
        <w:ind w:firstLine="480"/>
        <w:rPr>
          <w:sz w:val="24"/>
        </w:rPr>
      </w:pPr>
      <w:r w:rsidRPr="002F5CC3">
        <w:rPr>
          <w:rFonts w:hint="eastAsia"/>
          <w:sz w:val="24"/>
        </w:rPr>
        <w:t>第五节</w:t>
      </w:r>
      <w:r w:rsidRPr="002F5CC3">
        <w:rPr>
          <w:rFonts w:hint="eastAsia"/>
          <w:sz w:val="24"/>
        </w:rPr>
        <w:t xml:space="preserve">  </w:t>
      </w:r>
      <w:r w:rsidRPr="002F5CC3">
        <w:rPr>
          <w:rFonts w:hint="eastAsia"/>
          <w:sz w:val="24"/>
        </w:rPr>
        <w:t>水准测量的内业计算</w:t>
      </w:r>
    </w:p>
    <w:p w:rsidR="00D4033F" w:rsidRPr="002F5CC3" w:rsidRDefault="00D4033F" w:rsidP="00F9104D">
      <w:pPr>
        <w:spacing w:line="440" w:lineRule="exact"/>
        <w:ind w:firstLineChars="300" w:firstLine="720"/>
        <w:rPr>
          <w:sz w:val="24"/>
        </w:rPr>
      </w:pPr>
      <w:r w:rsidRPr="002F5CC3">
        <w:rPr>
          <w:rFonts w:hint="eastAsia"/>
          <w:sz w:val="24"/>
        </w:rPr>
        <w:t>1</w:t>
      </w:r>
      <w:r>
        <w:rPr>
          <w:rFonts w:hint="eastAsia"/>
          <w:sz w:val="24"/>
        </w:rPr>
        <w:t>）</w:t>
      </w:r>
      <w:r w:rsidRPr="002F5CC3">
        <w:rPr>
          <w:rFonts w:hint="eastAsia"/>
          <w:sz w:val="24"/>
        </w:rPr>
        <w:t>闭合水准路线高差闭合差的计算与改正</w:t>
      </w:r>
    </w:p>
    <w:p w:rsidR="00D4033F" w:rsidRPr="002F5CC3" w:rsidRDefault="00D4033F" w:rsidP="00F9104D">
      <w:pPr>
        <w:spacing w:line="440" w:lineRule="exact"/>
        <w:ind w:firstLineChars="300" w:firstLine="720"/>
        <w:rPr>
          <w:sz w:val="24"/>
        </w:rPr>
      </w:pPr>
      <w:r w:rsidRPr="002F5CC3">
        <w:rPr>
          <w:rFonts w:hint="eastAsia"/>
          <w:sz w:val="24"/>
        </w:rPr>
        <w:t>2</w:t>
      </w:r>
      <w:r>
        <w:rPr>
          <w:rFonts w:hint="eastAsia"/>
          <w:sz w:val="24"/>
        </w:rPr>
        <w:t>）</w:t>
      </w:r>
      <w:r w:rsidRPr="002F5CC3">
        <w:rPr>
          <w:rFonts w:hint="eastAsia"/>
          <w:sz w:val="24"/>
        </w:rPr>
        <w:t>附合水准路线高差闭合差的计算与改正</w:t>
      </w:r>
    </w:p>
    <w:p w:rsidR="00D4033F" w:rsidRPr="002F5CC3" w:rsidRDefault="00D4033F" w:rsidP="00F9104D">
      <w:pPr>
        <w:spacing w:line="440" w:lineRule="exact"/>
        <w:ind w:firstLineChars="300" w:firstLine="720"/>
        <w:rPr>
          <w:sz w:val="24"/>
        </w:rPr>
      </w:pPr>
      <w:r w:rsidRPr="002F5CC3">
        <w:rPr>
          <w:rFonts w:hint="eastAsia"/>
          <w:sz w:val="24"/>
        </w:rPr>
        <w:t>3</w:t>
      </w:r>
      <w:r>
        <w:rPr>
          <w:rFonts w:hint="eastAsia"/>
          <w:sz w:val="24"/>
        </w:rPr>
        <w:t>）</w:t>
      </w:r>
      <w:r w:rsidRPr="002F5CC3">
        <w:rPr>
          <w:rFonts w:hint="eastAsia"/>
          <w:sz w:val="24"/>
        </w:rPr>
        <w:t>支水准路线高差闭合差的改正</w:t>
      </w:r>
    </w:p>
    <w:p w:rsidR="00D4033F" w:rsidRPr="002F5CC3" w:rsidRDefault="00D4033F" w:rsidP="00F9104D">
      <w:pPr>
        <w:spacing w:line="440" w:lineRule="exact"/>
        <w:ind w:firstLine="480"/>
        <w:rPr>
          <w:sz w:val="24"/>
        </w:rPr>
      </w:pPr>
      <w:r w:rsidRPr="002F5CC3">
        <w:rPr>
          <w:rFonts w:hint="eastAsia"/>
          <w:sz w:val="24"/>
        </w:rPr>
        <w:t>第六节</w:t>
      </w:r>
      <w:r w:rsidRPr="002F5CC3">
        <w:rPr>
          <w:rFonts w:hint="eastAsia"/>
          <w:sz w:val="24"/>
        </w:rPr>
        <w:t xml:space="preserve">  </w:t>
      </w:r>
      <w:r w:rsidRPr="002F5CC3">
        <w:rPr>
          <w:rFonts w:hint="eastAsia"/>
          <w:sz w:val="24"/>
        </w:rPr>
        <w:t>水准仪的检验与校正</w:t>
      </w:r>
    </w:p>
    <w:p w:rsidR="00D4033F" w:rsidRPr="002F5CC3" w:rsidRDefault="00D4033F" w:rsidP="00F9104D">
      <w:pPr>
        <w:spacing w:line="440" w:lineRule="exact"/>
        <w:ind w:firstLineChars="300" w:firstLine="720"/>
        <w:rPr>
          <w:sz w:val="24"/>
        </w:rPr>
      </w:pPr>
      <w:r w:rsidRPr="002F5CC3">
        <w:rPr>
          <w:rFonts w:hint="eastAsia"/>
          <w:sz w:val="24"/>
        </w:rPr>
        <w:t>1</w:t>
      </w:r>
      <w:r>
        <w:rPr>
          <w:rFonts w:hint="eastAsia"/>
          <w:sz w:val="24"/>
        </w:rPr>
        <w:t>）</w:t>
      </w:r>
      <w:r w:rsidRPr="002F5CC3">
        <w:rPr>
          <w:rFonts w:hint="eastAsia"/>
          <w:sz w:val="24"/>
        </w:rPr>
        <w:t>水准仪应满足的条件</w:t>
      </w:r>
    </w:p>
    <w:p w:rsidR="00D4033F" w:rsidRPr="002F5CC3" w:rsidRDefault="00D4033F" w:rsidP="00F9104D">
      <w:pPr>
        <w:spacing w:line="440" w:lineRule="exact"/>
        <w:ind w:firstLineChars="300" w:firstLine="720"/>
        <w:rPr>
          <w:sz w:val="24"/>
        </w:rPr>
      </w:pPr>
      <w:r w:rsidRPr="002F5CC3">
        <w:rPr>
          <w:rFonts w:hint="eastAsia"/>
          <w:sz w:val="24"/>
        </w:rPr>
        <w:t>2</w:t>
      </w:r>
      <w:r>
        <w:rPr>
          <w:rFonts w:hint="eastAsia"/>
          <w:sz w:val="24"/>
        </w:rPr>
        <w:t>）</w:t>
      </w:r>
      <w:r w:rsidRPr="002F5CC3">
        <w:rPr>
          <w:rFonts w:hint="eastAsia"/>
          <w:sz w:val="24"/>
        </w:rPr>
        <w:t>圆水准器轴平行于仪器竖轴的检验与校正</w:t>
      </w:r>
    </w:p>
    <w:p w:rsidR="00D4033F" w:rsidRPr="002F5CC3" w:rsidRDefault="00D4033F" w:rsidP="00F9104D">
      <w:pPr>
        <w:spacing w:line="440" w:lineRule="exact"/>
        <w:ind w:firstLineChars="300" w:firstLine="720"/>
        <w:rPr>
          <w:sz w:val="24"/>
        </w:rPr>
      </w:pPr>
      <w:r w:rsidRPr="002F5CC3">
        <w:rPr>
          <w:rFonts w:hint="eastAsia"/>
          <w:sz w:val="24"/>
        </w:rPr>
        <w:t>3</w:t>
      </w:r>
      <w:r>
        <w:rPr>
          <w:rFonts w:hint="eastAsia"/>
          <w:sz w:val="24"/>
        </w:rPr>
        <w:t>）</w:t>
      </w:r>
      <w:r w:rsidRPr="002F5CC3">
        <w:rPr>
          <w:rFonts w:hint="eastAsia"/>
          <w:sz w:val="24"/>
        </w:rPr>
        <w:t>十字丝横丝垂直于竖轴的检验与校正</w:t>
      </w:r>
    </w:p>
    <w:p w:rsidR="00D4033F" w:rsidRPr="002F5CC3" w:rsidRDefault="00D4033F" w:rsidP="00F9104D">
      <w:pPr>
        <w:spacing w:line="440" w:lineRule="exact"/>
        <w:ind w:firstLineChars="300" w:firstLine="720"/>
        <w:rPr>
          <w:sz w:val="24"/>
        </w:rPr>
      </w:pPr>
      <w:r w:rsidRPr="002F5CC3">
        <w:rPr>
          <w:rFonts w:hint="eastAsia"/>
          <w:sz w:val="24"/>
        </w:rPr>
        <w:t>4</w:t>
      </w:r>
      <w:r>
        <w:rPr>
          <w:rFonts w:hint="eastAsia"/>
          <w:sz w:val="24"/>
        </w:rPr>
        <w:t>）</w:t>
      </w:r>
      <w:r w:rsidRPr="002F5CC3">
        <w:rPr>
          <w:rFonts w:hint="eastAsia"/>
          <w:sz w:val="24"/>
        </w:rPr>
        <w:t>水准管轴平行于视准轴的检验与校正</w:t>
      </w:r>
    </w:p>
    <w:p w:rsidR="00D4033F" w:rsidRPr="002F5CC3" w:rsidRDefault="00D4033F" w:rsidP="00F9104D">
      <w:pPr>
        <w:spacing w:line="440" w:lineRule="exact"/>
        <w:ind w:firstLine="480"/>
        <w:rPr>
          <w:sz w:val="24"/>
        </w:rPr>
      </w:pPr>
      <w:r w:rsidRPr="002F5CC3">
        <w:rPr>
          <w:rFonts w:hint="eastAsia"/>
          <w:sz w:val="24"/>
        </w:rPr>
        <w:t>第七节</w:t>
      </w:r>
      <w:r w:rsidRPr="002F5CC3">
        <w:rPr>
          <w:rFonts w:hint="eastAsia"/>
          <w:sz w:val="24"/>
        </w:rPr>
        <w:t xml:space="preserve">  </w:t>
      </w:r>
      <w:r w:rsidRPr="002F5CC3">
        <w:rPr>
          <w:rFonts w:hint="eastAsia"/>
          <w:sz w:val="24"/>
        </w:rPr>
        <w:t>水准测量的误差来源及减弱措施</w:t>
      </w:r>
    </w:p>
    <w:p w:rsidR="00D4033F" w:rsidRPr="002F5CC3" w:rsidRDefault="00D4033F" w:rsidP="00F9104D">
      <w:pPr>
        <w:spacing w:line="440" w:lineRule="exact"/>
        <w:ind w:firstLineChars="300" w:firstLine="720"/>
        <w:rPr>
          <w:sz w:val="24"/>
        </w:rPr>
      </w:pPr>
      <w:r w:rsidRPr="002F5CC3">
        <w:rPr>
          <w:rFonts w:hint="eastAsia"/>
          <w:sz w:val="24"/>
        </w:rPr>
        <w:t>1</w:t>
      </w:r>
      <w:r>
        <w:rPr>
          <w:rFonts w:hint="eastAsia"/>
          <w:sz w:val="24"/>
        </w:rPr>
        <w:t>）</w:t>
      </w:r>
      <w:r w:rsidRPr="002F5CC3">
        <w:rPr>
          <w:rFonts w:hint="eastAsia"/>
          <w:sz w:val="24"/>
        </w:rPr>
        <w:t>仪器误差</w:t>
      </w:r>
    </w:p>
    <w:p w:rsidR="00D4033F" w:rsidRPr="002F5CC3" w:rsidRDefault="00D4033F" w:rsidP="00F9104D">
      <w:pPr>
        <w:spacing w:line="440" w:lineRule="exact"/>
        <w:ind w:firstLineChars="300" w:firstLine="720"/>
        <w:rPr>
          <w:sz w:val="24"/>
        </w:rPr>
      </w:pPr>
      <w:r w:rsidRPr="002F5CC3">
        <w:rPr>
          <w:rFonts w:hint="eastAsia"/>
          <w:sz w:val="24"/>
        </w:rPr>
        <w:t>2</w:t>
      </w:r>
      <w:r>
        <w:rPr>
          <w:rFonts w:hint="eastAsia"/>
          <w:sz w:val="24"/>
        </w:rPr>
        <w:t>）</w:t>
      </w:r>
      <w:r w:rsidRPr="002F5CC3">
        <w:rPr>
          <w:rFonts w:hint="eastAsia"/>
          <w:sz w:val="24"/>
        </w:rPr>
        <w:t>观测误差</w:t>
      </w:r>
    </w:p>
    <w:p w:rsidR="00D4033F" w:rsidRPr="002F5CC3" w:rsidRDefault="00D4033F" w:rsidP="00F9104D">
      <w:pPr>
        <w:spacing w:line="440" w:lineRule="exact"/>
        <w:ind w:firstLineChars="300" w:firstLine="720"/>
        <w:rPr>
          <w:sz w:val="24"/>
        </w:rPr>
      </w:pPr>
      <w:r w:rsidRPr="002F5CC3">
        <w:rPr>
          <w:rFonts w:hint="eastAsia"/>
          <w:sz w:val="24"/>
        </w:rPr>
        <w:t>3</w:t>
      </w:r>
      <w:r>
        <w:rPr>
          <w:rFonts w:hint="eastAsia"/>
          <w:sz w:val="24"/>
        </w:rPr>
        <w:t>）</w:t>
      </w:r>
      <w:r w:rsidRPr="002F5CC3">
        <w:rPr>
          <w:rFonts w:hint="eastAsia"/>
          <w:sz w:val="24"/>
        </w:rPr>
        <w:t>外界条件的影响</w:t>
      </w:r>
    </w:p>
    <w:p w:rsidR="00D4033F" w:rsidRPr="003013AA" w:rsidRDefault="00D4033F" w:rsidP="00F9104D">
      <w:pPr>
        <w:spacing w:line="440" w:lineRule="exact"/>
        <w:rPr>
          <w:rFonts w:ascii="黑体" w:eastAsia="黑体"/>
          <w:sz w:val="28"/>
          <w:szCs w:val="28"/>
        </w:rPr>
      </w:pPr>
      <w:r w:rsidRPr="003013AA">
        <w:rPr>
          <w:rFonts w:ascii="黑体" w:eastAsia="黑体" w:hint="eastAsia"/>
          <w:sz w:val="28"/>
          <w:szCs w:val="28"/>
        </w:rPr>
        <w:t>3、第三章  地图学导论</w:t>
      </w:r>
    </w:p>
    <w:p w:rsidR="00D4033F" w:rsidRPr="003013AA" w:rsidRDefault="00D4033F" w:rsidP="00F9104D">
      <w:pPr>
        <w:spacing w:line="440" w:lineRule="exact"/>
        <w:rPr>
          <w:rFonts w:ascii="黑体" w:eastAsia="黑体"/>
          <w:sz w:val="24"/>
        </w:rPr>
      </w:pPr>
      <w:r w:rsidRPr="003013AA">
        <w:rPr>
          <w:rFonts w:ascii="黑体" w:eastAsia="黑体" w:hint="eastAsia"/>
          <w:sz w:val="24"/>
        </w:rPr>
        <w:t>（1）教学目的与要求</w:t>
      </w:r>
    </w:p>
    <w:p w:rsidR="00D4033F" w:rsidRPr="00FE1899" w:rsidRDefault="00D4033F" w:rsidP="00F9104D">
      <w:pPr>
        <w:spacing w:line="440" w:lineRule="exact"/>
        <w:ind w:firstLine="480"/>
        <w:rPr>
          <w:sz w:val="24"/>
        </w:rPr>
      </w:pPr>
      <w:r w:rsidRPr="00FE1899">
        <w:rPr>
          <w:rFonts w:hint="eastAsia"/>
          <w:sz w:val="24"/>
        </w:rPr>
        <w:t>通过本章的学习，要求掌握地图的基本特征，测制地图的主要方法，地图学定义，我国优秀古今地图作品与理论、现代地图学的主要理论，地图的功能及地图的分类方</w:t>
      </w:r>
      <w:r w:rsidRPr="00FE1899">
        <w:rPr>
          <w:rFonts w:hint="eastAsia"/>
          <w:sz w:val="24"/>
        </w:rPr>
        <w:lastRenderedPageBreak/>
        <w:t>法。</w:t>
      </w:r>
    </w:p>
    <w:p w:rsidR="00D4033F" w:rsidRPr="003013AA" w:rsidRDefault="00D4033F" w:rsidP="00F9104D">
      <w:pPr>
        <w:spacing w:line="440" w:lineRule="exact"/>
        <w:rPr>
          <w:rFonts w:ascii="黑体" w:eastAsia="黑体"/>
          <w:sz w:val="24"/>
        </w:rPr>
      </w:pPr>
      <w:r w:rsidRPr="003013AA">
        <w:rPr>
          <w:rFonts w:ascii="黑体" w:eastAsia="黑体" w:hint="eastAsia"/>
          <w:sz w:val="24"/>
        </w:rPr>
        <w:t>（2）教学重点与难点</w:t>
      </w:r>
    </w:p>
    <w:p w:rsidR="00D4033F" w:rsidRPr="00FE1899" w:rsidRDefault="00D4033F" w:rsidP="00F9104D">
      <w:pPr>
        <w:spacing w:line="440" w:lineRule="exact"/>
        <w:ind w:firstLine="480"/>
        <w:rPr>
          <w:sz w:val="24"/>
        </w:rPr>
      </w:pPr>
      <w:r>
        <w:rPr>
          <w:rFonts w:hint="eastAsia"/>
          <w:sz w:val="24"/>
        </w:rPr>
        <w:t>重点掌握</w:t>
      </w:r>
      <w:r w:rsidRPr="00FE1899">
        <w:rPr>
          <w:rFonts w:hint="eastAsia"/>
          <w:sz w:val="24"/>
        </w:rPr>
        <w:t>地图的基本特征；地图的功能及地图的分类方法</w:t>
      </w:r>
    </w:p>
    <w:p w:rsidR="00D4033F" w:rsidRPr="003013AA" w:rsidRDefault="00D4033F" w:rsidP="00F9104D">
      <w:pPr>
        <w:spacing w:line="440" w:lineRule="exact"/>
        <w:rPr>
          <w:rFonts w:ascii="黑体" w:eastAsia="黑体"/>
          <w:sz w:val="24"/>
        </w:rPr>
      </w:pPr>
      <w:r w:rsidRPr="003013AA">
        <w:rPr>
          <w:rFonts w:ascii="黑体" w:eastAsia="黑体" w:hint="eastAsia"/>
          <w:sz w:val="24"/>
        </w:rPr>
        <w:t>（3）教学内容</w:t>
      </w:r>
    </w:p>
    <w:p w:rsidR="00D4033F" w:rsidRPr="002F5CC3" w:rsidRDefault="00D4033F" w:rsidP="00F9104D">
      <w:pPr>
        <w:spacing w:line="440" w:lineRule="exact"/>
        <w:ind w:firstLine="480"/>
        <w:rPr>
          <w:sz w:val="24"/>
        </w:rPr>
      </w:pPr>
      <w:r w:rsidRPr="002F5CC3">
        <w:rPr>
          <w:rFonts w:hint="eastAsia"/>
          <w:sz w:val="24"/>
        </w:rPr>
        <w:t>第一节</w:t>
      </w:r>
      <w:r w:rsidRPr="002F5CC3">
        <w:rPr>
          <w:rFonts w:hint="eastAsia"/>
          <w:sz w:val="24"/>
        </w:rPr>
        <w:t xml:space="preserve">  </w:t>
      </w:r>
      <w:r w:rsidRPr="002F5CC3">
        <w:rPr>
          <w:rFonts w:hint="eastAsia"/>
          <w:sz w:val="24"/>
        </w:rPr>
        <w:t>地图学的基本概念</w:t>
      </w:r>
    </w:p>
    <w:p w:rsidR="00D4033F" w:rsidRPr="002F5CC3" w:rsidRDefault="00D4033F" w:rsidP="00F9104D">
      <w:pPr>
        <w:spacing w:line="440" w:lineRule="exact"/>
        <w:ind w:firstLineChars="300" w:firstLine="720"/>
        <w:rPr>
          <w:sz w:val="24"/>
        </w:rPr>
      </w:pPr>
      <w:r w:rsidRPr="002F5CC3">
        <w:rPr>
          <w:rFonts w:hint="eastAsia"/>
          <w:sz w:val="24"/>
        </w:rPr>
        <w:t>1</w:t>
      </w:r>
      <w:r>
        <w:rPr>
          <w:rFonts w:hint="eastAsia"/>
          <w:sz w:val="24"/>
        </w:rPr>
        <w:t>）</w:t>
      </w:r>
      <w:r w:rsidRPr="002F5CC3">
        <w:rPr>
          <w:rFonts w:hint="eastAsia"/>
          <w:sz w:val="24"/>
        </w:rPr>
        <w:t>地图的基本特性与定义</w:t>
      </w:r>
    </w:p>
    <w:p w:rsidR="00D4033F" w:rsidRPr="002F5CC3" w:rsidRDefault="00D4033F" w:rsidP="00F9104D">
      <w:pPr>
        <w:spacing w:line="440" w:lineRule="exact"/>
        <w:ind w:firstLineChars="300" w:firstLine="720"/>
        <w:rPr>
          <w:sz w:val="24"/>
        </w:rPr>
      </w:pPr>
      <w:r w:rsidRPr="002F5CC3">
        <w:rPr>
          <w:rFonts w:hint="eastAsia"/>
          <w:sz w:val="24"/>
        </w:rPr>
        <w:t>2</w:t>
      </w:r>
      <w:r>
        <w:rPr>
          <w:rFonts w:hint="eastAsia"/>
          <w:sz w:val="24"/>
        </w:rPr>
        <w:t>）</w:t>
      </w:r>
      <w:r w:rsidRPr="002F5CC3">
        <w:rPr>
          <w:rFonts w:hint="eastAsia"/>
          <w:sz w:val="24"/>
        </w:rPr>
        <w:t>地图的构成要素</w:t>
      </w:r>
    </w:p>
    <w:p w:rsidR="00D4033F" w:rsidRPr="002F5CC3" w:rsidRDefault="00D4033F" w:rsidP="00F9104D">
      <w:pPr>
        <w:spacing w:line="440" w:lineRule="exact"/>
        <w:ind w:firstLineChars="300" w:firstLine="720"/>
        <w:rPr>
          <w:sz w:val="24"/>
        </w:rPr>
      </w:pPr>
      <w:r w:rsidRPr="002F5CC3">
        <w:rPr>
          <w:rFonts w:hint="eastAsia"/>
          <w:sz w:val="24"/>
        </w:rPr>
        <w:t>3</w:t>
      </w:r>
      <w:r>
        <w:rPr>
          <w:rFonts w:hint="eastAsia"/>
          <w:sz w:val="24"/>
        </w:rPr>
        <w:t>）</w:t>
      </w:r>
      <w:r w:rsidRPr="002F5CC3">
        <w:rPr>
          <w:rFonts w:hint="eastAsia"/>
          <w:sz w:val="24"/>
        </w:rPr>
        <w:t>地图的简要制作过程</w:t>
      </w:r>
    </w:p>
    <w:p w:rsidR="00D4033F" w:rsidRPr="002F5CC3" w:rsidRDefault="00D4033F" w:rsidP="00F9104D">
      <w:pPr>
        <w:spacing w:line="440" w:lineRule="exact"/>
        <w:ind w:firstLine="480"/>
        <w:rPr>
          <w:sz w:val="24"/>
        </w:rPr>
      </w:pPr>
      <w:r w:rsidRPr="002F5CC3">
        <w:rPr>
          <w:rFonts w:hint="eastAsia"/>
          <w:sz w:val="24"/>
        </w:rPr>
        <w:t>第二节</w:t>
      </w:r>
      <w:r w:rsidRPr="002F5CC3">
        <w:rPr>
          <w:rFonts w:hint="eastAsia"/>
          <w:sz w:val="24"/>
        </w:rPr>
        <w:t xml:space="preserve">  </w:t>
      </w:r>
      <w:r w:rsidRPr="002F5CC3">
        <w:rPr>
          <w:rFonts w:hint="eastAsia"/>
          <w:sz w:val="24"/>
        </w:rPr>
        <w:t>地图学的定义及学科体系</w:t>
      </w:r>
    </w:p>
    <w:p w:rsidR="00D4033F" w:rsidRPr="002F5CC3" w:rsidRDefault="00D4033F" w:rsidP="00F9104D">
      <w:pPr>
        <w:spacing w:line="440" w:lineRule="exact"/>
        <w:ind w:firstLineChars="300" w:firstLine="720"/>
        <w:rPr>
          <w:sz w:val="24"/>
        </w:rPr>
      </w:pPr>
      <w:r w:rsidRPr="002F5CC3">
        <w:rPr>
          <w:rFonts w:hint="eastAsia"/>
          <w:sz w:val="24"/>
        </w:rPr>
        <w:t>1</w:t>
      </w:r>
      <w:r>
        <w:rPr>
          <w:rFonts w:hint="eastAsia"/>
          <w:sz w:val="24"/>
        </w:rPr>
        <w:t>）</w:t>
      </w:r>
      <w:r w:rsidRPr="002F5CC3">
        <w:rPr>
          <w:rFonts w:hint="eastAsia"/>
          <w:sz w:val="24"/>
        </w:rPr>
        <w:t>地图学的定义</w:t>
      </w:r>
    </w:p>
    <w:p w:rsidR="00D4033F" w:rsidRPr="002F5CC3" w:rsidRDefault="00D4033F" w:rsidP="00F9104D">
      <w:pPr>
        <w:spacing w:line="440" w:lineRule="exact"/>
        <w:ind w:firstLineChars="300" w:firstLine="720"/>
        <w:rPr>
          <w:sz w:val="24"/>
        </w:rPr>
      </w:pPr>
      <w:r w:rsidRPr="002F5CC3">
        <w:rPr>
          <w:rFonts w:hint="eastAsia"/>
          <w:sz w:val="24"/>
        </w:rPr>
        <w:t>2</w:t>
      </w:r>
      <w:r>
        <w:rPr>
          <w:rFonts w:hint="eastAsia"/>
          <w:sz w:val="24"/>
        </w:rPr>
        <w:t>）</w:t>
      </w:r>
      <w:r w:rsidRPr="002F5CC3">
        <w:rPr>
          <w:rFonts w:hint="eastAsia"/>
          <w:sz w:val="24"/>
        </w:rPr>
        <w:t>地图学的结构及学科分支</w:t>
      </w:r>
    </w:p>
    <w:p w:rsidR="00D4033F" w:rsidRPr="002F5CC3" w:rsidRDefault="00D4033F" w:rsidP="00F9104D">
      <w:pPr>
        <w:spacing w:line="440" w:lineRule="exact"/>
        <w:ind w:firstLineChars="300" w:firstLine="720"/>
        <w:rPr>
          <w:sz w:val="24"/>
        </w:rPr>
      </w:pPr>
      <w:r w:rsidRPr="002F5CC3">
        <w:rPr>
          <w:rFonts w:hint="eastAsia"/>
          <w:sz w:val="24"/>
        </w:rPr>
        <w:t>3</w:t>
      </w:r>
      <w:r>
        <w:rPr>
          <w:rFonts w:hint="eastAsia"/>
          <w:sz w:val="24"/>
        </w:rPr>
        <w:t>）</w:t>
      </w:r>
      <w:r w:rsidRPr="002F5CC3">
        <w:rPr>
          <w:rFonts w:hint="eastAsia"/>
          <w:sz w:val="24"/>
        </w:rPr>
        <w:t>地图学与相关学科的关系</w:t>
      </w:r>
    </w:p>
    <w:p w:rsidR="00D4033F" w:rsidRPr="002F5CC3" w:rsidRDefault="00D4033F" w:rsidP="00F9104D">
      <w:pPr>
        <w:spacing w:line="440" w:lineRule="exact"/>
        <w:ind w:firstLine="480"/>
        <w:rPr>
          <w:sz w:val="24"/>
        </w:rPr>
      </w:pPr>
      <w:r w:rsidRPr="002F5CC3">
        <w:rPr>
          <w:rFonts w:hint="eastAsia"/>
          <w:sz w:val="24"/>
        </w:rPr>
        <w:t>第三节</w:t>
      </w:r>
      <w:r w:rsidRPr="002F5CC3">
        <w:rPr>
          <w:rFonts w:hint="eastAsia"/>
          <w:sz w:val="24"/>
        </w:rPr>
        <w:t xml:space="preserve">  </w:t>
      </w:r>
      <w:r w:rsidRPr="002F5CC3">
        <w:rPr>
          <w:rFonts w:hint="eastAsia"/>
          <w:sz w:val="24"/>
        </w:rPr>
        <w:t>地图学的历史与发展</w:t>
      </w:r>
    </w:p>
    <w:p w:rsidR="00D4033F" w:rsidRPr="002F5CC3" w:rsidRDefault="00D4033F" w:rsidP="00F9104D">
      <w:pPr>
        <w:spacing w:line="440" w:lineRule="exact"/>
        <w:ind w:firstLineChars="300" w:firstLine="720"/>
        <w:rPr>
          <w:sz w:val="24"/>
        </w:rPr>
      </w:pPr>
      <w:r w:rsidRPr="002F5CC3">
        <w:rPr>
          <w:rFonts w:hint="eastAsia"/>
          <w:sz w:val="24"/>
        </w:rPr>
        <w:t>1</w:t>
      </w:r>
      <w:r>
        <w:rPr>
          <w:rFonts w:hint="eastAsia"/>
          <w:sz w:val="24"/>
        </w:rPr>
        <w:t>）</w:t>
      </w:r>
      <w:r w:rsidRPr="002F5CC3">
        <w:rPr>
          <w:rFonts w:hint="eastAsia"/>
          <w:sz w:val="24"/>
        </w:rPr>
        <w:t>地图学历史回顾</w:t>
      </w:r>
    </w:p>
    <w:p w:rsidR="00D4033F" w:rsidRPr="002F5CC3" w:rsidRDefault="00D4033F" w:rsidP="00F9104D">
      <w:pPr>
        <w:spacing w:line="440" w:lineRule="exact"/>
        <w:ind w:firstLineChars="300" w:firstLine="720"/>
        <w:rPr>
          <w:sz w:val="24"/>
        </w:rPr>
      </w:pPr>
      <w:r w:rsidRPr="002F5CC3">
        <w:rPr>
          <w:rFonts w:hint="eastAsia"/>
          <w:sz w:val="24"/>
        </w:rPr>
        <w:t>2</w:t>
      </w:r>
      <w:r>
        <w:rPr>
          <w:rFonts w:hint="eastAsia"/>
          <w:sz w:val="24"/>
        </w:rPr>
        <w:t>）</w:t>
      </w:r>
      <w:r w:rsidRPr="002F5CC3">
        <w:rPr>
          <w:rFonts w:hint="eastAsia"/>
          <w:sz w:val="24"/>
        </w:rPr>
        <w:t>现代地图学进展</w:t>
      </w:r>
    </w:p>
    <w:p w:rsidR="00D4033F" w:rsidRPr="002F5CC3" w:rsidRDefault="00D4033F" w:rsidP="00F9104D">
      <w:pPr>
        <w:spacing w:line="440" w:lineRule="exact"/>
        <w:ind w:firstLine="480"/>
        <w:rPr>
          <w:sz w:val="24"/>
        </w:rPr>
      </w:pPr>
      <w:r w:rsidRPr="002F5CC3">
        <w:rPr>
          <w:rFonts w:hint="eastAsia"/>
          <w:sz w:val="24"/>
        </w:rPr>
        <w:t>第四节</w:t>
      </w:r>
      <w:r w:rsidRPr="002F5CC3">
        <w:rPr>
          <w:rFonts w:hint="eastAsia"/>
          <w:sz w:val="24"/>
        </w:rPr>
        <w:t xml:space="preserve">  </w:t>
      </w:r>
      <w:r w:rsidRPr="002F5CC3">
        <w:rPr>
          <w:rFonts w:hint="eastAsia"/>
          <w:sz w:val="24"/>
        </w:rPr>
        <w:t>现代地图的作用与类型</w:t>
      </w:r>
    </w:p>
    <w:p w:rsidR="00D4033F" w:rsidRPr="002F5CC3" w:rsidRDefault="00D4033F" w:rsidP="00F9104D">
      <w:pPr>
        <w:spacing w:line="440" w:lineRule="exact"/>
        <w:ind w:firstLineChars="300" w:firstLine="720"/>
        <w:rPr>
          <w:sz w:val="24"/>
        </w:rPr>
      </w:pPr>
      <w:r w:rsidRPr="002F5CC3">
        <w:rPr>
          <w:rFonts w:hint="eastAsia"/>
          <w:sz w:val="24"/>
        </w:rPr>
        <w:t>1</w:t>
      </w:r>
      <w:r>
        <w:rPr>
          <w:rFonts w:hint="eastAsia"/>
          <w:sz w:val="24"/>
        </w:rPr>
        <w:t>）</w:t>
      </w:r>
      <w:r w:rsidRPr="002F5CC3">
        <w:rPr>
          <w:rFonts w:hint="eastAsia"/>
          <w:sz w:val="24"/>
        </w:rPr>
        <w:t>地图的功能</w:t>
      </w:r>
    </w:p>
    <w:p w:rsidR="00D4033F" w:rsidRPr="002F5CC3" w:rsidRDefault="00D4033F" w:rsidP="00F9104D">
      <w:pPr>
        <w:spacing w:line="440" w:lineRule="exact"/>
        <w:ind w:firstLineChars="300" w:firstLine="720"/>
        <w:rPr>
          <w:sz w:val="24"/>
        </w:rPr>
      </w:pPr>
      <w:r w:rsidRPr="002F5CC3">
        <w:rPr>
          <w:rFonts w:hint="eastAsia"/>
          <w:sz w:val="24"/>
        </w:rPr>
        <w:t>2</w:t>
      </w:r>
      <w:r>
        <w:rPr>
          <w:rFonts w:hint="eastAsia"/>
          <w:sz w:val="24"/>
        </w:rPr>
        <w:t>）</w:t>
      </w:r>
      <w:r w:rsidRPr="002F5CC3">
        <w:rPr>
          <w:rFonts w:hint="eastAsia"/>
          <w:sz w:val="24"/>
        </w:rPr>
        <w:t>地图的应用</w:t>
      </w:r>
    </w:p>
    <w:p w:rsidR="00D4033F" w:rsidRPr="002F5CC3" w:rsidRDefault="00D4033F" w:rsidP="00F9104D">
      <w:pPr>
        <w:spacing w:line="440" w:lineRule="exact"/>
        <w:ind w:firstLineChars="300" w:firstLine="720"/>
        <w:rPr>
          <w:sz w:val="24"/>
        </w:rPr>
      </w:pPr>
      <w:r w:rsidRPr="002F5CC3">
        <w:rPr>
          <w:rFonts w:hint="eastAsia"/>
          <w:sz w:val="24"/>
        </w:rPr>
        <w:t>3</w:t>
      </w:r>
      <w:r>
        <w:rPr>
          <w:rFonts w:hint="eastAsia"/>
          <w:sz w:val="24"/>
        </w:rPr>
        <w:t>）</w:t>
      </w:r>
      <w:r w:rsidRPr="002F5CC3">
        <w:rPr>
          <w:rFonts w:hint="eastAsia"/>
          <w:sz w:val="24"/>
        </w:rPr>
        <w:t>地图的类型</w:t>
      </w:r>
    </w:p>
    <w:p w:rsidR="00D4033F" w:rsidRPr="003013AA" w:rsidRDefault="00D4033F" w:rsidP="00F9104D">
      <w:pPr>
        <w:spacing w:line="440" w:lineRule="exact"/>
        <w:rPr>
          <w:rFonts w:ascii="黑体" w:eastAsia="黑体"/>
          <w:sz w:val="28"/>
          <w:szCs w:val="28"/>
        </w:rPr>
      </w:pPr>
      <w:r w:rsidRPr="003013AA">
        <w:rPr>
          <w:rFonts w:ascii="黑体" w:eastAsia="黑体" w:hint="eastAsia"/>
          <w:sz w:val="28"/>
          <w:szCs w:val="28"/>
        </w:rPr>
        <w:t>4、第四章  地图投影</w:t>
      </w:r>
    </w:p>
    <w:p w:rsidR="00D4033F" w:rsidRPr="003013AA" w:rsidRDefault="00D4033F" w:rsidP="00F9104D">
      <w:pPr>
        <w:spacing w:line="440" w:lineRule="exact"/>
        <w:rPr>
          <w:rFonts w:ascii="黑体" w:eastAsia="黑体"/>
          <w:sz w:val="24"/>
        </w:rPr>
      </w:pPr>
      <w:r w:rsidRPr="003013AA">
        <w:rPr>
          <w:rFonts w:ascii="黑体" w:eastAsia="黑体" w:hint="eastAsia"/>
          <w:sz w:val="24"/>
        </w:rPr>
        <w:t>（1）教学目的与要求</w:t>
      </w:r>
    </w:p>
    <w:p w:rsidR="00D4033F" w:rsidRPr="00FE1899" w:rsidRDefault="00D4033F" w:rsidP="00F9104D">
      <w:pPr>
        <w:spacing w:line="440" w:lineRule="exact"/>
        <w:ind w:firstLine="480"/>
        <w:rPr>
          <w:sz w:val="24"/>
        </w:rPr>
      </w:pPr>
      <w:r w:rsidRPr="00FE1899">
        <w:rPr>
          <w:rFonts w:hint="eastAsia"/>
          <w:sz w:val="24"/>
        </w:rPr>
        <w:t>通过本章的学习，要求理解地球是球体，地图是平面，将球面的景物表现在平面纸上必然会产生球面与平面间的矛盾。掌握地图投影是实现球面与平面间转换的科学方法。地图投影必然产生变形。长度变形是最主要的变形，它制约着其它变形，不同变形性质的投影，有不同的用途。掌握不同投影之间的变换。</w:t>
      </w:r>
    </w:p>
    <w:p w:rsidR="00D4033F" w:rsidRPr="003013AA" w:rsidRDefault="00D4033F" w:rsidP="00F9104D">
      <w:pPr>
        <w:spacing w:line="440" w:lineRule="exact"/>
        <w:rPr>
          <w:rFonts w:ascii="黑体" w:eastAsia="黑体"/>
          <w:sz w:val="24"/>
        </w:rPr>
      </w:pPr>
      <w:r w:rsidRPr="003013AA">
        <w:rPr>
          <w:rFonts w:ascii="黑体" w:eastAsia="黑体" w:hint="eastAsia"/>
          <w:sz w:val="24"/>
        </w:rPr>
        <w:t>（2）教学重点与难点</w:t>
      </w:r>
    </w:p>
    <w:p w:rsidR="00D4033F" w:rsidRPr="00FE1899" w:rsidRDefault="00D4033F" w:rsidP="00F9104D">
      <w:pPr>
        <w:spacing w:line="440" w:lineRule="exact"/>
        <w:ind w:firstLine="480"/>
        <w:rPr>
          <w:sz w:val="24"/>
        </w:rPr>
      </w:pPr>
      <w:r>
        <w:rPr>
          <w:rFonts w:hint="eastAsia"/>
          <w:sz w:val="24"/>
        </w:rPr>
        <w:t>重点掌握</w:t>
      </w:r>
      <w:r w:rsidRPr="00FE1899">
        <w:rPr>
          <w:rFonts w:hint="eastAsia"/>
          <w:sz w:val="24"/>
        </w:rPr>
        <w:t>地图投影的种类，地图投影变形，</w:t>
      </w:r>
      <w:r>
        <w:rPr>
          <w:rFonts w:hint="eastAsia"/>
          <w:sz w:val="24"/>
        </w:rPr>
        <w:t>本章的难点在</w:t>
      </w:r>
      <w:r w:rsidRPr="00FE1899">
        <w:rPr>
          <w:rFonts w:hint="eastAsia"/>
          <w:sz w:val="24"/>
        </w:rPr>
        <w:t>地图投影的变换。</w:t>
      </w:r>
    </w:p>
    <w:p w:rsidR="00D4033F" w:rsidRPr="003013AA" w:rsidRDefault="00D4033F" w:rsidP="00F9104D">
      <w:pPr>
        <w:spacing w:line="440" w:lineRule="exact"/>
        <w:rPr>
          <w:rFonts w:ascii="黑体" w:eastAsia="黑体"/>
          <w:sz w:val="24"/>
        </w:rPr>
      </w:pPr>
      <w:r w:rsidRPr="003013AA">
        <w:rPr>
          <w:rFonts w:ascii="黑体" w:eastAsia="黑体" w:hint="eastAsia"/>
          <w:sz w:val="24"/>
        </w:rPr>
        <w:t>（3）教学内容</w:t>
      </w:r>
    </w:p>
    <w:p w:rsidR="00D4033F" w:rsidRPr="002F5CC3" w:rsidRDefault="00D4033F" w:rsidP="00F9104D">
      <w:pPr>
        <w:spacing w:line="440" w:lineRule="exact"/>
        <w:ind w:firstLine="480"/>
        <w:rPr>
          <w:sz w:val="24"/>
        </w:rPr>
      </w:pPr>
      <w:r w:rsidRPr="002F5CC3">
        <w:rPr>
          <w:rFonts w:hint="eastAsia"/>
          <w:sz w:val="24"/>
        </w:rPr>
        <w:t>第一节</w:t>
      </w:r>
      <w:r w:rsidRPr="002F5CC3">
        <w:rPr>
          <w:rFonts w:hint="eastAsia"/>
          <w:sz w:val="24"/>
        </w:rPr>
        <w:t xml:space="preserve">  </w:t>
      </w:r>
      <w:r w:rsidRPr="002F5CC3">
        <w:rPr>
          <w:rFonts w:hint="eastAsia"/>
          <w:sz w:val="24"/>
        </w:rPr>
        <w:t>地图投影概述</w:t>
      </w:r>
    </w:p>
    <w:p w:rsidR="00D4033F" w:rsidRPr="002F5CC3" w:rsidRDefault="00D4033F" w:rsidP="00F9104D">
      <w:pPr>
        <w:spacing w:line="440" w:lineRule="exact"/>
        <w:ind w:firstLineChars="300" w:firstLine="720"/>
        <w:rPr>
          <w:sz w:val="24"/>
        </w:rPr>
      </w:pPr>
      <w:r w:rsidRPr="002F5CC3">
        <w:rPr>
          <w:rFonts w:hint="eastAsia"/>
          <w:sz w:val="24"/>
        </w:rPr>
        <w:t>1</w:t>
      </w:r>
      <w:r>
        <w:rPr>
          <w:rFonts w:hint="eastAsia"/>
          <w:sz w:val="24"/>
        </w:rPr>
        <w:t>）</w:t>
      </w:r>
      <w:r w:rsidRPr="002F5CC3">
        <w:rPr>
          <w:rFonts w:hint="eastAsia"/>
          <w:sz w:val="24"/>
        </w:rPr>
        <w:t>地球仪</w:t>
      </w:r>
    </w:p>
    <w:p w:rsidR="00D4033F" w:rsidRPr="002F5CC3" w:rsidRDefault="00D4033F" w:rsidP="00F9104D">
      <w:pPr>
        <w:spacing w:line="440" w:lineRule="exact"/>
        <w:ind w:firstLineChars="300" w:firstLine="720"/>
        <w:rPr>
          <w:sz w:val="24"/>
        </w:rPr>
      </w:pPr>
      <w:r w:rsidRPr="002F5CC3">
        <w:rPr>
          <w:rFonts w:hint="eastAsia"/>
          <w:sz w:val="24"/>
        </w:rPr>
        <w:t>2</w:t>
      </w:r>
      <w:r>
        <w:rPr>
          <w:rFonts w:hint="eastAsia"/>
          <w:sz w:val="24"/>
        </w:rPr>
        <w:t>）</w:t>
      </w:r>
      <w:r w:rsidRPr="002F5CC3">
        <w:rPr>
          <w:rFonts w:hint="eastAsia"/>
          <w:sz w:val="24"/>
        </w:rPr>
        <w:t>地图投影</w:t>
      </w:r>
    </w:p>
    <w:p w:rsidR="00D4033F" w:rsidRPr="002F5CC3" w:rsidRDefault="00D4033F" w:rsidP="00F9104D">
      <w:pPr>
        <w:spacing w:line="440" w:lineRule="exact"/>
        <w:ind w:firstLineChars="300" w:firstLine="720"/>
        <w:rPr>
          <w:sz w:val="24"/>
        </w:rPr>
      </w:pPr>
      <w:r w:rsidRPr="002F5CC3">
        <w:rPr>
          <w:rFonts w:hint="eastAsia"/>
          <w:sz w:val="24"/>
        </w:rPr>
        <w:lastRenderedPageBreak/>
        <w:t>3</w:t>
      </w:r>
      <w:r>
        <w:rPr>
          <w:rFonts w:hint="eastAsia"/>
          <w:sz w:val="24"/>
        </w:rPr>
        <w:t>）</w:t>
      </w:r>
      <w:r w:rsidRPr="002F5CC3">
        <w:rPr>
          <w:rFonts w:hint="eastAsia"/>
          <w:sz w:val="24"/>
        </w:rPr>
        <w:t>地图的比例尺</w:t>
      </w:r>
    </w:p>
    <w:p w:rsidR="00D4033F" w:rsidRPr="002F5CC3" w:rsidRDefault="00D4033F" w:rsidP="00F9104D">
      <w:pPr>
        <w:spacing w:line="440" w:lineRule="exact"/>
        <w:ind w:firstLine="480"/>
        <w:rPr>
          <w:sz w:val="24"/>
        </w:rPr>
      </w:pPr>
      <w:r w:rsidRPr="002F5CC3">
        <w:rPr>
          <w:rFonts w:hint="eastAsia"/>
          <w:sz w:val="24"/>
        </w:rPr>
        <w:t>第二节</w:t>
      </w:r>
      <w:r w:rsidRPr="002F5CC3">
        <w:rPr>
          <w:rFonts w:hint="eastAsia"/>
          <w:sz w:val="24"/>
        </w:rPr>
        <w:t xml:space="preserve">  </w:t>
      </w:r>
      <w:r w:rsidRPr="002F5CC3">
        <w:rPr>
          <w:rFonts w:hint="eastAsia"/>
          <w:sz w:val="24"/>
        </w:rPr>
        <w:t>地图投影变形</w:t>
      </w:r>
    </w:p>
    <w:p w:rsidR="00D4033F" w:rsidRPr="002F5CC3" w:rsidRDefault="00D4033F" w:rsidP="00F9104D">
      <w:pPr>
        <w:spacing w:line="440" w:lineRule="exact"/>
        <w:ind w:firstLineChars="300" w:firstLine="720"/>
        <w:rPr>
          <w:sz w:val="24"/>
        </w:rPr>
      </w:pPr>
      <w:r w:rsidRPr="002F5CC3">
        <w:rPr>
          <w:rFonts w:hint="eastAsia"/>
          <w:sz w:val="24"/>
        </w:rPr>
        <w:t>1</w:t>
      </w:r>
      <w:r>
        <w:rPr>
          <w:rFonts w:hint="eastAsia"/>
          <w:sz w:val="24"/>
        </w:rPr>
        <w:t>）</w:t>
      </w:r>
      <w:r w:rsidRPr="002F5CC3">
        <w:rPr>
          <w:rFonts w:hint="eastAsia"/>
          <w:sz w:val="24"/>
        </w:rPr>
        <w:t>投影变形的概念</w:t>
      </w:r>
    </w:p>
    <w:p w:rsidR="00D4033F" w:rsidRPr="002F5CC3" w:rsidRDefault="00D4033F" w:rsidP="00F9104D">
      <w:pPr>
        <w:spacing w:line="440" w:lineRule="exact"/>
        <w:ind w:firstLineChars="300" w:firstLine="720"/>
        <w:rPr>
          <w:sz w:val="24"/>
        </w:rPr>
      </w:pPr>
      <w:r w:rsidRPr="002F5CC3">
        <w:rPr>
          <w:rFonts w:hint="eastAsia"/>
          <w:sz w:val="24"/>
        </w:rPr>
        <w:t>2</w:t>
      </w:r>
      <w:r>
        <w:rPr>
          <w:rFonts w:hint="eastAsia"/>
          <w:sz w:val="24"/>
        </w:rPr>
        <w:t>）</w:t>
      </w:r>
      <w:r w:rsidRPr="002F5CC3">
        <w:rPr>
          <w:rFonts w:hint="eastAsia"/>
          <w:sz w:val="24"/>
        </w:rPr>
        <w:t>变形椭圆</w:t>
      </w:r>
    </w:p>
    <w:p w:rsidR="00D4033F" w:rsidRPr="002F5CC3" w:rsidRDefault="00D4033F" w:rsidP="00F9104D">
      <w:pPr>
        <w:spacing w:line="440" w:lineRule="exact"/>
        <w:ind w:firstLineChars="300" w:firstLine="720"/>
        <w:rPr>
          <w:sz w:val="24"/>
        </w:rPr>
      </w:pPr>
      <w:r w:rsidRPr="002F5CC3">
        <w:rPr>
          <w:rFonts w:hint="eastAsia"/>
          <w:sz w:val="24"/>
        </w:rPr>
        <w:t>3</w:t>
      </w:r>
      <w:r>
        <w:rPr>
          <w:rFonts w:hint="eastAsia"/>
          <w:sz w:val="24"/>
        </w:rPr>
        <w:t>）</w:t>
      </w:r>
      <w:r w:rsidRPr="002F5CC3">
        <w:rPr>
          <w:rFonts w:hint="eastAsia"/>
          <w:sz w:val="24"/>
        </w:rPr>
        <w:t>投影变形的性质和大小</w:t>
      </w:r>
    </w:p>
    <w:p w:rsidR="00D4033F" w:rsidRPr="002F5CC3" w:rsidRDefault="00D4033F" w:rsidP="00F9104D">
      <w:pPr>
        <w:spacing w:line="440" w:lineRule="exact"/>
        <w:ind w:firstLine="480"/>
        <w:rPr>
          <w:sz w:val="24"/>
        </w:rPr>
      </w:pPr>
      <w:r w:rsidRPr="002F5CC3">
        <w:rPr>
          <w:rFonts w:hint="eastAsia"/>
          <w:sz w:val="24"/>
        </w:rPr>
        <w:t>第三节</w:t>
      </w:r>
      <w:r w:rsidRPr="002F5CC3">
        <w:rPr>
          <w:rFonts w:hint="eastAsia"/>
          <w:sz w:val="24"/>
        </w:rPr>
        <w:t xml:space="preserve">  </w:t>
      </w:r>
      <w:r w:rsidRPr="002F5CC3">
        <w:rPr>
          <w:rFonts w:hint="eastAsia"/>
          <w:sz w:val="24"/>
        </w:rPr>
        <w:t>地图投影分类</w:t>
      </w:r>
    </w:p>
    <w:p w:rsidR="00D4033F" w:rsidRPr="002F5CC3" w:rsidRDefault="00D4033F" w:rsidP="00F9104D">
      <w:pPr>
        <w:spacing w:line="440" w:lineRule="exact"/>
        <w:ind w:firstLineChars="300" w:firstLine="720"/>
        <w:rPr>
          <w:sz w:val="24"/>
        </w:rPr>
      </w:pPr>
      <w:r w:rsidRPr="002F5CC3">
        <w:rPr>
          <w:rFonts w:hint="eastAsia"/>
          <w:sz w:val="24"/>
        </w:rPr>
        <w:t>1</w:t>
      </w:r>
      <w:r>
        <w:rPr>
          <w:rFonts w:hint="eastAsia"/>
          <w:sz w:val="24"/>
        </w:rPr>
        <w:t>）</w:t>
      </w:r>
      <w:r w:rsidRPr="002F5CC3">
        <w:rPr>
          <w:rFonts w:hint="eastAsia"/>
          <w:sz w:val="24"/>
        </w:rPr>
        <w:t>按地图投影的变形性质分类</w:t>
      </w:r>
    </w:p>
    <w:p w:rsidR="00D4033F" w:rsidRPr="002F5CC3" w:rsidRDefault="00D4033F" w:rsidP="00F9104D">
      <w:pPr>
        <w:spacing w:line="440" w:lineRule="exact"/>
        <w:ind w:firstLineChars="300" w:firstLine="720"/>
        <w:rPr>
          <w:sz w:val="24"/>
        </w:rPr>
      </w:pPr>
      <w:r w:rsidRPr="002F5CC3">
        <w:rPr>
          <w:rFonts w:hint="eastAsia"/>
          <w:sz w:val="24"/>
        </w:rPr>
        <w:t>2</w:t>
      </w:r>
      <w:r>
        <w:rPr>
          <w:rFonts w:hint="eastAsia"/>
          <w:sz w:val="24"/>
        </w:rPr>
        <w:t>）</w:t>
      </w:r>
      <w:r w:rsidRPr="002F5CC3">
        <w:rPr>
          <w:rFonts w:hint="eastAsia"/>
          <w:sz w:val="24"/>
        </w:rPr>
        <w:t>按地图投影的构成方法分类</w:t>
      </w:r>
    </w:p>
    <w:p w:rsidR="00D4033F" w:rsidRPr="002F5CC3" w:rsidRDefault="00D4033F" w:rsidP="00F9104D">
      <w:pPr>
        <w:spacing w:line="440" w:lineRule="exact"/>
        <w:ind w:firstLine="480"/>
        <w:rPr>
          <w:sz w:val="24"/>
        </w:rPr>
      </w:pPr>
      <w:r w:rsidRPr="002F5CC3">
        <w:rPr>
          <w:rFonts w:hint="eastAsia"/>
          <w:sz w:val="24"/>
        </w:rPr>
        <w:t>第四节</w:t>
      </w:r>
      <w:r w:rsidRPr="002F5CC3">
        <w:rPr>
          <w:rFonts w:hint="eastAsia"/>
          <w:sz w:val="24"/>
        </w:rPr>
        <w:t xml:space="preserve">  </w:t>
      </w:r>
      <w:r w:rsidRPr="002F5CC3">
        <w:rPr>
          <w:rFonts w:hint="eastAsia"/>
          <w:sz w:val="24"/>
        </w:rPr>
        <w:t>方位投影</w:t>
      </w:r>
    </w:p>
    <w:p w:rsidR="00D4033F" w:rsidRPr="002F5CC3" w:rsidRDefault="00D4033F" w:rsidP="00F9104D">
      <w:pPr>
        <w:spacing w:line="440" w:lineRule="exact"/>
        <w:ind w:firstLineChars="300" w:firstLine="720"/>
        <w:rPr>
          <w:sz w:val="24"/>
        </w:rPr>
      </w:pPr>
      <w:r w:rsidRPr="002F5CC3">
        <w:rPr>
          <w:rFonts w:hint="eastAsia"/>
          <w:sz w:val="24"/>
        </w:rPr>
        <w:t>1</w:t>
      </w:r>
      <w:r>
        <w:rPr>
          <w:rFonts w:hint="eastAsia"/>
          <w:sz w:val="24"/>
        </w:rPr>
        <w:t>）</w:t>
      </w:r>
      <w:r w:rsidRPr="002F5CC3">
        <w:rPr>
          <w:rFonts w:hint="eastAsia"/>
          <w:sz w:val="24"/>
        </w:rPr>
        <w:t>方位投影的构成原理</w:t>
      </w:r>
    </w:p>
    <w:p w:rsidR="00D4033F" w:rsidRPr="002F5CC3" w:rsidRDefault="00D4033F" w:rsidP="00F9104D">
      <w:pPr>
        <w:spacing w:line="440" w:lineRule="exact"/>
        <w:ind w:firstLineChars="300" w:firstLine="720"/>
        <w:rPr>
          <w:sz w:val="24"/>
        </w:rPr>
      </w:pPr>
      <w:r w:rsidRPr="002F5CC3">
        <w:rPr>
          <w:rFonts w:hint="eastAsia"/>
          <w:sz w:val="24"/>
        </w:rPr>
        <w:t>2</w:t>
      </w:r>
      <w:r>
        <w:rPr>
          <w:rFonts w:hint="eastAsia"/>
          <w:sz w:val="24"/>
        </w:rPr>
        <w:t>）</w:t>
      </w:r>
      <w:r w:rsidRPr="002F5CC3">
        <w:rPr>
          <w:rFonts w:hint="eastAsia"/>
          <w:sz w:val="24"/>
        </w:rPr>
        <w:t>垂直圈与等高圈</w:t>
      </w:r>
    </w:p>
    <w:p w:rsidR="00D4033F" w:rsidRPr="002F5CC3" w:rsidRDefault="00D4033F" w:rsidP="00F9104D">
      <w:pPr>
        <w:spacing w:line="440" w:lineRule="exact"/>
        <w:ind w:firstLineChars="300" w:firstLine="720"/>
        <w:rPr>
          <w:sz w:val="24"/>
        </w:rPr>
      </w:pPr>
      <w:r w:rsidRPr="002F5CC3">
        <w:rPr>
          <w:rFonts w:hint="eastAsia"/>
          <w:sz w:val="24"/>
        </w:rPr>
        <w:t>3</w:t>
      </w:r>
      <w:r>
        <w:rPr>
          <w:rFonts w:hint="eastAsia"/>
          <w:sz w:val="24"/>
        </w:rPr>
        <w:t>）</w:t>
      </w:r>
      <w:r w:rsidRPr="002F5CC3">
        <w:rPr>
          <w:rFonts w:hint="eastAsia"/>
          <w:sz w:val="24"/>
        </w:rPr>
        <w:t>方位投影的种类</w:t>
      </w:r>
    </w:p>
    <w:p w:rsidR="00D4033F" w:rsidRPr="002F5CC3" w:rsidRDefault="00D4033F" w:rsidP="00F9104D">
      <w:pPr>
        <w:spacing w:line="440" w:lineRule="exact"/>
        <w:ind w:firstLineChars="300" w:firstLine="720"/>
        <w:rPr>
          <w:sz w:val="24"/>
        </w:rPr>
      </w:pPr>
      <w:r w:rsidRPr="002F5CC3">
        <w:rPr>
          <w:rFonts w:hint="eastAsia"/>
          <w:sz w:val="24"/>
        </w:rPr>
        <w:t>4</w:t>
      </w:r>
      <w:r>
        <w:rPr>
          <w:rFonts w:hint="eastAsia"/>
          <w:sz w:val="24"/>
        </w:rPr>
        <w:t>）</w:t>
      </w:r>
      <w:r w:rsidRPr="002F5CC3">
        <w:rPr>
          <w:rFonts w:hint="eastAsia"/>
          <w:sz w:val="24"/>
        </w:rPr>
        <w:t>等角方位投影</w:t>
      </w:r>
    </w:p>
    <w:p w:rsidR="00D4033F" w:rsidRPr="002F5CC3" w:rsidRDefault="00D4033F" w:rsidP="00F9104D">
      <w:pPr>
        <w:spacing w:line="440" w:lineRule="exact"/>
        <w:ind w:firstLineChars="300" w:firstLine="720"/>
        <w:rPr>
          <w:sz w:val="24"/>
        </w:rPr>
      </w:pPr>
      <w:r w:rsidRPr="002F5CC3">
        <w:rPr>
          <w:rFonts w:hint="eastAsia"/>
          <w:sz w:val="24"/>
        </w:rPr>
        <w:t>5</w:t>
      </w:r>
      <w:r>
        <w:rPr>
          <w:rFonts w:hint="eastAsia"/>
          <w:sz w:val="24"/>
        </w:rPr>
        <w:t>）</w:t>
      </w:r>
      <w:r w:rsidRPr="002F5CC3">
        <w:rPr>
          <w:rFonts w:hint="eastAsia"/>
          <w:sz w:val="24"/>
        </w:rPr>
        <w:t>等积方位投影</w:t>
      </w:r>
    </w:p>
    <w:p w:rsidR="00D4033F" w:rsidRPr="002F5CC3" w:rsidRDefault="00D4033F" w:rsidP="00F9104D">
      <w:pPr>
        <w:spacing w:line="440" w:lineRule="exact"/>
        <w:ind w:firstLineChars="300" w:firstLine="720"/>
        <w:rPr>
          <w:sz w:val="24"/>
        </w:rPr>
      </w:pPr>
      <w:r w:rsidRPr="002F5CC3">
        <w:rPr>
          <w:rFonts w:hint="eastAsia"/>
          <w:sz w:val="24"/>
        </w:rPr>
        <w:t>6</w:t>
      </w:r>
      <w:r>
        <w:rPr>
          <w:rFonts w:hint="eastAsia"/>
          <w:sz w:val="24"/>
        </w:rPr>
        <w:t>）</w:t>
      </w:r>
      <w:r w:rsidRPr="002F5CC3">
        <w:rPr>
          <w:rFonts w:hint="eastAsia"/>
          <w:sz w:val="24"/>
        </w:rPr>
        <w:t>等距方位投影</w:t>
      </w:r>
    </w:p>
    <w:p w:rsidR="00D4033F" w:rsidRPr="002F5CC3" w:rsidRDefault="00D4033F" w:rsidP="00F9104D">
      <w:pPr>
        <w:spacing w:line="440" w:lineRule="exact"/>
        <w:ind w:firstLineChars="300" w:firstLine="720"/>
        <w:rPr>
          <w:sz w:val="24"/>
        </w:rPr>
      </w:pPr>
      <w:r w:rsidRPr="002F5CC3">
        <w:rPr>
          <w:rFonts w:hint="eastAsia"/>
          <w:sz w:val="24"/>
        </w:rPr>
        <w:t>7</w:t>
      </w:r>
      <w:r>
        <w:rPr>
          <w:rFonts w:hint="eastAsia"/>
          <w:sz w:val="24"/>
        </w:rPr>
        <w:t>）</w:t>
      </w:r>
      <w:r w:rsidRPr="002F5CC3">
        <w:rPr>
          <w:rFonts w:hint="eastAsia"/>
          <w:sz w:val="24"/>
        </w:rPr>
        <w:t>透视方位投影</w:t>
      </w:r>
    </w:p>
    <w:p w:rsidR="00D4033F" w:rsidRPr="002F5CC3" w:rsidRDefault="00D4033F" w:rsidP="00F9104D">
      <w:pPr>
        <w:spacing w:line="440" w:lineRule="exact"/>
        <w:ind w:firstLineChars="300" w:firstLine="720"/>
        <w:rPr>
          <w:sz w:val="24"/>
        </w:rPr>
      </w:pPr>
      <w:r w:rsidRPr="002F5CC3">
        <w:rPr>
          <w:rFonts w:hint="eastAsia"/>
          <w:sz w:val="24"/>
        </w:rPr>
        <w:t>8</w:t>
      </w:r>
      <w:r>
        <w:rPr>
          <w:rFonts w:hint="eastAsia"/>
          <w:sz w:val="24"/>
        </w:rPr>
        <w:t>）</w:t>
      </w:r>
      <w:r w:rsidRPr="002F5CC3">
        <w:rPr>
          <w:rFonts w:hint="eastAsia"/>
          <w:sz w:val="24"/>
        </w:rPr>
        <w:t>方位投影的变形分布规律</w:t>
      </w:r>
    </w:p>
    <w:p w:rsidR="00D4033F" w:rsidRPr="002F5CC3" w:rsidRDefault="00D4033F" w:rsidP="00F9104D">
      <w:pPr>
        <w:spacing w:line="440" w:lineRule="exact"/>
        <w:ind w:firstLineChars="300" w:firstLine="720"/>
        <w:rPr>
          <w:sz w:val="24"/>
        </w:rPr>
      </w:pPr>
      <w:r w:rsidRPr="002F5CC3">
        <w:rPr>
          <w:rFonts w:hint="eastAsia"/>
          <w:sz w:val="24"/>
        </w:rPr>
        <w:t>9</w:t>
      </w:r>
      <w:r>
        <w:rPr>
          <w:rFonts w:hint="eastAsia"/>
          <w:sz w:val="24"/>
        </w:rPr>
        <w:t>）</w:t>
      </w:r>
      <w:r w:rsidRPr="002F5CC3">
        <w:rPr>
          <w:rFonts w:hint="eastAsia"/>
          <w:sz w:val="24"/>
        </w:rPr>
        <w:t>几种方位投影变形性质的图形判断</w:t>
      </w:r>
    </w:p>
    <w:p w:rsidR="00D4033F" w:rsidRPr="002F5CC3" w:rsidRDefault="00D4033F" w:rsidP="00F9104D">
      <w:pPr>
        <w:spacing w:line="440" w:lineRule="exact"/>
        <w:ind w:firstLine="480"/>
        <w:rPr>
          <w:sz w:val="24"/>
        </w:rPr>
      </w:pPr>
      <w:r w:rsidRPr="002F5CC3">
        <w:rPr>
          <w:rFonts w:hint="eastAsia"/>
          <w:sz w:val="24"/>
        </w:rPr>
        <w:t>第五节</w:t>
      </w:r>
      <w:r w:rsidRPr="002F5CC3">
        <w:rPr>
          <w:rFonts w:hint="eastAsia"/>
          <w:sz w:val="24"/>
        </w:rPr>
        <w:t xml:space="preserve">  </w:t>
      </w:r>
      <w:r w:rsidRPr="002F5CC3">
        <w:rPr>
          <w:rFonts w:hint="eastAsia"/>
          <w:sz w:val="24"/>
        </w:rPr>
        <w:t>圆柱投影</w:t>
      </w:r>
    </w:p>
    <w:p w:rsidR="00D4033F" w:rsidRPr="002F5CC3" w:rsidRDefault="00D4033F" w:rsidP="00F9104D">
      <w:pPr>
        <w:spacing w:line="440" w:lineRule="exact"/>
        <w:ind w:firstLineChars="300" w:firstLine="720"/>
        <w:rPr>
          <w:sz w:val="24"/>
        </w:rPr>
      </w:pPr>
      <w:r w:rsidRPr="002F5CC3">
        <w:rPr>
          <w:rFonts w:hint="eastAsia"/>
          <w:sz w:val="24"/>
        </w:rPr>
        <w:t>1</w:t>
      </w:r>
      <w:r>
        <w:rPr>
          <w:rFonts w:hint="eastAsia"/>
          <w:sz w:val="24"/>
        </w:rPr>
        <w:t>）</w:t>
      </w:r>
      <w:r w:rsidRPr="002F5CC3">
        <w:rPr>
          <w:rFonts w:hint="eastAsia"/>
          <w:sz w:val="24"/>
        </w:rPr>
        <w:t>圆柱投影的构成原理及变形分布规律</w:t>
      </w:r>
    </w:p>
    <w:p w:rsidR="00D4033F" w:rsidRPr="002F5CC3" w:rsidRDefault="00D4033F" w:rsidP="00F9104D">
      <w:pPr>
        <w:spacing w:line="440" w:lineRule="exact"/>
        <w:ind w:firstLineChars="300" w:firstLine="720"/>
        <w:rPr>
          <w:sz w:val="24"/>
        </w:rPr>
      </w:pPr>
      <w:r w:rsidRPr="002F5CC3">
        <w:rPr>
          <w:rFonts w:hint="eastAsia"/>
          <w:sz w:val="24"/>
        </w:rPr>
        <w:t>2</w:t>
      </w:r>
      <w:r>
        <w:rPr>
          <w:rFonts w:hint="eastAsia"/>
          <w:sz w:val="24"/>
        </w:rPr>
        <w:t>）</w:t>
      </w:r>
      <w:r w:rsidRPr="002F5CC3">
        <w:rPr>
          <w:rFonts w:hint="eastAsia"/>
          <w:sz w:val="24"/>
        </w:rPr>
        <w:t>正轴等角圆柱投影</w:t>
      </w:r>
    </w:p>
    <w:p w:rsidR="00D4033F" w:rsidRPr="002F5CC3" w:rsidRDefault="00D4033F" w:rsidP="00F9104D">
      <w:pPr>
        <w:spacing w:line="440" w:lineRule="exact"/>
        <w:ind w:firstLineChars="300" w:firstLine="720"/>
        <w:rPr>
          <w:sz w:val="24"/>
        </w:rPr>
      </w:pPr>
      <w:r w:rsidRPr="002F5CC3">
        <w:rPr>
          <w:rFonts w:hint="eastAsia"/>
          <w:sz w:val="24"/>
        </w:rPr>
        <w:t>3</w:t>
      </w:r>
      <w:r>
        <w:rPr>
          <w:rFonts w:hint="eastAsia"/>
          <w:sz w:val="24"/>
        </w:rPr>
        <w:t>）</w:t>
      </w:r>
      <w:r w:rsidRPr="002F5CC3">
        <w:rPr>
          <w:rFonts w:hint="eastAsia"/>
          <w:sz w:val="24"/>
        </w:rPr>
        <w:t>高斯</w:t>
      </w:r>
      <w:r w:rsidRPr="002F5CC3">
        <w:rPr>
          <w:sz w:val="24"/>
        </w:rPr>
        <w:t>—</w:t>
      </w:r>
      <w:r w:rsidRPr="002F5CC3">
        <w:rPr>
          <w:rFonts w:hint="eastAsia"/>
          <w:sz w:val="24"/>
        </w:rPr>
        <w:t>克吕格投影</w:t>
      </w:r>
    </w:p>
    <w:p w:rsidR="00D4033F" w:rsidRPr="002F5CC3" w:rsidRDefault="00D4033F" w:rsidP="00F9104D">
      <w:pPr>
        <w:spacing w:line="440" w:lineRule="exact"/>
        <w:ind w:firstLineChars="300" w:firstLine="720"/>
        <w:rPr>
          <w:sz w:val="24"/>
        </w:rPr>
      </w:pPr>
      <w:r w:rsidRPr="002F5CC3">
        <w:rPr>
          <w:rFonts w:hint="eastAsia"/>
          <w:sz w:val="24"/>
        </w:rPr>
        <w:t>4</w:t>
      </w:r>
      <w:r>
        <w:rPr>
          <w:rFonts w:hint="eastAsia"/>
          <w:sz w:val="24"/>
        </w:rPr>
        <w:t>）</w:t>
      </w:r>
      <w:r w:rsidRPr="002F5CC3">
        <w:rPr>
          <w:rFonts w:hint="eastAsia"/>
          <w:sz w:val="24"/>
        </w:rPr>
        <w:t>通用横轴墨卡托投影</w:t>
      </w:r>
    </w:p>
    <w:p w:rsidR="00D4033F" w:rsidRPr="002F5CC3" w:rsidRDefault="00D4033F" w:rsidP="00F9104D">
      <w:pPr>
        <w:spacing w:line="440" w:lineRule="exact"/>
        <w:ind w:firstLineChars="300" w:firstLine="720"/>
        <w:rPr>
          <w:sz w:val="24"/>
        </w:rPr>
      </w:pPr>
      <w:r w:rsidRPr="002F5CC3">
        <w:rPr>
          <w:rFonts w:hint="eastAsia"/>
          <w:sz w:val="24"/>
        </w:rPr>
        <w:t>5</w:t>
      </w:r>
      <w:r>
        <w:rPr>
          <w:rFonts w:hint="eastAsia"/>
          <w:sz w:val="24"/>
        </w:rPr>
        <w:t>）</w:t>
      </w:r>
      <w:r w:rsidRPr="002F5CC3">
        <w:rPr>
          <w:rFonts w:hint="eastAsia"/>
          <w:sz w:val="24"/>
        </w:rPr>
        <w:t>圆柱投影变形性质分析及图形判断</w:t>
      </w:r>
    </w:p>
    <w:p w:rsidR="00D4033F" w:rsidRPr="002F5CC3" w:rsidRDefault="00D4033F" w:rsidP="00F9104D">
      <w:pPr>
        <w:spacing w:line="440" w:lineRule="exact"/>
        <w:ind w:firstLine="480"/>
        <w:rPr>
          <w:sz w:val="24"/>
        </w:rPr>
      </w:pPr>
      <w:r w:rsidRPr="002F5CC3">
        <w:rPr>
          <w:rFonts w:hint="eastAsia"/>
          <w:sz w:val="24"/>
        </w:rPr>
        <w:t>第六节</w:t>
      </w:r>
      <w:r w:rsidRPr="002F5CC3">
        <w:rPr>
          <w:rFonts w:hint="eastAsia"/>
          <w:sz w:val="24"/>
        </w:rPr>
        <w:t xml:space="preserve">  </w:t>
      </w:r>
      <w:r w:rsidRPr="002F5CC3">
        <w:rPr>
          <w:rFonts w:hint="eastAsia"/>
          <w:sz w:val="24"/>
        </w:rPr>
        <w:t>圆锥投影</w:t>
      </w:r>
    </w:p>
    <w:p w:rsidR="00D4033F" w:rsidRPr="002F5CC3" w:rsidRDefault="00D4033F" w:rsidP="00F9104D">
      <w:pPr>
        <w:spacing w:line="440" w:lineRule="exact"/>
        <w:ind w:firstLineChars="300" w:firstLine="720"/>
        <w:rPr>
          <w:sz w:val="24"/>
        </w:rPr>
      </w:pPr>
      <w:r w:rsidRPr="002F5CC3">
        <w:rPr>
          <w:rFonts w:hint="eastAsia"/>
          <w:sz w:val="24"/>
        </w:rPr>
        <w:t>1</w:t>
      </w:r>
      <w:r>
        <w:rPr>
          <w:rFonts w:hint="eastAsia"/>
          <w:sz w:val="24"/>
        </w:rPr>
        <w:t>）</w:t>
      </w:r>
      <w:r w:rsidRPr="002F5CC3">
        <w:rPr>
          <w:rFonts w:hint="eastAsia"/>
          <w:sz w:val="24"/>
        </w:rPr>
        <w:t>圆锥投影的构成原理及变形分布规律</w:t>
      </w:r>
    </w:p>
    <w:p w:rsidR="00D4033F" w:rsidRPr="002F5CC3" w:rsidRDefault="00D4033F" w:rsidP="00F9104D">
      <w:pPr>
        <w:spacing w:line="440" w:lineRule="exact"/>
        <w:ind w:firstLineChars="300" w:firstLine="720"/>
        <w:rPr>
          <w:sz w:val="24"/>
        </w:rPr>
      </w:pPr>
      <w:r w:rsidRPr="002F5CC3">
        <w:rPr>
          <w:rFonts w:hint="eastAsia"/>
          <w:sz w:val="24"/>
        </w:rPr>
        <w:t>2</w:t>
      </w:r>
      <w:r>
        <w:rPr>
          <w:rFonts w:hint="eastAsia"/>
          <w:sz w:val="24"/>
        </w:rPr>
        <w:t>）</w:t>
      </w:r>
      <w:r w:rsidRPr="002F5CC3">
        <w:rPr>
          <w:rFonts w:hint="eastAsia"/>
          <w:sz w:val="24"/>
        </w:rPr>
        <w:t>等角圆锥投影</w:t>
      </w:r>
    </w:p>
    <w:p w:rsidR="00D4033F" w:rsidRPr="002F5CC3" w:rsidRDefault="00D4033F" w:rsidP="00F9104D">
      <w:pPr>
        <w:spacing w:line="440" w:lineRule="exact"/>
        <w:ind w:firstLineChars="300" w:firstLine="720"/>
        <w:rPr>
          <w:sz w:val="24"/>
        </w:rPr>
      </w:pPr>
      <w:r w:rsidRPr="002F5CC3">
        <w:rPr>
          <w:rFonts w:hint="eastAsia"/>
          <w:sz w:val="24"/>
        </w:rPr>
        <w:t>3</w:t>
      </w:r>
      <w:r>
        <w:rPr>
          <w:rFonts w:hint="eastAsia"/>
          <w:sz w:val="24"/>
        </w:rPr>
        <w:t>）</w:t>
      </w:r>
      <w:r w:rsidRPr="002F5CC3">
        <w:rPr>
          <w:rFonts w:hint="eastAsia"/>
          <w:sz w:val="24"/>
        </w:rPr>
        <w:t>等积圆锥投影</w:t>
      </w:r>
    </w:p>
    <w:p w:rsidR="00D4033F" w:rsidRPr="002F5CC3" w:rsidRDefault="00D4033F" w:rsidP="00F9104D">
      <w:pPr>
        <w:spacing w:line="440" w:lineRule="exact"/>
        <w:ind w:firstLineChars="300" w:firstLine="720"/>
        <w:rPr>
          <w:sz w:val="24"/>
        </w:rPr>
      </w:pPr>
      <w:r w:rsidRPr="002F5CC3">
        <w:rPr>
          <w:rFonts w:hint="eastAsia"/>
          <w:sz w:val="24"/>
        </w:rPr>
        <w:t>4</w:t>
      </w:r>
      <w:r>
        <w:rPr>
          <w:rFonts w:hint="eastAsia"/>
          <w:sz w:val="24"/>
        </w:rPr>
        <w:t>）</w:t>
      </w:r>
      <w:r w:rsidRPr="002F5CC3">
        <w:rPr>
          <w:rFonts w:hint="eastAsia"/>
          <w:sz w:val="24"/>
        </w:rPr>
        <w:t>等距圆锥投影</w:t>
      </w:r>
    </w:p>
    <w:p w:rsidR="00D4033F" w:rsidRPr="002F5CC3" w:rsidRDefault="00D4033F" w:rsidP="00F9104D">
      <w:pPr>
        <w:spacing w:line="440" w:lineRule="exact"/>
        <w:ind w:firstLineChars="300" w:firstLine="720"/>
        <w:rPr>
          <w:sz w:val="24"/>
        </w:rPr>
      </w:pPr>
      <w:r w:rsidRPr="002F5CC3">
        <w:rPr>
          <w:rFonts w:hint="eastAsia"/>
          <w:sz w:val="24"/>
        </w:rPr>
        <w:t>5</w:t>
      </w:r>
      <w:r>
        <w:rPr>
          <w:rFonts w:hint="eastAsia"/>
          <w:sz w:val="24"/>
        </w:rPr>
        <w:t>）</w:t>
      </w:r>
      <w:r w:rsidRPr="002F5CC3">
        <w:rPr>
          <w:rFonts w:hint="eastAsia"/>
          <w:sz w:val="24"/>
        </w:rPr>
        <w:t>圆锥投影变形性质分析及图形判别</w:t>
      </w:r>
    </w:p>
    <w:p w:rsidR="00D4033F" w:rsidRPr="002F5CC3" w:rsidRDefault="00D4033F" w:rsidP="00F9104D">
      <w:pPr>
        <w:spacing w:line="440" w:lineRule="exact"/>
        <w:ind w:firstLine="480"/>
        <w:rPr>
          <w:sz w:val="24"/>
        </w:rPr>
      </w:pPr>
      <w:r w:rsidRPr="002F5CC3">
        <w:rPr>
          <w:rFonts w:hint="eastAsia"/>
          <w:sz w:val="24"/>
        </w:rPr>
        <w:t>第七节</w:t>
      </w:r>
      <w:r w:rsidRPr="002F5CC3">
        <w:rPr>
          <w:rFonts w:hint="eastAsia"/>
          <w:sz w:val="24"/>
        </w:rPr>
        <w:t xml:space="preserve">  </w:t>
      </w:r>
      <w:r w:rsidRPr="002F5CC3">
        <w:rPr>
          <w:rFonts w:hint="eastAsia"/>
          <w:sz w:val="24"/>
        </w:rPr>
        <w:t>复杂的投影</w:t>
      </w:r>
    </w:p>
    <w:p w:rsidR="00D4033F" w:rsidRPr="002F5CC3" w:rsidRDefault="00D4033F" w:rsidP="00F9104D">
      <w:pPr>
        <w:spacing w:line="440" w:lineRule="exact"/>
        <w:ind w:firstLineChars="300" w:firstLine="720"/>
        <w:rPr>
          <w:sz w:val="24"/>
        </w:rPr>
      </w:pPr>
      <w:r w:rsidRPr="002F5CC3">
        <w:rPr>
          <w:rFonts w:hint="eastAsia"/>
          <w:sz w:val="24"/>
        </w:rPr>
        <w:lastRenderedPageBreak/>
        <w:t>1</w:t>
      </w:r>
      <w:r>
        <w:rPr>
          <w:rFonts w:hint="eastAsia"/>
          <w:sz w:val="24"/>
        </w:rPr>
        <w:t>）</w:t>
      </w:r>
      <w:r w:rsidRPr="002F5CC3">
        <w:rPr>
          <w:rFonts w:hint="eastAsia"/>
          <w:sz w:val="24"/>
        </w:rPr>
        <w:t>多圆锥投影</w:t>
      </w:r>
    </w:p>
    <w:p w:rsidR="00D4033F" w:rsidRPr="002F5CC3" w:rsidRDefault="00D4033F" w:rsidP="00F9104D">
      <w:pPr>
        <w:spacing w:line="440" w:lineRule="exact"/>
        <w:ind w:firstLineChars="300" w:firstLine="720"/>
        <w:rPr>
          <w:sz w:val="24"/>
        </w:rPr>
      </w:pPr>
      <w:r w:rsidRPr="002F5CC3">
        <w:rPr>
          <w:rFonts w:hint="eastAsia"/>
          <w:sz w:val="24"/>
        </w:rPr>
        <w:t>2</w:t>
      </w:r>
      <w:r>
        <w:rPr>
          <w:rFonts w:hint="eastAsia"/>
          <w:sz w:val="24"/>
        </w:rPr>
        <w:t>）</w:t>
      </w:r>
      <w:r w:rsidRPr="002F5CC3">
        <w:rPr>
          <w:rFonts w:hint="eastAsia"/>
          <w:sz w:val="24"/>
        </w:rPr>
        <w:t>伪圆柱投影</w:t>
      </w:r>
    </w:p>
    <w:p w:rsidR="00D4033F" w:rsidRPr="002F5CC3" w:rsidRDefault="00D4033F" w:rsidP="00F9104D">
      <w:pPr>
        <w:spacing w:line="440" w:lineRule="exact"/>
        <w:ind w:firstLineChars="300" w:firstLine="720"/>
        <w:rPr>
          <w:sz w:val="24"/>
        </w:rPr>
      </w:pPr>
      <w:r w:rsidRPr="002F5CC3">
        <w:rPr>
          <w:rFonts w:hint="eastAsia"/>
          <w:sz w:val="24"/>
        </w:rPr>
        <w:t>3</w:t>
      </w:r>
      <w:r>
        <w:rPr>
          <w:rFonts w:hint="eastAsia"/>
          <w:sz w:val="24"/>
        </w:rPr>
        <w:t>）</w:t>
      </w:r>
      <w:r w:rsidRPr="002F5CC3">
        <w:rPr>
          <w:rFonts w:hint="eastAsia"/>
          <w:sz w:val="24"/>
        </w:rPr>
        <w:t>伪圆锥投影</w:t>
      </w:r>
    </w:p>
    <w:p w:rsidR="00D4033F" w:rsidRPr="002F5CC3" w:rsidRDefault="00D4033F" w:rsidP="00F9104D">
      <w:pPr>
        <w:spacing w:line="440" w:lineRule="exact"/>
        <w:ind w:firstLine="480"/>
        <w:rPr>
          <w:sz w:val="24"/>
        </w:rPr>
      </w:pPr>
      <w:r w:rsidRPr="002F5CC3">
        <w:rPr>
          <w:rFonts w:hint="eastAsia"/>
          <w:sz w:val="24"/>
        </w:rPr>
        <w:t>第八节</w:t>
      </w:r>
      <w:r w:rsidRPr="002F5CC3">
        <w:rPr>
          <w:rFonts w:hint="eastAsia"/>
          <w:sz w:val="24"/>
        </w:rPr>
        <w:t xml:space="preserve">  </w:t>
      </w:r>
      <w:r w:rsidRPr="002F5CC3">
        <w:rPr>
          <w:rFonts w:hint="eastAsia"/>
          <w:sz w:val="24"/>
        </w:rPr>
        <w:t>地图投影的选择和判断</w:t>
      </w:r>
    </w:p>
    <w:p w:rsidR="00D4033F" w:rsidRPr="002F5CC3" w:rsidRDefault="00D4033F" w:rsidP="00F9104D">
      <w:pPr>
        <w:spacing w:line="440" w:lineRule="exact"/>
        <w:ind w:firstLineChars="300" w:firstLine="720"/>
        <w:rPr>
          <w:sz w:val="24"/>
        </w:rPr>
      </w:pPr>
      <w:r w:rsidRPr="002F5CC3">
        <w:rPr>
          <w:rFonts w:hint="eastAsia"/>
          <w:sz w:val="24"/>
        </w:rPr>
        <w:t>1</w:t>
      </w:r>
      <w:r>
        <w:rPr>
          <w:rFonts w:hint="eastAsia"/>
          <w:sz w:val="24"/>
        </w:rPr>
        <w:t>）</w:t>
      </w:r>
      <w:r w:rsidRPr="002F5CC3">
        <w:rPr>
          <w:rFonts w:hint="eastAsia"/>
          <w:sz w:val="24"/>
        </w:rPr>
        <w:t>选择地图投影的一般原则</w:t>
      </w:r>
    </w:p>
    <w:p w:rsidR="00D4033F" w:rsidRPr="002F5CC3" w:rsidRDefault="00D4033F" w:rsidP="00F9104D">
      <w:pPr>
        <w:spacing w:line="440" w:lineRule="exact"/>
        <w:ind w:firstLineChars="300" w:firstLine="720"/>
        <w:rPr>
          <w:sz w:val="24"/>
        </w:rPr>
      </w:pPr>
      <w:r w:rsidRPr="002F5CC3">
        <w:rPr>
          <w:rFonts w:hint="eastAsia"/>
          <w:sz w:val="24"/>
        </w:rPr>
        <w:t>2</w:t>
      </w:r>
      <w:r>
        <w:rPr>
          <w:rFonts w:hint="eastAsia"/>
          <w:sz w:val="24"/>
        </w:rPr>
        <w:t>）</w:t>
      </w:r>
      <w:r w:rsidRPr="002F5CC3">
        <w:rPr>
          <w:rFonts w:hint="eastAsia"/>
          <w:sz w:val="24"/>
        </w:rPr>
        <w:t>地图投影的判别</w:t>
      </w:r>
    </w:p>
    <w:p w:rsidR="00D4033F" w:rsidRPr="002F5CC3" w:rsidRDefault="00D4033F" w:rsidP="00F9104D">
      <w:pPr>
        <w:spacing w:line="440" w:lineRule="exact"/>
        <w:ind w:firstLineChars="300" w:firstLine="720"/>
        <w:rPr>
          <w:sz w:val="24"/>
        </w:rPr>
      </w:pPr>
      <w:r w:rsidRPr="002F5CC3">
        <w:rPr>
          <w:rFonts w:hint="eastAsia"/>
          <w:sz w:val="24"/>
        </w:rPr>
        <w:t>3</w:t>
      </w:r>
      <w:r>
        <w:rPr>
          <w:rFonts w:hint="eastAsia"/>
          <w:sz w:val="24"/>
        </w:rPr>
        <w:t>）</w:t>
      </w:r>
      <w:r w:rsidRPr="002F5CC3">
        <w:rPr>
          <w:rFonts w:hint="eastAsia"/>
          <w:sz w:val="24"/>
        </w:rPr>
        <w:t>地图投影变换</w:t>
      </w:r>
    </w:p>
    <w:p w:rsidR="00D4033F" w:rsidRPr="003013AA" w:rsidRDefault="00D4033F" w:rsidP="00F9104D">
      <w:pPr>
        <w:spacing w:line="440" w:lineRule="exact"/>
        <w:rPr>
          <w:rFonts w:ascii="黑体" w:eastAsia="黑体"/>
          <w:sz w:val="28"/>
          <w:szCs w:val="28"/>
        </w:rPr>
      </w:pPr>
      <w:r w:rsidRPr="003013AA">
        <w:rPr>
          <w:rFonts w:ascii="黑体" w:eastAsia="黑体" w:hint="eastAsia"/>
          <w:sz w:val="28"/>
          <w:szCs w:val="28"/>
        </w:rPr>
        <w:t>5、第五章  地图符号系统</w:t>
      </w:r>
    </w:p>
    <w:p w:rsidR="00D4033F" w:rsidRPr="003013AA" w:rsidRDefault="00D4033F" w:rsidP="00F9104D">
      <w:pPr>
        <w:spacing w:line="440" w:lineRule="exact"/>
        <w:rPr>
          <w:rFonts w:ascii="黑体" w:eastAsia="黑体"/>
          <w:sz w:val="24"/>
        </w:rPr>
      </w:pPr>
      <w:r w:rsidRPr="003013AA">
        <w:rPr>
          <w:rFonts w:ascii="黑体" w:eastAsia="黑体" w:hint="eastAsia"/>
          <w:sz w:val="24"/>
        </w:rPr>
        <w:t>（1）教学目的与要求</w:t>
      </w:r>
    </w:p>
    <w:p w:rsidR="00D4033F" w:rsidRPr="00FE1899" w:rsidRDefault="00D4033F" w:rsidP="00F9104D">
      <w:pPr>
        <w:spacing w:line="440" w:lineRule="exact"/>
        <w:ind w:firstLine="480"/>
        <w:rPr>
          <w:sz w:val="24"/>
        </w:rPr>
      </w:pPr>
      <w:r w:rsidRPr="00FE1899">
        <w:rPr>
          <w:rFonts w:hint="eastAsia"/>
          <w:sz w:val="24"/>
        </w:rPr>
        <w:t>通过本章的学习，要求掌握地图符号是表达地图内容的基本手段，地图符号的分类，地图符号和基本要素的组成。点状、线状、面状、移动地理现象在地图上的表示。注记符号的重要组成部分。</w:t>
      </w:r>
    </w:p>
    <w:p w:rsidR="00D4033F" w:rsidRPr="003013AA" w:rsidRDefault="00D4033F" w:rsidP="00F9104D">
      <w:pPr>
        <w:spacing w:line="440" w:lineRule="exact"/>
        <w:rPr>
          <w:rFonts w:ascii="黑体" w:eastAsia="黑体"/>
          <w:sz w:val="24"/>
        </w:rPr>
      </w:pPr>
      <w:r w:rsidRPr="003013AA">
        <w:rPr>
          <w:rFonts w:ascii="黑体" w:eastAsia="黑体" w:hint="eastAsia"/>
          <w:sz w:val="24"/>
        </w:rPr>
        <w:t>（2）教学重点与难点</w:t>
      </w:r>
    </w:p>
    <w:p w:rsidR="00D4033F" w:rsidRPr="00FE1899" w:rsidRDefault="00D4033F" w:rsidP="00F9104D">
      <w:pPr>
        <w:spacing w:line="440" w:lineRule="exact"/>
        <w:ind w:firstLine="480"/>
        <w:rPr>
          <w:sz w:val="24"/>
        </w:rPr>
      </w:pPr>
      <w:r>
        <w:rPr>
          <w:rFonts w:hint="eastAsia"/>
          <w:sz w:val="24"/>
        </w:rPr>
        <w:t>重点掌握</w:t>
      </w:r>
      <w:r w:rsidRPr="00FE1899">
        <w:rPr>
          <w:rFonts w:hint="eastAsia"/>
          <w:sz w:val="24"/>
        </w:rPr>
        <w:t>点状、线状、面状、移动地理现象在地图上的表示。</w:t>
      </w:r>
    </w:p>
    <w:p w:rsidR="00D4033F" w:rsidRPr="003013AA" w:rsidRDefault="00D4033F" w:rsidP="00F9104D">
      <w:pPr>
        <w:spacing w:line="440" w:lineRule="exact"/>
        <w:rPr>
          <w:rFonts w:ascii="黑体" w:eastAsia="黑体"/>
          <w:sz w:val="24"/>
        </w:rPr>
      </w:pPr>
      <w:r w:rsidRPr="003013AA">
        <w:rPr>
          <w:rFonts w:ascii="黑体" w:eastAsia="黑体" w:hint="eastAsia"/>
          <w:sz w:val="24"/>
        </w:rPr>
        <w:t>（3）教学内容</w:t>
      </w:r>
    </w:p>
    <w:p w:rsidR="00D4033F" w:rsidRPr="002F5CC3" w:rsidRDefault="00D4033F" w:rsidP="00F9104D">
      <w:pPr>
        <w:spacing w:line="440" w:lineRule="exact"/>
        <w:ind w:firstLine="480"/>
        <w:rPr>
          <w:sz w:val="24"/>
        </w:rPr>
      </w:pPr>
      <w:r w:rsidRPr="002F5CC3">
        <w:rPr>
          <w:rFonts w:hint="eastAsia"/>
          <w:sz w:val="24"/>
        </w:rPr>
        <w:t>第一节</w:t>
      </w:r>
      <w:r w:rsidRPr="002F5CC3">
        <w:rPr>
          <w:rFonts w:hint="eastAsia"/>
          <w:sz w:val="24"/>
        </w:rPr>
        <w:t xml:space="preserve">  </w:t>
      </w:r>
      <w:r w:rsidRPr="002F5CC3">
        <w:rPr>
          <w:rFonts w:hint="eastAsia"/>
          <w:sz w:val="24"/>
        </w:rPr>
        <w:t>地图符号的实质</w:t>
      </w:r>
    </w:p>
    <w:p w:rsidR="00D4033F" w:rsidRPr="002F5CC3" w:rsidRDefault="00D4033F" w:rsidP="00F9104D">
      <w:pPr>
        <w:spacing w:line="440" w:lineRule="exact"/>
        <w:ind w:firstLineChars="300" w:firstLine="720"/>
        <w:rPr>
          <w:sz w:val="24"/>
        </w:rPr>
      </w:pPr>
      <w:r w:rsidRPr="002F5CC3">
        <w:rPr>
          <w:rFonts w:hint="eastAsia"/>
          <w:sz w:val="24"/>
        </w:rPr>
        <w:t>1</w:t>
      </w:r>
      <w:r>
        <w:rPr>
          <w:rFonts w:hint="eastAsia"/>
          <w:sz w:val="24"/>
        </w:rPr>
        <w:t>）</w:t>
      </w:r>
      <w:r w:rsidRPr="002F5CC3">
        <w:rPr>
          <w:rFonts w:hint="eastAsia"/>
          <w:sz w:val="24"/>
        </w:rPr>
        <w:t>地图符号的概念和符号化的意义</w:t>
      </w:r>
    </w:p>
    <w:p w:rsidR="00D4033F" w:rsidRPr="002F5CC3" w:rsidRDefault="00D4033F" w:rsidP="00F9104D">
      <w:pPr>
        <w:spacing w:line="440" w:lineRule="exact"/>
        <w:ind w:firstLineChars="300" w:firstLine="720"/>
        <w:rPr>
          <w:sz w:val="24"/>
        </w:rPr>
      </w:pPr>
      <w:r w:rsidRPr="002F5CC3">
        <w:rPr>
          <w:rFonts w:hint="eastAsia"/>
          <w:sz w:val="24"/>
        </w:rPr>
        <w:t>2</w:t>
      </w:r>
      <w:r>
        <w:rPr>
          <w:rFonts w:hint="eastAsia"/>
          <w:sz w:val="24"/>
        </w:rPr>
        <w:t>）</w:t>
      </w:r>
      <w:r w:rsidRPr="002F5CC3">
        <w:rPr>
          <w:rFonts w:hint="eastAsia"/>
          <w:sz w:val="24"/>
        </w:rPr>
        <w:t>地图符号的分类</w:t>
      </w:r>
      <w:r w:rsidRPr="002F5CC3">
        <w:rPr>
          <w:rFonts w:hint="eastAsia"/>
          <w:sz w:val="24"/>
        </w:rPr>
        <w:t xml:space="preserve"> </w:t>
      </w:r>
    </w:p>
    <w:p w:rsidR="00D4033F" w:rsidRPr="002F5CC3" w:rsidRDefault="00D4033F" w:rsidP="00F9104D">
      <w:pPr>
        <w:spacing w:line="440" w:lineRule="exact"/>
        <w:ind w:firstLine="480"/>
        <w:rPr>
          <w:sz w:val="24"/>
        </w:rPr>
      </w:pPr>
      <w:r w:rsidRPr="002F5CC3">
        <w:rPr>
          <w:rFonts w:hint="eastAsia"/>
          <w:sz w:val="24"/>
        </w:rPr>
        <w:t>第二节</w:t>
      </w:r>
      <w:r w:rsidRPr="002F5CC3">
        <w:rPr>
          <w:rFonts w:hint="eastAsia"/>
          <w:sz w:val="24"/>
        </w:rPr>
        <w:t xml:space="preserve">  </w:t>
      </w:r>
      <w:r w:rsidRPr="002F5CC3">
        <w:rPr>
          <w:rFonts w:hint="eastAsia"/>
          <w:sz w:val="24"/>
        </w:rPr>
        <w:t>地图符号的构成特点</w:t>
      </w:r>
    </w:p>
    <w:p w:rsidR="00D4033F" w:rsidRPr="002F5CC3" w:rsidRDefault="00D4033F" w:rsidP="00F9104D">
      <w:pPr>
        <w:spacing w:line="440" w:lineRule="exact"/>
        <w:ind w:firstLineChars="300" w:firstLine="720"/>
        <w:rPr>
          <w:sz w:val="24"/>
        </w:rPr>
      </w:pPr>
      <w:r w:rsidRPr="002F5CC3">
        <w:rPr>
          <w:rFonts w:hint="eastAsia"/>
          <w:sz w:val="24"/>
        </w:rPr>
        <w:t>1</w:t>
      </w:r>
      <w:r>
        <w:rPr>
          <w:rFonts w:hint="eastAsia"/>
          <w:sz w:val="24"/>
        </w:rPr>
        <w:t>）</w:t>
      </w:r>
      <w:r w:rsidRPr="002F5CC3">
        <w:rPr>
          <w:rFonts w:hint="eastAsia"/>
          <w:sz w:val="24"/>
        </w:rPr>
        <w:t>地图符号的构成要素</w:t>
      </w:r>
    </w:p>
    <w:p w:rsidR="00D4033F" w:rsidRPr="002F5CC3" w:rsidRDefault="00D4033F" w:rsidP="00F9104D">
      <w:pPr>
        <w:spacing w:line="440" w:lineRule="exact"/>
        <w:ind w:firstLineChars="300" w:firstLine="720"/>
        <w:rPr>
          <w:sz w:val="24"/>
        </w:rPr>
      </w:pPr>
      <w:r w:rsidRPr="002F5CC3">
        <w:rPr>
          <w:rFonts w:hint="eastAsia"/>
          <w:sz w:val="24"/>
        </w:rPr>
        <w:t>2</w:t>
      </w:r>
      <w:r>
        <w:rPr>
          <w:rFonts w:hint="eastAsia"/>
          <w:sz w:val="24"/>
        </w:rPr>
        <w:t>）</w:t>
      </w:r>
      <w:r w:rsidRPr="002F5CC3">
        <w:rPr>
          <w:rFonts w:hint="eastAsia"/>
          <w:sz w:val="24"/>
        </w:rPr>
        <w:t>地图符号的系统化</w:t>
      </w:r>
    </w:p>
    <w:p w:rsidR="00D4033F" w:rsidRPr="002F5CC3" w:rsidRDefault="00D4033F" w:rsidP="00F9104D">
      <w:pPr>
        <w:spacing w:line="440" w:lineRule="exact"/>
        <w:ind w:firstLineChars="300" w:firstLine="720"/>
        <w:rPr>
          <w:sz w:val="24"/>
        </w:rPr>
      </w:pPr>
      <w:r w:rsidRPr="002F5CC3">
        <w:rPr>
          <w:rFonts w:hint="eastAsia"/>
          <w:sz w:val="24"/>
        </w:rPr>
        <w:t>3</w:t>
      </w:r>
      <w:r>
        <w:rPr>
          <w:rFonts w:hint="eastAsia"/>
          <w:sz w:val="24"/>
        </w:rPr>
        <w:t>）</w:t>
      </w:r>
      <w:r w:rsidRPr="002F5CC3">
        <w:rPr>
          <w:rFonts w:hint="eastAsia"/>
          <w:sz w:val="24"/>
        </w:rPr>
        <w:t>符号的感受效果</w:t>
      </w:r>
    </w:p>
    <w:p w:rsidR="00D4033F" w:rsidRPr="002F5CC3" w:rsidRDefault="00D4033F" w:rsidP="00F9104D">
      <w:pPr>
        <w:spacing w:line="440" w:lineRule="exact"/>
        <w:ind w:firstLine="480"/>
        <w:rPr>
          <w:sz w:val="24"/>
        </w:rPr>
      </w:pPr>
      <w:r w:rsidRPr="002F5CC3">
        <w:rPr>
          <w:rFonts w:hint="eastAsia"/>
          <w:sz w:val="24"/>
        </w:rPr>
        <w:t>第三节</w:t>
      </w:r>
      <w:r w:rsidRPr="002F5CC3">
        <w:rPr>
          <w:rFonts w:hint="eastAsia"/>
          <w:sz w:val="24"/>
        </w:rPr>
        <w:t xml:space="preserve">  </w:t>
      </w:r>
      <w:r w:rsidRPr="002F5CC3">
        <w:rPr>
          <w:rFonts w:hint="eastAsia"/>
          <w:sz w:val="24"/>
        </w:rPr>
        <w:t>地图上显示点状地理现象的符号及表示方法</w:t>
      </w:r>
    </w:p>
    <w:p w:rsidR="00D4033F" w:rsidRPr="002F5CC3" w:rsidRDefault="00D4033F" w:rsidP="00F9104D">
      <w:pPr>
        <w:spacing w:line="440" w:lineRule="exact"/>
        <w:ind w:firstLineChars="300" w:firstLine="720"/>
        <w:rPr>
          <w:sz w:val="24"/>
        </w:rPr>
      </w:pPr>
      <w:r w:rsidRPr="002F5CC3">
        <w:rPr>
          <w:rFonts w:hint="eastAsia"/>
          <w:sz w:val="24"/>
        </w:rPr>
        <w:t>1</w:t>
      </w:r>
      <w:r>
        <w:rPr>
          <w:rFonts w:hint="eastAsia"/>
          <w:sz w:val="24"/>
        </w:rPr>
        <w:t>）</w:t>
      </w:r>
      <w:r w:rsidRPr="002F5CC3">
        <w:rPr>
          <w:rFonts w:hint="eastAsia"/>
          <w:sz w:val="24"/>
        </w:rPr>
        <w:t>符号的形状和颜色显示质量特征</w:t>
      </w:r>
    </w:p>
    <w:p w:rsidR="00D4033F" w:rsidRPr="002F5CC3" w:rsidRDefault="00D4033F" w:rsidP="00F9104D">
      <w:pPr>
        <w:spacing w:line="440" w:lineRule="exact"/>
        <w:ind w:firstLineChars="300" w:firstLine="720"/>
        <w:rPr>
          <w:sz w:val="24"/>
        </w:rPr>
      </w:pPr>
      <w:r w:rsidRPr="002F5CC3">
        <w:rPr>
          <w:rFonts w:hint="eastAsia"/>
          <w:sz w:val="24"/>
        </w:rPr>
        <w:t>2</w:t>
      </w:r>
      <w:r>
        <w:rPr>
          <w:rFonts w:hint="eastAsia"/>
          <w:sz w:val="24"/>
        </w:rPr>
        <w:t>）</w:t>
      </w:r>
      <w:r w:rsidRPr="002F5CC3">
        <w:rPr>
          <w:rFonts w:hint="eastAsia"/>
          <w:sz w:val="24"/>
        </w:rPr>
        <w:t>符号的尺寸表示数量特征</w:t>
      </w:r>
    </w:p>
    <w:p w:rsidR="00D4033F" w:rsidRPr="002F5CC3" w:rsidRDefault="00D4033F" w:rsidP="00F9104D">
      <w:pPr>
        <w:spacing w:line="440" w:lineRule="exact"/>
        <w:ind w:firstLineChars="300" w:firstLine="720"/>
        <w:rPr>
          <w:sz w:val="24"/>
        </w:rPr>
      </w:pPr>
      <w:r w:rsidRPr="002F5CC3">
        <w:rPr>
          <w:rFonts w:hint="eastAsia"/>
          <w:sz w:val="24"/>
        </w:rPr>
        <w:t>3</w:t>
      </w:r>
      <w:r>
        <w:rPr>
          <w:rFonts w:hint="eastAsia"/>
          <w:sz w:val="24"/>
        </w:rPr>
        <w:t>）</w:t>
      </w:r>
      <w:r w:rsidRPr="002F5CC3">
        <w:rPr>
          <w:rFonts w:hint="eastAsia"/>
          <w:sz w:val="24"/>
        </w:rPr>
        <w:t>符号的结构显示事物的内部组成</w:t>
      </w:r>
    </w:p>
    <w:p w:rsidR="00D4033F" w:rsidRPr="002F5CC3" w:rsidRDefault="00D4033F" w:rsidP="00F9104D">
      <w:pPr>
        <w:spacing w:line="440" w:lineRule="exact"/>
        <w:ind w:firstLineChars="300" w:firstLine="720"/>
        <w:rPr>
          <w:sz w:val="24"/>
        </w:rPr>
      </w:pPr>
      <w:r w:rsidRPr="002F5CC3">
        <w:rPr>
          <w:rFonts w:hint="eastAsia"/>
          <w:sz w:val="24"/>
        </w:rPr>
        <w:t>4</w:t>
      </w:r>
      <w:r>
        <w:rPr>
          <w:rFonts w:hint="eastAsia"/>
          <w:sz w:val="24"/>
        </w:rPr>
        <w:t>）</w:t>
      </w:r>
      <w:r w:rsidRPr="002F5CC3">
        <w:rPr>
          <w:rFonts w:hint="eastAsia"/>
          <w:sz w:val="24"/>
        </w:rPr>
        <w:t>符号的扩展显示动态变化</w:t>
      </w:r>
    </w:p>
    <w:p w:rsidR="00D4033F" w:rsidRPr="002F5CC3" w:rsidRDefault="00D4033F" w:rsidP="00F9104D">
      <w:pPr>
        <w:spacing w:line="440" w:lineRule="exact"/>
        <w:ind w:firstLine="480"/>
        <w:rPr>
          <w:sz w:val="24"/>
        </w:rPr>
      </w:pPr>
      <w:r w:rsidRPr="002F5CC3">
        <w:rPr>
          <w:rFonts w:hint="eastAsia"/>
          <w:sz w:val="24"/>
        </w:rPr>
        <w:t>第四节</w:t>
      </w:r>
      <w:r w:rsidRPr="002F5CC3">
        <w:rPr>
          <w:rFonts w:hint="eastAsia"/>
          <w:sz w:val="24"/>
        </w:rPr>
        <w:t xml:space="preserve">  </w:t>
      </w:r>
      <w:r w:rsidRPr="002F5CC3">
        <w:rPr>
          <w:rFonts w:hint="eastAsia"/>
          <w:sz w:val="24"/>
        </w:rPr>
        <w:t>地图上显示线状地理现象的符号及表示方法</w:t>
      </w:r>
    </w:p>
    <w:p w:rsidR="00D4033F" w:rsidRPr="002F5CC3" w:rsidRDefault="00D4033F" w:rsidP="00F9104D">
      <w:pPr>
        <w:spacing w:line="440" w:lineRule="exact"/>
        <w:ind w:firstLineChars="300" w:firstLine="720"/>
        <w:rPr>
          <w:sz w:val="24"/>
        </w:rPr>
      </w:pPr>
      <w:r w:rsidRPr="002F5CC3">
        <w:rPr>
          <w:rFonts w:hint="eastAsia"/>
          <w:sz w:val="24"/>
        </w:rPr>
        <w:t>1</w:t>
      </w:r>
      <w:r>
        <w:rPr>
          <w:rFonts w:hint="eastAsia"/>
          <w:sz w:val="24"/>
        </w:rPr>
        <w:t>）</w:t>
      </w:r>
      <w:r w:rsidRPr="002F5CC3">
        <w:rPr>
          <w:rFonts w:hint="eastAsia"/>
          <w:sz w:val="24"/>
        </w:rPr>
        <w:t>线状符号的形状和颜色表示质量特征</w:t>
      </w:r>
    </w:p>
    <w:p w:rsidR="00D4033F" w:rsidRPr="002F5CC3" w:rsidRDefault="00D4033F" w:rsidP="00F9104D">
      <w:pPr>
        <w:spacing w:line="440" w:lineRule="exact"/>
        <w:ind w:firstLineChars="300" w:firstLine="720"/>
        <w:rPr>
          <w:sz w:val="24"/>
        </w:rPr>
      </w:pPr>
      <w:r w:rsidRPr="002F5CC3">
        <w:rPr>
          <w:rFonts w:hint="eastAsia"/>
          <w:sz w:val="24"/>
        </w:rPr>
        <w:t>2</w:t>
      </w:r>
      <w:r>
        <w:rPr>
          <w:rFonts w:hint="eastAsia"/>
          <w:sz w:val="24"/>
        </w:rPr>
        <w:t>）</w:t>
      </w:r>
      <w:r w:rsidRPr="002F5CC3">
        <w:rPr>
          <w:rFonts w:hint="eastAsia"/>
          <w:sz w:val="24"/>
        </w:rPr>
        <w:t>线状符号的尺寸表示等级差别或数量特征</w:t>
      </w:r>
    </w:p>
    <w:p w:rsidR="00D4033F" w:rsidRPr="002F5CC3" w:rsidRDefault="00D4033F" w:rsidP="00F9104D">
      <w:pPr>
        <w:spacing w:line="440" w:lineRule="exact"/>
        <w:ind w:firstLineChars="300" w:firstLine="720"/>
        <w:rPr>
          <w:sz w:val="24"/>
        </w:rPr>
      </w:pPr>
      <w:r w:rsidRPr="002F5CC3">
        <w:rPr>
          <w:rFonts w:hint="eastAsia"/>
          <w:sz w:val="24"/>
        </w:rPr>
        <w:t>3</w:t>
      </w:r>
      <w:r>
        <w:rPr>
          <w:rFonts w:hint="eastAsia"/>
          <w:sz w:val="24"/>
        </w:rPr>
        <w:t>）</w:t>
      </w:r>
      <w:r w:rsidRPr="002F5CC3">
        <w:rPr>
          <w:rFonts w:hint="eastAsia"/>
          <w:sz w:val="24"/>
        </w:rPr>
        <w:t>线状符号表示事物分布的方法</w:t>
      </w:r>
    </w:p>
    <w:p w:rsidR="00D4033F" w:rsidRPr="002F5CC3" w:rsidRDefault="00D4033F" w:rsidP="00F9104D">
      <w:pPr>
        <w:spacing w:line="440" w:lineRule="exact"/>
        <w:ind w:firstLine="480"/>
        <w:rPr>
          <w:sz w:val="24"/>
        </w:rPr>
      </w:pPr>
      <w:r w:rsidRPr="002F5CC3">
        <w:rPr>
          <w:rFonts w:hint="eastAsia"/>
          <w:sz w:val="24"/>
        </w:rPr>
        <w:lastRenderedPageBreak/>
        <w:t>第五节</w:t>
      </w:r>
      <w:r w:rsidRPr="002F5CC3">
        <w:rPr>
          <w:rFonts w:hint="eastAsia"/>
          <w:sz w:val="24"/>
        </w:rPr>
        <w:t xml:space="preserve">  </w:t>
      </w:r>
      <w:r w:rsidRPr="002F5CC3">
        <w:rPr>
          <w:rFonts w:hint="eastAsia"/>
          <w:sz w:val="24"/>
        </w:rPr>
        <w:t>地图上显示面状地理现象的符号及表示方法</w:t>
      </w:r>
    </w:p>
    <w:p w:rsidR="00D4033F" w:rsidRPr="002F5CC3" w:rsidRDefault="00D4033F" w:rsidP="00F9104D">
      <w:pPr>
        <w:spacing w:line="440" w:lineRule="exact"/>
        <w:ind w:firstLineChars="300" w:firstLine="720"/>
        <w:rPr>
          <w:sz w:val="24"/>
        </w:rPr>
      </w:pPr>
      <w:r w:rsidRPr="002F5CC3">
        <w:rPr>
          <w:rFonts w:hint="eastAsia"/>
          <w:sz w:val="24"/>
        </w:rPr>
        <w:t>1</w:t>
      </w:r>
      <w:r>
        <w:rPr>
          <w:rFonts w:hint="eastAsia"/>
          <w:sz w:val="24"/>
        </w:rPr>
        <w:t>）</w:t>
      </w:r>
      <w:r w:rsidRPr="002F5CC3">
        <w:rPr>
          <w:rFonts w:hint="eastAsia"/>
          <w:sz w:val="24"/>
        </w:rPr>
        <w:t>范围法</w:t>
      </w:r>
    </w:p>
    <w:p w:rsidR="00D4033F" w:rsidRPr="002F5CC3" w:rsidRDefault="00D4033F" w:rsidP="00F9104D">
      <w:pPr>
        <w:spacing w:line="440" w:lineRule="exact"/>
        <w:ind w:firstLineChars="300" w:firstLine="720"/>
        <w:rPr>
          <w:sz w:val="24"/>
        </w:rPr>
      </w:pPr>
      <w:r w:rsidRPr="002F5CC3">
        <w:rPr>
          <w:rFonts w:hint="eastAsia"/>
          <w:sz w:val="24"/>
        </w:rPr>
        <w:t>2</w:t>
      </w:r>
      <w:r>
        <w:rPr>
          <w:rFonts w:hint="eastAsia"/>
          <w:sz w:val="24"/>
        </w:rPr>
        <w:t>）</w:t>
      </w:r>
      <w:r w:rsidRPr="002F5CC3">
        <w:rPr>
          <w:rFonts w:hint="eastAsia"/>
          <w:sz w:val="24"/>
        </w:rPr>
        <w:t>质底法</w:t>
      </w:r>
    </w:p>
    <w:p w:rsidR="00D4033F" w:rsidRPr="002F5CC3" w:rsidRDefault="00D4033F" w:rsidP="00F9104D">
      <w:pPr>
        <w:spacing w:line="440" w:lineRule="exact"/>
        <w:ind w:firstLineChars="300" w:firstLine="720"/>
        <w:rPr>
          <w:sz w:val="24"/>
        </w:rPr>
      </w:pPr>
      <w:r w:rsidRPr="002F5CC3">
        <w:rPr>
          <w:rFonts w:hint="eastAsia"/>
          <w:sz w:val="24"/>
        </w:rPr>
        <w:t>3</w:t>
      </w:r>
      <w:r>
        <w:rPr>
          <w:rFonts w:hint="eastAsia"/>
          <w:sz w:val="24"/>
        </w:rPr>
        <w:t>）</w:t>
      </w:r>
      <w:r w:rsidRPr="002F5CC3">
        <w:rPr>
          <w:rFonts w:hint="eastAsia"/>
          <w:sz w:val="24"/>
        </w:rPr>
        <w:t>量底法</w:t>
      </w:r>
    </w:p>
    <w:p w:rsidR="00D4033F" w:rsidRPr="002F5CC3" w:rsidRDefault="00D4033F" w:rsidP="00F9104D">
      <w:pPr>
        <w:spacing w:line="440" w:lineRule="exact"/>
        <w:ind w:firstLineChars="300" w:firstLine="720"/>
        <w:rPr>
          <w:sz w:val="24"/>
        </w:rPr>
      </w:pPr>
      <w:r w:rsidRPr="002F5CC3">
        <w:rPr>
          <w:rFonts w:hint="eastAsia"/>
          <w:sz w:val="24"/>
        </w:rPr>
        <w:t>4</w:t>
      </w:r>
      <w:r>
        <w:rPr>
          <w:rFonts w:hint="eastAsia"/>
          <w:sz w:val="24"/>
        </w:rPr>
        <w:t>）</w:t>
      </w:r>
      <w:r w:rsidRPr="002F5CC3">
        <w:rPr>
          <w:rFonts w:hint="eastAsia"/>
          <w:sz w:val="24"/>
        </w:rPr>
        <w:t>等值线法</w:t>
      </w:r>
    </w:p>
    <w:p w:rsidR="00D4033F" w:rsidRPr="002F5CC3" w:rsidRDefault="00D4033F" w:rsidP="00F9104D">
      <w:pPr>
        <w:spacing w:line="440" w:lineRule="exact"/>
        <w:ind w:firstLine="480"/>
        <w:rPr>
          <w:sz w:val="24"/>
        </w:rPr>
      </w:pPr>
      <w:r w:rsidRPr="002F5CC3">
        <w:rPr>
          <w:rFonts w:hint="eastAsia"/>
          <w:sz w:val="24"/>
        </w:rPr>
        <w:t>第六节</w:t>
      </w:r>
      <w:r w:rsidRPr="002F5CC3">
        <w:rPr>
          <w:rFonts w:hint="eastAsia"/>
          <w:sz w:val="24"/>
        </w:rPr>
        <w:t xml:space="preserve">  </w:t>
      </w:r>
      <w:r w:rsidRPr="002F5CC3">
        <w:rPr>
          <w:rFonts w:hint="eastAsia"/>
          <w:sz w:val="24"/>
        </w:rPr>
        <w:t>地图上显示事物移动的方法</w:t>
      </w:r>
    </w:p>
    <w:p w:rsidR="00D4033F" w:rsidRPr="002F5CC3" w:rsidRDefault="00D4033F" w:rsidP="00F9104D">
      <w:pPr>
        <w:spacing w:line="440" w:lineRule="exact"/>
        <w:ind w:firstLineChars="300" w:firstLine="720"/>
        <w:rPr>
          <w:sz w:val="24"/>
        </w:rPr>
      </w:pPr>
      <w:r w:rsidRPr="002F5CC3">
        <w:rPr>
          <w:rFonts w:hint="eastAsia"/>
          <w:sz w:val="24"/>
        </w:rPr>
        <w:t>1</w:t>
      </w:r>
      <w:r>
        <w:rPr>
          <w:rFonts w:hint="eastAsia"/>
          <w:sz w:val="24"/>
        </w:rPr>
        <w:t>）</w:t>
      </w:r>
      <w:r w:rsidRPr="002F5CC3">
        <w:rPr>
          <w:rFonts w:hint="eastAsia"/>
          <w:sz w:val="24"/>
        </w:rPr>
        <w:t>动线符号的形状和颜色表示事物的质量差异</w:t>
      </w:r>
    </w:p>
    <w:p w:rsidR="00D4033F" w:rsidRPr="002F5CC3" w:rsidRDefault="00D4033F" w:rsidP="00F9104D">
      <w:pPr>
        <w:spacing w:line="440" w:lineRule="exact"/>
        <w:ind w:firstLineChars="300" w:firstLine="720"/>
        <w:rPr>
          <w:sz w:val="24"/>
        </w:rPr>
      </w:pPr>
      <w:r w:rsidRPr="002F5CC3">
        <w:rPr>
          <w:rFonts w:hint="eastAsia"/>
          <w:sz w:val="24"/>
        </w:rPr>
        <w:t>2</w:t>
      </w:r>
      <w:r>
        <w:rPr>
          <w:rFonts w:hint="eastAsia"/>
          <w:sz w:val="24"/>
        </w:rPr>
        <w:t>）</w:t>
      </w:r>
      <w:r w:rsidRPr="002F5CC3">
        <w:rPr>
          <w:rFonts w:hint="eastAsia"/>
          <w:sz w:val="24"/>
        </w:rPr>
        <w:t>动线符号的宽度（或长度）表示事物的数量特征</w:t>
      </w:r>
    </w:p>
    <w:p w:rsidR="00D4033F" w:rsidRPr="002F5CC3" w:rsidRDefault="00D4033F" w:rsidP="00F9104D">
      <w:pPr>
        <w:spacing w:line="440" w:lineRule="exact"/>
        <w:ind w:firstLineChars="300" w:firstLine="720"/>
        <w:rPr>
          <w:sz w:val="24"/>
        </w:rPr>
      </w:pPr>
      <w:r w:rsidRPr="002F5CC3">
        <w:rPr>
          <w:rFonts w:hint="eastAsia"/>
          <w:sz w:val="24"/>
        </w:rPr>
        <w:t>3</w:t>
      </w:r>
      <w:r>
        <w:rPr>
          <w:rFonts w:hint="eastAsia"/>
          <w:sz w:val="24"/>
        </w:rPr>
        <w:t>）</w:t>
      </w:r>
      <w:r w:rsidRPr="002F5CC3">
        <w:rPr>
          <w:rFonts w:hint="eastAsia"/>
          <w:sz w:val="24"/>
        </w:rPr>
        <w:t>表示事物运动路线的方法</w:t>
      </w:r>
    </w:p>
    <w:p w:rsidR="00D4033F" w:rsidRPr="002F5CC3" w:rsidRDefault="00D4033F" w:rsidP="00F9104D">
      <w:pPr>
        <w:spacing w:line="440" w:lineRule="exact"/>
        <w:ind w:firstLine="480"/>
        <w:rPr>
          <w:sz w:val="24"/>
        </w:rPr>
      </w:pPr>
      <w:r w:rsidRPr="002F5CC3">
        <w:rPr>
          <w:rFonts w:hint="eastAsia"/>
          <w:sz w:val="24"/>
        </w:rPr>
        <w:t>第七节</w:t>
      </w:r>
      <w:r w:rsidRPr="002F5CC3">
        <w:rPr>
          <w:rFonts w:hint="eastAsia"/>
          <w:sz w:val="24"/>
        </w:rPr>
        <w:t xml:space="preserve">  </w:t>
      </w:r>
      <w:r w:rsidRPr="002F5CC3">
        <w:rPr>
          <w:rFonts w:hint="eastAsia"/>
          <w:sz w:val="24"/>
        </w:rPr>
        <w:t>地图注记</w:t>
      </w:r>
    </w:p>
    <w:p w:rsidR="00D4033F" w:rsidRPr="002F5CC3" w:rsidRDefault="00D4033F" w:rsidP="00F9104D">
      <w:pPr>
        <w:spacing w:line="440" w:lineRule="exact"/>
        <w:ind w:firstLineChars="300" w:firstLine="720"/>
        <w:rPr>
          <w:sz w:val="24"/>
        </w:rPr>
      </w:pPr>
      <w:r w:rsidRPr="002F5CC3">
        <w:rPr>
          <w:rFonts w:hint="eastAsia"/>
          <w:sz w:val="24"/>
        </w:rPr>
        <w:t>1</w:t>
      </w:r>
      <w:r>
        <w:rPr>
          <w:rFonts w:hint="eastAsia"/>
          <w:sz w:val="24"/>
        </w:rPr>
        <w:t>）</w:t>
      </w:r>
      <w:r w:rsidRPr="002F5CC3">
        <w:rPr>
          <w:rFonts w:hint="eastAsia"/>
          <w:sz w:val="24"/>
        </w:rPr>
        <w:t>地图注记的意义和种类</w:t>
      </w:r>
    </w:p>
    <w:p w:rsidR="00D4033F" w:rsidRPr="002F5CC3" w:rsidRDefault="00D4033F" w:rsidP="00F9104D">
      <w:pPr>
        <w:spacing w:line="440" w:lineRule="exact"/>
        <w:ind w:firstLineChars="300" w:firstLine="720"/>
        <w:rPr>
          <w:sz w:val="24"/>
        </w:rPr>
      </w:pPr>
      <w:r w:rsidRPr="002F5CC3">
        <w:rPr>
          <w:rFonts w:hint="eastAsia"/>
          <w:sz w:val="24"/>
        </w:rPr>
        <w:t>2</w:t>
      </w:r>
      <w:r>
        <w:rPr>
          <w:rFonts w:hint="eastAsia"/>
          <w:sz w:val="24"/>
        </w:rPr>
        <w:t>）</w:t>
      </w:r>
      <w:r w:rsidRPr="002F5CC3">
        <w:rPr>
          <w:rFonts w:hint="eastAsia"/>
          <w:sz w:val="24"/>
        </w:rPr>
        <w:t>注记的字体</w:t>
      </w:r>
      <w:r>
        <w:rPr>
          <w:rFonts w:hint="eastAsia"/>
          <w:sz w:val="24"/>
        </w:rPr>
        <w:t>、</w:t>
      </w:r>
      <w:r w:rsidRPr="002F5CC3">
        <w:rPr>
          <w:rFonts w:hint="eastAsia"/>
          <w:sz w:val="24"/>
        </w:rPr>
        <w:t>字级和颜色</w:t>
      </w:r>
    </w:p>
    <w:p w:rsidR="00D4033F" w:rsidRPr="002F5CC3" w:rsidRDefault="00D4033F" w:rsidP="00F9104D">
      <w:pPr>
        <w:spacing w:line="440" w:lineRule="exact"/>
        <w:ind w:firstLineChars="300" w:firstLine="720"/>
        <w:rPr>
          <w:sz w:val="24"/>
        </w:rPr>
      </w:pPr>
      <w:r w:rsidRPr="002F5CC3">
        <w:rPr>
          <w:rFonts w:hint="eastAsia"/>
          <w:sz w:val="24"/>
        </w:rPr>
        <w:t>3</w:t>
      </w:r>
      <w:r>
        <w:rPr>
          <w:rFonts w:hint="eastAsia"/>
          <w:sz w:val="24"/>
        </w:rPr>
        <w:t>）</w:t>
      </w:r>
      <w:r w:rsidRPr="002F5CC3">
        <w:rPr>
          <w:rFonts w:hint="eastAsia"/>
          <w:sz w:val="24"/>
        </w:rPr>
        <w:t>注记的排列和配置</w:t>
      </w:r>
    </w:p>
    <w:p w:rsidR="00D4033F" w:rsidRPr="003013AA" w:rsidRDefault="00D4033F" w:rsidP="00F9104D">
      <w:pPr>
        <w:spacing w:line="440" w:lineRule="exact"/>
        <w:rPr>
          <w:rFonts w:ascii="黑体" w:eastAsia="黑体"/>
          <w:sz w:val="28"/>
          <w:szCs w:val="28"/>
        </w:rPr>
      </w:pPr>
      <w:r w:rsidRPr="003013AA">
        <w:rPr>
          <w:rFonts w:ascii="黑体" w:eastAsia="黑体" w:hint="eastAsia"/>
          <w:sz w:val="28"/>
          <w:szCs w:val="28"/>
        </w:rPr>
        <w:t>6、第六章  地图概括</w:t>
      </w:r>
    </w:p>
    <w:p w:rsidR="00D4033F" w:rsidRPr="003013AA" w:rsidRDefault="00D4033F" w:rsidP="00F9104D">
      <w:pPr>
        <w:spacing w:line="440" w:lineRule="exact"/>
        <w:rPr>
          <w:rFonts w:ascii="黑体" w:eastAsia="黑体"/>
          <w:sz w:val="24"/>
        </w:rPr>
      </w:pPr>
      <w:r w:rsidRPr="003013AA">
        <w:rPr>
          <w:rFonts w:ascii="黑体" w:eastAsia="黑体" w:hint="eastAsia"/>
          <w:sz w:val="24"/>
        </w:rPr>
        <w:t>（1）教学目的与要求</w:t>
      </w:r>
    </w:p>
    <w:p w:rsidR="00D4033F" w:rsidRPr="00FE1899" w:rsidRDefault="00D4033F" w:rsidP="00F9104D">
      <w:pPr>
        <w:spacing w:line="440" w:lineRule="exact"/>
        <w:ind w:firstLine="480"/>
        <w:rPr>
          <w:sz w:val="24"/>
        </w:rPr>
      </w:pPr>
      <w:r w:rsidRPr="00FE1899">
        <w:rPr>
          <w:rFonts w:hint="eastAsia"/>
          <w:sz w:val="24"/>
        </w:rPr>
        <w:t>通过本章的学习，要求理解掌握地图概括是地图构成的重要法则之一，概括就是采用简单、扼要的手段提取空间数据中主要的、本质的数据，联系在一起，形成新的概念。地图概括可分为分类、简化、夸张和符号化四个步骤。地图的用途和主题、比例尺、地理区域特征、数据质量和图解限度是影响地图概括的主要因素。</w:t>
      </w:r>
    </w:p>
    <w:p w:rsidR="00D4033F" w:rsidRPr="003013AA" w:rsidRDefault="00D4033F" w:rsidP="00F9104D">
      <w:pPr>
        <w:spacing w:line="440" w:lineRule="exact"/>
        <w:rPr>
          <w:rFonts w:ascii="黑体" w:eastAsia="黑体"/>
          <w:sz w:val="24"/>
        </w:rPr>
      </w:pPr>
      <w:r w:rsidRPr="003013AA">
        <w:rPr>
          <w:rFonts w:ascii="黑体" w:eastAsia="黑体" w:hint="eastAsia"/>
          <w:sz w:val="24"/>
        </w:rPr>
        <w:t>（2）教学重点与难点</w:t>
      </w:r>
    </w:p>
    <w:p w:rsidR="00D4033F" w:rsidRPr="00FE1899" w:rsidRDefault="00D4033F" w:rsidP="00F9104D">
      <w:pPr>
        <w:spacing w:line="440" w:lineRule="exact"/>
        <w:ind w:firstLine="480"/>
        <w:rPr>
          <w:sz w:val="24"/>
        </w:rPr>
      </w:pPr>
      <w:r>
        <w:rPr>
          <w:rFonts w:hint="eastAsia"/>
          <w:sz w:val="24"/>
        </w:rPr>
        <w:t>重点掌握</w:t>
      </w:r>
      <w:r w:rsidRPr="00FE1899">
        <w:rPr>
          <w:rFonts w:hint="eastAsia"/>
          <w:sz w:val="24"/>
        </w:rPr>
        <w:t>地图概括的步骤、地图概括的方法、地图概括的影响因素。</w:t>
      </w:r>
    </w:p>
    <w:p w:rsidR="00D4033F" w:rsidRPr="003013AA" w:rsidRDefault="00D4033F" w:rsidP="00F9104D">
      <w:pPr>
        <w:spacing w:line="440" w:lineRule="exact"/>
        <w:rPr>
          <w:rFonts w:ascii="黑体" w:eastAsia="黑体"/>
          <w:sz w:val="24"/>
        </w:rPr>
      </w:pPr>
      <w:r w:rsidRPr="003013AA">
        <w:rPr>
          <w:rFonts w:ascii="黑体" w:eastAsia="黑体" w:hint="eastAsia"/>
          <w:sz w:val="24"/>
        </w:rPr>
        <w:t>（3）教学内容</w:t>
      </w:r>
    </w:p>
    <w:p w:rsidR="00D4033F" w:rsidRPr="004700F3" w:rsidRDefault="00D4033F" w:rsidP="00F9104D">
      <w:pPr>
        <w:spacing w:line="440" w:lineRule="exact"/>
        <w:ind w:firstLine="480"/>
        <w:rPr>
          <w:sz w:val="24"/>
        </w:rPr>
      </w:pPr>
      <w:r w:rsidRPr="004700F3">
        <w:rPr>
          <w:rFonts w:hint="eastAsia"/>
          <w:sz w:val="24"/>
        </w:rPr>
        <w:t>第一节</w:t>
      </w:r>
      <w:r w:rsidRPr="004700F3">
        <w:rPr>
          <w:rFonts w:hint="eastAsia"/>
          <w:sz w:val="24"/>
        </w:rPr>
        <w:t xml:space="preserve">  </w:t>
      </w:r>
      <w:r w:rsidRPr="004700F3">
        <w:rPr>
          <w:rFonts w:hint="eastAsia"/>
          <w:sz w:val="24"/>
        </w:rPr>
        <w:t>地图概括的意义</w:t>
      </w:r>
    </w:p>
    <w:p w:rsidR="00D4033F" w:rsidRPr="004700F3" w:rsidRDefault="00D4033F" w:rsidP="00F9104D">
      <w:pPr>
        <w:spacing w:line="440" w:lineRule="exact"/>
        <w:ind w:firstLine="480"/>
        <w:rPr>
          <w:sz w:val="24"/>
        </w:rPr>
      </w:pPr>
      <w:r w:rsidRPr="004700F3">
        <w:rPr>
          <w:rFonts w:hint="eastAsia"/>
          <w:sz w:val="24"/>
        </w:rPr>
        <w:t>第二节</w:t>
      </w:r>
      <w:r w:rsidRPr="004700F3">
        <w:rPr>
          <w:rFonts w:hint="eastAsia"/>
          <w:sz w:val="24"/>
        </w:rPr>
        <w:t xml:space="preserve">  </w:t>
      </w:r>
      <w:r w:rsidRPr="004700F3">
        <w:rPr>
          <w:rFonts w:hint="eastAsia"/>
          <w:sz w:val="24"/>
        </w:rPr>
        <w:t>制约地图概括的因素</w:t>
      </w:r>
    </w:p>
    <w:p w:rsidR="00D4033F" w:rsidRPr="004700F3" w:rsidRDefault="00D4033F" w:rsidP="00F9104D">
      <w:pPr>
        <w:spacing w:line="440" w:lineRule="exact"/>
        <w:ind w:firstLineChars="300" w:firstLine="720"/>
        <w:rPr>
          <w:sz w:val="24"/>
        </w:rPr>
      </w:pPr>
      <w:r w:rsidRPr="004700F3">
        <w:rPr>
          <w:rFonts w:hint="eastAsia"/>
          <w:sz w:val="24"/>
        </w:rPr>
        <w:t>1</w:t>
      </w:r>
      <w:r>
        <w:rPr>
          <w:rFonts w:hint="eastAsia"/>
          <w:sz w:val="24"/>
        </w:rPr>
        <w:t>）</w:t>
      </w:r>
      <w:r w:rsidRPr="004700F3">
        <w:rPr>
          <w:rFonts w:hint="eastAsia"/>
          <w:sz w:val="24"/>
        </w:rPr>
        <w:t>地图的比例尺</w:t>
      </w:r>
    </w:p>
    <w:p w:rsidR="00D4033F" w:rsidRPr="004700F3" w:rsidRDefault="00D4033F" w:rsidP="00F9104D">
      <w:pPr>
        <w:spacing w:line="440" w:lineRule="exact"/>
        <w:ind w:firstLineChars="300" w:firstLine="720"/>
        <w:rPr>
          <w:sz w:val="24"/>
        </w:rPr>
      </w:pPr>
      <w:r w:rsidRPr="004700F3">
        <w:rPr>
          <w:rFonts w:hint="eastAsia"/>
          <w:sz w:val="24"/>
        </w:rPr>
        <w:t>2</w:t>
      </w:r>
      <w:r>
        <w:rPr>
          <w:rFonts w:hint="eastAsia"/>
          <w:sz w:val="24"/>
        </w:rPr>
        <w:t>）</w:t>
      </w:r>
      <w:r w:rsidRPr="004700F3">
        <w:rPr>
          <w:rFonts w:hint="eastAsia"/>
          <w:sz w:val="24"/>
        </w:rPr>
        <w:t>地图的用途和主题</w:t>
      </w:r>
    </w:p>
    <w:p w:rsidR="00D4033F" w:rsidRPr="004700F3" w:rsidRDefault="00D4033F" w:rsidP="00F9104D">
      <w:pPr>
        <w:spacing w:line="440" w:lineRule="exact"/>
        <w:ind w:firstLineChars="300" w:firstLine="720"/>
        <w:rPr>
          <w:sz w:val="24"/>
        </w:rPr>
      </w:pPr>
      <w:r w:rsidRPr="004700F3">
        <w:rPr>
          <w:rFonts w:hint="eastAsia"/>
          <w:sz w:val="24"/>
        </w:rPr>
        <w:t>3</w:t>
      </w:r>
      <w:r>
        <w:rPr>
          <w:rFonts w:hint="eastAsia"/>
          <w:sz w:val="24"/>
        </w:rPr>
        <w:t>）</w:t>
      </w:r>
      <w:r w:rsidRPr="004700F3">
        <w:rPr>
          <w:rFonts w:hint="eastAsia"/>
          <w:sz w:val="24"/>
        </w:rPr>
        <w:t>制图区域的地理特征</w:t>
      </w:r>
      <w:r w:rsidRPr="004700F3">
        <w:rPr>
          <w:sz w:val="24"/>
        </w:rPr>
        <w:t xml:space="preserve"> </w:t>
      </w:r>
    </w:p>
    <w:p w:rsidR="00D4033F" w:rsidRPr="004700F3" w:rsidRDefault="00D4033F" w:rsidP="00F9104D">
      <w:pPr>
        <w:spacing w:line="440" w:lineRule="exact"/>
        <w:ind w:firstLineChars="300" w:firstLine="720"/>
        <w:rPr>
          <w:sz w:val="24"/>
        </w:rPr>
      </w:pPr>
      <w:r w:rsidRPr="004700F3">
        <w:rPr>
          <w:rFonts w:hint="eastAsia"/>
          <w:sz w:val="24"/>
        </w:rPr>
        <w:t>4</w:t>
      </w:r>
      <w:r>
        <w:rPr>
          <w:rFonts w:hint="eastAsia"/>
          <w:sz w:val="24"/>
        </w:rPr>
        <w:t>）</w:t>
      </w:r>
      <w:r w:rsidRPr="004700F3">
        <w:rPr>
          <w:rFonts w:hint="eastAsia"/>
          <w:sz w:val="24"/>
        </w:rPr>
        <w:t>图解限制</w:t>
      </w:r>
      <w:r w:rsidRPr="004700F3">
        <w:rPr>
          <w:sz w:val="24"/>
        </w:rPr>
        <w:t xml:space="preserve"> </w:t>
      </w:r>
    </w:p>
    <w:p w:rsidR="00D4033F" w:rsidRPr="004700F3" w:rsidRDefault="00D4033F" w:rsidP="00F9104D">
      <w:pPr>
        <w:spacing w:line="440" w:lineRule="exact"/>
        <w:ind w:firstLineChars="300" w:firstLine="720"/>
        <w:rPr>
          <w:sz w:val="24"/>
        </w:rPr>
      </w:pPr>
      <w:r w:rsidRPr="004700F3">
        <w:rPr>
          <w:rFonts w:hint="eastAsia"/>
          <w:sz w:val="24"/>
        </w:rPr>
        <w:t>5</w:t>
      </w:r>
      <w:r>
        <w:rPr>
          <w:rFonts w:hint="eastAsia"/>
          <w:sz w:val="24"/>
        </w:rPr>
        <w:t>）</w:t>
      </w:r>
      <w:r w:rsidRPr="004700F3">
        <w:rPr>
          <w:rFonts w:hint="eastAsia"/>
          <w:sz w:val="24"/>
        </w:rPr>
        <w:t>数据质量</w:t>
      </w:r>
    </w:p>
    <w:p w:rsidR="00D4033F" w:rsidRPr="004700F3" w:rsidRDefault="00D4033F" w:rsidP="00F9104D">
      <w:pPr>
        <w:spacing w:line="440" w:lineRule="exact"/>
        <w:ind w:firstLine="480"/>
        <w:rPr>
          <w:sz w:val="24"/>
        </w:rPr>
      </w:pPr>
      <w:r w:rsidRPr="004700F3">
        <w:rPr>
          <w:rFonts w:hint="eastAsia"/>
          <w:sz w:val="24"/>
        </w:rPr>
        <w:t>第三节</w:t>
      </w:r>
      <w:r w:rsidRPr="004700F3">
        <w:rPr>
          <w:rFonts w:hint="eastAsia"/>
          <w:sz w:val="24"/>
        </w:rPr>
        <w:t xml:space="preserve">  </w:t>
      </w:r>
      <w:r w:rsidRPr="004700F3">
        <w:rPr>
          <w:rFonts w:hint="eastAsia"/>
          <w:sz w:val="24"/>
        </w:rPr>
        <w:t>地图概括的基本方法</w:t>
      </w:r>
    </w:p>
    <w:p w:rsidR="00D4033F" w:rsidRPr="004700F3" w:rsidRDefault="00D4033F" w:rsidP="00F9104D">
      <w:pPr>
        <w:spacing w:line="440" w:lineRule="exact"/>
        <w:ind w:firstLineChars="300" w:firstLine="720"/>
        <w:rPr>
          <w:sz w:val="24"/>
        </w:rPr>
      </w:pPr>
      <w:r w:rsidRPr="004700F3">
        <w:rPr>
          <w:rFonts w:hint="eastAsia"/>
          <w:sz w:val="24"/>
        </w:rPr>
        <w:t>1</w:t>
      </w:r>
      <w:r>
        <w:rPr>
          <w:rFonts w:hint="eastAsia"/>
          <w:sz w:val="24"/>
        </w:rPr>
        <w:t>）</w:t>
      </w:r>
      <w:r w:rsidRPr="004700F3">
        <w:rPr>
          <w:rFonts w:hint="eastAsia"/>
          <w:sz w:val="24"/>
        </w:rPr>
        <w:t>分类</w:t>
      </w:r>
    </w:p>
    <w:p w:rsidR="00D4033F" w:rsidRPr="004700F3" w:rsidRDefault="00D4033F" w:rsidP="00F9104D">
      <w:pPr>
        <w:spacing w:line="440" w:lineRule="exact"/>
        <w:ind w:firstLineChars="300" w:firstLine="720"/>
        <w:rPr>
          <w:sz w:val="24"/>
        </w:rPr>
      </w:pPr>
      <w:r w:rsidRPr="004700F3">
        <w:rPr>
          <w:rFonts w:hint="eastAsia"/>
          <w:sz w:val="24"/>
        </w:rPr>
        <w:lastRenderedPageBreak/>
        <w:t>2</w:t>
      </w:r>
      <w:r>
        <w:rPr>
          <w:rFonts w:hint="eastAsia"/>
          <w:sz w:val="24"/>
        </w:rPr>
        <w:t>）</w:t>
      </w:r>
      <w:r w:rsidRPr="004700F3">
        <w:rPr>
          <w:rFonts w:hint="eastAsia"/>
          <w:sz w:val="24"/>
        </w:rPr>
        <w:t>简化</w:t>
      </w:r>
    </w:p>
    <w:p w:rsidR="00D4033F" w:rsidRPr="004700F3" w:rsidRDefault="00D4033F" w:rsidP="00F9104D">
      <w:pPr>
        <w:spacing w:line="440" w:lineRule="exact"/>
        <w:ind w:firstLineChars="300" w:firstLine="720"/>
        <w:rPr>
          <w:sz w:val="24"/>
        </w:rPr>
      </w:pPr>
      <w:r w:rsidRPr="004700F3">
        <w:rPr>
          <w:rFonts w:hint="eastAsia"/>
          <w:sz w:val="24"/>
        </w:rPr>
        <w:t>3</w:t>
      </w:r>
      <w:r>
        <w:rPr>
          <w:rFonts w:hint="eastAsia"/>
          <w:sz w:val="24"/>
        </w:rPr>
        <w:t>）</w:t>
      </w:r>
      <w:r w:rsidRPr="004700F3">
        <w:rPr>
          <w:rFonts w:hint="eastAsia"/>
          <w:sz w:val="24"/>
        </w:rPr>
        <w:t>夸张</w:t>
      </w:r>
    </w:p>
    <w:p w:rsidR="00D4033F" w:rsidRPr="004700F3" w:rsidRDefault="00D4033F" w:rsidP="00F9104D">
      <w:pPr>
        <w:spacing w:line="440" w:lineRule="exact"/>
        <w:ind w:firstLine="480"/>
        <w:rPr>
          <w:sz w:val="24"/>
        </w:rPr>
      </w:pPr>
      <w:r w:rsidRPr="004700F3">
        <w:rPr>
          <w:rFonts w:hint="eastAsia"/>
          <w:sz w:val="24"/>
        </w:rPr>
        <w:t>第四节</w:t>
      </w:r>
      <w:r w:rsidRPr="004700F3">
        <w:rPr>
          <w:rFonts w:hint="eastAsia"/>
          <w:sz w:val="24"/>
        </w:rPr>
        <w:t xml:space="preserve">  </w:t>
      </w:r>
      <w:r w:rsidRPr="004700F3">
        <w:rPr>
          <w:rFonts w:hint="eastAsia"/>
          <w:sz w:val="24"/>
        </w:rPr>
        <w:t>地图概括的数量分析方法</w:t>
      </w:r>
    </w:p>
    <w:p w:rsidR="00D4033F" w:rsidRPr="004700F3" w:rsidRDefault="00D4033F" w:rsidP="00F9104D">
      <w:pPr>
        <w:spacing w:line="440" w:lineRule="exact"/>
        <w:ind w:firstLineChars="300" w:firstLine="720"/>
        <w:rPr>
          <w:sz w:val="24"/>
        </w:rPr>
      </w:pPr>
      <w:r w:rsidRPr="004700F3">
        <w:rPr>
          <w:rFonts w:hint="eastAsia"/>
          <w:sz w:val="24"/>
        </w:rPr>
        <w:t>1</w:t>
      </w:r>
      <w:r>
        <w:rPr>
          <w:rFonts w:hint="eastAsia"/>
          <w:sz w:val="24"/>
        </w:rPr>
        <w:t>）</w:t>
      </w:r>
      <w:r w:rsidRPr="004700F3">
        <w:rPr>
          <w:rFonts w:hint="eastAsia"/>
          <w:sz w:val="24"/>
        </w:rPr>
        <w:t>常用数量分析方法</w:t>
      </w:r>
    </w:p>
    <w:p w:rsidR="00D4033F" w:rsidRPr="004700F3" w:rsidRDefault="00D4033F" w:rsidP="00F9104D">
      <w:pPr>
        <w:spacing w:line="440" w:lineRule="exact"/>
        <w:ind w:firstLineChars="300" w:firstLine="720"/>
        <w:rPr>
          <w:sz w:val="24"/>
        </w:rPr>
      </w:pPr>
      <w:r w:rsidRPr="004700F3">
        <w:rPr>
          <w:rFonts w:hint="eastAsia"/>
          <w:sz w:val="24"/>
        </w:rPr>
        <w:t>2</w:t>
      </w:r>
      <w:r>
        <w:rPr>
          <w:rFonts w:hint="eastAsia"/>
          <w:sz w:val="24"/>
        </w:rPr>
        <w:t>）</w:t>
      </w:r>
      <w:r w:rsidRPr="004700F3">
        <w:rPr>
          <w:rFonts w:hint="eastAsia"/>
          <w:sz w:val="24"/>
        </w:rPr>
        <w:t>开方根规律的应用</w:t>
      </w:r>
    </w:p>
    <w:p w:rsidR="00D4033F" w:rsidRPr="003013AA" w:rsidRDefault="00D4033F" w:rsidP="00F9104D">
      <w:pPr>
        <w:spacing w:line="440" w:lineRule="exact"/>
        <w:rPr>
          <w:rFonts w:ascii="黑体" w:eastAsia="黑体"/>
          <w:sz w:val="32"/>
          <w:szCs w:val="32"/>
        </w:rPr>
      </w:pPr>
      <w:r w:rsidRPr="003013AA">
        <w:rPr>
          <w:rFonts w:ascii="黑体" w:eastAsia="黑体" w:hint="eastAsia"/>
          <w:sz w:val="32"/>
          <w:szCs w:val="32"/>
        </w:rPr>
        <w:t>七.课程的实践教学环节要求</w:t>
      </w:r>
    </w:p>
    <w:p w:rsidR="00D4033F" w:rsidRPr="003013AA" w:rsidRDefault="00D4033F" w:rsidP="00F9104D">
      <w:pPr>
        <w:spacing w:line="440" w:lineRule="exact"/>
        <w:rPr>
          <w:rFonts w:ascii="黑体" w:eastAsia="黑体"/>
          <w:sz w:val="30"/>
          <w:szCs w:val="30"/>
        </w:rPr>
      </w:pPr>
      <w:r w:rsidRPr="003013AA">
        <w:rPr>
          <w:rFonts w:ascii="黑体" w:eastAsia="黑体" w:hint="eastAsia"/>
          <w:sz w:val="30"/>
          <w:szCs w:val="30"/>
        </w:rPr>
        <w:t>（一）作业</w:t>
      </w:r>
    </w:p>
    <w:p w:rsidR="00D4033F" w:rsidRPr="003013AA" w:rsidRDefault="00D4033F" w:rsidP="00F9104D">
      <w:pPr>
        <w:spacing w:line="440" w:lineRule="exact"/>
        <w:rPr>
          <w:rFonts w:ascii="黑体" w:eastAsia="黑体"/>
          <w:sz w:val="28"/>
          <w:szCs w:val="28"/>
        </w:rPr>
      </w:pPr>
      <w:r w:rsidRPr="003013AA">
        <w:rPr>
          <w:rFonts w:ascii="黑体" w:eastAsia="黑体" w:hint="eastAsia"/>
          <w:sz w:val="28"/>
          <w:szCs w:val="28"/>
        </w:rPr>
        <w:t>1、第一章  测量学绪论</w:t>
      </w:r>
    </w:p>
    <w:p w:rsidR="00D4033F" w:rsidRPr="00AB7D5E" w:rsidRDefault="00D4033F" w:rsidP="00F9104D">
      <w:pPr>
        <w:spacing w:line="440" w:lineRule="exact"/>
        <w:ind w:firstLine="480"/>
        <w:rPr>
          <w:sz w:val="24"/>
        </w:rPr>
      </w:pPr>
      <w:r w:rsidRPr="00AB7D5E">
        <w:rPr>
          <w:rFonts w:hint="eastAsia"/>
          <w:sz w:val="24"/>
        </w:rPr>
        <w:t>1</w:t>
      </w:r>
      <w:r>
        <w:rPr>
          <w:rFonts w:hint="eastAsia"/>
          <w:sz w:val="24"/>
        </w:rPr>
        <w:t>）</w:t>
      </w:r>
      <w:r w:rsidRPr="00AB7D5E">
        <w:rPr>
          <w:rFonts w:hint="eastAsia"/>
          <w:sz w:val="24"/>
        </w:rPr>
        <w:t>测量工作的基本原则</w:t>
      </w:r>
      <w:r>
        <w:rPr>
          <w:rFonts w:hint="eastAsia"/>
          <w:sz w:val="24"/>
        </w:rPr>
        <w:t>。</w:t>
      </w:r>
    </w:p>
    <w:p w:rsidR="00D4033F" w:rsidRPr="00AB7D5E" w:rsidRDefault="00D4033F" w:rsidP="00F9104D">
      <w:pPr>
        <w:spacing w:line="440" w:lineRule="exact"/>
        <w:ind w:firstLine="480"/>
        <w:rPr>
          <w:sz w:val="24"/>
        </w:rPr>
      </w:pPr>
      <w:r w:rsidRPr="00AB7D5E">
        <w:rPr>
          <w:rFonts w:hint="eastAsia"/>
          <w:sz w:val="24"/>
        </w:rPr>
        <w:t>2</w:t>
      </w:r>
      <w:r>
        <w:rPr>
          <w:rFonts w:hint="eastAsia"/>
          <w:sz w:val="24"/>
        </w:rPr>
        <w:t>）</w:t>
      </w:r>
      <w:r w:rsidRPr="00AB7D5E">
        <w:rPr>
          <w:rFonts w:hint="eastAsia"/>
          <w:sz w:val="24"/>
        </w:rPr>
        <w:t>测量工作的基本观测量</w:t>
      </w:r>
      <w:r>
        <w:rPr>
          <w:rFonts w:hint="eastAsia"/>
          <w:sz w:val="24"/>
        </w:rPr>
        <w:t>有哪些？</w:t>
      </w:r>
    </w:p>
    <w:p w:rsidR="00D4033F" w:rsidRPr="003013AA" w:rsidRDefault="00D4033F" w:rsidP="00F9104D">
      <w:pPr>
        <w:spacing w:line="440" w:lineRule="exact"/>
        <w:rPr>
          <w:rFonts w:ascii="黑体" w:eastAsia="黑体"/>
          <w:sz w:val="28"/>
          <w:szCs w:val="28"/>
        </w:rPr>
      </w:pPr>
      <w:r w:rsidRPr="003013AA">
        <w:rPr>
          <w:rFonts w:ascii="黑体" w:eastAsia="黑体" w:hint="eastAsia"/>
          <w:sz w:val="28"/>
          <w:szCs w:val="28"/>
        </w:rPr>
        <w:t>2、第二章  水准测量</w:t>
      </w:r>
    </w:p>
    <w:p w:rsidR="00D4033F" w:rsidRPr="00AB7D5E" w:rsidRDefault="00D4033F" w:rsidP="00F9104D">
      <w:pPr>
        <w:spacing w:line="440" w:lineRule="exact"/>
        <w:ind w:firstLine="480"/>
        <w:rPr>
          <w:sz w:val="24"/>
        </w:rPr>
      </w:pPr>
      <w:r w:rsidRPr="00AB7D5E">
        <w:rPr>
          <w:rFonts w:hint="eastAsia"/>
          <w:sz w:val="24"/>
        </w:rPr>
        <w:t>1</w:t>
      </w:r>
      <w:r>
        <w:rPr>
          <w:rFonts w:hint="eastAsia"/>
          <w:sz w:val="24"/>
        </w:rPr>
        <w:t>）</w:t>
      </w:r>
      <w:r w:rsidRPr="00AB7D5E">
        <w:rPr>
          <w:rFonts w:hint="eastAsia"/>
          <w:sz w:val="24"/>
        </w:rPr>
        <w:t>进行水准测量，为何要求前后视距相等？</w:t>
      </w:r>
    </w:p>
    <w:p w:rsidR="00D4033F" w:rsidRPr="00AB7D5E" w:rsidRDefault="00D4033F" w:rsidP="00F9104D">
      <w:pPr>
        <w:spacing w:line="440" w:lineRule="exact"/>
        <w:ind w:firstLine="480"/>
        <w:rPr>
          <w:sz w:val="24"/>
        </w:rPr>
      </w:pPr>
      <w:r w:rsidRPr="00AB7D5E">
        <w:rPr>
          <w:rFonts w:hint="eastAsia"/>
          <w:sz w:val="24"/>
        </w:rPr>
        <w:t>2</w:t>
      </w:r>
      <w:r>
        <w:rPr>
          <w:rFonts w:hint="eastAsia"/>
          <w:sz w:val="24"/>
        </w:rPr>
        <w:t>）</w:t>
      </w:r>
      <w:r w:rsidRPr="00AB7D5E">
        <w:rPr>
          <w:rFonts w:hint="eastAsia"/>
          <w:sz w:val="24"/>
        </w:rPr>
        <w:t>水准仪的构造以及各部件的作用。</w:t>
      </w:r>
    </w:p>
    <w:p w:rsidR="00D4033F" w:rsidRPr="00AB7D5E" w:rsidRDefault="00D4033F" w:rsidP="00F9104D">
      <w:pPr>
        <w:spacing w:line="440" w:lineRule="exact"/>
        <w:ind w:firstLine="480"/>
        <w:rPr>
          <w:sz w:val="24"/>
        </w:rPr>
      </w:pPr>
      <w:r w:rsidRPr="00AB7D5E">
        <w:rPr>
          <w:rFonts w:hint="eastAsia"/>
          <w:sz w:val="24"/>
        </w:rPr>
        <w:t>3</w:t>
      </w:r>
      <w:r>
        <w:rPr>
          <w:rFonts w:hint="eastAsia"/>
          <w:sz w:val="24"/>
        </w:rPr>
        <w:t>）</w:t>
      </w:r>
      <w:r w:rsidRPr="00AB7D5E">
        <w:rPr>
          <w:rFonts w:hint="eastAsia"/>
          <w:sz w:val="24"/>
        </w:rPr>
        <w:t>为什么会产生视差，如何消除视差？</w:t>
      </w:r>
    </w:p>
    <w:p w:rsidR="00D4033F" w:rsidRPr="00AB7D5E" w:rsidRDefault="00D4033F" w:rsidP="00F9104D">
      <w:pPr>
        <w:spacing w:line="440" w:lineRule="exact"/>
        <w:ind w:firstLine="480"/>
        <w:rPr>
          <w:sz w:val="24"/>
        </w:rPr>
      </w:pPr>
      <w:r w:rsidRPr="00AB7D5E">
        <w:rPr>
          <w:rFonts w:hint="eastAsia"/>
          <w:sz w:val="24"/>
        </w:rPr>
        <w:t>4</w:t>
      </w:r>
      <w:r>
        <w:rPr>
          <w:rFonts w:hint="eastAsia"/>
          <w:sz w:val="24"/>
        </w:rPr>
        <w:t>）</w:t>
      </w:r>
      <w:r w:rsidRPr="00AB7D5E">
        <w:rPr>
          <w:rFonts w:hint="eastAsia"/>
          <w:sz w:val="24"/>
        </w:rPr>
        <w:t>水准仪操作时的步骤。</w:t>
      </w:r>
    </w:p>
    <w:p w:rsidR="00D4033F" w:rsidRDefault="00D4033F" w:rsidP="00F9104D">
      <w:pPr>
        <w:spacing w:line="440" w:lineRule="exact"/>
        <w:ind w:firstLine="480"/>
        <w:rPr>
          <w:sz w:val="24"/>
        </w:rPr>
      </w:pPr>
      <w:r w:rsidRPr="00AB7D5E">
        <w:rPr>
          <w:rFonts w:hint="eastAsia"/>
          <w:sz w:val="24"/>
        </w:rPr>
        <w:t>5</w:t>
      </w:r>
      <w:r>
        <w:rPr>
          <w:rFonts w:hint="eastAsia"/>
          <w:sz w:val="24"/>
        </w:rPr>
        <w:t>）</w:t>
      </w:r>
      <w:r w:rsidRPr="00AB7D5E">
        <w:rPr>
          <w:rFonts w:hint="eastAsia"/>
          <w:sz w:val="24"/>
        </w:rPr>
        <w:t>水准仪有哪些轴线，轴线之间应满足哪些条件？如何进行检校？</w:t>
      </w:r>
    </w:p>
    <w:p w:rsidR="00D4033F" w:rsidRDefault="00D4033F" w:rsidP="00F9104D">
      <w:pPr>
        <w:spacing w:line="440" w:lineRule="exact"/>
        <w:ind w:firstLine="480"/>
        <w:rPr>
          <w:sz w:val="24"/>
        </w:rPr>
      </w:pPr>
      <w:r>
        <w:rPr>
          <w:rFonts w:hint="eastAsia"/>
          <w:sz w:val="24"/>
        </w:rPr>
        <w:t>6</w:t>
      </w:r>
      <w:r>
        <w:rPr>
          <w:rFonts w:hint="eastAsia"/>
          <w:sz w:val="24"/>
        </w:rPr>
        <w:t>）何为水准路线，何为高差闭合差，如何计算容许的高差闭合差？</w:t>
      </w:r>
    </w:p>
    <w:p w:rsidR="00D4033F" w:rsidRDefault="00D4033F" w:rsidP="00F9104D">
      <w:pPr>
        <w:spacing w:line="440" w:lineRule="exact"/>
        <w:ind w:firstLine="480"/>
        <w:rPr>
          <w:sz w:val="24"/>
        </w:rPr>
      </w:pPr>
      <w:r>
        <w:rPr>
          <w:rFonts w:hint="eastAsia"/>
          <w:sz w:val="24"/>
        </w:rPr>
        <w:t>7</w:t>
      </w:r>
      <w:r>
        <w:rPr>
          <w:rFonts w:hint="eastAsia"/>
          <w:sz w:val="24"/>
        </w:rPr>
        <w:t>）两点间高差的计算。</w:t>
      </w:r>
    </w:p>
    <w:p w:rsidR="00D4033F" w:rsidRPr="00AB7D5E" w:rsidRDefault="00D4033F" w:rsidP="00F9104D">
      <w:pPr>
        <w:spacing w:line="440" w:lineRule="exact"/>
        <w:ind w:firstLine="480"/>
        <w:rPr>
          <w:sz w:val="24"/>
        </w:rPr>
      </w:pPr>
      <w:r>
        <w:rPr>
          <w:rFonts w:hint="eastAsia"/>
          <w:sz w:val="24"/>
        </w:rPr>
        <w:t>8</w:t>
      </w:r>
      <w:r>
        <w:rPr>
          <w:rFonts w:hint="eastAsia"/>
          <w:sz w:val="24"/>
        </w:rPr>
        <w:t>）闭合水准路线计算，附合水准路线计算。</w:t>
      </w:r>
    </w:p>
    <w:p w:rsidR="00D4033F" w:rsidRPr="003013AA" w:rsidRDefault="00D4033F" w:rsidP="00F9104D">
      <w:pPr>
        <w:spacing w:line="440" w:lineRule="exact"/>
        <w:rPr>
          <w:rFonts w:ascii="黑体" w:eastAsia="黑体"/>
          <w:sz w:val="28"/>
          <w:szCs w:val="28"/>
        </w:rPr>
      </w:pPr>
      <w:r w:rsidRPr="003013AA">
        <w:rPr>
          <w:rFonts w:ascii="黑体" w:eastAsia="黑体" w:hint="eastAsia"/>
          <w:sz w:val="28"/>
          <w:szCs w:val="28"/>
        </w:rPr>
        <w:t>3、第四章  地图投影</w:t>
      </w:r>
    </w:p>
    <w:p w:rsidR="00D4033F" w:rsidRPr="0036603B" w:rsidRDefault="00D4033F" w:rsidP="00F9104D">
      <w:pPr>
        <w:spacing w:line="440" w:lineRule="exact"/>
        <w:ind w:firstLine="480"/>
        <w:rPr>
          <w:sz w:val="24"/>
        </w:rPr>
      </w:pPr>
      <w:r w:rsidRPr="0036603B">
        <w:rPr>
          <w:rFonts w:hint="eastAsia"/>
          <w:sz w:val="24"/>
        </w:rPr>
        <w:t>1</w:t>
      </w:r>
      <w:r>
        <w:rPr>
          <w:rFonts w:hint="eastAsia"/>
          <w:sz w:val="24"/>
        </w:rPr>
        <w:t>）</w:t>
      </w:r>
      <w:r w:rsidRPr="0036603B">
        <w:rPr>
          <w:rFonts w:hint="eastAsia"/>
          <w:sz w:val="24"/>
        </w:rPr>
        <w:t>按主比例尺为</w:t>
      </w:r>
      <w:r w:rsidRPr="0036603B">
        <w:rPr>
          <w:sz w:val="24"/>
        </w:rPr>
        <w:t>1</w:t>
      </w:r>
      <w:r w:rsidRPr="0036603B">
        <w:rPr>
          <w:rFonts w:hint="eastAsia"/>
          <w:sz w:val="24"/>
        </w:rPr>
        <w:t>：</w:t>
      </w:r>
      <w:r w:rsidRPr="0036603B">
        <w:rPr>
          <w:sz w:val="24"/>
        </w:rPr>
        <w:t>1</w:t>
      </w:r>
      <w:r w:rsidRPr="0036603B">
        <w:rPr>
          <w:rFonts w:hint="eastAsia"/>
          <w:sz w:val="24"/>
        </w:rPr>
        <w:t>亿，经纬网密度为</w:t>
      </w:r>
      <w:r w:rsidRPr="0036603B">
        <w:rPr>
          <w:sz w:val="24"/>
        </w:rPr>
        <w:t>10</w:t>
      </w:r>
      <w:r w:rsidRPr="0036603B">
        <w:rPr>
          <w:rFonts w:hint="eastAsia"/>
          <w:sz w:val="24"/>
        </w:rPr>
        <w:t>°，绘制正轴心射切方位投影经纬网。绘出东京至旧金山之间的大圆航线。</w:t>
      </w:r>
    </w:p>
    <w:p w:rsidR="00D4033F" w:rsidRPr="0036603B" w:rsidRDefault="00D4033F" w:rsidP="00F9104D">
      <w:pPr>
        <w:spacing w:line="440" w:lineRule="exact"/>
        <w:ind w:firstLine="480"/>
        <w:rPr>
          <w:sz w:val="24"/>
        </w:rPr>
      </w:pPr>
      <w:r w:rsidRPr="0036603B">
        <w:rPr>
          <w:rFonts w:hint="eastAsia"/>
          <w:sz w:val="24"/>
        </w:rPr>
        <w:t>2</w:t>
      </w:r>
      <w:r>
        <w:rPr>
          <w:rFonts w:hint="eastAsia"/>
          <w:sz w:val="24"/>
        </w:rPr>
        <w:t>）</w:t>
      </w:r>
      <w:r w:rsidRPr="0036603B">
        <w:rPr>
          <w:rFonts w:hint="eastAsia"/>
          <w:sz w:val="24"/>
        </w:rPr>
        <w:t>按主比例尺为</w:t>
      </w:r>
      <w:r w:rsidRPr="0036603B">
        <w:rPr>
          <w:sz w:val="24"/>
        </w:rPr>
        <w:t>1</w:t>
      </w:r>
      <w:r w:rsidRPr="0036603B">
        <w:rPr>
          <w:rFonts w:hint="eastAsia"/>
          <w:sz w:val="24"/>
        </w:rPr>
        <w:t>：</w:t>
      </w:r>
      <w:r w:rsidRPr="0036603B">
        <w:rPr>
          <w:sz w:val="24"/>
        </w:rPr>
        <w:t>1</w:t>
      </w:r>
      <w:r>
        <w:rPr>
          <w:rFonts w:hint="eastAsia"/>
          <w:sz w:val="24"/>
        </w:rPr>
        <w:t>.5</w:t>
      </w:r>
      <w:r w:rsidRPr="0036603B">
        <w:rPr>
          <w:rFonts w:hint="eastAsia"/>
          <w:sz w:val="24"/>
        </w:rPr>
        <w:t>亿，经纬网密度为</w:t>
      </w:r>
      <w:r w:rsidRPr="0036603B">
        <w:rPr>
          <w:sz w:val="24"/>
        </w:rPr>
        <w:t>10</w:t>
      </w:r>
      <w:r w:rsidRPr="0036603B">
        <w:rPr>
          <w:rFonts w:hint="eastAsia"/>
          <w:sz w:val="24"/>
        </w:rPr>
        <w:t>°，绘制墨卡托投影经纬网。绘出东京至旧金山之间的等角航线和大圆航线。</w:t>
      </w:r>
    </w:p>
    <w:p w:rsidR="00D4033F" w:rsidRPr="003013AA" w:rsidRDefault="00D4033F" w:rsidP="00F9104D">
      <w:pPr>
        <w:spacing w:line="440" w:lineRule="exact"/>
        <w:rPr>
          <w:rFonts w:ascii="黑体" w:eastAsia="黑体"/>
          <w:sz w:val="28"/>
          <w:szCs w:val="28"/>
        </w:rPr>
      </w:pPr>
      <w:r w:rsidRPr="003013AA">
        <w:rPr>
          <w:rFonts w:ascii="黑体" w:eastAsia="黑体" w:hint="eastAsia"/>
          <w:sz w:val="28"/>
          <w:szCs w:val="28"/>
        </w:rPr>
        <w:t>4、第五章  地图符号系统</w:t>
      </w:r>
    </w:p>
    <w:p w:rsidR="00D4033F" w:rsidRPr="00FF6A3D" w:rsidRDefault="00D4033F" w:rsidP="00F9104D">
      <w:pPr>
        <w:spacing w:line="440" w:lineRule="exact"/>
        <w:ind w:firstLine="480"/>
        <w:rPr>
          <w:sz w:val="24"/>
        </w:rPr>
      </w:pPr>
      <w:r w:rsidRPr="00FF6A3D">
        <w:rPr>
          <w:rFonts w:hint="eastAsia"/>
          <w:sz w:val="24"/>
        </w:rPr>
        <w:t>1</w:t>
      </w:r>
      <w:r>
        <w:rPr>
          <w:rFonts w:hint="eastAsia"/>
          <w:sz w:val="24"/>
        </w:rPr>
        <w:t>）</w:t>
      </w:r>
      <w:r w:rsidRPr="00FF6A3D">
        <w:rPr>
          <w:rFonts w:hint="eastAsia"/>
          <w:sz w:val="24"/>
        </w:rPr>
        <w:t>在空白中国地理底图上用绝对连续比率符号或绝对分级比率符号绘出各省</w:t>
      </w:r>
      <w:r>
        <w:rPr>
          <w:rFonts w:hint="eastAsia"/>
          <w:sz w:val="24"/>
        </w:rPr>
        <w:t>）</w:t>
      </w:r>
      <w:r w:rsidRPr="00FF6A3D">
        <w:rPr>
          <w:rFonts w:hint="eastAsia"/>
          <w:sz w:val="24"/>
        </w:rPr>
        <w:t>市</w:t>
      </w:r>
      <w:r>
        <w:rPr>
          <w:rFonts w:hint="eastAsia"/>
          <w:sz w:val="24"/>
        </w:rPr>
        <w:t>）</w:t>
      </w:r>
      <w:r w:rsidRPr="00FF6A3D">
        <w:rPr>
          <w:rFonts w:hint="eastAsia"/>
          <w:sz w:val="24"/>
        </w:rPr>
        <w:t>区人口数量。</w:t>
      </w:r>
    </w:p>
    <w:p w:rsidR="00D4033F" w:rsidRPr="00FF6A3D" w:rsidRDefault="00D4033F" w:rsidP="00F9104D">
      <w:pPr>
        <w:spacing w:line="440" w:lineRule="exact"/>
        <w:ind w:firstLine="480"/>
        <w:rPr>
          <w:sz w:val="24"/>
        </w:rPr>
      </w:pPr>
      <w:r w:rsidRPr="00FF6A3D">
        <w:rPr>
          <w:rFonts w:hint="eastAsia"/>
          <w:sz w:val="24"/>
        </w:rPr>
        <w:t>2</w:t>
      </w:r>
      <w:r>
        <w:rPr>
          <w:rFonts w:hint="eastAsia"/>
          <w:sz w:val="24"/>
        </w:rPr>
        <w:t>）</w:t>
      </w:r>
      <w:r w:rsidRPr="00FF6A3D">
        <w:rPr>
          <w:rFonts w:hint="eastAsia"/>
          <w:sz w:val="24"/>
        </w:rPr>
        <w:t>在空白中国地理底图上用量底法绘制分省人口密度图。</w:t>
      </w:r>
    </w:p>
    <w:p w:rsidR="00D4033F" w:rsidRPr="003013AA" w:rsidRDefault="00D4033F" w:rsidP="00F9104D">
      <w:pPr>
        <w:spacing w:line="440" w:lineRule="exact"/>
        <w:rPr>
          <w:rFonts w:ascii="黑体" w:eastAsia="黑体"/>
          <w:sz w:val="30"/>
          <w:szCs w:val="30"/>
        </w:rPr>
      </w:pPr>
      <w:r w:rsidRPr="003013AA">
        <w:rPr>
          <w:rFonts w:ascii="黑体" w:eastAsia="黑体" w:hint="eastAsia"/>
          <w:sz w:val="30"/>
          <w:szCs w:val="30"/>
        </w:rPr>
        <w:t>（二）实验、实习教学大纲</w:t>
      </w:r>
    </w:p>
    <w:p w:rsidR="00D4033F" w:rsidRPr="003013AA" w:rsidRDefault="00D4033F" w:rsidP="00F9104D">
      <w:pPr>
        <w:spacing w:line="440" w:lineRule="exact"/>
        <w:rPr>
          <w:rFonts w:ascii="黑体" w:eastAsia="黑体"/>
          <w:sz w:val="28"/>
          <w:szCs w:val="28"/>
        </w:rPr>
      </w:pPr>
      <w:r w:rsidRPr="003013AA">
        <w:rPr>
          <w:rFonts w:ascii="黑体" w:eastAsia="黑体" w:hint="eastAsia"/>
          <w:sz w:val="28"/>
          <w:szCs w:val="28"/>
        </w:rPr>
        <w:t>1、课程的性质和任务</w:t>
      </w:r>
    </w:p>
    <w:p w:rsidR="00D4033F" w:rsidRDefault="00D4033F" w:rsidP="00F9104D">
      <w:pPr>
        <w:spacing w:line="440" w:lineRule="exact"/>
        <w:ind w:firstLine="480"/>
        <w:rPr>
          <w:sz w:val="24"/>
        </w:rPr>
      </w:pPr>
      <w:r w:rsidRPr="007B70EA">
        <w:rPr>
          <w:sz w:val="24"/>
        </w:rPr>
        <w:t>测量</w:t>
      </w:r>
      <w:r w:rsidRPr="007B70EA">
        <w:rPr>
          <w:rFonts w:hint="eastAsia"/>
          <w:sz w:val="24"/>
        </w:rPr>
        <w:t>学</w:t>
      </w:r>
      <w:r w:rsidRPr="007B70EA">
        <w:rPr>
          <w:sz w:val="24"/>
        </w:rPr>
        <w:t>是一门重要的、具有较强实践性的专业基础课。</w:t>
      </w:r>
    </w:p>
    <w:p w:rsidR="00D4033F" w:rsidRPr="007B70EA" w:rsidRDefault="00D4033F" w:rsidP="00F9104D">
      <w:pPr>
        <w:spacing w:line="440" w:lineRule="exact"/>
        <w:ind w:firstLine="480"/>
        <w:rPr>
          <w:sz w:val="24"/>
        </w:rPr>
      </w:pPr>
      <w:r w:rsidRPr="007B70EA">
        <w:rPr>
          <w:sz w:val="24"/>
        </w:rPr>
        <w:lastRenderedPageBreak/>
        <w:t>从加强基础、培养能力、提高素质的教学目标出发，建立一个科学、合理的</w:t>
      </w:r>
      <w:r w:rsidRPr="007B70EA">
        <w:rPr>
          <w:rFonts w:hint="eastAsia"/>
          <w:sz w:val="24"/>
        </w:rPr>
        <w:t>测量</w:t>
      </w:r>
      <w:r w:rsidRPr="007B70EA">
        <w:rPr>
          <w:sz w:val="24"/>
        </w:rPr>
        <w:t>学实践教学课程体系</w:t>
      </w:r>
      <w:r>
        <w:rPr>
          <w:rFonts w:hint="eastAsia"/>
          <w:sz w:val="24"/>
        </w:rPr>
        <w:t>，</w:t>
      </w:r>
      <w:r w:rsidRPr="007B70EA">
        <w:rPr>
          <w:sz w:val="24"/>
        </w:rPr>
        <w:t>使学生通过本课程实践教学，不只是加深理解和巩固所学理论知识，而是更能切实掌握</w:t>
      </w:r>
      <w:r>
        <w:rPr>
          <w:rFonts w:hint="eastAsia"/>
          <w:sz w:val="24"/>
        </w:rPr>
        <w:t>测量</w:t>
      </w:r>
      <w:r w:rsidRPr="007B70EA">
        <w:rPr>
          <w:sz w:val="24"/>
        </w:rPr>
        <w:t>学基本实践技能，正确使用常规</w:t>
      </w:r>
      <w:r>
        <w:rPr>
          <w:rFonts w:hint="eastAsia"/>
          <w:sz w:val="24"/>
        </w:rPr>
        <w:t>测量</w:t>
      </w:r>
      <w:r w:rsidRPr="007B70EA">
        <w:rPr>
          <w:sz w:val="24"/>
        </w:rPr>
        <w:t>仪器，学会正确</w:t>
      </w:r>
      <w:r>
        <w:rPr>
          <w:rFonts w:hint="eastAsia"/>
          <w:sz w:val="24"/>
        </w:rPr>
        <w:t>的</w:t>
      </w:r>
      <w:r w:rsidRPr="007B70EA">
        <w:rPr>
          <w:sz w:val="24"/>
        </w:rPr>
        <w:t>记录</w:t>
      </w:r>
      <w:r>
        <w:rPr>
          <w:rFonts w:hint="eastAsia"/>
          <w:sz w:val="24"/>
        </w:rPr>
        <w:t>、计算方法。</w:t>
      </w:r>
    </w:p>
    <w:p w:rsidR="00D4033F" w:rsidRPr="007B70EA" w:rsidRDefault="00D4033F" w:rsidP="00F9104D">
      <w:pPr>
        <w:spacing w:line="440" w:lineRule="exact"/>
        <w:ind w:firstLine="480"/>
        <w:rPr>
          <w:sz w:val="24"/>
        </w:rPr>
      </w:pPr>
      <w:r w:rsidRPr="007B70EA">
        <w:rPr>
          <w:rFonts w:hint="eastAsia"/>
          <w:sz w:val="24"/>
        </w:rPr>
        <w:t>通过实习，使学生拓宽视野，巩固和运用理论知识，提高综合分析、解决实际问题和综合创新能力；增强学生劳动观念、敬业精神、创新和创业意识，努力实现</w:t>
      </w:r>
      <w:r w:rsidRPr="007B70EA">
        <w:rPr>
          <w:sz w:val="24"/>
        </w:rPr>
        <w:t xml:space="preserve"> </w:t>
      </w:r>
      <w:r w:rsidRPr="007B70EA">
        <w:rPr>
          <w:rFonts w:hint="eastAsia"/>
          <w:sz w:val="24"/>
        </w:rPr>
        <w:t>“宽口径、厚基础”的应用性人才的培养目标，培养学生理论联系实际的工作作风，</w:t>
      </w:r>
      <w:r w:rsidRPr="007B70EA">
        <w:rPr>
          <w:sz w:val="24"/>
        </w:rPr>
        <w:t>为继续培养具有创新精神和实践能力的高素质人才奠定良好的基础</w:t>
      </w:r>
      <w:r w:rsidRPr="007B70EA">
        <w:rPr>
          <w:rFonts w:hint="eastAsia"/>
          <w:sz w:val="24"/>
        </w:rPr>
        <w:t>。</w:t>
      </w:r>
    </w:p>
    <w:p w:rsidR="00D4033F" w:rsidRPr="003013AA" w:rsidRDefault="00D4033F" w:rsidP="00F9104D">
      <w:pPr>
        <w:spacing w:line="440" w:lineRule="exact"/>
        <w:rPr>
          <w:rFonts w:ascii="黑体" w:eastAsia="黑体"/>
          <w:sz w:val="28"/>
          <w:szCs w:val="28"/>
        </w:rPr>
      </w:pPr>
      <w:r w:rsidRPr="003013AA">
        <w:rPr>
          <w:rFonts w:ascii="黑体" w:eastAsia="黑体" w:hint="eastAsia"/>
          <w:sz w:val="28"/>
          <w:szCs w:val="28"/>
        </w:rPr>
        <w:t>2、</w:t>
      </w:r>
      <w:r w:rsidRPr="003013AA">
        <w:rPr>
          <w:rFonts w:ascii="黑体" w:eastAsia="黑体"/>
          <w:sz w:val="28"/>
          <w:szCs w:val="28"/>
        </w:rPr>
        <w:t>教学要求与教学方法</w:t>
      </w:r>
    </w:p>
    <w:p w:rsidR="00D4033F" w:rsidRPr="003013AA" w:rsidRDefault="00D4033F" w:rsidP="00F9104D">
      <w:pPr>
        <w:spacing w:line="440" w:lineRule="exact"/>
        <w:rPr>
          <w:rFonts w:ascii="黑体" w:eastAsia="黑体"/>
          <w:sz w:val="24"/>
        </w:rPr>
      </w:pPr>
      <w:r w:rsidRPr="003013AA">
        <w:rPr>
          <w:rFonts w:ascii="黑体" w:eastAsia="黑体" w:hint="eastAsia"/>
          <w:sz w:val="24"/>
        </w:rPr>
        <w:t>（1）</w:t>
      </w:r>
      <w:r w:rsidRPr="003013AA">
        <w:rPr>
          <w:rFonts w:ascii="黑体" w:eastAsia="黑体"/>
          <w:sz w:val="24"/>
        </w:rPr>
        <w:t>教学要求</w:t>
      </w:r>
    </w:p>
    <w:p w:rsidR="00D4033F" w:rsidRPr="007B70EA" w:rsidRDefault="00D4033F" w:rsidP="00F9104D">
      <w:pPr>
        <w:spacing w:line="440" w:lineRule="exact"/>
        <w:ind w:firstLine="480"/>
        <w:rPr>
          <w:sz w:val="24"/>
        </w:rPr>
      </w:pPr>
      <w:r w:rsidRPr="007B70EA">
        <w:rPr>
          <w:sz w:val="24"/>
        </w:rPr>
        <w:t>以</w:t>
      </w:r>
      <w:r>
        <w:rPr>
          <w:rFonts w:hint="eastAsia"/>
          <w:sz w:val="24"/>
        </w:rPr>
        <w:t>测量</w:t>
      </w:r>
      <w:r w:rsidRPr="007B70EA">
        <w:rPr>
          <w:sz w:val="24"/>
        </w:rPr>
        <w:t>学实习的基本操作、基本技能和基本理论为基础，精选重组验证性实习，增加综合性实习及难度适宜的自选实习的比例，引导、指导学生初步设计实验。建立一个既与理论课有一定互补作用，又具有相对独立性的科学、合理、实用性强的实践教学课程体系。</w:t>
      </w:r>
    </w:p>
    <w:p w:rsidR="00D4033F" w:rsidRPr="007B70EA" w:rsidRDefault="00D4033F" w:rsidP="00F9104D">
      <w:pPr>
        <w:spacing w:line="440" w:lineRule="exact"/>
        <w:ind w:firstLine="480"/>
        <w:rPr>
          <w:sz w:val="24"/>
        </w:rPr>
      </w:pPr>
      <w:r w:rsidRPr="007B70EA">
        <w:rPr>
          <w:sz w:val="24"/>
        </w:rPr>
        <w:t>在切实培养提高学生实践能力的同时，理论联系实际地培养学生独立思考、综合分析、推理判断的能力，科学思维能力和创新意识，以及科学求实的态度，相互协作的团队精神。</w:t>
      </w:r>
    </w:p>
    <w:p w:rsidR="00D4033F" w:rsidRPr="003013AA" w:rsidRDefault="00D4033F" w:rsidP="00F9104D">
      <w:pPr>
        <w:spacing w:line="440" w:lineRule="exact"/>
        <w:rPr>
          <w:rFonts w:ascii="黑体" w:eastAsia="黑体"/>
          <w:sz w:val="24"/>
        </w:rPr>
      </w:pPr>
      <w:r w:rsidRPr="003013AA">
        <w:rPr>
          <w:rFonts w:ascii="黑体" w:eastAsia="黑体" w:hint="eastAsia"/>
          <w:sz w:val="24"/>
        </w:rPr>
        <w:t>（2）</w:t>
      </w:r>
      <w:r w:rsidRPr="003013AA">
        <w:rPr>
          <w:rFonts w:ascii="黑体" w:eastAsia="黑体"/>
          <w:sz w:val="24"/>
        </w:rPr>
        <w:t>教学方法</w:t>
      </w:r>
    </w:p>
    <w:p w:rsidR="00D4033F" w:rsidRPr="007B70EA" w:rsidRDefault="00D4033F" w:rsidP="00F9104D">
      <w:pPr>
        <w:spacing w:line="440" w:lineRule="exact"/>
        <w:ind w:firstLine="480"/>
        <w:rPr>
          <w:sz w:val="24"/>
        </w:rPr>
      </w:pPr>
      <w:r w:rsidRPr="007B70EA">
        <w:rPr>
          <w:sz w:val="24"/>
        </w:rPr>
        <w:t>实习内容的安排循序渐进，由简单到综合，由基本到提高，激发学生的学习兴趣，调动学生的学习主动性。</w:t>
      </w:r>
    </w:p>
    <w:p w:rsidR="00D4033F" w:rsidRPr="007B70EA" w:rsidRDefault="00D4033F" w:rsidP="00F9104D">
      <w:pPr>
        <w:spacing w:line="440" w:lineRule="exact"/>
        <w:ind w:firstLine="480"/>
        <w:rPr>
          <w:sz w:val="24"/>
        </w:rPr>
      </w:pPr>
      <w:r w:rsidRPr="007B70EA">
        <w:rPr>
          <w:sz w:val="24"/>
        </w:rPr>
        <w:t>强调学生课前预习，教师课堂讲授简明扼要，重点讲授实验原理，操作要点和实验方法的应用及意义，演示关键操作方法。</w:t>
      </w:r>
    </w:p>
    <w:p w:rsidR="00D4033F" w:rsidRPr="007B70EA" w:rsidRDefault="00D4033F" w:rsidP="00F9104D">
      <w:pPr>
        <w:spacing w:line="440" w:lineRule="exact"/>
        <w:ind w:firstLine="480"/>
        <w:rPr>
          <w:sz w:val="24"/>
        </w:rPr>
      </w:pPr>
      <w:r w:rsidRPr="007B70EA">
        <w:rPr>
          <w:sz w:val="24"/>
        </w:rPr>
        <w:t>切实指导学生进行操作与观察，启发学生手脑并用，培养学生通过实习独立获取知识和技能的能力，严格要求和指导学生如实进行原始记录和分析实习结果，强调科学求实精神；重视随堂考查，讲评学生实习和实习报告，提高学生的实践能力。</w:t>
      </w:r>
    </w:p>
    <w:p w:rsidR="00D4033F" w:rsidRPr="007B70EA" w:rsidRDefault="00D4033F" w:rsidP="00F9104D">
      <w:pPr>
        <w:spacing w:line="440" w:lineRule="exact"/>
        <w:ind w:firstLine="480"/>
        <w:rPr>
          <w:sz w:val="24"/>
        </w:rPr>
      </w:pPr>
      <w:r w:rsidRPr="007B70EA">
        <w:rPr>
          <w:sz w:val="24"/>
        </w:rPr>
        <w:t>指导学生综合利用所学知识和技能，正确设计实习；勇于探索和实践，发扬团队精神，创造条件完成实验全过程，培养学生的创新意识和能力。</w:t>
      </w:r>
    </w:p>
    <w:p w:rsidR="00D4033F" w:rsidRPr="003013AA" w:rsidRDefault="00D4033F" w:rsidP="00F9104D">
      <w:pPr>
        <w:spacing w:line="440" w:lineRule="exact"/>
        <w:rPr>
          <w:rFonts w:ascii="黑体" w:eastAsia="黑体"/>
          <w:sz w:val="28"/>
          <w:szCs w:val="28"/>
        </w:rPr>
      </w:pPr>
      <w:r w:rsidRPr="003013AA">
        <w:rPr>
          <w:rFonts w:ascii="黑体" w:eastAsia="黑体" w:hint="eastAsia"/>
          <w:sz w:val="28"/>
          <w:szCs w:val="28"/>
        </w:rPr>
        <w:t>3、</w:t>
      </w:r>
      <w:r w:rsidRPr="003013AA">
        <w:rPr>
          <w:rFonts w:ascii="黑体" w:eastAsia="黑体"/>
          <w:sz w:val="28"/>
          <w:szCs w:val="28"/>
        </w:rPr>
        <w:t>教学学时分配和安排</w:t>
      </w:r>
    </w:p>
    <w:p w:rsidR="00D4033F" w:rsidRPr="00B9444A" w:rsidRDefault="00D4033F" w:rsidP="00F9104D">
      <w:pPr>
        <w:spacing w:line="440" w:lineRule="exact"/>
        <w:ind w:firstLine="480"/>
        <w:rPr>
          <w:sz w:val="24"/>
        </w:rPr>
      </w:pPr>
      <w:r w:rsidRPr="00B9444A">
        <w:rPr>
          <w:sz w:val="24"/>
        </w:rPr>
        <w:t>本课程课间实践教学安排</w:t>
      </w:r>
      <w:r w:rsidRPr="00B9444A">
        <w:rPr>
          <w:rFonts w:hint="eastAsia"/>
          <w:sz w:val="24"/>
        </w:rPr>
        <w:t>8</w:t>
      </w:r>
      <w:r w:rsidRPr="00B9444A">
        <w:rPr>
          <w:sz w:val="24"/>
        </w:rPr>
        <w:t>学时</w:t>
      </w:r>
      <w:r>
        <w:rPr>
          <w:rFonts w:hint="eastAsia"/>
          <w:sz w:val="24"/>
        </w:rPr>
        <w:t>。</w:t>
      </w:r>
    </w:p>
    <w:p w:rsidR="00D4033F" w:rsidRPr="003013AA" w:rsidRDefault="00D4033F" w:rsidP="00F9104D">
      <w:pPr>
        <w:spacing w:line="440" w:lineRule="exact"/>
        <w:rPr>
          <w:rFonts w:ascii="黑体" w:eastAsia="黑体"/>
          <w:sz w:val="28"/>
          <w:szCs w:val="28"/>
        </w:rPr>
      </w:pPr>
      <w:r w:rsidRPr="003013AA">
        <w:rPr>
          <w:rFonts w:ascii="黑体" w:eastAsia="黑体" w:hint="eastAsia"/>
          <w:sz w:val="28"/>
          <w:szCs w:val="28"/>
        </w:rPr>
        <w:t>4、</w:t>
      </w:r>
      <w:r w:rsidRPr="003013AA">
        <w:rPr>
          <w:rFonts w:ascii="黑体" w:eastAsia="黑体"/>
          <w:sz w:val="28"/>
          <w:szCs w:val="28"/>
        </w:rPr>
        <w:t>教学内容</w:t>
      </w:r>
    </w:p>
    <w:p w:rsidR="00D4033F" w:rsidRDefault="00D4033F" w:rsidP="00F9104D">
      <w:pPr>
        <w:spacing w:line="440" w:lineRule="exact"/>
        <w:ind w:firstLine="480"/>
        <w:rPr>
          <w:sz w:val="24"/>
        </w:rPr>
      </w:pPr>
      <w:r w:rsidRPr="00B9444A">
        <w:rPr>
          <w:sz w:val="24"/>
        </w:rPr>
        <w:t>本课程实验实习教学内容在突出基本技能训练为先导的基础上，以</w:t>
      </w:r>
      <w:r>
        <w:rPr>
          <w:rFonts w:hint="eastAsia"/>
          <w:sz w:val="24"/>
        </w:rPr>
        <w:t>水准测量</w:t>
      </w:r>
      <w:r w:rsidRPr="00B9444A">
        <w:rPr>
          <w:sz w:val="24"/>
        </w:rPr>
        <w:t>由简</w:t>
      </w:r>
      <w:r w:rsidRPr="00B9444A">
        <w:rPr>
          <w:sz w:val="24"/>
        </w:rPr>
        <w:lastRenderedPageBreak/>
        <w:t>单到综合、由基础性到较高层次的实习内容</w:t>
      </w:r>
      <w:r>
        <w:rPr>
          <w:rFonts w:hint="eastAsia"/>
          <w:sz w:val="24"/>
        </w:rPr>
        <w:t>为主体</w:t>
      </w:r>
      <w:r w:rsidRPr="00B9444A">
        <w:rPr>
          <w:sz w:val="24"/>
        </w:rPr>
        <w:t>，构成包括基本实验实习</w:t>
      </w:r>
      <w:r>
        <w:rPr>
          <w:rFonts w:hint="eastAsia"/>
          <w:sz w:val="24"/>
        </w:rPr>
        <w:t>——</w:t>
      </w:r>
      <w:r w:rsidRPr="00B9444A">
        <w:rPr>
          <w:sz w:val="24"/>
        </w:rPr>
        <w:t>综合性实验实习</w:t>
      </w:r>
      <w:r>
        <w:rPr>
          <w:rFonts w:hint="eastAsia"/>
          <w:sz w:val="24"/>
        </w:rPr>
        <w:t>——</w:t>
      </w:r>
      <w:r w:rsidRPr="00B9444A">
        <w:rPr>
          <w:sz w:val="24"/>
        </w:rPr>
        <w:t>创新性和独立实验实习</w:t>
      </w:r>
      <w:r w:rsidRPr="00B9444A">
        <w:rPr>
          <w:sz w:val="24"/>
        </w:rPr>
        <w:t>3</w:t>
      </w:r>
      <w:r w:rsidRPr="00B9444A">
        <w:rPr>
          <w:sz w:val="24"/>
        </w:rPr>
        <w:t>个层次的实验实习教学体系。</w:t>
      </w:r>
    </w:p>
    <w:p w:rsidR="00D4033F" w:rsidRDefault="00D4033F" w:rsidP="00F9104D">
      <w:pPr>
        <w:spacing w:line="440" w:lineRule="exact"/>
        <w:ind w:firstLine="480"/>
        <w:rPr>
          <w:sz w:val="24"/>
        </w:rPr>
      </w:pPr>
    </w:p>
    <w:p w:rsidR="00D4033F" w:rsidRPr="004700F3" w:rsidRDefault="00D4033F" w:rsidP="00F9104D">
      <w:pPr>
        <w:spacing w:line="440" w:lineRule="exact"/>
        <w:jc w:val="center"/>
        <w:rPr>
          <w:szCs w:val="21"/>
        </w:rPr>
      </w:pPr>
      <w:r w:rsidRPr="004700F3">
        <w:rPr>
          <w:rFonts w:hint="eastAsia"/>
          <w:szCs w:val="21"/>
        </w:rPr>
        <w:t>表</w:t>
      </w:r>
      <w:r w:rsidRPr="004700F3">
        <w:rPr>
          <w:rFonts w:hint="eastAsia"/>
          <w:szCs w:val="21"/>
        </w:rPr>
        <w:t xml:space="preserve">2  </w:t>
      </w:r>
      <w:r>
        <w:rPr>
          <w:rFonts w:hint="eastAsia"/>
          <w:szCs w:val="21"/>
        </w:rPr>
        <w:t xml:space="preserve">  </w:t>
      </w:r>
      <w:r w:rsidRPr="004700F3">
        <w:rPr>
          <w:rFonts w:hint="eastAsia"/>
          <w:szCs w:val="21"/>
        </w:rPr>
        <w:t>实验安排表</w:t>
      </w:r>
    </w:p>
    <w:tbl>
      <w:tblPr>
        <w:tblW w:w="8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FF"/>
      </w:tblPr>
      <w:tblGrid>
        <w:gridCol w:w="468"/>
        <w:gridCol w:w="2178"/>
        <w:gridCol w:w="720"/>
        <w:gridCol w:w="720"/>
        <w:gridCol w:w="825"/>
        <w:gridCol w:w="3259"/>
      </w:tblGrid>
      <w:tr w:rsidR="00D4033F" w:rsidTr="003E5235">
        <w:trPr>
          <w:trHeight w:val="616"/>
          <w:jc w:val="center"/>
        </w:trPr>
        <w:tc>
          <w:tcPr>
            <w:tcW w:w="468" w:type="dxa"/>
            <w:vAlign w:val="center"/>
          </w:tcPr>
          <w:p w:rsidR="00D4033F" w:rsidRDefault="00D4033F" w:rsidP="00F9104D">
            <w:pPr>
              <w:spacing w:line="440" w:lineRule="exact"/>
              <w:jc w:val="center"/>
              <w:rPr>
                <w:rFonts w:ascii="宋体" w:hAnsi="宋体"/>
              </w:rPr>
            </w:pPr>
            <w:r>
              <w:rPr>
                <w:rFonts w:ascii="宋体" w:hAnsi="宋体" w:hint="eastAsia"/>
              </w:rPr>
              <w:t>序号</w:t>
            </w:r>
          </w:p>
        </w:tc>
        <w:tc>
          <w:tcPr>
            <w:tcW w:w="2178" w:type="dxa"/>
            <w:vAlign w:val="center"/>
          </w:tcPr>
          <w:p w:rsidR="00D4033F" w:rsidRDefault="00D4033F" w:rsidP="00F9104D">
            <w:pPr>
              <w:spacing w:line="440" w:lineRule="exact"/>
              <w:jc w:val="center"/>
              <w:rPr>
                <w:rFonts w:ascii="宋体" w:hAnsi="宋体"/>
              </w:rPr>
            </w:pPr>
            <w:r>
              <w:rPr>
                <w:rFonts w:ascii="宋体" w:hAnsi="宋体" w:hint="eastAsia"/>
              </w:rPr>
              <w:t>实验项目</w:t>
            </w:r>
          </w:p>
          <w:p w:rsidR="00D4033F" w:rsidRDefault="00D4033F" w:rsidP="00F9104D">
            <w:pPr>
              <w:spacing w:line="440" w:lineRule="exact"/>
              <w:jc w:val="center"/>
              <w:rPr>
                <w:rFonts w:ascii="宋体" w:hAnsi="宋体"/>
              </w:rPr>
            </w:pPr>
            <w:r>
              <w:rPr>
                <w:rFonts w:ascii="宋体" w:hAnsi="宋体" w:hint="eastAsia"/>
              </w:rPr>
              <w:t>名称</w:t>
            </w:r>
          </w:p>
        </w:tc>
        <w:tc>
          <w:tcPr>
            <w:tcW w:w="720" w:type="dxa"/>
            <w:vAlign w:val="center"/>
          </w:tcPr>
          <w:p w:rsidR="00D4033F" w:rsidRDefault="00D4033F" w:rsidP="00F9104D">
            <w:pPr>
              <w:spacing w:line="440" w:lineRule="exact"/>
              <w:jc w:val="center"/>
              <w:rPr>
                <w:rFonts w:ascii="宋体" w:hAnsi="宋体"/>
              </w:rPr>
            </w:pPr>
            <w:r>
              <w:rPr>
                <w:rFonts w:ascii="宋体" w:hAnsi="宋体" w:hint="eastAsia"/>
              </w:rPr>
              <w:t>时数</w:t>
            </w:r>
          </w:p>
        </w:tc>
        <w:tc>
          <w:tcPr>
            <w:tcW w:w="720" w:type="dxa"/>
            <w:vAlign w:val="center"/>
          </w:tcPr>
          <w:p w:rsidR="00D4033F" w:rsidRDefault="00D4033F" w:rsidP="00F9104D">
            <w:pPr>
              <w:spacing w:line="440" w:lineRule="exact"/>
              <w:jc w:val="center"/>
              <w:rPr>
                <w:rFonts w:ascii="宋体" w:hAnsi="宋体"/>
              </w:rPr>
            </w:pPr>
            <w:r>
              <w:rPr>
                <w:rFonts w:ascii="宋体" w:hAnsi="宋体" w:hint="eastAsia"/>
              </w:rPr>
              <w:t>必开选开</w:t>
            </w:r>
          </w:p>
        </w:tc>
        <w:tc>
          <w:tcPr>
            <w:tcW w:w="825" w:type="dxa"/>
            <w:vAlign w:val="center"/>
          </w:tcPr>
          <w:p w:rsidR="00D4033F" w:rsidRDefault="00D4033F" w:rsidP="00F9104D">
            <w:pPr>
              <w:spacing w:line="440" w:lineRule="exact"/>
              <w:jc w:val="center"/>
              <w:rPr>
                <w:rFonts w:ascii="宋体" w:hAnsi="宋体"/>
              </w:rPr>
            </w:pPr>
            <w:r>
              <w:rPr>
                <w:rFonts w:ascii="宋体" w:hAnsi="宋体" w:hint="eastAsia"/>
              </w:rPr>
              <w:t>实验类型</w:t>
            </w:r>
          </w:p>
        </w:tc>
        <w:tc>
          <w:tcPr>
            <w:tcW w:w="3259" w:type="dxa"/>
            <w:vAlign w:val="center"/>
          </w:tcPr>
          <w:p w:rsidR="00D4033F" w:rsidRDefault="00D4033F" w:rsidP="00F9104D">
            <w:pPr>
              <w:spacing w:line="440" w:lineRule="exact"/>
              <w:jc w:val="center"/>
              <w:rPr>
                <w:rFonts w:ascii="宋体" w:hAnsi="宋体"/>
              </w:rPr>
            </w:pPr>
            <w:r>
              <w:rPr>
                <w:rFonts w:ascii="宋体" w:hAnsi="宋体" w:hint="eastAsia"/>
              </w:rPr>
              <w:t>目 的 要 求</w:t>
            </w:r>
          </w:p>
        </w:tc>
      </w:tr>
      <w:tr w:rsidR="00D4033F" w:rsidTr="003E5235">
        <w:trPr>
          <w:jc w:val="center"/>
        </w:trPr>
        <w:tc>
          <w:tcPr>
            <w:tcW w:w="468" w:type="dxa"/>
            <w:vAlign w:val="center"/>
          </w:tcPr>
          <w:p w:rsidR="00D4033F" w:rsidRDefault="00D4033F" w:rsidP="00F9104D">
            <w:pPr>
              <w:spacing w:line="440" w:lineRule="exact"/>
              <w:jc w:val="center"/>
              <w:rPr>
                <w:rFonts w:ascii="宋体" w:hAnsi="宋体"/>
              </w:rPr>
            </w:pPr>
            <w:r>
              <w:rPr>
                <w:rFonts w:ascii="宋体" w:hAnsi="宋体" w:hint="eastAsia"/>
              </w:rPr>
              <w:t>1</w:t>
            </w:r>
          </w:p>
        </w:tc>
        <w:tc>
          <w:tcPr>
            <w:tcW w:w="2178" w:type="dxa"/>
            <w:vAlign w:val="center"/>
          </w:tcPr>
          <w:p w:rsidR="00D4033F" w:rsidRDefault="00D4033F" w:rsidP="00F9104D">
            <w:pPr>
              <w:spacing w:line="440" w:lineRule="exact"/>
              <w:jc w:val="left"/>
              <w:rPr>
                <w:rFonts w:ascii="宋体" w:hAnsi="宋体"/>
              </w:rPr>
            </w:pPr>
            <w:r>
              <w:rPr>
                <w:rFonts w:ascii="宋体" w:hAnsi="宋体" w:hint="eastAsia"/>
                <w:szCs w:val="21"/>
              </w:rPr>
              <w:t>认识</w:t>
            </w:r>
            <w:r w:rsidRPr="00076695">
              <w:rPr>
                <w:rFonts w:ascii="宋体" w:hAnsi="宋体" w:hint="eastAsia"/>
                <w:szCs w:val="21"/>
              </w:rPr>
              <w:t>水准仪</w:t>
            </w:r>
            <w:r>
              <w:rPr>
                <w:rFonts w:ascii="宋体" w:hAnsi="宋体" w:hint="eastAsia"/>
                <w:szCs w:val="21"/>
              </w:rPr>
              <w:t>，</w:t>
            </w:r>
            <w:r w:rsidRPr="00076695">
              <w:rPr>
                <w:rFonts w:ascii="宋体" w:hAnsi="宋体" w:hint="eastAsia"/>
                <w:szCs w:val="21"/>
              </w:rPr>
              <w:t>练习水准仪的</w:t>
            </w:r>
            <w:r>
              <w:rPr>
                <w:rFonts w:ascii="宋体" w:hAnsi="宋体" w:hint="eastAsia"/>
                <w:szCs w:val="21"/>
              </w:rPr>
              <w:t>基本操作。</w:t>
            </w:r>
          </w:p>
        </w:tc>
        <w:tc>
          <w:tcPr>
            <w:tcW w:w="720" w:type="dxa"/>
            <w:vAlign w:val="center"/>
          </w:tcPr>
          <w:p w:rsidR="00D4033F" w:rsidRDefault="00D4033F" w:rsidP="00F9104D">
            <w:pPr>
              <w:spacing w:line="440" w:lineRule="exact"/>
              <w:jc w:val="center"/>
              <w:rPr>
                <w:rFonts w:ascii="宋体" w:hAnsi="宋体"/>
              </w:rPr>
            </w:pPr>
            <w:r>
              <w:rPr>
                <w:rFonts w:ascii="宋体" w:hAnsi="宋体" w:hint="eastAsia"/>
              </w:rPr>
              <w:t>2</w:t>
            </w:r>
          </w:p>
        </w:tc>
        <w:tc>
          <w:tcPr>
            <w:tcW w:w="720" w:type="dxa"/>
            <w:vAlign w:val="center"/>
          </w:tcPr>
          <w:p w:rsidR="00D4033F" w:rsidRDefault="00D4033F" w:rsidP="00F9104D">
            <w:pPr>
              <w:spacing w:line="440" w:lineRule="exact"/>
              <w:jc w:val="center"/>
              <w:rPr>
                <w:rFonts w:ascii="宋体" w:hAnsi="宋体"/>
              </w:rPr>
            </w:pPr>
            <w:r>
              <w:rPr>
                <w:rFonts w:ascii="宋体" w:hAnsi="宋体" w:hint="eastAsia"/>
              </w:rPr>
              <w:t>必开</w:t>
            </w:r>
          </w:p>
        </w:tc>
        <w:tc>
          <w:tcPr>
            <w:tcW w:w="825" w:type="dxa"/>
            <w:vAlign w:val="center"/>
          </w:tcPr>
          <w:p w:rsidR="00D4033F" w:rsidRDefault="00D4033F" w:rsidP="00F9104D">
            <w:pPr>
              <w:spacing w:line="440" w:lineRule="exact"/>
              <w:jc w:val="center"/>
              <w:rPr>
                <w:rFonts w:ascii="宋体" w:hAnsi="宋体"/>
              </w:rPr>
            </w:pPr>
            <w:r>
              <w:rPr>
                <w:rFonts w:ascii="宋体" w:hAnsi="宋体" w:hint="eastAsia"/>
              </w:rPr>
              <w:t>验证型</w:t>
            </w:r>
          </w:p>
        </w:tc>
        <w:tc>
          <w:tcPr>
            <w:tcW w:w="3259" w:type="dxa"/>
            <w:vAlign w:val="center"/>
          </w:tcPr>
          <w:p w:rsidR="00D4033F" w:rsidRPr="00076695" w:rsidRDefault="00D4033F" w:rsidP="00F9104D">
            <w:pPr>
              <w:spacing w:line="440" w:lineRule="exact"/>
              <w:rPr>
                <w:rFonts w:ascii="宋体" w:hAnsi="宋体"/>
                <w:szCs w:val="21"/>
              </w:rPr>
            </w:pPr>
            <w:r w:rsidRPr="00076695">
              <w:rPr>
                <w:rFonts w:ascii="宋体" w:hAnsi="宋体" w:hint="eastAsia"/>
                <w:szCs w:val="21"/>
              </w:rPr>
              <w:t>了解</w:t>
            </w:r>
            <w:r w:rsidRPr="00076695">
              <w:rPr>
                <w:rFonts w:ascii="宋体" w:hAnsi="宋体"/>
                <w:szCs w:val="21"/>
              </w:rPr>
              <w:t>DS3</w:t>
            </w:r>
            <w:r w:rsidRPr="00076695">
              <w:rPr>
                <w:rFonts w:ascii="宋体" w:hAnsi="宋体" w:hint="eastAsia"/>
                <w:szCs w:val="21"/>
              </w:rPr>
              <w:t>型水准仪各部件及作用。</w:t>
            </w:r>
          </w:p>
          <w:p w:rsidR="00D4033F" w:rsidRDefault="00D4033F" w:rsidP="00F9104D">
            <w:pPr>
              <w:spacing w:line="440" w:lineRule="exact"/>
              <w:rPr>
                <w:rFonts w:ascii="宋体" w:hAnsi="宋体"/>
              </w:rPr>
            </w:pPr>
            <w:r>
              <w:rPr>
                <w:rFonts w:ascii="宋体" w:hAnsi="宋体" w:hint="eastAsia"/>
                <w:szCs w:val="21"/>
              </w:rPr>
              <w:t>掌握</w:t>
            </w:r>
            <w:r w:rsidRPr="00076695">
              <w:rPr>
                <w:rFonts w:ascii="宋体" w:hAnsi="宋体" w:hint="eastAsia"/>
                <w:szCs w:val="21"/>
              </w:rPr>
              <w:t>水准仪的安置、瞄准与读数。</w:t>
            </w:r>
          </w:p>
        </w:tc>
      </w:tr>
      <w:tr w:rsidR="00D4033F" w:rsidTr="003E5235">
        <w:trPr>
          <w:jc w:val="center"/>
        </w:trPr>
        <w:tc>
          <w:tcPr>
            <w:tcW w:w="468" w:type="dxa"/>
            <w:vAlign w:val="center"/>
          </w:tcPr>
          <w:p w:rsidR="00D4033F" w:rsidRDefault="00D4033F" w:rsidP="00F9104D">
            <w:pPr>
              <w:spacing w:line="440" w:lineRule="exact"/>
              <w:jc w:val="center"/>
              <w:rPr>
                <w:rFonts w:ascii="宋体" w:hAnsi="宋体"/>
              </w:rPr>
            </w:pPr>
            <w:r>
              <w:rPr>
                <w:rFonts w:ascii="宋体" w:hAnsi="宋体" w:hint="eastAsia"/>
              </w:rPr>
              <w:t>2</w:t>
            </w:r>
          </w:p>
        </w:tc>
        <w:tc>
          <w:tcPr>
            <w:tcW w:w="2178" w:type="dxa"/>
            <w:vAlign w:val="center"/>
          </w:tcPr>
          <w:p w:rsidR="00D4033F" w:rsidRDefault="00D4033F" w:rsidP="00F9104D">
            <w:pPr>
              <w:spacing w:line="440" w:lineRule="exact"/>
              <w:jc w:val="left"/>
              <w:rPr>
                <w:rFonts w:ascii="宋体" w:hAnsi="宋体"/>
              </w:rPr>
            </w:pPr>
            <w:r>
              <w:rPr>
                <w:rFonts w:ascii="宋体" w:hAnsi="宋体" w:hint="eastAsia"/>
                <w:szCs w:val="21"/>
              </w:rPr>
              <w:t>闭合水准路线测量。</w:t>
            </w:r>
          </w:p>
        </w:tc>
        <w:tc>
          <w:tcPr>
            <w:tcW w:w="720" w:type="dxa"/>
            <w:vAlign w:val="center"/>
          </w:tcPr>
          <w:p w:rsidR="00D4033F" w:rsidRDefault="00D4033F" w:rsidP="00F9104D">
            <w:pPr>
              <w:spacing w:line="440" w:lineRule="exact"/>
              <w:jc w:val="center"/>
              <w:rPr>
                <w:rFonts w:ascii="宋体" w:hAnsi="宋体"/>
              </w:rPr>
            </w:pPr>
            <w:r>
              <w:rPr>
                <w:rFonts w:ascii="宋体" w:hAnsi="宋体" w:hint="eastAsia"/>
              </w:rPr>
              <w:t>3</w:t>
            </w:r>
          </w:p>
        </w:tc>
        <w:tc>
          <w:tcPr>
            <w:tcW w:w="720" w:type="dxa"/>
            <w:vAlign w:val="center"/>
          </w:tcPr>
          <w:p w:rsidR="00D4033F" w:rsidRDefault="00D4033F" w:rsidP="00F9104D">
            <w:pPr>
              <w:spacing w:line="440" w:lineRule="exact"/>
              <w:jc w:val="center"/>
              <w:rPr>
                <w:rFonts w:ascii="宋体" w:hAnsi="宋体"/>
              </w:rPr>
            </w:pPr>
            <w:r>
              <w:rPr>
                <w:rFonts w:ascii="宋体" w:hAnsi="宋体" w:hint="eastAsia"/>
              </w:rPr>
              <w:t>必开</w:t>
            </w:r>
          </w:p>
        </w:tc>
        <w:tc>
          <w:tcPr>
            <w:tcW w:w="825" w:type="dxa"/>
            <w:vAlign w:val="center"/>
          </w:tcPr>
          <w:p w:rsidR="00D4033F" w:rsidRDefault="00D4033F" w:rsidP="00F9104D">
            <w:pPr>
              <w:spacing w:line="440" w:lineRule="exact"/>
              <w:jc w:val="center"/>
              <w:rPr>
                <w:rFonts w:ascii="宋体" w:hAnsi="宋体"/>
              </w:rPr>
            </w:pPr>
            <w:r>
              <w:rPr>
                <w:rFonts w:ascii="宋体" w:hAnsi="宋体" w:hint="eastAsia"/>
              </w:rPr>
              <w:t>综合型</w:t>
            </w:r>
          </w:p>
        </w:tc>
        <w:tc>
          <w:tcPr>
            <w:tcW w:w="3259" w:type="dxa"/>
            <w:vAlign w:val="center"/>
          </w:tcPr>
          <w:p w:rsidR="00D4033F" w:rsidRDefault="00D4033F" w:rsidP="00F9104D">
            <w:pPr>
              <w:spacing w:line="440" w:lineRule="exact"/>
              <w:rPr>
                <w:rFonts w:ascii="宋体" w:hAnsi="宋体"/>
              </w:rPr>
            </w:pPr>
            <w:r>
              <w:rPr>
                <w:rFonts w:ascii="宋体" w:hAnsi="宋体" w:hint="eastAsia"/>
              </w:rPr>
              <w:t>掌握水准路线的施测方法。</w:t>
            </w:r>
          </w:p>
        </w:tc>
      </w:tr>
      <w:tr w:rsidR="00D4033F" w:rsidTr="003E5235">
        <w:trPr>
          <w:jc w:val="center"/>
        </w:trPr>
        <w:tc>
          <w:tcPr>
            <w:tcW w:w="468" w:type="dxa"/>
            <w:vAlign w:val="center"/>
          </w:tcPr>
          <w:p w:rsidR="00D4033F" w:rsidRDefault="00D4033F" w:rsidP="00F9104D">
            <w:pPr>
              <w:spacing w:line="440" w:lineRule="exact"/>
              <w:jc w:val="center"/>
              <w:rPr>
                <w:rFonts w:ascii="宋体" w:hAnsi="宋体"/>
              </w:rPr>
            </w:pPr>
            <w:r>
              <w:rPr>
                <w:rFonts w:ascii="宋体" w:hAnsi="宋体" w:hint="eastAsia"/>
              </w:rPr>
              <w:t>3</w:t>
            </w:r>
          </w:p>
        </w:tc>
        <w:tc>
          <w:tcPr>
            <w:tcW w:w="2178" w:type="dxa"/>
            <w:vAlign w:val="center"/>
          </w:tcPr>
          <w:p w:rsidR="00D4033F" w:rsidRDefault="00D4033F" w:rsidP="00F9104D">
            <w:pPr>
              <w:spacing w:line="440" w:lineRule="exact"/>
              <w:jc w:val="left"/>
              <w:rPr>
                <w:rFonts w:ascii="宋体" w:hAnsi="宋体"/>
              </w:rPr>
            </w:pPr>
            <w:r>
              <w:rPr>
                <w:rFonts w:ascii="宋体" w:hAnsi="宋体" w:hint="eastAsia"/>
              </w:rPr>
              <w:t>双仪高法进行闭合水准路线测量，并计算内业。</w:t>
            </w:r>
          </w:p>
        </w:tc>
        <w:tc>
          <w:tcPr>
            <w:tcW w:w="720" w:type="dxa"/>
            <w:vAlign w:val="center"/>
          </w:tcPr>
          <w:p w:rsidR="00D4033F" w:rsidRDefault="00D4033F" w:rsidP="00F9104D">
            <w:pPr>
              <w:spacing w:line="440" w:lineRule="exact"/>
              <w:jc w:val="center"/>
              <w:rPr>
                <w:rFonts w:ascii="宋体" w:hAnsi="宋体"/>
              </w:rPr>
            </w:pPr>
            <w:r>
              <w:rPr>
                <w:rFonts w:ascii="宋体" w:hAnsi="宋体" w:hint="eastAsia"/>
              </w:rPr>
              <w:t>3</w:t>
            </w:r>
          </w:p>
        </w:tc>
        <w:tc>
          <w:tcPr>
            <w:tcW w:w="720" w:type="dxa"/>
            <w:vAlign w:val="center"/>
          </w:tcPr>
          <w:p w:rsidR="00D4033F" w:rsidRDefault="00D4033F" w:rsidP="00F9104D">
            <w:pPr>
              <w:spacing w:line="440" w:lineRule="exact"/>
              <w:jc w:val="center"/>
              <w:rPr>
                <w:rFonts w:ascii="宋体" w:hAnsi="宋体"/>
              </w:rPr>
            </w:pPr>
            <w:r>
              <w:rPr>
                <w:rFonts w:ascii="宋体" w:hAnsi="宋体" w:hint="eastAsia"/>
              </w:rPr>
              <w:t>必开</w:t>
            </w:r>
          </w:p>
        </w:tc>
        <w:tc>
          <w:tcPr>
            <w:tcW w:w="825" w:type="dxa"/>
            <w:vAlign w:val="center"/>
          </w:tcPr>
          <w:p w:rsidR="00D4033F" w:rsidRDefault="00D4033F" w:rsidP="00F9104D">
            <w:pPr>
              <w:spacing w:line="440" w:lineRule="exact"/>
              <w:jc w:val="center"/>
              <w:rPr>
                <w:rFonts w:ascii="宋体" w:hAnsi="宋体"/>
              </w:rPr>
            </w:pPr>
            <w:r w:rsidRPr="00B9444A">
              <w:rPr>
                <w:sz w:val="24"/>
              </w:rPr>
              <w:t>独立</w:t>
            </w:r>
            <w:r>
              <w:rPr>
                <w:rFonts w:ascii="宋体" w:hAnsi="宋体" w:hint="eastAsia"/>
              </w:rPr>
              <w:t>型</w:t>
            </w:r>
          </w:p>
        </w:tc>
        <w:tc>
          <w:tcPr>
            <w:tcW w:w="3259" w:type="dxa"/>
            <w:vAlign w:val="center"/>
          </w:tcPr>
          <w:p w:rsidR="00D4033F" w:rsidRDefault="00D4033F" w:rsidP="00F9104D">
            <w:pPr>
              <w:spacing w:line="440" w:lineRule="exact"/>
              <w:rPr>
                <w:rFonts w:ascii="宋体" w:hAnsi="宋体"/>
              </w:rPr>
            </w:pPr>
            <w:r>
              <w:rPr>
                <w:rFonts w:ascii="宋体" w:hAnsi="宋体" w:hint="eastAsia"/>
              </w:rPr>
              <w:t>掌握水准路线的内外业。</w:t>
            </w:r>
          </w:p>
        </w:tc>
      </w:tr>
    </w:tbl>
    <w:p w:rsidR="00D4033F" w:rsidRPr="003013AA" w:rsidRDefault="00D4033F" w:rsidP="00F9104D">
      <w:pPr>
        <w:spacing w:line="440" w:lineRule="exact"/>
        <w:rPr>
          <w:rFonts w:ascii="黑体" w:eastAsia="黑体"/>
          <w:sz w:val="32"/>
          <w:szCs w:val="32"/>
        </w:rPr>
      </w:pPr>
      <w:r w:rsidRPr="003013AA">
        <w:rPr>
          <w:rFonts w:ascii="黑体" w:eastAsia="黑体" w:hint="eastAsia"/>
          <w:sz w:val="32"/>
          <w:szCs w:val="32"/>
        </w:rPr>
        <w:t>八．教材和主要教学参考书及推荐的相关学习</w:t>
      </w:r>
    </w:p>
    <w:p w:rsidR="00D4033F" w:rsidRPr="003013AA" w:rsidRDefault="00D4033F" w:rsidP="00F9104D">
      <w:pPr>
        <w:spacing w:line="440" w:lineRule="exact"/>
        <w:rPr>
          <w:rFonts w:ascii="黑体" w:eastAsia="黑体"/>
          <w:sz w:val="30"/>
          <w:szCs w:val="30"/>
        </w:rPr>
      </w:pPr>
      <w:r w:rsidRPr="003013AA">
        <w:rPr>
          <w:rFonts w:ascii="黑体" w:eastAsia="黑体" w:hint="eastAsia"/>
          <w:sz w:val="30"/>
          <w:szCs w:val="30"/>
        </w:rPr>
        <w:t>（一）教材</w:t>
      </w:r>
    </w:p>
    <w:p w:rsidR="00D4033F" w:rsidRDefault="00D4033F" w:rsidP="00F9104D">
      <w:pPr>
        <w:spacing w:line="440" w:lineRule="exact"/>
        <w:ind w:firstLine="480"/>
        <w:rPr>
          <w:sz w:val="24"/>
        </w:rPr>
      </w:pPr>
      <w:r>
        <w:rPr>
          <w:rFonts w:hint="eastAsia"/>
          <w:sz w:val="24"/>
        </w:rPr>
        <w:t>新编地图学教程</w:t>
      </w:r>
      <w:r w:rsidRPr="00E4092D">
        <w:rPr>
          <w:rFonts w:hint="eastAsia"/>
          <w:sz w:val="24"/>
        </w:rPr>
        <w:t>，</w:t>
      </w:r>
      <w:r w:rsidRPr="00AC488D">
        <w:rPr>
          <w:sz w:val="24"/>
        </w:rPr>
        <w:t>毛赞猷</w:t>
      </w:r>
      <w:r>
        <w:rPr>
          <w:rFonts w:hint="eastAsia"/>
          <w:sz w:val="24"/>
        </w:rPr>
        <w:t>等编著</w:t>
      </w:r>
      <w:r w:rsidRPr="00E4092D">
        <w:rPr>
          <w:rFonts w:hint="eastAsia"/>
          <w:sz w:val="24"/>
        </w:rPr>
        <w:t>，</w:t>
      </w:r>
      <w:r>
        <w:rPr>
          <w:rFonts w:hint="eastAsia"/>
          <w:sz w:val="24"/>
        </w:rPr>
        <w:t>高等教育</w:t>
      </w:r>
      <w:r w:rsidRPr="00E4092D">
        <w:rPr>
          <w:rFonts w:hint="eastAsia"/>
          <w:sz w:val="24"/>
        </w:rPr>
        <w:t>出版社，</w:t>
      </w:r>
      <w:r w:rsidRPr="00E4092D">
        <w:rPr>
          <w:rFonts w:hint="eastAsia"/>
          <w:sz w:val="24"/>
        </w:rPr>
        <w:t xml:space="preserve"> 200</w:t>
      </w:r>
      <w:r>
        <w:rPr>
          <w:rFonts w:hint="eastAsia"/>
          <w:sz w:val="24"/>
        </w:rPr>
        <w:t>8</w:t>
      </w:r>
      <w:r w:rsidRPr="00E4092D">
        <w:rPr>
          <w:rFonts w:hint="eastAsia"/>
          <w:sz w:val="24"/>
        </w:rPr>
        <w:t>年</w:t>
      </w:r>
      <w:r>
        <w:rPr>
          <w:rFonts w:hint="eastAsia"/>
          <w:sz w:val="24"/>
        </w:rPr>
        <w:t>4</w:t>
      </w:r>
      <w:r>
        <w:rPr>
          <w:rFonts w:hint="eastAsia"/>
          <w:sz w:val="24"/>
        </w:rPr>
        <w:t>月第</w:t>
      </w:r>
      <w:r>
        <w:rPr>
          <w:rFonts w:hint="eastAsia"/>
          <w:sz w:val="24"/>
        </w:rPr>
        <w:t>2</w:t>
      </w:r>
      <w:r>
        <w:rPr>
          <w:rFonts w:hint="eastAsia"/>
          <w:sz w:val="24"/>
        </w:rPr>
        <w:t>版</w:t>
      </w:r>
    </w:p>
    <w:p w:rsidR="00D4033F" w:rsidRPr="000F6780" w:rsidRDefault="00D4033F" w:rsidP="00F9104D">
      <w:pPr>
        <w:spacing w:line="440" w:lineRule="exact"/>
        <w:ind w:firstLine="480"/>
        <w:rPr>
          <w:sz w:val="24"/>
        </w:rPr>
      </w:pPr>
      <w:r>
        <w:rPr>
          <w:rFonts w:hint="eastAsia"/>
          <w:sz w:val="24"/>
        </w:rPr>
        <w:t>测量学，顾孝烈等编著</w:t>
      </w:r>
      <w:r w:rsidRPr="00E4092D">
        <w:rPr>
          <w:rFonts w:hint="eastAsia"/>
          <w:sz w:val="24"/>
        </w:rPr>
        <w:t>，</w:t>
      </w:r>
      <w:r>
        <w:rPr>
          <w:rFonts w:hint="eastAsia"/>
          <w:sz w:val="24"/>
        </w:rPr>
        <w:t>同济大学</w:t>
      </w:r>
      <w:r w:rsidRPr="00E4092D">
        <w:rPr>
          <w:rFonts w:hint="eastAsia"/>
          <w:sz w:val="24"/>
        </w:rPr>
        <w:t>出版社，</w:t>
      </w:r>
      <w:r>
        <w:rPr>
          <w:rFonts w:hint="eastAsia"/>
          <w:sz w:val="24"/>
        </w:rPr>
        <w:t xml:space="preserve"> 2011</w:t>
      </w:r>
      <w:r w:rsidRPr="00E4092D">
        <w:rPr>
          <w:rFonts w:hint="eastAsia"/>
          <w:sz w:val="24"/>
        </w:rPr>
        <w:t>年</w:t>
      </w:r>
      <w:r>
        <w:rPr>
          <w:rFonts w:hint="eastAsia"/>
          <w:sz w:val="24"/>
        </w:rPr>
        <w:t>2</w:t>
      </w:r>
      <w:r>
        <w:rPr>
          <w:rFonts w:hint="eastAsia"/>
          <w:sz w:val="24"/>
        </w:rPr>
        <w:t>月第</w:t>
      </w:r>
      <w:r>
        <w:rPr>
          <w:rFonts w:hint="eastAsia"/>
          <w:sz w:val="24"/>
        </w:rPr>
        <w:t>4</w:t>
      </w:r>
      <w:r>
        <w:rPr>
          <w:rFonts w:hint="eastAsia"/>
          <w:sz w:val="24"/>
        </w:rPr>
        <w:t>版</w:t>
      </w:r>
    </w:p>
    <w:p w:rsidR="00D4033F" w:rsidRPr="003013AA" w:rsidRDefault="00D4033F" w:rsidP="00F9104D">
      <w:pPr>
        <w:spacing w:line="440" w:lineRule="exact"/>
        <w:rPr>
          <w:rFonts w:ascii="黑体" w:eastAsia="黑体"/>
          <w:sz w:val="30"/>
          <w:szCs w:val="30"/>
        </w:rPr>
      </w:pPr>
      <w:r w:rsidRPr="003013AA">
        <w:rPr>
          <w:rFonts w:ascii="黑体" w:eastAsia="黑体" w:hint="eastAsia"/>
          <w:sz w:val="30"/>
          <w:szCs w:val="30"/>
        </w:rPr>
        <w:t>（二）主要教学参考书及推荐的相关学习</w:t>
      </w:r>
    </w:p>
    <w:p w:rsidR="00D4033F" w:rsidRDefault="00D4033F" w:rsidP="00F9104D">
      <w:pPr>
        <w:spacing w:line="440" w:lineRule="exact"/>
        <w:ind w:firstLine="480"/>
        <w:rPr>
          <w:sz w:val="24"/>
        </w:rPr>
      </w:pPr>
      <w:r>
        <w:rPr>
          <w:rFonts w:hint="eastAsia"/>
          <w:sz w:val="24"/>
        </w:rPr>
        <w:t>1</w:t>
      </w:r>
      <w:r>
        <w:rPr>
          <w:rFonts w:hint="eastAsia"/>
          <w:sz w:val="24"/>
        </w:rPr>
        <w:t>、地图概论</w:t>
      </w:r>
      <w:r w:rsidRPr="00AD3268">
        <w:rPr>
          <w:rFonts w:hint="eastAsia"/>
          <w:sz w:val="24"/>
        </w:rPr>
        <w:t>，</w:t>
      </w:r>
      <w:r>
        <w:rPr>
          <w:rFonts w:hint="eastAsia"/>
          <w:sz w:val="24"/>
        </w:rPr>
        <w:t>尹贡白等编著</w:t>
      </w:r>
      <w:r w:rsidRPr="00AD3268">
        <w:rPr>
          <w:rFonts w:hint="eastAsia"/>
          <w:sz w:val="24"/>
        </w:rPr>
        <w:t>，</w:t>
      </w:r>
      <w:r>
        <w:rPr>
          <w:rFonts w:hint="eastAsia"/>
          <w:sz w:val="24"/>
        </w:rPr>
        <w:t>测绘</w:t>
      </w:r>
      <w:r w:rsidRPr="00AD3268">
        <w:rPr>
          <w:rFonts w:hint="eastAsia"/>
          <w:sz w:val="24"/>
        </w:rPr>
        <w:t>出版社，</w:t>
      </w:r>
      <w:r>
        <w:rPr>
          <w:rFonts w:hint="eastAsia"/>
          <w:sz w:val="24"/>
        </w:rPr>
        <w:t>1991</w:t>
      </w:r>
      <w:r w:rsidRPr="00AD3268">
        <w:rPr>
          <w:rFonts w:hint="eastAsia"/>
          <w:sz w:val="24"/>
        </w:rPr>
        <w:t>年</w:t>
      </w:r>
    </w:p>
    <w:p w:rsidR="00D4033F" w:rsidRDefault="00D4033F" w:rsidP="00F9104D">
      <w:pPr>
        <w:spacing w:line="440" w:lineRule="exact"/>
        <w:ind w:firstLine="480"/>
        <w:rPr>
          <w:sz w:val="24"/>
        </w:rPr>
      </w:pPr>
      <w:r>
        <w:rPr>
          <w:rFonts w:hint="eastAsia"/>
          <w:sz w:val="24"/>
        </w:rPr>
        <w:t>2</w:t>
      </w:r>
      <w:r>
        <w:rPr>
          <w:rFonts w:hint="eastAsia"/>
          <w:sz w:val="24"/>
        </w:rPr>
        <w:t>、地图学，张力果等编著</w:t>
      </w:r>
      <w:r w:rsidRPr="00AD3268">
        <w:rPr>
          <w:rFonts w:hint="eastAsia"/>
          <w:sz w:val="24"/>
        </w:rPr>
        <w:t>，</w:t>
      </w:r>
      <w:r>
        <w:rPr>
          <w:rFonts w:hint="eastAsia"/>
          <w:sz w:val="24"/>
        </w:rPr>
        <w:t>高等教育</w:t>
      </w:r>
      <w:r w:rsidRPr="00AD3268">
        <w:rPr>
          <w:rFonts w:hint="eastAsia"/>
          <w:sz w:val="24"/>
        </w:rPr>
        <w:t>出版社，</w:t>
      </w:r>
      <w:r>
        <w:rPr>
          <w:rFonts w:hint="eastAsia"/>
          <w:sz w:val="24"/>
        </w:rPr>
        <w:t>1990</w:t>
      </w:r>
      <w:r w:rsidRPr="00AD3268">
        <w:rPr>
          <w:rFonts w:hint="eastAsia"/>
          <w:sz w:val="24"/>
        </w:rPr>
        <w:t>年</w:t>
      </w:r>
    </w:p>
    <w:p w:rsidR="00D4033F" w:rsidRDefault="00D4033F" w:rsidP="00F9104D">
      <w:pPr>
        <w:spacing w:line="440" w:lineRule="exact"/>
        <w:ind w:firstLine="480"/>
        <w:rPr>
          <w:sz w:val="24"/>
        </w:rPr>
      </w:pPr>
      <w:r>
        <w:rPr>
          <w:rFonts w:hint="eastAsia"/>
          <w:sz w:val="24"/>
        </w:rPr>
        <w:t>3</w:t>
      </w:r>
      <w:r>
        <w:rPr>
          <w:rFonts w:hint="eastAsia"/>
          <w:sz w:val="24"/>
        </w:rPr>
        <w:t>、地图学基础，陆漱芬主编</w:t>
      </w:r>
      <w:r w:rsidRPr="00E4092D">
        <w:rPr>
          <w:rFonts w:hint="eastAsia"/>
          <w:sz w:val="24"/>
        </w:rPr>
        <w:t>，</w:t>
      </w:r>
      <w:r>
        <w:rPr>
          <w:rFonts w:hint="eastAsia"/>
          <w:sz w:val="24"/>
        </w:rPr>
        <w:t>高等教育</w:t>
      </w:r>
      <w:r w:rsidRPr="00E4092D">
        <w:rPr>
          <w:rFonts w:hint="eastAsia"/>
          <w:sz w:val="24"/>
        </w:rPr>
        <w:t>出版社，</w:t>
      </w:r>
      <w:r w:rsidRPr="00E4092D">
        <w:rPr>
          <w:rFonts w:hint="eastAsia"/>
          <w:sz w:val="24"/>
        </w:rPr>
        <w:t xml:space="preserve"> </w:t>
      </w:r>
      <w:r>
        <w:rPr>
          <w:rFonts w:hint="eastAsia"/>
          <w:sz w:val="24"/>
        </w:rPr>
        <w:t>1986</w:t>
      </w:r>
      <w:r w:rsidRPr="00E4092D">
        <w:rPr>
          <w:rFonts w:hint="eastAsia"/>
          <w:sz w:val="24"/>
        </w:rPr>
        <w:t>年</w:t>
      </w:r>
    </w:p>
    <w:p w:rsidR="00D4033F" w:rsidRDefault="00D4033F" w:rsidP="00F9104D">
      <w:pPr>
        <w:spacing w:line="440" w:lineRule="exact"/>
        <w:ind w:firstLine="480"/>
        <w:rPr>
          <w:sz w:val="24"/>
        </w:rPr>
      </w:pPr>
      <w:r>
        <w:rPr>
          <w:rFonts w:hint="eastAsia"/>
          <w:sz w:val="24"/>
        </w:rPr>
        <w:t>4</w:t>
      </w:r>
      <w:r>
        <w:rPr>
          <w:rFonts w:hint="eastAsia"/>
          <w:sz w:val="24"/>
        </w:rPr>
        <w:t>、地图投影</w:t>
      </w:r>
      <w:r w:rsidRPr="00E4092D">
        <w:rPr>
          <w:rFonts w:hint="eastAsia"/>
          <w:sz w:val="24"/>
        </w:rPr>
        <w:t>，</w:t>
      </w:r>
      <w:r>
        <w:rPr>
          <w:rFonts w:hint="eastAsia"/>
          <w:sz w:val="24"/>
        </w:rPr>
        <w:t>胡毓矩</w:t>
      </w:r>
      <w:r w:rsidRPr="00E4092D">
        <w:rPr>
          <w:rFonts w:hint="eastAsia"/>
          <w:sz w:val="24"/>
        </w:rPr>
        <w:t>等</w:t>
      </w:r>
      <w:r>
        <w:rPr>
          <w:rFonts w:hint="eastAsia"/>
          <w:sz w:val="24"/>
        </w:rPr>
        <w:t>编著</w:t>
      </w:r>
      <w:r w:rsidRPr="00E4092D">
        <w:rPr>
          <w:rFonts w:hint="eastAsia"/>
          <w:sz w:val="24"/>
        </w:rPr>
        <w:t>，</w:t>
      </w:r>
      <w:r>
        <w:rPr>
          <w:rFonts w:hint="eastAsia"/>
          <w:sz w:val="24"/>
        </w:rPr>
        <w:t>测绘</w:t>
      </w:r>
      <w:r w:rsidRPr="00E4092D">
        <w:rPr>
          <w:rFonts w:hint="eastAsia"/>
          <w:sz w:val="24"/>
        </w:rPr>
        <w:t>出版社，</w:t>
      </w:r>
      <w:r w:rsidRPr="00E4092D">
        <w:rPr>
          <w:rFonts w:hint="eastAsia"/>
          <w:sz w:val="24"/>
        </w:rPr>
        <w:t xml:space="preserve"> </w:t>
      </w:r>
      <w:r>
        <w:rPr>
          <w:rFonts w:hint="eastAsia"/>
          <w:sz w:val="24"/>
        </w:rPr>
        <w:t>1981</w:t>
      </w:r>
      <w:r w:rsidRPr="00E4092D">
        <w:rPr>
          <w:rFonts w:hint="eastAsia"/>
          <w:sz w:val="24"/>
        </w:rPr>
        <w:t>年</w:t>
      </w:r>
    </w:p>
    <w:p w:rsidR="00D4033F" w:rsidRDefault="00D4033F" w:rsidP="00F9104D">
      <w:pPr>
        <w:spacing w:line="440" w:lineRule="exact"/>
        <w:ind w:firstLine="480"/>
        <w:rPr>
          <w:sz w:val="24"/>
        </w:rPr>
      </w:pPr>
      <w:r>
        <w:rPr>
          <w:rFonts w:hint="eastAsia"/>
          <w:sz w:val="24"/>
        </w:rPr>
        <w:t>5</w:t>
      </w:r>
      <w:r>
        <w:rPr>
          <w:rFonts w:hint="eastAsia"/>
          <w:sz w:val="24"/>
        </w:rPr>
        <w:t>、地图学，金谨乐</w:t>
      </w:r>
      <w:r w:rsidRPr="00E4092D">
        <w:rPr>
          <w:rFonts w:hint="eastAsia"/>
          <w:sz w:val="24"/>
        </w:rPr>
        <w:t>等</w:t>
      </w:r>
      <w:r>
        <w:rPr>
          <w:rFonts w:hint="eastAsia"/>
          <w:sz w:val="24"/>
        </w:rPr>
        <w:t>编著</w:t>
      </w:r>
      <w:r w:rsidRPr="00E4092D">
        <w:rPr>
          <w:rFonts w:hint="eastAsia"/>
          <w:sz w:val="24"/>
        </w:rPr>
        <w:t>，</w:t>
      </w:r>
      <w:r>
        <w:rPr>
          <w:rFonts w:hint="eastAsia"/>
          <w:sz w:val="24"/>
        </w:rPr>
        <w:t>高等教育</w:t>
      </w:r>
      <w:r w:rsidRPr="00E4092D">
        <w:rPr>
          <w:rFonts w:hint="eastAsia"/>
          <w:sz w:val="24"/>
        </w:rPr>
        <w:t>出版社，</w:t>
      </w:r>
      <w:r w:rsidRPr="00E4092D">
        <w:rPr>
          <w:rFonts w:hint="eastAsia"/>
          <w:sz w:val="24"/>
        </w:rPr>
        <w:t xml:space="preserve"> </w:t>
      </w:r>
      <w:r>
        <w:rPr>
          <w:rFonts w:hint="eastAsia"/>
          <w:sz w:val="24"/>
        </w:rPr>
        <w:t>1987</w:t>
      </w:r>
      <w:r w:rsidRPr="00E4092D">
        <w:rPr>
          <w:rFonts w:hint="eastAsia"/>
          <w:sz w:val="24"/>
        </w:rPr>
        <w:t>年</w:t>
      </w:r>
    </w:p>
    <w:p w:rsidR="00D4033F" w:rsidRDefault="00D4033F" w:rsidP="00F9104D">
      <w:pPr>
        <w:spacing w:line="440" w:lineRule="exact"/>
        <w:ind w:firstLine="480"/>
        <w:rPr>
          <w:sz w:val="24"/>
        </w:rPr>
      </w:pPr>
      <w:r>
        <w:rPr>
          <w:rFonts w:hint="eastAsia"/>
          <w:sz w:val="24"/>
        </w:rPr>
        <w:t>6</w:t>
      </w:r>
      <w:r>
        <w:rPr>
          <w:rFonts w:hint="eastAsia"/>
          <w:sz w:val="24"/>
        </w:rPr>
        <w:t>、地图设计，祝国瑞等编著，广东省地图出版社，</w:t>
      </w:r>
      <w:r>
        <w:rPr>
          <w:rFonts w:hint="eastAsia"/>
          <w:sz w:val="24"/>
        </w:rPr>
        <w:t>1993</w:t>
      </w:r>
    </w:p>
    <w:p w:rsidR="00D4033F" w:rsidRDefault="00D4033F" w:rsidP="00F9104D">
      <w:pPr>
        <w:spacing w:line="440" w:lineRule="exact"/>
        <w:ind w:firstLine="480"/>
        <w:rPr>
          <w:sz w:val="24"/>
        </w:rPr>
      </w:pPr>
      <w:r>
        <w:rPr>
          <w:rFonts w:hint="eastAsia"/>
          <w:sz w:val="24"/>
        </w:rPr>
        <w:t>7</w:t>
      </w:r>
      <w:r>
        <w:rPr>
          <w:rFonts w:hint="eastAsia"/>
          <w:sz w:val="24"/>
        </w:rPr>
        <w:t>、测量学，</w:t>
      </w:r>
      <w:r w:rsidRPr="00983F90">
        <w:rPr>
          <w:sz w:val="24"/>
        </w:rPr>
        <w:t>武汉测绘科技大学《测量学》编写组编著</w:t>
      </w:r>
      <w:r>
        <w:rPr>
          <w:rFonts w:hint="eastAsia"/>
          <w:sz w:val="24"/>
        </w:rPr>
        <w:t>，测绘</w:t>
      </w:r>
      <w:r w:rsidRPr="00E4092D">
        <w:rPr>
          <w:rFonts w:hint="eastAsia"/>
          <w:sz w:val="24"/>
        </w:rPr>
        <w:t>出</w:t>
      </w:r>
      <w:r>
        <w:rPr>
          <w:rFonts w:hint="eastAsia"/>
          <w:sz w:val="24"/>
        </w:rPr>
        <w:t>版社，</w:t>
      </w:r>
      <w:r>
        <w:rPr>
          <w:rFonts w:hint="eastAsia"/>
          <w:sz w:val="24"/>
        </w:rPr>
        <w:t>1996</w:t>
      </w:r>
      <w:r>
        <w:rPr>
          <w:rFonts w:hint="eastAsia"/>
          <w:sz w:val="24"/>
        </w:rPr>
        <w:t>年</w:t>
      </w:r>
    </w:p>
    <w:p w:rsidR="00D4033F" w:rsidRDefault="00D4033F" w:rsidP="00F9104D">
      <w:pPr>
        <w:spacing w:line="440" w:lineRule="exact"/>
        <w:ind w:firstLine="480"/>
        <w:rPr>
          <w:sz w:val="24"/>
        </w:rPr>
      </w:pPr>
      <w:r>
        <w:rPr>
          <w:rFonts w:hint="eastAsia"/>
          <w:sz w:val="24"/>
        </w:rPr>
        <w:t>8</w:t>
      </w:r>
      <w:r>
        <w:rPr>
          <w:rFonts w:hint="eastAsia"/>
          <w:sz w:val="24"/>
        </w:rPr>
        <w:t>、测量学，卞正富主编，中国农业</w:t>
      </w:r>
      <w:r w:rsidRPr="00E4092D">
        <w:rPr>
          <w:rFonts w:hint="eastAsia"/>
          <w:sz w:val="24"/>
        </w:rPr>
        <w:t>出</w:t>
      </w:r>
      <w:r>
        <w:rPr>
          <w:rFonts w:hint="eastAsia"/>
          <w:sz w:val="24"/>
        </w:rPr>
        <w:t>版社，</w:t>
      </w:r>
      <w:r>
        <w:rPr>
          <w:rFonts w:hint="eastAsia"/>
          <w:sz w:val="24"/>
        </w:rPr>
        <w:t>2002</w:t>
      </w:r>
      <w:r>
        <w:rPr>
          <w:rFonts w:hint="eastAsia"/>
          <w:sz w:val="24"/>
        </w:rPr>
        <w:t>年</w:t>
      </w:r>
    </w:p>
    <w:p w:rsidR="00D4033F" w:rsidRDefault="00D4033F" w:rsidP="00F9104D">
      <w:pPr>
        <w:spacing w:line="440" w:lineRule="exact"/>
        <w:ind w:firstLine="480"/>
        <w:rPr>
          <w:sz w:val="24"/>
        </w:rPr>
      </w:pPr>
      <w:r>
        <w:rPr>
          <w:rFonts w:hint="eastAsia"/>
          <w:sz w:val="24"/>
        </w:rPr>
        <w:t>9</w:t>
      </w:r>
      <w:r>
        <w:rPr>
          <w:rFonts w:hint="eastAsia"/>
          <w:sz w:val="24"/>
        </w:rPr>
        <w:t>、</w:t>
      </w:r>
      <w:r w:rsidRPr="00A06A5A">
        <w:rPr>
          <w:rFonts w:hint="eastAsia"/>
          <w:sz w:val="24"/>
        </w:rPr>
        <w:t>城市测量规范</w:t>
      </w:r>
      <w:r>
        <w:rPr>
          <w:rFonts w:hint="eastAsia"/>
          <w:sz w:val="24"/>
        </w:rPr>
        <w:t>（</w:t>
      </w:r>
      <w:r w:rsidRPr="00A06A5A">
        <w:rPr>
          <w:rFonts w:hint="eastAsia"/>
          <w:sz w:val="24"/>
        </w:rPr>
        <w:t>CJJ8</w:t>
      </w:r>
      <w:r w:rsidRPr="00A06A5A">
        <w:rPr>
          <w:rFonts w:hint="eastAsia"/>
          <w:sz w:val="24"/>
        </w:rPr>
        <w:t>—</w:t>
      </w:r>
      <w:r w:rsidRPr="00A06A5A">
        <w:rPr>
          <w:rFonts w:hint="eastAsia"/>
          <w:sz w:val="24"/>
        </w:rPr>
        <w:t>1999</w:t>
      </w:r>
      <w:r>
        <w:rPr>
          <w:rFonts w:hint="eastAsia"/>
          <w:sz w:val="24"/>
        </w:rPr>
        <w:t>），</w:t>
      </w:r>
      <w:r w:rsidRPr="00A06A5A">
        <w:rPr>
          <w:sz w:val="24"/>
        </w:rPr>
        <w:t>北京市测绘设计研究院编写</w:t>
      </w:r>
      <w:r>
        <w:rPr>
          <w:rFonts w:hint="eastAsia"/>
          <w:sz w:val="24"/>
        </w:rPr>
        <w:t>，</w:t>
      </w:r>
      <w:r w:rsidRPr="00A06A5A">
        <w:rPr>
          <w:sz w:val="24"/>
        </w:rPr>
        <w:t>中国建筑工业出版社出版</w:t>
      </w:r>
    </w:p>
    <w:p w:rsidR="00D4033F" w:rsidRPr="00113DE9" w:rsidRDefault="00D4033F" w:rsidP="00F9104D">
      <w:pPr>
        <w:spacing w:line="440" w:lineRule="exact"/>
        <w:ind w:firstLine="480"/>
        <w:rPr>
          <w:sz w:val="24"/>
        </w:rPr>
      </w:pPr>
      <w:r>
        <w:rPr>
          <w:rFonts w:hint="eastAsia"/>
          <w:sz w:val="24"/>
        </w:rPr>
        <w:t>10</w:t>
      </w:r>
      <w:r>
        <w:rPr>
          <w:rFonts w:hint="eastAsia"/>
          <w:sz w:val="24"/>
        </w:rPr>
        <w:t>、国家基本比例尺地形图分幅和编号（</w:t>
      </w:r>
      <w:r>
        <w:rPr>
          <w:rFonts w:hint="eastAsia"/>
          <w:sz w:val="24"/>
        </w:rPr>
        <w:t>GB/T 13989</w:t>
      </w:r>
      <w:r>
        <w:rPr>
          <w:rFonts w:hint="eastAsia"/>
          <w:sz w:val="24"/>
        </w:rPr>
        <w:t>—</w:t>
      </w:r>
      <w:r>
        <w:rPr>
          <w:rFonts w:hint="eastAsia"/>
          <w:sz w:val="24"/>
        </w:rPr>
        <w:t>92</w:t>
      </w:r>
      <w:r>
        <w:rPr>
          <w:rFonts w:hint="eastAsia"/>
          <w:sz w:val="24"/>
        </w:rPr>
        <w:t>），中华人民共和国国家标准，测绘出版社，</w:t>
      </w:r>
      <w:r>
        <w:rPr>
          <w:rFonts w:hint="eastAsia"/>
          <w:sz w:val="24"/>
        </w:rPr>
        <w:t>1993</w:t>
      </w:r>
    </w:p>
    <w:p w:rsidR="00D4033F" w:rsidRPr="003013AA" w:rsidRDefault="00D4033F" w:rsidP="00F9104D">
      <w:pPr>
        <w:spacing w:line="440" w:lineRule="exact"/>
        <w:rPr>
          <w:rFonts w:ascii="黑体" w:eastAsia="黑体"/>
          <w:sz w:val="32"/>
          <w:szCs w:val="32"/>
        </w:rPr>
      </w:pPr>
      <w:r w:rsidRPr="003013AA">
        <w:rPr>
          <w:rFonts w:ascii="黑体" w:eastAsia="黑体" w:hint="eastAsia"/>
          <w:sz w:val="32"/>
          <w:szCs w:val="32"/>
        </w:rPr>
        <w:t>九．课程考试与评估</w:t>
      </w:r>
    </w:p>
    <w:p w:rsidR="00D4033F" w:rsidRPr="00796995" w:rsidRDefault="00D4033F" w:rsidP="00F9104D">
      <w:pPr>
        <w:spacing w:line="440" w:lineRule="exact"/>
        <w:ind w:firstLine="480"/>
        <w:rPr>
          <w:b/>
          <w:bCs/>
          <w:sz w:val="28"/>
        </w:rPr>
      </w:pPr>
      <w:r w:rsidRPr="00AD3268">
        <w:rPr>
          <w:rFonts w:hint="eastAsia"/>
          <w:sz w:val="24"/>
        </w:rPr>
        <w:lastRenderedPageBreak/>
        <w:t>课程考试与评估根据教学大纲要求进行，包括平时考核和期末考试，最后按</w:t>
      </w:r>
      <w:r w:rsidRPr="00AD3268">
        <w:rPr>
          <w:rFonts w:hint="eastAsia"/>
          <w:sz w:val="24"/>
        </w:rPr>
        <w:t>40%</w:t>
      </w:r>
      <w:r w:rsidRPr="00AD3268">
        <w:rPr>
          <w:rFonts w:hint="eastAsia"/>
          <w:sz w:val="24"/>
        </w:rPr>
        <w:t>和</w:t>
      </w:r>
      <w:r w:rsidRPr="00AD3268">
        <w:rPr>
          <w:rFonts w:hint="eastAsia"/>
          <w:sz w:val="24"/>
        </w:rPr>
        <w:t>60%</w:t>
      </w:r>
      <w:r w:rsidRPr="00AD3268">
        <w:rPr>
          <w:sz w:val="24"/>
        </w:rPr>
        <w:t>的比例进行综合评分。</w:t>
      </w:r>
    </w:p>
    <w:p w:rsidR="008A544C" w:rsidRPr="00D4033F" w:rsidRDefault="008A544C" w:rsidP="00F9104D">
      <w:pPr>
        <w:spacing w:line="440" w:lineRule="exact"/>
      </w:pPr>
    </w:p>
    <w:p w:rsidR="008A544C" w:rsidRPr="00E74F2B" w:rsidRDefault="008A544C" w:rsidP="00F9104D">
      <w:pPr>
        <w:pStyle w:val="2"/>
        <w:spacing w:line="440" w:lineRule="exact"/>
        <w:jc w:val="center"/>
        <w:rPr>
          <w:rFonts w:ascii="宋体" w:eastAsia="宋体" w:hAnsi="宋体"/>
          <w:bCs w:val="0"/>
        </w:rPr>
      </w:pPr>
      <w:bookmarkStart w:id="4" w:name="_Toc344326648"/>
      <w:bookmarkStart w:id="5" w:name="_Toc421632695"/>
      <w:r w:rsidRPr="00E74F2B">
        <w:rPr>
          <w:rFonts w:ascii="宋体" w:eastAsia="宋体" w:hAnsi="宋体" w:hint="eastAsia"/>
          <w:bCs w:val="0"/>
        </w:rPr>
        <w:t>地图与测量（二）教学大纲</w:t>
      </w:r>
      <w:bookmarkEnd w:id="4"/>
      <w:bookmarkEnd w:id="5"/>
    </w:p>
    <w:p w:rsidR="00E84C63" w:rsidRPr="00124E73" w:rsidRDefault="00E84C63" w:rsidP="00F9104D">
      <w:pPr>
        <w:spacing w:line="440" w:lineRule="exact"/>
        <w:rPr>
          <w:rFonts w:ascii="黑体" w:eastAsia="黑体"/>
          <w:sz w:val="32"/>
          <w:szCs w:val="32"/>
        </w:rPr>
      </w:pPr>
      <w:r w:rsidRPr="00124E73">
        <w:rPr>
          <w:rFonts w:ascii="黑体" w:eastAsia="黑体" w:hint="eastAsia"/>
          <w:sz w:val="32"/>
          <w:szCs w:val="32"/>
        </w:rPr>
        <w:t>一．课程名称：地图与测量（二）</w:t>
      </w:r>
    </w:p>
    <w:p w:rsidR="00E84C63" w:rsidRPr="00124E73" w:rsidRDefault="00E84C63" w:rsidP="00F9104D">
      <w:pPr>
        <w:spacing w:line="440" w:lineRule="exact"/>
        <w:rPr>
          <w:rFonts w:ascii="黑体" w:eastAsia="黑体"/>
          <w:sz w:val="32"/>
          <w:szCs w:val="32"/>
        </w:rPr>
      </w:pPr>
      <w:r w:rsidRPr="00124E73">
        <w:rPr>
          <w:rFonts w:ascii="黑体" w:eastAsia="黑体" w:hint="eastAsia"/>
          <w:sz w:val="32"/>
          <w:szCs w:val="32"/>
        </w:rPr>
        <w:t>二．课程性质：专业必修课</w:t>
      </w:r>
    </w:p>
    <w:p w:rsidR="00E84C63" w:rsidRPr="00124E73" w:rsidRDefault="00E84C63" w:rsidP="00F9104D">
      <w:pPr>
        <w:spacing w:line="440" w:lineRule="exact"/>
        <w:rPr>
          <w:rFonts w:ascii="黑体" w:eastAsia="黑体"/>
          <w:sz w:val="32"/>
          <w:szCs w:val="32"/>
        </w:rPr>
      </w:pPr>
      <w:r w:rsidRPr="00124E73">
        <w:rPr>
          <w:rFonts w:ascii="黑体" w:eastAsia="黑体" w:hint="eastAsia"/>
          <w:sz w:val="32"/>
          <w:szCs w:val="32"/>
        </w:rPr>
        <w:t>三．课程教学目的</w:t>
      </w:r>
    </w:p>
    <w:p w:rsidR="00E84C63" w:rsidRDefault="00E84C63" w:rsidP="00F9104D">
      <w:pPr>
        <w:adjustRightInd w:val="0"/>
        <w:snapToGrid w:val="0"/>
        <w:spacing w:line="440" w:lineRule="exact"/>
        <w:ind w:firstLine="480"/>
        <w:rPr>
          <w:sz w:val="24"/>
        </w:rPr>
      </w:pPr>
      <w:r>
        <w:rPr>
          <w:rFonts w:hint="eastAsia"/>
          <w:sz w:val="24"/>
        </w:rPr>
        <w:t>地图与</w:t>
      </w:r>
      <w:r w:rsidRPr="0099570C">
        <w:rPr>
          <w:rFonts w:hint="eastAsia"/>
          <w:sz w:val="24"/>
        </w:rPr>
        <w:t>测量</w:t>
      </w:r>
      <w:r>
        <w:rPr>
          <w:rFonts w:hint="eastAsia"/>
          <w:sz w:val="24"/>
        </w:rPr>
        <w:t>（二）</w:t>
      </w:r>
      <w:r w:rsidRPr="0099570C">
        <w:rPr>
          <w:rFonts w:hint="eastAsia"/>
          <w:sz w:val="24"/>
        </w:rPr>
        <w:t>是为土地资源管理专业一年级开设的专业基础课</w:t>
      </w:r>
      <w:r>
        <w:rPr>
          <w:rFonts w:hint="eastAsia"/>
          <w:sz w:val="24"/>
        </w:rPr>
        <w:t>。地图与测量（二）主要讲述的内容是地图学地图应用的知识以及测量学部分的知识。</w:t>
      </w:r>
    </w:p>
    <w:p w:rsidR="00E84C63" w:rsidRPr="00DA5FB0" w:rsidRDefault="00E84C63" w:rsidP="00F9104D">
      <w:pPr>
        <w:adjustRightInd w:val="0"/>
        <w:snapToGrid w:val="0"/>
        <w:spacing w:line="440" w:lineRule="exact"/>
        <w:ind w:firstLine="480"/>
        <w:rPr>
          <w:sz w:val="24"/>
        </w:rPr>
      </w:pPr>
      <w:r w:rsidRPr="0080309A">
        <w:rPr>
          <w:rFonts w:hint="eastAsia"/>
          <w:sz w:val="24"/>
        </w:rPr>
        <w:t>地图学</w:t>
      </w:r>
      <w:r>
        <w:rPr>
          <w:rFonts w:hint="eastAsia"/>
          <w:sz w:val="24"/>
        </w:rPr>
        <w:t>是一门技能性质的工具课。本学期地图学讲授</w:t>
      </w:r>
      <w:r w:rsidRPr="0080309A">
        <w:rPr>
          <w:rFonts w:hint="eastAsia"/>
          <w:sz w:val="24"/>
        </w:rPr>
        <w:t>的</w:t>
      </w:r>
      <w:r>
        <w:rPr>
          <w:rFonts w:hint="eastAsia"/>
          <w:sz w:val="24"/>
        </w:rPr>
        <w:t>主要</w:t>
      </w:r>
      <w:r w:rsidRPr="0080309A">
        <w:rPr>
          <w:rFonts w:hint="eastAsia"/>
          <w:sz w:val="24"/>
        </w:rPr>
        <w:t>目</w:t>
      </w:r>
      <w:r>
        <w:rPr>
          <w:rFonts w:hint="eastAsia"/>
          <w:sz w:val="24"/>
        </w:rPr>
        <w:t>和</w:t>
      </w:r>
      <w:r w:rsidRPr="0080309A">
        <w:rPr>
          <w:rFonts w:hint="eastAsia"/>
          <w:sz w:val="24"/>
        </w:rPr>
        <w:t>任务是</w:t>
      </w:r>
      <w:r w:rsidRPr="00DA5FB0">
        <w:rPr>
          <w:rFonts w:hint="eastAsia"/>
          <w:sz w:val="24"/>
        </w:rPr>
        <w:t>通过对地图学基本理论和地图</w:t>
      </w:r>
      <w:r>
        <w:rPr>
          <w:rFonts w:hint="eastAsia"/>
          <w:sz w:val="24"/>
        </w:rPr>
        <w:t>应用方法</w:t>
      </w:r>
      <w:r w:rsidRPr="00DA5FB0">
        <w:rPr>
          <w:rFonts w:hint="eastAsia"/>
          <w:sz w:val="24"/>
        </w:rPr>
        <w:t>的讲授，使学生掌握该领域的专业基础知识，包括基本概念、基本理论与基本原理，以及地图</w:t>
      </w:r>
      <w:r>
        <w:rPr>
          <w:rFonts w:hint="eastAsia"/>
          <w:sz w:val="24"/>
        </w:rPr>
        <w:t>应用</w:t>
      </w:r>
      <w:r w:rsidRPr="00DA5FB0">
        <w:rPr>
          <w:rFonts w:hint="eastAsia"/>
          <w:sz w:val="24"/>
        </w:rPr>
        <w:t>的基本方法，提高学生编图、用图的能力，为后继课程的学习服务。同时，该课程重视新理论、新技术的探索，并结合经济建设的实际和具体实践，培养学生解决实际问题的能力和从事科学研究的素质。</w:t>
      </w:r>
    </w:p>
    <w:p w:rsidR="00E84C63" w:rsidRPr="0099570C" w:rsidRDefault="00E84C63" w:rsidP="00F9104D">
      <w:pPr>
        <w:adjustRightInd w:val="0"/>
        <w:snapToGrid w:val="0"/>
        <w:spacing w:line="440" w:lineRule="exact"/>
        <w:ind w:firstLine="480"/>
        <w:rPr>
          <w:sz w:val="24"/>
        </w:rPr>
      </w:pPr>
      <w:r>
        <w:rPr>
          <w:rFonts w:hint="eastAsia"/>
          <w:sz w:val="24"/>
        </w:rPr>
        <w:t>测量学</w:t>
      </w:r>
      <w:r w:rsidRPr="0099570C">
        <w:rPr>
          <w:rFonts w:hint="eastAsia"/>
          <w:sz w:val="24"/>
        </w:rPr>
        <w:t>是一门实践性很强，理论和实践相结合的课程。</w:t>
      </w:r>
      <w:r>
        <w:rPr>
          <w:rFonts w:hint="eastAsia"/>
          <w:sz w:val="24"/>
        </w:rPr>
        <w:t>本学期</w:t>
      </w:r>
      <w:r w:rsidRPr="0099570C">
        <w:rPr>
          <w:rFonts w:hint="eastAsia"/>
          <w:sz w:val="24"/>
        </w:rPr>
        <w:t>测量</w:t>
      </w:r>
      <w:r>
        <w:rPr>
          <w:rFonts w:hint="eastAsia"/>
          <w:sz w:val="24"/>
        </w:rPr>
        <w:t>学讲授</w:t>
      </w:r>
      <w:r w:rsidRPr="0080309A">
        <w:rPr>
          <w:rFonts w:hint="eastAsia"/>
          <w:sz w:val="24"/>
        </w:rPr>
        <w:t>的</w:t>
      </w:r>
      <w:r w:rsidRPr="0099570C">
        <w:rPr>
          <w:rFonts w:hint="eastAsia"/>
          <w:sz w:val="24"/>
        </w:rPr>
        <w:t>主要目的是使学生通过本课程的学习掌握测量学的基本知识、基本理论及</w:t>
      </w:r>
      <w:r>
        <w:rPr>
          <w:rFonts w:hint="eastAsia"/>
          <w:sz w:val="24"/>
        </w:rPr>
        <w:t>角度测量、距离丈量、控制测量和地形图测绘</w:t>
      </w:r>
      <w:r w:rsidRPr="0099570C">
        <w:rPr>
          <w:rFonts w:hint="eastAsia"/>
          <w:sz w:val="24"/>
        </w:rPr>
        <w:t>的基本方法，并掌握最基本的测量数据的处理方法。此外，学生还应熟悉</w:t>
      </w:r>
      <w:r>
        <w:rPr>
          <w:rFonts w:hint="eastAsia"/>
          <w:sz w:val="24"/>
        </w:rPr>
        <w:t>经纬仪</w:t>
      </w:r>
      <w:r w:rsidRPr="0099570C">
        <w:rPr>
          <w:rFonts w:hint="eastAsia"/>
          <w:sz w:val="24"/>
        </w:rPr>
        <w:t>，并具有灵活运用测量基本知识、基本理论和基本方法于实际的测绘、测设工作的能力。</w:t>
      </w:r>
    </w:p>
    <w:p w:rsidR="00E84C63" w:rsidRPr="00124E73" w:rsidRDefault="00E84C63" w:rsidP="00F9104D">
      <w:pPr>
        <w:spacing w:line="440" w:lineRule="exact"/>
        <w:rPr>
          <w:rFonts w:ascii="黑体" w:eastAsia="黑体"/>
          <w:sz w:val="32"/>
          <w:szCs w:val="32"/>
        </w:rPr>
      </w:pPr>
      <w:r w:rsidRPr="00124E73">
        <w:rPr>
          <w:rFonts w:ascii="黑体" w:eastAsia="黑体" w:hint="eastAsia"/>
          <w:sz w:val="32"/>
          <w:szCs w:val="32"/>
        </w:rPr>
        <w:t>四．课程教学原则与教学方法</w:t>
      </w:r>
    </w:p>
    <w:p w:rsidR="00E84C63" w:rsidRDefault="00E84C63" w:rsidP="00F9104D">
      <w:pPr>
        <w:adjustRightInd w:val="0"/>
        <w:snapToGrid w:val="0"/>
        <w:spacing w:line="440" w:lineRule="exact"/>
        <w:ind w:firstLine="480"/>
        <w:rPr>
          <w:sz w:val="24"/>
        </w:rPr>
      </w:pPr>
      <w:r w:rsidRPr="00242B6F">
        <w:rPr>
          <w:rFonts w:hint="eastAsia"/>
          <w:sz w:val="24"/>
        </w:rPr>
        <w:t>在地图学的具体讲授过程中应注意在从地图学所必须的专业知识及基本原理来组织教学内容的同时，把一些具有很强应用性的知识与技能加以系统阐述，</w:t>
      </w:r>
      <w:r>
        <w:rPr>
          <w:rFonts w:hint="eastAsia"/>
          <w:sz w:val="24"/>
        </w:rPr>
        <w:t>并且</w:t>
      </w:r>
      <w:r w:rsidRPr="00242B6F">
        <w:rPr>
          <w:rFonts w:hint="eastAsia"/>
          <w:sz w:val="24"/>
        </w:rPr>
        <w:t>通过具体的实验、实习，使学生</w:t>
      </w:r>
      <w:r>
        <w:rPr>
          <w:rFonts w:hint="eastAsia"/>
          <w:sz w:val="24"/>
        </w:rPr>
        <w:t>的</w:t>
      </w:r>
      <w:r w:rsidRPr="00242B6F">
        <w:rPr>
          <w:rFonts w:hint="eastAsia"/>
          <w:sz w:val="24"/>
        </w:rPr>
        <w:t>能力</w:t>
      </w:r>
      <w:r>
        <w:rPr>
          <w:rFonts w:hint="eastAsia"/>
          <w:sz w:val="24"/>
        </w:rPr>
        <w:t>得到</w:t>
      </w:r>
      <w:r w:rsidRPr="00242B6F">
        <w:rPr>
          <w:rFonts w:hint="eastAsia"/>
          <w:sz w:val="24"/>
        </w:rPr>
        <w:t>提高，</w:t>
      </w:r>
      <w:r>
        <w:rPr>
          <w:rFonts w:hint="eastAsia"/>
          <w:sz w:val="24"/>
        </w:rPr>
        <w:t>能</w:t>
      </w:r>
      <w:r w:rsidRPr="00242B6F">
        <w:rPr>
          <w:rFonts w:hint="eastAsia"/>
          <w:sz w:val="24"/>
        </w:rPr>
        <w:t>对地图学</w:t>
      </w:r>
      <w:r>
        <w:rPr>
          <w:rFonts w:hint="eastAsia"/>
          <w:sz w:val="24"/>
        </w:rPr>
        <w:t>知识</w:t>
      </w:r>
      <w:r w:rsidRPr="00242B6F">
        <w:rPr>
          <w:rFonts w:hint="eastAsia"/>
          <w:sz w:val="24"/>
        </w:rPr>
        <w:t>更深的理解和掌握。根据地图学插图多、内容杂的特点，课堂讲授全部采用多媒体授课方式。</w:t>
      </w:r>
    </w:p>
    <w:p w:rsidR="00E84C63" w:rsidRPr="00242B6F" w:rsidRDefault="00E84C63" w:rsidP="00F9104D">
      <w:pPr>
        <w:adjustRightInd w:val="0"/>
        <w:snapToGrid w:val="0"/>
        <w:spacing w:line="440" w:lineRule="exact"/>
        <w:ind w:firstLine="480"/>
        <w:rPr>
          <w:sz w:val="24"/>
        </w:rPr>
      </w:pPr>
      <w:r w:rsidRPr="00242B6F">
        <w:rPr>
          <w:rFonts w:hint="eastAsia"/>
          <w:sz w:val="24"/>
        </w:rPr>
        <w:t>具体讲授主要内容及重点：</w:t>
      </w:r>
    </w:p>
    <w:p w:rsidR="00E84C63" w:rsidRPr="00242B6F" w:rsidRDefault="00E84C63" w:rsidP="00F9104D">
      <w:pPr>
        <w:adjustRightInd w:val="0"/>
        <w:snapToGrid w:val="0"/>
        <w:spacing w:line="440" w:lineRule="exact"/>
        <w:ind w:firstLine="480"/>
        <w:rPr>
          <w:sz w:val="24"/>
        </w:rPr>
      </w:pPr>
      <w:r w:rsidRPr="00242B6F">
        <w:rPr>
          <w:rFonts w:hint="eastAsia"/>
          <w:sz w:val="24"/>
        </w:rPr>
        <w:t>强调学生必须动脑与动手相结合，讲述地图表示、地图图型，充分掌握地图设计、地图制作、地图应用的技术与方法</w:t>
      </w:r>
      <w:r>
        <w:rPr>
          <w:rFonts w:hint="eastAsia"/>
          <w:sz w:val="24"/>
        </w:rPr>
        <w:t>。</w:t>
      </w:r>
    </w:p>
    <w:p w:rsidR="00E84C63" w:rsidRDefault="00E84C63" w:rsidP="00F9104D">
      <w:pPr>
        <w:adjustRightInd w:val="0"/>
        <w:snapToGrid w:val="0"/>
        <w:spacing w:line="440" w:lineRule="exact"/>
        <w:ind w:firstLine="480"/>
        <w:rPr>
          <w:sz w:val="24"/>
        </w:rPr>
      </w:pPr>
      <w:r w:rsidRPr="0099570C">
        <w:rPr>
          <w:rFonts w:hint="eastAsia"/>
          <w:sz w:val="24"/>
        </w:rPr>
        <w:t>在测量学的具体讲述当中，从本课程实践性很强的特点出发，特别强调动脑与动手，安排较多的实习时间，通过实践一方面证实、巩固在课堂上所学的知识；另一方面是熟悉测量仪器的构造和使用方法，培养学生进行测量工作的基本操作技能，使学生学到的理论与实践紧密结合。</w:t>
      </w:r>
    </w:p>
    <w:p w:rsidR="00E84C63" w:rsidRPr="00124E73" w:rsidRDefault="00E84C63" w:rsidP="00F9104D">
      <w:pPr>
        <w:spacing w:line="440" w:lineRule="exact"/>
        <w:rPr>
          <w:rFonts w:ascii="黑体" w:eastAsia="黑体"/>
          <w:sz w:val="32"/>
          <w:szCs w:val="32"/>
        </w:rPr>
      </w:pPr>
      <w:r w:rsidRPr="00124E73">
        <w:rPr>
          <w:rFonts w:ascii="黑体" w:eastAsia="黑体" w:hint="eastAsia"/>
          <w:sz w:val="32"/>
          <w:szCs w:val="32"/>
        </w:rPr>
        <w:t>五．课程总学时</w:t>
      </w:r>
    </w:p>
    <w:p w:rsidR="00E84C63" w:rsidRDefault="00E84C63" w:rsidP="00F9104D">
      <w:pPr>
        <w:adjustRightInd w:val="0"/>
        <w:snapToGrid w:val="0"/>
        <w:spacing w:line="440" w:lineRule="exact"/>
        <w:ind w:firstLine="480"/>
        <w:rPr>
          <w:sz w:val="24"/>
        </w:rPr>
      </w:pPr>
      <w:r w:rsidRPr="00C14F5F">
        <w:rPr>
          <w:rFonts w:hint="eastAsia"/>
          <w:sz w:val="24"/>
        </w:rPr>
        <w:t>总学时为</w:t>
      </w:r>
      <w:r>
        <w:rPr>
          <w:rFonts w:hint="eastAsia"/>
          <w:sz w:val="24"/>
        </w:rPr>
        <w:t>48</w:t>
      </w:r>
      <w:r w:rsidRPr="00C14F5F">
        <w:rPr>
          <w:rFonts w:hint="eastAsia"/>
          <w:sz w:val="24"/>
        </w:rPr>
        <w:t>课时，其中课堂讲授</w:t>
      </w:r>
      <w:r w:rsidRPr="007170DD">
        <w:rPr>
          <w:rFonts w:hint="eastAsia"/>
          <w:color w:val="000000"/>
          <w:sz w:val="24"/>
        </w:rPr>
        <w:t>34.5</w:t>
      </w:r>
      <w:r w:rsidRPr="00C14F5F">
        <w:rPr>
          <w:rFonts w:hint="eastAsia"/>
          <w:sz w:val="24"/>
        </w:rPr>
        <w:t>课时，</w:t>
      </w:r>
      <w:r>
        <w:rPr>
          <w:rFonts w:hint="eastAsia"/>
          <w:sz w:val="24"/>
        </w:rPr>
        <w:t>仪器操作实习</w:t>
      </w:r>
      <w:r>
        <w:rPr>
          <w:rFonts w:hint="eastAsia"/>
          <w:sz w:val="24"/>
        </w:rPr>
        <w:t>13.5</w:t>
      </w:r>
      <w:r w:rsidRPr="00C14F5F">
        <w:rPr>
          <w:rFonts w:hint="eastAsia"/>
          <w:sz w:val="24"/>
        </w:rPr>
        <w:t>课时</w:t>
      </w:r>
      <w:r>
        <w:rPr>
          <w:rFonts w:hint="eastAsia"/>
          <w:sz w:val="24"/>
        </w:rPr>
        <w:t>。</w:t>
      </w:r>
    </w:p>
    <w:p w:rsidR="00E84C63" w:rsidRPr="00124E73" w:rsidRDefault="00E84C63" w:rsidP="00F9104D">
      <w:pPr>
        <w:spacing w:line="440" w:lineRule="exact"/>
        <w:rPr>
          <w:rFonts w:ascii="黑体" w:eastAsia="黑体"/>
          <w:sz w:val="32"/>
          <w:szCs w:val="32"/>
        </w:rPr>
      </w:pPr>
      <w:r w:rsidRPr="00124E73">
        <w:rPr>
          <w:rFonts w:ascii="黑体" w:eastAsia="黑体" w:hint="eastAsia"/>
          <w:sz w:val="32"/>
          <w:szCs w:val="32"/>
        </w:rPr>
        <w:t>六．课程教学内容要点及建议学时分配</w:t>
      </w:r>
    </w:p>
    <w:p w:rsidR="00E84C63" w:rsidRPr="00124E73" w:rsidRDefault="00E84C63" w:rsidP="00F9104D">
      <w:pPr>
        <w:spacing w:line="440" w:lineRule="exact"/>
        <w:rPr>
          <w:rFonts w:ascii="黑体" w:eastAsia="黑体"/>
          <w:sz w:val="30"/>
          <w:szCs w:val="30"/>
        </w:rPr>
      </w:pPr>
      <w:r w:rsidRPr="00124E73">
        <w:rPr>
          <w:rFonts w:ascii="黑体" w:eastAsia="黑体" w:hint="eastAsia"/>
          <w:sz w:val="30"/>
          <w:szCs w:val="30"/>
        </w:rPr>
        <w:t>（一）各章节的学时分配</w:t>
      </w:r>
    </w:p>
    <w:p w:rsidR="00E84C63" w:rsidRPr="00FE1899" w:rsidRDefault="00E84C63" w:rsidP="00F9104D">
      <w:pPr>
        <w:adjustRightInd w:val="0"/>
        <w:snapToGrid w:val="0"/>
        <w:spacing w:line="440" w:lineRule="exact"/>
        <w:jc w:val="center"/>
        <w:rPr>
          <w:b/>
          <w:sz w:val="24"/>
        </w:rPr>
      </w:pPr>
      <w:r>
        <w:rPr>
          <w:rFonts w:hint="eastAsia"/>
          <w:szCs w:val="21"/>
        </w:rPr>
        <w:t>表</w:t>
      </w:r>
      <w:r>
        <w:rPr>
          <w:rFonts w:hint="eastAsia"/>
          <w:szCs w:val="21"/>
        </w:rPr>
        <w:t xml:space="preserve">1    </w:t>
      </w:r>
      <w:r>
        <w:rPr>
          <w:rFonts w:hint="eastAsia"/>
          <w:szCs w:val="21"/>
        </w:rPr>
        <w:t>各章节</w:t>
      </w:r>
      <w:r w:rsidRPr="005C2D31">
        <w:rPr>
          <w:rFonts w:hint="eastAsia"/>
          <w:szCs w:val="21"/>
        </w:rPr>
        <w:t>学时分配</w:t>
      </w:r>
    </w:p>
    <w:tbl>
      <w:tblPr>
        <w:tblW w:w="0" w:type="auto"/>
        <w:jc w:val="center"/>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25"/>
        <w:gridCol w:w="872"/>
        <w:gridCol w:w="887"/>
        <w:gridCol w:w="880"/>
      </w:tblGrid>
      <w:tr w:rsidR="00E84C63" w:rsidRPr="009E5CCC" w:rsidTr="003E5235">
        <w:trPr>
          <w:cantSplit/>
          <w:trHeight w:val="397"/>
          <w:jc w:val="center"/>
        </w:trPr>
        <w:tc>
          <w:tcPr>
            <w:tcW w:w="4625" w:type="dxa"/>
            <w:vMerge w:val="restart"/>
            <w:vAlign w:val="center"/>
          </w:tcPr>
          <w:p w:rsidR="00E84C63" w:rsidRPr="009E5CCC" w:rsidRDefault="00E84C63" w:rsidP="00F9104D">
            <w:pPr>
              <w:adjustRightInd w:val="0"/>
              <w:snapToGrid w:val="0"/>
              <w:spacing w:line="440" w:lineRule="exact"/>
              <w:jc w:val="center"/>
              <w:rPr>
                <w:rFonts w:ascii="宋体" w:hAnsi="宋体"/>
                <w:b/>
                <w:bCs/>
                <w:sz w:val="24"/>
              </w:rPr>
            </w:pPr>
            <w:r>
              <w:rPr>
                <w:rFonts w:ascii="宋体" w:hAnsi="宋体" w:hint="eastAsia"/>
                <w:b/>
                <w:bCs/>
                <w:sz w:val="24"/>
              </w:rPr>
              <w:t>章    节</w:t>
            </w:r>
          </w:p>
        </w:tc>
        <w:tc>
          <w:tcPr>
            <w:tcW w:w="1759" w:type="dxa"/>
            <w:gridSpan w:val="2"/>
            <w:vAlign w:val="center"/>
          </w:tcPr>
          <w:p w:rsidR="00E84C63" w:rsidRPr="009E5CCC" w:rsidRDefault="00E84C63" w:rsidP="00F9104D">
            <w:pPr>
              <w:adjustRightInd w:val="0"/>
              <w:snapToGrid w:val="0"/>
              <w:spacing w:line="440" w:lineRule="exact"/>
              <w:jc w:val="center"/>
              <w:rPr>
                <w:rFonts w:ascii="宋体" w:hAnsi="宋体"/>
                <w:b/>
                <w:bCs/>
                <w:sz w:val="24"/>
              </w:rPr>
            </w:pPr>
            <w:r w:rsidRPr="009E5CCC">
              <w:rPr>
                <w:rFonts w:ascii="宋体" w:hAnsi="宋体" w:hint="eastAsia"/>
                <w:b/>
                <w:bCs/>
                <w:sz w:val="24"/>
              </w:rPr>
              <w:t>教学时数</w:t>
            </w:r>
          </w:p>
        </w:tc>
        <w:tc>
          <w:tcPr>
            <w:tcW w:w="880" w:type="dxa"/>
            <w:vMerge w:val="restart"/>
            <w:vAlign w:val="center"/>
          </w:tcPr>
          <w:p w:rsidR="00E84C63" w:rsidRPr="009E5CCC" w:rsidRDefault="00E84C63" w:rsidP="00F9104D">
            <w:pPr>
              <w:adjustRightInd w:val="0"/>
              <w:snapToGrid w:val="0"/>
              <w:spacing w:line="440" w:lineRule="exact"/>
              <w:jc w:val="center"/>
              <w:rPr>
                <w:rFonts w:ascii="宋体" w:hAnsi="宋体"/>
                <w:b/>
                <w:bCs/>
                <w:sz w:val="24"/>
              </w:rPr>
            </w:pPr>
            <w:r w:rsidRPr="009E5CCC">
              <w:rPr>
                <w:rFonts w:ascii="宋体" w:hAnsi="宋体" w:hint="eastAsia"/>
                <w:b/>
                <w:bCs/>
                <w:sz w:val="24"/>
              </w:rPr>
              <w:t>合计</w:t>
            </w:r>
          </w:p>
        </w:tc>
      </w:tr>
      <w:tr w:rsidR="00E84C63" w:rsidRPr="009E5CCC" w:rsidTr="003E5235">
        <w:trPr>
          <w:cantSplit/>
          <w:trHeight w:val="397"/>
          <w:jc w:val="center"/>
        </w:trPr>
        <w:tc>
          <w:tcPr>
            <w:tcW w:w="4625" w:type="dxa"/>
            <w:vMerge/>
            <w:vAlign w:val="center"/>
          </w:tcPr>
          <w:p w:rsidR="00E84C63" w:rsidRPr="009E5CCC" w:rsidRDefault="00E84C63" w:rsidP="00F9104D">
            <w:pPr>
              <w:adjustRightInd w:val="0"/>
              <w:snapToGrid w:val="0"/>
              <w:spacing w:line="440" w:lineRule="exact"/>
              <w:jc w:val="center"/>
              <w:rPr>
                <w:rFonts w:ascii="宋体" w:hAnsi="宋体"/>
                <w:b/>
                <w:bCs/>
                <w:sz w:val="24"/>
              </w:rPr>
            </w:pPr>
          </w:p>
        </w:tc>
        <w:tc>
          <w:tcPr>
            <w:tcW w:w="872" w:type="dxa"/>
            <w:vAlign w:val="center"/>
          </w:tcPr>
          <w:p w:rsidR="00E84C63" w:rsidRPr="009E5CCC" w:rsidRDefault="00E84C63" w:rsidP="00F9104D">
            <w:pPr>
              <w:adjustRightInd w:val="0"/>
              <w:snapToGrid w:val="0"/>
              <w:spacing w:line="440" w:lineRule="exact"/>
              <w:jc w:val="center"/>
              <w:rPr>
                <w:rFonts w:ascii="宋体" w:hAnsi="宋体"/>
                <w:b/>
                <w:bCs/>
                <w:sz w:val="24"/>
              </w:rPr>
            </w:pPr>
            <w:r w:rsidRPr="009E5CCC">
              <w:rPr>
                <w:rFonts w:ascii="宋体" w:hAnsi="宋体" w:hint="eastAsia"/>
                <w:b/>
                <w:bCs/>
                <w:sz w:val="24"/>
              </w:rPr>
              <w:t>讲授</w:t>
            </w:r>
          </w:p>
        </w:tc>
        <w:tc>
          <w:tcPr>
            <w:tcW w:w="887" w:type="dxa"/>
            <w:vAlign w:val="center"/>
          </w:tcPr>
          <w:p w:rsidR="00E84C63" w:rsidRPr="009E5CCC" w:rsidRDefault="00E84C63" w:rsidP="00F9104D">
            <w:pPr>
              <w:adjustRightInd w:val="0"/>
              <w:snapToGrid w:val="0"/>
              <w:spacing w:line="440" w:lineRule="exact"/>
              <w:jc w:val="center"/>
              <w:rPr>
                <w:rFonts w:ascii="宋体" w:hAnsi="宋体"/>
                <w:b/>
                <w:bCs/>
                <w:sz w:val="24"/>
              </w:rPr>
            </w:pPr>
            <w:r w:rsidRPr="009E5CCC">
              <w:rPr>
                <w:rFonts w:ascii="宋体" w:hAnsi="宋体" w:hint="eastAsia"/>
                <w:b/>
                <w:bCs/>
                <w:sz w:val="24"/>
              </w:rPr>
              <w:t>实习</w:t>
            </w:r>
          </w:p>
        </w:tc>
        <w:tc>
          <w:tcPr>
            <w:tcW w:w="880" w:type="dxa"/>
            <w:vMerge/>
            <w:vAlign w:val="center"/>
          </w:tcPr>
          <w:p w:rsidR="00E84C63" w:rsidRPr="009E5CCC" w:rsidRDefault="00E84C63" w:rsidP="00F9104D">
            <w:pPr>
              <w:adjustRightInd w:val="0"/>
              <w:snapToGrid w:val="0"/>
              <w:spacing w:line="440" w:lineRule="exact"/>
              <w:jc w:val="center"/>
              <w:rPr>
                <w:rFonts w:ascii="宋体" w:hAnsi="宋体"/>
                <w:b/>
                <w:bCs/>
                <w:sz w:val="24"/>
              </w:rPr>
            </w:pPr>
          </w:p>
        </w:tc>
      </w:tr>
      <w:tr w:rsidR="00E84C63" w:rsidRPr="009E5CCC" w:rsidTr="003E5235">
        <w:trPr>
          <w:cantSplit/>
          <w:trHeight w:val="397"/>
          <w:jc w:val="center"/>
        </w:trPr>
        <w:tc>
          <w:tcPr>
            <w:tcW w:w="4625" w:type="dxa"/>
            <w:vAlign w:val="center"/>
          </w:tcPr>
          <w:p w:rsidR="00E84C63" w:rsidRPr="009E5CCC" w:rsidRDefault="00E84C63" w:rsidP="00F9104D">
            <w:pPr>
              <w:adjustRightInd w:val="0"/>
              <w:snapToGrid w:val="0"/>
              <w:spacing w:line="440" w:lineRule="exact"/>
              <w:rPr>
                <w:b/>
                <w:sz w:val="24"/>
              </w:rPr>
            </w:pPr>
            <w:r w:rsidRPr="009E5CCC">
              <w:rPr>
                <w:rFonts w:hint="eastAsia"/>
                <w:b/>
                <w:sz w:val="24"/>
              </w:rPr>
              <w:t>第一章</w:t>
            </w:r>
            <w:r w:rsidRPr="009E5CCC">
              <w:rPr>
                <w:rFonts w:hint="eastAsia"/>
                <w:b/>
                <w:sz w:val="24"/>
              </w:rPr>
              <w:t xml:space="preserve">  </w:t>
            </w:r>
            <w:r w:rsidRPr="009E5CCC">
              <w:rPr>
                <w:rFonts w:ascii="宋体" w:hAnsi="宋体" w:hint="eastAsia"/>
                <w:b/>
                <w:sz w:val="24"/>
              </w:rPr>
              <w:t>地图图型</w:t>
            </w:r>
          </w:p>
        </w:tc>
        <w:tc>
          <w:tcPr>
            <w:tcW w:w="872" w:type="dxa"/>
            <w:vAlign w:val="center"/>
          </w:tcPr>
          <w:p w:rsidR="00E84C63" w:rsidRPr="009E5CCC" w:rsidRDefault="00E84C63" w:rsidP="00F9104D">
            <w:pPr>
              <w:adjustRightInd w:val="0"/>
              <w:snapToGrid w:val="0"/>
              <w:spacing w:line="440" w:lineRule="exact"/>
              <w:jc w:val="center"/>
              <w:rPr>
                <w:b/>
                <w:sz w:val="24"/>
              </w:rPr>
            </w:pPr>
            <w:r w:rsidRPr="009E5CCC">
              <w:rPr>
                <w:rFonts w:hint="eastAsia"/>
                <w:b/>
                <w:sz w:val="24"/>
              </w:rPr>
              <w:t>4</w:t>
            </w:r>
          </w:p>
        </w:tc>
        <w:tc>
          <w:tcPr>
            <w:tcW w:w="887" w:type="dxa"/>
            <w:vAlign w:val="center"/>
          </w:tcPr>
          <w:p w:rsidR="00E84C63" w:rsidRPr="009E5CCC" w:rsidRDefault="00E84C63" w:rsidP="00F9104D">
            <w:pPr>
              <w:adjustRightInd w:val="0"/>
              <w:snapToGrid w:val="0"/>
              <w:spacing w:line="440" w:lineRule="exact"/>
              <w:jc w:val="center"/>
              <w:rPr>
                <w:b/>
                <w:sz w:val="24"/>
              </w:rPr>
            </w:pPr>
          </w:p>
        </w:tc>
        <w:tc>
          <w:tcPr>
            <w:tcW w:w="880" w:type="dxa"/>
            <w:vAlign w:val="center"/>
          </w:tcPr>
          <w:p w:rsidR="00E84C63" w:rsidRPr="009E5CCC" w:rsidRDefault="00E84C63" w:rsidP="00F9104D">
            <w:pPr>
              <w:adjustRightInd w:val="0"/>
              <w:snapToGrid w:val="0"/>
              <w:spacing w:line="440" w:lineRule="exact"/>
              <w:jc w:val="center"/>
              <w:rPr>
                <w:b/>
                <w:sz w:val="24"/>
              </w:rPr>
            </w:pPr>
            <w:r w:rsidRPr="009E5CCC">
              <w:rPr>
                <w:rFonts w:hint="eastAsia"/>
                <w:b/>
                <w:sz w:val="24"/>
              </w:rPr>
              <w:t>4</w:t>
            </w:r>
          </w:p>
        </w:tc>
      </w:tr>
      <w:tr w:rsidR="00E84C63" w:rsidRPr="009E5CCC" w:rsidTr="003E5235">
        <w:trPr>
          <w:cantSplit/>
          <w:trHeight w:val="397"/>
          <w:jc w:val="center"/>
        </w:trPr>
        <w:tc>
          <w:tcPr>
            <w:tcW w:w="4625" w:type="dxa"/>
            <w:vAlign w:val="center"/>
          </w:tcPr>
          <w:p w:rsidR="00E84C63" w:rsidRPr="009E5CCC" w:rsidRDefault="00E84C63" w:rsidP="00F9104D">
            <w:pPr>
              <w:adjustRightInd w:val="0"/>
              <w:snapToGrid w:val="0"/>
              <w:spacing w:line="440" w:lineRule="exact"/>
              <w:rPr>
                <w:sz w:val="24"/>
              </w:rPr>
            </w:pPr>
            <w:r w:rsidRPr="009E5CCC">
              <w:rPr>
                <w:rFonts w:hint="eastAsia"/>
                <w:sz w:val="24"/>
              </w:rPr>
              <w:t>第一节</w:t>
            </w:r>
            <w:r w:rsidRPr="009E5CCC">
              <w:rPr>
                <w:rFonts w:hint="eastAsia"/>
                <w:sz w:val="24"/>
              </w:rPr>
              <w:t xml:space="preserve">  </w:t>
            </w:r>
            <w:r w:rsidRPr="009E5CCC">
              <w:rPr>
                <w:rFonts w:hint="eastAsia"/>
                <w:sz w:val="24"/>
              </w:rPr>
              <w:t>普通地图的内容要素及表示</w:t>
            </w:r>
          </w:p>
        </w:tc>
        <w:tc>
          <w:tcPr>
            <w:tcW w:w="872" w:type="dxa"/>
            <w:vAlign w:val="center"/>
          </w:tcPr>
          <w:p w:rsidR="00E84C63" w:rsidRPr="009E5CCC" w:rsidRDefault="00E84C63" w:rsidP="00F9104D">
            <w:pPr>
              <w:adjustRightInd w:val="0"/>
              <w:snapToGrid w:val="0"/>
              <w:spacing w:line="440" w:lineRule="exact"/>
              <w:jc w:val="center"/>
              <w:rPr>
                <w:sz w:val="24"/>
              </w:rPr>
            </w:pPr>
            <w:r w:rsidRPr="009E5CCC">
              <w:rPr>
                <w:rFonts w:hint="eastAsia"/>
                <w:sz w:val="24"/>
              </w:rPr>
              <w:t>1</w:t>
            </w:r>
          </w:p>
        </w:tc>
        <w:tc>
          <w:tcPr>
            <w:tcW w:w="887" w:type="dxa"/>
            <w:vAlign w:val="center"/>
          </w:tcPr>
          <w:p w:rsidR="00E84C63" w:rsidRPr="009E5CCC" w:rsidRDefault="00E84C63" w:rsidP="00F9104D">
            <w:pPr>
              <w:adjustRightInd w:val="0"/>
              <w:snapToGrid w:val="0"/>
              <w:spacing w:line="440" w:lineRule="exact"/>
              <w:jc w:val="center"/>
              <w:rPr>
                <w:sz w:val="24"/>
              </w:rPr>
            </w:pPr>
          </w:p>
        </w:tc>
        <w:tc>
          <w:tcPr>
            <w:tcW w:w="880" w:type="dxa"/>
            <w:vAlign w:val="center"/>
          </w:tcPr>
          <w:p w:rsidR="00E84C63" w:rsidRPr="009E5CCC" w:rsidRDefault="00E84C63" w:rsidP="00F9104D">
            <w:pPr>
              <w:adjustRightInd w:val="0"/>
              <w:snapToGrid w:val="0"/>
              <w:spacing w:line="440" w:lineRule="exact"/>
              <w:jc w:val="center"/>
              <w:rPr>
                <w:sz w:val="24"/>
              </w:rPr>
            </w:pPr>
            <w:r w:rsidRPr="009E5CCC">
              <w:rPr>
                <w:rFonts w:hint="eastAsia"/>
                <w:sz w:val="24"/>
              </w:rPr>
              <w:t>1</w:t>
            </w:r>
          </w:p>
        </w:tc>
      </w:tr>
      <w:tr w:rsidR="00E84C63" w:rsidRPr="009E5CCC" w:rsidTr="003E5235">
        <w:trPr>
          <w:cantSplit/>
          <w:trHeight w:val="397"/>
          <w:jc w:val="center"/>
        </w:trPr>
        <w:tc>
          <w:tcPr>
            <w:tcW w:w="4625" w:type="dxa"/>
            <w:vAlign w:val="center"/>
          </w:tcPr>
          <w:p w:rsidR="00E84C63" w:rsidRPr="009E5CCC" w:rsidRDefault="00E84C63" w:rsidP="00F9104D">
            <w:pPr>
              <w:adjustRightInd w:val="0"/>
              <w:snapToGrid w:val="0"/>
              <w:spacing w:line="440" w:lineRule="exact"/>
              <w:rPr>
                <w:sz w:val="24"/>
              </w:rPr>
            </w:pPr>
            <w:r w:rsidRPr="009E5CCC">
              <w:rPr>
                <w:rFonts w:hint="eastAsia"/>
                <w:sz w:val="24"/>
              </w:rPr>
              <w:t>第二节</w:t>
            </w:r>
            <w:r w:rsidRPr="009E5CCC">
              <w:rPr>
                <w:rFonts w:hint="eastAsia"/>
                <w:sz w:val="24"/>
              </w:rPr>
              <w:t xml:space="preserve">  </w:t>
            </w:r>
            <w:r w:rsidRPr="009E5CCC">
              <w:rPr>
                <w:rFonts w:hint="eastAsia"/>
                <w:sz w:val="24"/>
              </w:rPr>
              <w:t>国家基本比例尺地形图</w:t>
            </w:r>
          </w:p>
        </w:tc>
        <w:tc>
          <w:tcPr>
            <w:tcW w:w="872" w:type="dxa"/>
            <w:vAlign w:val="center"/>
          </w:tcPr>
          <w:p w:rsidR="00E84C63" w:rsidRPr="009E5CCC" w:rsidRDefault="00E84C63" w:rsidP="00F9104D">
            <w:pPr>
              <w:adjustRightInd w:val="0"/>
              <w:snapToGrid w:val="0"/>
              <w:spacing w:line="440" w:lineRule="exact"/>
              <w:jc w:val="center"/>
              <w:rPr>
                <w:sz w:val="24"/>
              </w:rPr>
            </w:pPr>
            <w:r w:rsidRPr="009E5CCC">
              <w:rPr>
                <w:rFonts w:hint="eastAsia"/>
                <w:sz w:val="24"/>
              </w:rPr>
              <w:t>0.5</w:t>
            </w:r>
          </w:p>
        </w:tc>
        <w:tc>
          <w:tcPr>
            <w:tcW w:w="887" w:type="dxa"/>
            <w:vAlign w:val="center"/>
          </w:tcPr>
          <w:p w:rsidR="00E84C63" w:rsidRPr="009E5CCC" w:rsidRDefault="00E84C63" w:rsidP="00F9104D">
            <w:pPr>
              <w:adjustRightInd w:val="0"/>
              <w:snapToGrid w:val="0"/>
              <w:spacing w:line="440" w:lineRule="exact"/>
              <w:jc w:val="center"/>
              <w:rPr>
                <w:sz w:val="24"/>
              </w:rPr>
            </w:pPr>
          </w:p>
        </w:tc>
        <w:tc>
          <w:tcPr>
            <w:tcW w:w="880" w:type="dxa"/>
            <w:vAlign w:val="center"/>
          </w:tcPr>
          <w:p w:rsidR="00E84C63" w:rsidRPr="009E5CCC" w:rsidRDefault="00E84C63" w:rsidP="00F9104D">
            <w:pPr>
              <w:adjustRightInd w:val="0"/>
              <w:snapToGrid w:val="0"/>
              <w:spacing w:line="440" w:lineRule="exact"/>
              <w:jc w:val="center"/>
              <w:rPr>
                <w:sz w:val="24"/>
              </w:rPr>
            </w:pPr>
            <w:r w:rsidRPr="009E5CCC">
              <w:rPr>
                <w:rFonts w:hint="eastAsia"/>
                <w:sz w:val="24"/>
              </w:rPr>
              <w:t>0.5</w:t>
            </w:r>
          </w:p>
        </w:tc>
      </w:tr>
      <w:tr w:rsidR="00E84C63" w:rsidRPr="009E5CCC" w:rsidTr="003E5235">
        <w:trPr>
          <w:cantSplit/>
          <w:trHeight w:val="397"/>
          <w:jc w:val="center"/>
        </w:trPr>
        <w:tc>
          <w:tcPr>
            <w:tcW w:w="4625" w:type="dxa"/>
            <w:vAlign w:val="center"/>
          </w:tcPr>
          <w:p w:rsidR="00E84C63" w:rsidRPr="009E5CCC" w:rsidRDefault="00E84C63" w:rsidP="00F9104D">
            <w:pPr>
              <w:adjustRightInd w:val="0"/>
              <w:snapToGrid w:val="0"/>
              <w:spacing w:line="440" w:lineRule="exact"/>
              <w:rPr>
                <w:sz w:val="24"/>
              </w:rPr>
            </w:pPr>
            <w:r w:rsidRPr="009E5CCC">
              <w:rPr>
                <w:rFonts w:hint="eastAsia"/>
                <w:sz w:val="24"/>
              </w:rPr>
              <w:t>第三节</w:t>
            </w:r>
            <w:r w:rsidRPr="009E5CCC">
              <w:rPr>
                <w:rFonts w:hint="eastAsia"/>
                <w:sz w:val="24"/>
              </w:rPr>
              <w:t xml:space="preserve">  </w:t>
            </w:r>
            <w:r w:rsidRPr="009E5CCC">
              <w:rPr>
                <w:rFonts w:hint="eastAsia"/>
                <w:sz w:val="24"/>
              </w:rPr>
              <w:t>地理图的设计与编制</w:t>
            </w:r>
          </w:p>
        </w:tc>
        <w:tc>
          <w:tcPr>
            <w:tcW w:w="872" w:type="dxa"/>
            <w:vAlign w:val="center"/>
          </w:tcPr>
          <w:p w:rsidR="00E84C63" w:rsidRPr="009E5CCC" w:rsidRDefault="00E84C63" w:rsidP="00F9104D">
            <w:pPr>
              <w:adjustRightInd w:val="0"/>
              <w:snapToGrid w:val="0"/>
              <w:spacing w:line="440" w:lineRule="exact"/>
              <w:jc w:val="center"/>
              <w:rPr>
                <w:sz w:val="24"/>
              </w:rPr>
            </w:pPr>
            <w:r w:rsidRPr="009E5CCC">
              <w:rPr>
                <w:rFonts w:hint="eastAsia"/>
                <w:sz w:val="24"/>
              </w:rPr>
              <w:t>0.5</w:t>
            </w:r>
          </w:p>
        </w:tc>
        <w:tc>
          <w:tcPr>
            <w:tcW w:w="887" w:type="dxa"/>
            <w:vAlign w:val="center"/>
          </w:tcPr>
          <w:p w:rsidR="00E84C63" w:rsidRPr="009E5CCC" w:rsidRDefault="00E84C63" w:rsidP="00F9104D">
            <w:pPr>
              <w:adjustRightInd w:val="0"/>
              <w:snapToGrid w:val="0"/>
              <w:spacing w:line="440" w:lineRule="exact"/>
              <w:jc w:val="center"/>
              <w:rPr>
                <w:sz w:val="24"/>
              </w:rPr>
            </w:pPr>
          </w:p>
        </w:tc>
        <w:tc>
          <w:tcPr>
            <w:tcW w:w="880" w:type="dxa"/>
            <w:vAlign w:val="center"/>
          </w:tcPr>
          <w:p w:rsidR="00E84C63" w:rsidRPr="009E5CCC" w:rsidRDefault="00E84C63" w:rsidP="00F9104D">
            <w:pPr>
              <w:adjustRightInd w:val="0"/>
              <w:snapToGrid w:val="0"/>
              <w:spacing w:line="440" w:lineRule="exact"/>
              <w:jc w:val="center"/>
              <w:rPr>
                <w:sz w:val="24"/>
              </w:rPr>
            </w:pPr>
            <w:r w:rsidRPr="009E5CCC">
              <w:rPr>
                <w:rFonts w:hint="eastAsia"/>
                <w:sz w:val="24"/>
              </w:rPr>
              <w:t>0.5</w:t>
            </w:r>
          </w:p>
        </w:tc>
      </w:tr>
      <w:tr w:rsidR="00E84C63" w:rsidRPr="009E5CCC" w:rsidTr="003E5235">
        <w:trPr>
          <w:cantSplit/>
          <w:trHeight w:val="397"/>
          <w:jc w:val="center"/>
        </w:trPr>
        <w:tc>
          <w:tcPr>
            <w:tcW w:w="4625" w:type="dxa"/>
            <w:vAlign w:val="center"/>
          </w:tcPr>
          <w:p w:rsidR="00E84C63" w:rsidRPr="009E5CCC" w:rsidRDefault="00E84C63" w:rsidP="00F9104D">
            <w:pPr>
              <w:adjustRightInd w:val="0"/>
              <w:snapToGrid w:val="0"/>
              <w:spacing w:line="440" w:lineRule="exact"/>
              <w:rPr>
                <w:sz w:val="24"/>
              </w:rPr>
            </w:pPr>
            <w:r w:rsidRPr="009E5CCC">
              <w:rPr>
                <w:rFonts w:hint="eastAsia"/>
                <w:sz w:val="24"/>
              </w:rPr>
              <w:t>第四节</w:t>
            </w:r>
            <w:r w:rsidRPr="009E5CCC">
              <w:rPr>
                <w:rFonts w:hint="eastAsia"/>
                <w:sz w:val="24"/>
              </w:rPr>
              <w:t xml:space="preserve">  </w:t>
            </w:r>
            <w:r w:rsidRPr="009E5CCC">
              <w:rPr>
                <w:rFonts w:hint="eastAsia"/>
                <w:sz w:val="24"/>
              </w:rPr>
              <w:t>专题地图的特性与类型</w:t>
            </w:r>
          </w:p>
        </w:tc>
        <w:tc>
          <w:tcPr>
            <w:tcW w:w="872" w:type="dxa"/>
            <w:vAlign w:val="center"/>
          </w:tcPr>
          <w:p w:rsidR="00E84C63" w:rsidRPr="009E5CCC" w:rsidRDefault="00E84C63" w:rsidP="00F9104D">
            <w:pPr>
              <w:adjustRightInd w:val="0"/>
              <w:snapToGrid w:val="0"/>
              <w:spacing w:line="440" w:lineRule="exact"/>
              <w:jc w:val="center"/>
              <w:rPr>
                <w:sz w:val="24"/>
              </w:rPr>
            </w:pPr>
            <w:r w:rsidRPr="009E5CCC">
              <w:rPr>
                <w:rFonts w:hint="eastAsia"/>
                <w:sz w:val="24"/>
              </w:rPr>
              <w:t>0.5</w:t>
            </w:r>
          </w:p>
        </w:tc>
        <w:tc>
          <w:tcPr>
            <w:tcW w:w="887" w:type="dxa"/>
            <w:vAlign w:val="center"/>
          </w:tcPr>
          <w:p w:rsidR="00E84C63" w:rsidRPr="009E5CCC" w:rsidRDefault="00E84C63" w:rsidP="00F9104D">
            <w:pPr>
              <w:adjustRightInd w:val="0"/>
              <w:snapToGrid w:val="0"/>
              <w:spacing w:line="440" w:lineRule="exact"/>
              <w:jc w:val="center"/>
              <w:rPr>
                <w:sz w:val="24"/>
              </w:rPr>
            </w:pPr>
          </w:p>
        </w:tc>
        <w:tc>
          <w:tcPr>
            <w:tcW w:w="880" w:type="dxa"/>
            <w:vAlign w:val="center"/>
          </w:tcPr>
          <w:p w:rsidR="00E84C63" w:rsidRPr="009E5CCC" w:rsidRDefault="00E84C63" w:rsidP="00F9104D">
            <w:pPr>
              <w:adjustRightInd w:val="0"/>
              <w:snapToGrid w:val="0"/>
              <w:spacing w:line="440" w:lineRule="exact"/>
              <w:jc w:val="center"/>
              <w:rPr>
                <w:sz w:val="24"/>
              </w:rPr>
            </w:pPr>
            <w:r w:rsidRPr="009E5CCC">
              <w:rPr>
                <w:rFonts w:hint="eastAsia"/>
                <w:sz w:val="24"/>
              </w:rPr>
              <w:t>0.5</w:t>
            </w:r>
          </w:p>
        </w:tc>
      </w:tr>
      <w:tr w:rsidR="00E84C63" w:rsidRPr="009E5CCC" w:rsidTr="003E5235">
        <w:trPr>
          <w:cantSplit/>
          <w:trHeight w:val="397"/>
          <w:jc w:val="center"/>
        </w:trPr>
        <w:tc>
          <w:tcPr>
            <w:tcW w:w="4625" w:type="dxa"/>
            <w:vAlign w:val="center"/>
          </w:tcPr>
          <w:p w:rsidR="00E84C63" w:rsidRPr="009E5CCC" w:rsidRDefault="00E84C63" w:rsidP="00F9104D">
            <w:pPr>
              <w:adjustRightInd w:val="0"/>
              <w:snapToGrid w:val="0"/>
              <w:spacing w:line="440" w:lineRule="exact"/>
              <w:rPr>
                <w:sz w:val="24"/>
              </w:rPr>
            </w:pPr>
            <w:r w:rsidRPr="009E5CCC">
              <w:rPr>
                <w:rFonts w:hint="eastAsia"/>
                <w:sz w:val="24"/>
              </w:rPr>
              <w:t>第五节</w:t>
            </w:r>
            <w:r w:rsidRPr="009E5CCC">
              <w:rPr>
                <w:rFonts w:hint="eastAsia"/>
                <w:sz w:val="24"/>
              </w:rPr>
              <w:t xml:space="preserve">  </w:t>
            </w:r>
            <w:r w:rsidRPr="009E5CCC">
              <w:rPr>
                <w:rFonts w:hint="eastAsia"/>
                <w:sz w:val="24"/>
              </w:rPr>
              <w:t>专题地图的编制原理</w:t>
            </w:r>
          </w:p>
        </w:tc>
        <w:tc>
          <w:tcPr>
            <w:tcW w:w="872" w:type="dxa"/>
            <w:vAlign w:val="center"/>
          </w:tcPr>
          <w:p w:rsidR="00E84C63" w:rsidRPr="009E5CCC" w:rsidRDefault="00E84C63" w:rsidP="00F9104D">
            <w:pPr>
              <w:adjustRightInd w:val="0"/>
              <w:snapToGrid w:val="0"/>
              <w:spacing w:line="440" w:lineRule="exact"/>
              <w:jc w:val="center"/>
              <w:rPr>
                <w:sz w:val="24"/>
              </w:rPr>
            </w:pPr>
            <w:r w:rsidRPr="009E5CCC">
              <w:rPr>
                <w:rFonts w:hint="eastAsia"/>
                <w:sz w:val="24"/>
              </w:rPr>
              <w:t>0.5</w:t>
            </w:r>
          </w:p>
        </w:tc>
        <w:tc>
          <w:tcPr>
            <w:tcW w:w="887" w:type="dxa"/>
            <w:vAlign w:val="center"/>
          </w:tcPr>
          <w:p w:rsidR="00E84C63" w:rsidRPr="009E5CCC" w:rsidRDefault="00E84C63" w:rsidP="00F9104D">
            <w:pPr>
              <w:adjustRightInd w:val="0"/>
              <w:snapToGrid w:val="0"/>
              <w:spacing w:line="440" w:lineRule="exact"/>
              <w:jc w:val="center"/>
              <w:rPr>
                <w:sz w:val="24"/>
              </w:rPr>
            </w:pPr>
          </w:p>
        </w:tc>
        <w:tc>
          <w:tcPr>
            <w:tcW w:w="880" w:type="dxa"/>
            <w:vAlign w:val="center"/>
          </w:tcPr>
          <w:p w:rsidR="00E84C63" w:rsidRPr="009E5CCC" w:rsidRDefault="00E84C63" w:rsidP="00F9104D">
            <w:pPr>
              <w:adjustRightInd w:val="0"/>
              <w:snapToGrid w:val="0"/>
              <w:spacing w:line="440" w:lineRule="exact"/>
              <w:jc w:val="center"/>
              <w:rPr>
                <w:sz w:val="24"/>
              </w:rPr>
            </w:pPr>
            <w:r w:rsidRPr="009E5CCC">
              <w:rPr>
                <w:rFonts w:hint="eastAsia"/>
                <w:sz w:val="24"/>
              </w:rPr>
              <w:t>0.5</w:t>
            </w:r>
          </w:p>
        </w:tc>
      </w:tr>
      <w:tr w:rsidR="00E84C63" w:rsidRPr="009E5CCC" w:rsidTr="003E5235">
        <w:trPr>
          <w:cantSplit/>
          <w:trHeight w:val="397"/>
          <w:jc w:val="center"/>
        </w:trPr>
        <w:tc>
          <w:tcPr>
            <w:tcW w:w="4625" w:type="dxa"/>
            <w:vAlign w:val="center"/>
          </w:tcPr>
          <w:p w:rsidR="00E84C63" w:rsidRPr="009E5CCC" w:rsidRDefault="00E84C63" w:rsidP="00F9104D">
            <w:pPr>
              <w:adjustRightInd w:val="0"/>
              <w:snapToGrid w:val="0"/>
              <w:spacing w:line="440" w:lineRule="exact"/>
              <w:rPr>
                <w:sz w:val="24"/>
              </w:rPr>
            </w:pPr>
            <w:r w:rsidRPr="009E5CCC">
              <w:rPr>
                <w:rFonts w:hint="eastAsia"/>
                <w:sz w:val="24"/>
              </w:rPr>
              <w:t>第六节</w:t>
            </w:r>
            <w:r w:rsidRPr="009E5CCC">
              <w:rPr>
                <w:rFonts w:hint="eastAsia"/>
                <w:sz w:val="24"/>
              </w:rPr>
              <w:t xml:space="preserve">  </w:t>
            </w:r>
            <w:r w:rsidRPr="009E5CCC">
              <w:rPr>
                <w:rFonts w:hint="eastAsia"/>
                <w:sz w:val="24"/>
              </w:rPr>
              <w:t>专题地图设计</w:t>
            </w:r>
          </w:p>
        </w:tc>
        <w:tc>
          <w:tcPr>
            <w:tcW w:w="872" w:type="dxa"/>
            <w:vAlign w:val="center"/>
          </w:tcPr>
          <w:p w:rsidR="00E84C63" w:rsidRPr="009E5CCC" w:rsidRDefault="00E84C63" w:rsidP="00F9104D">
            <w:pPr>
              <w:adjustRightInd w:val="0"/>
              <w:snapToGrid w:val="0"/>
              <w:spacing w:line="440" w:lineRule="exact"/>
              <w:jc w:val="center"/>
              <w:rPr>
                <w:sz w:val="24"/>
              </w:rPr>
            </w:pPr>
            <w:r w:rsidRPr="009E5CCC">
              <w:rPr>
                <w:rFonts w:hint="eastAsia"/>
                <w:sz w:val="24"/>
              </w:rPr>
              <w:t>1</w:t>
            </w:r>
          </w:p>
        </w:tc>
        <w:tc>
          <w:tcPr>
            <w:tcW w:w="887" w:type="dxa"/>
            <w:vAlign w:val="center"/>
          </w:tcPr>
          <w:p w:rsidR="00E84C63" w:rsidRPr="009E5CCC" w:rsidRDefault="00E84C63" w:rsidP="00F9104D">
            <w:pPr>
              <w:adjustRightInd w:val="0"/>
              <w:snapToGrid w:val="0"/>
              <w:spacing w:line="440" w:lineRule="exact"/>
              <w:jc w:val="center"/>
              <w:rPr>
                <w:sz w:val="24"/>
              </w:rPr>
            </w:pPr>
          </w:p>
        </w:tc>
        <w:tc>
          <w:tcPr>
            <w:tcW w:w="880" w:type="dxa"/>
            <w:vAlign w:val="center"/>
          </w:tcPr>
          <w:p w:rsidR="00E84C63" w:rsidRPr="009E5CCC" w:rsidRDefault="00E84C63" w:rsidP="00F9104D">
            <w:pPr>
              <w:adjustRightInd w:val="0"/>
              <w:snapToGrid w:val="0"/>
              <w:spacing w:line="440" w:lineRule="exact"/>
              <w:jc w:val="center"/>
              <w:rPr>
                <w:sz w:val="24"/>
              </w:rPr>
            </w:pPr>
            <w:r w:rsidRPr="009E5CCC">
              <w:rPr>
                <w:rFonts w:hint="eastAsia"/>
                <w:sz w:val="24"/>
              </w:rPr>
              <w:t>1</w:t>
            </w:r>
          </w:p>
        </w:tc>
      </w:tr>
      <w:tr w:rsidR="00E84C63" w:rsidRPr="009E5CCC" w:rsidTr="003E5235">
        <w:trPr>
          <w:cantSplit/>
          <w:trHeight w:val="397"/>
          <w:jc w:val="center"/>
        </w:trPr>
        <w:tc>
          <w:tcPr>
            <w:tcW w:w="4625" w:type="dxa"/>
            <w:vAlign w:val="center"/>
          </w:tcPr>
          <w:p w:rsidR="00E84C63" w:rsidRPr="009E5CCC" w:rsidRDefault="00E84C63" w:rsidP="00F9104D">
            <w:pPr>
              <w:adjustRightInd w:val="0"/>
              <w:snapToGrid w:val="0"/>
              <w:spacing w:line="440" w:lineRule="exact"/>
              <w:rPr>
                <w:b/>
                <w:sz w:val="24"/>
              </w:rPr>
            </w:pPr>
            <w:r w:rsidRPr="009E5CCC">
              <w:rPr>
                <w:rFonts w:hint="eastAsia"/>
                <w:b/>
                <w:sz w:val="24"/>
              </w:rPr>
              <w:t>第二章</w:t>
            </w:r>
            <w:r w:rsidRPr="009E5CCC">
              <w:rPr>
                <w:rFonts w:hint="eastAsia"/>
                <w:b/>
                <w:sz w:val="24"/>
              </w:rPr>
              <w:t xml:space="preserve">  </w:t>
            </w:r>
            <w:r w:rsidRPr="009E5CCC">
              <w:rPr>
                <w:rFonts w:ascii="宋体" w:hAnsi="宋体" w:hint="eastAsia"/>
                <w:b/>
                <w:bCs/>
                <w:sz w:val="24"/>
              </w:rPr>
              <w:t>地形图的应用</w:t>
            </w:r>
          </w:p>
        </w:tc>
        <w:tc>
          <w:tcPr>
            <w:tcW w:w="872" w:type="dxa"/>
            <w:vAlign w:val="center"/>
          </w:tcPr>
          <w:p w:rsidR="00E84C63" w:rsidRPr="009E5CCC" w:rsidRDefault="00E84C63" w:rsidP="00F9104D">
            <w:pPr>
              <w:adjustRightInd w:val="0"/>
              <w:snapToGrid w:val="0"/>
              <w:spacing w:line="440" w:lineRule="exact"/>
              <w:jc w:val="center"/>
              <w:rPr>
                <w:b/>
                <w:sz w:val="24"/>
              </w:rPr>
            </w:pPr>
            <w:r w:rsidRPr="009E5CCC">
              <w:rPr>
                <w:rFonts w:hint="eastAsia"/>
                <w:b/>
                <w:sz w:val="24"/>
              </w:rPr>
              <w:t>8</w:t>
            </w:r>
          </w:p>
        </w:tc>
        <w:tc>
          <w:tcPr>
            <w:tcW w:w="887" w:type="dxa"/>
            <w:vAlign w:val="center"/>
          </w:tcPr>
          <w:p w:rsidR="00E84C63" w:rsidRPr="009E5CCC" w:rsidRDefault="00E84C63" w:rsidP="00F9104D">
            <w:pPr>
              <w:adjustRightInd w:val="0"/>
              <w:snapToGrid w:val="0"/>
              <w:spacing w:line="440" w:lineRule="exact"/>
              <w:jc w:val="center"/>
              <w:rPr>
                <w:b/>
                <w:sz w:val="24"/>
              </w:rPr>
            </w:pPr>
          </w:p>
        </w:tc>
        <w:tc>
          <w:tcPr>
            <w:tcW w:w="880" w:type="dxa"/>
            <w:vAlign w:val="center"/>
          </w:tcPr>
          <w:p w:rsidR="00E84C63" w:rsidRPr="009E5CCC" w:rsidRDefault="00E84C63" w:rsidP="00F9104D">
            <w:pPr>
              <w:adjustRightInd w:val="0"/>
              <w:snapToGrid w:val="0"/>
              <w:spacing w:line="440" w:lineRule="exact"/>
              <w:jc w:val="center"/>
              <w:rPr>
                <w:b/>
                <w:sz w:val="24"/>
              </w:rPr>
            </w:pPr>
            <w:r w:rsidRPr="009E5CCC">
              <w:rPr>
                <w:rFonts w:hint="eastAsia"/>
                <w:b/>
                <w:sz w:val="24"/>
              </w:rPr>
              <w:t>8</w:t>
            </w:r>
          </w:p>
        </w:tc>
      </w:tr>
      <w:tr w:rsidR="00E84C63" w:rsidRPr="009E5CCC" w:rsidTr="003E5235">
        <w:trPr>
          <w:cantSplit/>
          <w:trHeight w:val="397"/>
          <w:jc w:val="center"/>
        </w:trPr>
        <w:tc>
          <w:tcPr>
            <w:tcW w:w="4625" w:type="dxa"/>
            <w:vAlign w:val="center"/>
          </w:tcPr>
          <w:p w:rsidR="00E84C63" w:rsidRPr="009E5CCC" w:rsidRDefault="00E84C63" w:rsidP="00F9104D">
            <w:pPr>
              <w:adjustRightInd w:val="0"/>
              <w:snapToGrid w:val="0"/>
              <w:spacing w:line="440" w:lineRule="exact"/>
              <w:rPr>
                <w:sz w:val="24"/>
              </w:rPr>
            </w:pPr>
            <w:r w:rsidRPr="009E5CCC">
              <w:rPr>
                <w:rFonts w:hint="eastAsia"/>
                <w:sz w:val="24"/>
              </w:rPr>
              <w:t>第一节</w:t>
            </w:r>
            <w:r w:rsidRPr="009E5CCC">
              <w:rPr>
                <w:rFonts w:hint="eastAsia"/>
                <w:sz w:val="24"/>
              </w:rPr>
              <w:t xml:space="preserve">  </w:t>
            </w:r>
            <w:r w:rsidRPr="009E5CCC">
              <w:rPr>
                <w:rFonts w:hint="eastAsia"/>
                <w:bCs/>
                <w:sz w:val="24"/>
              </w:rPr>
              <w:t>地形图的分类与用途</w:t>
            </w:r>
          </w:p>
        </w:tc>
        <w:tc>
          <w:tcPr>
            <w:tcW w:w="872" w:type="dxa"/>
            <w:vAlign w:val="center"/>
          </w:tcPr>
          <w:p w:rsidR="00E84C63" w:rsidRPr="009E5CCC" w:rsidRDefault="00E84C63" w:rsidP="00F9104D">
            <w:pPr>
              <w:adjustRightInd w:val="0"/>
              <w:snapToGrid w:val="0"/>
              <w:spacing w:line="440" w:lineRule="exact"/>
              <w:jc w:val="center"/>
              <w:rPr>
                <w:sz w:val="24"/>
              </w:rPr>
            </w:pPr>
            <w:r w:rsidRPr="009E5CCC">
              <w:rPr>
                <w:rFonts w:hint="eastAsia"/>
                <w:sz w:val="24"/>
              </w:rPr>
              <w:t>0.5</w:t>
            </w:r>
          </w:p>
        </w:tc>
        <w:tc>
          <w:tcPr>
            <w:tcW w:w="887" w:type="dxa"/>
            <w:vAlign w:val="center"/>
          </w:tcPr>
          <w:p w:rsidR="00E84C63" w:rsidRPr="009E5CCC" w:rsidRDefault="00E84C63" w:rsidP="00F9104D">
            <w:pPr>
              <w:adjustRightInd w:val="0"/>
              <w:snapToGrid w:val="0"/>
              <w:spacing w:line="440" w:lineRule="exact"/>
              <w:jc w:val="center"/>
              <w:rPr>
                <w:sz w:val="24"/>
              </w:rPr>
            </w:pPr>
          </w:p>
        </w:tc>
        <w:tc>
          <w:tcPr>
            <w:tcW w:w="880" w:type="dxa"/>
            <w:vAlign w:val="center"/>
          </w:tcPr>
          <w:p w:rsidR="00E84C63" w:rsidRPr="009E5CCC" w:rsidRDefault="00E84C63" w:rsidP="00F9104D">
            <w:pPr>
              <w:adjustRightInd w:val="0"/>
              <w:snapToGrid w:val="0"/>
              <w:spacing w:line="440" w:lineRule="exact"/>
              <w:jc w:val="center"/>
              <w:rPr>
                <w:sz w:val="24"/>
              </w:rPr>
            </w:pPr>
            <w:r w:rsidRPr="009E5CCC">
              <w:rPr>
                <w:rFonts w:hint="eastAsia"/>
                <w:sz w:val="24"/>
              </w:rPr>
              <w:t>0.5</w:t>
            </w:r>
          </w:p>
        </w:tc>
      </w:tr>
      <w:tr w:rsidR="00E84C63" w:rsidRPr="009E5CCC" w:rsidTr="003E5235">
        <w:trPr>
          <w:cantSplit/>
          <w:trHeight w:val="397"/>
          <w:jc w:val="center"/>
        </w:trPr>
        <w:tc>
          <w:tcPr>
            <w:tcW w:w="4625" w:type="dxa"/>
            <w:vAlign w:val="center"/>
          </w:tcPr>
          <w:p w:rsidR="00E84C63" w:rsidRPr="009E5CCC" w:rsidRDefault="00E84C63" w:rsidP="00F9104D">
            <w:pPr>
              <w:adjustRightInd w:val="0"/>
              <w:snapToGrid w:val="0"/>
              <w:spacing w:line="440" w:lineRule="exact"/>
              <w:rPr>
                <w:sz w:val="24"/>
              </w:rPr>
            </w:pPr>
            <w:r w:rsidRPr="009E5CCC">
              <w:rPr>
                <w:rFonts w:hint="eastAsia"/>
                <w:sz w:val="24"/>
              </w:rPr>
              <w:t>第二节</w:t>
            </w:r>
            <w:r w:rsidRPr="009E5CCC">
              <w:rPr>
                <w:rFonts w:hint="eastAsia"/>
                <w:sz w:val="24"/>
              </w:rPr>
              <w:t xml:space="preserve">  </w:t>
            </w:r>
            <w:r w:rsidRPr="009E5CCC">
              <w:rPr>
                <w:rFonts w:hint="eastAsia"/>
                <w:bCs/>
                <w:sz w:val="24"/>
              </w:rPr>
              <w:t>地形图的识读</w:t>
            </w:r>
          </w:p>
        </w:tc>
        <w:tc>
          <w:tcPr>
            <w:tcW w:w="872" w:type="dxa"/>
            <w:vAlign w:val="center"/>
          </w:tcPr>
          <w:p w:rsidR="00E84C63" w:rsidRPr="009E5CCC" w:rsidRDefault="00E84C63" w:rsidP="00F9104D">
            <w:pPr>
              <w:adjustRightInd w:val="0"/>
              <w:snapToGrid w:val="0"/>
              <w:spacing w:line="440" w:lineRule="exact"/>
              <w:jc w:val="center"/>
              <w:rPr>
                <w:sz w:val="24"/>
              </w:rPr>
            </w:pPr>
            <w:r w:rsidRPr="009E5CCC">
              <w:rPr>
                <w:rFonts w:hint="eastAsia"/>
                <w:sz w:val="24"/>
              </w:rPr>
              <w:t>3</w:t>
            </w:r>
          </w:p>
        </w:tc>
        <w:tc>
          <w:tcPr>
            <w:tcW w:w="887" w:type="dxa"/>
            <w:vAlign w:val="center"/>
          </w:tcPr>
          <w:p w:rsidR="00E84C63" w:rsidRPr="009E5CCC" w:rsidRDefault="00E84C63" w:rsidP="00F9104D">
            <w:pPr>
              <w:adjustRightInd w:val="0"/>
              <w:snapToGrid w:val="0"/>
              <w:spacing w:line="440" w:lineRule="exact"/>
              <w:jc w:val="center"/>
              <w:rPr>
                <w:sz w:val="24"/>
              </w:rPr>
            </w:pPr>
          </w:p>
        </w:tc>
        <w:tc>
          <w:tcPr>
            <w:tcW w:w="880" w:type="dxa"/>
            <w:vAlign w:val="center"/>
          </w:tcPr>
          <w:p w:rsidR="00E84C63" w:rsidRPr="009E5CCC" w:rsidRDefault="00E84C63" w:rsidP="00F9104D">
            <w:pPr>
              <w:adjustRightInd w:val="0"/>
              <w:snapToGrid w:val="0"/>
              <w:spacing w:line="440" w:lineRule="exact"/>
              <w:jc w:val="center"/>
              <w:rPr>
                <w:sz w:val="24"/>
              </w:rPr>
            </w:pPr>
            <w:r w:rsidRPr="009E5CCC">
              <w:rPr>
                <w:rFonts w:hint="eastAsia"/>
                <w:sz w:val="24"/>
              </w:rPr>
              <w:t>3</w:t>
            </w:r>
          </w:p>
        </w:tc>
      </w:tr>
      <w:tr w:rsidR="00E84C63" w:rsidRPr="009E5CCC" w:rsidTr="003E5235">
        <w:trPr>
          <w:cantSplit/>
          <w:trHeight w:val="397"/>
          <w:jc w:val="center"/>
        </w:trPr>
        <w:tc>
          <w:tcPr>
            <w:tcW w:w="4625" w:type="dxa"/>
            <w:vAlign w:val="center"/>
          </w:tcPr>
          <w:p w:rsidR="00E84C63" w:rsidRPr="009E5CCC" w:rsidRDefault="00E84C63" w:rsidP="00F9104D">
            <w:pPr>
              <w:adjustRightInd w:val="0"/>
              <w:snapToGrid w:val="0"/>
              <w:spacing w:line="440" w:lineRule="exact"/>
              <w:rPr>
                <w:sz w:val="24"/>
              </w:rPr>
            </w:pPr>
            <w:r w:rsidRPr="009E5CCC">
              <w:rPr>
                <w:rFonts w:hint="eastAsia"/>
                <w:sz w:val="24"/>
              </w:rPr>
              <w:t>第三节</w:t>
            </w:r>
            <w:r w:rsidRPr="009E5CCC">
              <w:rPr>
                <w:rFonts w:hint="eastAsia"/>
                <w:sz w:val="24"/>
              </w:rPr>
              <w:t xml:space="preserve">  </w:t>
            </w:r>
            <w:r w:rsidRPr="009E5CCC">
              <w:rPr>
                <w:rFonts w:hint="eastAsia"/>
                <w:bCs/>
                <w:sz w:val="24"/>
                <w:lang w:val="en-AU"/>
              </w:rPr>
              <w:t>地形图上的等高线</w:t>
            </w:r>
          </w:p>
        </w:tc>
        <w:tc>
          <w:tcPr>
            <w:tcW w:w="872" w:type="dxa"/>
            <w:vAlign w:val="center"/>
          </w:tcPr>
          <w:p w:rsidR="00E84C63" w:rsidRPr="009E5CCC" w:rsidRDefault="00E84C63" w:rsidP="00F9104D">
            <w:pPr>
              <w:adjustRightInd w:val="0"/>
              <w:snapToGrid w:val="0"/>
              <w:spacing w:line="440" w:lineRule="exact"/>
              <w:jc w:val="center"/>
              <w:rPr>
                <w:sz w:val="24"/>
              </w:rPr>
            </w:pPr>
            <w:r w:rsidRPr="009E5CCC">
              <w:rPr>
                <w:rFonts w:hint="eastAsia"/>
                <w:sz w:val="24"/>
              </w:rPr>
              <w:t>1.5</w:t>
            </w:r>
          </w:p>
        </w:tc>
        <w:tc>
          <w:tcPr>
            <w:tcW w:w="887" w:type="dxa"/>
            <w:vAlign w:val="center"/>
          </w:tcPr>
          <w:p w:rsidR="00E84C63" w:rsidRPr="009E5CCC" w:rsidRDefault="00E84C63" w:rsidP="00F9104D">
            <w:pPr>
              <w:adjustRightInd w:val="0"/>
              <w:snapToGrid w:val="0"/>
              <w:spacing w:line="440" w:lineRule="exact"/>
              <w:jc w:val="center"/>
              <w:rPr>
                <w:sz w:val="24"/>
              </w:rPr>
            </w:pPr>
          </w:p>
        </w:tc>
        <w:tc>
          <w:tcPr>
            <w:tcW w:w="880" w:type="dxa"/>
            <w:vAlign w:val="center"/>
          </w:tcPr>
          <w:p w:rsidR="00E84C63" w:rsidRPr="009E5CCC" w:rsidRDefault="00E84C63" w:rsidP="00F9104D">
            <w:pPr>
              <w:adjustRightInd w:val="0"/>
              <w:snapToGrid w:val="0"/>
              <w:spacing w:line="440" w:lineRule="exact"/>
              <w:jc w:val="center"/>
              <w:rPr>
                <w:sz w:val="24"/>
              </w:rPr>
            </w:pPr>
            <w:r w:rsidRPr="009E5CCC">
              <w:rPr>
                <w:rFonts w:hint="eastAsia"/>
                <w:sz w:val="24"/>
              </w:rPr>
              <w:t>1.5</w:t>
            </w:r>
          </w:p>
        </w:tc>
      </w:tr>
      <w:tr w:rsidR="00E84C63" w:rsidRPr="009E5CCC" w:rsidTr="003E5235">
        <w:trPr>
          <w:cantSplit/>
          <w:trHeight w:val="397"/>
          <w:jc w:val="center"/>
        </w:trPr>
        <w:tc>
          <w:tcPr>
            <w:tcW w:w="4625" w:type="dxa"/>
            <w:vAlign w:val="center"/>
          </w:tcPr>
          <w:p w:rsidR="00E84C63" w:rsidRPr="009E5CCC" w:rsidRDefault="00E84C63" w:rsidP="00F9104D">
            <w:pPr>
              <w:adjustRightInd w:val="0"/>
              <w:snapToGrid w:val="0"/>
              <w:spacing w:line="440" w:lineRule="exact"/>
              <w:rPr>
                <w:sz w:val="24"/>
              </w:rPr>
            </w:pPr>
            <w:r w:rsidRPr="009E5CCC">
              <w:rPr>
                <w:rFonts w:hint="eastAsia"/>
                <w:sz w:val="24"/>
              </w:rPr>
              <w:t>第四节</w:t>
            </w:r>
            <w:r w:rsidRPr="009E5CCC">
              <w:rPr>
                <w:rFonts w:hint="eastAsia"/>
                <w:sz w:val="24"/>
              </w:rPr>
              <w:t xml:space="preserve">  </w:t>
            </w:r>
            <w:r w:rsidRPr="009E5CCC">
              <w:rPr>
                <w:rFonts w:hint="eastAsia"/>
                <w:bCs/>
                <w:sz w:val="24"/>
                <w:lang w:val="en-AU"/>
              </w:rPr>
              <w:t>地形图的室内应用</w:t>
            </w:r>
          </w:p>
        </w:tc>
        <w:tc>
          <w:tcPr>
            <w:tcW w:w="872" w:type="dxa"/>
            <w:vAlign w:val="center"/>
          </w:tcPr>
          <w:p w:rsidR="00E84C63" w:rsidRPr="009E5CCC" w:rsidRDefault="00E84C63" w:rsidP="00F9104D">
            <w:pPr>
              <w:adjustRightInd w:val="0"/>
              <w:snapToGrid w:val="0"/>
              <w:spacing w:line="440" w:lineRule="exact"/>
              <w:jc w:val="center"/>
              <w:rPr>
                <w:sz w:val="24"/>
              </w:rPr>
            </w:pPr>
            <w:r w:rsidRPr="009E5CCC">
              <w:rPr>
                <w:rFonts w:hint="eastAsia"/>
                <w:sz w:val="24"/>
              </w:rPr>
              <w:t>3</w:t>
            </w:r>
          </w:p>
        </w:tc>
        <w:tc>
          <w:tcPr>
            <w:tcW w:w="887" w:type="dxa"/>
            <w:vAlign w:val="center"/>
          </w:tcPr>
          <w:p w:rsidR="00E84C63" w:rsidRPr="009E5CCC" w:rsidRDefault="00E84C63" w:rsidP="00F9104D">
            <w:pPr>
              <w:adjustRightInd w:val="0"/>
              <w:snapToGrid w:val="0"/>
              <w:spacing w:line="440" w:lineRule="exact"/>
              <w:jc w:val="center"/>
              <w:rPr>
                <w:sz w:val="24"/>
              </w:rPr>
            </w:pPr>
          </w:p>
        </w:tc>
        <w:tc>
          <w:tcPr>
            <w:tcW w:w="880" w:type="dxa"/>
            <w:vAlign w:val="center"/>
          </w:tcPr>
          <w:p w:rsidR="00E84C63" w:rsidRPr="009E5CCC" w:rsidRDefault="00E84C63" w:rsidP="00F9104D">
            <w:pPr>
              <w:adjustRightInd w:val="0"/>
              <w:snapToGrid w:val="0"/>
              <w:spacing w:line="440" w:lineRule="exact"/>
              <w:jc w:val="center"/>
              <w:rPr>
                <w:sz w:val="24"/>
              </w:rPr>
            </w:pPr>
            <w:r w:rsidRPr="009E5CCC">
              <w:rPr>
                <w:rFonts w:hint="eastAsia"/>
                <w:sz w:val="24"/>
              </w:rPr>
              <w:t>3</w:t>
            </w:r>
          </w:p>
        </w:tc>
      </w:tr>
      <w:tr w:rsidR="00E84C63" w:rsidRPr="009E5CCC" w:rsidTr="003E5235">
        <w:trPr>
          <w:cantSplit/>
          <w:trHeight w:val="397"/>
          <w:jc w:val="center"/>
        </w:trPr>
        <w:tc>
          <w:tcPr>
            <w:tcW w:w="4625" w:type="dxa"/>
            <w:vAlign w:val="center"/>
          </w:tcPr>
          <w:p w:rsidR="00E84C63" w:rsidRPr="009E5CCC" w:rsidRDefault="00E84C63" w:rsidP="00F9104D">
            <w:pPr>
              <w:adjustRightInd w:val="0"/>
              <w:snapToGrid w:val="0"/>
              <w:spacing w:line="440" w:lineRule="exact"/>
              <w:rPr>
                <w:b/>
                <w:sz w:val="24"/>
              </w:rPr>
            </w:pPr>
            <w:r w:rsidRPr="009E5CCC">
              <w:rPr>
                <w:rFonts w:hint="eastAsia"/>
                <w:b/>
                <w:sz w:val="24"/>
              </w:rPr>
              <w:t>第三章</w:t>
            </w:r>
            <w:r w:rsidRPr="009E5CCC">
              <w:rPr>
                <w:rFonts w:hint="eastAsia"/>
                <w:b/>
                <w:sz w:val="24"/>
              </w:rPr>
              <w:t xml:space="preserve">  </w:t>
            </w:r>
            <w:r w:rsidRPr="009E5CCC">
              <w:rPr>
                <w:rFonts w:hint="eastAsia"/>
                <w:b/>
                <w:sz w:val="24"/>
              </w:rPr>
              <w:t>角度测量</w:t>
            </w:r>
          </w:p>
        </w:tc>
        <w:tc>
          <w:tcPr>
            <w:tcW w:w="872" w:type="dxa"/>
            <w:vAlign w:val="center"/>
          </w:tcPr>
          <w:p w:rsidR="00E84C63" w:rsidRPr="009E5CCC" w:rsidRDefault="00E84C63" w:rsidP="00F9104D">
            <w:pPr>
              <w:adjustRightInd w:val="0"/>
              <w:snapToGrid w:val="0"/>
              <w:spacing w:line="440" w:lineRule="exact"/>
              <w:jc w:val="center"/>
              <w:rPr>
                <w:b/>
                <w:sz w:val="24"/>
              </w:rPr>
            </w:pPr>
            <w:r w:rsidRPr="009E5CCC">
              <w:rPr>
                <w:rFonts w:hint="eastAsia"/>
                <w:b/>
                <w:sz w:val="24"/>
              </w:rPr>
              <w:t>8.5</w:t>
            </w:r>
          </w:p>
        </w:tc>
        <w:tc>
          <w:tcPr>
            <w:tcW w:w="887" w:type="dxa"/>
            <w:vAlign w:val="center"/>
          </w:tcPr>
          <w:p w:rsidR="00E84C63" w:rsidRPr="009E5CCC" w:rsidRDefault="00E84C63" w:rsidP="00F9104D">
            <w:pPr>
              <w:adjustRightInd w:val="0"/>
              <w:snapToGrid w:val="0"/>
              <w:spacing w:line="440" w:lineRule="exact"/>
              <w:jc w:val="center"/>
              <w:rPr>
                <w:b/>
                <w:sz w:val="24"/>
              </w:rPr>
            </w:pPr>
            <w:r w:rsidRPr="009E5CCC">
              <w:rPr>
                <w:rFonts w:hint="eastAsia"/>
                <w:b/>
                <w:sz w:val="24"/>
              </w:rPr>
              <w:t>7.5</w:t>
            </w:r>
          </w:p>
        </w:tc>
        <w:tc>
          <w:tcPr>
            <w:tcW w:w="880" w:type="dxa"/>
            <w:vAlign w:val="center"/>
          </w:tcPr>
          <w:p w:rsidR="00E84C63" w:rsidRPr="009E5CCC" w:rsidRDefault="00E84C63" w:rsidP="00F9104D">
            <w:pPr>
              <w:adjustRightInd w:val="0"/>
              <w:snapToGrid w:val="0"/>
              <w:spacing w:line="440" w:lineRule="exact"/>
              <w:jc w:val="center"/>
              <w:rPr>
                <w:b/>
                <w:sz w:val="24"/>
              </w:rPr>
            </w:pPr>
            <w:r w:rsidRPr="009E5CCC">
              <w:rPr>
                <w:rFonts w:hint="eastAsia"/>
                <w:b/>
                <w:sz w:val="24"/>
              </w:rPr>
              <w:t>16</w:t>
            </w:r>
          </w:p>
        </w:tc>
      </w:tr>
      <w:tr w:rsidR="00E84C63" w:rsidRPr="009E5CCC" w:rsidTr="003E5235">
        <w:trPr>
          <w:cantSplit/>
          <w:trHeight w:val="397"/>
          <w:jc w:val="center"/>
        </w:trPr>
        <w:tc>
          <w:tcPr>
            <w:tcW w:w="4625" w:type="dxa"/>
            <w:vAlign w:val="center"/>
          </w:tcPr>
          <w:p w:rsidR="00E84C63" w:rsidRPr="009E5CCC" w:rsidRDefault="00E84C63" w:rsidP="00F9104D">
            <w:pPr>
              <w:adjustRightInd w:val="0"/>
              <w:snapToGrid w:val="0"/>
              <w:spacing w:line="440" w:lineRule="exact"/>
              <w:rPr>
                <w:sz w:val="24"/>
              </w:rPr>
            </w:pPr>
            <w:r w:rsidRPr="009E5CCC">
              <w:rPr>
                <w:rFonts w:hint="eastAsia"/>
                <w:sz w:val="24"/>
              </w:rPr>
              <w:t>第一节</w:t>
            </w:r>
            <w:r w:rsidRPr="009E5CCC">
              <w:rPr>
                <w:rFonts w:hint="eastAsia"/>
                <w:sz w:val="24"/>
              </w:rPr>
              <w:t xml:space="preserve">  </w:t>
            </w:r>
            <w:r w:rsidRPr="009E5CCC">
              <w:rPr>
                <w:rFonts w:hint="eastAsia"/>
                <w:sz w:val="24"/>
              </w:rPr>
              <w:t>角度测量原理</w:t>
            </w:r>
          </w:p>
        </w:tc>
        <w:tc>
          <w:tcPr>
            <w:tcW w:w="872" w:type="dxa"/>
            <w:vAlign w:val="center"/>
          </w:tcPr>
          <w:p w:rsidR="00E84C63" w:rsidRPr="009E5CCC" w:rsidRDefault="00E84C63" w:rsidP="00F9104D">
            <w:pPr>
              <w:adjustRightInd w:val="0"/>
              <w:snapToGrid w:val="0"/>
              <w:spacing w:line="440" w:lineRule="exact"/>
              <w:jc w:val="center"/>
              <w:rPr>
                <w:sz w:val="24"/>
              </w:rPr>
            </w:pPr>
            <w:r w:rsidRPr="009E5CCC">
              <w:rPr>
                <w:rFonts w:hint="eastAsia"/>
                <w:sz w:val="24"/>
              </w:rPr>
              <w:t>0.5</w:t>
            </w:r>
          </w:p>
        </w:tc>
        <w:tc>
          <w:tcPr>
            <w:tcW w:w="887" w:type="dxa"/>
            <w:vAlign w:val="center"/>
          </w:tcPr>
          <w:p w:rsidR="00E84C63" w:rsidRPr="009E5CCC" w:rsidRDefault="00E84C63" w:rsidP="00F9104D">
            <w:pPr>
              <w:adjustRightInd w:val="0"/>
              <w:snapToGrid w:val="0"/>
              <w:spacing w:line="440" w:lineRule="exact"/>
              <w:jc w:val="center"/>
              <w:rPr>
                <w:sz w:val="24"/>
              </w:rPr>
            </w:pPr>
          </w:p>
        </w:tc>
        <w:tc>
          <w:tcPr>
            <w:tcW w:w="880" w:type="dxa"/>
            <w:vAlign w:val="center"/>
          </w:tcPr>
          <w:p w:rsidR="00E84C63" w:rsidRPr="009E5CCC" w:rsidRDefault="00E84C63" w:rsidP="00F9104D">
            <w:pPr>
              <w:adjustRightInd w:val="0"/>
              <w:snapToGrid w:val="0"/>
              <w:spacing w:line="440" w:lineRule="exact"/>
              <w:jc w:val="center"/>
              <w:rPr>
                <w:sz w:val="24"/>
              </w:rPr>
            </w:pPr>
            <w:r w:rsidRPr="009E5CCC">
              <w:rPr>
                <w:rFonts w:hint="eastAsia"/>
                <w:sz w:val="24"/>
              </w:rPr>
              <w:t>0.5</w:t>
            </w:r>
          </w:p>
        </w:tc>
      </w:tr>
      <w:tr w:rsidR="00E84C63" w:rsidRPr="009E5CCC" w:rsidTr="003E5235">
        <w:trPr>
          <w:cantSplit/>
          <w:trHeight w:val="397"/>
          <w:jc w:val="center"/>
        </w:trPr>
        <w:tc>
          <w:tcPr>
            <w:tcW w:w="4625" w:type="dxa"/>
            <w:vAlign w:val="center"/>
          </w:tcPr>
          <w:p w:rsidR="00E84C63" w:rsidRPr="009E5CCC" w:rsidRDefault="00E84C63" w:rsidP="00F9104D">
            <w:pPr>
              <w:adjustRightInd w:val="0"/>
              <w:snapToGrid w:val="0"/>
              <w:spacing w:line="440" w:lineRule="exact"/>
              <w:rPr>
                <w:sz w:val="24"/>
              </w:rPr>
            </w:pPr>
            <w:r w:rsidRPr="009E5CCC">
              <w:rPr>
                <w:rFonts w:hint="eastAsia"/>
                <w:sz w:val="24"/>
              </w:rPr>
              <w:t>第二节</w:t>
            </w:r>
            <w:r w:rsidRPr="009E5CCC">
              <w:rPr>
                <w:rFonts w:hint="eastAsia"/>
                <w:sz w:val="24"/>
              </w:rPr>
              <w:t xml:space="preserve">  DJ6</w:t>
            </w:r>
            <w:r w:rsidRPr="009E5CCC">
              <w:rPr>
                <w:rFonts w:hint="eastAsia"/>
                <w:sz w:val="24"/>
              </w:rPr>
              <w:t>光学经纬仪</w:t>
            </w:r>
          </w:p>
        </w:tc>
        <w:tc>
          <w:tcPr>
            <w:tcW w:w="872" w:type="dxa"/>
            <w:vAlign w:val="center"/>
          </w:tcPr>
          <w:p w:rsidR="00E84C63" w:rsidRPr="009E5CCC" w:rsidRDefault="00E84C63" w:rsidP="00F9104D">
            <w:pPr>
              <w:adjustRightInd w:val="0"/>
              <w:snapToGrid w:val="0"/>
              <w:spacing w:line="440" w:lineRule="exact"/>
              <w:jc w:val="center"/>
              <w:rPr>
                <w:sz w:val="24"/>
              </w:rPr>
            </w:pPr>
            <w:r w:rsidRPr="009E5CCC">
              <w:rPr>
                <w:rFonts w:hint="eastAsia"/>
                <w:sz w:val="24"/>
              </w:rPr>
              <w:t>1</w:t>
            </w:r>
          </w:p>
        </w:tc>
        <w:tc>
          <w:tcPr>
            <w:tcW w:w="887" w:type="dxa"/>
            <w:vAlign w:val="center"/>
          </w:tcPr>
          <w:p w:rsidR="00E84C63" w:rsidRPr="009E5CCC" w:rsidRDefault="00E84C63" w:rsidP="00F9104D">
            <w:pPr>
              <w:adjustRightInd w:val="0"/>
              <w:snapToGrid w:val="0"/>
              <w:spacing w:line="440" w:lineRule="exact"/>
              <w:jc w:val="center"/>
              <w:rPr>
                <w:sz w:val="24"/>
              </w:rPr>
            </w:pPr>
          </w:p>
        </w:tc>
        <w:tc>
          <w:tcPr>
            <w:tcW w:w="880" w:type="dxa"/>
            <w:vAlign w:val="center"/>
          </w:tcPr>
          <w:p w:rsidR="00E84C63" w:rsidRPr="009E5CCC" w:rsidRDefault="00E84C63" w:rsidP="00F9104D">
            <w:pPr>
              <w:adjustRightInd w:val="0"/>
              <w:snapToGrid w:val="0"/>
              <w:spacing w:line="440" w:lineRule="exact"/>
              <w:jc w:val="center"/>
              <w:rPr>
                <w:sz w:val="24"/>
              </w:rPr>
            </w:pPr>
            <w:r w:rsidRPr="009E5CCC">
              <w:rPr>
                <w:rFonts w:hint="eastAsia"/>
                <w:sz w:val="24"/>
              </w:rPr>
              <w:t>1</w:t>
            </w:r>
          </w:p>
        </w:tc>
      </w:tr>
      <w:tr w:rsidR="00E84C63" w:rsidRPr="009E5CCC" w:rsidTr="003E5235">
        <w:trPr>
          <w:cantSplit/>
          <w:trHeight w:val="397"/>
          <w:jc w:val="center"/>
        </w:trPr>
        <w:tc>
          <w:tcPr>
            <w:tcW w:w="4625" w:type="dxa"/>
            <w:vAlign w:val="center"/>
          </w:tcPr>
          <w:p w:rsidR="00E84C63" w:rsidRPr="009E5CCC" w:rsidRDefault="00E84C63" w:rsidP="00F9104D">
            <w:pPr>
              <w:adjustRightInd w:val="0"/>
              <w:snapToGrid w:val="0"/>
              <w:spacing w:line="440" w:lineRule="exact"/>
              <w:rPr>
                <w:sz w:val="24"/>
              </w:rPr>
            </w:pPr>
            <w:r w:rsidRPr="009E5CCC">
              <w:rPr>
                <w:rFonts w:hint="eastAsia"/>
                <w:sz w:val="24"/>
              </w:rPr>
              <w:t>第三节</w:t>
            </w:r>
            <w:r w:rsidRPr="009E5CCC">
              <w:rPr>
                <w:rFonts w:hint="eastAsia"/>
                <w:sz w:val="24"/>
              </w:rPr>
              <w:t xml:space="preserve">  </w:t>
            </w:r>
            <w:r w:rsidRPr="009E5CCC">
              <w:rPr>
                <w:rFonts w:hint="eastAsia"/>
                <w:sz w:val="24"/>
              </w:rPr>
              <w:t>水平角观测</w:t>
            </w:r>
          </w:p>
        </w:tc>
        <w:tc>
          <w:tcPr>
            <w:tcW w:w="872" w:type="dxa"/>
            <w:vAlign w:val="center"/>
          </w:tcPr>
          <w:p w:rsidR="00E84C63" w:rsidRPr="009E5CCC" w:rsidRDefault="00E84C63" w:rsidP="00F9104D">
            <w:pPr>
              <w:adjustRightInd w:val="0"/>
              <w:snapToGrid w:val="0"/>
              <w:spacing w:line="440" w:lineRule="exact"/>
              <w:jc w:val="center"/>
              <w:rPr>
                <w:sz w:val="24"/>
              </w:rPr>
            </w:pPr>
            <w:r w:rsidRPr="009E5CCC">
              <w:rPr>
                <w:rFonts w:hint="eastAsia"/>
                <w:sz w:val="24"/>
              </w:rPr>
              <w:t>1.5</w:t>
            </w:r>
          </w:p>
        </w:tc>
        <w:tc>
          <w:tcPr>
            <w:tcW w:w="887" w:type="dxa"/>
            <w:vAlign w:val="center"/>
          </w:tcPr>
          <w:p w:rsidR="00E84C63" w:rsidRPr="009E5CCC" w:rsidRDefault="00E84C63" w:rsidP="00F9104D">
            <w:pPr>
              <w:adjustRightInd w:val="0"/>
              <w:snapToGrid w:val="0"/>
              <w:spacing w:line="440" w:lineRule="exact"/>
              <w:jc w:val="center"/>
              <w:rPr>
                <w:sz w:val="24"/>
              </w:rPr>
            </w:pPr>
            <w:r w:rsidRPr="009E5CCC">
              <w:rPr>
                <w:rFonts w:hint="eastAsia"/>
                <w:sz w:val="24"/>
              </w:rPr>
              <w:t>5</w:t>
            </w:r>
          </w:p>
        </w:tc>
        <w:tc>
          <w:tcPr>
            <w:tcW w:w="880" w:type="dxa"/>
            <w:vAlign w:val="center"/>
          </w:tcPr>
          <w:p w:rsidR="00E84C63" w:rsidRPr="009E5CCC" w:rsidRDefault="00E84C63" w:rsidP="00F9104D">
            <w:pPr>
              <w:adjustRightInd w:val="0"/>
              <w:snapToGrid w:val="0"/>
              <w:spacing w:line="440" w:lineRule="exact"/>
              <w:jc w:val="center"/>
              <w:rPr>
                <w:sz w:val="24"/>
              </w:rPr>
            </w:pPr>
            <w:r w:rsidRPr="009E5CCC">
              <w:rPr>
                <w:rFonts w:hint="eastAsia"/>
                <w:sz w:val="24"/>
              </w:rPr>
              <w:t>6.5</w:t>
            </w:r>
          </w:p>
        </w:tc>
      </w:tr>
      <w:tr w:rsidR="00E84C63" w:rsidRPr="009E5CCC" w:rsidTr="003E5235">
        <w:trPr>
          <w:cantSplit/>
          <w:trHeight w:val="397"/>
          <w:jc w:val="center"/>
        </w:trPr>
        <w:tc>
          <w:tcPr>
            <w:tcW w:w="4625" w:type="dxa"/>
            <w:vAlign w:val="center"/>
          </w:tcPr>
          <w:p w:rsidR="00E84C63" w:rsidRPr="009E5CCC" w:rsidRDefault="00E84C63" w:rsidP="00F9104D">
            <w:pPr>
              <w:adjustRightInd w:val="0"/>
              <w:snapToGrid w:val="0"/>
              <w:spacing w:line="440" w:lineRule="exact"/>
              <w:rPr>
                <w:sz w:val="24"/>
              </w:rPr>
            </w:pPr>
            <w:r w:rsidRPr="009E5CCC">
              <w:rPr>
                <w:rFonts w:hint="eastAsia"/>
                <w:sz w:val="24"/>
              </w:rPr>
              <w:t>第四节</w:t>
            </w:r>
            <w:r w:rsidRPr="009E5CCC">
              <w:rPr>
                <w:rFonts w:hint="eastAsia"/>
                <w:sz w:val="24"/>
              </w:rPr>
              <w:t xml:space="preserve">  </w:t>
            </w:r>
            <w:r w:rsidRPr="009E5CCC">
              <w:rPr>
                <w:rFonts w:hint="eastAsia"/>
                <w:sz w:val="24"/>
              </w:rPr>
              <w:t>竖直角观测</w:t>
            </w:r>
          </w:p>
        </w:tc>
        <w:tc>
          <w:tcPr>
            <w:tcW w:w="872" w:type="dxa"/>
            <w:vAlign w:val="center"/>
          </w:tcPr>
          <w:p w:rsidR="00E84C63" w:rsidRPr="009E5CCC" w:rsidRDefault="00E84C63" w:rsidP="00F9104D">
            <w:pPr>
              <w:adjustRightInd w:val="0"/>
              <w:snapToGrid w:val="0"/>
              <w:spacing w:line="440" w:lineRule="exact"/>
              <w:jc w:val="center"/>
              <w:rPr>
                <w:sz w:val="24"/>
              </w:rPr>
            </w:pPr>
            <w:r w:rsidRPr="009E5CCC">
              <w:rPr>
                <w:rFonts w:hint="eastAsia"/>
                <w:sz w:val="24"/>
              </w:rPr>
              <w:t>1.5</w:t>
            </w:r>
          </w:p>
        </w:tc>
        <w:tc>
          <w:tcPr>
            <w:tcW w:w="887" w:type="dxa"/>
            <w:vAlign w:val="center"/>
          </w:tcPr>
          <w:p w:rsidR="00E84C63" w:rsidRPr="009E5CCC" w:rsidRDefault="00E84C63" w:rsidP="00F9104D">
            <w:pPr>
              <w:adjustRightInd w:val="0"/>
              <w:snapToGrid w:val="0"/>
              <w:spacing w:line="440" w:lineRule="exact"/>
              <w:jc w:val="center"/>
              <w:rPr>
                <w:sz w:val="24"/>
              </w:rPr>
            </w:pPr>
            <w:r w:rsidRPr="009E5CCC">
              <w:rPr>
                <w:rFonts w:hint="eastAsia"/>
                <w:sz w:val="24"/>
              </w:rPr>
              <w:t>2.5</w:t>
            </w:r>
          </w:p>
        </w:tc>
        <w:tc>
          <w:tcPr>
            <w:tcW w:w="880" w:type="dxa"/>
            <w:vAlign w:val="center"/>
          </w:tcPr>
          <w:p w:rsidR="00E84C63" w:rsidRPr="009E5CCC" w:rsidRDefault="00E84C63" w:rsidP="00F9104D">
            <w:pPr>
              <w:adjustRightInd w:val="0"/>
              <w:snapToGrid w:val="0"/>
              <w:spacing w:line="440" w:lineRule="exact"/>
              <w:jc w:val="center"/>
              <w:rPr>
                <w:sz w:val="24"/>
              </w:rPr>
            </w:pPr>
            <w:r w:rsidRPr="009E5CCC">
              <w:rPr>
                <w:rFonts w:hint="eastAsia"/>
                <w:sz w:val="24"/>
              </w:rPr>
              <w:t>4</w:t>
            </w:r>
          </w:p>
        </w:tc>
      </w:tr>
      <w:tr w:rsidR="00E84C63" w:rsidRPr="009E5CCC" w:rsidTr="003E5235">
        <w:trPr>
          <w:cantSplit/>
          <w:trHeight w:val="397"/>
          <w:jc w:val="center"/>
        </w:trPr>
        <w:tc>
          <w:tcPr>
            <w:tcW w:w="4625" w:type="dxa"/>
            <w:vAlign w:val="center"/>
          </w:tcPr>
          <w:p w:rsidR="00E84C63" w:rsidRPr="009E5CCC" w:rsidRDefault="00E84C63" w:rsidP="00F9104D">
            <w:pPr>
              <w:adjustRightInd w:val="0"/>
              <w:snapToGrid w:val="0"/>
              <w:spacing w:line="440" w:lineRule="exact"/>
              <w:rPr>
                <w:sz w:val="24"/>
              </w:rPr>
            </w:pPr>
            <w:r w:rsidRPr="009E5CCC">
              <w:rPr>
                <w:rFonts w:hint="eastAsia"/>
                <w:sz w:val="24"/>
              </w:rPr>
              <w:t>第五节</w:t>
            </w:r>
            <w:r w:rsidRPr="009E5CCC">
              <w:rPr>
                <w:rFonts w:hint="eastAsia"/>
                <w:sz w:val="24"/>
              </w:rPr>
              <w:t xml:space="preserve">  </w:t>
            </w:r>
            <w:r w:rsidRPr="009E5CCC">
              <w:rPr>
                <w:rFonts w:hint="eastAsia"/>
                <w:sz w:val="24"/>
              </w:rPr>
              <w:t>经纬仪的检验与校正</w:t>
            </w:r>
          </w:p>
        </w:tc>
        <w:tc>
          <w:tcPr>
            <w:tcW w:w="872" w:type="dxa"/>
            <w:vAlign w:val="center"/>
          </w:tcPr>
          <w:p w:rsidR="00E84C63" w:rsidRPr="009E5CCC" w:rsidRDefault="00E84C63" w:rsidP="00F9104D">
            <w:pPr>
              <w:adjustRightInd w:val="0"/>
              <w:snapToGrid w:val="0"/>
              <w:spacing w:line="440" w:lineRule="exact"/>
              <w:jc w:val="center"/>
              <w:rPr>
                <w:sz w:val="24"/>
              </w:rPr>
            </w:pPr>
            <w:r w:rsidRPr="009E5CCC">
              <w:rPr>
                <w:rFonts w:hint="eastAsia"/>
                <w:sz w:val="24"/>
              </w:rPr>
              <w:t>2</w:t>
            </w:r>
          </w:p>
        </w:tc>
        <w:tc>
          <w:tcPr>
            <w:tcW w:w="887" w:type="dxa"/>
            <w:vAlign w:val="center"/>
          </w:tcPr>
          <w:p w:rsidR="00E84C63" w:rsidRPr="009E5CCC" w:rsidRDefault="00E84C63" w:rsidP="00F9104D">
            <w:pPr>
              <w:adjustRightInd w:val="0"/>
              <w:snapToGrid w:val="0"/>
              <w:spacing w:line="440" w:lineRule="exact"/>
              <w:jc w:val="center"/>
              <w:rPr>
                <w:sz w:val="24"/>
              </w:rPr>
            </w:pPr>
          </w:p>
        </w:tc>
        <w:tc>
          <w:tcPr>
            <w:tcW w:w="880" w:type="dxa"/>
            <w:vAlign w:val="center"/>
          </w:tcPr>
          <w:p w:rsidR="00E84C63" w:rsidRPr="009E5CCC" w:rsidRDefault="00E84C63" w:rsidP="00F9104D">
            <w:pPr>
              <w:adjustRightInd w:val="0"/>
              <w:snapToGrid w:val="0"/>
              <w:spacing w:line="440" w:lineRule="exact"/>
              <w:jc w:val="center"/>
              <w:rPr>
                <w:sz w:val="24"/>
              </w:rPr>
            </w:pPr>
            <w:r w:rsidRPr="009E5CCC">
              <w:rPr>
                <w:rFonts w:hint="eastAsia"/>
                <w:sz w:val="24"/>
              </w:rPr>
              <w:t>2</w:t>
            </w:r>
          </w:p>
        </w:tc>
      </w:tr>
      <w:tr w:rsidR="00E84C63" w:rsidRPr="009E5CCC" w:rsidTr="003E5235">
        <w:trPr>
          <w:cantSplit/>
          <w:trHeight w:val="397"/>
          <w:jc w:val="center"/>
        </w:trPr>
        <w:tc>
          <w:tcPr>
            <w:tcW w:w="4625" w:type="dxa"/>
            <w:vAlign w:val="center"/>
          </w:tcPr>
          <w:p w:rsidR="00E84C63" w:rsidRPr="009E5CCC" w:rsidRDefault="00E84C63" w:rsidP="00F9104D">
            <w:pPr>
              <w:adjustRightInd w:val="0"/>
              <w:snapToGrid w:val="0"/>
              <w:spacing w:line="440" w:lineRule="exact"/>
              <w:rPr>
                <w:sz w:val="24"/>
              </w:rPr>
            </w:pPr>
            <w:r w:rsidRPr="009E5CCC">
              <w:rPr>
                <w:rFonts w:hint="eastAsia"/>
                <w:sz w:val="24"/>
              </w:rPr>
              <w:t>第六节</w:t>
            </w:r>
            <w:r w:rsidRPr="009E5CCC">
              <w:rPr>
                <w:rFonts w:hint="eastAsia"/>
                <w:sz w:val="24"/>
              </w:rPr>
              <w:t xml:space="preserve">  </w:t>
            </w:r>
            <w:r w:rsidRPr="009E5CCC">
              <w:rPr>
                <w:rFonts w:hint="eastAsia"/>
                <w:bCs/>
                <w:sz w:val="24"/>
              </w:rPr>
              <w:t>角度观测的误差来源及消减方法</w:t>
            </w:r>
          </w:p>
        </w:tc>
        <w:tc>
          <w:tcPr>
            <w:tcW w:w="872" w:type="dxa"/>
            <w:vAlign w:val="center"/>
          </w:tcPr>
          <w:p w:rsidR="00E84C63" w:rsidRPr="009E5CCC" w:rsidRDefault="00E84C63" w:rsidP="00F9104D">
            <w:pPr>
              <w:adjustRightInd w:val="0"/>
              <w:snapToGrid w:val="0"/>
              <w:spacing w:line="440" w:lineRule="exact"/>
              <w:jc w:val="center"/>
              <w:rPr>
                <w:sz w:val="24"/>
              </w:rPr>
            </w:pPr>
            <w:r w:rsidRPr="009E5CCC">
              <w:rPr>
                <w:rFonts w:hint="eastAsia"/>
                <w:sz w:val="24"/>
              </w:rPr>
              <w:t>2</w:t>
            </w:r>
          </w:p>
        </w:tc>
        <w:tc>
          <w:tcPr>
            <w:tcW w:w="887" w:type="dxa"/>
            <w:vAlign w:val="center"/>
          </w:tcPr>
          <w:p w:rsidR="00E84C63" w:rsidRPr="009E5CCC" w:rsidRDefault="00E84C63" w:rsidP="00F9104D">
            <w:pPr>
              <w:adjustRightInd w:val="0"/>
              <w:snapToGrid w:val="0"/>
              <w:spacing w:line="440" w:lineRule="exact"/>
              <w:jc w:val="center"/>
              <w:rPr>
                <w:sz w:val="24"/>
              </w:rPr>
            </w:pPr>
          </w:p>
        </w:tc>
        <w:tc>
          <w:tcPr>
            <w:tcW w:w="880" w:type="dxa"/>
            <w:vAlign w:val="center"/>
          </w:tcPr>
          <w:p w:rsidR="00E84C63" w:rsidRPr="009E5CCC" w:rsidRDefault="00E84C63" w:rsidP="00F9104D">
            <w:pPr>
              <w:adjustRightInd w:val="0"/>
              <w:snapToGrid w:val="0"/>
              <w:spacing w:line="440" w:lineRule="exact"/>
              <w:jc w:val="center"/>
              <w:rPr>
                <w:sz w:val="24"/>
              </w:rPr>
            </w:pPr>
            <w:r w:rsidRPr="009E5CCC">
              <w:rPr>
                <w:rFonts w:hint="eastAsia"/>
                <w:sz w:val="24"/>
              </w:rPr>
              <w:t>2</w:t>
            </w:r>
          </w:p>
        </w:tc>
      </w:tr>
      <w:tr w:rsidR="00E84C63" w:rsidRPr="009E5CCC" w:rsidTr="003E5235">
        <w:trPr>
          <w:cantSplit/>
          <w:trHeight w:val="397"/>
          <w:jc w:val="center"/>
        </w:trPr>
        <w:tc>
          <w:tcPr>
            <w:tcW w:w="4625" w:type="dxa"/>
            <w:vAlign w:val="center"/>
          </w:tcPr>
          <w:p w:rsidR="00E84C63" w:rsidRPr="009E5CCC" w:rsidRDefault="00E84C63" w:rsidP="00F9104D">
            <w:pPr>
              <w:adjustRightInd w:val="0"/>
              <w:snapToGrid w:val="0"/>
              <w:spacing w:line="440" w:lineRule="exact"/>
              <w:rPr>
                <w:b/>
                <w:sz w:val="24"/>
              </w:rPr>
            </w:pPr>
            <w:r w:rsidRPr="009E5CCC">
              <w:rPr>
                <w:rFonts w:hint="eastAsia"/>
                <w:b/>
                <w:sz w:val="24"/>
              </w:rPr>
              <w:t>第四章</w:t>
            </w:r>
            <w:r w:rsidRPr="009E5CCC">
              <w:rPr>
                <w:rFonts w:hint="eastAsia"/>
                <w:b/>
                <w:sz w:val="24"/>
              </w:rPr>
              <w:t xml:space="preserve">  </w:t>
            </w:r>
            <w:r w:rsidRPr="009E5CCC">
              <w:rPr>
                <w:rFonts w:hint="eastAsia"/>
                <w:b/>
                <w:sz w:val="24"/>
              </w:rPr>
              <w:t>距离测量与直线定向</w:t>
            </w:r>
          </w:p>
        </w:tc>
        <w:tc>
          <w:tcPr>
            <w:tcW w:w="872" w:type="dxa"/>
            <w:vAlign w:val="center"/>
          </w:tcPr>
          <w:p w:rsidR="00E84C63" w:rsidRPr="009E5CCC" w:rsidRDefault="00E84C63" w:rsidP="00F9104D">
            <w:pPr>
              <w:adjustRightInd w:val="0"/>
              <w:snapToGrid w:val="0"/>
              <w:spacing w:line="440" w:lineRule="exact"/>
              <w:jc w:val="center"/>
              <w:rPr>
                <w:b/>
                <w:sz w:val="24"/>
              </w:rPr>
            </w:pPr>
            <w:r w:rsidRPr="009E5CCC">
              <w:rPr>
                <w:rFonts w:hint="eastAsia"/>
                <w:b/>
                <w:sz w:val="24"/>
              </w:rPr>
              <w:t>4.5</w:t>
            </w:r>
          </w:p>
        </w:tc>
        <w:tc>
          <w:tcPr>
            <w:tcW w:w="887" w:type="dxa"/>
            <w:vAlign w:val="center"/>
          </w:tcPr>
          <w:p w:rsidR="00E84C63" w:rsidRPr="009E5CCC" w:rsidRDefault="00E84C63" w:rsidP="00F9104D">
            <w:pPr>
              <w:adjustRightInd w:val="0"/>
              <w:snapToGrid w:val="0"/>
              <w:spacing w:line="440" w:lineRule="exact"/>
              <w:jc w:val="center"/>
              <w:rPr>
                <w:b/>
                <w:sz w:val="24"/>
              </w:rPr>
            </w:pPr>
            <w:r w:rsidRPr="009E5CCC">
              <w:rPr>
                <w:rFonts w:hint="eastAsia"/>
                <w:b/>
                <w:sz w:val="24"/>
              </w:rPr>
              <w:t>2</w:t>
            </w:r>
          </w:p>
        </w:tc>
        <w:tc>
          <w:tcPr>
            <w:tcW w:w="880" w:type="dxa"/>
            <w:vAlign w:val="center"/>
          </w:tcPr>
          <w:p w:rsidR="00E84C63" w:rsidRPr="009E5CCC" w:rsidRDefault="00E84C63" w:rsidP="00F9104D">
            <w:pPr>
              <w:adjustRightInd w:val="0"/>
              <w:snapToGrid w:val="0"/>
              <w:spacing w:line="440" w:lineRule="exact"/>
              <w:jc w:val="center"/>
              <w:rPr>
                <w:b/>
                <w:sz w:val="24"/>
              </w:rPr>
            </w:pPr>
            <w:r w:rsidRPr="009E5CCC">
              <w:rPr>
                <w:rFonts w:hint="eastAsia"/>
                <w:b/>
                <w:sz w:val="24"/>
              </w:rPr>
              <w:t>6.5</w:t>
            </w:r>
          </w:p>
        </w:tc>
      </w:tr>
      <w:tr w:rsidR="00E84C63" w:rsidRPr="009E5CCC" w:rsidTr="003E5235">
        <w:trPr>
          <w:cantSplit/>
          <w:trHeight w:val="397"/>
          <w:jc w:val="center"/>
        </w:trPr>
        <w:tc>
          <w:tcPr>
            <w:tcW w:w="4625" w:type="dxa"/>
            <w:vAlign w:val="center"/>
          </w:tcPr>
          <w:p w:rsidR="00E84C63" w:rsidRPr="009E5CCC" w:rsidRDefault="00E84C63" w:rsidP="00F9104D">
            <w:pPr>
              <w:adjustRightInd w:val="0"/>
              <w:snapToGrid w:val="0"/>
              <w:spacing w:line="440" w:lineRule="exact"/>
              <w:rPr>
                <w:sz w:val="24"/>
              </w:rPr>
            </w:pPr>
            <w:r w:rsidRPr="009E5CCC">
              <w:rPr>
                <w:rFonts w:hint="eastAsia"/>
                <w:sz w:val="24"/>
              </w:rPr>
              <w:t>第一节</w:t>
            </w:r>
            <w:r w:rsidRPr="009E5CCC">
              <w:rPr>
                <w:rFonts w:hint="eastAsia"/>
                <w:sz w:val="24"/>
              </w:rPr>
              <w:t xml:space="preserve">  </w:t>
            </w:r>
            <w:r w:rsidRPr="009E5CCC">
              <w:rPr>
                <w:rFonts w:hint="eastAsia"/>
                <w:sz w:val="24"/>
              </w:rPr>
              <w:t>距离丈量</w:t>
            </w:r>
          </w:p>
        </w:tc>
        <w:tc>
          <w:tcPr>
            <w:tcW w:w="872" w:type="dxa"/>
            <w:vAlign w:val="center"/>
          </w:tcPr>
          <w:p w:rsidR="00E84C63" w:rsidRPr="009E5CCC" w:rsidRDefault="00E84C63" w:rsidP="00F9104D">
            <w:pPr>
              <w:adjustRightInd w:val="0"/>
              <w:snapToGrid w:val="0"/>
              <w:spacing w:line="440" w:lineRule="exact"/>
              <w:jc w:val="center"/>
              <w:rPr>
                <w:sz w:val="24"/>
              </w:rPr>
            </w:pPr>
            <w:r w:rsidRPr="009E5CCC">
              <w:rPr>
                <w:rFonts w:hint="eastAsia"/>
                <w:sz w:val="24"/>
              </w:rPr>
              <w:t>2</w:t>
            </w:r>
          </w:p>
        </w:tc>
        <w:tc>
          <w:tcPr>
            <w:tcW w:w="887" w:type="dxa"/>
            <w:vAlign w:val="center"/>
          </w:tcPr>
          <w:p w:rsidR="00E84C63" w:rsidRPr="009E5CCC" w:rsidRDefault="00E84C63" w:rsidP="00F9104D">
            <w:pPr>
              <w:adjustRightInd w:val="0"/>
              <w:snapToGrid w:val="0"/>
              <w:spacing w:line="440" w:lineRule="exact"/>
              <w:jc w:val="center"/>
              <w:rPr>
                <w:sz w:val="24"/>
              </w:rPr>
            </w:pPr>
            <w:r w:rsidRPr="009E5CCC">
              <w:rPr>
                <w:rFonts w:hint="eastAsia"/>
                <w:sz w:val="24"/>
              </w:rPr>
              <w:t>2</w:t>
            </w:r>
          </w:p>
        </w:tc>
        <w:tc>
          <w:tcPr>
            <w:tcW w:w="880" w:type="dxa"/>
            <w:vAlign w:val="center"/>
          </w:tcPr>
          <w:p w:rsidR="00E84C63" w:rsidRPr="009E5CCC" w:rsidRDefault="00E84C63" w:rsidP="00F9104D">
            <w:pPr>
              <w:adjustRightInd w:val="0"/>
              <w:snapToGrid w:val="0"/>
              <w:spacing w:line="440" w:lineRule="exact"/>
              <w:jc w:val="center"/>
              <w:rPr>
                <w:sz w:val="24"/>
              </w:rPr>
            </w:pPr>
            <w:r w:rsidRPr="009E5CCC">
              <w:rPr>
                <w:rFonts w:hint="eastAsia"/>
                <w:sz w:val="24"/>
              </w:rPr>
              <w:t>4</w:t>
            </w:r>
          </w:p>
        </w:tc>
      </w:tr>
      <w:tr w:rsidR="00E84C63" w:rsidRPr="009E5CCC" w:rsidTr="003E5235">
        <w:trPr>
          <w:cantSplit/>
          <w:trHeight w:val="397"/>
          <w:jc w:val="center"/>
        </w:trPr>
        <w:tc>
          <w:tcPr>
            <w:tcW w:w="4625" w:type="dxa"/>
            <w:vAlign w:val="center"/>
          </w:tcPr>
          <w:p w:rsidR="00E84C63" w:rsidRPr="009E5CCC" w:rsidRDefault="00E84C63" w:rsidP="00F9104D">
            <w:pPr>
              <w:adjustRightInd w:val="0"/>
              <w:snapToGrid w:val="0"/>
              <w:spacing w:line="440" w:lineRule="exact"/>
              <w:rPr>
                <w:sz w:val="24"/>
              </w:rPr>
            </w:pPr>
            <w:r w:rsidRPr="009E5CCC">
              <w:rPr>
                <w:rFonts w:hint="eastAsia"/>
                <w:sz w:val="24"/>
              </w:rPr>
              <w:t>第二节</w:t>
            </w:r>
            <w:r w:rsidRPr="009E5CCC">
              <w:rPr>
                <w:rFonts w:hint="eastAsia"/>
                <w:sz w:val="24"/>
              </w:rPr>
              <w:t xml:space="preserve">  </w:t>
            </w:r>
            <w:r w:rsidRPr="009E5CCC">
              <w:rPr>
                <w:rFonts w:hint="eastAsia"/>
                <w:sz w:val="24"/>
              </w:rPr>
              <w:t>钢尺量距的误差来源及减弱措施</w:t>
            </w:r>
          </w:p>
        </w:tc>
        <w:tc>
          <w:tcPr>
            <w:tcW w:w="872" w:type="dxa"/>
            <w:vAlign w:val="center"/>
          </w:tcPr>
          <w:p w:rsidR="00E84C63" w:rsidRPr="009E5CCC" w:rsidRDefault="00E84C63" w:rsidP="00F9104D">
            <w:pPr>
              <w:adjustRightInd w:val="0"/>
              <w:snapToGrid w:val="0"/>
              <w:spacing w:line="440" w:lineRule="exact"/>
              <w:jc w:val="center"/>
              <w:rPr>
                <w:sz w:val="24"/>
              </w:rPr>
            </w:pPr>
            <w:r w:rsidRPr="009E5CCC">
              <w:rPr>
                <w:rFonts w:hint="eastAsia"/>
                <w:sz w:val="24"/>
              </w:rPr>
              <w:t>1</w:t>
            </w:r>
          </w:p>
        </w:tc>
        <w:tc>
          <w:tcPr>
            <w:tcW w:w="887" w:type="dxa"/>
            <w:vAlign w:val="center"/>
          </w:tcPr>
          <w:p w:rsidR="00E84C63" w:rsidRPr="009E5CCC" w:rsidRDefault="00E84C63" w:rsidP="00F9104D">
            <w:pPr>
              <w:adjustRightInd w:val="0"/>
              <w:snapToGrid w:val="0"/>
              <w:spacing w:line="440" w:lineRule="exact"/>
              <w:jc w:val="center"/>
              <w:rPr>
                <w:sz w:val="24"/>
              </w:rPr>
            </w:pPr>
          </w:p>
        </w:tc>
        <w:tc>
          <w:tcPr>
            <w:tcW w:w="880" w:type="dxa"/>
            <w:vAlign w:val="center"/>
          </w:tcPr>
          <w:p w:rsidR="00E84C63" w:rsidRPr="009E5CCC" w:rsidRDefault="00E84C63" w:rsidP="00F9104D">
            <w:pPr>
              <w:adjustRightInd w:val="0"/>
              <w:snapToGrid w:val="0"/>
              <w:spacing w:line="440" w:lineRule="exact"/>
              <w:jc w:val="center"/>
              <w:rPr>
                <w:sz w:val="24"/>
              </w:rPr>
            </w:pPr>
            <w:r w:rsidRPr="009E5CCC">
              <w:rPr>
                <w:rFonts w:hint="eastAsia"/>
                <w:sz w:val="24"/>
              </w:rPr>
              <w:t>1</w:t>
            </w:r>
          </w:p>
        </w:tc>
      </w:tr>
      <w:tr w:rsidR="00E84C63" w:rsidRPr="009E5CCC" w:rsidTr="003E5235">
        <w:trPr>
          <w:cantSplit/>
          <w:trHeight w:val="397"/>
          <w:jc w:val="center"/>
        </w:trPr>
        <w:tc>
          <w:tcPr>
            <w:tcW w:w="4625" w:type="dxa"/>
            <w:vAlign w:val="center"/>
          </w:tcPr>
          <w:p w:rsidR="00E84C63" w:rsidRPr="009E5CCC" w:rsidRDefault="00E84C63" w:rsidP="00F9104D">
            <w:pPr>
              <w:adjustRightInd w:val="0"/>
              <w:snapToGrid w:val="0"/>
              <w:spacing w:line="440" w:lineRule="exact"/>
              <w:rPr>
                <w:sz w:val="24"/>
              </w:rPr>
            </w:pPr>
            <w:r w:rsidRPr="009E5CCC">
              <w:rPr>
                <w:rFonts w:hint="eastAsia"/>
                <w:sz w:val="24"/>
              </w:rPr>
              <w:t>第三节</w:t>
            </w:r>
            <w:r w:rsidRPr="009E5CCC">
              <w:rPr>
                <w:rFonts w:hint="eastAsia"/>
                <w:sz w:val="24"/>
              </w:rPr>
              <w:t xml:space="preserve">  </w:t>
            </w:r>
            <w:r w:rsidRPr="009E5CCC">
              <w:rPr>
                <w:rFonts w:hint="eastAsia"/>
                <w:sz w:val="24"/>
              </w:rPr>
              <w:t>视距测量</w:t>
            </w:r>
          </w:p>
        </w:tc>
        <w:tc>
          <w:tcPr>
            <w:tcW w:w="872" w:type="dxa"/>
            <w:vAlign w:val="center"/>
          </w:tcPr>
          <w:p w:rsidR="00E84C63" w:rsidRPr="009E5CCC" w:rsidRDefault="00E84C63" w:rsidP="00F9104D">
            <w:pPr>
              <w:adjustRightInd w:val="0"/>
              <w:snapToGrid w:val="0"/>
              <w:spacing w:line="440" w:lineRule="exact"/>
              <w:jc w:val="center"/>
              <w:rPr>
                <w:sz w:val="24"/>
              </w:rPr>
            </w:pPr>
            <w:r w:rsidRPr="009E5CCC">
              <w:rPr>
                <w:rFonts w:hint="eastAsia"/>
                <w:sz w:val="24"/>
              </w:rPr>
              <w:t>0.5</w:t>
            </w:r>
          </w:p>
        </w:tc>
        <w:tc>
          <w:tcPr>
            <w:tcW w:w="887" w:type="dxa"/>
            <w:vAlign w:val="center"/>
          </w:tcPr>
          <w:p w:rsidR="00E84C63" w:rsidRPr="009E5CCC" w:rsidRDefault="00E84C63" w:rsidP="00F9104D">
            <w:pPr>
              <w:adjustRightInd w:val="0"/>
              <w:snapToGrid w:val="0"/>
              <w:spacing w:line="440" w:lineRule="exact"/>
              <w:jc w:val="center"/>
              <w:rPr>
                <w:sz w:val="24"/>
              </w:rPr>
            </w:pPr>
          </w:p>
        </w:tc>
        <w:tc>
          <w:tcPr>
            <w:tcW w:w="880" w:type="dxa"/>
            <w:vAlign w:val="center"/>
          </w:tcPr>
          <w:p w:rsidR="00E84C63" w:rsidRPr="009E5CCC" w:rsidRDefault="00E84C63" w:rsidP="00F9104D">
            <w:pPr>
              <w:adjustRightInd w:val="0"/>
              <w:snapToGrid w:val="0"/>
              <w:spacing w:line="440" w:lineRule="exact"/>
              <w:jc w:val="center"/>
              <w:rPr>
                <w:sz w:val="24"/>
              </w:rPr>
            </w:pPr>
            <w:r w:rsidRPr="009E5CCC">
              <w:rPr>
                <w:rFonts w:hint="eastAsia"/>
                <w:sz w:val="24"/>
              </w:rPr>
              <w:t>0.5</w:t>
            </w:r>
          </w:p>
        </w:tc>
      </w:tr>
      <w:tr w:rsidR="00E84C63" w:rsidRPr="009E5CCC" w:rsidTr="003E5235">
        <w:trPr>
          <w:cantSplit/>
          <w:trHeight w:val="397"/>
          <w:jc w:val="center"/>
        </w:trPr>
        <w:tc>
          <w:tcPr>
            <w:tcW w:w="4625" w:type="dxa"/>
            <w:vAlign w:val="center"/>
          </w:tcPr>
          <w:p w:rsidR="00E84C63" w:rsidRPr="009E5CCC" w:rsidRDefault="00E84C63" w:rsidP="00F9104D">
            <w:pPr>
              <w:adjustRightInd w:val="0"/>
              <w:snapToGrid w:val="0"/>
              <w:spacing w:line="440" w:lineRule="exact"/>
              <w:rPr>
                <w:sz w:val="24"/>
              </w:rPr>
            </w:pPr>
            <w:r w:rsidRPr="009E5CCC">
              <w:rPr>
                <w:rFonts w:hint="eastAsia"/>
                <w:sz w:val="24"/>
              </w:rPr>
              <w:t>第四节</w:t>
            </w:r>
            <w:r w:rsidRPr="009E5CCC">
              <w:rPr>
                <w:rFonts w:hint="eastAsia"/>
                <w:sz w:val="24"/>
              </w:rPr>
              <w:t xml:space="preserve">  </w:t>
            </w:r>
            <w:r w:rsidRPr="009E5CCC">
              <w:rPr>
                <w:rFonts w:hint="eastAsia"/>
                <w:sz w:val="24"/>
              </w:rPr>
              <w:t>直线定向</w:t>
            </w:r>
          </w:p>
        </w:tc>
        <w:tc>
          <w:tcPr>
            <w:tcW w:w="872" w:type="dxa"/>
            <w:vAlign w:val="center"/>
          </w:tcPr>
          <w:p w:rsidR="00E84C63" w:rsidRPr="009E5CCC" w:rsidRDefault="00E84C63" w:rsidP="00F9104D">
            <w:pPr>
              <w:adjustRightInd w:val="0"/>
              <w:snapToGrid w:val="0"/>
              <w:spacing w:line="440" w:lineRule="exact"/>
              <w:jc w:val="center"/>
              <w:rPr>
                <w:sz w:val="24"/>
              </w:rPr>
            </w:pPr>
            <w:r w:rsidRPr="009E5CCC">
              <w:rPr>
                <w:rFonts w:hint="eastAsia"/>
                <w:sz w:val="24"/>
              </w:rPr>
              <w:t>1</w:t>
            </w:r>
          </w:p>
        </w:tc>
        <w:tc>
          <w:tcPr>
            <w:tcW w:w="887" w:type="dxa"/>
            <w:vAlign w:val="center"/>
          </w:tcPr>
          <w:p w:rsidR="00E84C63" w:rsidRPr="009E5CCC" w:rsidRDefault="00E84C63" w:rsidP="00F9104D">
            <w:pPr>
              <w:adjustRightInd w:val="0"/>
              <w:snapToGrid w:val="0"/>
              <w:spacing w:line="440" w:lineRule="exact"/>
              <w:jc w:val="center"/>
              <w:rPr>
                <w:sz w:val="24"/>
              </w:rPr>
            </w:pPr>
          </w:p>
        </w:tc>
        <w:tc>
          <w:tcPr>
            <w:tcW w:w="880" w:type="dxa"/>
            <w:vAlign w:val="center"/>
          </w:tcPr>
          <w:p w:rsidR="00E84C63" w:rsidRPr="009E5CCC" w:rsidRDefault="00E84C63" w:rsidP="00F9104D">
            <w:pPr>
              <w:adjustRightInd w:val="0"/>
              <w:snapToGrid w:val="0"/>
              <w:spacing w:line="440" w:lineRule="exact"/>
              <w:jc w:val="center"/>
              <w:rPr>
                <w:sz w:val="24"/>
              </w:rPr>
            </w:pPr>
            <w:r w:rsidRPr="009E5CCC">
              <w:rPr>
                <w:rFonts w:hint="eastAsia"/>
                <w:sz w:val="24"/>
              </w:rPr>
              <w:t>1</w:t>
            </w:r>
          </w:p>
        </w:tc>
      </w:tr>
      <w:tr w:rsidR="00E84C63" w:rsidRPr="009E5CCC" w:rsidTr="003E5235">
        <w:trPr>
          <w:cantSplit/>
          <w:trHeight w:val="397"/>
          <w:jc w:val="center"/>
        </w:trPr>
        <w:tc>
          <w:tcPr>
            <w:tcW w:w="4625" w:type="dxa"/>
            <w:vAlign w:val="center"/>
          </w:tcPr>
          <w:p w:rsidR="00E84C63" w:rsidRPr="009E5CCC" w:rsidRDefault="00E84C63" w:rsidP="00F9104D">
            <w:pPr>
              <w:adjustRightInd w:val="0"/>
              <w:snapToGrid w:val="0"/>
              <w:spacing w:line="440" w:lineRule="exact"/>
              <w:rPr>
                <w:b/>
                <w:sz w:val="24"/>
              </w:rPr>
            </w:pPr>
            <w:r w:rsidRPr="009E5CCC">
              <w:rPr>
                <w:rFonts w:hint="eastAsia"/>
                <w:b/>
                <w:sz w:val="24"/>
              </w:rPr>
              <w:t>第五章</w:t>
            </w:r>
            <w:r w:rsidRPr="009E5CCC">
              <w:rPr>
                <w:rFonts w:hint="eastAsia"/>
                <w:b/>
                <w:sz w:val="24"/>
              </w:rPr>
              <w:t xml:space="preserve">  </w:t>
            </w:r>
            <w:r w:rsidRPr="009E5CCC">
              <w:rPr>
                <w:rFonts w:hint="eastAsia"/>
                <w:b/>
                <w:sz w:val="24"/>
              </w:rPr>
              <w:t>测量误差的基本知识</w:t>
            </w:r>
          </w:p>
        </w:tc>
        <w:tc>
          <w:tcPr>
            <w:tcW w:w="872" w:type="dxa"/>
            <w:vAlign w:val="center"/>
          </w:tcPr>
          <w:p w:rsidR="00E84C63" w:rsidRPr="009E5CCC" w:rsidRDefault="00E84C63" w:rsidP="00F9104D">
            <w:pPr>
              <w:adjustRightInd w:val="0"/>
              <w:snapToGrid w:val="0"/>
              <w:spacing w:line="440" w:lineRule="exact"/>
              <w:jc w:val="center"/>
              <w:rPr>
                <w:b/>
                <w:sz w:val="24"/>
              </w:rPr>
            </w:pPr>
            <w:r w:rsidRPr="009E5CCC">
              <w:rPr>
                <w:rFonts w:hint="eastAsia"/>
                <w:b/>
                <w:sz w:val="24"/>
              </w:rPr>
              <w:t>3.5</w:t>
            </w:r>
          </w:p>
        </w:tc>
        <w:tc>
          <w:tcPr>
            <w:tcW w:w="887" w:type="dxa"/>
            <w:vAlign w:val="center"/>
          </w:tcPr>
          <w:p w:rsidR="00E84C63" w:rsidRPr="009E5CCC" w:rsidRDefault="00E84C63" w:rsidP="00F9104D">
            <w:pPr>
              <w:adjustRightInd w:val="0"/>
              <w:snapToGrid w:val="0"/>
              <w:spacing w:line="440" w:lineRule="exact"/>
              <w:jc w:val="center"/>
              <w:rPr>
                <w:b/>
                <w:sz w:val="24"/>
              </w:rPr>
            </w:pPr>
          </w:p>
        </w:tc>
        <w:tc>
          <w:tcPr>
            <w:tcW w:w="880" w:type="dxa"/>
            <w:vAlign w:val="center"/>
          </w:tcPr>
          <w:p w:rsidR="00E84C63" w:rsidRPr="009E5CCC" w:rsidRDefault="00E84C63" w:rsidP="00F9104D">
            <w:pPr>
              <w:adjustRightInd w:val="0"/>
              <w:snapToGrid w:val="0"/>
              <w:spacing w:line="440" w:lineRule="exact"/>
              <w:jc w:val="center"/>
              <w:rPr>
                <w:b/>
                <w:sz w:val="24"/>
              </w:rPr>
            </w:pPr>
            <w:r w:rsidRPr="009E5CCC">
              <w:rPr>
                <w:rFonts w:hint="eastAsia"/>
                <w:b/>
                <w:sz w:val="24"/>
              </w:rPr>
              <w:t>3.5</w:t>
            </w:r>
          </w:p>
        </w:tc>
      </w:tr>
      <w:tr w:rsidR="00E84C63" w:rsidRPr="009E5CCC" w:rsidTr="003E5235">
        <w:trPr>
          <w:cantSplit/>
          <w:trHeight w:val="397"/>
          <w:jc w:val="center"/>
        </w:trPr>
        <w:tc>
          <w:tcPr>
            <w:tcW w:w="4625" w:type="dxa"/>
            <w:vAlign w:val="center"/>
          </w:tcPr>
          <w:p w:rsidR="00E84C63" w:rsidRPr="009E5CCC" w:rsidRDefault="00E84C63" w:rsidP="00F9104D">
            <w:pPr>
              <w:adjustRightInd w:val="0"/>
              <w:snapToGrid w:val="0"/>
              <w:spacing w:line="440" w:lineRule="exact"/>
              <w:rPr>
                <w:sz w:val="24"/>
              </w:rPr>
            </w:pPr>
            <w:r w:rsidRPr="009E5CCC">
              <w:rPr>
                <w:rFonts w:hint="eastAsia"/>
                <w:sz w:val="24"/>
              </w:rPr>
              <w:t>第一节</w:t>
            </w:r>
            <w:r w:rsidRPr="009E5CCC">
              <w:rPr>
                <w:rFonts w:hint="eastAsia"/>
                <w:sz w:val="24"/>
              </w:rPr>
              <w:t xml:space="preserve">  </w:t>
            </w:r>
            <w:r w:rsidRPr="009E5CCC">
              <w:rPr>
                <w:rFonts w:hint="eastAsia"/>
                <w:sz w:val="24"/>
              </w:rPr>
              <w:t>测量误差概述</w:t>
            </w:r>
          </w:p>
        </w:tc>
        <w:tc>
          <w:tcPr>
            <w:tcW w:w="872" w:type="dxa"/>
            <w:vAlign w:val="center"/>
          </w:tcPr>
          <w:p w:rsidR="00E84C63" w:rsidRPr="009E5CCC" w:rsidRDefault="00E84C63" w:rsidP="00F9104D">
            <w:pPr>
              <w:adjustRightInd w:val="0"/>
              <w:snapToGrid w:val="0"/>
              <w:spacing w:line="440" w:lineRule="exact"/>
              <w:jc w:val="center"/>
              <w:rPr>
                <w:sz w:val="24"/>
              </w:rPr>
            </w:pPr>
            <w:r w:rsidRPr="009E5CCC">
              <w:rPr>
                <w:rFonts w:hint="eastAsia"/>
                <w:sz w:val="24"/>
              </w:rPr>
              <w:t>1</w:t>
            </w:r>
          </w:p>
        </w:tc>
        <w:tc>
          <w:tcPr>
            <w:tcW w:w="887" w:type="dxa"/>
            <w:vAlign w:val="center"/>
          </w:tcPr>
          <w:p w:rsidR="00E84C63" w:rsidRPr="009E5CCC" w:rsidRDefault="00E84C63" w:rsidP="00F9104D">
            <w:pPr>
              <w:adjustRightInd w:val="0"/>
              <w:snapToGrid w:val="0"/>
              <w:spacing w:line="440" w:lineRule="exact"/>
              <w:jc w:val="center"/>
              <w:rPr>
                <w:sz w:val="24"/>
              </w:rPr>
            </w:pPr>
          </w:p>
        </w:tc>
        <w:tc>
          <w:tcPr>
            <w:tcW w:w="880" w:type="dxa"/>
            <w:vAlign w:val="center"/>
          </w:tcPr>
          <w:p w:rsidR="00E84C63" w:rsidRPr="009E5CCC" w:rsidRDefault="00E84C63" w:rsidP="00F9104D">
            <w:pPr>
              <w:adjustRightInd w:val="0"/>
              <w:snapToGrid w:val="0"/>
              <w:spacing w:line="440" w:lineRule="exact"/>
              <w:jc w:val="center"/>
              <w:rPr>
                <w:sz w:val="24"/>
              </w:rPr>
            </w:pPr>
            <w:r w:rsidRPr="009E5CCC">
              <w:rPr>
                <w:rFonts w:hint="eastAsia"/>
                <w:sz w:val="24"/>
              </w:rPr>
              <w:t>1</w:t>
            </w:r>
          </w:p>
        </w:tc>
      </w:tr>
      <w:tr w:rsidR="00E84C63" w:rsidRPr="009E5CCC" w:rsidTr="003E5235">
        <w:trPr>
          <w:cantSplit/>
          <w:trHeight w:val="397"/>
          <w:jc w:val="center"/>
        </w:trPr>
        <w:tc>
          <w:tcPr>
            <w:tcW w:w="4625" w:type="dxa"/>
            <w:vAlign w:val="center"/>
          </w:tcPr>
          <w:p w:rsidR="00E84C63" w:rsidRPr="009E5CCC" w:rsidRDefault="00E84C63" w:rsidP="00F9104D">
            <w:pPr>
              <w:adjustRightInd w:val="0"/>
              <w:snapToGrid w:val="0"/>
              <w:spacing w:line="440" w:lineRule="exact"/>
              <w:rPr>
                <w:sz w:val="24"/>
              </w:rPr>
            </w:pPr>
            <w:r w:rsidRPr="009E5CCC">
              <w:rPr>
                <w:rFonts w:hint="eastAsia"/>
                <w:sz w:val="24"/>
              </w:rPr>
              <w:t>第二节</w:t>
            </w:r>
            <w:r w:rsidRPr="009E5CCC">
              <w:rPr>
                <w:rFonts w:hint="eastAsia"/>
                <w:sz w:val="24"/>
              </w:rPr>
              <w:t xml:space="preserve">  </w:t>
            </w:r>
            <w:r w:rsidRPr="009E5CCC">
              <w:rPr>
                <w:rFonts w:hint="eastAsia"/>
                <w:sz w:val="24"/>
              </w:rPr>
              <w:t>衡量精度的标准</w:t>
            </w:r>
          </w:p>
        </w:tc>
        <w:tc>
          <w:tcPr>
            <w:tcW w:w="872" w:type="dxa"/>
            <w:vAlign w:val="center"/>
          </w:tcPr>
          <w:p w:rsidR="00E84C63" w:rsidRPr="009E5CCC" w:rsidRDefault="00E84C63" w:rsidP="00F9104D">
            <w:pPr>
              <w:adjustRightInd w:val="0"/>
              <w:snapToGrid w:val="0"/>
              <w:spacing w:line="440" w:lineRule="exact"/>
              <w:jc w:val="center"/>
              <w:rPr>
                <w:sz w:val="24"/>
              </w:rPr>
            </w:pPr>
            <w:r w:rsidRPr="009E5CCC">
              <w:rPr>
                <w:rFonts w:hint="eastAsia"/>
                <w:sz w:val="24"/>
              </w:rPr>
              <w:t>0.5</w:t>
            </w:r>
          </w:p>
        </w:tc>
        <w:tc>
          <w:tcPr>
            <w:tcW w:w="887" w:type="dxa"/>
            <w:vAlign w:val="center"/>
          </w:tcPr>
          <w:p w:rsidR="00E84C63" w:rsidRPr="009E5CCC" w:rsidRDefault="00E84C63" w:rsidP="00F9104D">
            <w:pPr>
              <w:adjustRightInd w:val="0"/>
              <w:snapToGrid w:val="0"/>
              <w:spacing w:line="440" w:lineRule="exact"/>
              <w:jc w:val="center"/>
              <w:rPr>
                <w:sz w:val="24"/>
              </w:rPr>
            </w:pPr>
          </w:p>
        </w:tc>
        <w:tc>
          <w:tcPr>
            <w:tcW w:w="880" w:type="dxa"/>
            <w:vAlign w:val="center"/>
          </w:tcPr>
          <w:p w:rsidR="00E84C63" w:rsidRPr="009E5CCC" w:rsidRDefault="00E84C63" w:rsidP="00F9104D">
            <w:pPr>
              <w:adjustRightInd w:val="0"/>
              <w:snapToGrid w:val="0"/>
              <w:spacing w:line="440" w:lineRule="exact"/>
              <w:jc w:val="center"/>
              <w:rPr>
                <w:sz w:val="24"/>
              </w:rPr>
            </w:pPr>
            <w:r w:rsidRPr="009E5CCC">
              <w:rPr>
                <w:rFonts w:hint="eastAsia"/>
                <w:sz w:val="24"/>
              </w:rPr>
              <w:t>0.5</w:t>
            </w:r>
          </w:p>
        </w:tc>
      </w:tr>
      <w:tr w:rsidR="00E84C63" w:rsidRPr="009E5CCC" w:rsidTr="003E5235">
        <w:trPr>
          <w:cantSplit/>
          <w:trHeight w:val="397"/>
          <w:jc w:val="center"/>
        </w:trPr>
        <w:tc>
          <w:tcPr>
            <w:tcW w:w="4625" w:type="dxa"/>
            <w:vAlign w:val="center"/>
          </w:tcPr>
          <w:p w:rsidR="00E84C63" w:rsidRPr="009E5CCC" w:rsidRDefault="00E84C63" w:rsidP="00F9104D">
            <w:pPr>
              <w:adjustRightInd w:val="0"/>
              <w:snapToGrid w:val="0"/>
              <w:spacing w:line="440" w:lineRule="exact"/>
              <w:rPr>
                <w:sz w:val="24"/>
              </w:rPr>
            </w:pPr>
            <w:r w:rsidRPr="009E5CCC">
              <w:rPr>
                <w:rFonts w:hint="eastAsia"/>
                <w:sz w:val="24"/>
              </w:rPr>
              <w:t>第三节</w:t>
            </w:r>
            <w:r w:rsidRPr="009E5CCC">
              <w:rPr>
                <w:rFonts w:hint="eastAsia"/>
                <w:sz w:val="24"/>
              </w:rPr>
              <w:t xml:space="preserve">  </w:t>
            </w:r>
            <w:r w:rsidRPr="009E5CCC">
              <w:rPr>
                <w:rFonts w:hint="eastAsia"/>
                <w:sz w:val="24"/>
              </w:rPr>
              <w:t>算术平均值及其中误差</w:t>
            </w:r>
          </w:p>
        </w:tc>
        <w:tc>
          <w:tcPr>
            <w:tcW w:w="872" w:type="dxa"/>
            <w:vAlign w:val="center"/>
          </w:tcPr>
          <w:p w:rsidR="00E84C63" w:rsidRPr="009E5CCC" w:rsidRDefault="00E84C63" w:rsidP="00F9104D">
            <w:pPr>
              <w:adjustRightInd w:val="0"/>
              <w:snapToGrid w:val="0"/>
              <w:spacing w:line="440" w:lineRule="exact"/>
              <w:jc w:val="center"/>
              <w:rPr>
                <w:sz w:val="24"/>
              </w:rPr>
            </w:pPr>
            <w:r w:rsidRPr="009E5CCC">
              <w:rPr>
                <w:rFonts w:hint="eastAsia"/>
                <w:sz w:val="24"/>
              </w:rPr>
              <w:t>1</w:t>
            </w:r>
          </w:p>
        </w:tc>
        <w:tc>
          <w:tcPr>
            <w:tcW w:w="887" w:type="dxa"/>
            <w:vAlign w:val="center"/>
          </w:tcPr>
          <w:p w:rsidR="00E84C63" w:rsidRPr="009E5CCC" w:rsidRDefault="00E84C63" w:rsidP="00F9104D">
            <w:pPr>
              <w:adjustRightInd w:val="0"/>
              <w:snapToGrid w:val="0"/>
              <w:spacing w:line="440" w:lineRule="exact"/>
              <w:jc w:val="center"/>
              <w:rPr>
                <w:sz w:val="24"/>
              </w:rPr>
            </w:pPr>
          </w:p>
        </w:tc>
        <w:tc>
          <w:tcPr>
            <w:tcW w:w="880" w:type="dxa"/>
            <w:vAlign w:val="center"/>
          </w:tcPr>
          <w:p w:rsidR="00E84C63" w:rsidRPr="009E5CCC" w:rsidRDefault="00E84C63" w:rsidP="00F9104D">
            <w:pPr>
              <w:adjustRightInd w:val="0"/>
              <w:snapToGrid w:val="0"/>
              <w:spacing w:line="440" w:lineRule="exact"/>
              <w:jc w:val="center"/>
              <w:rPr>
                <w:sz w:val="24"/>
              </w:rPr>
            </w:pPr>
            <w:r w:rsidRPr="009E5CCC">
              <w:rPr>
                <w:rFonts w:hint="eastAsia"/>
                <w:sz w:val="24"/>
              </w:rPr>
              <w:t>1</w:t>
            </w:r>
          </w:p>
        </w:tc>
      </w:tr>
      <w:tr w:rsidR="00E84C63" w:rsidRPr="009E5CCC" w:rsidTr="003E5235">
        <w:trPr>
          <w:cantSplit/>
          <w:trHeight w:val="397"/>
          <w:jc w:val="center"/>
        </w:trPr>
        <w:tc>
          <w:tcPr>
            <w:tcW w:w="4625" w:type="dxa"/>
            <w:vAlign w:val="center"/>
          </w:tcPr>
          <w:p w:rsidR="00E84C63" w:rsidRPr="009E5CCC" w:rsidRDefault="00E84C63" w:rsidP="00F9104D">
            <w:pPr>
              <w:adjustRightInd w:val="0"/>
              <w:snapToGrid w:val="0"/>
              <w:spacing w:line="440" w:lineRule="exact"/>
              <w:rPr>
                <w:sz w:val="24"/>
              </w:rPr>
            </w:pPr>
            <w:r w:rsidRPr="009E5CCC">
              <w:rPr>
                <w:rFonts w:hint="eastAsia"/>
                <w:sz w:val="24"/>
              </w:rPr>
              <w:t>第四节</w:t>
            </w:r>
            <w:r w:rsidRPr="009E5CCC">
              <w:rPr>
                <w:rFonts w:hint="eastAsia"/>
                <w:sz w:val="24"/>
              </w:rPr>
              <w:t xml:space="preserve">  </w:t>
            </w:r>
            <w:r w:rsidRPr="009E5CCC">
              <w:rPr>
                <w:rFonts w:hint="eastAsia"/>
                <w:sz w:val="24"/>
              </w:rPr>
              <w:t>误差传播定律</w:t>
            </w:r>
          </w:p>
        </w:tc>
        <w:tc>
          <w:tcPr>
            <w:tcW w:w="872" w:type="dxa"/>
            <w:vAlign w:val="center"/>
          </w:tcPr>
          <w:p w:rsidR="00E84C63" w:rsidRPr="009E5CCC" w:rsidRDefault="00E84C63" w:rsidP="00F9104D">
            <w:pPr>
              <w:adjustRightInd w:val="0"/>
              <w:snapToGrid w:val="0"/>
              <w:spacing w:line="440" w:lineRule="exact"/>
              <w:jc w:val="center"/>
              <w:rPr>
                <w:sz w:val="24"/>
              </w:rPr>
            </w:pPr>
            <w:r w:rsidRPr="009E5CCC">
              <w:rPr>
                <w:rFonts w:hint="eastAsia"/>
                <w:sz w:val="24"/>
              </w:rPr>
              <w:t>1</w:t>
            </w:r>
          </w:p>
        </w:tc>
        <w:tc>
          <w:tcPr>
            <w:tcW w:w="887" w:type="dxa"/>
            <w:vAlign w:val="center"/>
          </w:tcPr>
          <w:p w:rsidR="00E84C63" w:rsidRPr="009E5CCC" w:rsidRDefault="00E84C63" w:rsidP="00F9104D">
            <w:pPr>
              <w:adjustRightInd w:val="0"/>
              <w:snapToGrid w:val="0"/>
              <w:spacing w:line="440" w:lineRule="exact"/>
              <w:jc w:val="center"/>
              <w:rPr>
                <w:sz w:val="24"/>
              </w:rPr>
            </w:pPr>
          </w:p>
        </w:tc>
        <w:tc>
          <w:tcPr>
            <w:tcW w:w="880" w:type="dxa"/>
            <w:vAlign w:val="center"/>
          </w:tcPr>
          <w:p w:rsidR="00E84C63" w:rsidRPr="009E5CCC" w:rsidRDefault="00E84C63" w:rsidP="00F9104D">
            <w:pPr>
              <w:adjustRightInd w:val="0"/>
              <w:snapToGrid w:val="0"/>
              <w:spacing w:line="440" w:lineRule="exact"/>
              <w:jc w:val="center"/>
              <w:rPr>
                <w:sz w:val="24"/>
              </w:rPr>
            </w:pPr>
            <w:r w:rsidRPr="009E5CCC">
              <w:rPr>
                <w:rFonts w:hint="eastAsia"/>
                <w:sz w:val="24"/>
              </w:rPr>
              <w:t>1</w:t>
            </w:r>
          </w:p>
        </w:tc>
      </w:tr>
      <w:tr w:rsidR="00E84C63" w:rsidRPr="009E5CCC" w:rsidTr="003E5235">
        <w:tblPrEx>
          <w:tblBorders>
            <w:left w:val="none" w:sz="0" w:space="0" w:color="auto"/>
            <w:bottom w:val="none" w:sz="0" w:space="0" w:color="auto"/>
            <w:right w:val="none" w:sz="0" w:space="0" w:color="auto"/>
            <w:insideH w:val="none" w:sz="0" w:space="0" w:color="auto"/>
            <w:insideV w:val="none" w:sz="0" w:space="0" w:color="auto"/>
          </w:tblBorders>
        </w:tblPrEx>
        <w:trPr>
          <w:cantSplit/>
          <w:trHeight w:val="397"/>
          <w:jc w:val="center"/>
        </w:trPr>
        <w:tc>
          <w:tcPr>
            <w:tcW w:w="4625" w:type="dxa"/>
            <w:tcBorders>
              <w:top w:val="single" w:sz="4" w:space="0" w:color="auto"/>
              <w:left w:val="single" w:sz="4" w:space="0" w:color="auto"/>
              <w:bottom w:val="single" w:sz="4" w:space="0" w:color="auto"/>
              <w:right w:val="single" w:sz="4" w:space="0" w:color="auto"/>
            </w:tcBorders>
            <w:vAlign w:val="center"/>
          </w:tcPr>
          <w:p w:rsidR="00E84C63" w:rsidRPr="009E5CCC" w:rsidRDefault="00E84C63" w:rsidP="00F9104D">
            <w:pPr>
              <w:adjustRightInd w:val="0"/>
              <w:snapToGrid w:val="0"/>
              <w:spacing w:line="440" w:lineRule="exact"/>
              <w:rPr>
                <w:b/>
                <w:sz w:val="24"/>
              </w:rPr>
            </w:pPr>
            <w:r w:rsidRPr="009E5CCC">
              <w:rPr>
                <w:rFonts w:hint="eastAsia"/>
                <w:b/>
                <w:sz w:val="24"/>
              </w:rPr>
              <w:t>第六章</w:t>
            </w:r>
            <w:r w:rsidRPr="009E5CCC">
              <w:rPr>
                <w:rFonts w:hint="eastAsia"/>
                <w:b/>
                <w:sz w:val="24"/>
              </w:rPr>
              <w:t xml:space="preserve">  </w:t>
            </w:r>
            <w:r w:rsidRPr="009E5CCC">
              <w:rPr>
                <w:rFonts w:hint="eastAsia"/>
                <w:b/>
                <w:sz w:val="24"/>
              </w:rPr>
              <w:t>小地区控制测量</w:t>
            </w:r>
          </w:p>
        </w:tc>
        <w:tc>
          <w:tcPr>
            <w:tcW w:w="872" w:type="dxa"/>
            <w:tcBorders>
              <w:top w:val="single" w:sz="4" w:space="0" w:color="auto"/>
              <w:bottom w:val="single" w:sz="4" w:space="0" w:color="auto"/>
              <w:right w:val="single" w:sz="4" w:space="0" w:color="auto"/>
            </w:tcBorders>
            <w:vAlign w:val="center"/>
          </w:tcPr>
          <w:p w:rsidR="00E84C63" w:rsidRPr="009E5CCC" w:rsidRDefault="00E84C63" w:rsidP="00F9104D">
            <w:pPr>
              <w:adjustRightInd w:val="0"/>
              <w:snapToGrid w:val="0"/>
              <w:spacing w:line="440" w:lineRule="exact"/>
              <w:jc w:val="center"/>
              <w:rPr>
                <w:b/>
                <w:sz w:val="24"/>
              </w:rPr>
            </w:pPr>
            <w:r w:rsidRPr="009E5CCC">
              <w:rPr>
                <w:rFonts w:hint="eastAsia"/>
                <w:b/>
                <w:sz w:val="24"/>
              </w:rPr>
              <w:t>4</w:t>
            </w:r>
          </w:p>
        </w:tc>
        <w:tc>
          <w:tcPr>
            <w:tcW w:w="887" w:type="dxa"/>
            <w:tcBorders>
              <w:top w:val="single" w:sz="4" w:space="0" w:color="auto"/>
              <w:left w:val="single" w:sz="4" w:space="0" w:color="auto"/>
              <w:bottom w:val="single" w:sz="4" w:space="0" w:color="auto"/>
            </w:tcBorders>
            <w:vAlign w:val="center"/>
          </w:tcPr>
          <w:p w:rsidR="00E84C63" w:rsidRPr="009E5CCC" w:rsidRDefault="00E84C63" w:rsidP="00F9104D">
            <w:pPr>
              <w:adjustRightInd w:val="0"/>
              <w:snapToGrid w:val="0"/>
              <w:spacing w:line="440" w:lineRule="exact"/>
              <w:jc w:val="center"/>
              <w:rPr>
                <w:b/>
                <w:sz w:val="24"/>
              </w:rPr>
            </w:pPr>
            <w:r w:rsidRPr="009E5CCC">
              <w:rPr>
                <w:rFonts w:hint="eastAsia"/>
                <w:b/>
                <w:sz w:val="24"/>
              </w:rPr>
              <w:t>4</w:t>
            </w:r>
          </w:p>
        </w:tc>
        <w:tc>
          <w:tcPr>
            <w:tcW w:w="880" w:type="dxa"/>
            <w:tcBorders>
              <w:left w:val="single" w:sz="4" w:space="0" w:color="auto"/>
              <w:bottom w:val="single" w:sz="4" w:space="0" w:color="auto"/>
              <w:right w:val="single" w:sz="4" w:space="0" w:color="auto"/>
            </w:tcBorders>
            <w:vAlign w:val="center"/>
          </w:tcPr>
          <w:p w:rsidR="00E84C63" w:rsidRPr="009E5CCC" w:rsidRDefault="00E84C63" w:rsidP="00F9104D">
            <w:pPr>
              <w:adjustRightInd w:val="0"/>
              <w:snapToGrid w:val="0"/>
              <w:spacing w:line="440" w:lineRule="exact"/>
              <w:jc w:val="center"/>
              <w:rPr>
                <w:b/>
                <w:sz w:val="24"/>
              </w:rPr>
            </w:pPr>
            <w:r w:rsidRPr="009E5CCC">
              <w:rPr>
                <w:rFonts w:hint="eastAsia"/>
                <w:b/>
                <w:sz w:val="24"/>
              </w:rPr>
              <w:t>8</w:t>
            </w:r>
          </w:p>
        </w:tc>
      </w:tr>
      <w:tr w:rsidR="00E84C63" w:rsidRPr="009E5CCC" w:rsidTr="003E5235">
        <w:trPr>
          <w:cantSplit/>
          <w:trHeight w:val="397"/>
          <w:jc w:val="center"/>
        </w:trPr>
        <w:tc>
          <w:tcPr>
            <w:tcW w:w="4625" w:type="dxa"/>
            <w:vAlign w:val="center"/>
          </w:tcPr>
          <w:p w:rsidR="00E84C63" w:rsidRPr="009E5CCC" w:rsidRDefault="00E84C63" w:rsidP="00F9104D">
            <w:pPr>
              <w:adjustRightInd w:val="0"/>
              <w:snapToGrid w:val="0"/>
              <w:spacing w:line="440" w:lineRule="exact"/>
              <w:rPr>
                <w:sz w:val="24"/>
              </w:rPr>
            </w:pPr>
            <w:r w:rsidRPr="009E5CCC">
              <w:rPr>
                <w:rFonts w:hint="eastAsia"/>
                <w:sz w:val="24"/>
              </w:rPr>
              <w:t>第一节</w:t>
            </w:r>
            <w:r w:rsidRPr="009E5CCC">
              <w:rPr>
                <w:rFonts w:hint="eastAsia"/>
                <w:sz w:val="24"/>
              </w:rPr>
              <w:t xml:space="preserve">  </w:t>
            </w:r>
            <w:r w:rsidRPr="009E5CCC">
              <w:rPr>
                <w:rFonts w:hint="eastAsia"/>
                <w:sz w:val="24"/>
              </w:rPr>
              <w:t>控制测量概述</w:t>
            </w:r>
          </w:p>
        </w:tc>
        <w:tc>
          <w:tcPr>
            <w:tcW w:w="872" w:type="dxa"/>
            <w:vAlign w:val="center"/>
          </w:tcPr>
          <w:p w:rsidR="00E84C63" w:rsidRPr="009E5CCC" w:rsidRDefault="00E84C63" w:rsidP="00F9104D">
            <w:pPr>
              <w:adjustRightInd w:val="0"/>
              <w:snapToGrid w:val="0"/>
              <w:spacing w:line="440" w:lineRule="exact"/>
              <w:jc w:val="center"/>
              <w:rPr>
                <w:sz w:val="24"/>
              </w:rPr>
            </w:pPr>
            <w:r w:rsidRPr="009E5CCC">
              <w:rPr>
                <w:rFonts w:hint="eastAsia"/>
                <w:sz w:val="24"/>
              </w:rPr>
              <w:t>1</w:t>
            </w:r>
          </w:p>
        </w:tc>
        <w:tc>
          <w:tcPr>
            <w:tcW w:w="887" w:type="dxa"/>
            <w:vAlign w:val="center"/>
          </w:tcPr>
          <w:p w:rsidR="00E84C63" w:rsidRPr="009E5CCC" w:rsidRDefault="00E84C63" w:rsidP="00F9104D">
            <w:pPr>
              <w:adjustRightInd w:val="0"/>
              <w:snapToGrid w:val="0"/>
              <w:spacing w:line="440" w:lineRule="exact"/>
              <w:jc w:val="center"/>
              <w:rPr>
                <w:sz w:val="24"/>
              </w:rPr>
            </w:pPr>
          </w:p>
        </w:tc>
        <w:tc>
          <w:tcPr>
            <w:tcW w:w="880" w:type="dxa"/>
            <w:vAlign w:val="center"/>
          </w:tcPr>
          <w:p w:rsidR="00E84C63" w:rsidRPr="009E5CCC" w:rsidRDefault="00E84C63" w:rsidP="00F9104D">
            <w:pPr>
              <w:adjustRightInd w:val="0"/>
              <w:snapToGrid w:val="0"/>
              <w:spacing w:line="440" w:lineRule="exact"/>
              <w:jc w:val="center"/>
              <w:rPr>
                <w:sz w:val="24"/>
              </w:rPr>
            </w:pPr>
            <w:r w:rsidRPr="009E5CCC">
              <w:rPr>
                <w:rFonts w:hint="eastAsia"/>
                <w:sz w:val="24"/>
              </w:rPr>
              <w:t>1</w:t>
            </w:r>
          </w:p>
        </w:tc>
      </w:tr>
      <w:tr w:rsidR="00E84C63" w:rsidRPr="009E5CCC" w:rsidTr="003E5235">
        <w:trPr>
          <w:cantSplit/>
          <w:trHeight w:val="397"/>
          <w:jc w:val="center"/>
        </w:trPr>
        <w:tc>
          <w:tcPr>
            <w:tcW w:w="4625" w:type="dxa"/>
            <w:vAlign w:val="center"/>
          </w:tcPr>
          <w:p w:rsidR="00E84C63" w:rsidRPr="009E5CCC" w:rsidRDefault="00E84C63" w:rsidP="00F9104D">
            <w:pPr>
              <w:adjustRightInd w:val="0"/>
              <w:snapToGrid w:val="0"/>
              <w:spacing w:line="440" w:lineRule="exact"/>
              <w:rPr>
                <w:sz w:val="24"/>
              </w:rPr>
            </w:pPr>
            <w:r w:rsidRPr="009E5CCC">
              <w:rPr>
                <w:rFonts w:hint="eastAsia"/>
                <w:sz w:val="24"/>
              </w:rPr>
              <w:t>第二节</w:t>
            </w:r>
            <w:r w:rsidRPr="009E5CCC">
              <w:rPr>
                <w:rFonts w:hint="eastAsia"/>
                <w:sz w:val="24"/>
              </w:rPr>
              <w:t xml:space="preserve">  </w:t>
            </w:r>
            <w:r w:rsidRPr="009E5CCC">
              <w:rPr>
                <w:rFonts w:hint="eastAsia"/>
                <w:sz w:val="24"/>
              </w:rPr>
              <w:t>导线测量的外业工作</w:t>
            </w:r>
          </w:p>
        </w:tc>
        <w:tc>
          <w:tcPr>
            <w:tcW w:w="872" w:type="dxa"/>
            <w:vAlign w:val="center"/>
          </w:tcPr>
          <w:p w:rsidR="00E84C63" w:rsidRPr="009E5CCC" w:rsidRDefault="00E84C63" w:rsidP="00F9104D">
            <w:pPr>
              <w:adjustRightInd w:val="0"/>
              <w:snapToGrid w:val="0"/>
              <w:spacing w:line="440" w:lineRule="exact"/>
              <w:jc w:val="center"/>
              <w:rPr>
                <w:sz w:val="24"/>
              </w:rPr>
            </w:pPr>
            <w:r w:rsidRPr="009E5CCC">
              <w:rPr>
                <w:rFonts w:hint="eastAsia"/>
                <w:sz w:val="24"/>
              </w:rPr>
              <w:t>1</w:t>
            </w:r>
          </w:p>
        </w:tc>
        <w:tc>
          <w:tcPr>
            <w:tcW w:w="887" w:type="dxa"/>
            <w:vAlign w:val="center"/>
          </w:tcPr>
          <w:p w:rsidR="00E84C63" w:rsidRPr="009E5CCC" w:rsidRDefault="00E84C63" w:rsidP="00F9104D">
            <w:pPr>
              <w:adjustRightInd w:val="0"/>
              <w:snapToGrid w:val="0"/>
              <w:spacing w:line="440" w:lineRule="exact"/>
              <w:ind w:firstLine="315"/>
              <w:rPr>
                <w:sz w:val="24"/>
              </w:rPr>
            </w:pPr>
            <w:r w:rsidRPr="009E5CCC">
              <w:rPr>
                <w:rFonts w:hint="eastAsia"/>
                <w:sz w:val="24"/>
              </w:rPr>
              <w:t>4</w:t>
            </w:r>
          </w:p>
        </w:tc>
        <w:tc>
          <w:tcPr>
            <w:tcW w:w="880" w:type="dxa"/>
            <w:vAlign w:val="center"/>
          </w:tcPr>
          <w:p w:rsidR="00E84C63" w:rsidRPr="009E5CCC" w:rsidRDefault="00E84C63" w:rsidP="00F9104D">
            <w:pPr>
              <w:adjustRightInd w:val="0"/>
              <w:snapToGrid w:val="0"/>
              <w:spacing w:line="440" w:lineRule="exact"/>
              <w:jc w:val="center"/>
              <w:rPr>
                <w:sz w:val="24"/>
              </w:rPr>
            </w:pPr>
            <w:r w:rsidRPr="009E5CCC">
              <w:rPr>
                <w:rFonts w:hint="eastAsia"/>
                <w:sz w:val="24"/>
              </w:rPr>
              <w:t>5</w:t>
            </w:r>
          </w:p>
        </w:tc>
      </w:tr>
      <w:tr w:rsidR="00E84C63" w:rsidRPr="009E5CCC" w:rsidTr="003E5235">
        <w:trPr>
          <w:cantSplit/>
          <w:trHeight w:val="397"/>
          <w:jc w:val="center"/>
        </w:trPr>
        <w:tc>
          <w:tcPr>
            <w:tcW w:w="4625" w:type="dxa"/>
            <w:vAlign w:val="center"/>
          </w:tcPr>
          <w:p w:rsidR="00E84C63" w:rsidRPr="009E5CCC" w:rsidRDefault="00E84C63" w:rsidP="00F9104D">
            <w:pPr>
              <w:adjustRightInd w:val="0"/>
              <w:snapToGrid w:val="0"/>
              <w:spacing w:line="440" w:lineRule="exact"/>
              <w:rPr>
                <w:sz w:val="24"/>
              </w:rPr>
            </w:pPr>
            <w:r w:rsidRPr="009E5CCC">
              <w:rPr>
                <w:rFonts w:hint="eastAsia"/>
                <w:sz w:val="24"/>
              </w:rPr>
              <w:t>第三节</w:t>
            </w:r>
            <w:r w:rsidRPr="009E5CCC">
              <w:rPr>
                <w:rFonts w:hint="eastAsia"/>
                <w:sz w:val="24"/>
              </w:rPr>
              <w:t xml:space="preserve">  </w:t>
            </w:r>
            <w:r w:rsidRPr="009E5CCC">
              <w:rPr>
                <w:rFonts w:hint="eastAsia"/>
                <w:sz w:val="24"/>
              </w:rPr>
              <w:t>导线测量的内业计算</w:t>
            </w:r>
          </w:p>
        </w:tc>
        <w:tc>
          <w:tcPr>
            <w:tcW w:w="872" w:type="dxa"/>
            <w:vAlign w:val="center"/>
          </w:tcPr>
          <w:p w:rsidR="00E84C63" w:rsidRPr="009E5CCC" w:rsidRDefault="00E84C63" w:rsidP="00F9104D">
            <w:pPr>
              <w:adjustRightInd w:val="0"/>
              <w:snapToGrid w:val="0"/>
              <w:spacing w:line="440" w:lineRule="exact"/>
              <w:jc w:val="center"/>
              <w:rPr>
                <w:sz w:val="24"/>
              </w:rPr>
            </w:pPr>
            <w:r w:rsidRPr="009E5CCC">
              <w:rPr>
                <w:rFonts w:hint="eastAsia"/>
                <w:sz w:val="24"/>
              </w:rPr>
              <w:t>2</w:t>
            </w:r>
          </w:p>
        </w:tc>
        <w:tc>
          <w:tcPr>
            <w:tcW w:w="887" w:type="dxa"/>
            <w:vAlign w:val="center"/>
          </w:tcPr>
          <w:p w:rsidR="00E84C63" w:rsidRPr="009E5CCC" w:rsidRDefault="00E84C63" w:rsidP="00F9104D">
            <w:pPr>
              <w:adjustRightInd w:val="0"/>
              <w:snapToGrid w:val="0"/>
              <w:spacing w:line="440" w:lineRule="exact"/>
              <w:jc w:val="center"/>
              <w:rPr>
                <w:sz w:val="24"/>
              </w:rPr>
            </w:pPr>
          </w:p>
        </w:tc>
        <w:tc>
          <w:tcPr>
            <w:tcW w:w="880" w:type="dxa"/>
            <w:vAlign w:val="center"/>
          </w:tcPr>
          <w:p w:rsidR="00E84C63" w:rsidRPr="009E5CCC" w:rsidRDefault="00E84C63" w:rsidP="00F9104D">
            <w:pPr>
              <w:adjustRightInd w:val="0"/>
              <w:snapToGrid w:val="0"/>
              <w:spacing w:line="440" w:lineRule="exact"/>
              <w:jc w:val="center"/>
              <w:rPr>
                <w:sz w:val="24"/>
              </w:rPr>
            </w:pPr>
            <w:r w:rsidRPr="009E5CCC">
              <w:rPr>
                <w:rFonts w:hint="eastAsia"/>
                <w:sz w:val="24"/>
              </w:rPr>
              <w:t>2</w:t>
            </w:r>
          </w:p>
        </w:tc>
      </w:tr>
      <w:tr w:rsidR="00E84C63" w:rsidRPr="009E5CCC" w:rsidTr="003E5235">
        <w:trPr>
          <w:cantSplit/>
          <w:trHeight w:val="397"/>
          <w:jc w:val="center"/>
        </w:trPr>
        <w:tc>
          <w:tcPr>
            <w:tcW w:w="4625" w:type="dxa"/>
            <w:vAlign w:val="center"/>
          </w:tcPr>
          <w:p w:rsidR="00E84C63" w:rsidRPr="009E5CCC" w:rsidRDefault="00E84C63" w:rsidP="00F9104D">
            <w:pPr>
              <w:adjustRightInd w:val="0"/>
              <w:snapToGrid w:val="0"/>
              <w:spacing w:line="440" w:lineRule="exact"/>
              <w:rPr>
                <w:b/>
                <w:sz w:val="24"/>
              </w:rPr>
            </w:pPr>
            <w:r w:rsidRPr="009E5CCC">
              <w:rPr>
                <w:rFonts w:hint="eastAsia"/>
                <w:b/>
                <w:sz w:val="24"/>
              </w:rPr>
              <w:t>第七章</w:t>
            </w:r>
            <w:r w:rsidRPr="009E5CCC">
              <w:rPr>
                <w:rFonts w:hint="eastAsia"/>
                <w:b/>
                <w:sz w:val="24"/>
              </w:rPr>
              <w:t xml:space="preserve">  </w:t>
            </w:r>
            <w:r w:rsidRPr="009E5CCC">
              <w:rPr>
                <w:rFonts w:hint="eastAsia"/>
                <w:b/>
                <w:sz w:val="24"/>
              </w:rPr>
              <w:t>大比例尺地形图的测绘</w:t>
            </w:r>
          </w:p>
        </w:tc>
        <w:tc>
          <w:tcPr>
            <w:tcW w:w="872" w:type="dxa"/>
            <w:vAlign w:val="center"/>
          </w:tcPr>
          <w:p w:rsidR="00E84C63" w:rsidRPr="009E5CCC" w:rsidRDefault="00E84C63" w:rsidP="00F9104D">
            <w:pPr>
              <w:adjustRightInd w:val="0"/>
              <w:snapToGrid w:val="0"/>
              <w:spacing w:line="440" w:lineRule="exact"/>
              <w:jc w:val="center"/>
              <w:rPr>
                <w:b/>
                <w:sz w:val="24"/>
              </w:rPr>
            </w:pPr>
            <w:r w:rsidRPr="009E5CCC">
              <w:rPr>
                <w:rFonts w:hint="eastAsia"/>
                <w:b/>
                <w:sz w:val="24"/>
              </w:rPr>
              <w:t>2</w:t>
            </w:r>
          </w:p>
        </w:tc>
        <w:tc>
          <w:tcPr>
            <w:tcW w:w="887" w:type="dxa"/>
            <w:vAlign w:val="center"/>
          </w:tcPr>
          <w:p w:rsidR="00E84C63" w:rsidRPr="009E5CCC" w:rsidRDefault="00E84C63" w:rsidP="00F9104D">
            <w:pPr>
              <w:adjustRightInd w:val="0"/>
              <w:snapToGrid w:val="0"/>
              <w:spacing w:line="440" w:lineRule="exact"/>
              <w:jc w:val="center"/>
              <w:rPr>
                <w:b/>
                <w:sz w:val="24"/>
              </w:rPr>
            </w:pPr>
          </w:p>
        </w:tc>
        <w:tc>
          <w:tcPr>
            <w:tcW w:w="880" w:type="dxa"/>
            <w:vAlign w:val="center"/>
          </w:tcPr>
          <w:p w:rsidR="00E84C63" w:rsidRPr="009E5CCC" w:rsidRDefault="00E84C63" w:rsidP="00F9104D">
            <w:pPr>
              <w:adjustRightInd w:val="0"/>
              <w:snapToGrid w:val="0"/>
              <w:spacing w:line="440" w:lineRule="exact"/>
              <w:jc w:val="center"/>
              <w:rPr>
                <w:b/>
                <w:sz w:val="24"/>
              </w:rPr>
            </w:pPr>
            <w:r w:rsidRPr="009E5CCC">
              <w:rPr>
                <w:rFonts w:hint="eastAsia"/>
                <w:b/>
                <w:sz w:val="24"/>
              </w:rPr>
              <w:t>2</w:t>
            </w:r>
          </w:p>
        </w:tc>
      </w:tr>
      <w:tr w:rsidR="00E84C63" w:rsidRPr="009E5CCC" w:rsidTr="003E5235">
        <w:trPr>
          <w:cantSplit/>
          <w:trHeight w:val="397"/>
          <w:jc w:val="center"/>
        </w:trPr>
        <w:tc>
          <w:tcPr>
            <w:tcW w:w="4625" w:type="dxa"/>
            <w:vAlign w:val="center"/>
          </w:tcPr>
          <w:p w:rsidR="00E84C63" w:rsidRPr="009E5CCC" w:rsidRDefault="00E84C63" w:rsidP="00F9104D">
            <w:pPr>
              <w:adjustRightInd w:val="0"/>
              <w:snapToGrid w:val="0"/>
              <w:spacing w:line="440" w:lineRule="exact"/>
              <w:rPr>
                <w:sz w:val="24"/>
              </w:rPr>
            </w:pPr>
            <w:r>
              <w:rPr>
                <w:rFonts w:hint="eastAsia"/>
                <w:sz w:val="24"/>
              </w:rPr>
              <w:t>第一节</w:t>
            </w:r>
            <w:r>
              <w:rPr>
                <w:rFonts w:hint="eastAsia"/>
                <w:sz w:val="24"/>
              </w:rPr>
              <w:t xml:space="preserve">  </w:t>
            </w:r>
            <w:r w:rsidRPr="009E5CCC">
              <w:rPr>
                <w:rFonts w:hint="eastAsia"/>
                <w:sz w:val="24"/>
              </w:rPr>
              <w:t>测图前的准备工作</w:t>
            </w:r>
          </w:p>
        </w:tc>
        <w:tc>
          <w:tcPr>
            <w:tcW w:w="872" w:type="dxa"/>
            <w:vAlign w:val="center"/>
          </w:tcPr>
          <w:p w:rsidR="00E84C63" w:rsidRPr="009E5CCC" w:rsidRDefault="00E84C63" w:rsidP="00F9104D">
            <w:pPr>
              <w:adjustRightInd w:val="0"/>
              <w:snapToGrid w:val="0"/>
              <w:spacing w:line="440" w:lineRule="exact"/>
              <w:jc w:val="center"/>
              <w:rPr>
                <w:sz w:val="24"/>
              </w:rPr>
            </w:pPr>
            <w:r w:rsidRPr="009E5CCC">
              <w:rPr>
                <w:rFonts w:hint="eastAsia"/>
                <w:sz w:val="24"/>
              </w:rPr>
              <w:t>1</w:t>
            </w:r>
          </w:p>
        </w:tc>
        <w:tc>
          <w:tcPr>
            <w:tcW w:w="887" w:type="dxa"/>
            <w:vAlign w:val="center"/>
          </w:tcPr>
          <w:p w:rsidR="00E84C63" w:rsidRPr="009E5CCC" w:rsidRDefault="00E84C63" w:rsidP="00F9104D">
            <w:pPr>
              <w:adjustRightInd w:val="0"/>
              <w:snapToGrid w:val="0"/>
              <w:spacing w:line="440" w:lineRule="exact"/>
              <w:jc w:val="center"/>
              <w:rPr>
                <w:sz w:val="24"/>
              </w:rPr>
            </w:pPr>
          </w:p>
        </w:tc>
        <w:tc>
          <w:tcPr>
            <w:tcW w:w="880" w:type="dxa"/>
            <w:vAlign w:val="center"/>
          </w:tcPr>
          <w:p w:rsidR="00E84C63" w:rsidRPr="009E5CCC" w:rsidRDefault="00E84C63" w:rsidP="00F9104D">
            <w:pPr>
              <w:adjustRightInd w:val="0"/>
              <w:snapToGrid w:val="0"/>
              <w:spacing w:line="440" w:lineRule="exact"/>
              <w:jc w:val="center"/>
              <w:rPr>
                <w:sz w:val="24"/>
              </w:rPr>
            </w:pPr>
            <w:r w:rsidRPr="009E5CCC">
              <w:rPr>
                <w:rFonts w:hint="eastAsia"/>
                <w:sz w:val="24"/>
              </w:rPr>
              <w:t>1</w:t>
            </w:r>
          </w:p>
        </w:tc>
      </w:tr>
      <w:tr w:rsidR="00E84C63" w:rsidRPr="009E5CCC" w:rsidTr="003E5235">
        <w:trPr>
          <w:cantSplit/>
          <w:trHeight w:val="397"/>
          <w:jc w:val="center"/>
        </w:trPr>
        <w:tc>
          <w:tcPr>
            <w:tcW w:w="4625" w:type="dxa"/>
            <w:vAlign w:val="center"/>
          </w:tcPr>
          <w:p w:rsidR="00E84C63" w:rsidRPr="009E5CCC" w:rsidRDefault="00E84C63" w:rsidP="00F9104D">
            <w:pPr>
              <w:adjustRightInd w:val="0"/>
              <w:snapToGrid w:val="0"/>
              <w:spacing w:line="440" w:lineRule="exact"/>
              <w:rPr>
                <w:sz w:val="24"/>
              </w:rPr>
            </w:pPr>
            <w:r>
              <w:rPr>
                <w:rFonts w:hint="eastAsia"/>
                <w:sz w:val="24"/>
              </w:rPr>
              <w:t>第二节</w:t>
            </w:r>
            <w:r>
              <w:rPr>
                <w:rFonts w:hint="eastAsia"/>
                <w:sz w:val="24"/>
              </w:rPr>
              <w:t xml:space="preserve">  </w:t>
            </w:r>
            <w:r w:rsidRPr="009E5CCC">
              <w:rPr>
                <w:rFonts w:hint="eastAsia"/>
                <w:sz w:val="24"/>
              </w:rPr>
              <w:t>碎部测量</w:t>
            </w:r>
          </w:p>
        </w:tc>
        <w:tc>
          <w:tcPr>
            <w:tcW w:w="872" w:type="dxa"/>
            <w:vAlign w:val="center"/>
          </w:tcPr>
          <w:p w:rsidR="00E84C63" w:rsidRPr="009E5CCC" w:rsidRDefault="00E84C63" w:rsidP="00F9104D">
            <w:pPr>
              <w:adjustRightInd w:val="0"/>
              <w:snapToGrid w:val="0"/>
              <w:spacing w:line="440" w:lineRule="exact"/>
              <w:jc w:val="center"/>
              <w:rPr>
                <w:sz w:val="24"/>
              </w:rPr>
            </w:pPr>
            <w:r w:rsidRPr="009E5CCC">
              <w:rPr>
                <w:rFonts w:hint="eastAsia"/>
                <w:sz w:val="24"/>
              </w:rPr>
              <w:t>1</w:t>
            </w:r>
          </w:p>
        </w:tc>
        <w:tc>
          <w:tcPr>
            <w:tcW w:w="887" w:type="dxa"/>
            <w:vAlign w:val="center"/>
          </w:tcPr>
          <w:p w:rsidR="00E84C63" w:rsidRPr="009E5CCC" w:rsidRDefault="00E84C63" w:rsidP="00F9104D">
            <w:pPr>
              <w:adjustRightInd w:val="0"/>
              <w:snapToGrid w:val="0"/>
              <w:spacing w:line="440" w:lineRule="exact"/>
              <w:jc w:val="center"/>
              <w:rPr>
                <w:sz w:val="24"/>
              </w:rPr>
            </w:pPr>
          </w:p>
        </w:tc>
        <w:tc>
          <w:tcPr>
            <w:tcW w:w="880" w:type="dxa"/>
            <w:vAlign w:val="center"/>
          </w:tcPr>
          <w:p w:rsidR="00E84C63" w:rsidRPr="009E5CCC" w:rsidRDefault="00E84C63" w:rsidP="00F9104D">
            <w:pPr>
              <w:adjustRightInd w:val="0"/>
              <w:snapToGrid w:val="0"/>
              <w:spacing w:line="440" w:lineRule="exact"/>
              <w:jc w:val="center"/>
              <w:rPr>
                <w:sz w:val="24"/>
              </w:rPr>
            </w:pPr>
            <w:r w:rsidRPr="009E5CCC">
              <w:rPr>
                <w:rFonts w:hint="eastAsia"/>
                <w:sz w:val="24"/>
              </w:rPr>
              <w:t>1</w:t>
            </w:r>
          </w:p>
        </w:tc>
      </w:tr>
      <w:tr w:rsidR="00E84C63" w:rsidRPr="009E5CCC" w:rsidTr="003E5235">
        <w:trPr>
          <w:cantSplit/>
          <w:trHeight w:val="397"/>
          <w:jc w:val="center"/>
        </w:trPr>
        <w:tc>
          <w:tcPr>
            <w:tcW w:w="4625" w:type="dxa"/>
            <w:vAlign w:val="center"/>
          </w:tcPr>
          <w:p w:rsidR="00E84C63" w:rsidRPr="009E5CCC" w:rsidRDefault="00E84C63" w:rsidP="00F9104D">
            <w:pPr>
              <w:adjustRightInd w:val="0"/>
              <w:snapToGrid w:val="0"/>
              <w:spacing w:line="440" w:lineRule="exact"/>
              <w:rPr>
                <w:b/>
                <w:sz w:val="24"/>
              </w:rPr>
            </w:pPr>
            <w:r w:rsidRPr="009E5CCC">
              <w:rPr>
                <w:rFonts w:hint="eastAsia"/>
                <w:b/>
                <w:sz w:val="24"/>
              </w:rPr>
              <w:t>总计</w:t>
            </w:r>
          </w:p>
        </w:tc>
        <w:tc>
          <w:tcPr>
            <w:tcW w:w="872" w:type="dxa"/>
            <w:vAlign w:val="center"/>
          </w:tcPr>
          <w:p w:rsidR="00E84C63" w:rsidRPr="009E5CCC" w:rsidRDefault="00E84C63" w:rsidP="00F9104D">
            <w:pPr>
              <w:adjustRightInd w:val="0"/>
              <w:snapToGrid w:val="0"/>
              <w:spacing w:line="440" w:lineRule="exact"/>
              <w:jc w:val="center"/>
              <w:rPr>
                <w:b/>
                <w:sz w:val="24"/>
              </w:rPr>
            </w:pPr>
            <w:r w:rsidRPr="009E5CCC">
              <w:rPr>
                <w:rFonts w:hint="eastAsia"/>
                <w:b/>
                <w:sz w:val="24"/>
              </w:rPr>
              <w:t>34.5</w:t>
            </w:r>
          </w:p>
        </w:tc>
        <w:tc>
          <w:tcPr>
            <w:tcW w:w="887" w:type="dxa"/>
            <w:vAlign w:val="center"/>
          </w:tcPr>
          <w:p w:rsidR="00E84C63" w:rsidRPr="009E5CCC" w:rsidRDefault="00E84C63" w:rsidP="00F9104D">
            <w:pPr>
              <w:adjustRightInd w:val="0"/>
              <w:snapToGrid w:val="0"/>
              <w:spacing w:line="440" w:lineRule="exact"/>
              <w:jc w:val="center"/>
              <w:rPr>
                <w:b/>
                <w:sz w:val="24"/>
              </w:rPr>
            </w:pPr>
            <w:r w:rsidRPr="009E5CCC">
              <w:rPr>
                <w:rFonts w:hint="eastAsia"/>
                <w:b/>
                <w:sz w:val="24"/>
              </w:rPr>
              <w:t>13.5</w:t>
            </w:r>
          </w:p>
        </w:tc>
        <w:tc>
          <w:tcPr>
            <w:tcW w:w="880" w:type="dxa"/>
            <w:vAlign w:val="center"/>
          </w:tcPr>
          <w:p w:rsidR="00E84C63" w:rsidRPr="009E5CCC" w:rsidRDefault="00E84C63" w:rsidP="00F9104D">
            <w:pPr>
              <w:adjustRightInd w:val="0"/>
              <w:snapToGrid w:val="0"/>
              <w:spacing w:line="440" w:lineRule="exact"/>
              <w:jc w:val="center"/>
              <w:rPr>
                <w:b/>
                <w:sz w:val="24"/>
              </w:rPr>
            </w:pPr>
            <w:r w:rsidRPr="009E5CCC">
              <w:rPr>
                <w:rFonts w:hint="eastAsia"/>
                <w:b/>
                <w:sz w:val="24"/>
              </w:rPr>
              <w:t>48</w:t>
            </w:r>
          </w:p>
        </w:tc>
      </w:tr>
    </w:tbl>
    <w:p w:rsidR="00E84C63" w:rsidRPr="00124E73" w:rsidRDefault="00E84C63" w:rsidP="00F9104D">
      <w:pPr>
        <w:spacing w:line="440" w:lineRule="exact"/>
        <w:rPr>
          <w:rFonts w:ascii="黑体" w:eastAsia="黑体"/>
          <w:sz w:val="30"/>
          <w:szCs w:val="30"/>
        </w:rPr>
      </w:pPr>
      <w:r w:rsidRPr="00124E73">
        <w:rPr>
          <w:rFonts w:ascii="黑体" w:eastAsia="黑体" w:hint="eastAsia"/>
          <w:sz w:val="30"/>
          <w:szCs w:val="30"/>
        </w:rPr>
        <w:t>（二）各章节教学内容</w:t>
      </w:r>
    </w:p>
    <w:p w:rsidR="00E84C63" w:rsidRPr="00124E73" w:rsidRDefault="00E84C63" w:rsidP="00F9104D">
      <w:pPr>
        <w:spacing w:line="440" w:lineRule="exact"/>
        <w:rPr>
          <w:rFonts w:ascii="黑体" w:eastAsia="黑体"/>
          <w:sz w:val="28"/>
          <w:szCs w:val="28"/>
        </w:rPr>
      </w:pPr>
      <w:r w:rsidRPr="00124E73">
        <w:rPr>
          <w:rFonts w:ascii="黑体" w:eastAsia="黑体" w:hint="eastAsia"/>
          <w:sz w:val="28"/>
          <w:szCs w:val="28"/>
        </w:rPr>
        <w:t>1、第一章  地图图型</w:t>
      </w:r>
    </w:p>
    <w:p w:rsidR="00E84C63" w:rsidRPr="00124E73" w:rsidRDefault="00E84C63" w:rsidP="00F9104D">
      <w:pPr>
        <w:spacing w:line="440" w:lineRule="exact"/>
        <w:rPr>
          <w:rFonts w:ascii="黑体" w:eastAsia="黑体"/>
          <w:sz w:val="24"/>
        </w:rPr>
      </w:pPr>
      <w:r w:rsidRPr="00124E73">
        <w:rPr>
          <w:rFonts w:ascii="黑体" w:eastAsia="黑体" w:hint="eastAsia"/>
          <w:sz w:val="24"/>
        </w:rPr>
        <w:t>（1）教学目的与要求</w:t>
      </w:r>
    </w:p>
    <w:p w:rsidR="00E84C63" w:rsidRPr="00FE1899" w:rsidRDefault="00E84C63" w:rsidP="00F9104D">
      <w:pPr>
        <w:adjustRightInd w:val="0"/>
        <w:snapToGrid w:val="0"/>
        <w:spacing w:line="440" w:lineRule="exact"/>
        <w:ind w:firstLine="480"/>
        <w:rPr>
          <w:sz w:val="24"/>
        </w:rPr>
      </w:pPr>
      <w:r w:rsidRPr="00FE1899">
        <w:rPr>
          <w:rFonts w:hint="eastAsia"/>
          <w:sz w:val="24"/>
        </w:rPr>
        <w:t>通过本章学习，要求掌握</w:t>
      </w:r>
      <w:bookmarkStart w:id="6" w:name="OLE_LINK1"/>
      <w:r w:rsidRPr="009E5CCC">
        <w:rPr>
          <w:rFonts w:hint="eastAsia"/>
          <w:sz w:val="24"/>
        </w:rPr>
        <w:t>普通地图的内容要素及表示</w:t>
      </w:r>
      <w:bookmarkEnd w:id="6"/>
      <w:r>
        <w:rPr>
          <w:rFonts w:hint="eastAsia"/>
          <w:sz w:val="24"/>
        </w:rPr>
        <w:t>方法，</w:t>
      </w:r>
      <w:r w:rsidRPr="009E5CCC">
        <w:rPr>
          <w:rFonts w:hint="eastAsia"/>
          <w:sz w:val="24"/>
        </w:rPr>
        <w:t>专题地图的特性</w:t>
      </w:r>
      <w:r>
        <w:rPr>
          <w:rFonts w:hint="eastAsia"/>
          <w:sz w:val="24"/>
        </w:rPr>
        <w:t>、</w:t>
      </w:r>
      <w:r w:rsidRPr="009E5CCC">
        <w:rPr>
          <w:rFonts w:hint="eastAsia"/>
          <w:sz w:val="24"/>
        </w:rPr>
        <w:t>类型</w:t>
      </w:r>
      <w:r>
        <w:rPr>
          <w:rFonts w:hint="eastAsia"/>
          <w:sz w:val="24"/>
        </w:rPr>
        <w:t>与</w:t>
      </w:r>
      <w:r w:rsidRPr="009E5CCC">
        <w:rPr>
          <w:rFonts w:hint="eastAsia"/>
          <w:sz w:val="24"/>
        </w:rPr>
        <w:t>专题地图的编制</w:t>
      </w:r>
      <w:r>
        <w:rPr>
          <w:rFonts w:hint="eastAsia"/>
          <w:sz w:val="24"/>
        </w:rPr>
        <w:t>、</w:t>
      </w:r>
      <w:r w:rsidRPr="009E5CCC">
        <w:rPr>
          <w:rFonts w:hint="eastAsia"/>
          <w:sz w:val="24"/>
        </w:rPr>
        <w:t>设计</w:t>
      </w:r>
      <w:r>
        <w:rPr>
          <w:rFonts w:hint="eastAsia"/>
          <w:sz w:val="24"/>
        </w:rPr>
        <w:t>方法</w:t>
      </w:r>
      <w:r w:rsidRPr="00FE1899">
        <w:rPr>
          <w:rFonts w:hint="eastAsia"/>
          <w:sz w:val="24"/>
        </w:rPr>
        <w:t>。</w:t>
      </w:r>
    </w:p>
    <w:p w:rsidR="00E84C63" w:rsidRPr="00124E73" w:rsidRDefault="00E84C63" w:rsidP="00F9104D">
      <w:pPr>
        <w:spacing w:line="440" w:lineRule="exact"/>
        <w:rPr>
          <w:rFonts w:ascii="黑体" w:eastAsia="黑体"/>
          <w:sz w:val="24"/>
        </w:rPr>
      </w:pPr>
      <w:r w:rsidRPr="00124E73">
        <w:rPr>
          <w:rFonts w:ascii="黑体" w:eastAsia="黑体" w:hint="eastAsia"/>
          <w:sz w:val="24"/>
        </w:rPr>
        <w:t>（2）教学重点与难点</w:t>
      </w:r>
    </w:p>
    <w:p w:rsidR="00E84C63" w:rsidRDefault="00E84C63" w:rsidP="00F9104D">
      <w:pPr>
        <w:adjustRightInd w:val="0"/>
        <w:snapToGrid w:val="0"/>
        <w:spacing w:line="440" w:lineRule="exact"/>
        <w:ind w:firstLine="480"/>
        <w:rPr>
          <w:sz w:val="24"/>
        </w:rPr>
      </w:pPr>
      <w:r>
        <w:rPr>
          <w:rFonts w:hint="eastAsia"/>
          <w:sz w:val="24"/>
        </w:rPr>
        <w:t>重点掌握普通</w:t>
      </w:r>
      <w:r w:rsidRPr="009E5CCC">
        <w:rPr>
          <w:rFonts w:hint="eastAsia"/>
          <w:sz w:val="24"/>
        </w:rPr>
        <w:t>地图的表示</w:t>
      </w:r>
      <w:r>
        <w:rPr>
          <w:rFonts w:hint="eastAsia"/>
          <w:sz w:val="24"/>
        </w:rPr>
        <w:t>方法，专题地图的</w:t>
      </w:r>
      <w:r w:rsidRPr="009E5CCC">
        <w:rPr>
          <w:rFonts w:hint="eastAsia"/>
          <w:sz w:val="24"/>
        </w:rPr>
        <w:t>设计</w:t>
      </w:r>
      <w:r>
        <w:rPr>
          <w:rFonts w:hint="eastAsia"/>
          <w:sz w:val="24"/>
        </w:rPr>
        <w:t>。</w:t>
      </w:r>
    </w:p>
    <w:p w:rsidR="00E84C63" w:rsidRPr="00124E73" w:rsidRDefault="00E84C63" w:rsidP="00F9104D">
      <w:pPr>
        <w:spacing w:line="440" w:lineRule="exact"/>
        <w:rPr>
          <w:rFonts w:ascii="黑体" w:eastAsia="黑体"/>
          <w:sz w:val="24"/>
        </w:rPr>
      </w:pPr>
      <w:r w:rsidRPr="00124E73">
        <w:rPr>
          <w:rFonts w:ascii="黑体" w:eastAsia="黑体" w:hint="eastAsia"/>
          <w:sz w:val="24"/>
        </w:rPr>
        <w:t>（3）教学内容</w:t>
      </w:r>
    </w:p>
    <w:p w:rsidR="00E84C63" w:rsidRPr="007B2E3A" w:rsidRDefault="00E84C63" w:rsidP="00F9104D">
      <w:pPr>
        <w:adjustRightInd w:val="0"/>
        <w:snapToGrid w:val="0"/>
        <w:spacing w:line="440" w:lineRule="exact"/>
        <w:ind w:firstLine="480"/>
        <w:rPr>
          <w:sz w:val="24"/>
        </w:rPr>
      </w:pPr>
      <w:r w:rsidRPr="007B2E3A">
        <w:rPr>
          <w:rFonts w:hint="eastAsia"/>
          <w:sz w:val="24"/>
        </w:rPr>
        <w:t>第一节</w:t>
      </w:r>
      <w:r w:rsidRPr="007B2E3A">
        <w:rPr>
          <w:rFonts w:hint="eastAsia"/>
          <w:sz w:val="24"/>
        </w:rPr>
        <w:t xml:space="preserve">  </w:t>
      </w:r>
      <w:r w:rsidRPr="007B2E3A">
        <w:rPr>
          <w:rFonts w:hint="eastAsia"/>
          <w:sz w:val="24"/>
        </w:rPr>
        <w:t>普通地图的内容要素及其表示</w:t>
      </w:r>
    </w:p>
    <w:p w:rsidR="00E84C63" w:rsidRPr="007B2E3A" w:rsidRDefault="00E84C63" w:rsidP="00F9104D">
      <w:pPr>
        <w:adjustRightInd w:val="0"/>
        <w:snapToGrid w:val="0"/>
        <w:spacing w:line="440" w:lineRule="exact"/>
        <w:ind w:firstLineChars="300" w:firstLine="720"/>
        <w:rPr>
          <w:sz w:val="24"/>
        </w:rPr>
      </w:pPr>
      <w:r w:rsidRPr="007B2E3A">
        <w:rPr>
          <w:rFonts w:hint="eastAsia"/>
          <w:sz w:val="24"/>
        </w:rPr>
        <w:t>1</w:t>
      </w:r>
      <w:r>
        <w:rPr>
          <w:rFonts w:hint="eastAsia"/>
          <w:sz w:val="24"/>
        </w:rPr>
        <w:t>）</w:t>
      </w:r>
      <w:r w:rsidRPr="007B2E3A">
        <w:rPr>
          <w:rFonts w:hint="eastAsia"/>
          <w:sz w:val="24"/>
        </w:rPr>
        <w:t>普通地图的类型及其内容</w:t>
      </w:r>
    </w:p>
    <w:p w:rsidR="00E84C63" w:rsidRPr="007B2E3A" w:rsidRDefault="00E84C63" w:rsidP="00F9104D">
      <w:pPr>
        <w:adjustRightInd w:val="0"/>
        <w:snapToGrid w:val="0"/>
        <w:spacing w:line="440" w:lineRule="exact"/>
        <w:ind w:firstLineChars="300" w:firstLine="720"/>
        <w:rPr>
          <w:sz w:val="24"/>
        </w:rPr>
      </w:pPr>
      <w:r w:rsidRPr="007B2E3A">
        <w:rPr>
          <w:rFonts w:hint="eastAsia"/>
          <w:sz w:val="24"/>
        </w:rPr>
        <w:t>2</w:t>
      </w:r>
      <w:r>
        <w:rPr>
          <w:rFonts w:hint="eastAsia"/>
          <w:sz w:val="24"/>
        </w:rPr>
        <w:t>）</w:t>
      </w:r>
      <w:r w:rsidRPr="007B2E3A">
        <w:rPr>
          <w:rFonts w:hint="eastAsia"/>
          <w:sz w:val="24"/>
        </w:rPr>
        <w:t>自然地理要素的表示</w:t>
      </w:r>
    </w:p>
    <w:p w:rsidR="00E84C63" w:rsidRPr="007B2E3A" w:rsidRDefault="00E84C63" w:rsidP="00F9104D">
      <w:pPr>
        <w:adjustRightInd w:val="0"/>
        <w:snapToGrid w:val="0"/>
        <w:spacing w:line="440" w:lineRule="exact"/>
        <w:ind w:firstLineChars="300" w:firstLine="720"/>
        <w:rPr>
          <w:sz w:val="24"/>
        </w:rPr>
      </w:pPr>
      <w:r w:rsidRPr="007B2E3A">
        <w:rPr>
          <w:rFonts w:hint="eastAsia"/>
          <w:sz w:val="24"/>
        </w:rPr>
        <w:t>3</w:t>
      </w:r>
      <w:r>
        <w:rPr>
          <w:rFonts w:hint="eastAsia"/>
          <w:sz w:val="24"/>
        </w:rPr>
        <w:t>）</w:t>
      </w:r>
      <w:r w:rsidRPr="007B2E3A">
        <w:rPr>
          <w:rFonts w:hint="eastAsia"/>
          <w:sz w:val="24"/>
        </w:rPr>
        <w:t>社会人文要素的表示</w:t>
      </w:r>
    </w:p>
    <w:p w:rsidR="00E84C63" w:rsidRPr="007B2E3A" w:rsidRDefault="00E84C63" w:rsidP="00F9104D">
      <w:pPr>
        <w:adjustRightInd w:val="0"/>
        <w:snapToGrid w:val="0"/>
        <w:spacing w:line="440" w:lineRule="exact"/>
        <w:ind w:firstLine="480"/>
        <w:rPr>
          <w:sz w:val="24"/>
        </w:rPr>
      </w:pPr>
      <w:r w:rsidRPr="007B2E3A">
        <w:rPr>
          <w:rFonts w:hint="eastAsia"/>
          <w:sz w:val="24"/>
        </w:rPr>
        <w:t>第二节</w:t>
      </w:r>
      <w:r w:rsidRPr="007B2E3A">
        <w:rPr>
          <w:rFonts w:hint="eastAsia"/>
          <w:sz w:val="24"/>
        </w:rPr>
        <w:t xml:space="preserve">  </w:t>
      </w:r>
      <w:r w:rsidRPr="007B2E3A">
        <w:rPr>
          <w:rFonts w:hint="eastAsia"/>
          <w:sz w:val="24"/>
        </w:rPr>
        <w:t>国家基本比例尺地形图</w:t>
      </w:r>
    </w:p>
    <w:p w:rsidR="00E84C63" w:rsidRPr="007B2E3A" w:rsidRDefault="00E84C63" w:rsidP="00F9104D">
      <w:pPr>
        <w:adjustRightInd w:val="0"/>
        <w:snapToGrid w:val="0"/>
        <w:spacing w:line="440" w:lineRule="exact"/>
        <w:ind w:firstLineChars="300" w:firstLine="720"/>
        <w:rPr>
          <w:sz w:val="24"/>
        </w:rPr>
      </w:pPr>
      <w:r w:rsidRPr="007B2E3A">
        <w:rPr>
          <w:rFonts w:hint="eastAsia"/>
          <w:sz w:val="24"/>
        </w:rPr>
        <w:t>1</w:t>
      </w:r>
      <w:r>
        <w:rPr>
          <w:rFonts w:hint="eastAsia"/>
          <w:sz w:val="24"/>
        </w:rPr>
        <w:t>）</w:t>
      </w:r>
      <w:r w:rsidRPr="007B2E3A">
        <w:rPr>
          <w:rFonts w:hint="eastAsia"/>
          <w:sz w:val="24"/>
        </w:rPr>
        <w:t>地形图的类型</w:t>
      </w:r>
    </w:p>
    <w:p w:rsidR="00E84C63" w:rsidRPr="007B2E3A" w:rsidRDefault="00E84C63" w:rsidP="00F9104D">
      <w:pPr>
        <w:adjustRightInd w:val="0"/>
        <w:snapToGrid w:val="0"/>
        <w:spacing w:line="440" w:lineRule="exact"/>
        <w:ind w:firstLineChars="300" w:firstLine="720"/>
        <w:rPr>
          <w:sz w:val="24"/>
        </w:rPr>
      </w:pPr>
      <w:r w:rsidRPr="007B2E3A">
        <w:rPr>
          <w:rFonts w:hint="eastAsia"/>
          <w:sz w:val="24"/>
        </w:rPr>
        <w:t>2</w:t>
      </w:r>
      <w:r>
        <w:rPr>
          <w:rFonts w:hint="eastAsia"/>
          <w:sz w:val="24"/>
        </w:rPr>
        <w:t>）</w:t>
      </w:r>
      <w:r w:rsidRPr="007B2E3A">
        <w:rPr>
          <w:rFonts w:hint="eastAsia"/>
          <w:sz w:val="24"/>
        </w:rPr>
        <w:t>国家基本地形图的功用</w:t>
      </w:r>
    </w:p>
    <w:p w:rsidR="00E84C63" w:rsidRPr="007B2E3A" w:rsidRDefault="00E84C63" w:rsidP="00F9104D">
      <w:pPr>
        <w:adjustRightInd w:val="0"/>
        <w:snapToGrid w:val="0"/>
        <w:spacing w:line="440" w:lineRule="exact"/>
        <w:ind w:firstLine="480"/>
        <w:rPr>
          <w:sz w:val="24"/>
        </w:rPr>
      </w:pPr>
      <w:r w:rsidRPr="007B2E3A">
        <w:rPr>
          <w:rFonts w:hint="eastAsia"/>
          <w:sz w:val="24"/>
        </w:rPr>
        <w:t>第三节</w:t>
      </w:r>
      <w:r w:rsidRPr="007B2E3A">
        <w:rPr>
          <w:rFonts w:hint="eastAsia"/>
          <w:sz w:val="24"/>
        </w:rPr>
        <w:t xml:space="preserve">  </w:t>
      </w:r>
      <w:r w:rsidRPr="007B2E3A">
        <w:rPr>
          <w:rFonts w:hint="eastAsia"/>
          <w:sz w:val="24"/>
        </w:rPr>
        <w:t>地理图的设计与编制</w:t>
      </w:r>
    </w:p>
    <w:p w:rsidR="00E84C63" w:rsidRPr="007B2E3A" w:rsidRDefault="00E84C63" w:rsidP="00F9104D">
      <w:pPr>
        <w:adjustRightInd w:val="0"/>
        <w:snapToGrid w:val="0"/>
        <w:spacing w:line="440" w:lineRule="exact"/>
        <w:ind w:firstLineChars="300" w:firstLine="720"/>
        <w:rPr>
          <w:sz w:val="24"/>
        </w:rPr>
      </w:pPr>
      <w:r w:rsidRPr="007B2E3A">
        <w:rPr>
          <w:rFonts w:hint="eastAsia"/>
          <w:sz w:val="24"/>
        </w:rPr>
        <w:t>1</w:t>
      </w:r>
      <w:r>
        <w:rPr>
          <w:rFonts w:hint="eastAsia"/>
          <w:sz w:val="24"/>
        </w:rPr>
        <w:t>）</w:t>
      </w:r>
      <w:r w:rsidRPr="007B2E3A">
        <w:rPr>
          <w:rFonts w:hint="eastAsia"/>
          <w:sz w:val="24"/>
        </w:rPr>
        <w:t>地理图的编制特点</w:t>
      </w:r>
    </w:p>
    <w:p w:rsidR="00E84C63" w:rsidRPr="007B2E3A" w:rsidRDefault="00E84C63" w:rsidP="00F9104D">
      <w:pPr>
        <w:adjustRightInd w:val="0"/>
        <w:snapToGrid w:val="0"/>
        <w:spacing w:line="440" w:lineRule="exact"/>
        <w:ind w:firstLineChars="300" w:firstLine="720"/>
        <w:rPr>
          <w:sz w:val="24"/>
        </w:rPr>
      </w:pPr>
      <w:r w:rsidRPr="007B2E3A">
        <w:rPr>
          <w:rFonts w:hint="eastAsia"/>
          <w:sz w:val="24"/>
        </w:rPr>
        <w:lastRenderedPageBreak/>
        <w:t>2</w:t>
      </w:r>
      <w:r>
        <w:rPr>
          <w:rFonts w:hint="eastAsia"/>
          <w:sz w:val="24"/>
        </w:rPr>
        <w:t>）</w:t>
      </w:r>
      <w:r w:rsidRPr="007B2E3A">
        <w:rPr>
          <w:rFonts w:hint="eastAsia"/>
          <w:sz w:val="24"/>
        </w:rPr>
        <w:t>地理图编制过程</w:t>
      </w:r>
    </w:p>
    <w:p w:rsidR="00E84C63" w:rsidRPr="007B2E3A" w:rsidRDefault="00E84C63" w:rsidP="00F9104D">
      <w:pPr>
        <w:adjustRightInd w:val="0"/>
        <w:snapToGrid w:val="0"/>
        <w:spacing w:line="440" w:lineRule="exact"/>
        <w:ind w:firstLineChars="300" w:firstLine="720"/>
        <w:rPr>
          <w:sz w:val="24"/>
        </w:rPr>
      </w:pPr>
      <w:r w:rsidRPr="007B2E3A">
        <w:rPr>
          <w:rFonts w:hint="eastAsia"/>
          <w:sz w:val="24"/>
        </w:rPr>
        <w:t>3</w:t>
      </w:r>
      <w:r>
        <w:rPr>
          <w:rFonts w:hint="eastAsia"/>
          <w:sz w:val="24"/>
        </w:rPr>
        <w:t>）</w:t>
      </w:r>
      <w:r w:rsidRPr="007B2E3A">
        <w:rPr>
          <w:rFonts w:hint="eastAsia"/>
          <w:sz w:val="24"/>
        </w:rPr>
        <w:t>地理图设计的主要内容</w:t>
      </w:r>
    </w:p>
    <w:p w:rsidR="00E84C63" w:rsidRPr="007B2E3A" w:rsidRDefault="00E84C63" w:rsidP="00F9104D">
      <w:pPr>
        <w:adjustRightInd w:val="0"/>
        <w:snapToGrid w:val="0"/>
        <w:spacing w:line="440" w:lineRule="exact"/>
        <w:ind w:firstLine="480"/>
        <w:rPr>
          <w:sz w:val="24"/>
        </w:rPr>
      </w:pPr>
      <w:r w:rsidRPr="007B2E3A">
        <w:rPr>
          <w:rFonts w:hint="eastAsia"/>
          <w:sz w:val="24"/>
        </w:rPr>
        <w:t>第四节</w:t>
      </w:r>
      <w:r w:rsidRPr="007B2E3A">
        <w:rPr>
          <w:rFonts w:hint="eastAsia"/>
          <w:sz w:val="24"/>
        </w:rPr>
        <w:t xml:space="preserve">  </w:t>
      </w:r>
      <w:r w:rsidRPr="007B2E3A">
        <w:rPr>
          <w:rFonts w:hint="eastAsia"/>
          <w:sz w:val="24"/>
        </w:rPr>
        <w:t>专题地图的特性与类型</w:t>
      </w:r>
    </w:p>
    <w:p w:rsidR="00E84C63" w:rsidRPr="007B2E3A" w:rsidRDefault="00E84C63" w:rsidP="00F9104D">
      <w:pPr>
        <w:adjustRightInd w:val="0"/>
        <w:snapToGrid w:val="0"/>
        <w:spacing w:line="440" w:lineRule="exact"/>
        <w:ind w:firstLineChars="300" w:firstLine="720"/>
        <w:rPr>
          <w:sz w:val="24"/>
        </w:rPr>
      </w:pPr>
      <w:r w:rsidRPr="007B2E3A">
        <w:rPr>
          <w:rFonts w:hint="eastAsia"/>
          <w:sz w:val="24"/>
        </w:rPr>
        <w:t>1</w:t>
      </w:r>
      <w:r>
        <w:rPr>
          <w:rFonts w:hint="eastAsia"/>
          <w:sz w:val="24"/>
        </w:rPr>
        <w:t>）</w:t>
      </w:r>
      <w:r w:rsidRPr="007B2E3A">
        <w:rPr>
          <w:rFonts w:hint="eastAsia"/>
          <w:sz w:val="24"/>
        </w:rPr>
        <w:t>专题地图的基本特征</w:t>
      </w:r>
    </w:p>
    <w:p w:rsidR="00E84C63" w:rsidRPr="007B2E3A" w:rsidRDefault="00E84C63" w:rsidP="00F9104D">
      <w:pPr>
        <w:adjustRightInd w:val="0"/>
        <w:snapToGrid w:val="0"/>
        <w:spacing w:line="440" w:lineRule="exact"/>
        <w:ind w:firstLineChars="300" w:firstLine="720"/>
        <w:rPr>
          <w:sz w:val="24"/>
        </w:rPr>
      </w:pPr>
      <w:r w:rsidRPr="007B2E3A">
        <w:rPr>
          <w:rFonts w:hint="eastAsia"/>
          <w:sz w:val="24"/>
        </w:rPr>
        <w:t>2</w:t>
      </w:r>
      <w:r>
        <w:rPr>
          <w:rFonts w:hint="eastAsia"/>
          <w:sz w:val="24"/>
        </w:rPr>
        <w:t>）</w:t>
      </w:r>
      <w:r w:rsidRPr="007B2E3A">
        <w:rPr>
          <w:rFonts w:hint="eastAsia"/>
          <w:sz w:val="24"/>
        </w:rPr>
        <w:t>专题地图的类别</w:t>
      </w:r>
    </w:p>
    <w:p w:rsidR="00E84C63" w:rsidRPr="007B2E3A" w:rsidRDefault="00E84C63" w:rsidP="00F9104D">
      <w:pPr>
        <w:adjustRightInd w:val="0"/>
        <w:snapToGrid w:val="0"/>
        <w:spacing w:line="440" w:lineRule="exact"/>
        <w:ind w:firstLineChars="300" w:firstLine="720"/>
        <w:rPr>
          <w:sz w:val="24"/>
        </w:rPr>
      </w:pPr>
      <w:r w:rsidRPr="007B2E3A">
        <w:rPr>
          <w:rFonts w:hint="eastAsia"/>
          <w:sz w:val="24"/>
        </w:rPr>
        <w:t>3</w:t>
      </w:r>
      <w:r>
        <w:rPr>
          <w:rFonts w:hint="eastAsia"/>
          <w:sz w:val="24"/>
        </w:rPr>
        <w:t>）</w:t>
      </w:r>
      <w:r w:rsidRPr="007B2E3A">
        <w:rPr>
          <w:rFonts w:hint="eastAsia"/>
          <w:sz w:val="24"/>
        </w:rPr>
        <w:t>专题地图的应用</w:t>
      </w:r>
    </w:p>
    <w:p w:rsidR="00E84C63" w:rsidRPr="007B2E3A" w:rsidRDefault="00E84C63" w:rsidP="00F9104D">
      <w:pPr>
        <w:adjustRightInd w:val="0"/>
        <w:snapToGrid w:val="0"/>
        <w:spacing w:line="440" w:lineRule="exact"/>
        <w:ind w:firstLine="480"/>
        <w:rPr>
          <w:sz w:val="24"/>
        </w:rPr>
      </w:pPr>
      <w:r w:rsidRPr="007B2E3A">
        <w:rPr>
          <w:rFonts w:hint="eastAsia"/>
          <w:sz w:val="24"/>
        </w:rPr>
        <w:t>第五节</w:t>
      </w:r>
      <w:r w:rsidRPr="007B2E3A">
        <w:rPr>
          <w:rFonts w:hint="eastAsia"/>
          <w:sz w:val="24"/>
        </w:rPr>
        <w:t xml:space="preserve">  </w:t>
      </w:r>
      <w:r w:rsidRPr="007B2E3A">
        <w:rPr>
          <w:rFonts w:hint="eastAsia"/>
          <w:sz w:val="24"/>
        </w:rPr>
        <w:t>专题地图的编制原理</w:t>
      </w:r>
    </w:p>
    <w:p w:rsidR="00E84C63" w:rsidRPr="007B2E3A" w:rsidRDefault="00E84C63" w:rsidP="00F9104D">
      <w:pPr>
        <w:adjustRightInd w:val="0"/>
        <w:snapToGrid w:val="0"/>
        <w:spacing w:line="440" w:lineRule="exact"/>
        <w:ind w:firstLineChars="300" w:firstLine="720"/>
        <w:rPr>
          <w:sz w:val="24"/>
        </w:rPr>
      </w:pPr>
      <w:r w:rsidRPr="007B2E3A">
        <w:rPr>
          <w:rFonts w:hint="eastAsia"/>
          <w:sz w:val="24"/>
        </w:rPr>
        <w:t>1</w:t>
      </w:r>
      <w:r>
        <w:rPr>
          <w:rFonts w:hint="eastAsia"/>
          <w:sz w:val="24"/>
        </w:rPr>
        <w:t>）</w:t>
      </w:r>
      <w:r w:rsidRPr="007B2E3A">
        <w:rPr>
          <w:rFonts w:hint="eastAsia"/>
          <w:sz w:val="24"/>
        </w:rPr>
        <w:t>专题地图的编制过程</w:t>
      </w:r>
    </w:p>
    <w:p w:rsidR="00E84C63" w:rsidRPr="007B2E3A" w:rsidRDefault="00E84C63" w:rsidP="00F9104D">
      <w:pPr>
        <w:adjustRightInd w:val="0"/>
        <w:snapToGrid w:val="0"/>
        <w:spacing w:line="440" w:lineRule="exact"/>
        <w:ind w:firstLineChars="300" w:firstLine="720"/>
        <w:rPr>
          <w:sz w:val="24"/>
        </w:rPr>
      </w:pPr>
      <w:r w:rsidRPr="007B2E3A">
        <w:rPr>
          <w:rFonts w:hint="eastAsia"/>
          <w:sz w:val="24"/>
        </w:rPr>
        <w:t>2</w:t>
      </w:r>
      <w:r>
        <w:rPr>
          <w:rFonts w:hint="eastAsia"/>
          <w:sz w:val="24"/>
        </w:rPr>
        <w:t>）</w:t>
      </w:r>
      <w:r w:rsidRPr="007B2E3A">
        <w:rPr>
          <w:rFonts w:hint="eastAsia"/>
          <w:sz w:val="24"/>
        </w:rPr>
        <w:t>专题地图的资料类型及处理</w:t>
      </w:r>
    </w:p>
    <w:p w:rsidR="00E84C63" w:rsidRPr="007B2E3A" w:rsidRDefault="00E84C63" w:rsidP="00F9104D">
      <w:pPr>
        <w:adjustRightInd w:val="0"/>
        <w:snapToGrid w:val="0"/>
        <w:spacing w:line="440" w:lineRule="exact"/>
        <w:ind w:firstLineChars="300" w:firstLine="720"/>
        <w:rPr>
          <w:sz w:val="24"/>
        </w:rPr>
      </w:pPr>
      <w:r w:rsidRPr="007B2E3A">
        <w:rPr>
          <w:rFonts w:hint="eastAsia"/>
          <w:sz w:val="24"/>
        </w:rPr>
        <w:t>3</w:t>
      </w:r>
      <w:r>
        <w:rPr>
          <w:rFonts w:hint="eastAsia"/>
          <w:sz w:val="24"/>
        </w:rPr>
        <w:t>）</w:t>
      </w:r>
      <w:r w:rsidRPr="007B2E3A">
        <w:rPr>
          <w:rFonts w:hint="eastAsia"/>
          <w:sz w:val="24"/>
        </w:rPr>
        <w:t>地理底图的编制</w:t>
      </w:r>
    </w:p>
    <w:p w:rsidR="00E84C63" w:rsidRPr="007B2E3A" w:rsidRDefault="00E84C63" w:rsidP="00F9104D">
      <w:pPr>
        <w:adjustRightInd w:val="0"/>
        <w:snapToGrid w:val="0"/>
        <w:spacing w:line="440" w:lineRule="exact"/>
        <w:ind w:firstLine="480"/>
        <w:rPr>
          <w:sz w:val="24"/>
        </w:rPr>
      </w:pPr>
      <w:r w:rsidRPr="007B2E3A">
        <w:rPr>
          <w:rFonts w:hint="eastAsia"/>
          <w:sz w:val="24"/>
        </w:rPr>
        <w:t>第六节</w:t>
      </w:r>
      <w:r w:rsidRPr="007B2E3A">
        <w:rPr>
          <w:rFonts w:hint="eastAsia"/>
          <w:sz w:val="24"/>
        </w:rPr>
        <w:t xml:space="preserve">  </w:t>
      </w:r>
      <w:r w:rsidRPr="007B2E3A">
        <w:rPr>
          <w:rFonts w:hint="eastAsia"/>
          <w:sz w:val="24"/>
        </w:rPr>
        <w:t>专题地图设计</w:t>
      </w:r>
    </w:p>
    <w:p w:rsidR="00E84C63" w:rsidRPr="007B2E3A" w:rsidRDefault="00E84C63" w:rsidP="00F9104D">
      <w:pPr>
        <w:adjustRightInd w:val="0"/>
        <w:snapToGrid w:val="0"/>
        <w:spacing w:line="440" w:lineRule="exact"/>
        <w:ind w:firstLineChars="300" w:firstLine="720"/>
        <w:rPr>
          <w:sz w:val="24"/>
        </w:rPr>
      </w:pPr>
      <w:r w:rsidRPr="007B2E3A">
        <w:rPr>
          <w:rFonts w:hint="eastAsia"/>
          <w:sz w:val="24"/>
        </w:rPr>
        <w:t>1</w:t>
      </w:r>
      <w:r>
        <w:rPr>
          <w:rFonts w:hint="eastAsia"/>
          <w:sz w:val="24"/>
        </w:rPr>
        <w:t>）</w:t>
      </w:r>
      <w:r w:rsidRPr="007B2E3A">
        <w:rPr>
          <w:rFonts w:hint="eastAsia"/>
          <w:sz w:val="24"/>
        </w:rPr>
        <w:t>表示方法的选择</w:t>
      </w:r>
    </w:p>
    <w:p w:rsidR="00E84C63" w:rsidRPr="007B2E3A" w:rsidRDefault="00E84C63" w:rsidP="00F9104D">
      <w:pPr>
        <w:adjustRightInd w:val="0"/>
        <w:snapToGrid w:val="0"/>
        <w:spacing w:line="440" w:lineRule="exact"/>
        <w:ind w:firstLineChars="300" w:firstLine="720"/>
        <w:rPr>
          <w:sz w:val="24"/>
        </w:rPr>
      </w:pPr>
      <w:r w:rsidRPr="007B2E3A">
        <w:rPr>
          <w:rFonts w:hint="eastAsia"/>
          <w:sz w:val="24"/>
        </w:rPr>
        <w:t>2</w:t>
      </w:r>
      <w:r>
        <w:rPr>
          <w:rFonts w:hint="eastAsia"/>
          <w:sz w:val="24"/>
        </w:rPr>
        <w:t>）</w:t>
      </w:r>
      <w:r w:rsidRPr="007B2E3A">
        <w:rPr>
          <w:rFonts w:hint="eastAsia"/>
          <w:sz w:val="24"/>
        </w:rPr>
        <w:t>图例设计</w:t>
      </w:r>
    </w:p>
    <w:p w:rsidR="00E84C63" w:rsidRPr="007B2E3A" w:rsidRDefault="00E84C63" w:rsidP="00F9104D">
      <w:pPr>
        <w:adjustRightInd w:val="0"/>
        <w:snapToGrid w:val="0"/>
        <w:spacing w:line="440" w:lineRule="exact"/>
        <w:ind w:firstLineChars="300" w:firstLine="720"/>
        <w:rPr>
          <w:sz w:val="24"/>
        </w:rPr>
      </w:pPr>
      <w:r w:rsidRPr="007B2E3A">
        <w:rPr>
          <w:rFonts w:hint="eastAsia"/>
          <w:sz w:val="24"/>
        </w:rPr>
        <w:t>3</w:t>
      </w:r>
      <w:r>
        <w:rPr>
          <w:rFonts w:hint="eastAsia"/>
          <w:sz w:val="24"/>
        </w:rPr>
        <w:t>）</w:t>
      </w:r>
      <w:r w:rsidRPr="007B2E3A">
        <w:rPr>
          <w:rFonts w:hint="eastAsia"/>
          <w:sz w:val="24"/>
        </w:rPr>
        <w:t>图面内容的安排</w:t>
      </w:r>
    </w:p>
    <w:p w:rsidR="00E84C63" w:rsidRPr="007B2E3A" w:rsidRDefault="00E84C63" w:rsidP="00F9104D">
      <w:pPr>
        <w:adjustRightInd w:val="0"/>
        <w:snapToGrid w:val="0"/>
        <w:spacing w:line="440" w:lineRule="exact"/>
        <w:ind w:firstLineChars="300" w:firstLine="720"/>
        <w:rPr>
          <w:sz w:val="24"/>
        </w:rPr>
      </w:pPr>
      <w:r w:rsidRPr="007B2E3A">
        <w:rPr>
          <w:rFonts w:hint="eastAsia"/>
          <w:sz w:val="24"/>
        </w:rPr>
        <w:t>4</w:t>
      </w:r>
      <w:r>
        <w:rPr>
          <w:rFonts w:hint="eastAsia"/>
          <w:sz w:val="24"/>
        </w:rPr>
        <w:t>）</w:t>
      </w:r>
      <w:r w:rsidRPr="007B2E3A">
        <w:rPr>
          <w:rFonts w:hint="eastAsia"/>
          <w:sz w:val="24"/>
        </w:rPr>
        <w:t>色彩与网纹设计</w:t>
      </w:r>
    </w:p>
    <w:p w:rsidR="00E84C63" w:rsidRPr="00124E73" w:rsidRDefault="00E84C63" w:rsidP="00F9104D">
      <w:pPr>
        <w:spacing w:line="440" w:lineRule="exact"/>
        <w:rPr>
          <w:rFonts w:ascii="黑体" w:eastAsia="黑体"/>
          <w:sz w:val="28"/>
          <w:szCs w:val="28"/>
        </w:rPr>
      </w:pPr>
      <w:r w:rsidRPr="00124E73">
        <w:rPr>
          <w:rFonts w:ascii="黑体" w:eastAsia="黑体" w:hint="eastAsia"/>
          <w:sz w:val="28"/>
          <w:szCs w:val="28"/>
        </w:rPr>
        <w:t>2、第二章  地形图的应用</w:t>
      </w:r>
    </w:p>
    <w:p w:rsidR="00E84C63" w:rsidRPr="00124E73" w:rsidRDefault="00E84C63" w:rsidP="00F9104D">
      <w:pPr>
        <w:spacing w:line="440" w:lineRule="exact"/>
        <w:rPr>
          <w:rFonts w:ascii="黑体" w:eastAsia="黑体"/>
          <w:sz w:val="24"/>
        </w:rPr>
      </w:pPr>
      <w:r w:rsidRPr="00124E73">
        <w:rPr>
          <w:rFonts w:ascii="黑体" w:eastAsia="黑体" w:hint="eastAsia"/>
          <w:sz w:val="24"/>
        </w:rPr>
        <w:t>（1）教学目的与要求</w:t>
      </w:r>
    </w:p>
    <w:p w:rsidR="00E84C63" w:rsidRPr="0017312F" w:rsidRDefault="00E84C63" w:rsidP="00F9104D">
      <w:pPr>
        <w:adjustRightInd w:val="0"/>
        <w:snapToGrid w:val="0"/>
        <w:spacing w:line="440" w:lineRule="exact"/>
        <w:ind w:firstLine="480"/>
        <w:rPr>
          <w:sz w:val="24"/>
        </w:rPr>
      </w:pPr>
      <w:r w:rsidRPr="0017312F">
        <w:rPr>
          <w:rFonts w:hint="eastAsia"/>
          <w:sz w:val="24"/>
        </w:rPr>
        <w:t>通过本章的学习，要求掌握国家基本比例尺地形图</w:t>
      </w:r>
      <w:r>
        <w:rPr>
          <w:rFonts w:hint="eastAsia"/>
          <w:sz w:val="24"/>
        </w:rPr>
        <w:t>的分幅与编号方法，</w:t>
      </w:r>
      <w:r w:rsidRPr="009E5CCC">
        <w:rPr>
          <w:rFonts w:hint="eastAsia"/>
          <w:bCs/>
          <w:sz w:val="24"/>
          <w:lang w:val="en-AU"/>
        </w:rPr>
        <w:t>地形图上的等高线</w:t>
      </w:r>
      <w:r>
        <w:rPr>
          <w:rFonts w:hint="eastAsia"/>
          <w:bCs/>
          <w:sz w:val="24"/>
          <w:lang w:val="en-AU"/>
        </w:rPr>
        <w:t>的形态，</w:t>
      </w:r>
      <w:r>
        <w:rPr>
          <w:rFonts w:hint="eastAsia"/>
          <w:sz w:val="24"/>
        </w:rPr>
        <w:t>地形图的室内量</w:t>
      </w:r>
      <w:r w:rsidRPr="0017312F">
        <w:rPr>
          <w:rFonts w:hint="eastAsia"/>
          <w:sz w:val="24"/>
        </w:rPr>
        <w:t>算应用，。</w:t>
      </w:r>
    </w:p>
    <w:p w:rsidR="00E84C63" w:rsidRPr="00124E73" w:rsidRDefault="00E84C63" w:rsidP="00F9104D">
      <w:pPr>
        <w:spacing w:line="440" w:lineRule="exact"/>
        <w:rPr>
          <w:rFonts w:ascii="黑体" w:eastAsia="黑体"/>
          <w:sz w:val="24"/>
        </w:rPr>
      </w:pPr>
      <w:r w:rsidRPr="00124E73">
        <w:rPr>
          <w:rFonts w:ascii="黑体" w:eastAsia="黑体" w:hint="eastAsia"/>
          <w:sz w:val="24"/>
        </w:rPr>
        <w:t>（2）教学重点与难点</w:t>
      </w:r>
    </w:p>
    <w:p w:rsidR="00E84C63" w:rsidRDefault="00E84C63" w:rsidP="00F9104D">
      <w:pPr>
        <w:adjustRightInd w:val="0"/>
        <w:snapToGrid w:val="0"/>
        <w:spacing w:line="440" w:lineRule="exact"/>
        <w:ind w:firstLine="480"/>
        <w:rPr>
          <w:sz w:val="24"/>
        </w:rPr>
      </w:pPr>
      <w:r>
        <w:rPr>
          <w:rFonts w:hint="eastAsia"/>
          <w:sz w:val="24"/>
        </w:rPr>
        <w:t>重点掌握</w:t>
      </w:r>
      <w:r w:rsidRPr="0017312F">
        <w:rPr>
          <w:rFonts w:hint="eastAsia"/>
          <w:sz w:val="24"/>
        </w:rPr>
        <w:t>国家基本比例尺地形图</w:t>
      </w:r>
      <w:r>
        <w:rPr>
          <w:rFonts w:hint="eastAsia"/>
          <w:sz w:val="24"/>
        </w:rPr>
        <w:t>的分幅与编号以及地形图的室内量</w:t>
      </w:r>
      <w:r w:rsidRPr="0017312F">
        <w:rPr>
          <w:rFonts w:hint="eastAsia"/>
          <w:sz w:val="24"/>
        </w:rPr>
        <w:t>算</w:t>
      </w:r>
      <w:r>
        <w:rPr>
          <w:rFonts w:hint="eastAsia"/>
          <w:sz w:val="24"/>
        </w:rPr>
        <w:t>，难点也在此处。</w:t>
      </w:r>
    </w:p>
    <w:p w:rsidR="00E84C63" w:rsidRPr="00124E73" w:rsidRDefault="00E84C63" w:rsidP="00F9104D">
      <w:pPr>
        <w:spacing w:line="440" w:lineRule="exact"/>
        <w:rPr>
          <w:rFonts w:ascii="黑体" w:eastAsia="黑体"/>
          <w:sz w:val="24"/>
        </w:rPr>
      </w:pPr>
      <w:r w:rsidRPr="00124E73">
        <w:rPr>
          <w:rFonts w:ascii="黑体" w:eastAsia="黑体" w:hint="eastAsia"/>
          <w:sz w:val="24"/>
        </w:rPr>
        <w:t>（3）教学内容</w:t>
      </w:r>
    </w:p>
    <w:p w:rsidR="00E84C63" w:rsidRPr="007B2E3A" w:rsidRDefault="00E84C63" w:rsidP="00F9104D">
      <w:pPr>
        <w:adjustRightInd w:val="0"/>
        <w:snapToGrid w:val="0"/>
        <w:spacing w:line="440" w:lineRule="exact"/>
        <w:ind w:firstLine="480"/>
        <w:rPr>
          <w:bCs/>
          <w:sz w:val="24"/>
        </w:rPr>
      </w:pPr>
      <w:r w:rsidRPr="007B2E3A">
        <w:rPr>
          <w:rFonts w:hint="eastAsia"/>
          <w:sz w:val="24"/>
        </w:rPr>
        <w:t>第一节</w:t>
      </w:r>
      <w:r w:rsidRPr="007B2E3A">
        <w:rPr>
          <w:rFonts w:hint="eastAsia"/>
          <w:sz w:val="24"/>
        </w:rPr>
        <w:t xml:space="preserve">  </w:t>
      </w:r>
      <w:r w:rsidRPr="007B2E3A">
        <w:rPr>
          <w:rFonts w:hint="eastAsia"/>
          <w:bCs/>
          <w:sz w:val="24"/>
        </w:rPr>
        <w:t>地形图的分类与用途</w:t>
      </w:r>
    </w:p>
    <w:p w:rsidR="00E84C63" w:rsidRPr="007B2E3A" w:rsidRDefault="00E84C63" w:rsidP="00F9104D">
      <w:pPr>
        <w:adjustRightInd w:val="0"/>
        <w:snapToGrid w:val="0"/>
        <w:spacing w:line="440" w:lineRule="exact"/>
        <w:ind w:firstLineChars="300" w:firstLine="720"/>
        <w:rPr>
          <w:sz w:val="24"/>
        </w:rPr>
      </w:pPr>
      <w:r w:rsidRPr="007B2E3A">
        <w:rPr>
          <w:rFonts w:hint="eastAsia"/>
          <w:sz w:val="24"/>
        </w:rPr>
        <w:t>1</w:t>
      </w:r>
      <w:r>
        <w:rPr>
          <w:rFonts w:hint="eastAsia"/>
          <w:sz w:val="24"/>
        </w:rPr>
        <w:t>）</w:t>
      </w:r>
      <w:r w:rsidRPr="007B2E3A">
        <w:rPr>
          <w:rFonts w:hint="eastAsia"/>
          <w:sz w:val="24"/>
        </w:rPr>
        <w:t>地图的分类</w:t>
      </w:r>
      <w:r w:rsidRPr="007B2E3A">
        <w:rPr>
          <w:sz w:val="24"/>
        </w:rPr>
        <w:t xml:space="preserve"> </w:t>
      </w:r>
    </w:p>
    <w:p w:rsidR="00E84C63" w:rsidRPr="007B2E3A" w:rsidRDefault="00E84C63" w:rsidP="00F9104D">
      <w:pPr>
        <w:adjustRightInd w:val="0"/>
        <w:snapToGrid w:val="0"/>
        <w:spacing w:line="440" w:lineRule="exact"/>
        <w:ind w:firstLineChars="300" w:firstLine="720"/>
        <w:rPr>
          <w:sz w:val="24"/>
        </w:rPr>
      </w:pPr>
      <w:r w:rsidRPr="007B2E3A">
        <w:rPr>
          <w:rFonts w:hint="eastAsia"/>
          <w:sz w:val="24"/>
        </w:rPr>
        <w:t>2</w:t>
      </w:r>
      <w:r>
        <w:rPr>
          <w:rFonts w:hint="eastAsia"/>
          <w:sz w:val="24"/>
        </w:rPr>
        <w:t>）</w:t>
      </w:r>
      <w:r w:rsidRPr="007B2E3A">
        <w:rPr>
          <w:rFonts w:hint="eastAsia"/>
          <w:sz w:val="24"/>
        </w:rPr>
        <w:t>地形图的主要用途</w:t>
      </w:r>
    </w:p>
    <w:p w:rsidR="00E84C63" w:rsidRPr="007B2E3A" w:rsidRDefault="00E84C63" w:rsidP="00F9104D">
      <w:pPr>
        <w:adjustRightInd w:val="0"/>
        <w:snapToGrid w:val="0"/>
        <w:spacing w:line="440" w:lineRule="exact"/>
        <w:ind w:firstLine="480"/>
        <w:rPr>
          <w:bCs/>
          <w:sz w:val="24"/>
        </w:rPr>
      </w:pPr>
      <w:r w:rsidRPr="007B2E3A">
        <w:rPr>
          <w:rFonts w:hint="eastAsia"/>
          <w:sz w:val="24"/>
        </w:rPr>
        <w:t>第二节</w:t>
      </w:r>
      <w:r w:rsidRPr="007B2E3A">
        <w:rPr>
          <w:rFonts w:hint="eastAsia"/>
          <w:sz w:val="24"/>
        </w:rPr>
        <w:t xml:space="preserve">  </w:t>
      </w:r>
      <w:r w:rsidRPr="007B2E3A">
        <w:rPr>
          <w:rFonts w:hint="eastAsia"/>
          <w:bCs/>
          <w:sz w:val="24"/>
        </w:rPr>
        <w:t>地形图的识读</w:t>
      </w:r>
    </w:p>
    <w:p w:rsidR="00E84C63" w:rsidRPr="007B2E3A" w:rsidRDefault="00E84C63" w:rsidP="00F9104D">
      <w:pPr>
        <w:adjustRightInd w:val="0"/>
        <w:snapToGrid w:val="0"/>
        <w:spacing w:line="440" w:lineRule="exact"/>
        <w:ind w:firstLineChars="300" w:firstLine="720"/>
        <w:rPr>
          <w:sz w:val="24"/>
        </w:rPr>
      </w:pPr>
      <w:r w:rsidRPr="007B2E3A">
        <w:rPr>
          <w:rFonts w:hint="eastAsia"/>
          <w:sz w:val="24"/>
        </w:rPr>
        <w:t>1</w:t>
      </w:r>
      <w:r>
        <w:rPr>
          <w:rFonts w:hint="eastAsia"/>
          <w:sz w:val="24"/>
        </w:rPr>
        <w:t>）</w:t>
      </w:r>
      <w:r w:rsidRPr="007B2E3A">
        <w:rPr>
          <w:rFonts w:hint="eastAsia"/>
          <w:sz w:val="24"/>
        </w:rPr>
        <w:t>地形图的数学要素</w:t>
      </w:r>
    </w:p>
    <w:p w:rsidR="00E84C63" w:rsidRPr="007B2E3A" w:rsidRDefault="00E84C63" w:rsidP="00F9104D">
      <w:pPr>
        <w:adjustRightInd w:val="0"/>
        <w:snapToGrid w:val="0"/>
        <w:spacing w:line="440" w:lineRule="exact"/>
        <w:ind w:firstLineChars="300" w:firstLine="720"/>
        <w:rPr>
          <w:sz w:val="24"/>
        </w:rPr>
      </w:pPr>
      <w:r w:rsidRPr="007B2E3A">
        <w:rPr>
          <w:rFonts w:hint="eastAsia"/>
          <w:sz w:val="24"/>
        </w:rPr>
        <w:t>2</w:t>
      </w:r>
      <w:r>
        <w:rPr>
          <w:rFonts w:hint="eastAsia"/>
          <w:sz w:val="24"/>
        </w:rPr>
        <w:t>）</w:t>
      </w:r>
      <w:r w:rsidRPr="007B2E3A">
        <w:rPr>
          <w:rFonts w:hint="eastAsia"/>
          <w:sz w:val="24"/>
        </w:rPr>
        <w:t>地形图的辅助要素</w:t>
      </w:r>
      <w:r w:rsidRPr="007B2E3A">
        <w:rPr>
          <w:sz w:val="24"/>
        </w:rPr>
        <w:t xml:space="preserve"> </w:t>
      </w:r>
    </w:p>
    <w:p w:rsidR="00E84C63" w:rsidRPr="007B2E3A" w:rsidRDefault="00E84C63" w:rsidP="00F9104D">
      <w:pPr>
        <w:adjustRightInd w:val="0"/>
        <w:snapToGrid w:val="0"/>
        <w:spacing w:line="440" w:lineRule="exact"/>
        <w:ind w:firstLineChars="300" w:firstLine="720"/>
        <w:rPr>
          <w:sz w:val="24"/>
        </w:rPr>
      </w:pPr>
      <w:r w:rsidRPr="007B2E3A">
        <w:rPr>
          <w:rFonts w:hint="eastAsia"/>
          <w:sz w:val="24"/>
        </w:rPr>
        <w:t>3</w:t>
      </w:r>
      <w:r>
        <w:rPr>
          <w:rFonts w:hint="eastAsia"/>
          <w:sz w:val="24"/>
        </w:rPr>
        <w:t>）</w:t>
      </w:r>
      <w:r w:rsidRPr="007B2E3A">
        <w:rPr>
          <w:rFonts w:hint="eastAsia"/>
          <w:sz w:val="24"/>
        </w:rPr>
        <w:t>地形图的分幅与编号</w:t>
      </w:r>
      <w:r w:rsidRPr="007B2E3A">
        <w:rPr>
          <w:sz w:val="24"/>
        </w:rPr>
        <w:t xml:space="preserve"> </w:t>
      </w:r>
    </w:p>
    <w:p w:rsidR="00E84C63" w:rsidRPr="007B2E3A" w:rsidRDefault="00E84C63" w:rsidP="00F9104D">
      <w:pPr>
        <w:adjustRightInd w:val="0"/>
        <w:snapToGrid w:val="0"/>
        <w:spacing w:line="440" w:lineRule="exact"/>
        <w:ind w:firstLine="480"/>
        <w:rPr>
          <w:bCs/>
          <w:sz w:val="24"/>
          <w:lang w:val="en-AU"/>
        </w:rPr>
      </w:pPr>
      <w:r w:rsidRPr="007B2E3A">
        <w:rPr>
          <w:rFonts w:hint="eastAsia"/>
          <w:sz w:val="24"/>
        </w:rPr>
        <w:t>第三节</w:t>
      </w:r>
      <w:r w:rsidRPr="007B2E3A">
        <w:rPr>
          <w:rFonts w:hint="eastAsia"/>
          <w:sz w:val="24"/>
        </w:rPr>
        <w:t xml:space="preserve">  </w:t>
      </w:r>
      <w:r w:rsidRPr="007B2E3A">
        <w:rPr>
          <w:rFonts w:hint="eastAsia"/>
          <w:bCs/>
          <w:sz w:val="24"/>
          <w:lang w:val="en-AU"/>
        </w:rPr>
        <w:t>地形图上的等高线</w:t>
      </w:r>
    </w:p>
    <w:p w:rsidR="00E84C63" w:rsidRPr="007B2E3A" w:rsidRDefault="00E84C63" w:rsidP="00F9104D">
      <w:pPr>
        <w:adjustRightInd w:val="0"/>
        <w:snapToGrid w:val="0"/>
        <w:spacing w:line="440" w:lineRule="exact"/>
        <w:ind w:firstLineChars="300" w:firstLine="720"/>
        <w:rPr>
          <w:sz w:val="24"/>
        </w:rPr>
      </w:pPr>
      <w:r w:rsidRPr="007B2E3A">
        <w:rPr>
          <w:rFonts w:hint="eastAsia"/>
          <w:sz w:val="24"/>
        </w:rPr>
        <w:lastRenderedPageBreak/>
        <w:t>1</w:t>
      </w:r>
      <w:r>
        <w:rPr>
          <w:rFonts w:hint="eastAsia"/>
          <w:sz w:val="24"/>
        </w:rPr>
        <w:t>）</w:t>
      </w:r>
      <w:r w:rsidRPr="007B2E3A">
        <w:rPr>
          <w:rFonts w:hint="eastAsia"/>
          <w:sz w:val="24"/>
        </w:rPr>
        <w:t>等高线及其表示地形的原理</w:t>
      </w:r>
      <w:r w:rsidRPr="007B2E3A">
        <w:rPr>
          <w:sz w:val="24"/>
        </w:rPr>
        <w:t xml:space="preserve"> </w:t>
      </w:r>
    </w:p>
    <w:p w:rsidR="00E84C63" w:rsidRPr="007B2E3A" w:rsidRDefault="00E84C63" w:rsidP="00F9104D">
      <w:pPr>
        <w:adjustRightInd w:val="0"/>
        <w:snapToGrid w:val="0"/>
        <w:spacing w:line="440" w:lineRule="exact"/>
        <w:ind w:firstLineChars="300" w:firstLine="720"/>
        <w:rPr>
          <w:sz w:val="24"/>
        </w:rPr>
      </w:pPr>
      <w:r w:rsidRPr="007B2E3A">
        <w:rPr>
          <w:rFonts w:hint="eastAsia"/>
          <w:sz w:val="24"/>
        </w:rPr>
        <w:t>2</w:t>
      </w:r>
      <w:r>
        <w:rPr>
          <w:rFonts w:hint="eastAsia"/>
          <w:sz w:val="24"/>
        </w:rPr>
        <w:t>）</w:t>
      </w:r>
      <w:r w:rsidRPr="007B2E3A">
        <w:rPr>
          <w:rFonts w:hint="eastAsia"/>
          <w:sz w:val="24"/>
        </w:rPr>
        <w:t>等高线的种类</w:t>
      </w:r>
      <w:r w:rsidRPr="007B2E3A">
        <w:rPr>
          <w:sz w:val="24"/>
        </w:rPr>
        <w:t xml:space="preserve"> </w:t>
      </w:r>
    </w:p>
    <w:p w:rsidR="00E84C63" w:rsidRPr="007B2E3A" w:rsidRDefault="00E84C63" w:rsidP="00F9104D">
      <w:pPr>
        <w:adjustRightInd w:val="0"/>
        <w:snapToGrid w:val="0"/>
        <w:spacing w:line="440" w:lineRule="exact"/>
        <w:ind w:firstLineChars="300" w:firstLine="720"/>
        <w:rPr>
          <w:sz w:val="24"/>
        </w:rPr>
      </w:pPr>
      <w:r w:rsidRPr="007B2E3A">
        <w:rPr>
          <w:rFonts w:hint="eastAsia"/>
          <w:sz w:val="24"/>
        </w:rPr>
        <w:t>3</w:t>
      </w:r>
      <w:r>
        <w:rPr>
          <w:rFonts w:hint="eastAsia"/>
          <w:sz w:val="24"/>
        </w:rPr>
        <w:t>）</w:t>
      </w:r>
      <w:r w:rsidRPr="007B2E3A">
        <w:rPr>
          <w:rFonts w:hint="eastAsia"/>
          <w:sz w:val="24"/>
        </w:rPr>
        <w:t>地貌中的基本形态及其等高线图形</w:t>
      </w:r>
      <w:r w:rsidRPr="007B2E3A">
        <w:rPr>
          <w:sz w:val="24"/>
        </w:rPr>
        <w:t xml:space="preserve"> </w:t>
      </w:r>
    </w:p>
    <w:p w:rsidR="00E84C63" w:rsidRPr="007B2E3A" w:rsidRDefault="00E84C63" w:rsidP="00F9104D">
      <w:pPr>
        <w:adjustRightInd w:val="0"/>
        <w:snapToGrid w:val="0"/>
        <w:spacing w:line="440" w:lineRule="exact"/>
        <w:ind w:firstLineChars="300" w:firstLine="720"/>
        <w:rPr>
          <w:sz w:val="24"/>
        </w:rPr>
      </w:pPr>
      <w:r w:rsidRPr="007B2E3A">
        <w:rPr>
          <w:rFonts w:hint="eastAsia"/>
          <w:sz w:val="24"/>
        </w:rPr>
        <w:t>4</w:t>
      </w:r>
      <w:r>
        <w:rPr>
          <w:rFonts w:hint="eastAsia"/>
          <w:sz w:val="24"/>
        </w:rPr>
        <w:t>）</w:t>
      </w:r>
      <w:r w:rsidRPr="007B2E3A">
        <w:rPr>
          <w:rFonts w:hint="eastAsia"/>
          <w:sz w:val="24"/>
        </w:rPr>
        <w:t>等高线的特性</w:t>
      </w:r>
      <w:r w:rsidRPr="007B2E3A">
        <w:rPr>
          <w:sz w:val="24"/>
        </w:rPr>
        <w:t xml:space="preserve"> </w:t>
      </w:r>
    </w:p>
    <w:p w:rsidR="00E84C63" w:rsidRPr="007B2E3A" w:rsidRDefault="00E84C63" w:rsidP="00F9104D">
      <w:pPr>
        <w:adjustRightInd w:val="0"/>
        <w:snapToGrid w:val="0"/>
        <w:spacing w:line="440" w:lineRule="exact"/>
        <w:ind w:firstLine="480"/>
        <w:rPr>
          <w:bCs/>
          <w:sz w:val="24"/>
        </w:rPr>
      </w:pPr>
      <w:r w:rsidRPr="007B2E3A">
        <w:rPr>
          <w:rFonts w:hint="eastAsia"/>
          <w:sz w:val="24"/>
        </w:rPr>
        <w:t>第四节</w:t>
      </w:r>
      <w:r w:rsidRPr="007B2E3A">
        <w:rPr>
          <w:rFonts w:hint="eastAsia"/>
          <w:sz w:val="24"/>
        </w:rPr>
        <w:t xml:space="preserve">  </w:t>
      </w:r>
      <w:r w:rsidRPr="007B2E3A">
        <w:rPr>
          <w:rFonts w:hint="eastAsia"/>
          <w:bCs/>
          <w:sz w:val="24"/>
          <w:lang w:val="en-AU"/>
        </w:rPr>
        <w:t>地形图的室内应用</w:t>
      </w:r>
    </w:p>
    <w:p w:rsidR="00E84C63" w:rsidRPr="007B2E3A" w:rsidRDefault="00E84C63" w:rsidP="00F9104D">
      <w:pPr>
        <w:adjustRightInd w:val="0"/>
        <w:snapToGrid w:val="0"/>
        <w:spacing w:line="440" w:lineRule="exact"/>
        <w:ind w:firstLineChars="300" w:firstLine="720"/>
        <w:rPr>
          <w:sz w:val="24"/>
        </w:rPr>
      </w:pPr>
      <w:r w:rsidRPr="007B2E3A">
        <w:rPr>
          <w:rFonts w:hint="eastAsia"/>
          <w:sz w:val="24"/>
        </w:rPr>
        <w:t>1</w:t>
      </w:r>
      <w:r>
        <w:rPr>
          <w:rFonts w:hint="eastAsia"/>
          <w:sz w:val="24"/>
        </w:rPr>
        <w:t>）</w:t>
      </w:r>
      <w:r w:rsidRPr="007B2E3A">
        <w:rPr>
          <w:rFonts w:hint="eastAsia"/>
          <w:sz w:val="24"/>
        </w:rPr>
        <w:t>量算点的位置</w:t>
      </w:r>
    </w:p>
    <w:p w:rsidR="00E84C63" w:rsidRPr="007B2E3A" w:rsidRDefault="00E84C63" w:rsidP="00F9104D">
      <w:pPr>
        <w:adjustRightInd w:val="0"/>
        <w:snapToGrid w:val="0"/>
        <w:spacing w:line="440" w:lineRule="exact"/>
        <w:ind w:firstLineChars="300" w:firstLine="720"/>
        <w:rPr>
          <w:sz w:val="24"/>
        </w:rPr>
      </w:pPr>
      <w:r w:rsidRPr="007B2E3A">
        <w:rPr>
          <w:rFonts w:hint="eastAsia"/>
          <w:sz w:val="24"/>
        </w:rPr>
        <w:t>2</w:t>
      </w:r>
      <w:r>
        <w:rPr>
          <w:rFonts w:hint="eastAsia"/>
          <w:sz w:val="24"/>
        </w:rPr>
        <w:t>）</w:t>
      </w:r>
      <w:r w:rsidRPr="007B2E3A">
        <w:rPr>
          <w:rFonts w:hint="eastAsia"/>
          <w:sz w:val="24"/>
        </w:rPr>
        <w:t>确定两点间的方向</w:t>
      </w:r>
      <w:r w:rsidRPr="007B2E3A">
        <w:rPr>
          <w:sz w:val="24"/>
        </w:rPr>
        <w:t xml:space="preserve"> </w:t>
      </w:r>
    </w:p>
    <w:p w:rsidR="00E84C63" w:rsidRPr="007B2E3A" w:rsidRDefault="00E84C63" w:rsidP="00F9104D">
      <w:pPr>
        <w:adjustRightInd w:val="0"/>
        <w:snapToGrid w:val="0"/>
        <w:spacing w:line="440" w:lineRule="exact"/>
        <w:ind w:firstLineChars="300" w:firstLine="720"/>
        <w:rPr>
          <w:sz w:val="24"/>
        </w:rPr>
      </w:pPr>
      <w:r w:rsidRPr="007B2E3A">
        <w:rPr>
          <w:rFonts w:hint="eastAsia"/>
          <w:sz w:val="24"/>
        </w:rPr>
        <w:t>3</w:t>
      </w:r>
      <w:r>
        <w:rPr>
          <w:rFonts w:hint="eastAsia"/>
          <w:sz w:val="24"/>
        </w:rPr>
        <w:t>）</w:t>
      </w:r>
      <w:r w:rsidRPr="007B2E3A">
        <w:rPr>
          <w:rFonts w:hint="eastAsia"/>
          <w:sz w:val="24"/>
        </w:rPr>
        <w:t>确定两点间的距离和量算曲线长度</w:t>
      </w:r>
      <w:r w:rsidRPr="007B2E3A">
        <w:rPr>
          <w:sz w:val="24"/>
        </w:rPr>
        <w:t xml:space="preserve"> </w:t>
      </w:r>
    </w:p>
    <w:p w:rsidR="00E84C63" w:rsidRPr="007B2E3A" w:rsidRDefault="00E84C63" w:rsidP="00F9104D">
      <w:pPr>
        <w:adjustRightInd w:val="0"/>
        <w:snapToGrid w:val="0"/>
        <w:spacing w:line="440" w:lineRule="exact"/>
        <w:ind w:firstLineChars="300" w:firstLine="720"/>
        <w:rPr>
          <w:sz w:val="24"/>
        </w:rPr>
      </w:pPr>
      <w:r w:rsidRPr="007B2E3A">
        <w:rPr>
          <w:rFonts w:hint="eastAsia"/>
          <w:sz w:val="24"/>
        </w:rPr>
        <w:t>4</w:t>
      </w:r>
      <w:r>
        <w:rPr>
          <w:rFonts w:hint="eastAsia"/>
          <w:sz w:val="24"/>
        </w:rPr>
        <w:t>）</w:t>
      </w:r>
      <w:r w:rsidRPr="007B2E3A">
        <w:rPr>
          <w:rFonts w:hint="eastAsia"/>
          <w:sz w:val="24"/>
        </w:rPr>
        <w:t>面积量算</w:t>
      </w:r>
    </w:p>
    <w:p w:rsidR="00E84C63" w:rsidRPr="007B2E3A" w:rsidRDefault="00E84C63" w:rsidP="00F9104D">
      <w:pPr>
        <w:adjustRightInd w:val="0"/>
        <w:snapToGrid w:val="0"/>
        <w:spacing w:line="440" w:lineRule="exact"/>
        <w:ind w:firstLineChars="300" w:firstLine="720"/>
        <w:rPr>
          <w:sz w:val="24"/>
        </w:rPr>
      </w:pPr>
      <w:r w:rsidRPr="007B2E3A">
        <w:rPr>
          <w:rFonts w:hint="eastAsia"/>
          <w:sz w:val="24"/>
        </w:rPr>
        <w:t>5</w:t>
      </w:r>
      <w:r>
        <w:rPr>
          <w:rFonts w:hint="eastAsia"/>
          <w:sz w:val="24"/>
        </w:rPr>
        <w:t>）</w:t>
      </w:r>
      <w:r w:rsidRPr="007B2E3A">
        <w:rPr>
          <w:rFonts w:hint="eastAsia"/>
          <w:sz w:val="24"/>
        </w:rPr>
        <w:t>坡度量算</w:t>
      </w:r>
    </w:p>
    <w:p w:rsidR="00E84C63" w:rsidRPr="007B2E3A" w:rsidRDefault="00E84C63" w:rsidP="00F9104D">
      <w:pPr>
        <w:adjustRightInd w:val="0"/>
        <w:snapToGrid w:val="0"/>
        <w:spacing w:line="440" w:lineRule="exact"/>
        <w:ind w:firstLineChars="300" w:firstLine="720"/>
        <w:rPr>
          <w:sz w:val="24"/>
        </w:rPr>
      </w:pPr>
      <w:r w:rsidRPr="007B2E3A">
        <w:rPr>
          <w:rFonts w:hint="eastAsia"/>
          <w:sz w:val="24"/>
        </w:rPr>
        <w:t>6</w:t>
      </w:r>
      <w:r>
        <w:rPr>
          <w:rFonts w:hint="eastAsia"/>
          <w:sz w:val="24"/>
        </w:rPr>
        <w:t>）</w:t>
      </w:r>
      <w:r w:rsidRPr="007B2E3A">
        <w:rPr>
          <w:rFonts w:hint="eastAsia"/>
          <w:sz w:val="24"/>
        </w:rPr>
        <w:t>绘制剖面图</w:t>
      </w:r>
    </w:p>
    <w:p w:rsidR="00E84C63" w:rsidRPr="007B2E3A" w:rsidRDefault="00E84C63" w:rsidP="00F9104D">
      <w:pPr>
        <w:adjustRightInd w:val="0"/>
        <w:snapToGrid w:val="0"/>
        <w:spacing w:line="440" w:lineRule="exact"/>
        <w:ind w:firstLineChars="300" w:firstLine="720"/>
        <w:rPr>
          <w:sz w:val="24"/>
        </w:rPr>
      </w:pPr>
      <w:r w:rsidRPr="007B2E3A">
        <w:rPr>
          <w:rFonts w:hint="eastAsia"/>
          <w:sz w:val="24"/>
        </w:rPr>
        <w:t>7</w:t>
      </w:r>
      <w:r>
        <w:rPr>
          <w:rFonts w:hint="eastAsia"/>
          <w:sz w:val="24"/>
        </w:rPr>
        <w:t>）</w:t>
      </w:r>
      <w:r w:rsidRPr="007B2E3A">
        <w:rPr>
          <w:rFonts w:hint="eastAsia"/>
          <w:sz w:val="24"/>
        </w:rPr>
        <w:t>确定汇水范围</w:t>
      </w:r>
    </w:p>
    <w:p w:rsidR="00E84C63" w:rsidRPr="007B2E3A" w:rsidRDefault="00E84C63" w:rsidP="00F9104D">
      <w:pPr>
        <w:adjustRightInd w:val="0"/>
        <w:snapToGrid w:val="0"/>
        <w:spacing w:line="440" w:lineRule="exact"/>
        <w:ind w:firstLineChars="300" w:firstLine="720"/>
        <w:rPr>
          <w:sz w:val="24"/>
        </w:rPr>
      </w:pPr>
      <w:r w:rsidRPr="007B2E3A">
        <w:rPr>
          <w:rFonts w:hint="eastAsia"/>
          <w:sz w:val="24"/>
        </w:rPr>
        <w:t>8</w:t>
      </w:r>
      <w:r>
        <w:rPr>
          <w:rFonts w:hint="eastAsia"/>
          <w:sz w:val="24"/>
        </w:rPr>
        <w:t>）</w:t>
      </w:r>
      <w:r w:rsidRPr="007B2E3A">
        <w:rPr>
          <w:rFonts w:hint="eastAsia"/>
          <w:sz w:val="24"/>
        </w:rPr>
        <w:t>体积量测</w:t>
      </w:r>
    </w:p>
    <w:p w:rsidR="00E84C63" w:rsidRPr="00124E73" w:rsidRDefault="00E84C63" w:rsidP="00F9104D">
      <w:pPr>
        <w:spacing w:line="440" w:lineRule="exact"/>
        <w:rPr>
          <w:rFonts w:ascii="黑体" w:eastAsia="黑体"/>
          <w:sz w:val="28"/>
          <w:szCs w:val="28"/>
        </w:rPr>
      </w:pPr>
      <w:r w:rsidRPr="00124E73">
        <w:rPr>
          <w:rFonts w:ascii="黑体" w:eastAsia="黑体" w:hint="eastAsia"/>
          <w:sz w:val="28"/>
          <w:szCs w:val="28"/>
        </w:rPr>
        <w:t>3、第三章  角度测量</w:t>
      </w:r>
    </w:p>
    <w:p w:rsidR="00E84C63" w:rsidRPr="00124E73" w:rsidRDefault="00E84C63" w:rsidP="00F9104D">
      <w:pPr>
        <w:spacing w:line="440" w:lineRule="exact"/>
        <w:rPr>
          <w:rFonts w:ascii="黑体" w:eastAsia="黑体"/>
          <w:sz w:val="24"/>
        </w:rPr>
      </w:pPr>
      <w:r w:rsidRPr="00124E73">
        <w:rPr>
          <w:rFonts w:ascii="黑体" w:eastAsia="黑体" w:hint="eastAsia"/>
          <w:sz w:val="24"/>
        </w:rPr>
        <w:t>（1）教学目的与要求</w:t>
      </w:r>
    </w:p>
    <w:p w:rsidR="00E84C63" w:rsidRDefault="00E84C63" w:rsidP="00F9104D">
      <w:pPr>
        <w:adjustRightInd w:val="0"/>
        <w:snapToGrid w:val="0"/>
        <w:spacing w:line="440" w:lineRule="exact"/>
        <w:ind w:firstLine="480"/>
        <w:rPr>
          <w:sz w:val="24"/>
        </w:rPr>
      </w:pPr>
      <w:r w:rsidRPr="0099570C">
        <w:rPr>
          <w:rFonts w:hint="eastAsia"/>
          <w:sz w:val="24"/>
        </w:rPr>
        <w:t>通过本章学习，要求掌握</w:t>
      </w:r>
      <w:r w:rsidRPr="0099570C">
        <w:rPr>
          <w:rFonts w:hint="eastAsia"/>
          <w:sz w:val="24"/>
        </w:rPr>
        <w:t>DJ6</w:t>
      </w:r>
      <w:r w:rsidRPr="0099570C">
        <w:rPr>
          <w:rFonts w:hint="eastAsia"/>
          <w:sz w:val="24"/>
        </w:rPr>
        <w:t>经纬仪各部件的名称及作用；练习经纬仪对中、整平、瞄准与读数方法、掌握基本操作要领；掌握测回法</w:t>
      </w:r>
      <w:r>
        <w:rPr>
          <w:rFonts w:hint="eastAsia"/>
          <w:sz w:val="24"/>
        </w:rPr>
        <w:t>、方向观测法</w:t>
      </w:r>
      <w:r w:rsidRPr="0099570C">
        <w:rPr>
          <w:rFonts w:hint="eastAsia"/>
          <w:sz w:val="24"/>
        </w:rPr>
        <w:t>观测水平角的操作方法、记录及计算；练习竖直角观测、记录及计算的方法</w:t>
      </w:r>
      <w:r>
        <w:rPr>
          <w:rFonts w:hint="eastAsia"/>
          <w:sz w:val="24"/>
        </w:rPr>
        <w:t>；了解经纬仪的检验与校正方法，</w:t>
      </w:r>
      <w:r w:rsidRPr="009E5CCC">
        <w:rPr>
          <w:rFonts w:hint="eastAsia"/>
          <w:bCs/>
          <w:sz w:val="24"/>
        </w:rPr>
        <w:t>角度观测的误差来源及消减方法</w:t>
      </w:r>
      <w:r>
        <w:rPr>
          <w:rFonts w:hint="eastAsia"/>
          <w:bCs/>
          <w:sz w:val="24"/>
        </w:rPr>
        <w:t>。</w:t>
      </w:r>
    </w:p>
    <w:p w:rsidR="00E84C63" w:rsidRPr="00124E73" w:rsidRDefault="00E84C63" w:rsidP="00F9104D">
      <w:pPr>
        <w:spacing w:line="440" w:lineRule="exact"/>
        <w:rPr>
          <w:rFonts w:ascii="黑体" w:eastAsia="黑体"/>
          <w:sz w:val="24"/>
        </w:rPr>
      </w:pPr>
      <w:r w:rsidRPr="00124E73">
        <w:rPr>
          <w:rFonts w:ascii="黑体" w:eastAsia="黑体" w:hint="eastAsia"/>
          <w:sz w:val="24"/>
        </w:rPr>
        <w:t>（2）教学重点与难点</w:t>
      </w:r>
    </w:p>
    <w:p w:rsidR="00E84C63" w:rsidRDefault="00E84C63" w:rsidP="00F9104D">
      <w:pPr>
        <w:adjustRightInd w:val="0"/>
        <w:snapToGrid w:val="0"/>
        <w:spacing w:line="440" w:lineRule="exact"/>
        <w:ind w:firstLine="480"/>
        <w:rPr>
          <w:sz w:val="24"/>
        </w:rPr>
      </w:pPr>
      <w:r>
        <w:rPr>
          <w:rFonts w:hint="eastAsia"/>
          <w:sz w:val="24"/>
        </w:rPr>
        <w:t>重点掌握经纬仪水平角、竖直角的观测与计算，难点是经纬仪的检验与校正。</w:t>
      </w:r>
    </w:p>
    <w:p w:rsidR="00E84C63" w:rsidRPr="00124E73" w:rsidRDefault="00E84C63" w:rsidP="00F9104D">
      <w:pPr>
        <w:spacing w:line="440" w:lineRule="exact"/>
        <w:rPr>
          <w:rFonts w:ascii="黑体" w:eastAsia="黑体"/>
          <w:sz w:val="24"/>
        </w:rPr>
      </w:pPr>
      <w:r w:rsidRPr="00124E73">
        <w:rPr>
          <w:rFonts w:ascii="黑体" w:eastAsia="黑体" w:hint="eastAsia"/>
          <w:sz w:val="24"/>
        </w:rPr>
        <w:t>（3）教学内容</w:t>
      </w:r>
    </w:p>
    <w:p w:rsidR="00E84C63" w:rsidRPr="007B2E3A" w:rsidRDefault="00E84C63" w:rsidP="00F9104D">
      <w:pPr>
        <w:adjustRightInd w:val="0"/>
        <w:snapToGrid w:val="0"/>
        <w:spacing w:line="440" w:lineRule="exact"/>
        <w:ind w:firstLine="480"/>
        <w:jc w:val="left"/>
        <w:rPr>
          <w:sz w:val="24"/>
        </w:rPr>
      </w:pPr>
      <w:r w:rsidRPr="007B2E3A">
        <w:rPr>
          <w:rFonts w:hint="eastAsia"/>
          <w:sz w:val="24"/>
        </w:rPr>
        <w:t>第一节</w:t>
      </w:r>
      <w:r w:rsidRPr="007B2E3A">
        <w:rPr>
          <w:rFonts w:hint="eastAsia"/>
          <w:sz w:val="24"/>
        </w:rPr>
        <w:t xml:space="preserve">  </w:t>
      </w:r>
      <w:r w:rsidRPr="007B2E3A">
        <w:rPr>
          <w:rFonts w:hint="eastAsia"/>
          <w:sz w:val="24"/>
        </w:rPr>
        <w:t>角度测量原理</w:t>
      </w:r>
    </w:p>
    <w:p w:rsidR="00E84C63" w:rsidRPr="007B2E3A" w:rsidRDefault="00E84C63" w:rsidP="00F9104D">
      <w:pPr>
        <w:adjustRightInd w:val="0"/>
        <w:snapToGrid w:val="0"/>
        <w:spacing w:line="440" w:lineRule="exact"/>
        <w:ind w:firstLineChars="300" w:firstLine="720"/>
        <w:rPr>
          <w:sz w:val="24"/>
        </w:rPr>
      </w:pPr>
      <w:r w:rsidRPr="007B2E3A">
        <w:rPr>
          <w:rFonts w:hint="eastAsia"/>
          <w:sz w:val="24"/>
        </w:rPr>
        <w:t>1</w:t>
      </w:r>
      <w:r w:rsidRPr="007B2E3A">
        <w:rPr>
          <w:rFonts w:hint="eastAsia"/>
          <w:sz w:val="24"/>
        </w:rPr>
        <w:t>）水平角测量原理</w:t>
      </w:r>
    </w:p>
    <w:p w:rsidR="00E84C63" w:rsidRPr="007B2E3A" w:rsidRDefault="00E84C63" w:rsidP="00F9104D">
      <w:pPr>
        <w:adjustRightInd w:val="0"/>
        <w:snapToGrid w:val="0"/>
        <w:spacing w:line="440" w:lineRule="exact"/>
        <w:ind w:firstLineChars="300" w:firstLine="720"/>
        <w:rPr>
          <w:sz w:val="24"/>
        </w:rPr>
      </w:pPr>
      <w:r w:rsidRPr="007B2E3A">
        <w:rPr>
          <w:rFonts w:hint="eastAsia"/>
          <w:sz w:val="24"/>
        </w:rPr>
        <w:t>2</w:t>
      </w:r>
      <w:r w:rsidRPr="007B2E3A">
        <w:rPr>
          <w:rFonts w:hint="eastAsia"/>
          <w:sz w:val="24"/>
        </w:rPr>
        <w:t>）竖直角测量原理</w:t>
      </w:r>
    </w:p>
    <w:p w:rsidR="00E84C63" w:rsidRPr="007B2E3A" w:rsidRDefault="00E84C63" w:rsidP="00F9104D">
      <w:pPr>
        <w:adjustRightInd w:val="0"/>
        <w:snapToGrid w:val="0"/>
        <w:spacing w:line="440" w:lineRule="exact"/>
        <w:ind w:firstLine="480"/>
        <w:jc w:val="left"/>
        <w:rPr>
          <w:sz w:val="24"/>
        </w:rPr>
      </w:pPr>
      <w:r w:rsidRPr="007B2E3A">
        <w:rPr>
          <w:rFonts w:hint="eastAsia"/>
          <w:sz w:val="24"/>
        </w:rPr>
        <w:t>第二节</w:t>
      </w:r>
      <w:r w:rsidRPr="007B2E3A">
        <w:rPr>
          <w:rFonts w:hint="eastAsia"/>
          <w:sz w:val="24"/>
        </w:rPr>
        <w:t xml:space="preserve">   DJ6</w:t>
      </w:r>
      <w:r w:rsidRPr="007B2E3A">
        <w:rPr>
          <w:rFonts w:hint="eastAsia"/>
          <w:sz w:val="24"/>
        </w:rPr>
        <w:t>光学经纬仪</w:t>
      </w:r>
    </w:p>
    <w:p w:rsidR="00E84C63" w:rsidRPr="007B2E3A" w:rsidRDefault="00E84C63" w:rsidP="00F9104D">
      <w:pPr>
        <w:adjustRightInd w:val="0"/>
        <w:snapToGrid w:val="0"/>
        <w:spacing w:line="440" w:lineRule="exact"/>
        <w:ind w:firstLineChars="300" w:firstLine="720"/>
        <w:rPr>
          <w:sz w:val="24"/>
        </w:rPr>
      </w:pPr>
      <w:r w:rsidRPr="007B2E3A">
        <w:rPr>
          <w:rFonts w:hint="eastAsia"/>
          <w:sz w:val="24"/>
        </w:rPr>
        <w:t>1</w:t>
      </w:r>
      <w:r w:rsidRPr="007B2E3A">
        <w:rPr>
          <w:rFonts w:hint="eastAsia"/>
          <w:sz w:val="24"/>
        </w:rPr>
        <w:t>）经纬仪的分类</w:t>
      </w:r>
      <w:r w:rsidRPr="007B2E3A">
        <w:rPr>
          <w:rFonts w:hint="eastAsia"/>
          <w:sz w:val="24"/>
        </w:rPr>
        <w:t xml:space="preserve"> </w:t>
      </w:r>
    </w:p>
    <w:p w:rsidR="00E84C63" w:rsidRPr="007B2E3A" w:rsidRDefault="00E84C63" w:rsidP="00F9104D">
      <w:pPr>
        <w:adjustRightInd w:val="0"/>
        <w:snapToGrid w:val="0"/>
        <w:spacing w:line="440" w:lineRule="exact"/>
        <w:ind w:firstLineChars="300" w:firstLine="720"/>
        <w:rPr>
          <w:sz w:val="24"/>
        </w:rPr>
      </w:pPr>
      <w:r w:rsidRPr="007B2E3A">
        <w:rPr>
          <w:rFonts w:hint="eastAsia"/>
          <w:sz w:val="24"/>
        </w:rPr>
        <w:t>2</w:t>
      </w:r>
      <w:r w:rsidRPr="007B2E3A">
        <w:rPr>
          <w:rFonts w:hint="eastAsia"/>
          <w:sz w:val="24"/>
        </w:rPr>
        <w:t>）</w:t>
      </w:r>
      <w:r w:rsidRPr="007B2E3A">
        <w:rPr>
          <w:rFonts w:hint="eastAsia"/>
          <w:sz w:val="24"/>
        </w:rPr>
        <w:t>DJ6</w:t>
      </w:r>
      <w:r w:rsidRPr="007B2E3A">
        <w:rPr>
          <w:rFonts w:hint="eastAsia"/>
          <w:sz w:val="24"/>
        </w:rPr>
        <w:t>光学经纬仪的构造</w:t>
      </w:r>
    </w:p>
    <w:p w:rsidR="00E84C63" w:rsidRPr="007B2E3A" w:rsidRDefault="00E84C63" w:rsidP="00F9104D">
      <w:pPr>
        <w:adjustRightInd w:val="0"/>
        <w:snapToGrid w:val="0"/>
        <w:spacing w:line="440" w:lineRule="exact"/>
        <w:ind w:firstLineChars="300" w:firstLine="720"/>
        <w:rPr>
          <w:sz w:val="24"/>
        </w:rPr>
      </w:pPr>
      <w:r w:rsidRPr="007B2E3A">
        <w:rPr>
          <w:rFonts w:hint="eastAsia"/>
          <w:sz w:val="24"/>
        </w:rPr>
        <w:t>3</w:t>
      </w:r>
      <w:r w:rsidRPr="007B2E3A">
        <w:rPr>
          <w:rFonts w:hint="eastAsia"/>
          <w:sz w:val="24"/>
        </w:rPr>
        <w:t>）</w:t>
      </w:r>
      <w:r w:rsidRPr="007B2E3A">
        <w:rPr>
          <w:rFonts w:hint="eastAsia"/>
          <w:sz w:val="24"/>
        </w:rPr>
        <w:t>DJ6</w:t>
      </w:r>
      <w:r w:rsidRPr="007B2E3A">
        <w:rPr>
          <w:rFonts w:hint="eastAsia"/>
          <w:sz w:val="24"/>
        </w:rPr>
        <w:t>光学经纬仪的读数方法</w:t>
      </w:r>
    </w:p>
    <w:p w:rsidR="00E84C63" w:rsidRPr="007B2E3A" w:rsidRDefault="00E84C63" w:rsidP="00F9104D">
      <w:pPr>
        <w:adjustRightInd w:val="0"/>
        <w:snapToGrid w:val="0"/>
        <w:spacing w:line="440" w:lineRule="exact"/>
        <w:ind w:firstLine="480"/>
        <w:jc w:val="left"/>
        <w:rPr>
          <w:sz w:val="24"/>
        </w:rPr>
      </w:pPr>
      <w:r w:rsidRPr="007B2E3A">
        <w:rPr>
          <w:rFonts w:hint="eastAsia"/>
          <w:sz w:val="24"/>
        </w:rPr>
        <w:t>第三节</w:t>
      </w:r>
      <w:r w:rsidRPr="007B2E3A">
        <w:rPr>
          <w:rFonts w:hint="eastAsia"/>
          <w:sz w:val="24"/>
        </w:rPr>
        <w:t xml:space="preserve">  </w:t>
      </w:r>
      <w:r w:rsidRPr="007B2E3A">
        <w:rPr>
          <w:rFonts w:hint="eastAsia"/>
          <w:sz w:val="24"/>
        </w:rPr>
        <w:t>水平角观测</w:t>
      </w:r>
    </w:p>
    <w:p w:rsidR="00E84C63" w:rsidRPr="007B2E3A" w:rsidRDefault="00E84C63" w:rsidP="00F9104D">
      <w:pPr>
        <w:adjustRightInd w:val="0"/>
        <w:snapToGrid w:val="0"/>
        <w:spacing w:line="440" w:lineRule="exact"/>
        <w:ind w:firstLineChars="300" w:firstLine="720"/>
        <w:rPr>
          <w:sz w:val="24"/>
        </w:rPr>
      </w:pPr>
      <w:r w:rsidRPr="007B2E3A">
        <w:rPr>
          <w:rFonts w:hint="eastAsia"/>
          <w:sz w:val="24"/>
        </w:rPr>
        <w:t>1</w:t>
      </w:r>
      <w:r w:rsidRPr="007B2E3A">
        <w:rPr>
          <w:rFonts w:hint="eastAsia"/>
          <w:sz w:val="24"/>
        </w:rPr>
        <w:t>）经纬仪的安置</w:t>
      </w:r>
    </w:p>
    <w:p w:rsidR="00E84C63" w:rsidRPr="007B2E3A" w:rsidRDefault="00E84C63" w:rsidP="00F9104D">
      <w:pPr>
        <w:adjustRightInd w:val="0"/>
        <w:snapToGrid w:val="0"/>
        <w:spacing w:line="440" w:lineRule="exact"/>
        <w:ind w:firstLineChars="300" w:firstLine="720"/>
        <w:rPr>
          <w:sz w:val="24"/>
        </w:rPr>
      </w:pPr>
      <w:r w:rsidRPr="007B2E3A">
        <w:rPr>
          <w:rFonts w:hint="eastAsia"/>
          <w:sz w:val="24"/>
        </w:rPr>
        <w:lastRenderedPageBreak/>
        <w:t>2</w:t>
      </w:r>
      <w:r w:rsidRPr="007B2E3A">
        <w:rPr>
          <w:rFonts w:hint="eastAsia"/>
          <w:sz w:val="24"/>
        </w:rPr>
        <w:t>）水平角的测量</w:t>
      </w:r>
    </w:p>
    <w:p w:rsidR="00E84C63" w:rsidRPr="007B2E3A" w:rsidRDefault="00E84C63" w:rsidP="00F9104D">
      <w:pPr>
        <w:adjustRightInd w:val="0"/>
        <w:snapToGrid w:val="0"/>
        <w:spacing w:line="440" w:lineRule="exact"/>
        <w:ind w:firstLine="480"/>
        <w:jc w:val="left"/>
        <w:rPr>
          <w:sz w:val="24"/>
        </w:rPr>
      </w:pPr>
      <w:r w:rsidRPr="007B2E3A">
        <w:rPr>
          <w:rFonts w:hint="eastAsia"/>
          <w:sz w:val="24"/>
        </w:rPr>
        <w:t>第四节</w:t>
      </w:r>
      <w:r w:rsidRPr="007B2E3A">
        <w:rPr>
          <w:rFonts w:hint="eastAsia"/>
          <w:sz w:val="24"/>
        </w:rPr>
        <w:t xml:space="preserve">  </w:t>
      </w:r>
      <w:r w:rsidRPr="007B2E3A">
        <w:rPr>
          <w:rFonts w:hint="eastAsia"/>
          <w:sz w:val="24"/>
        </w:rPr>
        <w:t>竖直角观测</w:t>
      </w:r>
    </w:p>
    <w:p w:rsidR="00E84C63" w:rsidRPr="007B2E3A" w:rsidRDefault="00E84C63" w:rsidP="00F9104D">
      <w:pPr>
        <w:adjustRightInd w:val="0"/>
        <w:snapToGrid w:val="0"/>
        <w:spacing w:line="440" w:lineRule="exact"/>
        <w:ind w:firstLineChars="300" w:firstLine="720"/>
        <w:rPr>
          <w:sz w:val="24"/>
        </w:rPr>
      </w:pPr>
      <w:r w:rsidRPr="007B2E3A">
        <w:rPr>
          <w:rFonts w:hint="eastAsia"/>
          <w:sz w:val="24"/>
        </w:rPr>
        <w:t>1</w:t>
      </w:r>
      <w:r w:rsidRPr="007B2E3A">
        <w:rPr>
          <w:rFonts w:hint="eastAsia"/>
          <w:sz w:val="24"/>
        </w:rPr>
        <w:t>）竖直度盘和读数系统</w:t>
      </w:r>
    </w:p>
    <w:p w:rsidR="00E84C63" w:rsidRPr="007B2E3A" w:rsidRDefault="00E84C63" w:rsidP="00F9104D">
      <w:pPr>
        <w:adjustRightInd w:val="0"/>
        <w:snapToGrid w:val="0"/>
        <w:spacing w:line="440" w:lineRule="exact"/>
        <w:ind w:firstLineChars="300" w:firstLine="720"/>
        <w:rPr>
          <w:sz w:val="24"/>
        </w:rPr>
      </w:pPr>
      <w:r w:rsidRPr="007B2E3A">
        <w:rPr>
          <w:rFonts w:hint="eastAsia"/>
          <w:sz w:val="24"/>
        </w:rPr>
        <w:t>2</w:t>
      </w:r>
      <w:r w:rsidRPr="007B2E3A">
        <w:rPr>
          <w:rFonts w:hint="eastAsia"/>
          <w:sz w:val="24"/>
        </w:rPr>
        <w:t>）竖直角的计算</w:t>
      </w:r>
    </w:p>
    <w:p w:rsidR="00E84C63" w:rsidRPr="007B2E3A" w:rsidRDefault="00E84C63" w:rsidP="00F9104D">
      <w:pPr>
        <w:adjustRightInd w:val="0"/>
        <w:snapToGrid w:val="0"/>
        <w:spacing w:line="440" w:lineRule="exact"/>
        <w:ind w:firstLineChars="300" w:firstLine="720"/>
        <w:rPr>
          <w:sz w:val="24"/>
        </w:rPr>
      </w:pPr>
      <w:r w:rsidRPr="007B2E3A">
        <w:rPr>
          <w:rFonts w:hint="eastAsia"/>
          <w:sz w:val="24"/>
        </w:rPr>
        <w:t>3</w:t>
      </w:r>
      <w:r w:rsidRPr="007B2E3A">
        <w:rPr>
          <w:rFonts w:hint="eastAsia"/>
          <w:sz w:val="24"/>
        </w:rPr>
        <w:t>）竖直角观测</w:t>
      </w:r>
    </w:p>
    <w:p w:rsidR="00E84C63" w:rsidRPr="007B2E3A" w:rsidRDefault="00E84C63" w:rsidP="00F9104D">
      <w:pPr>
        <w:adjustRightInd w:val="0"/>
        <w:snapToGrid w:val="0"/>
        <w:spacing w:line="440" w:lineRule="exact"/>
        <w:ind w:firstLineChars="300" w:firstLine="720"/>
        <w:rPr>
          <w:sz w:val="24"/>
        </w:rPr>
      </w:pPr>
      <w:r w:rsidRPr="007B2E3A">
        <w:rPr>
          <w:rFonts w:hint="eastAsia"/>
          <w:sz w:val="24"/>
        </w:rPr>
        <w:t>4</w:t>
      </w:r>
      <w:r w:rsidRPr="007B2E3A">
        <w:rPr>
          <w:rFonts w:hint="eastAsia"/>
          <w:sz w:val="24"/>
        </w:rPr>
        <w:t>）竖盘指标差</w:t>
      </w:r>
    </w:p>
    <w:p w:rsidR="00E84C63" w:rsidRPr="007B2E3A" w:rsidRDefault="00E84C63" w:rsidP="00F9104D">
      <w:pPr>
        <w:adjustRightInd w:val="0"/>
        <w:snapToGrid w:val="0"/>
        <w:spacing w:line="440" w:lineRule="exact"/>
        <w:ind w:firstLine="480"/>
        <w:jc w:val="left"/>
        <w:rPr>
          <w:sz w:val="24"/>
        </w:rPr>
      </w:pPr>
      <w:r w:rsidRPr="007B2E3A">
        <w:rPr>
          <w:rFonts w:hint="eastAsia"/>
          <w:sz w:val="24"/>
        </w:rPr>
        <w:t>第五节</w:t>
      </w:r>
      <w:r w:rsidRPr="007B2E3A">
        <w:rPr>
          <w:rFonts w:hint="eastAsia"/>
          <w:sz w:val="24"/>
        </w:rPr>
        <w:t xml:space="preserve">  </w:t>
      </w:r>
      <w:r w:rsidRPr="007B2E3A">
        <w:rPr>
          <w:rFonts w:hint="eastAsia"/>
          <w:sz w:val="24"/>
        </w:rPr>
        <w:t>经纬仪的检验与校正</w:t>
      </w:r>
    </w:p>
    <w:p w:rsidR="00E84C63" w:rsidRPr="007B2E3A" w:rsidRDefault="00E84C63" w:rsidP="00F9104D">
      <w:pPr>
        <w:adjustRightInd w:val="0"/>
        <w:snapToGrid w:val="0"/>
        <w:spacing w:line="440" w:lineRule="exact"/>
        <w:ind w:firstLineChars="300" w:firstLine="720"/>
        <w:jc w:val="left"/>
        <w:rPr>
          <w:sz w:val="24"/>
        </w:rPr>
      </w:pPr>
      <w:r w:rsidRPr="007B2E3A">
        <w:rPr>
          <w:rFonts w:hint="eastAsia"/>
          <w:sz w:val="24"/>
        </w:rPr>
        <w:t>1</w:t>
      </w:r>
      <w:r w:rsidRPr="007B2E3A">
        <w:rPr>
          <w:rFonts w:hint="eastAsia"/>
          <w:sz w:val="24"/>
        </w:rPr>
        <w:t>）经纬仪应满足的条件</w:t>
      </w:r>
      <w:r w:rsidRPr="007B2E3A">
        <w:rPr>
          <w:rFonts w:hint="eastAsia"/>
          <w:sz w:val="24"/>
        </w:rPr>
        <w:t xml:space="preserve"> </w:t>
      </w:r>
    </w:p>
    <w:p w:rsidR="00E84C63" w:rsidRPr="007B2E3A" w:rsidRDefault="00E84C63" w:rsidP="00F9104D">
      <w:pPr>
        <w:adjustRightInd w:val="0"/>
        <w:snapToGrid w:val="0"/>
        <w:spacing w:line="440" w:lineRule="exact"/>
        <w:ind w:firstLineChars="300" w:firstLine="720"/>
        <w:jc w:val="left"/>
        <w:rPr>
          <w:sz w:val="24"/>
        </w:rPr>
      </w:pPr>
      <w:r w:rsidRPr="007B2E3A">
        <w:rPr>
          <w:rFonts w:hint="eastAsia"/>
          <w:sz w:val="24"/>
        </w:rPr>
        <w:t>2</w:t>
      </w:r>
      <w:r w:rsidRPr="007B2E3A">
        <w:rPr>
          <w:rFonts w:hint="eastAsia"/>
          <w:sz w:val="24"/>
        </w:rPr>
        <w:t>）经纬仪的检验与校正</w:t>
      </w:r>
    </w:p>
    <w:p w:rsidR="00E84C63" w:rsidRPr="007B2E3A" w:rsidRDefault="00E84C63" w:rsidP="00F9104D">
      <w:pPr>
        <w:adjustRightInd w:val="0"/>
        <w:snapToGrid w:val="0"/>
        <w:spacing w:line="440" w:lineRule="exact"/>
        <w:ind w:firstLine="480"/>
        <w:jc w:val="left"/>
        <w:rPr>
          <w:sz w:val="24"/>
        </w:rPr>
      </w:pPr>
      <w:r w:rsidRPr="007B2E3A">
        <w:rPr>
          <w:rFonts w:hint="eastAsia"/>
          <w:sz w:val="24"/>
        </w:rPr>
        <w:t>第六节</w:t>
      </w:r>
      <w:r w:rsidRPr="007B2E3A">
        <w:rPr>
          <w:rFonts w:hint="eastAsia"/>
          <w:sz w:val="24"/>
        </w:rPr>
        <w:t xml:space="preserve">  </w:t>
      </w:r>
      <w:r w:rsidRPr="007B2E3A">
        <w:rPr>
          <w:rFonts w:hint="eastAsia"/>
          <w:bCs/>
          <w:sz w:val="24"/>
        </w:rPr>
        <w:t>角度观测的误差来源及消减方法</w:t>
      </w:r>
    </w:p>
    <w:p w:rsidR="00E84C63" w:rsidRPr="007B2E3A" w:rsidRDefault="00E84C63" w:rsidP="00F9104D">
      <w:pPr>
        <w:adjustRightInd w:val="0"/>
        <w:snapToGrid w:val="0"/>
        <w:spacing w:line="440" w:lineRule="exact"/>
        <w:ind w:firstLineChars="300" w:firstLine="720"/>
        <w:rPr>
          <w:sz w:val="24"/>
        </w:rPr>
      </w:pPr>
      <w:r w:rsidRPr="007B2E3A">
        <w:rPr>
          <w:rFonts w:hint="eastAsia"/>
          <w:sz w:val="24"/>
        </w:rPr>
        <w:t>1</w:t>
      </w:r>
      <w:r w:rsidRPr="007B2E3A">
        <w:rPr>
          <w:rFonts w:hint="eastAsia"/>
          <w:sz w:val="24"/>
        </w:rPr>
        <w:t>）水平角测量的误差</w:t>
      </w:r>
    </w:p>
    <w:p w:rsidR="00E84C63" w:rsidRPr="007B2E3A" w:rsidRDefault="00E84C63" w:rsidP="00F9104D">
      <w:pPr>
        <w:adjustRightInd w:val="0"/>
        <w:snapToGrid w:val="0"/>
        <w:spacing w:line="440" w:lineRule="exact"/>
        <w:ind w:firstLineChars="300" w:firstLine="720"/>
        <w:rPr>
          <w:sz w:val="24"/>
        </w:rPr>
      </w:pPr>
      <w:r w:rsidRPr="007B2E3A">
        <w:rPr>
          <w:rFonts w:hint="eastAsia"/>
          <w:sz w:val="24"/>
        </w:rPr>
        <w:t>2</w:t>
      </w:r>
      <w:r w:rsidRPr="007B2E3A">
        <w:rPr>
          <w:rFonts w:hint="eastAsia"/>
          <w:sz w:val="24"/>
        </w:rPr>
        <w:t>）竖直角测量的误差</w:t>
      </w:r>
    </w:p>
    <w:p w:rsidR="00E84C63" w:rsidRPr="00124E73" w:rsidRDefault="00E84C63" w:rsidP="00F9104D">
      <w:pPr>
        <w:spacing w:line="440" w:lineRule="exact"/>
        <w:rPr>
          <w:rFonts w:ascii="黑体" w:eastAsia="黑体"/>
          <w:sz w:val="28"/>
          <w:szCs w:val="28"/>
        </w:rPr>
      </w:pPr>
      <w:r w:rsidRPr="00124E73">
        <w:rPr>
          <w:rFonts w:ascii="黑体" w:eastAsia="黑体" w:hint="eastAsia"/>
          <w:sz w:val="28"/>
          <w:szCs w:val="28"/>
        </w:rPr>
        <w:t>4、第四章  距离测量与直线定向</w:t>
      </w:r>
    </w:p>
    <w:p w:rsidR="00E84C63" w:rsidRPr="00124E73" w:rsidRDefault="00E84C63" w:rsidP="00F9104D">
      <w:pPr>
        <w:spacing w:line="440" w:lineRule="exact"/>
        <w:rPr>
          <w:rFonts w:ascii="黑体" w:eastAsia="黑体"/>
          <w:sz w:val="24"/>
        </w:rPr>
      </w:pPr>
      <w:r w:rsidRPr="00124E73">
        <w:rPr>
          <w:rFonts w:ascii="黑体" w:eastAsia="黑体" w:hint="eastAsia"/>
          <w:sz w:val="24"/>
        </w:rPr>
        <w:t>（1）教学目的与要求</w:t>
      </w:r>
    </w:p>
    <w:p w:rsidR="00E84C63" w:rsidRDefault="00E84C63" w:rsidP="00F9104D">
      <w:pPr>
        <w:adjustRightInd w:val="0"/>
        <w:snapToGrid w:val="0"/>
        <w:spacing w:line="440" w:lineRule="exact"/>
        <w:ind w:firstLine="480"/>
        <w:rPr>
          <w:sz w:val="24"/>
        </w:rPr>
      </w:pPr>
      <w:r w:rsidRPr="0099570C">
        <w:rPr>
          <w:rFonts w:hint="eastAsia"/>
          <w:sz w:val="24"/>
        </w:rPr>
        <w:t>通过本章学习，要求掌握钢尺量距的一般方法</w:t>
      </w:r>
      <w:r>
        <w:rPr>
          <w:rFonts w:hint="eastAsia"/>
          <w:sz w:val="24"/>
        </w:rPr>
        <w:t>，直线定向的方法。</w:t>
      </w:r>
      <w:r w:rsidRPr="0099570C">
        <w:rPr>
          <w:rFonts w:hint="eastAsia"/>
          <w:sz w:val="24"/>
        </w:rPr>
        <w:t>了解用视距法测定地面两点间的水平距离和高差。</w:t>
      </w:r>
    </w:p>
    <w:p w:rsidR="00E84C63" w:rsidRPr="00124E73" w:rsidRDefault="00E84C63" w:rsidP="00F9104D">
      <w:pPr>
        <w:spacing w:line="440" w:lineRule="exact"/>
        <w:rPr>
          <w:rFonts w:ascii="黑体" w:eastAsia="黑体"/>
          <w:sz w:val="24"/>
        </w:rPr>
      </w:pPr>
      <w:r w:rsidRPr="00124E73">
        <w:rPr>
          <w:rFonts w:ascii="黑体" w:eastAsia="黑体" w:hint="eastAsia"/>
          <w:sz w:val="24"/>
        </w:rPr>
        <w:t>（2）教学重点与难点</w:t>
      </w:r>
    </w:p>
    <w:p w:rsidR="00E84C63" w:rsidRDefault="00E84C63" w:rsidP="00F9104D">
      <w:pPr>
        <w:adjustRightInd w:val="0"/>
        <w:snapToGrid w:val="0"/>
        <w:spacing w:line="440" w:lineRule="exact"/>
        <w:ind w:firstLine="480"/>
        <w:rPr>
          <w:sz w:val="24"/>
        </w:rPr>
      </w:pPr>
      <w:r>
        <w:rPr>
          <w:rFonts w:hint="eastAsia"/>
          <w:sz w:val="24"/>
        </w:rPr>
        <w:t>重点掌握</w:t>
      </w:r>
      <w:r w:rsidRPr="0099570C">
        <w:rPr>
          <w:rFonts w:hint="eastAsia"/>
          <w:sz w:val="24"/>
        </w:rPr>
        <w:t>钢尺量距</w:t>
      </w:r>
      <w:r>
        <w:rPr>
          <w:rFonts w:hint="eastAsia"/>
          <w:sz w:val="24"/>
        </w:rPr>
        <w:t>方法。</w:t>
      </w:r>
    </w:p>
    <w:p w:rsidR="00E84C63" w:rsidRPr="00124E73" w:rsidRDefault="00E84C63" w:rsidP="00F9104D">
      <w:pPr>
        <w:spacing w:line="440" w:lineRule="exact"/>
        <w:rPr>
          <w:rFonts w:ascii="黑体" w:eastAsia="黑体"/>
          <w:sz w:val="24"/>
        </w:rPr>
      </w:pPr>
      <w:r w:rsidRPr="00124E73">
        <w:rPr>
          <w:rFonts w:ascii="黑体" w:eastAsia="黑体" w:hint="eastAsia"/>
          <w:sz w:val="24"/>
        </w:rPr>
        <w:t>（3）教学内容</w:t>
      </w:r>
    </w:p>
    <w:p w:rsidR="00E84C63" w:rsidRPr="007B2E3A" w:rsidRDefault="00E84C63" w:rsidP="00F9104D">
      <w:pPr>
        <w:adjustRightInd w:val="0"/>
        <w:snapToGrid w:val="0"/>
        <w:spacing w:line="440" w:lineRule="exact"/>
        <w:ind w:firstLine="480"/>
        <w:jc w:val="left"/>
        <w:rPr>
          <w:sz w:val="24"/>
        </w:rPr>
      </w:pPr>
      <w:r w:rsidRPr="007B2E3A">
        <w:rPr>
          <w:rFonts w:hint="eastAsia"/>
          <w:sz w:val="24"/>
        </w:rPr>
        <w:t>第一节</w:t>
      </w:r>
      <w:r w:rsidRPr="007B2E3A">
        <w:rPr>
          <w:rFonts w:hint="eastAsia"/>
          <w:sz w:val="24"/>
        </w:rPr>
        <w:t xml:space="preserve">  </w:t>
      </w:r>
      <w:r w:rsidRPr="007B2E3A">
        <w:rPr>
          <w:rFonts w:hint="eastAsia"/>
          <w:sz w:val="24"/>
        </w:rPr>
        <w:t>距离丈量</w:t>
      </w:r>
    </w:p>
    <w:p w:rsidR="00E84C63" w:rsidRPr="007B2E3A" w:rsidRDefault="00E84C63" w:rsidP="00F9104D">
      <w:pPr>
        <w:adjustRightInd w:val="0"/>
        <w:snapToGrid w:val="0"/>
        <w:spacing w:line="440" w:lineRule="exact"/>
        <w:ind w:firstLineChars="300" w:firstLine="720"/>
        <w:jc w:val="left"/>
        <w:rPr>
          <w:sz w:val="24"/>
        </w:rPr>
      </w:pPr>
      <w:r w:rsidRPr="007B2E3A">
        <w:rPr>
          <w:rFonts w:hint="eastAsia"/>
          <w:bCs/>
          <w:sz w:val="24"/>
        </w:rPr>
        <w:t>1</w:t>
      </w:r>
      <w:r>
        <w:rPr>
          <w:rFonts w:hint="eastAsia"/>
          <w:bCs/>
          <w:sz w:val="24"/>
        </w:rPr>
        <w:t>）</w:t>
      </w:r>
      <w:r w:rsidRPr="007B2E3A">
        <w:rPr>
          <w:rFonts w:hint="eastAsia"/>
          <w:bCs/>
          <w:sz w:val="24"/>
        </w:rPr>
        <w:t>距离丈量的工具</w:t>
      </w:r>
    </w:p>
    <w:p w:rsidR="00E84C63" w:rsidRPr="007B2E3A" w:rsidRDefault="00E84C63" w:rsidP="00F9104D">
      <w:pPr>
        <w:adjustRightInd w:val="0"/>
        <w:snapToGrid w:val="0"/>
        <w:spacing w:line="440" w:lineRule="exact"/>
        <w:ind w:firstLineChars="300" w:firstLine="720"/>
        <w:jc w:val="left"/>
        <w:rPr>
          <w:sz w:val="24"/>
        </w:rPr>
      </w:pPr>
      <w:r w:rsidRPr="007B2E3A">
        <w:rPr>
          <w:rFonts w:hint="eastAsia"/>
          <w:bCs/>
          <w:sz w:val="24"/>
        </w:rPr>
        <w:t>2</w:t>
      </w:r>
      <w:r>
        <w:rPr>
          <w:rFonts w:hint="eastAsia"/>
          <w:bCs/>
          <w:sz w:val="24"/>
        </w:rPr>
        <w:t>）</w:t>
      </w:r>
      <w:r w:rsidRPr="007B2E3A">
        <w:rPr>
          <w:rFonts w:hint="eastAsia"/>
          <w:bCs/>
          <w:sz w:val="24"/>
        </w:rPr>
        <w:t>直线定线</w:t>
      </w:r>
    </w:p>
    <w:p w:rsidR="00E84C63" w:rsidRPr="007B2E3A" w:rsidRDefault="00E84C63" w:rsidP="00F9104D">
      <w:pPr>
        <w:adjustRightInd w:val="0"/>
        <w:snapToGrid w:val="0"/>
        <w:spacing w:line="440" w:lineRule="exact"/>
        <w:ind w:firstLineChars="300" w:firstLine="720"/>
        <w:jc w:val="left"/>
        <w:rPr>
          <w:sz w:val="24"/>
        </w:rPr>
      </w:pPr>
      <w:r w:rsidRPr="007B2E3A">
        <w:rPr>
          <w:rFonts w:hint="eastAsia"/>
          <w:bCs/>
          <w:sz w:val="24"/>
        </w:rPr>
        <w:t>3</w:t>
      </w:r>
      <w:r>
        <w:rPr>
          <w:rFonts w:hint="eastAsia"/>
          <w:bCs/>
          <w:sz w:val="24"/>
        </w:rPr>
        <w:t>）</w:t>
      </w:r>
      <w:r w:rsidRPr="007B2E3A">
        <w:rPr>
          <w:rFonts w:hint="eastAsia"/>
          <w:bCs/>
          <w:sz w:val="24"/>
        </w:rPr>
        <w:t>距离丈量</w:t>
      </w:r>
    </w:p>
    <w:p w:rsidR="00E84C63" w:rsidRPr="007B2E3A" w:rsidRDefault="00E84C63" w:rsidP="00F9104D">
      <w:pPr>
        <w:adjustRightInd w:val="0"/>
        <w:snapToGrid w:val="0"/>
        <w:spacing w:line="440" w:lineRule="exact"/>
        <w:ind w:firstLine="480"/>
        <w:jc w:val="left"/>
        <w:rPr>
          <w:sz w:val="24"/>
        </w:rPr>
      </w:pPr>
      <w:r w:rsidRPr="007B2E3A">
        <w:rPr>
          <w:rFonts w:hint="eastAsia"/>
          <w:sz w:val="24"/>
        </w:rPr>
        <w:t>第二节</w:t>
      </w:r>
      <w:r w:rsidRPr="007B2E3A">
        <w:rPr>
          <w:rFonts w:hint="eastAsia"/>
          <w:sz w:val="24"/>
        </w:rPr>
        <w:t xml:space="preserve">  </w:t>
      </w:r>
      <w:r w:rsidRPr="007B2E3A">
        <w:rPr>
          <w:rFonts w:hint="eastAsia"/>
          <w:sz w:val="24"/>
        </w:rPr>
        <w:t>钢尺量距的误差来源及减弱措施</w:t>
      </w:r>
    </w:p>
    <w:p w:rsidR="00E84C63" w:rsidRPr="007B2E3A" w:rsidRDefault="00E84C63" w:rsidP="00F9104D">
      <w:pPr>
        <w:adjustRightInd w:val="0"/>
        <w:snapToGrid w:val="0"/>
        <w:spacing w:line="440" w:lineRule="exact"/>
        <w:ind w:firstLine="480"/>
        <w:jc w:val="left"/>
        <w:rPr>
          <w:sz w:val="24"/>
        </w:rPr>
      </w:pPr>
      <w:r w:rsidRPr="007B2E3A">
        <w:rPr>
          <w:rFonts w:hint="eastAsia"/>
          <w:sz w:val="24"/>
        </w:rPr>
        <w:t>第三节</w:t>
      </w:r>
      <w:r w:rsidRPr="007B2E3A">
        <w:rPr>
          <w:rFonts w:hint="eastAsia"/>
          <w:sz w:val="24"/>
        </w:rPr>
        <w:t xml:space="preserve">  </w:t>
      </w:r>
      <w:r w:rsidRPr="007B2E3A">
        <w:rPr>
          <w:rFonts w:hint="eastAsia"/>
          <w:sz w:val="24"/>
        </w:rPr>
        <w:t>视距测量</w:t>
      </w:r>
    </w:p>
    <w:p w:rsidR="00E84C63" w:rsidRPr="007B2E3A" w:rsidRDefault="00E84C63" w:rsidP="00F9104D">
      <w:pPr>
        <w:adjustRightInd w:val="0"/>
        <w:snapToGrid w:val="0"/>
        <w:spacing w:line="440" w:lineRule="exact"/>
        <w:ind w:firstLine="480"/>
        <w:jc w:val="left"/>
        <w:rPr>
          <w:bCs/>
          <w:sz w:val="24"/>
        </w:rPr>
      </w:pPr>
      <w:r w:rsidRPr="007B2E3A">
        <w:rPr>
          <w:rFonts w:hint="eastAsia"/>
          <w:bCs/>
          <w:sz w:val="24"/>
        </w:rPr>
        <w:t>视距测量的原理</w:t>
      </w:r>
    </w:p>
    <w:p w:rsidR="00E84C63" w:rsidRPr="007B2E3A" w:rsidRDefault="00E84C63" w:rsidP="00F9104D">
      <w:pPr>
        <w:adjustRightInd w:val="0"/>
        <w:snapToGrid w:val="0"/>
        <w:spacing w:line="440" w:lineRule="exact"/>
        <w:ind w:firstLine="480"/>
        <w:jc w:val="left"/>
        <w:rPr>
          <w:sz w:val="24"/>
        </w:rPr>
      </w:pPr>
      <w:r w:rsidRPr="007B2E3A">
        <w:rPr>
          <w:rFonts w:hint="eastAsia"/>
          <w:sz w:val="24"/>
        </w:rPr>
        <w:t>第四节</w:t>
      </w:r>
      <w:r w:rsidRPr="007B2E3A">
        <w:rPr>
          <w:rFonts w:hint="eastAsia"/>
          <w:sz w:val="24"/>
        </w:rPr>
        <w:t xml:space="preserve">  </w:t>
      </w:r>
      <w:r w:rsidRPr="007B2E3A">
        <w:rPr>
          <w:rFonts w:hint="eastAsia"/>
          <w:sz w:val="24"/>
        </w:rPr>
        <w:t>直线定向</w:t>
      </w:r>
    </w:p>
    <w:p w:rsidR="00E84C63" w:rsidRPr="007B2E3A" w:rsidRDefault="00E84C63" w:rsidP="00F9104D">
      <w:pPr>
        <w:adjustRightInd w:val="0"/>
        <w:snapToGrid w:val="0"/>
        <w:spacing w:line="440" w:lineRule="exact"/>
        <w:ind w:firstLineChars="300" w:firstLine="720"/>
        <w:rPr>
          <w:sz w:val="24"/>
        </w:rPr>
      </w:pPr>
      <w:r w:rsidRPr="007B2E3A">
        <w:rPr>
          <w:rFonts w:hint="eastAsia"/>
          <w:sz w:val="24"/>
        </w:rPr>
        <w:t>1</w:t>
      </w:r>
      <w:r>
        <w:rPr>
          <w:rFonts w:hint="eastAsia"/>
          <w:sz w:val="24"/>
        </w:rPr>
        <w:t>）</w:t>
      </w:r>
      <w:r w:rsidRPr="007B2E3A">
        <w:rPr>
          <w:rFonts w:hint="eastAsia"/>
          <w:sz w:val="24"/>
        </w:rPr>
        <w:t>标准方向的种类</w:t>
      </w:r>
    </w:p>
    <w:p w:rsidR="00E84C63" w:rsidRPr="007B2E3A" w:rsidRDefault="00E84C63" w:rsidP="00F9104D">
      <w:pPr>
        <w:adjustRightInd w:val="0"/>
        <w:snapToGrid w:val="0"/>
        <w:spacing w:line="440" w:lineRule="exact"/>
        <w:ind w:firstLineChars="300" w:firstLine="720"/>
        <w:rPr>
          <w:sz w:val="24"/>
        </w:rPr>
      </w:pPr>
      <w:r w:rsidRPr="007B2E3A">
        <w:rPr>
          <w:rFonts w:hint="eastAsia"/>
          <w:sz w:val="24"/>
        </w:rPr>
        <w:t>2</w:t>
      </w:r>
      <w:r>
        <w:rPr>
          <w:rFonts w:hint="eastAsia"/>
          <w:sz w:val="24"/>
        </w:rPr>
        <w:t>）</w:t>
      </w:r>
      <w:r w:rsidRPr="007B2E3A">
        <w:rPr>
          <w:rFonts w:hint="eastAsia"/>
          <w:sz w:val="24"/>
        </w:rPr>
        <w:t>直线方向表示的方法</w:t>
      </w:r>
    </w:p>
    <w:p w:rsidR="00E84C63" w:rsidRPr="007B2E3A" w:rsidRDefault="00E84C63" w:rsidP="00F9104D">
      <w:pPr>
        <w:adjustRightInd w:val="0"/>
        <w:snapToGrid w:val="0"/>
        <w:spacing w:line="440" w:lineRule="exact"/>
        <w:ind w:firstLineChars="300" w:firstLine="720"/>
        <w:rPr>
          <w:sz w:val="24"/>
        </w:rPr>
      </w:pPr>
      <w:r w:rsidRPr="007B2E3A">
        <w:rPr>
          <w:rFonts w:hint="eastAsia"/>
          <w:sz w:val="24"/>
        </w:rPr>
        <w:t>3</w:t>
      </w:r>
      <w:r>
        <w:rPr>
          <w:rFonts w:hint="eastAsia"/>
          <w:sz w:val="24"/>
        </w:rPr>
        <w:t>）</w:t>
      </w:r>
      <w:r w:rsidRPr="007B2E3A">
        <w:rPr>
          <w:rFonts w:hint="eastAsia"/>
          <w:sz w:val="24"/>
        </w:rPr>
        <w:t>几种方位角之间的关系</w:t>
      </w:r>
    </w:p>
    <w:p w:rsidR="00E84C63" w:rsidRPr="00124E73" w:rsidRDefault="00E84C63" w:rsidP="00F9104D">
      <w:pPr>
        <w:spacing w:line="440" w:lineRule="exact"/>
        <w:rPr>
          <w:rFonts w:ascii="黑体" w:eastAsia="黑体"/>
          <w:sz w:val="28"/>
          <w:szCs w:val="28"/>
        </w:rPr>
      </w:pPr>
      <w:r w:rsidRPr="00124E73">
        <w:rPr>
          <w:rFonts w:ascii="黑体" w:eastAsia="黑体" w:hint="eastAsia"/>
          <w:sz w:val="28"/>
          <w:szCs w:val="28"/>
        </w:rPr>
        <w:t>5、第五章  测量误差的基本知识</w:t>
      </w:r>
    </w:p>
    <w:p w:rsidR="00E84C63" w:rsidRPr="00124E73" w:rsidRDefault="00E84C63" w:rsidP="00F9104D">
      <w:pPr>
        <w:spacing w:line="440" w:lineRule="exact"/>
        <w:rPr>
          <w:rFonts w:ascii="黑体" w:eastAsia="黑体"/>
          <w:sz w:val="24"/>
        </w:rPr>
      </w:pPr>
      <w:r w:rsidRPr="00124E73">
        <w:rPr>
          <w:rFonts w:ascii="黑体" w:eastAsia="黑体" w:hint="eastAsia"/>
          <w:sz w:val="24"/>
        </w:rPr>
        <w:lastRenderedPageBreak/>
        <w:t>（1）教学目的与要求</w:t>
      </w:r>
    </w:p>
    <w:p w:rsidR="00E84C63" w:rsidRDefault="00E84C63" w:rsidP="00F9104D">
      <w:pPr>
        <w:adjustRightInd w:val="0"/>
        <w:snapToGrid w:val="0"/>
        <w:spacing w:line="440" w:lineRule="exact"/>
        <w:ind w:firstLine="480"/>
        <w:rPr>
          <w:sz w:val="24"/>
        </w:rPr>
      </w:pPr>
      <w:r w:rsidRPr="0099570C">
        <w:rPr>
          <w:rFonts w:hint="eastAsia"/>
          <w:sz w:val="24"/>
        </w:rPr>
        <w:t>通过本章学习，要求掌握测量误差的来源、分类、评定。</w:t>
      </w:r>
    </w:p>
    <w:p w:rsidR="00E84C63" w:rsidRPr="00124E73" w:rsidRDefault="00E84C63" w:rsidP="00F9104D">
      <w:pPr>
        <w:spacing w:line="440" w:lineRule="exact"/>
        <w:rPr>
          <w:rFonts w:ascii="黑体" w:eastAsia="黑体"/>
          <w:sz w:val="24"/>
        </w:rPr>
      </w:pPr>
      <w:r w:rsidRPr="00124E73">
        <w:rPr>
          <w:rFonts w:ascii="黑体" w:eastAsia="黑体" w:hint="eastAsia"/>
          <w:sz w:val="24"/>
        </w:rPr>
        <w:t>（2）教学重点与难点</w:t>
      </w:r>
    </w:p>
    <w:p w:rsidR="00E84C63" w:rsidRDefault="00E84C63" w:rsidP="00F9104D">
      <w:pPr>
        <w:adjustRightInd w:val="0"/>
        <w:snapToGrid w:val="0"/>
        <w:spacing w:line="440" w:lineRule="exact"/>
        <w:ind w:firstLine="480"/>
        <w:rPr>
          <w:sz w:val="24"/>
        </w:rPr>
      </w:pPr>
      <w:r>
        <w:rPr>
          <w:rFonts w:hint="eastAsia"/>
          <w:sz w:val="24"/>
        </w:rPr>
        <w:t>重点掌握</w:t>
      </w:r>
      <w:r w:rsidRPr="0099570C">
        <w:rPr>
          <w:rFonts w:hint="eastAsia"/>
          <w:sz w:val="24"/>
        </w:rPr>
        <w:t>衡量精度的标准</w:t>
      </w:r>
      <w:r>
        <w:rPr>
          <w:rFonts w:hint="eastAsia"/>
          <w:sz w:val="24"/>
        </w:rPr>
        <w:t>与</w:t>
      </w:r>
      <w:r w:rsidRPr="0099570C">
        <w:rPr>
          <w:rFonts w:hint="eastAsia"/>
          <w:sz w:val="24"/>
        </w:rPr>
        <w:t>误差传播定律</w:t>
      </w:r>
      <w:r>
        <w:rPr>
          <w:rFonts w:hint="eastAsia"/>
          <w:sz w:val="24"/>
        </w:rPr>
        <w:t>，难点是误差传播定律。</w:t>
      </w:r>
    </w:p>
    <w:p w:rsidR="00E84C63" w:rsidRPr="00124E73" w:rsidRDefault="00E84C63" w:rsidP="00F9104D">
      <w:pPr>
        <w:spacing w:line="440" w:lineRule="exact"/>
        <w:rPr>
          <w:rFonts w:ascii="黑体" w:eastAsia="黑体"/>
          <w:sz w:val="24"/>
        </w:rPr>
      </w:pPr>
      <w:r w:rsidRPr="00124E73">
        <w:rPr>
          <w:rFonts w:ascii="黑体" w:eastAsia="黑体" w:hint="eastAsia"/>
          <w:sz w:val="24"/>
        </w:rPr>
        <w:t>（3）教学内容</w:t>
      </w:r>
    </w:p>
    <w:p w:rsidR="00E84C63" w:rsidRPr="007B2E3A" w:rsidRDefault="00E84C63" w:rsidP="00F9104D">
      <w:pPr>
        <w:adjustRightInd w:val="0"/>
        <w:snapToGrid w:val="0"/>
        <w:spacing w:line="440" w:lineRule="exact"/>
        <w:ind w:firstLine="480"/>
        <w:rPr>
          <w:sz w:val="24"/>
        </w:rPr>
      </w:pPr>
      <w:r w:rsidRPr="007B2E3A">
        <w:rPr>
          <w:rFonts w:hint="eastAsia"/>
          <w:sz w:val="24"/>
        </w:rPr>
        <w:t>第一节</w:t>
      </w:r>
      <w:r w:rsidRPr="007B2E3A">
        <w:rPr>
          <w:rFonts w:hint="eastAsia"/>
          <w:sz w:val="24"/>
        </w:rPr>
        <w:t xml:space="preserve">  </w:t>
      </w:r>
      <w:r w:rsidRPr="007B2E3A">
        <w:rPr>
          <w:rFonts w:hint="eastAsia"/>
          <w:sz w:val="24"/>
        </w:rPr>
        <w:t>测量误差概述</w:t>
      </w:r>
    </w:p>
    <w:p w:rsidR="00E84C63" w:rsidRPr="007B2E3A" w:rsidRDefault="00E84C63" w:rsidP="00F9104D">
      <w:pPr>
        <w:adjustRightInd w:val="0"/>
        <w:snapToGrid w:val="0"/>
        <w:spacing w:line="440" w:lineRule="exact"/>
        <w:ind w:firstLineChars="300" w:firstLine="720"/>
        <w:rPr>
          <w:sz w:val="24"/>
        </w:rPr>
      </w:pPr>
      <w:r w:rsidRPr="007B2E3A">
        <w:rPr>
          <w:rFonts w:hint="eastAsia"/>
          <w:bCs/>
          <w:sz w:val="24"/>
        </w:rPr>
        <w:t>1</w:t>
      </w:r>
      <w:r>
        <w:rPr>
          <w:rFonts w:hint="eastAsia"/>
          <w:bCs/>
          <w:sz w:val="24"/>
        </w:rPr>
        <w:t>）</w:t>
      </w:r>
      <w:r w:rsidRPr="007B2E3A">
        <w:rPr>
          <w:rFonts w:hint="eastAsia"/>
          <w:bCs/>
          <w:sz w:val="24"/>
        </w:rPr>
        <w:t>测量误差产生的原因</w:t>
      </w:r>
    </w:p>
    <w:p w:rsidR="00E84C63" w:rsidRPr="007B2E3A" w:rsidRDefault="00E84C63" w:rsidP="00F9104D">
      <w:pPr>
        <w:adjustRightInd w:val="0"/>
        <w:snapToGrid w:val="0"/>
        <w:spacing w:line="440" w:lineRule="exact"/>
        <w:ind w:firstLineChars="300" w:firstLine="720"/>
        <w:rPr>
          <w:sz w:val="24"/>
        </w:rPr>
      </w:pPr>
      <w:r w:rsidRPr="007B2E3A">
        <w:rPr>
          <w:rFonts w:hint="eastAsia"/>
          <w:bCs/>
          <w:sz w:val="24"/>
        </w:rPr>
        <w:t>2</w:t>
      </w:r>
      <w:r>
        <w:rPr>
          <w:rFonts w:hint="eastAsia"/>
          <w:bCs/>
          <w:sz w:val="24"/>
        </w:rPr>
        <w:t>）</w:t>
      </w:r>
      <w:r w:rsidRPr="007B2E3A">
        <w:rPr>
          <w:rFonts w:hint="eastAsia"/>
          <w:bCs/>
          <w:sz w:val="24"/>
        </w:rPr>
        <w:t>测量误差分类</w:t>
      </w:r>
    </w:p>
    <w:p w:rsidR="00E84C63" w:rsidRPr="007B2E3A" w:rsidRDefault="00E84C63" w:rsidP="00F9104D">
      <w:pPr>
        <w:adjustRightInd w:val="0"/>
        <w:snapToGrid w:val="0"/>
        <w:spacing w:line="440" w:lineRule="exact"/>
        <w:ind w:firstLineChars="300" w:firstLine="720"/>
        <w:rPr>
          <w:sz w:val="24"/>
        </w:rPr>
      </w:pPr>
      <w:r w:rsidRPr="007B2E3A">
        <w:rPr>
          <w:rFonts w:hint="eastAsia"/>
          <w:bCs/>
          <w:sz w:val="24"/>
        </w:rPr>
        <w:t>3</w:t>
      </w:r>
      <w:r>
        <w:rPr>
          <w:rFonts w:hint="eastAsia"/>
          <w:bCs/>
          <w:sz w:val="24"/>
        </w:rPr>
        <w:t>）</w:t>
      </w:r>
      <w:r w:rsidRPr="007B2E3A">
        <w:rPr>
          <w:rFonts w:hint="eastAsia"/>
          <w:bCs/>
          <w:sz w:val="24"/>
        </w:rPr>
        <w:t>误差处理原则</w:t>
      </w:r>
    </w:p>
    <w:p w:rsidR="00E84C63" w:rsidRPr="007B2E3A" w:rsidRDefault="00E84C63" w:rsidP="00F9104D">
      <w:pPr>
        <w:adjustRightInd w:val="0"/>
        <w:snapToGrid w:val="0"/>
        <w:spacing w:line="440" w:lineRule="exact"/>
        <w:ind w:firstLineChars="300" w:firstLine="720"/>
        <w:rPr>
          <w:sz w:val="24"/>
        </w:rPr>
      </w:pPr>
      <w:r w:rsidRPr="007B2E3A">
        <w:rPr>
          <w:rFonts w:hint="eastAsia"/>
          <w:bCs/>
          <w:sz w:val="24"/>
        </w:rPr>
        <w:t>4</w:t>
      </w:r>
      <w:r>
        <w:rPr>
          <w:rFonts w:hint="eastAsia"/>
          <w:bCs/>
          <w:sz w:val="24"/>
        </w:rPr>
        <w:t>）</w:t>
      </w:r>
      <w:r w:rsidRPr="007B2E3A">
        <w:rPr>
          <w:rFonts w:hint="eastAsia"/>
          <w:bCs/>
          <w:sz w:val="24"/>
        </w:rPr>
        <w:t>偶然误差的特性</w:t>
      </w:r>
    </w:p>
    <w:p w:rsidR="00E84C63" w:rsidRPr="007B2E3A" w:rsidRDefault="00E84C63" w:rsidP="00F9104D">
      <w:pPr>
        <w:adjustRightInd w:val="0"/>
        <w:snapToGrid w:val="0"/>
        <w:spacing w:line="440" w:lineRule="exact"/>
        <w:ind w:firstLine="480"/>
        <w:rPr>
          <w:sz w:val="24"/>
        </w:rPr>
      </w:pPr>
      <w:r w:rsidRPr="007B2E3A">
        <w:rPr>
          <w:rFonts w:hint="eastAsia"/>
          <w:sz w:val="24"/>
        </w:rPr>
        <w:t>第二节</w:t>
      </w:r>
      <w:r w:rsidRPr="007B2E3A">
        <w:rPr>
          <w:rFonts w:hint="eastAsia"/>
          <w:sz w:val="24"/>
        </w:rPr>
        <w:t xml:space="preserve">  </w:t>
      </w:r>
      <w:r w:rsidRPr="007B2E3A">
        <w:rPr>
          <w:rFonts w:hint="eastAsia"/>
          <w:sz w:val="24"/>
        </w:rPr>
        <w:t>衡量精度的标准</w:t>
      </w:r>
    </w:p>
    <w:p w:rsidR="00E84C63" w:rsidRPr="007B2E3A" w:rsidRDefault="00E84C63" w:rsidP="00F9104D">
      <w:pPr>
        <w:adjustRightInd w:val="0"/>
        <w:snapToGrid w:val="0"/>
        <w:spacing w:line="440" w:lineRule="exact"/>
        <w:ind w:firstLineChars="300" w:firstLine="720"/>
        <w:rPr>
          <w:sz w:val="24"/>
        </w:rPr>
      </w:pPr>
      <w:r w:rsidRPr="007B2E3A">
        <w:rPr>
          <w:rFonts w:hint="eastAsia"/>
          <w:bCs/>
          <w:sz w:val="24"/>
        </w:rPr>
        <w:t>1</w:t>
      </w:r>
      <w:r>
        <w:rPr>
          <w:rFonts w:hint="eastAsia"/>
          <w:bCs/>
          <w:sz w:val="24"/>
        </w:rPr>
        <w:t>）</w:t>
      </w:r>
      <w:r w:rsidRPr="007B2E3A">
        <w:rPr>
          <w:rFonts w:hint="eastAsia"/>
          <w:bCs/>
          <w:sz w:val="24"/>
        </w:rPr>
        <w:t>中误差</w:t>
      </w:r>
    </w:p>
    <w:p w:rsidR="00E84C63" w:rsidRPr="007B2E3A" w:rsidRDefault="00E84C63" w:rsidP="00F9104D">
      <w:pPr>
        <w:adjustRightInd w:val="0"/>
        <w:snapToGrid w:val="0"/>
        <w:spacing w:line="440" w:lineRule="exact"/>
        <w:ind w:firstLineChars="300" w:firstLine="720"/>
        <w:rPr>
          <w:sz w:val="24"/>
        </w:rPr>
      </w:pPr>
      <w:r w:rsidRPr="007B2E3A">
        <w:rPr>
          <w:rFonts w:hint="eastAsia"/>
          <w:bCs/>
          <w:sz w:val="24"/>
        </w:rPr>
        <w:t>2</w:t>
      </w:r>
      <w:r>
        <w:rPr>
          <w:rFonts w:hint="eastAsia"/>
          <w:bCs/>
          <w:sz w:val="24"/>
        </w:rPr>
        <w:t>）</w:t>
      </w:r>
      <w:r w:rsidRPr="007B2E3A">
        <w:rPr>
          <w:rFonts w:hint="eastAsia"/>
          <w:bCs/>
          <w:sz w:val="24"/>
        </w:rPr>
        <w:t>相对误差</w:t>
      </w:r>
    </w:p>
    <w:p w:rsidR="00E84C63" w:rsidRPr="007B2E3A" w:rsidRDefault="00E84C63" w:rsidP="00F9104D">
      <w:pPr>
        <w:adjustRightInd w:val="0"/>
        <w:snapToGrid w:val="0"/>
        <w:spacing w:line="440" w:lineRule="exact"/>
        <w:ind w:firstLineChars="300" w:firstLine="720"/>
        <w:rPr>
          <w:sz w:val="24"/>
        </w:rPr>
      </w:pPr>
      <w:r w:rsidRPr="007B2E3A">
        <w:rPr>
          <w:rFonts w:hint="eastAsia"/>
          <w:bCs/>
          <w:sz w:val="24"/>
        </w:rPr>
        <w:t>3</w:t>
      </w:r>
      <w:r>
        <w:rPr>
          <w:rFonts w:hint="eastAsia"/>
          <w:bCs/>
          <w:sz w:val="24"/>
        </w:rPr>
        <w:t>）</w:t>
      </w:r>
      <w:r w:rsidRPr="007B2E3A">
        <w:rPr>
          <w:rFonts w:hint="eastAsia"/>
          <w:bCs/>
          <w:sz w:val="24"/>
        </w:rPr>
        <w:t>极限误差</w:t>
      </w:r>
    </w:p>
    <w:p w:rsidR="00E84C63" w:rsidRPr="007B2E3A" w:rsidRDefault="00E84C63" w:rsidP="00F9104D">
      <w:pPr>
        <w:adjustRightInd w:val="0"/>
        <w:snapToGrid w:val="0"/>
        <w:spacing w:line="440" w:lineRule="exact"/>
        <w:ind w:firstLine="480"/>
        <w:rPr>
          <w:sz w:val="24"/>
        </w:rPr>
      </w:pPr>
      <w:r w:rsidRPr="007B2E3A">
        <w:rPr>
          <w:rFonts w:hint="eastAsia"/>
          <w:sz w:val="24"/>
        </w:rPr>
        <w:t>第三节</w:t>
      </w:r>
      <w:r w:rsidRPr="007B2E3A">
        <w:rPr>
          <w:rFonts w:hint="eastAsia"/>
          <w:sz w:val="24"/>
        </w:rPr>
        <w:t xml:space="preserve">  </w:t>
      </w:r>
      <w:r w:rsidRPr="007B2E3A">
        <w:rPr>
          <w:rFonts w:hint="eastAsia"/>
          <w:sz w:val="24"/>
        </w:rPr>
        <w:t>算术平均值及其中误差</w:t>
      </w:r>
    </w:p>
    <w:p w:rsidR="00E84C63" w:rsidRPr="007B2E3A" w:rsidRDefault="00E84C63" w:rsidP="00F9104D">
      <w:pPr>
        <w:adjustRightInd w:val="0"/>
        <w:snapToGrid w:val="0"/>
        <w:spacing w:line="440" w:lineRule="exact"/>
        <w:ind w:firstLineChars="300" w:firstLine="720"/>
        <w:rPr>
          <w:sz w:val="24"/>
        </w:rPr>
      </w:pPr>
      <w:r w:rsidRPr="007B2E3A">
        <w:rPr>
          <w:rFonts w:hint="eastAsia"/>
          <w:bCs/>
          <w:sz w:val="24"/>
        </w:rPr>
        <w:t>1</w:t>
      </w:r>
      <w:r>
        <w:rPr>
          <w:rFonts w:hint="eastAsia"/>
          <w:bCs/>
          <w:sz w:val="24"/>
        </w:rPr>
        <w:t>）</w:t>
      </w:r>
      <w:r w:rsidRPr="007B2E3A">
        <w:rPr>
          <w:rFonts w:hint="eastAsia"/>
          <w:bCs/>
          <w:sz w:val="24"/>
        </w:rPr>
        <w:t>算术平均值</w:t>
      </w:r>
    </w:p>
    <w:p w:rsidR="00E84C63" w:rsidRPr="007B2E3A" w:rsidRDefault="00E84C63" w:rsidP="00F9104D">
      <w:pPr>
        <w:adjustRightInd w:val="0"/>
        <w:snapToGrid w:val="0"/>
        <w:spacing w:line="440" w:lineRule="exact"/>
        <w:ind w:firstLineChars="300" w:firstLine="720"/>
        <w:rPr>
          <w:sz w:val="24"/>
        </w:rPr>
      </w:pPr>
      <w:r w:rsidRPr="007B2E3A">
        <w:rPr>
          <w:rFonts w:hint="eastAsia"/>
          <w:bCs/>
          <w:sz w:val="24"/>
        </w:rPr>
        <w:t>2</w:t>
      </w:r>
      <w:r>
        <w:rPr>
          <w:rFonts w:hint="eastAsia"/>
          <w:bCs/>
          <w:sz w:val="24"/>
        </w:rPr>
        <w:t>）</w:t>
      </w:r>
      <w:r w:rsidRPr="007B2E3A">
        <w:rPr>
          <w:rFonts w:hint="eastAsia"/>
          <w:bCs/>
          <w:sz w:val="24"/>
        </w:rPr>
        <w:t>观测值的改正值</w:t>
      </w:r>
      <w:r w:rsidRPr="007B2E3A">
        <w:rPr>
          <w:bCs/>
          <w:sz w:val="24"/>
        </w:rPr>
        <w:t xml:space="preserve"> </w:t>
      </w:r>
    </w:p>
    <w:p w:rsidR="00E84C63" w:rsidRPr="007B2E3A" w:rsidRDefault="00E84C63" w:rsidP="00F9104D">
      <w:pPr>
        <w:adjustRightInd w:val="0"/>
        <w:snapToGrid w:val="0"/>
        <w:spacing w:line="440" w:lineRule="exact"/>
        <w:ind w:firstLineChars="300" w:firstLine="720"/>
        <w:rPr>
          <w:sz w:val="24"/>
        </w:rPr>
      </w:pPr>
      <w:r w:rsidRPr="007B2E3A">
        <w:rPr>
          <w:rFonts w:hint="eastAsia"/>
          <w:bCs/>
          <w:sz w:val="24"/>
        </w:rPr>
        <w:t>3</w:t>
      </w:r>
      <w:r>
        <w:rPr>
          <w:rFonts w:hint="eastAsia"/>
          <w:bCs/>
          <w:sz w:val="24"/>
        </w:rPr>
        <w:t>）</w:t>
      </w:r>
      <w:r w:rsidRPr="007B2E3A">
        <w:rPr>
          <w:rFonts w:hint="eastAsia"/>
          <w:bCs/>
          <w:sz w:val="24"/>
        </w:rPr>
        <w:t>按观测值的改正值计算中误差</w:t>
      </w:r>
    </w:p>
    <w:p w:rsidR="00E84C63" w:rsidRPr="007B2E3A" w:rsidRDefault="00E84C63" w:rsidP="00F9104D">
      <w:pPr>
        <w:adjustRightInd w:val="0"/>
        <w:snapToGrid w:val="0"/>
        <w:spacing w:line="440" w:lineRule="exact"/>
        <w:ind w:firstLine="480"/>
        <w:rPr>
          <w:sz w:val="24"/>
        </w:rPr>
      </w:pPr>
      <w:r w:rsidRPr="007B2E3A">
        <w:rPr>
          <w:rFonts w:hint="eastAsia"/>
          <w:sz w:val="24"/>
        </w:rPr>
        <w:t>第四节</w:t>
      </w:r>
      <w:r w:rsidRPr="007B2E3A">
        <w:rPr>
          <w:rFonts w:hint="eastAsia"/>
          <w:sz w:val="24"/>
        </w:rPr>
        <w:t xml:space="preserve">  </w:t>
      </w:r>
      <w:r w:rsidRPr="007B2E3A">
        <w:rPr>
          <w:rFonts w:hint="eastAsia"/>
          <w:sz w:val="24"/>
        </w:rPr>
        <w:t>误差传播定律</w:t>
      </w:r>
    </w:p>
    <w:p w:rsidR="00E84C63" w:rsidRPr="00124E73" w:rsidRDefault="00E84C63" w:rsidP="00F9104D">
      <w:pPr>
        <w:spacing w:line="440" w:lineRule="exact"/>
        <w:rPr>
          <w:rFonts w:ascii="黑体" w:eastAsia="黑体"/>
          <w:sz w:val="28"/>
          <w:szCs w:val="28"/>
        </w:rPr>
      </w:pPr>
      <w:r w:rsidRPr="00124E73">
        <w:rPr>
          <w:rFonts w:ascii="黑体" w:eastAsia="黑体" w:hint="eastAsia"/>
          <w:sz w:val="28"/>
          <w:szCs w:val="28"/>
        </w:rPr>
        <w:t>6、第六章  小地区控制测量</w:t>
      </w:r>
    </w:p>
    <w:p w:rsidR="00E84C63" w:rsidRPr="00124E73" w:rsidRDefault="00E84C63" w:rsidP="00F9104D">
      <w:pPr>
        <w:spacing w:line="440" w:lineRule="exact"/>
        <w:rPr>
          <w:rFonts w:ascii="黑体" w:eastAsia="黑体"/>
          <w:sz w:val="24"/>
        </w:rPr>
      </w:pPr>
      <w:r w:rsidRPr="00124E73">
        <w:rPr>
          <w:rFonts w:ascii="黑体" w:eastAsia="黑体" w:hint="eastAsia"/>
          <w:sz w:val="24"/>
        </w:rPr>
        <w:t>（1）教学目的与要求</w:t>
      </w:r>
    </w:p>
    <w:p w:rsidR="00E84C63" w:rsidRPr="0099570C" w:rsidRDefault="00E84C63" w:rsidP="00F9104D">
      <w:pPr>
        <w:adjustRightInd w:val="0"/>
        <w:snapToGrid w:val="0"/>
        <w:spacing w:line="440" w:lineRule="exact"/>
        <w:ind w:firstLine="480"/>
        <w:rPr>
          <w:sz w:val="24"/>
        </w:rPr>
      </w:pPr>
      <w:r w:rsidRPr="0099570C">
        <w:rPr>
          <w:rFonts w:hint="eastAsia"/>
          <w:sz w:val="24"/>
        </w:rPr>
        <w:t>通过本章学习，要求掌握</w:t>
      </w:r>
      <w:r>
        <w:rPr>
          <w:rFonts w:hint="eastAsia"/>
          <w:sz w:val="24"/>
        </w:rPr>
        <w:t>导线</w:t>
      </w:r>
      <w:r w:rsidRPr="0099570C">
        <w:rPr>
          <w:rFonts w:hint="eastAsia"/>
          <w:sz w:val="24"/>
        </w:rPr>
        <w:t>测量的基本方法、步骤、计算点的坐标。</w:t>
      </w:r>
    </w:p>
    <w:p w:rsidR="00E84C63" w:rsidRPr="00124E73" w:rsidRDefault="00E84C63" w:rsidP="00F9104D">
      <w:pPr>
        <w:spacing w:line="440" w:lineRule="exact"/>
        <w:rPr>
          <w:rFonts w:ascii="黑体" w:eastAsia="黑体"/>
          <w:sz w:val="24"/>
        </w:rPr>
      </w:pPr>
      <w:r w:rsidRPr="00124E73">
        <w:rPr>
          <w:rFonts w:ascii="黑体" w:eastAsia="黑体" w:hint="eastAsia"/>
          <w:sz w:val="24"/>
        </w:rPr>
        <w:t>（2）教学重点与难点</w:t>
      </w:r>
    </w:p>
    <w:p w:rsidR="00E84C63" w:rsidRDefault="00E84C63" w:rsidP="00F9104D">
      <w:pPr>
        <w:adjustRightInd w:val="0"/>
        <w:snapToGrid w:val="0"/>
        <w:spacing w:line="440" w:lineRule="exact"/>
        <w:ind w:firstLine="480"/>
        <w:rPr>
          <w:sz w:val="24"/>
        </w:rPr>
      </w:pPr>
      <w:r>
        <w:rPr>
          <w:rFonts w:hint="eastAsia"/>
          <w:sz w:val="24"/>
        </w:rPr>
        <w:t>重点掌握</w:t>
      </w:r>
      <w:r w:rsidRPr="0099570C">
        <w:rPr>
          <w:rFonts w:hint="eastAsia"/>
          <w:sz w:val="24"/>
        </w:rPr>
        <w:t>导线测量</w:t>
      </w:r>
      <w:r>
        <w:rPr>
          <w:rFonts w:hint="eastAsia"/>
          <w:sz w:val="24"/>
        </w:rPr>
        <w:t>的内业和外业</w:t>
      </w:r>
      <w:r w:rsidRPr="0099570C">
        <w:rPr>
          <w:rFonts w:hint="eastAsia"/>
          <w:sz w:val="24"/>
        </w:rPr>
        <w:t>。</w:t>
      </w:r>
    </w:p>
    <w:p w:rsidR="00E84C63" w:rsidRPr="00124E73" w:rsidRDefault="00E84C63" w:rsidP="00F9104D">
      <w:pPr>
        <w:spacing w:line="440" w:lineRule="exact"/>
        <w:rPr>
          <w:rFonts w:ascii="黑体" w:eastAsia="黑体"/>
          <w:sz w:val="24"/>
        </w:rPr>
      </w:pPr>
      <w:r w:rsidRPr="00124E73">
        <w:rPr>
          <w:rFonts w:ascii="黑体" w:eastAsia="黑体" w:hint="eastAsia"/>
          <w:sz w:val="24"/>
        </w:rPr>
        <w:t>（3）教学内容</w:t>
      </w:r>
    </w:p>
    <w:p w:rsidR="00E84C63" w:rsidRPr="00767692" w:rsidRDefault="00E84C63" w:rsidP="00F9104D">
      <w:pPr>
        <w:adjustRightInd w:val="0"/>
        <w:snapToGrid w:val="0"/>
        <w:spacing w:line="440" w:lineRule="exact"/>
        <w:ind w:firstLine="480"/>
        <w:jc w:val="left"/>
        <w:rPr>
          <w:sz w:val="24"/>
        </w:rPr>
      </w:pPr>
      <w:r w:rsidRPr="00767692">
        <w:rPr>
          <w:rFonts w:hint="eastAsia"/>
          <w:sz w:val="24"/>
        </w:rPr>
        <w:t>第一节</w:t>
      </w:r>
      <w:r w:rsidRPr="00767692">
        <w:rPr>
          <w:rFonts w:hint="eastAsia"/>
          <w:sz w:val="24"/>
        </w:rPr>
        <w:t xml:space="preserve">  </w:t>
      </w:r>
      <w:r w:rsidRPr="00767692">
        <w:rPr>
          <w:rFonts w:hint="eastAsia"/>
          <w:sz w:val="24"/>
        </w:rPr>
        <w:t>控制测量概述</w:t>
      </w:r>
    </w:p>
    <w:p w:rsidR="00E84C63" w:rsidRPr="00767692" w:rsidRDefault="00E84C63" w:rsidP="00F9104D">
      <w:pPr>
        <w:adjustRightInd w:val="0"/>
        <w:snapToGrid w:val="0"/>
        <w:spacing w:line="440" w:lineRule="exact"/>
        <w:ind w:firstLineChars="300" w:firstLine="720"/>
        <w:jc w:val="left"/>
        <w:rPr>
          <w:sz w:val="24"/>
        </w:rPr>
      </w:pPr>
      <w:r w:rsidRPr="00767692">
        <w:rPr>
          <w:rFonts w:hint="eastAsia"/>
          <w:bCs/>
          <w:sz w:val="24"/>
        </w:rPr>
        <w:t>1</w:t>
      </w:r>
      <w:r>
        <w:rPr>
          <w:rFonts w:hint="eastAsia"/>
          <w:bCs/>
          <w:sz w:val="24"/>
        </w:rPr>
        <w:t>）</w:t>
      </w:r>
      <w:r w:rsidRPr="00767692">
        <w:rPr>
          <w:rFonts w:hint="eastAsia"/>
          <w:bCs/>
          <w:sz w:val="24"/>
        </w:rPr>
        <w:t>目的</w:t>
      </w:r>
    </w:p>
    <w:p w:rsidR="00E84C63" w:rsidRPr="00767692" w:rsidRDefault="00E84C63" w:rsidP="00F9104D">
      <w:pPr>
        <w:adjustRightInd w:val="0"/>
        <w:snapToGrid w:val="0"/>
        <w:spacing w:line="440" w:lineRule="exact"/>
        <w:ind w:firstLineChars="300" w:firstLine="720"/>
        <w:jc w:val="left"/>
        <w:rPr>
          <w:sz w:val="24"/>
        </w:rPr>
      </w:pPr>
      <w:r w:rsidRPr="00767692">
        <w:rPr>
          <w:rFonts w:hint="eastAsia"/>
          <w:bCs/>
          <w:sz w:val="24"/>
        </w:rPr>
        <w:t>2</w:t>
      </w:r>
      <w:r>
        <w:rPr>
          <w:rFonts w:hint="eastAsia"/>
          <w:bCs/>
          <w:sz w:val="24"/>
        </w:rPr>
        <w:t>）</w:t>
      </w:r>
      <w:r w:rsidRPr="00767692">
        <w:rPr>
          <w:rFonts w:hint="eastAsia"/>
          <w:bCs/>
          <w:sz w:val="24"/>
        </w:rPr>
        <w:t>原则</w:t>
      </w:r>
    </w:p>
    <w:p w:rsidR="00E84C63" w:rsidRPr="00767692" w:rsidRDefault="00E84C63" w:rsidP="00F9104D">
      <w:pPr>
        <w:adjustRightInd w:val="0"/>
        <w:snapToGrid w:val="0"/>
        <w:spacing w:line="440" w:lineRule="exact"/>
        <w:ind w:firstLineChars="300" w:firstLine="720"/>
        <w:jc w:val="left"/>
        <w:rPr>
          <w:sz w:val="24"/>
        </w:rPr>
      </w:pPr>
      <w:r w:rsidRPr="00767692">
        <w:rPr>
          <w:rFonts w:hint="eastAsia"/>
          <w:bCs/>
          <w:sz w:val="24"/>
        </w:rPr>
        <w:t>3</w:t>
      </w:r>
      <w:r>
        <w:rPr>
          <w:rFonts w:hint="eastAsia"/>
          <w:bCs/>
          <w:sz w:val="24"/>
        </w:rPr>
        <w:t>）</w:t>
      </w:r>
      <w:r w:rsidRPr="00767692">
        <w:rPr>
          <w:rFonts w:hint="eastAsia"/>
          <w:bCs/>
          <w:sz w:val="24"/>
        </w:rPr>
        <w:t>分类</w:t>
      </w:r>
    </w:p>
    <w:p w:rsidR="00E84C63" w:rsidRPr="00767692" w:rsidRDefault="00E84C63" w:rsidP="00F9104D">
      <w:pPr>
        <w:adjustRightInd w:val="0"/>
        <w:snapToGrid w:val="0"/>
        <w:spacing w:line="440" w:lineRule="exact"/>
        <w:ind w:firstLine="480"/>
        <w:jc w:val="left"/>
        <w:rPr>
          <w:sz w:val="24"/>
        </w:rPr>
      </w:pPr>
      <w:r w:rsidRPr="00767692">
        <w:rPr>
          <w:rFonts w:hint="eastAsia"/>
          <w:sz w:val="24"/>
        </w:rPr>
        <w:t>第二节</w:t>
      </w:r>
      <w:r w:rsidRPr="00767692">
        <w:rPr>
          <w:rFonts w:hint="eastAsia"/>
          <w:sz w:val="24"/>
        </w:rPr>
        <w:t xml:space="preserve">  </w:t>
      </w:r>
      <w:r w:rsidRPr="00767692">
        <w:rPr>
          <w:rFonts w:hint="eastAsia"/>
          <w:sz w:val="24"/>
        </w:rPr>
        <w:t>导线测量的外业工作</w:t>
      </w:r>
    </w:p>
    <w:p w:rsidR="00E84C63" w:rsidRPr="00767692" w:rsidRDefault="00E84C63" w:rsidP="00F9104D">
      <w:pPr>
        <w:adjustRightInd w:val="0"/>
        <w:snapToGrid w:val="0"/>
        <w:spacing w:line="440" w:lineRule="exact"/>
        <w:ind w:firstLineChars="300" w:firstLine="720"/>
        <w:jc w:val="left"/>
        <w:rPr>
          <w:sz w:val="24"/>
        </w:rPr>
      </w:pPr>
      <w:r w:rsidRPr="00767692">
        <w:rPr>
          <w:rFonts w:hint="eastAsia"/>
          <w:bCs/>
          <w:sz w:val="24"/>
        </w:rPr>
        <w:t>1</w:t>
      </w:r>
      <w:r>
        <w:rPr>
          <w:rFonts w:hint="eastAsia"/>
          <w:bCs/>
          <w:sz w:val="24"/>
        </w:rPr>
        <w:t>）</w:t>
      </w:r>
      <w:r w:rsidRPr="00767692">
        <w:rPr>
          <w:rFonts w:hint="eastAsia"/>
          <w:bCs/>
          <w:sz w:val="24"/>
        </w:rPr>
        <w:t>导线测量的概念</w:t>
      </w:r>
    </w:p>
    <w:p w:rsidR="00E84C63" w:rsidRPr="00767692" w:rsidRDefault="00E84C63" w:rsidP="00F9104D">
      <w:pPr>
        <w:adjustRightInd w:val="0"/>
        <w:snapToGrid w:val="0"/>
        <w:spacing w:line="440" w:lineRule="exact"/>
        <w:ind w:firstLineChars="300" w:firstLine="720"/>
        <w:jc w:val="left"/>
        <w:rPr>
          <w:sz w:val="24"/>
        </w:rPr>
      </w:pPr>
      <w:r w:rsidRPr="00767692">
        <w:rPr>
          <w:rFonts w:hint="eastAsia"/>
          <w:bCs/>
          <w:sz w:val="24"/>
        </w:rPr>
        <w:lastRenderedPageBreak/>
        <w:t>2</w:t>
      </w:r>
      <w:r>
        <w:rPr>
          <w:rFonts w:hint="eastAsia"/>
          <w:bCs/>
          <w:sz w:val="24"/>
        </w:rPr>
        <w:t>）</w:t>
      </w:r>
      <w:r w:rsidRPr="00767692">
        <w:rPr>
          <w:rFonts w:hint="eastAsia"/>
          <w:bCs/>
          <w:sz w:val="24"/>
        </w:rPr>
        <w:t>导线布设的形式</w:t>
      </w:r>
    </w:p>
    <w:p w:rsidR="00E84C63" w:rsidRPr="00767692" w:rsidRDefault="00E84C63" w:rsidP="00F9104D">
      <w:pPr>
        <w:adjustRightInd w:val="0"/>
        <w:snapToGrid w:val="0"/>
        <w:spacing w:line="440" w:lineRule="exact"/>
        <w:ind w:firstLineChars="300" w:firstLine="720"/>
        <w:jc w:val="left"/>
        <w:rPr>
          <w:sz w:val="24"/>
        </w:rPr>
      </w:pPr>
      <w:r w:rsidRPr="00767692">
        <w:rPr>
          <w:rFonts w:hint="eastAsia"/>
          <w:bCs/>
          <w:sz w:val="24"/>
        </w:rPr>
        <w:t>3</w:t>
      </w:r>
      <w:r>
        <w:rPr>
          <w:rFonts w:hint="eastAsia"/>
          <w:bCs/>
          <w:sz w:val="24"/>
        </w:rPr>
        <w:t>）</w:t>
      </w:r>
      <w:r w:rsidRPr="00767692">
        <w:rPr>
          <w:rFonts w:hint="eastAsia"/>
          <w:bCs/>
          <w:sz w:val="24"/>
        </w:rPr>
        <w:t>导线点的选择和标定</w:t>
      </w:r>
    </w:p>
    <w:p w:rsidR="00E84C63" w:rsidRPr="00767692" w:rsidRDefault="00E84C63" w:rsidP="00F9104D">
      <w:pPr>
        <w:adjustRightInd w:val="0"/>
        <w:snapToGrid w:val="0"/>
        <w:spacing w:line="440" w:lineRule="exact"/>
        <w:ind w:firstLineChars="300" w:firstLine="720"/>
        <w:jc w:val="left"/>
        <w:rPr>
          <w:sz w:val="24"/>
        </w:rPr>
      </w:pPr>
      <w:r w:rsidRPr="00767692">
        <w:rPr>
          <w:rFonts w:hint="eastAsia"/>
          <w:bCs/>
          <w:sz w:val="24"/>
        </w:rPr>
        <w:t>4</w:t>
      </w:r>
      <w:r>
        <w:rPr>
          <w:rFonts w:hint="eastAsia"/>
          <w:bCs/>
          <w:sz w:val="24"/>
        </w:rPr>
        <w:t>）</w:t>
      </w:r>
      <w:r w:rsidRPr="00767692">
        <w:rPr>
          <w:rFonts w:hint="eastAsia"/>
          <w:bCs/>
          <w:sz w:val="24"/>
        </w:rPr>
        <w:t>量距</w:t>
      </w:r>
    </w:p>
    <w:p w:rsidR="00E84C63" w:rsidRPr="00767692" w:rsidRDefault="00E84C63" w:rsidP="00F9104D">
      <w:pPr>
        <w:adjustRightInd w:val="0"/>
        <w:snapToGrid w:val="0"/>
        <w:spacing w:line="440" w:lineRule="exact"/>
        <w:ind w:firstLineChars="300" w:firstLine="720"/>
        <w:jc w:val="left"/>
        <w:rPr>
          <w:sz w:val="24"/>
        </w:rPr>
      </w:pPr>
      <w:r w:rsidRPr="00767692">
        <w:rPr>
          <w:rFonts w:hint="eastAsia"/>
          <w:bCs/>
          <w:sz w:val="24"/>
        </w:rPr>
        <w:t>5</w:t>
      </w:r>
      <w:r>
        <w:rPr>
          <w:rFonts w:hint="eastAsia"/>
          <w:bCs/>
          <w:sz w:val="24"/>
        </w:rPr>
        <w:t>）</w:t>
      </w:r>
      <w:r w:rsidRPr="00767692">
        <w:rPr>
          <w:rFonts w:hint="eastAsia"/>
          <w:bCs/>
          <w:sz w:val="24"/>
        </w:rPr>
        <w:t>测角</w:t>
      </w:r>
    </w:p>
    <w:p w:rsidR="00E84C63" w:rsidRPr="00767692" w:rsidRDefault="00E84C63" w:rsidP="00F9104D">
      <w:pPr>
        <w:adjustRightInd w:val="0"/>
        <w:snapToGrid w:val="0"/>
        <w:spacing w:line="440" w:lineRule="exact"/>
        <w:ind w:firstLineChars="300" w:firstLine="720"/>
        <w:jc w:val="left"/>
        <w:rPr>
          <w:sz w:val="24"/>
        </w:rPr>
      </w:pPr>
      <w:r w:rsidRPr="00767692">
        <w:rPr>
          <w:rFonts w:hint="eastAsia"/>
          <w:bCs/>
          <w:sz w:val="24"/>
        </w:rPr>
        <w:t>6</w:t>
      </w:r>
      <w:r>
        <w:rPr>
          <w:rFonts w:hint="eastAsia"/>
          <w:bCs/>
          <w:sz w:val="24"/>
        </w:rPr>
        <w:t>）</w:t>
      </w:r>
      <w:r w:rsidRPr="00767692">
        <w:rPr>
          <w:rFonts w:hint="eastAsia"/>
          <w:bCs/>
          <w:sz w:val="24"/>
        </w:rPr>
        <w:t>起始边定向</w:t>
      </w:r>
    </w:p>
    <w:p w:rsidR="00E84C63" w:rsidRPr="00767692" w:rsidRDefault="00E84C63" w:rsidP="00F9104D">
      <w:pPr>
        <w:adjustRightInd w:val="0"/>
        <w:snapToGrid w:val="0"/>
        <w:spacing w:line="440" w:lineRule="exact"/>
        <w:ind w:firstLine="480"/>
        <w:jc w:val="left"/>
        <w:rPr>
          <w:sz w:val="24"/>
        </w:rPr>
      </w:pPr>
      <w:r w:rsidRPr="00767692">
        <w:rPr>
          <w:rFonts w:hint="eastAsia"/>
          <w:sz w:val="24"/>
        </w:rPr>
        <w:t>第三节</w:t>
      </w:r>
      <w:r w:rsidRPr="00767692">
        <w:rPr>
          <w:rFonts w:hint="eastAsia"/>
          <w:sz w:val="24"/>
        </w:rPr>
        <w:t xml:space="preserve">  </w:t>
      </w:r>
      <w:r w:rsidRPr="00767692">
        <w:rPr>
          <w:rFonts w:hint="eastAsia"/>
          <w:sz w:val="24"/>
        </w:rPr>
        <w:t>导线测量的内业计算</w:t>
      </w:r>
    </w:p>
    <w:p w:rsidR="00E84C63" w:rsidRPr="00767692" w:rsidRDefault="00E84C63" w:rsidP="00F9104D">
      <w:pPr>
        <w:adjustRightInd w:val="0"/>
        <w:snapToGrid w:val="0"/>
        <w:spacing w:line="440" w:lineRule="exact"/>
        <w:ind w:firstLineChars="300" w:firstLine="720"/>
        <w:rPr>
          <w:sz w:val="24"/>
        </w:rPr>
      </w:pPr>
      <w:r w:rsidRPr="00767692">
        <w:rPr>
          <w:rFonts w:hint="eastAsia"/>
          <w:bCs/>
          <w:sz w:val="24"/>
        </w:rPr>
        <w:t>1</w:t>
      </w:r>
      <w:r>
        <w:rPr>
          <w:rFonts w:hint="eastAsia"/>
          <w:bCs/>
          <w:sz w:val="24"/>
        </w:rPr>
        <w:t>）</w:t>
      </w:r>
      <w:r w:rsidRPr="00767692">
        <w:rPr>
          <w:rFonts w:hint="eastAsia"/>
          <w:bCs/>
          <w:sz w:val="24"/>
        </w:rPr>
        <w:t>基本公式</w:t>
      </w:r>
    </w:p>
    <w:p w:rsidR="00E84C63" w:rsidRPr="00767692" w:rsidRDefault="00E84C63" w:rsidP="00F9104D">
      <w:pPr>
        <w:adjustRightInd w:val="0"/>
        <w:snapToGrid w:val="0"/>
        <w:spacing w:line="440" w:lineRule="exact"/>
        <w:ind w:firstLineChars="300" w:firstLine="720"/>
        <w:rPr>
          <w:sz w:val="24"/>
        </w:rPr>
      </w:pPr>
      <w:r w:rsidRPr="00767692">
        <w:rPr>
          <w:rFonts w:hint="eastAsia"/>
          <w:bCs/>
          <w:sz w:val="24"/>
        </w:rPr>
        <w:t>2</w:t>
      </w:r>
      <w:r>
        <w:rPr>
          <w:rFonts w:hint="eastAsia"/>
          <w:bCs/>
          <w:sz w:val="24"/>
        </w:rPr>
        <w:t>）</w:t>
      </w:r>
      <w:r w:rsidRPr="00767692">
        <w:rPr>
          <w:rFonts w:hint="eastAsia"/>
          <w:bCs/>
          <w:sz w:val="24"/>
        </w:rPr>
        <w:t>坐标方位角的推算</w:t>
      </w:r>
    </w:p>
    <w:p w:rsidR="00E84C63" w:rsidRPr="00767692" w:rsidRDefault="00E84C63" w:rsidP="00F9104D">
      <w:pPr>
        <w:adjustRightInd w:val="0"/>
        <w:snapToGrid w:val="0"/>
        <w:spacing w:line="440" w:lineRule="exact"/>
        <w:ind w:firstLineChars="300" w:firstLine="720"/>
        <w:rPr>
          <w:sz w:val="24"/>
        </w:rPr>
      </w:pPr>
      <w:r w:rsidRPr="00767692">
        <w:rPr>
          <w:rFonts w:hint="eastAsia"/>
          <w:bCs/>
          <w:sz w:val="24"/>
        </w:rPr>
        <w:t>3</w:t>
      </w:r>
      <w:r>
        <w:rPr>
          <w:rFonts w:hint="eastAsia"/>
          <w:bCs/>
          <w:sz w:val="24"/>
        </w:rPr>
        <w:t>）</w:t>
      </w:r>
      <w:r w:rsidRPr="00767692">
        <w:rPr>
          <w:rFonts w:hint="eastAsia"/>
          <w:bCs/>
          <w:sz w:val="24"/>
        </w:rPr>
        <w:t>闭合导线的计算</w:t>
      </w:r>
    </w:p>
    <w:p w:rsidR="00E84C63" w:rsidRPr="00767692" w:rsidRDefault="00E84C63" w:rsidP="00F9104D">
      <w:pPr>
        <w:adjustRightInd w:val="0"/>
        <w:snapToGrid w:val="0"/>
        <w:spacing w:line="440" w:lineRule="exact"/>
        <w:ind w:firstLineChars="300" w:firstLine="720"/>
        <w:rPr>
          <w:sz w:val="24"/>
        </w:rPr>
      </w:pPr>
      <w:r w:rsidRPr="00767692">
        <w:rPr>
          <w:rFonts w:hint="eastAsia"/>
          <w:bCs/>
          <w:sz w:val="24"/>
        </w:rPr>
        <w:t>4</w:t>
      </w:r>
      <w:r>
        <w:rPr>
          <w:rFonts w:hint="eastAsia"/>
          <w:bCs/>
          <w:sz w:val="24"/>
        </w:rPr>
        <w:t>）</w:t>
      </w:r>
      <w:r w:rsidRPr="00767692">
        <w:rPr>
          <w:rFonts w:hint="eastAsia"/>
          <w:bCs/>
          <w:sz w:val="24"/>
        </w:rPr>
        <w:t>附合导线的计算</w:t>
      </w:r>
    </w:p>
    <w:p w:rsidR="00E84C63" w:rsidRPr="00124E73" w:rsidRDefault="00E84C63" w:rsidP="00F9104D">
      <w:pPr>
        <w:spacing w:line="440" w:lineRule="exact"/>
        <w:rPr>
          <w:rFonts w:ascii="黑体" w:eastAsia="黑体"/>
          <w:sz w:val="28"/>
          <w:szCs w:val="28"/>
        </w:rPr>
      </w:pPr>
      <w:r w:rsidRPr="00124E73">
        <w:rPr>
          <w:rFonts w:ascii="黑体" w:eastAsia="黑体" w:hint="eastAsia"/>
          <w:sz w:val="28"/>
          <w:szCs w:val="28"/>
        </w:rPr>
        <w:t>7、第七章  大比例尺地形图的测绘</w:t>
      </w:r>
    </w:p>
    <w:p w:rsidR="00E84C63" w:rsidRPr="00124E73" w:rsidRDefault="00E84C63" w:rsidP="00F9104D">
      <w:pPr>
        <w:spacing w:line="440" w:lineRule="exact"/>
        <w:rPr>
          <w:rFonts w:ascii="黑体" w:eastAsia="黑体"/>
          <w:sz w:val="24"/>
        </w:rPr>
      </w:pPr>
      <w:r w:rsidRPr="00124E73">
        <w:rPr>
          <w:rFonts w:ascii="黑体" w:eastAsia="黑体" w:hint="eastAsia"/>
          <w:sz w:val="24"/>
        </w:rPr>
        <w:t>（1）教学目的与要求</w:t>
      </w:r>
    </w:p>
    <w:p w:rsidR="00E84C63" w:rsidRDefault="00E84C63" w:rsidP="00F9104D">
      <w:pPr>
        <w:adjustRightInd w:val="0"/>
        <w:snapToGrid w:val="0"/>
        <w:spacing w:line="440" w:lineRule="exact"/>
        <w:ind w:firstLine="480"/>
        <w:rPr>
          <w:sz w:val="24"/>
        </w:rPr>
      </w:pPr>
      <w:r w:rsidRPr="0099570C">
        <w:rPr>
          <w:rFonts w:hint="eastAsia"/>
          <w:sz w:val="24"/>
        </w:rPr>
        <w:t>通过本章学习，要求掌握和了解大平板仪的构造和各部件的作用；碎部点的测量方法。</w:t>
      </w:r>
    </w:p>
    <w:p w:rsidR="00E84C63" w:rsidRPr="00124E73" w:rsidRDefault="00E84C63" w:rsidP="00F9104D">
      <w:pPr>
        <w:spacing w:line="440" w:lineRule="exact"/>
        <w:rPr>
          <w:rFonts w:ascii="黑体" w:eastAsia="黑体"/>
          <w:sz w:val="24"/>
        </w:rPr>
      </w:pPr>
      <w:r w:rsidRPr="00124E73">
        <w:rPr>
          <w:rFonts w:ascii="黑体" w:eastAsia="黑体" w:hint="eastAsia"/>
          <w:sz w:val="24"/>
        </w:rPr>
        <w:t>（2）教学重点与难点</w:t>
      </w:r>
    </w:p>
    <w:p w:rsidR="00E84C63" w:rsidRDefault="00E84C63" w:rsidP="00F9104D">
      <w:pPr>
        <w:adjustRightInd w:val="0"/>
        <w:snapToGrid w:val="0"/>
        <w:spacing w:line="440" w:lineRule="exact"/>
        <w:ind w:firstLine="480"/>
        <w:rPr>
          <w:sz w:val="24"/>
        </w:rPr>
      </w:pPr>
      <w:r>
        <w:rPr>
          <w:rFonts w:hint="eastAsia"/>
          <w:sz w:val="24"/>
        </w:rPr>
        <w:t>重点掌握</w:t>
      </w:r>
      <w:r w:rsidRPr="0099570C">
        <w:rPr>
          <w:rFonts w:hint="eastAsia"/>
          <w:sz w:val="24"/>
        </w:rPr>
        <w:t>碎部点的测绘方法。</w:t>
      </w:r>
    </w:p>
    <w:p w:rsidR="00E84C63" w:rsidRPr="00124E73" w:rsidRDefault="00E84C63" w:rsidP="00F9104D">
      <w:pPr>
        <w:spacing w:line="440" w:lineRule="exact"/>
        <w:rPr>
          <w:rFonts w:ascii="黑体" w:eastAsia="黑体"/>
          <w:sz w:val="24"/>
        </w:rPr>
      </w:pPr>
      <w:r w:rsidRPr="00124E73">
        <w:rPr>
          <w:rFonts w:ascii="黑体" w:eastAsia="黑体" w:hint="eastAsia"/>
          <w:sz w:val="24"/>
        </w:rPr>
        <w:t>（3）教学内容</w:t>
      </w:r>
    </w:p>
    <w:p w:rsidR="00E84C63" w:rsidRPr="00767692" w:rsidRDefault="00E84C63" w:rsidP="00F9104D">
      <w:pPr>
        <w:adjustRightInd w:val="0"/>
        <w:snapToGrid w:val="0"/>
        <w:spacing w:line="440" w:lineRule="exact"/>
        <w:ind w:firstLine="480"/>
        <w:jc w:val="left"/>
        <w:rPr>
          <w:sz w:val="24"/>
        </w:rPr>
      </w:pPr>
      <w:r w:rsidRPr="00767692">
        <w:rPr>
          <w:rFonts w:hint="eastAsia"/>
          <w:sz w:val="24"/>
        </w:rPr>
        <w:t>第一节</w:t>
      </w:r>
      <w:r w:rsidRPr="00767692">
        <w:rPr>
          <w:rFonts w:hint="eastAsia"/>
          <w:sz w:val="24"/>
        </w:rPr>
        <w:t xml:space="preserve">  </w:t>
      </w:r>
      <w:r w:rsidRPr="00767692">
        <w:rPr>
          <w:rFonts w:hint="eastAsia"/>
          <w:sz w:val="24"/>
        </w:rPr>
        <w:t>测图前的准备工作</w:t>
      </w:r>
    </w:p>
    <w:p w:rsidR="00E84C63" w:rsidRPr="00767692" w:rsidRDefault="00E84C63" w:rsidP="00F9104D">
      <w:pPr>
        <w:adjustRightInd w:val="0"/>
        <w:snapToGrid w:val="0"/>
        <w:spacing w:line="440" w:lineRule="exact"/>
        <w:ind w:firstLineChars="300" w:firstLine="720"/>
        <w:rPr>
          <w:sz w:val="24"/>
        </w:rPr>
      </w:pPr>
      <w:r w:rsidRPr="00767692">
        <w:rPr>
          <w:rFonts w:hint="eastAsia"/>
          <w:sz w:val="24"/>
        </w:rPr>
        <w:t>1</w:t>
      </w:r>
      <w:r>
        <w:rPr>
          <w:rFonts w:hint="eastAsia"/>
          <w:sz w:val="24"/>
        </w:rPr>
        <w:t>）</w:t>
      </w:r>
      <w:r w:rsidRPr="00767692">
        <w:rPr>
          <w:rFonts w:hint="eastAsia"/>
          <w:sz w:val="24"/>
        </w:rPr>
        <w:t>收集资料</w:t>
      </w:r>
    </w:p>
    <w:p w:rsidR="00E84C63" w:rsidRPr="00767692" w:rsidRDefault="00E84C63" w:rsidP="00F9104D">
      <w:pPr>
        <w:adjustRightInd w:val="0"/>
        <w:snapToGrid w:val="0"/>
        <w:spacing w:line="440" w:lineRule="exact"/>
        <w:ind w:firstLineChars="300" w:firstLine="720"/>
        <w:rPr>
          <w:sz w:val="24"/>
        </w:rPr>
      </w:pPr>
      <w:r w:rsidRPr="00767692">
        <w:rPr>
          <w:rFonts w:hint="eastAsia"/>
          <w:sz w:val="24"/>
        </w:rPr>
        <w:t>2</w:t>
      </w:r>
      <w:r>
        <w:rPr>
          <w:rFonts w:hint="eastAsia"/>
          <w:sz w:val="24"/>
        </w:rPr>
        <w:t>）</w:t>
      </w:r>
      <w:r w:rsidRPr="00767692">
        <w:rPr>
          <w:rFonts w:hint="eastAsia"/>
          <w:sz w:val="24"/>
        </w:rPr>
        <w:t>野外准备</w:t>
      </w:r>
    </w:p>
    <w:p w:rsidR="00E84C63" w:rsidRPr="00767692" w:rsidRDefault="00E84C63" w:rsidP="00F9104D">
      <w:pPr>
        <w:adjustRightInd w:val="0"/>
        <w:snapToGrid w:val="0"/>
        <w:spacing w:line="440" w:lineRule="exact"/>
        <w:ind w:firstLineChars="300" w:firstLine="720"/>
        <w:rPr>
          <w:sz w:val="24"/>
        </w:rPr>
      </w:pPr>
      <w:r w:rsidRPr="00767692">
        <w:rPr>
          <w:rFonts w:hint="eastAsia"/>
          <w:sz w:val="24"/>
        </w:rPr>
        <w:t>3</w:t>
      </w:r>
      <w:r>
        <w:rPr>
          <w:rFonts w:hint="eastAsia"/>
          <w:sz w:val="24"/>
        </w:rPr>
        <w:t>）</w:t>
      </w:r>
      <w:r w:rsidRPr="00767692">
        <w:rPr>
          <w:rFonts w:hint="eastAsia"/>
          <w:sz w:val="24"/>
        </w:rPr>
        <w:t>室内准备</w:t>
      </w:r>
    </w:p>
    <w:p w:rsidR="00E84C63" w:rsidRPr="00767692" w:rsidRDefault="00E84C63" w:rsidP="00F9104D">
      <w:pPr>
        <w:adjustRightInd w:val="0"/>
        <w:snapToGrid w:val="0"/>
        <w:spacing w:line="440" w:lineRule="exact"/>
        <w:ind w:firstLine="480"/>
        <w:jc w:val="left"/>
        <w:rPr>
          <w:sz w:val="24"/>
        </w:rPr>
      </w:pPr>
      <w:r w:rsidRPr="00767692">
        <w:rPr>
          <w:rFonts w:hint="eastAsia"/>
          <w:sz w:val="24"/>
        </w:rPr>
        <w:t>第二节</w:t>
      </w:r>
      <w:r w:rsidRPr="00767692">
        <w:rPr>
          <w:rFonts w:hint="eastAsia"/>
          <w:sz w:val="24"/>
        </w:rPr>
        <w:t xml:space="preserve">  </w:t>
      </w:r>
      <w:r w:rsidRPr="00767692">
        <w:rPr>
          <w:rFonts w:hint="eastAsia"/>
          <w:sz w:val="24"/>
        </w:rPr>
        <w:t>碎部测量</w:t>
      </w:r>
    </w:p>
    <w:p w:rsidR="00E84C63" w:rsidRPr="00767692" w:rsidRDefault="00E84C63" w:rsidP="00F9104D">
      <w:pPr>
        <w:adjustRightInd w:val="0"/>
        <w:snapToGrid w:val="0"/>
        <w:spacing w:line="440" w:lineRule="exact"/>
        <w:ind w:firstLineChars="300" w:firstLine="720"/>
        <w:rPr>
          <w:sz w:val="24"/>
        </w:rPr>
      </w:pPr>
      <w:r w:rsidRPr="00767692">
        <w:rPr>
          <w:rFonts w:hint="eastAsia"/>
          <w:sz w:val="24"/>
        </w:rPr>
        <w:t>1</w:t>
      </w:r>
      <w:r>
        <w:rPr>
          <w:rFonts w:hint="eastAsia"/>
          <w:sz w:val="24"/>
        </w:rPr>
        <w:t>）</w:t>
      </w:r>
      <w:r w:rsidRPr="00767692">
        <w:rPr>
          <w:rFonts w:hint="eastAsia"/>
          <w:sz w:val="24"/>
        </w:rPr>
        <w:t>平板仪测量原理</w:t>
      </w:r>
    </w:p>
    <w:p w:rsidR="00E84C63" w:rsidRPr="00767692" w:rsidRDefault="00E84C63" w:rsidP="00F9104D">
      <w:pPr>
        <w:adjustRightInd w:val="0"/>
        <w:snapToGrid w:val="0"/>
        <w:spacing w:line="440" w:lineRule="exact"/>
        <w:ind w:firstLineChars="300" w:firstLine="720"/>
        <w:rPr>
          <w:sz w:val="24"/>
        </w:rPr>
      </w:pPr>
      <w:r w:rsidRPr="00767692">
        <w:rPr>
          <w:rFonts w:hint="eastAsia"/>
          <w:sz w:val="24"/>
        </w:rPr>
        <w:t>2</w:t>
      </w:r>
      <w:r>
        <w:rPr>
          <w:rFonts w:hint="eastAsia"/>
          <w:sz w:val="24"/>
        </w:rPr>
        <w:t>）</w:t>
      </w:r>
      <w:r w:rsidRPr="00767692">
        <w:rPr>
          <w:rFonts w:hint="eastAsia"/>
          <w:sz w:val="24"/>
        </w:rPr>
        <w:t>大平板仪的构成</w:t>
      </w:r>
    </w:p>
    <w:p w:rsidR="00E84C63" w:rsidRPr="00767692" w:rsidRDefault="00E84C63" w:rsidP="00F9104D">
      <w:pPr>
        <w:adjustRightInd w:val="0"/>
        <w:snapToGrid w:val="0"/>
        <w:spacing w:line="440" w:lineRule="exact"/>
        <w:ind w:firstLineChars="300" w:firstLine="720"/>
        <w:rPr>
          <w:sz w:val="24"/>
        </w:rPr>
      </w:pPr>
      <w:r w:rsidRPr="00767692">
        <w:rPr>
          <w:rFonts w:hint="eastAsia"/>
          <w:sz w:val="24"/>
        </w:rPr>
        <w:t>3</w:t>
      </w:r>
      <w:r>
        <w:rPr>
          <w:rFonts w:hint="eastAsia"/>
          <w:sz w:val="24"/>
        </w:rPr>
        <w:t>）</w:t>
      </w:r>
      <w:r w:rsidRPr="00767692">
        <w:rPr>
          <w:rFonts w:hint="eastAsia"/>
          <w:sz w:val="24"/>
        </w:rPr>
        <w:t>大平板仪的安置</w:t>
      </w:r>
    </w:p>
    <w:p w:rsidR="00E84C63" w:rsidRPr="00767692" w:rsidRDefault="00E84C63" w:rsidP="00F9104D">
      <w:pPr>
        <w:adjustRightInd w:val="0"/>
        <w:snapToGrid w:val="0"/>
        <w:spacing w:line="440" w:lineRule="exact"/>
        <w:ind w:firstLineChars="300" w:firstLine="720"/>
        <w:rPr>
          <w:sz w:val="24"/>
        </w:rPr>
      </w:pPr>
      <w:r w:rsidRPr="00767692">
        <w:rPr>
          <w:rFonts w:hint="eastAsia"/>
          <w:sz w:val="24"/>
        </w:rPr>
        <w:t>4</w:t>
      </w:r>
      <w:r>
        <w:rPr>
          <w:rFonts w:hint="eastAsia"/>
          <w:sz w:val="24"/>
        </w:rPr>
        <w:t>）</w:t>
      </w:r>
      <w:r w:rsidRPr="00767692">
        <w:rPr>
          <w:rFonts w:hint="eastAsia"/>
          <w:sz w:val="24"/>
        </w:rPr>
        <w:t>测图一般过程</w:t>
      </w:r>
    </w:p>
    <w:p w:rsidR="00E84C63" w:rsidRPr="00767692" w:rsidRDefault="00E84C63" w:rsidP="00F9104D">
      <w:pPr>
        <w:adjustRightInd w:val="0"/>
        <w:snapToGrid w:val="0"/>
        <w:spacing w:line="440" w:lineRule="exact"/>
        <w:ind w:firstLineChars="300" w:firstLine="720"/>
        <w:rPr>
          <w:sz w:val="24"/>
        </w:rPr>
      </w:pPr>
      <w:r w:rsidRPr="00767692">
        <w:rPr>
          <w:rFonts w:hint="eastAsia"/>
          <w:sz w:val="24"/>
        </w:rPr>
        <w:t>5</w:t>
      </w:r>
      <w:r>
        <w:rPr>
          <w:rFonts w:hint="eastAsia"/>
          <w:sz w:val="24"/>
        </w:rPr>
        <w:t>）</w:t>
      </w:r>
      <w:r w:rsidRPr="00767692">
        <w:rPr>
          <w:rFonts w:hint="eastAsia"/>
          <w:sz w:val="24"/>
        </w:rPr>
        <w:t>测图的规范</w:t>
      </w:r>
    </w:p>
    <w:p w:rsidR="00E84C63" w:rsidRPr="00124E73" w:rsidRDefault="00E84C63" w:rsidP="00F9104D">
      <w:pPr>
        <w:spacing w:line="440" w:lineRule="exact"/>
        <w:rPr>
          <w:rFonts w:ascii="黑体" w:eastAsia="黑体"/>
          <w:sz w:val="32"/>
          <w:szCs w:val="32"/>
        </w:rPr>
      </w:pPr>
      <w:r w:rsidRPr="00124E73">
        <w:rPr>
          <w:rFonts w:ascii="黑体" w:eastAsia="黑体" w:hint="eastAsia"/>
          <w:sz w:val="32"/>
          <w:szCs w:val="32"/>
        </w:rPr>
        <w:t>七.课程的实践教学环节要求</w:t>
      </w:r>
    </w:p>
    <w:p w:rsidR="00E84C63" w:rsidRPr="00124E73" w:rsidRDefault="00E84C63" w:rsidP="00F9104D">
      <w:pPr>
        <w:spacing w:line="440" w:lineRule="exact"/>
        <w:rPr>
          <w:rFonts w:ascii="黑体" w:eastAsia="黑体"/>
          <w:sz w:val="30"/>
          <w:szCs w:val="30"/>
        </w:rPr>
      </w:pPr>
      <w:r w:rsidRPr="00124E73">
        <w:rPr>
          <w:rFonts w:ascii="黑体" w:eastAsia="黑体" w:hint="eastAsia"/>
          <w:sz w:val="30"/>
          <w:szCs w:val="30"/>
        </w:rPr>
        <w:t>（一）作业</w:t>
      </w:r>
    </w:p>
    <w:p w:rsidR="00E84C63" w:rsidRPr="00124E73" w:rsidRDefault="00E84C63" w:rsidP="00F9104D">
      <w:pPr>
        <w:spacing w:line="440" w:lineRule="exact"/>
        <w:rPr>
          <w:rFonts w:ascii="黑体" w:eastAsia="黑体"/>
          <w:sz w:val="28"/>
          <w:szCs w:val="28"/>
        </w:rPr>
      </w:pPr>
      <w:r w:rsidRPr="00124E73">
        <w:rPr>
          <w:rFonts w:ascii="黑体" w:eastAsia="黑体" w:hint="eastAsia"/>
          <w:sz w:val="28"/>
          <w:szCs w:val="28"/>
        </w:rPr>
        <w:t>1、第二章  地形图的应用</w:t>
      </w:r>
    </w:p>
    <w:p w:rsidR="00E84C63" w:rsidRPr="00AB7D5E" w:rsidRDefault="00E84C63" w:rsidP="00F9104D">
      <w:pPr>
        <w:adjustRightInd w:val="0"/>
        <w:snapToGrid w:val="0"/>
        <w:spacing w:line="440" w:lineRule="exact"/>
        <w:ind w:firstLine="480"/>
        <w:rPr>
          <w:sz w:val="24"/>
        </w:rPr>
      </w:pPr>
      <w:r w:rsidRPr="00AB7D5E">
        <w:rPr>
          <w:rFonts w:hint="eastAsia"/>
          <w:sz w:val="24"/>
        </w:rPr>
        <w:t>1</w:t>
      </w:r>
      <w:r>
        <w:rPr>
          <w:rFonts w:hint="eastAsia"/>
          <w:sz w:val="24"/>
        </w:rPr>
        <w:t>）地图的分幅编号计算。</w:t>
      </w:r>
    </w:p>
    <w:p w:rsidR="00E84C63" w:rsidRDefault="00E84C63" w:rsidP="00F9104D">
      <w:pPr>
        <w:adjustRightInd w:val="0"/>
        <w:snapToGrid w:val="0"/>
        <w:spacing w:line="440" w:lineRule="exact"/>
        <w:ind w:firstLine="480"/>
        <w:rPr>
          <w:sz w:val="24"/>
        </w:rPr>
      </w:pPr>
      <w:r w:rsidRPr="00AB7D5E">
        <w:rPr>
          <w:rFonts w:hint="eastAsia"/>
          <w:sz w:val="24"/>
        </w:rPr>
        <w:lastRenderedPageBreak/>
        <w:t>2</w:t>
      </w:r>
      <w:r>
        <w:rPr>
          <w:rFonts w:hint="eastAsia"/>
          <w:sz w:val="24"/>
        </w:rPr>
        <w:t>）在地形图上确定汇水范围、量算面积、绘制剖面图。</w:t>
      </w:r>
    </w:p>
    <w:p w:rsidR="00E84C63" w:rsidRPr="00124E73" w:rsidRDefault="00E84C63" w:rsidP="00F9104D">
      <w:pPr>
        <w:spacing w:line="440" w:lineRule="exact"/>
        <w:rPr>
          <w:rFonts w:ascii="黑体" w:eastAsia="黑体"/>
          <w:sz w:val="28"/>
          <w:szCs w:val="28"/>
        </w:rPr>
      </w:pPr>
      <w:r w:rsidRPr="00124E73">
        <w:rPr>
          <w:rFonts w:ascii="黑体" w:eastAsia="黑体" w:hint="eastAsia"/>
          <w:sz w:val="28"/>
          <w:szCs w:val="28"/>
        </w:rPr>
        <w:t>2、第五章 测量误差的基本知识</w:t>
      </w:r>
    </w:p>
    <w:p w:rsidR="00E84C63" w:rsidRPr="004B0EAD" w:rsidRDefault="00E84C63" w:rsidP="00F9104D">
      <w:pPr>
        <w:adjustRightInd w:val="0"/>
        <w:snapToGrid w:val="0"/>
        <w:spacing w:line="440" w:lineRule="exact"/>
        <w:ind w:firstLine="480"/>
        <w:rPr>
          <w:sz w:val="24"/>
        </w:rPr>
      </w:pPr>
      <w:r w:rsidRPr="004B0EAD">
        <w:rPr>
          <w:rFonts w:hint="eastAsia"/>
          <w:sz w:val="24"/>
        </w:rPr>
        <w:t>1</w:t>
      </w:r>
      <w:r>
        <w:rPr>
          <w:rFonts w:hint="eastAsia"/>
          <w:sz w:val="24"/>
        </w:rPr>
        <w:t>）</w:t>
      </w:r>
      <w:r w:rsidRPr="004B0EAD">
        <w:rPr>
          <w:rFonts w:hint="eastAsia"/>
          <w:sz w:val="24"/>
        </w:rPr>
        <w:t>误差产生的原因，偶然误差的特性。</w:t>
      </w:r>
    </w:p>
    <w:p w:rsidR="00E84C63" w:rsidRPr="004B0EAD" w:rsidRDefault="00E84C63" w:rsidP="00F9104D">
      <w:pPr>
        <w:adjustRightInd w:val="0"/>
        <w:snapToGrid w:val="0"/>
        <w:spacing w:line="440" w:lineRule="exact"/>
        <w:ind w:firstLine="480"/>
        <w:rPr>
          <w:sz w:val="24"/>
        </w:rPr>
      </w:pPr>
      <w:r w:rsidRPr="004B0EAD">
        <w:rPr>
          <w:rFonts w:hint="eastAsia"/>
          <w:sz w:val="24"/>
        </w:rPr>
        <w:t>2</w:t>
      </w:r>
      <w:r>
        <w:rPr>
          <w:rFonts w:hint="eastAsia"/>
          <w:sz w:val="24"/>
        </w:rPr>
        <w:t>）</w:t>
      </w:r>
      <w:r w:rsidRPr="004B0EAD">
        <w:rPr>
          <w:rFonts w:hint="eastAsia"/>
          <w:sz w:val="24"/>
        </w:rPr>
        <w:t>标准差、中误差、极限误差和相对误差的概念。</w:t>
      </w:r>
    </w:p>
    <w:p w:rsidR="00E84C63" w:rsidRPr="004B0EAD" w:rsidRDefault="00E84C63" w:rsidP="00F9104D">
      <w:pPr>
        <w:adjustRightInd w:val="0"/>
        <w:snapToGrid w:val="0"/>
        <w:spacing w:line="440" w:lineRule="exact"/>
        <w:ind w:firstLine="480"/>
        <w:rPr>
          <w:sz w:val="24"/>
        </w:rPr>
      </w:pPr>
      <w:r w:rsidRPr="004B0EAD">
        <w:rPr>
          <w:rFonts w:hint="eastAsia"/>
          <w:sz w:val="24"/>
        </w:rPr>
        <w:t>3</w:t>
      </w:r>
      <w:r>
        <w:rPr>
          <w:rFonts w:hint="eastAsia"/>
          <w:sz w:val="24"/>
        </w:rPr>
        <w:t>）</w:t>
      </w:r>
      <w:r w:rsidRPr="004B0EAD">
        <w:rPr>
          <w:rFonts w:hint="eastAsia"/>
          <w:sz w:val="24"/>
        </w:rPr>
        <w:t>算术平均值、中误差、算术平均值的中误差的计算。</w:t>
      </w:r>
    </w:p>
    <w:p w:rsidR="00E84C63" w:rsidRPr="00124E73" w:rsidRDefault="00E84C63" w:rsidP="00F9104D">
      <w:pPr>
        <w:spacing w:line="440" w:lineRule="exact"/>
        <w:rPr>
          <w:rFonts w:ascii="黑体" w:eastAsia="黑体"/>
          <w:sz w:val="30"/>
          <w:szCs w:val="30"/>
        </w:rPr>
      </w:pPr>
      <w:r w:rsidRPr="00124E73">
        <w:rPr>
          <w:rFonts w:ascii="黑体" w:eastAsia="黑体" w:hint="eastAsia"/>
          <w:sz w:val="30"/>
          <w:szCs w:val="30"/>
        </w:rPr>
        <w:t>（二）实验、实习教学大纲</w:t>
      </w:r>
    </w:p>
    <w:p w:rsidR="00E84C63" w:rsidRPr="00124E73" w:rsidRDefault="00E84C63" w:rsidP="00F9104D">
      <w:pPr>
        <w:spacing w:line="440" w:lineRule="exact"/>
        <w:rPr>
          <w:rFonts w:ascii="黑体" w:eastAsia="黑体"/>
          <w:sz w:val="28"/>
          <w:szCs w:val="28"/>
        </w:rPr>
      </w:pPr>
      <w:r w:rsidRPr="00124E73">
        <w:rPr>
          <w:rFonts w:ascii="黑体" w:eastAsia="黑体" w:hint="eastAsia"/>
          <w:sz w:val="28"/>
          <w:szCs w:val="28"/>
        </w:rPr>
        <w:t>1、 课程的性质和任务</w:t>
      </w:r>
    </w:p>
    <w:p w:rsidR="00E84C63" w:rsidRDefault="00E84C63" w:rsidP="00F9104D">
      <w:pPr>
        <w:adjustRightInd w:val="0"/>
        <w:snapToGrid w:val="0"/>
        <w:spacing w:line="440" w:lineRule="exact"/>
        <w:ind w:firstLine="480"/>
        <w:rPr>
          <w:sz w:val="24"/>
        </w:rPr>
      </w:pPr>
      <w:r w:rsidRPr="007B70EA">
        <w:rPr>
          <w:sz w:val="24"/>
        </w:rPr>
        <w:t>测量</w:t>
      </w:r>
      <w:r w:rsidRPr="007B70EA">
        <w:rPr>
          <w:rFonts w:hint="eastAsia"/>
          <w:sz w:val="24"/>
        </w:rPr>
        <w:t>学</w:t>
      </w:r>
      <w:r w:rsidRPr="007B70EA">
        <w:rPr>
          <w:sz w:val="24"/>
        </w:rPr>
        <w:t>是一门重要的、具有较强实践性的专业基础课。</w:t>
      </w:r>
    </w:p>
    <w:p w:rsidR="00E84C63" w:rsidRPr="007B70EA" w:rsidRDefault="00E84C63" w:rsidP="00F9104D">
      <w:pPr>
        <w:adjustRightInd w:val="0"/>
        <w:snapToGrid w:val="0"/>
        <w:spacing w:line="440" w:lineRule="exact"/>
        <w:ind w:firstLine="480"/>
        <w:rPr>
          <w:sz w:val="24"/>
        </w:rPr>
      </w:pPr>
      <w:r w:rsidRPr="007B70EA">
        <w:rPr>
          <w:sz w:val="24"/>
        </w:rPr>
        <w:t>从加强基础、培养能力、提高素质的教学目标出发，建立一个科学、合理的</w:t>
      </w:r>
      <w:r w:rsidRPr="007B70EA">
        <w:rPr>
          <w:rFonts w:hint="eastAsia"/>
          <w:sz w:val="24"/>
        </w:rPr>
        <w:t>测量</w:t>
      </w:r>
      <w:r w:rsidRPr="007B70EA">
        <w:rPr>
          <w:sz w:val="24"/>
        </w:rPr>
        <w:t>学实践教学课程体系</w:t>
      </w:r>
      <w:r>
        <w:rPr>
          <w:rFonts w:hint="eastAsia"/>
          <w:sz w:val="24"/>
        </w:rPr>
        <w:t>，</w:t>
      </w:r>
      <w:r w:rsidRPr="007B70EA">
        <w:rPr>
          <w:sz w:val="24"/>
        </w:rPr>
        <w:t>使学生通过本课程实践教学，不只是加深理解和巩固所学理论知识，而是更能切实掌握</w:t>
      </w:r>
      <w:r>
        <w:rPr>
          <w:rFonts w:hint="eastAsia"/>
          <w:sz w:val="24"/>
        </w:rPr>
        <w:t>测量</w:t>
      </w:r>
      <w:r w:rsidRPr="007B70EA">
        <w:rPr>
          <w:sz w:val="24"/>
        </w:rPr>
        <w:t>学基本实践技能，正确使用常规</w:t>
      </w:r>
      <w:r>
        <w:rPr>
          <w:rFonts w:hint="eastAsia"/>
          <w:sz w:val="24"/>
        </w:rPr>
        <w:t>测量</w:t>
      </w:r>
      <w:r w:rsidRPr="007B70EA">
        <w:rPr>
          <w:sz w:val="24"/>
        </w:rPr>
        <w:t>仪器，学会正确</w:t>
      </w:r>
      <w:r>
        <w:rPr>
          <w:rFonts w:hint="eastAsia"/>
          <w:sz w:val="24"/>
        </w:rPr>
        <w:t>的</w:t>
      </w:r>
      <w:r w:rsidRPr="007B70EA">
        <w:rPr>
          <w:sz w:val="24"/>
        </w:rPr>
        <w:t>记录</w:t>
      </w:r>
      <w:r>
        <w:rPr>
          <w:rFonts w:hint="eastAsia"/>
          <w:sz w:val="24"/>
        </w:rPr>
        <w:t>、计算方法。</w:t>
      </w:r>
    </w:p>
    <w:p w:rsidR="00E84C63" w:rsidRPr="007B70EA" w:rsidRDefault="00E84C63" w:rsidP="00F9104D">
      <w:pPr>
        <w:adjustRightInd w:val="0"/>
        <w:snapToGrid w:val="0"/>
        <w:spacing w:line="440" w:lineRule="exact"/>
        <w:ind w:firstLine="480"/>
        <w:rPr>
          <w:sz w:val="24"/>
        </w:rPr>
      </w:pPr>
      <w:r w:rsidRPr="007B70EA">
        <w:rPr>
          <w:rFonts w:hint="eastAsia"/>
          <w:sz w:val="24"/>
        </w:rPr>
        <w:t>通过实习，使学生拓宽视野，巩固和运用理论知识，提高综合分析、解决实际问题和综合创新能力；增强学生劳动观念、敬业精神、创新和创业意识，努力实现</w:t>
      </w:r>
      <w:r w:rsidRPr="007B70EA">
        <w:rPr>
          <w:sz w:val="24"/>
        </w:rPr>
        <w:t xml:space="preserve"> </w:t>
      </w:r>
      <w:r w:rsidRPr="007B70EA">
        <w:rPr>
          <w:rFonts w:hint="eastAsia"/>
          <w:sz w:val="24"/>
        </w:rPr>
        <w:t>“宽口径、厚基础”的应用性人才的培养目标，培养学生理论联系实际的工作作风，</w:t>
      </w:r>
      <w:r w:rsidRPr="007B70EA">
        <w:rPr>
          <w:sz w:val="24"/>
        </w:rPr>
        <w:t>为继续培养具有创新精神和实践能力的高素质人才奠定良好的基础</w:t>
      </w:r>
      <w:r w:rsidRPr="007B70EA">
        <w:rPr>
          <w:rFonts w:hint="eastAsia"/>
          <w:sz w:val="24"/>
        </w:rPr>
        <w:t>。</w:t>
      </w:r>
    </w:p>
    <w:p w:rsidR="00E84C63" w:rsidRPr="00124E73" w:rsidRDefault="00E84C63" w:rsidP="00F9104D">
      <w:pPr>
        <w:spacing w:line="440" w:lineRule="exact"/>
        <w:rPr>
          <w:rFonts w:ascii="黑体" w:eastAsia="黑体"/>
          <w:sz w:val="28"/>
          <w:szCs w:val="28"/>
        </w:rPr>
      </w:pPr>
      <w:r w:rsidRPr="00124E73">
        <w:rPr>
          <w:rFonts w:ascii="黑体" w:eastAsia="黑体" w:hint="eastAsia"/>
          <w:sz w:val="28"/>
          <w:szCs w:val="28"/>
        </w:rPr>
        <w:t>2、</w:t>
      </w:r>
      <w:r w:rsidRPr="00124E73">
        <w:rPr>
          <w:rFonts w:ascii="黑体" w:eastAsia="黑体"/>
          <w:sz w:val="28"/>
          <w:szCs w:val="28"/>
        </w:rPr>
        <w:t>教学要求与教学方法</w:t>
      </w:r>
    </w:p>
    <w:p w:rsidR="00E84C63" w:rsidRPr="00124E73" w:rsidRDefault="00E84C63" w:rsidP="00F9104D">
      <w:pPr>
        <w:spacing w:line="440" w:lineRule="exact"/>
        <w:rPr>
          <w:rFonts w:ascii="黑体" w:eastAsia="黑体"/>
          <w:sz w:val="24"/>
        </w:rPr>
      </w:pPr>
      <w:r w:rsidRPr="00124E73">
        <w:rPr>
          <w:rFonts w:ascii="黑体" w:eastAsia="黑体" w:hint="eastAsia"/>
          <w:sz w:val="24"/>
        </w:rPr>
        <w:t>（1）</w:t>
      </w:r>
      <w:r w:rsidRPr="00124E73">
        <w:rPr>
          <w:rFonts w:ascii="黑体" w:eastAsia="黑体"/>
          <w:sz w:val="24"/>
        </w:rPr>
        <w:t>教学要求</w:t>
      </w:r>
    </w:p>
    <w:p w:rsidR="00E84C63" w:rsidRPr="007B70EA" w:rsidRDefault="00E84C63" w:rsidP="00F9104D">
      <w:pPr>
        <w:adjustRightInd w:val="0"/>
        <w:snapToGrid w:val="0"/>
        <w:spacing w:line="440" w:lineRule="exact"/>
        <w:ind w:firstLine="480"/>
        <w:rPr>
          <w:sz w:val="24"/>
        </w:rPr>
      </w:pPr>
      <w:r w:rsidRPr="007B70EA">
        <w:rPr>
          <w:sz w:val="24"/>
        </w:rPr>
        <w:t>以</w:t>
      </w:r>
      <w:r>
        <w:rPr>
          <w:rFonts w:hint="eastAsia"/>
          <w:sz w:val="24"/>
        </w:rPr>
        <w:t>测量</w:t>
      </w:r>
      <w:r w:rsidRPr="007B70EA">
        <w:rPr>
          <w:sz w:val="24"/>
        </w:rPr>
        <w:t>学实习的基本操作、基本技能和基本理论为基础，精选重组验证性实习，增加综合性实习及难度适宜的自选实习的比例，引导、指导学生初步设计实验。建立一个既与理论课有一定互补作用，又具有相对独立性的科学、合理、实用性强的实践教学课程体系。</w:t>
      </w:r>
    </w:p>
    <w:p w:rsidR="00E84C63" w:rsidRPr="007B70EA" w:rsidRDefault="00E84C63" w:rsidP="00F9104D">
      <w:pPr>
        <w:adjustRightInd w:val="0"/>
        <w:snapToGrid w:val="0"/>
        <w:spacing w:line="440" w:lineRule="exact"/>
        <w:ind w:firstLine="480"/>
        <w:rPr>
          <w:sz w:val="24"/>
        </w:rPr>
      </w:pPr>
      <w:r w:rsidRPr="007B70EA">
        <w:rPr>
          <w:sz w:val="24"/>
        </w:rPr>
        <w:t>在切实培养提高学生实践能力的同时，理论联系实际地培养学生独立思考、综合分析、推理判断的能力，科学思维能力和创新意识，以及科学求实的态度，相互协作的团队精神。</w:t>
      </w:r>
    </w:p>
    <w:p w:rsidR="00E84C63" w:rsidRPr="00124E73" w:rsidRDefault="00E84C63" w:rsidP="00F9104D">
      <w:pPr>
        <w:spacing w:line="440" w:lineRule="exact"/>
        <w:rPr>
          <w:rFonts w:ascii="黑体" w:eastAsia="黑体"/>
          <w:sz w:val="24"/>
        </w:rPr>
      </w:pPr>
      <w:r w:rsidRPr="00124E73">
        <w:rPr>
          <w:rFonts w:ascii="黑体" w:eastAsia="黑体" w:hint="eastAsia"/>
          <w:sz w:val="24"/>
        </w:rPr>
        <w:t>（2）</w:t>
      </w:r>
      <w:r w:rsidRPr="00124E73">
        <w:rPr>
          <w:rFonts w:ascii="黑体" w:eastAsia="黑体"/>
          <w:sz w:val="24"/>
        </w:rPr>
        <w:t>教学方法</w:t>
      </w:r>
    </w:p>
    <w:p w:rsidR="00E84C63" w:rsidRPr="007B70EA" w:rsidRDefault="00E84C63" w:rsidP="00F9104D">
      <w:pPr>
        <w:adjustRightInd w:val="0"/>
        <w:snapToGrid w:val="0"/>
        <w:spacing w:line="440" w:lineRule="exact"/>
        <w:ind w:firstLine="480"/>
        <w:rPr>
          <w:sz w:val="24"/>
        </w:rPr>
      </w:pPr>
      <w:r w:rsidRPr="007B70EA">
        <w:rPr>
          <w:sz w:val="24"/>
        </w:rPr>
        <w:t>实习内容的安排循序渐进，由简单到综合，由基本到提高，激发学生的学习兴趣，调动学生的学习主动性。</w:t>
      </w:r>
    </w:p>
    <w:p w:rsidR="00E84C63" w:rsidRPr="007B70EA" w:rsidRDefault="00E84C63" w:rsidP="00F9104D">
      <w:pPr>
        <w:adjustRightInd w:val="0"/>
        <w:snapToGrid w:val="0"/>
        <w:spacing w:line="440" w:lineRule="exact"/>
        <w:ind w:firstLine="480"/>
        <w:rPr>
          <w:sz w:val="24"/>
        </w:rPr>
      </w:pPr>
      <w:r w:rsidRPr="007B70EA">
        <w:rPr>
          <w:sz w:val="24"/>
        </w:rPr>
        <w:t>强调学生课前预习，教师课堂讲授简明扼要，重点讲授实验原理，操作要点和实验方法的应用及意义，演示关键操作方法。</w:t>
      </w:r>
    </w:p>
    <w:p w:rsidR="00E84C63" w:rsidRPr="007B70EA" w:rsidRDefault="00E84C63" w:rsidP="00F9104D">
      <w:pPr>
        <w:adjustRightInd w:val="0"/>
        <w:snapToGrid w:val="0"/>
        <w:spacing w:line="440" w:lineRule="exact"/>
        <w:ind w:firstLine="480"/>
        <w:rPr>
          <w:sz w:val="24"/>
        </w:rPr>
      </w:pPr>
      <w:r w:rsidRPr="007B70EA">
        <w:rPr>
          <w:sz w:val="24"/>
        </w:rPr>
        <w:t>切实指导学生进行操作与观察，启发学生手脑并用，培养学生通过实习独立获取</w:t>
      </w:r>
      <w:r w:rsidRPr="007B70EA">
        <w:rPr>
          <w:sz w:val="24"/>
        </w:rPr>
        <w:lastRenderedPageBreak/>
        <w:t>知识和技能的能力，严格要求和指导学生如实进行原始记录和分析实习结果，强调科学求实精神；重视随堂考查，讲评学生实习和实习报告，提高学生的实践能力。</w:t>
      </w:r>
    </w:p>
    <w:p w:rsidR="00E84C63" w:rsidRPr="007B70EA" w:rsidRDefault="00E84C63" w:rsidP="00F9104D">
      <w:pPr>
        <w:adjustRightInd w:val="0"/>
        <w:snapToGrid w:val="0"/>
        <w:spacing w:line="440" w:lineRule="exact"/>
        <w:ind w:firstLine="480"/>
        <w:rPr>
          <w:sz w:val="24"/>
        </w:rPr>
      </w:pPr>
      <w:r w:rsidRPr="007B70EA">
        <w:rPr>
          <w:sz w:val="24"/>
        </w:rPr>
        <w:t>指导学生综合利用所学知识和技能，正确设计实习；勇于探索和实践，发扬团队精神，创造条件完成实验全过程，培养学生的创新意识和能力。</w:t>
      </w:r>
    </w:p>
    <w:p w:rsidR="00E84C63" w:rsidRPr="00124E73" w:rsidRDefault="00E84C63" w:rsidP="00F9104D">
      <w:pPr>
        <w:spacing w:line="440" w:lineRule="exact"/>
        <w:rPr>
          <w:rFonts w:ascii="黑体" w:eastAsia="黑体"/>
          <w:sz w:val="28"/>
          <w:szCs w:val="28"/>
        </w:rPr>
      </w:pPr>
      <w:r w:rsidRPr="00124E73">
        <w:rPr>
          <w:rFonts w:ascii="黑体" w:eastAsia="黑体" w:hint="eastAsia"/>
          <w:sz w:val="28"/>
          <w:szCs w:val="28"/>
        </w:rPr>
        <w:t>3、</w:t>
      </w:r>
      <w:r w:rsidRPr="00124E73">
        <w:rPr>
          <w:rFonts w:ascii="黑体" w:eastAsia="黑体"/>
          <w:sz w:val="28"/>
          <w:szCs w:val="28"/>
        </w:rPr>
        <w:t>教学学时分配和安排</w:t>
      </w:r>
    </w:p>
    <w:p w:rsidR="00E84C63" w:rsidRPr="00B9444A" w:rsidRDefault="00E84C63" w:rsidP="00F9104D">
      <w:pPr>
        <w:adjustRightInd w:val="0"/>
        <w:snapToGrid w:val="0"/>
        <w:spacing w:line="440" w:lineRule="exact"/>
        <w:ind w:firstLine="480"/>
        <w:rPr>
          <w:sz w:val="24"/>
        </w:rPr>
      </w:pPr>
      <w:r w:rsidRPr="00B9444A">
        <w:rPr>
          <w:sz w:val="24"/>
        </w:rPr>
        <w:t>本课程课间实践教学安排</w:t>
      </w:r>
      <w:r>
        <w:rPr>
          <w:rFonts w:hint="eastAsia"/>
          <w:sz w:val="24"/>
        </w:rPr>
        <w:t>13.5</w:t>
      </w:r>
      <w:r w:rsidRPr="00B9444A">
        <w:rPr>
          <w:sz w:val="24"/>
        </w:rPr>
        <w:t>学时</w:t>
      </w:r>
      <w:r>
        <w:rPr>
          <w:rFonts w:hint="eastAsia"/>
          <w:sz w:val="24"/>
        </w:rPr>
        <w:t>。</w:t>
      </w:r>
    </w:p>
    <w:p w:rsidR="00E84C63" w:rsidRPr="00124E73" w:rsidRDefault="00E84C63" w:rsidP="00F9104D">
      <w:pPr>
        <w:spacing w:line="440" w:lineRule="exact"/>
        <w:rPr>
          <w:rFonts w:ascii="黑体" w:eastAsia="黑体"/>
          <w:sz w:val="28"/>
          <w:szCs w:val="28"/>
        </w:rPr>
      </w:pPr>
      <w:r w:rsidRPr="00124E73">
        <w:rPr>
          <w:rFonts w:ascii="黑体" w:eastAsia="黑体" w:hint="eastAsia"/>
          <w:sz w:val="28"/>
          <w:szCs w:val="28"/>
        </w:rPr>
        <w:t>4、</w:t>
      </w:r>
      <w:r w:rsidRPr="00124E73">
        <w:rPr>
          <w:rFonts w:ascii="黑体" w:eastAsia="黑体"/>
          <w:sz w:val="28"/>
          <w:szCs w:val="28"/>
        </w:rPr>
        <w:t>教学内容</w:t>
      </w:r>
    </w:p>
    <w:p w:rsidR="00E84C63" w:rsidRDefault="00E84C63" w:rsidP="00F9104D">
      <w:pPr>
        <w:adjustRightInd w:val="0"/>
        <w:snapToGrid w:val="0"/>
        <w:spacing w:line="440" w:lineRule="exact"/>
        <w:ind w:firstLine="480"/>
        <w:rPr>
          <w:sz w:val="24"/>
        </w:rPr>
      </w:pPr>
      <w:r w:rsidRPr="00B9444A">
        <w:rPr>
          <w:sz w:val="24"/>
        </w:rPr>
        <w:t>本课程实验实习教学内容在突出基本技能训练为先导的基础上，由简单到综合、由基础性到较高层次的实习内容</w:t>
      </w:r>
      <w:r>
        <w:rPr>
          <w:rFonts w:hint="eastAsia"/>
          <w:sz w:val="24"/>
        </w:rPr>
        <w:t>为主体</w:t>
      </w:r>
      <w:r w:rsidRPr="00B9444A">
        <w:rPr>
          <w:sz w:val="24"/>
        </w:rPr>
        <w:t>，构成包括基本实验实习</w:t>
      </w:r>
      <w:r>
        <w:rPr>
          <w:rFonts w:hint="eastAsia"/>
          <w:sz w:val="24"/>
        </w:rPr>
        <w:t>——</w:t>
      </w:r>
      <w:r w:rsidRPr="00B9444A">
        <w:rPr>
          <w:sz w:val="24"/>
        </w:rPr>
        <w:t>综合性实验实习</w:t>
      </w:r>
      <w:r>
        <w:rPr>
          <w:rFonts w:hint="eastAsia"/>
          <w:sz w:val="24"/>
        </w:rPr>
        <w:t>——</w:t>
      </w:r>
      <w:r w:rsidRPr="00B9444A">
        <w:rPr>
          <w:sz w:val="24"/>
        </w:rPr>
        <w:t>创新性和独立实验实习</w:t>
      </w:r>
      <w:r w:rsidRPr="00B9444A">
        <w:rPr>
          <w:sz w:val="24"/>
        </w:rPr>
        <w:t>3</w:t>
      </w:r>
      <w:r w:rsidRPr="00B9444A">
        <w:rPr>
          <w:sz w:val="24"/>
        </w:rPr>
        <w:t>个层次的实验实习教学体系。</w:t>
      </w:r>
    </w:p>
    <w:p w:rsidR="00E84C63" w:rsidRDefault="00E84C63" w:rsidP="00F9104D">
      <w:pPr>
        <w:adjustRightInd w:val="0"/>
        <w:snapToGrid w:val="0"/>
        <w:spacing w:line="440" w:lineRule="exact"/>
        <w:ind w:firstLine="480"/>
        <w:rPr>
          <w:sz w:val="24"/>
        </w:rPr>
      </w:pPr>
    </w:p>
    <w:p w:rsidR="00E84C63" w:rsidRPr="00B9444A" w:rsidRDefault="00E84C63" w:rsidP="00F9104D">
      <w:pPr>
        <w:adjustRightInd w:val="0"/>
        <w:snapToGrid w:val="0"/>
        <w:spacing w:line="440" w:lineRule="exact"/>
        <w:jc w:val="center"/>
        <w:rPr>
          <w:sz w:val="24"/>
        </w:rPr>
      </w:pPr>
      <w:r w:rsidRPr="004700F3">
        <w:rPr>
          <w:rFonts w:hint="eastAsia"/>
          <w:szCs w:val="21"/>
        </w:rPr>
        <w:t>表</w:t>
      </w:r>
      <w:r w:rsidRPr="004700F3">
        <w:rPr>
          <w:rFonts w:hint="eastAsia"/>
          <w:szCs w:val="21"/>
        </w:rPr>
        <w:t xml:space="preserve">2  </w:t>
      </w:r>
      <w:r>
        <w:rPr>
          <w:rFonts w:hint="eastAsia"/>
          <w:szCs w:val="21"/>
        </w:rPr>
        <w:t xml:space="preserve">  </w:t>
      </w:r>
      <w:r w:rsidRPr="004700F3">
        <w:rPr>
          <w:rFonts w:hint="eastAsia"/>
          <w:szCs w:val="21"/>
        </w:rPr>
        <w:t>实验安排表</w:t>
      </w:r>
    </w:p>
    <w:tbl>
      <w:tblPr>
        <w:tblW w:w="8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FF"/>
      </w:tblPr>
      <w:tblGrid>
        <w:gridCol w:w="468"/>
        <w:gridCol w:w="1542"/>
        <w:gridCol w:w="720"/>
        <w:gridCol w:w="720"/>
        <w:gridCol w:w="720"/>
        <w:gridCol w:w="4000"/>
      </w:tblGrid>
      <w:tr w:rsidR="00E84C63" w:rsidRPr="00162E8A" w:rsidTr="003E5235">
        <w:trPr>
          <w:trHeight w:val="616"/>
          <w:jc w:val="center"/>
        </w:trPr>
        <w:tc>
          <w:tcPr>
            <w:tcW w:w="468" w:type="dxa"/>
            <w:vAlign w:val="center"/>
          </w:tcPr>
          <w:p w:rsidR="00E84C63" w:rsidRPr="00162E8A" w:rsidRDefault="00E84C63" w:rsidP="00F9104D">
            <w:pPr>
              <w:adjustRightInd w:val="0"/>
              <w:snapToGrid w:val="0"/>
              <w:spacing w:line="440" w:lineRule="exact"/>
              <w:jc w:val="center"/>
              <w:rPr>
                <w:rFonts w:ascii="宋体" w:hAnsi="宋体"/>
                <w:color w:val="000000"/>
              </w:rPr>
            </w:pPr>
            <w:r w:rsidRPr="00162E8A">
              <w:rPr>
                <w:rFonts w:ascii="宋体" w:hAnsi="宋体" w:hint="eastAsia"/>
                <w:color w:val="000000"/>
              </w:rPr>
              <w:t>序号</w:t>
            </w:r>
          </w:p>
        </w:tc>
        <w:tc>
          <w:tcPr>
            <w:tcW w:w="1542" w:type="dxa"/>
            <w:vAlign w:val="center"/>
          </w:tcPr>
          <w:p w:rsidR="00E84C63" w:rsidRPr="00162E8A" w:rsidRDefault="00E84C63" w:rsidP="00F9104D">
            <w:pPr>
              <w:adjustRightInd w:val="0"/>
              <w:snapToGrid w:val="0"/>
              <w:spacing w:line="440" w:lineRule="exact"/>
              <w:jc w:val="center"/>
              <w:rPr>
                <w:rFonts w:ascii="宋体" w:hAnsi="宋体"/>
                <w:color w:val="000000"/>
              </w:rPr>
            </w:pPr>
            <w:r w:rsidRPr="00162E8A">
              <w:rPr>
                <w:rFonts w:ascii="宋体" w:hAnsi="宋体" w:hint="eastAsia"/>
                <w:color w:val="000000"/>
              </w:rPr>
              <w:t>实验项目</w:t>
            </w:r>
          </w:p>
          <w:p w:rsidR="00E84C63" w:rsidRPr="00162E8A" w:rsidRDefault="00E84C63" w:rsidP="00F9104D">
            <w:pPr>
              <w:adjustRightInd w:val="0"/>
              <w:snapToGrid w:val="0"/>
              <w:spacing w:line="440" w:lineRule="exact"/>
              <w:jc w:val="center"/>
              <w:rPr>
                <w:rFonts w:ascii="宋体" w:hAnsi="宋体"/>
                <w:color w:val="000000"/>
              </w:rPr>
            </w:pPr>
            <w:r w:rsidRPr="00162E8A">
              <w:rPr>
                <w:rFonts w:ascii="宋体" w:hAnsi="宋体" w:hint="eastAsia"/>
                <w:color w:val="000000"/>
              </w:rPr>
              <w:t>名称</w:t>
            </w:r>
          </w:p>
        </w:tc>
        <w:tc>
          <w:tcPr>
            <w:tcW w:w="720" w:type="dxa"/>
            <w:vAlign w:val="center"/>
          </w:tcPr>
          <w:p w:rsidR="00E84C63" w:rsidRPr="00162E8A" w:rsidRDefault="00E84C63" w:rsidP="00F9104D">
            <w:pPr>
              <w:adjustRightInd w:val="0"/>
              <w:snapToGrid w:val="0"/>
              <w:spacing w:line="440" w:lineRule="exact"/>
              <w:jc w:val="center"/>
              <w:rPr>
                <w:rFonts w:ascii="宋体" w:hAnsi="宋体"/>
                <w:color w:val="000000"/>
              </w:rPr>
            </w:pPr>
            <w:r w:rsidRPr="00162E8A">
              <w:rPr>
                <w:rFonts w:ascii="宋体" w:hAnsi="宋体" w:hint="eastAsia"/>
                <w:color w:val="000000"/>
              </w:rPr>
              <w:t>时数</w:t>
            </w:r>
          </w:p>
        </w:tc>
        <w:tc>
          <w:tcPr>
            <w:tcW w:w="720" w:type="dxa"/>
            <w:vAlign w:val="center"/>
          </w:tcPr>
          <w:p w:rsidR="00E84C63" w:rsidRPr="00162E8A" w:rsidRDefault="00E84C63" w:rsidP="00F9104D">
            <w:pPr>
              <w:adjustRightInd w:val="0"/>
              <w:snapToGrid w:val="0"/>
              <w:spacing w:line="440" w:lineRule="exact"/>
              <w:jc w:val="center"/>
              <w:rPr>
                <w:rFonts w:ascii="宋体" w:hAnsi="宋体"/>
                <w:color w:val="000000"/>
              </w:rPr>
            </w:pPr>
            <w:r w:rsidRPr="00162E8A">
              <w:rPr>
                <w:rFonts w:ascii="宋体" w:hAnsi="宋体" w:hint="eastAsia"/>
                <w:color w:val="000000"/>
              </w:rPr>
              <w:t>必开选开</w:t>
            </w:r>
          </w:p>
        </w:tc>
        <w:tc>
          <w:tcPr>
            <w:tcW w:w="720" w:type="dxa"/>
            <w:vAlign w:val="center"/>
          </w:tcPr>
          <w:p w:rsidR="00E84C63" w:rsidRPr="00162E8A" w:rsidRDefault="00E84C63" w:rsidP="00F9104D">
            <w:pPr>
              <w:adjustRightInd w:val="0"/>
              <w:snapToGrid w:val="0"/>
              <w:spacing w:line="440" w:lineRule="exact"/>
              <w:jc w:val="center"/>
              <w:rPr>
                <w:rFonts w:ascii="宋体" w:hAnsi="宋体"/>
                <w:color w:val="000000"/>
              </w:rPr>
            </w:pPr>
            <w:r w:rsidRPr="00162E8A">
              <w:rPr>
                <w:rFonts w:ascii="宋体" w:hAnsi="宋体" w:hint="eastAsia"/>
                <w:color w:val="000000"/>
              </w:rPr>
              <w:t>实验类型</w:t>
            </w:r>
          </w:p>
        </w:tc>
        <w:tc>
          <w:tcPr>
            <w:tcW w:w="4000" w:type="dxa"/>
            <w:vAlign w:val="center"/>
          </w:tcPr>
          <w:p w:rsidR="00E84C63" w:rsidRPr="00162E8A" w:rsidRDefault="00E84C63" w:rsidP="00F9104D">
            <w:pPr>
              <w:adjustRightInd w:val="0"/>
              <w:snapToGrid w:val="0"/>
              <w:spacing w:line="440" w:lineRule="exact"/>
              <w:jc w:val="center"/>
              <w:rPr>
                <w:rFonts w:ascii="宋体" w:hAnsi="宋体"/>
                <w:color w:val="000000"/>
              </w:rPr>
            </w:pPr>
            <w:r w:rsidRPr="00162E8A">
              <w:rPr>
                <w:rFonts w:ascii="宋体" w:hAnsi="宋体" w:hint="eastAsia"/>
                <w:color w:val="000000"/>
              </w:rPr>
              <w:t>目 的 要 求</w:t>
            </w:r>
          </w:p>
        </w:tc>
      </w:tr>
      <w:tr w:rsidR="00E84C63" w:rsidRPr="00162E8A" w:rsidTr="003E5235">
        <w:trPr>
          <w:jc w:val="center"/>
        </w:trPr>
        <w:tc>
          <w:tcPr>
            <w:tcW w:w="468" w:type="dxa"/>
            <w:vAlign w:val="center"/>
          </w:tcPr>
          <w:p w:rsidR="00E84C63" w:rsidRPr="00162E8A" w:rsidRDefault="00E84C63" w:rsidP="00F9104D">
            <w:pPr>
              <w:adjustRightInd w:val="0"/>
              <w:snapToGrid w:val="0"/>
              <w:spacing w:line="440" w:lineRule="exact"/>
              <w:jc w:val="center"/>
              <w:rPr>
                <w:rFonts w:ascii="宋体" w:hAnsi="宋体"/>
                <w:color w:val="000000"/>
              </w:rPr>
            </w:pPr>
            <w:r w:rsidRPr="00162E8A">
              <w:rPr>
                <w:rFonts w:ascii="宋体" w:hAnsi="宋体" w:hint="eastAsia"/>
                <w:color w:val="000000"/>
              </w:rPr>
              <w:t>1</w:t>
            </w:r>
          </w:p>
        </w:tc>
        <w:tc>
          <w:tcPr>
            <w:tcW w:w="1542" w:type="dxa"/>
            <w:vAlign w:val="center"/>
          </w:tcPr>
          <w:p w:rsidR="00E84C63" w:rsidRPr="00162E8A" w:rsidRDefault="00E84C63" w:rsidP="00F9104D">
            <w:pPr>
              <w:adjustRightInd w:val="0"/>
              <w:snapToGrid w:val="0"/>
              <w:spacing w:line="440" w:lineRule="exact"/>
              <w:jc w:val="left"/>
              <w:rPr>
                <w:rFonts w:ascii="宋体" w:hAnsi="宋体"/>
                <w:color w:val="000000"/>
              </w:rPr>
            </w:pPr>
            <w:r w:rsidRPr="00162E8A">
              <w:rPr>
                <w:rFonts w:ascii="宋体" w:hAnsi="宋体" w:hint="eastAsia"/>
                <w:color w:val="000000"/>
                <w:szCs w:val="21"/>
              </w:rPr>
              <w:t>认识经纬仪，测回法观测水平角。</w:t>
            </w:r>
          </w:p>
        </w:tc>
        <w:tc>
          <w:tcPr>
            <w:tcW w:w="720" w:type="dxa"/>
            <w:vAlign w:val="center"/>
          </w:tcPr>
          <w:p w:rsidR="00E84C63" w:rsidRPr="00162E8A" w:rsidRDefault="00E84C63" w:rsidP="00F9104D">
            <w:pPr>
              <w:adjustRightInd w:val="0"/>
              <w:snapToGrid w:val="0"/>
              <w:spacing w:line="440" w:lineRule="exact"/>
              <w:jc w:val="center"/>
              <w:rPr>
                <w:rFonts w:ascii="宋体" w:hAnsi="宋体"/>
                <w:color w:val="000000"/>
              </w:rPr>
            </w:pPr>
            <w:r w:rsidRPr="00162E8A">
              <w:rPr>
                <w:rFonts w:ascii="宋体" w:hAnsi="宋体" w:hint="eastAsia"/>
                <w:color w:val="000000"/>
              </w:rPr>
              <w:t>3</w:t>
            </w:r>
          </w:p>
        </w:tc>
        <w:tc>
          <w:tcPr>
            <w:tcW w:w="720" w:type="dxa"/>
            <w:vAlign w:val="center"/>
          </w:tcPr>
          <w:p w:rsidR="00E84C63" w:rsidRPr="00162E8A" w:rsidRDefault="00E84C63" w:rsidP="00F9104D">
            <w:pPr>
              <w:adjustRightInd w:val="0"/>
              <w:snapToGrid w:val="0"/>
              <w:spacing w:line="440" w:lineRule="exact"/>
              <w:jc w:val="center"/>
              <w:rPr>
                <w:rFonts w:ascii="宋体" w:hAnsi="宋体"/>
                <w:color w:val="000000"/>
              </w:rPr>
            </w:pPr>
            <w:r w:rsidRPr="00162E8A">
              <w:rPr>
                <w:rFonts w:ascii="宋体" w:hAnsi="宋体" w:hint="eastAsia"/>
                <w:color w:val="000000"/>
              </w:rPr>
              <w:t>必开</w:t>
            </w:r>
          </w:p>
        </w:tc>
        <w:tc>
          <w:tcPr>
            <w:tcW w:w="720" w:type="dxa"/>
            <w:vAlign w:val="center"/>
          </w:tcPr>
          <w:p w:rsidR="00E84C63" w:rsidRPr="00162E8A" w:rsidRDefault="00E84C63" w:rsidP="00F9104D">
            <w:pPr>
              <w:adjustRightInd w:val="0"/>
              <w:snapToGrid w:val="0"/>
              <w:spacing w:line="440" w:lineRule="exact"/>
              <w:jc w:val="center"/>
              <w:rPr>
                <w:rFonts w:ascii="宋体" w:hAnsi="宋体"/>
                <w:color w:val="000000"/>
              </w:rPr>
            </w:pPr>
            <w:r w:rsidRPr="00162E8A">
              <w:rPr>
                <w:rFonts w:ascii="宋体" w:hAnsi="宋体" w:hint="eastAsia"/>
                <w:color w:val="000000"/>
              </w:rPr>
              <w:t>验证型</w:t>
            </w:r>
          </w:p>
        </w:tc>
        <w:tc>
          <w:tcPr>
            <w:tcW w:w="4000" w:type="dxa"/>
            <w:vAlign w:val="center"/>
          </w:tcPr>
          <w:p w:rsidR="00E84C63" w:rsidRPr="00162E8A" w:rsidRDefault="00E84C63" w:rsidP="00F9104D">
            <w:pPr>
              <w:adjustRightInd w:val="0"/>
              <w:snapToGrid w:val="0"/>
              <w:spacing w:line="440" w:lineRule="exact"/>
              <w:jc w:val="left"/>
              <w:rPr>
                <w:rFonts w:ascii="宋体" w:hAnsi="宋体"/>
                <w:color w:val="000000"/>
              </w:rPr>
            </w:pPr>
            <w:r w:rsidRPr="00162E8A">
              <w:rPr>
                <w:rFonts w:ascii="宋体" w:hAnsi="宋体" w:hint="eastAsia"/>
                <w:color w:val="000000"/>
                <w:szCs w:val="21"/>
              </w:rPr>
              <w:t>认识经纬仪，练习经纬仪对中、整平、瞄准和读数的方法，掌握基本操作要领。掌握测回法观测水平角的观测顺序、记录和计算方法。</w:t>
            </w:r>
          </w:p>
        </w:tc>
      </w:tr>
      <w:tr w:rsidR="00E84C63" w:rsidRPr="00162E8A" w:rsidTr="003E5235">
        <w:trPr>
          <w:jc w:val="center"/>
        </w:trPr>
        <w:tc>
          <w:tcPr>
            <w:tcW w:w="468" w:type="dxa"/>
            <w:vAlign w:val="center"/>
          </w:tcPr>
          <w:p w:rsidR="00E84C63" w:rsidRPr="00162E8A" w:rsidRDefault="00E84C63" w:rsidP="00F9104D">
            <w:pPr>
              <w:adjustRightInd w:val="0"/>
              <w:snapToGrid w:val="0"/>
              <w:spacing w:line="440" w:lineRule="exact"/>
              <w:jc w:val="center"/>
              <w:rPr>
                <w:rFonts w:ascii="宋体" w:hAnsi="宋体"/>
                <w:color w:val="000000"/>
              </w:rPr>
            </w:pPr>
            <w:r w:rsidRPr="00162E8A">
              <w:rPr>
                <w:rFonts w:ascii="宋体" w:hAnsi="宋体" w:hint="eastAsia"/>
                <w:color w:val="000000"/>
              </w:rPr>
              <w:t>2</w:t>
            </w:r>
          </w:p>
        </w:tc>
        <w:tc>
          <w:tcPr>
            <w:tcW w:w="1542" w:type="dxa"/>
            <w:vAlign w:val="center"/>
          </w:tcPr>
          <w:p w:rsidR="00E84C63" w:rsidRPr="00162E8A" w:rsidRDefault="00E84C63" w:rsidP="00F9104D">
            <w:pPr>
              <w:adjustRightInd w:val="0"/>
              <w:snapToGrid w:val="0"/>
              <w:spacing w:line="440" w:lineRule="exact"/>
              <w:jc w:val="left"/>
              <w:rPr>
                <w:rFonts w:ascii="宋体" w:hAnsi="宋体"/>
                <w:color w:val="000000"/>
                <w:szCs w:val="21"/>
              </w:rPr>
            </w:pPr>
            <w:r w:rsidRPr="00162E8A">
              <w:rPr>
                <w:rFonts w:ascii="宋体" w:hAnsi="宋体" w:hint="eastAsia"/>
                <w:color w:val="000000"/>
                <w:szCs w:val="21"/>
              </w:rPr>
              <w:t>方向观测法观测水平角。</w:t>
            </w:r>
          </w:p>
        </w:tc>
        <w:tc>
          <w:tcPr>
            <w:tcW w:w="720" w:type="dxa"/>
            <w:vAlign w:val="center"/>
          </w:tcPr>
          <w:p w:rsidR="00E84C63" w:rsidRPr="00162E8A" w:rsidRDefault="00E84C63" w:rsidP="00F9104D">
            <w:pPr>
              <w:adjustRightInd w:val="0"/>
              <w:snapToGrid w:val="0"/>
              <w:spacing w:line="440" w:lineRule="exact"/>
              <w:jc w:val="center"/>
              <w:rPr>
                <w:rFonts w:ascii="宋体" w:hAnsi="宋体"/>
                <w:color w:val="000000"/>
              </w:rPr>
            </w:pPr>
            <w:r w:rsidRPr="00162E8A">
              <w:rPr>
                <w:rFonts w:ascii="宋体" w:hAnsi="宋体" w:hint="eastAsia"/>
                <w:color w:val="000000"/>
              </w:rPr>
              <w:t>2</w:t>
            </w:r>
          </w:p>
        </w:tc>
        <w:tc>
          <w:tcPr>
            <w:tcW w:w="720" w:type="dxa"/>
            <w:vAlign w:val="center"/>
          </w:tcPr>
          <w:p w:rsidR="00E84C63" w:rsidRPr="00162E8A" w:rsidRDefault="00E84C63" w:rsidP="00F9104D">
            <w:pPr>
              <w:adjustRightInd w:val="0"/>
              <w:snapToGrid w:val="0"/>
              <w:spacing w:line="440" w:lineRule="exact"/>
              <w:jc w:val="center"/>
              <w:rPr>
                <w:rFonts w:ascii="宋体" w:hAnsi="宋体"/>
                <w:color w:val="000000"/>
              </w:rPr>
            </w:pPr>
            <w:r w:rsidRPr="00162E8A">
              <w:rPr>
                <w:rFonts w:ascii="宋体" w:hAnsi="宋体" w:hint="eastAsia"/>
                <w:color w:val="000000"/>
              </w:rPr>
              <w:t>必开</w:t>
            </w:r>
          </w:p>
        </w:tc>
        <w:tc>
          <w:tcPr>
            <w:tcW w:w="720" w:type="dxa"/>
            <w:vAlign w:val="center"/>
          </w:tcPr>
          <w:p w:rsidR="00E84C63" w:rsidRPr="00162E8A" w:rsidRDefault="00E84C63" w:rsidP="00F9104D">
            <w:pPr>
              <w:adjustRightInd w:val="0"/>
              <w:snapToGrid w:val="0"/>
              <w:spacing w:line="440" w:lineRule="exact"/>
              <w:jc w:val="center"/>
              <w:rPr>
                <w:rFonts w:ascii="宋体" w:hAnsi="宋体"/>
                <w:color w:val="000000"/>
              </w:rPr>
            </w:pPr>
            <w:r w:rsidRPr="00162E8A">
              <w:rPr>
                <w:rFonts w:ascii="宋体" w:hAnsi="宋体" w:hint="eastAsia"/>
                <w:color w:val="000000"/>
              </w:rPr>
              <w:t>验证型</w:t>
            </w:r>
          </w:p>
        </w:tc>
        <w:tc>
          <w:tcPr>
            <w:tcW w:w="4000" w:type="dxa"/>
            <w:vAlign w:val="center"/>
          </w:tcPr>
          <w:p w:rsidR="00E84C63" w:rsidRPr="00162E8A" w:rsidRDefault="00E84C63" w:rsidP="00F9104D">
            <w:pPr>
              <w:adjustRightInd w:val="0"/>
              <w:snapToGrid w:val="0"/>
              <w:spacing w:line="440" w:lineRule="exact"/>
              <w:jc w:val="left"/>
              <w:rPr>
                <w:rFonts w:ascii="宋体" w:hAnsi="宋体"/>
                <w:color w:val="000000"/>
                <w:szCs w:val="21"/>
              </w:rPr>
            </w:pPr>
            <w:r w:rsidRPr="00162E8A">
              <w:rPr>
                <w:rFonts w:ascii="宋体" w:hAnsi="宋体" w:hint="eastAsia"/>
                <w:color w:val="000000"/>
                <w:szCs w:val="21"/>
              </w:rPr>
              <w:t>练习经纬仪对中、整平、瞄准和读数的方法，掌握基本操作要领。掌握测回法观测水平角的观测顺序、记录和计算方法。</w:t>
            </w:r>
          </w:p>
        </w:tc>
      </w:tr>
      <w:tr w:rsidR="00E84C63" w:rsidRPr="00162E8A" w:rsidTr="003E5235">
        <w:trPr>
          <w:jc w:val="center"/>
        </w:trPr>
        <w:tc>
          <w:tcPr>
            <w:tcW w:w="468" w:type="dxa"/>
            <w:vAlign w:val="center"/>
          </w:tcPr>
          <w:p w:rsidR="00E84C63" w:rsidRPr="00162E8A" w:rsidRDefault="00E84C63" w:rsidP="00F9104D">
            <w:pPr>
              <w:adjustRightInd w:val="0"/>
              <w:snapToGrid w:val="0"/>
              <w:spacing w:line="440" w:lineRule="exact"/>
              <w:jc w:val="center"/>
              <w:rPr>
                <w:rFonts w:ascii="宋体" w:hAnsi="宋体"/>
                <w:color w:val="000000"/>
              </w:rPr>
            </w:pPr>
            <w:r w:rsidRPr="00162E8A">
              <w:rPr>
                <w:rFonts w:ascii="宋体" w:hAnsi="宋体" w:hint="eastAsia"/>
                <w:color w:val="000000"/>
              </w:rPr>
              <w:t>3</w:t>
            </w:r>
          </w:p>
        </w:tc>
        <w:tc>
          <w:tcPr>
            <w:tcW w:w="1542" w:type="dxa"/>
            <w:vAlign w:val="center"/>
          </w:tcPr>
          <w:p w:rsidR="00E84C63" w:rsidRPr="00162E8A" w:rsidRDefault="00E84C63" w:rsidP="00F9104D">
            <w:pPr>
              <w:adjustRightInd w:val="0"/>
              <w:snapToGrid w:val="0"/>
              <w:spacing w:line="440" w:lineRule="exact"/>
              <w:jc w:val="left"/>
              <w:rPr>
                <w:rFonts w:ascii="宋体" w:hAnsi="宋体"/>
                <w:color w:val="000000"/>
                <w:szCs w:val="21"/>
              </w:rPr>
            </w:pPr>
            <w:r w:rsidRPr="00162E8A">
              <w:rPr>
                <w:rFonts w:ascii="宋体" w:hAnsi="宋体" w:hint="eastAsia"/>
                <w:color w:val="000000"/>
                <w:szCs w:val="21"/>
              </w:rPr>
              <w:t>竖直角观测。</w:t>
            </w:r>
          </w:p>
        </w:tc>
        <w:tc>
          <w:tcPr>
            <w:tcW w:w="720" w:type="dxa"/>
            <w:vAlign w:val="center"/>
          </w:tcPr>
          <w:p w:rsidR="00E84C63" w:rsidRPr="00162E8A" w:rsidRDefault="00E84C63" w:rsidP="00F9104D">
            <w:pPr>
              <w:adjustRightInd w:val="0"/>
              <w:snapToGrid w:val="0"/>
              <w:spacing w:line="440" w:lineRule="exact"/>
              <w:jc w:val="center"/>
              <w:rPr>
                <w:rFonts w:ascii="宋体" w:hAnsi="宋体"/>
                <w:color w:val="000000"/>
              </w:rPr>
            </w:pPr>
            <w:r w:rsidRPr="00162E8A">
              <w:rPr>
                <w:rFonts w:ascii="宋体" w:hAnsi="宋体" w:hint="eastAsia"/>
                <w:color w:val="000000"/>
              </w:rPr>
              <w:t>2．5</w:t>
            </w:r>
          </w:p>
        </w:tc>
        <w:tc>
          <w:tcPr>
            <w:tcW w:w="720" w:type="dxa"/>
            <w:vAlign w:val="center"/>
          </w:tcPr>
          <w:p w:rsidR="00E84C63" w:rsidRPr="00162E8A" w:rsidRDefault="00E84C63" w:rsidP="00F9104D">
            <w:pPr>
              <w:adjustRightInd w:val="0"/>
              <w:snapToGrid w:val="0"/>
              <w:spacing w:line="440" w:lineRule="exact"/>
              <w:jc w:val="center"/>
              <w:rPr>
                <w:rFonts w:ascii="宋体" w:hAnsi="宋体"/>
                <w:color w:val="000000"/>
              </w:rPr>
            </w:pPr>
            <w:r w:rsidRPr="00162E8A">
              <w:rPr>
                <w:rFonts w:ascii="宋体" w:hAnsi="宋体" w:hint="eastAsia"/>
                <w:color w:val="000000"/>
              </w:rPr>
              <w:t>必开</w:t>
            </w:r>
          </w:p>
        </w:tc>
        <w:tc>
          <w:tcPr>
            <w:tcW w:w="720" w:type="dxa"/>
            <w:vAlign w:val="center"/>
          </w:tcPr>
          <w:p w:rsidR="00E84C63" w:rsidRPr="00162E8A" w:rsidRDefault="00E84C63" w:rsidP="00F9104D">
            <w:pPr>
              <w:adjustRightInd w:val="0"/>
              <w:snapToGrid w:val="0"/>
              <w:spacing w:line="440" w:lineRule="exact"/>
              <w:jc w:val="center"/>
              <w:rPr>
                <w:rFonts w:ascii="宋体" w:hAnsi="宋体"/>
                <w:color w:val="000000"/>
              </w:rPr>
            </w:pPr>
            <w:r w:rsidRPr="00162E8A">
              <w:rPr>
                <w:rFonts w:ascii="宋体" w:hAnsi="宋体" w:hint="eastAsia"/>
                <w:color w:val="000000"/>
              </w:rPr>
              <w:t>验证型</w:t>
            </w:r>
          </w:p>
        </w:tc>
        <w:tc>
          <w:tcPr>
            <w:tcW w:w="4000" w:type="dxa"/>
            <w:vAlign w:val="center"/>
          </w:tcPr>
          <w:p w:rsidR="00E84C63" w:rsidRPr="00162E8A" w:rsidRDefault="00E84C63" w:rsidP="00F9104D">
            <w:pPr>
              <w:adjustRightInd w:val="0"/>
              <w:snapToGrid w:val="0"/>
              <w:spacing w:line="440" w:lineRule="exact"/>
              <w:jc w:val="left"/>
              <w:rPr>
                <w:rFonts w:ascii="宋体" w:hAnsi="宋体"/>
                <w:color w:val="000000"/>
                <w:szCs w:val="21"/>
              </w:rPr>
            </w:pPr>
            <w:r w:rsidRPr="00162E8A">
              <w:rPr>
                <w:rFonts w:ascii="宋体" w:hAnsi="宋体" w:hint="eastAsia"/>
                <w:color w:val="000000"/>
                <w:szCs w:val="21"/>
              </w:rPr>
              <w:t>练习经纬仪对中、整平、瞄准和读数的方法，掌握基本操作要领。掌握竖直角观测、记录及计算的方法。</w:t>
            </w:r>
          </w:p>
        </w:tc>
      </w:tr>
      <w:tr w:rsidR="00E84C63" w:rsidRPr="00162E8A" w:rsidTr="003E5235">
        <w:trPr>
          <w:jc w:val="center"/>
        </w:trPr>
        <w:tc>
          <w:tcPr>
            <w:tcW w:w="468" w:type="dxa"/>
            <w:vAlign w:val="center"/>
          </w:tcPr>
          <w:p w:rsidR="00E84C63" w:rsidRPr="00162E8A" w:rsidRDefault="00E84C63" w:rsidP="00F9104D">
            <w:pPr>
              <w:adjustRightInd w:val="0"/>
              <w:snapToGrid w:val="0"/>
              <w:spacing w:line="440" w:lineRule="exact"/>
              <w:jc w:val="center"/>
              <w:rPr>
                <w:rFonts w:ascii="宋体" w:hAnsi="宋体"/>
                <w:color w:val="000000"/>
              </w:rPr>
            </w:pPr>
            <w:r w:rsidRPr="00162E8A">
              <w:rPr>
                <w:rFonts w:ascii="宋体" w:hAnsi="宋体" w:hint="eastAsia"/>
                <w:color w:val="000000"/>
              </w:rPr>
              <w:t>4</w:t>
            </w:r>
          </w:p>
        </w:tc>
        <w:tc>
          <w:tcPr>
            <w:tcW w:w="1542" w:type="dxa"/>
            <w:vAlign w:val="center"/>
          </w:tcPr>
          <w:p w:rsidR="00E84C63" w:rsidRPr="00162E8A" w:rsidRDefault="00E84C63" w:rsidP="00F9104D">
            <w:pPr>
              <w:adjustRightInd w:val="0"/>
              <w:snapToGrid w:val="0"/>
              <w:spacing w:line="440" w:lineRule="exact"/>
              <w:jc w:val="left"/>
              <w:rPr>
                <w:rFonts w:ascii="宋体" w:hAnsi="宋体"/>
                <w:color w:val="000000"/>
                <w:szCs w:val="21"/>
              </w:rPr>
            </w:pPr>
            <w:r w:rsidRPr="00162E8A">
              <w:rPr>
                <w:rFonts w:ascii="宋体" w:hAnsi="宋体" w:hint="eastAsia"/>
                <w:color w:val="000000"/>
                <w:szCs w:val="21"/>
              </w:rPr>
              <w:t>钢尺量距</w:t>
            </w:r>
          </w:p>
        </w:tc>
        <w:tc>
          <w:tcPr>
            <w:tcW w:w="720" w:type="dxa"/>
            <w:vAlign w:val="center"/>
          </w:tcPr>
          <w:p w:rsidR="00E84C63" w:rsidRPr="00162E8A" w:rsidRDefault="00E84C63" w:rsidP="00F9104D">
            <w:pPr>
              <w:adjustRightInd w:val="0"/>
              <w:snapToGrid w:val="0"/>
              <w:spacing w:line="440" w:lineRule="exact"/>
              <w:jc w:val="center"/>
              <w:rPr>
                <w:rFonts w:ascii="宋体" w:hAnsi="宋体"/>
                <w:color w:val="000000"/>
              </w:rPr>
            </w:pPr>
            <w:r w:rsidRPr="00162E8A">
              <w:rPr>
                <w:rFonts w:ascii="宋体" w:hAnsi="宋体" w:hint="eastAsia"/>
                <w:color w:val="000000"/>
              </w:rPr>
              <w:t>2</w:t>
            </w:r>
          </w:p>
        </w:tc>
        <w:tc>
          <w:tcPr>
            <w:tcW w:w="720" w:type="dxa"/>
            <w:vAlign w:val="center"/>
          </w:tcPr>
          <w:p w:rsidR="00E84C63" w:rsidRPr="00162E8A" w:rsidRDefault="00E84C63" w:rsidP="00F9104D">
            <w:pPr>
              <w:adjustRightInd w:val="0"/>
              <w:snapToGrid w:val="0"/>
              <w:spacing w:line="440" w:lineRule="exact"/>
              <w:jc w:val="center"/>
              <w:rPr>
                <w:rFonts w:ascii="宋体" w:hAnsi="宋体"/>
                <w:color w:val="000000"/>
              </w:rPr>
            </w:pPr>
            <w:r w:rsidRPr="00162E8A">
              <w:rPr>
                <w:rFonts w:ascii="宋体" w:hAnsi="宋体" w:hint="eastAsia"/>
                <w:color w:val="000000"/>
              </w:rPr>
              <w:t>必开</w:t>
            </w:r>
          </w:p>
        </w:tc>
        <w:tc>
          <w:tcPr>
            <w:tcW w:w="720" w:type="dxa"/>
            <w:vAlign w:val="center"/>
          </w:tcPr>
          <w:p w:rsidR="00E84C63" w:rsidRPr="00162E8A" w:rsidRDefault="00E84C63" w:rsidP="00F9104D">
            <w:pPr>
              <w:adjustRightInd w:val="0"/>
              <w:snapToGrid w:val="0"/>
              <w:spacing w:line="440" w:lineRule="exact"/>
              <w:jc w:val="center"/>
              <w:rPr>
                <w:rFonts w:ascii="宋体" w:hAnsi="宋体"/>
                <w:color w:val="000000"/>
              </w:rPr>
            </w:pPr>
            <w:r w:rsidRPr="00162E8A">
              <w:rPr>
                <w:rFonts w:ascii="宋体" w:hAnsi="宋体" w:hint="eastAsia"/>
                <w:color w:val="000000"/>
              </w:rPr>
              <w:t>验证型</w:t>
            </w:r>
          </w:p>
        </w:tc>
        <w:tc>
          <w:tcPr>
            <w:tcW w:w="4000" w:type="dxa"/>
            <w:vAlign w:val="center"/>
          </w:tcPr>
          <w:p w:rsidR="00E84C63" w:rsidRPr="00162E8A" w:rsidRDefault="00E84C63" w:rsidP="00F9104D">
            <w:pPr>
              <w:adjustRightInd w:val="0"/>
              <w:snapToGrid w:val="0"/>
              <w:spacing w:line="440" w:lineRule="exact"/>
              <w:jc w:val="left"/>
              <w:rPr>
                <w:rFonts w:ascii="宋体" w:hAnsi="宋体"/>
                <w:color w:val="000000"/>
                <w:szCs w:val="21"/>
              </w:rPr>
            </w:pPr>
            <w:r w:rsidRPr="00162E8A">
              <w:rPr>
                <w:rFonts w:ascii="宋体" w:hAnsi="宋体" w:hint="eastAsia"/>
                <w:color w:val="000000"/>
                <w:szCs w:val="21"/>
              </w:rPr>
              <w:t>掌握钢尺量距、记录及计算的方法。</w:t>
            </w:r>
          </w:p>
        </w:tc>
      </w:tr>
      <w:tr w:rsidR="00E84C63" w:rsidRPr="00162E8A" w:rsidTr="003E5235">
        <w:trPr>
          <w:jc w:val="center"/>
        </w:trPr>
        <w:tc>
          <w:tcPr>
            <w:tcW w:w="468" w:type="dxa"/>
            <w:vAlign w:val="center"/>
          </w:tcPr>
          <w:p w:rsidR="00E84C63" w:rsidRPr="00162E8A" w:rsidRDefault="00E84C63" w:rsidP="00F9104D">
            <w:pPr>
              <w:adjustRightInd w:val="0"/>
              <w:snapToGrid w:val="0"/>
              <w:spacing w:line="440" w:lineRule="exact"/>
              <w:jc w:val="center"/>
              <w:rPr>
                <w:rFonts w:ascii="宋体" w:hAnsi="宋体"/>
                <w:color w:val="000000"/>
              </w:rPr>
            </w:pPr>
            <w:r w:rsidRPr="00162E8A">
              <w:rPr>
                <w:rFonts w:ascii="宋体" w:hAnsi="宋体" w:hint="eastAsia"/>
                <w:color w:val="000000"/>
              </w:rPr>
              <w:t>5</w:t>
            </w:r>
          </w:p>
        </w:tc>
        <w:tc>
          <w:tcPr>
            <w:tcW w:w="1542" w:type="dxa"/>
            <w:vAlign w:val="center"/>
          </w:tcPr>
          <w:p w:rsidR="00E84C63" w:rsidRPr="00162E8A" w:rsidRDefault="00E84C63" w:rsidP="00F9104D">
            <w:pPr>
              <w:adjustRightInd w:val="0"/>
              <w:snapToGrid w:val="0"/>
              <w:spacing w:line="440" w:lineRule="exact"/>
              <w:jc w:val="left"/>
              <w:rPr>
                <w:rFonts w:ascii="宋体" w:hAnsi="宋体"/>
                <w:color w:val="000000"/>
                <w:szCs w:val="21"/>
              </w:rPr>
            </w:pPr>
            <w:r w:rsidRPr="00162E8A">
              <w:rPr>
                <w:rFonts w:ascii="宋体" w:hAnsi="宋体" w:hint="eastAsia"/>
                <w:color w:val="000000"/>
                <w:szCs w:val="21"/>
              </w:rPr>
              <w:t>导线测量</w:t>
            </w:r>
          </w:p>
        </w:tc>
        <w:tc>
          <w:tcPr>
            <w:tcW w:w="720" w:type="dxa"/>
            <w:vAlign w:val="center"/>
          </w:tcPr>
          <w:p w:rsidR="00E84C63" w:rsidRPr="00162E8A" w:rsidRDefault="00E84C63" w:rsidP="00F9104D">
            <w:pPr>
              <w:adjustRightInd w:val="0"/>
              <w:snapToGrid w:val="0"/>
              <w:spacing w:line="440" w:lineRule="exact"/>
              <w:jc w:val="center"/>
              <w:rPr>
                <w:rFonts w:ascii="宋体" w:hAnsi="宋体"/>
                <w:color w:val="000000"/>
              </w:rPr>
            </w:pPr>
            <w:r w:rsidRPr="00162E8A">
              <w:rPr>
                <w:rFonts w:ascii="宋体" w:hAnsi="宋体" w:hint="eastAsia"/>
                <w:color w:val="000000"/>
              </w:rPr>
              <w:t>4</w:t>
            </w:r>
          </w:p>
        </w:tc>
        <w:tc>
          <w:tcPr>
            <w:tcW w:w="720" w:type="dxa"/>
            <w:vAlign w:val="center"/>
          </w:tcPr>
          <w:p w:rsidR="00E84C63" w:rsidRPr="00162E8A" w:rsidRDefault="00E84C63" w:rsidP="00F9104D">
            <w:pPr>
              <w:adjustRightInd w:val="0"/>
              <w:snapToGrid w:val="0"/>
              <w:spacing w:line="440" w:lineRule="exact"/>
              <w:jc w:val="center"/>
              <w:rPr>
                <w:rFonts w:ascii="宋体" w:hAnsi="宋体"/>
                <w:color w:val="000000"/>
              </w:rPr>
            </w:pPr>
            <w:r w:rsidRPr="00162E8A">
              <w:rPr>
                <w:rFonts w:ascii="宋体" w:hAnsi="宋体" w:hint="eastAsia"/>
                <w:color w:val="000000"/>
              </w:rPr>
              <w:t>必开</w:t>
            </w:r>
          </w:p>
        </w:tc>
        <w:tc>
          <w:tcPr>
            <w:tcW w:w="720" w:type="dxa"/>
            <w:vAlign w:val="center"/>
          </w:tcPr>
          <w:p w:rsidR="00E84C63" w:rsidRPr="00162E8A" w:rsidRDefault="00E84C63" w:rsidP="00F9104D">
            <w:pPr>
              <w:adjustRightInd w:val="0"/>
              <w:snapToGrid w:val="0"/>
              <w:spacing w:line="440" w:lineRule="exact"/>
              <w:jc w:val="center"/>
              <w:rPr>
                <w:rFonts w:ascii="宋体" w:hAnsi="宋体"/>
                <w:color w:val="000000"/>
              </w:rPr>
            </w:pPr>
            <w:r w:rsidRPr="00162E8A">
              <w:rPr>
                <w:rFonts w:ascii="宋体" w:hAnsi="宋体" w:hint="eastAsia"/>
                <w:color w:val="000000"/>
              </w:rPr>
              <w:t>综合型</w:t>
            </w:r>
          </w:p>
        </w:tc>
        <w:tc>
          <w:tcPr>
            <w:tcW w:w="4000" w:type="dxa"/>
            <w:vAlign w:val="center"/>
          </w:tcPr>
          <w:p w:rsidR="00E84C63" w:rsidRPr="00162E8A" w:rsidRDefault="00E84C63" w:rsidP="00F9104D">
            <w:pPr>
              <w:adjustRightInd w:val="0"/>
              <w:snapToGrid w:val="0"/>
              <w:spacing w:line="440" w:lineRule="exact"/>
              <w:jc w:val="left"/>
              <w:rPr>
                <w:rFonts w:ascii="宋体" w:hAnsi="宋体"/>
                <w:color w:val="000000"/>
                <w:szCs w:val="21"/>
              </w:rPr>
            </w:pPr>
            <w:r w:rsidRPr="00162E8A">
              <w:rPr>
                <w:rFonts w:ascii="宋体" w:hAnsi="宋体" w:hint="eastAsia"/>
                <w:color w:val="000000"/>
                <w:szCs w:val="21"/>
              </w:rPr>
              <w:t>练习使用经纬仪进行平面控制测量、记录及计算的方法。</w:t>
            </w:r>
          </w:p>
        </w:tc>
      </w:tr>
    </w:tbl>
    <w:p w:rsidR="00E84C63" w:rsidRPr="00124E73" w:rsidRDefault="00E84C63" w:rsidP="00F9104D">
      <w:pPr>
        <w:spacing w:line="440" w:lineRule="exact"/>
        <w:rPr>
          <w:rFonts w:ascii="黑体" w:eastAsia="黑体"/>
          <w:sz w:val="32"/>
          <w:szCs w:val="32"/>
        </w:rPr>
      </w:pPr>
      <w:r w:rsidRPr="00124E73">
        <w:rPr>
          <w:rFonts w:ascii="黑体" w:eastAsia="黑体" w:hint="eastAsia"/>
          <w:sz w:val="32"/>
          <w:szCs w:val="32"/>
        </w:rPr>
        <w:t>八．教材和主要教学参考书及推荐的相关学习</w:t>
      </w:r>
    </w:p>
    <w:p w:rsidR="00E84C63" w:rsidRPr="00124E73" w:rsidRDefault="00E84C63" w:rsidP="00F9104D">
      <w:pPr>
        <w:spacing w:line="440" w:lineRule="exact"/>
        <w:rPr>
          <w:rFonts w:ascii="黑体" w:eastAsia="黑体"/>
          <w:sz w:val="30"/>
          <w:szCs w:val="30"/>
        </w:rPr>
      </w:pPr>
      <w:r w:rsidRPr="00124E73">
        <w:rPr>
          <w:rFonts w:ascii="黑体" w:eastAsia="黑体" w:hint="eastAsia"/>
          <w:sz w:val="30"/>
          <w:szCs w:val="30"/>
        </w:rPr>
        <w:t>（一）教材</w:t>
      </w:r>
    </w:p>
    <w:p w:rsidR="00E84C63" w:rsidRDefault="00E84C63" w:rsidP="00F9104D">
      <w:pPr>
        <w:spacing w:line="440" w:lineRule="exact"/>
        <w:ind w:firstLine="480"/>
        <w:rPr>
          <w:sz w:val="24"/>
        </w:rPr>
      </w:pPr>
      <w:r>
        <w:rPr>
          <w:rFonts w:hint="eastAsia"/>
          <w:sz w:val="24"/>
        </w:rPr>
        <w:t>新编地图学教程</w:t>
      </w:r>
      <w:r w:rsidRPr="00E4092D">
        <w:rPr>
          <w:rFonts w:hint="eastAsia"/>
          <w:sz w:val="24"/>
        </w:rPr>
        <w:t>，</w:t>
      </w:r>
      <w:r w:rsidRPr="00AC488D">
        <w:rPr>
          <w:sz w:val="24"/>
        </w:rPr>
        <w:t>毛赞猷</w:t>
      </w:r>
      <w:r>
        <w:rPr>
          <w:rFonts w:hint="eastAsia"/>
          <w:sz w:val="24"/>
        </w:rPr>
        <w:t>等编著</w:t>
      </w:r>
      <w:r w:rsidRPr="00E4092D">
        <w:rPr>
          <w:rFonts w:hint="eastAsia"/>
          <w:sz w:val="24"/>
        </w:rPr>
        <w:t>，</w:t>
      </w:r>
      <w:r>
        <w:rPr>
          <w:rFonts w:hint="eastAsia"/>
          <w:sz w:val="24"/>
        </w:rPr>
        <w:t>高等教育</w:t>
      </w:r>
      <w:r w:rsidRPr="00E4092D">
        <w:rPr>
          <w:rFonts w:hint="eastAsia"/>
          <w:sz w:val="24"/>
        </w:rPr>
        <w:t>出版社，</w:t>
      </w:r>
      <w:r w:rsidRPr="00E4092D">
        <w:rPr>
          <w:rFonts w:hint="eastAsia"/>
          <w:sz w:val="24"/>
        </w:rPr>
        <w:t xml:space="preserve"> 200</w:t>
      </w:r>
      <w:r>
        <w:rPr>
          <w:rFonts w:hint="eastAsia"/>
          <w:sz w:val="24"/>
        </w:rPr>
        <w:t>8</w:t>
      </w:r>
      <w:r w:rsidRPr="00E4092D">
        <w:rPr>
          <w:rFonts w:hint="eastAsia"/>
          <w:sz w:val="24"/>
        </w:rPr>
        <w:t>年</w:t>
      </w:r>
      <w:r>
        <w:rPr>
          <w:rFonts w:hint="eastAsia"/>
          <w:sz w:val="24"/>
        </w:rPr>
        <w:t>4</w:t>
      </w:r>
      <w:r>
        <w:rPr>
          <w:rFonts w:hint="eastAsia"/>
          <w:sz w:val="24"/>
        </w:rPr>
        <w:t>月第</w:t>
      </w:r>
      <w:r>
        <w:rPr>
          <w:rFonts w:hint="eastAsia"/>
          <w:sz w:val="24"/>
        </w:rPr>
        <w:t>2</w:t>
      </w:r>
      <w:r>
        <w:rPr>
          <w:rFonts w:hint="eastAsia"/>
          <w:sz w:val="24"/>
        </w:rPr>
        <w:t>版</w:t>
      </w:r>
    </w:p>
    <w:p w:rsidR="00E84C63" w:rsidRPr="000F6780" w:rsidRDefault="00E84C63" w:rsidP="00F9104D">
      <w:pPr>
        <w:spacing w:line="440" w:lineRule="exact"/>
        <w:ind w:firstLine="480"/>
        <w:rPr>
          <w:sz w:val="24"/>
        </w:rPr>
      </w:pPr>
      <w:r>
        <w:rPr>
          <w:rFonts w:hint="eastAsia"/>
          <w:sz w:val="24"/>
        </w:rPr>
        <w:lastRenderedPageBreak/>
        <w:t>测量学，顾孝烈等编著</w:t>
      </w:r>
      <w:r w:rsidRPr="00E4092D">
        <w:rPr>
          <w:rFonts w:hint="eastAsia"/>
          <w:sz w:val="24"/>
        </w:rPr>
        <w:t>，</w:t>
      </w:r>
      <w:r>
        <w:rPr>
          <w:rFonts w:hint="eastAsia"/>
          <w:sz w:val="24"/>
        </w:rPr>
        <w:t>同济大学</w:t>
      </w:r>
      <w:r w:rsidRPr="00E4092D">
        <w:rPr>
          <w:rFonts w:hint="eastAsia"/>
          <w:sz w:val="24"/>
        </w:rPr>
        <w:t>出版社，</w:t>
      </w:r>
      <w:r>
        <w:rPr>
          <w:rFonts w:hint="eastAsia"/>
          <w:sz w:val="24"/>
        </w:rPr>
        <w:t xml:space="preserve"> 2011</w:t>
      </w:r>
      <w:r w:rsidRPr="00E4092D">
        <w:rPr>
          <w:rFonts w:hint="eastAsia"/>
          <w:sz w:val="24"/>
        </w:rPr>
        <w:t>年</w:t>
      </w:r>
      <w:r>
        <w:rPr>
          <w:rFonts w:hint="eastAsia"/>
          <w:sz w:val="24"/>
        </w:rPr>
        <w:t>2</w:t>
      </w:r>
      <w:r>
        <w:rPr>
          <w:rFonts w:hint="eastAsia"/>
          <w:sz w:val="24"/>
        </w:rPr>
        <w:t>月第</w:t>
      </w:r>
      <w:r>
        <w:rPr>
          <w:rFonts w:hint="eastAsia"/>
          <w:sz w:val="24"/>
        </w:rPr>
        <w:t>4</w:t>
      </w:r>
      <w:r>
        <w:rPr>
          <w:rFonts w:hint="eastAsia"/>
          <w:sz w:val="24"/>
        </w:rPr>
        <w:t>版</w:t>
      </w:r>
    </w:p>
    <w:p w:rsidR="00E84C63" w:rsidRPr="00124E73" w:rsidRDefault="00E84C63" w:rsidP="00F9104D">
      <w:pPr>
        <w:spacing w:line="440" w:lineRule="exact"/>
        <w:rPr>
          <w:rFonts w:ascii="黑体" w:eastAsia="黑体"/>
          <w:sz w:val="30"/>
          <w:szCs w:val="30"/>
        </w:rPr>
      </w:pPr>
      <w:r w:rsidRPr="00124E73">
        <w:rPr>
          <w:rFonts w:ascii="黑体" w:eastAsia="黑体" w:hint="eastAsia"/>
          <w:sz w:val="30"/>
          <w:szCs w:val="30"/>
        </w:rPr>
        <w:t>（二）主要教学参考书及推荐的相关学习</w:t>
      </w:r>
    </w:p>
    <w:p w:rsidR="00E84C63" w:rsidRDefault="00E84C63" w:rsidP="00F9104D">
      <w:pPr>
        <w:adjustRightInd w:val="0"/>
        <w:snapToGrid w:val="0"/>
        <w:spacing w:line="440" w:lineRule="exact"/>
        <w:ind w:firstLine="480"/>
        <w:rPr>
          <w:sz w:val="24"/>
        </w:rPr>
      </w:pPr>
      <w:r>
        <w:rPr>
          <w:rFonts w:hint="eastAsia"/>
          <w:sz w:val="24"/>
        </w:rPr>
        <w:t>1</w:t>
      </w:r>
      <w:r>
        <w:rPr>
          <w:rFonts w:hint="eastAsia"/>
          <w:sz w:val="24"/>
        </w:rPr>
        <w:t>、地图概论</w:t>
      </w:r>
      <w:r w:rsidRPr="00AD3268">
        <w:rPr>
          <w:rFonts w:hint="eastAsia"/>
          <w:sz w:val="24"/>
        </w:rPr>
        <w:t>，</w:t>
      </w:r>
      <w:r>
        <w:rPr>
          <w:rFonts w:hint="eastAsia"/>
          <w:sz w:val="24"/>
        </w:rPr>
        <w:t>尹贡白等编著</w:t>
      </w:r>
      <w:r w:rsidRPr="00AD3268">
        <w:rPr>
          <w:rFonts w:hint="eastAsia"/>
          <w:sz w:val="24"/>
        </w:rPr>
        <w:t>，</w:t>
      </w:r>
      <w:r>
        <w:rPr>
          <w:rFonts w:hint="eastAsia"/>
          <w:sz w:val="24"/>
        </w:rPr>
        <w:t>测绘</w:t>
      </w:r>
      <w:r w:rsidRPr="00AD3268">
        <w:rPr>
          <w:rFonts w:hint="eastAsia"/>
          <w:sz w:val="24"/>
        </w:rPr>
        <w:t>出版社，</w:t>
      </w:r>
      <w:r>
        <w:rPr>
          <w:rFonts w:hint="eastAsia"/>
          <w:sz w:val="24"/>
        </w:rPr>
        <w:t>1991</w:t>
      </w:r>
      <w:r w:rsidRPr="00AD3268">
        <w:rPr>
          <w:rFonts w:hint="eastAsia"/>
          <w:sz w:val="24"/>
        </w:rPr>
        <w:t>年</w:t>
      </w:r>
    </w:p>
    <w:p w:rsidR="00E84C63" w:rsidRDefault="00E84C63" w:rsidP="00F9104D">
      <w:pPr>
        <w:adjustRightInd w:val="0"/>
        <w:snapToGrid w:val="0"/>
        <w:spacing w:line="440" w:lineRule="exact"/>
        <w:ind w:firstLine="480"/>
        <w:rPr>
          <w:sz w:val="24"/>
        </w:rPr>
      </w:pPr>
      <w:r>
        <w:rPr>
          <w:rFonts w:hint="eastAsia"/>
          <w:sz w:val="24"/>
        </w:rPr>
        <w:t>2</w:t>
      </w:r>
      <w:r>
        <w:rPr>
          <w:rFonts w:hint="eastAsia"/>
          <w:sz w:val="24"/>
        </w:rPr>
        <w:t>、地图学，张力果等编著</w:t>
      </w:r>
      <w:r w:rsidRPr="00AD3268">
        <w:rPr>
          <w:rFonts w:hint="eastAsia"/>
          <w:sz w:val="24"/>
        </w:rPr>
        <w:t>，</w:t>
      </w:r>
      <w:r>
        <w:rPr>
          <w:rFonts w:hint="eastAsia"/>
          <w:sz w:val="24"/>
        </w:rPr>
        <w:t>高等教育</w:t>
      </w:r>
      <w:r w:rsidRPr="00AD3268">
        <w:rPr>
          <w:rFonts w:hint="eastAsia"/>
          <w:sz w:val="24"/>
        </w:rPr>
        <w:t>出版社，</w:t>
      </w:r>
      <w:r>
        <w:rPr>
          <w:rFonts w:hint="eastAsia"/>
          <w:sz w:val="24"/>
        </w:rPr>
        <w:t>1990</w:t>
      </w:r>
      <w:r w:rsidRPr="00AD3268">
        <w:rPr>
          <w:rFonts w:hint="eastAsia"/>
          <w:sz w:val="24"/>
        </w:rPr>
        <w:t>年</w:t>
      </w:r>
    </w:p>
    <w:p w:rsidR="00E84C63" w:rsidRDefault="00E84C63" w:rsidP="00F9104D">
      <w:pPr>
        <w:adjustRightInd w:val="0"/>
        <w:snapToGrid w:val="0"/>
        <w:spacing w:line="440" w:lineRule="exact"/>
        <w:ind w:firstLine="480"/>
        <w:rPr>
          <w:sz w:val="24"/>
        </w:rPr>
      </w:pPr>
      <w:r>
        <w:rPr>
          <w:rFonts w:hint="eastAsia"/>
          <w:sz w:val="24"/>
        </w:rPr>
        <w:t>3</w:t>
      </w:r>
      <w:r>
        <w:rPr>
          <w:rFonts w:hint="eastAsia"/>
          <w:sz w:val="24"/>
        </w:rPr>
        <w:t>、地图学基础，陆漱芬主编</w:t>
      </w:r>
      <w:r w:rsidRPr="00E4092D">
        <w:rPr>
          <w:rFonts w:hint="eastAsia"/>
          <w:sz w:val="24"/>
        </w:rPr>
        <w:t>，</w:t>
      </w:r>
      <w:r>
        <w:rPr>
          <w:rFonts w:hint="eastAsia"/>
          <w:sz w:val="24"/>
        </w:rPr>
        <w:t>高等教育</w:t>
      </w:r>
      <w:r w:rsidRPr="00E4092D">
        <w:rPr>
          <w:rFonts w:hint="eastAsia"/>
          <w:sz w:val="24"/>
        </w:rPr>
        <w:t>出版社，</w:t>
      </w:r>
      <w:r w:rsidRPr="00E4092D">
        <w:rPr>
          <w:rFonts w:hint="eastAsia"/>
          <w:sz w:val="24"/>
        </w:rPr>
        <w:t xml:space="preserve"> </w:t>
      </w:r>
      <w:r>
        <w:rPr>
          <w:rFonts w:hint="eastAsia"/>
          <w:sz w:val="24"/>
        </w:rPr>
        <w:t>1986</w:t>
      </w:r>
      <w:r w:rsidRPr="00E4092D">
        <w:rPr>
          <w:rFonts w:hint="eastAsia"/>
          <w:sz w:val="24"/>
        </w:rPr>
        <w:t>年</w:t>
      </w:r>
    </w:p>
    <w:p w:rsidR="00E84C63" w:rsidRDefault="00E84C63" w:rsidP="00F9104D">
      <w:pPr>
        <w:adjustRightInd w:val="0"/>
        <w:snapToGrid w:val="0"/>
        <w:spacing w:line="440" w:lineRule="exact"/>
        <w:ind w:firstLine="480"/>
        <w:rPr>
          <w:sz w:val="24"/>
        </w:rPr>
      </w:pPr>
      <w:r>
        <w:rPr>
          <w:rFonts w:hint="eastAsia"/>
          <w:sz w:val="24"/>
        </w:rPr>
        <w:t>4</w:t>
      </w:r>
      <w:r>
        <w:rPr>
          <w:rFonts w:hint="eastAsia"/>
          <w:sz w:val="24"/>
        </w:rPr>
        <w:t>、地图投影</w:t>
      </w:r>
      <w:r w:rsidRPr="00E4092D">
        <w:rPr>
          <w:rFonts w:hint="eastAsia"/>
          <w:sz w:val="24"/>
        </w:rPr>
        <w:t>，</w:t>
      </w:r>
      <w:r>
        <w:rPr>
          <w:rFonts w:hint="eastAsia"/>
          <w:sz w:val="24"/>
        </w:rPr>
        <w:t>胡毓矩</w:t>
      </w:r>
      <w:r w:rsidRPr="00E4092D">
        <w:rPr>
          <w:rFonts w:hint="eastAsia"/>
          <w:sz w:val="24"/>
        </w:rPr>
        <w:t>等</w:t>
      </w:r>
      <w:r>
        <w:rPr>
          <w:rFonts w:hint="eastAsia"/>
          <w:sz w:val="24"/>
        </w:rPr>
        <w:t>编著</w:t>
      </w:r>
      <w:r w:rsidRPr="00E4092D">
        <w:rPr>
          <w:rFonts w:hint="eastAsia"/>
          <w:sz w:val="24"/>
        </w:rPr>
        <w:t>，</w:t>
      </w:r>
      <w:r>
        <w:rPr>
          <w:rFonts w:hint="eastAsia"/>
          <w:sz w:val="24"/>
        </w:rPr>
        <w:t>测绘</w:t>
      </w:r>
      <w:r w:rsidRPr="00E4092D">
        <w:rPr>
          <w:rFonts w:hint="eastAsia"/>
          <w:sz w:val="24"/>
        </w:rPr>
        <w:t>出版社，</w:t>
      </w:r>
      <w:r w:rsidRPr="00E4092D">
        <w:rPr>
          <w:rFonts w:hint="eastAsia"/>
          <w:sz w:val="24"/>
        </w:rPr>
        <w:t xml:space="preserve"> </w:t>
      </w:r>
      <w:r>
        <w:rPr>
          <w:rFonts w:hint="eastAsia"/>
          <w:sz w:val="24"/>
        </w:rPr>
        <w:t>1981</w:t>
      </w:r>
      <w:r w:rsidRPr="00E4092D">
        <w:rPr>
          <w:rFonts w:hint="eastAsia"/>
          <w:sz w:val="24"/>
        </w:rPr>
        <w:t>年</w:t>
      </w:r>
    </w:p>
    <w:p w:rsidR="00E84C63" w:rsidRDefault="00E84C63" w:rsidP="00F9104D">
      <w:pPr>
        <w:adjustRightInd w:val="0"/>
        <w:snapToGrid w:val="0"/>
        <w:spacing w:line="440" w:lineRule="exact"/>
        <w:ind w:firstLine="480"/>
        <w:rPr>
          <w:sz w:val="24"/>
        </w:rPr>
      </w:pPr>
      <w:r>
        <w:rPr>
          <w:rFonts w:hint="eastAsia"/>
          <w:sz w:val="24"/>
        </w:rPr>
        <w:t>5</w:t>
      </w:r>
      <w:r>
        <w:rPr>
          <w:rFonts w:hint="eastAsia"/>
          <w:sz w:val="24"/>
        </w:rPr>
        <w:t>、地图学，金谨乐</w:t>
      </w:r>
      <w:r w:rsidRPr="00E4092D">
        <w:rPr>
          <w:rFonts w:hint="eastAsia"/>
          <w:sz w:val="24"/>
        </w:rPr>
        <w:t>等</w:t>
      </w:r>
      <w:r>
        <w:rPr>
          <w:rFonts w:hint="eastAsia"/>
          <w:sz w:val="24"/>
        </w:rPr>
        <w:t>编著</w:t>
      </w:r>
      <w:r w:rsidRPr="00E4092D">
        <w:rPr>
          <w:rFonts w:hint="eastAsia"/>
          <w:sz w:val="24"/>
        </w:rPr>
        <w:t>，</w:t>
      </w:r>
      <w:r>
        <w:rPr>
          <w:rFonts w:hint="eastAsia"/>
          <w:sz w:val="24"/>
        </w:rPr>
        <w:t>高等教育</w:t>
      </w:r>
      <w:r w:rsidRPr="00E4092D">
        <w:rPr>
          <w:rFonts w:hint="eastAsia"/>
          <w:sz w:val="24"/>
        </w:rPr>
        <w:t>出版社，</w:t>
      </w:r>
      <w:r w:rsidRPr="00E4092D">
        <w:rPr>
          <w:rFonts w:hint="eastAsia"/>
          <w:sz w:val="24"/>
        </w:rPr>
        <w:t xml:space="preserve"> </w:t>
      </w:r>
      <w:r>
        <w:rPr>
          <w:rFonts w:hint="eastAsia"/>
          <w:sz w:val="24"/>
        </w:rPr>
        <w:t>1987</w:t>
      </w:r>
      <w:r w:rsidRPr="00E4092D">
        <w:rPr>
          <w:rFonts w:hint="eastAsia"/>
          <w:sz w:val="24"/>
        </w:rPr>
        <w:t>年</w:t>
      </w:r>
    </w:p>
    <w:p w:rsidR="00E84C63" w:rsidRDefault="00E84C63" w:rsidP="00F9104D">
      <w:pPr>
        <w:adjustRightInd w:val="0"/>
        <w:snapToGrid w:val="0"/>
        <w:spacing w:line="440" w:lineRule="exact"/>
        <w:ind w:firstLine="480"/>
        <w:rPr>
          <w:sz w:val="24"/>
        </w:rPr>
      </w:pPr>
      <w:r>
        <w:rPr>
          <w:rFonts w:hint="eastAsia"/>
          <w:sz w:val="24"/>
        </w:rPr>
        <w:t>6</w:t>
      </w:r>
      <w:r>
        <w:rPr>
          <w:rFonts w:hint="eastAsia"/>
          <w:sz w:val="24"/>
        </w:rPr>
        <w:t>、地图设计，祝国瑞等编著，广东省地图出版社，</w:t>
      </w:r>
      <w:r>
        <w:rPr>
          <w:rFonts w:hint="eastAsia"/>
          <w:sz w:val="24"/>
        </w:rPr>
        <w:t>1993</w:t>
      </w:r>
    </w:p>
    <w:p w:rsidR="00E84C63" w:rsidRDefault="00E84C63" w:rsidP="00F9104D">
      <w:pPr>
        <w:adjustRightInd w:val="0"/>
        <w:snapToGrid w:val="0"/>
        <w:spacing w:line="440" w:lineRule="exact"/>
        <w:ind w:firstLine="480"/>
        <w:rPr>
          <w:sz w:val="24"/>
        </w:rPr>
      </w:pPr>
      <w:r>
        <w:rPr>
          <w:rFonts w:hint="eastAsia"/>
          <w:sz w:val="24"/>
        </w:rPr>
        <w:t>7</w:t>
      </w:r>
      <w:r>
        <w:rPr>
          <w:rFonts w:hint="eastAsia"/>
          <w:sz w:val="24"/>
        </w:rPr>
        <w:t>、测量学，</w:t>
      </w:r>
      <w:r w:rsidRPr="00983F90">
        <w:rPr>
          <w:sz w:val="24"/>
        </w:rPr>
        <w:t>武汉测绘科技大学《测量学》编写组编著</w:t>
      </w:r>
      <w:r>
        <w:rPr>
          <w:rFonts w:hint="eastAsia"/>
          <w:sz w:val="24"/>
        </w:rPr>
        <w:t>，测绘</w:t>
      </w:r>
      <w:r w:rsidRPr="00E4092D">
        <w:rPr>
          <w:rFonts w:hint="eastAsia"/>
          <w:sz w:val="24"/>
        </w:rPr>
        <w:t>出</w:t>
      </w:r>
      <w:r>
        <w:rPr>
          <w:rFonts w:hint="eastAsia"/>
          <w:sz w:val="24"/>
        </w:rPr>
        <w:t>版社，</w:t>
      </w:r>
      <w:r>
        <w:rPr>
          <w:rFonts w:hint="eastAsia"/>
          <w:sz w:val="24"/>
        </w:rPr>
        <w:t>1996</w:t>
      </w:r>
      <w:r>
        <w:rPr>
          <w:rFonts w:hint="eastAsia"/>
          <w:sz w:val="24"/>
        </w:rPr>
        <w:t>年</w:t>
      </w:r>
    </w:p>
    <w:p w:rsidR="00E84C63" w:rsidRDefault="00E84C63" w:rsidP="00F9104D">
      <w:pPr>
        <w:adjustRightInd w:val="0"/>
        <w:snapToGrid w:val="0"/>
        <w:spacing w:line="440" w:lineRule="exact"/>
        <w:ind w:firstLine="480"/>
        <w:rPr>
          <w:sz w:val="24"/>
        </w:rPr>
      </w:pPr>
      <w:r>
        <w:rPr>
          <w:rFonts w:hint="eastAsia"/>
          <w:sz w:val="24"/>
        </w:rPr>
        <w:t>8</w:t>
      </w:r>
      <w:r>
        <w:rPr>
          <w:rFonts w:hint="eastAsia"/>
          <w:sz w:val="24"/>
        </w:rPr>
        <w:t>、测量学，卞正富主编，中国农业</w:t>
      </w:r>
      <w:r w:rsidRPr="00E4092D">
        <w:rPr>
          <w:rFonts w:hint="eastAsia"/>
          <w:sz w:val="24"/>
        </w:rPr>
        <w:t>出</w:t>
      </w:r>
      <w:r>
        <w:rPr>
          <w:rFonts w:hint="eastAsia"/>
          <w:sz w:val="24"/>
        </w:rPr>
        <w:t>版社，</w:t>
      </w:r>
      <w:r>
        <w:rPr>
          <w:rFonts w:hint="eastAsia"/>
          <w:sz w:val="24"/>
        </w:rPr>
        <w:t>2002</w:t>
      </w:r>
      <w:r>
        <w:rPr>
          <w:rFonts w:hint="eastAsia"/>
          <w:sz w:val="24"/>
        </w:rPr>
        <w:t>年</w:t>
      </w:r>
    </w:p>
    <w:p w:rsidR="00E84C63" w:rsidRDefault="00E84C63" w:rsidP="00F9104D">
      <w:pPr>
        <w:adjustRightInd w:val="0"/>
        <w:snapToGrid w:val="0"/>
        <w:spacing w:line="440" w:lineRule="exact"/>
        <w:ind w:firstLine="480"/>
        <w:rPr>
          <w:sz w:val="24"/>
        </w:rPr>
      </w:pPr>
      <w:r>
        <w:rPr>
          <w:rFonts w:hint="eastAsia"/>
          <w:sz w:val="24"/>
        </w:rPr>
        <w:t>9</w:t>
      </w:r>
      <w:r>
        <w:rPr>
          <w:rFonts w:hint="eastAsia"/>
          <w:sz w:val="24"/>
        </w:rPr>
        <w:t>、</w:t>
      </w:r>
      <w:r w:rsidRPr="00A06A5A">
        <w:rPr>
          <w:rFonts w:hint="eastAsia"/>
          <w:sz w:val="24"/>
        </w:rPr>
        <w:t>城市测量规范</w:t>
      </w:r>
      <w:r>
        <w:rPr>
          <w:rFonts w:hint="eastAsia"/>
          <w:sz w:val="24"/>
        </w:rPr>
        <w:t>（</w:t>
      </w:r>
      <w:r w:rsidRPr="00A06A5A">
        <w:rPr>
          <w:rFonts w:hint="eastAsia"/>
          <w:sz w:val="24"/>
        </w:rPr>
        <w:t>CJJ 8</w:t>
      </w:r>
      <w:r w:rsidRPr="00A06A5A">
        <w:rPr>
          <w:rFonts w:hint="eastAsia"/>
          <w:sz w:val="24"/>
        </w:rPr>
        <w:t>—</w:t>
      </w:r>
      <w:r w:rsidRPr="00A06A5A">
        <w:rPr>
          <w:rFonts w:hint="eastAsia"/>
          <w:sz w:val="24"/>
        </w:rPr>
        <w:t>1999</w:t>
      </w:r>
      <w:r>
        <w:rPr>
          <w:rFonts w:hint="eastAsia"/>
          <w:sz w:val="24"/>
        </w:rPr>
        <w:t>），</w:t>
      </w:r>
      <w:r w:rsidRPr="00A06A5A">
        <w:rPr>
          <w:sz w:val="24"/>
        </w:rPr>
        <w:t>北京市测绘设计研究院编写</w:t>
      </w:r>
      <w:r>
        <w:rPr>
          <w:rFonts w:hint="eastAsia"/>
          <w:sz w:val="24"/>
        </w:rPr>
        <w:t>，</w:t>
      </w:r>
      <w:r w:rsidRPr="00A06A5A">
        <w:rPr>
          <w:sz w:val="24"/>
        </w:rPr>
        <w:t>中国建筑工业出版社出版</w:t>
      </w:r>
    </w:p>
    <w:p w:rsidR="00E84C63" w:rsidRPr="00113DE9" w:rsidRDefault="00E84C63" w:rsidP="00F9104D">
      <w:pPr>
        <w:adjustRightInd w:val="0"/>
        <w:snapToGrid w:val="0"/>
        <w:spacing w:line="440" w:lineRule="exact"/>
        <w:ind w:firstLine="480"/>
        <w:rPr>
          <w:sz w:val="24"/>
        </w:rPr>
      </w:pPr>
      <w:r>
        <w:rPr>
          <w:rFonts w:hint="eastAsia"/>
          <w:sz w:val="24"/>
        </w:rPr>
        <w:t>10</w:t>
      </w:r>
      <w:r>
        <w:rPr>
          <w:rFonts w:hint="eastAsia"/>
          <w:sz w:val="24"/>
        </w:rPr>
        <w:t>、国家基本比例尺地形图分幅和编号（</w:t>
      </w:r>
      <w:r>
        <w:rPr>
          <w:rFonts w:hint="eastAsia"/>
          <w:sz w:val="24"/>
        </w:rPr>
        <w:t>GB/T 13989</w:t>
      </w:r>
      <w:r>
        <w:rPr>
          <w:rFonts w:hint="eastAsia"/>
          <w:sz w:val="24"/>
        </w:rPr>
        <w:t>—</w:t>
      </w:r>
      <w:r>
        <w:rPr>
          <w:rFonts w:hint="eastAsia"/>
          <w:sz w:val="24"/>
        </w:rPr>
        <w:t>92</w:t>
      </w:r>
      <w:r>
        <w:rPr>
          <w:rFonts w:hint="eastAsia"/>
          <w:sz w:val="24"/>
        </w:rPr>
        <w:t>），中华人民共和国国家标准，测绘出版社，</w:t>
      </w:r>
      <w:r>
        <w:rPr>
          <w:rFonts w:hint="eastAsia"/>
          <w:sz w:val="24"/>
        </w:rPr>
        <w:t>1993</w:t>
      </w:r>
    </w:p>
    <w:p w:rsidR="00E84C63" w:rsidRPr="00124E73" w:rsidRDefault="00E84C63" w:rsidP="00F9104D">
      <w:pPr>
        <w:spacing w:line="440" w:lineRule="exact"/>
        <w:rPr>
          <w:rFonts w:ascii="黑体" w:eastAsia="黑体"/>
          <w:sz w:val="32"/>
          <w:szCs w:val="32"/>
        </w:rPr>
      </w:pPr>
      <w:r w:rsidRPr="00124E73">
        <w:rPr>
          <w:rFonts w:ascii="黑体" w:eastAsia="黑体" w:hint="eastAsia"/>
          <w:sz w:val="32"/>
          <w:szCs w:val="32"/>
        </w:rPr>
        <w:t>九．课程考试与评估</w:t>
      </w:r>
    </w:p>
    <w:p w:rsidR="00E84C63" w:rsidRDefault="00E84C63" w:rsidP="00F9104D">
      <w:pPr>
        <w:adjustRightInd w:val="0"/>
        <w:snapToGrid w:val="0"/>
        <w:spacing w:line="440" w:lineRule="exact"/>
        <w:ind w:firstLine="480"/>
        <w:rPr>
          <w:sz w:val="24"/>
        </w:rPr>
      </w:pPr>
      <w:r w:rsidRPr="00AD3268">
        <w:rPr>
          <w:rFonts w:hint="eastAsia"/>
          <w:sz w:val="24"/>
        </w:rPr>
        <w:t>课程考试与评估根据教学大纲要求进行，包括平时考核和期末考试，最后按</w:t>
      </w:r>
      <w:r w:rsidRPr="00AD3268">
        <w:rPr>
          <w:rFonts w:hint="eastAsia"/>
          <w:sz w:val="24"/>
        </w:rPr>
        <w:t>40%</w:t>
      </w:r>
      <w:r w:rsidRPr="00AD3268">
        <w:rPr>
          <w:rFonts w:hint="eastAsia"/>
          <w:sz w:val="24"/>
        </w:rPr>
        <w:t>和</w:t>
      </w:r>
      <w:r w:rsidRPr="00AD3268">
        <w:rPr>
          <w:rFonts w:hint="eastAsia"/>
          <w:sz w:val="24"/>
        </w:rPr>
        <w:t>60%</w:t>
      </w:r>
      <w:r w:rsidRPr="00AD3268">
        <w:rPr>
          <w:sz w:val="24"/>
        </w:rPr>
        <w:t>的比例进行综合评分。</w:t>
      </w:r>
    </w:p>
    <w:p w:rsidR="008A544C" w:rsidRPr="008F254C" w:rsidRDefault="008A544C" w:rsidP="00F9104D">
      <w:pPr>
        <w:pStyle w:val="2"/>
        <w:spacing w:line="440" w:lineRule="exact"/>
        <w:jc w:val="center"/>
        <w:rPr>
          <w:rFonts w:ascii="宋体" w:eastAsia="宋体" w:hAnsi="宋体"/>
          <w:bCs w:val="0"/>
        </w:rPr>
      </w:pPr>
      <w:bookmarkStart w:id="7" w:name="_Toc421632696"/>
      <w:r w:rsidRPr="008F254C">
        <w:rPr>
          <w:rFonts w:ascii="宋体" w:eastAsia="宋体" w:hAnsi="宋体" w:hint="eastAsia"/>
          <w:bCs w:val="0"/>
        </w:rPr>
        <w:t>自然地理学基础教学大纲</w:t>
      </w:r>
      <w:bookmarkEnd w:id="7"/>
    </w:p>
    <w:p w:rsidR="008A544C" w:rsidRPr="00F5673D" w:rsidRDefault="008A544C" w:rsidP="00F9104D">
      <w:pPr>
        <w:spacing w:line="440" w:lineRule="exact"/>
        <w:ind w:firstLineChars="200" w:firstLine="640"/>
        <w:rPr>
          <w:rFonts w:ascii="黑体" w:eastAsia="黑体"/>
          <w:sz w:val="32"/>
          <w:szCs w:val="32"/>
        </w:rPr>
      </w:pPr>
      <w:r w:rsidRPr="00F5673D">
        <w:rPr>
          <w:rFonts w:ascii="黑体" w:eastAsia="黑体" w:hint="eastAsia"/>
          <w:sz w:val="32"/>
          <w:szCs w:val="32"/>
        </w:rPr>
        <w:t>一．课程名称：</w:t>
      </w:r>
      <w:r w:rsidRPr="00F5673D">
        <w:rPr>
          <w:rFonts w:ascii="黑体" w:eastAsia="黑体" w:hAnsi="宋体" w:hint="eastAsia"/>
          <w:bCs/>
          <w:sz w:val="32"/>
        </w:rPr>
        <w:t>自然地理学基础</w:t>
      </w:r>
    </w:p>
    <w:p w:rsidR="008A544C" w:rsidRPr="00F5673D" w:rsidRDefault="008A544C" w:rsidP="00F9104D">
      <w:pPr>
        <w:spacing w:line="440" w:lineRule="exact"/>
        <w:ind w:firstLineChars="200" w:firstLine="640"/>
        <w:rPr>
          <w:rFonts w:ascii="黑体" w:eastAsia="黑体"/>
          <w:sz w:val="32"/>
          <w:szCs w:val="32"/>
        </w:rPr>
      </w:pPr>
      <w:r w:rsidRPr="00F5673D">
        <w:rPr>
          <w:rFonts w:ascii="黑体" w:eastAsia="黑体" w:hint="eastAsia"/>
          <w:sz w:val="32"/>
          <w:szCs w:val="32"/>
        </w:rPr>
        <w:t>二．课程性质：专业必修课</w:t>
      </w:r>
    </w:p>
    <w:p w:rsidR="008A544C" w:rsidRPr="00F5673D" w:rsidRDefault="008A544C" w:rsidP="00F9104D">
      <w:pPr>
        <w:spacing w:line="440" w:lineRule="exact"/>
        <w:ind w:firstLineChars="200" w:firstLine="640"/>
        <w:rPr>
          <w:rFonts w:ascii="黑体" w:eastAsia="黑体"/>
          <w:sz w:val="32"/>
          <w:szCs w:val="32"/>
        </w:rPr>
      </w:pPr>
      <w:r w:rsidRPr="00F5673D">
        <w:rPr>
          <w:rFonts w:ascii="黑体" w:eastAsia="黑体" w:hint="eastAsia"/>
          <w:sz w:val="32"/>
          <w:szCs w:val="32"/>
        </w:rPr>
        <w:t>三．课程教学目的</w:t>
      </w:r>
    </w:p>
    <w:p w:rsidR="008A544C" w:rsidRDefault="008A544C" w:rsidP="00F9104D">
      <w:pPr>
        <w:pStyle w:val="a8"/>
        <w:adjustRightInd w:val="0"/>
        <w:snapToGrid w:val="0"/>
        <w:spacing w:line="440" w:lineRule="exact"/>
        <w:ind w:firstLine="437"/>
        <w:rPr>
          <w:sz w:val="24"/>
        </w:rPr>
      </w:pPr>
      <w:r>
        <w:rPr>
          <w:rFonts w:hint="eastAsia"/>
          <w:sz w:val="24"/>
        </w:rPr>
        <w:t>《自然地理学基础》是土地管理专业本科学生必修的专业基础课程</w:t>
      </w:r>
      <w:r w:rsidRPr="00B7242C">
        <w:rPr>
          <w:rFonts w:hint="eastAsia"/>
          <w:sz w:val="24"/>
        </w:rPr>
        <w:t>。</w:t>
      </w:r>
      <w:r>
        <w:rPr>
          <w:rFonts w:hint="eastAsia"/>
          <w:sz w:val="24"/>
        </w:rPr>
        <w:t>自然地理学</w:t>
      </w:r>
      <w:r w:rsidRPr="00A67E9A">
        <w:rPr>
          <w:rFonts w:hint="eastAsia"/>
          <w:bCs/>
          <w:sz w:val="24"/>
        </w:rPr>
        <w:t>是</w:t>
      </w:r>
      <w:r>
        <w:rPr>
          <w:rFonts w:hint="eastAsia"/>
          <w:sz w:val="24"/>
        </w:rPr>
        <w:t>研究</w:t>
      </w:r>
      <w:r w:rsidRPr="00A67E9A">
        <w:rPr>
          <w:rFonts w:hint="eastAsia"/>
          <w:bCs/>
          <w:sz w:val="24"/>
        </w:rPr>
        <w:t>自然地理环境</w:t>
      </w:r>
      <w:r>
        <w:rPr>
          <w:rFonts w:hint="eastAsia"/>
          <w:bCs/>
          <w:sz w:val="24"/>
        </w:rPr>
        <w:t>与各构成要素（</w:t>
      </w:r>
      <w:r>
        <w:rPr>
          <w:rFonts w:hint="eastAsia"/>
          <w:sz w:val="24"/>
        </w:rPr>
        <w:t>地貌、气候、水文、生物、土壤等）</w:t>
      </w:r>
      <w:r w:rsidRPr="00A67E9A">
        <w:rPr>
          <w:rFonts w:hint="eastAsia"/>
          <w:bCs/>
          <w:sz w:val="24"/>
        </w:rPr>
        <w:t>的性质、形成机制</w:t>
      </w:r>
      <w:r>
        <w:rPr>
          <w:rFonts w:hint="eastAsia"/>
          <w:bCs/>
          <w:sz w:val="24"/>
        </w:rPr>
        <w:t>、</w:t>
      </w:r>
      <w:r w:rsidRPr="00A67E9A">
        <w:rPr>
          <w:rFonts w:hint="eastAsia"/>
          <w:bCs/>
          <w:sz w:val="24"/>
        </w:rPr>
        <w:t>空间分异和发展规律</w:t>
      </w:r>
      <w:r>
        <w:rPr>
          <w:rFonts w:hint="eastAsia"/>
          <w:bCs/>
          <w:sz w:val="24"/>
        </w:rPr>
        <w:t>及其</w:t>
      </w:r>
      <w:r w:rsidRPr="00A67E9A">
        <w:rPr>
          <w:rFonts w:hint="eastAsia"/>
          <w:bCs/>
          <w:sz w:val="24"/>
        </w:rPr>
        <w:t>相互关系的科学。</w:t>
      </w:r>
      <w:r w:rsidRPr="00B7242C">
        <w:rPr>
          <w:rFonts w:hint="eastAsia"/>
          <w:sz w:val="24"/>
        </w:rPr>
        <w:t>本课程系统介绍</w:t>
      </w:r>
      <w:r>
        <w:rPr>
          <w:rFonts w:hint="eastAsia"/>
          <w:sz w:val="24"/>
        </w:rPr>
        <w:t>了自然地理学</w:t>
      </w:r>
      <w:r w:rsidRPr="00B7242C">
        <w:rPr>
          <w:rFonts w:hint="eastAsia"/>
          <w:sz w:val="24"/>
        </w:rPr>
        <w:t>的基础知识、基本理论和基本研究方法</w:t>
      </w:r>
      <w:r>
        <w:rPr>
          <w:rFonts w:hint="eastAsia"/>
          <w:sz w:val="24"/>
        </w:rPr>
        <w:t>；并适当地介绍天文学、地质学、气象气候学、水文地理学、地貌学、生物地理学、土壤地理学等诸多学科的基本知识和基础理论。帮助学生从自然地理环境整体性、统一性的观点出发认识纷繁的自然界，从而树立地理环境要素之间是相互联系、相互作用、相互统一的整体、树立人与自然协调发展以及社会经济可持续发展的观念和意识。</w:t>
      </w:r>
      <w:r w:rsidRPr="00B7242C">
        <w:rPr>
          <w:rFonts w:hint="eastAsia"/>
          <w:sz w:val="24"/>
        </w:rPr>
        <w:t>达到学生创新能力和解决实际问题的能力。通过教学为以后的相关专业基础课和专业课的学习打下坚实的基础。</w:t>
      </w:r>
    </w:p>
    <w:p w:rsidR="008A544C" w:rsidRPr="00B7242C" w:rsidRDefault="008A544C" w:rsidP="00F9104D">
      <w:pPr>
        <w:spacing w:line="440" w:lineRule="exact"/>
        <w:ind w:firstLineChars="200" w:firstLine="640"/>
        <w:rPr>
          <w:rFonts w:ascii="黑体" w:eastAsia="黑体"/>
          <w:sz w:val="32"/>
          <w:szCs w:val="32"/>
        </w:rPr>
      </w:pPr>
      <w:r w:rsidRPr="00B7242C">
        <w:rPr>
          <w:rFonts w:ascii="黑体" w:eastAsia="黑体" w:hint="eastAsia"/>
          <w:sz w:val="32"/>
          <w:szCs w:val="32"/>
        </w:rPr>
        <w:lastRenderedPageBreak/>
        <w:t>四.课程教学原则与教学方法</w:t>
      </w:r>
    </w:p>
    <w:p w:rsidR="008A544C" w:rsidRPr="00B7242C" w:rsidRDefault="008A544C" w:rsidP="00F9104D">
      <w:pPr>
        <w:spacing w:line="440" w:lineRule="exact"/>
        <w:ind w:firstLineChars="200" w:firstLine="480"/>
        <w:rPr>
          <w:rFonts w:ascii="宋体" w:hAnsi="宋体"/>
          <w:sz w:val="24"/>
        </w:rPr>
      </w:pPr>
      <w:r w:rsidRPr="00B7242C">
        <w:rPr>
          <w:rFonts w:ascii="宋体" w:hAnsi="宋体" w:hint="eastAsia"/>
          <w:sz w:val="24"/>
        </w:rPr>
        <w:t>教师在讲授过程中，应重点讲清</w:t>
      </w:r>
      <w:r>
        <w:rPr>
          <w:rFonts w:ascii="宋体" w:hAnsi="宋体" w:hint="eastAsia"/>
          <w:sz w:val="24"/>
        </w:rPr>
        <w:t>自然地理学</w:t>
      </w:r>
      <w:r w:rsidRPr="00B7242C">
        <w:rPr>
          <w:rFonts w:ascii="宋体" w:hAnsi="宋体" w:hint="eastAsia"/>
          <w:sz w:val="24"/>
        </w:rPr>
        <w:t>的基本概念和基本原理，对</w:t>
      </w:r>
      <w:r>
        <w:rPr>
          <w:rFonts w:ascii="宋体" w:hAnsi="宋体" w:hint="eastAsia"/>
          <w:sz w:val="24"/>
        </w:rPr>
        <w:t>各自然地理环境要素</w:t>
      </w:r>
      <w:r w:rsidRPr="00B7242C">
        <w:rPr>
          <w:rFonts w:ascii="宋体" w:hAnsi="宋体" w:hint="eastAsia"/>
          <w:sz w:val="24"/>
        </w:rPr>
        <w:t>形成的</w:t>
      </w:r>
      <w:r>
        <w:rPr>
          <w:rFonts w:ascii="宋体" w:hAnsi="宋体" w:hint="eastAsia"/>
          <w:sz w:val="24"/>
        </w:rPr>
        <w:t>机理等</w:t>
      </w:r>
      <w:r w:rsidRPr="00B7242C">
        <w:rPr>
          <w:rFonts w:ascii="宋体" w:hAnsi="宋体" w:hint="eastAsia"/>
          <w:sz w:val="24"/>
        </w:rPr>
        <w:t>难点，。在内容上，既注意适当反映</w:t>
      </w:r>
      <w:r>
        <w:rPr>
          <w:rFonts w:ascii="宋体" w:hAnsi="宋体" w:hint="eastAsia"/>
          <w:sz w:val="24"/>
        </w:rPr>
        <w:t>自然地理学各部门</w:t>
      </w:r>
      <w:r w:rsidRPr="00B7242C">
        <w:rPr>
          <w:rFonts w:ascii="宋体" w:hAnsi="宋体" w:hint="eastAsia"/>
          <w:sz w:val="24"/>
        </w:rPr>
        <w:t>科学近年来的新发展、新成就，掌握新的研究手段和方法。更要注意当前及今后教材改革中所涉及到的一些</w:t>
      </w:r>
      <w:r>
        <w:rPr>
          <w:rFonts w:ascii="宋体" w:hAnsi="宋体" w:hint="eastAsia"/>
          <w:sz w:val="24"/>
        </w:rPr>
        <w:t>自然地理</w:t>
      </w:r>
      <w:r w:rsidRPr="00B7242C">
        <w:rPr>
          <w:rFonts w:ascii="宋体" w:hAnsi="宋体" w:hint="eastAsia"/>
          <w:sz w:val="24"/>
        </w:rPr>
        <w:t>学的</w:t>
      </w:r>
      <w:r>
        <w:rPr>
          <w:rFonts w:ascii="宋体" w:hAnsi="宋体" w:hint="eastAsia"/>
          <w:sz w:val="24"/>
        </w:rPr>
        <w:t>基本原理及其应用问题</w:t>
      </w:r>
      <w:r w:rsidRPr="00B7242C">
        <w:rPr>
          <w:rFonts w:ascii="宋体" w:hAnsi="宋体" w:hint="eastAsia"/>
          <w:sz w:val="24"/>
        </w:rPr>
        <w:t>，使教学内容具有</w:t>
      </w:r>
      <w:r w:rsidRPr="00B7242C">
        <w:rPr>
          <w:rFonts w:ascii="宋体" w:hAnsi="宋体"/>
          <w:sz w:val="24"/>
        </w:rPr>
        <w:t>—定的</w:t>
      </w:r>
      <w:r>
        <w:rPr>
          <w:rFonts w:ascii="宋体" w:hAnsi="宋体" w:hint="eastAsia"/>
          <w:sz w:val="24"/>
        </w:rPr>
        <w:t>前瞻</w:t>
      </w:r>
      <w:r w:rsidRPr="00B7242C">
        <w:rPr>
          <w:rFonts w:ascii="宋体" w:hAnsi="宋体"/>
          <w:sz w:val="24"/>
        </w:rPr>
        <w:t>性。</w:t>
      </w:r>
      <w:r>
        <w:rPr>
          <w:rFonts w:ascii="宋体" w:hAnsi="宋体" w:hint="eastAsia"/>
          <w:sz w:val="24"/>
        </w:rPr>
        <w:t>在教学方法上，</w:t>
      </w:r>
      <w:r w:rsidRPr="00B7242C">
        <w:rPr>
          <w:rFonts w:ascii="宋体" w:hAnsi="宋体"/>
          <w:sz w:val="24"/>
        </w:rPr>
        <w:t>还应尽可能多地采用现代化教学手段，</w:t>
      </w:r>
      <w:r w:rsidRPr="00B7242C">
        <w:rPr>
          <w:rFonts w:ascii="宋体" w:hAnsi="宋体" w:hint="eastAsia"/>
          <w:sz w:val="24"/>
        </w:rPr>
        <w:t>多媒体</w:t>
      </w:r>
      <w:r w:rsidRPr="00B7242C">
        <w:rPr>
          <w:rFonts w:ascii="宋体" w:hAnsi="宋体"/>
          <w:sz w:val="24"/>
        </w:rPr>
        <w:t>等现代化教学辅助手段，使抽象的知识具体化，同时加强学生实践能力的培养。</w:t>
      </w:r>
    </w:p>
    <w:p w:rsidR="008A544C" w:rsidRPr="00B7242C" w:rsidRDefault="008A544C" w:rsidP="00F9104D">
      <w:pPr>
        <w:spacing w:line="440" w:lineRule="exact"/>
        <w:ind w:firstLineChars="200" w:firstLine="480"/>
        <w:rPr>
          <w:rFonts w:ascii="宋体" w:hAnsi="宋体"/>
          <w:sz w:val="24"/>
        </w:rPr>
      </w:pPr>
      <w:r>
        <w:rPr>
          <w:rFonts w:ascii="宋体" w:hAnsi="宋体" w:hint="eastAsia"/>
          <w:sz w:val="24"/>
        </w:rPr>
        <w:t>自然地理学教学</w:t>
      </w:r>
      <w:r w:rsidRPr="00B7242C">
        <w:rPr>
          <w:rFonts w:ascii="宋体" w:hAnsi="宋体" w:hint="eastAsia"/>
          <w:sz w:val="24"/>
        </w:rPr>
        <w:t>内容具有很强的直观性和实践性。因此，本课程除课堂理论讲授外，还必须加强课堂实验和野外实习考察，以培养学生</w:t>
      </w:r>
      <w:r>
        <w:rPr>
          <w:rFonts w:ascii="宋体" w:hAnsi="宋体" w:hint="eastAsia"/>
          <w:sz w:val="24"/>
        </w:rPr>
        <w:t>野外实地工作能力和有关基本技能。在课堂教学完成的基础上，结合本课程内容，完成土壤实验、自然地理学野外考察实习等。</w:t>
      </w:r>
    </w:p>
    <w:p w:rsidR="008A544C" w:rsidRDefault="008A544C" w:rsidP="00F9104D">
      <w:pPr>
        <w:spacing w:line="440" w:lineRule="exact"/>
        <w:ind w:firstLineChars="200" w:firstLine="640"/>
        <w:rPr>
          <w:rFonts w:ascii="黑体" w:eastAsia="黑体"/>
          <w:sz w:val="32"/>
          <w:szCs w:val="32"/>
        </w:rPr>
      </w:pPr>
      <w:r w:rsidRPr="00B7242C">
        <w:rPr>
          <w:rFonts w:ascii="黑体" w:eastAsia="黑体" w:hint="eastAsia"/>
          <w:sz w:val="32"/>
          <w:szCs w:val="32"/>
        </w:rPr>
        <w:t>五．课程总学时</w:t>
      </w:r>
    </w:p>
    <w:p w:rsidR="008A544C" w:rsidRDefault="008A544C" w:rsidP="00F9104D">
      <w:pPr>
        <w:spacing w:line="440" w:lineRule="exact"/>
        <w:ind w:firstLineChars="200" w:firstLine="480"/>
        <w:rPr>
          <w:rFonts w:ascii="宋体" w:hAnsi="宋体"/>
          <w:sz w:val="24"/>
        </w:rPr>
      </w:pPr>
      <w:r>
        <w:rPr>
          <w:rFonts w:ascii="宋体" w:hAnsi="宋体" w:hint="eastAsia"/>
          <w:sz w:val="24"/>
        </w:rPr>
        <w:t>自然地理学基础</w:t>
      </w:r>
      <w:r w:rsidRPr="003F74F8">
        <w:rPr>
          <w:rFonts w:ascii="宋体" w:hAnsi="宋体" w:hint="eastAsia"/>
          <w:sz w:val="24"/>
        </w:rPr>
        <w:t>总学时为</w:t>
      </w:r>
      <w:r>
        <w:rPr>
          <w:rFonts w:ascii="宋体" w:hAnsi="宋体" w:hint="eastAsia"/>
          <w:sz w:val="24"/>
        </w:rPr>
        <w:t>72</w:t>
      </w:r>
      <w:r w:rsidRPr="003F74F8">
        <w:rPr>
          <w:rFonts w:ascii="宋体" w:hAnsi="宋体" w:hint="eastAsia"/>
          <w:sz w:val="24"/>
        </w:rPr>
        <w:t>课时，</w:t>
      </w:r>
      <w:r>
        <w:rPr>
          <w:rFonts w:ascii="宋体" w:hAnsi="宋体" w:hint="eastAsia"/>
          <w:sz w:val="24"/>
        </w:rPr>
        <w:t>土壤实验、自然地理学野外考察实习等计入实习可始终。</w:t>
      </w:r>
    </w:p>
    <w:p w:rsidR="008A544C" w:rsidRPr="00936694" w:rsidRDefault="008A544C" w:rsidP="00F9104D">
      <w:pPr>
        <w:spacing w:line="440" w:lineRule="exact"/>
        <w:ind w:firstLineChars="200" w:firstLine="640"/>
        <w:rPr>
          <w:rFonts w:ascii="黑体" w:eastAsia="黑体" w:hAnsi="宋体"/>
          <w:sz w:val="32"/>
          <w:szCs w:val="32"/>
        </w:rPr>
      </w:pPr>
      <w:r w:rsidRPr="00936694">
        <w:rPr>
          <w:rFonts w:ascii="黑体" w:eastAsia="黑体" w:hAnsi="宋体" w:hint="eastAsia"/>
          <w:sz w:val="32"/>
          <w:szCs w:val="32"/>
        </w:rPr>
        <w:t>六．课程教学内容要点</w:t>
      </w:r>
    </w:p>
    <w:p w:rsidR="008A544C" w:rsidRPr="00F5673D" w:rsidRDefault="008A544C" w:rsidP="00F9104D">
      <w:pPr>
        <w:spacing w:line="440" w:lineRule="exact"/>
        <w:ind w:firstLine="600"/>
        <w:rPr>
          <w:rFonts w:ascii="黑体" w:eastAsia="黑体" w:hAnsi="宋体"/>
          <w:bCs/>
          <w:sz w:val="30"/>
          <w:szCs w:val="30"/>
        </w:rPr>
      </w:pPr>
      <w:r w:rsidRPr="00F5673D">
        <w:rPr>
          <w:rFonts w:ascii="黑体" w:eastAsia="黑体" w:hAnsi="宋体" w:hint="eastAsia"/>
          <w:bCs/>
          <w:sz w:val="30"/>
          <w:szCs w:val="30"/>
        </w:rPr>
        <w:t>(一).各章节的学时分配</w:t>
      </w:r>
    </w:p>
    <w:p w:rsidR="008A544C" w:rsidRPr="00F5673D" w:rsidRDefault="008A544C" w:rsidP="00F9104D">
      <w:pPr>
        <w:spacing w:line="440" w:lineRule="exact"/>
        <w:ind w:firstLineChars="990" w:firstLine="2079"/>
        <w:rPr>
          <w:rFonts w:ascii="宋体" w:hAnsi="宋体"/>
          <w:bCs/>
          <w:szCs w:val="21"/>
        </w:rPr>
      </w:pPr>
      <w:r w:rsidRPr="00F5673D">
        <w:rPr>
          <w:rFonts w:ascii="宋体" w:hAnsi="宋体" w:hint="eastAsia"/>
          <w:bCs/>
          <w:szCs w:val="21"/>
        </w:rPr>
        <w:t xml:space="preserve">表1         </w:t>
      </w:r>
      <w:r w:rsidRPr="00F5673D">
        <w:rPr>
          <w:rFonts w:ascii="宋体" w:hAnsi="宋体" w:hint="eastAsia"/>
          <w:szCs w:val="21"/>
        </w:rPr>
        <w:t xml:space="preserve">自然地理学基础 </w:t>
      </w:r>
      <w:r w:rsidRPr="00F5673D">
        <w:rPr>
          <w:rFonts w:ascii="宋体" w:hAnsi="宋体" w:hint="eastAsia"/>
          <w:bCs/>
          <w:szCs w:val="21"/>
        </w:rPr>
        <w:t>各章节学时分配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
        <w:gridCol w:w="4683"/>
        <w:gridCol w:w="720"/>
        <w:gridCol w:w="720"/>
        <w:gridCol w:w="900"/>
      </w:tblGrid>
      <w:tr w:rsidR="008A544C" w:rsidTr="00BE3ED6">
        <w:trPr>
          <w:cantSplit/>
        </w:trPr>
        <w:tc>
          <w:tcPr>
            <w:tcW w:w="6123" w:type="dxa"/>
            <w:gridSpan w:val="2"/>
            <w:vMerge w:val="restart"/>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章节</w:t>
            </w:r>
          </w:p>
        </w:tc>
        <w:tc>
          <w:tcPr>
            <w:tcW w:w="1440" w:type="dxa"/>
            <w:gridSpan w:val="2"/>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教学时数</w:t>
            </w:r>
          </w:p>
        </w:tc>
        <w:tc>
          <w:tcPr>
            <w:tcW w:w="900" w:type="dxa"/>
            <w:vMerge w:val="restart"/>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合计</w:t>
            </w:r>
          </w:p>
        </w:tc>
      </w:tr>
      <w:tr w:rsidR="008A544C" w:rsidTr="00BE3ED6">
        <w:trPr>
          <w:cantSplit/>
        </w:trPr>
        <w:tc>
          <w:tcPr>
            <w:tcW w:w="6123" w:type="dxa"/>
            <w:gridSpan w:val="2"/>
            <w:vMerge/>
            <w:vAlign w:val="center"/>
          </w:tcPr>
          <w:p w:rsidR="008A544C" w:rsidRPr="00F5673D" w:rsidRDefault="008A544C" w:rsidP="00F9104D">
            <w:pPr>
              <w:tabs>
                <w:tab w:val="left" w:pos="5970"/>
              </w:tabs>
              <w:snapToGrid w:val="0"/>
              <w:spacing w:line="440" w:lineRule="exact"/>
              <w:jc w:val="center"/>
              <w:rPr>
                <w:rFonts w:ascii="宋体" w:hAnsi="宋体"/>
                <w:szCs w:val="21"/>
              </w:rPr>
            </w:pPr>
          </w:p>
        </w:tc>
        <w:tc>
          <w:tcPr>
            <w:tcW w:w="720" w:type="dxa"/>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讲课</w:t>
            </w:r>
          </w:p>
        </w:tc>
        <w:tc>
          <w:tcPr>
            <w:tcW w:w="720" w:type="dxa"/>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实验</w:t>
            </w:r>
          </w:p>
        </w:tc>
        <w:tc>
          <w:tcPr>
            <w:tcW w:w="900" w:type="dxa"/>
            <w:vMerge/>
            <w:vAlign w:val="center"/>
          </w:tcPr>
          <w:p w:rsidR="008A544C" w:rsidRPr="00F5673D" w:rsidRDefault="008A544C" w:rsidP="00F9104D">
            <w:pPr>
              <w:tabs>
                <w:tab w:val="left" w:pos="5970"/>
              </w:tabs>
              <w:snapToGrid w:val="0"/>
              <w:spacing w:line="440" w:lineRule="exact"/>
              <w:jc w:val="center"/>
              <w:rPr>
                <w:rFonts w:ascii="宋体" w:hAnsi="宋体"/>
                <w:szCs w:val="21"/>
              </w:rPr>
            </w:pPr>
          </w:p>
        </w:tc>
      </w:tr>
      <w:tr w:rsidR="008A544C" w:rsidTr="00BE3ED6">
        <w:trPr>
          <w:cantSplit/>
          <w:trHeight w:val="140"/>
        </w:trPr>
        <w:tc>
          <w:tcPr>
            <w:tcW w:w="6123" w:type="dxa"/>
            <w:gridSpan w:val="2"/>
            <w:vAlign w:val="center"/>
          </w:tcPr>
          <w:p w:rsidR="008A544C" w:rsidRPr="00F5673D" w:rsidRDefault="008A544C" w:rsidP="00F9104D">
            <w:pPr>
              <w:tabs>
                <w:tab w:val="left" w:pos="5970"/>
              </w:tabs>
              <w:snapToGrid w:val="0"/>
              <w:spacing w:line="440" w:lineRule="exact"/>
              <w:jc w:val="center"/>
              <w:rPr>
                <w:rFonts w:ascii="宋体" w:hAnsi="宋体"/>
                <w:b/>
                <w:szCs w:val="21"/>
              </w:rPr>
            </w:pPr>
            <w:r w:rsidRPr="00F5673D">
              <w:rPr>
                <w:rFonts w:ascii="宋体" w:hAnsi="宋体" w:hint="eastAsia"/>
                <w:szCs w:val="21"/>
              </w:rPr>
              <w:t>绪论</w:t>
            </w:r>
            <w:r w:rsidRPr="00F5673D">
              <w:rPr>
                <w:rFonts w:ascii="宋体" w:hAnsi="宋体" w:hint="eastAsia"/>
                <w:bCs/>
                <w:szCs w:val="21"/>
              </w:rPr>
              <w:t>（2）</w:t>
            </w:r>
          </w:p>
        </w:tc>
        <w:tc>
          <w:tcPr>
            <w:tcW w:w="720" w:type="dxa"/>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2</w:t>
            </w:r>
          </w:p>
        </w:tc>
        <w:tc>
          <w:tcPr>
            <w:tcW w:w="720" w:type="dxa"/>
            <w:vAlign w:val="center"/>
          </w:tcPr>
          <w:p w:rsidR="008A544C" w:rsidRPr="00F5673D" w:rsidRDefault="008A544C" w:rsidP="00F9104D">
            <w:pPr>
              <w:tabs>
                <w:tab w:val="left" w:pos="5970"/>
              </w:tabs>
              <w:snapToGrid w:val="0"/>
              <w:spacing w:line="440" w:lineRule="exact"/>
              <w:jc w:val="center"/>
              <w:rPr>
                <w:rFonts w:ascii="宋体" w:hAnsi="宋体"/>
                <w:szCs w:val="21"/>
              </w:rPr>
            </w:pPr>
          </w:p>
        </w:tc>
        <w:tc>
          <w:tcPr>
            <w:tcW w:w="900" w:type="dxa"/>
            <w:vAlign w:val="center"/>
          </w:tcPr>
          <w:p w:rsidR="008A544C" w:rsidRPr="00F5673D" w:rsidRDefault="008A544C" w:rsidP="00F9104D">
            <w:pPr>
              <w:tabs>
                <w:tab w:val="left" w:pos="5970"/>
              </w:tabs>
              <w:snapToGrid w:val="0"/>
              <w:spacing w:line="440" w:lineRule="exact"/>
              <w:jc w:val="center"/>
              <w:rPr>
                <w:rFonts w:ascii="宋体" w:hAnsi="宋体"/>
                <w:szCs w:val="21"/>
              </w:rPr>
            </w:pPr>
          </w:p>
        </w:tc>
      </w:tr>
      <w:tr w:rsidR="008A544C" w:rsidTr="00BE3ED6">
        <w:trPr>
          <w:cantSplit/>
          <w:trHeight w:val="285"/>
        </w:trPr>
        <w:tc>
          <w:tcPr>
            <w:tcW w:w="1440" w:type="dxa"/>
            <w:vMerge w:val="restart"/>
            <w:tcBorders>
              <w:top w:val="nil"/>
              <w:left w:val="single" w:sz="4" w:space="0" w:color="auto"/>
              <w:bottom w:val="nil"/>
              <w:right w:val="single" w:sz="4" w:space="0" w:color="auto"/>
            </w:tcBorders>
            <w:vAlign w:val="center"/>
          </w:tcPr>
          <w:p w:rsidR="008A544C" w:rsidRPr="00F5673D" w:rsidRDefault="008A544C" w:rsidP="00F9104D">
            <w:pPr>
              <w:tabs>
                <w:tab w:val="left" w:pos="5970"/>
              </w:tabs>
              <w:snapToGrid w:val="0"/>
              <w:spacing w:line="440" w:lineRule="exact"/>
              <w:ind w:firstLineChars="150" w:firstLine="315"/>
              <w:jc w:val="center"/>
              <w:rPr>
                <w:rFonts w:ascii="宋体" w:hAnsi="宋体"/>
                <w:szCs w:val="21"/>
              </w:rPr>
            </w:pPr>
            <w:r w:rsidRPr="00F5673D">
              <w:rPr>
                <w:rFonts w:ascii="宋体" w:hAnsi="宋体" w:hint="eastAsia"/>
                <w:szCs w:val="21"/>
              </w:rPr>
              <w:t>第一章</w:t>
            </w:r>
          </w:p>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地球</w:t>
            </w:r>
          </w:p>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（4）</w:t>
            </w:r>
          </w:p>
        </w:tc>
        <w:tc>
          <w:tcPr>
            <w:tcW w:w="4683" w:type="dxa"/>
            <w:tcBorders>
              <w:left w:val="single" w:sz="4" w:space="0" w:color="auto"/>
            </w:tcBorders>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第一节  地球在宇宙中的位置及地理意义</w:t>
            </w:r>
          </w:p>
        </w:tc>
        <w:tc>
          <w:tcPr>
            <w:tcW w:w="720" w:type="dxa"/>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0.5</w:t>
            </w:r>
          </w:p>
        </w:tc>
        <w:tc>
          <w:tcPr>
            <w:tcW w:w="720" w:type="dxa"/>
            <w:vAlign w:val="center"/>
          </w:tcPr>
          <w:p w:rsidR="008A544C" w:rsidRPr="00F5673D" w:rsidRDefault="008A544C" w:rsidP="00F9104D">
            <w:pPr>
              <w:tabs>
                <w:tab w:val="left" w:pos="5970"/>
              </w:tabs>
              <w:snapToGrid w:val="0"/>
              <w:spacing w:line="440" w:lineRule="exact"/>
              <w:jc w:val="center"/>
              <w:rPr>
                <w:rFonts w:ascii="宋体" w:hAnsi="宋体"/>
                <w:szCs w:val="21"/>
              </w:rPr>
            </w:pPr>
          </w:p>
        </w:tc>
        <w:tc>
          <w:tcPr>
            <w:tcW w:w="900" w:type="dxa"/>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0.5</w:t>
            </w:r>
          </w:p>
        </w:tc>
      </w:tr>
      <w:tr w:rsidR="008A544C" w:rsidTr="00BE3ED6">
        <w:trPr>
          <w:cantSplit/>
        </w:trPr>
        <w:tc>
          <w:tcPr>
            <w:tcW w:w="1440" w:type="dxa"/>
            <w:vMerge/>
            <w:tcBorders>
              <w:left w:val="single" w:sz="4" w:space="0" w:color="auto"/>
              <w:bottom w:val="nil"/>
              <w:right w:val="single" w:sz="4" w:space="0" w:color="auto"/>
            </w:tcBorders>
            <w:vAlign w:val="center"/>
          </w:tcPr>
          <w:p w:rsidR="008A544C" w:rsidRPr="00F5673D" w:rsidRDefault="008A544C" w:rsidP="00F9104D">
            <w:pPr>
              <w:tabs>
                <w:tab w:val="left" w:pos="5970"/>
              </w:tabs>
              <w:snapToGrid w:val="0"/>
              <w:spacing w:line="440" w:lineRule="exact"/>
              <w:jc w:val="center"/>
              <w:rPr>
                <w:rFonts w:ascii="宋体" w:hAnsi="宋体"/>
                <w:szCs w:val="21"/>
              </w:rPr>
            </w:pPr>
          </w:p>
        </w:tc>
        <w:tc>
          <w:tcPr>
            <w:tcW w:w="4683" w:type="dxa"/>
            <w:tcBorders>
              <w:left w:val="single" w:sz="4" w:space="0" w:color="auto"/>
            </w:tcBorders>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第二节  地球的形状与大小及其地理意义</w:t>
            </w:r>
          </w:p>
        </w:tc>
        <w:tc>
          <w:tcPr>
            <w:tcW w:w="720" w:type="dxa"/>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0.5</w:t>
            </w:r>
          </w:p>
        </w:tc>
        <w:tc>
          <w:tcPr>
            <w:tcW w:w="720" w:type="dxa"/>
            <w:vAlign w:val="center"/>
          </w:tcPr>
          <w:p w:rsidR="008A544C" w:rsidRPr="00F5673D" w:rsidRDefault="008A544C" w:rsidP="00F9104D">
            <w:pPr>
              <w:tabs>
                <w:tab w:val="left" w:pos="5970"/>
              </w:tabs>
              <w:snapToGrid w:val="0"/>
              <w:spacing w:line="440" w:lineRule="exact"/>
              <w:jc w:val="center"/>
              <w:rPr>
                <w:rFonts w:ascii="宋体" w:hAnsi="宋体"/>
                <w:szCs w:val="21"/>
              </w:rPr>
            </w:pPr>
          </w:p>
        </w:tc>
        <w:tc>
          <w:tcPr>
            <w:tcW w:w="900" w:type="dxa"/>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0.5</w:t>
            </w:r>
          </w:p>
        </w:tc>
      </w:tr>
      <w:tr w:rsidR="008A544C" w:rsidTr="00BE3ED6">
        <w:trPr>
          <w:cantSplit/>
        </w:trPr>
        <w:tc>
          <w:tcPr>
            <w:tcW w:w="1440" w:type="dxa"/>
            <w:vMerge/>
            <w:tcBorders>
              <w:left w:val="single" w:sz="4" w:space="0" w:color="auto"/>
              <w:bottom w:val="nil"/>
              <w:right w:val="single" w:sz="4" w:space="0" w:color="auto"/>
            </w:tcBorders>
            <w:vAlign w:val="center"/>
          </w:tcPr>
          <w:p w:rsidR="008A544C" w:rsidRPr="00F5673D" w:rsidRDefault="008A544C" w:rsidP="00F9104D">
            <w:pPr>
              <w:tabs>
                <w:tab w:val="left" w:pos="5970"/>
              </w:tabs>
              <w:snapToGrid w:val="0"/>
              <w:spacing w:line="440" w:lineRule="exact"/>
              <w:jc w:val="center"/>
              <w:rPr>
                <w:rFonts w:ascii="宋体" w:hAnsi="宋体"/>
                <w:szCs w:val="21"/>
              </w:rPr>
            </w:pPr>
          </w:p>
        </w:tc>
        <w:tc>
          <w:tcPr>
            <w:tcW w:w="4683" w:type="dxa"/>
            <w:tcBorders>
              <w:left w:val="single" w:sz="4" w:space="0" w:color="auto"/>
            </w:tcBorders>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第三节  地球运动及地理意义</w:t>
            </w:r>
          </w:p>
        </w:tc>
        <w:tc>
          <w:tcPr>
            <w:tcW w:w="720" w:type="dxa"/>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2</w:t>
            </w:r>
          </w:p>
        </w:tc>
        <w:tc>
          <w:tcPr>
            <w:tcW w:w="720" w:type="dxa"/>
            <w:vAlign w:val="center"/>
          </w:tcPr>
          <w:p w:rsidR="008A544C" w:rsidRPr="00F5673D" w:rsidRDefault="008A544C" w:rsidP="00F9104D">
            <w:pPr>
              <w:tabs>
                <w:tab w:val="left" w:pos="5970"/>
              </w:tabs>
              <w:snapToGrid w:val="0"/>
              <w:spacing w:line="440" w:lineRule="exact"/>
              <w:jc w:val="center"/>
              <w:rPr>
                <w:rFonts w:ascii="宋体" w:hAnsi="宋体"/>
                <w:szCs w:val="21"/>
              </w:rPr>
            </w:pPr>
          </w:p>
        </w:tc>
        <w:tc>
          <w:tcPr>
            <w:tcW w:w="900" w:type="dxa"/>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2</w:t>
            </w:r>
          </w:p>
        </w:tc>
      </w:tr>
      <w:tr w:rsidR="008A544C" w:rsidTr="00BE3ED6">
        <w:trPr>
          <w:cantSplit/>
        </w:trPr>
        <w:tc>
          <w:tcPr>
            <w:tcW w:w="1440" w:type="dxa"/>
            <w:vMerge/>
            <w:tcBorders>
              <w:left w:val="single" w:sz="4" w:space="0" w:color="auto"/>
              <w:bottom w:val="nil"/>
              <w:right w:val="single" w:sz="4" w:space="0" w:color="auto"/>
            </w:tcBorders>
            <w:vAlign w:val="center"/>
          </w:tcPr>
          <w:p w:rsidR="008A544C" w:rsidRPr="00F5673D" w:rsidRDefault="008A544C" w:rsidP="00F9104D">
            <w:pPr>
              <w:tabs>
                <w:tab w:val="left" w:pos="5970"/>
              </w:tabs>
              <w:snapToGrid w:val="0"/>
              <w:spacing w:line="440" w:lineRule="exact"/>
              <w:jc w:val="center"/>
              <w:rPr>
                <w:rFonts w:ascii="宋体" w:hAnsi="宋体"/>
                <w:szCs w:val="21"/>
              </w:rPr>
            </w:pPr>
          </w:p>
        </w:tc>
        <w:tc>
          <w:tcPr>
            <w:tcW w:w="4683" w:type="dxa"/>
            <w:tcBorders>
              <w:left w:val="single" w:sz="4" w:space="0" w:color="auto"/>
            </w:tcBorders>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第四节  地理坐标及地球表层特征</w:t>
            </w:r>
          </w:p>
        </w:tc>
        <w:tc>
          <w:tcPr>
            <w:tcW w:w="720" w:type="dxa"/>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1</w:t>
            </w:r>
          </w:p>
        </w:tc>
        <w:tc>
          <w:tcPr>
            <w:tcW w:w="720" w:type="dxa"/>
            <w:vAlign w:val="center"/>
          </w:tcPr>
          <w:p w:rsidR="008A544C" w:rsidRPr="00F5673D" w:rsidRDefault="008A544C" w:rsidP="00F9104D">
            <w:pPr>
              <w:tabs>
                <w:tab w:val="left" w:pos="5970"/>
              </w:tabs>
              <w:snapToGrid w:val="0"/>
              <w:spacing w:line="440" w:lineRule="exact"/>
              <w:jc w:val="center"/>
              <w:rPr>
                <w:rFonts w:ascii="宋体" w:hAnsi="宋体"/>
                <w:szCs w:val="21"/>
              </w:rPr>
            </w:pPr>
          </w:p>
        </w:tc>
        <w:tc>
          <w:tcPr>
            <w:tcW w:w="900" w:type="dxa"/>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1</w:t>
            </w:r>
          </w:p>
        </w:tc>
      </w:tr>
      <w:tr w:rsidR="008A544C" w:rsidTr="00BE3ED6">
        <w:trPr>
          <w:cantSplit/>
        </w:trPr>
        <w:tc>
          <w:tcPr>
            <w:tcW w:w="1440" w:type="dxa"/>
            <w:vMerge w:val="restart"/>
            <w:tcBorders>
              <w:top w:val="single" w:sz="4" w:space="0" w:color="auto"/>
            </w:tcBorders>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第二章</w:t>
            </w:r>
          </w:p>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地壳</w:t>
            </w:r>
          </w:p>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（5）</w:t>
            </w:r>
          </w:p>
        </w:tc>
        <w:tc>
          <w:tcPr>
            <w:tcW w:w="4683" w:type="dxa"/>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第一节  地壳的物质组成</w:t>
            </w:r>
          </w:p>
        </w:tc>
        <w:tc>
          <w:tcPr>
            <w:tcW w:w="720" w:type="dxa"/>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2</w:t>
            </w:r>
          </w:p>
        </w:tc>
        <w:tc>
          <w:tcPr>
            <w:tcW w:w="720" w:type="dxa"/>
            <w:vAlign w:val="center"/>
          </w:tcPr>
          <w:p w:rsidR="008A544C" w:rsidRPr="00F5673D" w:rsidRDefault="008A544C" w:rsidP="00F9104D">
            <w:pPr>
              <w:tabs>
                <w:tab w:val="left" w:pos="5970"/>
              </w:tabs>
              <w:snapToGrid w:val="0"/>
              <w:spacing w:line="440" w:lineRule="exact"/>
              <w:jc w:val="center"/>
              <w:rPr>
                <w:rFonts w:ascii="宋体" w:hAnsi="宋体"/>
                <w:szCs w:val="21"/>
              </w:rPr>
            </w:pPr>
          </w:p>
        </w:tc>
        <w:tc>
          <w:tcPr>
            <w:tcW w:w="900" w:type="dxa"/>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2</w:t>
            </w:r>
          </w:p>
        </w:tc>
      </w:tr>
      <w:tr w:rsidR="008A544C" w:rsidTr="00BE3ED6">
        <w:trPr>
          <w:cantSplit/>
        </w:trPr>
        <w:tc>
          <w:tcPr>
            <w:tcW w:w="1440" w:type="dxa"/>
            <w:vMerge/>
            <w:vAlign w:val="center"/>
          </w:tcPr>
          <w:p w:rsidR="008A544C" w:rsidRPr="00F5673D" w:rsidRDefault="008A544C" w:rsidP="00F9104D">
            <w:pPr>
              <w:tabs>
                <w:tab w:val="left" w:pos="5970"/>
              </w:tabs>
              <w:snapToGrid w:val="0"/>
              <w:spacing w:line="440" w:lineRule="exact"/>
              <w:jc w:val="center"/>
              <w:rPr>
                <w:rFonts w:ascii="宋体" w:hAnsi="宋体"/>
                <w:szCs w:val="21"/>
              </w:rPr>
            </w:pPr>
          </w:p>
        </w:tc>
        <w:tc>
          <w:tcPr>
            <w:tcW w:w="4683" w:type="dxa"/>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第二节  地壳运动与地质构造</w:t>
            </w:r>
          </w:p>
        </w:tc>
        <w:tc>
          <w:tcPr>
            <w:tcW w:w="720" w:type="dxa"/>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2</w:t>
            </w:r>
          </w:p>
        </w:tc>
        <w:tc>
          <w:tcPr>
            <w:tcW w:w="720" w:type="dxa"/>
            <w:vAlign w:val="center"/>
          </w:tcPr>
          <w:p w:rsidR="008A544C" w:rsidRPr="00F5673D" w:rsidRDefault="008A544C" w:rsidP="00F9104D">
            <w:pPr>
              <w:tabs>
                <w:tab w:val="left" w:pos="5970"/>
              </w:tabs>
              <w:snapToGrid w:val="0"/>
              <w:spacing w:line="440" w:lineRule="exact"/>
              <w:jc w:val="center"/>
              <w:rPr>
                <w:rFonts w:ascii="宋体" w:hAnsi="宋体"/>
                <w:szCs w:val="21"/>
              </w:rPr>
            </w:pPr>
          </w:p>
        </w:tc>
        <w:tc>
          <w:tcPr>
            <w:tcW w:w="900" w:type="dxa"/>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2</w:t>
            </w:r>
          </w:p>
        </w:tc>
      </w:tr>
      <w:tr w:rsidR="008A544C" w:rsidTr="00BE3ED6">
        <w:trPr>
          <w:cantSplit/>
        </w:trPr>
        <w:tc>
          <w:tcPr>
            <w:tcW w:w="1440" w:type="dxa"/>
            <w:vMerge/>
            <w:vAlign w:val="center"/>
          </w:tcPr>
          <w:p w:rsidR="008A544C" w:rsidRPr="00F5673D" w:rsidRDefault="008A544C" w:rsidP="00F9104D">
            <w:pPr>
              <w:tabs>
                <w:tab w:val="left" w:pos="5970"/>
              </w:tabs>
              <w:snapToGrid w:val="0"/>
              <w:spacing w:line="440" w:lineRule="exact"/>
              <w:jc w:val="center"/>
              <w:rPr>
                <w:rFonts w:ascii="宋体" w:hAnsi="宋体"/>
                <w:szCs w:val="21"/>
              </w:rPr>
            </w:pPr>
          </w:p>
        </w:tc>
        <w:tc>
          <w:tcPr>
            <w:tcW w:w="4683" w:type="dxa"/>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第三节  大地构造学说</w:t>
            </w:r>
          </w:p>
        </w:tc>
        <w:tc>
          <w:tcPr>
            <w:tcW w:w="720" w:type="dxa"/>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1</w:t>
            </w:r>
          </w:p>
        </w:tc>
        <w:tc>
          <w:tcPr>
            <w:tcW w:w="720" w:type="dxa"/>
            <w:vAlign w:val="center"/>
          </w:tcPr>
          <w:p w:rsidR="008A544C" w:rsidRPr="00F5673D" w:rsidRDefault="008A544C" w:rsidP="00F9104D">
            <w:pPr>
              <w:tabs>
                <w:tab w:val="left" w:pos="5970"/>
              </w:tabs>
              <w:snapToGrid w:val="0"/>
              <w:spacing w:line="440" w:lineRule="exact"/>
              <w:jc w:val="center"/>
              <w:rPr>
                <w:rFonts w:ascii="宋体" w:hAnsi="宋体"/>
                <w:szCs w:val="21"/>
              </w:rPr>
            </w:pPr>
          </w:p>
        </w:tc>
        <w:tc>
          <w:tcPr>
            <w:tcW w:w="900" w:type="dxa"/>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1</w:t>
            </w:r>
          </w:p>
        </w:tc>
      </w:tr>
      <w:tr w:rsidR="008A544C" w:rsidTr="00BE3ED6">
        <w:trPr>
          <w:cantSplit/>
        </w:trPr>
        <w:tc>
          <w:tcPr>
            <w:tcW w:w="1440" w:type="dxa"/>
            <w:vMerge w:val="restart"/>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第三章</w:t>
            </w:r>
          </w:p>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大气圈与</w:t>
            </w:r>
          </w:p>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气候系统</w:t>
            </w:r>
          </w:p>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（16）</w:t>
            </w:r>
          </w:p>
        </w:tc>
        <w:tc>
          <w:tcPr>
            <w:tcW w:w="4683" w:type="dxa"/>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第一节  大气的组成和热能</w:t>
            </w:r>
          </w:p>
        </w:tc>
        <w:tc>
          <w:tcPr>
            <w:tcW w:w="720" w:type="dxa"/>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3</w:t>
            </w:r>
          </w:p>
        </w:tc>
        <w:tc>
          <w:tcPr>
            <w:tcW w:w="720" w:type="dxa"/>
            <w:vAlign w:val="center"/>
          </w:tcPr>
          <w:p w:rsidR="008A544C" w:rsidRPr="00F5673D" w:rsidRDefault="008A544C" w:rsidP="00F9104D">
            <w:pPr>
              <w:tabs>
                <w:tab w:val="left" w:pos="5970"/>
              </w:tabs>
              <w:snapToGrid w:val="0"/>
              <w:spacing w:line="440" w:lineRule="exact"/>
              <w:jc w:val="center"/>
              <w:rPr>
                <w:rFonts w:ascii="宋体" w:hAnsi="宋体"/>
                <w:szCs w:val="21"/>
              </w:rPr>
            </w:pPr>
          </w:p>
        </w:tc>
        <w:tc>
          <w:tcPr>
            <w:tcW w:w="900" w:type="dxa"/>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3</w:t>
            </w:r>
          </w:p>
        </w:tc>
      </w:tr>
      <w:tr w:rsidR="008A544C" w:rsidTr="00BE3ED6">
        <w:trPr>
          <w:cantSplit/>
        </w:trPr>
        <w:tc>
          <w:tcPr>
            <w:tcW w:w="1440" w:type="dxa"/>
            <w:vMerge/>
            <w:vAlign w:val="center"/>
          </w:tcPr>
          <w:p w:rsidR="008A544C" w:rsidRPr="00F5673D" w:rsidRDefault="008A544C" w:rsidP="00F9104D">
            <w:pPr>
              <w:tabs>
                <w:tab w:val="left" w:pos="5970"/>
              </w:tabs>
              <w:snapToGrid w:val="0"/>
              <w:spacing w:line="440" w:lineRule="exact"/>
              <w:jc w:val="center"/>
              <w:rPr>
                <w:rFonts w:ascii="宋体" w:hAnsi="宋体"/>
                <w:szCs w:val="21"/>
              </w:rPr>
            </w:pPr>
          </w:p>
        </w:tc>
        <w:tc>
          <w:tcPr>
            <w:tcW w:w="4683" w:type="dxa"/>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第二节  大气水分和降水</w:t>
            </w:r>
          </w:p>
        </w:tc>
        <w:tc>
          <w:tcPr>
            <w:tcW w:w="720" w:type="dxa"/>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2</w:t>
            </w:r>
          </w:p>
        </w:tc>
        <w:tc>
          <w:tcPr>
            <w:tcW w:w="720" w:type="dxa"/>
            <w:vAlign w:val="center"/>
          </w:tcPr>
          <w:p w:rsidR="008A544C" w:rsidRPr="00F5673D" w:rsidRDefault="008A544C" w:rsidP="00F9104D">
            <w:pPr>
              <w:tabs>
                <w:tab w:val="left" w:pos="5970"/>
              </w:tabs>
              <w:snapToGrid w:val="0"/>
              <w:spacing w:line="440" w:lineRule="exact"/>
              <w:jc w:val="center"/>
              <w:rPr>
                <w:rFonts w:ascii="宋体" w:hAnsi="宋体"/>
                <w:szCs w:val="21"/>
              </w:rPr>
            </w:pPr>
          </w:p>
        </w:tc>
        <w:tc>
          <w:tcPr>
            <w:tcW w:w="900" w:type="dxa"/>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2</w:t>
            </w:r>
          </w:p>
        </w:tc>
      </w:tr>
      <w:tr w:rsidR="008A544C" w:rsidTr="00BE3ED6">
        <w:trPr>
          <w:cantSplit/>
        </w:trPr>
        <w:tc>
          <w:tcPr>
            <w:tcW w:w="1440" w:type="dxa"/>
            <w:vMerge/>
            <w:vAlign w:val="center"/>
          </w:tcPr>
          <w:p w:rsidR="008A544C" w:rsidRPr="00F5673D" w:rsidRDefault="008A544C" w:rsidP="00F9104D">
            <w:pPr>
              <w:tabs>
                <w:tab w:val="left" w:pos="5970"/>
              </w:tabs>
              <w:snapToGrid w:val="0"/>
              <w:spacing w:line="440" w:lineRule="exact"/>
              <w:jc w:val="center"/>
              <w:rPr>
                <w:rFonts w:ascii="宋体" w:hAnsi="宋体"/>
                <w:szCs w:val="21"/>
              </w:rPr>
            </w:pPr>
          </w:p>
        </w:tc>
        <w:tc>
          <w:tcPr>
            <w:tcW w:w="4683" w:type="dxa"/>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第三节  大气运动与天气系统</w:t>
            </w:r>
          </w:p>
        </w:tc>
        <w:tc>
          <w:tcPr>
            <w:tcW w:w="720" w:type="dxa"/>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5</w:t>
            </w:r>
          </w:p>
        </w:tc>
        <w:tc>
          <w:tcPr>
            <w:tcW w:w="720" w:type="dxa"/>
            <w:vAlign w:val="center"/>
          </w:tcPr>
          <w:p w:rsidR="008A544C" w:rsidRPr="00F5673D" w:rsidRDefault="008A544C" w:rsidP="00F9104D">
            <w:pPr>
              <w:tabs>
                <w:tab w:val="left" w:pos="5970"/>
              </w:tabs>
              <w:snapToGrid w:val="0"/>
              <w:spacing w:line="440" w:lineRule="exact"/>
              <w:jc w:val="center"/>
              <w:rPr>
                <w:rFonts w:ascii="宋体" w:hAnsi="宋体"/>
                <w:szCs w:val="21"/>
              </w:rPr>
            </w:pPr>
          </w:p>
        </w:tc>
        <w:tc>
          <w:tcPr>
            <w:tcW w:w="900" w:type="dxa"/>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5</w:t>
            </w:r>
          </w:p>
        </w:tc>
      </w:tr>
      <w:tr w:rsidR="008A544C" w:rsidTr="00BE3ED6">
        <w:trPr>
          <w:cantSplit/>
        </w:trPr>
        <w:tc>
          <w:tcPr>
            <w:tcW w:w="1440" w:type="dxa"/>
            <w:vMerge/>
            <w:vAlign w:val="center"/>
          </w:tcPr>
          <w:p w:rsidR="008A544C" w:rsidRPr="00F5673D" w:rsidRDefault="008A544C" w:rsidP="00F9104D">
            <w:pPr>
              <w:tabs>
                <w:tab w:val="left" w:pos="5970"/>
              </w:tabs>
              <w:snapToGrid w:val="0"/>
              <w:spacing w:line="440" w:lineRule="exact"/>
              <w:jc w:val="center"/>
              <w:rPr>
                <w:rFonts w:ascii="宋体" w:hAnsi="宋体"/>
                <w:szCs w:val="21"/>
              </w:rPr>
            </w:pPr>
          </w:p>
        </w:tc>
        <w:tc>
          <w:tcPr>
            <w:tcW w:w="4683" w:type="dxa"/>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第四节  气候的形成</w:t>
            </w:r>
          </w:p>
        </w:tc>
        <w:tc>
          <w:tcPr>
            <w:tcW w:w="720" w:type="dxa"/>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5</w:t>
            </w:r>
          </w:p>
        </w:tc>
        <w:tc>
          <w:tcPr>
            <w:tcW w:w="720" w:type="dxa"/>
            <w:vAlign w:val="center"/>
          </w:tcPr>
          <w:p w:rsidR="008A544C" w:rsidRPr="00F5673D" w:rsidRDefault="008A544C" w:rsidP="00F9104D">
            <w:pPr>
              <w:tabs>
                <w:tab w:val="left" w:pos="5970"/>
              </w:tabs>
              <w:snapToGrid w:val="0"/>
              <w:spacing w:line="440" w:lineRule="exact"/>
              <w:jc w:val="center"/>
              <w:rPr>
                <w:rFonts w:ascii="宋体" w:hAnsi="宋体"/>
                <w:szCs w:val="21"/>
              </w:rPr>
            </w:pPr>
          </w:p>
        </w:tc>
        <w:tc>
          <w:tcPr>
            <w:tcW w:w="900" w:type="dxa"/>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5</w:t>
            </w:r>
          </w:p>
        </w:tc>
      </w:tr>
      <w:tr w:rsidR="008A544C" w:rsidTr="00BE3ED6">
        <w:trPr>
          <w:cantSplit/>
        </w:trPr>
        <w:tc>
          <w:tcPr>
            <w:tcW w:w="1440" w:type="dxa"/>
            <w:vMerge/>
            <w:vAlign w:val="center"/>
          </w:tcPr>
          <w:p w:rsidR="008A544C" w:rsidRPr="00F5673D" w:rsidRDefault="008A544C" w:rsidP="00F9104D">
            <w:pPr>
              <w:tabs>
                <w:tab w:val="left" w:pos="5970"/>
              </w:tabs>
              <w:snapToGrid w:val="0"/>
              <w:spacing w:line="440" w:lineRule="exact"/>
              <w:jc w:val="center"/>
              <w:rPr>
                <w:rFonts w:ascii="宋体" w:hAnsi="宋体"/>
                <w:szCs w:val="21"/>
              </w:rPr>
            </w:pPr>
          </w:p>
        </w:tc>
        <w:tc>
          <w:tcPr>
            <w:tcW w:w="4683" w:type="dxa"/>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第五节  气候变迁</w:t>
            </w:r>
          </w:p>
        </w:tc>
        <w:tc>
          <w:tcPr>
            <w:tcW w:w="720" w:type="dxa"/>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1</w:t>
            </w:r>
          </w:p>
        </w:tc>
        <w:tc>
          <w:tcPr>
            <w:tcW w:w="720" w:type="dxa"/>
            <w:vAlign w:val="center"/>
          </w:tcPr>
          <w:p w:rsidR="008A544C" w:rsidRPr="00F5673D" w:rsidRDefault="008A544C" w:rsidP="00F9104D">
            <w:pPr>
              <w:tabs>
                <w:tab w:val="left" w:pos="5970"/>
              </w:tabs>
              <w:snapToGrid w:val="0"/>
              <w:spacing w:line="440" w:lineRule="exact"/>
              <w:jc w:val="center"/>
              <w:rPr>
                <w:rFonts w:ascii="宋体" w:hAnsi="宋体"/>
                <w:szCs w:val="21"/>
              </w:rPr>
            </w:pPr>
          </w:p>
        </w:tc>
        <w:tc>
          <w:tcPr>
            <w:tcW w:w="900" w:type="dxa"/>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1</w:t>
            </w:r>
          </w:p>
        </w:tc>
      </w:tr>
      <w:tr w:rsidR="008A544C" w:rsidTr="00BE3ED6">
        <w:trPr>
          <w:cantSplit/>
        </w:trPr>
        <w:tc>
          <w:tcPr>
            <w:tcW w:w="1440" w:type="dxa"/>
            <w:vMerge w:val="restart"/>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第四章</w:t>
            </w:r>
          </w:p>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陆地水与海洋水（7）</w:t>
            </w:r>
          </w:p>
        </w:tc>
        <w:tc>
          <w:tcPr>
            <w:tcW w:w="4683" w:type="dxa"/>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第一节  地球水循环与水量平衡</w:t>
            </w:r>
          </w:p>
        </w:tc>
        <w:tc>
          <w:tcPr>
            <w:tcW w:w="720" w:type="dxa"/>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0.5</w:t>
            </w:r>
          </w:p>
        </w:tc>
        <w:tc>
          <w:tcPr>
            <w:tcW w:w="720" w:type="dxa"/>
            <w:vAlign w:val="center"/>
          </w:tcPr>
          <w:p w:rsidR="008A544C" w:rsidRPr="00F5673D" w:rsidRDefault="008A544C" w:rsidP="00F9104D">
            <w:pPr>
              <w:tabs>
                <w:tab w:val="left" w:pos="5970"/>
              </w:tabs>
              <w:snapToGrid w:val="0"/>
              <w:spacing w:line="440" w:lineRule="exact"/>
              <w:jc w:val="center"/>
              <w:rPr>
                <w:rFonts w:ascii="宋体" w:hAnsi="宋体"/>
                <w:szCs w:val="21"/>
              </w:rPr>
            </w:pPr>
          </w:p>
        </w:tc>
        <w:tc>
          <w:tcPr>
            <w:tcW w:w="900" w:type="dxa"/>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0.5</w:t>
            </w:r>
          </w:p>
        </w:tc>
      </w:tr>
      <w:tr w:rsidR="008A544C" w:rsidTr="00BE3ED6">
        <w:trPr>
          <w:cantSplit/>
        </w:trPr>
        <w:tc>
          <w:tcPr>
            <w:tcW w:w="1440" w:type="dxa"/>
            <w:vMerge/>
            <w:vAlign w:val="center"/>
          </w:tcPr>
          <w:p w:rsidR="008A544C" w:rsidRPr="00F5673D" w:rsidRDefault="008A544C" w:rsidP="00F9104D">
            <w:pPr>
              <w:tabs>
                <w:tab w:val="left" w:pos="5970"/>
              </w:tabs>
              <w:snapToGrid w:val="0"/>
              <w:spacing w:line="440" w:lineRule="exact"/>
              <w:jc w:val="center"/>
              <w:rPr>
                <w:rFonts w:ascii="宋体" w:hAnsi="宋体"/>
                <w:szCs w:val="21"/>
              </w:rPr>
            </w:pPr>
          </w:p>
        </w:tc>
        <w:tc>
          <w:tcPr>
            <w:tcW w:w="4683" w:type="dxa"/>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第二节 陆地水主要类型及其水文特征</w:t>
            </w:r>
          </w:p>
        </w:tc>
        <w:tc>
          <w:tcPr>
            <w:tcW w:w="720" w:type="dxa"/>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6.0</w:t>
            </w:r>
          </w:p>
        </w:tc>
        <w:tc>
          <w:tcPr>
            <w:tcW w:w="720" w:type="dxa"/>
            <w:vAlign w:val="center"/>
          </w:tcPr>
          <w:p w:rsidR="008A544C" w:rsidRPr="00F5673D" w:rsidRDefault="008A544C" w:rsidP="00F9104D">
            <w:pPr>
              <w:tabs>
                <w:tab w:val="left" w:pos="5970"/>
              </w:tabs>
              <w:snapToGrid w:val="0"/>
              <w:spacing w:line="440" w:lineRule="exact"/>
              <w:jc w:val="center"/>
              <w:rPr>
                <w:rFonts w:ascii="宋体" w:hAnsi="宋体"/>
                <w:szCs w:val="21"/>
              </w:rPr>
            </w:pPr>
          </w:p>
        </w:tc>
        <w:tc>
          <w:tcPr>
            <w:tcW w:w="900" w:type="dxa"/>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6.0</w:t>
            </w:r>
          </w:p>
        </w:tc>
      </w:tr>
      <w:tr w:rsidR="008A544C" w:rsidTr="00BE3ED6">
        <w:trPr>
          <w:cantSplit/>
        </w:trPr>
        <w:tc>
          <w:tcPr>
            <w:tcW w:w="1440" w:type="dxa"/>
            <w:vMerge/>
            <w:vAlign w:val="center"/>
          </w:tcPr>
          <w:p w:rsidR="008A544C" w:rsidRPr="00F5673D" w:rsidRDefault="008A544C" w:rsidP="00F9104D">
            <w:pPr>
              <w:tabs>
                <w:tab w:val="left" w:pos="5970"/>
              </w:tabs>
              <w:snapToGrid w:val="0"/>
              <w:spacing w:line="440" w:lineRule="exact"/>
              <w:jc w:val="center"/>
              <w:rPr>
                <w:rFonts w:ascii="宋体" w:hAnsi="宋体"/>
                <w:szCs w:val="21"/>
              </w:rPr>
            </w:pPr>
          </w:p>
        </w:tc>
        <w:tc>
          <w:tcPr>
            <w:tcW w:w="4683" w:type="dxa"/>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第三节  海洋水</w:t>
            </w:r>
          </w:p>
        </w:tc>
        <w:tc>
          <w:tcPr>
            <w:tcW w:w="720" w:type="dxa"/>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0.5</w:t>
            </w:r>
          </w:p>
        </w:tc>
        <w:tc>
          <w:tcPr>
            <w:tcW w:w="720" w:type="dxa"/>
            <w:vAlign w:val="center"/>
          </w:tcPr>
          <w:p w:rsidR="008A544C" w:rsidRPr="00F5673D" w:rsidRDefault="008A544C" w:rsidP="00F9104D">
            <w:pPr>
              <w:tabs>
                <w:tab w:val="left" w:pos="5970"/>
              </w:tabs>
              <w:snapToGrid w:val="0"/>
              <w:spacing w:line="440" w:lineRule="exact"/>
              <w:jc w:val="center"/>
              <w:rPr>
                <w:rFonts w:ascii="宋体" w:hAnsi="宋体"/>
                <w:szCs w:val="21"/>
              </w:rPr>
            </w:pPr>
          </w:p>
        </w:tc>
        <w:tc>
          <w:tcPr>
            <w:tcW w:w="900" w:type="dxa"/>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0.5</w:t>
            </w:r>
          </w:p>
        </w:tc>
      </w:tr>
      <w:tr w:rsidR="008A544C" w:rsidTr="00BE3ED6">
        <w:trPr>
          <w:cantSplit/>
          <w:trHeight w:val="255"/>
        </w:trPr>
        <w:tc>
          <w:tcPr>
            <w:tcW w:w="1440" w:type="dxa"/>
            <w:vMerge w:val="restart"/>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第五章    地貌（8）</w:t>
            </w:r>
          </w:p>
        </w:tc>
        <w:tc>
          <w:tcPr>
            <w:tcW w:w="4683" w:type="dxa"/>
            <w:vAlign w:val="center"/>
          </w:tcPr>
          <w:p w:rsidR="008A544C" w:rsidRPr="00F5673D" w:rsidRDefault="008A544C" w:rsidP="00F9104D">
            <w:pPr>
              <w:tabs>
                <w:tab w:val="left" w:pos="5970"/>
              </w:tabs>
              <w:adjustRightInd w:val="0"/>
              <w:snapToGrid w:val="0"/>
              <w:spacing w:line="440" w:lineRule="exact"/>
              <w:jc w:val="center"/>
              <w:rPr>
                <w:rFonts w:ascii="宋体" w:hAnsi="宋体"/>
                <w:szCs w:val="21"/>
              </w:rPr>
            </w:pPr>
            <w:r w:rsidRPr="00F5673D">
              <w:rPr>
                <w:rFonts w:ascii="宋体" w:hAnsi="宋体" w:hint="eastAsia"/>
                <w:szCs w:val="21"/>
              </w:rPr>
              <w:t>第一节  地貌成因与地貌类型（0.5）</w:t>
            </w:r>
          </w:p>
        </w:tc>
        <w:tc>
          <w:tcPr>
            <w:tcW w:w="720" w:type="dxa"/>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0.5</w:t>
            </w:r>
          </w:p>
        </w:tc>
        <w:tc>
          <w:tcPr>
            <w:tcW w:w="720" w:type="dxa"/>
            <w:vAlign w:val="center"/>
          </w:tcPr>
          <w:p w:rsidR="008A544C" w:rsidRPr="00F5673D" w:rsidRDefault="008A544C" w:rsidP="00F9104D">
            <w:pPr>
              <w:tabs>
                <w:tab w:val="left" w:pos="5970"/>
              </w:tabs>
              <w:snapToGrid w:val="0"/>
              <w:spacing w:line="440" w:lineRule="exact"/>
              <w:jc w:val="center"/>
              <w:rPr>
                <w:rFonts w:ascii="宋体" w:hAnsi="宋体"/>
                <w:szCs w:val="21"/>
              </w:rPr>
            </w:pPr>
          </w:p>
        </w:tc>
        <w:tc>
          <w:tcPr>
            <w:tcW w:w="900" w:type="dxa"/>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0.5</w:t>
            </w:r>
          </w:p>
        </w:tc>
      </w:tr>
      <w:tr w:rsidR="008A544C" w:rsidTr="00BE3ED6">
        <w:trPr>
          <w:cantSplit/>
        </w:trPr>
        <w:tc>
          <w:tcPr>
            <w:tcW w:w="1440" w:type="dxa"/>
            <w:vMerge/>
            <w:vAlign w:val="center"/>
          </w:tcPr>
          <w:p w:rsidR="008A544C" w:rsidRPr="00F5673D" w:rsidRDefault="008A544C" w:rsidP="00F9104D">
            <w:pPr>
              <w:tabs>
                <w:tab w:val="left" w:pos="5970"/>
              </w:tabs>
              <w:snapToGrid w:val="0"/>
              <w:spacing w:line="440" w:lineRule="exact"/>
              <w:jc w:val="center"/>
              <w:rPr>
                <w:rFonts w:ascii="宋体" w:hAnsi="宋体"/>
                <w:szCs w:val="21"/>
              </w:rPr>
            </w:pPr>
          </w:p>
        </w:tc>
        <w:tc>
          <w:tcPr>
            <w:tcW w:w="4683" w:type="dxa"/>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第二节  主要地貌类型（7.5）</w:t>
            </w:r>
          </w:p>
        </w:tc>
        <w:tc>
          <w:tcPr>
            <w:tcW w:w="720" w:type="dxa"/>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7.5</w:t>
            </w:r>
          </w:p>
        </w:tc>
        <w:tc>
          <w:tcPr>
            <w:tcW w:w="720" w:type="dxa"/>
            <w:vAlign w:val="center"/>
          </w:tcPr>
          <w:p w:rsidR="008A544C" w:rsidRPr="00F5673D" w:rsidRDefault="008A544C" w:rsidP="00F9104D">
            <w:pPr>
              <w:tabs>
                <w:tab w:val="left" w:pos="5970"/>
              </w:tabs>
              <w:snapToGrid w:val="0"/>
              <w:spacing w:line="440" w:lineRule="exact"/>
              <w:jc w:val="center"/>
              <w:rPr>
                <w:rFonts w:ascii="宋体" w:hAnsi="宋体"/>
                <w:szCs w:val="21"/>
              </w:rPr>
            </w:pPr>
          </w:p>
        </w:tc>
        <w:tc>
          <w:tcPr>
            <w:tcW w:w="900" w:type="dxa"/>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7.5</w:t>
            </w:r>
          </w:p>
        </w:tc>
      </w:tr>
      <w:tr w:rsidR="008A544C" w:rsidTr="00BE3ED6">
        <w:trPr>
          <w:cantSplit/>
        </w:trPr>
        <w:tc>
          <w:tcPr>
            <w:tcW w:w="1440" w:type="dxa"/>
            <w:vMerge w:val="restart"/>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第六章 土壤圈（土壤地理学）（22）</w:t>
            </w:r>
          </w:p>
        </w:tc>
        <w:tc>
          <w:tcPr>
            <w:tcW w:w="4683" w:type="dxa"/>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第一节  土壤圈的物质组成与特性（8）</w:t>
            </w:r>
          </w:p>
        </w:tc>
        <w:tc>
          <w:tcPr>
            <w:tcW w:w="720" w:type="dxa"/>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8</w:t>
            </w:r>
          </w:p>
        </w:tc>
        <w:tc>
          <w:tcPr>
            <w:tcW w:w="720" w:type="dxa"/>
            <w:vAlign w:val="center"/>
          </w:tcPr>
          <w:p w:rsidR="008A544C" w:rsidRPr="00F5673D" w:rsidRDefault="008A544C" w:rsidP="00F9104D">
            <w:pPr>
              <w:tabs>
                <w:tab w:val="left" w:pos="5970"/>
              </w:tabs>
              <w:snapToGrid w:val="0"/>
              <w:spacing w:line="440" w:lineRule="exact"/>
              <w:jc w:val="center"/>
              <w:rPr>
                <w:rFonts w:ascii="宋体" w:hAnsi="宋体"/>
                <w:szCs w:val="21"/>
              </w:rPr>
            </w:pPr>
          </w:p>
        </w:tc>
        <w:tc>
          <w:tcPr>
            <w:tcW w:w="900" w:type="dxa"/>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8</w:t>
            </w:r>
          </w:p>
        </w:tc>
      </w:tr>
      <w:tr w:rsidR="008A544C" w:rsidTr="00BE3ED6">
        <w:trPr>
          <w:cantSplit/>
        </w:trPr>
        <w:tc>
          <w:tcPr>
            <w:tcW w:w="1440" w:type="dxa"/>
            <w:vMerge/>
            <w:vAlign w:val="center"/>
          </w:tcPr>
          <w:p w:rsidR="008A544C" w:rsidRPr="00F5673D" w:rsidRDefault="008A544C" w:rsidP="00F9104D">
            <w:pPr>
              <w:tabs>
                <w:tab w:val="left" w:pos="5970"/>
              </w:tabs>
              <w:snapToGrid w:val="0"/>
              <w:spacing w:line="440" w:lineRule="exact"/>
              <w:jc w:val="center"/>
              <w:rPr>
                <w:rFonts w:ascii="宋体" w:hAnsi="宋体"/>
                <w:szCs w:val="21"/>
              </w:rPr>
            </w:pPr>
          </w:p>
        </w:tc>
        <w:tc>
          <w:tcPr>
            <w:tcW w:w="4683" w:type="dxa"/>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第二节  土壤形成与地理环境间的关系（6）</w:t>
            </w:r>
          </w:p>
        </w:tc>
        <w:tc>
          <w:tcPr>
            <w:tcW w:w="720" w:type="dxa"/>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6</w:t>
            </w:r>
          </w:p>
        </w:tc>
        <w:tc>
          <w:tcPr>
            <w:tcW w:w="720" w:type="dxa"/>
            <w:vAlign w:val="center"/>
          </w:tcPr>
          <w:p w:rsidR="008A544C" w:rsidRPr="00F5673D" w:rsidRDefault="008A544C" w:rsidP="00F9104D">
            <w:pPr>
              <w:tabs>
                <w:tab w:val="left" w:pos="5970"/>
              </w:tabs>
              <w:snapToGrid w:val="0"/>
              <w:spacing w:line="440" w:lineRule="exact"/>
              <w:jc w:val="center"/>
              <w:rPr>
                <w:rFonts w:ascii="宋体" w:hAnsi="宋体"/>
                <w:szCs w:val="21"/>
              </w:rPr>
            </w:pPr>
          </w:p>
        </w:tc>
        <w:tc>
          <w:tcPr>
            <w:tcW w:w="900" w:type="dxa"/>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6</w:t>
            </w:r>
          </w:p>
        </w:tc>
      </w:tr>
      <w:tr w:rsidR="008A544C" w:rsidTr="00BE3ED6">
        <w:trPr>
          <w:cantSplit/>
        </w:trPr>
        <w:tc>
          <w:tcPr>
            <w:tcW w:w="1440" w:type="dxa"/>
            <w:vMerge/>
            <w:vAlign w:val="center"/>
          </w:tcPr>
          <w:p w:rsidR="008A544C" w:rsidRPr="00F5673D" w:rsidRDefault="008A544C" w:rsidP="00F9104D">
            <w:pPr>
              <w:tabs>
                <w:tab w:val="left" w:pos="5970"/>
              </w:tabs>
              <w:snapToGrid w:val="0"/>
              <w:spacing w:line="440" w:lineRule="exact"/>
              <w:jc w:val="center"/>
              <w:rPr>
                <w:rFonts w:ascii="宋体" w:hAnsi="宋体"/>
                <w:szCs w:val="21"/>
              </w:rPr>
            </w:pPr>
          </w:p>
        </w:tc>
        <w:tc>
          <w:tcPr>
            <w:tcW w:w="4683" w:type="dxa"/>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第三节  土壤分类及空间分布规律（2）</w:t>
            </w:r>
          </w:p>
        </w:tc>
        <w:tc>
          <w:tcPr>
            <w:tcW w:w="720" w:type="dxa"/>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2</w:t>
            </w:r>
          </w:p>
        </w:tc>
        <w:tc>
          <w:tcPr>
            <w:tcW w:w="720" w:type="dxa"/>
            <w:vAlign w:val="center"/>
          </w:tcPr>
          <w:p w:rsidR="008A544C" w:rsidRPr="00F5673D" w:rsidRDefault="008A544C" w:rsidP="00F9104D">
            <w:pPr>
              <w:tabs>
                <w:tab w:val="left" w:pos="5970"/>
              </w:tabs>
              <w:snapToGrid w:val="0"/>
              <w:spacing w:line="440" w:lineRule="exact"/>
              <w:jc w:val="center"/>
              <w:rPr>
                <w:rFonts w:ascii="宋体" w:hAnsi="宋体"/>
                <w:szCs w:val="21"/>
              </w:rPr>
            </w:pPr>
          </w:p>
        </w:tc>
        <w:tc>
          <w:tcPr>
            <w:tcW w:w="900" w:type="dxa"/>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2</w:t>
            </w:r>
          </w:p>
        </w:tc>
      </w:tr>
      <w:tr w:rsidR="008A544C" w:rsidTr="00BE3ED6">
        <w:trPr>
          <w:cantSplit/>
        </w:trPr>
        <w:tc>
          <w:tcPr>
            <w:tcW w:w="1440" w:type="dxa"/>
            <w:vMerge/>
            <w:vAlign w:val="center"/>
          </w:tcPr>
          <w:p w:rsidR="008A544C" w:rsidRPr="00F5673D" w:rsidRDefault="008A544C" w:rsidP="00F9104D">
            <w:pPr>
              <w:tabs>
                <w:tab w:val="left" w:pos="5970"/>
              </w:tabs>
              <w:snapToGrid w:val="0"/>
              <w:spacing w:line="440" w:lineRule="exact"/>
              <w:jc w:val="center"/>
              <w:rPr>
                <w:rFonts w:ascii="宋体" w:hAnsi="宋体"/>
                <w:szCs w:val="21"/>
              </w:rPr>
            </w:pPr>
          </w:p>
        </w:tc>
        <w:tc>
          <w:tcPr>
            <w:tcW w:w="4683" w:type="dxa"/>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第四节  土壤类型（6）</w:t>
            </w:r>
          </w:p>
        </w:tc>
        <w:tc>
          <w:tcPr>
            <w:tcW w:w="720" w:type="dxa"/>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6</w:t>
            </w:r>
          </w:p>
        </w:tc>
        <w:tc>
          <w:tcPr>
            <w:tcW w:w="720" w:type="dxa"/>
            <w:vAlign w:val="center"/>
          </w:tcPr>
          <w:p w:rsidR="008A544C" w:rsidRPr="00F5673D" w:rsidRDefault="008A544C" w:rsidP="00F9104D">
            <w:pPr>
              <w:tabs>
                <w:tab w:val="left" w:pos="5970"/>
              </w:tabs>
              <w:snapToGrid w:val="0"/>
              <w:spacing w:line="440" w:lineRule="exact"/>
              <w:jc w:val="center"/>
              <w:rPr>
                <w:rFonts w:ascii="宋体" w:hAnsi="宋体"/>
                <w:szCs w:val="21"/>
              </w:rPr>
            </w:pPr>
          </w:p>
        </w:tc>
        <w:tc>
          <w:tcPr>
            <w:tcW w:w="900" w:type="dxa"/>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6</w:t>
            </w:r>
          </w:p>
        </w:tc>
      </w:tr>
      <w:tr w:rsidR="008A544C" w:rsidTr="00BE3ED6">
        <w:trPr>
          <w:cantSplit/>
        </w:trPr>
        <w:tc>
          <w:tcPr>
            <w:tcW w:w="1440" w:type="dxa"/>
            <w:vMerge w:val="restart"/>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第七章  生物群落与生态系统（10）</w:t>
            </w:r>
          </w:p>
        </w:tc>
        <w:tc>
          <w:tcPr>
            <w:tcW w:w="4683" w:type="dxa"/>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第一节  生物与环境（2.0）</w:t>
            </w:r>
          </w:p>
        </w:tc>
        <w:tc>
          <w:tcPr>
            <w:tcW w:w="720" w:type="dxa"/>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2</w:t>
            </w:r>
          </w:p>
        </w:tc>
        <w:tc>
          <w:tcPr>
            <w:tcW w:w="720" w:type="dxa"/>
            <w:vAlign w:val="center"/>
          </w:tcPr>
          <w:p w:rsidR="008A544C" w:rsidRPr="00F5673D" w:rsidRDefault="008A544C" w:rsidP="00F9104D">
            <w:pPr>
              <w:tabs>
                <w:tab w:val="left" w:pos="5970"/>
              </w:tabs>
              <w:snapToGrid w:val="0"/>
              <w:spacing w:line="440" w:lineRule="exact"/>
              <w:jc w:val="center"/>
              <w:rPr>
                <w:rFonts w:ascii="宋体" w:hAnsi="宋体"/>
                <w:szCs w:val="21"/>
              </w:rPr>
            </w:pPr>
          </w:p>
        </w:tc>
        <w:tc>
          <w:tcPr>
            <w:tcW w:w="900" w:type="dxa"/>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2</w:t>
            </w:r>
          </w:p>
        </w:tc>
      </w:tr>
      <w:tr w:rsidR="008A544C" w:rsidTr="00BE3ED6">
        <w:trPr>
          <w:cantSplit/>
        </w:trPr>
        <w:tc>
          <w:tcPr>
            <w:tcW w:w="1440" w:type="dxa"/>
            <w:vMerge/>
            <w:vAlign w:val="center"/>
          </w:tcPr>
          <w:p w:rsidR="008A544C" w:rsidRPr="00F5673D" w:rsidRDefault="008A544C" w:rsidP="00F9104D">
            <w:pPr>
              <w:tabs>
                <w:tab w:val="left" w:pos="5970"/>
              </w:tabs>
              <w:snapToGrid w:val="0"/>
              <w:spacing w:line="440" w:lineRule="exact"/>
              <w:jc w:val="center"/>
              <w:rPr>
                <w:rFonts w:ascii="宋体" w:hAnsi="宋体"/>
                <w:szCs w:val="21"/>
              </w:rPr>
            </w:pPr>
          </w:p>
        </w:tc>
        <w:tc>
          <w:tcPr>
            <w:tcW w:w="4683" w:type="dxa"/>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第二节  生物种群与生物群落（2.0）</w:t>
            </w:r>
          </w:p>
        </w:tc>
        <w:tc>
          <w:tcPr>
            <w:tcW w:w="720" w:type="dxa"/>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2</w:t>
            </w:r>
          </w:p>
        </w:tc>
        <w:tc>
          <w:tcPr>
            <w:tcW w:w="720" w:type="dxa"/>
            <w:vAlign w:val="center"/>
          </w:tcPr>
          <w:p w:rsidR="008A544C" w:rsidRPr="00F5673D" w:rsidRDefault="008A544C" w:rsidP="00F9104D">
            <w:pPr>
              <w:tabs>
                <w:tab w:val="left" w:pos="5970"/>
              </w:tabs>
              <w:snapToGrid w:val="0"/>
              <w:spacing w:line="440" w:lineRule="exact"/>
              <w:jc w:val="center"/>
              <w:rPr>
                <w:rFonts w:ascii="宋体" w:hAnsi="宋体"/>
                <w:szCs w:val="21"/>
              </w:rPr>
            </w:pPr>
          </w:p>
        </w:tc>
        <w:tc>
          <w:tcPr>
            <w:tcW w:w="900" w:type="dxa"/>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2</w:t>
            </w:r>
          </w:p>
        </w:tc>
      </w:tr>
      <w:tr w:rsidR="008A544C" w:rsidTr="00BE3ED6">
        <w:trPr>
          <w:cantSplit/>
        </w:trPr>
        <w:tc>
          <w:tcPr>
            <w:tcW w:w="1440" w:type="dxa"/>
            <w:vMerge/>
            <w:vAlign w:val="center"/>
          </w:tcPr>
          <w:p w:rsidR="008A544C" w:rsidRPr="00F5673D" w:rsidRDefault="008A544C" w:rsidP="00F9104D">
            <w:pPr>
              <w:tabs>
                <w:tab w:val="left" w:pos="5970"/>
              </w:tabs>
              <w:snapToGrid w:val="0"/>
              <w:spacing w:line="440" w:lineRule="exact"/>
              <w:jc w:val="center"/>
              <w:rPr>
                <w:rFonts w:ascii="宋体" w:hAnsi="宋体"/>
                <w:szCs w:val="21"/>
              </w:rPr>
            </w:pPr>
          </w:p>
        </w:tc>
        <w:tc>
          <w:tcPr>
            <w:tcW w:w="4683" w:type="dxa"/>
            <w:vAlign w:val="center"/>
          </w:tcPr>
          <w:p w:rsidR="008A544C" w:rsidRPr="00F5673D" w:rsidRDefault="008A544C" w:rsidP="00F9104D">
            <w:pPr>
              <w:tabs>
                <w:tab w:val="left" w:pos="5970"/>
              </w:tabs>
              <w:adjustRightInd w:val="0"/>
              <w:snapToGrid w:val="0"/>
              <w:spacing w:line="440" w:lineRule="exact"/>
              <w:jc w:val="center"/>
              <w:rPr>
                <w:rFonts w:ascii="宋体" w:hAnsi="宋体"/>
                <w:szCs w:val="21"/>
              </w:rPr>
            </w:pPr>
            <w:r w:rsidRPr="00F5673D">
              <w:rPr>
                <w:rFonts w:ascii="宋体" w:hAnsi="宋体" w:hint="eastAsia"/>
                <w:szCs w:val="21"/>
              </w:rPr>
              <w:t>第三节 生态系统及生态系统类型（5.5）</w:t>
            </w:r>
          </w:p>
        </w:tc>
        <w:tc>
          <w:tcPr>
            <w:tcW w:w="720" w:type="dxa"/>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5.5</w:t>
            </w:r>
          </w:p>
        </w:tc>
        <w:tc>
          <w:tcPr>
            <w:tcW w:w="720" w:type="dxa"/>
            <w:vAlign w:val="center"/>
          </w:tcPr>
          <w:p w:rsidR="008A544C" w:rsidRPr="00F5673D" w:rsidRDefault="008A544C" w:rsidP="00F9104D">
            <w:pPr>
              <w:tabs>
                <w:tab w:val="left" w:pos="5970"/>
              </w:tabs>
              <w:snapToGrid w:val="0"/>
              <w:spacing w:line="440" w:lineRule="exact"/>
              <w:jc w:val="center"/>
              <w:rPr>
                <w:rFonts w:ascii="宋体" w:hAnsi="宋体"/>
                <w:szCs w:val="21"/>
              </w:rPr>
            </w:pPr>
          </w:p>
        </w:tc>
        <w:tc>
          <w:tcPr>
            <w:tcW w:w="900" w:type="dxa"/>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5.5</w:t>
            </w:r>
          </w:p>
        </w:tc>
      </w:tr>
      <w:tr w:rsidR="008A544C" w:rsidTr="00BE3ED6">
        <w:trPr>
          <w:cantSplit/>
        </w:trPr>
        <w:tc>
          <w:tcPr>
            <w:tcW w:w="1440" w:type="dxa"/>
            <w:vMerge/>
            <w:vAlign w:val="center"/>
          </w:tcPr>
          <w:p w:rsidR="008A544C" w:rsidRPr="00F5673D" w:rsidRDefault="008A544C" w:rsidP="00F9104D">
            <w:pPr>
              <w:tabs>
                <w:tab w:val="left" w:pos="5970"/>
              </w:tabs>
              <w:snapToGrid w:val="0"/>
              <w:spacing w:line="440" w:lineRule="exact"/>
              <w:jc w:val="center"/>
              <w:rPr>
                <w:rFonts w:ascii="宋体" w:hAnsi="宋体"/>
                <w:szCs w:val="21"/>
              </w:rPr>
            </w:pPr>
          </w:p>
        </w:tc>
        <w:tc>
          <w:tcPr>
            <w:tcW w:w="4683" w:type="dxa"/>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第四节 生物多样性及其保护（0.5）</w:t>
            </w:r>
          </w:p>
        </w:tc>
        <w:tc>
          <w:tcPr>
            <w:tcW w:w="720" w:type="dxa"/>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0.5</w:t>
            </w:r>
          </w:p>
        </w:tc>
        <w:tc>
          <w:tcPr>
            <w:tcW w:w="720" w:type="dxa"/>
            <w:vAlign w:val="center"/>
          </w:tcPr>
          <w:p w:rsidR="008A544C" w:rsidRPr="00F5673D" w:rsidRDefault="008A544C" w:rsidP="00F9104D">
            <w:pPr>
              <w:tabs>
                <w:tab w:val="left" w:pos="5970"/>
              </w:tabs>
              <w:snapToGrid w:val="0"/>
              <w:spacing w:line="440" w:lineRule="exact"/>
              <w:jc w:val="center"/>
              <w:rPr>
                <w:rFonts w:ascii="宋体" w:hAnsi="宋体"/>
                <w:szCs w:val="21"/>
              </w:rPr>
            </w:pPr>
          </w:p>
        </w:tc>
        <w:tc>
          <w:tcPr>
            <w:tcW w:w="900" w:type="dxa"/>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0.5</w:t>
            </w:r>
          </w:p>
        </w:tc>
      </w:tr>
      <w:tr w:rsidR="008A544C" w:rsidTr="00BE3ED6">
        <w:trPr>
          <w:cantSplit/>
        </w:trPr>
        <w:tc>
          <w:tcPr>
            <w:tcW w:w="6123" w:type="dxa"/>
            <w:gridSpan w:val="2"/>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第八章  自然地理综合研究（1）</w:t>
            </w:r>
          </w:p>
        </w:tc>
        <w:tc>
          <w:tcPr>
            <w:tcW w:w="720" w:type="dxa"/>
            <w:vAlign w:val="center"/>
          </w:tcPr>
          <w:p w:rsidR="008A544C" w:rsidRPr="00F5673D" w:rsidRDefault="008A544C" w:rsidP="00F9104D">
            <w:pPr>
              <w:tabs>
                <w:tab w:val="left" w:pos="5970"/>
              </w:tabs>
              <w:snapToGrid w:val="0"/>
              <w:spacing w:line="440" w:lineRule="exact"/>
              <w:jc w:val="center"/>
              <w:rPr>
                <w:rFonts w:ascii="宋体" w:hAnsi="宋体"/>
                <w:szCs w:val="21"/>
              </w:rPr>
            </w:pPr>
          </w:p>
        </w:tc>
        <w:tc>
          <w:tcPr>
            <w:tcW w:w="720" w:type="dxa"/>
            <w:vAlign w:val="center"/>
          </w:tcPr>
          <w:p w:rsidR="008A544C" w:rsidRPr="00F5673D" w:rsidRDefault="008A544C" w:rsidP="00F9104D">
            <w:pPr>
              <w:tabs>
                <w:tab w:val="left" w:pos="5970"/>
              </w:tabs>
              <w:snapToGrid w:val="0"/>
              <w:spacing w:line="440" w:lineRule="exact"/>
              <w:jc w:val="center"/>
              <w:rPr>
                <w:rFonts w:ascii="宋体" w:hAnsi="宋体"/>
                <w:szCs w:val="21"/>
              </w:rPr>
            </w:pPr>
          </w:p>
        </w:tc>
        <w:tc>
          <w:tcPr>
            <w:tcW w:w="900" w:type="dxa"/>
            <w:vAlign w:val="center"/>
          </w:tcPr>
          <w:p w:rsidR="008A544C" w:rsidRPr="00F5673D" w:rsidRDefault="008A544C" w:rsidP="00F9104D">
            <w:pPr>
              <w:tabs>
                <w:tab w:val="left" w:pos="5970"/>
              </w:tabs>
              <w:snapToGrid w:val="0"/>
              <w:spacing w:line="440" w:lineRule="exact"/>
              <w:jc w:val="center"/>
              <w:rPr>
                <w:rFonts w:ascii="宋体" w:hAnsi="宋体"/>
                <w:szCs w:val="21"/>
              </w:rPr>
            </w:pPr>
          </w:p>
        </w:tc>
      </w:tr>
      <w:tr w:rsidR="008A544C" w:rsidTr="00BE3ED6">
        <w:trPr>
          <w:cantSplit/>
        </w:trPr>
        <w:tc>
          <w:tcPr>
            <w:tcW w:w="6123" w:type="dxa"/>
            <w:gridSpan w:val="2"/>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总计</w:t>
            </w:r>
          </w:p>
        </w:tc>
        <w:tc>
          <w:tcPr>
            <w:tcW w:w="720" w:type="dxa"/>
            <w:vAlign w:val="center"/>
          </w:tcPr>
          <w:p w:rsidR="008A544C" w:rsidRPr="00F5673D" w:rsidRDefault="008A544C" w:rsidP="00F9104D">
            <w:pPr>
              <w:tabs>
                <w:tab w:val="left" w:pos="5970"/>
              </w:tabs>
              <w:snapToGrid w:val="0"/>
              <w:spacing w:line="440" w:lineRule="exact"/>
              <w:jc w:val="center"/>
              <w:rPr>
                <w:rFonts w:ascii="宋体" w:hAnsi="宋体"/>
                <w:szCs w:val="21"/>
              </w:rPr>
            </w:pPr>
          </w:p>
        </w:tc>
        <w:tc>
          <w:tcPr>
            <w:tcW w:w="720" w:type="dxa"/>
            <w:vAlign w:val="center"/>
          </w:tcPr>
          <w:p w:rsidR="008A544C" w:rsidRPr="00F5673D" w:rsidRDefault="008A544C" w:rsidP="00F9104D">
            <w:pPr>
              <w:tabs>
                <w:tab w:val="left" w:pos="5970"/>
              </w:tabs>
              <w:snapToGrid w:val="0"/>
              <w:spacing w:line="440" w:lineRule="exact"/>
              <w:jc w:val="center"/>
              <w:rPr>
                <w:rFonts w:ascii="宋体" w:hAnsi="宋体"/>
                <w:szCs w:val="21"/>
              </w:rPr>
            </w:pPr>
          </w:p>
        </w:tc>
        <w:tc>
          <w:tcPr>
            <w:tcW w:w="900" w:type="dxa"/>
            <w:vAlign w:val="center"/>
          </w:tcPr>
          <w:p w:rsidR="008A544C" w:rsidRPr="00F5673D" w:rsidRDefault="008A544C" w:rsidP="00F9104D">
            <w:pPr>
              <w:tabs>
                <w:tab w:val="left" w:pos="5970"/>
              </w:tabs>
              <w:snapToGrid w:val="0"/>
              <w:spacing w:line="440" w:lineRule="exact"/>
              <w:jc w:val="center"/>
              <w:rPr>
                <w:rFonts w:ascii="宋体" w:hAnsi="宋体"/>
                <w:szCs w:val="21"/>
              </w:rPr>
            </w:pPr>
            <w:r w:rsidRPr="00F5673D">
              <w:rPr>
                <w:rFonts w:ascii="宋体" w:hAnsi="宋体" w:hint="eastAsia"/>
                <w:szCs w:val="21"/>
              </w:rPr>
              <w:t>72</w:t>
            </w:r>
          </w:p>
        </w:tc>
      </w:tr>
    </w:tbl>
    <w:p w:rsidR="008A544C" w:rsidRPr="000A07F5" w:rsidRDefault="008A544C" w:rsidP="00F9104D">
      <w:pPr>
        <w:spacing w:line="440" w:lineRule="exact"/>
        <w:ind w:firstLineChars="441" w:firstLine="930"/>
        <w:rPr>
          <w:rFonts w:ascii="宋体" w:hAnsi="宋体"/>
          <w:b/>
          <w:bCs/>
          <w:szCs w:val="21"/>
        </w:rPr>
      </w:pPr>
    </w:p>
    <w:p w:rsidR="008A544C" w:rsidRDefault="008A544C" w:rsidP="00F9104D">
      <w:pPr>
        <w:spacing w:line="440" w:lineRule="exact"/>
        <w:ind w:firstLineChars="200" w:firstLine="600"/>
        <w:rPr>
          <w:rFonts w:ascii="黑体" w:eastAsia="黑体"/>
          <w:sz w:val="30"/>
          <w:szCs w:val="30"/>
        </w:rPr>
      </w:pPr>
      <w:r w:rsidRPr="006D14F4">
        <w:rPr>
          <w:rFonts w:ascii="黑体" w:eastAsia="黑体" w:hint="eastAsia"/>
          <w:sz w:val="30"/>
          <w:szCs w:val="30"/>
        </w:rPr>
        <w:t>（二）.</w:t>
      </w:r>
      <w:r>
        <w:rPr>
          <w:rFonts w:ascii="黑体" w:eastAsia="黑体" w:hint="eastAsia"/>
          <w:sz w:val="30"/>
          <w:szCs w:val="30"/>
        </w:rPr>
        <w:t>各</w:t>
      </w:r>
      <w:r w:rsidRPr="006D14F4">
        <w:rPr>
          <w:rFonts w:ascii="黑体" w:eastAsia="黑体" w:hint="eastAsia"/>
          <w:sz w:val="30"/>
          <w:szCs w:val="30"/>
        </w:rPr>
        <w:t>章节教学内容</w:t>
      </w:r>
    </w:p>
    <w:p w:rsidR="008A544C" w:rsidRPr="00F4449E" w:rsidRDefault="008A544C" w:rsidP="00F9104D">
      <w:pPr>
        <w:spacing w:line="440" w:lineRule="exact"/>
        <w:ind w:firstLineChars="200" w:firstLine="600"/>
        <w:rPr>
          <w:rFonts w:ascii="黑体" w:eastAsia="黑体"/>
          <w:sz w:val="30"/>
          <w:szCs w:val="30"/>
        </w:rPr>
      </w:pPr>
    </w:p>
    <w:p w:rsidR="008A544C" w:rsidRPr="00F5673D" w:rsidRDefault="008A544C" w:rsidP="00F9104D">
      <w:pPr>
        <w:spacing w:line="440" w:lineRule="exact"/>
        <w:ind w:firstLineChars="1190" w:firstLine="3345"/>
        <w:rPr>
          <w:rFonts w:ascii="宋体" w:hAnsi="宋体"/>
          <w:b/>
          <w:bCs/>
          <w:sz w:val="28"/>
          <w:szCs w:val="28"/>
        </w:rPr>
      </w:pPr>
      <w:r w:rsidRPr="00F5673D">
        <w:rPr>
          <w:rFonts w:ascii="宋体" w:hAnsi="宋体" w:hint="eastAsia"/>
          <w:b/>
          <w:bCs/>
          <w:sz w:val="28"/>
          <w:szCs w:val="28"/>
        </w:rPr>
        <w:t xml:space="preserve"> 绪 论（2h）</w:t>
      </w:r>
    </w:p>
    <w:p w:rsidR="008A544C" w:rsidRPr="00D577DB" w:rsidRDefault="008A544C" w:rsidP="00F9104D">
      <w:pPr>
        <w:spacing w:line="440" w:lineRule="exact"/>
        <w:ind w:firstLineChars="196" w:firstLine="472"/>
        <w:rPr>
          <w:rFonts w:ascii="宋体" w:hAnsi="宋体"/>
          <w:b/>
          <w:bCs/>
          <w:sz w:val="24"/>
        </w:rPr>
      </w:pPr>
      <w:r w:rsidRPr="00D577DB">
        <w:rPr>
          <w:rFonts w:ascii="宋体" w:hAnsi="宋体" w:hint="eastAsia"/>
          <w:b/>
          <w:bCs/>
          <w:sz w:val="24"/>
        </w:rPr>
        <w:t>教学目的和要求</w:t>
      </w:r>
    </w:p>
    <w:p w:rsidR="008A544C" w:rsidRDefault="008A544C" w:rsidP="00F9104D">
      <w:pPr>
        <w:tabs>
          <w:tab w:val="left" w:pos="5970"/>
        </w:tabs>
        <w:adjustRightInd w:val="0"/>
        <w:snapToGrid w:val="0"/>
        <w:spacing w:line="440" w:lineRule="exact"/>
        <w:ind w:firstLineChars="200" w:firstLine="480"/>
        <w:rPr>
          <w:sz w:val="24"/>
        </w:rPr>
      </w:pPr>
      <w:r>
        <w:rPr>
          <w:rFonts w:hint="eastAsia"/>
          <w:sz w:val="24"/>
        </w:rPr>
        <w:t>使学生对自然地理学及其分支学科领域有初步了解；掌握自然地理学的研究对象、内容、目的及意义；了解自然地理学研究的简要历程与应用领域。</w:t>
      </w:r>
    </w:p>
    <w:p w:rsidR="008A544C" w:rsidRPr="00D577DB" w:rsidRDefault="008A544C" w:rsidP="00F9104D">
      <w:pPr>
        <w:spacing w:line="440" w:lineRule="exact"/>
        <w:ind w:firstLineChars="196" w:firstLine="472"/>
        <w:rPr>
          <w:rFonts w:ascii="宋体" w:hAnsi="宋体"/>
          <w:b/>
          <w:bCs/>
          <w:sz w:val="24"/>
        </w:rPr>
      </w:pPr>
      <w:r w:rsidRPr="00D577DB">
        <w:rPr>
          <w:rFonts w:ascii="宋体" w:hAnsi="宋体" w:hint="eastAsia"/>
          <w:b/>
          <w:bCs/>
          <w:sz w:val="24"/>
        </w:rPr>
        <w:t>本章重点</w:t>
      </w:r>
    </w:p>
    <w:p w:rsidR="008A544C" w:rsidRDefault="008A544C" w:rsidP="00F9104D">
      <w:pPr>
        <w:tabs>
          <w:tab w:val="left" w:pos="5970"/>
        </w:tabs>
        <w:adjustRightInd w:val="0"/>
        <w:snapToGrid w:val="0"/>
        <w:spacing w:line="440" w:lineRule="exact"/>
        <w:ind w:firstLineChars="196" w:firstLine="470"/>
        <w:rPr>
          <w:sz w:val="24"/>
        </w:rPr>
      </w:pPr>
      <w:r w:rsidRPr="00D577DB">
        <w:rPr>
          <w:rFonts w:ascii="宋体" w:hAnsi="宋体" w:hint="eastAsia"/>
          <w:sz w:val="24"/>
        </w:rPr>
        <w:t>重点掌握</w:t>
      </w:r>
      <w:r>
        <w:rPr>
          <w:rFonts w:ascii="宋体" w:hAnsi="宋体" w:hint="eastAsia"/>
          <w:sz w:val="24"/>
        </w:rPr>
        <w:t>地理学、</w:t>
      </w:r>
      <w:r>
        <w:rPr>
          <w:rFonts w:hint="eastAsia"/>
          <w:sz w:val="24"/>
        </w:rPr>
        <w:t>自然地理环境、自然地理学的基本概念；自然地理学的研究内容与任务。</w:t>
      </w:r>
    </w:p>
    <w:p w:rsidR="008A544C" w:rsidRPr="00442556" w:rsidRDefault="008A544C" w:rsidP="00F9104D">
      <w:pPr>
        <w:spacing w:line="440" w:lineRule="exact"/>
        <w:ind w:firstLineChars="224" w:firstLine="538"/>
        <w:rPr>
          <w:rFonts w:ascii="宋体" w:hAnsi="宋体"/>
          <w:bCs/>
          <w:sz w:val="24"/>
        </w:rPr>
      </w:pPr>
      <w:r w:rsidRPr="00442556">
        <w:rPr>
          <w:rFonts w:ascii="宋体" w:hAnsi="宋体" w:hint="eastAsia"/>
          <w:bCs/>
          <w:sz w:val="24"/>
        </w:rPr>
        <w:t xml:space="preserve">一、 </w:t>
      </w:r>
      <w:r w:rsidRPr="00442556">
        <w:rPr>
          <w:rFonts w:ascii="宋体" w:hAnsi="宋体" w:hint="eastAsia"/>
          <w:sz w:val="24"/>
        </w:rPr>
        <w:t>自然地理学的研究对象与分科</w:t>
      </w:r>
    </w:p>
    <w:p w:rsidR="008A544C" w:rsidRPr="00442556" w:rsidRDefault="008A544C" w:rsidP="00F9104D">
      <w:pPr>
        <w:spacing w:line="440" w:lineRule="exact"/>
        <w:ind w:firstLineChars="224" w:firstLine="538"/>
        <w:rPr>
          <w:rFonts w:ascii="宋体" w:hAnsi="宋体"/>
          <w:bCs/>
          <w:sz w:val="24"/>
        </w:rPr>
      </w:pPr>
      <w:r w:rsidRPr="00442556">
        <w:rPr>
          <w:rFonts w:ascii="宋体" w:hAnsi="宋体" w:hint="eastAsia"/>
          <w:bCs/>
          <w:sz w:val="24"/>
        </w:rPr>
        <w:t xml:space="preserve">二、 </w:t>
      </w:r>
      <w:r w:rsidRPr="00442556">
        <w:rPr>
          <w:rFonts w:ascii="宋体" w:hAnsi="宋体" w:hint="eastAsia"/>
          <w:sz w:val="24"/>
        </w:rPr>
        <w:t>自然地理学的研究内容与任务</w:t>
      </w:r>
    </w:p>
    <w:p w:rsidR="008A544C" w:rsidRPr="00442556" w:rsidRDefault="008A544C" w:rsidP="00F9104D">
      <w:pPr>
        <w:spacing w:line="440" w:lineRule="exact"/>
        <w:ind w:firstLineChars="224" w:firstLine="538"/>
        <w:rPr>
          <w:rFonts w:ascii="宋体" w:hAnsi="宋体"/>
          <w:sz w:val="24"/>
        </w:rPr>
      </w:pPr>
      <w:r w:rsidRPr="00442556">
        <w:rPr>
          <w:rFonts w:ascii="宋体" w:hAnsi="宋体" w:hint="eastAsia"/>
          <w:bCs/>
          <w:sz w:val="24"/>
        </w:rPr>
        <w:t xml:space="preserve">三、 </w:t>
      </w:r>
      <w:r w:rsidRPr="00442556">
        <w:rPr>
          <w:rFonts w:ascii="宋体" w:hAnsi="宋体" w:hint="eastAsia"/>
          <w:sz w:val="24"/>
        </w:rPr>
        <w:t>自然地理学与其他学科的关系</w:t>
      </w:r>
    </w:p>
    <w:p w:rsidR="008A544C" w:rsidRDefault="008A544C" w:rsidP="00F9104D">
      <w:pPr>
        <w:spacing w:line="440" w:lineRule="exact"/>
        <w:ind w:firstLineChars="196" w:firstLine="472"/>
        <w:rPr>
          <w:rFonts w:ascii="宋体" w:hAnsi="宋体"/>
          <w:b/>
          <w:bCs/>
          <w:sz w:val="24"/>
        </w:rPr>
      </w:pPr>
      <w:r w:rsidRPr="000007AB">
        <w:rPr>
          <w:rFonts w:ascii="宋体" w:hAnsi="宋体" w:hint="eastAsia"/>
          <w:b/>
          <w:bCs/>
          <w:sz w:val="24"/>
        </w:rPr>
        <w:t>本章作业</w:t>
      </w:r>
      <w:r>
        <w:rPr>
          <w:rFonts w:ascii="宋体" w:hAnsi="宋体" w:hint="eastAsia"/>
          <w:b/>
          <w:bCs/>
          <w:sz w:val="24"/>
        </w:rPr>
        <w:t>和思考题</w:t>
      </w:r>
    </w:p>
    <w:p w:rsidR="008A544C" w:rsidRPr="004420F4" w:rsidRDefault="008A544C" w:rsidP="00F9104D">
      <w:pPr>
        <w:tabs>
          <w:tab w:val="left" w:pos="1300"/>
        </w:tabs>
        <w:spacing w:line="440" w:lineRule="exact"/>
        <w:ind w:firstLineChars="196" w:firstLine="472"/>
        <w:rPr>
          <w:rFonts w:ascii="宋体" w:hAnsi="宋体"/>
          <w:b/>
          <w:sz w:val="24"/>
        </w:rPr>
      </w:pPr>
      <w:r w:rsidRPr="004420F4">
        <w:rPr>
          <w:rFonts w:ascii="宋体" w:hAnsi="宋体" w:hint="eastAsia"/>
          <w:b/>
          <w:sz w:val="24"/>
        </w:rPr>
        <w:t>1、名词解释</w:t>
      </w:r>
    </w:p>
    <w:p w:rsidR="008A544C" w:rsidRPr="006E3AD2" w:rsidRDefault="008A544C" w:rsidP="00F9104D">
      <w:pPr>
        <w:spacing w:line="440" w:lineRule="exact"/>
        <w:ind w:firstLineChars="180" w:firstLine="432"/>
        <w:rPr>
          <w:rFonts w:ascii="宋体" w:hAnsi="宋体"/>
          <w:sz w:val="24"/>
        </w:rPr>
      </w:pPr>
      <w:r>
        <w:rPr>
          <w:rFonts w:ascii="宋体" w:hAnsi="宋体" w:hint="eastAsia"/>
          <w:sz w:val="24"/>
        </w:rPr>
        <w:lastRenderedPageBreak/>
        <w:t>（</w:t>
      </w:r>
      <w:r w:rsidRPr="006E3AD2">
        <w:rPr>
          <w:rFonts w:ascii="宋体" w:hAnsi="宋体" w:hint="eastAsia"/>
          <w:sz w:val="24"/>
        </w:rPr>
        <w:t>1</w:t>
      </w:r>
      <w:r>
        <w:rPr>
          <w:rFonts w:ascii="宋体" w:hAnsi="宋体" w:hint="eastAsia"/>
          <w:sz w:val="24"/>
        </w:rPr>
        <w:t>）自然地理学</w:t>
      </w:r>
    </w:p>
    <w:p w:rsidR="008A544C" w:rsidRPr="006E3AD2" w:rsidRDefault="008A544C" w:rsidP="00F9104D">
      <w:pPr>
        <w:spacing w:line="440" w:lineRule="exact"/>
        <w:ind w:firstLineChars="180" w:firstLine="432"/>
        <w:rPr>
          <w:rFonts w:ascii="宋体" w:hAnsi="宋体"/>
          <w:sz w:val="24"/>
        </w:rPr>
      </w:pPr>
      <w:r>
        <w:rPr>
          <w:rFonts w:ascii="宋体" w:hAnsi="宋体" w:hint="eastAsia"/>
          <w:sz w:val="24"/>
        </w:rPr>
        <w:t>（</w:t>
      </w:r>
      <w:r w:rsidRPr="006E3AD2">
        <w:rPr>
          <w:rFonts w:ascii="宋体" w:hAnsi="宋体" w:hint="eastAsia"/>
          <w:sz w:val="24"/>
        </w:rPr>
        <w:t>2</w:t>
      </w:r>
      <w:r>
        <w:rPr>
          <w:rFonts w:ascii="宋体" w:hAnsi="宋体" w:hint="eastAsia"/>
          <w:sz w:val="24"/>
        </w:rPr>
        <w:t>）自然地理环境</w:t>
      </w:r>
    </w:p>
    <w:p w:rsidR="008A544C" w:rsidRPr="004420F4" w:rsidRDefault="008A544C" w:rsidP="00F9104D">
      <w:pPr>
        <w:tabs>
          <w:tab w:val="left" w:pos="1300"/>
        </w:tabs>
        <w:spacing w:line="440" w:lineRule="exact"/>
        <w:ind w:firstLineChars="196" w:firstLine="472"/>
        <w:rPr>
          <w:rFonts w:ascii="宋体" w:hAnsi="宋体"/>
          <w:b/>
          <w:sz w:val="24"/>
        </w:rPr>
      </w:pPr>
      <w:r w:rsidRPr="004420F4">
        <w:rPr>
          <w:rFonts w:ascii="宋体" w:hAnsi="宋体" w:hint="eastAsia"/>
          <w:b/>
          <w:sz w:val="24"/>
        </w:rPr>
        <w:t>2、简答题</w:t>
      </w:r>
    </w:p>
    <w:p w:rsidR="008A544C" w:rsidRPr="00FA7746" w:rsidRDefault="008A544C" w:rsidP="00F9104D">
      <w:pPr>
        <w:spacing w:line="440" w:lineRule="exact"/>
        <w:ind w:firstLineChars="180" w:firstLine="432"/>
        <w:rPr>
          <w:rFonts w:ascii="宋体" w:hAnsi="宋体"/>
          <w:sz w:val="24"/>
        </w:rPr>
      </w:pPr>
      <w:r>
        <w:rPr>
          <w:rFonts w:ascii="宋体" w:hAnsi="宋体" w:hint="eastAsia"/>
          <w:sz w:val="24"/>
        </w:rPr>
        <w:t>（1）</w:t>
      </w:r>
      <w:r w:rsidRPr="006E3AD2">
        <w:rPr>
          <w:rFonts w:ascii="宋体" w:hAnsi="宋体" w:hint="eastAsia"/>
          <w:sz w:val="24"/>
        </w:rPr>
        <w:t>分析</w:t>
      </w:r>
      <w:r>
        <w:rPr>
          <w:rFonts w:ascii="宋体" w:hAnsi="宋体" w:hint="eastAsia"/>
          <w:sz w:val="24"/>
        </w:rPr>
        <w:t>自然地理学</w:t>
      </w:r>
      <w:r w:rsidRPr="006E3AD2">
        <w:rPr>
          <w:rFonts w:ascii="宋体" w:hAnsi="宋体" w:hint="eastAsia"/>
          <w:sz w:val="24"/>
        </w:rPr>
        <w:t>的研究</w:t>
      </w:r>
      <w:r>
        <w:rPr>
          <w:rFonts w:ascii="宋体" w:hAnsi="宋体" w:hint="eastAsia"/>
          <w:sz w:val="24"/>
        </w:rPr>
        <w:t>对象与任务</w:t>
      </w:r>
    </w:p>
    <w:p w:rsidR="008A544C" w:rsidRDefault="008A544C" w:rsidP="00F9104D">
      <w:pPr>
        <w:spacing w:line="440" w:lineRule="exact"/>
        <w:ind w:firstLineChars="196" w:firstLine="551"/>
        <w:jc w:val="center"/>
        <w:rPr>
          <w:rFonts w:ascii="黑体" w:eastAsia="黑体" w:hAnsi="宋体"/>
          <w:b/>
          <w:bCs/>
          <w:sz w:val="28"/>
          <w:szCs w:val="28"/>
        </w:rPr>
      </w:pPr>
    </w:p>
    <w:p w:rsidR="008A544C" w:rsidRPr="00F5673D" w:rsidRDefault="008A544C" w:rsidP="00F9104D">
      <w:pPr>
        <w:spacing w:line="440" w:lineRule="exact"/>
        <w:ind w:firstLineChars="196" w:firstLine="551"/>
        <w:jc w:val="center"/>
        <w:rPr>
          <w:rFonts w:ascii="宋体" w:hAnsi="宋体"/>
          <w:b/>
          <w:bCs/>
          <w:sz w:val="28"/>
          <w:szCs w:val="28"/>
        </w:rPr>
      </w:pPr>
      <w:r w:rsidRPr="00F5673D">
        <w:rPr>
          <w:rFonts w:ascii="宋体" w:hAnsi="宋体" w:hint="eastAsia"/>
          <w:b/>
          <w:bCs/>
          <w:sz w:val="28"/>
          <w:szCs w:val="28"/>
        </w:rPr>
        <w:t>第一章  地球（4h</w:t>
      </w:r>
      <w:r w:rsidRPr="00F5673D">
        <w:rPr>
          <w:rFonts w:ascii="宋体" w:hAnsi="宋体"/>
          <w:b/>
          <w:bCs/>
          <w:sz w:val="28"/>
          <w:szCs w:val="28"/>
        </w:rPr>
        <w:t>）</w:t>
      </w:r>
    </w:p>
    <w:p w:rsidR="008A544C" w:rsidRPr="00D577DB" w:rsidRDefault="008A544C" w:rsidP="00F9104D">
      <w:pPr>
        <w:spacing w:line="440" w:lineRule="exact"/>
        <w:ind w:firstLineChars="196" w:firstLine="472"/>
        <w:rPr>
          <w:rFonts w:ascii="宋体" w:hAnsi="宋体"/>
          <w:b/>
          <w:bCs/>
          <w:sz w:val="24"/>
        </w:rPr>
      </w:pPr>
      <w:r w:rsidRPr="00D577DB">
        <w:rPr>
          <w:rFonts w:ascii="宋体" w:hAnsi="宋体" w:hint="eastAsia"/>
          <w:b/>
          <w:bCs/>
          <w:sz w:val="24"/>
        </w:rPr>
        <w:t>教学目的和要求</w:t>
      </w:r>
    </w:p>
    <w:p w:rsidR="008A544C" w:rsidRDefault="008A544C" w:rsidP="00F9104D">
      <w:pPr>
        <w:tabs>
          <w:tab w:val="left" w:pos="5970"/>
        </w:tabs>
        <w:adjustRightInd w:val="0"/>
        <w:snapToGrid w:val="0"/>
        <w:spacing w:line="440" w:lineRule="exact"/>
        <w:ind w:firstLineChars="200" w:firstLine="480"/>
        <w:rPr>
          <w:sz w:val="24"/>
        </w:rPr>
      </w:pPr>
      <w:r>
        <w:rPr>
          <w:rFonts w:hint="eastAsia"/>
          <w:sz w:val="24"/>
        </w:rPr>
        <w:t>使学生了解地球的宇宙环境，掌握地球自身特征及其地理意义，进一步掌握地球地表由圈层结构组成的自然地理环境特征，认识地理坐标及其使用方法。</w:t>
      </w:r>
    </w:p>
    <w:p w:rsidR="008A544C" w:rsidRPr="00D577DB" w:rsidRDefault="008A544C" w:rsidP="00F9104D">
      <w:pPr>
        <w:spacing w:line="440" w:lineRule="exact"/>
        <w:ind w:firstLineChars="196" w:firstLine="472"/>
        <w:rPr>
          <w:rFonts w:ascii="宋体" w:hAnsi="宋体"/>
          <w:b/>
          <w:bCs/>
          <w:sz w:val="24"/>
        </w:rPr>
      </w:pPr>
      <w:r w:rsidRPr="00D577DB">
        <w:rPr>
          <w:rFonts w:ascii="宋体" w:hAnsi="宋体" w:hint="eastAsia"/>
          <w:b/>
          <w:bCs/>
          <w:sz w:val="24"/>
        </w:rPr>
        <w:t>本章重点</w:t>
      </w:r>
    </w:p>
    <w:p w:rsidR="008A544C" w:rsidRPr="00C55FA1" w:rsidRDefault="008A544C" w:rsidP="00F9104D">
      <w:pPr>
        <w:tabs>
          <w:tab w:val="left" w:pos="5970"/>
        </w:tabs>
        <w:adjustRightInd w:val="0"/>
        <w:snapToGrid w:val="0"/>
        <w:spacing w:line="440" w:lineRule="exact"/>
        <w:ind w:firstLineChars="200" w:firstLine="482"/>
        <w:rPr>
          <w:sz w:val="24"/>
        </w:rPr>
      </w:pPr>
      <w:r w:rsidRPr="00D577DB">
        <w:rPr>
          <w:rFonts w:ascii="宋体" w:hAnsi="宋体" w:hint="eastAsia"/>
          <w:b/>
          <w:bCs/>
          <w:sz w:val="24"/>
        </w:rPr>
        <w:t xml:space="preserve">    </w:t>
      </w:r>
      <w:r w:rsidRPr="00D577DB">
        <w:rPr>
          <w:rFonts w:ascii="宋体" w:hAnsi="宋体" w:hint="eastAsia"/>
          <w:sz w:val="24"/>
        </w:rPr>
        <w:t>重点掌握</w:t>
      </w:r>
      <w:r>
        <w:rPr>
          <w:rFonts w:hint="eastAsia"/>
          <w:sz w:val="24"/>
        </w:rPr>
        <w:t>地球的形状、大小、运动特征及其地理意义。</w:t>
      </w:r>
    </w:p>
    <w:p w:rsidR="008A544C" w:rsidRDefault="008A544C" w:rsidP="00F9104D">
      <w:pPr>
        <w:spacing w:line="440" w:lineRule="exact"/>
        <w:ind w:firstLineChars="224" w:firstLine="540"/>
        <w:jc w:val="center"/>
        <w:rPr>
          <w:rFonts w:ascii="宋体" w:hAnsi="宋体"/>
          <w:b/>
          <w:sz w:val="24"/>
        </w:rPr>
      </w:pPr>
      <w:r w:rsidRPr="00FA5EC0">
        <w:rPr>
          <w:rFonts w:ascii="宋体" w:hAnsi="宋体" w:hint="eastAsia"/>
          <w:b/>
          <w:bCs/>
          <w:sz w:val="24"/>
        </w:rPr>
        <w:t xml:space="preserve">第一节 </w:t>
      </w:r>
      <w:r w:rsidRPr="00FA5EC0">
        <w:rPr>
          <w:rFonts w:ascii="宋体" w:hAnsi="宋体" w:hint="eastAsia"/>
          <w:b/>
          <w:sz w:val="24"/>
        </w:rPr>
        <w:t>地球在宇宙中的位置及地理意义</w:t>
      </w:r>
      <w:r>
        <w:rPr>
          <w:rFonts w:ascii="宋体" w:hAnsi="宋体" w:hint="eastAsia"/>
          <w:b/>
          <w:sz w:val="24"/>
        </w:rPr>
        <w:t>（0.5h）</w:t>
      </w:r>
    </w:p>
    <w:p w:rsidR="008A544C" w:rsidRPr="00FA5EC0" w:rsidRDefault="008A544C" w:rsidP="00F9104D">
      <w:pPr>
        <w:spacing w:line="440" w:lineRule="exact"/>
        <w:ind w:firstLineChars="224" w:firstLine="538"/>
        <w:rPr>
          <w:rFonts w:ascii="宋体" w:hAnsi="宋体"/>
          <w:sz w:val="24"/>
        </w:rPr>
      </w:pPr>
      <w:r w:rsidRPr="00FA5EC0">
        <w:rPr>
          <w:rFonts w:ascii="宋体" w:hAnsi="宋体" w:hint="eastAsia"/>
          <w:sz w:val="24"/>
        </w:rPr>
        <w:t>一、地球在宇宙中的位置</w:t>
      </w:r>
    </w:p>
    <w:p w:rsidR="008A544C" w:rsidRPr="00FA5EC0" w:rsidRDefault="008A544C" w:rsidP="00F9104D">
      <w:pPr>
        <w:spacing w:line="440" w:lineRule="exact"/>
        <w:ind w:firstLineChars="224" w:firstLine="538"/>
        <w:rPr>
          <w:rFonts w:ascii="宋体" w:hAnsi="宋体"/>
          <w:sz w:val="24"/>
        </w:rPr>
      </w:pPr>
      <w:r w:rsidRPr="00FA5EC0">
        <w:rPr>
          <w:rFonts w:ascii="宋体" w:hAnsi="宋体" w:hint="eastAsia"/>
          <w:sz w:val="24"/>
        </w:rPr>
        <w:t>二、地球的形成</w:t>
      </w:r>
    </w:p>
    <w:p w:rsidR="008A544C" w:rsidRPr="00FA5EC0" w:rsidRDefault="008A544C" w:rsidP="00F9104D">
      <w:pPr>
        <w:spacing w:line="440" w:lineRule="exact"/>
        <w:ind w:firstLineChars="224" w:firstLine="540"/>
        <w:jc w:val="center"/>
        <w:rPr>
          <w:rFonts w:ascii="宋体" w:hAnsi="宋体"/>
          <w:b/>
          <w:bCs/>
          <w:sz w:val="24"/>
        </w:rPr>
      </w:pPr>
      <w:r w:rsidRPr="00FA5EC0">
        <w:rPr>
          <w:rFonts w:ascii="宋体" w:hAnsi="宋体" w:hint="eastAsia"/>
          <w:b/>
          <w:bCs/>
          <w:sz w:val="24"/>
        </w:rPr>
        <w:t xml:space="preserve">第二节 </w:t>
      </w:r>
      <w:r w:rsidRPr="00FA5EC0">
        <w:rPr>
          <w:rFonts w:ascii="宋体" w:hAnsi="宋体" w:hint="eastAsia"/>
          <w:b/>
          <w:sz w:val="24"/>
        </w:rPr>
        <w:t>地球形状和大小及地理意义</w:t>
      </w:r>
      <w:r>
        <w:rPr>
          <w:rFonts w:ascii="宋体" w:hAnsi="宋体" w:hint="eastAsia"/>
          <w:b/>
          <w:sz w:val="24"/>
        </w:rPr>
        <w:t>（0.5h）</w:t>
      </w:r>
    </w:p>
    <w:p w:rsidR="008A544C" w:rsidRPr="00D577DB" w:rsidRDefault="008A544C" w:rsidP="00F9104D">
      <w:pPr>
        <w:spacing w:line="440" w:lineRule="exact"/>
        <w:ind w:firstLineChars="200" w:firstLine="480"/>
        <w:rPr>
          <w:rFonts w:ascii="宋体" w:hAnsi="宋体"/>
          <w:sz w:val="24"/>
        </w:rPr>
      </w:pPr>
      <w:r>
        <w:rPr>
          <w:rFonts w:ascii="宋体" w:hAnsi="宋体" w:hint="eastAsia"/>
          <w:sz w:val="24"/>
        </w:rPr>
        <w:t>一、</w:t>
      </w:r>
      <w:r>
        <w:rPr>
          <w:rFonts w:hint="eastAsia"/>
          <w:sz w:val="24"/>
        </w:rPr>
        <w:t>地球形状及其地理意义</w:t>
      </w:r>
    </w:p>
    <w:p w:rsidR="008A544C" w:rsidRPr="00D577DB" w:rsidRDefault="008A544C" w:rsidP="00F9104D">
      <w:pPr>
        <w:spacing w:line="440" w:lineRule="exact"/>
        <w:ind w:firstLineChars="224" w:firstLine="538"/>
        <w:rPr>
          <w:rFonts w:ascii="宋体" w:hAnsi="宋体"/>
          <w:sz w:val="24"/>
        </w:rPr>
      </w:pPr>
      <w:r>
        <w:rPr>
          <w:rFonts w:ascii="宋体" w:hAnsi="宋体" w:hint="eastAsia"/>
          <w:sz w:val="24"/>
        </w:rPr>
        <w:t>二</w:t>
      </w:r>
      <w:r w:rsidRPr="00D577DB">
        <w:rPr>
          <w:rFonts w:ascii="宋体" w:hAnsi="宋体" w:hint="eastAsia"/>
          <w:sz w:val="24"/>
        </w:rPr>
        <w:t>、</w:t>
      </w:r>
      <w:r>
        <w:rPr>
          <w:rFonts w:hint="eastAsia"/>
          <w:sz w:val="24"/>
        </w:rPr>
        <w:t>地球大小及其地理意义</w:t>
      </w:r>
    </w:p>
    <w:p w:rsidR="008A544C" w:rsidRPr="00212BF8" w:rsidRDefault="008A544C" w:rsidP="00F9104D">
      <w:pPr>
        <w:spacing w:line="440" w:lineRule="exact"/>
        <w:ind w:firstLineChars="224" w:firstLine="540"/>
        <w:jc w:val="center"/>
        <w:rPr>
          <w:rFonts w:ascii="宋体" w:hAnsi="宋体"/>
          <w:b/>
          <w:bCs/>
          <w:sz w:val="24"/>
        </w:rPr>
      </w:pPr>
      <w:r w:rsidRPr="00212BF8">
        <w:rPr>
          <w:rFonts w:ascii="宋体" w:hAnsi="宋体" w:hint="eastAsia"/>
          <w:b/>
          <w:bCs/>
          <w:sz w:val="24"/>
        </w:rPr>
        <w:t xml:space="preserve">第三节 </w:t>
      </w:r>
      <w:r w:rsidRPr="00212BF8">
        <w:rPr>
          <w:rFonts w:ascii="宋体" w:hAnsi="宋体" w:hint="eastAsia"/>
          <w:b/>
          <w:sz w:val="24"/>
        </w:rPr>
        <w:t>地球的运动</w:t>
      </w:r>
      <w:r w:rsidRPr="00FA5EC0">
        <w:rPr>
          <w:rFonts w:ascii="宋体" w:hAnsi="宋体" w:hint="eastAsia"/>
          <w:b/>
          <w:sz w:val="24"/>
        </w:rPr>
        <w:t>及地理意义</w:t>
      </w:r>
      <w:r>
        <w:rPr>
          <w:rFonts w:ascii="宋体" w:hAnsi="宋体" w:hint="eastAsia"/>
          <w:b/>
          <w:sz w:val="24"/>
        </w:rPr>
        <w:t>（2h）</w:t>
      </w:r>
    </w:p>
    <w:p w:rsidR="008A544C" w:rsidRPr="00D577DB" w:rsidRDefault="008A544C" w:rsidP="00F9104D">
      <w:pPr>
        <w:spacing w:line="440" w:lineRule="exact"/>
        <w:ind w:firstLineChars="224" w:firstLine="538"/>
        <w:rPr>
          <w:rFonts w:ascii="宋体" w:hAnsi="宋体"/>
          <w:sz w:val="24"/>
        </w:rPr>
      </w:pPr>
      <w:r>
        <w:rPr>
          <w:rFonts w:ascii="宋体" w:hAnsi="宋体" w:hint="eastAsia"/>
          <w:sz w:val="24"/>
        </w:rPr>
        <w:t>一</w:t>
      </w:r>
      <w:r w:rsidRPr="00D577DB">
        <w:rPr>
          <w:rFonts w:ascii="宋体" w:hAnsi="宋体" w:hint="eastAsia"/>
          <w:sz w:val="24"/>
        </w:rPr>
        <w:t>、</w:t>
      </w:r>
      <w:r>
        <w:rPr>
          <w:rFonts w:hint="eastAsia"/>
          <w:sz w:val="24"/>
        </w:rPr>
        <w:t>地球自转及其地理效应</w:t>
      </w:r>
    </w:p>
    <w:p w:rsidR="008A544C" w:rsidRDefault="008A544C" w:rsidP="00F9104D">
      <w:pPr>
        <w:spacing w:line="440" w:lineRule="exact"/>
        <w:ind w:firstLineChars="224" w:firstLine="538"/>
        <w:rPr>
          <w:rFonts w:ascii="宋体" w:hAnsi="宋体"/>
          <w:sz w:val="24"/>
        </w:rPr>
      </w:pPr>
      <w:r>
        <w:rPr>
          <w:rFonts w:ascii="宋体" w:hAnsi="宋体" w:hint="eastAsia"/>
          <w:sz w:val="24"/>
        </w:rPr>
        <w:t>二</w:t>
      </w:r>
      <w:r w:rsidRPr="00D577DB">
        <w:rPr>
          <w:rFonts w:ascii="宋体" w:hAnsi="宋体" w:hint="eastAsia"/>
          <w:sz w:val="24"/>
        </w:rPr>
        <w:t>、</w:t>
      </w:r>
      <w:r>
        <w:rPr>
          <w:rFonts w:hint="eastAsia"/>
          <w:sz w:val="24"/>
        </w:rPr>
        <w:t>地球公转及其地理效应</w:t>
      </w:r>
    </w:p>
    <w:p w:rsidR="008A544C" w:rsidRPr="00212BF8" w:rsidRDefault="008A544C" w:rsidP="00F9104D">
      <w:pPr>
        <w:tabs>
          <w:tab w:val="left" w:pos="5970"/>
        </w:tabs>
        <w:adjustRightInd w:val="0"/>
        <w:snapToGrid w:val="0"/>
        <w:spacing w:line="440" w:lineRule="exact"/>
        <w:ind w:firstLineChars="196" w:firstLine="472"/>
        <w:jc w:val="center"/>
        <w:rPr>
          <w:rFonts w:ascii="宋体" w:hAnsi="宋体"/>
          <w:b/>
          <w:sz w:val="24"/>
        </w:rPr>
      </w:pPr>
      <w:r w:rsidRPr="00212BF8">
        <w:rPr>
          <w:rFonts w:ascii="宋体" w:hAnsi="宋体" w:hint="eastAsia"/>
          <w:b/>
          <w:bCs/>
          <w:sz w:val="24"/>
        </w:rPr>
        <w:t xml:space="preserve">第四节 </w:t>
      </w:r>
      <w:r w:rsidRPr="00212BF8">
        <w:rPr>
          <w:rFonts w:ascii="宋体" w:hAnsi="宋体" w:hint="eastAsia"/>
          <w:b/>
          <w:sz w:val="24"/>
        </w:rPr>
        <w:t>地理坐标</w:t>
      </w:r>
      <w:r>
        <w:rPr>
          <w:rFonts w:ascii="宋体" w:hAnsi="宋体" w:hint="eastAsia"/>
          <w:b/>
          <w:sz w:val="24"/>
        </w:rPr>
        <w:t>及地球表层特征（1h）</w:t>
      </w:r>
    </w:p>
    <w:p w:rsidR="008A544C" w:rsidRPr="00FA7746" w:rsidRDefault="008A544C" w:rsidP="00F9104D">
      <w:pPr>
        <w:tabs>
          <w:tab w:val="left" w:pos="5970"/>
        </w:tabs>
        <w:adjustRightInd w:val="0"/>
        <w:snapToGrid w:val="0"/>
        <w:spacing w:line="440" w:lineRule="exact"/>
        <w:ind w:firstLineChars="196" w:firstLine="470"/>
        <w:rPr>
          <w:rFonts w:ascii="宋体" w:hAnsi="宋体"/>
          <w:sz w:val="24"/>
        </w:rPr>
      </w:pPr>
      <w:r w:rsidRPr="00FA7746">
        <w:rPr>
          <w:rFonts w:ascii="宋体" w:hAnsi="宋体" w:hint="eastAsia"/>
          <w:sz w:val="24"/>
        </w:rPr>
        <w:t xml:space="preserve">一、地球的圈层构造         </w:t>
      </w:r>
    </w:p>
    <w:p w:rsidR="008A544C" w:rsidRDefault="008A544C" w:rsidP="00F9104D">
      <w:pPr>
        <w:tabs>
          <w:tab w:val="left" w:pos="5970"/>
        </w:tabs>
        <w:adjustRightInd w:val="0"/>
        <w:snapToGrid w:val="0"/>
        <w:spacing w:line="440" w:lineRule="exact"/>
        <w:ind w:firstLineChars="196" w:firstLine="470"/>
        <w:rPr>
          <w:rFonts w:ascii="宋体" w:hAnsi="宋体"/>
          <w:sz w:val="24"/>
        </w:rPr>
      </w:pPr>
      <w:r w:rsidRPr="00FA7746">
        <w:rPr>
          <w:rFonts w:ascii="宋体" w:hAnsi="宋体" w:hint="eastAsia"/>
          <w:bCs/>
          <w:sz w:val="24"/>
        </w:rPr>
        <w:t>二、</w:t>
      </w:r>
      <w:r w:rsidRPr="00FA7746">
        <w:rPr>
          <w:rFonts w:ascii="宋体" w:hAnsi="宋体" w:hint="eastAsia"/>
          <w:sz w:val="24"/>
        </w:rPr>
        <w:t xml:space="preserve">地球表面的基本形态特征  </w:t>
      </w:r>
    </w:p>
    <w:p w:rsidR="008A544C" w:rsidRDefault="008A544C" w:rsidP="00F9104D">
      <w:pPr>
        <w:spacing w:line="440" w:lineRule="exact"/>
        <w:ind w:firstLineChars="196" w:firstLine="472"/>
        <w:rPr>
          <w:rFonts w:ascii="宋体" w:hAnsi="宋体"/>
          <w:b/>
          <w:bCs/>
          <w:sz w:val="24"/>
        </w:rPr>
      </w:pPr>
      <w:r w:rsidRPr="000007AB">
        <w:rPr>
          <w:rFonts w:ascii="宋体" w:hAnsi="宋体" w:hint="eastAsia"/>
          <w:b/>
          <w:bCs/>
          <w:sz w:val="24"/>
        </w:rPr>
        <w:t>本章作业</w:t>
      </w:r>
      <w:r>
        <w:rPr>
          <w:rFonts w:ascii="宋体" w:hAnsi="宋体" w:hint="eastAsia"/>
          <w:b/>
          <w:bCs/>
          <w:sz w:val="24"/>
        </w:rPr>
        <w:t>和思考题</w:t>
      </w:r>
    </w:p>
    <w:p w:rsidR="008A544C" w:rsidRPr="00212BF8" w:rsidRDefault="008A544C" w:rsidP="00F9104D">
      <w:pPr>
        <w:spacing w:line="440" w:lineRule="exact"/>
        <w:ind w:firstLineChars="230" w:firstLine="554"/>
        <w:rPr>
          <w:rFonts w:ascii="宋体" w:hAnsi="宋体"/>
          <w:b/>
          <w:sz w:val="24"/>
        </w:rPr>
      </w:pPr>
      <w:r w:rsidRPr="00212BF8">
        <w:rPr>
          <w:rFonts w:ascii="宋体" w:hAnsi="宋体" w:hint="eastAsia"/>
          <w:b/>
          <w:sz w:val="24"/>
        </w:rPr>
        <w:t>1、名词解释</w:t>
      </w:r>
    </w:p>
    <w:p w:rsidR="008A544C" w:rsidRDefault="008A544C" w:rsidP="00F9104D">
      <w:pPr>
        <w:spacing w:line="440" w:lineRule="exact"/>
        <w:ind w:firstLineChars="230" w:firstLine="552"/>
        <w:rPr>
          <w:rFonts w:ascii="宋体" w:hAnsi="宋体"/>
          <w:sz w:val="24"/>
        </w:rPr>
      </w:pPr>
      <w:r>
        <w:rPr>
          <w:rFonts w:ascii="宋体" w:hAnsi="宋体" w:hint="eastAsia"/>
          <w:sz w:val="24"/>
        </w:rPr>
        <w:t>（1）地转偏向力</w:t>
      </w:r>
    </w:p>
    <w:p w:rsidR="008A544C" w:rsidRDefault="008A544C" w:rsidP="00F9104D">
      <w:pPr>
        <w:spacing w:line="440" w:lineRule="exact"/>
        <w:ind w:firstLineChars="230" w:firstLine="552"/>
        <w:rPr>
          <w:rFonts w:ascii="宋体" w:hAnsi="宋体"/>
          <w:sz w:val="24"/>
        </w:rPr>
      </w:pPr>
      <w:r>
        <w:rPr>
          <w:rFonts w:ascii="宋体" w:hAnsi="宋体" w:hint="eastAsia"/>
          <w:sz w:val="24"/>
        </w:rPr>
        <w:t>（2）太阳高度角</w:t>
      </w:r>
    </w:p>
    <w:p w:rsidR="008A544C" w:rsidRPr="00E51165" w:rsidRDefault="008A544C" w:rsidP="00F9104D">
      <w:pPr>
        <w:spacing w:line="440" w:lineRule="exact"/>
        <w:ind w:firstLineChars="230" w:firstLine="552"/>
        <w:rPr>
          <w:rFonts w:ascii="宋体" w:hAnsi="宋体"/>
          <w:sz w:val="24"/>
        </w:rPr>
      </w:pPr>
      <w:r>
        <w:rPr>
          <w:rFonts w:ascii="宋体" w:hAnsi="宋体" w:hint="eastAsia"/>
          <w:sz w:val="24"/>
        </w:rPr>
        <w:t>（3）地理坐标</w:t>
      </w:r>
    </w:p>
    <w:p w:rsidR="008A544C" w:rsidRPr="00212BF8" w:rsidRDefault="008A544C" w:rsidP="00F9104D">
      <w:pPr>
        <w:tabs>
          <w:tab w:val="left" w:pos="5970"/>
        </w:tabs>
        <w:spacing w:line="440" w:lineRule="exact"/>
        <w:ind w:firstLineChars="249" w:firstLine="600"/>
        <w:rPr>
          <w:rFonts w:ascii="宋体" w:hAnsi="宋体"/>
          <w:b/>
          <w:sz w:val="24"/>
        </w:rPr>
      </w:pPr>
      <w:r w:rsidRPr="00212BF8">
        <w:rPr>
          <w:rFonts w:ascii="宋体" w:hAnsi="宋体" w:hint="eastAsia"/>
          <w:b/>
          <w:sz w:val="24"/>
        </w:rPr>
        <w:t>2、简答题</w:t>
      </w:r>
    </w:p>
    <w:p w:rsidR="008A544C" w:rsidRPr="00CD656D" w:rsidRDefault="008A544C" w:rsidP="00F9104D">
      <w:pPr>
        <w:tabs>
          <w:tab w:val="left" w:pos="5970"/>
        </w:tabs>
        <w:spacing w:line="440" w:lineRule="exact"/>
        <w:ind w:firstLineChars="250" w:firstLine="600"/>
        <w:rPr>
          <w:sz w:val="24"/>
        </w:rPr>
      </w:pPr>
      <w:r>
        <w:rPr>
          <w:rFonts w:hint="eastAsia"/>
          <w:sz w:val="24"/>
        </w:rPr>
        <w:t>（</w:t>
      </w:r>
      <w:r>
        <w:rPr>
          <w:rFonts w:hint="eastAsia"/>
          <w:sz w:val="24"/>
        </w:rPr>
        <w:t>1</w:t>
      </w:r>
      <w:r>
        <w:rPr>
          <w:rFonts w:hint="eastAsia"/>
          <w:sz w:val="24"/>
        </w:rPr>
        <w:t>）</w:t>
      </w:r>
      <w:r w:rsidRPr="00CD656D">
        <w:rPr>
          <w:rFonts w:hint="eastAsia"/>
          <w:sz w:val="24"/>
        </w:rPr>
        <w:t>地球公转与自转的地理效应</w:t>
      </w:r>
    </w:p>
    <w:p w:rsidR="008A544C" w:rsidRPr="00CD656D" w:rsidRDefault="008A544C" w:rsidP="00F9104D">
      <w:pPr>
        <w:tabs>
          <w:tab w:val="left" w:pos="5970"/>
        </w:tabs>
        <w:spacing w:line="440" w:lineRule="exact"/>
        <w:ind w:firstLineChars="250" w:firstLine="600"/>
        <w:rPr>
          <w:sz w:val="24"/>
        </w:rPr>
      </w:pPr>
      <w:r>
        <w:rPr>
          <w:rFonts w:hint="eastAsia"/>
          <w:sz w:val="24"/>
        </w:rPr>
        <w:t>（</w:t>
      </w:r>
      <w:r>
        <w:rPr>
          <w:rFonts w:hint="eastAsia"/>
          <w:sz w:val="24"/>
        </w:rPr>
        <w:t>2</w:t>
      </w:r>
      <w:r>
        <w:rPr>
          <w:rFonts w:hint="eastAsia"/>
          <w:sz w:val="24"/>
        </w:rPr>
        <w:t>）</w:t>
      </w:r>
      <w:r w:rsidRPr="00CD656D">
        <w:rPr>
          <w:rFonts w:hint="eastAsia"/>
          <w:sz w:val="24"/>
        </w:rPr>
        <w:t>地球形状与大小的地理意义</w:t>
      </w:r>
    </w:p>
    <w:p w:rsidR="008A544C" w:rsidRDefault="008A544C" w:rsidP="00F9104D">
      <w:pPr>
        <w:spacing w:line="440" w:lineRule="exact"/>
        <w:ind w:firstLineChars="280" w:firstLine="672"/>
        <w:rPr>
          <w:rFonts w:ascii="宋体" w:hAnsi="宋体"/>
          <w:sz w:val="24"/>
        </w:rPr>
      </w:pPr>
      <w:r>
        <w:rPr>
          <w:rFonts w:ascii="宋体" w:hAnsi="宋体" w:hint="eastAsia"/>
          <w:sz w:val="24"/>
        </w:rPr>
        <w:lastRenderedPageBreak/>
        <w:t>（3）地球表面的基本特征</w:t>
      </w:r>
    </w:p>
    <w:p w:rsidR="008A544C" w:rsidRDefault="008A544C" w:rsidP="00F9104D">
      <w:pPr>
        <w:spacing w:line="440" w:lineRule="exact"/>
        <w:ind w:firstLineChars="200" w:firstLine="562"/>
        <w:jc w:val="center"/>
        <w:rPr>
          <w:rFonts w:ascii="黑体" w:eastAsia="黑体" w:hAnsi="宋体"/>
          <w:b/>
          <w:bCs/>
          <w:sz w:val="28"/>
          <w:szCs w:val="28"/>
        </w:rPr>
      </w:pPr>
    </w:p>
    <w:p w:rsidR="008A544C" w:rsidRPr="00D577DB" w:rsidRDefault="008A544C" w:rsidP="00F9104D">
      <w:pPr>
        <w:spacing w:line="440" w:lineRule="exact"/>
        <w:ind w:firstLineChars="200" w:firstLine="562"/>
        <w:jc w:val="center"/>
        <w:rPr>
          <w:rFonts w:ascii="黑体" w:eastAsia="黑体" w:hAnsi="宋体"/>
          <w:b/>
          <w:bCs/>
          <w:sz w:val="28"/>
          <w:szCs w:val="28"/>
        </w:rPr>
      </w:pPr>
      <w:r>
        <w:rPr>
          <w:rFonts w:ascii="黑体" w:eastAsia="黑体" w:hAnsi="宋体" w:hint="eastAsia"/>
          <w:b/>
          <w:bCs/>
          <w:sz w:val="28"/>
          <w:szCs w:val="28"/>
        </w:rPr>
        <w:t xml:space="preserve">第二章 </w:t>
      </w:r>
      <w:r w:rsidRPr="00D577DB">
        <w:rPr>
          <w:rFonts w:ascii="黑体" w:eastAsia="黑体" w:hAnsi="宋体" w:hint="eastAsia"/>
          <w:b/>
          <w:bCs/>
          <w:sz w:val="28"/>
          <w:szCs w:val="28"/>
        </w:rPr>
        <w:t>地</w:t>
      </w:r>
      <w:r>
        <w:rPr>
          <w:rFonts w:ascii="黑体" w:eastAsia="黑体" w:hAnsi="宋体" w:hint="eastAsia"/>
          <w:b/>
          <w:bCs/>
          <w:sz w:val="28"/>
          <w:szCs w:val="28"/>
        </w:rPr>
        <w:t>壳（5h）</w:t>
      </w:r>
    </w:p>
    <w:p w:rsidR="008A544C" w:rsidRPr="007C657C" w:rsidRDefault="008A544C" w:rsidP="00F9104D">
      <w:pPr>
        <w:spacing w:line="440" w:lineRule="exact"/>
        <w:ind w:firstLineChars="249" w:firstLine="600"/>
        <w:rPr>
          <w:rFonts w:ascii="宋体" w:hAnsi="宋体"/>
          <w:b/>
          <w:sz w:val="24"/>
        </w:rPr>
      </w:pPr>
      <w:r w:rsidRPr="007C657C">
        <w:rPr>
          <w:rFonts w:ascii="宋体" w:hAnsi="宋体" w:hint="eastAsia"/>
          <w:b/>
          <w:sz w:val="24"/>
        </w:rPr>
        <w:t>教学目的和要求</w:t>
      </w:r>
    </w:p>
    <w:p w:rsidR="008A544C" w:rsidRDefault="008A544C" w:rsidP="00F9104D">
      <w:pPr>
        <w:tabs>
          <w:tab w:val="left" w:pos="5970"/>
        </w:tabs>
        <w:adjustRightInd w:val="0"/>
        <w:snapToGrid w:val="0"/>
        <w:spacing w:line="440" w:lineRule="exact"/>
        <w:ind w:firstLineChars="200" w:firstLine="480"/>
        <w:rPr>
          <w:sz w:val="24"/>
        </w:rPr>
      </w:pPr>
      <w:r w:rsidRPr="00D577DB">
        <w:rPr>
          <w:rFonts w:ascii="宋体" w:hAnsi="宋体" w:hint="eastAsia"/>
          <w:sz w:val="24"/>
        </w:rPr>
        <w:t xml:space="preserve"> 通过本章教学使学生</w:t>
      </w:r>
      <w:r>
        <w:rPr>
          <w:rFonts w:hint="eastAsia"/>
          <w:sz w:val="24"/>
        </w:rPr>
        <w:t>对地壳的物质组成，从地理环境角度认识地壳（土圈或岩石圈）；结合实验室标本观察，使学生初步认识三大类岩石及主要造岩矿物的特征，初步掌握主要地质构造类型及其形成特征；了解地壳运动学说的主要观点、地壳演化历史，并初步学会使用地质年代表。</w:t>
      </w:r>
    </w:p>
    <w:p w:rsidR="008A544C" w:rsidRPr="00590580" w:rsidRDefault="008A544C" w:rsidP="00F9104D">
      <w:pPr>
        <w:spacing w:line="440" w:lineRule="exact"/>
        <w:ind w:firstLineChars="196" w:firstLine="472"/>
        <w:rPr>
          <w:rFonts w:ascii="宋体" w:hAnsi="宋体"/>
          <w:b/>
          <w:bCs/>
          <w:sz w:val="24"/>
        </w:rPr>
      </w:pPr>
      <w:r w:rsidRPr="00D577DB">
        <w:rPr>
          <w:rFonts w:ascii="宋体" w:hAnsi="宋体" w:hint="eastAsia"/>
          <w:b/>
          <w:bCs/>
          <w:sz w:val="24"/>
        </w:rPr>
        <w:t>本章重点</w:t>
      </w:r>
    </w:p>
    <w:p w:rsidR="008A544C" w:rsidRDefault="008A544C" w:rsidP="00F9104D">
      <w:pPr>
        <w:tabs>
          <w:tab w:val="left" w:pos="5970"/>
        </w:tabs>
        <w:adjustRightInd w:val="0"/>
        <w:snapToGrid w:val="0"/>
        <w:spacing w:line="440" w:lineRule="exact"/>
        <w:ind w:firstLineChars="200" w:firstLine="480"/>
        <w:rPr>
          <w:sz w:val="24"/>
        </w:rPr>
      </w:pPr>
      <w:r w:rsidRPr="00D577DB">
        <w:rPr>
          <w:rFonts w:ascii="宋体" w:hAnsi="宋体" w:hint="eastAsia"/>
          <w:sz w:val="24"/>
        </w:rPr>
        <w:t>重点掌握</w:t>
      </w:r>
      <w:r>
        <w:rPr>
          <w:rFonts w:hint="eastAsia"/>
          <w:sz w:val="24"/>
        </w:rPr>
        <w:t>三大类岩石及主要造岩矿物的基本特征；构造运动的基本方式、特征及地质构造类型；板块构造学说的主要观点。</w:t>
      </w:r>
    </w:p>
    <w:p w:rsidR="008A544C" w:rsidRPr="00CF386B" w:rsidRDefault="008A544C" w:rsidP="00F9104D">
      <w:pPr>
        <w:spacing w:line="440" w:lineRule="exact"/>
        <w:ind w:firstLineChars="224" w:firstLine="540"/>
        <w:jc w:val="center"/>
        <w:rPr>
          <w:rFonts w:ascii="宋体" w:hAnsi="宋体"/>
          <w:b/>
          <w:bCs/>
          <w:sz w:val="24"/>
        </w:rPr>
      </w:pPr>
      <w:r w:rsidRPr="00CF386B">
        <w:rPr>
          <w:rFonts w:ascii="宋体" w:hAnsi="宋体" w:hint="eastAsia"/>
          <w:b/>
          <w:bCs/>
          <w:sz w:val="24"/>
        </w:rPr>
        <w:t xml:space="preserve">第一节 </w:t>
      </w:r>
      <w:r w:rsidRPr="00CF386B">
        <w:rPr>
          <w:rFonts w:ascii="宋体" w:hAnsi="宋体" w:hint="eastAsia"/>
          <w:b/>
          <w:sz w:val="24"/>
        </w:rPr>
        <w:t>地壳的组成物质</w:t>
      </w:r>
      <w:r>
        <w:rPr>
          <w:rFonts w:ascii="宋体" w:hAnsi="宋体" w:hint="eastAsia"/>
          <w:b/>
          <w:sz w:val="24"/>
        </w:rPr>
        <w:t>（2h）</w:t>
      </w:r>
    </w:p>
    <w:p w:rsidR="008A544C" w:rsidRPr="00590580" w:rsidRDefault="008A544C" w:rsidP="00F9104D">
      <w:pPr>
        <w:spacing w:line="440" w:lineRule="exact"/>
        <w:ind w:firstLineChars="224" w:firstLine="538"/>
        <w:rPr>
          <w:rFonts w:ascii="宋体" w:hAnsi="宋体"/>
          <w:sz w:val="24"/>
        </w:rPr>
      </w:pPr>
      <w:r>
        <w:rPr>
          <w:rFonts w:ascii="宋体" w:hAnsi="宋体" w:hint="eastAsia"/>
          <w:sz w:val="24"/>
        </w:rPr>
        <w:t>一</w:t>
      </w:r>
      <w:r w:rsidRPr="00D577DB">
        <w:rPr>
          <w:rFonts w:ascii="宋体" w:hAnsi="宋体" w:hint="eastAsia"/>
          <w:sz w:val="24"/>
        </w:rPr>
        <w:t>、</w:t>
      </w:r>
      <w:r>
        <w:rPr>
          <w:rFonts w:ascii="宋体" w:hAnsi="宋体" w:hint="eastAsia"/>
          <w:sz w:val="24"/>
        </w:rPr>
        <w:t>地壳的</w:t>
      </w:r>
      <w:r w:rsidRPr="00590580">
        <w:rPr>
          <w:rFonts w:ascii="宋体" w:hAnsi="宋体" w:hint="eastAsia"/>
          <w:sz w:val="24"/>
        </w:rPr>
        <w:t>化学</w:t>
      </w:r>
      <w:r>
        <w:rPr>
          <w:rFonts w:ascii="宋体" w:hAnsi="宋体" w:hint="eastAsia"/>
          <w:sz w:val="24"/>
        </w:rPr>
        <w:t>组成</w:t>
      </w:r>
      <w:r w:rsidRPr="00590580">
        <w:rPr>
          <w:rFonts w:ascii="宋体" w:hAnsi="宋体" w:hint="eastAsia"/>
          <w:sz w:val="24"/>
        </w:rPr>
        <w:t>与矿物</w:t>
      </w:r>
      <w:r>
        <w:rPr>
          <w:rFonts w:ascii="宋体" w:hAnsi="宋体" w:hint="eastAsia"/>
          <w:sz w:val="24"/>
        </w:rPr>
        <w:t>组成</w:t>
      </w:r>
    </w:p>
    <w:p w:rsidR="008A544C" w:rsidRPr="00590580" w:rsidRDefault="008A544C" w:rsidP="00F9104D">
      <w:pPr>
        <w:spacing w:line="440" w:lineRule="exact"/>
        <w:ind w:firstLineChars="224" w:firstLine="538"/>
        <w:rPr>
          <w:rFonts w:ascii="宋体" w:hAnsi="宋体"/>
          <w:sz w:val="24"/>
        </w:rPr>
      </w:pPr>
      <w:r>
        <w:rPr>
          <w:rFonts w:ascii="宋体" w:hAnsi="宋体" w:hint="eastAsia"/>
          <w:sz w:val="24"/>
        </w:rPr>
        <w:t>二</w:t>
      </w:r>
      <w:r w:rsidRPr="00590580">
        <w:rPr>
          <w:rFonts w:ascii="宋体" w:hAnsi="宋体" w:hint="eastAsia"/>
          <w:sz w:val="24"/>
        </w:rPr>
        <w:t>、</w:t>
      </w:r>
      <w:r>
        <w:rPr>
          <w:rFonts w:ascii="宋体" w:hAnsi="宋体" w:hint="eastAsia"/>
          <w:sz w:val="24"/>
        </w:rPr>
        <w:t>三大类</w:t>
      </w:r>
      <w:r w:rsidRPr="00590580">
        <w:rPr>
          <w:rFonts w:ascii="宋体" w:hAnsi="宋体" w:hint="eastAsia"/>
          <w:sz w:val="24"/>
        </w:rPr>
        <w:t>岩石</w:t>
      </w:r>
      <w:r>
        <w:rPr>
          <w:rFonts w:ascii="宋体" w:hAnsi="宋体" w:hint="eastAsia"/>
          <w:sz w:val="24"/>
        </w:rPr>
        <w:t>的主要特征</w:t>
      </w:r>
    </w:p>
    <w:p w:rsidR="008A544C" w:rsidRPr="00CF386B" w:rsidRDefault="008A544C" w:rsidP="00F9104D">
      <w:pPr>
        <w:tabs>
          <w:tab w:val="left" w:pos="5970"/>
        </w:tabs>
        <w:adjustRightInd w:val="0"/>
        <w:snapToGrid w:val="0"/>
        <w:spacing w:line="440" w:lineRule="exact"/>
        <w:ind w:firstLineChars="245" w:firstLine="590"/>
        <w:jc w:val="center"/>
        <w:rPr>
          <w:rFonts w:ascii="宋体" w:hAnsi="宋体"/>
          <w:sz w:val="24"/>
        </w:rPr>
      </w:pPr>
      <w:r w:rsidRPr="00CF386B">
        <w:rPr>
          <w:rFonts w:ascii="宋体" w:hAnsi="宋体" w:hint="eastAsia"/>
          <w:b/>
          <w:bCs/>
          <w:sz w:val="24"/>
        </w:rPr>
        <w:t xml:space="preserve">第二节 </w:t>
      </w:r>
      <w:r w:rsidRPr="00CF386B">
        <w:rPr>
          <w:rFonts w:ascii="宋体" w:hAnsi="宋体" w:hint="eastAsia"/>
          <w:b/>
          <w:sz w:val="24"/>
        </w:rPr>
        <w:t>构造运动与地质构造</w:t>
      </w:r>
      <w:r>
        <w:rPr>
          <w:rFonts w:ascii="宋体" w:hAnsi="宋体" w:hint="eastAsia"/>
          <w:b/>
          <w:sz w:val="24"/>
        </w:rPr>
        <w:t>（2h）</w:t>
      </w:r>
    </w:p>
    <w:p w:rsidR="008A544C" w:rsidRDefault="008A544C" w:rsidP="00F9104D">
      <w:pPr>
        <w:tabs>
          <w:tab w:val="left" w:pos="5970"/>
        </w:tabs>
        <w:adjustRightInd w:val="0"/>
        <w:snapToGrid w:val="0"/>
        <w:spacing w:line="440" w:lineRule="exact"/>
        <w:ind w:firstLineChars="200" w:firstLine="480"/>
        <w:rPr>
          <w:sz w:val="24"/>
        </w:rPr>
      </w:pPr>
      <w:r>
        <w:rPr>
          <w:rFonts w:ascii="宋体" w:hAnsi="宋体" w:hint="eastAsia"/>
          <w:sz w:val="24"/>
        </w:rPr>
        <w:t>一</w:t>
      </w:r>
      <w:r w:rsidRPr="00D577DB">
        <w:rPr>
          <w:rFonts w:ascii="宋体" w:hAnsi="宋体" w:hint="eastAsia"/>
          <w:sz w:val="24"/>
        </w:rPr>
        <w:t>、</w:t>
      </w:r>
      <w:r>
        <w:rPr>
          <w:rFonts w:hint="eastAsia"/>
          <w:sz w:val="24"/>
        </w:rPr>
        <w:t>构造运动的基本特点与方式</w:t>
      </w:r>
    </w:p>
    <w:p w:rsidR="008A544C" w:rsidRDefault="008A544C" w:rsidP="00F9104D">
      <w:pPr>
        <w:tabs>
          <w:tab w:val="left" w:pos="5970"/>
        </w:tabs>
        <w:adjustRightInd w:val="0"/>
        <w:snapToGrid w:val="0"/>
        <w:spacing w:line="440" w:lineRule="exact"/>
        <w:ind w:firstLineChars="200" w:firstLine="480"/>
        <w:rPr>
          <w:sz w:val="24"/>
        </w:rPr>
      </w:pPr>
      <w:r>
        <w:rPr>
          <w:rFonts w:ascii="宋体" w:hAnsi="宋体" w:hint="eastAsia"/>
          <w:sz w:val="24"/>
        </w:rPr>
        <w:t>二</w:t>
      </w:r>
      <w:r w:rsidRPr="00D577DB">
        <w:rPr>
          <w:rFonts w:ascii="宋体" w:hAnsi="宋体" w:hint="eastAsia"/>
          <w:sz w:val="24"/>
        </w:rPr>
        <w:t>、</w:t>
      </w:r>
      <w:r>
        <w:rPr>
          <w:rFonts w:hint="eastAsia"/>
          <w:sz w:val="24"/>
        </w:rPr>
        <w:t>地壳运动与构造形迹关系</w:t>
      </w:r>
    </w:p>
    <w:p w:rsidR="008A544C" w:rsidRDefault="008A544C" w:rsidP="00F9104D">
      <w:pPr>
        <w:tabs>
          <w:tab w:val="left" w:pos="5970"/>
        </w:tabs>
        <w:adjustRightInd w:val="0"/>
        <w:snapToGrid w:val="0"/>
        <w:spacing w:line="440" w:lineRule="exact"/>
        <w:ind w:firstLineChars="200" w:firstLine="480"/>
        <w:rPr>
          <w:sz w:val="24"/>
        </w:rPr>
      </w:pPr>
      <w:r>
        <w:rPr>
          <w:rFonts w:ascii="宋体" w:hAnsi="宋体" w:hint="eastAsia"/>
          <w:sz w:val="24"/>
        </w:rPr>
        <w:t>三</w:t>
      </w:r>
      <w:r w:rsidRPr="00D577DB">
        <w:rPr>
          <w:rFonts w:ascii="宋体" w:hAnsi="宋体" w:hint="eastAsia"/>
          <w:sz w:val="24"/>
        </w:rPr>
        <w:t>、</w:t>
      </w:r>
      <w:r>
        <w:rPr>
          <w:rFonts w:hint="eastAsia"/>
          <w:sz w:val="24"/>
        </w:rPr>
        <w:t>地质构造的主要类型及地理意义</w:t>
      </w:r>
    </w:p>
    <w:p w:rsidR="008A544C" w:rsidRPr="00590580" w:rsidRDefault="008A544C" w:rsidP="00F9104D">
      <w:pPr>
        <w:tabs>
          <w:tab w:val="left" w:pos="5970"/>
        </w:tabs>
        <w:adjustRightInd w:val="0"/>
        <w:snapToGrid w:val="0"/>
        <w:spacing w:line="440" w:lineRule="exact"/>
        <w:ind w:firstLineChars="200" w:firstLine="480"/>
        <w:rPr>
          <w:rFonts w:ascii="黑体" w:eastAsia="黑体"/>
          <w:sz w:val="24"/>
        </w:rPr>
      </w:pPr>
      <w:r>
        <w:rPr>
          <w:rFonts w:ascii="宋体" w:hAnsi="宋体" w:hint="eastAsia"/>
          <w:bCs/>
          <w:sz w:val="24"/>
        </w:rPr>
        <w:t>四</w:t>
      </w:r>
      <w:r w:rsidRPr="004D63B3">
        <w:rPr>
          <w:rFonts w:ascii="宋体" w:hAnsi="宋体" w:hint="eastAsia"/>
          <w:bCs/>
          <w:sz w:val="24"/>
        </w:rPr>
        <w:t>、</w:t>
      </w:r>
      <w:r w:rsidRPr="004D63B3">
        <w:rPr>
          <w:rFonts w:ascii="宋体" w:hAnsi="宋体" w:hint="eastAsia"/>
          <w:sz w:val="24"/>
        </w:rPr>
        <w:t>火山与地震</w:t>
      </w:r>
    </w:p>
    <w:p w:rsidR="008A544C" w:rsidRDefault="008A544C" w:rsidP="00F9104D">
      <w:pPr>
        <w:tabs>
          <w:tab w:val="left" w:pos="3360"/>
        </w:tabs>
        <w:adjustRightInd w:val="0"/>
        <w:snapToGrid w:val="0"/>
        <w:spacing w:line="440" w:lineRule="exact"/>
        <w:ind w:firstLineChars="200" w:firstLine="482"/>
        <w:jc w:val="center"/>
        <w:rPr>
          <w:rFonts w:ascii="宋体" w:hAnsi="宋体"/>
          <w:b/>
          <w:sz w:val="24"/>
        </w:rPr>
      </w:pPr>
      <w:r w:rsidRPr="00185A20">
        <w:rPr>
          <w:rFonts w:ascii="宋体" w:hAnsi="宋体" w:hint="eastAsia"/>
          <w:b/>
          <w:bCs/>
          <w:sz w:val="24"/>
        </w:rPr>
        <w:t xml:space="preserve">第三节 </w:t>
      </w:r>
      <w:r w:rsidRPr="00185A20">
        <w:rPr>
          <w:rFonts w:ascii="宋体" w:hAnsi="宋体" w:hint="eastAsia"/>
          <w:b/>
          <w:sz w:val="24"/>
        </w:rPr>
        <w:t>大地构造学说</w:t>
      </w:r>
      <w:r>
        <w:rPr>
          <w:rFonts w:ascii="宋体" w:hAnsi="宋体" w:hint="eastAsia"/>
          <w:b/>
          <w:sz w:val="24"/>
        </w:rPr>
        <w:t>（1h）</w:t>
      </w:r>
    </w:p>
    <w:p w:rsidR="008A544C" w:rsidRDefault="008A544C" w:rsidP="00F9104D">
      <w:pPr>
        <w:tabs>
          <w:tab w:val="left" w:pos="3360"/>
        </w:tabs>
        <w:adjustRightInd w:val="0"/>
        <w:snapToGrid w:val="0"/>
        <w:spacing w:line="440" w:lineRule="exact"/>
        <w:ind w:firstLineChars="200" w:firstLine="480"/>
        <w:rPr>
          <w:sz w:val="24"/>
        </w:rPr>
      </w:pPr>
      <w:r>
        <w:rPr>
          <w:rFonts w:ascii="宋体" w:hAnsi="宋体" w:hint="eastAsia"/>
          <w:bCs/>
          <w:sz w:val="24"/>
        </w:rPr>
        <w:t>一</w:t>
      </w:r>
      <w:r w:rsidRPr="004D63B3">
        <w:rPr>
          <w:rFonts w:ascii="宋体" w:hAnsi="宋体" w:hint="eastAsia"/>
          <w:bCs/>
          <w:sz w:val="24"/>
        </w:rPr>
        <w:t>、</w:t>
      </w:r>
      <w:r w:rsidRPr="00185A20">
        <w:rPr>
          <w:rFonts w:ascii="宋体" w:hAnsi="宋体" w:hint="eastAsia"/>
          <w:sz w:val="24"/>
        </w:rPr>
        <w:t>大地构造学说</w:t>
      </w:r>
      <w:r w:rsidRPr="004D63B3">
        <w:rPr>
          <w:rFonts w:ascii="宋体" w:hAnsi="宋体" w:hint="eastAsia"/>
          <w:sz w:val="24"/>
        </w:rPr>
        <w:t xml:space="preserve"> </w:t>
      </w:r>
      <w:r w:rsidRPr="00590580">
        <w:rPr>
          <w:rFonts w:ascii="黑体" w:eastAsia="黑体" w:hAnsi="宋体" w:hint="eastAsia"/>
          <w:b/>
          <w:sz w:val="24"/>
        </w:rPr>
        <w:t xml:space="preserve">  </w:t>
      </w:r>
      <w:r w:rsidRPr="00590580">
        <w:rPr>
          <w:rFonts w:ascii="黑体" w:eastAsia="黑体" w:hint="eastAsia"/>
          <w:b/>
          <w:sz w:val="24"/>
        </w:rPr>
        <w:t xml:space="preserve"> </w:t>
      </w:r>
      <w:r>
        <w:rPr>
          <w:rFonts w:hint="eastAsia"/>
          <w:sz w:val="24"/>
        </w:rPr>
        <w:t xml:space="preserve"> </w:t>
      </w:r>
    </w:p>
    <w:p w:rsidR="008A544C" w:rsidRDefault="008A544C" w:rsidP="00F9104D">
      <w:pPr>
        <w:tabs>
          <w:tab w:val="left" w:pos="5970"/>
        </w:tabs>
        <w:adjustRightInd w:val="0"/>
        <w:snapToGrid w:val="0"/>
        <w:spacing w:line="440" w:lineRule="exact"/>
        <w:ind w:firstLineChars="200" w:firstLine="480"/>
        <w:rPr>
          <w:sz w:val="24"/>
        </w:rPr>
      </w:pPr>
      <w:r>
        <w:rPr>
          <w:rFonts w:ascii="宋体" w:hAnsi="宋体" w:hint="eastAsia"/>
          <w:sz w:val="24"/>
        </w:rPr>
        <w:t>二</w:t>
      </w:r>
      <w:r w:rsidRPr="00D577DB">
        <w:rPr>
          <w:rFonts w:ascii="宋体" w:hAnsi="宋体" w:hint="eastAsia"/>
          <w:sz w:val="24"/>
        </w:rPr>
        <w:t>、</w:t>
      </w:r>
      <w:r>
        <w:rPr>
          <w:rFonts w:hint="eastAsia"/>
          <w:sz w:val="24"/>
        </w:rPr>
        <w:t>地壳演化与地质年代表</w:t>
      </w:r>
    </w:p>
    <w:p w:rsidR="008A544C" w:rsidRDefault="008A544C" w:rsidP="00F9104D">
      <w:pPr>
        <w:spacing w:line="440" w:lineRule="exact"/>
        <w:ind w:firstLineChars="147" w:firstLine="354"/>
        <w:rPr>
          <w:rFonts w:ascii="宋体" w:hAnsi="宋体"/>
          <w:b/>
          <w:bCs/>
          <w:sz w:val="24"/>
        </w:rPr>
      </w:pPr>
      <w:r w:rsidRPr="000007AB">
        <w:rPr>
          <w:rFonts w:ascii="宋体" w:hAnsi="宋体" w:hint="eastAsia"/>
          <w:b/>
          <w:bCs/>
          <w:sz w:val="24"/>
        </w:rPr>
        <w:t>本章作业</w:t>
      </w:r>
      <w:r>
        <w:rPr>
          <w:rFonts w:ascii="宋体" w:hAnsi="宋体" w:hint="eastAsia"/>
          <w:b/>
          <w:bCs/>
          <w:sz w:val="24"/>
        </w:rPr>
        <w:t>和思考题</w:t>
      </w:r>
    </w:p>
    <w:p w:rsidR="008A544C" w:rsidRPr="00185A20" w:rsidRDefault="008A544C" w:rsidP="00F9104D">
      <w:pPr>
        <w:spacing w:line="440" w:lineRule="exact"/>
        <w:ind w:firstLineChars="196" w:firstLine="472"/>
        <w:rPr>
          <w:rFonts w:ascii="宋体" w:hAnsi="宋体"/>
          <w:b/>
          <w:bCs/>
          <w:sz w:val="24"/>
        </w:rPr>
      </w:pPr>
      <w:r w:rsidRPr="00185A20">
        <w:rPr>
          <w:rFonts w:ascii="宋体" w:hAnsi="宋体" w:hint="eastAsia"/>
          <w:b/>
          <w:bCs/>
          <w:sz w:val="24"/>
        </w:rPr>
        <w:t>1、名词解释</w:t>
      </w:r>
    </w:p>
    <w:p w:rsidR="008A544C" w:rsidRDefault="008A544C" w:rsidP="00F9104D">
      <w:pPr>
        <w:spacing w:line="440" w:lineRule="exact"/>
        <w:ind w:firstLineChars="180" w:firstLine="432"/>
        <w:rPr>
          <w:rFonts w:ascii="宋体" w:hAnsi="宋体"/>
          <w:sz w:val="24"/>
        </w:rPr>
      </w:pPr>
      <w:r>
        <w:rPr>
          <w:rFonts w:ascii="宋体" w:hAnsi="宋体" w:hint="eastAsia"/>
          <w:sz w:val="24"/>
        </w:rPr>
        <w:t>（1）矿物</w:t>
      </w:r>
      <w:r>
        <w:rPr>
          <w:rFonts w:ascii="宋体" w:hAnsi="宋体" w:hint="eastAsia"/>
          <w:bCs/>
          <w:sz w:val="24"/>
        </w:rPr>
        <w:t>与</w:t>
      </w:r>
      <w:r>
        <w:rPr>
          <w:rFonts w:ascii="宋体" w:hAnsi="宋体" w:hint="eastAsia"/>
          <w:sz w:val="24"/>
        </w:rPr>
        <w:t>岩石</w:t>
      </w:r>
    </w:p>
    <w:p w:rsidR="008A544C" w:rsidRDefault="008A544C" w:rsidP="00F9104D">
      <w:pPr>
        <w:spacing w:line="440" w:lineRule="exact"/>
        <w:ind w:firstLineChars="180" w:firstLine="432"/>
        <w:rPr>
          <w:rFonts w:ascii="宋体" w:hAnsi="宋体"/>
          <w:sz w:val="24"/>
        </w:rPr>
      </w:pPr>
      <w:r>
        <w:rPr>
          <w:rFonts w:ascii="宋体" w:hAnsi="宋体" w:hint="eastAsia"/>
          <w:sz w:val="24"/>
        </w:rPr>
        <w:t>（2）构造运动与地质构造</w:t>
      </w:r>
    </w:p>
    <w:p w:rsidR="008A544C" w:rsidRPr="00185A20" w:rsidRDefault="008A544C" w:rsidP="00F9104D">
      <w:pPr>
        <w:spacing w:line="440" w:lineRule="exact"/>
        <w:ind w:firstLineChars="180" w:firstLine="434"/>
        <w:rPr>
          <w:rFonts w:ascii="宋体" w:hAnsi="宋体"/>
          <w:b/>
          <w:sz w:val="24"/>
        </w:rPr>
      </w:pPr>
      <w:r w:rsidRPr="00185A20">
        <w:rPr>
          <w:rFonts w:ascii="宋体" w:hAnsi="宋体" w:hint="eastAsia"/>
          <w:b/>
          <w:sz w:val="24"/>
        </w:rPr>
        <w:t>2、</w:t>
      </w:r>
      <w:r>
        <w:rPr>
          <w:rFonts w:ascii="宋体" w:hAnsi="宋体" w:hint="eastAsia"/>
          <w:b/>
          <w:sz w:val="24"/>
        </w:rPr>
        <w:t>简</w:t>
      </w:r>
      <w:r w:rsidRPr="00185A20">
        <w:rPr>
          <w:rFonts w:ascii="宋体" w:hAnsi="宋体" w:hint="eastAsia"/>
          <w:b/>
          <w:sz w:val="24"/>
        </w:rPr>
        <w:t>答题</w:t>
      </w:r>
    </w:p>
    <w:p w:rsidR="008A544C" w:rsidRDefault="008A544C" w:rsidP="00F9104D">
      <w:pPr>
        <w:spacing w:line="440" w:lineRule="exact"/>
        <w:ind w:firstLineChars="180" w:firstLine="432"/>
        <w:rPr>
          <w:rFonts w:ascii="宋体" w:hAnsi="宋体"/>
          <w:sz w:val="24"/>
        </w:rPr>
      </w:pPr>
      <w:r>
        <w:rPr>
          <w:rFonts w:hint="eastAsia"/>
          <w:sz w:val="24"/>
        </w:rPr>
        <w:t>（</w:t>
      </w:r>
      <w:r>
        <w:rPr>
          <w:rFonts w:hint="eastAsia"/>
          <w:sz w:val="24"/>
        </w:rPr>
        <w:t>1</w:t>
      </w:r>
      <w:r>
        <w:rPr>
          <w:rFonts w:hint="eastAsia"/>
          <w:sz w:val="24"/>
        </w:rPr>
        <w:t>）</w:t>
      </w:r>
      <w:r w:rsidRPr="001321E5">
        <w:rPr>
          <w:rFonts w:hint="eastAsia"/>
          <w:sz w:val="24"/>
        </w:rPr>
        <w:t>矿物特征主要从哪几方面来描述</w:t>
      </w:r>
      <w:r>
        <w:rPr>
          <w:rFonts w:hint="eastAsia"/>
          <w:sz w:val="28"/>
        </w:rPr>
        <w:t>。</w:t>
      </w:r>
    </w:p>
    <w:p w:rsidR="008A544C" w:rsidRDefault="008A544C" w:rsidP="00F9104D">
      <w:pPr>
        <w:spacing w:line="440" w:lineRule="exact"/>
        <w:ind w:firstLineChars="180" w:firstLine="432"/>
        <w:rPr>
          <w:rFonts w:ascii="黑体" w:eastAsia="黑体" w:hAnsi="宋体"/>
          <w:b/>
          <w:bCs/>
          <w:sz w:val="28"/>
          <w:szCs w:val="28"/>
        </w:rPr>
      </w:pPr>
      <w:r>
        <w:rPr>
          <w:rFonts w:ascii="宋体" w:hAnsi="宋体" w:hint="eastAsia"/>
          <w:sz w:val="24"/>
        </w:rPr>
        <w:t>（2）</w:t>
      </w:r>
      <w:r w:rsidRPr="001321E5">
        <w:rPr>
          <w:rFonts w:hint="eastAsia"/>
          <w:sz w:val="24"/>
        </w:rPr>
        <w:t>三大类岩石的成因，组成物质、结构、构造上有何区别与联系</w:t>
      </w:r>
      <w:r>
        <w:rPr>
          <w:rFonts w:hint="eastAsia"/>
          <w:sz w:val="24"/>
        </w:rPr>
        <w:t>。</w:t>
      </w:r>
    </w:p>
    <w:p w:rsidR="008A544C" w:rsidRDefault="008A544C" w:rsidP="00F9104D">
      <w:pPr>
        <w:spacing w:line="440" w:lineRule="exact"/>
        <w:ind w:firstLineChars="180" w:firstLine="432"/>
        <w:rPr>
          <w:sz w:val="24"/>
        </w:rPr>
      </w:pPr>
      <w:r>
        <w:rPr>
          <w:rFonts w:ascii="宋体" w:hAnsi="宋体" w:hint="eastAsia"/>
          <w:bCs/>
          <w:sz w:val="24"/>
        </w:rPr>
        <w:t>（3）</w:t>
      </w:r>
      <w:r>
        <w:rPr>
          <w:rFonts w:ascii="宋体" w:hAnsi="宋体" w:hint="eastAsia"/>
          <w:sz w:val="24"/>
        </w:rPr>
        <w:t>构造运动</w:t>
      </w:r>
      <w:r w:rsidRPr="001321E5">
        <w:rPr>
          <w:rFonts w:hint="eastAsia"/>
          <w:sz w:val="24"/>
        </w:rPr>
        <w:t>基本形式</w:t>
      </w:r>
      <w:r>
        <w:rPr>
          <w:rFonts w:hint="eastAsia"/>
          <w:sz w:val="24"/>
        </w:rPr>
        <w:t>与特征。</w:t>
      </w:r>
    </w:p>
    <w:p w:rsidR="008A544C" w:rsidRDefault="008A544C" w:rsidP="00F9104D">
      <w:pPr>
        <w:spacing w:line="440" w:lineRule="exact"/>
        <w:ind w:firstLineChars="180" w:firstLine="432"/>
        <w:rPr>
          <w:sz w:val="24"/>
        </w:rPr>
      </w:pPr>
      <w:r>
        <w:rPr>
          <w:rFonts w:ascii="宋体" w:hAnsi="宋体" w:hint="eastAsia"/>
          <w:sz w:val="24"/>
        </w:rPr>
        <w:t>（4）地质构造的主要类型。</w:t>
      </w:r>
    </w:p>
    <w:p w:rsidR="008A544C" w:rsidRDefault="008A544C" w:rsidP="00F9104D">
      <w:pPr>
        <w:spacing w:line="440" w:lineRule="exact"/>
        <w:ind w:firstLineChars="180" w:firstLine="432"/>
        <w:rPr>
          <w:rFonts w:ascii="宋体" w:hAnsi="宋体"/>
          <w:sz w:val="24"/>
        </w:rPr>
      </w:pPr>
      <w:r>
        <w:rPr>
          <w:rFonts w:hint="eastAsia"/>
          <w:sz w:val="24"/>
        </w:rPr>
        <w:lastRenderedPageBreak/>
        <w:t>（</w:t>
      </w:r>
      <w:r>
        <w:rPr>
          <w:rFonts w:hint="eastAsia"/>
          <w:sz w:val="24"/>
        </w:rPr>
        <w:t>5</w:t>
      </w:r>
      <w:r>
        <w:rPr>
          <w:rFonts w:hint="eastAsia"/>
          <w:sz w:val="24"/>
        </w:rPr>
        <w:t>）</w:t>
      </w:r>
      <w:r w:rsidRPr="001321E5">
        <w:rPr>
          <w:rFonts w:ascii="宋体" w:hAnsi="宋体" w:hint="eastAsia"/>
          <w:sz w:val="24"/>
        </w:rPr>
        <w:t>槽台说，地质力学说，板块运动学的主要依据与观点</w:t>
      </w:r>
      <w:r>
        <w:rPr>
          <w:rFonts w:ascii="宋体" w:hAnsi="宋体" w:hint="eastAsia"/>
          <w:sz w:val="24"/>
        </w:rPr>
        <w:t>。</w:t>
      </w:r>
    </w:p>
    <w:p w:rsidR="008A544C" w:rsidRDefault="008A544C" w:rsidP="00F9104D">
      <w:pPr>
        <w:spacing w:line="440" w:lineRule="exact"/>
        <w:ind w:firstLineChars="180" w:firstLine="432"/>
        <w:rPr>
          <w:sz w:val="24"/>
        </w:rPr>
      </w:pPr>
      <w:r>
        <w:rPr>
          <w:rFonts w:hint="eastAsia"/>
          <w:sz w:val="24"/>
        </w:rPr>
        <w:t>（</w:t>
      </w:r>
      <w:r>
        <w:rPr>
          <w:rFonts w:hint="eastAsia"/>
          <w:sz w:val="24"/>
        </w:rPr>
        <w:t>6</w:t>
      </w:r>
      <w:r>
        <w:rPr>
          <w:rFonts w:hint="eastAsia"/>
          <w:sz w:val="24"/>
        </w:rPr>
        <w:t>）</w:t>
      </w:r>
      <w:r w:rsidRPr="001321E5">
        <w:rPr>
          <w:rFonts w:hint="eastAsia"/>
          <w:sz w:val="24"/>
        </w:rPr>
        <w:t>全球火山、地震带的分布特点与成因</w:t>
      </w:r>
    </w:p>
    <w:p w:rsidR="008A544C" w:rsidRPr="00185A20" w:rsidRDefault="008A544C" w:rsidP="00F9104D">
      <w:pPr>
        <w:spacing w:line="440" w:lineRule="exact"/>
        <w:ind w:firstLineChars="180" w:firstLine="434"/>
        <w:rPr>
          <w:b/>
          <w:sz w:val="24"/>
        </w:rPr>
      </w:pPr>
      <w:r w:rsidRPr="00185A20">
        <w:rPr>
          <w:rFonts w:hint="eastAsia"/>
          <w:b/>
          <w:sz w:val="24"/>
        </w:rPr>
        <w:t>3</w:t>
      </w:r>
      <w:r w:rsidRPr="00185A20">
        <w:rPr>
          <w:rFonts w:hint="eastAsia"/>
          <w:b/>
          <w:sz w:val="24"/>
        </w:rPr>
        <w:t>、论述题</w:t>
      </w:r>
    </w:p>
    <w:p w:rsidR="008A544C" w:rsidRDefault="008A544C" w:rsidP="00F9104D">
      <w:pPr>
        <w:spacing w:line="440" w:lineRule="exact"/>
        <w:ind w:firstLineChars="180" w:firstLine="432"/>
        <w:rPr>
          <w:rFonts w:ascii="宋体" w:hAnsi="宋体"/>
          <w:bCs/>
          <w:sz w:val="24"/>
        </w:rPr>
      </w:pPr>
      <w:r>
        <w:rPr>
          <w:rFonts w:ascii="宋体" w:hAnsi="宋体" w:hint="eastAsia"/>
          <w:bCs/>
          <w:sz w:val="24"/>
        </w:rPr>
        <w:t>（1）试述构造运动在地理环境中的作用。</w:t>
      </w:r>
    </w:p>
    <w:p w:rsidR="008A544C" w:rsidRPr="00185A20" w:rsidRDefault="008A544C" w:rsidP="00F9104D">
      <w:pPr>
        <w:spacing w:line="440" w:lineRule="exact"/>
        <w:ind w:firstLineChars="180" w:firstLine="432"/>
        <w:rPr>
          <w:rFonts w:ascii="宋体" w:hAnsi="宋体"/>
          <w:bCs/>
          <w:sz w:val="24"/>
        </w:rPr>
      </w:pPr>
      <w:r>
        <w:rPr>
          <w:rFonts w:ascii="宋体" w:hAnsi="宋体" w:hint="eastAsia"/>
          <w:bCs/>
          <w:sz w:val="24"/>
        </w:rPr>
        <w:t>（2）试述新生代以来主要的地壳及地理环境演变过程。</w:t>
      </w:r>
    </w:p>
    <w:p w:rsidR="008A544C" w:rsidRDefault="008A544C" w:rsidP="00F9104D">
      <w:pPr>
        <w:spacing w:line="440" w:lineRule="exact"/>
        <w:ind w:firstLineChars="224" w:firstLine="630"/>
        <w:jc w:val="center"/>
        <w:rPr>
          <w:rFonts w:ascii="黑体" w:eastAsia="黑体" w:hAnsi="宋体"/>
          <w:b/>
          <w:bCs/>
          <w:sz w:val="28"/>
          <w:szCs w:val="28"/>
        </w:rPr>
      </w:pPr>
    </w:p>
    <w:p w:rsidR="008A544C" w:rsidRPr="00F5673D" w:rsidRDefault="008A544C" w:rsidP="00F9104D">
      <w:pPr>
        <w:spacing w:line="440" w:lineRule="exact"/>
        <w:ind w:firstLineChars="224" w:firstLine="630"/>
        <w:jc w:val="center"/>
        <w:rPr>
          <w:rFonts w:ascii="宋体" w:hAnsi="宋体"/>
          <w:b/>
          <w:bCs/>
          <w:sz w:val="28"/>
          <w:szCs w:val="28"/>
        </w:rPr>
      </w:pPr>
      <w:r w:rsidRPr="00F5673D">
        <w:rPr>
          <w:rFonts w:ascii="宋体" w:hAnsi="宋体" w:hint="eastAsia"/>
          <w:b/>
          <w:bCs/>
          <w:sz w:val="28"/>
          <w:szCs w:val="28"/>
        </w:rPr>
        <w:t>第三章  大气圈与气候系统（16h）</w:t>
      </w:r>
    </w:p>
    <w:p w:rsidR="008A544C" w:rsidRPr="007C657C" w:rsidRDefault="008A544C" w:rsidP="00F9104D">
      <w:pPr>
        <w:spacing w:line="440" w:lineRule="exact"/>
        <w:ind w:firstLineChars="224" w:firstLine="540"/>
        <w:rPr>
          <w:rFonts w:ascii="宋体" w:hAnsi="宋体"/>
          <w:b/>
          <w:sz w:val="24"/>
        </w:rPr>
      </w:pPr>
      <w:r w:rsidRPr="007C657C">
        <w:rPr>
          <w:rFonts w:ascii="宋体" w:hAnsi="宋体" w:hint="eastAsia"/>
          <w:b/>
          <w:sz w:val="24"/>
        </w:rPr>
        <w:t>教学目的和要求</w:t>
      </w:r>
    </w:p>
    <w:p w:rsidR="008A544C" w:rsidRDefault="008A544C" w:rsidP="00F9104D">
      <w:pPr>
        <w:tabs>
          <w:tab w:val="left" w:pos="5970"/>
        </w:tabs>
        <w:adjustRightInd w:val="0"/>
        <w:snapToGrid w:val="0"/>
        <w:spacing w:line="440" w:lineRule="exact"/>
        <w:ind w:firstLineChars="200" w:firstLine="480"/>
        <w:rPr>
          <w:sz w:val="24"/>
        </w:rPr>
      </w:pPr>
      <w:r>
        <w:rPr>
          <w:rFonts w:hint="eastAsia"/>
          <w:sz w:val="24"/>
        </w:rPr>
        <w:t>使学生全面了解和掌握大气圈的基本组成、结构特征、天气要素的空间变化与时间变化特点与规律；学会运用大气运动特点和运行规律来分析主要天气系统以及主要气候形成原因；掌握全球气候类型分布规律及其成因；了解气候变迁过程与自然地理环境关系。运用多种教学手段，提高学生地理的空间思维与想象能力、推理、判断与分析能力。</w:t>
      </w:r>
    </w:p>
    <w:p w:rsidR="008A544C" w:rsidRPr="00D577DB" w:rsidRDefault="008A544C" w:rsidP="00F9104D">
      <w:pPr>
        <w:spacing w:line="440" w:lineRule="exact"/>
        <w:ind w:firstLineChars="195" w:firstLine="470"/>
        <w:rPr>
          <w:rFonts w:ascii="宋体" w:hAnsi="宋体"/>
          <w:b/>
          <w:bCs/>
          <w:sz w:val="24"/>
        </w:rPr>
      </w:pPr>
      <w:r w:rsidRPr="00D577DB">
        <w:rPr>
          <w:rFonts w:ascii="宋体" w:hAnsi="宋体" w:hint="eastAsia"/>
          <w:b/>
          <w:bCs/>
          <w:sz w:val="24"/>
        </w:rPr>
        <w:t>本章重点</w:t>
      </w:r>
    </w:p>
    <w:p w:rsidR="008A544C" w:rsidRDefault="008A544C" w:rsidP="00F9104D">
      <w:pPr>
        <w:tabs>
          <w:tab w:val="left" w:pos="5970"/>
        </w:tabs>
        <w:adjustRightInd w:val="0"/>
        <w:snapToGrid w:val="0"/>
        <w:spacing w:line="440" w:lineRule="exact"/>
        <w:ind w:firstLineChars="200" w:firstLine="480"/>
        <w:rPr>
          <w:sz w:val="24"/>
        </w:rPr>
      </w:pPr>
      <w:r w:rsidRPr="00D577DB">
        <w:rPr>
          <w:rFonts w:ascii="宋体" w:hAnsi="宋体" w:hint="eastAsia"/>
          <w:sz w:val="24"/>
        </w:rPr>
        <w:t>重点掌握</w:t>
      </w:r>
      <w:r>
        <w:rPr>
          <w:rFonts w:hint="eastAsia"/>
          <w:sz w:val="24"/>
        </w:rPr>
        <w:t>气温、降水、气压三要素的时空变化规律；大气水平运动与主要天气系统的天气特征；气候类型及形成原因。</w:t>
      </w:r>
    </w:p>
    <w:p w:rsidR="008A544C" w:rsidRPr="001E25E7" w:rsidRDefault="008A544C" w:rsidP="00F9104D">
      <w:pPr>
        <w:spacing w:line="440" w:lineRule="exact"/>
        <w:ind w:firstLineChars="196" w:firstLine="472"/>
        <w:jc w:val="center"/>
        <w:rPr>
          <w:rFonts w:ascii="宋体" w:hAnsi="宋体"/>
          <w:b/>
          <w:sz w:val="24"/>
        </w:rPr>
      </w:pPr>
      <w:r w:rsidRPr="001E25E7">
        <w:rPr>
          <w:rFonts w:ascii="宋体" w:hAnsi="宋体" w:hint="eastAsia"/>
          <w:b/>
          <w:bCs/>
          <w:sz w:val="24"/>
        </w:rPr>
        <w:t xml:space="preserve">第一节 </w:t>
      </w:r>
      <w:r w:rsidRPr="001E25E7">
        <w:rPr>
          <w:rFonts w:ascii="宋体" w:hAnsi="宋体" w:hint="eastAsia"/>
          <w:b/>
          <w:sz w:val="24"/>
        </w:rPr>
        <w:t>大气的组成与热能（</w:t>
      </w:r>
      <w:r>
        <w:rPr>
          <w:rFonts w:ascii="宋体" w:hAnsi="宋体" w:hint="eastAsia"/>
          <w:b/>
          <w:sz w:val="24"/>
        </w:rPr>
        <w:t>3</w:t>
      </w:r>
      <w:r w:rsidRPr="001E25E7">
        <w:rPr>
          <w:rFonts w:ascii="宋体" w:hAnsi="宋体" w:hint="eastAsia"/>
          <w:b/>
          <w:sz w:val="24"/>
        </w:rPr>
        <w:t>h）</w:t>
      </w:r>
    </w:p>
    <w:p w:rsidR="008A544C" w:rsidRDefault="008A544C" w:rsidP="00F9104D">
      <w:pPr>
        <w:spacing w:line="440" w:lineRule="exact"/>
        <w:ind w:firstLineChars="250" w:firstLine="600"/>
        <w:rPr>
          <w:rFonts w:ascii="宋体" w:hAnsi="宋体"/>
          <w:sz w:val="24"/>
        </w:rPr>
      </w:pPr>
      <w:r>
        <w:rPr>
          <w:rFonts w:ascii="宋体" w:hAnsi="宋体" w:hint="eastAsia"/>
          <w:sz w:val="24"/>
        </w:rPr>
        <w:t>一</w:t>
      </w:r>
      <w:r w:rsidRPr="00FB17C8">
        <w:rPr>
          <w:rFonts w:ascii="宋体" w:hAnsi="宋体" w:hint="eastAsia"/>
          <w:sz w:val="24"/>
        </w:rPr>
        <w:t>、</w:t>
      </w:r>
      <w:r>
        <w:rPr>
          <w:rFonts w:hint="eastAsia"/>
          <w:sz w:val="24"/>
        </w:rPr>
        <w:t>大气的成分与结构</w:t>
      </w:r>
    </w:p>
    <w:p w:rsidR="008A544C" w:rsidRDefault="008A544C" w:rsidP="00F9104D">
      <w:pPr>
        <w:spacing w:line="440" w:lineRule="exact"/>
        <w:ind w:firstLineChars="225" w:firstLine="540"/>
        <w:rPr>
          <w:sz w:val="24"/>
        </w:rPr>
      </w:pPr>
      <w:r>
        <w:rPr>
          <w:rFonts w:ascii="宋体" w:hAnsi="宋体" w:hint="eastAsia"/>
          <w:sz w:val="24"/>
        </w:rPr>
        <w:t>二</w:t>
      </w:r>
      <w:r w:rsidRPr="00FB17C8">
        <w:rPr>
          <w:rFonts w:ascii="宋体" w:hAnsi="宋体" w:hint="eastAsia"/>
          <w:sz w:val="24"/>
        </w:rPr>
        <w:t>、</w:t>
      </w:r>
      <w:r>
        <w:rPr>
          <w:rFonts w:hint="eastAsia"/>
          <w:sz w:val="24"/>
        </w:rPr>
        <w:t>大气热能与气温</w:t>
      </w:r>
    </w:p>
    <w:p w:rsidR="008A544C" w:rsidRDefault="008A544C" w:rsidP="00F9104D">
      <w:pPr>
        <w:spacing w:line="440" w:lineRule="exact"/>
        <w:ind w:firstLineChars="225" w:firstLine="540"/>
        <w:rPr>
          <w:rFonts w:ascii="宋体" w:hAnsi="宋体"/>
          <w:sz w:val="24"/>
        </w:rPr>
      </w:pPr>
      <w:r>
        <w:rPr>
          <w:rFonts w:ascii="宋体" w:hAnsi="宋体" w:hint="eastAsia"/>
          <w:sz w:val="24"/>
        </w:rPr>
        <w:t>三</w:t>
      </w:r>
      <w:r w:rsidRPr="00FB17C8">
        <w:rPr>
          <w:rFonts w:ascii="宋体" w:hAnsi="宋体" w:hint="eastAsia"/>
          <w:sz w:val="24"/>
        </w:rPr>
        <w:t>、</w:t>
      </w:r>
      <w:r>
        <w:rPr>
          <w:rFonts w:ascii="宋体" w:hAnsi="宋体" w:hint="eastAsia"/>
          <w:sz w:val="24"/>
        </w:rPr>
        <w:t>大</w:t>
      </w:r>
      <w:r>
        <w:rPr>
          <w:rFonts w:hint="eastAsia"/>
          <w:sz w:val="24"/>
        </w:rPr>
        <w:t>气压</w:t>
      </w:r>
    </w:p>
    <w:p w:rsidR="008A544C" w:rsidRPr="00F6365C" w:rsidRDefault="008A544C" w:rsidP="00F9104D">
      <w:pPr>
        <w:tabs>
          <w:tab w:val="left" w:pos="5970"/>
        </w:tabs>
        <w:adjustRightInd w:val="0"/>
        <w:snapToGrid w:val="0"/>
        <w:spacing w:line="440" w:lineRule="exact"/>
        <w:ind w:firstLineChars="200" w:firstLine="480"/>
        <w:rPr>
          <w:sz w:val="24"/>
        </w:rPr>
      </w:pPr>
    </w:p>
    <w:p w:rsidR="008A544C" w:rsidRPr="001E25E7" w:rsidRDefault="008A544C" w:rsidP="00F9104D">
      <w:pPr>
        <w:spacing w:line="440" w:lineRule="exact"/>
        <w:ind w:firstLineChars="225" w:firstLine="542"/>
        <w:jc w:val="center"/>
        <w:rPr>
          <w:rFonts w:ascii="宋体" w:hAnsi="宋体"/>
          <w:b/>
          <w:sz w:val="24"/>
        </w:rPr>
      </w:pPr>
      <w:r w:rsidRPr="001E25E7">
        <w:rPr>
          <w:rFonts w:ascii="宋体" w:hAnsi="宋体" w:hint="eastAsia"/>
          <w:b/>
          <w:bCs/>
          <w:sz w:val="24"/>
        </w:rPr>
        <w:t xml:space="preserve">第二节 </w:t>
      </w:r>
      <w:r w:rsidRPr="001E25E7">
        <w:rPr>
          <w:rFonts w:ascii="宋体" w:hAnsi="宋体" w:hint="eastAsia"/>
          <w:b/>
          <w:sz w:val="24"/>
        </w:rPr>
        <w:t>大气水分的降水（</w:t>
      </w:r>
      <w:r>
        <w:rPr>
          <w:rFonts w:ascii="宋体" w:hAnsi="宋体" w:hint="eastAsia"/>
          <w:b/>
          <w:sz w:val="24"/>
        </w:rPr>
        <w:t>2</w:t>
      </w:r>
      <w:r w:rsidRPr="001E25E7">
        <w:rPr>
          <w:rFonts w:ascii="宋体" w:hAnsi="宋体" w:hint="eastAsia"/>
          <w:b/>
          <w:sz w:val="24"/>
        </w:rPr>
        <w:t>h）</w:t>
      </w:r>
    </w:p>
    <w:p w:rsidR="008A544C" w:rsidRPr="00FB17C8" w:rsidRDefault="008A544C" w:rsidP="00F9104D">
      <w:pPr>
        <w:spacing w:line="440" w:lineRule="exact"/>
        <w:ind w:firstLineChars="225" w:firstLine="540"/>
        <w:rPr>
          <w:rFonts w:ascii="宋体" w:hAnsi="宋体"/>
          <w:sz w:val="24"/>
        </w:rPr>
      </w:pPr>
      <w:r>
        <w:rPr>
          <w:rFonts w:ascii="宋体" w:hAnsi="宋体" w:hint="eastAsia"/>
          <w:sz w:val="24"/>
        </w:rPr>
        <w:t>一</w:t>
      </w:r>
      <w:r w:rsidRPr="00FB17C8">
        <w:rPr>
          <w:rFonts w:ascii="宋体" w:hAnsi="宋体" w:hint="eastAsia"/>
          <w:sz w:val="24"/>
        </w:rPr>
        <w:t>、</w:t>
      </w:r>
      <w:r>
        <w:rPr>
          <w:rFonts w:hint="eastAsia"/>
          <w:sz w:val="24"/>
        </w:rPr>
        <w:t>大气湿度</w:t>
      </w:r>
    </w:p>
    <w:p w:rsidR="008A544C" w:rsidRDefault="008A544C" w:rsidP="00F9104D">
      <w:pPr>
        <w:spacing w:line="440" w:lineRule="exact"/>
        <w:ind w:firstLineChars="225" w:firstLine="540"/>
        <w:rPr>
          <w:sz w:val="24"/>
        </w:rPr>
      </w:pPr>
      <w:r>
        <w:rPr>
          <w:rFonts w:ascii="宋体" w:hAnsi="宋体" w:hint="eastAsia"/>
          <w:sz w:val="24"/>
        </w:rPr>
        <w:t>二</w:t>
      </w:r>
      <w:r w:rsidRPr="00FB17C8">
        <w:rPr>
          <w:rFonts w:ascii="宋体" w:hAnsi="宋体" w:hint="eastAsia"/>
          <w:sz w:val="24"/>
        </w:rPr>
        <w:t>、</w:t>
      </w:r>
      <w:r>
        <w:rPr>
          <w:rFonts w:hint="eastAsia"/>
          <w:sz w:val="24"/>
        </w:rPr>
        <w:t>大气蒸发与凝结及其凝结物</w:t>
      </w:r>
    </w:p>
    <w:p w:rsidR="008A544C" w:rsidRDefault="008A544C" w:rsidP="00F9104D">
      <w:pPr>
        <w:tabs>
          <w:tab w:val="left" w:pos="5970"/>
        </w:tabs>
        <w:adjustRightInd w:val="0"/>
        <w:snapToGrid w:val="0"/>
        <w:spacing w:line="440" w:lineRule="exact"/>
        <w:ind w:firstLineChars="250" w:firstLine="600"/>
        <w:rPr>
          <w:sz w:val="24"/>
        </w:rPr>
      </w:pPr>
      <w:r>
        <w:rPr>
          <w:rFonts w:ascii="宋体" w:hAnsi="宋体" w:hint="eastAsia"/>
          <w:sz w:val="24"/>
        </w:rPr>
        <w:t>三</w:t>
      </w:r>
      <w:r w:rsidRPr="00FB17C8">
        <w:rPr>
          <w:rFonts w:ascii="宋体" w:hAnsi="宋体" w:hint="eastAsia"/>
          <w:sz w:val="24"/>
        </w:rPr>
        <w:t>、</w:t>
      </w:r>
      <w:r>
        <w:rPr>
          <w:rFonts w:hint="eastAsia"/>
          <w:sz w:val="24"/>
        </w:rPr>
        <w:t>大气降水</w:t>
      </w:r>
    </w:p>
    <w:p w:rsidR="008A544C" w:rsidRPr="001E25E7" w:rsidRDefault="008A544C" w:rsidP="00F9104D">
      <w:pPr>
        <w:spacing w:line="440" w:lineRule="exact"/>
        <w:ind w:firstLineChars="225" w:firstLine="542"/>
        <w:jc w:val="center"/>
        <w:rPr>
          <w:rFonts w:ascii="宋体" w:hAnsi="宋体"/>
          <w:b/>
          <w:sz w:val="24"/>
        </w:rPr>
      </w:pPr>
      <w:r w:rsidRPr="001E25E7">
        <w:rPr>
          <w:rFonts w:ascii="宋体" w:hAnsi="宋体" w:hint="eastAsia"/>
          <w:b/>
          <w:bCs/>
          <w:sz w:val="24"/>
        </w:rPr>
        <w:t xml:space="preserve">第三节 </w:t>
      </w:r>
      <w:r w:rsidRPr="001E25E7">
        <w:rPr>
          <w:rFonts w:ascii="宋体" w:hAnsi="宋体" w:hint="eastAsia"/>
          <w:b/>
          <w:sz w:val="24"/>
        </w:rPr>
        <w:t>大气运动与天气系统（</w:t>
      </w:r>
      <w:r>
        <w:rPr>
          <w:rFonts w:ascii="宋体" w:hAnsi="宋体" w:hint="eastAsia"/>
          <w:b/>
          <w:sz w:val="24"/>
        </w:rPr>
        <w:t>5</w:t>
      </w:r>
      <w:r w:rsidRPr="001E25E7">
        <w:rPr>
          <w:rFonts w:ascii="宋体" w:hAnsi="宋体" w:hint="eastAsia"/>
          <w:b/>
          <w:sz w:val="24"/>
        </w:rPr>
        <w:t>h）</w:t>
      </w:r>
    </w:p>
    <w:p w:rsidR="008A544C" w:rsidRPr="00FB17C8" w:rsidRDefault="008A544C" w:rsidP="00F9104D">
      <w:pPr>
        <w:spacing w:line="440" w:lineRule="exact"/>
        <w:ind w:firstLineChars="225" w:firstLine="540"/>
        <w:rPr>
          <w:rFonts w:ascii="宋体" w:hAnsi="宋体"/>
          <w:sz w:val="24"/>
        </w:rPr>
      </w:pPr>
      <w:r>
        <w:rPr>
          <w:rFonts w:ascii="宋体" w:hAnsi="宋体" w:hint="eastAsia"/>
          <w:sz w:val="24"/>
        </w:rPr>
        <w:t>一</w:t>
      </w:r>
      <w:r w:rsidRPr="00FB17C8">
        <w:rPr>
          <w:rFonts w:ascii="宋体" w:hAnsi="宋体" w:hint="eastAsia"/>
          <w:sz w:val="24"/>
        </w:rPr>
        <w:t>、</w:t>
      </w:r>
      <w:r>
        <w:rPr>
          <w:rFonts w:hint="eastAsia"/>
          <w:sz w:val="24"/>
        </w:rPr>
        <w:t>大气的水平运动</w:t>
      </w:r>
    </w:p>
    <w:p w:rsidR="008A544C" w:rsidRPr="00FB17C8" w:rsidRDefault="008A544C" w:rsidP="00F9104D">
      <w:pPr>
        <w:spacing w:line="440" w:lineRule="exact"/>
        <w:ind w:firstLineChars="225" w:firstLine="540"/>
        <w:rPr>
          <w:rFonts w:ascii="宋体" w:hAnsi="宋体"/>
          <w:sz w:val="24"/>
        </w:rPr>
      </w:pPr>
      <w:r>
        <w:rPr>
          <w:rFonts w:ascii="宋体" w:hAnsi="宋体" w:hint="eastAsia"/>
          <w:sz w:val="24"/>
        </w:rPr>
        <w:t>二</w:t>
      </w:r>
      <w:r w:rsidRPr="00FB17C8">
        <w:rPr>
          <w:rFonts w:ascii="宋体" w:hAnsi="宋体" w:hint="eastAsia"/>
          <w:sz w:val="24"/>
        </w:rPr>
        <w:t>、</w:t>
      </w:r>
      <w:r>
        <w:rPr>
          <w:rFonts w:hint="eastAsia"/>
          <w:sz w:val="24"/>
        </w:rPr>
        <w:t>大气环流</w:t>
      </w:r>
    </w:p>
    <w:p w:rsidR="008A544C" w:rsidRPr="00FB17C8" w:rsidRDefault="008A544C" w:rsidP="00F9104D">
      <w:pPr>
        <w:spacing w:line="440" w:lineRule="exact"/>
        <w:ind w:firstLineChars="225" w:firstLine="540"/>
        <w:rPr>
          <w:rFonts w:ascii="宋体" w:hAnsi="宋体"/>
          <w:sz w:val="24"/>
        </w:rPr>
      </w:pPr>
      <w:r>
        <w:rPr>
          <w:rFonts w:ascii="宋体" w:hAnsi="宋体" w:hint="eastAsia"/>
          <w:sz w:val="24"/>
        </w:rPr>
        <w:t>三</w:t>
      </w:r>
      <w:r w:rsidRPr="00FB17C8">
        <w:rPr>
          <w:rFonts w:ascii="宋体" w:hAnsi="宋体" w:hint="eastAsia"/>
          <w:sz w:val="24"/>
        </w:rPr>
        <w:t>、</w:t>
      </w:r>
      <w:r>
        <w:rPr>
          <w:rFonts w:hint="eastAsia"/>
          <w:sz w:val="24"/>
        </w:rPr>
        <w:t>天气及主要的天气系统</w:t>
      </w:r>
    </w:p>
    <w:p w:rsidR="008A544C" w:rsidRPr="001E25E7" w:rsidRDefault="008A544C" w:rsidP="00F9104D">
      <w:pPr>
        <w:spacing w:line="440" w:lineRule="exact"/>
        <w:ind w:firstLineChars="225" w:firstLine="542"/>
        <w:jc w:val="center"/>
        <w:rPr>
          <w:rFonts w:ascii="宋体" w:hAnsi="宋体"/>
          <w:b/>
          <w:sz w:val="24"/>
        </w:rPr>
      </w:pPr>
      <w:r w:rsidRPr="001E25E7">
        <w:rPr>
          <w:rFonts w:ascii="宋体" w:hAnsi="宋体" w:hint="eastAsia"/>
          <w:b/>
          <w:bCs/>
          <w:sz w:val="24"/>
        </w:rPr>
        <w:t xml:space="preserve">第四节 </w:t>
      </w:r>
      <w:r w:rsidRPr="001E25E7">
        <w:rPr>
          <w:rFonts w:ascii="宋体" w:hAnsi="宋体" w:hint="eastAsia"/>
          <w:b/>
          <w:sz w:val="24"/>
        </w:rPr>
        <w:t>气候的形成（5h）</w:t>
      </w:r>
    </w:p>
    <w:p w:rsidR="008A544C" w:rsidRPr="00FB17C8" w:rsidRDefault="008A544C" w:rsidP="00F9104D">
      <w:pPr>
        <w:spacing w:line="440" w:lineRule="exact"/>
        <w:ind w:firstLineChars="225" w:firstLine="540"/>
        <w:rPr>
          <w:rFonts w:ascii="宋体" w:hAnsi="宋体"/>
          <w:sz w:val="24"/>
        </w:rPr>
      </w:pPr>
      <w:r>
        <w:rPr>
          <w:rFonts w:ascii="宋体" w:hAnsi="宋体" w:hint="eastAsia"/>
          <w:sz w:val="24"/>
        </w:rPr>
        <w:t>一</w:t>
      </w:r>
      <w:r w:rsidRPr="00FB17C8">
        <w:rPr>
          <w:rFonts w:ascii="宋体" w:hAnsi="宋体" w:hint="eastAsia"/>
          <w:sz w:val="24"/>
        </w:rPr>
        <w:t>、</w:t>
      </w:r>
      <w:r>
        <w:rPr>
          <w:rFonts w:hint="eastAsia"/>
          <w:sz w:val="24"/>
        </w:rPr>
        <w:t>气候与气候系统</w:t>
      </w:r>
    </w:p>
    <w:p w:rsidR="008A544C" w:rsidRPr="00FB17C8" w:rsidRDefault="008A544C" w:rsidP="00F9104D">
      <w:pPr>
        <w:spacing w:line="440" w:lineRule="exact"/>
        <w:ind w:firstLineChars="225" w:firstLine="540"/>
        <w:rPr>
          <w:rFonts w:ascii="宋体" w:hAnsi="宋体"/>
          <w:sz w:val="24"/>
        </w:rPr>
      </w:pPr>
      <w:r>
        <w:rPr>
          <w:rFonts w:ascii="宋体" w:hAnsi="宋体" w:hint="eastAsia"/>
          <w:sz w:val="24"/>
        </w:rPr>
        <w:lastRenderedPageBreak/>
        <w:t>二</w:t>
      </w:r>
      <w:r w:rsidRPr="00FB17C8">
        <w:rPr>
          <w:rFonts w:ascii="宋体" w:hAnsi="宋体" w:hint="eastAsia"/>
          <w:sz w:val="24"/>
        </w:rPr>
        <w:t>、</w:t>
      </w:r>
      <w:r>
        <w:rPr>
          <w:rFonts w:hint="eastAsia"/>
          <w:sz w:val="24"/>
        </w:rPr>
        <w:t>气候的形成</w:t>
      </w:r>
    </w:p>
    <w:p w:rsidR="008A544C" w:rsidRPr="00FB17C8" w:rsidRDefault="008A544C" w:rsidP="00F9104D">
      <w:pPr>
        <w:spacing w:line="440" w:lineRule="exact"/>
        <w:ind w:firstLineChars="225" w:firstLine="540"/>
        <w:rPr>
          <w:rFonts w:ascii="宋体" w:hAnsi="宋体"/>
          <w:sz w:val="24"/>
        </w:rPr>
      </w:pPr>
      <w:r>
        <w:rPr>
          <w:rFonts w:ascii="宋体" w:hAnsi="宋体" w:hint="eastAsia"/>
          <w:sz w:val="24"/>
        </w:rPr>
        <w:t>三</w:t>
      </w:r>
      <w:r w:rsidRPr="00FB17C8">
        <w:rPr>
          <w:rFonts w:ascii="宋体" w:hAnsi="宋体" w:hint="eastAsia"/>
          <w:sz w:val="24"/>
        </w:rPr>
        <w:t>、</w:t>
      </w:r>
      <w:r>
        <w:rPr>
          <w:rFonts w:hint="eastAsia"/>
          <w:sz w:val="24"/>
        </w:rPr>
        <w:t>气候带与气候型</w:t>
      </w:r>
    </w:p>
    <w:p w:rsidR="008A544C" w:rsidRDefault="008A544C" w:rsidP="00F9104D">
      <w:pPr>
        <w:spacing w:line="440" w:lineRule="exact"/>
        <w:ind w:firstLineChars="225" w:firstLine="542"/>
        <w:jc w:val="center"/>
        <w:rPr>
          <w:rFonts w:ascii="宋体" w:hAnsi="宋体"/>
          <w:b/>
          <w:sz w:val="24"/>
        </w:rPr>
      </w:pPr>
      <w:r w:rsidRPr="001E25E7">
        <w:rPr>
          <w:rFonts w:ascii="宋体" w:hAnsi="宋体" w:hint="eastAsia"/>
          <w:b/>
          <w:bCs/>
          <w:sz w:val="24"/>
        </w:rPr>
        <w:t xml:space="preserve">第五节 </w:t>
      </w:r>
      <w:r w:rsidRPr="001E25E7">
        <w:rPr>
          <w:rFonts w:ascii="宋体" w:hAnsi="宋体" w:hint="eastAsia"/>
          <w:b/>
          <w:sz w:val="24"/>
        </w:rPr>
        <w:t>气候变迁（</w:t>
      </w:r>
      <w:r>
        <w:rPr>
          <w:rFonts w:ascii="宋体" w:hAnsi="宋体" w:hint="eastAsia"/>
          <w:b/>
          <w:sz w:val="24"/>
        </w:rPr>
        <w:t>1</w:t>
      </w:r>
      <w:r w:rsidRPr="001E25E7">
        <w:rPr>
          <w:rFonts w:ascii="宋体" w:hAnsi="宋体" w:hint="eastAsia"/>
          <w:b/>
          <w:sz w:val="24"/>
        </w:rPr>
        <w:t>h）</w:t>
      </w:r>
    </w:p>
    <w:p w:rsidR="008A544C" w:rsidRPr="00F5673D" w:rsidRDefault="008A544C" w:rsidP="00F9104D">
      <w:pPr>
        <w:spacing w:line="440" w:lineRule="exact"/>
        <w:ind w:firstLineChars="225" w:firstLine="540"/>
        <w:rPr>
          <w:rFonts w:ascii="宋体" w:hAnsi="宋体"/>
          <w:sz w:val="24"/>
        </w:rPr>
      </w:pPr>
      <w:r w:rsidRPr="00F5673D">
        <w:rPr>
          <w:rFonts w:ascii="宋体" w:hAnsi="宋体" w:hint="eastAsia"/>
          <w:sz w:val="24"/>
        </w:rPr>
        <w:t>一、气候变化简史</w:t>
      </w:r>
    </w:p>
    <w:p w:rsidR="008A544C" w:rsidRPr="00F5673D" w:rsidRDefault="008A544C" w:rsidP="00F9104D">
      <w:pPr>
        <w:spacing w:line="440" w:lineRule="exact"/>
        <w:ind w:firstLineChars="196" w:firstLine="470"/>
        <w:rPr>
          <w:rFonts w:ascii="宋体" w:hAnsi="宋体"/>
          <w:bCs/>
          <w:sz w:val="24"/>
        </w:rPr>
      </w:pPr>
      <w:r w:rsidRPr="00F5673D">
        <w:rPr>
          <w:rFonts w:ascii="宋体" w:hAnsi="宋体" w:hint="eastAsia"/>
          <w:bCs/>
          <w:sz w:val="24"/>
        </w:rPr>
        <w:t>二、气候变化原因</w:t>
      </w:r>
    </w:p>
    <w:p w:rsidR="008A544C" w:rsidRPr="00F5673D" w:rsidRDefault="008A544C" w:rsidP="00F9104D">
      <w:pPr>
        <w:spacing w:line="440" w:lineRule="exact"/>
        <w:ind w:firstLineChars="196" w:firstLine="470"/>
        <w:rPr>
          <w:rFonts w:ascii="宋体" w:hAnsi="宋体"/>
          <w:bCs/>
          <w:sz w:val="24"/>
        </w:rPr>
      </w:pPr>
      <w:r w:rsidRPr="00F5673D">
        <w:rPr>
          <w:rFonts w:ascii="宋体" w:hAnsi="宋体" w:hint="eastAsia"/>
          <w:bCs/>
          <w:sz w:val="24"/>
        </w:rPr>
        <w:t>三、未来气候变化趋势</w:t>
      </w:r>
    </w:p>
    <w:p w:rsidR="008A544C" w:rsidRDefault="008A544C" w:rsidP="00F9104D">
      <w:pPr>
        <w:spacing w:line="440" w:lineRule="exact"/>
        <w:ind w:firstLineChars="196" w:firstLine="472"/>
        <w:rPr>
          <w:rFonts w:ascii="宋体" w:hAnsi="宋体"/>
          <w:b/>
          <w:bCs/>
          <w:sz w:val="24"/>
        </w:rPr>
      </w:pPr>
      <w:r w:rsidRPr="000007AB">
        <w:rPr>
          <w:rFonts w:ascii="宋体" w:hAnsi="宋体" w:hint="eastAsia"/>
          <w:b/>
          <w:bCs/>
          <w:sz w:val="24"/>
        </w:rPr>
        <w:t>本章作业</w:t>
      </w:r>
      <w:r>
        <w:rPr>
          <w:rFonts w:ascii="宋体" w:hAnsi="宋体" w:hint="eastAsia"/>
          <w:b/>
          <w:bCs/>
          <w:sz w:val="24"/>
        </w:rPr>
        <w:t>和思考题</w:t>
      </w:r>
    </w:p>
    <w:p w:rsidR="008A544C" w:rsidRPr="001E25E7" w:rsidRDefault="008A544C" w:rsidP="00F9104D">
      <w:pPr>
        <w:spacing w:line="440" w:lineRule="exact"/>
        <w:ind w:firstLineChars="200" w:firstLine="482"/>
        <w:rPr>
          <w:rFonts w:ascii="宋体" w:hAnsi="宋体"/>
          <w:b/>
          <w:bCs/>
          <w:sz w:val="24"/>
        </w:rPr>
      </w:pPr>
      <w:r w:rsidRPr="001E25E7">
        <w:rPr>
          <w:rFonts w:ascii="宋体" w:hAnsi="宋体" w:hint="eastAsia"/>
          <w:b/>
          <w:bCs/>
          <w:sz w:val="24"/>
        </w:rPr>
        <w:t>1、名词解释</w:t>
      </w:r>
    </w:p>
    <w:p w:rsidR="008A544C" w:rsidRDefault="008A544C" w:rsidP="00F9104D">
      <w:pPr>
        <w:spacing w:line="440" w:lineRule="exact"/>
        <w:ind w:firstLineChars="200" w:firstLine="480"/>
        <w:rPr>
          <w:rFonts w:ascii="宋体" w:hAnsi="宋体"/>
          <w:sz w:val="24"/>
        </w:rPr>
      </w:pPr>
      <w:r>
        <w:rPr>
          <w:rFonts w:ascii="宋体" w:hAnsi="宋体" w:hint="eastAsia"/>
          <w:sz w:val="24"/>
        </w:rPr>
        <w:t>（1）天气与气候</w:t>
      </w:r>
    </w:p>
    <w:p w:rsidR="008A544C" w:rsidRDefault="008A544C" w:rsidP="00F9104D">
      <w:pPr>
        <w:spacing w:line="440" w:lineRule="exact"/>
        <w:ind w:firstLineChars="200" w:firstLine="480"/>
        <w:rPr>
          <w:rFonts w:ascii="宋体" w:hAnsi="宋体"/>
          <w:bCs/>
          <w:sz w:val="24"/>
        </w:rPr>
      </w:pPr>
      <w:r>
        <w:rPr>
          <w:rFonts w:ascii="宋体" w:hAnsi="宋体" w:hint="eastAsia"/>
          <w:sz w:val="24"/>
        </w:rPr>
        <w:t>（2）大气</w:t>
      </w:r>
      <w:r w:rsidRPr="008B28F4">
        <w:rPr>
          <w:rFonts w:hint="eastAsia"/>
          <w:sz w:val="24"/>
        </w:rPr>
        <w:t>湿度</w:t>
      </w:r>
      <w:r>
        <w:rPr>
          <w:rFonts w:ascii="宋体" w:hAnsi="宋体" w:hint="eastAsia"/>
          <w:bCs/>
          <w:sz w:val="24"/>
        </w:rPr>
        <w:t>、大气降水</w:t>
      </w:r>
    </w:p>
    <w:p w:rsidR="008A544C" w:rsidRDefault="008A544C" w:rsidP="00F9104D">
      <w:pPr>
        <w:spacing w:line="440" w:lineRule="exact"/>
        <w:ind w:firstLineChars="200" w:firstLine="480"/>
        <w:rPr>
          <w:sz w:val="24"/>
        </w:rPr>
      </w:pPr>
      <w:r>
        <w:rPr>
          <w:rFonts w:ascii="宋体" w:hAnsi="宋体" w:hint="eastAsia"/>
          <w:bCs/>
          <w:sz w:val="24"/>
        </w:rPr>
        <w:t>（3）</w:t>
      </w:r>
      <w:r w:rsidRPr="008B28F4">
        <w:rPr>
          <w:rFonts w:hint="eastAsia"/>
          <w:sz w:val="24"/>
        </w:rPr>
        <w:t>大气环</w:t>
      </w:r>
      <w:r>
        <w:rPr>
          <w:rFonts w:hint="eastAsia"/>
          <w:sz w:val="24"/>
        </w:rPr>
        <w:t>流</w:t>
      </w:r>
      <w:r>
        <w:rPr>
          <w:rFonts w:ascii="宋体" w:hAnsi="宋体" w:hint="eastAsia"/>
          <w:sz w:val="24"/>
        </w:rPr>
        <w:t xml:space="preserve">、 </w:t>
      </w:r>
      <w:r w:rsidRPr="008B28F4">
        <w:rPr>
          <w:rFonts w:hint="eastAsia"/>
          <w:sz w:val="24"/>
        </w:rPr>
        <w:t>季风</w:t>
      </w:r>
      <w:r>
        <w:rPr>
          <w:rFonts w:hint="eastAsia"/>
          <w:sz w:val="24"/>
        </w:rPr>
        <w:t>环流</w:t>
      </w:r>
    </w:p>
    <w:p w:rsidR="008A544C" w:rsidRPr="00F5673D" w:rsidRDefault="008A544C" w:rsidP="00F9104D">
      <w:pPr>
        <w:spacing w:line="440" w:lineRule="exact"/>
        <w:ind w:firstLineChars="180" w:firstLine="434"/>
        <w:rPr>
          <w:rFonts w:ascii="宋体" w:hAnsi="宋体"/>
          <w:b/>
          <w:bCs/>
          <w:sz w:val="24"/>
        </w:rPr>
      </w:pPr>
      <w:r w:rsidRPr="00F5673D">
        <w:rPr>
          <w:rFonts w:ascii="宋体" w:hAnsi="宋体" w:hint="eastAsia"/>
          <w:b/>
          <w:bCs/>
          <w:sz w:val="24"/>
        </w:rPr>
        <w:t>2、简答题</w:t>
      </w:r>
    </w:p>
    <w:p w:rsidR="008A544C" w:rsidRPr="008B28F4" w:rsidRDefault="008A544C" w:rsidP="00F9104D">
      <w:pPr>
        <w:spacing w:line="440" w:lineRule="exact"/>
        <w:ind w:firstLineChars="180" w:firstLine="432"/>
        <w:rPr>
          <w:rFonts w:ascii="宋体" w:hAnsi="宋体"/>
          <w:sz w:val="24"/>
        </w:rPr>
      </w:pPr>
      <w:r>
        <w:rPr>
          <w:rFonts w:hint="eastAsia"/>
          <w:bCs/>
          <w:sz w:val="24"/>
        </w:rPr>
        <w:t>（</w:t>
      </w:r>
      <w:r>
        <w:rPr>
          <w:rFonts w:hint="eastAsia"/>
          <w:bCs/>
          <w:sz w:val="24"/>
        </w:rPr>
        <w:t>1</w:t>
      </w:r>
      <w:r>
        <w:rPr>
          <w:rFonts w:hint="eastAsia"/>
          <w:bCs/>
          <w:sz w:val="24"/>
        </w:rPr>
        <w:t>）</w:t>
      </w:r>
      <w:r w:rsidRPr="008B28F4">
        <w:rPr>
          <w:rFonts w:hint="eastAsia"/>
          <w:bCs/>
          <w:sz w:val="24"/>
        </w:rPr>
        <w:t>大气的垂直结构有何特点，对流层的意义何在</w:t>
      </w:r>
      <w:r>
        <w:rPr>
          <w:rFonts w:ascii="宋体" w:hAnsi="宋体" w:hint="eastAsia"/>
          <w:sz w:val="24"/>
        </w:rPr>
        <w:t>。</w:t>
      </w:r>
    </w:p>
    <w:p w:rsidR="008A544C" w:rsidRPr="00643372" w:rsidRDefault="008A544C" w:rsidP="00F9104D">
      <w:pPr>
        <w:spacing w:line="440" w:lineRule="exact"/>
        <w:ind w:firstLineChars="180" w:firstLine="432"/>
        <w:rPr>
          <w:rFonts w:ascii="宋体" w:hAnsi="宋体"/>
          <w:sz w:val="24"/>
        </w:rPr>
      </w:pPr>
      <w:r>
        <w:rPr>
          <w:rFonts w:ascii="宋体" w:hAnsi="宋体" w:hint="eastAsia"/>
          <w:sz w:val="24"/>
        </w:rPr>
        <w:t>（2）</w:t>
      </w:r>
      <w:r w:rsidRPr="008B28F4">
        <w:rPr>
          <w:rFonts w:hint="eastAsia"/>
          <w:bCs/>
          <w:sz w:val="24"/>
        </w:rPr>
        <w:t>大气温度</w:t>
      </w:r>
      <w:r>
        <w:rPr>
          <w:rFonts w:hint="eastAsia"/>
          <w:bCs/>
          <w:sz w:val="24"/>
        </w:rPr>
        <w:t>的</w:t>
      </w:r>
      <w:r w:rsidRPr="008B28F4">
        <w:rPr>
          <w:rFonts w:hint="eastAsia"/>
          <w:bCs/>
          <w:sz w:val="24"/>
        </w:rPr>
        <w:t>时空变化规律</w:t>
      </w:r>
      <w:r>
        <w:rPr>
          <w:rFonts w:hint="eastAsia"/>
          <w:bCs/>
          <w:sz w:val="24"/>
        </w:rPr>
        <w:t>。</w:t>
      </w:r>
    </w:p>
    <w:p w:rsidR="008A544C" w:rsidRPr="00643372" w:rsidRDefault="008A544C" w:rsidP="00F9104D">
      <w:pPr>
        <w:spacing w:line="440" w:lineRule="exact"/>
        <w:ind w:firstLineChars="180" w:firstLine="432"/>
        <w:rPr>
          <w:rFonts w:ascii="宋体" w:hAnsi="宋体"/>
          <w:sz w:val="24"/>
        </w:rPr>
      </w:pPr>
      <w:r>
        <w:rPr>
          <w:rFonts w:ascii="宋体" w:hAnsi="宋体" w:hint="eastAsia"/>
          <w:sz w:val="24"/>
        </w:rPr>
        <w:t>（3）</w:t>
      </w:r>
      <w:r w:rsidRPr="008B28F4">
        <w:rPr>
          <w:rFonts w:ascii="宋体" w:hAnsi="宋体" w:hint="eastAsia"/>
          <w:bCs/>
          <w:sz w:val="24"/>
        </w:rPr>
        <w:t>太阳辐射在大气层和地面之间是如何转化</w:t>
      </w:r>
      <w:r>
        <w:rPr>
          <w:rFonts w:ascii="宋体" w:hAnsi="宋体" w:hint="eastAsia"/>
          <w:sz w:val="24"/>
        </w:rPr>
        <w:t>的。</w:t>
      </w:r>
    </w:p>
    <w:p w:rsidR="008A544C" w:rsidRDefault="008A544C" w:rsidP="00F9104D">
      <w:pPr>
        <w:spacing w:line="440" w:lineRule="exact"/>
        <w:ind w:firstLineChars="180" w:firstLine="432"/>
        <w:rPr>
          <w:rFonts w:ascii="宋体" w:hAnsi="宋体"/>
          <w:sz w:val="24"/>
        </w:rPr>
      </w:pPr>
      <w:r>
        <w:rPr>
          <w:rFonts w:ascii="宋体" w:hAnsi="宋体" w:hint="eastAsia"/>
          <w:sz w:val="24"/>
        </w:rPr>
        <w:t>（4）</w:t>
      </w:r>
      <w:r w:rsidRPr="008B28F4">
        <w:rPr>
          <w:rFonts w:ascii="宋体" w:hAnsi="宋体" w:hint="eastAsia"/>
          <w:bCs/>
          <w:sz w:val="24"/>
        </w:rPr>
        <w:t>影响蒸发</w:t>
      </w:r>
      <w:r>
        <w:rPr>
          <w:rFonts w:ascii="宋体" w:hAnsi="宋体" w:hint="eastAsia"/>
          <w:bCs/>
          <w:sz w:val="24"/>
        </w:rPr>
        <w:t>和凝结的</w:t>
      </w:r>
      <w:r w:rsidRPr="008B28F4">
        <w:rPr>
          <w:rFonts w:ascii="宋体" w:hAnsi="宋体" w:hint="eastAsia"/>
          <w:bCs/>
          <w:sz w:val="24"/>
        </w:rPr>
        <w:t>因素</w:t>
      </w:r>
      <w:r>
        <w:rPr>
          <w:rFonts w:ascii="宋体" w:hAnsi="宋体" w:hint="eastAsia"/>
          <w:bCs/>
          <w:sz w:val="24"/>
        </w:rPr>
        <w:t>和条件。</w:t>
      </w:r>
    </w:p>
    <w:p w:rsidR="008A544C" w:rsidRDefault="008A544C" w:rsidP="00F9104D">
      <w:pPr>
        <w:spacing w:line="440" w:lineRule="exact"/>
        <w:ind w:firstLineChars="180" w:firstLine="432"/>
        <w:rPr>
          <w:rFonts w:ascii="宋体" w:hAnsi="宋体"/>
          <w:bCs/>
          <w:sz w:val="24"/>
        </w:rPr>
      </w:pPr>
      <w:r>
        <w:rPr>
          <w:rFonts w:ascii="宋体" w:hAnsi="宋体" w:hint="eastAsia"/>
          <w:sz w:val="24"/>
        </w:rPr>
        <w:t>（5）</w:t>
      </w:r>
      <w:r w:rsidRPr="008B28F4">
        <w:rPr>
          <w:rFonts w:ascii="宋体" w:hAnsi="宋体" w:hint="eastAsia"/>
          <w:bCs/>
          <w:sz w:val="24"/>
        </w:rPr>
        <w:t>水汽凝</w:t>
      </w:r>
      <w:r>
        <w:rPr>
          <w:rFonts w:ascii="宋体" w:hAnsi="宋体" w:hint="eastAsia"/>
          <w:bCs/>
          <w:sz w:val="24"/>
        </w:rPr>
        <w:t>结物</w:t>
      </w:r>
      <w:r w:rsidRPr="008B28F4">
        <w:rPr>
          <w:rFonts w:ascii="宋体" w:hAnsi="宋体" w:hint="eastAsia"/>
          <w:bCs/>
          <w:sz w:val="24"/>
        </w:rPr>
        <w:t>主要有那些类型</w:t>
      </w:r>
      <w:r>
        <w:rPr>
          <w:rFonts w:ascii="宋体" w:hAnsi="宋体" w:hint="eastAsia"/>
          <w:bCs/>
          <w:sz w:val="24"/>
        </w:rPr>
        <w:t>。</w:t>
      </w:r>
    </w:p>
    <w:p w:rsidR="008A544C" w:rsidRDefault="008A544C" w:rsidP="00F9104D">
      <w:pPr>
        <w:spacing w:line="440" w:lineRule="exact"/>
        <w:ind w:firstLineChars="180" w:firstLine="432"/>
        <w:rPr>
          <w:rFonts w:ascii="宋体" w:hAnsi="宋体"/>
          <w:bCs/>
          <w:sz w:val="24"/>
        </w:rPr>
      </w:pPr>
      <w:r>
        <w:rPr>
          <w:rFonts w:ascii="宋体" w:hAnsi="宋体" w:hint="eastAsia"/>
          <w:bCs/>
          <w:sz w:val="24"/>
        </w:rPr>
        <w:t>（6）</w:t>
      </w:r>
      <w:r w:rsidRPr="008B28F4">
        <w:rPr>
          <w:rFonts w:ascii="宋体" w:hAnsi="宋体" w:hint="eastAsia"/>
          <w:bCs/>
          <w:sz w:val="24"/>
        </w:rPr>
        <w:t>大气降水的时空分布规律</w:t>
      </w:r>
      <w:r>
        <w:rPr>
          <w:rFonts w:ascii="宋体" w:hAnsi="宋体" w:hint="eastAsia"/>
          <w:bCs/>
          <w:sz w:val="24"/>
        </w:rPr>
        <w:t>。</w:t>
      </w:r>
    </w:p>
    <w:p w:rsidR="008A544C" w:rsidRPr="00643372" w:rsidRDefault="008A544C" w:rsidP="00F9104D">
      <w:pPr>
        <w:spacing w:line="440" w:lineRule="exact"/>
        <w:ind w:firstLineChars="180" w:firstLine="432"/>
        <w:rPr>
          <w:rFonts w:ascii="宋体" w:hAnsi="宋体"/>
          <w:sz w:val="24"/>
        </w:rPr>
      </w:pPr>
      <w:r>
        <w:rPr>
          <w:rFonts w:ascii="宋体" w:hAnsi="宋体" w:hint="eastAsia"/>
          <w:bCs/>
          <w:sz w:val="24"/>
        </w:rPr>
        <w:t>（7）</w:t>
      </w:r>
      <w:r w:rsidRPr="008B28F4">
        <w:rPr>
          <w:rFonts w:ascii="宋体" w:hAnsi="宋体" w:hint="eastAsia"/>
          <w:bCs/>
          <w:sz w:val="24"/>
        </w:rPr>
        <w:t>气压系统</w:t>
      </w:r>
      <w:r>
        <w:rPr>
          <w:rFonts w:ascii="宋体" w:hAnsi="宋体" w:hint="eastAsia"/>
          <w:bCs/>
          <w:sz w:val="24"/>
        </w:rPr>
        <w:t>的类型</w:t>
      </w:r>
    </w:p>
    <w:p w:rsidR="008A544C" w:rsidRDefault="008A544C" w:rsidP="00F9104D">
      <w:pPr>
        <w:spacing w:line="440" w:lineRule="exact"/>
        <w:ind w:firstLineChars="180" w:firstLine="432"/>
        <w:rPr>
          <w:rFonts w:ascii="宋体" w:hAnsi="宋体"/>
          <w:bCs/>
          <w:sz w:val="24"/>
        </w:rPr>
      </w:pPr>
      <w:r>
        <w:rPr>
          <w:rFonts w:ascii="宋体" w:hAnsi="宋体" w:hint="eastAsia"/>
          <w:bCs/>
          <w:sz w:val="24"/>
        </w:rPr>
        <w:t>（8）</w:t>
      </w:r>
      <w:r w:rsidRPr="008B28F4">
        <w:rPr>
          <w:rFonts w:ascii="宋体" w:hAnsi="宋体" w:hint="eastAsia"/>
          <w:bCs/>
          <w:sz w:val="24"/>
        </w:rPr>
        <w:t>近地面和自由大气中大气的水平运动形式</w:t>
      </w:r>
      <w:r>
        <w:rPr>
          <w:rFonts w:ascii="宋体" w:hAnsi="宋体" w:hint="eastAsia"/>
          <w:bCs/>
          <w:sz w:val="24"/>
        </w:rPr>
        <w:t>与受力。</w:t>
      </w:r>
    </w:p>
    <w:p w:rsidR="008A544C" w:rsidRDefault="008A544C" w:rsidP="00F9104D">
      <w:pPr>
        <w:spacing w:line="440" w:lineRule="exact"/>
        <w:ind w:firstLineChars="180" w:firstLine="432"/>
        <w:rPr>
          <w:rFonts w:ascii="宋体" w:hAnsi="宋体"/>
          <w:bCs/>
          <w:sz w:val="24"/>
        </w:rPr>
      </w:pPr>
      <w:r>
        <w:rPr>
          <w:rFonts w:ascii="宋体" w:hAnsi="宋体" w:hint="eastAsia"/>
          <w:bCs/>
          <w:sz w:val="24"/>
        </w:rPr>
        <w:t>（9）</w:t>
      </w:r>
      <w:r w:rsidRPr="008B28F4">
        <w:rPr>
          <w:rFonts w:ascii="宋体" w:hAnsi="宋体" w:hint="eastAsia"/>
          <w:bCs/>
          <w:sz w:val="24"/>
        </w:rPr>
        <w:t>三圈环流及近地面的气压带、风带分别有哪些</w:t>
      </w:r>
    </w:p>
    <w:p w:rsidR="008A544C" w:rsidRDefault="008A544C" w:rsidP="00F9104D">
      <w:pPr>
        <w:spacing w:line="440" w:lineRule="exact"/>
        <w:ind w:firstLineChars="180" w:firstLine="432"/>
        <w:rPr>
          <w:rFonts w:ascii="宋体" w:hAnsi="宋体"/>
          <w:bCs/>
          <w:sz w:val="24"/>
        </w:rPr>
      </w:pPr>
      <w:r>
        <w:rPr>
          <w:rFonts w:ascii="宋体" w:hAnsi="宋体" w:hint="eastAsia"/>
          <w:bCs/>
          <w:sz w:val="24"/>
        </w:rPr>
        <w:t>（10）</w:t>
      </w:r>
      <w:r w:rsidRPr="008B28F4">
        <w:rPr>
          <w:rFonts w:ascii="宋体" w:hAnsi="宋体" w:hint="eastAsia"/>
          <w:bCs/>
          <w:sz w:val="24"/>
        </w:rPr>
        <w:t>东亚和南亚季风分别有什么特点。</w:t>
      </w:r>
    </w:p>
    <w:p w:rsidR="008A544C" w:rsidRPr="008B28F4" w:rsidRDefault="008A544C" w:rsidP="00F9104D">
      <w:pPr>
        <w:spacing w:line="440" w:lineRule="exact"/>
        <w:ind w:firstLineChars="180" w:firstLine="432"/>
        <w:rPr>
          <w:rFonts w:ascii="宋体" w:hAnsi="宋体"/>
          <w:bCs/>
          <w:sz w:val="24"/>
        </w:rPr>
      </w:pPr>
      <w:r>
        <w:rPr>
          <w:rFonts w:ascii="宋体" w:hAnsi="宋体" w:hint="eastAsia"/>
          <w:bCs/>
          <w:sz w:val="24"/>
        </w:rPr>
        <w:t>（11）</w:t>
      </w:r>
      <w:r w:rsidRPr="008B28F4">
        <w:rPr>
          <w:rFonts w:ascii="宋体" w:hAnsi="宋体" w:hint="eastAsia"/>
          <w:bCs/>
          <w:sz w:val="24"/>
        </w:rPr>
        <w:t>主要天气系统</w:t>
      </w:r>
      <w:r>
        <w:rPr>
          <w:rFonts w:ascii="宋体" w:hAnsi="宋体" w:hint="eastAsia"/>
          <w:bCs/>
          <w:sz w:val="24"/>
        </w:rPr>
        <w:t>及其</w:t>
      </w:r>
      <w:r w:rsidRPr="008B28F4">
        <w:rPr>
          <w:rFonts w:ascii="宋体" w:hAnsi="宋体" w:hint="eastAsia"/>
          <w:bCs/>
          <w:sz w:val="24"/>
        </w:rPr>
        <w:t>天气特征</w:t>
      </w:r>
      <w:r>
        <w:rPr>
          <w:rFonts w:ascii="宋体" w:hAnsi="宋体" w:hint="eastAsia"/>
          <w:bCs/>
          <w:sz w:val="24"/>
        </w:rPr>
        <w:t>。</w:t>
      </w:r>
    </w:p>
    <w:p w:rsidR="008A544C" w:rsidRPr="00F5673D" w:rsidRDefault="008A544C" w:rsidP="00F9104D">
      <w:pPr>
        <w:spacing w:line="440" w:lineRule="exact"/>
        <w:ind w:firstLineChars="180" w:firstLine="432"/>
        <w:rPr>
          <w:rFonts w:ascii="宋体" w:hAnsi="宋体"/>
          <w:bCs/>
          <w:sz w:val="24"/>
        </w:rPr>
      </w:pPr>
      <w:r>
        <w:rPr>
          <w:rFonts w:ascii="宋体" w:hAnsi="宋体" w:hint="eastAsia"/>
          <w:bCs/>
          <w:sz w:val="24"/>
        </w:rPr>
        <w:t>（12）</w:t>
      </w:r>
      <w:r w:rsidRPr="008B28F4">
        <w:rPr>
          <w:rFonts w:ascii="宋体" w:hAnsi="宋体" w:hint="eastAsia"/>
          <w:bCs/>
          <w:sz w:val="24"/>
        </w:rPr>
        <w:t>比较海洋性和大陆性气候特点</w:t>
      </w:r>
      <w:r>
        <w:rPr>
          <w:rFonts w:ascii="宋体" w:hAnsi="宋体" w:hint="eastAsia"/>
          <w:bCs/>
          <w:sz w:val="24"/>
        </w:rPr>
        <w:t>。</w:t>
      </w:r>
    </w:p>
    <w:p w:rsidR="008A544C" w:rsidRPr="00DE6ABB" w:rsidRDefault="008A544C" w:rsidP="00F9104D">
      <w:pPr>
        <w:spacing w:line="440" w:lineRule="exact"/>
        <w:ind w:firstLineChars="180" w:firstLine="434"/>
        <w:rPr>
          <w:rFonts w:ascii="宋体" w:hAnsi="宋体"/>
          <w:b/>
          <w:bCs/>
          <w:sz w:val="24"/>
        </w:rPr>
      </w:pPr>
      <w:r w:rsidRPr="00DE6ABB">
        <w:rPr>
          <w:rFonts w:ascii="宋体" w:hAnsi="宋体" w:hint="eastAsia"/>
          <w:b/>
          <w:bCs/>
          <w:sz w:val="24"/>
        </w:rPr>
        <w:t>3、论述题</w:t>
      </w:r>
    </w:p>
    <w:p w:rsidR="008A544C" w:rsidRPr="00550DF8" w:rsidRDefault="008A544C" w:rsidP="00F9104D">
      <w:pPr>
        <w:spacing w:line="440" w:lineRule="exact"/>
        <w:ind w:firstLineChars="200" w:firstLine="480"/>
        <w:rPr>
          <w:rFonts w:ascii="宋体" w:hAnsi="宋体"/>
          <w:sz w:val="24"/>
        </w:rPr>
      </w:pPr>
      <w:r>
        <w:rPr>
          <w:rFonts w:ascii="宋体" w:hAnsi="宋体" w:hint="eastAsia"/>
          <w:bCs/>
          <w:sz w:val="24"/>
        </w:rPr>
        <w:t>（1）</w:t>
      </w:r>
      <w:r w:rsidRPr="00550DF8">
        <w:rPr>
          <w:rFonts w:ascii="宋体" w:hAnsi="宋体" w:hint="eastAsia"/>
          <w:bCs/>
          <w:sz w:val="24"/>
        </w:rPr>
        <w:t>气候形成因素分析。</w:t>
      </w:r>
    </w:p>
    <w:p w:rsidR="008A544C" w:rsidRPr="00550DF8" w:rsidRDefault="008A544C" w:rsidP="00F9104D">
      <w:pPr>
        <w:tabs>
          <w:tab w:val="left" w:pos="5970"/>
        </w:tabs>
        <w:spacing w:line="440" w:lineRule="exact"/>
        <w:ind w:firstLineChars="200" w:firstLine="480"/>
        <w:rPr>
          <w:rFonts w:ascii="宋体" w:hAnsi="宋体"/>
          <w:b/>
          <w:bCs/>
          <w:sz w:val="28"/>
        </w:rPr>
      </w:pPr>
      <w:r>
        <w:rPr>
          <w:rFonts w:ascii="宋体" w:hAnsi="宋体" w:hint="eastAsia"/>
          <w:sz w:val="24"/>
        </w:rPr>
        <w:t>（2）</w:t>
      </w:r>
      <w:r w:rsidRPr="00550DF8">
        <w:rPr>
          <w:rFonts w:ascii="宋体" w:hAnsi="宋体" w:hint="eastAsia"/>
          <w:bCs/>
          <w:sz w:val="24"/>
        </w:rPr>
        <w:t>中国的主要气候类型及其特征</w:t>
      </w:r>
      <w:r w:rsidRPr="00550DF8">
        <w:rPr>
          <w:rFonts w:ascii="宋体" w:hAnsi="宋体" w:hint="eastAsia"/>
          <w:sz w:val="24"/>
        </w:rPr>
        <w:t>。</w:t>
      </w:r>
    </w:p>
    <w:p w:rsidR="008A544C" w:rsidRPr="00550DF8" w:rsidRDefault="008A544C" w:rsidP="00F9104D">
      <w:pPr>
        <w:spacing w:line="440" w:lineRule="exact"/>
        <w:ind w:firstLineChars="200" w:firstLine="480"/>
        <w:rPr>
          <w:rFonts w:ascii="宋体" w:hAnsi="宋体"/>
          <w:bCs/>
          <w:sz w:val="24"/>
        </w:rPr>
      </w:pPr>
      <w:r>
        <w:rPr>
          <w:rFonts w:ascii="宋体" w:hAnsi="宋体" w:hint="eastAsia"/>
          <w:bCs/>
          <w:sz w:val="24"/>
        </w:rPr>
        <w:t>（3）</w:t>
      </w:r>
      <w:r w:rsidRPr="00550DF8">
        <w:rPr>
          <w:rFonts w:ascii="宋体" w:hAnsi="宋体" w:hint="eastAsia"/>
          <w:bCs/>
          <w:sz w:val="24"/>
        </w:rPr>
        <w:t>气候变迁的原因分析</w:t>
      </w:r>
    </w:p>
    <w:p w:rsidR="008A544C" w:rsidRDefault="008A544C" w:rsidP="00F9104D">
      <w:pPr>
        <w:spacing w:line="440" w:lineRule="exact"/>
        <w:ind w:firstLineChars="225" w:firstLine="632"/>
        <w:rPr>
          <w:rFonts w:ascii="黑体" w:eastAsia="黑体" w:hAnsi="宋体"/>
          <w:b/>
          <w:bCs/>
          <w:sz w:val="28"/>
          <w:szCs w:val="28"/>
        </w:rPr>
      </w:pPr>
    </w:p>
    <w:p w:rsidR="008A544C" w:rsidRPr="00FB17C8" w:rsidRDefault="008A544C" w:rsidP="00F9104D">
      <w:pPr>
        <w:spacing w:line="440" w:lineRule="exact"/>
        <w:ind w:firstLineChars="225" w:firstLine="632"/>
        <w:jc w:val="center"/>
        <w:rPr>
          <w:rFonts w:ascii="黑体" w:eastAsia="黑体" w:hAnsi="宋体"/>
          <w:b/>
          <w:bCs/>
          <w:sz w:val="28"/>
          <w:szCs w:val="28"/>
        </w:rPr>
      </w:pPr>
      <w:r>
        <w:rPr>
          <w:rFonts w:ascii="黑体" w:eastAsia="黑体" w:hAnsi="宋体" w:hint="eastAsia"/>
          <w:b/>
          <w:bCs/>
          <w:sz w:val="28"/>
          <w:szCs w:val="28"/>
        </w:rPr>
        <w:t>第五章  陆地水和海洋水（7h</w:t>
      </w:r>
      <w:r>
        <w:rPr>
          <w:rFonts w:ascii="黑体" w:eastAsia="黑体" w:hAnsi="宋体"/>
          <w:b/>
          <w:bCs/>
          <w:sz w:val="28"/>
          <w:szCs w:val="28"/>
        </w:rPr>
        <w:t>）</w:t>
      </w:r>
    </w:p>
    <w:p w:rsidR="008A544C" w:rsidRPr="007C657C" w:rsidRDefault="008A544C" w:rsidP="00F9104D">
      <w:pPr>
        <w:adjustRightInd w:val="0"/>
        <w:snapToGrid w:val="0"/>
        <w:spacing w:line="440" w:lineRule="exact"/>
        <w:ind w:firstLineChars="225" w:firstLine="542"/>
        <w:rPr>
          <w:rFonts w:ascii="宋体" w:hAnsi="宋体"/>
          <w:b/>
          <w:sz w:val="24"/>
        </w:rPr>
      </w:pPr>
      <w:r w:rsidRPr="007C657C">
        <w:rPr>
          <w:rFonts w:ascii="宋体" w:hAnsi="宋体" w:hint="eastAsia"/>
          <w:b/>
          <w:sz w:val="24"/>
        </w:rPr>
        <w:t>教学目的和要求</w:t>
      </w:r>
    </w:p>
    <w:p w:rsidR="008A544C" w:rsidRDefault="008A544C" w:rsidP="00F9104D">
      <w:pPr>
        <w:tabs>
          <w:tab w:val="left" w:pos="5970"/>
        </w:tabs>
        <w:adjustRightInd w:val="0"/>
        <w:snapToGrid w:val="0"/>
        <w:spacing w:line="440" w:lineRule="exact"/>
        <w:ind w:firstLineChars="200" w:firstLine="480"/>
        <w:rPr>
          <w:sz w:val="24"/>
        </w:rPr>
      </w:pPr>
      <w:r>
        <w:rPr>
          <w:rFonts w:hint="eastAsia"/>
          <w:sz w:val="24"/>
        </w:rPr>
        <w:lastRenderedPageBreak/>
        <w:t>使学生认识到地球上的水循环和水平衡是地球生命赖以生存的物质基础；进一步掌握海洋和陆地各种水体的理化性质、运动特征及其对人类生活和生产的影响。</w:t>
      </w:r>
    </w:p>
    <w:p w:rsidR="008A544C" w:rsidRPr="00F85C98" w:rsidRDefault="008A544C" w:rsidP="00F9104D">
      <w:pPr>
        <w:spacing w:line="440" w:lineRule="exact"/>
        <w:ind w:firstLineChars="196" w:firstLine="472"/>
        <w:rPr>
          <w:rFonts w:ascii="宋体" w:hAnsi="宋体"/>
          <w:b/>
          <w:bCs/>
          <w:sz w:val="24"/>
        </w:rPr>
      </w:pPr>
      <w:r w:rsidRPr="00FB17C8">
        <w:rPr>
          <w:rFonts w:ascii="宋体" w:hAnsi="宋体" w:hint="eastAsia"/>
          <w:b/>
          <w:bCs/>
          <w:sz w:val="24"/>
        </w:rPr>
        <w:t>本章重点</w:t>
      </w:r>
    </w:p>
    <w:p w:rsidR="008A544C" w:rsidRDefault="008A544C" w:rsidP="00F9104D">
      <w:pPr>
        <w:spacing w:line="440" w:lineRule="exact"/>
        <w:ind w:firstLineChars="200" w:firstLine="480"/>
      </w:pPr>
      <w:r w:rsidRPr="00FB17C8">
        <w:rPr>
          <w:rFonts w:ascii="宋体" w:hAnsi="宋体" w:hint="eastAsia"/>
          <w:sz w:val="24"/>
        </w:rPr>
        <w:t>重点掌握</w:t>
      </w:r>
      <w:r>
        <w:rPr>
          <w:rFonts w:hint="eastAsia"/>
          <w:sz w:val="24"/>
        </w:rPr>
        <w:t>陆地上河流水的水情要素、河川经流特征及其利用；地下含水岩层水理性质及三大类地下水特征，</w:t>
      </w:r>
    </w:p>
    <w:p w:rsidR="008A544C" w:rsidRPr="00F5673D" w:rsidRDefault="008A544C" w:rsidP="00F9104D">
      <w:pPr>
        <w:spacing w:line="440" w:lineRule="exact"/>
        <w:ind w:firstLineChars="984" w:firstLine="2371"/>
      </w:pPr>
      <w:r>
        <w:rPr>
          <w:rFonts w:ascii="宋体" w:hAnsi="宋体" w:hint="eastAsia"/>
          <w:b/>
          <w:sz w:val="24"/>
        </w:rPr>
        <w:t xml:space="preserve">第一节  </w:t>
      </w:r>
      <w:r w:rsidRPr="00065544">
        <w:rPr>
          <w:rFonts w:ascii="宋体" w:hAnsi="宋体" w:hint="eastAsia"/>
          <w:b/>
          <w:sz w:val="24"/>
        </w:rPr>
        <w:t>地球水循环与水量平衡</w:t>
      </w:r>
      <w:r>
        <w:rPr>
          <w:rFonts w:ascii="宋体" w:hAnsi="宋体" w:hint="eastAsia"/>
          <w:b/>
          <w:sz w:val="24"/>
        </w:rPr>
        <w:t>（0.5h）</w:t>
      </w:r>
    </w:p>
    <w:p w:rsidR="008A544C" w:rsidRPr="00065544" w:rsidRDefault="008A544C" w:rsidP="00F9104D">
      <w:pPr>
        <w:spacing w:line="440" w:lineRule="exact"/>
        <w:ind w:left="540"/>
        <w:rPr>
          <w:rFonts w:ascii="宋体" w:hAnsi="宋体"/>
          <w:sz w:val="24"/>
        </w:rPr>
      </w:pPr>
      <w:r w:rsidRPr="00065544">
        <w:rPr>
          <w:rFonts w:ascii="宋体" w:hAnsi="宋体" w:hint="eastAsia"/>
          <w:sz w:val="24"/>
        </w:rPr>
        <w:t>一、水循环</w:t>
      </w:r>
    </w:p>
    <w:p w:rsidR="008A544C" w:rsidRPr="00065544" w:rsidRDefault="008A544C" w:rsidP="00F9104D">
      <w:pPr>
        <w:spacing w:line="440" w:lineRule="exact"/>
        <w:ind w:left="540"/>
        <w:rPr>
          <w:rFonts w:ascii="宋体" w:hAnsi="宋体"/>
          <w:sz w:val="24"/>
        </w:rPr>
      </w:pPr>
      <w:r w:rsidRPr="00065544">
        <w:rPr>
          <w:rFonts w:ascii="宋体" w:hAnsi="宋体" w:hint="eastAsia"/>
          <w:sz w:val="24"/>
        </w:rPr>
        <w:t>二、水量平衡</w:t>
      </w:r>
    </w:p>
    <w:p w:rsidR="008A544C" w:rsidRPr="00F5673D" w:rsidRDefault="008A544C" w:rsidP="00F9104D">
      <w:pPr>
        <w:spacing w:line="440" w:lineRule="exact"/>
        <w:ind w:firstLineChars="224" w:firstLine="540"/>
        <w:jc w:val="center"/>
        <w:rPr>
          <w:rFonts w:ascii="宋体" w:hAnsi="宋体"/>
          <w:b/>
          <w:bCs/>
          <w:sz w:val="24"/>
        </w:rPr>
      </w:pPr>
      <w:r>
        <w:rPr>
          <w:rFonts w:ascii="宋体" w:hAnsi="宋体" w:hint="eastAsia"/>
          <w:b/>
          <w:sz w:val="24"/>
        </w:rPr>
        <w:t xml:space="preserve">    </w:t>
      </w:r>
      <w:r w:rsidRPr="00F5673D">
        <w:rPr>
          <w:rFonts w:ascii="宋体" w:hAnsi="宋体" w:hint="eastAsia"/>
          <w:b/>
          <w:sz w:val="24"/>
        </w:rPr>
        <w:t xml:space="preserve">第二节 </w:t>
      </w:r>
      <w:r>
        <w:rPr>
          <w:rFonts w:ascii="宋体" w:hAnsi="宋体" w:hint="eastAsia"/>
          <w:b/>
          <w:sz w:val="24"/>
        </w:rPr>
        <w:t xml:space="preserve">  </w:t>
      </w:r>
      <w:r w:rsidRPr="00F5673D">
        <w:rPr>
          <w:rFonts w:ascii="宋体" w:hAnsi="宋体" w:hint="eastAsia"/>
          <w:b/>
          <w:sz w:val="24"/>
        </w:rPr>
        <w:t>陆地水主要类型及其水文特征（6h）</w:t>
      </w:r>
    </w:p>
    <w:p w:rsidR="008A544C" w:rsidRPr="00065544" w:rsidRDefault="008A544C" w:rsidP="00F9104D">
      <w:pPr>
        <w:spacing w:line="440" w:lineRule="exact"/>
        <w:ind w:firstLineChars="200" w:firstLine="480"/>
        <w:rPr>
          <w:rFonts w:ascii="宋体" w:hAnsi="宋体"/>
          <w:bCs/>
          <w:sz w:val="24"/>
        </w:rPr>
      </w:pPr>
      <w:r w:rsidRPr="00065544">
        <w:rPr>
          <w:rFonts w:ascii="宋体" w:hAnsi="宋体" w:hint="eastAsia"/>
          <w:sz w:val="24"/>
        </w:rPr>
        <w:t>一、河流</w:t>
      </w:r>
      <w:r>
        <w:rPr>
          <w:rFonts w:ascii="宋体" w:hAnsi="宋体" w:hint="eastAsia"/>
          <w:sz w:val="24"/>
        </w:rPr>
        <w:t>水及水文特征</w:t>
      </w:r>
    </w:p>
    <w:p w:rsidR="008A544C" w:rsidRPr="00065544" w:rsidRDefault="008A544C" w:rsidP="00F9104D">
      <w:pPr>
        <w:spacing w:line="440" w:lineRule="exact"/>
        <w:ind w:firstLineChars="200" w:firstLine="480"/>
        <w:rPr>
          <w:rFonts w:ascii="宋体" w:hAnsi="宋体"/>
          <w:bCs/>
          <w:sz w:val="24"/>
        </w:rPr>
      </w:pPr>
      <w:r w:rsidRPr="00065544">
        <w:rPr>
          <w:rFonts w:ascii="宋体" w:hAnsi="宋体" w:hint="eastAsia"/>
          <w:sz w:val="24"/>
        </w:rPr>
        <w:t>二</w:t>
      </w:r>
      <w:r>
        <w:rPr>
          <w:rFonts w:ascii="宋体" w:hAnsi="宋体" w:hint="eastAsia"/>
          <w:sz w:val="24"/>
        </w:rPr>
        <w:t>、</w:t>
      </w:r>
      <w:r w:rsidRPr="00065544">
        <w:rPr>
          <w:rFonts w:ascii="宋体" w:hAnsi="宋体" w:hint="eastAsia"/>
          <w:sz w:val="24"/>
        </w:rPr>
        <w:t>湖泊与沼泽</w:t>
      </w:r>
      <w:r>
        <w:rPr>
          <w:rFonts w:ascii="宋体" w:hAnsi="宋体" w:hint="eastAsia"/>
          <w:sz w:val="24"/>
        </w:rPr>
        <w:t>及水文特征</w:t>
      </w:r>
    </w:p>
    <w:p w:rsidR="008A544C" w:rsidRPr="00065544" w:rsidRDefault="008A544C" w:rsidP="00F9104D">
      <w:pPr>
        <w:tabs>
          <w:tab w:val="left" w:pos="5970"/>
        </w:tabs>
        <w:adjustRightInd w:val="0"/>
        <w:snapToGrid w:val="0"/>
        <w:spacing w:line="440" w:lineRule="exact"/>
        <w:ind w:firstLineChars="200" w:firstLine="480"/>
        <w:rPr>
          <w:sz w:val="24"/>
        </w:rPr>
      </w:pPr>
      <w:r>
        <w:rPr>
          <w:rFonts w:hint="eastAsia"/>
          <w:sz w:val="24"/>
        </w:rPr>
        <w:t>三、地下水</w:t>
      </w:r>
      <w:r w:rsidRPr="00065544">
        <w:rPr>
          <w:rFonts w:hint="eastAsia"/>
          <w:sz w:val="24"/>
        </w:rPr>
        <w:t>及水文特征</w:t>
      </w:r>
    </w:p>
    <w:p w:rsidR="008A544C" w:rsidRDefault="008A544C" w:rsidP="00F9104D">
      <w:pPr>
        <w:tabs>
          <w:tab w:val="left" w:pos="5970"/>
        </w:tabs>
        <w:adjustRightInd w:val="0"/>
        <w:snapToGrid w:val="0"/>
        <w:spacing w:line="440" w:lineRule="exact"/>
        <w:ind w:firstLineChars="200" w:firstLine="480"/>
        <w:rPr>
          <w:sz w:val="24"/>
        </w:rPr>
      </w:pPr>
      <w:r>
        <w:rPr>
          <w:rFonts w:hint="eastAsia"/>
          <w:sz w:val="24"/>
        </w:rPr>
        <w:t>四、冰川水及水文特征</w:t>
      </w:r>
    </w:p>
    <w:p w:rsidR="008A544C" w:rsidRPr="00065544" w:rsidRDefault="008A544C" w:rsidP="00F9104D">
      <w:pPr>
        <w:spacing w:line="440" w:lineRule="exact"/>
        <w:ind w:firstLineChars="224" w:firstLine="540"/>
        <w:jc w:val="center"/>
        <w:rPr>
          <w:rFonts w:ascii="宋体" w:hAnsi="宋体"/>
          <w:b/>
          <w:bCs/>
          <w:sz w:val="24"/>
        </w:rPr>
      </w:pPr>
      <w:r w:rsidRPr="00065544">
        <w:rPr>
          <w:rFonts w:ascii="宋体" w:hAnsi="宋体" w:hint="eastAsia"/>
          <w:b/>
          <w:bCs/>
          <w:sz w:val="24"/>
        </w:rPr>
        <w:t xml:space="preserve">第三节 </w:t>
      </w:r>
      <w:r w:rsidRPr="00065544">
        <w:rPr>
          <w:rFonts w:ascii="宋体" w:hAnsi="宋体" w:hint="eastAsia"/>
          <w:b/>
          <w:sz w:val="24"/>
        </w:rPr>
        <w:t>海水（0.5h）</w:t>
      </w:r>
    </w:p>
    <w:p w:rsidR="008A544C" w:rsidRPr="00FB17C8" w:rsidRDefault="008A544C" w:rsidP="00F9104D">
      <w:pPr>
        <w:spacing w:line="440" w:lineRule="exact"/>
        <w:ind w:firstLineChars="200" w:firstLine="480"/>
        <w:rPr>
          <w:rFonts w:ascii="宋体" w:hAnsi="宋体"/>
          <w:sz w:val="24"/>
        </w:rPr>
      </w:pPr>
      <w:r>
        <w:rPr>
          <w:rFonts w:ascii="宋体" w:hAnsi="宋体" w:hint="eastAsia"/>
          <w:sz w:val="24"/>
        </w:rPr>
        <w:t>一</w:t>
      </w:r>
      <w:r w:rsidRPr="00FB17C8">
        <w:rPr>
          <w:rFonts w:ascii="宋体" w:hAnsi="宋体" w:hint="eastAsia"/>
          <w:sz w:val="24"/>
        </w:rPr>
        <w:t>、</w:t>
      </w:r>
      <w:r>
        <w:rPr>
          <w:rFonts w:hint="eastAsia"/>
          <w:sz w:val="24"/>
        </w:rPr>
        <w:t>海水的理化性质</w:t>
      </w:r>
    </w:p>
    <w:p w:rsidR="008A544C" w:rsidRDefault="008A544C" w:rsidP="00F9104D">
      <w:pPr>
        <w:spacing w:line="440" w:lineRule="exact"/>
        <w:ind w:firstLineChars="200" w:firstLine="480"/>
        <w:rPr>
          <w:sz w:val="24"/>
        </w:rPr>
      </w:pPr>
      <w:r>
        <w:rPr>
          <w:rFonts w:ascii="宋体" w:hAnsi="宋体" w:hint="eastAsia"/>
          <w:sz w:val="24"/>
        </w:rPr>
        <w:t>二</w:t>
      </w:r>
      <w:r w:rsidRPr="00FB17C8">
        <w:rPr>
          <w:rFonts w:ascii="宋体" w:hAnsi="宋体" w:hint="eastAsia"/>
          <w:sz w:val="24"/>
        </w:rPr>
        <w:t>、</w:t>
      </w:r>
      <w:r>
        <w:rPr>
          <w:rFonts w:hint="eastAsia"/>
          <w:sz w:val="24"/>
        </w:rPr>
        <w:t>海水的运动</w:t>
      </w:r>
    </w:p>
    <w:p w:rsidR="008A544C" w:rsidRPr="00F71AAA" w:rsidRDefault="008A544C" w:rsidP="00F9104D">
      <w:pPr>
        <w:spacing w:line="440" w:lineRule="exact"/>
        <w:ind w:firstLineChars="200" w:firstLine="480"/>
        <w:rPr>
          <w:rFonts w:ascii="宋体" w:hAnsi="宋体"/>
          <w:sz w:val="24"/>
        </w:rPr>
      </w:pPr>
      <w:r>
        <w:rPr>
          <w:rFonts w:hint="eastAsia"/>
          <w:sz w:val="24"/>
        </w:rPr>
        <w:t>三、海平面变迁</w:t>
      </w:r>
    </w:p>
    <w:p w:rsidR="008A544C" w:rsidRPr="00550DF8" w:rsidRDefault="008A544C" w:rsidP="00F9104D">
      <w:pPr>
        <w:spacing w:line="440" w:lineRule="exact"/>
        <w:ind w:firstLineChars="196" w:firstLine="472"/>
        <w:rPr>
          <w:rFonts w:ascii="宋体" w:hAnsi="宋体"/>
          <w:b/>
          <w:bCs/>
          <w:sz w:val="24"/>
        </w:rPr>
      </w:pPr>
      <w:r w:rsidRPr="000007AB">
        <w:rPr>
          <w:rFonts w:ascii="宋体" w:hAnsi="宋体" w:hint="eastAsia"/>
          <w:b/>
          <w:bCs/>
          <w:sz w:val="24"/>
        </w:rPr>
        <w:t>本章作业</w:t>
      </w:r>
      <w:r>
        <w:rPr>
          <w:rFonts w:ascii="宋体" w:hAnsi="宋体" w:hint="eastAsia"/>
          <w:b/>
          <w:bCs/>
          <w:sz w:val="24"/>
        </w:rPr>
        <w:t>和思考题</w:t>
      </w:r>
    </w:p>
    <w:p w:rsidR="008A544C" w:rsidRPr="00F71AAA" w:rsidRDefault="008A544C" w:rsidP="00F9104D">
      <w:pPr>
        <w:spacing w:line="440" w:lineRule="exact"/>
        <w:ind w:firstLineChars="180" w:firstLine="434"/>
        <w:rPr>
          <w:rFonts w:ascii="宋体" w:hAnsi="宋体"/>
          <w:b/>
          <w:sz w:val="24"/>
        </w:rPr>
      </w:pPr>
      <w:r w:rsidRPr="00F71AAA">
        <w:rPr>
          <w:rFonts w:ascii="宋体" w:hAnsi="宋体" w:hint="eastAsia"/>
          <w:b/>
          <w:bCs/>
          <w:sz w:val="24"/>
        </w:rPr>
        <w:t>1、名词解释</w:t>
      </w:r>
    </w:p>
    <w:p w:rsidR="008A544C" w:rsidRDefault="008A544C" w:rsidP="00F9104D">
      <w:pPr>
        <w:spacing w:line="440" w:lineRule="exact"/>
        <w:ind w:firstLineChars="180" w:firstLine="432"/>
        <w:rPr>
          <w:rFonts w:ascii="宋体" w:hAnsi="宋体"/>
          <w:sz w:val="24"/>
        </w:rPr>
      </w:pPr>
      <w:r>
        <w:rPr>
          <w:rFonts w:ascii="宋体" w:hAnsi="宋体" w:hint="eastAsia"/>
          <w:sz w:val="24"/>
        </w:rPr>
        <w:t>（1）</w:t>
      </w:r>
      <w:r w:rsidRPr="00E77ECD">
        <w:rPr>
          <w:rFonts w:ascii="宋体" w:hAnsi="宋体" w:hint="eastAsia"/>
          <w:bCs/>
          <w:sz w:val="24"/>
        </w:rPr>
        <w:t>河流</w:t>
      </w:r>
      <w:r>
        <w:rPr>
          <w:rFonts w:ascii="宋体" w:hAnsi="宋体" w:hint="eastAsia"/>
          <w:bCs/>
          <w:sz w:val="24"/>
        </w:rPr>
        <w:t>、水系、流域</w:t>
      </w:r>
      <w:r>
        <w:rPr>
          <w:rFonts w:ascii="宋体" w:hAnsi="宋体" w:hint="eastAsia"/>
          <w:sz w:val="24"/>
        </w:rPr>
        <w:t>、湖泊、沼泽、冰川、地下水</w:t>
      </w:r>
    </w:p>
    <w:p w:rsidR="008A544C" w:rsidRDefault="008A544C" w:rsidP="00F9104D">
      <w:pPr>
        <w:spacing w:line="440" w:lineRule="exact"/>
        <w:ind w:firstLineChars="180" w:firstLine="432"/>
        <w:rPr>
          <w:rFonts w:ascii="宋体" w:hAnsi="宋体"/>
          <w:sz w:val="24"/>
        </w:rPr>
      </w:pPr>
      <w:r>
        <w:rPr>
          <w:rFonts w:ascii="宋体" w:hAnsi="宋体" w:hint="eastAsia"/>
          <w:sz w:val="24"/>
        </w:rPr>
        <w:t>（2）</w:t>
      </w:r>
      <w:r w:rsidRPr="00E77ECD">
        <w:rPr>
          <w:rFonts w:ascii="宋体" w:hAnsi="宋体" w:hint="eastAsia"/>
          <w:bCs/>
          <w:sz w:val="24"/>
        </w:rPr>
        <w:t>河川径流</w:t>
      </w:r>
      <w:r>
        <w:rPr>
          <w:rFonts w:ascii="宋体" w:hAnsi="宋体" w:hint="eastAsia"/>
          <w:bCs/>
          <w:sz w:val="24"/>
        </w:rPr>
        <w:t>，成冰作用</w:t>
      </w:r>
    </w:p>
    <w:p w:rsidR="008A544C" w:rsidRPr="00F71AAA" w:rsidRDefault="008A544C" w:rsidP="00F9104D">
      <w:pPr>
        <w:spacing w:line="440" w:lineRule="exact"/>
        <w:ind w:firstLineChars="180" w:firstLine="434"/>
        <w:rPr>
          <w:rFonts w:ascii="宋体" w:hAnsi="宋体"/>
          <w:b/>
          <w:sz w:val="24"/>
        </w:rPr>
      </w:pPr>
      <w:r w:rsidRPr="00F71AAA">
        <w:rPr>
          <w:rFonts w:ascii="宋体" w:hAnsi="宋体" w:hint="eastAsia"/>
          <w:b/>
          <w:sz w:val="24"/>
        </w:rPr>
        <w:t>2、简答题</w:t>
      </w:r>
    </w:p>
    <w:p w:rsidR="008A544C" w:rsidRPr="00C5350B" w:rsidRDefault="008A544C" w:rsidP="00F9104D">
      <w:pPr>
        <w:spacing w:line="440" w:lineRule="exact"/>
        <w:ind w:firstLineChars="180" w:firstLine="432"/>
        <w:rPr>
          <w:rFonts w:ascii="宋体" w:hAnsi="宋体"/>
          <w:sz w:val="24"/>
        </w:rPr>
      </w:pPr>
      <w:r>
        <w:rPr>
          <w:rFonts w:ascii="宋体" w:hAnsi="宋体" w:hint="eastAsia"/>
          <w:bCs/>
          <w:sz w:val="24"/>
        </w:rPr>
        <w:t>（1）</w:t>
      </w:r>
      <w:r w:rsidRPr="00E77ECD">
        <w:rPr>
          <w:rFonts w:ascii="宋体" w:hAnsi="宋体" w:hint="eastAsia"/>
          <w:bCs/>
          <w:sz w:val="24"/>
        </w:rPr>
        <w:t>水循环</w:t>
      </w:r>
      <w:r>
        <w:rPr>
          <w:rFonts w:ascii="宋体" w:hAnsi="宋体" w:hint="eastAsia"/>
          <w:bCs/>
          <w:sz w:val="24"/>
        </w:rPr>
        <w:t>与水平衡</w:t>
      </w:r>
      <w:r w:rsidRPr="00E77ECD">
        <w:rPr>
          <w:rFonts w:ascii="宋体" w:hAnsi="宋体" w:hint="eastAsia"/>
          <w:bCs/>
          <w:sz w:val="24"/>
        </w:rPr>
        <w:t>的地理意义</w:t>
      </w:r>
    </w:p>
    <w:p w:rsidR="008A544C" w:rsidRDefault="008A544C" w:rsidP="00F9104D">
      <w:pPr>
        <w:spacing w:line="440" w:lineRule="exact"/>
        <w:ind w:firstLineChars="180" w:firstLine="432"/>
        <w:rPr>
          <w:rFonts w:ascii="宋体" w:hAnsi="宋体"/>
          <w:sz w:val="24"/>
        </w:rPr>
      </w:pPr>
      <w:r>
        <w:rPr>
          <w:rFonts w:ascii="宋体" w:hAnsi="宋体" w:hint="eastAsia"/>
          <w:sz w:val="24"/>
        </w:rPr>
        <w:t>（2）</w:t>
      </w:r>
      <w:r w:rsidRPr="00E77ECD">
        <w:rPr>
          <w:rFonts w:ascii="宋体" w:hAnsi="宋体" w:hint="eastAsia"/>
          <w:bCs/>
          <w:sz w:val="24"/>
        </w:rPr>
        <w:t>河流的水情要素</w:t>
      </w:r>
      <w:r>
        <w:rPr>
          <w:rFonts w:ascii="宋体" w:hAnsi="宋体" w:hint="eastAsia"/>
          <w:sz w:val="24"/>
        </w:rPr>
        <w:t>有那些。</w:t>
      </w:r>
    </w:p>
    <w:p w:rsidR="008A544C" w:rsidRDefault="008A544C" w:rsidP="00F9104D">
      <w:pPr>
        <w:spacing w:line="440" w:lineRule="exact"/>
        <w:ind w:firstLineChars="180" w:firstLine="432"/>
        <w:rPr>
          <w:rFonts w:ascii="宋体" w:hAnsi="宋体"/>
          <w:bCs/>
          <w:sz w:val="24"/>
        </w:rPr>
      </w:pPr>
      <w:r>
        <w:rPr>
          <w:rFonts w:ascii="宋体" w:hAnsi="宋体" w:hint="eastAsia"/>
          <w:bCs/>
          <w:sz w:val="24"/>
        </w:rPr>
        <w:t>（3）</w:t>
      </w:r>
      <w:r w:rsidRPr="00E77ECD">
        <w:rPr>
          <w:rFonts w:ascii="宋体" w:hAnsi="宋体" w:hint="eastAsia"/>
          <w:bCs/>
          <w:sz w:val="24"/>
        </w:rPr>
        <w:t>河流</w:t>
      </w:r>
      <w:r>
        <w:rPr>
          <w:rFonts w:ascii="宋体" w:hAnsi="宋体" w:hint="eastAsia"/>
          <w:bCs/>
          <w:sz w:val="24"/>
        </w:rPr>
        <w:t>的</w:t>
      </w:r>
      <w:r w:rsidRPr="00E77ECD">
        <w:rPr>
          <w:rFonts w:ascii="宋体" w:hAnsi="宋体" w:hint="eastAsia"/>
          <w:bCs/>
          <w:sz w:val="24"/>
        </w:rPr>
        <w:t>补给形式</w:t>
      </w:r>
      <w:r>
        <w:rPr>
          <w:rFonts w:ascii="宋体" w:hAnsi="宋体" w:hint="eastAsia"/>
          <w:bCs/>
          <w:sz w:val="24"/>
        </w:rPr>
        <w:t>及其</w:t>
      </w:r>
      <w:r w:rsidRPr="00E77ECD">
        <w:rPr>
          <w:rFonts w:ascii="宋体" w:hAnsi="宋体" w:hint="eastAsia"/>
          <w:bCs/>
          <w:sz w:val="24"/>
        </w:rPr>
        <w:t>主要类型</w:t>
      </w:r>
    </w:p>
    <w:p w:rsidR="008A544C" w:rsidRDefault="008A544C" w:rsidP="00F9104D">
      <w:pPr>
        <w:spacing w:line="440" w:lineRule="exact"/>
        <w:ind w:firstLineChars="180" w:firstLine="432"/>
        <w:rPr>
          <w:rFonts w:ascii="宋体" w:hAnsi="宋体"/>
          <w:bCs/>
          <w:sz w:val="24"/>
        </w:rPr>
      </w:pPr>
      <w:r>
        <w:rPr>
          <w:rFonts w:ascii="宋体" w:hAnsi="宋体" w:hint="eastAsia"/>
          <w:bCs/>
          <w:sz w:val="24"/>
        </w:rPr>
        <w:t>（4）</w:t>
      </w:r>
      <w:r w:rsidRPr="00E77ECD">
        <w:rPr>
          <w:rFonts w:ascii="宋体" w:hAnsi="宋体" w:hint="eastAsia"/>
          <w:bCs/>
          <w:sz w:val="24"/>
        </w:rPr>
        <w:t>湖泊的成因类型</w:t>
      </w:r>
      <w:r>
        <w:rPr>
          <w:rFonts w:ascii="宋体" w:hAnsi="宋体" w:hint="eastAsia"/>
          <w:bCs/>
          <w:sz w:val="24"/>
        </w:rPr>
        <w:t>。</w:t>
      </w:r>
    </w:p>
    <w:p w:rsidR="008A544C" w:rsidRPr="00E77ECD" w:rsidRDefault="008A544C" w:rsidP="00F9104D">
      <w:pPr>
        <w:spacing w:line="440" w:lineRule="exact"/>
        <w:ind w:firstLineChars="180" w:firstLine="432"/>
        <w:rPr>
          <w:rFonts w:ascii="宋体" w:hAnsi="宋体"/>
          <w:bCs/>
          <w:sz w:val="24"/>
        </w:rPr>
      </w:pPr>
      <w:r>
        <w:rPr>
          <w:rFonts w:ascii="宋体" w:hAnsi="宋体" w:hint="eastAsia"/>
          <w:bCs/>
          <w:sz w:val="24"/>
        </w:rPr>
        <w:t>（5）</w:t>
      </w:r>
      <w:r w:rsidRPr="00E77ECD">
        <w:rPr>
          <w:rFonts w:ascii="宋体" w:hAnsi="宋体" w:hint="eastAsia"/>
          <w:bCs/>
          <w:sz w:val="24"/>
        </w:rPr>
        <w:t>冰川的形成过程与类型</w:t>
      </w:r>
      <w:r>
        <w:rPr>
          <w:rFonts w:ascii="宋体" w:hAnsi="宋体" w:hint="eastAsia"/>
          <w:bCs/>
          <w:sz w:val="24"/>
        </w:rPr>
        <w:t>。</w:t>
      </w:r>
    </w:p>
    <w:p w:rsidR="008A544C" w:rsidRDefault="008A544C" w:rsidP="00F9104D">
      <w:pPr>
        <w:spacing w:line="440" w:lineRule="exact"/>
        <w:ind w:firstLineChars="180" w:firstLine="432"/>
        <w:rPr>
          <w:rFonts w:ascii="宋体" w:hAnsi="宋体"/>
          <w:bCs/>
          <w:sz w:val="24"/>
        </w:rPr>
      </w:pPr>
      <w:r>
        <w:rPr>
          <w:rFonts w:ascii="宋体" w:hAnsi="宋体" w:hint="eastAsia"/>
          <w:bCs/>
          <w:sz w:val="24"/>
        </w:rPr>
        <w:t>（6）</w:t>
      </w:r>
      <w:r w:rsidRPr="00E77ECD">
        <w:rPr>
          <w:rFonts w:ascii="宋体" w:hAnsi="宋体" w:hint="eastAsia"/>
          <w:bCs/>
          <w:sz w:val="24"/>
        </w:rPr>
        <w:t>沼泽的形成过程</w:t>
      </w:r>
      <w:r>
        <w:rPr>
          <w:rFonts w:ascii="宋体" w:hAnsi="宋体" w:hint="eastAsia"/>
          <w:bCs/>
          <w:sz w:val="24"/>
        </w:rPr>
        <w:t>与</w:t>
      </w:r>
      <w:r w:rsidRPr="00E77ECD">
        <w:rPr>
          <w:rFonts w:ascii="宋体" w:hAnsi="宋体" w:hint="eastAsia"/>
          <w:bCs/>
          <w:sz w:val="24"/>
        </w:rPr>
        <w:t>水文特征</w:t>
      </w:r>
    </w:p>
    <w:p w:rsidR="008A544C" w:rsidRDefault="008A544C" w:rsidP="00F9104D">
      <w:pPr>
        <w:spacing w:line="440" w:lineRule="exact"/>
        <w:ind w:firstLineChars="180" w:firstLine="432"/>
        <w:rPr>
          <w:rFonts w:ascii="宋体" w:hAnsi="宋体"/>
          <w:bCs/>
          <w:sz w:val="24"/>
        </w:rPr>
      </w:pPr>
      <w:r>
        <w:rPr>
          <w:rFonts w:ascii="宋体" w:hAnsi="宋体" w:hint="eastAsia"/>
          <w:bCs/>
          <w:sz w:val="24"/>
        </w:rPr>
        <w:t>（7）</w:t>
      </w:r>
      <w:r w:rsidRPr="00E77ECD">
        <w:rPr>
          <w:rFonts w:ascii="宋体" w:hAnsi="宋体" w:hint="eastAsia"/>
          <w:bCs/>
          <w:sz w:val="24"/>
        </w:rPr>
        <w:t>地下水的埋藏类型</w:t>
      </w:r>
    </w:p>
    <w:p w:rsidR="008A544C" w:rsidRPr="00F71AAA" w:rsidRDefault="008A544C" w:rsidP="00F9104D">
      <w:pPr>
        <w:spacing w:line="440" w:lineRule="exact"/>
        <w:ind w:firstLineChars="180" w:firstLine="434"/>
        <w:rPr>
          <w:rFonts w:ascii="宋体" w:hAnsi="宋体"/>
          <w:b/>
          <w:bCs/>
          <w:sz w:val="24"/>
        </w:rPr>
      </w:pPr>
      <w:r w:rsidRPr="00F71AAA">
        <w:rPr>
          <w:rFonts w:ascii="宋体" w:hAnsi="宋体" w:hint="eastAsia"/>
          <w:b/>
          <w:bCs/>
          <w:sz w:val="24"/>
        </w:rPr>
        <w:t>3、论述题</w:t>
      </w:r>
    </w:p>
    <w:p w:rsidR="008A544C" w:rsidRPr="00E77ECD" w:rsidRDefault="008A544C" w:rsidP="00F9104D">
      <w:pPr>
        <w:spacing w:line="440" w:lineRule="exact"/>
        <w:ind w:firstLineChars="180" w:firstLine="432"/>
        <w:rPr>
          <w:rFonts w:ascii="宋体" w:hAnsi="宋体"/>
          <w:bCs/>
          <w:sz w:val="24"/>
        </w:rPr>
      </w:pPr>
      <w:r>
        <w:rPr>
          <w:rFonts w:ascii="宋体" w:hAnsi="宋体" w:hint="eastAsia"/>
          <w:bCs/>
          <w:sz w:val="24"/>
        </w:rPr>
        <w:t>（1）</w:t>
      </w:r>
      <w:r w:rsidRPr="00BD15DA">
        <w:rPr>
          <w:rFonts w:ascii="宋体" w:hAnsi="宋体" w:hint="eastAsia"/>
          <w:bCs/>
          <w:sz w:val="24"/>
        </w:rPr>
        <w:t>论</w:t>
      </w:r>
      <w:r w:rsidRPr="00E77ECD">
        <w:rPr>
          <w:rFonts w:ascii="宋体" w:hAnsi="宋体" w:hint="eastAsia"/>
          <w:bCs/>
          <w:sz w:val="24"/>
        </w:rPr>
        <w:t>述地表河流</w:t>
      </w:r>
      <w:r>
        <w:rPr>
          <w:rFonts w:ascii="宋体" w:hAnsi="宋体" w:hint="eastAsia"/>
          <w:bCs/>
          <w:sz w:val="24"/>
        </w:rPr>
        <w:t>与</w:t>
      </w:r>
      <w:r w:rsidRPr="00E77ECD">
        <w:rPr>
          <w:rFonts w:ascii="宋体" w:hAnsi="宋体" w:hint="eastAsia"/>
          <w:bCs/>
          <w:sz w:val="24"/>
        </w:rPr>
        <w:t>地理环境的</w:t>
      </w:r>
      <w:r>
        <w:rPr>
          <w:rFonts w:ascii="宋体" w:hAnsi="宋体" w:hint="eastAsia"/>
          <w:bCs/>
          <w:sz w:val="24"/>
        </w:rPr>
        <w:t>关系。</w:t>
      </w:r>
    </w:p>
    <w:p w:rsidR="008A544C" w:rsidRDefault="008A544C" w:rsidP="00F9104D">
      <w:pPr>
        <w:spacing w:line="440" w:lineRule="exact"/>
        <w:ind w:firstLineChars="180" w:firstLine="432"/>
        <w:rPr>
          <w:rFonts w:ascii="宋体" w:hAnsi="宋体"/>
          <w:bCs/>
          <w:sz w:val="24"/>
        </w:rPr>
      </w:pPr>
      <w:r>
        <w:rPr>
          <w:rFonts w:ascii="宋体" w:hAnsi="宋体" w:hint="eastAsia"/>
          <w:bCs/>
          <w:sz w:val="24"/>
        </w:rPr>
        <w:lastRenderedPageBreak/>
        <w:t>（2）</w:t>
      </w:r>
      <w:r w:rsidRPr="00E77ECD">
        <w:rPr>
          <w:rFonts w:ascii="宋体" w:hAnsi="宋体" w:hint="eastAsia"/>
          <w:bCs/>
          <w:sz w:val="24"/>
        </w:rPr>
        <w:t>河川径流的形成</w:t>
      </w:r>
      <w:r>
        <w:rPr>
          <w:rFonts w:ascii="宋体" w:hAnsi="宋体" w:hint="eastAsia"/>
          <w:bCs/>
          <w:sz w:val="24"/>
        </w:rPr>
        <w:t>过程及</w:t>
      </w:r>
      <w:r w:rsidRPr="00E77ECD">
        <w:rPr>
          <w:rFonts w:ascii="宋体" w:hAnsi="宋体" w:hint="eastAsia"/>
          <w:bCs/>
          <w:sz w:val="24"/>
        </w:rPr>
        <w:t>影响因素</w:t>
      </w:r>
      <w:r>
        <w:rPr>
          <w:rFonts w:ascii="宋体" w:hAnsi="宋体" w:hint="eastAsia"/>
          <w:bCs/>
          <w:sz w:val="24"/>
        </w:rPr>
        <w:t>。</w:t>
      </w:r>
    </w:p>
    <w:p w:rsidR="008A544C" w:rsidRDefault="008A544C" w:rsidP="00F9104D">
      <w:pPr>
        <w:adjustRightInd w:val="0"/>
        <w:snapToGrid w:val="0"/>
        <w:spacing w:line="440" w:lineRule="exact"/>
        <w:ind w:firstLineChars="224" w:firstLine="630"/>
        <w:jc w:val="center"/>
        <w:rPr>
          <w:rFonts w:ascii="黑体" w:eastAsia="黑体" w:hAnsi="宋体"/>
          <w:b/>
          <w:bCs/>
          <w:sz w:val="28"/>
          <w:szCs w:val="28"/>
        </w:rPr>
      </w:pPr>
    </w:p>
    <w:p w:rsidR="008A544C" w:rsidRPr="00F5673D" w:rsidRDefault="008A544C" w:rsidP="00F9104D">
      <w:pPr>
        <w:adjustRightInd w:val="0"/>
        <w:snapToGrid w:val="0"/>
        <w:spacing w:line="440" w:lineRule="exact"/>
        <w:ind w:firstLineChars="224" w:firstLine="630"/>
        <w:jc w:val="center"/>
        <w:rPr>
          <w:rFonts w:ascii="宋体" w:hAnsi="宋体"/>
          <w:b/>
          <w:bCs/>
          <w:sz w:val="24"/>
        </w:rPr>
      </w:pPr>
      <w:r w:rsidRPr="00F5673D">
        <w:rPr>
          <w:rFonts w:ascii="宋体" w:hAnsi="宋体" w:hint="eastAsia"/>
          <w:b/>
          <w:bCs/>
          <w:sz w:val="28"/>
          <w:szCs w:val="28"/>
        </w:rPr>
        <w:t>第五章 地貌（8h）</w:t>
      </w:r>
    </w:p>
    <w:p w:rsidR="008A544C" w:rsidRPr="00D577DB" w:rsidRDefault="008A544C" w:rsidP="00F9104D">
      <w:pPr>
        <w:adjustRightInd w:val="0"/>
        <w:snapToGrid w:val="0"/>
        <w:spacing w:line="440" w:lineRule="exact"/>
        <w:ind w:firstLineChars="196" w:firstLine="472"/>
        <w:rPr>
          <w:rFonts w:ascii="宋体" w:hAnsi="宋体"/>
          <w:b/>
          <w:bCs/>
          <w:sz w:val="24"/>
        </w:rPr>
      </w:pPr>
      <w:r w:rsidRPr="00D577DB">
        <w:rPr>
          <w:rFonts w:ascii="宋体" w:hAnsi="宋体" w:hint="eastAsia"/>
          <w:b/>
          <w:bCs/>
          <w:sz w:val="24"/>
        </w:rPr>
        <w:t>教学目的和要求</w:t>
      </w:r>
    </w:p>
    <w:p w:rsidR="008A544C" w:rsidRDefault="008A544C" w:rsidP="00F9104D">
      <w:pPr>
        <w:tabs>
          <w:tab w:val="left" w:pos="5970"/>
        </w:tabs>
        <w:adjustRightInd w:val="0"/>
        <w:snapToGrid w:val="0"/>
        <w:spacing w:line="440" w:lineRule="exact"/>
        <w:ind w:firstLineChars="200" w:firstLine="482"/>
        <w:rPr>
          <w:sz w:val="24"/>
        </w:rPr>
      </w:pPr>
      <w:r w:rsidRPr="00D577DB">
        <w:rPr>
          <w:rFonts w:ascii="宋体" w:hAnsi="宋体" w:hint="eastAsia"/>
          <w:b/>
          <w:bCs/>
          <w:sz w:val="24"/>
        </w:rPr>
        <w:t xml:space="preserve"> </w:t>
      </w:r>
      <w:r w:rsidRPr="00D577DB">
        <w:rPr>
          <w:rFonts w:ascii="宋体" w:hAnsi="宋体" w:hint="eastAsia"/>
          <w:sz w:val="24"/>
        </w:rPr>
        <w:t>通过教学</w:t>
      </w:r>
      <w:r>
        <w:rPr>
          <w:rFonts w:hint="eastAsia"/>
          <w:sz w:val="24"/>
        </w:rPr>
        <w:t>使学生掌握在内外营力的共同作用下形成的地球表面各种地貌形态特征，成因以及分布状况；从而认识到任何事物产生的多因素相关性和相互作用的综合性；全面了解各种地貌类型在自然地理环境中的作用及对人类活动的影响。</w:t>
      </w:r>
    </w:p>
    <w:p w:rsidR="008A544C" w:rsidRPr="00D577DB" w:rsidRDefault="008A544C" w:rsidP="00F9104D">
      <w:pPr>
        <w:adjustRightInd w:val="0"/>
        <w:snapToGrid w:val="0"/>
        <w:spacing w:line="440" w:lineRule="exact"/>
        <w:ind w:firstLineChars="196" w:firstLine="472"/>
        <w:rPr>
          <w:rFonts w:ascii="宋体" w:hAnsi="宋体"/>
          <w:b/>
          <w:bCs/>
          <w:sz w:val="24"/>
        </w:rPr>
      </w:pPr>
      <w:r w:rsidRPr="00D577DB">
        <w:rPr>
          <w:rFonts w:ascii="宋体" w:hAnsi="宋体" w:hint="eastAsia"/>
          <w:b/>
          <w:bCs/>
          <w:sz w:val="24"/>
        </w:rPr>
        <w:t>本章重点</w:t>
      </w:r>
    </w:p>
    <w:p w:rsidR="008A544C" w:rsidRPr="003C095E" w:rsidRDefault="008A544C" w:rsidP="00F9104D">
      <w:pPr>
        <w:tabs>
          <w:tab w:val="left" w:pos="5970"/>
        </w:tabs>
        <w:adjustRightInd w:val="0"/>
        <w:snapToGrid w:val="0"/>
        <w:spacing w:line="440" w:lineRule="exact"/>
        <w:ind w:firstLineChars="200" w:firstLine="480"/>
        <w:rPr>
          <w:sz w:val="24"/>
        </w:rPr>
      </w:pPr>
      <w:r w:rsidRPr="00D577DB">
        <w:rPr>
          <w:rFonts w:ascii="宋体" w:hAnsi="宋体" w:hint="eastAsia"/>
          <w:sz w:val="24"/>
        </w:rPr>
        <w:t>重点掌握</w:t>
      </w:r>
      <w:r>
        <w:rPr>
          <w:rFonts w:hint="eastAsia"/>
          <w:sz w:val="24"/>
        </w:rPr>
        <w:t>流水地貌、风沙地貌及对人类活动、自然地理环境的影响；重力地貌及地貌灾害的产生。</w:t>
      </w:r>
    </w:p>
    <w:p w:rsidR="008A544C" w:rsidRPr="00F71AAA" w:rsidRDefault="008A544C" w:rsidP="00F9104D">
      <w:pPr>
        <w:adjustRightInd w:val="0"/>
        <w:snapToGrid w:val="0"/>
        <w:spacing w:line="440" w:lineRule="exact"/>
        <w:ind w:firstLineChars="224" w:firstLine="540"/>
        <w:jc w:val="center"/>
        <w:rPr>
          <w:rFonts w:ascii="宋体" w:hAnsi="宋体"/>
          <w:b/>
          <w:bCs/>
          <w:sz w:val="24"/>
        </w:rPr>
      </w:pPr>
      <w:r w:rsidRPr="00F71AAA">
        <w:rPr>
          <w:rFonts w:ascii="宋体" w:hAnsi="宋体" w:hint="eastAsia"/>
          <w:b/>
          <w:bCs/>
          <w:sz w:val="24"/>
        </w:rPr>
        <w:t xml:space="preserve">第一节 </w:t>
      </w:r>
      <w:r w:rsidRPr="00F71AAA">
        <w:rPr>
          <w:rFonts w:ascii="宋体" w:hAnsi="宋体" w:hint="eastAsia"/>
          <w:b/>
          <w:sz w:val="24"/>
        </w:rPr>
        <w:t>地貌成因与地貌类型</w:t>
      </w:r>
      <w:r>
        <w:rPr>
          <w:rFonts w:ascii="宋体" w:hAnsi="宋体" w:hint="eastAsia"/>
          <w:b/>
          <w:sz w:val="24"/>
        </w:rPr>
        <w:t>（0.5）</w:t>
      </w:r>
    </w:p>
    <w:p w:rsidR="008A544C" w:rsidRDefault="008A544C" w:rsidP="00F9104D">
      <w:pPr>
        <w:tabs>
          <w:tab w:val="left" w:pos="5970"/>
        </w:tabs>
        <w:adjustRightInd w:val="0"/>
        <w:snapToGrid w:val="0"/>
        <w:spacing w:line="440" w:lineRule="exact"/>
        <w:ind w:firstLineChars="200" w:firstLine="480"/>
        <w:rPr>
          <w:sz w:val="24"/>
        </w:rPr>
      </w:pPr>
      <w:r>
        <w:rPr>
          <w:rFonts w:ascii="宋体" w:hAnsi="宋体" w:hint="eastAsia"/>
          <w:sz w:val="24"/>
        </w:rPr>
        <w:t>一</w:t>
      </w:r>
      <w:r w:rsidRPr="00D577DB">
        <w:rPr>
          <w:rFonts w:ascii="宋体" w:hAnsi="宋体" w:hint="eastAsia"/>
          <w:sz w:val="24"/>
        </w:rPr>
        <w:t>、</w:t>
      </w:r>
      <w:r>
        <w:rPr>
          <w:rFonts w:hint="eastAsia"/>
          <w:sz w:val="24"/>
        </w:rPr>
        <w:t>地貌成因</w:t>
      </w:r>
    </w:p>
    <w:p w:rsidR="008A544C" w:rsidRPr="00D577DB" w:rsidRDefault="008A544C" w:rsidP="00F9104D">
      <w:pPr>
        <w:adjustRightInd w:val="0"/>
        <w:snapToGrid w:val="0"/>
        <w:spacing w:line="440" w:lineRule="exact"/>
        <w:ind w:firstLineChars="200" w:firstLine="480"/>
        <w:rPr>
          <w:rFonts w:ascii="宋体" w:hAnsi="宋体"/>
          <w:sz w:val="24"/>
        </w:rPr>
      </w:pPr>
      <w:r>
        <w:rPr>
          <w:rFonts w:hint="eastAsia"/>
          <w:sz w:val="24"/>
        </w:rPr>
        <w:t>二、地貌类型及在地理环境中的作用</w:t>
      </w:r>
    </w:p>
    <w:p w:rsidR="008A544C" w:rsidRPr="00F71AAA" w:rsidRDefault="008A544C" w:rsidP="00F9104D">
      <w:pPr>
        <w:adjustRightInd w:val="0"/>
        <w:snapToGrid w:val="0"/>
        <w:spacing w:line="440" w:lineRule="exact"/>
        <w:ind w:firstLineChars="224" w:firstLine="540"/>
        <w:jc w:val="center"/>
        <w:rPr>
          <w:rFonts w:ascii="宋体" w:hAnsi="宋体"/>
          <w:b/>
          <w:bCs/>
          <w:sz w:val="24"/>
        </w:rPr>
      </w:pPr>
      <w:r w:rsidRPr="00F71AAA">
        <w:rPr>
          <w:rFonts w:ascii="宋体" w:hAnsi="宋体" w:hint="eastAsia"/>
          <w:b/>
          <w:bCs/>
          <w:sz w:val="24"/>
        </w:rPr>
        <w:t xml:space="preserve">第二节 </w:t>
      </w:r>
      <w:r w:rsidRPr="00F71AAA">
        <w:rPr>
          <w:rFonts w:ascii="宋体" w:hAnsi="宋体" w:hint="eastAsia"/>
          <w:b/>
          <w:sz w:val="24"/>
        </w:rPr>
        <w:t>风化作用与块体运动</w:t>
      </w:r>
      <w:r>
        <w:rPr>
          <w:rFonts w:ascii="宋体" w:hAnsi="宋体" w:hint="eastAsia"/>
          <w:b/>
          <w:sz w:val="24"/>
        </w:rPr>
        <w:t>（7.5）</w:t>
      </w:r>
    </w:p>
    <w:p w:rsidR="008A544C" w:rsidRDefault="008A544C" w:rsidP="00F9104D">
      <w:pPr>
        <w:adjustRightInd w:val="0"/>
        <w:snapToGrid w:val="0"/>
        <w:spacing w:line="440" w:lineRule="exact"/>
        <w:ind w:firstLineChars="200" w:firstLine="480"/>
        <w:rPr>
          <w:rFonts w:ascii="宋体" w:hAnsi="宋体"/>
          <w:sz w:val="24"/>
        </w:rPr>
      </w:pPr>
      <w:r>
        <w:rPr>
          <w:rFonts w:ascii="宋体" w:hAnsi="宋体" w:hint="eastAsia"/>
          <w:sz w:val="24"/>
        </w:rPr>
        <w:t>一</w:t>
      </w:r>
      <w:r w:rsidRPr="00D577DB">
        <w:rPr>
          <w:rFonts w:ascii="宋体" w:hAnsi="宋体" w:hint="eastAsia"/>
          <w:sz w:val="24"/>
        </w:rPr>
        <w:t>、</w:t>
      </w:r>
      <w:r>
        <w:rPr>
          <w:rFonts w:hint="eastAsia"/>
          <w:sz w:val="24"/>
        </w:rPr>
        <w:t>风化壳与风化作用</w:t>
      </w:r>
    </w:p>
    <w:p w:rsidR="008A544C" w:rsidRPr="00D577DB" w:rsidRDefault="008A544C" w:rsidP="00F9104D">
      <w:pPr>
        <w:adjustRightInd w:val="0"/>
        <w:snapToGrid w:val="0"/>
        <w:spacing w:line="440" w:lineRule="exact"/>
        <w:ind w:firstLineChars="200" w:firstLine="480"/>
        <w:rPr>
          <w:rFonts w:ascii="宋体" w:hAnsi="宋体"/>
          <w:sz w:val="24"/>
        </w:rPr>
      </w:pPr>
      <w:r>
        <w:rPr>
          <w:rFonts w:hint="eastAsia"/>
          <w:sz w:val="24"/>
        </w:rPr>
        <w:t>二</w:t>
      </w:r>
      <w:r w:rsidRPr="00D577DB">
        <w:rPr>
          <w:rFonts w:ascii="宋体" w:hAnsi="宋体" w:hint="eastAsia"/>
          <w:sz w:val="24"/>
        </w:rPr>
        <w:t>、</w:t>
      </w:r>
      <w:r>
        <w:rPr>
          <w:rFonts w:hint="eastAsia"/>
          <w:sz w:val="24"/>
        </w:rPr>
        <w:t>块体运动与重力地貌</w:t>
      </w:r>
    </w:p>
    <w:p w:rsidR="008A544C" w:rsidRDefault="008A544C" w:rsidP="00F9104D">
      <w:pPr>
        <w:tabs>
          <w:tab w:val="left" w:pos="5970"/>
        </w:tabs>
        <w:adjustRightInd w:val="0"/>
        <w:snapToGrid w:val="0"/>
        <w:spacing w:line="440" w:lineRule="exact"/>
        <w:ind w:firstLineChars="200" w:firstLine="480"/>
        <w:rPr>
          <w:sz w:val="24"/>
        </w:rPr>
      </w:pPr>
      <w:r>
        <w:rPr>
          <w:rFonts w:hint="eastAsia"/>
          <w:sz w:val="24"/>
        </w:rPr>
        <w:t>三、流水作用与河流地貌</w:t>
      </w:r>
    </w:p>
    <w:p w:rsidR="008A544C" w:rsidRDefault="008A544C" w:rsidP="00F9104D">
      <w:pPr>
        <w:tabs>
          <w:tab w:val="left" w:pos="5970"/>
        </w:tabs>
        <w:adjustRightInd w:val="0"/>
        <w:snapToGrid w:val="0"/>
        <w:spacing w:line="440" w:lineRule="exact"/>
        <w:ind w:firstLineChars="200" w:firstLine="480"/>
        <w:rPr>
          <w:sz w:val="24"/>
        </w:rPr>
      </w:pPr>
      <w:r>
        <w:rPr>
          <w:rFonts w:ascii="宋体" w:hAnsi="宋体" w:hint="eastAsia"/>
          <w:sz w:val="24"/>
        </w:rPr>
        <w:t>四、</w:t>
      </w:r>
      <w:r>
        <w:rPr>
          <w:rFonts w:hint="eastAsia"/>
          <w:sz w:val="24"/>
        </w:rPr>
        <w:t>岩溶作用与岩溶地貌</w:t>
      </w:r>
    </w:p>
    <w:p w:rsidR="008A544C" w:rsidRDefault="008A544C" w:rsidP="00F9104D">
      <w:pPr>
        <w:tabs>
          <w:tab w:val="left" w:pos="5970"/>
        </w:tabs>
        <w:adjustRightInd w:val="0"/>
        <w:snapToGrid w:val="0"/>
        <w:spacing w:line="440" w:lineRule="exact"/>
        <w:ind w:firstLineChars="200" w:firstLine="480"/>
        <w:rPr>
          <w:sz w:val="24"/>
        </w:rPr>
      </w:pPr>
      <w:r>
        <w:rPr>
          <w:rFonts w:hint="eastAsia"/>
          <w:sz w:val="24"/>
        </w:rPr>
        <w:t>五、冰川作用与冰川地貌</w:t>
      </w:r>
      <w:r w:rsidRPr="002B173D">
        <w:rPr>
          <w:rFonts w:ascii="黑体" w:eastAsia="黑体" w:hint="eastAsia"/>
          <w:b/>
          <w:sz w:val="24"/>
        </w:rPr>
        <w:t xml:space="preserve"> </w:t>
      </w:r>
      <w:r>
        <w:rPr>
          <w:rFonts w:hint="eastAsia"/>
          <w:sz w:val="24"/>
        </w:rPr>
        <w:t xml:space="preserve">    </w:t>
      </w:r>
    </w:p>
    <w:p w:rsidR="008A544C" w:rsidRDefault="008A544C" w:rsidP="00F9104D">
      <w:pPr>
        <w:tabs>
          <w:tab w:val="left" w:pos="5970"/>
        </w:tabs>
        <w:adjustRightInd w:val="0"/>
        <w:snapToGrid w:val="0"/>
        <w:spacing w:line="440" w:lineRule="exact"/>
        <w:ind w:firstLineChars="200" w:firstLine="480"/>
        <w:rPr>
          <w:sz w:val="24"/>
        </w:rPr>
      </w:pPr>
      <w:r>
        <w:rPr>
          <w:rFonts w:ascii="宋体" w:hAnsi="宋体" w:hint="eastAsia"/>
          <w:sz w:val="24"/>
        </w:rPr>
        <w:t>六</w:t>
      </w:r>
      <w:r>
        <w:rPr>
          <w:rFonts w:hint="eastAsia"/>
          <w:sz w:val="24"/>
        </w:rPr>
        <w:t>、风沙作用与风沙地貌</w:t>
      </w:r>
    </w:p>
    <w:p w:rsidR="008A544C" w:rsidRDefault="008A544C" w:rsidP="00F9104D">
      <w:pPr>
        <w:tabs>
          <w:tab w:val="left" w:pos="5970"/>
        </w:tabs>
        <w:adjustRightInd w:val="0"/>
        <w:snapToGrid w:val="0"/>
        <w:spacing w:line="440" w:lineRule="exact"/>
        <w:ind w:firstLineChars="200" w:firstLine="480"/>
        <w:rPr>
          <w:sz w:val="24"/>
        </w:rPr>
      </w:pPr>
      <w:r>
        <w:rPr>
          <w:rFonts w:hint="eastAsia"/>
          <w:sz w:val="24"/>
        </w:rPr>
        <w:t>七、黄土与黄土地貌</w:t>
      </w:r>
    </w:p>
    <w:p w:rsidR="008A544C" w:rsidRDefault="008A544C" w:rsidP="00F9104D">
      <w:pPr>
        <w:tabs>
          <w:tab w:val="left" w:pos="5970"/>
        </w:tabs>
        <w:adjustRightInd w:val="0"/>
        <w:snapToGrid w:val="0"/>
        <w:spacing w:line="440" w:lineRule="exact"/>
        <w:ind w:firstLineChars="200" w:firstLine="480"/>
        <w:rPr>
          <w:sz w:val="24"/>
        </w:rPr>
      </w:pPr>
      <w:r>
        <w:rPr>
          <w:rFonts w:hint="eastAsia"/>
          <w:sz w:val="24"/>
        </w:rPr>
        <w:t>八、海岸与海底地貌</w:t>
      </w:r>
    </w:p>
    <w:p w:rsidR="008A544C" w:rsidRDefault="008A544C" w:rsidP="00F9104D">
      <w:pPr>
        <w:spacing w:line="440" w:lineRule="exact"/>
        <w:ind w:firstLineChars="196" w:firstLine="472"/>
        <w:rPr>
          <w:rFonts w:ascii="宋体" w:hAnsi="宋体"/>
          <w:b/>
          <w:bCs/>
          <w:sz w:val="24"/>
        </w:rPr>
      </w:pPr>
      <w:r w:rsidRPr="000007AB">
        <w:rPr>
          <w:rFonts w:ascii="宋体" w:hAnsi="宋体" w:hint="eastAsia"/>
          <w:b/>
          <w:bCs/>
          <w:sz w:val="24"/>
        </w:rPr>
        <w:t>本章作业</w:t>
      </w:r>
      <w:r>
        <w:rPr>
          <w:rFonts w:ascii="宋体" w:hAnsi="宋体" w:hint="eastAsia"/>
          <w:b/>
          <w:bCs/>
          <w:sz w:val="24"/>
        </w:rPr>
        <w:t>和思考题</w:t>
      </w:r>
    </w:p>
    <w:p w:rsidR="008A544C" w:rsidRPr="00F71AAA" w:rsidRDefault="008A544C" w:rsidP="00F9104D">
      <w:pPr>
        <w:adjustRightInd w:val="0"/>
        <w:snapToGrid w:val="0"/>
        <w:spacing w:line="440" w:lineRule="exact"/>
        <w:ind w:firstLineChars="180" w:firstLine="434"/>
        <w:rPr>
          <w:rFonts w:ascii="宋体" w:hAnsi="宋体"/>
          <w:b/>
          <w:bCs/>
          <w:sz w:val="24"/>
        </w:rPr>
      </w:pPr>
      <w:r w:rsidRPr="00F71AAA">
        <w:rPr>
          <w:rFonts w:ascii="宋体" w:hAnsi="宋体" w:hint="eastAsia"/>
          <w:b/>
          <w:bCs/>
          <w:sz w:val="24"/>
        </w:rPr>
        <w:t>1、名词解释</w:t>
      </w:r>
    </w:p>
    <w:p w:rsidR="008A544C" w:rsidRDefault="008A544C" w:rsidP="00F9104D">
      <w:pPr>
        <w:adjustRightInd w:val="0"/>
        <w:snapToGrid w:val="0"/>
        <w:spacing w:line="440" w:lineRule="exact"/>
        <w:ind w:firstLineChars="180" w:firstLine="432"/>
        <w:rPr>
          <w:rFonts w:ascii="宋体" w:hAnsi="宋体"/>
          <w:bCs/>
          <w:sz w:val="24"/>
        </w:rPr>
      </w:pPr>
      <w:r>
        <w:rPr>
          <w:rFonts w:ascii="宋体" w:hAnsi="宋体" w:hint="eastAsia"/>
          <w:bCs/>
          <w:sz w:val="24"/>
        </w:rPr>
        <w:t>（1）</w:t>
      </w:r>
      <w:r w:rsidRPr="001336B8">
        <w:rPr>
          <w:rFonts w:ascii="宋体" w:hAnsi="宋体" w:hint="eastAsia"/>
          <w:bCs/>
          <w:sz w:val="24"/>
        </w:rPr>
        <w:t>风化作用与风化壳</w:t>
      </w:r>
    </w:p>
    <w:p w:rsidR="008A544C" w:rsidRDefault="008A544C" w:rsidP="00F9104D">
      <w:pPr>
        <w:adjustRightInd w:val="0"/>
        <w:snapToGrid w:val="0"/>
        <w:spacing w:line="440" w:lineRule="exact"/>
        <w:ind w:firstLineChars="180" w:firstLine="432"/>
        <w:rPr>
          <w:rFonts w:ascii="宋体" w:hAnsi="宋体"/>
          <w:bCs/>
          <w:sz w:val="24"/>
        </w:rPr>
      </w:pPr>
      <w:r>
        <w:rPr>
          <w:rFonts w:ascii="宋体" w:hAnsi="宋体" w:hint="eastAsia"/>
          <w:bCs/>
          <w:sz w:val="24"/>
        </w:rPr>
        <w:t>（2）洪积扇与泥石流</w:t>
      </w:r>
    </w:p>
    <w:p w:rsidR="008A544C" w:rsidRDefault="008A544C" w:rsidP="00F9104D">
      <w:pPr>
        <w:adjustRightInd w:val="0"/>
        <w:snapToGrid w:val="0"/>
        <w:spacing w:line="440" w:lineRule="exact"/>
        <w:ind w:firstLineChars="180" w:firstLine="432"/>
        <w:rPr>
          <w:rFonts w:ascii="宋体" w:hAnsi="宋体"/>
          <w:bCs/>
          <w:sz w:val="24"/>
        </w:rPr>
      </w:pPr>
      <w:r>
        <w:rPr>
          <w:rFonts w:ascii="宋体" w:hAnsi="宋体" w:hint="eastAsia"/>
          <w:bCs/>
          <w:sz w:val="24"/>
        </w:rPr>
        <w:t>（3）河流阶地与河漫滩</w:t>
      </w:r>
    </w:p>
    <w:p w:rsidR="008A544C" w:rsidRDefault="008A544C" w:rsidP="00F9104D">
      <w:pPr>
        <w:adjustRightInd w:val="0"/>
        <w:snapToGrid w:val="0"/>
        <w:spacing w:line="440" w:lineRule="exact"/>
        <w:ind w:firstLineChars="180" w:firstLine="432"/>
        <w:rPr>
          <w:rFonts w:ascii="宋体" w:hAnsi="宋体"/>
          <w:bCs/>
          <w:sz w:val="24"/>
        </w:rPr>
      </w:pPr>
      <w:r>
        <w:rPr>
          <w:rFonts w:ascii="宋体" w:hAnsi="宋体" w:hint="eastAsia"/>
          <w:bCs/>
          <w:sz w:val="24"/>
        </w:rPr>
        <w:t>（4）流水作用、</w:t>
      </w:r>
      <w:r w:rsidRPr="001336B8">
        <w:rPr>
          <w:rFonts w:ascii="宋体" w:hAnsi="宋体" w:hint="eastAsia"/>
          <w:bCs/>
          <w:sz w:val="24"/>
        </w:rPr>
        <w:t>风沙作用</w:t>
      </w:r>
    </w:p>
    <w:p w:rsidR="008A544C" w:rsidRDefault="008A544C" w:rsidP="00F9104D">
      <w:pPr>
        <w:adjustRightInd w:val="0"/>
        <w:snapToGrid w:val="0"/>
        <w:spacing w:line="440" w:lineRule="exact"/>
        <w:ind w:firstLineChars="180" w:firstLine="432"/>
        <w:rPr>
          <w:rFonts w:ascii="宋体" w:hAnsi="宋体"/>
          <w:bCs/>
          <w:sz w:val="24"/>
        </w:rPr>
      </w:pPr>
      <w:r>
        <w:rPr>
          <w:rFonts w:ascii="宋体" w:hAnsi="宋体" w:hint="eastAsia"/>
          <w:bCs/>
          <w:sz w:val="24"/>
        </w:rPr>
        <w:t>（5）岩溶作用、冰川作用</w:t>
      </w:r>
    </w:p>
    <w:p w:rsidR="008A544C" w:rsidRPr="003A26A3" w:rsidRDefault="008A544C" w:rsidP="00F9104D">
      <w:pPr>
        <w:adjustRightInd w:val="0"/>
        <w:snapToGrid w:val="0"/>
        <w:spacing w:line="440" w:lineRule="exact"/>
        <w:ind w:firstLineChars="180" w:firstLine="432"/>
        <w:rPr>
          <w:rFonts w:ascii="宋体" w:hAnsi="宋体"/>
          <w:bCs/>
          <w:sz w:val="24"/>
        </w:rPr>
      </w:pPr>
      <w:r>
        <w:rPr>
          <w:rFonts w:ascii="宋体" w:hAnsi="宋体" w:hint="eastAsia"/>
          <w:bCs/>
          <w:sz w:val="24"/>
        </w:rPr>
        <w:t>（6）黄土</w:t>
      </w:r>
    </w:p>
    <w:p w:rsidR="008A544C" w:rsidRPr="00F71AAA" w:rsidRDefault="008A544C" w:rsidP="00F9104D">
      <w:pPr>
        <w:adjustRightInd w:val="0"/>
        <w:snapToGrid w:val="0"/>
        <w:spacing w:line="440" w:lineRule="exact"/>
        <w:ind w:firstLineChars="180" w:firstLine="434"/>
        <w:rPr>
          <w:rFonts w:ascii="宋体" w:hAnsi="宋体"/>
          <w:b/>
          <w:bCs/>
          <w:sz w:val="24"/>
        </w:rPr>
      </w:pPr>
      <w:r w:rsidRPr="00F71AAA">
        <w:rPr>
          <w:rFonts w:ascii="宋体" w:hAnsi="宋体" w:hint="eastAsia"/>
          <w:b/>
          <w:bCs/>
          <w:sz w:val="24"/>
        </w:rPr>
        <w:t>2、简答题</w:t>
      </w:r>
    </w:p>
    <w:p w:rsidR="008A544C" w:rsidRDefault="008A544C" w:rsidP="00F9104D">
      <w:pPr>
        <w:adjustRightInd w:val="0"/>
        <w:snapToGrid w:val="0"/>
        <w:spacing w:line="440" w:lineRule="exact"/>
        <w:ind w:firstLineChars="180" w:firstLine="432"/>
        <w:rPr>
          <w:rFonts w:ascii="宋体" w:hAnsi="宋体"/>
          <w:bCs/>
          <w:sz w:val="24"/>
        </w:rPr>
      </w:pPr>
      <w:r>
        <w:rPr>
          <w:rFonts w:ascii="宋体" w:hAnsi="宋体" w:hint="eastAsia"/>
          <w:bCs/>
          <w:sz w:val="24"/>
        </w:rPr>
        <w:lastRenderedPageBreak/>
        <w:t>（1）</w:t>
      </w:r>
      <w:r w:rsidRPr="001336B8">
        <w:rPr>
          <w:rFonts w:ascii="宋体" w:hAnsi="宋体" w:hint="eastAsia"/>
          <w:bCs/>
          <w:sz w:val="24"/>
        </w:rPr>
        <w:t>地貌成因及地貌在地理环境中的作用</w:t>
      </w:r>
    </w:p>
    <w:p w:rsidR="008A544C" w:rsidRDefault="008A544C" w:rsidP="00F9104D">
      <w:pPr>
        <w:adjustRightInd w:val="0"/>
        <w:snapToGrid w:val="0"/>
        <w:spacing w:line="440" w:lineRule="exact"/>
        <w:ind w:firstLineChars="180" w:firstLine="432"/>
        <w:rPr>
          <w:rFonts w:ascii="宋体" w:hAnsi="宋体"/>
          <w:bCs/>
          <w:sz w:val="24"/>
        </w:rPr>
      </w:pPr>
      <w:r>
        <w:rPr>
          <w:rFonts w:ascii="宋体" w:hAnsi="宋体" w:hint="eastAsia"/>
          <w:bCs/>
          <w:sz w:val="24"/>
        </w:rPr>
        <w:t>（2）</w:t>
      </w:r>
      <w:r w:rsidRPr="001336B8">
        <w:rPr>
          <w:rFonts w:ascii="宋体" w:hAnsi="宋体" w:hint="eastAsia"/>
          <w:bCs/>
          <w:sz w:val="24"/>
        </w:rPr>
        <w:t>重力地貌主要类型及造成的地貌灾害</w:t>
      </w:r>
    </w:p>
    <w:p w:rsidR="008A544C" w:rsidRDefault="008A544C" w:rsidP="00F9104D">
      <w:pPr>
        <w:adjustRightInd w:val="0"/>
        <w:snapToGrid w:val="0"/>
        <w:spacing w:line="440" w:lineRule="exact"/>
        <w:ind w:firstLineChars="180" w:firstLine="432"/>
        <w:rPr>
          <w:rFonts w:ascii="宋体" w:hAnsi="宋体"/>
          <w:bCs/>
          <w:sz w:val="24"/>
        </w:rPr>
      </w:pPr>
      <w:r>
        <w:rPr>
          <w:rFonts w:ascii="宋体" w:hAnsi="宋体" w:hint="eastAsia"/>
          <w:bCs/>
          <w:sz w:val="24"/>
        </w:rPr>
        <w:t>（3）</w:t>
      </w:r>
      <w:r w:rsidRPr="001336B8">
        <w:rPr>
          <w:rFonts w:ascii="宋体" w:hAnsi="宋体" w:hint="eastAsia"/>
          <w:bCs/>
          <w:sz w:val="24"/>
        </w:rPr>
        <w:t>河流地貌</w:t>
      </w:r>
      <w:r>
        <w:rPr>
          <w:rFonts w:ascii="宋体" w:hAnsi="宋体" w:hint="eastAsia"/>
          <w:bCs/>
          <w:sz w:val="24"/>
        </w:rPr>
        <w:t>的主要</w:t>
      </w:r>
      <w:r w:rsidRPr="001336B8">
        <w:rPr>
          <w:rFonts w:ascii="宋体" w:hAnsi="宋体" w:hint="eastAsia"/>
          <w:bCs/>
          <w:sz w:val="24"/>
        </w:rPr>
        <w:t>类型</w:t>
      </w:r>
    </w:p>
    <w:p w:rsidR="008A544C" w:rsidRDefault="008A544C" w:rsidP="00F9104D">
      <w:pPr>
        <w:adjustRightInd w:val="0"/>
        <w:snapToGrid w:val="0"/>
        <w:spacing w:line="440" w:lineRule="exact"/>
        <w:ind w:firstLineChars="180" w:firstLine="432"/>
        <w:rPr>
          <w:rFonts w:ascii="宋体" w:hAnsi="宋体"/>
          <w:bCs/>
          <w:sz w:val="24"/>
        </w:rPr>
      </w:pPr>
      <w:r>
        <w:rPr>
          <w:rFonts w:ascii="宋体" w:hAnsi="宋体" w:hint="eastAsia"/>
          <w:bCs/>
          <w:sz w:val="24"/>
        </w:rPr>
        <w:t>（4）</w:t>
      </w:r>
      <w:r w:rsidRPr="001336B8">
        <w:rPr>
          <w:rFonts w:ascii="宋体" w:hAnsi="宋体" w:hint="eastAsia"/>
          <w:bCs/>
          <w:sz w:val="24"/>
        </w:rPr>
        <w:t>沟谷流水地貌对地理环境的作用</w:t>
      </w:r>
    </w:p>
    <w:p w:rsidR="008A544C" w:rsidRDefault="008A544C" w:rsidP="00F9104D">
      <w:pPr>
        <w:adjustRightInd w:val="0"/>
        <w:snapToGrid w:val="0"/>
        <w:spacing w:line="440" w:lineRule="exact"/>
        <w:ind w:firstLineChars="180" w:firstLine="432"/>
        <w:rPr>
          <w:rFonts w:ascii="宋体" w:hAnsi="宋体"/>
          <w:bCs/>
          <w:sz w:val="24"/>
        </w:rPr>
      </w:pPr>
      <w:r>
        <w:rPr>
          <w:rFonts w:ascii="宋体" w:hAnsi="宋体" w:hint="eastAsia"/>
          <w:bCs/>
          <w:sz w:val="24"/>
        </w:rPr>
        <w:t>（5）</w:t>
      </w:r>
      <w:r w:rsidRPr="001336B8">
        <w:rPr>
          <w:rFonts w:ascii="宋体" w:hAnsi="宋体" w:hint="eastAsia"/>
          <w:bCs/>
          <w:sz w:val="24"/>
        </w:rPr>
        <w:t>风沙地貌类型</w:t>
      </w:r>
    </w:p>
    <w:p w:rsidR="008A544C" w:rsidRDefault="008A544C" w:rsidP="00F9104D">
      <w:pPr>
        <w:adjustRightInd w:val="0"/>
        <w:snapToGrid w:val="0"/>
        <w:spacing w:line="440" w:lineRule="exact"/>
        <w:ind w:firstLineChars="180" w:firstLine="432"/>
        <w:rPr>
          <w:rFonts w:ascii="宋体" w:hAnsi="宋体"/>
          <w:bCs/>
          <w:sz w:val="24"/>
        </w:rPr>
      </w:pPr>
      <w:r>
        <w:rPr>
          <w:rFonts w:ascii="宋体" w:hAnsi="宋体" w:hint="eastAsia"/>
          <w:bCs/>
          <w:sz w:val="24"/>
        </w:rPr>
        <w:t>（6）</w:t>
      </w:r>
      <w:r w:rsidRPr="001336B8">
        <w:rPr>
          <w:rFonts w:ascii="宋体" w:hAnsi="宋体" w:hint="eastAsia"/>
          <w:bCs/>
          <w:sz w:val="24"/>
        </w:rPr>
        <w:t>岩溶地貌的地表和地下类型</w:t>
      </w:r>
    </w:p>
    <w:p w:rsidR="008A544C" w:rsidRDefault="008A544C" w:rsidP="00F9104D">
      <w:pPr>
        <w:adjustRightInd w:val="0"/>
        <w:snapToGrid w:val="0"/>
        <w:spacing w:line="440" w:lineRule="exact"/>
        <w:ind w:firstLineChars="180" w:firstLine="432"/>
        <w:rPr>
          <w:rFonts w:ascii="宋体" w:hAnsi="宋体"/>
          <w:bCs/>
          <w:sz w:val="24"/>
        </w:rPr>
      </w:pPr>
      <w:r>
        <w:rPr>
          <w:rFonts w:ascii="宋体" w:hAnsi="宋体" w:hint="eastAsia"/>
          <w:bCs/>
          <w:sz w:val="24"/>
        </w:rPr>
        <w:t>（7）</w:t>
      </w:r>
      <w:r w:rsidRPr="001336B8">
        <w:rPr>
          <w:rFonts w:ascii="宋体" w:hAnsi="宋体" w:hint="eastAsia"/>
          <w:bCs/>
          <w:sz w:val="24"/>
        </w:rPr>
        <w:t>冰川地貌、冻土地貌类型</w:t>
      </w:r>
    </w:p>
    <w:p w:rsidR="008A544C" w:rsidRDefault="008A544C" w:rsidP="00F9104D">
      <w:pPr>
        <w:adjustRightInd w:val="0"/>
        <w:snapToGrid w:val="0"/>
        <w:spacing w:line="440" w:lineRule="exact"/>
        <w:ind w:firstLineChars="180" w:firstLine="432"/>
        <w:rPr>
          <w:rFonts w:ascii="宋体" w:hAnsi="宋体"/>
          <w:bCs/>
          <w:sz w:val="24"/>
        </w:rPr>
      </w:pPr>
      <w:r>
        <w:rPr>
          <w:rFonts w:ascii="宋体" w:hAnsi="宋体" w:hint="eastAsia"/>
          <w:bCs/>
          <w:sz w:val="24"/>
        </w:rPr>
        <w:t>（8）</w:t>
      </w:r>
      <w:r w:rsidRPr="001336B8">
        <w:rPr>
          <w:rFonts w:ascii="宋体" w:hAnsi="宋体" w:hint="eastAsia"/>
          <w:bCs/>
          <w:sz w:val="24"/>
        </w:rPr>
        <w:t>黄土地貌类型</w:t>
      </w:r>
    </w:p>
    <w:p w:rsidR="008A544C" w:rsidRPr="00F83D6C" w:rsidRDefault="008A544C" w:rsidP="00F9104D">
      <w:pPr>
        <w:adjustRightInd w:val="0"/>
        <w:snapToGrid w:val="0"/>
        <w:spacing w:line="440" w:lineRule="exact"/>
        <w:ind w:firstLineChars="180" w:firstLine="434"/>
        <w:rPr>
          <w:rFonts w:ascii="宋体" w:hAnsi="宋体"/>
          <w:b/>
          <w:bCs/>
          <w:sz w:val="24"/>
        </w:rPr>
      </w:pPr>
      <w:r w:rsidRPr="00F83D6C">
        <w:rPr>
          <w:rFonts w:ascii="宋体" w:hAnsi="宋体" w:hint="eastAsia"/>
          <w:b/>
          <w:bCs/>
          <w:sz w:val="24"/>
        </w:rPr>
        <w:t>3、论述题</w:t>
      </w:r>
    </w:p>
    <w:p w:rsidR="008A544C" w:rsidRPr="001336B8" w:rsidRDefault="008A544C" w:rsidP="00F9104D">
      <w:pPr>
        <w:adjustRightInd w:val="0"/>
        <w:snapToGrid w:val="0"/>
        <w:spacing w:line="440" w:lineRule="exact"/>
        <w:ind w:firstLineChars="180" w:firstLine="432"/>
        <w:rPr>
          <w:rFonts w:ascii="宋体" w:hAnsi="宋体"/>
          <w:bCs/>
          <w:sz w:val="24"/>
        </w:rPr>
      </w:pPr>
      <w:r>
        <w:rPr>
          <w:rFonts w:ascii="宋体" w:hAnsi="宋体" w:hint="eastAsia"/>
          <w:bCs/>
          <w:sz w:val="24"/>
        </w:rPr>
        <w:t>（1）</w:t>
      </w:r>
      <w:r w:rsidRPr="00F83D6C">
        <w:rPr>
          <w:rFonts w:ascii="黑体" w:eastAsia="黑体" w:hAnsi="宋体" w:hint="eastAsia"/>
          <w:bCs/>
          <w:sz w:val="24"/>
        </w:rPr>
        <w:t>论述</w:t>
      </w:r>
      <w:r w:rsidRPr="001336B8">
        <w:rPr>
          <w:rFonts w:ascii="宋体" w:hAnsi="宋体" w:hint="eastAsia"/>
          <w:bCs/>
          <w:sz w:val="24"/>
        </w:rPr>
        <w:t>流水地貌对人类活动的影响</w:t>
      </w:r>
      <w:r>
        <w:rPr>
          <w:rFonts w:ascii="宋体" w:hAnsi="宋体" w:hint="eastAsia"/>
          <w:bCs/>
          <w:sz w:val="24"/>
        </w:rPr>
        <w:t>。</w:t>
      </w:r>
    </w:p>
    <w:p w:rsidR="008A544C" w:rsidRPr="003A26A3" w:rsidRDefault="008A544C" w:rsidP="00F9104D">
      <w:pPr>
        <w:adjustRightInd w:val="0"/>
        <w:snapToGrid w:val="0"/>
        <w:spacing w:line="440" w:lineRule="exact"/>
        <w:ind w:firstLineChars="180" w:firstLine="432"/>
        <w:rPr>
          <w:rFonts w:ascii="宋体" w:hAnsi="宋体"/>
          <w:bCs/>
          <w:sz w:val="24"/>
        </w:rPr>
      </w:pPr>
      <w:r>
        <w:rPr>
          <w:rFonts w:ascii="宋体" w:hAnsi="宋体" w:hint="eastAsia"/>
          <w:bCs/>
          <w:sz w:val="24"/>
        </w:rPr>
        <w:t>（2）</w:t>
      </w:r>
      <w:r w:rsidRPr="001336B8">
        <w:rPr>
          <w:rFonts w:ascii="宋体" w:hAnsi="宋体" w:hint="eastAsia"/>
          <w:bCs/>
          <w:sz w:val="24"/>
        </w:rPr>
        <w:t>风沙地貌是如何形成的，你如何看待内蒙古的风沙地貌环境与生态环境改善</w:t>
      </w:r>
      <w:r>
        <w:rPr>
          <w:rFonts w:ascii="宋体" w:hAnsi="宋体" w:hint="eastAsia"/>
          <w:bCs/>
          <w:sz w:val="24"/>
        </w:rPr>
        <w:t>。</w:t>
      </w:r>
    </w:p>
    <w:p w:rsidR="008A544C" w:rsidRDefault="008A544C" w:rsidP="00F9104D">
      <w:pPr>
        <w:adjustRightInd w:val="0"/>
        <w:snapToGrid w:val="0"/>
        <w:spacing w:line="440" w:lineRule="exact"/>
        <w:ind w:firstLineChars="224" w:firstLine="630"/>
        <w:jc w:val="center"/>
        <w:rPr>
          <w:rFonts w:ascii="黑体" w:eastAsia="黑体" w:hAnsi="宋体"/>
          <w:b/>
          <w:bCs/>
          <w:sz w:val="28"/>
          <w:szCs w:val="28"/>
        </w:rPr>
      </w:pPr>
    </w:p>
    <w:p w:rsidR="008A544C" w:rsidRPr="00351E37" w:rsidRDefault="008A544C" w:rsidP="00F9104D">
      <w:pPr>
        <w:adjustRightInd w:val="0"/>
        <w:snapToGrid w:val="0"/>
        <w:spacing w:line="440" w:lineRule="exact"/>
        <w:ind w:firstLineChars="224" w:firstLine="630"/>
        <w:jc w:val="center"/>
        <w:rPr>
          <w:rFonts w:ascii="宋体" w:hAnsi="宋体"/>
          <w:b/>
          <w:bCs/>
          <w:sz w:val="28"/>
          <w:szCs w:val="28"/>
        </w:rPr>
      </w:pPr>
      <w:r w:rsidRPr="00351E37">
        <w:rPr>
          <w:rFonts w:ascii="宋体" w:hAnsi="宋体" w:hint="eastAsia"/>
          <w:b/>
          <w:bCs/>
          <w:sz w:val="28"/>
          <w:szCs w:val="28"/>
        </w:rPr>
        <w:t>第六章 土壤圈（22h）</w:t>
      </w:r>
    </w:p>
    <w:p w:rsidR="008A544C" w:rsidRPr="007C657C" w:rsidRDefault="008A544C" w:rsidP="00F9104D">
      <w:pPr>
        <w:adjustRightInd w:val="0"/>
        <w:snapToGrid w:val="0"/>
        <w:spacing w:line="440" w:lineRule="exact"/>
        <w:ind w:firstLineChars="200" w:firstLine="482"/>
        <w:rPr>
          <w:rFonts w:ascii="宋体" w:hAnsi="宋体"/>
          <w:b/>
          <w:sz w:val="24"/>
        </w:rPr>
      </w:pPr>
      <w:r w:rsidRPr="007C657C">
        <w:rPr>
          <w:rFonts w:ascii="宋体" w:hAnsi="宋体" w:hint="eastAsia"/>
          <w:b/>
          <w:sz w:val="24"/>
        </w:rPr>
        <w:t>教学目的和要求</w:t>
      </w:r>
    </w:p>
    <w:p w:rsidR="008A544C" w:rsidRDefault="008A544C" w:rsidP="00F9104D">
      <w:pPr>
        <w:tabs>
          <w:tab w:val="left" w:pos="5970"/>
        </w:tabs>
        <w:adjustRightInd w:val="0"/>
        <w:snapToGrid w:val="0"/>
        <w:spacing w:line="440" w:lineRule="exact"/>
        <w:ind w:firstLineChars="200" w:firstLine="480"/>
        <w:rPr>
          <w:sz w:val="24"/>
        </w:rPr>
      </w:pPr>
      <w:r>
        <w:rPr>
          <w:rFonts w:ascii="宋体" w:hAnsi="宋体" w:hint="eastAsia"/>
          <w:sz w:val="24"/>
        </w:rPr>
        <w:t>本章是土地资源管理专业的重点学习内容，</w:t>
      </w:r>
      <w:r w:rsidRPr="00D577DB">
        <w:rPr>
          <w:rFonts w:ascii="宋体" w:hAnsi="宋体" w:hint="eastAsia"/>
          <w:sz w:val="24"/>
        </w:rPr>
        <w:t>通过本章教学使学生</w:t>
      </w:r>
      <w:r>
        <w:rPr>
          <w:rFonts w:hint="eastAsia"/>
          <w:sz w:val="24"/>
        </w:rPr>
        <w:t>了解和掌握土壤的基本组成与理化性质，简单的实验室分析方法；掌握主要土壤类型特征及地理分布，培养学生野外操作与分析判断土壤类型与性质的基本能力；使学生了解本地区土壤主要类型及其利用状况。</w:t>
      </w:r>
    </w:p>
    <w:p w:rsidR="008A544C" w:rsidRPr="00D577DB" w:rsidRDefault="008A544C" w:rsidP="00F9104D">
      <w:pPr>
        <w:adjustRightInd w:val="0"/>
        <w:snapToGrid w:val="0"/>
        <w:spacing w:line="440" w:lineRule="exact"/>
        <w:ind w:firstLineChars="196" w:firstLine="472"/>
        <w:rPr>
          <w:rFonts w:ascii="宋体" w:hAnsi="宋体"/>
          <w:b/>
          <w:bCs/>
          <w:sz w:val="24"/>
        </w:rPr>
      </w:pPr>
      <w:r w:rsidRPr="00D577DB">
        <w:rPr>
          <w:rFonts w:ascii="宋体" w:hAnsi="宋体" w:hint="eastAsia"/>
          <w:b/>
          <w:bCs/>
          <w:sz w:val="24"/>
        </w:rPr>
        <w:t>本章重点</w:t>
      </w:r>
    </w:p>
    <w:p w:rsidR="008A544C" w:rsidRDefault="008A544C" w:rsidP="00F9104D">
      <w:pPr>
        <w:tabs>
          <w:tab w:val="left" w:pos="5970"/>
        </w:tabs>
        <w:adjustRightInd w:val="0"/>
        <w:snapToGrid w:val="0"/>
        <w:spacing w:line="440" w:lineRule="exact"/>
        <w:ind w:firstLineChars="200" w:firstLine="480"/>
        <w:rPr>
          <w:sz w:val="24"/>
        </w:rPr>
      </w:pPr>
      <w:r w:rsidRPr="00D577DB">
        <w:rPr>
          <w:rFonts w:ascii="宋体" w:hAnsi="宋体" w:hint="eastAsia"/>
          <w:sz w:val="24"/>
        </w:rPr>
        <w:t>重点掌握</w:t>
      </w:r>
      <w:r>
        <w:rPr>
          <w:rFonts w:hint="eastAsia"/>
          <w:sz w:val="24"/>
        </w:rPr>
        <w:t>土壤的基本组成成分与理化性状，剖面形态特征；土壤形成的基本规律及成土因素；土壤的空间分布规律及我国土壤的主要类型和分布。</w:t>
      </w:r>
    </w:p>
    <w:p w:rsidR="008A544C" w:rsidRPr="00F83D6C" w:rsidRDefault="008A544C" w:rsidP="00F9104D">
      <w:pPr>
        <w:tabs>
          <w:tab w:val="left" w:pos="5970"/>
        </w:tabs>
        <w:adjustRightInd w:val="0"/>
        <w:snapToGrid w:val="0"/>
        <w:spacing w:line="440" w:lineRule="exact"/>
        <w:ind w:firstLineChars="200" w:firstLine="482"/>
        <w:jc w:val="center"/>
        <w:rPr>
          <w:rFonts w:ascii="宋体" w:hAnsi="宋体"/>
          <w:sz w:val="24"/>
        </w:rPr>
      </w:pPr>
      <w:r w:rsidRPr="00F83D6C">
        <w:rPr>
          <w:rFonts w:ascii="宋体" w:hAnsi="宋体" w:hint="eastAsia"/>
          <w:b/>
          <w:bCs/>
          <w:sz w:val="24"/>
        </w:rPr>
        <w:t xml:space="preserve">第一节 </w:t>
      </w:r>
      <w:r w:rsidRPr="00F83D6C">
        <w:rPr>
          <w:rFonts w:ascii="宋体" w:hAnsi="宋体" w:hint="eastAsia"/>
          <w:b/>
          <w:sz w:val="24"/>
        </w:rPr>
        <w:t>土壤圈的物质组成及特性</w:t>
      </w:r>
      <w:r>
        <w:rPr>
          <w:rFonts w:ascii="宋体" w:hAnsi="宋体" w:hint="eastAsia"/>
          <w:b/>
          <w:sz w:val="24"/>
        </w:rPr>
        <w:t>（8h）</w:t>
      </w:r>
    </w:p>
    <w:p w:rsidR="008A544C" w:rsidRPr="00D577DB" w:rsidRDefault="008A544C" w:rsidP="00F9104D">
      <w:pPr>
        <w:adjustRightInd w:val="0"/>
        <w:snapToGrid w:val="0"/>
        <w:spacing w:line="440" w:lineRule="exact"/>
        <w:ind w:firstLineChars="224" w:firstLine="538"/>
        <w:rPr>
          <w:rFonts w:ascii="宋体" w:hAnsi="宋体"/>
          <w:sz w:val="24"/>
        </w:rPr>
      </w:pPr>
      <w:r>
        <w:rPr>
          <w:rFonts w:ascii="宋体" w:hAnsi="宋体" w:hint="eastAsia"/>
          <w:sz w:val="24"/>
        </w:rPr>
        <w:t>一</w:t>
      </w:r>
      <w:r w:rsidRPr="00D577DB">
        <w:rPr>
          <w:rFonts w:ascii="宋体" w:hAnsi="宋体" w:hint="eastAsia"/>
          <w:sz w:val="24"/>
        </w:rPr>
        <w:t>、</w:t>
      </w:r>
      <w:r>
        <w:rPr>
          <w:rFonts w:hint="eastAsia"/>
          <w:sz w:val="24"/>
        </w:rPr>
        <w:t>土壤及土壤地理学</w:t>
      </w:r>
    </w:p>
    <w:p w:rsidR="008A544C" w:rsidRDefault="008A544C" w:rsidP="00F9104D">
      <w:pPr>
        <w:adjustRightInd w:val="0"/>
        <w:snapToGrid w:val="0"/>
        <w:spacing w:line="440" w:lineRule="exact"/>
        <w:ind w:firstLineChars="224" w:firstLine="538"/>
        <w:rPr>
          <w:rFonts w:ascii="宋体" w:hAnsi="宋体"/>
          <w:sz w:val="24"/>
        </w:rPr>
      </w:pPr>
      <w:r>
        <w:rPr>
          <w:rFonts w:hint="eastAsia"/>
          <w:sz w:val="24"/>
        </w:rPr>
        <w:t>二</w:t>
      </w:r>
      <w:r w:rsidRPr="00D577DB">
        <w:rPr>
          <w:rFonts w:hint="eastAsia"/>
          <w:sz w:val="24"/>
        </w:rPr>
        <w:t>、</w:t>
      </w:r>
      <w:r>
        <w:rPr>
          <w:rFonts w:hint="eastAsia"/>
          <w:sz w:val="24"/>
        </w:rPr>
        <w:t>土壤圈在地理环境中的地位与作用</w:t>
      </w:r>
    </w:p>
    <w:p w:rsidR="008A544C" w:rsidRDefault="008A544C" w:rsidP="00F9104D">
      <w:pPr>
        <w:adjustRightInd w:val="0"/>
        <w:snapToGrid w:val="0"/>
        <w:spacing w:line="440" w:lineRule="exact"/>
        <w:ind w:firstLineChars="224" w:firstLine="538"/>
        <w:rPr>
          <w:sz w:val="24"/>
        </w:rPr>
      </w:pPr>
      <w:r>
        <w:rPr>
          <w:rFonts w:ascii="宋体" w:hAnsi="宋体" w:hint="eastAsia"/>
          <w:sz w:val="24"/>
        </w:rPr>
        <w:t>三、</w:t>
      </w:r>
      <w:r>
        <w:rPr>
          <w:rFonts w:hint="eastAsia"/>
          <w:sz w:val="24"/>
        </w:rPr>
        <w:t>土壤物质组成</w:t>
      </w:r>
    </w:p>
    <w:p w:rsidR="008A544C" w:rsidRDefault="008A544C" w:rsidP="00F9104D">
      <w:pPr>
        <w:adjustRightInd w:val="0"/>
        <w:snapToGrid w:val="0"/>
        <w:spacing w:line="440" w:lineRule="exact"/>
        <w:ind w:firstLineChars="224" w:firstLine="538"/>
        <w:rPr>
          <w:sz w:val="24"/>
        </w:rPr>
      </w:pPr>
      <w:r>
        <w:rPr>
          <w:rFonts w:hint="eastAsia"/>
          <w:sz w:val="24"/>
        </w:rPr>
        <w:t>四、土壤剖面与形态特征</w:t>
      </w:r>
    </w:p>
    <w:p w:rsidR="008A544C" w:rsidRPr="00D577DB" w:rsidRDefault="008A544C" w:rsidP="00F9104D">
      <w:pPr>
        <w:adjustRightInd w:val="0"/>
        <w:snapToGrid w:val="0"/>
        <w:spacing w:line="440" w:lineRule="exact"/>
        <w:ind w:firstLineChars="224" w:firstLine="538"/>
        <w:rPr>
          <w:rFonts w:ascii="宋体" w:hAnsi="宋体"/>
          <w:sz w:val="24"/>
        </w:rPr>
      </w:pPr>
      <w:r>
        <w:rPr>
          <w:rFonts w:ascii="宋体" w:hAnsi="宋体" w:hint="eastAsia"/>
          <w:sz w:val="24"/>
        </w:rPr>
        <w:t>五、</w:t>
      </w:r>
      <w:r>
        <w:rPr>
          <w:rFonts w:hint="eastAsia"/>
          <w:sz w:val="24"/>
        </w:rPr>
        <w:t>土壤的理化性状</w:t>
      </w:r>
    </w:p>
    <w:p w:rsidR="008A544C" w:rsidRPr="00F83D6C" w:rsidRDefault="008A544C" w:rsidP="00F9104D">
      <w:pPr>
        <w:adjustRightInd w:val="0"/>
        <w:snapToGrid w:val="0"/>
        <w:spacing w:line="440" w:lineRule="exact"/>
        <w:ind w:firstLineChars="224" w:firstLine="540"/>
        <w:jc w:val="center"/>
        <w:rPr>
          <w:rFonts w:ascii="宋体" w:hAnsi="宋体"/>
          <w:b/>
          <w:bCs/>
          <w:sz w:val="24"/>
        </w:rPr>
      </w:pPr>
      <w:r w:rsidRPr="00F83D6C">
        <w:rPr>
          <w:rFonts w:ascii="宋体" w:hAnsi="宋体" w:hint="eastAsia"/>
          <w:b/>
          <w:bCs/>
          <w:sz w:val="24"/>
        </w:rPr>
        <w:t xml:space="preserve">第二节 </w:t>
      </w:r>
      <w:r w:rsidRPr="00F83D6C">
        <w:rPr>
          <w:rFonts w:ascii="宋体" w:hAnsi="宋体" w:hint="eastAsia"/>
          <w:b/>
          <w:sz w:val="24"/>
        </w:rPr>
        <w:t>土壤形成与地理环境之间的关系</w:t>
      </w:r>
      <w:r>
        <w:rPr>
          <w:rFonts w:ascii="宋体" w:hAnsi="宋体" w:hint="eastAsia"/>
          <w:b/>
          <w:sz w:val="24"/>
        </w:rPr>
        <w:t>（6h）</w:t>
      </w:r>
    </w:p>
    <w:p w:rsidR="008A544C" w:rsidRPr="00D577DB" w:rsidRDefault="008A544C" w:rsidP="00F9104D">
      <w:pPr>
        <w:adjustRightInd w:val="0"/>
        <w:snapToGrid w:val="0"/>
        <w:spacing w:line="440" w:lineRule="exact"/>
        <w:ind w:firstLineChars="224" w:firstLine="538"/>
        <w:rPr>
          <w:rFonts w:ascii="宋体" w:hAnsi="宋体"/>
          <w:sz w:val="24"/>
        </w:rPr>
      </w:pPr>
      <w:r>
        <w:rPr>
          <w:rFonts w:ascii="宋体" w:hAnsi="宋体" w:hint="eastAsia"/>
          <w:sz w:val="24"/>
        </w:rPr>
        <w:t>一</w:t>
      </w:r>
      <w:r w:rsidRPr="00D577DB">
        <w:rPr>
          <w:rFonts w:ascii="宋体" w:hAnsi="宋体" w:hint="eastAsia"/>
          <w:sz w:val="24"/>
        </w:rPr>
        <w:t>、</w:t>
      </w:r>
      <w:r>
        <w:rPr>
          <w:rFonts w:hint="eastAsia"/>
          <w:sz w:val="24"/>
        </w:rPr>
        <w:t>成土因素学说</w:t>
      </w:r>
    </w:p>
    <w:p w:rsidR="008A544C" w:rsidRPr="00D577DB" w:rsidRDefault="008A544C" w:rsidP="00F9104D">
      <w:pPr>
        <w:adjustRightInd w:val="0"/>
        <w:snapToGrid w:val="0"/>
        <w:spacing w:line="440" w:lineRule="exact"/>
        <w:ind w:firstLineChars="224" w:firstLine="538"/>
        <w:rPr>
          <w:rFonts w:ascii="宋体" w:hAnsi="宋体"/>
          <w:sz w:val="24"/>
        </w:rPr>
      </w:pPr>
      <w:r>
        <w:rPr>
          <w:rFonts w:ascii="宋体" w:hAnsi="宋体" w:hint="eastAsia"/>
          <w:sz w:val="24"/>
        </w:rPr>
        <w:t>二</w:t>
      </w:r>
      <w:r w:rsidRPr="00D577DB">
        <w:rPr>
          <w:rFonts w:ascii="宋体" w:hAnsi="宋体" w:hint="eastAsia"/>
          <w:sz w:val="24"/>
        </w:rPr>
        <w:t>、</w:t>
      </w:r>
      <w:r>
        <w:rPr>
          <w:rFonts w:hint="eastAsia"/>
          <w:sz w:val="24"/>
        </w:rPr>
        <w:t>成土因素对土壤形成的作用</w:t>
      </w:r>
    </w:p>
    <w:p w:rsidR="008A544C" w:rsidRDefault="008A544C" w:rsidP="00F9104D">
      <w:pPr>
        <w:tabs>
          <w:tab w:val="left" w:pos="5970"/>
        </w:tabs>
        <w:adjustRightInd w:val="0"/>
        <w:snapToGrid w:val="0"/>
        <w:spacing w:line="440" w:lineRule="exact"/>
        <w:ind w:firstLineChars="200" w:firstLine="480"/>
        <w:rPr>
          <w:sz w:val="24"/>
        </w:rPr>
      </w:pPr>
      <w:r>
        <w:rPr>
          <w:rFonts w:hint="eastAsia"/>
          <w:sz w:val="24"/>
        </w:rPr>
        <w:lastRenderedPageBreak/>
        <w:t>三、土壤形成的基本规律和一般特征</w:t>
      </w:r>
    </w:p>
    <w:p w:rsidR="008A544C" w:rsidRDefault="008A544C" w:rsidP="00F9104D">
      <w:pPr>
        <w:tabs>
          <w:tab w:val="left" w:pos="5970"/>
        </w:tabs>
        <w:adjustRightInd w:val="0"/>
        <w:snapToGrid w:val="0"/>
        <w:spacing w:line="440" w:lineRule="exact"/>
        <w:ind w:firstLineChars="200" w:firstLine="480"/>
        <w:rPr>
          <w:sz w:val="24"/>
        </w:rPr>
      </w:pPr>
      <w:r>
        <w:rPr>
          <w:rFonts w:hint="eastAsia"/>
          <w:sz w:val="24"/>
        </w:rPr>
        <w:t>四、主要的成土过程</w:t>
      </w:r>
    </w:p>
    <w:p w:rsidR="008A544C" w:rsidRPr="00F83D6C" w:rsidRDefault="008A544C" w:rsidP="00F9104D">
      <w:pPr>
        <w:tabs>
          <w:tab w:val="left" w:pos="5970"/>
        </w:tabs>
        <w:adjustRightInd w:val="0"/>
        <w:snapToGrid w:val="0"/>
        <w:spacing w:line="440" w:lineRule="exact"/>
        <w:ind w:firstLineChars="200" w:firstLine="482"/>
        <w:jc w:val="center"/>
        <w:rPr>
          <w:rFonts w:ascii="宋体" w:hAnsi="宋体"/>
          <w:sz w:val="24"/>
        </w:rPr>
      </w:pPr>
      <w:r w:rsidRPr="00F83D6C">
        <w:rPr>
          <w:rFonts w:ascii="宋体" w:hAnsi="宋体" w:hint="eastAsia"/>
          <w:b/>
          <w:bCs/>
          <w:sz w:val="24"/>
        </w:rPr>
        <w:t xml:space="preserve">第三节 </w:t>
      </w:r>
      <w:r w:rsidRPr="00F83D6C">
        <w:rPr>
          <w:rFonts w:ascii="宋体" w:hAnsi="宋体" w:hint="eastAsia"/>
          <w:b/>
          <w:sz w:val="24"/>
        </w:rPr>
        <w:t>土壤分类及空间分布规律</w:t>
      </w:r>
      <w:r>
        <w:rPr>
          <w:rFonts w:ascii="宋体" w:hAnsi="宋体" w:hint="eastAsia"/>
          <w:b/>
          <w:sz w:val="24"/>
        </w:rPr>
        <w:t>（2h）</w:t>
      </w:r>
    </w:p>
    <w:p w:rsidR="008A544C" w:rsidRDefault="008A544C" w:rsidP="00F9104D">
      <w:pPr>
        <w:tabs>
          <w:tab w:val="left" w:pos="5970"/>
        </w:tabs>
        <w:adjustRightInd w:val="0"/>
        <w:snapToGrid w:val="0"/>
        <w:spacing w:line="440" w:lineRule="exact"/>
        <w:ind w:firstLineChars="200" w:firstLine="480"/>
        <w:rPr>
          <w:sz w:val="24"/>
        </w:rPr>
      </w:pPr>
      <w:r>
        <w:rPr>
          <w:rFonts w:hint="eastAsia"/>
          <w:sz w:val="24"/>
        </w:rPr>
        <w:t>一、土壤分类概述</w:t>
      </w:r>
    </w:p>
    <w:p w:rsidR="008A544C" w:rsidRDefault="008A544C" w:rsidP="00F9104D">
      <w:pPr>
        <w:tabs>
          <w:tab w:val="left" w:pos="5970"/>
        </w:tabs>
        <w:adjustRightInd w:val="0"/>
        <w:snapToGrid w:val="0"/>
        <w:spacing w:line="440" w:lineRule="exact"/>
        <w:ind w:firstLineChars="200" w:firstLine="480"/>
        <w:rPr>
          <w:sz w:val="24"/>
        </w:rPr>
      </w:pPr>
      <w:r>
        <w:rPr>
          <w:rFonts w:hint="eastAsia"/>
          <w:sz w:val="24"/>
        </w:rPr>
        <w:t>二、土壤空间分布规律</w:t>
      </w:r>
    </w:p>
    <w:p w:rsidR="008A544C" w:rsidRPr="00F83D6C" w:rsidRDefault="008A544C" w:rsidP="00F9104D">
      <w:pPr>
        <w:tabs>
          <w:tab w:val="left" w:pos="5970"/>
        </w:tabs>
        <w:adjustRightInd w:val="0"/>
        <w:snapToGrid w:val="0"/>
        <w:spacing w:line="440" w:lineRule="exact"/>
        <w:ind w:firstLineChars="200" w:firstLine="482"/>
        <w:jc w:val="center"/>
        <w:rPr>
          <w:rFonts w:ascii="宋体" w:hAnsi="宋体"/>
          <w:sz w:val="24"/>
        </w:rPr>
      </w:pPr>
      <w:r w:rsidRPr="00F83D6C">
        <w:rPr>
          <w:rFonts w:ascii="宋体" w:hAnsi="宋体" w:hint="eastAsia"/>
          <w:b/>
          <w:bCs/>
          <w:sz w:val="24"/>
        </w:rPr>
        <w:t xml:space="preserve">第四节 </w:t>
      </w:r>
      <w:r w:rsidRPr="00F83D6C">
        <w:rPr>
          <w:rFonts w:ascii="宋体" w:hAnsi="宋体" w:hint="eastAsia"/>
          <w:b/>
          <w:sz w:val="24"/>
        </w:rPr>
        <w:t>土壤类型特征</w:t>
      </w:r>
      <w:r>
        <w:rPr>
          <w:rFonts w:ascii="宋体" w:hAnsi="宋体" w:hint="eastAsia"/>
          <w:b/>
          <w:sz w:val="24"/>
        </w:rPr>
        <w:t>（6h</w:t>
      </w:r>
      <w:r>
        <w:rPr>
          <w:rFonts w:ascii="宋体" w:hAnsi="宋体"/>
          <w:b/>
          <w:sz w:val="24"/>
        </w:rPr>
        <w:t>）</w:t>
      </w:r>
    </w:p>
    <w:p w:rsidR="008A544C" w:rsidRPr="00F83D6C" w:rsidRDefault="008A544C" w:rsidP="00F9104D">
      <w:pPr>
        <w:tabs>
          <w:tab w:val="left" w:pos="5970"/>
        </w:tabs>
        <w:adjustRightInd w:val="0"/>
        <w:snapToGrid w:val="0"/>
        <w:spacing w:line="440" w:lineRule="exact"/>
        <w:ind w:firstLineChars="198" w:firstLine="475"/>
        <w:rPr>
          <w:sz w:val="24"/>
        </w:rPr>
      </w:pPr>
      <w:r w:rsidRPr="00F83D6C">
        <w:rPr>
          <w:rFonts w:hint="eastAsia"/>
          <w:sz w:val="24"/>
        </w:rPr>
        <w:t>一、森林土壤系列</w:t>
      </w:r>
    </w:p>
    <w:p w:rsidR="008A544C" w:rsidRPr="00F83D6C" w:rsidRDefault="008A544C" w:rsidP="00F9104D">
      <w:pPr>
        <w:tabs>
          <w:tab w:val="left" w:pos="5970"/>
        </w:tabs>
        <w:adjustRightInd w:val="0"/>
        <w:snapToGrid w:val="0"/>
        <w:spacing w:line="440" w:lineRule="exact"/>
        <w:ind w:firstLineChars="198" w:firstLine="475"/>
        <w:rPr>
          <w:sz w:val="24"/>
        </w:rPr>
      </w:pPr>
      <w:r w:rsidRPr="00F83D6C">
        <w:rPr>
          <w:rFonts w:hint="eastAsia"/>
          <w:sz w:val="24"/>
        </w:rPr>
        <w:t>二、草原土壤系列</w:t>
      </w:r>
    </w:p>
    <w:p w:rsidR="008A544C" w:rsidRDefault="008A544C" w:rsidP="00F9104D">
      <w:pPr>
        <w:tabs>
          <w:tab w:val="left" w:pos="5970"/>
        </w:tabs>
        <w:adjustRightInd w:val="0"/>
        <w:snapToGrid w:val="0"/>
        <w:spacing w:line="440" w:lineRule="exact"/>
        <w:ind w:firstLineChars="198" w:firstLine="475"/>
        <w:rPr>
          <w:sz w:val="24"/>
        </w:rPr>
      </w:pPr>
      <w:r w:rsidRPr="00F83D6C">
        <w:rPr>
          <w:rFonts w:hint="eastAsia"/>
          <w:sz w:val="24"/>
        </w:rPr>
        <w:t>三、荒漠土壤系列</w:t>
      </w:r>
    </w:p>
    <w:p w:rsidR="008A544C" w:rsidRPr="00F83D6C" w:rsidRDefault="008A544C" w:rsidP="00F9104D">
      <w:pPr>
        <w:tabs>
          <w:tab w:val="left" w:pos="5970"/>
        </w:tabs>
        <w:adjustRightInd w:val="0"/>
        <w:snapToGrid w:val="0"/>
        <w:spacing w:line="440" w:lineRule="exact"/>
        <w:ind w:firstLineChars="198" w:firstLine="475"/>
        <w:rPr>
          <w:sz w:val="24"/>
        </w:rPr>
      </w:pPr>
      <w:r w:rsidRPr="00F83D6C">
        <w:rPr>
          <w:rFonts w:hint="eastAsia"/>
          <w:sz w:val="24"/>
        </w:rPr>
        <w:t>四、其他土壤类型</w:t>
      </w:r>
    </w:p>
    <w:p w:rsidR="008A544C" w:rsidRDefault="008A544C" w:rsidP="00F9104D">
      <w:pPr>
        <w:tabs>
          <w:tab w:val="left" w:pos="5970"/>
        </w:tabs>
        <w:adjustRightInd w:val="0"/>
        <w:snapToGrid w:val="0"/>
        <w:spacing w:line="440" w:lineRule="exact"/>
        <w:ind w:firstLineChars="198" w:firstLine="475"/>
        <w:rPr>
          <w:rFonts w:ascii="黑体" w:eastAsia="黑体"/>
          <w:b/>
          <w:sz w:val="24"/>
        </w:rPr>
      </w:pPr>
      <w:r w:rsidRPr="00F83D6C">
        <w:rPr>
          <w:rFonts w:hint="eastAsia"/>
          <w:sz w:val="24"/>
        </w:rPr>
        <w:t>五、土壤资源的合理利用与保护</w:t>
      </w:r>
      <w:r w:rsidRPr="00B21C68">
        <w:rPr>
          <w:rFonts w:ascii="黑体" w:eastAsia="黑体" w:hint="eastAsia"/>
          <w:b/>
          <w:sz w:val="24"/>
        </w:rPr>
        <w:t xml:space="preserve"> </w:t>
      </w:r>
    </w:p>
    <w:p w:rsidR="008A544C" w:rsidRDefault="008A544C" w:rsidP="00F9104D">
      <w:pPr>
        <w:spacing w:line="440" w:lineRule="exact"/>
        <w:ind w:firstLineChars="196" w:firstLine="472"/>
        <w:rPr>
          <w:rFonts w:ascii="宋体" w:hAnsi="宋体"/>
          <w:b/>
          <w:bCs/>
          <w:sz w:val="24"/>
        </w:rPr>
      </w:pPr>
      <w:r w:rsidRPr="000007AB">
        <w:rPr>
          <w:rFonts w:ascii="宋体" w:hAnsi="宋体" w:hint="eastAsia"/>
          <w:b/>
          <w:bCs/>
          <w:sz w:val="24"/>
        </w:rPr>
        <w:t>本章作业</w:t>
      </w:r>
      <w:r>
        <w:rPr>
          <w:rFonts w:ascii="宋体" w:hAnsi="宋体" w:hint="eastAsia"/>
          <w:b/>
          <w:bCs/>
          <w:sz w:val="24"/>
        </w:rPr>
        <w:t>和思考题</w:t>
      </w:r>
    </w:p>
    <w:p w:rsidR="008A544C" w:rsidRPr="00F83D6C" w:rsidRDefault="008A544C" w:rsidP="00F9104D">
      <w:pPr>
        <w:adjustRightInd w:val="0"/>
        <w:snapToGrid w:val="0"/>
        <w:spacing w:line="440" w:lineRule="exact"/>
        <w:ind w:leftChars="205" w:left="1996" w:hangingChars="650" w:hanging="1566"/>
        <w:rPr>
          <w:rFonts w:ascii="宋体" w:hAnsi="宋体"/>
          <w:b/>
          <w:bCs/>
          <w:sz w:val="24"/>
        </w:rPr>
      </w:pPr>
      <w:r w:rsidRPr="00F83D6C">
        <w:rPr>
          <w:rFonts w:ascii="宋体" w:hAnsi="宋体" w:hint="eastAsia"/>
          <w:b/>
          <w:bCs/>
          <w:sz w:val="24"/>
        </w:rPr>
        <w:t>1、名词解释</w:t>
      </w:r>
    </w:p>
    <w:p w:rsidR="008A544C" w:rsidRDefault="008A544C" w:rsidP="00F9104D">
      <w:pPr>
        <w:adjustRightInd w:val="0"/>
        <w:snapToGrid w:val="0"/>
        <w:spacing w:line="440" w:lineRule="exact"/>
        <w:ind w:leftChars="205" w:left="1990" w:hangingChars="650" w:hanging="1560"/>
        <w:rPr>
          <w:rFonts w:ascii="宋体" w:hAnsi="宋体"/>
          <w:sz w:val="24"/>
        </w:rPr>
      </w:pPr>
      <w:r>
        <w:rPr>
          <w:rFonts w:ascii="宋体" w:hAnsi="宋体" w:hint="eastAsia"/>
          <w:bCs/>
          <w:sz w:val="24"/>
        </w:rPr>
        <w:t>（1）</w:t>
      </w:r>
      <w:r w:rsidRPr="001336B8">
        <w:rPr>
          <w:rFonts w:ascii="宋体" w:hAnsi="宋体" w:hint="eastAsia"/>
          <w:sz w:val="24"/>
        </w:rPr>
        <w:t>土壤</w:t>
      </w:r>
      <w:r>
        <w:rPr>
          <w:rFonts w:ascii="宋体" w:hAnsi="宋体" w:hint="eastAsia"/>
          <w:sz w:val="24"/>
        </w:rPr>
        <w:t>、</w:t>
      </w:r>
      <w:r w:rsidRPr="001336B8">
        <w:rPr>
          <w:rFonts w:ascii="宋体" w:hAnsi="宋体" w:hint="eastAsia"/>
          <w:sz w:val="24"/>
        </w:rPr>
        <w:t>肥力</w:t>
      </w:r>
    </w:p>
    <w:p w:rsidR="008A544C" w:rsidRDefault="008A544C" w:rsidP="00F9104D">
      <w:pPr>
        <w:adjustRightInd w:val="0"/>
        <w:snapToGrid w:val="0"/>
        <w:spacing w:line="440" w:lineRule="exact"/>
        <w:ind w:leftChars="205" w:left="1990" w:hangingChars="650" w:hanging="1560"/>
        <w:rPr>
          <w:rFonts w:ascii="宋体" w:hAnsi="宋体"/>
          <w:sz w:val="24"/>
        </w:rPr>
      </w:pPr>
      <w:r>
        <w:rPr>
          <w:rFonts w:ascii="宋体" w:hAnsi="宋体" w:hint="eastAsia"/>
          <w:sz w:val="24"/>
        </w:rPr>
        <w:t>（2）</w:t>
      </w:r>
      <w:r w:rsidRPr="001336B8">
        <w:rPr>
          <w:rFonts w:ascii="宋体" w:hAnsi="宋体" w:hint="eastAsia"/>
          <w:sz w:val="24"/>
        </w:rPr>
        <w:t>土壤腐殖质</w:t>
      </w:r>
      <w:r>
        <w:rPr>
          <w:rFonts w:ascii="宋体" w:hAnsi="宋体" w:hint="eastAsia"/>
          <w:sz w:val="24"/>
        </w:rPr>
        <w:t>、</w:t>
      </w:r>
      <w:r w:rsidRPr="001336B8">
        <w:rPr>
          <w:rFonts w:ascii="宋体" w:hAnsi="宋体" w:hint="eastAsia"/>
          <w:sz w:val="24"/>
        </w:rPr>
        <w:t>土壤质地与结构</w:t>
      </w:r>
    </w:p>
    <w:p w:rsidR="008A544C" w:rsidRDefault="008A544C" w:rsidP="00F9104D">
      <w:pPr>
        <w:adjustRightInd w:val="0"/>
        <w:snapToGrid w:val="0"/>
        <w:spacing w:line="440" w:lineRule="exact"/>
        <w:ind w:leftChars="205" w:left="1990" w:hangingChars="650" w:hanging="1560"/>
        <w:rPr>
          <w:rFonts w:ascii="宋体" w:hAnsi="宋体"/>
          <w:sz w:val="24"/>
        </w:rPr>
      </w:pPr>
      <w:r>
        <w:rPr>
          <w:rFonts w:ascii="宋体" w:hAnsi="宋体" w:hint="eastAsia"/>
          <w:sz w:val="24"/>
        </w:rPr>
        <w:t>（3）</w:t>
      </w:r>
      <w:r w:rsidRPr="001336B8">
        <w:rPr>
          <w:rFonts w:ascii="宋体" w:hAnsi="宋体" w:hint="eastAsia"/>
          <w:sz w:val="24"/>
        </w:rPr>
        <w:t>土类</w:t>
      </w:r>
      <w:r>
        <w:rPr>
          <w:rFonts w:ascii="宋体" w:hAnsi="宋体" w:hint="eastAsia"/>
          <w:sz w:val="24"/>
        </w:rPr>
        <w:t>、</w:t>
      </w:r>
      <w:r w:rsidRPr="001336B8">
        <w:rPr>
          <w:rFonts w:ascii="宋体" w:hAnsi="宋体" w:hint="eastAsia"/>
          <w:sz w:val="24"/>
        </w:rPr>
        <w:t>诊断层</w:t>
      </w:r>
      <w:r>
        <w:rPr>
          <w:rFonts w:ascii="宋体" w:hAnsi="宋体" w:hint="eastAsia"/>
          <w:sz w:val="24"/>
        </w:rPr>
        <w:t>与</w:t>
      </w:r>
      <w:r w:rsidRPr="001336B8">
        <w:rPr>
          <w:rFonts w:ascii="宋体" w:hAnsi="宋体" w:hint="eastAsia"/>
          <w:sz w:val="24"/>
        </w:rPr>
        <w:t>诊断特性</w:t>
      </w:r>
    </w:p>
    <w:p w:rsidR="008A544C" w:rsidRDefault="008A544C" w:rsidP="00F9104D">
      <w:pPr>
        <w:adjustRightInd w:val="0"/>
        <w:snapToGrid w:val="0"/>
        <w:spacing w:line="440" w:lineRule="exact"/>
        <w:ind w:leftChars="205" w:left="1990" w:hangingChars="650" w:hanging="1560"/>
        <w:rPr>
          <w:rFonts w:ascii="宋体" w:hAnsi="宋体"/>
          <w:sz w:val="24"/>
        </w:rPr>
      </w:pPr>
      <w:r>
        <w:rPr>
          <w:rFonts w:ascii="宋体" w:hAnsi="宋体" w:hint="eastAsia"/>
          <w:sz w:val="24"/>
        </w:rPr>
        <w:t>（4）</w:t>
      </w:r>
      <w:r w:rsidRPr="001336B8">
        <w:rPr>
          <w:rFonts w:ascii="宋体" w:hAnsi="宋体" w:hint="eastAsia"/>
          <w:sz w:val="24"/>
        </w:rPr>
        <w:t>土壤呼吸和气体交换作用</w:t>
      </w:r>
    </w:p>
    <w:p w:rsidR="008A544C" w:rsidRPr="00912BD1" w:rsidRDefault="008A544C" w:rsidP="00F9104D">
      <w:pPr>
        <w:adjustRightInd w:val="0"/>
        <w:snapToGrid w:val="0"/>
        <w:spacing w:line="440" w:lineRule="exact"/>
        <w:ind w:leftChars="205" w:left="1990" w:hangingChars="650" w:hanging="1560"/>
        <w:rPr>
          <w:rFonts w:ascii="宋体" w:hAnsi="宋体"/>
          <w:bCs/>
          <w:sz w:val="24"/>
        </w:rPr>
      </w:pPr>
      <w:r>
        <w:rPr>
          <w:rFonts w:ascii="宋体" w:hAnsi="宋体" w:hint="eastAsia"/>
          <w:sz w:val="24"/>
        </w:rPr>
        <w:t>（5）</w:t>
      </w:r>
      <w:r w:rsidRPr="001336B8">
        <w:rPr>
          <w:rFonts w:ascii="宋体" w:hAnsi="宋体" w:hint="eastAsia"/>
          <w:sz w:val="24"/>
        </w:rPr>
        <w:t>土壤吸收作用</w:t>
      </w:r>
      <w:r>
        <w:rPr>
          <w:rFonts w:ascii="宋体" w:hAnsi="宋体" w:hint="eastAsia"/>
          <w:sz w:val="24"/>
        </w:rPr>
        <w:t>、</w:t>
      </w:r>
      <w:r w:rsidRPr="001336B8">
        <w:rPr>
          <w:rFonts w:ascii="宋体" w:hAnsi="宋体" w:hint="eastAsia"/>
          <w:sz w:val="24"/>
        </w:rPr>
        <w:t>离子交换作用</w:t>
      </w:r>
      <w:r>
        <w:rPr>
          <w:rFonts w:ascii="宋体" w:hAnsi="宋体" w:hint="eastAsia"/>
          <w:sz w:val="24"/>
        </w:rPr>
        <w:t>与</w:t>
      </w:r>
      <w:r w:rsidRPr="001336B8">
        <w:rPr>
          <w:rFonts w:ascii="宋体" w:hAnsi="宋体" w:hint="eastAsia"/>
          <w:sz w:val="24"/>
        </w:rPr>
        <w:t>盐基饱和度</w:t>
      </w:r>
    </w:p>
    <w:p w:rsidR="008A544C" w:rsidRPr="00F83D6C" w:rsidRDefault="008A544C" w:rsidP="00F9104D">
      <w:pPr>
        <w:adjustRightInd w:val="0"/>
        <w:snapToGrid w:val="0"/>
        <w:spacing w:line="440" w:lineRule="exact"/>
        <w:ind w:firstLineChars="180" w:firstLine="434"/>
        <w:rPr>
          <w:rFonts w:ascii="宋体" w:hAnsi="宋体"/>
          <w:b/>
          <w:sz w:val="24"/>
        </w:rPr>
      </w:pPr>
      <w:r w:rsidRPr="00F83D6C">
        <w:rPr>
          <w:rFonts w:ascii="宋体" w:hAnsi="宋体" w:hint="eastAsia"/>
          <w:b/>
          <w:sz w:val="24"/>
        </w:rPr>
        <w:t>2、简答题</w:t>
      </w:r>
    </w:p>
    <w:p w:rsidR="008A544C" w:rsidRPr="001336B8" w:rsidRDefault="008A544C" w:rsidP="00F9104D">
      <w:pPr>
        <w:adjustRightInd w:val="0"/>
        <w:snapToGrid w:val="0"/>
        <w:spacing w:line="440" w:lineRule="exact"/>
        <w:ind w:firstLineChars="180" w:firstLine="432"/>
        <w:rPr>
          <w:rFonts w:ascii="宋体" w:hAnsi="宋体"/>
          <w:sz w:val="24"/>
        </w:rPr>
      </w:pPr>
      <w:r>
        <w:rPr>
          <w:rFonts w:ascii="宋体" w:hAnsi="宋体" w:hint="eastAsia"/>
          <w:sz w:val="24"/>
        </w:rPr>
        <w:t>（1）</w:t>
      </w:r>
      <w:r w:rsidRPr="001336B8">
        <w:rPr>
          <w:rFonts w:ascii="宋体" w:hAnsi="宋体" w:hint="eastAsia"/>
          <w:sz w:val="24"/>
        </w:rPr>
        <w:t>土壤圈在自然地理环境中的作用</w:t>
      </w:r>
    </w:p>
    <w:p w:rsidR="008A544C" w:rsidRPr="001336B8" w:rsidRDefault="008A544C" w:rsidP="00F9104D">
      <w:pPr>
        <w:adjustRightInd w:val="0"/>
        <w:snapToGrid w:val="0"/>
        <w:spacing w:line="440" w:lineRule="exact"/>
        <w:ind w:firstLineChars="180" w:firstLine="432"/>
        <w:rPr>
          <w:rFonts w:ascii="宋体" w:hAnsi="宋体"/>
          <w:sz w:val="24"/>
        </w:rPr>
      </w:pPr>
      <w:r>
        <w:rPr>
          <w:rFonts w:ascii="宋体" w:hAnsi="宋体" w:hint="eastAsia"/>
          <w:sz w:val="24"/>
        </w:rPr>
        <w:t>（2）</w:t>
      </w:r>
      <w:r w:rsidRPr="001336B8">
        <w:rPr>
          <w:rFonts w:ascii="宋体" w:hAnsi="宋体" w:hint="eastAsia"/>
          <w:sz w:val="24"/>
        </w:rPr>
        <w:t>土壤剖面及其形态特征</w:t>
      </w:r>
    </w:p>
    <w:p w:rsidR="008A544C" w:rsidRPr="001336B8" w:rsidRDefault="008A544C" w:rsidP="00F9104D">
      <w:pPr>
        <w:adjustRightInd w:val="0"/>
        <w:snapToGrid w:val="0"/>
        <w:spacing w:line="440" w:lineRule="exact"/>
        <w:ind w:firstLineChars="180" w:firstLine="432"/>
        <w:rPr>
          <w:rFonts w:ascii="宋体" w:hAnsi="宋体"/>
          <w:sz w:val="24"/>
        </w:rPr>
      </w:pPr>
      <w:r>
        <w:rPr>
          <w:rFonts w:ascii="宋体" w:hAnsi="宋体" w:hint="eastAsia"/>
          <w:sz w:val="24"/>
        </w:rPr>
        <w:t>（3）</w:t>
      </w:r>
      <w:r w:rsidRPr="001336B8">
        <w:rPr>
          <w:rFonts w:ascii="宋体" w:hAnsi="宋体" w:hint="eastAsia"/>
          <w:sz w:val="24"/>
        </w:rPr>
        <w:t>土壤次生矿物质</w:t>
      </w:r>
      <w:r>
        <w:rPr>
          <w:rFonts w:ascii="宋体" w:hAnsi="宋体" w:hint="eastAsia"/>
          <w:sz w:val="24"/>
        </w:rPr>
        <w:t>分布规律</w:t>
      </w:r>
    </w:p>
    <w:p w:rsidR="008A544C" w:rsidRPr="001336B8" w:rsidRDefault="008A544C" w:rsidP="00F9104D">
      <w:pPr>
        <w:adjustRightInd w:val="0"/>
        <w:snapToGrid w:val="0"/>
        <w:spacing w:line="440" w:lineRule="exact"/>
        <w:ind w:firstLineChars="180" w:firstLine="432"/>
        <w:rPr>
          <w:rFonts w:ascii="宋体" w:hAnsi="宋体"/>
          <w:sz w:val="24"/>
        </w:rPr>
      </w:pPr>
      <w:r>
        <w:rPr>
          <w:rFonts w:ascii="宋体" w:hAnsi="宋体" w:hint="eastAsia"/>
          <w:sz w:val="24"/>
        </w:rPr>
        <w:t>(4）</w:t>
      </w:r>
      <w:r w:rsidRPr="001336B8">
        <w:rPr>
          <w:rFonts w:ascii="宋体" w:hAnsi="宋体" w:hint="eastAsia"/>
          <w:sz w:val="24"/>
        </w:rPr>
        <w:t>有机质转化是如何转化的，影响因素有何</w:t>
      </w:r>
    </w:p>
    <w:p w:rsidR="008A544C" w:rsidRPr="001336B8" w:rsidRDefault="008A544C" w:rsidP="00F9104D">
      <w:pPr>
        <w:adjustRightInd w:val="0"/>
        <w:snapToGrid w:val="0"/>
        <w:spacing w:line="440" w:lineRule="exact"/>
        <w:ind w:firstLineChars="180" w:firstLine="432"/>
        <w:rPr>
          <w:rFonts w:ascii="宋体" w:hAnsi="宋体"/>
          <w:sz w:val="24"/>
        </w:rPr>
      </w:pPr>
      <w:r>
        <w:rPr>
          <w:rFonts w:ascii="宋体" w:hAnsi="宋体" w:hint="eastAsia"/>
          <w:sz w:val="24"/>
        </w:rPr>
        <w:t>(5）土壤水分类型和水分常数有哪些</w:t>
      </w:r>
    </w:p>
    <w:p w:rsidR="008A544C" w:rsidRPr="001336B8" w:rsidRDefault="008A544C" w:rsidP="00F9104D">
      <w:pPr>
        <w:adjustRightInd w:val="0"/>
        <w:snapToGrid w:val="0"/>
        <w:spacing w:line="440" w:lineRule="exact"/>
        <w:ind w:firstLineChars="180" w:firstLine="432"/>
        <w:rPr>
          <w:rFonts w:ascii="宋体" w:hAnsi="宋体"/>
          <w:sz w:val="24"/>
        </w:rPr>
      </w:pPr>
      <w:r>
        <w:rPr>
          <w:rFonts w:ascii="宋体" w:hAnsi="宋体" w:hint="eastAsia"/>
          <w:sz w:val="24"/>
        </w:rPr>
        <w:t>(6）</w:t>
      </w:r>
      <w:r w:rsidRPr="001336B8">
        <w:rPr>
          <w:rFonts w:ascii="宋体" w:hAnsi="宋体" w:hint="eastAsia"/>
          <w:sz w:val="24"/>
        </w:rPr>
        <w:t>土壤质地与结构及其类型，有何肥力意义</w:t>
      </w:r>
    </w:p>
    <w:p w:rsidR="008A544C" w:rsidRPr="001336B8" w:rsidRDefault="008A544C" w:rsidP="00F9104D">
      <w:pPr>
        <w:adjustRightInd w:val="0"/>
        <w:snapToGrid w:val="0"/>
        <w:spacing w:line="440" w:lineRule="exact"/>
        <w:ind w:firstLineChars="180" w:firstLine="432"/>
        <w:rPr>
          <w:rFonts w:ascii="宋体" w:hAnsi="宋体"/>
          <w:sz w:val="24"/>
        </w:rPr>
      </w:pPr>
      <w:r>
        <w:rPr>
          <w:rFonts w:ascii="宋体" w:hAnsi="宋体" w:hint="eastAsia"/>
          <w:sz w:val="24"/>
        </w:rPr>
        <w:t>(7）</w:t>
      </w:r>
      <w:r w:rsidRPr="001336B8">
        <w:rPr>
          <w:rFonts w:ascii="宋体" w:hAnsi="宋体" w:hint="eastAsia"/>
          <w:sz w:val="24"/>
        </w:rPr>
        <w:t>土壤胶体的特性</w:t>
      </w:r>
    </w:p>
    <w:p w:rsidR="008A544C" w:rsidRPr="001336B8" w:rsidRDefault="008A544C" w:rsidP="00F9104D">
      <w:pPr>
        <w:adjustRightInd w:val="0"/>
        <w:snapToGrid w:val="0"/>
        <w:spacing w:line="440" w:lineRule="exact"/>
        <w:ind w:firstLineChars="180" w:firstLine="432"/>
        <w:rPr>
          <w:rFonts w:ascii="宋体" w:hAnsi="宋体"/>
          <w:sz w:val="24"/>
        </w:rPr>
      </w:pPr>
      <w:r>
        <w:rPr>
          <w:rFonts w:ascii="宋体" w:hAnsi="宋体" w:hint="eastAsia"/>
          <w:sz w:val="24"/>
        </w:rPr>
        <w:t>(8）</w:t>
      </w:r>
      <w:r w:rsidRPr="001336B8">
        <w:rPr>
          <w:rFonts w:ascii="宋体" w:hAnsi="宋体" w:hint="eastAsia"/>
          <w:sz w:val="24"/>
        </w:rPr>
        <w:t>土壤溶液</w:t>
      </w:r>
      <w:r>
        <w:rPr>
          <w:rFonts w:ascii="宋体" w:hAnsi="宋体" w:hint="eastAsia"/>
          <w:sz w:val="24"/>
        </w:rPr>
        <w:t>的</w:t>
      </w:r>
      <w:r w:rsidRPr="001336B8">
        <w:rPr>
          <w:rFonts w:ascii="宋体" w:hAnsi="宋体" w:hint="eastAsia"/>
          <w:sz w:val="24"/>
        </w:rPr>
        <w:t>酸碱性、缓冲性、氧化还原性</w:t>
      </w:r>
    </w:p>
    <w:p w:rsidR="008A544C" w:rsidRPr="001336B8" w:rsidRDefault="008A544C" w:rsidP="00F9104D">
      <w:pPr>
        <w:adjustRightInd w:val="0"/>
        <w:snapToGrid w:val="0"/>
        <w:spacing w:line="440" w:lineRule="exact"/>
        <w:ind w:firstLineChars="180" w:firstLine="432"/>
        <w:rPr>
          <w:rFonts w:ascii="宋体" w:hAnsi="宋体"/>
          <w:sz w:val="24"/>
        </w:rPr>
      </w:pPr>
      <w:r>
        <w:rPr>
          <w:rFonts w:ascii="宋体" w:hAnsi="宋体" w:hint="eastAsia"/>
          <w:sz w:val="24"/>
        </w:rPr>
        <w:t>(9）</w:t>
      </w:r>
      <w:r w:rsidRPr="001336B8">
        <w:rPr>
          <w:rFonts w:ascii="宋体" w:hAnsi="宋体" w:hint="eastAsia"/>
          <w:sz w:val="24"/>
        </w:rPr>
        <w:t>土壤</w:t>
      </w:r>
      <w:r>
        <w:rPr>
          <w:rFonts w:ascii="宋体" w:hAnsi="宋体" w:hint="eastAsia"/>
          <w:sz w:val="24"/>
        </w:rPr>
        <w:t>主要的</w:t>
      </w:r>
      <w:r w:rsidRPr="001336B8">
        <w:rPr>
          <w:rFonts w:ascii="宋体" w:hAnsi="宋体" w:hint="eastAsia"/>
          <w:sz w:val="24"/>
        </w:rPr>
        <w:t>成土过程有哪些</w:t>
      </w:r>
    </w:p>
    <w:p w:rsidR="008A544C" w:rsidRDefault="008A544C" w:rsidP="00F9104D">
      <w:pPr>
        <w:adjustRightInd w:val="0"/>
        <w:snapToGrid w:val="0"/>
        <w:spacing w:line="440" w:lineRule="exact"/>
        <w:ind w:firstLineChars="180" w:firstLine="432"/>
        <w:rPr>
          <w:rFonts w:ascii="宋体" w:hAnsi="宋体"/>
          <w:sz w:val="24"/>
        </w:rPr>
      </w:pPr>
      <w:r>
        <w:rPr>
          <w:rFonts w:ascii="宋体" w:hAnsi="宋体" w:hint="eastAsia"/>
          <w:sz w:val="24"/>
        </w:rPr>
        <w:t>(</w:t>
      </w:r>
      <w:r w:rsidRPr="001336B8">
        <w:rPr>
          <w:rFonts w:ascii="宋体" w:hAnsi="宋体" w:hint="eastAsia"/>
          <w:sz w:val="24"/>
        </w:rPr>
        <w:t>1</w:t>
      </w:r>
      <w:r>
        <w:rPr>
          <w:rFonts w:ascii="宋体" w:hAnsi="宋体" w:hint="eastAsia"/>
          <w:sz w:val="24"/>
        </w:rPr>
        <w:t>0）</w:t>
      </w:r>
      <w:r w:rsidRPr="001336B8">
        <w:rPr>
          <w:rFonts w:ascii="宋体" w:hAnsi="宋体" w:hint="eastAsia"/>
          <w:sz w:val="24"/>
        </w:rPr>
        <w:t>土壤山地垂直带分布有何特点</w:t>
      </w:r>
    </w:p>
    <w:p w:rsidR="008A544C" w:rsidRDefault="008A544C" w:rsidP="00F9104D">
      <w:pPr>
        <w:adjustRightInd w:val="0"/>
        <w:snapToGrid w:val="0"/>
        <w:spacing w:line="440" w:lineRule="exact"/>
        <w:ind w:firstLineChars="180" w:firstLine="432"/>
        <w:rPr>
          <w:rFonts w:ascii="宋体" w:hAnsi="宋体"/>
          <w:sz w:val="24"/>
        </w:rPr>
      </w:pPr>
      <w:r>
        <w:rPr>
          <w:rFonts w:ascii="宋体" w:hAnsi="宋体" w:hint="eastAsia"/>
          <w:sz w:val="24"/>
        </w:rPr>
        <w:t>(11）</w:t>
      </w:r>
      <w:r w:rsidRPr="001336B8">
        <w:rPr>
          <w:rFonts w:ascii="宋体" w:hAnsi="宋体" w:hint="eastAsia"/>
          <w:sz w:val="24"/>
        </w:rPr>
        <w:t>土壤形成的基本规律如何</w:t>
      </w:r>
    </w:p>
    <w:p w:rsidR="008A544C" w:rsidRDefault="008A544C" w:rsidP="00F9104D">
      <w:pPr>
        <w:adjustRightInd w:val="0"/>
        <w:snapToGrid w:val="0"/>
        <w:spacing w:line="440" w:lineRule="exact"/>
        <w:ind w:firstLineChars="180" w:firstLine="432"/>
        <w:rPr>
          <w:rFonts w:ascii="宋体" w:hAnsi="宋体"/>
          <w:sz w:val="24"/>
        </w:rPr>
      </w:pPr>
      <w:r>
        <w:rPr>
          <w:rFonts w:ascii="宋体" w:hAnsi="宋体" w:hint="eastAsia"/>
          <w:sz w:val="24"/>
        </w:rPr>
        <w:t>(12）</w:t>
      </w:r>
      <w:r w:rsidRPr="001336B8">
        <w:rPr>
          <w:rFonts w:ascii="宋体" w:hAnsi="宋体" w:hint="eastAsia"/>
          <w:sz w:val="24"/>
        </w:rPr>
        <w:t>土壤成土因素学说、诊断学说的主要观点</w:t>
      </w:r>
    </w:p>
    <w:p w:rsidR="008A544C" w:rsidRDefault="008A544C" w:rsidP="00F9104D">
      <w:pPr>
        <w:adjustRightInd w:val="0"/>
        <w:snapToGrid w:val="0"/>
        <w:spacing w:line="440" w:lineRule="exact"/>
        <w:ind w:firstLineChars="180" w:firstLine="432"/>
        <w:rPr>
          <w:rFonts w:ascii="宋体" w:hAnsi="宋体"/>
          <w:sz w:val="24"/>
        </w:rPr>
      </w:pPr>
      <w:r>
        <w:rPr>
          <w:rFonts w:ascii="宋体" w:hAnsi="宋体" w:hint="eastAsia"/>
          <w:sz w:val="24"/>
        </w:rPr>
        <w:lastRenderedPageBreak/>
        <w:t>(13）森林土壤、草原土壤、荒漠土壤的特点</w:t>
      </w:r>
    </w:p>
    <w:p w:rsidR="008A544C" w:rsidRPr="00F83D6C" w:rsidRDefault="008A544C" w:rsidP="00F9104D">
      <w:pPr>
        <w:adjustRightInd w:val="0"/>
        <w:snapToGrid w:val="0"/>
        <w:spacing w:line="440" w:lineRule="exact"/>
        <w:ind w:firstLineChars="180" w:firstLine="434"/>
        <w:rPr>
          <w:rFonts w:ascii="宋体" w:hAnsi="宋体"/>
          <w:b/>
          <w:sz w:val="24"/>
        </w:rPr>
      </w:pPr>
      <w:r w:rsidRPr="00F83D6C">
        <w:rPr>
          <w:rFonts w:ascii="宋体" w:hAnsi="宋体" w:hint="eastAsia"/>
          <w:b/>
          <w:sz w:val="24"/>
        </w:rPr>
        <w:t>3、论述题</w:t>
      </w:r>
    </w:p>
    <w:p w:rsidR="008A544C" w:rsidRDefault="008A544C" w:rsidP="00F9104D">
      <w:pPr>
        <w:adjustRightInd w:val="0"/>
        <w:snapToGrid w:val="0"/>
        <w:spacing w:line="440" w:lineRule="exact"/>
        <w:ind w:firstLineChars="180" w:firstLine="432"/>
        <w:rPr>
          <w:rFonts w:ascii="宋体" w:hAnsi="宋体"/>
          <w:sz w:val="24"/>
        </w:rPr>
      </w:pPr>
      <w:r>
        <w:rPr>
          <w:rFonts w:ascii="宋体" w:hAnsi="宋体" w:hint="eastAsia"/>
          <w:sz w:val="24"/>
        </w:rPr>
        <w:t>(1）论述</w:t>
      </w:r>
      <w:r w:rsidRPr="001336B8">
        <w:rPr>
          <w:rFonts w:ascii="宋体" w:hAnsi="宋体" w:hint="eastAsia"/>
          <w:sz w:val="24"/>
        </w:rPr>
        <w:t>五大成土因素</w:t>
      </w:r>
      <w:r>
        <w:rPr>
          <w:rFonts w:ascii="宋体" w:hAnsi="宋体" w:hint="eastAsia"/>
          <w:sz w:val="24"/>
        </w:rPr>
        <w:t>的</w:t>
      </w:r>
      <w:r w:rsidRPr="001336B8">
        <w:rPr>
          <w:rFonts w:ascii="宋体" w:hAnsi="宋体" w:hint="eastAsia"/>
          <w:sz w:val="24"/>
        </w:rPr>
        <w:t>作用</w:t>
      </w:r>
    </w:p>
    <w:p w:rsidR="008A544C" w:rsidRPr="001336B8" w:rsidRDefault="008A544C" w:rsidP="00F9104D">
      <w:pPr>
        <w:adjustRightInd w:val="0"/>
        <w:snapToGrid w:val="0"/>
        <w:spacing w:line="440" w:lineRule="exact"/>
        <w:ind w:firstLineChars="180" w:firstLine="432"/>
        <w:rPr>
          <w:rFonts w:ascii="宋体" w:hAnsi="宋体"/>
          <w:sz w:val="24"/>
        </w:rPr>
      </w:pPr>
      <w:r>
        <w:rPr>
          <w:rFonts w:ascii="宋体" w:hAnsi="宋体" w:hint="eastAsia"/>
          <w:sz w:val="24"/>
        </w:rPr>
        <w:t>(2）欧亚大陆及中国土壤水平地带性分布规律</w:t>
      </w:r>
    </w:p>
    <w:p w:rsidR="008A544C" w:rsidRDefault="008A544C" w:rsidP="00F9104D">
      <w:pPr>
        <w:adjustRightInd w:val="0"/>
        <w:snapToGrid w:val="0"/>
        <w:spacing w:line="440" w:lineRule="exact"/>
        <w:ind w:firstLineChars="180" w:firstLine="432"/>
        <w:rPr>
          <w:rFonts w:ascii="宋体" w:hAnsi="宋体"/>
          <w:sz w:val="24"/>
        </w:rPr>
      </w:pPr>
      <w:r>
        <w:rPr>
          <w:rFonts w:ascii="宋体" w:hAnsi="宋体" w:hint="eastAsia"/>
          <w:sz w:val="24"/>
        </w:rPr>
        <w:t>(3）试述内蒙古主要土壤资源及其利用保护</w:t>
      </w:r>
    </w:p>
    <w:p w:rsidR="008A544C" w:rsidRPr="00912BD1" w:rsidRDefault="008A544C" w:rsidP="00F9104D">
      <w:pPr>
        <w:adjustRightInd w:val="0"/>
        <w:snapToGrid w:val="0"/>
        <w:spacing w:line="440" w:lineRule="exact"/>
        <w:ind w:firstLineChars="180" w:firstLine="432"/>
        <w:rPr>
          <w:rFonts w:ascii="宋体" w:hAnsi="宋体"/>
          <w:sz w:val="24"/>
        </w:rPr>
      </w:pPr>
    </w:p>
    <w:p w:rsidR="008A544C" w:rsidRPr="00291979" w:rsidRDefault="008A544C" w:rsidP="00F9104D">
      <w:pPr>
        <w:tabs>
          <w:tab w:val="left" w:pos="5970"/>
        </w:tabs>
        <w:adjustRightInd w:val="0"/>
        <w:snapToGrid w:val="0"/>
        <w:spacing w:line="440" w:lineRule="exact"/>
        <w:ind w:firstLineChars="196" w:firstLine="551"/>
        <w:jc w:val="center"/>
        <w:rPr>
          <w:rFonts w:eastAsia="黑体"/>
          <w:b/>
          <w:sz w:val="28"/>
          <w:szCs w:val="28"/>
        </w:rPr>
      </w:pPr>
      <w:r>
        <w:rPr>
          <w:rFonts w:ascii="黑体" w:eastAsia="黑体" w:hAnsi="宋体" w:hint="eastAsia"/>
          <w:b/>
          <w:bCs/>
          <w:sz w:val="28"/>
          <w:szCs w:val="28"/>
        </w:rPr>
        <w:t>第七章</w:t>
      </w:r>
      <w:r w:rsidRPr="00291979">
        <w:rPr>
          <w:rFonts w:ascii="黑体" w:eastAsia="黑体" w:hAnsi="宋体" w:hint="eastAsia"/>
          <w:b/>
          <w:bCs/>
          <w:sz w:val="28"/>
          <w:szCs w:val="28"/>
        </w:rPr>
        <w:t xml:space="preserve"> </w:t>
      </w:r>
      <w:r w:rsidRPr="00291979">
        <w:rPr>
          <w:rFonts w:eastAsia="黑体" w:hint="eastAsia"/>
          <w:b/>
          <w:sz w:val="28"/>
          <w:szCs w:val="28"/>
        </w:rPr>
        <w:t>生物群落与生态系统</w:t>
      </w:r>
      <w:r>
        <w:rPr>
          <w:rFonts w:eastAsia="黑体" w:hint="eastAsia"/>
          <w:b/>
          <w:sz w:val="28"/>
          <w:szCs w:val="28"/>
        </w:rPr>
        <w:t>（</w:t>
      </w:r>
      <w:r>
        <w:rPr>
          <w:rFonts w:eastAsia="黑体" w:hint="eastAsia"/>
          <w:b/>
          <w:sz w:val="28"/>
          <w:szCs w:val="28"/>
        </w:rPr>
        <w:t>10h</w:t>
      </w:r>
      <w:r>
        <w:rPr>
          <w:rFonts w:eastAsia="黑体" w:hint="eastAsia"/>
          <w:b/>
          <w:sz w:val="28"/>
          <w:szCs w:val="28"/>
        </w:rPr>
        <w:t>）</w:t>
      </w:r>
    </w:p>
    <w:p w:rsidR="008A544C" w:rsidRPr="007C657C" w:rsidRDefault="008A544C" w:rsidP="00F9104D">
      <w:pPr>
        <w:adjustRightInd w:val="0"/>
        <w:snapToGrid w:val="0"/>
        <w:spacing w:line="440" w:lineRule="exact"/>
        <w:ind w:firstLineChars="224" w:firstLine="540"/>
        <w:rPr>
          <w:rFonts w:ascii="宋体" w:hAnsi="宋体"/>
          <w:b/>
          <w:sz w:val="24"/>
        </w:rPr>
      </w:pPr>
      <w:r w:rsidRPr="007C657C">
        <w:rPr>
          <w:rFonts w:ascii="宋体" w:hAnsi="宋体" w:hint="eastAsia"/>
          <w:b/>
          <w:sz w:val="24"/>
        </w:rPr>
        <w:t>教学目的和要求</w:t>
      </w:r>
    </w:p>
    <w:p w:rsidR="008A544C" w:rsidRPr="00291979" w:rsidRDefault="008A544C" w:rsidP="00F9104D">
      <w:pPr>
        <w:tabs>
          <w:tab w:val="left" w:pos="5970"/>
        </w:tabs>
        <w:adjustRightInd w:val="0"/>
        <w:snapToGrid w:val="0"/>
        <w:spacing w:line="440" w:lineRule="exact"/>
        <w:ind w:firstLineChars="200" w:firstLine="480"/>
        <w:rPr>
          <w:sz w:val="24"/>
        </w:rPr>
      </w:pPr>
      <w:r>
        <w:rPr>
          <w:rFonts w:hint="eastAsia"/>
          <w:sz w:val="24"/>
        </w:rPr>
        <w:t>使学生了解地球生命圈的基本特征及其生物多样性的重要意义与作用；</w:t>
      </w:r>
      <w:r w:rsidRPr="00D577DB">
        <w:rPr>
          <w:rFonts w:ascii="宋体" w:hAnsi="宋体" w:hint="eastAsia"/>
          <w:sz w:val="24"/>
        </w:rPr>
        <w:t>系统的了解</w:t>
      </w:r>
      <w:r>
        <w:rPr>
          <w:rFonts w:hint="eastAsia"/>
          <w:sz w:val="24"/>
        </w:rPr>
        <w:t>掌握生物个体、种群、生物群落与生态环境之间的相互关系以及生物；掌握陆地主要自然与人为生态系统的基本特征、分布规律。通过社会—经济基础—自然复合生态系统的学习，培养学生正确认识人与自然的关系，应用所学知识自觉保护生态环境。</w:t>
      </w:r>
    </w:p>
    <w:p w:rsidR="008A544C" w:rsidRPr="00D577DB" w:rsidRDefault="008A544C" w:rsidP="00F9104D">
      <w:pPr>
        <w:adjustRightInd w:val="0"/>
        <w:snapToGrid w:val="0"/>
        <w:spacing w:line="440" w:lineRule="exact"/>
        <w:ind w:firstLineChars="195" w:firstLine="470"/>
        <w:rPr>
          <w:rFonts w:ascii="宋体" w:hAnsi="宋体"/>
          <w:b/>
          <w:bCs/>
          <w:sz w:val="24"/>
        </w:rPr>
      </w:pPr>
      <w:r w:rsidRPr="00D577DB">
        <w:rPr>
          <w:rFonts w:ascii="宋体" w:hAnsi="宋体" w:hint="eastAsia"/>
          <w:b/>
          <w:bCs/>
          <w:sz w:val="24"/>
        </w:rPr>
        <w:t>本章重点</w:t>
      </w:r>
    </w:p>
    <w:p w:rsidR="008A544C" w:rsidRDefault="008A544C" w:rsidP="00F9104D">
      <w:pPr>
        <w:tabs>
          <w:tab w:val="left" w:pos="5970"/>
        </w:tabs>
        <w:adjustRightInd w:val="0"/>
        <w:snapToGrid w:val="0"/>
        <w:spacing w:line="440" w:lineRule="exact"/>
        <w:ind w:firstLineChars="200" w:firstLine="480"/>
        <w:rPr>
          <w:sz w:val="24"/>
        </w:rPr>
      </w:pPr>
      <w:r w:rsidRPr="00D577DB">
        <w:rPr>
          <w:rFonts w:ascii="宋体" w:hAnsi="宋体" w:hint="eastAsia"/>
          <w:sz w:val="24"/>
        </w:rPr>
        <w:t>重点掌握</w:t>
      </w:r>
      <w:r>
        <w:rPr>
          <w:rFonts w:hint="eastAsia"/>
          <w:sz w:val="24"/>
        </w:rPr>
        <w:t>生物个体、生物群落与环境之间的相互关系以及生物的生态适应特征；陆地生态系统类型的地理分布规律及其主要特征</w:t>
      </w:r>
    </w:p>
    <w:p w:rsidR="008A544C" w:rsidRPr="00785BC8" w:rsidRDefault="008A544C" w:rsidP="00F9104D">
      <w:pPr>
        <w:tabs>
          <w:tab w:val="left" w:pos="5970"/>
        </w:tabs>
        <w:adjustRightInd w:val="0"/>
        <w:snapToGrid w:val="0"/>
        <w:spacing w:line="440" w:lineRule="exact"/>
        <w:ind w:firstLineChars="200" w:firstLine="482"/>
        <w:jc w:val="center"/>
        <w:rPr>
          <w:rFonts w:ascii="宋体" w:hAnsi="宋体"/>
          <w:sz w:val="24"/>
        </w:rPr>
      </w:pPr>
      <w:r w:rsidRPr="00785BC8">
        <w:rPr>
          <w:rFonts w:ascii="宋体" w:hAnsi="宋体" w:hint="eastAsia"/>
          <w:b/>
          <w:bCs/>
          <w:sz w:val="24"/>
        </w:rPr>
        <w:t xml:space="preserve">第一节 </w:t>
      </w:r>
      <w:r w:rsidRPr="00785BC8">
        <w:rPr>
          <w:rFonts w:ascii="宋体" w:hAnsi="宋体" w:hint="eastAsia"/>
          <w:b/>
          <w:sz w:val="24"/>
        </w:rPr>
        <w:t>生物与环境</w:t>
      </w:r>
      <w:r>
        <w:rPr>
          <w:rFonts w:ascii="宋体" w:hAnsi="宋体" w:hint="eastAsia"/>
          <w:b/>
          <w:sz w:val="24"/>
        </w:rPr>
        <w:t>（2h）</w:t>
      </w:r>
    </w:p>
    <w:p w:rsidR="008A544C" w:rsidRPr="00785BC8" w:rsidRDefault="008A544C" w:rsidP="00F9104D">
      <w:pPr>
        <w:adjustRightInd w:val="0"/>
        <w:snapToGrid w:val="0"/>
        <w:spacing w:line="440" w:lineRule="exact"/>
        <w:ind w:firstLineChars="196" w:firstLine="470"/>
        <w:rPr>
          <w:rFonts w:ascii="宋体" w:hAnsi="宋体"/>
          <w:bCs/>
          <w:sz w:val="24"/>
        </w:rPr>
      </w:pPr>
      <w:r w:rsidRPr="00785BC8">
        <w:rPr>
          <w:rFonts w:ascii="宋体" w:hAnsi="宋体" w:hint="eastAsia"/>
          <w:bCs/>
          <w:sz w:val="24"/>
        </w:rPr>
        <w:t xml:space="preserve">一、 </w:t>
      </w:r>
      <w:r w:rsidRPr="00785BC8">
        <w:rPr>
          <w:rFonts w:ascii="宋体" w:hAnsi="宋体" w:hint="eastAsia"/>
          <w:sz w:val="24"/>
        </w:rPr>
        <w:t>地球上的生物界</w:t>
      </w:r>
    </w:p>
    <w:p w:rsidR="008A544C" w:rsidRDefault="008A544C" w:rsidP="00F9104D">
      <w:pPr>
        <w:tabs>
          <w:tab w:val="left" w:pos="5970"/>
        </w:tabs>
        <w:adjustRightInd w:val="0"/>
        <w:snapToGrid w:val="0"/>
        <w:spacing w:line="440" w:lineRule="exact"/>
        <w:ind w:firstLineChars="200" w:firstLine="480"/>
        <w:rPr>
          <w:sz w:val="24"/>
        </w:rPr>
      </w:pPr>
      <w:r>
        <w:rPr>
          <w:rFonts w:hint="eastAsia"/>
          <w:sz w:val="24"/>
        </w:rPr>
        <w:t>二、生态因子与生物</w:t>
      </w:r>
    </w:p>
    <w:p w:rsidR="008A544C" w:rsidRDefault="008A544C" w:rsidP="00F9104D">
      <w:pPr>
        <w:tabs>
          <w:tab w:val="left" w:pos="5970"/>
        </w:tabs>
        <w:adjustRightInd w:val="0"/>
        <w:snapToGrid w:val="0"/>
        <w:spacing w:line="440" w:lineRule="exact"/>
        <w:ind w:firstLineChars="200" w:firstLine="480"/>
        <w:rPr>
          <w:sz w:val="24"/>
        </w:rPr>
      </w:pPr>
      <w:r>
        <w:rPr>
          <w:rFonts w:hint="eastAsia"/>
          <w:sz w:val="24"/>
        </w:rPr>
        <w:t>三、生物对环境的适应与指示作用</w:t>
      </w:r>
    </w:p>
    <w:p w:rsidR="008A544C" w:rsidRPr="00785BC8" w:rsidRDefault="008A544C" w:rsidP="00F9104D">
      <w:pPr>
        <w:tabs>
          <w:tab w:val="left" w:pos="5970"/>
        </w:tabs>
        <w:adjustRightInd w:val="0"/>
        <w:snapToGrid w:val="0"/>
        <w:spacing w:line="440" w:lineRule="exact"/>
        <w:ind w:firstLineChars="200" w:firstLine="482"/>
        <w:jc w:val="center"/>
        <w:rPr>
          <w:rFonts w:ascii="宋体" w:hAnsi="宋体"/>
          <w:sz w:val="24"/>
        </w:rPr>
      </w:pPr>
      <w:r w:rsidRPr="00785BC8">
        <w:rPr>
          <w:rFonts w:ascii="宋体" w:hAnsi="宋体" w:hint="eastAsia"/>
          <w:b/>
          <w:bCs/>
          <w:sz w:val="24"/>
        </w:rPr>
        <w:t>第</w:t>
      </w:r>
      <w:r>
        <w:rPr>
          <w:rFonts w:ascii="宋体" w:hAnsi="宋体" w:hint="eastAsia"/>
          <w:b/>
          <w:bCs/>
          <w:sz w:val="24"/>
        </w:rPr>
        <w:t>二</w:t>
      </w:r>
      <w:r w:rsidRPr="00785BC8">
        <w:rPr>
          <w:rFonts w:ascii="宋体" w:hAnsi="宋体" w:hint="eastAsia"/>
          <w:b/>
          <w:bCs/>
          <w:sz w:val="24"/>
        </w:rPr>
        <w:t xml:space="preserve">节 </w:t>
      </w:r>
      <w:r w:rsidRPr="00785BC8">
        <w:rPr>
          <w:rFonts w:ascii="宋体" w:hAnsi="宋体" w:hint="eastAsia"/>
          <w:b/>
          <w:sz w:val="24"/>
        </w:rPr>
        <w:t>生物种群与生物群落</w:t>
      </w:r>
      <w:r>
        <w:rPr>
          <w:rFonts w:ascii="宋体" w:hAnsi="宋体" w:hint="eastAsia"/>
          <w:b/>
          <w:sz w:val="24"/>
        </w:rPr>
        <w:t>（2h）</w:t>
      </w:r>
    </w:p>
    <w:p w:rsidR="008A544C" w:rsidRDefault="008A544C" w:rsidP="00F9104D">
      <w:pPr>
        <w:tabs>
          <w:tab w:val="left" w:pos="5970"/>
        </w:tabs>
        <w:adjustRightInd w:val="0"/>
        <w:snapToGrid w:val="0"/>
        <w:spacing w:line="440" w:lineRule="exact"/>
        <w:ind w:firstLineChars="200" w:firstLine="480"/>
        <w:rPr>
          <w:sz w:val="24"/>
        </w:rPr>
      </w:pPr>
      <w:r>
        <w:rPr>
          <w:rFonts w:hint="eastAsia"/>
          <w:sz w:val="24"/>
        </w:rPr>
        <w:t>一、生物种群的一般特征</w:t>
      </w:r>
    </w:p>
    <w:p w:rsidR="008A544C" w:rsidRDefault="008A544C" w:rsidP="00F9104D">
      <w:pPr>
        <w:tabs>
          <w:tab w:val="left" w:pos="5970"/>
        </w:tabs>
        <w:adjustRightInd w:val="0"/>
        <w:snapToGrid w:val="0"/>
        <w:spacing w:line="440" w:lineRule="exact"/>
        <w:ind w:firstLineChars="200" w:firstLine="480"/>
        <w:rPr>
          <w:sz w:val="24"/>
        </w:rPr>
      </w:pPr>
      <w:r>
        <w:rPr>
          <w:rFonts w:hint="eastAsia"/>
          <w:sz w:val="24"/>
        </w:rPr>
        <w:t>二、生物群落</w:t>
      </w:r>
    </w:p>
    <w:p w:rsidR="008A544C" w:rsidRPr="00785BC8" w:rsidRDefault="008A544C" w:rsidP="00F9104D">
      <w:pPr>
        <w:tabs>
          <w:tab w:val="left" w:pos="5970"/>
        </w:tabs>
        <w:adjustRightInd w:val="0"/>
        <w:snapToGrid w:val="0"/>
        <w:spacing w:line="440" w:lineRule="exact"/>
        <w:ind w:firstLineChars="200" w:firstLine="482"/>
        <w:jc w:val="center"/>
        <w:rPr>
          <w:rFonts w:ascii="宋体" w:hAnsi="宋体"/>
          <w:sz w:val="24"/>
        </w:rPr>
      </w:pPr>
      <w:r w:rsidRPr="00785BC8">
        <w:rPr>
          <w:rFonts w:ascii="宋体" w:hAnsi="宋体" w:hint="eastAsia"/>
          <w:b/>
          <w:bCs/>
          <w:sz w:val="24"/>
        </w:rPr>
        <w:t>第</w:t>
      </w:r>
      <w:r>
        <w:rPr>
          <w:rFonts w:ascii="宋体" w:hAnsi="宋体" w:hint="eastAsia"/>
          <w:b/>
          <w:bCs/>
          <w:sz w:val="24"/>
        </w:rPr>
        <w:t>三</w:t>
      </w:r>
      <w:r w:rsidRPr="00785BC8">
        <w:rPr>
          <w:rFonts w:ascii="宋体" w:hAnsi="宋体" w:hint="eastAsia"/>
          <w:b/>
          <w:bCs/>
          <w:sz w:val="24"/>
        </w:rPr>
        <w:t xml:space="preserve">节 </w:t>
      </w:r>
      <w:r w:rsidRPr="00785BC8">
        <w:rPr>
          <w:rFonts w:ascii="宋体" w:hAnsi="宋体" w:hint="eastAsia"/>
          <w:b/>
          <w:sz w:val="24"/>
        </w:rPr>
        <w:t>生态系统</w:t>
      </w:r>
      <w:r>
        <w:rPr>
          <w:rFonts w:ascii="宋体" w:hAnsi="宋体" w:hint="eastAsia"/>
          <w:b/>
          <w:sz w:val="24"/>
        </w:rPr>
        <w:t>及生态系统类型（5.5h）</w:t>
      </w:r>
    </w:p>
    <w:p w:rsidR="008A544C" w:rsidRDefault="008A544C" w:rsidP="00F9104D">
      <w:pPr>
        <w:tabs>
          <w:tab w:val="left" w:pos="5970"/>
        </w:tabs>
        <w:adjustRightInd w:val="0"/>
        <w:snapToGrid w:val="0"/>
        <w:spacing w:line="440" w:lineRule="exact"/>
        <w:ind w:firstLineChars="200" w:firstLine="480"/>
        <w:rPr>
          <w:sz w:val="24"/>
        </w:rPr>
      </w:pPr>
      <w:r>
        <w:rPr>
          <w:rFonts w:hint="eastAsia"/>
          <w:sz w:val="24"/>
        </w:rPr>
        <w:t>一、生态系统概述</w:t>
      </w:r>
    </w:p>
    <w:p w:rsidR="008A544C" w:rsidRDefault="008A544C" w:rsidP="00F9104D">
      <w:pPr>
        <w:tabs>
          <w:tab w:val="left" w:pos="5970"/>
        </w:tabs>
        <w:adjustRightInd w:val="0"/>
        <w:snapToGrid w:val="0"/>
        <w:spacing w:line="440" w:lineRule="exact"/>
        <w:ind w:firstLineChars="200" w:firstLine="480"/>
        <w:rPr>
          <w:sz w:val="24"/>
        </w:rPr>
      </w:pPr>
      <w:r>
        <w:rPr>
          <w:rFonts w:hint="eastAsia"/>
          <w:sz w:val="24"/>
        </w:rPr>
        <w:t>二、陆地生态系统的主要特征及分布规律</w:t>
      </w:r>
    </w:p>
    <w:p w:rsidR="008A544C" w:rsidRDefault="008A544C" w:rsidP="00F9104D">
      <w:pPr>
        <w:tabs>
          <w:tab w:val="left" w:pos="5970"/>
        </w:tabs>
        <w:adjustRightInd w:val="0"/>
        <w:snapToGrid w:val="0"/>
        <w:spacing w:line="440" w:lineRule="exact"/>
        <w:ind w:firstLineChars="200" w:firstLine="480"/>
        <w:rPr>
          <w:sz w:val="24"/>
        </w:rPr>
      </w:pPr>
      <w:r>
        <w:rPr>
          <w:rFonts w:hint="eastAsia"/>
          <w:sz w:val="24"/>
        </w:rPr>
        <w:t>三、陆地生态系统的主要类型</w:t>
      </w:r>
    </w:p>
    <w:p w:rsidR="008A544C" w:rsidRDefault="008A544C" w:rsidP="00F9104D">
      <w:pPr>
        <w:tabs>
          <w:tab w:val="left" w:pos="5970"/>
        </w:tabs>
        <w:adjustRightInd w:val="0"/>
        <w:snapToGrid w:val="0"/>
        <w:spacing w:line="440" w:lineRule="exact"/>
        <w:ind w:firstLineChars="200" w:firstLine="480"/>
        <w:rPr>
          <w:sz w:val="24"/>
        </w:rPr>
      </w:pPr>
      <w:r>
        <w:rPr>
          <w:rFonts w:hint="eastAsia"/>
          <w:sz w:val="24"/>
        </w:rPr>
        <w:t>四、水域生态系统</w:t>
      </w:r>
    </w:p>
    <w:p w:rsidR="008A544C" w:rsidRPr="00785BC8" w:rsidRDefault="008A544C" w:rsidP="00F9104D">
      <w:pPr>
        <w:tabs>
          <w:tab w:val="left" w:pos="5970"/>
        </w:tabs>
        <w:adjustRightInd w:val="0"/>
        <w:snapToGrid w:val="0"/>
        <w:spacing w:line="440" w:lineRule="exact"/>
        <w:ind w:firstLineChars="200" w:firstLine="480"/>
        <w:rPr>
          <w:rFonts w:ascii="宋体" w:hAnsi="宋体"/>
          <w:sz w:val="24"/>
        </w:rPr>
      </w:pPr>
      <w:r w:rsidRPr="00785BC8">
        <w:rPr>
          <w:rFonts w:ascii="宋体" w:hAnsi="宋体" w:hint="eastAsia"/>
          <w:bCs/>
          <w:sz w:val="24"/>
        </w:rPr>
        <w:t xml:space="preserve">五、 </w:t>
      </w:r>
      <w:r>
        <w:rPr>
          <w:rFonts w:ascii="宋体" w:hAnsi="宋体" w:hint="eastAsia"/>
          <w:sz w:val="24"/>
        </w:rPr>
        <w:t>社会—经济—</w:t>
      </w:r>
      <w:r w:rsidRPr="00785BC8">
        <w:rPr>
          <w:rFonts w:ascii="宋体" w:hAnsi="宋体" w:hint="eastAsia"/>
          <w:sz w:val="24"/>
        </w:rPr>
        <w:t xml:space="preserve">自然复合生态系统      </w:t>
      </w:r>
    </w:p>
    <w:p w:rsidR="008A544C" w:rsidRPr="00785BC8" w:rsidRDefault="008A544C" w:rsidP="00F9104D">
      <w:pPr>
        <w:tabs>
          <w:tab w:val="left" w:pos="5970"/>
        </w:tabs>
        <w:adjustRightInd w:val="0"/>
        <w:snapToGrid w:val="0"/>
        <w:spacing w:line="440" w:lineRule="exact"/>
        <w:ind w:firstLineChars="200" w:firstLine="482"/>
        <w:jc w:val="center"/>
        <w:rPr>
          <w:rFonts w:ascii="宋体" w:hAnsi="宋体"/>
          <w:b/>
          <w:sz w:val="24"/>
        </w:rPr>
      </w:pPr>
      <w:r w:rsidRPr="00785BC8">
        <w:rPr>
          <w:rFonts w:ascii="宋体" w:hAnsi="宋体" w:hint="eastAsia"/>
          <w:b/>
          <w:bCs/>
          <w:sz w:val="24"/>
        </w:rPr>
        <w:t xml:space="preserve">第四节 </w:t>
      </w:r>
      <w:r w:rsidRPr="00785BC8">
        <w:rPr>
          <w:rFonts w:ascii="宋体" w:hAnsi="宋体" w:hint="eastAsia"/>
          <w:b/>
          <w:sz w:val="24"/>
        </w:rPr>
        <w:t>生物多样性及其保护</w:t>
      </w:r>
      <w:r>
        <w:rPr>
          <w:rFonts w:ascii="宋体" w:hAnsi="宋体" w:hint="eastAsia"/>
          <w:b/>
          <w:sz w:val="24"/>
        </w:rPr>
        <w:t>（0.5h）</w:t>
      </w:r>
    </w:p>
    <w:p w:rsidR="008A544C" w:rsidRDefault="008A544C" w:rsidP="00F9104D">
      <w:pPr>
        <w:spacing w:line="440" w:lineRule="exact"/>
        <w:ind w:firstLineChars="196" w:firstLine="472"/>
        <w:rPr>
          <w:rFonts w:ascii="宋体" w:hAnsi="宋体"/>
          <w:b/>
          <w:bCs/>
          <w:sz w:val="24"/>
        </w:rPr>
      </w:pPr>
      <w:r w:rsidRPr="000007AB">
        <w:rPr>
          <w:rFonts w:ascii="宋体" w:hAnsi="宋体" w:hint="eastAsia"/>
          <w:b/>
          <w:bCs/>
          <w:sz w:val="24"/>
        </w:rPr>
        <w:t>本章作业</w:t>
      </w:r>
      <w:r>
        <w:rPr>
          <w:rFonts w:ascii="宋体" w:hAnsi="宋体" w:hint="eastAsia"/>
          <w:b/>
          <w:bCs/>
          <w:sz w:val="24"/>
        </w:rPr>
        <w:t>和思考题</w:t>
      </w:r>
    </w:p>
    <w:p w:rsidR="008A544C" w:rsidRPr="00785BC8" w:rsidRDefault="008A544C" w:rsidP="00F9104D">
      <w:pPr>
        <w:adjustRightInd w:val="0"/>
        <w:snapToGrid w:val="0"/>
        <w:spacing w:line="440" w:lineRule="exact"/>
        <w:ind w:firstLineChars="180" w:firstLine="434"/>
        <w:rPr>
          <w:rFonts w:ascii="宋体" w:hAnsi="宋体"/>
          <w:b/>
          <w:bCs/>
          <w:sz w:val="24"/>
        </w:rPr>
      </w:pPr>
      <w:r w:rsidRPr="00785BC8">
        <w:rPr>
          <w:rFonts w:ascii="宋体" w:hAnsi="宋体" w:hint="eastAsia"/>
          <w:b/>
          <w:bCs/>
          <w:sz w:val="24"/>
        </w:rPr>
        <w:t>1、名词解释</w:t>
      </w:r>
    </w:p>
    <w:p w:rsidR="008A544C" w:rsidRDefault="008A544C" w:rsidP="00F9104D">
      <w:pPr>
        <w:adjustRightInd w:val="0"/>
        <w:snapToGrid w:val="0"/>
        <w:spacing w:line="440" w:lineRule="exact"/>
        <w:ind w:firstLineChars="180" w:firstLine="432"/>
        <w:rPr>
          <w:rFonts w:ascii="宋体" w:hAnsi="宋体"/>
          <w:bCs/>
          <w:sz w:val="24"/>
        </w:rPr>
      </w:pPr>
      <w:r>
        <w:rPr>
          <w:rFonts w:ascii="宋体" w:hAnsi="宋体" w:hint="eastAsia"/>
          <w:bCs/>
          <w:sz w:val="24"/>
        </w:rPr>
        <w:lastRenderedPageBreak/>
        <w:t>（1）</w:t>
      </w:r>
      <w:r w:rsidRPr="001336B8">
        <w:rPr>
          <w:rFonts w:ascii="宋体" w:hAnsi="宋体" w:hint="eastAsia"/>
          <w:bCs/>
          <w:sz w:val="24"/>
        </w:rPr>
        <w:t>生态因子</w:t>
      </w:r>
    </w:p>
    <w:p w:rsidR="008A544C" w:rsidRDefault="008A544C" w:rsidP="00F9104D">
      <w:pPr>
        <w:adjustRightInd w:val="0"/>
        <w:snapToGrid w:val="0"/>
        <w:spacing w:line="440" w:lineRule="exact"/>
        <w:ind w:firstLineChars="180" w:firstLine="432"/>
        <w:rPr>
          <w:rFonts w:ascii="宋体" w:hAnsi="宋体"/>
          <w:bCs/>
          <w:sz w:val="24"/>
        </w:rPr>
      </w:pPr>
      <w:r>
        <w:rPr>
          <w:rFonts w:ascii="宋体" w:hAnsi="宋体" w:hint="eastAsia"/>
          <w:bCs/>
          <w:sz w:val="24"/>
        </w:rPr>
        <w:t>（2）</w:t>
      </w:r>
      <w:r w:rsidRPr="001336B8">
        <w:rPr>
          <w:rFonts w:ascii="宋体" w:hAnsi="宋体" w:hint="eastAsia"/>
          <w:bCs/>
          <w:sz w:val="24"/>
        </w:rPr>
        <w:t>种群</w:t>
      </w:r>
      <w:r>
        <w:rPr>
          <w:rFonts w:ascii="宋体" w:hAnsi="宋体" w:hint="eastAsia"/>
          <w:bCs/>
          <w:sz w:val="24"/>
        </w:rPr>
        <w:t>、生物群落、</w:t>
      </w:r>
      <w:r w:rsidRPr="001336B8">
        <w:rPr>
          <w:rFonts w:ascii="宋体" w:hAnsi="宋体" w:hint="eastAsia"/>
          <w:bCs/>
          <w:sz w:val="24"/>
        </w:rPr>
        <w:t>生态系统</w:t>
      </w:r>
    </w:p>
    <w:p w:rsidR="008A544C" w:rsidRPr="00912BD1" w:rsidRDefault="008A544C" w:rsidP="00F9104D">
      <w:pPr>
        <w:adjustRightInd w:val="0"/>
        <w:snapToGrid w:val="0"/>
        <w:spacing w:line="440" w:lineRule="exact"/>
        <w:ind w:firstLineChars="180" w:firstLine="432"/>
        <w:rPr>
          <w:rFonts w:ascii="宋体" w:hAnsi="宋体"/>
          <w:bCs/>
          <w:sz w:val="24"/>
        </w:rPr>
      </w:pPr>
      <w:r>
        <w:rPr>
          <w:rFonts w:ascii="宋体" w:hAnsi="宋体" w:hint="eastAsia"/>
          <w:bCs/>
          <w:sz w:val="24"/>
        </w:rPr>
        <w:t>（4）</w:t>
      </w:r>
      <w:r w:rsidRPr="001336B8">
        <w:rPr>
          <w:rFonts w:ascii="宋体" w:hAnsi="宋体" w:hint="eastAsia"/>
          <w:bCs/>
          <w:sz w:val="24"/>
        </w:rPr>
        <w:t>生物多样性</w:t>
      </w:r>
    </w:p>
    <w:p w:rsidR="008A544C" w:rsidRPr="00785BC8" w:rsidRDefault="008A544C" w:rsidP="00F9104D">
      <w:pPr>
        <w:adjustRightInd w:val="0"/>
        <w:snapToGrid w:val="0"/>
        <w:spacing w:line="440" w:lineRule="exact"/>
        <w:ind w:firstLineChars="180" w:firstLine="434"/>
        <w:rPr>
          <w:rFonts w:ascii="宋体" w:hAnsi="宋体"/>
          <w:b/>
          <w:bCs/>
          <w:sz w:val="24"/>
        </w:rPr>
      </w:pPr>
      <w:r w:rsidRPr="00785BC8">
        <w:rPr>
          <w:rFonts w:ascii="宋体" w:hAnsi="宋体" w:hint="eastAsia"/>
          <w:b/>
          <w:bCs/>
          <w:sz w:val="24"/>
        </w:rPr>
        <w:t>2、简答题</w:t>
      </w:r>
    </w:p>
    <w:p w:rsidR="008A544C" w:rsidRDefault="008A544C" w:rsidP="00F9104D">
      <w:pPr>
        <w:adjustRightInd w:val="0"/>
        <w:snapToGrid w:val="0"/>
        <w:spacing w:line="440" w:lineRule="exact"/>
        <w:ind w:firstLineChars="180" w:firstLine="432"/>
        <w:rPr>
          <w:rFonts w:ascii="宋体" w:hAnsi="宋体"/>
          <w:bCs/>
          <w:sz w:val="24"/>
        </w:rPr>
      </w:pPr>
      <w:r>
        <w:rPr>
          <w:rFonts w:ascii="宋体" w:hAnsi="宋体" w:hint="eastAsia"/>
          <w:bCs/>
          <w:sz w:val="24"/>
        </w:rPr>
        <w:t>（1）</w:t>
      </w:r>
      <w:r w:rsidRPr="001336B8">
        <w:rPr>
          <w:rFonts w:ascii="宋体" w:hAnsi="宋体" w:hint="eastAsia"/>
          <w:bCs/>
          <w:sz w:val="24"/>
        </w:rPr>
        <w:t>生态因子作用的一般特征</w:t>
      </w:r>
    </w:p>
    <w:p w:rsidR="008A544C" w:rsidRPr="001336B8" w:rsidRDefault="008A544C" w:rsidP="00F9104D">
      <w:pPr>
        <w:adjustRightInd w:val="0"/>
        <w:snapToGrid w:val="0"/>
        <w:spacing w:line="440" w:lineRule="exact"/>
        <w:ind w:firstLineChars="180" w:firstLine="432"/>
        <w:rPr>
          <w:rFonts w:ascii="宋体" w:hAnsi="宋体"/>
          <w:sz w:val="24"/>
        </w:rPr>
      </w:pPr>
      <w:r>
        <w:rPr>
          <w:rFonts w:ascii="宋体" w:hAnsi="宋体" w:hint="eastAsia"/>
          <w:bCs/>
          <w:sz w:val="24"/>
        </w:rPr>
        <w:t>（2）</w:t>
      </w:r>
      <w:r w:rsidRPr="001336B8">
        <w:rPr>
          <w:rFonts w:ascii="宋体" w:hAnsi="宋体" w:hint="eastAsia"/>
          <w:bCs/>
          <w:sz w:val="24"/>
        </w:rPr>
        <w:t>光、温、水、土壤、生物等生态因子对生物的作用及其生物的适应类型</w:t>
      </w:r>
    </w:p>
    <w:p w:rsidR="008A544C" w:rsidRDefault="008A544C" w:rsidP="00F9104D">
      <w:pPr>
        <w:adjustRightInd w:val="0"/>
        <w:snapToGrid w:val="0"/>
        <w:spacing w:line="440" w:lineRule="exact"/>
        <w:ind w:firstLineChars="180" w:firstLine="432"/>
        <w:rPr>
          <w:rFonts w:ascii="宋体" w:hAnsi="宋体"/>
          <w:bCs/>
          <w:sz w:val="24"/>
        </w:rPr>
      </w:pPr>
      <w:r>
        <w:rPr>
          <w:rFonts w:ascii="宋体" w:hAnsi="宋体" w:hint="eastAsia"/>
          <w:bCs/>
          <w:sz w:val="24"/>
        </w:rPr>
        <w:t>（3）</w:t>
      </w:r>
      <w:r w:rsidRPr="001336B8">
        <w:rPr>
          <w:rFonts w:ascii="宋体" w:hAnsi="宋体" w:hint="eastAsia"/>
          <w:bCs/>
          <w:sz w:val="24"/>
        </w:rPr>
        <w:t>群落特征包括哪几方面</w:t>
      </w:r>
      <w:r>
        <w:rPr>
          <w:rFonts w:ascii="宋体" w:hAnsi="宋体" w:hint="eastAsia"/>
          <w:bCs/>
          <w:sz w:val="24"/>
        </w:rPr>
        <w:t>。</w:t>
      </w:r>
    </w:p>
    <w:p w:rsidR="008A544C" w:rsidRDefault="008A544C" w:rsidP="00F9104D">
      <w:pPr>
        <w:adjustRightInd w:val="0"/>
        <w:snapToGrid w:val="0"/>
        <w:spacing w:line="440" w:lineRule="exact"/>
        <w:ind w:firstLineChars="180" w:firstLine="432"/>
        <w:rPr>
          <w:rFonts w:ascii="宋体" w:hAnsi="宋体"/>
          <w:bCs/>
          <w:sz w:val="24"/>
        </w:rPr>
      </w:pPr>
      <w:r>
        <w:rPr>
          <w:rFonts w:ascii="宋体" w:hAnsi="宋体" w:hint="eastAsia"/>
          <w:bCs/>
          <w:sz w:val="24"/>
        </w:rPr>
        <w:t>（4）</w:t>
      </w:r>
      <w:r w:rsidRPr="001336B8">
        <w:rPr>
          <w:rFonts w:ascii="宋体" w:hAnsi="宋体" w:hint="eastAsia"/>
          <w:bCs/>
          <w:sz w:val="24"/>
        </w:rPr>
        <w:t>生态系统的组成成分</w:t>
      </w:r>
      <w:r>
        <w:rPr>
          <w:rFonts w:ascii="宋体" w:hAnsi="宋体" w:hint="eastAsia"/>
          <w:bCs/>
          <w:sz w:val="24"/>
        </w:rPr>
        <w:t>与</w:t>
      </w:r>
      <w:r w:rsidRPr="001336B8">
        <w:rPr>
          <w:rFonts w:ascii="宋体" w:hAnsi="宋体" w:hint="eastAsia"/>
          <w:bCs/>
          <w:sz w:val="24"/>
        </w:rPr>
        <w:t>食物网结构</w:t>
      </w:r>
      <w:r>
        <w:rPr>
          <w:rFonts w:ascii="宋体" w:hAnsi="宋体" w:hint="eastAsia"/>
          <w:bCs/>
          <w:sz w:val="24"/>
        </w:rPr>
        <w:t>。</w:t>
      </w:r>
    </w:p>
    <w:p w:rsidR="008A544C" w:rsidRPr="001336B8" w:rsidRDefault="008A544C" w:rsidP="00F9104D">
      <w:pPr>
        <w:adjustRightInd w:val="0"/>
        <w:snapToGrid w:val="0"/>
        <w:spacing w:line="440" w:lineRule="exact"/>
        <w:ind w:firstLineChars="180" w:firstLine="432"/>
        <w:rPr>
          <w:rFonts w:ascii="宋体" w:hAnsi="宋体"/>
          <w:bCs/>
          <w:sz w:val="24"/>
        </w:rPr>
      </w:pPr>
      <w:r>
        <w:rPr>
          <w:rFonts w:ascii="宋体" w:hAnsi="宋体" w:hint="eastAsia"/>
          <w:bCs/>
          <w:sz w:val="24"/>
        </w:rPr>
        <w:t>（5）</w:t>
      </w:r>
      <w:r w:rsidRPr="001336B8">
        <w:rPr>
          <w:rFonts w:ascii="宋体" w:hAnsi="宋体" w:hint="eastAsia"/>
          <w:bCs/>
          <w:sz w:val="24"/>
        </w:rPr>
        <w:t>生态系统的主要功能</w:t>
      </w:r>
      <w:r>
        <w:rPr>
          <w:rFonts w:ascii="宋体" w:hAnsi="宋体" w:hint="eastAsia"/>
          <w:bCs/>
          <w:sz w:val="24"/>
        </w:rPr>
        <w:t>。</w:t>
      </w:r>
    </w:p>
    <w:p w:rsidR="008A544C" w:rsidRDefault="008A544C" w:rsidP="00F9104D">
      <w:pPr>
        <w:adjustRightInd w:val="0"/>
        <w:snapToGrid w:val="0"/>
        <w:spacing w:line="440" w:lineRule="exact"/>
        <w:ind w:firstLineChars="180" w:firstLine="432"/>
        <w:rPr>
          <w:rFonts w:ascii="宋体" w:hAnsi="宋体"/>
          <w:bCs/>
          <w:sz w:val="24"/>
        </w:rPr>
      </w:pPr>
      <w:r>
        <w:rPr>
          <w:rFonts w:ascii="宋体" w:hAnsi="宋体" w:hint="eastAsia"/>
          <w:bCs/>
          <w:sz w:val="24"/>
        </w:rPr>
        <w:t>（6）</w:t>
      </w:r>
      <w:r w:rsidRPr="001336B8">
        <w:rPr>
          <w:rFonts w:ascii="宋体" w:hAnsi="宋体" w:hint="eastAsia"/>
          <w:bCs/>
          <w:sz w:val="24"/>
        </w:rPr>
        <w:t>农业生态系统与城市生态系统的主要特征</w:t>
      </w:r>
      <w:r>
        <w:rPr>
          <w:rFonts w:ascii="宋体" w:hAnsi="宋体" w:hint="eastAsia"/>
          <w:bCs/>
          <w:sz w:val="24"/>
        </w:rPr>
        <w:t>。</w:t>
      </w:r>
    </w:p>
    <w:p w:rsidR="008A544C" w:rsidRPr="00785BC8" w:rsidRDefault="008A544C" w:rsidP="00F9104D">
      <w:pPr>
        <w:adjustRightInd w:val="0"/>
        <w:snapToGrid w:val="0"/>
        <w:spacing w:line="440" w:lineRule="exact"/>
        <w:ind w:firstLineChars="180" w:firstLine="434"/>
        <w:rPr>
          <w:rFonts w:ascii="宋体" w:hAnsi="宋体"/>
          <w:b/>
          <w:bCs/>
          <w:sz w:val="24"/>
        </w:rPr>
      </w:pPr>
      <w:r w:rsidRPr="00785BC8">
        <w:rPr>
          <w:rFonts w:ascii="宋体" w:hAnsi="宋体" w:hint="eastAsia"/>
          <w:b/>
          <w:bCs/>
          <w:sz w:val="24"/>
        </w:rPr>
        <w:t>3、论述题</w:t>
      </w:r>
    </w:p>
    <w:p w:rsidR="008A544C" w:rsidRPr="001336B8" w:rsidRDefault="008A544C" w:rsidP="00F9104D">
      <w:pPr>
        <w:adjustRightInd w:val="0"/>
        <w:snapToGrid w:val="0"/>
        <w:spacing w:line="440" w:lineRule="exact"/>
        <w:ind w:firstLineChars="180" w:firstLine="432"/>
        <w:rPr>
          <w:rFonts w:ascii="宋体" w:hAnsi="宋体"/>
          <w:bCs/>
          <w:sz w:val="24"/>
        </w:rPr>
      </w:pPr>
      <w:r>
        <w:rPr>
          <w:rFonts w:ascii="宋体" w:hAnsi="宋体" w:hint="eastAsia"/>
          <w:bCs/>
          <w:sz w:val="24"/>
        </w:rPr>
        <w:t>（1）中国</w:t>
      </w:r>
      <w:r w:rsidRPr="001336B8">
        <w:rPr>
          <w:rFonts w:ascii="宋体" w:hAnsi="宋体" w:hint="eastAsia"/>
          <w:bCs/>
          <w:sz w:val="24"/>
        </w:rPr>
        <w:t>陆地生态系统的主要类型特征及分布规律如何？</w:t>
      </w:r>
    </w:p>
    <w:p w:rsidR="008A544C" w:rsidRPr="00067B46" w:rsidRDefault="008A544C" w:rsidP="00F9104D">
      <w:pPr>
        <w:adjustRightInd w:val="0"/>
        <w:snapToGrid w:val="0"/>
        <w:spacing w:line="440" w:lineRule="exact"/>
        <w:ind w:firstLineChars="180" w:firstLine="432"/>
        <w:rPr>
          <w:rFonts w:ascii="宋体" w:hAnsi="宋体"/>
          <w:bCs/>
          <w:sz w:val="24"/>
        </w:rPr>
      </w:pPr>
      <w:r>
        <w:rPr>
          <w:rFonts w:ascii="宋体" w:hAnsi="宋体" w:hint="eastAsia"/>
          <w:bCs/>
          <w:sz w:val="24"/>
        </w:rPr>
        <w:t>（2）</w:t>
      </w:r>
      <w:r w:rsidRPr="001336B8">
        <w:rPr>
          <w:rFonts w:ascii="宋体" w:hAnsi="宋体" w:hint="eastAsia"/>
          <w:bCs/>
          <w:sz w:val="24"/>
        </w:rPr>
        <w:t>试论内蒙古陆地生态系统的主要类型及其分布？</w:t>
      </w:r>
    </w:p>
    <w:p w:rsidR="008A544C" w:rsidRDefault="008A544C" w:rsidP="00F9104D">
      <w:pPr>
        <w:adjustRightInd w:val="0"/>
        <w:snapToGrid w:val="0"/>
        <w:spacing w:line="440" w:lineRule="exact"/>
        <w:ind w:firstLineChars="225" w:firstLine="632"/>
        <w:rPr>
          <w:rFonts w:ascii="黑体" w:eastAsia="黑体" w:hAnsi="宋体"/>
          <w:b/>
          <w:bCs/>
          <w:sz w:val="28"/>
          <w:szCs w:val="28"/>
        </w:rPr>
      </w:pPr>
    </w:p>
    <w:p w:rsidR="008A544C" w:rsidRPr="001D5C18" w:rsidRDefault="008A544C" w:rsidP="00F9104D">
      <w:pPr>
        <w:adjustRightInd w:val="0"/>
        <w:snapToGrid w:val="0"/>
        <w:spacing w:line="440" w:lineRule="exact"/>
        <w:jc w:val="center"/>
        <w:rPr>
          <w:rFonts w:ascii="宋体" w:hAnsi="宋体"/>
          <w:b/>
          <w:bCs/>
          <w:sz w:val="28"/>
          <w:szCs w:val="28"/>
        </w:rPr>
      </w:pPr>
      <w:r w:rsidRPr="001D5C18">
        <w:rPr>
          <w:rFonts w:ascii="宋体" w:hAnsi="宋体" w:hint="eastAsia"/>
          <w:b/>
          <w:bCs/>
          <w:sz w:val="28"/>
          <w:szCs w:val="28"/>
        </w:rPr>
        <w:t>第八章  自然地理综合研究（1h</w:t>
      </w:r>
      <w:r w:rsidRPr="001D5C18">
        <w:rPr>
          <w:rFonts w:ascii="宋体" w:hAnsi="宋体"/>
          <w:b/>
          <w:bCs/>
          <w:sz w:val="28"/>
          <w:szCs w:val="28"/>
        </w:rPr>
        <w:t>）</w:t>
      </w:r>
    </w:p>
    <w:p w:rsidR="008A544C" w:rsidRPr="007C657C" w:rsidRDefault="008A544C" w:rsidP="00F9104D">
      <w:pPr>
        <w:adjustRightInd w:val="0"/>
        <w:snapToGrid w:val="0"/>
        <w:spacing w:line="440" w:lineRule="exact"/>
        <w:ind w:firstLineChars="225" w:firstLine="542"/>
        <w:rPr>
          <w:rFonts w:ascii="宋体" w:hAnsi="宋体"/>
          <w:b/>
          <w:sz w:val="24"/>
        </w:rPr>
      </w:pPr>
      <w:r w:rsidRPr="007C657C">
        <w:rPr>
          <w:rFonts w:ascii="宋体" w:hAnsi="宋体" w:hint="eastAsia"/>
          <w:b/>
          <w:sz w:val="24"/>
        </w:rPr>
        <w:t>教学目的和要求</w:t>
      </w:r>
    </w:p>
    <w:p w:rsidR="008A544C" w:rsidRDefault="008A544C" w:rsidP="00F9104D">
      <w:pPr>
        <w:tabs>
          <w:tab w:val="left" w:pos="5970"/>
        </w:tabs>
        <w:adjustRightInd w:val="0"/>
        <w:snapToGrid w:val="0"/>
        <w:spacing w:line="440" w:lineRule="exact"/>
        <w:ind w:firstLineChars="200" w:firstLine="480"/>
        <w:rPr>
          <w:sz w:val="24"/>
        </w:rPr>
      </w:pPr>
      <w:r>
        <w:rPr>
          <w:rFonts w:hint="eastAsia"/>
          <w:sz w:val="24"/>
        </w:rPr>
        <w:t>使学生掌握自然地理环境的整体特征和自然地理的基本分异规律，从宏观的、高层次的角度来认识自然地理环境；了解和初步学会运用自然地理学原理进行自然区划、土地利用、人地关系等方面的理论与实践分析研究。</w:t>
      </w:r>
    </w:p>
    <w:p w:rsidR="008A544C" w:rsidRPr="00FB17C8" w:rsidRDefault="008A544C" w:rsidP="00F9104D">
      <w:pPr>
        <w:adjustRightInd w:val="0"/>
        <w:snapToGrid w:val="0"/>
        <w:spacing w:line="440" w:lineRule="exact"/>
        <w:ind w:firstLineChars="196" w:firstLine="472"/>
        <w:rPr>
          <w:rFonts w:ascii="宋体" w:hAnsi="宋体"/>
          <w:b/>
          <w:bCs/>
          <w:sz w:val="24"/>
        </w:rPr>
      </w:pPr>
      <w:r w:rsidRPr="00FB17C8">
        <w:rPr>
          <w:rFonts w:ascii="宋体" w:hAnsi="宋体" w:hint="eastAsia"/>
          <w:b/>
          <w:bCs/>
          <w:sz w:val="24"/>
        </w:rPr>
        <w:t>本章重点</w:t>
      </w:r>
    </w:p>
    <w:p w:rsidR="008A544C" w:rsidRPr="00D271F0" w:rsidRDefault="008A544C" w:rsidP="00F9104D">
      <w:pPr>
        <w:tabs>
          <w:tab w:val="left" w:pos="5970"/>
        </w:tabs>
        <w:adjustRightInd w:val="0"/>
        <w:snapToGrid w:val="0"/>
        <w:spacing w:line="440" w:lineRule="exact"/>
        <w:ind w:firstLineChars="200" w:firstLine="480"/>
        <w:rPr>
          <w:sz w:val="24"/>
        </w:rPr>
      </w:pPr>
      <w:r>
        <w:rPr>
          <w:rFonts w:hint="eastAsia"/>
          <w:sz w:val="24"/>
        </w:rPr>
        <w:t>掌握自然地理环境的整体特征与地域分异规律；了解自然区划的基本内容</w:t>
      </w:r>
      <w:r w:rsidRPr="00FB17C8">
        <w:rPr>
          <w:rFonts w:ascii="宋体" w:hAnsi="宋体" w:hint="eastAsia"/>
          <w:sz w:val="24"/>
        </w:rPr>
        <w:t>。</w:t>
      </w:r>
    </w:p>
    <w:p w:rsidR="008A544C" w:rsidRPr="00067B46" w:rsidRDefault="008A544C" w:rsidP="00F9104D">
      <w:pPr>
        <w:adjustRightInd w:val="0"/>
        <w:snapToGrid w:val="0"/>
        <w:spacing w:line="440" w:lineRule="exact"/>
        <w:ind w:firstLineChars="196" w:firstLine="470"/>
        <w:rPr>
          <w:rFonts w:ascii="宋体" w:hAnsi="宋体"/>
          <w:bCs/>
          <w:sz w:val="24"/>
        </w:rPr>
      </w:pPr>
      <w:r w:rsidRPr="00067B46">
        <w:rPr>
          <w:rFonts w:ascii="宋体" w:hAnsi="宋体" w:hint="eastAsia"/>
          <w:bCs/>
          <w:sz w:val="24"/>
        </w:rPr>
        <w:t>一、</w:t>
      </w:r>
      <w:r w:rsidRPr="00067B46">
        <w:rPr>
          <w:rFonts w:ascii="宋体" w:hAnsi="宋体" w:hint="eastAsia"/>
          <w:sz w:val="24"/>
        </w:rPr>
        <w:t>自然地理环境的整体性</w:t>
      </w:r>
      <w:r>
        <w:rPr>
          <w:rFonts w:ascii="宋体" w:hAnsi="宋体" w:hint="eastAsia"/>
          <w:sz w:val="24"/>
        </w:rPr>
        <w:t>与</w:t>
      </w:r>
      <w:r w:rsidRPr="00067B46">
        <w:rPr>
          <w:rFonts w:ascii="宋体" w:hAnsi="宋体" w:hint="eastAsia"/>
          <w:sz w:val="24"/>
        </w:rPr>
        <w:t>地域分异</w:t>
      </w:r>
    </w:p>
    <w:p w:rsidR="008A544C" w:rsidRPr="00067B46" w:rsidRDefault="008A544C" w:rsidP="00F9104D">
      <w:pPr>
        <w:tabs>
          <w:tab w:val="left" w:pos="5970"/>
        </w:tabs>
        <w:adjustRightInd w:val="0"/>
        <w:snapToGrid w:val="0"/>
        <w:spacing w:line="440" w:lineRule="exact"/>
        <w:ind w:firstLineChars="200" w:firstLine="480"/>
        <w:rPr>
          <w:rFonts w:ascii="宋体" w:hAnsi="宋体"/>
          <w:sz w:val="24"/>
        </w:rPr>
      </w:pPr>
      <w:r>
        <w:rPr>
          <w:rFonts w:ascii="宋体" w:hAnsi="宋体" w:hint="eastAsia"/>
          <w:sz w:val="24"/>
        </w:rPr>
        <w:t>二</w:t>
      </w:r>
      <w:r w:rsidRPr="00067B46">
        <w:rPr>
          <w:rFonts w:ascii="宋体" w:hAnsi="宋体" w:hint="eastAsia"/>
          <w:sz w:val="24"/>
        </w:rPr>
        <w:t xml:space="preserve">、自然区划       </w:t>
      </w:r>
    </w:p>
    <w:p w:rsidR="008A544C" w:rsidRPr="00067B46" w:rsidRDefault="008A544C" w:rsidP="00F9104D">
      <w:pPr>
        <w:tabs>
          <w:tab w:val="left" w:pos="5970"/>
        </w:tabs>
        <w:adjustRightInd w:val="0"/>
        <w:snapToGrid w:val="0"/>
        <w:spacing w:line="440" w:lineRule="exact"/>
        <w:ind w:firstLineChars="198" w:firstLine="475"/>
        <w:rPr>
          <w:rFonts w:ascii="宋体" w:hAnsi="宋体"/>
          <w:sz w:val="24"/>
        </w:rPr>
      </w:pPr>
      <w:r>
        <w:rPr>
          <w:rFonts w:ascii="宋体" w:hAnsi="宋体" w:hint="eastAsia"/>
          <w:sz w:val="24"/>
        </w:rPr>
        <w:t>三</w:t>
      </w:r>
      <w:r w:rsidRPr="00067B46">
        <w:rPr>
          <w:rFonts w:ascii="宋体" w:hAnsi="宋体" w:hint="eastAsia"/>
          <w:sz w:val="24"/>
        </w:rPr>
        <w:t xml:space="preserve">、土地类型研究     </w:t>
      </w:r>
    </w:p>
    <w:p w:rsidR="008A544C" w:rsidRDefault="008A544C" w:rsidP="00F9104D">
      <w:pPr>
        <w:spacing w:line="440" w:lineRule="exact"/>
        <w:ind w:firstLineChars="180" w:firstLine="576"/>
        <w:rPr>
          <w:rFonts w:ascii="黑体" w:eastAsia="黑体" w:hAnsi="宋体"/>
          <w:sz w:val="30"/>
          <w:szCs w:val="30"/>
        </w:rPr>
      </w:pPr>
      <w:r w:rsidRPr="004F793C">
        <w:rPr>
          <w:rFonts w:ascii="黑体" w:eastAsia="黑体" w:hint="eastAsia"/>
          <w:sz w:val="32"/>
          <w:szCs w:val="32"/>
        </w:rPr>
        <w:t>七</w:t>
      </w:r>
      <w:r>
        <w:rPr>
          <w:rFonts w:ascii="黑体" w:eastAsia="黑体" w:hint="eastAsia"/>
          <w:sz w:val="32"/>
          <w:szCs w:val="32"/>
        </w:rPr>
        <w:t>.</w:t>
      </w:r>
      <w:r w:rsidRPr="004F793C">
        <w:rPr>
          <w:rFonts w:ascii="黑体" w:eastAsia="黑体" w:hint="eastAsia"/>
          <w:sz w:val="32"/>
          <w:szCs w:val="32"/>
        </w:rPr>
        <w:t>课程的实践教学环节要求（课程实践教学环节</w:t>
      </w:r>
      <w:r>
        <w:rPr>
          <w:rFonts w:ascii="黑体" w:eastAsia="黑体" w:hAnsi="宋体" w:hint="eastAsia"/>
          <w:sz w:val="30"/>
          <w:szCs w:val="30"/>
        </w:rPr>
        <w:t>）</w:t>
      </w:r>
    </w:p>
    <w:p w:rsidR="008A544C" w:rsidRPr="00226355" w:rsidRDefault="008A544C" w:rsidP="00F9104D">
      <w:pPr>
        <w:adjustRightInd w:val="0"/>
        <w:snapToGrid w:val="0"/>
        <w:spacing w:line="440" w:lineRule="exact"/>
        <w:ind w:firstLineChars="180" w:firstLine="506"/>
        <w:rPr>
          <w:rFonts w:ascii="宋体" w:hAnsi="宋体"/>
          <w:b/>
          <w:bCs/>
          <w:sz w:val="28"/>
          <w:szCs w:val="28"/>
        </w:rPr>
      </w:pPr>
      <w:r w:rsidRPr="00226355">
        <w:rPr>
          <w:rFonts w:ascii="宋体" w:hAnsi="宋体" w:hint="eastAsia"/>
          <w:b/>
          <w:bCs/>
          <w:sz w:val="28"/>
          <w:szCs w:val="28"/>
        </w:rPr>
        <w:t>（</w:t>
      </w:r>
      <w:r>
        <w:rPr>
          <w:rFonts w:ascii="宋体" w:hAnsi="宋体" w:hint="eastAsia"/>
          <w:b/>
          <w:bCs/>
          <w:sz w:val="28"/>
          <w:szCs w:val="28"/>
        </w:rPr>
        <w:t>一</w:t>
      </w:r>
      <w:r w:rsidRPr="00226355">
        <w:rPr>
          <w:rFonts w:ascii="宋体" w:hAnsi="宋体" w:hint="eastAsia"/>
          <w:b/>
          <w:bCs/>
          <w:sz w:val="28"/>
          <w:szCs w:val="28"/>
        </w:rPr>
        <w:t>）</w:t>
      </w:r>
      <w:r>
        <w:rPr>
          <w:rFonts w:ascii="宋体" w:hAnsi="宋体" w:hint="eastAsia"/>
          <w:b/>
          <w:bCs/>
          <w:sz w:val="28"/>
          <w:szCs w:val="28"/>
        </w:rPr>
        <w:t>室内</w:t>
      </w:r>
      <w:r w:rsidRPr="00226355">
        <w:rPr>
          <w:rFonts w:ascii="宋体" w:hAnsi="宋体" w:hint="eastAsia"/>
          <w:b/>
          <w:bCs/>
          <w:sz w:val="28"/>
          <w:szCs w:val="28"/>
        </w:rPr>
        <w:t>实验实习</w:t>
      </w:r>
      <w:r>
        <w:rPr>
          <w:rFonts w:ascii="宋体" w:hAnsi="宋体" w:hint="eastAsia"/>
          <w:b/>
          <w:bCs/>
          <w:sz w:val="28"/>
          <w:szCs w:val="28"/>
        </w:rPr>
        <w:t>（单列入期末实验实习）</w:t>
      </w:r>
    </w:p>
    <w:p w:rsidR="008A544C" w:rsidRPr="007C657C" w:rsidRDefault="008A544C" w:rsidP="00F9104D">
      <w:pPr>
        <w:spacing w:line="440" w:lineRule="exact"/>
        <w:ind w:firstLineChars="180" w:firstLine="434"/>
        <w:rPr>
          <w:rFonts w:ascii="宋体" w:hAnsi="宋体"/>
          <w:b/>
          <w:sz w:val="24"/>
        </w:rPr>
      </w:pPr>
      <w:r w:rsidRPr="007C657C">
        <w:rPr>
          <w:rFonts w:ascii="宋体" w:hAnsi="宋体" w:hint="eastAsia"/>
          <w:b/>
          <w:sz w:val="24"/>
        </w:rPr>
        <w:t>1</w:t>
      </w:r>
      <w:r>
        <w:rPr>
          <w:rFonts w:ascii="宋体" w:hAnsi="宋体" w:hint="eastAsia"/>
          <w:b/>
          <w:sz w:val="24"/>
        </w:rPr>
        <w:t>、</w:t>
      </w:r>
      <w:r w:rsidRPr="007C657C">
        <w:rPr>
          <w:rFonts w:ascii="宋体" w:hAnsi="宋体" w:hint="eastAsia"/>
          <w:b/>
          <w:sz w:val="24"/>
        </w:rPr>
        <w:t>课程的性质和任务</w:t>
      </w:r>
    </w:p>
    <w:p w:rsidR="008A544C" w:rsidRPr="003259A8" w:rsidRDefault="008A544C" w:rsidP="00F9104D">
      <w:pPr>
        <w:spacing w:line="440" w:lineRule="exact"/>
        <w:ind w:firstLineChars="200" w:firstLine="480"/>
        <w:rPr>
          <w:rFonts w:ascii="宋体" w:hAnsi="宋体"/>
          <w:sz w:val="24"/>
        </w:rPr>
      </w:pPr>
      <w:r w:rsidRPr="003259A8">
        <w:rPr>
          <w:rFonts w:ascii="宋体" w:hAnsi="宋体"/>
          <w:sz w:val="24"/>
        </w:rPr>
        <w:t>从加强基础、培养能力、提高素质的教学目标出发，建立一个科学、合理的</w:t>
      </w:r>
      <w:r>
        <w:rPr>
          <w:rFonts w:ascii="宋体" w:hAnsi="宋体"/>
          <w:sz w:val="24"/>
        </w:rPr>
        <w:t>自然地理学</w:t>
      </w:r>
      <w:r w:rsidRPr="003259A8">
        <w:rPr>
          <w:rFonts w:ascii="宋体" w:hAnsi="宋体"/>
          <w:sz w:val="24"/>
        </w:rPr>
        <w:t>实践教学课程体系。使学生通过本课程实践教学，加深理解和巩固所学理论知识，掌握</w:t>
      </w:r>
      <w:r>
        <w:rPr>
          <w:rFonts w:ascii="宋体" w:hAnsi="宋体"/>
          <w:sz w:val="24"/>
        </w:rPr>
        <w:t>自然地理学</w:t>
      </w:r>
      <w:r w:rsidRPr="003259A8">
        <w:rPr>
          <w:rFonts w:ascii="宋体" w:hAnsi="宋体"/>
          <w:sz w:val="24"/>
        </w:rPr>
        <w:t>基本实践技能，</w:t>
      </w:r>
      <w:r>
        <w:rPr>
          <w:rFonts w:ascii="宋体" w:hAnsi="宋体" w:hint="eastAsia"/>
          <w:sz w:val="24"/>
        </w:rPr>
        <w:t>如</w:t>
      </w:r>
      <w:r w:rsidRPr="003259A8">
        <w:rPr>
          <w:rFonts w:ascii="宋体" w:hAnsi="宋体"/>
          <w:sz w:val="24"/>
        </w:rPr>
        <w:t>正确使用常规仪器，学会正确记录，分析、讨论、总结归纳实践结果，同时加强对学生进行科学素质为继续培养具有创新精神和实</w:t>
      </w:r>
      <w:r w:rsidRPr="003259A8">
        <w:rPr>
          <w:rFonts w:ascii="宋体" w:hAnsi="宋体"/>
          <w:sz w:val="24"/>
        </w:rPr>
        <w:lastRenderedPageBreak/>
        <w:t>践能力的高素质人才奠定良好的基础</w:t>
      </w:r>
      <w:r>
        <w:rPr>
          <w:rFonts w:ascii="宋体" w:hAnsi="宋体" w:hint="eastAsia"/>
          <w:sz w:val="24"/>
        </w:rPr>
        <w:t>。</w:t>
      </w:r>
    </w:p>
    <w:p w:rsidR="008A544C" w:rsidRPr="007C657C" w:rsidRDefault="008A544C" w:rsidP="00F9104D">
      <w:pPr>
        <w:spacing w:line="440" w:lineRule="exact"/>
        <w:ind w:firstLineChars="200" w:firstLine="482"/>
        <w:rPr>
          <w:rFonts w:ascii="宋体" w:hAnsi="宋体"/>
          <w:b/>
          <w:sz w:val="24"/>
        </w:rPr>
      </w:pPr>
      <w:r w:rsidRPr="007C657C">
        <w:rPr>
          <w:rFonts w:ascii="宋体" w:hAnsi="宋体" w:hint="eastAsia"/>
          <w:b/>
          <w:sz w:val="24"/>
        </w:rPr>
        <w:t>2</w:t>
      </w:r>
      <w:r>
        <w:rPr>
          <w:rFonts w:ascii="宋体" w:hAnsi="宋体" w:hint="eastAsia"/>
          <w:b/>
          <w:sz w:val="24"/>
        </w:rPr>
        <w:t>、</w:t>
      </w:r>
      <w:r w:rsidRPr="007C657C">
        <w:rPr>
          <w:rFonts w:ascii="宋体" w:hAnsi="宋体"/>
          <w:b/>
          <w:sz w:val="24"/>
        </w:rPr>
        <w:t>教学要求与教学方法</w:t>
      </w:r>
    </w:p>
    <w:p w:rsidR="008A544C" w:rsidRPr="007C657C" w:rsidRDefault="008A544C" w:rsidP="00F9104D">
      <w:pPr>
        <w:spacing w:line="440" w:lineRule="exact"/>
        <w:ind w:firstLineChars="200" w:firstLine="482"/>
        <w:rPr>
          <w:rFonts w:ascii="宋体" w:hAnsi="宋体"/>
          <w:b/>
          <w:sz w:val="24"/>
        </w:rPr>
      </w:pPr>
      <w:r w:rsidRPr="007C657C">
        <w:rPr>
          <w:rFonts w:ascii="宋体" w:hAnsi="宋体"/>
          <w:b/>
          <w:sz w:val="24"/>
        </w:rPr>
        <w:t>教学要求</w:t>
      </w:r>
    </w:p>
    <w:p w:rsidR="008A544C" w:rsidRDefault="008A544C" w:rsidP="00F9104D">
      <w:pPr>
        <w:spacing w:line="440" w:lineRule="exact"/>
        <w:ind w:firstLineChars="200" w:firstLine="480"/>
        <w:rPr>
          <w:rFonts w:ascii="宋体" w:hAnsi="宋体"/>
          <w:sz w:val="24"/>
        </w:rPr>
      </w:pPr>
      <w:r>
        <w:rPr>
          <w:rFonts w:ascii="宋体" w:hAnsi="宋体" w:hint="eastAsia"/>
          <w:sz w:val="24"/>
        </w:rPr>
        <w:t>土地资源管理专业</w:t>
      </w:r>
      <w:r>
        <w:rPr>
          <w:rFonts w:ascii="宋体" w:hAnsi="宋体"/>
          <w:sz w:val="24"/>
        </w:rPr>
        <w:t>自然地理学</w:t>
      </w:r>
      <w:r>
        <w:rPr>
          <w:rFonts w:ascii="宋体" w:hAnsi="宋体" w:hint="eastAsia"/>
          <w:sz w:val="24"/>
        </w:rPr>
        <w:t>基础的实验实习主要集中土壤地理学</w:t>
      </w:r>
      <w:r w:rsidRPr="003259A8">
        <w:rPr>
          <w:rFonts w:ascii="宋体" w:hAnsi="宋体"/>
          <w:sz w:val="24"/>
        </w:rPr>
        <w:t>的基本操作、基本技能</w:t>
      </w:r>
      <w:r>
        <w:rPr>
          <w:rFonts w:ascii="宋体" w:hAnsi="宋体" w:hint="eastAsia"/>
          <w:sz w:val="24"/>
        </w:rPr>
        <w:t>的验证性练习</w:t>
      </w:r>
      <w:r w:rsidRPr="003259A8">
        <w:rPr>
          <w:rFonts w:ascii="宋体" w:hAnsi="宋体"/>
          <w:sz w:val="24"/>
        </w:rPr>
        <w:t>，引导</w:t>
      </w:r>
      <w:r>
        <w:rPr>
          <w:rFonts w:ascii="宋体" w:hAnsi="宋体" w:hint="eastAsia"/>
          <w:sz w:val="24"/>
        </w:rPr>
        <w:t>和</w:t>
      </w:r>
      <w:r w:rsidRPr="003259A8">
        <w:rPr>
          <w:rFonts w:ascii="宋体" w:hAnsi="宋体"/>
          <w:sz w:val="24"/>
        </w:rPr>
        <w:t>指导学生初步设计实验。建立一个既与理论课有一定互补作用，又具有相对独立性的科学、合理、实用性强的实践教学课程体系。在切实培养提高学生实践能力的同时，理论联系实际地培养学生独立思考、综合分析、推理判断的能力，科学思维能力和创新意识，以及科学求实的态度，相互协作的团队精神</w:t>
      </w:r>
      <w:r>
        <w:rPr>
          <w:rFonts w:ascii="宋体" w:hAnsi="宋体" w:hint="eastAsia"/>
          <w:sz w:val="24"/>
        </w:rPr>
        <w:t xml:space="preserve">。 </w:t>
      </w:r>
    </w:p>
    <w:p w:rsidR="008A544C" w:rsidRPr="007C657C" w:rsidRDefault="008A544C" w:rsidP="00F9104D">
      <w:pPr>
        <w:spacing w:line="440" w:lineRule="exact"/>
        <w:ind w:firstLineChars="200" w:firstLine="482"/>
        <w:rPr>
          <w:rFonts w:ascii="宋体" w:hAnsi="宋体"/>
          <w:b/>
          <w:sz w:val="24"/>
        </w:rPr>
      </w:pPr>
      <w:r w:rsidRPr="007C657C">
        <w:rPr>
          <w:rFonts w:ascii="宋体" w:hAnsi="宋体"/>
          <w:b/>
          <w:sz w:val="24"/>
        </w:rPr>
        <w:t>教学方法</w:t>
      </w:r>
    </w:p>
    <w:p w:rsidR="008A544C" w:rsidRPr="003259A8" w:rsidRDefault="008A544C" w:rsidP="00F9104D">
      <w:pPr>
        <w:adjustRightInd w:val="0"/>
        <w:snapToGrid w:val="0"/>
        <w:spacing w:line="440" w:lineRule="exact"/>
        <w:ind w:firstLineChars="200" w:firstLine="480"/>
        <w:rPr>
          <w:rFonts w:ascii="宋体" w:hAnsi="宋体"/>
          <w:sz w:val="24"/>
        </w:rPr>
      </w:pPr>
      <w:r w:rsidRPr="003259A8">
        <w:rPr>
          <w:rFonts w:ascii="宋体" w:hAnsi="宋体"/>
          <w:sz w:val="24"/>
        </w:rPr>
        <w:t>强调学生课前预习，教师课堂讲授简明扼要，重点讲授实验原理，操作要点和实验方法的应用及意义，演示关键操作方法。</w:t>
      </w:r>
    </w:p>
    <w:p w:rsidR="008A544C" w:rsidRPr="009A1215" w:rsidRDefault="008A544C" w:rsidP="00F9104D">
      <w:pPr>
        <w:adjustRightInd w:val="0"/>
        <w:snapToGrid w:val="0"/>
        <w:spacing w:line="440" w:lineRule="exact"/>
        <w:ind w:firstLineChars="200" w:firstLine="480"/>
        <w:rPr>
          <w:rFonts w:ascii="宋体" w:hAnsi="宋体"/>
          <w:sz w:val="24"/>
        </w:rPr>
      </w:pPr>
      <w:r w:rsidRPr="003259A8">
        <w:rPr>
          <w:rFonts w:ascii="宋体" w:hAnsi="宋体"/>
          <w:sz w:val="24"/>
        </w:rPr>
        <w:t>切实指导学生进行操作与观察，启发学生手脑并用，培养学生通过</w:t>
      </w:r>
      <w:r>
        <w:rPr>
          <w:rFonts w:ascii="宋体" w:hAnsi="宋体" w:hint="eastAsia"/>
          <w:sz w:val="24"/>
        </w:rPr>
        <w:t>实验</w:t>
      </w:r>
      <w:r w:rsidRPr="003259A8">
        <w:rPr>
          <w:rFonts w:ascii="宋体" w:hAnsi="宋体"/>
          <w:sz w:val="24"/>
        </w:rPr>
        <w:t>独立获取知识和技能的能力，严格要求和指导学生如实进行原始记录和分析</w:t>
      </w:r>
      <w:r>
        <w:rPr>
          <w:rFonts w:ascii="宋体" w:hAnsi="宋体" w:hint="eastAsia"/>
          <w:sz w:val="24"/>
        </w:rPr>
        <w:t>实验数据</w:t>
      </w:r>
      <w:r w:rsidRPr="003259A8">
        <w:rPr>
          <w:rFonts w:ascii="宋体" w:hAnsi="宋体"/>
          <w:sz w:val="24"/>
        </w:rPr>
        <w:t>结果，强调科学求实精神。</w:t>
      </w:r>
    </w:p>
    <w:p w:rsidR="008A544C" w:rsidRPr="007C657C" w:rsidRDefault="008A544C" w:rsidP="00F9104D">
      <w:pPr>
        <w:spacing w:line="440" w:lineRule="exact"/>
        <w:ind w:firstLineChars="200" w:firstLine="482"/>
        <w:rPr>
          <w:rFonts w:ascii="宋体" w:hAnsi="宋体"/>
          <w:b/>
          <w:sz w:val="24"/>
        </w:rPr>
      </w:pPr>
      <w:r>
        <w:rPr>
          <w:rFonts w:ascii="宋体" w:hAnsi="宋体" w:hint="eastAsia"/>
          <w:b/>
          <w:sz w:val="24"/>
        </w:rPr>
        <w:t>3、</w:t>
      </w:r>
      <w:r w:rsidRPr="007C657C">
        <w:rPr>
          <w:rFonts w:ascii="宋体" w:hAnsi="宋体"/>
          <w:b/>
          <w:sz w:val="24"/>
        </w:rPr>
        <w:t>教学学时分配和安排</w:t>
      </w:r>
    </w:p>
    <w:p w:rsidR="008A544C" w:rsidRPr="009A1215" w:rsidRDefault="008A544C" w:rsidP="00F9104D">
      <w:pPr>
        <w:spacing w:line="440" w:lineRule="exact"/>
        <w:ind w:firstLineChars="200" w:firstLine="480"/>
        <w:rPr>
          <w:rFonts w:ascii="宋体" w:hAnsi="宋体"/>
          <w:sz w:val="24"/>
        </w:rPr>
      </w:pPr>
      <w:r>
        <w:rPr>
          <w:rFonts w:ascii="宋体" w:hAnsi="宋体" w:hint="eastAsia"/>
          <w:sz w:val="24"/>
        </w:rPr>
        <w:t>实验8</w:t>
      </w:r>
      <w:r w:rsidRPr="003259A8">
        <w:rPr>
          <w:rFonts w:ascii="宋体" w:hAnsi="宋体"/>
          <w:sz w:val="24"/>
        </w:rPr>
        <w:t>学时</w:t>
      </w:r>
      <w:r>
        <w:rPr>
          <w:rFonts w:ascii="宋体" w:hAnsi="宋体" w:hint="eastAsia"/>
          <w:sz w:val="24"/>
        </w:rPr>
        <w:t>，野外实习安排16学时</w:t>
      </w:r>
    </w:p>
    <w:p w:rsidR="008A544C" w:rsidRPr="007C657C" w:rsidRDefault="008A544C" w:rsidP="00F9104D">
      <w:pPr>
        <w:adjustRightInd w:val="0"/>
        <w:snapToGrid w:val="0"/>
        <w:spacing w:line="440" w:lineRule="exact"/>
        <w:ind w:firstLineChars="200" w:firstLine="482"/>
        <w:rPr>
          <w:rFonts w:ascii="宋体" w:hAnsi="宋体"/>
          <w:b/>
          <w:sz w:val="24"/>
        </w:rPr>
      </w:pPr>
      <w:r>
        <w:rPr>
          <w:rFonts w:ascii="宋体" w:hAnsi="宋体" w:hint="eastAsia"/>
          <w:b/>
          <w:sz w:val="24"/>
        </w:rPr>
        <w:t>4、</w:t>
      </w:r>
      <w:r w:rsidRPr="007C657C">
        <w:rPr>
          <w:rFonts w:ascii="宋体" w:hAnsi="宋体"/>
          <w:b/>
          <w:sz w:val="24"/>
        </w:rPr>
        <w:t>教学内容和要求</w:t>
      </w:r>
    </w:p>
    <w:p w:rsidR="008A544C" w:rsidRPr="003259A8" w:rsidRDefault="008A544C" w:rsidP="00F9104D">
      <w:pPr>
        <w:spacing w:line="440" w:lineRule="exact"/>
        <w:ind w:firstLineChars="200" w:firstLine="480"/>
        <w:rPr>
          <w:rFonts w:ascii="宋体" w:hAnsi="宋体"/>
          <w:sz w:val="24"/>
        </w:rPr>
      </w:pPr>
      <w:r w:rsidRPr="003259A8">
        <w:rPr>
          <w:rFonts w:ascii="宋体" w:hAnsi="宋体"/>
          <w:sz w:val="24"/>
        </w:rPr>
        <w:t>本课程实验实习教学内容在突出基本技能训练导的基础上，以</w:t>
      </w:r>
      <w:r>
        <w:rPr>
          <w:rFonts w:ascii="宋体" w:hAnsi="宋体" w:hint="eastAsia"/>
          <w:sz w:val="24"/>
        </w:rPr>
        <w:t>土壤室内</w:t>
      </w:r>
      <w:r w:rsidRPr="000A07F5">
        <w:rPr>
          <w:rFonts w:ascii="宋体" w:hAnsi="宋体" w:hint="eastAsia"/>
          <w:b/>
          <w:snapToGrid w:val="0"/>
          <w:spacing w:val="20"/>
          <w:kern w:val="21"/>
        </w:rPr>
        <w:t>实验</w:t>
      </w:r>
      <w:r>
        <w:rPr>
          <w:rFonts w:ascii="宋体" w:hAnsi="宋体" w:hint="eastAsia"/>
          <w:sz w:val="24"/>
        </w:rPr>
        <w:t>为主</w:t>
      </w:r>
      <w:r w:rsidRPr="003259A8">
        <w:rPr>
          <w:rFonts w:ascii="宋体" w:hAnsi="宋体"/>
          <w:sz w:val="24"/>
        </w:rPr>
        <w:t>，</w:t>
      </w:r>
      <w:r>
        <w:rPr>
          <w:rFonts w:ascii="宋体" w:hAnsi="宋体" w:hint="eastAsia"/>
          <w:sz w:val="24"/>
        </w:rPr>
        <w:t>要求学生结合和课堂所学知识</w:t>
      </w:r>
      <w:r w:rsidRPr="003259A8">
        <w:rPr>
          <w:rFonts w:ascii="宋体" w:hAnsi="宋体"/>
          <w:sz w:val="24"/>
        </w:rPr>
        <w:t>独立</w:t>
      </w:r>
      <w:r>
        <w:rPr>
          <w:rFonts w:ascii="宋体" w:hAnsi="宋体" w:hint="eastAsia"/>
          <w:sz w:val="24"/>
        </w:rPr>
        <w:t>完成实验操作过程。野外</w:t>
      </w:r>
      <w:r w:rsidRPr="003259A8">
        <w:rPr>
          <w:rFonts w:ascii="宋体" w:hAnsi="宋体"/>
          <w:sz w:val="24"/>
        </w:rPr>
        <w:t>实习教学</w:t>
      </w:r>
      <w:r>
        <w:rPr>
          <w:rFonts w:ascii="宋体" w:hAnsi="宋体" w:hint="eastAsia"/>
          <w:sz w:val="24"/>
        </w:rPr>
        <w:t>培养学生观察矿物、岩石基本特征、气象要素观察、水文特征、土壤剖面及形态特征、植物群落特征等为重点</w:t>
      </w:r>
      <w:r w:rsidRPr="003259A8">
        <w:rPr>
          <w:rFonts w:ascii="宋体" w:hAnsi="宋体"/>
          <w:sz w:val="24"/>
        </w:rPr>
        <w:t>，</w:t>
      </w:r>
      <w:r>
        <w:rPr>
          <w:rFonts w:ascii="宋体" w:hAnsi="宋体" w:hint="eastAsia"/>
          <w:sz w:val="24"/>
        </w:rPr>
        <w:t>将课堂知识与野外观察结合起来，培养学生的独立观察、认识问题和解决问题的能力。</w:t>
      </w:r>
    </w:p>
    <w:p w:rsidR="008A544C" w:rsidRPr="009A1215" w:rsidRDefault="008A544C" w:rsidP="00F9104D">
      <w:pPr>
        <w:adjustRightInd w:val="0"/>
        <w:snapToGrid w:val="0"/>
        <w:spacing w:line="440" w:lineRule="exact"/>
        <w:rPr>
          <w:rFonts w:ascii="宋体" w:hAnsi="宋体"/>
          <w:sz w:val="24"/>
        </w:rPr>
      </w:pPr>
    </w:p>
    <w:p w:rsidR="008A544C" w:rsidRPr="001D5C18" w:rsidRDefault="008A544C" w:rsidP="00F9104D">
      <w:pPr>
        <w:adjustRightInd w:val="0"/>
        <w:snapToGrid w:val="0"/>
        <w:spacing w:line="440" w:lineRule="exact"/>
        <w:ind w:firstLineChars="882" w:firstLine="2205"/>
        <w:rPr>
          <w:rFonts w:ascii="宋体" w:hAnsi="宋体"/>
          <w:bCs/>
          <w:sz w:val="28"/>
        </w:rPr>
      </w:pPr>
      <w:r w:rsidRPr="001D5C18">
        <w:rPr>
          <w:rFonts w:ascii="宋体" w:hAnsi="宋体" w:hint="eastAsia"/>
          <w:snapToGrid w:val="0"/>
          <w:spacing w:val="20"/>
          <w:kern w:val="21"/>
        </w:rPr>
        <w:t>表1     室内土壤实验安排表</w:t>
      </w:r>
    </w:p>
    <w:tbl>
      <w:tblPr>
        <w:tblW w:w="9587" w:type="dxa"/>
        <w:jc w:val="center"/>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FF"/>
      </w:tblPr>
      <w:tblGrid>
        <w:gridCol w:w="1097"/>
        <w:gridCol w:w="1866"/>
        <w:gridCol w:w="816"/>
        <w:gridCol w:w="1236"/>
        <w:gridCol w:w="1105"/>
        <w:gridCol w:w="3467"/>
      </w:tblGrid>
      <w:tr w:rsidR="008A544C" w:rsidTr="00BE3ED6">
        <w:trPr>
          <w:trHeight w:val="616"/>
          <w:jc w:val="center"/>
        </w:trPr>
        <w:tc>
          <w:tcPr>
            <w:tcW w:w="1097" w:type="dxa"/>
            <w:vAlign w:val="center"/>
          </w:tcPr>
          <w:p w:rsidR="008A544C" w:rsidRDefault="008A544C" w:rsidP="00F9104D">
            <w:pPr>
              <w:adjustRightInd w:val="0"/>
              <w:snapToGrid w:val="0"/>
              <w:spacing w:line="440" w:lineRule="exact"/>
              <w:jc w:val="center"/>
              <w:rPr>
                <w:rFonts w:ascii="宋体" w:hAnsi="宋体"/>
              </w:rPr>
            </w:pPr>
            <w:r>
              <w:rPr>
                <w:rFonts w:ascii="宋体" w:hAnsi="宋体" w:hint="eastAsia"/>
              </w:rPr>
              <w:t>序号</w:t>
            </w:r>
          </w:p>
        </w:tc>
        <w:tc>
          <w:tcPr>
            <w:tcW w:w="1866" w:type="dxa"/>
            <w:vAlign w:val="center"/>
          </w:tcPr>
          <w:p w:rsidR="008A544C" w:rsidRDefault="008A544C" w:rsidP="00F9104D">
            <w:pPr>
              <w:adjustRightInd w:val="0"/>
              <w:snapToGrid w:val="0"/>
              <w:spacing w:line="440" w:lineRule="exact"/>
              <w:rPr>
                <w:rFonts w:ascii="宋体" w:hAnsi="宋体"/>
              </w:rPr>
            </w:pPr>
            <w:r>
              <w:rPr>
                <w:rFonts w:ascii="宋体" w:hAnsi="宋体" w:hint="eastAsia"/>
              </w:rPr>
              <w:t>实验项目名称</w:t>
            </w:r>
          </w:p>
        </w:tc>
        <w:tc>
          <w:tcPr>
            <w:tcW w:w="816" w:type="dxa"/>
            <w:vAlign w:val="center"/>
          </w:tcPr>
          <w:p w:rsidR="008A544C" w:rsidRDefault="008A544C" w:rsidP="00F9104D">
            <w:pPr>
              <w:adjustRightInd w:val="0"/>
              <w:snapToGrid w:val="0"/>
              <w:spacing w:line="440" w:lineRule="exact"/>
              <w:jc w:val="center"/>
              <w:rPr>
                <w:rFonts w:ascii="宋体" w:hAnsi="宋体"/>
              </w:rPr>
            </w:pPr>
            <w:r>
              <w:rPr>
                <w:rFonts w:ascii="宋体" w:hAnsi="宋体" w:hint="eastAsia"/>
              </w:rPr>
              <w:t>时数</w:t>
            </w:r>
          </w:p>
        </w:tc>
        <w:tc>
          <w:tcPr>
            <w:tcW w:w="1236" w:type="dxa"/>
            <w:vAlign w:val="center"/>
          </w:tcPr>
          <w:p w:rsidR="008A544C" w:rsidRDefault="008A544C" w:rsidP="00F9104D">
            <w:pPr>
              <w:adjustRightInd w:val="0"/>
              <w:snapToGrid w:val="0"/>
              <w:spacing w:line="440" w:lineRule="exact"/>
              <w:jc w:val="center"/>
              <w:rPr>
                <w:rFonts w:ascii="宋体" w:hAnsi="宋体"/>
              </w:rPr>
            </w:pPr>
            <w:r>
              <w:rPr>
                <w:rFonts w:ascii="宋体" w:hAnsi="宋体" w:hint="eastAsia"/>
              </w:rPr>
              <w:t>必开选开</w:t>
            </w:r>
          </w:p>
        </w:tc>
        <w:tc>
          <w:tcPr>
            <w:tcW w:w="1105" w:type="dxa"/>
            <w:vAlign w:val="center"/>
          </w:tcPr>
          <w:p w:rsidR="008A544C" w:rsidRDefault="008A544C" w:rsidP="00F9104D">
            <w:pPr>
              <w:adjustRightInd w:val="0"/>
              <w:snapToGrid w:val="0"/>
              <w:spacing w:line="440" w:lineRule="exact"/>
              <w:jc w:val="center"/>
              <w:rPr>
                <w:rFonts w:ascii="宋体" w:hAnsi="宋体"/>
              </w:rPr>
            </w:pPr>
            <w:r>
              <w:rPr>
                <w:rFonts w:ascii="宋体" w:hAnsi="宋体" w:hint="eastAsia"/>
              </w:rPr>
              <w:t>实验类型</w:t>
            </w:r>
          </w:p>
        </w:tc>
        <w:tc>
          <w:tcPr>
            <w:tcW w:w="3467" w:type="dxa"/>
            <w:vAlign w:val="center"/>
          </w:tcPr>
          <w:p w:rsidR="008A544C" w:rsidRDefault="008A544C" w:rsidP="00F9104D">
            <w:pPr>
              <w:adjustRightInd w:val="0"/>
              <w:snapToGrid w:val="0"/>
              <w:spacing w:line="440" w:lineRule="exact"/>
              <w:jc w:val="center"/>
              <w:rPr>
                <w:rFonts w:ascii="宋体" w:hAnsi="宋体"/>
              </w:rPr>
            </w:pPr>
            <w:r>
              <w:rPr>
                <w:rFonts w:ascii="宋体" w:hAnsi="宋体" w:hint="eastAsia"/>
              </w:rPr>
              <w:t>目 的 要 求</w:t>
            </w:r>
          </w:p>
        </w:tc>
      </w:tr>
      <w:tr w:rsidR="008A544C" w:rsidTr="00BE3ED6">
        <w:trPr>
          <w:jc w:val="center"/>
        </w:trPr>
        <w:tc>
          <w:tcPr>
            <w:tcW w:w="1097" w:type="dxa"/>
            <w:vAlign w:val="center"/>
          </w:tcPr>
          <w:p w:rsidR="008A544C" w:rsidRDefault="008A544C" w:rsidP="00F9104D">
            <w:pPr>
              <w:adjustRightInd w:val="0"/>
              <w:snapToGrid w:val="0"/>
              <w:spacing w:line="440" w:lineRule="exact"/>
              <w:jc w:val="center"/>
              <w:rPr>
                <w:rFonts w:ascii="宋体" w:hAnsi="宋体"/>
              </w:rPr>
            </w:pPr>
            <w:r>
              <w:rPr>
                <w:rFonts w:ascii="宋体" w:hAnsi="宋体" w:hint="eastAsia"/>
              </w:rPr>
              <w:t>1</w:t>
            </w:r>
          </w:p>
        </w:tc>
        <w:tc>
          <w:tcPr>
            <w:tcW w:w="1866" w:type="dxa"/>
            <w:vAlign w:val="center"/>
          </w:tcPr>
          <w:p w:rsidR="008A544C" w:rsidRDefault="008A544C" w:rsidP="00F9104D">
            <w:pPr>
              <w:adjustRightInd w:val="0"/>
              <w:snapToGrid w:val="0"/>
              <w:spacing w:line="440" w:lineRule="exact"/>
              <w:jc w:val="left"/>
              <w:rPr>
                <w:rFonts w:ascii="宋体" w:hAnsi="宋体"/>
              </w:rPr>
            </w:pPr>
            <w:r>
              <w:rPr>
                <w:rFonts w:hint="eastAsia"/>
              </w:rPr>
              <w:t>土壤机械组成的测定</w:t>
            </w:r>
          </w:p>
        </w:tc>
        <w:tc>
          <w:tcPr>
            <w:tcW w:w="816" w:type="dxa"/>
            <w:vAlign w:val="center"/>
          </w:tcPr>
          <w:p w:rsidR="008A544C" w:rsidRDefault="008A544C" w:rsidP="00F9104D">
            <w:pPr>
              <w:adjustRightInd w:val="0"/>
              <w:snapToGrid w:val="0"/>
              <w:spacing w:line="440" w:lineRule="exact"/>
              <w:jc w:val="center"/>
              <w:rPr>
                <w:rFonts w:ascii="宋体" w:hAnsi="宋体"/>
              </w:rPr>
            </w:pPr>
            <w:r>
              <w:rPr>
                <w:rFonts w:ascii="宋体" w:hAnsi="宋体" w:hint="eastAsia"/>
              </w:rPr>
              <w:t>2</w:t>
            </w:r>
          </w:p>
        </w:tc>
        <w:tc>
          <w:tcPr>
            <w:tcW w:w="1236" w:type="dxa"/>
            <w:vAlign w:val="center"/>
          </w:tcPr>
          <w:p w:rsidR="008A544C" w:rsidRDefault="008A544C" w:rsidP="00F9104D">
            <w:pPr>
              <w:adjustRightInd w:val="0"/>
              <w:snapToGrid w:val="0"/>
              <w:spacing w:line="440" w:lineRule="exact"/>
              <w:jc w:val="center"/>
              <w:rPr>
                <w:rFonts w:ascii="宋体" w:hAnsi="宋体"/>
              </w:rPr>
            </w:pPr>
            <w:r>
              <w:rPr>
                <w:rFonts w:ascii="宋体" w:hAnsi="宋体" w:hint="eastAsia"/>
              </w:rPr>
              <w:t>必开</w:t>
            </w:r>
          </w:p>
        </w:tc>
        <w:tc>
          <w:tcPr>
            <w:tcW w:w="1105" w:type="dxa"/>
            <w:vAlign w:val="center"/>
          </w:tcPr>
          <w:p w:rsidR="008A544C" w:rsidRDefault="008A544C" w:rsidP="00F9104D">
            <w:pPr>
              <w:adjustRightInd w:val="0"/>
              <w:snapToGrid w:val="0"/>
              <w:spacing w:line="440" w:lineRule="exact"/>
              <w:jc w:val="center"/>
              <w:rPr>
                <w:rFonts w:ascii="宋体" w:hAnsi="宋体"/>
              </w:rPr>
            </w:pPr>
            <w:r>
              <w:rPr>
                <w:rFonts w:ascii="宋体" w:hAnsi="宋体" w:hint="eastAsia"/>
              </w:rPr>
              <w:t>综合型</w:t>
            </w:r>
          </w:p>
        </w:tc>
        <w:tc>
          <w:tcPr>
            <w:tcW w:w="3467" w:type="dxa"/>
            <w:vAlign w:val="center"/>
          </w:tcPr>
          <w:p w:rsidR="008A544C" w:rsidRDefault="008A544C" w:rsidP="00F9104D">
            <w:pPr>
              <w:adjustRightInd w:val="0"/>
              <w:snapToGrid w:val="0"/>
              <w:spacing w:line="440" w:lineRule="exact"/>
              <w:rPr>
                <w:rFonts w:ascii="宋体" w:hAnsi="宋体"/>
              </w:rPr>
            </w:pPr>
            <w:r>
              <w:rPr>
                <w:rFonts w:ascii="宋体" w:hAnsi="宋体" w:hint="eastAsia"/>
              </w:rPr>
              <w:t>学会土壤粒度的分析方法及了解土壤组成颗粒的大小</w:t>
            </w:r>
          </w:p>
        </w:tc>
      </w:tr>
      <w:tr w:rsidR="008A544C" w:rsidTr="00BE3ED6">
        <w:trPr>
          <w:jc w:val="center"/>
        </w:trPr>
        <w:tc>
          <w:tcPr>
            <w:tcW w:w="1097" w:type="dxa"/>
            <w:vAlign w:val="center"/>
          </w:tcPr>
          <w:p w:rsidR="008A544C" w:rsidRDefault="008A544C" w:rsidP="00F9104D">
            <w:pPr>
              <w:adjustRightInd w:val="0"/>
              <w:snapToGrid w:val="0"/>
              <w:spacing w:line="440" w:lineRule="exact"/>
              <w:jc w:val="center"/>
              <w:rPr>
                <w:rFonts w:ascii="宋体" w:hAnsi="宋体"/>
              </w:rPr>
            </w:pPr>
            <w:r>
              <w:rPr>
                <w:rFonts w:ascii="宋体" w:hAnsi="宋体" w:hint="eastAsia"/>
              </w:rPr>
              <w:t>2</w:t>
            </w:r>
          </w:p>
        </w:tc>
        <w:tc>
          <w:tcPr>
            <w:tcW w:w="1866" w:type="dxa"/>
            <w:vAlign w:val="center"/>
          </w:tcPr>
          <w:p w:rsidR="008A544C" w:rsidRDefault="008A544C" w:rsidP="00F9104D">
            <w:pPr>
              <w:adjustRightInd w:val="0"/>
              <w:snapToGrid w:val="0"/>
              <w:spacing w:line="440" w:lineRule="exact"/>
              <w:jc w:val="left"/>
              <w:rPr>
                <w:rFonts w:ascii="宋体" w:hAnsi="宋体"/>
              </w:rPr>
            </w:pPr>
            <w:r>
              <w:rPr>
                <w:rFonts w:hint="eastAsia"/>
              </w:rPr>
              <w:t>土壤含水量</w:t>
            </w:r>
          </w:p>
        </w:tc>
        <w:tc>
          <w:tcPr>
            <w:tcW w:w="816" w:type="dxa"/>
            <w:vAlign w:val="center"/>
          </w:tcPr>
          <w:p w:rsidR="008A544C" w:rsidRDefault="008A544C" w:rsidP="00F9104D">
            <w:pPr>
              <w:adjustRightInd w:val="0"/>
              <w:snapToGrid w:val="0"/>
              <w:spacing w:line="440" w:lineRule="exact"/>
              <w:jc w:val="center"/>
              <w:rPr>
                <w:rFonts w:ascii="宋体" w:hAnsi="宋体"/>
              </w:rPr>
            </w:pPr>
            <w:r>
              <w:rPr>
                <w:rFonts w:ascii="宋体" w:hAnsi="宋体" w:hint="eastAsia"/>
              </w:rPr>
              <w:t>2</w:t>
            </w:r>
          </w:p>
        </w:tc>
        <w:tc>
          <w:tcPr>
            <w:tcW w:w="1236" w:type="dxa"/>
            <w:vAlign w:val="center"/>
          </w:tcPr>
          <w:p w:rsidR="008A544C" w:rsidRDefault="008A544C" w:rsidP="00F9104D">
            <w:pPr>
              <w:adjustRightInd w:val="0"/>
              <w:snapToGrid w:val="0"/>
              <w:spacing w:line="440" w:lineRule="exact"/>
              <w:jc w:val="center"/>
              <w:rPr>
                <w:rFonts w:ascii="宋体" w:hAnsi="宋体"/>
              </w:rPr>
            </w:pPr>
            <w:r>
              <w:rPr>
                <w:rFonts w:ascii="宋体" w:hAnsi="宋体" w:hint="eastAsia"/>
              </w:rPr>
              <w:t>必开</w:t>
            </w:r>
          </w:p>
        </w:tc>
        <w:tc>
          <w:tcPr>
            <w:tcW w:w="1105" w:type="dxa"/>
            <w:vAlign w:val="center"/>
          </w:tcPr>
          <w:p w:rsidR="008A544C" w:rsidRDefault="008A544C" w:rsidP="00F9104D">
            <w:pPr>
              <w:adjustRightInd w:val="0"/>
              <w:snapToGrid w:val="0"/>
              <w:spacing w:line="440" w:lineRule="exact"/>
              <w:jc w:val="center"/>
              <w:rPr>
                <w:rFonts w:ascii="宋体" w:hAnsi="宋体"/>
              </w:rPr>
            </w:pPr>
            <w:r>
              <w:rPr>
                <w:rFonts w:ascii="宋体" w:hAnsi="宋体" w:hint="eastAsia"/>
              </w:rPr>
              <w:t>综合型</w:t>
            </w:r>
          </w:p>
        </w:tc>
        <w:tc>
          <w:tcPr>
            <w:tcW w:w="3467" w:type="dxa"/>
            <w:vAlign w:val="center"/>
          </w:tcPr>
          <w:p w:rsidR="008A544C" w:rsidRDefault="008A544C" w:rsidP="00F9104D">
            <w:pPr>
              <w:adjustRightInd w:val="0"/>
              <w:snapToGrid w:val="0"/>
              <w:spacing w:line="440" w:lineRule="exact"/>
              <w:jc w:val="left"/>
              <w:rPr>
                <w:rFonts w:ascii="宋体" w:hAnsi="宋体"/>
              </w:rPr>
            </w:pPr>
            <w:r>
              <w:rPr>
                <w:rFonts w:ascii="宋体" w:hAnsi="宋体" w:hint="eastAsia"/>
              </w:rPr>
              <w:t xml:space="preserve">学会土壤水分含量的多少测定方法 </w:t>
            </w:r>
          </w:p>
        </w:tc>
      </w:tr>
      <w:tr w:rsidR="008A544C" w:rsidTr="00BE3ED6">
        <w:trPr>
          <w:jc w:val="center"/>
        </w:trPr>
        <w:tc>
          <w:tcPr>
            <w:tcW w:w="1097" w:type="dxa"/>
            <w:vAlign w:val="center"/>
          </w:tcPr>
          <w:p w:rsidR="008A544C" w:rsidRDefault="008A544C" w:rsidP="00F9104D">
            <w:pPr>
              <w:adjustRightInd w:val="0"/>
              <w:snapToGrid w:val="0"/>
              <w:spacing w:line="440" w:lineRule="exact"/>
              <w:jc w:val="center"/>
              <w:rPr>
                <w:rFonts w:ascii="宋体" w:hAnsi="宋体"/>
              </w:rPr>
            </w:pPr>
            <w:r>
              <w:rPr>
                <w:rFonts w:ascii="宋体" w:hAnsi="宋体" w:hint="eastAsia"/>
              </w:rPr>
              <w:t>3</w:t>
            </w:r>
          </w:p>
        </w:tc>
        <w:tc>
          <w:tcPr>
            <w:tcW w:w="1866" w:type="dxa"/>
            <w:vAlign w:val="center"/>
          </w:tcPr>
          <w:p w:rsidR="008A544C" w:rsidRDefault="008A544C" w:rsidP="00F9104D">
            <w:pPr>
              <w:adjustRightInd w:val="0"/>
              <w:snapToGrid w:val="0"/>
              <w:spacing w:line="440" w:lineRule="exact"/>
              <w:jc w:val="left"/>
              <w:rPr>
                <w:rFonts w:ascii="宋体" w:hAnsi="宋体"/>
              </w:rPr>
            </w:pPr>
            <w:r>
              <w:rPr>
                <w:rFonts w:hint="eastAsia"/>
              </w:rPr>
              <w:t>土壤有机质测定</w:t>
            </w:r>
          </w:p>
        </w:tc>
        <w:tc>
          <w:tcPr>
            <w:tcW w:w="816" w:type="dxa"/>
            <w:vAlign w:val="center"/>
          </w:tcPr>
          <w:p w:rsidR="008A544C" w:rsidRDefault="008A544C" w:rsidP="00F9104D">
            <w:pPr>
              <w:adjustRightInd w:val="0"/>
              <w:snapToGrid w:val="0"/>
              <w:spacing w:line="440" w:lineRule="exact"/>
              <w:jc w:val="center"/>
              <w:rPr>
                <w:rFonts w:ascii="宋体" w:hAnsi="宋体"/>
              </w:rPr>
            </w:pPr>
            <w:r>
              <w:rPr>
                <w:rFonts w:ascii="宋体" w:hAnsi="宋体" w:hint="eastAsia"/>
              </w:rPr>
              <w:t>2</w:t>
            </w:r>
          </w:p>
        </w:tc>
        <w:tc>
          <w:tcPr>
            <w:tcW w:w="1236" w:type="dxa"/>
            <w:vAlign w:val="center"/>
          </w:tcPr>
          <w:p w:rsidR="008A544C" w:rsidRDefault="008A544C" w:rsidP="00F9104D">
            <w:pPr>
              <w:adjustRightInd w:val="0"/>
              <w:snapToGrid w:val="0"/>
              <w:spacing w:line="440" w:lineRule="exact"/>
              <w:jc w:val="center"/>
              <w:rPr>
                <w:rFonts w:ascii="宋体" w:hAnsi="宋体"/>
              </w:rPr>
            </w:pPr>
            <w:r>
              <w:rPr>
                <w:rFonts w:ascii="宋体" w:hAnsi="宋体" w:hint="eastAsia"/>
              </w:rPr>
              <w:t>必开</w:t>
            </w:r>
          </w:p>
        </w:tc>
        <w:tc>
          <w:tcPr>
            <w:tcW w:w="1105" w:type="dxa"/>
            <w:vAlign w:val="center"/>
          </w:tcPr>
          <w:p w:rsidR="008A544C" w:rsidRDefault="008A544C" w:rsidP="00F9104D">
            <w:pPr>
              <w:adjustRightInd w:val="0"/>
              <w:snapToGrid w:val="0"/>
              <w:spacing w:line="440" w:lineRule="exact"/>
              <w:jc w:val="center"/>
              <w:rPr>
                <w:rFonts w:ascii="宋体" w:hAnsi="宋体"/>
              </w:rPr>
            </w:pPr>
            <w:r>
              <w:rPr>
                <w:rFonts w:ascii="宋体" w:hAnsi="宋体" w:hint="eastAsia"/>
              </w:rPr>
              <w:t>综合型</w:t>
            </w:r>
          </w:p>
        </w:tc>
        <w:tc>
          <w:tcPr>
            <w:tcW w:w="3467" w:type="dxa"/>
            <w:vAlign w:val="center"/>
          </w:tcPr>
          <w:p w:rsidR="008A544C" w:rsidRDefault="008A544C" w:rsidP="00F9104D">
            <w:pPr>
              <w:adjustRightInd w:val="0"/>
              <w:snapToGrid w:val="0"/>
              <w:spacing w:line="440" w:lineRule="exact"/>
              <w:rPr>
                <w:rFonts w:ascii="宋体" w:hAnsi="宋体"/>
              </w:rPr>
            </w:pPr>
            <w:r w:rsidRPr="00D56D4D">
              <w:rPr>
                <w:rFonts w:ascii="宋体" w:hAnsi="宋体" w:hint="eastAsia"/>
              </w:rPr>
              <w:t>学会测定土壤有机质及了解土壤有机质的含量</w:t>
            </w:r>
            <w:r>
              <w:rPr>
                <w:rFonts w:ascii="宋体" w:hAnsi="宋体" w:hint="eastAsia"/>
              </w:rPr>
              <w:t>方法</w:t>
            </w:r>
          </w:p>
        </w:tc>
      </w:tr>
      <w:tr w:rsidR="008A544C" w:rsidTr="00BE3ED6">
        <w:trPr>
          <w:jc w:val="center"/>
        </w:trPr>
        <w:tc>
          <w:tcPr>
            <w:tcW w:w="1097" w:type="dxa"/>
            <w:vAlign w:val="center"/>
          </w:tcPr>
          <w:p w:rsidR="008A544C" w:rsidRDefault="008A544C" w:rsidP="00F9104D">
            <w:pPr>
              <w:adjustRightInd w:val="0"/>
              <w:snapToGrid w:val="0"/>
              <w:spacing w:line="440" w:lineRule="exact"/>
              <w:jc w:val="center"/>
              <w:rPr>
                <w:rFonts w:ascii="宋体" w:hAnsi="宋体"/>
              </w:rPr>
            </w:pPr>
            <w:r>
              <w:rPr>
                <w:rFonts w:ascii="宋体" w:hAnsi="宋体" w:hint="eastAsia"/>
              </w:rPr>
              <w:t>4</w:t>
            </w:r>
          </w:p>
        </w:tc>
        <w:tc>
          <w:tcPr>
            <w:tcW w:w="1866" w:type="dxa"/>
            <w:vAlign w:val="center"/>
          </w:tcPr>
          <w:p w:rsidR="008A544C" w:rsidRDefault="008A544C" w:rsidP="00F9104D">
            <w:pPr>
              <w:adjustRightInd w:val="0"/>
              <w:snapToGrid w:val="0"/>
              <w:spacing w:line="440" w:lineRule="exact"/>
              <w:jc w:val="left"/>
              <w:rPr>
                <w:rFonts w:ascii="宋体" w:hAnsi="宋体"/>
              </w:rPr>
            </w:pPr>
            <w:r>
              <w:rPr>
                <w:rFonts w:hint="eastAsia"/>
              </w:rPr>
              <w:t>土壤酸碱度测定</w:t>
            </w:r>
          </w:p>
        </w:tc>
        <w:tc>
          <w:tcPr>
            <w:tcW w:w="816" w:type="dxa"/>
            <w:vAlign w:val="center"/>
          </w:tcPr>
          <w:p w:rsidR="008A544C" w:rsidRDefault="008A544C" w:rsidP="00F9104D">
            <w:pPr>
              <w:adjustRightInd w:val="0"/>
              <w:snapToGrid w:val="0"/>
              <w:spacing w:line="440" w:lineRule="exact"/>
              <w:jc w:val="center"/>
              <w:rPr>
                <w:rFonts w:ascii="宋体" w:hAnsi="宋体"/>
              </w:rPr>
            </w:pPr>
            <w:r>
              <w:rPr>
                <w:rFonts w:ascii="宋体" w:hAnsi="宋体" w:hint="eastAsia"/>
              </w:rPr>
              <w:t>2</w:t>
            </w:r>
          </w:p>
        </w:tc>
        <w:tc>
          <w:tcPr>
            <w:tcW w:w="1236" w:type="dxa"/>
            <w:vAlign w:val="center"/>
          </w:tcPr>
          <w:p w:rsidR="008A544C" w:rsidRDefault="008A544C" w:rsidP="00F9104D">
            <w:pPr>
              <w:adjustRightInd w:val="0"/>
              <w:snapToGrid w:val="0"/>
              <w:spacing w:line="440" w:lineRule="exact"/>
              <w:jc w:val="center"/>
              <w:rPr>
                <w:rFonts w:ascii="宋体" w:hAnsi="宋体"/>
              </w:rPr>
            </w:pPr>
            <w:r>
              <w:rPr>
                <w:rFonts w:ascii="宋体" w:hAnsi="宋体" w:hint="eastAsia"/>
              </w:rPr>
              <w:t>必开</w:t>
            </w:r>
          </w:p>
        </w:tc>
        <w:tc>
          <w:tcPr>
            <w:tcW w:w="1105" w:type="dxa"/>
            <w:vAlign w:val="center"/>
          </w:tcPr>
          <w:p w:rsidR="008A544C" w:rsidRDefault="008A544C" w:rsidP="00F9104D">
            <w:pPr>
              <w:adjustRightInd w:val="0"/>
              <w:snapToGrid w:val="0"/>
              <w:spacing w:line="440" w:lineRule="exact"/>
              <w:jc w:val="center"/>
              <w:rPr>
                <w:rFonts w:ascii="宋体" w:hAnsi="宋体"/>
              </w:rPr>
            </w:pPr>
            <w:r>
              <w:rPr>
                <w:rFonts w:ascii="宋体" w:hAnsi="宋体" w:hint="eastAsia"/>
              </w:rPr>
              <w:t>综合型</w:t>
            </w:r>
          </w:p>
        </w:tc>
        <w:tc>
          <w:tcPr>
            <w:tcW w:w="3467" w:type="dxa"/>
            <w:vAlign w:val="center"/>
          </w:tcPr>
          <w:p w:rsidR="008A544C" w:rsidRDefault="008A544C" w:rsidP="00F9104D">
            <w:pPr>
              <w:adjustRightInd w:val="0"/>
              <w:snapToGrid w:val="0"/>
              <w:spacing w:line="440" w:lineRule="exact"/>
              <w:rPr>
                <w:rFonts w:ascii="宋体" w:hAnsi="宋体"/>
              </w:rPr>
            </w:pPr>
            <w:r w:rsidRPr="00D56D4D">
              <w:rPr>
                <w:rFonts w:ascii="宋体" w:hAnsi="宋体" w:hint="eastAsia"/>
              </w:rPr>
              <w:t>学会</w:t>
            </w:r>
            <w:r>
              <w:rPr>
                <w:rFonts w:ascii="宋体" w:hAnsi="宋体" w:hint="eastAsia"/>
              </w:rPr>
              <w:t>测定</w:t>
            </w:r>
            <w:r>
              <w:rPr>
                <w:rFonts w:hint="eastAsia"/>
              </w:rPr>
              <w:t>土壤酸碱度</w:t>
            </w:r>
            <w:r>
              <w:rPr>
                <w:rFonts w:ascii="宋体" w:hAnsi="宋体" w:hint="eastAsia"/>
              </w:rPr>
              <w:t>方法</w:t>
            </w:r>
          </w:p>
        </w:tc>
      </w:tr>
    </w:tbl>
    <w:p w:rsidR="008A544C" w:rsidRDefault="008A544C" w:rsidP="00F9104D">
      <w:pPr>
        <w:spacing w:line="440" w:lineRule="exact"/>
        <w:ind w:firstLineChars="1225" w:firstLine="3063"/>
        <w:rPr>
          <w:rFonts w:ascii="宋体" w:hAnsi="宋体"/>
          <w:snapToGrid w:val="0"/>
          <w:spacing w:val="20"/>
          <w:kern w:val="21"/>
        </w:rPr>
      </w:pPr>
    </w:p>
    <w:p w:rsidR="008A544C" w:rsidRPr="001D5C18" w:rsidRDefault="008A544C" w:rsidP="00F9104D">
      <w:pPr>
        <w:spacing w:line="440" w:lineRule="exact"/>
        <w:ind w:firstLineChars="1225" w:firstLine="3063"/>
        <w:rPr>
          <w:rFonts w:ascii="宋体" w:hAnsi="宋体"/>
          <w:bCs/>
          <w:sz w:val="28"/>
        </w:rPr>
      </w:pPr>
      <w:r w:rsidRPr="001D5C18">
        <w:rPr>
          <w:rFonts w:ascii="宋体" w:hAnsi="宋体" w:hint="eastAsia"/>
          <w:snapToGrid w:val="0"/>
          <w:spacing w:val="20"/>
          <w:kern w:val="21"/>
        </w:rPr>
        <w:t>表2        野外验证性实习安排表</w:t>
      </w:r>
    </w:p>
    <w:tbl>
      <w:tblPr>
        <w:tblW w:w="9689" w:type="dxa"/>
        <w:jc w:val="center"/>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FF"/>
      </w:tblPr>
      <w:tblGrid>
        <w:gridCol w:w="720"/>
        <w:gridCol w:w="2597"/>
        <w:gridCol w:w="720"/>
        <w:gridCol w:w="1080"/>
        <w:gridCol w:w="1094"/>
        <w:gridCol w:w="3478"/>
      </w:tblGrid>
      <w:tr w:rsidR="008A544C" w:rsidTr="00BE3ED6">
        <w:trPr>
          <w:trHeight w:val="616"/>
          <w:jc w:val="center"/>
        </w:trPr>
        <w:tc>
          <w:tcPr>
            <w:tcW w:w="720" w:type="dxa"/>
            <w:vAlign w:val="center"/>
          </w:tcPr>
          <w:p w:rsidR="008A544C" w:rsidRDefault="008A544C" w:rsidP="00F9104D">
            <w:pPr>
              <w:adjustRightInd w:val="0"/>
              <w:snapToGrid w:val="0"/>
              <w:spacing w:line="440" w:lineRule="exact"/>
              <w:jc w:val="center"/>
              <w:rPr>
                <w:rFonts w:ascii="宋体" w:hAnsi="宋体"/>
              </w:rPr>
            </w:pPr>
            <w:r>
              <w:rPr>
                <w:rFonts w:ascii="宋体" w:hAnsi="宋体" w:hint="eastAsia"/>
              </w:rPr>
              <w:t>序号</w:t>
            </w:r>
          </w:p>
        </w:tc>
        <w:tc>
          <w:tcPr>
            <w:tcW w:w="2597" w:type="dxa"/>
            <w:vAlign w:val="center"/>
          </w:tcPr>
          <w:p w:rsidR="008A544C" w:rsidRDefault="008A544C" w:rsidP="00F9104D">
            <w:pPr>
              <w:adjustRightInd w:val="0"/>
              <w:snapToGrid w:val="0"/>
              <w:spacing w:line="440" w:lineRule="exact"/>
              <w:rPr>
                <w:rFonts w:ascii="宋体" w:hAnsi="宋体"/>
              </w:rPr>
            </w:pPr>
            <w:r>
              <w:rPr>
                <w:rFonts w:ascii="宋体" w:hAnsi="宋体" w:hint="eastAsia"/>
              </w:rPr>
              <w:t>实验项目名称</w:t>
            </w:r>
          </w:p>
        </w:tc>
        <w:tc>
          <w:tcPr>
            <w:tcW w:w="720" w:type="dxa"/>
            <w:vAlign w:val="center"/>
          </w:tcPr>
          <w:p w:rsidR="008A544C" w:rsidRDefault="008A544C" w:rsidP="00F9104D">
            <w:pPr>
              <w:adjustRightInd w:val="0"/>
              <w:snapToGrid w:val="0"/>
              <w:spacing w:line="440" w:lineRule="exact"/>
              <w:jc w:val="center"/>
              <w:rPr>
                <w:rFonts w:ascii="宋体" w:hAnsi="宋体"/>
              </w:rPr>
            </w:pPr>
            <w:r>
              <w:rPr>
                <w:rFonts w:ascii="宋体" w:hAnsi="宋体" w:hint="eastAsia"/>
              </w:rPr>
              <w:t>时数</w:t>
            </w:r>
          </w:p>
        </w:tc>
        <w:tc>
          <w:tcPr>
            <w:tcW w:w="1080" w:type="dxa"/>
            <w:vAlign w:val="center"/>
          </w:tcPr>
          <w:p w:rsidR="008A544C" w:rsidRDefault="008A544C" w:rsidP="00F9104D">
            <w:pPr>
              <w:adjustRightInd w:val="0"/>
              <w:snapToGrid w:val="0"/>
              <w:spacing w:line="440" w:lineRule="exact"/>
              <w:jc w:val="center"/>
              <w:rPr>
                <w:rFonts w:ascii="宋体" w:hAnsi="宋体"/>
              </w:rPr>
            </w:pPr>
            <w:r>
              <w:rPr>
                <w:rFonts w:ascii="宋体" w:hAnsi="宋体" w:hint="eastAsia"/>
              </w:rPr>
              <w:t>必开选开</w:t>
            </w:r>
          </w:p>
        </w:tc>
        <w:tc>
          <w:tcPr>
            <w:tcW w:w="1094" w:type="dxa"/>
            <w:vAlign w:val="center"/>
          </w:tcPr>
          <w:p w:rsidR="008A544C" w:rsidRDefault="008A544C" w:rsidP="00F9104D">
            <w:pPr>
              <w:adjustRightInd w:val="0"/>
              <w:snapToGrid w:val="0"/>
              <w:spacing w:line="440" w:lineRule="exact"/>
              <w:jc w:val="center"/>
              <w:rPr>
                <w:rFonts w:ascii="宋体" w:hAnsi="宋体"/>
              </w:rPr>
            </w:pPr>
            <w:r>
              <w:rPr>
                <w:rFonts w:ascii="宋体" w:hAnsi="宋体" w:hint="eastAsia"/>
              </w:rPr>
              <w:t>实验类型</w:t>
            </w:r>
          </w:p>
        </w:tc>
        <w:tc>
          <w:tcPr>
            <w:tcW w:w="3478" w:type="dxa"/>
            <w:vAlign w:val="center"/>
          </w:tcPr>
          <w:p w:rsidR="008A544C" w:rsidRDefault="008A544C" w:rsidP="00F9104D">
            <w:pPr>
              <w:adjustRightInd w:val="0"/>
              <w:snapToGrid w:val="0"/>
              <w:spacing w:line="440" w:lineRule="exact"/>
              <w:jc w:val="center"/>
              <w:rPr>
                <w:rFonts w:ascii="宋体" w:hAnsi="宋体"/>
              </w:rPr>
            </w:pPr>
            <w:r>
              <w:rPr>
                <w:rFonts w:ascii="宋体" w:hAnsi="宋体" w:hint="eastAsia"/>
              </w:rPr>
              <w:t>目 的 要 求</w:t>
            </w:r>
          </w:p>
        </w:tc>
      </w:tr>
      <w:tr w:rsidR="008A544C" w:rsidTr="00BE3ED6">
        <w:trPr>
          <w:jc w:val="center"/>
        </w:trPr>
        <w:tc>
          <w:tcPr>
            <w:tcW w:w="720" w:type="dxa"/>
            <w:vAlign w:val="center"/>
          </w:tcPr>
          <w:p w:rsidR="008A544C" w:rsidRDefault="008A544C" w:rsidP="00F9104D">
            <w:pPr>
              <w:adjustRightInd w:val="0"/>
              <w:snapToGrid w:val="0"/>
              <w:spacing w:line="440" w:lineRule="exact"/>
              <w:jc w:val="center"/>
              <w:rPr>
                <w:rFonts w:ascii="宋体" w:hAnsi="宋体"/>
              </w:rPr>
            </w:pPr>
            <w:r>
              <w:rPr>
                <w:rFonts w:ascii="宋体" w:hAnsi="宋体" w:hint="eastAsia"/>
              </w:rPr>
              <w:t>1</w:t>
            </w:r>
          </w:p>
        </w:tc>
        <w:tc>
          <w:tcPr>
            <w:tcW w:w="2597" w:type="dxa"/>
            <w:vAlign w:val="center"/>
          </w:tcPr>
          <w:p w:rsidR="008A544C" w:rsidRDefault="008A544C" w:rsidP="00F9104D">
            <w:pPr>
              <w:adjustRightInd w:val="0"/>
              <w:snapToGrid w:val="0"/>
              <w:spacing w:line="440" w:lineRule="exact"/>
              <w:jc w:val="left"/>
              <w:rPr>
                <w:rFonts w:ascii="宋体" w:hAnsi="宋体"/>
              </w:rPr>
            </w:pPr>
            <w:r>
              <w:rPr>
                <w:rFonts w:ascii="宋体" w:hAnsi="宋体" w:hint="eastAsia"/>
              </w:rPr>
              <w:t>岩石、矿物识辨</w:t>
            </w:r>
          </w:p>
        </w:tc>
        <w:tc>
          <w:tcPr>
            <w:tcW w:w="720" w:type="dxa"/>
            <w:vAlign w:val="center"/>
          </w:tcPr>
          <w:p w:rsidR="008A544C" w:rsidRDefault="008A544C" w:rsidP="00F9104D">
            <w:pPr>
              <w:adjustRightInd w:val="0"/>
              <w:snapToGrid w:val="0"/>
              <w:spacing w:line="440" w:lineRule="exact"/>
              <w:jc w:val="center"/>
              <w:rPr>
                <w:rFonts w:ascii="宋体" w:hAnsi="宋体"/>
              </w:rPr>
            </w:pPr>
            <w:r>
              <w:rPr>
                <w:rFonts w:ascii="宋体" w:hAnsi="宋体" w:hint="eastAsia"/>
              </w:rPr>
              <w:t>2</w:t>
            </w:r>
          </w:p>
        </w:tc>
        <w:tc>
          <w:tcPr>
            <w:tcW w:w="1080" w:type="dxa"/>
            <w:vAlign w:val="center"/>
          </w:tcPr>
          <w:p w:rsidR="008A544C" w:rsidRDefault="008A544C" w:rsidP="00F9104D">
            <w:pPr>
              <w:adjustRightInd w:val="0"/>
              <w:snapToGrid w:val="0"/>
              <w:spacing w:line="440" w:lineRule="exact"/>
              <w:jc w:val="center"/>
              <w:rPr>
                <w:rFonts w:ascii="宋体" w:hAnsi="宋体"/>
              </w:rPr>
            </w:pPr>
            <w:r>
              <w:rPr>
                <w:rFonts w:ascii="宋体" w:hAnsi="宋体" w:hint="eastAsia"/>
              </w:rPr>
              <w:t>必开</w:t>
            </w:r>
          </w:p>
        </w:tc>
        <w:tc>
          <w:tcPr>
            <w:tcW w:w="1094" w:type="dxa"/>
            <w:vAlign w:val="center"/>
          </w:tcPr>
          <w:p w:rsidR="008A544C" w:rsidRDefault="008A544C" w:rsidP="00F9104D">
            <w:pPr>
              <w:adjustRightInd w:val="0"/>
              <w:snapToGrid w:val="0"/>
              <w:spacing w:line="440" w:lineRule="exact"/>
              <w:jc w:val="center"/>
              <w:rPr>
                <w:rFonts w:ascii="宋体" w:hAnsi="宋体"/>
              </w:rPr>
            </w:pPr>
            <w:r>
              <w:rPr>
                <w:rFonts w:ascii="宋体" w:hAnsi="宋体" w:hint="eastAsia"/>
              </w:rPr>
              <w:t>验证型</w:t>
            </w:r>
          </w:p>
        </w:tc>
        <w:tc>
          <w:tcPr>
            <w:tcW w:w="3478" w:type="dxa"/>
            <w:vAlign w:val="center"/>
          </w:tcPr>
          <w:p w:rsidR="008A544C" w:rsidRDefault="008A544C" w:rsidP="00F9104D">
            <w:pPr>
              <w:adjustRightInd w:val="0"/>
              <w:snapToGrid w:val="0"/>
              <w:spacing w:line="440" w:lineRule="exact"/>
              <w:rPr>
                <w:rFonts w:ascii="宋体" w:hAnsi="宋体"/>
              </w:rPr>
            </w:pPr>
            <w:r>
              <w:rPr>
                <w:rFonts w:ascii="宋体" w:hAnsi="宋体" w:hint="eastAsia"/>
              </w:rPr>
              <w:t>学会识辨各种岩石、矿物特征</w:t>
            </w:r>
          </w:p>
        </w:tc>
      </w:tr>
      <w:tr w:rsidR="008A544C" w:rsidTr="00BE3ED6">
        <w:trPr>
          <w:jc w:val="center"/>
        </w:trPr>
        <w:tc>
          <w:tcPr>
            <w:tcW w:w="720" w:type="dxa"/>
            <w:vAlign w:val="center"/>
          </w:tcPr>
          <w:p w:rsidR="008A544C" w:rsidRDefault="008A544C" w:rsidP="00F9104D">
            <w:pPr>
              <w:adjustRightInd w:val="0"/>
              <w:snapToGrid w:val="0"/>
              <w:spacing w:line="440" w:lineRule="exact"/>
              <w:jc w:val="center"/>
              <w:rPr>
                <w:rFonts w:ascii="宋体" w:hAnsi="宋体"/>
              </w:rPr>
            </w:pPr>
            <w:r>
              <w:rPr>
                <w:rFonts w:ascii="宋体" w:hAnsi="宋体" w:hint="eastAsia"/>
              </w:rPr>
              <w:t>2</w:t>
            </w:r>
          </w:p>
        </w:tc>
        <w:tc>
          <w:tcPr>
            <w:tcW w:w="2597" w:type="dxa"/>
            <w:vAlign w:val="center"/>
          </w:tcPr>
          <w:p w:rsidR="008A544C" w:rsidRDefault="008A544C" w:rsidP="00F9104D">
            <w:pPr>
              <w:adjustRightInd w:val="0"/>
              <w:snapToGrid w:val="0"/>
              <w:spacing w:line="440" w:lineRule="exact"/>
              <w:jc w:val="left"/>
              <w:rPr>
                <w:rFonts w:ascii="宋体" w:hAnsi="宋体"/>
              </w:rPr>
            </w:pPr>
            <w:r>
              <w:rPr>
                <w:rFonts w:ascii="宋体" w:hAnsi="宋体" w:hint="eastAsia"/>
              </w:rPr>
              <w:t>地质构造识辨</w:t>
            </w:r>
          </w:p>
        </w:tc>
        <w:tc>
          <w:tcPr>
            <w:tcW w:w="720" w:type="dxa"/>
            <w:vAlign w:val="center"/>
          </w:tcPr>
          <w:p w:rsidR="008A544C" w:rsidRDefault="008A544C" w:rsidP="00F9104D">
            <w:pPr>
              <w:adjustRightInd w:val="0"/>
              <w:snapToGrid w:val="0"/>
              <w:spacing w:line="440" w:lineRule="exact"/>
              <w:jc w:val="center"/>
              <w:rPr>
                <w:rFonts w:ascii="宋体" w:hAnsi="宋体"/>
              </w:rPr>
            </w:pPr>
            <w:r>
              <w:rPr>
                <w:rFonts w:ascii="宋体" w:hAnsi="宋体" w:hint="eastAsia"/>
              </w:rPr>
              <w:t>2</w:t>
            </w:r>
          </w:p>
        </w:tc>
        <w:tc>
          <w:tcPr>
            <w:tcW w:w="1080" w:type="dxa"/>
            <w:vAlign w:val="center"/>
          </w:tcPr>
          <w:p w:rsidR="008A544C" w:rsidRDefault="008A544C" w:rsidP="00F9104D">
            <w:pPr>
              <w:adjustRightInd w:val="0"/>
              <w:snapToGrid w:val="0"/>
              <w:spacing w:line="440" w:lineRule="exact"/>
              <w:jc w:val="center"/>
              <w:rPr>
                <w:rFonts w:ascii="宋体" w:hAnsi="宋体"/>
              </w:rPr>
            </w:pPr>
            <w:r>
              <w:rPr>
                <w:rFonts w:ascii="宋体" w:hAnsi="宋体" w:hint="eastAsia"/>
              </w:rPr>
              <w:t>必开</w:t>
            </w:r>
          </w:p>
        </w:tc>
        <w:tc>
          <w:tcPr>
            <w:tcW w:w="1094" w:type="dxa"/>
            <w:vAlign w:val="center"/>
          </w:tcPr>
          <w:p w:rsidR="008A544C" w:rsidRDefault="008A544C" w:rsidP="00F9104D">
            <w:pPr>
              <w:adjustRightInd w:val="0"/>
              <w:snapToGrid w:val="0"/>
              <w:spacing w:line="440" w:lineRule="exact"/>
              <w:jc w:val="center"/>
              <w:rPr>
                <w:rFonts w:ascii="宋体" w:hAnsi="宋体"/>
              </w:rPr>
            </w:pPr>
            <w:r>
              <w:rPr>
                <w:rFonts w:ascii="宋体" w:hAnsi="宋体" w:hint="eastAsia"/>
              </w:rPr>
              <w:t>验证型</w:t>
            </w:r>
          </w:p>
        </w:tc>
        <w:tc>
          <w:tcPr>
            <w:tcW w:w="3478" w:type="dxa"/>
            <w:vAlign w:val="center"/>
          </w:tcPr>
          <w:p w:rsidR="008A544C" w:rsidRDefault="008A544C" w:rsidP="00F9104D">
            <w:pPr>
              <w:adjustRightInd w:val="0"/>
              <w:snapToGrid w:val="0"/>
              <w:spacing w:line="440" w:lineRule="exact"/>
              <w:jc w:val="left"/>
              <w:rPr>
                <w:rFonts w:ascii="宋体" w:hAnsi="宋体"/>
              </w:rPr>
            </w:pPr>
            <w:r>
              <w:rPr>
                <w:rFonts w:ascii="宋体" w:hAnsi="宋体" w:hint="eastAsia"/>
              </w:rPr>
              <w:t>学会识辨各种地质构造形态特征</w:t>
            </w:r>
          </w:p>
        </w:tc>
      </w:tr>
      <w:tr w:rsidR="008A544C" w:rsidTr="00BE3ED6">
        <w:trPr>
          <w:jc w:val="center"/>
        </w:trPr>
        <w:tc>
          <w:tcPr>
            <w:tcW w:w="720" w:type="dxa"/>
            <w:vAlign w:val="center"/>
          </w:tcPr>
          <w:p w:rsidR="008A544C" w:rsidRDefault="008A544C" w:rsidP="00F9104D">
            <w:pPr>
              <w:adjustRightInd w:val="0"/>
              <w:snapToGrid w:val="0"/>
              <w:spacing w:line="440" w:lineRule="exact"/>
              <w:jc w:val="center"/>
              <w:rPr>
                <w:rFonts w:ascii="宋体" w:hAnsi="宋体"/>
              </w:rPr>
            </w:pPr>
            <w:r>
              <w:rPr>
                <w:rFonts w:ascii="宋体" w:hAnsi="宋体" w:hint="eastAsia"/>
              </w:rPr>
              <w:t xml:space="preserve"> 3</w:t>
            </w:r>
          </w:p>
        </w:tc>
        <w:tc>
          <w:tcPr>
            <w:tcW w:w="2597" w:type="dxa"/>
            <w:vAlign w:val="center"/>
          </w:tcPr>
          <w:p w:rsidR="008A544C" w:rsidRPr="004E3516" w:rsidRDefault="008A544C" w:rsidP="00F9104D">
            <w:pPr>
              <w:adjustRightInd w:val="0"/>
              <w:snapToGrid w:val="0"/>
              <w:spacing w:line="440" w:lineRule="exact"/>
              <w:jc w:val="left"/>
              <w:rPr>
                <w:rFonts w:ascii="宋体" w:hAnsi="宋体"/>
                <w:szCs w:val="21"/>
              </w:rPr>
            </w:pPr>
            <w:r w:rsidRPr="004E3516">
              <w:rPr>
                <w:rFonts w:ascii="宋体" w:hAnsi="宋体" w:hint="eastAsia"/>
                <w:szCs w:val="21"/>
              </w:rPr>
              <w:t>气象要素测定观察</w:t>
            </w:r>
          </w:p>
        </w:tc>
        <w:tc>
          <w:tcPr>
            <w:tcW w:w="720" w:type="dxa"/>
            <w:vAlign w:val="center"/>
          </w:tcPr>
          <w:p w:rsidR="008A544C" w:rsidRPr="004E3516" w:rsidRDefault="008A544C" w:rsidP="00F9104D">
            <w:pPr>
              <w:adjustRightInd w:val="0"/>
              <w:snapToGrid w:val="0"/>
              <w:spacing w:line="440" w:lineRule="exact"/>
              <w:jc w:val="center"/>
              <w:rPr>
                <w:rFonts w:ascii="宋体" w:hAnsi="宋体"/>
                <w:szCs w:val="21"/>
              </w:rPr>
            </w:pPr>
            <w:r w:rsidRPr="004E3516">
              <w:rPr>
                <w:rFonts w:ascii="宋体" w:hAnsi="宋体" w:hint="eastAsia"/>
                <w:szCs w:val="21"/>
              </w:rPr>
              <w:t>2</w:t>
            </w:r>
          </w:p>
        </w:tc>
        <w:tc>
          <w:tcPr>
            <w:tcW w:w="1080" w:type="dxa"/>
            <w:vAlign w:val="center"/>
          </w:tcPr>
          <w:p w:rsidR="008A544C" w:rsidRPr="004E3516" w:rsidRDefault="008A544C" w:rsidP="00F9104D">
            <w:pPr>
              <w:adjustRightInd w:val="0"/>
              <w:snapToGrid w:val="0"/>
              <w:spacing w:line="440" w:lineRule="exact"/>
              <w:jc w:val="center"/>
              <w:rPr>
                <w:rFonts w:ascii="宋体" w:hAnsi="宋体"/>
                <w:szCs w:val="21"/>
              </w:rPr>
            </w:pPr>
            <w:r w:rsidRPr="004E3516">
              <w:rPr>
                <w:rFonts w:ascii="宋体" w:hAnsi="宋体" w:hint="eastAsia"/>
                <w:szCs w:val="21"/>
              </w:rPr>
              <w:t>选开</w:t>
            </w:r>
          </w:p>
        </w:tc>
        <w:tc>
          <w:tcPr>
            <w:tcW w:w="1094" w:type="dxa"/>
            <w:vAlign w:val="center"/>
          </w:tcPr>
          <w:p w:rsidR="008A544C" w:rsidRPr="004E3516" w:rsidRDefault="008A544C" w:rsidP="00F9104D">
            <w:pPr>
              <w:adjustRightInd w:val="0"/>
              <w:snapToGrid w:val="0"/>
              <w:spacing w:line="440" w:lineRule="exact"/>
              <w:jc w:val="center"/>
              <w:rPr>
                <w:rFonts w:ascii="宋体" w:hAnsi="宋体"/>
                <w:szCs w:val="21"/>
              </w:rPr>
            </w:pPr>
            <w:r w:rsidRPr="004E3516">
              <w:rPr>
                <w:rFonts w:ascii="宋体" w:hAnsi="宋体" w:hint="eastAsia"/>
                <w:szCs w:val="21"/>
              </w:rPr>
              <w:t>验证型</w:t>
            </w:r>
          </w:p>
        </w:tc>
        <w:tc>
          <w:tcPr>
            <w:tcW w:w="3478" w:type="dxa"/>
            <w:vAlign w:val="center"/>
          </w:tcPr>
          <w:p w:rsidR="008A544C" w:rsidRPr="004E3516" w:rsidRDefault="008A544C" w:rsidP="00F9104D">
            <w:pPr>
              <w:adjustRightInd w:val="0"/>
              <w:snapToGrid w:val="0"/>
              <w:spacing w:line="440" w:lineRule="exact"/>
              <w:jc w:val="left"/>
              <w:rPr>
                <w:rFonts w:ascii="宋体" w:hAnsi="宋体"/>
                <w:szCs w:val="21"/>
              </w:rPr>
            </w:pPr>
            <w:r w:rsidRPr="004E3516">
              <w:rPr>
                <w:rFonts w:ascii="宋体" w:hAnsi="宋体" w:hint="eastAsia"/>
                <w:szCs w:val="21"/>
              </w:rPr>
              <w:t>学会测定观察</w:t>
            </w:r>
            <w:r>
              <w:rPr>
                <w:rFonts w:ascii="宋体" w:hAnsi="宋体" w:hint="eastAsia"/>
                <w:szCs w:val="21"/>
              </w:rPr>
              <w:t>气温、湿度等</w:t>
            </w:r>
          </w:p>
        </w:tc>
      </w:tr>
      <w:tr w:rsidR="008A544C" w:rsidTr="00BE3ED6">
        <w:trPr>
          <w:jc w:val="center"/>
        </w:trPr>
        <w:tc>
          <w:tcPr>
            <w:tcW w:w="720" w:type="dxa"/>
            <w:vAlign w:val="center"/>
          </w:tcPr>
          <w:p w:rsidR="008A544C" w:rsidRDefault="008A544C" w:rsidP="00F9104D">
            <w:pPr>
              <w:adjustRightInd w:val="0"/>
              <w:snapToGrid w:val="0"/>
              <w:spacing w:line="440" w:lineRule="exact"/>
              <w:jc w:val="center"/>
              <w:rPr>
                <w:rFonts w:ascii="宋体" w:hAnsi="宋体"/>
              </w:rPr>
            </w:pPr>
            <w:r>
              <w:rPr>
                <w:rFonts w:ascii="宋体" w:hAnsi="宋体" w:hint="eastAsia"/>
              </w:rPr>
              <w:t xml:space="preserve"> 4</w:t>
            </w:r>
          </w:p>
        </w:tc>
        <w:tc>
          <w:tcPr>
            <w:tcW w:w="2597" w:type="dxa"/>
            <w:vAlign w:val="center"/>
          </w:tcPr>
          <w:p w:rsidR="008A544C" w:rsidRPr="004E3516" w:rsidRDefault="008A544C" w:rsidP="00F9104D">
            <w:pPr>
              <w:adjustRightInd w:val="0"/>
              <w:snapToGrid w:val="0"/>
              <w:spacing w:line="440" w:lineRule="exact"/>
              <w:jc w:val="left"/>
              <w:rPr>
                <w:rFonts w:ascii="宋体" w:hAnsi="宋体"/>
                <w:szCs w:val="21"/>
              </w:rPr>
            </w:pPr>
            <w:r w:rsidRPr="004E3516">
              <w:rPr>
                <w:rFonts w:ascii="宋体" w:hAnsi="宋体" w:hint="eastAsia"/>
                <w:szCs w:val="21"/>
              </w:rPr>
              <w:t>水文特征观察</w:t>
            </w:r>
          </w:p>
        </w:tc>
        <w:tc>
          <w:tcPr>
            <w:tcW w:w="720" w:type="dxa"/>
            <w:vAlign w:val="center"/>
          </w:tcPr>
          <w:p w:rsidR="008A544C" w:rsidRPr="004E3516" w:rsidRDefault="008A544C" w:rsidP="00F9104D">
            <w:pPr>
              <w:adjustRightInd w:val="0"/>
              <w:snapToGrid w:val="0"/>
              <w:spacing w:line="440" w:lineRule="exact"/>
              <w:jc w:val="center"/>
              <w:rPr>
                <w:rFonts w:ascii="宋体" w:hAnsi="宋体"/>
                <w:szCs w:val="21"/>
              </w:rPr>
            </w:pPr>
            <w:r w:rsidRPr="004E3516">
              <w:rPr>
                <w:rFonts w:ascii="宋体" w:hAnsi="宋体" w:hint="eastAsia"/>
                <w:szCs w:val="21"/>
              </w:rPr>
              <w:t>2</w:t>
            </w:r>
          </w:p>
        </w:tc>
        <w:tc>
          <w:tcPr>
            <w:tcW w:w="1080" w:type="dxa"/>
            <w:vAlign w:val="center"/>
          </w:tcPr>
          <w:p w:rsidR="008A544C" w:rsidRPr="004E3516" w:rsidRDefault="008A544C" w:rsidP="00F9104D">
            <w:pPr>
              <w:adjustRightInd w:val="0"/>
              <w:snapToGrid w:val="0"/>
              <w:spacing w:line="440" w:lineRule="exact"/>
              <w:jc w:val="center"/>
              <w:rPr>
                <w:rFonts w:ascii="宋体" w:hAnsi="宋体"/>
                <w:szCs w:val="21"/>
              </w:rPr>
            </w:pPr>
            <w:r w:rsidRPr="004E3516">
              <w:rPr>
                <w:rFonts w:ascii="宋体" w:hAnsi="宋体" w:hint="eastAsia"/>
                <w:szCs w:val="21"/>
              </w:rPr>
              <w:t>选开</w:t>
            </w:r>
          </w:p>
        </w:tc>
        <w:tc>
          <w:tcPr>
            <w:tcW w:w="1094" w:type="dxa"/>
            <w:vAlign w:val="center"/>
          </w:tcPr>
          <w:p w:rsidR="008A544C" w:rsidRPr="004E3516" w:rsidRDefault="008A544C" w:rsidP="00F9104D">
            <w:pPr>
              <w:adjustRightInd w:val="0"/>
              <w:snapToGrid w:val="0"/>
              <w:spacing w:line="440" w:lineRule="exact"/>
              <w:jc w:val="center"/>
              <w:rPr>
                <w:rFonts w:ascii="宋体" w:hAnsi="宋体"/>
                <w:szCs w:val="21"/>
              </w:rPr>
            </w:pPr>
            <w:r w:rsidRPr="004E3516">
              <w:rPr>
                <w:rFonts w:ascii="宋体" w:hAnsi="宋体" w:hint="eastAsia"/>
                <w:szCs w:val="21"/>
              </w:rPr>
              <w:t>验证型</w:t>
            </w:r>
          </w:p>
        </w:tc>
        <w:tc>
          <w:tcPr>
            <w:tcW w:w="3478" w:type="dxa"/>
            <w:vAlign w:val="center"/>
          </w:tcPr>
          <w:p w:rsidR="008A544C" w:rsidRPr="004E3516" w:rsidRDefault="008A544C" w:rsidP="00F9104D">
            <w:pPr>
              <w:adjustRightInd w:val="0"/>
              <w:snapToGrid w:val="0"/>
              <w:spacing w:line="440" w:lineRule="exact"/>
              <w:jc w:val="left"/>
              <w:rPr>
                <w:rFonts w:ascii="宋体" w:hAnsi="宋体"/>
                <w:szCs w:val="21"/>
              </w:rPr>
            </w:pPr>
            <w:r w:rsidRPr="004E3516">
              <w:rPr>
                <w:rFonts w:ascii="宋体" w:hAnsi="宋体" w:hint="eastAsia"/>
                <w:szCs w:val="21"/>
              </w:rPr>
              <w:t>学会观察</w:t>
            </w:r>
            <w:r>
              <w:rPr>
                <w:rFonts w:ascii="宋体" w:hAnsi="宋体" w:hint="eastAsia"/>
                <w:szCs w:val="21"/>
              </w:rPr>
              <w:t>分析河流水文要素特征</w:t>
            </w:r>
          </w:p>
        </w:tc>
      </w:tr>
      <w:tr w:rsidR="008A544C" w:rsidTr="00BE3ED6">
        <w:trPr>
          <w:jc w:val="center"/>
        </w:trPr>
        <w:tc>
          <w:tcPr>
            <w:tcW w:w="720" w:type="dxa"/>
            <w:vAlign w:val="center"/>
          </w:tcPr>
          <w:p w:rsidR="008A544C" w:rsidRDefault="008A544C" w:rsidP="00F9104D">
            <w:pPr>
              <w:adjustRightInd w:val="0"/>
              <w:snapToGrid w:val="0"/>
              <w:spacing w:line="440" w:lineRule="exact"/>
              <w:jc w:val="center"/>
              <w:rPr>
                <w:rFonts w:ascii="宋体" w:hAnsi="宋体"/>
              </w:rPr>
            </w:pPr>
            <w:r>
              <w:rPr>
                <w:rFonts w:ascii="宋体" w:hAnsi="宋体" w:hint="eastAsia"/>
              </w:rPr>
              <w:t>5</w:t>
            </w:r>
          </w:p>
        </w:tc>
        <w:tc>
          <w:tcPr>
            <w:tcW w:w="2597" w:type="dxa"/>
            <w:vAlign w:val="center"/>
          </w:tcPr>
          <w:p w:rsidR="008A544C" w:rsidRPr="004E3516" w:rsidRDefault="008A544C" w:rsidP="00F9104D">
            <w:pPr>
              <w:adjustRightInd w:val="0"/>
              <w:snapToGrid w:val="0"/>
              <w:spacing w:line="440" w:lineRule="exact"/>
              <w:jc w:val="left"/>
              <w:rPr>
                <w:rFonts w:ascii="宋体" w:hAnsi="宋体"/>
                <w:szCs w:val="21"/>
              </w:rPr>
            </w:pPr>
            <w:r>
              <w:rPr>
                <w:rFonts w:ascii="宋体" w:hAnsi="宋体" w:hint="eastAsia"/>
                <w:szCs w:val="21"/>
              </w:rPr>
              <w:t>土壤类型及其剖面特征</w:t>
            </w:r>
          </w:p>
        </w:tc>
        <w:tc>
          <w:tcPr>
            <w:tcW w:w="720" w:type="dxa"/>
            <w:vAlign w:val="center"/>
          </w:tcPr>
          <w:p w:rsidR="008A544C" w:rsidRPr="004E3516" w:rsidRDefault="008A544C" w:rsidP="00F9104D">
            <w:pPr>
              <w:adjustRightInd w:val="0"/>
              <w:snapToGrid w:val="0"/>
              <w:spacing w:line="440" w:lineRule="exact"/>
              <w:jc w:val="center"/>
              <w:rPr>
                <w:rFonts w:ascii="宋体" w:hAnsi="宋体"/>
                <w:szCs w:val="21"/>
              </w:rPr>
            </w:pPr>
            <w:r>
              <w:rPr>
                <w:rFonts w:ascii="宋体" w:hAnsi="宋体" w:hint="eastAsia"/>
                <w:szCs w:val="21"/>
              </w:rPr>
              <w:t>2</w:t>
            </w:r>
          </w:p>
        </w:tc>
        <w:tc>
          <w:tcPr>
            <w:tcW w:w="1080" w:type="dxa"/>
            <w:vAlign w:val="center"/>
          </w:tcPr>
          <w:p w:rsidR="008A544C" w:rsidRDefault="008A544C" w:rsidP="00F9104D">
            <w:pPr>
              <w:adjustRightInd w:val="0"/>
              <w:snapToGrid w:val="0"/>
              <w:spacing w:line="440" w:lineRule="exact"/>
              <w:jc w:val="center"/>
              <w:rPr>
                <w:rFonts w:ascii="宋体" w:hAnsi="宋体"/>
              </w:rPr>
            </w:pPr>
            <w:r>
              <w:rPr>
                <w:rFonts w:ascii="宋体" w:hAnsi="宋体" w:hint="eastAsia"/>
              </w:rPr>
              <w:t>必开</w:t>
            </w:r>
          </w:p>
        </w:tc>
        <w:tc>
          <w:tcPr>
            <w:tcW w:w="1094" w:type="dxa"/>
            <w:vAlign w:val="center"/>
          </w:tcPr>
          <w:p w:rsidR="008A544C" w:rsidRPr="004E3516" w:rsidRDefault="008A544C" w:rsidP="00F9104D">
            <w:pPr>
              <w:adjustRightInd w:val="0"/>
              <w:snapToGrid w:val="0"/>
              <w:spacing w:line="440" w:lineRule="exact"/>
              <w:jc w:val="center"/>
              <w:rPr>
                <w:rFonts w:ascii="宋体" w:hAnsi="宋体"/>
                <w:szCs w:val="21"/>
              </w:rPr>
            </w:pPr>
            <w:r w:rsidRPr="004E3516">
              <w:rPr>
                <w:rFonts w:ascii="宋体" w:hAnsi="宋体" w:hint="eastAsia"/>
                <w:szCs w:val="21"/>
              </w:rPr>
              <w:t>验证型</w:t>
            </w:r>
          </w:p>
        </w:tc>
        <w:tc>
          <w:tcPr>
            <w:tcW w:w="3478" w:type="dxa"/>
            <w:vAlign w:val="center"/>
          </w:tcPr>
          <w:p w:rsidR="008A544C" w:rsidRPr="004E3516" w:rsidRDefault="008A544C" w:rsidP="00F9104D">
            <w:pPr>
              <w:adjustRightInd w:val="0"/>
              <w:snapToGrid w:val="0"/>
              <w:spacing w:line="440" w:lineRule="exact"/>
              <w:jc w:val="left"/>
              <w:rPr>
                <w:rFonts w:ascii="宋体" w:hAnsi="宋体"/>
                <w:szCs w:val="21"/>
              </w:rPr>
            </w:pPr>
            <w:r>
              <w:rPr>
                <w:rFonts w:ascii="宋体" w:hAnsi="宋体" w:hint="eastAsia"/>
                <w:szCs w:val="21"/>
              </w:rPr>
              <w:t>学会野外土壤剖面形态及性质分析</w:t>
            </w:r>
          </w:p>
        </w:tc>
      </w:tr>
      <w:tr w:rsidR="008A544C" w:rsidTr="00BE3ED6">
        <w:trPr>
          <w:jc w:val="center"/>
        </w:trPr>
        <w:tc>
          <w:tcPr>
            <w:tcW w:w="720" w:type="dxa"/>
            <w:vAlign w:val="center"/>
          </w:tcPr>
          <w:p w:rsidR="008A544C" w:rsidRDefault="008A544C" w:rsidP="00F9104D">
            <w:pPr>
              <w:adjustRightInd w:val="0"/>
              <w:snapToGrid w:val="0"/>
              <w:spacing w:line="440" w:lineRule="exact"/>
              <w:jc w:val="center"/>
              <w:rPr>
                <w:rFonts w:ascii="宋体" w:hAnsi="宋体"/>
              </w:rPr>
            </w:pPr>
            <w:r>
              <w:rPr>
                <w:rFonts w:ascii="宋体" w:hAnsi="宋体" w:hint="eastAsia"/>
              </w:rPr>
              <w:t>6</w:t>
            </w:r>
          </w:p>
        </w:tc>
        <w:tc>
          <w:tcPr>
            <w:tcW w:w="2597" w:type="dxa"/>
            <w:vAlign w:val="center"/>
          </w:tcPr>
          <w:p w:rsidR="008A544C" w:rsidRPr="004E3516" w:rsidRDefault="008A544C" w:rsidP="00F9104D">
            <w:pPr>
              <w:adjustRightInd w:val="0"/>
              <w:snapToGrid w:val="0"/>
              <w:spacing w:line="440" w:lineRule="exact"/>
              <w:jc w:val="left"/>
              <w:rPr>
                <w:rFonts w:ascii="宋体" w:hAnsi="宋体"/>
                <w:szCs w:val="21"/>
              </w:rPr>
            </w:pPr>
            <w:r>
              <w:rPr>
                <w:rFonts w:ascii="宋体" w:hAnsi="宋体" w:hint="eastAsia"/>
                <w:szCs w:val="21"/>
              </w:rPr>
              <w:t>植物群落特征及调查</w:t>
            </w:r>
          </w:p>
        </w:tc>
        <w:tc>
          <w:tcPr>
            <w:tcW w:w="720" w:type="dxa"/>
            <w:vAlign w:val="center"/>
          </w:tcPr>
          <w:p w:rsidR="008A544C" w:rsidRPr="004E3516" w:rsidRDefault="008A544C" w:rsidP="00F9104D">
            <w:pPr>
              <w:adjustRightInd w:val="0"/>
              <w:snapToGrid w:val="0"/>
              <w:spacing w:line="440" w:lineRule="exact"/>
              <w:jc w:val="center"/>
              <w:rPr>
                <w:rFonts w:ascii="宋体" w:hAnsi="宋体"/>
                <w:szCs w:val="21"/>
              </w:rPr>
            </w:pPr>
            <w:r>
              <w:rPr>
                <w:rFonts w:ascii="宋体" w:hAnsi="宋体" w:hint="eastAsia"/>
                <w:szCs w:val="21"/>
              </w:rPr>
              <w:t>2</w:t>
            </w:r>
          </w:p>
        </w:tc>
        <w:tc>
          <w:tcPr>
            <w:tcW w:w="1080" w:type="dxa"/>
            <w:vAlign w:val="center"/>
          </w:tcPr>
          <w:p w:rsidR="008A544C" w:rsidRDefault="008A544C" w:rsidP="00F9104D">
            <w:pPr>
              <w:adjustRightInd w:val="0"/>
              <w:snapToGrid w:val="0"/>
              <w:spacing w:line="440" w:lineRule="exact"/>
              <w:jc w:val="center"/>
              <w:rPr>
                <w:rFonts w:ascii="宋体" w:hAnsi="宋体"/>
              </w:rPr>
            </w:pPr>
            <w:r>
              <w:rPr>
                <w:rFonts w:ascii="宋体" w:hAnsi="宋体" w:hint="eastAsia"/>
              </w:rPr>
              <w:t>必开</w:t>
            </w:r>
          </w:p>
        </w:tc>
        <w:tc>
          <w:tcPr>
            <w:tcW w:w="1094" w:type="dxa"/>
            <w:vAlign w:val="center"/>
          </w:tcPr>
          <w:p w:rsidR="008A544C" w:rsidRPr="004E3516" w:rsidRDefault="008A544C" w:rsidP="00F9104D">
            <w:pPr>
              <w:adjustRightInd w:val="0"/>
              <w:snapToGrid w:val="0"/>
              <w:spacing w:line="440" w:lineRule="exact"/>
              <w:jc w:val="center"/>
              <w:rPr>
                <w:rFonts w:ascii="宋体" w:hAnsi="宋体"/>
                <w:szCs w:val="21"/>
              </w:rPr>
            </w:pPr>
            <w:r w:rsidRPr="004E3516">
              <w:rPr>
                <w:rFonts w:ascii="宋体" w:hAnsi="宋体" w:hint="eastAsia"/>
                <w:szCs w:val="21"/>
              </w:rPr>
              <w:t>验证型</w:t>
            </w:r>
          </w:p>
        </w:tc>
        <w:tc>
          <w:tcPr>
            <w:tcW w:w="3478" w:type="dxa"/>
            <w:vAlign w:val="center"/>
          </w:tcPr>
          <w:p w:rsidR="008A544C" w:rsidRPr="004E3516" w:rsidRDefault="008A544C" w:rsidP="00F9104D">
            <w:pPr>
              <w:adjustRightInd w:val="0"/>
              <w:snapToGrid w:val="0"/>
              <w:spacing w:line="440" w:lineRule="exact"/>
              <w:jc w:val="left"/>
              <w:rPr>
                <w:rFonts w:ascii="宋体" w:hAnsi="宋体"/>
                <w:szCs w:val="21"/>
              </w:rPr>
            </w:pPr>
            <w:r>
              <w:rPr>
                <w:rFonts w:ascii="宋体" w:hAnsi="宋体" w:hint="eastAsia"/>
                <w:szCs w:val="21"/>
              </w:rPr>
              <w:t>学会野外植物群落的样方法调查</w:t>
            </w:r>
          </w:p>
        </w:tc>
      </w:tr>
    </w:tbl>
    <w:p w:rsidR="008A544C" w:rsidRPr="009A1215" w:rsidRDefault="008A544C" w:rsidP="00F9104D">
      <w:pPr>
        <w:spacing w:line="440" w:lineRule="exact"/>
        <w:rPr>
          <w:rFonts w:ascii="宋体" w:hAnsi="宋体"/>
        </w:rPr>
      </w:pPr>
    </w:p>
    <w:p w:rsidR="008A544C" w:rsidRPr="004F793C" w:rsidRDefault="008A544C" w:rsidP="00F9104D">
      <w:pPr>
        <w:spacing w:line="440" w:lineRule="exact"/>
        <w:ind w:firstLineChars="168" w:firstLine="538"/>
        <w:rPr>
          <w:rFonts w:ascii="黑体" w:eastAsia="黑体" w:hAnsi="宋体"/>
        </w:rPr>
      </w:pPr>
      <w:r w:rsidRPr="004F793C">
        <w:rPr>
          <w:rFonts w:ascii="黑体" w:eastAsia="黑体" w:hint="eastAsia"/>
          <w:sz w:val="32"/>
          <w:szCs w:val="32"/>
        </w:rPr>
        <w:t>八．教材和主要教学参考书及推荐的相关学习</w:t>
      </w:r>
    </w:p>
    <w:p w:rsidR="008A544C" w:rsidRPr="001167DE" w:rsidRDefault="008A544C" w:rsidP="00F9104D">
      <w:pPr>
        <w:spacing w:line="440" w:lineRule="exact"/>
        <w:ind w:firstLineChars="168" w:firstLine="504"/>
        <w:rPr>
          <w:rFonts w:ascii="黑体" w:eastAsia="黑体" w:hAnsi="宋体"/>
          <w:sz w:val="30"/>
          <w:szCs w:val="30"/>
        </w:rPr>
      </w:pPr>
      <w:r w:rsidRPr="001167DE">
        <w:rPr>
          <w:rFonts w:ascii="黑体" w:eastAsia="黑体" w:hAnsi="宋体" w:hint="eastAsia"/>
          <w:sz w:val="30"/>
          <w:szCs w:val="30"/>
        </w:rPr>
        <w:t>（一）教材.</w:t>
      </w:r>
    </w:p>
    <w:p w:rsidR="008A544C" w:rsidRPr="000A07F5" w:rsidRDefault="008A544C" w:rsidP="00F9104D">
      <w:pPr>
        <w:spacing w:line="440" w:lineRule="exact"/>
        <w:ind w:firstLineChars="168" w:firstLine="403"/>
        <w:rPr>
          <w:rFonts w:ascii="宋体" w:hAnsi="宋体"/>
          <w:sz w:val="24"/>
        </w:rPr>
      </w:pPr>
      <w:r>
        <w:rPr>
          <w:rFonts w:ascii="宋体" w:hAnsi="宋体" w:hint="eastAsia"/>
          <w:sz w:val="24"/>
        </w:rPr>
        <w:t>自然地理学（第四版）</w:t>
      </w:r>
      <w:r w:rsidRPr="000A07F5">
        <w:rPr>
          <w:rFonts w:ascii="宋体" w:hAnsi="宋体" w:hint="eastAsia"/>
          <w:sz w:val="24"/>
        </w:rPr>
        <w:t>，</w:t>
      </w:r>
      <w:r>
        <w:rPr>
          <w:rFonts w:ascii="宋体" w:hAnsi="宋体" w:hint="eastAsia"/>
          <w:sz w:val="24"/>
        </w:rPr>
        <w:t>伍光和</w:t>
      </w:r>
      <w:r w:rsidRPr="000A07F5">
        <w:rPr>
          <w:rFonts w:ascii="宋体" w:hAnsi="宋体" w:hint="eastAsia"/>
          <w:sz w:val="24"/>
        </w:rPr>
        <w:t>等主编，高等教育出版社， 200</w:t>
      </w:r>
      <w:r>
        <w:rPr>
          <w:rFonts w:ascii="宋体" w:hAnsi="宋体" w:hint="eastAsia"/>
          <w:sz w:val="24"/>
        </w:rPr>
        <w:t>8</w:t>
      </w:r>
      <w:r w:rsidRPr="000A07F5">
        <w:rPr>
          <w:rFonts w:ascii="宋体" w:hAnsi="宋体" w:hint="eastAsia"/>
          <w:sz w:val="24"/>
        </w:rPr>
        <w:t>年</w:t>
      </w:r>
    </w:p>
    <w:p w:rsidR="008A544C" w:rsidRPr="001167DE" w:rsidRDefault="008A544C" w:rsidP="00F9104D">
      <w:pPr>
        <w:spacing w:line="440" w:lineRule="exact"/>
        <w:ind w:firstLineChars="168" w:firstLine="504"/>
        <w:rPr>
          <w:rFonts w:ascii="黑体" w:eastAsia="黑体" w:hAnsi="宋体"/>
          <w:sz w:val="30"/>
          <w:szCs w:val="30"/>
        </w:rPr>
      </w:pPr>
      <w:r w:rsidRPr="001167DE">
        <w:rPr>
          <w:rFonts w:ascii="黑体" w:eastAsia="黑体" w:hAnsi="宋体" w:hint="eastAsia"/>
          <w:sz w:val="30"/>
          <w:szCs w:val="30"/>
        </w:rPr>
        <w:t>（二）</w:t>
      </w:r>
      <w:r w:rsidRPr="001167DE">
        <w:rPr>
          <w:rFonts w:ascii="黑体" w:eastAsia="黑体" w:hint="eastAsia"/>
          <w:sz w:val="30"/>
          <w:szCs w:val="30"/>
        </w:rPr>
        <w:t>主要教学参考书及推荐的相关学习</w:t>
      </w:r>
    </w:p>
    <w:p w:rsidR="008A544C" w:rsidRDefault="008A544C" w:rsidP="00F9104D">
      <w:pPr>
        <w:tabs>
          <w:tab w:val="left" w:pos="5970"/>
        </w:tabs>
        <w:spacing w:line="440" w:lineRule="exact"/>
        <w:ind w:firstLineChars="300" w:firstLine="720"/>
        <w:rPr>
          <w:rFonts w:ascii="宋体" w:hAnsi="宋体"/>
          <w:sz w:val="24"/>
        </w:rPr>
      </w:pPr>
      <w:r>
        <w:rPr>
          <w:rFonts w:ascii="宋体" w:hAnsi="宋体" w:hint="eastAsia"/>
          <w:sz w:val="24"/>
        </w:rPr>
        <w:t>1．中国地理学会，地理学发展方略和理论建设，商务印书馆，2004。</w:t>
      </w:r>
    </w:p>
    <w:p w:rsidR="008A544C" w:rsidRPr="00D51334" w:rsidRDefault="008A544C" w:rsidP="00F9104D">
      <w:pPr>
        <w:tabs>
          <w:tab w:val="left" w:pos="5970"/>
        </w:tabs>
        <w:spacing w:line="440" w:lineRule="exact"/>
        <w:ind w:firstLineChars="300" w:firstLine="720"/>
        <w:rPr>
          <w:rFonts w:ascii="宋体" w:hAnsi="宋体"/>
          <w:sz w:val="24"/>
        </w:rPr>
      </w:pPr>
      <w:r>
        <w:rPr>
          <w:rFonts w:ascii="宋体" w:hAnsi="宋体" w:hint="eastAsia"/>
          <w:sz w:val="24"/>
        </w:rPr>
        <w:t>2．</w:t>
      </w:r>
      <w:r w:rsidRPr="00D51334">
        <w:rPr>
          <w:rFonts w:ascii="宋体" w:hAnsi="宋体" w:hint="eastAsia"/>
          <w:sz w:val="24"/>
        </w:rPr>
        <w:t>刘南威等，自然地理学，科学出版社，2001年</w:t>
      </w:r>
    </w:p>
    <w:p w:rsidR="008A544C" w:rsidRPr="00D51334" w:rsidRDefault="008A544C" w:rsidP="00F9104D">
      <w:pPr>
        <w:tabs>
          <w:tab w:val="left" w:pos="5970"/>
        </w:tabs>
        <w:spacing w:line="440" w:lineRule="exact"/>
        <w:ind w:firstLineChars="300" w:firstLine="720"/>
        <w:rPr>
          <w:rFonts w:ascii="宋体" w:hAnsi="宋体"/>
          <w:sz w:val="24"/>
        </w:rPr>
      </w:pPr>
      <w:r w:rsidRPr="00D51334">
        <w:rPr>
          <w:rFonts w:ascii="宋体" w:hAnsi="宋体" w:hint="eastAsia"/>
          <w:sz w:val="24"/>
        </w:rPr>
        <w:t>3</w:t>
      </w:r>
      <w:r>
        <w:rPr>
          <w:rFonts w:ascii="宋体" w:hAnsi="宋体" w:hint="eastAsia"/>
          <w:sz w:val="24"/>
        </w:rPr>
        <w:t>．</w:t>
      </w:r>
      <w:r w:rsidRPr="00D51334">
        <w:rPr>
          <w:rFonts w:ascii="宋体" w:hAnsi="宋体" w:hint="eastAsia"/>
          <w:sz w:val="24"/>
        </w:rPr>
        <w:t>金祖孟，地球队概论（第三版），高等教育出版社，1997年</w:t>
      </w:r>
    </w:p>
    <w:p w:rsidR="008A544C" w:rsidRPr="00D51334" w:rsidRDefault="008A544C" w:rsidP="00F9104D">
      <w:pPr>
        <w:tabs>
          <w:tab w:val="left" w:pos="5970"/>
        </w:tabs>
        <w:spacing w:line="440" w:lineRule="exact"/>
        <w:ind w:firstLineChars="300" w:firstLine="720"/>
        <w:rPr>
          <w:rFonts w:ascii="宋体" w:hAnsi="宋体"/>
          <w:sz w:val="24"/>
        </w:rPr>
      </w:pPr>
      <w:r w:rsidRPr="00D51334">
        <w:rPr>
          <w:rFonts w:ascii="宋体" w:hAnsi="宋体" w:hint="eastAsia"/>
          <w:sz w:val="24"/>
        </w:rPr>
        <w:t>4</w:t>
      </w:r>
      <w:r>
        <w:rPr>
          <w:rFonts w:ascii="宋体" w:hAnsi="宋体" w:hint="eastAsia"/>
          <w:sz w:val="24"/>
        </w:rPr>
        <w:t>．</w:t>
      </w:r>
      <w:r w:rsidRPr="00D51334">
        <w:rPr>
          <w:rFonts w:ascii="宋体" w:hAnsi="宋体" w:hint="eastAsia"/>
          <w:sz w:val="24"/>
        </w:rPr>
        <w:t>宋春青</w:t>
      </w:r>
      <w:r>
        <w:rPr>
          <w:rFonts w:ascii="宋体" w:hAnsi="宋体" w:hint="eastAsia"/>
          <w:sz w:val="24"/>
        </w:rPr>
        <w:t>，</w:t>
      </w:r>
      <w:r w:rsidRPr="00D51334">
        <w:rPr>
          <w:rFonts w:ascii="宋体" w:hAnsi="宋体" w:hint="eastAsia"/>
          <w:sz w:val="24"/>
        </w:rPr>
        <w:t>地质学基础（第</w:t>
      </w:r>
      <w:r>
        <w:rPr>
          <w:rFonts w:ascii="宋体" w:hAnsi="宋体" w:hint="eastAsia"/>
          <w:sz w:val="24"/>
        </w:rPr>
        <w:t>四</w:t>
      </w:r>
      <w:r w:rsidRPr="00D51334">
        <w:rPr>
          <w:rFonts w:ascii="宋体" w:hAnsi="宋体" w:hint="eastAsia"/>
          <w:sz w:val="24"/>
        </w:rPr>
        <w:t>版），高等教育出版社，</w:t>
      </w:r>
      <w:r>
        <w:rPr>
          <w:rFonts w:ascii="宋体" w:hAnsi="宋体" w:hint="eastAsia"/>
          <w:sz w:val="24"/>
        </w:rPr>
        <w:t>2005</w:t>
      </w:r>
      <w:r w:rsidRPr="00D51334">
        <w:rPr>
          <w:rFonts w:ascii="宋体" w:hAnsi="宋体" w:hint="eastAsia"/>
          <w:sz w:val="24"/>
        </w:rPr>
        <w:t>年</w:t>
      </w:r>
    </w:p>
    <w:p w:rsidR="008A544C" w:rsidRPr="00D51334" w:rsidRDefault="008A544C" w:rsidP="00F9104D">
      <w:pPr>
        <w:tabs>
          <w:tab w:val="left" w:pos="5970"/>
        </w:tabs>
        <w:spacing w:line="440" w:lineRule="exact"/>
        <w:ind w:firstLineChars="300" w:firstLine="720"/>
        <w:rPr>
          <w:rFonts w:ascii="宋体" w:hAnsi="宋体"/>
          <w:sz w:val="24"/>
        </w:rPr>
      </w:pPr>
      <w:r>
        <w:rPr>
          <w:rFonts w:ascii="宋体" w:hAnsi="宋体" w:hint="eastAsia"/>
          <w:sz w:val="24"/>
        </w:rPr>
        <w:t>5．</w:t>
      </w:r>
      <w:r w:rsidRPr="00D51334">
        <w:rPr>
          <w:rFonts w:ascii="宋体" w:hAnsi="宋体" w:hint="eastAsia"/>
          <w:sz w:val="24"/>
        </w:rPr>
        <w:t>周淑贞，气象学与气候学（第三版），高等教育出版社，1997年</w:t>
      </w:r>
    </w:p>
    <w:p w:rsidR="008A544C" w:rsidRPr="00D51334" w:rsidRDefault="008A544C" w:rsidP="00F9104D">
      <w:pPr>
        <w:tabs>
          <w:tab w:val="left" w:pos="5970"/>
        </w:tabs>
        <w:spacing w:line="440" w:lineRule="exact"/>
        <w:ind w:firstLineChars="250" w:firstLine="600"/>
        <w:rPr>
          <w:rFonts w:ascii="宋体" w:hAnsi="宋体"/>
          <w:sz w:val="24"/>
        </w:rPr>
      </w:pPr>
      <w:r>
        <w:rPr>
          <w:rFonts w:ascii="宋体" w:hAnsi="宋体" w:hint="eastAsia"/>
          <w:sz w:val="24"/>
        </w:rPr>
        <w:t>6．</w:t>
      </w:r>
      <w:r w:rsidRPr="00D51334">
        <w:rPr>
          <w:rFonts w:ascii="宋体" w:hAnsi="宋体" w:hint="eastAsia"/>
          <w:sz w:val="24"/>
        </w:rPr>
        <w:t>黄锡</w:t>
      </w:r>
      <w:r>
        <w:rPr>
          <w:rFonts w:ascii="宋体" w:hAnsi="宋体" w:hint="eastAsia"/>
          <w:sz w:val="24"/>
        </w:rPr>
        <w:t>荃</w:t>
      </w:r>
      <w:r w:rsidRPr="00D51334">
        <w:rPr>
          <w:rFonts w:ascii="宋体" w:hAnsi="宋体" w:hint="eastAsia"/>
          <w:sz w:val="24"/>
        </w:rPr>
        <w:t>，水文学，高等教育出版社</w:t>
      </w:r>
      <w:r>
        <w:rPr>
          <w:rFonts w:ascii="宋体" w:hAnsi="宋体" w:hint="eastAsia"/>
          <w:sz w:val="24"/>
        </w:rPr>
        <w:t>，</w:t>
      </w:r>
      <w:r w:rsidRPr="00D51334">
        <w:rPr>
          <w:rFonts w:ascii="宋体" w:hAnsi="宋体" w:hint="eastAsia"/>
          <w:sz w:val="24"/>
        </w:rPr>
        <w:t>199</w:t>
      </w:r>
      <w:r>
        <w:rPr>
          <w:rFonts w:ascii="宋体" w:hAnsi="宋体" w:hint="eastAsia"/>
          <w:sz w:val="24"/>
        </w:rPr>
        <w:t>2</w:t>
      </w:r>
      <w:r w:rsidRPr="00D51334">
        <w:rPr>
          <w:rFonts w:ascii="宋体" w:hAnsi="宋体" w:hint="eastAsia"/>
          <w:sz w:val="24"/>
        </w:rPr>
        <w:t>年</w:t>
      </w:r>
    </w:p>
    <w:p w:rsidR="008A544C" w:rsidRPr="000A07F5" w:rsidRDefault="008A544C" w:rsidP="00F9104D">
      <w:pPr>
        <w:adjustRightInd w:val="0"/>
        <w:snapToGrid w:val="0"/>
        <w:spacing w:line="440" w:lineRule="exact"/>
        <w:ind w:firstLineChars="250" w:firstLine="600"/>
        <w:rPr>
          <w:rFonts w:ascii="宋体" w:hAnsi="宋体"/>
          <w:sz w:val="24"/>
        </w:rPr>
      </w:pPr>
      <w:r>
        <w:rPr>
          <w:rFonts w:ascii="宋体" w:hAnsi="宋体" w:hint="eastAsia"/>
          <w:sz w:val="24"/>
        </w:rPr>
        <w:t>7．</w:t>
      </w:r>
      <w:r w:rsidRPr="000A07F5">
        <w:rPr>
          <w:rFonts w:ascii="宋体" w:hAnsi="宋体" w:hint="eastAsia"/>
          <w:sz w:val="24"/>
        </w:rPr>
        <w:t>杨景春等</w:t>
      </w:r>
      <w:r>
        <w:rPr>
          <w:rFonts w:ascii="宋体" w:hAnsi="宋体" w:hint="eastAsia"/>
          <w:sz w:val="24"/>
        </w:rPr>
        <w:t>，</w:t>
      </w:r>
      <w:r w:rsidRPr="000A07F5">
        <w:rPr>
          <w:rFonts w:ascii="宋体" w:hAnsi="宋体" w:hint="eastAsia"/>
          <w:sz w:val="24"/>
        </w:rPr>
        <w:t>地貌学原理，北京大学出版社，</w:t>
      </w:r>
      <w:r w:rsidRPr="000A07F5">
        <w:rPr>
          <w:rFonts w:ascii="宋体" w:hAnsi="宋体"/>
          <w:sz w:val="24"/>
        </w:rPr>
        <w:t>2001</w:t>
      </w:r>
      <w:r w:rsidRPr="000A07F5">
        <w:rPr>
          <w:rFonts w:ascii="宋体" w:hAnsi="宋体" w:hint="eastAsia"/>
          <w:sz w:val="24"/>
        </w:rPr>
        <w:t>年</w:t>
      </w:r>
    </w:p>
    <w:p w:rsidR="008A544C" w:rsidRPr="003561C1" w:rsidRDefault="008A544C" w:rsidP="00F9104D">
      <w:pPr>
        <w:adjustRightInd w:val="0"/>
        <w:snapToGrid w:val="0"/>
        <w:spacing w:line="440" w:lineRule="exact"/>
        <w:ind w:firstLineChars="250" w:firstLine="600"/>
        <w:rPr>
          <w:rFonts w:ascii="宋体" w:hAnsi="宋体"/>
          <w:sz w:val="24"/>
        </w:rPr>
      </w:pPr>
      <w:r>
        <w:rPr>
          <w:rFonts w:ascii="宋体" w:hAnsi="宋体" w:hint="eastAsia"/>
          <w:sz w:val="24"/>
        </w:rPr>
        <w:t>8．</w:t>
      </w:r>
      <w:r w:rsidRPr="003561C1">
        <w:rPr>
          <w:rFonts w:ascii="宋体" w:hAnsi="宋体" w:hint="eastAsia"/>
          <w:sz w:val="24"/>
        </w:rPr>
        <w:t>李天杰等主编.土壤地理学.高等教育出版社（第三版），2004.</w:t>
      </w:r>
    </w:p>
    <w:p w:rsidR="008A544C" w:rsidRDefault="008A544C" w:rsidP="00F9104D">
      <w:pPr>
        <w:adjustRightInd w:val="0"/>
        <w:snapToGrid w:val="0"/>
        <w:spacing w:line="440" w:lineRule="exact"/>
        <w:ind w:firstLineChars="250" w:firstLine="600"/>
        <w:rPr>
          <w:rFonts w:ascii="宋体" w:hAnsi="宋体"/>
          <w:sz w:val="24"/>
        </w:rPr>
      </w:pPr>
      <w:r>
        <w:rPr>
          <w:rFonts w:ascii="宋体" w:hAnsi="宋体" w:hint="eastAsia"/>
          <w:sz w:val="24"/>
        </w:rPr>
        <w:t>9．海春兴等</w:t>
      </w:r>
      <w:r w:rsidRPr="003561C1">
        <w:rPr>
          <w:rFonts w:ascii="宋体" w:hAnsi="宋体" w:hint="eastAsia"/>
          <w:sz w:val="24"/>
        </w:rPr>
        <w:t>.土壤地理学.</w:t>
      </w:r>
      <w:r>
        <w:rPr>
          <w:rFonts w:ascii="宋体" w:hAnsi="宋体" w:hint="eastAsia"/>
          <w:sz w:val="24"/>
        </w:rPr>
        <w:t>科学</w:t>
      </w:r>
      <w:r w:rsidRPr="003561C1">
        <w:rPr>
          <w:rFonts w:ascii="宋体" w:hAnsi="宋体" w:hint="eastAsia"/>
          <w:sz w:val="24"/>
        </w:rPr>
        <w:t>出版社,20</w:t>
      </w:r>
      <w:r>
        <w:rPr>
          <w:rFonts w:ascii="宋体" w:hAnsi="宋体" w:hint="eastAsia"/>
          <w:sz w:val="24"/>
        </w:rPr>
        <w:t>10</w:t>
      </w:r>
      <w:r w:rsidRPr="003561C1">
        <w:rPr>
          <w:rFonts w:ascii="宋体" w:hAnsi="宋体" w:hint="eastAsia"/>
          <w:sz w:val="24"/>
        </w:rPr>
        <w:t>.</w:t>
      </w:r>
    </w:p>
    <w:p w:rsidR="008A544C" w:rsidRDefault="008A544C" w:rsidP="00F9104D">
      <w:pPr>
        <w:tabs>
          <w:tab w:val="left" w:pos="5970"/>
        </w:tabs>
        <w:adjustRightInd w:val="0"/>
        <w:snapToGrid w:val="0"/>
        <w:spacing w:line="440" w:lineRule="exact"/>
        <w:ind w:firstLineChars="250" w:firstLine="600"/>
        <w:rPr>
          <w:sz w:val="24"/>
        </w:rPr>
      </w:pPr>
      <w:r>
        <w:rPr>
          <w:rFonts w:hint="eastAsia"/>
          <w:sz w:val="24"/>
        </w:rPr>
        <w:t>10</w:t>
      </w:r>
      <w:r>
        <w:rPr>
          <w:rFonts w:hint="eastAsia"/>
          <w:sz w:val="24"/>
        </w:rPr>
        <w:t>．武吉华</w:t>
      </w:r>
      <w:r>
        <w:rPr>
          <w:rFonts w:hint="eastAsia"/>
          <w:sz w:val="24"/>
        </w:rPr>
        <w:t xml:space="preserve">  </w:t>
      </w:r>
      <w:r>
        <w:rPr>
          <w:rFonts w:hint="eastAsia"/>
          <w:sz w:val="24"/>
        </w:rPr>
        <w:t>植物地理学（第二版），高等教育出版社，</w:t>
      </w:r>
      <w:r>
        <w:rPr>
          <w:rFonts w:hint="eastAsia"/>
          <w:sz w:val="24"/>
        </w:rPr>
        <w:t>1995</w:t>
      </w:r>
      <w:r>
        <w:rPr>
          <w:rFonts w:hint="eastAsia"/>
          <w:sz w:val="24"/>
        </w:rPr>
        <w:t>年</w:t>
      </w:r>
    </w:p>
    <w:p w:rsidR="008A544C" w:rsidRPr="00206FAC" w:rsidRDefault="008A544C" w:rsidP="00F9104D">
      <w:pPr>
        <w:adjustRightInd w:val="0"/>
        <w:snapToGrid w:val="0"/>
        <w:spacing w:line="440" w:lineRule="exact"/>
        <w:ind w:firstLineChars="267" w:firstLine="641"/>
        <w:rPr>
          <w:rFonts w:ascii="宋体" w:hAnsi="宋体"/>
          <w:sz w:val="24"/>
        </w:rPr>
      </w:pPr>
      <w:r>
        <w:rPr>
          <w:rFonts w:hint="eastAsia"/>
          <w:sz w:val="24"/>
        </w:rPr>
        <w:t>11</w:t>
      </w:r>
      <w:r>
        <w:rPr>
          <w:rFonts w:hint="eastAsia"/>
          <w:sz w:val="24"/>
        </w:rPr>
        <w:t>．</w:t>
      </w:r>
      <w:r w:rsidRPr="00376303">
        <w:rPr>
          <w:rFonts w:ascii="宋体" w:hAnsi="宋体" w:hint="eastAsia"/>
          <w:sz w:val="24"/>
        </w:rPr>
        <w:t>杨士弘主编</w:t>
      </w:r>
      <w:r>
        <w:rPr>
          <w:rFonts w:ascii="宋体" w:hAnsi="宋体" w:hint="eastAsia"/>
          <w:sz w:val="24"/>
        </w:rPr>
        <w:t>，</w:t>
      </w:r>
      <w:r w:rsidRPr="00376303">
        <w:rPr>
          <w:rFonts w:ascii="宋体" w:hAnsi="宋体" w:hint="eastAsia"/>
          <w:sz w:val="24"/>
        </w:rPr>
        <w:t>《自然地理学实验与实习指导》，科学出版社，</w:t>
      </w:r>
      <w:r w:rsidRPr="00376303">
        <w:rPr>
          <w:rFonts w:ascii="宋体" w:hAnsi="宋体"/>
          <w:sz w:val="24"/>
        </w:rPr>
        <w:t>2001。</w:t>
      </w:r>
    </w:p>
    <w:p w:rsidR="008A544C" w:rsidRPr="009422F9" w:rsidRDefault="008A544C" w:rsidP="00F9104D">
      <w:pPr>
        <w:spacing w:line="440" w:lineRule="exact"/>
        <w:ind w:firstLineChars="168" w:firstLine="540"/>
        <w:rPr>
          <w:rFonts w:ascii="宋体" w:hAnsi="宋体"/>
          <w:b/>
          <w:sz w:val="32"/>
          <w:szCs w:val="32"/>
        </w:rPr>
      </w:pPr>
      <w:r w:rsidRPr="009422F9">
        <w:rPr>
          <w:rFonts w:ascii="宋体" w:hAnsi="宋体" w:hint="eastAsia"/>
          <w:b/>
          <w:sz w:val="32"/>
          <w:szCs w:val="32"/>
        </w:rPr>
        <w:t>九．课程考试与评估</w:t>
      </w:r>
    </w:p>
    <w:p w:rsidR="008A544C" w:rsidRDefault="008A544C" w:rsidP="00F9104D">
      <w:pPr>
        <w:spacing w:line="440" w:lineRule="exact"/>
        <w:ind w:firstLineChars="250" w:firstLine="600"/>
        <w:rPr>
          <w:rFonts w:ascii="宋体" w:hAnsi="宋体"/>
          <w:sz w:val="24"/>
        </w:rPr>
      </w:pPr>
      <w:r>
        <w:rPr>
          <w:rFonts w:ascii="宋体" w:hAnsi="宋体" w:hint="eastAsia"/>
          <w:sz w:val="24"/>
        </w:rPr>
        <w:t>本课程根据</w:t>
      </w:r>
      <w:r w:rsidRPr="002807FB">
        <w:rPr>
          <w:rFonts w:ascii="宋体" w:hAnsi="宋体" w:hint="eastAsia"/>
          <w:sz w:val="24"/>
        </w:rPr>
        <w:t>2014版《土地资源管理专业人才培养方案》（汉授）</w:t>
      </w:r>
      <w:r>
        <w:rPr>
          <w:rFonts w:ascii="宋体" w:hAnsi="宋体" w:hint="eastAsia"/>
          <w:sz w:val="24"/>
        </w:rPr>
        <w:t>执行，</w:t>
      </w:r>
      <w:r w:rsidRPr="00376303">
        <w:rPr>
          <w:rFonts w:ascii="宋体" w:hAnsi="宋体" w:hint="eastAsia"/>
          <w:sz w:val="24"/>
        </w:rPr>
        <w:t>课程考试与评估根据教学大纲要求进行，包括</w:t>
      </w:r>
    </w:p>
    <w:p w:rsidR="008A544C" w:rsidRPr="003561C1" w:rsidRDefault="008A544C" w:rsidP="00F9104D">
      <w:pPr>
        <w:spacing w:line="440" w:lineRule="exact"/>
        <w:ind w:firstLineChars="200" w:firstLine="480"/>
        <w:rPr>
          <w:rFonts w:ascii="宋体" w:hAnsi="宋体"/>
          <w:sz w:val="24"/>
        </w:rPr>
      </w:pPr>
      <w:r>
        <w:rPr>
          <w:rFonts w:ascii="宋体" w:hAnsi="宋体" w:hint="eastAsia"/>
          <w:sz w:val="24"/>
        </w:rPr>
        <w:t>（</w:t>
      </w:r>
      <w:r w:rsidRPr="003561C1">
        <w:rPr>
          <w:rFonts w:ascii="宋体" w:hAnsi="宋体" w:hint="eastAsia"/>
          <w:sz w:val="24"/>
        </w:rPr>
        <w:t>1</w:t>
      </w:r>
      <w:r>
        <w:rPr>
          <w:rFonts w:ascii="宋体" w:hAnsi="宋体" w:hint="eastAsia"/>
          <w:sz w:val="24"/>
        </w:rPr>
        <w:t>）</w:t>
      </w:r>
      <w:r w:rsidRPr="003561C1">
        <w:rPr>
          <w:rFonts w:ascii="宋体" w:hAnsi="宋体" w:hint="eastAsia"/>
          <w:sz w:val="24"/>
        </w:rPr>
        <w:t>平时成绩：占</w:t>
      </w:r>
      <w:r>
        <w:rPr>
          <w:rFonts w:ascii="宋体" w:hAnsi="宋体" w:hint="eastAsia"/>
          <w:sz w:val="24"/>
        </w:rPr>
        <w:t>30-4</w:t>
      </w:r>
      <w:r w:rsidRPr="003561C1">
        <w:rPr>
          <w:rFonts w:ascii="宋体" w:hAnsi="宋体" w:hint="eastAsia"/>
          <w:sz w:val="24"/>
        </w:rPr>
        <w:t>0%，包括出勤、课堂提问、作业完成情况</w:t>
      </w:r>
      <w:r>
        <w:rPr>
          <w:rFonts w:ascii="宋体" w:hAnsi="宋体" w:hint="eastAsia"/>
          <w:sz w:val="24"/>
        </w:rPr>
        <w:t>、实验成绩</w:t>
      </w:r>
      <w:r w:rsidRPr="003561C1">
        <w:rPr>
          <w:rFonts w:ascii="宋体" w:hAnsi="宋体" w:hint="eastAsia"/>
          <w:sz w:val="24"/>
        </w:rPr>
        <w:t>等</w:t>
      </w:r>
    </w:p>
    <w:p w:rsidR="008A544C" w:rsidRPr="003561C1" w:rsidRDefault="008A544C" w:rsidP="00F9104D">
      <w:pPr>
        <w:spacing w:line="440" w:lineRule="exact"/>
        <w:ind w:firstLineChars="200" w:firstLine="480"/>
        <w:rPr>
          <w:rFonts w:ascii="宋体" w:hAnsi="宋体"/>
          <w:sz w:val="24"/>
        </w:rPr>
      </w:pPr>
      <w:r>
        <w:rPr>
          <w:rFonts w:ascii="宋体" w:hAnsi="宋体" w:hint="eastAsia"/>
          <w:sz w:val="24"/>
        </w:rPr>
        <w:t>（</w:t>
      </w:r>
      <w:r w:rsidRPr="003561C1">
        <w:rPr>
          <w:rFonts w:ascii="宋体" w:hAnsi="宋体" w:hint="eastAsia"/>
          <w:sz w:val="24"/>
        </w:rPr>
        <w:t>2</w:t>
      </w:r>
      <w:r>
        <w:rPr>
          <w:rFonts w:ascii="宋体" w:hAnsi="宋体" w:hint="eastAsia"/>
          <w:sz w:val="24"/>
        </w:rPr>
        <w:t>）期末</w:t>
      </w:r>
      <w:r w:rsidRPr="003561C1">
        <w:rPr>
          <w:rFonts w:ascii="宋体" w:hAnsi="宋体" w:hint="eastAsia"/>
          <w:sz w:val="24"/>
        </w:rPr>
        <w:t>成绩：占</w:t>
      </w:r>
      <w:r>
        <w:rPr>
          <w:rFonts w:ascii="宋体" w:hAnsi="宋体" w:hint="eastAsia"/>
          <w:sz w:val="24"/>
        </w:rPr>
        <w:t>6</w:t>
      </w:r>
      <w:r w:rsidRPr="003561C1">
        <w:rPr>
          <w:rFonts w:ascii="宋体" w:hAnsi="宋体" w:hint="eastAsia"/>
          <w:sz w:val="24"/>
        </w:rPr>
        <w:t>0%</w:t>
      </w:r>
      <w:r>
        <w:rPr>
          <w:rFonts w:ascii="宋体" w:hAnsi="宋体" w:hint="eastAsia"/>
          <w:sz w:val="24"/>
        </w:rPr>
        <w:t>-70%</w:t>
      </w:r>
    </w:p>
    <w:p w:rsidR="008A544C" w:rsidRDefault="008A544C" w:rsidP="00F9104D">
      <w:pPr>
        <w:spacing w:line="440" w:lineRule="exact"/>
        <w:jc w:val="center"/>
        <w:rPr>
          <w:rFonts w:ascii="宋体" w:hAnsi="宋体"/>
          <w:b/>
          <w:bCs/>
          <w:sz w:val="30"/>
        </w:rPr>
      </w:pPr>
    </w:p>
    <w:p w:rsidR="008A544C" w:rsidRPr="007D7201" w:rsidRDefault="008A544C" w:rsidP="00F9104D">
      <w:pPr>
        <w:pStyle w:val="2"/>
        <w:spacing w:line="440" w:lineRule="exact"/>
        <w:jc w:val="center"/>
        <w:rPr>
          <w:rFonts w:ascii="宋体" w:eastAsia="宋体" w:hAnsi="宋体"/>
          <w:bCs w:val="0"/>
        </w:rPr>
      </w:pPr>
      <w:bookmarkStart w:id="8" w:name="_Toc344326652"/>
      <w:bookmarkStart w:id="9" w:name="_Toc421632697"/>
      <w:r w:rsidRPr="007D7201">
        <w:rPr>
          <w:rFonts w:ascii="宋体" w:eastAsia="宋体" w:hAnsi="宋体" w:hint="eastAsia"/>
          <w:bCs w:val="0"/>
        </w:rPr>
        <w:lastRenderedPageBreak/>
        <w:t>遥感导论教学大纲</w:t>
      </w:r>
      <w:bookmarkEnd w:id="8"/>
      <w:bookmarkEnd w:id="9"/>
    </w:p>
    <w:p w:rsidR="00712BC7" w:rsidRPr="006B497C" w:rsidRDefault="00712BC7" w:rsidP="00F9104D">
      <w:pPr>
        <w:spacing w:line="440" w:lineRule="exact"/>
        <w:ind w:firstLineChars="200" w:firstLine="640"/>
        <w:rPr>
          <w:rFonts w:ascii="黑体" w:eastAsia="黑体"/>
          <w:sz w:val="32"/>
          <w:szCs w:val="32"/>
        </w:rPr>
      </w:pPr>
      <w:r w:rsidRPr="00B7242C">
        <w:rPr>
          <w:rFonts w:ascii="黑体" w:eastAsia="黑体" w:hint="eastAsia"/>
          <w:sz w:val="32"/>
          <w:szCs w:val="32"/>
        </w:rPr>
        <w:t>一．课程名称：</w:t>
      </w:r>
      <w:r w:rsidRPr="006B497C">
        <w:rPr>
          <w:rFonts w:ascii="黑体" w:eastAsia="黑体" w:hint="eastAsia"/>
          <w:sz w:val="32"/>
          <w:szCs w:val="32"/>
        </w:rPr>
        <w:t>遥感导论</w:t>
      </w:r>
    </w:p>
    <w:p w:rsidR="00712BC7" w:rsidRPr="00B7242C" w:rsidRDefault="00712BC7" w:rsidP="00F9104D">
      <w:pPr>
        <w:spacing w:line="440" w:lineRule="exact"/>
        <w:ind w:firstLineChars="200" w:firstLine="640"/>
        <w:rPr>
          <w:rFonts w:ascii="黑体" w:eastAsia="黑体"/>
          <w:sz w:val="32"/>
          <w:szCs w:val="32"/>
        </w:rPr>
      </w:pPr>
      <w:r w:rsidRPr="00B7242C">
        <w:rPr>
          <w:rFonts w:ascii="黑体" w:eastAsia="黑体" w:hint="eastAsia"/>
          <w:sz w:val="32"/>
          <w:szCs w:val="32"/>
        </w:rPr>
        <w:t>二．课程性质：</w:t>
      </w:r>
      <w:r>
        <w:rPr>
          <w:rFonts w:ascii="黑体" w:eastAsia="黑体" w:hint="eastAsia"/>
          <w:sz w:val="32"/>
          <w:szCs w:val="32"/>
        </w:rPr>
        <w:t>专业</w:t>
      </w:r>
      <w:r w:rsidRPr="00B7242C">
        <w:rPr>
          <w:rFonts w:ascii="黑体" w:eastAsia="黑体" w:hint="eastAsia"/>
          <w:sz w:val="32"/>
          <w:szCs w:val="32"/>
        </w:rPr>
        <w:t>必修课</w:t>
      </w:r>
    </w:p>
    <w:p w:rsidR="00712BC7" w:rsidRPr="00B7242C" w:rsidRDefault="00712BC7" w:rsidP="00F9104D">
      <w:pPr>
        <w:spacing w:line="440" w:lineRule="exact"/>
        <w:ind w:firstLineChars="200" w:firstLine="640"/>
        <w:rPr>
          <w:rFonts w:ascii="黑体" w:eastAsia="黑体"/>
          <w:sz w:val="32"/>
          <w:szCs w:val="32"/>
        </w:rPr>
      </w:pPr>
      <w:r w:rsidRPr="00B7242C">
        <w:rPr>
          <w:rFonts w:ascii="黑体" w:eastAsia="黑体" w:hint="eastAsia"/>
          <w:sz w:val="32"/>
          <w:szCs w:val="32"/>
        </w:rPr>
        <w:t>三．课程教学目的</w:t>
      </w:r>
    </w:p>
    <w:p w:rsidR="00712BC7" w:rsidRPr="00507999" w:rsidRDefault="00712BC7" w:rsidP="00F9104D">
      <w:pPr>
        <w:spacing w:line="440" w:lineRule="exact"/>
        <w:ind w:firstLineChars="200" w:firstLine="480"/>
        <w:rPr>
          <w:rFonts w:ascii="宋体" w:hAnsi="宋体"/>
          <w:sz w:val="24"/>
        </w:rPr>
      </w:pPr>
      <w:r w:rsidRPr="006B497C">
        <w:rPr>
          <w:rFonts w:ascii="宋体" w:hAnsi="宋体" w:hint="eastAsia"/>
          <w:sz w:val="24"/>
        </w:rPr>
        <w:t>遥感</w:t>
      </w:r>
      <w:r>
        <w:rPr>
          <w:rFonts w:ascii="宋体" w:hAnsi="宋体" w:hint="eastAsia"/>
          <w:sz w:val="24"/>
        </w:rPr>
        <w:t>导</w:t>
      </w:r>
      <w:r w:rsidRPr="006B497C">
        <w:rPr>
          <w:rFonts w:ascii="宋体" w:hAnsi="宋体" w:hint="eastAsia"/>
          <w:sz w:val="24"/>
        </w:rPr>
        <w:t>论是全国高等学校地理类专业核心课程，也是现代地理学及资源环境</w:t>
      </w:r>
      <w:r>
        <w:rPr>
          <w:rFonts w:ascii="宋体" w:hAnsi="宋体" w:hint="eastAsia"/>
          <w:sz w:val="24"/>
        </w:rPr>
        <w:t>与城乡规划</w:t>
      </w:r>
      <w:r w:rsidRPr="006B497C">
        <w:rPr>
          <w:rFonts w:ascii="宋体" w:hAnsi="宋体" w:hint="eastAsia"/>
          <w:sz w:val="24"/>
        </w:rPr>
        <w:t>、土地管理、城市规划等相关专业人才必备的技术手段。在</w:t>
      </w:r>
      <w:r>
        <w:rPr>
          <w:rFonts w:ascii="宋体" w:hAnsi="宋体" w:hint="eastAsia"/>
          <w:sz w:val="24"/>
        </w:rPr>
        <w:t>土地管理</w:t>
      </w:r>
      <w:r w:rsidRPr="006B497C">
        <w:rPr>
          <w:rFonts w:ascii="宋体" w:hAnsi="宋体" w:hint="eastAsia"/>
          <w:sz w:val="24"/>
        </w:rPr>
        <w:t>学的专业课程体系中，它属于专业课，通常在2年级开设，</w:t>
      </w:r>
      <w:r w:rsidRPr="00507999">
        <w:rPr>
          <w:rFonts w:ascii="宋体" w:hAnsi="宋体" w:hint="eastAsia"/>
          <w:sz w:val="24"/>
        </w:rPr>
        <w:t>本课程教学目的是通过课程的讲授和实验，使学习者掌握遥感科学技术的基本理论； 掌握遥感信息的来源和遥感图像的成像原理； 掌握遥感技术及应用的基本知识内容；基本掌握遥感在资源与环境等方面应用的技术方法；了解遥感技术的发展与应用领域。</w:t>
      </w:r>
    </w:p>
    <w:p w:rsidR="00712BC7" w:rsidRPr="00B7242C" w:rsidRDefault="00712BC7" w:rsidP="00F9104D">
      <w:pPr>
        <w:spacing w:line="440" w:lineRule="exact"/>
        <w:ind w:firstLineChars="200" w:firstLine="640"/>
        <w:rPr>
          <w:rFonts w:ascii="黑体" w:eastAsia="黑体"/>
          <w:sz w:val="32"/>
          <w:szCs w:val="32"/>
        </w:rPr>
      </w:pPr>
      <w:r w:rsidRPr="00B7242C">
        <w:rPr>
          <w:rFonts w:ascii="黑体" w:eastAsia="黑体" w:hint="eastAsia"/>
          <w:sz w:val="32"/>
          <w:szCs w:val="32"/>
        </w:rPr>
        <w:t>四.课程教学原则与教学方法</w:t>
      </w:r>
    </w:p>
    <w:p w:rsidR="00712BC7" w:rsidRPr="008A458D" w:rsidRDefault="00712BC7" w:rsidP="00F9104D">
      <w:pPr>
        <w:spacing w:line="440" w:lineRule="exact"/>
        <w:ind w:firstLineChars="200" w:firstLine="480"/>
        <w:rPr>
          <w:rFonts w:ascii="宋体" w:hAnsi="宋体"/>
          <w:sz w:val="24"/>
        </w:rPr>
      </w:pPr>
      <w:r w:rsidRPr="008A458D">
        <w:rPr>
          <w:rFonts w:ascii="宋体" w:hAnsi="宋体" w:hint="eastAsia"/>
          <w:sz w:val="24"/>
        </w:rPr>
        <w:t>1、</w:t>
      </w:r>
      <w:r w:rsidRPr="008A458D">
        <w:rPr>
          <w:rFonts w:ascii="宋体" w:hAnsi="宋体"/>
          <w:sz w:val="24"/>
        </w:rPr>
        <w:t>理论联系实际原则。</w:t>
      </w:r>
    </w:p>
    <w:p w:rsidR="00712BC7" w:rsidRDefault="00712BC7" w:rsidP="00F9104D">
      <w:pPr>
        <w:spacing w:line="440" w:lineRule="exact"/>
        <w:ind w:firstLineChars="200" w:firstLine="480"/>
        <w:rPr>
          <w:rFonts w:ascii="宋体" w:hAnsi="宋体"/>
          <w:sz w:val="24"/>
        </w:rPr>
      </w:pPr>
      <w:r w:rsidRPr="008A458D">
        <w:rPr>
          <w:rFonts w:ascii="宋体" w:hAnsi="宋体"/>
          <w:sz w:val="24"/>
        </w:rPr>
        <w:t>教学要以学习</w:t>
      </w:r>
      <w:r>
        <w:rPr>
          <w:rFonts w:ascii="宋体" w:hAnsi="宋体" w:hint="eastAsia"/>
          <w:sz w:val="24"/>
        </w:rPr>
        <w:t>遥感</w:t>
      </w:r>
      <w:r w:rsidRPr="008A458D">
        <w:rPr>
          <w:rFonts w:ascii="宋体" w:hAnsi="宋体"/>
          <w:sz w:val="24"/>
        </w:rPr>
        <w:t>基础知识为指导，从理论与实际的联系上去理解</w:t>
      </w:r>
      <w:r>
        <w:rPr>
          <w:rFonts w:ascii="宋体" w:hAnsi="宋体" w:hint="eastAsia"/>
          <w:sz w:val="24"/>
        </w:rPr>
        <w:t>遥感</w:t>
      </w:r>
      <w:r w:rsidRPr="008A458D">
        <w:rPr>
          <w:rFonts w:ascii="宋体" w:hAnsi="宋体"/>
          <w:sz w:val="24"/>
        </w:rPr>
        <w:t>知识，注意运用知识去分析问题和解决问题，达到学懂会用、学以致用。</w:t>
      </w:r>
    </w:p>
    <w:p w:rsidR="00712BC7" w:rsidRPr="008A458D" w:rsidRDefault="00712BC7" w:rsidP="00F9104D">
      <w:pPr>
        <w:spacing w:line="440" w:lineRule="exact"/>
        <w:ind w:firstLineChars="200" w:firstLine="480"/>
        <w:rPr>
          <w:rFonts w:ascii="宋体" w:hAnsi="宋体"/>
          <w:sz w:val="24"/>
        </w:rPr>
      </w:pPr>
      <w:r w:rsidRPr="008A458D">
        <w:rPr>
          <w:rFonts w:ascii="宋体" w:hAnsi="宋体" w:hint="eastAsia"/>
          <w:sz w:val="24"/>
        </w:rPr>
        <w:t>2、</w:t>
      </w:r>
      <w:r w:rsidRPr="008A458D">
        <w:rPr>
          <w:rFonts w:ascii="宋体" w:hAnsi="宋体"/>
          <w:sz w:val="24"/>
        </w:rPr>
        <w:t>启发性原则。</w:t>
      </w:r>
    </w:p>
    <w:p w:rsidR="00712BC7" w:rsidRDefault="00712BC7" w:rsidP="00F9104D">
      <w:pPr>
        <w:spacing w:line="440" w:lineRule="exact"/>
        <w:ind w:firstLineChars="200" w:firstLine="480"/>
        <w:rPr>
          <w:rFonts w:ascii="宋体" w:hAnsi="宋体"/>
          <w:sz w:val="24"/>
        </w:rPr>
      </w:pPr>
      <w:r w:rsidRPr="008A458D">
        <w:rPr>
          <w:rFonts w:ascii="宋体" w:hAnsi="宋体"/>
          <w:sz w:val="24"/>
        </w:rPr>
        <w:t>在教学中教师要承认学生是学习的主体，调动他们学习的主动性，引导他们独立思考</w:t>
      </w:r>
      <w:r>
        <w:rPr>
          <w:rFonts w:ascii="宋体" w:hAnsi="宋体" w:hint="eastAsia"/>
          <w:sz w:val="24"/>
        </w:rPr>
        <w:t>遥感问题</w:t>
      </w:r>
      <w:r w:rsidRPr="008A458D">
        <w:rPr>
          <w:rFonts w:ascii="宋体" w:hAnsi="宋体"/>
          <w:sz w:val="24"/>
        </w:rPr>
        <w:t>，积极探索，生动活泼地学习，自觉地掌握科学知识和提高分析</w:t>
      </w:r>
      <w:r>
        <w:rPr>
          <w:rFonts w:ascii="宋体" w:hAnsi="宋体" w:hint="eastAsia"/>
          <w:sz w:val="24"/>
        </w:rPr>
        <w:t>遥感</w:t>
      </w:r>
      <w:r w:rsidRPr="008A458D">
        <w:rPr>
          <w:rFonts w:ascii="宋体" w:hAnsi="宋体"/>
          <w:sz w:val="24"/>
        </w:rPr>
        <w:t>问题和解决</w:t>
      </w:r>
      <w:r>
        <w:rPr>
          <w:rFonts w:ascii="宋体" w:hAnsi="宋体" w:hint="eastAsia"/>
          <w:sz w:val="24"/>
        </w:rPr>
        <w:t>遥感</w:t>
      </w:r>
      <w:r w:rsidRPr="008A458D">
        <w:rPr>
          <w:rFonts w:ascii="宋体" w:hAnsi="宋体"/>
          <w:sz w:val="24"/>
        </w:rPr>
        <w:t>问题的能力。</w:t>
      </w:r>
    </w:p>
    <w:p w:rsidR="00712BC7" w:rsidRPr="008A458D" w:rsidRDefault="00712BC7" w:rsidP="00F9104D">
      <w:pPr>
        <w:spacing w:line="440" w:lineRule="exact"/>
        <w:ind w:firstLineChars="200" w:firstLine="480"/>
        <w:rPr>
          <w:rFonts w:ascii="宋体" w:hAnsi="宋体"/>
          <w:sz w:val="24"/>
        </w:rPr>
      </w:pPr>
      <w:r w:rsidRPr="008A458D">
        <w:rPr>
          <w:rFonts w:ascii="宋体" w:hAnsi="宋体" w:hint="eastAsia"/>
          <w:sz w:val="24"/>
        </w:rPr>
        <w:t>3、</w:t>
      </w:r>
      <w:r w:rsidRPr="008A458D">
        <w:rPr>
          <w:rFonts w:ascii="宋体" w:hAnsi="宋体"/>
          <w:sz w:val="24"/>
        </w:rPr>
        <w:t>循序渐进原则。</w:t>
      </w:r>
    </w:p>
    <w:p w:rsidR="00712BC7" w:rsidRDefault="00712BC7" w:rsidP="00F9104D">
      <w:pPr>
        <w:spacing w:line="440" w:lineRule="exact"/>
        <w:ind w:firstLineChars="200" w:firstLine="480"/>
        <w:rPr>
          <w:rFonts w:ascii="宋体" w:hAnsi="宋体"/>
          <w:sz w:val="24"/>
        </w:rPr>
      </w:pPr>
      <w:r w:rsidRPr="008A458D">
        <w:rPr>
          <w:rFonts w:ascii="宋体" w:hAnsi="宋体"/>
          <w:sz w:val="24"/>
        </w:rPr>
        <w:t>教学要按照</w:t>
      </w:r>
      <w:r>
        <w:rPr>
          <w:rFonts w:ascii="宋体" w:hAnsi="宋体" w:hint="eastAsia"/>
          <w:sz w:val="24"/>
        </w:rPr>
        <w:t>遥感</w:t>
      </w:r>
      <w:r w:rsidRPr="008A458D">
        <w:rPr>
          <w:rFonts w:ascii="宋体" w:hAnsi="宋体"/>
          <w:sz w:val="24"/>
        </w:rPr>
        <w:t>学科的逻辑系统和学生认识发展的顺序进行，使学生系统地掌握</w:t>
      </w:r>
      <w:r>
        <w:rPr>
          <w:rFonts w:ascii="宋体" w:hAnsi="宋体" w:hint="eastAsia"/>
          <w:sz w:val="24"/>
        </w:rPr>
        <w:t>遥感</w:t>
      </w:r>
      <w:r w:rsidRPr="008A458D">
        <w:rPr>
          <w:rFonts w:ascii="宋体" w:hAnsi="宋体"/>
          <w:sz w:val="24"/>
        </w:rPr>
        <w:t>基础知识、基本技能，形成严密的逻辑思维能力。</w:t>
      </w:r>
    </w:p>
    <w:p w:rsidR="00712BC7" w:rsidRDefault="00712BC7" w:rsidP="00F9104D">
      <w:pPr>
        <w:spacing w:line="440" w:lineRule="exact"/>
        <w:ind w:firstLineChars="200" w:firstLine="480"/>
        <w:rPr>
          <w:rFonts w:ascii="宋体" w:hAnsi="宋体"/>
          <w:sz w:val="24"/>
        </w:rPr>
      </w:pPr>
      <w:r>
        <w:rPr>
          <w:rFonts w:ascii="宋体" w:hAnsi="宋体" w:hint="eastAsia"/>
          <w:sz w:val="24"/>
        </w:rPr>
        <w:t>4、教学方法</w:t>
      </w:r>
    </w:p>
    <w:p w:rsidR="00712BC7" w:rsidRPr="00B7242C" w:rsidRDefault="00712BC7" w:rsidP="00F9104D">
      <w:pPr>
        <w:spacing w:line="440" w:lineRule="exact"/>
        <w:ind w:firstLineChars="200" w:firstLine="480"/>
        <w:rPr>
          <w:rFonts w:ascii="宋体" w:hAnsi="宋体"/>
          <w:sz w:val="24"/>
        </w:rPr>
      </w:pPr>
      <w:r w:rsidRPr="00B7242C">
        <w:rPr>
          <w:rFonts w:ascii="宋体" w:hAnsi="宋体"/>
          <w:sz w:val="24"/>
        </w:rPr>
        <w:t>在教学过程中，</w:t>
      </w:r>
      <w:r>
        <w:rPr>
          <w:rFonts w:ascii="宋体" w:hAnsi="宋体" w:hint="eastAsia"/>
          <w:sz w:val="24"/>
        </w:rPr>
        <w:t>采用教授法和</w:t>
      </w:r>
      <w:r w:rsidRPr="00B7242C">
        <w:rPr>
          <w:rFonts w:ascii="宋体" w:hAnsi="宋体"/>
          <w:sz w:val="24"/>
        </w:rPr>
        <w:t>现代化教学辅助手段，使抽象的知识具体化，同时加强学生实践能力的培养。</w:t>
      </w:r>
    </w:p>
    <w:p w:rsidR="00712BC7" w:rsidRDefault="00712BC7" w:rsidP="00F9104D">
      <w:pPr>
        <w:spacing w:line="440" w:lineRule="exact"/>
        <w:ind w:firstLineChars="200" w:firstLine="640"/>
        <w:rPr>
          <w:rFonts w:ascii="黑体" w:eastAsia="黑体"/>
          <w:sz w:val="32"/>
          <w:szCs w:val="32"/>
        </w:rPr>
      </w:pPr>
      <w:r w:rsidRPr="00B7242C">
        <w:rPr>
          <w:rFonts w:ascii="黑体" w:eastAsia="黑体" w:hint="eastAsia"/>
          <w:sz w:val="32"/>
          <w:szCs w:val="32"/>
        </w:rPr>
        <w:t>五．课程总学时</w:t>
      </w:r>
    </w:p>
    <w:p w:rsidR="00712BC7" w:rsidRPr="003F74F8" w:rsidRDefault="00712BC7" w:rsidP="00F9104D">
      <w:pPr>
        <w:spacing w:line="440" w:lineRule="exact"/>
        <w:ind w:firstLineChars="200" w:firstLine="480"/>
        <w:rPr>
          <w:rFonts w:ascii="宋体" w:hAnsi="宋体"/>
          <w:sz w:val="24"/>
        </w:rPr>
      </w:pPr>
      <w:r w:rsidRPr="003F74F8">
        <w:rPr>
          <w:rFonts w:ascii="宋体" w:hAnsi="宋体" w:hint="eastAsia"/>
          <w:sz w:val="24"/>
        </w:rPr>
        <w:t>总学时为</w:t>
      </w:r>
      <w:r>
        <w:rPr>
          <w:rFonts w:ascii="宋体" w:hAnsi="宋体" w:hint="eastAsia"/>
          <w:sz w:val="24"/>
        </w:rPr>
        <w:t>44</w:t>
      </w:r>
      <w:r w:rsidRPr="003F74F8">
        <w:rPr>
          <w:rFonts w:ascii="宋体" w:hAnsi="宋体" w:hint="eastAsia"/>
          <w:sz w:val="24"/>
        </w:rPr>
        <w:t>课时</w:t>
      </w:r>
    </w:p>
    <w:p w:rsidR="00712BC7" w:rsidRDefault="00712BC7" w:rsidP="00F9104D">
      <w:pPr>
        <w:spacing w:line="440" w:lineRule="exact"/>
        <w:ind w:firstLineChars="200" w:firstLine="640"/>
        <w:rPr>
          <w:rFonts w:ascii="黑体" w:eastAsia="黑体" w:hAnsi="宋体"/>
          <w:sz w:val="32"/>
          <w:szCs w:val="32"/>
        </w:rPr>
      </w:pPr>
      <w:r w:rsidRPr="00936694">
        <w:rPr>
          <w:rFonts w:ascii="黑体" w:eastAsia="黑体" w:hAnsi="宋体" w:hint="eastAsia"/>
          <w:sz w:val="32"/>
          <w:szCs w:val="32"/>
        </w:rPr>
        <w:t>六．课程教学内容要点</w:t>
      </w:r>
    </w:p>
    <w:p w:rsidR="00712BC7" w:rsidRPr="0097135D" w:rsidRDefault="00712BC7" w:rsidP="00F9104D">
      <w:pPr>
        <w:spacing w:line="440" w:lineRule="exact"/>
        <w:rPr>
          <w:rFonts w:ascii="黑体" w:eastAsia="黑体" w:hAnsi="宋体"/>
          <w:b/>
          <w:bCs/>
          <w:sz w:val="30"/>
          <w:szCs w:val="30"/>
        </w:rPr>
      </w:pPr>
      <w:r w:rsidRPr="0097135D">
        <w:rPr>
          <w:rFonts w:ascii="黑体" w:eastAsia="黑体" w:hAnsi="宋体" w:hint="eastAsia"/>
          <w:b/>
          <w:bCs/>
          <w:sz w:val="30"/>
          <w:szCs w:val="30"/>
        </w:rPr>
        <w:t xml:space="preserve">    (一).各章节的学时分配</w:t>
      </w:r>
    </w:p>
    <w:p w:rsidR="00712BC7" w:rsidRPr="000A07F5" w:rsidRDefault="00712BC7" w:rsidP="00F9104D">
      <w:pPr>
        <w:spacing w:line="440" w:lineRule="exact"/>
        <w:ind w:firstLineChars="441" w:firstLine="930"/>
        <w:rPr>
          <w:rFonts w:ascii="宋体" w:hAnsi="宋体"/>
          <w:b/>
          <w:bCs/>
          <w:szCs w:val="21"/>
        </w:rPr>
      </w:pPr>
      <w:r w:rsidRPr="000A07F5">
        <w:rPr>
          <w:rFonts w:ascii="宋体" w:hAnsi="宋体" w:hint="eastAsia"/>
          <w:b/>
          <w:bCs/>
          <w:szCs w:val="21"/>
        </w:rPr>
        <w:t>表</w:t>
      </w:r>
      <w:r>
        <w:rPr>
          <w:rFonts w:ascii="宋体" w:hAnsi="宋体" w:hint="eastAsia"/>
          <w:b/>
          <w:bCs/>
          <w:szCs w:val="21"/>
        </w:rPr>
        <w:t>1</w:t>
      </w:r>
      <w:r w:rsidRPr="000A07F5">
        <w:rPr>
          <w:rFonts w:ascii="宋体" w:hAnsi="宋体" w:hint="eastAsia"/>
          <w:b/>
          <w:bCs/>
          <w:szCs w:val="21"/>
        </w:rPr>
        <w:t xml:space="preserve">                   各章节学时分配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0"/>
        <w:gridCol w:w="1100"/>
        <w:gridCol w:w="1096"/>
        <w:gridCol w:w="1620"/>
      </w:tblGrid>
      <w:tr w:rsidR="00712BC7" w:rsidTr="00BE3ED6">
        <w:trPr>
          <w:cantSplit/>
          <w:trHeight w:val="375"/>
        </w:trPr>
        <w:tc>
          <w:tcPr>
            <w:tcW w:w="4500" w:type="dxa"/>
            <w:vMerge w:val="restart"/>
            <w:vAlign w:val="center"/>
          </w:tcPr>
          <w:p w:rsidR="00712BC7" w:rsidRDefault="00712BC7" w:rsidP="00F9104D">
            <w:pPr>
              <w:spacing w:line="440" w:lineRule="exact"/>
              <w:jc w:val="center"/>
              <w:rPr>
                <w:rFonts w:ascii="宋体" w:hAnsi="宋体"/>
                <w:sz w:val="18"/>
              </w:rPr>
            </w:pPr>
            <w:r>
              <w:rPr>
                <w:rFonts w:ascii="宋体" w:hAnsi="宋体" w:hint="eastAsia"/>
                <w:sz w:val="18"/>
              </w:rPr>
              <w:t>教学内容</w:t>
            </w:r>
          </w:p>
        </w:tc>
        <w:tc>
          <w:tcPr>
            <w:tcW w:w="2196" w:type="dxa"/>
            <w:gridSpan w:val="2"/>
            <w:vAlign w:val="center"/>
          </w:tcPr>
          <w:p w:rsidR="00712BC7" w:rsidRDefault="00712BC7" w:rsidP="00F9104D">
            <w:pPr>
              <w:spacing w:line="440" w:lineRule="exact"/>
              <w:jc w:val="center"/>
              <w:rPr>
                <w:rFonts w:ascii="宋体" w:hAnsi="宋体"/>
                <w:sz w:val="18"/>
              </w:rPr>
            </w:pPr>
            <w:r>
              <w:rPr>
                <w:rFonts w:ascii="宋体" w:hAnsi="宋体" w:hint="eastAsia"/>
                <w:sz w:val="18"/>
              </w:rPr>
              <w:t>教学时数</w:t>
            </w:r>
          </w:p>
        </w:tc>
        <w:tc>
          <w:tcPr>
            <w:tcW w:w="1620" w:type="dxa"/>
            <w:vMerge w:val="restart"/>
            <w:vAlign w:val="center"/>
          </w:tcPr>
          <w:p w:rsidR="00712BC7" w:rsidRDefault="00712BC7" w:rsidP="00F9104D">
            <w:pPr>
              <w:spacing w:line="440" w:lineRule="exact"/>
              <w:jc w:val="center"/>
              <w:rPr>
                <w:rFonts w:ascii="宋体" w:hAnsi="宋体"/>
                <w:sz w:val="18"/>
              </w:rPr>
            </w:pPr>
            <w:r>
              <w:rPr>
                <w:rFonts w:ascii="宋体" w:hAnsi="宋体" w:hint="eastAsia"/>
                <w:sz w:val="18"/>
              </w:rPr>
              <w:t>合计</w:t>
            </w:r>
          </w:p>
        </w:tc>
      </w:tr>
      <w:tr w:rsidR="00712BC7" w:rsidTr="00BE3ED6">
        <w:trPr>
          <w:cantSplit/>
          <w:trHeight w:val="345"/>
        </w:trPr>
        <w:tc>
          <w:tcPr>
            <w:tcW w:w="4500" w:type="dxa"/>
            <w:vMerge/>
            <w:vAlign w:val="center"/>
          </w:tcPr>
          <w:p w:rsidR="00712BC7" w:rsidRDefault="00712BC7" w:rsidP="00F9104D">
            <w:pPr>
              <w:spacing w:line="440" w:lineRule="exact"/>
              <w:rPr>
                <w:rFonts w:ascii="宋体" w:hAnsi="宋体"/>
                <w:sz w:val="18"/>
              </w:rPr>
            </w:pPr>
          </w:p>
        </w:tc>
        <w:tc>
          <w:tcPr>
            <w:tcW w:w="1100" w:type="dxa"/>
            <w:vAlign w:val="center"/>
          </w:tcPr>
          <w:p w:rsidR="00712BC7" w:rsidRDefault="00712BC7" w:rsidP="00F9104D">
            <w:pPr>
              <w:spacing w:line="440" w:lineRule="exact"/>
              <w:jc w:val="center"/>
              <w:rPr>
                <w:rFonts w:ascii="宋体" w:hAnsi="宋体"/>
                <w:sz w:val="18"/>
              </w:rPr>
            </w:pPr>
            <w:r>
              <w:rPr>
                <w:rFonts w:ascii="宋体" w:hAnsi="宋体" w:hint="eastAsia"/>
                <w:sz w:val="18"/>
              </w:rPr>
              <w:t>讲课</w:t>
            </w:r>
          </w:p>
        </w:tc>
        <w:tc>
          <w:tcPr>
            <w:tcW w:w="1096" w:type="dxa"/>
            <w:vAlign w:val="center"/>
          </w:tcPr>
          <w:p w:rsidR="00712BC7" w:rsidRDefault="00712BC7" w:rsidP="00F9104D">
            <w:pPr>
              <w:spacing w:line="440" w:lineRule="exact"/>
              <w:jc w:val="center"/>
              <w:rPr>
                <w:rFonts w:ascii="宋体" w:hAnsi="宋体"/>
                <w:sz w:val="18"/>
              </w:rPr>
            </w:pPr>
            <w:r>
              <w:rPr>
                <w:rFonts w:ascii="宋体" w:hAnsi="宋体" w:hint="eastAsia"/>
                <w:sz w:val="18"/>
              </w:rPr>
              <w:t>实习</w:t>
            </w:r>
          </w:p>
        </w:tc>
        <w:tc>
          <w:tcPr>
            <w:tcW w:w="1620" w:type="dxa"/>
            <w:vMerge/>
            <w:vAlign w:val="center"/>
          </w:tcPr>
          <w:p w:rsidR="00712BC7" w:rsidRDefault="00712BC7" w:rsidP="00F9104D">
            <w:pPr>
              <w:spacing w:line="440" w:lineRule="exact"/>
              <w:rPr>
                <w:rFonts w:ascii="宋体" w:hAnsi="宋体"/>
                <w:sz w:val="18"/>
              </w:rPr>
            </w:pPr>
          </w:p>
        </w:tc>
      </w:tr>
      <w:tr w:rsidR="00712BC7" w:rsidTr="00BE3ED6">
        <w:tc>
          <w:tcPr>
            <w:tcW w:w="4500" w:type="dxa"/>
            <w:vAlign w:val="center"/>
          </w:tcPr>
          <w:p w:rsidR="00712BC7" w:rsidRDefault="00712BC7" w:rsidP="00F9104D">
            <w:pPr>
              <w:spacing w:line="440" w:lineRule="exact"/>
              <w:rPr>
                <w:rFonts w:ascii="宋体" w:hAnsi="宋体"/>
                <w:b/>
                <w:bCs/>
                <w:sz w:val="18"/>
              </w:rPr>
            </w:pPr>
            <w:r>
              <w:rPr>
                <w:rFonts w:hint="eastAsia"/>
                <w:b/>
                <w:bCs/>
                <w:sz w:val="18"/>
              </w:rPr>
              <w:lastRenderedPageBreak/>
              <w:t>第一章</w:t>
            </w:r>
            <w:r>
              <w:rPr>
                <w:rFonts w:hint="eastAsia"/>
                <w:b/>
                <w:bCs/>
                <w:sz w:val="18"/>
              </w:rPr>
              <w:t xml:space="preserve"> </w:t>
            </w:r>
            <w:r>
              <w:rPr>
                <w:rFonts w:hint="eastAsia"/>
                <w:b/>
                <w:bCs/>
                <w:sz w:val="18"/>
              </w:rPr>
              <w:t>绪论</w:t>
            </w:r>
          </w:p>
        </w:tc>
        <w:tc>
          <w:tcPr>
            <w:tcW w:w="1100"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4</w:t>
            </w:r>
          </w:p>
        </w:tc>
        <w:tc>
          <w:tcPr>
            <w:tcW w:w="1096"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1</w:t>
            </w:r>
          </w:p>
        </w:tc>
        <w:tc>
          <w:tcPr>
            <w:tcW w:w="1620"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5</w:t>
            </w:r>
          </w:p>
        </w:tc>
      </w:tr>
      <w:tr w:rsidR="00712BC7" w:rsidTr="00BE3ED6">
        <w:tc>
          <w:tcPr>
            <w:tcW w:w="4500" w:type="dxa"/>
          </w:tcPr>
          <w:p w:rsidR="00712BC7" w:rsidRPr="00BF0F97" w:rsidRDefault="00712BC7" w:rsidP="00F9104D">
            <w:pPr>
              <w:spacing w:line="440" w:lineRule="exact"/>
              <w:rPr>
                <w:rFonts w:ascii="宋体" w:hAnsi="宋体"/>
                <w:sz w:val="18"/>
              </w:rPr>
            </w:pPr>
            <w:r>
              <w:rPr>
                <w:rFonts w:ascii="宋体" w:hAnsi="宋体" w:hint="eastAsia"/>
                <w:sz w:val="18"/>
              </w:rPr>
              <w:t xml:space="preserve">第一节 </w:t>
            </w:r>
            <w:r w:rsidRPr="00BF0F97">
              <w:rPr>
                <w:rFonts w:ascii="宋体" w:hAnsi="宋体" w:hint="eastAsia"/>
                <w:sz w:val="18"/>
              </w:rPr>
              <w:t>遥感的基本概念</w:t>
            </w:r>
          </w:p>
        </w:tc>
        <w:tc>
          <w:tcPr>
            <w:tcW w:w="1100"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c>
          <w:tcPr>
            <w:tcW w:w="1096"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c>
          <w:tcPr>
            <w:tcW w:w="1620"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r>
      <w:tr w:rsidR="00712BC7" w:rsidTr="00BE3ED6">
        <w:tc>
          <w:tcPr>
            <w:tcW w:w="4500" w:type="dxa"/>
          </w:tcPr>
          <w:p w:rsidR="00712BC7" w:rsidRPr="00BF0F97" w:rsidRDefault="00712BC7" w:rsidP="00F9104D">
            <w:pPr>
              <w:spacing w:line="440" w:lineRule="exact"/>
              <w:rPr>
                <w:rFonts w:ascii="宋体" w:hAnsi="宋体"/>
                <w:sz w:val="18"/>
              </w:rPr>
            </w:pPr>
            <w:r>
              <w:rPr>
                <w:rFonts w:ascii="宋体" w:hAnsi="宋体" w:hint="eastAsia"/>
                <w:sz w:val="18"/>
              </w:rPr>
              <w:t xml:space="preserve">第二节 </w:t>
            </w:r>
            <w:r w:rsidRPr="00BF0F97">
              <w:rPr>
                <w:rFonts w:ascii="宋体" w:hAnsi="宋体" w:hint="eastAsia"/>
                <w:sz w:val="18"/>
              </w:rPr>
              <w:t>遥感的类型</w:t>
            </w:r>
          </w:p>
        </w:tc>
        <w:tc>
          <w:tcPr>
            <w:tcW w:w="1100"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c>
          <w:tcPr>
            <w:tcW w:w="1096"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c>
          <w:tcPr>
            <w:tcW w:w="1620"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r>
      <w:tr w:rsidR="00712BC7" w:rsidTr="00BE3ED6">
        <w:tc>
          <w:tcPr>
            <w:tcW w:w="4500" w:type="dxa"/>
          </w:tcPr>
          <w:p w:rsidR="00712BC7" w:rsidRPr="00BF0F97" w:rsidRDefault="00712BC7" w:rsidP="00F9104D">
            <w:pPr>
              <w:spacing w:line="440" w:lineRule="exact"/>
              <w:rPr>
                <w:rFonts w:ascii="宋体" w:hAnsi="宋体"/>
                <w:sz w:val="18"/>
              </w:rPr>
            </w:pPr>
            <w:r>
              <w:rPr>
                <w:rFonts w:ascii="宋体" w:hAnsi="宋体" w:hint="eastAsia"/>
                <w:sz w:val="18"/>
              </w:rPr>
              <w:t xml:space="preserve">第三节 </w:t>
            </w:r>
            <w:r w:rsidRPr="00BF0F97">
              <w:rPr>
                <w:rFonts w:ascii="宋体" w:hAnsi="宋体" w:hint="eastAsia"/>
                <w:sz w:val="18"/>
              </w:rPr>
              <w:t>遥感系统</w:t>
            </w:r>
          </w:p>
        </w:tc>
        <w:tc>
          <w:tcPr>
            <w:tcW w:w="1100"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c>
          <w:tcPr>
            <w:tcW w:w="1096"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c>
          <w:tcPr>
            <w:tcW w:w="1620"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r>
      <w:tr w:rsidR="00712BC7" w:rsidTr="00BE3ED6">
        <w:tc>
          <w:tcPr>
            <w:tcW w:w="4500" w:type="dxa"/>
          </w:tcPr>
          <w:p w:rsidR="00712BC7" w:rsidRPr="00BF0F97" w:rsidRDefault="00712BC7" w:rsidP="00F9104D">
            <w:pPr>
              <w:spacing w:line="440" w:lineRule="exact"/>
              <w:rPr>
                <w:rFonts w:ascii="宋体" w:hAnsi="宋体"/>
                <w:sz w:val="18"/>
              </w:rPr>
            </w:pPr>
            <w:r>
              <w:rPr>
                <w:rFonts w:ascii="宋体" w:hAnsi="宋体" w:hint="eastAsia"/>
                <w:sz w:val="18"/>
              </w:rPr>
              <w:t xml:space="preserve">第四节 </w:t>
            </w:r>
            <w:r w:rsidRPr="00BF0F97">
              <w:rPr>
                <w:rFonts w:ascii="宋体" w:hAnsi="宋体" w:hint="eastAsia"/>
                <w:sz w:val="18"/>
              </w:rPr>
              <w:t>遥感的特点</w:t>
            </w:r>
          </w:p>
        </w:tc>
        <w:tc>
          <w:tcPr>
            <w:tcW w:w="1100"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c>
          <w:tcPr>
            <w:tcW w:w="1096"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c>
          <w:tcPr>
            <w:tcW w:w="1620"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r>
      <w:tr w:rsidR="00712BC7" w:rsidTr="00BE3ED6">
        <w:tc>
          <w:tcPr>
            <w:tcW w:w="4500" w:type="dxa"/>
          </w:tcPr>
          <w:p w:rsidR="00712BC7" w:rsidRPr="00BF0F97" w:rsidRDefault="00712BC7" w:rsidP="00F9104D">
            <w:pPr>
              <w:spacing w:line="440" w:lineRule="exact"/>
              <w:rPr>
                <w:rFonts w:ascii="宋体" w:hAnsi="宋体"/>
                <w:sz w:val="18"/>
              </w:rPr>
            </w:pPr>
            <w:r>
              <w:rPr>
                <w:rFonts w:ascii="宋体" w:hAnsi="宋体" w:hint="eastAsia"/>
                <w:sz w:val="18"/>
              </w:rPr>
              <w:t xml:space="preserve">第五节 </w:t>
            </w:r>
            <w:r w:rsidRPr="00BF0F97">
              <w:rPr>
                <w:rFonts w:ascii="宋体" w:hAnsi="宋体" w:hint="eastAsia"/>
                <w:sz w:val="18"/>
              </w:rPr>
              <w:t>遥感发展简史</w:t>
            </w:r>
          </w:p>
        </w:tc>
        <w:tc>
          <w:tcPr>
            <w:tcW w:w="1100"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c>
          <w:tcPr>
            <w:tcW w:w="1096"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c>
          <w:tcPr>
            <w:tcW w:w="1620"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r>
      <w:tr w:rsidR="00712BC7" w:rsidTr="00BE3ED6">
        <w:tc>
          <w:tcPr>
            <w:tcW w:w="4500" w:type="dxa"/>
          </w:tcPr>
          <w:p w:rsidR="00712BC7" w:rsidRPr="00BF0F97" w:rsidRDefault="00712BC7" w:rsidP="00F9104D">
            <w:pPr>
              <w:spacing w:line="440" w:lineRule="exact"/>
              <w:rPr>
                <w:rFonts w:ascii="宋体" w:hAnsi="宋体"/>
                <w:sz w:val="18"/>
              </w:rPr>
            </w:pPr>
            <w:r>
              <w:rPr>
                <w:rFonts w:ascii="宋体" w:hAnsi="宋体" w:hint="eastAsia"/>
                <w:sz w:val="18"/>
              </w:rPr>
              <w:t xml:space="preserve">第六节 </w:t>
            </w:r>
            <w:r w:rsidRPr="00BF0F97">
              <w:rPr>
                <w:rFonts w:ascii="宋体" w:hAnsi="宋体" w:hint="eastAsia"/>
                <w:sz w:val="18"/>
              </w:rPr>
              <w:t>遥感的应用</w:t>
            </w:r>
          </w:p>
        </w:tc>
        <w:tc>
          <w:tcPr>
            <w:tcW w:w="1100"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c>
          <w:tcPr>
            <w:tcW w:w="1096"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1</w:t>
            </w:r>
          </w:p>
        </w:tc>
        <w:tc>
          <w:tcPr>
            <w:tcW w:w="1620"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r>
      <w:tr w:rsidR="00712BC7" w:rsidTr="00BE3ED6">
        <w:tc>
          <w:tcPr>
            <w:tcW w:w="4500" w:type="dxa"/>
            <w:vAlign w:val="center"/>
          </w:tcPr>
          <w:p w:rsidR="00712BC7" w:rsidRDefault="00712BC7" w:rsidP="00F9104D">
            <w:pPr>
              <w:spacing w:line="440" w:lineRule="exact"/>
              <w:rPr>
                <w:rFonts w:ascii="宋体" w:hAnsi="宋体"/>
                <w:b/>
                <w:bCs/>
                <w:sz w:val="18"/>
              </w:rPr>
            </w:pPr>
            <w:r>
              <w:rPr>
                <w:rFonts w:ascii="宋体" w:hAnsi="宋体" w:hint="eastAsia"/>
                <w:b/>
                <w:bCs/>
                <w:sz w:val="18"/>
              </w:rPr>
              <w:t>第二章 电磁辐射与地物光谱特征</w:t>
            </w:r>
          </w:p>
        </w:tc>
        <w:tc>
          <w:tcPr>
            <w:tcW w:w="1100"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4</w:t>
            </w:r>
          </w:p>
        </w:tc>
        <w:tc>
          <w:tcPr>
            <w:tcW w:w="1096"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c>
          <w:tcPr>
            <w:tcW w:w="1620"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4</w:t>
            </w:r>
          </w:p>
        </w:tc>
      </w:tr>
      <w:tr w:rsidR="00712BC7" w:rsidTr="00BE3ED6">
        <w:tc>
          <w:tcPr>
            <w:tcW w:w="4500" w:type="dxa"/>
          </w:tcPr>
          <w:p w:rsidR="00712BC7" w:rsidRPr="00D35B1C" w:rsidRDefault="00712BC7" w:rsidP="00F9104D">
            <w:pPr>
              <w:spacing w:line="440" w:lineRule="exact"/>
              <w:rPr>
                <w:rFonts w:ascii="宋体" w:hAnsi="宋体"/>
                <w:sz w:val="18"/>
              </w:rPr>
            </w:pPr>
            <w:r w:rsidRPr="00D35B1C">
              <w:rPr>
                <w:rFonts w:ascii="宋体" w:hAnsi="宋体" w:hint="eastAsia"/>
                <w:sz w:val="18"/>
              </w:rPr>
              <w:t>第一节 电磁辐射与地物光谱特征</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1</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D35B1C" w:rsidRDefault="00712BC7" w:rsidP="00F9104D">
            <w:pPr>
              <w:spacing w:line="440" w:lineRule="exact"/>
              <w:rPr>
                <w:rFonts w:ascii="宋体" w:hAnsi="宋体"/>
                <w:sz w:val="18"/>
              </w:rPr>
            </w:pPr>
            <w:r w:rsidRPr="00D35B1C">
              <w:rPr>
                <w:rFonts w:ascii="宋体" w:hAnsi="宋体" w:hint="eastAsia"/>
                <w:sz w:val="18"/>
              </w:rPr>
              <w:t>一、电磁波谱</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D35B1C" w:rsidRDefault="00712BC7" w:rsidP="00F9104D">
            <w:pPr>
              <w:spacing w:line="440" w:lineRule="exact"/>
              <w:rPr>
                <w:rFonts w:ascii="宋体" w:hAnsi="宋体"/>
                <w:sz w:val="18"/>
              </w:rPr>
            </w:pPr>
            <w:r w:rsidRPr="00D35B1C">
              <w:rPr>
                <w:rFonts w:ascii="宋体" w:hAnsi="宋体" w:hint="eastAsia"/>
                <w:sz w:val="18"/>
              </w:rPr>
              <w:t>二、电磁辐射的度量</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D35B1C" w:rsidRDefault="00712BC7" w:rsidP="00F9104D">
            <w:pPr>
              <w:spacing w:line="440" w:lineRule="exact"/>
              <w:rPr>
                <w:rFonts w:ascii="宋体" w:hAnsi="宋体"/>
                <w:sz w:val="18"/>
              </w:rPr>
            </w:pPr>
            <w:r w:rsidRPr="00D35B1C">
              <w:rPr>
                <w:rFonts w:ascii="宋体" w:hAnsi="宋体" w:hint="eastAsia"/>
                <w:sz w:val="18"/>
              </w:rPr>
              <w:t>三、黑体辐射</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D35B1C" w:rsidRDefault="00712BC7" w:rsidP="00F9104D">
            <w:pPr>
              <w:spacing w:line="440" w:lineRule="exact"/>
              <w:rPr>
                <w:rFonts w:ascii="宋体" w:hAnsi="宋体"/>
                <w:sz w:val="18"/>
              </w:rPr>
            </w:pPr>
            <w:r w:rsidRPr="00D35B1C">
              <w:rPr>
                <w:rFonts w:ascii="宋体" w:hAnsi="宋体" w:hint="eastAsia"/>
                <w:sz w:val="18"/>
              </w:rPr>
              <w:t>第二节 太阳辐射及大气对辐射的影响</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1</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D35B1C" w:rsidRDefault="00712BC7" w:rsidP="00F9104D">
            <w:pPr>
              <w:spacing w:line="440" w:lineRule="exact"/>
              <w:rPr>
                <w:rFonts w:ascii="宋体" w:hAnsi="宋体"/>
                <w:sz w:val="18"/>
              </w:rPr>
            </w:pPr>
            <w:r w:rsidRPr="00D35B1C">
              <w:rPr>
                <w:rFonts w:ascii="宋体" w:hAnsi="宋体" w:hint="eastAsia"/>
                <w:sz w:val="18"/>
              </w:rPr>
              <w:t>一、太阳辐射</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D35B1C" w:rsidRDefault="00712BC7" w:rsidP="00F9104D">
            <w:pPr>
              <w:spacing w:line="440" w:lineRule="exact"/>
              <w:rPr>
                <w:rFonts w:ascii="宋体" w:hAnsi="宋体"/>
                <w:sz w:val="18"/>
              </w:rPr>
            </w:pPr>
            <w:r w:rsidRPr="00D35B1C">
              <w:rPr>
                <w:rFonts w:ascii="宋体" w:hAnsi="宋体" w:hint="eastAsia"/>
                <w:sz w:val="18"/>
              </w:rPr>
              <w:t>二、大气吸收</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D35B1C" w:rsidRDefault="00712BC7" w:rsidP="00F9104D">
            <w:pPr>
              <w:spacing w:line="440" w:lineRule="exact"/>
              <w:rPr>
                <w:rFonts w:ascii="宋体" w:hAnsi="宋体"/>
                <w:sz w:val="18"/>
              </w:rPr>
            </w:pPr>
            <w:r w:rsidRPr="00D35B1C">
              <w:rPr>
                <w:rFonts w:ascii="宋体" w:hAnsi="宋体" w:hint="eastAsia"/>
                <w:sz w:val="18"/>
              </w:rPr>
              <w:t>三、大气散射</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D35B1C" w:rsidRDefault="00712BC7" w:rsidP="00F9104D">
            <w:pPr>
              <w:spacing w:line="440" w:lineRule="exact"/>
              <w:rPr>
                <w:rFonts w:ascii="宋体" w:hAnsi="宋体"/>
                <w:sz w:val="18"/>
              </w:rPr>
            </w:pPr>
            <w:r w:rsidRPr="00D35B1C">
              <w:rPr>
                <w:rFonts w:ascii="宋体" w:hAnsi="宋体" w:hint="eastAsia"/>
                <w:sz w:val="18"/>
              </w:rPr>
              <w:t>四、大气窗口及透射分析</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D35B1C" w:rsidRDefault="00712BC7" w:rsidP="00F9104D">
            <w:pPr>
              <w:spacing w:line="440" w:lineRule="exact"/>
              <w:rPr>
                <w:rFonts w:ascii="宋体" w:hAnsi="宋体"/>
                <w:sz w:val="18"/>
              </w:rPr>
            </w:pPr>
            <w:r w:rsidRPr="00D35B1C">
              <w:rPr>
                <w:rFonts w:ascii="宋体" w:hAnsi="宋体" w:hint="eastAsia"/>
                <w:sz w:val="18"/>
              </w:rPr>
              <w:t>第三节 地球的辐射与地物波谱</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2</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D35B1C" w:rsidRDefault="00712BC7" w:rsidP="00F9104D">
            <w:pPr>
              <w:spacing w:line="440" w:lineRule="exact"/>
              <w:rPr>
                <w:rFonts w:ascii="宋体" w:hAnsi="宋体"/>
                <w:sz w:val="18"/>
              </w:rPr>
            </w:pPr>
            <w:r w:rsidRPr="00D35B1C">
              <w:rPr>
                <w:rFonts w:ascii="宋体" w:hAnsi="宋体" w:hint="eastAsia"/>
                <w:sz w:val="18"/>
              </w:rPr>
              <w:t>一、太阳辐射与地表的相互作用</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D35B1C" w:rsidRDefault="00712BC7" w:rsidP="00F9104D">
            <w:pPr>
              <w:spacing w:line="440" w:lineRule="exact"/>
              <w:rPr>
                <w:rFonts w:ascii="宋体" w:hAnsi="宋体"/>
                <w:sz w:val="18"/>
              </w:rPr>
            </w:pPr>
            <w:r w:rsidRPr="00D35B1C">
              <w:rPr>
                <w:rFonts w:ascii="宋体" w:hAnsi="宋体" w:hint="eastAsia"/>
                <w:sz w:val="18"/>
              </w:rPr>
              <w:t>二、地表自身热辐射</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D35B1C" w:rsidRDefault="00712BC7" w:rsidP="00F9104D">
            <w:pPr>
              <w:spacing w:line="440" w:lineRule="exact"/>
              <w:rPr>
                <w:rFonts w:ascii="宋体" w:hAnsi="宋体"/>
                <w:sz w:val="18"/>
              </w:rPr>
            </w:pPr>
            <w:r w:rsidRPr="00D35B1C">
              <w:rPr>
                <w:rFonts w:ascii="宋体" w:hAnsi="宋体" w:hint="eastAsia"/>
                <w:sz w:val="18"/>
              </w:rPr>
              <w:t>三、地物反射波谱特征</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D35B1C" w:rsidRDefault="00712BC7" w:rsidP="00F9104D">
            <w:pPr>
              <w:spacing w:line="440" w:lineRule="exact"/>
              <w:rPr>
                <w:rFonts w:ascii="宋体" w:hAnsi="宋体"/>
                <w:sz w:val="18"/>
              </w:rPr>
            </w:pPr>
            <w:r w:rsidRPr="00D35B1C">
              <w:rPr>
                <w:rFonts w:ascii="宋体" w:hAnsi="宋体" w:hint="eastAsia"/>
                <w:sz w:val="18"/>
              </w:rPr>
              <w:t>四、地物波谱特征的测量</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vAlign w:val="center"/>
          </w:tcPr>
          <w:p w:rsidR="00712BC7" w:rsidRDefault="00712BC7" w:rsidP="00F9104D">
            <w:pPr>
              <w:spacing w:line="440" w:lineRule="exact"/>
              <w:rPr>
                <w:rFonts w:ascii="宋体" w:hAnsi="宋体"/>
                <w:b/>
                <w:bCs/>
                <w:sz w:val="18"/>
              </w:rPr>
            </w:pPr>
            <w:r>
              <w:rPr>
                <w:rFonts w:ascii="宋体" w:hAnsi="宋体" w:hint="eastAsia"/>
                <w:b/>
                <w:bCs/>
                <w:sz w:val="18"/>
              </w:rPr>
              <w:t>第三章 遥感成像原理与遥感图像特征</w:t>
            </w:r>
          </w:p>
        </w:tc>
        <w:tc>
          <w:tcPr>
            <w:tcW w:w="1100"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5</w:t>
            </w:r>
          </w:p>
        </w:tc>
        <w:tc>
          <w:tcPr>
            <w:tcW w:w="1096"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1</w:t>
            </w:r>
          </w:p>
        </w:tc>
        <w:tc>
          <w:tcPr>
            <w:tcW w:w="1620"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6</w:t>
            </w:r>
          </w:p>
        </w:tc>
      </w:tr>
      <w:tr w:rsidR="00712BC7" w:rsidTr="00BE3ED6">
        <w:tc>
          <w:tcPr>
            <w:tcW w:w="4500" w:type="dxa"/>
          </w:tcPr>
          <w:p w:rsidR="00712BC7" w:rsidRPr="004A4D11" w:rsidRDefault="00712BC7" w:rsidP="00F9104D">
            <w:pPr>
              <w:spacing w:line="440" w:lineRule="exact"/>
              <w:rPr>
                <w:rFonts w:ascii="宋体" w:hAnsi="宋体"/>
                <w:sz w:val="18"/>
              </w:rPr>
            </w:pPr>
            <w:r w:rsidRPr="004A4D11">
              <w:rPr>
                <w:rFonts w:ascii="宋体" w:hAnsi="宋体" w:hint="eastAsia"/>
                <w:sz w:val="18"/>
              </w:rPr>
              <w:t>第一节 遥感平台</w:t>
            </w:r>
            <w:r w:rsidRPr="004A4D11">
              <w:rPr>
                <w:rFonts w:ascii="宋体" w:hAnsi="宋体"/>
                <w:sz w:val="18"/>
              </w:rPr>
              <w:tab/>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1</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4A4D11" w:rsidRDefault="00712BC7" w:rsidP="00F9104D">
            <w:pPr>
              <w:spacing w:line="440" w:lineRule="exact"/>
              <w:rPr>
                <w:rFonts w:ascii="宋体" w:hAnsi="宋体"/>
                <w:sz w:val="18"/>
              </w:rPr>
            </w:pPr>
            <w:r w:rsidRPr="004A4D11">
              <w:rPr>
                <w:rFonts w:ascii="宋体" w:hAnsi="宋体" w:hint="eastAsia"/>
                <w:sz w:val="18"/>
              </w:rPr>
              <w:t>一、气象卫星系列</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4A4D11" w:rsidRDefault="00712BC7" w:rsidP="00F9104D">
            <w:pPr>
              <w:spacing w:line="440" w:lineRule="exact"/>
              <w:rPr>
                <w:rFonts w:ascii="宋体" w:hAnsi="宋体"/>
                <w:sz w:val="18"/>
              </w:rPr>
            </w:pPr>
            <w:r w:rsidRPr="004A4D11">
              <w:rPr>
                <w:rFonts w:ascii="宋体" w:hAnsi="宋体" w:hint="eastAsia"/>
                <w:sz w:val="18"/>
              </w:rPr>
              <w:t>二、海洋卫星系列</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4A4D11" w:rsidRDefault="00712BC7" w:rsidP="00F9104D">
            <w:pPr>
              <w:spacing w:line="440" w:lineRule="exact"/>
              <w:rPr>
                <w:rFonts w:ascii="宋体" w:hAnsi="宋体"/>
                <w:sz w:val="18"/>
              </w:rPr>
            </w:pPr>
            <w:r w:rsidRPr="004A4D11">
              <w:rPr>
                <w:rFonts w:ascii="宋体" w:hAnsi="宋体" w:hint="eastAsia"/>
                <w:sz w:val="18"/>
              </w:rPr>
              <w:t>三、陆地卫星系列</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4A4D11" w:rsidRDefault="00712BC7" w:rsidP="00F9104D">
            <w:pPr>
              <w:spacing w:line="440" w:lineRule="exact"/>
              <w:rPr>
                <w:rFonts w:ascii="宋体" w:hAnsi="宋体"/>
                <w:sz w:val="18"/>
              </w:rPr>
            </w:pPr>
            <w:r w:rsidRPr="004A4D11">
              <w:rPr>
                <w:rFonts w:ascii="宋体" w:hAnsi="宋体" w:hint="eastAsia"/>
                <w:sz w:val="18"/>
              </w:rPr>
              <w:t>第二节 摄影成像</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1</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4A4D11" w:rsidRDefault="00712BC7" w:rsidP="00F9104D">
            <w:pPr>
              <w:spacing w:line="440" w:lineRule="exact"/>
              <w:rPr>
                <w:rFonts w:ascii="宋体" w:hAnsi="宋体"/>
                <w:sz w:val="18"/>
              </w:rPr>
            </w:pPr>
            <w:r w:rsidRPr="004A4D11">
              <w:rPr>
                <w:rFonts w:ascii="宋体" w:hAnsi="宋体" w:hint="eastAsia"/>
                <w:sz w:val="18"/>
              </w:rPr>
              <w:t>一、摄影机</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4A4D11" w:rsidRDefault="00712BC7" w:rsidP="00F9104D">
            <w:pPr>
              <w:spacing w:line="440" w:lineRule="exact"/>
              <w:rPr>
                <w:rFonts w:ascii="宋体" w:hAnsi="宋体"/>
                <w:sz w:val="18"/>
              </w:rPr>
            </w:pPr>
            <w:r w:rsidRPr="004A4D11">
              <w:rPr>
                <w:rFonts w:ascii="宋体" w:hAnsi="宋体" w:hint="eastAsia"/>
                <w:sz w:val="18"/>
              </w:rPr>
              <w:t>二、摄影胶片的物理特征</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4A4D11" w:rsidRDefault="00712BC7" w:rsidP="00F9104D">
            <w:pPr>
              <w:spacing w:line="440" w:lineRule="exact"/>
              <w:rPr>
                <w:rFonts w:ascii="宋体" w:hAnsi="宋体"/>
                <w:sz w:val="18"/>
              </w:rPr>
            </w:pPr>
            <w:r w:rsidRPr="004A4D11">
              <w:rPr>
                <w:rFonts w:ascii="宋体" w:hAnsi="宋体" w:hint="eastAsia"/>
                <w:sz w:val="18"/>
              </w:rPr>
              <w:t>三、摄影像片的几何特征</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4A4D11" w:rsidRDefault="00712BC7" w:rsidP="00F9104D">
            <w:pPr>
              <w:spacing w:line="440" w:lineRule="exact"/>
              <w:rPr>
                <w:rFonts w:ascii="宋体" w:hAnsi="宋体"/>
                <w:sz w:val="18"/>
              </w:rPr>
            </w:pPr>
            <w:r w:rsidRPr="004A4D11">
              <w:rPr>
                <w:rFonts w:ascii="宋体" w:hAnsi="宋体" w:hint="eastAsia"/>
                <w:sz w:val="18"/>
              </w:rPr>
              <w:lastRenderedPageBreak/>
              <w:t>第三节 扫描成像</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1</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4A4D11" w:rsidRDefault="00712BC7" w:rsidP="00F9104D">
            <w:pPr>
              <w:spacing w:line="440" w:lineRule="exact"/>
              <w:rPr>
                <w:rFonts w:ascii="宋体" w:hAnsi="宋体"/>
                <w:sz w:val="18"/>
              </w:rPr>
            </w:pPr>
            <w:r w:rsidRPr="004A4D11">
              <w:rPr>
                <w:rFonts w:ascii="宋体" w:hAnsi="宋体" w:hint="eastAsia"/>
                <w:sz w:val="18"/>
              </w:rPr>
              <w:t>一、光/机扫描成像</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4A4D11" w:rsidRDefault="00712BC7" w:rsidP="00F9104D">
            <w:pPr>
              <w:spacing w:line="440" w:lineRule="exact"/>
              <w:rPr>
                <w:rFonts w:ascii="宋体" w:hAnsi="宋体"/>
                <w:sz w:val="18"/>
              </w:rPr>
            </w:pPr>
            <w:r w:rsidRPr="004A4D11">
              <w:rPr>
                <w:rFonts w:ascii="宋体" w:hAnsi="宋体" w:hint="eastAsia"/>
                <w:sz w:val="18"/>
              </w:rPr>
              <w:t>二、高光谱成像光谱扫描</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4A4D11" w:rsidRDefault="00712BC7" w:rsidP="00F9104D">
            <w:pPr>
              <w:spacing w:line="440" w:lineRule="exact"/>
              <w:rPr>
                <w:rFonts w:ascii="宋体" w:hAnsi="宋体"/>
                <w:sz w:val="18"/>
              </w:rPr>
            </w:pPr>
            <w:r w:rsidRPr="004A4D11">
              <w:rPr>
                <w:rFonts w:ascii="宋体" w:hAnsi="宋体" w:hint="eastAsia"/>
                <w:sz w:val="18"/>
              </w:rPr>
              <w:t>三、固体自扫描成像</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4A4D11" w:rsidRDefault="00712BC7" w:rsidP="00F9104D">
            <w:pPr>
              <w:spacing w:line="440" w:lineRule="exact"/>
              <w:rPr>
                <w:rFonts w:ascii="宋体" w:hAnsi="宋体"/>
                <w:sz w:val="18"/>
              </w:rPr>
            </w:pPr>
            <w:r w:rsidRPr="004A4D11">
              <w:rPr>
                <w:rFonts w:ascii="宋体" w:hAnsi="宋体" w:hint="eastAsia"/>
                <w:sz w:val="18"/>
              </w:rPr>
              <w:t>第四节 微波遥感与成像</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1</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4A4D11" w:rsidRDefault="00712BC7" w:rsidP="00F9104D">
            <w:pPr>
              <w:spacing w:line="440" w:lineRule="exact"/>
              <w:rPr>
                <w:rFonts w:ascii="宋体" w:hAnsi="宋体"/>
                <w:sz w:val="18"/>
              </w:rPr>
            </w:pPr>
            <w:r w:rsidRPr="004A4D11">
              <w:rPr>
                <w:rFonts w:ascii="宋体" w:hAnsi="宋体" w:hint="eastAsia"/>
                <w:sz w:val="18"/>
              </w:rPr>
              <w:t>一、微波遥感方式和传感器</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4A4D11" w:rsidRDefault="00712BC7" w:rsidP="00F9104D">
            <w:pPr>
              <w:spacing w:line="440" w:lineRule="exact"/>
              <w:rPr>
                <w:rFonts w:ascii="宋体" w:hAnsi="宋体"/>
                <w:sz w:val="18"/>
              </w:rPr>
            </w:pPr>
            <w:r w:rsidRPr="004A4D11">
              <w:rPr>
                <w:rFonts w:ascii="宋体" w:hAnsi="宋体" w:hint="eastAsia"/>
                <w:sz w:val="18"/>
              </w:rPr>
              <w:t>二、微波遥感的特点</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4A4D11" w:rsidRDefault="00712BC7" w:rsidP="00F9104D">
            <w:pPr>
              <w:spacing w:line="440" w:lineRule="exact"/>
              <w:rPr>
                <w:rFonts w:ascii="宋体" w:hAnsi="宋体"/>
                <w:sz w:val="18"/>
              </w:rPr>
            </w:pPr>
            <w:r w:rsidRPr="004A4D11">
              <w:rPr>
                <w:rFonts w:ascii="宋体" w:hAnsi="宋体" w:hint="eastAsia"/>
                <w:sz w:val="18"/>
              </w:rPr>
              <w:t>第五节 遥感图像的特征</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1</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1</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4A4D11" w:rsidRDefault="00712BC7" w:rsidP="00F9104D">
            <w:pPr>
              <w:spacing w:line="440" w:lineRule="exact"/>
              <w:rPr>
                <w:rFonts w:ascii="宋体" w:hAnsi="宋体"/>
                <w:sz w:val="18"/>
              </w:rPr>
            </w:pPr>
            <w:r w:rsidRPr="004A4D11">
              <w:rPr>
                <w:rFonts w:ascii="宋体" w:hAnsi="宋体" w:hint="eastAsia"/>
                <w:sz w:val="18"/>
              </w:rPr>
              <w:t>一、遥感图像的空间分辨率</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4A4D11" w:rsidRDefault="00712BC7" w:rsidP="00F9104D">
            <w:pPr>
              <w:spacing w:line="440" w:lineRule="exact"/>
              <w:rPr>
                <w:rFonts w:ascii="宋体" w:hAnsi="宋体"/>
                <w:sz w:val="18"/>
              </w:rPr>
            </w:pPr>
            <w:r w:rsidRPr="004A4D11">
              <w:rPr>
                <w:rFonts w:ascii="宋体" w:hAnsi="宋体" w:hint="eastAsia"/>
                <w:sz w:val="18"/>
              </w:rPr>
              <w:t>二、遥感图像的波谱分辨率</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4A4D11" w:rsidRDefault="00712BC7" w:rsidP="00F9104D">
            <w:pPr>
              <w:spacing w:line="440" w:lineRule="exact"/>
              <w:rPr>
                <w:rFonts w:ascii="宋体" w:hAnsi="宋体"/>
                <w:sz w:val="18"/>
              </w:rPr>
            </w:pPr>
            <w:r w:rsidRPr="004A4D11">
              <w:rPr>
                <w:rFonts w:ascii="宋体" w:hAnsi="宋体" w:hint="eastAsia"/>
                <w:sz w:val="18"/>
              </w:rPr>
              <w:t>三、遥感图像的时间分辨率</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4A4D11" w:rsidRDefault="00712BC7" w:rsidP="00F9104D">
            <w:pPr>
              <w:spacing w:line="440" w:lineRule="exact"/>
              <w:rPr>
                <w:rFonts w:ascii="宋体" w:hAnsi="宋体"/>
                <w:sz w:val="18"/>
              </w:rPr>
            </w:pPr>
            <w:r w:rsidRPr="004A4D11">
              <w:rPr>
                <w:rFonts w:ascii="宋体" w:hAnsi="宋体" w:hint="eastAsia"/>
                <w:sz w:val="18"/>
              </w:rPr>
              <w:t>四、遥感图像的辐射分辨率</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vAlign w:val="center"/>
          </w:tcPr>
          <w:p w:rsidR="00712BC7" w:rsidRDefault="00712BC7" w:rsidP="00F9104D">
            <w:pPr>
              <w:spacing w:line="440" w:lineRule="exact"/>
              <w:rPr>
                <w:rFonts w:ascii="宋体" w:hAnsi="宋体"/>
                <w:b/>
                <w:bCs/>
                <w:sz w:val="18"/>
              </w:rPr>
            </w:pPr>
            <w:r>
              <w:rPr>
                <w:rFonts w:ascii="宋体" w:hAnsi="宋体" w:hint="eastAsia"/>
                <w:b/>
                <w:bCs/>
                <w:sz w:val="18"/>
              </w:rPr>
              <w:t>第四章 遥感图像处理</w:t>
            </w:r>
          </w:p>
        </w:tc>
        <w:tc>
          <w:tcPr>
            <w:tcW w:w="1100"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5</w:t>
            </w:r>
          </w:p>
        </w:tc>
        <w:tc>
          <w:tcPr>
            <w:tcW w:w="1096"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4</w:t>
            </w:r>
          </w:p>
        </w:tc>
        <w:tc>
          <w:tcPr>
            <w:tcW w:w="1620"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9</w:t>
            </w:r>
          </w:p>
        </w:tc>
      </w:tr>
      <w:tr w:rsidR="00712BC7" w:rsidTr="00BE3ED6">
        <w:tc>
          <w:tcPr>
            <w:tcW w:w="4500" w:type="dxa"/>
          </w:tcPr>
          <w:p w:rsidR="00712BC7" w:rsidRPr="0023787E" w:rsidRDefault="00712BC7" w:rsidP="00F9104D">
            <w:pPr>
              <w:spacing w:line="440" w:lineRule="exact"/>
              <w:rPr>
                <w:rFonts w:ascii="宋体" w:hAnsi="宋体"/>
                <w:sz w:val="18"/>
              </w:rPr>
            </w:pPr>
            <w:r w:rsidRPr="0023787E">
              <w:rPr>
                <w:rFonts w:ascii="宋体" w:hAnsi="宋体" w:hint="eastAsia"/>
                <w:sz w:val="18"/>
              </w:rPr>
              <w:t>第一节 光学物理与光学处理</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1</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23787E" w:rsidRDefault="00712BC7" w:rsidP="00F9104D">
            <w:pPr>
              <w:spacing w:line="440" w:lineRule="exact"/>
              <w:rPr>
                <w:rFonts w:ascii="宋体" w:hAnsi="宋体"/>
                <w:sz w:val="18"/>
              </w:rPr>
            </w:pPr>
            <w:r w:rsidRPr="0023787E">
              <w:rPr>
                <w:rFonts w:ascii="宋体" w:hAnsi="宋体" w:hint="eastAsia"/>
                <w:sz w:val="18"/>
              </w:rPr>
              <w:t>一、颜色视觉</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23787E" w:rsidRDefault="00712BC7" w:rsidP="00F9104D">
            <w:pPr>
              <w:spacing w:line="440" w:lineRule="exact"/>
              <w:rPr>
                <w:rFonts w:ascii="宋体" w:hAnsi="宋体"/>
                <w:sz w:val="18"/>
              </w:rPr>
            </w:pPr>
            <w:r w:rsidRPr="0023787E">
              <w:rPr>
                <w:rFonts w:ascii="宋体" w:hAnsi="宋体" w:hint="eastAsia"/>
                <w:sz w:val="18"/>
              </w:rPr>
              <w:t>二、加色法与减色法</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23787E" w:rsidRDefault="00712BC7" w:rsidP="00F9104D">
            <w:pPr>
              <w:spacing w:line="440" w:lineRule="exact"/>
              <w:rPr>
                <w:rFonts w:ascii="宋体" w:hAnsi="宋体"/>
                <w:sz w:val="18"/>
              </w:rPr>
            </w:pPr>
            <w:r w:rsidRPr="0023787E">
              <w:rPr>
                <w:rFonts w:ascii="宋体" w:hAnsi="宋体" w:hint="eastAsia"/>
                <w:sz w:val="18"/>
              </w:rPr>
              <w:t>三、光学增强处理</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23787E" w:rsidRDefault="00712BC7" w:rsidP="00F9104D">
            <w:pPr>
              <w:spacing w:line="440" w:lineRule="exact"/>
              <w:rPr>
                <w:rFonts w:ascii="宋体" w:hAnsi="宋体"/>
                <w:sz w:val="18"/>
              </w:rPr>
            </w:pPr>
            <w:r w:rsidRPr="0023787E">
              <w:rPr>
                <w:rFonts w:ascii="宋体" w:hAnsi="宋体" w:hint="eastAsia"/>
                <w:sz w:val="18"/>
              </w:rPr>
              <w:t>第二节 数字图像的校正</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2</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4</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23787E" w:rsidRDefault="00712BC7" w:rsidP="00F9104D">
            <w:pPr>
              <w:spacing w:line="440" w:lineRule="exact"/>
              <w:rPr>
                <w:rFonts w:ascii="宋体" w:hAnsi="宋体"/>
                <w:sz w:val="18"/>
              </w:rPr>
            </w:pPr>
            <w:r w:rsidRPr="0023787E">
              <w:rPr>
                <w:rFonts w:ascii="宋体" w:hAnsi="宋体" w:hint="eastAsia"/>
                <w:sz w:val="18"/>
              </w:rPr>
              <w:t>一、数字图像</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23787E" w:rsidRDefault="00712BC7" w:rsidP="00F9104D">
            <w:pPr>
              <w:spacing w:line="440" w:lineRule="exact"/>
              <w:rPr>
                <w:rFonts w:ascii="宋体" w:hAnsi="宋体"/>
                <w:sz w:val="18"/>
              </w:rPr>
            </w:pPr>
            <w:r w:rsidRPr="0023787E">
              <w:rPr>
                <w:rFonts w:ascii="宋体" w:hAnsi="宋体" w:hint="eastAsia"/>
                <w:sz w:val="18"/>
              </w:rPr>
              <w:t>二、辐射校正</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23787E" w:rsidRDefault="00712BC7" w:rsidP="00F9104D">
            <w:pPr>
              <w:spacing w:line="440" w:lineRule="exact"/>
              <w:rPr>
                <w:rFonts w:ascii="宋体" w:hAnsi="宋体"/>
                <w:sz w:val="18"/>
              </w:rPr>
            </w:pPr>
            <w:r w:rsidRPr="0023787E">
              <w:rPr>
                <w:rFonts w:ascii="宋体" w:hAnsi="宋体" w:hint="eastAsia"/>
                <w:sz w:val="18"/>
              </w:rPr>
              <w:t>三、几何校正</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23787E" w:rsidRDefault="00712BC7" w:rsidP="00F9104D">
            <w:pPr>
              <w:spacing w:line="440" w:lineRule="exact"/>
              <w:rPr>
                <w:rFonts w:ascii="宋体" w:hAnsi="宋体"/>
                <w:sz w:val="18"/>
              </w:rPr>
            </w:pPr>
            <w:r w:rsidRPr="0023787E">
              <w:rPr>
                <w:rFonts w:ascii="宋体" w:hAnsi="宋体" w:hint="eastAsia"/>
                <w:sz w:val="18"/>
              </w:rPr>
              <w:t>第三节 数字图像增强</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1</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2</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23787E" w:rsidRDefault="00712BC7" w:rsidP="00F9104D">
            <w:pPr>
              <w:spacing w:line="440" w:lineRule="exact"/>
              <w:rPr>
                <w:rFonts w:ascii="宋体" w:hAnsi="宋体"/>
                <w:sz w:val="18"/>
              </w:rPr>
            </w:pPr>
            <w:r w:rsidRPr="0023787E">
              <w:rPr>
                <w:rFonts w:ascii="宋体" w:hAnsi="宋体" w:hint="eastAsia"/>
                <w:sz w:val="18"/>
              </w:rPr>
              <w:t>一、对比度变换</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23787E" w:rsidRDefault="00712BC7" w:rsidP="00F9104D">
            <w:pPr>
              <w:spacing w:line="440" w:lineRule="exact"/>
              <w:rPr>
                <w:rFonts w:ascii="宋体" w:hAnsi="宋体"/>
                <w:sz w:val="18"/>
              </w:rPr>
            </w:pPr>
            <w:r w:rsidRPr="0023787E">
              <w:rPr>
                <w:rFonts w:ascii="宋体" w:hAnsi="宋体" w:hint="eastAsia"/>
                <w:sz w:val="18"/>
              </w:rPr>
              <w:t>二、空间滤波</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23787E" w:rsidRDefault="00712BC7" w:rsidP="00F9104D">
            <w:pPr>
              <w:spacing w:line="440" w:lineRule="exact"/>
              <w:rPr>
                <w:rFonts w:ascii="宋体" w:hAnsi="宋体"/>
                <w:sz w:val="18"/>
              </w:rPr>
            </w:pPr>
            <w:r w:rsidRPr="0023787E">
              <w:rPr>
                <w:rFonts w:ascii="宋体" w:hAnsi="宋体" w:hint="eastAsia"/>
                <w:sz w:val="18"/>
              </w:rPr>
              <w:t>三、彩色变换</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23787E" w:rsidRDefault="00712BC7" w:rsidP="00F9104D">
            <w:pPr>
              <w:spacing w:line="440" w:lineRule="exact"/>
              <w:rPr>
                <w:rFonts w:ascii="宋体" w:hAnsi="宋体"/>
                <w:sz w:val="18"/>
              </w:rPr>
            </w:pPr>
            <w:r w:rsidRPr="0023787E">
              <w:rPr>
                <w:rFonts w:ascii="宋体" w:hAnsi="宋体" w:hint="eastAsia"/>
                <w:sz w:val="18"/>
              </w:rPr>
              <w:t>四、多光谱变换</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23787E" w:rsidRDefault="00712BC7" w:rsidP="00F9104D">
            <w:pPr>
              <w:spacing w:line="440" w:lineRule="exact"/>
              <w:rPr>
                <w:rFonts w:ascii="宋体" w:hAnsi="宋体"/>
                <w:sz w:val="18"/>
              </w:rPr>
            </w:pPr>
            <w:r w:rsidRPr="0023787E">
              <w:rPr>
                <w:rFonts w:ascii="宋体" w:hAnsi="宋体" w:hint="eastAsia"/>
                <w:sz w:val="18"/>
              </w:rPr>
              <w:t>五、图像运算</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23787E" w:rsidRDefault="00712BC7" w:rsidP="00F9104D">
            <w:pPr>
              <w:spacing w:line="440" w:lineRule="exact"/>
              <w:rPr>
                <w:rFonts w:ascii="宋体" w:hAnsi="宋体"/>
                <w:sz w:val="18"/>
              </w:rPr>
            </w:pPr>
            <w:r w:rsidRPr="0023787E">
              <w:rPr>
                <w:rFonts w:ascii="宋体" w:hAnsi="宋体" w:hint="eastAsia"/>
                <w:sz w:val="18"/>
              </w:rPr>
              <w:t>第四节 多源信息复合</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1</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2</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23787E" w:rsidRDefault="00712BC7" w:rsidP="00F9104D">
            <w:pPr>
              <w:spacing w:line="440" w:lineRule="exact"/>
              <w:rPr>
                <w:rFonts w:ascii="宋体" w:hAnsi="宋体"/>
                <w:sz w:val="18"/>
              </w:rPr>
            </w:pPr>
            <w:r w:rsidRPr="0023787E">
              <w:rPr>
                <w:rFonts w:ascii="宋体" w:hAnsi="宋体" w:hint="eastAsia"/>
                <w:sz w:val="18"/>
              </w:rPr>
              <w:t>一、遥感信息的复合</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23787E" w:rsidRDefault="00712BC7" w:rsidP="00F9104D">
            <w:pPr>
              <w:spacing w:line="440" w:lineRule="exact"/>
              <w:rPr>
                <w:rFonts w:ascii="宋体" w:hAnsi="宋体"/>
                <w:sz w:val="18"/>
              </w:rPr>
            </w:pPr>
            <w:r w:rsidRPr="0023787E">
              <w:rPr>
                <w:rFonts w:ascii="宋体" w:hAnsi="宋体" w:hint="eastAsia"/>
                <w:sz w:val="18"/>
              </w:rPr>
              <w:t>二、遥感与非遥感信息的复合</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vAlign w:val="center"/>
          </w:tcPr>
          <w:p w:rsidR="00712BC7" w:rsidRDefault="00712BC7" w:rsidP="00F9104D">
            <w:pPr>
              <w:spacing w:line="440" w:lineRule="exact"/>
              <w:rPr>
                <w:rFonts w:ascii="宋体" w:hAnsi="宋体"/>
                <w:b/>
                <w:bCs/>
                <w:sz w:val="18"/>
              </w:rPr>
            </w:pPr>
            <w:r>
              <w:rPr>
                <w:rFonts w:ascii="宋体" w:hAnsi="宋体" w:hint="eastAsia"/>
                <w:b/>
                <w:bCs/>
                <w:sz w:val="18"/>
              </w:rPr>
              <w:t>第五章 遥感图像目视解译与制图</w:t>
            </w:r>
          </w:p>
        </w:tc>
        <w:tc>
          <w:tcPr>
            <w:tcW w:w="1100"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4</w:t>
            </w:r>
          </w:p>
        </w:tc>
        <w:tc>
          <w:tcPr>
            <w:tcW w:w="1096"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6</w:t>
            </w:r>
          </w:p>
        </w:tc>
        <w:tc>
          <w:tcPr>
            <w:tcW w:w="1620"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10</w:t>
            </w:r>
          </w:p>
        </w:tc>
      </w:tr>
      <w:tr w:rsidR="00712BC7" w:rsidTr="00BE3ED6">
        <w:tc>
          <w:tcPr>
            <w:tcW w:w="4500" w:type="dxa"/>
          </w:tcPr>
          <w:p w:rsidR="00712BC7" w:rsidRPr="008B1FEA" w:rsidRDefault="00712BC7" w:rsidP="00F9104D">
            <w:pPr>
              <w:spacing w:line="440" w:lineRule="exact"/>
              <w:rPr>
                <w:rFonts w:ascii="宋体" w:hAnsi="宋体"/>
                <w:sz w:val="18"/>
              </w:rPr>
            </w:pPr>
            <w:r w:rsidRPr="008B1FEA">
              <w:rPr>
                <w:rFonts w:ascii="宋体" w:hAnsi="宋体" w:hint="eastAsia"/>
                <w:sz w:val="18"/>
              </w:rPr>
              <w:lastRenderedPageBreak/>
              <w:t>第一节 遥感图像目视解译原理</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2</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8B1FEA" w:rsidRDefault="00712BC7" w:rsidP="00F9104D">
            <w:pPr>
              <w:spacing w:line="440" w:lineRule="exact"/>
              <w:rPr>
                <w:rFonts w:ascii="宋体" w:hAnsi="宋体"/>
                <w:sz w:val="18"/>
              </w:rPr>
            </w:pPr>
            <w:r w:rsidRPr="008B1FEA">
              <w:rPr>
                <w:rFonts w:ascii="宋体" w:hAnsi="宋体" w:hint="eastAsia"/>
                <w:sz w:val="18"/>
              </w:rPr>
              <w:t>一、遥感图像目标地物识别特征</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8B1FEA" w:rsidRDefault="00712BC7" w:rsidP="00F9104D">
            <w:pPr>
              <w:spacing w:line="440" w:lineRule="exact"/>
              <w:rPr>
                <w:rFonts w:ascii="宋体" w:hAnsi="宋体"/>
                <w:sz w:val="18"/>
              </w:rPr>
            </w:pPr>
            <w:r w:rsidRPr="008B1FEA">
              <w:rPr>
                <w:rFonts w:ascii="宋体" w:hAnsi="宋体" w:hint="eastAsia"/>
                <w:sz w:val="18"/>
              </w:rPr>
              <w:t>二、目视解译的生理与心理基础</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8B1FEA" w:rsidRDefault="00712BC7" w:rsidP="00F9104D">
            <w:pPr>
              <w:spacing w:line="440" w:lineRule="exact"/>
              <w:rPr>
                <w:rFonts w:ascii="宋体" w:hAnsi="宋体"/>
                <w:sz w:val="18"/>
              </w:rPr>
            </w:pPr>
            <w:r w:rsidRPr="008B1FEA">
              <w:rPr>
                <w:rFonts w:ascii="宋体" w:hAnsi="宋体" w:hint="eastAsia"/>
                <w:sz w:val="18"/>
              </w:rPr>
              <w:t>三、目视解译的认识过程</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8B1FEA" w:rsidRDefault="00712BC7" w:rsidP="00F9104D">
            <w:pPr>
              <w:spacing w:line="440" w:lineRule="exact"/>
              <w:rPr>
                <w:rFonts w:ascii="宋体" w:hAnsi="宋体"/>
                <w:sz w:val="18"/>
              </w:rPr>
            </w:pPr>
            <w:r w:rsidRPr="008B1FEA">
              <w:rPr>
                <w:rFonts w:ascii="宋体" w:hAnsi="宋体" w:hint="eastAsia"/>
                <w:sz w:val="18"/>
              </w:rPr>
              <w:t>第二节 遥感图像目视解译基础</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2</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3</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8B1FEA" w:rsidRDefault="00712BC7" w:rsidP="00F9104D">
            <w:pPr>
              <w:spacing w:line="440" w:lineRule="exact"/>
              <w:rPr>
                <w:rFonts w:ascii="宋体" w:hAnsi="宋体"/>
                <w:sz w:val="18"/>
              </w:rPr>
            </w:pPr>
            <w:r w:rsidRPr="008B1FEA">
              <w:rPr>
                <w:rFonts w:ascii="宋体" w:hAnsi="宋体" w:hint="eastAsia"/>
                <w:sz w:val="18"/>
              </w:rPr>
              <w:t>一、遥感摄影像片的判读</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8B1FEA" w:rsidRDefault="00712BC7" w:rsidP="00F9104D">
            <w:pPr>
              <w:spacing w:line="440" w:lineRule="exact"/>
              <w:rPr>
                <w:rFonts w:ascii="宋体" w:hAnsi="宋体"/>
                <w:sz w:val="18"/>
              </w:rPr>
            </w:pPr>
            <w:r w:rsidRPr="008B1FEA">
              <w:rPr>
                <w:rFonts w:ascii="宋体" w:hAnsi="宋体" w:hint="eastAsia"/>
                <w:sz w:val="18"/>
              </w:rPr>
              <w:t>二、遥感扫描影像的判读</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8B1FEA" w:rsidRDefault="00712BC7" w:rsidP="00F9104D">
            <w:pPr>
              <w:spacing w:line="440" w:lineRule="exact"/>
              <w:rPr>
                <w:rFonts w:ascii="宋体" w:hAnsi="宋体"/>
                <w:sz w:val="18"/>
              </w:rPr>
            </w:pPr>
            <w:r w:rsidRPr="008B1FEA">
              <w:rPr>
                <w:rFonts w:ascii="宋体" w:hAnsi="宋体" w:hint="eastAsia"/>
                <w:sz w:val="18"/>
              </w:rPr>
              <w:t>三、微波影像的判读</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8B1FEA" w:rsidRDefault="00712BC7" w:rsidP="00F9104D">
            <w:pPr>
              <w:spacing w:line="440" w:lineRule="exact"/>
              <w:rPr>
                <w:rFonts w:ascii="宋体" w:hAnsi="宋体"/>
                <w:sz w:val="18"/>
              </w:rPr>
            </w:pPr>
            <w:r w:rsidRPr="008B1FEA">
              <w:rPr>
                <w:rFonts w:ascii="宋体" w:hAnsi="宋体" w:hint="eastAsia"/>
                <w:sz w:val="18"/>
              </w:rPr>
              <w:t>四、目视解译方法与基本步骤</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8B1FEA" w:rsidRDefault="00712BC7" w:rsidP="00F9104D">
            <w:pPr>
              <w:spacing w:line="440" w:lineRule="exact"/>
              <w:rPr>
                <w:rFonts w:ascii="宋体" w:hAnsi="宋体"/>
                <w:sz w:val="18"/>
              </w:rPr>
            </w:pPr>
            <w:r w:rsidRPr="008B1FEA">
              <w:rPr>
                <w:rFonts w:ascii="宋体" w:hAnsi="宋体" w:hint="eastAsia"/>
                <w:sz w:val="18"/>
              </w:rPr>
              <w:t>第三节 遥感制图</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3</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8B1FEA" w:rsidRDefault="00712BC7" w:rsidP="00F9104D">
            <w:pPr>
              <w:spacing w:line="440" w:lineRule="exact"/>
              <w:rPr>
                <w:rFonts w:ascii="宋体" w:hAnsi="宋体"/>
                <w:sz w:val="18"/>
              </w:rPr>
            </w:pPr>
            <w:r w:rsidRPr="008B1FEA">
              <w:rPr>
                <w:rFonts w:ascii="宋体" w:hAnsi="宋体" w:hint="eastAsia"/>
                <w:sz w:val="18"/>
              </w:rPr>
              <w:t>一、遥感影像地图</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8B1FEA" w:rsidRDefault="00712BC7" w:rsidP="00F9104D">
            <w:pPr>
              <w:spacing w:line="440" w:lineRule="exact"/>
              <w:rPr>
                <w:rFonts w:ascii="宋体" w:hAnsi="宋体"/>
                <w:sz w:val="18"/>
              </w:rPr>
            </w:pPr>
            <w:r w:rsidRPr="008B1FEA">
              <w:rPr>
                <w:rFonts w:ascii="宋体" w:hAnsi="宋体" w:hint="eastAsia"/>
                <w:sz w:val="18"/>
              </w:rPr>
              <w:t>二、常规制作遥感影像图</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8B1FEA" w:rsidRDefault="00712BC7" w:rsidP="00F9104D">
            <w:pPr>
              <w:spacing w:line="440" w:lineRule="exact"/>
              <w:rPr>
                <w:rFonts w:ascii="宋体" w:hAnsi="宋体"/>
                <w:sz w:val="18"/>
              </w:rPr>
            </w:pPr>
            <w:r w:rsidRPr="008B1FEA">
              <w:rPr>
                <w:rFonts w:ascii="宋体" w:hAnsi="宋体" w:hint="eastAsia"/>
                <w:sz w:val="18"/>
              </w:rPr>
              <w:t>三、计算机辅助遥感制图</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vAlign w:val="center"/>
          </w:tcPr>
          <w:p w:rsidR="00712BC7" w:rsidRDefault="00712BC7" w:rsidP="00F9104D">
            <w:pPr>
              <w:spacing w:line="440" w:lineRule="exact"/>
              <w:rPr>
                <w:rFonts w:ascii="宋体" w:hAnsi="宋体"/>
                <w:b/>
                <w:bCs/>
                <w:sz w:val="18"/>
              </w:rPr>
            </w:pPr>
            <w:r>
              <w:rPr>
                <w:rFonts w:ascii="宋体" w:hAnsi="宋体" w:hint="eastAsia"/>
                <w:b/>
                <w:bCs/>
                <w:sz w:val="18"/>
              </w:rPr>
              <w:t>第六章 遥感数字图像计算机解译</w:t>
            </w:r>
          </w:p>
        </w:tc>
        <w:tc>
          <w:tcPr>
            <w:tcW w:w="1100"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4</w:t>
            </w:r>
          </w:p>
        </w:tc>
        <w:tc>
          <w:tcPr>
            <w:tcW w:w="1096"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2</w:t>
            </w:r>
          </w:p>
        </w:tc>
        <w:tc>
          <w:tcPr>
            <w:tcW w:w="1620"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6</w:t>
            </w:r>
          </w:p>
        </w:tc>
      </w:tr>
      <w:tr w:rsidR="00712BC7" w:rsidTr="00BE3ED6">
        <w:tc>
          <w:tcPr>
            <w:tcW w:w="4500" w:type="dxa"/>
          </w:tcPr>
          <w:p w:rsidR="00712BC7" w:rsidRPr="00F66699" w:rsidRDefault="00712BC7" w:rsidP="00F9104D">
            <w:pPr>
              <w:spacing w:line="440" w:lineRule="exact"/>
              <w:rPr>
                <w:rFonts w:ascii="宋体" w:hAnsi="宋体"/>
                <w:sz w:val="18"/>
              </w:rPr>
            </w:pPr>
            <w:r w:rsidRPr="00F66699">
              <w:rPr>
                <w:rFonts w:ascii="宋体" w:hAnsi="宋体" w:hint="eastAsia"/>
                <w:sz w:val="18"/>
              </w:rPr>
              <w:t>第一节 遥感数字图像的性质与特点</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1</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F66699" w:rsidRDefault="00712BC7" w:rsidP="00F9104D">
            <w:pPr>
              <w:spacing w:line="440" w:lineRule="exact"/>
              <w:rPr>
                <w:rFonts w:ascii="宋体" w:hAnsi="宋体"/>
                <w:sz w:val="18"/>
              </w:rPr>
            </w:pPr>
            <w:r w:rsidRPr="00F66699">
              <w:rPr>
                <w:rFonts w:ascii="宋体" w:hAnsi="宋体" w:hint="eastAsia"/>
                <w:sz w:val="18"/>
              </w:rPr>
              <w:t>一、遥感数字图像</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F66699" w:rsidRDefault="00712BC7" w:rsidP="00F9104D">
            <w:pPr>
              <w:spacing w:line="440" w:lineRule="exact"/>
              <w:rPr>
                <w:rFonts w:ascii="宋体" w:hAnsi="宋体"/>
                <w:sz w:val="18"/>
              </w:rPr>
            </w:pPr>
            <w:r w:rsidRPr="00F66699">
              <w:rPr>
                <w:rFonts w:ascii="宋体" w:hAnsi="宋体" w:hint="eastAsia"/>
                <w:sz w:val="18"/>
              </w:rPr>
              <w:t>二、遥感数字图像的表示方法</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F66699" w:rsidRDefault="00712BC7" w:rsidP="00F9104D">
            <w:pPr>
              <w:spacing w:line="440" w:lineRule="exact"/>
              <w:rPr>
                <w:rFonts w:ascii="宋体" w:hAnsi="宋体"/>
                <w:sz w:val="18"/>
              </w:rPr>
            </w:pPr>
            <w:r w:rsidRPr="00F66699">
              <w:rPr>
                <w:rFonts w:ascii="宋体" w:hAnsi="宋体" w:hint="eastAsia"/>
                <w:sz w:val="18"/>
              </w:rPr>
              <w:t>三、航空像片的数字化</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F66699" w:rsidRDefault="00712BC7" w:rsidP="00F9104D">
            <w:pPr>
              <w:spacing w:line="440" w:lineRule="exact"/>
              <w:rPr>
                <w:rFonts w:ascii="宋体" w:hAnsi="宋体"/>
                <w:sz w:val="18"/>
              </w:rPr>
            </w:pPr>
            <w:r w:rsidRPr="00F66699">
              <w:rPr>
                <w:rFonts w:ascii="宋体" w:hAnsi="宋体" w:hint="eastAsia"/>
                <w:sz w:val="18"/>
              </w:rPr>
              <w:t>第二节 遥感数字图像的计算机分类</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1</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2</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F66699" w:rsidRDefault="00712BC7" w:rsidP="00F9104D">
            <w:pPr>
              <w:spacing w:line="440" w:lineRule="exact"/>
              <w:rPr>
                <w:rFonts w:ascii="宋体" w:hAnsi="宋体"/>
                <w:sz w:val="18"/>
              </w:rPr>
            </w:pPr>
            <w:r w:rsidRPr="00F66699">
              <w:rPr>
                <w:rFonts w:ascii="宋体" w:hAnsi="宋体" w:hint="eastAsia"/>
                <w:sz w:val="18"/>
              </w:rPr>
              <w:t>一、分类原理与基本过程</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F66699" w:rsidRDefault="00712BC7" w:rsidP="00F9104D">
            <w:pPr>
              <w:spacing w:line="440" w:lineRule="exact"/>
              <w:rPr>
                <w:rFonts w:ascii="宋体" w:hAnsi="宋体"/>
                <w:sz w:val="18"/>
              </w:rPr>
            </w:pPr>
            <w:r w:rsidRPr="00F66699">
              <w:rPr>
                <w:rFonts w:ascii="宋体" w:hAnsi="宋体" w:hint="eastAsia"/>
                <w:sz w:val="18"/>
              </w:rPr>
              <w:t>二、图像分类方法</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F66699" w:rsidRDefault="00712BC7" w:rsidP="00F9104D">
            <w:pPr>
              <w:spacing w:line="440" w:lineRule="exact"/>
              <w:rPr>
                <w:rFonts w:ascii="宋体" w:hAnsi="宋体"/>
                <w:sz w:val="18"/>
              </w:rPr>
            </w:pPr>
            <w:r w:rsidRPr="00F66699">
              <w:rPr>
                <w:rFonts w:ascii="宋体" w:hAnsi="宋体" w:hint="eastAsia"/>
                <w:sz w:val="18"/>
              </w:rPr>
              <w:t>三、图像分类的有关问题</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F66699" w:rsidRDefault="00712BC7" w:rsidP="00F9104D">
            <w:pPr>
              <w:spacing w:line="440" w:lineRule="exact"/>
              <w:rPr>
                <w:rFonts w:ascii="宋体" w:hAnsi="宋体"/>
                <w:sz w:val="18"/>
              </w:rPr>
            </w:pPr>
            <w:r w:rsidRPr="00F66699">
              <w:rPr>
                <w:rFonts w:ascii="宋体" w:hAnsi="宋体" w:hint="eastAsia"/>
                <w:sz w:val="18"/>
              </w:rPr>
              <w:t>第三节 遥感图像多种特征的抽取</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1</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F66699" w:rsidRDefault="00712BC7" w:rsidP="00F9104D">
            <w:pPr>
              <w:spacing w:line="440" w:lineRule="exact"/>
              <w:rPr>
                <w:rFonts w:ascii="宋体" w:hAnsi="宋体"/>
                <w:sz w:val="18"/>
              </w:rPr>
            </w:pPr>
            <w:r w:rsidRPr="00F66699">
              <w:rPr>
                <w:rFonts w:ascii="宋体" w:hAnsi="宋体" w:hint="eastAsia"/>
                <w:sz w:val="18"/>
              </w:rPr>
              <w:t>一、地物边界跟踪法</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F66699" w:rsidRDefault="00712BC7" w:rsidP="00F9104D">
            <w:pPr>
              <w:spacing w:line="440" w:lineRule="exact"/>
              <w:rPr>
                <w:rFonts w:ascii="宋体" w:hAnsi="宋体"/>
                <w:sz w:val="18"/>
              </w:rPr>
            </w:pPr>
            <w:r w:rsidRPr="00F66699">
              <w:rPr>
                <w:rFonts w:ascii="宋体" w:hAnsi="宋体" w:hint="eastAsia"/>
                <w:sz w:val="18"/>
              </w:rPr>
              <w:t>二、形状特征描述与提取</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F66699" w:rsidRDefault="00712BC7" w:rsidP="00F9104D">
            <w:pPr>
              <w:spacing w:line="440" w:lineRule="exact"/>
              <w:rPr>
                <w:rFonts w:ascii="宋体" w:hAnsi="宋体"/>
                <w:sz w:val="18"/>
              </w:rPr>
            </w:pPr>
            <w:r w:rsidRPr="00F66699">
              <w:rPr>
                <w:rFonts w:ascii="宋体" w:hAnsi="宋体" w:hint="eastAsia"/>
                <w:sz w:val="18"/>
              </w:rPr>
              <w:t>三、地物空间关系特征描述与提取</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F66699" w:rsidRDefault="00712BC7" w:rsidP="00F9104D">
            <w:pPr>
              <w:spacing w:line="440" w:lineRule="exact"/>
              <w:rPr>
                <w:rFonts w:ascii="宋体" w:hAnsi="宋体"/>
                <w:sz w:val="18"/>
              </w:rPr>
            </w:pPr>
            <w:r w:rsidRPr="00F66699">
              <w:rPr>
                <w:rFonts w:ascii="宋体" w:hAnsi="宋体" w:hint="eastAsia"/>
                <w:sz w:val="18"/>
              </w:rPr>
              <w:t>第四节 遥感图像解译专家系统</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1</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F66699" w:rsidRDefault="00712BC7" w:rsidP="00F9104D">
            <w:pPr>
              <w:spacing w:line="440" w:lineRule="exact"/>
              <w:rPr>
                <w:rFonts w:ascii="宋体" w:hAnsi="宋体"/>
                <w:sz w:val="18"/>
              </w:rPr>
            </w:pPr>
            <w:r w:rsidRPr="00F66699">
              <w:rPr>
                <w:rFonts w:ascii="宋体" w:hAnsi="宋体" w:hint="eastAsia"/>
                <w:sz w:val="18"/>
              </w:rPr>
              <w:t>一、遥感图像解译专家系统的组成</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F66699" w:rsidRDefault="00712BC7" w:rsidP="00F9104D">
            <w:pPr>
              <w:spacing w:line="440" w:lineRule="exact"/>
              <w:rPr>
                <w:rFonts w:ascii="宋体" w:hAnsi="宋体"/>
                <w:sz w:val="18"/>
              </w:rPr>
            </w:pPr>
            <w:r w:rsidRPr="00F66699">
              <w:rPr>
                <w:rFonts w:ascii="宋体" w:hAnsi="宋体" w:hint="eastAsia"/>
                <w:sz w:val="18"/>
              </w:rPr>
              <w:t>二、图像处理与特征提取子系统</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F66699" w:rsidRDefault="00712BC7" w:rsidP="00F9104D">
            <w:pPr>
              <w:spacing w:line="440" w:lineRule="exact"/>
              <w:rPr>
                <w:rFonts w:ascii="宋体" w:hAnsi="宋体"/>
                <w:sz w:val="18"/>
              </w:rPr>
            </w:pPr>
            <w:r w:rsidRPr="00F66699">
              <w:rPr>
                <w:rFonts w:ascii="宋体" w:hAnsi="宋体" w:hint="eastAsia"/>
                <w:sz w:val="18"/>
              </w:rPr>
              <w:t>三、遥感图像解译专家系统的机理</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F66699" w:rsidRDefault="00712BC7" w:rsidP="00F9104D">
            <w:pPr>
              <w:spacing w:line="440" w:lineRule="exact"/>
              <w:rPr>
                <w:rFonts w:ascii="宋体" w:hAnsi="宋体"/>
                <w:sz w:val="18"/>
              </w:rPr>
            </w:pPr>
            <w:r w:rsidRPr="00F66699">
              <w:rPr>
                <w:rFonts w:ascii="宋体" w:hAnsi="宋体" w:hint="eastAsia"/>
                <w:sz w:val="18"/>
              </w:rPr>
              <w:t>四、遥感图像解译知识获取子系统</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F66699" w:rsidRDefault="00712BC7" w:rsidP="00F9104D">
            <w:pPr>
              <w:spacing w:line="440" w:lineRule="exact"/>
              <w:rPr>
                <w:rFonts w:ascii="宋体" w:hAnsi="宋体"/>
                <w:sz w:val="18"/>
              </w:rPr>
            </w:pPr>
            <w:r w:rsidRPr="00F66699">
              <w:rPr>
                <w:rFonts w:ascii="宋体" w:hAnsi="宋体" w:hint="eastAsia"/>
                <w:sz w:val="18"/>
              </w:rPr>
              <w:lastRenderedPageBreak/>
              <w:t>五、计算机解译的主要技术发展趋势</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vAlign w:val="center"/>
          </w:tcPr>
          <w:p w:rsidR="00712BC7" w:rsidRDefault="00712BC7" w:rsidP="00F9104D">
            <w:pPr>
              <w:spacing w:line="440" w:lineRule="exact"/>
              <w:rPr>
                <w:rFonts w:ascii="宋体" w:hAnsi="宋体"/>
                <w:b/>
                <w:bCs/>
                <w:sz w:val="18"/>
              </w:rPr>
            </w:pPr>
            <w:r>
              <w:rPr>
                <w:rFonts w:ascii="宋体" w:hAnsi="宋体" w:hint="eastAsia"/>
                <w:b/>
                <w:bCs/>
                <w:sz w:val="18"/>
              </w:rPr>
              <w:t>第七章 遥感应用</w:t>
            </w:r>
          </w:p>
        </w:tc>
        <w:tc>
          <w:tcPr>
            <w:tcW w:w="1100"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2</w:t>
            </w:r>
          </w:p>
        </w:tc>
        <w:tc>
          <w:tcPr>
            <w:tcW w:w="1096"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c>
          <w:tcPr>
            <w:tcW w:w="1620"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2</w:t>
            </w:r>
          </w:p>
        </w:tc>
      </w:tr>
      <w:tr w:rsidR="00712BC7" w:rsidTr="00BE3ED6">
        <w:tc>
          <w:tcPr>
            <w:tcW w:w="4500" w:type="dxa"/>
          </w:tcPr>
          <w:p w:rsidR="00712BC7" w:rsidRPr="00C208DD" w:rsidRDefault="00712BC7" w:rsidP="00F9104D">
            <w:pPr>
              <w:spacing w:line="440" w:lineRule="exact"/>
              <w:rPr>
                <w:rFonts w:ascii="宋体" w:hAnsi="宋体"/>
                <w:sz w:val="18"/>
              </w:rPr>
            </w:pPr>
            <w:r w:rsidRPr="00C208DD">
              <w:rPr>
                <w:rFonts w:ascii="宋体" w:hAnsi="宋体" w:hint="eastAsia"/>
                <w:sz w:val="18"/>
              </w:rPr>
              <w:t>第一节 地质遥感</w:t>
            </w:r>
          </w:p>
        </w:tc>
        <w:tc>
          <w:tcPr>
            <w:tcW w:w="1100"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c>
          <w:tcPr>
            <w:tcW w:w="1096"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c>
          <w:tcPr>
            <w:tcW w:w="1620"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r>
      <w:tr w:rsidR="00712BC7" w:rsidTr="00BE3ED6">
        <w:tc>
          <w:tcPr>
            <w:tcW w:w="4500" w:type="dxa"/>
          </w:tcPr>
          <w:p w:rsidR="00712BC7" w:rsidRPr="00C208DD" w:rsidRDefault="00712BC7" w:rsidP="00F9104D">
            <w:pPr>
              <w:spacing w:line="440" w:lineRule="exact"/>
              <w:rPr>
                <w:rFonts w:ascii="宋体" w:hAnsi="宋体"/>
                <w:sz w:val="18"/>
              </w:rPr>
            </w:pPr>
            <w:r w:rsidRPr="00C208DD">
              <w:rPr>
                <w:rFonts w:ascii="宋体" w:hAnsi="宋体" w:hint="eastAsia"/>
                <w:sz w:val="18"/>
              </w:rPr>
              <w:t>一、岩性的识别</w:t>
            </w:r>
          </w:p>
        </w:tc>
        <w:tc>
          <w:tcPr>
            <w:tcW w:w="1100"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c>
          <w:tcPr>
            <w:tcW w:w="1096"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c>
          <w:tcPr>
            <w:tcW w:w="1620"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r>
      <w:tr w:rsidR="00712BC7" w:rsidTr="00BE3ED6">
        <w:tc>
          <w:tcPr>
            <w:tcW w:w="4500" w:type="dxa"/>
          </w:tcPr>
          <w:p w:rsidR="00712BC7" w:rsidRPr="00C208DD" w:rsidRDefault="00712BC7" w:rsidP="00F9104D">
            <w:pPr>
              <w:spacing w:line="440" w:lineRule="exact"/>
              <w:rPr>
                <w:rFonts w:ascii="宋体" w:hAnsi="宋体"/>
                <w:sz w:val="18"/>
              </w:rPr>
            </w:pPr>
            <w:r w:rsidRPr="00C208DD">
              <w:rPr>
                <w:rFonts w:ascii="宋体" w:hAnsi="宋体" w:hint="eastAsia"/>
                <w:sz w:val="18"/>
              </w:rPr>
              <w:t>二、地质构造的识别</w:t>
            </w:r>
          </w:p>
        </w:tc>
        <w:tc>
          <w:tcPr>
            <w:tcW w:w="1100"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c>
          <w:tcPr>
            <w:tcW w:w="1096"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c>
          <w:tcPr>
            <w:tcW w:w="1620"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r>
      <w:tr w:rsidR="00712BC7" w:rsidTr="00BE3ED6">
        <w:tc>
          <w:tcPr>
            <w:tcW w:w="4500" w:type="dxa"/>
          </w:tcPr>
          <w:p w:rsidR="00712BC7" w:rsidRPr="00C208DD" w:rsidRDefault="00712BC7" w:rsidP="00F9104D">
            <w:pPr>
              <w:spacing w:line="440" w:lineRule="exact"/>
              <w:rPr>
                <w:rFonts w:ascii="宋体" w:hAnsi="宋体"/>
                <w:sz w:val="18"/>
              </w:rPr>
            </w:pPr>
            <w:r w:rsidRPr="00C208DD">
              <w:rPr>
                <w:rFonts w:ascii="宋体" w:hAnsi="宋体" w:hint="eastAsia"/>
                <w:sz w:val="18"/>
              </w:rPr>
              <w:t>三、构造运动的分析</w:t>
            </w:r>
          </w:p>
        </w:tc>
        <w:tc>
          <w:tcPr>
            <w:tcW w:w="1100"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c>
          <w:tcPr>
            <w:tcW w:w="1096"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c>
          <w:tcPr>
            <w:tcW w:w="1620"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r>
      <w:tr w:rsidR="00712BC7" w:rsidTr="00BE3ED6">
        <w:tc>
          <w:tcPr>
            <w:tcW w:w="4500" w:type="dxa"/>
          </w:tcPr>
          <w:p w:rsidR="00712BC7" w:rsidRPr="00C208DD" w:rsidRDefault="00712BC7" w:rsidP="00F9104D">
            <w:pPr>
              <w:spacing w:line="440" w:lineRule="exact"/>
              <w:rPr>
                <w:rFonts w:ascii="宋体" w:hAnsi="宋体"/>
                <w:sz w:val="18"/>
              </w:rPr>
            </w:pPr>
            <w:r w:rsidRPr="00C208DD">
              <w:rPr>
                <w:rFonts w:ascii="宋体" w:hAnsi="宋体" w:hint="eastAsia"/>
                <w:sz w:val="18"/>
              </w:rPr>
              <w:t>第二节 水体遥感</w:t>
            </w:r>
          </w:p>
        </w:tc>
        <w:tc>
          <w:tcPr>
            <w:tcW w:w="1100"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c>
          <w:tcPr>
            <w:tcW w:w="1096"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c>
          <w:tcPr>
            <w:tcW w:w="1620"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r>
      <w:tr w:rsidR="00712BC7" w:rsidTr="00BE3ED6">
        <w:tc>
          <w:tcPr>
            <w:tcW w:w="4500" w:type="dxa"/>
          </w:tcPr>
          <w:p w:rsidR="00712BC7" w:rsidRPr="00C208DD" w:rsidRDefault="00712BC7" w:rsidP="00F9104D">
            <w:pPr>
              <w:spacing w:line="440" w:lineRule="exact"/>
              <w:rPr>
                <w:rFonts w:ascii="宋体" w:hAnsi="宋体"/>
                <w:sz w:val="18"/>
              </w:rPr>
            </w:pPr>
            <w:r w:rsidRPr="00C208DD">
              <w:rPr>
                <w:rFonts w:ascii="宋体" w:hAnsi="宋体" w:hint="eastAsia"/>
                <w:sz w:val="18"/>
              </w:rPr>
              <w:t>一、水体的光谱特征</w:t>
            </w:r>
          </w:p>
        </w:tc>
        <w:tc>
          <w:tcPr>
            <w:tcW w:w="1100"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c>
          <w:tcPr>
            <w:tcW w:w="1096"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c>
          <w:tcPr>
            <w:tcW w:w="1620"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r>
      <w:tr w:rsidR="00712BC7" w:rsidTr="00BE3ED6">
        <w:tc>
          <w:tcPr>
            <w:tcW w:w="4500" w:type="dxa"/>
          </w:tcPr>
          <w:p w:rsidR="00712BC7" w:rsidRPr="00C208DD" w:rsidRDefault="00712BC7" w:rsidP="00F9104D">
            <w:pPr>
              <w:spacing w:line="440" w:lineRule="exact"/>
              <w:rPr>
                <w:rFonts w:ascii="宋体" w:hAnsi="宋体"/>
                <w:sz w:val="18"/>
              </w:rPr>
            </w:pPr>
            <w:r w:rsidRPr="00C208DD">
              <w:rPr>
                <w:rFonts w:ascii="宋体" w:hAnsi="宋体" w:hint="eastAsia"/>
                <w:sz w:val="18"/>
              </w:rPr>
              <w:t>二、水体界线的确定</w:t>
            </w:r>
          </w:p>
        </w:tc>
        <w:tc>
          <w:tcPr>
            <w:tcW w:w="1100"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c>
          <w:tcPr>
            <w:tcW w:w="1096"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c>
          <w:tcPr>
            <w:tcW w:w="1620"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r>
      <w:tr w:rsidR="00712BC7" w:rsidTr="00BE3ED6">
        <w:tc>
          <w:tcPr>
            <w:tcW w:w="4500" w:type="dxa"/>
          </w:tcPr>
          <w:p w:rsidR="00712BC7" w:rsidRPr="00C208DD" w:rsidRDefault="00712BC7" w:rsidP="00F9104D">
            <w:pPr>
              <w:spacing w:line="440" w:lineRule="exact"/>
              <w:rPr>
                <w:rFonts w:ascii="宋体" w:hAnsi="宋体"/>
                <w:sz w:val="18"/>
              </w:rPr>
            </w:pPr>
            <w:r w:rsidRPr="00C208DD">
              <w:rPr>
                <w:rFonts w:ascii="宋体" w:hAnsi="宋体" w:hint="eastAsia"/>
                <w:sz w:val="18"/>
              </w:rPr>
              <w:t>三、水体悬浮物质的确定</w:t>
            </w:r>
          </w:p>
        </w:tc>
        <w:tc>
          <w:tcPr>
            <w:tcW w:w="1100"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c>
          <w:tcPr>
            <w:tcW w:w="1096"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c>
          <w:tcPr>
            <w:tcW w:w="1620"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r>
      <w:tr w:rsidR="00712BC7" w:rsidTr="00BE3ED6">
        <w:tc>
          <w:tcPr>
            <w:tcW w:w="4500" w:type="dxa"/>
          </w:tcPr>
          <w:p w:rsidR="00712BC7" w:rsidRPr="00C208DD" w:rsidRDefault="00712BC7" w:rsidP="00F9104D">
            <w:pPr>
              <w:spacing w:line="440" w:lineRule="exact"/>
              <w:rPr>
                <w:rFonts w:ascii="宋体" w:hAnsi="宋体"/>
                <w:sz w:val="18"/>
              </w:rPr>
            </w:pPr>
            <w:r w:rsidRPr="00C208DD">
              <w:rPr>
                <w:rFonts w:ascii="宋体" w:hAnsi="宋体" w:hint="eastAsia"/>
                <w:sz w:val="18"/>
              </w:rPr>
              <w:t>四、水温的探测</w:t>
            </w:r>
          </w:p>
        </w:tc>
        <w:tc>
          <w:tcPr>
            <w:tcW w:w="1100"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c>
          <w:tcPr>
            <w:tcW w:w="1096"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c>
          <w:tcPr>
            <w:tcW w:w="1620"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r>
      <w:tr w:rsidR="00712BC7" w:rsidTr="00BE3ED6">
        <w:tc>
          <w:tcPr>
            <w:tcW w:w="4500" w:type="dxa"/>
          </w:tcPr>
          <w:p w:rsidR="00712BC7" w:rsidRPr="00C208DD" w:rsidRDefault="00712BC7" w:rsidP="00F9104D">
            <w:pPr>
              <w:spacing w:line="440" w:lineRule="exact"/>
              <w:rPr>
                <w:rFonts w:ascii="宋体" w:hAnsi="宋体"/>
                <w:sz w:val="18"/>
              </w:rPr>
            </w:pPr>
            <w:r w:rsidRPr="00C208DD">
              <w:rPr>
                <w:rFonts w:ascii="宋体" w:hAnsi="宋体" w:hint="eastAsia"/>
                <w:sz w:val="18"/>
              </w:rPr>
              <w:t>五、水体污染的探测</w:t>
            </w:r>
          </w:p>
        </w:tc>
        <w:tc>
          <w:tcPr>
            <w:tcW w:w="1100"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c>
          <w:tcPr>
            <w:tcW w:w="1096"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c>
          <w:tcPr>
            <w:tcW w:w="1620"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r>
      <w:tr w:rsidR="00712BC7" w:rsidTr="00BE3ED6">
        <w:tc>
          <w:tcPr>
            <w:tcW w:w="4500" w:type="dxa"/>
          </w:tcPr>
          <w:p w:rsidR="00712BC7" w:rsidRPr="00C208DD" w:rsidRDefault="00712BC7" w:rsidP="00F9104D">
            <w:pPr>
              <w:spacing w:line="440" w:lineRule="exact"/>
              <w:rPr>
                <w:rFonts w:ascii="宋体" w:hAnsi="宋体"/>
                <w:sz w:val="18"/>
              </w:rPr>
            </w:pPr>
            <w:r w:rsidRPr="00C208DD">
              <w:rPr>
                <w:rFonts w:ascii="宋体" w:hAnsi="宋体" w:hint="eastAsia"/>
                <w:sz w:val="18"/>
              </w:rPr>
              <w:t>六、水深的探测</w:t>
            </w:r>
          </w:p>
        </w:tc>
        <w:tc>
          <w:tcPr>
            <w:tcW w:w="1100"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c>
          <w:tcPr>
            <w:tcW w:w="1096"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c>
          <w:tcPr>
            <w:tcW w:w="1620"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r>
      <w:tr w:rsidR="00712BC7" w:rsidTr="00BE3ED6">
        <w:tc>
          <w:tcPr>
            <w:tcW w:w="4500" w:type="dxa"/>
          </w:tcPr>
          <w:p w:rsidR="00712BC7" w:rsidRPr="00C208DD" w:rsidRDefault="00712BC7" w:rsidP="00F9104D">
            <w:pPr>
              <w:spacing w:line="440" w:lineRule="exact"/>
              <w:rPr>
                <w:rFonts w:ascii="宋体" w:hAnsi="宋体"/>
                <w:sz w:val="18"/>
              </w:rPr>
            </w:pPr>
            <w:r w:rsidRPr="00C208DD">
              <w:rPr>
                <w:rFonts w:ascii="宋体" w:hAnsi="宋体" w:hint="eastAsia"/>
                <w:sz w:val="18"/>
              </w:rPr>
              <w:t>第三节 植被遥感</w:t>
            </w:r>
          </w:p>
        </w:tc>
        <w:tc>
          <w:tcPr>
            <w:tcW w:w="1100"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c>
          <w:tcPr>
            <w:tcW w:w="1096"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c>
          <w:tcPr>
            <w:tcW w:w="1620"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r>
      <w:tr w:rsidR="00712BC7" w:rsidTr="00BE3ED6">
        <w:tc>
          <w:tcPr>
            <w:tcW w:w="4500" w:type="dxa"/>
          </w:tcPr>
          <w:p w:rsidR="00712BC7" w:rsidRPr="00C208DD" w:rsidRDefault="00712BC7" w:rsidP="00F9104D">
            <w:pPr>
              <w:spacing w:line="440" w:lineRule="exact"/>
              <w:rPr>
                <w:rFonts w:ascii="宋体" w:hAnsi="宋体"/>
                <w:sz w:val="18"/>
              </w:rPr>
            </w:pPr>
            <w:r w:rsidRPr="00C208DD">
              <w:rPr>
                <w:rFonts w:ascii="宋体" w:hAnsi="宋体" w:hint="eastAsia"/>
                <w:sz w:val="18"/>
              </w:rPr>
              <w:t>一、植物的光谱特征</w:t>
            </w:r>
          </w:p>
        </w:tc>
        <w:tc>
          <w:tcPr>
            <w:tcW w:w="1100"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c>
          <w:tcPr>
            <w:tcW w:w="1096"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c>
          <w:tcPr>
            <w:tcW w:w="1620"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r>
      <w:tr w:rsidR="00712BC7" w:rsidTr="00BE3ED6">
        <w:tc>
          <w:tcPr>
            <w:tcW w:w="4500" w:type="dxa"/>
          </w:tcPr>
          <w:p w:rsidR="00712BC7" w:rsidRPr="00C208DD" w:rsidRDefault="00712BC7" w:rsidP="00F9104D">
            <w:pPr>
              <w:spacing w:line="440" w:lineRule="exact"/>
              <w:rPr>
                <w:rFonts w:ascii="宋体" w:hAnsi="宋体"/>
                <w:sz w:val="18"/>
              </w:rPr>
            </w:pPr>
            <w:r w:rsidRPr="00C208DD">
              <w:rPr>
                <w:rFonts w:ascii="宋体" w:hAnsi="宋体" w:hint="eastAsia"/>
                <w:sz w:val="18"/>
              </w:rPr>
              <w:t>二、不同植物类型的区分</w:t>
            </w:r>
          </w:p>
        </w:tc>
        <w:tc>
          <w:tcPr>
            <w:tcW w:w="1100"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c>
          <w:tcPr>
            <w:tcW w:w="1096"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c>
          <w:tcPr>
            <w:tcW w:w="1620"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r>
      <w:tr w:rsidR="00712BC7" w:rsidTr="00BE3ED6">
        <w:tc>
          <w:tcPr>
            <w:tcW w:w="4500" w:type="dxa"/>
          </w:tcPr>
          <w:p w:rsidR="00712BC7" w:rsidRPr="00C208DD" w:rsidRDefault="00712BC7" w:rsidP="00F9104D">
            <w:pPr>
              <w:spacing w:line="440" w:lineRule="exact"/>
              <w:rPr>
                <w:rFonts w:ascii="宋体" w:hAnsi="宋体"/>
                <w:sz w:val="18"/>
              </w:rPr>
            </w:pPr>
            <w:r w:rsidRPr="00C208DD">
              <w:rPr>
                <w:rFonts w:ascii="宋体" w:hAnsi="宋体" w:hint="eastAsia"/>
                <w:sz w:val="18"/>
              </w:rPr>
              <w:t>三、植物生长状况的解译</w:t>
            </w:r>
          </w:p>
        </w:tc>
        <w:tc>
          <w:tcPr>
            <w:tcW w:w="1100"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c>
          <w:tcPr>
            <w:tcW w:w="1096"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c>
          <w:tcPr>
            <w:tcW w:w="1620"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r>
      <w:tr w:rsidR="00712BC7" w:rsidTr="00BE3ED6">
        <w:tc>
          <w:tcPr>
            <w:tcW w:w="4500" w:type="dxa"/>
          </w:tcPr>
          <w:p w:rsidR="00712BC7" w:rsidRPr="00C208DD" w:rsidRDefault="00712BC7" w:rsidP="00F9104D">
            <w:pPr>
              <w:spacing w:line="440" w:lineRule="exact"/>
              <w:rPr>
                <w:rFonts w:ascii="宋体" w:hAnsi="宋体"/>
                <w:sz w:val="18"/>
              </w:rPr>
            </w:pPr>
            <w:r w:rsidRPr="00C208DD">
              <w:rPr>
                <w:rFonts w:ascii="宋体" w:hAnsi="宋体" w:hint="eastAsia"/>
                <w:sz w:val="18"/>
              </w:rPr>
              <w:t>四、大面积农作物的遥感估产</w:t>
            </w:r>
          </w:p>
        </w:tc>
        <w:tc>
          <w:tcPr>
            <w:tcW w:w="1100"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c>
          <w:tcPr>
            <w:tcW w:w="1096"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c>
          <w:tcPr>
            <w:tcW w:w="1620"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r>
      <w:tr w:rsidR="00712BC7" w:rsidTr="00BE3ED6">
        <w:tc>
          <w:tcPr>
            <w:tcW w:w="4500" w:type="dxa"/>
          </w:tcPr>
          <w:p w:rsidR="00712BC7" w:rsidRPr="00C208DD" w:rsidRDefault="00712BC7" w:rsidP="00F9104D">
            <w:pPr>
              <w:spacing w:line="440" w:lineRule="exact"/>
              <w:rPr>
                <w:rFonts w:ascii="宋体" w:hAnsi="宋体"/>
                <w:sz w:val="18"/>
              </w:rPr>
            </w:pPr>
            <w:r w:rsidRPr="00C208DD">
              <w:rPr>
                <w:rFonts w:ascii="宋体" w:hAnsi="宋体" w:hint="eastAsia"/>
                <w:sz w:val="18"/>
              </w:rPr>
              <w:t>五、遥感植被解译的应用</w:t>
            </w:r>
          </w:p>
        </w:tc>
        <w:tc>
          <w:tcPr>
            <w:tcW w:w="1100"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c>
          <w:tcPr>
            <w:tcW w:w="1096"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c>
          <w:tcPr>
            <w:tcW w:w="1620"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r>
      <w:tr w:rsidR="00712BC7" w:rsidTr="00BE3ED6">
        <w:tc>
          <w:tcPr>
            <w:tcW w:w="4500" w:type="dxa"/>
          </w:tcPr>
          <w:p w:rsidR="00712BC7" w:rsidRPr="00C208DD" w:rsidRDefault="00712BC7" w:rsidP="00F9104D">
            <w:pPr>
              <w:spacing w:line="440" w:lineRule="exact"/>
              <w:rPr>
                <w:rFonts w:ascii="宋体" w:hAnsi="宋体"/>
                <w:sz w:val="18"/>
              </w:rPr>
            </w:pPr>
            <w:r w:rsidRPr="00C208DD">
              <w:rPr>
                <w:rFonts w:ascii="宋体" w:hAnsi="宋体" w:hint="eastAsia"/>
                <w:sz w:val="18"/>
              </w:rPr>
              <w:t>第四节 土壤遥感</w:t>
            </w:r>
          </w:p>
        </w:tc>
        <w:tc>
          <w:tcPr>
            <w:tcW w:w="1100"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c>
          <w:tcPr>
            <w:tcW w:w="1096"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c>
          <w:tcPr>
            <w:tcW w:w="1620"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r>
      <w:tr w:rsidR="00712BC7" w:rsidTr="00BE3ED6">
        <w:tc>
          <w:tcPr>
            <w:tcW w:w="4500" w:type="dxa"/>
          </w:tcPr>
          <w:p w:rsidR="00712BC7" w:rsidRPr="00C208DD" w:rsidRDefault="00712BC7" w:rsidP="00F9104D">
            <w:pPr>
              <w:spacing w:line="440" w:lineRule="exact"/>
              <w:rPr>
                <w:rFonts w:ascii="宋体" w:hAnsi="宋体"/>
                <w:sz w:val="18"/>
              </w:rPr>
            </w:pPr>
            <w:r w:rsidRPr="00C208DD">
              <w:rPr>
                <w:rFonts w:ascii="宋体" w:hAnsi="宋体" w:hint="eastAsia"/>
                <w:sz w:val="18"/>
              </w:rPr>
              <w:t>一、土壤的光谱特征</w:t>
            </w:r>
          </w:p>
        </w:tc>
        <w:tc>
          <w:tcPr>
            <w:tcW w:w="1100"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c>
          <w:tcPr>
            <w:tcW w:w="1096"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c>
          <w:tcPr>
            <w:tcW w:w="1620"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r>
      <w:tr w:rsidR="00712BC7" w:rsidTr="00BE3ED6">
        <w:tc>
          <w:tcPr>
            <w:tcW w:w="4500" w:type="dxa"/>
          </w:tcPr>
          <w:p w:rsidR="00712BC7" w:rsidRPr="00C208DD" w:rsidRDefault="00712BC7" w:rsidP="00F9104D">
            <w:pPr>
              <w:spacing w:line="440" w:lineRule="exact"/>
              <w:rPr>
                <w:rFonts w:ascii="宋体" w:hAnsi="宋体"/>
                <w:sz w:val="18"/>
              </w:rPr>
            </w:pPr>
            <w:r w:rsidRPr="00C208DD">
              <w:rPr>
                <w:rFonts w:ascii="宋体" w:hAnsi="宋体" w:hint="eastAsia"/>
                <w:sz w:val="18"/>
              </w:rPr>
              <w:t>二、土壤类型的确定</w:t>
            </w:r>
          </w:p>
        </w:tc>
        <w:tc>
          <w:tcPr>
            <w:tcW w:w="1100"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c>
          <w:tcPr>
            <w:tcW w:w="1096"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c>
          <w:tcPr>
            <w:tcW w:w="1620"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r>
      <w:tr w:rsidR="00712BC7" w:rsidTr="00BE3ED6">
        <w:tc>
          <w:tcPr>
            <w:tcW w:w="4500" w:type="dxa"/>
          </w:tcPr>
          <w:p w:rsidR="00712BC7" w:rsidRPr="00C208DD" w:rsidRDefault="00712BC7" w:rsidP="00F9104D">
            <w:pPr>
              <w:spacing w:line="440" w:lineRule="exact"/>
              <w:rPr>
                <w:rFonts w:ascii="宋体" w:hAnsi="宋体"/>
                <w:sz w:val="18"/>
              </w:rPr>
            </w:pPr>
            <w:r w:rsidRPr="00C208DD">
              <w:rPr>
                <w:rFonts w:ascii="宋体" w:hAnsi="宋体" w:hint="eastAsia"/>
                <w:sz w:val="18"/>
              </w:rPr>
              <w:t>第五节 高光谱遥感的应用</w:t>
            </w:r>
          </w:p>
        </w:tc>
        <w:tc>
          <w:tcPr>
            <w:tcW w:w="1100"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c>
          <w:tcPr>
            <w:tcW w:w="1096"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c>
          <w:tcPr>
            <w:tcW w:w="1620"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r>
      <w:tr w:rsidR="00712BC7" w:rsidTr="00BE3ED6">
        <w:tc>
          <w:tcPr>
            <w:tcW w:w="4500" w:type="dxa"/>
          </w:tcPr>
          <w:p w:rsidR="00712BC7" w:rsidRPr="00C208DD" w:rsidRDefault="00712BC7" w:rsidP="00F9104D">
            <w:pPr>
              <w:spacing w:line="440" w:lineRule="exact"/>
              <w:rPr>
                <w:rFonts w:ascii="宋体" w:hAnsi="宋体"/>
                <w:sz w:val="18"/>
              </w:rPr>
            </w:pPr>
            <w:r w:rsidRPr="00C208DD">
              <w:rPr>
                <w:rFonts w:ascii="宋体" w:hAnsi="宋体" w:hint="eastAsia"/>
                <w:sz w:val="18"/>
              </w:rPr>
              <w:t>一、高光谱遥感在地质调查中的应用</w:t>
            </w:r>
          </w:p>
        </w:tc>
        <w:tc>
          <w:tcPr>
            <w:tcW w:w="1100"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c>
          <w:tcPr>
            <w:tcW w:w="1096"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c>
          <w:tcPr>
            <w:tcW w:w="1620"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r>
      <w:tr w:rsidR="00712BC7" w:rsidTr="00BE3ED6">
        <w:tc>
          <w:tcPr>
            <w:tcW w:w="4500" w:type="dxa"/>
          </w:tcPr>
          <w:p w:rsidR="00712BC7" w:rsidRPr="00C208DD" w:rsidRDefault="00712BC7" w:rsidP="00F9104D">
            <w:pPr>
              <w:spacing w:line="440" w:lineRule="exact"/>
              <w:rPr>
                <w:rFonts w:ascii="宋体" w:hAnsi="宋体"/>
                <w:sz w:val="18"/>
              </w:rPr>
            </w:pPr>
            <w:r w:rsidRPr="00C208DD">
              <w:rPr>
                <w:rFonts w:ascii="宋体" w:hAnsi="宋体" w:hint="eastAsia"/>
                <w:sz w:val="18"/>
              </w:rPr>
              <w:t>二、高光谱遥感在植被研究中的应用</w:t>
            </w:r>
          </w:p>
        </w:tc>
        <w:tc>
          <w:tcPr>
            <w:tcW w:w="1100"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c>
          <w:tcPr>
            <w:tcW w:w="1096"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c>
          <w:tcPr>
            <w:tcW w:w="1620"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r>
      <w:tr w:rsidR="00712BC7" w:rsidTr="00BE3ED6">
        <w:tc>
          <w:tcPr>
            <w:tcW w:w="4500" w:type="dxa"/>
          </w:tcPr>
          <w:p w:rsidR="00712BC7" w:rsidRPr="00C208DD" w:rsidRDefault="00712BC7" w:rsidP="00F9104D">
            <w:pPr>
              <w:spacing w:line="440" w:lineRule="exact"/>
              <w:rPr>
                <w:rFonts w:ascii="宋体" w:hAnsi="宋体"/>
                <w:sz w:val="18"/>
              </w:rPr>
            </w:pPr>
            <w:r w:rsidRPr="00C208DD">
              <w:rPr>
                <w:rFonts w:ascii="宋体" w:hAnsi="宋体" w:hint="eastAsia"/>
                <w:sz w:val="18"/>
              </w:rPr>
              <w:t>三、高光谱遥感在其他领域中的应用</w:t>
            </w:r>
          </w:p>
        </w:tc>
        <w:tc>
          <w:tcPr>
            <w:tcW w:w="1100"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c>
          <w:tcPr>
            <w:tcW w:w="1096"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c>
          <w:tcPr>
            <w:tcW w:w="1620"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r>
      <w:tr w:rsidR="00712BC7" w:rsidTr="00BE3ED6">
        <w:tc>
          <w:tcPr>
            <w:tcW w:w="4500" w:type="dxa"/>
            <w:vAlign w:val="center"/>
          </w:tcPr>
          <w:p w:rsidR="00712BC7" w:rsidRDefault="00712BC7" w:rsidP="00F9104D">
            <w:pPr>
              <w:spacing w:line="440" w:lineRule="exact"/>
              <w:rPr>
                <w:rFonts w:ascii="宋体" w:hAnsi="宋体"/>
                <w:b/>
                <w:bCs/>
                <w:sz w:val="18"/>
              </w:rPr>
            </w:pPr>
            <w:r>
              <w:rPr>
                <w:rFonts w:ascii="宋体" w:hAnsi="宋体" w:hint="eastAsia"/>
                <w:b/>
                <w:bCs/>
                <w:sz w:val="18"/>
              </w:rPr>
              <w:t>8、遥感、地理信息系统与全球定位系统综合应用</w:t>
            </w:r>
          </w:p>
        </w:tc>
        <w:tc>
          <w:tcPr>
            <w:tcW w:w="1100"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2</w:t>
            </w:r>
          </w:p>
        </w:tc>
        <w:tc>
          <w:tcPr>
            <w:tcW w:w="1096"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 xml:space="preserve">　</w:t>
            </w:r>
          </w:p>
        </w:tc>
        <w:tc>
          <w:tcPr>
            <w:tcW w:w="1620" w:type="dxa"/>
            <w:vAlign w:val="center"/>
          </w:tcPr>
          <w:p w:rsidR="00712BC7" w:rsidRDefault="00712BC7" w:rsidP="00F9104D">
            <w:pPr>
              <w:spacing w:line="440" w:lineRule="exact"/>
              <w:jc w:val="center"/>
              <w:rPr>
                <w:rFonts w:ascii="宋体" w:hAnsi="宋体" w:cs="宋体"/>
                <w:b/>
                <w:bCs/>
                <w:sz w:val="18"/>
                <w:szCs w:val="18"/>
              </w:rPr>
            </w:pPr>
            <w:r>
              <w:rPr>
                <w:rFonts w:hint="eastAsia"/>
                <w:b/>
                <w:bCs/>
                <w:sz w:val="18"/>
                <w:szCs w:val="18"/>
              </w:rPr>
              <w:t>2</w:t>
            </w:r>
          </w:p>
        </w:tc>
      </w:tr>
      <w:tr w:rsidR="00712BC7" w:rsidTr="00BE3ED6">
        <w:tc>
          <w:tcPr>
            <w:tcW w:w="4500" w:type="dxa"/>
          </w:tcPr>
          <w:p w:rsidR="00712BC7" w:rsidRPr="00F931CC" w:rsidRDefault="00712BC7" w:rsidP="00F9104D">
            <w:pPr>
              <w:spacing w:line="440" w:lineRule="exact"/>
              <w:rPr>
                <w:rFonts w:ascii="宋体" w:hAnsi="宋体"/>
                <w:sz w:val="18"/>
              </w:rPr>
            </w:pPr>
            <w:r w:rsidRPr="00F931CC">
              <w:rPr>
                <w:rFonts w:ascii="宋体" w:hAnsi="宋体" w:hint="eastAsia"/>
                <w:sz w:val="18"/>
              </w:rPr>
              <w:t>第一节 遥感、地理信息系统与全球定位系统综合应用概述</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1</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F931CC" w:rsidRDefault="00712BC7" w:rsidP="00F9104D">
            <w:pPr>
              <w:spacing w:line="440" w:lineRule="exact"/>
              <w:rPr>
                <w:rFonts w:ascii="宋体" w:hAnsi="宋体"/>
                <w:sz w:val="18"/>
              </w:rPr>
            </w:pPr>
            <w:r w:rsidRPr="00F931CC">
              <w:rPr>
                <w:rFonts w:ascii="宋体" w:hAnsi="宋体" w:hint="eastAsia"/>
                <w:sz w:val="18"/>
              </w:rPr>
              <w:t>一、地理信息系统及其在3S技术中的作用</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F931CC" w:rsidRDefault="00712BC7" w:rsidP="00F9104D">
            <w:pPr>
              <w:spacing w:line="440" w:lineRule="exact"/>
              <w:rPr>
                <w:rFonts w:ascii="宋体" w:hAnsi="宋体"/>
                <w:sz w:val="18"/>
              </w:rPr>
            </w:pPr>
            <w:r w:rsidRPr="00F931CC">
              <w:rPr>
                <w:rFonts w:ascii="宋体" w:hAnsi="宋体" w:hint="eastAsia"/>
                <w:sz w:val="18"/>
              </w:rPr>
              <w:t>二、全球定位系统及其在3S技术中的作用</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F931CC" w:rsidRDefault="00712BC7" w:rsidP="00F9104D">
            <w:pPr>
              <w:spacing w:line="440" w:lineRule="exact"/>
              <w:rPr>
                <w:rFonts w:ascii="宋体" w:hAnsi="宋体"/>
                <w:sz w:val="18"/>
              </w:rPr>
            </w:pPr>
            <w:r w:rsidRPr="00F931CC">
              <w:rPr>
                <w:rFonts w:ascii="宋体" w:hAnsi="宋体" w:hint="eastAsia"/>
                <w:sz w:val="18"/>
              </w:rPr>
              <w:lastRenderedPageBreak/>
              <w:t>三、遥感技术及其在3S技术中的作用</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F931CC" w:rsidRDefault="00712BC7" w:rsidP="00F9104D">
            <w:pPr>
              <w:spacing w:line="440" w:lineRule="exact"/>
              <w:rPr>
                <w:rFonts w:ascii="宋体" w:hAnsi="宋体"/>
                <w:sz w:val="18"/>
              </w:rPr>
            </w:pPr>
            <w:r w:rsidRPr="00F931CC">
              <w:rPr>
                <w:rFonts w:ascii="宋体" w:hAnsi="宋体" w:hint="eastAsia"/>
                <w:sz w:val="18"/>
              </w:rPr>
              <w:t>第二节 遥感、地理信息系统与全球定位系统综合应用实例</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1</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F931CC" w:rsidRDefault="00712BC7" w:rsidP="00F9104D">
            <w:pPr>
              <w:spacing w:line="440" w:lineRule="exact"/>
              <w:rPr>
                <w:rFonts w:ascii="宋体" w:hAnsi="宋体"/>
                <w:sz w:val="18"/>
              </w:rPr>
            </w:pPr>
            <w:r w:rsidRPr="00F931CC">
              <w:rPr>
                <w:rFonts w:ascii="宋体" w:hAnsi="宋体" w:hint="eastAsia"/>
                <w:sz w:val="18"/>
              </w:rPr>
              <w:t>一、3S技术在车辆导航与车辆监控系统中的综合应用</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F931CC" w:rsidRDefault="00712BC7" w:rsidP="00F9104D">
            <w:pPr>
              <w:spacing w:line="440" w:lineRule="exact"/>
              <w:rPr>
                <w:rFonts w:ascii="宋体" w:hAnsi="宋体"/>
                <w:sz w:val="18"/>
              </w:rPr>
            </w:pPr>
            <w:r w:rsidRPr="00F931CC">
              <w:rPr>
                <w:rFonts w:ascii="宋体" w:hAnsi="宋体" w:hint="eastAsia"/>
                <w:sz w:val="18"/>
              </w:rPr>
              <w:t>二、3S技术在海洋渔业资源开发中的综合应用</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377DBB" w:rsidRDefault="00712BC7" w:rsidP="00F9104D">
            <w:pPr>
              <w:spacing w:line="440" w:lineRule="exact"/>
              <w:rPr>
                <w:rFonts w:ascii="宋体" w:hAnsi="宋体"/>
                <w:sz w:val="24"/>
              </w:rPr>
            </w:pPr>
            <w:r w:rsidRPr="00C32A25">
              <w:rPr>
                <w:rFonts w:ascii="宋体" w:hAnsi="宋体" w:hint="eastAsia"/>
                <w:sz w:val="18"/>
              </w:rPr>
              <w:t>三、3S技术在精细农业发展中的综合应用</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F931CC" w:rsidRDefault="00712BC7" w:rsidP="00F9104D">
            <w:pPr>
              <w:spacing w:line="440" w:lineRule="exact"/>
              <w:rPr>
                <w:rFonts w:ascii="宋体" w:hAnsi="宋体"/>
                <w:sz w:val="18"/>
              </w:rPr>
            </w:pPr>
            <w:r w:rsidRPr="00F931CC">
              <w:rPr>
                <w:rFonts w:ascii="宋体" w:hAnsi="宋体" w:hint="eastAsia"/>
                <w:sz w:val="18"/>
              </w:rPr>
              <w:t>四、3S技术在土地研究中的综合应用</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F931CC" w:rsidRDefault="00712BC7" w:rsidP="00F9104D">
            <w:pPr>
              <w:spacing w:line="440" w:lineRule="exact"/>
              <w:rPr>
                <w:rFonts w:ascii="宋体" w:hAnsi="宋体"/>
                <w:sz w:val="18"/>
              </w:rPr>
            </w:pPr>
            <w:r w:rsidRPr="00F931CC">
              <w:rPr>
                <w:rFonts w:ascii="宋体" w:hAnsi="宋体" w:hint="eastAsia"/>
                <w:sz w:val="18"/>
              </w:rPr>
              <w:t>五、3S技术在全球变化研究领域中的综合应用</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tcPr>
          <w:p w:rsidR="00712BC7" w:rsidRPr="00F931CC" w:rsidRDefault="00712BC7" w:rsidP="00F9104D">
            <w:pPr>
              <w:spacing w:line="440" w:lineRule="exact"/>
              <w:rPr>
                <w:rFonts w:ascii="宋体" w:hAnsi="宋体"/>
                <w:sz w:val="18"/>
              </w:rPr>
            </w:pPr>
            <w:r w:rsidRPr="00F931CC">
              <w:rPr>
                <w:rFonts w:ascii="宋体" w:hAnsi="宋体" w:hint="eastAsia"/>
                <w:sz w:val="18"/>
              </w:rPr>
              <w:t>六、3S技术在其他领域中的综合应用</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 xml:space="preserve">　</w:t>
            </w:r>
          </w:p>
        </w:tc>
      </w:tr>
      <w:tr w:rsidR="00712BC7" w:rsidTr="00BE3ED6">
        <w:tc>
          <w:tcPr>
            <w:tcW w:w="4500" w:type="dxa"/>
            <w:vAlign w:val="center"/>
          </w:tcPr>
          <w:p w:rsidR="00712BC7" w:rsidRDefault="00712BC7" w:rsidP="00F9104D">
            <w:pPr>
              <w:spacing w:line="440" w:lineRule="exact"/>
              <w:rPr>
                <w:rFonts w:ascii="宋体" w:hAnsi="宋体"/>
                <w:sz w:val="18"/>
              </w:rPr>
            </w:pPr>
            <w:r>
              <w:rPr>
                <w:rFonts w:ascii="宋体" w:hAnsi="宋体" w:hint="eastAsia"/>
                <w:sz w:val="18"/>
              </w:rPr>
              <w:t>总计</w:t>
            </w:r>
          </w:p>
        </w:tc>
        <w:tc>
          <w:tcPr>
            <w:tcW w:w="110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30</w:t>
            </w:r>
          </w:p>
        </w:tc>
        <w:tc>
          <w:tcPr>
            <w:tcW w:w="1096"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14</w:t>
            </w:r>
          </w:p>
        </w:tc>
        <w:tc>
          <w:tcPr>
            <w:tcW w:w="1620" w:type="dxa"/>
            <w:vAlign w:val="center"/>
          </w:tcPr>
          <w:p w:rsidR="00712BC7" w:rsidRDefault="00712BC7" w:rsidP="00F9104D">
            <w:pPr>
              <w:spacing w:line="440" w:lineRule="exact"/>
              <w:jc w:val="center"/>
              <w:rPr>
                <w:rFonts w:ascii="宋体" w:hAnsi="宋体" w:cs="宋体"/>
                <w:sz w:val="18"/>
                <w:szCs w:val="18"/>
              </w:rPr>
            </w:pPr>
            <w:r>
              <w:rPr>
                <w:rFonts w:hint="eastAsia"/>
                <w:sz w:val="18"/>
                <w:szCs w:val="18"/>
              </w:rPr>
              <w:t>44</w:t>
            </w:r>
          </w:p>
        </w:tc>
      </w:tr>
    </w:tbl>
    <w:p w:rsidR="00712BC7" w:rsidRDefault="00712BC7" w:rsidP="00F9104D">
      <w:pPr>
        <w:spacing w:line="440" w:lineRule="exact"/>
        <w:ind w:firstLineChars="200" w:firstLine="600"/>
        <w:rPr>
          <w:rFonts w:ascii="黑体" w:eastAsia="黑体"/>
          <w:sz w:val="30"/>
          <w:szCs w:val="30"/>
        </w:rPr>
      </w:pPr>
      <w:r w:rsidRPr="006D14F4">
        <w:rPr>
          <w:rFonts w:ascii="黑体" w:eastAsia="黑体" w:hint="eastAsia"/>
          <w:sz w:val="30"/>
          <w:szCs w:val="30"/>
        </w:rPr>
        <w:t>（二）.</w:t>
      </w:r>
      <w:r>
        <w:rPr>
          <w:rFonts w:ascii="黑体" w:eastAsia="黑体" w:hint="eastAsia"/>
          <w:sz w:val="30"/>
          <w:szCs w:val="30"/>
        </w:rPr>
        <w:t>各</w:t>
      </w:r>
      <w:r w:rsidRPr="006D14F4">
        <w:rPr>
          <w:rFonts w:ascii="黑体" w:eastAsia="黑体" w:hint="eastAsia"/>
          <w:sz w:val="30"/>
          <w:szCs w:val="30"/>
        </w:rPr>
        <w:t>章节教学内容</w:t>
      </w:r>
    </w:p>
    <w:p w:rsidR="00712BC7" w:rsidRPr="00D577DB" w:rsidRDefault="00712BC7" w:rsidP="00F9104D">
      <w:pPr>
        <w:spacing w:line="440" w:lineRule="exact"/>
        <w:ind w:firstLineChars="192" w:firstLine="540"/>
        <w:rPr>
          <w:rFonts w:ascii="黑体" w:eastAsia="黑体" w:hAnsi="宋体"/>
          <w:b/>
          <w:bCs/>
          <w:sz w:val="28"/>
          <w:szCs w:val="28"/>
        </w:rPr>
      </w:pPr>
      <w:r>
        <w:rPr>
          <w:rFonts w:ascii="黑体" w:eastAsia="黑体" w:hAnsi="宋体" w:hint="eastAsia"/>
          <w:b/>
          <w:bCs/>
          <w:sz w:val="28"/>
          <w:szCs w:val="28"/>
        </w:rPr>
        <w:t>第一章</w:t>
      </w:r>
      <w:r w:rsidRPr="00D577DB">
        <w:rPr>
          <w:rFonts w:ascii="黑体" w:eastAsia="黑体" w:hAnsi="宋体" w:hint="eastAsia"/>
          <w:b/>
          <w:bCs/>
          <w:sz w:val="28"/>
          <w:szCs w:val="28"/>
        </w:rPr>
        <w:t xml:space="preserve">  绪</w:t>
      </w:r>
      <w:r>
        <w:rPr>
          <w:rFonts w:ascii="黑体" w:eastAsia="黑体" w:hAnsi="宋体" w:hint="eastAsia"/>
          <w:b/>
          <w:bCs/>
          <w:sz w:val="28"/>
          <w:szCs w:val="28"/>
        </w:rPr>
        <w:t xml:space="preserve"> </w:t>
      </w:r>
      <w:r w:rsidRPr="00D577DB">
        <w:rPr>
          <w:rFonts w:ascii="黑体" w:eastAsia="黑体" w:hAnsi="宋体" w:hint="eastAsia"/>
          <w:b/>
          <w:bCs/>
          <w:sz w:val="28"/>
          <w:szCs w:val="28"/>
        </w:rPr>
        <w:t>论</w:t>
      </w:r>
    </w:p>
    <w:p w:rsidR="00712BC7" w:rsidRPr="00D577DB" w:rsidRDefault="00712BC7" w:rsidP="00F9104D">
      <w:pPr>
        <w:spacing w:line="440" w:lineRule="exact"/>
        <w:ind w:firstLineChars="196" w:firstLine="472"/>
        <w:rPr>
          <w:rFonts w:ascii="宋体" w:hAnsi="宋体"/>
          <w:b/>
          <w:bCs/>
          <w:sz w:val="24"/>
        </w:rPr>
      </w:pPr>
      <w:r w:rsidRPr="00D577DB">
        <w:rPr>
          <w:rFonts w:ascii="宋体" w:hAnsi="宋体" w:hint="eastAsia"/>
          <w:b/>
          <w:bCs/>
          <w:sz w:val="24"/>
        </w:rPr>
        <w:t>教学目的和要求</w:t>
      </w:r>
    </w:p>
    <w:p w:rsidR="00712BC7" w:rsidRPr="000F592D" w:rsidRDefault="00712BC7" w:rsidP="00F9104D">
      <w:pPr>
        <w:pStyle w:val="30"/>
        <w:spacing w:line="440" w:lineRule="exact"/>
        <w:ind w:firstLineChars="200" w:firstLine="480"/>
        <w:rPr>
          <w:sz w:val="24"/>
        </w:rPr>
      </w:pPr>
      <w:r w:rsidRPr="000F592D">
        <w:rPr>
          <w:rFonts w:hint="eastAsia"/>
          <w:sz w:val="24"/>
        </w:rPr>
        <w:t>使学生掌握遥感的基本概念、遥感系统的组成部分、遥感的几种类型及特点，了解遥感的发展历史。</w:t>
      </w:r>
    </w:p>
    <w:p w:rsidR="00712BC7" w:rsidRPr="00D577DB" w:rsidRDefault="00712BC7" w:rsidP="00F9104D">
      <w:pPr>
        <w:spacing w:line="440" w:lineRule="exact"/>
        <w:ind w:firstLineChars="196" w:firstLine="472"/>
        <w:rPr>
          <w:rFonts w:ascii="宋体" w:hAnsi="宋体"/>
          <w:b/>
          <w:bCs/>
          <w:sz w:val="24"/>
        </w:rPr>
      </w:pPr>
      <w:r w:rsidRPr="00D577DB">
        <w:rPr>
          <w:rFonts w:ascii="宋体" w:hAnsi="宋体" w:hint="eastAsia"/>
          <w:b/>
          <w:bCs/>
          <w:sz w:val="24"/>
        </w:rPr>
        <w:t>本章重点</w:t>
      </w:r>
    </w:p>
    <w:p w:rsidR="00712BC7" w:rsidRPr="000F592D" w:rsidRDefault="00712BC7" w:rsidP="00F9104D">
      <w:pPr>
        <w:spacing w:line="440" w:lineRule="exact"/>
        <w:rPr>
          <w:rFonts w:ascii="宋体" w:hAnsi="宋体"/>
          <w:sz w:val="24"/>
        </w:rPr>
      </w:pPr>
      <w:r w:rsidRPr="00D577DB">
        <w:rPr>
          <w:rFonts w:ascii="宋体" w:hAnsi="宋体" w:hint="eastAsia"/>
          <w:b/>
          <w:bCs/>
          <w:sz w:val="24"/>
        </w:rPr>
        <w:t xml:space="preserve"> </w:t>
      </w:r>
      <w:r w:rsidRPr="00D577DB">
        <w:rPr>
          <w:rFonts w:ascii="宋体" w:hAnsi="宋体" w:hint="eastAsia"/>
          <w:sz w:val="24"/>
        </w:rPr>
        <w:t xml:space="preserve">   重点掌握</w:t>
      </w:r>
      <w:r w:rsidRPr="000F592D">
        <w:rPr>
          <w:rFonts w:ascii="宋体" w:hAnsi="宋体" w:hint="eastAsia"/>
          <w:sz w:val="24"/>
        </w:rPr>
        <w:t>遥感系统的组成部分及遥感特点。</w:t>
      </w:r>
    </w:p>
    <w:p w:rsidR="00712BC7" w:rsidRPr="000F592D" w:rsidRDefault="00712BC7" w:rsidP="00F9104D">
      <w:pPr>
        <w:spacing w:line="440" w:lineRule="exact"/>
        <w:ind w:firstLineChars="224" w:firstLine="540"/>
        <w:rPr>
          <w:rFonts w:ascii="黑体" w:eastAsia="黑体" w:hAnsi="宋体"/>
          <w:b/>
          <w:bCs/>
          <w:sz w:val="24"/>
        </w:rPr>
      </w:pPr>
      <w:r>
        <w:rPr>
          <w:rFonts w:ascii="黑体" w:eastAsia="黑体" w:hAnsi="宋体" w:hint="eastAsia"/>
          <w:b/>
          <w:bCs/>
          <w:sz w:val="24"/>
        </w:rPr>
        <w:t xml:space="preserve">第一节 </w:t>
      </w:r>
      <w:r w:rsidRPr="000F592D">
        <w:rPr>
          <w:rFonts w:ascii="黑体" w:eastAsia="黑体" w:hAnsi="宋体" w:hint="eastAsia"/>
          <w:b/>
          <w:bCs/>
          <w:sz w:val="24"/>
        </w:rPr>
        <w:t>遥感的基本概念</w:t>
      </w:r>
    </w:p>
    <w:p w:rsidR="00712BC7" w:rsidRPr="000F592D" w:rsidRDefault="00712BC7" w:rsidP="00F9104D">
      <w:pPr>
        <w:spacing w:line="440" w:lineRule="exact"/>
        <w:ind w:firstLineChars="224" w:firstLine="540"/>
        <w:rPr>
          <w:rFonts w:ascii="黑体" w:eastAsia="黑体" w:hAnsi="宋体"/>
          <w:b/>
          <w:bCs/>
          <w:sz w:val="24"/>
        </w:rPr>
      </w:pPr>
      <w:r>
        <w:rPr>
          <w:rFonts w:ascii="黑体" w:eastAsia="黑体" w:hAnsi="宋体" w:hint="eastAsia"/>
          <w:b/>
          <w:bCs/>
          <w:sz w:val="24"/>
        </w:rPr>
        <w:t xml:space="preserve">第二节 </w:t>
      </w:r>
      <w:r w:rsidRPr="000F592D">
        <w:rPr>
          <w:rFonts w:ascii="黑体" w:eastAsia="黑体" w:hAnsi="宋体" w:hint="eastAsia"/>
          <w:b/>
          <w:bCs/>
          <w:sz w:val="24"/>
        </w:rPr>
        <w:t>遥感的类型</w:t>
      </w:r>
    </w:p>
    <w:p w:rsidR="00712BC7" w:rsidRPr="008D3701" w:rsidRDefault="00712BC7" w:rsidP="00F9104D">
      <w:pPr>
        <w:spacing w:line="440" w:lineRule="exact"/>
        <w:ind w:firstLineChars="224" w:firstLine="540"/>
        <w:rPr>
          <w:rFonts w:ascii="黑体" w:eastAsia="黑体" w:hAnsi="宋体"/>
          <w:b/>
          <w:bCs/>
          <w:sz w:val="24"/>
        </w:rPr>
      </w:pPr>
      <w:r>
        <w:rPr>
          <w:rFonts w:ascii="黑体" w:eastAsia="黑体" w:hAnsi="宋体" w:hint="eastAsia"/>
          <w:b/>
          <w:bCs/>
          <w:sz w:val="24"/>
        </w:rPr>
        <w:t xml:space="preserve">第三节 </w:t>
      </w:r>
      <w:r w:rsidRPr="000F592D">
        <w:rPr>
          <w:rFonts w:ascii="黑体" w:eastAsia="黑体" w:hAnsi="宋体" w:hint="eastAsia"/>
          <w:b/>
          <w:bCs/>
          <w:sz w:val="24"/>
        </w:rPr>
        <w:t>遥感系统</w:t>
      </w:r>
    </w:p>
    <w:p w:rsidR="00712BC7" w:rsidRDefault="00712BC7" w:rsidP="00F9104D">
      <w:pPr>
        <w:spacing w:line="440" w:lineRule="exact"/>
        <w:ind w:firstLineChars="224" w:firstLine="540"/>
        <w:rPr>
          <w:rFonts w:ascii="黑体" w:eastAsia="黑体" w:hAnsi="宋体"/>
          <w:b/>
          <w:bCs/>
          <w:sz w:val="24"/>
        </w:rPr>
      </w:pPr>
      <w:r>
        <w:rPr>
          <w:rFonts w:ascii="黑体" w:eastAsia="黑体" w:hAnsi="宋体" w:hint="eastAsia"/>
          <w:b/>
          <w:bCs/>
          <w:sz w:val="24"/>
        </w:rPr>
        <w:t xml:space="preserve">第四节 </w:t>
      </w:r>
      <w:r w:rsidRPr="000F592D">
        <w:rPr>
          <w:rFonts w:ascii="黑体" w:eastAsia="黑体" w:hAnsi="宋体" w:hint="eastAsia"/>
          <w:b/>
          <w:bCs/>
          <w:sz w:val="24"/>
        </w:rPr>
        <w:t>遥感的特点</w:t>
      </w:r>
    </w:p>
    <w:p w:rsidR="00712BC7" w:rsidRDefault="00712BC7" w:rsidP="00F9104D">
      <w:pPr>
        <w:spacing w:line="440" w:lineRule="exact"/>
        <w:ind w:firstLineChars="224" w:firstLine="540"/>
        <w:rPr>
          <w:rFonts w:ascii="黑体" w:eastAsia="黑体" w:hAnsi="宋体"/>
          <w:b/>
          <w:bCs/>
          <w:sz w:val="24"/>
        </w:rPr>
      </w:pPr>
      <w:r>
        <w:rPr>
          <w:rFonts w:ascii="黑体" w:eastAsia="黑体" w:hAnsi="宋体" w:hint="eastAsia"/>
          <w:b/>
          <w:bCs/>
          <w:sz w:val="24"/>
        </w:rPr>
        <w:t xml:space="preserve">第五节 </w:t>
      </w:r>
      <w:r w:rsidRPr="000F592D">
        <w:rPr>
          <w:rFonts w:ascii="黑体" w:eastAsia="黑体" w:hAnsi="宋体" w:hint="eastAsia"/>
          <w:b/>
          <w:bCs/>
          <w:sz w:val="24"/>
        </w:rPr>
        <w:t>遥感发展简史</w:t>
      </w:r>
    </w:p>
    <w:p w:rsidR="00712BC7" w:rsidRDefault="00712BC7" w:rsidP="00F9104D">
      <w:pPr>
        <w:spacing w:line="440" w:lineRule="exact"/>
        <w:ind w:firstLineChars="224" w:firstLine="540"/>
        <w:rPr>
          <w:rFonts w:ascii="黑体" w:eastAsia="黑体" w:hAnsi="宋体"/>
          <w:b/>
          <w:bCs/>
          <w:sz w:val="24"/>
        </w:rPr>
      </w:pPr>
      <w:r>
        <w:rPr>
          <w:rFonts w:ascii="黑体" w:eastAsia="黑体" w:hAnsi="宋体" w:hint="eastAsia"/>
          <w:b/>
          <w:bCs/>
          <w:sz w:val="24"/>
        </w:rPr>
        <w:t xml:space="preserve">第六节 </w:t>
      </w:r>
      <w:r w:rsidRPr="000F592D">
        <w:rPr>
          <w:rFonts w:ascii="黑体" w:eastAsia="黑体" w:hAnsi="宋体" w:hint="eastAsia"/>
          <w:b/>
          <w:bCs/>
          <w:sz w:val="24"/>
        </w:rPr>
        <w:t>遥感的应用</w:t>
      </w:r>
    </w:p>
    <w:p w:rsidR="00712BC7" w:rsidRPr="00401AF7" w:rsidRDefault="00712BC7" w:rsidP="00F9104D">
      <w:pPr>
        <w:spacing w:line="440" w:lineRule="exact"/>
        <w:ind w:firstLineChars="180" w:firstLine="540"/>
        <w:rPr>
          <w:rFonts w:ascii="黑体" w:eastAsia="黑体"/>
          <w:sz w:val="30"/>
          <w:szCs w:val="30"/>
        </w:rPr>
      </w:pPr>
      <w:r>
        <w:rPr>
          <w:rFonts w:ascii="黑体" w:eastAsia="黑体" w:hint="eastAsia"/>
          <w:sz w:val="30"/>
          <w:szCs w:val="30"/>
        </w:rPr>
        <w:t>思考题</w:t>
      </w:r>
    </w:p>
    <w:p w:rsidR="00712BC7" w:rsidRPr="00401AF7" w:rsidRDefault="00712BC7" w:rsidP="00F9104D">
      <w:pPr>
        <w:spacing w:line="440" w:lineRule="exact"/>
        <w:ind w:firstLineChars="180" w:firstLine="432"/>
        <w:rPr>
          <w:rFonts w:ascii="宋体" w:hAnsi="宋体"/>
          <w:sz w:val="24"/>
        </w:rPr>
      </w:pPr>
      <w:r w:rsidRPr="00401AF7">
        <w:rPr>
          <w:rFonts w:ascii="宋体" w:hAnsi="宋体" w:hint="eastAsia"/>
          <w:sz w:val="24"/>
        </w:rPr>
        <w:t>1主动遥感</w:t>
      </w:r>
    </w:p>
    <w:p w:rsidR="00712BC7" w:rsidRPr="00401AF7" w:rsidRDefault="00712BC7" w:rsidP="00F9104D">
      <w:pPr>
        <w:spacing w:line="440" w:lineRule="exact"/>
        <w:ind w:firstLineChars="180" w:firstLine="432"/>
        <w:rPr>
          <w:rFonts w:ascii="宋体" w:hAnsi="宋体"/>
          <w:sz w:val="24"/>
        </w:rPr>
      </w:pPr>
      <w:r w:rsidRPr="00401AF7">
        <w:rPr>
          <w:rFonts w:ascii="宋体" w:hAnsi="宋体" w:hint="eastAsia"/>
          <w:sz w:val="24"/>
        </w:rPr>
        <w:t>2被动遥感</w:t>
      </w:r>
    </w:p>
    <w:p w:rsidR="00712BC7" w:rsidRPr="00401AF7" w:rsidRDefault="00712BC7" w:rsidP="00F9104D">
      <w:pPr>
        <w:spacing w:line="440" w:lineRule="exact"/>
        <w:ind w:firstLineChars="180" w:firstLine="432"/>
        <w:rPr>
          <w:rFonts w:ascii="宋体" w:hAnsi="宋体"/>
          <w:sz w:val="24"/>
        </w:rPr>
      </w:pPr>
      <w:r w:rsidRPr="00610F42">
        <w:rPr>
          <w:rFonts w:ascii="宋体" w:hAnsi="宋体" w:hint="eastAsia"/>
          <w:sz w:val="24"/>
        </w:rPr>
        <w:t>3</w:t>
      </w:r>
      <w:r w:rsidRPr="00401AF7">
        <w:rPr>
          <w:rFonts w:ascii="宋体" w:hAnsi="宋体" w:hint="eastAsia"/>
          <w:sz w:val="24"/>
        </w:rPr>
        <w:t>析遥感的特点</w:t>
      </w:r>
    </w:p>
    <w:p w:rsidR="00712BC7" w:rsidRPr="00610F42" w:rsidRDefault="00712BC7" w:rsidP="00F9104D">
      <w:pPr>
        <w:spacing w:line="440" w:lineRule="exact"/>
        <w:ind w:firstLineChars="224" w:firstLine="540"/>
        <w:rPr>
          <w:rFonts w:ascii="黑体" w:eastAsia="黑体" w:hAnsi="宋体"/>
          <w:b/>
          <w:bCs/>
          <w:sz w:val="24"/>
        </w:rPr>
      </w:pPr>
    </w:p>
    <w:p w:rsidR="00712BC7" w:rsidRPr="000F592D" w:rsidRDefault="00712BC7" w:rsidP="00F9104D">
      <w:pPr>
        <w:spacing w:line="440" w:lineRule="exact"/>
        <w:ind w:firstLineChars="196" w:firstLine="551"/>
        <w:rPr>
          <w:rFonts w:ascii="黑体" w:eastAsia="黑体" w:hAnsi="宋体"/>
          <w:b/>
          <w:bCs/>
          <w:sz w:val="28"/>
          <w:szCs w:val="28"/>
        </w:rPr>
      </w:pPr>
      <w:r>
        <w:rPr>
          <w:rFonts w:ascii="黑体" w:eastAsia="黑体" w:hAnsi="宋体" w:hint="eastAsia"/>
          <w:b/>
          <w:bCs/>
          <w:sz w:val="28"/>
          <w:szCs w:val="28"/>
        </w:rPr>
        <w:t>第二章</w:t>
      </w:r>
      <w:r w:rsidRPr="00D577DB">
        <w:rPr>
          <w:rFonts w:ascii="黑体" w:eastAsia="黑体" w:hAnsi="宋体" w:hint="eastAsia"/>
          <w:b/>
          <w:bCs/>
          <w:sz w:val="28"/>
          <w:szCs w:val="28"/>
        </w:rPr>
        <w:t xml:space="preserve">  </w:t>
      </w:r>
      <w:r w:rsidRPr="000F592D">
        <w:rPr>
          <w:rFonts w:ascii="黑体" w:eastAsia="黑体" w:hAnsi="宋体" w:hint="eastAsia"/>
          <w:b/>
          <w:bCs/>
          <w:sz w:val="28"/>
          <w:szCs w:val="28"/>
        </w:rPr>
        <w:t>电磁辐射与地物光谱特征</w:t>
      </w:r>
    </w:p>
    <w:p w:rsidR="00712BC7" w:rsidRPr="00D577DB" w:rsidRDefault="00712BC7" w:rsidP="00F9104D">
      <w:pPr>
        <w:spacing w:line="440" w:lineRule="exact"/>
        <w:ind w:firstLineChars="196" w:firstLine="472"/>
        <w:rPr>
          <w:rFonts w:ascii="宋体" w:hAnsi="宋体"/>
          <w:b/>
          <w:bCs/>
          <w:sz w:val="24"/>
        </w:rPr>
      </w:pPr>
      <w:r w:rsidRPr="00D577DB">
        <w:rPr>
          <w:rFonts w:ascii="宋体" w:hAnsi="宋体" w:hint="eastAsia"/>
          <w:b/>
          <w:bCs/>
          <w:sz w:val="24"/>
        </w:rPr>
        <w:t>教学目的和要求</w:t>
      </w:r>
    </w:p>
    <w:p w:rsidR="00712BC7" w:rsidRPr="000F592D" w:rsidRDefault="00712BC7" w:rsidP="00F9104D">
      <w:pPr>
        <w:spacing w:line="440" w:lineRule="exact"/>
        <w:rPr>
          <w:rFonts w:ascii="宋体" w:hAnsi="宋体"/>
          <w:sz w:val="24"/>
        </w:rPr>
      </w:pPr>
      <w:r w:rsidRPr="00D577DB">
        <w:rPr>
          <w:rFonts w:ascii="宋体" w:hAnsi="宋体" w:hint="eastAsia"/>
          <w:b/>
          <w:bCs/>
          <w:sz w:val="24"/>
        </w:rPr>
        <w:t xml:space="preserve">   </w:t>
      </w:r>
      <w:r w:rsidRPr="000F592D">
        <w:rPr>
          <w:rFonts w:ascii="宋体" w:hAnsi="宋体" w:hint="eastAsia"/>
          <w:sz w:val="24"/>
        </w:rPr>
        <w:t>在讲述电磁波谱与电磁辐射、太阳辐射及大气对辐射的影响的基础上让学生认识</w:t>
      </w:r>
      <w:r w:rsidRPr="000F592D">
        <w:rPr>
          <w:rFonts w:ascii="宋体" w:hAnsi="宋体" w:hint="eastAsia"/>
          <w:sz w:val="24"/>
        </w:rPr>
        <w:lastRenderedPageBreak/>
        <w:t>不同地物在不同波段范围的反射与发射特性，为后继内容奠定理论基础。</w:t>
      </w:r>
    </w:p>
    <w:p w:rsidR="00712BC7" w:rsidRPr="00D577DB" w:rsidRDefault="00712BC7" w:rsidP="00F9104D">
      <w:pPr>
        <w:spacing w:line="440" w:lineRule="exact"/>
        <w:ind w:firstLineChars="196" w:firstLine="472"/>
        <w:rPr>
          <w:rFonts w:ascii="宋体" w:hAnsi="宋体"/>
          <w:b/>
          <w:bCs/>
          <w:sz w:val="24"/>
        </w:rPr>
      </w:pPr>
      <w:r w:rsidRPr="00D577DB">
        <w:rPr>
          <w:rFonts w:ascii="宋体" w:hAnsi="宋体" w:hint="eastAsia"/>
          <w:b/>
          <w:bCs/>
          <w:sz w:val="24"/>
        </w:rPr>
        <w:t>本章重点</w:t>
      </w:r>
    </w:p>
    <w:p w:rsidR="00712BC7" w:rsidRPr="000F592D" w:rsidRDefault="00712BC7" w:rsidP="00F9104D">
      <w:pPr>
        <w:spacing w:line="440" w:lineRule="exact"/>
        <w:rPr>
          <w:rFonts w:ascii="宋体" w:hAnsi="宋体"/>
          <w:sz w:val="24"/>
        </w:rPr>
      </w:pPr>
      <w:r w:rsidRPr="00D577DB">
        <w:rPr>
          <w:rFonts w:ascii="宋体" w:hAnsi="宋体" w:hint="eastAsia"/>
          <w:b/>
          <w:bCs/>
          <w:sz w:val="24"/>
        </w:rPr>
        <w:t xml:space="preserve">    </w:t>
      </w:r>
      <w:r w:rsidRPr="00D577DB">
        <w:rPr>
          <w:rFonts w:ascii="宋体" w:hAnsi="宋体" w:hint="eastAsia"/>
          <w:sz w:val="24"/>
        </w:rPr>
        <w:t>重点掌握</w:t>
      </w:r>
      <w:r w:rsidRPr="000F592D">
        <w:rPr>
          <w:rFonts w:ascii="宋体" w:hAnsi="宋体" w:hint="eastAsia"/>
          <w:sz w:val="24"/>
        </w:rPr>
        <w:t>地球辐射与地物波谱</w:t>
      </w:r>
      <w:r>
        <w:rPr>
          <w:rFonts w:ascii="宋体" w:hAnsi="宋体" w:hint="eastAsia"/>
          <w:sz w:val="24"/>
        </w:rPr>
        <w:t>以及地物与电磁波的关系</w:t>
      </w:r>
      <w:r w:rsidRPr="000F592D">
        <w:rPr>
          <w:rFonts w:ascii="宋体" w:hAnsi="宋体" w:hint="eastAsia"/>
          <w:sz w:val="24"/>
        </w:rPr>
        <w:t>。</w:t>
      </w:r>
    </w:p>
    <w:p w:rsidR="00712BC7" w:rsidRPr="00F7542A" w:rsidRDefault="00712BC7" w:rsidP="00F9104D">
      <w:pPr>
        <w:spacing w:line="440" w:lineRule="exact"/>
        <w:ind w:firstLineChars="224" w:firstLine="540"/>
        <w:rPr>
          <w:rFonts w:ascii="黑体" w:eastAsia="黑体" w:hAnsi="宋体"/>
          <w:b/>
          <w:bCs/>
          <w:sz w:val="24"/>
        </w:rPr>
      </w:pPr>
      <w:r>
        <w:rPr>
          <w:rFonts w:ascii="黑体" w:eastAsia="黑体" w:hAnsi="宋体" w:hint="eastAsia"/>
          <w:b/>
          <w:bCs/>
          <w:sz w:val="24"/>
        </w:rPr>
        <w:t xml:space="preserve">第一节 </w:t>
      </w:r>
      <w:r w:rsidRPr="00F7542A">
        <w:rPr>
          <w:rFonts w:ascii="黑体" w:eastAsia="黑体" w:hAnsi="宋体" w:hint="eastAsia"/>
          <w:b/>
          <w:bCs/>
          <w:sz w:val="24"/>
        </w:rPr>
        <w:t>电磁辐射与地物光谱特征</w:t>
      </w:r>
    </w:p>
    <w:p w:rsidR="00712BC7" w:rsidRPr="00F7542A" w:rsidRDefault="00712BC7" w:rsidP="00F9104D">
      <w:pPr>
        <w:spacing w:line="440" w:lineRule="exact"/>
        <w:ind w:firstLineChars="224" w:firstLine="538"/>
        <w:rPr>
          <w:rFonts w:ascii="宋体" w:hAnsi="宋体"/>
          <w:sz w:val="24"/>
        </w:rPr>
      </w:pPr>
      <w:r>
        <w:rPr>
          <w:rFonts w:ascii="宋体" w:hAnsi="宋体" w:hint="eastAsia"/>
          <w:sz w:val="24"/>
        </w:rPr>
        <w:t>一</w:t>
      </w:r>
      <w:r w:rsidRPr="00D577DB">
        <w:rPr>
          <w:rFonts w:ascii="宋体" w:hAnsi="宋体" w:hint="eastAsia"/>
          <w:sz w:val="24"/>
        </w:rPr>
        <w:t>、</w:t>
      </w:r>
      <w:r w:rsidRPr="00F7542A">
        <w:rPr>
          <w:rFonts w:ascii="宋体" w:hAnsi="宋体" w:hint="eastAsia"/>
          <w:sz w:val="24"/>
        </w:rPr>
        <w:t>电磁波谱</w:t>
      </w:r>
    </w:p>
    <w:p w:rsidR="00712BC7" w:rsidRPr="00D577DB" w:rsidRDefault="00712BC7" w:rsidP="00F9104D">
      <w:pPr>
        <w:spacing w:line="440" w:lineRule="exact"/>
        <w:ind w:firstLineChars="224" w:firstLine="538"/>
        <w:rPr>
          <w:rFonts w:ascii="宋体" w:hAnsi="宋体"/>
          <w:sz w:val="24"/>
        </w:rPr>
      </w:pPr>
      <w:r>
        <w:rPr>
          <w:rFonts w:ascii="宋体" w:hAnsi="宋体" w:hint="eastAsia"/>
          <w:sz w:val="24"/>
        </w:rPr>
        <w:t>二</w:t>
      </w:r>
      <w:r w:rsidRPr="00D577DB">
        <w:rPr>
          <w:rFonts w:ascii="宋体" w:hAnsi="宋体" w:hint="eastAsia"/>
          <w:sz w:val="24"/>
        </w:rPr>
        <w:t>、</w:t>
      </w:r>
      <w:r w:rsidRPr="00F7542A">
        <w:rPr>
          <w:rFonts w:ascii="宋体" w:hAnsi="宋体" w:hint="eastAsia"/>
          <w:sz w:val="24"/>
        </w:rPr>
        <w:t>电磁辐射的度量</w:t>
      </w:r>
    </w:p>
    <w:p w:rsidR="00712BC7" w:rsidRPr="00F7542A" w:rsidRDefault="00712BC7" w:rsidP="00F9104D">
      <w:pPr>
        <w:spacing w:line="440" w:lineRule="exact"/>
        <w:ind w:firstLineChars="224" w:firstLine="538"/>
        <w:rPr>
          <w:rFonts w:ascii="宋体" w:hAnsi="宋体"/>
          <w:sz w:val="24"/>
        </w:rPr>
      </w:pPr>
      <w:r>
        <w:rPr>
          <w:rFonts w:ascii="宋体" w:hAnsi="宋体" w:hint="eastAsia"/>
          <w:sz w:val="24"/>
        </w:rPr>
        <w:t>三</w:t>
      </w:r>
      <w:r w:rsidRPr="00D577DB">
        <w:rPr>
          <w:rFonts w:ascii="宋体" w:hAnsi="宋体" w:hint="eastAsia"/>
          <w:sz w:val="24"/>
        </w:rPr>
        <w:t>、</w:t>
      </w:r>
      <w:r w:rsidRPr="00F7542A">
        <w:rPr>
          <w:rFonts w:ascii="宋体" w:hAnsi="宋体" w:hint="eastAsia"/>
          <w:sz w:val="24"/>
        </w:rPr>
        <w:t>黑体辐射</w:t>
      </w:r>
    </w:p>
    <w:p w:rsidR="00712BC7" w:rsidRPr="00F7542A" w:rsidRDefault="00712BC7" w:rsidP="00F9104D">
      <w:pPr>
        <w:spacing w:line="440" w:lineRule="exact"/>
        <w:ind w:firstLineChars="224" w:firstLine="540"/>
        <w:rPr>
          <w:rFonts w:ascii="黑体" w:eastAsia="黑体" w:hAnsi="宋体"/>
          <w:b/>
          <w:bCs/>
          <w:sz w:val="24"/>
        </w:rPr>
      </w:pPr>
      <w:r>
        <w:rPr>
          <w:rFonts w:ascii="黑体" w:eastAsia="黑体" w:hAnsi="宋体" w:hint="eastAsia"/>
          <w:b/>
          <w:bCs/>
          <w:sz w:val="24"/>
        </w:rPr>
        <w:t xml:space="preserve">第二节 </w:t>
      </w:r>
      <w:r w:rsidRPr="00F7542A">
        <w:rPr>
          <w:rFonts w:ascii="黑体" w:eastAsia="黑体" w:hAnsi="宋体" w:hint="eastAsia"/>
          <w:b/>
          <w:bCs/>
          <w:sz w:val="24"/>
        </w:rPr>
        <w:t>太阳辐射及大气对辐射的影响</w:t>
      </w:r>
    </w:p>
    <w:p w:rsidR="00712BC7" w:rsidRPr="00F7542A" w:rsidRDefault="00712BC7" w:rsidP="00F9104D">
      <w:pPr>
        <w:spacing w:line="440" w:lineRule="exact"/>
        <w:ind w:firstLineChars="224" w:firstLine="538"/>
        <w:rPr>
          <w:rFonts w:ascii="宋体" w:hAnsi="宋体"/>
          <w:sz w:val="24"/>
        </w:rPr>
      </w:pPr>
      <w:r>
        <w:rPr>
          <w:rFonts w:ascii="宋体" w:hAnsi="宋体" w:hint="eastAsia"/>
          <w:sz w:val="24"/>
        </w:rPr>
        <w:t>一</w:t>
      </w:r>
      <w:r w:rsidRPr="00D577DB">
        <w:rPr>
          <w:rFonts w:ascii="宋体" w:hAnsi="宋体" w:hint="eastAsia"/>
          <w:sz w:val="24"/>
        </w:rPr>
        <w:t>、</w:t>
      </w:r>
      <w:r w:rsidRPr="00F7542A">
        <w:rPr>
          <w:rFonts w:ascii="宋体" w:hAnsi="宋体" w:hint="eastAsia"/>
          <w:sz w:val="24"/>
        </w:rPr>
        <w:t>太阳辐射</w:t>
      </w:r>
    </w:p>
    <w:p w:rsidR="00712BC7" w:rsidRDefault="00712BC7" w:rsidP="00F9104D">
      <w:pPr>
        <w:spacing w:line="440" w:lineRule="exact"/>
        <w:ind w:firstLineChars="224" w:firstLine="538"/>
        <w:rPr>
          <w:rFonts w:ascii="宋体" w:hAnsi="宋体"/>
          <w:sz w:val="24"/>
        </w:rPr>
      </w:pPr>
      <w:r>
        <w:rPr>
          <w:rFonts w:ascii="宋体" w:hAnsi="宋体" w:hint="eastAsia"/>
          <w:sz w:val="24"/>
        </w:rPr>
        <w:t>二</w:t>
      </w:r>
      <w:r w:rsidRPr="00D577DB">
        <w:rPr>
          <w:rFonts w:ascii="宋体" w:hAnsi="宋体" w:hint="eastAsia"/>
          <w:sz w:val="24"/>
        </w:rPr>
        <w:t>、</w:t>
      </w:r>
      <w:r w:rsidRPr="00F7542A">
        <w:rPr>
          <w:rFonts w:ascii="宋体" w:hAnsi="宋体" w:hint="eastAsia"/>
          <w:sz w:val="24"/>
        </w:rPr>
        <w:t>大气吸收</w:t>
      </w:r>
    </w:p>
    <w:p w:rsidR="00712BC7" w:rsidRPr="00644FBD" w:rsidRDefault="00712BC7" w:rsidP="00F9104D">
      <w:pPr>
        <w:spacing w:line="440" w:lineRule="exact"/>
        <w:ind w:firstLineChars="224" w:firstLine="538"/>
        <w:rPr>
          <w:rFonts w:ascii="宋体" w:hAnsi="宋体"/>
          <w:sz w:val="24"/>
        </w:rPr>
      </w:pPr>
      <w:r>
        <w:rPr>
          <w:rFonts w:ascii="宋体" w:hAnsi="宋体" w:hint="eastAsia"/>
          <w:sz w:val="24"/>
        </w:rPr>
        <w:t>三</w:t>
      </w:r>
      <w:r w:rsidRPr="00D577DB">
        <w:rPr>
          <w:rFonts w:ascii="宋体" w:hAnsi="宋体" w:hint="eastAsia"/>
          <w:sz w:val="24"/>
        </w:rPr>
        <w:t>、</w:t>
      </w:r>
      <w:r w:rsidRPr="00F7542A">
        <w:rPr>
          <w:rFonts w:ascii="宋体" w:hAnsi="宋体" w:hint="eastAsia"/>
          <w:sz w:val="24"/>
        </w:rPr>
        <w:t>大气散射</w:t>
      </w:r>
    </w:p>
    <w:p w:rsidR="00712BC7" w:rsidRDefault="00712BC7" w:rsidP="00F9104D">
      <w:pPr>
        <w:spacing w:line="440" w:lineRule="exact"/>
        <w:ind w:firstLineChars="224" w:firstLine="538"/>
        <w:rPr>
          <w:rFonts w:ascii="宋体" w:hAnsi="宋体"/>
          <w:sz w:val="24"/>
        </w:rPr>
      </w:pPr>
      <w:r>
        <w:rPr>
          <w:rFonts w:ascii="宋体" w:hAnsi="宋体" w:hint="eastAsia"/>
          <w:sz w:val="24"/>
        </w:rPr>
        <w:t>四</w:t>
      </w:r>
      <w:r w:rsidRPr="00D577DB">
        <w:rPr>
          <w:rFonts w:ascii="宋体" w:hAnsi="宋体" w:hint="eastAsia"/>
          <w:sz w:val="24"/>
        </w:rPr>
        <w:t>、</w:t>
      </w:r>
      <w:r w:rsidRPr="00F7542A">
        <w:rPr>
          <w:rFonts w:ascii="宋体" w:hAnsi="宋体" w:hint="eastAsia"/>
          <w:sz w:val="24"/>
        </w:rPr>
        <w:t>大气窗口及透射分析</w:t>
      </w:r>
    </w:p>
    <w:p w:rsidR="00712BC7" w:rsidRDefault="00712BC7" w:rsidP="00F9104D">
      <w:pPr>
        <w:spacing w:line="440" w:lineRule="exact"/>
        <w:ind w:firstLineChars="224" w:firstLine="540"/>
        <w:rPr>
          <w:rFonts w:ascii="黑体" w:eastAsia="黑体" w:hAnsi="宋体"/>
          <w:b/>
          <w:bCs/>
          <w:sz w:val="24"/>
        </w:rPr>
      </w:pPr>
      <w:r>
        <w:rPr>
          <w:rFonts w:ascii="黑体" w:eastAsia="黑体" w:hAnsi="宋体" w:hint="eastAsia"/>
          <w:b/>
          <w:bCs/>
          <w:sz w:val="24"/>
        </w:rPr>
        <w:t xml:space="preserve">第三节 </w:t>
      </w:r>
      <w:r w:rsidRPr="00F7542A">
        <w:rPr>
          <w:rFonts w:ascii="黑体" w:eastAsia="黑体" w:hAnsi="宋体" w:hint="eastAsia"/>
          <w:b/>
          <w:bCs/>
          <w:sz w:val="24"/>
        </w:rPr>
        <w:t>地球的辐射与地物波谱</w:t>
      </w:r>
    </w:p>
    <w:p w:rsidR="00712BC7" w:rsidRPr="00F7542A" w:rsidRDefault="00712BC7" w:rsidP="00F9104D">
      <w:pPr>
        <w:spacing w:line="440" w:lineRule="exact"/>
        <w:ind w:firstLineChars="224" w:firstLine="538"/>
        <w:rPr>
          <w:rFonts w:ascii="宋体" w:hAnsi="宋体"/>
          <w:sz w:val="24"/>
        </w:rPr>
      </w:pPr>
      <w:r>
        <w:rPr>
          <w:rFonts w:ascii="宋体" w:hAnsi="宋体" w:hint="eastAsia"/>
          <w:sz w:val="24"/>
        </w:rPr>
        <w:t>一</w:t>
      </w:r>
      <w:r w:rsidRPr="00D577DB">
        <w:rPr>
          <w:rFonts w:ascii="宋体" w:hAnsi="宋体" w:hint="eastAsia"/>
          <w:sz w:val="24"/>
        </w:rPr>
        <w:t>、</w:t>
      </w:r>
      <w:r w:rsidRPr="00F7542A">
        <w:rPr>
          <w:rFonts w:ascii="宋体" w:hAnsi="宋体" w:hint="eastAsia"/>
          <w:sz w:val="24"/>
        </w:rPr>
        <w:t>太阳辐射与地表的相互作用</w:t>
      </w:r>
    </w:p>
    <w:p w:rsidR="00712BC7" w:rsidRDefault="00712BC7" w:rsidP="00F9104D">
      <w:pPr>
        <w:spacing w:line="440" w:lineRule="exact"/>
        <w:ind w:firstLineChars="224" w:firstLine="538"/>
        <w:rPr>
          <w:rFonts w:ascii="宋体" w:hAnsi="宋体"/>
          <w:sz w:val="24"/>
        </w:rPr>
      </w:pPr>
      <w:r>
        <w:rPr>
          <w:rFonts w:ascii="宋体" w:hAnsi="宋体" w:hint="eastAsia"/>
          <w:sz w:val="24"/>
        </w:rPr>
        <w:t>二</w:t>
      </w:r>
      <w:r w:rsidRPr="00D577DB">
        <w:rPr>
          <w:rFonts w:ascii="宋体" w:hAnsi="宋体" w:hint="eastAsia"/>
          <w:sz w:val="24"/>
        </w:rPr>
        <w:t>、</w:t>
      </w:r>
      <w:r w:rsidRPr="00F7542A">
        <w:rPr>
          <w:rFonts w:ascii="宋体" w:hAnsi="宋体" w:hint="eastAsia"/>
          <w:sz w:val="24"/>
        </w:rPr>
        <w:t>地表自身热辐射</w:t>
      </w:r>
    </w:p>
    <w:p w:rsidR="00712BC7" w:rsidRPr="00644FBD" w:rsidRDefault="00712BC7" w:rsidP="00F9104D">
      <w:pPr>
        <w:spacing w:line="440" w:lineRule="exact"/>
        <w:ind w:firstLineChars="224" w:firstLine="538"/>
        <w:rPr>
          <w:rFonts w:ascii="宋体" w:hAnsi="宋体"/>
          <w:sz w:val="24"/>
        </w:rPr>
      </w:pPr>
      <w:r>
        <w:rPr>
          <w:rFonts w:ascii="宋体" w:hAnsi="宋体" w:hint="eastAsia"/>
          <w:sz w:val="24"/>
        </w:rPr>
        <w:t>三</w:t>
      </w:r>
      <w:r w:rsidRPr="00D577DB">
        <w:rPr>
          <w:rFonts w:ascii="宋体" w:hAnsi="宋体" w:hint="eastAsia"/>
          <w:sz w:val="24"/>
        </w:rPr>
        <w:t>、</w:t>
      </w:r>
      <w:r w:rsidRPr="00F7542A">
        <w:rPr>
          <w:rFonts w:ascii="宋体" w:hAnsi="宋体" w:hint="eastAsia"/>
          <w:sz w:val="24"/>
        </w:rPr>
        <w:t>地物反射波谱特征</w:t>
      </w:r>
    </w:p>
    <w:p w:rsidR="00712BC7" w:rsidRDefault="00712BC7" w:rsidP="00F9104D">
      <w:pPr>
        <w:spacing w:line="440" w:lineRule="exact"/>
        <w:ind w:firstLineChars="224" w:firstLine="538"/>
        <w:rPr>
          <w:rFonts w:ascii="宋体" w:hAnsi="宋体"/>
          <w:sz w:val="24"/>
        </w:rPr>
      </w:pPr>
      <w:r>
        <w:rPr>
          <w:rFonts w:ascii="宋体" w:hAnsi="宋体" w:hint="eastAsia"/>
          <w:sz w:val="24"/>
        </w:rPr>
        <w:t>四</w:t>
      </w:r>
      <w:r w:rsidRPr="00D577DB">
        <w:rPr>
          <w:rFonts w:ascii="宋体" w:hAnsi="宋体" w:hint="eastAsia"/>
          <w:sz w:val="24"/>
        </w:rPr>
        <w:t>、</w:t>
      </w:r>
      <w:r w:rsidRPr="00F7542A">
        <w:rPr>
          <w:rFonts w:ascii="宋体" w:hAnsi="宋体" w:hint="eastAsia"/>
          <w:sz w:val="24"/>
        </w:rPr>
        <w:t>地物波谱特征的测量</w:t>
      </w:r>
    </w:p>
    <w:p w:rsidR="00712BC7" w:rsidRPr="007A7F45" w:rsidRDefault="00712BC7" w:rsidP="00F9104D">
      <w:pPr>
        <w:spacing w:line="440" w:lineRule="exact"/>
        <w:ind w:firstLineChars="224" w:firstLine="630"/>
        <w:rPr>
          <w:rFonts w:ascii="黑体" w:eastAsia="黑体" w:hAnsi="宋体"/>
          <w:b/>
          <w:bCs/>
          <w:sz w:val="28"/>
          <w:szCs w:val="28"/>
        </w:rPr>
      </w:pPr>
      <w:r w:rsidRPr="007A7F45">
        <w:rPr>
          <w:rFonts w:ascii="黑体" w:eastAsia="黑体" w:hAnsi="宋体" w:hint="eastAsia"/>
          <w:b/>
          <w:bCs/>
          <w:sz w:val="28"/>
          <w:szCs w:val="28"/>
        </w:rPr>
        <w:t>思考题</w:t>
      </w:r>
    </w:p>
    <w:p w:rsidR="00712BC7" w:rsidRPr="00401AF7" w:rsidRDefault="00712BC7" w:rsidP="00F9104D">
      <w:pPr>
        <w:spacing w:line="440" w:lineRule="exact"/>
        <w:ind w:firstLineChars="180" w:firstLine="432"/>
        <w:rPr>
          <w:rFonts w:ascii="宋体" w:hAnsi="宋体"/>
          <w:sz w:val="24"/>
        </w:rPr>
      </w:pPr>
      <w:r w:rsidRPr="00401AF7">
        <w:rPr>
          <w:rFonts w:ascii="宋体" w:hAnsi="宋体" w:hint="eastAsia"/>
          <w:sz w:val="24"/>
        </w:rPr>
        <w:t>1 电磁波谱</w:t>
      </w:r>
    </w:p>
    <w:p w:rsidR="00712BC7" w:rsidRPr="00401AF7" w:rsidRDefault="00712BC7" w:rsidP="00F9104D">
      <w:pPr>
        <w:spacing w:line="440" w:lineRule="exact"/>
        <w:ind w:firstLineChars="180" w:firstLine="432"/>
        <w:rPr>
          <w:rFonts w:ascii="宋体" w:hAnsi="宋体"/>
          <w:sz w:val="24"/>
        </w:rPr>
      </w:pPr>
      <w:r w:rsidRPr="00401AF7">
        <w:rPr>
          <w:rFonts w:ascii="宋体" w:hAnsi="宋体" w:hint="eastAsia"/>
          <w:sz w:val="24"/>
        </w:rPr>
        <w:t>2绝对黑体</w:t>
      </w:r>
    </w:p>
    <w:p w:rsidR="00712BC7" w:rsidRDefault="00712BC7" w:rsidP="00F9104D">
      <w:pPr>
        <w:spacing w:line="440" w:lineRule="exact"/>
        <w:ind w:firstLineChars="180" w:firstLine="432"/>
        <w:rPr>
          <w:rFonts w:ascii="宋体" w:hAnsi="宋体"/>
          <w:sz w:val="24"/>
        </w:rPr>
      </w:pPr>
      <w:r w:rsidRPr="00401AF7">
        <w:rPr>
          <w:rFonts w:ascii="宋体" w:hAnsi="宋体" w:hint="eastAsia"/>
          <w:sz w:val="24"/>
        </w:rPr>
        <w:t>3大气窗口</w:t>
      </w:r>
    </w:p>
    <w:p w:rsidR="00712BC7" w:rsidRDefault="00712BC7" w:rsidP="00F9104D">
      <w:pPr>
        <w:spacing w:line="440" w:lineRule="exact"/>
        <w:ind w:firstLineChars="180" w:firstLine="432"/>
        <w:rPr>
          <w:rFonts w:ascii="宋体" w:hAnsi="宋体"/>
          <w:sz w:val="24"/>
        </w:rPr>
      </w:pPr>
      <w:r>
        <w:rPr>
          <w:rFonts w:ascii="宋体" w:hAnsi="宋体" w:hint="eastAsia"/>
          <w:sz w:val="24"/>
        </w:rPr>
        <w:t>4述</w:t>
      </w:r>
      <w:r w:rsidRPr="00363CB7">
        <w:rPr>
          <w:rFonts w:ascii="宋体" w:hAnsi="宋体" w:hint="eastAsia"/>
          <w:sz w:val="24"/>
        </w:rPr>
        <w:t>地物波谱特征</w:t>
      </w:r>
    </w:p>
    <w:p w:rsidR="00712BC7" w:rsidRDefault="00712BC7" w:rsidP="00F9104D">
      <w:pPr>
        <w:spacing w:line="440" w:lineRule="exact"/>
        <w:ind w:firstLineChars="180" w:firstLine="432"/>
        <w:rPr>
          <w:rFonts w:ascii="宋体" w:hAnsi="宋体"/>
          <w:sz w:val="24"/>
        </w:rPr>
      </w:pPr>
      <w:r>
        <w:rPr>
          <w:rFonts w:ascii="宋体" w:hAnsi="宋体" w:hint="eastAsia"/>
          <w:sz w:val="24"/>
        </w:rPr>
        <w:t>5析</w:t>
      </w:r>
      <w:r w:rsidRPr="00401AF7">
        <w:rPr>
          <w:rFonts w:ascii="宋体" w:hAnsi="宋体" w:hint="eastAsia"/>
          <w:sz w:val="24"/>
        </w:rPr>
        <w:t>太阳光谱曲线</w:t>
      </w:r>
      <w:r>
        <w:rPr>
          <w:rFonts w:ascii="宋体" w:hAnsi="宋体" w:hint="eastAsia"/>
          <w:sz w:val="24"/>
        </w:rPr>
        <w:t>的特点</w:t>
      </w:r>
    </w:p>
    <w:p w:rsidR="00712BC7" w:rsidRPr="007A7F45" w:rsidRDefault="00712BC7" w:rsidP="00F9104D">
      <w:pPr>
        <w:spacing w:line="440" w:lineRule="exact"/>
        <w:ind w:firstLineChars="224" w:firstLine="538"/>
        <w:rPr>
          <w:rFonts w:ascii="宋体" w:hAnsi="宋体"/>
          <w:sz w:val="24"/>
        </w:rPr>
      </w:pPr>
    </w:p>
    <w:p w:rsidR="00712BC7" w:rsidRPr="00F7542A" w:rsidRDefault="00712BC7" w:rsidP="00F9104D">
      <w:pPr>
        <w:spacing w:line="440" w:lineRule="exact"/>
        <w:ind w:firstLineChars="224" w:firstLine="630"/>
        <w:rPr>
          <w:rFonts w:ascii="黑体" w:eastAsia="黑体" w:hAnsi="宋体"/>
          <w:b/>
          <w:bCs/>
          <w:sz w:val="28"/>
          <w:szCs w:val="28"/>
        </w:rPr>
      </w:pPr>
      <w:r>
        <w:rPr>
          <w:rFonts w:ascii="黑体" w:eastAsia="黑体" w:hAnsi="宋体" w:hint="eastAsia"/>
          <w:b/>
          <w:bCs/>
          <w:sz w:val="28"/>
          <w:szCs w:val="28"/>
        </w:rPr>
        <w:t xml:space="preserve">第三章  </w:t>
      </w:r>
      <w:r w:rsidRPr="00F7542A">
        <w:rPr>
          <w:rFonts w:ascii="黑体" w:eastAsia="黑体" w:hAnsi="宋体" w:hint="eastAsia"/>
          <w:b/>
          <w:bCs/>
          <w:sz w:val="28"/>
          <w:szCs w:val="28"/>
        </w:rPr>
        <w:t>遥感成像原理与遥感图像特征</w:t>
      </w:r>
    </w:p>
    <w:p w:rsidR="00712BC7" w:rsidRPr="007C657C" w:rsidRDefault="00712BC7" w:rsidP="00F9104D">
      <w:pPr>
        <w:spacing w:line="440" w:lineRule="exact"/>
        <w:ind w:firstLineChars="200" w:firstLine="482"/>
        <w:rPr>
          <w:rFonts w:ascii="宋体" w:hAnsi="宋体"/>
          <w:b/>
          <w:sz w:val="24"/>
        </w:rPr>
      </w:pPr>
      <w:r w:rsidRPr="007C657C">
        <w:rPr>
          <w:rFonts w:ascii="宋体" w:hAnsi="宋体" w:hint="eastAsia"/>
          <w:b/>
          <w:sz w:val="24"/>
        </w:rPr>
        <w:t>教学目的和要求</w:t>
      </w:r>
    </w:p>
    <w:p w:rsidR="00712BC7" w:rsidRPr="00F7542A" w:rsidRDefault="00712BC7" w:rsidP="00F9104D">
      <w:pPr>
        <w:spacing w:line="440" w:lineRule="exact"/>
        <w:rPr>
          <w:rFonts w:ascii="宋体" w:hAnsi="宋体"/>
          <w:sz w:val="24"/>
        </w:rPr>
      </w:pPr>
      <w:r w:rsidRPr="00D577DB">
        <w:rPr>
          <w:rFonts w:ascii="宋体" w:hAnsi="宋体" w:hint="eastAsia"/>
          <w:sz w:val="24"/>
        </w:rPr>
        <w:t xml:space="preserve">    </w:t>
      </w:r>
      <w:r w:rsidRPr="00B1052F">
        <w:rPr>
          <w:rFonts w:ascii="宋体" w:hAnsi="宋体" w:hint="eastAsia"/>
          <w:sz w:val="24"/>
        </w:rPr>
        <w:t>本章的核心内容，</w:t>
      </w:r>
      <w:r w:rsidRPr="00F7542A">
        <w:rPr>
          <w:rFonts w:ascii="宋体" w:hAnsi="宋体" w:hint="eastAsia"/>
          <w:sz w:val="24"/>
        </w:rPr>
        <w:t>使学生了解各种遥感平台、遥感图像成像过程，掌握遥感图像特征。</w:t>
      </w:r>
    </w:p>
    <w:p w:rsidR="00712BC7" w:rsidRPr="00D577DB" w:rsidRDefault="00712BC7" w:rsidP="00F9104D">
      <w:pPr>
        <w:spacing w:line="440" w:lineRule="exact"/>
        <w:ind w:firstLineChars="196" w:firstLine="472"/>
        <w:rPr>
          <w:rFonts w:ascii="宋体" w:hAnsi="宋体"/>
          <w:b/>
          <w:bCs/>
          <w:sz w:val="24"/>
        </w:rPr>
      </w:pPr>
      <w:r w:rsidRPr="00D577DB">
        <w:rPr>
          <w:rFonts w:ascii="宋体" w:hAnsi="宋体" w:hint="eastAsia"/>
          <w:b/>
          <w:bCs/>
          <w:sz w:val="24"/>
        </w:rPr>
        <w:t>本章重点</w:t>
      </w:r>
    </w:p>
    <w:p w:rsidR="00712BC7" w:rsidRPr="00F7542A" w:rsidRDefault="00712BC7" w:rsidP="00F9104D">
      <w:pPr>
        <w:spacing w:line="440" w:lineRule="exact"/>
        <w:rPr>
          <w:rFonts w:ascii="宋体" w:hAnsi="宋体"/>
          <w:sz w:val="24"/>
        </w:rPr>
      </w:pPr>
      <w:r w:rsidRPr="00D577DB">
        <w:rPr>
          <w:rFonts w:ascii="宋体" w:hAnsi="宋体" w:hint="eastAsia"/>
          <w:b/>
          <w:bCs/>
          <w:sz w:val="24"/>
        </w:rPr>
        <w:t xml:space="preserve"> </w:t>
      </w:r>
      <w:r w:rsidRPr="00D577DB">
        <w:rPr>
          <w:rFonts w:ascii="宋体" w:hAnsi="宋体" w:hint="eastAsia"/>
          <w:sz w:val="24"/>
        </w:rPr>
        <w:t xml:space="preserve">   </w:t>
      </w:r>
      <w:r>
        <w:rPr>
          <w:rFonts w:ascii="宋体" w:hAnsi="宋体" w:hint="eastAsia"/>
          <w:sz w:val="24"/>
        </w:rPr>
        <w:t>本章重点掌握</w:t>
      </w:r>
      <w:r w:rsidRPr="00F7542A">
        <w:rPr>
          <w:rFonts w:ascii="宋体" w:hAnsi="宋体" w:hint="eastAsia"/>
          <w:sz w:val="24"/>
        </w:rPr>
        <w:t>遥感成像原理</w:t>
      </w:r>
      <w:r>
        <w:rPr>
          <w:rFonts w:ascii="宋体" w:hAnsi="宋体" w:hint="eastAsia"/>
          <w:sz w:val="24"/>
        </w:rPr>
        <w:t>和</w:t>
      </w:r>
      <w:r w:rsidRPr="00F7542A">
        <w:rPr>
          <w:rFonts w:ascii="宋体" w:hAnsi="宋体" w:hint="eastAsia"/>
          <w:sz w:val="24"/>
        </w:rPr>
        <w:t>遥感影像特征</w:t>
      </w:r>
      <w:r>
        <w:rPr>
          <w:rFonts w:ascii="宋体" w:hAnsi="宋体" w:hint="eastAsia"/>
          <w:sz w:val="24"/>
        </w:rPr>
        <w:t>。</w:t>
      </w:r>
    </w:p>
    <w:p w:rsidR="00712BC7" w:rsidRPr="00FB17C8" w:rsidRDefault="00712BC7" w:rsidP="00F9104D">
      <w:pPr>
        <w:tabs>
          <w:tab w:val="left" w:pos="3750"/>
        </w:tabs>
        <w:spacing w:line="440" w:lineRule="exact"/>
        <w:ind w:firstLineChars="224" w:firstLine="540"/>
        <w:rPr>
          <w:rFonts w:ascii="黑体" w:eastAsia="黑体" w:hAnsi="宋体"/>
          <w:b/>
          <w:bCs/>
          <w:sz w:val="24"/>
        </w:rPr>
      </w:pPr>
      <w:r>
        <w:rPr>
          <w:rFonts w:ascii="黑体" w:eastAsia="黑体" w:hAnsi="宋体" w:hint="eastAsia"/>
          <w:b/>
          <w:bCs/>
          <w:sz w:val="24"/>
        </w:rPr>
        <w:t xml:space="preserve">第一节 </w:t>
      </w:r>
      <w:r w:rsidRPr="00F7542A">
        <w:rPr>
          <w:rFonts w:ascii="黑体" w:eastAsia="黑体" w:hAnsi="宋体" w:hint="eastAsia"/>
          <w:b/>
          <w:bCs/>
          <w:sz w:val="24"/>
        </w:rPr>
        <w:t>遥感平台</w:t>
      </w:r>
      <w:r>
        <w:rPr>
          <w:rFonts w:ascii="黑体" w:eastAsia="黑体" w:hAnsi="宋体"/>
          <w:b/>
          <w:bCs/>
          <w:sz w:val="24"/>
        </w:rPr>
        <w:tab/>
      </w:r>
    </w:p>
    <w:p w:rsidR="00712BC7" w:rsidRPr="00F7542A" w:rsidRDefault="00712BC7" w:rsidP="00F9104D">
      <w:pPr>
        <w:spacing w:line="440" w:lineRule="exact"/>
        <w:ind w:firstLineChars="224" w:firstLine="538"/>
        <w:rPr>
          <w:rFonts w:ascii="宋体" w:hAnsi="宋体"/>
          <w:sz w:val="24"/>
        </w:rPr>
      </w:pPr>
      <w:r>
        <w:rPr>
          <w:rFonts w:ascii="宋体" w:hAnsi="宋体" w:hint="eastAsia"/>
          <w:sz w:val="24"/>
        </w:rPr>
        <w:lastRenderedPageBreak/>
        <w:t>一</w:t>
      </w:r>
      <w:r w:rsidRPr="00D577DB">
        <w:rPr>
          <w:rFonts w:ascii="宋体" w:hAnsi="宋体" w:hint="eastAsia"/>
          <w:sz w:val="24"/>
        </w:rPr>
        <w:t>、</w:t>
      </w:r>
      <w:r w:rsidRPr="00F7542A">
        <w:rPr>
          <w:rFonts w:ascii="宋体" w:hAnsi="宋体" w:hint="eastAsia"/>
          <w:sz w:val="24"/>
        </w:rPr>
        <w:t>气象卫星系列</w:t>
      </w:r>
    </w:p>
    <w:p w:rsidR="00712BC7" w:rsidRPr="00B1052F" w:rsidRDefault="00712BC7" w:rsidP="00F9104D">
      <w:pPr>
        <w:spacing w:line="440" w:lineRule="exact"/>
        <w:ind w:firstLineChars="224" w:firstLine="538"/>
        <w:rPr>
          <w:rFonts w:ascii="宋体" w:hAnsi="宋体"/>
          <w:sz w:val="24"/>
        </w:rPr>
      </w:pPr>
      <w:r>
        <w:rPr>
          <w:rFonts w:ascii="宋体" w:hAnsi="宋体" w:hint="eastAsia"/>
          <w:sz w:val="24"/>
        </w:rPr>
        <w:t>二</w:t>
      </w:r>
      <w:r w:rsidRPr="00B1052F">
        <w:rPr>
          <w:rFonts w:ascii="宋体" w:hAnsi="宋体" w:hint="eastAsia"/>
          <w:sz w:val="24"/>
        </w:rPr>
        <w:t>、</w:t>
      </w:r>
      <w:r w:rsidRPr="00F7542A">
        <w:rPr>
          <w:rFonts w:ascii="宋体" w:hAnsi="宋体" w:hint="eastAsia"/>
          <w:sz w:val="24"/>
        </w:rPr>
        <w:t>海洋卫星系列</w:t>
      </w:r>
    </w:p>
    <w:p w:rsidR="00712BC7" w:rsidRPr="00B1052F" w:rsidRDefault="00712BC7" w:rsidP="00F9104D">
      <w:pPr>
        <w:spacing w:line="440" w:lineRule="exact"/>
        <w:ind w:firstLineChars="224" w:firstLine="538"/>
        <w:rPr>
          <w:rFonts w:ascii="宋体" w:hAnsi="宋体"/>
          <w:sz w:val="24"/>
        </w:rPr>
      </w:pPr>
      <w:r>
        <w:rPr>
          <w:rFonts w:ascii="宋体" w:hAnsi="宋体" w:hint="eastAsia"/>
          <w:sz w:val="24"/>
        </w:rPr>
        <w:t>三</w:t>
      </w:r>
      <w:r w:rsidRPr="00B1052F">
        <w:rPr>
          <w:rFonts w:ascii="宋体" w:hAnsi="宋体" w:hint="eastAsia"/>
          <w:sz w:val="24"/>
        </w:rPr>
        <w:t>、</w:t>
      </w:r>
      <w:r w:rsidRPr="00F7542A">
        <w:rPr>
          <w:rFonts w:ascii="宋体" w:hAnsi="宋体" w:hint="eastAsia"/>
          <w:sz w:val="24"/>
        </w:rPr>
        <w:t>陆地卫星系列</w:t>
      </w:r>
    </w:p>
    <w:p w:rsidR="00712BC7" w:rsidRPr="00F7542A" w:rsidRDefault="00712BC7" w:rsidP="00F9104D">
      <w:pPr>
        <w:spacing w:line="440" w:lineRule="exact"/>
        <w:ind w:firstLineChars="224" w:firstLine="540"/>
        <w:rPr>
          <w:rFonts w:ascii="黑体" w:eastAsia="黑体" w:hAnsi="宋体"/>
          <w:b/>
          <w:bCs/>
          <w:sz w:val="24"/>
        </w:rPr>
      </w:pPr>
      <w:r>
        <w:rPr>
          <w:rFonts w:ascii="黑体" w:eastAsia="黑体" w:hAnsi="宋体" w:hint="eastAsia"/>
          <w:b/>
          <w:bCs/>
          <w:sz w:val="24"/>
        </w:rPr>
        <w:t xml:space="preserve">第二节 </w:t>
      </w:r>
      <w:r w:rsidRPr="00F7542A">
        <w:rPr>
          <w:rFonts w:ascii="黑体" w:eastAsia="黑体" w:hAnsi="宋体" w:hint="eastAsia"/>
          <w:b/>
          <w:bCs/>
          <w:sz w:val="24"/>
        </w:rPr>
        <w:t>摄影成像</w:t>
      </w:r>
    </w:p>
    <w:p w:rsidR="00712BC7" w:rsidRPr="00F7542A" w:rsidRDefault="00712BC7" w:rsidP="00F9104D">
      <w:pPr>
        <w:spacing w:line="440" w:lineRule="exact"/>
        <w:ind w:firstLineChars="224" w:firstLine="538"/>
        <w:rPr>
          <w:rFonts w:ascii="宋体" w:hAnsi="宋体"/>
          <w:sz w:val="24"/>
        </w:rPr>
      </w:pPr>
      <w:r>
        <w:rPr>
          <w:rFonts w:ascii="宋体" w:hAnsi="宋体" w:hint="eastAsia"/>
          <w:sz w:val="24"/>
        </w:rPr>
        <w:t>一</w:t>
      </w:r>
      <w:r w:rsidRPr="00D577DB">
        <w:rPr>
          <w:rFonts w:ascii="宋体" w:hAnsi="宋体" w:hint="eastAsia"/>
          <w:sz w:val="24"/>
        </w:rPr>
        <w:t>、</w:t>
      </w:r>
      <w:r w:rsidRPr="00F7542A">
        <w:rPr>
          <w:rFonts w:ascii="宋体" w:hAnsi="宋体" w:hint="eastAsia"/>
          <w:sz w:val="24"/>
        </w:rPr>
        <w:t>摄影机</w:t>
      </w:r>
    </w:p>
    <w:p w:rsidR="00712BC7" w:rsidRDefault="00712BC7" w:rsidP="00F9104D">
      <w:pPr>
        <w:spacing w:line="440" w:lineRule="exact"/>
        <w:ind w:firstLineChars="224" w:firstLine="538"/>
        <w:rPr>
          <w:rFonts w:ascii="宋体" w:hAnsi="宋体"/>
          <w:sz w:val="24"/>
        </w:rPr>
      </w:pPr>
      <w:r>
        <w:rPr>
          <w:rFonts w:ascii="宋体" w:hAnsi="宋体" w:hint="eastAsia"/>
          <w:sz w:val="24"/>
        </w:rPr>
        <w:t>二</w:t>
      </w:r>
      <w:r w:rsidRPr="00D577DB">
        <w:rPr>
          <w:rFonts w:ascii="宋体" w:hAnsi="宋体" w:hint="eastAsia"/>
          <w:sz w:val="24"/>
        </w:rPr>
        <w:t>、</w:t>
      </w:r>
      <w:r w:rsidRPr="00F7542A">
        <w:rPr>
          <w:rFonts w:ascii="宋体" w:hAnsi="宋体" w:hint="eastAsia"/>
          <w:sz w:val="24"/>
        </w:rPr>
        <w:t>摄影胶片的物理特征</w:t>
      </w:r>
    </w:p>
    <w:p w:rsidR="00712BC7" w:rsidRDefault="00712BC7" w:rsidP="00F9104D">
      <w:pPr>
        <w:spacing w:line="440" w:lineRule="exact"/>
        <w:ind w:firstLineChars="224" w:firstLine="538"/>
        <w:rPr>
          <w:rFonts w:ascii="宋体" w:hAnsi="宋体"/>
          <w:sz w:val="24"/>
        </w:rPr>
      </w:pPr>
      <w:r>
        <w:rPr>
          <w:rFonts w:ascii="宋体" w:hAnsi="宋体" w:hint="eastAsia"/>
          <w:sz w:val="24"/>
        </w:rPr>
        <w:t>三</w:t>
      </w:r>
      <w:r w:rsidRPr="00D577DB">
        <w:rPr>
          <w:rFonts w:ascii="宋体" w:hAnsi="宋体" w:hint="eastAsia"/>
          <w:sz w:val="24"/>
        </w:rPr>
        <w:t>、</w:t>
      </w:r>
      <w:r w:rsidRPr="00F7542A">
        <w:rPr>
          <w:rFonts w:ascii="宋体" w:hAnsi="宋体" w:hint="eastAsia"/>
          <w:sz w:val="24"/>
        </w:rPr>
        <w:t>摄影像片的几何特征</w:t>
      </w:r>
    </w:p>
    <w:p w:rsidR="00712BC7" w:rsidRPr="00F7542A" w:rsidRDefault="00712BC7" w:rsidP="00F9104D">
      <w:pPr>
        <w:spacing w:line="440" w:lineRule="exact"/>
        <w:ind w:firstLineChars="224" w:firstLine="540"/>
        <w:rPr>
          <w:rFonts w:ascii="黑体" w:eastAsia="黑体" w:hAnsi="宋体"/>
          <w:b/>
          <w:bCs/>
          <w:sz w:val="24"/>
        </w:rPr>
      </w:pPr>
      <w:r>
        <w:rPr>
          <w:rFonts w:ascii="黑体" w:eastAsia="黑体" w:hAnsi="宋体" w:hint="eastAsia"/>
          <w:b/>
          <w:bCs/>
          <w:sz w:val="24"/>
        </w:rPr>
        <w:t xml:space="preserve">第三节 </w:t>
      </w:r>
      <w:r w:rsidRPr="00F7542A">
        <w:rPr>
          <w:rFonts w:ascii="黑体" w:eastAsia="黑体" w:hAnsi="宋体" w:hint="eastAsia"/>
          <w:b/>
          <w:bCs/>
          <w:sz w:val="24"/>
        </w:rPr>
        <w:t>扫描成像</w:t>
      </w:r>
    </w:p>
    <w:p w:rsidR="00712BC7" w:rsidRPr="00F7542A" w:rsidRDefault="00712BC7" w:rsidP="00F9104D">
      <w:pPr>
        <w:spacing w:line="440" w:lineRule="exact"/>
        <w:ind w:firstLineChars="224" w:firstLine="538"/>
        <w:rPr>
          <w:rFonts w:ascii="宋体" w:hAnsi="宋体"/>
          <w:sz w:val="24"/>
        </w:rPr>
      </w:pPr>
      <w:r>
        <w:rPr>
          <w:rFonts w:ascii="宋体" w:hAnsi="宋体" w:hint="eastAsia"/>
          <w:sz w:val="24"/>
        </w:rPr>
        <w:t>一</w:t>
      </w:r>
      <w:r w:rsidRPr="00D577DB">
        <w:rPr>
          <w:rFonts w:ascii="宋体" w:hAnsi="宋体" w:hint="eastAsia"/>
          <w:sz w:val="24"/>
        </w:rPr>
        <w:t>、</w:t>
      </w:r>
      <w:r w:rsidRPr="00F7542A">
        <w:rPr>
          <w:rFonts w:ascii="宋体" w:hAnsi="宋体" w:hint="eastAsia"/>
          <w:sz w:val="24"/>
        </w:rPr>
        <w:t>光/机扫描成像</w:t>
      </w:r>
    </w:p>
    <w:p w:rsidR="00712BC7" w:rsidRDefault="00712BC7" w:rsidP="00F9104D">
      <w:pPr>
        <w:spacing w:line="440" w:lineRule="exact"/>
        <w:ind w:firstLineChars="224" w:firstLine="538"/>
        <w:rPr>
          <w:rFonts w:ascii="宋体" w:hAnsi="宋体"/>
          <w:sz w:val="24"/>
        </w:rPr>
      </w:pPr>
      <w:r>
        <w:rPr>
          <w:rFonts w:ascii="宋体" w:hAnsi="宋体" w:hint="eastAsia"/>
          <w:sz w:val="24"/>
        </w:rPr>
        <w:t>二</w:t>
      </w:r>
      <w:r w:rsidRPr="00D577DB">
        <w:rPr>
          <w:rFonts w:ascii="宋体" w:hAnsi="宋体" w:hint="eastAsia"/>
          <w:sz w:val="24"/>
        </w:rPr>
        <w:t>、</w:t>
      </w:r>
      <w:r w:rsidRPr="00F7542A">
        <w:rPr>
          <w:rFonts w:ascii="宋体" w:hAnsi="宋体" w:hint="eastAsia"/>
          <w:sz w:val="24"/>
        </w:rPr>
        <w:t>高光谱成像光谱扫描</w:t>
      </w:r>
    </w:p>
    <w:p w:rsidR="00712BC7" w:rsidRPr="00941FDA" w:rsidRDefault="00712BC7" w:rsidP="00F9104D">
      <w:pPr>
        <w:spacing w:line="440" w:lineRule="exact"/>
        <w:ind w:firstLineChars="224" w:firstLine="538"/>
        <w:rPr>
          <w:rFonts w:ascii="宋体" w:hAnsi="宋体"/>
          <w:sz w:val="24"/>
        </w:rPr>
      </w:pPr>
      <w:r>
        <w:rPr>
          <w:rFonts w:ascii="宋体" w:hAnsi="宋体" w:hint="eastAsia"/>
          <w:sz w:val="24"/>
        </w:rPr>
        <w:t>三</w:t>
      </w:r>
      <w:r w:rsidRPr="00D577DB">
        <w:rPr>
          <w:rFonts w:ascii="宋体" w:hAnsi="宋体" w:hint="eastAsia"/>
          <w:sz w:val="24"/>
        </w:rPr>
        <w:t>、</w:t>
      </w:r>
      <w:r w:rsidRPr="00F7542A">
        <w:rPr>
          <w:rFonts w:ascii="宋体" w:hAnsi="宋体" w:hint="eastAsia"/>
          <w:sz w:val="24"/>
        </w:rPr>
        <w:t>固体自扫描成像</w:t>
      </w:r>
    </w:p>
    <w:p w:rsidR="00712BC7" w:rsidRPr="00F7542A" w:rsidRDefault="00712BC7" w:rsidP="00F9104D">
      <w:pPr>
        <w:spacing w:line="440" w:lineRule="exact"/>
        <w:ind w:firstLineChars="224" w:firstLine="540"/>
        <w:rPr>
          <w:rFonts w:ascii="黑体" w:eastAsia="黑体" w:hAnsi="宋体"/>
          <w:b/>
          <w:bCs/>
          <w:sz w:val="24"/>
        </w:rPr>
      </w:pPr>
      <w:r>
        <w:rPr>
          <w:rFonts w:ascii="黑体" w:eastAsia="黑体" w:hAnsi="宋体" w:hint="eastAsia"/>
          <w:b/>
          <w:bCs/>
          <w:sz w:val="24"/>
        </w:rPr>
        <w:t xml:space="preserve">第四节 </w:t>
      </w:r>
      <w:r w:rsidRPr="00F7542A">
        <w:rPr>
          <w:rFonts w:ascii="黑体" w:eastAsia="黑体" w:hAnsi="宋体" w:hint="eastAsia"/>
          <w:b/>
          <w:bCs/>
          <w:sz w:val="24"/>
        </w:rPr>
        <w:t>微波遥感与成像</w:t>
      </w:r>
    </w:p>
    <w:p w:rsidR="00712BC7" w:rsidRPr="00F7542A" w:rsidRDefault="00712BC7" w:rsidP="00F9104D">
      <w:pPr>
        <w:spacing w:line="440" w:lineRule="exact"/>
        <w:ind w:firstLineChars="224" w:firstLine="538"/>
        <w:rPr>
          <w:rFonts w:ascii="宋体" w:hAnsi="宋体"/>
          <w:sz w:val="24"/>
        </w:rPr>
      </w:pPr>
      <w:r>
        <w:rPr>
          <w:rFonts w:ascii="宋体" w:hAnsi="宋体" w:hint="eastAsia"/>
          <w:sz w:val="24"/>
        </w:rPr>
        <w:t>一</w:t>
      </w:r>
      <w:r w:rsidRPr="00D577DB">
        <w:rPr>
          <w:rFonts w:ascii="宋体" w:hAnsi="宋体" w:hint="eastAsia"/>
          <w:sz w:val="24"/>
        </w:rPr>
        <w:t>、</w:t>
      </w:r>
      <w:r w:rsidRPr="00F7542A">
        <w:rPr>
          <w:rFonts w:ascii="宋体" w:hAnsi="宋体" w:hint="eastAsia"/>
          <w:sz w:val="24"/>
        </w:rPr>
        <w:t>微波遥感方式和传感器</w:t>
      </w:r>
    </w:p>
    <w:p w:rsidR="00712BC7" w:rsidRDefault="00712BC7" w:rsidP="00F9104D">
      <w:pPr>
        <w:spacing w:line="440" w:lineRule="exact"/>
        <w:ind w:firstLineChars="224" w:firstLine="538"/>
        <w:rPr>
          <w:rFonts w:ascii="宋体" w:hAnsi="宋体"/>
          <w:sz w:val="24"/>
        </w:rPr>
      </w:pPr>
      <w:r>
        <w:rPr>
          <w:rFonts w:ascii="宋体" w:hAnsi="宋体" w:hint="eastAsia"/>
          <w:sz w:val="24"/>
        </w:rPr>
        <w:t>二</w:t>
      </w:r>
      <w:r w:rsidRPr="00D577DB">
        <w:rPr>
          <w:rFonts w:ascii="宋体" w:hAnsi="宋体" w:hint="eastAsia"/>
          <w:sz w:val="24"/>
        </w:rPr>
        <w:t>、</w:t>
      </w:r>
      <w:r w:rsidRPr="00F7542A">
        <w:rPr>
          <w:rFonts w:ascii="宋体" w:hAnsi="宋体" w:hint="eastAsia"/>
          <w:sz w:val="24"/>
        </w:rPr>
        <w:t>微波遥感的特点</w:t>
      </w:r>
    </w:p>
    <w:p w:rsidR="00712BC7" w:rsidRDefault="00712BC7" w:rsidP="00F9104D">
      <w:pPr>
        <w:spacing w:line="440" w:lineRule="exact"/>
        <w:ind w:firstLineChars="224" w:firstLine="540"/>
        <w:rPr>
          <w:rFonts w:ascii="黑体" w:eastAsia="黑体" w:hAnsi="宋体"/>
          <w:b/>
          <w:bCs/>
          <w:sz w:val="24"/>
        </w:rPr>
      </w:pPr>
      <w:r>
        <w:rPr>
          <w:rFonts w:ascii="黑体" w:eastAsia="黑体" w:hAnsi="宋体" w:hint="eastAsia"/>
          <w:b/>
          <w:bCs/>
          <w:sz w:val="24"/>
        </w:rPr>
        <w:t xml:space="preserve">第五节 </w:t>
      </w:r>
      <w:r w:rsidRPr="00F7542A">
        <w:rPr>
          <w:rFonts w:ascii="黑体" w:eastAsia="黑体" w:hAnsi="宋体" w:hint="eastAsia"/>
          <w:b/>
          <w:bCs/>
          <w:sz w:val="24"/>
        </w:rPr>
        <w:t>遥感图像的特征</w:t>
      </w:r>
    </w:p>
    <w:p w:rsidR="00712BC7" w:rsidRPr="00F7542A" w:rsidRDefault="00712BC7" w:rsidP="00F9104D">
      <w:pPr>
        <w:spacing w:line="440" w:lineRule="exact"/>
        <w:ind w:firstLineChars="224" w:firstLine="538"/>
        <w:rPr>
          <w:rFonts w:ascii="宋体" w:hAnsi="宋体"/>
          <w:sz w:val="24"/>
        </w:rPr>
      </w:pPr>
      <w:r>
        <w:rPr>
          <w:rFonts w:ascii="宋体" w:hAnsi="宋体" w:hint="eastAsia"/>
          <w:sz w:val="24"/>
        </w:rPr>
        <w:t>一</w:t>
      </w:r>
      <w:r w:rsidRPr="00D577DB">
        <w:rPr>
          <w:rFonts w:ascii="宋体" w:hAnsi="宋体" w:hint="eastAsia"/>
          <w:sz w:val="24"/>
        </w:rPr>
        <w:t>、</w:t>
      </w:r>
      <w:r w:rsidRPr="00F7542A">
        <w:rPr>
          <w:rFonts w:ascii="宋体" w:hAnsi="宋体" w:hint="eastAsia"/>
          <w:sz w:val="24"/>
        </w:rPr>
        <w:t>遥感图像的空间分辨率</w:t>
      </w:r>
    </w:p>
    <w:p w:rsidR="00712BC7" w:rsidRDefault="00712BC7" w:rsidP="00F9104D">
      <w:pPr>
        <w:spacing w:line="440" w:lineRule="exact"/>
        <w:ind w:firstLineChars="224" w:firstLine="538"/>
        <w:rPr>
          <w:rFonts w:ascii="宋体" w:hAnsi="宋体"/>
          <w:sz w:val="24"/>
        </w:rPr>
      </w:pPr>
      <w:r>
        <w:rPr>
          <w:rFonts w:ascii="宋体" w:hAnsi="宋体" w:hint="eastAsia"/>
          <w:sz w:val="24"/>
        </w:rPr>
        <w:t>二</w:t>
      </w:r>
      <w:r w:rsidRPr="00D577DB">
        <w:rPr>
          <w:rFonts w:ascii="宋体" w:hAnsi="宋体" w:hint="eastAsia"/>
          <w:sz w:val="24"/>
        </w:rPr>
        <w:t>、</w:t>
      </w:r>
      <w:r w:rsidRPr="00F7542A">
        <w:rPr>
          <w:rFonts w:ascii="宋体" w:hAnsi="宋体" w:hint="eastAsia"/>
          <w:sz w:val="24"/>
        </w:rPr>
        <w:t>遥感图像的波谱分辨率</w:t>
      </w:r>
    </w:p>
    <w:p w:rsidR="00712BC7" w:rsidRPr="00941FDA" w:rsidRDefault="00712BC7" w:rsidP="00F9104D">
      <w:pPr>
        <w:spacing w:line="440" w:lineRule="exact"/>
        <w:ind w:firstLineChars="224" w:firstLine="538"/>
        <w:rPr>
          <w:rFonts w:ascii="宋体" w:hAnsi="宋体"/>
          <w:sz w:val="24"/>
        </w:rPr>
      </w:pPr>
      <w:r>
        <w:rPr>
          <w:rFonts w:ascii="宋体" w:hAnsi="宋体" w:hint="eastAsia"/>
          <w:sz w:val="24"/>
        </w:rPr>
        <w:t>三</w:t>
      </w:r>
      <w:r w:rsidRPr="00D577DB">
        <w:rPr>
          <w:rFonts w:ascii="宋体" w:hAnsi="宋体" w:hint="eastAsia"/>
          <w:sz w:val="24"/>
        </w:rPr>
        <w:t>、</w:t>
      </w:r>
      <w:r w:rsidRPr="00F7542A">
        <w:rPr>
          <w:rFonts w:ascii="宋体" w:hAnsi="宋体" w:hint="eastAsia"/>
          <w:sz w:val="24"/>
        </w:rPr>
        <w:t>遥感图像的时间分辨率</w:t>
      </w:r>
    </w:p>
    <w:p w:rsidR="00712BC7" w:rsidRDefault="00712BC7" w:rsidP="00F9104D">
      <w:pPr>
        <w:spacing w:line="440" w:lineRule="exact"/>
        <w:ind w:firstLineChars="224" w:firstLine="538"/>
        <w:rPr>
          <w:rFonts w:ascii="宋体" w:hAnsi="宋体"/>
          <w:sz w:val="24"/>
        </w:rPr>
      </w:pPr>
      <w:r>
        <w:rPr>
          <w:rFonts w:ascii="宋体" w:hAnsi="宋体" w:hint="eastAsia"/>
          <w:sz w:val="24"/>
        </w:rPr>
        <w:t>四</w:t>
      </w:r>
      <w:r w:rsidRPr="00D577DB">
        <w:rPr>
          <w:rFonts w:ascii="宋体" w:hAnsi="宋体" w:hint="eastAsia"/>
          <w:sz w:val="24"/>
        </w:rPr>
        <w:t>、</w:t>
      </w:r>
      <w:r w:rsidRPr="00F7542A">
        <w:rPr>
          <w:rFonts w:ascii="宋体" w:hAnsi="宋体" w:hint="eastAsia"/>
          <w:sz w:val="24"/>
        </w:rPr>
        <w:t>遥感图像的辐射分辨率</w:t>
      </w:r>
    </w:p>
    <w:p w:rsidR="00712BC7" w:rsidRPr="00F5336D" w:rsidRDefault="00712BC7" w:rsidP="00F9104D">
      <w:pPr>
        <w:spacing w:line="440" w:lineRule="exact"/>
        <w:ind w:firstLineChars="224" w:firstLine="630"/>
        <w:rPr>
          <w:rFonts w:ascii="黑体" w:eastAsia="黑体" w:hAnsi="宋体"/>
          <w:b/>
          <w:bCs/>
          <w:sz w:val="28"/>
          <w:szCs w:val="28"/>
        </w:rPr>
      </w:pPr>
      <w:r w:rsidRPr="00F5336D">
        <w:rPr>
          <w:rFonts w:ascii="黑体" w:eastAsia="黑体" w:hAnsi="宋体" w:hint="eastAsia"/>
          <w:b/>
          <w:bCs/>
          <w:sz w:val="28"/>
          <w:szCs w:val="28"/>
        </w:rPr>
        <w:t>思考题</w:t>
      </w:r>
    </w:p>
    <w:p w:rsidR="00712BC7" w:rsidRPr="00363CB7" w:rsidRDefault="00712BC7" w:rsidP="00F9104D">
      <w:pPr>
        <w:spacing w:line="440" w:lineRule="exact"/>
        <w:ind w:firstLineChars="180" w:firstLine="432"/>
        <w:rPr>
          <w:rFonts w:ascii="宋体" w:hAnsi="宋体"/>
          <w:sz w:val="24"/>
        </w:rPr>
      </w:pPr>
      <w:r>
        <w:rPr>
          <w:rFonts w:ascii="宋体" w:hAnsi="宋体" w:hint="eastAsia"/>
          <w:sz w:val="24"/>
        </w:rPr>
        <w:t>1分析</w:t>
      </w:r>
      <w:r w:rsidRPr="00363CB7">
        <w:rPr>
          <w:rFonts w:ascii="宋体" w:hAnsi="宋体" w:hint="eastAsia"/>
          <w:sz w:val="24"/>
        </w:rPr>
        <w:t>遥感图像的特征</w:t>
      </w:r>
    </w:p>
    <w:p w:rsidR="00712BC7" w:rsidRDefault="00712BC7" w:rsidP="00F9104D">
      <w:pPr>
        <w:spacing w:line="440" w:lineRule="exact"/>
        <w:ind w:firstLineChars="180" w:firstLine="432"/>
        <w:rPr>
          <w:rFonts w:ascii="宋体" w:hAnsi="宋体"/>
          <w:sz w:val="24"/>
        </w:rPr>
      </w:pPr>
      <w:r>
        <w:rPr>
          <w:rFonts w:ascii="宋体" w:hAnsi="宋体" w:hint="eastAsia"/>
          <w:sz w:val="24"/>
        </w:rPr>
        <w:t>2分析</w:t>
      </w:r>
      <w:r w:rsidRPr="00363CB7">
        <w:rPr>
          <w:rFonts w:ascii="宋体" w:hAnsi="宋体" w:hint="eastAsia"/>
          <w:sz w:val="24"/>
        </w:rPr>
        <w:t>气象卫星特点</w:t>
      </w:r>
    </w:p>
    <w:p w:rsidR="00712BC7" w:rsidRPr="00363CB7" w:rsidRDefault="00712BC7" w:rsidP="00F9104D">
      <w:pPr>
        <w:spacing w:line="440" w:lineRule="exact"/>
        <w:ind w:firstLineChars="180" w:firstLine="432"/>
        <w:rPr>
          <w:rFonts w:ascii="宋体" w:hAnsi="宋体"/>
          <w:sz w:val="24"/>
        </w:rPr>
      </w:pPr>
      <w:r>
        <w:rPr>
          <w:rFonts w:ascii="宋体" w:hAnsi="宋体" w:hint="eastAsia"/>
          <w:sz w:val="24"/>
        </w:rPr>
        <w:t>3分析</w:t>
      </w:r>
      <w:r w:rsidRPr="00363CB7">
        <w:rPr>
          <w:rFonts w:ascii="宋体" w:hAnsi="宋体" w:hint="eastAsia"/>
          <w:sz w:val="24"/>
        </w:rPr>
        <w:t>海洋遥感的特点</w:t>
      </w:r>
    </w:p>
    <w:p w:rsidR="00712BC7" w:rsidRPr="002A0083" w:rsidRDefault="00712BC7" w:rsidP="00F9104D">
      <w:pPr>
        <w:spacing w:line="440" w:lineRule="exact"/>
        <w:ind w:firstLineChars="180" w:firstLine="432"/>
        <w:rPr>
          <w:rFonts w:ascii="宋体" w:hAnsi="宋体"/>
          <w:sz w:val="24"/>
        </w:rPr>
      </w:pPr>
      <w:r>
        <w:rPr>
          <w:rFonts w:ascii="宋体" w:hAnsi="宋体" w:hint="eastAsia"/>
          <w:sz w:val="24"/>
        </w:rPr>
        <w:t>4</w:t>
      </w:r>
      <w:r w:rsidRPr="002A0083">
        <w:rPr>
          <w:rFonts w:ascii="宋体" w:hAnsi="宋体" w:hint="eastAsia"/>
          <w:sz w:val="24"/>
        </w:rPr>
        <w:t>遥感图像空间分辨率</w:t>
      </w:r>
    </w:p>
    <w:p w:rsidR="00712BC7" w:rsidRPr="002A0083" w:rsidRDefault="00712BC7" w:rsidP="00F9104D">
      <w:pPr>
        <w:spacing w:line="440" w:lineRule="exact"/>
        <w:ind w:firstLineChars="180" w:firstLine="432"/>
        <w:rPr>
          <w:rFonts w:ascii="宋体" w:hAnsi="宋体"/>
          <w:sz w:val="24"/>
        </w:rPr>
      </w:pPr>
      <w:r>
        <w:rPr>
          <w:rFonts w:ascii="宋体" w:hAnsi="宋体" w:hint="eastAsia"/>
          <w:sz w:val="24"/>
        </w:rPr>
        <w:t>5</w:t>
      </w:r>
      <w:r w:rsidRPr="002A0083">
        <w:rPr>
          <w:rFonts w:ascii="宋体" w:hAnsi="宋体" w:hint="eastAsia"/>
          <w:sz w:val="24"/>
        </w:rPr>
        <w:t>感图像波谱分辨率</w:t>
      </w:r>
    </w:p>
    <w:p w:rsidR="00712BC7" w:rsidRPr="002A0083" w:rsidRDefault="00712BC7" w:rsidP="00F9104D">
      <w:pPr>
        <w:spacing w:line="440" w:lineRule="exact"/>
        <w:ind w:firstLineChars="180" w:firstLine="432"/>
        <w:rPr>
          <w:rFonts w:ascii="宋体" w:hAnsi="宋体"/>
          <w:sz w:val="24"/>
        </w:rPr>
      </w:pPr>
      <w:r>
        <w:rPr>
          <w:rFonts w:ascii="宋体" w:hAnsi="宋体" w:hint="eastAsia"/>
          <w:sz w:val="24"/>
        </w:rPr>
        <w:t>6</w:t>
      </w:r>
      <w:r w:rsidRPr="002A0083">
        <w:rPr>
          <w:rFonts w:ascii="宋体" w:hAnsi="宋体" w:hint="eastAsia"/>
          <w:sz w:val="24"/>
        </w:rPr>
        <w:t>感图像时间分辨率</w:t>
      </w:r>
    </w:p>
    <w:p w:rsidR="00712BC7" w:rsidRPr="00F5336D" w:rsidRDefault="00712BC7" w:rsidP="00F9104D">
      <w:pPr>
        <w:spacing w:line="440" w:lineRule="exact"/>
        <w:ind w:firstLineChars="224" w:firstLine="538"/>
        <w:rPr>
          <w:rFonts w:ascii="宋体" w:hAnsi="宋体"/>
          <w:sz w:val="24"/>
        </w:rPr>
      </w:pPr>
    </w:p>
    <w:p w:rsidR="00712BC7" w:rsidRPr="00275EB7" w:rsidRDefault="00712BC7" w:rsidP="00F9104D">
      <w:pPr>
        <w:spacing w:line="440" w:lineRule="exact"/>
        <w:ind w:firstLineChars="224" w:firstLine="630"/>
        <w:rPr>
          <w:rFonts w:ascii="黑体" w:eastAsia="黑体" w:hAnsi="宋体"/>
          <w:b/>
          <w:bCs/>
          <w:sz w:val="28"/>
          <w:szCs w:val="28"/>
        </w:rPr>
      </w:pPr>
      <w:r>
        <w:rPr>
          <w:rFonts w:ascii="黑体" w:eastAsia="黑体" w:hAnsi="宋体" w:hint="eastAsia"/>
          <w:b/>
          <w:bCs/>
          <w:sz w:val="28"/>
          <w:szCs w:val="28"/>
        </w:rPr>
        <w:t>第四章</w:t>
      </w:r>
      <w:r w:rsidRPr="00275EB7">
        <w:rPr>
          <w:rFonts w:ascii="黑体" w:eastAsia="黑体" w:hAnsi="宋体" w:hint="eastAsia"/>
          <w:b/>
          <w:bCs/>
          <w:sz w:val="28"/>
          <w:szCs w:val="28"/>
        </w:rPr>
        <w:t xml:space="preserve">  遥感图像处理</w:t>
      </w:r>
    </w:p>
    <w:p w:rsidR="00712BC7" w:rsidRPr="00275EB7" w:rsidRDefault="00712BC7" w:rsidP="00F9104D">
      <w:pPr>
        <w:spacing w:line="440" w:lineRule="exact"/>
        <w:ind w:firstLineChars="224" w:firstLine="540"/>
        <w:rPr>
          <w:rFonts w:ascii="宋体" w:hAnsi="宋体"/>
          <w:b/>
          <w:sz w:val="24"/>
        </w:rPr>
      </w:pPr>
      <w:r w:rsidRPr="00275EB7">
        <w:rPr>
          <w:rFonts w:ascii="宋体" w:hAnsi="宋体" w:hint="eastAsia"/>
          <w:b/>
          <w:sz w:val="24"/>
        </w:rPr>
        <w:t>教学目的和要求</w:t>
      </w:r>
    </w:p>
    <w:p w:rsidR="00712BC7" w:rsidRPr="00F05327" w:rsidRDefault="00712BC7" w:rsidP="00F9104D">
      <w:pPr>
        <w:spacing w:line="440" w:lineRule="exact"/>
        <w:ind w:firstLineChars="200" w:firstLine="480"/>
        <w:rPr>
          <w:rFonts w:ascii="宋体" w:hAnsi="宋体"/>
          <w:sz w:val="24"/>
        </w:rPr>
      </w:pPr>
      <w:r w:rsidRPr="00F05327">
        <w:rPr>
          <w:rFonts w:ascii="宋体" w:hAnsi="宋体" w:hint="eastAsia"/>
          <w:sz w:val="24"/>
        </w:rPr>
        <w:t>使学生理解各种图像处理原理、掌握图像处理实际操作技能。</w:t>
      </w:r>
    </w:p>
    <w:p w:rsidR="00712BC7" w:rsidRPr="00D577DB" w:rsidRDefault="00712BC7" w:rsidP="00F9104D">
      <w:pPr>
        <w:spacing w:line="440" w:lineRule="exact"/>
        <w:ind w:firstLineChars="195" w:firstLine="470"/>
        <w:rPr>
          <w:rFonts w:ascii="宋体" w:hAnsi="宋体"/>
          <w:b/>
          <w:bCs/>
          <w:sz w:val="24"/>
        </w:rPr>
      </w:pPr>
      <w:r w:rsidRPr="00D577DB">
        <w:rPr>
          <w:rFonts w:ascii="宋体" w:hAnsi="宋体" w:hint="eastAsia"/>
          <w:b/>
          <w:bCs/>
          <w:sz w:val="24"/>
        </w:rPr>
        <w:t>本章重点</w:t>
      </w:r>
    </w:p>
    <w:p w:rsidR="00712BC7" w:rsidRPr="00F05327" w:rsidRDefault="00712BC7" w:rsidP="00F9104D">
      <w:pPr>
        <w:spacing w:line="440" w:lineRule="exact"/>
        <w:ind w:firstLineChars="200" w:firstLine="480"/>
        <w:rPr>
          <w:rFonts w:ascii="宋体" w:hAnsi="宋体"/>
          <w:sz w:val="24"/>
        </w:rPr>
      </w:pPr>
      <w:r w:rsidRPr="00F05327">
        <w:rPr>
          <w:rFonts w:ascii="宋体" w:hAnsi="宋体" w:hint="eastAsia"/>
          <w:sz w:val="24"/>
        </w:rPr>
        <w:lastRenderedPageBreak/>
        <w:t>数字影像的增强处理操作。</w:t>
      </w:r>
    </w:p>
    <w:p w:rsidR="00712BC7" w:rsidRPr="00F05327" w:rsidRDefault="00712BC7" w:rsidP="00F9104D">
      <w:pPr>
        <w:spacing w:line="440" w:lineRule="exact"/>
        <w:ind w:firstLineChars="196" w:firstLine="472"/>
        <w:rPr>
          <w:rFonts w:ascii="黑体" w:eastAsia="黑体" w:hAnsi="宋体"/>
          <w:b/>
          <w:bCs/>
          <w:sz w:val="24"/>
        </w:rPr>
      </w:pPr>
      <w:r>
        <w:rPr>
          <w:rFonts w:ascii="黑体" w:eastAsia="黑体" w:hAnsi="宋体" w:hint="eastAsia"/>
          <w:b/>
          <w:bCs/>
          <w:sz w:val="24"/>
        </w:rPr>
        <w:t xml:space="preserve">第一节 </w:t>
      </w:r>
      <w:r w:rsidRPr="00F05327">
        <w:rPr>
          <w:rFonts w:ascii="黑体" w:eastAsia="黑体" w:hAnsi="宋体" w:hint="eastAsia"/>
          <w:b/>
          <w:bCs/>
          <w:sz w:val="24"/>
        </w:rPr>
        <w:t>光学物理与光学处理</w:t>
      </w:r>
    </w:p>
    <w:p w:rsidR="00712BC7" w:rsidRPr="00F05327" w:rsidRDefault="00712BC7" w:rsidP="00F9104D">
      <w:pPr>
        <w:spacing w:line="440" w:lineRule="exact"/>
        <w:ind w:firstLineChars="225" w:firstLine="540"/>
        <w:rPr>
          <w:rFonts w:ascii="宋体" w:hAnsi="宋体"/>
          <w:sz w:val="24"/>
        </w:rPr>
      </w:pPr>
      <w:r>
        <w:rPr>
          <w:rFonts w:ascii="宋体" w:hAnsi="宋体" w:hint="eastAsia"/>
          <w:sz w:val="24"/>
        </w:rPr>
        <w:t>一</w:t>
      </w:r>
      <w:r w:rsidRPr="00FB17C8">
        <w:rPr>
          <w:rFonts w:ascii="宋体" w:hAnsi="宋体" w:hint="eastAsia"/>
          <w:sz w:val="24"/>
        </w:rPr>
        <w:t>、</w:t>
      </w:r>
      <w:r w:rsidRPr="00F05327">
        <w:rPr>
          <w:rFonts w:ascii="宋体" w:hAnsi="宋体" w:hint="eastAsia"/>
          <w:sz w:val="24"/>
        </w:rPr>
        <w:t>颜色视觉</w:t>
      </w:r>
    </w:p>
    <w:p w:rsidR="00712BC7" w:rsidRPr="00F05327" w:rsidRDefault="00712BC7" w:rsidP="00F9104D">
      <w:pPr>
        <w:spacing w:line="440" w:lineRule="exact"/>
        <w:ind w:firstLineChars="225" w:firstLine="540"/>
        <w:rPr>
          <w:rFonts w:ascii="宋体" w:hAnsi="宋体"/>
          <w:sz w:val="24"/>
        </w:rPr>
      </w:pPr>
      <w:r>
        <w:rPr>
          <w:rFonts w:ascii="宋体" w:hAnsi="宋体" w:hint="eastAsia"/>
          <w:sz w:val="24"/>
        </w:rPr>
        <w:t>二</w:t>
      </w:r>
      <w:r w:rsidRPr="00FB17C8">
        <w:rPr>
          <w:rFonts w:ascii="宋体" w:hAnsi="宋体" w:hint="eastAsia"/>
          <w:sz w:val="24"/>
        </w:rPr>
        <w:t>、</w:t>
      </w:r>
      <w:r w:rsidRPr="00F05327">
        <w:rPr>
          <w:rFonts w:ascii="宋体" w:hAnsi="宋体" w:hint="eastAsia"/>
          <w:sz w:val="24"/>
        </w:rPr>
        <w:t>加色法与减色法</w:t>
      </w:r>
    </w:p>
    <w:p w:rsidR="00712BC7" w:rsidRDefault="00712BC7" w:rsidP="00F9104D">
      <w:pPr>
        <w:spacing w:line="440" w:lineRule="exact"/>
        <w:ind w:firstLineChars="225" w:firstLine="540"/>
        <w:rPr>
          <w:rFonts w:ascii="宋体" w:hAnsi="宋体"/>
          <w:sz w:val="24"/>
        </w:rPr>
      </w:pPr>
      <w:r>
        <w:rPr>
          <w:rFonts w:ascii="宋体" w:hAnsi="宋体" w:hint="eastAsia"/>
          <w:sz w:val="24"/>
        </w:rPr>
        <w:t>三</w:t>
      </w:r>
      <w:r w:rsidRPr="00FB17C8">
        <w:rPr>
          <w:rFonts w:ascii="宋体" w:hAnsi="宋体" w:hint="eastAsia"/>
          <w:sz w:val="24"/>
        </w:rPr>
        <w:t>、</w:t>
      </w:r>
      <w:r w:rsidRPr="00F05327">
        <w:rPr>
          <w:rFonts w:ascii="宋体" w:hAnsi="宋体" w:hint="eastAsia"/>
          <w:sz w:val="24"/>
        </w:rPr>
        <w:t>光学增强处理</w:t>
      </w:r>
    </w:p>
    <w:p w:rsidR="00712BC7" w:rsidRPr="00F05327" w:rsidRDefault="00712BC7" w:rsidP="00F9104D">
      <w:pPr>
        <w:spacing w:line="440" w:lineRule="exact"/>
        <w:ind w:firstLineChars="225" w:firstLine="542"/>
        <w:rPr>
          <w:rFonts w:ascii="黑体" w:eastAsia="黑体" w:hAnsi="宋体"/>
          <w:b/>
          <w:bCs/>
          <w:sz w:val="24"/>
        </w:rPr>
      </w:pPr>
      <w:r>
        <w:rPr>
          <w:rFonts w:ascii="黑体" w:eastAsia="黑体" w:hAnsi="宋体" w:hint="eastAsia"/>
          <w:b/>
          <w:bCs/>
          <w:sz w:val="24"/>
        </w:rPr>
        <w:t xml:space="preserve">第二节 </w:t>
      </w:r>
      <w:r w:rsidRPr="00F05327">
        <w:rPr>
          <w:rFonts w:ascii="黑体" w:eastAsia="黑体" w:hAnsi="宋体" w:hint="eastAsia"/>
          <w:b/>
          <w:bCs/>
          <w:sz w:val="24"/>
        </w:rPr>
        <w:t>数字图像的校正</w:t>
      </w:r>
    </w:p>
    <w:p w:rsidR="00712BC7" w:rsidRDefault="00712BC7" w:rsidP="00F9104D">
      <w:pPr>
        <w:spacing w:line="440" w:lineRule="exact"/>
        <w:ind w:firstLineChars="225" w:firstLine="540"/>
        <w:rPr>
          <w:rFonts w:ascii="宋体" w:hAnsi="宋体"/>
          <w:sz w:val="24"/>
        </w:rPr>
      </w:pPr>
      <w:r>
        <w:rPr>
          <w:rFonts w:ascii="宋体" w:hAnsi="宋体" w:hint="eastAsia"/>
          <w:sz w:val="24"/>
        </w:rPr>
        <w:t>一</w:t>
      </w:r>
      <w:r w:rsidRPr="00FB17C8">
        <w:rPr>
          <w:rFonts w:ascii="宋体" w:hAnsi="宋体" w:hint="eastAsia"/>
          <w:sz w:val="24"/>
        </w:rPr>
        <w:t>、</w:t>
      </w:r>
      <w:r w:rsidRPr="00F05327">
        <w:rPr>
          <w:rFonts w:ascii="宋体" w:hAnsi="宋体" w:hint="eastAsia"/>
          <w:sz w:val="24"/>
        </w:rPr>
        <w:t>数字图像</w:t>
      </w:r>
    </w:p>
    <w:p w:rsidR="00712BC7" w:rsidRPr="00F05327" w:rsidRDefault="00712BC7" w:rsidP="00F9104D">
      <w:pPr>
        <w:spacing w:line="440" w:lineRule="exact"/>
        <w:ind w:firstLineChars="225" w:firstLine="540"/>
        <w:rPr>
          <w:rFonts w:ascii="宋体" w:hAnsi="宋体"/>
          <w:sz w:val="24"/>
        </w:rPr>
      </w:pPr>
      <w:r>
        <w:rPr>
          <w:rFonts w:ascii="宋体" w:hAnsi="宋体" w:hint="eastAsia"/>
          <w:sz w:val="24"/>
        </w:rPr>
        <w:t>二</w:t>
      </w:r>
      <w:r w:rsidRPr="00FB17C8">
        <w:rPr>
          <w:rFonts w:ascii="宋体" w:hAnsi="宋体" w:hint="eastAsia"/>
          <w:sz w:val="24"/>
        </w:rPr>
        <w:t>、</w:t>
      </w:r>
      <w:r w:rsidRPr="00F05327">
        <w:rPr>
          <w:rFonts w:ascii="宋体" w:hAnsi="宋体" w:hint="eastAsia"/>
          <w:sz w:val="24"/>
        </w:rPr>
        <w:t>辐射校正</w:t>
      </w:r>
    </w:p>
    <w:p w:rsidR="00712BC7" w:rsidRPr="00FB17C8" w:rsidRDefault="00712BC7" w:rsidP="00F9104D">
      <w:pPr>
        <w:spacing w:line="440" w:lineRule="exact"/>
        <w:ind w:firstLineChars="225" w:firstLine="540"/>
        <w:rPr>
          <w:rFonts w:ascii="宋体" w:hAnsi="宋体"/>
          <w:sz w:val="24"/>
        </w:rPr>
      </w:pPr>
      <w:r>
        <w:rPr>
          <w:rFonts w:ascii="宋体" w:hAnsi="宋体" w:hint="eastAsia"/>
          <w:sz w:val="24"/>
        </w:rPr>
        <w:t>三</w:t>
      </w:r>
      <w:r w:rsidRPr="00FB17C8">
        <w:rPr>
          <w:rFonts w:ascii="宋体" w:hAnsi="宋体" w:hint="eastAsia"/>
          <w:sz w:val="24"/>
        </w:rPr>
        <w:t>、</w:t>
      </w:r>
      <w:r w:rsidRPr="00F05327">
        <w:rPr>
          <w:rFonts w:ascii="宋体" w:hAnsi="宋体" w:hint="eastAsia"/>
          <w:sz w:val="24"/>
        </w:rPr>
        <w:t>几何校正</w:t>
      </w:r>
    </w:p>
    <w:p w:rsidR="00712BC7" w:rsidRPr="00F05327" w:rsidRDefault="00712BC7" w:rsidP="00F9104D">
      <w:pPr>
        <w:spacing w:line="440" w:lineRule="exact"/>
        <w:ind w:firstLineChars="195" w:firstLine="470"/>
        <w:rPr>
          <w:rFonts w:ascii="黑体" w:eastAsia="黑体" w:hAnsi="宋体"/>
          <w:b/>
          <w:bCs/>
          <w:sz w:val="24"/>
        </w:rPr>
      </w:pPr>
      <w:r>
        <w:rPr>
          <w:rFonts w:ascii="黑体" w:eastAsia="黑体" w:hAnsi="宋体" w:hint="eastAsia"/>
          <w:b/>
          <w:bCs/>
          <w:sz w:val="24"/>
        </w:rPr>
        <w:t xml:space="preserve">第三节 </w:t>
      </w:r>
      <w:r w:rsidRPr="00F05327">
        <w:rPr>
          <w:rFonts w:ascii="黑体" w:eastAsia="黑体" w:hAnsi="宋体" w:hint="eastAsia"/>
          <w:b/>
          <w:bCs/>
          <w:sz w:val="24"/>
        </w:rPr>
        <w:t>数字图像增强</w:t>
      </w:r>
    </w:p>
    <w:p w:rsidR="00712BC7" w:rsidRPr="00F05327" w:rsidRDefault="00712BC7" w:rsidP="00F9104D">
      <w:pPr>
        <w:spacing w:line="440" w:lineRule="exact"/>
        <w:ind w:firstLineChars="225" w:firstLine="540"/>
        <w:rPr>
          <w:rFonts w:ascii="宋体" w:hAnsi="宋体"/>
          <w:sz w:val="24"/>
        </w:rPr>
      </w:pPr>
      <w:r>
        <w:rPr>
          <w:rFonts w:ascii="宋体" w:hAnsi="宋体" w:hint="eastAsia"/>
          <w:sz w:val="24"/>
        </w:rPr>
        <w:t>一</w:t>
      </w:r>
      <w:r w:rsidRPr="00FB17C8">
        <w:rPr>
          <w:rFonts w:ascii="宋体" w:hAnsi="宋体" w:hint="eastAsia"/>
          <w:sz w:val="24"/>
        </w:rPr>
        <w:t>、</w:t>
      </w:r>
      <w:r w:rsidRPr="00F05327">
        <w:rPr>
          <w:rFonts w:ascii="宋体" w:hAnsi="宋体" w:hint="eastAsia"/>
          <w:sz w:val="24"/>
        </w:rPr>
        <w:t>对比度变换</w:t>
      </w:r>
    </w:p>
    <w:p w:rsidR="00712BC7" w:rsidRPr="00F05327" w:rsidRDefault="00712BC7" w:rsidP="00F9104D">
      <w:pPr>
        <w:spacing w:line="440" w:lineRule="exact"/>
        <w:ind w:firstLineChars="225" w:firstLine="540"/>
        <w:rPr>
          <w:rFonts w:ascii="宋体" w:hAnsi="宋体"/>
          <w:sz w:val="24"/>
        </w:rPr>
      </w:pPr>
      <w:r>
        <w:rPr>
          <w:rFonts w:ascii="宋体" w:hAnsi="宋体" w:hint="eastAsia"/>
          <w:sz w:val="24"/>
        </w:rPr>
        <w:t>二</w:t>
      </w:r>
      <w:r w:rsidRPr="00FB17C8">
        <w:rPr>
          <w:rFonts w:ascii="宋体" w:hAnsi="宋体" w:hint="eastAsia"/>
          <w:sz w:val="24"/>
        </w:rPr>
        <w:t>、</w:t>
      </w:r>
      <w:r w:rsidRPr="00F05327">
        <w:rPr>
          <w:rFonts w:ascii="宋体" w:hAnsi="宋体" w:hint="eastAsia"/>
          <w:sz w:val="24"/>
        </w:rPr>
        <w:t>空间滤波</w:t>
      </w:r>
    </w:p>
    <w:p w:rsidR="00712BC7" w:rsidRPr="00F05327" w:rsidRDefault="00712BC7" w:rsidP="00F9104D">
      <w:pPr>
        <w:spacing w:line="440" w:lineRule="exact"/>
        <w:ind w:firstLineChars="225" w:firstLine="540"/>
        <w:rPr>
          <w:rFonts w:ascii="宋体" w:hAnsi="宋体"/>
          <w:sz w:val="24"/>
        </w:rPr>
      </w:pPr>
      <w:r>
        <w:rPr>
          <w:rFonts w:ascii="宋体" w:hAnsi="宋体" w:hint="eastAsia"/>
          <w:sz w:val="24"/>
        </w:rPr>
        <w:t>三</w:t>
      </w:r>
      <w:r w:rsidRPr="00FB17C8">
        <w:rPr>
          <w:rFonts w:ascii="宋体" w:hAnsi="宋体" w:hint="eastAsia"/>
          <w:sz w:val="24"/>
        </w:rPr>
        <w:t>、</w:t>
      </w:r>
      <w:r w:rsidRPr="00F05327">
        <w:rPr>
          <w:rFonts w:ascii="宋体" w:hAnsi="宋体" w:hint="eastAsia"/>
          <w:sz w:val="24"/>
        </w:rPr>
        <w:t>彩色变换</w:t>
      </w:r>
    </w:p>
    <w:p w:rsidR="00712BC7" w:rsidRPr="00F05327" w:rsidRDefault="00712BC7" w:rsidP="00F9104D">
      <w:pPr>
        <w:spacing w:line="440" w:lineRule="exact"/>
        <w:ind w:firstLineChars="225" w:firstLine="540"/>
        <w:rPr>
          <w:rFonts w:ascii="宋体" w:hAnsi="宋体"/>
          <w:sz w:val="24"/>
        </w:rPr>
      </w:pPr>
      <w:r>
        <w:rPr>
          <w:rFonts w:ascii="宋体" w:hAnsi="宋体" w:hint="eastAsia"/>
          <w:sz w:val="24"/>
        </w:rPr>
        <w:t>四</w:t>
      </w:r>
      <w:r w:rsidRPr="00FB17C8">
        <w:rPr>
          <w:rFonts w:ascii="宋体" w:hAnsi="宋体" w:hint="eastAsia"/>
          <w:sz w:val="24"/>
        </w:rPr>
        <w:t>、</w:t>
      </w:r>
      <w:r w:rsidRPr="00F05327">
        <w:rPr>
          <w:rFonts w:ascii="宋体" w:hAnsi="宋体" w:hint="eastAsia"/>
          <w:sz w:val="24"/>
        </w:rPr>
        <w:t>多光谱变换</w:t>
      </w:r>
    </w:p>
    <w:p w:rsidR="00712BC7" w:rsidRPr="00F05327" w:rsidRDefault="00712BC7" w:rsidP="00F9104D">
      <w:pPr>
        <w:spacing w:line="440" w:lineRule="exact"/>
        <w:ind w:firstLineChars="225" w:firstLine="540"/>
        <w:rPr>
          <w:rFonts w:ascii="宋体" w:hAnsi="宋体"/>
          <w:sz w:val="24"/>
        </w:rPr>
      </w:pPr>
      <w:r>
        <w:rPr>
          <w:rFonts w:ascii="宋体" w:hAnsi="宋体" w:hint="eastAsia"/>
          <w:sz w:val="24"/>
        </w:rPr>
        <w:t>五</w:t>
      </w:r>
      <w:r w:rsidRPr="00FB17C8">
        <w:rPr>
          <w:rFonts w:ascii="宋体" w:hAnsi="宋体" w:hint="eastAsia"/>
          <w:sz w:val="24"/>
        </w:rPr>
        <w:t>、</w:t>
      </w:r>
      <w:r w:rsidRPr="00F05327">
        <w:rPr>
          <w:rFonts w:ascii="宋体" w:hAnsi="宋体" w:hint="eastAsia"/>
          <w:sz w:val="24"/>
        </w:rPr>
        <w:t>图像运算</w:t>
      </w:r>
    </w:p>
    <w:p w:rsidR="00712BC7" w:rsidRPr="00F05327" w:rsidRDefault="00712BC7" w:rsidP="00F9104D">
      <w:pPr>
        <w:spacing w:line="440" w:lineRule="exact"/>
        <w:ind w:firstLineChars="225" w:firstLine="542"/>
        <w:rPr>
          <w:rFonts w:ascii="黑体" w:eastAsia="黑体" w:hAnsi="宋体"/>
          <w:b/>
          <w:bCs/>
          <w:sz w:val="24"/>
        </w:rPr>
      </w:pPr>
      <w:r>
        <w:rPr>
          <w:rFonts w:ascii="黑体" w:eastAsia="黑体" w:hAnsi="宋体" w:hint="eastAsia"/>
          <w:b/>
          <w:bCs/>
          <w:sz w:val="24"/>
        </w:rPr>
        <w:t xml:space="preserve">第四节 </w:t>
      </w:r>
      <w:r w:rsidRPr="00F05327">
        <w:rPr>
          <w:rFonts w:ascii="黑体" w:eastAsia="黑体" w:hAnsi="宋体" w:hint="eastAsia"/>
          <w:b/>
          <w:bCs/>
          <w:sz w:val="24"/>
        </w:rPr>
        <w:t>多源信息复合</w:t>
      </w:r>
    </w:p>
    <w:p w:rsidR="00712BC7" w:rsidRPr="00F05327" w:rsidRDefault="00712BC7" w:rsidP="00F9104D">
      <w:pPr>
        <w:spacing w:line="440" w:lineRule="exact"/>
        <w:ind w:firstLineChars="225" w:firstLine="540"/>
        <w:rPr>
          <w:rFonts w:ascii="宋体" w:hAnsi="宋体"/>
          <w:sz w:val="24"/>
        </w:rPr>
      </w:pPr>
      <w:r>
        <w:rPr>
          <w:rFonts w:ascii="宋体" w:hAnsi="宋体" w:hint="eastAsia"/>
          <w:sz w:val="24"/>
        </w:rPr>
        <w:t>一</w:t>
      </w:r>
      <w:r w:rsidRPr="00FB17C8">
        <w:rPr>
          <w:rFonts w:ascii="宋体" w:hAnsi="宋体" w:hint="eastAsia"/>
          <w:sz w:val="24"/>
        </w:rPr>
        <w:t>、</w:t>
      </w:r>
      <w:r w:rsidRPr="00F05327">
        <w:rPr>
          <w:rFonts w:ascii="宋体" w:hAnsi="宋体" w:hint="eastAsia"/>
          <w:sz w:val="24"/>
        </w:rPr>
        <w:t>遥感信息的复合</w:t>
      </w:r>
    </w:p>
    <w:p w:rsidR="00712BC7" w:rsidRDefault="00712BC7" w:rsidP="00F9104D">
      <w:pPr>
        <w:spacing w:line="440" w:lineRule="exact"/>
        <w:ind w:firstLineChars="225" w:firstLine="540"/>
        <w:rPr>
          <w:rFonts w:ascii="宋体" w:hAnsi="宋体"/>
          <w:sz w:val="24"/>
        </w:rPr>
      </w:pPr>
      <w:r>
        <w:rPr>
          <w:rFonts w:ascii="宋体" w:hAnsi="宋体" w:hint="eastAsia"/>
          <w:sz w:val="24"/>
        </w:rPr>
        <w:t>二</w:t>
      </w:r>
      <w:r w:rsidRPr="00FB17C8">
        <w:rPr>
          <w:rFonts w:ascii="宋体" w:hAnsi="宋体" w:hint="eastAsia"/>
          <w:sz w:val="24"/>
        </w:rPr>
        <w:t>、</w:t>
      </w:r>
      <w:r w:rsidRPr="00F05327">
        <w:rPr>
          <w:rFonts w:ascii="宋体" w:hAnsi="宋体" w:hint="eastAsia"/>
          <w:sz w:val="24"/>
        </w:rPr>
        <w:t>遥感与非遥感信息的复合</w:t>
      </w:r>
    </w:p>
    <w:p w:rsidR="00712BC7" w:rsidRPr="006C526C" w:rsidRDefault="00712BC7" w:rsidP="00F9104D">
      <w:pPr>
        <w:spacing w:line="440" w:lineRule="exact"/>
        <w:ind w:firstLineChars="225" w:firstLine="632"/>
        <w:rPr>
          <w:rFonts w:ascii="黑体" w:eastAsia="黑体" w:hAnsi="宋体"/>
          <w:b/>
          <w:bCs/>
          <w:sz w:val="28"/>
          <w:szCs w:val="28"/>
        </w:rPr>
      </w:pPr>
      <w:r w:rsidRPr="006C526C">
        <w:rPr>
          <w:rFonts w:ascii="黑体" w:eastAsia="黑体" w:hAnsi="宋体" w:hint="eastAsia"/>
          <w:b/>
          <w:bCs/>
          <w:sz w:val="28"/>
          <w:szCs w:val="28"/>
        </w:rPr>
        <w:t>思考题</w:t>
      </w:r>
    </w:p>
    <w:p w:rsidR="00712BC7" w:rsidRPr="00BD16E8" w:rsidRDefault="00712BC7" w:rsidP="00F9104D">
      <w:pPr>
        <w:spacing w:line="440" w:lineRule="exact"/>
        <w:ind w:firstLineChars="180" w:firstLine="432"/>
        <w:rPr>
          <w:rFonts w:ascii="宋体" w:hAnsi="宋体"/>
          <w:sz w:val="24"/>
        </w:rPr>
      </w:pPr>
      <w:r>
        <w:rPr>
          <w:rFonts w:ascii="宋体" w:hAnsi="宋体" w:hint="eastAsia"/>
          <w:sz w:val="24"/>
        </w:rPr>
        <w:t>1</w:t>
      </w:r>
      <w:r w:rsidRPr="00212C4A">
        <w:rPr>
          <w:rFonts w:ascii="宋体" w:hAnsi="宋体" w:hint="eastAsia"/>
          <w:sz w:val="24"/>
        </w:rPr>
        <w:t xml:space="preserve"> </w:t>
      </w:r>
      <w:r w:rsidRPr="00BD16E8">
        <w:rPr>
          <w:rFonts w:ascii="宋体" w:hAnsi="宋体" w:hint="eastAsia"/>
          <w:sz w:val="24"/>
        </w:rPr>
        <w:t>模拟图像</w:t>
      </w:r>
    </w:p>
    <w:p w:rsidR="00712BC7" w:rsidRPr="00BD16E8" w:rsidRDefault="00712BC7" w:rsidP="00F9104D">
      <w:pPr>
        <w:spacing w:line="440" w:lineRule="exact"/>
        <w:ind w:firstLineChars="180" w:firstLine="432"/>
        <w:rPr>
          <w:rFonts w:ascii="宋体" w:hAnsi="宋体"/>
          <w:sz w:val="24"/>
        </w:rPr>
      </w:pPr>
      <w:r w:rsidRPr="00212C4A">
        <w:rPr>
          <w:rFonts w:ascii="宋体" w:hAnsi="宋体" w:hint="eastAsia"/>
          <w:sz w:val="24"/>
        </w:rPr>
        <w:t xml:space="preserve">2 </w:t>
      </w:r>
      <w:r w:rsidRPr="00BD16E8">
        <w:rPr>
          <w:rFonts w:ascii="宋体" w:hAnsi="宋体" w:hint="eastAsia"/>
          <w:sz w:val="24"/>
        </w:rPr>
        <w:t>数字图像</w:t>
      </w:r>
    </w:p>
    <w:p w:rsidR="00712BC7" w:rsidRPr="00BD16E8" w:rsidRDefault="00712BC7" w:rsidP="00F9104D">
      <w:pPr>
        <w:spacing w:line="440" w:lineRule="exact"/>
        <w:ind w:firstLineChars="180" w:firstLine="432"/>
        <w:rPr>
          <w:rFonts w:ascii="宋体" w:hAnsi="宋体"/>
          <w:sz w:val="24"/>
        </w:rPr>
      </w:pPr>
      <w:r w:rsidRPr="00212C4A">
        <w:rPr>
          <w:rFonts w:ascii="宋体" w:hAnsi="宋体" w:hint="eastAsia"/>
          <w:sz w:val="24"/>
        </w:rPr>
        <w:t xml:space="preserve">3 </w:t>
      </w:r>
      <w:r w:rsidRPr="00BD16E8">
        <w:rPr>
          <w:rFonts w:ascii="宋体" w:hAnsi="宋体" w:hint="eastAsia"/>
          <w:sz w:val="24"/>
        </w:rPr>
        <w:t>辐射校正</w:t>
      </w:r>
    </w:p>
    <w:p w:rsidR="00712BC7" w:rsidRPr="00BD16E8" w:rsidRDefault="00712BC7" w:rsidP="00F9104D">
      <w:pPr>
        <w:spacing w:line="440" w:lineRule="exact"/>
        <w:ind w:firstLineChars="180" w:firstLine="432"/>
        <w:rPr>
          <w:rFonts w:ascii="宋体" w:hAnsi="宋体"/>
          <w:sz w:val="24"/>
        </w:rPr>
      </w:pPr>
      <w:r w:rsidRPr="00212C4A">
        <w:rPr>
          <w:rFonts w:ascii="宋体" w:hAnsi="宋体" w:hint="eastAsia"/>
          <w:sz w:val="24"/>
        </w:rPr>
        <w:t xml:space="preserve">4 </w:t>
      </w:r>
      <w:r w:rsidRPr="00BD16E8">
        <w:rPr>
          <w:rFonts w:ascii="宋体" w:hAnsi="宋体" w:hint="eastAsia"/>
          <w:sz w:val="24"/>
        </w:rPr>
        <w:t>几何校正</w:t>
      </w:r>
    </w:p>
    <w:p w:rsidR="00712BC7" w:rsidRPr="00BD16E8" w:rsidRDefault="00712BC7" w:rsidP="00F9104D">
      <w:pPr>
        <w:spacing w:line="440" w:lineRule="exact"/>
        <w:ind w:firstLineChars="180" w:firstLine="432"/>
        <w:rPr>
          <w:rFonts w:ascii="宋体" w:hAnsi="宋体"/>
          <w:sz w:val="24"/>
        </w:rPr>
      </w:pPr>
      <w:r w:rsidRPr="00212C4A">
        <w:rPr>
          <w:rFonts w:ascii="宋体" w:hAnsi="宋体" w:hint="eastAsia"/>
          <w:sz w:val="24"/>
        </w:rPr>
        <w:t xml:space="preserve">5 </w:t>
      </w:r>
      <w:r w:rsidRPr="00BD16E8">
        <w:rPr>
          <w:rFonts w:ascii="宋体" w:hAnsi="宋体" w:hint="eastAsia"/>
          <w:sz w:val="24"/>
        </w:rPr>
        <w:t>重采样</w:t>
      </w:r>
    </w:p>
    <w:p w:rsidR="00712BC7" w:rsidRDefault="00712BC7" w:rsidP="00F9104D">
      <w:pPr>
        <w:spacing w:line="440" w:lineRule="exact"/>
        <w:ind w:firstLineChars="180" w:firstLine="432"/>
        <w:rPr>
          <w:rFonts w:ascii="宋体" w:hAnsi="宋体"/>
          <w:sz w:val="24"/>
        </w:rPr>
      </w:pPr>
      <w:r>
        <w:rPr>
          <w:rFonts w:ascii="宋体" w:hAnsi="宋体" w:hint="eastAsia"/>
          <w:sz w:val="24"/>
        </w:rPr>
        <w:t>6</w:t>
      </w:r>
      <w:r w:rsidRPr="00212C4A">
        <w:rPr>
          <w:rFonts w:ascii="宋体" w:hAnsi="宋体" w:hint="eastAsia"/>
          <w:sz w:val="24"/>
        </w:rPr>
        <w:t xml:space="preserve"> </w:t>
      </w:r>
      <w:r w:rsidRPr="00BD16E8">
        <w:rPr>
          <w:rFonts w:ascii="宋体" w:hAnsi="宋体" w:hint="eastAsia"/>
          <w:sz w:val="24"/>
        </w:rPr>
        <w:t>数字影像镶嵌</w:t>
      </w:r>
    </w:p>
    <w:p w:rsidR="00712BC7" w:rsidRPr="00BD16E8" w:rsidRDefault="00712BC7" w:rsidP="00F9104D">
      <w:pPr>
        <w:spacing w:line="440" w:lineRule="exact"/>
        <w:ind w:firstLineChars="180" w:firstLine="432"/>
        <w:rPr>
          <w:rFonts w:ascii="宋体" w:hAnsi="宋体"/>
          <w:sz w:val="24"/>
        </w:rPr>
      </w:pPr>
      <w:r>
        <w:rPr>
          <w:rFonts w:ascii="宋体" w:hAnsi="宋体" w:hint="eastAsia"/>
          <w:sz w:val="24"/>
        </w:rPr>
        <w:t xml:space="preserve">7 </w:t>
      </w:r>
      <w:r w:rsidRPr="00BD16E8">
        <w:rPr>
          <w:rFonts w:ascii="宋体" w:hAnsi="宋体" w:hint="eastAsia"/>
          <w:sz w:val="24"/>
        </w:rPr>
        <w:t>空间滤波</w:t>
      </w:r>
    </w:p>
    <w:p w:rsidR="00712BC7" w:rsidRPr="00BD16E8" w:rsidRDefault="00712BC7" w:rsidP="00F9104D">
      <w:pPr>
        <w:spacing w:line="440" w:lineRule="exact"/>
        <w:ind w:firstLineChars="180" w:firstLine="432"/>
        <w:rPr>
          <w:rFonts w:ascii="宋体" w:hAnsi="宋体"/>
          <w:sz w:val="24"/>
        </w:rPr>
      </w:pPr>
      <w:r>
        <w:rPr>
          <w:rFonts w:ascii="宋体" w:hAnsi="宋体" w:hint="eastAsia"/>
          <w:sz w:val="24"/>
        </w:rPr>
        <w:t xml:space="preserve">8 </w:t>
      </w:r>
      <w:r w:rsidRPr="00BD16E8">
        <w:rPr>
          <w:rFonts w:ascii="宋体" w:hAnsi="宋体" w:hint="eastAsia"/>
          <w:sz w:val="24"/>
        </w:rPr>
        <w:t>辐射纠正的原因</w:t>
      </w:r>
    </w:p>
    <w:p w:rsidR="00712BC7" w:rsidRPr="00BD16E8" w:rsidRDefault="00712BC7" w:rsidP="00F9104D">
      <w:pPr>
        <w:spacing w:line="440" w:lineRule="exact"/>
        <w:ind w:firstLineChars="180" w:firstLine="432"/>
        <w:rPr>
          <w:rFonts w:ascii="宋体" w:hAnsi="宋体"/>
          <w:sz w:val="24"/>
        </w:rPr>
      </w:pPr>
      <w:r>
        <w:rPr>
          <w:rFonts w:ascii="宋体" w:hAnsi="宋体" w:hint="eastAsia"/>
          <w:sz w:val="24"/>
        </w:rPr>
        <w:t xml:space="preserve">9 </w:t>
      </w:r>
      <w:r w:rsidRPr="00BD16E8">
        <w:rPr>
          <w:rFonts w:ascii="宋体" w:hAnsi="宋体" w:hint="eastAsia"/>
          <w:sz w:val="24"/>
        </w:rPr>
        <w:t>遥感图像的几何变形的原因</w:t>
      </w:r>
    </w:p>
    <w:p w:rsidR="00712BC7" w:rsidRPr="00BD16E8" w:rsidRDefault="00712BC7" w:rsidP="00F9104D">
      <w:pPr>
        <w:spacing w:line="440" w:lineRule="exact"/>
        <w:ind w:firstLineChars="180" w:firstLine="432"/>
        <w:rPr>
          <w:rFonts w:ascii="宋体" w:hAnsi="宋体"/>
          <w:sz w:val="24"/>
        </w:rPr>
      </w:pPr>
      <w:r>
        <w:rPr>
          <w:rFonts w:ascii="宋体" w:hAnsi="宋体" w:hint="eastAsia"/>
          <w:sz w:val="24"/>
        </w:rPr>
        <w:t>10</w:t>
      </w:r>
      <w:r w:rsidRPr="00BD16E8">
        <w:rPr>
          <w:rFonts w:ascii="宋体" w:hAnsi="宋体" w:hint="eastAsia"/>
          <w:sz w:val="24"/>
        </w:rPr>
        <w:t>选取控制点的原则</w:t>
      </w:r>
    </w:p>
    <w:p w:rsidR="00712BC7" w:rsidRPr="00BD16E8" w:rsidRDefault="00712BC7" w:rsidP="00F9104D">
      <w:pPr>
        <w:spacing w:line="440" w:lineRule="exact"/>
        <w:ind w:firstLineChars="180" w:firstLine="432"/>
        <w:rPr>
          <w:rFonts w:ascii="宋体" w:hAnsi="宋体"/>
          <w:sz w:val="24"/>
        </w:rPr>
      </w:pPr>
      <w:r>
        <w:rPr>
          <w:rFonts w:ascii="宋体" w:hAnsi="宋体" w:hint="eastAsia"/>
          <w:sz w:val="24"/>
        </w:rPr>
        <w:t>11</w:t>
      </w:r>
      <w:r w:rsidRPr="00BD16E8">
        <w:rPr>
          <w:rFonts w:ascii="宋体" w:hAnsi="宋体" w:hint="eastAsia"/>
          <w:sz w:val="24"/>
        </w:rPr>
        <w:t>多元信息复合的意义</w:t>
      </w:r>
    </w:p>
    <w:p w:rsidR="00712BC7" w:rsidRPr="006C526C" w:rsidRDefault="00712BC7" w:rsidP="00F9104D">
      <w:pPr>
        <w:spacing w:line="440" w:lineRule="exact"/>
        <w:ind w:firstLineChars="225" w:firstLine="540"/>
        <w:rPr>
          <w:rFonts w:ascii="宋体" w:hAnsi="宋体"/>
          <w:sz w:val="24"/>
        </w:rPr>
      </w:pPr>
    </w:p>
    <w:p w:rsidR="00712BC7" w:rsidRPr="00F05327" w:rsidRDefault="00712BC7" w:rsidP="00F9104D">
      <w:pPr>
        <w:spacing w:line="440" w:lineRule="exact"/>
        <w:ind w:firstLineChars="225" w:firstLine="632"/>
        <w:rPr>
          <w:rFonts w:ascii="黑体" w:eastAsia="黑体" w:hAnsi="宋体"/>
          <w:b/>
          <w:bCs/>
          <w:sz w:val="28"/>
          <w:szCs w:val="28"/>
        </w:rPr>
      </w:pPr>
      <w:r>
        <w:rPr>
          <w:rFonts w:ascii="黑体" w:eastAsia="黑体" w:hAnsi="宋体" w:hint="eastAsia"/>
          <w:b/>
          <w:bCs/>
          <w:sz w:val="28"/>
          <w:szCs w:val="28"/>
        </w:rPr>
        <w:lastRenderedPageBreak/>
        <w:t>第五章</w:t>
      </w:r>
      <w:r w:rsidRPr="00FB17C8">
        <w:rPr>
          <w:rFonts w:ascii="黑体" w:eastAsia="黑体" w:hAnsi="宋体" w:hint="eastAsia"/>
          <w:b/>
          <w:bCs/>
          <w:sz w:val="28"/>
          <w:szCs w:val="28"/>
        </w:rPr>
        <w:t xml:space="preserve"> </w:t>
      </w:r>
      <w:r w:rsidRPr="00F05327">
        <w:rPr>
          <w:rFonts w:ascii="黑体" w:eastAsia="黑体" w:hAnsi="宋体" w:hint="eastAsia"/>
          <w:b/>
          <w:bCs/>
          <w:sz w:val="28"/>
          <w:szCs w:val="28"/>
        </w:rPr>
        <w:t>遥感图像目视解译与制图</w:t>
      </w:r>
    </w:p>
    <w:p w:rsidR="00712BC7" w:rsidRPr="007C657C" w:rsidRDefault="00712BC7" w:rsidP="00F9104D">
      <w:pPr>
        <w:spacing w:line="440" w:lineRule="exact"/>
        <w:ind w:firstLineChars="225" w:firstLine="542"/>
        <w:rPr>
          <w:rFonts w:ascii="宋体" w:hAnsi="宋体"/>
          <w:b/>
          <w:sz w:val="24"/>
        </w:rPr>
      </w:pPr>
      <w:r w:rsidRPr="007C657C">
        <w:rPr>
          <w:rFonts w:ascii="宋体" w:hAnsi="宋体" w:hint="eastAsia"/>
          <w:b/>
          <w:sz w:val="24"/>
        </w:rPr>
        <w:t>教学目的和要求</w:t>
      </w:r>
    </w:p>
    <w:p w:rsidR="00712BC7" w:rsidRPr="00F05327" w:rsidRDefault="00712BC7" w:rsidP="00F9104D">
      <w:pPr>
        <w:spacing w:line="440" w:lineRule="exact"/>
        <w:ind w:firstLineChars="200" w:firstLine="480"/>
        <w:rPr>
          <w:rFonts w:ascii="宋体" w:hAnsi="宋体"/>
          <w:sz w:val="24"/>
        </w:rPr>
      </w:pPr>
      <w:r w:rsidRPr="00F05327">
        <w:rPr>
          <w:rFonts w:ascii="宋体" w:hAnsi="宋体" w:hint="eastAsia"/>
          <w:sz w:val="24"/>
        </w:rPr>
        <w:t>让学生掌握遥感图像目视解译与制图的原理、方法，培养学生目视解译和制图的动手能力。</w:t>
      </w:r>
    </w:p>
    <w:p w:rsidR="00712BC7" w:rsidRPr="00FB17C8" w:rsidRDefault="00712BC7" w:rsidP="00F9104D">
      <w:pPr>
        <w:spacing w:line="440" w:lineRule="exact"/>
        <w:ind w:firstLineChars="196" w:firstLine="472"/>
        <w:rPr>
          <w:rFonts w:ascii="宋体" w:hAnsi="宋体"/>
          <w:b/>
          <w:bCs/>
          <w:sz w:val="24"/>
        </w:rPr>
      </w:pPr>
      <w:r w:rsidRPr="00FB17C8">
        <w:rPr>
          <w:rFonts w:ascii="宋体" w:hAnsi="宋体" w:hint="eastAsia"/>
          <w:b/>
          <w:bCs/>
          <w:sz w:val="24"/>
        </w:rPr>
        <w:t>本章重点</w:t>
      </w:r>
    </w:p>
    <w:p w:rsidR="00712BC7" w:rsidRPr="00F05327" w:rsidRDefault="00712BC7" w:rsidP="00F9104D">
      <w:pPr>
        <w:spacing w:line="440" w:lineRule="exact"/>
        <w:ind w:firstLineChars="200" w:firstLine="480"/>
        <w:rPr>
          <w:rFonts w:ascii="宋体" w:hAnsi="宋体"/>
          <w:sz w:val="24"/>
        </w:rPr>
      </w:pPr>
      <w:r w:rsidRPr="00FB17C8">
        <w:rPr>
          <w:rFonts w:ascii="宋体" w:hAnsi="宋体" w:hint="eastAsia"/>
          <w:sz w:val="24"/>
        </w:rPr>
        <w:t>重点掌握</w:t>
      </w:r>
      <w:r w:rsidRPr="00F05327">
        <w:rPr>
          <w:rFonts w:ascii="宋体" w:hAnsi="宋体" w:hint="eastAsia"/>
          <w:sz w:val="24"/>
        </w:rPr>
        <w:t>遥感图像目视解译。</w:t>
      </w:r>
    </w:p>
    <w:p w:rsidR="00712BC7" w:rsidRPr="00F05327" w:rsidRDefault="00712BC7" w:rsidP="00F9104D">
      <w:pPr>
        <w:spacing w:line="440" w:lineRule="exact"/>
        <w:ind w:firstLineChars="224" w:firstLine="540"/>
        <w:rPr>
          <w:rFonts w:ascii="黑体" w:eastAsia="黑体" w:hAnsi="宋体"/>
          <w:b/>
          <w:bCs/>
          <w:sz w:val="24"/>
        </w:rPr>
      </w:pPr>
      <w:r>
        <w:rPr>
          <w:rFonts w:ascii="黑体" w:eastAsia="黑体" w:hAnsi="宋体" w:hint="eastAsia"/>
          <w:b/>
          <w:bCs/>
          <w:sz w:val="24"/>
        </w:rPr>
        <w:t xml:space="preserve">第一节 </w:t>
      </w:r>
      <w:r w:rsidRPr="00F05327">
        <w:rPr>
          <w:rFonts w:ascii="黑体" w:eastAsia="黑体" w:hAnsi="宋体" w:hint="eastAsia"/>
          <w:b/>
          <w:bCs/>
          <w:sz w:val="24"/>
        </w:rPr>
        <w:t>遥感图像目视解译原理</w:t>
      </w:r>
    </w:p>
    <w:p w:rsidR="00712BC7" w:rsidRPr="00F05327" w:rsidRDefault="00712BC7" w:rsidP="00F9104D">
      <w:pPr>
        <w:spacing w:line="440" w:lineRule="exact"/>
        <w:ind w:firstLineChars="224" w:firstLine="538"/>
        <w:rPr>
          <w:rFonts w:ascii="宋体" w:hAnsi="宋体"/>
          <w:sz w:val="24"/>
        </w:rPr>
      </w:pPr>
      <w:r>
        <w:rPr>
          <w:rFonts w:ascii="宋体" w:hAnsi="宋体" w:hint="eastAsia"/>
          <w:sz w:val="24"/>
        </w:rPr>
        <w:t>一</w:t>
      </w:r>
      <w:r w:rsidRPr="00FB17C8">
        <w:rPr>
          <w:rFonts w:ascii="宋体" w:hAnsi="宋体" w:hint="eastAsia"/>
          <w:sz w:val="24"/>
        </w:rPr>
        <w:t>、</w:t>
      </w:r>
      <w:r w:rsidRPr="00F05327">
        <w:rPr>
          <w:rFonts w:ascii="宋体" w:hAnsi="宋体" w:hint="eastAsia"/>
          <w:sz w:val="24"/>
        </w:rPr>
        <w:t>遥感图像目标地物识别特征</w:t>
      </w:r>
    </w:p>
    <w:p w:rsidR="00712BC7" w:rsidRDefault="00712BC7" w:rsidP="00F9104D">
      <w:pPr>
        <w:spacing w:line="440" w:lineRule="exact"/>
        <w:ind w:firstLineChars="224" w:firstLine="538"/>
        <w:rPr>
          <w:rFonts w:ascii="宋体" w:hAnsi="宋体"/>
          <w:sz w:val="24"/>
        </w:rPr>
      </w:pPr>
      <w:r>
        <w:rPr>
          <w:rFonts w:ascii="宋体" w:hAnsi="宋体" w:hint="eastAsia"/>
          <w:sz w:val="24"/>
        </w:rPr>
        <w:t>二</w:t>
      </w:r>
      <w:r w:rsidRPr="00FB17C8">
        <w:rPr>
          <w:rFonts w:ascii="宋体" w:hAnsi="宋体" w:hint="eastAsia"/>
          <w:sz w:val="24"/>
        </w:rPr>
        <w:t>、</w:t>
      </w:r>
      <w:r w:rsidRPr="00F05327">
        <w:rPr>
          <w:rFonts w:ascii="宋体" w:hAnsi="宋体" w:hint="eastAsia"/>
          <w:sz w:val="24"/>
        </w:rPr>
        <w:t>目视解译的生理与心理基础</w:t>
      </w:r>
    </w:p>
    <w:p w:rsidR="00712BC7" w:rsidRPr="00F05327" w:rsidRDefault="00712BC7" w:rsidP="00F9104D">
      <w:pPr>
        <w:spacing w:line="440" w:lineRule="exact"/>
        <w:ind w:firstLineChars="224" w:firstLine="538"/>
        <w:rPr>
          <w:rFonts w:ascii="宋体" w:hAnsi="宋体"/>
          <w:sz w:val="24"/>
        </w:rPr>
      </w:pPr>
      <w:r>
        <w:rPr>
          <w:rFonts w:ascii="宋体" w:hAnsi="宋体" w:hint="eastAsia"/>
          <w:sz w:val="24"/>
        </w:rPr>
        <w:t>三</w:t>
      </w:r>
      <w:r w:rsidRPr="00FB17C8">
        <w:rPr>
          <w:rFonts w:ascii="宋体" w:hAnsi="宋体" w:hint="eastAsia"/>
          <w:sz w:val="24"/>
        </w:rPr>
        <w:t>、</w:t>
      </w:r>
      <w:r w:rsidRPr="00F05327">
        <w:rPr>
          <w:rFonts w:ascii="宋体" w:hAnsi="宋体" w:hint="eastAsia"/>
          <w:sz w:val="24"/>
        </w:rPr>
        <w:t>目视解译的认识过程</w:t>
      </w:r>
    </w:p>
    <w:p w:rsidR="00712BC7" w:rsidRPr="00F05327" w:rsidRDefault="00712BC7" w:rsidP="00F9104D">
      <w:pPr>
        <w:spacing w:line="440" w:lineRule="exact"/>
        <w:ind w:firstLineChars="224" w:firstLine="540"/>
        <w:rPr>
          <w:rFonts w:ascii="黑体" w:eastAsia="黑体" w:hAnsi="宋体"/>
          <w:b/>
          <w:bCs/>
          <w:sz w:val="24"/>
        </w:rPr>
      </w:pPr>
      <w:r>
        <w:rPr>
          <w:rFonts w:ascii="黑体" w:eastAsia="黑体" w:hAnsi="宋体" w:hint="eastAsia"/>
          <w:b/>
          <w:bCs/>
          <w:sz w:val="24"/>
        </w:rPr>
        <w:t xml:space="preserve">第二节 </w:t>
      </w:r>
      <w:r w:rsidRPr="00F05327">
        <w:rPr>
          <w:rFonts w:ascii="黑体" w:eastAsia="黑体" w:hAnsi="宋体" w:hint="eastAsia"/>
          <w:b/>
          <w:bCs/>
          <w:sz w:val="24"/>
        </w:rPr>
        <w:t>遥感图像目视解译基础</w:t>
      </w:r>
    </w:p>
    <w:p w:rsidR="00712BC7" w:rsidRPr="00F05327" w:rsidRDefault="00712BC7" w:rsidP="00F9104D">
      <w:pPr>
        <w:spacing w:line="440" w:lineRule="exact"/>
        <w:ind w:firstLineChars="224" w:firstLine="538"/>
        <w:rPr>
          <w:rFonts w:ascii="宋体" w:hAnsi="宋体"/>
          <w:sz w:val="24"/>
        </w:rPr>
      </w:pPr>
      <w:r>
        <w:rPr>
          <w:rFonts w:ascii="宋体" w:hAnsi="宋体" w:hint="eastAsia"/>
          <w:sz w:val="24"/>
        </w:rPr>
        <w:t>一</w:t>
      </w:r>
      <w:r w:rsidRPr="00FB17C8">
        <w:rPr>
          <w:rFonts w:ascii="宋体" w:hAnsi="宋体" w:hint="eastAsia"/>
          <w:sz w:val="24"/>
        </w:rPr>
        <w:t>、</w:t>
      </w:r>
      <w:r w:rsidRPr="00F05327">
        <w:rPr>
          <w:rFonts w:ascii="宋体" w:hAnsi="宋体" w:hint="eastAsia"/>
          <w:sz w:val="24"/>
        </w:rPr>
        <w:t>遥感摄影像片的判读</w:t>
      </w:r>
    </w:p>
    <w:p w:rsidR="00712BC7" w:rsidRDefault="00712BC7" w:rsidP="00F9104D">
      <w:pPr>
        <w:spacing w:line="440" w:lineRule="exact"/>
        <w:ind w:firstLineChars="224" w:firstLine="538"/>
        <w:rPr>
          <w:rFonts w:ascii="宋体" w:hAnsi="宋体"/>
          <w:sz w:val="24"/>
        </w:rPr>
      </w:pPr>
      <w:r>
        <w:rPr>
          <w:rFonts w:ascii="宋体" w:hAnsi="宋体" w:hint="eastAsia"/>
          <w:sz w:val="24"/>
        </w:rPr>
        <w:t>二</w:t>
      </w:r>
      <w:r w:rsidRPr="00FB17C8">
        <w:rPr>
          <w:rFonts w:ascii="宋体" w:hAnsi="宋体" w:hint="eastAsia"/>
          <w:sz w:val="24"/>
        </w:rPr>
        <w:t>、</w:t>
      </w:r>
      <w:r w:rsidRPr="00F05327">
        <w:rPr>
          <w:rFonts w:ascii="宋体" w:hAnsi="宋体" w:hint="eastAsia"/>
          <w:sz w:val="24"/>
        </w:rPr>
        <w:t>遥感扫描影像的判读</w:t>
      </w:r>
    </w:p>
    <w:p w:rsidR="00712BC7" w:rsidRDefault="00712BC7" w:rsidP="00F9104D">
      <w:pPr>
        <w:spacing w:line="440" w:lineRule="exact"/>
        <w:ind w:firstLineChars="224" w:firstLine="538"/>
        <w:rPr>
          <w:rFonts w:ascii="宋体" w:hAnsi="宋体"/>
          <w:sz w:val="24"/>
        </w:rPr>
      </w:pPr>
      <w:r>
        <w:rPr>
          <w:rFonts w:ascii="宋体" w:hAnsi="宋体" w:hint="eastAsia"/>
          <w:sz w:val="24"/>
        </w:rPr>
        <w:t>三</w:t>
      </w:r>
      <w:r w:rsidRPr="00FB17C8">
        <w:rPr>
          <w:rFonts w:ascii="宋体" w:hAnsi="宋体" w:hint="eastAsia"/>
          <w:sz w:val="24"/>
        </w:rPr>
        <w:t>、</w:t>
      </w:r>
      <w:r w:rsidRPr="00F05327">
        <w:rPr>
          <w:rFonts w:ascii="宋体" w:hAnsi="宋体" w:hint="eastAsia"/>
          <w:sz w:val="24"/>
        </w:rPr>
        <w:t>微波影像的判读</w:t>
      </w:r>
    </w:p>
    <w:p w:rsidR="00712BC7" w:rsidRPr="00F05327" w:rsidRDefault="00712BC7" w:rsidP="00F9104D">
      <w:pPr>
        <w:spacing w:line="440" w:lineRule="exact"/>
        <w:ind w:firstLineChars="224" w:firstLine="538"/>
        <w:rPr>
          <w:rFonts w:ascii="宋体" w:hAnsi="宋体"/>
          <w:sz w:val="24"/>
        </w:rPr>
      </w:pPr>
      <w:r>
        <w:rPr>
          <w:rFonts w:ascii="宋体" w:hAnsi="宋体" w:hint="eastAsia"/>
          <w:sz w:val="24"/>
        </w:rPr>
        <w:t>四</w:t>
      </w:r>
      <w:r w:rsidRPr="00FB17C8">
        <w:rPr>
          <w:rFonts w:ascii="宋体" w:hAnsi="宋体" w:hint="eastAsia"/>
          <w:sz w:val="24"/>
        </w:rPr>
        <w:t>、</w:t>
      </w:r>
      <w:r w:rsidRPr="00F05327">
        <w:rPr>
          <w:rFonts w:ascii="宋体" w:hAnsi="宋体" w:hint="eastAsia"/>
          <w:sz w:val="24"/>
        </w:rPr>
        <w:t>目视解译方法与基本步骤</w:t>
      </w:r>
    </w:p>
    <w:p w:rsidR="00712BC7" w:rsidRPr="00F05327" w:rsidRDefault="00712BC7" w:rsidP="00F9104D">
      <w:pPr>
        <w:spacing w:line="440" w:lineRule="exact"/>
        <w:ind w:firstLineChars="224" w:firstLine="540"/>
        <w:rPr>
          <w:rFonts w:ascii="黑体" w:eastAsia="黑体" w:hAnsi="宋体"/>
          <w:b/>
          <w:bCs/>
          <w:sz w:val="24"/>
        </w:rPr>
      </w:pPr>
      <w:r>
        <w:rPr>
          <w:rFonts w:ascii="黑体" w:eastAsia="黑体" w:hAnsi="宋体" w:hint="eastAsia"/>
          <w:b/>
          <w:bCs/>
          <w:sz w:val="24"/>
        </w:rPr>
        <w:t xml:space="preserve">第三节 </w:t>
      </w:r>
      <w:r w:rsidRPr="00F05327">
        <w:rPr>
          <w:rFonts w:ascii="黑体" w:eastAsia="黑体" w:hAnsi="宋体" w:hint="eastAsia"/>
          <w:b/>
          <w:bCs/>
          <w:sz w:val="24"/>
        </w:rPr>
        <w:t>遥感制图</w:t>
      </w:r>
    </w:p>
    <w:p w:rsidR="00712BC7" w:rsidRPr="00F05327" w:rsidRDefault="00712BC7" w:rsidP="00F9104D">
      <w:pPr>
        <w:spacing w:line="440" w:lineRule="exact"/>
        <w:ind w:firstLineChars="224" w:firstLine="538"/>
        <w:rPr>
          <w:rFonts w:ascii="宋体" w:hAnsi="宋体"/>
          <w:sz w:val="24"/>
        </w:rPr>
      </w:pPr>
      <w:r>
        <w:rPr>
          <w:rFonts w:ascii="宋体" w:hAnsi="宋体" w:hint="eastAsia"/>
          <w:sz w:val="24"/>
        </w:rPr>
        <w:t>一</w:t>
      </w:r>
      <w:r w:rsidRPr="00FB17C8">
        <w:rPr>
          <w:rFonts w:ascii="宋体" w:hAnsi="宋体" w:hint="eastAsia"/>
          <w:sz w:val="24"/>
        </w:rPr>
        <w:t>、</w:t>
      </w:r>
      <w:r w:rsidRPr="00F05327">
        <w:rPr>
          <w:rFonts w:ascii="宋体" w:hAnsi="宋体" w:hint="eastAsia"/>
          <w:sz w:val="24"/>
        </w:rPr>
        <w:t>遥感影像地图</w:t>
      </w:r>
    </w:p>
    <w:p w:rsidR="00712BC7" w:rsidRDefault="00712BC7" w:rsidP="00F9104D">
      <w:pPr>
        <w:spacing w:line="440" w:lineRule="exact"/>
        <w:ind w:firstLineChars="224" w:firstLine="538"/>
        <w:rPr>
          <w:rFonts w:ascii="宋体" w:hAnsi="宋体"/>
          <w:sz w:val="24"/>
        </w:rPr>
      </w:pPr>
      <w:r>
        <w:rPr>
          <w:rFonts w:ascii="宋体" w:hAnsi="宋体" w:hint="eastAsia"/>
          <w:sz w:val="24"/>
        </w:rPr>
        <w:t>二</w:t>
      </w:r>
      <w:r w:rsidRPr="00FB17C8">
        <w:rPr>
          <w:rFonts w:ascii="宋体" w:hAnsi="宋体" w:hint="eastAsia"/>
          <w:sz w:val="24"/>
        </w:rPr>
        <w:t>、</w:t>
      </w:r>
      <w:r w:rsidRPr="00F05327">
        <w:rPr>
          <w:rFonts w:ascii="宋体" w:hAnsi="宋体" w:hint="eastAsia"/>
          <w:sz w:val="24"/>
        </w:rPr>
        <w:t>常规制作遥感影像图</w:t>
      </w:r>
    </w:p>
    <w:p w:rsidR="00712BC7" w:rsidRDefault="00712BC7" w:rsidP="00F9104D">
      <w:pPr>
        <w:spacing w:line="440" w:lineRule="exact"/>
        <w:ind w:firstLineChars="224" w:firstLine="538"/>
        <w:rPr>
          <w:rFonts w:ascii="宋体" w:hAnsi="宋体"/>
          <w:sz w:val="24"/>
        </w:rPr>
      </w:pPr>
      <w:r>
        <w:rPr>
          <w:rFonts w:ascii="宋体" w:hAnsi="宋体" w:hint="eastAsia"/>
          <w:sz w:val="24"/>
        </w:rPr>
        <w:t>三</w:t>
      </w:r>
      <w:r w:rsidRPr="00FB17C8">
        <w:rPr>
          <w:rFonts w:ascii="宋体" w:hAnsi="宋体" w:hint="eastAsia"/>
          <w:sz w:val="24"/>
        </w:rPr>
        <w:t>、</w:t>
      </w:r>
      <w:r w:rsidRPr="00F05327">
        <w:rPr>
          <w:rFonts w:ascii="宋体" w:hAnsi="宋体" w:hint="eastAsia"/>
          <w:sz w:val="24"/>
        </w:rPr>
        <w:t>计算机辅助遥感制图</w:t>
      </w:r>
    </w:p>
    <w:p w:rsidR="00712BC7" w:rsidRPr="00493CD9" w:rsidRDefault="00712BC7" w:rsidP="00F9104D">
      <w:pPr>
        <w:spacing w:line="440" w:lineRule="exact"/>
        <w:ind w:firstLineChars="224" w:firstLine="630"/>
        <w:rPr>
          <w:rFonts w:ascii="黑体" w:eastAsia="黑体" w:hAnsi="宋体"/>
          <w:b/>
          <w:bCs/>
          <w:sz w:val="28"/>
          <w:szCs w:val="28"/>
        </w:rPr>
      </w:pPr>
      <w:r w:rsidRPr="00493CD9">
        <w:rPr>
          <w:rFonts w:ascii="黑体" w:eastAsia="黑体" w:hAnsi="宋体" w:hint="eastAsia"/>
          <w:b/>
          <w:bCs/>
          <w:sz w:val="28"/>
          <w:szCs w:val="28"/>
        </w:rPr>
        <w:t>思考题</w:t>
      </w:r>
    </w:p>
    <w:p w:rsidR="00712BC7" w:rsidRPr="00FC3132" w:rsidRDefault="00712BC7" w:rsidP="00F9104D">
      <w:pPr>
        <w:spacing w:line="440" w:lineRule="exact"/>
        <w:ind w:firstLineChars="180" w:firstLine="432"/>
        <w:rPr>
          <w:rFonts w:ascii="宋体" w:hAnsi="宋体"/>
          <w:sz w:val="24"/>
        </w:rPr>
      </w:pPr>
      <w:r w:rsidRPr="00C5350B">
        <w:rPr>
          <w:rFonts w:ascii="宋体" w:hAnsi="宋体" w:hint="eastAsia"/>
          <w:sz w:val="24"/>
        </w:rPr>
        <w:t>1</w:t>
      </w:r>
      <w:r w:rsidRPr="00FC3132">
        <w:rPr>
          <w:rFonts w:ascii="宋体" w:hAnsi="宋体" w:hint="eastAsia"/>
          <w:sz w:val="24"/>
        </w:rPr>
        <w:t>目视解译</w:t>
      </w:r>
    </w:p>
    <w:p w:rsidR="00712BC7" w:rsidRPr="00FC3132" w:rsidRDefault="00712BC7" w:rsidP="00F9104D">
      <w:pPr>
        <w:spacing w:line="440" w:lineRule="exact"/>
        <w:ind w:firstLineChars="180" w:firstLine="432"/>
        <w:rPr>
          <w:rFonts w:ascii="宋体" w:hAnsi="宋体"/>
          <w:sz w:val="24"/>
        </w:rPr>
      </w:pPr>
      <w:r>
        <w:rPr>
          <w:rFonts w:ascii="宋体" w:hAnsi="宋体" w:hint="eastAsia"/>
          <w:sz w:val="24"/>
        </w:rPr>
        <w:t>2分析</w:t>
      </w:r>
      <w:r w:rsidRPr="00FC3132">
        <w:rPr>
          <w:rFonts w:ascii="宋体" w:hAnsi="宋体" w:hint="eastAsia"/>
          <w:sz w:val="24"/>
        </w:rPr>
        <w:t>微波影像的特点</w:t>
      </w:r>
    </w:p>
    <w:p w:rsidR="00712BC7" w:rsidRDefault="00712BC7" w:rsidP="00F9104D">
      <w:pPr>
        <w:spacing w:line="440" w:lineRule="exact"/>
        <w:ind w:firstLineChars="180" w:firstLine="432"/>
        <w:rPr>
          <w:rFonts w:ascii="宋体" w:hAnsi="宋体"/>
          <w:sz w:val="24"/>
        </w:rPr>
      </w:pPr>
      <w:r>
        <w:rPr>
          <w:rFonts w:ascii="宋体" w:hAnsi="宋体" w:hint="eastAsia"/>
          <w:sz w:val="24"/>
        </w:rPr>
        <w:t>3</w:t>
      </w:r>
      <w:r w:rsidRPr="00C5350B">
        <w:rPr>
          <w:rFonts w:ascii="宋体" w:hAnsi="宋体" w:hint="eastAsia"/>
          <w:sz w:val="24"/>
        </w:rPr>
        <w:t>分析</w:t>
      </w:r>
      <w:r w:rsidRPr="00FC3132">
        <w:rPr>
          <w:rFonts w:ascii="宋体" w:hAnsi="宋体" w:hint="eastAsia"/>
          <w:sz w:val="24"/>
        </w:rPr>
        <w:t>目视解译方法</w:t>
      </w:r>
    </w:p>
    <w:p w:rsidR="00712BC7" w:rsidRPr="00FC3132" w:rsidRDefault="00712BC7" w:rsidP="00F9104D">
      <w:pPr>
        <w:spacing w:line="440" w:lineRule="exact"/>
        <w:ind w:firstLineChars="180" w:firstLine="432"/>
        <w:rPr>
          <w:rFonts w:ascii="宋体" w:hAnsi="宋体"/>
          <w:sz w:val="24"/>
        </w:rPr>
      </w:pPr>
      <w:r>
        <w:rPr>
          <w:rFonts w:ascii="宋体" w:hAnsi="宋体" w:hint="eastAsia"/>
          <w:sz w:val="24"/>
        </w:rPr>
        <w:t>4</w:t>
      </w:r>
      <w:r w:rsidRPr="00FC3132">
        <w:rPr>
          <w:rFonts w:ascii="宋体" w:hAnsi="宋体" w:hint="eastAsia"/>
          <w:sz w:val="24"/>
        </w:rPr>
        <w:t>遥感图像目视解译步骤</w:t>
      </w:r>
    </w:p>
    <w:p w:rsidR="00712BC7" w:rsidRPr="00493CD9" w:rsidRDefault="00712BC7" w:rsidP="00F9104D">
      <w:pPr>
        <w:spacing w:line="440" w:lineRule="exact"/>
        <w:ind w:firstLineChars="224" w:firstLine="538"/>
        <w:rPr>
          <w:rFonts w:ascii="宋体" w:hAnsi="宋体"/>
          <w:sz w:val="24"/>
        </w:rPr>
      </w:pPr>
    </w:p>
    <w:p w:rsidR="00712BC7" w:rsidRPr="00F05327" w:rsidRDefault="00712BC7" w:rsidP="00F9104D">
      <w:pPr>
        <w:spacing w:line="440" w:lineRule="exact"/>
        <w:ind w:firstLineChars="224" w:firstLine="630"/>
        <w:rPr>
          <w:rFonts w:ascii="黑体" w:eastAsia="黑体" w:hAnsi="宋体"/>
          <w:b/>
          <w:bCs/>
          <w:sz w:val="28"/>
          <w:szCs w:val="28"/>
        </w:rPr>
      </w:pPr>
      <w:r>
        <w:rPr>
          <w:rFonts w:ascii="黑体" w:eastAsia="黑体" w:hAnsi="宋体" w:hint="eastAsia"/>
          <w:b/>
          <w:bCs/>
          <w:sz w:val="28"/>
          <w:szCs w:val="28"/>
        </w:rPr>
        <w:t>第六章</w:t>
      </w:r>
      <w:r w:rsidRPr="000074FD">
        <w:rPr>
          <w:rFonts w:ascii="黑体" w:eastAsia="黑体" w:hAnsi="宋体" w:hint="eastAsia"/>
          <w:b/>
          <w:bCs/>
          <w:sz w:val="28"/>
          <w:szCs w:val="28"/>
        </w:rPr>
        <w:t xml:space="preserve"> </w:t>
      </w:r>
      <w:r w:rsidRPr="00F05327">
        <w:rPr>
          <w:rFonts w:ascii="黑体" w:eastAsia="黑体" w:hAnsi="宋体" w:hint="eastAsia"/>
          <w:b/>
          <w:bCs/>
          <w:sz w:val="28"/>
          <w:szCs w:val="28"/>
        </w:rPr>
        <w:t>遥感数字图像计算机解译</w:t>
      </w:r>
    </w:p>
    <w:p w:rsidR="00712BC7" w:rsidRPr="007C657C" w:rsidRDefault="00712BC7" w:rsidP="00F9104D">
      <w:pPr>
        <w:spacing w:line="440" w:lineRule="exact"/>
        <w:ind w:firstLineChars="224" w:firstLine="540"/>
        <w:rPr>
          <w:rFonts w:ascii="宋体" w:hAnsi="宋体"/>
          <w:b/>
          <w:sz w:val="24"/>
        </w:rPr>
      </w:pPr>
      <w:r w:rsidRPr="007C657C">
        <w:rPr>
          <w:rFonts w:ascii="宋体" w:hAnsi="宋体" w:hint="eastAsia"/>
          <w:b/>
          <w:sz w:val="24"/>
        </w:rPr>
        <w:t>教学目的和要求</w:t>
      </w:r>
    </w:p>
    <w:p w:rsidR="00712BC7" w:rsidRPr="00F05327" w:rsidRDefault="00712BC7" w:rsidP="00F9104D">
      <w:pPr>
        <w:spacing w:line="440" w:lineRule="exact"/>
        <w:ind w:firstLineChars="196" w:firstLine="470"/>
        <w:rPr>
          <w:rFonts w:ascii="宋体" w:hAnsi="宋体"/>
          <w:sz w:val="24"/>
        </w:rPr>
      </w:pPr>
      <w:r w:rsidRPr="00F05327">
        <w:rPr>
          <w:rFonts w:ascii="宋体" w:hAnsi="宋体" w:hint="eastAsia"/>
          <w:sz w:val="24"/>
        </w:rPr>
        <w:t>在前一章遥感图像目视解译的基础上让学生了解计算机分类的基本原理和基本步骤，为继续深造打基础。</w:t>
      </w:r>
    </w:p>
    <w:p w:rsidR="00712BC7" w:rsidRPr="000074FD" w:rsidRDefault="00712BC7" w:rsidP="00F9104D">
      <w:pPr>
        <w:spacing w:line="440" w:lineRule="exact"/>
        <w:ind w:firstLineChars="196" w:firstLine="472"/>
        <w:rPr>
          <w:rFonts w:ascii="宋体" w:hAnsi="宋体"/>
          <w:b/>
          <w:bCs/>
          <w:sz w:val="24"/>
        </w:rPr>
      </w:pPr>
      <w:r w:rsidRPr="000074FD">
        <w:rPr>
          <w:rFonts w:ascii="宋体" w:hAnsi="宋体" w:hint="eastAsia"/>
          <w:b/>
          <w:bCs/>
          <w:sz w:val="24"/>
        </w:rPr>
        <w:t>本章重点</w:t>
      </w:r>
    </w:p>
    <w:p w:rsidR="00712BC7" w:rsidRPr="00F05327" w:rsidRDefault="00712BC7" w:rsidP="00F9104D">
      <w:pPr>
        <w:spacing w:line="440" w:lineRule="exact"/>
        <w:ind w:firstLineChars="200" w:firstLine="480"/>
        <w:rPr>
          <w:rFonts w:ascii="宋体" w:hAnsi="宋体"/>
          <w:sz w:val="24"/>
        </w:rPr>
      </w:pPr>
      <w:r w:rsidRPr="00F05327">
        <w:rPr>
          <w:rFonts w:ascii="宋体" w:hAnsi="宋体" w:hint="eastAsia"/>
          <w:sz w:val="24"/>
        </w:rPr>
        <w:t>遥感数字图像解计算机分类的基本原理。</w:t>
      </w:r>
    </w:p>
    <w:p w:rsidR="00712BC7" w:rsidRPr="00F05327" w:rsidRDefault="00712BC7" w:rsidP="00F9104D">
      <w:pPr>
        <w:spacing w:line="440" w:lineRule="exact"/>
        <w:ind w:firstLineChars="224" w:firstLine="540"/>
        <w:rPr>
          <w:rFonts w:ascii="黑体" w:eastAsia="黑体" w:hAnsi="宋体"/>
          <w:b/>
          <w:bCs/>
          <w:sz w:val="24"/>
        </w:rPr>
      </w:pPr>
      <w:r>
        <w:rPr>
          <w:rFonts w:ascii="黑体" w:eastAsia="黑体" w:hAnsi="宋体" w:hint="eastAsia"/>
          <w:b/>
          <w:bCs/>
          <w:sz w:val="24"/>
        </w:rPr>
        <w:lastRenderedPageBreak/>
        <w:t xml:space="preserve">第一节 </w:t>
      </w:r>
      <w:r w:rsidRPr="00F05327">
        <w:rPr>
          <w:rFonts w:ascii="黑体" w:eastAsia="黑体" w:hAnsi="宋体" w:hint="eastAsia"/>
          <w:b/>
          <w:bCs/>
          <w:sz w:val="24"/>
        </w:rPr>
        <w:t>遥感数字图像的性质与特点</w:t>
      </w:r>
    </w:p>
    <w:p w:rsidR="00712BC7" w:rsidRPr="00F05327" w:rsidRDefault="00712BC7" w:rsidP="00F9104D">
      <w:pPr>
        <w:spacing w:line="440" w:lineRule="exact"/>
        <w:ind w:firstLineChars="224" w:firstLine="538"/>
        <w:rPr>
          <w:sz w:val="24"/>
        </w:rPr>
      </w:pPr>
      <w:r>
        <w:rPr>
          <w:rFonts w:hint="eastAsia"/>
          <w:sz w:val="24"/>
        </w:rPr>
        <w:t>一</w:t>
      </w:r>
      <w:r w:rsidRPr="00FB17C8">
        <w:rPr>
          <w:rFonts w:ascii="宋体" w:hAnsi="宋体" w:hint="eastAsia"/>
          <w:sz w:val="24"/>
        </w:rPr>
        <w:t>、</w:t>
      </w:r>
      <w:r w:rsidRPr="00F05327">
        <w:rPr>
          <w:rFonts w:hint="eastAsia"/>
          <w:sz w:val="24"/>
        </w:rPr>
        <w:t>遥感数字图像</w:t>
      </w:r>
    </w:p>
    <w:p w:rsidR="00712BC7" w:rsidRDefault="00712BC7" w:rsidP="00F9104D">
      <w:pPr>
        <w:spacing w:line="440" w:lineRule="exact"/>
        <w:ind w:firstLineChars="224" w:firstLine="538"/>
        <w:rPr>
          <w:sz w:val="24"/>
        </w:rPr>
      </w:pPr>
      <w:r>
        <w:rPr>
          <w:rFonts w:hint="eastAsia"/>
          <w:sz w:val="24"/>
        </w:rPr>
        <w:t>二</w:t>
      </w:r>
      <w:r w:rsidRPr="00FB17C8">
        <w:rPr>
          <w:rFonts w:ascii="宋体" w:hAnsi="宋体" w:hint="eastAsia"/>
          <w:sz w:val="24"/>
        </w:rPr>
        <w:t>、</w:t>
      </w:r>
      <w:r w:rsidRPr="00F05327">
        <w:rPr>
          <w:rFonts w:hint="eastAsia"/>
          <w:sz w:val="24"/>
        </w:rPr>
        <w:t>遥感数字图像的表示方法</w:t>
      </w:r>
    </w:p>
    <w:p w:rsidR="00712BC7" w:rsidRPr="00F05327" w:rsidRDefault="00712BC7" w:rsidP="00F9104D">
      <w:pPr>
        <w:spacing w:line="440" w:lineRule="exact"/>
        <w:ind w:firstLineChars="224" w:firstLine="538"/>
        <w:rPr>
          <w:sz w:val="24"/>
        </w:rPr>
      </w:pPr>
      <w:r>
        <w:rPr>
          <w:rFonts w:hint="eastAsia"/>
          <w:sz w:val="24"/>
        </w:rPr>
        <w:t>三</w:t>
      </w:r>
      <w:r w:rsidRPr="00FB17C8">
        <w:rPr>
          <w:rFonts w:ascii="宋体" w:hAnsi="宋体" w:hint="eastAsia"/>
          <w:sz w:val="24"/>
        </w:rPr>
        <w:t>、</w:t>
      </w:r>
      <w:r w:rsidRPr="00F05327">
        <w:rPr>
          <w:rFonts w:hint="eastAsia"/>
          <w:sz w:val="24"/>
        </w:rPr>
        <w:t>航空像片的数字化</w:t>
      </w:r>
    </w:p>
    <w:p w:rsidR="00712BC7" w:rsidRPr="00E51AF4" w:rsidRDefault="00712BC7" w:rsidP="00F9104D">
      <w:pPr>
        <w:spacing w:line="440" w:lineRule="exact"/>
        <w:ind w:firstLineChars="224" w:firstLine="540"/>
        <w:rPr>
          <w:rFonts w:ascii="黑体" w:eastAsia="黑体" w:hAnsi="宋体"/>
          <w:b/>
          <w:bCs/>
          <w:sz w:val="24"/>
        </w:rPr>
      </w:pPr>
      <w:r>
        <w:rPr>
          <w:rFonts w:ascii="黑体" w:eastAsia="黑体" w:hAnsi="宋体" w:hint="eastAsia"/>
          <w:b/>
          <w:bCs/>
          <w:sz w:val="24"/>
        </w:rPr>
        <w:t xml:space="preserve">第二节 </w:t>
      </w:r>
      <w:r w:rsidRPr="00E51AF4">
        <w:rPr>
          <w:rFonts w:ascii="黑体" w:eastAsia="黑体" w:hAnsi="宋体" w:hint="eastAsia"/>
          <w:b/>
          <w:bCs/>
          <w:sz w:val="24"/>
        </w:rPr>
        <w:t>遥感数字图像的计算机分类</w:t>
      </w:r>
    </w:p>
    <w:p w:rsidR="00712BC7" w:rsidRPr="00E51AF4" w:rsidRDefault="00712BC7" w:rsidP="00F9104D">
      <w:pPr>
        <w:spacing w:line="440" w:lineRule="exact"/>
        <w:ind w:firstLineChars="224" w:firstLine="538"/>
        <w:rPr>
          <w:sz w:val="24"/>
        </w:rPr>
      </w:pPr>
      <w:r>
        <w:rPr>
          <w:rFonts w:hint="eastAsia"/>
          <w:sz w:val="24"/>
        </w:rPr>
        <w:t>一</w:t>
      </w:r>
      <w:r w:rsidRPr="00FB17C8">
        <w:rPr>
          <w:rFonts w:ascii="宋体" w:hAnsi="宋体" w:hint="eastAsia"/>
          <w:sz w:val="24"/>
        </w:rPr>
        <w:t>、</w:t>
      </w:r>
      <w:r w:rsidRPr="00E51AF4">
        <w:rPr>
          <w:rFonts w:hint="eastAsia"/>
          <w:sz w:val="24"/>
        </w:rPr>
        <w:t>分类原理与基本过程</w:t>
      </w:r>
    </w:p>
    <w:p w:rsidR="00712BC7" w:rsidRPr="00E51AF4" w:rsidRDefault="00712BC7" w:rsidP="00F9104D">
      <w:pPr>
        <w:spacing w:line="440" w:lineRule="exact"/>
        <w:ind w:firstLineChars="224" w:firstLine="538"/>
        <w:rPr>
          <w:sz w:val="24"/>
        </w:rPr>
      </w:pPr>
      <w:r>
        <w:rPr>
          <w:rFonts w:hint="eastAsia"/>
          <w:sz w:val="24"/>
        </w:rPr>
        <w:t>二</w:t>
      </w:r>
      <w:r w:rsidRPr="00FB17C8">
        <w:rPr>
          <w:rFonts w:ascii="宋体" w:hAnsi="宋体" w:hint="eastAsia"/>
          <w:sz w:val="24"/>
        </w:rPr>
        <w:t>、</w:t>
      </w:r>
      <w:r w:rsidRPr="00E51AF4">
        <w:rPr>
          <w:rFonts w:hint="eastAsia"/>
          <w:sz w:val="24"/>
        </w:rPr>
        <w:t>图像分类方法</w:t>
      </w:r>
    </w:p>
    <w:p w:rsidR="00712BC7" w:rsidRPr="00E51AF4" w:rsidRDefault="00712BC7" w:rsidP="00F9104D">
      <w:pPr>
        <w:spacing w:line="440" w:lineRule="exact"/>
        <w:ind w:firstLineChars="224" w:firstLine="538"/>
        <w:rPr>
          <w:sz w:val="24"/>
        </w:rPr>
      </w:pPr>
      <w:r>
        <w:rPr>
          <w:rFonts w:hint="eastAsia"/>
          <w:sz w:val="24"/>
        </w:rPr>
        <w:t>三</w:t>
      </w:r>
      <w:r w:rsidRPr="00FB17C8">
        <w:rPr>
          <w:rFonts w:ascii="宋体" w:hAnsi="宋体" w:hint="eastAsia"/>
          <w:sz w:val="24"/>
        </w:rPr>
        <w:t>、</w:t>
      </w:r>
      <w:r w:rsidRPr="00E51AF4">
        <w:rPr>
          <w:rFonts w:hint="eastAsia"/>
          <w:sz w:val="24"/>
        </w:rPr>
        <w:t>图像分类的有关问题</w:t>
      </w:r>
    </w:p>
    <w:p w:rsidR="00712BC7" w:rsidRPr="00E51AF4" w:rsidRDefault="00712BC7" w:rsidP="00F9104D">
      <w:pPr>
        <w:spacing w:line="440" w:lineRule="exact"/>
        <w:ind w:firstLineChars="224" w:firstLine="540"/>
        <w:rPr>
          <w:rFonts w:ascii="黑体" w:eastAsia="黑体" w:hAnsi="宋体"/>
          <w:b/>
          <w:bCs/>
          <w:sz w:val="24"/>
        </w:rPr>
      </w:pPr>
      <w:r>
        <w:rPr>
          <w:rFonts w:ascii="黑体" w:eastAsia="黑体" w:hAnsi="宋体" w:hint="eastAsia"/>
          <w:b/>
          <w:bCs/>
          <w:sz w:val="24"/>
        </w:rPr>
        <w:t xml:space="preserve">第三节 </w:t>
      </w:r>
      <w:r w:rsidRPr="00E51AF4">
        <w:rPr>
          <w:rFonts w:ascii="黑体" w:eastAsia="黑体" w:hAnsi="宋体" w:hint="eastAsia"/>
          <w:b/>
          <w:bCs/>
          <w:sz w:val="24"/>
        </w:rPr>
        <w:t>遥感图像多种特征的抽取</w:t>
      </w:r>
    </w:p>
    <w:p w:rsidR="00712BC7" w:rsidRPr="00E51AF4" w:rsidRDefault="00712BC7" w:rsidP="00F9104D">
      <w:pPr>
        <w:spacing w:line="440" w:lineRule="exact"/>
        <w:ind w:firstLineChars="224" w:firstLine="538"/>
        <w:rPr>
          <w:sz w:val="24"/>
        </w:rPr>
      </w:pPr>
      <w:r>
        <w:rPr>
          <w:rFonts w:hint="eastAsia"/>
          <w:sz w:val="24"/>
        </w:rPr>
        <w:t>一</w:t>
      </w:r>
      <w:r w:rsidRPr="00FB17C8">
        <w:rPr>
          <w:rFonts w:ascii="宋体" w:hAnsi="宋体" w:hint="eastAsia"/>
          <w:sz w:val="24"/>
        </w:rPr>
        <w:t>、</w:t>
      </w:r>
      <w:r w:rsidRPr="00E51AF4">
        <w:rPr>
          <w:rFonts w:hint="eastAsia"/>
          <w:sz w:val="24"/>
        </w:rPr>
        <w:t>地物边界跟踪法</w:t>
      </w:r>
    </w:p>
    <w:p w:rsidR="00712BC7" w:rsidRDefault="00712BC7" w:rsidP="00F9104D">
      <w:pPr>
        <w:spacing w:line="440" w:lineRule="exact"/>
        <w:ind w:firstLineChars="224" w:firstLine="538"/>
        <w:rPr>
          <w:sz w:val="24"/>
        </w:rPr>
      </w:pPr>
      <w:r>
        <w:rPr>
          <w:rFonts w:hint="eastAsia"/>
          <w:sz w:val="24"/>
        </w:rPr>
        <w:t>二</w:t>
      </w:r>
      <w:r w:rsidRPr="00FB17C8">
        <w:rPr>
          <w:rFonts w:ascii="宋体" w:hAnsi="宋体" w:hint="eastAsia"/>
          <w:sz w:val="24"/>
        </w:rPr>
        <w:t>、</w:t>
      </w:r>
      <w:r w:rsidRPr="00E51AF4">
        <w:rPr>
          <w:rFonts w:hint="eastAsia"/>
          <w:sz w:val="24"/>
        </w:rPr>
        <w:t>形状特征描述与提取</w:t>
      </w:r>
    </w:p>
    <w:p w:rsidR="00712BC7" w:rsidRPr="00E51AF4" w:rsidRDefault="00712BC7" w:rsidP="00F9104D">
      <w:pPr>
        <w:spacing w:line="440" w:lineRule="exact"/>
        <w:ind w:firstLineChars="224" w:firstLine="538"/>
        <w:rPr>
          <w:sz w:val="24"/>
        </w:rPr>
      </w:pPr>
      <w:r>
        <w:rPr>
          <w:rFonts w:hint="eastAsia"/>
          <w:sz w:val="24"/>
        </w:rPr>
        <w:t>三</w:t>
      </w:r>
      <w:r w:rsidRPr="00FB17C8">
        <w:rPr>
          <w:rFonts w:ascii="宋体" w:hAnsi="宋体" w:hint="eastAsia"/>
          <w:sz w:val="24"/>
        </w:rPr>
        <w:t>、</w:t>
      </w:r>
      <w:r w:rsidRPr="00E51AF4">
        <w:rPr>
          <w:rFonts w:hint="eastAsia"/>
          <w:sz w:val="24"/>
        </w:rPr>
        <w:t>地物空间关系特征描述与提取</w:t>
      </w:r>
    </w:p>
    <w:p w:rsidR="00712BC7" w:rsidRPr="00E51AF4" w:rsidRDefault="00712BC7" w:rsidP="00F9104D">
      <w:pPr>
        <w:spacing w:line="440" w:lineRule="exact"/>
        <w:ind w:firstLineChars="224" w:firstLine="540"/>
        <w:rPr>
          <w:rFonts w:ascii="黑体" w:eastAsia="黑体" w:hAnsi="宋体"/>
          <w:b/>
          <w:bCs/>
          <w:sz w:val="24"/>
        </w:rPr>
      </w:pPr>
      <w:r>
        <w:rPr>
          <w:rFonts w:ascii="黑体" w:eastAsia="黑体" w:hAnsi="宋体" w:hint="eastAsia"/>
          <w:b/>
          <w:bCs/>
          <w:sz w:val="24"/>
        </w:rPr>
        <w:t xml:space="preserve">第四节 </w:t>
      </w:r>
      <w:r w:rsidRPr="00E51AF4">
        <w:rPr>
          <w:rFonts w:ascii="黑体" w:eastAsia="黑体" w:hAnsi="宋体" w:hint="eastAsia"/>
          <w:b/>
          <w:bCs/>
          <w:sz w:val="24"/>
        </w:rPr>
        <w:t>遥感图像解译专家系统</w:t>
      </w:r>
    </w:p>
    <w:p w:rsidR="00712BC7" w:rsidRPr="00E51AF4" w:rsidRDefault="00712BC7" w:rsidP="00F9104D">
      <w:pPr>
        <w:spacing w:line="440" w:lineRule="exact"/>
        <w:ind w:firstLineChars="224" w:firstLine="538"/>
        <w:rPr>
          <w:sz w:val="24"/>
        </w:rPr>
      </w:pPr>
      <w:r>
        <w:rPr>
          <w:rFonts w:hint="eastAsia"/>
          <w:sz w:val="24"/>
        </w:rPr>
        <w:t>一</w:t>
      </w:r>
      <w:r w:rsidRPr="00FB17C8">
        <w:rPr>
          <w:rFonts w:ascii="宋体" w:hAnsi="宋体" w:hint="eastAsia"/>
          <w:sz w:val="24"/>
        </w:rPr>
        <w:t>、</w:t>
      </w:r>
      <w:r w:rsidRPr="00E51AF4">
        <w:rPr>
          <w:rFonts w:hint="eastAsia"/>
          <w:sz w:val="24"/>
        </w:rPr>
        <w:t>遥感图像解译专家系统的组成</w:t>
      </w:r>
    </w:p>
    <w:p w:rsidR="00712BC7" w:rsidRPr="00E51AF4" w:rsidRDefault="00712BC7" w:rsidP="00F9104D">
      <w:pPr>
        <w:spacing w:line="440" w:lineRule="exact"/>
        <w:ind w:firstLineChars="224" w:firstLine="538"/>
        <w:rPr>
          <w:sz w:val="24"/>
        </w:rPr>
      </w:pPr>
      <w:r>
        <w:rPr>
          <w:rFonts w:hint="eastAsia"/>
          <w:sz w:val="24"/>
        </w:rPr>
        <w:t>二</w:t>
      </w:r>
      <w:r w:rsidRPr="00FB17C8">
        <w:rPr>
          <w:rFonts w:ascii="宋体" w:hAnsi="宋体" w:hint="eastAsia"/>
          <w:sz w:val="24"/>
        </w:rPr>
        <w:t>、</w:t>
      </w:r>
      <w:r w:rsidRPr="00E51AF4">
        <w:rPr>
          <w:rFonts w:hint="eastAsia"/>
          <w:sz w:val="24"/>
        </w:rPr>
        <w:t>图像处理与特征提取子系统</w:t>
      </w:r>
    </w:p>
    <w:p w:rsidR="00712BC7" w:rsidRDefault="00712BC7" w:rsidP="00F9104D">
      <w:pPr>
        <w:spacing w:line="440" w:lineRule="exact"/>
        <w:ind w:firstLineChars="224" w:firstLine="538"/>
        <w:rPr>
          <w:sz w:val="24"/>
        </w:rPr>
      </w:pPr>
      <w:r>
        <w:rPr>
          <w:rFonts w:hint="eastAsia"/>
          <w:sz w:val="24"/>
        </w:rPr>
        <w:t>三</w:t>
      </w:r>
      <w:r w:rsidRPr="00FB17C8">
        <w:rPr>
          <w:rFonts w:ascii="宋体" w:hAnsi="宋体" w:hint="eastAsia"/>
          <w:sz w:val="24"/>
        </w:rPr>
        <w:t>、</w:t>
      </w:r>
      <w:r w:rsidRPr="00E51AF4">
        <w:rPr>
          <w:rFonts w:hint="eastAsia"/>
          <w:sz w:val="24"/>
        </w:rPr>
        <w:t>遥感图像解译专家系统的机理</w:t>
      </w:r>
    </w:p>
    <w:p w:rsidR="00712BC7" w:rsidRDefault="00712BC7" w:rsidP="00F9104D">
      <w:pPr>
        <w:spacing w:line="440" w:lineRule="exact"/>
        <w:ind w:firstLineChars="224" w:firstLine="538"/>
        <w:rPr>
          <w:sz w:val="24"/>
        </w:rPr>
      </w:pPr>
      <w:r>
        <w:rPr>
          <w:rFonts w:hint="eastAsia"/>
          <w:sz w:val="24"/>
        </w:rPr>
        <w:t>四</w:t>
      </w:r>
      <w:r w:rsidRPr="00FB17C8">
        <w:rPr>
          <w:rFonts w:ascii="宋体" w:hAnsi="宋体" w:hint="eastAsia"/>
          <w:sz w:val="24"/>
        </w:rPr>
        <w:t>、</w:t>
      </w:r>
      <w:r w:rsidRPr="00E51AF4">
        <w:rPr>
          <w:rFonts w:hint="eastAsia"/>
          <w:sz w:val="24"/>
        </w:rPr>
        <w:t>遥感图像解译知识获取子系统</w:t>
      </w:r>
    </w:p>
    <w:p w:rsidR="00712BC7" w:rsidRDefault="00712BC7" w:rsidP="00F9104D">
      <w:pPr>
        <w:spacing w:line="440" w:lineRule="exact"/>
        <w:ind w:firstLineChars="224" w:firstLine="538"/>
        <w:rPr>
          <w:sz w:val="24"/>
        </w:rPr>
      </w:pPr>
      <w:r>
        <w:rPr>
          <w:rFonts w:hint="eastAsia"/>
          <w:sz w:val="24"/>
        </w:rPr>
        <w:t>五</w:t>
      </w:r>
      <w:r w:rsidRPr="00FB17C8">
        <w:rPr>
          <w:rFonts w:ascii="宋体" w:hAnsi="宋体" w:hint="eastAsia"/>
          <w:sz w:val="24"/>
        </w:rPr>
        <w:t>、</w:t>
      </w:r>
      <w:r w:rsidRPr="00E51AF4">
        <w:rPr>
          <w:rFonts w:hint="eastAsia"/>
          <w:sz w:val="24"/>
        </w:rPr>
        <w:t>计算机解译的主要技术发展趋势</w:t>
      </w:r>
    </w:p>
    <w:p w:rsidR="00712BC7" w:rsidRPr="008C3DC5" w:rsidRDefault="00712BC7" w:rsidP="00F9104D">
      <w:pPr>
        <w:spacing w:line="440" w:lineRule="exact"/>
        <w:ind w:firstLineChars="224" w:firstLine="630"/>
        <w:rPr>
          <w:rFonts w:ascii="黑体" w:eastAsia="黑体" w:hAnsi="宋体"/>
          <w:b/>
          <w:bCs/>
          <w:sz w:val="28"/>
          <w:szCs w:val="28"/>
        </w:rPr>
      </w:pPr>
      <w:r w:rsidRPr="008C3DC5">
        <w:rPr>
          <w:rFonts w:ascii="黑体" w:eastAsia="黑体" w:hAnsi="宋体" w:hint="eastAsia"/>
          <w:b/>
          <w:bCs/>
          <w:sz w:val="28"/>
          <w:szCs w:val="28"/>
        </w:rPr>
        <w:t>思考题</w:t>
      </w:r>
    </w:p>
    <w:p w:rsidR="00712BC7" w:rsidRPr="00FC3132" w:rsidRDefault="00712BC7" w:rsidP="00F9104D">
      <w:pPr>
        <w:spacing w:line="440" w:lineRule="exact"/>
        <w:ind w:firstLineChars="180" w:firstLine="432"/>
        <w:rPr>
          <w:rFonts w:ascii="宋体" w:hAnsi="宋体"/>
          <w:sz w:val="24"/>
        </w:rPr>
      </w:pPr>
      <w:r w:rsidRPr="009A115F">
        <w:rPr>
          <w:rFonts w:ascii="宋体" w:hAnsi="宋体" w:hint="eastAsia"/>
          <w:sz w:val="24"/>
        </w:rPr>
        <w:t>1</w:t>
      </w:r>
      <w:r w:rsidRPr="00FC3132">
        <w:rPr>
          <w:rFonts w:ascii="宋体" w:hAnsi="宋体" w:hint="eastAsia"/>
          <w:sz w:val="24"/>
        </w:rPr>
        <w:t>遥感数字图像计算机解译</w:t>
      </w:r>
    </w:p>
    <w:p w:rsidR="00712BC7" w:rsidRPr="00FC3132" w:rsidRDefault="00712BC7" w:rsidP="00F9104D">
      <w:pPr>
        <w:spacing w:line="440" w:lineRule="exact"/>
        <w:ind w:firstLineChars="180" w:firstLine="432"/>
        <w:rPr>
          <w:rFonts w:ascii="宋体" w:hAnsi="宋体"/>
          <w:sz w:val="24"/>
        </w:rPr>
      </w:pPr>
      <w:r w:rsidRPr="009A115F">
        <w:rPr>
          <w:rFonts w:ascii="宋体" w:hAnsi="宋体" w:hint="eastAsia"/>
          <w:sz w:val="24"/>
        </w:rPr>
        <w:t>2</w:t>
      </w:r>
      <w:r w:rsidRPr="00FC3132">
        <w:rPr>
          <w:rFonts w:ascii="宋体" w:hAnsi="宋体" w:hint="eastAsia"/>
          <w:sz w:val="24"/>
        </w:rPr>
        <w:t>量化</w:t>
      </w:r>
    </w:p>
    <w:p w:rsidR="00712BC7" w:rsidRPr="00FC3132" w:rsidRDefault="00712BC7" w:rsidP="00F9104D">
      <w:pPr>
        <w:spacing w:line="440" w:lineRule="exact"/>
        <w:ind w:firstLineChars="180" w:firstLine="432"/>
        <w:rPr>
          <w:rFonts w:ascii="宋体" w:hAnsi="宋体"/>
          <w:sz w:val="24"/>
        </w:rPr>
      </w:pPr>
      <w:r>
        <w:rPr>
          <w:rFonts w:ascii="宋体" w:hAnsi="宋体" w:hint="eastAsia"/>
          <w:sz w:val="24"/>
        </w:rPr>
        <w:t>3</w:t>
      </w:r>
      <w:r w:rsidRPr="00FC3132">
        <w:rPr>
          <w:rFonts w:ascii="宋体" w:hAnsi="宋体" w:hint="eastAsia"/>
          <w:sz w:val="24"/>
        </w:rPr>
        <w:t>监督分类</w:t>
      </w:r>
    </w:p>
    <w:p w:rsidR="00712BC7" w:rsidRPr="00FC3132" w:rsidRDefault="00712BC7" w:rsidP="00F9104D">
      <w:pPr>
        <w:spacing w:line="440" w:lineRule="exact"/>
        <w:ind w:firstLineChars="180" w:firstLine="432"/>
        <w:rPr>
          <w:rFonts w:ascii="宋体" w:hAnsi="宋体"/>
          <w:sz w:val="24"/>
        </w:rPr>
      </w:pPr>
      <w:r>
        <w:rPr>
          <w:rFonts w:ascii="宋体" w:hAnsi="宋体" w:hint="eastAsia"/>
          <w:sz w:val="24"/>
        </w:rPr>
        <w:t>4分析</w:t>
      </w:r>
      <w:r w:rsidRPr="00FC3132">
        <w:rPr>
          <w:rFonts w:ascii="宋体" w:hAnsi="宋体" w:hint="eastAsia"/>
          <w:sz w:val="24"/>
        </w:rPr>
        <w:t>遥感数字图像的特点</w:t>
      </w:r>
    </w:p>
    <w:p w:rsidR="00712BC7" w:rsidRPr="00FC3132" w:rsidRDefault="00712BC7" w:rsidP="00F9104D">
      <w:pPr>
        <w:spacing w:line="440" w:lineRule="exact"/>
        <w:ind w:firstLineChars="180" w:firstLine="432"/>
        <w:rPr>
          <w:rFonts w:ascii="宋体" w:hAnsi="宋体"/>
          <w:sz w:val="24"/>
        </w:rPr>
      </w:pPr>
      <w:r>
        <w:rPr>
          <w:rFonts w:ascii="宋体" w:hAnsi="宋体" w:hint="eastAsia"/>
          <w:sz w:val="24"/>
        </w:rPr>
        <w:t>5</w:t>
      </w:r>
      <w:r w:rsidRPr="009A115F">
        <w:rPr>
          <w:rFonts w:ascii="宋体" w:hAnsi="宋体" w:hint="eastAsia"/>
          <w:sz w:val="24"/>
        </w:rPr>
        <w:t>分析</w:t>
      </w:r>
      <w:r w:rsidRPr="00FC3132">
        <w:rPr>
          <w:rFonts w:ascii="宋体" w:hAnsi="宋体" w:hint="eastAsia"/>
          <w:sz w:val="24"/>
        </w:rPr>
        <w:t>非监督分类的步骤</w:t>
      </w:r>
    </w:p>
    <w:p w:rsidR="00712BC7" w:rsidRDefault="00712BC7" w:rsidP="00F9104D">
      <w:pPr>
        <w:spacing w:line="440" w:lineRule="exact"/>
        <w:ind w:firstLineChars="180" w:firstLine="432"/>
        <w:rPr>
          <w:rFonts w:ascii="宋体" w:hAnsi="宋体"/>
          <w:sz w:val="24"/>
        </w:rPr>
      </w:pPr>
      <w:r>
        <w:rPr>
          <w:rFonts w:ascii="宋体" w:hAnsi="宋体" w:hint="eastAsia"/>
          <w:sz w:val="24"/>
        </w:rPr>
        <w:t>6分析</w:t>
      </w:r>
      <w:r w:rsidRPr="00FC3132">
        <w:rPr>
          <w:rFonts w:ascii="宋体" w:hAnsi="宋体" w:hint="eastAsia"/>
          <w:sz w:val="24"/>
        </w:rPr>
        <w:t>图像分类的有关问题</w:t>
      </w:r>
    </w:p>
    <w:p w:rsidR="00712BC7" w:rsidRPr="00FC3132" w:rsidRDefault="00712BC7" w:rsidP="00F9104D">
      <w:pPr>
        <w:spacing w:line="440" w:lineRule="exact"/>
        <w:ind w:firstLineChars="180" w:firstLine="432"/>
        <w:rPr>
          <w:rFonts w:ascii="宋体" w:hAnsi="宋体"/>
          <w:sz w:val="24"/>
        </w:rPr>
      </w:pPr>
      <w:r>
        <w:rPr>
          <w:rFonts w:ascii="宋体" w:hAnsi="宋体" w:hint="eastAsia"/>
          <w:sz w:val="24"/>
        </w:rPr>
        <w:t>7</w:t>
      </w:r>
      <w:r w:rsidRPr="00FC3132">
        <w:rPr>
          <w:rFonts w:ascii="宋体" w:hAnsi="宋体" w:hint="eastAsia"/>
          <w:sz w:val="24"/>
        </w:rPr>
        <w:t>非监督分类</w:t>
      </w:r>
      <w:r>
        <w:rPr>
          <w:rFonts w:ascii="宋体" w:hAnsi="宋体" w:hint="eastAsia"/>
          <w:sz w:val="24"/>
        </w:rPr>
        <w:t>与</w:t>
      </w:r>
      <w:r w:rsidRPr="00FC3132">
        <w:rPr>
          <w:rFonts w:ascii="宋体" w:hAnsi="宋体" w:hint="eastAsia"/>
          <w:sz w:val="24"/>
        </w:rPr>
        <w:t>监督分类的</w:t>
      </w:r>
      <w:r>
        <w:rPr>
          <w:rFonts w:ascii="宋体" w:hAnsi="宋体" w:hint="eastAsia"/>
          <w:sz w:val="24"/>
        </w:rPr>
        <w:t>区别与联系。</w:t>
      </w:r>
    </w:p>
    <w:p w:rsidR="00712BC7" w:rsidRPr="008C3DC5" w:rsidRDefault="00712BC7" w:rsidP="00F9104D">
      <w:pPr>
        <w:spacing w:line="440" w:lineRule="exact"/>
        <w:ind w:firstLineChars="224" w:firstLine="538"/>
        <w:rPr>
          <w:sz w:val="24"/>
        </w:rPr>
      </w:pPr>
    </w:p>
    <w:p w:rsidR="00712BC7" w:rsidRPr="00E51AF4" w:rsidRDefault="00712BC7" w:rsidP="00F9104D">
      <w:pPr>
        <w:spacing w:line="440" w:lineRule="exact"/>
        <w:ind w:firstLineChars="224" w:firstLine="630"/>
        <w:rPr>
          <w:rFonts w:ascii="黑体" w:eastAsia="黑体" w:hAnsi="宋体"/>
          <w:b/>
          <w:bCs/>
          <w:sz w:val="28"/>
          <w:szCs w:val="28"/>
        </w:rPr>
      </w:pPr>
      <w:r>
        <w:rPr>
          <w:rFonts w:ascii="黑体" w:eastAsia="黑体" w:hAnsi="宋体" w:hint="eastAsia"/>
          <w:b/>
          <w:bCs/>
          <w:sz w:val="28"/>
          <w:szCs w:val="28"/>
        </w:rPr>
        <w:t>第七章</w:t>
      </w:r>
      <w:r w:rsidRPr="00A1033F">
        <w:rPr>
          <w:rFonts w:ascii="黑体" w:eastAsia="黑体" w:hAnsi="宋体" w:hint="eastAsia"/>
          <w:b/>
          <w:bCs/>
          <w:sz w:val="28"/>
          <w:szCs w:val="28"/>
        </w:rPr>
        <w:t xml:space="preserve"> </w:t>
      </w:r>
      <w:r w:rsidRPr="00E51AF4">
        <w:rPr>
          <w:rFonts w:ascii="黑体" w:eastAsia="黑体" w:hAnsi="宋体" w:hint="eastAsia"/>
          <w:b/>
          <w:bCs/>
          <w:sz w:val="28"/>
          <w:szCs w:val="28"/>
        </w:rPr>
        <w:t>遥感应用</w:t>
      </w:r>
    </w:p>
    <w:p w:rsidR="00712BC7" w:rsidRPr="007C657C" w:rsidRDefault="00712BC7" w:rsidP="00F9104D">
      <w:pPr>
        <w:spacing w:line="440" w:lineRule="exact"/>
        <w:ind w:firstLineChars="224" w:firstLine="540"/>
        <w:rPr>
          <w:rFonts w:ascii="宋体" w:hAnsi="宋体"/>
          <w:b/>
          <w:sz w:val="24"/>
        </w:rPr>
      </w:pPr>
      <w:r w:rsidRPr="007C657C">
        <w:rPr>
          <w:rFonts w:ascii="宋体" w:hAnsi="宋体" w:hint="eastAsia"/>
          <w:b/>
          <w:sz w:val="24"/>
        </w:rPr>
        <w:t>教学目的和要求</w:t>
      </w:r>
    </w:p>
    <w:p w:rsidR="00712BC7" w:rsidRPr="00E51AF4" w:rsidRDefault="00712BC7" w:rsidP="00F9104D">
      <w:pPr>
        <w:spacing w:line="440" w:lineRule="exact"/>
        <w:ind w:firstLineChars="195" w:firstLine="468"/>
        <w:rPr>
          <w:rFonts w:ascii="宋体" w:hAnsi="宋体"/>
          <w:sz w:val="24"/>
        </w:rPr>
      </w:pPr>
      <w:r w:rsidRPr="00E51AF4">
        <w:rPr>
          <w:rFonts w:ascii="宋体" w:hAnsi="宋体" w:hint="eastAsia"/>
          <w:sz w:val="24"/>
        </w:rPr>
        <w:t>介绍遥感在各领域的应用情况，以某一个领域中的应用为例使学生系统地掌握实际应用的完整过程。</w:t>
      </w:r>
    </w:p>
    <w:p w:rsidR="00712BC7" w:rsidRPr="00A1033F" w:rsidRDefault="00712BC7" w:rsidP="00F9104D">
      <w:pPr>
        <w:spacing w:line="440" w:lineRule="exact"/>
        <w:ind w:firstLineChars="195" w:firstLine="470"/>
        <w:rPr>
          <w:rFonts w:ascii="宋体" w:hAnsi="宋体"/>
          <w:b/>
          <w:bCs/>
          <w:sz w:val="24"/>
        </w:rPr>
      </w:pPr>
      <w:r w:rsidRPr="00A1033F">
        <w:rPr>
          <w:rFonts w:ascii="宋体" w:hAnsi="宋体" w:hint="eastAsia"/>
          <w:b/>
          <w:bCs/>
          <w:sz w:val="24"/>
        </w:rPr>
        <w:lastRenderedPageBreak/>
        <w:t>本章重点</w:t>
      </w:r>
    </w:p>
    <w:p w:rsidR="00712BC7" w:rsidRPr="00E51AF4" w:rsidRDefault="00712BC7" w:rsidP="00F9104D">
      <w:pPr>
        <w:spacing w:line="440" w:lineRule="exact"/>
        <w:ind w:firstLineChars="195" w:firstLine="468"/>
        <w:rPr>
          <w:rFonts w:ascii="宋体" w:hAnsi="宋体"/>
          <w:sz w:val="24"/>
        </w:rPr>
      </w:pPr>
      <w:r w:rsidRPr="00E51AF4">
        <w:rPr>
          <w:rFonts w:ascii="宋体" w:hAnsi="宋体" w:hint="eastAsia"/>
          <w:sz w:val="24"/>
        </w:rPr>
        <w:t>不同领域的遥感图像要求与特点及实际应用的完整过程。</w:t>
      </w:r>
    </w:p>
    <w:p w:rsidR="00712BC7" w:rsidRPr="00AE2E12" w:rsidRDefault="00712BC7" w:rsidP="00F9104D">
      <w:pPr>
        <w:spacing w:line="440" w:lineRule="exact"/>
        <w:ind w:firstLineChars="224" w:firstLine="540"/>
        <w:rPr>
          <w:rFonts w:ascii="黑体" w:eastAsia="黑体" w:hAnsi="宋体"/>
          <w:b/>
          <w:bCs/>
          <w:sz w:val="24"/>
        </w:rPr>
      </w:pPr>
      <w:r>
        <w:rPr>
          <w:rFonts w:ascii="黑体" w:eastAsia="黑体" w:hAnsi="宋体" w:hint="eastAsia"/>
          <w:b/>
          <w:bCs/>
          <w:sz w:val="24"/>
        </w:rPr>
        <w:t xml:space="preserve">第一节 </w:t>
      </w:r>
      <w:r w:rsidRPr="00AE2E12">
        <w:rPr>
          <w:rFonts w:ascii="黑体" w:eastAsia="黑体" w:hAnsi="宋体" w:hint="eastAsia"/>
          <w:b/>
          <w:bCs/>
          <w:sz w:val="24"/>
        </w:rPr>
        <w:t>地质遥感</w:t>
      </w:r>
    </w:p>
    <w:p w:rsidR="00712BC7" w:rsidRPr="00AE2E12" w:rsidRDefault="00712BC7" w:rsidP="00F9104D">
      <w:pPr>
        <w:spacing w:line="440" w:lineRule="exact"/>
        <w:ind w:firstLineChars="224" w:firstLine="538"/>
        <w:rPr>
          <w:sz w:val="24"/>
        </w:rPr>
      </w:pPr>
      <w:r>
        <w:rPr>
          <w:rFonts w:hint="eastAsia"/>
          <w:sz w:val="24"/>
        </w:rPr>
        <w:t>一</w:t>
      </w:r>
      <w:r w:rsidRPr="00FB17C8">
        <w:rPr>
          <w:rFonts w:ascii="宋体" w:hAnsi="宋体" w:hint="eastAsia"/>
          <w:sz w:val="24"/>
        </w:rPr>
        <w:t>、</w:t>
      </w:r>
      <w:r w:rsidRPr="00AE2E12">
        <w:rPr>
          <w:rFonts w:hint="eastAsia"/>
          <w:sz w:val="24"/>
        </w:rPr>
        <w:t>岩性的识别</w:t>
      </w:r>
    </w:p>
    <w:p w:rsidR="00712BC7" w:rsidRDefault="00712BC7" w:rsidP="00F9104D">
      <w:pPr>
        <w:spacing w:line="440" w:lineRule="exact"/>
        <w:ind w:firstLineChars="224" w:firstLine="538"/>
        <w:rPr>
          <w:sz w:val="24"/>
        </w:rPr>
      </w:pPr>
      <w:r>
        <w:rPr>
          <w:rFonts w:hint="eastAsia"/>
          <w:sz w:val="24"/>
        </w:rPr>
        <w:t>二</w:t>
      </w:r>
      <w:r w:rsidRPr="00FB17C8">
        <w:rPr>
          <w:rFonts w:ascii="宋体" w:hAnsi="宋体" w:hint="eastAsia"/>
          <w:sz w:val="24"/>
        </w:rPr>
        <w:t>、</w:t>
      </w:r>
      <w:r w:rsidRPr="00AE2E12">
        <w:rPr>
          <w:rFonts w:hint="eastAsia"/>
          <w:sz w:val="24"/>
        </w:rPr>
        <w:t>地质构造的识别</w:t>
      </w:r>
    </w:p>
    <w:p w:rsidR="00712BC7" w:rsidRPr="00AE2E12" w:rsidRDefault="00712BC7" w:rsidP="00F9104D">
      <w:pPr>
        <w:spacing w:line="440" w:lineRule="exact"/>
        <w:ind w:firstLineChars="224" w:firstLine="538"/>
        <w:rPr>
          <w:sz w:val="24"/>
        </w:rPr>
      </w:pPr>
      <w:r>
        <w:rPr>
          <w:rFonts w:hint="eastAsia"/>
          <w:sz w:val="24"/>
        </w:rPr>
        <w:t>三</w:t>
      </w:r>
      <w:r w:rsidRPr="00FB17C8">
        <w:rPr>
          <w:rFonts w:ascii="宋体" w:hAnsi="宋体" w:hint="eastAsia"/>
          <w:sz w:val="24"/>
        </w:rPr>
        <w:t>、</w:t>
      </w:r>
      <w:r w:rsidRPr="00AE2E12">
        <w:rPr>
          <w:rFonts w:hint="eastAsia"/>
          <w:sz w:val="24"/>
        </w:rPr>
        <w:t>构造运动的分析</w:t>
      </w:r>
    </w:p>
    <w:p w:rsidR="00712BC7" w:rsidRPr="00AE2E12" w:rsidRDefault="00712BC7" w:rsidP="00F9104D">
      <w:pPr>
        <w:spacing w:line="440" w:lineRule="exact"/>
        <w:ind w:firstLineChars="224" w:firstLine="540"/>
        <w:rPr>
          <w:rFonts w:ascii="黑体" w:eastAsia="黑体" w:hAnsi="宋体"/>
          <w:b/>
          <w:bCs/>
          <w:sz w:val="24"/>
        </w:rPr>
      </w:pPr>
      <w:r>
        <w:rPr>
          <w:rFonts w:ascii="黑体" w:eastAsia="黑体" w:hAnsi="宋体" w:hint="eastAsia"/>
          <w:b/>
          <w:bCs/>
          <w:sz w:val="24"/>
        </w:rPr>
        <w:t xml:space="preserve">第二节 </w:t>
      </w:r>
      <w:r w:rsidRPr="00AE2E12">
        <w:rPr>
          <w:rFonts w:ascii="黑体" w:eastAsia="黑体" w:hAnsi="宋体" w:hint="eastAsia"/>
          <w:b/>
          <w:bCs/>
          <w:sz w:val="24"/>
        </w:rPr>
        <w:t>水体遥感</w:t>
      </w:r>
    </w:p>
    <w:p w:rsidR="00712BC7" w:rsidRPr="00AE2E12" w:rsidRDefault="00712BC7" w:rsidP="00F9104D">
      <w:pPr>
        <w:spacing w:line="440" w:lineRule="exact"/>
        <w:ind w:firstLineChars="224" w:firstLine="538"/>
        <w:rPr>
          <w:sz w:val="24"/>
        </w:rPr>
      </w:pPr>
      <w:r>
        <w:rPr>
          <w:rFonts w:hint="eastAsia"/>
          <w:sz w:val="24"/>
        </w:rPr>
        <w:t>一</w:t>
      </w:r>
      <w:r w:rsidRPr="00FB17C8">
        <w:rPr>
          <w:rFonts w:ascii="宋体" w:hAnsi="宋体" w:hint="eastAsia"/>
          <w:sz w:val="24"/>
        </w:rPr>
        <w:t>、</w:t>
      </w:r>
      <w:r w:rsidRPr="00AE2E12">
        <w:rPr>
          <w:rFonts w:hint="eastAsia"/>
          <w:sz w:val="24"/>
        </w:rPr>
        <w:t>水体的光谱特征</w:t>
      </w:r>
    </w:p>
    <w:p w:rsidR="00712BC7" w:rsidRDefault="00712BC7" w:rsidP="00F9104D">
      <w:pPr>
        <w:spacing w:line="440" w:lineRule="exact"/>
        <w:ind w:firstLineChars="224" w:firstLine="538"/>
        <w:rPr>
          <w:sz w:val="24"/>
        </w:rPr>
      </w:pPr>
      <w:r>
        <w:rPr>
          <w:rFonts w:hint="eastAsia"/>
          <w:sz w:val="24"/>
        </w:rPr>
        <w:t>二</w:t>
      </w:r>
      <w:r w:rsidRPr="00FB17C8">
        <w:rPr>
          <w:rFonts w:ascii="宋体" w:hAnsi="宋体" w:hint="eastAsia"/>
          <w:sz w:val="24"/>
        </w:rPr>
        <w:t>、</w:t>
      </w:r>
      <w:r w:rsidRPr="00AE2E12">
        <w:rPr>
          <w:rFonts w:hint="eastAsia"/>
          <w:sz w:val="24"/>
        </w:rPr>
        <w:t>水体界线的确定</w:t>
      </w:r>
    </w:p>
    <w:p w:rsidR="00712BC7" w:rsidRPr="00AE2E12" w:rsidRDefault="00712BC7" w:rsidP="00F9104D">
      <w:pPr>
        <w:spacing w:line="440" w:lineRule="exact"/>
        <w:ind w:firstLineChars="224" w:firstLine="538"/>
        <w:rPr>
          <w:sz w:val="24"/>
        </w:rPr>
      </w:pPr>
      <w:r>
        <w:rPr>
          <w:rFonts w:hint="eastAsia"/>
          <w:sz w:val="24"/>
        </w:rPr>
        <w:t>三</w:t>
      </w:r>
      <w:r w:rsidRPr="00FB17C8">
        <w:rPr>
          <w:rFonts w:ascii="宋体" w:hAnsi="宋体" w:hint="eastAsia"/>
          <w:sz w:val="24"/>
        </w:rPr>
        <w:t>、</w:t>
      </w:r>
      <w:r w:rsidRPr="00AE2E12">
        <w:rPr>
          <w:rFonts w:hint="eastAsia"/>
          <w:sz w:val="24"/>
        </w:rPr>
        <w:t>水体悬浮物质的确定</w:t>
      </w:r>
    </w:p>
    <w:p w:rsidR="00712BC7" w:rsidRPr="00AE2E12" w:rsidRDefault="00712BC7" w:rsidP="00F9104D">
      <w:pPr>
        <w:spacing w:line="440" w:lineRule="exact"/>
        <w:ind w:firstLineChars="224" w:firstLine="538"/>
        <w:rPr>
          <w:sz w:val="24"/>
        </w:rPr>
      </w:pPr>
      <w:r>
        <w:rPr>
          <w:rFonts w:hint="eastAsia"/>
          <w:sz w:val="24"/>
        </w:rPr>
        <w:t>四</w:t>
      </w:r>
      <w:r w:rsidRPr="00FB17C8">
        <w:rPr>
          <w:rFonts w:ascii="宋体" w:hAnsi="宋体" w:hint="eastAsia"/>
          <w:sz w:val="24"/>
        </w:rPr>
        <w:t>、</w:t>
      </w:r>
      <w:r w:rsidRPr="00AE2E12">
        <w:rPr>
          <w:rFonts w:hint="eastAsia"/>
          <w:sz w:val="24"/>
        </w:rPr>
        <w:t>水温的探测</w:t>
      </w:r>
    </w:p>
    <w:p w:rsidR="00712BC7" w:rsidRPr="00AE2E12" w:rsidRDefault="00712BC7" w:rsidP="00F9104D">
      <w:pPr>
        <w:spacing w:line="440" w:lineRule="exact"/>
        <w:ind w:firstLineChars="224" w:firstLine="538"/>
        <w:rPr>
          <w:sz w:val="24"/>
        </w:rPr>
      </w:pPr>
      <w:r>
        <w:rPr>
          <w:rFonts w:hint="eastAsia"/>
          <w:sz w:val="24"/>
        </w:rPr>
        <w:t>五</w:t>
      </w:r>
      <w:r w:rsidRPr="00FB17C8">
        <w:rPr>
          <w:rFonts w:ascii="宋体" w:hAnsi="宋体" w:hint="eastAsia"/>
          <w:sz w:val="24"/>
        </w:rPr>
        <w:t>、</w:t>
      </w:r>
      <w:r w:rsidRPr="00AE2E12">
        <w:rPr>
          <w:rFonts w:hint="eastAsia"/>
          <w:sz w:val="24"/>
        </w:rPr>
        <w:t>水体污染的探测</w:t>
      </w:r>
    </w:p>
    <w:p w:rsidR="00712BC7" w:rsidRPr="00AE2E12" w:rsidRDefault="00712BC7" w:rsidP="00F9104D">
      <w:pPr>
        <w:spacing w:line="440" w:lineRule="exact"/>
        <w:ind w:firstLineChars="224" w:firstLine="538"/>
        <w:rPr>
          <w:sz w:val="24"/>
        </w:rPr>
      </w:pPr>
      <w:r>
        <w:rPr>
          <w:rFonts w:hint="eastAsia"/>
          <w:sz w:val="24"/>
        </w:rPr>
        <w:t>六</w:t>
      </w:r>
      <w:r w:rsidRPr="00FB17C8">
        <w:rPr>
          <w:rFonts w:ascii="宋体" w:hAnsi="宋体" w:hint="eastAsia"/>
          <w:sz w:val="24"/>
        </w:rPr>
        <w:t>、</w:t>
      </w:r>
      <w:r w:rsidRPr="00AE2E12">
        <w:rPr>
          <w:rFonts w:hint="eastAsia"/>
          <w:sz w:val="24"/>
        </w:rPr>
        <w:t>水深的探测</w:t>
      </w:r>
    </w:p>
    <w:p w:rsidR="00712BC7" w:rsidRPr="00AE2E12" w:rsidRDefault="00712BC7" w:rsidP="00F9104D">
      <w:pPr>
        <w:spacing w:line="440" w:lineRule="exact"/>
        <w:ind w:firstLineChars="224" w:firstLine="540"/>
        <w:rPr>
          <w:rFonts w:ascii="黑体" w:eastAsia="黑体" w:hAnsi="宋体"/>
          <w:b/>
          <w:bCs/>
          <w:sz w:val="24"/>
        </w:rPr>
      </w:pPr>
      <w:r>
        <w:rPr>
          <w:rFonts w:ascii="黑体" w:eastAsia="黑体" w:hAnsi="宋体" w:hint="eastAsia"/>
          <w:b/>
          <w:bCs/>
          <w:sz w:val="24"/>
        </w:rPr>
        <w:t xml:space="preserve">第三节 </w:t>
      </w:r>
      <w:r w:rsidRPr="00AE2E12">
        <w:rPr>
          <w:rFonts w:ascii="黑体" w:eastAsia="黑体" w:hAnsi="宋体" w:hint="eastAsia"/>
          <w:b/>
          <w:bCs/>
          <w:sz w:val="24"/>
        </w:rPr>
        <w:t>植被遥感</w:t>
      </w:r>
    </w:p>
    <w:p w:rsidR="00712BC7" w:rsidRPr="00AE2E12" w:rsidRDefault="00712BC7" w:rsidP="00F9104D">
      <w:pPr>
        <w:spacing w:line="440" w:lineRule="exact"/>
        <w:ind w:firstLineChars="224" w:firstLine="538"/>
        <w:rPr>
          <w:sz w:val="24"/>
        </w:rPr>
      </w:pPr>
      <w:r>
        <w:rPr>
          <w:rFonts w:hint="eastAsia"/>
          <w:sz w:val="24"/>
        </w:rPr>
        <w:t>一</w:t>
      </w:r>
      <w:r w:rsidRPr="00FB17C8">
        <w:rPr>
          <w:rFonts w:ascii="宋体" w:hAnsi="宋体" w:hint="eastAsia"/>
          <w:sz w:val="24"/>
        </w:rPr>
        <w:t>、</w:t>
      </w:r>
      <w:r w:rsidRPr="00AE2E12">
        <w:rPr>
          <w:rFonts w:hint="eastAsia"/>
          <w:sz w:val="24"/>
        </w:rPr>
        <w:t>植物的光谱特征</w:t>
      </w:r>
    </w:p>
    <w:p w:rsidR="00712BC7" w:rsidRPr="00AE2E12" w:rsidRDefault="00712BC7" w:rsidP="00F9104D">
      <w:pPr>
        <w:spacing w:line="440" w:lineRule="exact"/>
        <w:ind w:firstLineChars="224" w:firstLine="538"/>
        <w:rPr>
          <w:sz w:val="24"/>
        </w:rPr>
      </w:pPr>
      <w:r>
        <w:rPr>
          <w:rFonts w:hint="eastAsia"/>
          <w:sz w:val="24"/>
        </w:rPr>
        <w:t>二</w:t>
      </w:r>
      <w:r w:rsidRPr="00FB17C8">
        <w:rPr>
          <w:rFonts w:ascii="宋体" w:hAnsi="宋体" w:hint="eastAsia"/>
          <w:sz w:val="24"/>
        </w:rPr>
        <w:t>、</w:t>
      </w:r>
      <w:r w:rsidRPr="00AE2E12">
        <w:rPr>
          <w:rFonts w:hint="eastAsia"/>
          <w:sz w:val="24"/>
        </w:rPr>
        <w:t>不同植物类型的区分</w:t>
      </w:r>
    </w:p>
    <w:p w:rsidR="00712BC7" w:rsidRDefault="00712BC7" w:rsidP="00F9104D">
      <w:pPr>
        <w:spacing w:line="440" w:lineRule="exact"/>
        <w:ind w:firstLineChars="224" w:firstLine="538"/>
        <w:rPr>
          <w:sz w:val="24"/>
        </w:rPr>
      </w:pPr>
      <w:r>
        <w:rPr>
          <w:rFonts w:hint="eastAsia"/>
          <w:sz w:val="24"/>
        </w:rPr>
        <w:t>三</w:t>
      </w:r>
      <w:r w:rsidRPr="00FB17C8">
        <w:rPr>
          <w:rFonts w:ascii="宋体" w:hAnsi="宋体" w:hint="eastAsia"/>
          <w:sz w:val="24"/>
        </w:rPr>
        <w:t>、</w:t>
      </w:r>
      <w:r w:rsidRPr="00AE2E12">
        <w:rPr>
          <w:rFonts w:hint="eastAsia"/>
          <w:sz w:val="24"/>
        </w:rPr>
        <w:t>植物生长状况的解译</w:t>
      </w:r>
    </w:p>
    <w:p w:rsidR="00712BC7" w:rsidRPr="00AE2E12" w:rsidRDefault="00712BC7" w:rsidP="00F9104D">
      <w:pPr>
        <w:spacing w:line="440" w:lineRule="exact"/>
        <w:ind w:firstLineChars="224" w:firstLine="538"/>
        <w:rPr>
          <w:sz w:val="24"/>
        </w:rPr>
      </w:pPr>
      <w:r>
        <w:rPr>
          <w:rFonts w:hint="eastAsia"/>
          <w:sz w:val="24"/>
        </w:rPr>
        <w:t>四</w:t>
      </w:r>
      <w:r w:rsidRPr="00FB17C8">
        <w:rPr>
          <w:rFonts w:ascii="宋体" w:hAnsi="宋体" w:hint="eastAsia"/>
          <w:sz w:val="24"/>
        </w:rPr>
        <w:t>、</w:t>
      </w:r>
      <w:r w:rsidRPr="00AE2E12">
        <w:rPr>
          <w:rFonts w:hint="eastAsia"/>
          <w:sz w:val="24"/>
        </w:rPr>
        <w:t>大面积农作物的遥感估产</w:t>
      </w:r>
    </w:p>
    <w:p w:rsidR="00712BC7" w:rsidRPr="00AE2E12" w:rsidRDefault="00712BC7" w:rsidP="00F9104D">
      <w:pPr>
        <w:spacing w:line="440" w:lineRule="exact"/>
        <w:ind w:firstLineChars="224" w:firstLine="538"/>
        <w:rPr>
          <w:sz w:val="24"/>
        </w:rPr>
      </w:pPr>
      <w:r>
        <w:rPr>
          <w:rFonts w:hint="eastAsia"/>
          <w:sz w:val="24"/>
        </w:rPr>
        <w:t>五</w:t>
      </w:r>
      <w:r w:rsidRPr="00FB17C8">
        <w:rPr>
          <w:rFonts w:ascii="宋体" w:hAnsi="宋体" w:hint="eastAsia"/>
          <w:sz w:val="24"/>
        </w:rPr>
        <w:t>、</w:t>
      </w:r>
      <w:r w:rsidRPr="00AE2E12">
        <w:rPr>
          <w:rFonts w:hint="eastAsia"/>
          <w:sz w:val="24"/>
        </w:rPr>
        <w:t>遥感植被解译的应用</w:t>
      </w:r>
    </w:p>
    <w:p w:rsidR="00712BC7" w:rsidRPr="00D76E0B" w:rsidRDefault="00712BC7" w:rsidP="00F9104D">
      <w:pPr>
        <w:spacing w:line="440" w:lineRule="exact"/>
        <w:ind w:firstLineChars="224" w:firstLine="540"/>
        <w:rPr>
          <w:rFonts w:ascii="黑体" w:eastAsia="黑体" w:hAnsi="宋体"/>
          <w:b/>
          <w:bCs/>
          <w:sz w:val="24"/>
        </w:rPr>
      </w:pPr>
      <w:r>
        <w:rPr>
          <w:rFonts w:ascii="黑体" w:eastAsia="黑体" w:hAnsi="宋体" w:hint="eastAsia"/>
          <w:b/>
          <w:bCs/>
          <w:sz w:val="24"/>
        </w:rPr>
        <w:t xml:space="preserve">第四节 </w:t>
      </w:r>
      <w:r w:rsidRPr="00D76E0B">
        <w:rPr>
          <w:rFonts w:ascii="黑体" w:eastAsia="黑体" w:hAnsi="宋体" w:hint="eastAsia"/>
          <w:b/>
          <w:bCs/>
          <w:sz w:val="24"/>
        </w:rPr>
        <w:t>土壤遥感</w:t>
      </w:r>
    </w:p>
    <w:p w:rsidR="00712BC7" w:rsidRPr="00D76E0B" w:rsidRDefault="00712BC7" w:rsidP="00F9104D">
      <w:pPr>
        <w:spacing w:line="440" w:lineRule="exact"/>
        <w:ind w:firstLineChars="224" w:firstLine="538"/>
        <w:rPr>
          <w:sz w:val="24"/>
        </w:rPr>
      </w:pPr>
      <w:r>
        <w:rPr>
          <w:rFonts w:hint="eastAsia"/>
          <w:sz w:val="24"/>
        </w:rPr>
        <w:t>一</w:t>
      </w:r>
      <w:r w:rsidRPr="00FB17C8">
        <w:rPr>
          <w:rFonts w:ascii="宋体" w:hAnsi="宋体" w:hint="eastAsia"/>
          <w:sz w:val="24"/>
        </w:rPr>
        <w:t>、</w:t>
      </w:r>
      <w:r w:rsidRPr="00D76E0B">
        <w:rPr>
          <w:rFonts w:hint="eastAsia"/>
          <w:sz w:val="24"/>
        </w:rPr>
        <w:t>土壤的光谱特征</w:t>
      </w:r>
    </w:p>
    <w:p w:rsidR="00712BC7" w:rsidRPr="00D76E0B" w:rsidRDefault="00712BC7" w:rsidP="00F9104D">
      <w:pPr>
        <w:spacing w:line="440" w:lineRule="exact"/>
        <w:ind w:firstLineChars="224" w:firstLine="538"/>
        <w:rPr>
          <w:sz w:val="24"/>
        </w:rPr>
      </w:pPr>
      <w:r>
        <w:rPr>
          <w:rFonts w:hint="eastAsia"/>
          <w:sz w:val="24"/>
        </w:rPr>
        <w:t>二</w:t>
      </w:r>
      <w:r w:rsidRPr="00FB17C8">
        <w:rPr>
          <w:rFonts w:ascii="宋体" w:hAnsi="宋体" w:hint="eastAsia"/>
          <w:sz w:val="24"/>
        </w:rPr>
        <w:t>、</w:t>
      </w:r>
      <w:r w:rsidRPr="00D76E0B">
        <w:rPr>
          <w:rFonts w:hint="eastAsia"/>
          <w:sz w:val="24"/>
        </w:rPr>
        <w:t>土壤类型的确定</w:t>
      </w:r>
    </w:p>
    <w:p w:rsidR="00712BC7" w:rsidRPr="00D76E0B" w:rsidRDefault="00712BC7" w:rsidP="00F9104D">
      <w:pPr>
        <w:spacing w:line="440" w:lineRule="exact"/>
        <w:ind w:firstLineChars="224" w:firstLine="540"/>
        <w:rPr>
          <w:rFonts w:ascii="黑体" w:eastAsia="黑体" w:hAnsi="宋体"/>
          <w:b/>
          <w:bCs/>
          <w:sz w:val="24"/>
        </w:rPr>
      </w:pPr>
      <w:r>
        <w:rPr>
          <w:rFonts w:ascii="黑体" w:eastAsia="黑体" w:hAnsi="宋体" w:hint="eastAsia"/>
          <w:b/>
          <w:bCs/>
          <w:sz w:val="24"/>
        </w:rPr>
        <w:t xml:space="preserve">第五节 </w:t>
      </w:r>
      <w:r w:rsidRPr="00D76E0B">
        <w:rPr>
          <w:rFonts w:ascii="黑体" w:eastAsia="黑体" w:hAnsi="宋体" w:hint="eastAsia"/>
          <w:b/>
          <w:bCs/>
          <w:sz w:val="24"/>
        </w:rPr>
        <w:t>高光谱遥感的应用</w:t>
      </w:r>
    </w:p>
    <w:p w:rsidR="00712BC7" w:rsidRPr="00D76E0B" w:rsidRDefault="00712BC7" w:rsidP="00F9104D">
      <w:pPr>
        <w:spacing w:line="440" w:lineRule="exact"/>
        <w:ind w:firstLineChars="224" w:firstLine="538"/>
        <w:rPr>
          <w:sz w:val="24"/>
        </w:rPr>
      </w:pPr>
      <w:r>
        <w:rPr>
          <w:rFonts w:hint="eastAsia"/>
          <w:sz w:val="24"/>
        </w:rPr>
        <w:t>一</w:t>
      </w:r>
      <w:r w:rsidRPr="00FB17C8">
        <w:rPr>
          <w:rFonts w:ascii="宋体" w:hAnsi="宋体" w:hint="eastAsia"/>
          <w:sz w:val="24"/>
        </w:rPr>
        <w:t>、</w:t>
      </w:r>
      <w:r w:rsidRPr="00D76E0B">
        <w:rPr>
          <w:rFonts w:hint="eastAsia"/>
          <w:sz w:val="24"/>
        </w:rPr>
        <w:t>高光谱遥感在地质调查中的应用</w:t>
      </w:r>
    </w:p>
    <w:p w:rsidR="00712BC7" w:rsidRDefault="00712BC7" w:rsidP="00F9104D">
      <w:pPr>
        <w:spacing w:line="440" w:lineRule="exact"/>
        <w:ind w:firstLineChars="224" w:firstLine="538"/>
        <w:rPr>
          <w:sz w:val="24"/>
        </w:rPr>
      </w:pPr>
      <w:r>
        <w:rPr>
          <w:rFonts w:hint="eastAsia"/>
          <w:sz w:val="24"/>
        </w:rPr>
        <w:t>二</w:t>
      </w:r>
      <w:r w:rsidRPr="00FB17C8">
        <w:rPr>
          <w:rFonts w:ascii="宋体" w:hAnsi="宋体" w:hint="eastAsia"/>
          <w:sz w:val="24"/>
        </w:rPr>
        <w:t>、</w:t>
      </w:r>
      <w:r w:rsidRPr="00D76E0B">
        <w:rPr>
          <w:rFonts w:hint="eastAsia"/>
          <w:sz w:val="24"/>
        </w:rPr>
        <w:t>高光谱遥感在植被研究中的应用</w:t>
      </w:r>
    </w:p>
    <w:p w:rsidR="00712BC7" w:rsidRDefault="00712BC7" w:rsidP="00F9104D">
      <w:pPr>
        <w:spacing w:line="440" w:lineRule="exact"/>
        <w:ind w:firstLineChars="224" w:firstLine="538"/>
        <w:rPr>
          <w:sz w:val="24"/>
        </w:rPr>
      </w:pPr>
      <w:r>
        <w:rPr>
          <w:rFonts w:hint="eastAsia"/>
          <w:sz w:val="24"/>
        </w:rPr>
        <w:t>三</w:t>
      </w:r>
      <w:r w:rsidRPr="00FB17C8">
        <w:rPr>
          <w:rFonts w:ascii="宋体" w:hAnsi="宋体" w:hint="eastAsia"/>
          <w:sz w:val="24"/>
        </w:rPr>
        <w:t>、</w:t>
      </w:r>
      <w:r w:rsidRPr="00D76E0B">
        <w:rPr>
          <w:rFonts w:hint="eastAsia"/>
          <w:sz w:val="24"/>
        </w:rPr>
        <w:t>高光谱遥感在其他领域中的应用</w:t>
      </w:r>
    </w:p>
    <w:p w:rsidR="00712BC7" w:rsidRPr="006D45EC" w:rsidRDefault="00712BC7" w:rsidP="00F9104D">
      <w:pPr>
        <w:spacing w:line="440" w:lineRule="exact"/>
        <w:ind w:firstLineChars="224" w:firstLine="630"/>
        <w:rPr>
          <w:rFonts w:ascii="黑体" w:eastAsia="黑体" w:hAnsi="宋体"/>
          <w:b/>
          <w:bCs/>
          <w:sz w:val="28"/>
          <w:szCs w:val="28"/>
        </w:rPr>
      </w:pPr>
      <w:r w:rsidRPr="006D45EC">
        <w:rPr>
          <w:rFonts w:ascii="黑体" w:eastAsia="黑体" w:hAnsi="宋体" w:hint="eastAsia"/>
          <w:b/>
          <w:bCs/>
          <w:sz w:val="28"/>
          <w:szCs w:val="28"/>
        </w:rPr>
        <w:t>思考题</w:t>
      </w:r>
    </w:p>
    <w:p w:rsidR="00712BC7" w:rsidRPr="002F2188" w:rsidRDefault="00712BC7" w:rsidP="00F9104D">
      <w:pPr>
        <w:spacing w:line="440" w:lineRule="exact"/>
        <w:ind w:firstLineChars="180" w:firstLine="432"/>
        <w:rPr>
          <w:rFonts w:ascii="宋体" w:hAnsi="宋体"/>
          <w:sz w:val="24"/>
        </w:rPr>
      </w:pPr>
      <w:r>
        <w:rPr>
          <w:rFonts w:ascii="宋体" w:hAnsi="宋体" w:hint="eastAsia"/>
          <w:sz w:val="24"/>
        </w:rPr>
        <w:t>1</w:t>
      </w:r>
      <w:r w:rsidRPr="002F2188">
        <w:rPr>
          <w:rFonts w:ascii="宋体" w:hAnsi="宋体" w:hint="eastAsia"/>
          <w:sz w:val="24"/>
        </w:rPr>
        <w:t>比值植被指数</w:t>
      </w:r>
    </w:p>
    <w:p w:rsidR="00712BC7" w:rsidRPr="002F2188" w:rsidRDefault="00712BC7" w:rsidP="00F9104D">
      <w:pPr>
        <w:spacing w:line="440" w:lineRule="exact"/>
        <w:ind w:firstLineChars="180" w:firstLine="432"/>
        <w:rPr>
          <w:rFonts w:ascii="宋体" w:hAnsi="宋体"/>
          <w:sz w:val="24"/>
        </w:rPr>
      </w:pPr>
      <w:r w:rsidRPr="00EE41C8">
        <w:rPr>
          <w:rFonts w:ascii="宋体" w:hAnsi="宋体" w:hint="eastAsia"/>
          <w:sz w:val="24"/>
        </w:rPr>
        <w:t>2</w:t>
      </w:r>
      <w:r w:rsidRPr="002F2188">
        <w:rPr>
          <w:rFonts w:ascii="宋体" w:hAnsi="宋体" w:hint="eastAsia"/>
          <w:sz w:val="24"/>
        </w:rPr>
        <w:t>归一化植被指数</w:t>
      </w:r>
    </w:p>
    <w:p w:rsidR="00712BC7" w:rsidRPr="002F2188" w:rsidRDefault="00712BC7" w:rsidP="00F9104D">
      <w:pPr>
        <w:spacing w:line="440" w:lineRule="exact"/>
        <w:ind w:firstLineChars="180" w:firstLine="432"/>
        <w:rPr>
          <w:rFonts w:ascii="宋体" w:hAnsi="宋体"/>
          <w:sz w:val="24"/>
        </w:rPr>
      </w:pPr>
      <w:r w:rsidRPr="00EE41C8">
        <w:rPr>
          <w:rFonts w:ascii="宋体" w:hAnsi="宋体" w:hint="eastAsia"/>
          <w:sz w:val="24"/>
        </w:rPr>
        <w:t>3</w:t>
      </w:r>
      <w:r w:rsidRPr="002F2188">
        <w:rPr>
          <w:rFonts w:ascii="宋体" w:hAnsi="宋体" w:hint="eastAsia"/>
          <w:sz w:val="24"/>
        </w:rPr>
        <w:t>差值植被指数</w:t>
      </w:r>
    </w:p>
    <w:p w:rsidR="00712BC7" w:rsidRPr="002F2188" w:rsidRDefault="00712BC7" w:rsidP="00F9104D">
      <w:pPr>
        <w:spacing w:line="440" w:lineRule="exact"/>
        <w:ind w:firstLineChars="180" w:firstLine="432"/>
        <w:rPr>
          <w:rFonts w:ascii="宋体" w:hAnsi="宋体"/>
          <w:sz w:val="24"/>
        </w:rPr>
      </w:pPr>
      <w:r>
        <w:rPr>
          <w:rFonts w:ascii="宋体" w:hAnsi="宋体" w:hint="eastAsia"/>
          <w:sz w:val="24"/>
        </w:rPr>
        <w:t>4</w:t>
      </w:r>
      <w:r w:rsidRPr="002F2188">
        <w:rPr>
          <w:rFonts w:ascii="宋体" w:hAnsi="宋体" w:hint="eastAsia"/>
          <w:sz w:val="24"/>
        </w:rPr>
        <w:t>正交植被指数</w:t>
      </w:r>
    </w:p>
    <w:p w:rsidR="00712BC7" w:rsidRPr="006D45EC" w:rsidRDefault="00712BC7" w:rsidP="00F9104D">
      <w:pPr>
        <w:spacing w:line="440" w:lineRule="exact"/>
        <w:ind w:firstLineChars="224" w:firstLine="538"/>
        <w:rPr>
          <w:sz w:val="24"/>
        </w:rPr>
      </w:pPr>
    </w:p>
    <w:p w:rsidR="00712BC7" w:rsidRDefault="00712BC7" w:rsidP="00F9104D">
      <w:pPr>
        <w:spacing w:line="440" w:lineRule="exact"/>
        <w:ind w:firstLineChars="224" w:firstLine="630"/>
        <w:rPr>
          <w:rFonts w:ascii="黑体" w:eastAsia="黑体" w:hAnsi="宋体"/>
          <w:b/>
          <w:bCs/>
          <w:sz w:val="28"/>
          <w:szCs w:val="28"/>
        </w:rPr>
      </w:pPr>
      <w:r>
        <w:rPr>
          <w:rFonts w:ascii="黑体" w:eastAsia="黑体" w:hAnsi="宋体" w:hint="eastAsia"/>
          <w:b/>
          <w:bCs/>
          <w:sz w:val="28"/>
          <w:szCs w:val="28"/>
        </w:rPr>
        <w:t>第八章</w:t>
      </w:r>
      <w:r w:rsidRPr="00865C08">
        <w:rPr>
          <w:rFonts w:ascii="黑体" w:eastAsia="黑体" w:hAnsi="宋体" w:hint="eastAsia"/>
          <w:b/>
          <w:bCs/>
          <w:sz w:val="28"/>
          <w:szCs w:val="28"/>
        </w:rPr>
        <w:t xml:space="preserve"> </w:t>
      </w:r>
      <w:r w:rsidRPr="000F0C88">
        <w:rPr>
          <w:rFonts w:ascii="黑体" w:eastAsia="黑体" w:hAnsi="宋体" w:hint="eastAsia"/>
          <w:b/>
          <w:bCs/>
          <w:sz w:val="28"/>
          <w:szCs w:val="28"/>
        </w:rPr>
        <w:t>遥感、地理信息系统与全球定位系统综合应用</w:t>
      </w:r>
    </w:p>
    <w:p w:rsidR="00712BC7" w:rsidRPr="007C657C" w:rsidRDefault="00712BC7" w:rsidP="00F9104D">
      <w:pPr>
        <w:spacing w:line="440" w:lineRule="exact"/>
        <w:ind w:firstLineChars="224" w:firstLine="540"/>
        <w:rPr>
          <w:rFonts w:ascii="宋体" w:hAnsi="宋体"/>
          <w:b/>
          <w:sz w:val="24"/>
        </w:rPr>
      </w:pPr>
      <w:r w:rsidRPr="007C657C">
        <w:rPr>
          <w:rFonts w:ascii="宋体" w:hAnsi="宋体" w:hint="eastAsia"/>
          <w:b/>
          <w:sz w:val="24"/>
        </w:rPr>
        <w:t>教学目的和要求</w:t>
      </w:r>
    </w:p>
    <w:p w:rsidR="00712BC7" w:rsidRPr="000F0C88" w:rsidRDefault="00712BC7" w:rsidP="00F9104D">
      <w:pPr>
        <w:spacing w:line="440" w:lineRule="exact"/>
        <w:ind w:firstLineChars="224" w:firstLine="538"/>
        <w:rPr>
          <w:sz w:val="24"/>
        </w:rPr>
      </w:pPr>
      <w:r w:rsidRPr="000F0C88">
        <w:rPr>
          <w:rFonts w:hint="eastAsia"/>
          <w:sz w:val="24"/>
        </w:rPr>
        <w:t>了解</w:t>
      </w:r>
      <w:r w:rsidRPr="000F0C88">
        <w:rPr>
          <w:rFonts w:hint="eastAsia"/>
          <w:sz w:val="24"/>
        </w:rPr>
        <w:t>3S</w:t>
      </w:r>
      <w:r w:rsidRPr="000F0C88">
        <w:rPr>
          <w:rFonts w:hint="eastAsia"/>
          <w:sz w:val="24"/>
        </w:rPr>
        <w:t>技术各自的作用和不同领域中</w:t>
      </w:r>
      <w:r w:rsidRPr="000F0C88">
        <w:rPr>
          <w:rFonts w:hint="eastAsia"/>
          <w:sz w:val="24"/>
        </w:rPr>
        <w:t>3S</w:t>
      </w:r>
      <w:r w:rsidRPr="000F0C88">
        <w:rPr>
          <w:rFonts w:hint="eastAsia"/>
          <w:sz w:val="24"/>
        </w:rPr>
        <w:t>技术的综合应用。</w:t>
      </w:r>
    </w:p>
    <w:p w:rsidR="00712BC7" w:rsidRPr="00865C08" w:rsidRDefault="00712BC7" w:rsidP="00F9104D">
      <w:pPr>
        <w:spacing w:line="440" w:lineRule="exact"/>
        <w:ind w:firstLineChars="196" w:firstLine="472"/>
        <w:rPr>
          <w:rFonts w:ascii="宋体" w:hAnsi="宋体"/>
          <w:b/>
          <w:bCs/>
          <w:sz w:val="24"/>
        </w:rPr>
      </w:pPr>
      <w:r w:rsidRPr="00865C08">
        <w:rPr>
          <w:rFonts w:ascii="宋体" w:hAnsi="宋体" w:hint="eastAsia"/>
          <w:b/>
          <w:bCs/>
          <w:sz w:val="24"/>
        </w:rPr>
        <w:t>本章重点</w:t>
      </w:r>
    </w:p>
    <w:p w:rsidR="00712BC7" w:rsidRPr="000F0C88" w:rsidRDefault="00712BC7" w:rsidP="00F9104D">
      <w:pPr>
        <w:spacing w:line="440" w:lineRule="exact"/>
        <w:ind w:firstLineChars="224" w:firstLine="538"/>
        <w:rPr>
          <w:sz w:val="24"/>
        </w:rPr>
      </w:pPr>
      <w:r>
        <w:rPr>
          <w:rFonts w:hint="eastAsia"/>
          <w:sz w:val="24"/>
        </w:rPr>
        <w:t>本章重点掌握</w:t>
      </w:r>
      <w:r w:rsidRPr="000F0C88">
        <w:rPr>
          <w:rFonts w:hint="eastAsia"/>
          <w:sz w:val="24"/>
        </w:rPr>
        <w:t>3S</w:t>
      </w:r>
      <w:r w:rsidRPr="000F0C88">
        <w:rPr>
          <w:rFonts w:hint="eastAsia"/>
          <w:sz w:val="24"/>
        </w:rPr>
        <w:t>技术的综合应用。</w:t>
      </w:r>
    </w:p>
    <w:p w:rsidR="00712BC7" w:rsidRPr="000F0C88" w:rsidRDefault="00712BC7" w:rsidP="00F9104D">
      <w:pPr>
        <w:spacing w:line="440" w:lineRule="exact"/>
        <w:ind w:firstLineChars="224" w:firstLine="540"/>
        <w:rPr>
          <w:rFonts w:ascii="黑体" w:eastAsia="黑体" w:hAnsi="宋体"/>
          <w:b/>
          <w:bCs/>
          <w:sz w:val="24"/>
        </w:rPr>
      </w:pPr>
      <w:r>
        <w:rPr>
          <w:rFonts w:ascii="黑体" w:eastAsia="黑体" w:hAnsi="宋体" w:hint="eastAsia"/>
          <w:b/>
          <w:bCs/>
          <w:sz w:val="24"/>
        </w:rPr>
        <w:t xml:space="preserve">第一节 </w:t>
      </w:r>
      <w:r w:rsidRPr="000F0C88">
        <w:rPr>
          <w:rFonts w:ascii="黑体" w:eastAsia="黑体" w:hAnsi="宋体" w:hint="eastAsia"/>
          <w:b/>
          <w:bCs/>
          <w:sz w:val="24"/>
        </w:rPr>
        <w:t>遥感、地理信息系统与全球定位系统综合应用概述</w:t>
      </w:r>
    </w:p>
    <w:p w:rsidR="00712BC7" w:rsidRDefault="00712BC7" w:rsidP="00F9104D">
      <w:pPr>
        <w:spacing w:line="440" w:lineRule="exact"/>
        <w:ind w:firstLineChars="224" w:firstLine="538"/>
        <w:rPr>
          <w:rFonts w:ascii="宋体" w:hAnsi="宋体"/>
          <w:sz w:val="24"/>
        </w:rPr>
      </w:pPr>
      <w:r>
        <w:rPr>
          <w:rFonts w:hint="eastAsia"/>
          <w:sz w:val="24"/>
        </w:rPr>
        <w:t>一</w:t>
      </w:r>
      <w:r w:rsidRPr="00FB17C8">
        <w:rPr>
          <w:rFonts w:ascii="宋体" w:hAnsi="宋体" w:hint="eastAsia"/>
          <w:sz w:val="24"/>
        </w:rPr>
        <w:t>、</w:t>
      </w:r>
      <w:r w:rsidRPr="000F0C88">
        <w:rPr>
          <w:rFonts w:ascii="宋体" w:hAnsi="宋体" w:hint="eastAsia"/>
          <w:sz w:val="24"/>
        </w:rPr>
        <w:t>地理信息系统及其在3</w:t>
      </w:r>
      <w:r>
        <w:rPr>
          <w:rFonts w:ascii="宋体" w:hAnsi="宋体" w:hint="eastAsia"/>
          <w:sz w:val="24"/>
        </w:rPr>
        <w:t>S</w:t>
      </w:r>
      <w:r w:rsidRPr="000F0C88">
        <w:rPr>
          <w:rFonts w:ascii="宋体" w:hAnsi="宋体" w:hint="eastAsia"/>
          <w:sz w:val="24"/>
        </w:rPr>
        <w:t>技术中的作用</w:t>
      </w:r>
    </w:p>
    <w:p w:rsidR="00712BC7" w:rsidRPr="000F0C88" w:rsidRDefault="00712BC7" w:rsidP="00F9104D">
      <w:pPr>
        <w:spacing w:line="440" w:lineRule="exact"/>
        <w:ind w:firstLineChars="224" w:firstLine="538"/>
        <w:rPr>
          <w:rFonts w:ascii="宋体" w:hAnsi="宋体"/>
          <w:sz w:val="24"/>
        </w:rPr>
      </w:pPr>
      <w:r>
        <w:rPr>
          <w:rFonts w:hint="eastAsia"/>
          <w:sz w:val="24"/>
        </w:rPr>
        <w:t>二</w:t>
      </w:r>
      <w:r w:rsidRPr="00FB17C8">
        <w:rPr>
          <w:rFonts w:ascii="宋体" w:hAnsi="宋体" w:hint="eastAsia"/>
          <w:sz w:val="24"/>
        </w:rPr>
        <w:t>、</w:t>
      </w:r>
      <w:r w:rsidRPr="000F0C88">
        <w:rPr>
          <w:rFonts w:ascii="宋体" w:hAnsi="宋体" w:hint="eastAsia"/>
          <w:sz w:val="24"/>
        </w:rPr>
        <w:t>全球定位系统及其在3</w:t>
      </w:r>
      <w:r>
        <w:rPr>
          <w:rFonts w:ascii="宋体" w:hAnsi="宋体" w:hint="eastAsia"/>
          <w:sz w:val="24"/>
        </w:rPr>
        <w:t>S</w:t>
      </w:r>
      <w:r w:rsidRPr="000F0C88">
        <w:rPr>
          <w:rFonts w:ascii="宋体" w:hAnsi="宋体" w:hint="eastAsia"/>
          <w:sz w:val="24"/>
        </w:rPr>
        <w:t>技术中的作用</w:t>
      </w:r>
    </w:p>
    <w:p w:rsidR="00712BC7" w:rsidRDefault="00712BC7" w:rsidP="00F9104D">
      <w:pPr>
        <w:spacing w:line="440" w:lineRule="exact"/>
        <w:ind w:firstLineChars="224" w:firstLine="538"/>
        <w:rPr>
          <w:rFonts w:ascii="宋体" w:hAnsi="宋体"/>
          <w:sz w:val="24"/>
        </w:rPr>
      </w:pPr>
      <w:r>
        <w:rPr>
          <w:rFonts w:hint="eastAsia"/>
          <w:sz w:val="24"/>
        </w:rPr>
        <w:t>三</w:t>
      </w:r>
      <w:r w:rsidRPr="00FB17C8">
        <w:rPr>
          <w:rFonts w:ascii="宋体" w:hAnsi="宋体" w:hint="eastAsia"/>
          <w:sz w:val="24"/>
        </w:rPr>
        <w:t>、</w:t>
      </w:r>
      <w:r w:rsidRPr="000F0C88">
        <w:rPr>
          <w:rFonts w:ascii="宋体" w:hAnsi="宋体" w:hint="eastAsia"/>
          <w:sz w:val="24"/>
        </w:rPr>
        <w:t>遥感技术及其在3</w:t>
      </w:r>
      <w:r>
        <w:rPr>
          <w:rFonts w:ascii="宋体" w:hAnsi="宋体" w:hint="eastAsia"/>
          <w:sz w:val="24"/>
        </w:rPr>
        <w:t>S</w:t>
      </w:r>
      <w:r w:rsidRPr="000F0C88">
        <w:rPr>
          <w:rFonts w:ascii="宋体" w:hAnsi="宋体" w:hint="eastAsia"/>
          <w:sz w:val="24"/>
        </w:rPr>
        <w:t>技术中的作用</w:t>
      </w:r>
    </w:p>
    <w:p w:rsidR="00712BC7" w:rsidRDefault="00712BC7" w:rsidP="00F9104D">
      <w:pPr>
        <w:spacing w:line="440" w:lineRule="exact"/>
        <w:ind w:firstLineChars="224" w:firstLine="540"/>
        <w:rPr>
          <w:rFonts w:ascii="黑体" w:eastAsia="黑体" w:hAnsi="宋体"/>
          <w:b/>
          <w:bCs/>
          <w:sz w:val="24"/>
        </w:rPr>
      </w:pPr>
      <w:r>
        <w:rPr>
          <w:rFonts w:ascii="黑体" w:eastAsia="黑体" w:hAnsi="宋体" w:hint="eastAsia"/>
          <w:b/>
          <w:bCs/>
          <w:sz w:val="24"/>
        </w:rPr>
        <w:t xml:space="preserve">第二节 </w:t>
      </w:r>
      <w:r w:rsidRPr="000F0C88">
        <w:rPr>
          <w:rFonts w:ascii="黑体" w:eastAsia="黑体" w:hAnsi="宋体" w:hint="eastAsia"/>
          <w:b/>
          <w:bCs/>
          <w:sz w:val="24"/>
        </w:rPr>
        <w:t>遥感、地理信息系统与全球定位系统综合应用实例</w:t>
      </w:r>
    </w:p>
    <w:p w:rsidR="00712BC7" w:rsidRPr="000F0C88" w:rsidRDefault="00712BC7" w:rsidP="00F9104D">
      <w:pPr>
        <w:spacing w:line="440" w:lineRule="exact"/>
        <w:ind w:firstLineChars="224" w:firstLine="538"/>
        <w:rPr>
          <w:rFonts w:ascii="宋体" w:hAnsi="宋体"/>
          <w:sz w:val="24"/>
        </w:rPr>
      </w:pPr>
      <w:r>
        <w:rPr>
          <w:rFonts w:hint="eastAsia"/>
          <w:sz w:val="24"/>
        </w:rPr>
        <w:t>一</w:t>
      </w:r>
      <w:r w:rsidRPr="00FB17C8">
        <w:rPr>
          <w:rFonts w:ascii="宋体" w:hAnsi="宋体" w:hint="eastAsia"/>
          <w:sz w:val="24"/>
        </w:rPr>
        <w:t>、</w:t>
      </w:r>
      <w:r w:rsidRPr="000F0C88">
        <w:rPr>
          <w:rFonts w:ascii="宋体" w:hAnsi="宋体" w:hint="eastAsia"/>
          <w:sz w:val="24"/>
        </w:rPr>
        <w:t>3</w:t>
      </w:r>
      <w:r>
        <w:rPr>
          <w:rFonts w:ascii="宋体" w:hAnsi="宋体" w:hint="eastAsia"/>
          <w:sz w:val="24"/>
        </w:rPr>
        <w:t>S</w:t>
      </w:r>
      <w:r w:rsidRPr="000F0C88">
        <w:rPr>
          <w:rFonts w:ascii="宋体" w:hAnsi="宋体" w:hint="eastAsia"/>
          <w:sz w:val="24"/>
        </w:rPr>
        <w:t>技术在车辆导航与车辆监控系统中的综合应用</w:t>
      </w:r>
    </w:p>
    <w:p w:rsidR="00712BC7" w:rsidRPr="000F0C88" w:rsidRDefault="00712BC7" w:rsidP="00F9104D">
      <w:pPr>
        <w:spacing w:line="440" w:lineRule="exact"/>
        <w:ind w:firstLineChars="224" w:firstLine="538"/>
        <w:rPr>
          <w:rFonts w:ascii="宋体" w:hAnsi="宋体"/>
          <w:sz w:val="24"/>
        </w:rPr>
      </w:pPr>
      <w:r>
        <w:rPr>
          <w:rFonts w:hint="eastAsia"/>
          <w:sz w:val="24"/>
        </w:rPr>
        <w:t>二</w:t>
      </w:r>
      <w:r w:rsidRPr="00FB17C8">
        <w:rPr>
          <w:rFonts w:ascii="宋体" w:hAnsi="宋体" w:hint="eastAsia"/>
          <w:sz w:val="24"/>
        </w:rPr>
        <w:t>、</w:t>
      </w:r>
      <w:r w:rsidRPr="000F0C88">
        <w:rPr>
          <w:rFonts w:ascii="宋体" w:hAnsi="宋体" w:hint="eastAsia"/>
          <w:sz w:val="24"/>
        </w:rPr>
        <w:t>3</w:t>
      </w:r>
      <w:r>
        <w:rPr>
          <w:rFonts w:ascii="宋体" w:hAnsi="宋体" w:hint="eastAsia"/>
          <w:sz w:val="24"/>
        </w:rPr>
        <w:t>S</w:t>
      </w:r>
      <w:r w:rsidRPr="000F0C88">
        <w:rPr>
          <w:rFonts w:ascii="宋体" w:hAnsi="宋体" w:hint="eastAsia"/>
          <w:sz w:val="24"/>
        </w:rPr>
        <w:t>技术在海洋渔业资源开发中的综合应用</w:t>
      </w:r>
    </w:p>
    <w:p w:rsidR="00712BC7" w:rsidRPr="000F0C88" w:rsidRDefault="00712BC7" w:rsidP="00F9104D">
      <w:pPr>
        <w:spacing w:line="440" w:lineRule="exact"/>
        <w:ind w:firstLineChars="224" w:firstLine="538"/>
        <w:rPr>
          <w:rFonts w:ascii="宋体" w:hAnsi="宋体"/>
          <w:sz w:val="24"/>
        </w:rPr>
      </w:pPr>
      <w:r>
        <w:rPr>
          <w:rFonts w:hint="eastAsia"/>
          <w:sz w:val="24"/>
        </w:rPr>
        <w:t>三</w:t>
      </w:r>
      <w:r w:rsidRPr="00FB17C8">
        <w:rPr>
          <w:rFonts w:ascii="宋体" w:hAnsi="宋体" w:hint="eastAsia"/>
          <w:sz w:val="24"/>
        </w:rPr>
        <w:t>、</w:t>
      </w:r>
      <w:r w:rsidRPr="000F0C88">
        <w:rPr>
          <w:rFonts w:ascii="宋体" w:hAnsi="宋体" w:hint="eastAsia"/>
          <w:sz w:val="24"/>
        </w:rPr>
        <w:t>3</w:t>
      </w:r>
      <w:r>
        <w:rPr>
          <w:rFonts w:ascii="宋体" w:hAnsi="宋体" w:hint="eastAsia"/>
          <w:sz w:val="24"/>
        </w:rPr>
        <w:t>S</w:t>
      </w:r>
      <w:r w:rsidRPr="000F0C88">
        <w:rPr>
          <w:rFonts w:ascii="宋体" w:hAnsi="宋体" w:hint="eastAsia"/>
          <w:sz w:val="24"/>
        </w:rPr>
        <w:t>技术在精细农业发展中的综合应用</w:t>
      </w:r>
    </w:p>
    <w:p w:rsidR="00712BC7" w:rsidRPr="000F0C88" w:rsidRDefault="00712BC7" w:rsidP="00F9104D">
      <w:pPr>
        <w:spacing w:line="440" w:lineRule="exact"/>
        <w:ind w:firstLineChars="224" w:firstLine="538"/>
        <w:rPr>
          <w:rFonts w:ascii="宋体" w:eastAsia="黑体" w:hAnsi="宋体"/>
          <w:b/>
          <w:bCs/>
          <w:sz w:val="24"/>
        </w:rPr>
      </w:pPr>
      <w:r>
        <w:rPr>
          <w:rFonts w:hint="eastAsia"/>
          <w:sz w:val="24"/>
        </w:rPr>
        <w:t>四</w:t>
      </w:r>
      <w:r w:rsidRPr="00FB17C8">
        <w:rPr>
          <w:rFonts w:ascii="宋体" w:hAnsi="宋体" w:hint="eastAsia"/>
          <w:sz w:val="24"/>
        </w:rPr>
        <w:t>、</w:t>
      </w:r>
      <w:r w:rsidRPr="000F0C88">
        <w:rPr>
          <w:rFonts w:ascii="宋体" w:hAnsi="宋体" w:hint="eastAsia"/>
          <w:sz w:val="24"/>
        </w:rPr>
        <w:t>3</w:t>
      </w:r>
      <w:r>
        <w:rPr>
          <w:rFonts w:ascii="宋体" w:hAnsi="宋体" w:hint="eastAsia"/>
          <w:sz w:val="24"/>
        </w:rPr>
        <w:t>S</w:t>
      </w:r>
      <w:r w:rsidRPr="000F0C88">
        <w:rPr>
          <w:rFonts w:ascii="宋体" w:hAnsi="宋体" w:hint="eastAsia"/>
          <w:sz w:val="24"/>
        </w:rPr>
        <w:t>技术在土地研究中的综合应用</w:t>
      </w:r>
    </w:p>
    <w:p w:rsidR="00712BC7" w:rsidRDefault="00712BC7" w:rsidP="00F9104D">
      <w:pPr>
        <w:spacing w:line="440" w:lineRule="exact"/>
        <w:ind w:firstLineChars="224" w:firstLine="538"/>
        <w:rPr>
          <w:rFonts w:ascii="宋体" w:hAnsi="宋体"/>
          <w:sz w:val="24"/>
        </w:rPr>
      </w:pPr>
      <w:r>
        <w:rPr>
          <w:rFonts w:hint="eastAsia"/>
          <w:sz w:val="24"/>
        </w:rPr>
        <w:t>五</w:t>
      </w:r>
      <w:r w:rsidRPr="00FB17C8">
        <w:rPr>
          <w:rFonts w:ascii="宋体" w:hAnsi="宋体" w:hint="eastAsia"/>
          <w:sz w:val="24"/>
        </w:rPr>
        <w:t>、</w:t>
      </w:r>
      <w:r w:rsidRPr="000F0C88">
        <w:rPr>
          <w:rFonts w:ascii="宋体" w:hAnsi="宋体" w:hint="eastAsia"/>
          <w:sz w:val="24"/>
        </w:rPr>
        <w:t>3</w:t>
      </w:r>
      <w:r>
        <w:rPr>
          <w:rFonts w:ascii="宋体" w:hAnsi="宋体" w:hint="eastAsia"/>
          <w:sz w:val="24"/>
        </w:rPr>
        <w:t>S</w:t>
      </w:r>
      <w:r w:rsidRPr="000F0C88">
        <w:rPr>
          <w:rFonts w:ascii="宋体" w:hAnsi="宋体" w:hint="eastAsia"/>
          <w:sz w:val="24"/>
        </w:rPr>
        <w:t>技术在全球变化研究领域中的综合应用</w:t>
      </w:r>
    </w:p>
    <w:p w:rsidR="00712BC7" w:rsidRDefault="00712BC7" w:rsidP="00F9104D">
      <w:pPr>
        <w:spacing w:line="440" w:lineRule="exact"/>
        <w:ind w:firstLineChars="224" w:firstLine="538"/>
        <w:rPr>
          <w:rFonts w:ascii="宋体" w:hAnsi="宋体"/>
          <w:sz w:val="24"/>
        </w:rPr>
      </w:pPr>
      <w:r>
        <w:rPr>
          <w:rFonts w:hint="eastAsia"/>
          <w:sz w:val="24"/>
        </w:rPr>
        <w:t>六</w:t>
      </w:r>
      <w:r w:rsidRPr="00FB17C8">
        <w:rPr>
          <w:rFonts w:ascii="宋体" w:hAnsi="宋体" w:hint="eastAsia"/>
          <w:sz w:val="24"/>
        </w:rPr>
        <w:t>、</w:t>
      </w:r>
      <w:r w:rsidRPr="000F0C88">
        <w:rPr>
          <w:rFonts w:ascii="宋体" w:hAnsi="宋体" w:hint="eastAsia"/>
          <w:sz w:val="24"/>
        </w:rPr>
        <w:t>3</w:t>
      </w:r>
      <w:r>
        <w:rPr>
          <w:rFonts w:ascii="宋体" w:hAnsi="宋体" w:hint="eastAsia"/>
          <w:sz w:val="24"/>
        </w:rPr>
        <w:t>S</w:t>
      </w:r>
      <w:r w:rsidRPr="000F0C88">
        <w:rPr>
          <w:rFonts w:ascii="宋体" w:hAnsi="宋体" w:hint="eastAsia"/>
          <w:sz w:val="24"/>
        </w:rPr>
        <w:t>技术在其他领域中的综合应用</w:t>
      </w:r>
    </w:p>
    <w:p w:rsidR="00712BC7" w:rsidRPr="00051B35" w:rsidRDefault="00712BC7" w:rsidP="00F9104D">
      <w:pPr>
        <w:spacing w:line="440" w:lineRule="exact"/>
        <w:ind w:firstLineChars="224" w:firstLine="717"/>
        <w:rPr>
          <w:rFonts w:ascii="黑体" w:eastAsia="黑体"/>
          <w:sz w:val="32"/>
          <w:szCs w:val="32"/>
        </w:rPr>
      </w:pPr>
      <w:r w:rsidRPr="00051B35">
        <w:rPr>
          <w:rFonts w:ascii="黑体" w:eastAsia="黑体" w:hint="eastAsia"/>
          <w:sz w:val="32"/>
          <w:szCs w:val="32"/>
        </w:rPr>
        <w:t>思考题</w:t>
      </w:r>
    </w:p>
    <w:p w:rsidR="00712BC7" w:rsidRPr="002F2188" w:rsidRDefault="00712BC7" w:rsidP="00F9104D">
      <w:pPr>
        <w:spacing w:line="440" w:lineRule="exact"/>
        <w:ind w:firstLineChars="180" w:firstLine="432"/>
        <w:rPr>
          <w:rFonts w:ascii="宋体" w:hAnsi="宋体"/>
          <w:sz w:val="24"/>
        </w:rPr>
      </w:pPr>
      <w:r>
        <w:rPr>
          <w:rFonts w:ascii="宋体" w:hAnsi="宋体" w:hint="eastAsia"/>
          <w:sz w:val="24"/>
        </w:rPr>
        <w:t>1</w:t>
      </w:r>
      <w:r w:rsidRPr="002F2188">
        <w:rPr>
          <w:rFonts w:ascii="宋体" w:hAnsi="宋体" w:hint="eastAsia"/>
          <w:sz w:val="24"/>
        </w:rPr>
        <w:t>地理信息系统</w:t>
      </w:r>
    </w:p>
    <w:p w:rsidR="00712BC7" w:rsidRPr="002F2188" w:rsidRDefault="00712BC7" w:rsidP="00F9104D">
      <w:pPr>
        <w:spacing w:line="440" w:lineRule="exact"/>
        <w:ind w:firstLineChars="180" w:firstLine="432"/>
        <w:rPr>
          <w:rFonts w:ascii="宋体" w:hAnsi="宋体"/>
          <w:sz w:val="24"/>
        </w:rPr>
      </w:pPr>
      <w:r w:rsidRPr="00EE41C8">
        <w:rPr>
          <w:rFonts w:ascii="宋体" w:hAnsi="宋体" w:hint="eastAsia"/>
          <w:sz w:val="24"/>
        </w:rPr>
        <w:t>2</w:t>
      </w:r>
      <w:r w:rsidRPr="002F2188">
        <w:rPr>
          <w:rFonts w:ascii="宋体" w:hAnsi="宋体" w:hint="eastAsia"/>
          <w:sz w:val="24"/>
        </w:rPr>
        <w:t>全球定位系统</w:t>
      </w:r>
    </w:p>
    <w:p w:rsidR="00712BC7" w:rsidRDefault="00712BC7" w:rsidP="00F9104D">
      <w:pPr>
        <w:spacing w:line="440" w:lineRule="exact"/>
        <w:ind w:firstLineChars="180" w:firstLine="432"/>
        <w:rPr>
          <w:rFonts w:ascii="宋体" w:hAnsi="宋体"/>
          <w:sz w:val="24"/>
        </w:rPr>
      </w:pPr>
      <w:r>
        <w:rPr>
          <w:rFonts w:ascii="宋体" w:hAnsi="宋体" w:hint="eastAsia"/>
          <w:sz w:val="24"/>
        </w:rPr>
        <w:t>3分析3S技术在现代空间技术中的应用</w:t>
      </w:r>
    </w:p>
    <w:p w:rsidR="00712BC7" w:rsidRPr="00051B35" w:rsidRDefault="00712BC7" w:rsidP="00F9104D">
      <w:pPr>
        <w:spacing w:line="440" w:lineRule="exact"/>
        <w:ind w:firstLineChars="224" w:firstLine="538"/>
        <w:rPr>
          <w:rFonts w:ascii="宋体" w:hAnsi="宋体"/>
          <w:sz w:val="24"/>
        </w:rPr>
      </w:pPr>
    </w:p>
    <w:p w:rsidR="00712BC7" w:rsidRDefault="00712BC7" w:rsidP="00F9104D">
      <w:pPr>
        <w:spacing w:line="440" w:lineRule="exact"/>
        <w:ind w:firstLineChars="224" w:firstLine="717"/>
        <w:rPr>
          <w:rFonts w:ascii="黑体" w:eastAsia="黑体"/>
          <w:sz w:val="32"/>
          <w:szCs w:val="32"/>
        </w:rPr>
      </w:pPr>
      <w:r w:rsidRPr="00401AF7">
        <w:rPr>
          <w:rFonts w:ascii="黑体" w:eastAsia="黑体" w:hint="eastAsia"/>
          <w:sz w:val="32"/>
          <w:szCs w:val="32"/>
        </w:rPr>
        <w:t>七.课程的实践教学环节要求</w:t>
      </w:r>
    </w:p>
    <w:p w:rsidR="00712BC7" w:rsidRPr="0014476C" w:rsidRDefault="00712BC7" w:rsidP="00F9104D">
      <w:pPr>
        <w:spacing w:line="440" w:lineRule="exact"/>
        <w:ind w:firstLineChars="180" w:firstLine="432"/>
        <w:rPr>
          <w:rFonts w:ascii="宋体" w:hAnsi="宋体"/>
          <w:sz w:val="24"/>
        </w:rPr>
      </w:pPr>
      <w:r>
        <w:rPr>
          <w:rFonts w:ascii="宋体" w:hAnsi="宋体" w:hint="eastAsia"/>
          <w:sz w:val="24"/>
        </w:rPr>
        <w:t xml:space="preserve"> </w:t>
      </w:r>
      <w:r w:rsidRPr="0014476C">
        <w:rPr>
          <w:rFonts w:ascii="宋体" w:hAnsi="宋体" w:hint="eastAsia"/>
          <w:sz w:val="24"/>
        </w:rPr>
        <w:t xml:space="preserve"> 1、</w:t>
      </w:r>
      <w:r>
        <w:rPr>
          <w:rFonts w:ascii="宋体" w:hAnsi="宋体" w:hint="eastAsia"/>
          <w:sz w:val="24"/>
        </w:rPr>
        <w:t>实验</w:t>
      </w:r>
      <w:r w:rsidRPr="0014476C">
        <w:rPr>
          <w:rFonts w:ascii="宋体" w:hAnsi="宋体" w:hint="eastAsia"/>
          <w:sz w:val="24"/>
        </w:rPr>
        <w:t>设计紧扣教学目标和教学要求，突出重点。突破难点。巩固型、迁移型、研究拓展型</w:t>
      </w:r>
      <w:r>
        <w:rPr>
          <w:rFonts w:ascii="宋体" w:hAnsi="宋体" w:hint="eastAsia"/>
          <w:sz w:val="24"/>
        </w:rPr>
        <w:t>实验</w:t>
      </w:r>
      <w:r w:rsidRPr="0014476C">
        <w:rPr>
          <w:rFonts w:ascii="宋体" w:hAnsi="宋体" w:hint="eastAsia"/>
          <w:sz w:val="24"/>
        </w:rPr>
        <w:t>比例适当。</w:t>
      </w:r>
    </w:p>
    <w:p w:rsidR="00712BC7" w:rsidRPr="0014476C" w:rsidRDefault="00712BC7" w:rsidP="00F9104D">
      <w:pPr>
        <w:spacing w:line="440" w:lineRule="exact"/>
        <w:ind w:firstLineChars="180" w:firstLine="432"/>
        <w:rPr>
          <w:rFonts w:ascii="宋体" w:hAnsi="宋体"/>
          <w:sz w:val="24"/>
        </w:rPr>
      </w:pPr>
      <w:r>
        <w:rPr>
          <w:rFonts w:ascii="宋体" w:hAnsi="宋体" w:hint="eastAsia"/>
          <w:sz w:val="24"/>
        </w:rPr>
        <w:t xml:space="preserve"> </w:t>
      </w:r>
      <w:r w:rsidRPr="0014476C">
        <w:rPr>
          <w:rFonts w:ascii="宋体" w:hAnsi="宋体" w:hint="eastAsia"/>
          <w:sz w:val="24"/>
        </w:rPr>
        <w:t>2、</w:t>
      </w:r>
      <w:r>
        <w:rPr>
          <w:rFonts w:ascii="宋体" w:hAnsi="宋体" w:hint="eastAsia"/>
          <w:sz w:val="24"/>
        </w:rPr>
        <w:t>实验</w:t>
      </w:r>
      <w:r w:rsidRPr="0014476C">
        <w:rPr>
          <w:rFonts w:ascii="宋体" w:hAnsi="宋体" w:hint="eastAsia"/>
          <w:sz w:val="24"/>
        </w:rPr>
        <w:t>设计尊重学生的总体水平和个体差异，由浅入深，由易到难。形成坡度，分层递进。</w:t>
      </w:r>
    </w:p>
    <w:p w:rsidR="00712BC7" w:rsidRDefault="00712BC7" w:rsidP="00F9104D">
      <w:pPr>
        <w:spacing w:line="440" w:lineRule="exact"/>
        <w:ind w:firstLineChars="180" w:firstLine="432"/>
        <w:rPr>
          <w:rFonts w:ascii="宋体" w:hAnsi="宋体"/>
          <w:sz w:val="24"/>
        </w:rPr>
      </w:pPr>
      <w:r>
        <w:rPr>
          <w:rFonts w:ascii="宋体" w:hAnsi="宋体" w:hint="eastAsia"/>
          <w:sz w:val="24"/>
        </w:rPr>
        <w:t xml:space="preserve"> </w:t>
      </w:r>
      <w:r w:rsidRPr="0014476C">
        <w:rPr>
          <w:rFonts w:ascii="宋体" w:hAnsi="宋体" w:hint="eastAsia"/>
          <w:sz w:val="24"/>
        </w:rPr>
        <w:t>3、善于选择和整合各种资源，有效使用经典</w:t>
      </w:r>
      <w:r>
        <w:rPr>
          <w:rFonts w:ascii="宋体" w:hAnsi="宋体" w:hint="eastAsia"/>
          <w:sz w:val="24"/>
        </w:rPr>
        <w:t>实验</w:t>
      </w:r>
      <w:r w:rsidRPr="0014476C">
        <w:rPr>
          <w:rFonts w:ascii="宋体" w:hAnsi="宋体" w:hint="eastAsia"/>
          <w:sz w:val="24"/>
        </w:rPr>
        <w:t>，积极开发优质习题</w:t>
      </w:r>
      <w:r>
        <w:rPr>
          <w:rFonts w:ascii="宋体" w:hAnsi="宋体" w:hint="eastAsia"/>
          <w:sz w:val="24"/>
        </w:rPr>
        <w:t>实验实践</w:t>
      </w:r>
      <w:r w:rsidRPr="0014476C">
        <w:rPr>
          <w:rFonts w:ascii="宋体" w:hAnsi="宋体" w:hint="eastAsia"/>
          <w:sz w:val="24"/>
        </w:rPr>
        <w:t>。</w:t>
      </w:r>
    </w:p>
    <w:p w:rsidR="00712BC7" w:rsidRPr="0014476C" w:rsidRDefault="00712BC7" w:rsidP="00F9104D">
      <w:pPr>
        <w:spacing w:line="440" w:lineRule="exact"/>
        <w:ind w:firstLineChars="180" w:firstLine="432"/>
        <w:rPr>
          <w:rFonts w:ascii="宋体" w:hAnsi="宋体"/>
          <w:sz w:val="24"/>
        </w:rPr>
      </w:pPr>
      <w:r w:rsidRPr="0014476C">
        <w:rPr>
          <w:rFonts w:ascii="宋体" w:hAnsi="宋体" w:hint="eastAsia"/>
          <w:sz w:val="24"/>
        </w:rPr>
        <w:t xml:space="preserve"> 4、</w:t>
      </w:r>
      <w:r>
        <w:rPr>
          <w:rFonts w:ascii="宋体" w:hAnsi="宋体" w:hint="eastAsia"/>
          <w:sz w:val="24"/>
        </w:rPr>
        <w:t>实验布置要求明确，数量适中，</w:t>
      </w:r>
      <w:r w:rsidRPr="0014476C">
        <w:rPr>
          <w:rFonts w:ascii="宋体" w:hAnsi="宋体" w:hint="eastAsia"/>
          <w:sz w:val="24"/>
        </w:rPr>
        <w:t>避免重复低效。</w:t>
      </w:r>
    </w:p>
    <w:p w:rsidR="00712BC7" w:rsidRDefault="00712BC7" w:rsidP="00F9104D">
      <w:pPr>
        <w:spacing w:line="440" w:lineRule="exact"/>
        <w:ind w:firstLineChars="250" w:firstLine="600"/>
        <w:rPr>
          <w:rFonts w:ascii="宋体" w:hAnsi="宋体"/>
          <w:sz w:val="24"/>
        </w:rPr>
      </w:pPr>
      <w:r w:rsidRPr="0014476C">
        <w:rPr>
          <w:rFonts w:ascii="宋体" w:hAnsi="宋体" w:hint="eastAsia"/>
          <w:sz w:val="24"/>
        </w:rPr>
        <w:t>5、</w:t>
      </w:r>
      <w:r>
        <w:rPr>
          <w:rFonts w:ascii="宋体" w:hAnsi="宋体" w:hint="eastAsia"/>
          <w:sz w:val="24"/>
        </w:rPr>
        <w:t>实验均以电子版上交教师机。</w:t>
      </w:r>
    </w:p>
    <w:p w:rsidR="00712BC7" w:rsidRDefault="00712BC7" w:rsidP="00F9104D">
      <w:pPr>
        <w:spacing w:line="440" w:lineRule="exact"/>
        <w:ind w:firstLineChars="180" w:firstLine="540"/>
        <w:rPr>
          <w:rFonts w:ascii="黑体" w:eastAsia="黑体" w:hAnsi="宋体"/>
          <w:sz w:val="30"/>
          <w:szCs w:val="30"/>
        </w:rPr>
      </w:pPr>
      <w:r>
        <w:rPr>
          <w:rFonts w:ascii="黑体" w:eastAsia="黑体" w:hAnsi="宋体" w:hint="eastAsia"/>
          <w:sz w:val="30"/>
          <w:szCs w:val="30"/>
        </w:rPr>
        <w:t>（二）实验教学大纲</w:t>
      </w:r>
    </w:p>
    <w:p w:rsidR="00712BC7" w:rsidRPr="00226355" w:rsidRDefault="00712BC7" w:rsidP="00F9104D">
      <w:pPr>
        <w:adjustRightInd w:val="0"/>
        <w:snapToGrid w:val="0"/>
        <w:spacing w:line="440" w:lineRule="exact"/>
        <w:ind w:firstLineChars="180" w:firstLine="506"/>
        <w:rPr>
          <w:rFonts w:ascii="宋体" w:hAnsi="宋体"/>
          <w:b/>
          <w:bCs/>
          <w:sz w:val="28"/>
          <w:szCs w:val="28"/>
        </w:rPr>
      </w:pPr>
      <w:r w:rsidRPr="00226355">
        <w:rPr>
          <w:rFonts w:ascii="宋体" w:hAnsi="宋体" w:hint="eastAsia"/>
          <w:b/>
          <w:bCs/>
          <w:sz w:val="28"/>
          <w:szCs w:val="28"/>
        </w:rPr>
        <w:lastRenderedPageBreak/>
        <w:t>（1）课间实验实习</w:t>
      </w:r>
    </w:p>
    <w:p w:rsidR="00712BC7" w:rsidRPr="007C657C" w:rsidRDefault="00712BC7" w:rsidP="00F9104D">
      <w:pPr>
        <w:spacing w:line="440" w:lineRule="exact"/>
        <w:ind w:firstLineChars="180" w:firstLine="434"/>
        <w:rPr>
          <w:rFonts w:ascii="宋体" w:hAnsi="宋体"/>
          <w:b/>
          <w:sz w:val="24"/>
        </w:rPr>
      </w:pPr>
      <w:r w:rsidRPr="007C657C">
        <w:rPr>
          <w:rFonts w:ascii="宋体" w:hAnsi="宋体" w:hint="eastAsia"/>
          <w:b/>
          <w:sz w:val="24"/>
        </w:rPr>
        <w:t>1） 课程的性质和任务</w:t>
      </w:r>
    </w:p>
    <w:p w:rsidR="00712BC7" w:rsidRPr="003259A8" w:rsidRDefault="00712BC7" w:rsidP="00F9104D">
      <w:pPr>
        <w:spacing w:line="440" w:lineRule="exact"/>
        <w:ind w:firstLineChars="200" w:firstLine="480"/>
        <w:rPr>
          <w:rFonts w:ascii="宋体" w:hAnsi="宋体"/>
          <w:sz w:val="24"/>
        </w:rPr>
      </w:pPr>
      <w:r>
        <w:rPr>
          <w:rFonts w:ascii="宋体" w:hAnsi="宋体" w:hint="eastAsia"/>
          <w:sz w:val="24"/>
        </w:rPr>
        <w:t>遥感导论</w:t>
      </w:r>
      <w:r w:rsidRPr="003259A8">
        <w:rPr>
          <w:rFonts w:ascii="宋体" w:hAnsi="宋体"/>
          <w:sz w:val="24"/>
        </w:rPr>
        <w:t>课程是高等学校地理学科类本科生</w:t>
      </w:r>
      <w:r>
        <w:rPr>
          <w:rFonts w:ascii="宋体" w:hAnsi="宋体" w:hint="eastAsia"/>
          <w:sz w:val="24"/>
        </w:rPr>
        <w:t>二三</w:t>
      </w:r>
      <w:r w:rsidRPr="003259A8">
        <w:rPr>
          <w:rFonts w:ascii="宋体" w:hAnsi="宋体"/>
          <w:sz w:val="24"/>
        </w:rPr>
        <w:t>年级的专业基础课。</w:t>
      </w:r>
    </w:p>
    <w:p w:rsidR="00712BC7" w:rsidRDefault="00712BC7" w:rsidP="00F9104D">
      <w:pPr>
        <w:spacing w:line="440" w:lineRule="exact"/>
        <w:ind w:firstLineChars="200" w:firstLine="480"/>
        <w:rPr>
          <w:rFonts w:ascii="宋体" w:hAnsi="宋体"/>
          <w:sz w:val="24"/>
        </w:rPr>
      </w:pPr>
      <w:r w:rsidRPr="003259A8">
        <w:rPr>
          <w:rFonts w:ascii="宋体" w:hAnsi="宋体"/>
          <w:sz w:val="24"/>
        </w:rPr>
        <w:t>从加强基础、培养能力、提高素质的教学目标出发，建立一个科学、合理的</w:t>
      </w:r>
      <w:r>
        <w:rPr>
          <w:rFonts w:ascii="宋体" w:hAnsi="宋体" w:hint="eastAsia"/>
          <w:sz w:val="24"/>
        </w:rPr>
        <w:t>遥感导论</w:t>
      </w:r>
      <w:r w:rsidRPr="003259A8">
        <w:rPr>
          <w:rFonts w:ascii="宋体" w:hAnsi="宋体"/>
          <w:sz w:val="24"/>
        </w:rPr>
        <w:t>实践教学课程体系。使学生通过本课程实践教学，不只是加深理解和巩固所学理论知识，而是更能切实掌握</w:t>
      </w:r>
      <w:r>
        <w:rPr>
          <w:rFonts w:ascii="宋体" w:hAnsi="宋体" w:hint="eastAsia"/>
          <w:sz w:val="24"/>
        </w:rPr>
        <w:t>遥感导论</w:t>
      </w:r>
      <w:r w:rsidRPr="003259A8">
        <w:rPr>
          <w:rFonts w:ascii="宋体" w:hAnsi="宋体"/>
          <w:sz w:val="24"/>
        </w:rPr>
        <w:t>基本实践技能，正确使用常规</w:t>
      </w:r>
      <w:r>
        <w:rPr>
          <w:rFonts w:ascii="宋体" w:hAnsi="宋体" w:hint="eastAsia"/>
          <w:sz w:val="24"/>
        </w:rPr>
        <w:t>软件</w:t>
      </w:r>
      <w:r w:rsidRPr="003259A8">
        <w:rPr>
          <w:rFonts w:ascii="宋体" w:hAnsi="宋体"/>
          <w:sz w:val="24"/>
        </w:rPr>
        <w:t>，学会正确</w:t>
      </w:r>
      <w:r>
        <w:rPr>
          <w:rFonts w:ascii="宋体" w:hAnsi="宋体" w:hint="eastAsia"/>
          <w:sz w:val="24"/>
        </w:rPr>
        <w:t>图像处理</w:t>
      </w:r>
      <w:r w:rsidRPr="003259A8">
        <w:rPr>
          <w:rFonts w:ascii="宋体" w:hAnsi="宋体"/>
          <w:sz w:val="24"/>
        </w:rPr>
        <w:t>，</w:t>
      </w:r>
      <w:r>
        <w:rPr>
          <w:rFonts w:ascii="宋体" w:hAnsi="宋体" w:hint="eastAsia"/>
          <w:sz w:val="24"/>
        </w:rPr>
        <w:t>解译、</w:t>
      </w:r>
      <w:r w:rsidRPr="003259A8">
        <w:rPr>
          <w:rFonts w:ascii="宋体" w:hAnsi="宋体"/>
          <w:sz w:val="24"/>
        </w:rPr>
        <w:t>分析、讨论、总结归纳实践结果，初步</w:t>
      </w:r>
      <w:r>
        <w:rPr>
          <w:rFonts w:ascii="宋体" w:hAnsi="宋体" w:hint="eastAsia"/>
          <w:sz w:val="24"/>
        </w:rPr>
        <w:t>将遥感技术应用到所学专业知识中</w:t>
      </w:r>
      <w:r w:rsidRPr="003259A8">
        <w:rPr>
          <w:rFonts w:ascii="宋体" w:hAnsi="宋体"/>
          <w:sz w:val="24"/>
        </w:rPr>
        <w:t>。</w:t>
      </w:r>
    </w:p>
    <w:p w:rsidR="00712BC7" w:rsidRPr="003259A8" w:rsidRDefault="00712BC7" w:rsidP="00F9104D">
      <w:pPr>
        <w:spacing w:line="440" w:lineRule="exact"/>
        <w:ind w:firstLineChars="200" w:firstLine="480"/>
        <w:rPr>
          <w:rFonts w:ascii="宋体" w:hAnsi="宋体"/>
          <w:sz w:val="24"/>
        </w:rPr>
      </w:pPr>
      <w:r w:rsidRPr="003259A8">
        <w:rPr>
          <w:rFonts w:ascii="宋体" w:hAnsi="宋体"/>
          <w:sz w:val="24"/>
        </w:rPr>
        <w:t>在实验教学中，同时加强对学生进行科学素质和良好的实地工作、实验室工作习惯的训练。为继续培养具有创新精神和实践能力的高素质人才奠定良好的基础</w:t>
      </w:r>
    </w:p>
    <w:p w:rsidR="00712BC7" w:rsidRPr="007C657C" w:rsidRDefault="00712BC7" w:rsidP="00F9104D">
      <w:pPr>
        <w:spacing w:line="440" w:lineRule="exact"/>
        <w:ind w:firstLineChars="200" w:firstLine="482"/>
        <w:rPr>
          <w:rFonts w:ascii="宋体" w:hAnsi="宋体"/>
          <w:b/>
          <w:sz w:val="24"/>
        </w:rPr>
      </w:pPr>
      <w:r w:rsidRPr="007C657C">
        <w:rPr>
          <w:rFonts w:ascii="宋体" w:hAnsi="宋体" w:hint="eastAsia"/>
          <w:b/>
          <w:sz w:val="24"/>
        </w:rPr>
        <w:t>2）</w:t>
      </w:r>
      <w:r w:rsidRPr="007C657C">
        <w:rPr>
          <w:rFonts w:ascii="宋体" w:hAnsi="宋体"/>
          <w:b/>
          <w:sz w:val="24"/>
        </w:rPr>
        <w:t>教学要求与教学方法</w:t>
      </w:r>
    </w:p>
    <w:p w:rsidR="00712BC7" w:rsidRPr="007C657C" w:rsidRDefault="00712BC7" w:rsidP="00F9104D">
      <w:pPr>
        <w:spacing w:line="440" w:lineRule="exact"/>
        <w:ind w:firstLineChars="200" w:firstLine="482"/>
        <w:rPr>
          <w:rFonts w:ascii="宋体" w:hAnsi="宋体"/>
          <w:b/>
          <w:sz w:val="24"/>
        </w:rPr>
      </w:pPr>
      <w:r w:rsidRPr="007C657C">
        <w:rPr>
          <w:rFonts w:ascii="宋体" w:hAnsi="宋体"/>
          <w:b/>
          <w:sz w:val="24"/>
        </w:rPr>
        <w:t>教学要求</w:t>
      </w:r>
    </w:p>
    <w:p w:rsidR="00712BC7" w:rsidRPr="003259A8" w:rsidRDefault="00712BC7" w:rsidP="00F9104D">
      <w:pPr>
        <w:spacing w:line="440" w:lineRule="exact"/>
        <w:ind w:firstLineChars="200" w:firstLine="480"/>
        <w:rPr>
          <w:rFonts w:ascii="宋体" w:hAnsi="宋体"/>
          <w:sz w:val="24"/>
        </w:rPr>
      </w:pPr>
      <w:r w:rsidRPr="003259A8">
        <w:rPr>
          <w:rFonts w:ascii="宋体" w:hAnsi="宋体"/>
          <w:sz w:val="24"/>
        </w:rPr>
        <w:t>以</w:t>
      </w:r>
      <w:r>
        <w:rPr>
          <w:rFonts w:ascii="宋体" w:hAnsi="宋体" w:hint="eastAsia"/>
          <w:sz w:val="24"/>
        </w:rPr>
        <w:t>遥感导论</w:t>
      </w:r>
      <w:r w:rsidRPr="003259A8">
        <w:rPr>
          <w:rFonts w:ascii="宋体" w:hAnsi="宋体"/>
          <w:sz w:val="24"/>
        </w:rPr>
        <w:t>实习的基本操作、基本技能和基本理论为基础，精选</w:t>
      </w:r>
      <w:r>
        <w:rPr>
          <w:rFonts w:ascii="宋体" w:hAnsi="宋体" w:hint="eastAsia"/>
          <w:sz w:val="24"/>
        </w:rPr>
        <w:t>图像处理、解译的关键实践</w:t>
      </w:r>
      <w:r w:rsidRPr="003259A8">
        <w:rPr>
          <w:rFonts w:ascii="宋体" w:hAnsi="宋体"/>
          <w:sz w:val="24"/>
        </w:rPr>
        <w:t>，增加综合性实习及知识范围，难度适宜的自选实习的比例，引导、指导学生</w:t>
      </w:r>
      <w:r>
        <w:rPr>
          <w:rFonts w:ascii="宋体" w:hAnsi="宋体" w:hint="eastAsia"/>
          <w:sz w:val="24"/>
        </w:rPr>
        <w:t>自行实践</w:t>
      </w:r>
      <w:r w:rsidRPr="003259A8">
        <w:rPr>
          <w:rFonts w:ascii="宋体" w:hAnsi="宋体"/>
          <w:sz w:val="24"/>
        </w:rPr>
        <w:t>。建立一个既与理论课有一定互补作用，又具有相对独立性的科学、合理、实用性强的实践教学课程体系。</w:t>
      </w:r>
    </w:p>
    <w:p w:rsidR="00712BC7" w:rsidRDefault="00712BC7" w:rsidP="00F9104D">
      <w:pPr>
        <w:spacing w:line="440" w:lineRule="exact"/>
        <w:ind w:firstLineChars="200" w:firstLine="480"/>
        <w:rPr>
          <w:rFonts w:ascii="宋体" w:hAnsi="宋体"/>
          <w:sz w:val="24"/>
        </w:rPr>
      </w:pPr>
      <w:r w:rsidRPr="003259A8">
        <w:rPr>
          <w:rFonts w:ascii="宋体" w:hAnsi="宋体"/>
          <w:sz w:val="24"/>
        </w:rPr>
        <w:t>在切实培养提高学生实践能力的同时，理论联系实际地培养学生独立思考、综合分析、推理判断的能力，科学思维能力和创新意识，以及科学求实的态度，相互协作的团队精神。</w:t>
      </w:r>
    </w:p>
    <w:p w:rsidR="00712BC7" w:rsidRPr="007C657C" w:rsidRDefault="00712BC7" w:rsidP="00F9104D">
      <w:pPr>
        <w:spacing w:line="440" w:lineRule="exact"/>
        <w:ind w:firstLineChars="100" w:firstLine="241"/>
        <w:rPr>
          <w:rFonts w:ascii="宋体" w:hAnsi="宋体"/>
          <w:b/>
          <w:sz w:val="24"/>
        </w:rPr>
      </w:pPr>
      <w:r w:rsidRPr="007C657C">
        <w:rPr>
          <w:rFonts w:ascii="宋体" w:hAnsi="宋体" w:hint="eastAsia"/>
          <w:b/>
          <w:sz w:val="24"/>
        </w:rPr>
        <w:t xml:space="preserve">  </w:t>
      </w:r>
      <w:r w:rsidRPr="007C657C">
        <w:rPr>
          <w:rFonts w:ascii="宋体" w:hAnsi="宋体"/>
          <w:b/>
          <w:sz w:val="24"/>
        </w:rPr>
        <w:t>教学方法</w:t>
      </w:r>
    </w:p>
    <w:p w:rsidR="00712BC7" w:rsidRPr="003259A8" w:rsidRDefault="00712BC7" w:rsidP="00F9104D">
      <w:pPr>
        <w:spacing w:line="440" w:lineRule="exact"/>
        <w:ind w:firstLineChars="200" w:firstLine="480"/>
        <w:rPr>
          <w:rFonts w:ascii="宋体" w:hAnsi="宋体"/>
          <w:sz w:val="24"/>
        </w:rPr>
      </w:pPr>
      <w:r w:rsidRPr="003259A8">
        <w:rPr>
          <w:rFonts w:ascii="宋体" w:hAnsi="宋体"/>
          <w:sz w:val="24"/>
        </w:rPr>
        <w:t>实习内容的安排循序渐进，由简单到综合，由基本到提高，激发学生的学习兴趣，调动学生的学习主动性。</w:t>
      </w:r>
    </w:p>
    <w:p w:rsidR="00712BC7" w:rsidRPr="003259A8" w:rsidRDefault="00712BC7" w:rsidP="00F9104D">
      <w:pPr>
        <w:spacing w:line="440" w:lineRule="exact"/>
        <w:ind w:firstLineChars="200" w:firstLine="480"/>
        <w:rPr>
          <w:rFonts w:ascii="宋体" w:hAnsi="宋体"/>
          <w:sz w:val="24"/>
        </w:rPr>
      </w:pPr>
      <w:r w:rsidRPr="003259A8">
        <w:rPr>
          <w:rFonts w:ascii="宋体" w:hAnsi="宋体"/>
          <w:sz w:val="24"/>
        </w:rPr>
        <w:t>强调学生课前预习，教师课堂讲授简明扼要，重点讲授实验原理，操作要点和实验方法的应用及意义，演示关键操作方法。</w:t>
      </w:r>
    </w:p>
    <w:p w:rsidR="00712BC7" w:rsidRPr="003259A8" w:rsidRDefault="00712BC7" w:rsidP="00F9104D">
      <w:pPr>
        <w:spacing w:line="440" w:lineRule="exact"/>
        <w:ind w:firstLineChars="200" w:firstLine="480"/>
        <w:rPr>
          <w:rFonts w:ascii="宋体" w:hAnsi="宋体"/>
          <w:sz w:val="24"/>
        </w:rPr>
      </w:pPr>
      <w:r w:rsidRPr="003259A8">
        <w:rPr>
          <w:rFonts w:ascii="宋体" w:hAnsi="宋体"/>
          <w:sz w:val="24"/>
        </w:rPr>
        <w:t>切实指导学生进行操作与观察，启发学生手脑并用，培养学生通过实习独立获取知识和技能的能力，严格要求和指导学生如实进行原始记录和分析实习结果，强调科学求实精神；重视随堂考查，讲评学生实习和实习报告，提高学生的实践能力。</w:t>
      </w:r>
    </w:p>
    <w:p w:rsidR="00712BC7" w:rsidRPr="003259A8" w:rsidRDefault="00712BC7" w:rsidP="00F9104D">
      <w:pPr>
        <w:spacing w:line="440" w:lineRule="exact"/>
        <w:ind w:firstLineChars="200" w:firstLine="480"/>
        <w:rPr>
          <w:rFonts w:ascii="宋体" w:hAnsi="宋体"/>
          <w:sz w:val="24"/>
        </w:rPr>
      </w:pPr>
      <w:r>
        <w:rPr>
          <w:rFonts w:ascii="宋体" w:hAnsi="宋体"/>
          <w:sz w:val="24"/>
        </w:rPr>
        <w:t>指导学生初步学习查阅</w:t>
      </w:r>
      <w:r>
        <w:rPr>
          <w:rFonts w:ascii="宋体" w:hAnsi="宋体" w:hint="eastAsia"/>
          <w:sz w:val="24"/>
        </w:rPr>
        <w:t>相关</w:t>
      </w:r>
      <w:r>
        <w:rPr>
          <w:rFonts w:ascii="宋体" w:hAnsi="宋体"/>
          <w:sz w:val="24"/>
        </w:rPr>
        <w:t>资料</w:t>
      </w:r>
      <w:r>
        <w:rPr>
          <w:rFonts w:ascii="宋体" w:hAnsi="宋体" w:hint="eastAsia"/>
          <w:sz w:val="24"/>
        </w:rPr>
        <w:t>、书籍</w:t>
      </w:r>
      <w:r>
        <w:rPr>
          <w:rFonts w:ascii="宋体" w:hAnsi="宋体"/>
          <w:sz w:val="24"/>
        </w:rPr>
        <w:t>，</w:t>
      </w:r>
      <w:r>
        <w:rPr>
          <w:rFonts w:ascii="宋体" w:hAnsi="宋体" w:hint="eastAsia"/>
          <w:sz w:val="24"/>
        </w:rPr>
        <w:t>将所学</w:t>
      </w:r>
      <w:r>
        <w:rPr>
          <w:rFonts w:ascii="宋体" w:hAnsi="宋体"/>
          <w:sz w:val="24"/>
        </w:rPr>
        <w:t>技能</w:t>
      </w:r>
      <w:r>
        <w:rPr>
          <w:rFonts w:ascii="宋体" w:hAnsi="宋体" w:hint="eastAsia"/>
          <w:sz w:val="24"/>
        </w:rPr>
        <w:t>运用到实践中</w:t>
      </w:r>
      <w:r w:rsidRPr="003259A8">
        <w:rPr>
          <w:rFonts w:ascii="宋体" w:hAnsi="宋体"/>
          <w:sz w:val="24"/>
        </w:rPr>
        <w:t>；</w:t>
      </w:r>
      <w:r>
        <w:rPr>
          <w:rFonts w:ascii="宋体" w:hAnsi="宋体" w:hint="eastAsia"/>
          <w:sz w:val="24"/>
        </w:rPr>
        <w:t>培养学生</w:t>
      </w:r>
      <w:r w:rsidRPr="003259A8">
        <w:rPr>
          <w:rFonts w:ascii="宋体" w:hAnsi="宋体"/>
          <w:sz w:val="24"/>
        </w:rPr>
        <w:t>勇于探索和实践，发扬团队精神，创造条件完成实验全过程，培养学生的创新意识和能力。</w:t>
      </w:r>
    </w:p>
    <w:p w:rsidR="00712BC7" w:rsidRDefault="00712BC7" w:rsidP="00F9104D">
      <w:pPr>
        <w:spacing w:line="440" w:lineRule="exact"/>
        <w:ind w:firstLineChars="200" w:firstLine="480"/>
        <w:rPr>
          <w:rFonts w:ascii="宋体" w:hAnsi="宋体"/>
          <w:sz w:val="24"/>
        </w:rPr>
      </w:pPr>
      <w:r>
        <w:rPr>
          <w:rFonts w:ascii="宋体" w:hAnsi="宋体" w:hint="eastAsia"/>
          <w:sz w:val="24"/>
        </w:rPr>
        <w:t>（5）</w:t>
      </w:r>
      <w:r w:rsidRPr="003259A8">
        <w:rPr>
          <w:rFonts w:ascii="宋体" w:hAnsi="宋体"/>
          <w:sz w:val="24"/>
        </w:rPr>
        <w:t>采用现代教育技术辅助教学，提高教学质量、水平和效率。</w:t>
      </w:r>
    </w:p>
    <w:p w:rsidR="00712BC7" w:rsidRPr="007C657C" w:rsidRDefault="00712BC7" w:rsidP="00F9104D">
      <w:pPr>
        <w:spacing w:line="440" w:lineRule="exact"/>
        <w:ind w:firstLineChars="200" w:firstLine="482"/>
        <w:rPr>
          <w:rFonts w:ascii="宋体" w:hAnsi="宋体"/>
          <w:b/>
          <w:sz w:val="24"/>
        </w:rPr>
      </w:pPr>
      <w:r w:rsidRPr="007C657C">
        <w:rPr>
          <w:rFonts w:ascii="宋体" w:hAnsi="宋体" w:hint="eastAsia"/>
          <w:b/>
          <w:sz w:val="24"/>
        </w:rPr>
        <w:lastRenderedPageBreak/>
        <w:t xml:space="preserve">3）  </w:t>
      </w:r>
      <w:r w:rsidRPr="007C657C">
        <w:rPr>
          <w:rFonts w:ascii="宋体" w:hAnsi="宋体"/>
          <w:b/>
          <w:sz w:val="24"/>
        </w:rPr>
        <w:t>教学学时分配和安排</w:t>
      </w:r>
    </w:p>
    <w:p w:rsidR="00712BC7" w:rsidRDefault="00712BC7" w:rsidP="00F9104D">
      <w:pPr>
        <w:spacing w:line="440" w:lineRule="exact"/>
        <w:ind w:firstLineChars="200" w:firstLine="480"/>
        <w:rPr>
          <w:rFonts w:ascii="宋体" w:hAnsi="宋体"/>
          <w:sz w:val="24"/>
        </w:rPr>
      </w:pPr>
      <w:r w:rsidRPr="003259A8">
        <w:rPr>
          <w:rFonts w:ascii="宋体" w:hAnsi="宋体"/>
          <w:sz w:val="24"/>
        </w:rPr>
        <w:t>本课程课间实践教学安排</w:t>
      </w:r>
      <w:r>
        <w:rPr>
          <w:rFonts w:ascii="宋体" w:hAnsi="宋体" w:hint="eastAsia"/>
          <w:sz w:val="24"/>
        </w:rPr>
        <w:t>2</w:t>
      </w:r>
      <w:r w:rsidRPr="003259A8">
        <w:rPr>
          <w:rFonts w:ascii="宋体" w:hAnsi="宋体"/>
          <w:sz w:val="24"/>
        </w:rPr>
        <w:t>0学时</w:t>
      </w:r>
    </w:p>
    <w:p w:rsidR="00712BC7" w:rsidRPr="007C657C" w:rsidRDefault="00712BC7" w:rsidP="00F9104D">
      <w:pPr>
        <w:spacing w:line="440" w:lineRule="exact"/>
        <w:ind w:firstLineChars="200" w:firstLine="482"/>
        <w:rPr>
          <w:rFonts w:ascii="宋体" w:hAnsi="宋体"/>
          <w:b/>
          <w:sz w:val="24"/>
        </w:rPr>
      </w:pPr>
      <w:r w:rsidRPr="007C657C">
        <w:rPr>
          <w:rFonts w:ascii="宋体" w:hAnsi="宋体" w:hint="eastAsia"/>
          <w:b/>
          <w:sz w:val="24"/>
        </w:rPr>
        <w:t xml:space="preserve">4）  </w:t>
      </w:r>
      <w:r w:rsidRPr="007C657C">
        <w:rPr>
          <w:rFonts w:ascii="宋体" w:hAnsi="宋体"/>
          <w:b/>
          <w:sz w:val="24"/>
        </w:rPr>
        <w:t>教学内容和要求</w:t>
      </w:r>
    </w:p>
    <w:p w:rsidR="00712BC7" w:rsidRPr="00734DB5" w:rsidRDefault="00712BC7" w:rsidP="00F9104D">
      <w:pPr>
        <w:spacing w:line="440" w:lineRule="exact"/>
        <w:ind w:firstLineChars="200" w:firstLine="480"/>
        <w:rPr>
          <w:rFonts w:ascii="宋体" w:hAnsi="宋体"/>
          <w:sz w:val="24"/>
        </w:rPr>
      </w:pPr>
      <w:r w:rsidRPr="00734DB5">
        <w:rPr>
          <w:rFonts w:ascii="宋体" w:hAnsi="宋体" w:hint="eastAsia"/>
          <w:sz w:val="24"/>
        </w:rPr>
        <w:t>通过实习使学生巩固课堂上所学的遥感系统、遥感图像特征等内容，掌握遥感影像处理、航片立体观察、不同遥感影像的解译及制图等实际应用能力，培养学生的动手能力和独立思考能力。</w:t>
      </w:r>
    </w:p>
    <w:p w:rsidR="00712BC7" w:rsidRPr="000A07F5" w:rsidRDefault="00712BC7" w:rsidP="00F9104D">
      <w:pPr>
        <w:spacing w:line="440" w:lineRule="exact"/>
        <w:jc w:val="center"/>
        <w:rPr>
          <w:rFonts w:ascii="宋体" w:hAnsi="宋体"/>
          <w:b/>
          <w:bCs/>
          <w:sz w:val="28"/>
        </w:rPr>
      </w:pPr>
      <w:r w:rsidRPr="000A07F5">
        <w:rPr>
          <w:rFonts w:ascii="宋体" w:hAnsi="宋体" w:hint="eastAsia"/>
          <w:b/>
          <w:snapToGrid w:val="0"/>
          <w:spacing w:val="20"/>
          <w:kern w:val="21"/>
        </w:rPr>
        <w:t>表2    实验安排表</w:t>
      </w:r>
    </w:p>
    <w:tbl>
      <w:tblPr>
        <w:tblW w:w="9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FF"/>
      </w:tblPr>
      <w:tblGrid>
        <w:gridCol w:w="468"/>
        <w:gridCol w:w="3289"/>
        <w:gridCol w:w="720"/>
        <w:gridCol w:w="1080"/>
        <w:gridCol w:w="1260"/>
        <w:gridCol w:w="2285"/>
      </w:tblGrid>
      <w:tr w:rsidR="00712BC7" w:rsidTr="00BE3ED6">
        <w:trPr>
          <w:trHeight w:val="616"/>
          <w:jc w:val="center"/>
        </w:trPr>
        <w:tc>
          <w:tcPr>
            <w:tcW w:w="468" w:type="dxa"/>
            <w:vAlign w:val="center"/>
          </w:tcPr>
          <w:p w:rsidR="00712BC7" w:rsidRDefault="00712BC7" w:rsidP="00F9104D">
            <w:pPr>
              <w:spacing w:line="440" w:lineRule="exact"/>
              <w:jc w:val="center"/>
              <w:rPr>
                <w:rFonts w:ascii="宋体" w:hAnsi="宋体"/>
              </w:rPr>
            </w:pPr>
            <w:r>
              <w:rPr>
                <w:rFonts w:ascii="宋体" w:hAnsi="宋体" w:hint="eastAsia"/>
              </w:rPr>
              <w:t>序号</w:t>
            </w:r>
          </w:p>
        </w:tc>
        <w:tc>
          <w:tcPr>
            <w:tcW w:w="3289" w:type="dxa"/>
            <w:vAlign w:val="center"/>
          </w:tcPr>
          <w:p w:rsidR="00712BC7" w:rsidRDefault="00712BC7" w:rsidP="00F9104D">
            <w:pPr>
              <w:spacing w:line="440" w:lineRule="exact"/>
              <w:jc w:val="center"/>
              <w:rPr>
                <w:rFonts w:ascii="宋体" w:hAnsi="宋体"/>
              </w:rPr>
            </w:pPr>
            <w:r>
              <w:rPr>
                <w:rFonts w:ascii="宋体" w:hAnsi="宋体" w:hint="eastAsia"/>
              </w:rPr>
              <w:t>实验项目名称</w:t>
            </w:r>
          </w:p>
        </w:tc>
        <w:tc>
          <w:tcPr>
            <w:tcW w:w="720" w:type="dxa"/>
            <w:vAlign w:val="center"/>
          </w:tcPr>
          <w:p w:rsidR="00712BC7" w:rsidRDefault="00712BC7" w:rsidP="00F9104D">
            <w:pPr>
              <w:spacing w:line="440" w:lineRule="exact"/>
              <w:jc w:val="center"/>
              <w:rPr>
                <w:rFonts w:ascii="宋体" w:hAnsi="宋体"/>
              </w:rPr>
            </w:pPr>
            <w:r>
              <w:rPr>
                <w:rFonts w:ascii="宋体" w:hAnsi="宋体" w:hint="eastAsia"/>
              </w:rPr>
              <w:t>时数</w:t>
            </w:r>
          </w:p>
        </w:tc>
        <w:tc>
          <w:tcPr>
            <w:tcW w:w="1080" w:type="dxa"/>
            <w:vAlign w:val="center"/>
          </w:tcPr>
          <w:p w:rsidR="00712BC7" w:rsidRDefault="00712BC7" w:rsidP="00F9104D">
            <w:pPr>
              <w:spacing w:line="440" w:lineRule="exact"/>
              <w:jc w:val="center"/>
              <w:rPr>
                <w:rFonts w:ascii="宋体" w:hAnsi="宋体"/>
              </w:rPr>
            </w:pPr>
            <w:r>
              <w:rPr>
                <w:rFonts w:ascii="宋体" w:hAnsi="宋体" w:hint="eastAsia"/>
              </w:rPr>
              <w:t>必开选开</w:t>
            </w:r>
          </w:p>
        </w:tc>
        <w:tc>
          <w:tcPr>
            <w:tcW w:w="1260" w:type="dxa"/>
            <w:vAlign w:val="center"/>
          </w:tcPr>
          <w:p w:rsidR="00712BC7" w:rsidRDefault="00712BC7" w:rsidP="00F9104D">
            <w:pPr>
              <w:spacing w:line="440" w:lineRule="exact"/>
              <w:jc w:val="center"/>
              <w:rPr>
                <w:rFonts w:ascii="宋体" w:hAnsi="宋体"/>
              </w:rPr>
            </w:pPr>
            <w:r>
              <w:rPr>
                <w:rFonts w:ascii="宋体" w:hAnsi="宋体" w:hint="eastAsia"/>
              </w:rPr>
              <w:t>实验类型</w:t>
            </w:r>
          </w:p>
        </w:tc>
        <w:tc>
          <w:tcPr>
            <w:tcW w:w="2285" w:type="dxa"/>
            <w:vAlign w:val="center"/>
          </w:tcPr>
          <w:p w:rsidR="00712BC7" w:rsidRDefault="00712BC7" w:rsidP="00F9104D">
            <w:pPr>
              <w:spacing w:line="440" w:lineRule="exact"/>
              <w:jc w:val="center"/>
              <w:rPr>
                <w:rFonts w:ascii="宋体" w:hAnsi="宋体"/>
              </w:rPr>
            </w:pPr>
            <w:r>
              <w:rPr>
                <w:rFonts w:ascii="宋体" w:hAnsi="宋体" w:hint="eastAsia"/>
              </w:rPr>
              <w:t>目 的 要 求</w:t>
            </w:r>
          </w:p>
        </w:tc>
      </w:tr>
      <w:tr w:rsidR="00712BC7" w:rsidTr="00BE3ED6">
        <w:trPr>
          <w:jc w:val="center"/>
        </w:trPr>
        <w:tc>
          <w:tcPr>
            <w:tcW w:w="468" w:type="dxa"/>
            <w:vAlign w:val="center"/>
          </w:tcPr>
          <w:p w:rsidR="00712BC7" w:rsidRDefault="00712BC7" w:rsidP="00F9104D">
            <w:pPr>
              <w:spacing w:line="440" w:lineRule="exact"/>
              <w:jc w:val="center"/>
              <w:rPr>
                <w:rFonts w:ascii="宋体" w:hAnsi="宋体"/>
              </w:rPr>
            </w:pPr>
            <w:r>
              <w:rPr>
                <w:rFonts w:ascii="宋体" w:hAnsi="宋体" w:hint="eastAsia"/>
              </w:rPr>
              <w:t>1</w:t>
            </w:r>
          </w:p>
        </w:tc>
        <w:tc>
          <w:tcPr>
            <w:tcW w:w="3289" w:type="dxa"/>
            <w:vAlign w:val="center"/>
          </w:tcPr>
          <w:p w:rsidR="00712BC7" w:rsidRDefault="00712BC7" w:rsidP="00F9104D">
            <w:pPr>
              <w:spacing w:line="440" w:lineRule="exact"/>
              <w:jc w:val="left"/>
              <w:rPr>
                <w:rFonts w:ascii="宋体" w:hAnsi="宋体"/>
              </w:rPr>
            </w:pPr>
            <w:r>
              <w:rPr>
                <w:rFonts w:hint="eastAsia"/>
              </w:rPr>
              <w:t>观看各种遥感平台、传感器、及其飞行状态、遥感信息的获取过程、遥感信息的接受等图像资料。</w:t>
            </w:r>
          </w:p>
        </w:tc>
        <w:tc>
          <w:tcPr>
            <w:tcW w:w="720" w:type="dxa"/>
            <w:vAlign w:val="center"/>
          </w:tcPr>
          <w:p w:rsidR="00712BC7" w:rsidRDefault="00712BC7" w:rsidP="00F9104D">
            <w:pPr>
              <w:spacing w:line="440" w:lineRule="exact"/>
              <w:jc w:val="center"/>
              <w:rPr>
                <w:rFonts w:ascii="宋体" w:hAnsi="宋体"/>
              </w:rPr>
            </w:pPr>
            <w:r>
              <w:rPr>
                <w:rFonts w:ascii="宋体" w:hAnsi="宋体" w:hint="eastAsia"/>
              </w:rPr>
              <w:t>2</w:t>
            </w:r>
          </w:p>
        </w:tc>
        <w:tc>
          <w:tcPr>
            <w:tcW w:w="1080" w:type="dxa"/>
            <w:vAlign w:val="center"/>
          </w:tcPr>
          <w:p w:rsidR="00712BC7" w:rsidRDefault="00712BC7" w:rsidP="00F9104D">
            <w:pPr>
              <w:spacing w:line="440" w:lineRule="exact"/>
              <w:jc w:val="center"/>
              <w:rPr>
                <w:rFonts w:ascii="宋体" w:hAnsi="宋体"/>
              </w:rPr>
            </w:pPr>
            <w:r>
              <w:rPr>
                <w:rFonts w:ascii="宋体" w:hAnsi="宋体" w:hint="eastAsia"/>
              </w:rPr>
              <w:t>必开</w:t>
            </w:r>
          </w:p>
        </w:tc>
        <w:tc>
          <w:tcPr>
            <w:tcW w:w="1260" w:type="dxa"/>
            <w:vAlign w:val="center"/>
          </w:tcPr>
          <w:p w:rsidR="00712BC7" w:rsidRDefault="00712BC7" w:rsidP="00F9104D">
            <w:pPr>
              <w:spacing w:line="440" w:lineRule="exact"/>
              <w:jc w:val="center"/>
              <w:rPr>
                <w:rFonts w:ascii="宋体" w:hAnsi="宋体"/>
              </w:rPr>
            </w:pPr>
            <w:r>
              <w:rPr>
                <w:rFonts w:ascii="宋体" w:hAnsi="宋体" w:hint="eastAsia"/>
              </w:rPr>
              <w:t>综合型</w:t>
            </w:r>
          </w:p>
        </w:tc>
        <w:tc>
          <w:tcPr>
            <w:tcW w:w="2285" w:type="dxa"/>
            <w:vAlign w:val="center"/>
          </w:tcPr>
          <w:p w:rsidR="00712BC7" w:rsidRDefault="00712BC7" w:rsidP="00F9104D">
            <w:pPr>
              <w:spacing w:line="440" w:lineRule="exact"/>
              <w:rPr>
                <w:rFonts w:ascii="宋体" w:hAnsi="宋体"/>
              </w:rPr>
            </w:pPr>
            <w:r>
              <w:rPr>
                <w:rFonts w:hint="eastAsia"/>
              </w:rPr>
              <w:t>了解遥感、增加遥感系统的感性认识。</w:t>
            </w:r>
          </w:p>
        </w:tc>
      </w:tr>
      <w:tr w:rsidR="00712BC7" w:rsidTr="00BE3ED6">
        <w:trPr>
          <w:jc w:val="center"/>
        </w:trPr>
        <w:tc>
          <w:tcPr>
            <w:tcW w:w="468" w:type="dxa"/>
            <w:vAlign w:val="center"/>
          </w:tcPr>
          <w:p w:rsidR="00712BC7" w:rsidRDefault="00712BC7" w:rsidP="00F9104D">
            <w:pPr>
              <w:spacing w:line="440" w:lineRule="exact"/>
              <w:jc w:val="center"/>
              <w:rPr>
                <w:rFonts w:ascii="宋体" w:hAnsi="宋体"/>
              </w:rPr>
            </w:pPr>
            <w:r>
              <w:rPr>
                <w:rFonts w:ascii="宋体" w:hAnsi="宋体" w:hint="eastAsia"/>
              </w:rPr>
              <w:t>2</w:t>
            </w:r>
          </w:p>
        </w:tc>
        <w:tc>
          <w:tcPr>
            <w:tcW w:w="3289" w:type="dxa"/>
            <w:vAlign w:val="center"/>
          </w:tcPr>
          <w:p w:rsidR="00712BC7" w:rsidRDefault="00712BC7" w:rsidP="00F9104D">
            <w:pPr>
              <w:spacing w:line="440" w:lineRule="exact"/>
              <w:jc w:val="left"/>
              <w:rPr>
                <w:rFonts w:ascii="宋体" w:hAnsi="宋体"/>
              </w:rPr>
            </w:pPr>
            <w:r>
              <w:rPr>
                <w:rFonts w:hint="eastAsia"/>
              </w:rPr>
              <w:t>对比分析不同遥感图像及其分辨率</w:t>
            </w:r>
            <w:r>
              <w:rPr>
                <w:rFonts w:ascii="宋体" w:hAnsi="宋体" w:hint="eastAsia"/>
              </w:rPr>
              <w:t xml:space="preserve"> </w:t>
            </w:r>
          </w:p>
        </w:tc>
        <w:tc>
          <w:tcPr>
            <w:tcW w:w="720" w:type="dxa"/>
            <w:vAlign w:val="center"/>
          </w:tcPr>
          <w:p w:rsidR="00712BC7" w:rsidRDefault="00712BC7" w:rsidP="00F9104D">
            <w:pPr>
              <w:spacing w:line="440" w:lineRule="exact"/>
              <w:jc w:val="center"/>
              <w:rPr>
                <w:rFonts w:ascii="宋体" w:hAnsi="宋体"/>
              </w:rPr>
            </w:pPr>
            <w:r>
              <w:rPr>
                <w:rFonts w:ascii="宋体" w:hAnsi="宋体" w:hint="eastAsia"/>
              </w:rPr>
              <w:t>2</w:t>
            </w:r>
          </w:p>
        </w:tc>
        <w:tc>
          <w:tcPr>
            <w:tcW w:w="1080" w:type="dxa"/>
            <w:vAlign w:val="center"/>
          </w:tcPr>
          <w:p w:rsidR="00712BC7" w:rsidRDefault="00712BC7" w:rsidP="00F9104D">
            <w:pPr>
              <w:spacing w:line="440" w:lineRule="exact"/>
              <w:jc w:val="center"/>
              <w:rPr>
                <w:rFonts w:ascii="宋体" w:hAnsi="宋体"/>
              </w:rPr>
            </w:pPr>
            <w:r>
              <w:rPr>
                <w:rFonts w:ascii="宋体" w:hAnsi="宋体" w:hint="eastAsia"/>
              </w:rPr>
              <w:t>必开</w:t>
            </w:r>
          </w:p>
        </w:tc>
        <w:tc>
          <w:tcPr>
            <w:tcW w:w="1260" w:type="dxa"/>
            <w:vAlign w:val="center"/>
          </w:tcPr>
          <w:p w:rsidR="00712BC7" w:rsidRDefault="00712BC7" w:rsidP="00F9104D">
            <w:pPr>
              <w:spacing w:line="440" w:lineRule="exact"/>
              <w:jc w:val="center"/>
              <w:rPr>
                <w:rFonts w:ascii="宋体" w:hAnsi="宋体"/>
              </w:rPr>
            </w:pPr>
            <w:r>
              <w:rPr>
                <w:rFonts w:ascii="宋体" w:hAnsi="宋体" w:hint="eastAsia"/>
              </w:rPr>
              <w:t>综合型</w:t>
            </w:r>
          </w:p>
        </w:tc>
        <w:tc>
          <w:tcPr>
            <w:tcW w:w="2285" w:type="dxa"/>
            <w:vAlign w:val="center"/>
          </w:tcPr>
          <w:p w:rsidR="00712BC7" w:rsidRDefault="00712BC7" w:rsidP="00F9104D">
            <w:pPr>
              <w:spacing w:line="440" w:lineRule="exact"/>
              <w:rPr>
                <w:rFonts w:ascii="宋体" w:hAnsi="宋体"/>
              </w:rPr>
            </w:pPr>
            <w:r>
              <w:rPr>
                <w:rFonts w:hint="eastAsia"/>
              </w:rPr>
              <w:t>了解不同遥感、不同传感器所获取的图像的空间分辨率、时间分辨率和波谱分辨率。</w:t>
            </w:r>
          </w:p>
        </w:tc>
      </w:tr>
      <w:tr w:rsidR="00712BC7" w:rsidTr="00BE3ED6">
        <w:trPr>
          <w:jc w:val="center"/>
        </w:trPr>
        <w:tc>
          <w:tcPr>
            <w:tcW w:w="468" w:type="dxa"/>
            <w:vAlign w:val="center"/>
          </w:tcPr>
          <w:p w:rsidR="00712BC7" w:rsidRDefault="00712BC7" w:rsidP="00F9104D">
            <w:pPr>
              <w:spacing w:line="440" w:lineRule="exact"/>
              <w:jc w:val="center"/>
              <w:rPr>
                <w:rFonts w:ascii="宋体" w:hAnsi="宋体"/>
              </w:rPr>
            </w:pPr>
            <w:r>
              <w:rPr>
                <w:rFonts w:ascii="宋体" w:hAnsi="宋体" w:hint="eastAsia"/>
              </w:rPr>
              <w:t>3</w:t>
            </w:r>
          </w:p>
        </w:tc>
        <w:tc>
          <w:tcPr>
            <w:tcW w:w="3289" w:type="dxa"/>
            <w:vAlign w:val="center"/>
          </w:tcPr>
          <w:p w:rsidR="00712BC7" w:rsidRDefault="00712BC7" w:rsidP="00F9104D">
            <w:pPr>
              <w:spacing w:line="440" w:lineRule="exact"/>
              <w:jc w:val="left"/>
              <w:rPr>
                <w:rFonts w:ascii="宋体" w:hAnsi="宋体"/>
              </w:rPr>
            </w:pPr>
            <w:r>
              <w:rPr>
                <w:rFonts w:hint="eastAsia"/>
              </w:rPr>
              <w:t>进行航空像片的立体观察</w:t>
            </w:r>
          </w:p>
        </w:tc>
        <w:tc>
          <w:tcPr>
            <w:tcW w:w="720" w:type="dxa"/>
            <w:vAlign w:val="center"/>
          </w:tcPr>
          <w:p w:rsidR="00712BC7" w:rsidRDefault="00712BC7" w:rsidP="00F9104D">
            <w:pPr>
              <w:spacing w:line="440" w:lineRule="exact"/>
              <w:jc w:val="center"/>
              <w:rPr>
                <w:rFonts w:ascii="宋体" w:hAnsi="宋体"/>
              </w:rPr>
            </w:pPr>
            <w:r>
              <w:rPr>
                <w:rFonts w:ascii="宋体" w:hAnsi="宋体" w:hint="eastAsia"/>
              </w:rPr>
              <w:t>1</w:t>
            </w:r>
          </w:p>
        </w:tc>
        <w:tc>
          <w:tcPr>
            <w:tcW w:w="1080" w:type="dxa"/>
            <w:vAlign w:val="center"/>
          </w:tcPr>
          <w:p w:rsidR="00712BC7" w:rsidRDefault="00712BC7" w:rsidP="00F9104D">
            <w:pPr>
              <w:spacing w:line="440" w:lineRule="exact"/>
              <w:jc w:val="center"/>
              <w:rPr>
                <w:rFonts w:ascii="宋体" w:hAnsi="宋体"/>
              </w:rPr>
            </w:pPr>
            <w:r>
              <w:rPr>
                <w:rFonts w:ascii="宋体" w:hAnsi="宋体" w:hint="eastAsia"/>
              </w:rPr>
              <w:t>必开</w:t>
            </w:r>
          </w:p>
        </w:tc>
        <w:tc>
          <w:tcPr>
            <w:tcW w:w="1260" w:type="dxa"/>
            <w:vAlign w:val="center"/>
          </w:tcPr>
          <w:p w:rsidR="00712BC7" w:rsidRDefault="00712BC7" w:rsidP="00F9104D">
            <w:pPr>
              <w:spacing w:line="440" w:lineRule="exact"/>
              <w:jc w:val="center"/>
              <w:rPr>
                <w:rFonts w:ascii="宋体" w:hAnsi="宋体"/>
              </w:rPr>
            </w:pPr>
            <w:r>
              <w:rPr>
                <w:rFonts w:ascii="宋体" w:hAnsi="宋体" w:hint="eastAsia"/>
              </w:rPr>
              <w:t>综合型</w:t>
            </w:r>
          </w:p>
        </w:tc>
        <w:tc>
          <w:tcPr>
            <w:tcW w:w="2285" w:type="dxa"/>
            <w:vAlign w:val="center"/>
          </w:tcPr>
          <w:p w:rsidR="00712BC7" w:rsidRDefault="00712BC7" w:rsidP="00F9104D">
            <w:pPr>
              <w:spacing w:line="440" w:lineRule="exact"/>
              <w:rPr>
                <w:rFonts w:ascii="宋体" w:hAnsi="宋体"/>
              </w:rPr>
            </w:pPr>
            <w:r>
              <w:rPr>
                <w:rFonts w:hint="eastAsia"/>
              </w:rPr>
              <w:t>掌握立体观察的技巧，为航空像片目视判读打基础。</w:t>
            </w:r>
          </w:p>
        </w:tc>
      </w:tr>
      <w:tr w:rsidR="00712BC7" w:rsidTr="00BE3ED6">
        <w:trPr>
          <w:jc w:val="center"/>
        </w:trPr>
        <w:tc>
          <w:tcPr>
            <w:tcW w:w="468" w:type="dxa"/>
            <w:vAlign w:val="center"/>
          </w:tcPr>
          <w:p w:rsidR="00712BC7" w:rsidRDefault="00712BC7" w:rsidP="00F9104D">
            <w:pPr>
              <w:spacing w:line="440" w:lineRule="exact"/>
              <w:jc w:val="center"/>
              <w:rPr>
                <w:rFonts w:ascii="宋体" w:hAnsi="宋体"/>
              </w:rPr>
            </w:pPr>
            <w:r>
              <w:rPr>
                <w:rFonts w:ascii="宋体" w:hAnsi="宋体" w:hint="eastAsia"/>
              </w:rPr>
              <w:t>4</w:t>
            </w:r>
          </w:p>
        </w:tc>
        <w:tc>
          <w:tcPr>
            <w:tcW w:w="3289" w:type="dxa"/>
            <w:vAlign w:val="center"/>
          </w:tcPr>
          <w:p w:rsidR="00712BC7" w:rsidRDefault="00712BC7" w:rsidP="00F9104D">
            <w:pPr>
              <w:spacing w:line="440" w:lineRule="exact"/>
              <w:jc w:val="left"/>
              <w:rPr>
                <w:rFonts w:ascii="宋体" w:hAnsi="宋体"/>
              </w:rPr>
            </w:pPr>
            <w:r>
              <w:rPr>
                <w:rFonts w:hint="eastAsia"/>
              </w:rPr>
              <w:t>进行图像对图像几何纠正</w:t>
            </w:r>
          </w:p>
        </w:tc>
        <w:tc>
          <w:tcPr>
            <w:tcW w:w="720" w:type="dxa"/>
            <w:vAlign w:val="center"/>
          </w:tcPr>
          <w:p w:rsidR="00712BC7" w:rsidRDefault="00712BC7" w:rsidP="00F9104D">
            <w:pPr>
              <w:spacing w:line="440" w:lineRule="exact"/>
              <w:jc w:val="center"/>
              <w:rPr>
                <w:rFonts w:ascii="宋体" w:hAnsi="宋体"/>
              </w:rPr>
            </w:pPr>
            <w:r>
              <w:rPr>
                <w:rFonts w:ascii="宋体" w:hAnsi="宋体" w:hint="eastAsia"/>
              </w:rPr>
              <w:t>2</w:t>
            </w:r>
          </w:p>
        </w:tc>
        <w:tc>
          <w:tcPr>
            <w:tcW w:w="1080" w:type="dxa"/>
            <w:vAlign w:val="center"/>
          </w:tcPr>
          <w:p w:rsidR="00712BC7" w:rsidRDefault="00712BC7" w:rsidP="00F9104D">
            <w:pPr>
              <w:spacing w:line="440" w:lineRule="exact"/>
              <w:jc w:val="center"/>
              <w:rPr>
                <w:rFonts w:ascii="宋体" w:hAnsi="宋体"/>
              </w:rPr>
            </w:pPr>
            <w:r>
              <w:rPr>
                <w:rFonts w:ascii="宋体" w:hAnsi="宋体" w:hint="eastAsia"/>
              </w:rPr>
              <w:t>必开</w:t>
            </w:r>
          </w:p>
        </w:tc>
        <w:tc>
          <w:tcPr>
            <w:tcW w:w="1260" w:type="dxa"/>
            <w:vAlign w:val="center"/>
          </w:tcPr>
          <w:p w:rsidR="00712BC7" w:rsidRDefault="00712BC7" w:rsidP="00F9104D">
            <w:pPr>
              <w:spacing w:line="440" w:lineRule="exact"/>
              <w:jc w:val="center"/>
              <w:rPr>
                <w:rFonts w:ascii="宋体" w:hAnsi="宋体"/>
              </w:rPr>
            </w:pPr>
            <w:r>
              <w:rPr>
                <w:rFonts w:ascii="宋体" w:hAnsi="宋体" w:hint="eastAsia"/>
              </w:rPr>
              <w:t>综合型</w:t>
            </w:r>
          </w:p>
        </w:tc>
        <w:tc>
          <w:tcPr>
            <w:tcW w:w="2285" w:type="dxa"/>
            <w:vAlign w:val="center"/>
          </w:tcPr>
          <w:p w:rsidR="00712BC7" w:rsidRDefault="00712BC7" w:rsidP="00F9104D">
            <w:pPr>
              <w:spacing w:line="440" w:lineRule="exact"/>
              <w:rPr>
                <w:rFonts w:ascii="宋体" w:hAnsi="宋体"/>
              </w:rPr>
            </w:pPr>
            <w:r>
              <w:rPr>
                <w:rFonts w:hint="eastAsia"/>
              </w:rPr>
              <w:t>掌握几何纠正的原理及基本步骤。</w:t>
            </w:r>
          </w:p>
        </w:tc>
      </w:tr>
      <w:tr w:rsidR="00712BC7" w:rsidTr="00BE3ED6">
        <w:trPr>
          <w:jc w:val="center"/>
        </w:trPr>
        <w:tc>
          <w:tcPr>
            <w:tcW w:w="468" w:type="dxa"/>
            <w:vAlign w:val="center"/>
          </w:tcPr>
          <w:p w:rsidR="00712BC7" w:rsidRDefault="00712BC7" w:rsidP="00F9104D">
            <w:pPr>
              <w:spacing w:line="440" w:lineRule="exact"/>
              <w:jc w:val="center"/>
              <w:rPr>
                <w:rFonts w:ascii="宋体" w:hAnsi="宋体"/>
              </w:rPr>
            </w:pPr>
            <w:r>
              <w:rPr>
                <w:rFonts w:ascii="宋体" w:hAnsi="宋体" w:hint="eastAsia"/>
              </w:rPr>
              <w:t>5</w:t>
            </w:r>
          </w:p>
        </w:tc>
        <w:tc>
          <w:tcPr>
            <w:tcW w:w="3289" w:type="dxa"/>
            <w:vAlign w:val="center"/>
          </w:tcPr>
          <w:p w:rsidR="00712BC7" w:rsidRDefault="00712BC7" w:rsidP="00F9104D">
            <w:pPr>
              <w:spacing w:line="440" w:lineRule="exact"/>
              <w:jc w:val="left"/>
            </w:pPr>
            <w:r>
              <w:rPr>
                <w:rFonts w:hint="eastAsia"/>
              </w:rPr>
              <w:t>结合数字影像各种增强处理实习</w:t>
            </w:r>
          </w:p>
        </w:tc>
        <w:tc>
          <w:tcPr>
            <w:tcW w:w="720" w:type="dxa"/>
            <w:vAlign w:val="center"/>
          </w:tcPr>
          <w:p w:rsidR="00712BC7" w:rsidRDefault="00712BC7" w:rsidP="00F9104D">
            <w:pPr>
              <w:spacing w:line="440" w:lineRule="exact"/>
              <w:jc w:val="center"/>
              <w:rPr>
                <w:rFonts w:ascii="宋体" w:hAnsi="宋体"/>
              </w:rPr>
            </w:pPr>
            <w:r>
              <w:rPr>
                <w:rFonts w:ascii="宋体" w:hAnsi="宋体" w:hint="eastAsia"/>
              </w:rPr>
              <w:t>2</w:t>
            </w:r>
          </w:p>
        </w:tc>
        <w:tc>
          <w:tcPr>
            <w:tcW w:w="1080" w:type="dxa"/>
            <w:vAlign w:val="center"/>
          </w:tcPr>
          <w:p w:rsidR="00712BC7" w:rsidRDefault="00712BC7" w:rsidP="00F9104D">
            <w:pPr>
              <w:spacing w:line="440" w:lineRule="exact"/>
              <w:jc w:val="center"/>
              <w:rPr>
                <w:rFonts w:ascii="宋体" w:hAnsi="宋体"/>
              </w:rPr>
            </w:pPr>
            <w:r>
              <w:rPr>
                <w:rFonts w:ascii="宋体" w:hAnsi="宋体" w:hint="eastAsia"/>
              </w:rPr>
              <w:t>必开</w:t>
            </w:r>
          </w:p>
        </w:tc>
        <w:tc>
          <w:tcPr>
            <w:tcW w:w="1260" w:type="dxa"/>
            <w:vAlign w:val="center"/>
          </w:tcPr>
          <w:p w:rsidR="00712BC7" w:rsidRDefault="00712BC7" w:rsidP="00F9104D">
            <w:pPr>
              <w:spacing w:line="440" w:lineRule="exact"/>
              <w:jc w:val="center"/>
              <w:rPr>
                <w:rFonts w:ascii="宋体" w:hAnsi="宋体"/>
              </w:rPr>
            </w:pPr>
            <w:r>
              <w:rPr>
                <w:rFonts w:ascii="宋体" w:hAnsi="宋体" w:hint="eastAsia"/>
              </w:rPr>
              <w:t>综合型</w:t>
            </w:r>
          </w:p>
        </w:tc>
        <w:tc>
          <w:tcPr>
            <w:tcW w:w="2285" w:type="dxa"/>
            <w:vAlign w:val="center"/>
          </w:tcPr>
          <w:p w:rsidR="00712BC7" w:rsidRDefault="00712BC7" w:rsidP="00F9104D">
            <w:pPr>
              <w:spacing w:line="440" w:lineRule="exact"/>
              <w:rPr>
                <w:rFonts w:ascii="宋体" w:hAnsi="宋体"/>
              </w:rPr>
            </w:pPr>
            <w:r>
              <w:rPr>
                <w:rFonts w:hint="eastAsia"/>
              </w:rPr>
              <w:t>掌握数字影像的合成、对比度变换、彩色变换等实际工作能力。</w:t>
            </w:r>
          </w:p>
        </w:tc>
      </w:tr>
      <w:tr w:rsidR="00712BC7" w:rsidTr="00BE3ED6">
        <w:trPr>
          <w:jc w:val="center"/>
        </w:trPr>
        <w:tc>
          <w:tcPr>
            <w:tcW w:w="468" w:type="dxa"/>
            <w:vAlign w:val="center"/>
          </w:tcPr>
          <w:p w:rsidR="00712BC7" w:rsidRDefault="00712BC7" w:rsidP="00F9104D">
            <w:pPr>
              <w:spacing w:line="440" w:lineRule="exact"/>
              <w:jc w:val="center"/>
              <w:rPr>
                <w:rFonts w:ascii="宋体" w:hAnsi="宋体"/>
              </w:rPr>
            </w:pPr>
            <w:r>
              <w:rPr>
                <w:rFonts w:ascii="宋体" w:hAnsi="宋体" w:hint="eastAsia"/>
              </w:rPr>
              <w:t>6</w:t>
            </w:r>
          </w:p>
        </w:tc>
        <w:tc>
          <w:tcPr>
            <w:tcW w:w="3289" w:type="dxa"/>
            <w:vAlign w:val="center"/>
          </w:tcPr>
          <w:p w:rsidR="00712BC7" w:rsidRDefault="00712BC7" w:rsidP="00F9104D">
            <w:pPr>
              <w:spacing w:line="440" w:lineRule="exact"/>
              <w:jc w:val="left"/>
            </w:pPr>
            <w:r>
              <w:rPr>
                <w:rFonts w:hint="eastAsia"/>
              </w:rPr>
              <w:t>在呼和浩特市近郊进行实地考察的基础上，对本地区</w:t>
            </w:r>
            <w:r>
              <w:rPr>
                <w:rFonts w:hint="eastAsia"/>
              </w:rPr>
              <w:t>TM432</w:t>
            </w:r>
            <w:r>
              <w:rPr>
                <w:rFonts w:hint="eastAsia"/>
              </w:rPr>
              <w:t>合成影像进行目视判读，绘制出土地利用现状专题图。</w:t>
            </w:r>
          </w:p>
        </w:tc>
        <w:tc>
          <w:tcPr>
            <w:tcW w:w="720" w:type="dxa"/>
            <w:vAlign w:val="center"/>
          </w:tcPr>
          <w:p w:rsidR="00712BC7" w:rsidRDefault="00712BC7" w:rsidP="00F9104D">
            <w:pPr>
              <w:spacing w:line="440" w:lineRule="exact"/>
              <w:jc w:val="center"/>
              <w:rPr>
                <w:rFonts w:ascii="宋体" w:hAnsi="宋体"/>
              </w:rPr>
            </w:pPr>
            <w:r>
              <w:rPr>
                <w:rFonts w:ascii="宋体" w:hAnsi="宋体" w:hint="eastAsia"/>
              </w:rPr>
              <w:t>3</w:t>
            </w:r>
          </w:p>
        </w:tc>
        <w:tc>
          <w:tcPr>
            <w:tcW w:w="1080" w:type="dxa"/>
            <w:vAlign w:val="center"/>
          </w:tcPr>
          <w:p w:rsidR="00712BC7" w:rsidRDefault="00712BC7" w:rsidP="00F9104D">
            <w:pPr>
              <w:spacing w:line="440" w:lineRule="exact"/>
              <w:jc w:val="center"/>
              <w:rPr>
                <w:rFonts w:ascii="宋体" w:hAnsi="宋体"/>
              </w:rPr>
            </w:pPr>
            <w:r>
              <w:rPr>
                <w:rFonts w:ascii="宋体" w:hAnsi="宋体" w:hint="eastAsia"/>
              </w:rPr>
              <w:t>必开</w:t>
            </w:r>
          </w:p>
        </w:tc>
        <w:tc>
          <w:tcPr>
            <w:tcW w:w="1260" w:type="dxa"/>
            <w:vAlign w:val="center"/>
          </w:tcPr>
          <w:p w:rsidR="00712BC7" w:rsidRDefault="00712BC7" w:rsidP="00F9104D">
            <w:pPr>
              <w:spacing w:line="440" w:lineRule="exact"/>
              <w:jc w:val="center"/>
              <w:rPr>
                <w:rFonts w:ascii="宋体" w:hAnsi="宋体"/>
              </w:rPr>
            </w:pPr>
            <w:r>
              <w:rPr>
                <w:rFonts w:ascii="宋体" w:hAnsi="宋体" w:hint="eastAsia"/>
              </w:rPr>
              <w:t>综合型</w:t>
            </w:r>
          </w:p>
        </w:tc>
        <w:tc>
          <w:tcPr>
            <w:tcW w:w="2285" w:type="dxa"/>
            <w:vAlign w:val="center"/>
          </w:tcPr>
          <w:p w:rsidR="00712BC7" w:rsidRDefault="00712BC7" w:rsidP="00F9104D">
            <w:pPr>
              <w:spacing w:line="440" w:lineRule="exact"/>
              <w:rPr>
                <w:rFonts w:ascii="宋体" w:hAnsi="宋体"/>
              </w:rPr>
            </w:pPr>
            <w:r>
              <w:rPr>
                <w:rFonts w:ascii="宋体" w:hAnsi="宋体" w:hint="eastAsia"/>
              </w:rPr>
              <w:t>培养实践分析解译图像的能力</w:t>
            </w:r>
          </w:p>
        </w:tc>
      </w:tr>
      <w:tr w:rsidR="00712BC7" w:rsidTr="00BE3ED6">
        <w:trPr>
          <w:jc w:val="center"/>
        </w:trPr>
        <w:tc>
          <w:tcPr>
            <w:tcW w:w="468" w:type="dxa"/>
            <w:vAlign w:val="center"/>
          </w:tcPr>
          <w:p w:rsidR="00712BC7" w:rsidRDefault="00712BC7" w:rsidP="00F9104D">
            <w:pPr>
              <w:spacing w:line="440" w:lineRule="exact"/>
              <w:jc w:val="center"/>
              <w:rPr>
                <w:rFonts w:ascii="宋体" w:hAnsi="宋体"/>
              </w:rPr>
            </w:pPr>
            <w:r>
              <w:rPr>
                <w:rFonts w:ascii="宋体" w:hAnsi="宋体" w:hint="eastAsia"/>
              </w:rPr>
              <w:t>7</w:t>
            </w:r>
          </w:p>
        </w:tc>
        <w:tc>
          <w:tcPr>
            <w:tcW w:w="3289" w:type="dxa"/>
            <w:vAlign w:val="center"/>
          </w:tcPr>
          <w:p w:rsidR="00712BC7" w:rsidRDefault="00712BC7" w:rsidP="00F9104D">
            <w:pPr>
              <w:spacing w:line="440" w:lineRule="exact"/>
              <w:jc w:val="left"/>
            </w:pPr>
            <w:r>
              <w:rPr>
                <w:rFonts w:hint="eastAsia"/>
              </w:rPr>
              <w:t>对呼和浩特市地区的遥感影像进行计算机分类，然后将分类结果与目视判读结果进行对比</w:t>
            </w:r>
          </w:p>
        </w:tc>
        <w:tc>
          <w:tcPr>
            <w:tcW w:w="720" w:type="dxa"/>
            <w:vAlign w:val="center"/>
          </w:tcPr>
          <w:p w:rsidR="00712BC7" w:rsidRDefault="00712BC7" w:rsidP="00F9104D">
            <w:pPr>
              <w:spacing w:line="440" w:lineRule="exact"/>
              <w:jc w:val="center"/>
              <w:rPr>
                <w:rFonts w:ascii="宋体" w:hAnsi="宋体"/>
              </w:rPr>
            </w:pPr>
            <w:r>
              <w:rPr>
                <w:rFonts w:ascii="宋体" w:hAnsi="宋体" w:hint="eastAsia"/>
              </w:rPr>
              <w:t>2</w:t>
            </w:r>
          </w:p>
        </w:tc>
        <w:tc>
          <w:tcPr>
            <w:tcW w:w="1080" w:type="dxa"/>
            <w:vAlign w:val="center"/>
          </w:tcPr>
          <w:p w:rsidR="00712BC7" w:rsidRDefault="00712BC7" w:rsidP="00F9104D">
            <w:pPr>
              <w:spacing w:line="440" w:lineRule="exact"/>
              <w:jc w:val="center"/>
              <w:rPr>
                <w:rFonts w:ascii="宋体" w:hAnsi="宋体"/>
              </w:rPr>
            </w:pPr>
            <w:r>
              <w:rPr>
                <w:rFonts w:ascii="宋体" w:hAnsi="宋体" w:hint="eastAsia"/>
              </w:rPr>
              <w:t>必开</w:t>
            </w:r>
          </w:p>
        </w:tc>
        <w:tc>
          <w:tcPr>
            <w:tcW w:w="1260" w:type="dxa"/>
            <w:vAlign w:val="center"/>
          </w:tcPr>
          <w:p w:rsidR="00712BC7" w:rsidRDefault="00712BC7" w:rsidP="00F9104D">
            <w:pPr>
              <w:spacing w:line="440" w:lineRule="exact"/>
              <w:jc w:val="center"/>
              <w:rPr>
                <w:rFonts w:ascii="宋体" w:hAnsi="宋体"/>
              </w:rPr>
            </w:pPr>
            <w:r>
              <w:rPr>
                <w:rFonts w:ascii="宋体" w:hAnsi="宋体" w:hint="eastAsia"/>
              </w:rPr>
              <w:t>综合型</w:t>
            </w:r>
          </w:p>
        </w:tc>
        <w:tc>
          <w:tcPr>
            <w:tcW w:w="2285" w:type="dxa"/>
            <w:vAlign w:val="center"/>
          </w:tcPr>
          <w:p w:rsidR="00712BC7" w:rsidRDefault="00712BC7" w:rsidP="00F9104D">
            <w:pPr>
              <w:spacing w:line="440" w:lineRule="exact"/>
              <w:rPr>
                <w:rFonts w:ascii="宋体" w:hAnsi="宋体"/>
              </w:rPr>
            </w:pPr>
            <w:r>
              <w:rPr>
                <w:rFonts w:hint="eastAsia"/>
              </w:rPr>
              <w:t>对比分析两种解译方法的优势与不足之处。</w:t>
            </w:r>
          </w:p>
        </w:tc>
      </w:tr>
    </w:tbl>
    <w:p w:rsidR="00712BC7" w:rsidRDefault="00712BC7" w:rsidP="00F9104D">
      <w:pPr>
        <w:spacing w:line="440" w:lineRule="exact"/>
        <w:ind w:firstLineChars="168" w:firstLine="538"/>
        <w:rPr>
          <w:rFonts w:ascii="黑体" w:eastAsia="黑体"/>
          <w:sz w:val="32"/>
          <w:szCs w:val="32"/>
        </w:rPr>
      </w:pPr>
    </w:p>
    <w:p w:rsidR="00712BC7" w:rsidRPr="004F793C" w:rsidRDefault="00712BC7" w:rsidP="00F9104D">
      <w:pPr>
        <w:spacing w:line="440" w:lineRule="exact"/>
        <w:ind w:firstLineChars="168" w:firstLine="538"/>
        <w:rPr>
          <w:rFonts w:ascii="黑体" w:eastAsia="黑体" w:hAnsi="宋体"/>
        </w:rPr>
      </w:pPr>
      <w:r w:rsidRPr="004F793C">
        <w:rPr>
          <w:rFonts w:ascii="黑体" w:eastAsia="黑体" w:hint="eastAsia"/>
          <w:sz w:val="32"/>
          <w:szCs w:val="32"/>
        </w:rPr>
        <w:t>八．教材和主要教学参考书及推荐的相关学习</w:t>
      </w:r>
      <w:r>
        <w:rPr>
          <w:rFonts w:ascii="黑体" w:eastAsia="黑体" w:hint="eastAsia"/>
          <w:sz w:val="32"/>
          <w:szCs w:val="32"/>
        </w:rPr>
        <w:t>网站</w:t>
      </w:r>
    </w:p>
    <w:p w:rsidR="00712BC7" w:rsidRPr="001167DE" w:rsidRDefault="00712BC7" w:rsidP="00F9104D">
      <w:pPr>
        <w:spacing w:line="440" w:lineRule="exact"/>
        <w:ind w:firstLineChars="168" w:firstLine="504"/>
        <w:rPr>
          <w:rFonts w:ascii="黑体" w:eastAsia="黑体" w:hAnsi="宋体"/>
          <w:sz w:val="30"/>
          <w:szCs w:val="30"/>
        </w:rPr>
      </w:pPr>
      <w:r w:rsidRPr="001167DE">
        <w:rPr>
          <w:rFonts w:ascii="黑体" w:eastAsia="黑体" w:hAnsi="宋体" w:hint="eastAsia"/>
          <w:sz w:val="30"/>
          <w:szCs w:val="30"/>
        </w:rPr>
        <w:t>（一）教材</w:t>
      </w:r>
    </w:p>
    <w:p w:rsidR="00712BC7" w:rsidRDefault="00712BC7" w:rsidP="00F9104D">
      <w:pPr>
        <w:spacing w:line="440" w:lineRule="exact"/>
        <w:ind w:firstLineChars="267" w:firstLine="641"/>
        <w:rPr>
          <w:rFonts w:ascii="宋体" w:hAnsi="宋体"/>
          <w:sz w:val="24"/>
        </w:rPr>
      </w:pPr>
      <w:r>
        <w:rPr>
          <w:rFonts w:ascii="宋体" w:hAnsi="宋体" w:hint="eastAsia"/>
          <w:sz w:val="24"/>
        </w:rPr>
        <w:t>遥感导论</w:t>
      </w:r>
      <w:r w:rsidRPr="000A07F5">
        <w:rPr>
          <w:rFonts w:ascii="宋体" w:hAnsi="宋体" w:hint="eastAsia"/>
          <w:sz w:val="24"/>
        </w:rPr>
        <w:t>，</w:t>
      </w:r>
      <w:r>
        <w:rPr>
          <w:rFonts w:ascii="宋体" w:hAnsi="宋体" w:hint="eastAsia"/>
          <w:sz w:val="24"/>
        </w:rPr>
        <w:t>梅安新</w:t>
      </w:r>
      <w:r w:rsidRPr="000A07F5">
        <w:rPr>
          <w:rFonts w:ascii="宋体" w:hAnsi="宋体" w:hint="eastAsia"/>
          <w:sz w:val="24"/>
        </w:rPr>
        <w:t>等主编，高等教育出版社， 2001年</w:t>
      </w:r>
    </w:p>
    <w:p w:rsidR="00712BC7" w:rsidRPr="005562A7" w:rsidRDefault="00712BC7" w:rsidP="00F9104D">
      <w:pPr>
        <w:spacing w:line="440" w:lineRule="exact"/>
        <w:ind w:firstLineChars="318" w:firstLine="668"/>
        <w:rPr>
          <w:rStyle w:val="aa"/>
        </w:rPr>
      </w:pPr>
      <w:r w:rsidRPr="005562A7">
        <w:rPr>
          <w:rStyle w:val="aa"/>
          <w:rFonts w:hint="eastAsia"/>
        </w:rPr>
        <w:t>http://</w:t>
      </w:r>
      <w:hyperlink r:id="rId14" w:history="1">
        <w:r w:rsidRPr="00013262">
          <w:rPr>
            <w:rStyle w:val="aa"/>
            <w:rFonts w:ascii="Arial" w:hAnsi="Arial" w:cs="Arial"/>
            <w:sz w:val="20"/>
            <w:szCs w:val="20"/>
          </w:rPr>
          <w:t>www.nrscc.gov.cn</w:t>
        </w:r>
      </w:hyperlink>
    </w:p>
    <w:p w:rsidR="00712BC7" w:rsidRPr="005562A7" w:rsidRDefault="00712BC7" w:rsidP="00F9104D">
      <w:pPr>
        <w:spacing w:line="440" w:lineRule="exact"/>
        <w:ind w:firstLineChars="318" w:firstLine="668"/>
        <w:rPr>
          <w:rStyle w:val="aa"/>
        </w:rPr>
      </w:pPr>
      <w:r w:rsidRPr="005562A7">
        <w:rPr>
          <w:rStyle w:val="aa"/>
          <w:rFonts w:hint="eastAsia"/>
        </w:rPr>
        <w:t>http://</w:t>
      </w:r>
      <w:r w:rsidRPr="005562A7">
        <w:rPr>
          <w:rStyle w:val="aa"/>
        </w:rPr>
        <w:t>baike.baidu.com</w:t>
      </w:r>
    </w:p>
    <w:p w:rsidR="00712BC7" w:rsidRPr="001167DE" w:rsidRDefault="00712BC7" w:rsidP="00F9104D">
      <w:pPr>
        <w:spacing w:line="440" w:lineRule="exact"/>
        <w:ind w:firstLineChars="168" w:firstLine="504"/>
        <w:rPr>
          <w:rFonts w:ascii="黑体" w:eastAsia="黑体" w:hAnsi="宋体"/>
          <w:sz w:val="30"/>
          <w:szCs w:val="30"/>
        </w:rPr>
      </w:pPr>
      <w:r w:rsidRPr="001167DE">
        <w:rPr>
          <w:rFonts w:ascii="黑体" w:eastAsia="黑体" w:hAnsi="宋体" w:hint="eastAsia"/>
          <w:sz w:val="30"/>
          <w:szCs w:val="30"/>
        </w:rPr>
        <w:t>（二）</w:t>
      </w:r>
      <w:r w:rsidRPr="001167DE">
        <w:rPr>
          <w:rFonts w:ascii="黑体" w:eastAsia="黑体" w:hint="eastAsia"/>
          <w:sz w:val="30"/>
          <w:szCs w:val="30"/>
        </w:rPr>
        <w:t>主要教学参考书及推荐的相关学习</w:t>
      </w:r>
      <w:r>
        <w:rPr>
          <w:rFonts w:ascii="黑体" w:eastAsia="黑体" w:hint="eastAsia"/>
          <w:sz w:val="30"/>
          <w:szCs w:val="30"/>
        </w:rPr>
        <w:t>网站</w:t>
      </w:r>
    </w:p>
    <w:p w:rsidR="00712BC7" w:rsidRPr="00006BEF" w:rsidRDefault="00712BC7" w:rsidP="00F9104D">
      <w:pPr>
        <w:spacing w:line="440" w:lineRule="exact"/>
        <w:ind w:firstLineChars="168" w:firstLine="403"/>
        <w:rPr>
          <w:rFonts w:ascii="宋体" w:hAnsi="宋体"/>
          <w:sz w:val="24"/>
        </w:rPr>
      </w:pPr>
      <w:r>
        <w:rPr>
          <w:rFonts w:ascii="宋体" w:hAnsi="宋体" w:hint="eastAsia"/>
          <w:sz w:val="24"/>
        </w:rPr>
        <w:t>（</w:t>
      </w:r>
      <w:r w:rsidRPr="000A07F5">
        <w:rPr>
          <w:rFonts w:ascii="宋体" w:hAnsi="宋体" w:hint="eastAsia"/>
          <w:sz w:val="24"/>
        </w:rPr>
        <w:t>1</w:t>
      </w:r>
      <w:r>
        <w:rPr>
          <w:rFonts w:ascii="宋体" w:hAnsi="宋体" w:hint="eastAsia"/>
          <w:sz w:val="24"/>
        </w:rPr>
        <w:t>）</w:t>
      </w:r>
      <w:r w:rsidRPr="00006BEF">
        <w:rPr>
          <w:rFonts w:ascii="宋体" w:hAnsi="宋体" w:hint="eastAsia"/>
          <w:sz w:val="24"/>
        </w:rPr>
        <w:t>遥感概论</w:t>
      </w:r>
      <w:r w:rsidRPr="000A07F5">
        <w:rPr>
          <w:rFonts w:ascii="宋体" w:hAnsi="宋体" w:hint="eastAsia"/>
          <w:sz w:val="24"/>
        </w:rPr>
        <w:t>，</w:t>
      </w:r>
      <w:r w:rsidRPr="00006BEF">
        <w:rPr>
          <w:rFonts w:ascii="宋体" w:hAnsi="宋体" w:hint="eastAsia"/>
          <w:sz w:val="24"/>
        </w:rPr>
        <w:t>闾国楷等编著</w:t>
      </w:r>
      <w:r w:rsidRPr="000A07F5">
        <w:rPr>
          <w:rFonts w:ascii="宋体" w:hAnsi="宋体" w:hint="eastAsia"/>
          <w:sz w:val="24"/>
        </w:rPr>
        <w:t>，</w:t>
      </w:r>
      <w:r w:rsidRPr="00006BEF">
        <w:rPr>
          <w:rFonts w:ascii="宋体" w:hAnsi="宋体" w:hint="eastAsia"/>
          <w:sz w:val="24"/>
        </w:rPr>
        <w:t>高等教育出版社，1995年</w:t>
      </w:r>
    </w:p>
    <w:p w:rsidR="00712BC7" w:rsidRPr="00006BEF" w:rsidRDefault="00712BC7" w:rsidP="00F9104D">
      <w:pPr>
        <w:spacing w:line="440" w:lineRule="exact"/>
        <w:ind w:firstLineChars="168" w:firstLine="403"/>
        <w:rPr>
          <w:rFonts w:ascii="宋体" w:hAnsi="宋体"/>
          <w:sz w:val="24"/>
        </w:rPr>
      </w:pPr>
      <w:r>
        <w:rPr>
          <w:rFonts w:ascii="宋体" w:hAnsi="宋体" w:hint="eastAsia"/>
          <w:sz w:val="24"/>
        </w:rPr>
        <w:t>（</w:t>
      </w:r>
      <w:r w:rsidRPr="000A07F5">
        <w:rPr>
          <w:rFonts w:ascii="宋体" w:hAnsi="宋体" w:hint="eastAsia"/>
          <w:sz w:val="24"/>
        </w:rPr>
        <w:t>2</w:t>
      </w:r>
      <w:r>
        <w:rPr>
          <w:rFonts w:ascii="宋体" w:hAnsi="宋体" w:hint="eastAsia"/>
          <w:sz w:val="24"/>
        </w:rPr>
        <w:t>）</w:t>
      </w:r>
      <w:r w:rsidRPr="00006BEF">
        <w:rPr>
          <w:rFonts w:ascii="宋体" w:hAnsi="宋体" w:hint="eastAsia"/>
          <w:sz w:val="24"/>
        </w:rPr>
        <w:t>遥感应用技术</w:t>
      </w:r>
      <w:r w:rsidRPr="000A07F5">
        <w:rPr>
          <w:rFonts w:ascii="宋体" w:hAnsi="宋体" w:hint="eastAsia"/>
          <w:sz w:val="24"/>
        </w:rPr>
        <w:t>，</w:t>
      </w:r>
      <w:r w:rsidRPr="00006BEF">
        <w:rPr>
          <w:rFonts w:ascii="宋体" w:hAnsi="宋体" w:hint="eastAsia"/>
          <w:sz w:val="24"/>
        </w:rPr>
        <w:t>仇肇锐等编著</w:t>
      </w:r>
      <w:r w:rsidRPr="000A07F5">
        <w:rPr>
          <w:rFonts w:ascii="宋体" w:hAnsi="宋体" w:hint="eastAsia"/>
          <w:sz w:val="24"/>
        </w:rPr>
        <w:t>，</w:t>
      </w:r>
      <w:r w:rsidRPr="00006BEF">
        <w:rPr>
          <w:rFonts w:ascii="宋体" w:hAnsi="宋体" w:hint="eastAsia"/>
          <w:sz w:val="24"/>
        </w:rPr>
        <w:t>武汉测绘科技大学出版社，1998年</w:t>
      </w:r>
    </w:p>
    <w:p w:rsidR="00712BC7" w:rsidRPr="00006BEF" w:rsidRDefault="00712BC7" w:rsidP="00F9104D">
      <w:pPr>
        <w:spacing w:line="440" w:lineRule="exact"/>
        <w:ind w:firstLineChars="168" w:firstLine="403"/>
        <w:rPr>
          <w:rFonts w:ascii="宋体" w:hAnsi="宋体"/>
          <w:spacing w:val="-16"/>
          <w:sz w:val="24"/>
        </w:rPr>
      </w:pPr>
      <w:r>
        <w:rPr>
          <w:rFonts w:ascii="宋体" w:hAnsi="宋体" w:hint="eastAsia"/>
          <w:sz w:val="24"/>
        </w:rPr>
        <w:t>（</w:t>
      </w:r>
      <w:r w:rsidRPr="000A07F5">
        <w:rPr>
          <w:rFonts w:ascii="宋体" w:hAnsi="宋体" w:hint="eastAsia"/>
          <w:sz w:val="24"/>
        </w:rPr>
        <w:t>3</w:t>
      </w:r>
      <w:r>
        <w:rPr>
          <w:rFonts w:ascii="宋体" w:hAnsi="宋体" w:hint="eastAsia"/>
          <w:sz w:val="24"/>
        </w:rPr>
        <w:t>）</w:t>
      </w:r>
      <w:r w:rsidRPr="00006BEF">
        <w:rPr>
          <w:rFonts w:ascii="宋体" w:hAnsi="宋体" w:hint="eastAsia"/>
          <w:spacing w:val="-16"/>
          <w:sz w:val="24"/>
        </w:rPr>
        <w:t>遥感原理、方法和应用，孙家柄等著，高等教育出版社，测绘出版社，1997年</w:t>
      </w:r>
    </w:p>
    <w:p w:rsidR="00712BC7" w:rsidRPr="00006BEF" w:rsidRDefault="00712BC7" w:rsidP="00F9104D">
      <w:pPr>
        <w:spacing w:line="440" w:lineRule="exact"/>
        <w:ind w:firstLineChars="168" w:firstLine="403"/>
        <w:rPr>
          <w:rFonts w:ascii="宋体" w:hAnsi="宋体"/>
          <w:sz w:val="24"/>
        </w:rPr>
      </w:pPr>
      <w:r>
        <w:rPr>
          <w:rFonts w:ascii="宋体" w:hAnsi="宋体" w:hint="eastAsia"/>
          <w:sz w:val="24"/>
        </w:rPr>
        <w:t>（</w:t>
      </w:r>
      <w:r w:rsidRPr="000A07F5">
        <w:rPr>
          <w:rFonts w:ascii="宋体" w:hAnsi="宋体" w:hint="eastAsia"/>
          <w:sz w:val="24"/>
        </w:rPr>
        <w:t>4</w:t>
      </w:r>
      <w:r>
        <w:rPr>
          <w:rFonts w:ascii="宋体" w:hAnsi="宋体" w:hint="eastAsia"/>
          <w:sz w:val="24"/>
        </w:rPr>
        <w:t>）</w:t>
      </w:r>
      <w:r w:rsidRPr="00006BEF">
        <w:rPr>
          <w:rFonts w:ascii="宋体" w:hAnsi="宋体" w:hint="eastAsia"/>
          <w:sz w:val="24"/>
        </w:rPr>
        <w:t>遥感数字图像处理</w:t>
      </w:r>
      <w:r w:rsidRPr="000A07F5">
        <w:rPr>
          <w:rFonts w:ascii="宋体" w:hAnsi="宋体" w:hint="eastAsia"/>
          <w:sz w:val="24"/>
        </w:rPr>
        <w:t>，</w:t>
      </w:r>
      <w:r w:rsidRPr="00006BEF">
        <w:rPr>
          <w:rFonts w:ascii="宋体" w:hAnsi="宋体" w:hint="eastAsia"/>
          <w:sz w:val="24"/>
        </w:rPr>
        <w:t>章孝灿等编著</w:t>
      </w:r>
      <w:r w:rsidRPr="000A07F5">
        <w:rPr>
          <w:rFonts w:ascii="宋体" w:hAnsi="宋体" w:hint="eastAsia"/>
          <w:sz w:val="24"/>
        </w:rPr>
        <w:t>，</w:t>
      </w:r>
      <w:r w:rsidRPr="00006BEF">
        <w:rPr>
          <w:rFonts w:ascii="宋体" w:hAnsi="宋体" w:hint="eastAsia"/>
          <w:sz w:val="24"/>
        </w:rPr>
        <w:t>浙江大学出版社，1997年</w:t>
      </w:r>
    </w:p>
    <w:p w:rsidR="00712BC7" w:rsidRPr="00006BEF" w:rsidRDefault="00712BC7" w:rsidP="00F9104D">
      <w:pPr>
        <w:spacing w:line="440" w:lineRule="exact"/>
        <w:ind w:firstLineChars="168" w:firstLine="403"/>
        <w:rPr>
          <w:rFonts w:ascii="宋体" w:hAnsi="宋体"/>
          <w:sz w:val="24"/>
        </w:rPr>
      </w:pPr>
      <w:r>
        <w:rPr>
          <w:rFonts w:ascii="宋体" w:hAnsi="宋体" w:hint="eastAsia"/>
          <w:sz w:val="24"/>
        </w:rPr>
        <w:t>（</w:t>
      </w:r>
      <w:r w:rsidRPr="000A07F5">
        <w:rPr>
          <w:rFonts w:ascii="宋体" w:hAnsi="宋体" w:hint="eastAsia"/>
          <w:sz w:val="24"/>
        </w:rPr>
        <w:t>5</w:t>
      </w:r>
      <w:r>
        <w:rPr>
          <w:rFonts w:ascii="宋体" w:hAnsi="宋体" w:hint="eastAsia"/>
          <w:sz w:val="24"/>
        </w:rPr>
        <w:t>）</w:t>
      </w:r>
      <w:r w:rsidRPr="00006BEF">
        <w:rPr>
          <w:rFonts w:ascii="宋体" w:hAnsi="宋体" w:hint="eastAsia"/>
          <w:sz w:val="24"/>
        </w:rPr>
        <w:t>遥感影像地学理解与分析</w:t>
      </w:r>
      <w:r w:rsidRPr="000A07F5">
        <w:rPr>
          <w:rFonts w:ascii="宋体" w:hAnsi="宋体" w:hint="eastAsia"/>
          <w:sz w:val="24"/>
        </w:rPr>
        <w:t>，</w:t>
      </w:r>
      <w:r w:rsidRPr="00006BEF">
        <w:rPr>
          <w:rFonts w:ascii="宋体" w:hAnsi="宋体" w:hint="eastAsia"/>
          <w:sz w:val="24"/>
        </w:rPr>
        <w:t>周成虎等编著</w:t>
      </w:r>
      <w:r w:rsidRPr="000A07F5">
        <w:rPr>
          <w:rFonts w:ascii="宋体" w:hAnsi="宋体" w:hint="eastAsia"/>
          <w:sz w:val="24"/>
        </w:rPr>
        <w:t>，</w:t>
      </w:r>
      <w:r w:rsidRPr="00006BEF">
        <w:rPr>
          <w:rFonts w:ascii="宋体" w:hAnsi="宋体" w:hint="eastAsia"/>
          <w:sz w:val="24"/>
        </w:rPr>
        <w:t>科学出版社，1999年</w:t>
      </w:r>
    </w:p>
    <w:p w:rsidR="00712BC7" w:rsidRPr="00006BEF" w:rsidRDefault="00712BC7" w:rsidP="00F9104D">
      <w:pPr>
        <w:spacing w:line="440" w:lineRule="exact"/>
        <w:ind w:firstLineChars="168" w:firstLine="403"/>
        <w:rPr>
          <w:rFonts w:ascii="宋体" w:hAnsi="宋体"/>
          <w:sz w:val="24"/>
        </w:rPr>
      </w:pPr>
      <w:r>
        <w:rPr>
          <w:rFonts w:ascii="宋体" w:hAnsi="宋体" w:hint="eastAsia"/>
          <w:sz w:val="24"/>
        </w:rPr>
        <w:t>（</w:t>
      </w:r>
      <w:r w:rsidRPr="000A07F5">
        <w:rPr>
          <w:rFonts w:ascii="宋体" w:hAnsi="宋体" w:hint="eastAsia"/>
          <w:sz w:val="24"/>
        </w:rPr>
        <w:t>6</w:t>
      </w:r>
      <w:r>
        <w:rPr>
          <w:rFonts w:ascii="宋体" w:hAnsi="宋体" w:hint="eastAsia"/>
          <w:sz w:val="24"/>
        </w:rPr>
        <w:t>）</w:t>
      </w:r>
      <w:r w:rsidRPr="00006BEF">
        <w:rPr>
          <w:rFonts w:ascii="宋体" w:hAnsi="宋体" w:hint="eastAsia"/>
          <w:sz w:val="24"/>
        </w:rPr>
        <w:t>遥感学报</w:t>
      </w:r>
    </w:p>
    <w:p w:rsidR="00712BC7" w:rsidRPr="000A07F5" w:rsidRDefault="00712BC7" w:rsidP="00F9104D">
      <w:pPr>
        <w:spacing w:line="440" w:lineRule="exact"/>
        <w:ind w:firstLineChars="168" w:firstLine="403"/>
        <w:rPr>
          <w:rFonts w:ascii="宋体" w:hAnsi="宋体"/>
          <w:sz w:val="24"/>
        </w:rPr>
      </w:pPr>
      <w:r>
        <w:rPr>
          <w:rFonts w:ascii="宋体" w:hAnsi="宋体" w:hint="eastAsia"/>
          <w:sz w:val="24"/>
        </w:rPr>
        <w:t>（</w:t>
      </w:r>
      <w:r w:rsidRPr="000A07F5">
        <w:rPr>
          <w:rFonts w:ascii="宋体" w:hAnsi="宋体" w:hint="eastAsia"/>
          <w:sz w:val="24"/>
        </w:rPr>
        <w:t>7</w:t>
      </w:r>
      <w:r>
        <w:rPr>
          <w:rFonts w:ascii="宋体" w:hAnsi="宋体" w:hint="eastAsia"/>
          <w:sz w:val="24"/>
        </w:rPr>
        <w:t>）</w:t>
      </w:r>
      <w:r w:rsidRPr="00FF68DD">
        <w:rPr>
          <w:rFonts w:ascii="宋体" w:hAnsi="宋体" w:hint="eastAsia"/>
          <w:sz w:val="24"/>
        </w:rPr>
        <w:t>遥感信息</w:t>
      </w:r>
    </w:p>
    <w:p w:rsidR="00712BC7" w:rsidRDefault="00712BC7" w:rsidP="00F9104D">
      <w:pPr>
        <w:spacing w:line="440" w:lineRule="exact"/>
        <w:ind w:firstLineChars="168" w:firstLine="403"/>
        <w:rPr>
          <w:rFonts w:ascii="宋体" w:hAnsi="宋体"/>
          <w:sz w:val="24"/>
        </w:rPr>
      </w:pPr>
      <w:r>
        <w:rPr>
          <w:rFonts w:ascii="宋体" w:hAnsi="宋体" w:hint="eastAsia"/>
          <w:sz w:val="24"/>
        </w:rPr>
        <w:t>（</w:t>
      </w:r>
      <w:r w:rsidRPr="000A07F5">
        <w:rPr>
          <w:rFonts w:ascii="宋体" w:hAnsi="宋体" w:hint="eastAsia"/>
          <w:sz w:val="24"/>
        </w:rPr>
        <w:t>8</w:t>
      </w:r>
      <w:r>
        <w:rPr>
          <w:rFonts w:ascii="宋体" w:hAnsi="宋体" w:hint="eastAsia"/>
          <w:sz w:val="24"/>
        </w:rPr>
        <w:t>）</w:t>
      </w:r>
      <w:r w:rsidRPr="00FF68DD">
        <w:rPr>
          <w:rFonts w:ascii="宋体" w:hAnsi="宋体" w:hint="eastAsia"/>
          <w:sz w:val="24"/>
        </w:rPr>
        <w:t>国土资源遥感</w:t>
      </w:r>
    </w:p>
    <w:p w:rsidR="00712BC7" w:rsidRPr="00AE10EA" w:rsidRDefault="00712BC7" w:rsidP="00F9104D">
      <w:pPr>
        <w:spacing w:line="440" w:lineRule="exact"/>
        <w:ind w:firstLineChars="168" w:firstLine="403"/>
        <w:rPr>
          <w:rStyle w:val="aa"/>
          <w:rFonts w:ascii="Arial" w:hAnsi="Arial" w:cs="Arial"/>
          <w:sz w:val="20"/>
          <w:szCs w:val="20"/>
        </w:rPr>
      </w:pPr>
      <w:r>
        <w:rPr>
          <w:rFonts w:ascii="宋体" w:hAnsi="宋体" w:hint="eastAsia"/>
          <w:sz w:val="24"/>
        </w:rPr>
        <w:t xml:space="preserve">（9） </w:t>
      </w:r>
      <w:r w:rsidRPr="00AE10EA">
        <w:rPr>
          <w:rStyle w:val="aa"/>
          <w:rFonts w:ascii="Arial" w:hAnsi="Arial" w:cs="Arial" w:hint="eastAsia"/>
          <w:sz w:val="20"/>
          <w:szCs w:val="20"/>
        </w:rPr>
        <w:t>http://</w:t>
      </w:r>
      <w:hyperlink r:id="rId15" w:history="1">
        <w:r w:rsidRPr="00013262">
          <w:rPr>
            <w:rStyle w:val="aa"/>
            <w:rFonts w:ascii="Arial" w:hAnsi="Arial" w:cs="Arial"/>
            <w:sz w:val="20"/>
            <w:szCs w:val="20"/>
          </w:rPr>
          <w:t>www.rsgs.ac.cn</w:t>
        </w:r>
      </w:hyperlink>
    </w:p>
    <w:p w:rsidR="00712BC7" w:rsidRPr="00AE10EA" w:rsidRDefault="00712BC7" w:rsidP="00F9104D">
      <w:pPr>
        <w:spacing w:line="440" w:lineRule="exact"/>
        <w:ind w:firstLineChars="168" w:firstLine="403"/>
        <w:rPr>
          <w:rStyle w:val="aa"/>
          <w:rFonts w:ascii="Arial" w:hAnsi="Arial" w:cs="Arial"/>
          <w:sz w:val="20"/>
          <w:szCs w:val="20"/>
        </w:rPr>
      </w:pPr>
      <w:r>
        <w:rPr>
          <w:rFonts w:ascii="宋体" w:hAnsi="宋体" w:hint="eastAsia"/>
          <w:sz w:val="24"/>
        </w:rPr>
        <w:t>（10）</w:t>
      </w:r>
      <w:r w:rsidRPr="00AE10EA">
        <w:rPr>
          <w:rStyle w:val="aa"/>
          <w:rFonts w:hint="eastAsia"/>
        </w:rPr>
        <w:t>http://</w:t>
      </w:r>
      <w:r w:rsidRPr="00AE10EA">
        <w:rPr>
          <w:rStyle w:val="aa"/>
        </w:rPr>
        <w:t>www.irsa.ac.cn</w:t>
      </w:r>
    </w:p>
    <w:p w:rsidR="00712BC7" w:rsidRPr="00376303" w:rsidRDefault="00712BC7" w:rsidP="00F9104D">
      <w:pPr>
        <w:spacing w:line="440" w:lineRule="exact"/>
        <w:ind w:firstLineChars="168" w:firstLine="538"/>
        <w:rPr>
          <w:rFonts w:ascii="黑体" w:eastAsia="黑体"/>
          <w:sz w:val="32"/>
          <w:szCs w:val="32"/>
        </w:rPr>
      </w:pPr>
      <w:r>
        <w:rPr>
          <w:rFonts w:ascii="黑体" w:eastAsia="黑体" w:hint="eastAsia"/>
          <w:sz w:val="32"/>
          <w:szCs w:val="32"/>
        </w:rPr>
        <w:t>九</w:t>
      </w:r>
      <w:r w:rsidRPr="00376303">
        <w:rPr>
          <w:rFonts w:ascii="黑体" w:eastAsia="黑体" w:hint="eastAsia"/>
          <w:sz w:val="32"/>
          <w:szCs w:val="32"/>
        </w:rPr>
        <w:t>．课程考试与评估</w:t>
      </w:r>
    </w:p>
    <w:p w:rsidR="00712BC7" w:rsidRPr="00376303" w:rsidRDefault="00712BC7" w:rsidP="00F9104D">
      <w:pPr>
        <w:spacing w:line="440" w:lineRule="exact"/>
        <w:ind w:firstLineChars="150" w:firstLine="360"/>
        <w:rPr>
          <w:rFonts w:ascii="宋体" w:hAnsi="宋体"/>
          <w:sz w:val="24"/>
        </w:rPr>
      </w:pPr>
      <w:r w:rsidRPr="00376303">
        <w:rPr>
          <w:rFonts w:ascii="宋体" w:hAnsi="宋体" w:hint="eastAsia"/>
          <w:sz w:val="24"/>
        </w:rPr>
        <w:t>课程考试与评估根据教学大纲要求进行，包括平时考核和期末考试，最后按</w:t>
      </w:r>
      <w:r>
        <w:rPr>
          <w:rFonts w:ascii="宋体" w:hAnsi="宋体" w:hint="eastAsia"/>
          <w:sz w:val="24"/>
        </w:rPr>
        <w:t>5</w:t>
      </w:r>
      <w:r w:rsidRPr="00376303">
        <w:rPr>
          <w:rFonts w:ascii="宋体" w:hAnsi="宋体" w:hint="eastAsia"/>
          <w:sz w:val="24"/>
        </w:rPr>
        <w:t>0%和</w:t>
      </w:r>
      <w:r>
        <w:rPr>
          <w:rFonts w:ascii="宋体" w:hAnsi="宋体" w:hint="eastAsia"/>
          <w:sz w:val="24"/>
        </w:rPr>
        <w:t>50</w:t>
      </w:r>
      <w:r w:rsidRPr="00376303">
        <w:rPr>
          <w:rFonts w:ascii="宋体" w:hAnsi="宋体" w:hint="eastAsia"/>
          <w:sz w:val="24"/>
        </w:rPr>
        <w:t>%</w:t>
      </w:r>
      <w:r w:rsidRPr="00376303">
        <w:rPr>
          <w:rFonts w:ascii="宋体" w:hAnsi="宋体"/>
          <w:sz w:val="24"/>
        </w:rPr>
        <w:t>的比例进行综合评分。</w:t>
      </w:r>
    </w:p>
    <w:p w:rsidR="008A544C" w:rsidRPr="00712BC7" w:rsidRDefault="008A544C" w:rsidP="00F9104D">
      <w:pPr>
        <w:spacing w:line="440" w:lineRule="exact"/>
        <w:ind w:firstLineChars="150" w:firstLine="360"/>
        <w:rPr>
          <w:rFonts w:ascii="宋体" w:hAnsi="宋体"/>
          <w:sz w:val="24"/>
        </w:rPr>
      </w:pPr>
    </w:p>
    <w:p w:rsidR="008A544C" w:rsidRPr="00712BC7" w:rsidRDefault="008A544C" w:rsidP="00E806E9">
      <w:pPr>
        <w:pStyle w:val="2"/>
        <w:spacing w:line="440" w:lineRule="exact"/>
        <w:jc w:val="center"/>
        <w:rPr>
          <w:rFonts w:ascii="宋体" w:eastAsia="宋体" w:hAnsi="宋体"/>
          <w:bCs w:val="0"/>
          <w:color w:val="000000" w:themeColor="text1"/>
        </w:rPr>
      </w:pPr>
      <w:bookmarkStart w:id="10" w:name="_Toc344326653"/>
      <w:bookmarkStart w:id="11" w:name="_Toc421632698"/>
      <w:r w:rsidRPr="00712BC7">
        <w:rPr>
          <w:rFonts w:ascii="宋体" w:eastAsia="宋体" w:hAnsi="宋体" w:hint="eastAsia"/>
          <w:bCs w:val="0"/>
          <w:color w:val="000000" w:themeColor="text1"/>
        </w:rPr>
        <w:t>土地资源学教学大纲</w:t>
      </w:r>
      <w:bookmarkEnd w:id="10"/>
      <w:bookmarkEnd w:id="11"/>
    </w:p>
    <w:p w:rsidR="00500511" w:rsidRPr="00AD3E06" w:rsidRDefault="00500511" w:rsidP="00E806E9">
      <w:pPr>
        <w:spacing w:line="440" w:lineRule="exact"/>
        <w:ind w:firstLineChars="200" w:firstLine="640"/>
        <w:rPr>
          <w:rFonts w:ascii="黑体" w:eastAsia="黑体" w:hint="eastAsia"/>
          <w:sz w:val="32"/>
          <w:szCs w:val="32"/>
        </w:rPr>
      </w:pPr>
      <w:r w:rsidRPr="00B7242C">
        <w:rPr>
          <w:rFonts w:ascii="黑体" w:eastAsia="黑体" w:hint="eastAsia"/>
          <w:sz w:val="32"/>
          <w:szCs w:val="32"/>
        </w:rPr>
        <w:t>一．课程名称：</w:t>
      </w:r>
      <w:r w:rsidRPr="00AD3E06">
        <w:rPr>
          <w:rFonts w:ascii="黑体" w:eastAsia="黑体" w:hAnsi="宋体" w:hint="eastAsia"/>
          <w:sz w:val="32"/>
          <w:szCs w:val="32"/>
        </w:rPr>
        <w:t>土地资源学</w:t>
      </w:r>
    </w:p>
    <w:p w:rsidR="00500511" w:rsidRPr="00B7242C" w:rsidRDefault="00500511" w:rsidP="00E806E9">
      <w:pPr>
        <w:spacing w:line="440" w:lineRule="exact"/>
        <w:ind w:firstLineChars="200" w:firstLine="640"/>
        <w:rPr>
          <w:rFonts w:ascii="黑体" w:eastAsia="黑体" w:hint="eastAsia"/>
          <w:sz w:val="32"/>
          <w:szCs w:val="32"/>
        </w:rPr>
      </w:pPr>
      <w:r w:rsidRPr="00B7242C">
        <w:rPr>
          <w:rFonts w:ascii="黑体" w:eastAsia="黑体" w:hint="eastAsia"/>
          <w:sz w:val="32"/>
          <w:szCs w:val="32"/>
        </w:rPr>
        <w:t>二．课程性质：专业必修课</w:t>
      </w:r>
    </w:p>
    <w:p w:rsidR="00500511" w:rsidRPr="00AD3E06" w:rsidRDefault="00500511" w:rsidP="00E806E9">
      <w:pPr>
        <w:spacing w:line="440" w:lineRule="exact"/>
        <w:ind w:firstLineChars="200" w:firstLine="640"/>
        <w:rPr>
          <w:rFonts w:ascii="黑体" w:eastAsia="黑体" w:hint="eastAsia"/>
          <w:sz w:val="32"/>
          <w:szCs w:val="32"/>
        </w:rPr>
      </w:pPr>
      <w:r w:rsidRPr="00B7242C">
        <w:rPr>
          <w:rFonts w:ascii="黑体" w:eastAsia="黑体" w:hint="eastAsia"/>
          <w:sz w:val="32"/>
          <w:szCs w:val="32"/>
        </w:rPr>
        <w:t>三．课程教学目的</w:t>
      </w:r>
    </w:p>
    <w:p w:rsidR="00500511" w:rsidRPr="00AD3E06" w:rsidRDefault="00500511" w:rsidP="00E806E9">
      <w:pPr>
        <w:spacing w:line="440" w:lineRule="exact"/>
        <w:rPr>
          <w:rFonts w:ascii="宋体" w:hAnsi="宋体" w:hint="eastAsia"/>
          <w:sz w:val="24"/>
        </w:rPr>
      </w:pPr>
      <w:r>
        <w:rPr>
          <w:rFonts w:ascii="宋体" w:hAnsi="宋体"/>
          <w:spacing w:val="22"/>
          <w:kern w:val="0"/>
        </w:rPr>
        <w:t xml:space="preserve">   </w:t>
      </w:r>
      <w:r w:rsidRPr="00AD3E06">
        <w:rPr>
          <w:rFonts w:ascii="宋体" w:hAnsi="宋体" w:hint="eastAsia"/>
          <w:sz w:val="24"/>
        </w:rPr>
        <w:t>作为资源科学和土地学科的重要分支科目，土地资源学</w:t>
      </w:r>
      <w:r w:rsidRPr="00AD3E06">
        <w:rPr>
          <w:rFonts w:ascii="宋体" w:hAnsi="宋体"/>
          <w:sz w:val="24"/>
        </w:rPr>
        <w:t>(The</w:t>
      </w:r>
      <w:r w:rsidRPr="00AD3E06">
        <w:rPr>
          <w:rFonts w:ascii="宋体" w:hAnsi="宋体" w:hint="eastAsia"/>
          <w:sz w:val="24"/>
        </w:rPr>
        <w:t xml:space="preserve"> </w:t>
      </w:r>
      <w:r w:rsidRPr="00AD3E06">
        <w:rPr>
          <w:rFonts w:ascii="宋体" w:hAnsi="宋体"/>
          <w:sz w:val="24"/>
        </w:rPr>
        <w:t>Discipline</w:t>
      </w:r>
      <w:r w:rsidRPr="00AD3E06">
        <w:rPr>
          <w:rFonts w:ascii="宋体" w:hAnsi="宋体" w:hint="eastAsia"/>
          <w:sz w:val="24"/>
        </w:rPr>
        <w:t xml:space="preserve"> </w:t>
      </w:r>
      <w:r w:rsidRPr="00AD3E06">
        <w:rPr>
          <w:rFonts w:ascii="宋体" w:hAnsi="宋体"/>
          <w:sz w:val="24"/>
        </w:rPr>
        <w:t>of</w:t>
      </w:r>
      <w:r w:rsidRPr="00AD3E06">
        <w:rPr>
          <w:rFonts w:ascii="宋体" w:hAnsi="宋体" w:hint="eastAsia"/>
          <w:sz w:val="24"/>
        </w:rPr>
        <w:t xml:space="preserve"> </w:t>
      </w:r>
      <w:r w:rsidRPr="00AD3E06">
        <w:rPr>
          <w:rFonts w:ascii="宋体" w:hAnsi="宋体"/>
          <w:sz w:val="24"/>
        </w:rPr>
        <w:t>Land</w:t>
      </w:r>
      <w:r w:rsidRPr="00AD3E06">
        <w:rPr>
          <w:rFonts w:ascii="宋体" w:hAnsi="宋体" w:hint="eastAsia"/>
          <w:sz w:val="24"/>
        </w:rPr>
        <w:t xml:space="preserve"> </w:t>
      </w:r>
      <w:r w:rsidRPr="00AD3E06">
        <w:rPr>
          <w:rFonts w:ascii="宋体" w:hAnsi="宋体"/>
          <w:sz w:val="24"/>
        </w:rPr>
        <w:t>Resources)</w:t>
      </w:r>
      <w:r w:rsidRPr="00AD3E06">
        <w:rPr>
          <w:rFonts w:ascii="宋体" w:hAnsi="宋体" w:hint="eastAsia"/>
          <w:sz w:val="24"/>
        </w:rPr>
        <w:t>的研究对象就是土地资源这一自然经济综合体</w:t>
      </w:r>
      <w:r w:rsidRPr="00AD3E06">
        <w:rPr>
          <w:rFonts w:ascii="宋体" w:hAnsi="宋体"/>
          <w:sz w:val="24"/>
        </w:rPr>
        <w:t>(Physical</w:t>
      </w:r>
      <w:r w:rsidRPr="00AD3E06">
        <w:rPr>
          <w:rFonts w:ascii="宋体" w:hAnsi="宋体" w:hint="eastAsia"/>
          <w:sz w:val="24"/>
        </w:rPr>
        <w:t xml:space="preserve"> </w:t>
      </w:r>
      <w:r w:rsidRPr="00AD3E06">
        <w:rPr>
          <w:rFonts w:ascii="宋体" w:hAnsi="宋体"/>
          <w:sz w:val="24"/>
        </w:rPr>
        <w:t>-Economic</w:t>
      </w:r>
      <w:r w:rsidRPr="00AD3E06">
        <w:rPr>
          <w:rFonts w:ascii="宋体" w:hAnsi="宋体" w:hint="eastAsia"/>
          <w:sz w:val="24"/>
        </w:rPr>
        <w:t xml:space="preserve"> </w:t>
      </w:r>
      <w:r w:rsidRPr="00AD3E06">
        <w:rPr>
          <w:rFonts w:ascii="宋体" w:hAnsi="宋体"/>
          <w:sz w:val="24"/>
        </w:rPr>
        <w:t>Complex)</w:t>
      </w:r>
      <w:r w:rsidRPr="00AD3E06">
        <w:rPr>
          <w:rFonts w:ascii="宋体" w:hAnsi="宋体" w:hint="eastAsia"/>
          <w:sz w:val="24"/>
        </w:rPr>
        <w:t>，是研究其类型与特征、数量与质量、调查与评价，以及开发与利用、治理与改造、保护与管理等问题的一门综合学科.《土地资源学》是土地资源管理专业本科教学的专业必修课程，其任务是：让学生让学生树立科学的、系统的资源观；学习、</w:t>
      </w:r>
      <w:r w:rsidRPr="00AD3E06">
        <w:rPr>
          <w:rFonts w:ascii="宋体" w:hAnsi="宋体" w:hint="eastAsia"/>
          <w:sz w:val="24"/>
        </w:rPr>
        <w:lastRenderedPageBreak/>
        <w:t>掌握土地资源的基本知识和土地资源研究的基本理论，并能够结合我国的实际，运用土地资源学原理管理土地资源。</w:t>
      </w:r>
    </w:p>
    <w:p w:rsidR="00500511" w:rsidRPr="00B7242C" w:rsidRDefault="00500511" w:rsidP="00E806E9">
      <w:pPr>
        <w:spacing w:line="440" w:lineRule="exact"/>
        <w:ind w:firstLineChars="200" w:firstLine="640"/>
        <w:rPr>
          <w:rFonts w:ascii="黑体" w:eastAsia="黑体" w:hint="eastAsia"/>
          <w:sz w:val="32"/>
          <w:szCs w:val="32"/>
        </w:rPr>
      </w:pPr>
      <w:r w:rsidRPr="00B7242C">
        <w:rPr>
          <w:rFonts w:ascii="黑体" w:eastAsia="黑体" w:hint="eastAsia"/>
          <w:sz w:val="32"/>
          <w:szCs w:val="32"/>
        </w:rPr>
        <w:t>四.课程教学原则与教学方法</w:t>
      </w:r>
    </w:p>
    <w:p w:rsidR="00500511" w:rsidRPr="00AD3E06" w:rsidRDefault="00500511" w:rsidP="00E806E9">
      <w:pPr>
        <w:spacing w:line="440" w:lineRule="exact"/>
        <w:ind w:firstLineChars="200" w:firstLine="480"/>
        <w:rPr>
          <w:rFonts w:ascii="宋体" w:hAnsi="宋体" w:hint="eastAsia"/>
          <w:sz w:val="24"/>
        </w:rPr>
      </w:pPr>
      <w:r w:rsidRPr="00B7242C">
        <w:rPr>
          <w:rFonts w:ascii="宋体" w:hAnsi="宋体" w:hint="eastAsia"/>
          <w:sz w:val="24"/>
        </w:rPr>
        <w:t>建议教师在讲授过程中，</w:t>
      </w:r>
      <w:r w:rsidRPr="00AD3E06">
        <w:rPr>
          <w:rFonts w:ascii="宋体" w:hAnsi="宋体" w:hint="eastAsia"/>
          <w:sz w:val="24"/>
        </w:rPr>
        <w:t>充分发挥教师主导作用的同时，更要注意调动学生学习的主动性和积极性；在加强基础知识与基本理论教学的基础上，特别注意培养学生独立思考、综合分析与知识运用的能力；要指导学生掌握自学方法，独立获取新知识和灵活运用所学的知识；尽可能增加学生的实践机会。配合教学安排一周野外实习。</w:t>
      </w:r>
    </w:p>
    <w:p w:rsidR="00500511" w:rsidRDefault="00500511" w:rsidP="00E806E9">
      <w:pPr>
        <w:spacing w:line="440" w:lineRule="exact"/>
        <w:ind w:firstLineChars="200" w:firstLine="480"/>
        <w:rPr>
          <w:rFonts w:ascii="宋体" w:hAnsi="宋体" w:hint="eastAsia"/>
          <w:sz w:val="24"/>
        </w:rPr>
      </w:pPr>
      <w:r w:rsidRPr="00B7242C">
        <w:rPr>
          <w:rFonts w:ascii="宋体" w:hAnsi="宋体"/>
          <w:sz w:val="24"/>
        </w:rPr>
        <w:t>在教学过程中，还应尽可能多地采用现代化教学手段，</w:t>
      </w:r>
      <w:r w:rsidRPr="00B7242C">
        <w:rPr>
          <w:rFonts w:ascii="宋体" w:hAnsi="宋体" w:hint="eastAsia"/>
          <w:sz w:val="24"/>
        </w:rPr>
        <w:t>多媒体</w:t>
      </w:r>
      <w:r w:rsidRPr="00B7242C">
        <w:rPr>
          <w:rFonts w:ascii="宋体" w:hAnsi="宋体"/>
          <w:sz w:val="24"/>
        </w:rPr>
        <w:t>等现代化教学辅助手段，使抽象的知识具体化，同时加强学生实践能力的培养。</w:t>
      </w:r>
    </w:p>
    <w:p w:rsidR="00500511" w:rsidRPr="00AD3E06" w:rsidRDefault="00500511" w:rsidP="00E806E9">
      <w:pPr>
        <w:spacing w:line="440" w:lineRule="exact"/>
        <w:ind w:firstLineChars="200" w:firstLine="480"/>
        <w:rPr>
          <w:rFonts w:ascii="宋体" w:hAnsi="宋体" w:hint="eastAsia"/>
          <w:sz w:val="24"/>
        </w:rPr>
      </w:pPr>
      <w:r w:rsidRPr="00AD3E06">
        <w:rPr>
          <w:rFonts w:ascii="宋体" w:hAnsi="宋体" w:hint="eastAsia"/>
          <w:sz w:val="24"/>
        </w:rPr>
        <w:t>课程讲授主要内容及重点为：</w:t>
      </w:r>
    </w:p>
    <w:p w:rsidR="00500511" w:rsidRPr="00AD3E06" w:rsidRDefault="00500511" w:rsidP="00E806E9">
      <w:pPr>
        <w:spacing w:line="440" w:lineRule="exact"/>
        <w:ind w:firstLineChars="200" w:firstLine="480"/>
        <w:rPr>
          <w:rFonts w:ascii="宋体" w:hAnsi="宋体" w:hint="eastAsia"/>
          <w:sz w:val="24"/>
        </w:rPr>
      </w:pPr>
      <w:r w:rsidRPr="00AD3E06">
        <w:rPr>
          <w:rFonts w:ascii="宋体" w:hAnsi="宋体" w:hint="eastAsia"/>
          <w:sz w:val="24"/>
        </w:rPr>
        <w:t>1．土地资源学的研究对象、内容、方法以及发展。</w:t>
      </w:r>
    </w:p>
    <w:p w:rsidR="00500511" w:rsidRPr="00AD3E06" w:rsidRDefault="00500511" w:rsidP="00E806E9">
      <w:pPr>
        <w:spacing w:line="440" w:lineRule="exact"/>
        <w:ind w:leftChars="176" w:left="370" w:firstLineChars="50" w:firstLine="120"/>
        <w:rPr>
          <w:rFonts w:ascii="宋体" w:hAnsi="宋体" w:hint="eastAsia"/>
          <w:sz w:val="24"/>
        </w:rPr>
      </w:pPr>
      <w:r w:rsidRPr="00AD3E06">
        <w:rPr>
          <w:rFonts w:ascii="宋体" w:hAnsi="宋体" w:hint="eastAsia"/>
          <w:sz w:val="24"/>
        </w:rPr>
        <w:t>2．土地资源学基本概念与基本理论，土地资源组成、土地资源地域空间分异与组合规律。</w:t>
      </w:r>
    </w:p>
    <w:p w:rsidR="00500511" w:rsidRPr="00AD3E06" w:rsidRDefault="00500511" w:rsidP="00E806E9">
      <w:pPr>
        <w:spacing w:line="440" w:lineRule="exact"/>
        <w:ind w:firstLineChars="200" w:firstLine="480"/>
        <w:rPr>
          <w:rFonts w:ascii="宋体" w:hAnsi="宋体" w:hint="eastAsia"/>
          <w:sz w:val="24"/>
        </w:rPr>
      </w:pPr>
      <w:r w:rsidRPr="00AD3E06">
        <w:rPr>
          <w:rFonts w:ascii="宋体" w:hAnsi="宋体" w:hint="eastAsia"/>
          <w:sz w:val="24"/>
        </w:rPr>
        <w:t>3．土地资源调查与评价。</w:t>
      </w:r>
    </w:p>
    <w:p w:rsidR="00500511" w:rsidRPr="00AD3E06" w:rsidRDefault="00500511" w:rsidP="00E806E9">
      <w:pPr>
        <w:spacing w:line="440" w:lineRule="exact"/>
        <w:ind w:firstLineChars="200" w:firstLine="480"/>
        <w:rPr>
          <w:rFonts w:ascii="宋体" w:hAnsi="宋体" w:hint="eastAsia"/>
          <w:sz w:val="24"/>
        </w:rPr>
      </w:pPr>
      <w:r w:rsidRPr="00AD3E06">
        <w:rPr>
          <w:rFonts w:ascii="宋体" w:hAnsi="宋体" w:hint="eastAsia"/>
          <w:sz w:val="24"/>
        </w:rPr>
        <w:t>4．土地资源的人口承载力。</w:t>
      </w:r>
    </w:p>
    <w:p w:rsidR="00500511" w:rsidRPr="00B7242C" w:rsidRDefault="00500511" w:rsidP="00E806E9">
      <w:pPr>
        <w:spacing w:line="440" w:lineRule="exact"/>
        <w:ind w:leftChars="240" w:left="504"/>
        <w:rPr>
          <w:rFonts w:ascii="宋体" w:hAnsi="宋体" w:hint="eastAsia"/>
          <w:sz w:val="24"/>
        </w:rPr>
      </w:pPr>
      <w:r w:rsidRPr="00AD3E06">
        <w:rPr>
          <w:rFonts w:ascii="宋体" w:hAnsi="宋体" w:hint="eastAsia"/>
          <w:sz w:val="24"/>
        </w:rPr>
        <w:t>5．土地资源合理利用与保护，土地资源与可持续发展的基本关系。（此部分为重要但根据课时安排不够需自学内容。）</w:t>
      </w:r>
    </w:p>
    <w:p w:rsidR="00500511" w:rsidRDefault="00500511" w:rsidP="00E806E9">
      <w:pPr>
        <w:spacing w:line="440" w:lineRule="exact"/>
        <w:ind w:firstLineChars="200" w:firstLine="640"/>
        <w:rPr>
          <w:rFonts w:ascii="黑体" w:eastAsia="黑体" w:hint="eastAsia"/>
          <w:sz w:val="32"/>
          <w:szCs w:val="32"/>
        </w:rPr>
      </w:pPr>
      <w:r w:rsidRPr="00B7242C">
        <w:rPr>
          <w:rFonts w:ascii="黑体" w:eastAsia="黑体" w:hint="eastAsia"/>
          <w:sz w:val="32"/>
          <w:szCs w:val="32"/>
        </w:rPr>
        <w:t>五．课程总学时</w:t>
      </w:r>
    </w:p>
    <w:p w:rsidR="00500511" w:rsidRDefault="00500511" w:rsidP="00E806E9">
      <w:pPr>
        <w:spacing w:line="440" w:lineRule="exact"/>
        <w:ind w:firstLineChars="200" w:firstLine="480"/>
        <w:rPr>
          <w:rFonts w:ascii="宋体" w:hAnsi="宋体" w:hint="eastAsia"/>
          <w:sz w:val="24"/>
        </w:rPr>
      </w:pPr>
      <w:r w:rsidRPr="003F74F8">
        <w:rPr>
          <w:rFonts w:ascii="宋体" w:hAnsi="宋体" w:hint="eastAsia"/>
          <w:sz w:val="24"/>
        </w:rPr>
        <w:t>总学时为5</w:t>
      </w:r>
      <w:r>
        <w:rPr>
          <w:rFonts w:ascii="宋体" w:hAnsi="宋体" w:hint="eastAsia"/>
          <w:sz w:val="24"/>
        </w:rPr>
        <w:t>4</w:t>
      </w:r>
      <w:r w:rsidRPr="003F74F8">
        <w:rPr>
          <w:rFonts w:ascii="宋体" w:hAnsi="宋体" w:hint="eastAsia"/>
          <w:sz w:val="24"/>
        </w:rPr>
        <w:t>课时，课堂讲授</w:t>
      </w:r>
      <w:r>
        <w:rPr>
          <w:rFonts w:ascii="宋体" w:hAnsi="宋体" w:hint="eastAsia"/>
          <w:sz w:val="24"/>
        </w:rPr>
        <w:t>48</w:t>
      </w:r>
      <w:r w:rsidRPr="003F74F8">
        <w:rPr>
          <w:rFonts w:ascii="宋体" w:hAnsi="宋体" w:hint="eastAsia"/>
          <w:sz w:val="24"/>
        </w:rPr>
        <w:t>课时，</w:t>
      </w:r>
      <w:r w:rsidRPr="00AD3E06">
        <w:rPr>
          <w:rFonts w:ascii="宋体" w:hAnsi="宋体" w:hint="eastAsia"/>
          <w:sz w:val="24"/>
        </w:rPr>
        <w:t>野外实习一周</w:t>
      </w:r>
      <w:r>
        <w:rPr>
          <w:rFonts w:ascii="宋体" w:hAnsi="宋体" w:hint="eastAsia"/>
          <w:sz w:val="24"/>
        </w:rPr>
        <w:t>.</w:t>
      </w:r>
    </w:p>
    <w:p w:rsidR="00500511" w:rsidRDefault="00500511" w:rsidP="00E806E9">
      <w:pPr>
        <w:spacing w:line="440" w:lineRule="exact"/>
        <w:ind w:firstLineChars="200" w:firstLine="640"/>
        <w:rPr>
          <w:rFonts w:ascii="黑体" w:eastAsia="黑体" w:hAnsi="宋体" w:hint="eastAsia"/>
          <w:sz w:val="32"/>
          <w:szCs w:val="32"/>
        </w:rPr>
      </w:pPr>
      <w:r w:rsidRPr="00936694">
        <w:rPr>
          <w:rFonts w:ascii="黑体" w:eastAsia="黑体" w:hAnsi="宋体" w:hint="eastAsia"/>
          <w:sz w:val="32"/>
          <w:szCs w:val="32"/>
        </w:rPr>
        <w:t>六．课程教学内容要点（包括章、节、目以及对每一目的要点说明）及建议学时分配</w:t>
      </w:r>
    </w:p>
    <w:p w:rsidR="00500511" w:rsidRPr="00936694" w:rsidRDefault="00500511" w:rsidP="00E806E9">
      <w:pPr>
        <w:spacing w:line="440" w:lineRule="exact"/>
        <w:ind w:firstLineChars="200" w:firstLine="602"/>
        <w:rPr>
          <w:rFonts w:ascii="黑体" w:eastAsia="黑体" w:hAnsi="宋体" w:hint="eastAsia"/>
          <w:sz w:val="32"/>
          <w:szCs w:val="32"/>
        </w:rPr>
      </w:pPr>
      <w:r w:rsidRPr="0097135D">
        <w:rPr>
          <w:rFonts w:ascii="黑体" w:eastAsia="黑体" w:hAnsi="宋体" w:hint="eastAsia"/>
          <w:b/>
          <w:bCs/>
          <w:sz w:val="30"/>
          <w:szCs w:val="30"/>
        </w:rPr>
        <w:t>(一).各章节的学时分配</w:t>
      </w:r>
    </w:p>
    <w:p w:rsidR="00500511" w:rsidRPr="007E4E42" w:rsidRDefault="00500511" w:rsidP="00E806E9">
      <w:pPr>
        <w:spacing w:line="440" w:lineRule="exact"/>
        <w:jc w:val="center"/>
        <w:rPr>
          <w:rFonts w:ascii="宋体" w:hAnsi="宋体" w:hint="eastAsia"/>
          <w:b/>
          <w:bCs/>
          <w:szCs w:val="21"/>
        </w:rPr>
      </w:pPr>
      <w:r w:rsidRPr="000A07F5">
        <w:rPr>
          <w:rFonts w:ascii="宋体" w:hAnsi="宋体" w:hint="eastAsia"/>
          <w:b/>
          <w:bCs/>
          <w:szCs w:val="21"/>
        </w:rPr>
        <w:t xml:space="preserve">   </w:t>
      </w:r>
      <w:r w:rsidRPr="007E4E42">
        <w:rPr>
          <w:rFonts w:ascii="宋体" w:hAnsi="宋体" w:hint="eastAsia"/>
          <w:b/>
          <w:bCs/>
          <w:szCs w:val="21"/>
        </w:rPr>
        <w:t>各章节</w:t>
      </w:r>
      <w:r w:rsidRPr="007E4E42">
        <w:rPr>
          <w:rFonts w:ascii="宋体" w:hAnsi="宋体" w:hint="eastAsia"/>
          <w:szCs w:val="21"/>
        </w:rPr>
        <w:t>学</w:t>
      </w:r>
      <w:r w:rsidRPr="007E4E42">
        <w:rPr>
          <w:rFonts w:ascii="宋体" w:hAnsi="宋体" w:hint="eastAsia"/>
          <w:b/>
          <w:bCs/>
          <w:szCs w:val="21"/>
        </w:rPr>
        <w:t>时分配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80"/>
        <w:gridCol w:w="788"/>
        <w:gridCol w:w="900"/>
        <w:gridCol w:w="540"/>
      </w:tblGrid>
      <w:tr w:rsidR="00500511" w:rsidRPr="00AD3E06" w:rsidTr="00500511">
        <w:tblPrEx>
          <w:tblCellMar>
            <w:top w:w="0" w:type="dxa"/>
            <w:bottom w:w="0" w:type="dxa"/>
          </w:tblCellMar>
        </w:tblPrEx>
        <w:trPr>
          <w:cantSplit/>
          <w:trHeight w:val="227"/>
          <w:jc w:val="center"/>
        </w:trPr>
        <w:tc>
          <w:tcPr>
            <w:tcW w:w="5080" w:type="dxa"/>
            <w:vMerge w:val="restart"/>
            <w:vAlign w:val="center"/>
          </w:tcPr>
          <w:p w:rsidR="00500511" w:rsidRPr="00CF6EA4" w:rsidRDefault="00500511" w:rsidP="00E806E9">
            <w:pPr>
              <w:spacing w:line="440" w:lineRule="exact"/>
              <w:jc w:val="center"/>
              <w:rPr>
                <w:rFonts w:ascii="宋体" w:hAnsi="宋体" w:hint="eastAsia"/>
                <w:szCs w:val="21"/>
              </w:rPr>
            </w:pPr>
            <w:r w:rsidRPr="00CF6EA4">
              <w:rPr>
                <w:rFonts w:ascii="宋体" w:hAnsi="宋体" w:hint="eastAsia"/>
                <w:szCs w:val="21"/>
              </w:rPr>
              <w:t>教学内容</w:t>
            </w:r>
          </w:p>
        </w:tc>
        <w:tc>
          <w:tcPr>
            <w:tcW w:w="1688" w:type="dxa"/>
            <w:gridSpan w:val="2"/>
            <w:vAlign w:val="center"/>
          </w:tcPr>
          <w:p w:rsidR="00500511" w:rsidRPr="00CF6EA4" w:rsidRDefault="00500511" w:rsidP="00E806E9">
            <w:pPr>
              <w:spacing w:line="440" w:lineRule="exact"/>
              <w:jc w:val="center"/>
              <w:rPr>
                <w:rFonts w:ascii="宋体" w:hAnsi="宋体" w:hint="eastAsia"/>
                <w:szCs w:val="21"/>
              </w:rPr>
            </w:pPr>
            <w:r w:rsidRPr="00CF6EA4">
              <w:rPr>
                <w:rFonts w:ascii="宋体" w:hAnsi="宋体" w:hint="eastAsia"/>
                <w:szCs w:val="21"/>
              </w:rPr>
              <w:t>教学时数</w:t>
            </w:r>
          </w:p>
        </w:tc>
        <w:tc>
          <w:tcPr>
            <w:tcW w:w="540" w:type="dxa"/>
            <w:vMerge w:val="restart"/>
            <w:vAlign w:val="center"/>
          </w:tcPr>
          <w:p w:rsidR="00500511" w:rsidRPr="00CF6EA4" w:rsidRDefault="00500511" w:rsidP="00E806E9">
            <w:pPr>
              <w:spacing w:line="440" w:lineRule="exact"/>
              <w:jc w:val="center"/>
              <w:rPr>
                <w:rFonts w:ascii="宋体" w:hAnsi="宋体" w:hint="eastAsia"/>
                <w:szCs w:val="21"/>
              </w:rPr>
            </w:pPr>
            <w:r w:rsidRPr="00CF6EA4">
              <w:rPr>
                <w:rFonts w:ascii="宋体" w:hAnsi="宋体" w:hint="eastAsia"/>
                <w:szCs w:val="21"/>
              </w:rPr>
              <w:t>合计</w:t>
            </w:r>
          </w:p>
        </w:tc>
      </w:tr>
      <w:tr w:rsidR="00500511" w:rsidRPr="00AD3E06" w:rsidTr="00500511">
        <w:tblPrEx>
          <w:tblCellMar>
            <w:top w:w="0" w:type="dxa"/>
            <w:bottom w:w="0" w:type="dxa"/>
          </w:tblCellMar>
        </w:tblPrEx>
        <w:trPr>
          <w:cantSplit/>
          <w:trHeight w:val="227"/>
          <w:jc w:val="center"/>
        </w:trPr>
        <w:tc>
          <w:tcPr>
            <w:tcW w:w="5080" w:type="dxa"/>
            <w:vMerge/>
            <w:vAlign w:val="center"/>
          </w:tcPr>
          <w:p w:rsidR="00500511" w:rsidRPr="00CF6EA4" w:rsidRDefault="00500511" w:rsidP="00E806E9">
            <w:pPr>
              <w:spacing w:line="440" w:lineRule="exact"/>
              <w:rPr>
                <w:rFonts w:ascii="宋体" w:hAnsi="宋体" w:hint="eastAsia"/>
                <w:szCs w:val="21"/>
              </w:rPr>
            </w:pPr>
          </w:p>
        </w:tc>
        <w:tc>
          <w:tcPr>
            <w:tcW w:w="788" w:type="dxa"/>
            <w:vAlign w:val="center"/>
          </w:tcPr>
          <w:p w:rsidR="00500511" w:rsidRPr="00CF6EA4" w:rsidRDefault="00500511" w:rsidP="00E806E9">
            <w:pPr>
              <w:spacing w:line="440" w:lineRule="exact"/>
              <w:jc w:val="center"/>
              <w:rPr>
                <w:rFonts w:ascii="宋体" w:hAnsi="宋体" w:hint="eastAsia"/>
                <w:szCs w:val="21"/>
              </w:rPr>
            </w:pPr>
            <w:r w:rsidRPr="00CF6EA4">
              <w:rPr>
                <w:rFonts w:ascii="宋体" w:hAnsi="宋体" w:hint="eastAsia"/>
                <w:szCs w:val="21"/>
              </w:rPr>
              <w:t>讲课</w:t>
            </w:r>
          </w:p>
        </w:tc>
        <w:tc>
          <w:tcPr>
            <w:tcW w:w="900" w:type="dxa"/>
            <w:vAlign w:val="center"/>
          </w:tcPr>
          <w:p w:rsidR="00500511" w:rsidRPr="00CF6EA4" w:rsidRDefault="00500511" w:rsidP="00E806E9">
            <w:pPr>
              <w:spacing w:line="440" w:lineRule="exact"/>
              <w:jc w:val="center"/>
              <w:rPr>
                <w:rFonts w:ascii="宋体" w:hAnsi="宋体" w:hint="eastAsia"/>
                <w:szCs w:val="21"/>
              </w:rPr>
            </w:pPr>
            <w:r w:rsidRPr="00CF6EA4">
              <w:rPr>
                <w:rFonts w:ascii="宋体" w:hAnsi="宋体" w:hint="eastAsia"/>
                <w:szCs w:val="21"/>
              </w:rPr>
              <w:t>实践</w:t>
            </w:r>
          </w:p>
        </w:tc>
        <w:tc>
          <w:tcPr>
            <w:tcW w:w="540" w:type="dxa"/>
            <w:vMerge/>
            <w:vAlign w:val="center"/>
          </w:tcPr>
          <w:p w:rsidR="00500511" w:rsidRPr="00CF6EA4" w:rsidRDefault="00500511" w:rsidP="00E806E9">
            <w:pPr>
              <w:spacing w:line="440" w:lineRule="exact"/>
              <w:rPr>
                <w:rFonts w:ascii="宋体" w:hAnsi="宋体" w:hint="eastAsia"/>
                <w:szCs w:val="21"/>
              </w:rPr>
            </w:pPr>
          </w:p>
        </w:tc>
      </w:tr>
      <w:tr w:rsidR="00500511" w:rsidRPr="00AD3E06" w:rsidTr="00500511">
        <w:tblPrEx>
          <w:tblCellMar>
            <w:top w:w="0" w:type="dxa"/>
            <w:bottom w:w="0" w:type="dxa"/>
          </w:tblCellMar>
        </w:tblPrEx>
        <w:trPr>
          <w:trHeight w:val="312"/>
          <w:jc w:val="center"/>
        </w:trPr>
        <w:tc>
          <w:tcPr>
            <w:tcW w:w="5080" w:type="dxa"/>
            <w:vAlign w:val="center"/>
          </w:tcPr>
          <w:p w:rsidR="00500511" w:rsidRPr="00CF6EA4" w:rsidRDefault="00500511" w:rsidP="00E806E9">
            <w:pPr>
              <w:spacing w:line="440" w:lineRule="exact"/>
              <w:rPr>
                <w:rFonts w:ascii="宋体" w:hAnsi="宋体" w:hint="eastAsia"/>
                <w:b/>
                <w:bCs/>
                <w:szCs w:val="21"/>
              </w:rPr>
            </w:pPr>
            <w:r w:rsidRPr="00CF6EA4">
              <w:rPr>
                <w:rFonts w:ascii="宋体" w:hAnsi="宋体" w:hint="eastAsia"/>
                <w:b/>
                <w:bCs/>
                <w:szCs w:val="21"/>
              </w:rPr>
              <w:t xml:space="preserve">第一章  绪论  </w:t>
            </w:r>
          </w:p>
        </w:tc>
        <w:tc>
          <w:tcPr>
            <w:tcW w:w="788" w:type="dxa"/>
            <w:vAlign w:val="center"/>
          </w:tcPr>
          <w:p w:rsidR="00500511" w:rsidRPr="00CF6EA4" w:rsidRDefault="00500511" w:rsidP="00E806E9">
            <w:pPr>
              <w:spacing w:line="440" w:lineRule="exact"/>
              <w:rPr>
                <w:rFonts w:ascii="宋体" w:hAnsi="宋体" w:hint="eastAsia"/>
                <w:b/>
                <w:bCs/>
                <w:szCs w:val="21"/>
              </w:rPr>
            </w:pPr>
            <w:r w:rsidRPr="00CF6EA4">
              <w:rPr>
                <w:rFonts w:ascii="宋体" w:hAnsi="宋体" w:hint="eastAsia"/>
                <w:b/>
                <w:bCs/>
                <w:szCs w:val="21"/>
              </w:rPr>
              <w:t>2</w:t>
            </w:r>
          </w:p>
        </w:tc>
        <w:tc>
          <w:tcPr>
            <w:tcW w:w="900" w:type="dxa"/>
            <w:vAlign w:val="center"/>
          </w:tcPr>
          <w:p w:rsidR="00500511" w:rsidRPr="00CF6EA4" w:rsidRDefault="00500511" w:rsidP="00E806E9">
            <w:pPr>
              <w:spacing w:line="440" w:lineRule="exact"/>
              <w:rPr>
                <w:rFonts w:ascii="宋体" w:hAnsi="宋体" w:hint="eastAsia"/>
                <w:szCs w:val="21"/>
              </w:rPr>
            </w:pPr>
          </w:p>
        </w:tc>
        <w:tc>
          <w:tcPr>
            <w:tcW w:w="540" w:type="dxa"/>
            <w:vAlign w:val="center"/>
          </w:tcPr>
          <w:p w:rsidR="00500511" w:rsidRPr="00CF6EA4" w:rsidRDefault="00500511" w:rsidP="00E806E9">
            <w:pPr>
              <w:spacing w:line="440" w:lineRule="exact"/>
              <w:rPr>
                <w:rFonts w:ascii="宋体" w:hAnsi="宋体" w:hint="eastAsia"/>
                <w:b/>
                <w:bCs/>
                <w:szCs w:val="21"/>
              </w:rPr>
            </w:pPr>
            <w:r w:rsidRPr="00CF6EA4">
              <w:rPr>
                <w:rFonts w:ascii="宋体" w:hAnsi="宋体" w:hint="eastAsia"/>
                <w:b/>
                <w:bCs/>
                <w:szCs w:val="21"/>
              </w:rPr>
              <w:t>2</w:t>
            </w:r>
          </w:p>
        </w:tc>
      </w:tr>
      <w:tr w:rsidR="00500511" w:rsidRPr="00AD3E06" w:rsidTr="00500511">
        <w:tblPrEx>
          <w:tblCellMar>
            <w:top w:w="0" w:type="dxa"/>
            <w:bottom w:w="0" w:type="dxa"/>
          </w:tblCellMar>
        </w:tblPrEx>
        <w:trPr>
          <w:trHeight w:val="312"/>
          <w:jc w:val="center"/>
        </w:trPr>
        <w:tc>
          <w:tcPr>
            <w:tcW w:w="5080" w:type="dxa"/>
            <w:vAlign w:val="center"/>
          </w:tcPr>
          <w:p w:rsidR="00500511" w:rsidRPr="00CF6EA4" w:rsidRDefault="00500511" w:rsidP="00E806E9">
            <w:pPr>
              <w:spacing w:line="440" w:lineRule="exact"/>
              <w:rPr>
                <w:rFonts w:ascii="宋体" w:hAnsi="宋体" w:hint="eastAsia"/>
                <w:b/>
                <w:bCs/>
                <w:szCs w:val="21"/>
              </w:rPr>
            </w:pPr>
            <w:r w:rsidRPr="00CF6EA4">
              <w:rPr>
                <w:rFonts w:ascii="宋体" w:hAnsi="宋体" w:hint="eastAsia"/>
                <w:b/>
                <w:bCs/>
                <w:szCs w:val="21"/>
              </w:rPr>
              <w:t>第二章  土地资源的组成要素分析</w:t>
            </w:r>
          </w:p>
        </w:tc>
        <w:tc>
          <w:tcPr>
            <w:tcW w:w="788" w:type="dxa"/>
            <w:vAlign w:val="center"/>
          </w:tcPr>
          <w:p w:rsidR="00500511" w:rsidRPr="00CF6EA4" w:rsidRDefault="00500511" w:rsidP="00E806E9">
            <w:pPr>
              <w:spacing w:line="440" w:lineRule="exact"/>
              <w:rPr>
                <w:rFonts w:ascii="宋体" w:hAnsi="宋体" w:hint="eastAsia"/>
                <w:b/>
                <w:bCs/>
                <w:szCs w:val="21"/>
              </w:rPr>
            </w:pPr>
            <w:r w:rsidRPr="009242D8">
              <w:rPr>
                <w:rFonts w:ascii="宋体" w:hAnsi="宋体" w:hint="eastAsia"/>
                <w:b/>
                <w:bCs/>
                <w:szCs w:val="21"/>
              </w:rPr>
              <w:t>1</w:t>
            </w:r>
            <w:r>
              <w:rPr>
                <w:rFonts w:ascii="宋体" w:hAnsi="宋体" w:hint="eastAsia"/>
                <w:b/>
                <w:bCs/>
                <w:szCs w:val="21"/>
              </w:rPr>
              <w:t>2</w:t>
            </w:r>
          </w:p>
        </w:tc>
        <w:tc>
          <w:tcPr>
            <w:tcW w:w="900" w:type="dxa"/>
            <w:vAlign w:val="center"/>
          </w:tcPr>
          <w:p w:rsidR="00500511" w:rsidRPr="00CF6EA4" w:rsidRDefault="00500511" w:rsidP="00E806E9">
            <w:pPr>
              <w:spacing w:line="440" w:lineRule="exact"/>
              <w:rPr>
                <w:rFonts w:ascii="宋体" w:hAnsi="宋体" w:hint="eastAsia"/>
                <w:b/>
                <w:bCs/>
                <w:szCs w:val="21"/>
              </w:rPr>
            </w:pPr>
          </w:p>
        </w:tc>
        <w:tc>
          <w:tcPr>
            <w:tcW w:w="540" w:type="dxa"/>
            <w:vAlign w:val="center"/>
          </w:tcPr>
          <w:p w:rsidR="00500511" w:rsidRPr="00CF6EA4" w:rsidRDefault="00500511" w:rsidP="00E806E9">
            <w:pPr>
              <w:spacing w:line="440" w:lineRule="exact"/>
              <w:rPr>
                <w:rFonts w:ascii="宋体" w:hAnsi="宋体" w:hint="eastAsia"/>
                <w:b/>
                <w:bCs/>
                <w:szCs w:val="21"/>
              </w:rPr>
            </w:pPr>
            <w:r>
              <w:rPr>
                <w:rFonts w:ascii="宋体" w:hAnsi="宋体" w:hint="eastAsia"/>
                <w:b/>
                <w:bCs/>
                <w:szCs w:val="21"/>
              </w:rPr>
              <w:t>12</w:t>
            </w:r>
          </w:p>
        </w:tc>
      </w:tr>
      <w:tr w:rsidR="00500511" w:rsidRPr="00AD3E06" w:rsidTr="00500511">
        <w:tblPrEx>
          <w:tblCellMar>
            <w:top w:w="0" w:type="dxa"/>
            <w:bottom w:w="0" w:type="dxa"/>
          </w:tblCellMar>
        </w:tblPrEx>
        <w:trPr>
          <w:trHeight w:val="312"/>
          <w:jc w:val="center"/>
        </w:trPr>
        <w:tc>
          <w:tcPr>
            <w:tcW w:w="5080" w:type="dxa"/>
            <w:vAlign w:val="center"/>
          </w:tcPr>
          <w:p w:rsidR="00500511" w:rsidRPr="00CF6EA4" w:rsidRDefault="00500511" w:rsidP="00E806E9">
            <w:pPr>
              <w:spacing w:line="440" w:lineRule="exact"/>
              <w:rPr>
                <w:rFonts w:ascii="宋体" w:hAnsi="宋体" w:hint="eastAsia"/>
                <w:szCs w:val="21"/>
              </w:rPr>
            </w:pPr>
            <w:r w:rsidRPr="00CF6EA4">
              <w:rPr>
                <w:rFonts w:ascii="宋体" w:hAnsi="宋体" w:hint="eastAsia"/>
                <w:szCs w:val="21"/>
              </w:rPr>
              <w:t xml:space="preserve">第一节  </w:t>
            </w:r>
            <w:r w:rsidRPr="00CF6EA4">
              <w:rPr>
                <w:rFonts w:ascii="宋体" w:hAnsi="宋体" w:hint="eastAsia"/>
                <w:kern w:val="0"/>
                <w:szCs w:val="21"/>
              </w:rPr>
              <w:t>土地资源的气候组成要素</w:t>
            </w:r>
          </w:p>
        </w:tc>
        <w:tc>
          <w:tcPr>
            <w:tcW w:w="788" w:type="dxa"/>
            <w:vAlign w:val="center"/>
          </w:tcPr>
          <w:p w:rsidR="00500511" w:rsidRPr="00CF6EA4" w:rsidRDefault="00500511" w:rsidP="00E806E9">
            <w:pPr>
              <w:spacing w:line="440" w:lineRule="exact"/>
              <w:rPr>
                <w:rFonts w:ascii="宋体" w:hAnsi="宋体" w:hint="eastAsia"/>
                <w:szCs w:val="21"/>
              </w:rPr>
            </w:pPr>
            <w:r w:rsidRPr="00CF6EA4">
              <w:rPr>
                <w:rFonts w:ascii="宋体" w:hAnsi="宋体" w:hint="eastAsia"/>
                <w:szCs w:val="21"/>
              </w:rPr>
              <w:t>2</w:t>
            </w:r>
          </w:p>
        </w:tc>
        <w:tc>
          <w:tcPr>
            <w:tcW w:w="900" w:type="dxa"/>
            <w:vAlign w:val="center"/>
          </w:tcPr>
          <w:p w:rsidR="00500511" w:rsidRPr="00CF6EA4" w:rsidRDefault="00500511" w:rsidP="00E806E9">
            <w:pPr>
              <w:spacing w:line="440" w:lineRule="exact"/>
              <w:rPr>
                <w:rFonts w:ascii="宋体" w:hAnsi="宋体" w:hint="eastAsia"/>
                <w:szCs w:val="21"/>
              </w:rPr>
            </w:pPr>
          </w:p>
        </w:tc>
        <w:tc>
          <w:tcPr>
            <w:tcW w:w="540" w:type="dxa"/>
            <w:vAlign w:val="center"/>
          </w:tcPr>
          <w:p w:rsidR="00500511" w:rsidRPr="00CF6EA4" w:rsidRDefault="00500511" w:rsidP="00E806E9">
            <w:pPr>
              <w:spacing w:line="440" w:lineRule="exact"/>
              <w:rPr>
                <w:rFonts w:ascii="宋体" w:hAnsi="宋体" w:hint="eastAsia"/>
                <w:szCs w:val="21"/>
              </w:rPr>
            </w:pPr>
            <w:r w:rsidRPr="00CF6EA4">
              <w:rPr>
                <w:rFonts w:ascii="宋体" w:hAnsi="宋体" w:hint="eastAsia"/>
                <w:szCs w:val="21"/>
              </w:rPr>
              <w:t>2</w:t>
            </w:r>
          </w:p>
        </w:tc>
      </w:tr>
      <w:tr w:rsidR="00500511" w:rsidRPr="00AD3E06" w:rsidTr="00500511">
        <w:tblPrEx>
          <w:tblCellMar>
            <w:top w:w="0" w:type="dxa"/>
            <w:bottom w:w="0" w:type="dxa"/>
          </w:tblCellMar>
        </w:tblPrEx>
        <w:trPr>
          <w:trHeight w:val="312"/>
          <w:jc w:val="center"/>
        </w:trPr>
        <w:tc>
          <w:tcPr>
            <w:tcW w:w="5080" w:type="dxa"/>
            <w:vAlign w:val="center"/>
          </w:tcPr>
          <w:p w:rsidR="00500511" w:rsidRPr="00CF6EA4" w:rsidRDefault="00500511" w:rsidP="00E806E9">
            <w:pPr>
              <w:spacing w:line="440" w:lineRule="exact"/>
              <w:rPr>
                <w:rFonts w:ascii="宋体" w:hAnsi="宋体" w:hint="eastAsia"/>
                <w:szCs w:val="21"/>
              </w:rPr>
            </w:pPr>
            <w:r w:rsidRPr="00CF6EA4">
              <w:rPr>
                <w:rFonts w:ascii="宋体" w:hAnsi="宋体" w:hint="eastAsia"/>
                <w:szCs w:val="21"/>
              </w:rPr>
              <w:t xml:space="preserve">第二节  </w:t>
            </w:r>
            <w:r w:rsidRPr="00CF6EA4">
              <w:rPr>
                <w:rFonts w:ascii="宋体" w:hAnsi="宋体" w:hint="eastAsia"/>
                <w:kern w:val="0"/>
                <w:szCs w:val="21"/>
              </w:rPr>
              <w:t>土地资源的地学组成要素</w:t>
            </w:r>
          </w:p>
        </w:tc>
        <w:tc>
          <w:tcPr>
            <w:tcW w:w="788" w:type="dxa"/>
            <w:vAlign w:val="center"/>
          </w:tcPr>
          <w:p w:rsidR="00500511" w:rsidRPr="00CF6EA4" w:rsidRDefault="00500511" w:rsidP="00E806E9">
            <w:pPr>
              <w:spacing w:line="440" w:lineRule="exact"/>
              <w:rPr>
                <w:rFonts w:ascii="宋体" w:hAnsi="宋体" w:hint="eastAsia"/>
                <w:szCs w:val="21"/>
              </w:rPr>
            </w:pPr>
            <w:r w:rsidRPr="00CF6EA4">
              <w:rPr>
                <w:rFonts w:ascii="宋体" w:hAnsi="宋体" w:hint="eastAsia"/>
                <w:szCs w:val="21"/>
              </w:rPr>
              <w:t>2</w:t>
            </w:r>
          </w:p>
        </w:tc>
        <w:tc>
          <w:tcPr>
            <w:tcW w:w="900" w:type="dxa"/>
            <w:vAlign w:val="center"/>
          </w:tcPr>
          <w:p w:rsidR="00500511" w:rsidRPr="00CF6EA4" w:rsidRDefault="00500511" w:rsidP="00E806E9">
            <w:pPr>
              <w:spacing w:line="440" w:lineRule="exact"/>
              <w:rPr>
                <w:rFonts w:ascii="宋体" w:hAnsi="宋体" w:hint="eastAsia"/>
                <w:szCs w:val="21"/>
              </w:rPr>
            </w:pPr>
          </w:p>
        </w:tc>
        <w:tc>
          <w:tcPr>
            <w:tcW w:w="540" w:type="dxa"/>
            <w:vAlign w:val="center"/>
          </w:tcPr>
          <w:p w:rsidR="00500511" w:rsidRPr="00CF6EA4" w:rsidRDefault="00500511" w:rsidP="00E806E9">
            <w:pPr>
              <w:spacing w:line="440" w:lineRule="exact"/>
              <w:rPr>
                <w:rFonts w:ascii="宋体" w:hAnsi="宋体" w:hint="eastAsia"/>
                <w:szCs w:val="21"/>
              </w:rPr>
            </w:pPr>
            <w:r w:rsidRPr="00CF6EA4">
              <w:rPr>
                <w:rFonts w:ascii="宋体" w:hAnsi="宋体" w:hint="eastAsia"/>
                <w:szCs w:val="21"/>
              </w:rPr>
              <w:t>2</w:t>
            </w:r>
          </w:p>
        </w:tc>
      </w:tr>
      <w:tr w:rsidR="00500511" w:rsidRPr="00AD3E06" w:rsidTr="00500511">
        <w:tblPrEx>
          <w:tblCellMar>
            <w:top w:w="0" w:type="dxa"/>
            <w:bottom w:w="0" w:type="dxa"/>
          </w:tblCellMar>
        </w:tblPrEx>
        <w:trPr>
          <w:trHeight w:val="312"/>
          <w:jc w:val="center"/>
        </w:trPr>
        <w:tc>
          <w:tcPr>
            <w:tcW w:w="5080" w:type="dxa"/>
            <w:vAlign w:val="center"/>
          </w:tcPr>
          <w:p w:rsidR="00500511" w:rsidRPr="00CF6EA4" w:rsidRDefault="00500511" w:rsidP="00E806E9">
            <w:pPr>
              <w:spacing w:line="440" w:lineRule="exact"/>
              <w:rPr>
                <w:rFonts w:ascii="宋体" w:hAnsi="宋体" w:hint="eastAsia"/>
                <w:b/>
                <w:bCs/>
                <w:szCs w:val="21"/>
              </w:rPr>
            </w:pPr>
            <w:r w:rsidRPr="00CF6EA4">
              <w:rPr>
                <w:rFonts w:ascii="宋体" w:hAnsi="宋体" w:hint="eastAsia"/>
                <w:szCs w:val="21"/>
              </w:rPr>
              <w:t xml:space="preserve">第三节  </w:t>
            </w:r>
            <w:r w:rsidRPr="00CF6EA4">
              <w:rPr>
                <w:rFonts w:ascii="宋体" w:hAnsi="宋体" w:hint="eastAsia"/>
                <w:kern w:val="0"/>
                <w:szCs w:val="21"/>
              </w:rPr>
              <w:t>土地资源的水文组成要素及地球化学条件</w:t>
            </w:r>
          </w:p>
        </w:tc>
        <w:tc>
          <w:tcPr>
            <w:tcW w:w="788" w:type="dxa"/>
            <w:vAlign w:val="center"/>
          </w:tcPr>
          <w:p w:rsidR="00500511" w:rsidRPr="00CF6EA4" w:rsidRDefault="00500511" w:rsidP="00E806E9">
            <w:pPr>
              <w:spacing w:line="440" w:lineRule="exact"/>
              <w:rPr>
                <w:rFonts w:ascii="宋体" w:hAnsi="宋体" w:hint="eastAsia"/>
                <w:szCs w:val="21"/>
              </w:rPr>
            </w:pPr>
            <w:r w:rsidRPr="00CF6EA4">
              <w:rPr>
                <w:rFonts w:ascii="宋体" w:hAnsi="宋体" w:hint="eastAsia"/>
                <w:szCs w:val="21"/>
              </w:rPr>
              <w:t>2</w:t>
            </w:r>
          </w:p>
        </w:tc>
        <w:tc>
          <w:tcPr>
            <w:tcW w:w="900" w:type="dxa"/>
            <w:vAlign w:val="center"/>
          </w:tcPr>
          <w:p w:rsidR="00500511" w:rsidRPr="00CF6EA4" w:rsidRDefault="00500511" w:rsidP="00E806E9">
            <w:pPr>
              <w:spacing w:line="440" w:lineRule="exact"/>
              <w:rPr>
                <w:rFonts w:ascii="宋体" w:hAnsi="宋体" w:hint="eastAsia"/>
                <w:szCs w:val="21"/>
              </w:rPr>
            </w:pPr>
          </w:p>
        </w:tc>
        <w:tc>
          <w:tcPr>
            <w:tcW w:w="540" w:type="dxa"/>
            <w:vAlign w:val="center"/>
          </w:tcPr>
          <w:p w:rsidR="00500511" w:rsidRPr="00CF6EA4" w:rsidRDefault="00500511" w:rsidP="00E806E9">
            <w:pPr>
              <w:spacing w:line="440" w:lineRule="exact"/>
              <w:rPr>
                <w:rFonts w:ascii="宋体" w:hAnsi="宋体" w:hint="eastAsia"/>
                <w:szCs w:val="21"/>
              </w:rPr>
            </w:pPr>
            <w:r w:rsidRPr="00CF6EA4">
              <w:rPr>
                <w:rFonts w:ascii="宋体" w:hAnsi="宋体" w:hint="eastAsia"/>
                <w:szCs w:val="21"/>
              </w:rPr>
              <w:t>2</w:t>
            </w:r>
          </w:p>
        </w:tc>
      </w:tr>
      <w:tr w:rsidR="00500511" w:rsidRPr="00AD3E06" w:rsidTr="00500511">
        <w:tblPrEx>
          <w:tblCellMar>
            <w:top w:w="0" w:type="dxa"/>
            <w:bottom w:w="0" w:type="dxa"/>
          </w:tblCellMar>
        </w:tblPrEx>
        <w:trPr>
          <w:trHeight w:val="312"/>
          <w:jc w:val="center"/>
        </w:trPr>
        <w:tc>
          <w:tcPr>
            <w:tcW w:w="5080" w:type="dxa"/>
            <w:vAlign w:val="center"/>
          </w:tcPr>
          <w:p w:rsidR="00500511" w:rsidRPr="00CF6EA4" w:rsidRDefault="00500511" w:rsidP="00E806E9">
            <w:pPr>
              <w:spacing w:line="440" w:lineRule="exact"/>
              <w:ind w:left="-750"/>
              <w:rPr>
                <w:rFonts w:ascii="宋体" w:hAnsi="宋体"/>
                <w:szCs w:val="21"/>
              </w:rPr>
            </w:pPr>
            <w:r w:rsidRPr="00CF6EA4">
              <w:rPr>
                <w:rFonts w:ascii="宋体" w:hAnsi="宋体" w:hint="eastAsia"/>
                <w:szCs w:val="21"/>
              </w:rPr>
              <w:t>第三节</w:t>
            </w:r>
            <w:r>
              <w:rPr>
                <w:rFonts w:ascii="宋体" w:hAnsi="宋体" w:hint="eastAsia"/>
                <w:szCs w:val="21"/>
              </w:rPr>
              <w:t xml:space="preserve"> </w:t>
            </w:r>
            <w:r w:rsidRPr="00CF6EA4">
              <w:rPr>
                <w:rFonts w:ascii="宋体" w:hAnsi="宋体" w:hint="eastAsia"/>
                <w:szCs w:val="21"/>
              </w:rPr>
              <w:t>第</w:t>
            </w:r>
            <w:r>
              <w:rPr>
                <w:rFonts w:ascii="宋体" w:hAnsi="宋体" w:hint="eastAsia"/>
                <w:szCs w:val="21"/>
              </w:rPr>
              <w:t>四</w:t>
            </w:r>
            <w:r w:rsidRPr="00CF6EA4">
              <w:rPr>
                <w:rFonts w:ascii="宋体" w:hAnsi="宋体" w:hint="eastAsia"/>
                <w:szCs w:val="21"/>
              </w:rPr>
              <w:t>节</w:t>
            </w:r>
            <w:r>
              <w:rPr>
                <w:rFonts w:ascii="宋体" w:hAnsi="宋体" w:hint="eastAsia"/>
                <w:szCs w:val="21"/>
              </w:rPr>
              <w:t xml:space="preserve">  </w:t>
            </w:r>
            <w:r w:rsidRPr="00CF6EA4">
              <w:rPr>
                <w:rFonts w:ascii="宋体" w:hAnsi="宋体" w:hint="eastAsia"/>
                <w:kern w:val="0"/>
                <w:szCs w:val="21"/>
              </w:rPr>
              <w:t>土地资源的植被组成要素</w:t>
            </w:r>
          </w:p>
        </w:tc>
        <w:tc>
          <w:tcPr>
            <w:tcW w:w="788" w:type="dxa"/>
            <w:vAlign w:val="center"/>
          </w:tcPr>
          <w:p w:rsidR="00500511" w:rsidRPr="00CF6EA4" w:rsidRDefault="00500511" w:rsidP="00E806E9">
            <w:pPr>
              <w:spacing w:line="440" w:lineRule="exact"/>
              <w:rPr>
                <w:rFonts w:ascii="宋体" w:hAnsi="宋体" w:hint="eastAsia"/>
                <w:szCs w:val="21"/>
              </w:rPr>
            </w:pPr>
            <w:r>
              <w:rPr>
                <w:rFonts w:ascii="宋体" w:hAnsi="宋体" w:hint="eastAsia"/>
                <w:szCs w:val="21"/>
              </w:rPr>
              <w:t>2</w:t>
            </w:r>
          </w:p>
        </w:tc>
        <w:tc>
          <w:tcPr>
            <w:tcW w:w="900" w:type="dxa"/>
            <w:vAlign w:val="center"/>
          </w:tcPr>
          <w:p w:rsidR="00500511" w:rsidRPr="00CF6EA4" w:rsidRDefault="00500511" w:rsidP="00E806E9">
            <w:pPr>
              <w:spacing w:line="440" w:lineRule="exact"/>
              <w:rPr>
                <w:rFonts w:ascii="宋体" w:hAnsi="宋体" w:hint="eastAsia"/>
                <w:szCs w:val="21"/>
              </w:rPr>
            </w:pPr>
          </w:p>
        </w:tc>
        <w:tc>
          <w:tcPr>
            <w:tcW w:w="540" w:type="dxa"/>
            <w:vAlign w:val="center"/>
          </w:tcPr>
          <w:p w:rsidR="00500511" w:rsidRPr="00CF6EA4" w:rsidRDefault="00500511" w:rsidP="00E806E9">
            <w:pPr>
              <w:spacing w:line="440" w:lineRule="exact"/>
              <w:rPr>
                <w:rFonts w:ascii="宋体" w:hAnsi="宋体" w:hint="eastAsia"/>
                <w:szCs w:val="21"/>
              </w:rPr>
            </w:pPr>
            <w:r>
              <w:rPr>
                <w:rFonts w:ascii="宋体" w:hAnsi="宋体" w:hint="eastAsia"/>
                <w:szCs w:val="21"/>
              </w:rPr>
              <w:t>2</w:t>
            </w:r>
          </w:p>
        </w:tc>
      </w:tr>
      <w:tr w:rsidR="00500511" w:rsidRPr="00AD3E06" w:rsidTr="00500511">
        <w:tblPrEx>
          <w:tblCellMar>
            <w:top w:w="0" w:type="dxa"/>
            <w:bottom w:w="0" w:type="dxa"/>
          </w:tblCellMar>
        </w:tblPrEx>
        <w:trPr>
          <w:trHeight w:val="312"/>
          <w:jc w:val="center"/>
        </w:trPr>
        <w:tc>
          <w:tcPr>
            <w:tcW w:w="5080" w:type="dxa"/>
            <w:vAlign w:val="center"/>
          </w:tcPr>
          <w:p w:rsidR="00500511" w:rsidRPr="00CF6EA4" w:rsidRDefault="00500511" w:rsidP="00E806E9">
            <w:pPr>
              <w:spacing w:line="440" w:lineRule="exact"/>
              <w:jc w:val="left"/>
              <w:rPr>
                <w:rFonts w:ascii="宋体" w:hAnsi="宋体" w:hint="eastAsia"/>
                <w:kern w:val="0"/>
                <w:szCs w:val="21"/>
              </w:rPr>
            </w:pPr>
            <w:r w:rsidRPr="00CF6EA4">
              <w:rPr>
                <w:rFonts w:ascii="宋体" w:hAnsi="宋体" w:hint="eastAsia"/>
                <w:szCs w:val="21"/>
              </w:rPr>
              <w:lastRenderedPageBreak/>
              <w:t>第</w:t>
            </w:r>
            <w:r>
              <w:rPr>
                <w:rFonts w:ascii="宋体" w:hAnsi="宋体" w:hint="eastAsia"/>
                <w:szCs w:val="21"/>
              </w:rPr>
              <w:t>五</w:t>
            </w:r>
            <w:r w:rsidRPr="00CF6EA4">
              <w:rPr>
                <w:rFonts w:ascii="宋体" w:hAnsi="宋体" w:hint="eastAsia"/>
                <w:szCs w:val="21"/>
              </w:rPr>
              <w:t>节</w:t>
            </w:r>
            <w:r>
              <w:rPr>
                <w:rFonts w:ascii="宋体" w:hAnsi="宋体" w:hint="eastAsia"/>
                <w:szCs w:val="21"/>
              </w:rPr>
              <w:t xml:space="preserve">  </w:t>
            </w:r>
            <w:r w:rsidRPr="00CF6EA4">
              <w:rPr>
                <w:rFonts w:ascii="宋体" w:hAnsi="宋体" w:hint="eastAsia"/>
                <w:kern w:val="0"/>
                <w:szCs w:val="21"/>
              </w:rPr>
              <w:t>土地资源的土壤组成要素</w:t>
            </w:r>
          </w:p>
        </w:tc>
        <w:tc>
          <w:tcPr>
            <w:tcW w:w="788" w:type="dxa"/>
            <w:vAlign w:val="center"/>
          </w:tcPr>
          <w:p w:rsidR="00500511" w:rsidRPr="00CF6EA4" w:rsidRDefault="00500511" w:rsidP="00E806E9">
            <w:pPr>
              <w:spacing w:line="440" w:lineRule="exact"/>
              <w:rPr>
                <w:rFonts w:ascii="宋体" w:hAnsi="宋体" w:hint="eastAsia"/>
                <w:szCs w:val="21"/>
              </w:rPr>
            </w:pPr>
            <w:r>
              <w:rPr>
                <w:rFonts w:ascii="宋体" w:hAnsi="宋体" w:hint="eastAsia"/>
                <w:szCs w:val="21"/>
              </w:rPr>
              <w:t>2</w:t>
            </w:r>
          </w:p>
        </w:tc>
        <w:tc>
          <w:tcPr>
            <w:tcW w:w="900" w:type="dxa"/>
            <w:vAlign w:val="center"/>
          </w:tcPr>
          <w:p w:rsidR="00500511" w:rsidRPr="00CF6EA4" w:rsidRDefault="00500511" w:rsidP="00E806E9">
            <w:pPr>
              <w:spacing w:line="440" w:lineRule="exact"/>
              <w:rPr>
                <w:rFonts w:ascii="宋体" w:hAnsi="宋体" w:hint="eastAsia"/>
                <w:szCs w:val="21"/>
              </w:rPr>
            </w:pPr>
          </w:p>
        </w:tc>
        <w:tc>
          <w:tcPr>
            <w:tcW w:w="540" w:type="dxa"/>
            <w:vAlign w:val="center"/>
          </w:tcPr>
          <w:p w:rsidR="00500511" w:rsidRPr="00CF6EA4" w:rsidRDefault="00500511" w:rsidP="00E806E9">
            <w:pPr>
              <w:spacing w:line="440" w:lineRule="exact"/>
              <w:rPr>
                <w:rFonts w:ascii="宋体" w:hAnsi="宋体" w:hint="eastAsia"/>
                <w:szCs w:val="21"/>
              </w:rPr>
            </w:pPr>
            <w:r>
              <w:rPr>
                <w:rFonts w:ascii="宋体" w:hAnsi="宋体" w:hint="eastAsia"/>
                <w:szCs w:val="21"/>
              </w:rPr>
              <w:t>2</w:t>
            </w:r>
          </w:p>
        </w:tc>
      </w:tr>
      <w:tr w:rsidR="00500511" w:rsidRPr="00AD3E06" w:rsidTr="00500511">
        <w:tblPrEx>
          <w:tblCellMar>
            <w:top w:w="0" w:type="dxa"/>
            <w:bottom w:w="0" w:type="dxa"/>
          </w:tblCellMar>
        </w:tblPrEx>
        <w:trPr>
          <w:trHeight w:val="312"/>
          <w:jc w:val="center"/>
        </w:trPr>
        <w:tc>
          <w:tcPr>
            <w:tcW w:w="5080" w:type="dxa"/>
            <w:vAlign w:val="center"/>
          </w:tcPr>
          <w:p w:rsidR="00500511" w:rsidRPr="00CF6EA4" w:rsidRDefault="00500511" w:rsidP="00E806E9">
            <w:pPr>
              <w:spacing w:line="440" w:lineRule="exact"/>
              <w:rPr>
                <w:rFonts w:ascii="宋体" w:hAnsi="宋体" w:hint="eastAsia"/>
                <w:kern w:val="0"/>
                <w:szCs w:val="21"/>
              </w:rPr>
            </w:pPr>
            <w:r w:rsidRPr="00CF6EA4">
              <w:rPr>
                <w:rFonts w:ascii="宋体" w:hAnsi="宋体" w:hint="eastAsia"/>
                <w:szCs w:val="21"/>
              </w:rPr>
              <w:t>第</w:t>
            </w:r>
            <w:r>
              <w:rPr>
                <w:rFonts w:ascii="宋体" w:hAnsi="宋体" w:hint="eastAsia"/>
                <w:szCs w:val="21"/>
              </w:rPr>
              <w:t>六</w:t>
            </w:r>
            <w:r w:rsidRPr="00CF6EA4">
              <w:rPr>
                <w:rFonts w:ascii="宋体" w:hAnsi="宋体" w:hint="eastAsia"/>
                <w:szCs w:val="21"/>
              </w:rPr>
              <w:t>节</w:t>
            </w:r>
            <w:r>
              <w:rPr>
                <w:rFonts w:ascii="宋体" w:hAnsi="宋体" w:hint="eastAsia"/>
                <w:szCs w:val="21"/>
              </w:rPr>
              <w:t xml:space="preserve">  </w:t>
            </w:r>
            <w:r w:rsidRPr="00CF6EA4">
              <w:rPr>
                <w:rFonts w:ascii="宋体" w:hAnsi="宋体" w:hint="eastAsia"/>
                <w:kern w:val="0"/>
                <w:szCs w:val="21"/>
              </w:rPr>
              <w:t>土地资源的社会经济组成要素</w:t>
            </w:r>
          </w:p>
        </w:tc>
        <w:tc>
          <w:tcPr>
            <w:tcW w:w="788" w:type="dxa"/>
            <w:vAlign w:val="center"/>
          </w:tcPr>
          <w:p w:rsidR="00500511" w:rsidRPr="00CF6EA4" w:rsidRDefault="00500511" w:rsidP="00E806E9">
            <w:pPr>
              <w:spacing w:line="440" w:lineRule="exact"/>
              <w:rPr>
                <w:rFonts w:ascii="宋体" w:hAnsi="宋体" w:hint="eastAsia"/>
                <w:szCs w:val="21"/>
              </w:rPr>
            </w:pPr>
            <w:r>
              <w:rPr>
                <w:rFonts w:ascii="宋体" w:hAnsi="宋体" w:hint="eastAsia"/>
                <w:szCs w:val="21"/>
              </w:rPr>
              <w:t>2</w:t>
            </w:r>
          </w:p>
        </w:tc>
        <w:tc>
          <w:tcPr>
            <w:tcW w:w="900" w:type="dxa"/>
            <w:vAlign w:val="center"/>
          </w:tcPr>
          <w:p w:rsidR="00500511" w:rsidRPr="00CF6EA4" w:rsidRDefault="00500511" w:rsidP="00E806E9">
            <w:pPr>
              <w:spacing w:line="440" w:lineRule="exact"/>
              <w:rPr>
                <w:rFonts w:ascii="宋体" w:hAnsi="宋体" w:hint="eastAsia"/>
                <w:szCs w:val="21"/>
              </w:rPr>
            </w:pPr>
          </w:p>
        </w:tc>
        <w:tc>
          <w:tcPr>
            <w:tcW w:w="540" w:type="dxa"/>
            <w:vAlign w:val="center"/>
          </w:tcPr>
          <w:p w:rsidR="00500511" w:rsidRPr="00CF6EA4" w:rsidRDefault="00500511" w:rsidP="00E806E9">
            <w:pPr>
              <w:spacing w:line="440" w:lineRule="exact"/>
              <w:rPr>
                <w:rFonts w:ascii="宋体" w:hAnsi="宋体" w:hint="eastAsia"/>
                <w:szCs w:val="21"/>
              </w:rPr>
            </w:pPr>
            <w:r>
              <w:rPr>
                <w:rFonts w:ascii="宋体" w:hAnsi="宋体" w:hint="eastAsia"/>
                <w:szCs w:val="21"/>
              </w:rPr>
              <w:t>2</w:t>
            </w:r>
          </w:p>
        </w:tc>
      </w:tr>
      <w:tr w:rsidR="00500511" w:rsidRPr="00AD3E06" w:rsidTr="00500511">
        <w:tblPrEx>
          <w:tblCellMar>
            <w:top w:w="0" w:type="dxa"/>
            <w:bottom w:w="0" w:type="dxa"/>
          </w:tblCellMar>
        </w:tblPrEx>
        <w:trPr>
          <w:trHeight w:val="312"/>
          <w:jc w:val="center"/>
        </w:trPr>
        <w:tc>
          <w:tcPr>
            <w:tcW w:w="5080" w:type="dxa"/>
            <w:vAlign w:val="center"/>
          </w:tcPr>
          <w:p w:rsidR="00500511" w:rsidRPr="00CF6EA4" w:rsidRDefault="00500511" w:rsidP="00E806E9">
            <w:pPr>
              <w:spacing w:line="440" w:lineRule="exact"/>
              <w:rPr>
                <w:rFonts w:ascii="宋体" w:hAnsi="宋体" w:hint="eastAsia"/>
                <w:b/>
                <w:bCs/>
                <w:szCs w:val="21"/>
              </w:rPr>
            </w:pPr>
            <w:r w:rsidRPr="00CF6EA4">
              <w:rPr>
                <w:rFonts w:ascii="宋体" w:hAnsi="宋体" w:hint="eastAsia"/>
                <w:b/>
                <w:bCs/>
                <w:szCs w:val="21"/>
              </w:rPr>
              <w:t xml:space="preserve">第三章  </w:t>
            </w:r>
            <w:r w:rsidRPr="00CF6EA4">
              <w:rPr>
                <w:rFonts w:ascii="宋体" w:hAnsi="宋体" w:hint="eastAsia"/>
                <w:b/>
                <w:bCs/>
                <w:kern w:val="0"/>
                <w:szCs w:val="21"/>
              </w:rPr>
              <w:t>土地类型与土地资源类型</w:t>
            </w:r>
          </w:p>
        </w:tc>
        <w:tc>
          <w:tcPr>
            <w:tcW w:w="788" w:type="dxa"/>
            <w:vAlign w:val="center"/>
          </w:tcPr>
          <w:p w:rsidR="00500511" w:rsidRPr="00CF6EA4" w:rsidRDefault="00500511" w:rsidP="00E806E9">
            <w:pPr>
              <w:spacing w:line="440" w:lineRule="exact"/>
              <w:rPr>
                <w:rFonts w:ascii="宋体" w:hAnsi="宋体" w:hint="eastAsia"/>
                <w:b/>
                <w:bCs/>
                <w:szCs w:val="21"/>
              </w:rPr>
            </w:pPr>
            <w:r w:rsidRPr="00CF6EA4">
              <w:rPr>
                <w:rFonts w:ascii="宋体" w:hAnsi="宋体" w:hint="eastAsia"/>
                <w:b/>
                <w:bCs/>
                <w:szCs w:val="21"/>
              </w:rPr>
              <w:t>10</w:t>
            </w:r>
          </w:p>
        </w:tc>
        <w:tc>
          <w:tcPr>
            <w:tcW w:w="900" w:type="dxa"/>
            <w:vAlign w:val="center"/>
          </w:tcPr>
          <w:p w:rsidR="00500511" w:rsidRPr="00CF6EA4" w:rsidRDefault="00500511" w:rsidP="00E806E9">
            <w:pPr>
              <w:spacing w:line="440" w:lineRule="exact"/>
              <w:rPr>
                <w:rFonts w:ascii="宋体" w:hAnsi="宋体" w:hint="eastAsia"/>
                <w:b/>
                <w:bCs/>
                <w:szCs w:val="21"/>
              </w:rPr>
            </w:pPr>
          </w:p>
        </w:tc>
        <w:tc>
          <w:tcPr>
            <w:tcW w:w="540" w:type="dxa"/>
            <w:vAlign w:val="center"/>
          </w:tcPr>
          <w:p w:rsidR="00500511" w:rsidRPr="00CF6EA4" w:rsidRDefault="00500511" w:rsidP="00E806E9">
            <w:pPr>
              <w:spacing w:line="440" w:lineRule="exact"/>
              <w:rPr>
                <w:rFonts w:ascii="宋体" w:hAnsi="宋体" w:hint="eastAsia"/>
                <w:b/>
                <w:bCs/>
                <w:szCs w:val="21"/>
              </w:rPr>
            </w:pPr>
            <w:r w:rsidRPr="00CF6EA4">
              <w:rPr>
                <w:rFonts w:ascii="宋体" w:hAnsi="宋体" w:hint="eastAsia"/>
                <w:b/>
                <w:bCs/>
                <w:szCs w:val="21"/>
              </w:rPr>
              <w:t>1</w:t>
            </w:r>
            <w:r>
              <w:rPr>
                <w:rFonts w:ascii="宋体" w:hAnsi="宋体" w:hint="eastAsia"/>
                <w:b/>
                <w:bCs/>
                <w:szCs w:val="21"/>
              </w:rPr>
              <w:t>4</w:t>
            </w:r>
          </w:p>
        </w:tc>
      </w:tr>
      <w:tr w:rsidR="00500511" w:rsidRPr="00AD3E06" w:rsidTr="00500511">
        <w:tblPrEx>
          <w:tblCellMar>
            <w:top w:w="0" w:type="dxa"/>
            <w:bottom w:w="0" w:type="dxa"/>
          </w:tblCellMar>
        </w:tblPrEx>
        <w:trPr>
          <w:trHeight w:val="312"/>
          <w:jc w:val="center"/>
        </w:trPr>
        <w:tc>
          <w:tcPr>
            <w:tcW w:w="5080" w:type="dxa"/>
            <w:vAlign w:val="center"/>
          </w:tcPr>
          <w:p w:rsidR="00500511" w:rsidRPr="00CF6EA4" w:rsidRDefault="00500511" w:rsidP="00E806E9">
            <w:pPr>
              <w:spacing w:line="440" w:lineRule="exact"/>
              <w:rPr>
                <w:rFonts w:ascii="宋体" w:hAnsi="宋体" w:hint="eastAsia"/>
                <w:szCs w:val="21"/>
              </w:rPr>
            </w:pPr>
            <w:r w:rsidRPr="00CF6EA4">
              <w:rPr>
                <w:rFonts w:ascii="宋体" w:hAnsi="宋体" w:hint="eastAsia"/>
                <w:szCs w:val="21"/>
              </w:rPr>
              <w:t xml:space="preserve">第一节  </w:t>
            </w:r>
            <w:r w:rsidRPr="00CF6EA4">
              <w:rPr>
                <w:rFonts w:ascii="宋体" w:hAnsi="宋体" w:hint="eastAsia"/>
                <w:kern w:val="0"/>
                <w:szCs w:val="21"/>
              </w:rPr>
              <w:t>土地类型与土地资源类型概述</w:t>
            </w:r>
          </w:p>
        </w:tc>
        <w:tc>
          <w:tcPr>
            <w:tcW w:w="788" w:type="dxa"/>
            <w:vAlign w:val="center"/>
          </w:tcPr>
          <w:p w:rsidR="00500511" w:rsidRPr="00CF6EA4" w:rsidRDefault="00500511" w:rsidP="00E806E9">
            <w:pPr>
              <w:spacing w:line="440" w:lineRule="exact"/>
              <w:rPr>
                <w:rFonts w:ascii="宋体" w:hAnsi="宋体" w:hint="eastAsia"/>
                <w:szCs w:val="21"/>
              </w:rPr>
            </w:pPr>
            <w:r>
              <w:rPr>
                <w:rFonts w:ascii="宋体" w:hAnsi="宋体" w:hint="eastAsia"/>
                <w:szCs w:val="21"/>
              </w:rPr>
              <w:t>2</w:t>
            </w:r>
          </w:p>
        </w:tc>
        <w:tc>
          <w:tcPr>
            <w:tcW w:w="900" w:type="dxa"/>
            <w:vAlign w:val="center"/>
          </w:tcPr>
          <w:p w:rsidR="00500511" w:rsidRPr="00CF6EA4" w:rsidRDefault="00500511" w:rsidP="00E806E9">
            <w:pPr>
              <w:spacing w:line="440" w:lineRule="exact"/>
              <w:rPr>
                <w:rFonts w:ascii="宋体" w:hAnsi="宋体" w:hint="eastAsia"/>
                <w:szCs w:val="21"/>
              </w:rPr>
            </w:pPr>
          </w:p>
        </w:tc>
        <w:tc>
          <w:tcPr>
            <w:tcW w:w="540" w:type="dxa"/>
            <w:vAlign w:val="center"/>
          </w:tcPr>
          <w:p w:rsidR="00500511" w:rsidRPr="00CF6EA4" w:rsidRDefault="00500511" w:rsidP="00E806E9">
            <w:pPr>
              <w:spacing w:line="440" w:lineRule="exact"/>
              <w:rPr>
                <w:rFonts w:ascii="宋体" w:hAnsi="宋体" w:hint="eastAsia"/>
                <w:szCs w:val="21"/>
              </w:rPr>
            </w:pPr>
            <w:r>
              <w:rPr>
                <w:rFonts w:ascii="宋体" w:hAnsi="宋体" w:hint="eastAsia"/>
                <w:szCs w:val="21"/>
              </w:rPr>
              <w:t>2</w:t>
            </w:r>
          </w:p>
        </w:tc>
      </w:tr>
      <w:tr w:rsidR="00500511" w:rsidRPr="00AD3E06" w:rsidTr="00500511">
        <w:tblPrEx>
          <w:tblCellMar>
            <w:top w:w="0" w:type="dxa"/>
            <w:bottom w:w="0" w:type="dxa"/>
          </w:tblCellMar>
        </w:tblPrEx>
        <w:trPr>
          <w:trHeight w:val="312"/>
          <w:jc w:val="center"/>
        </w:trPr>
        <w:tc>
          <w:tcPr>
            <w:tcW w:w="5080" w:type="dxa"/>
            <w:vAlign w:val="center"/>
          </w:tcPr>
          <w:p w:rsidR="00500511" w:rsidRPr="00CF6EA4" w:rsidRDefault="00500511" w:rsidP="00E806E9">
            <w:pPr>
              <w:spacing w:line="440" w:lineRule="exact"/>
              <w:rPr>
                <w:rFonts w:ascii="宋体" w:hAnsi="宋体" w:hint="eastAsia"/>
                <w:szCs w:val="21"/>
              </w:rPr>
            </w:pPr>
            <w:r w:rsidRPr="00CF6EA4">
              <w:rPr>
                <w:rFonts w:ascii="宋体" w:hAnsi="宋体" w:hint="eastAsia"/>
                <w:szCs w:val="21"/>
              </w:rPr>
              <w:t>第二节  土地分级</w:t>
            </w:r>
          </w:p>
        </w:tc>
        <w:tc>
          <w:tcPr>
            <w:tcW w:w="788" w:type="dxa"/>
            <w:vAlign w:val="center"/>
          </w:tcPr>
          <w:p w:rsidR="00500511" w:rsidRPr="00CF6EA4" w:rsidRDefault="00500511" w:rsidP="00E806E9">
            <w:pPr>
              <w:spacing w:line="440" w:lineRule="exact"/>
              <w:rPr>
                <w:rFonts w:ascii="宋体" w:hAnsi="宋体" w:hint="eastAsia"/>
                <w:szCs w:val="21"/>
              </w:rPr>
            </w:pPr>
            <w:r>
              <w:rPr>
                <w:rFonts w:ascii="宋体" w:hAnsi="宋体" w:hint="eastAsia"/>
                <w:szCs w:val="21"/>
              </w:rPr>
              <w:t>2</w:t>
            </w:r>
          </w:p>
        </w:tc>
        <w:tc>
          <w:tcPr>
            <w:tcW w:w="900" w:type="dxa"/>
            <w:vAlign w:val="center"/>
          </w:tcPr>
          <w:p w:rsidR="00500511" w:rsidRPr="00CF6EA4" w:rsidRDefault="00500511" w:rsidP="00E806E9">
            <w:pPr>
              <w:spacing w:line="440" w:lineRule="exact"/>
              <w:rPr>
                <w:rFonts w:ascii="宋体" w:hAnsi="宋体" w:hint="eastAsia"/>
                <w:szCs w:val="21"/>
              </w:rPr>
            </w:pPr>
            <w:r>
              <w:rPr>
                <w:rFonts w:ascii="宋体" w:hAnsi="宋体" w:hint="eastAsia"/>
                <w:szCs w:val="21"/>
              </w:rPr>
              <w:t>1</w:t>
            </w:r>
          </w:p>
        </w:tc>
        <w:tc>
          <w:tcPr>
            <w:tcW w:w="540" w:type="dxa"/>
            <w:vAlign w:val="center"/>
          </w:tcPr>
          <w:p w:rsidR="00500511" w:rsidRPr="00CF6EA4" w:rsidRDefault="00500511" w:rsidP="00E806E9">
            <w:pPr>
              <w:spacing w:line="440" w:lineRule="exact"/>
              <w:rPr>
                <w:rFonts w:ascii="宋体" w:hAnsi="宋体" w:hint="eastAsia"/>
                <w:szCs w:val="21"/>
              </w:rPr>
            </w:pPr>
            <w:r w:rsidRPr="00CF6EA4">
              <w:rPr>
                <w:rFonts w:ascii="宋体" w:hAnsi="宋体" w:hint="eastAsia"/>
                <w:szCs w:val="21"/>
              </w:rPr>
              <w:t>3</w:t>
            </w:r>
          </w:p>
        </w:tc>
      </w:tr>
      <w:tr w:rsidR="00500511" w:rsidRPr="00AD3E06" w:rsidTr="00500511">
        <w:tblPrEx>
          <w:tblCellMar>
            <w:top w:w="0" w:type="dxa"/>
            <w:bottom w:w="0" w:type="dxa"/>
          </w:tblCellMar>
        </w:tblPrEx>
        <w:trPr>
          <w:trHeight w:val="312"/>
          <w:jc w:val="center"/>
        </w:trPr>
        <w:tc>
          <w:tcPr>
            <w:tcW w:w="5080" w:type="dxa"/>
            <w:vAlign w:val="center"/>
          </w:tcPr>
          <w:p w:rsidR="00500511" w:rsidRPr="00CF6EA4" w:rsidRDefault="00500511" w:rsidP="00E806E9">
            <w:pPr>
              <w:spacing w:line="440" w:lineRule="exact"/>
              <w:rPr>
                <w:rFonts w:ascii="宋体" w:hAnsi="宋体" w:hint="eastAsia"/>
                <w:szCs w:val="21"/>
              </w:rPr>
            </w:pPr>
            <w:r w:rsidRPr="00CF6EA4">
              <w:rPr>
                <w:rFonts w:ascii="宋体" w:hAnsi="宋体" w:hint="eastAsia"/>
                <w:szCs w:val="21"/>
              </w:rPr>
              <w:t>第三节  土地分类</w:t>
            </w:r>
          </w:p>
        </w:tc>
        <w:tc>
          <w:tcPr>
            <w:tcW w:w="788" w:type="dxa"/>
            <w:vAlign w:val="center"/>
          </w:tcPr>
          <w:p w:rsidR="00500511" w:rsidRPr="00CF6EA4" w:rsidRDefault="00500511" w:rsidP="00E806E9">
            <w:pPr>
              <w:spacing w:line="440" w:lineRule="exact"/>
              <w:rPr>
                <w:rFonts w:ascii="宋体" w:hAnsi="宋体" w:hint="eastAsia"/>
                <w:szCs w:val="21"/>
              </w:rPr>
            </w:pPr>
            <w:r w:rsidRPr="00CF6EA4">
              <w:rPr>
                <w:rFonts w:ascii="宋体" w:hAnsi="宋体" w:hint="eastAsia"/>
                <w:szCs w:val="21"/>
              </w:rPr>
              <w:t>2</w:t>
            </w:r>
          </w:p>
        </w:tc>
        <w:tc>
          <w:tcPr>
            <w:tcW w:w="900" w:type="dxa"/>
            <w:vAlign w:val="center"/>
          </w:tcPr>
          <w:p w:rsidR="00500511" w:rsidRPr="00CF6EA4" w:rsidRDefault="00500511" w:rsidP="00E806E9">
            <w:pPr>
              <w:spacing w:line="440" w:lineRule="exact"/>
              <w:rPr>
                <w:rFonts w:ascii="宋体" w:hAnsi="宋体" w:hint="eastAsia"/>
                <w:szCs w:val="21"/>
              </w:rPr>
            </w:pPr>
            <w:r>
              <w:rPr>
                <w:rFonts w:ascii="宋体" w:hAnsi="宋体" w:hint="eastAsia"/>
                <w:szCs w:val="21"/>
              </w:rPr>
              <w:t>1</w:t>
            </w:r>
          </w:p>
        </w:tc>
        <w:tc>
          <w:tcPr>
            <w:tcW w:w="540" w:type="dxa"/>
            <w:vAlign w:val="center"/>
          </w:tcPr>
          <w:p w:rsidR="00500511" w:rsidRPr="00CF6EA4" w:rsidRDefault="00500511" w:rsidP="00E806E9">
            <w:pPr>
              <w:spacing w:line="440" w:lineRule="exact"/>
              <w:rPr>
                <w:rFonts w:ascii="宋体" w:hAnsi="宋体" w:hint="eastAsia"/>
                <w:szCs w:val="21"/>
              </w:rPr>
            </w:pPr>
            <w:r>
              <w:rPr>
                <w:rFonts w:ascii="宋体" w:hAnsi="宋体" w:hint="eastAsia"/>
                <w:szCs w:val="21"/>
              </w:rPr>
              <w:t>3</w:t>
            </w:r>
          </w:p>
        </w:tc>
      </w:tr>
      <w:tr w:rsidR="00500511" w:rsidRPr="00AD3E06" w:rsidTr="00500511">
        <w:tblPrEx>
          <w:tblCellMar>
            <w:top w:w="0" w:type="dxa"/>
            <w:bottom w:w="0" w:type="dxa"/>
          </w:tblCellMar>
        </w:tblPrEx>
        <w:trPr>
          <w:trHeight w:val="312"/>
          <w:jc w:val="center"/>
        </w:trPr>
        <w:tc>
          <w:tcPr>
            <w:tcW w:w="5080" w:type="dxa"/>
            <w:vAlign w:val="center"/>
          </w:tcPr>
          <w:p w:rsidR="00500511" w:rsidRPr="00CF6EA4" w:rsidRDefault="00500511" w:rsidP="00E806E9">
            <w:pPr>
              <w:spacing w:line="440" w:lineRule="exact"/>
              <w:rPr>
                <w:rFonts w:ascii="宋体" w:hAnsi="宋体" w:hint="eastAsia"/>
                <w:szCs w:val="21"/>
              </w:rPr>
            </w:pPr>
            <w:r w:rsidRPr="00CF6EA4">
              <w:rPr>
                <w:rFonts w:ascii="宋体" w:hAnsi="宋体" w:hint="eastAsia"/>
                <w:szCs w:val="21"/>
              </w:rPr>
              <w:t>第四节  土地类型分布规律</w:t>
            </w:r>
          </w:p>
        </w:tc>
        <w:tc>
          <w:tcPr>
            <w:tcW w:w="788" w:type="dxa"/>
            <w:vAlign w:val="center"/>
          </w:tcPr>
          <w:p w:rsidR="00500511" w:rsidRPr="00CF6EA4" w:rsidRDefault="00500511" w:rsidP="00E806E9">
            <w:pPr>
              <w:spacing w:line="440" w:lineRule="exact"/>
              <w:rPr>
                <w:rFonts w:ascii="宋体" w:hAnsi="宋体" w:hint="eastAsia"/>
                <w:szCs w:val="21"/>
              </w:rPr>
            </w:pPr>
            <w:r w:rsidRPr="00CF6EA4">
              <w:rPr>
                <w:rFonts w:ascii="宋体" w:hAnsi="宋体" w:hint="eastAsia"/>
                <w:szCs w:val="21"/>
              </w:rPr>
              <w:t>2</w:t>
            </w:r>
          </w:p>
        </w:tc>
        <w:tc>
          <w:tcPr>
            <w:tcW w:w="900" w:type="dxa"/>
            <w:vAlign w:val="center"/>
          </w:tcPr>
          <w:p w:rsidR="00500511" w:rsidRPr="00CF6EA4" w:rsidRDefault="00500511" w:rsidP="00E806E9">
            <w:pPr>
              <w:spacing w:line="440" w:lineRule="exact"/>
              <w:rPr>
                <w:rFonts w:ascii="宋体" w:hAnsi="宋体" w:hint="eastAsia"/>
                <w:szCs w:val="21"/>
              </w:rPr>
            </w:pPr>
          </w:p>
        </w:tc>
        <w:tc>
          <w:tcPr>
            <w:tcW w:w="540" w:type="dxa"/>
            <w:vAlign w:val="center"/>
          </w:tcPr>
          <w:p w:rsidR="00500511" w:rsidRPr="00CF6EA4" w:rsidRDefault="00500511" w:rsidP="00E806E9">
            <w:pPr>
              <w:spacing w:line="440" w:lineRule="exact"/>
              <w:rPr>
                <w:rFonts w:ascii="宋体" w:hAnsi="宋体" w:hint="eastAsia"/>
                <w:szCs w:val="21"/>
              </w:rPr>
            </w:pPr>
            <w:r w:rsidRPr="00CF6EA4">
              <w:rPr>
                <w:rFonts w:ascii="宋体" w:hAnsi="宋体" w:hint="eastAsia"/>
                <w:szCs w:val="21"/>
              </w:rPr>
              <w:t>2</w:t>
            </w:r>
          </w:p>
        </w:tc>
      </w:tr>
      <w:tr w:rsidR="00500511" w:rsidRPr="00AD3E06" w:rsidTr="00500511">
        <w:tblPrEx>
          <w:tblCellMar>
            <w:top w:w="0" w:type="dxa"/>
            <w:bottom w:w="0" w:type="dxa"/>
          </w:tblCellMar>
        </w:tblPrEx>
        <w:trPr>
          <w:trHeight w:val="312"/>
          <w:jc w:val="center"/>
        </w:trPr>
        <w:tc>
          <w:tcPr>
            <w:tcW w:w="5080" w:type="dxa"/>
            <w:vAlign w:val="center"/>
          </w:tcPr>
          <w:p w:rsidR="00500511" w:rsidRPr="00CF6EA4" w:rsidRDefault="00500511" w:rsidP="00E806E9">
            <w:pPr>
              <w:spacing w:line="440" w:lineRule="exact"/>
              <w:rPr>
                <w:rFonts w:ascii="宋体" w:hAnsi="宋体" w:hint="eastAsia"/>
                <w:szCs w:val="21"/>
              </w:rPr>
            </w:pPr>
            <w:r w:rsidRPr="00CF6EA4">
              <w:rPr>
                <w:rFonts w:ascii="宋体" w:hAnsi="宋体" w:hint="eastAsia"/>
                <w:szCs w:val="21"/>
              </w:rPr>
              <w:t>第五节  土地利用分类</w:t>
            </w:r>
          </w:p>
        </w:tc>
        <w:tc>
          <w:tcPr>
            <w:tcW w:w="788" w:type="dxa"/>
            <w:vAlign w:val="center"/>
          </w:tcPr>
          <w:p w:rsidR="00500511" w:rsidRPr="00CF6EA4" w:rsidRDefault="00500511" w:rsidP="00E806E9">
            <w:pPr>
              <w:spacing w:line="440" w:lineRule="exact"/>
              <w:rPr>
                <w:rFonts w:ascii="宋体" w:hAnsi="宋体" w:hint="eastAsia"/>
                <w:szCs w:val="21"/>
              </w:rPr>
            </w:pPr>
            <w:r w:rsidRPr="00CF6EA4">
              <w:rPr>
                <w:rFonts w:ascii="宋体" w:hAnsi="宋体" w:hint="eastAsia"/>
                <w:szCs w:val="21"/>
              </w:rPr>
              <w:t>2</w:t>
            </w:r>
          </w:p>
        </w:tc>
        <w:tc>
          <w:tcPr>
            <w:tcW w:w="900" w:type="dxa"/>
            <w:vAlign w:val="center"/>
          </w:tcPr>
          <w:p w:rsidR="00500511" w:rsidRPr="00CF6EA4" w:rsidRDefault="00500511" w:rsidP="00E806E9">
            <w:pPr>
              <w:spacing w:line="440" w:lineRule="exact"/>
              <w:rPr>
                <w:rFonts w:ascii="宋体" w:hAnsi="宋体" w:hint="eastAsia"/>
                <w:szCs w:val="21"/>
              </w:rPr>
            </w:pPr>
            <w:r>
              <w:rPr>
                <w:rFonts w:ascii="宋体" w:hAnsi="宋体" w:hint="eastAsia"/>
                <w:szCs w:val="21"/>
              </w:rPr>
              <w:t>2</w:t>
            </w:r>
          </w:p>
        </w:tc>
        <w:tc>
          <w:tcPr>
            <w:tcW w:w="540" w:type="dxa"/>
            <w:vAlign w:val="center"/>
          </w:tcPr>
          <w:p w:rsidR="00500511" w:rsidRPr="00CF6EA4" w:rsidRDefault="00500511" w:rsidP="00E806E9">
            <w:pPr>
              <w:spacing w:line="440" w:lineRule="exact"/>
              <w:rPr>
                <w:rFonts w:ascii="宋体" w:hAnsi="宋体" w:hint="eastAsia"/>
                <w:szCs w:val="21"/>
              </w:rPr>
            </w:pPr>
            <w:r>
              <w:rPr>
                <w:rFonts w:ascii="宋体" w:hAnsi="宋体" w:hint="eastAsia"/>
                <w:szCs w:val="21"/>
              </w:rPr>
              <w:t>4</w:t>
            </w:r>
          </w:p>
        </w:tc>
      </w:tr>
      <w:tr w:rsidR="00500511" w:rsidRPr="00AD3E06" w:rsidTr="00500511">
        <w:tblPrEx>
          <w:tblCellMar>
            <w:top w:w="0" w:type="dxa"/>
            <w:bottom w:w="0" w:type="dxa"/>
          </w:tblCellMar>
        </w:tblPrEx>
        <w:trPr>
          <w:trHeight w:val="312"/>
          <w:jc w:val="center"/>
        </w:trPr>
        <w:tc>
          <w:tcPr>
            <w:tcW w:w="5080" w:type="dxa"/>
            <w:vAlign w:val="center"/>
          </w:tcPr>
          <w:p w:rsidR="00500511" w:rsidRPr="00CF6EA4" w:rsidRDefault="00500511" w:rsidP="00E806E9">
            <w:pPr>
              <w:spacing w:line="440" w:lineRule="exact"/>
              <w:rPr>
                <w:rFonts w:ascii="宋体" w:hAnsi="宋体" w:hint="eastAsia"/>
                <w:b/>
                <w:bCs/>
                <w:szCs w:val="21"/>
              </w:rPr>
            </w:pPr>
            <w:r w:rsidRPr="00CF6EA4">
              <w:rPr>
                <w:rFonts w:ascii="宋体" w:hAnsi="宋体" w:hint="eastAsia"/>
                <w:b/>
                <w:bCs/>
                <w:szCs w:val="21"/>
              </w:rPr>
              <w:t>第四章</w:t>
            </w:r>
            <w:r w:rsidRPr="00CF6EA4">
              <w:rPr>
                <w:rFonts w:ascii="宋体" w:hAnsi="宋体"/>
                <w:b/>
                <w:bCs/>
                <w:szCs w:val="21"/>
              </w:rPr>
              <w:t xml:space="preserve">  </w:t>
            </w:r>
            <w:r w:rsidRPr="00CF6EA4">
              <w:rPr>
                <w:rFonts w:ascii="宋体" w:hAnsi="宋体" w:hint="eastAsia"/>
                <w:b/>
                <w:bCs/>
                <w:szCs w:val="21"/>
              </w:rPr>
              <w:t>土地资源调</w:t>
            </w:r>
          </w:p>
        </w:tc>
        <w:tc>
          <w:tcPr>
            <w:tcW w:w="788" w:type="dxa"/>
            <w:vAlign w:val="center"/>
          </w:tcPr>
          <w:p w:rsidR="00500511" w:rsidRPr="00500511" w:rsidRDefault="00500511" w:rsidP="00E806E9">
            <w:pPr>
              <w:spacing w:line="440" w:lineRule="exact"/>
              <w:rPr>
                <w:rFonts w:ascii="宋体" w:hAnsi="宋体" w:hint="eastAsia"/>
                <w:b/>
                <w:bCs/>
                <w:szCs w:val="21"/>
              </w:rPr>
            </w:pPr>
            <w:r w:rsidRPr="00500511">
              <w:rPr>
                <w:rFonts w:ascii="宋体" w:hAnsi="宋体" w:hint="eastAsia"/>
                <w:b/>
                <w:bCs/>
                <w:szCs w:val="21"/>
              </w:rPr>
              <w:t>6</w:t>
            </w:r>
          </w:p>
        </w:tc>
        <w:tc>
          <w:tcPr>
            <w:tcW w:w="900" w:type="dxa"/>
            <w:vAlign w:val="center"/>
          </w:tcPr>
          <w:p w:rsidR="00500511" w:rsidRPr="00CF6EA4" w:rsidRDefault="00500511" w:rsidP="00E806E9">
            <w:pPr>
              <w:spacing w:line="440" w:lineRule="exact"/>
              <w:rPr>
                <w:rFonts w:ascii="宋体" w:hAnsi="宋体" w:hint="eastAsia"/>
                <w:b/>
                <w:bCs/>
                <w:szCs w:val="21"/>
              </w:rPr>
            </w:pPr>
          </w:p>
        </w:tc>
        <w:tc>
          <w:tcPr>
            <w:tcW w:w="540" w:type="dxa"/>
            <w:vAlign w:val="center"/>
          </w:tcPr>
          <w:p w:rsidR="00500511" w:rsidRPr="00CF6EA4" w:rsidRDefault="00500511" w:rsidP="00E806E9">
            <w:pPr>
              <w:spacing w:line="440" w:lineRule="exact"/>
              <w:rPr>
                <w:rFonts w:ascii="宋体" w:hAnsi="宋体" w:hint="eastAsia"/>
                <w:b/>
                <w:bCs/>
                <w:szCs w:val="21"/>
              </w:rPr>
            </w:pPr>
            <w:r>
              <w:rPr>
                <w:rFonts w:ascii="宋体" w:hAnsi="宋体" w:hint="eastAsia"/>
                <w:b/>
                <w:bCs/>
                <w:szCs w:val="21"/>
              </w:rPr>
              <w:t>8</w:t>
            </w:r>
          </w:p>
        </w:tc>
      </w:tr>
      <w:tr w:rsidR="00500511" w:rsidRPr="00AD3E06" w:rsidTr="00500511">
        <w:tblPrEx>
          <w:tblCellMar>
            <w:top w:w="0" w:type="dxa"/>
            <w:bottom w:w="0" w:type="dxa"/>
          </w:tblCellMar>
        </w:tblPrEx>
        <w:trPr>
          <w:trHeight w:val="312"/>
          <w:jc w:val="center"/>
        </w:trPr>
        <w:tc>
          <w:tcPr>
            <w:tcW w:w="5080" w:type="dxa"/>
            <w:vAlign w:val="center"/>
          </w:tcPr>
          <w:p w:rsidR="00500511" w:rsidRPr="00CF6EA4" w:rsidRDefault="00500511" w:rsidP="00E806E9">
            <w:pPr>
              <w:spacing w:line="440" w:lineRule="exact"/>
              <w:rPr>
                <w:rFonts w:ascii="宋体" w:hAnsi="宋体" w:hint="eastAsia"/>
                <w:szCs w:val="21"/>
              </w:rPr>
            </w:pPr>
            <w:r w:rsidRPr="00CF6EA4">
              <w:rPr>
                <w:rFonts w:ascii="宋体" w:hAnsi="宋体" w:hint="eastAsia"/>
                <w:szCs w:val="21"/>
              </w:rPr>
              <w:t>第一节  土地资源调查的基本内容</w:t>
            </w:r>
          </w:p>
        </w:tc>
        <w:tc>
          <w:tcPr>
            <w:tcW w:w="788" w:type="dxa"/>
            <w:vAlign w:val="center"/>
          </w:tcPr>
          <w:p w:rsidR="00500511" w:rsidRPr="00500511" w:rsidRDefault="00500511" w:rsidP="00E806E9">
            <w:pPr>
              <w:spacing w:line="440" w:lineRule="exact"/>
              <w:rPr>
                <w:rFonts w:ascii="宋体" w:hAnsi="宋体" w:hint="eastAsia"/>
                <w:szCs w:val="21"/>
              </w:rPr>
            </w:pPr>
            <w:r w:rsidRPr="00500511">
              <w:rPr>
                <w:rFonts w:ascii="宋体" w:hAnsi="宋体" w:hint="eastAsia"/>
                <w:szCs w:val="21"/>
              </w:rPr>
              <w:t>2</w:t>
            </w:r>
          </w:p>
        </w:tc>
        <w:tc>
          <w:tcPr>
            <w:tcW w:w="900" w:type="dxa"/>
            <w:vAlign w:val="center"/>
          </w:tcPr>
          <w:p w:rsidR="00500511" w:rsidRPr="00CF6EA4" w:rsidRDefault="00500511" w:rsidP="00E806E9">
            <w:pPr>
              <w:spacing w:line="440" w:lineRule="exact"/>
              <w:rPr>
                <w:rFonts w:ascii="宋体" w:hAnsi="宋体" w:hint="eastAsia"/>
                <w:szCs w:val="21"/>
              </w:rPr>
            </w:pPr>
          </w:p>
        </w:tc>
        <w:tc>
          <w:tcPr>
            <w:tcW w:w="540" w:type="dxa"/>
            <w:vAlign w:val="center"/>
          </w:tcPr>
          <w:p w:rsidR="00500511" w:rsidRPr="00CF6EA4" w:rsidRDefault="00500511" w:rsidP="00E806E9">
            <w:pPr>
              <w:spacing w:line="440" w:lineRule="exact"/>
              <w:rPr>
                <w:rFonts w:ascii="宋体" w:hAnsi="宋体" w:hint="eastAsia"/>
                <w:szCs w:val="21"/>
              </w:rPr>
            </w:pPr>
            <w:r w:rsidRPr="00CF6EA4">
              <w:rPr>
                <w:rFonts w:ascii="宋体" w:hAnsi="宋体" w:hint="eastAsia"/>
                <w:szCs w:val="21"/>
              </w:rPr>
              <w:t>2</w:t>
            </w:r>
          </w:p>
        </w:tc>
      </w:tr>
      <w:tr w:rsidR="00500511" w:rsidRPr="00AD3E06" w:rsidTr="00500511">
        <w:tblPrEx>
          <w:tblCellMar>
            <w:top w:w="0" w:type="dxa"/>
            <w:bottom w:w="0" w:type="dxa"/>
          </w:tblCellMar>
        </w:tblPrEx>
        <w:trPr>
          <w:trHeight w:val="312"/>
          <w:jc w:val="center"/>
        </w:trPr>
        <w:tc>
          <w:tcPr>
            <w:tcW w:w="5080" w:type="dxa"/>
            <w:vAlign w:val="center"/>
          </w:tcPr>
          <w:p w:rsidR="00500511" w:rsidRPr="00CF6EA4" w:rsidRDefault="00500511" w:rsidP="00E806E9">
            <w:pPr>
              <w:spacing w:line="440" w:lineRule="exact"/>
              <w:rPr>
                <w:rFonts w:ascii="宋体" w:hAnsi="宋体" w:hint="eastAsia"/>
                <w:szCs w:val="21"/>
              </w:rPr>
            </w:pPr>
            <w:r w:rsidRPr="00CF6EA4">
              <w:rPr>
                <w:rFonts w:ascii="宋体" w:hAnsi="宋体" w:hint="eastAsia"/>
                <w:szCs w:val="21"/>
              </w:rPr>
              <w:t>第二节</w:t>
            </w:r>
            <w:r w:rsidRPr="00CF6EA4">
              <w:rPr>
                <w:rFonts w:ascii="宋体" w:hAnsi="宋体"/>
                <w:szCs w:val="21"/>
              </w:rPr>
              <w:t xml:space="preserve">  </w:t>
            </w:r>
            <w:r w:rsidRPr="00CF6EA4">
              <w:rPr>
                <w:rFonts w:ascii="宋体" w:hAnsi="宋体" w:hint="eastAsia"/>
                <w:szCs w:val="21"/>
              </w:rPr>
              <w:t>土地资源调查的方法</w:t>
            </w:r>
          </w:p>
        </w:tc>
        <w:tc>
          <w:tcPr>
            <w:tcW w:w="788" w:type="dxa"/>
            <w:vAlign w:val="center"/>
          </w:tcPr>
          <w:p w:rsidR="00500511" w:rsidRPr="00500511" w:rsidRDefault="00500511" w:rsidP="00E806E9">
            <w:pPr>
              <w:spacing w:line="440" w:lineRule="exact"/>
              <w:rPr>
                <w:rFonts w:ascii="宋体" w:hAnsi="宋体" w:hint="eastAsia"/>
                <w:szCs w:val="21"/>
              </w:rPr>
            </w:pPr>
            <w:r w:rsidRPr="00500511">
              <w:rPr>
                <w:rFonts w:ascii="宋体" w:hAnsi="宋体" w:hint="eastAsia"/>
                <w:szCs w:val="21"/>
              </w:rPr>
              <w:t>2</w:t>
            </w:r>
          </w:p>
        </w:tc>
        <w:tc>
          <w:tcPr>
            <w:tcW w:w="900" w:type="dxa"/>
            <w:vAlign w:val="center"/>
          </w:tcPr>
          <w:p w:rsidR="00500511" w:rsidRPr="00CF6EA4" w:rsidRDefault="00500511" w:rsidP="00E806E9">
            <w:pPr>
              <w:spacing w:line="440" w:lineRule="exact"/>
              <w:rPr>
                <w:rFonts w:ascii="宋体" w:hAnsi="宋体" w:hint="eastAsia"/>
                <w:szCs w:val="21"/>
              </w:rPr>
            </w:pPr>
            <w:r>
              <w:rPr>
                <w:rFonts w:ascii="宋体" w:hAnsi="宋体" w:hint="eastAsia"/>
                <w:szCs w:val="21"/>
              </w:rPr>
              <w:t>2</w:t>
            </w:r>
          </w:p>
        </w:tc>
        <w:tc>
          <w:tcPr>
            <w:tcW w:w="540" w:type="dxa"/>
            <w:vAlign w:val="center"/>
          </w:tcPr>
          <w:p w:rsidR="00500511" w:rsidRPr="00CF6EA4" w:rsidRDefault="00500511" w:rsidP="00E806E9">
            <w:pPr>
              <w:spacing w:line="440" w:lineRule="exact"/>
              <w:rPr>
                <w:rFonts w:ascii="宋体" w:hAnsi="宋体" w:hint="eastAsia"/>
                <w:szCs w:val="21"/>
              </w:rPr>
            </w:pPr>
            <w:r>
              <w:rPr>
                <w:rFonts w:ascii="宋体" w:hAnsi="宋体" w:hint="eastAsia"/>
                <w:szCs w:val="21"/>
              </w:rPr>
              <w:t>4</w:t>
            </w:r>
          </w:p>
        </w:tc>
      </w:tr>
      <w:tr w:rsidR="00500511" w:rsidRPr="00AD3E06" w:rsidTr="00500511">
        <w:tblPrEx>
          <w:tblCellMar>
            <w:top w:w="0" w:type="dxa"/>
            <w:bottom w:w="0" w:type="dxa"/>
          </w:tblCellMar>
        </w:tblPrEx>
        <w:trPr>
          <w:trHeight w:val="312"/>
          <w:jc w:val="center"/>
        </w:trPr>
        <w:tc>
          <w:tcPr>
            <w:tcW w:w="5080" w:type="dxa"/>
            <w:vAlign w:val="center"/>
          </w:tcPr>
          <w:p w:rsidR="00500511" w:rsidRPr="00CF6EA4" w:rsidRDefault="00500511" w:rsidP="00E806E9">
            <w:pPr>
              <w:spacing w:line="440" w:lineRule="exact"/>
              <w:rPr>
                <w:rFonts w:ascii="宋体" w:hAnsi="宋体" w:hint="eastAsia"/>
                <w:szCs w:val="21"/>
              </w:rPr>
            </w:pPr>
            <w:r w:rsidRPr="00CF6EA4">
              <w:rPr>
                <w:rFonts w:ascii="宋体" w:hAnsi="宋体" w:hint="eastAsia"/>
                <w:szCs w:val="21"/>
              </w:rPr>
              <w:t>第三节  土地资源调查制图及成果报告</w:t>
            </w:r>
          </w:p>
        </w:tc>
        <w:tc>
          <w:tcPr>
            <w:tcW w:w="788" w:type="dxa"/>
            <w:vAlign w:val="center"/>
          </w:tcPr>
          <w:p w:rsidR="00500511" w:rsidRPr="00500511" w:rsidRDefault="00500511" w:rsidP="00E806E9">
            <w:pPr>
              <w:spacing w:line="440" w:lineRule="exact"/>
              <w:rPr>
                <w:rFonts w:ascii="宋体" w:hAnsi="宋体" w:hint="eastAsia"/>
                <w:szCs w:val="21"/>
              </w:rPr>
            </w:pPr>
            <w:r w:rsidRPr="00500511">
              <w:rPr>
                <w:rFonts w:ascii="宋体" w:hAnsi="宋体" w:hint="eastAsia"/>
                <w:szCs w:val="21"/>
              </w:rPr>
              <w:t>2</w:t>
            </w:r>
          </w:p>
        </w:tc>
        <w:tc>
          <w:tcPr>
            <w:tcW w:w="900" w:type="dxa"/>
            <w:vAlign w:val="center"/>
          </w:tcPr>
          <w:p w:rsidR="00500511" w:rsidRPr="00CF6EA4" w:rsidRDefault="00500511" w:rsidP="00E806E9">
            <w:pPr>
              <w:spacing w:line="440" w:lineRule="exact"/>
              <w:rPr>
                <w:rFonts w:ascii="宋体" w:hAnsi="宋体" w:hint="eastAsia"/>
                <w:szCs w:val="21"/>
              </w:rPr>
            </w:pPr>
          </w:p>
        </w:tc>
        <w:tc>
          <w:tcPr>
            <w:tcW w:w="540" w:type="dxa"/>
            <w:vAlign w:val="center"/>
          </w:tcPr>
          <w:p w:rsidR="00500511" w:rsidRPr="00CF6EA4" w:rsidRDefault="00500511" w:rsidP="00E806E9">
            <w:pPr>
              <w:spacing w:line="440" w:lineRule="exact"/>
              <w:rPr>
                <w:rFonts w:ascii="宋体" w:hAnsi="宋体" w:hint="eastAsia"/>
                <w:szCs w:val="21"/>
              </w:rPr>
            </w:pPr>
            <w:r w:rsidRPr="00CF6EA4">
              <w:rPr>
                <w:rFonts w:ascii="宋体" w:hAnsi="宋体" w:hint="eastAsia"/>
                <w:szCs w:val="21"/>
              </w:rPr>
              <w:t>2</w:t>
            </w:r>
          </w:p>
        </w:tc>
      </w:tr>
      <w:tr w:rsidR="00500511" w:rsidRPr="00AD3E06" w:rsidTr="00500511">
        <w:tblPrEx>
          <w:tblCellMar>
            <w:top w:w="0" w:type="dxa"/>
            <w:bottom w:w="0" w:type="dxa"/>
          </w:tblCellMar>
        </w:tblPrEx>
        <w:trPr>
          <w:trHeight w:val="312"/>
          <w:jc w:val="center"/>
        </w:trPr>
        <w:tc>
          <w:tcPr>
            <w:tcW w:w="5080" w:type="dxa"/>
            <w:vAlign w:val="center"/>
          </w:tcPr>
          <w:p w:rsidR="00500511" w:rsidRPr="00CF6EA4" w:rsidRDefault="00500511" w:rsidP="00E806E9">
            <w:pPr>
              <w:spacing w:line="440" w:lineRule="exact"/>
              <w:rPr>
                <w:rFonts w:ascii="宋体" w:hAnsi="宋体" w:hint="eastAsia"/>
                <w:b/>
                <w:bCs/>
                <w:szCs w:val="21"/>
              </w:rPr>
            </w:pPr>
            <w:r w:rsidRPr="00CF6EA4">
              <w:rPr>
                <w:rFonts w:ascii="宋体" w:hAnsi="宋体" w:hint="eastAsia"/>
                <w:b/>
                <w:bCs/>
                <w:szCs w:val="21"/>
              </w:rPr>
              <w:t>第五章  土地资源评价</w:t>
            </w:r>
          </w:p>
        </w:tc>
        <w:tc>
          <w:tcPr>
            <w:tcW w:w="788" w:type="dxa"/>
            <w:vAlign w:val="center"/>
          </w:tcPr>
          <w:p w:rsidR="00500511" w:rsidRPr="00500511" w:rsidRDefault="00500511" w:rsidP="00E806E9">
            <w:pPr>
              <w:spacing w:line="440" w:lineRule="exact"/>
              <w:rPr>
                <w:rFonts w:ascii="宋体" w:hAnsi="宋体" w:hint="eastAsia"/>
                <w:b/>
                <w:bCs/>
                <w:szCs w:val="21"/>
              </w:rPr>
            </w:pPr>
            <w:r w:rsidRPr="00500511">
              <w:rPr>
                <w:rFonts w:ascii="宋体" w:hAnsi="宋体" w:hint="eastAsia"/>
                <w:b/>
                <w:bCs/>
                <w:szCs w:val="21"/>
              </w:rPr>
              <w:t>12</w:t>
            </w:r>
          </w:p>
        </w:tc>
        <w:tc>
          <w:tcPr>
            <w:tcW w:w="900" w:type="dxa"/>
            <w:vAlign w:val="center"/>
          </w:tcPr>
          <w:p w:rsidR="00500511" w:rsidRPr="00CF6EA4" w:rsidRDefault="00500511" w:rsidP="00E806E9">
            <w:pPr>
              <w:spacing w:line="440" w:lineRule="exact"/>
              <w:rPr>
                <w:rFonts w:ascii="宋体" w:hAnsi="宋体" w:hint="eastAsia"/>
                <w:b/>
                <w:bCs/>
                <w:szCs w:val="21"/>
              </w:rPr>
            </w:pPr>
          </w:p>
        </w:tc>
        <w:tc>
          <w:tcPr>
            <w:tcW w:w="540" w:type="dxa"/>
            <w:vAlign w:val="center"/>
          </w:tcPr>
          <w:p w:rsidR="00500511" w:rsidRPr="00CF6EA4" w:rsidRDefault="00500511" w:rsidP="00E806E9">
            <w:pPr>
              <w:spacing w:line="440" w:lineRule="exact"/>
              <w:rPr>
                <w:rFonts w:ascii="宋体" w:hAnsi="宋体" w:hint="eastAsia"/>
                <w:b/>
                <w:bCs/>
                <w:szCs w:val="21"/>
              </w:rPr>
            </w:pPr>
            <w:r w:rsidRPr="00CF6EA4">
              <w:rPr>
                <w:rFonts w:ascii="宋体" w:hAnsi="宋体" w:hint="eastAsia"/>
                <w:b/>
                <w:bCs/>
                <w:szCs w:val="21"/>
              </w:rPr>
              <w:t>1</w:t>
            </w:r>
            <w:r>
              <w:rPr>
                <w:rFonts w:ascii="宋体" w:hAnsi="宋体" w:hint="eastAsia"/>
                <w:b/>
                <w:bCs/>
                <w:szCs w:val="21"/>
              </w:rPr>
              <w:t>2</w:t>
            </w:r>
          </w:p>
        </w:tc>
      </w:tr>
      <w:tr w:rsidR="00500511" w:rsidRPr="00AD3E06" w:rsidTr="00500511">
        <w:tblPrEx>
          <w:tblCellMar>
            <w:top w:w="0" w:type="dxa"/>
            <w:bottom w:w="0" w:type="dxa"/>
          </w:tblCellMar>
        </w:tblPrEx>
        <w:trPr>
          <w:trHeight w:val="312"/>
          <w:jc w:val="center"/>
        </w:trPr>
        <w:tc>
          <w:tcPr>
            <w:tcW w:w="5080" w:type="dxa"/>
            <w:vAlign w:val="center"/>
          </w:tcPr>
          <w:p w:rsidR="00500511" w:rsidRPr="00CF6EA4" w:rsidRDefault="00500511" w:rsidP="00E806E9">
            <w:pPr>
              <w:spacing w:line="440" w:lineRule="exact"/>
              <w:rPr>
                <w:rFonts w:ascii="宋体" w:hAnsi="宋体" w:hint="eastAsia"/>
                <w:szCs w:val="21"/>
              </w:rPr>
            </w:pPr>
            <w:r w:rsidRPr="00CF6EA4">
              <w:rPr>
                <w:rFonts w:ascii="宋体" w:hAnsi="宋体" w:hint="eastAsia"/>
                <w:szCs w:val="21"/>
              </w:rPr>
              <w:t>第一节  土地资源评价概述</w:t>
            </w:r>
          </w:p>
        </w:tc>
        <w:tc>
          <w:tcPr>
            <w:tcW w:w="788" w:type="dxa"/>
            <w:vAlign w:val="center"/>
          </w:tcPr>
          <w:p w:rsidR="00500511" w:rsidRPr="00CF6EA4" w:rsidRDefault="00500511" w:rsidP="00E806E9">
            <w:pPr>
              <w:spacing w:line="440" w:lineRule="exact"/>
              <w:rPr>
                <w:rFonts w:ascii="宋体" w:hAnsi="宋体" w:hint="eastAsia"/>
                <w:szCs w:val="21"/>
              </w:rPr>
            </w:pPr>
            <w:r w:rsidRPr="00CF6EA4">
              <w:rPr>
                <w:rFonts w:ascii="宋体" w:hAnsi="宋体" w:hint="eastAsia"/>
                <w:szCs w:val="21"/>
              </w:rPr>
              <w:t>2</w:t>
            </w:r>
          </w:p>
        </w:tc>
        <w:tc>
          <w:tcPr>
            <w:tcW w:w="900" w:type="dxa"/>
            <w:vAlign w:val="center"/>
          </w:tcPr>
          <w:p w:rsidR="00500511" w:rsidRPr="00CF6EA4" w:rsidRDefault="00500511" w:rsidP="00E806E9">
            <w:pPr>
              <w:spacing w:line="440" w:lineRule="exact"/>
              <w:rPr>
                <w:rFonts w:ascii="宋体" w:hAnsi="宋体" w:hint="eastAsia"/>
                <w:szCs w:val="21"/>
              </w:rPr>
            </w:pPr>
          </w:p>
        </w:tc>
        <w:tc>
          <w:tcPr>
            <w:tcW w:w="540" w:type="dxa"/>
            <w:vAlign w:val="center"/>
          </w:tcPr>
          <w:p w:rsidR="00500511" w:rsidRPr="00CF6EA4" w:rsidRDefault="00500511" w:rsidP="00E806E9">
            <w:pPr>
              <w:spacing w:line="440" w:lineRule="exact"/>
              <w:rPr>
                <w:rFonts w:ascii="宋体" w:hAnsi="宋体" w:hint="eastAsia"/>
                <w:szCs w:val="21"/>
              </w:rPr>
            </w:pPr>
            <w:r w:rsidRPr="00CF6EA4">
              <w:rPr>
                <w:rFonts w:ascii="宋体" w:hAnsi="宋体" w:hint="eastAsia"/>
                <w:szCs w:val="21"/>
              </w:rPr>
              <w:t>2</w:t>
            </w:r>
          </w:p>
        </w:tc>
      </w:tr>
      <w:tr w:rsidR="00500511" w:rsidRPr="00AD3E06" w:rsidTr="00500511">
        <w:tblPrEx>
          <w:tblCellMar>
            <w:top w:w="0" w:type="dxa"/>
            <w:bottom w:w="0" w:type="dxa"/>
          </w:tblCellMar>
        </w:tblPrEx>
        <w:trPr>
          <w:trHeight w:val="312"/>
          <w:jc w:val="center"/>
        </w:trPr>
        <w:tc>
          <w:tcPr>
            <w:tcW w:w="5080" w:type="dxa"/>
            <w:vAlign w:val="center"/>
          </w:tcPr>
          <w:p w:rsidR="00500511" w:rsidRPr="00CF6EA4" w:rsidRDefault="00500511" w:rsidP="00E806E9">
            <w:pPr>
              <w:spacing w:line="440" w:lineRule="exact"/>
              <w:rPr>
                <w:rFonts w:ascii="宋体" w:hAnsi="宋体" w:hint="eastAsia"/>
                <w:szCs w:val="21"/>
              </w:rPr>
            </w:pPr>
            <w:r w:rsidRPr="00CF6EA4">
              <w:rPr>
                <w:rFonts w:ascii="宋体" w:hAnsi="宋体" w:hint="eastAsia"/>
                <w:szCs w:val="21"/>
              </w:rPr>
              <w:t>第二节  土地资源评价的基本程序</w:t>
            </w:r>
          </w:p>
        </w:tc>
        <w:tc>
          <w:tcPr>
            <w:tcW w:w="788" w:type="dxa"/>
            <w:vAlign w:val="center"/>
          </w:tcPr>
          <w:p w:rsidR="00500511" w:rsidRPr="00CF6EA4" w:rsidRDefault="00500511" w:rsidP="00E806E9">
            <w:pPr>
              <w:spacing w:line="440" w:lineRule="exact"/>
              <w:rPr>
                <w:rFonts w:ascii="宋体" w:hAnsi="宋体" w:hint="eastAsia"/>
                <w:szCs w:val="21"/>
              </w:rPr>
            </w:pPr>
            <w:r w:rsidRPr="00CF6EA4">
              <w:rPr>
                <w:rFonts w:ascii="宋体" w:hAnsi="宋体" w:hint="eastAsia"/>
                <w:szCs w:val="21"/>
              </w:rPr>
              <w:t>2</w:t>
            </w:r>
          </w:p>
        </w:tc>
        <w:tc>
          <w:tcPr>
            <w:tcW w:w="900" w:type="dxa"/>
            <w:vAlign w:val="center"/>
          </w:tcPr>
          <w:p w:rsidR="00500511" w:rsidRPr="00CF6EA4" w:rsidRDefault="00500511" w:rsidP="00E806E9">
            <w:pPr>
              <w:spacing w:line="440" w:lineRule="exact"/>
              <w:rPr>
                <w:rFonts w:ascii="宋体" w:hAnsi="宋体" w:hint="eastAsia"/>
                <w:szCs w:val="21"/>
              </w:rPr>
            </w:pPr>
          </w:p>
        </w:tc>
        <w:tc>
          <w:tcPr>
            <w:tcW w:w="540" w:type="dxa"/>
            <w:vAlign w:val="center"/>
          </w:tcPr>
          <w:p w:rsidR="00500511" w:rsidRPr="00CF6EA4" w:rsidRDefault="00500511" w:rsidP="00E806E9">
            <w:pPr>
              <w:spacing w:line="440" w:lineRule="exact"/>
              <w:rPr>
                <w:rFonts w:ascii="宋体" w:hAnsi="宋体" w:hint="eastAsia"/>
                <w:szCs w:val="21"/>
              </w:rPr>
            </w:pPr>
            <w:r w:rsidRPr="00CF6EA4">
              <w:rPr>
                <w:rFonts w:ascii="宋体" w:hAnsi="宋体" w:hint="eastAsia"/>
                <w:szCs w:val="21"/>
              </w:rPr>
              <w:t>2</w:t>
            </w:r>
          </w:p>
        </w:tc>
      </w:tr>
      <w:tr w:rsidR="00500511" w:rsidRPr="00AD3E06" w:rsidTr="00500511">
        <w:tblPrEx>
          <w:tblCellMar>
            <w:top w:w="0" w:type="dxa"/>
            <w:bottom w:w="0" w:type="dxa"/>
          </w:tblCellMar>
        </w:tblPrEx>
        <w:trPr>
          <w:trHeight w:val="312"/>
          <w:jc w:val="center"/>
        </w:trPr>
        <w:tc>
          <w:tcPr>
            <w:tcW w:w="5080" w:type="dxa"/>
            <w:vAlign w:val="center"/>
          </w:tcPr>
          <w:p w:rsidR="00500511" w:rsidRPr="00CF6EA4" w:rsidRDefault="00500511" w:rsidP="00E806E9">
            <w:pPr>
              <w:spacing w:line="440" w:lineRule="exact"/>
              <w:rPr>
                <w:rFonts w:ascii="宋体" w:hAnsi="宋体" w:hint="eastAsia"/>
                <w:szCs w:val="21"/>
              </w:rPr>
            </w:pPr>
            <w:r w:rsidRPr="00CF6EA4">
              <w:rPr>
                <w:rFonts w:ascii="宋体" w:hAnsi="宋体" w:hint="eastAsia"/>
                <w:szCs w:val="21"/>
              </w:rPr>
              <w:t>第三节  土地资源自然适宜性评价</w:t>
            </w:r>
          </w:p>
        </w:tc>
        <w:tc>
          <w:tcPr>
            <w:tcW w:w="788" w:type="dxa"/>
            <w:vAlign w:val="center"/>
          </w:tcPr>
          <w:p w:rsidR="00500511" w:rsidRPr="00CF6EA4" w:rsidRDefault="00500511" w:rsidP="00E806E9">
            <w:pPr>
              <w:spacing w:line="440" w:lineRule="exact"/>
              <w:rPr>
                <w:rFonts w:ascii="宋体" w:hAnsi="宋体" w:hint="eastAsia"/>
                <w:szCs w:val="21"/>
              </w:rPr>
            </w:pPr>
            <w:r w:rsidRPr="00CF6EA4">
              <w:rPr>
                <w:rFonts w:ascii="宋体" w:hAnsi="宋体" w:hint="eastAsia"/>
                <w:szCs w:val="21"/>
              </w:rPr>
              <w:t>2</w:t>
            </w:r>
          </w:p>
        </w:tc>
        <w:tc>
          <w:tcPr>
            <w:tcW w:w="900" w:type="dxa"/>
            <w:vAlign w:val="center"/>
          </w:tcPr>
          <w:p w:rsidR="00500511" w:rsidRPr="00CF6EA4" w:rsidRDefault="00500511" w:rsidP="00E806E9">
            <w:pPr>
              <w:spacing w:line="440" w:lineRule="exact"/>
              <w:rPr>
                <w:rFonts w:ascii="宋体" w:hAnsi="宋体" w:hint="eastAsia"/>
                <w:szCs w:val="21"/>
              </w:rPr>
            </w:pPr>
          </w:p>
        </w:tc>
        <w:tc>
          <w:tcPr>
            <w:tcW w:w="540" w:type="dxa"/>
            <w:vAlign w:val="center"/>
          </w:tcPr>
          <w:p w:rsidR="00500511" w:rsidRPr="00CF6EA4" w:rsidRDefault="00500511" w:rsidP="00E806E9">
            <w:pPr>
              <w:spacing w:line="440" w:lineRule="exact"/>
              <w:rPr>
                <w:rFonts w:ascii="宋体" w:hAnsi="宋体" w:hint="eastAsia"/>
                <w:szCs w:val="21"/>
              </w:rPr>
            </w:pPr>
            <w:r w:rsidRPr="00CF6EA4">
              <w:rPr>
                <w:rFonts w:ascii="宋体" w:hAnsi="宋体" w:hint="eastAsia"/>
                <w:szCs w:val="21"/>
              </w:rPr>
              <w:t>2</w:t>
            </w:r>
          </w:p>
        </w:tc>
      </w:tr>
      <w:tr w:rsidR="00500511" w:rsidRPr="00AD3E06" w:rsidTr="00500511">
        <w:tblPrEx>
          <w:tblCellMar>
            <w:top w:w="0" w:type="dxa"/>
            <w:bottom w:w="0" w:type="dxa"/>
          </w:tblCellMar>
        </w:tblPrEx>
        <w:trPr>
          <w:trHeight w:val="312"/>
          <w:jc w:val="center"/>
        </w:trPr>
        <w:tc>
          <w:tcPr>
            <w:tcW w:w="5080" w:type="dxa"/>
            <w:vAlign w:val="center"/>
          </w:tcPr>
          <w:p w:rsidR="00500511" w:rsidRPr="00CF6EA4" w:rsidRDefault="00500511" w:rsidP="00E806E9">
            <w:pPr>
              <w:spacing w:line="440" w:lineRule="exact"/>
              <w:rPr>
                <w:rFonts w:ascii="宋体" w:hAnsi="宋体" w:hint="eastAsia"/>
                <w:szCs w:val="21"/>
              </w:rPr>
            </w:pPr>
            <w:r w:rsidRPr="00CF6EA4">
              <w:rPr>
                <w:rFonts w:ascii="宋体" w:hAnsi="宋体" w:hint="eastAsia"/>
                <w:szCs w:val="21"/>
              </w:rPr>
              <w:t>第四节  土地资源生产潜力评价</w:t>
            </w:r>
          </w:p>
        </w:tc>
        <w:tc>
          <w:tcPr>
            <w:tcW w:w="788" w:type="dxa"/>
            <w:vAlign w:val="center"/>
          </w:tcPr>
          <w:p w:rsidR="00500511" w:rsidRPr="00CF6EA4" w:rsidRDefault="00500511" w:rsidP="00E806E9">
            <w:pPr>
              <w:spacing w:line="440" w:lineRule="exact"/>
              <w:rPr>
                <w:rFonts w:ascii="宋体" w:hAnsi="宋体" w:hint="eastAsia"/>
                <w:szCs w:val="21"/>
              </w:rPr>
            </w:pPr>
            <w:r w:rsidRPr="00CF6EA4">
              <w:rPr>
                <w:rFonts w:ascii="宋体" w:hAnsi="宋体" w:hint="eastAsia"/>
                <w:szCs w:val="21"/>
              </w:rPr>
              <w:t>2</w:t>
            </w:r>
          </w:p>
        </w:tc>
        <w:tc>
          <w:tcPr>
            <w:tcW w:w="900" w:type="dxa"/>
            <w:vAlign w:val="center"/>
          </w:tcPr>
          <w:p w:rsidR="00500511" w:rsidRPr="00CF6EA4" w:rsidRDefault="00500511" w:rsidP="00E806E9">
            <w:pPr>
              <w:spacing w:line="440" w:lineRule="exact"/>
              <w:rPr>
                <w:rFonts w:ascii="宋体" w:hAnsi="宋体" w:hint="eastAsia"/>
                <w:szCs w:val="21"/>
              </w:rPr>
            </w:pPr>
          </w:p>
        </w:tc>
        <w:tc>
          <w:tcPr>
            <w:tcW w:w="540" w:type="dxa"/>
            <w:vAlign w:val="center"/>
          </w:tcPr>
          <w:p w:rsidR="00500511" w:rsidRPr="00CF6EA4" w:rsidRDefault="00500511" w:rsidP="00E806E9">
            <w:pPr>
              <w:spacing w:line="440" w:lineRule="exact"/>
              <w:rPr>
                <w:rFonts w:ascii="宋体" w:hAnsi="宋体" w:hint="eastAsia"/>
                <w:szCs w:val="21"/>
              </w:rPr>
            </w:pPr>
            <w:r w:rsidRPr="00CF6EA4">
              <w:rPr>
                <w:rFonts w:ascii="宋体" w:hAnsi="宋体" w:hint="eastAsia"/>
                <w:szCs w:val="21"/>
              </w:rPr>
              <w:t>2</w:t>
            </w:r>
          </w:p>
        </w:tc>
      </w:tr>
      <w:tr w:rsidR="00500511" w:rsidRPr="00AD3E06" w:rsidTr="00500511">
        <w:tblPrEx>
          <w:tblCellMar>
            <w:top w:w="0" w:type="dxa"/>
            <w:bottom w:w="0" w:type="dxa"/>
          </w:tblCellMar>
        </w:tblPrEx>
        <w:trPr>
          <w:trHeight w:val="312"/>
          <w:jc w:val="center"/>
        </w:trPr>
        <w:tc>
          <w:tcPr>
            <w:tcW w:w="5080" w:type="dxa"/>
            <w:vAlign w:val="center"/>
          </w:tcPr>
          <w:p w:rsidR="00500511" w:rsidRPr="00CF6EA4" w:rsidRDefault="00500511" w:rsidP="00E806E9">
            <w:pPr>
              <w:spacing w:line="440" w:lineRule="exact"/>
              <w:rPr>
                <w:rFonts w:ascii="宋体" w:hAnsi="宋体" w:hint="eastAsia"/>
                <w:szCs w:val="21"/>
              </w:rPr>
            </w:pPr>
            <w:r w:rsidRPr="00CF6EA4">
              <w:rPr>
                <w:rFonts w:ascii="宋体" w:hAnsi="宋体" w:hint="eastAsia"/>
                <w:szCs w:val="21"/>
              </w:rPr>
              <w:t>第五节  《中国1</w:t>
            </w:r>
            <w:r w:rsidRPr="00CF6EA4">
              <w:rPr>
                <w:rFonts w:ascii="宋体" w:hAnsi="宋体"/>
                <w:szCs w:val="21"/>
              </w:rPr>
              <w:t>:</w:t>
            </w:r>
            <w:r w:rsidRPr="00CF6EA4">
              <w:rPr>
                <w:rFonts w:ascii="宋体" w:hAnsi="宋体" w:hint="eastAsia"/>
                <w:szCs w:val="21"/>
              </w:rPr>
              <w:t>100土地资源图》土地评价系统</w:t>
            </w:r>
          </w:p>
        </w:tc>
        <w:tc>
          <w:tcPr>
            <w:tcW w:w="788" w:type="dxa"/>
            <w:vAlign w:val="center"/>
          </w:tcPr>
          <w:p w:rsidR="00500511" w:rsidRPr="00CF6EA4" w:rsidRDefault="00500511" w:rsidP="00E806E9">
            <w:pPr>
              <w:spacing w:line="440" w:lineRule="exact"/>
              <w:rPr>
                <w:rFonts w:ascii="宋体" w:hAnsi="宋体" w:hint="eastAsia"/>
                <w:szCs w:val="21"/>
              </w:rPr>
            </w:pPr>
            <w:r w:rsidRPr="00CF6EA4">
              <w:rPr>
                <w:rFonts w:ascii="宋体" w:hAnsi="宋体" w:hint="eastAsia"/>
                <w:szCs w:val="21"/>
              </w:rPr>
              <w:t>自学</w:t>
            </w:r>
          </w:p>
        </w:tc>
        <w:tc>
          <w:tcPr>
            <w:tcW w:w="900" w:type="dxa"/>
            <w:vAlign w:val="center"/>
          </w:tcPr>
          <w:p w:rsidR="00500511" w:rsidRPr="00CF6EA4" w:rsidRDefault="00500511" w:rsidP="00E806E9">
            <w:pPr>
              <w:spacing w:line="440" w:lineRule="exact"/>
              <w:rPr>
                <w:rFonts w:ascii="宋体" w:hAnsi="宋体" w:hint="eastAsia"/>
                <w:szCs w:val="21"/>
              </w:rPr>
            </w:pPr>
          </w:p>
        </w:tc>
        <w:tc>
          <w:tcPr>
            <w:tcW w:w="540" w:type="dxa"/>
            <w:vAlign w:val="center"/>
          </w:tcPr>
          <w:p w:rsidR="00500511" w:rsidRPr="00CF6EA4" w:rsidRDefault="00500511" w:rsidP="00E806E9">
            <w:pPr>
              <w:spacing w:line="440" w:lineRule="exact"/>
              <w:rPr>
                <w:rFonts w:ascii="宋体" w:hAnsi="宋体" w:hint="eastAsia"/>
                <w:szCs w:val="21"/>
              </w:rPr>
            </w:pPr>
          </w:p>
        </w:tc>
      </w:tr>
      <w:tr w:rsidR="00500511" w:rsidRPr="00AD3E06" w:rsidTr="00500511">
        <w:tblPrEx>
          <w:tblCellMar>
            <w:top w:w="0" w:type="dxa"/>
            <w:bottom w:w="0" w:type="dxa"/>
          </w:tblCellMar>
        </w:tblPrEx>
        <w:trPr>
          <w:trHeight w:val="312"/>
          <w:jc w:val="center"/>
        </w:trPr>
        <w:tc>
          <w:tcPr>
            <w:tcW w:w="5080" w:type="dxa"/>
            <w:vAlign w:val="center"/>
          </w:tcPr>
          <w:p w:rsidR="00500511" w:rsidRPr="00CF6EA4" w:rsidRDefault="00500511" w:rsidP="00E806E9">
            <w:pPr>
              <w:spacing w:line="440" w:lineRule="exact"/>
              <w:rPr>
                <w:rFonts w:ascii="宋体" w:hAnsi="宋体" w:hint="eastAsia"/>
                <w:szCs w:val="21"/>
              </w:rPr>
            </w:pPr>
            <w:r w:rsidRPr="00CF6EA4">
              <w:rPr>
                <w:rFonts w:ascii="宋体" w:hAnsi="宋体" w:hint="eastAsia"/>
                <w:szCs w:val="21"/>
              </w:rPr>
              <w:t>第六节  土地经济经济评价</w:t>
            </w:r>
          </w:p>
        </w:tc>
        <w:tc>
          <w:tcPr>
            <w:tcW w:w="788" w:type="dxa"/>
            <w:vAlign w:val="center"/>
          </w:tcPr>
          <w:p w:rsidR="00500511" w:rsidRPr="00CF6EA4" w:rsidRDefault="00500511" w:rsidP="00E806E9">
            <w:pPr>
              <w:spacing w:line="440" w:lineRule="exact"/>
              <w:rPr>
                <w:rFonts w:ascii="宋体" w:hAnsi="宋体" w:hint="eastAsia"/>
                <w:szCs w:val="21"/>
              </w:rPr>
            </w:pPr>
            <w:r w:rsidRPr="00CF6EA4">
              <w:rPr>
                <w:rFonts w:ascii="宋体" w:hAnsi="宋体" w:hint="eastAsia"/>
                <w:szCs w:val="21"/>
              </w:rPr>
              <w:t>4</w:t>
            </w:r>
          </w:p>
        </w:tc>
        <w:tc>
          <w:tcPr>
            <w:tcW w:w="900" w:type="dxa"/>
            <w:vAlign w:val="center"/>
          </w:tcPr>
          <w:p w:rsidR="00500511" w:rsidRPr="00CF6EA4" w:rsidRDefault="00500511" w:rsidP="00E806E9">
            <w:pPr>
              <w:spacing w:line="440" w:lineRule="exact"/>
              <w:rPr>
                <w:rFonts w:ascii="宋体" w:hAnsi="宋体" w:hint="eastAsia"/>
                <w:szCs w:val="21"/>
              </w:rPr>
            </w:pPr>
          </w:p>
        </w:tc>
        <w:tc>
          <w:tcPr>
            <w:tcW w:w="540" w:type="dxa"/>
            <w:vAlign w:val="center"/>
          </w:tcPr>
          <w:p w:rsidR="00500511" w:rsidRPr="00CF6EA4" w:rsidRDefault="00500511" w:rsidP="00E806E9">
            <w:pPr>
              <w:spacing w:line="440" w:lineRule="exact"/>
              <w:rPr>
                <w:rFonts w:ascii="宋体" w:hAnsi="宋体" w:hint="eastAsia"/>
                <w:szCs w:val="21"/>
              </w:rPr>
            </w:pPr>
            <w:r w:rsidRPr="00CF6EA4">
              <w:rPr>
                <w:rFonts w:ascii="宋体" w:hAnsi="宋体" w:hint="eastAsia"/>
                <w:szCs w:val="21"/>
              </w:rPr>
              <w:t>4</w:t>
            </w:r>
          </w:p>
        </w:tc>
      </w:tr>
      <w:tr w:rsidR="00500511" w:rsidRPr="00AD3E06" w:rsidTr="00500511">
        <w:tblPrEx>
          <w:tblCellMar>
            <w:top w:w="0" w:type="dxa"/>
            <w:bottom w:w="0" w:type="dxa"/>
          </w:tblCellMar>
        </w:tblPrEx>
        <w:trPr>
          <w:trHeight w:val="312"/>
          <w:jc w:val="center"/>
        </w:trPr>
        <w:tc>
          <w:tcPr>
            <w:tcW w:w="5080" w:type="dxa"/>
            <w:vAlign w:val="center"/>
          </w:tcPr>
          <w:p w:rsidR="00500511" w:rsidRPr="00CF6EA4" w:rsidRDefault="00500511" w:rsidP="00E806E9">
            <w:pPr>
              <w:spacing w:line="440" w:lineRule="exact"/>
              <w:rPr>
                <w:rFonts w:ascii="宋体" w:hAnsi="宋体" w:hint="eastAsia"/>
                <w:b/>
                <w:bCs/>
                <w:szCs w:val="21"/>
              </w:rPr>
            </w:pPr>
            <w:r w:rsidRPr="00CF6EA4">
              <w:rPr>
                <w:rFonts w:ascii="宋体" w:hAnsi="宋体" w:hint="eastAsia"/>
                <w:b/>
                <w:bCs/>
                <w:szCs w:val="21"/>
              </w:rPr>
              <w:t>第六章  土地人口承载力分析</w:t>
            </w:r>
          </w:p>
        </w:tc>
        <w:tc>
          <w:tcPr>
            <w:tcW w:w="788" w:type="dxa"/>
            <w:vAlign w:val="center"/>
          </w:tcPr>
          <w:p w:rsidR="00500511" w:rsidRPr="00CF6EA4" w:rsidRDefault="00500511" w:rsidP="00E806E9">
            <w:pPr>
              <w:spacing w:line="440" w:lineRule="exact"/>
              <w:rPr>
                <w:rFonts w:ascii="宋体" w:hAnsi="宋体" w:hint="eastAsia"/>
                <w:b/>
                <w:bCs/>
                <w:szCs w:val="21"/>
              </w:rPr>
            </w:pPr>
            <w:r>
              <w:rPr>
                <w:rFonts w:ascii="宋体" w:hAnsi="宋体" w:hint="eastAsia"/>
                <w:b/>
                <w:bCs/>
                <w:szCs w:val="21"/>
              </w:rPr>
              <w:t>6</w:t>
            </w:r>
          </w:p>
        </w:tc>
        <w:tc>
          <w:tcPr>
            <w:tcW w:w="900" w:type="dxa"/>
            <w:vAlign w:val="center"/>
          </w:tcPr>
          <w:p w:rsidR="00500511" w:rsidRPr="00CF6EA4" w:rsidRDefault="00500511" w:rsidP="00E806E9">
            <w:pPr>
              <w:spacing w:line="440" w:lineRule="exact"/>
              <w:rPr>
                <w:rFonts w:ascii="宋体" w:hAnsi="宋体" w:hint="eastAsia"/>
                <w:b/>
                <w:bCs/>
                <w:szCs w:val="21"/>
              </w:rPr>
            </w:pPr>
          </w:p>
        </w:tc>
        <w:tc>
          <w:tcPr>
            <w:tcW w:w="540" w:type="dxa"/>
            <w:vAlign w:val="center"/>
          </w:tcPr>
          <w:p w:rsidR="00500511" w:rsidRPr="00CF6EA4" w:rsidRDefault="00500511" w:rsidP="00E806E9">
            <w:pPr>
              <w:spacing w:line="440" w:lineRule="exact"/>
              <w:rPr>
                <w:rFonts w:ascii="宋体" w:hAnsi="宋体" w:hint="eastAsia"/>
                <w:b/>
                <w:bCs/>
                <w:szCs w:val="21"/>
              </w:rPr>
            </w:pPr>
            <w:r>
              <w:rPr>
                <w:rFonts w:ascii="宋体" w:hAnsi="宋体" w:hint="eastAsia"/>
                <w:b/>
                <w:bCs/>
                <w:szCs w:val="21"/>
              </w:rPr>
              <w:t>6</w:t>
            </w:r>
          </w:p>
        </w:tc>
      </w:tr>
      <w:tr w:rsidR="00500511" w:rsidRPr="00AD3E06" w:rsidTr="00500511">
        <w:tblPrEx>
          <w:tblCellMar>
            <w:top w:w="0" w:type="dxa"/>
            <w:bottom w:w="0" w:type="dxa"/>
          </w:tblCellMar>
        </w:tblPrEx>
        <w:trPr>
          <w:trHeight w:val="312"/>
          <w:jc w:val="center"/>
        </w:trPr>
        <w:tc>
          <w:tcPr>
            <w:tcW w:w="5080" w:type="dxa"/>
            <w:vAlign w:val="center"/>
          </w:tcPr>
          <w:p w:rsidR="00500511" w:rsidRPr="00CF6EA4" w:rsidRDefault="00500511" w:rsidP="00E806E9">
            <w:pPr>
              <w:spacing w:line="440" w:lineRule="exact"/>
              <w:rPr>
                <w:rFonts w:ascii="宋体" w:hAnsi="宋体" w:hint="eastAsia"/>
                <w:szCs w:val="21"/>
              </w:rPr>
            </w:pPr>
            <w:r w:rsidRPr="00CF6EA4">
              <w:rPr>
                <w:rFonts w:ascii="宋体" w:hAnsi="宋体" w:hint="eastAsia"/>
                <w:szCs w:val="21"/>
              </w:rPr>
              <w:t>第一节  土地人口承载力研究概述</w:t>
            </w:r>
          </w:p>
        </w:tc>
        <w:tc>
          <w:tcPr>
            <w:tcW w:w="788" w:type="dxa"/>
            <w:vAlign w:val="center"/>
          </w:tcPr>
          <w:p w:rsidR="00500511" w:rsidRPr="00CF6EA4" w:rsidRDefault="00500511" w:rsidP="00E806E9">
            <w:pPr>
              <w:spacing w:line="440" w:lineRule="exact"/>
              <w:rPr>
                <w:rFonts w:ascii="宋体" w:hAnsi="宋体" w:hint="eastAsia"/>
                <w:szCs w:val="21"/>
              </w:rPr>
            </w:pPr>
            <w:r>
              <w:rPr>
                <w:rFonts w:ascii="宋体" w:hAnsi="宋体" w:hint="eastAsia"/>
                <w:szCs w:val="21"/>
              </w:rPr>
              <w:t>2</w:t>
            </w:r>
          </w:p>
        </w:tc>
        <w:tc>
          <w:tcPr>
            <w:tcW w:w="900" w:type="dxa"/>
            <w:vAlign w:val="center"/>
          </w:tcPr>
          <w:p w:rsidR="00500511" w:rsidRPr="00CF6EA4" w:rsidRDefault="00500511" w:rsidP="00E806E9">
            <w:pPr>
              <w:spacing w:line="440" w:lineRule="exact"/>
              <w:rPr>
                <w:rFonts w:ascii="宋体" w:hAnsi="宋体" w:hint="eastAsia"/>
                <w:szCs w:val="21"/>
              </w:rPr>
            </w:pPr>
          </w:p>
        </w:tc>
        <w:tc>
          <w:tcPr>
            <w:tcW w:w="540" w:type="dxa"/>
            <w:vAlign w:val="center"/>
          </w:tcPr>
          <w:p w:rsidR="00500511" w:rsidRPr="00CF6EA4" w:rsidRDefault="00500511" w:rsidP="00E806E9">
            <w:pPr>
              <w:spacing w:line="440" w:lineRule="exact"/>
              <w:rPr>
                <w:rFonts w:ascii="宋体" w:hAnsi="宋体" w:hint="eastAsia"/>
                <w:szCs w:val="21"/>
              </w:rPr>
            </w:pPr>
            <w:r>
              <w:rPr>
                <w:rFonts w:ascii="宋体" w:hAnsi="宋体" w:hint="eastAsia"/>
                <w:szCs w:val="21"/>
              </w:rPr>
              <w:t>2</w:t>
            </w:r>
          </w:p>
        </w:tc>
      </w:tr>
      <w:tr w:rsidR="00500511" w:rsidRPr="00AD3E06" w:rsidTr="00500511">
        <w:tblPrEx>
          <w:tblCellMar>
            <w:top w:w="0" w:type="dxa"/>
            <w:bottom w:w="0" w:type="dxa"/>
          </w:tblCellMar>
        </w:tblPrEx>
        <w:trPr>
          <w:trHeight w:val="312"/>
          <w:jc w:val="center"/>
        </w:trPr>
        <w:tc>
          <w:tcPr>
            <w:tcW w:w="5080" w:type="dxa"/>
            <w:vAlign w:val="center"/>
          </w:tcPr>
          <w:p w:rsidR="00500511" w:rsidRPr="00CF6EA4" w:rsidRDefault="00500511" w:rsidP="00E806E9">
            <w:pPr>
              <w:spacing w:line="440" w:lineRule="exact"/>
              <w:rPr>
                <w:rFonts w:ascii="宋体" w:hAnsi="宋体" w:hint="eastAsia"/>
                <w:szCs w:val="21"/>
              </w:rPr>
            </w:pPr>
            <w:r w:rsidRPr="00CF6EA4">
              <w:rPr>
                <w:rFonts w:ascii="宋体" w:hAnsi="宋体" w:hint="eastAsia"/>
                <w:szCs w:val="21"/>
              </w:rPr>
              <w:t>第二节  土地资源生产潜力计算</w:t>
            </w:r>
          </w:p>
        </w:tc>
        <w:tc>
          <w:tcPr>
            <w:tcW w:w="788" w:type="dxa"/>
            <w:vAlign w:val="center"/>
          </w:tcPr>
          <w:p w:rsidR="00500511" w:rsidRPr="00CF6EA4" w:rsidRDefault="00500511" w:rsidP="00E806E9">
            <w:pPr>
              <w:spacing w:line="440" w:lineRule="exact"/>
              <w:rPr>
                <w:rFonts w:ascii="宋体" w:hAnsi="宋体" w:hint="eastAsia"/>
                <w:szCs w:val="21"/>
              </w:rPr>
            </w:pPr>
            <w:r w:rsidRPr="00CF6EA4">
              <w:rPr>
                <w:rFonts w:ascii="宋体" w:hAnsi="宋体" w:hint="eastAsia"/>
                <w:szCs w:val="21"/>
              </w:rPr>
              <w:t>2</w:t>
            </w:r>
          </w:p>
        </w:tc>
        <w:tc>
          <w:tcPr>
            <w:tcW w:w="900" w:type="dxa"/>
            <w:vAlign w:val="center"/>
          </w:tcPr>
          <w:p w:rsidR="00500511" w:rsidRPr="00CF6EA4" w:rsidRDefault="00500511" w:rsidP="00E806E9">
            <w:pPr>
              <w:spacing w:line="440" w:lineRule="exact"/>
              <w:rPr>
                <w:rFonts w:ascii="宋体" w:hAnsi="宋体" w:hint="eastAsia"/>
                <w:szCs w:val="21"/>
              </w:rPr>
            </w:pPr>
          </w:p>
        </w:tc>
        <w:tc>
          <w:tcPr>
            <w:tcW w:w="540" w:type="dxa"/>
            <w:vAlign w:val="center"/>
          </w:tcPr>
          <w:p w:rsidR="00500511" w:rsidRPr="00CF6EA4" w:rsidRDefault="00500511" w:rsidP="00E806E9">
            <w:pPr>
              <w:spacing w:line="440" w:lineRule="exact"/>
              <w:rPr>
                <w:rFonts w:ascii="宋体" w:hAnsi="宋体" w:hint="eastAsia"/>
                <w:szCs w:val="21"/>
              </w:rPr>
            </w:pPr>
            <w:r w:rsidRPr="00CF6EA4">
              <w:rPr>
                <w:rFonts w:ascii="宋体" w:hAnsi="宋体" w:hint="eastAsia"/>
                <w:szCs w:val="21"/>
              </w:rPr>
              <w:t>2</w:t>
            </w:r>
          </w:p>
        </w:tc>
      </w:tr>
      <w:tr w:rsidR="00500511" w:rsidRPr="00AD3E06" w:rsidTr="00500511">
        <w:tblPrEx>
          <w:tblCellMar>
            <w:top w:w="0" w:type="dxa"/>
            <w:bottom w:w="0" w:type="dxa"/>
          </w:tblCellMar>
        </w:tblPrEx>
        <w:trPr>
          <w:trHeight w:val="312"/>
          <w:jc w:val="center"/>
        </w:trPr>
        <w:tc>
          <w:tcPr>
            <w:tcW w:w="5080" w:type="dxa"/>
            <w:vAlign w:val="center"/>
          </w:tcPr>
          <w:p w:rsidR="00500511" w:rsidRPr="00CF6EA4" w:rsidRDefault="00500511" w:rsidP="00E806E9">
            <w:pPr>
              <w:spacing w:line="440" w:lineRule="exact"/>
              <w:rPr>
                <w:rFonts w:ascii="宋体" w:hAnsi="宋体" w:hint="eastAsia"/>
                <w:szCs w:val="21"/>
              </w:rPr>
            </w:pPr>
            <w:r w:rsidRPr="00CF6EA4">
              <w:rPr>
                <w:rFonts w:ascii="宋体" w:hAnsi="宋体" w:hint="eastAsia"/>
                <w:szCs w:val="21"/>
              </w:rPr>
              <w:t>第三节  土地资源人口承载力分析</w:t>
            </w:r>
          </w:p>
        </w:tc>
        <w:tc>
          <w:tcPr>
            <w:tcW w:w="788" w:type="dxa"/>
            <w:vAlign w:val="center"/>
          </w:tcPr>
          <w:p w:rsidR="00500511" w:rsidRPr="00CF6EA4" w:rsidRDefault="00500511" w:rsidP="00E806E9">
            <w:pPr>
              <w:spacing w:line="440" w:lineRule="exact"/>
              <w:rPr>
                <w:rFonts w:ascii="宋体" w:hAnsi="宋体" w:hint="eastAsia"/>
                <w:szCs w:val="21"/>
              </w:rPr>
            </w:pPr>
            <w:r>
              <w:rPr>
                <w:rFonts w:ascii="宋体" w:hAnsi="宋体" w:hint="eastAsia"/>
                <w:szCs w:val="21"/>
              </w:rPr>
              <w:t>1</w:t>
            </w:r>
          </w:p>
        </w:tc>
        <w:tc>
          <w:tcPr>
            <w:tcW w:w="900" w:type="dxa"/>
            <w:vAlign w:val="center"/>
          </w:tcPr>
          <w:p w:rsidR="00500511" w:rsidRPr="00CF6EA4" w:rsidRDefault="00500511" w:rsidP="00E806E9">
            <w:pPr>
              <w:spacing w:line="440" w:lineRule="exact"/>
              <w:rPr>
                <w:rFonts w:ascii="宋体" w:hAnsi="宋体" w:hint="eastAsia"/>
                <w:szCs w:val="21"/>
              </w:rPr>
            </w:pPr>
          </w:p>
        </w:tc>
        <w:tc>
          <w:tcPr>
            <w:tcW w:w="540" w:type="dxa"/>
            <w:vAlign w:val="center"/>
          </w:tcPr>
          <w:p w:rsidR="00500511" w:rsidRPr="00CF6EA4" w:rsidRDefault="00500511" w:rsidP="00E806E9">
            <w:pPr>
              <w:spacing w:line="440" w:lineRule="exact"/>
              <w:rPr>
                <w:rFonts w:ascii="宋体" w:hAnsi="宋体" w:hint="eastAsia"/>
                <w:szCs w:val="21"/>
              </w:rPr>
            </w:pPr>
            <w:r>
              <w:rPr>
                <w:rFonts w:ascii="宋体" w:hAnsi="宋体" w:hint="eastAsia"/>
                <w:szCs w:val="21"/>
              </w:rPr>
              <w:t>1</w:t>
            </w:r>
          </w:p>
        </w:tc>
      </w:tr>
      <w:tr w:rsidR="00500511" w:rsidRPr="00AD3E06" w:rsidTr="00500511">
        <w:tblPrEx>
          <w:tblCellMar>
            <w:top w:w="0" w:type="dxa"/>
            <w:bottom w:w="0" w:type="dxa"/>
          </w:tblCellMar>
        </w:tblPrEx>
        <w:trPr>
          <w:trHeight w:val="312"/>
          <w:jc w:val="center"/>
        </w:trPr>
        <w:tc>
          <w:tcPr>
            <w:tcW w:w="5080" w:type="dxa"/>
            <w:vAlign w:val="center"/>
          </w:tcPr>
          <w:p w:rsidR="00500511" w:rsidRPr="00CF6EA4" w:rsidRDefault="00500511" w:rsidP="00E806E9">
            <w:pPr>
              <w:spacing w:line="440" w:lineRule="exact"/>
              <w:rPr>
                <w:rFonts w:ascii="宋体" w:hAnsi="宋体" w:hint="eastAsia"/>
                <w:szCs w:val="21"/>
              </w:rPr>
            </w:pPr>
            <w:r w:rsidRPr="00CF6EA4">
              <w:rPr>
                <w:rFonts w:ascii="宋体" w:hAnsi="宋体" w:hint="eastAsia"/>
                <w:szCs w:val="21"/>
              </w:rPr>
              <w:t>第四节  粮食安全与耕地保护</w:t>
            </w:r>
          </w:p>
        </w:tc>
        <w:tc>
          <w:tcPr>
            <w:tcW w:w="788" w:type="dxa"/>
            <w:vAlign w:val="center"/>
          </w:tcPr>
          <w:p w:rsidR="00500511" w:rsidRPr="00CF6EA4" w:rsidRDefault="00500511" w:rsidP="00E806E9">
            <w:pPr>
              <w:spacing w:line="440" w:lineRule="exact"/>
              <w:rPr>
                <w:rFonts w:ascii="宋体" w:hAnsi="宋体" w:hint="eastAsia"/>
                <w:szCs w:val="21"/>
              </w:rPr>
            </w:pPr>
            <w:r w:rsidRPr="00CF6EA4">
              <w:rPr>
                <w:rFonts w:ascii="宋体" w:hAnsi="宋体" w:hint="eastAsia"/>
                <w:szCs w:val="21"/>
              </w:rPr>
              <w:t>1</w:t>
            </w:r>
          </w:p>
        </w:tc>
        <w:tc>
          <w:tcPr>
            <w:tcW w:w="900" w:type="dxa"/>
            <w:vAlign w:val="center"/>
          </w:tcPr>
          <w:p w:rsidR="00500511" w:rsidRPr="00CF6EA4" w:rsidRDefault="00500511" w:rsidP="00E806E9">
            <w:pPr>
              <w:spacing w:line="440" w:lineRule="exact"/>
              <w:rPr>
                <w:rFonts w:ascii="宋体" w:hAnsi="宋体" w:hint="eastAsia"/>
                <w:szCs w:val="21"/>
              </w:rPr>
            </w:pPr>
          </w:p>
        </w:tc>
        <w:tc>
          <w:tcPr>
            <w:tcW w:w="540" w:type="dxa"/>
            <w:vAlign w:val="center"/>
          </w:tcPr>
          <w:p w:rsidR="00500511" w:rsidRPr="00CF6EA4" w:rsidRDefault="00500511" w:rsidP="00E806E9">
            <w:pPr>
              <w:spacing w:line="440" w:lineRule="exact"/>
              <w:rPr>
                <w:rFonts w:ascii="宋体" w:hAnsi="宋体" w:hint="eastAsia"/>
                <w:szCs w:val="21"/>
              </w:rPr>
            </w:pPr>
            <w:r w:rsidRPr="00CF6EA4">
              <w:rPr>
                <w:rFonts w:ascii="宋体" w:hAnsi="宋体" w:hint="eastAsia"/>
                <w:szCs w:val="21"/>
              </w:rPr>
              <w:t>1</w:t>
            </w:r>
          </w:p>
        </w:tc>
      </w:tr>
      <w:tr w:rsidR="00500511" w:rsidRPr="00AD3E06" w:rsidTr="00500511">
        <w:tblPrEx>
          <w:tblCellMar>
            <w:top w:w="0" w:type="dxa"/>
            <w:bottom w:w="0" w:type="dxa"/>
          </w:tblCellMar>
        </w:tblPrEx>
        <w:trPr>
          <w:trHeight w:val="312"/>
          <w:jc w:val="center"/>
        </w:trPr>
        <w:tc>
          <w:tcPr>
            <w:tcW w:w="5080" w:type="dxa"/>
            <w:vAlign w:val="center"/>
          </w:tcPr>
          <w:p w:rsidR="00500511" w:rsidRPr="00CF6EA4" w:rsidRDefault="00500511" w:rsidP="00E806E9">
            <w:pPr>
              <w:spacing w:line="440" w:lineRule="exact"/>
              <w:jc w:val="center"/>
              <w:rPr>
                <w:rFonts w:ascii="宋体" w:hAnsi="宋体" w:hint="eastAsia"/>
                <w:b/>
                <w:bCs/>
                <w:szCs w:val="21"/>
              </w:rPr>
            </w:pPr>
            <w:r w:rsidRPr="00CF6EA4">
              <w:rPr>
                <w:rFonts w:ascii="宋体" w:hAnsi="宋体" w:hint="eastAsia"/>
                <w:b/>
                <w:bCs/>
                <w:szCs w:val="21"/>
              </w:rPr>
              <w:t>总计</w:t>
            </w:r>
          </w:p>
        </w:tc>
        <w:tc>
          <w:tcPr>
            <w:tcW w:w="788" w:type="dxa"/>
            <w:vAlign w:val="center"/>
          </w:tcPr>
          <w:p w:rsidR="00500511" w:rsidRPr="00CF6EA4" w:rsidRDefault="00500511" w:rsidP="00E806E9">
            <w:pPr>
              <w:spacing w:line="440" w:lineRule="exact"/>
              <w:rPr>
                <w:rFonts w:ascii="宋体" w:hAnsi="宋体" w:hint="eastAsia"/>
                <w:b/>
                <w:bCs/>
                <w:szCs w:val="21"/>
              </w:rPr>
            </w:pPr>
            <w:r>
              <w:rPr>
                <w:rFonts w:ascii="宋体" w:hAnsi="宋体" w:hint="eastAsia"/>
                <w:b/>
                <w:bCs/>
                <w:szCs w:val="21"/>
              </w:rPr>
              <w:t>48</w:t>
            </w:r>
          </w:p>
        </w:tc>
        <w:tc>
          <w:tcPr>
            <w:tcW w:w="900" w:type="dxa"/>
            <w:vAlign w:val="center"/>
          </w:tcPr>
          <w:p w:rsidR="00500511" w:rsidRPr="00CF6EA4" w:rsidRDefault="00500511" w:rsidP="00E806E9">
            <w:pPr>
              <w:spacing w:line="440" w:lineRule="exact"/>
              <w:rPr>
                <w:rFonts w:ascii="宋体" w:hAnsi="宋体" w:hint="eastAsia"/>
                <w:b/>
                <w:bCs/>
                <w:szCs w:val="21"/>
              </w:rPr>
            </w:pPr>
            <w:r>
              <w:rPr>
                <w:rFonts w:ascii="宋体" w:hAnsi="宋体" w:hint="eastAsia"/>
                <w:b/>
                <w:bCs/>
                <w:szCs w:val="21"/>
              </w:rPr>
              <w:t>6</w:t>
            </w:r>
          </w:p>
        </w:tc>
        <w:tc>
          <w:tcPr>
            <w:tcW w:w="540" w:type="dxa"/>
            <w:vAlign w:val="center"/>
          </w:tcPr>
          <w:p w:rsidR="00500511" w:rsidRPr="00CF6EA4" w:rsidRDefault="00500511" w:rsidP="00E806E9">
            <w:pPr>
              <w:spacing w:line="440" w:lineRule="exact"/>
              <w:rPr>
                <w:rFonts w:ascii="宋体" w:hAnsi="宋体" w:hint="eastAsia"/>
                <w:b/>
                <w:bCs/>
                <w:szCs w:val="21"/>
              </w:rPr>
            </w:pPr>
            <w:r w:rsidRPr="00CF6EA4">
              <w:rPr>
                <w:rFonts w:ascii="宋体" w:hAnsi="宋体" w:hint="eastAsia"/>
                <w:b/>
                <w:bCs/>
                <w:szCs w:val="21"/>
              </w:rPr>
              <w:t>54</w:t>
            </w:r>
          </w:p>
        </w:tc>
      </w:tr>
    </w:tbl>
    <w:p w:rsidR="00500511" w:rsidRPr="00AD3E06" w:rsidRDefault="00500511" w:rsidP="00E806E9">
      <w:pPr>
        <w:spacing w:line="440" w:lineRule="exact"/>
        <w:jc w:val="center"/>
        <w:rPr>
          <w:rFonts w:ascii="宋体" w:hAnsi="宋体" w:hint="eastAsia"/>
          <w:sz w:val="24"/>
        </w:rPr>
      </w:pPr>
    </w:p>
    <w:p w:rsidR="00500511" w:rsidRDefault="00500511" w:rsidP="00E806E9">
      <w:pPr>
        <w:spacing w:line="440" w:lineRule="exact"/>
        <w:ind w:firstLineChars="200" w:firstLine="600"/>
        <w:rPr>
          <w:rFonts w:ascii="黑体" w:eastAsia="黑体" w:hint="eastAsia"/>
          <w:sz w:val="30"/>
          <w:szCs w:val="30"/>
        </w:rPr>
      </w:pPr>
      <w:r w:rsidRPr="006D14F4">
        <w:rPr>
          <w:rFonts w:ascii="黑体" w:eastAsia="黑体" w:hint="eastAsia"/>
          <w:sz w:val="30"/>
          <w:szCs w:val="30"/>
        </w:rPr>
        <w:t>（二）.</w:t>
      </w:r>
      <w:r>
        <w:rPr>
          <w:rFonts w:ascii="黑体" w:eastAsia="黑体" w:hint="eastAsia"/>
          <w:sz w:val="30"/>
          <w:szCs w:val="30"/>
        </w:rPr>
        <w:t>各</w:t>
      </w:r>
      <w:r w:rsidRPr="006D14F4">
        <w:rPr>
          <w:rFonts w:ascii="黑体" w:eastAsia="黑体" w:hint="eastAsia"/>
          <w:sz w:val="30"/>
          <w:szCs w:val="30"/>
        </w:rPr>
        <w:t>章节教学内容</w:t>
      </w:r>
    </w:p>
    <w:p w:rsidR="00500511" w:rsidRPr="00D577DB" w:rsidRDefault="00500511" w:rsidP="00E806E9">
      <w:pPr>
        <w:spacing w:line="440" w:lineRule="exact"/>
        <w:ind w:firstLineChars="192" w:firstLine="540"/>
        <w:rPr>
          <w:rFonts w:ascii="黑体" w:eastAsia="黑体" w:hAnsi="宋体" w:hint="eastAsia"/>
          <w:b/>
          <w:bCs/>
          <w:sz w:val="28"/>
          <w:szCs w:val="28"/>
        </w:rPr>
      </w:pPr>
      <w:r>
        <w:rPr>
          <w:rFonts w:ascii="黑体" w:eastAsia="黑体" w:hAnsi="宋体" w:hint="eastAsia"/>
          <w:b/>
          <w:bCs/>
          <w:sz w:val="28"/>
          <w:szCs w:val="28"/>
        </w:rPr>
        <w:t xml:space="preserve">第一章  </w:t>
      </w:r>
      <w:r w:rsidRPr="00D577DB">
        <w:rPr>
          <w:rFonts w:ascii="黑体" w:eastAsia="黑体" w:hAnsi="宋体" w:hint="eastAsia"/>
          <w:b/>
          <w:bCs/>
          <w:sz w:val="28"/>
          <w:szCs w:val="28"/>
        </w:rPr>
        <w:t>绪</w:t>
      </w:r>
      <w:r>
        <w:rPr>
          <w:rFonts w:ascii="黑体" w:eastAsia="黑体" w:hAnsi="宋体" w:hint="eastAsia"/>
          <w:b/>
          <w:bCs/>
          <w:sz w:val="28"/>
          <w:szCs w:val="28"/>
        </w:rPr>
        <w:t xml:space="preserve"> </w:t>
      </w:r>
      <w:r w:rsidRPr="00D577DB">
        <w:rPr>
          <w:rFonts w:ascii="黑体" w:eastAsia="黑体" w:hAnsi="宋体" w:hint="eastAsia"/>
          <w:b/>
          <w:bCs/>
          <w:sz w:val="28"/>
          <w:szCs w:val="28"/>
        </w:rPr>
        <w:t>论</w:t>
      </w:r>
    </w:p>
    <w:p w:rsidR="00500511" w:rsidRPr="00CF6EA4" w:rsidRDefault="00500511" w:rsidP="00E806E9">
      <w:pPr>
        <w:spacing w:line="440" w:lineRule="exact"/>
        <w:ind w:firstLineChars="196" w:firstLine="551"/>
        <w:rPr>
          <w:rFonts w:ascii="黑体" w:eastAsia="黑体" w:hAnsi="宋体" w:hint="eastAsia"/>
          <w:b/>
          <w:bCs/>
          <w:sz w:val="28"/>
          <w:szCs w:val="28"/>
        </w:rPr>
      </w:pPr>
      <w:r w:rsidRPr="00CF6EA4">
        <w:rPr>
          <w:rFonts w:ascii="黑体" w:eastAsia="黑体" w:hAnsi="宋体" w:hint="eastAsia"/>
          <w:b/>
          <w:bCs/>
          <w:sz w:val="28"/>
          <w:szCs w:val="28"/>
        </w:rPr>
        <w:t>教学目的和要求</w:t>
      </w:r>
    </w:p>
    <w:p w:rsidR="00500511" w:rsidRPr="00AD3E06" w:rsidRDefault="00500511" w:rsidP="00E806E9">
      <w:pPr>
        <w:spacing w:line="440" w:lineRule="exact"/>
        <w:ind w:firstLineChars="200" w:firstLine="480"/>
        <w:rPr>
          <w:rFonts w:ascii="宋体" w:hAnsi="宋体" w:hint="eastAsia"/>
          <w:sz w:val="24"/>
        </w:rPr>
      </w:pPr>
      <w:r w:rsidRPr="00AD3E06">
        <w:rPr>
          <w:rFonts w:ascii="宋体" w:hAnsi="宋体" w:hint="eastAsia"/>
          <w:sz w:val="24"/>
        </w:rPr>
        <w:t>1. 明确土地资源学研究对象、内容与学科性质；</w:t>
      </w:r>
    </w:p>
    <w:p w:rsidR="00500511" w:rsidRPr="00AD3E06" w:rsidRDefault="00500511" w:rsidP="00E806E9">
      <w:pPr>
        <w:spacing w:line="440" w:lineRule="exact"/>
        <w:ind w:firstLineChars="200" w:firstLine="480"/>
        <w:rPr>
          <w:rFonts w:ascii="宋体" w:hAnsi="宋体" w:hint="eastAsia"/>
          <w:sz w:val="24"/>
        </w:rPr>
      </w:pPr>
      <w:r w:rsidRPr="00AD3E06">
        <w:rPr>
          <w:rFonts w:ascii="宋体" w:hAnsi="宋体" w:hint="eastAsia"/>
          <w:sz w:val="24"/>
        </w:rPr>
        <w:t>2. 明确土地资源学在土地科学体系中的位置和作用</w:t>
      </w:r>
      <w:r w:rsidRPr="00AD3E06">
        <w:rPr>
          <w:rFonts w:ascii="宋体" w:hAnsi="宋体" w:hint="eastAsia"/>
          <w:bCs/>
          <w:sz w:val="24"/>
        </w:rPr>
        <w:t>。</w:t>
      </w:r>
    </w:p>
    <w:p w:rsidR="00500511" w:rsidRPr="00CF6EA4" w:rsidRDefault="00500511" w:rsidP="00E806E9">
      <w:pPr>
        <w:spacing w:line="440" w:lineRule="exact"/>
        <w:ind w:firstLineChars="196" w:firstLine="590"/>
        <w:rPr>
          <w:rFonts w:ascii="黑体" w:eastAsia="黑体" w:hAnsi="宋体" w:hint="eastAsia"/>
          <w:b/>
          <w:bCs/>
          <w:sz w:val="30"/>
          <w:szCs w:val="30"/>
        </w:rPr>
      </w:pPr>
      <w:r w:rsidRPr="00CF6EA4">
        <w:rPr>
          <w:rFonts w:ascii="黑体" w:eastAsia="黑体" w:hAnsi="宋体" w:hint="eastAsia"/>
          <w:b/>
          <w:bCs/>
          <w:sz w:val="30"/>
          <w:szCs w:val="30"/>
        </w:rPr>
        <w:lastRenderedPageBreak/>
        <w:t>本章重点</w:t>
      </w:r>
    </w:p>
    <w:p w:rsidR="00500511" w:rsidRPr="00AD3E06" w:rsidRDefault="00500511" w:rsidP="00E806E9">
      <w:pPr>
        <w:pStyle w:val="ab"/>
        <w:spacing w:line="440" w:lineRule="exact"/>
        <w:ind w:firstLineChars="200" w:firstLine="480"/>
        <w:rPr>
          <w:rFonts w:ascii="宋体" w:hAnsi="宋体" w:hint="eastAsia"/>
          <w:sz w:val="24"/>
          <w:szCs w:val="24"/>
        </w:rPr>
      </w:pPr>
      <w:r w:rsidRPr="00AD3E06">
        <w:rPr>
          <w:rFonts w:ascii="宋体" w:hAnsi="宋体" w:hint="eastAsia"/>
          <w:sz w:val="24"/>
          <w:szCs w:val="24"/>
        </w:rPr>
        <w:t>土地资源学研究对象。</w:t>
      </w:r>
    </w:p>
    <w:p w:rsidR="00500511" w:rsidRPr="00CF6EA4" w:rsidRDefault="00500511" w:rsidP="00E806E9">
      <w:pPr>
        <w:spacing w:line="440" w:lineRule="exact"/>
        <w:ind w:firstLineChars="147" w:firstLine="413"/>
        <w:rPr>
          <w:rFonts w:ascii="黑体" w:eastAsia="黑体" w:hAnsi="宋体" w:hint="eastAsia"/>
          <w:b/>
          <w:bCs/>
          <w:sz w:val="28"/>
          <w:szCs w:val="28"/>
        </w:rPr>
      </w:pPr>
      <w:r w:rsidRPr="00CF6EA4">
        <w:rPr>
          <w:rFonts w:ascii="黑体" w:eastAsia="黑体" w:hAnsi="宋体" w:hint="eastAsia"/>
          <w:b/>
          <w:bCs/>
          <w:sz w:val="28"/>
          <w:szCs w:val="28"/>
        </w:rPr>
        <w:t>本章的内容</w:t>
      </w:r>
    </w:p>
    <w:p w:rsidR="00500511" w:rsidRPr="00AD3E06" w:rsidRDefault="00500511" w:rsidP="00E806E9">
      <w:pPr>
        <w:spacing w:line="440" w:lineRule="exact"/>
        <w:ind w:firstLineChars="250" w:firstLine="600"/>
        <w:rPr>
          <w:rFonts w:ascii="宋体" w:hAnsi="宋体" w:hint="eastAsia"/>
          <w:sz w:val="24"/>
        </w:rPr>
      </w:pPr>
      <w:r>
        <w:rPr>
          <w:rFonts w:ascii="宋体" w:hAnsi="宋体" w:hint="eastAsia"/>
          <w:sz w:val="24"/>
        </w:rPr>
        <w:t>一、</w:t>
      </w:r>
      <w:r w:rsidRPr="00AD3E06">
        <w:rPr>
          <w:rFonts w:ascii="宋体" w:hAnsi="宋体" w:hint="eastAsia"/>
          <w:sz w:val="24"/>
        </w:rPr>
        <w:t>土地、土地资源与土地资源学的概念；</w:t>
      </w:r>
    </w:p>
    <w:p w:rsidR="00500511" w:rsidRPr="00AD3E06" w:rsidRDefault="00500511" w:rsidP="00E806E9">
      <w:pPr>
        <w:spacing w:line="440" w:lineRule="exact"/>
        <w:ind w:firstLineChars="250" w:firstLine="600"/>
        <w:rPr>
          <w:rFonts w:ascii="宋体" w:hAnsi="宋体" w:hint="eastAsia"/>
          <w:sz w:val="24"/>
        </w:rPr>
      </w:pPr>
      <w:r>
        <w:rPr>
          <w:rFonts w:ascii="宋体" w:hAnsi="宋体" w:hint="eastAsia"/>
          <w:sz w:val="24"/>
        </w:rPr>
        <w:t>二、</w:t>
      </w:r>
      <w:r w:rsidRPr="00AD3E06">
        <w:rPr>
          <w:rFonts w:ascii="宋体" w:hAnsi="宋体" w:hint="eastAsia"/>
          <w:sz w:val="24"/>
        </w:rPr>
        <w:t>土地资源的特性；</w:t>
      </w:r>
    </w:p>
    <w:p w:rsidR="00500511" w:rsidRPr="00AD3E06" w:rsidRDefault="00500511" w:rsidP="00E806E9">
      <w:pPr>
        <w:spacing w:line="440" w:lineRule="exact"/>
        <w:ind w:firstLineChars="200" w:firstLine="480"/>
        <w:rPr>
          <w:rFonts w:ascii="宋体" w:hAnsi="宋体" w:hint="eastAsia"/>
          <w:sz w:val="24"/>
        </w:rPr>
      </w:pPr>
      <w:r>
        <w:rPr>
          <w:rFonts w:ascii="宋体" w:hAnsi="宋体" w:hint="eastAsia"/>
          <w:sz w:val="24"/>
        </w:rPr>
        <w:t>三、</w:t>
      </w:r>
      <w:r w:rsidRPr="00AD3E06">
        <w:rPr>
          <w:rFonts w:ascii="宋体" w:hAnsi="宋体" w:hint="eastAsia"/>
          <w:sz w:val="24"/>
        </w:rPr>
        <w:t>土地资源学发展的历史和现状；</w:t>
      </w:r>
    </w:p>
    <w:p w:rsidR="00500511" w:rsidRPr="00F06866" w:rsidRDefault="00500511" w:rsidP="00E806E9">
      <w:pPr>
        <w:spacing w:line="440" w:lineRule="exact"/>
        <w:ind w:leftChars="-200" w:left="-420" w:firstLineChars="400" w:firstLine="960"/>
        <w:rPr>
          <w:rFonts w:ascii="黑体" w:eastAsia="黑体" w:hAnsi="宋体" w:hint="eastAsia"/>
          <w:b/>
          <w:bCs/>
          <w:sz w:val="28"/>
          <w:szCs w:val="28"/>
        </w:rPr>
      </w:pPr>
      <w:r>
        <w:rPr>
          <w:rFonts w:ascii="宋体" w:hAnsi="宋体" w:hint="eastAsia"/>
          <w:sz w:val="24"/>
        </w:rPr>
        <w:t>四、</w:t>
      </w:r>
      <w:r w:rsidRPr="00AD3E06">
        <w:rPr>
          <w:rFonts w:ascii="宋体" w:hAnsi="宋体" w:hint="eastAsia"/>
          <w:sz w:val="24"/>
        </w:rPr>
        <w:t>土地资源学的内涵及其与其它学科的关系；</w:t>
      </w:r>
    </w:p>
    <w:p w:rsidR="00500511" w:rsidRPr="006F2280" w:rsidRDefault="00500511" w:rsidP="00E806E9">
      <w:pPr>
        <w:spacing w:line="440" w:lineRule="exact"/>
        <w:ind w:firstLineChars="196" w:firstLine="472"/>
        <w:rPr>
          <w:rFonts w:ascii="宋体" w:hAnsi="宋体" w:hint="eastAsia"/>
          <w:b/>
          <w:bCs/>
          <w:sz w:val="24"/>
        </w:rPr>
      </w:pPr>
      <w:r w:rsidRPr="006F2280">
        <w:rPr>
          <w:rFonts w:ascii="宋体" w:hAnsi="宋体" w:hint="eastAsia"/>
          <w:b/>
          <w:bCs/>
          <w:sz w:val="24"/>
        </w:rPr>
        <w:t>本章作业和思考题</w:t>
      </w:r>
    </w:p>
    <w:p w:rsidR="00500511" w:rsidRPr="006F2280" w:rsidRDefault="00500511" w:rsidP="00E806E9">
      <w:pPr>
        <w:spacing w:line="440" w:lineRule="exact"/>
        <w:ind w:firstLineChars="196" w:firstLine="472"/>
        <w:rPr>
          <w:rFonts w:ascii="宋体" w:hAnsi="宋体" w:hint="eastAsia"/>
          <w:sz w:val="24"/>
        </w:rPr>
      </w:pPr>
      <w:r w:rsidRPr="006F2280">
        <w:rPr>
          <w:rFonts w:ascii="宋体" w:hAnsi="宋体" w:hint="eastAsia"/>
          <w:b/>
          <w:bCs/>
          <w:sz w:val="24"/>
        </w:rPr>
        <w:t>1、土</w:t>
      </w:r>
      <w:r w:rsidRPr="006F2280">
        <w:rPr>
          <w:rFonts w:ascii="宋体" w:hAnsi="宋体" w:hint="eastAsia"/>
          <w:sz w:val="24"/>
        </w:rPr>
        <w:t>地、土地资源与土地资源学</w:t>
      </w:r>
    </w:p>
    <w:p w:rsidR="00500511" w:rsidRDefault="00500511" w:rsidP="00E806E9">
      <w:pPr>
        <w:spacing w:line="440" w:lineRule="exact"/>
        <w:ind w:firstLineChars="200" w:firstLine="480"/>
        <w:rPr>
          <w:rFonts w:ascii="宋体" w:hAnsi="宋体" w:hint="eastAsia"/>
          <w:sz w:val="24"/>
        </w:rPr>
      </w:pPr>
      <w:r w:rsidRPr="006F2280">
        <w:rPr>
          <w:rFonts w:ascii="宋体" w:hAnsi="宋体" w:hint="eastAsia"/>
          <w:sz w:val="24"/>
        </w:rPr>
        <w:t>2、土地资源的特性</w:t>
      </w:r>
      <w:r>
        <w:rPr>
          <w:rFonts w:ascii="宋体" w:hAnsi="宋体" w:hint="eastAsia"/>
          <w:sz w:val="24"/>
        </w:rPr>
        <w:t>、</w:t>
      </w:r>
    </w:p>
    <w:p w:rsidR="00500511" w:rsidRPr="006F2280" w:rsidRDefault="00500511" w:rsidP="00E806E9">
      <w:pPr>
        <w:spacing w:line="440" w:lineRule="exact"/>
        <w:ind w:firstLineChars="200" w:firstLine="480"/>
        <w:rPr>
          <w:rFonts w:ascii="宋体" w:hAnsi="宋体" w:hint="eastAsia"/>
          <w:sz w:val="24"/>
        </w:rPr>
      </w:pPr>
      <w:r w:rsidRPr="006F2280">
        <w:rPr>
          <w:rFonts w:ascii="宋体" w:hAnsi="宋体" w:hint="eastAsia"/>
          <w:sz w:val="24"/>
        </w:rPr>
        <w:t>3、</w:t>
      </w:r>
      <w:r w:rsidRPr="00AD3E06">
        <w:rPr>
          <w:rFonts w:ascii="宋体" w:hAnsi="宋体" w:hint="eastAsia"/>
          <w:sz w:val="24"/>
        </w:rPr>
        <w:t>土地资源学的内涵</w:t>
      </w:r>
    </w:p>
    <w:p w:rsidR="00500511" w:rsidRPr="00CF6EA4" w:rsidRDefault="00500511" w:rsidP="00E806E9">
      <w:pPr>
        <w:spacing w:line="440" w:lineRule="exact"/>
        <w:rPr>
          <w:rFonts w:ascii="黑体" w:eastAsia="黑体" w:hAnsi="宋体" w:hint="eastAsia"/>
          <w:b/>
          <w:bCs/>
          <w:sz w:val="28"/>
          <w:szCs w:val="28"/>
        </w:rPr>
      </w:pPr>
      <w:r w:rsidRPr="00CF6EA4">
        <w:rPr>
          <w:rFonts w:ascii="黑体" w:eastAsia="黑体" w:hAnsi="宋体" w:hint="eastAsia"/>
          <w:b/>
          <w:bCs/>
          <w:sz w:val="28"/>
          <w:szCs w:val="28"/>
        </w:rPr>
        <w:t>第二章  土地资源的组成要素分析</w:t>
      </w:r>
    </w:p>
    <w:p w:rsidR="00500511" w:rsidRPr="00CF6EA4" w:rsidRDefault="00500511" w:rsidP="00E806E9">
      <w:pPr>
        <w:spacing w:line="440" w:lineRule="exact"/>
        <w:ind w:firstLineChars="147" w:firstLine="413"/>
        <w:rPr>
          <w:rFonts w:ascii="黑体" w:eastAsia="黑体" w:hAnsi="宋体" w:hint="eastAsia"/>
          <w:b/>
          <w:bCs/>
          <w:sz w:val="28"/>
          <w:szCs w:val="28"/>
        </w:rPr>
      </w:pPr>
      <w:r w:rsidRPr="00CF6EA4">
        <w:rPr>
          <w:rFonts w:ascii="黑体" w:eastAsia="黑体" w:hAnsi="宋体" w:hint="eastAsia"/>
          <w:b/>
          <w:bCs/>
          <w:sz w:val="28"/>
          <w:szCs w:val="28"/>
        </w:rPr>
        <w:t>教学目的和要求</w:t>
      </w:r>
    </w:p>
    <w:p w:rsidR="00500511" w:rsidRPr="00AD3E06" w:rsidRDefault="00500511" w:rsidP="00E806E9">
      <w:pPr>
        <w:spacing w:line="440" w:lineRule="exact"/>
        <w:ind w:firstLineChars="200" w:firstLine="480"/>
        <w:rPr>
          <w:rFonts w:ascii="宋体" w:hAnsi="宋体" w:hint="eastAsia"/>
          <w:sz w:val="24"/>
        </w:rPr>
      </w:pPr>
      <w:r w:rsidRPr="00AD3E06">
        <w:rPr>
          <w:rFonts w:ascii="宋体" w:hAnsi="宋体" w:hint="eastAsia"/>
          <w:sz w:val="24"/>
        </w:rPr>
        <w:t>1.了解土地资源的基本构成要素；</w:t>
      </w:r>
    </w:p>
    <w:p w:rsidR="00500511" w:rsidRPr="00AD3E06" w:rsidRDefault="00500511" w:rsidP="00E806E9">
      <w:pPr>
        <w:spacing w:line="440" w:lineRule="exact"/>
        <w:ind w:firstLineChars="200" w:firstLine="480"/>
        <w:rPr>
          <w:rFonts w:ascii="宋体" w:hAnsi="宋体" w:hint="eastAsia"/>
          <w:sz w:val="24"/>
        </w:rPr>
      </w:pPr>
      <w:r w:rsidRPr="00AD3E06">
        <w:rPr>
          <w:rFonts w:ascii="宋体" w:hAnsi="宋体" w:hint="eastAsia"/>
          <w:sz w:val="24"/>
        </w:rPr>
        <w:t>2.掌握影响土地资源类型分布、质量特征和土地利用的主要因子；</w:t>
      </w:r>
    </w:p>
    <w:p w:rsidR="00500511" w:rsidRPr="00AD3E06" w:rsidRDefault="00500511" w:rsidP="00E806E9">
      <w:pPr>
        <w:spacing w:line="440" w:lineRule="exact"/>
        <w:ind w:firstLineChars="200" w:firstLine="480"/>
        <w:rPr>
          <w:rFonts w:ascii="宋体" w:hAnsi="宋体" w:hint="eastAsia"/>
          <w:sz w:val="24"/>
        </w:rPr>
      </w:pPr>
      <w:r w:rsidRPr="00AD3E06">
        <w:rPr>
          <w:rFonts w:ascii="宋体" w:hAnsi="宋体" w:hint="eastAsia"/>
          <w:sz w:val="24"/>
        </w:rPr>
        <w:t>3.通过实践掌握各要素对土地资源质量的制约与影响。</w:t>
      </w:r>
    </w:p>
    <w:p w:rsidR="00500511" w:rsidRPr="00CF6EA4" w:rsidRDefault="00500511" w:rsidP="00E806E9">
      <w:pPr>
        <w:spacing w:line="440" w:lineRule="exact"/>
        <w:ind w:firstLineChars="147" w:firstLine="413"/>
        <w:rPr>
          <w:rFonts w:ascii="黑体" w:eastAsia="黑体" w:hAnsi="宋体" w:hint="eastAsia"/>
          <w:b/>
          <w:bCs/>
          <w:sz w:val="28"/>
          <w:szCs w:val="28"/>
        </w:rPr>
      </w:pPr>
      <w:r w:rsidRPr="00CF6EA4">
        <w:rPr>
          <w:rFonts w:ascii="黑体" w:eastAsia="黑体" w:hAnsi="宋体" w:hint="eastAsia"/>
          <w:b/>
          <w:bCs/>
          <w:sz w:val="28"/>
          <w:szCs w:val="28"/>
        </w:rPr>
        <w:t>本章重点</w:t>
      </w:r>
    </w:p>
    <w:p w:rsidR="00500511" w:rsidRPr="00AD3E06" w:rsidRDefault="00500511" w:rsidP="00E806E9">
      <w:pPr>
        <w:pStyle w:val="30"/>
        <w:spacing w:line="440" w:lineRule="exact"/>
        <w:ind w:firstLineChars="200" w:firstLine="480"/>
        <w:rPr>
          <w:rFonts w:hint="eastAsia"/>
          <w:sz w:val="24"/>
        </w:rPr>
      </w:pPr>
      <w:r w:rsidRPr="00AD3E06">
        <w:rPr>
          <w:rFonts w:hint="eastAsia"/>
          <w:sz w:val="24"/>
        </w:rPr>
        <w:t>太阳能、水—热对比关系、地面组成物质及其形态的土地意义；</w:t>
      </w:r>
    </w:p>
    <w:p w:rsidR="00500511" w:rsidRPr="00AD3E06" w:rsidRDefault="00500511" w:rsidP="00E806E9">
      <w:pPr>
        <w:pStyle w:val="30"/>
        <w:spacing w:line="440" w:lineRule="exact"/>
        <w:ind w:firstLineChars="200" w:firstLine="480"/>
        <w:rPr>
          <w:rFonts w:hint="eastAsia"/>
          <w:sz w:val="24"/>
        </w:rPr>
      </w:pPr>
      <w:r w:rsidRPr="00AD3E06">
        <w:rPr>
          <w:rFonts w:hint="eastAsia"/>
          <w:sz w:val="24"/>
        </w:rPr>
        <w:t>各组成要素对土地资源质量及其利用的影响。</w:t>
      </w:r>
    </w:p>
    <w:p w:rsidR="00500511" w:rsidRPr="00CF6EA4" w:rsidRDefault="00500511" w:rsidP="00E806E9">
      <w:pPr>
        <w:spacing w:line="440" w:lineRule="exact"/>
        <w:ind w:firstLineChars="147" w:firstLine="413"/>
        <w:rPr>
          <w:rFonts w:ascii="黑体" w:eastAsia="黑体" w:hAnsi="宋体" w:hint="eastAsia"/>
          <w:b/>
          <w:bCs/>
          <w:sz w:val="28"/>
          <w:szCs w:val="28"/>
        </w:rPr>
      </w:pPr>
      <w:r w:rsidRPr="00CF6EA4">
        <w:rPr>
          <w:rFonts w:ascii="黑体" w:eastAsia="黑体" w:hAnsi="宋体" w:hint="eastAsia"/>
          <w:b/>
          <w:bCs/>
          <w:sz w:val="28"/>
          <w:szCs w:val="28"/>
        </w:rPr>
        <w:t>本章的内容</w:t>
      </w:r>
    </w:p>
    <w:p w:rsidR="00500511" w:rsidRPr="00AD3E06" w:rsidRDefault="00500511" w:rsidP="00E806E9">
      <w:pPr>
        <w:spacing w:line="440" w:lineRule="exact"/>
        <w:rPr>
          <w:rFonts w:ascii="宋体" w:hAnsi="宋体" w:hint="eastAsia"/>
          <w:sz w:val="24"/>
        </w:rPr>
      </w:pPr>
      <w:r w:rsidRPr="00AD3E06">
        <w:rPr>
          <w:rFonts w:ascii="宋体" w:hAnsi="宋体" w:hint="eastAsia"/>
          <w:sz w:val="24"/>
        </w:rPr>
        <w:t xml:space="preserve">第一节  </w:t>
      </w:r>
      <w:r w:rsidRPr="00AD3E06">
        <w:rPr>
          <w:rFonts w:ascii="宋体" w:hAnsi="宋体" w:hint="eastAsia"/>
          <w:kern w:val="0"/>
          <w:sz w:val="24"/>
        </w:rPr>
        <w:t>土地资源的气候组成要素</w:t>
      </w:r>
    </w:p>
    <w:p w:rsidR="00500511" w:rsidRPr="00AD3E06" w:rsidRDefault="00500511" w:rsidP="00E806E9">
      <w:pPr>
        <w:spacing w:line="440" w:lineRule="exact"/>
        <w:ind w:firstLine="435"/>
        <w:rPr>
          <w:rFonts w:ascii="宋体" w:hAnsi="宋体" w:hint="eastAsia"/>
          <w:sz w:val="24"/>
        </w:rPr>
      </w:pPr>
      <w:r w:rsidRPr="00AD3E06">
        <w:rPr>
          <w:rFonts w:ascii="宋体" w:hAnsi="宋体" w:hint="eastAsia"/>
          <w:sz w:val="24"/>
        </w:rPr>
        <w:t>一、太阳辐射</w:t>
      </w:r>
    </w:p>
    <w:p w:rsidR="00500511" w:rsidRPr="00AD3E06" w:rsidRDefault="00500511" w:rsidP="00E806E9">
      <w:pPr>
        <w:spacing w:line="440" w:lineRule="exact"/>
        <w:ind w:firstLine="435"/>
        <w:rPr>
          <w:rFonts w:ascii="宋体" w:hAnsi="宋体" w:hint="eastAsia"/>
          <w:sz w:val="24"/>
        </w:rPr>
      </w:pPr>
      <w:r w:rsidRPr="00AD3E06">
        <w:rPr>
          <w:rFonts w:ascii="宋体" w:hAnsi="宋体" w:hint="eastAsia"/>
          <w:sz w:val="24"/>
        </w:rPr>
        <w:t>二、热量资源</w:t>
      </w:r>
    </w:p>
    <w:p w:rsidR="00500511" w:rsidRPr="00AD3E06" w:rsidRDefault="00500511" w:rsidP="00E806E9">
      <w:pPr>
        <w:spacing w:line="440" w:lineRule="exact"/>
        <w:ind w:firstLine="435"/>
        <w:rPr>
          <w:rFonts w:ascii="宋体" w:hAnsi="宋体" w:hint="eastAsia"/>
          <w:sz w:val="24"/>
        </w:rPr>
      </w:pPr>
      <w:r w:rsidRPr="00AD3E06">
        <w:rPr>
          <w:rFonts w:ascii="宋体" w:hAnsi="宋体" w:hint="eastAsia"/>
          <w:sz w:val="24"/>
        </w:rPr>
        <w:t>三、降水资源</w:t>
      </w:r>
    </w:p>
    <w:p w:rsidR="00500511" w:rsidRPr="00AD3E06" w:rsidRDefault="00500511" w:rsidP="00E806E9">
      <w:pPr>
        <w:spacing w:line="440" w:lineRule="exact"/>
        <w:rPr>
          <w:rFonts w:ascii="宋体" w:hAnsi="宋体" w:hint="eastAsia"/>
          <w:sz w:val="24"/>
        </w:rPr>
      </w:pPr>
      <w:r w:rsidRPr="00AD3E06">
        <w:rPr>
          <w:rFonts w:ascii="宋体" w:hAnsi="宋体" w:hint="eastAsia"/>
          <w:sz w:val="24"/>
        </w:rPr>
        <w:t>四、风力资源</w:t>
      </w:r>
    </w:p>
    <w:p w:rsidR="00500511" w:rsidRPr="00AD3E06" w:rsidRDefault="00500511" w:rsidP="00E806E9">
      <w:pPr>
        <w:spacing w:line="440" w:lineRule="exact"/>
        <w:rPr>
          <w:rFonts w:ascii="宋体" w:hAnsi="宋体" w:hint="eastAsia"/>
          <w:sz w:val="24"/>
        </w:rPr>
      </w:pPr>
      <w:r w:rsidRPr="00AD3E06">
        <w:rPr>
          <w:rFonts w:ascii="宋体" w:hAnsi="宋体" w:hint="eastAsia"/>
          <w:sz w:val="24"/>
        </w:rPr>
        <w:t xml:space="preserve">第二节  </w:t>
      </w:r>
      <w:r w:rsidRPr="00AD3E06">
        <w:rPr>
          <w:rFonts w:ascii="宋体" w:hAnsi="宋体" w:hint="eastAsia"/>
          <w:kern w:val="0"/>
          <w:sz w:val="24"/>
        </w:rPr>
        <w:t>土地资源的地学组成要素</w:t>
      </w:r>
    </w:p>
    <w:p w:rsidR="00500511" w:rsidRPr="00AD3E06" w:rsidRDefault="00500511" w:rsidP="00E806E9">
      <w:pPr>
        <w:spacing w:line="440" w:lineRule="exact"/>
        <w:ind w:firstLine="435"/>
        <w:rPr>
          <w:rFonts w:ascii="宋体" w:hAnsi="宋体" w:hint="eastAsia"/>
          <w:sz w:val="24"/>
        </w:rPr>
      </w:pPr>
      <w:r w:rsidRPr="00AD3E06">
        <w:rPr>
          <w:rFonts w:ascii="宋体" w:hAnsi="宋体" w:hint="eastAsia"/>
          <w:sz w:val="24"/>
        </w:rPr>
        <w:t>一、区域地质地貌条件的土地意义</w:t>
      </w:r>
    </w:p>
    <w:p w:rsidR="00500511" w:rsidRPr="00AD3E06" w:rsidRDefault="00500511" w:rsidP="00E806E9">
      <w:pPr>
        <w:spacing w:line="440" w:lineRule="exact"/>
        <w:ind w:firstLine="435"/>
        <w:rPr>
          <w:rFonts w:ascii="宋体" w:hAnsi="宋体" w:hint="eastAsia"/>
          <w:sz w:val="24"/>
        </w:rPr>
      </w:pPr>
      <w:r w:rsidRPr="00AD3E06">
        <w:rPr>
          <w:rFonts w:ascii="宋体" w:hAnsi="宋体" w:hint="eastAsia"/>
          <w:sz w:val="24"/>
        </w:rPr>
        <w:t>二、地形地貌对区域土地资源的影响</w:t>
      </w:r>
    </w:p>
    <w:p w:rsidR="00500511" w:rsidRPr="00AD3E06" w:rsidRDefault="00500511" w:rsidP="00E806E9">
      <w:pPr>
        <w:spacing w:line="440" w:lineRule="exact"/>
        <w:ind w:firstLine="435"/>
        <w:rPr>
          <w:rFonts w:ascii="宋体" w:hAnsi="宋体" w:hint="eastAsia"/>
          <w:sz w:val="24"/>
        </w:rPr>
      </w:pPr>
      <w:r w:rsidRPr="00AD3E06">
        <w:rPr>
          <w:rFonts w:ascii="宋体" w:hAnsi="宋体" w:hint="eastAsia"/>
          <w:sz w:val="24"/>
        </w:rPr>
        <w:t>三、地面组成物质对土地资源的影响</w:t>
      </w:r>
    </w:p>
    <w:p w:rsidR="00500511" w:rsidRPr="00AD3E06" w:rsidRDefault="00500511" w:rsidP="00E806E9">
      <w:pPr>
        <w:spacing w:line="440" w:lineRule="exact"/>
        <w:rPr>
          <w:rFonts w:ascii="宋体" w:hAnsi="宋体" w:hint="eastAsia"/>
          <w:spacing w:val="5"/>
          <w:sz w:val="24"/>
        </w:rPr>
      </w:pPr>
      <w:r w:rsidRPr="00AD3E06">
        <w:rPr>
          <w:rFonts w:ascii="宋体" w:hAnsi="宋体" w:hint="eastAsia"/>
          <w:spacing w:val="5"/>
          <w:sz w:val="24"/>
        </w:rPr>
        <w:t xml:space="preserve">第三节 </w:t>
      </w:r>
      <w:r w:rsidRPr="00AD3E06">
        <w:rPr>
          <w:rFonts w:ascii="宋体" w:hAnsi="宋体" w:hint="eastAsia"/>
          <w:kern w:val="0"/>
          <w:sz w:val="24"/>
        </w:rPr>
        <w:t>土地资源的水文组成要素及地球化学条件</w:t>
      </w:r>
    </w:p>
    <w:p w:rsidR="00500511" w:rsidRPr="00AD3E06" w:rsidRDefault="00500511" w:rsidP="00E806E9">
      <w:pPr>
        <w:spacing w:line="440" w:lineRule="exact"/>
        <w:rPr>
          <w:rFonts w:ascii="宋体" w:hAnsi="宋体" w:hint="eastAsia"/>
          <w:spacing w:val="5"/>
          <w:sz w:val="24"/>
        </w:rPr>
      </w:pPr>
      <w:r w:rsidRPr="00AD3E06">
        <w:rPr>
          <w:rFonts w:ascii="宋体" w:hAnsi="宋体" w:hint="eastAsia"/>
          <w:spacing w:val="5"/>
          <w:sz w:val="24"/>
        </w:rPr>
        <w:t>一、地表水</w:t>
      </w:r>
    </w:p>
    <w:p w:rsidR="00500511" w:rsidRPr="00AD3E06" w:rsidRDefault="00500511" w:rsidP="00E806E9">
      <w:pPr>
        <w:spacing w:line="440" w:lineRule="exact"/>
        <w:rPr>
          <w:rFonts w:ascii="宋体" w:hAnsi="宋体" w:hint="eastAsia"/>
          <w:sz w:val="24"/>
        </w:rPr>
      </w:pPr>
      <w:r w:rsidRPr="00AD3E06">
        <w:rPr>
          <w:rFonts w:ascii="宋体" w:hAnsi="宋体" w:hint="eastAsia"/>
          <w:sz w:val="24"/>
        </w:rPr>
        <w:lastRenderedPageBreak/>
        <w:t>二、地下水</w:t>
      </w:r>
    </w:p>
    <w:p w:rsidR="00500511" w:rsidRPr="00AD3E06" w:rsidRDefault="00500511" w:rsidP="00E806E9">
      <w:pPr>
        <w:spacing w:line="440" w:lineRule="exact"/>
        <w:rPr>
          <w:rFonts w:ascii="宋体" w:hAnsi="宋体" w:hint="eastAsia"/>
          <w:spacing w:val="5"/>
          <w:sz w:val="24"/>
        </w:rPr>
      </w:pPr>
      <w:r w:rsidRPr="00AD3E06">
        <w:rPr>
          <w:rFonts w:ascii="宋体" w:hAnsi="宋体" w:hint="eastAsia"/>
          <w:sz w:val="24"/>
        </w:rPr>
        <w:t>三、</w:t>
      </w:r>
      <w:r w:rsidRPr="00AD3E06">
        <w:rPr>
          <w:rFonts w:ascii="宋体" w:hAnsi="宋体" w:hint="eastAsia"/>
          <w:spacing w:val="5"/>
          <w:sz w:val="24"/>
        </w:rPr>
        <w:t>区域地球化学条件</w:t>
      </w:r>
    </w:p>
    <w:p w:rsidR="00500511" w:rsidRPr="00AD3E06" w:rsidRDefault="00500511" w:rsidP="00E806E9">
      <w:pPr>
        <w:spacing w:line="440" w:lineRule="exact"/>
        <w:rPr>
          <w:rFonts w:ascii="宋体" w:hAnsi="宋体" w:hint="eastAsia"/>
          <w:spacing w:val="5"/>
          <w:sz w:val="24"/>
        </w:rPr>
      </w:pPr>
      <w:r w:rsidRPr="00AD3E06">
        <w:rPr>
          <w:rFonts w:ascii="宋体" w:hAnsi="宋体" w:hint="eastAsia"/>
          <w:spacing w:val="5"/>
          <w:sz w:val="24"/>
        </w:rPr>
        <w:t>四、水文条件对土地资源的影响</w:t>
      </w:r>
    </w:p>
    <w:p w:rsidR="00500511" w:rsidRPr="00AD3E06" w:rsidRDefault="00500511" w:rsidP="00E806E9">
      <w:pPr>
        <w:tabs>
          <w:tab w:val="left" w:pos="180"/>
        </w:tabs>
        <w:spacing w:line="440" w:lineRule="exact"/>
        <w:rPr>
          <w:rFonts w:ascii="宋体" w:hAnsi="宋体" w:hint="eastAsia"/>
          <w:kern w:val="0"/>
          <w:sz w:val="24"/>
        </w:rPr>
      </w:pPr>
      <w:r w:rsidRPr="00AD3E06">
        <w:rPr>
          <w:rFonts w:ascii="宋体" w:hAnsi="宋体" w:hint="eastAsia"/>
          <w:kern w:val="0"/>
          <w:sz w:val="24"/>
        </w:rPr>
        <w:t>第五节 土地资源的植被组成要素</w:t>
      </w:r>
    </w:p>
    <w:p w:rsidR="00500511" w:rsidRPr="00AD3E06" w:rsidRDefault="00500511" w:rsidP="00E806E9">
      <w:pPr>
        <w:spacing w:line="440" w:lineRule="exact"/>
        <w:rPr>
          <w:rFonts w:ascii="宋体" w:hAnsi="宋体" w:hint="eastAsia"/>
          <w:sz w:val="24"/>
        </w:rPr>
      </w:pPr>
      <w:r w:rsidRPr="00AD3E06">
        <w:rPr>
          <w:rFonts w:ascii="宋体" w:hAnsi="宋体" w:hint="eastAsia"/>
          <w:spacing w:val="5"/>
          <w:sz w:val="24"/>
        </w:rPr>
        <w:t>一、</w:t>
      </w:r>
      <w:r w:rsidRPr="00AD3E06">
        <w:rPr>
          <w:rFonts w:ascii="宋体" w:hAnsi="宋体" w:hint="eastAsia"/>
          <w:sz w:val="24"/>
        </w:rPr>
        <w:t>植被类型</w:t>
      </w:r>
    </w:p>
    <w:p w:rsidR="00500511" w:rsidRPr="00AD3E06" w:rsidRDefault="00500511" w:rsidP="00E806E9">
      <w:pPr>
        <w:spacing w:line="440" w:lineRule="exact"/>
        <w:rPr>
          <w:rFonts w:ascii="宋体" w:hAnsi="宋体" w:hint="eastAsia"/>
          <w:sz w:val="24"/>
        </w:rPr>
      </w:pPr>
      <w:r>
        <w:rPr>
          <w:rFonts w:ascii="宋体" w:hAnsi="宋体" w:hint="eastAsia"/>
          <w:spacing w:val="5"/>
          <w:sz w:val="24"/>
        </w:rPr>
        <w:t>二</w:t>
      </w:r>
      <w:r w:rsidRPr="00AD3E06">
        <w:rPr>
          <w:rFonts w:ascii="宋体" w:hAnsi="宋体" w:hint="eastAsia"/>
          <w:spacing w:val="5"/>
          <w:sz w:val="24"/>
        </w:rPr>
        <w:t>、</w:t>
      </w:r>
      <w:r w:rsidRPr="00AD3E06">
        <w:rPr>
          <w:rFonts w:ascii="宋体" w:hAnsi="宋体" w:hint="eastAsia"/>
          <w:sz w:val="24"/>
        </w:rPr>
        <w:t>植被生态系统的生产力</w:t>
      </w:r>
    </w:p>
    <w:p w:rsidR="00500511" w:rsidRPr="00AD3E06" w:rsidRDefault="00500511" w:rsidP="00E806E9">
      <w:pPr>
        <w:spacing w:line="440" w:lineRule="exact"/>
        <w:rPr>
          <w:rFonts w:ascii="宋体" w:hAnsi="宋体" w:hint="eastAsia"/>
          <w:sz w:val="24"/>
        </w:rPr>
      </w:pPr>
      <w:r>
        <w:rPr>
          <w:rFonts w:ascii="宋体" w:hAnsi="宋体" w:hint="eastAsia"/>
          <w:spacing w:val="5"/>
          <w:sz w:val="24"/>
        </w:rPr>
        <w:t>三</w:t>
      </w:r>
      <w:r w:rsidRPr="00AD3E06">
        <w:rPr>
          <w:rFonts w:ascii="宋体" w:hAnsi="宋体" w:hint="eastAsia"/>
          <w:spacing w:val="5"/>
          <w:sz w:val="24"/>
        </w:rPr>
        <w:t>、</w:t>
      </w:r>
      <w:r w:rsidRPr="00AD3E06">
        <w:rPr>
          <w:rFonts w:ascii="宋体" w:hAnsi="宋体" w:hint="eastAsia"/>
          <w:sz w:val="24"/>
        </w:rPr>
        <w:t>植被要素的稳定性</w:t>
      </w:r>
    </w:p>
    <w:p w:rsidR="00500511" w:rsidRPr="00AD3E06" w:rsidRDefault="00500511" w:rsidP="00E806E9">
      <w:pPr>
        <w:spacing w:line="440" w:lineRule="exact"/>
        <w:rPr>
          <w:rFonts w:ascii="宋体" w:hAnsi="宋体" w:hint="eastAsia"/>
          <w:sz w:val="24"/>
        </w:rPr>
      </w:pPr>
      <w:r>
        <w:rPr>
          <w:rFonts w:ascii="宋体" w:hAnsi="宋体" w:hint="eastAsia"/>
          <w:spacing w:val="5"/>
          <w:sz w:val="24"/>
        </w:rPr>
        <w:t>四</w:t>
      </w:r>
      <w:r w:rsidRPr="00AD3E06">
        <w:rPr>
          <w:rFonts w:ascii="宋体" w:hAnsi="宋体" w:hint="eastAsia"/>
          <w:spacing w:val="5"/>
          <w:sz w:val="24"/>
        </w:rPr>
        <w:t>、</w:t>
      </w:r>
      <w:r w:rsidRPr="00AD3E06">
        <w:rPr>
          <w:rFonts w:ascii="宋体" w:hAnsi="宋体" w:hint="eastAsia"/>
          <w:sz w:val="24"/>
        </w:rPr>
        <w:t>植被对土地的影响</w:t>
      </w:r>
    </w:p>
    <w:p w:rsidR="00500511" w:rsidRPr="00AD3E06" w:rsidRDefault="00500511" w:rsidP="00E806E9">
      <w:pPr>
        <w:spacing w:line="440" w:lineRule="exact"/>
        <w:rPr>
          <w:rFonts w:ascii="宋体" w:hAnsi="宋体" w:hint="eastAsia"/>
          <w:kern w:val="0"/>
          <w:sz w:val="24"/>
        </w:rPr>
      </w:pPr>
      <w:r>
        <w:rPr>
          <w:rFonts w:ascii="宋体" w:hAnsi="宋体" w:hint="eastAsia"/>
          <w:spacing w:val="5"/>
          <w:sz w:val="24"/>
        </w:rPr>
        <w:t>五</w:t>
      </w:r>
      <w:r w:rsidRPr="00AD3E06">
        <w:rPr>
          <w:rFonts w:ascii="宋体" w:hAnsi="宋体" w:hint="eastAsia"/>
          <w:spacing w:val="5"/>
          <w:sz w:val="24"/>
        </w:rPr>
        <w:t>、</w:t>
      </w:r>
      <w:r w:rsidRPr="00AD3E06">
        <w:rPr>
          <w:rFonts w:ascii="宋体" w:hAnsi="宋体" w:hint="eastAsia"/>
          <w:kern w:val="0"/>
          <w:sz w:val="24"/>
        </w:rPr>
        <w:t>植被对土地生态系统的调节功能</w:t>
      </w:r>
    </w:p>
    <w:p w:rsidR="00500511" w:rsidRPr="00AD3E06" w:rsidRDefault="00500511" w:rsidP="00E806E9">
      <w:pPr>
        <w:spacing w:line="440" w:lineRule="exact"/>
        <w:rPr>
          <w:rFonts w:ascii="宋体" w:hAnsi="宋体" w:hint="eastAsia"/>
          <w:kern w:val="0"/>
          <w:sz w:val="24"/>
        </w:rPr>
      </w:pPr>
      <w:r w:rsidRPr="00AD3E06">
        <w:rPr>
          <w:rFonts w:ascii="宋体" w:hAnsi="宋体" w:hint="eastAsia"/>
          <w:kern w:val="0"/>
          <w:sz w:val="24"/>
        </w:rPr>
        <w:t>第</w:t>
      </w:r>
      <w:r>
        <w:rPr>
          <w:rFonts w:ascii="宋体" w:hAnsi="宋体" w:hint="eastAsia"/>
          <w:kern w:val="0"/>
          <w:sz w:val="24"/>
        </w:rPr>
        <w:t>六</w:t>
      </w:r>
      <w:r w:rsidRPr="00AD3E06">
        <w:rPr>
          <w:rFonts w:ascii="宋体" w:hAnsi="宋体" w:hint="eastAsia"/>
          <w:kern w:val="0"/>
          <w:sz w:val="24"/>
        </w:rPr>
        <w:t>节 土地资源的土壤组成要素</w:t>
      </w:r>
    </w:p>
    <w:p w:rsidR="00500511" w:rsidRPr="00AD3E06" w:rsidRDefault="00500511" w:rsidP="00E806E9">
      <w:pPr>
        <w:spacing w:line="440" w:lineRule="exact"/>
        <w:rPr>
          <w:rFonts w:ascii="宋体" w:hAnsi="宋体" w:hint="eastAsia"/>
          <w:spacing w:val="5"/>
          <w:sz w:val="24"/>
        </w:rPr>
      </w:pPr>
      <w:r w:rsidRPr="00AD3E06">
        <w:rPr>
          <w:rFonts w:ascii="宋体" w:hAnsi="宋体" w:hint="eastAsia"/>
          <w:spacing w:val="5"/>
          <w:sz w:val="24"/>
        </w:rPr>
        <w:t>一、土壤剖面及其理化性状</w:t>
      </w:r>
    </w:p>
    <w:p w:rsidR="00500511" w:rsidRPr="00AD3E06" w:rsidRDefault="00500511" w:rsidP="00E806E9">
      <w:pPr>
        <w:spacing w:line="440" w:lineRule="exact"/>
        <w:rPr>
          <w:rFonts w:ascii="宋体" w:hAnsi="宋体" w:hint="eastAsia"/>
          <w:sz w:val="24"/>
        </w:rPr>
      </w:pPr>
      <w:r w:rsidRPr="00AD3E06">
        <w:rPr>
          <w:rFonts w:ascii="宋体" w:hAnsi="宋体" w:hint="eastAsia"/>
          <w:sz w:val="24"/>
        </w:rPr>
        <w:t>二、</w:t>
      </w:r>
      <w:r w:rsidRPr="00AD3E06">
        <w:rPr>
          <w:rFonts w:ascii="宋体" w:hAnsi="宋体" w:hint="eastAsia"/>
          <w:spacing w:val="5"/>
          <w:sz w:val="24"/>
        </w:rPr>
        <w:t>土壤的综合化性状</w:t>
      </w:r>
    </w:p>
    <w:p w:rsidR="00500511" w:rsidRPr="00AD3E06" w:rsidRDefault="00500511" w:rsidP="00E806E9">
      <w:pPr>
        <w:spacing w:line="440" w:lineRule="exact"/>
        <w:rPr>
          <w:rFonts w:ascii="宋体" w:hAnsi="宋体" w:hint="eastAsia"/>
          <w:sz w:val="24"/>
        </w:rPr>
      </w:pPr>
      <w:r w:rsidRPr="00AD3E06">
        <w:rPr>
          <w:rFonts w:ascii="宋体" w:hAnsi="宋体" w:hint="eastAsia"/>
          <w:sz w:val="24"/>
        </w:rPr>
        <w:t>三、我国的</w:t>
      </w:r>
      <w:r w:rsidRPr="00AD3E06">
        <w:rPr>
          <w:rFonts w:ascii="宋体" w:hAnsi="宋体" w:hint="eastAsia"/>
          <w:spacing w:val="5"/>
          <w:sz w:val="24"/>
        </w:rPr>
        <w:t>土壤分布（自学）</w:t>
      </w:r>
    </w:p>
    <w:p w:rsidR="00500511" w:rsidRPr="00AD3E06" w:rsidRDefault="00500511" w:rsidP="00E806E9">
      <w:pPr>
        <w:spacing w:line="440" w:lineRule="exact"/>
        <w:rPr>
          <w:rFonts w:ascii="宋体" w:hAnsi="宋体" w:hint="eastAsia"/>
          <w:kern w:val="0"/>
          <w:sz w:val="24"/>
        </w:rPr>
      </w:pPr>
      <w:r w:rsidRPr="00AD3E06">
        <w:rPr>
          <w:rFonts w:ascii="宋体" w:hAnsi="宋体" w:hint="eastAsia"/>
          <w:kern w:val="0"/>
          <w:sz w:val="24"/>
        </w:rPr>
        <w:t>第</w:t>
      </w:r>
      <w:r>
        <w:rPr>
          <w:rFonts w:ascii="宋体" w:hAnsi="宋体" w:hint="eastAsia"/>
          <w:kern w:val="0"/>
          <w:sz w:val="24"/>
        </w:rPr>
        <w:t>七</w:t>
      </w:r>
      <w:r w:rsidRPr="00AD3E06">
        <w:rPr>
          <w:rFonts w:ascii="宋体" w:hAnsi="宋体" w:hint="eastAsia"/>
          <w:kern w:val="0"/>
          <w:sz w:val="24"/>
        </w:rPr>
        <w:t>节 土地资源的社会经济组成要素</w:t>
      </w:r>
    </w:p>
    <w:p w:rsidR="00500511" w:rsidRPr="00AD3E06" w:rsidRDefault="00500511" w:rsidP="00E806E9">
      <w:pPr>
        <w:spacing w:line="440" w:lineRule="exact"/>
        <w:rPr>
          <w:rFonts w:ascii="宋体" w:hAnsi="宋体" w:hint="eastAsia"/>
          <w:spacing w:val="5"/>
          <w:sz w:val="24"/>
        </w:rPr>
      </w:pPr>
      <w:r w:rsidRPr="00AD3E06">
        <w:rPr>
          <w:rFonts w:ascii="宋体" w:hAnsi="宋体" w:hint="eastAsia"/>
          <w:spacing w:val="5"/>
          <w:sz w:val="24"/>
        </w:rPr>
        <w:t>一、土地所有制和使用制</w:t>
      </w:r>
    </w:p>
    <w:p w:rsidR="00500511" w:rsidRPr="00AD3E06" w:rsidRDefault="00500511" w:rsidP="00E806E9">
      <w:pPr>
        <w:spacing w:line="440" w:lineRule="exact"/>
        <w:rPr>
          <w:rFonts w:ascii="宋体" w:hAnsi="宋体" w:hint="eastAsia"/>
          <w:spacing w:val="5"/>
          <w:sz w:val="24"/>
        </w:rPr>
      </w:pPr>
      <w:r w:rsidRPr="00AD3E06">
        <w:rPr>
          <w:rFonts w:ascii="宋体" w:hAnsi="宋体" w:hint="eastAsia"/>
          <w:sz w:val="24"/>
        </w:rPr>
        <w:t>二、</w:t>
      </w:r>
      <w:r w:rsidRPr="00AD3E06">
        <w:rPr>
          <w:rFonts w:ascii="宋体" w:hAnsi="宋体" w:hint="eastAsia"/>
          <w:spacing w:val="5"/>
          <w:sz w:val="24"/>
        </w:rPr>
        <w:t>土地资源的区位特性</w:t>
      </w:r>
    </w:p>
    <w:p w:rsidR="00500511" w:rsidRPr="00AD3E06" w:rsidRDefault="00500511" w:rsidP="00E806E9">
      <w:pPr>
        <w:spacing w:line="440" w:lineRule="exact"/>
        <w:rPr>
          <w:rFonts w:ascii="宋体" w:hAnsi="宋体" w:hint="eastAsia"/>
          <w:spacing w:val="5"/>
          <w:sz w:val="24"/>
        </w:rPr>
      </w:pPr>
      <w:r w:rsidRPr="00AD3E06">
        <w:rPr>
          <w:rFonts w:ascii="宋体" w:hAnsi="宋体" w:hint="eastAsia"/>
          <w:spacing w:val="5"/>
          <w:sz w:val="24"/>
        </w:rPr>
        <w:t>三</w:t>
      </w:r>
      <w:r w:rsidRPr="00AD3E06">
        <w:rPr>
          <w:rFonts w:ascii="宋体" w:hAnsi="宋体" w:hint="eastAsia"/>
          <w:sz w:val="24"/>
        </w:rPr>
        <w:t>、</w:t>
      </w:r>
      <w:r w:rsidRPr="00AD3E06">
        <w:rPr>
          <w:rFonts w:ascii="宋体" w:hAnsi="宋体" w:hint="eastAsia"/>
          <w:spacing w:val="5"/>
          <w:sz w:val="24"/>
        </w:rPr>
        <w:t>土地经济生产力和土地报酬递减率</w:t>
      </w:r>
    </w:p>
    <w:p w:rsidR="00500511" w:rsidRDefault="00500511" w:rsidP="00E806E9">
      <w:pPr>
        <w:spacing w:line="440" w:lineRule="exact"/>
        <w:rPr>
          <w:rFonts w:ascii="宋体" w:hAnsi="宋体" w:hint="eastAsia"/>
          <w:spacing w:val="5"/>
          <w:sz w:val="24"/>
        </w:rPr>
      </w:pPr>
      <w:r w:rsidRPr="00AD3E06">
        <w:rPr>
          <w:rFonts w:ascii="宋体" w:hAnsi="宋体" w:hint="eastAsia"/>
          <w:spacing w:val="5"/>
          <w:sz w:val="24"/>
        </w:rPr>
        <w:t>四、土地资源的价值与价格</w:t>
      </w:r>
    </w:p>
    <w:p w:rsidR="00500511" w:rsidRPr="00DB5ABC" w:rsidRDefault="00500511" w:rsidP="00E806E9">
      <w:pPr>
        <w:spacing w:line="440" w:lineRule="exact"/>
        <w:ind w:firstLineChars="196" w:firstLine="472"/>
        <w:rPr>
          <w:rFonts w:ascii="宋体" w:hAnsi="宋体" w:hint="eastAsia"/>
          <w:b/>
          <w:bCs/>
          <w:sz w:val="24"/>
        </w:rPr>
      </w:pPr>
      <w:r w:rsidRPr="00DB5ABC">
        <w:rPr>
          <w:rFonts w:ascii="宋体" w:hAnsi="宋体" w:hint="eastAsia"/>
          <w:b/>
          <w:bCs/>
          <w:sz w:val="24"/>
        </w:rPr>
        <w:t>本章作业和思考题</w:t>
      </w:r>
    </w:p>
    <w:p w:rsidR="00500511" w:rsidRPr="00DB5ABC" w:rsidRDefault="00500511" w:rsidP="00E806E9">
      <w:pPr>
        <w:spacing w:line="440" w:lineRule="exact"/>
        <w:ind w:firstLineChars="200" w:firstLine="480"/>
        <w:rPr>
          <w:rFonts w:ascii="宋体" w:hAnsi="宋体" w:hint="eastAsia"/>
          <w:sz w:val="24"/>
        </w:rPr>
      </w:pPr>
      <w:r w:rsidRPr="00DB5ABC">
        <w:rPr>
          <w:rFonts w:ascii="宋体" w:hAnsi="宋体" w:hint="eastAsia"/>
          <w:sz w:val="24"/>
        </w:rPr>
        <w:t>1、土地资源的基本构成要素；</w:t>
      </w:r>
    </w:p>
    <w:p w:rsidR="00500511" w:rsidRPr="00DB5ABC" w:rsidRDefault="00500511" w:rsidP="00E806E9">
      <w:pPr>
        <w:spacing w:line="440" w:lineRule="exact"/>
        <w:ind w:firstLineChars="200" w:firstLine="480"/>
        <w:rPr>
          <w:rFonts w:ascii="宋体" w:hAnsi="宋体" w:hint="eastAsia"/>
          <w:sz w:val="24"/>
        </w:rPr>
      </w:pPr>
      <w:r w:rsidRPr="00DB5ABC">
        <w:rPr>
          <w:rFonts w:ascii="宋体" w:hAnsi="宋体" w:hint="eastAsia"/>
          <w:sz w:val="24"/>
        </w:rPr>
        <w:t>2.影响土地资源类型分布、质量特征和土地利用的主要因子有那些；</w:t>
      </w:r>
    </w:p>
    <w:p w:rsidR="00500511" w:rsidRPr="00DB5ABC" w:rsidRDefault="00500511" w:rsidP="00E806E9">
      <w:pPr>
        <w:spacing w:line="440" w:lineRule="exact"/>
        <w:ind w:firstLineChars="200" w:firstLine="480"/>
        <w:rPr>
          <w:rFonts w:ascii="宋体" w:hAnsi="宋体" w:hint="eastAsia"/>
          <w:sz w:val="24"/>
        </w:rPr>
      </w:pPr>
      <w:r w:rsidRPr="00DB5ABC">
        <w:rPr>
          <w:rFonts w:ascii="宋体" w:hAnsi="宋体" w:hint="eastAsia"/>
          <w:sz w:val="24"/>
        </w:rPr>
        <w:t>3.分析各要素对土地资源质量的制约与影响条件。</w:t>
      </w:r>
    </w:p>
    <w:p w:rsidR="00500511" w:rsidRPr="00DB5ABC" w:rsidRDefault="00500511" w:rsidP="00E806E9">
      <w:pPr>
        <w:pStyle w:val="30"/>
        <w:spacing w:line="440" w:lineRule="exact"/>
        <w:ind w:firstLineChars="200" w:firstLine="480"/>
        <w:rPr>
          <w:rFonts w:hint="eastAsia"/>
          <w:sz w:val="24"/>
        </w:rPr>
      </w:pPr>
      <w:r w:rsidRPr="00DB5ABC">
        <w:rPr>
          <w:rFonts w:hint="eastAsia"/>
          <w:sz w:val="24"/>
        </w:rPr>
        <w:t>4</w:t>
      </w:r>
      <w:r w:rsidRPr="00DB5ABC">
        <w:rPr>
          <w:rFonts w:hint="eastAsia"/>
          <w:sz w:val="24"/>
        </w:rPr>
        <w:t>、太阳能、水—热对比关系、地面组成物质及其形态的土地意义；</w:t>
      </w:r>
    </w:p>
    <w:p w:rsidR="00500511" w:rsidRPr="00DB5ABC" w:rsidRDefault="00500511" w:rsidP="00E806E9">
      <w:pPr>
        <w:spacing w:line="440" w:lineRule="exact"/>
        <w:rPr>
          <w:rFonts w:ascii="黑体" w:eastAsia="黑体" w:hAnsi="宋体" w:hint="eastAsia"/>
          <w:b/>
          <w:bCs/>
          <w:sz w:val="28"/>
          <w:szCs w:val="28"/>
        </w:rPr>
      </w:pPr>
      <w:r w:rsidRPr="00DB5ABC">
        <w:rPr>
          <w:rFonts w:ascii="黑体" w:eastAsia="黑体" w:hAnsi="宋体" w:hint="eastAsia"/>
          <w:b/>
          <w:bCs/>
          <w:sz w:val="24"/>
        </w:rPr>
        <w:t>第</w:t>
      </w:r>
      <w:r w:rsidRPr="00DB5ABC">
        <w:rPr>
          <w:rFonts w:ascii="黑体" w:eastAsia="黑体" w:hAnsi="宋体" w:hint="eastAsia"/>
          <w:b/>
          <w:bCs/>
          <w:sz w:val="28"/>
          <w:szCs w:val="28"/>
        </w:rPr>
        <w:t xml:space="preserve">三章  </w:t>
      </w:r>
      <w:r w:rsidRPr="00DB5ABC">
        <w:rPr>
          <w:rFonts w:ascii="黑体" w:eastAsia="黑体" w:hAnsi="宋体" w:hint="eastAsia"/>
          <w:b/>
          <w:bCs/>
          <w:kern w:val="0"/>
          <w:sz w:val="28"/>
          <w:szCs w:val="28"/>
        </w:rPr>
        <w:t>土地类型与土地资源类型</w:t>
      </w:r>
    </w:p>
    <w:p w:rsidR="00500511" w:rsidRPr="00DB5ABC" w:rsidRDefault="00500511" w:rsidP="00E806E9">
      <w:pPr>
        <w:spacing w:line="440" w:lineRule="exact"/>
        <w:ind w:firstLine="437"/>
        <w:rPr>
          <w:rFonts w:ascii="宋体" w:hAnsi="宋体" w:hint="eastAsia"/>
          <w:b/>
          <w:bCs/>
          <w:sz w:val="24"/>
        </w:rPr>
      </w:pPr>
      <w:r w:rsidRPr="00DB5ABC">
        <w:rPr>
          <w:rFonts w:ascii="宋体" w:hAnsi="宋体" w:hint="eastAsia"/>
          <w:b/>
          <w:bCs/>
          <w:sz w:val="24"/>
        </w:rPr>
        <w:t>教学目的和要求</w:t>
      </w:r>
    </w:p>
    <w:p w:rsidR="00500511" w:rsidRPr="00AD3E06" w:rsidRDefault="00500511" w:rsidP="00E806E9">
      <w:pPr>
        <w:spacing w:line="440" w:lineRule="exact"/>
        <w:ind w:firstLine="437"/>
        <w:rPr>
          <w:rFonts w:ascii="宋体" w:hAnsi="宋体" w:hint="eastAsia"/>
          <w:sz w:val="24"/>
        </w:rPr>
      </w:pPr>
      <w:r w:rsidRPr="00AD3E06">
        <w:rPr>
          <w:rFonts w:ascii="宋体" w:hAnsi="宋体" w:hint="eastAsia"/>
          <w:sz w:val="24"/>
        </w:rPr>
        <w:t>1.了解土地类型、土地资源类型及及相互关系；</w:t>
      </w:r>
    </w:p>
    <w:p w:rsidR="00500511" w:rsidRPr="00AD3E06" w:rsidRDefault="00500511" w:rsidP="00E806E9">
      <w:pPr>
        <w:spacing w:line="440" w:lineRule="exact"/>
        <w:ind w:firstLine="437"/>
        <w:rPr>
          <w:rFonts w:ascii="宋体" w:hAnsi="宋体" w:hint="eastAsia"/>
          <w:sz w:val="24"/>
        </w:rPr>
      </w:pPr>
      <w:r w:rsidRPr="00AD3E06">
        <w:rPr>
          <w:rFonts w:ascii="宋体" w:hAnsi="宋体" w:hint="eastAsia"/>
          <w:sz w:val="24"/>
        </w:rPr>
        <w:t>2.掌握造成区域土地类型分异的因素及土地个体单位的划分方法；</w:t>
      </w:r>
    </w:p>
    <w:p w:rsidR="00500511" w:rsidRPr="00AD3E06" w:rsidRDefault="00500511" w:rsidP="00E806E9">
      <w:pPr>
        <w:spacing w:line="440" w:lineRule="exact"/>
        <w:ind w:firstLine="437"/>
        <w:rPr>
          <w:rFonts w:ascii="宋体" w:hAnsi="宋体" w:hint="eastAsia"/>
          <w:sz w:val="24"/>
        </w:rPr>
      </w:pPr>
      <w:r w:rsidRPr="00AD3E06">
        <w:rPr>
          <w:rFonts w:ascii="宋体" w:hAnsi="宋体" w:hint="eastAsia"/>
          <w:sz w:val="24"/>
        </w:rPr>
        <w:t>3.明确土地类型与个体单位之间的区别；</w:t>
      </w:r>
    </w:p>
    <w:p w:rsidR="00500511" w:rsidRPr="00AD3E06" w:rsidRDefault="00500511" w:rsidP="00E806E9">
      <w:pPr>
        <w:spacing w:line="440" w:lineRule="exact"/>
        <w:ind w:firstLine="437"/>
        <w:rPr>
          <w:rFonts w:ascii="宋体" w:hAnsi="宋体" w:hint="eastAsia"/>
          <w:sz w:val="24"/>
        </w:rPr>
      </w:pPr>
      <w:r w:rsidRPr="00AD3E06">
        <w:rPr>
          <w:rFonts w:ascii="宋体" w:hAnsi="宋体" w:hint="eastAsia"/>
          <w:sz w:val="24"/>
        </w:rPr>
        <w:t>4.通过实践掌握土地类型研究方法。</w:t>
      </w:r>
    </w:p>
    <w:p w:rsidR="00500511" w:rsidRPr="00DB5ABC" w:rsidRDefault="00500511" w:rsidP="00E806E9">
      <w:pPr>
        <w:spacing w:line="440" w:lineRule="exact"/>
        <w:ind w:firstLineChars="196" w:firstLine="472"/>
        <w:rPr>
          <w:rFonts w:ascii="宋体" w:hAnsi="宋体" w:hint="eastAsia"/>
          <w:b/>
          <w:bCs/>
          <w:sz w:val="24"/>
        </w:rPr>
      </w:pPr>
      <w:r w:rsidRPr="00DB5ABC">
        <w:rPr>
          <w:rFonts w:ascii="宋体" w:hAnsi="宋体" w:hint="eastAsia"/>
          <w:b/>
          <w:bCs/>
          <w:sz w:val="24"/>
        </w:rPr>
        <w:t>本章重点</w:t>
      </w:r>
    </w:p>
    <w:p w:rsidR="00500511" w:rsidRPr="00AD3E06" w:rsidRDefault="00500511" w:rsidP="00E806E9">
      <w:pPr>
        <w:spacing w:line="440" w:lineRule="exact"/>
        <w:ind w:firstLineChars="200" w:firstLine="480"/>
        <w:rPr>
          <w:rFonts w:ascii="宋体" w:hAnsi="宋体" w:hint="eastAsia"/>
          <w:sz w:val="24"/>
        </w:rPr>
      </w:pPr>
      <w:r w:rsidRPr="00AD3E06">
        <w:rPr>
          <w:rFonts w:ascii="宋体" w:hAnsi="宋体" w:hint="eastAsia"/>
          <w:sz w:val="24"/>
        </w:rPr>
        <w:t>针对具体土地个体单位的土地分类研究方法、土地利用现状分类系统。</w:t>
      </w:r>
    </w:p>
    <w:p w:rsidR="00500511" w:rsidRPr="00AD3E06" w:rsidRDefault="00500511" w:rsidP="00E806E9">
      <w:pPr>
        <w:spacing w:line="440" w:lineRule="exact"/>
        <w:rPr>
          <w:rFonts w:ascii="宋体" w:hAnsi="宋体" w:hint="eastAsia"/>
          <w:sz w:val="24"/>
        </w:rPr>
      </w:pPr>
      <w:r w:rsidRPr="00AD3E06">
        <w:rPr>
          <w:rFonts w:ascii="宋体" w:hAnsi="宋体" w:hint="eastAsia"/>
          <w:sz w:val="24"/>
        </w:rPr>
        <w:lastRenderedPageBreak/>
        <w:t xml:space="preserve">第一节  </w:t>
      </w:r>
      <w:r w:rsidRPr="00AD3E06">
        <w:rPr>
          <w:rFonts w:ascii="宋体" w:hAnsi="宋体" w:hint="eastAsia"/>
          <w:kern w:val="0"/>
          <w:sz w:val="24"/>
        </w:rPr>
        <w:t>土地类型与土地资源类型</w:t>
      </w:r>
    </w:p>
    <w:p w:rsidR="00500511" w:rsidRPr="00AD3E06" w:rsidRDefault="00500511" w:rsidP="00E806E9">
      <w:pPr>
        <w:spacing w:line="440" w:lineRule="exact"/>
        <w:ind w:firstLineChars="200" w:firstLine="500"/>
        <w:rPr>
          <w:rFonts w:ascii="宋体" w:hAnsi="宋体" w:hint="eastAsia"/>
          <w:kern w:val="0"/>
          <w:sz w:val="24"/>
        </w:rPr>
      </w:pPr>
      <w:r w:rsidRPr="00AD3E06">
        <w:rPr>
          <w:rFonts w:ascii="宋体" w:hAnsi="宋体" w:hint="eastAsia"/>
          <w:spacing w:val="5"/>
          <w:sz w:val="24"/>
        </w:rPr>
        <w:t>一、</w:t>
      </w:r>
      <w:r w:rsidRPr="00AD3E06">
        <w:rPr>
          <w:rFonts w:ascii="宋体" w:hAnsi="宋体" w:hint="eastAsia"/>
          <w:kern w:val="0"/>
          <w:sz w:val="24"/>
        </w:rPr>
        <w:t>土地类型的概念</w:t>
      </w:r>
    </w:p>
    <w:p w:rsidR="00500511" w:rsidRPr="00AD3E06" w:rsidRDefault="00500511" w:rsidP="00E806E9">
      <w:pPr>
        <w:spacing w:line="440" w:lineRule="exact"/>
        <w:ind w:firstLineChars="200" w:firstLine="500"/>
        <w:rPr>
          <w:rFonts w:ascii="宋体" w:hAnsi="宋体" w:hint="eastAsia"/>
          <w:sz w:val="24"/>
        </w:rPr>
      </w:pPr>
      <w:r>
        <w:rPr>
          <w:rFonts w:ascii="宋体" w:hAnsi="宋体" w:hint="eastAsia"/>
          <w:spacing w:val="5"/>
          <w:sz w:val="24"/>
        </w:rPr>
        <w:t>二</w:t>
      </w:r>
      <w:r w:rsidRPr="00AD3E06">
        <w:rPr>
          <w:rFonts w:ascii="宋体" w:hAnsi="宋体" w:hint="eastAsia"/>
          <w:spacing w:val="5"/>
          <w:sz w:val="24"/>
        </w:rPr>
        <w:t>、</w:t>
      </w:r>
      <w:r w:rsidRPr="00AD3E06">
        <w:rPr>
          <w:rFonts w:ascii="宋体" w:hAnsi="宋体" w:hint="eastAsia"/>
          <w:kern w:val="0"/>
          <w:sz w:val="24"/>
        </w:rPr>
        <w:t>土地资源类型</w:t>
      </w:r>
    </w:p>
    <w:p w:rsidR="00500511" w:rsidRPr="00AD3E06" w:rsidRDefault="00500511" w:rsidP="00E806E9">
      <w:pPr>
        <w:spacing w:line="440" w:lineRule="exact"/>
        <w:ind w:firstLine="435"/>
        <w:rPr>
          <w:rFonts w:ascii="宋体" w:hAnsi="宋体" w:hint="eastAsia"/>
          <w:sz w:val="24"/>
        </w:rPr>
      </w:pPr>
      <w:r>
        <w:rPr>
          <w:rFonts w:ascii="宋体" w:hAnsi="宋体" w:hint="eastAsia"/>
          <w:sz w:val="24"/>
        </w:rPr>
        <w:t>三</w:t>
      </w:r>
      <w:r w:rsidRPr="00AD3E06">
        <w:rPr>
          <w:rFonts w:ascii="宋体" w:hAnsi="宋体" w:hint="eastAsia"/>
          <w:sz w:val="24"/>
        </w:rPr>
        <w:t>、</w:t>
      </w:r>
      <w:r w:rsidRPr="00AD3E06">
        <w:rPr>
          <w:rFonts w:ascii="宋体" w:hAnsi="宋体" w:hint="eastAsia"/>
          <w:kern w:val="0"/>
          <w:sz w:val="24"/>
        </w:rPr>
        <w:t>土地类型与土地资源类型的关系</w:t>
      </w:r>
    </w:p>
    <w:p w:rsidR="00500511" w:rsidRPr="00AD3E06" w:rsidRDefault="00500511" w:rsidP="00E806E9">
      <w:pPr>
        <w:tabs>
          <w:tab w:val="left" w:pos="0"/>
        </w:tabs>
        <w:spacing w:line="440" w:lineRule="exact"/>
        <w:ind w:firstLine="1"/>
        <w:rPr>
          <w:rFonts w:ascii="宋体" w:hAnsi="宋体" w:hint="eastAsia"/>
          <w:sz w:val="24"/>
        </w:rPr>
      </w:pPr>
      <w:r w:rsidRPr="00AD3E06">
        <w:rPr>
          <w:rFonts w:ascii="宋体" w:hAnsi="宋体" w:hint="eastAsia"/>
          <w:spacing w:val="5"/>
          <w:sz w:val="24"/>
        </w:rPr>
        <w:t>第二节  土地分级</w:t>
      </w:r>
    </w:p>
    <w:p w:rsidR="00500511" w:rsidRPr="00AD3E06" w:rsidRDefault="00500511" w:rsidP="00E806E9">
      <w:pPr>
        <w:spacing w:line="440" w:lineRule="exact"/>
        <w:ind w:firstLineChars="200" w:firstLine="500"/>
        <w:rPr>
          <w:rFonts w:ascii="宋体" w:hAnsi="宋体" w:hint="eastAsia"/>
          <w:spacing w:val="5"/>
          <w:sz w:val="24"/>
        </w:rPr>
      </w:pPr>
      <w:r w:rsidRPr="00AD3E06">
        <w:rPr>
          <w:rFonts w:ascii="宋体" w:hAnsi="宋体" w:hint="eastAsia"/>
          <w:spacing w:val="5"/>
          <w:sz w:val="24"/>
        </w:rPr>
        <w:t>一、地域分异</w:t>
      </w:r>
    </w:p>
    <w:p w:rsidR="00500511" w:rsidRPr="00AD3E06" w:rsidRDefault="00500511" w:rsidP="00E806E9">
      <w:pPr>
        <w:spacing w:line="440" w:lineRule="exact"/>
        <w:ind w:firstLineChars="200" w:firstLine="500"/>
        <w:rPr>
          <w:rFonts w:ascii="宋体" w:hAnsi="宋体" w:hint="eastAsia"/>
          <w:spacing w:val="5"/>
          <w:sz w:val="24"/>
        </w:rPr>
      </w:pPr>
      <w:r w:rsidRPr="00AD3E06">
        <w:rPr>
          <w:rFonts w:ascii="宋体" w:hAnsi="宋体" w:hint="eastAsia"/>
          <w:spacing w:val="5"/>
          <w:sz w:val="24"/>
        </w:rPr>
        <w:t>二、土地分级</w:t>
      </w:r>
    </w:p>
    <w:p w:rsidR="00500511" w:rsidRPr="00AD3E06" w:rsidRDefault="00500511" w:rsidP="00E806E9">
      <w:pPr>
        <w:spacing w:line="440" w:lineRule="exact"/>
        <w:rPr>
          <w:rFonts w:ascii="宋体" w:hAnsi="宋体" w:hint="eastAsia"/>
          <w:sz w:val="24"/>
        </w:rPr>
      </w:pPr>
      <w:r w:rsidRPr="00AD3E06">
        <w:rPr>
          <w:rFonts w:ascii="宋体" w:hAnsi="宋体" w:hint="eastAsia"/>
          <w:sz w:val="24"/>
        </w:rPr>
        <w:t>第三节  土地分类</w:t>
      </w:r>
    </w:p>
    <w:p w:rsidR="00500511" w:rsidRPr="00AD3E06" w:rsidRDefault="00500511" w:rsidP="00E806E9">
      <w:pPr>
        <w:spacing w:line="440" w:lineRule="exact"/>
        <w:ind w:firstLine="435"/>
        <w:rPr>
          <w:rFonts w:ascii="宋体" w:hAnsi="宋体" w:hint="eastAsia"/>
          <w:sz w:val="24"/>
        </w:rPr>
      </w:pPr>
      <w:r w:rsidRPr="00AD3E06">
        <w:rPr>
          <w:rFonts w:ascii="宋体" w:hAnsi="宋体" w:hint="eastAsia"/>
          <w:sz w:val="24"/>
        </w:rPr>
        <w:t>一、土地分类</w:t>
      </w:r>
    </w:p>
    <w:p w:rsidR="00500511" w:rsidRPr="00AD3E06" w:rsidRDefault="00500511" w:rsidP="00E806E9">
      <w:pPr>
        <w:spacing w:line="440" w:lineRule="exact"/>
        <w:ind w:firstLine="435"/>
        <w:rPr>
          <w:rFonts w:ascii="宋体" w:hAnsi="宋体" w:hint="eastAsia"/>
          <w:sz w:val="24"/>
        </w:rPr>
      </w:pPr>
      <w:r w:rsidRPr="00AD3E06">
        <w:rPr>
          <w:rFonts w:ascii="宋体" w:hAnsi="宋体" w:hint="eastAsia"/>
          <w:sz w:val="24"/>
        </w:rPr>
        <w:t>二、土地类型的命名</w:t>
      </w:r>
    </w:p>
    <w:p w:rsidR="00500511" w:rsidRPr="00AD3E06" w:rsidRDefault="00500511" w:rsidP="00E806E9">
      <w:pPr>
        <w:spacing w:line="440" w:lineRule="exact"/>
        <w:rPr>
          <w:rFonts w:ascii="宋体" w:hAnsi="宋体" w:hint="eastAsia"/>
          <w:sz w:val="24"/>
        </w:rPr>
      </w:pPr>
      <w:r w:rsidRPr="00AD3E06">
        <w:rPr>
          <w:rFonts w:ascii="宋体" w:hAnsi="宋体" w:hint="eastAsia"/>
          <w:sz w:val="24"/>
        </w:rPr>
        <w:t>第四节、土地类型分布规律（自学）</w:t>
      </w:r>
    </w:p>
    <w:p w:rsidR="00500511" w:rsidRPr="00AD3E06" w:rsidRDefault="00500511" w:rsidP="00E806E9">
      <w:pPr>
        <w:spacing w:line="440" w:lineRule="exact"/>
        <w:ind w:firstLineChars="150" w:firstLine="375"/>
        <w:rPr>
          <w:rFonts w:ascii="宋体" w:hAnsi="宋体" w:hint="eastAsia"/>
          <w:sz w:val="24"/>
        </w:rPr>
      </w:pPr>
      <w:r w:rsidRPr="00AD3E06">
        <w:rPr>
          <w:rFonts w:ascii="宋体" w:hAnsi="宋体" w:hint="eastAsia"/>
          <w:spacing w:val="5"/>
          <w:sz w:val="24"/>
        </w:rPr>
        <w:t>一、</w:t>
      </w:r>
      <w:r w:rsidRPr="00AD3E06">
        <w:rPr>
          <w:rFonts w:ascii="宋体" w:hAnsi="宋体" w:hint="eastAsia"/>
          <w:sz w:val="24"/>
        </w:rPr>
        <w:t>土地类型的地带性分布规律</w:t>
      </w:r>
    </w:p>
    <w:p w:rsidR="00500511" w:rsidRPr="00AD3E06" w:rsidRDefault="00500511" w:rsidP="00E806E9">
      <w:pPr>
        <w:spacing w:line="440" w:lineRule="exact"/>
        <w:ind w:firstLineChars="150" w:firstLine="375"/>
        <w:rPr>
          <w:rFonts w:ascii="宋体" w:hAnsi="宋体" w:hint="eastAsia"/>
          <w:sz w:val="24"/>
        </w:rPr>
      </w:pPr>
      <w:r>
        <w:rPr>
          <w:rFonts w:ascii="宋体" w:hAnsi="宋体" w:hint="eastAsia"/>
          <w:spacing w:val="5"/>
          <w:sz w:val="24"/>
        </w:rPr>
        <w:t>二</w:t>
      </w:r>
      <w:r w:rsidRPr="00AD3E06">
        <w:rPr>
          <w:rFonts w:ascii="宋体" w:hAnsi="宋体" w:hint="eastAsia"/>
          <w:spacing w:val="5"/>
          <w:sz w:val="24"/>
        </w:rPr>
        <w:t>、</w:t>
      </w:r>
      <w:r w:rsidRPr="00AD3E06">
        <w:rPr>
          <w:rFonts w:ascii="宋体" w:hAnsi="宋体" w:hint="eastAsia"/>
          <w:sz w:val="24"/>
        </w:rPr>
        <w:t>区域土地类型分布规律</w:t>
      </w:r>
    </w:p>
    <w:p w:rsidR="00500511" w:rsidRPr="00AD3E06" w:rsidRDefault="00500511" w:rsidP="00E806E9">
      <w:pPr>
        <w:spacing w:line="440" w:lineRule="exact"/>
        <w:ind w:firstLineChars="150" w:firstLine="375"/>
        <w:rPr>
          <w:rFonts w:ascii="宋体" w:hAnsi="宋体" w:hint="eastAsia"/>
          <w:sz w:val="24"/>
        </w:rPr>
      </w:pPr>
      <w:r>
        <w:rPr>
          <w:rFonts w:ascii="宋体" w:hAnsi="宋体" w:hint="eastAsia"/>
          <w:spacing w:val="5"/>
          <w:sz w:val="24"/>
        </w:rPr>
        <w:t>三</w:t>
      </w:r>
      <w:r w:rsidRPr="00AD3E06">
        <w:rPr>
          <w:rFonts w:ascii="宋体" w:hAnsi="宋体" w:hint="eastAsia"/>
          <w:spacing w:val="5"/>
          <w:sz w:val="24"/>
        </w:rPr>
        <w:t>、</w:t>
      </w:r>
      <w:r w:rsidRPr="00AD3E06">
        <w:rPr>
          <w:rFonts w:ascii="宋体" w:hAnsi="宋体" w:hint="eastAsia"/>
          <w:sz w:val="24"/>
        </w:rPr>
        <w:t>土地类型的演替</w:t>
      </w:r>
    </w:p>
    <w:p w:rsidR="00500511" w:rsidRPr="00AD3E06" w:rsidRDefault="00500511" w:rsidP="00E806E9">
      <w:pPr>
        <w:spacing w:line="440" w:lineRule="exact"/>
        <w:rPr>
          <w:rFonts w:ascii="宋体" w:hAnsi="宋体" w:hint="eastAsia"/>
          <w:sz w:val="24"/>
        </w:rPr>
      </w:pPr>
      <w:r w:rsidRPr="00AD3E06">
        <w:rPr>
          <w:rFonts w:ascii="宋体" w:hAnsi="宋体" w:hint="eastAsia"/>
          <w:sz w:val="24"/>
        </w:rPr>
        <w:t>第五节  土地利用分类</w:t>
      </w:r>
    </w:p>
    <w:p w:rsidR="00500511" w:rsidRPr="00AD3E06" w:rsidRDefault="00500511" w:rsidP="00E806E9">
      <w:pPr>
        <w:pStyle w:val="ab"/>
        <w:spacing w:line="440" w:lineRule="exact"/>
        <w:ind w:firstLineChars="200" w:firstLine="480"/>
        <w:rPr>
          <w:rFonts w:ascii="宋体" w:hAnsi="宋体" w:hint="eastAsia"/>
          <w:sz w:val="24"/>
          <w:szCs w:val="24"/>
        </w:rPr>
      </w:pPr>
      <w:r w:rsidRPr="00AD3E06">
        <w:rPr>
          <w:rFonts w:ascii="宋体" w:hAnsi="宋体" w:hint="eastAsia"/>
          <w:sz w:val="24"/>
          <w:szCs w:val="24"/>
        </w:rPr>
        <w:t>一、土地利用类型与土地利用结构</w:t>
      </w:r>
    </w:p>
    <w:p w:rsidR="00500511" w:rsidRDefault="00500511" w:rsidP="00E806E9">
      <w:pPr>
        <w:spacing w:line="440" w:lineRule="exact"/>
        <w:ind w:firstLineChars="200" w:firstLine="480"/>
        <w:rPr>
          <w:rFonts w:ascii="宋体" w:hAnsi="宋体" w:hint="eastAsia"/>
          <w:sz w:val="24"/>
        </w:rPr>
      </w:pPr>
      <w:r w:rsidRPr="00AD3E06">
        <w:rPr>
          <w:rFonts w:ascii="宋体" w:hAnsi="宋体" w:hint="eastAsia"/>
          <w:sz w:val="24"/>
        </w:rPr>
        <w:t>二、土地利用分类方法与分类系统</w:t>
      </w:r>
    </w:p>
    <w:p w:rsidR="00500511" w:rsidRPr="00DB5ABC" w:rsidRDefault="00500511" w:rsidP="00E806E9">
      <w:pPr>
        <w:spacing w:line="440" w:lineRule="exact"/>
        <w:ind w:firstLineChars="196" w:firstLine="472"/>
        <w:rPr>
          <w:rFonts w:ascii="宋体" w:hAnsi="宋体" w:hint="eastAsia"/>
          <w:b/>
          <w:bCs/>
          <w:sz w:val="24"/>
        </w:rPr>
      </w:pPr>
      <w:r w:rsidRPr="000007AB">
        <w:rPr>
          <w:rFonts w:ascii="宋体" w:hAnsi="宋体" w:hint="eastAsia"/>
          <w:b/>
          <w:bCs/>
          <w:sz w:val="24"/>
        </w:rPr>
        <w:t>本章作业</w:t>
      </w:r>
      <w:r>
        <w:rPr>
          <w:rFonts w:ascii="宋体" w:hAnsi="宋体" w:hint="eastAsia"/>
          <w:b/>
          <w:bCs/>
          <w:sz w:val="24"/>
        </w:rPr>
        <w:t>和思考题</w:t>
      </w:r>
    </w:p>
    <w:p w:rsidR="00500511" w:rsidRPr="00AD3E06" w:rsidRDefault="00500511" w:rsidP="00E806E9">
      <w:pPr>
        <w:spacing w:line="440" w:lineRule="exact"/>
        <w:ind w:firstLineChars="200" w:firstLine="480"/>
        <w:rPr>
          <w:rFonts w:ascii="宋体" w:hAnsi="宋体" w:hint="eastAsia"/>
          <w:sz w:val="24"/>
        </w:rPr>
      </w:pPr>
      <w:r w:rsidRPr="00AD3E06">
        <w:rPr>
          <w:rFonts w:ascii="宋体" w:hAnsi="宋体" w:hint="eastAsia"/>
          <w:sz w:val="24"/>
        </w:rPr>
        <w:t>1.土地类型、土地资源类型及及相互关系；</w:t>
      </w:r>
    </w:p>
    <w:p w:rsidR="00500511" w:rsidRDefault="00500511" w:rsidP="00E806E9">
      <w:pPr>
        <w:spacing w:line="440" w:lineRule="exact"/>
        <w:ind w:firstLineChars="182" w:firstLine="437"/>
        <w:rPr>
          <w:rFonts w:ascii="宋体" w:hAnsi="宋体" w:hint="eastAsia"/>
          <w:sz w:val="24"/>
        </w:rPr>
      </w:pPr>
      <w:r w:rsidRPr="00AD3E06">
        <w:rPr>
          <w:rFonts w:ascii="宋体" w:hAnsi="宋体" w:hint="eastAsia"/>
          <w:sz w:val="24"/>
        </w:rPr>
        <w:t>2.造成区域土地类型分异的因素</w:t>
      </w:r>
    </w:p>
    <w:p w:rsidR="00500511" w:rsidRPr="00AD3E06" w:rsidRDefault="00500511" w:rsidP="00E806E9">
      <w:pPr>
        <w:spacing w:line="440" w:lineRule="exact"/>
        <w:ind w:firstLine="437"/>
        <w:rPr>
          <w:rFonts w:ascii="宋体" w:hAnsi="宋体" w:hint="eastAsia"/>
          <w:sz w:val="24"/>
        </w:rPr>
      </w:pPr>
      <w:r>
        <w:rPr>
          <w:rFonts w:ascii="宋体" w:hAnsi="宋体" w:hint="eastAsia"/>
          <w:sz w:val="24"/>
        </w:rPr>
        <w:t>3．</w:t>
      </w:r>
      <w:r w:rsidRPr="00AD3E06">
        <w:rPr>
          <w:rFonts w:ascii="宋体" w:hAnsi="宋体" w:hint="eastAsia"/>
          <w:sz w:val="24"/>
        </w:rPr>
        <w:t>土地个体单位的划分方法；</w:t>
      </w:r>
    </w:p>
    <w:p w:rsidR="00500511" w:rsidRPr="00AD3E06" w:rsidRDefault="00500511" w:rsidP="00E806E9">
      <w:pPr>
        <w:spacing w:line="440" w:lineRule="exact"/>
        <w:ind w:firstLine="437"/>
        <w:rPr>
          <w:rFonts w:ascii="宋体" w:hAnsi="宋体" w:hint="eastAsia"/>
          <w:sz w:val="24"/>
        </w:rPr>
      </w:pPr>
      <w:r>
        <w:rPr>
          <w:rFonts w:ascii="宋体" w:hAnsi="宋体" w:hint="eastAsia"/>
          <w:sz w:val="24"/>
        </w:rPr>
        <w:t>4</w:t>
      </w:r>
      <w:r w:rsidRPr="00AD3E06">
        <w:rPr>
          <w:rFonts w:ascii="宋体" w:hAnsi="宋体" w:hint="eastAsia"/>
          <w:sz w:val="24"/>
        </w:rPr>
        <w:t>.土地类型与个体单位之间的区别；</w:t>
      </w:r>
    </w:p>
    <w:p w:rsidR="00500511" w:rsidRPr="00AD3E06" w:rsidRDefault="00500511" w:rsidP="00E806E9">
      <w:pPr>
        <w:spacing w:line="440" w:lineRule="exact"/>
        <w:ind w:firstLine="437"/>
        <w:rPr>
          <w:rFonts w:ascii="宋体" w:hAnsi="宋体" w:hint="eastAsia"/>
          <w:sz w:val="24"/>
        </w:rPr>
      </w:pPr>
      <w:r>
        <w:rPr>
          <w:rFonts w:ascii="宋体" w:hAnsi="宋体" w:hint="eastAsia"/>
          <w:sz w:val="24"/>
        </w:rPr>
        <w:t>5</w:t>
      </w:r>
      <w:r w:rsidRPr="00AD3E06">
        <w:rPr>
          <w:rFonts w:ascii="宋体" w:hAnsi="宋体" w:hint="eastAsia"/>
          <w:sz w:val="24"/>
        </w:rPr>
        <w:t>.土地类型研究方法。</w:t>
      </w:r>
    </w:p>
    <w:p w:rsidR="00500511" w:rsidRDefault="00500511" w:rsidP="00E806E9">
      <w:pPr>
        <w:spacing w:line="440" w:lineRule="exact"/>
        <w:ind w:firstLineChars="200" w:firstLine="480"/>
        <w:rPr>
          <w:rFonts w:ascii="宋体" w:hAnsi="宋体" w:hint="eastAsia"/>
          <w:sz w:val="24"/>
        </w:rPr>
      </w:pPr>
      <w:r>
        <w:rPr>
          <w:rFonts w:ascii="宋体" w:hAnsi="宋体" w:hint="eastAsia"/>
          <w:sz w:val="24"/>
        </w:rPr>
        <w:t>6、</w:t>
      </w:r>
      <w:r w:rsidRPr="00AD3E06">
        <w:rPr>
          <w:rFonts w:ascii="宋体" w:hAnsi="宋体" w:hint="eastAsia"/>
          <w:sz w:val="24"/>
        </w:rPr>
        <w:t>土地个体单位的土地分类研究方法、</w:t>
      </w:r>
    </w:p>
    <w:p w:rsidR="00500511" w:rsidRPr="00C760BC" w:rsidRDefault="00500511" w:rsidP="00E806E9">
      <w:pPr>
        <w:spacing w:line="440" w:lineRule="exact"/>
        <w:ind w:firstLineChars="200" w:firstLine="480"/>
        <w:rPr>
          <w:rFonts w:ascii="宋体" w:hAnsi="宋体" w:hint="eastAsia"/>
          <w:sz w:val="24"/>
        </w:rPr>
      </w:pPr>
      <w:r>
        <w:rPr>
          <w:rFonts w:ascii="宋体" w:hAnsi="宋体" w:hint="eastAsia"/>
          <w:sz w:val="24"/>
        </w:rPr>
        <w:t>7、</w:t>
      </w:r>
      <w:r w:rsidRPr="00AD3E06">
        <w:rPr>
          <w:rFonts w:ascii="宋体" w:hAnsi="宋体" w:hint="eastAsia"/>
          <w:sz w:val="24"/>
        </w:rPr>
        <w:t>土地利用现状分类系统。</w:t>
      </w:r>
    </w:p>
    <w:p w:rsidR="00500511" w:rsidRPr="00627B3C" w:rsidRDefault="00500511" w:rsidP="00E806E9">
      <w:pPr>
        <w:spacing w:line="440" w:lineRule="exact"/>
        <w:ind w:firstLineChars="147" w:firstLine="413"/>
        <w:rPr>
          <w:rFonts w:ascii="黑体" w:eastAsia="黑体" w:hAnsi="宋体" w:hint="eastAsia"/>
          <w:b/>
          <w:bCs/>
          <w:sz w:val="28"/>
          <w:szCs w:val="28"/>
        </w:rPr>
      </w:pPr>
      <w:r w:rsidRPr="00627B3C">
        <w:rPr>
          <w:rFonts w:ascii="黑体" w:eastAsia="黑体" w:hAnsi="宋体" w:hint="eastAsia"/>
          <w:b/>
          <w:bCs/>
          <w:sz w:val="28"/>
          <w:szCs w:val="28"/>
        </w:rPr>
        <w:t>第四章  土地资源调查</w:t>
      </w:r>
    </w:p>
    <w:p w:rsidR="00500511" w:rsidRPr="00AD3E06" w:rsidRDefault="00500511" w:rsidP="00E806E9">
      <w:pPr>
        <w:spacing w:line="440" w:lineRule="exact"/>
        <w:ind w:firstLineChars="196" w:firstLine="472"/>
        <w:rPr>
          <w:rFonts w:ascii="宋体" w:hAnsi="宋体" w:hint="eastAsia"/>
          <w:b/>
          <w:bCs/>
          <w:sz w:val="24"/>
        </w:rPr>
      </w:pPr>
      <w:r w:rsidRPr="00AD3E06">
        <w:rPr>
          <w:rFonts w:ascii="宋体" w:hAnsi="宋体" w:hint="eastAsia"/>
          <w:b/>
          <w:bCs/>
          <w:sz w:val="24"/>
        </w:rPr>
        <w:t>教学目的和要求</w:t>
      </w:r>
    </w:p>
    <w:p w:rsidR="00500511" w:rsidRPr="00AD3E06" w:rsidRDefault="00500511" w:rsidP="00E806E9">
      <w:pPr>
        <w:spacing w:line="440" w:lineRule="exact"/>
        <w:ind w:firstLineChars="200" w:firstLine="480"/>
        <w:rPr>
          <w:rFonts w:ascii="宋体" w:hAnsi="宋体" w:hint="eastAsia"/>
          <w:sz w:val="24"/>
        </w:rPr>
      </w:pPr>
      <w:r w:rsidRPr="00AD3E06">
        <w:rPr>
          <w:rFonts w:ascii="宋体" w:hAnsi="宋体" w:hint="eastAsia"/>
          <w:sz w:val="24"/>
        </w:rPr>
        <w:t>1.掌握土地资源调查的内容和方法；</w:t>
      </w:r>
    </w:p>
    <w:p w:rsidR="00500511" w:rsidRPr="00AD3E06" w:rsidRDefault="00500511" w:rsidP="00E806E9">
      <w:pPr>
        <w:spacing w:line="440" w:lineRule="exact"/>
        <w:ind w:firstLineChars="200" w:firstLine="480"/>
        <w:rPr>
          <w:rFonts w:ascii="宋体" w:hAnsi="宋体" w:hint="eastAsia"/>
          <w:sz w:val="24"/>
        </w:rPr>
      </w:pPr>
      <w:r w:rsidRPr="00AD3E06">
        <w:rPr>
          <w:rFonts w:ascii="宋体" w:hAnsi="宋体" w:hint="eastAsia"/>
          <w:sz w:val="24"/>
        </w:rPr>
        <w:t>2.掌握土地资源调查的一般工作程序；</w:t>
      </w:r>
    </w:p>
    <w:p w:rsidR="00500511" w:rsidRDefault="00500511" w:rsidP="00E806E9">
      <w:pPr>
        <w:spacing w:line="440" w:lineRule="exact"/>
        <w:ind w:firstLineChars="200" w:firstLine="480"/>
        <w:rPr>
          <w:rFonts w:ascii="宋体" w:hAnsi="宋体" w:hint="eastAsia"/>
          <w:sz w:val="24"/>
        </w:rPr>
      </w:pPr>
      <w:r w:rsidRPr="00AD3E06">
        <w:rPr>
          <w:rFonts w:ascii="宋体" w:hAnsi="宋体" w:hint="eastAsia"/>
          <w:sz w:val="24"/>
        </w:rPr>
        <w:t>3.了解土地利用动态监测的手段和方法。</w:t>
      </w:r>
    </w:p>
    <w:p w:rsidR="00500511" w:rsidRPr="00627B3C" w:rsidRDefault="00500511" w:rsidP="00E806E9">
      <w:pPr>
        <w:spacing w:line="440" w:lineRule="exact"/>
        <w:ind w:firstLineChars="200" w:firstLine="482"/>
        <w:rPr>
          <w:rFonts w:ascii="宋体" w:hAnsi="宋体" w:hint="eastAsia"/>
          <w:sz w:val="24"/>
        </w:rPr>
      </w:pPr>
      <w:r w:rsidRPr="00AD3E06">
        <w:rPr>
          <w:rFonts w:ascii="宋体" w:hAnsi="宋体" w:hint="eastAsia"/>
          <w:b/>
          <w:bCs/>
          <w:sz w:val="24"/>
        </w:rPr>
        <w:t>本章重点</w:t>
      </w:r>
    </w:p>
    <w:p w:rsidR="00500511" w:rsidRPr="00AD3E06" w:rsidRDefault="00500511" w:rsidP="00E806E9">
      <w:pPr>
        <w:spacing w:line="440" w:lineRule="exact"/>
        <w:ind w:firstLine="420"/>
        <w:rPr>
          <w:rFonts w:ascii="宋体" w:hAnsi="宋体" w:hint="eastAsia"/>
          <w:sz w:val="24"/>
        </w:rPr>
      </w:pPr>
      <w:r w:rsidRPr="00AD3E06">
        <w:rPr>
          <w:rFonts w:ascii="宋体" w:hAnsi="宋体" w:hint="eastAsia"/>
          <w:spacing w:val="5"/>
          <w:sz w:val="24"/>
        </w:rPr>
        <w:lastRenderedPageBreak/>
        <w:t>土地资源调查方法；土地资源调查成果表现方法</w:t>
      </w:r>
      <w:r w:rsidRPr="00AD3E06">
        <w:rPr>
          <w:rFonts w:ascii="宋体" w:hAnsi="宋体" w:hint="eastAsia"/>
          <w:sz w:val="24"/>
        </w:rPr>
        <w:t>。</w:t>
      </w:r>
    </w:p>
    <w:p w:rsidR="00500511" w:rsidRPr="00AD3E06" w:rsidRDefault="00500511" w:rsidP="00E806E9">
      <w:pPr>
        <w:spacing w:line="440" w:lineRule="exact"/>
        <w:rPr>
          <w:rFonts w:ascii="宋体" w:hAnsi="宋体" w:hint="eastAsia"/>
          <w:sz w:val="24"/>
        </w:rPr>
      </w:pPr>
      <w:r w:rsidRPr="00AD3E06">
        <w:rPr>
          <w:rFonts w:ascii="宋体" w:hAnsi="宋体" w:hint="eastAsia"/>
          <w:sz w:val="24"/>
        </w:rPr>
        <w:t>第一节  土地资源调查的基本内容</w:t>
      </w:r>
    </w:p>
    <w:p w:rsidR="00500511" w:rsidRPr="00AD3E06" w:rsidRDefault="00500511" w:rsidP="00E806E9">
      <w:pPr>
        <w:spacing w:line="440" w:lineRule="exact"/>
        <w:ind w:firstLineChars="200" w:firstLine="480"/>
        <w:rPr>
          <w:rFonts w:ascii="宋体" w:hAnsi="宋体" w:hint="eastAsia"/>
          <w:sz w:val="24"/>
        </w:rPr>
      </w:pPr>
      <w:r>
        <w:rPr>
          <w:rFonts w:ascii="宋体" w:hAnsi="宋体" w:hint="eastAsia"/>
          <w:sz w:val="24"/>
        </w:rPr>
        <w:t>一、</w:t>
      </w:r>
      <w:r w:rsidRPr="00AD3E06">
        <w:rPr>
          <w:rFonts w:ascii="宋体" w:hAnsi="宋体" w:hint="eastAsia"/>
          <w:sz w:val="24"/>
        </w:rPr>
        <w:t>土地利用现状调查</w:t>
      </w:r>
    </w:p>
    <w:p w:rsidR="00500511" w:rsidRPr="00AD3E06" w:rsidRDefault="00500511" w:rsidP="00E806E9">
      <w:pPr>
        <w:spacing w:line="440" w:lineRule="exact"/>
        <w:ind w:firstLine="435"/>
        <w:rPr>
          <w:rFonts w:ascii="宋体" w:hAnsi="宋体" w:hint="eastAsia"/>
          <w:sz w:val="24"/>
        </w:rPr>
      </w:pPr>
      <w:r w:rsidRPr="00AD3E06">
        <w:rPr>
          <w:rFonts w:ascii="宋体" w:hAnsi="宋体" w:hint="eastAsia"/>
          <w:sz w:val="24"/>
        </w:rPr>
        <w:t>二、土地资源质量调查</w:t>
      </w:r>
    </w:p>
    <w:p w:rsidR="00500511" w:rsidRPr="00AD3E06" w:rsidRDefault="00500511" w:rsidP="00E806E9">
      <w:pPr>
        <w:spacing w:line="440" w:lineRule="exact"/>
        <w:ind w:firstLine="435"/>
        <w:rPr>
          <w:rFonts w:ascii="宋体" w:hAnsi="宋体" w:hint="eastAsia"/>
          <w:sz w:val="24"/>
        </w:rPr>
      </w:pPr>
      <w:r w:rsidRPr="00AD3E06">
        <w:rPr>
          <w:rFonts w:ascii="宋体" w:hAnsi="宋体" w:hint="eastAsia"/>
          <w:sz w:val="24"/>
        </w:rPr>
        <w:t>三、土地类型调查</w:t>
      </w:r>
    </w:p>
    <w:p w:rsidR="00500511" w:rsidRPr="00AD3E06" w:rsidRDefault="00500511" w:rsidP="00E806E9">
      <w:pPr>
        <w:spacing w:line="440" w:lineRule="exact"/>
        <w:rPr>
          <w:rFonts w:ascii="宋体" w:hAnsi="宋体" w:hint="eastAsia"/>
          <w:sz w:val="24"/>
        </w:rPr>
      </w:pPr>
      <w:r w:rsidRPr="00AD3E06">
        <w:rPr>
          <w:rFonts w:ascii="宋体" w:hAnsi="宋体" w:hint="eastAsia"/>
          <w:sz w:val="24"/>
        </w:rPr>
        <w:t>第二节</w:t>
      </w:r>
      <w:r w:rsidRPr="00AD3E06">
        <w:rPr>
          <w:rFonts w:ascii="宋体" w:hAnsi="宋体"/>
          <w:sz w:val="24"/>
        </w:rPr>
        <w:t xml:space="preserve">  </w:t>
      </w:r>
      <w:r w:rsidRPr="00AD3E06">
        <w:rPr>
          <w:rFonts w:ascii="宋体" w:hAnsi="宋体" w:hint="eastAsia"/>
          <w:sz w:val="24"/>
        </w:rPr>
        <w:t>土地资源调查的方法</w:t>
      </w:r>
    </w:p>
    <w:p w:rsidR="00500511" w:rsidRPr="00AD3E06" w:rsidRDefault="00500511" w:rsidP="00E806E9">
      <w:pPr>
        <w:spacing w:line="440" w:lineRule="exact"/>
        <w:ind w:firstLineChars="200" w:firstLine="500"/>
        <w:rPr>
          <w:rFonts w:ascii="宋体" w:hAnsi="宋体" w:hint="eastAsia"/>
          <w:sz w:val="24"/>
        </w:rPr>
      </w:pPr>
      <w:r w:rsidRPr="00AD3E06">
        <w:rPr>
          <w:rFonts w:ascii="宋体" w:hAnsi="宋体" w:hint="eastAsia"/>
          <w:spacing w:val="5"/>
          <w:sz w:val="24"/>
        </w:rPr>
        <w:t>一、</w:t>
      </w:r>
      <w:r w:rsidRPr="00AD3E06">
        <w:rPr>
          <w:rFonts w:ascii="宋体" w:hAnsi="宋体" w:hint="eastAsia"/>
          <w:sz w:val="24"/>
        </w:rPr>
        <w:t>土地资源调查的一般工作程序</w:t>
      </w:r>
    </w:p>
    <w:p w:rsidR="00500511" w:rsidRPr="00AD3E06" w:rsidRDefault="00500511" w:rsidP="00E806E9">
      <w:pPr>
        <w:spacing w:line="440" w:lineRule="exact"/>
        <w:ind w:firstLineChars="200" w:firstLine="500"/>
        <w:rPr>
          <w:rFonts w:ascii="宋体" w:hAnsi="宋体" w:hint="eastAsia"/>
          <w:spacing w:val="5"/>
          <w:sz w:val="24"/>
        </w:rPr>
      </w:pPr>
      <w:r w:rsidRPr="00AD3E06">
        <w:rPr>
          <w:rFonts w:ascii="宋体" w:hAnsi="宋体" w:hint="eastAsia"/>
          <w:spacing w:val="5"/>
          <w:sz w:val="24"/>
        </w:rPr>
        <w:t>二、</w:t>
      </w:r>
      <w:r w:rsidRPr="00AD3E06">
        <w:rPr>
          <w:rFonts w:ascii="宋体" w:hAnsi="宋体" w:hint="eastAsia"/>
          <w:sz w:val="24"/>
        </w:rPr>
        <w:t>土地资源调查方法</w:t>
      </w:r>
    </w:p>
    <w:p w:rsidR="00500511" w:rsidRPr="00AD3E06" w:rsidRDefault="00500511" w:rsidP="00E806E9">
      <w:pPr>
        <w:spacing w:line="440" w:lineRule="exact"/>
        <w:rPr>
          <w:rFonts w:ascii="宋体" w:hAnsi="宋体" w:hint="eastAsia"/>
          <w:sz w:val="24"/>
        </w:rPr>
      </w:pPr>
      <w:r w:rsidRPr="00AD3E06">
        <w:rPr>
          <w:rFonts w:ascii="宋体" w:hAnsi="宋体" w:hint="eastAsia"/>
          <w:sz w:val="24"/>
        </w:rPr>
        <w:t>第三节  土地资源调查制图及成果报告</w:t>
      </w:r>
    </w:p>
    <w:p w:rsidR="00500511" w:rsidRPr="00AD3E06" w:rsidRDefault="00500511" w:rsidP="00E806E9">
      <w:pPr>
        <w:spacing w:line="440" w:lineRule="exact"/>
        <w:ind w:firstLineChars="200" w:firstLine="500"/>
        <w:rPr>
          <w:rFonts w:ascii="宋体" w:hAnsi="宋体" w:hint="eastAsia"/>
          <w:spacing w:val="5"/>
          <w:sz w:val="24"/>
        </w:rPr>
      </w:pPr>
      <w:r w:rsidRPr="00AD3E06">
        <w:rPr>
          <w:rFonts w:ascii="宋体" w:hAnsi="宋体" w:hint="eastAsia"/>
          <w:spacing w:val="5"/>
          <w:sz w:val="24"/>
        </w:rPr>
        <w:t>一、</w:t>
      </w:r>
      <w:r w:rsidRPr="00AD3E06">
        <w:rPr>
          <w:rFonts w:ascii="宋体" w:hAnsi="宋体" w:hint="eastAsia"/>
          <w:sz w:val="24"/>
        </w:rPr>
        <w:t>土地资源调查制图一般方法</w:t>
      </w:r>
    </w:p>
    <w:p w:rsidR="00500511" w:rsidRPr="00AD3E06" w:rsidRDefault="00500511" w:rsidP="00E806E9">
      <w:pPr>
        <w:spacing w:line="440" w:lineRule="exact"/>
        <w:ind w:firstLineChars="200" w:firstLine="500"/>
        <w:rPr>
          <w:rFonts w:ascii="宋体" w:hAnsi="宋体" w:hint="eastAsia"/>
          <w:spacing w:val="5"/>
          <w:sz w:val="24"/>
        </w:rPr>
      </w:pPr>
      <w:r w:rsidRPr="00AD3E06">
        <w:rPr>
          <w:rFonts w:ascii="宋体" w:hAnsi="宋体" w:hint="eastAsia"/>
          <w:spacing w:val="5"/>
          <w:sz w:val="24"/>
        </w:rPr>
        <w:t>二、计算机制图</w:t>
      </w:r>
    </w:p>
    <w:p w:rsidR="00500511" w:rsidRDefault="00500511" w:rsidP="00E806E9">
      <w:pPr>
        <w:spacing w:line="440" w:lineRule="exact"/>
        <w:ind w:firstLineChars="200" w:firstLine="500"/>
        <w:rPr>
          <w:rFonts w:ascii="宋体" w:hAnsi="宋体" w:hint="eastAsia"/>
          <w:spacing w:val="5"/>
          <w:sz w:val="24"/>
        </w:rPr>
      </w:pPr>
      <w:r w:rsidRPr="00AD3E06">
        <w:rPr>
          <w:rFonts w:ascii="宋体" w:hAnsi="宋体" w:hint="eastAsia"/>
          <w:spacing w:val="5"/>
          <w:sz w:val="24"/>
        </w:rPr>
        <w:t>三、土地资源调查报告</w:t>
      </w:r>
    </w:p>
    <w:p w:rsidR="00500511" w:rsidRPr="00147608" w:rsidRDefault="00500511" w:rsidP="00E806E9">
      <w:pPr>
        <w:spacing w:line="440" w:lineRule="exact"/>
        <w:ind w:firstLineChars="196" w:firstLine="472"/>
        <w:rPr>
          <w:rFonts w:ascii="宋体" w:hAnsi="宋体" w:hint="eastAsia"/>
          <w:b/>
          <w:bCs/>
          <w:sz w:val="24"/>
        </w:rPr>
      </w:pPr>
      <w:r w:rsidRPr="000007AB">
        <w:rPr>
          <w:rFonts w:ascii="宋体" w:hAnsi="宋体" w:hint="eastAsia"/>
          <w:b/>
          <w:bCs/>
          <w:sz w:val="24"/>
        </w:rPr>
        <w:t>本章作业</w:t>
      </w:r>
      <w:r>
        <w:rPr>
          <w:rFonts w:ascii="宋体" w:hAnsi="宋体" w:hint="eastAsia"/>
          <w:b/>
          <w:bCs/>
          <w:sz w:val="24"/>
        </w:rPr>
        <w:t>和思考题</w:t>
      </w:r>
    </w:p>
    <w:p w:rsidR="00500511" w:rsidRPr="00AD3E06" w:rsidRDefault="00500511" w:rsidP="00E806E9">
      <w:pPr>
        <w:spacing w:line="440" w:lineRule="exact"/>
        <w:ind w:firstLineChars="200" w:firstLine="480"/>
        <w:rPr>
          <w:rFonts w:ascii="宋体" w:hAnsi="宋体" w:hint="eastAsia"/>
          <w:sz w:val="24"/>
        </w:rPr>
      </w:pPr>
      <w:r w:rsidRPr="00AD3E06">
        <w:rPr>
          <w:rFonts w:ascii="宋体" w:hAnsi="宋体" w:hint="eastAsia"/>
          <w:sz w:val="24"/>
        </w:rPr>
        <w:t>1.土地资源调查的内容和方法；</w:t>
      </w:r>
    </w:p>
    <w:p w:rsidR="00500511" w:rsidRPr="00AD3E06" w:rsidRDefault="00500511" w:rsidP="00E806E9">
      <w:pPr>
        <w:spacing w:line="440" w:lineRule="exact"/>
        <w:ind w:firstLineChars="200" w:firstLine="480"/>
        <w:rPr>
          <w:rFonts w:ascii="宋体" w:hAnsi="宋体" w:hint="eastAsia"/>
          <w:sz w:val="24"/>
        </w:rPr>
      </w:pPr>
      <w:r w:rsidRPr="00AD3E06">
        <w:rPr>
          <w:rFonts w:ascii="宋体" w:hAnsi="宋体" w:hint="eastAsia"/>
          <w:sz w:val="24"/>
        </w:rPr>
        <w:t>2.土地资源调查的一般工作程序；</w:t>
      </w:r>
    </w:p>
    <w:p w:rsidR="00500511" w:rsidRDefault="00500511" w:rsidP="00E806E9">
      <w:pPr>
        <w:spacing w:line="440" w:lineRule="exact"/>
        <w:ind w:firstLineChars="200" w:firstLine="480"/>
        <w:rPr>
          <w:rFonts w:ascii="宋体" w:hAnsi="宋体" w:hint="eastAsia"/>
          <w:sz w:val="24"/>
        </w:rPr>
      </w:pPr>
      <w:r w:rsidRPr="00AD3E06">
        <w:rPr>
          <w:rFonts w:ascii="宋体" w:hAnsi="宋体" w:hint="eastAsia"/>
          <w:sz w:val="24"/>
        </w:rPr>
        <w:t>3.土地利用动态监测的手段和方法。</w:t>
      </w:r>
    </w:p>
    <w:p w:rsidR="00500511" w:rsidRDefault="00500511" w:rsidP="00E806E9">
      <w:pPr>
        <w:spacing w:line="440" w:lineRule="exact"/>
        <w:ind w:firstLineChars="218" w:firstLine="545"/>
        <w:rPr>
          <w:rFonts w:ascii="宋体" w:hAnsi="宋体" w:hint="eastAsia"/>
          <w:spacing w:val="5"/>
          <w:sz w:val="24"/>
        </w:rPr>
      </w:pPr>
      <w:r>
        <w:rPr>
          <w:rFonts w:ascii="宋体" w:hAnsi="宋体" w:hint="eastAsia"/>
          <w:spacing w:val="5"/>
          <w:sz w:val="24"/>
        </w:rPr>
        <w:t>4</w:t>
      </w:r>
      <w:r w:rsidRPr="00AD3E06">
        <w:rPr>
          <w:rFonts w:ascii="宋体" w:hAnsi="宋体" w:hint="eastAsia"/>
          <w:sz w:val="24"/>
        </w:rPr>
        <w:t>.</w:t>
      </w:r>
      <w:r w:rsidRPr="00AD3E06">
        <w:rPr>
          <w:rFonts w:ascii="宋体" w:hAnsi="宋体" w:hint="eastAsia"/>
          <w:spacing w:val="5"/>
          <w:sz w:val="24"/>
        </w:rPr>
        <w:t>土地资源调查方法；</w:t>
      </w:r>
    </w:p>
    <w:p w:rsidR="00500511" w:rsidRPr="00147608" w:rsidRDefault="00500511" w:rsidP="00E806E9">
      <w:pPr>
        <w:spacing w:line="440" w:lineRule="exact"/>
        <w:ind w:firstLineChars="218" w:firstLine="545"/>
        <w:rPr>
          <w:rFonts w:ascii="宋体" w:hAnsi="宋体" w:hint="eastAsia"/>
          <w:sz w:val="24"/>
        </w:rPr>
      </w:pPr>
      <w:r>
        <w:rPr>
          <w:rFonts w:ascii="宋体" w:hAnsi="宋体" w:hint="eastAsia"/>
          <w:spacing w:val="5"/>
          <w:sz w:val="24"/>
        </w:rPr>
        <w:t>5</w:t>
      </w:r>
      <w:r w:rsidRPr="00AD3E06">
        <w:rPr>
          <w:rFonts w:ascii="宋体" w:hAnsi="宋体" w:hint="eastAsia"/>
          <w:sz w:val="24"/>
        </w:rPr>
        <w:t>.</w:t>
      </w:r>
      <w:r w:rsidRPr="00AD3E06">
        <w:rPr>
          <w:rFonts w:ascii="宋体" w:hAnsi="宋体" w:hint="eastAsia"/>
          <w:spacing w:val="5"/>
          <w:sz w:val="24"/>
        </w:rPr>
        <w:t>土地资源调查成果表现方法</w:t>
      </w:r>
      <w:r w:rsidRPr="00AD3E06">
        <w:rPr>
          <w:rFonts w:ascii="宋体" w:hAnsi="宋体" w:hint="eastAsia"/>
          <w:sz w:val="24"/>
        </w:rPr>
        <w:t>。</w:t>
      </w:r>
    </w:p>
    <w:p w:rsidR="00500511" w:rsidRPr="00147608" w:rsidRDefault="00500511" w:rsidP="00E806E9">
      <w:pPr>
        <w:spacing w:line="440" w:lineRule="exact"/>
        <w:ind w:firstLine="437"/>
        <w:rPr>
          <w:rFonts w:ascii="黑体" w:eastAsia="黑体" w:hAnsi="宋体" w:hint="eastAsia"/>
          <w:b/>
          <w:bCs/>
          <w:sz w:val="28"/>
          <w:szCs w:val="28"/>
        </w:rPr>
      </w:pPr>
      <w:r w:rsidRPr="00147608">
        <w:rPr>
          <w:rFonts w:ascii="黑体" w:eastAsia="黑体" w:hAnsi="宋体" w:hint="eastAsia"/>
          <w:b/>
          <w:bCs/>
          <w:sz w:val="28"/>
          <w:szCs w:val="28"/>
        </w:rPr>
        <w:t>第五章  土地资源评价</w:t>
      </w:r>
    </w:p>
    <w:p w:rsidR="00500511" w:rsidRPr="00AD3E06" w:rsidRDefault="00500511" w:rsidP="00E806E9">
      <w:pPr>
        <w:spacing w:line="440" w:lineRule="exact"/>
        <w:ind w:firstLineChars="196" w:firstLine="472"/>
        <w:rPr>
          <w:rFonts w:ascii="宋体" w:hAnsi="宋体" w:hint="eastAsia"/>
          <w:b/>
          <w:bCs/>
          <w:sz w:val="24"/>
        </w:rPr>
      </w:pPr>
      <w:r w:rsidRPr="00AD3E06">
        <w:rPr>
          <w:rFonts w:ascii="宋体" w:hAnsi="宋体" w:hint="eastAsia"/>
          <w:b/>
          <w:bCs/>
          <w:sz w:val="24"/>
        </w:rPr>
        <w:t>教学目的和要求</w:t>
      </w:r>
    </w:p>
    <w:p w:rsidR="00500511" w:rsidRPr="00AD3E06" w:rsidRDefault="00500511" w:rsidP="00E806E9">
      <w:pPr>
        <w:spacing w:line="440" w:lineRule="exact"/>
        <w:ind w:firstLineChars="200" w:firstLine="480"/>
        <w:rPr>
          <w:rFonts w:ascii="宋体" w:hAnsi="宋体" w:hint="eastAsia"/>
          <w:sz w:val="24"/>
        </w:rPr>
      </w:pPr>
      <w:r w:rsidRPr="00AD3E06">
        <w:rPr>
          <w:rFonts w:ascii="宋体" w:hAnsi="宋体" w:hint="eastAsia"/>
          <w:sz w:val="24"/>
        </w:rPr>
        <w:t>1.了解土地资源评价的目的与评价类型；</w:t>
      </w:r>
    </w:p>
    <w:p w:rsidR="00500511" w:rsidRPr="00AD3E06" w:rsidRDefault="00500511" w:rsidP="00E806E9">
      <w:pPr>
        <w:spacing w:line="440" w:lineRule="exact"/>
        <w:ind w:firstLineChars="200" w:firstLine="480"/>
        <w:rPr>
          <w:rFonts w:ascii="宋体" w:hAnsi="宋体" w:hint="eastAsia"/>
          <w:sz w:val="24"/>
        </w:rPr>
      </w:pPr>
      <w:r w:rsidRPr="00AD3E06">
        <w:rPr>
          <w:rFonts w:ascii="宋体" w:hAnsi="宋体" w:hint="eastAsia"/>
          <w:sz w:val="24"/>
        </w:rPr>
        <w:t>2.了解土地生产潜力评价、土地适宜性评价系统；</w:t>
      </w:r>
    </w:p>
    <w:p w:rsidR="00500511" w:rsidRPr="00AD3E06" w:rsidRDefault="00500511" w:rsidP="00E806E9">
      <w:pPr>
        <w:spacing w:line="440" w:lineRule="exact"/>
        <w:ind w:firstLineChars="200" w:firstLine="480"/>
        <w:rPr>
          <w:rFonts w:ascii="宋体" w:hAnsi="宋体" w:hint="eastAsia"/>
          <w:sz w:val="24"/>
        </w:rPr>
      </w:pPr>
      <w:r w:rsidRPr="00AD3E06">
        <w:rPr>
          <w:rFonts w:ascii="宋体" w:hAnsi="宋体" w:hint="eastAsia"/>
          <w:sz w:val="24"/>
        </w:rPr>
        <w:t>2.掌握土地评价的基本程序与方法；</w:t>
      </w:r>
    </w:p>
    <w:p w:rsidR="00500511" w:rsidRPr="00214F8E" w:rsidRDefault="00500511" w:rsidP="00E806E9">
      <w:pPr>
        <w:spacing w:line="440" w:lineRule="exact"/>
        <w:ind w:firstLineChars="200" w:firstLine="480"/>
        <w:rPr>
          <w:rFonts w:ascii="宋体" w:hAnsi="宋体" w:hint="eastAsia"/>
          <w:sz w:val="24"/>
        </w:rPr>
      </w:pPr>
      <w:r w:rsidRPr="00AD3E06">
        <w:rPr>
          <w:rFonts w:ascii="宋体" w:hAnsi="宋体" w:hint="eastAsia"/>
          <w:sz w:val="24"/>
        </w:rPr>
        <w:t>4.掌握土地经济分级的主要内容与方法。</w:t>
      </w:r>
    </w:p>
    <w:p w:rsidR="00500511" w:rsidRPr="00AD3E06" w:rsidRDefault="00500511" w:rsidP="00E806E9">
      <w:pPr>
        <w:spacing w:line="440" w:lineRule="exact"/>
        <w:ind w:firstLineChars="98" w:firstLine="236"/>
        <w:rPr>
          <w:rFonts w:ascii="宋体" w:hAnsi="宋体" w:hint="eastAsia"/>
          <w:b/>
          <w:bCs/>
          <w:sz w:val="24"/>
        </w:rPr>
      </w:pPr>
      <w:r w:rsidRPr="00AD3E06">
        <w:rPr>
          <w:rFonts w:ascii="宋体" w:hAnsi="宋体" w:hint="eastAsia"/>
          <w:b/>
          <w:bCs/>
          <w:sz w:val="24"/>
        </w:rPr>
        <w:t>本章重点</w:t>
      </w:r>
    </w:p>
    <w:p w:rsidR="00500511" w:rsidRPr="00AD3E06" w:rsidRDefault="00500511" w:rsidP="00E806E9">
      <w:pPr>
        <w:spacing w:line="440" w:lineRule="exact"/>
        <w:rPr>
          <w:rFonts w:ascii="宋体" w:hAnsi="宋体" w:hint="eastAsia"/>
          <w:sz w:val="24"/>
        </w:rPr>
      </w:pPr>
      <w:r w:rsidRPr="00AD3E06">
        <w:rPr>
          <w:rFonts w:ascii="宋体" w:hAnsi="宋体" w:hint="eastAsia"/>
          <w:b/>
          <w:bCs/>
          <w:sz w:val="24"/>
        </w:rPr>
        <w:t xml:space="preserve">  </w:t>
      </w:r>
      <w:r w:rsidRPr="00AD3E06">
        <w:rPr>
          <w:rFonts w:ascii="宋体" w:hAnsi="宋体" w:hint="eastAsia"/>
          <w:sz w:val="24"/>
        </w:rPr>
        <w:t xml:space="preserve">  一般土地评价的基本程序与方法、农用土地评价、城镇土地评价原理与方法。</w:t>
      </w:r>
    </w:p>
    <w:p w:rsidR="00500511" w:rsidRPr="00AD3E06" w:rsidRDefault="00500511" w:rsidP="00E806E9">
      <w:pPr>
        <w:spacing w:line="440" w:lineRule="exact"/>
        <w:rPr>
          <w:rFonts w:ascii="宋体" w:hAnsi="宋体" w:hint="eastAsia"/>
          <w:sz w:val="24"/>
        </w:rPr>
      </w:pPr>
      <w:r w:rsidRPr="00AD3E06">
        <w:rPr>
          <w:rFonts w:ascii="宋体" w:hAnsi="宋体" w:hint="eastAsia"/>
          <w:sz w:val="24"/>
        </w:rPr>
        <w:t>第一节  土地资源评价概述</w:t>
      </w:r>
    </w:p>
    <w:p w:rsidR="00500511" w:rsidRPr="00AD3E06" w:rsidRDefault="00500511" w:rsidP="00E806E9">
      <w:pPr>
        <w:spacing w:line="440" w:lineRule="exact"/>
        <w:ind w:firstLineChars="150" w:firstLine="360"/>
        <w:rPr>
          <w:rFonts w:ascii="宋体" w:hAnsi="宋体" w:hint="eastAsia"/>
          <w:sz w:val="24"/>
        </w:rPr>
      </w:pPr>
      <w:r w:rsidRPr="00AD3E06">
        <w:rPr>
          <w:rFonts w:ascii="宋体" w:hAnsi="宋体" w:hint="eastAsia"/>
          <w:sz w:val="24"/>
        </w:rPr>
        <w:t>一、土地资源评价的概念和特点</w:t>
      </w:r>
    </w:p>
    <w:p w:rsidR="00500511" w:rsidRPr="00AD3E06" w:rsidRDefault="00500511" w:rsidP="00E806E9">
      <w:pPr>
        <w:spacing w:line="440" w:lineRule="exact"/>
        <w:ind w:firstLineChars="150" w:firstLine="360"/>
        <w:rPr>
          <w:rFonts w:ascii="宋体" w:hAnsi="宋体" w:hint="eastAsia"/>
          <w:sz w:val="24"/>
        </w:rPr>
      </w:pPr>
      <w:r w:rsidRPr="00AD3E06">
        <w:rPr>
          <w:rFonts w:ascii="宋体" w:hAnsi="宋体" w:hint="eastAsia"/>
          <w:sz w:val="24"/>
        </w:rPr>
        <w:t>二、土地资源评价的目的</w:t>
      </w:r>
    </w:p>
    <w:p w:rsidR="00500511" w:rsidRPr="00AD3E06" w:rsidRDefault="00500511" w:rsidP="00E806E9">
      <w:pPr>
        <w:spacing w:line="440" w:lineRule="exact"/>
        <w:ind w:firstLineChars="150" w:firstLine="360"/>
        <w:rPr>
          <w:rFonts w:ascii="宋体" w:hAnsi="宋体" w:hint="eastAsia"/>
          <w:sz w:val="24"/>
        </w:rPr>
      </w:pPr>
      <w:r w:rsidRPr="00AD3E06">
        <w:rPr>
          <w:rFonts w:ascii="宋体" w:hAnsi="宋体" w:hint="eastAsia"/>
          <w:sz w:val="24"/>
        </w:rPr>
        <w:t>三、土地资源评价的类型</w:t>
      </w:r>
    </w:p>
    <w:p w:rsidR="00500511" w:rsidRPr="00AD3E06" w:rsidRDefault="00500511" w:rsidP="00E806E9">
      <w:pPr>
        <w:spacing w:line="440" w:lineRule="exact"/>
        <w:ind w:firstLineChars="150" w:firstLine="360"/>
        <w:rPr>
          <w:rFonts w:ascii="宋体" w:hAnsi="宋体" w:hint="eastAsia"/>
          <w:sz w:val="24"/>
        </w:rPr>
      </w:pPr>
      <w:r w:rsidRPr="00AD3E06">
        <w:rPr>
          <w:rFonts w:ascii="宋体" w:hAnsi="宋体" w:hint="eastAsia"/>
          <w:sz w:val="24"/>
        </w:rPr>
        <w:t>四、土地资源评价的原则（自学）</w:t>
      </w:r>
    </w:p>
    <w:p w:rsidR="00500511" w:rsidRPr="00AD3E06" w:rsidRDefault="00500511" w:rsidP="00E806E9">
      <w:pPr>
        <w:spacing w:line="440" w:lineRule="exact"/>
        <w:ind w:firstLineChars="150" w:firstLine="360"/>
        <w:rPr>
          <w:rFonts w:ascii="宋体" w:hAnsi="宋体" w:hint="eastAsia"/>
          <w:sz w:val="24"/>
        </w:rPr>
      </w:pPr>
      <w:r w:rsidRPr="00AD3E06">
        <w:rPr>
          <w:rFonts w:ascii="宋体" w:hAnsi="宋体" w:hint="eastAsia"/>
          <w:sz w:val="24"/>
        </w:rPr>
        <w:lastRenderedPageBreak/>
        <w:t>五、土地资源评价的依据</w:t>
      </w:r>
    </w:p>
    <w:p w:rsidR="00500511" w:rsidRPr="00AD3E06" w:rsidRDefault="00500511" w:rsidP="00E806E9">
      <w:pPr>
        <w:spacing w:line="440" w:lineRule="exact"/>
        <w:ind w:firstLineChars="150" w:firstLine="360"/>
        <w:rPr>
          <w:rFonts w:ascii="宋体" w:hAnsi="宋体" w:hint="eastAsia"/>
          <w:sz w:val="24"/>
        </w:rPr>
      </w:pPr>
      <w:r w:rsidRPr="00AD3E06">
        <w:rPr>
          <w:rFonts w:ascii="宋体" w:hAnsi="宋体" w:hint="eastAsia"/>
          <w:sz w:val="24"/>
        </w:rPr>
        <w:t>六、土地资源评价单元的划分</w:t>
      </w:r>
    </w:p>
    <w:p w:rsidR="00500511" w:rsidRPr="00AD3E06" w:rsidRDefault="00500511" w:rsidP="00E806E9">
      <w:pPr>
        <w:spacing w:line="440" w:lineRule="exact"/>
        <w:ind w:firstLineChars="150" w:firstLine="360"/>
        <w:rPr>
          <w:rFonts w:ascii="宋体" w:hAnsi="宋体" w:hint="eastAsia"/>
          <w:sz w:val="24"/>
        </w:rPr>
      </w:pPr>
      <w:r w:rsidRPr="00AD3E06">
        <w:rPr>
          <w:rFonts w:ascii="宋体" w:hAnsi="宋体" w:hint="eastAsia"/>
          <w:sz w:val="24"/>
        </w:rPr>
        <w:t>七、评价因素的选择与评价指标的确定</w:t>
      </w:r>
    </w:p>
    <w:p w:rsidR="00500511" w:rsidRPr="00AD3E06" w:rsidRDefault="00500511" w:rsidP="00E806E9">
      <w:pPr>
        <w:spacing w:line="440" w:lineRule="exact"/>
        <w:rPr>
          <w:rFonts w:ascii="宋体" w:hAnsi="宋体" w:hint="eastAsia"/>
          <w:sz w:val="24"/>
        </w:rPr>
      </w:pPr>
      <w:r w:rsidRPr="00AD3E06">
        <w:rPr>
          <w:rFonts w:ascii="宋体" w:hAnsi="宋体" w:hint="eastAsia"/>
          <w:sz w:val="24"/>
        </w:rPr>
        <w:t>第二节  土地资源评价的基本程序</w:t>
      </w:r>
    </w:p>
    <w:p w:rsidR="00500511" w:rsidRPr="00AD3E06" w:rsidRDefault="00500511" w:rsidP="00E806E9">
      <w:pPr>
        <w:spacing w:line="440" w:lineRule="exact"/>
        <w:ind w:firstLineChars="100" w:firstLine="250"/>
        <w:rPr>
          <w:rFonts w:ascii="宋体" w:hAnsi="宋体" w:hint="eastAsia"/>
          <w:sz w:val="24"/>
        </w:rPr>
      </w:pPr>
      <w:r w:rsidRPr="00AD3E06">
        <w:rPr>
          <w:rFonts w:ascii="宋体" w:hAnsi="宋体" w:hint="eastAsia"/>
          <w:spacing w:val="5"/>
          <w:sz w:val="24"/>
        </w:rPr>
        <w:t>一、</w:t>
      </w:r>
      <w:r w:rsidRPr="00AD3E06">
        <w:rPr>
          <w:rFonts w:ascii="宋体" w:hAnsi="宋体" w:hint="eastAsia"/>
          <w:sz w:val="24"/>
        </w:rPr>
        <w:t>土地评价的准备阶段</w:t>
      </w:r>
    </w:p>
    <w:p w:rsidR="00500511" w:rsidRPr="00AD3E06" w:rsidRDefault="00500511" w:rsidP="00E806E9">
      <w:pPr>
        <w:spacing w:line="440" w:lineRule="exact"/>
        <w:ind w:firstLineChars="100" w:firstLine="250"/>
        <w:rPr>
          <w:rFonts w:ascii="宋体" w:hAnsi="宋体" w:hint="eastAsia"/>
          <w:sz w:val="24"/>
        </w:rPr>
      </w:pPr>
      <w:r>
        <w:rPr>
          <w:rFonts w:ascii="宋体" w:hAnsi="宋体" w:hint="eastAsia"/>
          <w:spacing w:val="5"/>
          <w:sz w:val="24"/>
        </w:rPr>
        <w:t>二</w:t>
      </w:r>
      <w:r w:rsidRPr="00AD3E06">
        <w:rPr>
          <w:rFonts w:ascii="宋体" w:hAnsi="宋体" w:hint="eastAsia"/>
          <w:spacing w:val="5"/>
          <w:sz w:val="24"/>
        </w:rPr>
        <w:t>、</w:t>
      </w:r>
      <w:r w:rsidRPr="00AD3E06">
        <w:rPr>
          <w:rFonts w:ascii="宋体" w:hAnsi="宋体" w:hint="eastAsia"/>
          <w:sz w:val="24"/>
        </w:rPr>
        <w:t>土地评价的中间过程</w:t>
      </w:r>
    </w:p>
    <w:p w:rsidR="00500511" w:rsidRPr="00AD3E06" w:rsidRDefault="00500511" w:rsidP="00E806E9">
      <w:pPr>
        <w:spacing w:line="440" w:lineRule="exact"/>
        <w:ind w:firstLineChars="100" w:firstLine="250"/>
        <w:rPr>
          <w:rFonts w:ascii="宋体" w:hAnsi="宋体" w:hint="eastAsia"/>
          <w:sz w:val="24"/>
        </w:rPr>
      </w:pPr>
      <w:r>
        <w:rPr>
          <w:rFonts w:ascii="宋体" w:hAnsi="宋体" w:hint="eastAsia"/>
          <w:spacing w:val="5"/>
          <w:sz w:val="24"/>
        </w:rPr>
        <w:t>三</w:t>
      </w:r>
      <w:r w:rsidRPr="00AD3E06">
        <w:rPr>
          <w:rFonts w:ascii="宋体" w:hAnsi="宋体" w:hint="eastAsia"/>
          <w:spacing w:val="5"/>
          <w:sz w:val="24"/>
        </w:rPr>
        <w:t>、</w:t>
      </w:r>
      <w:r w:rsidRPr="00AD3E06">
        <w:rPr>
          <w:rFonts w:ascii="宋体" w:hAnsi="宋体" w:hint="eastAsia"/>
          <w:sz w:val="24"/>
        </w:rPr>
        <w:t>土地评价成果总结汇报</w:t>
      </w:r>
    </w:p>
    <w:p w:rsidR="00500511" w:rsidRPr="00AD3E06" w:rsidRDefault="00500511" w:rsidP="00E806E9">
      <w:pPr>
        <w:spacing w:line="440" w:lineRule="exact"/>
        <w:ind w:firstLineChars="150" w:firstLine="375"/>
        <w:rPr>
          <w:rFonts w:ascii="宋体" w:hAnsi="宋体" w:hint="eastAsia"/>
          <w:sz w:val="24"/>
        </w:rPr>
      </w:pPr>
      <w:r>
        <w:rPr>
          <w:rFonts w:ascii="宋体" w:hAnsi="宋体" w:hint="eastAsia"/>
          <w:spacing w:val="5"/>
          <w:sz w:val="24"/>
        </w:rPr>
        <w:t>四</w:t>
      </w:r>
      <w:r w:rsidRPr="00AD3E06">
        <w:rPr>
          <w:rFonts w:ascii="宋体" w:hAnsi="宋体" w:hint="eastAsia"/>
          <w:spacing w:val="5"/>
          <w:sz w:val="24"/>
        </w:rPr>
        <w:t>、</w:t>
      </w:r>
      <w:r w:rsidRPr="00AD3E06">
        <w:rPr>
          <w:rFonts w:ascii="宋体" w:hAnsi="宋体" w:hint="eastAsia"/>
          <w:sz w:val="24"/>
        </w:rPr>
        <w:t>土地资源定量化评价</w:t>
      </w:r>
    </w:p>
    <w:p w:rsidR="00500511" w:rsidRPr="00AD3E06" w:rsidRDefault="00500511" w:rsidP="00E806E9">
      <w:pPr>
        <w:spacing w:line="440" w:lineRule="exact"/>
        <w:rPr>
          <w:rFonts w:ascii="宋体" w:hAnsi="宋体" w:hint="eastAsia"/>
          <w:sz w:val="24"/>
        </w:rPr>
      </w:pPr>
      <w:r w:rsidRPr="00AD3E06">
        <w:rPr>
          <w:rFonts w:ascii="宋体" w:hAnsi="宋体" w:hint="eastAsia"/>
          <w:sz w:val="24"/>
        </w:rPr>
        <w:t>第三节  土地自然适宜性评价</w:t>
      </w:r>
    </w:p>
    <w:p w:rsidR="00500511" w:rsidRPr="00AD3E06" w:rsidRDefault="00500511" w:rsidP="00E806E9">
      <w:pPr>
        <w:spacing w:line="440" w:lineRule="exact"/>
        <w:ind w:firstLineChars="150" w:firstLine="360"/>
        <w:rPr>
          <w:rFonts w:ascii="宋体" w:hAnsi="宋体" w:hint="eastAsia"/>
          <w:sz w:val="24"/>
        </w:rPr>
      </w:pPr>
      <w:r w:rsidRPr="00AD3E06">
        <w:rPr>
          <w:rFonts w:ascii="宋体" w:hAnsi="宋体" w:hint="eastAsia"/>
          <w:sz w:val="24"/>
        </w:rPr>
        <w:t>一、土地适宜性评价方法</w:t>
      </w:r>
    </w:p>
    <w:p w:rsidR="00500511" w:rsidRPr="00AD3E06" w:rsidRDefault="00500511" w:rsidP="00E806E9">
      <w:pPr>
        <w:spacing w:line="440" w:lineRule="exact"/>
        <w:ind w:firstLineChars="150" w:firstLine="360"/>
        <w:rPr>
          <w:rFonts w:ascii="宋体" w:hAnsi="宋体" w:hint="eastAsia"/>
          <w:sz w:val="24"/>
        </w:rPr>
      </w:pPr>
      <w:r w:rsidRPr="00AD3E06">
        <w:rPr>
          <w:rFonts w:ascii="宋体" w:hAnsi="宋体" w:hint="eastAsia"/>
          <w:sz w:val="24"/>
        </w:rPr>
        <w:t>二、土地利用要求与土地质量比配</w:t>
      </w:r>
    </w:p>
    <w:p w:rsidR="00500511" w:rsidRPr="00AD3E06" w:rsidRDefault="00500511" w:rsidP="00E806E9">
      <w:pPr>
        <w:spacing w:line="440" w:lineRule="exact"/>
        <w:ind w:firstLineChars="150" w:firstLine="360"/>
        <w:rPr>
          <w:rFonts w:ascii="宋体" w:hAnsi="宋体" w:hint="eastAsia"/>
          <w:sz w:val="24"/>
        </w:rPr>
      </w:pPr>
      <w:r w:rsidRPr="00AD3E06">
        <w:rPr>
          <w:rFonts w:ascii="宋体" w:hAnsi="宋体" w:hint="eastAsia"/>
          <w:sz w:val="24"/>
        </w:rPr>
        <w:t>三、对土地适宜性评价系统评述（自学）</w:t>
      </w:r>
    </w:p>
    <w:p w:rsidR="00500511" w:rsidRPr="00AD3E06" w:rsidRDefault="00500511" w:rsidP="00E806E9">
      <w:pPr>
        <w:spacing w:line="440" w:lineRule="exact"/>
        <w:rPr>
          <w:rFonts w:ascii="宋体" w:hAnsi="宋体" w:hint="eastAsia"/>
          <w:sz w:val="24"/>
        </w:rPr>
      </w:pPr>
      <w:r w:rsidRPr="00AD3E06">
        <w:rPr>
          <w:rFonts w:ascii="宋体" w:hAnsi="宋体" w:hint="eastAsia"/>
          <w:sz w:val="24"/>
        </w:rPr>
        <w:t>第四节  土地生产潜力评价</w:t>
      </w:r>
    </w:p>
    <w:p w:rsidR="00500511" w:rsidRPr="00AD3E06" w:rsidRDefault="00500511" w:rsidP="00E806E9">
      <w:pPr>
        <w:spacing w:line="440" w:lineRule="exact"/>
        <w:ind w:firstLine="435"/>
        <w:rPr>
          <w:rFonts w:ascii="宋体" w:hAnsi="宋体" w:hint="eastAsia"/>
          <w:sz w:val="24"/>
        </w:rPr>
      </w:pPr>
      <w:r w:rsidRPr="00AD3E06">
        <w:rPr>
          <w:rFonts w:ascii="宋体" w:hAnsi="宋体" w:hint="eastAsia"/>
          <w:sz w:val="24"/>
        </w:rPr>
        <w:t>一、美国土地生产潜力评价系统</w:t>
      </w:r>
    </w:p>
    <w:p w:rsidR="00500511" w:rsidRPr="00AD3E06" w:rsidRDefault="00500511" w:rsidP="00E806E9">
      <w:pPr>
        <w:spacing w:line="440" w:lineRule="exact"/>
        <w:ind w:firstLineChars="150" w:firstLine="375"/>
        <w:rPr>
          <w:rFonts w:ascii="宋体" w:hAnsi="宋体" w:hint="eastAsia"/>
          <w:sz w:val="24"/>
        </w:rPr>
      </w:pPr>
      <w:r>
        <w:rPr>
          <w:rFonts w:ascii="宋体" w:hAnsi="宋体" w:hint="eastAsia"/>
          <w:spacing w:val="5"/>
          <w:sz w:val="24"/>
        </w:rPr>
        <w:t>二</w:t>
      </w:r>
      <w:r w:rsidRPr="00AD3E06">
        <w:rPr>
          <w:rFonts w:ascii="宋体" w:hAnsi="宋体" w:hint="eastAsia"/>
          <w:spacing w:val="5"/>
          <w:sz w:val="24"/>
        </w:rPr>
        <w:t>、</w:t>
      </w:r>
      <w:r w:rsidRPr="00AD3E06">
        <w:rPr>
          <w:rFonts w:ascii="宋体" w:hAnsi="宋体" w:hint="eastAsia"/>
          <w:sz w:val="24"/>
        </w:rPr>
        <w:t>土地生产潜力评价的数学模型—MOSS模型</w:t>
      </w:r>
    </w:p>
    <w:p w:rsidR="00500511" w:rsidRPr="00AD3E06" w:rsidRDefault="00500511" w:rsidP="00E806E9">
      <w:pPr>
        <w:spacing w:line="440" w:lineRule="exact"/>
        <w:ind w:firstLineChars="150" w:firstLine="360"/>
        <w:rPr>
          <w:rFonts w:ascii="宋体" w:hAnsi="宋体" w:hint="eastAsia"/>
          <w:sz w:val="24"/>
        </w:rPr>
      </w:pPr>
      <w:r>
        <w:rPr>
          <w:rFonts w:ascii="宋体" w:hAnsi="宋体" w:hint="eastAsia"/>
          <w:sz w:val="24"/>
        </w:rPr>
        <w:t>三、</w:t>
      </w:r>
      <w:r w:rsidRPr="00AD3E06">
        <w:rPr>
          <w:rFonts w:ascii="宋体" w:hAnsi="宋体" w:hint="eastAsia"/>
          <w:sz w:val="24"/>
        </w:rPr>
        <w:t>生产潜力评价的作物生长动态模型—GOSSYM模型</w:t>
      </w:r>
    </w:p>
    <w:p w:rsidR="00500511" w:rsidRPr="00AD3E06" w:rsidRDefault="00500511" w:rsidP="00E806E9">
      <w:pPr>
        <w:spacing w:line="440" w:lineRule="exact"/>
        <w:rPr>
          <w:rFonts w:ascii="宋体" w:hAnsi="宋体" w:hint="eastAsia"/>
          <w:sz w:val="24"/>
        </w:rPr>
      </w:pPr>
      <w:r w:rsidRPr="00AD3E06">
        <w:rPr>
          <w:rFonts w:ascii="宋体" w:hAnsi="宋体" w:hint="eastAsia"/>
          <w:sz w:val="24"/>
        </w:rPr>
        <w:t>第五节  中国1：100万土地资源图土地评价体系（自学）</w:t>
      </w:r>
    </w:p>
    <w:p w:rsidR="00500511" w:rsidRPr="00AD3E06" w:rsidRDefault="00500511" w:rsidP="00E806E9">
      <w:pPr>
        <w:spacing w:line="440" w:lineRule="exact"/>
        <w:ind w:firstLine="437"/>
        <w:rPr>
          <w:rFonts w:ascii="宋体" w:hAnsi="宋体" w:hint="eastAsia"/>
          <w:sz w:val="24"/>
        </w:rPr>
      </w:pPr>
      <w:r w:rsidRPr="00AD3E06">
        <w:rPr>
          <w:rFonts w:ascii="宋体" w:hAnsi="宋体" w:hint="eastAsia"/>
          <w:sz w:val="24"/>
        </w:rPr>
        <w:t>一、中国1：100万土地资源图土地评价体系</w:t>
      </w:r>
    </w:p>
    <w:p w:rsidR="00500511" w:rsidRPr="00AD3E06" w:rsidRDefault="00500511" w:rsidP="00E806E9">
      <w:pPr>
        <w:spacing w:line="440" w:lineRule="exact"/>
        <w:ind w:firstLine="437"/>
        <w:rPr>
          <w:rFonts w:ascii="宋体" w:hAnsi="宋体" w:hint="eastAsia"/>
          <w:sz w:val="24"/>
        </w:rPr>
      </w:pPr>
      <w:r w:rsidRPr="00AD3E06">
        <w:rPr>
          <w:rFonts w:ascii="宋体" w:hAnsi="宋体" w:hint="eastAsia"/>
          <w:sz w:val="24"/>
        </w:rPr>
        <w:t>二、中国1：100万土地资源图土地评价方法</w:t>
      </w:r>
    </w:p>
    <w:p w:rsidR="00500511" w:rsidRPr="00AD3E06" w:rsidRDefault="00500511" w:rsidP="00E806E9">
      <w:pPr>
        <w:spacing w:line="440" w:lineRule="exact"/>
        <w:rPr>
          <w:rFonts w:ascii="宋体" w:hAnsi="宋体" w:hint="eastAsia"/>
          <w:sz w:val="24"/>
        </w:rPr>
      </w:pPr>
      <w:r w:rsidRPr="00AD3E06">
        <w:rPr>
          <w:rFonts w:ascii="宋体" w:hAnsi="宋体" w:hint="eastAsia"/>
          <w:sz w:val="24"/>
        </w:rPr>
        <w:t>第六节  土地经济评价</w:t>
      </w:r>
    </w:p>
    <w:p w:rsidR="00500511" w:rsidRPr="00AD3E06" w:rsidRDefault="00500511" w:rsidP="00E806E9">
      <w:pPr>
        <w:spacing w:line="440" w:lineRule="exact"/>
        <w:ind w:firstLine="435"/>
        <w:rPr>
          <w:rFonts w:ascii="宋体" w:hAnsi="宋体" w:hint="eastAsia"/>
          <w:sz w:val="24"/>
        </w:rPr>
      </w:pPr>
      <w:r w:rsidRPr="00AD3E06">
        <w:rPr>
          <w:rFonts w:ascii="宋体" w:hAnsi="宋体" w:hint="eastAsia"/>
          <w:sz w:val="24"/>
        </w:rPr>
        <w:t>一、土地经济评价的概念</w:t>
      </w:r>
    </w:p>
    <w:p w:rsidR="00500511" w:rsidRPr="00AD3E06" w:rsidRDefault="00500511" w:rsidP="00E806E9">
      <w:pPr>
        <w:spacing w:line="440" w:lineRule="exact"/>
        <w:ind w:firstLineChars="150" w:firstLine="360"/>
        <w:rPr>
          <w:rFonts w:ascii="宋体" w:hAnsi="宋体" w:hint="eastAsia"/>
          <w:sz w:val="24"/>
        </w:rPr>
      </w:pPr>
      <w:r w:rsidRPr="00AD3E06">
        <w:rPr>
          <w:rFonts w:ascii="宋体" w:hAnsi="宋体" w:hint="eastAsia"/>
          <w:sz w:val="24"/>
        </w:rPr>
        <w:t>二、土地经济评价常用指标</w:t>
      </w:r>
    </w:p>
    <w:p w:rsidR="00500511" w:rsidRDefault="00500511" w:rsidP="00E806E9">
      <w:pPr>
        <w:spacing w:line="440" w:lineRule="exact"/>
        <w:ind w:firstLineChars="150" w:firstLine="360"/>
        <w:rPr>
          <w:rFonts w:ascii="宋体" w:hAnsi="宋体" w:hint="eastAsia"/>
          <w:sz w:val="24"/>
        </w:rPr>
      </w:pPr>
      <w:r w:rsidRPr="00AD3E06">
        <w:rPr>
          <w:rFonts w:ascii="宋体" w:hAnsi="宋体" w:hint="eastAsia"/>
          <w:sz w:val="24"/>
        </w:rPr>
        <w:t>三、土地经济适宜性评价</w:t>
      </w:r>
    </w:p>
    <w:p w:rsidR="00500511" w:rsidRPr="00AD3E06" w:rsidRDefault="00500511" w:rsidP="00E806E9">
      <w:pPr>
        <w:spacing w:line="440" w:lineRule="exact"/>
        <w:ind w:firstLineChars="150" w:firstLine="360"/>
        <w:rPr>
          <w:rFonts w:ascii="宋体" w:hAnsi="宋体" w:hint="eastAsia"/>
          <w:sz w:val="24"/>
        </w:rPr>
      </w:pPr>
      <w:r w:rsidRPr="00AD3E06">
        <w:rPr>
          <w:rFonts w:ascii="宋体" w:hAnsi="宋体" w:hint="eastAsia"/>
          <w:sz w:val="24"/>
        </w:rPr>
        <w:t xml:space="preserve"> 四、土地经济分级（简介）</w:t>
      </w:r>
    </w:p>
    <w:p w:rsidR="00500511" w:rsidRDefault="00500511" w:rsidP="00E806E9">
      <w:pPr>
        <w:spacing w:line="440" w:lineRule="exact"/>
        <w:rPr>
          <w:rFonts w:ascii="宋体" w:hAnsi="宋体" w:hint="eastAsia"/>
          <w:sz w:val="24"/>
        </w:rPr>
      </w:pPr>
      <w:r w:rsidRPr="00AD3E06">
        <w:rPr>
          <w:rFonts w:ascii="宋体" w:hAnsi="宋体" w:hint="eastAsia"/>
          <w:sz w:val="24"/>
        </w:rPr>
        <w:t>第七节  土地资源核算</w:t>
      </w:r>
    </w:p>
    <w:p w:rsidR="00500511" w:rsidRDefault="00500511" w:rsidP="00E806E9">
      <w:pPr>
        <w:spacing w:line="440" w:lineRule="exact"/>
        <w:ind w:firstLineChars="196" w:firstLine="472"/>
        <w:rPr>
          <w:rFonts w:ascii="宋体" w:hAnsi="宋体" w:hint="eastAsia"/>
          <w:b/>
          <w:bCs/>
          <w:sz w:val="24"/>
        </w:rPr>
      </w:pPr>
      <w:r w:rsidRPr="000007AB">
        <w:rPr>
          <w:rFonts w:ascii="宋体" w:hAnsi="宋体" w:hint="eastAsia"/>
          <w:b/>
          <w:bCs/>
          <w:sz w:val="24"/>
        </w:rPr>
        <w:t>本章作业</w:t>
      </w:r>
      <w:r>
        <w:rPr>
          <w:rFonts w:ascii="宋体" w:hAnsi="宋体" w:hint="eastAsia"/>
          <w:b/>
          <w:bCs/>
          <w:sz w:val="24"/>
        </w:rPr>
        <w:t>和思考题</w:t>
      </w:r>
    </w:p>
    <w:p w:rsidR="00500511" w:rsidRPr="00AD3E06" w:rsidRDefault="00500511" w:rsidP="00E806E9">
      <w:pPr>
        <w:spacing w:line="440" w:lineRule="exact"/>
        <w:ind w:firstLineChars="200" w:firstLine="480"/>
        <w:rPr>
          <w:rFonts w:ascii="宋体" w:hAnsi="宋体" w:hint="eastAsia"/>
          <w:sz w:val="24"/>
        </w:rPr>
      </w:pPr>
      <w:r w:rsidRPr="00AD3E06">
        <w:rPr>
          <w:rFonts w:ascii="宋体" w:hAnsi="宋体" w:hint="eastAsia"/>
          <w:sz w:val="24"/>
        </w:rPr>
        <w:t>1.土地资源评价的目的与评价类型；</w:t>
      </w:r>
    </w:p>
    <w:p w:rsidR="00500511" w:rsidRPr="00AD3E06" w:rsidRDefault="00500511" w:rsidP="00E806E9">
      <w:pPr>
        <w:spacing w:line="440" w:lineRule="exact"/>
        <w:ind w:firstLineChars="200" w:firstLine="480"/>
        <w:rPr>
          <w:rFonts w:ascii="宋体" w:hAnsi="宋体" w:hint="eastAsia"/>
          <w:sz w:val="24"/>
        </w:rPr>
      </w:pPr>
      <w:r w:rsidRPr="00AD3E06">
        <w:rPr>
          <w:rFonts w:ascii="宋体" w:hAnsi="宋体" w:hint="eastAsia"/>
          <w:sz w:val="24"/>
        </w:rPr>
        <w:t>2.土地生产潜力评价、土地适宜性评价系统；</w:t>
      </w:r>
    </w:p>
    <w:p w:rsidR="00500511" w:rsidRPr="00AD3E06" w:rsidRDefault="00500511" w:rsidP="00E806E9">
      <w:pPr>
        <w:spacing w:line="440" w:lineRule="exact"/>
        <w:ind w:firstLineChars="200" w:firstLine="480"/>
        <w:rPr>
          <w:rFonts w:ascii="宋体" w:hAnsi="宋体" w:hint="eastAsia"/>
          <w:sz w:val="24"/>
        </w:rPr>
      </w:pPr>
      <w:r w:rsidRPr="00AD3E06">
        <w:rPr>
          <w:rFonts w:ascii="宋体" w:hAnsi="宋体" w:hint="eastAsia"/>
          <w:sz w:val="24"/>
        </w:rPr>
        <w:t>2土地评价的基本程序与方法；</w:t>
      </w:r>
    </w:p>
    <w:p w:rsidR="00500511" w:rsidRPr="00AD3E06" w:rsidRDefault="00500511" w:rsidP="00E806E9">
      <w:pPr>
        <w:spacing w:line="440" w:lineRule="exact"/>
        <w:ind w:firstLineChars="200" w:firstLine="480"/>
        <w:rPr>
          <w:rFonts w:ascii="宋体" w:hAnsi="宋体" w:hint="eastAsia"/>
          <w:sz w:val="24"/>
        </w:rPr>
      </w:pPr>
      <w:r w:rsidRPr="00AD3E06">
        <w:rPr>
          <w:rFonts w:ascii="宋体" w:hAnsi="宋体" w:hint="eastAsia"/>
          <w:sz w:val="24"/>
        </w:rPr>
        <w:t>4.土地经济分级的主要内容与方法。</w:t>
      </w:r>
    </w:p>
    <w:p w:rsidR="00500511" w:rsidRPr="00CC3B33" w:rsidRDefault="00500511" w:rsidP="00E806E9">
      <w:pPr>
        <w:spacing w:line="440" w:lineRule="exact"/>
        <w:rPr>
          <w:rFonts w:ascii="宋体" w:hAnsi="宋体" w:hint="eastAsia"/>
          <w:sz w:val="24"/>
        </w:rPr>
      </w:pPr>
      <w:r w:rsidRPr="00AD3E06">
        <w:rPr>
          <w:rFonts w:ascii="宋体" w:hAnsi="宋体" w:hint="eastAsia"/>
          <w:b/>
          <w:bCs/>
          <w:sz w:val="24"/>
        </w:rPr>
        <w:t xml:space="preserve">  </w:t>
      </w:r>
      <w:r w:rsidRPr="00AD3E06">
        <w:rPr>
          <w:rFonts w:ascii="宋体" w:hAnsi="宋体" w:hint="eastAsia"/>
          <w:sz w:val="24"/>
        </w:rPr>
        <w:t xml:space="preserve">  </w:t>
      </w:r>
      <w:r>
        <w:rPr>
          <w:rFonts w:ascii="宋体" w:hAnsi="宋体" w:hint="eastAsia"/>
          <w:sz w:val="24"/>
        </w:rPr>
        <w:t>5、</w:t>
      </w:r>
      <w:r w:rsidRPr="00AD3E06">
        <w:rPr>
          <w:rFonts w:ascii="宋体" w:hAnsi="宋体" w:hint="eastAsia"/>
          <w:sz w:val="24"/>
        </w:rPr>
        <w:t>农用土地评价、城镇土地评价原理与方法</w:t>
      </w:r>
    </w:p>
    <w:p w:rsidR="00500511" w:rsidRPr="00CC3B33" w:rsidRDefault="00500511" w:rsidP="00E806E9">
      <w:pPr>
        <w:spacing w:line="440" w:lineRule="exact"/>
        <w:ind w:firstLineChars="147" w:firstLine="413"/>
        <w:rPr>
          <w:rFonts w:ascii="宋体" w:hAnsi="宋体" w:hint="eastAsia"/>
          <w:b/>
          <w:bCs/>
          <w:sz w:val="28"/>
          <w:szCs w:val="28"/>
        </w:rPr>
      </w:pPr>
      <w:r w:rsidRPr="00CC3B33">
        <w:rPr>
          <w:rFonts w:ascii="宋体" w:hAnsi="宋体" w:hint="eastAsia"/>
          <w:b/>
          <w:bCs/>
          <w:sz w:val="28"/>
          <w:szCs w:val="28"/>
        </w:rPr>
        <w:lastRenderedPageBreak/>
        <w:t>第六章  土地人口承载力分析</w:t>
      </w:r>
    </w:p>
    <w:p w:rsidR="00500511" w:rsidRPr="00AD3E06" w:rsidRDefault="00500511" w:rsidP="00E806E9">
      <w:pPr>
        <w:spacing w:line="440" w:lineRule="exact"/>
        <w:ind w:firstLineChars="147" w:firstLine="354"/>
        <w:rPr>
          <w:rFonts w:ascii="宋体" w:hAnsi="宋体" w:hint="eastAsia"/>
          <w:b/>
          <w:bCs/>
          <w:sz w:val="24"/>
        </w:rPr>
      </w:pPr>
      <w:r w:rsidRPr="00AD3E06">
        <w:rPr>
          <w:rFonts w:ascii="宋体" w:hAnsi="宋体" w:hint="eastAsia"/>
          <w:b/>
          <w:bCs/>
          <w:sz w:val="24"/>
        </w:rPr>
        <w:t>教学目的和要求</w:t>
      </w:r>
    </w:p>
    <w:p w:rsidR="00500511" w:rsidRPr="00AD3E06" w:rsidRDefault="00500511" w:rsidP="00E806E9">
      <w:pPr>
        <w:spacing w:line="440" w:lineRule="exact"/>
        <w:ind w:firstLineChars="200" w:firstLine="480"/>
        <w:rPr>
          <w:rFonts w:ascii="宋体" w:hAnsi="宋体" w:hint="eastAsia"/>
          <w:sz w:val="24"/>
        </w:rPr>
      </w:pPr>
      <w:r w:rsidRPr="00AD3E06">
        <w:rPr>
          <w:rFonts w:ascii="宋体" w:hAnsi="宋体" w:hint="eastAsia"/>
          <w:sz w:val="24"/>
        </w:rPr>
        <w:t>1.了解土地人口承载力研究的特点与方法；</w:t>
      </w:r>
    </w:p>
    <w:p w:rsidR="00500511" w:rsidRPr="00AD3E06" w:rsidRDefault="00500511" w:rsidP="00E806E9">
      <w:pPr>
        <w:spacing w:line="440" w:lineRule="exact"/>
        <w:ind w:firstLineChars="200" w:firstLine="480"/>
        <w:rPr>
          <w:rFonts w:ascii="宋体" w:hAnsi="宋体" w:hint="eastAsia"/>
          <w:sz w:val="24"/>
        </w:rPr>
      </w:pPr>
      <w:r w:rsidRPr="00AD3E06">
        <w:rPr>
          <w:rFonts w:ascii="宋体" w:hAnsi="宋体" w:hint="eastAsia"/>
          <w:sz w:val="24"/>
        </w:rPr>
        <w:t>2.掌握土地生产潜力计算基本原理和工作程序；</w:t>
      </w:r>
    </w:p>
    <w:p w:rsidR="00500511" w:rsidRPr="00AD3E06" w:rsidRDefault="00500511" w:rsidP="00E806E9">
      <w:pPr>
        <w:spacing w:line="440" w:lineRule="exact"/>
        <w:ind w:firstLineChars="200" w:firstLine="480"/>
        <w:rPr>
          <w:rFonts w:ascii="宋体" w:hAnsi="宋体" w:hint="eastAsia"/>
          <w:sz w:val="24"/>
        </w:rPr>
      </w:pPr>
      <w:r w:rsidRPr="00AD3E06">
        <w:rPr>
          <w:rFonts w:ascii="宋体" w:hAnsi="宋体" w:hint="eastAsia"/>
          <w:sz w:val="24"/>
        </w:rPr>
        <w:t xml:space="preserve">3.掌握土地人口承载力计算方法和土地人口承载力分析方法； </w:t>
      </w:r>
    </w:p>
    <w:p w:rsidR="00500511" w:rsidRPr="00AD3E06" w:rsidRDefault="00500511" w:rsidP="00E806E9">
      <w:pPr>
        <w:spacing w:line="440" w:lineRule="exact"/>
        <w:ind w:firstLineChars="200" w:firstLine="480"/>
        <w:rPr>
          <w:rFonts w:ascii="宋体" w:hAnsi="宋体" w:hint="eastAsia"/>
          <w:sz w:val="24"/>
        </w:rPr>
      </w:pPr>
      <w:r w:rsidRPr="00AD3E06">
        <w:rPr>
          <w:rFonts w:ascii="宋体" w:hAnsi="宋体" w:hint="eastAsia"/>
          <w:sz w:val="24"/>
        </w:rPr>
        <w:t>4.了解土我国粮食安全与耕地保护策略。</w:t>
      </w:r>
    </w:p>
    <w:p w:rsidR="00500511" w:rsidRPr="00AD3E06" w:rsidRDefault="00500511" w:rsidP="00E806E9">
      <w:pPr>
        <w:spacing w:line="440" w:lineRule="exact"/>
        <w:ind w:firstLineChars="196" w:firstLine="472"/>
        <w:rPr>
          <w:rFonts w:ascii="宋体" w:hAnsi="宋体" w:hint="eastAsia"/>
          <w:b/>
          <w:bCs/>
          <w:sz w:val="24"/>
        </w:rPr>
      </w:pPr>
      <w:r w:rsidRPr="00AD3E06">
        <w:rPr>
          <w:rFonts w:ascii="宋体" w:hAnsi="宋体" w:hint="eastAsia"/>
          <w:b/>
          <w:bCs/>
          <w:sz w:val="24"/>
        </w:rPr>
        <w:t>本章重点</w:t>
      </w:r>
    </w:p>
    <w:p w:rsidR="00500511" w:rsidRPr="00AD3E06" w:rsidRDefault="00500511" w:rsidP="00E806E9">
      <w:pPr>
        <w:spacing w:line="440" w:lineRule="exact"/>
        <w:rPr>
          <w:rFonts w:ascii="宋体" w:hAnsi="宋体" w:hint="eastAsia"/>
          <w:sz w:val="24"/>
        </w:rPr>
      </w:pPr>
      <w:r w:rsidRPr="00AD3E06">
        <w:rPr>
          <w:rFonts w:ascii="宋体" w:hAnsi="宋体" w:hint="eastAsia"/>
          <w:b/>
          <w:bCs/>
          <w:sz w:val="24"/>
        </w:rPr>
        <w:t xml:space="preserve">    </w:t>
      </w:r>
      <w:r w:rsidRPr="00AD3E06">
        <w:rPr>
          <w:rFonts w:ascii="宋体" w:hAnsi="宋体" w:hint="eastAsia"/>
          <w:sz w:val="24"/>
        </w:rPr>
        <w:t>土地生产潜力计算；土地人口承载力计算。</w:t>
      </w:r>
    </w:p>
    <w:p w:rsidR="00500511" w:rsidRPr="00AD3E06" w:rsidRDefault="00500511" w:rsidP="00E806E9">
      <w:pPr>
        <w:spacing w:line="440" w:lineRule="exact"/>
        <w:rPr>
          <w:rFonts w:ascii="宋体" w:hAnsi="宋体" w:hint="eastAsia"/>
          <w:sz w:val="24"/>
        </w:rPr>
      </w:pPr>
      <w:r w:rsidRPr="00AD3E06">
        <w:rPr>
          <w:rFonts w:ascii="宋体" w:hAnsi="宋体" w:hint="eastAsia"/>
          <w:sz w:val="24"/>
        </w:rPr>
        <w:t>第一节  土地人口承载力研究概述</w:t>
      </w:r>
    </w:p>
    <w:p w:rsidR="00500511" w:rsidRPr="00AD3E06" w:rsidRDefault="00500511" w:rsidP="00E806E9">
      <w:pPr>
        <w:spacing w:line="440" w:lineRule="exact"/>
        <w:ind w:firstLine="435"/>
        <w:rPr>
          <w:rFonts w:ascii="宋体" w:hAnsi="宋体" w:hint="eastAsia"/>
          <w:sz w:val="24"/>
        </w:rPr>
      </w:pPr>
      <w:r w:rsidRPr="00AD3E06">
        <w:rPr>
          <w:rFonts w:ascii="宋体" w:hAnsi="宋体" w:hint="eastAsia"/>
          <w:sz w:val="24"/>
        </w:rPr>
        <w:t>一、土地人口承载力研究的由来</w:t>
      </w:r>
    </w:p>
    <w:p w:rsidR="00500511" w:rsidRPr="00AD3E06" w:rsidRDefault="00500511" w:rsidP="00E806E9">
      <w:pPr>
        <w:spacing w:line="440" w:lineRule="exact"/>
        <w:ind w:firstLine="435"/>
        <w:rPr>
          <w:rFonts w:ascii="宋体" w:hAnsi="宋体" w:hint="eastAsia"/>
          <w:sz w:val="24"/>
        </w:rPr>
      </w:pPr>
      <w:r w:rsidRPr="00AD3E06">
        <w:rPr>
          <w:rFonts w:ascii="宋体" w:hAnsi="宋体" w:hint="eastAsia"/>
          <w:sz w:val="24"/>
        </w:rPr>
        <w:t>二、土地人口承载力研究的目的与意义</w:t>
      </w:r>
    </w:p>
    <w:p w:rsidR="00500511" w:rsidRPr="00AD3E06" w:rsidRDefault="00500511" w:rsidP="00E806E9">
      <w:pPr>
        <w:spacing w:line="440" w:lineRule="exact"/>
        <w:ind w:firstLine="435"/>
        <w:rPr>
          <w:rFonts w:ascii="宋体" w:hAnsi="宋体" w:hint="eastAsia"/>
          <w:sz w:val="24"/>
        </w:rPr>
      </w:pPr>
      <w:r w:rsidRPr="00AD3E06">
        <w:rPr>
          <w:rFonts w:ascii="宋体" w:hAnsi="宋体" w:hint="eastAsia"/>
          <w:sz w:val="24"/>
        </w:rPr>
        <w:t>三、影响土地人口承载力的因素</w:t>
      </w:r>
    </w:p>
    <w:p w:rsidR="00500511" w:rsidRPr="00AD3E06" w:rsidRDefault="00500511" w:rsidP="00E806E9">
      <w:pPr>
        <w:spacing w:line="440" w:lineRule="exact"/>
        <w:rPr>
          <w:rFonts w:ascii="宋体" w:hAnsi="宋体" w:hint="eastAsia"/>
          <w:sz w:val="24"/>
        </w:rPr>
      </w:pPr>
      <w:r w:rsidRPr="00AD3E06">
        <w:rPr>
          <w:rFonts w:ascii="宋体" w:hAnsi="宋体" w:hint="eastAsia"/>
          <w:sz w:val="24"/>
        </w:rPr>
        <w:t>第二节  土地资源生产潜力的计算</w:t>
      </w:r>
    </w:p>
    <w:p w:rsidR="00500511" w:rsidRPr="00AD3E06" w:rsidRDefault="00500511" w:rsidP="00E806E9">
      <w:pPr>
        <w:spacing w:line="440" w:lineRule="exact"/>
        <w:ind w:firstLineChars="150" w:firstLine="375"/>
        <w:rPr>
          <w:rFonts w:ascii="宋体" w:hAnsi="宋体" w:hint="eastAsia"/>
          <w:sz w:val="24"/>
        </w:rPr>
      </w:pPr>
      <w:r w:rsidRPr="00AD3E06">
        <w:rPr>
          <w:rFonts w:ascii="宋体" w:hAnsi="宋体" w:hint="eastAsia"/>
          <w:spacing w:val="5"/>
          <w:sz w:val="24"/>
        </w:rPr>
        <w:t>一、</w:t>
      </w:r>
      <w:r w:rsidRPr="00AD3E06">
        <w:rPr>
          <w:rFonts w:ascii="宋体" w:hAnsi="宋体" w:hint="eastAsia"/>
          <w:sz w:val="24"/>
        </w:rPr>
        <w:t>作物气候生产力计算</w:t>
      </w:r>
    </w:p>
    <w:p w:rsidR="00500511" w:rsidRPr="00AD3E06" w:rsidRDefault="00500511" w:rsidP="00E806E9">
      <w:pPr>
        <w:spacing w:line="440" w:lineRule="exact"/>
        <w:ind w:firstLineChars="150" w:firstLine="375"/>
        <w:rPr>
          <w:rFonts w:ascii="宋体" w:hAnsi="宋体" w:hint="eastAsia"/>
          <w:sz w:val="24"/>
        </w:rPr>
      </w:pPr>
      <w:r>
        <w:rPr>
          <w:rFonts w:ascii="宋体" w:hAnsi="宋体" w:hint="eastAsia"/>
          <w:spacing w:val="5"/>
          <w:sz w:val="24"/>
        </w:rPr>
        <w:t>二</w:t>
      </w:r>
      <w:r w:rsidRPr="00AD3E06">
        <w:rPr>
          <w:rFonts w:ascii="宋体" w:hAnsi="宋体" w:hint="eastAsia"/>
          <w:spacing w:val="5"/>
          <w:sz w:val="24"/>
        </w:rPr>
        <w:t>、</w:t>
      </w:r>
      <w:r w:rsidRPr="00AD3E06">
        <w:rPr>
          <w:rFonts w:ascii="宋体" w:hAnsi="宋体" w:hint="eastAsia"/>
          <w:sz w:val="24"/>
        </w:rPr>
        <w:t>作物光温水土生产力计算</w:t>
      </w:r>
    </w:p>
    <w:p w:rsidR="00500511" w:rsidRPr="00AD3E06" w:rsidRDefault="00500511" w:rsidP="00E806E9">
      <w:pPr>
        <w:pStyle w:val="ab"/>
        <w:spacing w:line="440" w:lineRule="exact"/>
        <w:ind w:firstLineChars="150" w:firstLine="375"/>
        <w:rPr>
          <w:rFonts w:ascii="宋体" w:hAnsi="宋体" w:hint="eastAsia"/>
          <w:sz w:val="24"/>
          <w:szCs w:val="24"/>
        </w:rPr>
      </w:pPr>
      <w:r>
        <w:rPr>
          <w:rFonts w:ascii="宋体" w:hAnsi="宋体" w:hint="eastAsia"/>
          <w:spacing w:val="5"/>
          <w:sz w:val="24"/>
        </w:rPr>
        <w:t>三</w:t>
      </w:r>
      <w:r w:rsidRPr="00AD3E06">
        <w:rPr>
          <w:rFonts w:ascii="宋体" w:hAnsi="宋体" w:hint="eastAsia"/>
          <w:spacing w:val="5"/>
          <w:sz w:val="24"/>
        </w:rPr>
        <w:t>、</w:t>
      </w:r>
      <w:r w:rsidRPr="00AD3E06">
        <w:rPr>
          <w:rFonts w:ascii="宋体" w:hAnsi="宋体" w:hint="eastAsia"/>
          <w:sz w:val="24"/>
          <w:szCs w:val="24"/>
        </w:rPr>
        <w:t>投入水平与土地生产潜力</w:t>
      </w:r>
    </w:p>
    <w:p w:rsidR="00500511" w:rsidRPr="00AD3E06" w:rsidRDefault="00500511" w:rsidP="00E806E9">
      <w:pPr>
        <w:spacing w:line="440" w:lineRule="exact"/>
        <w:rPr>
          <w:rFonts w:ascii="宋体" w:hAnsi="宋体" w:hint="eastAsia"/>
          <w:sz w:val="24"/>
        </w:rPr>
      </w:pPr>
      <w:r w:rsidRPr="00AD3E06">
        <w:rPr>
          <w:rFonts w:ascii="宋体" w:hAnsi="宋体" w:hint="eastAsia"/>
          <w:sz w:val="24"/>
        </w:rPr>
        <w:t>第三节  土地资源人口承载力分析</w:t>
      </w:r>
    </w:p>
    <w:p w:rsidR="00500511" w:rsidRPr="00AD3E06" w:rsidRDefault="00500511" w:rsidP="00E806E9">
      <w:pPr>
        <w:spacing w:line="440" w:lineRule="exact"/>
        <w:ind w:firstLine="435"/>
        <w:rPr>
          <w:rFonts w:ascii="宋体" w:hAnsi="宋体" w:hint="eastAsia"/>
          <w:sz w:val="24"/>
        </w:rPr>
      </w:pPr>
      <w:r w:rsidRPr="00AD3E06">
        <w:rPr>
          <w:rFonts w:ascii="宋体" w:hAnsi="宋体" w:hint="eastAsia"/>
          <w:sz w:val="24"/>
        </w:rPr>
        <w:t>一、土地资源人口承载力计算</w:t>
      </w:r>
    </w:p>
    <w:p w:rsidR="00500511" w:rsidRPr="00AD3E06" w:rsidRDefault="00500511" w:rsidP="00E806E9">
      <w:pPr>
        <w:spacing w:line="440" w:lineRule="exact"/>
        <w:ind w:firstLine="435"/>
        <w:rPr>
          <w:rFonts w:ascii="宋体" w:hAnsi="宋体" w:hint="eastAsia"/>
          <w:sz w:val="24"/>
        </w:rPr>
      </w:pPr>
      <w:r w:rsidRPr="00AD3E06">
        <w:rPr>
          <w:rFonts w:ascii="宋体" w:hAnsi="宋体" w:hint="eastAsia"/>
          <w:sz w:val="24"/>
        </w:rPr>
        <w:t>二、土地资源人口承载力区域分析</w:t>
      </w:r>
    </w:p>
    <w:p w:rsidR="00500511" w:rsidRPr="00AD3E06" w:rsidRDefault="00500511" w:rsidP="00E806E9">
      <w:pPr>
        <w:spacing w:line="440" w:lineRule="exact"/>
        <w:rPr>
          <w:rFonts w:ascii="宋体" w:hAnsi="宋体" w:hint="eastAsia"/>
          <w:sz w:val="24"/>
        </w:rPr>
      </w:pPr>
      <w:r w:rsidRPr="00AD3E06">
        <w:rPr>
          <w:rFonts w:ascii="宋体" w:hAnsi="宋体" w:hint="eastAsia"/>
          <w:sz w:val="24"/>
        </w:rPr>
        <w:t>第四节  粮食安全与耕地保护</w:t>
      </w:r>
    </w:p>
    <w:p w:rsidR="00500511" w:rsidRPr="00AD3E06" w:rsidRDefault="00500511" w:rsidP="00E806E9">
      <w:pPr>
        <w:spacing w:line="440" w:lineRule="exact"/>
        <w:ind w:firstLine="435"/>
        <w:rPr>
          <w:rFonts w:ascii="宋体" w:hAnsi="宋体" w:hint="eastAsia"/>
          <w:sz w:val="24"/>
        </w:rPr>
      </w:pPr>
      <w:r w:rsidRPr="00AD3E06">
        <w:rPr>
          <w:rFonts w:ascii="宋体" w:hAnsi="宋体" w:hint="eastAsia"/>
          <w:sz w:val="24"/>
        </w:rPr>
        <w:t>一、我国粮食安全对耕地保护的要求</w:t>
      </w:r>
    </w:p>
    <w:p w:rsidR="00500511" w:rsidRPr="00AD3E06" w:rsidRDefault="00500511" w:rsidP="00E806E9">
      <w:pPr>
        <w:spacing w:line="440" w:lineRule="exact"/>
        <w:ind w:firstLine="435"/>
        <w:rPr>
          <w:rFonts w:ascii="宋体" w:hAnsi="宋体" w:hint="eastAsia"/>
          <w:sz w:val="24"/>
        </w:rPr>
      </w:pPr>
      <w:r w:rsidRPr="00AD3E06">
        <w:rPr>
          <w:rFonts w:ascii="宋体" w:hAnsi="宋体" w:hint="eastAsia"/>
          <w:sz w:val="24"/>
        </w:rPr>
        <w:t>二、耕地保护的内容</w:t>
      </w:r>
    </w:p>
    <w:p w:rsidR="00500511" w:rsidRDefault="00500511" w:rsidP="00E806E9">
      <w:pPr>
        <w:spacing w:line="440" w:lineRule="exact"/>
        <w:ind w:firstLine="435"/>
        <w:rPr>
          <w:rFonts w:ascii="宋体" w:hAnsi="宋体" w:hint="eastAsia"/>
          <w:sz w:val="24"/>
        </w:rPr>
      </w:pPr>
      <w:r w:rsidRPr="00AD3E06">
        <w:rPr>
          <w:rFonts w:ascii="宋体" w:hAnsi="宋体" w:hint="eastAsia"/>
          <w:sz w:val="24"/>
        </w:rPr>
        <w:t>三、耕地保护对策</w:t>
      </w:r>
    </w:p>
    <w:p w:rsidR="00500511" w:rsidRDefault="00500511" w:rsidP="00E806E9">
      <w:pPr>
        <w:spacing w:line="440" w:lineRule="exact"/>
        <w:ind w:firstLineChars="196" w:firstLine="472"/>
        <w:rPr>
          <w:rFonts w:ascii="宋体" w:hAnsi="宋体" w:hint="eastAsia"/>
          <w:b/>
          <w:bCs/>
          <w:sz w:val="24"/>
        </w:rPr>
      </w:pPr>
      <w:r w:rsidRPr="000007AB">
        <w:rPr>
          <w:rFonts w:ascii="宋体" w:hAnsi="宋体" w:hint="eastAsia"/>
          <w:b/>
          <w:bCs/>
          <w:sz w:val="24"/>
        </w:rPr>
        <w:t>本章作业</w:t>
      </w:r>
      <w:r>
        <w:rPr>
          <w:rFonts w:ascii="宋体" w:hAnsi="宋体" w:hint="eastAsia"/>
          <w:b/>
          <w:bCs/>
          <w:sz w:val="24"/>
        </w:rPr>
        <w:t>和思考题</w:t>
      </w:r>
    </w:p>
    <w:p w:rsidR="00500511" w:rsidRPr="00AD3E06" w:rsidRDefault="00500511" w:rsidP="00E806E9">
      <w:pPr>
        <w:spacing w:line="440" w:lineRule="exact"/>
        <w:ind w:firstLineChars="200" w:firstLine="480"/>
        <w:rPr>
          <w:rFonts w:ascii="宋体" w:hAnsi="宋体" w:hint="eastAsia"/>
          <w:sz w:val="24"/>
        </w:rPr>
      </w:pPr>
      <w:r w:rsidRPr="00AD3E06">
        <w:rPr>
          <w:rFonts w:ascii="宋体" w:hAnsi="宋体" w:hint="eastAsia"/>
          <w:sz w:val="24"/>
        </w:rPr>
        <w:t>1.土地人口承载力研究的特点与方法；</w:t>
      </w:r>
    </w:p>
    <w:p w:rsidR="00500511" w:rsidRPr="00AD3E06" w:rsidRDefault="00500511" w:rsidP="00E806E9">
      <w:pPr>
        <w:spacing w:line="440" w:lineRule="exact"/>
        <w:ind w:firstLineChars="200" w:firstLine="480"/>
        <w:rPr>
          <w:rFonts w:ascii="宋体" w:hAnsi="宋体" w:hint="eastAsia"/>
          <w:sz w:val="24"/>
        </w:rPr>
      </w:pPr>
      <w:r w:rsidRPr="00AD3E06">
        <w:rPr>
          <w:rFonts w:ascii="宋体" w:hAnsi="宋体" w:hint="eastAsia"/>
          <w:sz w:val="24"/>
        </w:rPr>
        <w:t>2.土地生产潜力计算基本原理和工作程序；</w:t>
      </w:r>
    </w:p>
    <w:p w:rsidR="00500511" w:rsidRPr="00AD3E06" w:rsidRDefault="00500511" w:rsidP="00E806E9">
      <w:pPr>
        <w:spacing w:line="440" w:lineRule="exact"/>
        <w:ind w:firstLineChars="200" w:firstLine="480"/>
        <w:rPr>
          <w:rFonts w:ascii="宋体" w:hAnsi="宋体" w:hint="eastAsia"/>
          <w:sz w:val="24"/>
        </w:rPr>
      </w:pPr>
      <w:r w:rsidRPr="00AD3E06">
        <w:rPr>
          <w:rFonts w:ascii="宋体" w:hAnsi="宋体" w:hint="eastAsia"/>
          <w:sz w:val="24"/>
        </w:rPr>
        <w:t xml:space="preserve">3.土地人口承载力计算方法分析方法； </w:t>
      </w:r>
    </w:p>
    <w:p w:rsidR="00500511" w:rsidRDefault="00500511" w:rsidP="00E806E9">
      <w:pPr>
        <w:spacing w:line="440" w:lineRule="exact"/>
        <w:ind w:firstLineChars="200" w:firstLine="480"/>
        <w:rPr>
          <w:rFonts w:ascii="宋体" w:hAnsi="宋体" w:hint="eastAsia"/>
          <w:sz w:val="24"/>
        </w:rPr>
      </w:pPr>
      <w:r w:rsidRPr="00AD3E06">
        <w:rPr>
          <w:rFonts w:ascii="宋体" w:hAnsi="宋体" w:hint="eastAsia"/>
          <w:sz w:val="24"/>
        </w:rPr>
        <w:t>4.我国粮食安全与耕地保护策略。</w:t>
      </w:r>
    </w:p>
    <w:p w:rsidR="00500511" w:rsidRPr="00AD3E06" w:rsidRDefault="00500511" w:rsidP="00E806E9">
      <w:pPr>
        <w:spacing w:line="440" w:lineRule="exact"/>
        <w:ind w:firstLineChars="147" w:firstLine="354"/>
        <w:rPr>
          <w:rFonts w:ascii="宋体" w:hAnsi="宋体" w:hint="eastAsia"/>
          <w:b/>
          <w:bCs/>
          <w:sz w:val="24"/>
        </w:rPr>
      </w:pPr>
      <w:r w:rsidRPr="00AD3E06">
        <w:rPr>
          <w:rFonts w:ascii="宋体" w:hAnsi="宋体" w:hint="eastAsia"/>
          <w:b/>
          <w:bCs/>
          <w:sz w:val="24"/>
        </w:rPr>
        <w:t>以下各章内容自学：</w:t>
      </w:r>
    </w:p>
    <w:p w:rsidR="00500511" w:rsidRPr="00AD3E06" w:rsidRDefault="00500511" w:rsidP="00E806E9">
      <w:pPr>
        <w:spacing w:line="440" w:lineRule="exact"/>
        <w:ind w:firstLineChars="200" w:firstLine="482"/>
        <w:rPr>
          <w:rFonts w:ascii="宋体" w:hAnsi="宋体" w:hint="eastAsia"/>
          <w:b/>
          <w:bCs/>
          <w:sz w:val="24"/>
        </w:rPr>
      </w:pPr>
      <w:r w:rsidRPr="00AD3E06">
        <w:rPr>
          <w:rFonts w:ascii="宋体" w:hAnsi="宋体" w:hint="eastAsia"/>
          <w:b/>
          <w:bCs/>
          <w:sz w:val="24"/>
        </w:rPr>
        <w:t>第七章  持续土地利用与管理</w:t>
      </w:r>
    </w:p>
    <w:p w:rsidR="00500511" w:rsidRPr="00AD3E06" w:rsidRDefault="00500511" w:rsidP="00E806E9">
      <w:pPr>
        <w:spacing w:line="440" w:lineRule="exact"/>
        <w:ind w:firstLineChars="200" w:firstLine="458"/>
        <w:rPr>
          <w:rFonts w:ascii="宋体" w:hAnsi="宋体" w:hint="eastAsia"/>
          <w:b/>
          <w:bCs/>
          <w:spacing w:val="-6"/>
          <w:kern w:val="0"/>
          <w:sz w:val="24"/>
        </w:rPr>
      </w:pPr>
      <w:r w:rsidRPr="00AD3E06">
        <w:rPr>
          <w:rFonts w:ascii="宋体" w:hAnsi="宋体" w:hint="eastAsia"/>
          <w:b/>
          <w:bCs/>
          <w:spacing w:val="-6"/>
          <w:kern w:val="0"/>
          <w:sz w:val="24"/>
        </w:rPr>
        <w:t xml:space="preserve">第八章 </w:t>
      </w:r>
      <w:r w:rsidRPr="00AD3E06">
        <w:rPr>
          <w:rFonts w:ascii="宋体" w:hAnsi="宋体"/>
          <w:b/>
          <w:bCs/>
          <w:spacing w:val="-6"/>
          <w:kern w:val="0"/>
          <w:sz w:val="24"/>
        </w:rPr>
        <w:t xml:space="preserve"> </w:t>
      </w:r>
      <w:r w:rsidRPr="00AD3E06">
        <w:rPr>
          <w:rFonts w:ascii="宋体" w:hAnsi="宋体" w:hint="eastAsia"/>
          <w:b/>
          <w:bCs/>
          <w:spacing w:val="-6"/>
          <w:kern w:val="0"/>
          <w:sz w:val="24"/>
        </w:rPr>
        <w:t>土地资源保护与整治</w:t>
      </w:r>
    </w:p>
    <w:p w:rsidR="00500511" w:rsidRPr="00AD3E06" w:rsidRDefault="00500511" w:rsidP="00E806E9">
      <w:pPr>
        <w:spacing w:line="440" w:lineRule="exact"/>
        <w:ind w:firstLineChars="200" w:firstLine="458"/>
        <w:rPr>
          <w:rFonts w:ascii="宋体" w:hAnsi="宋体" w:hint="eastAsia"/>
          <w:b/>
          <w:bCs/>
          <w:spacing w:val="-6"/>
          <w:kern w:val="0"/>
          <w:sz w:val="24"/>
        </w:rPr>
      </w:pPr>
      <w:r w:rsidRPr="00AD3E06">
        <w:rPr>
          <w:rFonts w:ascii="宋体" w:hAnsi="宋体" w:hint="eastAsia"/>
          <w:b/>
          <w:bCs/>
          <w:spacing w:val="-6"/>
          <w:kern w:val="0"/>
          <w:sz w:val="24"/>
        </w:rPr>
        <w:lastRenderedPageBreak/>
        <w:t xml:space="preserve">第九章 </w:t>
      </w:r>
      <w:r w:rsidRPr="00AD3E06">
        <w:rPr>
          <w:rFonts w:ascii="宋体" w:hAnsi="宋体"/>
          <w:b/>
          <w:bCs/>
          <w:spacing w:val="-6"/>
          <w:kern w:val="0"/>
          <w:sz w:val="24"/>
        </w:rPr>
        <w:t xml:space="preserve"> </w:t>
      </w:r>
      <w:r w:rsidRPr="00AD3E06">
        <w:rPr>
          <w:rFonts w:ascii="宋体" w:hAnsi="宋体" w:hint="eastAsia"/>
          <w:b/>
          <w:bCs/>
          <w:spacing w:val="-6"/>
          <w:kern w:val="0"/>
          <w:sz w:val="24"/>
        </w:rPr>
        <w:t>区域土地资源开发</w:t>
      </w:r>
    </w:p>
    <w:p w:rsidR="00500511" w:rsidRPr="00AD3E06" w:rsidRDefault="00500511" w:rsidP="00E806E9">
      <w:pPr>
        <w:spacing w:line="440" w:lineRule="exact"/>
        <w:ind w:firstLineChars="200" w:firstLine="458"/>
        <w:rPr>
          <w:rFonts w:ascii="宋体" w:hAnsi="宋体" w:hint="eastAsia"/>
          <w:b/>
          <w:bCs/>
          <w:spacing w:val="-6"/>
          <w:kern w:val="0"/>
          <w:sz w:val="24"/>
        </w:rPr>
      </w:pPr>
      <w:r w:rsidRPr="00AD3E06">
        <w:rPr>
          <w:rFonts w:ascii="宋体" w:hAnsi="宋体" w:hint="eastAsia"/>
          <w:b/>
          <w:bCs/>
          <w:spacing w:val="-6"/>
          <w:kern w:val="0"/>
          <w:sz w:val="24"/>
        </w:rPr>
        <w:t xml:space="preserve">第十章 </w:t>
      </w:r>
      <w:r w:rsidRPr="00AD3E06">
        <w:rPr>
          <w:rFonts w:ascii="宋体" w:hAnsi="宋体"/>
          <w:b/>
          <w:bCs/>
          <w:spacing w:val="-6"/>
          <w:kern w:val="0"/>
          <w:sz w:val="24"/>
        </w:rPr>
        <w:t xml:space="preserve"> </w:t>
      </w:r>
      <w:r w:rsidRPr="00AD3E06">
        <w:rPr>
          <w:rFonts w:ascii="宋体" w:hAnsi="宋体" w:hint="eastAsia"/>
          <w:b/>
          <w:bCs/>
          <w:spacing w:val="-6"/>
          <w:kern w:val="0"/>
          <w:sz w:val="24"/>
        </w:rPr>
        <w:t>中国土地资源现状及区域分析</w:t>
      </w:r>
    </w:p>
    <w:p w:rsidR="00500511" w:rsidRPr="00522E9A" w:rsidRDefault="00500511" w:rsidP="00E806E9">
      <w:pPr>
        <w:spacing w:line="440" w:lineRule="exact"/>
        <w:ind w:firstLineChars="196" w:firstLine="449"/>
        <w:rPr>
          <w:rFonts w:ascii="宋体" w:hAnsi="宋体" w:hint="eastAsia"/>
          <w:b/>
          <w:bCs/>
          <w:spacing w:val="-6"/>
          <w:kern w:val="0"/>
          <w:sz w:val="24"/>
        </w:rPr>
      </w:pPr>
      <w:r w:rsidRPr="00AD3E06">
        <w:rPr>
          <w:rFonts w:ascii="宋体" w:hAnsi="宋体" w:hint="eastAsia"/>
          <w:b/>
          <w:bCs/>
          <w:spacing w:val="-6"/>
          <w:kern w:val="0"/>
          <w:sz w:val="24"/>
        </w:rPr>
        <w:t xml:space="preserve">第十一章 </w:t>
      </w:r>
      <w:r w:rsidRPr="00AD3E06">
        <w:rPr>
          <w:rFonts w:ascii="宋体" w:hAnsi="宋体"/>
          <w:b/>
          <w:bCs/>
          <w:spacing w:val="-6"/>
          <w:kern w:val="0"/>
          <w:sz w:val="24"/>
        </w:rPr>
        <w:t xml:space="preserve"> </w:t>
      </w:r>
      <w:r w:rsidRPr="00AD3E06">
        <w:rPr>
          <w:rFonts w:ascii="宋体" w:hAnsi="宋体" w:hint="eastAsia"/>
          <w:b/>
          <w:bCs/>
          <w:spacing w:val="-6"/>
          <w:kern w:val="0"/>
          <w:sz w:val="24"/>
        </w:rPr>
        <w:t>世界土地资源现状分析</w:t>
      </w:r>
    </w:p>
    <w:p w:rsidR="00500511" w:rsidRDefault="00500511" w:rsidP="00E806E9">
      <w:pPr>
        <w:spacing w:line="440" w:lineRule="exact"/>
        <w:ind w:firstLineChars="180" w:firstLine="576"/>
        <w:rPr>
          <w:rFonts w:ascii="黑体" w:eastAsia="黑体" w:hAnsi="宋体" w:hint="eastAsia"/>
          <w:sz w:val="30"/>
          <w:szCs w:val="30"/>
        </w:rPr>
      </w:pPr>
      <w:r w:rsidRPr="004F793C">
        <w:rPr>
          <w:rFonts w:ascii="黑体" w:eastAsia="黑体" w:hint="eastAsia"/>
          <w:sz w:val="32"/>
          <w:szCs w:val="32"/>
        </w:rPr>
        <w:t>七</w:t>
      </w:r>
      <w:r>
        <w:rPr>
          <w:rFonts w:ascii="黑体" w:eastAsia="黑体" w:hint="eastAsia"/>
          <w:sz w:val="32"/>
          <w:szCs w:val="32"/>
        </w:rPr>
        <w:t>.</w:t>
      </w:r>
      <w:r w:rsidRPr="004F793C">
        <w:rPr>
          <w:rFonts w:ascii="黑体" w:eastAsia="黑体" w:hint="eastAsia"/>
          <w:sz w:val="32"/>
          <w:szCs w:val="32"/>
        </w:rPr>
        <w:t>课程的实践教学环节要求</w:t>
      </w:r>
    </w:p>
    <w:p w:rsidR="00500511" w:rsidRPr="00226355" w:rsidRDefault="00500511" w:rsidP="00E806E9">
      <w:pPr>
        <w:adjustRightInd w:val="0"/>
        <w:snapToGrid w:val="0"/>
        <w:spacing w:line="440" w:lineRule="exact"/>
        <w:ind w:firstLineChars="180" w:firstLine="506"/>
        <w:rPr>
          <w:rFonts w:ascii="宋体" w:hAnsi="宋体" w:hint="eastAsia"/>
          <w:b/>
          <w:bCs/>
          <w:sz w:val="28"/>
          <w:szCs w:val="28"/>
        </w:rPr>
      </w:pPr>
      <w:r w:rsidRPr="00226355">
        <w:rPr>
          <w:rFonts w:ascii="宋体" w:hAnsi="宋体" w:hint="eastAsia"/>
          <w:b/>
          <w:bCs/>
          <w:sz w:val="28"/>
          <w:szCs w:val="28"/>
        </w:rPr>
        <w:t>（</w:t>
      </w:r>
      <w:r>
        <w:rPr>
          <w:rFonts w:ascii="宋体" w:hAnsi="宋体" w:hint="eastAsia"/>
          <w:b/>
          <w:bCs/>
          <w:sz w:val="28"/>
          <w:szCs w:val="28"/>
        </w:rPr>
        <w:t>一</w:t>
      </w:r>
      <w:r w:rsidRPr="00226355">
        <w:rPr>
          <w:rFonts w:ascii="宋体" w:hAnsi="宋体" w:hint="eastAsia"/>
          <w:b/>
          <w:bCs/>
          <w:sz w:val="28"/>
          <w:szCs w:val="28"/>
        </w:rPr>
        <w:t>）</w:t>
      </w:r>
      <w:r>
        <w:rPr>
          <w:rFonts w:ascii="宋体" w:hAnsi="宋体" w:hint="eastAsia"/>
          <w:b/>
          <w:bCs/>
          <w:sz w:val="28"/>
          <w:szCs w:val="28"/>
        </w:rPr>
        <w:t>室内</w:t>
      </w:r>
      <w:r w:rsidRPr="00522E9A">
        <w:rPr>
          <w:rFonts w:ascii="黑体" w:eastAsia="黑体" w:hint="eastAsia"/>
          <w:sz w:val="28"/>
          <w:szCs w:val="28"/>
        </w:rPr>
        <w:t>实践教学</w:t>
      </w:r>
      <w:r>
        <w:rPr>
          <w:rFonts w:ascii="宋体" w:hAnsi="宋体" w:hint="eastAsia"/>
          <w:b/>
          <w:bCs/>
          <w:sz w:val="28"/>
          <w:szCs w:val="28"/>
        </w:rPr>
        <w:t>-课堂讨论</w:t>
      </w:r>
    </w:p>
    <w:p w:rsidR="00500511" w:rsidRPr="00594CB1" w:rsidRDefault="00500511" w:rsidP="00E806E9">
      <w:pPr>
        <w:spacing w:line="440" w:lineRule="exact"/>
        <w:ind w:firstLineChars="196" w:firstLine="472"/>
        <w:rPr>
          <w:rFonts w:ascii="黑体" w:eastAsia="黑体" w:hAnsi="宋体" w:hint="eastAsia"/>
          <w:b/>
          <w:bCs/>
          <w:sz w:val="24"/>
        </w:rPr>
      </w:pPr>
      <w:r w:rsidRPr="00594CB1">
        <w:rPr>
          <w:rFonts w:ascii="黑体" w:eastAsia="黑体" w:hAnsi="宋体" w:hint="eastAsia"/>
          <w:b/>
          <w:bCs/>
          <w:sz w:val="24"/>
        </w:rPr>
        <w:t>1） 课程的性质和任务</w:t>
      </w:r>
    </w:p>
    <w:p w:rsidR="00500511" w:rsidRPr="003259A8" w:rsidRDefault="00500511" w:rsidP="00E806E9">
      <w:pPr>
        <w:spacing w:line="440" w:lineRule="exact"/>
        <w:ind w:firstLineChars="200" w:firstLine="480"/>
        <w:rPr>
          <w:rFonts w:ascii="宋体" w:hAnsi="宋体" w:hint="eastAsia"/>
          <w:sz w:val="24"/>
        </w:rPr>
      </w:pPr>
      <w:r w:rsidRPr="003259A8">
        <w:rPr>
          <w:rFonts w:ascii="宋体" w:hAnsi="宋体"/>
          <w:sz w:val="24"/>
        </w:rPr>
        <w:t>从加强基础、培养能力、提高素质的教学目标出发，使学生通过</w:t>
      </w:r>
      <w:r>
        <w:rPr>
          <w:rFonts w:ascii="宋体" w:hAnsi="宋体" w:hint="eastAsia"/>
          <w:sz w:val="24"/>
        </w:rPr>
        <w:t>自学与课堂讨论</w:t>
      </w:r>
      <w:r w:rsidRPr="003259A8">
        <w:rPr>
          <w:rFonts w:ascii="宋体" w:hAnsi="宋体"/>
          <w:sz w:val="24"/>
        </w:rPr>
        <w:t>，加深理解和巩固所学理论知识，同时加强对学生进行科学素质为继续培养具有创新精神和实践能力的高素质人才奠定良好的基础</w:t>
      </w:r>
      <w:r>
        <w:rPr>
          <w:rFonts w:ascii="宋体" w:hAnsi="宋体" w:hint="eastAsia"/>
          <w:sz w:val="24"/>
        </w:rPr>
        <w:t>。</w:t>
      </w:r>
    </w:p>
    <w:p w:rsidR="00500511" w:rsidRPr="00594CB1" w:rsidRDefault="00500511" w:rsidP="00E806E9">
      <w:pPr>
        <w:spacing w:line="440" w:lineRule="exact"/>
        <w:ind w:firstLineChars="196" w:firstLine="472"/>
        <w:rPr>
          <w:rFonts w:ascii="黑体" w:eastAsia="黑体" w:hAnsi="宋体" w:hint="eastAsia"/>
          <w:b/>
          <w:bCs/>
          <w:sz w:val="24"/>
        </w:rPr>
      </w:pPr>
      <w:r w:rsidRPr="00594CB1">
        <w:rPr>
          <w:rFonts w:ascii="黑体" w:eastAsia="黑体" w:hAnsi="宋体" w:hint="eastAsia"/>
          <w:b/>
          <w:bCs/>
          <w:sz w:val="24"/>
        </w:rPr>
        <w:t>2）</w:t>
      </w:r>
      <w:r w:rsidRPr="00594CB1">
        <w:rPr>
          <w:rFonts w:ascii="黑体" w:eastAsia="黑体" w:hAnsi="宋体"/>
          <w:b/>
          <w:bCs/>
          <w:sz w:val="24"/>
        </w:rPr>
        <w:t>教学要求与教学方法</w:t>
      </w:r>
    </w:p>
    <w:p w:rsidR="00500511" w:rsidRPr="00594CB1" w:rsidRDefault="00500511" w:rsidP="00E806E9">
      <w:pPr>
        <w:spacing w:line="440" w:lineRule="exact"/>
        <w:ind w:firstLineChars="196" w:firstLine="472"/>
        <w:rPr>
          <w:rFonts w:ascii="黑体" w:eastAsia="黑体" w:hAnsi="宋体" w:hint="eastAsia"/>
          <w:b/>
          <w:bCs/>
          <w:sz w:val="24"/>
        </w:rPr>
      </w:pPr>
      <w:r w:rsidRPr="00594CB1">
        <w:rPr>
          <w:rFonts w:ascii="黑体" w:eastAsia="黑体" w:hAnsi="宋体"/>
          <w:b/>
          <w:bCs/>
          <w:sz w:val="24"/>
        </w:rPr>
        <w:t>教学要求</w:t>
      </w:r>
    </w:p>
    <w:p w:rsidR="00500511" w:rsidRPr="00522E9A" w:rsidRDefault="00500511" w:rsidP="00E806E9">
      <w:pPr>
        <w:spacing w:line="440" w:lineRule="exact"/>
        <w:ind w:firstLineChars="200" w:firstLine="480"/>
        <w:rPr>
          <w:rFonts w:ascii="宋体" w:hAnsi="宋体" w:hint="eastAsia"/>
          <w:bCs/>
          <w:sz w:val="24"/>
        </w:rPr>
      </w:pPr>
      <w:r w:rsidRPr="003259A8">
        <w:rPr>
          <w:rFonts w:ascii="宋体" w:hAnsi="宋体"/>
          <w:sz w:val="24"/>
        </w:rPr>
        <w:t>引导</w:t>
      </w:r>
      <w:r>
        <w:rPr>
          <w:rFonts w:ascii="宋体" w:hAnsi="宋体" w:hint="eastAsia"/>
          <w:sz w:val="24"/>
        </w:rPr>
        <w:t>和</w:t>
      </w:r>
      <w:r w:rsidRPr="003259A8">
        <w:rPr>
          <w:rFonts w:ascii="宋体" w:hAnsi="宋体"/>
          <w:sz w:val="24"/>
        </w:rPr>
        <w:t>指导学生</w:t>
      </w:r>
      <w:r>
        <w:rPr>
          <w:rFonts w:ascii="宋体" w:hAnsi="宋体" w:hint="eastAsia"/>
          <w:sz w:val="24"/>
        </w:rPr>
        <w:t>根据自学内容（</w:t>
      </w:r>
      <w:r>
        <w:rPr>
          <w:rFonts w:ascii="宋体" w:hAnsi="宋体" w:hint="eastAsia"/>
          <w:bCs/>
          <w:sz w:val="24"/>
        </w:rPr>
        <w:t>第七、</w:t>
      </w:r>
      <w:r w:rsidRPr="00522E9A">
        <w:rPr>
          <w:rFonts w:ascii="宋体" w:hAnsi="宋体" w:hint="eastAsia"/>
          <w:bCs/>
          <w:spacing w:val="-6"/>
          <w:kern w:val="0"/>
          <w:sz w:val="24"/>
        </w:rPr>
        <w:t>八</w:t>
      </w:r>
      <w:r>
        <w:rPr>
          <w:rFonts w:ascii="宋体" w:hAnsi="宋体" w:hint="eastAsia"/>
          <w:bCs/>
          <w:spacing w:val="-6"/>
          <w:kern w:val="0"/>
          <w:sz w:val="24"/>
        </w:rPr>
        <w:t>、</w:t>
      </w:r>
      <w:r w:rsidRPr="00522E9A">
        <w:rPr>
          <w:rFonts w:ascii="宋体" w:hAnsi="宋体" w:hint="eastAsia"/>
          <w:bCs/>
          <w:spacing w:val="-6"/>
          <w:kern w:val="0"/>
          <w:sz w:val="24"/>
        </w:rPr>
        <w:t>九</w:t>
      </w:r>
      <w:r>
        <w:rPr>
          <w:rFonts w:ascii="宋体" w:hAnsi="宋体" w:hint="eastAsia"/>
          <w:bCs/>
          <w:spacing w:val="-6"/>
          <w:kern w:val="0"/>
          <w:sz w:val="24"/>
        </w:rPr>
        <w:t>、</w:t>
      </w:r>
      <w:r w:rsidRPr="00522E9A">
        <w:rPr>
          <w:rFonts w:ascii="宋体" w:hAnsi="宋体" w:hint="eastAsia"/>
          <w:bCs/>
          <w:spacing w:val="-6"/>
          <w:kern w:val="0"/>
          <w:sz w:val="24"/>
        </w:rPr>
        <w:t>十</w:t>
      </w:r>
      <w:r>
        <w:rPr>
          <w:rFonts w:ascii="宋体" w:hAnsi="宋体" w:hint="eastAsia"/>
          <w:bCs/>
          <w:spacing w:val="-6"/>
          <w:kern w:val="0"/>
          <w:sz w:val="24"/>
        </w:rPr>
        <w:t>、</w:t>
      </w:r>
      <w:r w:rsidRPr="00522E9A">
        <w:rPr>
          <w:rFonts w:ascii="宋体" w:hAnsi="宋体" w:hint="eastAsia"/>
          <w:bCs/>
          <w:spacing w:val="-6"/>
          <w:kern w:val="0"/>
          <w:sz w:val="24"/>
        </w:rPr>
        <w:t>十一章</w:t>
      </w:r>
      <w:r>
        <w:rPr>
          <w:rFonts w:ascii="宋体" w:hAnsi="宋体" w:hint="eastAsia"/>
          <w:bCs/>
          <w:spacing w:val="-6"/>
          <w:kern w:val="0"/>
          <w:sz w:val="24"/>
        </w:rPr>
        <w:t>）</w:t>
      </w:r>
      <w:r w:rsidRPr="003259A8">
        <w:rPr>
          <w:rFonts w:ascii="宋体" w:hAnsi="宋体"/>
          <w:sz w:val="24"/>
        </w:rPr>
        <w:t>初步设计</w:t>
      </w:r>
      <w:r>
        <w:rPr>
          <w:rFonts w:ascii="宋体" w:hAnsi="宋体" w:hint="eastAsia"/>
          <w:sz w:val="24"/>
        </w:rPr>
        <w:t>讨论题目</w:t>
      </w:r>
      <w:r w:rsidRPr="003259A8">
        <w:rPr>
          <w:rFonts w:ascii="宋体" w:hAnsi="宋体"/>
          <w:sz w:val="24"/>
        </w:rPr>
        <w:t>。建立一个既与理论课有一定互补作用，又具有相对独立性的科学、合理、实用性强的实践教学课程体系。切实培养提高学生，理论联系实际地培养学生独立思考、综合分析、推理判断的能力，科学思维能力和创新意识，以及科学求实的态度，相互协作的团队精神。</w:t>
      </w:r>
    </w:p>
    <w:p w:rsidR="00500511" w:rsidRPr="00594CB1" w:rsidRDefault="00500511" w:rsidP="00E806E9">
      <w:pPr>
        <w:spacing w:line="440" w:lineRule="exact"/>
        <w:ind w:firstLineChars="196" w:firstLine="472"/>
        <w:rPr>
          <w:rFonts w:ascii="黑体" w:eastAsia="黑体" w:hAnsi="宋体" w:hint="eastAsia"/>
          <w:b/>
          <w:bCs/>
          <w:sz w:val="24"/>
        </w:rPr>
      </w:pPr>
      <w:r w:rsidRPr="00594CB1">
        <w:rPr>
          <w:rFonts w:ascii="黑体" w:eastAsia="黑体" w:hAnsi="宋体"/>
          <w:b/>
          <w:bCs/>
          <w:sz w:val="24"/>
        </w:rPr>
        <w:t>教学方法</w:t>
      </w:r>
    </w:p>
    <w:p w:rsidR="00500511" w:rsidRPr="003259A8" w:rsidRDefault="00500511" w:rsidP="00E806E9">
      <w:pPr>
        <w:spacing w:line="440" w:lineRule="exact"/>
        <w:ind w:firstLineChars="200" w:firstLine="480"/>
        <w:rPr>
          <w:rFonts w:ascii="宋体" w:hAnsi="宋体" w:hint="eastAsia"/>
          <w:sz w:val="24"/>
        </w:rPr>
      </w:pPr>
      <w:r w:rsidRPr="003259A8">
        <w:rPr>
          <w:rFonts w:ascii="宋体" w:hAnsi="宋体"/>
          <w:sz w:val="24"/>
        </w:rPr>
        <w:t>强调学生课前预习，教师课堂</w:t>
      </w:r>
      <w:r>
        <w:rPr>
          <w:rFonts w:ascii="宋体" w:hAnsi="宋体" w:hint="eastAsia"/>
          <w:sz w:val="24"/>
        </w:rPr>
        <w:t>引导</w:t>
      </w:r>
      <w:r w:rsidRPr="003259A8">
        <w:rPr>
          <w:rFonts w:ascii="宋体" w:hAnsi="宋体"/>
          <w:sz w:val="24"/>
        </w:rPr>
        <w:t>简明扼要，培养学生通过</w:t>
      </w:r>
      <w:r>
        <w:rPr>
          <w:rFonts w:ascii="宋体" w:hAnsi="宋体" w:hint="eastAsia"/>
          <w:sz w:val="24"/>
        </w:rPr>
        <w:t>实验</w:t>
      </w:r>
      <w:r w:rsidRPr="003259A8">
        <w:rPr>
          <w:rFonts w:ascii="宋体" w:hAnsi="宋体"/>
          <w:sz w:val="24"/>
        </w:rPr>
        <w:t>独立获取知识和技能的能力，强调科学求实精神。</w:t>
      </w:r>
    </w:p>
    <w:p w:rsidR="00500511" w:rsidRPr="00594CB1" w:rsidRDefault="00500511" w:rsidP="00E806E9">
      <w:pPr>
        <w:spacing w:line="440" w:lineRule="exact"/>
        <w:ind w:firstLineChars="196" w:firstLine="472"/>
        <w:rPr>
          <w:rFonts w:ascii="黑体" w:eastAsia="黑体" w:hAnsi="宋体" w:hint="eastAsia"/>
          <w:b/>
          <w:bCs/>
          <w:sz w:val="24"/>
        </w:rPr>
      </w:pPr>
      <w:r w:rsidRPr="00594CB1">
        <w:rPr>
          <w:rFonts w:ascii="黑体" w:eastAsia="黑体" w:hAnsi="宋体" w:hint="eastAsia"/>
          <w:b/>
          <w:bCs/>
          <w:sz w:val="24"/>
        </w:rPr>
        <w:t>3）</w:t>
      </w:r>
      <w:r w:rsidRPr="00594CB1">
        <w:rPr>
          <w:rFonts w:ascii="黑体" w:eastAsia="黑体" w:hAnsi="宋体"/>
          <w:b/>
          <w:bCs/>
          <w:sz w:val="24"/>
        </w:rPr>
        <w:t>教学学时分配和安排</w:t>
      </w:r>
    </w:p>
    <w:p w:rsidR="00500511" w:rsidRDefault="00500511" w:rsidP="00E806E9">
      <w:pPr>
        <w:spacing w:line="440" w:lineRule="exact"/>
        <w:ind w:firstLineChars="200" w:firstLine="480"/>
        <w:rPr>
          <w:rFonts w:ascii="宋体" w:hAnsi="宋体" w:hint="eastAsia"/>
          <w:sz w:val="24"/>
        </w:rPr>
      </w:pPr>
      <w:r>
        <w:rPr>
          <w:rFonts w:ascii="宋体" w:hAnsi="宋体" w:hint="eastAsia"/>
          <w:sz w:val="24"/>
        </w:rPr>
        <w:t>结合课堂教学完成。</w:t>
      </w:r>
    </w:p>
    <w:p w:rsidR="00500511" w:rsidRPr="00594CB1" w:rsidRDefault="00500511" w:rsidP="00E806E9">
      <w:pPr>
        <w:spacing w:line="440" w:lineRule="exact"/>
        <w:ind w:firstLineChars="196" w:firstLine="472"/>
        <w:rPr>
          <w:rFonts w:ascii="黑体" w:eastAsia="黑体" w:hAnsi="宋体" w:hint="eastAsia"/>
          <w:b/>
          <w:bCs/>
          <w:sz w:val="24"/>
        </w:rPr>
      </w:pPr>
      <w:r w:rsidRPr="00594CB1">
        <w:rPr>
          <w:rFonts w:ascii="黑体" w:eastAsia="黑体" w:hAnsi="宋体" w:hint="eastAsia"/>
          <w:b/>
          <w:bCs/>
          <w:sz w:val="24"/>
        </w:rPr>
        <w:t>4）</w:t>
      </w:r>
      <w:r w:rsidRPr="00594CB1">
        <w:rPr>
          <w:rFonts w:ascii="黑体" w:eastAsia="黑体" w:hAnsi="宋体"/>
          <w:b/>
          <w:bCs/>
          <w:sz w:val="24"/>
        </w:rPr>
        <w:t>教学内容和要求</w:t>
      </w:r>
    </w:p>
    <w:p w:rsidR="00500511" w:rsidRDefault="00500511" w:rsidP="00E806E9">
      <w:pPr>
        <w:spacing w:line="440" w:lineRule="exact"/>
        <w:ind w:firstLineChars="200" w:firstLine="480"/>
        <w:rPr>
          <w:rFonts w:ascii="宋体" w:hAnsi="宋体" w:hint="eastAsia"/>
          <w:bCs/>
          <w:sz w:val="24"/>
        </w:rPr>
      </w:pPr>
      <w:r>
        <w:rPr>
          <w:rFonts w:ascii="宋体" w:hAnsi="宋体"/>
          <w:sz w:val="24"/>
        </w:rPr>
        <w:t>本课程</w:t>
      </w:r>
      <w:r>
        <w:rPr>
          <w:rFonts w:ascii="宋体" w:hAnsi="宋体" w:hint="eastAsia"/>
          <w:sz w:val="24"/>
        </w:rPr>
        <w:t>实践</w:t>
      </w:r>
      <w:r w:rsidRPr="003259A8">
        <w:rPr>
          <w:rFonts w:ascii="宋体" w:hAnsi="宋体"/>
          <w:sz w:val="24"/>
        </w:rPr>
        <w:t>教学内容在突出基本技能训练导的基础上，</w:t>
      </w:r>
      <w:r w:rsidRPr="0096378B">
        <w:rPr>
          <w:rFonts w:ascii="宋体" w:hAnsi="宋体" w:hint="eastAsia"/>
          <w:sz w:val="24"/>
        </w:rPr>
        <w:t>以</w:t>
      </w:r>
      <w:r w:rsidRPr="0096378B">
        <w:rPr>
          <w:rFonts w:ascii="宋体" w:hAnsi="宋体" w:hint="eastAsia"/>
          <w:bCs/>
          <w:sz w:val="24"/>
        </w:rPr>
        <w:t>持续土地利用与管理</w:t>
      </w:r>
      <w:r>
        <w:rPr>
          <w:rFonts w:ascii="宋体" w:hAnsi="宋体" w:hint="eastAsia"/>
          <w:bCs/>
          <w:sz w:val="24"/>
        </w:rPr>
        <w:t>、</w:t>
      </w:r>
      <w:r w:rsidRPr="0096378B">
        <w:rPr>
          <w:rFonts w:ascii="宋体" w:hAnsi="宋体" w:hint="eastAsia"/>
          <w:bCs/>
          <w:spacing w:val="-6"/>
          <w:kern w:val="0"/>
          <w:sz w:val="24"/>
        </w:rPr>
        <w:t>土地资源保护</w:t>
      </w:r>
      <w:r>
        <w:rPr>
          <w:rFonts w:ascii="宋体" w:hAnsi="宋体" w:hint="eastAsia"/>
          <w:bCs/>
          <w:spacing w:val="-6"/>
          <w:kern w:val="0"/>
          <w:sz w:val="24"/>
        </w:rPr>
        <w:t>、</w:t>
      </w:r>
      <w:r w:rsidRPr="0096378B">
        <w:rPr>
          <w:rFonts w:ascii="宋体" w:hAnsi="宋体" w:hint="eastAsia"/>
          <w:bCs/>
          <w:spacing w:val="-6"/>
          <w:kern w:val="0"/>
          <w:sz w:val="24"/>
        </w:rPr>
        <w:t>整治</w:t>
      </w:r>
      <w:r>
        <w:rPr>
          <w:rFonts w:ascii="宋体" w:hAnsi="宋体" w:hint="eastAsia"/>
          <w:bCs/>
          <w:spacing w:val="-6"/>
          <w:kern w:val="0"/>
          <w:sz w:val="24"/>
        </w:rPr>
        <w:t>、</w:t>
      </w:r>
      <w:r w:rsidRPr="0096378B">
        <w:rPr>
          <w:rFonts w:ascii="宋体" w:hAnsi="宋体" w:hint="eastAsia"/>
          <w:bCs/>
          <w:spacing w:val="-6"/>
          <w:kern w:val="0"/>
          <w:sz w:val="24"/>
        </w:rPr>
        <w:t>开发</w:t>
      </w:r>
      <w:r>
        <w:rPr>
          <w:rFonts w:ascii="宋体" w:hAnsi="宋体" w:hint="eastAsia"/>
          <w:bCs/>
          <w:spacing w:val="-6"/>
          <w:kern w:val="0"/>
          <w:sz w:val="24"/>
        </w:rPr>
        <w:t>的主要内容与问题展开，要求理论联系实际，结合我国及内蒙古的</w:t>
      </w:r>
      <w:r w:rsidRPr="0096378B">
        <w:rPr>
          <w:rFonts w:ascii="宋体" w:hAnsi="宋体" w:hint="eastAsia"/>
          <w:bCs/>
          <w:spacing w:val="-6"/>
          <w:kern w:val="0"/>
          <w:sz w:val="24"/>
        </w:rPr>
        <w:t>中国土地资源现状</w:t>
      </w:r>
      <w:r>
        <w:rPr>
          <w:rFonts w:ascii="宋体" w:hAnsi="宋体" w:hint="eastAsia"/>
          <w:bCs/>
          <w:spacing w:val="-6"/>
          <w:kern w:val="0"/>
          <w:sz w:val="24"/>
        </w:rPr>
        <w:t>进行</w:t>
      </w:r>
      <w:r w:rsidRPr="0096378B">
        <w:rPr>
          <w:rFonts w:ascii="宋体" w:hAnsi="宋体" w:hint="eastAsia"/>
          <w:bCs/>
          <w:spacing w:val="-6"/>
          <w:kern w:val="0"/>
          <w:sz w:val="24"/>
        </w:rPr>
        <w:t>区域分析</w:t>
      </w:r>
      <w:r>
        <w:rPr>
          <w:rFonts w:ascii="宋体" w:hAnsi="宋体" w:hint="eastAsia"/>
          <w:bCs/>
          <w:sz w:val="24"/>
        </w:rPr>
        <w:t>。</w:t>
      </w:r>
    </w:p>
    <w:p w:rsidR="00500511" w:rsidRPr="00500511" w:rsidRDefault="00500511" w:rsidP="00E806E9">
      <w:pPr>
        <w:spacing w:line="440" w:lineRule="exact"/>
        <w:jc w:val="center"/>
        <w:rPr>
          <w:rFonts w:ascii="宋体" w:hAnsi="宋体" w:hint="eastAsia"/>
          <w:bCs/>
          <w:sz w:val="24"/>
        </w:rPr>
      </w:pPr>
      <w:r w:rsidRPr="00500511">
        <w:rPr>
          <w:rFonts w:ascii="宋体" w:hAnsi="宋体" w:hint="eastAsia"/>
          <w:b/>
          <w:snapToGrid w:val="0"/>
          <w:spacing w:val="20"/>
          <w:kern w:val="21"/>
          <w:szCs w:val="21"/>
        </w:rPr>
        <w:t xml:space="preserve">表2 </w:t>
      </w:r>
      <w:r>
        <w:rPr>
          <w:rFonts w:ascii="宋体" w:hAnsi="宋体" w:hint="eastAsia"/>
          <w:b/>
          <w:snapToGrid w:val="0"/>
          <w:spacing w:val="20"/>
          <w:kern w:val="21"/>
          <w:szCs w:val="21"/>
        </w:rPr>
        <w:t xml:space="preserve">          </w:t>
      </w:r>
      <w:r w:rsidRPr="00500511">
        <w:rPr>
          <w:rFonts w:ascii="宋体" w:hAnsi="宋体" w:hint="eastAsia"/>
          <w:b/>
          <w:snapToGrid w:val="0"/>
          <w:spacing w:val="20"/>
          <w:kern w:val="21"/>
          <w:szCs w:val="21"/>
        </w:rPr>
        <w:t>课堂讨论安排表</w:t>
      </w:r>
    </w:p>
    <w:tbl>
      <w:tblPr>
        <w:tblW w:w="9306" w:type="dxa"/>
        <w:jc w:val="center"/>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FF"/>
      </w:tblPr>
      <w:tblGrid>
        <w:gridCol w:w="619"/>
        <w:gridCol w:w="2160"/>
        <w:gridCol w:w="900"/>
        <w:gridCol w:w="1080"/>
        <w:gridCol w:w="1211"/>
        <w:gridCol w:w="3336"/>
      </w:tblGrid>
      <w:tr w:rsidR="00500511" w:rsidTr="00B8154F">
        <w:tblPrEx>
          <w:tblCellMar>
            <w:top w:w="0" w:type="dxa"/>
            <w:bottom w:w="0" w:type="dxa"/>
          </w:tblCellMar>
        </w:tblPrEx>
        <w:trPr>
          <w:trHeight w:val="616"/>
          <w:jc w:val="center"/>
        </w:trPr>
        <w:tc>
          <w:tcPr>
            <w:tcW w:w="619" w:type="dxa"/>
            <w:vAlign w:val="center"/>
          </w:tcPr>
          <w:p w:rsidR="00500511" w:rsidRDefault="00500511" w:rsidP="00E806E9">
            <w:pPr>
              <w:adjustRightInd w:val="0"/>
              <w:snapToGrid w:val="0"/>
              <w:spacing w:line="440" w:lineRule="exact"/>
              <w:jc w:val="center"/>
              <w:rPr>
                <w:rFonts w:ascii="宋体" w:hAnsi="宋体"/>
              </w:rPr>
            </w:pPr>
            <w:r>
              <w:rPr>
                <w:rFonts w:ascii="宋体" w:hAnsi="宋体" w:hint="eastAsia"/>
              </w:rPr>
              <w:t>序号</w:t>
            </w:r>
          </w:p>
        </w:tc>
        <w:tc>
          <w:tcPr>
            <w:tcW w:w="2160" w:type="dxa"/>
            <w:vAlign w:val="center"/>
          </w:tcPr>
          <w:p w:rsidR="00500511" w:rsidRDefault="00500511" w:rsidP="00E806E9">
            <w:pPr>
              <w:adjustRightInd w:val="0"/>
              <w:snapToGrid w:val="0"/>
              <w:spacing w:line="440" w:lineRule="exact"/>
              <w:rPr>
                <w:rFonts w:ascii="宋体" w:hAnsi="宋体"/>
              </w:rPr>
            </w:pPr>
            <w:r>
              <w:rPr>
                <w:rFonts w:ascii="宋体" w:hAnsi="宋体" w:hint="eastAsia"/>
              </w:rPr>
              <w:t>课堂讨论名称</w:t>
            </w:r>
          </w:p>
        </w:tc>
        <w:tc>
          <w:tcPr>
            <w:tcW w:w="900" w:type="dxa"/>
            <w:vAlign w:val="center"/>
          </w:tcPr>
          <w:p w:rsidR="00500511" w:rsidRDefault="00500511" w:rsidP="00E806E9">
            <w:pPr>
              <w:adjustRightInd w:val="0"/>
              <w:snapToGrid w:val="0"/>
              <w:spacing w:line="440" w:lineRule="exact"/>
              <w:jc w:val="center"/>
              <w:rPr>
                <w:rFonts w:ascii="宋体" w:hAnsi="宋体"/>
              </w:rPr>
            </w:pPr>
            <w:r>
              <w:rPr>
                <w:rFonts w:ascii="宋体" w:hAnsi="宋体" w:hint="eastAsia"/>
              </w:rPr>
              <w:t>时数</w:t>
            </w:r>
          </w:p>
        </w:tc>
        <w:tc>
          <w:tcPr>
            <w:tcW w:w="1080" w:type="dxa"/>
            <w:vAlign w:val="center"/>
          </w:tcPr>
          <w:p w:rsidR="00500511" w:rsidRDefault="00500511" w:rsidP="00E806E9">
            <w:pPr>
              <w:adjustRightInd w:val="0"/>
              <w:snapToGrid w:val="0"/>
              <w:spacing w:line="440" w:lineRule="exact"/>
              <w:jc w:val="center"/>
              <w:rPr>
                <w:rFonts w:ascii="宋体" w:hAnsi="宋体"/>
              </w:rPr>
            </w:pPr>
            <w:r>
              <w:rPr>
                <w:rFonts w:ascii="宋体" w:hAnsi="宋体" w:hint="eastAsia"/>
              </w:rPr>
              <w:t>必开选开</w:t>
            </w:r>
          </w:p>
        </w:tc>
        <w:tc>
          <w:tcPr>
            <w:tcW w:w="1211" w:type="dxa"/>
            <w:vAlign w:val="center"/>
          </w:tcPr>
          <w:p w:rsidR="00500511" w:rsidRDefault="00500511" w:rsidP="00E806E9">
            <w:pPr>
              <w:adjustRightInd w:val="0"/>
              <w:snapToGrid w:val="0"/>
              <w:spacing w:line="440" w:lineRule="exact"/>
              <w:jc w:val="center"/>
              <w:rPr>
                <w:rFonts w:ascii="宋体" w:hAnsi="宋体"/>
              </w:rPr>
            </w:pPr>
            <w:r>
              <w:rPr>
                <w:rFonts w:ascii="宋体" w:hAnsi="宋体" w:hint="eastAsia"/>
              </w:rPr>
              <w:t>实验类型</w:t>
            </w:r>
          </w:p>
        </w:tc>
        <w:tc>
          <w:tcPr>
            <w:tcW w:w="3336" w:type="dxa"/>
            <w:vAlign w:val="center"/>
          </w:tcPr>
          <w:p w:rsidR="00500511" w:rsidRDefault="00500511" w:rsidP="00E806E9">
            <w:pPr>
              <w:adjustRightInd w:val="0"/>
              <w:snapToGrid w:val="0"/>
              <w:spacing w:line="440" w:lineRule="exact"/>
              <w:jc w:val="center"/>
              <w:rPr>
                <w:rFonts w:ascii="宋体" w:hAnsi="宋体"/>
              </w:rPr>
            </w:pPr>
            <w:r>
              <w:rPr>
                <w:rFonts w:ascii="宋体" w:hAnsi="宋体" w:hint="eastAsia"/>
              </w:rPr>
              <w:t>目 的 要 求</w:t>
            </w:r>
          </w:p>
        </w:tc>
      </w:tr>
      <w:tr w:rsidR="00500511" w:rsidTr="00B8154F">
        <w:tblPrEx>
          <w:tblCellMar>
            <w:top w:w="0" w:type="dxa"/>
            <w:bottom w:w="0" w:type="dxa"/>
          </w:tblCellMar>
        </w:tblPrEx>
        <w:trPr>
          <w:jc w:val="center"/>
        </w:trPr>
        <w:tc>
          <w:tcPr>
            <w:tcW w:w="619" w:type="dxa"/>
            <w:vAlign w:val="center"/>
          </w:tcPr>
          <w:p w:rsidR="00500511" w:rsidRDefault="00500511" w:rsidP="00E806E9">
            <w:pPr>
              <w:adjustRightInd w:val="0"/>
              <w:snapToGrid w:val="0"/>
              <w:spacing w:line="440" w:lineRule="exact"/>
              <w:jc w:val="center"/>
              <w:rPr>
                <w:rFonts w:ascii="宋体" w:hAnsi="宋体" w:hint="eastAsia"/>
              </w:rPr>
            </w:pPr>
            <w:r>
              <w:rPr>
                <w:rFonts w:ascii="宋体" w:hAnsi="宋体" w:hint="eastAsia"/>
              </w:rPr>
              <w:t>1</w:t>
            </w:r>
          </w:p>
        </w:tc>
        <w:tc>
          <w:tcPr>
            <w:tcW w:w="2160" w:type="dxa"/>
            <w:vAlign w:val="center"/>
          </w:tcPr>
          <w:p w:rsidR="00500511" w:rsidRPr="0096378B" w:rsidRDefault="00500511" w:rsidP="00E806E9">
            <w:pPr>
              <w:spacing w:line="440" w:lineRule="exact"/>
              <w:rPr>
                <w:rFonts w:ascii="宋体" w:hAnsi="宋体" w:hint="eastAsia"/>
                <w:bCs/>
                <w:szCs w:val="21"/>
              </w:rPr>
            </w:pPr>
            <w:r w:rsidRPr="0096378B">
              <w:rPr>
                <w:rFonts w:ascii="宋体" w:hAnsi="宋体" w:hint="eastAsia"/>
                <w:bCs/>
                <w:szCs w:val="21"/>
              </w:rPr>
              <w:t>持续土地利用与管理</w:t>
            </w:r>
          </w:p>
        </w:tc>
        <w:tc>
          <w:tcPr>
            <w:tcW w:w="900" w:type="dxa"/>
            <w:vAlign w:val="center"/>
          </w:tcPr>
          <w:p w:rsidR="00500511" w:rsidRDefault="00500511" w:rsidP="00E806E9">
            <w:pPr>
              <w:adjustRightInd w:val="0"/>
              <w:snapToGrid w:val="0"/>
              <w:spacing w:line="440" w:lineRule="exact"/>
              <w:jc w:val="center"/>
              <w:rPr>
                <w:rFonts w:ascii="宋体" w:hAnsi="宋体" w:hint="eastAsia"/>
              </w:rPr>
            </w:pPr>
            <w:r>
              <w:rPr>
                <w:rFonts w:ascii="宋体" w:hAnsi="宋体" w:hint="eastAsia"/>
              </w:rPr>
              <w:t>2</w:t>
            </w:r>
          </w:p>
        </w:tc>
        <w:tc>
          <w:tcPr>
            <w:tcW w:w="1080" w:type="dxa"/>
            <w:vAlign w:val="center"/>
          </w:tcPr>
          <w:p w:rsidR="00500511" w:rsidRDefault="00500511" w:rsidP="00E806E9">
            <w:pPr>
              <w:adjustRightInd w:val="0"/>
              <w:snapToGrid w:val="0"/>
              <w:spacing w:line="440" w:lineRule="exact"/>
              <w:jc w:val="center"/>
              <w:rPr>
                <w:rFonts w:ascii="宋体" w:hAnsi="宋体"/>
              </w:rPr>
            </w:pPr>
            <w:r>
              <w:rPr>
                <w:rFonts w:ascii="宋体" w:hAnsi="宋体" w:hint="eastAsia"/>
              </w:rPr>
              <w:t>必开</w:t>
            </w:r>
          </w:p>
        </w:tc>
        <w:tc>
          <w:tcPr>
            <w:tcW w:w="1211" w:type="dxa"/>
            <w:vAlign w:val="center"/>
          </w:tcPr>
          <w:p w:rsidR="00500511" w:rsidRDefault="00500511" w:rsidP="00E806E9">
            <w:pPr>
              <w:adjustRightInd w:val="0"/>
              <w:snapToGrid w:val="0"/>
              <w:spacing w:line="440" w:lineRule="exact"/>
              <w:jc w:val="center"/>
              <w:rPr>
                <w:rFonts w:ascii="宋体" w:hAnsi="宋体" w:hint="eastAsia"/>
              </w:rPr>
            </w:pPr>
          </w:p>
        </w:tc>
        <w:tc>
          <w:tcPr>
            <w:tcW w:w="3336" w:type="dxa"/>
            <w:vAlign w:val="center"/>
          </w:tcPr>
          <w:p w:rsidR="00500511" w:rsidRDefault="00500511" w:rsidP="00E806E9">
            <w:pPr>
              <w:adjustRightInd w:val="0"/>
              <w:snapToGrid w:val="0"/>
              <w:spacing w:line="440" w:lineRule="exact"/>
              <w:rPr>
                <w:rFonts w:ascii="宋体" w:hAnsi="宋体" w:hint="eastAsia"/>
              </w:rPr>
            </w:pPr>
          </w:p>
        </w:tc>
      </w:tr>
      <w:tr w:rsidR="00500511" w:rsidTr="00B8154F">
        <w:tblPrEx>
          <w:tblCellMar>
            <w:top w:w="0" w:type="dxa"/>
            <w:bottom w:w="0" w:type="dxa"/>
          </w:tblCellMar>
        </w:tblPrEx>
        <w:trPr>
          <w:jc w:val="center"/>
        </w:trPr>
        <w:tc>
          <w:tcPr>
            <w:tcW w:w="619" w:type="dxa"/>
            <w:vAlign w:val="center"/>
          </w:tcPr>
          <w:p w:rsidR="00500511" w:rsidRDefault="00500511" w:rsidP="00E806E9">
            <w:pPr>
              <w:adjustRightInd w:val="0"/>
              <w:snapToGrid w:val="0"/>
              <w:spacing w:line="440" w:lineRule="exact"/>
              <w:jc w:val="center"/>
              <w:rPr>
                <w:rFonts w:ascii="宋体" w:hAnsi="宋体" w:hint="eastAsia"/>
              </w:rPr>
            </w:pPr>
            <w:r>
              <w:rPr>
                <w:rFonts w:ascii="宋体" w:hAnsi="宋体" w:hint="eastAsia"/>
              </w:rPr>
              <w:t>2</w:t>
            </w:r>
          </w:p>
        </w:tc>
        <w:tc>
          <w:tcPr>
            <w:tcW w:w="2160" w:type="dxa"/>
            <w:vAlign w:val="center"/>
          </w:tcPr>
          <w:p w:rsidR="00500511" w:rsidRPr="0096378B" w:rsidRDefault="00500511" w:rsidP="00E806E9">
            <w:pPr>
              <w:spacing w:line="440" w:lineRule="exact"/>
              <w:rPr>
                <w:rFonts w:ascii="宋体" w:hAnsi="宋体" w:hint="eastAsia"/>
                <w:bCs/>
                <w:spacing w:val="-6"/>
                <w:kern w:val="0"/>
                <w:szCs w:val="21"/>
              </w:rPr>
            </w:pPr>
            <w:r w:rsidRPr="0096378B">
              <w:rPr>
                <w:rFonts w:ascii="宋体" w:hAnsi="宋体" w:hint="eastAsia"/>
                <w:bCs/>
                <w:spacing w:val="-6"/>
                <w:kern w:val="0"/>
                <w:szCs w:val="21"/>
              </w:rPr>
              <w:t>土地资源保护与整治</w:t>
            </w:r>
          </w:p>
        </w:tc>
        <w:tc>
          <w:tcPr>
            <w:tcW w:w="900" w:type="dxa"/>
            <w:vAlign w:val="center"/>
          </w:tcPr>
          <w:p w:rsidR="00500511" w:rsidRDefault="00500511" w:rsidP="00E806E9">
            <w:pPr>
              <w:adjustRightInd w:val="0"/>
              <w:snapToGrid w:val="0"/>
              <w:spacing w:line="440" w:lineRule="exact"/>
              <w:jc w:val="center"/>
              <w:rPr>
                <w:rFonts w:ascii="宋体" w:hAnsi="宋体" w:hint="eastAsia"/>
              </w:rPr>
            </w:pPr>
            <w:r>
              <w:rPr>
                <w:rFonts w:ascii="宋体" w:hAnsi="宋体" w:hint="eastAsia"/>
              </w:rPr>
              <w:t>2</w:t>
            </w:r>
          </w:p>
        </w:tc>
        <w:tc>
          <w:tcPr>
            <w:tcW w:w="1080" w:type="dxa"/>
            <w:vAlign w:val="center"/>
          </w:tcPr>
          <w:p w:rsidR="00500511" w:rsidRDefault="00500511" w:rsidP="00E806E9">
            <w:pPr>
              <w:adjustRightInd w:val="0"/>
              <w:snapToGrid w:val="0"/>
              <w:spacing w:line="440" w:lineRule="exact"/>
              <w:jc w:val="center"/>
              <w:rPr>
                <w:rFonts w:ascii="宋体" w:hAnsi="宋体"/>
              </w:rPr>
            </w:pPr>
            <w:r>
              <w:rPr>
                <w:rFonts w:ascii="宋体" w:hAnsi="宋体" w:hint="eastAsia"/>
              </w:rPr>
              <w:t>必开</w:t>
            </w:r>
          </w:p>
        </w:tc>
        <w:tc>
          <w:tcPr>
            <w:tcW w:w="1211" w:type="dxa"/>
            <w:vAlign w:val="center"/>
          </w:tcPr>
          <w:p w:rsidR="00500511" w:rsidRDefault="00500511" w:rsidP="00E806E9">
            <w:pPr>
              <w:adjustRightInd w:val="0"/>
              <w:snapToGrid w:val="0"/>
              <w:spacing w:line="440" w:lineRule="exact"/>
              <w:jc w:val="center"/>
              <w:rPr>
                <w:rFonts w:ascii="宋体" w:hAnsi="宋体" w:hint="eastAsia"/>
              </w:rPr>
            </w:pPr>
          </w:p>
        </w:tc>
        <w:tc>
          <w:tcPr>
            <w:tcW w:w="3336" w:type="dxa"/>
            <w:vAlign w:val="center"/>
          </w:tcPr>
          <w:p w:rsidR="00500511" w:rsidRDefault="00500511" w:rsidP="00E806E9">
            <w:pPr>
              <w:adjustRightInd w:val="0"/>
              <w:snapToGrid w:val="0"/>
              <w:spacing w:line="440" w:lineRule="exact"/>
              <w:jc w:val="left"/>
              <w:rPr>
                <w:rFonts w:ascii="宋体" w:hAnsi="宋体" w:hint="eastAsia"/>
              </w:rPr>
            </w:pPr>
          </w:p>
        </w:tc>
      </w:tr>
      <w:tr w:rsidR="00500511" w:rsidTr="00B8154F">
        <w:tblPrEx>
          <w:tblCellMar>
            <w:top w:w="0" w:type="dxa"/>
            <w:bottom w:w="0" w:type="dxa"/>
          </w:tblCellMar>
        </w:tblPrEx>
        <w:trPr>
          <w:jc w:val="center"/>
        </w:trPr>
        <w:tc>
          <w:tcPr>
            <w:tcW w:w="619" w:type="dxa"/>
            <w:vAlign w:val="center"/>
          </w:tcPr>
          <w:p w:rsidR="00500511" w:rsidRDefault="00500511" w:rsidP="00E806E9">
            <w:pPr>
              <w:adjustRightInd w:val="0"/>
              <w:snapToGrid w:val="0"/>
              <w:spacing w:line="440" w:lineRule="exact"/>
              <w:jc w:val="center"/>
              <w:rPr>
                <w:rFonts w:ascii="宋体" w:hAnsi="宋体" w:hint="eastAsia"/>
              </w:rPr>
            </w:pPr>
            <w:r>
              <w:rPr>
                <w:rFonts w:ascii="宋体" w:hAnsi="宋体" w:hint="eastAsia"/>
              </w:rPr>
              <w:t xml:space="preserve"> 3、</w:t>
            </w:r>
          </w:p>
        </w:tc>
        <w:tc>
          <w:tcPr>
            <w:tcW w:w="2160" w:type="dxa"/>
            <w:vAlign w:val="center"/>
          </w:tcPr>
          <w:p w:rsidR="00500511" w:rsidRPr="0096378B" w:rsidRDefault="00500511" w:rsidP="00E806E9">
            <w:pPr>
              <w:spacing w:line="440" w:lineRule="exact"/>
              <w:rPr>
                <w:rFonts w:ascii="宋体" w:hAnsi="宋体" w:hint="eastAsia"/>
                <w:bCs/>
                <w:spacing w:val="-6"/>
                <w:kern w:val="0"/>
                <w:szCs w:val="21"/>
              </w:rPr>
            </w:pPr>
            <w:r w:rsidRPr="0096378B">
              <w:rPr>
                <w:rFonts w:ascii="宋体" w:hAnsi="宋体" w:hint="eastAsia"/>
                <w:bCs/>
                <w:spacing w:val="-6"/>
                <w:kern w:val="0"/>
                <w:szCs w:val="21"/>
              </w:rPr>
              <w:t>区域土地资源开发</w:t>
            </w:r>
          </w:p>
        </w:tc>
        <w:tc>
          <w:tcPr>
            <w:tcW w:w="900" w:type="dxa"/>
            <w:vAlign w:val="center"/>
          </w:tcPr>
          <w:p w:rsidR="00500511" w:rsidRPr="004E3516" w:rsidRDefault="00500511" w:rsidP="00E806E9">
            <w:pPr>
              <w:adjustRightInd w:val="0"/>
              <w:snapToGrid w:val="0"/>
              <w:spacing w:line="440" w:lineRule="exact"/>
              <w:jc w:val="center"/>
              <w:rPr>
                <w:rFonts w:ascii="宋体" w:hAnsi="宋体" w:hint="eastAsia"/>
                <w:szCs w:val="21"/>
              </w:rPr>
            </w:pPr>
            <w:r w:rsidRPr="004E3516">
              <w:rPr>
                <w:rFonts w:ascii="宋体" w:hAnsi="宋体" w:hint="eastAsia"/>
                <w:szCs w:val="21"/>
              </w:rPr>
              <w:t>2</w:t>
            </w:r>
          </w:p>
        </w:tc>
        <w:tc>
          <w:tcPr>
            <w:tcW w:w="1080" w:type="dxa"/>
            <w:vAlign w:val="center"/>
          </w:tcPr>
          <w:p w:rsidR="00500511" w:rsidRPr="004E3516" w:rsidRDefault="00500511" w:rsidP="00E806E9">
            <w:pPr>
              <w:adjustRightInd w:val="0"/>
              <w:snapToGrid w:val="0"/>
              <w:spacing w:line="440" w:lineRule="exact"/>
              <w:jc w:val="center"/>
              <w:rPr>
                <w:rFonts w:ascii="宋体" w:hAnsi="宋体" w:hint="eastAsia"/>
                <w:szCs w:val="21"/>
              </w:rPr>
            </w:pPr>
            <w:r w:rsidRPr="004E3516">
              <w:rPr>
                <w:rFonts w:ascii="宋体" w:hAnsi="宋体" w:hint="eastAsia"/>
                <w:szCs w:val="21"/>
              </w:rPr>
              <w:t>选开</w:t>
            </w:r>
          </w:p>
        </w:tc>
        <w:tc>
          <w:tcPr>
            <w:tcW w:w="1211" w:type="dxa"/>
            <w:vAlign w:val="center"/>
          </w:tcPr>
          <w:p w:rsidR="00500511" w:rsidRPr="004E3516" w:rsidRDefault="00500511" w:rsidP="00E806E9">
            <w:pPr>
              <w:adjustRightInd w:val="0"/>
              <w:snapToGrid w:val="0"/>
              <w:spacing w:line="440" w:lineRule="exact"/>
              <w:jc w:val="center"/>
              <w:rPr>
                <w:rFonts w:ascii="宋体" w:hAnsi="宋体" w:hint="eastAsia"/>
                <w:szCs w:val="21"/>
              </w:rPr>
            </w:pPr>
          </w:p>
        </w:tc>
        <w:tc>
          <w:tcPr>
            <w:tcW w:w="3336" w:type="dxa"/>
            <w:vAlign w:val="center"/>
          </w:tcPr>
          <w:p w:rsidR="00500511" w:rsidRPr="004E3516" w:rsidRDefault="00500511" w:rsidP="00E806E9">
            <w:pPr>
              <w:adjustRightInd w:val="0"/>
              <w:snapToGrid w:val="0"/>
              <w:spacing w:line="440" w:lineRule="exact"/>
              <w:jc w:val="left"/>
              <w:rPr>
                <w:rFonts w:ascii="宋体" w:hAnsi="宋体" w:hint="eastAsia"/>
                <w:szCs w:val="21"/>
              </w:rPr>
            </w:pPr>
          </w:p>
        </w:tc>
      </w:tr>
      <w:tr w:rsidR="00500511" w:rsidTr="00B8154F">
        <w:tblPrEx>
          <w:tblCellMar>
            <w:top w:w="0" w:type="dxa"/>
            <w:bottom w:w="0" w:type="dxa"/>
          </w:tblCellMar>
        </w:tblPrEx>
        <w:trPr>
          <w:jc w:val="center"/>
        </w:trPr>
        <w:tc>
          <w:tcPr>
            <w:tcW w:w="619" w:type="dxa"/>
            <w:vAlign w:val="center"/>
          </w:tcPr>
          <w:p w:rsidR="00500511" w:rsidRDefault="00500511" w:rsidP="00E806E9">
            <w:pPr>
              <w:adjustRightInd w:val="0"/>
              <w:snapToGrid w:val="0"/>
              <w:spacing w:line="440" w:lineRule="exact"/>
              <w:jc w:val="center"/>
              <w:rPr>
                <w:rFonts w:ascii="宋体" w:hAnsi="宋体" w:hint="eastAsia"/>
              </w:rPr>
            </w:pPr>
            <w:r>
              <w:rPr>
                <w:rFonts w:ascii="宋体" w:hAnsi="宋体" w:hint="eastAsia"/>
              </w:rPr>
              <w:lastRenderedPageBreak/>
              <w:t xml:space="preserve"> 4、</w:t>
            </w:r>
          </w:p>
        </w:tc>
        <w:tc>
          <w:tcPr>
            <w:tcW w:w="2160" w:type="dxa"/>
            <w:vAlign w:val="center"/>
          </w:tcPr>
          <w:p w:rsidR="00500511" w:rsidRPr="0096378B" w:rsidRDefault="00500511" w:rsidP="00E806E9">
            <w:pPr>
              <w:spacing w:line="440" w:lineRule="exact"/>
              <w:rPr>
                <w:rFonts w:ascii="宋体" w:hAnsi="宋体" w:hint="eastAsia"/>
                <w:bCs/>
                <w:spacing w:val="-6"/>
                <w:kern w:val="0"/>
                <w:szCs w:val="21"/>
              </w:rPr>
            </w:pPr>
            <w:r w:rsidRPr="0096378B">
              <w:rPr>
                <w:rFonts w:ascii="宋体" w:hAnsi="宋体" w:hint="eastAsia"/>
                <w:bCs/>
                <w:spacing w:val="-6"/>
                <w:kern w:val="0"/>
                <w:szCs w:val="21"/>
              </w:rPr>
              <w:t>世界</w:t>
            </w:r>
            <w:r>
              <w:rPr>
                <w:rFonts w:ascii="宋体" w:hAnsi="宋体" w:hint="eastAsia"/>
                <w:bCs/>
                <w:spacing w:val="-6"/>
                <w:kern w:val="0"/>
                <w:szCs w:val="21"/>
              </w:rPr>
              <w:t>及</w:t>
            </w:r>
            <w:r w:rsidRPr="0096378B">
              <w:rPr>
                <w:rFonts w:ascii="宋体" w:hAnsi="宋体" w:hint="eastAsia"/>
                <w:bCs/>
                <w:spacing w:val="-6"/>
                <w:kern w:val="0"/>
                <w:szCs w:val="21"/>
              </w:rPr>
              <w:t>中国土地资源现状及区域分析</w:t>
            </w:r>
          </w:p>
        </w:tc>
        <w:tc>
          <w:tcPr>
            <w:tcW w:w="900" w:type="dxa"/>
            <w:vAlign w:val="center"/>
          </w:tcPr>
          <w:p w:rsidR="00500511" w:rsidRPr="004E3516" w:rsidRDefault="00500511" w:rsidP="00E806E9">
            <w:pPr>
              <w:adjustRightInd w:val="0"/>
              <w:snapToGrid w:val="0"/>
              <w:spacing w:line="440" w:lineRule="exact"/>
              <w:jc w:val="center"/>
              <w:rPr>
                <w:rFonts w:ascii="宋体" w:hAnsi="宋体" w:hint="eastAsia"/>
                <w:szCs w:val="21"/>
              </w:rPr>
            </w:pPr>
            <w:r w:rsidRPr="004E3516">
              <w:rPr>
                <w:rFonts w:ascii="宋体" w:hAnsi="宋体" w:hint="eastAsia"/>
                <w:szCs w:val="21"/>
              </w:rPr>
              <w:t>2</w:t>
            </w:r>
          </w:p>
        </w:tc>
        <w:tc>
          <w:tcPr>
            <w:tcW w:w="1080" w:type="dxa"/>
            <w:vAlign w:val="center"/>
          </w:tcPr>
          <w:p w:rsidR="00500511" w:rsidRPr="004E3516" w:rsidRDefault="00500511" w:rsidP="00E806E9">
            <w:pPr>
              <w:adjustRightInd w:val="0"/>
              <w:snapToGrid w:val="0"/>
              <w:spacing w:line="440" w:lineRule="exact"/>
              <w:jc w:val="center"/>
              <w:rPr>
                <w:rFonts w:ascii="宋体" w:hAnsi="宋体" w:hint="eastAsia"/>
                <w:szCs w:val="21"/>
              </w:rPr>
            </w:pPr>
            <w:r w:rsidRPr="004E3516">
              <w:rPr>
                <w:rFonts w:ascii="宋体" w:hAnsi="宋体" w:hint="eastAsia"/>
                <w:szCs w:val="21"/>
              </w:rPr>
              <w:t>选开</w:t>
            </w:r>
          </w:p>
        </w:tc>
        <w:tc>
          <w:tcPr>
            <w:tcW w:w="1211" w:type="dxa"/>
            <w:vAlign w:val="center"/>
          </w:tcPr>
          <w:p w:rsidR="00500511" w:rsidRPr="004E3516" w:rsidRDefault="00500511" w:rsidP="00E806E9">
            <w:pPr>
              <w:adjustRightInd w:val="0"/>
              <w:snapToGrid w:val="0"/>
              <w:spacing w:line="440" w:lineRule="exact"/>
              <w:jc w:val="center"/>
              <w:rPr>
                <w:rFonts w:ascii="宋体" w:hAnsi="宋体" w:hint="eastAsia"/>
                <w:szCs w:val="21"/>
              </w:rPr>
            </w:pPr>
          </w:p>
        </w:tc>
        <w:tc>
          <w:tcPr>
            <w:tcW w:w="3336" w:type="dxa"/>
            <w:vAlign w:val="center"/>
          </w:tcPr>
          <w:p w:rsidR="00500511" w:rsidRPr="004E3516" w:rsidRDefault="00500511" w:rsidP="00E806E9">
            <w:pPr>
              <w:adjustRightInd w:val="0"/>
              <w:snapToGrid w:val="0"/>
              <w:spacing w:line="440" w:lineRule="exact"/>
              <w:jc w:val="left"/>
              <w:rPr>
                <w:rFonts w:ascii="宋体" w:hAnsi="宋体" w:hint="eastAsia"/>
                <w:szCs w:val="21"/>
              </w:rPr>
            </w:pPr>
          </w:p>
        </w:tc>
      </w:tr>
    </w:tbl>
    <w:p w:rsidR="00500511" w:rsidRPr="004F793C" w:rsidRDefault="00500511" w:rsidP="00E806E9">
      <w:pPr>
        <w:spacing w:line="440" w:lineRule="exact"/>
        <w:ind w:firstLineChars="168" w:firstLine="538"/>
        <w:rPr>
          <w:rFonts w:ascii="黑体" w:eastAsia="黑体" w:hAnsi="宋体" w:hint="eastAsia"/>
        </w:rPr>
      </w:pPr>
      <w:r w:rsidRPr="004F793C">
        <w:rPr>
          <w:rFonts w:ascii="黑体" w:eastAsia="黑体" w:hint="eastAsia"/>
          <w:sz w:val="32"/>
          <w:szCs w:val="32"/>
        </w:rPr>
        <w:t>八．教材和主要教学参考书及推荐的相关学习</w:t>
      </w:r>
    </w:p>
    <w:p w:rsidR="00500511" w:rsidRPr="001167DE" w:rsidRDefault="00500511" w:rsidP="00E806E9">
      <w:pPr>
        <w:spacing w:line="440" w:lineRule="exact"/>
        <w:ind w:firstLineChars="168" w:firstLine="504"/>
        <w:rPr>
          <w:rFonts w:ascii="黑体" w:eastAsia="黑体" w:hAnsi="宋体" w:hint="eastAsia"/>
          <w:sz w:val="30"/>
          <w:szCs w:val="30"/>
        </w:rPr>
      </w:pPr>
      <w:r w:rsidRPr="001167DE">
        <w:rPr>
          <w:rFonts w:ascii="黑体" w:eastAsia="黑体" w:hAnsi="宋体" w:hint="eastAsia"/>
          <w:sz w:val="30"/>
          <w:szCs w:val="30"/>
        </w:rPr>
        <w:t>（一）教材.</w:t>
      </w:r>
    </w:p>
    <w:p w:rsidR="00500511" w:rsidRPr="000A07F5" w:rsidRDefault="00500511" w:rsidP="00E806E9">
      <w:pPr>
        <w:spacing w:line="440" w:lineRule="exact"/>
        <w:ind w:firstLineChars="168" w:firstLine="403"/>
        <w:rPr>
          <w:rFonts w:ascii="宋体" w:hAnsi="宋体"/>
          <w:sz w:val="24"/>
        </w:rPr>
      </w:pPr>
      <w:r w:rsidRPr="00AD3E06">
        <w:rPr>
          <w:rFonts w:ascii="宋体" w:hAnsi="宋体" w:hint="eastAsia"/>
          <w:sz w:val="24"/>
        </w:rPr>
        <w:t>刘黎明主编.《土地资源学》.中国农业大学出版社，北京，2001.</w:t>
      </w:r>
      <w:r w:rsidRPr="000A07F5">
        <w:rPr>
          <w:rFonts w:ascii="宋体" w:hAnsi="宋体"/>
          <w:sz w:val="24"/>
        </w:rPr>
        <w:t xml:space="preserve"> </w:t>
      </w:r>
    </w:p>
    <w:p w:rsidR="00500511" w:rsidRPr="00AD3E06" w:rsidRDefault="00500511" w:rsidP="00E806E9">
      <w:pPr>
        <w:spacing w:line="440" w:lineRule="exact"/>
        <w:ind w:firstLineChars="168" w:firstLine="504"/>
        <w:rPr>
          <w:rFonts w:ascii="宋体" w:hAnsi="宋体" w:hint="eastAsia"/>
          <w:b/>
          <w:bCs/>
          <w:sz w:val="24"/>
        </w:rPr>
      </w:pPr>
      <w:r w:rsidRPr="001167DE">
        <w:rPr>
          <w:rFonts w:ascii="黑体" w:eastAsia="黑体" w:hAnsi="宋体" w:hint="eastAsia"/>
          <w:sz w:val="30"/>
          <w:szCs w:val="30"/>
        </w:rPr>
        <w:t>（二）</w:t>
      </w:r>
      <w:r w:rsidRPr="001167DE">
        <w:rPr>
          <w:rFonts w:ascii="黑体" w:eastAsia="黑体" w:hint="eastAsia"/>
          <w:sz w:val="30"/>
          <w:szCs w:val="30"/>
        </w:rPr>
        <w:t>主要教学参考书及推荐的相关学习</w:t>
      </w:r>
    </w:p>
    <w:p w:rsidR="00500511" w:rsidRPr="00AD3E06" w:rsidRDefault="00500511" w:rsidP="00E806E9">
      <w:pPr>
        <w:spacing w:line="440" w:lineRule="exact"/>
        <w:ind w:firstLineChars="200" w:firstLine="480"/>
        <w:rPr>
          <w:rFonts w:ascii="宋体" w:hAnsi="宋体" w:hint="eastAsia"/>
          <w:sz w:val="24"/>
        </w:rPr>
      </w:pPr>
      <w:r>
        <w:rPr>
          <w:rFonts w:ascii="宋体" w:hAnsi="宋体" w:hint="eastAsia"/>
          <w:sz w:val="24"/>
        </w:rPr>
        <w:t>1</w:t>
      </w:r>
      <w:r w:rsidRPr="00AD3E06">
        <w:rPr>
          <w:rFonts w:ascii="宋体" w:hAnsi="宋体" w:hint="eastAsia"/>
          <w:sz w:val="24"/>
        </w:rPr>
        <w:t>. 林培主编.《土地资源学》. 中国农业大学出版社，北京，1996.</w:t>
      </w:r>
    </w:p>
    <w:p w:rsidR="00500511" w:rsidRPr="00AD3E06" w:rsidRDefault="00500511" w:rsidP="00E806E9">
      <w:pPr>
        <w:pStyle w:val="a8"/>
        <w:spacing w:line="440" w:lineRule="exact"/>
        <w:ind w:hanging="670"/>
        <w:rPr>
          <w:sz w:val="24"/>
        </w:rPr>
      </w:pPr>
      <w:r w:rsidRPr="00AD3E06">
        <w:rPr>
          <w:rFonts w:hint="eastAsia"/>
          <w:sz w:val="24"/>
        </w:rPr>
        <w:t xml:space="preserve">       </w:t>
      </w:r>
      <w:r>
        <w:rPr>
          <w:rFonts w:hint="eastAsia"/>
          <w:sz w:val="24"/>
        </w:rPr>
        <w:t xml:space="preserve">  </w:t>
      </w:r>
      <w:r w:rsidRPr="00AD3E06">
        <w:rPr>
          <w:rFonts w:hint="eastAsia"/>
          <w:sz w:val="24"/>
        </w:rPr>
        <w:t xml:space="preserve"> </w:t>
      </w:r>
      <w:r>
        <w:rPr>
          <w:rFonts w:hint="eastAsia"/>
          <w:sz w:val="24"/>
        </w:rPr>
        <w:t>2</w:t>
      </w:r>
      <w:r w:rsidRPr="00AD3E06">
        <w:rPr>
          <w:rFonts w:hint="eastAsia"/>
          <w:sz w:val="24"/>
        </w:rPr>
        <w:t>. 朱德举、刘友兆等《土地资源学教程》. 中国农业大学出版社，北京，2000.</w:t>
      </w:r>
    </w:p>
    <w:p w:rsidR="00500511" w:rsidRPr="00AD3E06" w:rsidRDefault="00500511" w:rsidP="00E806E9">
      <w:pPr>
        <w:pStyle w:val="a8"/>
        <w:spacing w:line="440" w:lineRule="exact"/>
        <w:ind w:firstLineChars="200" w:firstLine="480"/>
        <w:rPr>
          <w:sz w:val="24"/>
        </w:rPr>
      </w:pPr>
      <w:r>
        <w:rPr>
          <w:rFonts w:hint="eastAsia"/>
          <w:sz w:val="24"/>
        </w:rPr>
        <w:t>3</w:t>
      </w:r>
      <w:r w:rsidRPr="00AD3E06">
        <w:rPr>
          <w:sz w:val="24"/>
        </w:rPr>
        <w:t xml:space="preserve">. </w:t>
      </w:r>
      <w:r w:rsidRPr="00AD3E06">
        <w:rPr>
          <w:rFonts w:hint="eastAsia"/>
          <w:sz w:val="24"/>
        </w:rPr>
        <w:t>倪少祥.</w:t>
      </w:r>
      <w:r w:rsidRPr="00AD3E06">
        <w:rPr>
          <w:sz w:val="24"/>
        </w:rPr>
        <w:t xml:space="preserve"> </w:t>
      </w:r>
      <w:r w:rsidRPr="00AD3E06">
        <w:rPr>
          <w:rFonts w:hint="eastAsia"/>
          <w:sz w:val="24"/>
        </w:rPr>
        <w:t>《土地类型与土地评价概要》. 高等教育出版社，北京，1999.</w:t>
      </w:r>
    </w:p>
    <w:p w:rsidR="00500511" w:rsidRPr="00376303" w:rsidRDefault="00500511" w:rsidP="00E806E9">
      <w:pPr>
        <w:spacing w:line="440" w:lineRule="exact"/>
        <w:ind w:firstLineChars="168" w:firstLine="538"/>
        <w:rPr>
          <w:rFonts w:ascii="黑体" w:eastAsia="黑体"/>
          <w:sz w:val="32"/>
          <w:szCs w:val="32"/>
        </w:rPr>
      </w:pPr>
      <w:r>
        <w:rPr>
          <w:rFonts w:ascii="黑体" w:eastAsia="黑体" w:hint="eastAsia"/>
          <w:sz w:val="32"/>
          <w:szCs w:val="32"/>
        </w:rPr>
        <w:t>九</w:t>
      </w:r>
      <w:r w:rsidRPr="00376303">
        <w:rPr>
          <w:rFonts w:ascii="黑体" w:eastAsia="黑体" w:hint="eastAsia"/>
          <w:sz w:val="32"/>
          <w:szCs w:val="32"/>
        </w:rPr>
        <w:t>．课程考试与评估</w:t>
      </w:r>
    </w:p>
    <w:p w:rsidR="00500511" w:rsidRPr="00376303" w:rsidRDefault="00500511" w:rsidP="00E806E9">
      <w:pPr>
        <w:spacing w:line="440" w:lineRule="exact"/>
        <w:ind w:firstLineChars="150" w:firstLine="360"/>
        <w:rPr>
          <w:rFonts w:ascii="宋体" w:hAnsi="宋体"/>
          <w:sz w:val="24"/>
        </w:rPr>
      </w:pPr>
      <w:r w:rsidRPr="00376303">
        <w:rPr>
          <w:rFonts w:ascii="宋体" w:hAnsi="宋体" w:hint="eastAsia"/>
          <w:sz w:val="24"/>
        </w:rPr>
        <w:t>课程考试与评估根据教学大纲要求进行，包括平时考核和期末考试，最后按</w:t>
      </w:r>
      <w:r>
        <w:rPr>
          <w:rFonts w:ascii="宋体" w:hAnsi="宋体" w:hint="eastAsia"/>
          <w:sz w:val="24"/>
        </w:rPr>
        <w:t>3</w:t>
      </w:r>
      <w:r w:rsidRPr="00376303">
        <w:rPr>
          <w:rFonts w:ascii="宋体" w:hAnsi="宋体" w:hint="eastAsia"/>
          <w:sz w:val="24"/>
        </w:rPr>
        <w:t>0%和</w:t>
      </w:r>
      <w:r>
        <w:rPr>
          <w:rFonts w:ascii="宋体" w:hAnsi="宋体" w:hint="eastAsia"/>
          <w:sz w:val="24"/>
        </w:rPr>
        <w:t>70</w:t>
      </w:r>
      <w:r w:rsidRPr="00376303">
        <w:rPr>
          <w:rFonts w:ascii="宋体" w:hAnsi="宋体" w:hint="eastAsia"/>
          <w:sz w:val="24"/>
        </w:rPr>
        <w:t>%</w:t>
      </w:r>
      <w:r>
        <w:rPr>
          <w:rFonts w:ascii="宋体" w:hAnsi="宋体" w:hint="eastAsia"/>
          <w:sz w:val="24"/>
        </w:rPr>
        <w:t>或者40%和60%的</w:t>
      </w:r>
      <w:r w:rsidRPr="00376303">
        <w:rPr>
          <w:rFonts w:ascii="宋体" w:hAnsi="宋体"/>
          <w:sz w:val="24"/>
        </w:rPr>
        <w:t>比例进行综合评分。</w:t>
      </w:r>
    </w:p>
    <w:p w:rsidR="00712BC7" w:rsidRPr="00500511" w:rsidRDefault="00712BC7" w:rsidP="00F9104D">
      <w:pPr>
        <w:adjustRightInd w:val="0"/>
        <w:snapToGrid w:val="0"/>
        <w:spacing w:line="440" w:lineRule="exact"/>
        <w:jc w:val="center"/>
        <w:rPr>
          <w:rFonts w:ascii="黑体" w:eastAsia="黑体" w:hAnsi="宋体" w:hint="eastAsia"/>
          <w:bCs/>
          <w:sz w:val="32"/>
        </w:rPr>
      </w:pPr>
    </w:p>
    <w:p w:rsidR="008F254C" w:rsidRPr="00712BC7" w:rsidRDefault="008F254C" w:rsidP="00F9104D">
      <w:pPr>
        <w:pStyle w:val="2"/>
        <w:spacing w:line="440" w:lineRule="exact"/>
        <w:jc w:val="center"/>
        <w:rPr>
          <w:rFonts w:ascii="宋体" w:eastAsia="宋体" w:hAnsi="宋体"/>
          <w:bCs w:val="0"/>
          <w:color w:val="000000" w:themeColor="text1"/>
        </w:rPr>
      </w:pPr>
      <w:bookmarkStart w:id="12" w:name="_Toc421632699"/>
      <w:r w:rsidRPr="00712BC7">
        <w:rPr>
          <w:rFonts w:ascii="宋体" w:eastAsia="宋体" w:hAnsi="宋体" w:hint="eastAsia"/>
          <w:bCs w:val="0"/>
          <w:color w:val="000000" w:themeColor="text1"/>
        </w:rPr>
        <w:t>土地行政与土地政策学教学大纲</w:t>
      </w:r>
      <w:bookmarkEnd w:id="12"/>
    </w:p>
    <w:p w:rsidR="008F254C" w:rsidRDefault="008F254C" w:rsidP="00F9104D">
      <w:pPr>
        <w:adjustRightInd w:val="0"/>
        <w:snapToGrid w:val="0"/>
        <w:spacing w:line="440" w:lineRule="exact"/>
        <w:jc w:val="center"/>
        <w:rPr>
          <w:rFonts w:ascii="宋体" w:hAnsi="宋体"/>
          <w:b/>
          <w:bCs/>
          <w:sz w:val="32"/>
        </w:rPr>
      </w:pPr>
    </w:p>
    <w:p w:rsidR="008F254C" w:rsidRPr="00F07F1F" w:rsidRDefault="008F254C" w:rsidP="00F9104D">
      <w:pPr>
        <w:adjustRightInd w:val="0"/>
        <w:snapToGrid w:val="0"/>
        <w:spacing w:line="440" w:lineRule="exact"/>
        <w:ind w:firstLineChars="200" w:firstLine="640"/>
        <w:rPr>
          <w:rFonts w:ascii="黑体" w:eastAsia="黑体" w:hAnsi="宋体"/>
          <w:bCs/>
          <w:sz w:val="32"/>
        </w:rPr>
      </w:pPr>
      <w:r w:rsidRPr="00F07F1F">
        <w:rPr>
          <w:rFonts w:ascii="黑体" w:eastAsia="黑体" w:hint="eastAsia"/>
          <w:sz w:val="32"/>
          <w:szCs w:val="32"/>
        </w:rPr>
        <w:t>一．课程名称：</w:t>
      </w:r>
      <w:r w:rsidRPr="00F07F1F">
        <w:rPr>
          <w:rFonts w:ascii="黑体" w:eastAsia="黑体" w:hAnsi="宋体" w:hint="eastAsia"/>
          <w:bCs/>
          <w:sz w:val="32"/>
        </w:rPr>
        <w:t>土地行政与土地政策学</w:t>
      </w:r>
    </w:p>
    <w:p w:rsidR="008F254C" w:rsidRPr="00B7242C" w:rsidRDefault="008F254C" w:rsidP="00F9104D">
      <w:pPr>
        <w:adjustRightInd w:val="0"/>
        <w:snapToGrid w:val="0"/>
        <w:spacing w:line="440" w:lineRule="exact"/>
        <w:ind w:firstLineChars="200" w:firstLine="640"/>
        <w:rPr>
          <w:rFonts w:ascii="黑体" w:eastAsia="黑体"/>
          <w:sz w:val="32"/>
          <w:szCs w:val="32"/>
        </w:rPr>
      </w:pPr>
      <w:r w:rsidRPr="00B7242C">
        <w:rPr>
          <w:rFonts w:ascii="黑体" w:eastAsia="黑体" w:hint="eastAsia"/>
          <w:sz w:val="32"/>
          <w:szCs w:val="32"/>
        </w:rPr>
        <w:t>二．课程性质：专业必修课</w:t>
      </w:r>
    </w:p>
    <w:p w:rsidR="008F254C" w:rsidRPr="00B7242C" w:rsidRDefault="008F254C" w:rsidP="00F9104D">
      <w:pPr>
        <w:adjustRightInd w:val="0"/>
        <w:snapToGrid w:val="0"/>
        <w:spacing w:line="440" w:lineRule="exact"/>
        <w:ind w:firstLineChars="200" w:firstLine="640"/>
        <w:rPr>
          <w:rFonts w:ascii="黑体" w:eastAsia="黑体"/>
          <w:sz w:val="32"/>
          <w:szCs w:val="32"/>
        </w:rPr>
      </w:pPr>
      <w:r w:rsidRPr="00B7242C">
        <w:rPr>
          <w:rFonts w:ascii="黑体" w:eastAsia="黑体" w:hint="eastAsia"/>
          <w:sz w:val="32"/>
          <w:szCs w:val="32"/>
        </w:rPr>
        <w:t>三</w:t>
      </w:r>
      <w:r>
        <w:rPr>
          <w:rFonts w:ascii="黑体" w:eastAsia="黑体" w:hint="eastAsia"/>
          <w:sz w:val="32"/>
          <w:szCs w:val="32"/>
        </w:rPr>
        <w:t>．课程教学目的</w:t>
      </w:r>
    </w:p>
    <w:p w:rsidR="008F254C" w:rsidRPr="00F07F1F" w:rsidRDefault="008F254C" w:rsidP="00F9104D">
      <w:pPr>
        <w:adjustRightInd w:val="0"/>
        <w:snapToGrid w:val="0"/>
        <w:spacing w:line="440" w:lineRule="exact"/>
        <w:ind w:firstLine="570"/>
        <w:rPr>
          <w:rFonts w:ascii="宋体" w:hAnsi="宋体"/>
          <w:sz w:val="24"/>
        </w:rPr>
      </w:pPr>
      <w:r w:rsidRPr="00F07F1F">
        <w:rPr>
          <w:rFonts w:ascii="宋体" w:hAnsi="宋体" w:hint="eastAsia"/>
          <w:sz w:val="24"/>
        </w:rPr>
        <w:t>“土地行政与土地政策学”是为土地管理专业本科生所设计的专业必修课程，课程开设在二年级下半学期（第4学期），包括土地行政管理学和土地政策学两部分教学内容。</w:t>
      </w:r>
    </w:p>
    <w:p w:rsidR="008F254C" w:rsidRPr="00F07F1F" w:rsidRDefault="008F254C" w:rsidP="00F9104D">
      <w:pPr>
        <w:tabs>
          <w:tab w:val="left" w:pos="1860"/>
        </w:tabs>
        <w:spacing w:line="440" w:lineRule="exact"/>
        <w:ind w:firstLineChars="200" w:firstLine="480"/>
        <w:jc w:val="left"/>
        <w:rPr>
          <w:rFonts w:ascii="宋体" w:hAnsi="宋体"/>
          <w:sz w:val="24"/>
        </w:rPr>
      </w:pPr>
      <w:r w:rsidRPr="00F07F1F">
        <w:rPr>
          <w:rFonts w:ascii="宋体" w:hAnsi="宋体" w:hint="eastAsia"/>
          <w:sz w:val="24"/>
        </w:rPr>
        <w:t xml:space="preserve">土地行政管理学是行政管理学的分支学科，它研究国家行政组织对土地事务进行有效组织与管理规律的科学。也就是说，是研究国家行政组织如何运用行政、经济、法律及技术手段来高效率地对各项城乡土地业务进行组织与管理，以实现国家对土地利用的当前利益和长期目标。因此，土地行政管理学的课程教学任务是：从系统的角度讲述土地行政管理的基本原理、过程、内容以及评估体系，使学生正确认识土地行政管理在土地资源管理乃至在政府公共管理事业中的地位和作用，从理论上掌握土地行政管理的基本工作任务和工作手段，培养学生分析和解决土地行政管理日常问题的能力，为毕业后在相关部门工作奠定基础。 </w:t>
      </w:r>
    </w:p>
    <w:p w:rsidR="008F254C" w:rsidRPr="00B35E6C" w:rsidRDefault="008F254C" w:rsidP="00F9104D">
      <w:pPr>
        <w:adjustRightInd w:val="0"/>
        <w:snapToGrid w:val="0"/>
        <w:spacing w:line="440" w:lineRule="exact"/>
        <w:ind w:firstLineChars="200" w:firstLine="480"/>
        <w:rPr>
          <w:sz w:val="24"/>
        </w:rPr>
      </w:pPr>
      <w:r w:rsidRPr="00F07F1F">
        <w:rPr>
          <w:rFonts w:ascii="宋体" w:hAnsi="宋体" w:hint="eastAsia"/>
          <w:sz w:val="24"/>
        </w:rPr>
        <w:t>土地政策学是以土地政策为研究对象的一门政策科学。它是研究土地政策的形成、</w:t>
      </w:r>
      <w:r w:rsidRPr="00F07F1F">
        <w:rPr>
          <w:rFonts w:ascii="宋体" w:hAnsi="宋体" w:hint="eastAsia"/>
          <w:sz w:val="24"/>
        </w:rPr>
        <w:lastRenderedPageBreak/>
        <w:t>运行、评价与修订过程中的一般规律，以及如何利用已有的知识与方法，使土地的制定、分析与评价都更具科学性，以提高土地政策解决土地问题的效率，避免土地政策失误的代价，从而优化土地资源配置。土地政策学的课程教学以介绍土地政策科学的一般原理、基本理论为主。同时结合土地管理相关专业知识，联系实际，拓展视野，了解国外土地政策形势，使学生从系统的、整体的、综合的可持续发展观点出发来正确、深入分析相关土地政策案例，不断提高学生判断土地政策问题、分析问题、解决问题的能力，为准确掌握国家土地政策法规、毕业后胜任本职工作打下坚实基础。</w:t>
      </w:r>
    </w:p>
    <w:p w:rsidR="008F254C" w:rsidRPr="00B7242C" w:rsidRDefault="008F254C" w:rsidP="00F9104D">
      <w:pPr>
        <w:adjustRightInd w:val="0"/>
        <w:snapToGrid w:val="0"/>
        <w:spacing w:line="440" w:lineRule="exact"/>
        <w:ind w:firstLineChars="200" w:firstLine="640"/>
        <w:rPr>
          <w:rFonts w:ascii="黑体" w:eastAsia="黑体"/>
          <w:sz w:val="32"/>
          <w:szCs w:val="32"/>
        </w:rPr>
      </w:pPr>
      <w:r w:rsidRPr="00B7242C">
        <w:rPr>
          <w:rFonts w:ascii="黑体" w:eastAsia="黑体" w:hint="eastAsia"/>
          <w:sz w:val="32"/>
          <w:szCs w:val="32"/>
        </w:rPr>
        <w:t>四.课程教学原则与教学方法</w:t>
      </w:r>
    </w:p>
    <w:p w:rsidR="008F254C" w:rsidRPr="00F07F1F" w:rsidRDefault="008F254C" w:rsidP="00F9104D">
      <w:pPr>
        <w:spacing w:line="440" w:lineRule="exact"/>
        <w:ind w:leftChars="50" w:left="105" w:firstLine="480"/>
        <w:rPr>
          <w:rFonts w:ascii="黑体" w:eastAsia="黑体"/>
          <w:sz w:val="30"/>
          <w:szCs w:val="30"/>
        </w:rPr>
      </w:pPr>
      <w:r w:rsidRPr="00F07F1F">
        <w:rPr>
          <w:rFonts w:ascii="黑体" w:eastAsia="黑体" w:hint="eastAsia"/>
          <w:sz w:val="30"/>
          <w:szCs w:val="30"/>
        </w:rPr>
        <w:t>（一）课程教学原则</w:t>
      </w:r>
    </w:p>
    <w:p w:rsidR="008F254C" w:rsidRPr="00F07F1F" w:rsidRDefault="008F254C" w:rsidP="00F9104D">
      <w:pPr>
        <w:spacing w:line="440" w:lineRule="exact"/>
        <w:ind w:leftChars="50" w:left="105" w:firstLine="480"/>
        <w:rPr>
          <w:b/>
          <w:sz w:val="28"/>
          <w:szCs w:val="28"/>
        </w:rPr>
      </w:pPr>
      <w:r w:rsidRPr="00B161A8">
        <w:rPr>
          <w:rFonts w:hint="eastAsia"/>
          <w:sz w:val="24"/>
        </w:rPr>
        <w:t>土地行政管理</w:t>
      </w:r>
      <w:r>
        <w:rPr>
          <w:rFonts w:hint="eastAsia"/>
          <w:sz w:val="24"/>
        </w:rPr>
        <w:t>学和土地政策学两</w:t>
      </w:r>
      <w:r w:rsidRPr="00B161A8">
        <w:rPr>
          <w:rFonts w:hint="eastAsia"/>
          <w:sz w:val="24"/>
        </w:rPr>
        <w:t>门新兴</w:t>
      </w:r>
      <w:r>
        <w:rPr>
          <w:rFonts w:hint="eastAsia"/>
          <w:sz w:val="24"/>
        </w:rPr>
        <w:t>的应用性和理论性相结合的</w:t>
      </w:r>
      <w:r w:rsidRPr="00B161A8">
        <w:rPr>
          <w:rFonts w:hint="eastAsia"/>
          <w:sz w:val="24"/>
        </w:rPr>
        <w:t>学科，</w:t>
      </w:r>
      <w:r>
        <w:rPr>
          <w:rFonts w:hint="eastAsia"/>
          <w:sz w:val="24"/>
        </w:rPr>
        <w:t>进而要求教师在教学中要坚持一定得课程教学原则才能较好地完成教学任务：首先，要坚持理论基础教学为主的原则，为学生系统的传授</w:t>
      </w:r>
      <w:r w:rsidRPr="00B161A8">
        <w:rPr>
          <w:rFonts w:hint="eastAsia"/>
          <w:sz w:val="24"/>
        </w:rPr>
        <w:t>土地行政管理</w:t>
      </w:r>
      <w:r>
        <w:rPr>
          <w:rFonts w:hint="eastAsia"/>
          <w:sz w:val="24"/>
        </w:rPr>
        <w:t>学和土地政策学基本概念、基本理论、基本原理与规律、基本方法等，为学生打下扎实的理论基础。其次，理论联系实际、紧跟国家现行土地政策原则</w:t>
      </w:r>
      <w:r w:rsidRPr="00B161A8">
        <w:rPr>
          <w:rFonts w:hint="eastAsia"/>
          <w:sz w:val="24"/>
        </w:rPr>
        <w:t>，</w:t>
      </w:r>
      <w:r>
        <w:rPr>
          <w:rFonts w:hint="eastAsia"/>
          <w:sz w:val="24"/>
        </w:rPr>
        <w:t>坚持案例分析、时事政策分析教学，使学生及时掌握土地行政工作重点、国家土地政策变化，学会运用政策分析方法来分析问题能力。第三，坚持</w:t>
      </w:r>
      <w:r w:rsidRPr="003259A8">
        <w:rPr>
          <w:rFonts w:ascii="宋体" w:hAnsi="宋体"/>
          <w:sz w:val="24"/>
        </w:rPr>
        <w:t>循序渐进</w:t>
      </w:r>
      <w:r>
        <w:rPr>
          <w:rFonts w:ascii="宋体" w:hAnsi="宋体" w:hint="eastAsia"/>
          <w:sz w:val="24"/>
        </w:rPr>
        <w:t>原则，合理安排教学内容</w:t>
      </w:r>
      <w:r w:rsidRPr="003259A8">
        <w:rPr>
          <w:rFonts w:ascii="宋体" w:hAnsi="宋体"/>
          <w:sz w:val="24"/>
        </w:rPr>
        <w:t>，由简单到综合，由基本到提高，激发学生的学习兴趣，调动学生的学习主动性。</w:t>
      </w:r>
      <w:r>
        <w:rPr>
          <w:rFonts w:ascii="宋体" w:hAnsi="宋体" w:hint="eastAsia"/>
          <w:sz w:val="24"/>
        </w:rPr>
        <w:t>同时为了更直观、更生动的讲解，授课过程中采用较多的案例进行佐证，</w:t>
      </w:r>
      <w:r w:rsidRPr="00B7242C">
        <w:rPr>
          <w:rFonts w:ascii="宋体" w:hAnsi="宋体"/>
          <w:sz w:val="24"/>
        </w:rPr>
        <w:t>使抽象的知识具体化，同时加强学生实践能力的培养。</w:t>
      </w:r>
    </w:p>
    <w:p w:rsidR="008F254C" w:rsidRPr="00F07F1F" w:rsidRDefault="008F254C" w:rsidP="00F9104D">
      <w:pPr>
        <w:adjustRightInd w:val="0"/>
        <w:snapToGrid w:val="0"/>
        <w:spacing w:line="440" w:lineRule="exact"/>
        <w:ind w:firstLineChars="200" w:firstLine="600"/>
        <w:rPr>
          <w:rFonts w:ascii="黑体" w:eastAsia="黑体"/>
          <w:sz w:val="30"/>
          <w:szCs w:val="30"/>
        </w:rPr>
      </w:pPr>
      <w:r w:rsidRPr="00F07F1F">
        <w:rPr>
          <w:rFonts w:ascii="黑体" w:eastAsia="黑体" w:hint="eastAsia"/>
          <w:sz w:val="30"/>
          <w:szCs w:val="30"/>
        </w:rPr>
        <w:t>（二）课程教学方法</w:t>
      </w:r>
    </w:p>
    <w:p w:rsidR="008F254C" w:rsidRPr="00B7242C" w:rsidRDefault="008F254C" w:rsidP="00F9104D">
      <w:pPr>
        <w:adjustRightInd w:val="0"/>
        <w:snapToGrid w:val="0"/>
        <w:spacing w:line="440" w:lineRule="exact"/>
        <w:ind w:firstLineChars="200" w:firstLine="480"/>
        <w:rPr>
          <w:rFonts w:ascii="宋体" w:hAnsi="宋体"/>
          <w:sz w:val="24"/>
        </w:rPr>
      </w:pPr>
      <w:r w:rsidRPr="004A0946">
        <w:rPr>
          <w:rFonts w:ascii="宋体" w:hAnsi="宋体" w:hint="eastAsia"/>
          <w:sz w:val="24"/>
        </w:rPr>
        <w:t>课堂</w:t>
      </w:r>
      <w:r w:rsidRPr="00955951">
        <w:rPr>
          <w:rFonts w:ascii="宋体" w:hAnsi="宋体" w:hint="eastAsia"/>
          <w:sz w:val="24"/>
        </w:rPr>
        <w:t>讲授</w:t>
      </w:r>
      <w:r>
        <w:rPr>
          <w:rFonts w:ascii="宋体" w:hAnsi="宋体" w:hint="eastAsia"/>
          <w:sz w:val="24"/>
        </w:rPr>
        <w:t>中</w:t>
      </w:r>
      <w:r w:rsidRPr="00B7242C">
        <w:rPr>
          <w:rFonts w:ascii="宋体" w:hAnsi="宋体"/>
          <w:sz w:val="24"/>
        </w:rPr>
        <w:t>应尽可能多地采用</w:t>
      </w:r>
      <w:r>
        <w:rPr>
          <w:rFonts w:ascii="宋体" w:hAnsi="宋体" w:hint="eastAsia"/>
          <w:sz w:val="24"/>
        </w:rPr>
        <w:t>案例分析手段、课堂讨论方法，以及</w:t>
      </w:r>
      <w:r w:rsidRPr="00B7242C">
        <w:rPr>
          <w:rFonts w:ascii="宋体" w:hAnsi="宋体" w:hint="eastAsia"/>
          <w:sz w:val="24"/>
        </w:rPr>
        <w:t>多媒体</w:t>
      </w:r>
      <w:r w:rsidRPr="00B7242C">
        <w:rPr>
          <w:rFonts w:ascii="宋体" w:hAnsi="宋体"/>
          <w:sz w:val="24"/>
        </w:rPr>
        <w:t>辅助教学</w:t>
      </w:r>
      <w:r>
        <w:rPr>
          <w:rFonts w:ascii="宋体" w:hAnsi="宋体" w:hint="eastAsia"/>
          <w:sz w:val="24"/>
        </w:rPr>
        <w:t>等</w:t>
      </w:r>
      <w:r w:rsidRPr="00B7242C">
        <w:rPr>
          <w:rFonts w:ascii="宋体" w:hAnsi="宋体"/>
          <w:sz w:val="24"/>
        </w:rPr>
        <w:t>，使抽象的知识具体化，</w:t>
      </w:r>
      <w:r>
        <w:rPr>
          <w:rFonts w:ascii="宋体" w:hAnsi="宋体" w:hint="eastAsia"/>
          <w:sz w:val="24"/>
        </w:rPr>
        <w:t>培养</w:t>
      </w:r>
      <w:r w:rsidRPr="00B7242C">
        <w:rPr>
          <w:rFonts w:ascii="宋体" w:hAnsi="宋体"/>
          <w:sz w:val="24"/>
        </w:rPr>
        <w:t>学生</w:t>
      </w:r>
      <w:r>
        <w:rPr>
          <w:rFonts w:ascii="宋体" w:hAnsi="宋体" w:hint="eastAsia"/>
          <w:sz w:val="24"/>
        </w:rPr>
        <w:t>的分析问题</w:t>
      </w:r>
      <w:r w:rsidRPr="00B7242C">
        <w:rPr>
          <w:rFonts w:ascii="宋体" w:hAnsi="宋体"/>
          <w:sz w:val="24"/>
        </w:rPr>
        <w:t>能力。</w:t>
      </w:r>
    </w:p>
    <w:p w:rsidR="008F254C" w:rsidRDefault="008F254C" w:rsidP="00F9104D">
      <w:pPr>
        <w:adjustRightInd w:val="0"/>
        <w:snapToGrid w:val="0"/>
        <w:spacing w:line="440" w:lineRule="exact"/>
        <w:ind w:firstLineChars="200" w:firstLine="640"/>
        <w:rPr>
          <w:rFonts w:ascii="黑体" w:eastAsia="黑体"/>
          <w:sz w:val="32"/>
          <w:szCs w:val="32"/>
        </w:rPr>
      </w:pPr>
      <w:r w:rsidRPr="00B7242C">
        <w:rPr>
          <w:rFonts w:ascii="黑体" w:eastAsia="黑体" w:hint="eastAsia"/>
          <w:sz w:val="32"/>
          <w:szCs w:val="32"/>
        </w:rPr>
        <w:t>五．课程总学时</w:t>
      </w:r>
    </w:p>
    <w:p w:rsidR="008F254C" w:rsidRPr="003F74F8" w:rsidRDefault="008F254C" w:rsidP="00F9104D">
      <w:pPr>
        <w:adjustRightInd w:val="0"/>
        <w:snapToGrid w:val="0"/>
        <w:spacing w:line="440" w:lineRule="exact"/>
        <w:ind w:firstLineChars="200" w:firstLine="480"/>
        <w:rPr>
          <w:rFonts w:ascii="宋体" w:hAnsi="宋体"/>
          <w:sz w:val="24"/>
        </w:rPr>
      </w:pPr>
      <w:r w:rsidRPr="003F74F8">
        <w:rPr>
          <w:rFonts w:ascii="宋体" w:hAnsi="宋体" w:hint="eastAsia"/>
          <w:sz w:val="24"/>
        </w:rPr>
        <w:t>总学时为</w:t>
      </w:r>
      <w:r>
        <w:rPr>
          <w:rFonts w:ascii="宋体" w:hAnsi="宋体" w:hint="eastAsia"/>
          <w:sz w:val="24"/>
        </w:rPr>
        <w:t>54</w:t>
      </w:r>
      <w:r w:rsidRPr="003F74F8">
        <w:rPr>
          <w:rFonts w:ascii="宋体" w:hAnsi="宋体" w:hint="eastAsia"/>
          <w:sz w:val="24"/>
        </w:rPr>
        <w:t>课时，其中课堂讲授</w:t>
      </w:r>
      <w:r>
        <w:rPr>
          <w:rFonts w:ascii="宋体" w:hAnsi="宋体" w:hint="eastAsia"/>
          <w:sz w:val="24"/>
        </w:rPr>
        <w:t>40</w:t>
      </w:r>
      <w:r w:rsidRPr="003F74F8">
        <w:rPr>
          <w:rFonts w:ascii="宋体" w:hAnsi="宋体" w:hint="eastAsia"/>
          <w:sz w:val="24"/>
        </w:rPr>
        <w:t>课时，</w:t>
      </w:r>
      <w:r>
        <w:rPr>
          <w:rFonts w:ascii="宋体" w:hAnsi="宋体" w:hint="eastAsia"/>
          <w:sz w:val="24"/>
        </w:rPr>
        <w:t>课堂讨论14学时。</w:t>
      </w:r>
    </w:p>
    <w:p w:rsidR="008F254C" w:rsidRPr="00936694" w:rsidRDefault="008F254C" w:rsidP="00F9104D">
      <w:pPr>
        <w:adjustRightInd w:val="0"/>
        <w:snapToGrid w:val="0"/>
        <w:spacing w:line="440" w:lineRule="exact"/>
        <w:ind w:firstLineChars="200" w:firstLine="640"/>
        <w:rPr>
          <w:rFonts w:ascii="黑体" w:eastAsia="黑体" w:hAnsi="宋体"/>
          <w:sz w:val="32"/>
          <w:szCs w:val="32"/>
        </w:rPr>
      </w:pPr>
      <w:r w:rsidRPr="00936694">
        <w:rPr>
          <w:rFonts w:ascii="黑体" w:eastAsia="黑体" w:hAnsi="宋体" w:hint="eastAsia"/>
          <w:sz w:val="32"/>
          <w:szCs w:val="32"/>
        </w:rPr>
        <w:t>六．课程教学内容要点</w:t>
      </w:r>
    </w:p>
    <w:p w:rsidR="008F254C" w:rsidRPr="00F07F1F" w:rsidRDefault="008F254C" w:rsidP="00F9104D">
      <w:pPr>
        <w:adjustRightInd w:val="0"/>
        <w:snapToGrid w:val="0"/>
        <w:spacing w:line="440" w:lineRule="exact"/>
        <w:rPr>
          <w:rFonts w:ascii="黑体" w:eastAsia="黑体" w:hAnsi="宋体"/>
          <w:bCs/>
          <w:sz w:val="30"/>
          <w:szCs w:val="30"/>
        </w:rPr>
      </w:pPr>
      <w:r w:rsidRPr="0097135D">
        <w:rPr>
          <w:rFonts w:ascii="黑体" w:eastAsia="黑体" w:hAnsi="宋体" w:hint="eastAsia"/>
          <w:b/>
          <w:bCs/>
          <w:sz w:val="30"/>
          <w:szCs w:val="30"/>
        </w:rPr>
        <w:t xml:space="preserve">    </w:t>
      </w:r>
      <w:r w:rsidRPr="00F07F1F">
        <w:rPr>
          <w:rFonts w:ascii="黑体" w:eastAsia="黑体" w:hAnsi="宋体" w:hint="eastAsia"/>
          <w:bCs/>
          <w:sz w:val="30"/>
          <w:szCs w:val="30"/>
        </w:rPr>
        <w:t>(一)各章节的学时分配</w:t>
      </w:r>
    </w:p>
    <w:p w:rsidR="008F254C" w:rsidRDefault="008F254C" w:rsidP="00F9104D">
      <w:pPr>
        <w:adjustRightInd w:val="0"/>
        <w:snapToGrid w:val="0"/>
        <w:spacing w:line="440" w:lineRule="exact"/>
        <w:jc w:val="center"/>
        <w:rPr>
          <w:rFonts w:ascii="宋体" w:hAnsi="宋体"/>
          <w:b/>
          <w:bCs/>
          <w:sz w:val="24"/>
        </w:rPr>
      </w:pPr>
    </w:p>
    <w:p w:rsidR="008F254C" w:rsidRPr="00F07F1F" w:rsidRDefault="008F254C" w:rsidP="00F9104D">
      <w:pPr>
        <w:adjustRightInd w:val="0"/>
        <w:snapToGrid w:val="0"/>
        <w:spacing w:line="440" w:lineRule="exact"/>
        <w:ind w:firstLineChars="1364" w:firstLine="2864"/>
        <w:rPr>
          <w:rFonts w:ascii="宋体" w:hAnsi="宋体"/>
          <w:bCs/>
          <w:szCs w:val="21"/>
        </w:rPr>
      </w:pPr>
      <w:r w:rsidRPr="00F07F1F">
        <w:rPr>
          <w:rFonts w:ascii="宋体" w:hAnsi="宋体" w:hint="eastAsia"/>
          <w:bCs/>
          <w:szCs w:val="21"/>
        </w:rPr>
        <w:t>表1      各章节学时分配</w:t>
      </w:r>
    </w:p>
    <w:tbl>
      <w:tblPr>
        <w:tblW w:w="8840" w:type="dxa"/>
        <w:tblInd w:w="-160" w:type="dxa"/>
        <w:tblCellMar>
          <w:left w:w="0" w:type="dxa"/>
          <w:right w:w="0" w:type="dxa"/>
        </w:tblCellMar>
        <w:tblLook w:val="0000"/>
      </w:tblPr>
      <w:tblGrid>
        <w:gridCol w:w="2160"/>
        <w:gridCol w:w="3960"/>
        <w:gridCol w:w="720"/>
        <w:gridCol w:w="1080"/>
        <w:gridCol w:w="920"/>
      </w:tblGrid>
      <w:tr w:rsidR="008F254C" w:rsidTr="00BE3ED6">
        <w:trPr>
          <w:trHeight w:val="154"/>
        </w:trPr>
        <w:tc>
          <w:tcPr>
            <w:tcW w:w="6120" w:type="dxa"/>
            <w:gridSpan w:val="2"/>
            <w:vMerge w:val="restart"/>
            <w:tcBorders>
              <w:top w:val="single" w:sz="4" w:space="0" w:color="auto"/>
              <w:left w:val="single" w:sz="4" w:space="0" w:color="auto"/>
              <w:right w:val="single" w:sz="4" w:space="0" w:color="000000"/>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教学内容</w:t>
            </w:r>
          </w:p>
        </w:tc>
        <w:tc>
          <w:tcPr>
            <w:tcW w:w="1800" w:type="dxa"/>
            <w:gridSpan w:val="2"/>
            <w:tcBorders>
              <w:top w:val="single" w:sz="4" w:space="0" w:color="auto"/>
              <w:left w:val="single" w:sz="4" w:space="0" w:color="000000"/>
              <w:bottom w:val="single" w:sz="4" w:space="0" w:color="auto"/>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教学时数</w:t>
            </w:r>
          </w:p>
        </w:tc>
        <w:tc>
          <w:tcPr>
            <w:tcW w:w="920" w:type="dxa"/>
            <w:vMerge w:val="restart"/>
            <w:tcBorders>
              <w:top w:val="single" w:sz="4" w:space="0" w:color="auto"/>
              <w:left w:val="single" w:sz="4" w:space="0" w:color="auto"/>
              <w:bottom w:val="single" w:sz="4" w:space="0" w:color="000000"/>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合计</w:t>
            </w:r>
          </w:p>
        </w:tc>
      </w:tr>
      <w:tr w:rsidR="008F254C" w:rsidTr="00BE3ED6">
        <w:trPr>
          <w:trHeight w:val="60"/>
        </w:trPr>
        <w:tc>
          <w:tcPr>
            <w:tcW w:w="6120" w:type="dxa"/>
            <w:gridSpan w:val="2"/>
            <w:vMerge/>
            <w:tcBorders>
              <w:left w:val="single" w:sz="4" w:space="0" w:color="auto"/>
              <w:bottom w:val="single" w:sz="4" w:space="0" w:color="000000"/>
              <w:right w:val="single" w:sz="4" w:space="0" w:color="000000"/>
            </w:tcBorders>
            <w:vAlign w:val="center"/>
          </w:tcPr>
          <w:p w:rsidR="008F254C" w:rsidRPr="00F07F1F" w:rsidRDefault="008F254C" w:rsidP="00F9104D">
            <w:pPr>
              <w:adjustRightInd w:val="0"/>
              <w:snapToGrid w:val="0"/>
              <w:spacing w:line="440" w:lineRule="exact"/>
              <w:jc w:val="center"/>
              <w:rPr>
                <w:rFonts w:ascii="宋体" w:hAnsi="宋体"/>
                <w:szCs w:val="21"/>
              </w:rPr>
            </w:pPr>
          </w:p>
        </w:tc>
        <w:tc>
          <w:tcPr>
            <w:tcW w:w="720" w:type="dxa"/>
            <w:tcBorders>
              <w:top w:val="nil"/>
              <w:left w:val="single" w:sz="4" w:space="0" w:color="000000"/>
              <w:bottom w:val="single" w:sz="4" w:space="0" w:color="auto"/>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讲课</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课堂讨论</w:t>
            </w:r>
          </w:p>
        </w:tc>
        <w:tc>
          <w:tcPr>
            <w:tcW w:w="920" w:type="dxa"/>
            <w:vMerge/>
            <w:tcBorders>
              <w:top w:val="single" w:sz="4" w:space="0" w:color="auto"/>
              <w:left w:val="single" w:sz="4" w:space="0" w:color="auto"/>
              <w:bottom w:val="single" w:sz="4" w:space="0" w:color="000000"/>
              <w:right w:val="single" w:sz="4" w:space="0" w:color="auto"/>
            </w:tcBorders>
            <w:vAlign w:val="center"/>
          </w:tcPr>
          <w:p w:rsidR="008F254C" w:rsidRPr="00F07F1F" w:rsidRDefault="008F254C" w:rsidP="00F9104D">
            <w:pPr>
              <w:adjustRightInd w:val="0"/>
              <w:snapToGrid w:val="0"/>
              <w:spacing w:line="440" w:lineRule="exact"/>
              <w:jc w:val="center"/>
              <w:rPr>
                <w:rFonts w:ascii="宋体" w:hAnsi="宋体"/>
                <w:szCs w:val="21"/>
              </w:rPr>
            </w:pPr>
          </w:p>
        </w:tc>
      </w:tr>
      <w:tr w:rsidR="008F254C" w:rsidTr="00BE3ED6">
        <w:trPr>
          <w:trHeight w:val="60"/>
        </w:trPr>
        <w:tc>
          <w:tcPr>
            <w:tcW w:w="2160" w:type="dxa"/>
            <w:vMerge w:val="restart"/>
            <w:tcBorders>
              <w:left w:val="single" w:sz="4" w:space="0" w:color="auto"/>
              <w:right w:val="single" w:sz="4" w:space="0" w:color="auto"/>
            </w:tcBorders>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第一章  概述（4）</w:t>
            </w:r>
          </w:p>
          <w:p w:rsidR="008F254C" w:rsidRPr="00F07F1F" w:rsidRDefault="008F254C" w:rsidP="00F9104D">
            <w:pPr>
              <w:adjustRightInd w:val="0"/>
              <w:snapToGrid w:val="0"/>
              <w:spacing w:line="440" w:lineRule="exact"/>
              <w:jc w:val="center"/>
              <w:rPr>
                <w:rFonts w:ascii="宋体" w:hAnsi="宋体"/>
                <w:szCs w:val="21"/>
              </w:rPr>
            </w:pPr>
          </w:p>
        </w:tc>
        <w:tc>
          <w:tcPr>
            <w:tcW w:w="3960" w:type="dxa"/>
            <w:tcBorders>
              <w:left w:val="single" w:sz="4" w:space="0" w:color="auto"/>
              <w:bottom w:val="single" w:sz="4" w:space="0" w:color="000000"/>
              <w:right w:val="single" w:sz="4" w:space="0" w:color="000000"/>
            </w:tcBorders>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lastRenderedPageBreak/>
              <w:t>第一节 土地行政与土地行政管理学</w:t>
            </w:r>
          </w:p>
        </w:tc>
        <w:tc>
          <w:tcPr>
            <w:tcW w:w="720" w:type="dxa"/>
            <w:tcBorders>
              <w:top w:val="nil"/>
              <w:left w:val="single" w:sz="4" w:space="0" w:color="000000"/>
              <w:bottom w:val="single" w:sz="4" w:space="0" w:color="auto"/>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1.5</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p>
        </w:tc>
        <w:tc>
          <w:tcPr>
            <w:tcW w:w="920" w:type="dxa"/>
            <w:tcBorders>
              <w:top w:val="single" w:sz="4" w:space="0" w:color="auto"/>
              <w:left w:val="single" w:sz="4" w:space="0" w:color="auto"/>
              <w:bottom w:val="single" w:sz="4" w:space="0" w:color="000000"/>
              <w:right w:val="single" w:sz="4" w:space="0" w:color="auto"/>
            </w:tcBorders>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1.5</w:t>
            </w:r>
          </w:p>
        </w:tc>
      </w:tr>
      <w:tr w:rsidR="008F254C" w:rsidTr="00BE3ED6">
        <w:trPr>
          <w:trHeight w:val="60"/>
        </w:trPr>
        <w:tc>
          <w:tcPr>
            <w:tcW w:w="2160" w:type="dxa"/>
            <w:vMerge/>
            <w:tcBorders>
              <w:left w:val="single" w:sz="4" w:space="0" w:color="auto"/>
              <w:right w:val="single" w:sz="4" w:space="0" w:color="auto"/>
            </w:tcBorders>
            <w:vAlign w:val="center"/>
          </w:tcPr>
          <w:p w:rsidR="008F254C" w:rsidRPr="00F07F1F" w:rsidRDefault="008F254C" w:rsidP="00F9104D">
            <w:pPr>
              <w:adjustRightInd w:val="0"/>
              <w:snapToGrid w:val="0"/>
              <w:spacing w:line="440" w:lineRule="exact"/>
              <w:jc w:val="center"/>
              <w:rPr>
                <w:rFonts w:ascii="宋体" w:hAnsi="宋体"/>
                <w:szCs w:val="21"/>
              </w:rPr>
            </w:pPr>
          </w:p>
        </w:tc>
        <w:tc>
          <w:tcPr>
            <w:tcW w:w="3960" w:type="dxa"/>
            <w:tcBorders>
              <w:left w:val="single" w:sz="4" w:space="0" w:color="auto"/>
              <w:bottom w:val="single" w:sz="4" w:space="0" w:color="000000"/>
              <w:right w:val="single" w:sz="4" w:space="0" w:color="000000"/>
            </w:tcBorders>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第二节 土地政策与土地政策学</w:t>
            </w:r>
          </w:p>
        </w:tc>
        <w:tc>
          <w:tcPr>
            <w:tcW w:w="720" w:type="dxa"/>
            <w:tcBorders>
              <w:top w:val="nil"/>
              <w:left w:val="single" w:sz="4" w:space="0" w:color="000000"/>
              <w:bottom w:val="single" w:sz="4" w:space="0" w:color="auto"/>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1.5</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p>
        </w:tc>
        <w:tc>
          <w:tcPr>
            <w:tcW w:w="920" w:type="dxa"/>
            <w:tcBorders>
              <w:top w:val="single" w:sz="4" w:space="0" w:color="auto"/>
              <w:left w:val="single" w:sz="4" w:space="0" w:color="auto"/>
              <w:bottom w:val="single" w:sz="4" w:space="0" w:color="000000"/>
              <w:right w:val="single" w:sz="4" w:space="0" w:color="auto"/>
            </w:tcBorders>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1.5</w:t>
            </w:r>
          </w:p>
        </w:tc>
      </w:tr>
      <w:tr w:rsidR="008F254C" w:rsidTr="00BE3ED6">
        <w:trPr>
          <w:trHeight w:val="60"/>
        </w:trPr>
        <w:tc>
          <w:tcPr>
            <w:tcW w:w="2160" w:type="dxa"/>
            <w:vMerge/>
            <w:tcBorders>
              <w:left w:val="single" w:sz="4" w:space="0" w:color="auto"/>
              <w:bottom w:val="single" w:sz="4" w:space="0" w:color="auto"/>
              <w:right w:val="single" w:sz="4" w:space="0" w:color="auto"/>
            </w:tcBorders>
            <w:vAlign w:val="center"/>
          </w:tcPr>
          <w:p w:rsidR="008F254C" w:rsidRPr="00F07F1F" w:rsidRDefault="008F254C" w:rsidP="00F9104D">
            <w:pPr>
              <w:adjustRightInd w:val="0"/>
              <w:snapToGrid w:val="0"/>
              <w:spacing w:line="440" w:lineRule="exact"/>
              <w:jc w:val="center"/>
              <w:rPr>
                <w:rFonts w:ascii="宋体" w:hAnsi="宋体"/>
                <w:szCs w:val="21"/>
              </w:rPr>
            </w:pPr>
          </w:p>
        </w:tc>
        <w:tc>
          <w:tcPr>
            <w:tcW w:w="3960" w:type="dxa"/>
            <w:tcBorders>
              <w:left w:val="single" w:sz="4" w:space="0" w:color="auto"/>
              <w:bottom w:val="single" w:sz="4" w:space="0" w:color="auto"/>
              <w:right w:val="single" w:sz="4" w:space="0" w:color="000000"/>
            </w:tcBorders>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第三节  相关概念辨析</w:t>
            </w:r>
          </w:p>
        </w:tc>
        <w:tc>
          <w:tcPr>
            <w:tcW w:w="720" w:type="dxa"/>
            <w:tcBorders>
              <w:top w:val="nil"/>
              <w:left w:val="single" w:sz="4" w:space="0" w:color="000000"/>
              <w:bottom w:val="single" w:sz="4" w:space="0" w:color="auto"/>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1</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p>
        </w:tc>
        <w:tc>
          <w:tcPr>
            <w:tcW w:w="920" w:type="dxa"/>
            <w:tcBorders>
              <w:top w:val="single" w:sz="4" w:space="0" w:color="auto"/>
              <w:left w:val="single" w:sz="4" w:space="0" w:color="auto"/>
              <w:bottom w:val="single" w:sz="4" w:space="0" w:color="000000"/>
              <w:right w:val="single" w:sz="4" w:space="0" w:color="auto"/>
            </w:tcBorders>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1</w:t>
            </w:r>
          </w:p>
        </w:tc>
      </w:tr>
      <w:tr w:rsidR="008F254C" w:rsidTr="00BE3ED6">
        <w:trPr>
          <w:trHeight w:val="60"/>
        </w:trPr>
        <w:tc>
          <w:tcPr>
            <w:tcW w:w="2160" w:type="dxa"/>
            <w:vMerge w:val="restart"/>
            <w:tcBorders>
              <w:top w:val="single" w:sz="4" w:space="0" w:color="auto"/>
              <w:left w:val="single" w:sz="4" w:space="0" w:color="auto"/>
              <w:right w:val="single" w:sz="4" w:space="0" w:color="auto"/>
            </w:tcBorders>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第二章  土地政策学基本理论与原理（16）</w:t>
            </w:r>
          </w:p>
          <w:p w:rsidR="008F254C" w:rsidRPr="00F07F1F" w:rsidRDefault="008F254C" w:rsidP="00F9104D">
            <w:pPr>
              <w:adjustRightInd w:val="0"/>
              <w:snapToGrid w:val="0"/>
              <w:spacing w:line="440" w:lineRule="exact"/>
              <w:jc w:val="center"/>
              <w:rPr>
                <w:rFonts w:ascii="宋体" w:hAnsi="宋体"/>
                <w:szCs w:val="21"/>
              </w:rPr>
            </w:pPr>
          </w:p>
        </w:tc>
        <w:tc>
          <w:tcPr>
            <w:tcW w:w="3960" w:type="dxa"/>
            <w:tcBorders>
              <w:top w:val="single" w:sz="4" w:space="0" w:color="auto"/>
              <w:left w:val="single" w:sz="4" w:space="0" w:color="auto"/>
              <w:bottom w:val="single" w:sz="4" w:space="0" w:color="000000"/>
              <w:right w:val="single" w:sz="4" w:space="0" w:color="000000"/>
            </w:tcBorders>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第一节土地政策系统与体系</w:t>
            </w:r>
          </w:p>
        </w:tc>
        <w:tc>
          <w:tcPr>
            <w:tcW w:w="720" w:type="dxa"/>
            <w:tcBorders>
              <w:top w:val="nil"/>
              <w:left w:val="single" w:sz="4" w:space="0" w:color="000000"/>
              <w:bottom w:val="single" w:sz="4" w:space="0" w:color="auto"/>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3</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1</w:t>
            </w:r>
          </w:p>
        </w:tc>
        <w:tc>
          <w:tcPr>
            <w:tcW w:w="920" w:type="dxa"/>
            <w:tcBorders>
              <w:top w:val="single" w:sz="4" w:space="0" w:color="auto"/>
              <w:left w:val="single" w:sz="4" w:space="0" w:color="auto"/>
              <w:bottom w:val="single" w:sz="4" w:space="0" w:color="000000"/>
              <w:right w:val="single" w:sz="4" w:space="0" w:color="auto"/>
            </w:tcBorders>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4</w:t>
            </w:r>
          </w:p>
        </w:tc>
      </w:tr>
      <w:tr w:rsidR="008F254C" w:rsidTr="00BE3ED6">
        <w:trPr>
          <w:trHeight w:val="60"/>
        </w:trPr>
        <w:tc>
          <w:tcPr>
            <w:tcW w:w="2160" w:type="dxa"/>
            <w:vMerge/>
            <w:tcBorders>
              <w:left w:val="single" w:sz="4" w:space="0" w:color="auto"/>
              <w:right w:val="single" w:sz="4" w:space="0" w:color="auto"/>
            </w:tcBorders>
            <w:vAlign w:val="center"/>
          </w:tcPr>
          <w:p w:rsidR="008F254C" w:rsidRPr="00F07F1F" w:rsidRDefault="008F254C" w:rsidP="00F9104D">
            <w:pPr>
              <w:adjustRightInd w:val="0"/>
              <w:snapToGrid w:val="0"/>
              <w:spacing w:line="440" w:lineRule="exact"/>
              <w:jc w:val="center"/>
              <w:rPr>
                <w:rFonts w:ascii="宋体" w:hAnsi="宋体"/>
                <w:szCs w:val="21"/>
              </w:rPr>
            </w:pPr>
          </w:p>
        </w:tc>
        <w:tc>
          <w:tcPr>
            <w:tcW w:w="3960" w:type="dxa"/>
            <w:tcBorders>
              <w:left w:val="single" w:sz="4" w:space="0" w:color="auto"/>
              <w:bottom w:val="single" w:sz="4" w:space="0" w:color="000000"/>
              <w:right w:val="single" w:sz="4" w:space="0" w:color="000000"/>
            </w:tcBorders>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第二节 土地政策过程</w:t>
            </w:r>
          </w:p>
        </w:tc>
        <w:tc>
          <w:tcPr>
            <w:tcW w:w="720" w:type="dxa"/>
            <w:tcBorders>
              <w:top w:val="nil"/>
              <w:left w:val="single" w:sz="4" w:space="0" w:color="000000"/>
              <w:bottom w:val="single" w:sz="4" w:space="0" w:color="auto"/>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3</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1</w:t>
            </w:r>
          </w:p>
        </w:tc>
        <w:tc>
          <w:tcPr>
            <w:tcW w:w="920" w:type="dxa"/>
            <w:tcBorders>
              <w:top w:val="single" w:sz="4" w:space="0" w:color="auto"/>
              <w:left w:val="single" w:sz="4" w:space="0" w:color="auto"/>
              <w:bottom w:val="single" w:sz="4" w:space="0" w:color="000000"/>
              <w:right w:val="single" w:sz="4" w:space="0" w:color="auto"/>
            </w:tcBorders>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4</w:t>
            </w:r>
          </w:p>
        </w:tc>
      </w:tr>
      <w:tr w:rsidR="008F254C" w:rsidTr="00BE3ED6">
        <w:trPr>
          <w:trHeight w:val="60"/>
        </w:trPr>
        <w:tc>
          <w:tcPr>
            <w:tcW w:w="2160" w:type="dxa"/>
            <w:vMerge/>
            <w:tcBorders>
              <w:left w:val="single" w:sz="4" w:space="0" w:color="auto"/>
              <w:right w:val="single" w:sz="4" w:space="0" w:color="auto"/>
            </w:tcBorders>
            <w:vAlign w:val="center"/>
          </w:tcPr>
          <w:p w:rsidR="008F254C" w:rsidRPr="00F07F1F" w:rsidRDefault="008F254C" w:rsidP="00F9104D">
            <w:pPr>
              <w:adjustRightInd w:val="0"/>
              <w:snapToGrid w:val="0"/>
              <w:spacing w:line="440" w:lineRule="exact"/>
              <w:jc w:val="center"/>
              <w:rPr>
                <w:rFonts w:ascii="宋体" w:hAnsi="宋体"/>
                <w:szCs w:val="21"/>
              </w:rPr>
            </w:pPr>
          </w:p>
        </w:tc>
        <w:tc>
          <w:tcPr>
            <w:tcW w:w="3960" w:type="dxa"/>
            <w:tcBorders>
              <w:left w:val="single" w:sz="4" w:space="0" w:color="auto"/>
              <w:bottom w:val="single" w:sz="4" w:space="0" w:color="000000"/>
              <w:right w:val="single" w:sz="4" w:space="0" w:color="000000"/>
            </w:tcBorders>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第三节 土地行政分析评估与修订</w:t>
            </w:r>
          </w:p>
        </w:tc>
        <w:tc>
          <w:tcPr>
            <w:tcW w:w="720" w:type="dxa"/>
            <w:tcBorders>
              <w:top w:val="nil"/>
              <w:left w:val="single" w:sz="4" w:space="0" w:color="000000"/>
              <w:bottom w:val="single" w:sz="4" w:space="0" w:color="auto"/>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4</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1</w:t>
            </w:r>
          </w:p>
        </w:tc>
        <w:tc>
          <w:tcPr>
            <w:tcW w:w="920" w:type="dxa"/>
            <w:tcBorders>
              <w:top w:val="single" w:sz="4" w:space="0" w:color="auto"/>
              <w:left w:val="single" w:sz="4" w:space="0" w:color="auto"/>
              <w:bottom w:val="single" w:sz="4" w:space="0" w:color="000000"/>
              <w:right w:val="single" w:sz="4" w:space="0" w:color="auto"/>
            </w:tcBorders>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5</w:t>
            </w:r>
          </w:p>
        </w:tc>
      </w:tr>
      <w:tr w:rsidR="008F254C" w:rsidTr="00BE3ED6">
        <w:trPr>
          <w:trHeight w:val="50"/>
        </w:trPr>
        <w:tc>
          <w:tcPr>
            <w:tcW w:w="2160" w:type="dxa"/>
            <w:vMerge/>
            <w:tcBorders>
              <w:left w:val="single" w:sz="4" w:space="0" w:color="auto"/>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p>
        </w:tc>
        <w:tc>
          <w:tcPr>
            <w:tcW w:w="39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第四节 土地政策演变与改革</w:t>
            </w:r>
          </w:p>
        </w:tc>
        <w:tc>
          <w:tcPr>
            <w:tcW w:w="72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2</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1</w:t>
            </w:r>
          </w:p>
        </w:tc>
        <w:tc>
          <w:tcPr>
            <w:tcW w:w="92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3</w:t>
            </w:r>
          </w:p>
        </w:tc>
      </w:tr>
      <w:tr w:rsidR="008F254C" w:rsidTr="00BE3ED6">
        <w:trPr>
          <w:trHeight w:val="177"/>
        </w:trPr>
        <w:tc>
          <w:tcPr>
            <w:tcW w:w="2160" w:type="dxa"/>
            <w:vMerge w:val="restart"/>
            <w:tcBorders>
              <w:top w:val="single" w:sz="4" w:space="0" w:color="auto"/>
              <w:left w:val="single" w:sz="4" w:space="0" w:color="auto"/>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第三章 土地行政管理基本理论与原理</w:t>
            </w:r>
          </w:p>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（12）</w:t>
            </w:r>
          </w:p>
        </w:tc>
        <w:tc>
          <w:tcPr>
            <w:tcW w:w="396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第一节 土地行政管理体制</w:t>
            </w:r>
          </w:p>
        </w:tc>
        <w:tc>
          <w:tcPr>
            <w:tcW w:w="72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1</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1</w:t>
            </w:r>
          </w:p>
        </w:tc>
        <w:tc>
          <w:tcPr>
            <w:tcW w:w="92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2</w:t>
            </w:r>
          </w:p>
        </w:tc>
      </w:tr>
      <w:tr w:rsidR="008F254C" w:rsidTr="00BE3ED6">
        <w:trPr>
          <w:trHeight w:val="133"/>
        </w:trPr>
        <w:tc>
          <w:tcPr>
            <w:tcW w:w="2160" w:type="dxa"/>
            <w:vMerge/>
            <w:tcBorders>
              <w:left w:val="single" w:sz="4" w:space="0" w:color="auto"/>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p>
        </w:tc>
        <w:tc>
          <w:tcPr>
            <w:tcW w:w="39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第二节 土地行政决策</w:t>
            </w:r>
          </w:p>
        </w:tc>
        <w:tc>
          <w:tcPr>
            <w:tcW w:w="72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2</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p>
        </w:tc>
        <w:tc>
          <w:tcPr>
            <w:tcW w:w="92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2</w:t>
            </w:r>
          </w:p>
        </w:tc>
      </w:tr>
      <w:tr w:rsidR="008F254C" w:rsidTr="00BE3ED6">
        <w:trPr>
          <w:trHeight w:val="307"/>
        </w:trPr>
        <w:tc>
          <w:tcPr>
            <w:tcW w:w="2160" w:type="dxa"/>
            <w:vMerge/>
            <w:tcBorders>
              <w:left w:val="single" w:sz="4" w:space="0" w:color="auto"/>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p>
        </w:tc>
        <w:tc>
          <w:tcPr>
            <w:tcW w:w="39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第三节 土地行政执行</w:t>
            </w:r>
          </w:p>
        </w:tc>
        <w:tc>
          <w:tcPr>
            <w:tcW w:w="72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3</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1</w:t>
            </w:r>
          </w:p>
        </w:tc>
        <w:tc>
          <w:tcPr>
            <w:tcW w:w="92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4</w:t>
            </w:r>
          </w:p>
        </w:tc>
      </w:tr>
      <w:tr w:rsidR="008F254C" w:rsidTr="00BE3ED6">
        <w:trPr>
          <w:trHeight w:val="297"/>
        </w:trPr>
        <w:tc>
          <w:tcPr>
            <w:tcW w:w="2160" w:type="dxa"/>
            <w:vMerge/>
            <w:tcBorders>
              <w:left w:val="single" w:sz="4" w:space="0" w:color="auto"/>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p>
        </w:tc>
        <w:tc>
          <w:tcPr>
            <w:tcW w:w="39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第四节 土地行政效率</w:t>
            </w:r>
          </w:p>
        </w:tc>
        <w:tc>
          <w:tcPr>
            <w:tcW w:w="72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2</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1</w:t>
            </w:r>
          </w:p>
        </w:tc>
        <w:tc>
          <w:tcPr>
            <w:tcW w:w="92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3</w:t>
            </w:r>
          </w:p>
        </w:tc>
      </w:tr>
      <w:tr w:rsidR="008F254C" w:rsidTr="00BE3ED6">
        <w:trPr>
          <w:trHeight w:val="287"/>
        </w:trPr>
        <w:tc>
          <w:tcPr>
            <w:tcW w:w="2160" w:type="dxa"/>
            <w:vMerge/>
            <w:tcBorders>
              <w:left w:val="single" w:sz="4" w:space="0" w:color="auto"/>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p>
        </w:tc>
        <w:tc>
          <w:tcPr>
            <w:tcW w:w="39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第五节 土地行政法规</w:t>
            </w:r>
          </w:p>
        </w:tc>
        <w:tc>
          <w:tcPr>
            <w:tcW w:w="72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1</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p>
        </w:tc>
        <w:tc>
          <w:tcPr>
            <w:tcW w:w="92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1</w:t>
            </w:r>
          </w:p>
        </w:tc>
      </w:tr>
      <w:tr w:rsidR="008F254C" w:rsidTr="00BE3ED6">
        <w:trPr>
          <w:trHeight w:val="129"/>
        </w:trPr>
        <w:tc>
          <w:tcPr>
            <w:tcW w:w="2160" w:type="dxa"/>
            <w:vMerge w:val="restart"/>
            <w:tcBorders>
              <w:top w:val="single" w:sz="4" w:space="0" w:color="auto"/>
              <w:left w:val="single" w:sz="4" w:space="0" w:color="auto"/>
              <w:right w:val="nil"/>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第四章 土地行政管理与土地政策内容与实践（20）</w:t>
            </w:r>
          </w:p>
        </w:tc>
        <w:tc>
          <w:tcPr>
            <w:tcW w:w="39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第一节 地权行政与土地产权政策</w:t>
            </w:r>
          </w:p>
        </w:tc>
        <w:tc>
          <w:tcPr>
            <w:tcW w:w="72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1</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1</w:t>
            </w:r>
          </w:p>
        </w:tc>
        <w:tc>
          <w:tcPr>
            <w:tcW w:w="92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2</w:t>
            </w:r>
          </w:p>
        </w:tc>
      </w:tr>
      <w:tr w:rsidR="008F254C" w:rsidTr="00BE3ED6">
        <w:trPr>
          <w:trHeight w:val="299"/>
        </w:trPr>
        <w:tc>
          <w:tcPr>
            <w:tcW w:w="2160" w:type="dxa"/>
            <w:vMerge/>
            <w:tcBorders>
              <w:left w:val="single" w:sz="4" w:space="0" w:color="auto"/>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p>
        </w:tc>
        <w:tc>
          <w:tcPr>
            <w:tcW w:w="396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第二节 地籍行政与土地调查制度</w:t>
            </w:r>
          </w:p>
        </w:tc>
        <w:tc>
          <w:tcPr>
            <w:tcW w:w="72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1</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1</w:t>
            </w:r>
          </w:p>
        </w:tc>
        <w:tc>
          <w:tcPr>
            <w:tcW w:w="92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2</w:t>
            </w:r>
          </w:p>
        </w:tc>
      </w:tr>
      <w:tr w:rsidR="008F254C" w:rsidTr="00BE3ED6">
        <w:trPr>
          <w:trHeight w:val="303"/>
        </w:trPr>
        <w:tc>
          <w:tcPr>
            <w:tcW w:w="2160" w:type="dxa"/>
            <w:vMerge/>
            <w:tcBorders>
              <w:left w:val="single" w:sz="4" w:space="0" w:color="auto"/>
              <w:right w:val="nil"/>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p>
        </w:tc>
        <w:tc>
          <w:tcPr>
            <w:tcW w:w="39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第三节 地用行政与土地利用政策</w:t>
            </w:r>
          </w:p>
        </w:tc>
        <w:tc>
          <w:tcPr>
            <w:tcW w:w="72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4</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2</w:t>
            </w:r>
          </w:p>
        </w:tc>
        <w:tc>
          <w:tcPr>
            <w:tcW w:w="92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6</w:t>
            </w:r>
          </w:p>
        </w:tc>
      </w:tr>
      <w:tr w:rsidR="008F254C" w:rsidTr="00BE3ED6">
        <w:trPr>
          <w:trHeight w:val="123"/>
        </w:trPr>
        <w:tc>
          <w:tcPr>
            <w:tcW w:w="2160" w:type="dxa"/>
            <w:vMerge/>
            <w:tcBorders>
              <w:left w:val="single" w:sz="4" w:space="0" w:color="auto"/>
              <w:right w:val="nil"/>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p>
        </w:tc>
        <w:tc>
          <w:tcPr>
            <w:tcW w:w="39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第四节 地价行政与土地市场政策</w:t>
            </w:r>
          </w:p>
        </w:tc>
        <w:tc>
          <w:tcPr>
            <w:tcW w:w="72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2</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1</w:t>
            </w:r>
          </w:p>
        </w:tc>
        <w:tc>
          <w:tcPr>
            <w:tcW w:w="92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3</w:t>
            </w:r>
          </w:p>
        </w:tc>
      </w:tr>
      <w:tr w:rsidR="008F254C" w:rsidTr="00BE3ED6">
        <w:trPr>
          <w:trHeight w:val="155"/>
        </w:trPr>
        <w:tc>
          <w:tcPr>
            <w:tcW w:w="2160" w:type="dxa"/>
            <w:vMerge/>
            <w:tcBorders>
              <w:left w:val="single" w:sz="4" w:space="0" w:color="auto"/>
              <w:right w:val="nil"/>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p>
        </w:tc>
        <w:tc>
          <w:tcPr>
            <w:tcW w:w="39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第五节 地税行政与土地税收政策</w:t>
            </w:r>
          </w:p>
        </w:tc>
        <w:tc>
          <w:tcPr>
            <w:tcW w:w="72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1</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1</w:t>
            </w:r>
          </w:p>
        </w:tc>
        <w:tc>
          <w:tcPr>
            <w:tcW w:w="92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2</w:t>
            </w:r>
          </w:p>
        </w:tc>
      </w:tr>
      <w:tr w:rsidR="008F254C" w:rsidTr="00BE3ED6">
        <w:trPr>
          <w:trHeight w:val="149"/>
        </w:trPr>
        <w:tc>
          <w:tcPr>
            <w:tcW w:w="2160" w:type="dxa"/>
            <w:vMerge/>
            <w:tcBorders>
              <w:left w:val="single" w:sz="4" w:space="0" w:color="auto"/>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p>
        </w:tc>
        <w:tc>
          <w:tcPr>
            <w:tcW w:w="39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F254C" w:rsidRPr="00F07F1F" w:rsidRDefault="008F254C" w:rsidP="00F9104D">
            <w:pPr>
              <w:snapToGrid w:val="0"/>
              <w:spacing w:line="440" w:lineRule="exact"/>
              <w:ind w:firstLineChars="200" w:firstLine="420"/>
              <w:jc w:val="center"/>
              <w:rPr>
                <w:rFonts w:ascii="宋体" w:hAnsi="宋体"/>
                <w:b/>
                <w:szCs w:val="21"/>
              </w:rPr>
            </w:pPr>
            <w:r w:rsidRPr="00F07F1F">
              <w:rPr>
                <w:rFonts w:ascii="宋体" w:hAnsi="宋体" w:hint="eastAsia"/>
                <w:szCs w:val="21"/>
              </w:rPr>
              <w:t>第六节 土地行政与政策专题研究</w:t>
            </w:r>
          </w:p>
        </w:tc>
        <w:tc>
          <w:tcPr>
            <w:tcW w:w="72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3</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1</w:t>
            </w:r>
          </w:p>
        </w:tc>
        <w:tc>
          <w:tcPr>
            <w:tcW w:w="92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4</w:t>
            </w:r>
          </w:p>
        </w:tc>
      </w:tr>
      <w:tr w:rsidR="008F254C" w:rsidTr="00BE3ED6">
        <w:trPr>
          <w:trHeight w:val="333"/>
        </w:trPr>
        <w:tc>
          <w:tcPr>
            <w:tcW w:w="2160" w:type="dxa"/>
            <w:vMerge/>
            <w:tcBorders>
              <w:left w:val="single" w:sz="4" w:space="0" w:color="auto"/>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p>
        </w:tc>
        <w:tc>
          <w:tcPr>
            <w:tcW w:w="39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F254C" w:rsidRPr="00F07F1F" w:rsidRDefault="008F254C" w:rsidP="00F9104D">
            <w:pPr>
              <w:snapToGrid w:val="0"/>
              <w:spacing w:line="440" w:lineRule="exact"/>
              <w:jc w:val="center"/>
              <w:rPr>
                <w:rFonts w:ascii="宋体" w:hAnsi="宋体"/>
                <w:szCs w:val="21"/>
              </w:rPr>
            </w:pPr>
            <w:r w:rsidRPr="00F07F1F">
              <w:rPr>
                <w:rFonts w:ascii="宋体" w:hAnsi="宋体" w:hint="eastAsia"/>
                <w:szCs w:val="21"/>
              </w:rPr>
              <w:t>第七节 土地行政伦理与土地伦理政策</w:t>
            </w:r>
          </w:p>
        </w:tc>
        <w:tc>
          <w:tcPr>
            <w:tcW w:w="72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1</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p>
        </w:tc>
        <w:tc>
          <w:tcPr>
            <w:tcW w:w="92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1</w:t>
            </w:r>
          </w:p>
        </w:tc>
      </w:tr>
      <w:tr w:rsidR="008F254C" w:rsidTr="00BE3ED6">
        <w:trPr>
          <w:trHeight w:val="142"/>
        </w:trPr>
        <w:tc>
          <w:tcPr>
            <w:tcW w:w="2160" w:type="dxa"/>
            <w:vMerge w:val="restart"/>
            <w:tcBorders>
              <w:top w:val="single" w:sz="4" w:space="0" w:color="auto"/>
              <w:left w:val="single" w:sz="4" w:space="0" w:color="auto"/>
              <w:right w:val="nil"/>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第五章 国内外土地行政与政策借鉴（2）</w:t>
            </w:r>
          </w:p>
          <w:p w:rsidR="008F254C" w:rsidRPr="00F07F1F" w:rsidRDefault="008F254C" w:rsidP="00F9104D">
            <w:pPr>
              <w:adjustRightInd w:val="0"/>
              <w:snapToGrid w:val="0"/>
              <w:spacing w:line="440" w:lineRule="exact"/>
              <w:jc w:val="center"/>
              <w:rPr>
                <w:rFonts w:ascii="宋体" w:hAnsi="宋体"/>
                <w:szCs w:val="21"/>
              </w:rPr>
            </w:pPr>
          </w:p>
        </w:tc>
        <w:tc>
          <w:tcPr>
            <w:tcW w:w="39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第一节 中国古代与近代土地行政与政策</w:t>
            </w:r>
          </w:p>
        </w:tc>
        <w:tc>
          <w:tcPr>
            <w:tcW w:w="720" w:type="dxa"/>
            <w:vMerge w:val="restart"/>
            <w:tcBorders>
              <w:top w:val="nil"/>
              <w:left w:val="nil"/>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1</w:t>
            </w:r>
          </w:p>
        </w:tc>
        <w:tc>
          <w:tcPr>
            <w:tcW w:w="1080" w:type="dxa"/>
            <w:vMerge w:val="restart"/>
            <w:tcBorders>
              <w:top w:val="nil"/>
              <w:left w:val="nil"/>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p>
        </w:tc>
        <w:tc>
          <w:tcPr>
            <w:tcW w:w="920" w:type="dxa"/>
            <w:vMerge w:val="restart"/>
            <w:tcBorders>
              <w:top w:val="nil"/>
              <w:left w:val="nil"/>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1</w:t>
            </w:r>
          </w:p>
        </w:tc>
      </w:tr>
      <w:tr w:rsidR="008F254C" w:rsidTr="00BE3ED6">
        <w:trPr>
          <w:trHeight w:val="169"/>
        </w:trPr>
        <w:tc>
          <w:tcPr>
            <w:tcW w:w="2160" w:type="dxa"/>
            <w:vMerge/>
            <w:tcBorders>
              <w:left w:val="single" w:sz="4" w:space="0" w:color="auto"/>
              <w:right w:val="nil"/>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p>
        </w:tc>
        <w:tc>
          <w:tcPr>
            <w:tcW w:w="39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第二节 新中国土地行政与政策</w:t>
            </w:r>
          </w:p>
        </w:tc>
        <w:tc>
          <w:tcPr>
            <w:tcW w:w="720" w:type="dxa"/>
            <w:vMerge/>
            <w:tcBorders>
              <w:left w:val="nil"/>
              <w:bottom w:val="single" w:sz="4" w:space="0" w:color="auto"/>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p>
        </w:tc>
        <w:tc>
          <w:tcPr>
            <w:tcW w:w="1080" w:type="dxa"/>
            <w:vMerge/>
            <w:tcBorders>
              <w:left w:val="nil"/>
              <w:bottom w:val="single" w:sz="4" w:space="0" w:color="auto"/>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p>
        </w:tc>
        <w:tc>
          <w:tcPr>
            <w:tcW w:w="920" w:type="dxa"/>
            <w:vMerge/>
            <w:tcBorders>
              <w:left w:val="nil"/>
              <w:bottom w:val="single" w:sz="4" w:space="0" w:color="auto"/>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p>
        </w:tc>
      </w:tr>
      <w:tr w:rsidR="008F254C" w:rsidTr="00BE3ED6">
        <w:trPr>
          <w:trHeight w:val="173"/>
        </w:trPr>
        <w:tc>
          <w:tcPr>
            <w:tcW w:w="2160" w:type="dxa"/>
            <w:vMerge/>
            <w:tcBorders>
              <w:left w:val="single" w:sz="4" w:space="0" w:color="auto"/>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p>
        </w:tc>
        <w:tc>
          <w:tcPr>
            <w:tcW w:w="396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第三节 中国港台地区土地行政与政策</w:t>
            </w:r>
          </w:p>
        </w:tc>
        <w:tc>
          <w:tcPr>
            <w:tcW w:w="720" w:type="dxa"/>
            <w:vMerge w:val="restart"/>
            <w:tcBorders>
              <w:top w:val="nil"/>
              <w:left w:val="nil"/>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1</w:t>
            </w:r>
          </w:p>
        </w:tc>
        <w:tc>
          <w:tcPr>
            <w:tcW w:w="1080" w:type="dxa"/>
            <w:vMerge w:val="restart"/>
            <w:tcBorders>
              <w:top w:val="nil"/>
              <w:left w:val="nil"/>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p>
        </w:tc>
        <w:tc>
          <w:tcPr>
            <w:tcW w:w="920" w:type="dxa"/>
            <w:vMerge w:val="restart"/>
            <w:tcBorders>
              <w:top w:val="nil"/>
              <w:left w:val="nil"/>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1</w:t>
            </w:r>
          </w:p>
        </w:tc>
      </w:tr>
      <w:tr w:rsidR="008F254C" w:rsidRPr="006C60B6" w:rsidTr="00BE3ED6">
        <w:trPr>
          <w:trHeight w:val="60"/>
        </w:trPr>
        <w:tc>
          <w:tcPr>
            <w:tcW w:w="2160" w:type="dxa"/>
            <w:vMerge/>
            <w:tcBorders>
              <w:left w:val="single" w:sz="4" w:space="0" w:color="auto"/>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p>
        </w:tc>
        <w:tc>
          <w:tcPr>
            <w:tcW w:w="39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第四节 部分国家土地行政与政策</w:t>
            </w:r>
          </w:p>
        </w:tc>
        <w:tc>
          <w:tcPr>
            <w:tcW w:w="720" w:type="dxa"/>
            <w:vMerge/>
            <w:tcBorders>
              <w:left w:val="nil"/>
              <w:bottom w:val="single" w:sz="4" w:space="0" w:color="auto"/>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p>
        </w:tc>
        <w:tc>
          <w:tcPr>
            <w:tcW w:w="1080" w:type="dxa"/>
            <w:vMerge/>
            <w:tcBorders>
              <w:left w:val="nil"/>
              <w:bottom w:val="single" w:sz="4" w:space="0" w:color="auto"/>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p>
        </w:tc>
        <w:tc>
          <w:tcPr>
            <w:tcW w:w="920" w:type="dxa"/>
            <w:vMerge/>
            <w:tcBorders>
              <w:left w:val="nil"/>
              <w:bottom w:val="single" w:sz="4" w:space="0" w:color="auto"/>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p>
        </w:tc>
      </w:tr>
      <w:tr w:rsidR="008F254C" w:rsidTr="00BE3ED6">
        <w:trPr>
          <w:trHeight w:val="443"/>
        </w:trPr>
        <w:tc>
          <w:tcPr>
            <w:tcW w:w="6120"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总计</w:t>
            </w:r>
          </w:p>
        </w:tc>
        <w:tc>
          <w:tcPr>
            <w:tcW w:w="72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40</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14</w:t>
            </w:r>
          </w:p>
        </w:tc>
        <w:tc>
          <w:tcPr>
            <w:tcW w:w="92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8F254C" w:rsidRPr="00F07F1F" w:rsidRDefault="008F254C" w:rsidP="00F9104D">
            <w:pPr>
              <w:adjustRightInd w:val="0"/>
              <w:snapToGrid w:val="0"/>
              <w:spacing w:line="440" w:lineRule="exact"/>
              <w:jc w:val="center"/>
              <w:rPr>
                <w:rFonts w:ascii="宋体" w:hAnsi="宋体"/>
                <w:szCs w:val="21"/>
              </w:rPr>
            </w:pPr>
            <w:r w:rsidRPr="00F07F1F">
              <w:rPr>
                <w:rFonts w:ascii="宋体" w:hAnsi="宋体" w:hint="eastAsia"/>
                <w:szCs w:val="21"/>
              </w:rPr>
              <w:t>54</w:t>
            </w:r>
          </w:p>
        </w:tc>
      </w:tr>
    </w:tbl>
    <w:p w:rsidR="008F254C" w:rsidRDefault="008F254C" w:rsidP="00F9104D">
      <w:pPr>
        <w:adjustRightInd w:val="0"/>
        <w:snapToGrid w:val="0"/>
        <w:spacing w:line="440" w:lineRule="exact"/>
        <w:ind w:firstLineChars="100" w:firstLine="300"/>
        <w:rPr>
          <w:rFonts w:ascii="黑体" w:eastAsia="黑体"/>
          <w:sz w:val="30"/>
          <w:szCs w:val="30"/>
        </w:rPr>
      </w:pPr>
    </w:p>
    <w:p w:rsidR="008F254C" w:rsidRDefault="008F254C" w:rsidP="00F9104D">
      <w:pPr>
        <w:adjustRightInd w:val="0"/>
        <w:snapToGrid w:val="0"/>
        <w:spacing w:line="440" w:lineRule="exact"/>
        <w:ind w:firstLineChars="100" w:firstLine="300"/>
        <w:rPr>
          <w:rFonts w:ascii="黑体" w:eastAsia="黑体"/>
          <w:sz w:val="30"/>
          <w:szCs w:val="30"/>
        </w:rPr>
      </w:pPr>
    </w:p>
    <w:p w:rsidR="008F254C" w:rsidRDefault="008F254C" w:rsidP="00F9104D">
      <w:pPr>
        <w:adjustRightInd w:val="0"/>
        <w:snapToGrid w:val="0"/>
        <w:spacing w:line="440" w:lineRule="exact"/>
        <w:ind w:firstLineChars="100" w:firstLine="300"/>
        <w:rPr>
          <w:rFonts w:ascii="黑体" w:eastAsia="黑体"/>
          <w:sz w:val="30"/>
          <w:szCs w:val="30"/>
        </w:rPr>
      </w:pPr>
      <w:r w:rsidRPr="006D14F4">
        <w:rPr>
          <w:rFonts w:ascii="黑体" w:eastAsia="黑体" w:hint="eastAsia"/>
          <w:sz w:val="30"/>
          <w:szCs w:val="30"/>
        </w:rPr>
        <w:t>（二）</w:t>
      </w:r>
      <w:r>
        <w:rPr>
          <w:rFonts w:ascii="黑体" w:eastAsia="黑体" w:hint="eastAsia"/>
          <w:sz w:val="30"/>
          <w:szCs w:val="30"/>
        </w:rPr>
        <w:t>各</w:t>
      </w:r>
      <w:r w:rsidRPr="006D14F4">
        <w:rPr>
          <w:rFonts w:ascii="黑体" w:eastAsia="黑体" w:hint="eastAsia"/>
          <w:sz w:val="30"/>
          <w:szCs w:val="30"/>
        </w:rPr>
        <w:t>章节教学内容</w:t>
      </w:r>
    </w:p>
    <w:p w:rsidR="008F254C" w:rsidRDefault="008F254C" w:rsidP="00F9104D">
      <w:pPr>
        <w:adjustRightInd w:val="0"/>
        <w:snapToGrid w:val="0"/>
        <w:spacing w:line="440" w:lineRule="exact"/>
        <w:ind w:firstLineChars="783" w:firstLine="2201"/>
        <w:rPr>
          <w:rFonts w:ascii="黑体" w:eastAsia="黑体" w:hAnsi="宋体"/>
          <w:b/>
          <w:bCs/>
          <w:sz w:val="28"/>
          <w:szCs w:val="28"/>
        </w:rPr>
      </w:pPr>
    </w:p>
    <w:p w:rsidR="008F254C" w:rsidRPr="00F07F1F" w:rsidRDefault="008F254C" w:rsidP="00F9104D">
      <w:pPr>
        <w:adjustRightInd w:val="0"/>
        <w:snapToGrid w:val="0"/>
        <w:spacing w:line="440" w:lineRule="exact"/>
        <w:ind w:firstLineChars="783" w:firstLine="2201"/>
        <w:rPr>
          <w:rFonts w:ascii="宋体" w:hAnsi="宋体"/>
          <w:b/>
          <w:bCs/>
          <w:sz w:val="28"/>
          <w:szCs w:val="28"/>
        </w:rPr>
      </w:pPr>
      <w:r w:rsidRPr="00F07F1F">
        <w:rPr>
          <w:rFonts w:ascii="宋体" w:hAnsi="宋体" w:hint="eastAsia"/>
          <w:b/>
          <w:bCs/>
          <w:sz w:val="28"/>
          <w:szCs w:val="28"/>
        </w:rPr>
        <w:t>第一章  概述（4h）</w:t>
      </w:r>
    </w:p>
    <w:p w:rsidR="008F254C" w:rsidRPr="00C8522C" w:rsidRDefault="008F254C" w:rsidP="00F9104D">
      <w:pPr>
        <w:spacing w:line="440" w:lineRule="exact"/>
        <w:ind w:firstLineChars="196" w:firstLine="472"/>
        <w:rPr>
          <w:rFonts w:ascii="宋体" w:hAnsi="宋体"/>
          <w:b/>
          <w:sz w:val="24"/>
        </w:rPr>
      </w:pPr>
      <w:r w:rsidRPr="00C8522C">
        <w:rPr>
          <w:rFonts w:ascii="宋体" w:hAnsi="宋体" w:hint="eastAsia"/>
          <w:b/>
          <w:sz w:val="24"/>
        </w:rPr>
        <w:t>教学目的和要求</w:t>
      </w:r>
    </w:p>
    <w:p w:rsidR="008F254C" w:rsidRPr="00B83040" w:rsidRDefault="008F254C" w:rsidP="00F9104D">
      <w:pPr>
        <w:spacing w:line="440" w:lineRule="exact"/>
        <w:ind w:leftChars="-85" w:left="-24" w:hangingChars="64" w:hanging="154"/>
        <w:rPr>
          <w:rFonts w:ascii="宋体" w:hAnsi="宋体"/>
          <w:sz w:val="24"/>
        </w:rPr>
      </w:pPr>
      <w:r w:rsidRPr="00C8522C">
        <w:rPr>
          <w:rFonts w:ascii="宋体" w:hAnsi="宋体" w:hint="eastAsia"/>
          <w:sz w:val="24"/>
        </w:rPr>
        <w:t xml:space="preserve">     使学生掌握</w:t>
      </w:r>
      <w:r>
        <w:rPr>
          <w:rFonts w:ascii="宋体" w:hAnsi="宋体" w:hint="eastAsia"/>
          <w:sz w:val="24"/>
        </w:rPr>
        <w:t>土地</w:t>
      </w:r>
      <w:r w:rsidRPr="00B83040">
        <w:rPr>
          <w:rFonts w:ascii="宋体" w:hAnsi="宋体" w:hint="eastAsia"/>
          <w:sz w:val="24"/>
        </w:rPr>
        <w:t>政策</w:t>
      </w:r>
      <w:r>
        <w:rPr>
          <w:rFonts w:ascii="宋体" w:hAnsi="宋体" w:hint="eastAsia"/>
          <w:sz w:val="24"/>
        </w:rPr>
        <w:t>及土地</w:t>
      </w:r>
      <w:r w:rsidRPr="00B83040">
        <w:rPr>
          <w:rFonts w:ascii="宋体" w:hAnsi="宋体" w:hint="eastAsia"/>
          <w:sz w:val="24"/>
        </w:rPr>
        <w:t>政策</w:t>
      </w:r>
      <w:r>
        <w:rPr>
          <w:rFonts w:ascii="宋体" w:hAnsi="宋体" w:hint="eastAsia"/>
          <w:sz w:val="24"/>
        </w:rPr>
        <w:t>科</w:t>
      </w:r>
      <w:r w:rsidRPr="00B83040">
        <w:rPr>
          <w:rFonts w:ascii="宋体" w:hAnsi="宋体" w:hint="eastAsia"/>
          <w:sz w:val="24"/>
        </w:rPr>
        <w:t>学</w:t>
      </w:r>
      <w:r>
        <w:rPr>
          <w:rFonts w:ascii="宋体" w:hAnsi="宋体" w:hint="eastAsia"/>
          <w:sz w:val="24"/>
        </w:rPr>
        <w:t>、</w:t>
      </w:r>
      <w:r w:rsidRPr="00C8522C">
        <w:rPr>
          <w:rFonts w:ascii="宋体" w:hAnsi="宋体" w:hint="eastAsia"/>
          <w:sz w:val="24"/>
        </w:rPr>
        <w:t>土地行政管理</w:t>
      </w:r>
      <w:r>
        <w:rPr>
          <w:rFonts w:ascii="宋体" w:hAnsi="宋体" w:hint="eastAsia"/>
          <w:sz w:val="24"/>
        </w:rPr>
        <w:t>及</w:t>
      </w:r>
      <w:r w:rsidRPr="00C8522C">
        <w:rPr>
          <w:rFonts w:ascii="宋体" w:hAnsi="宋体" w:hint="eastAsia"/>
          <w:sz w:val="24"/>
        </w:rPr>
        <w:t>土地行政管理</w:t>
      </w:r>
      <w:r>
        <w:rPr>
          <w:rFonts w:ascii="宋体" w:hAnsi="宋体" w:hint="eastAsia"/>
          <w:sz w:val="24"/>
        </w:rPr>
        <w:t>学</w:t>
      </w:r>
      <w:r w:rsidRPr="00C8522C">
        <w:rPr>
          <w:rFonts w:ascii="宋体" w:hAnsi="宋体" w:hint="eastAsia"/>
          <w:sz w:val="24"/>
        </w:rPr>
        <w:t>的概念</w:t>
      </w:r>
      <w:r>
        <w:rPr>
          <w:rFonts w:ascii="宋体" w:hAnsi="宋体" w:hint="eastAsia"/>
          <w:sz w:val="24"/>
        </w:rPr>
        <w:t>与</w:t>
      </w:r>
      <w:r>
        <w:rPr>
          <w:rFonts w:ascii="宋体" w:hAnsi="宋体" w:hint="eastAsia"/>
          <w:sz w:val="24"/>
        </w:rPr>
        <w:lastRenderedPageBreak/>
        <w:t>内涵；</w:t>
      </w:r>
      <w:r w:rsidRPr="00C8522C">
        <w:rPr>
          <w:rFonts w:ascii="宋体" w:hAnsi="宋体" w:hint="eastAsia"/>
          <w:sz w:val="24"/>
        </w:rPr>
        <w:t>了解</w:t>
      </w:r>
      <w:r>
        <w:rPr>
          <w:rFonts w:ascii="宋体" w:hAnsi="宋体" w:hint="eastAsia"/>
          <w:sz w:val="24"/>
        </w:rPr>
        <w:t>团队政策学与</w:t>
      </w:r>
      <w:r w:rsidRPr="00C8522C">
        <w:rPr>
          <w:rFonts w:ascii="宋体" w:hAnsi="宋体" w:hint="eastAsia"/>
          <w:sz w:val="24"/>
        </w:rPr>
        <w:t>行政管理学的发展历程</w:t>
      </w:r>
      <w:r>
        <w:rPr>
          <w:rFonts w:ascii="宋体" w:hAnsi="宋体" w:hint="eastAsia"/>
          <w:sz w:val="24"/>
        </w:rPr>
        <w:t>、学科</w:t>
      </w:r>
      <w:r w:rsidRPr="00C8522C">
        <w:rPr>
          <w:rFonts w:ascii="宋体" w:hAnsi="宋体" w:hint="eastAsia"/>
          <w:sz w:val="24"/>
        </w:rPr>
        <w:t>体系的形成与发展</w:t>
      </w:r>
      <w:r>
        <w:rPr>
          <w:rFonts w:ascii="宋体" w:hAnsi="宋体" w:hint="eastAsia"/>
          <w:sz w:val="24"/>
        </w:rPr>
        <w:t>；两个学科的</w:t>
      </w:r>
      <w:r>
        <w:rPr>
          <w:rFonts w:hint="eastAsia"/>
          <w:sz w:val="24"/>
        </w:rPr>
        <w:t>演变历史</w:t>
      </w:r>
      <w:r w:rsidRPr="00B83040">
        <w:rPr>
          <w:rFonts w:hint="eastAsia"/>
          <w:sz w:val="24"/>
        </w:rPr>
        <w:t>和研究现状以及土地政策学的</w:t>
      </w:r>
      <w:r>
        <w:rPr>
          <w:rFonts w:hint="eastAsia"/>
          <w:sz w:val="24"/>
        </w:rPr>
        <w:t>研究方法及实践</w:t>
      </w:r>
      <w:r w:rsidRPr="00B83040">
        <w:rPr>
          <w:rFonts w:hint="eastAsia"/>
          <w:sz w:val="24"/>
        </w:rPr>
        <w:t>意义</w:t>
      </w:r>
      <w:r>
        <w:rPr>
          <w:rFonts w:hint="eastAsia"/>
          <w:sz w:val="24"/>
        </w:rPr>
        <w:t>；掌握相关概念的相互关系。</w:t>
      </w:r>
      <w:r w:rsidRPr="00C67D19">
        <w:rPr>
          <w:rFonts w:ascii="宋体" w:hAnsi="宋体" w:hint="eastAsia"/>
          <w:sz w:val="24"/>
        </w:rPr>
        <w:t>了解部分国家或地区</w:t>
      </w:r>
      <w:r>
        <w:rPr>
          <w:rFonts w:ascii="宋体" w:hAnsi="宋体" w:hint="eastAsia"/>
          <w:sz w:val="24"/>
        </w:rPr>
        <w:t>以及</w:t>
      </w:r>
      <w:r w:rsidRPr="00C67D19">
        <w:rPr>
          <w:rFonts w:ascii="宋体" w:hAnsi="宋体" w:hint="eastAsia"/>
          <w:sz w:val="24"/>
        </w:rPr>
        <w:t>中国土地行政管理体制</w:t>
      </w:r>
      <w:r>
        <w:rPr>
          <w:rFonts w:ascii="宋体" w:hAnsi="宋体" w:hint="eastAsia"/>
          <w:sz w:val="24"/>
        </w:rPr>
        <w:t>。</w:t>
      </w:r>
    </w:p>
    <w:p w:rsidR="008F254C" w:rsidRPr="00C8522C" w:rsidRDefault="008F254C" w:rsidP="00F9104D">
      <w:pPr>
        <w:spacing w:line="440" w:lineRule="exact"/>
        <w:ind w:firstLineChars="147" w:firstLine="354"/>
        <w:rPr>
          <w:rFonts w:ascii="宋体" w:hAnsi="宋体"/>
          <w:b/>
          <w:sz w:val="24"/>
        </w:rPr>
      </w:pPr>
      <w:r w:rsidRPr="00C8522C">
        <w:rPr>
          <w:rFonts w:ascii="宋体" w:hAnsi="宋体" w:hint="eastAsia"/>
          <w:b/>
          <w:sz w:val="24"/>
        </w:rPr>
        <w:t>本章重点</w:t>
      </w:r>
    </w:p>
    <w:p w:rsidR="008F254C" w:rsidRDefault="008F254C" w:rsidP="00F9104D">
      <w:pPr>
        <w:spacing w:line="440" w:lineRule="exact"/>
        <w:ind w:leftChars="-85" w:left="-24" w:hangingChars="64" w:hanging="154"/>
        <w:rPr>
          <w:rFonts w:ascii="宋体" w:hAnsi="宋体"/>
          <w:sz w:val="24"/>
        </w:rPr>
      </w:pPr>
      <w:r w:rsidRPr="00C8522C">
        <w:rPr>
          <w:rFonts w:ascii="宋体" w:hAnsi="宋体" w:hint="eastAsia"/>
          <w:sz w:val="24"/>
        </w:rPr>
        <w:t xml:space="preserve">    </w:t>
      </w:r>
      <w:r>
        <w:rPr>
          <w:rFonts w:ascii="宋体" w:hAnsi="宋体" w:hint="eastAsia"/>
          <w:sz w:val="24"/>
        </w:rPr>
        <w:t xml:space="preserve"> 土地</w:t>
      </w:r>
      <w:r w:rsidRPr="00B83040">
        <w:rPr>
          <w:rFonts w:ascii="宋体" w:hAnsi="宋体" w:hint="eastAsia"/>
          <w:sz w:val="24"/>
        </w:rPr>
        <w:t>政策</w:t>
      </w:r>
      <w:r>
        <w:rPr>
          <w:rFonts w:ascii="宋体" w:hAnsi="宋体" w:hint="eastAsia"/>
          <w:sz w:val="24"/>
        </w:rPr>
        <w:t>、</w:t>
      </w:r>
      <w:r w:rsidRPr="00C8522C">
        <w:rPr>
          <w:rFonts w:ascii="宋体" w:hAnsi="宋体" w:hint="eastAsia"/>
          <w:sz w:val="24"/>
        </w:rPr>
        <w:t>土地行政管理的</w:t>
      </w:r>
      <w:r>
        <w:rPr>
          <w:rFonts w:ascii="宋体" w:hAnsi="宋体" w:hint="eastAsia"/>
          <w:sz w:val="24"/>
        </w:rPr>
        <w:t>内涵</w:t>
      </w:r>
      <w:r w:rsidRPr="00C8522C">
        <w:rPr>
          <w:rFonts w:ascii="宋体" w:hAnsi="宋体" w:hint="eastAsia"/>
          <w:sz w:val="24"/>
        </w:rPr>
        <w:t>及其与几个相关</w:t>
      </w:r>
      <w:r>
        <w:rPr>
          <w:rFonts w:ascii="宋体" w:hAnsi="宋体" w:hint="eastAsia"/>
          <w:sz w:val="24"/>
        </w:rPr>
        <w:t>概念</w:t>
      </w:r>
      <w:r w:rsidRPr="00C8522C">
        <w:rPr>
          <w:rFonts w:ascii="宋体" w:hAnsi="宋体" w:hint="eastAsia"/>
          <w:sz w:val="24"/>
        </w:rPr>
        <w:t>的范畴关系</w:t>
      </w:r>
      <w:r>
        <w:rPr>
          <w:rFonts w:ascii="宋体" w:hAnsi="宋体" w:hint="eastAsia"/>
          <w:sz w:val="24"/>
        </w:rPr>
        <w:t>，</w:t>
      </w:r>
      <w:r w:rsidRPr="001044D8">
        <w:rPr>
          <w:rFonts w:ascii="宋体" w:hAnsi="宋体" w:hint="eastAsia"/>
          <w:sz w:val="24"/>
        </w:rPr>
        <w:t>土地政策的</w:t>
      </w:r>
      <w:r w:rsidRPr="006A6A0B">
        <w:rPr>
          <w:rFonts w:ascii="宋体" w:hAnsi="宋体" w:hint="eastAsia"/>
          <w:sz w:val="24"/>
        </w:rPr>
        <w:t>功能及特点</w:t>
      </w:r>
      <w:r>
        <w:rPr>
          <w:rFonts w:ascii="宋体" w:hAnsi="宋体" w:hint="eastAsia"/>
          <w:sz w:val="24"/>
        </w:rPr>
        <w:t>，</w:t>
      </w:r>
      <w:r w:rsidRPr="00C67D19">
        <w:rPr>
          <w:rFonts w:ascii="宋体" w:hAnsi="宋体" w:hint="eastAsia"/>
          <w:sz w:val="24"/>
        </w:rPr>
        <w:t>中国土地行政管理</w:t>
      </w:r>
      <w:r>
        <w:rPr>
          <w:rFonts w:ascii="宋体" w:hAnsi="宋体" w:hint="eastAsia"/>
          <w:sz w:val="24"/>
        </w:rPr>
        <w:t>演变过程。</w:t>
      </w:r>
    </w:p>
    <w:p w:rsidR="008F254C" w:rsidRPr="0099256D" w:rsidRDefault="008F254C" w:rsidP="00F9104D">
      <w:pPr>
        <w:adjustRightInd w:val="0"/>
        <w:snapToGrid w:val="0"/>
        <w:spacing w:line="440" w:lineRule="exact"/>
        <w:ind w:leftChars="-85" w:left="-178" w:firstLineChars="750" w:firstLine="1807"/>
        <w:rPr>
          <w:rFonts w:ascii="宋体" w:hAnsi="宋体"/>
          <w:sz w:val="24"/>
        </w:rPr>
      </w:pPr>
      <w:r w:rsidRPr="0099256D">
        <w:rPr>
          <w:rFonts w:ascii="宋体" w:hAnsi="宋体" w:hint="eastAsia"/>
          <w:b/>
          <w:sz w:val="24"/>
        </w:rPr>
        <w:t>第</w:t>
      </w:r>
      <w:r>
        <w:rPr>
          <w:rFonts w:ascii="宋体" w:hAnsi="宋体" w:hint="eastAsia"/>
          <w:b/>
          <w:sz w:val="24"/>
        </w:rPr>
        <w:t>一</w:t>
      </w:r>
      <w:r w:rsidRPr="0099256D">
        <w:rPr>
          <w:rFonts w:ascii="宋体" w:hAnsi="宋体" w:hint="eastAsia"/>
          <w:b/>
          <w:sz w:val="24"/>
        </w:rPr>
        <w:t xml:space="preserve">节 </w:t>
      </w:r>
      <w:r>
        <w:rPr>
          <w:rFonts w:ascii="宋体" w:hAnsi="宋体" w:hint="eastAsia"/>
          <w:sz w:val="24"/>
        </w:rPr>
        <w:t xml:space="preserve"> </w:t>
      </w:r>
      <w:r w:rsidRPr="00D328C1">
        <w:rPr>
          <w:rFonts w:ascii="宋体" w:hAnsi="宋体" w:hint="eastAsia"/>
          <w:b/>
          <w:sz w:val="24"/>
        </w:rPr>
        <w:t>土地行政与土地行政管理学（1.5）</w:t>
      </w:r>
    </w:p>
    <w:p w:rsidR="008F254C" w:rsidRPr="0099256D" w:rsidRDefault="008F254C" w:rsidP="00F9104D">
      <w:pPr>
        <w:snapToGrid w:val="0"/>
        <w:spacing w:line="440" w:lineRule="exact"/>
        <w:ind w:firstLineChars="200" w:firstLine="480"/>
        <w:rPr>
          <w:rFonts w:ascii="宋体" w:hAnsi="宋体"/>
          <w:sz w:val="24"/>
        </w:rPr>
      </w:pPr>
      <w:r>
        <w:rPr>
          <w:rFonts w:ascii="宋体" w:hAnsi="宋体" w:hint="eastAsia"/>
          <w:sz w:val="24"/>
        </w:rPr>
        <w:t>一、</w:t>
      </w:r>
      <w:r w:rsidRPr="0099256D">
        <w:rPr>
          <w:rFonts w:ascii="宋体" w:hAnsi="宋体" w:hint="eastAsia"/>
          <w:sz w:val="24"/>
        </w:rPr>
        <w:t>土地行政管理基本概念与内涵</w:t>
      </w:r>
    </w:p>
    <w:p w:rsidR="008F254C" w:rsidRPr="0099256D" w:rsidRDefault="008F254C" w:rsidP="00F9104D">
      <w:pPr>
        <w:snapToGrid w:val="0"/>
        <w:spacing w:line="440" w:lineRule="exact"/>
        <w:ind w:firstLineChars="200" w:firstLine="480"/>
        <w:rPr>
          <w:rFonts w:ascii="宋体" w:hAnsi="宋体"/>
          <w:sz w:val="24"/>
        </w:rPr>
      </w:pPr>
      <w:r>
        <w:rPr>
          <w:rFonts w:ascii="宋体" w:hAnsi="宋体" w:hint="eastAsia"/>
          <w:sz w:val="24"/>
        </w:rPr>
        <w:t>二、</w:t>
      </w:r>
      <w:r w:rsidRPr="0099256D">
        <w:rPr>
          <w:rFonts w:ascii="宋体" w:hAnsi="宋体" w:hint="eastAsia"/>
          <w:sz w:val="24"/>
        </w:rPr>
        <w:t>中国土地行政管理体系的形成与发展</w:t>
      </w:r>
    </w:p>
    <w:p w:rsidR="008F254C" w:rsidRDefault="008F254C" w:rsidP="00F9104D">
      <w:pPr>
        <w:adjustRightInd w:val="0"/>
        <w:snapToGrid w:val="0"/>
        <w:spacing w:line="440" w:lineRule="exact"/>
        <w:ind w:firstLineChars="200" w:firstLine="480"/>
        <w:rPr>
          <w:rFonts w:ascii="宋体" w:hAnsi="宋体"/>
          <w:sz w:val="24"/>
        </w:rPr>
      </w:pPr>
      <w:r>
        <w:rPr>
          <w:rFonts w:ascii="宋体" w:hAnsi="宋体" w:hint="eastAsia"/>
          <w:sz w:val="24"/>
        </w:rPr>
        <w:t>三、</w:t>
      </w:r>
      <w:r w:rsidRPr="00C8522C">
        <w:rPr>
          <w:rFonts w:ascii="宋体" w:hAnsi="宋体" w:hint="eastAsia"/>
          <w:sz w:val="24"/>
        </w:rPr>
        <w:t>土地行政管理</w:t>
      </w:r>
      <w:r>
        <w:rPr>
          <w:rFonts w:ascii="宋体" w:hAnsi="宋体" w:hint="eastAsia"/>
          <w:sz w:val="24"/>
        </w:rPr>
        <w:t>学</w:t>
      </w:r>
      <w:r w:rsidRPr="00C8522C">
        <w:rPr>
          <w:rFonts w:ascii="宋体" w:hAnsi="宋体" w:hint="eastAsia"/>
          <w:sz w:val="24"/>
        </w:rPr>
        <w:t>的</w:t>
      </w:r>
      <w:r>
        <w:rPr>
          <w:rFonts w:ascii="宋体" w:hAnsi="宋体" w:hint="eastAsia"/>
          <w:sz w:val="24"/>
        </w:rPr>
        <w:t>研究</w:t>
      </w:r>
      <w:r w:rsidRPr="00C8522C">
        <w:rPr>
          <w:rFonts w:ascii="宋体" w:hAnsi="宋体" w:hint="eastAsia"/>
          <w:sz w:val="24"/>
        </w:rPr>
        <w:t>对象和任务</w:t>
      </w:r>
    </w:p>
    <w:p w:rsidR="008F254C" w:rsidRPr="00D328C1" w:rsidRDefault="008F254C" w:rsidP="00F9104D">
      <w:pPr>
        <w:adjustRightInd w:val="0"/>
        <w:snapToGrid w:val="0"/>
        <w:spacing w:line="440" w:lineRule="exact"/>
        <w:ind w:firstLineChars="714" w:firstLine="1720"/>
        <w:rPr>
          <w:rFonts w:ascii="宋体" w:hAnsi="宋体"/>
          <w:b/>
          <w:sz w:val="24"/>
        </w:rPr>
      </w:pPr>
      <w:r w:rsidRPr="00D328C1">
        <w:rPr>
          <w:rFonts w:ascii="宋体" w:hAnsi="宋体" w:hint="eastAsia"/>
          <w:b/>
          <w:bCs/>
          <w:sz w:val="24"/>
        </w:rPr>
        <w:t>第</w:t>
      </w:r>
      <w:r>
        <w:rPr>
          <w:rFonts w:ascii="宋体" w:hAnsi="宋体" w:hint="eastAsia"/>
          <w:b/>
          <w:bCs/>
          <w:sz w:val="24"/>
        </w:rPr>
        <w:t>二</w:t>
      </w:r>
      <w:r w:rsidRPr="00D328C1">
        <w:rPr>
          <w:rFonts w:ascii="宋体" w:hAnsi="宋体" w:hint="eastAsia"/>
          <w:b/>
          <w:bCs/>
          <w:sz w:val="24"/>
        </w:rPr>
        <w:t xml:space="preserve">节  </w:t>
      </w:r>
      <w:r w:rsidRPr="00D328C1">
        <w:rPr>
          <w:rFonts w:ascii="宋体" w:hAnsi="宋体" w:hint="eastAsia"/>
          <w:b/>
          <w:sz w:val="24"/>
        </w:rPr>
        <w:t>土地政策与土地政策学概述（1.5）</w:t>
      </w:r>
    </w:p>
    <w:p w:rsidR="008F254C" w:rsidRDefault="008F254C" w:rsidP="00F9104D">
      <w:pPr>
        <w:adjustRightInd w:val="0"/>
        <w:snapToGrid w:val="0"/>
        <w:spacing w:line="440" w:lineRule="exact"/>
        <w:ind w:firstLineChars="200" w:firstLine="480"/>
        <w:rPr>
          <w:rFonts w:ascii="宋体" w:hAnsi="宋体"/>
          <w:sz w:val="24"/>
        </w:rPr>
      </w:pPr>
      <w:r>
        <w:rPr>
          <w:rFonts w:ascii="宋体" w:hAnsi="宋体" w:hint="eastAsia"/>
          <w:bCs/>
          <w:sz w:val="24"/>
        </w:rPr>
        <w:t>一、</w:t>
      </w:r>
      <w:r w:rsidRPr="00657F25">
        <w:rPr>
          <w:rFonts w:ascii="宋体" w:hAnsi="宋体" w:hint="eastAsia"/>
          <w:sz w:val="24"/>
        </w:rPr>
        <w:t>政策与土地政策</w:t>
      </w:r>
    </w:p>
    <w:p w:rsidR="008F254C" w:rsidRPr="008D6228" w:rsidRDefault="008F254C" w:rsidP="00F9104D">
      <w:pPr>
        <w:adjustRightInd w:val="0"/>
        <w:snapToGrid w:val="0"/>
        <w:spacing w:line="440" w:lineRule="exact"/>
        <w:ind w:firstLineChars="200" w:firstLine="480"/>
        <w:rPr>
          <w:rFonts w:ascii="宋体" w:hAnsi="宋体"/>
          <w:bCs/>
          <w:sz w:val="24"/>
        </w:rPr>
      </w:pPr>
      <w:r>
        <w:rPr>
          <w:rFonts w:ascii="宋体" w:hAnsi="宋体" w:hint="eastAsia"/>
          <w:bCs/>
          <w:sz w:val="24"/>
        </w:rPr>
        <w:t>二、</w:t>
      </w:r>
      <w:r w:rsidRPr="008D6228">
        <w:rPr>
          <w:rFonts w:ascii="宋体" w:hAnsi="宋体" w:hint="eastAsia"/>
          <w:sz w:val="24"/>
        </w:rPr>
        <w:t>土地政策功能及特点</w:t>
      </w:r>
    </w:p>
    <w:p w:rsidR="008F254C" w:rsidRPr="00C8522C" w:rsidRDefault="008F254C" w:rsidP="00F9104D">
      <w:pPr>
        <w:adjustRightInd w:val="0"/>
        <w:snapToGrid w:val="0"/>
        <w:spacing w:line="440" w:lineRule="exact"/>
        <w:ind w:firstLineChars="200" w:firstLine="480"/>
        <w:rPr>
          <w:rFonts w:ascii="宋体" w:hAnsi="宋体"/>
          <w:sz w:val="24"/>
        </w:rPr>
      </w:pPr>
      <w:r>
        <w:rPr>
          <w:rFonts w:ascii="宋体" w:hAnsi="宋体" w:hint="eastAsia"/>
          <w:sz w:val="24"/>
        </w:rPr>
        <w:t xml:space="preserve">三、 </w:t>
      </w:r>
      <w:r w:rsidRPr="008D6228">
        <w:rPr>
          <w:rFonts w:ascii="宋体" w:hAnsi="宋体" w:hint="eastAsia"/>
          <w:sz w:val="24"/>
        </w:rPr>
        <w:t>土地政策学</w:t>
      </w:r>
      <w:r>
        <w:rPr>
          <w:rFonts w:ascii="宋体" w:hAnsi="宋体" w:hint="eastAsia"/>
          <w:sz w:val="24"/>
        </w:rPr>
        <w:t>的基本内涵</w:t>
      </w:r>
    </w:p>
    <w:p w:rsidR="008F254C" w:rsidRPr="00D328C1" w:rsidRDefault="008F254C" w:rsidP="00F9104D">
      <w:pPr>
        <w:spacing w:line="440" w:lineRule="exact"/>
        <w:ind w:firstLineChars="882" w:firstLine="2125"/>
        <w:rPr>
          <w:rFonts w:ascii="宋体" w:hAnsi="宋体"/>
          <w:b/>
          <w:sz w:val="24"/>
        </w:rPr>
      </w:pPr>
      <w:r>
        <w:rPr>
          <w:rFonts w:ascii="宋体" w:hAnsi="宋体" w:hint="eastAsia"/>
          <w:b/>
          <w:sz w:val="24"/>
        </w:rPr>
        <w:t xml:space="preserve">第三节  </w:t>
      </w:r>
      <w:r w:rsidRPr="00D328C1">
        <w:rPr>
          <w:rFonts w:ascii="宋体" w:hAnsi="宋体" w:hint="eastAsia"/>
          <w:b/>
          <w:sz w:val="24"/>
        </w:rPr>
        <w:t>相关概念辨析（1）</w:t>
      </w:r>
    </w:p>
    <w:p w:rsidR="008F254C" w:rsidRDefault="008F254C" w:rsidP="00F9104D">
      <w:pPr>
        <w:spacing w:line="440" w:lineRule="exact"/>
        <w:rPr>
          <w:rFonts w:ascii="宋体" w:hAnsi="宋体"/>
          <w:sz w:val="24"/>
        </w:rPr>
      </w:pPr>
      <w:r w:rsidRPr="0099256D">
        <w:rPr>
          <w:rFonts w:ascii="宋体" w:hAnsi="宋体" w:hint="eastAsia"/>
          <w:sz w:val="24"/>
        </w:rPr>
        <w:t xml:space="preserve">  </w:t>
      </w:r>
      <w:r>
        <w:rPr>
          <w:rFonts w:ascii="宋体" w:hAnsi="宋体" w:hint="eastAsia"/>
          <w:sz w:val="24"/>
        </w:rPr>
        <w:t xml:space="preserve">  一、</w:t>
      </w:r>
      <w:r w:rsidRPr="0099256D">
        <w:rPr>
          <w:rFonts w:ascii="宋体" w:hAnsi="宋体" w:hint="eastAsia"/>
          <w:sz w:val="24"/>
        </w:rPr>
        <w:t>土地行政管理与土地政策</w:t>
      </w:r>
    </w:p>
    <w:p w:rsidR="008F254C" w:rsidRDefault="008F254C" w:rsidP="00F9104D">
      <w:pPr>
        <w:spacing w:line="440" w:lineRule="exact"/>
        <w:rPr>
          <w:rFonts w:ascii="宋体" w:hAnsi="宋体"/>
          <w:sz w:val="24"/>
        </w:rPr>
      </w:pPr>
      <w:r>
        <w:rPr>
          <w:rFonts w:ascii="宋体" w:hAnsi="宋体" w:hint="eastAsia"/>
          <w:sz w:val="24"/>
        </w:rPr>
        <w:t xml:space="preserve">    </w:t>
      </w:r>
      <w:r>
        <w:rPr>
          <w:rFonts w:ascii="宋体" w:hAnsi="宋体" w:hint="eastAsia"/>
          <w:bCs/>
          <w:sz w:val="24"/>
        </w:rPr>
        <w:t>二、</w:t>
      </w:r>
      <w:r w:rsidRPr="0099256D">
        <w:rPr>
          <w:rFonts w:ascii="宋体" w:hAnsi="宋体" w:hint="eastAsia"/>
          <w:sz w:val="24"/>
        </w:rPr>
        <w:t xml:space="preserve">土地行政管理与土地立法   </w:t>
      </w:r>
    </w:p>
    <w:p w:rsidR="008F254C" w:rsidRDefault="008F254C" w:rsidP="00F9104D">
      <w:pPr>
        <w:spacing w:line="440" w:lineRule="exact"/>
        <w:rPr>
          <w:rFonts w:ascii="宋体" w:hAnsi="宋体"/>
          <w:sz w:val="24"/>
        </w:rPr>
      </w:pPr>
      <w:r>
        <w:rPr>
          <w:rFonts w:ascii="宋体" w:hAnsi="宋体" w:hint="eastAsia"/>
          <w:sz w:val="24"/>
        </w:rPr>
        <w:t xml:space="preserve">    三、</w:t>
      </w:r>
      <w:r w:rsidRPr="0099256D">
        <w:rPr>
          <w:rFonts w:ascii="宋体" w:hAnsi="宋体" w:hint="eastAsia"/>
          <w:sz w:val="24"/>
        </w:rPr>
        <w:t>土地行政管理与土地管理</w:t>
      </w:r>
    </w:p>
    <w:p w:rsidR="008F254C" w:rsidRDefault="008F254C" w:rsidP="00F9104D">
      <w:pPr>
        <w:spacing w:line="440" w:lineRule="exact"/>
        <w:rPr>
          <w:rFonts w:ascii="宋体" w:hAnsi="宋体"/>
          <w:sz w:val="24"/>
        </w:rPr>
      </w:pPr>
      <w:r>
        <w:rPr>
          <w:rFonts w:ascii="宋体" w:hAnsi="宋体" w:hint="eastAsia"/>
          <w:sz w:val="24"/>
        </w:rPr>
        <w:t xml:space="preserve">    四、</w:t>
      </w:r>
      <w:r w:rsidRPr="0099256D">
        <w:rPr>
          <w:rFonts w:ascii="宋体" w:hAnsi="宋体" w:hint="eastAsia"/>
          <w:sz w:val="24"/>
        </w:rPr>
        <w:t>土地政策与土地法律</w:t>
      </w:r>
    </w:p>
    <w:p w:rsidR="008F254C" w:rsidRDefault="008F254C" w:rsidP="00F9104D">
      <w:pPr>
        <w:spacing w:line="440" w:lineRule="exact"/>
        <w:ind w:firstLineChars="200" w:firstLine="480"/>
        <w:rPr>
          <w:rFonts w:ascii="宋体" w:hAnsi="宋体"/>
          <w:sz w:val="24"/>
        </w:rPr>
      </w:pPr>
      <w:r>
        <w:rPr>
          <w:rFonts w:ascii="宋体" w:hAnsi="宋体" w:hint="eastAsia"/>
          <w:sz w:val="24"/>
        </w:rPr>
        <w:t>五、土地</w:t>
      </w:r>
      <w:r w:rsidRPr="0099256D">
        <w:rPr>
          <w:rFonts w:ascii="宋体" w:hAnsi="宋体" w:hint="eastAsia"/>
          <w:sz w:val="24"/>
        </w:rPr>
        <w:t>政策与</w:t>
      </w:r>
      <w:r>
        <w:rPr>
          <w:rFonts w:ascii="宋体" w:hAnsi="宋体" w:hint="eastAsia"/>
          <w:sz w:val="24"/>
        </w:rPr>
        <w:t>土地</w:t>
      </w:r>
      <w:r w:rsidRPr="0099256D">
        <w:rPr>
          <w:rFonts w:ascii="宋体" w:hAnsi="宋体" w:hint="eastAsia"/>
          <w:sz w:val="24"/>
        </w:rPr>
        <w:t>制度</w:t>
      </w:r>
      <w:r>
        <w:rPr>
          <w:rFonts w:ascii="宋体" w:hAnsi="宋体" w:hint="eastAsia"/>
          <w:sz w:val="24"/>
        </w:rPr>
        <w:t>、公共政策</w:t>
      </w:r>
    </w:p>
    <w:p w:rsidR="008F254C" w:rsidRPr="0099256D" w:rsidRDefault="008F254C" w:rsidP="00F9104D">
      <w:pPr>
        <w:spacing w:line="440" w:lineRule="exact"/>
        <w:ind w:firstLineChars="200" w:firstLine="480"/>
        <w:rPr>
          <w:rFonts w:ascii="宋体" w:hAnsi="宋体"/>
          <w:sz w:val="24"/>
        </w:rPr>
      </w:pPr>
      <w:r>
        <w:rPr>
          <w:rFonts w:ascii="宋体" w:hAnsi="宋体" w:hint="eastAsia"/>
          <w:sz w:val="24"/>
        </w:rPr>
        <w:t>六、</w:t>
      </w:r>
      <w:r w:rsidRPr="0099256D">
        <w:rPr>
          <w:rFonts w:ascii="宋体" w:hAnsi="宋体" w:hint="eastAsia"/>
          <w:sz w:val="24"/>
        </w:rPr>
        <w:t>土地行政管理学与土地政策学</w:t>
      </w:r>
    </w:p>
    <w:p w:rsidR="008F254C" w:rsidRPr="00B7317A" w:rsidRDefault="008F254C" w:rsidP="00F9104D">
      <w:pPr>
        <w:tabs>
          <w:tab w:val="left" w:pos="1300"/>
        </w:tabs>
        <w:spacing w:line="440" w:lineRule="exact"/>
        <w:rPr>
          <w:rFonts w:ascii="宋体" w:hAnsi="宋体"/>
          <w:b/>
          <w:sz w:val="24"/>
        </w:rPr>
      </w:pPr>
      <w:r w:rsidRPr="00B7317A">
        <w:rPr>
          <w:rFonts w:ascii="宋体" w:hAnsi="宋体" w:hint="eastAsia"/>
          <w:b/>
          <w:sz w:val="24"/>
        </w:rPr>
        <w:t>本章作业和思考题</w:t>
      </w:r>
    </w:p>
    <w:p w:rsidR="008F254C" w:rsidRPr="004420F4" w:rsidRDefault="008F254C" w:rsidP="00F9104D">
      <w:pPr>
        <w:tabs>
          <w:tab w:val="left" w:pos="1300"/>
        </w:tabs>
        <w:spacing w:line="440" w:lineRule="exact"/>
        <w:ind w:firstLineChars="196" w:firstLine="472"/>
        <w:rPr>
          <w:rFonts w:ascii="宋体" w:hAnsi="宋体"/>
          <w:b/>
          <w:sz w:val="24"/>
        </w:rPr>
      </w:pPr>
      <w:r w:rsidRPr="004420F4">
        <w:rPr>
          <w:rFonts w:ascii="宋体" w:hAnsi="宋体" w:hint="eastAsia"/>
          <w:b/>
          <w:sz w:val="24"/>
        </w:rPr>
        <w:t>1、名词解释</w:t>
      </w:r>
    </w:p>
    <w:p w:rsidR="008F254C" w:rsidRDefault="008F254C" w:rsidP="00F9104D">
      <w:pPr>
        <w:tabs>
          <w:tab w:val="left" w:pos="1300"/>
        </w:tabs>
        <w:spacing w:line="440" w:lineRule="exact"/>
        <w:ind w:firstLineChars="200" w:firstLine="480"/>
        <w:rPr>
          <w:rFonts w:ascii="宋体" w:hAnsi="宋体"/>
          <w:sz w:val="24"/>
        </w:rPr>
      </w:pPr>
      <w:r>
        <w:rPr>
          <w:rFonts w:ascii="宋体" w:hAnsi="宋体" w:hint="eastAsia"/>
          <w:sz w:val="24"/>
        </w:rPr>
        <w:t>（1）</w:t>
      </w:r>
      <w:r w:rsidRPr="004420F4">
        <w:rPr>
          <w:rFonts w:ascii="宋体" w:hAnsi="宋体" w:hint="eastAsia"/>
          <w:sz w:val="24"/>
        </w:rPr>
        <w:t>土地行政管理</w:t>
      </w:r>
      <w:r>
        <w:rPr>
          <w:rFonts w:ascii="宋体" w:hAnsi="宋体" w:hint="eastAsia"/>
          <w:sz w:val="24"/>
        </w:rPr>
        <w:t>与土地行政管理学</w:t>
      </w:r>
    </w:p>
    <w:p w:rsidR="008F254C" w:rsidRDefault="008F254C" w:rsidP="00F9104D">
      <w:pPr>
        <w:tabs>
          <w:tab w:val="left" w:pos="1300"/>
        </w:tabs>
        <w:spacing w:line="440" w:lineRule="exact"/>
        <w:ind w:firstLineChars="200" w:firstLine="480"/>
        <w:rPr>
          <w:rFonts w:ascii="宋体" w:hAnsi="宋体"/>
          <w:sz w:val="24"/>
        </w:rPr>
      </w:pPr>
      <w:r>
        <w:rPr>
          <w:rFonts w:ascii="宋体" w:hAnsi="宋体" w:hint="eastAsia"/>
          <w:sz w:val="24"/>
        </w:rPr>
        <w:t>（2</w:t>
      </w:r>
      <w:r w:rsidRPr="006D58E1">
        <w:rPr>
          <w:rFonts w:ascii="宋体" w:hAnsi="宋体" w:hint="eastAsia"/>
          <w:sz w:val="24"/>
        </w:rPr>
        <w:t>）</w:t>
      </w:r>
      <w:r w:rsidRPr="0083200B">
        <w:rPr>
          <w:rFonts w:ascii="宋体" w:hAnsi="宋体" w:hint="eastAsia"/>
          <w:sz w:val="24"/>
        </w:rPr>
        <w:t>土地政策</w:t>
      </w:r>
      <w:r>
        <w:rPr>
          <w:rFonts w:ascii="宋体" w:hAnsi="宋体" w:hint="eastAsia"/>
          <w:sz w:val="24"/>
        </w:rPr>
        <w:t>与</w:t>
      </w:r>
      <w:r w:rsidRPr="0083200B">
        <w:rPr>
          <w:rFonts w:ascii="宋体" w:hAnsi="宋体" w:hint="eastAsia"/>
          <w:sz w:val="24"/>
        </w:rPr>
        <w:t>土地政策学</w:t>
      </w:r>
    </w:p>
    <w:p w:rsidR="008F254C" w:rsidRPr="004420F4" w:rsidRDefault="008F254C" w:rsidP="00F9104D">
      <w:pPr>
        <w:tabs>
          <w:tab w:val="left" w:pos="1300"/>
        </w:tabs>
        <w:spacing w:line="440" w:lineRule="exact"/>
        <w:ind w:firstLineChars="196" w:firstLine="472"/>
        <w:rPr>
          <w:rFonts w:ascii="宋体" w:hAnsi="宋体"/>
          <w:b/>
          <w:sz w:val="24"/>
        </w:rPr>
      </w:pPr>
      <w:r w:rsidRPr="004420F4">
        <w:rPr>
          <w:rFonts w:ascii="宋体" w:hAnsi="宋体" w:hint="eastAsia"/>
          <w:b/>
          <w:sz w:val="24"/>
        </w:rPr>
        <w:t>2、简答题</w:t>
      </w:r>
    </w:p>
    <w:p w:rsidR="008F254C" w:rsidRPr="0083200B" w:rsidRDefault="008F254C" w:rsidP="00F9104D">
      <w:pPr>
        <w:tabs>
          <w:tab w:val="left" w:pos="1300"/>
        </w:tabs>
        <w:spacing w:line="440" w:lineRule="exact"/>
        <w:ind w:firstLineChars="200" w:firstLine="480"/>
        <w:rPr>
          <w:rFonts w:ascii="宋体" w:hAnsi="宋体"/>
          <w:sz w:val="24"/>
        </w:rPr>
      </w:pPr>
      <w:r>
        <w:rPr>
          <w:rFonts w:ascii="宋体" w:hAnsi="宋体" w:hint="eastAsia"/>
          <w:sz w:val="24"/>
        </w:rPr>
        <w:t>（</w:t>
      </w:r>
      <w:r w:rsidRPr="0083200B">
        <w:rPr>
          <w:rFonts w:ascii="宋体" w:hAnsi="宋体" w:hint="eastAsia"/>
          <w:sz w:val="24"/>
        </w:rPr>
        <w:t>1）土地行政管理的目标、功能、特点。</w:t>
      </w:r>
    </w:p>
    <w:p w:rsidR="008F254C" w:rsidRPr="0083200B" w:rsidRDefault="008F254C" w:rsidP="00F9104D">
      <w:pPr>
        <w:tabs>
          <w:tab w:val="left" w:pos="1300"/>
        </w:tabs>
        <w:spacing w:line="440" w:lineRule="exact"/>
        <w:ind w:firstLineChars="200" w:firstLine="480"/>
        <w:rPr>
          <w:rFonts w:ascii="宋体" w:hAnsi="宋体"/>
          <w:sz w:val="24"/>
        </w:rPr>
      </w:pPr>
      <w:r>
        <w:rPr>
          <w:rFonts w:ascii="宋体" w:hAnsi="宋体" w:hint="eastAsia"/>
          <w:sz w:val="24"/>
        </w:rPr>
        <w:t>（</w:t>
      </w:r>
      <w:r w:rsidRPr="0083200B">
        <w:rPr>
          <w:rFonts w:ascii="宋体" w:hAnsi="宋体" w:hint="eastAsia"/>
          <w:sz w:val="24"/>
        </w:rPr>
        <w:t>2）土地政策特点、功能。</w:t>
      </w:r>
    </w:p>
    <w:p w:rsidR="008F254C" w:rsidRPr="0083200B" w:rsidRDefault="008F254C" w:rsidP="00F9104D">
      <w:pPr>
        <w:tabs>
          <w:tab w:val="left" w:pos="1300"/>
        </w:tabs>
        <w:spacing w:line="440" w:lineRule="exact"/>
        <w:ind w:firstLineChars="200" w:firstLine="480"/>
        <w:rPr>
          <w:rFonts w:ascii="宋体" w:hAnsi="宋体"/>
          <w:sz w:val="24"/>
        </w:rPr>
      </w:pPr>
      <w:r>
        <w:rPr>
          <w:rFonts w:ascii="宋体" w:hAnsi="宋体" w:hint="eastAsia"/>
          <w:sz w:val="24"/>
        </w:rPr>
        <w:t>（</w:t>
      </w:r>
      <w:r w:rsidRPr="0083200B">
        <w:rPr>
          <w:rFonts w:ascii="宋体" w:hAnsi="宋体" w:hint="eastAsia"/>
          <w:sz w:val="24"/>
        </w:rPr>
        <w:t>3）土地行政管理学、土地政策学研究的对象、内容。</w:t>
      </w:r>
    </w:p>
    <w:p w:rsidR="008F254C" w:rsidRDefault="008F254C" w:rsidP="00F9104D">
      <w:pPr>
        <w:tabs>
          <w:tab w:val="left" w:pos="1300"/>
        </w:tabs>
        <w:spacing w:line="440" w:lineRule="exact"/>
        <w:ind w:firstLineChars="200" w:firstLine="480"/>
        <w:rPr>
          <w:rFonts w:ascii="宋体" w:hAnsi="宋体"/>
          <w:sz w:val="24"/>
        </w:rPr>
      </w:pPr>
      <w:r>
        <w:rPr>
          <w:rFonts w:ascii="宋体" w:hAnsi="宋体" w:hint="eastAsia"/>
          <w:sz w:val="24"/>
        </w:rPr>
        <w:t>（</w:t>
      </w:r>
      <w:r w:rsidRPr="0083200B">
        <w:rPr>
          <w:rFonts w:ascii="宋体" w:hAnsi="宋体" w:hint="eastAsia"/>
          <w:sz w:val="24"/>
        </w:rPr>
        <w:t>4）中外行政管理学产生和发展的各个时期及特点。</w:t>
      </w:r>
    </w:p>
    <w:p w:rsidR="008F254C" w:rsidRDefault="008F254C" w:rsidP="00F9104D">
      <w:pPr>
        <w:tabs>
          <w:tab w:val="left" w:pos="1300"/>
        </w:tabs>
        <w:spacing w:line="440" w:lineRule="exact"/>
        <w:ind w:firstLineChars="196" w:firstLine="472"/>
        <w:rPr>
          <w:rFonts w:ascii="宋体" w:hAnsi="宋体"/>
          <w:b/>
          <w:sz w:val="24"/>
        </w:rPr>
      </w:pPr>
      <w:r w:rsidRPr="006D58E1">
        <w:rPr>
          <w:rFonts w:ascii="宋体" w:hAnsi="宋体" w:hint="eastAsia"/>
          <w:b/>
          <w:sz w:val="24"/>
        </w:rPr>
        <w:t>3、论述题</w:t>
      </w:r>
      <w:r>
        <w:rPr>
          <w:rFonts w:ascii="宋体" w:hAnsi="宋体" w:hint="eastAsia"/>
          <w:b/>
          <w:sz w:val="24"/>
        </w:rPr>
        <w:t>（作业）</w:t>
      </w:r>
    </w:p>
    <w:p w:rsidR="008F254C" w:rsidRPr="0083200B" w:rsidRDefault="008F254C" w:rsidP="00F9104D">
      <w:pPr>
        <w:adjustRightInd w:val="0"/>
        <w:snapToGrid w:val="0"/>
        <w:spacing w:line="440" w:lineRule="exact"/>
        <w:ind w:firstLineChars="200" w:firstLine="480"/>
        <w:rPr>
          <w:rFonts w:ascii="宋体" w:hAnsi="宋体"/>
          <w:sz w:val="24"/>
        </w:rPr>
      </w:pPr>
      <w:r>
        <w:rPr>
          <w:rFonts w:ascii="宋体" w:hAnsi="宋体" w:hint="eastAsia"/>
          <w:sz w:val="24"/>
        </w:rPr>
        <w:lastRenderedPageBreak/>
        <w:t>（1）</w:t>
      </w:r>
      <w:r w:rsidRPr="0083200B">
        <w:rPr>
          <w:rFonts w:ascii="宋体" w:hAnsi="宋体" w:hint="eastAsia"/>
          <w:sz w:val="24"/>
        </w:rPr>
        <w:t>试述国内外土地行政管理的形成与发展历程（2000字）</w:t>
      </w:r>
    </w:p>
    <w:p w:rsidR="008F254C" w:rsidRPr="0083200B" w:rsidRDefault="008F254C" w:rsidP="00F9104D">
      <w:pPr>
        <w:adjustRightInd w:val="0"/>
        <w:snapToGrid w:val="0"/>
        <w:spacing w:line="440" w:lineRule="exact"/>
        <w:ind w:firstLineChars="200" w:firstLine="480"/>
        <w:rPr>
          <w:rFonts w:ascii="宋体" w:eastAsia="黑体" w:hAnsi="宋体"/>
          <w:b/>
          <w:bCs/>
          <w:sz w:val="24"/>
          <w:szCs w:val="28"/>
        </w:rPr>
      </w:pPr>
      <w:r>
        <w:rPr>
          <w:rFonts w:ascii="宋体" w:hAnsi="宋体" w:hint="eastAsia"/>
          <w:sz w:val="24"/>
        </w:rPr>
        <w:t>（2）</w:t>
      </w:r>
      <w:r w:rsidRPr="0083200B">
        <w:rPr>
          <w:rFonts w:ascii="宋体" w:hAnsi="宋体" w:hint="eastAsia"/>
          <w:sz w:val="24"/>
        </w:rPr>
        <w:t>简述中国土地制度与政策变迁及意义（1000字）</w:t>
      </w:r>
    </w:p>
    <w:p w:rsidR="008F254C" w:rsidRDefault="008F254C" w:rsidP="00F9104D">
      <w:pPr>
        <w:adjustRightInd w:val="0"/>
        <w:snapToGrid w:val="0"/>
        <w:spacing w:line="440" w:lineRule="exact"/>
        <w:jc w:val="center"/>
        <w:rPr>
          <w:rFonts w:ascii="黑体" w:eastAsia="黑体" w:hAnsi="宋体"/>
          <w:sz w:val="28"/>
          <w:szCs w:val="28"/>
        </w:rPr>
      </w:pPr>
    </w:p>
    <w:p w:rsidR="008F254C" w:rsidRPr="00F07F1F" w:rsidRDefault="008F254C" w:rsidP="00F9104D">
      <w:pPr>
        <w:adjustRightInd w:val="0"/>
        <w:snapToGrid w:val="0"/>
        <w:spacing w:line="440" w:lineRule="exact"/>
        <w:jc w:val="center"/>
        <w:rPr>
          <w:rFonts w:ascii="宋体" w:hAnsi="宋体"/>
          <w:b/>
          <w:sz w:val="28"/>
          <w:szCs w:val="28"/>
        </w:rPr>
      </w:pPr>
      <w:r w:rsidRPr="00F07F1F">
        <w:rPr>
          <w:rFonts w:ascii="宋体" w:hAnsi="宋体" w:hint="eastAsia"/>
          <w:b/>
          <w:sz w:val="28"/>
          <w:szCs w:val="28"/>
        </w:rPr>
        <w:t>第二章  土地政策学基本理论与原理（16h）</w:t>
      </w:r>
    </w:p>
    <w:p w:rsidR="008F254C" w:rsidRPr="00D577DB" w:rsidRDefault="008F254C" w:rsidP="00F9104D">
      <w:pPr>
        <w:adjustRightInd w:val="0"/>
        <w:snapToGrid w:val="0"/>
        <w:spacing w:line="440" w:lineRule="exact"/>
        <w:ind w:firstLineChars="196" w:firstLine="472"/>
        <w:rPr>
          <w:rFonts w:ascii="宋体" w:hAnsi="宋体"/>
          <w:b/>
          <w:bCs/>
          <w:sz w:val="24"/>
        </w:rPr>
      </w:pPr>
      <w:r w:rsidRPr="00D577DB">
        <w:rPr>
          <w:rFonts w:ascii="宋体" w:hAnsi="宋体" w:hint="eastAsia"/>
          <w:b/>
          <w:bCs/>
          <w:sz w:val="24"/>
        </w:rPr>
        <w:t>教学目的和要求</w:t>
      </w:r>
    </w:p>
    <w:p w:rsidR="008F254C" w:rsidRPr="00E012F4" w:rsidRDefault="008F254C" w:rsidP="00F9104D">
      <w:pPr>
        <w:adjustRightInd w:val="0"/>
        <w:snapToGrid w:val="0"/>
        <w:spacing w:line="440" w:lineRule="exact"/>
        <w:ind w:leftChars="-12" w:left="-25" w:firstLineChars="200" w:firstLine="480"/>
        <w:rPr>
          <w:rFonts w:ascii="宋体" w:hAnsi="宋体"/>
          <w:bCs/>
          <w:sz w:val="24"/>
        </w:rPr>
      </w:pPr>
      <w:r>
        <w:rPr>
          <w:rFonts w:hAnsi="宋体" w:hint="eastAsia"/>
          <w:sz w:val="24"/>
        </w:rPr>
        <w:t>本章是课程的核心内容之一，通过本章学习，</w:t>
      </w:r>
      <w:r w:rsidRPr="00C051CD">
        <w:rPr>
          <w:rFonts w:hAnsi="宋体" w:hint="eastAsia"/>
          <w:sz w:val="24"/>
        </w:rPr>
        <w:t>使学生</w:t>
      </w:r>
      <w:r>
        <w:rPr>
          <w:rFonts w:hAnsi="宋体" w:hint="eastAsia"/>
          <w:sz w:val="24"/>
        </w:rPr>
        <w:t>掌握</w:t>
      </w:r>
      <w:r w:rsidRPr="00B83040">
        <w:rPr>
          <w:rFonts w:ascii="宋体" w:hAnsi="宋体" w:hint="eastAsia"/>
          <w:sz w:val="24"/>
        </w:rPr>
        <w:t>土地政策</w:t>
      </w:r>
      <w:r>
        <w:rPr>
          <w:rFonts w:ascii="宋体" w:hAnsi="宋体" w:hint="eastAsia"/>
          <w:sz w:val="24"/>
        </w:rPr>
        <w:t>要素组成、</w:t>
      </w:r>
      <w:r w:rsidRPr="006A6A0B">
        <w:rPr>
          <w:rFonts w:ascii="宋体" w:hAnsi="宋体" w:hint="eastAsia"/>
          <w:sz w:val="24"/>
        </w:rPr>
        <w:t>功能及特点</w:t>
      </w:r>
      <w:r>
        <w:rPr>
          <w:rFonts w:hint="eastAsia"/>
          <w:sz w:val="24"/>
        </w:rPr>
        <w:t>；</w:t>
      </w:r>
      <w:r w:rsidRPr="001044D8">
        <w:rPr>
          <w:rFonts w:ascii="宋体" w:hAnsi="宋体" w:hint="eastAsia"/>
          <w:sz w:val="24"/>
        </w:rPr>
        <w:t>土地政策系统</w:t>
      </w:r>
      <w:r>
        <w:rPr>
          <w:rFonts w:ascii="宋体" w:hAnsi="宋体" w:hint="eastAsia"/>
          <w:sz w:val="24"/>
        </w:rPr>
        <w:t>构成</w:t>
      </w:r>
      <w:r w:rsidRPr="001044D8">
        <w:rPr>
          <w:rFonts w:ascii="宋体" w:hAnsi="宋体" w:hint="eastAsia"/>
          <w:sz w:val="24"/>
        </w:rPr>
        <w:t>、</w:t>
      </w:r>
      <w:r w:rsidRPr="003303D8">
        <w:rPr>
          <w:rFonts w:ascii="宋体" w:hAnsi="宋体" w:hint="eastAsia"/>
          <w:sz w:val="24"/>
        </w:rPr>
        <w:t>土地政策类型</w:t>
      </w:r>
      <w:r>
        <w:rPr>
          <w:rFonts w:ascii="宋体" w:hAnsi="宋体" w:hint="eastAsia"/>
          <w:sz w:val="24"/>
        </w:rPr>
        <w:t>与</w:t>
      </w:r>
      <w:r w:rsidRPr="003303D8">
        <w:rPr>
          <w:rFonts w:ascii="宋体" w:hAnsi="宋体" w:hint="eastAsia"/>
          <w:sz w:val="24"/>
        </w:rPr>
        <w:t>结构体系</w:t>
      </w:r>
      <w:r>
        <w:rPr>
          <w:rFonts w:ascii="宋体" w:hAnsi="宋体" w:hint="eastAsia"/>
          <w:sz w:val="24"/>
        </w:rPr>
        <w:t>、土地政策信息系统等基本内容；</w:t>
      </w:r>
      <w:r>
        <w:rPr>
          <w:rFonts w:hint="eastAsia"/>
          <w:sz w:val="24"/>
        </w:rPr>
        <w:t>掌握</w:t>
      </w:r>
      <w:r w:rsidRPr="00B83040">
        <w:rPr>
          <w:rFonts w:hint="eastAsia"/>
          <w:sz w:val="24"/>
        </w:rPr>
        <w:t>土地政策</w:t>
      </w:r>
      <w:r>
        <w:rPr>
          <w:rFonts w:hint="eastAsia"/>
          <w:sz w:val="24"/>
        </w:rPr>
        <w:t>的制定</w:t>
      </w:r>
      <w:r w:rsidRPr="00E012F4">
        <w:rPr>
          <w:rFonts w:ascii="宋体" w:hAnsi="宋体" w:hint="eastAsia"/>
          <w:bCs/>
          <w:sz w:val="24"/>
        </w:rPr>
        <w:t>、执行、修订及法律化等基本的政策形成过程；了解土地政策分析评估的内涵、内容、原则、类型与过程</w:t>
      </w:r>
      <w:r>
        <w:rPr>
          <w:rFonts w:ascii="宋体" w:hAnsi="宋体" w:hint="eastAsia"/>
          <w:bCs/>
          <w:sz w:val="24"/>
        </w:rPr>
        <w:t>及</w:t>
      </w:r>
      <w:r w:rsidRPr="00E012F4">
        <w:rPr>
          <w:rFonts w:ascii="宋体" w:hAnsi="宋体" w:hint="eastAsia"/>
          <w:bCs/>
          <w:sz w:val="24"/>
        </w:rPr>
        <w:t>评估标准</w:t>
      </w:r>
      <w:r>
        <w:rPr>
          <w:rFonts w:ascii="宋体" w:hAnsi="宋体" w:hint="eastAsia"/>
          <w:bCs/>
          <w:sz w:val="24"/>
        </w:rPr>
        <w:t>等基本原理</w:t>
      </w:r>
      <w:r w:rsidRPr="00E012F4">
        <w:rPr>
          <w:rFonts w:ascii="宋体" w:hAnsi="宋体" w:hint="eastAsia"/>
          <w:bCs/>
          <w:sz w:val="24"/>
        </w:rPr>
        <w:t>，并在比较分析原理基础上掌握成本效益评估、综合分析评估、计量经济模型等几种主要评估方法，学会进行土地政策效率评估和生态效益评估</w:t>
      </w:r>
      <w:r>
        <w:rPr>
          <w:rFonts w:ascii="宋体" w:hAnsi="宋体" w:hint="eastAsia"/>
          <w:bCs/>
          <w:sz w:val="24"/>
        </w:rPr>
        <w:t>一般方法</w:t>
      </w:r>
      <w:r w:rsidRPr="00E012F4">
        <w:rPr>
          <w:rFonts w:ascii="宋体" w:hAnsi="宋体" w:hint="eastAsia"/>
          <w:bCs/>
          <w:sz w:val="24"/>
        </w:rPr>
        <w:t>；掌握土地政策演变与改革的本质以及土地政策演变的原因和规律</w:t>
      </w:r>
      <w:r>
        <w:rPr>
          <w:rFonts w:ascii="宋体" w:hAnsi="宋体" w:hint="eastAsia"/>
          <w:bCs/>
          <w:sz w:val="24"/>
        </w:rPr>
        <w:t>；</w:t>
      </w:r>
      <w:r w:rsidRPr="00E012F4">
        <w:rPr>
          <w:rFonts w:ascii="宋体" w:hAnsi="宋体" w:hint="eastAsia"/>
          <w:bCs/>
          <w:sz w:val="24"/>
        </w:rPr>
        <w:t>从而</w:t>
      </w:r>
      <w:r>
        <w:rPr>
          <w:rFonts w:ascii="宋体" w:hAnsi="宋体" w:hint="eastAsia"/>
          <w:bCs/>
          <w:sz w:val="24"/>
        </w:rPr>
        <w:t>学会</w:t>
      </w:r>
      <w:r w:rsidRPr="00E012F4">
        <w:rPr>
          <w:rFonts w:ascii="宋体" w:hAnsi="宋体" w:hint="eastAsia"/>
          <w:bCs/>
          <w:sz w:val="24"/>
        </w:rPr>
        <w:t>在实践中正确分析土地政策</w:t>
      </w:r>
      <w:r>
        <w:rPr>
          <w:rFonts w:ascii="宋体" w:hAnsi="宋体" w:hint="eastAsia"/>
          <w:bCs/>
          <w:sz w:val="24"/>
        </w:rPr>
        <w:t>，</w:t>
      </w:r>
      <w:r w:rsidRPr="00E012F4">
        <w:rPr>
          <w:rFonts w:ascii="宋体" w:hAnsi="宋体" w:hint="eastAsia"/>
          <w:bCs/>
          <w:sz w:val="24"/>
        </w:rPr>
        <w:t>灵活应用土地政策解决土地问题</w:t>
      </w:r>
      <w:r>
        <w:rPr>
          <w:rFonts w:ascii="宋体" w:hAnsi="宋体" w:hint="eastAsia"/>
          <w:bCs/>
          <w:sz w:val="24"/>
        </w:rPr>
        <w:t>的能力</w:t>
      </w:r>
      <w:r w:rsidRPr="00E012F4">
        <w:rPr>
          <w:rFonts w:ascii="宋体" w:hAnsi="宋体" w:hint="eastAsia"/>
          <w:bCs/>
          <w:sz w:val="24"/>
        </w:rPr>
        <w:t>。</w:t>
      </w:r>
    </w:p>
    <w:p w:rsidR="008F254C" w:rsidRPr="00D577DB" w:rsidRDefault="008F254C" w:rsidP="00F9104D">
      <w:pPr>
        <w:adjustRightInd w:val="0"/>
        <w:snapToGrid w:val="0"/>
        <w:spacing w:line="440" w:lineRule="exact"/>
        <w:ind w:firstLineChars="196" w:firstLine="472"/>
        <w:rPr>
          <w:rFonts w:ascii="宋体" w:hAnsi="宋体"/>
          <w:b/>
          <w:bCs/>
          <w:sz w:val="24"/>
        </w:rPr>
      </w:pPr>
      <w:r w:rsidRPr="00D577DB">
        <w:rPr>
          <w:rFonts w:ascii="宋体" w:hAnsi="宋体" w:hint="eastAsia"/>
          <w:b/>
          <w:bCs/>
          <w:sz w:val="24"/>
        </w:rPr>
        <w:t>本章重点</w:t>
      </w:r>
    </w:p>
    <w:p w:rsidR="008F254C" w:rsidRPr="00E012F4" w:rsidRDefault="008F254C" w:rsidP="00F9104D">
      <w:pPr>
        <w:adjustRightInd w:val="0"/>
        <w:snapToGrid w:val="0"/>
        <w:spacing w:line="440" w:lineRule="exact"/>
        <w:ind w:leftChars="-85" w:left="-24" w:hangingChars="64" w:hanging="154"/>
        <w:rPr>
          <w:rFonts w:ascii="宋体" w:hAnsi="宋体"/>
          <w:sz w:val="24"/>
        </w:rPr>
      </w:pPr>
      <w:r w:rsidRPr="00D577DB">
        <w:rPr>
          <w:rFonts w:ascii="宋体" w:hAnsi="宋体" w:hint="eastAsia"/>
          <w:b/>
          <w:bCs/>
          <w:sz w:val="24"/>
        </w:rPr>
        <w:t xml:space="preserve"> </w:t>
      </w:r>
      <w:r w:rsidRPr="00D577DB">
        <w:rPr>
          <w:rFonts w:ascii="宋体" w:hAnsi="宋体" w:hint="eastAsia"/>
          <w:sz w:val="24"/>
        </w:rPr>
        <w:t xml:space="preserve">   </w:t>
      </w:r>
      <w:r>
        <w:rPr>
          <w:rFonts w:ascii="宋体" w:hAnsi="宋体" w:hint="eastAsia"/>
          <w:sz w:val="24"/>
        </w:rPr>
        <w:t xml:space="preserve"> </w:t>
      </w:r>
      <w:r w:rsidRPr="00D577DB">
        <w:rPr>
          <w:rFonts w:ascii="宋体" w:hAnsi="宋体" w:hint="eastAsia"/>
          <w:sz w:val="24"/>
        </w:rPr>
        <w:t>重点掌握</w:t>
      </w:r>
      <w:r w:rsidRPr="001044D8">
        <w:rPr>
          <w:rFonts w:ascii="宋体" w:hAnsi="宋体" w:hint="eastAsia"/>
          <w:sz w:val="24"/>
        </w:rPr>
        <w:t>土地政策的</w:t>
      </w:r>
      <w:r>
        <w:rPr>
          <w:rFonts w:ascii="宋体" w:hAnsi="宋体" w:hint="eastAsia"/>
          <w:sz w:val="24"/>
        </w:rPr>
        <w:t>基本</w:t>
      </w:r>
      <w:r w:rsidRPr="001044D8">
        <w:rPr>
          <w:rFonts w:ascii="宋体" w:hAnsi="宋体" w:hint="eastAsia"/>
          <w:sz w:val="24"/>
        </w:rPr>
        <w:t>内容</w:t>
      </w:r>
      <w:r>
        <w:rPr>
          <w:rFonts w:ascii="宋体" w:hAnsi="宋体" w:hint="eastAsia"/>
          <w:sz w:val="24"/>
        </w:rPr>
        <w:t>，包括</w:t>
      </w:r>
      <w:r w:rsidRPr="001044D8">
        <w:rPr>
          <w:rFonts w:ascii="宋体" w:hAnsi="宋体" w:hint="eastAsia"/>
          <w:sz w:val="24"/>
        </w:rPr>
        <w:t>土地政策的</w:t>
      </w:r>
      <w:r w:rsidRPr="006A6A0B">
        <w:rPr>
          <w:rFonts w:ascii="宋体" w:hAnsi="宋体" w:hint="eastAsia"/>
          <w:sz w:val="24"/>
        </w:rPr>
        <w:t>功能及特点</w:t>
      </w:r>
      <w:r>
        <w:rPr>
          <w:rFonts w:ascii="宋体" w:hAnsi="宋体" w:hint="eastAsia"/>
          <w:sz w:val="24"/>
        </w:rPr>
        <w:t>；</w:t>
      </w:r>
      <w:r w:rsidRPr="001044D8">
        <w:rPr>
          <w:rFonts w:ascii="宋体" w:hAnsi="宋体" w:hint="eastAsia"/>
          <w:sz w:val="24"/>
        </w:rPr>
        <w:t>土地政策系统、土地政策</w:t>
      </w:r>
      <w:r>
        <w:rPr>
          <w:rFonts w:ascii="宋体" w:hAnsi="宋体" w:hint="eastAsia"/>
          <w:sz w:val="24"/>
        </w:rPr>
        <w:t>要素</w:t>
      </w:r>
      <w:r w:rsidRPr="001044D8">
        <w:rPr>
          <w:rFonts w:ascii="宋体" w:hAnsi="宋体" w:hint="eastAsia"/>
          <w:sz w:val="24"/>
        </w:rPr>
        <w:t>、</w:t>
      </w:r>
      <w:r w:rsidRPr="003303D8">
        <w:rPr>
          <w:rFonts w:ascii="宋体" w:hAnsi="宋体" w:hint="eastAsia"/>
          <w:sz w:val="24"/>
        </w:rPr>
        <w:t>土地政策类型</w:t>
      </w:r>
      <w:r>
        <w:rPr>
          <w:rFonts w:ascii="宋体" w:hAnsi="宋体" w:hint="eastAsia"/>
          <w:sz w:val="24"/>
        </w:rPr>
        <w:t>与</w:t>
      </w:r>
      <w:r w:rsidRPr="003303D8">
        <w:rPr>
          <w:rFonts w:ascii="宋体" w:hAnsi="宋体" w:hint="eastAsia"/>
          <w:sz w:val="24"/>
        </w:rPr>
        <w:t>结构体系</w:t>
      </w:r>
      <w:r>
        <w:rPr>
          <w:rFonts w:ascii="宋体" w:hAnsi="宋体" w:hint="eastAsia"/>
          <w:sz w:val="24"/>
        </w:rPr>
        <w:t>，</w:t>
      </w:r>
      <w:r w:rsidRPr="00DA3087">
        <w:rPr>
          <w:rFonts w:ascii="宋体" w:hAnsi="宋体" w:hint="eastAsia"/>
          <w:sz w:val="24"/>
        </w:rPr>
        <w:t>土地政策制定与执行过程</w:t>
      </w:r>
      <w:r>
        <w:rPr>
          <w:rFonts w:ascii="宋体" w:hAnsi="宋体" w:hint="eastAsia"/>
          <w:sz w:val="24"/>
        </w:rPr>
        <w:t>、</w:t>
      </w:r>
      <w:r w:rsidRPr="001044D8">
        <w:rPr>
          <w:rFonts w:ascii="宋体" w:hAnsi="宋体" w:hint="eastAsia"/>
          <w:sz w:val="24"/>
        </w:rPr>
        <w:t>土地政策</w:t>
      </w:r>
      <w:r>
        <w:rPr>
          <w:rFonts w:ascii="宋体" w:hAnsi="宋体" w:hint="eastAsia"/>
          <w:sz w:val="24"/>
        </w:rPr>
        <w:t>分析</w:t>
      </w:r>
      <w:r w:rsidRPr="001044D8">
        <w:rPr>
          <w:rFonts w:ascii="宋体" w:hAnsi="宋体" w:hint="eastAsia"/>
          <w:sz w:val="24"/>
        </w:rPr>
        <w:t>评估的</w:t>
      </w:r>
      <w:r>
        <w:rPr>
          <w:rFonts w:ascii="宋体" w:hAnsi="宋体" w:hint="eastAsia"/>
          <w:sz w:val="24"/>
        </w:rPr>
        <w:t>内涵</w:t>
      </w:r>
      <w:r w:rsidRPr="001044D8">
        <w:rPr>
          <w:rFonts w:ascii="宋体" w:hAnsi="宋体" w:hint="eastAsia"/>
          <w:sz w:val="24"/>
        </w:rPr>
        <w:t>、</w:t>
      </w:r>
      <w:r>
        <w:rPr>
          <w:rFonts w:ascii="宋体" w:hAnsi="宋体" w:hint="eastAsia"/>
          <w:sz w:val="24"/>
        </w:rPr>
        <w:t>标准与过程等基本原理；</w:t>
      </w:r>
      <w:r w:rsidRPr="001044D8">
        <w:rPr>
          <w:rFonts w:ascii="宋体" w:hAnsi="宋体" w:hint="eastAsia"/>
          <w:sz w:val="24"/>
        </w:rPr>
        <w:t>土地政策效率</w:t>
      </w:r>
      <w:r w:rsidRPr="001B21AB">
        <w:rPr>
          <w:rFonts w:ascii="宋体"/>
          <w:sz w:val="24"/>
        </w:rPr>
        <w:t>评估</w:t>
      </w:r>
      <w:r w:rsidRPr="001044D8">
        <w:rPr>
          <w:rFonts w:ascii="宋体" w:hAnsi="宋体" w:hint="eastAsia"/>
          <w:sz w:val="24"/>
        </w:rPr>
        <w:t>和生态效益</w:t>
      </w:r>
      <w:r w:rsidRPr="001B21AB">
        <w:rPr>
          <w:rFonts w:ascii="宋体"/>
          <w:sz w:val="24"/>
        </w:rPr>
        <w:t>评估</w:t>
      </w:r>
      <w:r>
        <w:rPr>
          <w:rFonts w:ascii="宋体" w:hint="eastAsia"/>
          <w:sz w:val="24"/>
        </w:rPr>
        <w:t>等基本方法</w:t>
      </w:r>
      <w:r>
        <w:rPr>
          <w:rFonts w:ascii="宋体" w:hAnsi="宋体" w:hint="eastAsia"/>
          <w:sz w:val="24"/>
        </w:rPr>
        <w:t>；</w:t>
      </w:r>
      <w:r w:rsidRPr="001044D8">
        <w:rPr>
          <w:rFonts w:ascii="宋体"/>
          <w:sz w:val="24"/>
        </w:rPr>
        <w:t>土地</w:t>
      </w:r>
      <w:r>
        <w:rPr>
          <w:rFonts w:ascii="宋体"/>
          <w:sz w:val="24"/>
        </w:rPr>
        <w:t>政策</w:t>
      </w:r>
      <w:r w:rsidRPr="001044D8">
        <w:rPr>
          <w:rFonts w:ascii="宋体"/>
          <w:sz w:val="24"/>
        </w:rPr>
        <w:t>演变的</w:t>
      </w:r>
      <w:r>
        <w:rPr>
          <w:rFonts w:ascii="宋体"/>
          <w:sz w:val="24"/>
        </w:rPr>
        <w:t>规律</w:t>
      </w:r>
      <w:r>
        <w:rPr>
          <w:rFonts w:ascii="宋体" w:hint="eastAsia"/>
          <w:sz w:val="24"/>
        </w:rPr>
        <w:t>等</w:t>
      </w:r>
      <w:r>
        <w:rPr>
          <w:rFonts w:ascii="宋体"/>
          <w:sz w:val="24"/>
        </w:rPr>
        <w:t>。</w:t>
      </w:r>
    </w:p>
    <w:p w:rsidR="008F254C" w:rsidRPr="00DB0059" w:rsidRDefault="008F254C" w:rsidP="00F9104D">
      <w:pPr>
        <w:adjustRightInd w:val="0"/>
        <w:snapToGrid w:val="0"/>
        <w:spacing w:line="440" w:lineRule="exact"/>
        <w:ind w:firstLineChars="910" w:firstLine="2193"/>
        <w:rPr>
          <w:rFonts w:ascii="宋体" w:hAnsi="宋体"/>
          <w:b/>
          <w:sz w:val="24"/>
        </w:rPr>
      </w:pPr>
      <w:r w:rsidRPr="00DB0059">
        <w:rPr>
          <w:rFonts w:ascii="宋体" w:hAnsi="宋体" w:hint="eastAsia"/>
          <w:b/>
          <w:bCs/>
          <w:sz w:val="24"/>
        </w:rPr>
        <w:t xml:space="preserve">第一节  </w:t>
      </w:r>
      <w:r w:rsidRPr="00DB0059">
        <w:rPr>
          <w:rFonts w:ascii="宋体" w:hAnsi="宋体" w:hint="eastAsia"/>
          <w:b/>
          <w:sz w:val="24"/>
        </w:rPr>
        <w:t>土地政策系统(要素及环境系统)</w:t>
      </w:r>
      <w:r w:rsidRPr="00DB0059">
        <w:rPr>
          <w:rFonts w:hint="eastAsia"/>
        </w:rPr>
        <w:t xml:space="preserve"> </w:t>
      </w:r>
      <w:r w:rsidRPr="00DB0059">
        <w:rPr>
          <w:rFonts w:ascii="宋体" w:hAnsi="宋体" w:hint="eastAsia"/>
          <w:b/>
          <w:sz w:val="24"/>
        </w:rPr>
        <w:t>（4）</w:t>
      </w:r>
    </w:p>
    <w:p w:rsidR="008F254C" w:rsidRPr="001044D8" w:rsidRDefault="008F254C" w:rsidP="00F9104D">
      <w:pPr>
        <w:adjustRightInd w:val="0"/>
        <w:snapToGrid w:val="0"/>
        <w:spacing w:line="440" w:lineRule="exact"/>
        <w:ind w:leftChars="115" w:left="241" w:firstLineChars="100" w:firstLine="240"/>
        <w:rPr>
          <w:rFonts w:ascii="宋体" w:hAnsi="宋体"/>
          <w:sz w:val="24"/>
        </w:rPr>
      </w:pPr>
      <w:r>
        <w:rPr>
          <w:rFonts w:ascii="宋体" w:hAnsi="宋体" w:hint="eastAsia"/>
          <w:sz w:val="24"/>
        </w:rPr>
        <w:t>一、</w:t>
      </w:r>
      <w:r w:rsidRPr="001044D8">
        <w:rPr>
          <w:rFonts w:ascii="宋体" w:hAnsi="宋体" w:hint="eastAsia"/>
          <w:sz w:val="24"/>
        </w:rPr>
        <w:t>土地政策系统</w:t>
      </w:r>
      <w:r>
        <w:rPr>
          <w:rFonts w:ascii="宋体" w:hAnsi="宋体" w:hint="eastAsia"/>
          <w:sz w:val="24"/>
        </w:rPr>
        <w:t>及构成要素</w:t>
      </w:r>
    </w:p>
    <w:p w:rsidR="008F254C" w:rsidRPr="001044D8" w:rsidRDefault="008F254C" w:rsidP="00F9104D">
      <w:pPr>
        <w:adjustRightInd w:val="0"/>
        <w:snapToGrid w:val="0"/>
        <w:spacing w:line="440" w:lineRule="exact"/>
        <w:ind w:leftChars="115" w:left="241" w:firstLineChars="100" w:firstLine="240"/>
        <w:rPr>
          <w:rFonts w:ascii="宋体" w:hAnsi="宋体"/>
          <w:sz w:val="24"/>
        </w:rPr>
      </w:pPr>
      <w:r>
        <w:rPr>
          <w:rFonts w:ascii="宋体" w:hAnsi="宋体" w:hint="eastAsia"/>
          <w:bCs/>
          <w:sz w:val="24"/>
        </w:rPr>
        <w:t>二、</w:t>
      </w:r>
      <w:r w:rsidRPr="001044D8">
        <w:rPr>
          <w:rFonts w:ascii="宋体" w:hAnsi="宋体" w:hint="eastAsia"/>
          <w:sz w:val="24"/>
        </w:rPr>
        <w:t>土地政策环境</w:t>
      </w:r>
    </w:p>
    <w:p w:rsidR="008F254C" w:rsidRPr="00A5542B" w:rsidRDefault="008F254C" w:rsidP="00F9104D">
      <w:pPr>
        <w:adjustRightInd w:val="0"/>
        <w:snapToGrid w:val="0"/>
        <w:spacing w:line="440" w:lineRule="exact"/>
        <w:ind w:leftChars="115" w:left="241" w:firstLineChars="100" w:firstLine="240"/>
        <w:rPr>
          <w:rFonts w:ascii="宋体" w:hAnsi="宋体"/>
          <w:sz w:val="24"/>
        </w:rPr>
      </w:pPr>
      <w:r>
        <w:rPr>
          <w:rFonts w:ascii="宋体" w:hAnsi="宋体" w:hint="eastAsia"/>
          <w:sz w:val="24"/>
        </w:rPr>
        <w:t>三、</w:t>
      </w:r>
      <w:r w:rsidRPr="001044D8">
        <w:rPr>
          <w:rFonts w:ascii="宋体" w:hAnsi="宋体" w:hint="eastAsia"/>
          <w:sz w:val="24"/>
        </w:rPr>
        <w:t>土地政策</w:t>
      </w:r>
      <w:r>
        <w:rPr>
          <w:rFonts w:ascii="宋体" w:hAnsi="宋体" w:hint="eastAsia"/>
          <w:sz w:val="24"/>
        </w:rPr>
        <w:t>信息系统</w:t>
      </w:r>
    </w:p>
    <w:p w:rsidR="008F254C" w:rsidRDefault="008F254C" w:rsidP="00F9104D">
      <w:pPr>
        <w:adjustRightInd w:val="0"/>
        <w:snapToGrid w:val="0"/>
        <w:spacing w:line="440" w:lineRule="exact"/>
        <w:ind w:firstLineChars="200" w:firstLine="480"/>
        <w:rPr>
          <w:rFonts w:ascii="宋体" w:hAnsi="宋体"/>
          <w:sz w:val="24"/>
        </w:rPr>
      </w:pPr>
      <w:r>
        <w:rPr>
          <w:rFonts w:ascii="宋体" w:hAnsi="宋体" w:hint="eastAsia"/>
          <w:sz w:val="24"/>
        </w:rPr>
        <w:t>四、</w:t>
      </w:r>
      <w:r w:rsidRPr="00DB0059">
        <w:rPr>
          <w:rFonts w:ascii="宋体" w:hAnsi="宋体" w:hint="eastAsia"/>
          <w:sz w:val="24"/>
        </w:rPr>
        <w:t>土地政策类型、结构与体系</w:t>
      </w:r>
    </w:p>
    <w:p w:rsidR="008F254C" w:rsidRPr="00DB0059" w:rsidRDefault="008F254C" w:rsidP="00F9104D">
      <w:pPr>
        <w:adjustRightInd w:val="0"/>
        <w:snapToGrid w:val="0"/>
        <w:spacing w:line="440" w:lineRule="exact"/>
        <w:ind w:firstLineChars="900" w:firstLine="2168"/>
        <w:rPr>
          <w:rFonts w:ascii="宋体" w:hAnsi="宋体"/>
          <w:b/>
          <w:sz w:val="24"/>
        </w:rPr>
      </w:pPr>
      <w:r w:rsidRPr="00DB0059">
        <w:rPr>
          <w:rFonts w:ascii="宋体" w:hAnsi="宋体" w:hint="eastAsia"/>
          <w:b/>
          <w:sz w:val="24"/>
        </w:rPr>
        <w:t>第二节    土地政策过程</w:t>
      </w:r>
    </w:p>
    <w:p w:rsidR="008F254C" w:rsidRPr="00DB0059" w:rsidRDefault="008F254C" w:rsidP="00F9104D">
      <w:pPr>
        <w:adjustRightInd w:val="0"/>
        <w:snapToGrid w:val="0"/>
        <w:spacing w:line="440" w:lineRule="exact"/>
        <w:ind w:firstLineChars="196" w:firstLine="470"/>
        <w:rPr>
          <w:rFonts w:ascii="宋体" w:hAnsi="宋体"/>
          <w:sz w:val="24"/>
        </w:rPr>
      </w:pPr>
      <w:r>
        <w:rPr>
          <w:rFonts w:ascii="宋体" w:hAnsi="宋体" w:hint="eastAsia"/>
          <w:sz w:val="24"/>
        </w:rPr>
        <w:t>一、</w:t>
      </w:r>
      <w:r w:rsidRPr="00DB0059">
        <w:rPr>
          <w:rFonts w:ascii="宋体" w:hAnsi="宋体" w:hint="eastAsia"/>
          <w:sz w:val="24"/>
        </w:rPr>
        <w:t xml:space="preserve">土地政策制定  </w:t>
      </w:r>
    </w:p>
    <w:p w:rsidR="008F254C" w:rsidRDefault="008F254C" w:rsidP="00F9104D">
      <w:pPr>
        <w:adjustRightInd w:val="0"/>
        <w:snapToGrid w:val="0"/>
        <w:spacing w:line="440" w:lineRule="exact"/>
        <w:ind w:leftChars="115" w:left="241" w:firstLineChars="100" w:firstLine="240"/>
        <w:rPr>
          <w:rFonts w:ascii="宋体" w:hAnsi="宋体"/>
          <w:sz w:val="24"/>
        </w:rPr>
      </w:pPr>
      <w:r>
        <w:rPr>
          <w:rFonts w:ascii="宋体" w:hAnsi="宋体" w:hint="eastAsia"/>
          <w:bCs/>
          <w:sz w:val="24"/>
        </w:rPr>
        <w:t>二、</w:t>
      </w:r>
      <w:r w:rsidRPr="001044D8">
        <w:rPr>
          <w:rFonts w:ascii="宋体" w:hAnsi="宋体" w:hint="eastAsia"/>
          <w:sz w:val="24"/>
        </w:rPr>
        <w:t>土地政策执行</w:t>
      </w:r>
    </w:p>
    <w:p w:rsidR="008F254C" w:rsidRPr="001044D8" w:rsidRDefault="008F254C" w:rsidP="00F9104D">
      <w:pPr>
        <w:adjustRightInd w:val="0"/>
        <w:snapToGrid w:val="0"/>
        <w:spacing w:line="440" w:lineRule="exact"/>
        <w:ind w:leftChars="115" w:left="241" w:firstLineChars="100" w:firstLine="240"/>
        <w:rPr>
          <w:rFonts w:ascii="宋体" w:hAnsi="宋体"/>
          <w:sz w:val="24"/>
        </w:rPr>
      </w:pPr>
      <w:r>
        <w:rPr>
          <w:rFonts w:ascii="宋体" w:hAnsi="宋体" w:hint="eastAsia"/>
          <w:sz w:val="24"/>
        </w:rPr>
        <w:t>三、</w:t>
      </w:r>
      <w:r w:rsidRPr="001044D8">
        <w:rPr>
          <w:rFonts w:ascii="宋体" w:hAnsi="宋体" w:hint="eastAsia"/>
          <w:sz w:val="24"/>
        </w:rPr>
        <w:t>土地政策执行</w:t>
      </w:r>
      <w:r>
        <w:rPr>
          <w:rFonts w:ascii="宋体" w:hAnsi="宋体" w:hint="eastAsia"/>
          <w:sz w:val="24"/>
        </w:rPr>
        <w:t>过程</w:t>
      </w:r>
    </w:p>
    <w:p w:rsidR="008F254C" w:rsidRPr="001E65E8" w:rsidRDefault="008F254C" w:rsidP="00F9104D">
      <w:pPr>
        <w:adjustRightInd w:val="0"/>
        <w:snapToGrid w:val="0"/>
        <w:spacing w:line="440" w:lineRule="exact"/>
        <w:ind w:leftChars="115" w:left="241" w:firstLineChars="98" w:firstLine="235"/>
        <w:rPr>
          <w:rFonts w:ascii="宋体" w:hAnsi="宋体"/>
          <w:sz w:val="24"/>
        </w:rPr>
      </w:pPr>
      <w:r>
        <w:rPr>
          <w:rFonts w:ascii="宋体" w:hAnsi="宋体" w:hint="eastAsia"/>
          <w:sz w:val="24"/>
        </w:rPr>
        <w:t>四、</w:t>
      </w:r>
      <w:r w:rsidRPr="001044D8">
        <w:rPr>
          <w:rFonts w:ascii="宋体" w:hAnsi="宋体" w:hint="eastAsia"/>
          <w:sz w:val="24"/>
        </w:rPr>
        <w:t>土地政策</w:t>
      </w:r>
      <w:r>
        <w:rPr>
          <w:rFonts w:ascii="宋体" w:hAnsi="宋体" w:hint="eastAsia"/>
          <w:sz w:val="24"/>
        </w:rPr>
        <w:t>运动及运动规律</w:t>
      </w:r>
    </w:p>
    <w:p w:rsidR="008F254C" w:rsidRPr="009D6723" w:rsidRDefault="008F254C" w:rsidP="00F9104D">
      <w:pPr>
        <w:tabs>
          <w:tab w:val="left" w:pos="0"/>
        </w:tabs>
        <w:adjustRightInd w:val="0"/>
        <w:snapToGrid w:val="0"/>
        <w:spacing w:line="440" w:lineRule="exact"/>
        <w:ind w:firstLineChars="686" w:firstLine="1653"/>
        <w:jc w:val="left"/>
        <w:rPr>
          <w:rFonts w:ascii="宋体" w:hAnsi="宋体"/>
          <w:b/>
          <w:sz w:val="24"/>
        </w:rPr>
      </w:pPr>
      <w:r w:rsidRPr="009D6723">
        <w:rPr>
          <w:rFonts w:ascii="宋体" w:hAnsi="宋体" w:hint="eastAsia"/>
          <w:b/>
          <w:bCs/>
          <w:sz w:val="24"/>
        </w:rPr>
        <w:t xml:space="preserve">第三节  </w:t>
      </w:r>
      <w:r w:rsidRPr="009D6723">
        <w:rPr>
          <w:rFonts w:ascii="宋体" w:hAnsi="宋体" w:hint="eastAsia"/>
          <w:b/>
          <w:sz w:val="24"/>
        </w:rPr>
        <w:t>土地政策分析评估与修订</w:t>
      </w:r>
    </w:p>
    <w:p w:rsidR="008F254C" w:rsidRPr="003806A8" w:rsidRDefault="008F254C" w:rsidP="00F9104D">
      <w:pPr>
        <w:tabs>
          <w:tab w:val="left" w:pos="0"/>
        </w:tabs>
        <w:adjustRightInd w:val="0"/>
        <w:snapToGrid w:val="0"/>
        <w:spacing w:line="440" w:lineRule="exact"/>
        <w:ind w:firstLineChars="200" w:firstLine="480"/>
        <w:jc w:val="left"/>
        <w:rPr>
          <w:rFonts w:ascii="宋体" w:hAnsi="宋体"/>
          <w:sz w:val="24"/>
        </w:rPr>
      </w:pPr>
      <w:r>
        <w:rPr>
          <w:rFonts w:ascii="宋体" w:hAnsi="宋体" w:hint="eastAsia"/>
          <w:sz w:val="24"/>
        </w:rPr>
        <w:t>一、</w:t>
      </w:r>
      <w:r w:rsidRPr="001044D8">
        <w:rPr>
          <w:rFonts w:ascii="宋体" w:hAnsi="宋体" w:hint="eastAsia"/>
          <w:sz w:val="24"/>
        </w:rPr>
        <w:t>土地政策</w:t>
      </w:r>
      <w:r>
        <w:rPr>
          <w:rFonts w:ascii="宋体" w:hAnsi="宋体" w:hint="eastAsia"/>
          <w:sz w:val="24"/>
        </w:rPr>
        <w:t>分析与评估</w:t>
      </w:r>
    </w:p>
    <w:p w:rsidR="008F254C" w:rsidRDefault="008F254C" w:rsidP="00F9104D">
      <w:pPr>
        <w:tabs>
          <w:tab w:val="left" w:pos="0"/>
        </w:tabs>
        <w:adjustRightInd w:val="0"/>
        <w:snapToGrid w:val="0"/>
        <w:spacing w:line="440" w:lineRule="exact"/>
        <w:ind w:firstLineChars="200" w:firstLine="480"/>
        <w:jc w:val="left"/>
        <w:rPr>
          <w:rFonts w:ascii="宋体" w:hAnsi="宋体"/>
          <w:sz w:val="24"/>
        </w:rPr>
      </w:pPr>
      <w:r>
        <w:rPr>
          <w:rFonts w:ascii="宋体" w:hAnsi="宋体" w:hint="eastAsia"/>
          <w:bCs/>
          <w:sz w:val="24"/>
        </w:rPr>
        <w:t>二、</w:t>
      </w:r>
      <w:r w:rsidRPr="009D6723">
        <w:rPr>
          <w:rFonts w:ascii="宋体" w:hAnsi="宋体" w:hint="eastAsia"/>
          <w:sz w:val="24"/>
        </w:rPr>
        <w:t>土地政策评估的一般标准体系建立</w:t>
      </w:r>
    </w:p>
    <w:p w:rsidR="008F254C" w:rsidRDefault="008F254C" w:rsidP="00F9104D">
      <w:pPr>
        <w:tabs>
          <w:tab w:val="left" w:pos="0"/>
        </w:tabs>
        <w:adjustRightInd w:val="0"/>
        <w:snapToGrid w:val="0"/>
        <w:spacing w:line="440" w:lineRule="exact"/>
        <w:ind w:firstLineChars="200" w:firstLine="480"/>
        <w:jc w:val="left"/>
        <w:rPr>
          <w:rFonts w:ascii="宋体" w:hAnsi="宋体"/>
          <w:bCs/>
          <w:sz w:val="24"/>
        </w:rPr>
      </w:pPr>
      <w:r>
        <w:rPr>
          <w:rFonts w:ascii="宋体" w:hAnsi="宋体" w:hint="eastAsia"/>
          <w:sz w:val="24"/>
        </w:rPr>
        <w:lastRenderedPageBreak/>
        <w:t>三、</w:t>
      </w:r>
      <w:r w:rsidRPr="009D6723">
        <w:rPr>
          <w:rFonts w:ascii="宋体" w:hAnsi="宋体" w:hint="eastAsia"/>
          <w:bCs/>
          <w:sz w:val="24"/>
        </w:rPr>
        <w:t>土地政策分析与评估方法</w:t>
      </w:r>
    </w:p>
    <w:p w:rsidR="008F254C" w:rsidRPr="009D6723" w:rsidRDefault="008F254C" w:rsidP="00F9104D">
      <w:pPr>
        <w:tabs>
          <w:tab w:val="left" w:pos="0"/>
        </w:tabs>
        <w:adjustRightInd w:val="0"/>
        <w:snapToGrid w:val="0"/>
        <w:spacing w:line="440" w:lineRule="exact"/>
        <w:ind w:firstLineChars="200" w:firstLine="480"/>
        <w:jc w:val="left"/>
        <w:rPr>
          <w:rFonts w:ascii="宋体" w:hAnsi="宋体"/>
          <w:bCs/>
          <w:sz w:val="24"/>
        </w:rPr>
      </w:pPr>
      <w:r>
        <w:rPr>
          <w:rFonts w:ascii="宋体" w:hAnsi="宋体" w:hint="eastAsia"/>
          <w:bCs/>
          <w:sz w:val="24"/>
        </w:rPr>
        <w:t>四、</w:t>
      </w:r>
      <w:r w:rsidRPr="009D6723">
        <w:rPr>
          <w:rFonts w:ascii="宋体" w:hAnsi="宋体" w:hint="eastAsia"/>
          <w:bCs/>
          <w:sz w:val="24"/>
        </w:rPr>
        <w:t>土地政策分析与评估模式</w:t>
      </w:r>
    </w:p>
    <w:p w:rsidR="008F254C" w:rsidRDefault="008F254C" w:rsidP="00F9104D">
      <w:pPr>
        <w:tabs>
          <w:tab w:val="left" w:pos="0"/>
        </w:tabs>
        <w:adjustRightInd w:val="0"/>
        <w:snapToGrid w:val="0"/>
        <w:spacing w:line="440" w:lineRule="exact"/>
        <w:ind w:firstLineChars="200" w:firstLine="480"/>
        <w:jc w:val="left"/>
        <w:rPr>
          <w:rFonts w:ascii="宋体" w:hAnsi="宋体"/>
          <w:sz w:val="24"/>
        </w:rPr>
      </w:pPr>
      <w:r>
        <w:rPr>
          <w:rFonts w:ascii="宋体" w:hAnsi="宋体" w:hint="eastAsia"/>
          <w:bCs/>
          <w:sz w:val="24"/>
        </w:rPr>
        <w:t>五、</w:t>
      </w:r>
      <w:r w:rsidRPr="001044D8">
        <w:rPr>
          <w:rFonts w:ascii="宋体" w:hAnsi="宋体" w:hint="eastAsia"/>
          <w:sz w:val="24"/>
        </w:rPr>
        <w:t>土地政策</w:t>
      </w:r>
      <w:r w:rsidRPr="00475BEF">
        <w:rPr>
          <w:rFonts w:ascii="宋体" w:hAnsi="宋体" w:hint="eastAsia"/>
          <w:sz w:val="24"/>
        </w:rPr>
        <w:t>修定</w:t>
      </w:r>
    </w:p>
    <w:p w:rsidR="008F254C" w:rsidRPr="008570ED" w:rsidRDefault="008F254C" w:rsidP="00F9104D">
      <w:pPr>
        <w:tabs>
          <w:tab w:val="left" w:pos="0"/>
        </w:tabs>
        <w:adjustRightInd w:val="0"/>
        <w:snapToGrid w:val="0"/>
        <w:spacing w:line="440" w:lineRule="exact"/>
        <w:ind w:firstLineChars="690" w:firstLine="1662"/>
        <w:jc w:val="left"/>
        <w:rPr>
          <w:rFonts w:ascii="宋体" w:hAnsi="宋体"/>
          <w:b/>
          <w:sz w:val="24"/>
        </w:rPr>
      </w:pPr>
      <w:r w:rsidRPr="008570ED">
        <w:rPr>
          <w:rFonts w:ascii="宋体" w:hAnsi="宋体" w:hint="eastAsia"/>
          <w:b/>
          <w:bCs/>
          <w:sz w:val="24"/>
        </w:rPr>
        <w:t>第</w:t>
      </w:r>
      <w:r>
        <w:rPr>
          <w:rFonts w:ascii="宋体" w:hAnsi="宋体" w:hint="eastAsia"/>
          <w:b/>
          <w:bCs/>
          <w:sz w:val="24"/>
        </w:rPr>
        <w:t>四</w:t>
      </w:r>
      <w:r w:rsidRPr="008570ED">
        <w:rPr>
          <w:rFonts w:ascii="宋体" w:hAnsi="宋体" w:hint="eastAsia"/>
          <w:b/>
          <w:bCs/>
          <w:sz w:val="24"/>
        </w:rPr>
        <w:t xml:space="preserve">节  </w:t>
      </w:r>
      <w:r w:rsidRPr="008570ED">
        <w:rPr>
          <w:rFonts w:ascii="宋体" w:hAnsi="宋体" w:hint="eastAsia"/>
          <w:b/>
          <w:sz w:val="24"/>
        </w:rPr>
        <w:t>土地政策演变与改革的一般规律</w:t>
      </w:r>
    </w:p>
    <w:p w:rsidR="008F254C" w:rsidRPr="00066D37" w:rsidRDefault="008F254C" w:rsidP="00F9104D">
      <w:pPr>
        <w:adjustRightInd w:val="0"/>
        <w:snapToGrid w:val="0"/>
        <w:spacing w:line="440" w:lineRule="exact"/>
        <w:ind w:firstLineChars="200" w:firstLine="480"/>
        <w:rPr>
          <w:rFonts w:ascii="宋体" w:hAnsi="宋体"/>
        </w:rPr>
      </w:pPr>
      <w:r>
        <w:rPr>
          <w:rFonts w:ascii="宋体" w:hAnsi="宋体" w:hint="eastAsia"/>
          <w:sz w:val="24"/>
        </w:rPr>
        <w:t>一、</w:t>
      </w:r>
      <w:r w:rsidRPr="00066D37">
        <w:rPr>
          <w:rFonts w:ascii="宋体" w:hAnsi="宋体"/>
          <w:sz w:val="24"/>
        </w:rPr>
        <w:t>土地政策演变</w:t>
      </w:r>
      <w:r>
        <w:rPr>
          <w:rFonts w:ascii="宋体" w:hAnsi="宋体" w:hint="eastAsia"/>
          <w:sz w:val="24"/>
        </w:rPr>
        <w:t>与</w:t>
      </w:r>
      <w:r w:rsidRPr="00066D37">
        <w:rPr>
          <w:rFonts w:ascii="宋体" w:hAnsi="宋体"/>
          <w:sz w:val="24"/>
        </w:rPr>
        <w:t>改革</w:t>
      </w:r>
      <w:r>
        <w:rPr>
          <w:rFonts w:ascii="宋体" w:hAnsi="宋体" w:hint="eastAsia"/>
          <w:sz w:val="24"/>
        </w:rPr>
        <w:t>内涵</w:t>
      </w:r>
    </w:p>
    <w:p w:rsidR="008F254C" w:rsidRPr="008570ED" w:rsidRDefault="008F254C" w:rsidP="00F9104D">
      <w:pPr>
        <w:adjustRightInd w:val="0"/>
        <w:snapToGrid w:val="0"/>
        <w:spacing w:line="440" w:lineRule="exact"/>
        <w:ind w:firstLineChars="200" w:firstLine="480"/>
        <w:rPr>
          <w:rFonts w:ascii="宋体" w:hAnsi="宋体"/>
          <w:sz w:val="24"/>
        </w:rPr>
      </w:pPr>
      <w:r>
        <w:rPr>
          <w:rFonts w:ascii="宋体" w:hAnsi="宋体" w:hint="eastAsia"/>
          <w:bCs/>
          <w:sz w:val="24"/>
        </w:rPr>
        <w:t>二、</w:t>
      </w:r>
      <w:r w:rsidRPr="008570ED">
        <w:rPr>
          <w:rFonts w:ascii="宋体" w:hAnsi="宋体" w:hint="eastAsia"/>
          <w:sz w:val="24"/>
        </w:rPr>
        <w:t xml:space="preserve">土地政策演变与改革诱因 </w:t>
      </w:r>
    </w:p>
    <w:p w:rsidR="008F254C" w:rsidRPr="009D6723" w:rsidRDefault="008F254C" w:rsidP="00F9104D">
      <w:pPr>
        <w:tabs>
          <w:tab w:val="left" w:pos="0"/>
          <w:tab w:val="num" w:pos="720"/>
        </w:tabs>
        <w:adjustRightInd w:val="0"/>
        <w:snapToGrid w:val="0"/>
        <w:spacing w:line="440" w:lineRule="exact"/>
        <w:ind w:leftChars="-358" w:left="-752" w:firstLineChars="500" w:firstLine="1200"/>
        <w:jc w:val="left"/>
        <w:rPr>
          <w:rFonts w:ascii="宋体" w:hAnsi="宋体"/>
          <w:sz w:val="24"/>
        </w:rPr>
      </w:pPr>
      <w:r>
        <w:rPr>
          <w:rFonts w:ascii="宋体" w:hAnsi="宋体" w:hint="eastAsia"/>
          <w:sz w:val="24"/>
        </w:rPr>
        <w:t>三、</w:t>
      </w:r>
      <w:r w:rsidRPr="008570ED">
        <w:rPr>
          <w:rFonts w:ascii="宋体" w:hAnsi="宋体" w:hint="eastAsia"/>
          <w:sz w:val="24"/>
        </w:rPr>
        <w:t>土地政策</w:t>
      </w:r>
      <w:r>
        <w:rPr>
          <w:rFonts w:ascii="宋体" w:hAnsi="宋体" w:hint="eastAsia"/>
          <w:sz w:val="24"/>
        </w:rPr>
        <w:t>演变</w:t>
      </w:r>
      <w:r w:rsidRPr="008570ED">
        <w:rPr>
          <w:rFonts w:ascii="宋体" w:hAnsi="宋体" w:hint="eastAsia"/>
          <w:sz w:val="24"/>
        </w:rPr>
        <w:t>与改革</w:t>
      </w:r>
      <w:r>
        <w:rPr>
          <w:rFonts w:ascii="宋体" w:hAnsi="宋体" w:hint="eastAsia"/>
          <w:sz w:val="24"/>
        </w:rPr>
        <w:t>的</w:t>
      </w:r>
      <w:r w:rsidRPr="008570ED">
        <w:rPr>
          <w:rFonts w:ascii="宋体" w:hAnsi="宋体" w:hint="eastAsia"/>
          <w:sz w:val="24"/>
        </w:rPr>
        <w:t>过程</w:t>
      </w:r>
      <w:r>
        <w:rPr>
          <w:rFonts w:ascii="宋体" w:hAnsi="宋体" w:hint="eastAsia"/>
          <w:sz w:val="24"/>
        </w:rPr>
        <w:t>及</w:t>
      </w:r>
      <w:r w:rsidRPr="008570ED">
        <w:rPr>
          <w:rFonts w:ascii="宋体" w:hAnsi="宋体" w:hint="eastAsia"/>
          <w:sz w:val="24"/>
        </w:rPr>
        <w:t xml:space="preserve">经验 </w:t>
      </w:r>
    </w:p>
    <w:p w:rsidR="008F254C" w:rsidRPr="00E26ADC" w:rsidRDefault="008F254C" w:rsidP="00F9104D">
      <w:pPr>
        <w:spacing w:line="440" w:lineRule="exact"/>
        <w:ind w:firstLineChars="196" w:firstLine="472"/>
        <w:rPr>
          <w:rFonts w:ascii="宋体" w:hAnsi="宋体"/>
          <w:b/>
          <w:bCs/>
          <w:sz w:val="24"/>
        </w:rPr>
      </w:pPr>
      <w:r w:rsidRPr="00E26ADC">
        <w:rPr>
          <w:rFonts w:ascii="宋体" w:hAnsi="宋体" w:hint="eastAsia"/>
          <w:b/>
          <w:bCs/>
          <w:sz w:val="24"/>
        </w:rPr>
        <w:t>本章作业和思考题</w:t>
      </w:r>
    </w:p>
    <w:p w:rsidR="008F254C" w:rsidRDefault="008F254C" w:rsidP="00F9104D">
      <w:pPr>
        <w:tabs>
          <w:tab w:val="left" w:pos="1300"/>
        </w:tabs>
        <w:spacing w:line="440" w:lineRule="exact"/>
        <w:ind w:firstLineChars="196" w:firstLine="472"/>
        <w:rPr>
          <w:rFonts w:ascii="宋体" w:hAnsi="宋体"/>
          <w:b/>
          <w:sz w:val="24"/>
        </w:rPr>
      </w:pPr>
      <w:r w:rsidRPr="006D58E1">
        <w:rPr>
          <w:rFonts w:ascii="宋体" w:hAnsi="宋体" w:hint="eastAsia"/>
          <w:b/>
          <w:sz w:val="24"/>
        </w:rPr>
        <w:t>1、名词解释</w:t>
      </w:r>
    </w:p>
    <w:p w:rsidR="008F254C" w:rsidRDefault="008F254C" w:rsidP="00F9104D">
      <w:pPr>
        <w:adjustRightInd w:val="0"/>
        <w:snapToGrid w:val="0"/>
        <w:spacing w:line="440" w:lineRule="exact"/>
        <w:ind w:firstLineChars="200" w:firstLine="480"/>
        <w:rPr>
          <w:rFonts w:ascii="宋体" w:hAnsi="宋体"/>
          <w:bCs/>
          <w:sz w:val="24"/>
        </w:rPr>
      </w:pPr>
      <w:r>
        <w:rPr>
          <w:rFonts w:ascii="宋体" w:hAnsi="宋体" w:hint="eastAsia"/>
          <w:bCs/>
          <w:sz w:val="24"/>
        </w:rPr>
        <w:t>（</w:t>
      </w:r>
      <w:r w:rsidRPr="008D6228">
        <w:rPr>
          <w:rFonts w:ascii="宋体" w:hAnsi="宋体" w:hint="eastAsia"/>
          <w:bCs/>
          <w:sz w:val="24"/>
        </w:rPr>
        <w:t>1）</w:t>
      </w:r>
      <w:r w:rsidRPr="00F82BCD">
        <w:rPr>
          <w:rFonts w:ascii="宋体" w:hAnsi="宋体" w:hint="eastAsia"/>
          <w:bCs/>
          <w:sz w:val="24"/>
        </w:rPr>
        <w:t>土地政策环境，土地政策</w:t>
      </w:r>
      <w:r>
        <w:rPr>
          <w:rFonts w:ascii="宋体" w:hAnsi="宋体" w:hint="eastAsia"/>
          <w:sz w:val="24"/>
        </w:rPr>
        <w:t>类型与</w:t>
      </w:r>
      <w:r w:rsidRPr="00F82BCD">
        <w:rPr>
          <w:rFonts w:ascii="宋体" w:hAnsi="宋体" w:hint="eastAsia"/>
          <w:bCs/>
          <w:sz w:val="24"/>
        </w:rPr>
        <w:t>结构</w:t>
      </w:r>
    </w:p>
    <w:p w:rsidR="008F254C" w:rsidRDefault="008F254C" w:rsidP="00F9104D">
      <w:pPr>
        <w:adjustRightInd w:val="0"/>
        <w:snapToGrid w:val="0"/>
        <w:spacing w:line="440" w:lineRule="exact"/>
        <w:ind w:firstLineChars="200" w:firstLine="480"/>
        <w:rPr>
          <w:rFonts w:ascii="宋体" w:hAnsi="宋体"/>
          <w:bCs/>
          <w:sz w:val="24"/>
        </w:rPr>
      </w:pPr>
      <w:r>
        <w:rPr>
          <w:rFonts w:ascii="宋体" w:hAnsi="宋体" w:hint="eastAsia"/>
          <w:bCs/>
          <w:sz w:val="24"/>
        </w:rPr>
        <w:t>（2）</w:t>
      </w:r>
      <w:r w:rsidRPr="00F82BCD">
        <w:rPr>
          <w:rFonts w:ascii="宋体" w:hAnsi="宋体" w:hint="eastAsia"/>
          <w:bCs/>
          <w:sz w:val="24"/>
        </w:rPr>
        <w:t>土地政策体系</w:t>
      </w:r>
      <w:r w:rsidRPr="00F82BCD">
        <w:rPr>
          <w:rFonts w:ascii="宋体" w:hAnsi="宋体" w:hint="eastAsia"/>
          <w:sz w:val="24"/>
        </w:rPr>
        <w:t>，</w:t>
      </w:r>
      <w:r>
        <w:rPr>
          <w:rFonts w:ascii="宋体" w:hAnsi="宋体" w:hint="eastAsia"/>
          <w:sz w:val="24"/>
        </w:rPr>
        <w:t>土地政策系统，土地政策信息系统</w:t>
      </w:r>
    </w:p>
    <w:p w:rsidR="008F254C" w:rsidRDefault="008F254C" w:rsidP="00F9104D">
      <w:pPr>
        <w:adjustRightInd w:val="0"/>
        <w:snapToGrid w:val="0"/>
        <w:spacing w:line="440" w:lineRule="exact"/>
        <w:ind w:firstLineChars="200" w:firstLine="480"/>
        <w:rPr>
          <w:rFonts w:ascii="宋体" w:hAnsi="宋体"/>
          <w:sz w:val="24"/>
        </w:rPr>
      </w:pPr>
      <w:r>
        <w:rPr>
          <w:rFonts w:ascii="宋体" w:hAnsi="宋体" w:hint="eastAsia"/>
          <w:sz w:val="24"/>
        </w:rPr>
        <w:t>（3）</w:t>
      </w:r>
      <w:r w:rsidRPr="00F82BCD">
        <w:rPr>
          <w:rFonts w:ascii="宋体" w:hAnsi="宋体" w:hint="eastAsia"/>
          <w:sz w:val="24"/>
        </w:rPr>
        <w:t>土地政策制定</w:t>
      </w:r>
      <w:r>
        <w:rPr>
          <w:rFonts w:ascii="宋体" w:hAnsi="宋体" w:hint="eastAsia"/>
          <w:sz w:val="24"/>
        </w:rPr>
        <w:t>，</w:t>
      </w:r>
      <w:r w:rsidRPr="00F82BCD">
        <w:rPr>
          <w:rFonts w:ascii="宋体" w:hAnsi="宋体" w:hint="eastAsia"/>
          <w:sz w:val="24"/>
        </w:rPr>
        <w:t>土地政策执行，土地政策试验</w:t>
      </w:r>
      <w:r>
        <w:rPr>
          <w:rFonts w:ascii="宋体" w:hAnsi="宋体" w:hint="eastAsia"/>
          <w:sz w:val="24"/>
        </w:rPr>
        <w:t>、</w:t>
      </w:r>
    </w:p>
    <w:p w:rsidR="008F254C" w:rsidRPr="00F82BCD" w:rsidRDefault="008F254C" w:rsidP="00F9104D">
      <w:pPr>
        <w:adjustRightInd w:val="0"/>
        <w:snapToGrid w:val="0"/>
        <w:spacing w:line="440" w:lineRule="exact"/>
        <w:ind w:firstLineChars="200" w:firstLine="480"/>
        <w:rPr>
          <w:rFonts w:ascii="宋体" w:hAnsi="宋体"/>
          <w:sz w:val="24"/>
        </w:rPr>
      </w:pPr>
      <w:r>
        <w:rPr>
          <w:rFonts w:ascii="宋体" w:hAnsi="宋体" w:hint="eastAsia"/>
          <w:sz w:val="24"/>
        </w:rPr>
        <w:t>（</w:t>
      </w:r>
      <w:r w:rsidRPr="00F82BCD">
        <w:rPr>
          <w:rFonts w:ascii="宋体" w:hAnsi="宋体" w:hint="eastAsia"/>
          <w:sz w:val="24"/>
        </w:rPr>
        <w:t>4）</w:t>
      </w:r>
      <w:r w:rsidRPr="00F82BCD">
        <w:rPr>
          <w:rFonts w:ascii="宋体" w:hAnsi="宋体" w:hint="eastAsia"/>
          <w:bCs/>
          <w:sz w:val="24"/>
        </w:rPr>
        <w:t>土地政策效力，土地政策运动</w:t>
      </w:r>
    </w:p>
    <w:p w:rsidR="008F254C" w:rsidRDefault="008F254C" w:rsidP="00F9104D">
      <w:pPr>
        <w:tabs>
          <w:tab w:val="left" w:pos="1300"/>
        </w:tabs>
        <w:spacing w:line="440" w:lineRule="exact"/>
        <w:ind w:firstLineChars="197" w:firstLine="473"/>
        <w:rPr>
          <w:rFonts w:ascii="宋体" w:hAnsi="宋体"/>
          <w:bCs/>
          <w:sz w:val="24"/>
        </w:rPr>
      </w:pPr>
      <w:r>
        <w:rPr>
          <w:rFonts w:ascii="宋体" w:hAnsi="宋体" w:hint="eastAsia"/>
          <w:bCs/>
          <w:sz w:val="24"/>
        </w:rPr>
        <w:t>（</w:t>
      </w:r>
      <w:r w:rsidRPr="00F82BCD">
        <w:rPr>
          <w:rFonts w:ascii="宋体" w:hAnsi="宋体" w:hint="eastAsia"/>
          <w:bCs/>
          <w:sz w:val="24"/>
        </w:rPr>
        <w:t>5）土地政策决策，土地政策法律化</w:t>
      </w:r>
    </w:p>
    <w:p w:rsidR="008F254C" w:rsidRPr="00F82BCD" w:rsidRDefault="008F254C" w:rsidP="00F9104D">
      <w:pPr>
        <w:tabs>
          <w:tab w:val="left" w:pos="1300"/>
        </w:tabs>
        <w:spacing w:line="440" w:lineRule="exact"/>
        <w:ind w:firstLineChars="197" w:firstLine="473"/>
        <w:rPr>
          <w:rFonts w:ascii="宋体" w:hAnsi="宋体"/>
          <w:bCs/>
          <w:sz w:val="24"/>
        </w:rPr>
      </w:pPr>
      <w:r>
        <w:rPr>
          <w:rFonts w:ascii="宋体" w:hAnsi="宋体" w:hint="eastAsia"/>
          <w:bCs/>
          <w:sz w:val="24"/>
        </w:rPr>
        <w:t>（6）</w:t>
      </w:r>
      <w:r w:rsidRPr="00F82BCD">
        <w:rPr>
          <w:rFonts w:ascii="宋体" w:hAnsi="宋体" w:hint="eastAsia"/>
          <w:bCs/>
          <w:sz w:val="24"/>
        </w:rPr>
        <w:t xml:space="preserve">土地政策分析与评估  </w:t>
      </w:r>
      <w:r>
        <w:rPr>
          <w:rFonts w:ascii="宋体" w:hAnsi="宋体" w:hint="eastAsia"/>
          <w:bCs/>
          <w:sz w:val="24"/>
        </w:rPr>
        <w:t>土地政策修定</w:t>
      </w:r>
    </w:p>
    <w:p w:rsidR="008F254C" w:rsidRPr="00F82BCD" w:rsidRDefault="008F254C" w:rsidP="00F9104D">
      <w:pPr>
        <w:tabs>
          <w:tab w:val="left" w:pos="1300"/>
        </w:tabs>
        <w:spacing w:line="440" w:lineRule="exact"/>
        <w:ind w:firstLineChars="147" w:firstLine="353"/>
        <w:rPr>
          <w:rFonts w:ascii="宋体" w:hAnsi="宋体"/>
          <w:sz w:val="24"/>
        </w:rPr>
      </w:pPr>
      <w:r w:rsidRPr="00F82BCD">
        <w:rPr>
          <w:rFonts w:ascii="宋体" w:hAnsi="宋体" w:hint="eastAsia"/>
          <w:bCs/>
          <w:sz w:val="24"/>
        </w:rPr>
        <w:t xml:space="preserve"> </w:t>
      </w:r>
      <w:r>
        <w:rPr>
          <w:rFonts w:ascii="宋体" w:hAnsi="宋体" w:hint="eastAsia"/>
          <w:bCs/>
          <w:sz w:val="24"/>
        </w:rPr>
        <w:t>（7）</w:t>
      </w:r>
      <w:r w:rsidRPr="00F82BCD">
        <w:rPr>
          <w:rFonts w:ascii="宋体" w:hAnsi="宋体" w:hint="eastAsia"/>
          <w:bCs/>
          <w:sz w:val="24"/>
        </w:rPr>
        <w:t>土地政策移植与本地化，土地政策演变与改革</w:t>
      </w:r>
    </w:p>
    <w:p w:rsidR="008F254C" w:rsidRDefault="008F254C" w:rsidP="00F9104D">
      <w:pPr>
        <w:tabs>
          <w:tab w:val="left" w:pos="1300"/>
        </w:tabs>
        <w:spacing w:line="440" w:lineRule="exact"/>
        <w:ind w:firstLineChars="196" w:firstLine="472"/>
        <w:rPr>
          <w:rFonts w:ascii="宋体" w:hAnsi="宋体"/>
          <w:b/>
          <w:sz w:val="24"/>
        </w:rPr>
      </w:pPr>
      <w:r w:rsidRPr="006D58E1">
        <w:rPr>
          <w:rFonts w:ascii="宋体" w:hAnsi="宋体" w:hint="eastAsia"/>
          <w:b/>
          <w:sz w:val="24"/>
        </w:rPr>
        <w:t>2、</w:t>
      </w:r>
      <w:r>
        <w:rPr>
          <w:rFonts w:ascii="宋体" w:hAnsi="宋体" w:hint="eastAsia"/>
          <w:b/>
          <w:sz w:val="24"/>
        </w:rPr>
        <w:t>简答题</w:t>
      </w:r>
    </w:p>
    <w:p w:rsidR="008F254C" w:rsidRPr="00F82BCD" w:rsidRDefault="008F254C" w:rsidP="00F9104D">
      <w:pPr>
        <w:tabs>
          <w:tab w:val="left" w:pos="0"/>
        </w:tabs>
        <w:spacing w:line="440" w:lineRule="exact"/>
        <w:ind w:firstLineChars="197" w:firstLine="473"/>
        <w:rPr>
          <w:rFonts w:ascii="宋体" w:hAnsi="宋体"/>
          <w:sz w:val="24"/>
        </w:rPr>
      </w:pPr>
      <w:r>
        <w:rPr>
          <w:rFonts w:ascii="宋体" w:hAnsi="宋体" w:hint="eastAsia"/>
          <w:sz w:val="24"/>
        </w:rPr>
        <w:t>（</w:t>
      </w:r>
      <w:r w:rsidRPr="00F82BCD">
        <w:rPr>
          <w:rFonts w:ascii="宋体" w:hAnsi="宋体" w:hint="eastAsia"/>
          <w:sz w:val="24"/>
        </w:rPr>
        <w:t>1）土地政策构成要素？产生的动因（环境）有那些？</w:t>
      </w:r>
    </w:p>
    <w:p w:rsidR="008F254C" w:rsidRPr="00F82BCD" w:rsidRDefault="008F254C" w:rsidP="00F9104D">
      <w:pPr>
        <w:tabs>
          <w:tab w:val="left" w:pos="0"/>
        </w:tabs>
        <w:spacing w:line="440" w:lineRule="exact"/>
        <w:ind w:firstLineChars="197" w:firstLine="473"/>
        <w:rPr>
          <w:rFonts w:ascii="宋体" w:hAnsi="宋体"/>
          <w:sz w:val="24"/>
        </w:rPr>
      </w:pPr>
      <w:r>
        <w:rPr>
          <w:rFonts w:ascii="宋体" w:hAnsi="宋体" w:hint="eastAsia"/>
          <w:sz w:val="24"/>
        </w:rPr>
        <w:t>（</w:t>
      </w:r>
      <w:r w:rsidRPr="00F82BCD">
        <w:rPr>
          <w:rFonts w:ascii="宋体" w:hAnsi="宋体" w:hint="eastAsia"/>
          <w:sz w:val="24"/>
        </w:rPr>
        <w:t>2）土地政策信息类型、处理环节、与统计方法。</w:t>
      </w:r>
    </w:p>
    <w:p w:rsidR="008F254C" w:rsidRPr="00F82BCD" w:rsidRDefault="008F254C" w:rsidP="00F9104D">
      <w:pPr>
        <w:tabs>
          <w:tab w:val="left" w:pos="0"/>
        </w:tabs>
        <w:spacing w:line="440" w:lineRule="exact"/>
        <w:ind w:firstLineChars="197" w:firstLine="473"/>
        <w:rPr>
          <w:rFonts w:ascii="宋体" w:hAnsi="宋体"/>
          <w:sz w:val="24"/>
        </w:rPr>
      </w:pPr>
      <w:r>
        <w:rPr>
          <w:rFonts w:ascii="宋体" w:hAnsi="宋体" w:hint="eastAsia"/>
          <w:sz w:val="24"/>
        </w:rPr>
        <w:t>（</w:t>
      </w:r>
      <w:r w:rsidRPr="00F82BCD">
        <w:rPr>
          <w:rFonts w:ascii="宋体" w:hAnsi="宋体" w:hint="eastAsia"/>
          <w:sz w:val="24"/>
        </w:rPr>
        <w:t>3）土地政策类型，土地政策体系形态、特征、性质与效应</w:t>
      </w:r>
    </w:p>
    <w:p w:rsidR="008F254C" w:rsidRPr="00F82BCD" w:rsidRDefault="008F254C" w:rsidP="00F9104D">
      <w:pPr>
        <w:tabs>
          <w:tab w:val="left" w:pos="0"/>
        </w:tabs>
        <w:spacing w:line="440" w:lineRule="exact"/>
        <w:ind w:firstLineChars="197" w:firstLine="473"/>
        <w:rPr>
          <w:rFonts w:ascii="宋体" w:hAnsi="宋体"/>
          <w:sz w:val="24"/>
        </w:rPr>
      </w:pPr>
      <w:r>
        <w:rPr>
          <w:rFonts w:ascii="宋体" w:hAnsi="宋体" w:hint="eastAsia"/>
          <w:sz w:val="24"/>
        </w:rPr>
        <w:t>（</w:t>
      </w:r>
      <w:r w:rsidRPr="00F82BCD">
        <w:rPr>
          <w:rFonts w:ascii="宋体" w:hAnsi="宋体" w:hint="eastAsia"/>
          <w:sz w:val="24"/>
        </w:rPr>
        <w:t>4）土地政策结构的规律与特征、结构合理的标准。</w:t>
      </w:r>
    </w:p>
    <w:p w:rsidR="008F254C" w:rsidRPr="00F82BCD" w:rsidRDefault="008F254C" w:rsidP="00F9104D">
      <w:pPr>
        <w:tabs>
          <w:tab w:val="left" w:pos="0"/>
        </w:tabs>
        <w:spacing w:line="440" w:lineRule="exact"/>
        <w:ind w:firstLineChars="197" w:firstLine="473"/>
        <w:rPr>
          <w:rFonts w:ascii="宋体" w:hAnsi="宋体"/>
          <w:sz w:val="24"/>
        </w:rPr>
      </w:pPr>
      <w:r>
        <w:rPr>
          <w:rFonts w:ascii="宋体" w:hAnsi="宋体" w:hint="eastAsia"/>
          <w:sz w:val="24"/>
        </w:rPr>
        <w:t>（</w:t>
      </w:r>
      <w:r w:rsidRPr="00F82BCD">
        <w:rPr>
          <w:rFonts w:ascii="宋体" w:hAnsi="宋体" w:hint="eastAsia"/>
          <w:sz w:val="24"/>
        </w:rPr>
        <w:t>5）土地政策制定的程序、原则、科学方案的标准？</w:t>
      </w:r>
    </w:p>
    <w:p w:rsidR="008F254C" w:rsidRPr="00F82BCD" w:rsidRDefault="008F254C" w:rsidP="00F9104D">
      <w:pPr>
        <w:tabs>
          <w:tab w:val="left" w:pos="0"/>
        </w:tabs>
        <w:spacing w:line="440" w:lineRule="exact"/>
        <w:ind w:firstLineChars="197" w:firstLine="473"/>
        <w:rPr>
          <w:rFonts w:ascii="宋体" w:hAnsi="宋体"/>
          <w:sz w:val="24"/>
        </w:rPr>
      </w:pPr>
      <w:r>
        <w:rPr>
          <w:rFonts w:ascii="宋体" w:hAnsi="宋体" w:hint="eastAsia"/>
          <w:sz w:val="24"/>
        </w:rPr>
        <w:t>（</w:t>
      </w:r>
      <w:r w:rsidRPr="00F82BCD">
        <w:rPr>
          <w:rFonts w:ascii="宋体" w:hAnsi="宋体" w:hint="eastAsia"/>
          <w:sz w:val="24"/>
        </w:rPr>
        <w:t>6）土地政策执行的原则与意义；</w:t>
      </w:r>
    </w:p>
    <w:p w:rsidR="008F254C" w:rsidRPr="00F82BCD" w:rsidRDefault="008F254C" w:rsidP="00F9104D">
      <w:pPr>
        <w:tabs>
          <w:tab w:val="left" w:pos="0"/>
        </w:tabs>
        <w:spacing w:line="440" w:lineRule="exact"/>
        <w:ind w:firstLineChars="197" w:firstLine="473"/>
        <w:rPr>
          <w:rFonts w:ascii="宋体" w:hAnsi="宋体"/>
          <w:sz w:val="24"/>
        </w:rPr>
      </w:pPr>
      <w:r>
        <w:rPr>
          <w:rFonts w:ascii="宋体" w:hAnsi="宋体" w:hint="eastAsia"/>
          <w:sz w:val="24"/>
        </w:rPr>
        <w:t>（</w:t>
      </w:r>
      <w:r w:rsidRPr="00F82BCD">
        <w:rPr>
          <w:rFonts w:ascii="宋体" w:hAnsi="宋体" w:hint="eastAsia"/>
          <w:sz w:val="24"/>
        </w:rPr>
        <w:t xml:space="preserve">7）土地政策运动规律如何？土地政策法律化的必要性。 </w:t>
      </w:r>
    </w:p>
    <w:p w:rsidR="008F254C" w:rsidRPr="00F82BCD" w:rsidRDefault="008F254C" w:rsidP="00F9104D">
      <w:pPr>
        <w:tabs>
          <w:tab w:val="left" w:pos="0"/>
        </w:tabs>
        <w:spacing w:line="440" w:lineRule="exact"/>
        <w:ind w:firstLineChars="197" w:firstLine="473"/>
        <w:rPr>
          <w:rFonts w:ascii="宋体" w:hAnsi="宋体"/>
          <w:sz w:val="24"/>
        </w:rPr>
      </w:pPr>
      <w:r>
        <w:rPr>
          <w:rFonts w:ascii="宋体" w:hAnsi="宋体" w:hint="eastAsia"/>
          <w:sz w:val="24"/>
        </w:rPr>
        <w:t>（</w:t>
      </w:r>
      <w:r w:rsidRPr="00F82BCD">
        <w:rPr>
          <w:rFonts w:ascii="宋体" w:hAnsi="宋体" w:hint="eastAsia"/>
          <w:sz w:val="24"/>
        </w:rPr>
        <w:t>8）土地政策分析与评估的内容、过程、原则，一般标准。</w:t>
      </w:r>
    </w:p>
    <w:p w:rsidR="008F254C" w:rsidRPr="00F82BCD" w:rsidRDefault="008F254C" w:rsidP="00F9104D">
      <w:pPr>
        <w:tabs>
          <w:tab w:val="left" w:pos="0"/>
        </w:tabs>
        <w:spacing w:line="440" w:lineRule="exact"/>
        <w:ind w:firstLineChars="197" w:firstLine="473"/>
        <w:rPr>
          <w:rFonts w:ascii="宋体" w:hAnsi="宋体"/>
          <w:sz w:val="24"/>
        </w:rPr>
      </w:pPr>
      <w:r>
        <w:rPr>
          <w:rFonts w:ascii="宋体" w:hAnsi="宋体" w:hint="eastAsia"/>
          <w:sz w:val="24"/>
        </w:rPr>
        <w:t>（</w:t>
      </w:r>
      <w:r w:rsidRPr="00F82BCD">
        <w:rPr>
          <w:rFonts w:ascii="宋体" w:hAnsi="宋体" w:hint="eastAsia"/>
          <w:sz w:val="24"/>
        </w:rPr>
        <w:t>9）土地政策分析与评估（方案、执行、效果）方法；</w:t>
      </w:r>
    </w:p>
    <w:p w:rsidR="008F254C" w:rsidRPr="00F82BCD" w:rsidRDefault="008F254C" w:rsidP="00F9104D">
      <w:pPr>
        <w:tabs>
          <w:tab w:val="left" w:pos="0"/>
        </w:tabs>
        <w:spacing w:line="440" w:lineRule="exact"/>
        <w:ind w:firstLineChars="197" w:firstLine="473"/>
        <w:rPr>
          <w:rFonts w:ascii="宋体" w:hAnsi="宋体"/>
          <w:sz w:val="24"/>
        </w:rPr>
      </w:pPr>
      <w:r>
        <w:rPr>
          <w:rFonts w:ascii="宋体" w:hAnsi="宋体" w:hint="eastAsia"/>
          <w:sz w:val="24"/>
        </w:rPr>
        <w:t>（</w:t>
      </w:r>
      <w:r w:rsidRPr="00F82BCD">
        <w:rPr>
          <w:rFonts w:ascii="宋体" w:hAnsi="宋体" w:hint="eastAsia"/>
          <w:sz w:val="24"/>
        </w:rPr>
        <w:t>10）土地政策修定的必要性、内容与方式。</w:t>
      </w:r>
    </w:p>
    <w:p w:rsidR="008F254C" w:rsidRPr="00F82BCD" w:rsidRDefault="008F254C" w:rsidP="00F9104D">
      <w:pPr>
        <w:tabs>
          <w:tab w:val="left" w:pos="0"/>
        </w:tabs>
        <w:spacing w:line="440" w:lineRule="exact"/>
        <w:ind w:firstLineChars="197" w:firstLine="473"/>
        <w:rPr>
          <w:rFonts w:ascii="宋体" w:hAnsi="宋体"/>
          <w:sz w:val="24"/>
        </w:rPr>
      </w:pPr>
      <w:r>
        <w:rPr>
          <w:rFonts w:ascii="宋体" w:hAnsi="宋体" w:hint="eastAsia"/>
          <w:sz w:val="24"/>
        </w:rPr>
        <w:t>（</w:t>
      </w:r>
      <w:r w:rsidRPr="00F82BCD">
        <w:rPr>
          <w:rFonts w:ascii="宋体" w:hAnsi="宋体" w:hint="eastAsia"/>
          <w:sz w:val="24"/>
        </w:rPr>
        <w:t>11）土地政策演变与改革过程（一般规律）。</w:t>
      </w:r>
    </w:p>
    <w:p w:rsidR="008F254C" w:rsidRDefault="008F254C" w:rsidP="00F9104D">
      <w:pPr>
        <w:tabs>
          <w:tab w:val="left" w:pos="0"/>
        </w:tabs>
        <w:spacing w:line="440" w:lineRule="exact"/>
        <w:ind w:firstLineChars="197" w:firstLine="473"/>
        <w:rPr>
          <w:rFonts w:ascii="宋体" w:hAnsi="宋体"/>
          <w:sz w:val="24"/>
        </w:rPr>
      </w:pPr>
      <w:r>
        <w:rPr>
          <w:rFonts w:ascii="宋体" w:hAnsi="宋体" w:hint="eastAsia"/>
          <w:sz w:val="24"/>
        </w:rPr>
        <w:t>（</w:t>
      </w:r>
      <w:r w:rsidRPr="00F82BCD">
        <w:rPr>
          <w:rFonts w:ascii="宋体" w:hAnsi="宋体" w:hint="eastAsia"/>
          <w:sz w:val="24"/>
        </w:rPr>
        <w:t>12）发达国家土地政策演变与改革过程经验。</w:t>
      </w:r>
    </w:p>
    <w:p w:rsidR="008F254C" w:rsidRPr="00B7317A" w:rsidRDefault="008F254C" w:rsidP="00F9104D">
      <w:pPr>
        <w:tabs>
          <w:tab w:val="left" w:pos="0"/>
        </w:tabs>
        <w:spacing w:line="440" w:lineRule="exact"/>
        <w:ind w:firstLineChars="196" w:firstLine="472"/>
        <w:rPr>
          <w:rFonts w:ascii="宋体" w:hAnsi="宋体"/>
          <w:sz w:val="24"/>
        </w:rPr>
      </w:pPr>
      <w:r w:rsidRPr="0000217C">
        <w:rPr>
          <w:rFonts w:ascii="宋体" w:hAnsi="宋体" w:hint="eastAsia"/>
          <w:b/>
          <w:sz w:val="24"/>
        </w:rPr>
        <w:t>3、论述题</w:t>
      </w:r>
    </w:p>
    <w:p w:rsidR="008F254C" w:rsidRPr="00F82BCD" w:rsidRDefault="008F254C" w:rsidP="00F9104D">
      <w:pPr>
        <w:tabs>
          <w:tab w:val="left" w:pos="1300"/>
        </w:tabs>
        <w:spacing w:line="440" w:lineRule="exact"/>
        <w:ind w:firstLineChars="200" w:firstLine="480"/>
        <w:rPr>
          <w:rFonts w:ascii="宋体" w:hAnsi="宋体"/>
          <w:bCs/>
          <w:sz w:val="24"/>
        </w:rPr>
      </w:pPr>
      <w:r>
        <w:rPr>
          <w:rFonts w:ascii="宋体" w:hAnsi="宋体" w:hint="eastAsia"/>
          <w:bCs/>
          <w:sz w:val="24"/>
        </w:rPr>
        <w:t>（</w:t>
      </w:r>
      <w:r w:rsidRPr="00F82BCD">
        <w:rPr>
          <w:rFonts w:ascii="宋体" w:hAnsi="宋体" w:hint="eastAsia"/>
          <w:bCs/>
          <w:sz w:val="24"/>
        </w:rPr>
        <w:t>1）执行过程如何？举例说明 “上有政策，下有对策”的博弈？</w:t>
      </w:r>
    </w:p>
    <w:p w:rsidR="008F254C" w:rsidRPr="00F82BCD" w:rsidRDefault="008F254C" w:rsidP="00F9104D">
      <w:pPr>
        <w:tabs>
          <w:tab w:val="left" w:pos="1300"/>
        </w:tabs>
        <w:spacing w:line="440" w:lineRule="exact"/>
        <w:ind w:firstLineChars="200" w:firstLine="480"/>
        <w:rPr>
          <w:rFonts w:ascii="宋体" w:hAnsi="宋体"/>
          <w:bCs/>
          <w:sz w:val="24"/>
        </w:rPr>
      </w:pPr>
      <w:r>
        <w:rPr>
          <w:rFonts w:ascii="宋体" w:hAnsi="宋体" w:hint="eastAsia"/>
          <w:bCs/>
          <w:sz w:val="24"/>
        </w:rPr>
        <w:lastRenderedPageBreak/>
        <w:t>（</w:t>
      </w:r>
      <w:r w:rsidRPr="00F82BCD">
        <w:rPr>
          <w:rFonts w:ascii="宋体" w:hAnsi="宋体" w:hint="eastAsia"/>
          <w:bCs/>
          <w:sz w:val="24"/>
        </w:rPr>
        <w:t>2）以某一政策为例，阐述土地政策效力规律。</w:t>
      </w:r>
    </w:p>
    <w:p w:rsidR="008F254C" w:rsidRPr="00F82BCD" w:rsidRDefault="008F254C" w:rsidP="00F9104D">
      <w:pPr>
        <w:tabs>
          <w:tab w:val="left" w:pos="1300"/>
        </w:tabs>
        <w:spacing w:line="440" w:lineRule="exact"/>
        <w:ind w:firstLineChars="200" w:firstLine="480"/>
        <w:rPr>
          <w:rFonts w:ascii="宋体" w:hAnsi="宋体"/>
          <w:bCs/>
          <w:sz w:val="24"/>
        </w:rPr>
      </w:pPr>
      <w:r>
        <w:rPr>
          <w:rFonts w:ascii="宋体" w:hAnsi="宋体" w:hint="eastAsia"/>
          <w:bCs/>
          <w:sz w:val="24"/>
        </w:rPr>
        <w:t>（</w:t>
      </w:r>
      <w:r w:rsidRPr="00F82BCD">
        <w:rPr>
          <w:rFonts w:ascii="宋体" w:hAnsi="宋体" w:hint="eastAsia"/>
          <w:bCs/>
          <w:sz w:val="24"/>
        </w:rPr>
        <w:t>3）举例说明如何进行土地政策效果评估？</w:t>
      </w:r>
    </w:p>
    <w:p w:rsidR="008F254C" w:rsidRPr="00F82BCD" w:rsidRDefault="008F254C" w:rsidP="00F9104D">
      <w:pPr>
        <w:tabs>
          <w:tab w:val="left" w:pos="1300"/>
        </w:tabs>
        <w:spacing w:line="440" w:lineRule="exact"/>
        <w:ind w:firstLineChars="200" w:firstLine="480"/>
        <w:rPr>
          <w:rFonts w:ascii="宋体" w:hAnsi="宋体"/>
          <w:bCs/>
          <w:sz w:val="24"/>
        </w:rPr>
      </w:pPr>
      <w:r>
        <w:rPr>
          <w:rFonts w:ascii="宋体" w:hAnsi="宋体" w:hint="eastAsia"/>
          <w:bCs/>
          <w:sz w:val="24"/>
        </w:rPr>
        <w:t>（</w:t>
      </w:r>
      <w:r w:rsidRPr="00F82BCD">
        <w:rPr>
          <w:rFonts w:ascii="宋体" w:hAnsi="宋体" w:hint="eastAsia"/>
          <w:bCs/>
          <w:sz w:val="24"/>
        </w:rPr>
        <w:t>4）以某一土地政策为例，分析土地政策演变与改革的诱因。</w:t>
      </w:r>
    </w:p>
    <w:p w:rsidR="008F254C" w:rsidRPr="00F82BCD" w:rsidRDefault="008F254C" w:rsidP="00F9104D">
      <w:pPr>
        <w:tabs>
          <w:tab w:val="left" w:pos="1300"/>
        </w:tabs>
        <w:spacing w:line="440" w:lineRule="exact"/>
        <w:ind w:firstLineChars="200" w:firstLine="480"/>
        <w:rPr>
          <w:rFonts w:ascii="宋体" w:hAnsi="宋体"/>
          <w:bCs/>
          <w:sz w:val="24"/>
        </w:rPr>
      </w:pPr>
      <w:r>
        <w:rPr>
          <w:rFonts w:ascii="宋体" w:hAnsi="宋体" w:hint="eastAsia"/>
          <w:bCs/>
          <w:sz w:val="24"/>
        </w:rPr>
        <w:t>（</w:t>
      </w:r>
      <w:r w:rsidRPr="00F82BCD">
        <w:rPr>
          <w:rFonts w:ascii="宋体" w:hAnsi="宋体" w:hint="eastAsia"/>
          <w:bCs/>
          <w:sz w:val="24"/>
        </w:rPr>
        <w:t>5）举例说明你对土地政策分析与评估一般标准的认识。</w:t>
      </w:r>
    </w:p>
    <w:p w:rsidR="008F254C" w:rsidRPr="00F82BCD" w:rsidRDefault="008F254C" w:rsidP="00F9104D">
      <w:pPr>
        <w:tabs>
          <w:tab w:val="left" w:pos="1300"/>
        </w:tabs>
        <w:spacing w:line="440" w:lineRule="exact"/>
        <w:ind w:firstLineChars="200" w:firstLine="480"/>
        <w:rPr>
          <w:rFonts w:ascii="宋体" w:hAnsi="宋体"/>
          <w:b/>
          <w:bCs/>
          <w:sz w:val="24"/>
        </w:rPr>
      </w:pPr>
      <w:r>
        <w:rPr>
          <w:rFonts w:ascii="宋体" w:hAnsi="宋体" w:hint="eastAsia"/>
          <w:bCs/>
          <w:sz w:val="24"/>
        </w:rPr>
        <w:t>（</w:t>
      </w:r>
      <w:r w:rsidRPr="00F82BCD">
        <w:rPr>
          <w:rFonts w:ascii="宋体" w:hAnsi="宋体" w:hint="eastAsia"/>
          <w:bCs/>
          <w:sz w:val="24"/>
        </w:rPr>
        <w:t>6）发达国家土地政策演变与改革经验对我国土地政策调整有那些借鉴意义。</w:t>
      </w:r>
    </w:p>
    <w:p w:rsidR="008F254C" w:rsidRDefault="008F254C" w:rsidP="00F9104D">
      <w:pPr>
        <w:tabs>
          <w:tab w:val="left" w:pos="1300"/>
        </w:tabs>
        <w:spacing w:line="440" w:lineRule="exact"/>
        <w:ind w:firstLineChars="686" w:firstLine="1928"/>
        <w:rPr>
          <w:rFonts w:ascii="黑体" w:eastAsia="黑体" w:hAnsi="宋体"/>
          <w:b/>
          <w:sz w:val="28"/>
          <w:szCs w:val="28"/>
        </w:rPr>
      </w:pPr>
    </w:p>
    <w:p w:rsidR="008F254C" w:rsidRPr="00F07F1F" w:rsidRDefault="008F254C" w:rsidP="00F9104D">
      <w:pPr>
        <w:tabs>
          <w:tab w:val="left" w:pos="1300"/>
        </w:tabs>
        <w:spacing w:line="440" w:lineRule="exact"/>
        <w:ind w:firstLineChars="686" w:firstLine="1928"/>
        <w:rPr>
          <w:rFonts w:ascii="宋体" w:hAnsi="宋体"/>
          <w:b/>
          <w:sz w:val="28"/>
          <w:szCs w:val="28"/>
        </w:rPr>
      </w:pPr>
      <w:r w:rsidRPr="00F07F1F">
        <w:rPr>
          <w:rFonts w:ascii="宋体" w:hAnsi="宋体" w:hint="eastAsia"/>
          <w:b/>
          <w:sz w:val="28"/>
          <w:szCs w:val="28"/>
        </w:rPr>
        <w:t>第三章 土地行政管理学基本理论（12h）</w:t>
      </w:r>
    </w:p>
    <w:p w:rsidR="008F254C" w:rsidRPr="007D2201" w:rsidRDefault="008F254C" w:rsidP="00F9104D">
      <w:pPr>
        <w:tabs>
          <w:tab w:val="left" w:pos="1300"/>
        </w:tabs>
        <w:spacing w:line="440" w:lineRule="exact"/>
        <w:ind w:firstLineChars="196" w:firstLine="472"/>
        <w:rPr>
          <w:rFonts w:ascii="宋体" w:hAnsi="宋体"/>
          <w:b/>
          <w:sz w:val="24"/>
        </w:rPr>
      </w:pPr>
      <w:r w:rsidRPr="007D2201">
        <w:rPr>
          <w:rFonts w:ascii="宋体" w:hAnsi="宋体" w:hint="eastAsia"/>
          <w:b/>
          <w:sz w:val="24"/>
        </w:rPr>
        <w:t>教学目的和要求</w:t>
      </w:r>
    </w:p>
    <w:p w:rsidR="008F254C" w:rsidRDefault="008F254C" w:rsidP="00F9104D">
      <w:pPr>
        <w:tabs>
          <w:tab w:val="left" w:pos="0"/>
        </w:tabs>
        <w:spacing w:line="440" w:lineRule="exact"/>
        <w:ind w:firstLine="480"/>
        <w:jc w:val="left"/>
        <w:rPr>
          <w:rFonts w:ascii="宋体" w:hAnsi="宋体"/>
          <w:sz w:val="24"/>
        </w:rPr>
      </w:pPr>
      <w:r>
        <w:rPr>
          <w:rFonts w:hAnsi="宋体" w:hint="eastAsia"/>
          <w:sz w:val="24"/>
        </w:rPr>
        <w:t>本章也是课程的核心内容之一，通过本章学习，</w:t>
      </w:r>
      <w:r w:rsidRPr="00C051CD">
        <w:rPr>
          <w:rFonts w:hAnsi="宋体" w:hint="eastAsia"/>
          <w:sz w:val="24"/>
        </w:rPr>
        <w:t>使学生</w:t>
      </w:r>
      <w:r>
        <w:rPr>
          <w:rFonts w:hAnsi="宋体" w:hint="eastAsia"/>
          <w:sz w:val="24"/>
        </w:rPr>
        <w:t>掌握</w:t>
      </w:r>
      <w:r w:rsidRPr="00C67D19">
        <w:rPr>
          <w:rFonts w:ascii="宋体" w:hAnsi="宋体" w:hint="eastAsia"/>
          <w:sz w:val="24"/>
        </w:rPr>
        <w:t>土地行政决策</w:t>
      </w:r>
      <w:r>
        <w:rPr>
          <w:rFonts w:ascii="宋体" w:hAnsi="宋体" w:hint="eastAsia"/>
          <w:sz w:val="24"/>
        </w:rPr>
        <w:t>、执行等</w:t>
      </w:r>
      <w:r w:rsidRPr="00C67D19">
        <w:rPr>
          <w:rFonts w:ascii="宋体" w:hAnsi="宋体" w:hint="eastAsia"/>
          <w:sz w:val="24"/>
        </w:rPr>
        <w:t>的概念、影响因素</w:t>
      </w:r>
      <w:r>
        <w:rPr>
          <w:rFonts w:ascii="宋体" w:hAnsi="宋体" w:hint="eastAsia"/>
          <w:sz w:val="24"/>
        </w:rPr>
        <w:t>，全面熟悉掌握</w:t>
      </w:r>
      <w:r w:rsidRPr="00C67D19">
        <w:rPr>
          <w:rFonts w:ascii="宋体" w:hAnsi="宋体" w:hint="eastAsia"/>
          <w:sz w:val="24"/>
        </w:rPr>
        <w:t>土地行政决策系统</w:t>
      </w:r>
      <w:r>
        <w:rPr>
          <w:rFonts w:ascii="宋体" w:hAnsi="宋体" w:hint="eastAsia"/>
          <w:sz w:val="24"/>
        </w:rPr>
        <w:t>、</w:t>
      </w:r>
      <w:r w:rsidRPr="00C67D19">
        <w:rPr>
          <w:rFonts w:ascii="宋体" w:hAnsi="宋体" w:hint="eastAsia"/>
          <w:sz w:val="24"/>
        </w:rPr>
        <w:t>程序</w:t>
      </w:r>
      <w:r>
        <w:rPr>
          <w:rFonts w:ascii="宋体" w:hAnsi="宋体" w:hint="eastAsia"/>
          <w:sz w:val="24"/>
        </w:rPr>
        <w:t>以及</w:t>
      </w:r>
      <w:r w:rsidRPr="00C67D19">
        <w:rPr>
          <w:rFonts w:ascii="宋体" w:hAnsi="宋体" w:hint="eastAsia"/>
          <w:sz w:val="24"/>
        </w:rPr>
        <w:t>土地行政决策的方法</w:t>
      </w:r>
      <w:r>
        <w:rPr>
          <w:rFonts w:ascii="宋体" w:hAnsi="宋体" w:hint="eastAsia"/>
          <w:sz w:val="24"/>
        </w:rPr>
        <w:t>；</w:t>
      </w:r>
      <w:r w:rsidRPr="00C67D19">
        <w:rPr>
          <w:rFonts w:ascii="宋体"/>
          <w:sz w:val="24"/>
        </w:rPr>
        <w:t>了解土地行政执行</w:t>
      </w:r>
      <w:r>
        <w:rPr>
          <w:rFonts w:ascii="宋体"/>
          <w:sz w:val="24"/>
        </w:rPr>
        <w:t>特点、手段、方法及</w:t>
      </w:r>
      <w:r w:rsidRPr="00C67D19">
        <w:rPr>
          <w:rFonts w:ascii="宋体"/>
          <w:sz w:val="24"/>
        </w:rPr>
        <w:t>影响因素</w:t>
      </w:r>
      <w:r>
        <w:rPr>
          <w:rFonts w:ascii="宋体"/>
          <w:sz w:val="24"/>
        </w:rPr>
        <w:t>，进而熟悉</w:t>
      </w:r>
      <w:r w:rsidRPr="00C67D19">
        <w:rPr>
          <w:rFonts w:ascii="宋体"/>
          <w:sz w:val="24"/>
        </w:rPr>
        <w:t>土地行政执行的过程</w:t>
      </w:r>
      <w:r>
        <w:rPr>
          <w:rFonts w:ascii="宋体"/>
          <w:sz w:val="24"/>
        </w:rPr>
        <w:t>中会</w:t>
      </w:r>
      <w:r w:rsidRPr="00C67D19">
        <w:rPr>
          <w:rFonts w:ascii="宋体"/>
          <w:sz w:val="24"/>
        </w:rPr>
        <w:t>出现的问题</w:t>
      </w:r>
      <w:r>
        <w:rPr>
          <w:rFonts w:ascii="宋体"/>
          <w:sz w:val="24"/>
        </w:rPr>
        <w:t>，并学会分析其</w:t>
      </w:r>
      <w:r w:rsidRPr="00C67D19">
        <w:rPr>
          <w:rFonts w:ascii="宋体"/>
          <w:sz w:val="24"/>
        </w:rPr>
        <w:t>对策</w:t>
      </w:r>
      <w:r>
        <w:rPr>
          <w:rFonts w:ascii="宋体" w:hint="eastAsia"/>
          <w:sz w:val="24"/>
        </w:rPr>
        <w:t>；</w:t>
      </w:r>
      <w:r>
        <w:rPr>
          <w:rFonts w:ascii="宋体" w:hAnsi="宋体" w:hint="eastAsia"/>
          <w:sz w:val="24"/>
        </w:rPr>
        <w:t>在全面了解</w:t>
      </w:r>
      <w:r w:rsidRPr="00C67D19">
        <w:rPr>
          <w:rFonts w:ascii="宋体" w:hAnsi="宋体" w:hint="eastAsia"/>
          <w:sz w:val="24"/>
        </w:rPr>
        <w:t>土地行政效率</w:t>
      </w:r>
      <w:r>
        <w:rPr>
          <w:rFonts w:ascii="宋体" w:hAnsi="宋体" w:hint="eastAsia"/>
          <w:sz w:val="24"/>
        </w:rPr>
        <w:t>的概念、</w:t>
      </w:r>
      <w:r w:rsidRPr="00C67D19">
        <w:rPr>
          <w:rFonts w:ascii="宋体" w:hAnsi="宋体" w:hint="eastAsia"/>
          <w:sz w:val="24"/>
        </w:rPr>
        <w:t>特点</w:t>
      </w:r>
      <w:r>
        <w:rPr>
          <w:rFonts w:ascii="宋体" w:hAnsi="宋体" w:hint="eastAsia"/>
          <w:sz w:val="24"/>
        </w:rPr>
        <w:t>和测定指标的基础上，掌握土地行政效率测定的方法，并了解提高土地行政效率的途径。</w:t>
      </w:r>
    </w:p>
    <w:p w:rsidR="008F254C" w:rsidRPr="00C67D19" w:rsidRDefault="008F254C" w:rsidP="00F9104D">
      <w:pPr>
        <w:tabs>
          <w:tab w:val="left" w:pos="0"/>
        </w:tabs>
        <w:spacing w:line="440" w:lineRule="exact"/>
        <w:ind w:firstLineChars="245" w:firstLine="590"/>
        <w:jc w:val="left"/>
        <w:rPr>
          <w:rFonts w:ascii="宋体" w:hAnsi="宋体"/>
          <w:sz w:val="24"/>
        </w:rPr>
      </w:pPr>
      <w:r w:rsidRPr="00C67D19">
        <w:rPr>
          <w:rFonts w:ascii="宋体" w:hAnsi="宋体" w:hint="eastAsia"/>
          <w:b/>
          <w:sz w:val="24"/>
        </w:rPr>
        <w:t>本章重点</w:t>
      </w:r>
    </w:p>
    <w:p w:rsidR="008F254C" w:rsidRPr="001E65E8" w:rsidRDefault="008F254C" w:rsidP="00F9104D">
      <w:pPr>
        <w:pStyle w:val="xl43"/>
        <w:widowControl w:val="0"/>
        <w:pBdr>
          <w:bottom w:val="none" w:sz="0" w:space="0" w:color="auto"/>
        </w:pBdr>
        <w:tabs>
          <w:tab w:val="left" w:pos="0"/>
        </w:tabs>
        <w:spacing w:before="0" w:beforeAutospacing="0" w:after="0" w:afterAutospacing="0" w:line="440" w:lineRule="exact"/>
        <w:ind w:firstLineChars="200" w:firstLine="480"/>
        <w:rPr>
          <w:rFonts w:ascii="宋体" w:eastAsia="宋体" w:hint="default"/>
          <w:kern w:val="2"/>
          <w:sz w:val="24"/>
          <w:szCs w:val="24"/>
        </w:rPr>
      </w:pPr>
      <w:r w:rsidRPr="001E65E8">
        <w:rPr>
          <w:rFonts w:ascii="宋体" w:eastAsia="宋体"/>
          <w:kern w:val="2"/>
          <w:sz w:val="24"/>
          <w:szCs w:val="24"/>
        </w:rPr>
        <w:t>重点掌握土地行政决策的系统、程序以及土地行政决策的方法；</w:t>
      </w:r>
      <w:r w:rsidRPr="001E65E8">
        <w:rPr>
          <w:rFonts w:ascii="宋体" w:eastAsia="宋体"/>
          <w:sz w:val="24"/>
          <w:szCs w:val="24"/>
        </w:rPr>
        <w:t>土地行政执行的过程、特点、手段及方法；土地行政效率的概念及其测定的指标和方法</w:t>
      </w:r>
    </w:p>
    <w:p w:rsidR="008F254C" w:rsidRDefault="008F254C" w:rsidP="00F9104D">
      <w:pPr>
        <w:tabs>
          <w:tab w:val="left" w:pos="0"/>
          <w:tab w:val="num" w:pos="1080"/>
        </w:tabs>
        <w:spacing w:line="440" w:lineRule="exact"/>
        <w:ind w:firstLineChars="1000" w:firstLine="2409"/>
        <w:rPr>
          <w:rFonts w:ascii="宋体" w:hAnsi="宋体"/>
          <w:b/>
          <w:sz w:val="24"/>
        </w:rPr>
      </w:pPr>
      <w:r>
        <w:rPr>
          <w:rFonts w:ascii="宋体" w:hAnsi="宋体" w:hint="eastAsia"/>
          <w:b/>
          <w:sz w:val="24"/>
        </w:rPr>
        <w:t xml:space="preserve">第一节 </w:t>
      </w:r>
      <w:r w:rsidRPr="001E65E8">
        <w:rPr>
          <w:rFonts w:ascii="宋体" w:hAnsi="宋体" w:hint="eastAsia"/>
          <w:b/>
          <w:sz w:val="24"/>
        </w:rPr>
        <w:t>土地行政管理体制（</w:t>
      </w:r>
      <w:r>
        <w:rPr>
          <w:rFonts w:ascii="宋体" w:hAnsi="宋体" w:hint="eastAsia"/>
          <w:b/>
          <w:sz w:val="24"/>
        </w:rPr>
        <w:t>2</w:t>
      </w:r>
      <w:r w:rsidRPr="001E65E8">
        <w:rPr>
          <w:rFonts w:ascii="宋体" w:hAnsi="宋体" w:hint="eastAsia"/>
          <w:b/>
          <w:sz w:val="24"/>
        </w:rPr>
        <w:t>）</w:t>
      </w:r>
    </w:p>
    <w:p w:rsidR="008F254C" w:rsidRPr="00AE5550" w:rsidRDefault="008F254C" w:rsidP="00F9104D">
      <w:pPr>
        <w:tabs>
          <w:tab w:val="left" w:pos="0"/>
          <w:tab w:val="num" w:pos="1080"/>
        </w:tabs>
        <w:snapToGrid w:val="0"/>
        <w:spacing w:line="440" w:lineRule="exact"/>
        <w:ind w:firstLineChars="200" w:firstLine="480"/>
        <w:rPr>
          <w:rFonts w:ascii="宋体" w:hAnsi="宋体"/>
          <w:sz w:val="24"/>
        </w:rPr>
      </w:pPr>
      <w:r>
        <w:rPr>
          <w:rFonts w:ascii="宋体" w:hAnsi="宋体" w:hint="eastAsia"/>
          <w:sz w:val="24"/>
        </w:rPr>
        <w:t>一、</w:t>
      </w:r>
      <w:r w:rsidRPr="00AE5550">
        <w:rPr>
          <w:rFonts w:ascii="宋体" w:hAnsi="宋体" w:hint="eastAsia"/>
          <w:sz w:val="24"/>
        </w:rPr>
        <w:t>行政体制概述</w:t>
      </w:r>
    </w:p>
    <w:p w:rsidR="008F254C" w:rsidRPr="00AE5550" w:rsidRDefault="008F254C" w:rsidP="00F9104D">
      <w:pPr>
        <w:tabs>
          <w:tab w:val="left" w:pos="0"/>
          <w:tab w:val="num" w:pos="1080"/>
        </w:tabs>
        <w:snapToGrid w:val="0"/>
        <w:spacing w:line="440" w:lineRule="exact"/>
        <w:ind w:firstLineChars="200" w:firstLine="480"/>
        <w:rPr>
          <w:rFonts w:ascii="宋体" w:hAnsi="宋体"/>
          <w:sz w:val="24"/>
        </w:rPr>
      </w:pPr>
      <w:r>
        <w:rPr>
          <w:rFonts w:ascii="宋体" w:hAnsi="宋体" w:hint="eastAsia"/>
          <w:sz w:val="24"/>
        </w:rPr>
        <w:t>二、</w:t>
      </w:r>
      <w:r w:rsidRPr="00AE5550">
        <w:rPr>
          <w:rFonts w:ascii="宋体" w:hAnsi="宋体" w:hint="eastAsia"/>
          <w:sz w:val="24"/>
        </w:rPr>
        <w:t>土地行政管理体制</w:t>
      </w:r>
    </w:p>
    <w:p w:rsidR="008F254C" w:rsidRPr="00AE5550" w:rsidRDefault="008F254C" w:rsidP="00F9104D">
      <w:pPr>
        <w:snapToGrid w:val="0"/>
        <w:spacing w:line="440" w:lineRule="exact"/>
        <w:rPr>
          <w:rFonts w:ascii="宋体" w:hAnsi="宋体"/>
          <w:sz w:val="24"/>
        </w:rPr>
      </w:pPr>
      <w:r w:rsidRPr="00AE5550">
        <w:rPr>
          <w:rFonts w:ascii="宋体" w:hAnsi="宋体" w:hint="eastAsia"/>
          <w:sz w:val="24"/>
        </w:rPr>
        <w:t xml:space="preserve">    </w:t>
      </w:r>
      <w:r>
        <w:rPr>
          <w:rFonts w:ascii="宋体" w:hAnsi="宋体" w:hint="eastAsia"/>
          <w:sz w:val="24"/>
        </w:rPr>
        <w:t>三、</w:t>
      </w:r>
      <w:r w:rsidRPr="00AE5550">
        <w:rPr>
          <w:rFonts w:ascii="宋体" w:hAnsi="宋体" w:hint="eastAsia"/>
          <w:sz w:val="24"/>
        </w:rPr>
        <w:t>部分国家和地区土地行政管理体制</w:t>
      </w:r>
    </w:p>
    <w:p w:rsidR="008F254C" w:rsidRPr="00AE5550" w:rsidRDefault="008F254C" w:rsidP="00F9104D">
      <w:pPr>
        <w:snapToGrid w:val="0"/>
        <w:spacing w:line="440" w:lineRule="exact"/>
        <w:ind w:firstLineChars="200" w:firstLine="480"/>
        <w:rPr>
          <w:rFonts w:ascii="宋体" w:hAnsi="宋体"/>
          <w:sz w:val="24"/>
        </w:rPr>
      </w:pPr>
      <w:r>
        <w:rPr>
          <w:rFonts w:ascii="宋体" w:hAnsi="宋体" w:hint="eastAsia"/>
          <w:sz w:val="24"/>
        </w:rPr>
        <w:t>四、</w:t>
      </w:r>
      <w:r w:rsidRPr="00AE5550">
        <w:rPr>
          <w:rFonts w:ascii="宋体" w:hAnsi="宋体" w:hint="eastAsia"/>
          <w:sz w:val="24"/>
        </w:rPr>
        <w:t>中国土地行政管理体制</w:t>
      </w:r>
    </w:p>
    <w:p w:rsidR="008F254C" w:rsidRDefault="008F254C" w:rsidP="00F9104D">
      <w:pPr>
        <w:tabs>
          <w:tab w:val="left" w:pos="1300"/>
        </w:tabs>
        <w:spacing w:line="440" w:lineRule="exact"/>
        <w:ind w:firstLineChars="931" w:firstLine="2243"/>
        <w:rPr>
          <w:rFonts w:ascii="宋体"/>
          <w:b/>
          <w:sz w:val="24"/>
        </w:rPr>
      </w:pPr>
      <w:r w:rsidRPr="00AE5550">
        <w:rPr>
          <w:rFonts w:ascii="宋体" w:hint="eastAsia"/>
          <w:b/>
          <w:bCs/>
          <w:sz w:val="24"/>
        </w:rPr>
        <w:t>第二节  土地行政决策</w:t>
      </w:r>
      <w:r>
        <w:rPr>
          <w:rFonts w:ascii="宋体" w:hint="eastAsia"/>
          <w:b/>
          <w:bCs/>
          <w:sz w:val="24"/>
        </w:rPr>
        <w:t>（2）</w:t>
      </w:r>
    </w:p>
    <w:p w:rsidR="008F254C" w:rsidRPr="00AE5550" w:rsidRDefault="008F254C" w:rsidP="00F9104D">
      <w:pPr>
        <w:snapToGrid w:val="0"/>
        <w:spacing w:line="440" w:lineRule="exact"/>
        <w:ind w:firstLineChars="200" w:firstLine="480"/>
        <w:rPr>
          <w:rFonts w:ascii="宋体" w:hAnsi="宋体"/>
          <w:sz w:val="24"/>
        </w:rPr>
      </w:pPr>
      <w:r>
        <w:rPr>
          <w:rFonts w:ascii="宋体" w:hAnsi="宋体" w:hint="eastAsia"/>
          <w:sz w:val="24"/>
        </w:rPr>
        <w:t>一、</w:t>
      </w:r>
      <w:r w:rsidRPr="00AE5550">
        <w:rPr>
          <w:rFonts w:ascii="宋体" w:hAnsi="宋体"/>
          <w:sz w:val="24"/>
        </w:rPr>
        <w:t>土地行政决策概述</w:t>
      </w:r>
    </w:p>
    <w:p w:rsidR="008F254C" w:rsidRPr="00AE5550" w:rsidRDefault="008F254C" w:rsidP="00F9104D">
      <w:pPr>
        <w:snapToGrid w:val="0"/>
        <w:spacing w:line="440" w:lineRule="exact"/>
        <w:ind w:firstLineChars="200" w:firstLine="480"/>
        <w:rPr>
          <w:rFonts w:ascii="宋体" w:hAnsi="宋体"/>
          <w:sz w:val="24"/>
        </w:rPr>
      </w:pPr>
      <w:r>
        <w:rPr>
          <w:rFonts w:ascii="宋体" w:hAnsi="宋体" w:hint="eastAsia"/>
          <w:sz w:val="24"/>
        </w:rPr>
        <w:t>二、</w:t>
      </w:r>
      <w:r w:rsidRPr="00AE5550">
        <w:rPr>
          <w:rFonts w:ascii="宋体" w:hAnsi="宋体" w:hint="eastAsia"/>
          <w:sz w:val="24"/>
        </w:rPr>
        <w:t>土地行政决策体制</w:t>
      </w:r>
    </w:p>
    <w:p w:rsidR="008F254C" w:rsidRPr="00AE5550" w:rsidRDefault="008F254C" w:rsidP="00F9104D">
      <w:pPr>
        <w:snapToGrid w:val="0"/>
        <w:spacing w:line="440" w:lineRule="exact"/>
        <w:ind w:firstLineChars="200" w:firstLine="480"/>
        <w:rPr>
          <w:rFonts w:ascii="宋体" w:hAnsi="宋体"/>
          <w:sz w:val="24"/>
        </w:rPr>
      </w:pPr>
      <w:r>
        <w:rPr>
          <w:rFonts w:ascii="宋体" w:hAnsi="宋体" w:hint="eastAsia"/>
          <w:sz w:val="24"/>
        </w:rPr>
        <w:t>三、</w:t>
      </w:r>
      <w:r w:rsidRPr="00AE5550">
        <w:rPr>
          <w:rFonts w:ascii="宋体" w:hAnsi="宋体"/>
          <w:sz w:val="24"/>
        </w:rPr>
        <w:t>土地行政决策方法</w:t>
      </w:r>
    </w:p>
    <w:p w:rsidR="008F254C" w:rsidRDefault="008F254C" w:rsidP="00F9104D">
      <w:pPr>
        <w:tabs>
          <w:tab w:val="left" w:pos="1300"/>
        </w:tabs>
        <w:spacing w:line="440" w:lineRule="exact"/>
        <w:ind w:firstLineChars="931" w:firstLine="2243"/>
        <w:rPr>
          <w:rFonts w:ascii="宋体"/>
          <w:b/>
          <w:sz w:val="24"/>
        </w:rPr>
      </w:pPr>
    </w:p>
    <w:p w:rsidR="008F254C" w:rsidRDefault="008F254C" w:rsidP="00F9104D">
      <w:pPr>
        <w:tabs>
          <w:tab w:val="left" w:pos="1300"/>
        </w:tabs>
        <w:spacing w:line="440" w:lineRule="exact"/>
        <w:ind w:firstLineChars="931" w:firstLine="2243"/>
        <w:rPr>
          <w:rFonts w:ascii="宋体" w:hAnsi="宋体"/>
          <w:b/>
          <w:sz w:val="28"/>
          <w:szCs w:val="28"/>
        </w:rPr>
      </w:pPr>
      <w:r>
        <w:rPr>
          <w:rFonts w:ascii="宋体"/>
          <w:b/>
          <w:sz w:val="24"/>
        </w:rPr>
        <w:t xml:space="preserve">第二节 </w:t>
      </w:r>
      <w:r w:rsidRPr="00454A28">
        <w:rPr>
          <w:rFonts w:ascii="宋体"/>
          <w:b/>
          <w:sz w:val="24"/>
        </w:rPr>
        <w:t>土地行政执行</w:t>
      </w:r>
      <w:r>
        <w:rPr>
          <w:rFonts w:ascii="宋体" w:hint="eastAsia"/>
          <w:b/>
          <w:sz w:val="24"/>
        </w:rPr>
        <w:t>（4）</w:t>
      </w:r>
    </w:p>
    <w:p w:rsidR="008F254C" w:rsidRPr="00B7317A" w:rsidRDefault="008F254C" w:rsidP="00F9104D">
      <w:pPr>
        <w:pStyle w:val="xl43"/>
        <w:widowControl w:val="0"/>
        <w:pBdr>
          <w:bottom w:val="none" w:sz="0" w:space="0" w:color="auto"/>
        </w:pBdr>
        <w:tabs>
          <w:tab w:val="left" w:pos="2340"/>
        </w:tabs>
        <w:adjustRightInd w:val="0"/>
        <w:spacing w:before="0" w:beforeAutospacing="0" w:after="0" w:afterAutospacing="0" w:line="440" w:lineRule="exact"/>
        <w:ind w:left="567"/>
        <w:jc w:val="both"/>
        <w:rPr>
          <w:rFonts w:ascii="宋体" w:eastAsia="宋体" w:hint="default"/>
          <w:sz w:val="24"/>
          <w:szCs w:val="24"/>
        </w:rPr>
      </w:pPr>
      <w:r w:rsidRPr="00B7317A">
        <w:rPr>
          <w:rFonts w:ascii="宋体" w:eastAsia="宋体"/>
          <w:sz w:val="24"/>
        </w:rPr>
        <w:t>一、</w:t>
      </w:r>
      <w:r w:rsidRPr="00B7317A">
        <w:rPr>
          <w:rFonts w:ascii="宋体" w:eastAsia="宋体"/>
          <w:sz w:val="24"/>
          <w:szCs w:val="24"/>
        </w:rPr>
        <w:t>土地行政执行的特征及影响因素</w:t>
      </w:r>
    </w:p>
    <w:p w:rsidR="008F254C" w:rsidRPr="00B7317A" w:rsidRDefault="008F254C" w:rsidP="00F9104D">
      <w:pPr>
        <w:pStyle w:val="xl43"/>
        <w:widowControl w:val="0"/>
        <w:pBdr>
          <w:bottom w:val="none" w:sz="0" w:space="0" w:color="auto"/>
        </w:pBdr>
        <w:tabs>
          <w:tab w:val="left" w:pos="2340"/>
        </w:tabs>
        <w:adjustRightInd w:val="0"/>
        <w:spacing w:before="0" w:beforeAutospacing="0" w:after="0" w:afterAutospacing="0" w:line="440" w:lineRule="exact"/>
        <w:ind w:left="567"/>
        <w:jc w:val="both"/>
        <w:rPr>
          <w:rFonts w:ascii="宋体" w:eastAsia="宋体" w:hint="default"/>
          <w:sz w:val="24"/>
          <w:szCs w:val="24"/>
        </w:rPr>
      </w:pPr>
      <w:r w:rsidRPr="00B7317A">
        <w:rPr>
          <w:rFonts w:ascii="宋体" w:eastAsia="宋体"/>
          <w:sz w:val="24"/>
        </w:rPr>
        <w:t>二、</w:t>
      </w:r>
      <w:r w:rsidRPr="00B7317A">
        <w:rPr>
          <w:rFonts w:ascii="宋体" w:eastAsia="宋体"/>
          <w:sz w:val="24"/>
          <w:szCs w:val="24"/>
        </w:rPr>
        <w:t>土地行政执行过程和原则</w:t>
      </w:r>
    </w:p>
    <w:p w:rsidR="008F254C" w:rsidRPr="00B7317A" w:rsidRDefault="008F254C" w:rsidP="00F9104D">
      <w:pPr>
        <w:pStyle w:val="xl43"/>
        <w:widowControl w:val="0"/>
        <w:pBdr>
          <w:bottom w:val="none" w:sz="0" w:space="0" w:color="auto"/>
        </w:pBdr>
        <w:tabs>
          <w:tab w:val="left" w:pos="2340"/>
        </w:tabs>
        <w:adjustRightInd w:val="0"/>
        <w:spacing w:before="0" w:beforeAutospacing="0" w:after="0" w:afterAutospacing="0" w:line="440" w:lineRule="exact"/>
        <w:ind w:left="567"/>
        <w:jc w:val="both"/>
        <w:rPr>
          <w:rFonts w:ascii="宋体" w:eastAsia="宋体" w:hint="default"/>
          <w:sz w:val="24"/>
          <w:szCs w:val="24"/>
        </w:rPr>
      </w:pPr>
      <w:r w:rsidRPr="00B7317A">
        <w:rPr>
          <w:rFonts w:ascii="宋体" w:eastAsia="宋体"/>
          <w:sz w:val="24"/>
        </w:rPr>
        <w:t>三、</w:t>
      </w:r>
      <w:r w:rsidRPr="00B7317A">
        <w:rPr>
          <w:rFonts w:ascii="宋体" w:eastAsia="宋体"/>
          <w:sz w:val="24"/>
          <w:szCs w:val="24"/>
        </w:rPr>
        <w:t>土地行政执行手段和方式</w:t>
      </w:r>
    </w:p>
    <w:p w:rsidR="008F254C" w:rsidRPr="00B7317A" w:rsidRDefault="008F254C" w:rsidP="00F9104D">
      <w:pPr>
        <w:pStyle w:val="xl43"/>
        <w:widowControl w:val="0"/>
        <w:pBdr>
          <w:bottom w:val="none" w:sz="0" w:space="0" w:color="auto"/>
        </w:pBdr>
        <w:tabs>
          <w:tab w:val="left" w:pos="2340"/>
        </w:tabs>
        <w:adjustRightInd w:val="0"/>
        <w:spacing w:before="0" w:beforeAutospacing="0" w:after="0" w:afterAutospacing="0" w:line="440" w:lineRule="exact"/>
        <w:ind w:left="567"/>
        <w:jc w:val="both"/>
        <w:rPr>
          <w:rFonts w:ascii="宋体" w:eastAsia="宋体" w:hint="default"/>
          <w:sz w:val="24"/>
          <w:szCs w:val="24"/>
        </w:rPr>
      </w:pPr>
      <w:r w:rsidRPr="00B7317A">
        <w:rPr>
          <w:rFonts w:ascii="宋体" w:eastAsia="宋体"/>
          <w:sz w:val="24"/>
          <w:szCs w:val="24"/>
        </w:rPr>
        <w:t>四、土地行政执行权利保障以及对权利控制</w:t>
      </w:r>
    </w:p>
    <w:p w:rsidR="008F254C" w:rsidRPr="004900ED" w:rsidRDefault="008F254C" w:rsidP="00F9104D">
      <w:pPr>
        <w:tabs>
          <w:tab w:val="left" w:pos="0"/>
        </w:tabs>
        <w:spacing w:line="440" w:lineRule="exact"/>
        <w:ind w:firstLineChars="931" w:firstLine="2243"/>
        <w:rPr>
          <w:rFonts w:ascii="宋体" w:hAnsi="宋体"/>
          <w:b/>
          <w:sz w:val="24"/>
        </w:rPr>
      </w:pPr>
      <w:r>
        <w:rPr>
          <w:rFonts w:ascii="宋体" w:hAnsi="宋体" w:hint="eastAsia"/>
          <w:b/>
          <w:sz w:val="24"/>
        </w:rPr>
        <w:lastRenderedPageBreak/>
        <w:t xml:space="preserve">第三节 </w:t>
      </w:r>
      <w:r w:rsidRPr="00454A28">
        <w:rPr>
          <w:rFonts w:ascii="宋体" w:hAnsi="宋体" w:hint="eastAsia"/>
          <w:b/>
          <w:sz w:val="24"/>
        </w:rPr>
        <w:t>土地行政效率</w:t>
      </w:r>
      <w:r w:rsidRPr="004900ED">
        <w:rPr>
          <w:rFonts w:ascii="宋体" w:hAnsi="宋体" w:hint="eastAsia"/>
          <w:b/>
          <w:sz w:val="24"/>
        </w:rPr>
        <w:t>评估</w:t>
      </w:r>
      <w:r>
        <w:rPr>
          <w:rFonts w:ascii="宋体" w:hAnsi="宋体" w:hint="eastAsia"/>
          <w:b/>
          <w:sz w:val="24"/>
        </w:rPr>
        <w:t>（3）</w:t>
      </w:r>
    </w:p>
    <w:p w:rsidR="008F254C" w:rsidRPr="00C67D19" w:rsidRDefault="008F254C" w:rsidP="00F9104D">
      <w:pPr>
        <w:tabs>
          <w:tab w:val="left" w:pos="0"/>
        </w:tabs>
        <w:spacing w:line="440" w:lineRule="exact"/>
        <w:ind w:left="630"/>
        <w:rPr>
          <w:rFonts w:ascii="宋体" w:hAnsi="宋体"/>
          <w:sz w:val="24"/>
        </w:rPr>
      </w:pPr>
      <w:r>
        <w:rPr>
          <w:rFonts w:ascii="宋体" w:hAnsi="宋体" w:hint="eastAsia"/>
          <w:sz w:val="24"/>
        </w:rPr>
        <w:t>一、</w:t>
      </w:r>
      <w:r w:rsidRPr="00C67D19">
        <w:rPr>
          <w:rFonts w:ascii="宋体" w:hAnsi="宋体" w:hint="eastAsia"/>
          <w:sz w:val="24"/>
        </w:rPr>
        <w:t>土地行政效率</w:t>
      </w:r>
      <w:r w:rsidRPr="004900ED">
        <w:rPr>
          <w:rFonts w:ascii="宋体" w:hAnsi="宋体" w:hint="eastAsia"/>
          <w:sz w:val="24"/>
        </w:rPr>
        <w:t>概述</w:t>
      </w:r>
    </w:p>
    <w:p w:rsidR="008F254C" w:rsidRDefault="008F254C" w:rsidP="00F9104D">
      <w:pPr>
        <w:tabs>
          <w:tab w:val="left" w:pos="0"/>
        </w:tabs>
        <w:spacing w:line="440" w:lineRule="exact"/>
        <w:ind w:left="630"/>
        <w:rPr>
          <w:rFonts w:ascii="宋体" w:hAnsi="宋体"/>
          <w:sz w:val="24"/>
        </w:rPr>
      </w:pPr>
      <w:r>
        <w:rPr>
          <w:rFonts w:ascii="宋体" w:hAnsi="宋体" w:hint="eastAsia"/>
          <w:sz w:val="24"/>
        </w:rPr>
        <w:t>二、</w:t>
      </w:r>
      <w:r w:rsidRPr="00C67D19">
        <w:rPr>
          <w:rFonts w:ascii="宋体" w:hAnsi="宋体" w:hint="eastAsia"/>
          <w:sz w:val="24"/>
        </w:rPr>
        <w:t>土地行政效率测定</w:t>
      </w:r>
    </w:p>
    <w:p w:rsidR="008F254C" w:rsidRPr="004900ED" w:rsidRDefault="008F254C" w:rsidP="00F9104D">
      <w:pPr>
        <w:tabs>
          <w:tab w:val="left" w:pos="0"/>
        </w:tabs>
        <w:spacing w:line="440" w:lineRule="exact"/>
        <w:ind w:left="630"/>
        <w:rPr>
          <w:rFonts w:ascii="宋体" w:hAnsi="宋体"/>
          <w:sz w:val="24"/>
        </w:rPr>
      </w:pPr>
      <w:r>
        <w:rPr>
          <w:rFonts w:ascii="宋体" w:hAnsi="宋体" w:hint="eastAsia"/>
          <w:sz w:val="24"/>
        </w:rPr>
        <w:t>三、</w:t>
      </w:r>
      <w:r w:rsidRPr="00C67D19">
        <w:rPr>
          <w:rFonts w:ascii="宋体" w:hAnsi="宋体" w:hint="eastAsia"/>
          <w:sz w:val="24"/>
        </w:rPr>
        <w:t>提高土地行政效率的</w:t>
      </w:r>
      <w:r>
        <w:rPr>
          <w:rFonts w:ascii="宋体" w:hAnsi="宋体" w:hint="eastAsia"/>
          <w:sz w:val="24"/>
        </w:rPr>
        <w:t>途径</w:t>
      </w:r>
    </w:p>
    <w:p w:rsidR="008F254C" w:rsidRPr="00FA426A" w:rsidRDefault="008F254C" w:rsidP="00F9104D">
      <w:pPr>
        <w:tabs>
          <w:tab w:val="left" w:pos="0"/>
        </w:tabs>
        <w:adjustRightInd w:val="0"/>
        <w:snapToGrid w:val="0"/>
        <w:spacing w:line="440" w:lineRule="exact"/>
        <w:ind w:firstLineChars="950" w:firstLine="2289"/>
        <w:rPr>
          <w:rFonts w:ascii="宋体" w:hAnsi="宋体"/>
          <w:b/>
          <w:sz w:val="24"/>
        </w:rPr>
      </w:pPr>
      <w:r w:rsidRPr="00FA426A">
        <w:rPr>
          <w:rFonts w:ascii="宋体" w:hAnsi="宋体" w:hint="eastAsia"/>
          <w:b/>
          <w:sz w:val="24"/>
        </w:rPr>
        <w:t>第五节   土地行政法规（1）</w:t>
      </w:r>
    </w:p>
    <w:p w:rsidR="008F254C" w:rsidRPr="00FA426A" w:rsidRDefault="008F254C" w:rsidP="00F9104D">
      <w:pPr>
        <w:snapToGrid w:val="0"/>
        <w:spacing w:line="440" w:lineRule="exact"/>
        <w:ind w:firstLineChars="250" w:firstLine="600"/>
        <w:rPr>
          <w:rFonts w:ascii="宋体" w:hAnsi="宋体"/>
          <w:sz w:val="24"/>
        </w:rPr>
      </w:pPr>
      <w:r>
        <w:rPr>
          <w:rFonts w:ascii="宋体" w:hAnsi="宋体" w:hint="eastAsia"/>
          <w:sz w:val="24"/>
        </w:rPr>
        <w:t>一、</w:t>
      </w:r>
      <w:r w:rsidRPr="00FA426A">
        <w:rPr>
          <w:rFonts w:ascii="宋体" w:hAnsi="宋体" w:hint="eastAsia"/>
          <w:sz w:val="24"/>
        </w:rPr>
        <w:t>土地行政法概述</w:t>
      </w:r>
    </w:p>
    <w:p w:rsidR="008F254C" w:rsidRPr="00FA426A" w:rsidRDefault="008F254C" w:rsidP="00F9104D">
      <w:pPr>
        <w:snapToGrid w:val="0"/>
        <w:spacing w:line="440" w:lineRule="exact"/>
        <w:ind w:firstLineChars="250" w:firstLine="600"/>
        <w:rPr>
          <w:rFonts w:ascii="宋体" w:hAnsi="宋体"/>
          <w:sz w:val="24"/>
        </w:rPr>
      </w:pPr>
      <w:r>
        <w:rPr>
          <w:rFonts w:ascii="宋体" w:hAnsi="宋体" w:hint="eastAsia"/>
          <w:sz w:val="24"/>
        </w:rPr>
        <w:t>二、</w:t>
      </w:r>
      <w:r w:rsidRPr="00FA426A">
        <w:rPr>
          <w:rFonts w:ascii="宋体" w:hAnsi="宋体" w:hint="eastAsia"/>
          <w:sz w:val="24"/>
        </w:rPr>
        <w:t>土地行政执法</w:t>
      </w:r>
    </w:p>
    <w:p w:rsidR="008F254C" w:rsidRPr="006566FC" w:rsidRDefault="008F254C" w:rsidP="00F9104D">
      <w:pPr>
        <w:snapToGrid w:val="0"/>
        <w:spacing w:line="440" w:lineRule="exact"/>
        <w:ind w:firstLineChars="250" w:firstLine="600"/>
        <w:rPr>
          <w:rFonts w:ascii="宋体" w:hAnsi="宋体"/>
          <w:sz w:val="24"/>
        </w:rPr>
      </w:pPr>
      <w:r>
        <w:rPr>
          <w:rFonts w:ascii="宋体" w:hAnsi="宋体" w:hint="eastAsia"/>
          <w:sz w:val="24"/>
        </w:rPr>
        <w:t>三、</w:t>
      </w:r>
      <w:r w:rsidRPr="00FA426A">
        <w:rPr>
          <w:rFonts w:ascii="宋体" w:hAnsi="宋体" w:hint="eastAsia"/>
          <w:sz w:val="24"/>
        </w:rPr>
        <w:t>土地行政法复议与诉讼</w:t>
      </w:r>
    </w:p>
    <w:p w:rsidR="008F254C" w:rsidRPr="0084210E" w:rsidRDefault="008F254C" w:rsidP="00F9104D">
      <w:pPr>
        <w:tabs>
          <w:tab w:val="left" w:pos="1300"/>
        </w:tabs>
        <w:spacing w:line="440" w:lineRule="exact"/>
        <w:rPr>
          <w:rFonts w:ascii="宋体" w:hAnsi="宋体"/>
          <w:b/>
          <w:sz w:val="28"/>
          <w:szCs w:val="28"/>
        </w:rPr>
      </w:pPr>
      <w:r w:rsidRPr="00B7317A">
        <w:rPr>
          <w:rFonts w:ascii="宋体" w:hAnsi="宋体" w:hint="eastAsia"/>
          <w:b/>
          <w:sz w:val="24"/>
        </w:rPr>
        <w:t>本章作业和思考题</w:t>
      </w:r>
    </w:p>
    <w:p w:rsidR="008F254C" w:rsidRDefault="008F254C" w:rsidP="00F9104D">
      <w:pPr>
        <w:tabs>
          <w:tab w:val="left" w:pos="1300"/>
        </w:tabs>
        <w:spacing w:line="440" w:lineRule="exact"/>
        <w:ind w:firstLineChars="196" w:firstLine="472"/>
        <w:rPr>
          <w:rFonts w:ascii="宋体" w:hAnsi="宋体"/>
          <w:b/>
          <w:sz w:val="24"/>
        </w:rPr>
      </w:pPr>
      <w:r w:rsidRPr="006D58E1">
        <w:rPr>
          <w:rFonts w:ascii="宋体" w:hAnsi="宋体" w:hint="eastAsia"/>
          <w:b/>
          <w:sz w:val="24"/>
        </w:rPr>
        <w:t>1、名词解释</w:t>
      </w:r>
    </w:p>
    <w:p w:rsidR="008F254C" w:rsidRPr="006566FC" w:rsidRDefault="008F254C" w:rsidP="00F9104D">
      <w:pPr>
        <w:tabs>
          <w:tab w:val="left" w:pos="1300"/>
        </w:tabs>
        <w:spacing w:line="440" w:lineRule="exact"/>
        <w:ind w:firstLineChars="200" w:firstLine="480"/>
        <w:rPr>
          <w:rFonts w:ascii="宋体" w:hAnsi="宋体"/>
          <w:sz w:val="24"/>
        </w:rPr>
      </w:pPr>
      <w:r>
        <w:rPr>
          <w:rFonts w:ascii="宋体" w:hAnsi="宋体" w:hint="eastAsia"/>
          <w:sz w:val="24"/>
        </w:rPr>
        <w:t>（</w:t>
      </w:r>
      <w:r w:rsidRPr="006566FC">
        <w:rPr>
          <w:rFonts w:ascii="宋体" w:hAnsi="宋体" w:hint="eastAsia"/>
          <w:sz w:val="24"/>
        </w:rPr>
        <w:t>1）土地行政（管理）体制，集权制与分权制，土地督察制度</w:t>
      </w:r>
    </w:p>
    <w:p w:rsidR="008F254C" w:rsidRPr="006566FC" w:rsidRDefault="008F254C" w:rsidP="00F9104D">
      <w:pPr>
        <w:tabs>
          <w:tab w:val="left" w:pos="1300"/>
        </w:tabs>
        <w:spacing w:line="440" w:lineRule="exact"/>
        <w:rPr>
          <w:rFonts w:ascii="宋体" w:hAnsi="宋体"/>
          <w:sz w:val="24"/>
        </w:rPr>
      </w:pPr>
      <w:r w:rsidRPr="006566FC">
        <w:rPr>
          <w:rFonts w:ascii="宋体" w:hAnsi="宋体" w:hint="eastAsia"/>
          <w:sz w:val="24"/>
        </w:rPr>
        <w:t xml:space="preserve"> </w:t>
      </w:r>
      <w:r>
        <w:rPr>
          <w:rFonts w:ascii="宋体" w:hAnsi="宋体" w:hint="eastAsia"/>
          <w:sz w:val="24"/>
        </w:rPr>
        <w:t xml:space="preserve">   （</w:t>
      </w:r>
      <w:r w:rsidRPr="006566FC">
        <w:rPr>
          <w:rFonts w:ascii="宋体" w:hAnsi="宋体" w:hint="eastAsia"/>
          <w:sz w:val="24"/>
        </w:rPr>
        <w:t>2）土地行政决策，土地行政决策体制，土地行政决策中枢系统</w:t>
      </w:r>
    </w:p>
    <w:p w:rsidR="008F254C" w:rsidRPr="006566FC" w:rsidRDefault="008F254C" w:rsidP="00F9104D">
      <w:pPr>
        <w:tabs>
          <w:tab w:val="left" w:pos="1300"/>
        </w:tabs>
        <w:spacing w:line="440" w:lineRule="exact"/>
        <w:rPr>
          <w:rFonts w:ascii="宋体" w:hAnsi="宋体"/>
          <w:sz w:val="24"/>
        </w:rPr>
      </w:pPr>
      <w:r w:rsidRPr="006566FC">
        <w:rPr>
          <w:rFonts w:ascii="宋体" w:hAnsi="宋体" w:hint="eastAsia"/>
          <w:sz w:val="24"/>
        </w:rPr>
        <w:t xml:space="preserve"> </w:t>
      </w:r>
      <w:r>
        <w:rPr>
          <w:rFonts w:ascii="宋体" w:hAnsi="宋体" w:hint="eastAsia"/>
          <w:sz w:val="24"/>
        </w:rPr>
        <w:t xml:space="preserve">   （</w:t>
      </w:r>
      <w:r w:rsidRPr="006566FC">
        <w:rPr>
          <w:rFonts w:ascii="宋体" w:hAnsi="宋体" w:hint="eastAsia"/>
          <w:sz w:val="24"/>
        </w:rPr>
        <w:t>3）渐进决策，确定性决策、度确定性决策</w:t>
      </w:r>
    </w:p>
    <w:p w:rsidR="008F254C" w:rsidRPr="006566FC" w:rsidRDefault="008F254C" w:rsidP="00F9104D">
      <w:pPr>
        <w:tabs>
          <w:tab w:val="left" w:pos="1300"/>
        </w:tabs>
        <w:spacing w:line="440" w:lineRule="exact"/>
        <w:rPr>
          <w:rFonts w:ascii="宋体" w:hAnsi="宋体"/>
          <w:sz w:val="24"/>
        </w:rPr>
      </w:pPr>
      <w:r w:rsidRPr="006566FC">
        <w:rPr>
          <w:rFonts w:ascii="宋体" w:hAnsi="宋体" w:hint="eastAsia"/>
          <w:sz w:val="24"/>
        </w:rPr>
        <w:t xml:space="preserve"> </w:t>
      </w:r>
      <w:r>
        <w:rPr>
          <w:rFonts w:ascii="宋体" w:hAnsi="宋体" w:hint="eastAsia"/>
          <w:sz w:val="24"/>
        </w:rPr>
        <w:t xml:space="preserve">  </w:t>
      </w:r>
      <w:r w:rsidRPr="006566FC">
        <w:rPr>
          <w:rFonts w:ascii="宋体" w:hAnsi="宋体" w:hint="eastAsia"/>
          <w:sz w:val="24"/>
        </w:rPr>
        <w:t xml:space="preserve"> </w:t>
      </w:r>
      <w:r>
        <w:rPr>
          <w:rFonts w:ascii="宋体" w:hAnsi="宋体" w:hint="eastAsia"/>
          <w:sz w:val="24"/>
        </w:rPr>
        <w:t>（</w:t>
      </w:r>
      <w:r w:rsidRPr="006566FC">
        <w:rPr>
          <w:rFonts w:ascii="宋体" w:hAnsi="宋体" w:hint="eastAsia"/>
          <w:sz w:val="24"/>
        </w:rPr>
        <w:t>4）土地行政执行</w:t>
      </w:r>
      <w:r>
        <w:rPr>
          <w:rFonts w:ascii="宋体" w:hAnsi="宋体" w:hint="eastAsia"/>
          <w:sz w:val="24"/>
        </w:rPr>
        <w:t>,</w:t>
      </w:r>
      <w:r w:rsidRPr="006566FC">
        <w:rPr>
          <w:rFonts w:ascii="宋体" w:hAnsi="宋体" w:hint="eastAsia"/>
          <w:sz w:val="24"/>
        </w:rPr>
        <w:t>诱导性土地行政方法、参与管理法</w:t>
      </w:r>
    </w:p>
    <w:p w:rsidR="008F254C" w:rsidRPr="006566FC" w:rsidRDefault="008F254C" w:rsidP="00F9104D">
      <w:pPr>
        <w:tabs>
          <w:tab w:val="left" w:pos="1300"/>
        </w:tabs>
        <w:spacing w:line="440" w:lineRule="exact"/>
        <w:rPr>
          <w:rFonts w:ascii="宋体" w:hAnsi="宋体"/>
          <w:sz w:val="24"/>
        </w:rPr>
      </w:pPr>
      <w:r w:rsidRPr="006566FC">
        <w:rPr>
          <w:rFonts w:ascii="宋体" w:hAnsi="宋体" w:hint="eastAsia"/>
          <w:sz w:val="24"/>
        </w:rPr>
        <w:t xml:space="preserve">  </w:t>
      </w:r>
      <w:r>
        <w:rPr>
          <w:rFonts w:ascii="宋体" w:hAnsi="宋体" w:hint="eastAsia"/>
          <w:sz w:val="24"/>
        </w:rPr>
        <w:t xml:space="preserve">  （</w:t>
      </w:r>
      <w:r w:rsidRPr="006566FC">
        <w:rPr>
          <w:rFonts w:ascii="宋体" w:hAnsi="宋体" w:hint="eastAsia"/>
          <w:sz w:val="24"/>
        </w:rPr>
        <w:t>5）土地行政效率</w:t>
      </w:r>
    </w:p>
    <w:p w:rsidR="008F254C" w:rsidRDefault="008F254C" w:rsidP="00F9104D">
      <w:pPr>
        <w:tabs>
          <w:tab w:val="left" w:pos="1300"/>
        </w:tabs>
        <w:spacing w:line="440" w:lineRule="exact"/>
        <w:rPr>
          <w:rFonts w:ascii="宋体" w:hAnsi="宋体"/>
          <w:sz w:val="24"/>
        </w:rPr>
      </w:pPr>
      <w:r w:rsidRPr="006566FC">
        <w:rPr>
          <w:rFonts w:ascii="宋体" w:hAnsi="宋体" w:hint="eastAsia"/>
          <w:sz w:val="24"/>
        </w:rPr>
        <w:t xml:space="preserve">  </w:t>
      </w:r>
      <w:r>
        <w:rPr>
          <w:rFonts w:ascii="宋体" w:hAnsi="宋体" w:hint="eastAsia"/>
          <w:sz w:val="24"/>
        </w:rPr>
        <w:t xml:space="preserve">  （6</w:t>
      </w:r>
      <w:r w:rsidRPr="006566FC">
        <w:rPr>
          <w:rFonts w:ascii="宋体" w:hAnsi="宋体" w:hint="eastAsia"/>
          <w:sz w:val="24"/>
        </w:rPr>
        <w:t>) 土地行政法、土地行政法律关系</w:t>
      </w:r>
      <w:r>
        <w:rPr>
          <w:rFonts w:ascii="宋体" w:hAnsi="宋体" w:hint="eastAsia"/>
          <w:sz w:val="24"/>
        </w:rPr>
        <w:t>,</w:t>
      </w:r>
      <w:r w:rsidRPr="006566FC">
        <w:rPr>
          <w:rFonts w:ascii="宋体" w:hAnsi="宋体" w:hint="eastAsia"/>
          <w:sz w:val="24"/>
        </w:rPr>
        <w:t>土地行政执法、土地行政诉讼</w:t>
      </w:r>
    </w:p>
    <w:p w:rsidR="008F254C" w:rsidRDefault="008F254C" w:rsidP="00F9104D">
      <w:pPr>
        <w:tabs>
          <w:tab w:val="left" w:pos="1300"/>
        </w:tabs>
        <w:spacing w:line="440" w:lineRule="exact"/>
        <w:ind w:firstLineChars="196" w:firstLine="472"/>
        <w:rPr>
          <w:rFonts w:ascii="宋体" w:hAnsi="宋体"/>
          <w:b/>
          <w:sz w:val="24"/>
        </w:rPr>
      </w:pPr>
      <w:r w:rsidRPr="006D58E1">
        <w:rPr>
          <w:rFonts w:ascii="宋体" w:hAnsi="宋体" w:hint="eastAsia"/>
          <w:b/>
          <w:sz w:val="24"/>
        </w:rPr>
        <w:t>2、</w:t>
      </w:r>
      <w:r>
        <w:rPr>
          <w:rFonts w:ascii="宋体" w:hAnsi="宋体" w:hint="eastAsia"/>
          <w:b/>
          <w:sz w:val="24"/>
        </w:rPr>
        <w:t>简答题</w:t>
      </w:r>
    </w:p>
    <w:p w:rsidR="008F254C" w:rsidRPr="009B47DF" w:rsidRDefault="008F254C" w:rsidP="00F9104D">
      <w:pPr>
        <w:tabs>
          <w:tab w:val="left" w:pos="0"/>
        </w:tabs>
        <w:spacing w:line="440" w:lineRule="exact"/>
        <w:ind w:firstLineChars="200" w:firstLine="480"/>
        <w:rPr>
          <w:rFonts w:ascii="宋体" w:hAnsi="宋体"/>
          <w:sz w:val="24"/>
        </w:rPr>
      </w:pPr>
      <w:r>
        <w:rPr>
          <w:rFonts w:ascii="宋体" w:hAnsi="宋体" w:hint="eastAsia"/>
          <w:sz w:val="24"/>
        </w:rPr>
        <w:t>（</w:t>
      </w:r>
      <w:r w:rsidRPr="009B47DF">
        <w:rPr>
          <w:rFonts w:ascii="宋体" w:hAnsi="宋体" w:hint="eastAsia"/>
          <w:sz w:val="24"/>
        </w:rPr>
        <w:t>1）土地行政组织的特征、种类。</w:t>
      </w:r>
    </w:p>
    <w:p w:rsidR="008F254C" w:rsidRPr="009B47DF" w:rsidRDefault="008F254C" w:rsidP="00F9104D">
      <w:pPr>
        <w:tabs>
          <w:tab w:val="left" w:pos="0"/>
        </w:tabs>
        <w:spacing w:line="440" w:lineRule="exact"/>
        <w:rPr>
          <w:rFonts w:ascii="宋体" w:hAnsi="宋体"/>
          <w:sz w:val="24"/>
        </w:rPr>
      </w:pPr>
      <w:r w:rsidRPr="009B47DF">
        <w:rPr>
          <w:rFonts w:ascii="宋体" w:hAnsi="宋体" w:hint="eastAsia"/>
          <w:sz w:val="24"/>
        </w:rPr>
        <w:t xml:space="preserve"> </w:t>
      </w:r>
      <w:r>
        <w:rPr>
          <w:rFonts w:ascii="宋体" w:hAnsi="宋体" w:hint="eastAsia"/>
          <w:sz w:val="24"/>
        </w:rPr>
        <w:t xml:space="preserve">   （</w:t>
      </w:r>
      <w:r w:rsidRPr="009B47DF">
        <w:rPr>
          <w:rFonts w:ascii="宋体" w:hAnsi="宋体" w:hint="eastAsia"/>
          <w:sz w:val="24"/>
        </w:rPr>
        <w:t xml:space="preserve">2）土地行政体制的构成要素及其内容。 </w:t>
      </w:r>
    </w:p>
    <w:p w:rsidR="008F254C" w:rsidRPr="009B47DF" w:rsidRDefault="008F254C" w:rsidP="00F9104D">
      <w:pPr>
        <w:tabs>
          <w:tab w:val="left" w:pos="0"/>
        </w:tabs>
        <w:spacing w:line="440" w:lineRule="exact"/>
        <w:rPr>
          <w:rFonts w:ascii="宋体" w:hAnsi="宋体"/>
          <w:sz w:val="24"/>
        </w:rPr>
      </w:pPr>
      <w:r w:rsidRPr="009B47DF">
        <w:rPr>
          <w:rFonts w:ascii="宋体" w:hAnsi="宋体" w:hint="eastAsia"/>
          <w:sz w:val="24"/>
        </w:rPr>
        <w:t xml:space="preserve"> </w:t>
      </w:r>
      <w:r>
        <w:rPr>
          <w:rFonts w:ascii="宋体" w:hAnsi="宋体" w:hint="eastAsia"/>
          <w:sz w:val="24"/>
        </w:rPr>
        <w:t xml:space="preserve">   （</w:t>
      </w:r>
      <w:r w:rsidRPr="009B47DF">
        <w:rPr>
          <w:rFonts w:ascii="宋体" w:hAnsi="宋体" w:hint="eastAsia"/>
          <w:sz w:val="24"/>
        </w:rPr>
        <w:t>3）土地行政体制的模式。</w:t>
      </w:r>
    </w:p>
    <w:p w:rsidR="008F254C" w:rsidRPr="009B47DF" w:rsidRDefault="008F254C" w:rsidP="00F9104D">
      <w:pPr>
        <w:tabs>
          <w:tab w:val="left" w:pos="0"/>
        </w:tabs>
        <w:spacing w:line="440" w:lineRule="exact"/>
        <w:ind w:firstLineChars="150" w:firstLine="360"/>
        <w:rPr>
          <w:rFonts w:ascii="宋体" w:hAnsi="宋体"/>
          <w:sz w:val="24"/>
        </w:rPr>
      </w:pPr>
      <w:r w:rsidRPr="009B47DF">
        <w:rPr>
          <w:rFonts w:ascii="宋体" w:hAnsi="宋体" w:hint="eastAsia"/>
          <w:sz w:val="24"/>
        </w:rPr>
        <w:t xml:space="preserve"> </w:t>
      </w:r>
      <w:r>
        <w:rPr>
          <w:rFonts w:ascii="宋体" w:hAnsi="宋体" w:hint="eastAsia"/>
          <w:sz w:val="24"/>
        </w:rPr>
        <w:t>（</w:t>
      </w:r>
      <w:r w:rsidRPr="009B47DF">
        <w:rPr>
          <w:rFonts w:ascii="宋体" w:hAnsi="宋体" w:hint="eastAsia"/>
          <w:sz w:val="24"/>
        </w:rPr>
        <w:t xml:space="preserve">4）目前我国土地管理机构的设置与职责划分。 </w:t>
      </w:r>
    </w:p>
    <w:p w:rsidR="008F254C" w:rsidRPr="009B47DF" w:rsidRDefault="008F254C" w:rsidP="00F9104D">
      <w:pPr>
        <w:tabs>
          <w:tab w:val="left" w:pos="0"/>
        </w:tabs>
        <w:spacing w:line="440" w:lineRule="exact"/>
        <w:rPr>
          <w:rFonts w:ascii="宋体" w:hAnsi="宋体"/>
          <w:sz w:val="24"/>
        </w:rPr>
      </w:pPr>
      <w:r w:rsidRPr="009B47DF">
        <w:rPr>
          <w:rFonts w:ascii="宋体" w:hAnsi="宋体" w:hint="eastAsia"/>
          <w:sz w:val="24"/>
        </w:rPr>
        <w:t xml:space="preserve"> </w:t>
      </w:r>
      <w:r>
        <w:rPr>
          <w:rFonts w:ascii="宋体" w:hAnsi="宋体" w:hint="eastAsia"/>
          <w:sz w:val="24"/>
        </w:rPr>
        <w:t xml:space="preserve">  </w:t>
      </w:r>
      <w:r w:rsidRPr="009B47DF">
        <w:rPr>
          <w:rFonts w:ascii="宋体" w:hAnsi="宋体" w:hint="eastAsia"/>
          <w:sz w:val="24"/>
        </w:rPr>
        <w:t xml:space="preserve"> </w:t>
      </w:r>
      <w:r>
        <w:rPr>
          <w:rFonts w:ascii="宋体" w:hAnsi="宋体" w:hint="eastAsia"/>
          <w:sz w:val="24"/>
        </w:rPr>
        <w:t>（</w:t>
      </w:r>
      <w:r w:rsidRPr="009B47DF">
        <w:rPr>
          <w:rFonts w:ascii="宋体" w:hAnsi="宋体" w:hint="eastAsia"/>
          <w:sz w:val="24"/>
        </w:rPr>
        <w:t>5）土地行政（管理）决策特征、种类、原则，影响因素</w:t>
      </w:r>
    </w:p>
    <w:p w:rsidR="008F254C" w:rsidRPr="009B47DF" w:rsidRDefault="008F254C" w:rsidP="00F9104D">
      <w:pPr>
        <w:tabs>
          <w:tab w:val="left" w:pos="0"/>
        </w:tabs>
        <w:spacing w:line="440" w:lineRule="exact"/>
        <w:rPr>
          <w:rFonts w:ascii="宋体" w:hAnsi="宋体"/>
          <w:sz w:val="24"/>
        </w:rPr>
      </w:pPr>
      <w:r w:rsidRPr="009B47DF">
        <w:rPr>
          <w:rFonts w:ascii="宋体" w:hAnsi="宋体" w:hint="eastAsia"/>
          <w:sz w:val="24"/>
        </w:rPr>
        <w:t xml:space="preserve"> </w:t>
      </w:r>
      <w:r>
        <w:rPr>
          <w:rFonts w:ascii="宋体" w:hAnsi="宋体" w:hint="eastAsia"/>
          <w:sz w:val="24"/>
        </w:rPr>
        <w:t xml:space="preserve">  </w:t>
      </w:r>
      <w:r w:rsidRPr="009B47DF">
        <w:rPr>
          <w:rFonts w:ascii="宋体" w:hAnsi="宋体" w:hint="eastAsia"/>
          <w:sz w:val="24"/>
        </w:rPr>
        <w:t xml:space="preserve"> </w:t>
      </w:r>
      <w:r>
        <w:rPr>
          <w:rFonts w:ascii="宋体" w:hAnsi="宋体" w:hint="eastAsia"/>
          <w:sz w:val="24"/>
        </w:rPr>
        <w:t>（</w:t>
      </w:r>
      <w:r w:rsidRPr="009B47DF">
        <w:rPr>
          <w:rFonts w:ascii="宋体" w:hAnsi="宋体" w:hint="eastAsia"/>
          <w:sz w:val="24"/>
        </w:rPr>
        <w:t>6）土地行政（管理）决策系统组成有那些？各系统有何作用</w:t>
      </w:r>
    </w:p>
    <w:p w:rsidR="008F254C" w:rsidRPr="009B47DF" w:rsidRDefault="008F254C" w:rsidP="00F9104D">
      <w:pPr>
        <w:tabs>
          <w:tab w:val="left" w:pos="0"/>
        </w:tabs>
        <w:spacing w:line="440" w:lineRule="exact"/>
        <w:rPr>
          <w:rFonts w:ascii="宋体" w:hAnsi="宋体"/>
          <w:sz w:val="24"/>
        </w:rPr>
      </w:pPr>
      <w:r w:rsidRPr="009B47DF">
        <w:rPr>
          <w:rFonts w:ascii="宋体" w:hAnsi="宋体" w:hint="eastAsia"/>
          <w:sz w:val="24"/>
        </w:rPr>
        <w:t xml:space="preserve"> </w:t>
      </w:r>
      <w:r>
        <w:rPr>
          <w:rFonts w:ascii="宋体" w:hAnsi="宋体" w:hint="eastAsia"/>
          <w:sz w:val="24"/>
        </w:rPr>
        <w:t xml:space="preserve">  </w:t>
      </w:r>
      <w:r w:rsidRPr="009B47DF">
        <w:rPr>
          <w:rFonts w:ascii="宋体" w:hAnsi="宋体" w:hint="eastAsia"/>
          <w:sz w:val="24"/>
        </w:rPr>
        <w:t xml:space="preserve"> </w:t>
      </w:r>
      <w:r>
        <w:rPr>
          <w:rFonts w:ascii="宋体" w:hAnsi="宋体" w:hint="eastAsia"/>
          <w:sz w:val="24"/>
        </w:rPr>
        <w:t>（</w:t>
      </w:r>
      <w:r w:rsidRPr="009B47DF">
        <w:rPr>
          <w:rFonts w:ascii="宋体" w:hAnsi="宋体" w:hint="eastAsia"/>
          <w:sz w:val="24"/>
        </w:rPr>
        <w:t>7）各土地行政决策方法的特点，应用中有何优缺点？</w:t>
      </w:r>
    </w:p>
    <w:p w:rsidR="008F254C" w:rsidRPr="009B47DF" w:rsidRDefault="008F254C" w:rsidP="00F9104D">
      <w:pPr>
        <w:tabs>
          <w:tab w:val="left" w:pos="0"/>
        </w:tabs>
        <w:spacing w:line="440" w:lineRule="exact"/>
        <w:rPr>
          <w:rFonts w:ascii="宋体" w:hAnsi="宋体"/>
          <w:sz w:val="24"/>
        </w:rPr>
      </w:pPr>
      <w:r w:rsidRPr="009B47DF">
        <w:rPr>
          <w:rFonts w:ascii="宋体" w:hAnsi="宋体" w:hint="eastAsia"/>
          <w:sz w:val="24"/>
        </w:rPr>
        <w:t xml:space="preserve"> </w:t>
      </w:r>
      <w:r>
        <w:rPr>
          <w:rFonts w:ascii="宋体" w:hAnsi="宋体" w:hint="eastAsia"/>
          <w:sz w:val="24"/>
        </w:rPr>
        <w:t xml:space="preserve">  </w:t>
      </w:r>
      <w:r w:rsidRPr="009B47DF">
        <w:rPr>
          <w:rFonts w:ascii="宋体" w:hAnsi="宋体" w:hint="eastAsia"/>
          <w:sz w:val="24"/>
        </w:rPr>
        <w:t xml:space="preserve"> </w:t>
      </w:r>
      <w:r>
        <w:rPr>
          <w:rFonts w:ascii="宋体" w:hAnsi="宋体" w:hint="eastAsia"/>
          <w:sz w:val="24"/>
        </w:rPr>
        <w:t>（</w:t>
      </w:r>
      <w:r w:rsidRPr="009B47DF">
        <w:rPr>
          <w:rFonts w:ascii="宋体" w:hAnsi="宋体" w:hint="eastAsia"/>
          <w:sz w:val="24"/>
        </w:rPr>
        <w:t>8）土地行政执行过程、手段与方法、影响因素。</w:t>
      </w:r>
    </w:p>
    <w:p w:rsidR="008F254C" w:rsidRPr="009B47DF" w:rsidRDefault="008F254C" w:rsidP="00F9104D">
      <w:pPr>
        <w:tabs>
          <w:tab w:val="left" w:pos="0"/>
        </w:tabs>
        <w:spacing w:line="440" w:lineRule="exact"/>
        <w:ind w:firstLineChars="150" w:firstLine="360"/>
        <w:rPr>
          <w:rFonts w:ascii="宋体" w:hAnsi="宋体"/>
          <w:sz w:val="24"/>
        </w:rPr>
      </w:pPr>
      <w:r w:rsidRPr="009B47DF">
        <w:rPr>
          <w:rFonts w:ascii="宋体" w:hAnsi="宋体" w:hint="eastAsia"/>
          <w:sz w:val="24"/>
        </w:rPr>
        <w:t xml:space="preserve"> </w:t>
      </w:r>
      <w:r>
        <w:rPr>
          <w:rFonts w:ascii="宋体" w:hAnsi="宋体" w:hint="eastAsia"/>
          <w:sz w:val="24"/>
        </w:rPr>
        <w:t>（</w:t>
      </w:r>
      <w:r w:rsidRPr="009B47DF">
        <w:rPr>
          <w:rFonts w:ascii="宋体" w:hAnsi="宋体" w:hint="eastAsia"/>
          <w:sz w:val="24"/>
        </w:rPr>
        <w:t>9）土地行政执行权力控制途径有哪些？存在的问题和对策</w:t>
      </w:r>
    </w:p>
    <w:p w:rsidR="008F254C" w:rsidRPr="009B47DF" w:rsidRDefault="008F254C" w:rsidP="00F9104D">
      <w:pPr>
        <w:tabs>
          <w:tab w:val="left" w:pos="0"/>
        </w:tabs>
        <w:spacing w:line="440" w:lineRule="exact"/>
        <w:rPr>
          <w:rFonts w:ascii="宋体" w:hAnsi="宋体"/>
          <w:sz w:val="24"/>
        </w:rPr>
      </w:pPr>
      <w:r w:rsidRPr="009B47DF">
        <w:rPr>
          <w:rFonts w:ascii="宋体" w:hAnsi="宋体" w:hint="eastAsia"/>
          <w:sz w:val="24"/>
        </w:rPr>
        <w:t xml:space="preserve"> </w:t>
      </w:r>
      <w:r>
        <w:rPr>
          <w:rFonts w:ascii="宋体" w:hAnsi="宋体" w:hint="eastAsia"/>
          <w:sz w:val="24"/>
        </w:rPr>
        <w:t xml:space="preserve">   （</w:t>
      </w:r>
      <w:r w:rsidRPr="009B47DF">
        <w:rPr>
          <w:rFonts w:ascii="宋体" w:hAnsi="宋体" w:hint="eastAsia"/>
          <w:sz w:val="24"/>
        </w:rPr>
        <w:t>10）土地行政效率测定的原则、指标。</w:t>
      </w:r>
    </w:p>
    <w:p w:rsidR="008F254C" w:rsidRPr="009B47DF" w:rsidRDefault="008F254C" w:rsidP="00F9104D">
      <w:pPr>
        <w:tabs>
          <w:tab w:val="left" w:pos="0"/>
        </w:tabs>
        <w:spacing w:line="440" w:lineRule="exact"/>
        <w:rPr>
          <w:rFonts w:ascii="宋体" w:hAnsi="宋体"/>
          <w:sz w:val="24"/>
        </w:rPr>
      </w:pPr>
      <w:r w:rsidRPr="009B47DF">
        <w:rPr>
          <w:rFonts w:ascii="宋体" w:hAnsi="宋体" w:hint="eastAsia"/>
          <w:sz w:val="24"/>
        </w:rPr>
        <w:t xml:space="preserve"> </w:t>
      </w:r>
      <w:r>
        <w:rPr>
          <w:rFonts w:ascii="宋体" w:hAnsi="宋体" w:hint="eastAsia"/>
          <w:sz w:val="24"/>
        </w:rPr>
        <w:t xml:space="preserve">   （</w:t>
      </w:r>
      <w:r w:rsidRPr="009B47DF">
        <w:rPr>
          <w:rFonts w:ascii="宋体" w:hAnsi="宋体" w:hint="eastAsia"/>
          <w:sz w:val="24"/>
        </w:rPr>
        <w:t>11）土地行政效率的主要特征、地位与作用。</w:t>
      </w:r>
    </w:p>
    <w:p w:rsidR="008F254C" w:rsidRPr="009B47DF" w:rsidRDefault="008F254C" w:rsidP="00F9104D">
      <w:pPr>
        <w:tabs>
          <w:tab w:val="left" w:pos="0"/>
        </w:tabs>
        <w:spacing w:line="440" w:lineRule="exact"/>
        <w:ind w:firstLineChars="150" w:firstLine="360"/>
        <w:rPr>
          <w:rFonts w:ascii="宋体" w:hAnsi="宋体"/>
          <w:sz w:val="24"/>
        </w:rPr>
      </w:pPr>
      <w:r w:rsidRPr="009B47DF">
        <w:rPr>
          <w:rFonts w:ascii="宋体" w:hAnsi="宋体" w:hint="eastAsia"/>
          <w:sz w:val="24"/>
        </w:rPr>
        <w:t xml:space="preserve"> </w:t>
      </w:r>
      <w:r>
        <w:rPr>
          <w:rFonts w:ascii="宋体" w:hAnsi="宋体" w:hint="eastAsia"/>
          <w:sz w:val="24"/>
        </w:rPr>
        <w:t>（</w:t>
      </w:r>
      <w:r w:rsidRPr="009B47DF">
        <w:rPr>
          <w:rFonts w:ascii="宋体" w:hAnsi="宋体" w:hint="eastAsia"/>
          <w:sz w:val="24"/>
        </w:rPr>
        <w:t>12）土地行政效率测定方法有那些?</w:t>
      </w:r>
    </w:p>
    <w:p w:rsidR="008F254C" w:rsidRPr="009B47DF" w:rsidRDefault="008F254C" w:rsidP="00F9104D">
      <w:pPr>
        <w:tabs>
          <w:tab w:val="left" w:pos="0"/>
        </w:tabs>
        <w:spacing w:line="440" w:lineRule="exact"/>
        <w:ind w:firstLineChars="150" w:firstLine="360"/>
        <w:rPr>
          <w:rFonts w:ascii="宋体" w:hAnsi="宋体"/>
          <w:sz w:val="24"/>
        </w:rPr>
      </w:pPr>
      <w:r w:rsidRPr="009B47DF">
        <w:rPr>
          <w:rFonts w:ascii="宋体" w:hAnsi="宋体" w:hint="eastAsia"/>
          <w:sz w:val="24"/>
        </w:rPr>
        <w:t xml:space="preserve"> </w:t>
      </w:r>
      <w:r>
        <w:rPr>
          <w:rFonts w:ascii="宋体" w:hAnsi="宋体" w:hint="eastAsia"/>
          <w:sz w:val="24"/>
        </w:rPr>
        <w:t>（</w:t>
      </w:r>
      <w:r w:rsidRPr="009B47DF">
        <w:rPr>
          <w:rFonts w:ascii="宋体" w:hAnsi="宋体" w:hint="eastAsia"/>
          <w:sz w:val="24"/>
        </w:rPr>
        <w:t>13）土地行政法律关系的特点？</w:t>
      </w:r>
    </w:p>
    <w:p w:rsidR="008F254C" w:rsidRPr="009B47DF" w:rsidRDefault="008F254C" w:rsidP="00F9104D">
      <w:pPr>
        <w:tabs>
          <w:tab w:val="left" w:pos="0"/>
        </w:tabs>
        <w:spacing w:line="440" w:lineRule="exact"/>
        <w:ind w:firstLineChars="100" w:firstLine="240"/>
        <w:rPr>
          <w:rFonts w:ascii="宋体" w:hAnsi="宋体"/>
          <w:sz w:val="24"/>
        </w:rPr>
      </w:pPr>
      <w:r w:rsidRPr="009B47DF">
        <w:rPr>
          <w:rFonts w:ascii="宋体" w:hAnsi="宋体" w:hint="eastAsia"/>
          <w:sz w:val="24"/>
        </w:rPr>
        <w:t xml:space="preserve">  </w:t>
      </w:r>
      <w:r>
        <w:rPr>
          <w:rFonts w:ascii="宋体" w:hAnsi="宋体" w:hint="eastAsia"/>
          <w:sz w:val="24"/>
        </w:rPr>
        <w:t>（</w:t>
      </w:r>
      <w:r w:rsidRPr="009B47DF">
        <w:rPr>
          <w:rFonts w:ascii="宋体" w:hAnsi="宋体" w:hint="eastAsia"/>
          <w:sz w:val="24"/>
        </w:rPr>
        <w:t>14）土地行政执法的内容？</w:t>
      </w:r>
    </w:p>
    <w:p w:rsidR="008F254C" w:rsidRDefault="008F254C" w:rsidP="00F9104D">
      <w:pPr>
        <w:tabs>
          <w:tab w:val="left" w:pos="0"/>
        </w:tabs>
        <w:spacing w:line="440" w:lineRule="exact"/>
        <w:ind w:firstLineChars="150" w:firstLine="360"/>
        <w:rPr>
          <w:rFonts w:ascii="宋体" w:hAnsi="宋体"/>
          <w:sz w:val="24"/>
        </w:rPr>
      </w:pPr>
      <w:r w:rsidRPr="009B47DF">
        <w:rPr>
          <w:rFonts w:ascii="宋体" w:hAnsi="宋体" w:hint="eastAsia"/>
          <w:sz w:val="24"/>
        </w:rPr>
        <w:lastRenderedPageBreak/>
        <w:t xml:space="preserve"> </w:t>
      </w:r>
      <w:r>
        <w:rPr>
          <w:rFonts w:ascii="宋体" w:hAnsi="宋体" w:hint="eastAsia"/>
          <w:sz w:val="24"/>
        </w:rPr>
        <w:t>（</w:t>
      </w:r>
      <w:r w:rsidRPr="009B47DF">
        <w:rPr>
          <w:rFonts w:ascii="宋体" w:hAnsi="宋体" w:hint="eastAsia"/>
          <w:sz w:val="24"/>
        </w:rPr>
        <w:t>15）土地行政诉讼的特点有哪些？</w:t>
      </w:r>
    </w:p>
    <w:p w:rsidR="008F254C" w:rsidRPr="0000217C" w:rsidRDefault="008F254C" w:rsidP="00F9104D">
      <w:pPr>
        <w:tabs>
          <w:tab w:val="left" w:pos="0"/>
        </w:tabs>
        <w:spacing w:line="440" w:lineRule="exact"/>
        <w:ind w:firstLineChars="196" w:firstLine="472"/>
        <w:rPr>
          <w:rFonts w:ascii="宋体" w:hAnsi="宋体"/>
          <w:b/>
          <w:sz w:val="24"/>
        </w:rPr>
      </w:pPr>
      <w:r w:rsidRPr="0000217C">
        <w:rPr>
          <w:rFonts w:ascii="宋体" w:hAnsi="宋体" w:hint="eastAsia"/>
          <w:b/>
          <w:sz w:val="24"/>
        </w:rPr>
        <w:t>3、论述题</w:t>
      </w:r>
    </w:p>
    <w:p w:rsidR="008F254C" w:rsidRPr="009B47DF" w:rsidRDefault="008F254C" w:rsidP="00F9104D">
      <w:pPr>
        <w:adjustRightInd w:val="0"/>
        <w:snapToGrid w:val="0"/>
        <w:spacing w:line="440" w:lineRule="exact"/>
        <w:ind w:firstLineChars="200" w:firstLine="480"/>
        <w:rPr>
          <w:rFonts w:ascii="宋体" w:hAnsi="宋体"/>
          <w:sz w:val="24"/>
        </w:rPr>
      </w:pPr>
      <w:r>
        <w:rPr>
          <w:rFonts w:ascii="宋体" w:hAnsi="宋体" w:hint="eastAsia"/>
          <w:sz w:val="24"/>
        </w:rPr>
        <w:t>（</w:t>
      </w:r>
      <w:r w:rsidRPr="009B47DF">
        <w:rPr>
          <w:rFonts w:ascii="宋体" w:hAnsi="宋体" w:hint="eastAsia"/>
          <w:sz w:val="24"/>
        </w:rPr>
        <w:t>1）1949年以来我国土地行政体制的演变？</w:t>
      </w:r>
    </w:p>
    <w:p w:rsidR="008F254C" w:rsidRPr="009B47DF" w:rsidRDefault="008F254C" w:rsidP="00F9104D">
      <w:pPr>
        <w:adjustRightInd w:val="0"/>
        <w:snapToGrid w:val="0"/>
        <w:spacing w:line="440" w:lineRule="exact"/>
        <w:ind w:firstLineChars="200" w:firstLine="480"/>
        <w:rPr>
          <w:rFonts w:ascii="宋体" w:hAnsi="宋体"/>
          <w:sz w:val="24"/>
        </w:rPr>
      </w:pPr>
      <w:r>
        <w:rPr>
          <w:rFonts w:ascii="宋体" w:hAnsi="宋体" w:hint="eastAsia"/>
          <w:sz w:val="24"/>
        </w:rPr>
        <w:t>（</w:t>
      </w:r>
      <w:r w:rsidRPr="009B47DF">
        <w:rPr>
          <w:rFonts w:ascii="宋体" w:hAnsi="宋体" w:hint="eastAsia"/>
          <w:sz w:val="24"/>
        </w:rPr>
        <w:t>2）你如何看待我国土地行政体制目前存在的问题及改革方向</w:t>
      </w:r>
    </w:p>
    <w:p w:rsidR="008F254C" w:rsidRPr="009B47DF" w:rsidRDefault="008F254C" w:rsidP="00F9104D">
      <w:pPr>
        <w:adjustRightInd w:val="0"/>
        <w:snapToGrid w:val="0"/>
        <w:spacing w:line="440" w:lineRule="exact"/>
        <w:ind w:firstLineChars="200" w:firstLine="480"/>
        <w:rPr>
          <w:rFonts w:ascii="宋体" w:hAnsi="宋体"/>
          <w:sz w:val="24"/>
        </w:rPr>
      </w:pPr>
      <w:r>
        <w:rPr>
          <w:rFonts w:ascii="宋体" w:hAnsi="宋体" w:hint="eastAsia"/>
          <w:sz w:val="24"/>
        </w:rPr>
        <w:t>（</w:t>
      </w:r>
      <w:r w:rsidRPr="009B47DF">
        <w:rPr>
          <w:rFonts w:ascii="宋体" w:hAnsi="宋体" w:hint="eastAsia"/>
          <w:sz w:val="24"/>
        </w:rPr>
        <w:t>3）你认为哪些土地行政决策方法更适于现代土地行政管理？</w:t>
      </w:r>
    </w:p>
    <w:p w:rsidR="008F254C" w:rsidRPr="009B47DF" w:rsidRDefault="008F254C" w:rsidP="00F9104D">
      <w:pPr>
        <w:adjustRightInd w:val="0"/>
        <w:snapToGrid w:val="0"/>
        <w:spacing w:line="440" w:lineRule="exact"/>
        <w:ind w:firstLineChars="200" w:firstLine="480"/>
        <w:rPr>
          <w:rFonts w:ascii="宋体" w:hAnsi="宋体"/>
          <w:sz w:val="24"/>
        </w:rPr>
      </w:pPr>
      <w:r>
        <w:rPr>
          <w:rFonts w:ascii="宋体" w:hAnsi="宋体" w:hint="eastAsia"/>
          <w:sz w:val="24"/>
        </w:rPr>
        <w:t>（</w:t>
      </w:r>
      <w:r w:rsidRPr="009B47DF">
        <w:rPr>
          <w:rFonts w:ascii="宋体" w:hAnsi="宋体" w:hint="eastAsia"/>
          <w:sz w:val="24"/>
        </w:rPr>
        <w:t>4）土地行政管理过程有几个环节？谈谈你对土地行政决策在土地行政管理过程中的作用。</w:t>
      </w:r>
    </w:p>
    <w:p w:rsidR="008F254C" w:rsidRPr="009B47DF" w:rsidRDefault="008F254C" w:rsidP="00F9104D">
      <w:pPr>
        <w:adjustRightInd w:val="0"/>
        <w:snapToGrid w:val="0"/>
        <w:spacing w:line="440" w:lineRule="exact"/>
        <w:ind w:firstLineChars="200" w:firstLine="480"/>
        <w:rPr>
          <w:rFonts w:ascii="宋体" w:hAnsi="宋体"/>
          <w:sz w:val="24"/>
        </w:rPr>
      </w:pPr>
      <w:r>
        <w:rPr>
          <w:rFonts w:ascii="宋体" w:hAnsi="宋体" w:hint="eastAsia"/>
          <w:sz w:val="24"/>
        </w:rPr>
        <w:t>（</w:t>
      </w:r>
      <w:r w:rsidRPr="009B47DF">
        <w:rPr>
          <w:rFonts w:ascii="宋体" w:hAnsi="宋体" w:hint="eastAsia"/>
          <w:sz w:val="24"/>
        </w:rPr>
        <w:t>5）土地行政执行的主要手段与方法？如何实现土地行政执行权力保障与控制？</w:t>
      </w:r>
    </w:p>
    <w:p w:rsidR="008F254C" w:rsidRPr="009B47DF" w:rsidRDefault="008F254C" w:rsidP="00F9104D">
      <w:pPr>
        <w:adjustRightInd w:val="0"/>
        <w:snapToGrid w:val="0"/>
        <w:spacing w:line="440" w:lineRule="exact"/>
        <w:ind w:firstLineChars="200" w:firstLine="480"/>
        <w:rPr>
          <w:rFonts w:ascii="宋体" w:eastAsia="黑体" w:hAnsi="宋体"/>
          <w:b/>
          <w:bCs/>
          <w:sz w:val="24"/>
          <w:szCs w:val="28"/>
        </w:rPr>
      </w:pPr>
      <w:r>
        <w:rPr>
          <w:rFonts w:ascii="宋体" w:hAnsi="宋体" w:hint="eastAsia"/>
          <w:sz w:val="24"/>
        </w:rPr>
        <w:t>（</w:t>
      </w:r>
      <w:r w:rsidRPr="009B47DF">
        <w:rPr>
          <w:rFonts w:ascii="宋体" w:hAnsi="宋体" w:hint="eastAsia"/>
          <w:sz w:val="24"/>
        </w:rPr>
        <w:t>6）你认为如何提高土地行政效率？主要的途径。</w:t>
      </w:r>
    </w:p>
    <w:p w:rsidR="008F254C" w:rsidRDefault="008F254C" w:rsidP="00F9104D">
      <w:pPr>
        <w:adjustRightInd w:val="0"/>
        <w:snapToGrid w:val="0"/>
        <w:spacing w:line="440" w:lineRule="exact"/>
        <w:ind w:firstLineChars="443" w:firstLine="1245"/>
        <w:rPr>
          <w:rFonts w:ascii="黑体" w:eastAsia="黑体" w:hAnsi="宋体"/>
          <w:b/>
          <w:bCs/>
          <w:sz w:val="28"/>
          <w:szCs w:val="28"/>
        </w:rPr>
      </w:pPr>
    </w:p>
    <w:p w:rsidR="008F254C" w:rsidRPr="00F07F1F" w:rsidRDefault="008F254C" w:rsidP="00F9104D">
      <w:pPr>
        <w:adjustRightInd w:val="0"/>
        <w:snapToGrid w:val="0"/>
        <w:spacing w:line="440" w:lineRule="exact"/>
        <w:ind w:firstLineChars="443" w:firstLine="1245"/>
        <w:rPr>
          <w:rFonts w:ascii="宋体" w:hAnsi="宋体"/>
          <w:b/>
          <w:bCs/>
          <w:sz w:val="28"/>
          <w:szCs w:val="28"/>
        </w:rPr>
      </w:pPr>
      <w:r w:rsidRPr="00F07F1F">
        <w:rPr>
          <w:rFonts w:ascii="宋体" w:hAnsi="宋体" w:hint="eastAsia"/>
          <w:b/>
          <w:bCs/>
          <w:sz w:val="28"/>
          <w:szCs w:val="28"/>
        </w:rPr>
        <w:t>第四章 土地行政管理与政策内容与实践（20）</w:t>
      </w:r>
    </w:p>
    <w:p w:rsidR="008F254C" w:rsidRPr="007C657C" w:rsidRDefault="008F254C" w:rsidP="00F9104D">
      <w:pPr>
        <w:adjustRightInd w:val="0"/>
        <w:snapToGrid w:val="0"/>
        <w:spacing w:line="440" w:lineRule="exact"/>
        <w:ind w:firstLineChars="196" w:firstLine="472"/>
        <w:rPr>
          <w:rFonts w:ascii="宋体" w:hAnsi="宋体"/>
          <w:b/>
          <w:sz w:val="24"/>
        </w:rPr>
      </w:pPr>
      <w:r w:rsidRPr="007C657C">
        <w:rPr>
          <w:rFonts w:ascii="宋体" w:hAnsi="宋体" w:hint="eastAsia"/>
          <w:b/>
          <w:sz w:val="24"/>
        </w:rPr>
        <w:t>教学目的和要求</w:t>
      </w:r>
    </w:p>
    <w:p w:rsidR="008F254C" w:rsidRPr="001E6A17" w:rsidRDefault="008F254C" w:rsidP="00F9104D">
      <w:pPr>
        <w:tabs>
          <w:tab w:val="left" w:pos="0"/>
        </w:tabs>
        <w:spacing w:line="440" w:lineRule="exact"/>
        <w:ind w:firstLine="465"/>
        <w:rPr>
          <w:rFonts w:ascii="宋体" w:hAnsi="宋体"/>
          <w:sz w:val="24"/>
        </w:rPr>
      </w:pPr>
      <w:r>
        <w:rPr>
          <w:rFonts w:ascii="宋体" w:hAnsi="宋体" w:hint="eastAsia"/>
          <w:sz w:val="24"/>
        </w:rPr>
        <w:t>通过教学，使学生全面熟悉土地行政管理的具体职能与内容；同时掌握相应的土地政策相关规定，了解各种土地政策的实施现状，通过案例分析，提高学生分析问题解决问题的能力，</w:t>
      </w:r>
      <w:r w:rsidRPr="001B21AB">
        <w:rPr>
          <w:rFonts w:ascii="宋体" w:hAnsi="宋体"/>
          <w:sz w:val="24"/>
        </w:rPr>
        <w:t>为</w:t>
      </w:r>
      <w:r>
        <w:rPr>
          <w:rFonts w:ascii="宋体" w:hAnsi="宋体" w:hint="eastAsia"/>
          <w:sz w:val="24"/>
        </w:rPr>
        <w:t>后续课程的学习</w:t>
      </w:r>
      <w:r w:rsidRPr="001B21AB">
        <w:rPr>
          <w:rFonts w:ascii="宋体" w:hAnsi="宋体"/>
          <w:sz w:val="24"/>
        </w:rPr>
        <w:t>打下</w:t>
      </w:r>
      <w:r>
        <w:rPr>
          <w:rFonts w:ascii="宋体" w:hAnsi="宋体" w:hint="eastAsia"/>
          <w:sz w:val="24"/>
        </w:rPr>
        <w:t>理论</w:t>
      </w:r>
      <w:r w:rsidRPr="001B21AB">
        <w:rPr>
          <w:rFonts w:ascii="宋体" w:hAnsi="宋体"/>
          <w:sz w:val="24"/>
        </w:rPr>
        <w:t>基础</w:t>
      </w:r>
    </w:p>
    <w:p w:rsidR="008F254C" w:rsidRPr="002A7C39" w:rsidRDefault="008F254C" w:rsidP="00F9104D">
      <w:pPr>
        <w:tabs>
          <w:tab w:val="left" w:pos="0"/>
        </w:tabs>
        <w:spacing w:line="440" w:lineRule="exact"/>
        <w:ind w:firstLineChars="196" w:firstLine="472"/>
        <w:rPr>
          <w:rFonts w:ascii="宋体" w:hAnsi="宋体"/>
          <w:sz w:val="24"/>
        </w:rPr>
      </w:pPr>
      <w:r w:rsidRPr="00454A28">
        <w:rPr>
          <w:rFonts w:ascii="宋体" w:hAnsi="宋体" w:hint="eastAsia"/>
          <w:b/>
          <w:sz w:val="24"/>
        </w:rPr>
        <w:t xml:space="preserve">本章重点                     </w:t>
      </w:r>
    </w:p>
    <w:p w:rsidR="008F254C" w:rsidRPr="001044D8" w:rsidRDefault="008F254C" w:rsidP="00F9104D">
      <w:pPr>
        <w:tabs>
          <w:tab w:val="left" w:pos="0"/>
        </w:tabs>
        <w:spacing w:line="440" w:lineRule="exact"/>
        <w:ind w:firstLine="465"/>
        <w:rPr>
          <w:rFonts w:ascii="宋体" w:hAnsi="宋体"/>
          <w:sz w:val="24"/>
        </w:rPr>
      </w:pPr>
      <w:r>
        <w:rPr>
          <w:rFonts w:ascii="宋体" w:hAnsi="宋体" w:hint="eastAsia"/>
          <w:sz w:val="24"/>
        </w:rPr>
        <w:t>掌握地权、地籍、地用、地价、地税</w:t>
      </w:r>
      <w:r w:rsidRPr="00C67D19">
        <w:rPr>
          <w:rFonts w:ascii="宋体" w:hAnsi="宋体" w:hint="eastAsia"/>
          <w:sz w:val="24"/>
        </w:rPr>
        <w:t>行政管理的内容</w:t>
      </w:r>
      <w:r>
        <w:rPr>
          <w:rFonts w:ascii="宋体" w:hAnsi="宋体" w:hint="eastAsia"/>
          <w:sz w:val="24"/>
        </w:rPr>
        <w:t>及相关政策内容；</w:t>
      </w:r>
      <w:r w:rsidRPr="000074FD">
        <w:rPr>
          <w:rFonts w:ascii="宋体" w:hAnsi="宋体" w:hint="eastAsia"/>
          <w:sz w:val="24"/>
        </w:rPr>
        <w:t>重点掌握</w:t>
      </w:r>
      <w:r>
        <w:rPr>
          <w:rFonts w:ascii="宋体" w:hAnsi="宋体" w:hint="eastAsia"/>
          <w:sz w:val="24"/>
        </w:rPr>
        <w:t>农用地、城市用地等</w:t>
      </w:r>
      <w:r w:rsidRPr="001044D8">
        <w:rPr>
          <w:rFonts w:ascii="宋体" w:hAnsi="宋体" w:hint="eastAsia"/>
          <w:sz w:val="24"/>
        </w:rPr>
        <w:t>土地政策利用</w:t>
      </w:r>
      <w:r>
        <w:rPr>
          <w:rFonts w:ascii="宋体" w:hAnsi="宋体" w:hint="eastAsia"/>
          <w:sz w:val="24"/>
        </w:rPr>
        <w:t>，</w:t>
      </w:r>
      <w:r w:rsidRPr="001044D8">
        <w:rPr>
          <w:rFonts w:ascii="宋体" w:hAnsi="宋体" w:hint="eastAsia"/>
          <w:sz w:val="24"/>
        </w:rPr>
        <w:t>掌握可持续土地生态管理政策的内涵、耕地可持续利用和保护政策的主要内容</w:t>
      </w:r>
      <w:r>
        <w:rPr>
          <w:rFonts w:ascii="宋体" w:hAnsi="宋体" w:hint="eastAsia"/>
          <w:sz w:val="24"/>
        </w:rPr>
        <w:t>，使学生形成土地可持续利用的科学理念。</w:t>
      </w:r>
    </w:p>
    <w:p w:rsidR="008F254C" w:rsidRPr="00BC1D93" w:rsidRDefault="008F254C" w:rsidP="00F9104D">
      <w:pPr>
        <w:adjustRightInd w:val="0"/>
        <w:snapToGrid w:val="0"/>
        <w:spacing w:line="440" w:lineRule="exact"/>
        <w:ind w:firstLineChars="833" w:firstLine="2007"/>
        <w:rPr>
          <w:rFonts w:ascii="宋体" w:hAnsi="宋体"/>
          <w:b/>
          <w:sz w:val="24"/>
        </w:rPr>
      </w:pPr>
      <w:r w:rsidRPr="00BC1D93">
        <w:rPr>
          <w:rFonts w:ascii="宋体" w:hAnsi="宋体" w:hint="eastAsia"/>
          <w:b/>
          <w:sz w:val="24"/>
        </w:rPr>
        <w:t>第一节  地权行政与土地产权政策（</w:t>
      </w:r>
      <w:r>
        <w:rPr>
          <w:rFonts w:ascii="宋体" w:hAnsi="宋体" w:hint="eastAsia"/>
          <w:b/>
          <w:sz w:val="24"/>
        </w:rPr>
        <w:t>2</w:t>
      </w:r>
      <w:r w:rsidRPr="00BC1D93">
        <w:rPr>
          <w:rFonts w:ascii="宋体" w:hAnsi="宋体" w:hint="eastAsia"/>
          <w:b/>
          <w:sz w:val="24"/>
        </w:rPr>
        <w:t>）</w:t>
      </w:r>
    </w:p>
    <w:p w:rsidR="008F254C" w:rsidRPr="00893710" w:rsidRDefault="008F254C" w:rsidP="00F9104D">
      <w:pPr>
        <w:adjustRightInd w:val="0"/>
        <w:snapToGrid w:val="0"/>
        <w:spacing w:line="440" w:lineRule="exact"/>
        <w:ind w:firstLineChars="200" w:firstLine="480"/>
        <w:rPr>
          <w:rFonts w:ascii="宋体" w:hAnsi="宋体"/>
          <w:sz w:val="24"/>
        </w:rPr>
      </w:pPr>
      <w:r>
        <w:rPr>
          <w:rFonts w:ascii="宋体" w:hAnsi="宋体" w:hint="eastAsia"/>
          <w:sz w:val="24"/>
        </w:rPr>
        <w:t>一、</w:t>
      </w:r>
      <w:r w:rsidRPr="00893710">
        <w:rPr>
          <w:rFonts w:ascii="宋体" w:hAnsi="宋体" w:hint="eastAsia"/>
          <w:sz w:val="24"/>
        </w:rPr>
        <w:t>土地产权政策概述</w:t>
      </w:r>
    </w:p>
    <w:p w:rsidR="008F254C" w:rsidRDefault="008F254C" w:rsidP="00F9104D">
      <w:pPr>
        <w:adjustRightInd w:val="0"/>
        <w:snapToGrid w:val="0"/>
        <w:spacing w:line="440" w:lineRule="exact"/>
        <w:ind w:firstLineChars="200" w:firstLine="480"/>
        <w:rPr>
          <w:rFonts w:ascii="宋体" w:hAnsi="宋体"/>
          <w:sz w:val="24"/>
        </w:rPr>
      </w:pPr>
      <w:r>
        <w:rPr>
          <w:rFonts w:ascii="宋体" w:hAnsi="宋体" w:hint="eastAsia"/>
          <w:bCs/>
          <w:sz w:val="24"/>
        </w:rPr>
        <w:t>二、</w:t>
      </w:r>
      <w:r w:rsidRPr="00893710">
        <w:rPr>
          <w:rFonts w:ascii="宋体" w:hAnsi="宋体" w:hint="eastAsia"/>
          <w:sz w:val="24"/>
        </w:rPr>
        <w:t>地权行政管理</w:t>
      </w:r>
    </w:p>
    <w:p w:rsidR="008F254C" w:rsidRDefault="008F254C" w:rsidP="00F9104D">
      <w:pPr>
        <w:adjustRightInd w:val="0"/>
        <w:snapToGrid w:val="0"/>
        <w:spacing w:line="440" w:lineRule="exact"/>
        <w:ind w:firstLineChars="200" w:firstLine="480"/>
        <w:rPr>
          <w:rFonts w:ascii="宋体" w:hAnsi="宋体"/>
          <w:sz w:val="24"/>
        </w:rPr>
      </w:pPr>
      <w:r>
        <w:rPr>
          <w:rFonts w:ascii="宋体" w:hAnsi="宋体" w:hint="eastAsia"/>
          <w:sz w:val="24"/>
        </w:rPr>
        <w:t>三、</w:t>
      </w:r>
      <w:r w:rsidRPr="00893710">
        <w:rPr>
          <w:rFonts w:ascii="宋体" w:hAnsi="宋体" w:hint="eastAsia"/>
          <w:sz w:val="24"/>
        </w:rPr>
        <w:t>国有地权行政管理及法律规定</w:t>
      </w:r>
    </w:p>
    <w:p w:rsidR="008F254C" w:rsidRDefault="008F254C" w:rsidP="00F9104D">
      <w:pPr>
        <w:adjustRightInd w:val="0"/>
        <w:snapToGrid w:val="0"/>
        <w:spacing w:line="440" w:lineRule="exact"/>
        <w:ind w:firstLineChars="200" w:firstLine="480"/>
        <w:rPr>
          <w:rFonts w:ascii="宋体" w:hAnsi="宋体"/>
          <w:sz w:val="24"/>
        </w:rPr>
      </w:pPr>
      <w:r>
        <w:rPr>
          <w:rFonts w:ascii="宋体" w:hAnsi="宋体" w:hint="eastAsia"/>
          <w:sz w:val="24"/>
        </w:rPr>
        <w:t>四、</w:t>
      </w:r>
      <w:r w:rsidRPr="00893710">
        <w:rPr>
          <w:rFonts w:ascii="宋体" w:hAnsi="宋体" w:hint="eastAsia"/>
          <w:sz w:val="24"/>
        </w:rPr>
        <w:t>集体所有地权的行政管理</w:t>
      </w:r>
    </w:p>
    <w:p w:rsidR="008F254C" w:rsidRDefault="008F254C" w:rsidP="00F9104D">
      <w:pPr>
        <w:adjustRightInd w:val="0"/>
        <w:snapToGrid w:val="0"/>
        <w:spacing w:line="440" w:lineRule="exact"/>
        <w:ind w:firstLineChars="200" w:firstLine="480"/>
        <w:rPr>
          <w:rFonts w:ascii="宋体" w:hAnsi="宋体"/>
          <w:sz w:val="24"/>
        </w:rPr>
      </w:pPr>
      <w:r>
        <w:rPr>
          <w:rFonts w:ascii="宋体" w:hAnsi="宋体" w:hint="eastAsia"/>
          <w:sz w:val="24"/>
        </w:rPr>
        <w:t>五、</w:t>
      </w:r>
      <w:r w:rsidRPr="00893710">
        <w:rPr>
          <w:rFonts w:ascii="宋体" w:hAnsi="宋体" w:hint="eastAsia"/>
          <w:sz w:val="24"/>
        </w:rPr>
        <w:t>土地征收或征用管理</w:t>
      </w:r>
    </w:p>
    <w:p w:rsidR="008F254C" w:rsidRPr="00893710" w:rsidRDefault="008F254C" w:rsidP="00F9104D">
      <w:pPr>
        <w:adjustRightInd w:val="0"/>
        <w:snapToGrid w:val="0"/>
        <w:spacing w:line="440" w:lineRule="exact"/>
        <w:ind w:firstLineChars="200" w:firstLine="480"/>
        <w:rPr>
          <w:rFonts w:ascii="宋体" w:hAnsi="宋体"/>
          <w:sz w:val="24"/>
        </w:rPr>
      </w:pPr>
      <w:r>
        <w:rPr>
          <w:rFonts w:ascii="宋体" w:hAnsi="宋体" w:hint="eastAsia"/>
          <w:sz w:val="24"/>
        </w:rPr>
        <w:t>六、</w:t>
      </w:r>
      <w:r w:rsidRPr="00893710">
        <w:rPr>
          <w:rFonts w:ascii="宋体" w:hAnsi="宋体" w:hint="eastAsia"/>
          <w:sz w:val="24"/>
        </w:rPr>
        <w:t>外商投资企业用地产权管理</w:t>
      </w:r>
    </w:p>
    <w:p w:rsidR="008F254C" w:rsidRPr="00BC1D93" w:rsidRDefault="008F254C" w:rsidP="00F9104D">
      <w:pPr>
        <w:adjustRightInd w:val="0"/>
        <w:snapToGrid w:val="0"/>
        <w:spacing w:line="440" w:lineRule="exact"/>
        <w:ind w:firstLineChars="837" w:firstLine="2017"/>
        <w:rPr>
          <w:rFonts w:ascii="宋体" w:hAnsi="宋体"/>
          <w:b/>
          <w:sz w:val="24"/>
        </w:rPr>
      </w:pPr>
      <w:r w:rsidRPr="00BC1D93">
        <w:rPr>
          <w:rFonts w:ascii="宋体" w:hAnsi="宋体" w:hint="eastAsia"/>
          <w:b/>
          <w:sz w:val="24"/>
        </w:rPr>
        <w:t>第二节 地籍行政管理与土地调查制度（2）</w:t>
      </w:r>
    </w:p>
    <w:p w:rsidR="008F254C" w:rsidRDefault="008F254C" w:rsidP="00F9104D">
      <w:pPr>
        <w:adjustRightInd w:val="0"/>
        <w:snapToGrid w:val="0"/>
        <w:spacing w:line="440" w:lineRule="exact"/>
        <w:ind w:firstLineChars="200" w:firstLine="480"/>
        <w:rPr>
          <w:rFonts w:ascii="宋体" w:hAnsi="宋体"/>
          <w:sz w:val="24"/>
        </w:rPr>
      </w:pPr>
      <w:r>
        <w:rPr>
          <w:rFonts w:ascii="宋体" w:hAnsi="宋体" w:hint="eastAsia"/>
          <w:sz w:val="24"/>
        </w:rPr>
        <w:t>一、</w:t>
      </w:r>
      <w:r w:rsidRPr="00893710">
        <w:rPr>
          <w:rFonts w:ascii="宋体" w:hAnsi="宋体" w:hint="eastAsia"/>
          <w:sz w:val="24"/>
        </w:rPr>
        <w:t>地籍与地籍行政概述</w:t>
      </w:r>
    </w:p>
    <w:p w:rsidR="008F254C" w:rsidRDefault="008F254C" w:rsidP="00F9104D">
      <w:pPr>
        <w:adjustRightInd w:val="0"/>
        <w:snapToGrid w:val="0"/>
        <w:spacing w:line="440" w:lineRule="exact"/>
        <w:ind w:firstLineChars="200" w:firstLine="480"/>
        <w:rPr>
          <w:rFonts w:ascii="宋体" w:hAnsi="宋体"/>
          <w:sz w:val="24"/>
        </w:rPr>
      </w:pPr>
      <w:r>
        <w:rPr>
          <w:rFonts w:ascii="宋体" w:hAnsi="宋体" w:hint="eastAsia"/>
          <w:sz w:val="24"/>
        </w:rPr>
        <w:t>二、</w:t>
      </w:r>
      <w:r w:rsidRPr="00BC1D93">
        <w:rPr>
          <w:rFonts w:ascii="宋体" w:hAnsi="宋体" w:hint="eastAsia"/>
          <w:sz w:val="24"/>
        </w:rPr>
        <w:t>我国现行土地调查</w:t>
      </w:r>
      <w:r>
        <w:rPr>
          <w:rFonts w:ascii="宋体" w:hAnsi="宋体" w:hint="eastAsia"/>
          <w:sz w:val="24"/>
        </w:rPr>
        <w:t>登记</w:t>
      </w:r>
      <w:r w:rsidRPr="00BC1D93">
        <w:rPr>
          <w:rFonts w:ascii="宋体" w:hAnsi="宋体" w:hint="eastAsia"/>
          <w:sz w:val="24"/>
        </w:rPr>
        <w:t>制度</w:t>
      </w:r>
    </w:p>
    <w:p w:rsidR="008F254C" w:rsidRPr="00893710" w:rsidRDefault="008F254C" w:rsidP="00F9104D">
      <w:pPr>
        <w:adjustRightInd w:val="0"/>
        <w:snapToGrid w:val="0"/>
        <w:spacing w:line="440" w:lineRule="exact"/>
        <w:ind w:firstLineChars="833" w:firstLine="2007"/>
        <w:rPr>
          <w:rFonts w:ascii="宋体" w:hAnsi="宋体"/>
          <w:b/>
          <w:bCs/>
          <w:sz w:val="24"/>
        </w:rPr>
      </w:pPr>
      <w:r w:rsidRPr="00893710">
        <w:rPr>
          <w:rFonts w:ascii="宋体" w:hAnsi="宋体" w:hint="eastAsia"/>
          <w:b/>
          <w:bCs/>
          <w:sz w:val="24"/>
        </w:rPr>
        <w:t xml:space="preserve">第三节  </w:t>
      </w:r>
      <w:r w:rsidRPr="00893710">
        <w:rPr>
          <w:rFonts w:ascii="宋体" w:hAnsi="宋体" w:hint="eastAsia"/>
          <w:b/>
          <w:sz w:val="24"/>
        </w:rPr>
        <w:t>地用行政管理</w:t>
      </w:r>
      <w:r w:rsidRPr="00893710">
        <w:rPr>
          <w:rFonts w:ascii="宋体" w:hAnsi="宋体" w:hint="eastAsia"/>
          <w:b/>
          <w:bCs/>
          <w:sz w:val="24"/>
        </w:rPr>
        <w:t>与土地利用政策</w:t>
      </w:r>
      <w:r>
        <w:rPr>
          <w:rFonts w:ascii="宋体" w:hAnsi="宋体" w:hint="eastAsia"/>
          <w:b/>
          <w:bCs/>
          <w:sz w:val="24"/>
        </w:rPr>
        <w:t>（6）</w:t>
      </w:r>
    </w:p>
    <w:p w:rsidR="008F254C" w:rsidRDefault="008F254C" w:rsidP="00F9104D">
      <w:pPr>
        <w:tabs>
          <w:tab w:val="left" w:pos="0"/>
        </w:tabs>
        <w:spacing w:line="440" w:lineRule="exact"/>
        <w:ind w:firstLineChars="199" w:firstLine="478"/>
        <w:rPr>
          <w:rFonts w:ascii="宋体" w:hAnsi="宋体"/>
          <w:sz w:val="24"/>
        </w:rPr>
      </w:pPr>
      <w:r>
        <w:rPr>
          <w:rFonts w:ascii="宋体" w:hAnsi="宋体" w:hint="eastAsia"/>
          <w:sz w:val="24"/>
        </w:rPr>
        <w:lastRenderedPageBreak/>
        <w:t>一、地用行政管理概述</w:t>
      </w:r>
    </w:p>
    <w:p w:rsidR="008F254C" w:rsidRDefault="008F254C" w:rsidP="00F9104D">
      <w:pPr>
        <w:adjustRightInd w:val="0"/>
        <w:snapToGrid w:val="0"/>
        <w:spacing w:line="440" w:lineRule="exact"/>
        <w:ind w:firstLineChars="200" w:firstLine="480"/>
        <w:rPr>
          <w:rFonts w:ascii="宋体" w:hAnsi="宋体"/>
          <w:sz w:val="24"/>
        </w:rPr>
      </w:pPr>
      <w:r>
        <w:rPr>
          <w:rFonts w:ascii="宋体" w:hAnsi="宋体" w:hint="eastAsia"/>
          <w:bCs/>
          <w:sz w:val="24"/>
        </w:rPr>
        <w:t>二、</w:t>
      </w:r>
      <w:r>
        <w:rPr>
          <w:rFonts w:ascii="宋体" w:hAnsi="宋体" w:hint="eastAsia"/>
          <w:sz w:val="24"/>
        </w:rPr>
        <w:t>地用行政管理主要内容</w:t>
      </w:r>
    </w:p>
    <w:p w:rsidR="008F254C" w:rsidRDefault="008F254C" w:rsidP="00F9104D">
      <w:pPr>
        <w:adjustRightInd w:val="0"/>
        <w:snapToGrid w:val="0"/>
        <w:spacing w:line="440" w:lineRule="exact"/>
        <w:ind w:firstLineChars="200" w:firstLine="480"/>
        <w:rPr>
          <w:rFonts w:ascii="宋体" w:hAnsi="宋体"/>
          <w:sz w:val="24"/>
        </w:rPr>
      </w:pPr>
      <w:r>
        <w:rPr>
          <w:rFonts w:ascii="宋体" w:hAnsi="宋体" w:hint="eastAsia"/>
          <w:sz w:val="24"/>
        </w:rPr>
        <w:t>三、我国现行土地利用政策及行政管理</w:t>
      </w:r>
    </w:p>
    <w:p w:rsidR="008F254C" w:rsidRPr="000A6BFE" w:rsidRDefault="008F254C" w:rsidP="00F9104D">
      <w:pPr>
        <w:adjustRightInd w:val="0"/>
        <w:snapToGrid w:val="0"/>
        <w:spacing w:line="440" w:lineRule="exact"/>
        <w:ind w:firstLineChars="833" w:firstLine="2007"/>
        <w:rPr>
          <w:rFonts w:ascii="宋体" w:hAnsi="宋体"/>
          <w:b/>
          <w:bCs/>
          <w:sz w:val="24"/>
        </w:rPr>
      </w:pPr>
      <w:r w:rsidRPr="000A6BFE">
        <w:rPr>
          <w:rFonts w:ascii="宋体" w:hAnsi="宋体" w:hint="eastAsia"/>
          <w:b/>
          <w:bCs/>
          <w:sz w:val="24"/>
        </w:rPr>
        <w:t>第</w:t>
      </w:r>
      <w:r>
        <w:rPr>
          <w:rFonts w:ascii="宋体" w:hAnsi="宋体" w:hint="eastAsia"/>
          <w:b/>
          <w:bCs/>
          <w:sz w:val="24"/>
        </w:rPr>
        <w:t>四</w:t>
      </w:r>
      <w:r w:rsidRPr="000A6BFE">
        <w:rPr>
          <w:rFonts w:ascii="宋体" w:hAnsi="宋体" w:hint="eastAsia"/>
          <w:b/>
          <w:bCs/>
          <w:sz w:val="24"/>
        </w:rPr>
        <w:t>节  地价行政与土地市场政策（3）</w:t>
      </w:r>
    </w:p>
    <w:p w:rsidR="008F254C" w:rsidRPr="00B96202" w:rsidRDefault="008F254C" w:rsidP="00F9104D">
      <w:pPr>
        <w:tabs>
          <w:tab w:val="left" w:pos="1300"/>
        </w:tabs>
        <w:spacing w:line="440" w:lineRule="exact"/>
        <w:ind w:firstLineChars="50" w:firstLine="120"/>
        <w:rPr>
          <w:rFonts w:ascii="宋体" w:hAnsi="宋体"/>
          <w:sz w:val="24"/>
        </w:rPr>
      </w:pPr>
      <w:r>
        <w:rPr>
          <w:rFonts w:ascii="宋体" w:hAnsi="宋体" w:hint="eastAsia"/>
          <w:b/>
          <w:sz w:val="24"/>
        </w:rPr>
        <w:t xml:space="preserve">   </w:t>
      </w:r>
      <w:r>
        <w:rPr>
          <w:rFonts w:ascii="宋体" w:hAnsi="宋体" w:hint="eastAsia"/>
          <w:sz w:val="24"/>
        </w:rPr>
        <w:t xml:space="preserve">一、 </w:t>
      </w:r>
      <w:r w:rsidRPr="00B96202">
        <w:rPr>
          <w:rFonts w:ascii="宋体" w:hAnsi="宋体" w:hint="eastAsia"/>
          <w:bCs/>
          <w:sz w:val="24"/>
        </w:rPr>
        <w:t>土地市场政策</w:t>
      </w:r>
    </w:p>
    <w:p w:rsidR="008F254C" w:rsidRDefault="008F254C" w:rsidP="00F9104D">
      <w:pPr>
        <w:adjustRightInd w:val="0"/>
        <w:snapToGrid w:val="0"/>
        <w:spacing w:line="440" w:lineRule="exact"/>
        <w:ind w:firstLineChars="200" w:firstLine="480"/>
        <w:rPr>
          <w:rFonts w:ascii="宋体" w:hAnsi="宋体"/>
          <w:bCs/>
          <w:sz w:val="24"/>
        </w:rPr>
      </w:pPr>
      <w:r>
        <w:rPr>
          <w:rFonts w:ascii="宋体" w:hAnsi="宋体" w:hint="eastAsia"/>
          <w:bCs/>
          <w:sz w:val="24"/>
        </w:rPr>
        <w:t>二、</w:t>
      </w:r>
      <w:r w:rsidRPr="00B96202">
        <w:rPr>
          <w:rFonts w:ascii="宋体" w:hAnsi="宋体" w:hint="eastAsia"/>
          <w:bCs/>
          <w:sz w:val="24"/>
        </w:rPr>
        <w:t>土地金融政策</w:t>
      </w:r>
    </w:p>
    <w:p w:rsidR="008F254C" w:rsidRDefault="008F254C" w:rsidP="00F9104D">
      <w:pPr>
        <w:adjustRightInd w:val="0"/>
        <w:snapToGrid w:val="0"/>
        <w:spacing w:line="440" w:lineRule="exact"/>
        <w:ind w:firstLineChars="200" w:firstLine="480"/>
        <w:rPr>
          <w:rFonts w:ascii="宋体" w:hAnsi="宋体"/>
          <w:bCs/>
          <w:sz w:val="24"/>
        </w:rPr>
      </w:pPr>
      <w:r>
        <w:rPr>
          <w:rFonts w:ascii="宋体" w:hAnsi="宋体" w:hint="eastAsia"/>
          <w:sz w:val="24"/>
        </w:rPr>
        <w:t>三、地</w:t>
      </w:r>
      <w:r w:rsidRPr="00B96202">
        <w:rPr>
          <w:rFonts w:ascii="宋体" w:hAnsi="宋体" w:hint="eastAsia"/>
          <w:sz w:val="24"/>
        </w:rPr>
        <w:t>价行政管理</w:t>
      </w:r>
    </w:p>
    <w:p w:rsidR="008F254C" w:rsidRPr="004967ED" w:rsidRDefault="008F254C" w:rsidP="00F9104D">
      <w:pPr>
        <w:tabs>
          <w:tab w:val="left" w:pos="1300"/>
        </w:tabs>
        <w:spacing w:line="440" w:lineRule="exact"/>
        <w:ind w:firstLineChars="850" w:firstLine="2048"/>
        <w:rPr>
          <w:rFonts w:ascii="宋体" w:hAnsi="宋体"/>
          <w:b/>
          <w:sz w:val="24"/>
        </w:rPr>
      </w:pPr>
      <w:r>
        <w:rPr>
          <w:rFonts w:ascii="宋体" w:hAnsi="宋体" w:hint="eastAsia"/>
          <w:b/>
          <w:sz w:val="24"/>
        </w:rPr>
        <w:t xml:space="preserve">第五节  </w:t>
      </w:r>
      <w:r w:rsidRPr="004967ED">
        <w:rPr>
          <w:rFonts w:ascii="宋体" w:hAnsi="宋体" w:hint="eastAsia"/>
          <w:b/>
          <w:sz w:val="24"/>
        </w:rPr>
        <w:t>地税行政管理</w:t>
      </w:r>
      <w:r w:rsidRPr="004778D1">
        <w:rPr>
          <w:rFonts w:ascii="宋体" w:hAnsi="宋体" w:hint="eastAsia"/>
          <w:b/>
          <w:bCs/>
          <w:sz w:val="24"/>
        </w:rPr>
        <w:t>与相关政策</w:t>
      </w:r>
      <w:r>
        <w:rPr>
          <w:rFonts w:ascii="宋体" w:hAnsi="宋体" w:hint="eastAsia"/>
          <w:b/>
          <w:bCs/>
          <w:sz w:val="24"/>
        </w:rPr>
        <w:t>制度（2）</w:t>
      </w:r>
    </w:p>
    <w:p w:rsidR="008F254C" w:rsidRPr="000A6BFE" w:rsidRDefault="008F254C" w:rsidP="00F9104D">
      <w:pPr>
        <w:tabs>
          <w:tab w:val="left" w:pos="1300"/>
        </w:tabs>
        <w:spacing w:line="440" w:lineRule="exact"/>
        <w:ind w:firstLineChars="200" w:firstLine="480"/>
        <w:rPr>
          <w:rFonts w:ascii="宋体" w:hAnsi="宋体"/>
          <w:sz w:val="24"/>
        </w:rPr>
      </w:pPr>
      <w:r>
        <w:rPr>
          <w:rFonts w:ascii="宋体" w:hAnsi="宋体" w:hint="eastAsia"/>
          <w:sz w:val="24"/>
        </w:rPr>
        <w:t xml:space="preserve">一、 </w:t>
      </w:r>
      <w:r w:rsidRPr="000A6BFE">
        <w:rPr>
          <w:rFonts w:ascii="宋体" w:hAnsi="宋体" w:hint="eastAsia"/>
          <w:sz w:val="24"/>
        </w:rPr>
        <w:t>地税与地税行政</w:t>
      </w:r>
    </w:p>
    <w:p w:rsidR="008F254C" w:rsidRDefault="008F254C" w:rsidP="00F9104D">
      <w:pPr>
        <w:tabs>
          <w:tab w:val="left" w:pos="1300"/>
        </w:tabs>
        <w:spacing w:line="440" w:lineRule="exact"/>
        <w:ind w:firstLineChars="200" w:firstLine="480"/>
        <w:rPr>
          <w:rFonts w:ascii="宋体" w:hAnsi="宋体"/>
          <w:sz w:val="24"/>
        </w:rPr>
      </w:pPr>
      <w:r>
        <w:rPr>
          <w:rFonts w:ascii="宋体" w:hAnsi="宋体" w:hint="eastAsia"/>
          <w:sz w:val="24"/>
        </w:rPr>
        <w:t>三、</w:t>
      </w:r>
      <w:r w:rsidRPr="00C67D19">
        <w:rPr>
          <w:rFonts w:ascii="宋体" w:hAnsi="宋体" w:hint="eastAsia"/>
          <w:sz w:val="24"/>
        </w:rPr>
        <w:t>我国现行的地税管理制度</w:t>
      </w:r>
    </w:p>
    <w:p w:rsidR="008F254C" w:rsidRPr="00E206FF" w:rsidRDefault="008F254C" w:rsidP="00F9104D">
      <w:pPr>
        <w:adjustRightInd w:val="0"/>
        <w:snapToGrid w:val="0"/>
        <w:spacing w:line="440" w:lineRule="exact"/>
        <w:ind w:firstLineChars="200" w:firstLine="480"/>
        <w:rPr>
          <w:rFonts w:ascii="宋体" w:hAnsi="宋体"/>
          <w:bCs/>
          <w:sz w:val="24"/>
        </w:rPr>
      </w:pPr>
      <w:r>
        <w:rPr>
          <w:rFonts w:ascii="宋体" w:hAnsi="宋体" w:hint="eastAsia"/>
          <w:bCs/>
          <w:sz w:val="24"/>
        </w:rPr>
        <w:t>三、我国土地税收政策</w:t>
      </w:r>
    </w:p>
    <w:p w:rsidR="008F254C" w:rsidRPr="004461D2" w:rsidRDefault="008F254C" w:rsidP="00F9104D">
      <w:pPr>
        <w:tabs>
          <w:tab w:val="left" w:pos="1300"/>
        </w:tabs>
        <w:spacing w:line="440" w:lineRule="exact"/>
        <w:ind w:firstLineChars="837" w:firstLine="2017"/>
        <w:rPr>
          <w:rFonts w:ascii="宋体" w:hAnsi="宋体"/>
          <w:b/>
          <w:sz w:val="24"/>
        </w:rPr>
      </w:pPr>
      <w:r w:rsidRPr="004461D2">
        <w:rPr>
          <w:rFonts w:ascii="宋体" w:hAnsi="宋体" w:hint="eastAsia"/>
          <w:b/>
          <w:bCs/>
          <w:sz w:val="24"/>
        </w:rPr>
        <w:t>第六节 土地行政管理与土地政策专题（4）</w:t>
      </w:r>
    </w:p>
    <w:p w:rsidR="008F254C" w:rsidRPr="000A6BFE" w:rsidRDefault="008F254C" w:rsidP="00F9104D">
      <w:pPr>
        <w:tabs>
          <w:tab w:val="left" w:pos="1300"/>
        </w:tabs>
        <w:spacing w:line="440" w:lineRule="exact"/>
        <w:ind w:firstLineChars="200" w:firstLine="480"/>
        <w:rPr>
          <w:rFonts w:ascii="宋体" w:hAnsi="宋体"/>
          <w:b/>
          <w:sz w:val="28"/>
          <w:szCs w:val="28"/>
        </w:rPr>
      </w:pPr>
      <w:r>
        <w:rPr>
          <w:rFonts w:ascii="宋体" w:hAnsi="宋体" w:hint="eastAsia"/>
          <w:sz w:val="24"/>
        </w:rPr>
        <w:t>一、城市集聚与土地政策</w:t>
      </w:r>
    </w:p>
    <w:p w:rsidR="008F254C" w:rsidRDefault="008F254C" w:rsidP="00F9104D">
      <w:pPr>
        <w:adjustRightInd w:val="0"/>
        <w:snapToGrid w:val="0"/>
        <w:spacing w:line="440" w:lineRule="exact"/>
        <w:ind w:firstLineChars="200" w:firstLine="480"/>
        <w:rPr>
          <w:rFonts w:ascii="宋体" w:hAnsi="宋体"/>
          <w:sz w:val="24"/>
        </w:rPr>
      </w:pPr>
      <w:r>
        <w:rPr>
          <w:rFonts w:ascii="宋体" w:hAnsi="宋体" w:hint="eastAsia"/>
          <w:bCs/>
          <w:sz w:val="24"/>
        </w:rPr>
        <w:t>二、</w:t>
      </w:r>
      <w:r>
        <w:rPr>
          <w:rFonts w:ascii="宋体" w:hAnsi="宋体" w:hint="eastAsia"/>
          <w:sz w:val="24"/>
        </w:rPr>
        <w:t>集约发展与节地政策</w:t>
      </w:r>
    </w:p>
    <w:p w:rsidR="008F254C" w:rsidRDefault="008F254C" w:rsidP="00F9104D">
      <w:pPr>
        <w:adjustRightInd w:val="0"/>
        <w:snapToGrid w:val="0"/>
        <w:spacing w:line="440" w:lineRule="exact"/>
        <w:ind w:firstLineChars="200" w:firstLine="480"/>
        <w:rPr>
          <w:rFonts w:ascii="宋体" w:hAnsi="宋体"/>
          <w:sz w:val="24"/>
        </w:rPr>
      </w:pPr>
      <w:r>
        <w:rPr>
          <w:rFonts w:ascii="宋体" w:hAnsi="宋体" w:hint="eastAsia"/>
          <w:sz w:val="24"/>
        </w:rPr>
        <w:t>三、可持续发展与土地生态政策</w:t>
      </w:r>
    </w:p>
    <w:p w:rsidR="008F254C" w:rsidRDefault="008F254C" w:rsidP="00F9104D">
      <w:pPr>
        <w:adjustRightInd w:val="0"/>
        <w:snapToGrid w:val="0"/>
        <w:spacing w:line="440" w:lineRule="exact"/>
        <w:ind w:firstLineChars="200" w:firstLine="480"/>
        <w:rPr>
          <w:rFonts w:ascii="宋体" w:hAnsi="宋体"/>
          <w:sz w:val="24"/>
        </w:rPr>
      </w:pPr>
      <w:r>
        <w:rPr>
          <w:rFonts w:ascii="宋体" w:hAnsi="宋体" w:hint="eastAsia"/>
          <w:sz w:val="24"/>
        </w:rPr>
        <w:t>四、粮食安全与耕地保护政策</w:t>
      </w:r>
    </w:p>
    <w:p w:rsidR="008F254C" w:rsidRDefault="008F254C" w:rsidP="00F9104D">
      <w:pPr>
        <w:adjustRightInd w:val="0"/>
        <w:snapToGrid w:val="0"/>
        <w:spacing w:line="440" w:lineRule="exact"/>
        <w:ind w:firstLineChars="200" w:firstLine="480"/>
        <w:rPr>
          <w:rFonts w:ascii="宋体" w:hAnsi="宋体"/>
          <w:sz w:val="24"/>
        </w:rPr>
      </w:pPr>
      <w:r>
        <w:rPr>
          <w:rFonts w:ascii="宋体" w:hAnsi="宋体" w:hint="eastAsia"/>
          <w:sz w:val="24"/>
        </w:rPr>
        <w:t>五、宏观调控与土地政策</w:t>
      </w:r>
    </w:p>
    <w:p w:rsidR="008F254C" w:rsidRPr="004461D2" w:rsidRDefault="008F254C" w:rsidP="00F9104D">
      <w:pPr>
        <w:tabs>
          <w:tab w:val="left" w:pos="1300"/>
        </w:tabs>
        <w:spacing w:line="440" w:lineRule="exact"/>
        <w:ind w:firstLineChars="750" w:firstLine="1807"/>
        <w:rPr>
          <w:rFonts w:ascii="宋体" w:hAnsi="宋体"/>
          <w:b/>
          <w:sz w:val="24"/>
        </w:rPr>
      </w:pPr>
      <w:r w:rsidRPr="004461D2">
        <w:rPr>
          <w:rFonts w:ascii="宋体" w:hAnsi="宋体" w:hint="eastAsia"/>
          <w:b/>
          <w:sz w:val="24"/>
        </w:rPr>
        <w:t>第七节  土地伦理政策与土地行政伦理（1）</w:t>
      </w:r>
    </w:p>
    <w:p w:rsidR="008F254C" w:rsidRPr="004461D2" w:rsidRDefault="008F254C" w:rsidP="00F9104D">
      <w:pPr>
        <w:tabs>
          <w:tab w:val="left" w:pos="1300"/>
        </w:tabs>
        <w:spacing w:line="440" w:lineRule="exact"/>
        <w:ind w:firstLineChars="200" w:firstLine="480"/>
        <w:rPr>
          <w:rFonts w:ascii="宋体" w:hAnsi="宋体"/>
          <w:sz w:val="24"/>
        </w:rPr>
      </w:pPr>
      <w:r>
        <w:rPr>
          <w:rFonts w:ascii="宋体" w:hAnsi="宋体" w:hint="eastAsia"/>
          <w:sz w:val="24"/>
        </w:rPr>
        <w:t>一、</w:t>
      </w:r>
      <w:r w:rsidRPr="004461D2">
        <w:rPr>
          <w:rFonts w:ascii="宋体" w:hAnsi="宋体" w:hint="eastAsia"/>
          <w:bCs/>
          <w:sz w:val="24"/>
        </w:rPr>
        <w:t>基本概念</w:t>
      </w:r>
    </w:p>
    <w:p w:rsidR="008F254C" w:rsidRPr="004461D2" w:rsidRDefault="008F254C" w:rsidP="00F9104D">
      <w:pPr>
        <w:tabs>
          <w:tab w:val="left" w:pos="1300"/>
        </w:tabs>
        <w:spacing w:line="440" w:lineRule="exact"/>
        <w:ind w:firstLineChars="200" w:firstLine="480"/>
        <w:rPr>
          <w:rFonts w:ascii="宋体" w:hAnsi="宋体"/>
          <w:sz w:val="24"/>
        </w:rPr>
      </w:pPr>
      <w:r>
        <w:rPr>
          <w:rFonts w:ascii="宋体" w:hAnsi="宋体" w:hint="eastAsia"/>
          <w:bCs/>
          <w:sz w:val="24"/>
        </w:rPr>
        <w:t>二、</w:t>
      </w:r>
      <w:r w:rsidRPr="004461D2">
        <w:rPr>
          <w:rFonts w:ascii="宋体" w:hAnsi="宋体" w:hint="eastAsia"/>
          <w:bCs/>
          <w:sz w:val="24"/>
        </w:rPr>
        <w:t>土地行政伦理的主要内容</w:t>
      </w:r>
    </w:p>
    <w:p w:rsidR="008F254C" w:rsidRPr="004461D2" w:rsidRDefault="008F254C" w:rsidP="00F9104D">
      <w:pPr>
        <w:tabs>
          <w:tab w:val="left" w:pos="1300"/>
        </w:tabs>
        <w:spacing w:line="440" w:lineRule="exact"/>
        <w:ind w:firstLineChars="200" w:firstLine="480"/>
        <w:rPr>
          <w:rFonts w:ascii="宋体" w:hAnsi="宋体"/>
          <w:bCs/>
          <w:sz w:val="24"/>
        </w:rPr>
      </w:pPr>
      <w:r>
        <w:rPr>
          <w:rFonts w:ascii="宋体" w:hAnsi="宋体" w:hint="eastAsia"/>
          <w:sz w:val="24"/>
        </w:rPr>
        <w:t>三、</w:t>
      </w:r>
      <w:r w:rsidRPr="004461D2">
        <w:rPr>
          <w:rFonts w:ascii="宋体" w:hAnsi="宋体" w:hint="eastAsia"/>
          <w:bCs/>
          <w:sz w:val="24"/>
        </w:rPr>
        <w:t>实现土地行政伦理的途径探讨</w:t>
      </w:r>
    </w:p>
    <w:p w:rsidR="008F254C" w:rsidRPr="004461D2" w:rsidRDefault="008F254C" w:rsidP="00F9104D">
      <w:pPr>
        <w:tabs>
          <w:tab w:val="left" w:pos="1300"/>
        </w:tabs>
        <w:spacing w:line="440" w:lineRule="exact"/>
        <w:ind w:firstLineChars="200" w:firstLine="480"/>
        <w:rPr>
          <w:rFonts w:ascii="宋体" w:hAnsi="宋体"/>
          <w:sz w:val="24"/>
        </w:rPr>
      </w:pPr>
      <w:r>
        <w:rPr>
          <w:rFonts w:ascii="宋体" w:hAnsi="宋体" w:hint="eastAsia"/>
          <w:bCs/>
          <w:sz w:val="24"/>
        </w:rPr>
        <w:t>四、</w:t>
      </w:r>
      <w:r w:rsidRPr="004461D2">
        <w:rPr>
          <w:rFonts w:ascii="宋体" w:hAnsi="宋体" w:hint="eastAsia"/>
          <w:bCs/>
          <w:sz w:val="24"/>
        </w:rPr>
        <w:t>土地政策的伦理原则</w:t>
      </w:r>
    </w:p>
    <w:p w:rsidR="008F254C" w:rsidRPr="004461D2" w:rsidRDefault="008F254C" w:rsidP="00F9104D">
      <w:pPr>
        <w:tabs>
          <w:tab w:val="left" w:pos="1300"/>
        </w:tabs>
        <w:spacing w:line="440" w:lineRule="exact"/>
        <w:ind w:firstLineChars="200" w:firstLine="480"/>
        <w:rPr>
          <w:rFonts w:ascii="宋体" w:hAnsi="宋体"/>
          <w:sz w:val="24"/>
        </w:rPr>
      </w:pPr>
      <w:r>
        <w:rPr>
          <w:rFonts w:ascii="宋体" w:hAnsi="宋体" w:hint="eastAsia"/>
          <w:bCs/>
          <w:sz w:val="24"/>
        </w:rPr>
        <w:t>五、</w:t>
      </w:r>
      <w:r w:rsidRPr="004461D2">
        <w:rPr>
          <w:rFonts w:ascii="宋体" w:hAnsi="宋体" w:hint="eastAsia"/>
          <w:bCs/>
          <w:sz w:val="24"/>
        </w:rPr>
        <w:t>土地政策的伦理分析</w:t>
      </w:r>
    </w:p>
    <w:p w:rsidR="008F254C" w:rsidRPr="00E26ADC" w:rsidRDefault="008F254C" w:rsidP="00F9104D">
      <w:pPr>
        <w:tabs>
          <w:tab w:val="left" w:pos="1300"/>
        </w:tabs>
        <w:spacing w:line="440" w:lineRule="exact"/>
        <w:rPr>
          <w:rFonts w:ascii="宋体" w:hAnsi="宋体"/>
          <w:b/>
          <w:sz w:val="24"/>
        </w:rPr>
      </w:pPr>
      <w:r>
        <w:rPr>
          <w:rFonts w:ascii="宋体" w:hAnsi="宋体" w:hint="eastAsia"/>
          <w:b/>
          <w:sz w:val="24"/>
        </w:rPr>
        <w:t>本章作业和思考题</w:t>
      </w:r>
    </w:p>
    <w:p w:rsidR="008F254C" w:rsidRDefault="008F254C" w:rsidP="00F9104D">
      <w:pPr>
        <w:tabs>
          <w:tab w:val="left" w:pos="1300"/>
        </w:tabs>
        <w:spacing w:line="440" w:lineRule="exact"/>
        <w:ind w:firstLineChars="196" w:firstLine="472"/>
        <w:rPr>
          <w:rFonts w:ascii="宋体" w:hAnsi="宋体"/>
          <w:b/>
          <w:sz w:val="24"/>
        </w:rPr>
      </w:pPr>
      <w:r w:rsidRPr="00671EB9">
        <w:rPr>
          <w:rFonts w:ascii="宋体" w:hAnsi="宋体" w:hint="eastAsia"/>
          <w:b/>
          <w:sz w:val="24"/>
        </w:rPr>
        <w:t>1、名词解释</w:t>
      </w:r>
    </w:p>
    <w:p w:rsidR="008F254C" w:rsidRDefault="008F254C" w:rsidP="00F9104D">
      <w:pPr>
        <w:tabs>
          <w:tab w:val="left" w:pos="1300"/>
        </w:tabs>
        <w:spacing w:line="440" w:lineRule="exact"/>
        <w:ind w:firstLineChars="150" w:firstLine="360"/>
        <w:rPr>
          <w:rFonts w:ascii="宋体" w:hAnsi="宋体"/>
          <w:sz w:val="24"/>
        </w:rPr>
      </w:pPr>
      <w:r>
        <w:rPr>
          <w:rFonts w:ascii="宋体" w:hAnsi="宋体" w:hint="eastAsia"/>
          <w:sz w:val="24"/>
        </w:rPr>
        <w:t>（</w:t>
      </w:r>
      <w:r w:rsidRPr="001F2AC4">
        <w:rPr>
          <w:rFonts w:ascii="宋体" w:hAnsi="宋体" w:hint="eastAsia"/>
          <w:sz w:val="24"/>
        </w:rPr>
        <w:t>1）地权行政管理；地籍行政管理</w:t>
      </w:r>
      <w:r>
        <w:rPr>
          <w:rFonts w:ascii="宋体" w:hAnsi="宋体" w:hint="eastAsia"/>
          <w:sz w:val="24"/>
        </w:rPr>
        <w:t>，</w:t>
      </w:r>
      <w:r w:rsidRPr="001F2AC4">
        <w:rPr>
          <w:rFonts w:ascii="宋体" w:hAnsi="宋体" w:hint="eastAsia"/>
          <w:sz w:val="24"/>
        </w:rPr>
        <w:t>地税行政管理</w:t>
      </w:r>
    </w:p>
    <w:p w:rsidR="008F254C" w:rsidRPr="001F2AC4" w:rsidRDefault="008F254C" w:rsidP="00F9104D">
      <w:pPr>
        <w:tabs>
          <w:tab w:val="left" w:pos="1300"/>
        </w:tabs>
        <w:spacing w:line="440" w:lineRule="exact"/>
        <w:ind w:firstLineChars="150" w:firstLine="360"/>
        <w:rPr>
          <w:rFonts w:ascii="宋体" w:hAnsi="宋体"/>
          <w:sz w:val="24"/>
        </w:rPr>
      </w:pPr>
      <w:r>
        <w:rPr>
          <w:rFonts w:ascii="宋体" w:hAnsi="宋体" w:hint="eastAsia"/>
          <w:sz w:val="24"/>
        </w:rPr>
        <w:t>（2）</w:t>
      </w:r>
      <w:r w:rsidRPr="001F2AC4">
        <w:rPr>
          <w:rFonts w:ascii="宋体" w:hAnsi="宋体" w:hint="eastAsia"/>
          <w:sz w:val="24"/>
        </w:rPr>
        <w:t>地用行政管理;地价行政管理</w:t>
      </w:r>
      <w:r>
        <w:rPr>
          <w:rFonts w:ascii="宋体" w:hAnsi="宋体" w:hint="eastAsia"/>
          <w:sz w:val="24"/>
        </w:rPr>
        <w:t>,</w:t>
      </w:r>
    </w:p>
    <w:p w:rsidR="008F254C" w:rsidRPr="001F2AC4" w:rsidRDefault="008F254C" w:rsidP="00F9104D">
      <w:pPr>
        <w:tabs>
          <w:tab w:val="left" w:pos="1300"/>
        </w:tabs>
        <w:spacing w:line="440" w:lineRule="exact"/>
        <w:ind w:firstLineChars="150" w:firstLine="360"/>
        <w:rPr>
          <w:rFonts w:ascii="宋体" w:hAnsi="宋体"/>
          <w:sz w:val="24"/>
        </w:rPr>
      </w:pPr>
      <w:r>
        <w:rPr>
          <w:rFonts w:ascii="宋体" w:hAnsi="宋体" w:hint="eastAsia"/>
          <w:sz w:val="24"/>
        </w:rPr>
        <w:t>（3</w:t>
      </w:r>
      <w:r w:rsidRPr="001F2AC4">
        <w:rPr>
          <w:rFonts w:ascii="宋体" w:hAnsi="宋体" w:hint="eastAsia"/>
          <w:sz w:val="24"/>
        </w:rPr>
        <w:t>）土地价格评估行政；土地市场交易价格行政管理</w:t>
      </w:r>
    </w:p>
    <w:p w:rsidR="008F254C" w:rsidRPr="001F2AC4" w:rsidRDefault="008F254C" w:rsidP="00F9104D">
      <w:pPr>
        <w:tabs>
          <w:tab w:val="left" w:pos="1300"/>
        </w:tabs>
        <w:spacing w:line="440" w:lineRule="exact"/>
        <w:ind w:firstLineChars="150" w:firstLine="360"/>
        <w:rPr>
          <w:rFonts w:ascii="宋体" w:hAnsi="宋体"/>
          <w:sz w:val="24"/>
        </w:rPr>
      </w:pPr>
      <w:r>
        <w:rPr>
          <w:rFonts w:ascii="宋体" w:hAnsi="宋体" w:hint="eastAsia"/>
          <w:sz w:val="24"/>
        </w:rPr>
        <w:t>（4）土地伦理，土地行政伦理</w:t>
      </w:r>
    </w:p>
    <w:p w:rsidR="008F254C" w:rsidRPr="001F2AC4" w:rsidRDefault="008F254C" w:rsidP="00F9104D">
      <w:pPr>
        <w:tabs>
          <w:tab w:val="left" w:pos="1300"/>
        </w:tabs>
        <w:spacing w:line="440" w:lineRule="exact"/>
        <w:ind w:firstLineChars="150" w:firstLine="360"/>
        <w:rPr>
          <w:rFonts w:ascii="宋体" w:hAnsi="宋体"/>
          <w:sz w:val="24"/>
        </w:rPr>
      </w:pPr>
      <w:r>
        <w:rPr>
          <w:rFonts w:ascii="宋体" w:hAnsi="宋体" w:hint="eastAsia"/>
          <w:sz w:val="24"/>
        </w:rPr>
        <w:t>（5）土地行政法，土地行政法律关系</w:t>
      </w:r>
    </w:p>
    <w:p w:rsidR="008F254C" w:rsidRPr="001F2AC4" w:rsidRDefault="008F254C" w:rsidP="00F9104D">
      <w:pPr>
        <w:tabs>
          <w:tab w:val="left" w:pos="1300"/>
        </w:tabs>
        <w:spacing w:line="440" w:lineRule="exact"/>
        <w:ind w:firstLineChars="150" w:firstLine="360"/>
        <w:rPr>
          <w:rFonts w:ascii="宋体" w:hAnsi="宋体"/>
          <w:sz w:val="24"/>
        </w:rPr>
      </w:pPr>
      <w:r>
        <w:rPr>
          <w:rFonts w:ascii="宋体" w:hAnsi="宋体" w:hint="eastAsia"/>
          <w:sz w:val="24"/>
        </w:rPr>
        <w:t>（6</w:t>
      </w:r>
      <w:r w:rsidRPr="001F2AC4">
        <w:rPr>
          <w:rFonts w:ascii="宋体" w:hAnsi="宋体" w:hint="eastAsia"/>
          <w:sz w:val="24"/>
        </w:rPr>
        <w:t>）土地产权政策</w:t>
      </w:r>
      <w:r>
        <w:rPr>
          <w:rFonts w:ascii="宋体" w:hAnsi="宋体" w:hint="eastAsia"/>
          <w:sz w:val="24"/>
        </w:rPr>
        <w:t>，</w:t>
      </w:r>
      <w:r w:rsidRPr="001F2AC4">
        <w:rPr>
          <w:rFonts w:ascii="宋体" w:hAnsi="宋体" w:hint="eastAsia"/>
          <w:sz w:val="24"/>
        </w:rPr>
        <w:t>产业用地政策，城市用地政策</w:t>
      </w:r>
    </w:p>
    <w:p w:rsidR="008F254C" w:rsidRPr="001F2AC4" w:rsidRDefault="008F254C" w:rsidP="00F9104D">
      <w:pPr>
        <w:tabs>
          <w:tab w:val="left" w:pos="1300"/>
        </w:tabs>
        <w:spacing w:line="440" w:lineRule="exact"/>
        <w:ind w:firstLineChars="150" w:firstLine="360"/>
        <w:rPr>
          <w:rFonts w:ascii="宋体" w:hAnsi="宋体"/>
          <w:sz w:val="24"/>
        </w:rPr>
      </w:pPr>
      <w:r>
        <w:rPr>
          <w:rFonts w:ascii="宋体" w:hAnsi="宋体" w:hint="eastAsia"/>
          <w:sz w:val="24"/>
        </w:rPr>
        <w:lastRenderedPageBreak/>
        <w:t>（7</w:t>
      </w:r>
      <w:r w:rsidRPr="001F2AC4">
        <w:rPr>
          <w:rFonts w:ascii="宋体" w:hAnsi="宋体" w:hint="eastAsia"/>
          <w:sz w:val="24"/>
        </w:rPr>
        <w:t>）土地生态管理，土地生态政策；</w:t>
      </w:r>
    </w:p>
    <w:p w:rsidR="008F254C" w:rsidRPr="001F2AC4" w:rsidRDefault="008F254C" w:rsidP="00F9104D">
      <w:pPr>
        <w:tabs>
          <w:tab w:val="left" w:pos="1300"/>
        </w:tabs>
        <w:spacing w:line="440" w:lineRule="exact"/>
        <w:ind w:firstLineChars="150" w:firstLine="360"/>
        <w:rPr>
          <w:rFonts w:ascii="宋体" w:hAnsi="宋体"/>
          <w:sz w:val="24"/>
        </w:rPr>
      </w:pPr>
      <w:r>
        <w:rPr>
          <w:rFonts w:ascii="宋体" w:hAnsi="宋体" w:hint="eastAsia"/>
          <w:sz w:val="24"/>
        </w:rPr>
        <w:t>（8</w:t>
      </w:r>
      <w:r w:rsidRPr="001F2AC4">
        <w:rPr>
          <w:rFonts w:ascii="宋体" w:hAnsi="宋体" w:hint="eastAsia"/>
          <w:sz w:val="24"/>
        </w:rPr>
        <w:t>）土地集约节约利用，节地政策；土地宏观调控</w:t>
      </w:r>
    </w:p>
    <w:p w:rsidR="008F254C" w:rsidRDefault="008F254C" w:rsidP="00F9104D">
      <w:pPr>
        <w:tabs>
          <w:tab w:val="left" w:pos="1300"/>
        </w:tabs>
        <w:spacing w:line="440" w:lineRule="exact"/>
        <w:ind w:firstLineChars="196" w:firstLine="472"/>
        <w:rPr>
          <w:rFonts w:ascii="宋体" w:hAnsi="宋体"/>
          <w:b/>
          <w:sz w:val="24"/>
        </w:rPr>
      </w:pPr>
      <w:r w:rsidRPr="00671EB9">
        <w:rPr>
          <w:rFonts w:ascii="宋体" w:hAnsi="宋体" w:hint="eastAsia"/>
          <w:b/>
          <w:sz w:val="24"/>
        </w:rPr>
        <w:t>2、简答题</w:t>
      </w:r>
    </w:p>
    <w:p w:rsidR="008F254C" w:rsidRPr="001F2AC4" w:rsidRDefault="008F254C" w:rsidP="00F9104D">
      <w:pPr>
        <w:tabs>
          <w:tab w:val="left" w:pos="1300"/>
        </w:tabs>
        <w:spacing w:line="440" w:lineRule="exact"/>
        <w:ind w:firstLineChars="150" w:firstLine="360"/>
        <w:rPr>
          <w:rFonts w:ascii="宋体" w:hAnsi="宋体"/>
          <w:sz w:val="24"/>
        </w:rPr>
      </w:pPr>
      <w:r>
        <w:rPr>
          <w:rFonts w:ascii="宋体" w:hAnsi="宋体" w:hint="eastAsia"/>
          <w:sz w:val="24"/>
        </w:rPr>
        <w:t>（</w:t>
      </w:r>
      <w:r w:rsidRPr="001F2AC4">
        <w:rPr>
          <w:rFonts w:ascii="宋体" w:hAnsi="宋体" w:hint="eastAsia"/>
          <w:sz w:val="24"/>
        </w:rPr>
        <w:t>1）地权行政管理的内容、任务、类型。</w:t>
      </w:r>
    </w:p>
    <w:p w:rsidR="008F254C" w:rsidRPr="001F2AC4" w:rsidRDefault="008F254C" w:rsidP="00F9104D">
      <w:pPr>
        <w:tabs>
          <w:tab w:val="left" w:pos="1300"/>
        </w:tabs>
        <w:spacing w:line="440" w:lineRule="exact"/>
        <w:ind w:firstLineChars="150" w:firstLine="360"/>
        <w:rPr>
          <w:rFonts w:ascii="宋体" w:hAnsi="宋体"/>
          <w:sz w:val="24"/>
        </w:rPr>
      </w:pPr>
      <w:r>
        <w:rPr>
          <w:rFonts w:ascii="宋体" w:hAnsi="宋体" w:hint="eastAsia"/>
          <w:sz w:val="24"/>
        </w:rPr>
        <w:t>（</w:t>
      </w:r>
      <w:r w:rsidRPr="001F2AC4">
        <w:rPr>
          <w:rFonts w:ascii="宋体" w:hAnsi="宋体" w:hint="eastAsia"/>
          <w:sz w:val="24"/>
        </w:rPr>
        <w:t>2）地籍行政管理的性质、原则、目的、手段和内容。</w:t>
      </w:r>
    </w:p>
    <w:p w:rsidR="008F254C" w:rsidRPr="001F2AC4" w:rsidRDefault="008F254C" w:rsidP="00F9104D">
      <w:pPr>
        <w:tabs>
          <w:tab w:val="left" w:pos="1300"/>
        </w:tabs>
        <w:spacing w:line="440" w:lineRule="exact"/>
        <w:ind w:firstLineChars="150" w:firstLine="360"/>
        <w:rPr>
          <w:rFonts w:ascii="宋体" w:hAnsi="宋体"/>
          <w:sz w:val="24"/>
        </w:rPr>
      </w:pPr>
      <w:r>
        <w:rPr>
          <w:rFonts w:ascii="宋体" w:hAnsi="宋体" w:hint="eastAsia"/>
          <w:sz w:val="24"/>
        </w:rPr>
        <w:t>（</w:t>
      </w:r>
      <w:r w:rsidRPr="001F2AC4">
        <w:rPr>
          <w:rFonts w:ascii="宋体" w:hAnsi="宋体" w:hint="eastAsia"/>
          <w:sz w:val="24"/>
        </w:rPr>
        <w:t>3）地用行政管理的内容和基本方针，计划与规划管理区别。</w:t>
      </w:r>
    </w:p>
    <w:p w:rsidR="008F254C" w:rsidRPr="001F2AC4" w:rsidRDefault="008F254C" w:rsidP="00F9104D">
      <w:pPr>
        <w:tabs>
          <w:tab w:val="left" w:pos="1300"/>
        </w:tabs>
        <w:spacing w:line="440" w:lineRule="exact"/>
        <w:ind w:firstLineChars="150" w:firstLine="360"/>
        <w:rPr>
          <w:rFonts w:ascii="宋体" w:hAnsi="宋体"/>
          <w:sz w:val="24"/>
        </w:rPr>
      </w:pPr>
      <w:r>
        <w:rPr>
          <w:rFonts w:ascii="宋体" w:hAnsi="宋体" w:hint="eastAsia"/>
          <w:sz w:val="24"/>
        </w:rPr>
        <w:t>（</w:t>
      </w:r>
      <w:r w:rsidRPr="001F2AC4">
        <w:rPr>
          <w:rFonts w:ascii="宋体" w:hAnsi="宋体" w:hint="eastAsia"/>
          <w:sz w:val="24"/>
        </w:rPr>
        <w:t>4）地价行政管理的内容、作用、必要性，主要措施。</w:t>
      </w:r>
    </w:p>
    <w:p w:rsidR="008F254C" w:rsidRPr="001F2AC4" w:rsidRDefault="008F254C" w:rsidP="00F9104D">
      <w:pPr>
        <w:tabs>
          <w:tab w:val="left" w:pos="1300"/>
        </w:tabs>
        <w:spacing w:line="440" w:lineRule="exact"/>
        <w:ind w:firstLineChars="150" w:firstLine="360"/>
        <w:rPr>
          <w:rFonts w:ascii="宋体" w:hAnsi="宋体"/>
          <w:sz w:val="24"/>
        </w:rPr>
      </w:pPr>
      <w:r>
        <w:rPr>
          <w:rFonts w:ascii="宋体" w:hAnsi="宋体" w:hint="eastAsia"/>
          <w:sz w:val="24"/>
        </w:rPr>
        <w:t>（</w:t>
      </w:r>
      <w:r w:rsidRPr="001F2AC4">
        <w:rPr>
          <w:rFonts w:ascii="宋体" w:hAnsi="宋体" w:hint="eastAsia"/>
          <w:sz w:val="24"/>
        </w:rPr>
        <w:t>5）地价评估行政管理主要包括那些方面。</w:t>
      </w:r>
    </w:p>
    <w:p w:rsidR="008F254C" w:rsidRPr="001F2AC4" w:rsidRDefault="008F254C" w:rsidP="00F9104D">
      <w:pPr>
        <w:tabs>
          <w:tab w:val="left" w:pos="1300"/>
        </w:tabs>
        <w:spacing w:line="440" w:lineRule="exact"/>
        <w:ind w:firstLineChars="150" w:firstLine="360"/>
        <w:rPr>
          <w:rFonts w:ascii="宋体" w:hAnsi="宋体"/>
          <w:sz w:val="24"/>
        </w:rPr>
      </w:pPr>
      <w:r>
        <w:rPr>
          <w:rFonts w:ascii="宋体" w:hAnsi="宋体" w:hint="eastAsia"/>
          <w:sz w:val="24"/>
        </w:rPr>
        <w:t>（</w:t>
      </w:r>
      <w:r w:rsidRPr="001F2AC4">
        <w:rPr>
          <w:rFonts w:ascii="宋体" w:hAnsi="宋体" w:hint="eastAsia"/>
          <w:sz w:val="24"/>
        </w:rPr>
        <w:t>6）地税行政的内容、特征、功能。</w:t>
      </w:r>
    </w:p>
    <w:p w:rsidR="008F254C" w:rsidRPr="001F2AC4" w:rsidRDefault="008F254C" w:rsidP="00F9104D">
      <w:pPr>
        <w:tabs>
          <w:tab w:val="left" w:pos="1300"/>
        </w:tabs>
        <w:spacing w:line="440" w:lineRule="exact"/>
        <w:ind w:firstLineChars="150" w:firstLine="360"/>
        <w:rPr>
          <w:rFonts w:ascii="宋体" w:hAnsi="宋体"/>
          <w:sz w:val="24"/>
        </w:rPr>
      </w:pPr>
      <w:r>
        <w:rPr>
          <w:rFonts w:ascii="宋体" w:hAnsi="宋体" w:hint="eastAsia"/>
          <w:sz w:val="24"/>
        </w:rPr>
        <w:t>（</w:t>
      </w:r>
      <w:r w:rsidRPr="001F2AC4">
        <w:rPr>
          <w:rFonts w:ascii="宋体" w:hAnsi="宋体" w:hint="eastAsia"/>
          <w:sz w:val="24"/>
        </w:rPr>
        <w:t>7）土地产权政策作用及运行。</w:t>
      </w:r>
    </w:p>
    <w:p w:rsidR="008F254C" w:rsidRPr="001F2AC4" w:rsidRDefault="008F254C" w:rsidP="00F9104D">
      <w:pPr>
        <w:tabs>
          <w:tab w:val="left" w:pos="1300"/>
        </w:tabs>
        <w:spacing w:line="440" w:lineRule="exact"/>
        <w:ind w:firstLineChars="150" w:firstLine="360"/>
        <w:rPr>
          <w:rFonts w:ascii="宋体" w:hAnsi="宋体"/>
          <w:sz w:val="24"/>
        </w:rPr>
      </w:pPr>
      <w:r>
        <w:rPr>
          <w:rFonts w:ascii="宋体" w:hAnsi="宋体" w:hint="eastAsia"/>
          <w:sz w:val="24"/>
        </w:rPr>
        <w:t>（</w:t>
      </w:r>
      <w:r w:rsidRPr="001F2AC4">
        <w:rPr>
          <w:rFonts w:ascii="宋体" w:hAnsi="宋体" w:hint="eastAsia"/>
          <w:sz w:val="24"/>
        </w:rPr>
        <w:t>8）农业用地政策体系构成。</w:t>
      </w:r>
    </w:p>
    <w:p w:rsidR="008F254C" w:rsidRPr="001F2AC4" w:rsidRDefault="008F254C" w:rsidP="00F9104D">
      <w:pPr>
        <w:tabs>
          <w:tab w:val="left" w:pos="1300"/>
        </w:tabs>
        <w:spacing w:line="440" w:lineRule="exact"/>
        <w:ind w:firstLineChars="150" w:firstLine="360"/>
        <w:rPr>
          <w:rFonts w:ascii="宋体" w:hAnsi="宋体"/>
          <w:sz w:val="24"/>
        </w:rPr>
      </w:pPr>
      <w:r>
        <w:rPr>
          <w:rFonts w:ascii="宋体" w:hAnsi="宋体" w:hint="eastAsia"/>
          <w:sz w:val="24"/>
        </w:rPr>
        <w:t>（</w:t>
      </w:r>
      <w:r w:rsidRPr="001F2AC4">
        <w:rPr>
          <w:rFonts w:ascii="宋体" w:hAnsi="宋体" w:hint="eastAsia"/>
          <w:sz w:val="24"/>
        </w:rPr>
        <w:t>9）城市用地政策特征与体系构成。</w:t>
      </w:r>
    </w:p>
    <w:p w:rsidR="008F254C" w:rsidRPr="001F2AC4" w:rsidRDefault="008F254C" w:rsidP="00F9104D">
      <w:pPr>
        <w:tabs>
          <w:tab w:val="left" w:pos="1300"/>
        </w:tabs>
        <w:spacing w:line="440" w:lineRule="exact"/>
        <w:ind w:firstLineChars="200" w:firstLine="480"/>
        <w:rPr>
          <w:rFonts w:ascii="宋体" w:hAnsi="宋体"/>
          <w:sz w:val="24"/>
        </w:rPr>
      </w:pPr>
      <w:r>
        <w:rPr>
          <w:rFonts w:ascii="宋体" w:hAnsi="宋体" w:hint="eastAsia"/>
          <w:sz w:val="24"/>
        </w:rPr>
        <w:t>(</w:t>
      </w:r>
      <w:r w:rsidRPr="001F2AC4">
        <w:rPr>
          <w:rFonts w:ascii="宋体" w:hAnsi="宋体" w:hint="eastAsia"/>
          <w:sz w:val="24"/>
        </w:rPr>
        <w:t>10）土地宏观调控的特征、功能、手段。</w:t>
      </w:r>
    </w:p>
    <w:p w:rsidR="008F254C" w:rsidRPr="001F2AC4" w:rsidRDefault="008F254C" w:rsidP="00F9104D">
      <w:pPr>
        <w:tabs>
          <w:tab w:val="left" w:pos="1300"/>
        </w:tabs>
        <w:spacing w:line="440" w:lineRule="exact"/>
        <w:ind w:firstLineChars="200" w:firstLine="480"/>
        <w:rPr>
          <w:rFonts w:ascii="宋体" w:hAnsi="宋体"/>
          <w:sz w:val="24"/>
        </w:rPr>
      </w:pPr>
      <w:r>
        <w:rPr>
          <w:rFonts w:ascii="宋体" w:hAnsi="宋体" w:hint="eastAsia"/>
          <w:sz w:val="24"/>
        </w:rPr>
        <w:t>(</w:t>
      </w:r>
      <w:r w:rsidRPr="001F2AC4">
        <w:rPr>
          <w:rFonts w:ascii="宋体" w:hAnsi="宋体" w:hint="eastAsia"/>
          <w:sz w:val="24"/>
        </w:rPr>
        <w:t>11）节约用地与集约用地的区别？节地政策模式有那些。</w:t>
      </w:r>
    </w:p>
    <w:p w:rsidR="008F254C" w:rsidRDefault="008F254C" w:rsidP="00F9104D">
      <w:pPr>
        <w:tabs>
          <w:tab w:val="left" w:pos="1300"/>
        </w:tabs>
        <w:spacing w:line="440" w:lineRule="exact"/>
        <w:ind w:firstLineChars="200" w:firstLine="480"/>
        <w:rPr>
          <w:rFonts w:ascii="宋体" w:hAnsi="宋体"/>
          <w:sz w:val="24"/>
        </w:rPr>
      </w:pPr>
      <w:r>
        <w:rPr>
          <w:rFonts w:ascii="宋体" w:hAnsi="宋体" w:hint="eastAsia"/>
          <w:sz w:val="24"/>
        </w:rPr>
        <w:t>(</w:t>
      </w:r>
      <w:r w:rsidRPr="001F2AC4">
        <w:rPr>
          <w:rFonts w:ascii="宋体" w:hAnsi="宋体" w:hint="eastAsia"/>
          <w:sz w:val="24"/>
        </w:rPr>
        <w:t>12）我国目前主要的土地生态政策有哪几个方面。</w:t>
      </w:r>
    </w:p>
    <w:p w:rsidR="008F254C" w:rsidRDefault="008F254C" w:rsidP="00F9104D">
      <w:pPr>
        <w:tabs>
          <w:tab w:val="left" w:pos="1300"/>
        </w:tabs>
        <w:spacing w:line="440" w:lineRule="exact"/>
        <w:ind w:firstLineChars="196" w:firstLine="472"/>
        <w:rPr>
          <w:rFonts w:ascii="宋体" w:hAnsi="宋体"/>
          <w:b/>
          <w:sz w:val="24"/>
        </w:rPr>
      </w:pPr>
      <w:r w:rsidRPr="00671EB9">
        <w:rPr>
          <w:rFonts w:ascii="宋体" w:hAnsi="宋体" w:hint="eastAsia"/>
          <w:b/>
          <w:sz w:val="24"/>
        </w:rPr>
        <w:t>3、论述题</w:t>
      </w:r>
    </w:p>
    <w:p w:rsidR="008F254C" w:rsidRPr="001F2AC4" w:rsidRDefault="008F254C" w:rsidP="00F9104D">
      <w:pPr>
        <w:adjustRightInd w:val="0"/>
        <w:snapToGrid w:val="0"/>
        <w:spacing w:line="440" w:lineRule="exact"/>
        <w:ind w:firstLineChars="150" w:firstLine="360"/>
        <w:rPr>
          <w:rFonts w:ascii="宋体" w:hAnsi="宋体"/>
          <w:sz w:val="24"/>
        </w:rPr>
      </w:pPr>
      <w:r>
        <w:rPr>
          <w:rFonts w:ascii="宋体" w:hAnsi="宋体" w:hint="eastAsia"/>
          <w:sz w:val="24"/>
        </w:rPr>
        <w:t>（</w:t>
      </w:r>
      <w:r w:rsidRPr="001F2AC4">
        <w:rPr>
          <w:rFonts w:ascii="宋体" w:hAnsi="宋体" w:hint="eastAsia"/>
          <w:sz w:val="24"/>
        </w:rPr>
        <w:t>1）国有和集体地权行政在管理对象、方式、内容等方面有何区别和联系？</w:t>
      </w:r>
    </w:p>
    <w:p w:rsidR="008F254C" w:rsidRPr="001F2AC4" w:rsidRDefault="008F254C" w:rsidP="00F9104D">
      <w:pPr>
        <w:adjustRightInd w:val="0"/>
        <w:snapToGrid w:val="0"/>
        <w:spacing w:line="440" w:lineRule="exact"/>
        <w:ind w:firstLineChars="150" w:firstLine="360"/>
        <w:rPr>
          <w:rFonts w:ascii="宋体" w:hAnsi="宋体"/>
          <w:sz w:val="24"/>
        </w:rPr>
      </w:pPr>
      <w:r>
        <w:rPr>
          <w:rFonts w:ascii="宋体" w:hAnsi="宋体" w:hint="eastAsia"/>
          <w:sz w:val="24"/>
        </w:rPr>
        <w:t>（</w:t>
      </w:r>
      <w:r w:rsidRPr="001F2AC4">
        <w:rPr>
          <w:rFonts w:ascii="宋体" w:hAnsi="宋体" w:hint="eastAsia"/>
          <w:sz w:val="24"/>
        </w:rPr>
        <w:t>2）集体土地确权工作对集体土地所有权和使用权制度改革与完善的意义何在？</w:t>
      </w:r>
    </w:p>
    <w:p w:rsidR="008F254C" w:rsidRPr="001F2AC4" w:rsidRDefault="008F254C" w:rsidP="00F9104D">
      <w:pPr>
        <w:adjustRightInd w:val="0"/>
        <w:snapToGrid w:val="0"/>
        <w:spacing w:line="440" w:lineRule="exact"/>
        <w:ind w:firstLineChars="150" w:firstLine="360"/>
        <w:rPr>
          <w:rFonts w:ascii="宋体" w:hAnsi="宋体"/>
          <w:sz w:val="24"/>
        </w:rPr>
      </w:pPr>
      <w:r>
        <w:rPr>
          <w:rFonts w:ascii="宋体" w:hAnsi="宋体" w:hint="eastAsia"/>
          <w:sz w:val="24"/>
        </w:rPr>
        <w:t>（</w:t>
      </w:r>
      <w:r w:rsidRPr="001F2AC4">
        <w:rPr>
          <w:rFonts w:ascii="宋体" w:hAnsi="宋体" w:hint="eastAsia"/>
          <w:sz w:val="24"/>
        </w:rPr>
        <w:t>3）论述我国土地市场交易价格行政管理措施有哪些？</w:t>
      </w:r>
    </w:p>
    <w:p w:rsidR="008F254C" w:rsidRPr="001F2AC4" w:rsidRDefault="008F254C" w:rsidP="00F9104D">
      <w:pPr>
        <w:adjustRightInd w:val="0"/>
        <w:snapToGrid w:val="0"/>
        <w:spacing w:line="440" w:lineRule="exact"/>
        <w:ind w:firstLineChars="150" w:firstLine="360"/>
        <w:rPr>
          <w:rFonts w:ascii="宋体" w:hAnsi="宋体"/>
          <w:sz w:val="24"/>
        </w:rPr>
      </w:pPr>
      <w:r>
        <w:rPr>
          <w:rFonts w:ascii="宋体" w:hAnsi="宋体" w:hint="eastAsia"/>
          <w:sz w:val="24"/>
        </w:rPr>
        <w:t>（</w:t>
      </w:r>
      <w:r w:rsidRPr="001F2AC4">
        <w:rPr>
          <w:rFonts w:ascii="宋体" w:hAnsi="宋体" w:hint="eastAsia"/>
          <w:sz w:val="24"/>
        </w:rPr>
        <w:t>4）我国现行耕地保护政策体系如何？你对耕地保护和粮食安全的认识。</w:t>
      </w:r>
    </w:p>
    <w:p w:rsidR="008F254C" w:rsidRPr="001F2AC4" w:rsidRDefault="008F254C" w:rsidP="00F9104D">
      <w:pPr>
        <w:adjustRightInd w:val="0"/>
        <w:snapToGrid w:val="0"/>
        <w:spacing w:line="440" w:lineRule="exact"/>
        <w:ind w:firstLineChars="150" w:firstLine="360"/>
        <w:rPr>
          <w:rFonts w:ascii="宋体" w:hAnsi="宋体"/>
          <w:sz w:val="24"/>
        </w:rPr>
      </w:pPr>
      <w:r>
        <w:rPr>
          <w:rFonts w:ascii="宋体" w:hAnsi="宋体" w:hint="eastAsia"/>
          <w:sz w:val="24"/>
        </w:rPr>
        <w:t>（</w:t>
      </w:r>
      <w:r w:rsidRPr="001F2AC4">
        <w:rPr>
          <w:rFonts w:ascii="宋体" w:hAnsi="宋体" w:hint="eastAsia"/>
          <w:sz w:val="24"/>
        </w:rPr>
        <w:t>5）我国土地宏观调控的动因、内容与成效，你的观点？</w:t>
      </w:r>
    </w:p>
    <w:p w:rsidR="008F254C" w:rsidRPr="001F2AC4" w:rsidRDefault="008F254C" w:rsidP="00F9104D">
      <w:pPr>
        <w:adjustRightInd w:val="0"/>
        <w:snapToGrid w:val="0"/>
        <w:spacing w:line="440" w:lineRule="exact"/>
        <w:ind w:firstLineChars="150" w:firstLine="360"/>
        <w:rPr>
          <w:rFonts w:ascii="宋体" w:eastAsia="黑体" w:hAnsi="宋体"/>
          <w:sz w:val="24"/>
          <w:szCs w:val="21"/>
        </w:rPr>
      </w:pPr>
      <w:r>
        <w:rPr>
          <w:rFonts w:ascii="宋体" w:hAnsi="宋体" w:hint="eastAsia"/>
          <w:sz w:val="24"/>
        </w:rPr>
        <w:t>（</w:t>
      </w:r>
      <w:r w:rsidRPr="001F2AC4">
        <w:rPr>
          <w:rFonts w:ascii="宋体" w:hAnsi="宋体" w:hint="eastAsia"/>
          <w:sz w:val="24"/>
        </w:rPr>
        <w:t>6）谈谈你如何理解土地征收或征用？说说你对征地制度改革的看法？</w:t>
      </w:r>
    </w:p>
    <w:p w:rsidR="008F254C" w:rsidRDefault="008F254C" w:rsidP="00F9104D">
      <w:pPr>
        <w:tabs>
          <w:tab w:val="left" w:pos="1300"/>
        </w:tabs>
        <w:adjustRightInd w:val="0"/>
        <w:snapToGrid w:val="0"/>
        <w:spacing w:line="440" w:lineRule="exact"/>
        <w:ind w:firstLineChars="391" w:firstLine="1099"/>
        <w:rPr>
          <w:rFonts w:ascii="黑体" w:eastAsia="黑体" w:hAnsi="宋体"/>
          <w:b/>
          <w:sz w:val="28"/>
          <w:szCs w:val="28"/>
        </w:rPr>
      </w:pPr>
    </w:p>
    <w:p w:rsidR="008F254C" w:rsidRDefault="008F254C" w:rsidP="00F9104D">
      <w:pPr>
        <w:tabs>
          <w:tab w:val="left" w:pos="1300"/>
        </w:tabs>
        <w:adjustRightInd w:val="0"/>
        <w:snapToGrid w:val="0"/>
        <w:spacing w:line="440" w:lineRule="exact"/>
        <w:ind w:firstLineChars="391" w:firstLine="1099"/>
        <w:rPr>
          <w:rFonts w:ascii="宋体" w:hAnsi="宋体"/>
          <w:b/>
          <w:sz w:val="28"/>
          <w:szCs w:val="28"/>
        </w:rPr>
      </w:pPr>
    </w:p>
    <w:p w:rsidR="008F254C" w:rsidRPr="00F07F1F" w:rsidRDefault="008F254C" w:rsidP="00F9104D">
      <w:pPr>
        <w:tabs>
          <w:tab w:val="left" w:pos="1300"/>
        </w:tabs>
        <w:adjustRightInd w:val="0"/>
        <w:snapToGrid w:val="0"/>
        <w:spacing w:line="440" w:lineRule="exact"/>
        <w:ind w:firstLineChars="391" w:firstLine="1099"/>
        <w:rPr>
          <w:rFonts w:ascii="宋体" w:hAnsi="宋体"/>
          <w:b/>
          <w:sz w:val="28"/>
          <w:szCs w:val="28"/>
        </w:rPr>
      </w:pPr>
      <w:r w:rsidRPr="00F07F1F">
        <w:rPr>
          <w:rFonts w:ascii="宋体" w:hAnsi="宋体" w:hint="eastAsia"/>
          <w:b/>
          <w:sz w:val="28"/>
          <w:szCs w:val="28"/>
        </w:rPr>
        <w:t>第五章  部分国家和地区土地行政管理与政策概述（</w:t>
      </w:r>
      <w:r>
        <w:rPr>
          <w:rFonts w:ascii="宋体" w:hAnsi="宋体" w:hint="eastAsia"/>
          <w:b/>
          <w:sz w:val="28"/>
          <w:szCs w:val="28"/>
        </w:rPr>
        <w:t>2</w:t>
      </w:r>
      <w:r w:rsidRPr="00F07F1F">
        <w:rPr>
          <w:rFonts w:ascii="宋体" w:hAnsi="宋体" w:hint="eastAsia"/>
          <w:b/>
          <w:sz w:val="28"/>
          <w:szCs w:val="28"/>
        </w:rPr>
        <w:t>）</w:t>
      </w:r>
    </w:p>
    <w:p w:rsidR="008F254C" w:rsidRDefault="008F254C" w:rsidP="00F9104D">
      <w:pPr>
        <w:tabs>
          <w:tab w:val="left" w:pos="1300"/>
        </w:tabs>
        <w:adjustRightInd w:val="0"/>
        <w:snapToGrid w:val="0"/>
        <w:spacing w:line="440" w:lineRule="exact"/>
        <w:ind w:firstLineChars="196" w:firstLine="472"/>
        <w:rPr>
          <w:rFonts w:ascii="宋体" w:hAnsi="宋体"/>
          <w:b/>
          <w:sz w:val="24"/>
        </w:rPr>
      </w:pPr>
      <w:r w:rsidRPr="00EE652A">
        <w:rPr>
          <w:rFonts w:ascii="宋体" w:hAnsi="宋体" w:hint="eastAsia"/>
          <w:b/>
          <w:sz w:val="24"/>
        </w:rPr>
        <w:t>教学目的和要求</w:t>
      </w:r>
    </w:p>
    <w:p w:rsidR="008F254C" w:rsidRPr="001F2AC4" w:rsidRDefault="008F254C" w:rsidP="00F9104D">
      <w:pPr>
        <w:tabs>
          <w:tab w:val="left" w:pos="1300"/>
        </w:tabs>
        <w:adjustRightInd w:val="0"/>
        <w:snapToGrid w:val="0"/>
        <w:spacing w:line="440" w:lineRule="exact"/>
        <w:ind w:firstLineChars="200" w:firstLine="480"/>
        <w:rPr>
          <w:rFonts w:ascii="宋体" w:hAnsi="宋体"/>
          <w:sz w:val="24"/>
        </w:rPr>
      </w:pPr>
      <w:r w:rsidRPr="001044D8">
        <w:rPr>
          <w:rFonts w:ascii="宋体" w:hAnsi="宋体" w:hint="eastAsia"/>
          <w:sz w:val="24"/>
        </w:rPr>
        <w:t>了解</w:t>
      </w:r>
      <w:r>
        <w:rPr>
          <w:rFonts w:ascii="宋体" w:hAnsi="宋体" w:hint="eastAsia"/>
          <w:sz w:val="24"/>
        </w:rPr>
        <w:t>中国</w:t>
      </w:r>
      <w:r w:rsidRPr="001044D8">
        <w:rPr>
          <w:rFonts w:ascii="宋体" w:hAnsi="宋体" w:hint="eastAsia"/>
          <w:sz w:val="24"/>
        </w:rPr>
        <w:t>家庭联产承包责任制、耕地保护政策的具体规定</w:t>
      </w:r>
      <w:r>
        <w:rPr>
          <w:rFonts w:ascii="宋体" w:hAnsi="宋体" w:hint="eastAsia"/>
          <w:b/>
          <w:sz w:val="24"/>
        </w:rPr>
        <w:t>；</w:t>
      </w:r>
      <w:r w:rsidRPr="001044D8">
        <w:rPr>
          <w:rFonts w:ascii="宋体" w:hAnsi="宋体" w:hint="eastAsia"/>
          <w:sz w:val="24"/>
        </w:rPr>
        <w:t>熟知农村土地集体所有政策的具体规定、农业土地使用权流转政策</w:t>
      </w:r>
      <w:r>
        <w:rPr>
          <w:rFonts w:ascii="宋体" w:hAnsi="宋体" w:hint="eastAsia"/>
          <w:sz w:val="24"/>
        </w:rPr>
        <w:t>；</w:t>
      </w:r>
      <w:r w:rsidRPr="001044D8">
        <w:rPr>
          <w:rFonts w:ascii="宋体" w:hAnsi="宋体" w:hint="eastAsia"/>
          <w:sz w:val="24"/>
        </w:rPr>
        <w:t>掌握土地储备制度及其主要形式、城市土地有偿使用的方式</w:t>
      </w:r>
      <w:r>
        <w:rPr>
          <w:rFonts w:ascii="宋体" w:hAnsi="宋体" w:hint="eastAsia"/>
          <w:sz w:val="24"/>
        </w:rPr>
        <w:t>等。</w:t>
      </w:r>
      <w:r w:rsidRPr="001044D8">
        <w:rPr>
          <w:rFonts w:ascii="宋体" w:hAnsi="宋体" w:hint="eastAsia"/>
          <w:sz w:val="24"/>
        </w:rPr>
        <w:t>熟悉</w:t>
      </w:r>
      <w:r>
        <w:rPr>
          <w:rFonts w:ascii="宋体" w:hAnsi="宋体" w:hint="eastAsia"/>
          <w:sz w:val="24"/>
        </w:rPr>
        <w:t>我国</w:t>
      </w:r>
      <w:r w:rsidRPr="001044D8">
        <w:rPr>
          <w:rFonts w:ascii="宋体" w:hAnsi="宋体" w:hint="eastAsia"/>
          <w:sz w:val="24"/>
        </w:rPr>
        <w:t>台湾</w:t>
      </w:r>
      <w:r>
        <w:rPr>
          <w:rFonts w:ascii="宋体" w:hAnsi="宋体" w:hint="eastAsia"/>
          <w:sz w:val="24"/>
        </w:rPr>
        <w:t>、</w:t>
      </w:r>
      <w:r w:rsidRPr="001044D8">
        <w:rPr>
          <w:rFonts w:ascii="宋体" w:hAnsi="宋体" w:hint="eastAsia"/>
          <w:sz w:val="24"/>
        </w:rPr>
        <w:t>香港</w:t>
      </w:r>
      <w:r>
        <w:rPr>
          <w:rFonts w:ascii="宋体" w:hAnsi="宋体" w:hint="eastAsia"/>
          <w:sz w:val="24"/>
        </w:rPr>
        <w:t>、</w:t>
      </w:r>
      <w:r w:rsidRPr="001044D8">
        <w:rPr>
          <w:rFonts w:ascii="宋体" w:hAnsi="宋体" w:hint="eastAsia"/>
          <w:sz w:val="24"/>
        </w:rPr>
        <w:t>澳门的</w:t>
      </w:r>
      <w:r>
        <w:rPr>
          <w:rFonts w:ascii="宋体" w:hAnsi="宋体" w:hint="eastAsia"/>
          <w:sz w:val="24"/>
        </w:rPr>
        <w:t>土地使用</w:t>
      </w:r>
      <w:r w:rsidRPr="001044D8">
        <w:rPr>
          <w:rFonts w:ascii="宋体" w:hAnsi="宋体" w:hint="eastAsia"/>
          <w:sz w:val="24"/>
        </w:rPr>
        <w:t>政策</w:t>
      </w:r>
      <w:r>
        <w:rPr>
          <w:rFonts w:ascii="宋体" w:hAnsi="宋体" w:hint="eastAsia"/>
          <w:sz w:val="24"/>
        </w:rPr>
        <w:t>。了解美国、日本、英国、俄罗斯、印度等不同社会制度国家的土地政策及其土地政策在各国社会经济发展中的作用。</w:t>
      </w:r>
      <w:r w:rsidRPr="001B21AB">
        <w:rPr>
          <w:rFonts w:ascii="宋体" w:hAnsi="宋体"/>
          <w:sz w:val="24"/>
        </w:rPr>
        <w:t>为</w:t>
      </w:r>
      <w:r>
        <w:rPr>
          <w:rFonts w:ascii="宋体" w:hAnsi="宋体" w:hint="eastAsia"/>
          <w:sz w:val="24"/>
        </w:rPr>
        <w:t>后续课程的学习和工作</w:t>
      </w:r>
      <w:r w:rsidRPr="001B21AB">
        <w:rPr>
          <w:rFonts w:ascii="宋体" w:hAnsi="宋体"/>
          <w:sz w:val="24"/>
        </w:rPr>
        <w:t>打下</w:t>
      </w:r>
      <w:r>
        <w:rPr>
          <w:rFonts w:ascii="宋体" w:hAnsi="宋体" w:hint="eastAsia"/>
          <w:sz w:val="24"/>
        </w:rPr>
        <w:t>理论</w:t>
      </w:r>
      <w:r w:rsidRPr="001B21AB">
        <w:rPr>
          <w:rFonts w:ascii="宋体" w:hAnsi="宋体"/>
          <w:sz w:val="24"/>
        </w:rPr>
        <w:t>基础</w:t>
      </w:r>
      <w:r>
        <w:rPr>
          <w:rFonts w:ascii="宋体" w:hAnsi="宋体" w:hint="eastAsia"/>
          <w:sz w:val="24"/>
        </w:rPr>
        <w:t>。</w:t>
      </w:r>
    </w:p>
    <w:p w:rsidR="008F254C" w:rsidRPr="00EE652A" w:rsidRDefault="008F254C" w:rsidP="00F9104D">
      <w:pPr>
        <w:tabs>
          <w:tab w:val="left" w:pos="1300"/>
        </w:tabs>
        <w:adjustRightInd w:val="0"/>
        <w:snapToGrid w:val="0"/>
        <w:spacing w:line="440" w:lineRule="exact"/>
        <w:ind w:firstLineChars="200" w:firstLine="482"/>
        <w:rPr>
          <w:rFonts w:ascii="宋体" w:hAnsi="宋体"/>
          <w:b/>
          <w:sz w:val="24"/>
        </w:rPr>
      </w:pPr>
      <w:r w:rsidRPr="00EE652A">
        <w:rPr>
          <w:rFonts w:ascii="宋体" w:hAnsi="宋体" w:hint="eastAsia"/>
          <w:b/>
          <w:sz w:val="24"/>
        </w:rPr>
        <w:lastRenderedPageBreak/>
        <w:t>本章重点</w:t>
      </w:r>
    </w:p>
    <w:p w:rsidR="008F254C" w:rsidRPr="001044D8" w:rsidRDefault="008F254C" w:rsidP="00F9104D">
      <w:pPr>
        <w:tabs>
          <w:tab w:val="left" w:pos="1300"/>
        </w:tabs>
        <w:adjustRightInd w:val="0"/>
        <w:snapToGrid w:val="0"/>
        <w:spacing w:line="440" w:lineRule="exact"/>
        <w:ind w:firstLineChars="200" w:firstLine="480"/>
        <w:rPr>
          <w:rFonts w:ascii="宋体" w:hAnsi="宋体"/>
          <w:sz w:val="24"/>
        </w:rPr>
      </w:pPr>
      <w:r w:rsidRPr="001044D8">
        <w:rPr>
          <w:rFonts w:ascii="宋体" w:hAnsi="宋体" w:hint="eastAsia"/>
          <w:sz w:val="24"/>
        </w:rPr>
        <w:t>土地储备制度、城市土地有偿使用的方式、农业土地使用权流转政策</w:t>
      </w:r>
      <w:r>
        <w:rPr>
          <w:rFonts w:ascii="宋体" w:hAnsi="宋体" w:hint="eastAsia"/>
          <w:sz w:val="24"/>
        </w:rPr>
        <w:t>;</w:t>
      </w:r>
      <w:r w:rsidRPr="001044D8">
        <w:rPr>
          <w:rFonts w:ascii="宋体" w:hAnsi="宋体" w:hint="eastAsia"/>
          <w:sz w:val="24"/>
        </w:rPr>
        <w:t>台湾的主要市地政策，香港的土地批租</w:t>
      </w:r>
      <w:r>
        <w:rPr>
          <w:rFonts w:ascii="宋体" w:hAnsi="宋体" w:hint="eastAsia"/>
          <w:sz w:val="24"/>
        </w:rPr>
        <w:t>政策。</w:t>
      </w:r>
    </w:p>
    <w:p w:rsidR="008F254C" w:rsidRPr="001F2AC4" w:rsidRDefault="008F254C" w:rsidP="00F9104D">
      <w:pPr>
        <w:tabs>
          <w:tab w:val="left" w:pos="1300"/>
        </w:tabs>
        <w:adjustRightInd w:val="0"/>
        <w:snapToGrid w:val="0"/>
        <w:spacing w:line="440" w:lineRule="exact"/>
        <w:ind w:firstLineChars="884" w:firstLine="2130"/>
        <w:rPr>
          <w:rFonts w:ascii="宋体" w:hAnsi="宋体"/>
          <w:b/>
          <w:sz w:val="24"/>
        </w:rPr>
      </w:pPr>
      <w:r w:rsidRPr="001F2AC4">
        <w:rPr>
          <w:rFonts w:ascii="宋体" w:hAnsi="宋体" w:hint="eastAsia"/>
          <w:b/>
          <w:sz w:val="24"/>
        </w:rPr>
        <w:t>第一节  中国古代与近现代土地政策</w:t>
      </w:r>
    </w:p>
    <w:p w:rsidR="008F254C" w:rsidRPr="00464E1C" w:rsidRDefault="008F254C" w:rsidP="00F9104D">
      <w:pPr>
        <w:tabs>
          <w:tab w:val="left" w:pos="1300"/>
        </w:tabs>
        <w:adjustRightInd w:val="0"/>
        <w:snapToGrid w:val="0"/>
        <w:spacing w:line="440" w:lineRule="exact"/>
        <w:ind w:firstLineChars="200" w:firstLine="480"/>
        <w:rPr>
          <w:rFonts w:ascii="宋体" w:hAnsi="宋体"/>
          <w:sz w:val="24"/>
        </w:rPr>
      </w:pPr>
      <w:r>
        <w:rPr>
          <w:rFonts w:ascii="宋体" w:hAnsi="宋体" w:hint="eastAsia"/>
          <w:sz w:val="24"/>
        </w:rPr>
        <w:t>一、</w:t>
      </w:r>
      <w:r w:rsidRPr="00464E1C">
        <w:rPr>
          <w:rFonts w:ascii="宋体" w:hAnsi="宋体" w:hint="eastAsia"/>
          <w:sz w:val="24"/>
        </w:rPr>
        <w:t>中国古代与近现代土地政策</w:t>
      </w:r>
    </w:p>
    <w:p w:rsidR="008F254C" w:rsidRPr="00464E1C" w:rsidRDefault="008F254C" w:rsidP="00F9104D">
      <w:pPr>
        <w:tabs>
          <w:tab w:val="left" w:pos="1300"/>
        </w:tabs>
        <w:adjustRightInd w:val="0"/>
        <w:snapToGrid w:val="0"/>
        <w:spacing w:line="440" w:lineRule="exact"/>
        <w:ind w:firstLineChars="200" w:firstLine="480"/>
        <w:rPr>
          <w:rFonts w:ascii="宋体" w:hAnsi="宋体"/>
          <w:sz w:val="24"/>
        </w:rPr>
      </w:pPr>
      <w:r>
        <w:rPr>
          <w:rFonts w:ascii="宋体" w:hAnsi="宋体" w:hint="eastAsia"/>
          <w:sz w:val="24"/>
        </w:rPr>
        <w:t>二、</w:t>
      </w:r>
      <w:r w:rsidRPr="00464E1C">
        <w:rPr>
          <w:rFonts w:ascii="宋体" w:hAnsi="宋体" w:hint="eastAsia"/>
          <w:sz w:val="24"/>
        </w:rPr>
        <w:t>中国近代土地政策</w:t>
      </w:r>
    </w:p>
    <w:p w:rsidR="008F254C" w:rsidRPr="00464E1C" w:rsidRDefault="008F254C" w:rsidP="00F9104D">
      <w:pPr>
        <w:tabs>
          <w:tab w:val="left" w:pos="1300"/>
        </w:tabs>
        <w:adjustRightInd w:val="0"/>
        <w:snapToGrid w:val="0"/>
        <w:spacing w:line="440" w:lineRule="exact"/>
        <w:ind w:firstLineChars="200" w:firstLine="480"/>
        <w:rPr>
          <w:rFonts w:ascii="宋体" w:hAnsi="宋体"/>
          <w:sz w:val="24"/>
        </w:rPr>
      </w:pPr>
      <w:r>
        <w:rPr>
          <w:rFonts w:ascii="宋体" w:hAnsi="宋体" w:hint="eastAsia"/>
          <w:sz w:val="24"/>
        </w:rPr>
        <w:t>三、</w:t>
      </w:r>
      <w:r w:rsidRPr="00464E1C">
        <w:rPr>
          <w:rFonts w:ascii="宋体" w:hAnsi="宋体" w:hint="eastAsia"/>
          <w:sz w:val="24"/>
        </w:rPr>
        <w:t>中国现代土地政策</w:t>
      </w:r>
    </w:p>
    <w:p w:rsidR="008F254C" w:rsidRPr="001F2AC4" w:rsidRDefault="008F254C" w:rsidP="00F9104D">
      <w:pPr>
        <w:tabs>
          <w:tab w:val="left" w:pos="1300"/>
        </w:tabs>
        <w:adjustRightInd w:val="0"/>
        <w:snapToGrid w:val="0"/>
        <w:spacing w:line="440" w:lineRule="exact"/>
        <w:ind w:firstLineChars="933" w:firstLine="2248"/>
        <w:rPr>
          <w:rFonts w:ascii="宋体" w:hAnsi="宋体"/>
          <w:sz w:val="24"/>
        </w:rPr>
      </w:pPr>
      <w:r w:rsidRPr="001F2AC4">
        <w:rPr>
          <w:rFonts w:ascii="宋体" w:hAnsi="宋体" w:hint="eastAsia"/>
          <w:b/>
          <w:sz w:val="24"/>
        </w:rPr>
        <w:t xml:space="preserve">第二节  新中国土地政策    </w:t>
      </w:r>
      <w:r w:rsidRPr="001F2AC4">
        <w:rPr>
          <w:rFonts w:ascii="宋体" w:hAnsi="宋体" w:hint="eastAsia"/>
          <w:sz w:val="24"/>
        </w:rPr>
        <w:t xml:space="preserve">  </w:t>
      </w:r>
    </w:p>
    <w:p w:rsidR="008F254C" w:rsidRDefault="008F254C" w:rsidP="00F9104D">
      <w:pPr>
        <w:tabs>
          <w:tab w:val="left" w:pos="1300"/>
        </w:tabs>
        <w:adjustRightInd w:val="0"/>
        <w:snapToGrid w:val="0"/>
        <w:spacing w:line="440" w:lineRule="exact"/>
        <w:ind w:firstLineChars="200" w:firstLine="480"/>
        <w:rPr>
          <w:rFonts w:ascii="宋体" w:hAnsi="宋体"/>
          <w:sz w:val="24"/>
        </w:rPr>
      </w:pPr>
      <w:r>
        <w:rPr>
          <w:rFonts w:ascii="宋体" w:hAnsi="宋体" w:hint="eastAsia"/>
          <w:sz w:val="24"/>
        </w:rPr>
        <w:t>一、农村土地政策发展</w:t>
      </w:r>
    </w:p>
    <w:p w:rsidR="008F254C" w:rsidRDefault="008F254C" w:rsidP="00F9104D">
      <w:pPr>
        <w:tabs>
          <w:tab w:val="left" w:pos="1300"/>
        </w:tabs>
        <w:adjustRightInd w:val="0"/>
        <w:snapToGrid w:val="0"/>
        <w:spacing w:line="440" w:lineRule="exact"/>
        <w:ind w:firstLineChars="200" w:firstLine="480"/>
        <w:rPr>
          <w:rFonts w:ascii="宋体" w:hAnsi="宋体"/>
          <w:sz w:val="24"/>
        </w:rPr>
      </w:pPr>
      <w:r>
        <w:rPr>
          <w:rFonts w:ascii="宋体" w:hAnsi="宋体" w:hint="eastAsia"/>
          <w:sz w:val="24"/>
        </w:rPr>
        <w:t>二、城市土地政策发展</w:t>
      </w:r>
    </w:p>
    <w:p w:rsidR="008F254C" w:rsidRPr="001F2AC4" w:rsidRDefault="008F254C" w:rsidP="00F9104D">
      <w:pPr>
        <w:tabs>
          <w:tab w:val="left" w:pos="1300"/>
        </w:tabs>
        <w:adjustRightInd w:val="0"/>
        <w:snapToGrid w:val="0"/>
        <w:spacing w:line="440" w:lineRule="exact"/>
        <w:ind w:leftChars="200" w:left="420" w:firstLineChars="739" w:firstLine="1781"/>
        <w:rPr>
          <w:rFonts w:ascii="宋体" w:hAnsi="宋体"/>
          <w:b/>
          <w:sz w:val="24"/>
        </w:rPr>
      </w:pPr>
      <w:r w:rsidRPr="001F2AC4">
        <w:rPr>
          <w:rFonts w:ascii="宋体" w:hAnsi="宋体" w:hint="eastAsia"/>
          <w:b/>
          <w:sz w:val="24"/>
        </w:rPr>
        <w:t>第三节  其他地区与国家土地政策</w:t>
      </w:r>
    </w:p>
    <w:p w:rsidR="008F254C" w:rsidRPr="00855050" w:rsidRDefault="008F254C" w:rsidP="00F9104D">
      <w:pPr>
        <w:tabs>
          <w:tab w:val="left" w:pos="1300"/>
        </w:tabs>
        <w:adjustRightInd w:val="0"/>
        <w:snapToGrid w:val="0"/>
        <w:spacing w:line="440" w:lineRule="exact"/>
        <w:ind w:firstLineChars="200" w:firstLine="480"/>
        <w:rPr>
          <w:rFonts w:ascii="宋体" w:hAnsi="宋体"/>
          <w:sz w:val="24"/>
        </w:rPr>
      </w:pPr>
      <w:r>
        <w:rPr>
          <w:rFonts w:ascii="宋体" w:hAnsi="宋体" w:hint="eastAsia"/>
          <w:sz w:val="24"/>
        </w:rPr>
        <w:t>一、</w:t>
      </w:r>
      <w:r w:rsidRPr="00855050">
        <w:rPr>
          <w:rFonts w:ascii="宋体" w:hAnsi="宋体" w:hint="eastAsia"/>
          <w:sz w:val="24"/>
        </w:rPr>
        <w:t xml:space="preserve">中国台湾地区土地政策                             </w:t>
      </w:r>
    </w:p>
    <w:p w:rsidR="008F254C" w:rsidRPr="00855050" w:rsidRDefault="008F254C" w:rsidP="00F9104D">
      <w:pPr>
        <w:tabs>
          <w:tab w:val="left" w:pos="1300"/>
        </w:tabs>
        <w:adjustRightInd w:val="0"/>
        <w:snapToGrid w:val="0"/>
        <w:spacing w:line="440" w:lineRule="exact"/>
        <w:ind w:firstLineChars="200" w:firstLine="480"/>
        <w:rPr>
          <w:rFonts w:ascii="宋体" w:hAnsi="宋体"/>
          <w:sz w:val="24"/>
        </w:rPr>
      </w:pPr>
      <w:r>
        <w:rPr>
          <w:rFonts w:ascii="宋体" w:hAnsi="宋体" w:hint="eastAsia"/>
          <w:sz w:val="24"/>
        </w:rPr>
        <w:t>二、</w:t>
      </w:r>
      <w:r w:rsidRPr="00855050">
        <w:rPr>
          <w:rFonts w:ascii="宋体" w:hAnsi="宋体" w:hint="eastAsia"/>
          <w:sz w:val="24"/>
        </w:rPr>
        <w:t xml:space="preserve">中国香港与澳门地区土地政策               </w:t>
      </w:r>
    </w:p>
    <w:p w:rsidR="008F254C" w:rsidRPr="00855050" w:rsidRDefault="008F254C" w:rsidP="00F9104D">
      <w:pPr>
        <w:adjustRightInd w:val="0"/>
        <w:snapToGrid w:val="0"/>
        <w:spacing w:line="440" w:lineRule="exact"/>
        <w:ind w:firstLineChars="199" w:firstLine="478"/>
        <w:rPr>
          <w:rFonts w:ascii="宋体" w:hAnsi="宋体"/>
          <w:sz w:val="24"/>
        </w:rPr>
      </w:pPr>
      <w:r>
        <w:rPr>
          <w:rFonts w:ascii="宋体" w:hAnsi="宋体" w:hint="eastAsia"/>
          <w:sz w:val="24"/>
        </w:rPr>
        <w:t>三、</w:t>
      </w:r>
      <w:r w:rsidRPr="00855050">
        <w:rPr>
          <w:rFonts w:ascii="宋体" w:hAnsi="宋体" w:hint="eastAsia"/>
          <w:sz w:val="24"/>
        </w:rPr>
        <w:t>部分国家土地政策</w:t>
      </w:r>
    </w:p>
    <w:p w:rsidR="008F254C" w:rsidRPr="000433A1" w:rsidRDefault="008F254C" w:rsidP="00F9104D">
      <w:pPr>
        <w:spacing w:line="440" w:lineRule="exact"/>
        <w:ind w:firstLineChars="147" w:firstLine="354"/>
        <w:rPr>
          <w:rFonts w:ascii="宋体" w:hAnsi="宋体"/>
          <w:b/>
          <w:bCs/>
          <w:sz w:val="24"/>
        </w:rPr>
      </w:pPr>
      <w:r w:rsidRPr="000433A1">
        <w:rPr>
          <w:rFonts w:ascii="宋体" w:hAnsi="宋体" w:hint="eastAsia"/>
          <w:b/>
          <w:bCs/>
          <w:sz w:val="24"/>
        </w:rPr>
        <w:t>本章作业和思考题</w:t>
      </w:r>
    </w:p>
    <w:p w:rsidR="008F254C" w:rsidRDefault="008F254C" w:rsidP="00F9104D">
      <w:pPr>
        <w:adjustRightInd w:val="0"/>
        <w:snapToGrid w:val="0"/>
        <w:spacing w:line="440" w:lineRule="exact"/>
        <w:ind w:firstLineChars="180" w:firstLine="434"/>
        <w:rPr>
          <w:rFonts w:ascii="宋体" w:hAnsi="宋体"/>
          <w:bCs/>
          <w:sz w:val="24"/>
        </w:rPr>
      </w:pPr>
      <w:r w:rsidRPr="00855050">
        <w:rPr>
          <w:rFonts w:ascii="宋体" w:hAnsi="宋体" w:hint="eastAsia"/>
          <w:b/>
          <w:bCs/>
          <w:sz w:val="24"/>
        </w:rPr>
        <w:t>1、名词解释</w:t>
      </w:r>
    </w:p>
    <w:p w:rsidR="008F254C" w:rsidRDefault="008F254C" w:rsidP="00F9104D">
      <w:pPr>
        <w:adjustRightInd w:val="0"/>
        <w:snapToGrid w:val="0"/>
        <w:spacing w:line="440" w:lineRule="exact"/>
        <w:ind w:leftChars="228" w:left="959" w:hangingChars="200" w:hanging="480"/>
        <w:rPr>
          <w:rFonts w:ascii="宋体" w:hAnsi="宋体"/>
          <w:sz w:val="24"/>
        </w:rPr>
      </w:pPr>
      <w:r>
        <w:rPr>
          <w:rFonts w:ascii="宋体" w:hAnsi="宋体" w:hint="eastAsia"/>
          <w:bCs/>
          <w:sz w:val="24"/>
        </w:rPr>
        <w:t>（1）</w:t>
      </w:r>
      <w:r>
        <w:rPr>
          <w:rFonts w:ascii="宋体" w:hAnsi="宋体" w:hint="eastAsia"/>
          <w:sz w:val="24"/>
        </w:rPr>
        <w:t>井田制，平均地权政策，土地改革</w:t>
      </w:r>
    </w:p>
    <w:p w:rsidR="008F254C" w:rsidRPr="00EE41C8" w:rsidRDefault="008F254C" w:rsidP="00F9104D">
      <w:pPr>
        <w:adjustRightInd w:val="0"/>
        <w:snapToGrid w:val="0"/>
        <w:spacing w:line="440" w:lineRule="exact"/>
        <w:ind w:leftChars="228" w:left="959" w:hangingChars="200" w:hanging="480"/>
        <w:rPr>
          <w:rFonts w:ascii="宋体" w:hAnsi="宋体"/>
          <w:sz w:val="24"/>
        </w:rPr>
      </w:pPr>
      <w:r>
        <w:rPr>
          <w:rFonts w:ascii="宋体" w:hAnsi="宋体" w:hint="eastAsia"/>
          <w:sz w:val="24"/>
        </w:rPr>
        <w:t>（2）</w:t>
      </w:r>
      <w:r>
        <w:rPr>
          <w:rFonts w:ascii="宋体" w:hAnsi="宋体" w:hint="eastAsia"/>
          <w:bCs/>
          <w:sz w:val="24"/>
        </w:rPr>
        <w:t>土地交易申报制、土地成长管理</w:t>
      </w:r>
    </w:p>
    <w:p w:rsidR="008F254C" w:rsidRPr="00F5177A" w:rsidRDefault="008F254C" w:rsidP="00F9104D">
      <w:pPr>
        <w:adjustRightInd w:val="0"/>
        <w:snapToGrid w:val="0"/>
        <w:spacing w:line="440" w:lineRule="exact"/>
        <w:ind w:firstLineChars="180" w:firstLine="434"/>
        <w:rPr>
          <w:rFonts w:ascii="宋体" w:hAnsi="宋体"/>
          <w:b/>
          <w:bCs/>
          <w:sz w:val="24"/>
        </w:rPr>
      </w:pPr>
      <w:r w:rsidRPr="00F5177A">
        <w:rPr>
          <w:rFonts w:ascii="宋体" w:hAnsi="宋体" w:hint="eastAsia"/>
          <w:b/>
          <w:sz w:val="24"/>
        </w:rPr>
        <w:t>2、</w:t>
      </w:r>
      <w:r w:rsidRPr="00F5177A">
        <w:rPr>
          <w:rFonts w:ascii="宋体" w:hAnsi="宋体" w:hint="eastAsia"/>
          <w:b/>
          <w:bCs/>
          <w:sz w:val="24"/>
        </w:rPr>
        <w:t>简答题</w:t>
      </w:r>
    </w:p>
    <w:p w:rsidR="008F254C" w:rsidRDefault="008F254C" w:rsidP="00F9104D">
      <w:pPr>
        <w:adjustRightInd w:val="0"/>
        <w:snapToGrid w:val="0"/>
        <w:spacing w:line="440" w:lineRule="exact"/>
        <w:ind w:firstLineChars="200" w:firstLine="480"/>
        <w:rPr>
          <w:rFonts w:ascii="宋体" w:hAnsi="宋体"/>
          <w:sz w:val="24"/>
        </w:rPr>
      </w:pPr>
      <w:r>
        <w:rPr>
          <w:rFonts w:ascii="宋体" w:hAnsi="宋体" w:hint="eastAsia"/>
          <w:sz w:val="24"/>
        </w:rPr>
        <w:t>（1）简述台湾“土地改革”的主要政策</w:t>
      </w:r>
    </w:p>
    <w:p w:rsidR="008F254C" w:rsidRDefault="008F254C" w:rsidP="00F9104D">
      <w:pPr>
        <w:adjustRightInd w:val="0"/>
        <w:snapToGrid w:val="0"/>
        <w:spacing w:line="440" w:lineRule="exact"/>
        <w:ind w:firstLineChars="200" w:firstLine="480"/>
        <w:rPr>
          <w:rFonts w:ascii="宋体" w:hAnsi="宋体"/>
          <w:sz w:val="24"/>
        </w:rPr>
      </w:pPr>
      <w:r>
        <w:rPr>
          <w:rFonts w:ascii="宋体" w:hAnsi="宋体" w:hint="eastAsia"/>
          <w:sz w:val="24"/>
        </w:rPr>
        <w:t>（</w:t>
      </w:r>
      <w:r w:rsidRPr="005A00E9">
        <w:rPr>
          <w:rFonts w:ascii="宋体" w:hAnsi="宋体" w:hint="eastAsia"/>
          <w:sz w:val="24"/>
        </w:rPr>
        <w:t>2）</w:t>
      </w:r>
      <w:r>
        <w:rPr>
          <w:rFonts w:ascii="宋体" w:hAnsi="宋体" w:hint="eastAsia"/>
          <w:sz w:val="24"/>
        </w:rPr>
        <w:t>简述台湾主要市地政策及其作用</w:t>
      </w:r>
    </w:p>
    <w:p w:rsidR="008F254C" w:rsidRDefault="008F254C" w:rsidP="00F9104D">
      <w:pPr>
        <w:adjustRightInd w:val="0"/>
        <w:snapToGrid w:val="0"/>
        <w:spacing w:line="440" w:lineRule="exact"/>
        <w:ind w:firstLineChars="200" w:firstLine="480"/>
        <w:rPr>
          <w:rFonts w:ascii="宋体" w:hAnsi="宋体"/>
          <w:sz w:val="24"/>
        </w:rPr>
      </w:pPr>
      <w:r>
        <w:rPr>
          <w:rFonts w:ascii="宋体" w:hAnsi="宋体" w:hint="eastAsia"/>
          <w:sz w:val="24"/>
        </w:rPr>
        <w:t>（3）香港土地的批租政策采取那些方式</w:t>
      </w:r>
    </w:p>
    <w:p w:rsidR="008F254C" w:rsidRDefault="008F254C" w:rsidP="00F9104D">
      <w:pPr>
        <w:adjustRightInd w:val="0"/>
        <w:snapToGrid w:val="0"/>
        <w:spacing w:line="440" w:lineRule="exact"/>
        <w:ind w:firstLineChars="200" w:firstLine="480"/>
        <w:rPr>
          <w:rFonts w:ascii="宋体" w:hAnsi="宋体"/>
          <w:sz w:val="24"/>
        </w:rPr>
      </w:pPr>
      <w:r>
        <w:rPr>
          <w:rFonts w:ascii="宋体" w:hAnsi="宋体" w:hint="eastAsia"/>
          <w:sz w:val="24"/>
        </w:rPr>
        <w:t>（4）香港政府的土地收益最明显的特征，其税收政策有几种</w:t>
      </w:r>
    </w:p>
    <w:p w:rsidR="008F254C" w:rsidRDefault="008F254C" w:rsidP="00F9104D">
      <w:pPr>
        <w:adjustRightInd w:val="0"/>
        <w:snapToGrid w:val="0"/>
        <w:spacing w:line="440" w:lineRule="exact"/>
        <w:ind w:firstLineChars="200" w:firstLine="480"/>
        <w:rPr>
          <w:rFonts w:ascii="宋体" w:hAnsi="宋体"/>
          <w:sz w:val="24"/>
        </w:rPr>
      </w:pPr>
      <w:r>
        <w:rPr>
          <w:rFonts w:ascii="宋体" w:hAnsi="宋体" w:hint="eastAsia"/>
          <w:sz w:val="24"/>
        </w:rPr>
        <w:t>（5）澳门土地权属管理特点</w:t>
      </w:r>
    </w:p>
    <w:p w:rsidR="008F254C" w:rsidRDefault="008F254C" w:rsidP="00F9104D">
      <w:pPr>
        <w:adjustRightInd w:val="0"/>
        <w:snapToGrid w:val="0"/>
        <w:spacing w:line="440" w:lineRule="exact"/>
        <w:ind w:firstLineChars="200" w:firstLine="480"/>
        <w:rPr>
          <w:rFonts w:ascii="宋体" w:hAnsi="宋体"/>
          <w:sz w:val="24"/>
        </w:rPr>
      </w:pPr>
      <w:r>
        <w:rPr>
          <w:rFonts w:ascii="宋体" w:hAnsi="宋体" w:hint="eastAsia"/>
          <w:bCs/>
          <w:sz w:val="24"/>
        </w:rPr>
        <w:t>（6）</w:t>
      </w:r>
      <w:r>
        <w:rPr>
          <w:rFonts w:ascii="宋体" w:hAnsi="宋体" w:hint="eastAsia"/>
          <w:sz w:val="24"/>
        </w:rPr>
        <w:t>日本土地征用政策的特点</w:t>
      </w:r>
    </w:p>
    <w:p w:rsidR="008F254C" w:rsidRDefault="008F254C" w:rsidP="00F9104D">
      <w:pPr>
        <w:adjustRightInd w:val="0"/>
        <w:snapToGrid w:val="0"/>
        <w:spacing w:line="440" w:lineRule="exact"/>
        <w:ind w:firstLineChars="200" w:firstLine="480"/>
        <w:rPr>
          <w:rFonts w:ascii="宋体" w:hAnsi="宋体"/>
          <w:sz w:val="24"/>
        </w:rPr>
      </w:pPr>
      <w:r>
        <w:rPr>
          <w:rFonts w:ascii="宋体" w:hAnsi="宋体" w:hint="eastAsia"/>
          <w:sz w:val="24"/>
        </w:rPr>
        <w:t>（7）美国农地保护主要采取那些措施</w:t>
      </w:r>
    </w:p>
    <w:p w:rsidR="008F254C" w:rsidRDefault="008F254C" w:rsidP="00F9104D">
      <w:pPr>
        <w:adjustRightInd w:val="0"/>
        <w:snapToGrid w:val="0"/>
        <w:spacing w:line="440" w:lineRule="exact"/>
        <w:ind w:firstLineChars="200" w:firstLine="480"/>
        <w:rPr>
          <w:rFonts w:ascii="宋体" w:hAnsi="宋体"/>
          <w:sz w:val="24"/>
        </w:rPr>
      </w:pPr>
      <w:r>
        <w:rPr>
          <w:rFonts w:ascii="宋体" w:hAnsi="宋体" w:hint="eastAsia"/>
          <w:sz w:val="24"/>
        </w:rPr>
        <w:t>（8）与前苏联相比俄罗斯土地制度有何变化</w:t>
      </w:r>
    </w:p>
    <w:p w:rsidR="008F254C" w:rsidRPr="00683973" w:rsidRDefault="008F254C" w:rsidP="00F9104D">
      <w:pPr>
        <w:adjustRightInd w:val="0"/>
        <w:snapToGrid w:val="0"/>
        <w:spacing w:line="440" w:lineRule="exact"/>
        <w:ind w:firstLineChars="200" w:firstLine="480"/>
        <w:rPr>
          <w:rFonts w:ascii="宋体" w:hAnsi="宋体"/>
          <w:sz w:val="24"/>
        </w:rPr>
      </w:pPr>
      <w:r>
        <w:rPr>
          <w:rFonts w:ascii="宋体" w:hAnsi="宋体" w:hint="eastAsia"/>
          <w:sz w:val="24"/>
        </w:rPr>
        <w:t>（9）</w:t>
      </w:r>
      <w:r w:rsidRPr="00683973">
        <w:rPr>
          <w:rFonts w:ascii="宋体" w:hAnsi="宋体" w:hint="eastAsia"/>
          <w:sz w:val="24"/>
        </w:rPr>
        <w:t>英国土地规划控制体系内容</w:t>
      </w:r>
    </w:p>
    <w:p w:rsidR="008F254C" w:rsidRPr="000433A1" w:rsidRDefault="008F254C" w:rsidP="00F9104D">
      <w:pPr>
        <w:adjustRightInd w:val="0"/>
        <w:snapToGrid w:val="0"/>
        <w:spacing w:line="440" w:lineRule="exact"/>
        <w:ind w:firstLineChars="200" w:firstLine="482"/>
        <w:rPr>
          <w:rFonts w:ascii="宋体" w:hAnsi="宋体"/>
          <w:b/>
          <w:sz w:val="24"/>
        </w:rPr>
      </w:pPr>
      <w:r w:rsidRPr="000433A1">
        <w:rPr>
          <w:rFonts w:ascii="宋体" w:hAnsi="宋体" w:hint="eastAsia"/>
          <w:b/>
          <w:sz w:val="24"/>
        </w:rPr>
        <w:t>3、论述题</w:t>
      </w:r>
    </w:p>
    <w:p w:rsidR="008F254C" w:rsidRDefault="008F254C" w:rsidP="00F9104D">
      <w:pPr>
        <w:adjustRightInd w:val="0"/>
        <w:snapToGrid w:val="0"/>
        <w:spacing w:line="440" w:lineRule="exact"/>
        <w:ind w:firstLineChars="200" w:firstLine="480"/>
        <w:rPr>
          <w:rFonts w:ascii="宋体" w:hAnsi="宋体"/>
          <w:sz w:val="24"/>
        </w:rPr>
      </w:pPr>
      <w:r>
        <w:rPr>
          <w:rFonts w:ascii="宋体" w:hAnsi="宋体" w:hint="eastAsia"/>
          <w:sz w:val="24"/>
        </w:rPr>
        <w:t>（1）简述中国古代和近现代土地政策演变过程</w:t>
      </w:r>
    </w:p>
    <w:p w:rsidR="008F254C" w:rsidRDefault="008F254C" w:rsidP="00F9104D">
      <w:pPr>
        <w:adjustRightInd w:val="0"/>
        <w:snapToGrid w:val="0"/>
        <w:spacing w:line="440" w:lineRule="exact"/>
        <w:ind w:firstLineChars="180" w:firstLine="432"/>
        <w:rPr>
          <w:rFonts w:ascii="宋体" w:hAnsi="宋体"/>
          <w:sz w:val="24"/>
        </w:rPr>
      </w:pPr>
      <w:r>
        <w:rPr>
          <w:rFonts w:ascii="宋体" w:hAnsi="宋体" w:hint="eastAsia"/>
          <w:sz w:val="24"/>
        </w:rPr>
        <w:t>（2）简述新中国土地政策演变过程</w:t>
      </w:r>
    </w:p>
    <w:p w:rsidR="008F254C" w:rsidRPr="00EE41C8" w:rsidRDefault="008F254C" w:rsidP="00F9104D">
      <w:pPr>
        <w:adjustRightInd w:val="0"/>
        <w:snapToGrid w:val="0"/>
        <w:spacing w:line="440" w:lineRule="exact"/>
        <w:ind w:firstLineChars="180" w:firstLine="432"/>
        <w:rPr>
          <w:rFonts w:ascii="宋体" w:hAnsi="宋体"/>
          <w:sz w:val="24"/>
        </w:rPr>
      </w:pPr>
      <w:r>
        <w:rPr>
          <w:rFonts w:ascii="宋体" w:hAnsi="宋体" w:hint="eastAsia"/>
          <w:sz w:val="24"/>
        </w:rPr>
        <w:lastRenderedPageBreak/>
        <w:t>（3）农村土地家庭联产承包责任制确定的原因与绩效</w:t>
      </w:r>
    </w:p>
    <w:p w:rsidR="008F254C" w:rsidRDefault="008F254C" w:rsidP="00F9104D">
      <w:pPr>
        <w:adjustRightInd w:val="0"/>
        <w:snapToGrid w:val="0"/>
        <w:spacing w:line="440" w:lineRule="exact"/>
        <w:ind w:firstLineChars="180" w:firstLine="432"/>
        <w:rPr>
          <w:rFonts w:ascii="宋体" w:hAnsi="宋体"/>
          <w:sz w:val="24"/>
        </w:rPr>
      </w:pPr>
      <w:r>
        <w:rPr>
          <w:rFonts w:ascii="宋体" w:hAnsi="宋体" w:hint="eastAsia"/>
          <w:sz w:val="24"/>
        </w:rPr>
        <w:t>（4）分析我国农村土地政策的改革态势</w:t>
      </w:r>
    </w:p>
    <w:p w:rsidR="008F254C" w:rsidRPr="001044D8" w:rsidRDefault="008F254C" w:rsidP="00F9104D">
      <w:pPr>
        <w:tabs>
          <w:tab w:val="left" w:pos="540"/>
        </w:tabs>
        <w:adjustRightInd w:val="0"/>
        <w:snapToGrid w:val="0"/>
        <w:spacing w:line="440" w:lineRule="exact"/>
        <w:ind w:firstLineChars="180" w:firstLine="432"/>
        <w:rPr>
          <w:rFonts w:ascii="宋体" w:hAnsi="宋体"/>
          <w:sz w:val="24"/>
        </w:rPr>
      </w:pPr>
      <w:r>
        <w:rPr>
          <w:rFonts w:ascii="宋体" w:hAnsi="宋体" w:hint="eastAsia"/>
          <w:sz w:val="24"/>
        </w:rPr>
        <w:t>（5）试述建国后我国城市土地使用制度的发展</w:t>
      </w:r>
    </w:p>
    <w:p w:rsidR="008F254C" w:rsidRPr="000433A1" w:rsidRDefault="008F254C" w:rsidP="00F9104D">
      <w:pPr>
        <w:adjustRightInd w:val="0"/>
        <w:snapToGrid w:val="0"/>
        <w:spacing w:line="440" w:lineRule="exact"/>
        <w:ind w:firstLineChars="180" w:firstLine="576"/>
        <w:rPr>
          <w:rFonts w:ascii="黑体" w:eastAsia="黑体"/>
          <w:sz w:val="32"/>
          <w:szCs w:val="32"/>
        </w:rPr>
      </w:pPr>
    </w:p>
    <w:p w:rsidR="008F254C" w:rsidRPr="00212C4A" w:rsidRDefault="008F254C" w:rsidP="00F9104D">
      <w:pPr>
        <w:adjustRightInd w:val="0"/>
        <w:snapToGrid w:val="0"/>
        <w:spacing w:line="440" w:lineRule="exact"/>
        <w:ind w:firstLineChars="180" w:firstLine="576"/>
        <w:rPr>
          <w:rFonts w:ascii="黑体" w:eastAsia="黑体"/>
          <w:sz w:val="30"/>
          <w:szCs w:val="30"/>
        </w:rPr>
      </w:pPr>
      <w:r w:rsidRPr="004F793C">
        <w:rPr>
          <w:rFonts w:ascii="黑体" w:eastAsia="黑体" w:hint="eastAsia"/>
          <w:sz w:val="32"/>
          <w:szCs w:val="32"/>
        </w:rPr>
        <w:t>七</w:t>
      </w:r>
      <w:r>
        <w:rPr>
          <w:rFonts w:ascii="黑体" w:eastAsia="黑体" w:hint="eastAsia"/>
          <w:sz w:val="32"/>
          <w:szCs w:val="32"/>
        </w:rPr>
        <w:t>.</w:t>
      </w:r>
      <w:r w:rsidRPr="004F793C">
        <w:rPr>
          <w:rFonts w:ascii="黑体" w:eastAsia="黑体" w:hint="eastAsia"/>
          <w:sz w:val="32"/>
          <w:szCs w:val="32"/>
        </w:rPr>
        <w:t>课程的实践教学环节要求</w:t>
      </w:r>
    </w:p>
    <w:p w:rsidR="008F254C" w:rsidRPr="00E26ADC" w:rsidRDefault="008F254C" w:rsidP="00F9104D">
      <w:pPr>
        <w:adjustRightInd w:val="0"/>
        <w:snapToGrid w:val="0"/>
        <w:spacing w:line="440" w:lineRule="exact"/>
        <w:ind w:firstLineChars="180" w:firstLine="540"/>
        <w:rPr>
          <w:rFonts w:ascii="宋体" w:hAnsi="宋体"/>
          <w:sz w:val="30"/>
          <w:szCs w:val="30"/>
        </w:rPr>
      </w:pPr>
      <w:r w:rsidRPr="00E26ADC">
        <w:rPr>
          <w:rFonts w:ascii="黑体" w:eastAsia="黑体" w:hAnsi="宋体" w:hint="eastAsia"/>
          <w:sz w:val="30"/>
          <w:szCs w:val="30"/>
        </w:rPr>
        <w:t>（一）课堂讨论</w:t>
      </w:r>
      <w:r w:rsidRPr="00E26ADC">
        <w:rPr>
          <w:rFonts w:ascii="黑体" w:eastAsia="黑体" w:hint="eastAsia"/>
          <w:sz w:val="30"/>
          <w:szCs w:val="30"/>
        </w:rPr>
        <w:t>实践教学</w:t>
      </w:r>
    </w:p>
    <w:p w:rsidR="008F254C" w:rsidRPr="00E26ADC" w:rsidRDefault="008F254C" w:rsidP="00F9104D">
      <w:pPr>
        <w:spacing w:line="440" w:lineRule="exact"/>
        <w:ind w:firstLineChars="180" w:firstLine="506"/>
        <w:rPr>
          <w:rFonts w:ascii="黑体" w:eastAsia="黑体" w:hAnsi="宋体"/>
          <w:b/>
          <w:sz w:val="28"/>
          <w:szCs w:val="28"/>
        </w:rPr>
      </w:pPr>
      <w:r w:rsidRPr="00E26ADC">
        <w:rPr>
          <w:rFonts w:ascii="黑体" w:eastAsia="黑体" w:hAnsi="宋体" w:hint="eastAsia"/>
          <w:b/>
          <w:sz w:val="28"/>
          <w:szCs w:val="28"/>
        </w:rPr>
        <w:t>1、课程的性质和任务</w:t>
      </w:r>
    </w:p>
    <w:p w:rsidR="008F254C" w:rsidRPr="00E64445" w:rsidRDefault="008F254C" w:rsidP="00F9104D">
      <w:pPr>
        <w:adjustRightInd w:val="0"/>
        <w:snapToGrid w:val="0"/>
        <w:spacing w:line="440" w:lineRule="exact"/>
        <w:ind w:firstLineChars="250" w:firstLine="600"/>
        <w:rPr>
          <w:rFonts w:ascii="宋体" w:hAnsi="宋体"/>
          <w:sz w:val="24"/>
        </w:rPr>
      </w:pPr>
      <w:r>
        <w:rPr>
          <w:rFonts w:hint="eastAsia"/>
          <w:sz w:val="24"/>
        </w:rPr>
        <w:t>为巩固教学内容，不断提高学生判断土地政策问题、分析问题、解决问题的能力，能运用政策分析方法来初步分析和判断</w:t>
      </w:r>
      <w:r w:rsidRPr="00BB06BE">
        <w:rPr>
          <w:rFonts w:hint="eastAsia"/>
          <w:sz w:val="24"/>
        </w:rPr>
        <w:t>土地政策问题</w:t>
      </w:r>
      <w:r>
        <w:rPr>
          <w:rFonts w:hint="eastAsia"/>
          <w:sz w:val="24"/>
        </w:rPr>
        <w:t>，结合土地管理相关</w:t>
      </w:r>
      <w:r w:rsidRPr="00BB06BE">
        <w:rPr>
          <w:rFonts w:hint="eastAsia"/>
          <w:sz w:val="24"/>
        </w:rPr>
        <w:t>专业知识，</w:t>
      </w:r>
      <w:r>
        <w:rPr>
          <w:rFonts w:ascii="宋体" w:hAnsi="宋体" w:hint="eastAsia"/>
          <w:sz w:val="24"/>
        </w:rPr>
        <w:t>密切结合当前国家土地政策动向，理论</w:t>
      </w:r>
      <w:r w:rsidRPr="00BB06BE">
        <w:rPr>
          <w:rFonts w:hint="eastAsia"/>
          <w:sz w:val="24"/>
        </w:rPr>
        <w:t>联系实际，拓展视野，</w:t>
      </w:r>
      <w:r>
        <w:rPr>
          <w:rFonts w:hint="eastAsia"/>
          <w:sz w:val="24"/>
        </w:rPr>
        <w:t>使</w:t>
      </w:r>
      <w:r w:rsidRPr="00BB06BE">
        <w:rPr>
          <w:rFonts w:hint="eastAsia"/>
          <w:sz w:val="24"/>
        </w:rPr>
        <w:t>学生</w:t>
      </w:r>
      <w:r>
        <w:rPr>
          <w:rFonts w:hint="eastAsia"/>
          <w:sz w:val="24"/>
        </w:rPr>
        <w:t>从</w:t>
      </w:r>
      <w:r w:rsidRPr="00BB06BE">
        <w:rPr>
          <w:rFonts w:hint="eastAsia"/>
          <w:sz w:val="24"/>
        </w:rPr>
        <w:t>系统的、整体的、综合的可持续发展观点</w:t>
      </w:r>
      <w:r>
        <w:rPr>
          <w:rFonts w:hint="eastAsia"/>
          <w:sz w:val="24"/>
        </w:rPr>
        <w:t>出发来正确</w:t>
      </w:r>
      <w:r w:rsidRPr="00BB06BE">
        <w:rPr>
          <w:rFonts w:hint="eastAsia"/>
          <w:sz w:val="24"/>
        </w:rPr>
        <w:t>，</w:t>
      </w:r>
      <w:r>
        <w:rPr>
          <w:rFonts w:hint="eastAsia"/>
          <w:sz w:val="24"/>
        </w:rPr>
        <w:t>深入分析相关土地政策案例，</w:t>
      </w:r>
      <w:r w:rsidRPr="00BB06BE">
        <w:rPr>
          <w:rFonts w:hint="eastAsia"/>
          <w:sz w:val="24"/>
        </w:rPr>
        <w:t>为</w:t>
      </w:r>
      <w:r>
        <w:rPr>
          <w:rFonts w:hint="eastAsia"/>
          <w:sz w:val="24"/>
        </w:rPr>
        <w:t>后续</w:t>
      </w:r>
      <w:r w:rsidRPr="00BB06BE">
        <w:rPr>
          <w:rFonts w:hint="eastAsia"/>
          <w:sz w:val="24"/>
        </w:rPr>
        <w:t>专业课的学习奠定基础。</w:t>
      </w:r>
    </w:p>
    <w:p w:rsidR="008F254C" w:rsidRPr="00E26ADC" w:rsidRDefault="008F254C" w:rsidP="00F9104D">
      <w:pPr>
        <w:spacing w:line="440" w:lineRule="exact"/>
        <w:ind w:firstLineChars="200" w:firstLine="562"/>
        <w:rPr>
          <w:rFonts w:ascii="黑体" w:eastAsia="黑体" w:hAnsi="宋体"/>
          <w:b/>
          <w:sz w:val="28"/>
          <w:szCs w:val="28"/>
        </w:rPr>
      </w:pPr>
      <w:r w:rsidRPr="00E26ADC">
        <w:rPr>
          <w:rFonts w:ascii="黑体" w:eastAsia="黑体" w:hAnsi="宋体" w:hint="eastAsia"/>
          <w:b/>
          <w:sz w:val="28"/>
          <w:szCs w:val="28"/>
        </w:rPr>
        <w:t>2、教学要求与教学方法</w:t>
      </w:r>
    </w:p>
    <w:p w:rsidR="008F254C" w:rsidRDefault="008F254C" w:rsidP="00F9104D">
      <w:pPr>
        <w:spacing w:line="440" w:lineRule="exact"/>
        <w:ind w:firstLineChars="200" w:firstLine="482"/>
        <w:rPr>
          <w:rFonts w:ascii="宋体" w:hAnsi="宋体"/>
          <w:b/>
          <w:sz w:val="24"/>
        </w:rPr>
      </w:pPr>
      <w:r w:rsidRPr="007C657C">
        <w:rPr>
          <w:rFonts w:ascii="宋体" w:hAnsi="宋体"/>
          <w:b/>
          <w:sz w:val="24"/>
        </w:rPr>
        <w:t>教学要求</w:t>
      </w:r>
    </w:p>
    <w:p w:rsidR="008F254C" w:rsidRPr="00086CAF" w:rsidRDefault="008F254C" w:rsidP="00F9104D">
      <w:pPr>
        <w:spacing w:line="440" w:lineRule="exact"/>
        <w:ind w:firstLineChars="200" w:firstLine="480"/>
        <w:rPr>
          <w:rFonts w:ascii="宋体" w:hAnsi="宋体"/>
          <w:sz w:val="24"/>
        </w:rPr>
      </w:pPr>
      <w:r w:rsidRPr="00086CAF">
        <w:rPr>
          <w:rFonts w:ascii="宋体" w:hAnsi="宋体" w:hint="eastAsia"/>
          <w:sz w:val="24"/>
        </w:rPr>
        <w:t>学生根据所学阶段的理论知识</w:t>
      </w:r>
      <w:r>
        <w:rPr>
          <w:rFonts w:ascii="宋体" w:hAnsi="宋体" w:hint="eastAsia"/>
          <w:sz w:val="24"/>
        </w:rPr>
        <w:t>，围绕每次设定的主题，自己查阅文献资料和案例资料进行整理成稿，参与课堂发言讨论。</w:t>
      </w:r>
      <w:r w:rsidRPr="00546282">
        <w:rPr>
          <w:rFonts w:ascii="宋体" w:hAnsi="宋体"/>
          <w:sz w:val="24"/>
        </w:rPr>
        <w:t>要求</w:t>
      </w:r>
      <w:r>
        <w:rPr>
          <w:rFonts w:ascii="宋体" w:hAnsi="宋体" w:hint="eastAsia"/>
          <w:sz w:val="24"/>
        </w:rPr>
        <w:t>每一位学生必须发言。</w:t>
      </w:r>
    </w:p>
    <w:p w:rsidR="008F254C" w:rsidRDefault="008F254C" w:rsidP="00F9104D">
      <w:pPr>
        <w:adjustRightInd w:val="0"/>
        <w:snapToGrid w:val="0"/>
        <w:spacing w:line="440" w:lineRule="exact"/>
        <w:ind w:firstLineChars="200" w:firstLine="482"/>
        <w:rPr>
          <w:rFonts w:ascii="宋体" w:hAnsi="宋体"/>
          <w:b/>
          <w:sz w:val="24"/>
        </w:rPr>
      </w:pPr>
      <w:r w:rsidRPr="007C657C">
        <w:rPr>
          <w:rFonts w:ascii="宋体" w:hAnsi="宋体"/>
          <w:b/>
          <w:sz w:val="24"/>
        </w:rPr>
        <w:t>教学方法</w:t>
      </w:r>
    </w:p>
    <w:p w:rsidR="008F254C" w:rsidRPr="00546282" w:rsidRDefault="008F254C" w:rsidP="00F9104D">
      <w:pPr>
        <w:adjustRightInd w:val="0"/>
        <w:snapToGrid w:val="0"/>
        <w:spacing w:line="440" w:lineRule="exact"/>
        <w:ind w:firstLineChars="200" w:firstLine="480"/>
        <w:rPr>
          <w:rFonts w:ascii="宋体" w:hAnsi="宋体"/>
          <w:sz w:val="24"/>
        </w:rPr>
      </w:pPr>
      <w:r>
        <w:rPr>
          <w:rFonts w:ascii="宋体" w:hAnsi="宋体" w:hint="eastAsia"/>
          <w:sz w:val="24"/>
        </w:rPr>
        <w:t>围绕主题，</w:t>
      </w:r>
      <w:r w:rsidRPr="00B7242C">
        <w:rPr>
          <w:rFonts w:ascii="宋体" w:hAnsi="宋体"/>
          <w:sz w:val="24"/>
        </w:rPr>
        <w:t>采用</w:t>
      </w:r>
      <w:r>
        <w:rPr>
          <w:rFonts w:ascii="宋体" w:hAnsi="宋体" w:hint="eastAsia"/>
          <w:sz w:val="24"/>
        </w:rPr>
        <w:t>多个案例分析、课堂讨论方法</w:t>
      </w:r>
      <w:r w:rsidRPr="00B7242C">
        <w:rPr>
          <w:rFonts w:ascii="宋体" w:hAnsi="宋体"/>
          <w:sz w:val="24"/>
        </w:rPr>
        <w:t>，使抽象的知识具体化，</w:t>
      </w:r>
      <w:r>
        <w:rPr>
          <w:rFonts w:ascii="宋体" w:hAnsi="宋体" w:hint="eastAsia"/>
          <w:sz w:val="24"/>
        </w:rPr>
        <w:t>培养</w:t>
      </w:r>
      <w:r w:rsidRPr="00B7242C">
        <w:rPr>
          <w:rFonts w:ascii="宋体" w:hAnsi="宋体"/>
          <w:sz w:val="24"/>
        </w:rPr>
        <w:t>学生</w:t>
      </w:r>
      <w:r>
        <w:rPr>
          <w:rFonts w:ascii="宋体" w:hAnsi="宋体" w:hint="eastAsia"/>
          <w:sz w:val="24"/>
        </w:rPr>
        <w:t>的分析问题</w:t>
      </w:r>
      <w:r w:rsidRPr="00B7242C">
        <w:rPr>
          <w:rFonts w:ascii="宋体" w:hAnsi="宋体"/>
          <w:sz w:val="24"/>
        </w:rPr>
        <w:t>能力。</w:t>
      </w:r>
    </w:p>
    <w:p w:rsidR="008F254C" w:rsidRPr="00E26ADC" w:rsidRDefault="008F254C" w:rsidP="00F9104D">
      <w:pPr>
        <w:spacing w:line="440" w:lineRule="exact"/>
        <w:ind w:firstLineChars="200" w:firstLine="562"/>
        <w:rPr>
          <w:rFonts w:ascii="黑体" w:eastAsia="黑体" w:hAnsi="宋体"/>
          <w:b/>
          <w:sz w:val="28"/>
          <w:szCs w:val="28"/>
        </w:rPr>
      </w:pPr>
      <w:r w:rsidRPr="00E26ADC">
        <w:rPr>
          <w:rFonts w:ascii="黑体" w:eastAsia="黑体" w:hAnsi="宋体" w:hint="eastAsia"/>
          <w:b/>
          <w:sz w:val="28"/>
          <w:szCs w:val="28"/>
        </w:rPr>
        <w:t>3、教学学时分配和安排</w:t>
      </w:r>
    </w:p>
    <w:p w:rsidR="008F254C" w:rsidRDefault="008F254C" w:rsidP="00F9104D">
      <w:pPr>
        <w:spacing w:line="440" w:lineRule="exact"/>
        <w:ind w:firstLineChars="200" w:firstLine="480"/>
        <w:rPr>
          <w:rFonts w:ascii="宋体" w:hAnsi="宋体"/>
          <w:sz w:val="24"/>
        </w:rPr>
      </w:pPr>
      <w:r w:rsidRPr="003259A8">
        <w:rPr>
          <w:rFonts w:ascii="宋体" w:hAnsi="宋体"/>
          <w:sz w:val="24"/>
        </w:rPr>
        <w:t>本课程课间实践教学安排1</w:t>
      </w:r>
      <w:r>
        <w:rPr>
          <w:rFonts w:ascii="宋体" w:hAnsi="宋体" w:hint="eastAsia"/>
          <w:sz w:val="24"/>
        </w:rPr>
        <w:t>4</w:t>
      </w:r>
      <w:r w:rsidRPr="003259A8">
        <w:rPr>
          <w:rFonts w:ascii="宋体" w:hAnsi="宋体"/>
          <w:sz w:val="24"/>
        </w:rPr>
        <w:t>学时</w:t>
      </w:r>
    </w:p>
    <w:p w:rsidR="008F254C" w:rsidRPr="00E26ADC" w:rsidRDefault="008F254C" w:rsidP="00F9104D">
      <w:pPr>
        <w:spacing w:line="440" w:lineRule="exact"/>
        <w:ind w:firstLineChars="200" w:firstLine="562"/>
        <w:rPr>
          <w:rFonts w:ascii="黑体" w:eastAsia="黑体" w:hAnsi="宋体"/>
          <w:b/>
          <w:sz w:val="28"/>
          <w:szCs w:val="28"/>
        </w:rPr>
      </w:pPr>
      <w:r w:rsidRPr="00E26ADC">
        <w:rPr>
          <w:rFonts w:ascii="黑体" w:eastAsia="黑体" w:hAnsi="宋体" w:hint="eastAsia"/>
          <w:b/>
          <w:sz w:val="28"/>
          <w:szCs w:val="28"/>
        </w:rPr>
        <w:t>4、教学内容</w:t>
      </w:r>
    </w:p>
    <w:p w:rsidR="008F254C" w:rsidRPr="00E26ADC" w:rsidRDefault="008F254C" w:rsidP="00F9104D">
      <w:pPr>
        <w:spacing w:line="440" w:lineRule="exact"/>
        <w:ind w:firstLineChars="200" w:firstLine="482"/>
        <w:rPr>
          <w:rFonts w:ascii="宋体" w:hAnsi="宋体"/>
          <w:b/>
          <w:sz w:val="24"/>
        </w:rPr>
      </w:pPr>
      <w:r>
        <w:rPr>
          <w:rFonts w:ascii="宋体" w:hAnsi="宋体" w:hint="eastAsia"/>
          <w:b/>
          <w:sz w:val="24"/>
        </w:rPr>
        <w:t>讨论主题</w:t>
      </w:r>
    </w:p>
    <w:p w:rsidR="008F254C" w:rsidRDefault="008F254C" w:rsidP="00F9104D">
      <w:pPr>
        <w:adjustRightInd w:val="0"/>
        <w:snapToGrid w:val="0"/>
        <w:spacing w:line="440" w:lineRule="exact"/>
        <w:ind w:firstLineChars="180" w:firstLine="432"/>
        <w:rPr>
          <w:rFonts w:ascii="宋体" w:hAnsi="宋体"/>
          <w:sz w:val="24"/>
        </w:rPr>
      </w:pPr>
      <w:r>
        <w:rPr>
          <w:rFonts w:ascii="宋体" w:hAnsi="宋体" w:hint="eastAsia"/>
          <w:sz w:val="24"/>
        </w:rPr>
        <w:t>（1）近期我国土地行政管理改革与土地政策的新动向</w:t>
      </w:r>
    </w:p>
    <w:p w:rsidR="008F254C" w:rsidRDefault="008F254C" w:rsidP="00F9104D">
      <w:pPr>
        <w:adjustRightInd w:val="0"/>
        <w:snapToGrid w:val="0"/>
        <w:spacing w:line="440" w:lineRule="exact"/>
        <w:ind w:firstLineChars="180" w:firstLine="432"/>
        <w:rPr>
          <w:rFonts w:ascii="宋体" w:hAnsi="宋体"/>
          <w:sz w:val="24"/>
        </w:rPr>
      </w:pPr>
      <w:r>
        <w:rPr>
          <w:rFonts w:ascii="宋体" w:hAnsi="宋体" w:hint="eastAsia"/>
          <w:sz w:val="24"/>
        </w:rPr>
        <w:t>（2）我国城乡土地统一管理的政策与制度完善</w:t>
      </w:r>
    </w:p>
    <w:p w:rsidR="008F254C" w:rsidRDefault="008F254C" w:rsidP="00F9104D">
      <w:pPr>
        <w:adjustRightInd w:val="0"/>
        <w:snapToGrid w:val="0"/>
        <w:spacing w:line="440" w:lineRule="exact"/>
        <w:ind w:firstLineChars="180" w:firstLine="432"/>
        <w:rPr>
          <w:rFonts w:ascii="宋体" w:hAnsi="宋体"/>
          <w:sz w:val="24"/>
        </w:rPr>
      </w:pPr>
      <w:r>
        <w:rPr>
          <w:rFonts w:ascii="宋体" w:hAnsi="宋体" w:hint="eastAsia"/>
          <w:sz w:val="24"/>
        </w:rPr>
        <w:t>（3）土地行政管理和土地政策在我国社会经济发展中的宏观调控作用</w:t>
      </w:r>
    </w:p>
    <w:p w:rsidR="008F254C" w:rsidRDefault="008F254C" w:rsidP="00F9104D">
      <w:pPr>
        <w:adjustRightInd w:val="0"/>
        <w:snapToGrid w:val="0"/>
        <w:spacing w:line="440" w:lineRule="exact"/>
        <w:ind w:firstLineChars="180" w:firstLine="432"/>
        <w:rPr>
          <w:rFonts w:ascii="宋体" w:hAnsi="宋体"/>
          <w:sz w:val="24"/>
        </w:rPr>
      </w:pPr>
      <w:r>
        <w:rPr>
          <w:rFonts w:ascii="宋体" w:hAnsi="宋体" w:hint="eastAsia"/>
          <w:sz w:val="24"/>
        </w:rPr>
        <w:t>（4) 国外土地行政管理和土地政策借鉴</w:t>
      </w:r>
    </w:p>
    <w:p w:rsidR="008F254C" w:rsidRDefault="008F254C" w:rsidP="00F9104D">
      <w:pPr>
        <w:spacing w:line="440" w:lineRule="exact"/>
        <w:rPr>
          <w:rFonts w:ascii="宋体" w:hAnsi="宋体"/>
          <w:b/>
          <w:snapToGrid w:val="0"/>
          <w:spacing w:val="20"/>
          <w:kern w:val="21"/>
        </w:rPr>
      </w:pPr>
    </w:p>
    <w:p w:rsidR="008F254C" w:rsidRPr="00E26ADC" w:rsidRDefault="008F254C" w:rsidP="00F9104D">
      <w:pPr>
        <w:spacing w:line="440" w:lineRule="exact"/>
        <w:ind w:firstLineChars="1029" w:firstLine="2573"/>
        <w:rPr>
          <w:rFonts w:ascii="宋体" w:hAnsi="宋体"/>
          <w:bCs/>
          <w:szCs w:val="21"/>
        </w:rPr>
      </w:pPr>
      <w:r w:rsidRPr="00E26ADC">
        <w:rPr>
          <w:rFonts w:ascii="宋体" w:hAnsi="宋体" w:hint="eastAsia"/>
          <w:snapToGrid w:val="0"/>
          <w:spacing w:val="20"/>
          <w:kern w:val="21"/>
          <w:szCs w:val="21"/>
        </w:rPr>
        <w:t xml:space="preserve">表2     </w:t>
      </w:r>
      <w:r w:rsidRPr="00E26ADC">
        <w:rPr>
          <w:rFonts w:ascii="宋体" w:hAnsi="宋体" w:hint="eastAsia"/>
          <w:szCs w:val="21"/>
        </w:rPr>
        <w:t>课堂讨论</w:t>
      </w:r>
      <w:r w:rsidRPr="00E26ADC">
        <w:rPr>
          <w:rFonts w:ascii="宋体" w:hAnsi="宋体" w:hint="eastAsia"/>
          <w:snapToGrid w:val="0"/>
          <w:spacing w:val="20"/>
          <w:kern w:val="21"/>
          <w:szCs w:val="21"/>
        </w:rPr>
        <w:t>安排表</w:t>
      </w:r>
    </w:p>
    <w:tbl>
      <w:tblPr>
        <w:tblW w:w="8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FF"/>
      </w:tblPr>
      <w:tblGrid>
        <w:gridCol w:w="468"/>
        <w:gridCol w:w="2344"/>
        <w:gridCol w:w="720"/>
        <w:gridCol w:w="900"/>
        <w:gridCol w:w="1080"/>
        <w:gridCol w:w="2658"/>
      </w:tblGrid>
      <w:tr w:rsidR="008F254C" w:rsidTr="00BE3ED6">
        <w:trPr>
          <w:trHeight w:val="616"/>
          <w:jc w:val="center"/>
        </w:trPr>
        <w:tc>
          <w:tcPr>
            <w:tcW w:w="468" w:type="dxa"/>
            <w:vAlign w:val="center"/>
          </w:tcPr>
          <w:p w:rsidR="008F254C" w:rsidRDefault="008F254C" w:rsidP="00F9104D">
            <w:pPr>
              <w:snapToGrid w:val="0"/>
              <w:spacing w:line="440" w:lineRule="exact"/>
              <w:jc w:val="center"/>
              <w:rPr>
                <w:rFonts w:ascii="宋体" w:hAnsi="宋体"/>
              </w:rPr>
            </w:pPr>
            <w:r>
              <w:rPr>
                <w:rFonts w:ascii="宋体" w:hAnsi="宋体" w:hint="eastAsia"/>
              </w:rPr>
              <w:t>序号</w:t>
            </w:r>
          </w:p>
        </w:tc>
        <w:tc>
          <w:tcPr>
            <w:tcW w:w="2344" w:type="dxa"/>
            <w:vAlign w:val="center"/>
          </w:tcPr>
          <w:p w:rsidR="008F254C" w:rsidRDefault="008F254C" w:rsidP="00F9104D">
            <w:pPr>
              <w:snapToGrid w:val="0"/>
              <w:spacing w:line="440" w:lineRule="exact"/>
              <w:jc w:val="center"/>
              <w:rPr>
                <w:rFonts w:ascii="宋体" w:hAnsi="宋体"/>
                <w:szCs w:val="21"/>
              </w:rPr>
            </w:pPr>
            <w:r w:rsidRPr="002C4695">
              <w:rPr>
                <w:rFonts w:ascii="宋体" w:hAnsi="宋体" w:hint="eastAsia"/>
                <w:szCs w:val="21"/>
              </w:rPr>
              <w:t>课堂讨论</w:t>
            </w:r>
          </w:p>
          <w:p w:rsidR="008F254C" w:rsidRPr="002C4695" w:rsidRDefault="008F254C" w:rsidP="00F9104D">
            <w:pPr>
              <w:snapToGrid w:val="0"/>
              <w:spacing w:line="440" w:lineRule="exact"/>
              <w:jc w:val="center"/>
              <w:rPr>
                <w:rFonts w:ascii="宋体" w:hAnsi="宋体"/>
                <w:szCs w:val="21"/>
              </w:rPr>
            </w:pPr>
            <w:r w:rsidRPr="002C4695">
              <w:rPr>
                <w:rFonts w:ascii="宋体" w:hAnsi="宋体" w:hint="eastAsia"/>
                <w:szCs w:val="21"/>
              </w:rPr>
              <w:t>内容</w:t>
            </w:r>
          </w:p>
        </w:tc>
        <w:tc>
          <w:tcPr>
            <w:tcW w:w="720" w:type="dxa"/>
            <w:vAlign w:val="center"/>
          </w:tcPr>
          <w:p w:rsidR="008F254C" w:rsidRDefault="008F254C" w:rsidP="00F9104D">
            <w:pPr>
              <w:snapToGrid w:val="0"/>
              <w:spacing w:line="440" w:lineRule="exact"/>
              <w:jc w:val="center"/>
              <w:rPr>
                <w:rFonts w:ascii="宋体" w:hAnsi="宋体"/>
              </w:rPr>
            </w:pPr>
            <w:r>
              <w:rPr>
                <w:rFonts w:ascii="宋体" w:hAnsi="宋体" w:hint="eastAsia"/>
              </w:rPr>
              <w:t>时数</w:t>
            </w:r>
          </w:p>
        </w:tc>
        <w:tc>
          <w:tcPr>
            <w:tcW w:w="900" w:type="dxa"/>
            <w:vAlign w:val="center"/>
          </w:tcPr>
          <w:p w:rsidR="008F254C" w:rsidRDefault="008F254C" w:rsidP="00F9104D">
            <w:pPr>
              <w:snapToGrid w:val="0"/>
              <w:spacing w:line="440" w:lineRule="exact"/>
              <w:jc w:val="center"/>
              <w:rPr>
                <w:rFonts w:ascii="宋体" w:hAnsi="宋体"/>
              </w:rPr>
            </w:pPr>
            <w:r>
              <w:rPr>
                <w:rFonts w:ascii="宋体" w:hAnsi="宋体" w:hint="eastAsia"/>
              </w:rPr>
              <w:t>必开</w:t>
            </w:r>
          </w:p>
          <w:p w:rsidR="008F254C" w:rsidRDefault="008F254C" w:rsidP="00F9104D">
            <w:pPr>
              <w:snapToGrid w:val="0"/>
              <w:spacing w:line="440" w:lineRule="exact"/>
              <w:jc w:val="center"/>
              <w:rPr>
                <w:rFonts w:ascii="宋体" w:hAnsi="宋体"/>
              </w:rPr>
            </w:pPr>
            <w:r>
              <w:rPr>
                <w:rFonts w:ascii="宋体" w:hAnsi="宋体" w:hint="eastAsia"/>
              </w:rPr>
              <w:t>(选开)</w:t>
            </w:r>
          </w:p>
        </w:tc>
        <w:tc>
          <w:tcPr>
            <w:tcW w:w="1080" w:type="dxa"/>
            <w:vAlign w:val="center"/>
          </w:tcPr>
          <w:p w:rsidR="008F254C" w:rsidRDefault="008F254C" w:rsidP="00F9104D">
            <w:pPr>
              <w:snapToGrid w:val="0"/>
              <w:spacing w:line="440" w:lineRule="exact"/>
              <w:jc w:val="center"/>
              <w:rPr>
                <w:rFonts w:ascii="宋体" w:hAnsi="宋体"/>
              </w:rPr>
            </w:pPr>
            <w:r>
              <w:rPr>
                <w:rFonts w:ascii="宋体" w:hAnsi="宋体" w:hint="eastAsia"/>
              </w:rPr>
              <w:t>实验类型</w:t>
            </w:r>
          </w:p>
        </w:tc>
        <w:tc>
          <w:tcPr>
            <w:tcW w:w="2658" w:type="dxa"/>
            <w:vAlign w:val="center"/>
          </w:tcPr>
          <w:p w:rsidR="008F254C" w:rsidRDefault="008F254C" w:rsidP="00F9104D">
            <w:pPr>
              <w:snapToGrid w:val="0"/>
              <w:spacing w:line="440" w:lineRule="exact"/>
              <w:jc w:val="center"/>
              <w:rPr>
                <w:rFonts w:ascii="宋体" w:hAnsi="宋体"/>
              </w:rPr>
            </w:pPr>
            <w:r>
              <w:rPr>
                <w:rFonts w:ascii="宋体" w:hAnsi="宋体" w:hint="eastAsia"/>
              </w:rPr>
              <w:t>目 的 要 求</w:t>
            </w:r>
          </w:p>
        </w:tc>
      </w:tr>
      <w:tr w:rsidR="008F254C" w:rsidTr="00BE3ED6">
        <w:trPr>
          <w:jc w:val="center"/>
        </w:trPr>
        <w:tc>
          <w:tcPr>
            <w:tcW w:w="468" w:type="dxa"/>
            <w:vAlign w:val="center"/>
          </w:tcPr>
          <w:p w:rsidR="008F254C" w:rsidRDefault="008F254C" w:rsidP="00F9104D">
            <w:pPr>
              <w:snapToGrid w:val="0"/>
              <w:spacing w:line="440" w:lineRule="exact"/>
              <w:jc w:val="center"/>
              <w:rPr>
                <w:rFonts w:ascii="宋体" w:hAnsi="宋体"/>
              </w:rPr>
            </w:pPr>
            <w:r>
              <w:rPr>
                <w:rFonts w:ascii="宋体" w:hAnsi="宋体" w:hint="eastAsia"/>
              </w:rPr>
              <w:lastRenderedPageBreak/>
              <w:t>1</w:t>
            </w:r>
          </w:p>
        </w:tc>
        <w:tc>
          <w:tcPr>
            <w:tcW w:w="2344" w:type="dxa"/>
            <w:vAlign w:val="center"/>
          </w:tcPr>
          <w:p w:rsidR="008F254C" w:rsidRPr="00F90920" w:rsidRDefault="008F254C" w:rsidP="00F9104D">
            <w:pPr>
              <w:adjustRightInd w:val="0"/>
              <w:snapToGrid w:val="0"/>
              <w:spacing w:line="440" w:lineRule="exact"/>
              <w:jc w:val="left"/>
              <w:rPr>
                <w:rFonts w:ascii="宋体" w:hAnsi="宋体"/>
                <w:szCs w:val="21"/>
              </w:rPr>
            </w:pPr>
            <w:r w:rsidRPr="00F90920">
              <w:rPr>
                <w:rFonts w:ascii="宋体" w:hAnsi="宋体" w:hint="eastAsia"/>
                <w:szCs w:val="21"/>
              </w:rPr>
              <w:t>近期我国土地行政管理改革与土地政策的新动向</w:t>
            </w:r>
          </w:p>
        </w:tc>
        <w:tc>
          <w:tcPr>
            <w:tcW w:w="720" w:type="dxa"/>
            <w:vAlign w:val="center"/>
          </w:tcPr>
          <w:p w:rsidR="008F254C" w:rsidRPr="00BF4725" w:rsidRDefault="008F254C" w:rsidP="00F9104D">
            <w:pPr>
              <w:adjustRightInd w:val="0"/>
              <w:snapToGrid w:val="0"/>
              <w:spacing w:line="440" w:lineRule="exact"/>
              <w:jc w:val="center"/>
              <w:rPr>
                <w:rFonts w:ascii="宋体" w:hAnsi="宋体"/>
                <w:szCs w:val="21"/>
              </w:rPr>
            </w:pPr>
            <w:r w:rsidRPr="00BF4725">
              <w:rPr>
                <w:rFonts w:ascii="宋体" w:hAnsi="宋体" w:hint="eastAsia"/>
                <w:szCs w:val="21"/>
              </w:rPr>
              <w:t>3</w:t>
            </w:r>
          </w:p>
        </w:tc>
        <w:tc>
          <w:tcPr>
            <w:tcW w:w="900" w:type="dxa"/>
            <w:vAlign w:val="center"/>
          </w:tcPr>
          <w:p w:rsidR="008F254C" w:rsidRPr="00BF4725" w:rsidRDefault="008F254C" w:rsidP="00F9104D">
            <w:pPr>
              <w:adjustRightInd w:val="0"/>
              <w:snapToGrid w:val="0"/>
              <w:spacing w:line="440" w:lineRule="exact"/>
              <w:jc w:val="center"/>
              <w:rPr>
                <w:rFonts w:ascii="宋体" w:hAnsi="宋体"/>
                <w:szCs w:val="21"/>
              </w:rPr>
            </w:pPr>
            <w:r w:rsidRPr="00BF4725">
              <w:rPr>
                <w:rFonts w:ascii="宋体" w:hAnsi="宋体" w:hint="eastAsia"/>
                <w:szCs w:val="21"/>
              </w:rPr>
              <w:t>必开</w:t>
            </w:r>
          </w:p>
        </w:tc>
        <w:tc>
          <w:tcPr>
            <w:tcW w:w="1080" w:type="dxa"/>
            <w:vAlign w:val="center"/>
          </w:tcPr>
          <w:p w:rsidR="008F254C" w:rsidRPr="00BF4725" w:rsidRDefault="008F254C" w:rsidP="00F9104D">
            <w:pPr>
              <w:adjustRightInd w:val="0"/>
              <w:snapToGrid w:val="0"/>
              <w:spacing w:line="440" w:lineRule="exact"/>
              <w:jc w:val="center"/>
              <w:rPr>
                <w:rFonts w:ascii="宋体" w:hAnsi="宋体"/>
                <w:szCs w:val="21"/>
              </w:rPr>
            </w:pPr>
            <w:r w:rsidRPr="00BF4725">
              <w:rPr>
                <w:rFonts w:ascii="宋体" w:hAnsi="宋体" w:hint="eastAsia"/>
                <w:szCs w:val="21"/>
              </w:rPr>
              <w:t>综合型</w:t>
            </w:r>
          </w:p>
        </w:tc>
        <w:tc>
          <w:tcPr>
            <w:tcW w:w="2658" w:type="dxa"/>
            <w:vAlign w:val="center"/>
          </w:tcPr>
          <w:p w:rsidR="008F254C" w:rsidRPr="00BF4725" w:rsidRDefault="008F254C" w:rsidP="00F9104D">
            <w:pPr>
              <w:adjustRightInd w:val="0"/>
              <w:snapToGrid w:val="0"/>
              <w:spacing w:line="440" w:lineRule="exact"/>
              <w:rPr>
                <w:rFonts w:ascii="宋体" w:hAnsi="宋体"/>
                <w:szCs w:val="21"/>
              </w:rPr>
            </w:pPr>
            <w:r>
              <w:rPr>
                <w:rFonts w:ascii="宋体" w:hAnsi="宋体" w:hint="eastAsia"/>
                <w:szCs w:val="21"/>
              </w:rPr>
              <w:t>全面了解近期我国</w:t>
            </w:r>
            <w:r w:rsidRPr="00F90920">
              <w:rPr>
                <w:rFonts w:ascii="宋体" w:hAnsi="宋体" w:hint="eastAsia"/>
                <w:szCs w:val="21"/>
              </w:rPr>
              <w:t>土地行政管理改革</w:t>
            </w:r>
            <w:r>
              <w:rPr>
                <w:rFonts w:ascii="宋体" w:hAnsi="宋体" w:hint="eastAsia"/>
                <w:szCs w:val="21"/>
              </w:rPr>
              <w:t>的土地政策新的规定，学习政策解读文献</w:t>
            </w:r>
          </w:p>
        </w:tc>
      </w:tr>
      <w:tr w:rsidR="008F254C" w:rsidTr="00BE3ED6">
        <w:trPr>
          <w:jc w:val="center"/>
        </w:trPr>
        <w:tc>
          <w:tcPr>
            <w:tcW w:w="468" w:type="dxa"/>
            <w:vAlign w:val="center"/>
          </w:tcPr>
          <w:p w:rsidR="008F254C" w:rsidRDefault="008F254C" w:rsidP="00F9104D">
            <w:pPr>
              <w:snapToGrid w:val="0"/>
              <w:spacing w:line="440" w:lineRule="exact"/>
              <w:jc w:val="center"/>
              <w:rPr>
                <w:rFonts w:ascii="宋体" w:hAnsi="宋体"/>
              </w:rPr>
            </w:pPr>
            <w:r>
              <w:rPr>
                <w:rFonts w:ascii="宋体" w:hAnsi="宋体" w:hint="eastAsia"/>
              </w:rPr>
              <w:t>2</w:t>
            </w:r>
          </w:p>
        </w:tc>
        <w:tc>
          <w:tcPr>
            <w:tcW w:w="2344" w:type="dxa"/>
            <w:vAlign w:val="center"/>
          </w:tcPr>
          <w:p w:rsidR="008F254C" w:rsidRPr="00F90920" w:rsidRDefault="008F254C" w:rsidP="00F9104D">
            <w:pPr>
              <w:adjustRightInd w:val="0"/>
              <w:snapToGrid w:val="0"/>
              <w:spacing w:line="440" w:lineRule="exact"/>
              <w:jc w:val="left"/>
              <w:rPr>
                <w:rFonts w:ascii="宋体" w:hAnsi="宋体"/>
                <w:szCs w:val="21"/>
              </w:rPr>
            </w:pPr>
            <w:r w:rsidRPr="00F90920">
              <w:rPr>
                <w:rFonts w:ascii="宋体" w:hAnsi="宋体" w:hint="eastAsia"/>
                <w:szCs w:val="21"/>
              </w:rPr>
              <w:t>我国城乡土地统一管理的政策与制度完善</w:t>
            </w:r>
          </w:p>
        </w:tc>
        <w:tc>
          <w:tcPr>
            <w:tcW w:w="720" w:type="dxa"/>
            <w:vAlign w:val="center"/>
          </w:tcPr>
          <w:p w:rsidR="008F254C" w:rsidRPr="00BF4725" w:rsidRDefault="008F254C" w:rsidP="00F9104D">
            <w:pPr>
              <w:adjustRightInd w:val="0"/>
              <w:snapToGrid w:val="0"/>
              <w:spacing w:line="440" w:lineRule="exact"/>
              <w:jc w:val="center"/>
              <w:rPr>
                <w:rFonts w:ascii="宋体" w:hAnsi="宋体"/>
                <w:szCs w:val="21"/>
              </w:rPr>
            </w:pPr>
            <w:r w:rsidRPr="00BF4725">
              <w:rPr>
                <w:rFonts w:ascii="宋体" w:hAnsi="宋体" w:hint="eastAsia"/>
                <w:szCs w:val="21"/>
              </w:rPr>
              <w:t>3</w:t>
            </w:r>
          </w:p>
        </w:tc>
        <w:tc>
          <w:tcPr>
            <w:tcW w:w="900" w:type="dxa"/>
            <w:vAlign w:val="center"/>
          </w:tcPr>
          <w:p w:rsidR="008F254C" w:rsidRPr="00BF4725" w:rsidRDefault="008F254C" w:rsidP="00F9104D">
            <w:pPr>
              <w:adjustRightInd w:val="0"/>
              <w:snapToGrid w:val="0"/>
              <w:spacing w:line="440" w:lineRule="exact"/>
              <w:jc w:val="center"/>
              <w:rPr>
                <w:rFonts w:ascii="宋体" w:hAnsi="宋体"/>
                <w:szCs w:val="21"/>
              </w:rPr>
            </w:pPr>
            <w:r w:rsidRPr="00BF4725">
              <w:rPr>
                <w:rFonts w:ascii="宋体" w:hAnsi="宋体" w:hint="eastAsia"/>
                <w:szCs w:val="21"/>
              </w:rPr>
              <w:t>必开</w:t>
            </w:r>
          </w:p>
        </w:tc>
        <w:tc>
          <w:tcPr>
            <w:tcW w:w="1080" w:type="dxa"/>
            <w:vAlign w:val="center"/>
          </w:tcPr>
          <w:p w:rsidR="008F254C" w:rsidRPr="00BF4725" w:rsidRDefault="008F254C" w:rsidP="00F9104D">
            <w:pPr>
              <w:adjustRightInd w:val="0"/>
              <w:snapToGrid w:val="0"/>
              <w:spacing w:line="440" w:lineRule="exact"/>
              <w:jc w:val="center"/>
              <w:rPr>
                <w:rFonts w:ascii="宋体" w:hAnsi="宋体"/>
                <w:szCs w:val="21"/>
              </w:rPr>
            </w:pPr>
            <w:r w:rsidRPr="00BF4725">
              <w:rPr>
                <w:rFonts w:ascii="宋体" w:hAnsi="宋体" w:hint="eastAsia"/>
                <w:szCs w:val="21"/>
              </w:rPr>
              <w:t>综合型</w:t>
            </w:r>
          </w:p>
        </w:tc>
        <w:tc>
          <w:tcPr>
            <w:tcW w:w="2658" w:type="dxa"/>
            <w:vAlign w:val="center"/>
          </w:tcPr>
          <w:p w:rsidR="008F254C" w:rsidRPr="00BF4725" w:rsidRDefault="008F254C" w:rsidP="00F9104D">
            <w:pPr>
              <w:adjustRightInd w:val="0"/>
              <w:snapToGrid w:val="0"/>
              <w:spacing w:line="440" w:lineRule="exact"/>
              <w:rPr>
                <w:rFonts w:ascii="宋体" w:hAnsi="宋体"/>
                <w:szCs w:val="21"/>
              </w:rPr>
            </w:pPr>
            <w:r>
              <w:rPr>
                <w:rFonts w:ascii="宋体" w:hAnsi="宋体" w:hint="eastAsia"/>
                <w:szCs w:val="21"/>
              </w:rPr>
              <w:t>学会独立分析问题和总结问题的能力</w:t>
            </w:r>
          </w:p>
        </w:tc>
      </w:tr>
      <w:tr w:rsidR="008F254C" w:rsidTr="00BE3ED6">
        <w:trPr>
          <w:jc w:val="center"/>
        </w:trPr>
        <w:tc>
          <w:tcPr>
            <w:tcW w:w="468" w:type="dxa"/>
            <w:vAlign w:val="center"/>
          </w:tcPr>
          <w:p w:rsidR="008F254C" w:rsidRDefault="008F254C" w:rsidP="00F9104D">
            <w:pPr>
              <w:snapToGrid w:val="0"/>
              <w:spacing w:line="440" w:lineRule="exact"/>
              <w:jc w:val="center"/>
              <w:rPr>
                <w:rFonts w:ascii="宋体" w:hAnsi="宋体"/>
              </w:rPr>
            </w:pPr>
            <w:r>
              <w:rPr>
                <w:rFonts w:ascii="宋体" w:hAnsi="宋体" w:hint="eastAsia"/>
              </w:rPr>
              <w:t>3</w:t>
            </w:r>
          </w:p>
        </w:tc>
        <w:tc>
          <w:tcPr>
            <w:tcW w:w="2344" w:type="dxa"/>
            <w:vAlign w:val="center"/>
          </w:tcPr>
          <w:p w:rsidR="008F254C" w:rsidRPr="00F90920" w:rsidRDefault="008F254C" w:rsidP="00F9104D">
            <w:pPr>
              <w:adjustRightInd w:val="0"/>
              <w:snapToGrid w:val="0"/>
              <w:spacing w:line="440" w:lineRule="exact"/>
              <w:rPr>
                <w:rFonts w:ascii="宋体" w:hAnsi="宋体"/>
                <w:szCs w:val="21"/>
              </w:rPr>
            </w:pPr>
            <w:r w:rsidRPr="00F90920">
              <w:rPr>
                <w:rFonts w:ascii="宋体" w:hAnsi="宋体" w:hint="eastAsia"/>
                <w:szCs w:val="21"/>
              </w:rPr>
              <w:t>土地行政管理和土地政策在我国社会经济发展中的宏观调控作用</w:t>
            </w:r>
          </w:p>
        </w:tc>
        <w:tc>
          <w:tcPr>
            <w:tcW w:w="720" w:type="dxa"/>
            <w:vAlign w:val="center"/>
          </w:tcPr>
          <w:p w:rsidR="008F254C" w:rsidRPr="00BF4725" w:rsidRDefault="008F254C" w:rsidP="00F9104D">
            <w:pPr>
              <w:adjustRightInd w:val="0"/>
              <w:snapToGrid w:val="0"/>
              <w:spacing w:line="440" w:lineRule="exact"/>
              <w:jc w:val="center"/>
              <w:rPr>
                <w:rFonts w:ascii="宋体" w:hAnsi="宋体"/>
                <w:szCs w:val="21"/>
              </w:rPr>
            </w:pPr>
            <w:r w:rsidRPr="00BF4725">
              <w:rPr>
                <w:rFonts w:ascii="宋体" w:hAnsi="宋体" w:hint="eastAsia"/>
                <w:szCs w:val="21"/>
              </w:rPr>
              <w:t>3</w:t>
            </w:r>
          </w:p>
        </w:tc>
        <w:tc>
          <w:tcPr>
            <w:tcW w:w="900" w:type="dxa"/>
            <w:vAlign w:val="center"/>
          </w:tcPr>
          <w:p w:rsidR="008F254C" w:rsidRPr="00BF4725" w:rsidRDefault="008F254C" w:rsidP="00F9104D">
            <w:pPr>
              <w:adjustRightInd w:val="0"/>
              <w:snapToGrid w:val="0"/>
              <w:spacing w:line="440" w:lineRule="exact"/>
              <w:jc w:val="center"/>
              <w:rPr>
                <w:rFonts w:ascii="宋体" w:hAnsi="宋体"/>
                <w:szCs w:val="21"/>
              </w:rPr>
            </w:pPr>
            <w:r w:rsidRPr="00BF4725">
              <w:rPr>
                <w:rFonts w:ascii="宋体" w:hAnsi="宋体" w:hint="eastAsia"/>
                <w:szCs w:val="21"/>
              </w:rPr>
              <w:t>必开</w:t>
            </w:r>
          </w:p>
        </w:tc>
        <w:tc>
          <w:tcPr>
            <w:tcW w:w="1080" w:type="dxa"/>
            <w:vAlign w:val="center"/>
          </w:tcPr>
          <w:p w:rsidR="008F254C" w:rsidRPr="00BF4725" w:rsidRDefault="008F254C" w:rsidP="00F9104D">
            <w:pPr>
              <w:adjustRightInd w:val="0"/>
              <w:snapToGrid w:val="0"/>
              <w:spacing w:line="440" w:lineRule="exact"/>
              <w:jc w:val="center"/>
              <w:rPr>
                <w:rFonts w:ascii="宋体" w:hAnsi="宋体"/>
                <w:szCs w:val="21"/>
              </w:rPr>
            </w:pPr>
            <w:r w:rsidRPr="00BF4725">
              <w:rPr>
                <w:rFonts w:ascii="宋体" w:hAnsi="宋体" w:hint="eastAsia"/>
                <w:szCs w:val="21"/>
              </w:rPr>
              <w:t>综合型</w:t>
            </w:r>
          </w:p>
        </w:tc>
        <w:tc>
          <w:tcPr>
            <w:tcW w:w="2658" w:type="dxa"/>
            <w:vAlign w:val="center"/>
          </w:tcPr>
          <w:p w:rsidR="008F254C" w:rsidRPr="00BF4725" w:rsidRDefault="008F254C" w:rsidP="00F9104D">
            <w:pPr>
              <w:adjustRightInd w:val="0"/>
              <w:snapToGrid w:val="0"/>
              <w:spacing w:line="440" w:lineRule="exact"/>
              <w:rPr>
                <w:rFonts w:ascii="宋体" w:hAnsi="宋体"/>
                <w:szCs w:val="21"/>
              </w:rPr>
            </w:pPr>
            <w:r>
              <w:rPr>
                <w:rFonts w:ascii="宋体" w:hAnsi="宋体" w:hint="eastAsia"/>
                <w:szCs w:val="21"/>
              </w:rPr>
              <w:t>正确理解我国</w:t>
            </w:r>
            <w:r w:rsidRPr="00F90920">
              <w:rPr>
                <w:rFonts w:ascii="宋体" w:hAnsi="宋体" w:hint="eastAsia"/>
                <w:szCs w:val="21"/>
              </w:rPr>
              <w:t>土地行政管理</w:t>
            </w:r>
            <w:r>
              <w:rPr>
                <w:rFonts w:ascii="宋体" w:hAnsi="宋体" w:hint="eastAsia"/>
                <w:szCs w:val="21"/>
              </w:rPr>
              <w:t>的土地政策在我国社会经济各历史时期的作用。</w:t>
            </w:r>
          </w:p>
        </w:tc>
      </w:tr>
      <w:tr w:rsidR="008F254C" w:rsidTr="00BE3ED6">
        <w:trPr>
          <w:jc w:val="center"/>
        </w:trPr>
        <w:tc>
          <w:tcPr>
            <w:tcW w:w="468" w:type="dxa"/>
            <w:vAlign w:val="center"/>
          </w:tcPr>
          <w:p w:rsidR="008F254C" w:rsidRDefault="008F254C" w:rsidP="00F9104D">
            <w:pPr>
              <w:snapToGrid w:val="0"/>
              <w:spacing w:line="440" w:lineRule="exact"/>
              <w:jc w:val="center"/>
              <w:rPr>
                <w:rFonts w:ascii="宋体" w:hAnsi="宋体"/>
              </w:rPr>
            </w:pPr>
            <w:r>
              <w:rPr>
                <w:rFonts w:ascii="宋体" w:hAnsi="宋体" w:hint="eastAsia"/>
              </w:rPr>
              <w:t>4</w:t>
            </w:r>
          </w:p>
        </w:tc>
        <w:tc>
          <w:tcPr>
            <w:tcW w:w="2344" w:type="dxa"/>
            <w:vAlign w:val="center"/>
          </w:tcPr>
          <w:p w:rsidR="008F254C" w:rsidRPr="00F90920" w:rsidRDefault="008F254C" w:rsidP="00F9104D">
            <w:pPr>
              <w:adjustRightInd w:val="0"/>
              <w:snapToGrid w:val="0"/>
              <w:spacing w:line="440" w:lineRule="exact"/>
              <w:rPr>
                <w:rFonts w:ascii="宋体" w:hAnsi="宋体"/>
                <w:szCs w:val="21"/>
              </w:rPr>
            </w:pPr>
            <w:r w:rsidRPr="00F90920">
              <w:rPr>
                <w:rFonts w:ascii="宋体" w:hAnsi="宋体" w:hint="eastAsia"/>
                <w:szCs w:val="21"/>
              </w:rPr>
              <w:t>国外土地行政管理和土地政策借鉴</w:t>
            </w:r>
          </w:p>
        </w:tc>
        <w:tc>
          <w:tcPr>
            <w:tcW w:w="720" w:type="dxa"/>
            <w:vAlign w:val="center"/>
          </w:tcPr>
          <w:p w:rsidR="008F254C" w:rsidRPr="00BF4725" w:rsidRDefault="008F254C" w:rsidP="00F9104D">
            <w:pPr>
              <w:adjustRightInd w:val="0"/>
              <w:snapToGrid w:val="0"/>
              <w:spacing w:line="440" w:lineRule="exact"/>
              <w:jc w:val="center"/>
              <w:rPr>
                <w:rFonts w:ascii="宋体" w:hAnsi="宋体"/>
                <w:szCs w:val="21"/>
              </w:rPr>
            </w:pPr>
            <w:r w:rsidRPr="00BF4725">
              <w:rPr>
                <w:rFonts w:ascii="宋体" w:hAnsi="宋体" w:hint="eastAsia"/>
                <w:szCs w:val="21"/>
              </w:rPr>
              <w:t>3</w:t>
            </w:r>
          </w:p>
        </w:tc>
        <w:tc>
          <w:tcPr>
            <w:tcW w:w="900" w:type="dxa"/>
            <w:vAlign w:val="center"/>
          </w:tcPr>
          <w:p w:rsidR="008F254C" w:rsidRPr="00BF4725" w:rsidRDefault="008F254C" w:rsidP="00F9104D">
            <w:pPr>
              <w:adjustRightInd w:val="0"/>
              <w:snapToGrid w:val="0"/>
              <w:spacing w:line="440" w:lineRule="exact"/>
              <w:jc w:val="center"/>
              <w:rPr>
                <w:rFonts w:ascii="宋体" w:hAnsi="宋体"/>
                <w:szCs w:val="21"/>
              </w:rPr>
            </w:pPr>
            <w:r w:rsidRPr="00BF4725">
              <w:rPr>
                <w:rFonts w:ascii="宋体" w:hAnsi="宋体" w:hint="eastAsia"/>
                <w:szCs w:val="21"/>
              </w:rPr>
              <w:t>必开</w:t>
            </w:r>
          </w:p>
        </w:tc>
        <w:tc>
          <w:tcPr>
            <w:tcW w:w="1080" w:type="dxa"/>
            <w:vAlign w:val="center"/>
          </w:tcPr>
          <w:p w:rsidR="008F254C" w:rsidRPr="00BF4725" w:rsidRDefault="008F254C" w:rsidP="00F9104D">
            <w:pPr>
              <w:adjustRightInd w:val="0"/>
              <w:snapToGrid w:val="0"/>
              <w:spacing w:line="440" w:lineRule="exact"/>
              <w:jc w:val="center"/>
              <w:rPr>
                <w:rFonts w:ascii="宋体" w:hAnsi="宋体"/>
                <w:szCs w:val="21"/>
              </w:rPr>
            </w:pPr>
            <w:r w:rsidRPr="00BF4725">
              <w:rPr>
                <w:rFonts w:ascii="宋体" w:hAnsi="宋体" w:hint="eastAsia"/>
                <w:szCs w:val="21"/>
              </w:rPr>
              <w:t>综合型</w:t>
            </w:r>
          </w:p>
        </w:tc>
        <w:tc>
          <w:tcPr>
            <w:tcW w:w="2658" w:type="dxa"/>
            <w:vAlign w:val="center"/>
          </w:tcPr>
          <w:p w:rsidR="008F254C" w:rsidRPr="00BF4725" w:rsidRDefault="008F254C" w:rsidP="00F9104D">
            <w:pPr>
              <w:adjustRightInd w:val="0"/>
              <w:snapToGrid w:val="0"/>
              <w:spacing w:line="440" w:lineRule="exact"/>
              <w:rPr>
                <w:rFonts w:ascii="宋体" w:hAnsi="宋体"/>
                <w:szCs w:val="21"/>
              </w:rPr>
            </w:pPr>
            <w:r>
              <w:rPr>
                <w:rFonts w:ascii="宋体" w:hAnsi="宋体" w:hint="eastAsia"/>
                <w:szCs w:val="21"/>
              </w:rPr>
              <w:t>了解国外</w:t>
            </w:r>
            <w:r w:rsidRPr="00BF4725">
              <w:rPr>
                <w:rFonts w:ascii="宋体" w:hAnsi="宋体" w:hint="eastAsia"/>
                <w:szCs w:val="21"/>
              </w:rPr>
              <w:t>土地政策</w:t>
            </w:r>
            <w:r>
              <w:rPr>
                <w:rFonts w:ascii="宋体" w:hAnsi="宋体" w:hint="eastAsia"/>
                <w:szCs w:val="21"/>
              </w:rPr>
              <w:t>、制度。</w:t>
            </w:r>
          </w:p>
        </w:tc>
      </w:tr>
    </w:tbl>
    <w:p w:rsidR="008F254C" w:rsidRDefault="008F254C" w:rsidP="00F9104D">
      <w:pPr>
        <w:adjustRightInd w:val="0"/>
        <w:snapToGrid w:val="0"/>
        <w:spacing w:line="440" w:lineRule="exact"/>
        <w:ind w:firstLineChars="168" w:firstLine="538"/>
        <w:rPr>
          <w:rFonts w:ascii="黑体" w:eastAsia="黑体"/>
          <w:sz w:val="32"/>
          <w:szCs w:val="32"/>
        </w:rPr>
      </w:pPr>
    </w:p>
    <w:p w:rsidR="008F254C" w:rsidRPr="004F793C" w:rsidRDefault="008F254C" w:rsidP="00F9104D">
      <w:pPr>
        <w:adjustRightInd w:val="0"/>
        <w:snapToGrid w:val="0"/>
        <w:spacing w:line="440" w:lineRule="exact"/>
        <w:ind w:firstLineChars="168" w:firstLine="538"/>
        <w:rPr>
          <w:rFonts w:ascii="黑体" w:eastAsia="黑体" w:hAnsi="宋体"/>
        </w:rPr>
      </w:pPr>
      <w:r w:rsidRPr="004F793C">
        <w:rPr>
          <w:rFonts w:ascii="黑体" w:eastAsia="黑体" w:hint="eastAsia"/>
          <w:sz w:val="32"/>
          <w:szCs w:val="32"/>
        </w:rPr>
        <w:t>八．教材和主要教学参考书及推荐的相关学习</w:t>
      </w:r>
    </w:p>
    <w:p w:rsidR="008F254C" w:rsidRPr="001167DE" w:rsidRDefault="008F254C" w:rsidP="00F9104D">
      <w:pPr>
        <w:adjustRightInd w:val="0"/>
        <w:snapToGrid w:val="0"/>
        <w:spacing w:line="440" w:lineRule="exact"/>
        <w:ind w:firstLineChars="168" w:firstLine="504"/>
        <w:rPr>
          <w:rFonts w:ascii="黑体" w:eastAsia="黑体" w:hAnsi="宋体"/>
          <w:sz w:val="30"/>
          <w:szCs w:val="30"/>
        </w:rPr>
      </w:pPr>
      <w:r w:rsidRPr="001167DE">
        <w:rPr>
          <w:rFonts w:ascii="黑体" w:eastAsia="黑体" w:hAnsi="宋体" w:hint="eastAsia"/>
          <w:sz w:val="30"/>
          <w:szCs w:val="30"/>
        </w:rPr>
        <w:t>（一）教材.</w:t>
      </w:r>
    </w:p>
    <w:p w:rsidR="008F254C" w:rsidRPr="001044D8" w:rsidRDefault="008F254C" w:rsidP="00F9104D">
      <w:pPr>
        <w:tabs>
          <w:tab w:val="left" w:pos="1300"/>
        </w:tabs>
        <w:adjustRightInd w:val="0"/>
        <w:snapToGrid w:val="0"/>
        <w:spacing w:line="440" w:lineRule="exact"/>
        <w:ind w:firstLineChars="250" w:firstLine="600"/>
        <w:rPr>
          <w:rFonts w:ascii="宋体" w:hAnsi="宋体"/>
          <w:sz w:val="24"/>
        </w:rPr>
      </w:pPr>
      <w:r>
        <w:rPr>
          <w:rFonts w:ascii="宋体" w:hAnsi="宋体" w:hint="eastAsia"/>
          <w:sz w:val="24"/>
        </w:rPr>
        <w:t>1、</w:t>
      </w:r>
      <w:r w:rsidRPr="001044D8">
        <w:rPr>
          <w:rFonts w:ascii="宋体" w:hAnsi="宋体" w:hint="eastAsia"/>
          <w:sz w:val="24"/>
        </w:rPr>
        <w:t>黄贤金</w:t>
      </w:r>
      <w:r>
        <w:rPr>
          <w:rFonts w:ascii="宋体" w:hAnsi="宋体" w:hint="eastAsia"/>
          <w:sz w:val="24"/>
        </w:rPr>
        <w:t>.</w:t>
      </w:r>
      <w:r w:rsidRPr="001044D8">
        <w:rPr>
          <w:rFonts w:ascii="宋体" w:hAnsi="宋体" w:hint="eastAsia"/>
          <w:sz w:val="24"/>
        </w:rPr>
        <w:t>土地政策学</w:t>
      </w:r>
      <w:r>
        <w:rPr>
          <w:rFonts w:ascii="宋体" w:hAnsi="宋体" w:hint="eastAsia"/>
          <w:sz w:val="24"/>
        </w:rPr>
        <w:t>（第三版）.北京：</w:t>
      </w:r>
      <w:r w:rsidRPr="001044D8">
        <w:rPr>
          <w:rFonts w:ascii="宋体" w:hAnsi="宋体" w:hint="eastAsia"/>
          <w:sz w:val="24"/>
        </w:rPr>
        <w:t>中国</w:t>
      </w:r>
      <w:r>
        <w:rPr>
          <w:rFonts w:ascii="宋体" w:hAnsi="宋体" w:hint="eastAsia"/>
          <w:sz w:val="24"/>
        </w:rPr>
        <w:t>农业</w:t>
      </w:r>
      <w:r w:rsidRPr="001044D8">
        <w:rPr>
          <w:rFonts w:ascii="宋体" w:hAnsi="宋体" w:hint="eastAsia"/>
          <w:sz w:val="24"/>
        </w:rPr>
        <w:t>出版社</w:t>
      </w:r>
      <w:r>
        <w:rPr>
          <w:rFonts w:ascii="宋体" w:hAnsi="宋体" w:hint="eastAsia"/>
          <w:sz w:val="24"/>
        </w:rPr>
        <w:t>，2007年</w:t>
      </w:r>
    </w:p>
    <w:p w:rsidR="008F254C" w:rsidRDefault="008F254C" w:rsidP="00F9104D">
      <w:pPr>
        <w:tabs>
          <w:tab w:val="left" w:pos="1300"/>
        </w:tabs>
        <w:adjustRightInd w:val="0"/>
        <w:snapToGrid w:val="0"/>
        <w:spacing w:line="440" w:lineRule="exact"/>
        <w:ind w:firstLineChars="250" w:firstLine="600"/>
        <w:rPr>
          <w:rFonts w:ascii="宋体" w:hAnsi="宋体"/>
          <w:sz w:val="24"/>
        </w:rPr>
      </w:pPr>
      <w:r>
        <w:rPr>
          <w:rFonts w:ascii="宋体" w:hAnsi="宋体" w:hint="eastAsia"/>
          <w:sz w:val="24"/>
        </w:rPr>
        <w:t>2、</w:t>
      </w:r>
      <w:r w:rsidRPr="001044D8">
        <w:rPr>
          <w:rFonts w:ascii="宋体" w:hAnsi="宋体" w:hint="eastAsia"/>
          <w:sz w:val="24"/>
        </w:rPr>
        <w:t>林卿</w:t>
      </w:r>
      <w:r>
        <w:rPr>
          <w:rFonts w:ascii="宋体" w:hAnsi="宋体" w:hint="eastAsia"/>
          <w:sz w:val="24"/>
        </w:rPr>
        <w:t>，</w:t>
      </w:r>
      <w:r w:rsidRPr="001044D8">
        <w:rPr>
          <w:rFonts w:ascii="宋体" w:hAnsi="宋体" w:hint="eastAsia"/>
          <w:sz w:val="24"/>
        </w:rPr>
        <w:t>何训坤</w:t>
      </w:r>
      <w:r>
        <w:rPr>
          <w:rFonts w:ascii="宋体" w:hAnsi="宋体" w:hint="eastAsia"/>
          <w:sz w:val="24"/>
        </w:rPr>
        <w:t>.</w:t>
      </w:r>
      <w:r w:rsidRPr="001044D8">
        <w:rPr>
          <w:rFonts w:ascii="宋体" w:hAnsi="宋体" w:hint="eastAsia"/>
          <w:sz w:val="24"/>
        </w:rPr>
        <w:t>土地政策学</w:t>
      </w:r>
      <w:r>
        <w:rPr>
          <w:rFonts w:ascii="宋体" w:hAnsi="宋体" w:hint="eastAsia"/>
          <w:sz w:val="24"/>
        </w:rPr>
        <w:t>. 北京：</w:t>
      </w:r>
      <w:r w:rsidRPr="001044D8">
        <w:rPr>
          <w:rFonts w:ascii="宋体" w:hAnsi="宋体" w:hint="eastAsia"/>
          <w:sz w:val="24"/>
        </w:rPr>
        <w:t>中国农业出版社</w:t>
      </w:r>
      <w:r>
        <w:rPr>
          <w:rFonts w:ascii="宋体" w:hAnsi="宋体" w:hint="eastAsia"/>
          <w:sz w:val="24"/>
        </w:rPr>
        <w:t>，2002</w:t>
      </w:r>
      <w:r w:rsidRPr="000A07F5">
        <w:rPr>
          <w:rFonts w:ascii="宋体" w:hAnsi="宋体" w:hint="eastAsia"/>
          <w:sz w:val="24"/>
        </w:rPr>
        <w:t>年</w:t>
      </w:r>
    </w:p>
    <w:p w:rsidR="008F254C" w:rsidRPr="00C67D19" w:rsidRDefault="008F254C" w:rsidP="00F9104D">
      <w:pPr>
        <w:tabs>
          <w:tab w:val="left" w:pos="1300"/>
        </w:tabs>
        <w:spacing w:line="440" w:lineRule="exact"/>
        <w:ind w:firstLineChars="250" w:firstLine="600"/>
        <w:rPr>
          <w:rFonts w:ascii="宋体" w:hAnsi="宋体"/>
          <w:sz w:val="24"/>
        </w:rPr>
      </w:pPr>
      <w:r>
        <w:rPr>
          <w:rFonts w:ascii="宋体" w:hAnsi="宋体" w:hint="eastAsia"/>
          <w:sz w:val="24"/>
        </w:rPr>
        <w:t>3、</w:t>
      </w:r>
      <w:r w:rsidRPr="00C67D19">
        <w:rPr>
          <w:rFonts w:ascii="宋体" w:hAnsi="宋体" w:hint="eastAsia"/>
          <w:sz w:val="24"/>
        </w:rPr>
        <w:t>曲福田</w:t>
      </w:r>
      <w:r>
        <w:rPr>
          <w:rFonts w:ascii="宋体" w:hAnsi="宋体" w:hint="eastAsia"/>
          <w:sz w:val="24"/>
        </w:rPr>
        <w:t>.</w:t>
      </w:r>
      <w:r w:rsidRPr="00C67D19">
        <w:rPr>
          <w:rFonts w:ascii="宋体" w:hAnsi="宋体" w:hint="eastAsia"/>
          <w:sz w:val="24"/>
        </w:rPr>
        <w:t>土地行政管理学</w:t>
      </w:r>
      <w:r>
        <w:rPr>
          <w:rFonts w:ascii="宋体" w:hAnsi="宋体" w:hint="eastAsia"/>
          <w:sz w:val="24"/>
        </w:rPr>
        <w:t>（第三版）北京：</w:t>
      </w:r>
      <w:r w:rsidRPr="00C67D19">
        <w:rPr>
          <w:rFonts w:ascii="宋体" w:hAnsi="宋体" w:hint="eastAsia"/>
          <w:sz w:val="24"/>
        </w:rPr>
        <w:t>中国农业出版社</w:t>
      </w:r>
      <w:r>
        <w:rPr>
          <w:rFonts w:ascii="宋体" w:hAnsi="宋体" w:hint="eastAsia"/>
          <w:sz w:val="24"/>
        </w:rPr>
        <w:t>，2011年</w:t>
      </w:r>
    </w:p>
    <w:p w:rsidR="008F254C" w:rsidRPr="001167DE" w:rsidRDefault="008F254C" w:rsidP="00F9104D">
      <w:pPr>
        <w:adjustRightInd w:val="0"/>
        <w:snapToGrid w:val="0"/>
        <w:spacing w:line="440" w:lineRule="exact"/>
        <w:ind w:firstLineChars="168" w:firstLine="504"/>
        <w:rPr>
          <w:rFonts w:ascii="黑体" w:eastAsia="黑体" w:hAnsi="宋体"/>
          <w:sz w:val="30"/>
          <w:szCs w:val="30"/>
        </w:rPr>
      </w:pPr>
      <w:r w:rsidRPr="001167DE">
        <w:rPr>
          <w:rFonts w:ascii="黑体" w:eastAsia="黑体" w:hAnsi="宋体" w:hint="eastAsia"/>
          <w:sz w:val="30"/>
          <w:szCs w:val="30"/>
        </w:rPr>
        <w:t>（二）</w:t>
      </w:r>
      <w:r w:rsidRPr="001167DE">
        <w:rPr>
          <w:rFonts w:ascii="黑体" w:eastAsia="黑体" w:hint="eastAsia"/>
          <w:sz w:val="30"/>
          <w:szCs w:val="30"/>
        </w:rPr>
        <w:t>主要教学参考书及推荐的相关学习</w:t>
      </w:r>
    </w:p>
    <w:p w:rsidR="008F254C" w:rsidRPr="001044D8" w:rsidRDefault="008F254C" w:rsidP="00F9104D">
      <w:pPr>
        <w:tabs>
          <w:tab w:val="left" w:pos="1300"/>
        </w:tabs>
        <w:adjustRightInd w:val="0"/>
        <w:snapToGrid w:val="0"/>
        <w:spacing w:line="440" w:lineRule="exact"/>
        <w:ind w:firstLineChars="250" w:firstLine="600"/>
        <w:rPr>
          <w:rFonts w:ascii="宋体" w:hAnsi="宋体"/>
          <w:sz w:val="24"/>
        </w:rPr>
      </w:pPr>
      <w:r w:rsidRPr="001044D8">
        <w:rPr>
          <w:rFonts w:ascii="宋体" w:hAnsi="宋体"/>
          <w:sz w:val="24"/>
        </w:rPr>
        <w:t>1.</w:t>
      </w:r>
      <w:r>
        <w:rPr>
          <w:rFonts w:ascii="宋体" w:hAnsi="宋体" w:hint="eastAsia"/>
          <w:sz w:val="24"/>
        </w:rPr>
        <w:t xml:space="preserve"> 钟莆宁，潭向勇，</w:t>
      </w:r>
      <w:r w:rsidRPr="001044D8">
        <w:rPr>
          <w:rFonts w:ascii="宋体" w:hAnsi="宋体" w:hint="eastAsia"/>
          <w:sz w:val="24"/>
        </w:rPr>
        <w:t>农业政策</w:t>
      </w:r>
      <w:r>
        <w:rPr>
          <w:rFonts w:ascii="宋体" w:hAnsi="宋体" w:hint="eastAsia"/>
          <w:sz w:val="24"/>
        </w:rPr>
        <w:t>学.北京：</w:t>
      </w:r>
      <w:r w:rsidRPr="001044D8">
        <w:rPr>
          <w:rFonts w:ascii="宋体" w:hAnsi="宋体" w:hint="eastAsia"/>
          <w:sz w:val="24"/>
        </w:rPr>
        <w:t>中国农业</w:t>
      </w:r>
      <w:r>
        <w:rPr>
          <w:rFonts w:ascii="宋体" w:hAnsi="宋体" w:hint="eastAsia"/>
          <w:sz w:val="24"/>
        </w:rPr>
        <w:t>大学</w:t>
      </w:r>
      <w:r w:rsidRPr="001044D8">
        <w:rPr>
          <w:rFonts w:ascii="宋体" w:hAnsi="宋体" w:hint="eastAsia"/>
          <w:sz w:val="24"/>
        </w:rPr>
        <w:t>出版社</w:t>
      </w:r>
      <w:r>
        <w:rPr>
          <w:rFonts w:ascii="宋体" w:hAnsi="宋体" w:hint="eastAsia"/>
          <w:sz w:val="24"/>
        </w:rPr>
        <w:t>，2000</w:t>
      </w:r>
      <w:r w:rsidRPr="000A07F5">
        <w:rPr>
          <w:rFonts w:ascii="宋体" w:hAnsi="宋体" w:hint="eastAsia"/>
          <w:sz w:val="24"/>
        </w:rPr>
        <w:t>年</w:t>
      </w:r>
    </w:p>
    <w:p w:rsidR="008F254C" w:rsidRDefault="008F254C" w:rsidP="00F9104D">
      <w:pPr>
        <w:tabs>
          <w:tab w:val="left" w:pos="1300"/>
          <w:tab w:val="left" w:pos="5360"/>
        </w:tabs>
        <w:adjustRightInd w:val="0"/>
        <w:snapToGrid w:val="0"/>
        <w:spacing w:line="440" w:lineRule="exact"/>
        <w:ind w:firstLineChars="250" w:firstLine="600"/>
        <w:rPr>
          <w:rFonts w:ascii="宋体" w:hAnsi="宋体"/>
          <w:sz w:val="24"/>
        </w:rPr>
      </w:pPr>
      <w:r w:rsidRPr="001044D8">
        <w:rPr>
          <w:rFonts w:ascii="宋体" w:hAnsi="宋体" w:hint="eastAsia"/>
          <w:sz w:val="24"/>
        </w:rPr>
        <w:t>2.</w:t>
      </w:r>
      <w:r>
        <w:rPr>
          <w:rFonts w:ascii="宋体" w:hAnsi="宋体" w:hint="eastAsia"/>
          <w:sz w:val="24"/>
        </w:rPr>
        <w:t xml:space="preserve"> 毕宝德，</w:t>
      </w:r>
      <w:r w:rsidRPr="001044D8">
        <w:rPr>
          <w:rFonts w:ascii="宋体" w:hAnsi="宋体" w:hint="eastAsia"/>
          <w:sz w:val="24"/>
        </w:rPr>
        <w:t>土地经济学</w:t>
      </w:r>
      <w:r>
        <w:rPr>
          <w:rFonts w:ascii="宋体" w:hAnsi="宋体" w:hint="eastAsia"/>
          <w:sz w:val="24"/>
        </w:rPr>
        <w:t>（第五版）.北京：</w:t>
      </w:r>
      <w:r w:rsidRPr="001044D8">
        <w:rPr>
          <w:rFonts w:ascii="宋体" w:hAnsi="宋体" w:hint="eastAsia"/>
          <w:sz w:val="24"/>
        </w:rPr>
        <w:t>中国</w:t>
      </w:r>
      <w:r>
        <w:rPr>
          <w:rFonts w:ascii="宋体" w:hAnsi="宋体" w:hint="eastAsia"/>
          <w:sz w:val="24"/>
        </w:rPr>
        <w:t>人民大学</w:t>
      </w:r>
      <w:r w:rsidRPr="001044D8">
        <w:rPr>
          <w:rFonts w:ascii="宋体" w:hAnsi="宋体" w:hint="eastAsia"/>
          <w:sz w:val="24"/>
        </w:rPr>
        <w:t>出版社</w:t>
      </w:r>
      <w:r>
        <w:rPr>
          <w:rFonts w:ascii="宋体" w:hAnsi="宋体" w:hint="eastAsia"/>
          <w:sz w:val="24"/>
        </w:rPr>
        <w:t>，2007</w:t>
      </w:r>
      <w:r w:rsidRPr="000A07F5">
        <w:rPr>
          <w:rFonts w:ascii="宋体" w:hAnsi="宋体" w:hint="eastAsia"/>
          <w:sz w:val="24"/>
        </w:rPr>
        <w:t>年</w:t>
      </w:r>
    </w:p>
    <w:p w:rsidR="008F254C" w:rsidRPr="001044D8" w:rsidRDefault="008F254C" w:rsidP="00F9104D">
      <w:pPr>
        <w:tabs>
          <w:tab w:val="left" w:pos="1300"/>
        </w:tabs>
        <w:adjustRightInd w:val="0"/>
        <w:snapToGrid w:val="0"/>
        <w:spacing w:line="440" w:lineRule="exact"/>
        <w:ind w:firstLineChars="250" w:firstLine="600"/>
        <w:rPr>
          <w:rFonts w:ascii="宋体" w:hAnsi="宋体"/>
          <w:sz w:val="24"/>
        </w:rPr>
      </w:pPr>
      <w:r w:rsidRPr="001044D8">
        <w:rPr>
          <w:rFonts w:ascii="宋体" w:hAnsi="宋体" w:hint="eastAsia"/>
          <w:sz w:val="24"/>
        </w:rPr>
        <w:t>3</w:t>
      </w:r>
      <w:r>
        <w:rPr>
          <w:rFonts w:ascii="宋体" w:hAnsi="宋体" w:hint="eastAsia"/>
          <w:sz w:val="24"/>
        </w:rPr>
        <w:t>. 土地管理法配套规定.</w:t>
      </w:r>
      <w:r w:rsidRPr="00CF49D9">
        <w:rPr>
          <w:rFonts w:ascii="宋体" w:hAnsi="宋体" w:hint="eastAsia"/>
          <w:sz w:val="24"/>
        </w:rPr>
        <w:t xml:space="preserve"> </w:t>
      </w:r>
      <w:r>
        <w:rPr>
          <w:rFonts w:ascii="宋体" w:hAnsi="宋体" w:hint="eastAsia"/>
          <w:sz w:val="24"/>
        </w:rPr>
        <w:t>北京：</w:t>
      </w:r>
      <w:r w:rsidRPr="001044D8">
        <w:rPr>
          <w:rFonts w:ascii="宋体" w:hAnsi="宋体" w:hint="eastAsia"/>
          <w:sz w:val="24"/>
        </w:rPr>
        <w:t>中国</w:t>
      </w:r>
      <w:r>
        <w:rPr>
          <w:rFonts w:ascii="宋体" w:hAnsi="宋体" w:hint="eastAsia"/>
          <w:sz w:val="24"/>
        </w:rPr>
        <w:t>法制</w:t>
      </w:r>
      <w:r w:rsidRPr="001044D8">
        <w:rPr>
          <w:rFonts w:ascii="宋体" w:hAnsi="宋体" w:hint="eastAsia"/>
          <w:sz w:val="24"/>
        </w:rPr>
        <w:t>出版社</w:t>
      </w:r>
      <w:r>
        <w:rPr>
          <w:rFonts w:ascii="宋体" w:hAnsi="宋体" w:hint="eastAsia"/>
          <w:sz w:val="24"/>
        </w:rPr>
        <w:t>，2005</w:t>
      </w:r>
      <w:r w:rsidRPr="000A07F5">
        <w:rPr>
          <w:rFonts w:ascii="宋体" w:hAnsi="宋体" w:hint="eastAsia"/>
          <w:sz w:val="24"/>
        </w:rPr>
        <w:t>年</w:t>
      </w:r>
    </w:p>
    <w:p w:rsidR="008F254C" w:rsidRDefault="008F254C" w:rsidP="00F9104D">
      <w:pPr>
        <w:spacing w:line="440" w:lineRule="exact"/>
        <w:ind w:firstLineChars="250" w:firstLine="600"/>
        <w:rPr>
          <w:rFonts w:ascii="宋体" w:hAnsi="宋体"/>
          <w:bCs/>
          <w:sz w:val="24"/>
        </w:rPr>
      </w:pPr>
      <w:r>
        <w:rPr>
          <w:rFonts w:ascii="宋体" w:hAnsi="宋体" w:hint="eastAsia"/>
          <w:bCs/>
          <w:sz w:val="24"/>
        </w:rPr>
        <w:t xml:space="preserve">4. 李元 吕萍.土地行政学. </w:t>
      </w:r>
      <w:r>
        <w:rPr>
          <w:rFonts w:ascii="宋体" w:hAnsi="宋体" w:hint="eastAsia"/>
          <w:sz w:val="24"/>
        </w:rPr>
        <w:t>北京：</w:t>
      </w:r>
      <w:r>
        <w:rPr>
          <w:rFonts w:ascii="宋体" w:hAnsi="宋体" w:hint="eastAsia"/>
          <w:bCs/>
          <w:sz w:val="24"/>
        </w:rPr>
        <w:t>中国人民大学出版社，2006年</w:t>
      </w:r>
    </w:p>
    <w:p w:rsidR="008F254C" w:rsidRDefault="008F254C" w:rsidP="00F9104D">
      <w:pPr>
        <w:spacing w:line="440" w:lineRule="exact"/>
        <w:ind w:firstLineChars="250" w:firstLine="600"/>
        <w:rPr>
          <w:rFonts w:ascii="宋体" w:hAnsi="宋体"/>
          <w:bCs/>
          <w:sz w:val="24"/>
        </w:rPr>
      </w:pPr>
      <w:r>
        <w:rPr>
          <w:rFonts w:ascii="宋体" w:hAnsi="宋体" w:hint="eastAsia"/>
          <w:bCs/>
          <w:sz w:val="24"/>
        </w:rPr>
        <w:t>5. 杨文士  焦叔斌等.管理学原理.</w:t>
      </w:r>
      <w:r>
        <w:rPr>
          <w:rFonts w:ascii="宋体" w:hAnsi="宋体" w:hint="eastAsia"/>
          <w:sz w:val="24"/>
        </w:rPr>
        <w:t>北京：</w:t>
      </w:r>
      <w:r>
        <w:rPr>
          <w:rFonts w:ascii="宋体" w:hAnsi="宋体" w:hint="eastAsia"/>
          <w:bCs/>
          <w:sz w:val="24"/>
        </w:rPr>
        <w:t>中国人民大学出版社，2003年</w:t>
      </w:r>
    </w:p>
    <w:p w:rsidR="008F254C" w:rsidRDefault="008F254C" w:rsidP="00F9104D">
      <w:pPr>
        <w:tabs>
          <w:tab w:val="left" w:pos="1300"/>
          <w:tab w:val="left" w:pos="5360"/>
        </w:tabs>
        <w:adjustRightInd w:val="0"/>
        <w:snapToGrid w:val="0"/>
        <w:spacing w:line="440" w:lineRule="exact"/>
        <w:ind w:firstLineChars="250" w:firstLine="600"/>
        <w:rPr>
          <w:rFonts w:ascii="宋体" w:hAnsi="宋体"/>
          <w:sz w:val="24"/>
        </w:rPr>
      </w:pPr>
      <w:r>
        <w:rPr>
          <w:rFonts w:ascii="宋体" w:hAnsi="宋体" w:hint="eastAsia"/>
          <w:sz w:val="24"/>
        </w:rPr>
        <w:t>6. 国土资源部网站：http：//www.mlr.gov.cn</w:t>
      </w:r>
    </w:p>
    <w:p w:rsidR="008F254C" w:rsidRPr="00C77562" w:rsidRDefault="008F254C" w:rsidP="00F9104D">
      <w:pPr>
        <w:spacing w:line="440" w:lineRule="exact"/>
        <w:rPr>
          <w:rFonts w:ascii="宋体" w:hAnsi="宋体"/>
          <w:color w:val="000000"/>
          <w:sz w:val="24"/>
        </w:rPr>
      </w:pPr>
      <w:r>
        <w:rPr>
          <w:rFonts w:ascii="宋体" w:hAnsi="宋体" w:hint="eastAsia"/>
          <w:sz w:val="24"/>
        </w:rPr>
        <w:t xml:space="preserve">     </w:t>
      </w:r>
      <w:r>
        <w:rPr>
          <w:rFonts w:ascii="宋体" w:hAnsi="宋体" w:hint="eastAsia"/>
          <w:color w:val="000000"/>
          <w:sz w:val="24"/>
        </w:rPr>
        <w:t xml:space="preserve">7. </w:t>
      </w:r>
      <w:r w:rsidRPr="00C77562">
        <w:rPr>
          <w:rFonts w:ascii="宋体" w:hAnsi="宋体" w:cs="Arial" w:hint="eastAsia"/>
          <w:color w:val="000000"/>
          <w:sz w:val="24"/>
        </w:rPr>
        <w:t>内蒙古国土资源厅:</w:t>
      </w:r>
      <w:r w:rsidRPr="00C77562">
        <w:rPr>
          <w:rFonts w:ascii="宋体" w:hAnsi="宋体" w:hint="eastAsia"/>
          <w:sz w:val="24"/>
        </w:rPr>
        <w:t xml:space="preserve"> http：//</w:t>
      </w:r>
      <w:hyperlink r:id="rId16" w:history="1">
        <w:r w:rsidRPr="00C77562">
          <w:rPr>
            <w:rStyle w:val="aa"/>
            <w:rFonts w:ascii="宋体" w:hAnsi="宋体" w:cs="Arial" w:hint="eastAsia"/>
            <w:sz w:val="24"/>
          </w:rPr>
          <w:t>www.nmggtt.gov.cn</w:t>
        </w:r>
      </w:hyperlink>
    </w:p>
    <w:p w:rsidR="008F254C" w:rsidRDefault="008F254C" w:rsidP="00F9104D">
      <w:pPr>
        <w:tabs>
          <w:tab w:val="left" w:pos="1300"/>
          <w:tab w:val="left" w:pos="5360"/>
        </w:tabs>
        <w:adjustRightInd w:val="0"/>
        <w:snapToGrid w:val="0"/>
        <w:spacing w:line="440" w:lineRule="exact"/>
        <w:ind w:firstLineChars="250" w:firstLine="600"/>
        <w:rPr>
          <w:rFonts w:ascii="宋体" w:hAnsi="宋体"/>
          <w:sz w:val="24"/>
        </w:rPr>
      </w:pPr>
      <w:r>
        <w:rPr>
          <w:rFonts w:ascii="宋体" w:hAnsi="宋体" w:hint="eastAsia"/>
          <w:sz w:val="24"/>
        </w:rPr>
        <w:t>8. 中文核心期刊，中国土地科学http：//www.admin.chinajoural.net. cn/</w:t>
      </w:r>
    </w:p>
    <w:p w:rsidR="008F254C" w:rsidRDefault="008F254C" w:rsidP="00F9104D">
      <w:pPr>
        <w:adjustRightInd w:val="0"/>
        <w:snapToGrid w:val="0"/>
        <w:spacing w:line="440" w:lineRule="exact"/>
        <w:ind w:firstLineChars="168" w:firstLine="538"/>
        <w:rPr>
          <w:rFonts w:ascii="黑体" w:eastAsia="黑体"/>
          <w:sz w:val="32"/>
          <w:szCs w:val="32"/>
        </w:rPr>
      </w:pPr>
    </w:p>
    <w:p w:rsidR="008F254C" w:rsidRPr="00376303" w:rsidRDefault="008F254C" w:rsidP="00F9104D">
      <w:pPr>
        <w:adjustRightInd w:val="0"/>
        <w:snapToGrid w:val="0"/>
        <w:spacing w:line="440" w:lineRule="exact"/>
        <w:ind w:firstLineChars="168" w:firstLine="538"/>
        <w:rPr>
          <w:rFonts w:ascii="黑体" w:eastAsia="黑体"/>
          <w:sz w:val="32"/>
          <w:szCs w:val="32"/>
        </w:rPr>
      </w:pPr>
      <w:r>
        <w:rPr>
          <w:rFonts w:ascii="黑体" w:eastAsia="黑体" w:hint="eastAsia"/>
          <w:sz w:val="32"/>
          <w:szCs w:val="32"/>
        </w:rPr>
        <w:t>九</w:t>
      </w:r>
      <w:r w:rsidRPr="00376303">
        <w:rPr>
          <w:rFonts w:ascii="黑体" w:eastAsia="黑体" w:hint="eastAsia"/>
          <w:sz w:val="32"/>
          <w:szCs w:val="32"/>
        </w:rPr>
        <w:t>．课程考试与评估</w:t>
      </w:r>
    </w:p>
    <w:p w:rsidR="008F254C" w:rsidRDefault="008F254C" w:rsidP="00F9104D">
      <w:pPr>
        <w:adjustRightInd w:val="0"/>
        <w:snapToGrid w:val="0"/>
        <w:spacing w:line="440" w:lineRule="exact"/>
        <w:ind w:firstLineChars="150" w:firstLine="360"/>
        <w:rPr>
          <w:rFonts w:ascii="宋体" w:hAnsi="宋体"/>
          <w:sz w:val="24"/>
        </w:rPr>
      </w:pPr>
      <w:r w:rsidRPr="00376303">
        <w:rPr>
          <w:rFonts w:ascii="宋体" w:hAnsi="宋体" w:hint="eastAsia"/>
          <w:sz w:val="24"/>
        </w:rPr>
        <w:t>课程考试与评估根据教学大纲要求进行，包括平时考核和期末考试，</w:t>
      </w:r>
    </w:p>
    <w:p w:rsidR="008F254C" w:rsidRDefault="008F254C" w:rsidP="00F9104D">
      <w:pPr>
        <w:adjustRightInd w:val="0"/>
        <w:snapToGrid w:val="0"/>
        <w:spacing w:line="440" w:lineRule="exact"/>
        <w:ind w:firstLineChars="150" w:firstLine="360"/>
        <w:rPr>
          <w:rFonts w:ascii="宋体" w:hAnsi="宋体"/>
          <w:sz w:val="24"/>
        </w:rPr>
      </w:pPr>
      <w:r>
        <w:rPr>
          <w:rFonts w:ascii="宋体" w:hAnsi="宋体" w:hint="eastAsia"/>
          <w:sz w:val="24"/>
        </w:rPr>
        <w:t>（1）平时成绩</w:t>
      </w:r>
      <w:r w:rsidRPr="00376303">
        <w:rPr>
          <w:rFonts w:ascii="宋体" w:hAnsi="宋体" w:hint="eastAsia"/>
          <w:sz w:val="24"/>
        </w:rPr>
        <w:t>30%—40%</w:t>
      </w:r>
      <w:r>
        <w:rPr>
          <w:rFonts w:ascii="宋体" w:hAnsi="宋体" w:hint="eastAsia"/>
          <w:sz w:val="24"/>
        </w:rPr>
        <w:t>计入总分，包括考勤、课堂讨论、作业等。</w:t>
      </w:r>
    </w:p>
    <w:p w:rsidR="008F254C" w:rsidRDefault="008F254C" w:rsidP="00F9104D">
      <w:pPr>
        <w:adjustRightInd w:val="0"/>
        <w:snapToGrid w:val="0"/>
        <w:spacing w:line="440" w:lineRule="exact"/>
        <w:ind w:firstLineChars="150" w:firstLine="360"/>
        <w:rPr>
          <w:rFonts w:ascii="宋体" w:hAnsi="宋体"/>
          <w:sz w:val="24"/>
        </w:rPr>
      </w:pPr>
      <w:r>
        <w:rPr>
          <w:rFonts w:ascii="宋体" w:hAnsi="宋体" w:hint="eastAsia"/>
          <w:sz w:val="24"/>
        </w:rPr>
        <w:t>（2）期末考试</w:t>
      </w:r>
      <w:r w:rsidRPr="00376303">
        <w:rPr>
          <w:rFonts w:ascii="宋体" w:hAnsi="宋体" w:hint="eastAsia"/>
          <w:sz w:val="24"/>
        </w:rPr>
        <w:t>70%—60%</w:t>
      </w:r>
      <w:r>
        <w:rPr>
          <w:rFonts w:ascii="宋体" w:hAnsi="宋体" w:hint="eastAsia"/>
          <w:sz w:val="24"/>
        </w:rPr>
        <w:t>计入总分</w:t>
      </w:r>
      <w:r w:rsidRPr="00376303">
        <w:rPr>
          <w:rFonts w:ascii="宋体" w:hAnsi="宋体"/>
          <w:sz w:val="24"/>
        </w:rPr>
        <w:t>。</w:t>
      </w:r>
    </w:p>
    <w:p w:rsidR="008A544C" w:rsidRPr="008F254C" w:rsidRDefault="008A544C" w:rsidP="00F9104D">
      <w:pPr>
        <w:spacing w:line="440" w:lineRule="exact"/>
        <w:ind w:firstLine="630"/>
        <w:rPr>
          <w:sz w:val="24"/>
        </w:rPr>
      </w:pPr>
    </w:p>
    <w:p w:rsidR="008A544C" w:rsidRPr="006F784B" w:rsidRDefault="008A544C" w:rsidP="00F9104D">
      <w:pPr>
        <w:pStyle w:val="2"/>
        <w:spacing w:line="440" w:lineRule="exact"/>
        <w:jc w:val="center"/>
        <w:rPr>
          <w:rFonts w:ascii="宋体" w:eastAsia="宋体" w:hAnsi="宋体"/>
          <w:bCs w:val="0"/>
        </w:rPr>
      </w:pPr>
      <w:bookmarkStart w:id="13" w:name="_Toc344326655"/>
      <w:bookmarkStart w:id="14" w:name="_Toc421632700"/>
      <w:r w:rsidRPr="006F784B">
        <w:rPr>
          <w:rFonts w:ascii="宋体" w:eastAsia="宋体" w:hAnsi="宋体" w:hint="eastAsia"/>
        </w:rPr>
        <w:lastRenderedPageBreak/>
        <w:t>土地信息系统</w:t>
      </w:r>
      <w:r w:rsidRPr="006F784B">
        <w:rPr>
          <w:rFonts w:ascii="宋体" w:eastAsia="宋体" w:hAnsi="宋体" w:hint="eastAsia"/>
          <w:bCs w:val="0"/>
        </w:rPr>
        <w:t>教学大纲</w:t>
      </w:r>
      <w:bookmarkEnd w:id="13"/>
      <w:bookmarkEnd w:id="14"/>
    </w:p>
    <w:p w:rsidR="00BB1EEC" w:rsidRPr="00B7242C" w:rsidRDefault="00BB1EEC" w:rsidP="00BB1EEC">
      <w:pPr>
        <w:spacing w:line="440" w:lineRule="exact"/>
        <w:ind w:firstLineChars="200" w:firstLine="640"/>
        <w:rPr>
          <w:rFonts w:ascii="黑体" w:eastAsia="黑体" w:hint="eastAsia"/>
          <w:sz w:val="32"/>
          <w:szCs w:val="32"/>
        </w:rPr>
      </w:pPr>
      <w:r w:rsidRPr="00B7242C">
        <w:rPr>
          <w:rFonts w:ascii="黑体" w:eastAsia="黑体" w:hint="eastAsia"/>
          <w:sz w:val="32"/>
          <w:szCs w:val="32"/>
        </w:rPr>
        <w:t>一．课程名称：</w:t>
      </w:r>
      <w:r w:rsidRPr="00E235B1">
        <w:rPr>
          <w:rFonts w:ascii="黑体" w:eastAsia="黑体" w:hAnsi="宋体" w:hint="eastAsia"/>
          <w:sz w:val="32"/>
          <w:szCs w:val="32"/>
        </w:rPr>
        <w:t>土地信息系统</w:t>
      </w:r>
    </w:p>
    <w:p w:rsidR="00BB1EEC" w:rsidRPr="00B7242C" w:rsidRDefault="00BB1EEC" w:rsidP="00BB1EEC">
      <w:pPr>
        <w:spacing w:line="440" w:lineRule="exact"/>
        <w:ind w:firstLineChars="200" w:firstLine="640"/>
        <w:rPr>
          <w:rFonts w:ascii="黑体" w:eastAsia="黑体" w:hint="eastAsia"/>
          <w:sz w:val="32"/>
          <w:szCs w:val="32"/>
        </w:rPr>
      </w:pPr>
      <w:r w:rsidRPr="00B7242C">
        <w:rPr>
          <w:rFonts w:ascii="黑体" w:eastAsia="黑体" w:hint="eastAsia"/>
          <w:sz w:val="32"/>
          <w:szCs w:val="32"/>
        </w:rPr>
        <w:t>二．课程性质：专业必修课</w:t>
      </w:r>
    </w:p>
    <w:p w:rsidR="00BB1EEC" w:rsidRPr="00B7242C" w:rsidRDefault="00BB1EEC" w:rsidP="00BB1EEC">
      <w:pPr>
        <w:spacing w:line="440" w:lineRule="exact"/>
        <w:ind w:firstLineChars="200" w:firstLine="640"/>
        <w:rPr>
          <w:rFonts w:ascii="黑体" w:eastAsia="黑体" w:hint="eastAsia"/>
          <w:sz w:val="32"/>
          <w:szCs w:val="32"/>
        </w:rPr>
      </w:pPr>
      <w:r w:rsidRPr="00B7242C">
        <w:rPr>
          <w:rFonts w:ascii="黑体" w:eastAsia="黑体" w:hint="eastAsia"/>
          <w:sz w:val="32"/>
          <w:szCs w:val="32"/>
        </w:rPr>
        <w:t>三．课程教学目的</w:t>
      </w:r>
    </w:p>
    <w:p w:rsidR="00BB1EEC" w:rsidRPr="00E235B1" w:rsidRDefault="00BB1EEC" w:rsidP="00BB1EEC">
      <w:pPr>
        <w:spacing w:line="440" w:lineRule="exact"/>
        <w:ind w:leftChars="171" w:left="359" w:rightChars="85" w:right="178" w:firstLineChars="171" w:firstLine="410"/>
        <w:rPr>
          <w:rFonts w:ascii="宋体" w:hAnsi="宋体"/>
          <w:sz w:val="24"/>
        </w:rPr>
      </w:pPr>
      <w:r w:rsidRPr="00E235B1">
        <w:rPr>
          <w:rFonts w:ascii="宋体" w:hAnsi="宋体" w:hint="eastAsia"/>
          <w:sz w:val="24"/>
        </w:rPr>
        <w:t>《土地管理信息系统》是为国土资源管理专业本科高年级学生开设的专业必修课程。其任务是：让学生在学完土地管理专业基础课程后，树立系统的、整体的、综合的观点，把握现代土地资源管理发展方向与技术手段；学习和掌握土地管理信息系统的基本原理、基本知识和基本技能；培养学生利用土地管理信息系统这一新的科学技术手段进行土地资源研究和管理的能力，为国土资源管理现代化服务。</w:t>
      </w:r>
    </w:p>
    <w:p w:rsidR="00BB1EEC" w:rsidRPr="00E235B1" w:rsidRDefault="00BB1EEC" w:rsidP="00BB1EEC">
      <w:pPr>
        <w:spacing w:line="440" w:lineRule="exact"/>
        <w:ind w:leftChars="171" w:left="359" w:rightChars="85" w:right="178" w:firstLineChars="171" w:firstLine="410"/>
        <w:rPr>
          <w:rFonts w:ascii="宋体" w:hAnsi="宋体"/>
          <w:sz w:val="24"/>
        </w:rPr>
      </w:pPr>
      <w:r w:rsidRPr="00E235B1">
        <w:rPr>
          <w:rFonts w:ascii="宋体" w:hAnsi="宋体" w:hint="eastAsia"/>
          <w:sz w:val="24"/>
        </w:rPr>
        <w:t>本课程以土地管理信息系统的基本概念、基础理论、基本技术和应用方法为主线，以应用为重点，其学科属性表现在综合性、技能性、应用性和发展性的统一。</w:t>
      </w:r>
    </w:p>
    <w:p w:rsidR="00BB1EEC" w:rsidRPr="00B7242C" w:rsidRDefault="00BB1EEC" w:rsidP="00BB1EEC">
      <w:pPr>
        <w:spacing w:line="440" w:lineRule="exact"/>
        <w:ind w:firstLineChars="200" w:firstLine="640"/>
        <w:rPr>
          <w:rFonts w:ascii="黑体" w:eastAsia="黑体" w:hint="eastAsia"/>
          <w:sz w:val="32"/>
          <w:szCs w:val="32"/>
        </w:rPr>
      </w:pPr>
      <w:r w:rsidRPr="00B7242C">
        <w:rPr>
          <w:rFonts w:ascii="黑体" w:eastAsia="黑体" w:hint="eastAsia"/>
          <w:sz w:val="32"/>
          <w:szCs w:val="32"/>
        </w:rPr>
        <w:t>四.课程教学原则与教学方法</w:t>
      </w:r>
    </w:p>
    <w:p w:rsidR="00BB1EEC" w:rsidRPr="00B7242C" w:rsidRDefault="00BB1EEC" w:rsidP="00BB1EEC">
      <w:pPr>
        <w:spacing w:line="440" w:lineRule="exact"/>
        <w:ind w:firstLineChars="200" w:firstLine="480"/>
        <w:rPr>
          <w:rFonts w:ascii="宋体" w:hAnsi="宋体"/>
          <w:sz w:val="24"/>
        </w:rPr>
      </w:pPr>
      <w:r w:rsidRPr="007B6860">
        <w:rPr>
          <w:rFonts w:ascii="宋体" w:hAnsi="宋体" w:hint="eastAsia"/>
          <w:sz w:val="24"/>
        </w:rPr>
        <w:t>要求学生运用系统的观点、综合的观点，可持续发展的观点，多学科交叉、融合的思路把握土地管理信息系统这一现代技术手段。在教学过</w:t>
      </w:r>
      <w:smartTag w:uri="urn:schemas-microsoft-com:office:smarttags" w:element="PersonName">
        <w:smartTagPr>
          <w:attr w:name="ProductID" w:val="程中"/>
        </w:smartTagPr>
        <w:r w:rsidRPr="007B6860">
          <w:rPr>
            <w:rFonts w:ascii="宋体" w:hAnsi="宋体" w:hint="eastAsia"/>
            <w:sz w:val="24"/>
          </w:rPr>
          <w:t>程中</w:t>
        </w:r>
      </w:smartTag>
      <w:r w:rsidRPr="007B6860">
        <w:rPr>
          <w:rFonts w:ascii="宋体" w:hAnsi="宋体" w:hint="eastAsia"/>
          <w:sz w:val="24"/>
        </w:rPr>
        <w:t>教授给学生最基本的信息的本质、土地管理信息系统原理与土地管理信息系统专业知识，同</w:t>
      </w:r>
      <w:smartTag w:uri="urn:schemas-microsoft-com:office:smarttags" w:element="PersonName">
        <w:smartTagPr>
          <w:attr w:name="ProductID" w:val="时"/>
        </w:smartTagPr>
        <w:r w:rsidRPr="007B6860">
          <w:rPr>
            <w:rFonts w:ascii="宋体" w:hAnsi="宋体" w:hint="eastAsia"/>
            <w:sz w:val="24"/>
          </w:rPr>
          <w:t>时</w:t>
        </w:r>
      </w:smartTag>
      <w:r w:rsidRPr="007B6860">
        <w:rPr>
          <w:rFonts w:ascii="宋体" w:hAnsi="宋体" w:hint="eastAsia"/>
          <w:sz w:val="24"/>
        </w:rPr>
        <w:t>教授如何利用土地管理信息系统手段解决土地资源研究与管理应用问题，增强学生动手操作、分析问题、解决问题和参与土地科学实践的能力。</w:t>
      </w:r>
      <w:r w:rsidRPr="00B7242C">
        <w:rPr>
          <w:rFonts w:ascii="宋体" w:hAnsi="宋体" w:hint="eastAsia"/>
          <w:sz w:val="24"/>
        </w:rPr>
        <w:t>因此，本课程除课堂理论讲授外，本大纲在课堂教学基本完成</w:t>
      </w:r>
      <w:r>
        <w:rPr>
          <w:rFonts w:ascii="宋体" w:hAnsi="宋体" w:hint="eastAsia"/>
          <w:sz w:val="24"/>
        </w:rPr>
        <w:t>的同时，安排30个学时的上机实践操作课程。</w:t>
      </w:r>
    </w:p>
    <w:p w:rsidR="00BB1EEC" w:rsidRPr="007B6860" w:rsidRDefault="00BB1EEC" w:rsidP="00BB1EEC">
      <w:pPr>
        <w:spacing w:line="440" w:lineRule="exact"/>
        <w:ind w:leftChars="171" w:left="359" w:rightChars="85" w:right="178" w:firstLineChars="171" w:firstLine="410"/>
        <w:rPr>
          <w:rFonts w:ascii="宋体" w:hAnsi="宋体" w:hint="eastAsia"/>
          <w:sz w:val="24"/>
        </w:rPr>
      </w:pPr>
      <w:r w:rsidRPr="007B6860">
        <w:rPr>
          <w:rFonts w:ascii="宋体" w:hAnsi="宋体" w:hint="eastAsia"/>
          <w:sz w:val="24"/>
        </w:rPr>
        <w:t>具体讲授主要内容及重点为：</w:t>
      </w:r>
    </w:p>
    <w:p w:rsidR="00BB1EEC" w:rsidRPr="007B6860" w:rsidRDefault="00BB1EEC" w:rsidP="00BB1EEC">
      <w:pPr>
        <w:spacing w:line="440" w:lineRule="exact"/>
        <w:ind w:leftChars="171" w:left="359" w:rightChars="85" w:right="178" w:firstLineChars="171" w:firstLine="410"/>
        <w:rPr>
          <w:rFonts w:ascii="宋体" w:hAnsi="宋体" w:hint="eastAsia"/>
          <w:sz w:val="24"/>
        </w:rPr>
      </w:pPr>
      <w:r w:rsidRPr="007B6860">
        <w:rPr>
          <w:rFonts w:ascii="宋体" w:hAnsi="宋体" w:hint="eastAsia"/>
          <w:sz w:val="24"/>
        </w:rPr>
        <w:t>1.通过学习相关基本概念,把握土地管理信息系统的原理与方法。</w:t>
      </w:r>
    </w:p>
    <w:p w:rsidR="00BB1EEC" w:rsidRPr="007B6860" w:rsidRDefault="00BB1EEC" w:rsidP="00BB1EEC">
      <w:pPr>
        <w:spacing w:line="440" w:lineRule="exact"/>
        <w:ind w:leftChars="171" w:left="359" w:rightChars="85" w:right="178" w:firstLineChars="171" w:firstLine="410"/>
        <w:rPr>
          <w:rFonts w:ascii="宋体" w:hAnsi="宋体" w:hint="eastAsia"/>
          <w:sz w:val="24"/>
        </w:rPr>
      </w:pPr>
      <w:r w:rsidRPr="007B6860">
        <w:rPr>
          <w:rFonts w:ascii="宋体" w:hAnsi="宋体" w:hint="eastAsia"/>
          <w:sz w:val="24"/>
        </w:rPr>
        <w:t>2.通过从土地实体到土地信息再到土地数据模式转换的学习，了解土地资源数据的本质与来源。</w:t>
      </w:r>
    </w:p>
    <w:p w:rsidR="00BB1EEC" w:rsidRPr="007B6860" w:rsidRDefault="00BB1EEC" w:rsidP="00BB1EEC">
      <w:pPr>
        <w:spacing w:line="440" w:lineRule="exact"/>
        <w:ind w:leftChars="171" w:left="359" w:rightChars="85" w:right="178" w:firstLineChars="171" w:firstLine="410"/>
        <w:rPr>
          <w:rFonts w:ascii="宋体" w:hAnsi="宋体" w:hint="eastAsia"/>
          <w:sz w:val="24"/>
        </w:rPr>
      </w:pPr>
      <w:r w:rsidRPr="007B6860">
        <w:rPr>
          <w:rFonts w:ascii="宋体" w:hAnsi="宋体" w:hint="eastAsia"/>
          <w:sz w:val="24"/>
        </w:rPr>
        <w:t>3.通过土地空间数据结构与数据处理方法的学习，了解土地资源数据库的特点，掌握主要的土地资源数据采集方法和数据操作方法。</w:t>
      </w:r>
    </w:p>
    <w:p w:rsidR="00BB1EEC" w:rsidRDefault="00BB1EEC" w:rsidP="00BB1EEC">
      <w:pPr>
        <w:spacing w:line="440" w:lineRule="exact"/>
        <w:ind w:leftChars="171" w:left="359" w:rightChars="85" w:right="178" w:firstLineChars="171" w:firstLine="410"/>
        <w:rPr>
          <w:rFonts w:ascii="宋体" w:hAnsi="宋体" w:hint="eastAsia"/>
          <w:sz w:val="24"/>
        </w:rPr>
      </w:pPr>
      <w:r w:rsidRPr="007B6860">
        <w:rPr>
          <w:rFonts w:ascii="宋体" w:hAnsi="宋体" w:hint="eastAsia"/>
          <w:sz w:val="24"/>
        </w:rPr>
        <w:t>4.通过系统分析模型学习，使学生能够对区域土地资源进行系统分析并做出相应的管理决策。</w:t>
      </w:r>
    </w:p>
    <w:p w:rsidR="00BB1EEC" w:rsidRDefault="00BB1EEC" w:rsidP="00BB1EEC">
      <w:pPr>
        <w:spacing w:line="440" w:lineRule="exact"/>
        <w:ind w:firstLineChars="200" w:firstLine="640"/>
        <w:rPr>
          <w:rFonts w:ascii="黑体" w:eastAsia="黑体" w:hint="eastAsia"/>
          <w:sz w:val="32"/>
          <w:szCs w:val="32"/>
        </w:rPr>
      </w:pPr>
      <w:r w:rsidRPr="00B7242C">
        <w:rPr>
          <w:rFonts w:ascii="黑体" w:eastAsia="黑体" w:hint="eastAsia"/>
          <w:sz w:val="32"/>
          <w:szCs w:val="32"/>
        </w:rPr>
        <w:t>五．课程总学时</w:t>
      </w:r>
    </w:p>
    <w:p w:rsidR="00BB1EEC" w:rsidRPr="003F74F8" w:rsidRDefault="00BB1EEC" w:rsidP="00BB1EEC">
      <w:pPr>
        <w:spacing w:line="440" w:lineRule="exact"/>
        <w:ind w:firstLineChars="200" w:firstLine="480"/>
        <w:rPr>
          <w:rFonts w:ascii="宋体" w:hAnsi="宋体" w:hint="eastAsia"/>
          <w:sz w:val="24"/>
        </w:rPr>
      </w:pPr>
      <w:r w:rsidRPr="003F74F8">
        <w:rPr>
          <w:rFonts w:ascii="宋体" w:hAnsi="宋体" w:hint="eastAsia"/>
          <w:sz w:val="24"/>
        </w:rPr>
        <w:t>总学时为5</w:t>
      </w:r>
      <w:r>
        <w:rPr>
          <w:rFonts w:ascii="宋体" w:hAnsi="宋体" w:hint="eastAsia"/>
          <w:sz w:val="24"/>
        </w:rPr>
        <w:t>4</w:t>
      </w:r>
      <w:r w:rsidRPr="003F74F8">
        <w:rPr>
          <w:rFonts w:ascii="宋体" w:hAnsi="宋体" w:hint="eastAsia"/>
          <w:sz w:val="24"/>
        </w:rPr>
        <w:t>课时，其中课堂讲授</w:t>
      </w:r>
      <w:r>
        <w:rPr>
          <w:rFonts w:ascii="宋体" w:hAnsi="宋体" w:hint="eastAsia"/>
          <w:sz w:val="24"/>
        </w:rPr>
        <w:t>24</w:t>
      </w:r>
      <w:r w:rsidRPr="003F74F8">
        <w:rPr>
          <w:rFonts w:ascii="宋体" w:hAnsi="宋体" w:hint="eastAsia"/>
          <w:sz w:val="24"/>
        </w:rPr>
        <w:t>课时，实验室</w:t>
      </w:r>
      <w:r>
        <w:rPr>
          <w:rFonts w:ascii="宋体" w:hAnsi="宋体" w:hint="eastAsia"/>
          <w:sz w:val="24"/>
        </w:rPr>
        <w:t>上机实践操作3</w:t>
      </w:r>
      <w:r w:rsidRPr="003F74F8">
        <w:rPr>
          <w:rFonts w:ascii="宋体" w:hAnsi="宋体" w:hint="eastAsia"/>
          <w:sz w:val="24"/>
        </w:rPr>
        <w:t>0课时</w:t>
      </w:r>
      <w:r>
        <w:rPr>
          <w:rFonts w:ascii="宋体" w:hAnsi="宋体" w:hint="eastAsia"/>
          <w:sz w:val="24"/>
        </w:rPr>
        <w:t>.</w:t>
      </w:r>
    </w:p>
    <w:p w:rsidR="00BB1EEC" w:rsidRPr="00936694" w:rsidRDefault="00BB1EEC" w:rsidP="00BB1EEC">
      <w:pPr>
        <w:spacing w:line="440" w:lineRule="exact"/>
        <w:ind w:firstLineChars="200" w:firstLine="640"/>
        <w:rPr>
          <w:rFonts w:ascii="黑体" w:eastAsia="黑体" w:hAnsi="宋体" w:hint="eastAsia"/>
          <w:sz w:val="32"/>
          <w:szCs w:val="32"/>
        </w:rPr>
      </w:pPr>
      <w:r w:rsidRPr="00936694">
        <w:rPr>
          <w:rFonts w:ascii="黑体" w:eastAsia="黑体" w:hAnsi="宋体" w:hint="eastAsia"/>
          <w:sz w:val="32"/>
          <w:szCs w:val="32"/>
        </w:rPr>
        <w:t>六．课程教学内容要点（包括章、节、目以及对每一目的</w:t>
      </w:r>
      <w:r w:rsidRPr="00936694">
        <w:rPr>
          <w:rFonts w:ascii="黑体" w:eastAsia="黑体" w:hAnsi="宋体" w:hint="eastAsia"/>
          <w:sz w:val="32"/>
          <w:szCs w:val="32"/>
        </w:rPr>
        <w:lastRenderedPageBreak/>
        <w:t>要点说明）及建议学时分配</w:t>
      </w:r>
    </w:p>
    <w:p w:rsidR="00BB1EEC" w:rsidRPr="00C21214" w:rsidRDefault="00BB1EEC" w:rsidP="00BB1EEC">
      <w:pPr>
        <w:spacing w:line="440" w:lineRule="exact"/>
        <w:rPr>
          <w:rFonts w:ascii="黑体" w:eastAsia="黑体" w:hAnsi="宋体" w:hint="eastAsia"/>
          <w:b/>
          <w:bCs/>
          <w:sz w:val="30"/>
          <w:szCs w:val="30"/>
        </w:rPr>
      </w:pPr>
      <w:r w:rsidRPr="0097135D">
        <w:rPr>
          <w:rFonts w:ascii="黑体" w:eastAsia="黑体" w:hAnsi="宋体" w:hint="eastAsia"/>
          <w:b/>
          <w:bCs/>
          <w:sz w:val="30"/>
          <w:szCs w:val="30"/>
        </w:rPr>
        <w:t xml:space="preserve">    (一).各章节的学时分配</w:t>
      </w:r>
    </w:p>
    <w:p w:rsidR="00BB1EEC" w:rsidRDefault="00BB1EEC" w:rsidP="00BB1EEC">
      <w:pPr>
        <w:spacing w:before="100" w:beforeAutospacing="1" w:line="360" w:lineRule="exact"/>
        <w:jc w:val="center"/>
        <w:rPr>
          <w:rFonts w:ascii="宋体" w:hAnsi="宋体" w:hint="eastAsia"/>
        </w:rPr>
      </w:pPr>
      <w:r>
        <w:rPr>
          <w:rFonts w:ascii="宋体" w:hAnsi="宋体" w:hint="eastAsia"/>
          <w:sz w:val="24"/>
        </w:rPr>
        <w:t>学 时 分 配</w:t>
      </w:r>
    </w:p>
    <w:tbl>
      <w:tblPr>
        <w:tblW w:w="7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48"/>
        <w:gridCol w:w="720"/>
        <w:gridCol w:w="720"/>
        <w:gridCol w:w="720"/>
      </w:tblGrid>
      <w:tr w:rsidR="00BB1EEC" w:rsidTr="00B8154F">
        <w:tblPrEx>
          <w:tblCellMar>
            <w:top w:w="0" w:type="dxa"/>
            <w:bottom w:w="0" w:type="dxa"/>
          </w:tblCellMar>
        </w:tblPrEx>
        <w:trPr>
          <w:cantSplit/>
          <w:trHeight w:val="227"/>
        </w:trPr>
        <w:tc>
          <w:tcPr>
            <w:tcW w:w="5148" w:type="dxa"/>
            <w:vMerge w:val="restart"/>
            <w:vAlign w:val="center"/>
          </w:tcPr>
          <w:p w:rsidR="00BB1EEC" w:rsidRPr="00983E29" w:rsidRDefault="00BB1EEC" w:rsidP="00B8154F">
            <w:pPr>
              <w:spacing w:line="360" w:lineRule="exact"/>
              <w:jc w:val="center"/>
              <w:rPr>
                <w:rFonts w:ascii="宋体" w:hAnsi="宋体" w:hint="eastAsia"/>
                <w:szCs w:val="21"/>
              </w:rPr>
            </w:pPr>
            <w:r w:rsidRPr="00983E29">
              <w:rPr>
                <w:rFonts w:ascii="宋体" w:hAnsi="宋体" w:hint="eastAsia"/>
                <w:szCs w:val="21"/>
              </w:rPr>
              <w:t>教学内容</w:t>
            </w:r>
          </w:p>
        </w:tc>
        <w:tc>
          <w:tcPr>
            <w:tcW w:w="1440" w:type="dxa"/>
            <w:gridSpan w:val="2"/>
          </w:tcPr>
          <w:p w:rsidR="00BB1EEC" w:rsidRPr="00983E29" w:rsidRDefault="00BB1EEC" w:rsidP="00B8154F">
            <w:pPr>
              <w:spacing w:line="360" w:lineRule="exact"/>
              <w:jc w:val="center"/>
              <w:rPr>
                <w:rFonts w:ascii="宋体" w:hAnsi="宋体" w:hint="eastAsia"/>
                <w:szCs w:val="21"/>
              </w:rPr>
            </w:pPr>
            <w:r w:rsidRPr="00983E29">
              <w:rPr>
                <w:rFonts w:ascii="宋体" w:hAnsi="宋体" w:hint="eastAsia"/>
                <w:szCs w:val="21"/>
              </w:rPr>
              <w:t>教学时数</w:t>
            </w:r>
          </w:p>
        </w:tc>
        <w:tc>
          <w:tcPr>
            <w:tcW w:w="720" w:type="dxa"/>
            <w:vMerge w:val="restart"/>
            <w:vAlign w:val="center"/>
          </w:tcPr>
          <w:p w:rsidR="00BB1EEC" w:rsidRPr="00983E29" w:rsidRDefault="00BB1EEC" w:rsidP="00B8154F">
            <w:pPr>
              <w:pStyle w:val="a7"/>
              <w:pBdr>
                <w:bottom w:val="none" w:sz="0" w:space="0" w:color="auto"/>
              </w:pBdr>
              <w:snapToGrid/>
              <w:spacing w:line="360" w:lineRule="exact"/>
              <w:rPr>
                <w:rFonts w:ascii="宋体" w:hAnsi="宋体" w:hint="eastAsia"/>
                <w:sz w:val="21"/>
                <w:szCs w:val="21"/>
              </w:rPr>
            </w:pPr>
            <w:r w:rsidRPr="00983E29">
              <w:rPr>
                <w:rFonts w:ascii="宋体" w:hAnsi="宋体" w:hint="eastAsia"/>
                <w:sz w:val="21"/>
                <w:szCs w:val="21"/>
              </w:rPr>
              <w:t>合计</w:t>
            </w:r>
          </w:p>
        </w:tc>
      </w:tr>
      <w:tr w:rsidR="00BB1EEC" w:rsidTr="00B8154F">
        <w:tblPrEx>
          <w:tblCellMar>
            <w:top w:w="0" w:type="dxa"/>
            <w:bottom w:w="0" w:type="dxa"/>
          </w:tblCellMar>
        </w:tblPrEx>
        <w:trPr>
          <w:cantSplit/>
          <w:trHeight w:val="227"/>
        </w:trPr>
        <w:tc>
          <w:tcPr>
            <w:tcW w:w="5148" w:type="dxa"/>
            <w:vMerge/>
          </w:tcPr>
          <w:p w:rsidR="00BB1EEC" w:rsidRPr="00983E29" w:rsidRDefault="00BB1EEC" w:rsidP="00B8154F">
            <w:pPr>
              <w:spacing w:line="360" w:lineRule="exact"/>
              <w:jc w:val="left"/>
              <w:rPr>
                <w:rFonts w:ascii="宋体" w:hAnsi="宋体" w:hint="eastAsia"/>
                <w:szCs w:val="21"/>
              </w:rPr>
            </w:pPr>
          </w:p>
        </w:tc>
        <w:tc>
          <w:tcPr>
            <w:tcW w:w="720" w:type="dxa"/>
          </w:tcPr>
          <w:p w:rsidR="00BB1EEC" w:rsidRPr="00983E29" w:rsidRDefault="00BB1EEC" w:rsidP="00B8154F">
            <w:pPr>
              <w:spacing w:line="360" w:lineRule="exact"/>
              <w:jc w:val="center"/>
              <w:rPr>
                <w:rFonts w:ascii="宋体" w:hAnsi="宋体" w:hint="eastAsia"/>
                <w:szCs w:val="21"/>
              </w:rPr>
            </w:pPr>
            <w:r w:rsidRPr="00983E29">
              <w:rPr>
                <w:rFonts w:ascii="宋体" w:hAnsi="宋体" w:hint="eastAsia"/>
                <w:szCs w:val="21"/>
              </w:rPr>
              <w:t>讲课</w:t>
            </w:r>
          </w:p>
        </w:tc>
        <w:tc>
          <w:tcPr>
            <w:tcW w:w="720" w:type="dxa"/>
          </w:tcPr>
          <w:p w:rsidR="00BB1EEC" w:rsidRPr="00983E29" w:rsidRDefault="00BB1EEC" w:rsidP="00B8154F">
            <w:pPr>
              <w:pStyle w:val="a3"/>
              <w:tabs>
                <w:tab w:val="clear" w:pos="4153"/>
                <w:tab w:val="clear" w:pos="8306"/>
              </w:tabs>
              <w:snapToGrid/>
              <w:spacing w:line="360" w:lineRule="exact"/>
              <w:jc w:val="center"/>
              <w:rPr>
                <w:rFonts w:ascii="宋体" w:hAnsi="宋体" w:hint="eastAsia"/>
                <w:sz w:val="21"/>
                <w:szCs w:val="21"/>
              </w:rPr>
            </w:pPr>
            <w:r w:rsidRPr="00983E29">
              <w:rPr>
                <w:rFonts w:ascii="宋体" w:hAnsi="宋体" w:hint="eastAsia"/>
                <w:sz w:val="21"/>
                <w:szCs w:val="21"/>
              </w:rPr>
              <w:t>实习</w:t>
            </w:r>
          </w:p>
        </w:tc>
        <w:tc>
          <w:tcPr>
            <w:tcW w:w="720" w:type="dxa"/>
            <w:vMerge/>
          </w:tcPr>
          <w:p w:rsidR="00BB1EEC" w:rsidRPr="00983E29" w:rsidRDefault="00BB1EEC" w:rsidP="00B8154F">
            <w:pPr>
              <w:spacing w:line="360" w:lineRule="exact"/>
              <w:jc w:val="left"/>
              <w:rPr>
                <w:rFonts w:ascii="宋体" w:hAnsi="宋体" w:hint="eastAsia"/>
                <w:szCs w:val="21"/>
              </w:rPr>
            </w:pPr>
          </w:p>
        </w:tc>
      </w:tr>
      <w:tr w:rsidR="00BB1EEC" w:rsidTr="00B8154F">
        <w:tblPrEx>
          <w:tblCellMar>
            <w:top w:w="0" w:type="dxa"/>
            <w:bottom w:w="0" w:type="dxa"/>
          </w:tblCellMar>
        </w:tblPrEx>
        <w:trPr>
          <w:trHeight w:val="227"/>
        </w:trPr>
        <w:tc>
          <w:tcPr>
            <w:tcW w:w="5148" w:type="dxa"/>
          </w:tcPr>
          <w:p w:rsidR="00BB1EEC" w:rsidRPr="00983E29" w:rsidRDefault="00BB1EEC" w:rsidP="00B8154F">
            <w:pPr>
              <w:spacing w:line="360" w:lineRule="exact"/>
              <w:jc w:val="left"/>
              <w:rPr>
                <w:rFonts w:ascii="宋体" w:hAnsi="宋体" w:hint="eastAsia"/>
                <w:b/>
                <w:bCs/>
                <w:szCs w:val="21"/>
              </w:rPr>
            </w:pPr>
            <w:r w:rsidRPr="00983E29">
              <w:rPr>
                <w:rFonts w:ascii="宋体" w:hAnsi="宋体" w:hint="eastAsia"/>
                <w:b/>
                <w:bCs/>
                <w:szCs w:val="21"/>
              </w:rPr>
              <w:t xml:space="preserve">绪论  </w:t>
            </w:r>
          </w:p>
        </w:tc>
        <w:tc>
          <w:tcPr>
            <w:tcW w:w="720" w:type="dxa"/>
          </w:tcPr>
          <w:p w:rsidR="00BB1EEC" w:rsidRPr="00983E29" w:rsidRDefault="00BB1EEC" w:rsidP="00B8154F">
            <w:pPr>
              <w:spacing w:line="360" w:lineRule="exact"/>
              <w:jc w:val="left"/>
              <w:rPr>
                <w:rFonts w:ascii="宋体" w:hAnsi="宋体"/>
                <w:b/>
                <w:bCs/>
                <w:szCs w:val="21"/>
              </w:rPr>
            </w:pPr>
            <w:r w:rsidRPr="00983E29">
              <w:rPr>
                <w:rFonts w:ascii="宋体" w:hAnsi="宋体"/>
                <w:b/>
                <w:bCs/>
                <w:szCs w:val="21"/>
              </w:rPr>
              <w:t>1</w:t>
            </w:r>
          </w:p>
        </w:tc>
        <w:tc>
          <w:tcPr>
            <w:tcW w:w="720" w:type="dxa"/>
          </w:tcPr>
          <w:p w:rsidR="00BB1EEC" w:rsidRPr="00983E29" w:rsidRDefault="00BB1EEC" w:rsidP="00B8154F">
            <w:pPr>
              <w:spacing w:line="360" w:lineRule="exact"/>
              <w:jc w:val="left"/>
              <w:rPr>
                <w:rFonts w:ascii="宋体" w:hAnsi="宋体" w:hint="eastAsia"/>
                <w:szCs w:val="21"/>
              </w:rPr>
            </w:pPr>
          </w:p>
        </w:tc>
        <w:tc>
          <w:tcPr>
            <w:tcW w:w="720" w:type="dxa"/>
          </w:tcPr>
          <w:p w:rsidR="00BB1EEC" w:rsidRPr="00983E29" w:rsidRDefault="00BB1EEC" w:rsidP="00B8154F">
            <w:pPr>
              <w:spacing w:line="360" w:lineRule="exact"/>
              <w:jc w:val="left"/>
              <w:rPr>
                <w:rFonts w:ascii="宋体" w:hAnsi="宋体" w:hint="eastAsia"/>
                <w:b/>
                <w:bCs/>
                <w:szCs w:val="21"/>
              </w:rPr>
            </w:pPr>
            <w:r w:rsidRPr="00983E29">
              <w:rPr>
                <w:rFonts w:ascii="宋体" w:hAnsi="宋体" w:hint="eastAsia"/>
                <w:b/>
                <w:bCs/>
                <w:szCs w:val="21"/>
              </w:rPr>
              <w:t>1</w:t>
            </w:r>
          </w:p>
        </w:tc>
      </w:tr>
      <w:tr w:rsidR="00BB1EEC" w:rsidTr="00B8154F">
        <w:tblPrEx>
          <w:tblCellMar>
            <w:top w:w="0" w:type="dxa"/>
            <w:bottom w:w="0" w:type="dxa"/>
          </w:tblCellMar>
        </w:tblPrEx>
        <w:trPr>
          <w:trHeight w:val="227"/>
        </w:trPr>
        <w:tc>
          <w:tcPr>
            <w:tcW w:w="5148" w:type="dxa"/>
          </w:tcPr>
          <w:p w:rsidR="00BB1EEC" w:rsidRPr="00983E29" w:rsidRDefault="00BB1EEC" w:rsidP="00B8154F">
            <w:pPr>
              <w:spacing w:line="360" w:lineRule="exact"/>
              <w:jc w:val="left"/>
              <w:rPr>
                <w:rFonts w:ascii="宋体" w:hAnsi="宋体" w:hint="eastAsia"/>
                <w:b/>
                <w:bCs/>
                <w:szCs w:val="21"/>
              </w:rPr>
            </w:pPr>
            <w:r w:rsidRPr="00983E29">
              <w:rPr>
                <w:rFonts w:ascii="宋体" w:hAnsi="宋体" w:hint="eastAsia"/>
                <w:b/>
                <w:bCs/>
                <w:szCs w:val="21"/>
              </w:rPr>
              <w:t>第一章  土地管理信息系统概述</w:t>
            </w:r>
          </w:p>
        </w:tc>
        <w:tc>
          <w:tcPr>
            <w:tcW w:w="720" w:type="dxa"/>
          </w:tcPr>
          <w:p w:rsidR="00BB1EEC" w:rsidRPr="00983E29" w:rsidRDefault="00BB1EEC" w:rsidP="00B8154F">
            <w:pPr>
              <w:spacing w:line="360" w:lineRule="exact"/>
              <w:jc w:val="left"/>
              <w:rPr>
                <w:rFonts w:ascii="宋体" w:hAnsi="宋体" w:hint="eastAsia"/>
                <w:b/>
                <w:bCs/>
                <w:szCs w:val="21"/>
              </w:rPr>
            </w:pPr>
            <w:r w:rsidRPr="00983E29">
              <w:rPr>
                <w:rFonts w:ascii="宋体" w:hAnsi="宋体" w:hint="eastAsia"/>
                <w:b/>
                <w:bCs/>
                <w:szCs w:val="21"/>
              </w:rPr>
              <w:t>3</w:t>
            </w:r>
          </w:p>
        </w:tc>
        <w:tc>
          <w:tcPr>
            <w:tcW w:w="720" w:type="dxa"/>
          </w:tcPr>
          <w:p w:rsidR="00BB1EEC" w:rsidRPr="00983E29" w:rsidRDefault="00BB1EEC" w:rsidP="00B8154F">
            <w:pPr>
              <w:spacing w:line="360" w:lineRule="exact"/>
              <w:jc w:val="left"/>
              <w:rPr>
                <w:rFonts w:ascii="宋体" w:hAnsi="宋体" w:hint="eastAsia"/>
                <w:b/>
                <w:bCs/>
                <w:szCs w:val="21"/>
              </w:rPr>
            </w:pPr>
          </w:p>
        </w:tc>
        <w:tc>
          <w:tcPr>
            <w:tcW w:w="720" w:type="dxa"/>
          </w:tcPr>
          <w:p w:rsidR="00BB1EEC" w:rsidRPr="00983E29" w:rsidRDefault="00BB1EEC" w:rsidP="00B8154F">
            <w:pPr>
              <w:spacing w:line="360" w:lineRule="exact"/>
              <w:jc w:val="left"/>
              <w:rPr>
                <w:rFonts w:ascii="宋体" w:hAnsi="宋体" w:hint="eastAsia"/>
                <w:b/>
                <w:bCs/>
                <w:szCs w:val="21"/>
              </w:rPr>
            </w:pPr>
            <w:r w:rsidRPr="00983E29">
              <w:rPr>
                <w:rFonts w:ascii="宋体" w:hAnsi="宋体" w:hint="eastAsia"/>
                <w:b/>
                <w:bCs/>
                <w:szCs w:val="21"/>
              </w:rPr>
              <w:t>3</w:t>
            </w:r>
          </w:p>
        </w:tc>
      </w:tr>
      <w:tr w:rsidR="00BB1EEC" w:rsidTr="00B8154F">
        <w:tblPrEx>
          <w:tblCellMar>
            <w:top w:w="0" w:type="dxa"/>
            <w:bottom w:w="0" w:type="dxa"/>
          </w:tblCellMar>
        </w:tblPrEx>
        <w:trPr>
          <w:trHeight w:val="227"/>
        </w:trPr>
        <w:tc>
          <w:tcPr>
            <w:tcW w:w="5148"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第一节  土地管理信息系统</w:t>
            </w:r>
            <w:r w:rsidRPr="00983E29">
              <w:rPr>
                <w:rFonts w:ascii="宋体" w:hAnsi="宋体" w:hint="eastAsia"/>
                <w:kern w:val="0"/>
                <w:szCs w:val="21"/>
              </w:rPr>
              <w:t>的基本概念</w:t>
            </w:r>
          </w:p>
        </w:tc>
        <w:tc>
          <w:tcPr>
            <w:tcW w:w="720"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1</w:t>
            </w:r>
          </w:p>
        </w:tc>
        <w:tc>
          <w:tcPr>
            <w:tcW w:w="720" w:type="dxa"/>
          </w:tcPr>
          <w:p w:rsidR="00BB1EEC" w:rsidRPr="00983E29" w:rsidRDefault="00BB1EEC" w:rsidP="00B8154F">
            <w:pPr>
              <w:spacing w:line="360" w:lineRule="exact"/>
              <w:jc w:val="left"/>
              <w:rPr>
                <w:rFonts w:ascii="宋体" w:hAnsi="宋体" w:hint="eastAsia"/>
                <w:szCs w:val="21"/>
              </w:rPr>
            </w:pPr>
          </w:p>
        </w:tc>
        <w:tc>
          <w:tcPr>
            <w:tcW w:w="720"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1</w:t>
            </w:r>
          </w:p>
        </w:tc>
      </w:tr>
      <w:tr w:rsidR="00BB1EEC" w:rsidTr="00B8154F">
        <w:tblPrEx>
          <w:tblCellMar>
            <w:top w:w="0" w:type="dxa"/>
            <w:bottom w:w="0" w:type="dxa"/>
          </w:tblCellMar>
        </w:tblPrEx>
        <w:trPr>
          <w:trHeight w:val="227"/>
        </w:trPr>
        <w:tc>
          <w:tcPr>
            <w:tcW w:w="5148"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第二节  土地管理信息系统</w:t>
            </w:r>
            <w:r w:rsidRPr="00983E29">
              <w:rPr>
                <w:rFonts w:ascii="宋体" w:hAnsi="宋体" w:hint="eastAsia"/>
                <w:kern w:val="0"/>
                <w:szCs w:val="21"/>
              </w:rPr>
              <w:t>的结构</w:t>
            </w:r>
          </w:p>
        </w:tc>
        <w:tc>
          <w:tcPr>
            <w:tcW w:w="720"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1</w:t>
            </w:r>
          </w:p>
        </w:tc>
        <w:tc>
          <w:tcPr>
            <w:tcW w:w="720" w:type="dxa"/>
          </w:tcPr>
          <w:p w:rsidR="00BB1EEC" w:rsidRPr="00983E29" w:rsidRDefault="00BB1EEC" w:rsidP="00B8154F">
            <w:pPr>
              <w:spacing w:line="360" w:lineRule="exact"/>
              <w:jc w:val="left"/>
              <w:rPr>
                <w:rFonts w:ascii="宋体" w:hAnsi="宋体" w:hint="eastAsia"/>
                <w:szCs w:val="21"/>
              </w:rPr>
            </w:pPr>
          </w:p>
        </w:tc>
        <w:tc>
          <w:tcPr>
            <w:tcW w:w="720"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1</w:t>
            </w:r>
          </w:p>
        </w:tc>
      </w:tr>
      <w:tr w:rsidR="00BB1EEC" w:rsidTr="00B8154F">
        <w:tblPrEx>
          <w:tblCellMar>
            <w:top w:w="0" w:type="dxa"/>
            <w:bottom w:w="0" w:type="dxa"/>
          </w:tblCellMar>
        </w:tblPrEx>
        <w:trPr>
          <w:trHeight w:val="227"/>
        </w:trPr>
        <w:tc>
          <w:tcPr>
            <w:tcW w:w="5148" w:type="dxa"/>
          </w:tcPr>
          <w:p w:rsidR="00BB1EEC" w:rsidRPr="00983E29" w:rsidRDefault="00BB1EEC" w:rsidP="00B8154F">
            <w:pPr>
              <w:spacing w:line="360" w:lineRule="exact"/>
              <w:jc w:val="left"/>
              <w:rPr>
                <w:rFonts w:ascii="宋体" w:hAnsi="宋体" w:hint="eastAsia"/>
                <w:b/>
                <w:bCs/>
                <w:szCs w:val="21"/>
              </w:rPr>
            </w:pPr>
            <w:r w:rsidRPr="00983E29">
              <w:rPr>
                <w:rFonts w:ascii="宋体" w:hAnsi="宋体" w:hint="eastAsia"/>
                <w:szCs w:val="21"/>
              </w:rPr>
              <w:t>第三节  土地管理信息化与土地管理信息系统的管理</w:t>
            </w:r>
          </w:p>
        </w:tc>
        <w:tc>
          <w:tcPr>
            <w:tcW w:w="720"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1</w:t>
            </w:r>
          </w:p>
        </w:tc>
        <w:tc>
          <w:tcPr>
            <w:tcW w:w="720" w:type="dxa"/>
          </w:tcPr>
          <w:p w:rsidR="00BB1EEC" w:rsidRPr="00983E29" w:rsidRDefault="00BB1EEC" w:rsidP="00B8154F">
            <w:pPr>
              <w:spacing w:line="360" w:lineRule="exact"/>
              <w:jc w:val="left"/>
              <w:rPr>
                <w:rFonts w:ascii="宋体" w:hAnsi="宋体" w:hint="eastAsia"/>
                <w:szCs w:val="21"/>
              </w:rPr>
            </w:pPr>
          </w:p>
        </w:tc>
        <w:tc>
          <w:tcPr>
            <w:tcW w:w="720"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1</w:t>
            </w:r>
          </w:p>
        </w:tc>
      </w:tr>
      <w:tr w:rsidR="00BB1EEC" w:rsidTr="00B8154F">
        <w:tblPrEx>
          <w:tblCellMar>
            <w:top w:w="0" w:type="dxa"/>
            <w:bottom w:w="0" w:type="dxa"/>
          </w:tblCellMar>
        </w:tblPrEx>
        <w:trPr>
          <w:trHeight w:val="227"/>
        </w:trPr>
        <w:tc>
          <w:tcPr>
            <w:tcW w:w="5148" w:type="dxa"/>
          </w:tcPr>
          <w:p w:rsidR="00BB1EEC" w:rsidRPr="00983E29" w:rsidRDefault="00BB1EEC" w:rsidP="00B8154F">
            <w:pPr>
              <w:spacing w:line="360" w:lineRule="exact"/>
              <w:jc w:val="left"/>
              <w:rPr>
                <w:rFonts w:ascii="宋体" w:hAnsi="宋体" w:hint="eastAsia"/>
                <w:b/>
                <w:bCs/>
                <w:szCs w:val="21"/>
              </w:rPr>
            </w:pPr>
            <w:r w:rsidRPr="00983E29">
              <w:rPr>
                <w:rFonts w:ascii="宋体" w:hAnsi="宋体" w:hint="eastAsia"/>
                <w:b/>
                <w:bCs/>
                <w:szCs w:val="21"/>
              </w:rPr>
              <w:t>第二章  土地信息与</w:t>
            </w:r>
            <w:r w:rsidRPr="00983E29">
              <w:rPr>
                <w:rFonts w:ascii="宋体" w:hAnsi="宋体" w:hint="eastAsia"/>
                <w:b/>
                <w:bCs/>
                <w:kern w:val="0"/>
                <w:szCs w:val="21"/>
              </w:rPr>
              <w:t>数据表达</w:t>
            </w:r>
          </w:p>
        </w:tc>
        <w:tc>
          <w:tcPr>
            <w:tcW w:w="720" w:type="dxa"/>
          </w:tcPr>
          <w:p w:rsidR="00BB1EEC" w:rsidRPr="00983E29" w:rsidRDefault="00BB1EEC" w:rsidP="00B8154F">
            <w:pPr>
              <w:spacing w:line="360" w:lineRule="exact"/>
              <w:jc w:val="left"/>
              <w:rPr>
                <w:rFonts w:ascii="宋体" w:hAnsi="宋体" w:hint="eastAsia"/>
                <w:b/>
                <w:bCs/>
                <w:szCs w:val="21"/>
              </w:rPr>
            </w:pPr>
            <w:r w:rsidRPr="00983E29">
              <w:rPr>
                <w:rFonts w:ascii="宋体" w:hAnsi="宋体" w:hint="eastAsia"/>
                <w:b/>
                <w:bCs/>
                <w:szCs w:val="21"/>
              </w:rPr>
              <w:t>4</w:t>
            </w:r>
          </w:p>
        </w:tc>
        <w:tc>
          <w:tcPr>
            <w:tcW w:w="720" w:type="dxa"/>
          </w:tcPr>
          <w:p w:rsidR="00BB1EEC" w:rsidRPr="00983E29" w:rsidRDefault="00BB1EEC" w:rsidP="00B8154F">
            <w:pPr>
              <w:spacing w:line="360" w:lineRule="exact"/>
              <w:jc w:val="left"/>
              <w:rPr>
                <w:rFonts w:ascii="宋体" w:hAnsi="宋体" w:hint="eastAsia"/>
                <w:b/>
                <w:bCs/>
                <w:szCs w:val="21"/>
              </w:rPr>
            </w:pPr>
          </w:p>
        </w:tc>
        <w:tc>
          <w:tcPr>
            <w:tcW w:w="720" w:type="dxa"/>
          </w:tcPr>
          <w:p w:rsidR="00BB1EEC" w:rsidRPr="00983E29" w:rsidRDefault="00BB1EEC" w:rsidP="00B8154F">
            <w:pPr>
              <w:spacing w:line="360" w:lineRule="exact"/>
              <w:jc w:val="left"/>
              <w:rPr>
                <w:rFonts w:ascii="宋体" w:hAnsi="宋体" w:hint="eastAsia"/>
                <w:b/>
                <w:bCs/>
                <w:szCs w:val="21"/>
              </w:rPr>
            </w:pPr>
            <w:r w:rsidRPr="00983E29">
              <w:rPr>
                <w:rFonts w:ascii="宋体" w:hAnsi="宋体" w:hint="eastAsia"/>
                <w:b/>
                <w:bCs/>
                <w:szCs w:val="21"/>
              </w:rPr>
              <w:t>4</w:t>
            </w:r>
          </w:p>
        </w:tc>
      </w:tr>
      <w:tr w:rsidR="00BB1EEC" w:rsidTr="00B8154F">
        <w:tblPrEx>
          <w:tblCellMar>
            <w:top w:w="0" w:type="dxa"/>
            <w:bottom w:w="0" w:type="dxa"/>
          </w:tblCellMar>
        </w:tblPrEx>
        <w:trPr>
          <w:trHeight w:val="227"/>
        </w:trPr>
        <w:tc>
          <w:tcPr>
            <w:tcW w:w="5148"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第一节  土</w:t>
            </w:r>
            <w:r w:rsidRPr="00983E29">
              <w:rPr>
                <w:rFonts w:ascii="宋体" w:hAnsi="宋体" w:hint="eastAsia"/>
                <w:kern w:val="0"/>
                <w:szCs w:val="21"/>
              </w:rPr>
              <w:t>地信息</w:t>
            </w:r>
          </w:p>
        </w:tc>
        <w:tc>
          <w:tcPr>
            <w:tcW w:w="720"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1</w:t>
            </w:r>
          </w:p>
        </w:tc>
        <w:tc>
          <w:tcPr>
            <w:tcW w:w="720" w:type="dxa"/>
          </w:tcPr>
          <w:p w:rsidR="00BB1EEC" w:rsidRPr="00983E29" w:rsidRDefault="00BB1EEC" w:rsidP="00B8154F">
            <w:pPr>
              <w:spacing w:line="360" w:lineRule="exact"/>
              <w:jc w:val="left"/>
              <w:rPr>
                <w:rFonts w:ascii="宋体" w:hAnsi="宋体" w:hint="eastAsia"/>
                <w:szCs w:val="21"/>
              </w:rPr>
            </w:pPr>
          </w:p>
        </w:tc>
        <w:tc>
          <w:tcPr>
            <w:tcW w:w="720"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1</w:t>
            </w:r>
          </w:p>
        </w:tc>
      </w:tr>
      <w:tr w:rsidR="00BB1EEC" w:rsidTr="00B8154F">
        <w:tblPrEx>
          <w:tblCellMar>
            <w:top w:w="0" w:type="dxa"/>
            <w:bottom w:w="0" w:type="dxa"/>
          </w:tblCellMar>
        </w:tblPrEx>
        <w:trPr>
          <w:trHeight w:val="227"/>
        </w:trPr>
        <w:tc>
          <w:tcPr>
            <w:tcW w:w="5148"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第二节  图件投影与制图原理</w:t>
            </w:r>
          </w:p>
        </w:tc>
        <w:tc>
          <w:tcPr>
            <w:tcW w:w="720"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1</w:t>
            </w:r>
          </w:p>
        </w:tc>
        <w:tc>
          <w:tcPr>
            <w:tcW w:w="720" w:type="dxa"/>
          </w:tcPr>
          <w:p w:rsidR="00BB1EEC" w:rsidRPr="00983E29" w:rsidRDefault="00BB1EEC" w:rsidP="00B8154F">
            <w:pPr>
              <w:spacing w:line="360" w:lineRule="exact"/>
              <w:jc w:val="left"/>
              <w:rPr>
                <w:rFonts w:ascii="宋体" w:hAnsi="宋体" w:hint="eastAsia"/>
                <w:szCs w:val="21"/>
              </w:rPr>
            </w:pPr>
          </w:p>
        </w:tc>
        <w:tc>
          <w:tcPr>
            <w:tcW w:w="720"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1</w:t>
            </w:r>
          </w:p>
        </w:tc>
      </w:tr>
      <w:tr w:rsidR="00BB1EEC" w:rsidTr="00B8154F">
        <w:tblPrEx>
          <w:tblCellMar>
            <w:top w:w="0" w:type="dxa"/>
            <w:bottom w:w="0" w:type="dxa"/>
          </w:tblCellMar>
        </w:tblPrEx>
        <w:trPr>
          <w:trHeight w:val="227"/>
        </w:trPr>
        <w:tc>
          <w:tcPr>
            <w:tcW w:w="5148"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第三节  图件的矢量数据表达</w:t>
            </w:r>
          </w:p>
        </w:tc>
        <w:tc>
          <w:tcPr>
            <w:tcW w:w="720" w:type="dxa"/>
          </w:tcPr>
          <w:p w:rsidR="00BB1EEC" w:rsidRPr="00983E29" w:rsidRDefault="00BB1EEC" w:rsidP="00B8154F">
            <w:pPr>
              <w:spacing w:line="360" w:lineRule="exact"/>
              <w:jc w:val="left"/>
              <w:rPr>
                <w:rFonts w:ascii="宋体" w:hAnsi="宋体"/>
                <w:szCs w:val="21"/>
              </w:rPr>
            </w:pPr>
            <w:r w:rsidRPr="00983E29">
              <w:rPr>
                <w:rFonts w:ascii="宋体" w:hAnsi="宋体"/>
                <w:szCs w:val="21"/>
              </w:rPr>
              <w:t>1</w:t>
            </w:r>
          </w:p>
        </w:tc>
        <w:tc>
          <w:tcPr>
            <w:tcW w:w="720" w:type="dxa"/>
          </w:tcPr>
          <w:p w:rsidR="00BB1EEC" w:rsidRPr="00983E29" w:rsidRDefault="00BB1EEC" w:rsidP="00B8154F">
            <w:pPr>
              <w:spacing w:line="360" w:lineRule="exact"/>
              <w:jc w:val="left"/>
              <w:rPr>
                <w:rFonts w:ascii="宋体" w:hAnsi="宋体"/>
                <w:szCs w:val="21"/>
              </w:rPr>
            </w:pPr>
          </w:p>
        </w:tc>
        <w:tc>
          <w:tcPr>
            <w:tcW w:w="720" w:type="dxa"/>
          </w:tcPr>
          <w:p w:rsidR="00BB1EEC" w:rsidRPr="00983E29" w:rsidRDefault="00BB1EEC" w:rsidP="00B8154F">
            <w:pPr>
              <w:spacing w:line="360" w:lineRule="exact"/>
              <w:jc w:val="left"/>
              <w:rPr>
                <w:rFonts w:ascii="宋体" w:hAnsi="宋体"/>
                <w:szCs w:val="21"/>
              </w:rPr>
            </w:pPr>
            <w:r w:rsidRPr="00983E29">
              <w:rPr>
                <w:rFonts w:ascii="宋体" w:hAnsi="宋体"/>
                <w:szCs w:val="21"/>
              </w:rPr>
              <w:t>1</w:t>
            </w:r>
          </w:p>
        </w:tc>
      </w:tr>
      <w:tr w:rsidR="00BB1EEC" w:rsidTr="00B8154F">
        <w:tblPrEx>
          <w:tblCellMar>
            <w:top w:w="0" w:type="dxa"/>
            <w:bottom w:w="0" w:type="dxa"/>
          </w:tblCellMar>
        </w:tblPrEx>
        <w:trPr>
          <w:trHeight w:val="227"/>
        </w:trPr>
        <w:tc>
          <w:tcPr>
            <w:tcW w:w="5148"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第四节  图件的栅格数据表达</w:t>
            </w:r>
          </w:p>
        </w:tc>
        <w:tc>
          <w:tcPr>
            <w:tcW w:w="720" w:type="dxa"/>
          </w:tcPr>
          <w:p w:rsidR="00BB1EEC" w:rsidRPr="00983E29" w:rsidRDefault="00BB1EEC" w:rsidP="00B8154F">
            <w:pPr>
              <w:spacing w:line="360" w:lineRule="exact"/>
              <w:jc w:val="left"/>
              <w:rPr>
                <w:rFonts w:ascii="宋体" w:hAnsi="宋体"/>
                <w:szCs w:val="21"/>
              </w:rPr>
            </w:pPr>
            <w:r w:rsidRPr="00983E29">
              <w:rPr>
                <w:rFonts w:ascii="宋体" w:hAnsi="宋体"/>
                <w:szCs w:val="21"/>
              </w:rPr>
              <w:t>1</w:t>
            </w:r>
          </w:p>
        </w:tc>
        <w:tc>
          <w:tcPr>
            <w:tcW w:w="720" w:type="dxa"/>
          </w:tcPr>
          <w:p w:rsidR="00BB1EEC" w:rsidRPr="00983E29" w:rsidRDefault="00BB1EEC" w:rsidP="00B8154F">
            <w:pPr>
              <w:spacing w:line="360" w:lineRule="exact"/>
              <w:jc w:val="left"/>
              <w:rPr>
                <w:rFonts w:ascii="宋体" w:hAnsi="宋体" w:hint="eastAsia"/>
                <w:szCs w:val="21"/>
              </w:rPr>
            </w:pPr>
          </w:p>
        </w:tc>
        <w:tc>
          <w:tcPr>
            <w:tcW w:w="720"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1</w:t>
            </w:r>
          </w:p>
        </w:tc>
      </w:tr>
      <w:tr w:rsidR="00BB1EEC" w:rsidTr="00B8154F">
        <w:tblPrEx>
          <w:tblCellMar>
            <w:top w:w="0" w:type="dxa"/>
            <w:bottom w:w="0" w:type="dxa"/>
          </w:tblCellMar>
        </w:tblPrEx>
        <w:trPr>
          <w:trHeight w:val="227"/>
        </w:trPr>
        <w:tc>
          <w:tcPr>
            <w:tcW w:w="5148" w:type="dxa"/>
          </w:tcPr>
          <w:p w:rsidR="00BB1EEC" w:rsidRPr="00983E29" w:rsidRDefault="00BB1EEC" w:rsidP="00B8154F">
            <w:pPr>
              <w:spacing w:line="360" w:lineRule="exact"/>
              <w:jc w:val="left"/>
              <w:rPr>
                <w:rFonts w:ascii="宋体" w:hAnsi="宋体" w:hint="eastAsia"/>
                <w:b/>
                <w:bCs/>
                <w:szCs w:val="21"/>
              </w:rPr>
            </w:pPr>
            <w:r w:rsidRPr="00983E29">
              <w:rPr>
                <w:rFonts w:ascii="宋体" w:hAnsi="宋体" w:hint="eastAsia"/>
                <w:b/>
                <w:bCs/>
                <w:szCs w:val="21"/>
              </w:rPr>
              <w:t>第三章  数据库管理系统</w:t>
            </w:r>
          </w:p>
        </w:tc>
        <w:tc>
          <w:tcPr>
            <w:tcW w:w="720" w:type="dxa"/>
          </w:tcPr>
          <w:p w:rsidR="00BB1EEC" w:rsidRPr="00983E29" w:rsidRDefault="00BB1EEC" w:rsidP="00B8154F">
            <w:pPr>
              <w:spacing w:line="360" w:lineRule="exact"/>
              <w:jc w:val="left"/>
              <w:rPr>
                <w:rFonts w:ascii="宋体" w:hAnsi="宋体" w:hint="eastAsia"/>
                <w:b/>
                <w:bCs/>
                <w:szCs w:val="21"/>
              </w:rPr>
            </w:pPr>
            <w:r w:rsidRPr="00983E29">
              <w:rPr>
                <w:rFonts w:ascii="宋体" w:hAnsi="宋体" w:hint="eastAsia"/>
                <w:b/>
                <w:bCs/>
                <w:szCs w:val="21"/>
              </w:rPr>
              <w:t>4</w:t>
            </w:r>
          </w:p>
        </w:tc>
        <w:tc>
          <w:tcPr>
            <w:tcW w:w="720" w:type="dxa"/>
          </w:tcPr>
          <w:p w:rsidR="00BB1EEC" w:rsidRPr="00983E29" w:rsidRDefault="00BB1EEC" w:rsidP="00B8154F">
            <w:pPr>
              <w:spacing w:line="360" w:lineRule="exact"/>
              <w:jc w:val="left"/>
              <w:rPr>
                <w:rFonts w:ascii="宋体" w:hAnsi="宋体" w:hint="eastAsia"/>
                <w:b/>
                <w:bCs/>
                <w:szCs w:val="21"/>
              </w:rPr>
            </w:pPr>
            <w:r w:rsidRPr="00983E29">
              <w:rPr>
                <w:rFonts w:ascii="宋体" w:hAnsi="宋体" w:hint="eastAsia"/>
                <w:b/>
                <w:bCs/>
                <w:szCs w:val="21"/>
              </w:rPr>
              <w:t>2</w:t>
            </w:r>
          </w:p>
        </w:tc>
        <w:tc>
          <w:tcPr>
            <w:tcW w:w="720" w:type="dxa"/>
          </w:tcPr>
          <w:p w:rsidR="00BB1EEC" w:rsidRPr="00983E29" w:rsidRDefault="00BB1EEC" w:rsidP="00B8154F">
            <w:pPr>
              <w:spacing w:line="360" w:lineRule="exact"/>
              <w:jc w:val="left"/>
              <w:rPr>
                <w:rFonts w:ascii="宋体" w:hAnsi="宋体"/>
                <w:b/>
                <w:bCs/>
                <w:szCs w:val="21"/>
              </w:rPr>
            </w:pPr>
            <w:r w:rsidRPr="00983E29">
              <w:rPr>
                <w:rFonts w:ascii="宋体" w:hAnsi="宋体" w:hint="eastAsia"/>
                <w:b/>
                <w:bCs/>
                <w:szCs w:val="21"/>
              </w:rPr>
              <w:t>6</w:t>
            </w:r>
          </w:p>
        </w:tc>
      </w:tr>
      <w:tr w:rsidR="00BB1EEC" w:rsidTr="00B8154F">
        <w:tblPrEx>
          <w:tblCellMar>
            <w:top w:w="0" w:type="dxa"/>
            <w:bottom w:w="0" w:type="dxa"/>
          </w:tblCellMar>
        </w:tblPrEx>
        <w:trPr>
          <w:trHeight w:val="227"/>
        </w:trPr>
        <w:tc>
          <w:tcPr>
            <w:tcW w:w="5148"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第一节  数据库概述</w:t>
            </w:r>
          </w:p>
        </w:tc>
        <w:tc>
          <w:tcPr>
            <w:tcW w:w="720" w:type="dxa"/>
          </w:tcPr>
          <w:p w:rsidR="00BB1EEC" w:rsidRPr="00983E29" w:rsidRDefault="00BB1EEC" w:rsidP="00B8154F">
            <w:pPr>
              <w:spacing w:line="360" w:lineRule="exact"/>
              <w:jc w:val="left"/>
              <w:rPr>
                <w:rFonts w:ascii="宋体" w:hAnsi="宋体"/>
                <w:szCs w:val="21"/>
              </w:rPr>
            </w:pPr>
            <w:r w:rsidRPr="00983E29">
              <w:rPr>
                <w:rFonts w:ascii="宋体" w:hAnsi="宋体"/>
                <w:szCs w:val="21"/>
              </w:rPr>
              <w:t>1</w:t>
            </w:r>
          </w:p>
        </w:tc>
        <w:tc>
          <w:tcPr>
            <w:tcW w:w="720" w:type="dxa"/>
          </w:tcPr>
          <w:p w:rsidR="00BB1EEC" w:rsidRPr="00983E29" w:rsidRDefault="00BB1EEC" w:rsidP="00B8154F">
            <w:pPr>
              <w:spacing w:line="360" w:lineRule="exact"/>
              <w:jc w:val="left"/>
              <w:rPr>
                <w:rFonts w:ascii="宋体" w:hAnsi="宋体" w:hint="eastAsia"/>
                <w:szCs w:val="21"/>
              </w:rPr>
            </w:pPr>
          </w:p>
        </w:tc>
        <w:tc>
          <w:tcPr>
            <w:tcW w:w="720" w:type="dxa"/>
          </w:tcPr>
          <w:p w:rsidR="00BB1EEC" w:rsidRPr="00983E29" w:rsidRDefault="00BB1EEC" w:rsidP="00B8154F">
            <w:pPr>
              <w:spacing w:line="360" w:lineRule="exact"/>
              <w:jc w:val="left"/>
              <w:rPr>
                <w:rFonts w:ascii="宋体" w:hAnsi="宋体"/>
                <w:szCs w:val="21"/>
              </w:rPr>
            </w:pPr>
            <w:r w:rsidRPr="00983E29">
              <w:rPr>
                <w:rFonts w:ascii="宋体" w:hAnsi="宋体"/>
                <w:szCs w:val="21"/>
              </w:rPr>
              <w:t>1</w:t>
            </w:r>
          </w:p>
        </w:tc>
      </w:tr>
      <w:tr w:rsidR="00BB1EEC" w:rsidTr="00B8154F">
        <w:tblPrEx>
          <w:tblCellMar>
            <w:top w:w="0" w:type="dxa"/>
            <w:bottom w:w="0" w:type="dxa"/>
          </w:tblCellMar>
        </w:tblPrEx>
        <w:trPr>
          <w:trHeight w:val="227"/>
        </w:trPr>
        <w:tc>
          <w:tcPr>
            <w:tcW w:w="5148"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第二节</w:t>
            </w:r>
            <w:r w:rsidRPr="00983E29">
              <w:rPr>
                <w:rFonts w:ascii="宋体" w:hAnsi="宋体"/>
                <w:szCs w:val="21"/>
              </w:rPr>
              <w:t xml:space="preserve">  </w:t>
            </w:r>
            <w:r w:rsidRPr="00983E29">
              <w:rPr>
                <w:rFonts w:ascii="宋体" w:hAnsi="宋体" w:hint="eastAsia"/>
                <w:szCs w:val="21"/>
              </w:rPr>
              <w:t>关系型数据库与属性数据管理</w:t>
            </w:r>
          </w:p>
        </w:tc>
        <w:tc>
          <w:tcPr>
            <w:tcW w:w="720"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1</w:t>
            </w:r>
          </w:p>
        </w:tc>
        <w:tc>
          <w:tcPr>
            <w:tcW w:w="720" w:type="dxa"/>
          </w:tcPr>
          <w:p w:rsidR="00BB1EEC" w:rsidRPr="00983E29" w:rsidRDefault="00BB1EEC" w:rsidP="00B8154F">
            <w:pPr>
              <w:spacing w:line="360" w:lineRule="exact"/>
              <w:jc w:val="left"/>
              <w:rPr>
                <w:rFonts w:ascii="宋体" w:hAnsi="宋体"/>
                <w:szCs w:val="21"/>
              </w:rPr>
            </w:pPr>
          </w:p>
        </w:tc>
        <w:tc>
          <w:tcPr>
            <w:tcW w:w="720"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1</w:t>
            </w:r>
          </w:p>
        </w:tc>
      </w:tr>
      <w:tr w:rsidR="00BB1EEC" w:rsidTr="00B8154F">
        <w:tblPrEx>
          <w:tblCellMar>
            <w:top w:w="0" w:type="dxa"/>
            <w:bottom w:w="0" w:type="dxa"/>
          </w:tblCellMar>
        </w:tblPrEx>
        <w:trPr>
          <w:trHeight w:val="227"/>
        </w:trPr>
        <w:tc>
          <w:tcPr>
            <w:tcW w:w="5148"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第三节  空间数据库与空间数据管理</w:t>
            </w:r>
          </w:p>
        </w:tc>
        <w:tc>
          <w:tcPr>
            <w:tcW w:w="720"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0.5</w:t>
            </w:r>
          </w:p>
        </w:tc>
        <w:tc>
          <w:tcPr>
            <w:tcW w:w="720" w:type="dxa"/>
          </w:tcPr>
          <w:p w:rsidR="00BB1EEC" w:rsidRPr="00983E29" w:rsidRDefault="00BB1EEC" w:rsidP="00B8154F">
            <w:pPr>
              <w:spacing w:line="360" w:lineRule="exact"/>
              <w:jc w:val="left"/>
              <w:rPr>
                <w:rFonts w:ascii="宋体" w:hAnsi="宋体"/>
                <w:szCs w:val="21"/>
              </w:rPr>
            </w:pPr>
            <w:r w:rsidRPr="00983E29">
              <w:rPr>
                <w:rFonts w:ascii="宋体" w:hAnsi="宋体"/>
                <w:szCs w:val="21"/>
              </w:rPr>
              <w:t>2</w:t>
            </w:r>
          </w:p>
        </w:tc>
        <w:tc>
          <w:tcPr>
            <w:tcW w:w="720"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2.5</w:t>
            </w:r>
          </w:p>
        </w:tc>
      </w:tr>
      <w:tr w:rsidR="00BB1EEC" w:rsidTr="00B8154F">
        <w:tblPrEx>
          <w:tblCellMar>
            <w:top w:w="0" w:type="dxa"/>
            <w:bottom w:w="0" w:type="dxa"/>
          </w:tblCellMar>
        </w:tblPrEx>
        <w:trPr>
          <w:trHeight w:val="227"/>
        </w:trPr>
        <w:tc>
          <w:tcPr>
            <w:tcW w:w="5148"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第四节  数据库技术发展动态</w:t>
            </w:r>
          </w:p>
        </w:tc>
        <w:tc>
          <w:tcPr>
            <w:tcW w:w="720"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0.5</w:t>
            </w:r>
          </w:p>
        </w:tc>
        <w:tc>
          <w:tcPr>
            <w:tcW w:w="720" w:type="dxa"/>
          </w:tcPr>
          <w:p w:rsidR="00BB1EEC" w:rsidRPr="00983E29" w:rsidRDefault="00BB1EEC" w:rsidP="00B8154F">
            <w:pPr>
              <w:spacing w:line="360" w:lineRule="exact"/>
              <w:jc w:val="left"/>
              <w:rPr>
                <w:rFonts w:ascii="宋体" w:hAnsi="宋体" w:hint="eastAsia"/>
                <w:szCs w:val="21"/>
              </w:rPr>
            </w:pPr>
          </w:p>
        </w:tc>
        <w:tc>
          <w:tcPr>
            <w:tcW w:w="720"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0.5</w:t>
            </w:r>
          </w:p>
        </w:tc>
      </w:tr>
      <w:tr w:rsidR="00BB1EEC" w:rsidTr="00B8154F">
        <w:tblPrEx>
          <w:tblCellMar>
            <w:top w:w="0" w:type="dxa"/>
            <w:bottom w:w="0" w:type="dxa"/>
          </w:tblCellMar>
        </w:tblPrEx>
        <w:trPr>
          <w:trHeight w:val="227"/>
        </w:trPr>
        <w:tc>
          <w:tcPr>
            <w:tcW w:w="5148"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第五节  土地管理信息系统中的数据库设计</w:t>
            </w:r>
          </w:p>
        </w:tc>
        <w:tc>
          <w:tcPr>
            <w:tcW w:w="720"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1</w:t>
            </w:r>
          </w:p>
        </w:tc>
        <w:tc>
          <w:tcPr>
            <w:tcW w:w="720" w:type="dxa"/>
          </w:tcPr>
          <w:p w:rsidR="00BB1EEC" w:rsidRPr="00983E29" w:rsidRDefault="00BB1EEC" w:rsidP="00B8154F">
            <w:pPr>
              <w:spacing w:line="360" w:lineRule="exact"/>
              <w:jc w:val="left"/>
              <w:rPr>
                <w:rFonts w:ascii="宋体" w:hAnsi="宋体" w:hint="eastAsia"/>
                <w:szCs w:val="21"/>
              </w:rPr>
            </w:pPr>
          </w:p>
        </w:tc>
        <w:tc>
          <w:tcPr>
            <w:tcW w:w="720"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1</w:t>
            </w:r>
          </w:p>
        </w:tc>
      </w:tr>
      <w:tr w:rsidR="00BB1EEC" w:rsidTr="00B8154F">
        <w:tblPrEx>
          <w:tblCellMar>
            <w:top w:w="0" w:type="dxa"/>
            <w:bottom w:w="0" w:type="dxa"/>
          </w:tblCellMar>
        </w:tblPrEx>
        <w:trPr>
          <w:trHeight w:val="227"/>
        </w:trPr>
        <w:tc>
          <w:tcPr>
            <w:tcW w:w="5148" w:type="dxa"/>
          </w:tcPr>
          <w:p w:rsidR="00BB1EEC" w:rsidRPr="00983E29" w:rsidRDefault="00BB1EEC" w:rsidP="00B8154F">
            <w:pPr>
              <w:spacing w:line="360" w:lineRule="exact"/>
              <w:jc w:val="left"/>
              <w:rPr>
                <w:rFonts w:ascii="宋体" w:hAnsi="宋体" w:hint="eastAsia"/>
                <w:b/>
                <w:bCs/>
                <w:szCs w:val="21"/>
              </w:rPr>
            </w:pPr>
            <w:r w:rsidRPr="00983E29">
              <w:rPr>
                <w:rFonts w:ascii="宋体" w:hAnsi="宋体" w:hint="eastAsia"/>
                <w:b/>
                <w:bCs/>
                <w:szCs w:val="21"/>
              </w:rPr>
              <w:t>第四章  空间数据操作</w:t>
            </w:r>
          </w:p>
        </w:tc>
        <w:tc>
          <w:tcPr>
            <w:tcW w:w="720" w:type="dxa"/>
          </w:tcPr>
          <w:p w:rsidR="00BB1EEC" w:rsidRPr="00983E29" w:rsidRDefault="00BB1EEC" w:rsidP="00B8154F">
            <w:pPr>
              <w:spacing w:line="360" w:lineRule="exact"/>
              <w:jc w:val="left"/>
              <w:rPr>
                <w:rFonts w:ascii="宋体" w:hAnsi="宋体" w:hint="eastAsia"/>
                <w:b/>
                <w:bCs/>
                <w:szCs w:val="21"/>
              </w:rPr>
            </w:pPr>
            <w:r w:rsidRPr="00983E29">
              <w:rPr>
                <w:rFonts w:ascii="宋体" w:hAnsi="宋体" w:hint="eastAsia"/>
                <w:b/>
                <w:bCs/>
                <w:szCs w:val="21"/>
              </w:rPr>
              <w:t>2</w:t>
            </w:r>
          </w:p>
        </w:tc>
        <w:tc>
          <w:tcPr>
            <w:tcW w:w="720" w:type="dxa"/>
          </w:tcPr>
          <w:p w:rsidR="00BB1EEC" w:rsidRPr="00983E29" w:rsidRDefault="00BB1EEC" w:rsidP="00B8154F">
            <w:pPr>
              <w:spacing w:line="360" w:lineRule="exact"/>
              <w:jc w:val="left"/>
              <w:rPr>
                <w:rFonts w:ascii="宋体" w:hAnsi="宋体" w:hint="eastAsia"/>
                <w:b/>
                <w:bCs/>
                <w:szCs w:val="21"/>
              </w:rPr>
            </w:pPr>
            <w:r w:rsidRPr="00983E29">
              <w:rPr>
                <w:rFonts w:ascii="宋体" w:hAnsi="宋体" w:hint="eastAsia"/>
                <w:b/>
                <w:bCs/>
                <w:szCs w:val="21"/>
              </w:rPr>
              <w:t>8</w:t>
            </w:r>
          </w:p>
        </w:tc>
        <w:tc>
          <w:tcPr>
            <w:tcW w:w="720" w:type="dxa"/>
          </w:tcPr>
          <w:p w:rsidR="00BB1EEC" w:rsidRPr="00983E29" w:rsidRDefault="00BB1EEC" w:rsidP="00B8154F">
            <w:pPr>
              <w:spacing w:line="360" w:lineRule="exact"/>
              <w:jc w:val="left"/>
              <w:rPr>
                <w:rFonts w:ascii="宋体" w:hAnsi="宋体" w:hint="eastAsia"/>
                <w:b/>
                <w:bCs/>
                <w:szCs w:val="21"/>
              </w:rPr>
            </w:pPr>
            <w:r w:rsidRPr="00983E29">
              <w:rPr>
                <w:rFonts w:ascii="宋体" w:hAnsi="宋体" w:hint="eastAsia"/>
                <w:b/>
                <w:bCs/>
                <w:szCs w:val="21"/>
              </w:rPr>
              <w:t>10</w:t>
            </w:r>
          </w:p>
        </w:tc>
      </w:tr>
      <w:tr w:rsidR="00BB1EEC" w:rsidTr="00B8154F">
        <w:tblPrEx>
          <w:tblCellMar>
            <w:top w:w="0" w:type="dxa"/>
            <w:bottom w:w="0" w:type="dxa"/>
          </w:tblCellMar>
        </w:tblPrEx>
        <w:trPr>
          <w:trHeight w:val="227"/>
        </w:trPr>
        <w:tc>
          <w:tcPr>
            <w:tcW w:w="5148"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第一节  计算机图形基础</w:t>
            </w:r>
          </w:p>
        </w:tc>
        <w:tc>
          <w:tcPr>
            <w:tcW w:w="720"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1</w:t>
            </w:r>
          </w:p>
        </w:tc>
        <w:tc>
          <w:tcPr>
            <w:tcW w:w="720" w:type="dxa"/>
          </w:tcPr>
          <w:p w:rsidR="00BB1EEC" w:rsidRPr="00983E29" w:rsidRDefault="00BB1EEC" w:rsidP="00B8154F">
            <w:pPr>
              <w:spacing w:line="360" w:lineRule="exact"/>
              <w:jc w:val="left"/>
              <w:rPr>
                <w:rFonts w:ascii="宋体" w:hAnsi="宋体" w:hint="eastAsia"/>
                <w:szCs w:val="21"/>
              </w:rPr>
            </w:pPr>
          </w:p>
        </w:tc>
        <w:tc>
          <w:tcPr>
            <w:tcW w:w="720"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1</w:t>
            </w:r>
          </w:p>
        </w:tc>
      </w:tr>
      <w:tr w:rsidR="00BB1EEC" w:rsidTr="00B8154F">
        <w:tblPrEx>
          <w:tblCellMar>
            <w:top w:w="0" w:type="dxa"/>
            <w:bottom w:w="0" w:type="dxa"/>
          </w:tblCellMar>
        </w:tblPrEx>
        <w:trPr>
          <w:trHeight w:val="227"/>
        </w:trPr>
        <w:tc>
          <w:tcPr>
            <w:tcW w:w="5148"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第二节  图形输入</w:t>
            </w:r>
          </w:p>
        </w:tc>
        <w:tc>
          <w:tcPr>
            <w:tcW w:w="720"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0.5</w:t>
            </w:r>
          </w:p>
        </w:tc>
        <w:tc>
          <w:tcPr>
            <w:tcW w:w="720" w:type="dxa"/>
          </w:tcPr>
          <w:p w:rsidR="00BB1EEC" w:rsidRPr="00983E29" w:rsidRDefault="00BB1EEC" w:rsidP="00B8154F">
            <w:pPr>
              <w:spacing w:line="360" w:lineRule="exact"/>
              <w:jc w:val="left"/>
              <w:rPr>
                <w:rFonts w:ascii="宋体" w:hAnsi="宋体"/>
                <w:szCs w:val="21"/>
              </w:rPr>
            </w:pPr>
            <w:r w:rsidRPr="00983E29">
              <w:rPr>
                <w:rFonts w:ascii="宋体" w:hAnsi="宋体"/>
                <w:szCs w:val="21"/>
              </w:rPr>
              <w:t>4</w:t>
            </w:r>
          </w:p>
        </w:tc>
        <w:tc>
          <w:tcPr>
            <w:tcW w:w="720"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4.5</w:t>
            </w:r>
          </w:p>
        </w:tc>
      </w:tr>
      <w:tr w:rsidR="00BB1EEC" w:rsidTr="00B8154F">
        <w:tblPrEx>
          <w:tblCellMar>
            <w:top w:w="0" w:type="dxa"/>
            <w:bottom w:w="0" w:type="dxa"/>
          </w:tblCellMar>
        </w:tblPrEx>
        <w:trPr>
          <w:trHeight w:val="227"/>
        </w:trPr>
        <w:tc>
          <w:tcPr>
            <w:tcW w:w="5148"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第三节  图形分析与处理</w:t>
            </w:r>
          </w:p>
        </w:tc>
        <w:tc>
          <w:tcPr>
            <w:tcW w:w="720"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0.5</w:t>
            </w:r>
          </w:p>
        </w:tc>
        <w:tc>
          <w:tcPr>
            <w:tcW w:w="720" w:type="dxa"/>
          </w:tcPr>
          <w:p w:rsidR="00BB1EEC" w:rsidRPr="00983E29" w:rsidRDefault="00BB1EEC" w:rsidP="00B8154F">
            <w:pPr>
              <w:spacing w:line="360" w:lineRule="exact"/>
              <w:jc w:val="left"/>
              <w:rPr>
                <w:rFonts w:ascii="宋体" w:hAnsi="宋体"/>
                <w:szCs w:val="21"/>
              </w:rPr>
            </w:pPr>
            <w:r w:rsidRPr="00983E29">
              <w:rPr>
                <w:rFonts w:ascii="宋体" w:hAnsi="宋体"/>
                <w:szCs w:val="21"/>
              </w:rPr>
              <w:t>4</w:t>
            </w:r>
          </w:p>
        </w:tc>
        <w:tc>
          <w:tcPr>
            <w:tcW w:w="720"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4.5</w:t>
            </w:r>
          </w:p>
        </w:tc>
      </w:tr>
      <w:tr w:rsidR="00BB1EEC" w:rsidTr="00B8154F">
        <w:tblPrEx>
          <w:tblCellMar>
            <w:top w:w="0" w:type="dxa"/>
            <w:bottom w:w="0" w:type="dxa"/>
          </w:tblCellMar>
        </w:tblPrEx>
        <w:trPr>
          <w:trHeight w:val="227"/>
        </w:trPr>
        <w:tc>
          <w:tcPr>
            <w:tcW w:w="5148" w:type="dxa"/>
          </w:tcPr>
          <w:p w:rsidR="00BB1EEC" w:rsidRPr="00983E29" w:rsidRDefault="00BB1EEC" w:rsidP="00B8154F">
            <w:pPr>
              <w:spacing w:line="360" w:lineRule="exact"/>
              <w:rPr>
                <w:rFonts w:ascii="宋体" w:hAnsi="宋体" w:hint="eastAsia"/>
                <w:b/>
                <w:bCs/>
                <w:szCs w:val="21"/>
              </w:rPr>
            </w:pPr>
            <w:r w:rsidRPr="00983E29">
              <w:rPr>
                <w:rFonts w:ascii="宋体" w:hAnsi="宋体" w:hint="eastAsia"/>
                <w:b/>
                <w:bCs/>
                <w:szCs w:val="21"/>
              </w:rPr>
              <w:t>第五章  输出子系统</w:t>
            </w:r>
          </w:p>
        </w:tc>
        <w:tc>
          <w:tcPr>
            <w:tcW w:w="720" w:type="dxa"/>
          </w:tcPr>
          <w:p w:rsidR="00BB1EEC" w:rsidRPr="00983E29" w:rsidRDefault="00BB1EEC" w:rsidP="00B8154F">
            <w:pPr>
              <w:spacing w:line="360" w:lineRule="exact"/>
              <w:rPr>
                <w:rFonts w:ascii="宋体" w:hAnsi="宋体" w:hint="eastAsia"/>
                <w:b/>
                <w:bCs/>
                <w:szCs w:val="21"/>
              </w:rPr>
            </w:pPr>
            <w:r w:rsidRPr="00983E29">
              <w:rPr>
                <w:rFonts w:ascii="宋体" w:hAnsi="宋体" w:hint="eastAsia"/>
                <w:b/>
                <w:bCs/>
                <w:szCs w:val="21"/>
              </w:rPr>
              <w:t>2</w:t>
            </w:r>
          </w:p>
        </w:tc>
        <w:tc>
          <w:tcPr>
            <w:tcW w:w="720" w:type="dxa"/>
          </w:tcPr>
          <w:p w:rsidR="00BB1EEC" w:rsidRPr="00983E29" w:rsidRDefault="00BB1EEC" w:rsidP="00B8154F">
            <w:pPr>
              <w:spacing w:line="360" w:lineRule="exact"/>
              <w:rPr>
                <w:rFonts w:ascii="宋体" w:hAnsi="宋体"/>
                <w:b/>
                <w:bCs/>
                <w:szCs w:val="21"/>
              </w:rPr>
            </w:pPr>
            <w:r w:rsidRPr="00983E29">
              <w:rPr>
                <w:rFonts w:ascii="宋体" w:hAnsi="宋体"/>
                <w:b/>
                <w:bCs/>
                <w:szCs w:val="21"/>
              </w:rPr>
              <w:t>4</w:t>
            </w:r>
          </w:p>
        </w:tc>
        <w:tc>
          <w:tcPr>
            <w:tcW w:w="720" w:type="dxa"/>
          </w:tcPr>
          <w:p w:rsidR="00BB1EEC" w:rsidRPr="00983E29" w:rsidRDefault="00BB1EEC" w:rsidP="00B8154F">
            <w:pPr>
              <w:spacing w:line="360" w:lineRule="exact"/>
              <w:rPr>
                <w:rFonts w:ascii="宋体" w:hAnsi="宋体" w:hint="eastAsia"/>
                <w:b/>
                <w:bCs/>
                <w:szCs w:val="21"/>
              </w:rPr>
            </w:pPr>
            <w:r w:rsidRPr="00983E29">
              <w:rPr>
                <w:rFonts w:ascii="宋体" w:hAnsi="宋体" w:hint="eastAsia"/>
                <w:b/>
                <w:bCs/>
                <w:szCs w:val="21"/>
              </w:rPr>
              <w:t>6</w:t>
            </w:r>
          </w:p>
        </w:tc>
      </w:tr>
      <w:tr w:rsidR="00BB1EEC" w:rsidTr="00B8154F">
        <w:tblPrEx>
          <w:tblCellMar>
            <w:top w:w="0" w:type="dxa"/>
            <w:bottom w:w="0" w:type="dxa"/>
          </w:tblCellMar>
        </w:tblPrEx>
        <w:trPr>
          <w:trHeight w:val="227"/>
        </w:trPr>
        <w:tc>
          <w:tcPr>
            <w:tcW w:w="5148"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第一节  输出子系统分析</w:t>
            </w:r>
          </w:p>
        </w:tc>
        <w:tc>
          <w:tcPr>
            <w:tcW w:w="720" w:type="dxa"/>
          </w:tcPr>
          <w:p w:rsidR="00BB1EEC" w:rsidRPr="00983E29" w:rsidRDefault="00BB1EEC" w:rsidP="00B8154F">
            <w:pPr>
              <w:spacing w:line="360" w:lineRule="exact"/>
              <w:jc w:val="left"/>
              <w:rPr>
                <w:rFonts w:ascii="宋体" w:hAnsi="宋体"/>
                <w:szCs w:val="21"/>
              </w:rPr>
            </w:pPr>
            <w:r w:rsidRPr="00983E29">
              <w:rPr>
                <w:rFonts w:ascii="宋体" w:hAnsi="宋体"/>
                <w:szCs w:val="21"/>
              </w:rPr>
              <w:t>1</w:t>
            </w:r>
          </w:p>
        </w:tc>
        <w:tc>
          <w:tcPr>
            <w:tcW w:w="720" w:type="dxa"/>
          </w:tcPr>
          <w:p w:rsidR="00BB1EEC" w:rsidRPr="00983E29" w:rsidRDefault="00BB1EEC" w:rsidP="00B8154F">
            <w:pPr>
              <w:spacing w:line="360" w:lineRule="exact"/>
              <w:jc w:val="left"/>
              <w:rPr>
                <w:rFonts w:ascii="宋体" w:hAnsi="宋体" w:hint="eastAsia"/>
                <w:szCs w:val="21"/>
              </w:rPr>
            </w:pPr>
          </w:p>
        </w:tc>
        <w:tc>
          <w:tcPr>
            <w:tcW w:w="720" w:type="dxa"/>
          </w:tcPr>
          <w:p w:rsidR="00BB1EEC" w:rsidRPr="00983E29" w:rsidRDefault="00BB1EEC" w:rsidP="00B8154F">
            <w:pPr>
              <w:spacing w:line="360" w:lineRule="exact"/>
              <w:jc w:val="left"/>
              <w:rPr>
                <w:rFonts w:ascii="宋体" w:hAnsi="宋体"/>
                <w:szCs w:val="21"/>
              </w:rPr>
            </w:pPr>
            <w:r w:rsidRPr="00983E29">
              <w:rPr>
                <w:rFonts w:ascii="宋体" w:hAnsi="宋体"/>
                <w:szCs w:val="21"/>
              </w:rPr>
              <w:t>1</w:t>
            </w:r>
          </w:p>
        </w:tc>
      </w:tr>
      <w:tr w:rsidR="00BB1EEC" w:rsidTr="00B8154F">
        <w:tblPrEx>
          <w:tblCellMar>
            <w:top w:w="0" w:type="dxa"/>
            <w:bottom w:w="0" w:type="dxa"/>
          </w:tblCellMar>
        </w:tblPrEx>
        <w:trPr>
          <w:trHeight w:val="227"/>
        </w:trPr>
        <w:tc>
          <w:tcPr>
            <w:tcW w:w="5148"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第二节  土地信息的可视化</w:t>
            </w:r>
          </w:p>
        </w:tc>
        <w:tc>
          <w:tcPr>
            <w:tcW w:w="720" w:type="dxa"/>
          </w:tcPr>
          <w:p w:rsidR="00BB1EEC" w:rsidRPr="00983E29" w:rsidRDefault="00BB1EEC" w:rsidP="00B8154F">
            <w:pPr>
              <w:spacing w:line="360" w:lineRule="exact"/>
              <w:jc w:val="left"/>
              <w:rPr>
                <w:rFonts w:ascii="宋体" w:hAnsi="宋体"/>
                <w:szCs w:val="21"/>
              </w:rPr>
            </w:pPr>
            <w:r w:rsidRPr="00983E29">
              <w:rPr>
                <w:rFonts w:ascii="宋体" w:hAnsi="宋体"/>
                <w:szCs w:val="21"/>
              </w:rPr>
              <w:t>1</w:t>
            </w:r>
          </w:p>
        </w:tc>
        <w:tc>
          <w:tcPr>
            <w:tcW w:w="720" w:type="dxa"/>
          </w:tcPr>
          <w:p w:rsidR="00BB1EEC" w:rsidRPr="00983E29" w:rsidRDefault="00BB1EEC" w:rsidP="00B8154F">
            <w:pPr>
              <w:spacing w:line="360" w:lineRule="exact"/>
              <w:jc w:val="left"/>
              <w:rPr>
                <w:rFonts w:ascii="宋体" w:hAnsi="宋体"/>
                <w:szCs w:val="21"/>
              </w:rPr>
            </w:pPr>
            <w:r w:rsidRPr="00983E29">
              <w:rPr>
                <w:rFonts w:ascii="宋体" w:hAnsi="宋体"/>
                <w:szCs w:val="21"/>
              </w:rPr>
              <w:t>1</w:t>
            </w:r>
          </w:p>
        </w:tc>
        <w:tc>
          <w:tcPr>
            <w:tcW w:w="720" w:type="dxa"/>
          </w:tcPr>
          <w:p w:rsidR="00BB1EEC" w:rsidRPr="00983E29" w:rsidRDefault="00BB1EEC" w:rsidP="00B8154F">
            <w:pPr>
              <w:spacing w:line="360" w:lineRule="exact"/>
              <w:jc w:val="left"/>
              <w:rPr>
                <w:rFonts w:ascii="宋体" w:hAnsi="宋体"/>
                <w:szCs w:val="21"/>
              </w:rPr>
            </w:pPr>
            <w:r w:rsidRPr="00983E29">
              <w:rPr>
                <w:rFonts w:ascii="宋体" w:hAnsi="宋体"/>
                <w:szCs w:val="21"/>
              </w:rPr>
              <w:t>2</w:t>
            </w:r>
          </w:p>
        </w:tc>
      </w:tr>
      <w:tr w:rsidR="00BB1EEC" w:rsidTr="00B8154F">
        <w:tblPrEx>
          <w:tblCellMar>
            <w:top w:w="0" w:type="dxa"/>
            <w:bottom w:w="0" w:type="dxa"/>
          </w:tblCellMar>
        </w:tblPrEx>
        <w:trPr>
          <w:trHeight w:val="227"/>
        </w:trPr>
        <w:tc>
          <w:tcPr>
            <w:tcW w:w="5148"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第三节  矢量图形输出</w:t>
            </w:r>
          </w:p>
        </w:tc>
        <w:tc>
          <w:tcPr>
            <w:tcW w:w="720" w:type="dxa"/>
          </w:tcPr>
          <w:p w:rsidR="00BB1EEC" w:rsidRPr="00983E29" w:rsidRDefault="00BB1EEC" w:rsidP="00B8154F">
            <w:pPr>
              <w:spacing w:line="360" w:lineRule="exact"/>
              <w:jc w:val="left"/>
              <w:rPr>
                <w:rFonts w:ascii="宋体" w:hAnsi="宋体"/>
                <w:szCs w:val="21"/>
              </w:rPr>
            </w:pPr>
          </w:p>
        </w:tc>
        <w:tc>
          <w:tcPr>
            <w:tcW w:w="720"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1.5</w:t>
            </w:r>
          </w:p>
        </w:tc>
        <w:tc>
          <w:tcPr>
            <w:tcW w:w="720"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1.5</w:t>
            </w:r>
          </w:p>
        </w:tc>
      </w:tr>
      <w:tr w:rsidR="00BB1EEC" w:rsidTr="00B8154F">
        <w:tblPrEx>
          <w:tblCellMar>
            <w:top w:w="0" w:type="dxa"/>
            <w:bottom w:w="0" w:type="dxa"/>
          </w:tblCellMar>
        </w:tblPrEx>
        <w:trPr>
          <w:trHeight w:val="227"/>
        </w:trPr>
        <w:tc>
          <w:tcPr>
            <w:tcW w:w="5148"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第四节  栅格形式绘图输出</w:t>
            </w:r>
          </w:p>
        </w:tc>
        <w:tc>
          <w:tcPr>
            <w:tcW w:w="720" w:type="dxa"/>
          </w:tcPr>
          <w:p w:rsidR="00BB1EEC" w:rsidRPr="00983E29" w:rsidRDefault="00BB1EEC" w:rsidP="00B8154F">
            <w:pPr>
              <w:spacing w:line="360" w:lineRule="exact"/>
              <w:jc w:val="left"/>
              <w:rPr>
                <w:rFonts w:ascii="宋体" w:hAnsi="宋体" w:hint="eastAsia"/>
                <w:szCs w:val="21"/>
              </w:rPr>
            </w:pPr>
          </w:p>
        </w:tc>
        <w:tc>
          <w:tcPr>
            <w:tcW w:w="720"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0.5</w:t>
            </w:r>
          </w:p>
        </w:tc>
        <w:tc>
          <w:tcPr>
            <w:tcW w:w="720"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0.5</w:t>
            </w:r>
          </w:p>
        </w:tc>
      </w:tr>
      <w:tr w:rsidR="00BB1EEC" w:rsidTr="00B8154F">
        <w:tblPrEx>
          <w:tblCellMar>
            <w:top w:w="0" w:type="dxa"/>
            <w:bottom w:w="0" w:type="dxa"/>
          </w:tblCellMar>
        </w:tblPrEx>
        <w:trPr>
          <w:trHeight w:val="227"/>
        </w:trPr>
        <w:tc>
          <w:tcPr>
            <w:tcW w:w="5148"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第五节  统计图表输出</w:t>
            </w:r>
          </w:p>
        </w:tc>
        <w:tc>
          <w:tcPr>
            <w:tcW w:w="720" w:type="dxa"/>
          </w:tcPr>
          <w:p w:rsidR="00BB1EEC" w:rsidRPr="00983E29" w:rsidRDefault="00BB1EEC" w:rsidP="00B8154F">
            <w:pPr>
              <w:spacing w:line="360" w:lineRule="exact"/>
              <w:jc w:val="left"/>
              <w:rPr>
                <w:rFonts w:ascii="宋体" w:hAnsi="宋体" w:hint="eastAsia"/>
                <w:szCs w:val="21"/>
              </w:rPr>
            </w:pPr>
          </w:p>
        </w:tc>
        <w:tc>
          <w:tcPr>
            <w:tcW w:w="720"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0.5</w:t>
            </w:r>
          </w:p>
        </w:tc>
        <w:tc>
          <w:tcPr>
            <w:tcW w:w="720"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0．5</w:t>
            </w:r>
          </w:p>
        </w:tc>
      </w:tr>
      <w:tr w:rsidR="00BB1EEC" w:rsidTr="00B8154F">
        <w:tblPrEx>
          <w:tblCellMar>
            <w:top w:w="0" w:type="dxa"/>
            <w:bottom w:w="0" w:type="dxa"/>
          </w:tblCellMar>
        </w:tblPrEx>
        <w:trPr>
          <w:trHeight w:val="227"/>
        </w:trPr>
        <w:tc>
          <w:tcPr>
            <w:tcW w:w="5148"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第六节  多媒体技术简介</w:t>
            </w:r>
          </w:p>
        </w:tc>
        <w:tc>
          <w:tcPr>
            <w:tcW w:w="720" w:type="dxa"/>
          </w:tcPr>
          <w:p w:rsidR="00BB1EEC" w:rsidRPr="00983E29" w:rsidRDefault="00BB1EEC" w:rsidP="00B8154F">
            <w:pPr>
              <w:spacing w:line="360" w:lineRule="exact"/>
              <w:jc w:val="left"/>
              <w:rPr>
                <w:rFonts w:ascii="宋体" w:hAnsi="宋体" w:hint="eastAsia"/>
                <w:szCs w:val="21"/>
              </w:rPr>
            </w:pPr>
          </w:p>
        </w:tc>
        <w:tc>
          <w:tcPr>
            <w:tcW w:w="720"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0.5</w:t>
            </w:r>
          </w:p>
        </w:tc>
        <w:tc>
          <w:tcPr>
            <w:tcW w:w="720"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0.5</w:t>
            </w:r>
          </w:p>
        </w:tc>
      </w:tr>
      <w:tr w:rsidR="00BB1EEC" w:rsidTr="00B8154F">
        <w:tblPrEx>
          <w:tblCellMar>
            <w:top w:w="0" w:type="dxa"/>
            <w:bottom w:w="0" w:type="dxa"/>
          </w:tblCellMar>
        </w:tblPrEx>
        <w:trPr>
          <w:trHeight w:val="227"/>
        </w:trPr>
        <w:tc>
          <w:tcPr>
            <w:tcW w:w="5148" w:type="dxa"/>
          </w:tcPr>
          <w:p w:rsidR="00BB1EEC" w:rsidRPr="00983E29" w:rsidRDefault="00BB1EEC" w:rsidP="00B8154F">
            <w:pPr>
              <w:spacing w:line="360" w:lineRule="exact"/>
              <w:jc w:val="left"/>
              <w:rPr>
                <w:rFonts w:ascii="宋体" w:hAnsi="宋体" w:hint="eastAsia"/>
                <w:b/>
                <w:bCs/>
                <w:szCs w:val="21"/>
              </w:rPr>
            </w:pPr>
            <w:r w:rsidRPr="00983E29">
              <w:rPr>
                <w:rFonts w:ascii="宋体" w:hAnsi="宋体" w:hint="eastAsia"/>
                <w:b/>
                <w:bCs/>
                <w:szCs w:val="21"/>
              </w:rPr>
              <w:t>第六章  土地管理信息系统的应用模型</w:t>
            </w:r>
          </w:p>
        </w:tc>
        <w:tc>
          <w:tcPr>
            <w:tcW w:w="720" w:type="dxa"/>
          </w:tcPr>
          <w:p w:rsidR="00BB1EEC" w:rsidRPr="00983E29" w:rsidRDefault="00BB1EEC" w:rsidP="00B8154F">
            <w:pPr>
              <w:spacing w:line="360" w:lineRule="exact"/>
              <w:jc w:val="left"/>
              <w:rPr>
                <w:rFonts w:ascii="宋体" w:hAnsi="宋体" w:hint="eastAsia"/>
                <w:b/>
                <w:bCs/>
                <w:szCs w:val="21"/>
              </w:rPr>
            </w:pPr>
            <w:r w:rsidRPr="00983E29">
              <w:rPr>
                <w:rFonts w:ascii="宋体" w:hAnsi="宋体" w:hint="eastAsia"/>
                <w:b/>
                <w:bCs/>
                <w:szCs w:val="21"/>
              </w:rPr>
              <w:t>5</w:t>
            </w:r>
          </w:p>
        </w:tc>
        <w:tc>
          <w:tcPr>
            <w:tcW w:w="720" w:type="dxa"/>
          </w:tcPr>
          <w:p w:rsidR="00BB1EEC" w:rsidRPr="00983E29" w:rsidRDefault="00BB1EEC" w:rsidP="00B8154F">
            <w:pPr>
              <w:spacing w:line="360" w:lineRule="exact"/>
              <w:jc w:val="left"/>
              <w:rPr>
                <w:rFonts w:ascii="宋体" w:hAnsi="宋体" w:hint="eastAsia"/>
                <w:b/>
                <w:bCs/>
                <w:szCs w:val="21"/>
              </w:rPr>
            </w:pPr>
            <w:r w:rsidRPr="00983E29">
              <w:rPr>
                <w:rFonts w:ascii="宋体" w:hAnsi="宋体" w:hint="eastAsia"/>
                <w:b/>
                <w:bCs/>
                <w:szCs w:val="21"/>
              </w:rPr>
              <w:t>5</w:t>
            </w:r>
          </w:p>
        </w:tc>
        <w:tc>
          <w:tcPr>
            <w:tcW w:w="720" w:type="dxa"/>
          </w:tcPr>
          <w:p w:rsidR="00BB1EEC" w:rsidRPr="00983E29" w:rsidRDefault="00BB1EEC" w:rsidP="00B8154F">
            <w:pPr>
              <w:spacing w:line="360" w:lineRule="exact"/>
              <w:jc w:val="left"/>
              <w:rPr>
                <w:rFonts w:ascii="宋体" w:hAnsi="宋体"/>
                <w:b/>
                <w:bCs/>
                <w:szCs w:val="21"/>
              </w:rPr>
            </w:pPr>
            <w:r w:rsidRPr="00983E29">
              <w:rPr>
                <w:rFonts w:ascii="宋体" w:hAnsi="宋体"/>
                <w:b/>
                <w:bCs/>
                <w:szCs w:val="21"/>
              </w:rPr>
              <w:t>10</w:t>
            </w:r>
          </w:p>
        </w:tc>
      </w:tr>
      <w:tr w:rsidR="00BB1EEC" w:rsidTr="00B8154F">
        <w:tblPrEx>
          <w:tblCellMar>
            <w:top w:w="0" w:type="dxa"/>
            <w:bottom w:w="0" w:type="dxa"/>
          </w:tblCellMar>
        </w:tblPrEx>
        <w:trPr>
          <w:trHeight w:val="227"/>
        </w:trPr>
        <w:tc>
          <w:tcPr>
            <w:tcW w:w="5148"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第一节  空间数据分析模型</w:t>
            </w:r>
          </w:p>
        </w:tc>
        <w:tc>
          <w:tcPr>
            <w:tcW w:w="720"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1</w:t>
            </w:r>
          </w:p>
        </w:tc>
        <w:tc>
          <w:tcPr>
            <w:tcW w:w="720" w:type="dxa"/>
          </w:tcPr>
          <w:p w:rsidR="00BB1EEC" w:rsidRPr="00983E29" w:rsidRDefault="00BB1EEC" w:rsidP="00B8154F">
            <w:pPr>
              <w:spacing w:line="360" w:lineRule="exact"/>
              <w:jc w:val="left"/>
              <w:rPr>
                <w:rFonts w:ascii="宋体" w:hAnsi="宋体" w:hint="eastAsia"/>
                <w:szCs w:val="21"/>
              </w:rPr>
            </w:pPr>
          </w:p>
        </w:tc>
        <w:tc>
          <w:tcPr>
            <w:tcW w:w="720"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1</w:t>
            </w:r>
          </w:p>
        </w:tc>
      </w:tr>
      <w:tr w:rsidR="00BB1EEC" w:rsidTr="00B8154F">
        <w:tblPrEx>
          <w:tblCellMar>
            <w:top w:w="0" w:type="dxa"/>
            <w:bottom w:w="0" w:type="dxa"/>
          </w:tblCellMar>
        </w:tblPrEx>
        <w:trPr>
          <w:trHeight w:val="227"/>
        </w:trPr>
        <w:tc>
          <w:tcPr>
            <w:tcW w:w="5148" w:type="dxa"/>
          </w:tcPr>
          <w:p w:rsidR="00BB1EEC" w:rsidRPr="00983E29" w:rsidRDefault="00BB1EEC" w:rsidP="00B8154F">
            <w:pPr>
              <w:spacing w:line="360" w:lineRule="exact"/>
              <w:rPr>
                <w:rFonts w:ascii="宋体" w:hAnsi="宋体" w:hint="eastAsia"/>
                <w:szCs w:val="21"/>
              </w:rPr>
            </w:pPr>
            <w:r w:rsidRPr="00983E29">
              <w:rPr>
                <w:rFonts w:ascii="宋体" w:hAnsi="宋体" w:hint="eastAsia"/>
                <w:szCs w:val="21"/>
              </w:rPr>
              <w:t>第二节  权重确定模型</w:t>
            </w:r>
          </w:p>
        </w:tc>
        <w:tc>
          <w:tcPr>
            <w:tcW w:w="720" w:type="dxa"/>
          </w:tcPr>
          <w:p w:rsidR="00BB1EEC" w:rsidRPr="00983E29" w:rsidRDefault="00BB1EEC" w:rsidP="00B8154F">
            <w:pPr>
              <w:spacing w:line="360" w:lineRule="exact"/>
              <w:jc w:val="left"/>
              <w:rPr>
                <w:rFonts w:ascii="宋体" w:hAnsi="宋体"/>
                <w:szCs w:val="21"/>
              </w:rPr>
            </w:pPr>
            <w:r w:rsidRPr="00983E29">
              <w:rPr>
                <w:rFonts w:ascii="宋体" w:hAnsi="宋体"/>
                <w:szCs w:val="21"/>
              </w:rPr>
              <w:t>1</w:t>
            </w:r>
          </w:p>
        </w:tc>
        <w:tc>
          <w:tcPr>
            <w:tcW w:w="720" w:type="dxa"/>
          </w:tcPr>
          <w:p w:rsidR="00BB1EEC" w:rsidRPr="00983E29" w:rsidRDefault="00BB1EEC" w:rsidP="00B8154F">
            <w:pPr>
              <w:spacing w:line="360" w:lineRule="exact"/>
              <w:jc w:val="left"/>
              <w:rPr>
                <w:rFonts w:ascii="宋体" w:hAnsi="宋体"/>
                <w:szCs w:val="21"/>
              </w:rPr>
            </w:pPr>
            <w:r w:rsidRPr="00983E29">
              <w:rPr>
                <w:rFonts w:ascii="宋体" w:hAnsi="宋体"/>
                <w:szCs w:val="21"/>
              </w:rPr>
              <w:t>1</w:t>
            </w:r>
          </w:p>
        </w:tc>
        <w:tc>
          <w:tcPr>
            <w:tcW w:w="720" w:type="dxa"/>
          </w:tcPr>
          <w:p w:rsidR="00BB1EEC" w:rsidRPr="00983E29" w:rsidRDefault="00BB1EEC" w:rsidP="00B8154F">
            <w:pPr>
              <w:spacing w:line="360" w:lineRule="exact"/>
              <w:jc w:val="left"/>
              <w:rPr>
                <w:rFonts w:ascii="宋体" w:hAnsi="宋体"/>
                <w:szCs w:val="21"/>
              </w:rPr>
            </w:pPr>
            <w:r w:rsidRPr="00983E29">
              <w:rPr>
                <w:rFonts w:ascii="宋体" w:hAnsi="宋体"/>
                <w:szCs w:val="21"/>
              </w:rPr>
              <w:t>2</w:t>
            </w:r>
          </w:p>
        </w:tc>
      </w:tr>
      <w:tr w:rsidR="00BB1EEC" w:rsidTr="00B8154F">
        <w:tblPrEx>
          <w:tblCellMar>
            <w:top w:w="0" w:type="dxa"/>
            <w:bottom w:w="0" w:type="dxa"/>
          </w:tblCellMar>
        </w:tblPrEx>
        <w:trPr>
          <w:trHeight w:val="227"/>
        </w:trPr>
        <w:tc>
          <w:tcPr>
            <w:tcW w:w="5148" w:type="dxa"/>
          </w:tcPr>
          <w:p w:rsidR="00BB1EEC" w:rsidRPr="00983E29" w:rsidRDefault="00BB1EEC" w:rsidP="00B8154F">
            <w:pPr>
              <w:autoSpaceDE w:val="0"/>
              <w:autoSpaceDN w:val="0"/>
              <w:adjustRightInd w:val="0"/>
              <w:snapToGrid w:val="0"/>
              <w:spacing w:line="360" w:lineRule="exact"/>
              <w:jc w:val="left"/>
              <w:rPr>
                <w:rFonts w:ascii="宋体" w:hAnsi="宋体" w:hint="eastAsia"/>
                <w:szCs w:val="21"/>
              </w:rPr>
            </w:pPr>
            <w:r w:rsidRPr="00983E29">
              <w:rPr>
                <w:rFonts w:ascii="宋体" w:hAnsi="宋体" w:hint="eastAsia"/>
                <w:szCs w:val="21"/>
              </w:rPr>
              <w:t>第三节  相似距模型</w:t>
            </w:r>
          </w:p>
        </w:tc>
        <w:tc>
          <w:tcPr>
            <w:tcW w:w="720" w:type="dxa"/>
          </w:tcPr>
          <w:p w:rsidR="00BB1EEC" w:rsidRPr="00983E29" w:rsidRDefault="00BB1EEC" w:rsidP="00B8154F">
            <w:pPr>
              <w:autoSpaceDE w:val="0"/>
              <w:autoSpaceDN w:val="0"/>
              <w:adjustRightInd w:val="0"/>
              <w:snapToGrid w:val="0"/>
              <w:spacing w:line="360" w:lineRule="exact"/>
              <w:jc w:val="left"/>
              <w:rPr>
                <w:rFonts w:ascii="宋体" w:hAnsi="宋体" w:hint="eastAsia"/>
                <w:szCs w:val="21"/>
              </w:rPr>
            </w:pPr>
            <w:r w:rsidRPr="00983E29">
              <w:rPr>
                <w:rFonts w:ascii="宋体" w:hAnsi="宋体" w:hint="eastAsia"/>
                <w:szCs w:val="21"/>
              </w:rPr>
              <w:t>0.5</w:t>
            </w:r>
          </w:p>
        </w:tc>
        <w:tc>
          <w:tcPr>
            <w:tcW w:w="720" w:type="dxa"/>
          </w:tcPr>
          <w:p w:rsidR="00BB1EEC" w:rsidRPr="00983E29" w:rsidRDefault="00BB1EEC" w:rsidP="00B8154F">
            <w:pPr>
              <w:autoSpaceDE w:val="0"/>
              <w:autoSpaceDN w:val="0"/>
              <w:adjustRightInd w:val="0"/>
              <w:snapToGrid w:val="0"/>
              <w:spacing w:line="360" w:lineRule="exact"/>
              <w:jc w:val="left"/>
              <w:rPr>
                <w:rFonts w:ascii="宋体" w:hAnsi="宋体" w:hint="eastAsia"/>
                <w:szCs w:val="21"/>
              </w:rPr>
            </w:pPr>
            <w:r w:rsidRPr="00983E29">
              <w:rPr>
                <w:rFonts w:ascii="宋体" w:hAnsi="宋体" w:hint="eastAsia"/>
                <w:szCs w:val="21"/>
              </w:rPr>
              <w:t>0.5</w:t>
            </w:r>
          </w:p>
        </w:tc>
        <w:tc>
          <w:tcPr>
            <w:tcW w:w="720" w:type="dxa"/>
          </w:tcPr>
          <w:p w:rsidR="00BB1EEC" w:rsidRPr="00983E29" w:rsidRDefault="00BB1EEC" w:rsidP="00B8154F">
            <w:pPr>
              <w:autoSpaceDE w:val="0"/>
              <w:autoSpaceDN w:val="0"/>
              <w:adjustRightInd w:val="0"/>
              <w:snapToGrid w:val="0"/>
              <w:spacing w:line="360" w:lineRule="exact"/>
              <w:jc w:val="left"/>
              <w:rPr>
                <w:rFonts w:ascii="宋体" w:hAnsi="宋体" w:hint="eastAsia"/>
                <w:szCs w:val="21"/>
              </w:rPr>
            </w:pPr>
            <w:r w:rsidRPr="00983E29">
              <w:rPr>
                <w:rFonts w:ascii="宋体" w:hAnsi="宋体" w:hint="eastAsia"/>
                <w:szCs w:val="21"/>
              </w:rPr>
              <w:t>1</w:t>
            </w:r>
          </w:p>
        </w:tc>
      </w:tr>
      <w:tr w:rsidR="00BB1EEC" w:rsidTr="00B8154F">
        <w:tblPrEx>
          <w:tblCellMar>
            <w:top w:w="0" w:type="dxa"/>
            <w:bottom w:w="0" w:type="dxa"/>
          </w:tblCellMar>
        </w:tblPrEx>
        <w:trPr>
          <w:trHeight w:val="227"/>
        </w:trPr>
        <w:tc>
          <w:tcPr>
            <w:tcW w:w="5148"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lastRenderedPageBreak/>
              <w:t>第四节  聚类分析</w:t>
            </w:r>
          </w:p>
        </w:tc>
        <w:tc>
          <w:tcPr>
            <w:tcW w:w="720"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0．5</w:t>
            </w:r>
          </w:p>
        </w:tc>
        <w:tc>
          <w:tcPr>
            <w:tcW w:w="720" w:type="dxa"/>
          </w:tcPr>
          <w:p w:rsidR="00BB1EEC" w:rsidRPr="00983E29" w:rsidRDefault="00BB1EEC" w:rsidP="00B8154F">
            <w:pPr>
              <w:spacing w:line="360" w:lineRule="exact"/>
              <w:jc w:val="left"/>
              <w:rPr>
                <w:rFonts w:ascii="宋体" w:hAnsi="宋体" w:hint="eastAsia"/>
                <w:szCs w:val="21"/>
              </w:rPr>
            </w:pPr>
            <w:r w:rsidRPr="00983E29">
              <w:rPr>
                <w:rFonts w:ascii="宋体" w:hAnsi="宋体"/>
                <w:szCs w:val="21"/>
              </w:rPr>
              <w:t>1</w:t>
            </w:r>
          </w:p>
        </w:tc>
        <w:tc>
          <w:tcPr>
            <w:tcW w:w="720"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1.5</w:t>
            </w:r>
          </w:p>
        </w:tc>
      </w:tr>
      <w:tr w:rsidR="00BB1EEC" w:rsidTr="00B8154F">
        <w:tblPrEx>
          <w:tblCellMar>
            <w:top w:w="0" w:type="dxa"/>
            <w:bottom w:w="0" w:type="dxa"/>
          </w:tblCellMar>
        </w:tblPrEx>
        <w:trPr>
          <w:trHeight w:val="227"/>
        </w:trPr>
        <w:tc>
          <w:tcPr>
            <w:tcW w:w="5148"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第五节  主成分分析模型</w:t>
            </w:r>
          </w:p>
        </w:tc>
        <w:tc>
          <w:tcPr>
            <w:tcW w:w="720"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0.5</w:t>
            </w:r>
          </w:p>
        </w:tc>
        <w:tc>
          <w:tcPr>
            <w:tcW w:w="720"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1</w:t>
            </w:r>
          </w:p>
        </w:tc>
        <w:tc>
          <w:tcPr>
            <w:tcW w:w="720"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1.5</w:t>
            </w:r>
          </w:p>
        </w:tc>
      </w:tr>
      <w:tr w:rsidR="00BB1EEC" w:rsidTr="00B8154F">
        <w:tblPrEx>
          <w:tblCellMar>
            <w:top w:w="0" w:type="dxa"/>
            <w:bottom w:w="0" w:type="dxa"/>
          </w:tblCellMar>
        </w:tblPrEx>
        <w:trPr>
          <w:trHeight w:val="227"/>
        </w:trPr>
        <w:tc>
          <w:tcPr>
            <w:tcW w:w="5148"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第六节  时序分析模型</w:t>
            </w:r>
          </w:p>
        </w:tc>
        <w:tc>
          <w:tcPr>
            <w:tcW w:w="720"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0.5</w:t>
            </w:r>
          </w:p>
        </w:tc>
        <w:tc>
          <w:tcPr>
            <w:tcW w:w="720"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0.5</w:t>
            </w:r>
          </w:p>
        </w:tc>
        <w:tc>
          <w:tcPr>
            <w:tcW w:w="720"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1</w:t>
            </w:r>
          </w:p>
        </w:tc>
      </w:tr>
      <w:tr w:rsidR="00BB1EEC" w:rsidTr="00B8154F">
        <w:tblPrEx>
          <w:tblCellMar>
            <w:top w:w="0" w:type="dxa"/>
            <w:bottom w:w="0" w:type="dxa"/>
          </w:tblCellMar>
        </w:tblPrEx>
        <w:trPr>
          <w:trHeight w:val="227"/>
        </w:trPr>
        <w:tc>
          <w:tcPr>
            <w:tcW w:w="5148"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第七节  区位分析模型</w:t>
            </w:r>
          </w:p>
        </w:tc>
        <w:tc>
          <w:tcPr>
            <w:tcW w:w="720"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0.5</w:t>
            </w:r>
          </w:p>
        </w:tc>
        <w:tc>
          <w:tcPr>
            <w:tcW w:w="720"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0.5</w:t>
            </w:r>
          </w:p>
        </w:tc>
        <w:tc>
          <w:tcPr>
            <w:tcW w:w="720"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1</w:t>
            </w:r>
          </w:p>
        </w:tc>
      </w:tr>
      <w:tr w:rsidR="00BB1EEC" w:rsidTr="00B8154F">
        <w:tblPrEx>
          <w:tblCellMar>
            <w:top w:w="0" w:type="dxa"/>
            <w:bottom w:w="0" w:type="dxa"/>
          </w:tblCellMar>
        </w:tblPrEx>
        <w:trPr>
          <w:trHeight w:val="227"/>
        </w:trPr>
        <w:tc>
          <w:tcPr>
            <w:tcW w:w="5148" w:type="dxa"/>
          </w:tcPr>
          <w:p w:rsidR="00BB1EEC" w:rsidRPr="00983E29" w:rsidRDefault="00BB1EEC" w:rsidP="00B8154F">
            <w:pPr>
              <w:spacing w:line="360" w:lineRule="exact"/>
              <w:jc w:val="left"/>
              <w:rPr>
                <w:rFonts w:ascii="宋体" w:hAnsi="宋体" w:hint="eastAsia"/>
                <w:b/>
                <w:bCs/>
                <w:szCs w:val="21"/>
              </w:rPr>
            </w:pPr>
            <w:r w:rsidRPr="00983E29">
              <w:rPr>
                <w:rFonts w:ascii="宋体" w:hAnsi="宋体" w:hint="eastAsia"/>
                <w:szCs w:val="21"/>
              </w:rPr>
              <w:t>第八节  规划模型</w:t>
            </w:r>
          </w:p>
        </w:tc>
        <w:tc>
          <w:tcPr>
            <w:tcW w:w="720"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0．5</w:t>
            </w:r>
          </w:p>
        </w:tc>
        <w:tc>
          <w:tcPr>
            <w:tcW w:w="720" w:type="dxa"/>
          </w:tcPr>
          <w:p w:rsidR="00BB1EEC" w:rsidRPr="00983E29" w:rsidRDefault="00BB1EEC" w:rsidP="00B8154F">
            <w:pPr>
              <w:spacing w:line="360" w:lineRule="exact"/>
              <w:jc w:val="left"/>
              <w:rPr>
                <w:rFonts w:ascii="宋体" w:hAnsi="宋体" w:hint="eastAsia"/>
                <w:szCs w:val="21"/>
              </w:rPr>
            </w:pPr>
          </w:p>
        </w:tc>
        <w:tc>
          <w:tcPr>
            <w:tcW w:w="720"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0.5</w:t>
            </w:r>
          </w:p>
        </w:tc>
      </w:tr>
      <w:tr w:rsidR="00BB1EEC" w:rsidTr="00B8154F">
        <w:tblPrEx>
          <w:tblCellMar>
            <w:top w:w="0" w:type="dxa"/>
            <w:bottom w:w="0" w:type="dxa"/>
          </w:tblCellMar>
        </w:tblPrEx>
        <w:trPr>
          <w:trHeight w:val="227"/>
        </w:trPr>
        <w:tc>
          <w:tcPr>
            <w:tcW w:w="5148" w:type="dxa"/>
          </w:tcPr>
          <w:p w:rsidR="00BB1EEC" w:rsidRPr="00983E29" w:rsidRDefault="00BB1EEC" w:rsidP="00B8154F">
            <w:pPr>
              <w:spacing w:line="360" w:lineRule="exact"/>
              <w:jc w:val="left"/>
              <w:rPr>
                <w:rFonts w:ascii="宋体" w:hAnsi="宋体" w:hint="eastAsia"/>
                <w:b/>
                <w:bCs/>
                <w:szCs w:val="21"/>
              </w:rPr>
            </w:pPr>
            <w:r w:rsidRPr="00983E29">
              <w:rPr>
                <w:rFonts w:ascii="宋体" w:hAnsi="宋体" w:hint="eastAsia"/>
                <w:szCs w:val="21"/>
              </w:rPr>
              <w:t>第九节  数字地形模型</w:t>
            </w:r>
          </w:p>
        </w:tc>
        <w:tc>
          <w:tcPr>
            <w:tcW w:w="720" w:type="dxa"/>
          </w:tcPr>
          <w:p w:rsidR="00BB1EEC" w:rsidRPr="00983E29" w:rsidRDefault="00BB1EEC" w:rsidP="00B8154F">
            <w:pPr>
              <w:spacing w:line="360" w:lineRule="exact"/>
              <w:jc w:val="left"/>
              <w:rPr>
                <w:rFonts w:ascii="宋体" w:hAnsi="宋体"/>
                <w:szCs w:val="21"/>
              </w:rPr>
            </w:pPr>
          </w:p>
        </w:tc>
        <w:tc>
          <w:tcPr>
            <w:tcW w:w="720"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0.5</w:t>
            </w:r>
          </w:p>
        </w:tc>
        <w:tc>
          <w:tcPr>
            <w:tcW w:w="720"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0.5</w:t>
            </w:r>
          </w:p>
        </w:tc>
      </w:tr>
      <w:tr w:rsidR="00BB1EEC" w:rsidTr="00B8154F">
        <w:tblPrEx>
          <w:tblCellMar>
            <w:top w:w="0" w:type="dxa"/>
            <w:bottom w:w="0" w:type="dxa"/>
          </w:tblCellMar>
        </w:tblPrEx>
        <w:trPr>
          <w:trHeight w:val="227"/>
        </w:trPr>
        <w:tc>
          <w:tcPr>
            <w:tcW w:w="5148"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b/>
                <w:bCs/>
                <w:szCs w:val="21"/>
              </w:rPr>
              <w:t>第七章  土地管理信息系统建设</w:t>
            </w:r>
          </w:p>
        </w:tc>
        <w:tc>
          <w:tcPr>
            <w:tcW w:w="720" w:type="dxa"/>
          </w:tcPr>
          <w:p w:rsidR="00BB1EEC" w:rsidRPr="00983E29" w:rsidRDefault="00BB1EEC" w:rsidP="00B8154F">
            <w:pPr>
              <w:spacing w:line="360" w:lineRule="exact"/>
              <w:jc w:val="left"/>
              <w:rPr>
                <w:rFonts w:ascii="宋体" w:hAnsi="宋体" w:hint="eastAsia"/>
                <w:b/>
                <w:bCs/>
                <w:szCs w:val="21"/>
              </w:rPr>
            </w:pPr>
            <w:r w:rsidRPr="00983E29">
              <w:rPr>
                <w:rFonts w:ascii="宋体" w:hAnsi="宋体" w:hint="eastAsia"/>
                <w:b/>
                <w:bCs/>
                <w:szCs w:val="21"/>
              </w:rPr>
              <w:t>2</w:t>
            </w:r>
          </w:p>
        </w:tc>
        <w:tc>
          <w:tcPr>
            <w:tcW w:w="720" w:type="dxa"/>
          </w:tcPr>
          <w:p w:rsidR="00BB1EEC" w:rsidRPr="00983E29" w:rsidRDefault="00BB1EEC" w:rsidP="00B8154F">
            <w:pPr>
              <w:spacing w:line="360" w:lineRule="exact"/>
              <w:jc w:val="left"/>
              <w:rPr>
                <w:rFonts w:ascii="宋体" w:hAnsi="宋体" w:hint="eastAsia"/>
                <w:b/>
                <w:bCs/>
                <w:szCs w:val="21"/>
              </w:rPr>
            </w:pPr>
            <w:r w:rsidRPr="00983E29">
              <w:rPr>
                <w:rFonts w:ascii="宋体" w:hAnsi="宋体" w:hint="eastAsia"/>
                <w:b/>
                <w:bCs/>
                <w:szCs w:val="21"/>
              </w:rPr>
              <w:t>6</w:t>
            </w:r>
          </w:p>
        </w:tc>
        <w:tc>
          <w:tcPr>
            <w:tcW w:w="720" w:type="dxa"/>
          </w:tcPr>
          <w:p w:rsidR="00BB1EEC" w:rsidRPr="00983E29" w:rsidRDefault="00BB1EEC" w:rsidP="00B8154F">
            <w:pPr>
              <w:spacing w:line="360" w:lineRule="exact"/>
              <w:jc w:val="left"/>
              <w:rPr>
                <w:rFonts w:ascii="宋体" w:hAnsi="宋体" w:hint="eastAsia"/>
                <w:b/>
                <w:bCs/>
                <w:szCs w:val="21"/>
              </w:rPr>
            </w:pPr>
            <w:r w:rsidRPr="00983E29">
              <w:rPr>
                <w:rFonts w:ascii="宋体" w:hAnsi="宋体" w:hint="eastAsia"/>
                <w:b/>
                <w:bCs/>
                <w:szCs w:val="21"/>
              </w:rPr>
              <w:t>8</w:t>
            </w:r>
          </w:p>
        </w:tc>
      </w:tr>
      <w:tr w:rsidR="00BB1EEC" w:rsidTr="00B8154F">
        <w:tblPrEx>
          <w:tblCellMar>
            <w:top w:w="0" w:type="dxa"/>
            <w:bottom w:w="0" w:type="dxa"/>
          </w:tblCellMar>
        </w:tblPrEx>
        <w:trPr>
          <w:trHeight w:val="227"/>
        </w:trPr>
        <w:tc>
          <w:tcPr>
            <w:tcW w:w="5148"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第一节  土地管理信息系统设计环节</w:t>
            </w:r>
          </w:p>
        </w:tc>
        <w:tc>
          <w:tcPr>
            <w:tcW w:w="720" w:type="dxa"/>
          </w:tcPr>
          <w:p w:rsidR="00BB1EEC" w:rsidRPr="00983E29" w:rsidRDefault="00BB1EEC" w:rsidP="00B8154F">
            <w:pPr>
              <w:spacing w:line="360" w:lineRule="exact"/>
              <w:jc w:val="left"/>
              <w:rPr>
                <w:rFonts w:ascii="宋体" w:hAnsi="宋体"/>
                <w:szCs w:val="21"/>
              </w:rPr>
            </w:pPr>
            <w:r w:rsidRPr="00983E29">
              <w:rPr>
                <w:rFonts w:ascii="宋体" w:hAnsi="宋体"/>
                <w:szCs w:val="21"/>
              </w:rPr>
              <w:t>1</w:t>
            </w:r>
          </w:p>
        </w:tc>
        <w:tc>
          <w:tcPr>
            <w:tcW w:w="720"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1</w:t>
            </w:r>
          </w:p>
        </w:tc>
        <w:tc>
          <w:tcPr>
            <w:tcW w:w="720"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2</w:t>
            </w:r>
          </w:p>
        </w:tc>
      </w:tr>
      <w:tr w:rsidR="00BB1EEC" w:rsidTr="00B8154F">
        <w:tblPrEx>
          <w:tblCellMar>
            <w:top w:w="0" w:type="dxa"/>
            <w:bottom w:w="0" w:type="dxa"/>
          </w:tblCellMar>
        </w:tblPrEx>
        <w:trPr>
          <w:trHeight w:val="227"/>
        </w:trPr>
        <w:tc>
          <w:tcPr>
            <w:tcW w:w="5148"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第二节  土地管理信息系统逻辑设计模型</w:t>
            </w:r>
          </w:p>
        </w:tc>
        <w:tc>
          <w:tcPr>
            <w:tcW w:w="720" w:type="dxa"/>
          </w:tcPr>
          <w:p w:rsidR="00BB1EEC" w:rsidRPr="00983E29" w:rsidRDefault="00BB1EEC" w:rsidP="00B8154F">
            <w:pPr>
              <w:spacing w:line="360" w:lineRule="exact"/>
              <w:jc w:val="left"/>
              <w:rPr>
                <w:rFonts w:ascii="宋体" w:hAnsi="宋体"/>
                <w:szCs w:val="21"/>
              </w:rPr>
            </w:pPr>
            <w:r w:rsidRPr="00983E29">
              <w:rPr>
                <w:rFonts w:ascii="宋体" w:hAnsi="宋体"/>
                <w:szCs w:val="21"/>
              </w:rPr>
              <w:t>1</w:t>
            </w:r>
          </w:p>
        </w:tc>
        <w:tc>
          <w:tcPr>
            <w:tcW w:w="720"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1</w:t>
            </w:r>
          </w:p>
        </w:tc>
        <w:tc>
          <w:tcPr>
            <w:tcW w:w="720"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2</w:t>
            </w:r>
          </w:p>
        </w:tc>
      </w:tr>
      <w:tr w:rsidR="00BB1EEC" w:rsidTr="00B8154F">
        <w:tblPrEx>
          <w:tblCellMar>
            <w:top w:w="0" w:type="dxa"/>
            <w:bottom w:w="0" w:type="dxa"/>
          </w:tblCellMar>
        </w:tblPrEx>
        <w:trPr>
          <w:trHeight w:val="227"/>
        </w:trPr>
        <w:tc>
          <w:tcPr>
            <w:tcW w:w="5148" w:type="dxa"/>
          </w:tcPr>
          <w:p w:rsidR="00BB1EEC" w:rsidRPr="00983E29" w:rsidRDefault="00BB1EEC" w:rsidP="00B8154F">
            <w:pPr>
              <w:autoSpaceDE w:val="0"/>
              <w:autoSpaceDN w:val="0"/>
              <w:adjustRightInd w:val="0"/>
              <w:snapToGrid w:val="0"/>
              <w:spacing w:line="360" w:lineRule="exact"/>
              <w:jc w:val="left"/>
              <w:rPr>
                <w:rFonts w:ascii="宋体" w:hAnsi="宋体" w:hint="eastAsia"/>
                <w:szCs w:val="21"/>
              </w:rPr>
            </w:pPr>
            <w:r w:rsidRPr="00983E29">
              <w:rPr>
                <w:rFonts w:ascii="宋体" w:hAnsi="宋体" w:hint="eastAsia"/>
                <w:szCs w:val="21"/>
              </w:rPr>
              <w:t xml:space="preserve">第三节  </w:t>
            </w:r>
            <w:r w:rsidRPr="00983E29">
              <w:rPr>
                <w:rFonts w:ascii="宋体" w:hAnsi="宋体" w:hint="eastAsia"/>
                <w:kern w:val="0"/>
                <w:szCs w:val="21"/>
              </w:rPr>
              <w:t>总体设计</w:t>
            </w:r>
          </w:p>
        </w:tc>
        <w:tc>
          <w:tcPr>
            <w:tcW w:w="720" w:type="dxa"/>
          </w:tcPr>
          <w:p w:rsidR="00BB1EEC" w:rsidRPr="00983E29" w:rsidRDefault="00BB1EEC" w:rsidP="00B8154F">
            <w:pPr>
              <w:autoSpaceDE w:val="0"/>
              <w:autoSpaceDN w:val="0"/>
              <w:adjustRightInd w:val="0"/>
              <w:snapToGrid w:val="0"/>
              <w:spacing w:line="360" w:lineRule="exact"/>
              <w:jc w:val="left"/>
              <w:rPr>
                <w:rFonts w:ascii="宋体" w:hAnsi="宋体" w:hint="eastAsia"/>
                <w:szCs w:val="21"/>
              </w:rPr>
            </w:pPr>
          </w:p>
        </w:tc>
        <w:tc>
          <w:tcPr>
            <w:tcW w:w="720" w:type="dxa"/>
          </w:tcPr>
          <w:p w:rsidR="00BB1EEC" w:rsidRPr="00983E29" w:rsidRDefault="00BB1EEC" w:rsidP="00B8154F">
            <w:pPr>
              <w:autoSpaceDE w:val="0"/>
              <w:autoSpaceDN w:val="0"/>
              <w:adjustRightInd w:val="0"/>
              <w:snapToGrid w:val="0"/>
              <w:spacing w:line="360" w:lineRule="exact"/>
              <w:jc w:val="left"/>
              <w:rPr>
                <w:rFonts w:ascii="宋体" w:hAnsi="宋体" w:hint="eastAsia"/>
                <w:szCs w:val="21"/>
              </w:rPr>
            </w:pPr>
            <w:r w:rsidRPr="00983E29">
              <w:rPr>
                <w:rFonts w:ascii="宋体" w:hAnsi="宋体" w:hint="eastAsia"/>
                <w:szCs w:val="21"/>
              </w:rPr>
              <w:t>2</w:t>
            </w:r>
          </w:p>
        </w:tc>
        <w:tc>
          <w:tcPr>
            <w:tcW w:w="720" w:type="dxa"/>
          </w:tcPr>
          <w:p w:rsidR="00BB1EEC" w:rsidRPr="00983E29" w:rsidRDefault="00BB1EEC" w:rsidP="00B8154F">
            <w:pPr>
              <w:autoSpaceDE w:val="0"/>
              <w:autoSpaceDN w:val="0"/>
              <w:adjustRightInd w:val="0"/>
              <w:snapToGrid w:val="0"/>
              <w:spacing w:line="360" w:lineRule="exact"/>
              <w:jc w:val="left"/>
              <w:rPr>
                <w:rFonts w:ascii="宋体" w:hAnsi="宋体" w:hint="eastAsia"/>
                <w:szCs w:val="21"/>
              </w:rPr>
            </w:pPr>
            <w:r w:rsidRPr="00983E29">
              <w:rPr>
                <w:rFonts w:ascii="宋体" w:hAnsi="宋体" w:hint="eastAsia"/>
                <w:szCs w:val="21"/>
              </w:rPr>
              <w:t>2</w:t>
            </w:r>
          </w:p>
        </w:tc>
      </w:tr>
      <w:tr w:rsidR="00BB1EEC" w:rsidTr="00B8154F">
        <w:tblPrEx>
          <w:tblCellMar>
            <w:top w:w="0" w:type="dxa"/>
            <w:bottom w:w="0" w:type="dxa"/>
          </w:tblCellMar>
        </w:tblPrEx>
        <w:trPr>
          <w:trHeight w:val="227"/>
        </w:trPr>
        <w:tc>
          <w:tcPr>
            <w:tcW w:w="5148"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 xml:space="preserve">第四节  </w:t>
            </w:r>
            <w:r w:rsidRPr="00983E29">
              <w:rPr>
                <w:rFonts w:ascii="宋体" w:hAnsi="宋体" w:hint="eastAsia"/>
                <w:spacing w:val="9"/>
                <w:kern w:val="0"/>
                <w:szCs w:val="21"/>
              </w:rPr>
              <w:t>详细设计</w:t>
            </w:r>
          </w:p>
        </w:tc>
        <w:tc>
          <w:tcPr>
            <w:tcW w:w="720" w:type="dxa"/>
          </w:tcPr>
          <w:p w:rsidR="00BB1EEC" w:rsidRPr="00983E29" w:rsidRDefault="00BB1EEC" w:rsidP="00B8154F">
            <w:pPr>
              <w:spacing w:line="360" w:lineRule="exact"/>
              <w:jc w:val="left"/>
              <w:rPr>
                <w:rFonts w:ascii="宋体" w:hAnsi="宋体" w:hint="eastAsia"/>
                <w:szCs w:val="21"/>
              </w:rPr>
            </w:pPr>
          </w:p>
        </w:tc>
        <w:tc>
          <w:tcPr>
            <w:tcW w:w="720"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2</w:t>
            </w:r>
          </w:p>
        </w:tc>
        <w:tc>
          <w:tcPr>
            <w:tcW w:w="720"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2</w:t>
            </w:r>
          </w:p>
        </w:tc>
      </w:tr>
      <w:tr w:rsidR="00BB1EEC" w:rsidTr="00B8154F">
        <w:tblPrEx>
          <w:tblCellMar>
            <w:top w:w="0" w:type="dxa"/>
            <w:bottom w:w="0" w:type="dxa"/>
          </w:tblCellMar>
        </w:tblPrEx>
        <w:trPr>
          <w:trHeight w:val="227"/>
        </w:trPr>
        <w:tc>
          <w:tcPr>
            <w:tcW w:w="5148" w:type="dxa"/>
          </w:tcPr>
          <w:p w:rsidR="00BB1EEC" w:rsidRPr="00983E29" w:rsidRDefault="00BB1EEC" w:rsidP="00B8154F">
            <w:pPr>
              <w:spacing w:line="360" w:lineRule="exact"/>
              <w:jc w:val="left"/>
              <w:rPr>
                <w:rFonts w:ascii="宋体" w:hAnsi="宋体" w:hint="eastAsia"/>
                <w:b/>
                <w:bCs/>
                <w:szCs w:val="21"/>
              </w:rPr>
            </w:pPr>
            <w:r w:rsidRPr="00983E29">
              <w:rPr>
                <w:rFonts w:ascii="宋体" w:hAnsi="宋体" w:hint="eastAsia"/>
                <w:b/>
                <w:bCs/>
                <w:szCs w:val="21"/>
              </w:rPr>
              <w:t>第八章  土地管理信息系统专项子系统</w:t>
            </w:r>
          </w:p>
        </w:tc>
        <w:tc>
          <w:tcPr>
            <w:tcW w:w="720" w:type="dxa"/>
          </w:tcPr>
          <w:p w:rsidR="00BB1EEC" w:rsidRPr="00983E29" w:rsidRDefault="00BB1EEC" w:rsidP="00B8154F">
            <w:pPr>
              <w:spacing w:line="360" w:lineRule="exact"/>
              <w:jc w:val="left"/>
              <w:rPr>
                <w:rFonts w:ascii="宋体" w:hAnsi="宋体" w:hint="eastAsia"/>
                <w:b/>
                <w:bCs/>
                <w:szCs w:val="21"/>
              </w:rPr>
            </w:pPr>
            <w:r w:rsidRPr="00983E29">
              <w:rPr>
                <w:rFonts w:ascii="宋体" w:hAnsi="宋体" w:hint="eastAsia"/>
                <w:b/>
                <w:bCs/>
                <w:szCs w:val="21"/>
              </w:rPr>
              <w:t>1</w:t>
            </w:r>
          </w:p>
        </w:tc>
        <w:tc>
          <w:tcPr>
            <w:tcW w:w="720" w:type="dxa"/>
          </w:tcPr>
          <w:p w:rsidR="00BB1EEC" w:rsidRPr="00983E29" w:rsidRDefault="00BB1EEC" w:rsidP="00B8154F">
            <w:pPr>
              <w:spacing w:line="360" w:lineRule="exact"/>
              <w:jc w:val="left"/>
              <w:rPr>
                <w:rFonts w:ascii="宋体" w:hAnsi="宋体" w:hint="eastAsia"/>
                <w:b/>
                <w:bCs/>
                <w:szCs w:val="21"/>
              </w:rPr>
            </w:pPr>
            <w:r w:rsidRPr="00983E29">
              <w:rPr>
                <w:rFonts w:ascii="宋体" w:hAnsi="宋体" w:hint="eastAsia"/>
                <w:b/>
                <w:bCs/>
                <w:szCs w:val="21"/>
              </w:rPr>
              <w:t>5</w:t>
            </w:r>
          </w:p>
        </w:tc>
        <w:tc>
          <w:tcPr>
            <w:tcW w:w="720" w:type="dxa"/>
          </w:tcPr>
          <w:p w:rsidR="00BB1EEC" w:rsidRPr="00983E29" w:rsidRDefault="00BB1EEC" w:rsidP="00B8154F">
            <w:pPr>
              <w:spacing w:line="360" w:lineRule="exact"/>
              <w:jc w:val="left"/>
              <w:rPr>
                <w:rFonts w:ascii="宋体" w:hAnsi="宋体" w:hint="eastAsia"/>
                <w:b/>
                <w:bCs/>
                <w:szCs w:val="21"/>
              </w:rPr>
            </w:pPr>
            <w:r w:rsidRPr="00983E29">
              <w:rPr>
                <w:rFonts w:ascii="宋体" w:hAnsi="宋体" w:hint="eastAsia"/>
                <w:b/>
                <w:bCs/>
                <w:szCs w:val="21"/>
              </w:rPr>
              <w:t>6</w:t>
            </w:r>
          </w:p>
        </w:tc>
      </w:tr>
      <w:tr w:rsidR="00BB1EEC" w:rsidTr="00B8154F">
        <w:tblPrEx>
          <w:tblCellMar>
            <w:top w:w="0" w:type="dxa"/>
            <w:bottom w:w="0" w:type="dxa"/>
          </w:tblCellMar>
        </w:tblPrEx>
        <w:trPr>
          <w:trHeight w:val="227"/>
        </w:trPr>
        <w:tc>
          <w:tcPr>
            <w:tcW w:w="5148"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第一节  地籍管理子系统</w:t>
            </w:r>
          </w:p>
        </w:tc>
        <w:tc>
          <w:tcPr>
            <w:tcW w:w="720"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1</w:t>
            </w:r>
          </w:p>
        </w:tc>
        <w:tc>
          <w:tcPr>
            <w:tcW w:w="720"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1</w:t>
            </w:r>
          </w:p>
        </w:tc>
        <w:tc>
          <w:tcPr>
            <w:tcW w:w="720"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2</w:t>
            </w:r>
          </w:p>
        </w:tc>
      </w:tr>
      <w:tr w:rsidR="00BB1EEC" w:rsidTr="00B8154F">
        <w:tblPrEx>
          <w:tblCellMar>
            <w:top w:w="0" w:type="dxa"/>
            <w:bottom w:w="0" w:type="dxa"/>
          </w:tblCellMar>
        </w:tblPrEx>
        <w:trPr>
          <w:trHeight w:val="227"/>
        </w:trPr>
        <w:tc>
          <w:tcPr>
            <w:tcW w:w="5148"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第二节  城镇土地定级估价子系统</w:t>
            </w:r>
          </w:p>
        </w:tc>
        <w:tc>
          <w:tcPr>
            <w:tcW w:w="720" w:type="dxa"/>
          </w:tcPr>
          <w:p w:rsidR="00BB1EEC" w:rsidRPr="00983E29" w:rsidRDefault="00BB1EEC" w:rsidP="00B8154F">
            <w:pPr>
              <w:spacing w:line="360" w:lineRule="exact"/>
              <w:jc w:val="left"/>
              <w:rPr>
                <w:rFonts w:ascii="宋体" w:hAnsi="宋体" w:hint="eastAsia"/>
                <w:szCs w:val="21"/>
              </w:rPr>
            </w:pPr>
          </w:p>
        </w:tc>
        <w:tc>
          <w:tcPr>
            <w:tcW w:w="720"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2</w:t>
            </w:r>
          </w:p>
        </w:tc>
        <w:tc>
          <w:tcPr>
            <w:tcW w:w="720"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2</w:t>
            </w:r>
          </w:p>
        </w:tc>
      </w:tr>
      <w:tr w:rsidR="00BB1EEC" w:rsidTr="00B8154F">
        <w:tblPrEx>
          <w:tblCellMar>
            <w:top w:w="0" w:type="dxa"/>
            <w:bottom w:w="0" w:type="dxa"/>
          </w:tblCellMar>
        </w:tblPrEx>
        <w:trPr>
          <w:trHeight w:val="227"/>
        </w:trPr>
        <w:tc>
          <w:tcPr>
            <w:tcW w:w="5148"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第三节  土地资源管理子系统</w:t>
            </w:r>
          </w:p>
        </w:tc>
        <w:tc>
          <w:tcPr>
            <w:tcW w:w="720" w:type="dxa"/>
          </w:tcPr>
          <w:p w:rsidR="00BB1EEC" w:rsidRPr="00983E29" w:rsidRDefault="00BB1EEC" w:rsidP="00B8154F">
            <w:pPr>
              <w:spacing w:line="360" w:lineRule="exact"/>
              <w:jc w:val="left"/>
              <w:rPr>
                <w:rFonts w:ascii="宋体" w:hAnsi="宋体" w:hint="eastAsia"/>
                <w:szCs w:val="21"/>
              </w:rPr>
            </w:pPr>
          </w:p>
        </w:tc>
        <w:tc>
          <w:tcPr>
            <w:tcW w:w="720"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2</w:t>
            </w:r>
          </w:p>
        </w:tc>
        <w:tc>
          <w:tcPr>
            <w:tcW w:w="720" w:type="dxa"/>
          </w:tcPr>
          <w:p w:rsidR="00BB1EEC" w:rsidRPr="00983E29" w:rsidRDefault="00BB1EEC" w:rsidP="00B8154F">
            <w:pPr>
              <w:spacing w:line="360" w:lineRule="exact"/>
              <w:jc w:val="left"/>
              <w:rPr>
                <w:rFonts w:ascii="宋体" w:hAnsi="宋体" w:hint="eastAsia"/>
                <w:szCs w:val="21"/>
              </w:rPr>
            </w:pPr>
            <w:r w:rsidRPr="00983E29">
              <w:rPr>
                <w:rFonts w:ascii="宋体" w:hAnsi="宋体" w:hint="eastAsia"/>
                <w:szCs w:val="21"/>
              </w:rPr>
              <w:t>2</w:t>
            </w:r>
          </w:p>
        </w:tc>
      </w:tr>
      <w:tr w:rsidR="00BB1EEC" w:rsidTr="00B8154F">
        <w:tblPrEx>
          <w:tblCellMar>
            <w:top w:w="0" w:type="dxa"/>
            <w:bottom w:w="0" w:type="dxa"/>
          </w:tblCellMar>
        </w:tblPrEx>
        <w:trPr>
          <w:trHeight w:val="227"/>
        </w:trPr>
        <w:tc>
          <w:tcPr>
            <w:tcW w:w="5148" w:type="dxa"/>
          </w:tcPr>
          <w:p w:rsidR="00BB1EEC" w:rsidRPr="00983E29" w:rsidRDefault="00BB1EEC" w:rsidP="00B8154F">
            <w:pPr>
              <w:spacing w:line="360" w:lineRule="exact"/>
              <w:jc w:val="left"/>
              <w:rPr>
                <w:rFonts w:ascii="宋体" w:hAnsi="宋体" w:hint="eastAsia"/>
                <w:b/>
                <w:bCs/>
                <w:szCs w:val="21"/>
              </w:rPr>
            </w:pPr>
            <w:r w:rsidRPr="00983E29">
              <w:rPr>
                <w:rFonts w:ascii="宋体" w:hAnsi="宋体" w:hint="eastAsia"/>
                <w:b/>
                <w:bCs/>
                <w:szCs w:val="21"/>
              </w:rPr>
              <w:t>总计</w:t>
            </w:r>
          </w:p>
        </w:tc>
        <w:tc>
          <w:tcPr>
            <w:tcW w:w="720" w:type="dxa"/>
          </w:tcPr>
          <w:p w:rsidR="00BB1EEC" w:rsidRPr="00983E29" w:rsidRDefault="00BB1EEC" w:rsidP="00B8154F">
            <w:pPr>
              <w:spacing w:line="360" w:lineRule="exact"/>
              <w:jc w:val="left"/>
              <w:rPr>
                <w:rFonts w:ascii="宋体" w:hAnsi="宋体" w:hint="eastAsia"/>
                <w:b/>
                <w:bCs/>
                <w:szCs w:val="21"/>
              </w:rPr>
            </w:pPr>
            <w:r w:rsidRPr="00983E29">
              <w:rPr>
                <w:rFonts w:ascii="宋体" w:hAnsi="宋体" w:hint="eastAsia"/>
                <w:b/>
                <w:bCs/>
                <w:szCs w:val="21"/>
              </w:rPr>
              <w:t>24</w:t>
            </w:r>
          </w:p>
        </w:tc>
        <w:tc>
          <w:tcPr>
            <w:tcW w:w="720" w:type="dxa"/>
          </w:tcPr>
          <w:p w:rsidR="00BB1EEC" w:rsidRPr="00983E29" w:rsidRDefault="00BB1EEC" w:rsidP="00B8154F">
            <w:pPr>
              <w:spacing w:line="360" w:lineRule="exact"/>
              <w:jc w:val="left"/>
              <w:rPr>
                <w:rFonts w:ascii="宋体" w:hAnsi="宋体" w:hint="eastAsia"/>
                <w:b/>
                <w:bCs/>
                <w:szCs w:val="21"/>
              </w:rPr>
            </w:pPr>
            <w:r w:rsidRPr="00983E29">
              <w:rPr>
                <w:rFonts w:ascii="宋体" w:hAnsi="宋体" w:hint="eastAsia"/>
                <w:b/>
                <w:bCs/>
                <w:szCs w:val="21"/>
              </w:rPr>
              <w:t>30</w:t>
            </w:r>
          </w:p>
        </w:tc>
        <w:tc>
          <w:tcPr>
            <w:tcW w:w="720" w:type="dxa"/>
          </w:tcPr>
          <w:p w:rsidR="00BB1EEC" w:rsidRPr="00983E29" w:rsidRDefault="00BB1EEC" w:rsidP="00B8154F">
            <w:pPr>
              <w:spacing w:line="360" w:lineRule="exact"/>
              <w:jc w:val="left"/>
              <w:rPr>
                <w:rFonts w:ascii="宋体" w:hAnsi="宋体" w:hint="eastAsia"/>
                <w:b/>
                <w:bCs/>
                <w:szCs w:val="21"/>
              </w:rPr>
            </w:pPr>
            <w:r w:rsidRPr="00983E29">
              <w:rPr>
                <w:rFonts w:ascii="宋体" w:hAnsi="宋体" w:hint="eastAsia"/>
                <w:b/>
                <w:bCs/>
                <w:szCs w:val="21"/>
              </w:rPr>
              <w:t>54</w:t>
            </w:r>
          </w:p>
        </w:tc>
      </w:tr>
    </w:tbl>
    <w:p w:rsidR="00BB1EEC" w:rsidRDefault="00BB1EEC" w:rsidP="00BB1EEC">
      <w:pPr>
        <w:spacing w:line="440" w:lineRule="exact"/>
        <w:ind w:firstLineChars="200" w:firstLine="600"/>
        <w:rPr>
          <w:rFonts w:ascii="黑体" w:eastAsia="黑体" w:hint="eastAsia"/>
          <w:sz w:val="30"/>
          <w:szCs w:val="30"/>
        </w:rPr>
      </w:pPr>
      <w:r w:rsidRPr="006D14F4">
        <w:rPr>
          <w:rFonts w:ascii="黑体" w:eastAsia="黑体" w:hint="eastAsia"/>
          <w:sz w:val="30"/>
          <w:szCs w:val="30"/>
        </w:rPr>
        <w:t>（二）.</w:t>
      </w:r>
      <w:r>
        <w:rPr>
          <w:rFonts w:ascii="黑体" w:eastAsia="黑体" w:hint="eastAsia"/>
          <w:sz w:val="30"/>
          <w:szCs w:val="30"/>
        </w:rPr>
        <w:t>各</w:t>
      </w:r>
      <w:r w:rsidRPr="006D14F4">
        <w:rPr>
          <w:rFonts w:ascii="黑体" w:eastAsia="黑体" w:hint="eastAsia"/>
          <w:sz w:val="30"/>
          <w:szCs w:val="30"/>
        </w:rPr>
        <w:t>章节教学内容</w:t>
      </w:r>
    </w:p>
    <w:p w:rsidR="00BB1EEC" w:rsidRPr="00491092" w:rsidRDefault="00BB1EEC" w:rsidP="00BB1EEC">
      <w:pPr>
        <w:spacing w:beforeLines="50" w:line="440" w:lineRule="exact"/>
        <w:ind w:firstLineChars="150" w:firstLine="420"/>
        <w:rPr>
          <w:rFonts w:ascii="黑体" w:eastAsia="黑体" w:hAnsi="宋体" w:hint="eastAsia"/>
          <w:bCs/>
          <w:sz w:val="28"/>
          <w:szCs w:val="28"/>
        </w:rPr>
      </w:pPr>
      <w:r w:rsidRPr="00491092">
        <w:rPr>
          <w:rFonts w:ascii="黑体" w:eastAsia="黑体" w:hAnsi="宋体" w:hint="eastAsia"/>
          <w:bCs/>
          <w:sz w:val="28"/>
          <w:szCs w:val="28"/>
        </w:rPr>
        <w:t>绪 论</w:t>
      </w:r>
    </w:p>
    <w:p w:rsidR="00BB1EEC" w:rsidRPr="00491092" w:rsidRDefault="00BB1EEC" w:rsidP="00BB1EEC">
      <w:pPr>
        <w:spacing w:line="440" w:lineRule="exact"/>
        <w:ind w:firstLineChars="147" w:firstLine="354"/>
        <w:rPr>
          <w:rFonts w:ascii="宋体" w:hAnsi="宋体" w:hint="eastAsia"/>
          <w:b/>
          <w:bCs/>
          <w:sz w:val="24"/>
        </w:rPr>
      </w:pPr>
      <w:r w:rsidRPr="00491092">
        <w:rPr>
          <w:rFonts w:ascii="宋体" w:hAnsi="宋体" w:hint="eastAsia"/>
          <w:b/>
          <w:bCs/>
          <w:sz w:val="24"/>
        </w:rPr>
        <w:t>教学目的和要求</w:t>
      </w:r>
    </w:p>
    <w:p w:rsidR="00BB1EEC" w:rsidRPr="00491092" w:rsidRDefault="00BB1EEC" w:rsidP="00BB1EEC">
      <w:pPr>
        <w:spacing w:line="440" w:lineRule="exact"/>
        <w:ind w:firstLineChars="200" w:firstLine="480"/>
        <w:rPr>
          <w:rFonts w:ascii="宋体" w:hAnsi="宋体" w:hint="eastAsia"/>
          <w:sz w:val="24"/>
        </w:rPr>
      </w:pPr>
      <w:r w:rsidRPr="00491092">
        <w:rPr>
          <w:rFonts w:ascii="宋体" w:hAnsi="宋体" w:hint="eastAsia"/>
          <w:sz w:val="24"/>
        </w:rPr>
        <w:t>明确土地管理信息系统的研究对象、内容与学科性质。</w:t>
      </w:r>
    </w:p>
    <w:p w:rsidR="00BB1EEC" w:rsidRPr="00491092" w:rsidRDefault="00BB1EEC" w:rsidP="00BB1EEC">
      <w:pPr>
        <w:spacing w:line="440" w:lineRule="exact"/>
        <w:ind w:firstLineChars="147" w:firstLine="354"/>
        <w:rPr>
          <w:rFonts w:ascii="宋体" w:hAnsi="宋体" w:hint="eastAsia"/>
          <w:b/>
          <w:bCs/>
          <w:sz w:val="24"/>
        </w:rPr>
      </w:pPr>
      <w:r w:rsidRPr="00491092">
        <w:rPr>
          <w:rFonts w:ascii="宋体" w:hAnsi="宋体" w:hint="eastAsia"/>
          <w:b/>
          <w:bCs/>
          <w:sz w:val="24"/>
        </w:rPr>
        <w:t>本章重点</w:t>
      </w:r>
    </w:p>
    <w:p w:rsidR="00BB1EEC" w:rsidRPr="00491092" w:rsidRDefault="00BB1EEC" w:rsidP="00BB1EEC">
      <w:pPr>
        <w:spacing w:line="440" w:lineRule="exact"/>
        <w:ind w:firstLineChars="200" w:firstLine="480"/>
        <w:rPr>
          <w:rFonts w:ascii="宋体" w:hAnsi="宋体" w:hint="eastAsia"/>
          <w:sz w:val="24"/>
        </w:rPr>
      </w:pPr>
      <w:r w:rsidRPr="00491092">
        <w:rPr>
          <w:rFonts w:ascii="宋体" w:hAnsi="宋体" w:hint="eastAsia"/>
          <w:sz w:val="24"/>
        </w:rPr>
        <w:t>土地管理信息系统的研究对象。</w:t>
      </w:r>
    </w:p>
    <w:p w:rsidR="00BB1EEC" w:rsidRPr="00FE4F29" w:rsidRDefault="00BB1EEC" w:rsidP="00BB1EEC">
      <w:pPr>
        <w:numPr>
          <w:ilvl w:val="0"/>
          <w:numId w:val="3"/>
        </w:numPr>
        <w:spacing w:line="440" w:lineRule="exact"/>
        <w:rPr>
          <w:rFonts w:ascii="黑体" w:eastAsia="黑体" w:hAnsi="宋体" w:hint="eastAsia"/>
          <w:b/>
          <w:sz w:val="24"/>
        </w:rPr>
      </w:pPr>
      <w:r w:rsidRPr="00FE4F29">
        <w:rPr>
          <w:rFonts w:ascii="黑体" w:eastAsia="黑体" w:hAnsi="宋体" w:hint="eastAsia"/>
          <w:b/>
          <w:sz w:val="24"/>
        </w:rPr>
        <w:t>土地管理信息系统的产生</w:t>
      </w:r>
    </w:p>
    <w:p w:rsidR="00BB1EEC" w:rsidRPr="00FE4F29" w:rsidRDefault="00BB1EEC" w:rsidP="00BB1EEC">
      <w:pPr>
        <w:numPr>
          <w:ilvl w:val="0"/>
          <w:numId w:val="3"/>
        </w:numPr>
        <w:spacing w:line="440" w:lineRule="exact"/>
        <w:rPr>
          <w:rFonts w:ascii="黑体" w:eastAsia="黑体" w:hAnsi="宋体" w:hint="eastAsia"/>
          <w:b/>
          <w:sz w:val="24"/>
        </w:rPr>
      </w:pPr>
      <w:r w:rsidRPr="00FE4F29">
        <w:rPr>
          <w:rFonts w:ascii="黑体" w:eastAsia="黑体" w:hAnsi="宋体" w:hint="eastAsia"/>
          <w:b/>
          <w:sz w:val="24"/>
        </w:rPr>
        <w:t>土地管理信息系统的研究对象与研究内容</w:t>
      </w:r>
    </w:p>
    <w:p w:rsidR="00BB1EEC" w:rsidRPr="00FE4F29" w:rsidRDefault="00BB1EEC" w:rsidP="00BB1EEC">
      <w:pPr>
        <w:numPr>
          <w:ilvl w:val="0"/>
          <w:numId w:val="3"/>
        </w:numPr>
        <w:spacing w:line="440" w:lineRule="exact"/>
        <w:rPr>
          <w:rFonts w:ascii="黑体" w:eastAsia="黑体" w:hAnsi="宋体" w:hint="eastAsia"/>
          <w:b/>
          <w:sz w:val="24"/>
        </w:rPr>
      </w:pPr>
      <w:r w:rsidRPr="00FE4F29">
        <w:rPr>
          <w:rFonts w:ascii="黑体" w:eastAsia="黑体" w:hAnsi="宋体" w:hint="eastAsia"/>
          <w:b/>
          <w:sz w:val="24"/>
        </w:rPr>
        <w:t>土地管理信息系统的学科性质、</w:t>
      </w:r>
      <w:r w:rsidRPr="00FE4F29">
        <w:rPr>
          <w:rFonts w:ascii="黑体" w:eastAsia="黑体" w:hAnsi="宋体" w:hint="eastAsia"/>
          <w:b/>
          <w:bCs/>
          <w:sz w:val="24"/>
        </w:rPr>
        <w:t>预修课程</w:t>
      </w:r>
    </w:p>
    <w:p w:rsidR="00BB1EEC" w:rsidRPr="00FE4F29" w:rsidRDefault="00BB1EEC" w:rsidP="00BB1EEC">
      <w:pPr>
        <w:numPr>
          <w:ilvl w:val="0"/>
          <w:numId w:val="3"/>
        </w:numPr>
        <w:spacing w:line="440" w:lineRule="exact"/>
        <w:rPr>
          <w:rFonts w:ascii="黑体" w:eastAsia="黑体" w:hAnsi="宋体" w:hint="eastAsia"/>
          <w:b/>
          <w:sz w:val="24"/>
        </w:rPr>
      </w:pPr>
      <w:r w:rsidRPr="00FE4F29">
        <w:rPr>
          <w:rFonts w:ascii="黑体" w:eastAsia="黑体" w:hAnsi="宋体" w:hint="eastAsia"/>
          <w:b/>
          <w:sz w:val="24"/>
        </w:rPr>
        <w:t>土地管理信息系统的研究方法和教学要求</w:t>
      </w:r>
    </w:p>
    <w:p w:rsidR="00BB1EEC" w:rsidRDefault="00BB1EEC" w:rsidP="00BB1EEC">
      <w:pPr>
        <w:spacing w:line="440" w:lineRule="exact"/>
        <w:ind w:firstLineChars="196" w:firstLine="472"/>
        <w:rPr>
          <w:rFonts w:ascii="宋体" w:hAnsi="宋体" w:hint="eastAsia"/>
          <w:b/>
          <w:bCs/>
          <w:sz w:val="24"/>
        </w:rPr>
      </w:pPr>
      <w:r w:rsidRPr="000007AB">
        <w:rPr>
          <w:rFonts w:ascii="宋体" w:hAnsi="宋体" w:hint="eastAsia"/>
          <w:b/>
          <w:bCs/>
          <w:sz w:val="24"/>
        </w:rPr>
        <w:t>本章作业</w:t>
      </w:r>
      <w:r>
        <w:rPr>
          <w:rFonts w:ascii="宋体" w:hAnsi="宋体" w:hint="eastAsia"/>
          <w:b/>
          <w:bCs/>
          <w:sz w:val="24"/>
        </w:rPr>
        <w:t>和思考题</w:t>
      </w:r>
    </w:p>
    <w:p w:rsidR="00BB1EEC" w:rsidRPr="00DF396F" w:rsidRDefault="00BB1EEC" w:rsidP="00BB1EEC">
      <w:pPr>
        <w:spacing w:line="440" w:lineRule="exact"/>
        <w:ind w:firstLineChars="196" w:firstLine="470"/>
        <w:rPr>
          <w:rFonts w:ascii="宋体" w:hAnsi="宋体" w:hint="eastAsia"/>
          <w:sz w:val="24"/>
        </w:rPr>
      </w:pPr>
      <w:r w:rsidRPr="00DF396F">
        <w:rPr>
          <w:rFonts w:ascii="宋体" w:hAnsi="宋体" w:hint="eastAsia"/>
          <w:bCs/>
          <w:sz w:val="24"/>
        </w:rPr>
        <w:t>1、</w:t>
      </w:r>
      <w:r w:rsidRPr="00DF396F">
        <w:rPr>
          <w:rFonts w:ascii="宋体" w:hAnsi="宋体" w:hint="eastAsia"/>
          <w:sz w:val="24"/>
        </w:rPr>
        <w:t>土地管理信息系统概念</w:t>
      </w:r>
    </w:p>
    <w:p w:rsidR="00BB1EEC" w:rsidRPr="00DF396F" w:rsidRDefault="00BB1EEC" w:rsidP="00BB1EEC">
      <w:pPr>
        <w:spacing w:line="440" w:lineRule="exact"/>
        <w:ind w:firstLineChars="196" w:firstLine="470"/>
        <w:rPr>
          <w:rFonts w:ascii="宋体" w:hAnsi="宋体" w:hint="eastAsia"/>
          <w:bCs/>
          <w:sz w:val="24"/>
        </w:rPr>
      </w:pPr>
      <w:r w:rsidRPr="00DF396F">
        <w:rPr>
          <w:rFonts w:ascii="宋体" w:hAnsi="宋体" w:hint="eastAsia"/>
          <w:sz w:val="24"/>
        </w:rPr>
        <w:t>2、土地管理信息系统的研究对象与研究内容</w:t>
      </w:r>
    </w:p>
    <w:p w:rsidR="00BB1EEC" w:rsidRPr="00491092" w:rsidRDefault="00BB1EEC" w:rsidP="00BB1EEC">
      <w:pPr>
        <w:spacing w:line="440" w:lineRule="exact"/>
        <w:ind w:firstLineChars="147" w:firstLine="413"/>
        <w:rPr>
          <w:rFonts w:ascii="黑体" w:eastAsia="黑体" w:hAnsi="宋体" w:hint="eastAsia"/>
          <w:b/>
          <w:bCs/>
          <w:sz w:val="28"/>
          <w:szCs w:val="28"/>
        </w:rPr>
      </w:pPr>
      <w:r w:rsidRPr="00491092">
        <w:rPr>
          <w:rFonts w:ascii="黑体" w:eastAsia="黑体" w:hAnsi="宋体" w:hint="eastAsia"/>
          <w:b/>
          <w:bCs/>
          <w:sz w:val="28"/>
          <w:szCs w:val="28"/>
        </w:rPr>
        <w:t>第一章  土</w:t>
      </w:r>
      <w:r w:rsidRPr="00491092">
        <w:rPr>
          <w:rFonts w:ascii="黑体" w:eastAsia="黑体" w:hint="eastAsia"/>
          <w:b/>
          <w:bCs/>
          <w:spacing w:val="5"/>
          <w:sz w:val="28"/>
          <w:szCs w:val="28"/>
        </w:rPr>
        <w:t>地管理信息系统</w:t>
      </w:r>
      <w:r w:rsidRPr="00491092">
        <w:rPr>
          <w:rFonts w:ascii="黑体" w:eastAsia="黑体" w:hAnsi="宋体" w:hint="eastAsia"/>
          <w:b/>
          <w:bCs/>
          <w:sz w:val="28"/>
          <w:szCs w:val="28"/>
        </w:rPr>
        <w:t>概述</w:t>
      </w:r>
    </w:p>
    <w:p w:rsidR="00BB1EEC" w:rsidRPr="00491092" w:rsidRDefault="00BB1EEC" w:rsidP="00BB1EEC">
      <w:pPr>
        <w:spacing w:line="440" w:lineRule="exact"/>
        <w:ind w:firstLineChars="147" w:firstLine="354"/>
        <w:rPr>
          <w:rFonts w:ascii="宋体" w:hAnsi="宋体" w:hint="eastAsia"/>
          <w:b/>
          <w:bCs/>
          <w:sz w:val="24"/>
        </w:rPr>
      </w:pPr>
      <w:r w:rsidRPr="00491092">
        <w:rPr>
          <w:rFonts w:ascii="宋体" w:hAnsi="宋体" w:hint="eastAsia"/>
          <w:b/>
          <w:bCs/>
          <w:sz w:val="24"/>
        </w:rPr>
        <w:t>教学目的和要求</w:t>
      </w:r>
    </w:p>
    <w:p w:rsidR="00BB1EEC" w:rsidRPr="00B54BE3" w:rsidRDefault="00BB1EEC" w:rsidP="00BB1EEC">
      <w:pPr>
        <w:spacing w:line="440" w:lineRule="exact"/>
        <w:ind w:firstLineChars="200" w:firstLine="480"/>
        <w:rPr>
          <w:rFonts w:ascii="宋体" w:hAnsi="宋体" w:hint="eastAsia"/>
          <w:sz w:val="24"/>
        </w:rPr>
      </w:pPr>
      <w:r w:rsidRPr="00B54BE3">
        <w:rPr>
          <w:rFonts w:ascii="宋体" w:hAnsi="宋体" w:hint="eastAsia"/>
          <w:sz w:val="24"/>
        </w:rPr>
        <w:t>1.了解相关的基本概念和土地管理信息系统结构，从而对土地管理信息系统有明确的认识。</w:t>
      </w:r>
    </w:p>
    <w:p w:rsidR="00BB1EEC" w:rsidRPr="00B54BE3" w:rsidRDefault="00BB1EEC" w:rsidP="00BB1EEC">
      <w:pPr>
        <w:spacing w:line="440" w:lineRule="exact"/>
        <w:ind w:firstLineChars="200" w:firstLine="480"/>
        <w:rPr>
          <w:rFonts w:ascii="宋体" w:hAnsi="宋体" w:hint="eastAsia"/>
          <w:sz w:val="24"/>
        </w:rPr>
      </w:pPr>
      <w:r w:rsidRPr="00B54BE3">
        <w:rPr>
          <w:rFonts w:ascii="宋体" w:hAnsi="宋体" w:hint="eastAsia"/>
          <w:sz w:val="24"/>
        </w:rPr>
        <w:lastRenderedPageBreak/>
        <w:t>2.把握土地管理信息系统的功能和应用。</w:t>
      </w:r>
    </w:p>
    <w:p w:rsidR="00BB1EEC" w:rsidRPr="00B54BE3" w:rsidRDefault="00BB1EEC" w:rsidP="00BB1EEC">
      <w:pPr>
        <w:spacing w:line="440" w:lineRule="exact"/>
        <w:ind w:firstLineChars="147" w:firstLine="354"/>
        <w:rPr>
          <w:rFonts w:ascii="宋体" w:hAnsi="宋体" w:hint="eastAsia"/>
          <w:b/>
          <w:bCs/>
          <w:sz w:val="24"/>
        </w:rPr>
      </w:pPr>
      <w:r w:rsidRPr="00B54BE3">
        <w:rPr>
          <w:rFonts w:ascii="宋体" w:hAnsi="宋体" w:hint="eastAsia"/>
          <w:b/>
          <w:bCs/>
          <w:sz w:val="24"/>
        </w:rPr>
        <w:t>本章重点</w:t>
      </w:r>
    </w:p>
    <w:p w:rsidR="00BB1EEC" w:rsidRPr="00B54BE3" w:rsidRDefault="00BB1EEC" w:rsidP="00BB1EEC">
      <w:pPr>
        <w:spacing w:line="440" w:lineRule="exact"/>
        <w:ind w:firstLineChars="200" w:firstLine="480"/>
        <w:rPr>
          <w:rFonts w:ascii="宋体" w:hAnsi="宋体" w:hint="eastAsia"/>
          <w:sz w:val="24"/>
        </w:rPr>
      </w:pPr>
      <w:r w:rsidRPr="00B54BE3">
        <w:rPr>
          <w:rFonts w:ascii="宋体" w:hAnsi="宋体" w:hint="eastAsia"/>
          <w:sz w:val="24"/>
        </w:rPr>
        <w:t>信息、信息本质与特征，信息系统结构。</w:t>
      </w:r>
    </w:p>
    <w:p w:rsidR="00BB1EEC" w:rsidRPr="00737601" w:rsidRDefault="00BB1EEC" w:rsidP="00BB1EEC">
      <w:pPr>
        <w:spacing w:line="440" w:lineRule="exact"/>
        <w:ind w:firstLineChars="200" w:firstLine="480"/>
        <w:rPr>
          <w:rFonts w:ascii="黑体" w:eastAsia="黑体" w:hAnsi="宋体" w:hint="eastAsia"/>
          <w:sz w:val="24"/>
        </w:rPr>
      </w:pPr>
      <w:r w:rsidRPr="00737601">
        <w:rPr>
          <w:rFonts w:ascii="黑体" w:eastAsia="黑体" w:hAnsi="宋体" w:hint="eastAsia"/>
          <w:sz w:val="24"/>
        </w:rPr>
        <w:t>第一节  土地管理信息系统</w:t>
      </w:r>
      <w:r w:rsidRPr="00737601">
        <w:rPr>
          <w:rFonts w:ascii="黑体" w:eastAsia="黑体" w:hAnsi="宋体" w:hint="eastAsia"/>
          <w:spacing w:val="9"/>
          <w:kern w:val="0"/>
          <w:sz w:val="24"/>
        </w:rPr>
        <w:t>的基本概念</w:t>
      </w:r>
    </w:p>
    <w:p w:rsidR="00BB1EEC" w:rsidRPr="00B54BE3" w:rsidRDefault="00BB1EEC" w:rsidP="00BB1EEC">
      <w:pPr>
        <w:spacing w:line="440" w:lineRule="exact"/>
        <w:ind w:firstLine="435"/>
        <w:rPr>
          <w:rFonts w:ascii="宋体" w:hAnsi="宋体" w:hint="eastAsia"/>
          <w:sz w:val="24"/>
        </w:rPr>
      </w:pPr>
      <w:r w:rsidRPr="00B54BE3">
        <w:rPr>
          <w:rFonts w:ascii="宋体" w:hAnsi="宋体" w:hint="eastAsia"/>
          <w:sz w:val="24"/>
        </w:rPr>
        <w:t>一、信息、数据与数据库</w:t>
      </w:r>
    </w:p>
    <w:p w:rsidR="00BB1EEC" w:rsidRPr="00B54BE3" w:rsidRDefault="00BB1EEC" w:rsidP="00BB1EEC">
      <w:pPr>
        <w:spacing w:line="440" w:lineRule="exact"/>
        <w:ind w:firstLine="435"/>
        <w:rPr>
          <w:rFonts w:ascii="宋体" w:hAnsi="宋体" w:hint="eastAsia"/>
          <w:sz w:val="24"/>
        </w:rPr>
      </w:pPr>
      <w:r w:rsidRPr="00B54BE3">
        <w:rPr>
          <w:rFonts w:ascii="宋体" w:hAnsi="宋体" w:hint="eastAsia"/>
          <w:sz w:val="24"/>
        </w:rPr>
        <w:t>二、管理信息系统与土地管理信息系统</w:t>
      </w:r>
    </w:p>
    <w:p w:rsidR="00BB1EEC" w:rsidRPr="00B54BE3" w:rsidRDefault="00BB1EEC" w:rsidP="00BB1EEC">
      <w:pPr>
        <w:spacing w:line="440" w:lineRule="exact"/>
        <w:ind w:firstLine="435"/>
        <w:rPr>
          <w:rFonts w:ascii="宋体" w:hAnsi="宋体" w:hint="eastAsia"/>
          <w:sz w:val="24"/>
        </w:rPr>
      </w:pPr>
      <w:r w:rsidRPr="00B54BE3">
        <w:rPr>
          <w:rFonts w:ascii="宋体" w:hAnsi="宋体" w:hint="eastAsia"/>
          <w:sz w:val="24"/>
        </w:rPr>
        <w:t>三、土地管理信息系统地理信息系统</w:t>
      </w:r>
    </w:p>
    <w:p w:rsidR="00BB1EEC" w:rsidRPr="00B54BE3" w:rsidRDefault="00BB1EEC" w:rsidP="00BB1EEC">
      <w:pPr>
        <w:spacing w:line="440" w:lineRule="exact"/>
        <w:ind w:firstLine="435"/>
        <w:rPr>
          <w:rFonts w:ascii="宋体" w:hAnsi="宋体" w:hint="eastAsia"/>
          <w:sz w:val="24"/>
        </w:rPr>
      </w:pPr>
      <w:r w:rsidRPr="00B54BE3">
        <w:rPr>
          <w:rFonts w:ascii="宋体" w:hAnsi="宋体" w:hint="eastAsia"/>
          <w:sz w:val="24"/>
        </w:rPr>
        <w:t>四、土地管理信息系统中的数据与数据组织</w:t>
      </w:r>
    </w:p>
    <w:p w:rsidR="00BB1EEC" w:rsidRPr="00B54BE3" w:rsidRDefault="00BB1EEC" w:rsidP="00BB1EEC">
      <w:pPr>
        <w:spacing w:line="440" w:lineRule="exact"/>
        <w:ind w:firstLine="435"/>
        <w:rPr>
          <w:rFonts w:ascii="宋体" w:hAnsi="宋体" w:hint="eastAsia"/>
          <w:sz w:val="24"/>
        </w:rPr>
      </w:pPr>
      <w:r w:rsidRPr="00B54BE3">
        <w:rPr>
          <w:rFonts w:ascii="宋体" w:hAnsi="宋体" w:hint="eastAsia"/>
          <w:sz w:val="24"/>
        </w:rPr>
        <w:t>五、图形与图象</w:t>
      </w:r>
    </w:p>
    <w:p w:rsidR="00BB1EEC" w:rsidRPr="00737601" w:rsidRDefault="00BB1EEC" w:rsidP="00BB1EEC">
      <w:pPr>
        <w:spacing w:line="440" w:lineRule="exact"/>
        <w:ind w:firstLine="437"/>
        <w:rPr>
          <w:rFonts w:ascii="黑体" w:eastAsia="黑体" w:hAnsi="宋体" w:hint="eastAsia"/>
          <w:sz w:val="24"/>
        </w:rPr>
      </w:pPr>
      <w:r w:rsidRPr="00737601">
        <w:rPr>
          <w:rFonts w:ascii="黑体" w:eastAsia="黑体" w:hAnsi="宋体" w:hint="eastAsia"/>
          <w:sz w:val="24"/>
        </w:rPr>
        <w:t>第二节  土地管理信息系统</w:t>
      </w:r>
      <w:r w:rsidRPr="00737601">
        <w:rPr>
          <w:rFonts w:ascii="黑体" w:eastAsia="黑体" w:hAnsi="宋体" w:hint="eastAsia"/>
          <w:spacing w:val="9"/>
          <w:kern w:val="0"/>
          <w:sz w:val="24"/>
        </w:rPr>
        <w:t>的结构</w:t>
      </w:r>
    </w:p>
    <w:p w:rsidR="00BB1EEC" w:rsidRPr="00B54BE3" w:rsidRDefault="00BB1EEC" w:rsidP="00BB1EEC">
      <w:pPr>
        <w:spacing w:line="440" w:lineRule="exact"/>
        <w:ind w:firstLine="435"/>
        <w:rPr>
          <w:rFonts w:ascii="宋体" w:hAnsi="宋体" w:hint="eastAsia"/>
          <w:sz w:val="24"/>
        </w:rPr>
      </w:pPr>
      <w:r w:rsidRPr="00B54BE3">
        <w:rPr>
          <w:rFonts w:ascii="宋体" w:hAnsi="宋体" w:hint="eastAsia"/>
          <w:sz w:val="24"/>
        </w:rPr>
        <w:t>一、土地管理信息系统的业务范围</w:t>
      </w:r>
    </w:p>
    <w:p w:rsidR="00BB1EEC" w:rsidRPr="00B54BE3" w:rsidRDefault="00BB1EEC" w:rsidP="00BB1EEC">
      <w:pPr>
        <w:spacing w:line="440" w:lineRule="exact"/>
        <w:ind w:firstLine="435"/>
        <w:rPr>
          <w:rFonts w:ascii="宋体" w:hAnsi="宋体" w:hint="eastAsia"/>
          <w:sz w:val="24"/>
        </w:rPr>
      </w:pPr>
      <w:r w:rsidRPr="00B54BE3">
        <w:rPr>
          <w:rFonts w:ascii="宋体" w:hAnsi="宋体" w:hint="eastAsia"/>
          <w:sz w:val="24"/>
        </w:rPr>
        <w:t>二、土地管理信息系统的功能结构</w:t>
      </w:r>
    </w:p>
    <w:p w:rsidR="00BB1EEC" w:rsidRPr="00B54BE3" w:rsidRDefault="00BB1EEC" w:rsidP="00BB1EEC">
      <w:pPr>
        <w:spacing w:line="440" w:lineRule="exact"/>
        <w:ind w:firstLine="435"/>
        <w:rPr>
          <w:rFonts w:ascii="宋体" w:hAnsi="宋体" w:hint="eastAsia"/>
          <w:sz w:val="24"/>
        </w:rPr>
      </w:pPr>
      <w:r w:rsidRPr="00B54BE3">
        <w:rPr>
          <w:rFonts w:ascii="宋体" w:hAnsi="宋体" w:hint="eastAsia"/>
          <w:sz w:val="24"/>
        </w:rPr>
        <w:t>三、土地管理信息系统的软硬件设备</w:t>
      </w:r>
    </w:p>
    <w:p w:rsidR="00BB1EEC" w:rsidRPr="00737601" w:rsidRDefault="00BB1EEC" w:rsidP="00BB1EEC">
      <w:pPr>
        <w:spacing w:line="440" w:lineRule="exact"/>
        <w:ind w:firstLine="437"/>
        <w:rPr>
          <w:rFonts w:ascii="黑体" w:eastAsia="黑体" w:hAnsi="宋体" w:hint="eastAsia"/>
          <w:sz w:val="24"/>
        </w:rPr>
      </w:pPr>
      <w:r w:rsidRPr="00737601">
        <w:rPr>
          <w:rFonts w:ascii="黑体" w:eastAsia="黑体" w:hAnsi="宋体" w:hint="eastAsia"/>
          <w:sz w:val="24"/>
        </w:rPr>
        <w:t>第三节  土地管理信息化与土地管理信息系统的管理</w:t>
      </w:r>
    </w:p>
    <w:p w:rsidR="00BB1EEC" w:rsidRPr="00B54BE3" w:rsidRDefault="00BB1EEC" w:rsidP="00BB1EEC">
      <w:pPr>
        <w:spacing w:line="440" w:lineRule="exact"/>
        <w:ind w:firstLine="435"/>
        <w:rPr>
          <w:rFonts w:ascii="宋体" w:hAnsi="宋体" w:hint="eastAsia"/>
          <w:sz w:val="24"/>
        </w:rPr>
      </w:pPr>
      <w:r w:rsidRPr="00B54BE3">
        <w:rPr>
          <w:rFonts w:ascii="宋体" w:hAnsi="宋体" w:hint="eastAsia"/>
          <w:sz w:val="24"/>
        </w:rPr>
        <w:t>一、国土资源管理现代化的要求</w:t>
      </w:r>
    </w:p>
    <w:p w:rsidR="00BB1EEC" w:rsidRPr="00B54BE3" w:rsidRDefault="00BB1EEC" w:rsidP="00BB1EEC">
      <w:pPr>
        <w:spacing w:line="440" w:lineRule="exact"/>
        <w:ind w:firstLine="435"/>
        <w:rPr>
          <w:rFonts w:ascii="宋体" w:hAnsi="宋体" w:hint="eastAsia"/>
          <w:sz w:val="24"/>
        </w:rPr>
      </w:pPr>
      <w:r w:rsidRPr="00B54BE3">
        <w:rPr>
          <w:rFonts w:ascii="宋体" w:hAnsi="宋体" w:hint="eastAsia"/>
          <w:sz w:val="24"/>
        </w:rPr>
        <w:t>二、土地管理信息化的内容</w:t>
      </w:r>
    </w:p>
    <w:p w:rsidR="00BB1EEC" w:rsidRDefault="00BB1EEC" w:rsidP="00BB1EEC">
      <w:pPr>
        <w:spacing w:line="440" w:lineRule="exact"/>
        <w:ind w:firstLine="435"/>
        <w:rPr>
          <w:rFonts w:ascii="宋体" w:hAnsi="宋体" w:hint="eastAsia"/>
          <w:sz w:val="24"/>
        </w:rPr>
      </w:pPr>
      <w:r w:rsidRPr="00B54BE3">
        <w:rPr>
          <w:rFonts w:ascii="宋体" w:hAnsi="宋体" w:hint="eastAsia"/>
          <w:sz w:val="24"/>
        </w:rPr>
        <w:t>三、土地管理信息系统的管理</w:t>
      </w:r>
    </w:p>
    <w:p w:rsidR="00BB1EEC" w:rsidRDefault="00BB1EEC" w:rsidP="00BB1EEC">
      <w:pPr>
        <w:spacing w:line="440" w:lineRule="exact"/>
        <w:ind w:firstLineChars="196" w:firstLine="472"/>
        <w:rPr>
          <w:rFonts w:ascii="宋体" w:hAnsi="宋体" w:hint="eastAsia"/>
          <w:b/>
          <w:bCs/>
          <w:sz w:val="24"/>
        </w:rPr>
      </w:pPr>
      <w:r w:rsidRPr="000007AB">
        <w:rPr>
          <w:rFonts w:ascii="宋体" w:hAnsi="宋体" w:hint="eastAsia"/>
          <w:b/>
          <w:bCs/>
          <w:sz w:val="24"/>
        </w:rPr>
        <w:t>本章作业</w:t>
      </w:r>
      <w:r>
        <w:rPr>
          <w:rFonts w:ascii="宋体" w:hAnsi="宋体" w:hint="eastAsia"/>
          <w:b/>
          <w:bCs/>
          <w:sz w:val="24"/>
        </w:rPr>
        <w:t>和思考题</w:t>
      </w:r>
    </w:p>
    <w:p w:rsidR="00BB1EEC" w:rsidRDefault="00BB1EEC" w:rsidP="00BB1EEC">
      <w:pPr>
        <w:spacing w:line="440" w:lineRule="exact"/>
        <w:ind w:firstLineChars="196" w:firstLine="472"/>
        <w:rPr>
          <w:rFonts w:ascii="宋体" w:hAnsi="宋体" w:hint="eastAsia"/>
          <w:sz w:val="24"/>
        </w:rPr>
      </w:pPr>
      <w:r>
        <w:rPr>
          <w:rFonts w:ascii="宋体" w:hAnsi="宋体" w:hint="eastAsia"/>
          <w:b/>
          <w:bCs/>
          <w:sz w:val="24"/>
        </w:rPr>
        <w:t>1、</w:t>
      </w:r>
      <w:r w:rsidRPr="00B54BE3">
        <w:rPr>
          <w:rFonts w:ascii="宋体" w:hAnsi="宋体" w:hint="eastAsia"/>
          <w:sz w:val="24"/>
        </w:rPr>
        <w:t>信息、数据与数据库数</w:t>
      </w:r>
      <w:r>
        <w:rPr>
          <w:rFonts w:ascii="宋体" w:hAnsi="宋体" w:hint="eastAsia"/>
          <w:sz w:val="24"/>
        </w:rPr>
        <w:t>、</w:t>
      </w:r>
      <w:r w:rsidRPr="00B54BE3">
        <w:rPr>
          <w:rFonts w:ascii="宋体" w:hAnsi="宋体" w:hint="eastAsia"/>
          <w:sz w:val="24"/>
        </w:rPr>
        <w:t>据组织</w:t>
      </w:r>
      <w:r>
        <w:rPr>
          <w:rFonts w:ascii="宋体" w:hAnsi="宋体" w:hint="eastAsia"/>
          <w:sz w:val="24"/>
        </w:rPr>
        <w:t>的</w:t>
      </w:r>
      <w:r w:rsidRPr="00DF396F">
        <w:rPr>
          <w:rFonts w:ascii="宋体" w:hAnsi="宋体" w:hint="eastAsia"/>
          <w:sz w:val="24"/>
        </w:rPr>
        <w:t>概念</w:t>
      </w:r>
    </w:p>
    <w:p w:rsidR="00BB1EEC" w:rsidRDefault="00BB1EEC" w:rsidP="00BB1EEC">
      <w:pPr>
        <w:spacing w:line="440" w:lineRule="exact"/>
        <w:ind w:firstLineChars="196" w:firstLine="472"/>
        <w:rPr>
          <w:rFonts w:ascii="宋体" w:hAnsi="宋体" w:hint="eastAsia"/>
          <w:b/>
          <w:sz w:val="24"/>
        </w:rPr>
      </w:pPr>
      <w:r>
        <w:rPr>
          <w:rFonts w:ascii="宋体" w:hAnsi="宋体" w:hint="eastAsia"/>
          <w:b/>
          <w:sz w:val="24"/>
        </w:rPr>
        <w:t>2、</w:t>
      </w:r>
      <w:r w:rsidRPr="00DF396F">
        <w:rPr>
          <w:rFonts w:ascii="宋体" w:hAnsi="宋体" w:hint="eastAsia"/>
          <w:sz w:val="24"/>
        </w:rPr>
        <w:t>何谓</w:t>
      </w:r>
      <w:r w:rsidRPr="00B54BE3">
        <w:rPr>
          <w:rFonts w:ascii="宋体" w:hAnsi="宋体" w:hint="eastAsia"/>
          <w:sz w:val="24"/>
        </w:rPr>
        <w:t>土地管理信息系统</w:t>
      </w:r>
    </w:p>
    <w:p w:rsidR="00BB1EEC" w:rsidRPr="00B54BE3" w:rsidRDefault="00BB1EEC" w:rsidP="00BB1EEC">
      <w:pPr>
        <w:spacing w:line="440" w:lineRule="exact"/>
        <w:ind w:firstLine="435"/>
        <w:rPr>
          <w:rFonts w:ascii="宋体" w:hAnsi="宋体" w:hint="eastAsia"/>
          <w:sz w:val="24"/>
        </w:rPr>
      </w:pPr>
      <w:r>
        <w:rPr>
          <w:rFonts w:ascii="宋体" w:hAnsi="宋体" w:hint="eastAsia"/>
          <w:b/>
          <w:sz w:val="24"/>
        </w:rPr>
        <w:t>3、</w:t>
      </w:r>
      <w:r w:rsidRPr="00B54BE3">
        <w:rPr>
          <w:rFonts w:ascii="宋体" w:hAnsi="宋体" w:hint="eastAsia"/>
          <w:sz w:val="24"/>
        </w:rPr>
        <w:t>土地管理信息化的内容</w:t>
      </w:r>
    </w:p>
    <w:p w:rsidR="00BB1EEC" w:rsidRPr="00B54BE3" w:rsidRDefault="00BB1EEC" w:rsidP="00BB1EEC">
      <w:pPr>
        <w:spacing w:line="440" w:lineRule="exact"/>
        <w:ind w:firstLine="435"/>
        <w:rPr>
          <w:rFonts w:ascii="宋体" w:hAnsi="宋体" w:hint="eastAsia"/>
          <w:sz w:val="24"/>
        </w:rPr>
      </w:pPr>
      <w:r>
        <w:rPr>
          <w:rFonts w:ascii="宋体" w:hAnsi="宋体" w:hint="eastAsia"/>
          <w:sz w:val="24"/>
        </w:rPr>
        <w:t>4、</w:t>
      </w:r>
      <w:r w:rsidRPr="00B54BE3">
        <w:rPr>
          <w:rFonts w:ascii="宋体" w:hAnsi="宋体" w:hint="eastAsia"/>
          <w:sz w:val="24"/>
        </w:rPr>
        <w:t>土地管理信息系统的业务范围</w:t>
      </w:r>
      <w:r>
        <w:rPr>
          <w:rFonts w:ascii="宋体" w:hAnsi="宋体" w:hint="eastAsia"/>
          <w:sz w:val="24"/>
        </w:rPr>
        <w:t>与</w:t>
      </w:r>
      <w:r w:rsidRPr="00B54BE3">
        <w:rPr>
          <w:rFonts w:ascii="宋体" w:hAnsi="宋体" w:hint="eastAsia"/>
          <w:sz w:val="24"/>
        </w:rPr>
        <w:t>功能结构</w:t>
      </w:r>
    </w:p>
    <w:p w:rsidR="00BB1EEC" w:rsidRPr="00DF396F" w:rsidRDefault="00BB1EEC" w:rsidP="00BB1EEC">
      <w:pPr>
        <w:spacing w:line="440" w:lineRule="exact"/>
        <w:ind w:firstLine="435"/>
        <w:rPr>
          <w:rFonts w:ascii="宋体" w:hAnsi="宋体" w:hint="eastAsia"/>
          <w:sz w:val="24"/>
        </w:rPr>
      </w:pPr>
      <w:r>
        <w:rPr>
          <w:rFonts w:ascii="宋体" w:hAnsi="宋体" w:hint="eastAsia"/>
          <w:sz w:val="24"/>
        </w:rPr>
        <w:t>5、如何</w:t>
      </w:r>
      <w:r w:rsidRPr="00B54BE3">
        <w:rPr>
          <w:rFonts w:ascii="宋体" w:hAnsi="宋体" w:hint="eastAsia"/>
          <w:sz w:val="24"/>
        </w:rPr>
        <w:t>管理土地管理信息系统</w:t>
      </w:r>
    </w:p>
    <w:p w:rsidR="00BB1EEC" w:rsidRPr="00DF396F" w:rsidRDefault="00BB1EEC" w:rsidP="00BB1EEC">
      <w:pPr>
        <w:spacing w:line="440" w:lineRule="exact"/>
        <w:ind w:firstLine="437"/>
        <w:rPr>
          <w:rFonts w:ascii="黑体" w:eastAsia="黑体" w:hAnsi="宋体" w:hint="eastAsia"/>
          <w:b/>
          <w:bCs/>
          <w:sz w:val="28"/>
          <w:szCs w:val="28"/>
        </w:rPr>
      </w:pPr>
      <w:r w:rsidRPr="00DF396F">
        <w:rPr>
          <w:rFonts w:ascii="黑体" w:eastAsia="黑体" w:hAnsi="宋体" w:hint="eastAsia"/>
          <w:b/>
          <w:bCs/>
          <w:sz w:val="28"/>
          <w:szCs w:val="28"/>
        </w:rPr>
        <w:t>第二章  土地信息与数据表达</w:t>
      </w:r>
    </w:p>
    <w:p w:rsidR="00BB1EEC" w:rsidRPr="00B54BE3" w:rsidRDefault="00BB1EEC" w:rsidP="00BB1EEC">
      <w:pPr>
        <w:spacing w:line="440" w:lineRule="exact"/>
        <w:ind w:firstLine="437"/>
        <w:rPr>
          <w:rFonts w:ascii="宋体" w:hAnsi="宋体" w:hint="eastAsia"/>
          <w:b/>
          <w:bCs/>
          <w:sz w:val="24"/>
        </w:rPr>
      </w:pPr>
      <w:r w:rsidRPr="00B54BE3">
        <w:rPr>
          <w:rFonts w:ascii="宋体" w:hAnsi="宋体" w:hint="eastAsia"/>
          <w:b/>
          <w:bCs/>
          <w:sz w:val="24"/>
        </w:rPr>
        <w:t>教学目的和要求</w:t>
      </w:r>
    </w:p>
    <w:p w:rsidR="00BB1EEC" w:rsidRPr="00B54BE3" w:rsidRDefault="00BB1EEC" w:rsidP="00BB1EEC">
      <w:pPr>
        <w:spacing w:line="440" w:lineRule="exact"/>
        <w:ind w:firstLine="437"/>
        <w:rPr>
          <w:rFonts w:ascii="宋体" w:hAnsi="宋体" w:hint="eastAsia"/>
          <w:sz w:val="24"/>
        </w:rPr>
      </w:pPr>
      <w:r w:rsidRPr="00B54BE3">
        <w:rPr>
          <w:rFonts w:ascii="宋体" w:hAnsi="宋体" w:hint="eastAsia"/>
          <w:sz w:val="24"/>
        </w:rPr>
        <w:t>1.阐述土地实体→土地信息→土地数据模式转换过程，使学生了解从物质世界→信息世界→计算机世界的变换过程。</w:t>
      </w:r>
    </w:p>
    <w:p w:rsidR="00BB1EEC" w:rsidRPr="00B54BE3" w:rsidRDefault="00BB1EEC" w:rsidP="00BB1EEC">
      <w:pPr>
        <w:spacing w:line="440" w:lineRule="exact"/>
        <w:ind w:firstLine="437"/>
        <w:rPr>
          <w:rFonts w:ascii="宋体" w:hAnsi="宋体" w:hint="eastAsia"/>
          <w:sz w:val="24"/>
        </w:rPr>
      </w:pPr>
      <w:r w:rsidRPr="00B54BE3">
        <w:rPr>
          <w:rFonts w:ascii="宋体" w:hAnsi="宋体" w:hint="eastAsia"/>
          <w:sz w:val="24"/>
        </w:rPr>
        <w:t>2.在土地空间信息特点基础上，使学生掌握坐标系及地图投影，土地管理信息系统中的数字图形基础。</w:t>
      </w:r>
    </w:p>
    <w:p w:rsidR="00BB1EEC" w:rsidRPr="00B54BE3" w:rsidRDefault="00BB1EEC" w:rsidP="00BB1EEC">
      <w:pPr>
        <w:spacing w:line="440" w:lineRule="exact"/>
        <w:ind w:firstLine="437"/>
        <w:rPr>
          <w:rFonts w:ascii="宋体" w:hAnsi="宋体" w:hint="eastAsia"/>
          <w:sz w:val="24"/>
        </w:rPr>
      </w:pPr>
      <w:r w:rsidRPr="00B54BE3">
        <w:rPr>
          <w:rFonts w:ascii="宋体" w:hAnsi="宋体" w:hint="eastAsia"/>
          <w:sz w:val="24"/>
        </w:rPr>
        <w:t>3.掌握土地空间数据表达方法和拓朴关系。</w:t>
      </w:r>
    </w:p>
    <w:p w:rsidR="00BB1EEC" w:rsidRPr="00B54BE3" w:rsidRDefault="00BB1EEC" w:rsidP="00BB1EEC">
      <w:pPr>
        <w:spacing w:line="440" w:lineRule="exact"/>
        <w:rPr>
          <w:rFonts w:ascii="宋体" w:hAnsi="宋体" w:hint="eastAsia"/>
          <w:b/>
          <w:bCs/>
          <w:sz w:val="24"/>
        </w:rPr>
      </w:pPr>
      <w:r w:rsidRPr="00B54BE3">
        <w:rPr>
          <w:rFonts w:ascii="宋体" w:hAnsi="宋体" w:hint="eastAsia"/>
          <w:b/>
          <w:bCs/>
          <w:sz w:val="24"/>
        </w:rPr>
        <w:t>本章重点</w:t>
      </w:r>
    </w:p>
    <w:p w:rsidR="00BB1EEC" w:rsidRPr="00B54BE3" w:rsidRDefault="00BB1EEC" w:rsidP="00BB1EEC">
      <w:pPr>
        <w:spacing w:line="440" w:lineRule="exact"/>
        <w:ind w:firstLineChars="200" w:firstLine="480"/>
        <w:rPr>
          <w:rFonts w:ascii="宋体" w:hAnsi="宋体" w:hint="eastAsia"/>
          <w:sz w:val="24"/>
        </w:rPr>
      </w:pPr>
      <w:r w:rsidRPr="00B54BE3">
        <w:rPr>
          <w:rFonts w:ascii="宋体" w:hAnsi="宋体" w:hint="eastAsia"/>
          <w:sz w:val="24"/>
        </w:rPr>
        <w:lastRenderedPageBreak/>
        <w:t>土地信息的特点；土地信息的</w:t>
      </w:r>
      <w:r w:rsidRPr="00B54BE3">
        <w:rPr>
          <w:rFonts w:ascii="宋体" w:hAnsi="宋体" w:hint="eastAsia"/>
          <w:spacing w:val="5"/>
          <w:sz w:val="24"/>
        </w:rPr>
        <w:t>编码；空间信息的数据表达</w:t>
      </w:r>
      <w:r w:rsidRPr="00B54BE3">
        <w:rPr>
          <w:rFonts w:ascii="宋体" w:hAnsi="宋体" w:hint="eastAsia"/>
          <w:sz w:val="24"/>
        </w:rPr>
        <w:t>。</w:t>
      </w:r>
    </w:p>
    <w:p w:rsidR="00BB1EEC" w:rsidRPr="00DF396F" w:rsidRDefault="00BB1EEC" w:rsidP="00BB1EEC">
      <w:pPr>
        <w:spacing w:line="440" w:lineRule="exact"/>
        <w:ind w:firstLine="437"/>
        <w:rPr>
          <w:rFonts w:ascii="宋体" w:hAnsi="宋体" w:hint="eastAsia"/>
          <w:b/>
          <w:sz w:val="24"/>
        </w:rPr>
      </w:pPr>
      <w:r w:rsidRPr="00DF396F">
        <w:rPr>
          <w:rFonts w:ascii="宋体" w:hAnsi="宋体" w:hint="eastAsia"/>
          <w:b/>
          <w:sz w:val="24"/>
        </w:rPr>
        <w:t xml:space="preserve">第一节  </w:t>
      </w:r>
      <w:r w:rsidRPr="00DF396F">
        <w:rPr>
          <w:rFonts w:ascii="宋体" w:hAnsi="宋体" w:hint="eastAsia"/>
          <w:b/>
          <w:spacing w:val="9"/>
          <w:kern w:val="0"/>
          <w:sz w:val="24"/>
        </w:rPr>
        <w:t>土地信息</w:t>
      </w:r>
    </w:p>
    <w:p w:rsidR="00BB1EEC" w:rsidRPr="00B54BE3" w:rsidRDefault="00BB1EEC" w:rsidP="00BB1EEC">
      <w:pPr>
        <w:spacing w:line="440" w:lineRule="exact"/>
        <w:ind w:firstLine="435"/>
        <w:rPr>
          <w:rFonts w:ascii="宋体" w:hAnsi="宋体" w:hint="eastAsia"/>
          <w:sz w:val="24"/>
        </w:rPr>
      </w:pPr>
      <w:r w:rsidRPr="00B54BE3">
        <w:rPr>
          <w:rFonts w:ascii="宋体" w:hAnsi="宋体" w:hint="eastAsia"/>
          <w:sz w:val="24"/>
        </w:rPr>
        <w:t>一、土地信息的特点</w:t>
      </w:r>
    </w:p>
    <w:p w:rsidR="00BB1EEC" w:rsidRPr="00B54BE3" w:rsidRDefault="00BB1EEC" w:rsidP="00BB1EEC">
      <w:pPr>
        <w:spacing w:line="440" w:lineRule="exact"/>
        <w:ind w:firstLine="435"/>
        <w:rPr>
          <w:rFonts w:ascii="宋体" w:hAnsi="宋体" w:hint="eastAsia"/>
          <w:sz w:val="24"/>
        </w:rPr>
      </w:pPr>
      <w:r w:rsidRPr="00B54BE3">
        <w:rPr>
          <w:rFonts w:ascii="宋体" w:hAnsi="宋体" w:hint="eastAsia"/>
          <w:sz w:val="24"/>
        </w:rPr>
        <w:t>二、土地信息分类与编码</w:t>
      </w:r>
    </w:p>
    <w:p w:rsidR="00BB1EEC" w:rsidRPr="00B54BE3" w:rsidRDefault="00BB1EEC" w:rsidP="00BB1EEC">
      <w:pPr>
        <w:spacing w:line="440" w:lineRule="exact"/>
        <w:ind w:firstLine="435"/>
        <w:rPr>
          <w:rFonts w:ascii="宋体" w:hAnsi="宋体" w:hint="eastAsia"/>
          <w:sz w:val="24"/>
        </w:rPr>
      </w:pPr>
      <w:r w:rsidRPr="00B54BE3">
        <w:rPr>
          <w:rFonts w:ascii="宋体" w:hAnsi="宋体" w:hint="eastAsia"/>
          <w:sz w:val="24"/>
        </w:rPr>
        <w:t>三、土地信息的标准化</w:t>
      </w:r>
    </w:p>
    <w:p w:rsidR="00BB1EEC" w:rsidRPr="00DF396F" w:rsidRDefault="00BB1EEC" w:rsidP="00BB1EEC">
      <w:pPr>
        <w:spacing w:line="440" w:lineRule="exact"/>
        <w:ind w:left="437"/>
        <w:rPr>
          <w:rFonts w:ascii="宋体" w:hAnsi="宋体" w:hint="eastAsia"/>
          <w:b/>
          <w:sz w:val="24"/>
        </w:rPr>
      </w:pPr>
      <w:r w:rsidRPr="00DF396F">
        <w:rPr>
          <w:rFonts w:ascii="宋体" w:hAnsi="宋体" w:hint="eastAsia"/>
          <w:b/>
          <w:sz w:val="24"/>
        </w:rPr>
        <w:t>第二节  图件投影与制图原理</w:t>
      </w:r>
    </w:p>
    <w:p w:rsidR="00BB1EEC" w:rsidRPr="00B54BE3" w:rsidRDefault="00BB1EEC" w:rsidP="00BB1EEC">
      <w:pPr>
        <w:spacing w:line="440" w:lineRule="exact"/>
        <w:ind w:leftChars="-93" w:left="-195" w:firstLineChars="300" w:firstLine="750"/>
        <w:rPr>
          <w:rFonts w:ascii="宋体" w:hAnsi="宋体" w:hint="eastAsia"/>
          <w:spacing w:val="5"/>
          <w:sz w:val="24"/>
        </w:rPr>
      </w:pPr>
      <w:r w:rsidRPr="00B54BE3">
        <w:rPr>
          <w:rFonts w:ascii="宋体" w:hAnsi="宋体" w:hint="eastAsia"/>
          <w:spacing w:val="5"/>
          <w:sz w:val="24"/>
        </w:rPr>
        <w:t>一、投影的概念</w:t>
      </w:r>
    </w:p>
    <w:p w:rsidR="00BB1EEC" w:rsidRPr="00B54BE3" w:rsidRDefault="00BB1EEC" w:rsidP="00BB1EEC">
      <w:pPr>
        <w:spacing w:line="440" w:lineRule="exact"/>
        <w:ind w:firstLineChars="200" w:firstLine="500"/>
        <w:rPr>
          <w:rFonts w:ascii="宋体" w:hAnsi="宋体" w:hint="eastAsia"/>
          <w:spacing w:val="5"/>
          <w:sz w:val="24"/>
        </w:rPr>
      </w:pPr>
      <w:r w:rsidRPr="00B54BE3">
        <w:rPr>
          <w:rFonts w:ascii="宋体" w:hAnsi="宋体" w:hint="eastAsia"/>
          <w:spacing w:val="5"/>
          <w:sz w:val="24"/>
        </w:rPr>
        <w:t>二、地图与地图投影</w:t>
      </w:r>
    </w:p>
    <w:p w:rsidR="00BB1EEC" w:rsidRPr="00B54BE3" w:rsidRDefault="00BB1EEC" w:rsidP="00BB1EEC">
      <w:pPr>
        <w:spacing w:line="440" w:lineRule="exact"/>
        <w:ind w:firstLineChars="200" w:firstLine="480"/>
        <w:rPr>
          <w:rFonts w:ascii="宋体" w:hAnsi="宋体" w:hint="eastAsia"/>
          <w:sz w:val="24"/>
        </w:rPr>
      </w:pPr>
      <w:r w:rsidRPr="00B54BE3">
        <w:rPr>
          <w:rFonts w:ascii="宋体" w:hAnsi="宋体" w:hint="eastAsia"/>
          <w:sz w:val="24"/>
        </w:rPr>
        <w:t>三、地形图与数字化地形图的几个问题</w:t>
      </w:r>
    </w:p>
    <w:p w:rsidR="00BB1EEC" w:rsidRPr="00DF396F" w:rsidRDefault="00BB1EEC" w:rsidP="00BB1EEC">
      <w:pPr>
        <w:spacing w:line="440" w:lineRule="exact"/>
        <w:ind w:firstLineChars="200" w:firstLine="482"/>
        <w:rPr>
          <w:rFonts w:ascii="宋体" w:hAnsi="宋体" w:hint="eastAsia"/>
          <w:b/>
          <w:sz w:val="24"/>
        </w:rPr>
      </w:pPr>
      <w:r w:rsidRPr="00DF396F">
        <w:rPr>
          <w:rFonts w:ascii="宋体" w:hAnsi="宋体" w:hint="eastAsia"/>
          <w:b/>
          <w:sz w:val="24"/>
        </w:rPr>
        <w:t>第三节  图件的矢量数据表达</w:t>
      </w:r>
    </w:p>
    <w:p w:rsidR="00BB1EEC" w:rsidRPr="00B54BE3" w:rsidRDefault="00BB1EEC" w:rsidP="00BB1EEC">
      <w:pPr>
        <w:spacing w:line="440" w:lineRule="exact"/>
        <w:ind w:left="437"/>
        <w:rPr>
          <w:rFonts w:ascii="宋体" w:hAnsi="宋体" w:hint="eastAsia"/>
          <w:sz w:val="24"/>
        </w:rPr>
      </w:pPr>
      <w:r w:rsidRPr="00B54BE3">
        <w:rPr>
          <w:rFonts w:ascii="宋体" w:hAnsi="宋体" w:hint="eastAsia"/>
          <w:sz w:val="24"/>
        </w:rPr>
        <w:t>一、图件分析</w:t>
      </w:r>
    </w:p>
    <w:p w:rsidR="00BB1EEC" w:rsidRPr="00B54BE3" w:rsidRDefault="00BB1EEC" w:rsidP="00BB1EEC">
      <w:pPr>
        <w:spacing w:line="440" w:lineRule="exact"/>
        <w:ind w:left="437"/>
        <w:rPr>
          <w:rFonts w:ascii="宋体" w:hAnsi="宋体" w:hint="eastAsia"/>
          <w:sz w:val="24"/>
        </w:rPr>
      </w:pPr>
      <w:r w:rsidRPr="00B54BE3">
        <w:rPr>
          <w:rFonts w:ascii="宋体" w:hAnsi="宋体" w:hint="eastAsia"/>
          <w:sz w:val="24"/>
        </w:rPr>
        <w:t>二、矢量数据结构</w:t>
      </w:r>
    </w:p>
    <w:p w:rsidR="00BB1EEC" w:rsidRPr="00B54BE3" w:rsidRDefault="00BB1EEC" w:rsidP="00BB1EEC">
      <w:pPr>
        <w:spacing w:line="440" w:lineRule="exact"/>
        <w:ind w:left="437"/>
        <w:rPr>
          <w:rFonts w:ascii="宋体" w:hAnsi="宋体" w:hint="eastAsia"/>
          <w:sz w:val="24"/>
        </w:rPr>
      </w:pPr>
      <w:r w:rsidRPr="00B54BE3">
        <w:rPr>
          <w:rFonts w:ascii="宋体" w:hAnsi="宋体" w:hint="eastAsia"/>
          <w:sz w:val="24"/>
        </w:rPr>
        <w:t>三、欧拉定理</w:t>
      </w:r>
    </w:p>
    <w:p w:rsidR="00BB1EEC" w:rsidRPr="00DF396F" w:rsidRDefault="00BB1EEC" w:rsidP="00BB1EEC">
      <w:pPr>
        <w:spacing w:line="440" w:lineRule="exact"/>
        <w:ind w:left="437"/>
        <w:rPr>
          <w:rFonts w:ascii="宋体" w:hAnsi="宋体" w:hint="eastAsia"/>
          <w:b/>
          <w:sz w:val="24"/>
        </w:rPr>
      </w:pPr>
      <w:r w:rsidRPr="00DF396F">
        <w:rPr>
          <w:rFonts w:ascii="宋体" w:hAnsi="宋体" w:hint="eastAsia"/>
          <w:b/>
          <w:sz w:val="24"/>
        </w:rPr>
        <w:t>第四节  图件的栅格数据表达</w:t>
      </w:r>
    </w:p>
    <w:p w:rsidR="00BB1EEC" w:rsidRPr="00B54BE3" w:rsidRDefault="00BB1EEC" w:rsidP="00BB1EEC">
      <w:pPr>
        <w:spacing w:line="440" w:lineRule="exact"/>
        <w:ind w:left="437"/>
        <w:rPr>
          <w:rFonts w:ascii="宋体" w:hAnsi="宋体" w:hint="eastAsia"/>
          <w:sz w:val="24"/>
        </w:rPr>
      </w:pPr>
      <w:r w:rsidRPr="00B54BE3">
        <w:rPr>
          <w:rFonts w:ascii="宋体" w:hAnsi="宋体" w:hint="eastAsia"/>
          <w:sz w:val="24"/>
        </w:rPr>
        <w:t>一、栅格图件</w:t>
      </w:r>
    </w:p>
    <w:p w:rsidR="00BB1EEC" w:rsidRPr="00B54BE3" w:rsidRDefault="00BB1EEC" w:rsidP="00BB1EEC">
      <w:pPr>
        <w:spacing w:line="440" w:lineRule="exact"/>
        <w:ind w:left="437"/>
        <w:rPr>
          <w:rFonts w:ascii="宋体" w:hAnsi="宋体" w:hint="eastAsia"/>
          <w:sz w:val="24"/>
        </w:rPr>
      </w:pPr>
      <w:r w:rsidRPr="00B54BE3">
        <w:rPr>
          <w:rFonts w:ascii="宋体" w:hAnsi="宋体" w:hint="eastAsia"/>
          <w:sz w:val="24"/>
        </w:rPr>
        <w:t>二、游程编码</w:t>
      </w:r>
    </w:p>
    <w:p w:rsidR="00BB1EEC" w:rsidRPr="00B54BE3" w:rsidRDefault="00BB1EEC" w:rsidP="00BB1EEC">
      <w:pPr>
        <w:spacing w:line="440" w:lineRule="exact"/>
        <w:ind w:left="437"/>
        <w:rPr>
          <w:rFonts w:ascii="宋体" w:hAnsi="宋体" w:hint="eastAsia"/>
          <w:sz w:val="24"/>
        </w:rPr>
      </w:pPr>
      <w:r w:rsidRPr="00B54BE3">
        <w:rPr>
          <w:rFonts w:ascii="宋体" w:hAnsi="宋体" w:hint="eastAsia"/>
          <w:sz w:val="24"/>
        </w:rPr>
        <w:t>三、四叉树编码</w:t>
      </w:r>
    </w:p>
    <w:p w:rsidR="00BB1EEC" w:rsidRDefault="00BB1EEC" w:rsidP="00BB1EEC">
      <w:pPr>
        <w:spacing w:line="440" w:lineRule="exact"/>
        <w:ind w:left="437"/>
        <w:rPr>
          <w:rFonts w:ascii="宋体" w:hAnsi="宋体" w:hint="eastAsia"/>
          <w:sz w:val="24"/>
        </w:rPr>
      </w:pPr>
      <w:r w:rsidRPr="00B54BE3">
        <w:rPr>
          <w:rFonts w:ascii="宋体" w:hAnsi="宋体" w:hint="eastAsia"/>
          <w:sz w:val="24"/>
        </w:rPr>
        <w:t>四、矢量数据格式与栅格数据格式的比较</w:t>
      </w:r>
    </w:p>
    <w:p w:rsidR="00BB1EEC" w:rsidRDefault="00BB1EEC" w:rsidP="00BB1EEC">
      <w:pPr>
        <w:spacing w:line="440" w:lineRule="exact"/>
        <w:ind w:firstLineChars="196" w:firstLine="472"/>
        <w:rPr>
          <w:rFonts w:ascii="宋体" w:hAnsi="宋体" w:hint="eastAsia"/>
          <w:b/>
          <w:bCs/>
          <w:sz w:val="24"/>
        </w:rPr>
      </w:pPr>
      <w:r w:rsidRPr="000007AB">
        <w:rPr>
          <w:rFonts w:ascii="宋体" w:hAnsi="宋体" w:hint="eastAsia"/>
          <w:b/>
          <w:bCs/>
          <w:sz w:val="24"/>
        </w:rPr>
        <w:t>本章作业</w:t>
      </w:r>
      <w:r>
        <w:rPr>
          <w:rFonts w:ascii="宋体" w:hAnsi="宋体" w:hint="eastAsia"/>
          <w:b/>
          <w:bCs/>
          <w:sz w:val="24"/>
        </w:rPr>
        <w:t>和思考题</w:t>
      </w:r>
    </w:p>
    <w:p w:rsidR="00BB1EEC" w:rsidRDefault="00BB1EEC" w:rsidP="00BB1EEC">
      <w:pPr>
        <w:spacing w:line="440" w:lineRule="exact"/>
        <w:ind w:firstLine="435"/>
        <w:rPr>
          <w:rFonts w:ascii="宋体" w:hAnsi="宋体" w:hint="eastAsia"/>
          <w:sz w:val="24"/>
        </w:rPr>
      </w:pPr>
      <w:r>
        <w:rPr>
          <w:rFonts w:ascii="宋体" w:hAnsi="宋体" w:hint="eastAsia"/>
          <w:b/>
          <w:bCs/>
          <w:sz w:val="24"/>
        </w:rPr>
        <w:t>1、</w:t>
      </w:r>
      <w:r w:rsidRPr="00B54BE3">
        <w:rPr>
          <w:rFonts w:ascii="宋体" w:hAnsi="宋体" w:hint="eastAsia"/>
          <w:sz w:val="24"/>
        </w:rPr>
        <w:t>土地信息的特点</w:t>
      </w:r>
      <w:r>
        <w:rPr>
          <w:rFonts w:ascii="宋体" w:hAnsi="宋体" w:hint="eastAsia"/>
          <w:sz w:val="24"/>
        </w:rPr>
        <w:t>、</w:t>
      </w:r>
      <w:r w:rsidRPr="00B54BE3">
        <w:rPr>
          <w:rFonts w:ascii="宋体" w:hAnsi="宋体" w:hint="eastAsia"/>
          <w:sz w:val="24"/>
        </w:rPr>
        <w:t>分类</w:t>
      </w:r>
      <w:r>
        <w:rPr>
          <w:rFonts w:ascii="宋体" w:hAnsi="宋体" w:hint="eastAsia"/>
          <w:sz w:val="24"/>
        </w:rPr>
        <w:t>、</w:t>
      </w:r>
      <w:r w:rsidRPr="00B54BE3">
        <w:rPr>
          <w:rFonts w:ascii="宋体" w:hAnsi="宋体" w:hint="eastAsia"/>
          <w:sz w:val="24"/>
        </w:rPr>
        <w:t>编码</w:t>
      </w:r>
      <w:r>
        <w:rPr>
          <w:rFonts w:ascii="宋体" w:hAnsi="宋体" w:hint="eastAsia"/>
          <w:sz w:val="24"/>
        </w:rPr>
        <w:t>与</w:t>
      </w:r>
      <w:r w:rsidRPr="00B54BE3">
        <w:rPr>
          <w:rFonts w:ascii="宋体" w:hAnsi="宋体" w:hint="eastAsia"/>
          <w:sz w:val="24"/>
        </w:rPr>
        <w:t>标准化</w:t>
      </w:r>
    </w:p>
    <w:p w:rsidR="00BB1EEC" w:rsidRPr="00DF396F" w:rsidRDefault="00BB1EEC" w:rsidP="00BB1EEC">
      <w:pPr>
        <w:spacing w:line="440" w:lineRule="exact"/>
        <w:ind w:left="437"/>
        <w:rPr>
          <w:rFonts w:ascii="宋体" w:hAnsi="宋体" w:hint="eastAsia"/>
          <w:sz w:val="24"/>
        </w:rPr>
      </w:pPr>
      <w:r>
        <w:rPr>
          <w:rFonts w:ascii="宋体" w:hAnsi="宋体" w:hint="eastAsia"/>
          <w:b/>
          <w:sz w:val="24"/>
        </w:rPr>
        <w:t>2、</w:t>
      </w:r>
      <w:r w:rsidRPr="00DF396F">
        <w:rPr>
          <w:rFonts w:ascii="宋体" w:hAnsi="宋体" w:hint="eastAsia"/>
          <w:sz w:val="24"/>
        </w:rPr>
        <w:t>何谓欧拉定理</w:t>
      </w:r>
      <w:r>
        <w:rPr>
          <w:rFonts w:ascii="宋体" w:hAnsi="宋体" w:hint="eastAsia"/>
          <w:sz w:val="24"/>
        </w:rPr>
        <w:t>，</w:t>
      </w:r>
      <w:r w:rsidRPr="00DF396F">
        <w:rPr>
          <w:rFonts w:ascii="宋体" w:hAnsi="宋体" w:hint="eastAsia"/>
          <w:sz w:val="24"/>
        </w:rPr>
        <w:t>图件的矢量数据</w:t>
      </w:r>
      <w:r>
        <w:rPr>
          <w:rFonts w:ascii="宋体" w:hAnsi="宋体" w:hint="eastAsia"/>
          <w:sz w:val="24"/>
        </w:rPr>
        <w:t>如何</w:t>
      </w:r>
      <w:r w:rsidRPr="00DF396F">
        <w:rPr>
          <w:rFonts w:ascii="宋体" w:hAnsi="宋体" w:hint="eastAsia"/>
          <w:sz w:val="24"/>
        </w:rPr>
        <w:t>表达</w:t>
      </w:r>
    </w:p>
    <w:p w:rsidR="00BB1EEC" w:rsidRPr="00B54BE3" w:rsidRDefault="00BB1EEC" w:rsidP="00BB1EEC">
      <w:pPr>
        <w:spacing w:line="440" w:lineRule="exact"/>
        <w:ind w:firstLineChars="196" w:firstLine="472"/>
        <w:rPr>
          <w:rFonts w:ascii="宋体" w:hAnsi="宋体" w:hint="eastAsia"/>
          <w:sz w:val="24"/>
        </w:rPr>
      </w:pPr>
      <w:r>
        <w:rPr>
          <w:rFonts w:ascii="宋体" w:hAnsi="宋体" w:hint="eastAsia"/>
          <w:b/>
          <w:sz w:val="24"/>
        </w:rPr>
        <w:t>3、</w:t>
      </w:r>
      <w:r w:rsidRPr="00DF396F">
        <w:rPr>
          <w:rFonts w:ascii="宋体" w:hAnsi="宋体" w:hint="eastAsia"/>
          <w:sz w:val="24"/>
        </w:rPr>
        <w:t>图件的栅格数据如何表达</w:t>
      </w:r>
    </w:p>
    <w:p w:rsidR="00BB1EEC" w:rsidRPr="00DF396F" w:rsidRDefault="00BB1EEC" w:rsidP="00BB1EEC">
      <w:pPr>
        <w:spacing w:line="440" w:lineRule="exact"/>
        <w:ind w:firstLineChars="150" w:firstLine="422"/>
        <w:rPr>
          <w:rFonts w:ascii="黑体" w:eastAsia="黑体" w:hAnsi="宋体" w:hint="eastAsia"/>
          <w:b/>
          <w:bCs/>
          <w:sz w:val="28"/>
          <w:szCs w:val="28"/>
        </w:rPr>
      </w:pPr>
      <w:r w:rsidRPr="00DF396F">
        <w:rPr>
          <w:rFonts w:ascii="黑体" w:eastAsia="黑体" w:hAnsi="宋体" w:hint="eastAsia"/>
          <w:b/>
          <w:bCs/>
          <w:sz w:val="28"/>
          <w:szCs w:val="28"/>
        </w:rPr>
        <w:t xml:space="preserve">第三章  </w:t>
      </w:r>
      <w:r w:rsidRPr="00DF396F">
        <w:rPr>
          <w:rFonts w:ascii="黑体" w:eastAsia="黑体" w:hAnsi="宋体" w:hint="eastAsia"/>
          <w:b/>
          <w:bCs/>
          <w:spacing w:val="5"/>
          <w:sz w:val="28"/>
          <w:szCs w:val="28"/>
        </w:rPr>
        <w:t>数据库管理系统</w:t>
      </w:r>
    </w:p>
    <w:p w:rsidR="00BB1EEC" w:rsidRPr="00B54BE3" w:rsidRDefault="00BB1EEC" w:rsidP="00BB1EEC">
      <w:pPr>
        <w:spacing w:line="440" w:lineRule="exact"/>
        <w:ind w:firstLineChars="196" w:firstLine="472"/>
        <w:rPr>
          <w:rFonts w:ascii="宋体" w:hAnsi="宋体" w:hint="eastAsia"/>
          <w:b/>
          <w:bCs/>
          <w:sz w:val="24"/>
        </w:rPr>
      </w:pPr>
      <w:r w:rsidRPr="00B54BE3">
        <w:rPr>
          <w:rFonts w:ascii="宋体" w:hAnsi="宋体" w:hint="eastAsia"/>
          <w:b/>
          <w:bCs/>
          <w:sz w:val="24"/>
        </w:rPr>
        <w:t>教学目的和要求</w:t>
      </w:r>
    </w:p>
    <w:p w:rsidR="00BB1EEC" w:rsidRPr="00B54BE3" w:rsidRDefault="00BB1EEC" w:rsidP="00BB1EEC">
      <w:pPr>
        <w:spacing w:line="440" w:lineRule="exact"/>
        <w:ind w:firstLineChars="200" w:firstLine="480"/>
        <w:rPr>
          <w:rFonts w:ascii="宋体" w:hAnsi="宋体" w:hint="eastAsia"/>
          <w:sz w:val="24"/>
        </w:rPr>
      </w:pPr>
      <w:r w:rsidRPr="00B54BE3">
        <w:rPr>
          <w:rFonts w:ascii="宋体" w:hAnsi="宋体" w:hint="eastAsia"/>
          <w:sz w:val="24"/>
        </w:rPr>
        <w:t>1.了解土地管理信息系统对数据库管理的要求。</w:t>
      </w:r>
    </w:p>
    <w:p w:rsidR="00BB1EEC" w:rsidRPr="00B54BE3" w:rsidRDefault="00BB1EEC" w:rsidP="00BB1EEC">
      <w:pPr>
        <w:spacing w:line="440" w:lineRule="exact"/>
        <w:ind w:firstLineChars="200" w:firstLine="480"/>
        <w:rPr>
          <w:rFonts w:ascii="宋体" w:hAnsi="宋体" w:hint="eastAsia"/>
          <w:sz w:val="24"/>
        </w:rPr>
      </w:pPr>
      <w:r w:rsidRPr="00B54BE3">
        <w:rPr>
          <w:rFonts w:ascii="宋体" w:hAnsi="宋体" w:hint="eastAsia"/>
          <w:sz w:val="24"/>
        </w:rPr>
        <w:t>2.掌握土地管理信息系统使用的数据库模型。</w:t>
      </w:r>
    </w:p>
    <w:p w:rsidR="00BB1EEC" w:rsidRPr="00B54BE3" w:rsidRDefault="00BB1EEC" w:rsidP="00BB1EEC">
      <w:pPr>
        <w:spacing w:line="440" w:lineRule="exact"/>
        <w:ind w:firstLineChars="200" w:firstLine="480"/>
        <w:rPr>
          <w:rFonts w:ascii="宋体" w:hAnsi="宋体" w:hint="eastAsia"/>
          <w:sz w:val="24"/>
        </w:rPr>
      </w:pPr>
      <w:r w:rsidRPr="00B54BE3">
        <w:rPr>
          <w:rFonts w:ascii="宋体" w:hAnsi="宋体" w:hint="eastAsia"/>
          <w:sz w:val="24"/>
        </w:rPr>
        <w:t>3.掌握土地管理信息系统中的数据库设计方法。</w:t>
      </w:r>
    </w:p>
    <w:p w:rsidR="00BB1EEC" w:rsidRPr="00B54BE3" w:rsidRDefault="00BB1EEC" w:rsidP="00BB1EEC">
      <w:pPr>
        <w:spacing w:line="440" w:lineRule="exact"/>
        <w:ind w:firstLineChars="147" w:firstLine="354"/>
        <w:rPr>
          <w:rFonts w:ascii="宋体" w:hAnsi="宋体" w:hint="eastAsia"/>
          <w:b/>
          <w:bCs/>
          <w:sz w:val="24"/>
        </w:rPr>
      </w:pPr>
      <w:r w:rsidRPr="00B54BE3">
        <w:rPr>
          <w:rFonts w:ascii="宋体" w:hAnsi="宋体" w:hint="eastAsia"/>
          <w:b/>
          <w:bCs/>
          <w:sz w:val="24"/>
        </w:rPr>
        <w:t>本章重点</w:t>
      </w:r>
    </w:p>
    <w:p w:rsidR="00BB1EEC" w:rsidRPr="000B7CB9" w:rsidRDefault="00BB1EEC" w:rsidP="00BB1EEC">
      <w:pPr>
        <w:spacing w:line="440" w:lineRule="exact"/>
        <w:ind w:firstLine="420"/>
        <w:rPr>
          <w:rFonts w:ascii="宋体" w:hAnsi="宋体" w:hint="eastAsia"/>
          <w:sz w:val="24"/>
        </w:rPr>
      </w:pPr>
      <w:r w:rsidRPr="00B54BE3">
        <w:rPr>
          <w:rFonts w:ascii="宋体" w:hAnsi="宋体" w:hint="eastAsia"/>
          <w:spacing w:val="5"/>
          <w:sz w:val="24"/>
        </w:rPr>
        <w:t>空间数据库结构与特点；土地管理信息系统数据表达方法</w:t>
      </w:r>
    </w:p>
    <w:p w:rsidR="00BB1EEC" w:rsidRPr="000B7CB9" w:rsidRDefault="00BB1EEC" w:rsidP="00BB1EEC">
      <w:pPr>
        <w:spacing w:line="440" w:lineRule="exact"/>
        <w:ind w:firstLineChars="147" w:firstLine="354"/>
        <w:rPr>
          <w:rFonts w:ascii="宋体" w:hAnsi="宋体" w:hint="eastAsia"/>
          <w:b/>
          <w:sz w:val="24"/>
        </w:rPr>
      </w:pPr>
      <w:r w:rsidRPr="000B7CB9">
        <w:rPr>
          <w:rFonts w:ascii="宋体" w:hAnsi="宋体" w:hint="eastAsia"/>
          <w:b/>
          <w:sz w:val="24"/>
        </w:rPr>
        <w:t>第一节  数据库概述</w:t>
      </w:r>
    </w:p>
    <w:p w:rsidR="00BB1EEC" w:rsidRPr="00B54BE3" w:rsidRDefault="00BB1EEC" w:rsidP="00BB1EEC">
      <w:pPr>
        <w:spacing w:line="440" w:lineRule="exact"/>
        <w:ind w:firstLine="435"/>
        <w:rPr>
          <w:rFonts w:ascii="宋体" w:hAnsi="宋体" w:hint="eastAsia"/>
          <w:sz w:val="24"/>
        </w:rPr>
      </w:pPr>
      <w:r w:rsidRPr="00B54BE3">
        <w:rPr>
          <w:rFonts w:ascii="宋体" w:hAnsi="宋体" w:hint="eastAsia"/>
          <w:sz w:val="24"/>
        </w:rPr>
        <w:t>一、数据库在土地管理信息系统中的重要地位</w:t>
      </w:r>
    </w:p>
    <w:p w:rsidR="00BB1EEC" w:rsidRPr="00B54BE3" w:rsidRDefault="00BB1EEC" w:rsidP="00BB1EEC">
      <w:pPr>
        <w:spacing w:line="440" w:lineRule="exact"/>
        <w:ind w:firstLine="435"/>
        <w:rPr>
          <w:rFonts w:ascii="宋体" w:hAnsi="宋体" w:hint="eastAsia"/>
          <w:sz w:val="24"/>
        </w:rPr>
      </w:pPr>
      <w:r w:rsidRPr="00B54BE3">
        <w:rPr>
          <w:rFonts w:ascii="宋体" w:hAnsi="宋体" w:hint="eastAsia"/>
          <w:sz w:val="24"/>
        </w:rPr>
        <w:lastRenderedPageBreak/>
        <w:t>二、土地管理信息系统对数据库管理的要求</w:t>
      </w:r>
    </w:p>
    <w:p w:rsidR="00BB1EEC" w:rsidRPr="00B54BE3" w:rsidRDefault="00BB1EEC" w:rsidP="00BB1EEC">
      <w:pPr>
        <w:spacing w:line="440" w:lineRule="exact"/>
        <w:ind w:firstLine="435"/>
        <w:rPr>
          <w:rFonts w:ascii="宋体" w:hAnsi="宋体" w:hint="eastAsia"/>
          <w:sz w:val="24"/>
        </w:rPr>
      </w:pPr>
      <w:r w:rsidRPr="00B54BE3">
        <w:rPr>
          <w:rFonts w:ascii="宋体" w:hAnsi="宋体" w:hint="eastAsia"/>
          <w:sz w:val="24"/>
        </w:rPr>
        <w:t>三、数据库模型</w:t>
      </w:r>
    </w:p>
    <w:p w:rsidR="00BB1EEC" w:rsidRPr="00B54BE3" w:rsidRDefault="00BB1EEC" w:rsidP="00BB1EEC">
      <w:pPr>
        <w:spacing w:line="440" w:lineRule="exact"/>
        <w:ind w:firstLine="435"/>
        <w:rPr>
          <w:rFonts w:ascii="宋体" w:hAnsi="宋体" w:hint="eastAsia"/>
          <w:sz w:val="24"/>
        </w:rPr>
      </w:pPr>
      <w:r w:rsidRPr="00B54BE3">
        <w:rPr>
          <w:rFonts w:ascii="宋体" w:hAnsi="宋体" w:hint="eastAsia"/>
          <w:sz w:val="24"/>
        </w:rPr>
        <w:t>四、数据文件与文件组织</w:t>
      </w:r>
    </w:p>
    <w:p w:rsidR="00BB1EEC" w:rsidRPr="000B7CB9" w:rsidRDefault="00BB1EEC" w:rsidP="00BB1EEC">
      <w:pPr>
        <w:spacing w:line="440" w:lineRule="exact"/>
        <w:ind w:firstLineChars="147" w:firstLine="354"/>
        <w:rPr>
          <w:rFonts w:ascii="宋体" w:hAnsi="宋体" w:hint="eastAsia"/>
          <w:b/>
          <w:sz w:val="24"/>
        </w:rPr>
      </w:pPr>
      <w:r w:rsidRPr="000B7CB9">
        <w:rPr>
          <w:rFonts w:ascii="宋体" w:hAnsi="宋体" w:hint="eastAsia"/>
          <w:b/>
          <w:sz w:val="24"/>
        </w:rPr>
        <w:t>第二节 关系型数据库与属性数据管理</w:t>
      </w:r>
    </w:p>
    <w:p w:rsidR="00BB1EEC" w:rsidRPr="00B54BE3" w:rsidRDefault="00BB1EEC" w:rsidP="00BB1EEC">
      <w:pPr>
        <w:spacing w:line="440" w:lineRule="exact"/>
        <w:ind w:firstLineChars="200" w:firstLine="500"/>
        <w:rPr>
          <w:rFonts w:ascii="宋体" w:hAnsi="宋体" w:hint="eastAsia"/>
          <w:sz w:val="24"/>
        </w:rPr>
      </w:pPr>
      <w:r w:rsidRPr="00B54BE3">
        <w:rPr>
          <w:rFonts w:ascii="宋体" w:hAnsi="宋体" w:hint="eastAsia"/>
          <w:spacing w:val="5"/>
          <w:sz w:val="24"/>
        </w:rPr>
        <w:t>一、</w:t>
      </w:r>
      <w:r w:rsidRPr="00B54BE3">
        <w:rPr>
          <w:rFonts w:ascii="宋体" w:hAnsi="宋体" w:hint="eastAsia"/>
          <w:sz w:val="24"/>
        </w:rPr>
        <w:t>关系型数据库基本概念</w:t>
      </w:r>
    </w:p>
    <w:p w:rsidR="00BB1EEC" w:rsidRPr="00B54BE3" w:rsidRDefault="00BB1EEC" w:rsidP="00BB1EEC">
      <w:pPr>
        <w:spacing w:line="440" w:lineRule="exact"/>
        <w:ind w:firstLineChars="200" w:firstLine="500"/>
        <w:rPr>
          <w:rFonts w:ascii="宋体" w:hAnsi="宋体" w:hint="eastAsia"/>
          <w:spacing w:val="5"/>
          <w:sz w:val="24"/>
        </w:rPr>
      </w:pPr>
      <w:r w:rsidRPr="00B54BE3">
        <w:rPr>
          <w:rFonts w:ascii="宋体" w:hAnsi="宋体" w:hint="eastAsia"/>
          <w:spacing w:val="5"/>
          <w:sz w:val="24"/>
        </w:rPr>
        <w:t>二、关系代数</w:t>
      </w:r>
    </w:p>
    <w:p w:rsidR="00BB1EEC" w:rsidRPr="00B54BE3" w:rsidRDefault="00BB1EEC" w:rsidP="00BB1EEC">
      <w:pPr>
        <w:spacing w:line="440" w:lineRule="exact"/>
        <w:ind w:firstLineChars="200" w:firstLine="500"/>
        <w:rPr>
          <w:rFonts w:ascii="宋体" w:hAnsi="宋体" w:hint="eastAsia"/>
          <w:spacing w:val="5"/>
          <w:sz w:val="24"/>
        </w:rPr>
      </w:pPr>
      <w:r w:rsidRPr="00B54BE3">
        <w:rPr>
          <w:rFonts w:ascii="宋体" w:hAnsi="宋体" w:hint="eastAsia"/>
          <w:spacing w:val="5"/>
          <w:sz w:val="24"/>
        </w:rPr>
        <w:t>三、</w:t>
      </w:r>
      <w:r w:rsidRPr="00B54BE3">
        <w:rPr>
          <w:rFonts w:ascii="宋体" w:hAnsi="宋体" w:hint="eastAsia"/>
          <w:sz w:val="24"/>
        </w:rPr>
        <w:t>关系型数据库的规范化</w:t>
      </w:r>
    </w:p>
    <w:p w:rsidR="00BB1EEC" w:rsidRPr="00B54BE3" w:rsidRDefault="00BB1EEC" w:rsidP="00BB1EEC">
      <w:pPr>
        <w:spacing w:line="440" w:lineRule="exact"/>
        <w:ind w:firstLineChars="200" w:firstLine="500"/>
        <w:rPr>
          <w:rFonts w:ascii="宋体" w:hAnsi="宋体" w:hint="eastAsia"/>
          <w:spacing w:val="5"/>
          <w:sz w:val="24"/>
        </w:rPr>
      </w:pPr>
      <w:r w:rsidRPr="00B54BE3">
        <w:rPr>
          <w:rFonts w:ascii="宋体" w:hAnsi="宋体" w:hint="eastAsia"/>
          <w:spacing w:val="5"/>
          <w:sz w:val="24"/>
        </w:rPr>
        <w:t>四、SQL查询语言</w:t>
      </w:r>
    </w:p>
    <w:p w:rsidR="00BB1EEC" w:rsidRPr="000B7CB9" w:rsidRDefault="00BB1EEC" w:rsidP="00BB1EEC">
      <w:pPr>
        <w:spacing w:line="440" w:lineRule="exact"/>
        <w:ind w:firstLineChars="200" w:firstLine="482"/>
        <w:rPr>
          <w:rFonts w:ascii="宋体" w:hAnsi="宋体" w:hint="eastAsia"/>
          <w:b/>
          <w:sz w:val="24"/>
        </w:rPr>
      </w:pPr>
      <w:r w:rsidRPr="000B7CB9">
        <w:rPr>
          <w:rFonts w:ascii="宋体" w:hAnsi="宋体" w:hint="eastAsia"/>
          <w:b/>
          <w:sz w:val="24"/>
        </w:rPr>
        <w:t xml:space="preserve">第三节 </w:t>
      </w:r>
      <w:r w:rsidRPr="000B7CB9">
        <w:rPr>
          <w:rFonts w:ascii="宋体" w:hAnsi="宋体" w:hint="eastAsia"/>
          <w:b/>
          <w:spacing w:val="5"/>
          <w:sz w:val="24"/>
        </w:rPr>
        <w:t>空间数据库与空间数据管理</w:t>
      </w:r>
    </w:p>
    <w:p w:rsidR="00BB1EEC" w:rsidRPr="00B54BE3" w:rsidRDefault="00BB1EEC" w:rsidP="00BB1EEC">
      <w:pPr>
        <w:spacing w:line="440" w:lineRule="exact"/>
        <w:ind w:firstLineChars="200" w:firstLine="500"/>
        <w:rPr>
          <w:rFonts w:ascii="宋体" w:hAnsi="宋体" w:hint="eastAsia"/>
          <w:spacing w:val="5"/>
          <w:sz w:val="24"/>
        </w:rPr>
      </w:pPr>
      <w:r w:rsidRPr="00B54BE3">
        <w:rPr>
          <w:rFonts w:ascii="宋体" w:hAnsi="宋体" w:hint="eastAsia"/>
          <w:spacing w:val="5"/>
          <w:sz w:val="24"/>
        </w:rPr>
        <w:t>一、空间数据库结构</w:t>
      </w:r>
    </w:p>
    <w:p w:rsidR="00BB1EEC" w:rsidRPr="00B54BE3" w:rsidRDefault="00BB1EEC" w:rsidP="00BB1EEC">
      <w:pPr>
        <w:spacing w:line="440" w:lineRule="exact"/>
        <w:ind w:firstLineChars="200" w:firstLine="500"/>
        <w:rPr>
          <w:rFonts w:ascii="宋体" w:hAnsi="宋体" w:hint="eastAsia"/>
          <w:spacing w:val="5"/>
          <w:sz w:val="24"/>
        </w:rPr>
      </w:pPr>
      <w:r w:rsidRPr="00B54BE3">
        <w:rPr>
          <w:rFonts w:ascii="宋体" w:hAnsi="宋体" w:hint="eastAsia"/>
          <w:spacing w:val="5"/>
          <w:sz w:val="24"/>
        </w:rPr>
        <w:t>二、空间数据库特点</w:t>
      </w:r>
    </w:p>
    <w:p w:rsidR="00BB1EEC" w:rsidRPr="00B54BE3" w:rsidRDefault="00BB1EEC" w:rsidP="00BB1EEC">
      <w:pPr>
        <w:spacing w:line="440" w:lineRule="exact"/>
        <w:ind w:firstLine="437"/>
        <w:rPr>
          <w:rFonts w:ascii="宋体" w:hAnsi="宋体" w:hint="eastAsia"/>
          <w:sz w:val="24"/>
        </w:rPr>
      </w:pPr>
      <w:r w:rsidRPr="00B54BE3">
        <w:rPr>
          <w:rFonts w:ascii="宋体" w:hAnsi="宋体" w:hint="eastAsia"/>
          <w:sz w:val="24"/>
        </w:rPr>
        <w:t>三、Sybase数据库管理系统简介</w:t>
      </w:r>
    </w:p>
    <w:p w:rsidR="00BB1EEC" w:rsidRPr="000B7CB9" w:rsidRDefault="00BB1EEC" w:rsidP="00BB1EEC">
      <w:pPr>
        <w:spacing w:line="440" w:lineRule="exact"/>
        <w:ind w:left="437"/>
        <w:rPr>
          <w:rFonts w:ascii="宋体" w:hAnsi="宋体" w:hint="eastAsia"/>
          <w:b/>
          <w:sz w:val="24"/>
        </w:rPr>
      </w:pPr>
      <w:r w:rsidRPr="000B7CB9">
        <w:rPr>
          <w:rFonts w:ascii="宋体" w:hAnsi="宋体" w:hint="eastAsia"/>
          <w:b/>
          <w:sz w:val="24"/>
        </w:rPr>
        <w:t>第四节  数据库技术发展动态</w:t>
      </w:r>
    </w:p>
    <w:p w:rsidR="00BB1EEC" w:rsidRPr="00B54BE3" w:rsidRDefault="00BB1EEC" w:rsidP="00BB1EEC">
      <w:pPr>
        <w:spacing w:line="440" w:lineRule="exact"/>
        <w:ind w:left="437"/>
        <w:rPr>
          <w:rFonts w:ascii="宋体" w:hAnsi="宋体" w:hint="eastAsia"/>
          <w:sz w:val="24"/>
        </w:rPr>
      </w:pPr>
      <w:r w:rsidRPr="00B54BE3">
        <w:rPr>
          <w:rFonts w:ascii="宋体" w:hAnsi="宋体" w:hint="eastAsia"/>
          <w:sz w:val="24"/>
        </w:rPr>
        <w:t>一、混合型、对象数据库</w:t>
      </w:r>
    </w:p>
    <w:p w:rsidR="00BB1EEC" w:rsidRPr="00B54BE3" w:rsidRDefault="00BB1EEC" w:rsidP="00BB1EEC">
      <w:pPr>
        <w:spacing w:line="440" w:lineRule="exact"/>
        <w:ind w:left="437"/>
        <w:rPr>
          <w:rFonts w:ascii="宋体" w:hAnsi="宋体" w:hint="eastAsia"/>
          <w:sz w:val="24"/>
        </w:rPr>
      </w:pPr>
      <w:r w:rsidRPr="00B54BE3">
        <w:rPr>
          <w:rFonts w:ascii="宋体" w:hAnsi="宋体" w:hint="eastAsia"/>
          <w:sz w:val="24"/>
        </w:rPr>
        <w:t>二、面向对象数据库系统</w:t>
      </w:r>
    </w:p>
    <w:p w:rsidR="00BB1EEC" w:rsidRPr="00B54BE3" w:rsidRDefault="00BB1EEC" w:rsidP="00BB1EEC">
      <w:pPr>
        <w:spacing w:line="440" w:lineRule="exact"/>
        <w:ind w:left="437"/>
        <w:rPr>
          <w:rFonts w:ascii="宋体" w:hAnsi="宋体" w:hint="eastAsia"/>
          <w:sz w:val="24"/>
        </w:rPr>
      </w:pPr>
      <w:r w:rsidRPr="00B54BE3">
        <w:rPr>
          <w:rFonts w:ascii="宋体" w:hAnsi="宋体" w:hint="eastAsia"/>
          <w:sz w:val="24"/>
        </w:rPr>
        <w:t>三、空间数据库发展</w:t>
      </w:r>
    </w:p>
    <w:p w:rsidR="00BB1EEC" w:rsidRPr="00B54BE3" w:rsidRDefault="00BB1EEC" w:rsidP="00BB1EEC">
      <w:pPr>
        <w:spacing w:line="440" w:lineRule="exact"/>
        <w:ind w:left="437"/>
        <w:rPr>
          <w:rFonts w:ascii="宋体" w:hAnsi="宋体" w:hint="eastAsia"/>
          <w:sz w:val="24"/>
        </w:rPr>
      </w:pPr>
      <w:r w:rsidRPr="00B54BE3">
        <w:rPr>
          <w:rFonts w:ascii="宋体" w:hAnsi="宋体" w:hint="eastAsia"/>
          <w:sz w:val="24"/>
        </w:rPr>
        <w:t>四、网络数据库</w:t>
      </w:r>
    </w:p>
    <w:p w:rsidR="00BB1EEC" w:rsidRPr="000B7CB9" w:rsidRDefault="00BB1EEC" w:rsidP="00BB1EEC">
      <w:pPr>
        <w:spacing w:line="440" w:lineRule="exact"/>
        <w:ind w:left="437"/>
        <w:rPr>
          <w:rFonts w:ascii="宋体" w:hAnsi="宋体" w:hint="eastAsia"/>
          <w:b/>
          <w:sz w:val="24"/>
        </w:rPr>
      </w:pPr>
      <w:r w:rsidRPr="000B7CB9">
        <w:rPr>
          <w:rFonts w:ascii="宋体" w:hAnsi="宋体" w:hint="eastAsia"/>
          <w:b/>
          <w:sz w:val="24"/>
        </w:rPr>
        <w:t>第五节  土地管理信息系统中的数据库设计</w:t>
      </w:r>
    </w:p>
    <w:p w:rsidR="00BB1EEC" w:rsidRPr="00B54BE3" w:rsidRDefault="00BB1EEC" w:rsidP="00BB1EEC">
      <w:pPr>
        <w:spacing w:line="440" w:lineRule="exact"/>
        <w:ind w:left="437"/>
        <w:rPr>
          <w:rFonts w:ascii="宋体" w:hAnsi="宋体" w:hint="eastAsia"/>
          <w:sz w:val="24"/>
        </w:rPr>
      </w:pPr>
      <w:r w:rsidRPr="00B54BE3">
        <w:rPr>
          <w:rFonts w:ascii="宋体" w:hAnsi="宋体" w:hint="eastAsia"/>
          <w:sz w:val="24"/>
        </w:rPr>
        <w:t>一、土地管理中的基础数据</w:t>
      </w:r>
    </w:p>
    <w:p w:rsidR="00BB1EEC" w:rsidRPr="00B54BE3" w:rsidRDefault="00BB1EEC" w:rsidP="00BB1EEC">
      <w:pPr>
        <w:spacing w:line="440" w:lineRule="exact"/>
        <w:ind w:left="437"/>
        <w:rPr>
          <w:rFonts w:ascii="宋体" w:hAnsi="宋体" w:hint="eastAsia"/>
          <w:sz w:val="24"/>
        </w:rPr>
      </w:pPr>
      <w:r w:rsidRPr="00B54BE3">
        <w:rPr>
          <w:rFonts w:ascii="宋体" w:hAnsi="宋体" w:hint="eastAsia"/>
          <w:sz w:val="24"/>
        </w:rPr>
        <w:t>二、数据库文件联系和数据完备一致性</w:t>
      </w:r>
    </w:p>
    <w:p w:rsidR="00BB1EEC" w:rsidRDefault="00BB1EEC" w:rsidP="00BB1EEC">
      <w:pPr>
        <w:spacing w:line="440" w:lineRule="exact"/>
        <w:ind w:left="437"/>
        <w:rPr>
          <w:rFonts w:ascii="宋体" w:hAnsi="宋体" w:hint="eastAsia"/>
          <w:sz w:val="24"/>
        </w:rPr>
      </w:pPr>
      <w:r w:rsidRPr="00B54BE3">
        <w:rPr>
          <w:rFonts w:ascii="宋体" w:hAnsi="宋体" w:hint="eastAsia"/>
          <w:sz w:val="24"/>
        </w:rPr>
        <w:t>三、数据库逻辑结构设计</w:t>
      </w:r>
    </w:p>
    <w:p w:rsidR="00BB1EEC" w:rsidRDefault="00BB1EEC" w:rsidP="00BB1EEC">
      <w:pPr>
        <w:spacing w:line="440" w:lineRule="exact"/>
        <w:ind w:firstLineChars="196" w:firstLine="472"/>
        <w:rPr>
          <w:rFonts w:ascii="宋体" w:hAnsi="宋体" w:hint="eastAsia"/>
          <w:b/>
          <w:bCs/>
          <w:sz w:val="24"/>
        </w:rPr>
      </w:pPr>
      <w:r w:rsidRPr="000007AB">
        <w:rPr>
          <w:rFonts w:ascii="宋体" w:hAnsi="宋体" w:hint="eastAsia"/>
          <w:b/>
          <w:bCs/>
          <w:sz w:val="24"/>
        </w:rPr>
        <w:t>本章作业</w:t>
      </w:r>
      <w:r>
        <w:rPr>
          <w:rFonts w:ascii="宋体" w:hAnsi="宋体" w:hint="eastAsia"/>
          <w:b/>
          <w:bCs/>
          <w:sz w:val="24"/>
        </w:rPr>
        <w:t>和思考题</w:t>
      </w:r>
    </w:p>
    <w:p w:rsidR="00BB1EEC" w:rsidRDefault="00BB1EEC" w:rsidP="00BB1EEC">
      <w:pPr>
        <w:spacing w:line="440" w:lineRule="exact"/>
        <w:ind w:firstLine="420"/>
        <w:rPr>
          <w:rFonts w:ascii="宋体" w:hAnsi="宋体" w:hint="eastAsia"/>
          <w:spacing w:val="5"/>
          <w:sz w:val="24"/>
        </w:rPr>
      </w:pPr>
      <w:r>
        <w:rPr>
          <w:rFonts w:ascii="宋体" w:hAnsi="宋体" w:hint="eastAsia"/>
          <w:b/>
          <w:bCs/>
          <w:sz w:val="24"/>
        </w:rPr>
        <w:t>1、</w:t>
      </w:r>
      <w:r w:rsidRPr="00B54BE3">
        <w:rPr>
          <w:rFonts w:ascii="宋体" w:hAnsi="宋体" w:hint="eastAsia"/>
          <w:spacing w:val="5"/>
          <w:sz w:val="24"/>
        </w:rPr>
        <w:t>空间数据库结构与特点；</w:t>
      </w:r>
    </w:p>
    <w:p w:rsidR="00BB1EEC" w:rsidRPr="000B7CB9" w:rsidRDefault="00BB1EEC" w:rsidP="00BB1EEC">
      <w:pPr>
        <w:spacing w:line="440" w:lineRule="exact"/>
        <w:ind w:firstLine="420"/>
        <w:rPr>
          <w:rFonts w:ascii="宋体" w:hAnsi="宋体" w:hint="eastAsia"/>
          <w:sz w:val="24"/>
        </w:rPr>
      </w:pPr>
      <w:r>
        <w:rPr>
          <w:rFonts w:ascii="宋体" w:hAnsi="宋体" w:hint="eastAsia"/>
          <w:spacing w:val="5"/>
          <w:sz w:val="24"/>
        </w:rPr>
        <w:t>2、</w:t>
      </w:r>
      <w:r w:rsidRPr="00B54BE3">
        <w:rPr>
          <w:rFonts w:ascii="宋体" w:hAnsi="宋体" w:hint="eastAsia"/>
          <w:spacing w:val="5"/>
          <w:sz w:val="24"/>
        </w:rPr>
        <w:t>土地管理信息系统数据表达方法</w:t>
      </w:r>
    </w:p>
    <w:p w:rsidR="00BB1EEC" w:rsidRPr="000B7CB9" w:rsidRDefault="00BB1EEC" w:rsidP="00BB1EEC">
      <w:pPr>
        <w:spacing w:line="440" w:lineRule="exact"/>
        <w:ind w:left="437"/>
        <w:rPr>
          <w:rFonts w:ascii="宋体" w:hAnsi="宋体" w:hint="eastAsia"/>
          <w:sz w:val="24"/>
        </w:rPr>
      </w:pPr>
      <w:r w:rsidRPr="000B2EEB">
        <w:rPr>
          <w:rFonts w:ascii="宋体" w:hAnsi="宋体" w:hint="eastAsia"/>
          <w:sz w:val="24"/>
        </w:rPr>
        <w:t>3、土地管理信息系统中的数据库设计</w:t>
      </w:r>
      <w:r>
        <w:rPr>
          <w:rFonts w:ascii="宋体" w:hAnsi="宋体" w:hint="eastAsia"/>
          <w:sz w:val="24"/>
        </w:rPr>
        <w:t>步骤</w:t>
      </w:r>
    </w:p>
    <w:p w:rsidR="00BB1EEC" w:rsidRPr="001A789A" w:rsidRDefault="00BB1EEC" w:rsidP="00BB1EEC">
      <w:pPr>
        <w:spacing w:line="440" w:lineRule="exact"/>
        <w:ind w:firstLine="437"/>
        <w:rPr>
          <w:rFonts w:ascii="黑体" w:eastAsia="黑体" w:hAnsi="宋体" w:hint="eastAsia"/>
          <w:b/>
          <w:bCs/>
          <w:sz w:val="28"/>
          <w:szCs w:val="28"/>
        </w:rPr>
      </w:pPr>
      <w:r w:rsidRPr="001A789A">
        <w:rPr>
          <w:rFonts w:ascii="黑体" w:eastAsia="黑体" w:hAnsi="宋体" w:hint="eastAsia"/>
          <w:b/>
          <w:bCs/>
          <w:sz w:val="28"/>
          <w:szCs w:val="28"/>
        </w:rPr>
        <w:t>第四章  空间数据操作</w:t>
      </w:r>
    </w:p>
    <w:p w:rsidR="00BB1EEC" w:rsidRPr="00B54BE3" w:rsidRDefault="00BB1EEC" w:rsidP="00BB1EEC">
      <w:pPr>
        <w:spacing w:line="440" w:lineRule="exact"/>
        <w:ind w:firstLineChars="147" w:firstLine="354"/>
        <w:rPr>
          <w:rFonts w:ascii="宋体" w:hAnsi="宋体" w:hint="eastAsia"/>
          <w:b/>
          <w:bCs/>
          <w:sz w:val="24"/>
        </w:rPr>
      </w:pPr>
      <w:r w:rsidRPr="00B54BE3">
        <w:rPr>
          <w:rFonts w:ascii="宋体" w:hAnsi="宋体" w:hint="eastAsia"/>
          <w:b/>
          <w:bCs/>
          <w:sz w:val="24"/>
        </w:rPr>
        <w:t>教学目的和要求</w:t>
      </w:r>
    </w:p>
    <w:p w:rsidR="00BB1EEC" w:rsidRPr="00B54BE3" w:rsidRDefault="00BB1EEC" w:rsidP="00BB1EEC">
      <w:pPr>
        <w:spacing w:line="440" w:lineRule="exact"/>
        <w:ind w:left="420"/>
        <w:rPr>
          <w:rFonts w:ascii="宋体" w:hAnsi="宋体" w:hint="eastAsia"/>
          <w:sz w:val="24"/>
        </w:rPr>
      </w:pPr>
      <w:r w:rsidRPr="00B54BE3">
        <w:rPr>
          <w:rFonts w:ascii="宋体" w:hAnsi="宋体" w:hint="eastAsia"/>
          <w:sz w:val="24"/>
        </w:rPr>
        <w:t>1.了解计算机图形基本原理。</w:t>
      </w:r>
    </w:p>
    <w:p w:rsidR="00BB1EEC" w:rsidRPr="00B54BE3" w:rsidRDefault="00BB1EEC" w:rsidP="00BB1EEC">
      <w:pPr>
        <w:spacing w:line="440" w:lineRule="exact"/>
        <w:ind w:left="420"/>
        <w:rPr>
          <w:rFonts w:ascii="宋体" w:hAnsi="宋体" w:hint="eastAsia"/>
          <w:sz w:val="24"/>
        </w:rPr>
      </w:pPr>
      <w:r w:rsidRPr="00B54BE3">
        <w:rPr>
          <w:rFonts w:ascii="宋体" w:hAnsi="宋体" w:hint="eastAsia"/>
          <w:sz w:val="24"/>
        </w:rPr>
        <w:t>2.掌握常用空间数据输入方法。</w:t>
      </w:r>
    </w:p>
    <w:p w:rsidR="00BB1EEC" w:rsidRPr="00B54BE3" w:rsidRDefault="00BB1EEC" w:rsidP="00BB1EEC">
      <w:pPr>
        <w:spacing w:line="440" w:lineRule="exact"/>
        <w:ind w:firstLineChars="150" w:firstLine="360"/>
        <w:rPr>
          <w:rFonts w:ascii="宋体" w:hAnsi="宋体" w:hint="eastAsia"/>
          <w:sz w:val="24"/>
        </w:rPr>
      </w:pPr>
      <w:r w:rsidRPr="00B54BE3">
        <w:rPr>
          <w:rFonts w:ascii="宋体" w:hAnsi="宋体" w:hint="eastAsia"/>
          <w:sz w:val="24"/>
        </w:rPr>
        <w:t>3.掌握基本图形编辑操作。</w:t>
      </w:r>
    </w:p>
    <w:p w:rsidR="00BB1EEC" w:rsidRPr="00B54BE3" w:rsidRDefault="00BB1EEC" w:rsidP="00BB1EEC">
      <w:pPr>
        <w:spacing w:line="440" w:lineRule="exact"/>
        <w:ind w:firstLineChars="150" w:firstLine="360"/>
        <w:rPr>
          <w:rFonts w:ascii="宋体" w:hAnsi="宋体" w:hint="eastAsia"/>
          <w:sz w:val="24"/>
        </w:rPr>
      </w:pPr>
      <w:r w:rsidRPr="00B54BE3">
        <w:rPr>
          <w:rFonts w:ascii="宋体" w:hAnsi="宋体" w:hint="eastAsia"/>
          <w:sz w:val="24"/>
        </w:rPr>
        <w:t>4.掌握空间数据分析基本方法。</w:t>
      </w:r>
    </w:p>
    <w:p w:rsidR="00BB1EEC" w:rsidRPr="00B54BE3" w:rsidRDefault="00BB1EEC" w:rsidP="00BB1EEC">
      <w:pPr>
        <w:spacing w:line="440" w:lineRule="exact"/>
        <w:ind w:firstLineChars="147" w:firstLine="354"/>
        <w:rPr>
          <w:rFonts w:ascii="宋体" w:hAnsi="宋体" w:hint="eastAsia"/>
          <w:b/>
          <w:bCs/>
          <w:sz w:val="24"/>
        </w:rPr>
      </w:pPr>
      <w:r w:rsidRPr="00B54BE3">
        <w:rPr>
          <w:rFonts w:ascii="宋体" w:hAnsi="宋体" w:hint="eastAsia"/>
          <w:b/>
          <w:bCs/>
          <w:sz w:val="24"/>
        </w:rPr>
        <w:lastRenderedPageBreak/>
        <w:t>本章重点</w:t>
      </w:r>
    </w:p>
    <w:p w:rsidR="00BB1EEC" w:rsidRPr="00B54BE3" w:rsidRDefault="00BB1EEC" w:rsidP="00BB1EEC">
      <w:pPr>
        <w:spacing w:line="440" w:lineRule="exact"/>
        <w:rPr>
          <w:rFonts w:ascii="宋体" w:hAnsi="宋体" w:hint="eastAsia"/>
          <w:sz w:val="24"/>
        </w:rPr>
      </w:pPr>
      <w:r w:rsidRPr="00B54BE3">
        <w:rPr>
          <w:rFonts w:ascii="宋体" w:hAnsi="宋体" w:hint="eastAsia"/>
          <w:b/>
          <w:bCs/>
          <w:sz w:val="24"/>
        </w:rPr>
        <w:t xml:space="preserve">  </w:t>
      </w:r>
      <w:r w:rsidRPr="00B54BE3">
        <w:rPr>
          <w:rFonts w:ascii="宋体" w:hAnsi="宋体" w:hint="eastAsia"/>
          <w:sz w:val="24"/>
        </w:rPr>
        <w:t xml:space="preserve">  空间数据编辑处理；空间数据分析。</w:t>
      </w:r>
    </w:p>
    <w:p w:rsidR="00BB1EEC" w:rsidRPr="000B2EEB" w:rsidRDefault="00BB1EEC" w:rsidP="00BB1EEC">
      <w:pPr>
        <w:spacing w:line="440" w:lineRule="exact"/>
        <w:ind w:firstLine="437"/>
        <w:rPr>
          <w:rFonts w:ascii="宋体" w:hAnsi="宋体" w:hint="eastAsia"/>
          <w:b/>
          <w:sz w:val="24"/>
        </w:rPr>
      </w:pPr>
      <w:r w:rsidRPr="000B2EEB">
        <w:rPr>
          <w:rFonts w:ascii="宋体" w:hAnsi="宋体" w:hint="eastAsia"/>
          <w:b/>
          <w:sz w:val="24"/>
        </w:rPr>
        <w:t>第一节  计算机图形基础</w:t>
      </w:r>
    </w:p>
    <w:p w:rsidR="00BB1EEC" w:rsidRPr="00B54BE3" w:rsidRDefault="00BB1EEC" w:rsidP="00BB1EEC">
      <w:pPr>
        <w:spacing w:line="440" w:lineRule="exact"/>
        <w:ind w:left="437"/>
        <w:rPr>
          <w:rFonts w:ascii="宋体" w:hAnsi="宋体" w:hint="eastAsia"/>
          <w:sz w:val="24"/>
        </w:rPr>
      </w:pPr>
      <w:r w:rsidRPr="00B54BE3">
        <w:rPr>
          <w:rFonts w:ascii="宋体" w:hAnsi="宋体" w:hint="eastAsia"/>
          <w:sz w:val="24"/>
        </w:rPr>
        <w:t>一、计算机图形功能</w:t>
      </w:r>
    </w:p>
    <w:p w:rsidR="00BB1EEC" w:rsidRPr="00B54BE3" w:rsidRDefault="00BB1EEC" w:rsidP="00BB1EEC">
      <w:pPr>
        <w:spacing w:line="440" w:lineRule="exact"/>
        <w:ind w:left="437"/>
        <w:rPr>
          <w:rFonts w:ascii="宋体" w:hAnsi="宋体" w:hint="eastAsia"/>
          <w:sz w:val="24"/>
        </w:rPr>
      </w:pPr>
      <w:r w:rsidRPr="00B54BE3">
        <w:rPr>
          <w:rFonts w:ascii="宋体" w:hAnsi="宋体" w:hint="eastAsia"/>
          <w:sz w:val="24"/>
        </w:rPr>
        <w:t>二、二维图形显示变换</w:t>
      </w:r>
    </w:p>
    <w:p w:rsidR="00BB1EEC" w:rsidRPr="00B54BE3" w:rsidRDefault="00BB1EEC" w:rsidP="00BB1EEC">
      <w:pPr>
        <w:spacing w:line="440" w:lineRule="exact"/>
        <w:ind w:left="437"/>
        <w:rPr>
          <w:rFonts w:ascii="宋体" w:hAnsi="宋体" w:hint="eastAsia"/>
          <w:sz w:val="24"/>
        </w:rPr>
      </w:pPr>
      <w:r w:rsidRPr="00B54BE3">
        <w:rPr>
          <w:rFonts w:ascii="宋体" w:hAnsi="宋体" w:hint="eastAsia"/>
          <w:sz w:val="24"/>
        </w:rPr>
        <w:t>三、图形剪裁</w:t>
      </w:r>
    </w:p>
    <w:p w:rsidR="00BB1EEC" w:rsidRPr="00B54BE3" w:rsidRDefault="00BB1EEC" w:rsidP="00BB1EEC">
      <w:pPr>
        <w:spacing w:line="440" w:lineRule="exact"/>
        <w:ind w:left="437"/>
        <w:rPr>
          <w:rFonts w:ascii="宋体" w:hAnsi="宋体" w:hint="eastAsia"/>
          <w:sz w:val="24"/>
        </w:rPr>
      </w:pPr>
      <w:r w:rsidRPr="00B54BE3">
        <w:rPr>
          <w:rFonts w:ascii="宋体" w:hAnsi="宋体" w:hint="eastAsia"/>
          <w:sz w:val="24"/>
        </w:rPr>
        <w:t>四、图斑面积量算及其应用</w:t>
      </w:r>
    </w:p>
    <w:p w:rsidR="00BB1EEC" w:rsidRPr="00B54BE3" w:rsidRDefault="00BB1EEC" w:rsidP="00BB1EEC">
      <w:pPr>
        <w:spacing w:line="440" w:lineRule="exact"/>
        <w:ind w:firstLine="437"/>
        <w:rPr>
          <w:rFonts w:ascii="宋体" w:hAnsi="宋体" w:hint="eastAsia"/>
          <w:sz w:val="24"/>
        </w:rPr>
      </w:pPr>
      <w:r w:rsidRPr="00B54BE3">
        <w:rPr>
          <w:rFonts w:ascii="宋体" w:hAnsi="宋体" w:hint="eastAsia"/>
          <w:sz w:val="24"/>
        </w:rPr>
        <w:t>五、点位判别</w:t>
      </w:r>
    </w:p>
    <w:p w:rsidR="00BB1EEC" w:rsidRPr="00B54BE3" w:rsidRDefault="00BB1EEC" w:rsidP="00BB1EEC">
      <w:pPr>
        <w:spacing w:line="440" w:lineRule="exact"/>
        <w:ind w:firstLine="437"/>
        <w:rPr>
          <w:rFonts w:ascii="宋体" w:hAnsi="宋体" w:hint="eastAsia"/>
          <w:sz w:val="24"/>
        </w:rPr>
      </w:pPr>
      <w:r w:rsidRPr="00B54BE3">
        <w:rPr>
          <w:rFonts w:ascii="宋体" w:hAnsi="宋体" w:hint="eastAsia"/>
          <w:sz w:val="24"/>
        </w:rPr>
        <w:t>六、坐标链求交</w:t>
      </w:r>
    </w:p>
    <w:p w:rsidR="00BB1EEC" w:rsidRPr="000B2EEB" w:rsidRDefault="00BB1EEC" w:rsidP="00BB1EEC">
      <w:pPr>
        <w:spacing w:line="440" w:lineRule="exact"/>
        <w:ind w:firstLine="437"/>
        <w:rPr>
          <w:rFonts w:ascii="宋体" w:hAnsi="宋体" w:hint="eastAsia"/>
          <w:b/>
          <w:sz w:val="24"/>
        </w:rPr>
      </w:pPr>
      <w:r w:rsidRPr="000B2EEB">
        <w:rPr>
          <w:rFonts w:ascii="宋体" w:hAnsi="宋体" w:hint="eastAsia"/>
          <w:b/>
          <w:sz w:val="24"/>
        </w:rPr>
        <w:t>第二节  图形输入</w:t>
      </w:r>
    </w:p>
    <w:p w:rsidR="00BB1EEC" w:rsidRPr="00B54BE3" w:rsidRDefault="00BB1EEC" w:rsidP="00BB1EEC">
      <w:pPr>
        <w:spacing w:line="440" w:lineRule="exact"/>
        <w:ind w:firstLine="435"/>
        <w:rPr>
          <w:rFonts w:ascii="宋体" w:hAnsi="宋体" w:hint="eastAsia"/>
          <w:sz w:val="24"/>
        </w:rPr>
      </w:pPr>
      <w:r w:rsidRPr="00B54BE3">
        <w:rPr>
          <w:rFonts w:ascii="宋体" w:hAnsi="宋体" w:hint="eastAsia"/>
          <w:sz w:val="24"/>
        </w:rPr>
        <w:t>一、图形输入的主要途径</w:t>
      </w:r>
    </w:p>
    <w:p w:rsidR="00BB1EEC" w:rsidRPr="00B54BE3" w:rsidRDefault="00BB1EEC" w:rsidP="00BB1EEC">
      <w:pPr>
        <w:spacing w:line="440" w:lineRule="exact"/>
        <w:ind w:firstLine="437"/>
        <w:rPr>
          <w:rFonts w:ascii="宋体" w:hAnsi="宋体" w:hint="eastAsia"/>
          <w:sz w:val="24"/>
        </w:rPr>
      </w:pPr>
      <w:r w:rsidRPr="00B54BE3">
        <w:rPr>
          <w:rFonts w:ascii="宋体" w:hAnsi="宋体" w:hint="eastAsia"/>
          <w:sz w:val="24"/>
        </w:rPr>
        <w:t>二、三个坐标系及其相互变换</w:t>
      </w:r>
    </w:p>
    <w:p w:rsidR="00BB1EEC" w:rsidRPr="00B54BE3" w:rsidRDefault="00BB1EEC" w:rsidP="00BB1EEC">
      <w:pPr>
        <w:spacing w:line="440" w:lineRule="exact"/>
        <w:ind w:firstLine="437"/>
        <w:rPr>
          <w:rFonts w:ascii="宋体" w:hAnsi="宋体" w:hint="eastAsia"/>
          <w:sz w:val="24"/>
        </w:rPr>
      </w:pPr>
      <w:r w:rsidRPr="00B54BE3">
        <w:rPr>
          <w:rFonts w:ascii="宋体" w:hAnsi="宋体" w:hint="eastAsia"/>
          <w:sz w:val="24"/>
        </w:rPr>
        <w:t>三、端点弥合与结点搜索</w:t>
      </w:r>
    </w:p>
    <w:p w:rsidR="00BB1EEC" w:rsidRPr="00B54BE3" w:rsidRDefault="00BB1EEC" w:rsidP="00BB1EEC">
      <w:pPr>
        <w:spacing w:line="440" w:lineRule="exact"/>
        <w:ind w:firstLine="437"/>
        <w:rPr>
          <w:rFonts w:ascii="宋体" w:hAnsi="宋体" w:hint="eastAsia"/>
          <w:sz w:val="24"/>
        </w:rPr>
      </w:pPr>
      <w:r w:rsidRPr="00B54BE3">
        <w:rPr>
          <w:rFonts w:ascii="宋体" w:hAnsi="宋体" w:hint="eastAsia"/>
          <w:sz w:val="24"/>
        </w:rPr>
        <w:t>四、区域闭合与自动生成拓扑关系</w:t>
      </w:r>
    </w:p>
    <w:p w:rsidR="00BB1EEC" w:rsidRPr="00B54BE3" w:rsidRDefault="00BB1EEC" w:rsidP="00BB1EEC">
      <w:pPr>
        <w:spacing w:line="440" w:lineRule="exact"/>
        <w:ind w:firstLine="437"/>
        <w:rPr>
          <w:rFonts w:ascii="宋体" w:hAnsi="宋体" w:hint="eastAsia"/>
          <w:sz w:val="24"/>
        </w:rPr>
      </w:pPr>
      <w:r w:rsidRPr="00B54BE3">
        <w:rPr>
          <w:rFonts w:ascii="宋体" w:hAnsi="宋体" w:hint="eastAsia"/>
          <w:sz w:val="24"/>
        </w:rPr>
        <w:t>五、矢量与栅格数据变换</w:t>
      </w:r>
    </w:p>
    <w:p w:rsidR="00BB1EEC" w:rsidRPr="000B2EEB" w:rsidRDefault="00BB1EEC" w:rsidP="00BB1EEC">
      <w:pPr>
        <w:spacing w:line="440" w:lineRule="exact"/>
        <w:ind w:firstLine="437"/>
        <w:rPr>
          <w:rFonts w:ascii="宋体" w:hAnsi="宋体" w:hint="eastAsia"/>
          <w:b/>
          <w:sz w:val="24"/>
        </w:rPr>
      </w:pPr>
      <w:r w:rsidRPr="000B2EEB">
        <w:rPr>
          <w:rFonts w:ascii="宋体" w:hAnsi="宋体" w:hint="eastAsia"/>
          <w:b/>
          <w:sz w:val="24"/>
        </w:rPr>
        <w:t>第三节 图形分析与处理</w:t>
      </w:r>
    </w:p>
    <w:p w:rsidR="00BB1EEC" w:rsidRPr="00B54BE3" w:rsidRDefault="00BB1EEC" w:rsidP="00BB1EEC">
      <w:pPr>
        <w:spacing w:line="440" w:lineRule="exact"/>
        <w:ind w:firstLine="437"/>
        <w:rPr>
          <w:rFonts w:ascii="宋体" w:hAnsi="宋体" w:hint="eastAsia"/>
          <w:sz w:val="24"/>
        </w:rPr>
      </w:pPr>
      <w:r w:rsidRPr="00B54BE3">
        <w:rPr>
          <w:rFonts w:ascii="宋体" w:hAnsi="宋体" w:hint="eastAsia"/>
          <w:sz w:val="24"/>
        </w:rPr>
        <w:t>一、图形编辑处理</w:t>
      </w:r>
    </w:p>
    <w:p w:rsidR="00BB1EEC" w:rsidRPr="00B54BE3" w:rsidRDefault="00BB1EEC" w:rsidP="00BB1EEC">
      <w:pPr>
        <w:spacing w:line="440" w:lineRule="exact"/>
        <w:ind w:firstLine="437"/>
        <w:rPr>
          <w:rFonts w:ascii="宋体" w:hAnsi="宋体" w:hint="eastAsia"/>
          <w:sz w:val="24"/>
        </w:rPr>
      </w:pPr>
      <w:r w:rsidRPr="00B54BE3">
        <w:rPr>
          <w:rFonts w:ascii="宋体" w:hAnsi="宋体" w:hint="eastAsia"/>
          <w:sz w:val="24"/>
        </w:rPr>
        <w:t>二、缓冲区生成与缓冲区搜索</w:t>
      </w:r>
    </w:p>
    <w:p w:rsidR="00BB1EEC" w:rsidRPr="00B54BE3" w:rsidRDefault="00BB1EEC" w:rsidP="00BB1EEC">
      <w:pPr>
        <w:spacing w:line="440" w:lineRule="exact"/>
        <w:ind w:firstLine="437"/>
        <w:rPr>
          <w:rFonts w:ascii="宋体" w:hAnsi="宋体" w:hint="eastAsia"/>
          <w:sz w:val="24"/>
        </w:rPr>
      </w:pPr>
      <w:r w:rsidRPr="00B54BE3">
        <w:rPr>
          <w:rFonts w:ascii="宋体" w:hAnsi="宋体" w:hint="eastAsia"/>
          <w:sz w:val="24"/>
        </w:rPr>
        <w:t>三、泰森多边形分析</w:t>
      </w:r>
    </w:p>
    <w:p w:rsidR="00BB1EEC" w:rsidRPr="00B54BE3" w:rsidRDefault="00BB1EEC" w:rsidP="00BB1EEC">
      <w:pPr>
        <w:spacing w:line="440" w:lineRule="exact"/>
        <w:ind w:firstLine="437"/>
        <w:rPr>
          <w:rFonts w:ascii="宋体" w:hAnsi="宋体" w:hint="eastAsia"/>
          <w:sz w:val="24"/>
        </w:rPr>
      </w:pPr>
      <w:r w:rsidRPr="00B54BE3">
        <w:rPr>
          <w:rFonts w:ascii="宋体" w:hAnsi="宋体" w:hint="eastAsia"/>
          <w:sz w:val="24"/>
        </w:rPr>
        <w:t>四、面插值分析</w:t>
      </w:r>
    </w:p>
    <w:p w:rsidR="00BB1EEC" w:rsidRPr="00B54BE3" w:rsidRDefault="00BB1EEC" w:rsidP="00BB1EEC">
      <w:pPr>
        <w:spacing w:line="440" w:lineRule="exact"/>
        <w:ind w:left="437"/>
        <w:rPr>
          <w:rFonts w:ascii="宋体" w:hAnsi="宋体" w:hint="eastAsia"/>
          <w:sz w:val="24"/>
        </w:rPr>
      </w:pPr>
      <w:r w:rsidRPr="00B54BE3">
        <w:rPr>
          <w:rFonts w:ascii="宋体" w:hAnsi="宋体" w:hint="eastAsia"/>
          <w:sz w:val="24"/>
        </w:rPr>
        <w:t>五、等高线图分析</w:t>
      </w:r>
    </w:p>
    <w:p w:rsidR="00BB1EEC" w:rsidRDefault="00BB1EEC" w:rsidP="00BB1EEC">
      <w:pPr>
        <w:spacing w:line="440" w:lineRule="exact"/>
        <w:ind w:left="437"/>
        <w:rPr>
          <w:rFonts w:ascii="宋体" w:hAnsi="宋体" w:hint="eastAsia"/>
          <w:sz w:val="24"/>
        </w:rPr>
      </w:pPr>
      <w:r w:rsidRPr="00B54BE3">
        <w:rPr>
          <w:rFonts w:ascii="宋体" w:hAnsi="宋体" w:hint="eastAsia"/>
          <w:sz w:val="24"/>
        </w:rPr>
        <w:t>六、图形叠加</w:t>
      </w:r>
    </w:p>
    <w:p w:rsidR="00BB1EEC" w:rsidRDefault="00BB1EEC" w:rsidP="00BB1EEC">
      <w:pPr>
        <w:spacing w:line="440" w:lineRule="exact"/>
        <w:ind w:firstLineChars="196" w:firstLine="472"/>
        <w:rPr>
          <w:rFonts w:ascii="宋体" w:hAnsi="宋体" w:hint="eastAsia"/>
          <w:b/>
          <w:bCs/>
          <w:sz w:val="24"/>
        </w:rPr>
      </w:pPr>
      <w:r w:rsidRPr="000007AB">
        <w:rPr>
          <w:rFonts w:ascii="宋体" w:hAnsi="宋体" w:hint="eastAsia"/>
          <w:b/>
          <w:bCs/>
          <w:sz w:val="24"/>
        </w:rPr>
        <w:t>本章作业</w:t>
      </w:r>
      <w:r>
        <w:rPr>
          <w:rFonts w:ascii="宋体" w:hAnsi="宋体" w:hint="eastAsia"/>
          <w:b/>
          <w:bCs/>
          <w:sz w:val="24"/>
        </w:rPr>
        <w:t>和思考题</w:t>
      </w:r>
    </w:p>
    <w:p w:rsidR="00BB1EEC" w:rsidRPr="001A789A" w:rsidRDefault="00BB1EEC" w:rsidP="00BB1EEC">
      <w:pPr>
        <w:spacing w:line="440" w:lineRule="exact"/>
        <w:ind w:firstLineChars="196" w:firstLine="472"/>
        <w:rPr>
          <w:rFonts w:ascii="宋体" w:hAnsi="宋体" w:hint="eastAsia"/>
          <w:sz w:val="24"/>
        </w:rPr>
      </w:pPr>
      <w:r>
        <w:rPr>
          <w:rFonts w:ascii="宋体" w:hAnsi="宋体" w:hint="eastAsia"/>
          <w:b/>
          <w:bCs/>
          <w:sz w:val="24"/>
        </w:rPr>
        <w:t>1、</w:t>
      </w:r>
      <w:r w:rsidRPr="00B54BE3">
        <w:rPr>
          <w:rFonts w:ascii="宋体" w:hAnsi="宋体" w:hint="eastAsia"/>
          <w:sz w:val="24"/>
        </w:rPr>
        <w:t>空间数据编辑处理；。</w:t>
      </w:r>
    </w:p>
    <w:p w:rsidR="00BB1EEC" w:rsidRPr="000B2EEB" w:rsidRDefault="00BB1EEC" w:rsidP="00BB1EEC">
      <w:pPr>
        <w:spacing w:line="440" w:lineRule="exact"/>
        <w:ind w:firstLine="420"/>
        <w:rPr>
          <w:rFonts w:ascii="宋体" w:hAnsi="宋体" w:hint="eastAsia"/>
          <w:sz w:val="24"/>
        </w:rPr>
      </w:pPr>
      <w:r>
        <w:rPr>
          <w:rFonts w:ascii="宋体" w:hAnsi="宋体" w:hint="eastAsia"/>
          <w:spacing w:val="5"/>
          <w:sz w:val="24"/>
        </w:rPr>
        <w:t>2、</w:t>
      </w:r>
      <w:r w:rsidRPr="00B54BE3">
        <w:rPr>
          <w:rFonts w:ascii="宋体" w:hAnsi="宋体" w:hint="eastAsia"/>
          <w:sz w:val="24"/>
        </w:rPr>
        <w:t>空间数据分析</w:t>
      </w:r>
    </w:p>
    <w:p w:rsidR="00BB1EEC" w:rsidRPr="001A789A" w:rsidRDefault="00BB1EEC" w:rsidP="00BB1EEC">
      <w:pPr>
        <w:spacing w:line="440" w:lineRule="exact"/>
        <w:ind w:firstLineChars="147" w:firstLine="413"/>
        <w:rPr>
          <w:rFonts w:ascii="黑体" w:eastAsia="黑体" w:hAnsi="宋体" w:hint="eastAsia"/>
          <w:b/>
          <w:bCs/>
          <w:sz w:val="28"/>
          <w:szCs w:val="28"/>
        </w:rPr>
      </w:pPr>
      <w:r w:rsidRPr="001A789A">
        <w:rPr>
          <w:rFonts w:ascii="黑体" w:eastAsia="黑体" w:hAnsi="宋体" w:hint="eastAsia"/>
          <w:b/>
          <w:bCs/>
          <w:sz w:val="28"/>
          <w:szCs w:val="28"/>
        </w:rPr>
        <w:t>第五章  输出子系统</w:t>
      </w:r>
    </w:p>
    <w:p w:rsidR="00BB1EEC" w:rsidRPr="00B54BE3" w:rsidRDefault="00BB1EEC" w:rsidP="00BB1EEC">
      <w:pPr>
        <w:spacing w:line="440" w:lineRule="exact"/>
        <w:ind w:firstLineChars="147" w:firstLine="354"/>
        <w:rPr>
          <w:rFonts w:ascii="宋体" w:hAnsi="宋体" w:hint="eastAsia"/>
          <w:b/>
          <w:bCs/>
          <w:sz w:val="24"/>
        </w:rPr>
      </w:pPr>
      <w:r w:rsidRPr="00B54BE3">
        <w:rPr>
          <w:rFonts w:ascii="宋体" w:hAnsi="宋体" w:hint="eastAsia"/>
          <w:b/>
          <w:bCs/>
          <w:sz w:val="24"/>
        </w:rPr>
        <w:t>教学目的和要求</w:t>
      </w:r>
    </w:p>
    <w:p w:rsidR="00BB1EEC" w:rsidRPr="00B54BE3" w:rsidRDefault="00BB1EEC" w:rsidP="00BB1EEC">
      <w:pPr>
        <w:spacing w:line="440" w:lineRule="exact"/>
        <w:ind w:firstLineChars="200" w:firstLine="480"/>
        <w:rPr>
          <w:rFonts w:ascii="宋体" w:hAnsi="宋体" w:hint="eastAsia"/>
          <w:sz w:val="24"/>
        </w:rPr>
      </w:pPr>
      <w:r w:rsidRPr="00B54BE3">
        <w:rPr>
          <w:rFonts w:ascii="宋体" w:hAnsi="宋体" w:hint="eastAsia"/>
          <w:sz w:val="24"/>
        </w:rPr>
        <w:t>1.了解土地管理信息系统产品类型及其主要区别。</w:t>
      </w:r>
    </w:p>
    <w:p w:rsidR="00BB1EEC" w:rsidRPr="00B54BE3" w:rsidRDefault="00BB1EEC" w:rsidP="00BB1EEC">
      <w:pPr>
        <w:spacing w:line="440" w:lineRule="exact"/>
        <w:ind w:firstLineChars="200" w:firstLine="480"/>
        <w:rPr>
          <w:rFonts w:ascii="宋体" w:hAnsi="宋体" w:hint="eastAsia"/>
          <w:sz w:val="24"/>
        </w:rPr>
      </w:pPr>
      <w:r w:rsidRPr="00B54BE3">
        <w:rPr>
          <w:rFonts w:ascii="宋体" w:hAnsi="宋体" w:hint="eastAsia"/>
          <w:sz w:val="24"/>
        </w:rPr>
        <w:t>2.通过实践掌握可视化土地管理信息系统产品的原理与制作方法。</w:t>
      </w:r>
    </w:p>
    <w:p w:rsidR="00BB1EEC" w:rsidRPr="00B54BE3" w:rsidRDefault="00BB1EEC" w:rsidP="00BB1EEC">
      <w:pPr>
        <w:spacing w:line="440" w:lineRule="exact"/>
        <w:ind w:firstLineChars="200" w:firstLine="480"/>
        <w:rPr>
          <w:rFonts w:ascii="宋体" w:hAnsi="宋体" w:hint="eastAsia"/>
          <w:sz w:val="24"/>
        </w:rPr>
      </w:pPr>
      <w:r w:rsidRPr="00B54BE3">
        <w:rPr>
          <w:rFonts w:ascii="宋体" w:hAnsi="宋体" w:hint="eastAsia"/>
          <w:sz w:val="24"/>
        </w:rPr>
        <w:t>3.掌握可视化土地管理信息系统产品的图形、图象、图表输出方法。</w:t>
      </w:r>
    </w:p>
    <w:p w:rsidR="00BB1EEC" w:rsidRPr="00B54BE3" w:rsidRDefault="00BB1EEC" w:rsidP="00BB1EEC">
      <w:pPr>
        <w:spacing w:line="440" w:lineRule="exact"/>
        <w:ind w:firstLineChars="200" w:firstLine="480"/>
        <w:rPr>
          <w:rFonts w:ascii="宋体" w:hAnsi="宋体" w:hint="eastAsia"/>
          <w:b/>
          <w:bCs/>
          <w:sz w:val="24"/>
        </w:rPr>
      </w:pPr>
      <w:r w:rsidRPr="00B54BE3">
        <w:rPr>
          <w:rFonts w:ascii="宋体" w:hAnsi="宋体" w:hint="eastAsia"/>
          <w:sz w:val="24"/>
        </w:rPr>
        <w:t>4.了解土地管理信息系统产品使用多媒体输出方法。</w:t>
      </w:r>
    </w:p>
    <w:p w:rsidR="00BB1EEC" w:rsidRPr="00B54BE3" w:rsidRDefault="00BB1EEC" w:rsidP="00BB1EEC">
      <w:pPr>
        <w:spacing w:line="440" w:lineRule="exact"/>
        <w:ind w:firstLineChars="196" w:firstLine="472"/>
        <w:rPr>
          <w:rFonts w:ascii="宋体" w:hAnsi="宋体" w:hint="eastAsia"/>
          <w:b/>
          <w:bCs/>
          <w:sz w:val="24"/>
        </w:rPr>
      </w:pPr>
      <w:r w:rsidRPr="00B54BE3">
        <w:rPr>
          <w:rFonts w:ascii="宋体" w:hAnsi="宋体" w:hint="eastAsia"/>
          <w:b/>
          <w:bCs/>
          <w:sz w:val="24"/>
        </w:rPr>
        <w:lastRenderedPageBreak/>
        <w:t>本章重点</w:t>
      </w:r>
    </w:p>
    <w:p w:rsidR="00BB1EEC" w:rsidRPr="00B54BE3" w:rsidRDefault="00BB1EEC" w:rsidP="00BB1EEC">
      <w:pPr>
        <w:spacing w:line="440" w:lineRule="exact"/>
        <w:rPr>
          <w:rFonts w:ascii="宋体" w:hAnsi="宋体" w:hint="eastAsia"/>
          <w:sz w:val="24"/>
        </w:rPr>
      </w:pPr>
      <w:r w:rsidRPr="00B54BE3">
        <w:rPr>
          <w:rFonts w:ascii="宋体" w:hAnsi="宋体" w:hint="eastAsia"/>
          <w:b/>
          <w:bCs/>
          <w:sz w:val="24"/>
        </w:rPr>
        <w:t xml:space="preserve">    </w:t>
      </w:r>
      <w:r w:rsidRPr="00B54BE3">
        <w:rPr>
          <w:rFonts w:ascii="宋体" w:hAnsi="宋体" w:hint="eastAsia"/>
          <w:sz w:val="24"/>
        </w:rPr>
        <w:t>土地管理信息系统产品的可视化方法；矢量制图方法。</w:t>
      </w:r>
    </w:p>
    <w:p w:rsidR="00BB1EEC" w:rsidRPr="001A789A" w:rsidRDefault="00BB1EEC" w:rsidP="00BB1EEC">
      <w:pPr>
        <w:spacing w:line="440" w:lineRule="exact"/>
        <w:ind w:firstLine="435"/>
        <w:rPr>
          <w:rFonts w:ascii="宋体" w:hAnsi="宋体" w:hint="eastAsia"/>
          <w:b/>
          <w:sz w:val="24"/>
        </w:rPr>
      </w:pPr>
      <w:r w:rsidRPr="001A789A">
        <w:rPr>
          <w:rFonts w:ascii="宋体" w:hAnsi="宋体" w:hint="eastAsia"/>
          <w:b/>
          <w:sz w:val="24"/>
        </w:rPr>
        <w:t>第一节  输出子系统分析</w:t>
      </w:r>
    </w:p>
    <w:p w:rsidR="00BB1EEC" w:rsidRPr="00B54BE3" w:rsidRDefault="00BB1EEC" w:rsidP="00BB1EEC">
      <w:pPr>
        <w:spacing w:line="440" w:lineRule="exact"/>
        <w:ind w:firstLine="435"/>
        <w:rPr>
          <w:rFonts w:ascii="宋体" w:hAnsi="宋体" w:hint="eastAsia"/>
          <w:sz w:val="24"/>
        </w:rPr>
      </w:pPr>
      <w:r w:rsidRPr="00B54BE3">
        <w:rPr>
          <w:rFonts w:ascii="宋体" w:hAnsi="宋体" w:hint="eastAsia"/>
          <w:sz w:val="24"/>
        </w:rPr>
        <w:t>一、输出子系统的特点及工作过程</w:t>
      </w:r>
    </w:p>
    <w:p w:rsidR="00BB1EEC" w:rsidRPr="00B54BE3" w:rsidRDefault="00BB1EEC" w:rsidP="00BB1EEC">
      <w:pPr>
        <w:spacing w:line="440" w:lineRule="exact"/>
        <w:ind w:firstLine="435"/>
        <w:rPr>
          <w:rFonts w:ascii="宋体" w:hAnsi="宋体" w:hint="eastAsia"/>
          <w:sz w:val="24"/>
        </w:rPr>
      </w:pPr>
      <w:r w:rsidRPr="00B54BE3">
        <w:rPr>
          <w:rFonts w:ascii="宋体" w:hAnsi="宋体" w:hint="eastAsia"/>
          <w:sz w:val="24"/>
        </w:rPr>
        <w:t>二、土地管理信息系统的输出产品</w:t>
      </w:r>
    </w:p>
    <w:p w:rsidR="00BB1EEC" w:rsidRPr="00B54BE3" w:rsidRDefault="00BB1EEC" w:rsidP="00BB1EEC">
      <w:pPr>
        <w:spacing w:line="440" w:lineRule="exact"/>
        <w:ind w:firstLine="435"/>
        <w:rPr>
          <w:rFonts w:ascii="宋体" w:hAnsi="宋体" w:hint="eastAsia"/>
          <w:sz w:val="24"/>
        </w:rPr>
      </w:pPr>
      <w:r w:rsidRPr="00B54BE3">
        <w:rPr>
          <w:rFonts w:ascii="宋体" w:hAnsi="宋体" w:hint="eastAsia"/>
          <w:sz w:val="24"/>
        </w:rPr>
        <w:t>三、输出子系统的主要外部设备</w:t>
      </w:r>
    </w:p>
    <w:p w:rsidR="00BB1EEC" w:rsidRPr="001A789A" w:rsidRDefault="00BB1EEC" w:rsidP="00BB1EEC">
      <w:pPr>
        <w:spacing w:line="440" w:lineRule="exact"/>
        <w:ind w:firstLine="435"/>
        <w:rPr>
          <w:rFonts w:hint="eastAsia"/>
          <w:b/>
          <w:sz w:val="24"/>
        </w:rPr>
      </w:pPr>
      <w:r w:rsidRPr="001A789A">
        <w:rPr>
          <w:rFonts w:hint="eastAsia"/>
          <w:b/>
          <w:sz w:val="24"/>
        </w:rPr>
        <w:t>第二节</w:t>
      </w:r>
      <w:r w:rsidRPr="001A789A">
        <w:rPr>
          <w:rFonts w:hint="eastAsia"/>
          <w:b/>
          <w:sz w:val="24"/>
        </w:rPr>
        <w:t xml:space="preserve">  </w:t>
      </w:r>
      <w:r w:rsidRPr="001A789A">
        <w:rPr>
          <w:rFonts w:hint="eastAsia"/>
          <w:b/>
          <w:sz w:val="24"/>
        </w:rPr>
        <w:t>土地信息的可视化</w:t>
      </w:r>
    </w:p>
    <w:p w:rsidR="00BB1EEC" w:rsidRPr="001A789A" w:rsidRDefault="00BB1EEC" w:rsidP="00BB1EEC">
      <w:pPr>
        <w:spacing w:line="440" w:lineRule="exact"/>
        <w:ind w:firstLine="435"/>
        <w:rPr>
          <w:rFonts w:ascii="宋体" w:hAnsi="宋体" w:hint="eastAsia"/>
          <w:b/>
          <w:sz w:val="24"/>
        </w:rPr>
      </w:pPr>
      <w:r>
        <w:rPr>
          <w:rFonts w:hint="eastAsia"/>
        </w:rPr>
        <w:t>一、</w:t>
      </w:r>
      <w:r w:rsidRPr="00B54BE3">
        <w:rPr>
          <w:rFonts w:hint="eastAsia"/>
        </w:rPr>
        <w:t>符号库的设置与调用</w:t>
      </w:r>
    </w:p>
    <w:p w:rsidR="00BB1EEC" w:rsidRPr="00B54BE3" w:rsidRDefault="00BB1EEC" w:rsidP="00BB1EEC">
      <w:pPr>
        <w:pStyle w:val="ab"/>
        <w:spacing w:line="440" w:lineRule="exact"/>
        <w:ind w:firstLineChars="200" w:firstLine="480"/>
        <w:rPr>
          <w:rFonts w:ascii="宋体" w:hAnsi="宋体" w:hint="eastAsia"/>
          <w:sz w:val="24"/>
          <w:szCs w:val="24"/>
        </w:rPr>
      </w:pPr>
      <w:r w:rsidRPr="00B54BE3">
        <w:rPr>
          <w:rFonts w:ascii="宋体" w:hAnsi="宋体" w:hint="eastAsia"/>
          <w:sz w:val="24"/>
          <w:szCs w:val="24"/>
        </w:rPr>
        <w:t>二、曲线的平滑</w:t>
      </w:r>
    </w:p>
    <w:p w:rsidR="00BB1EEC" w:rsidRPr="00B54BE3" w:rsidRDefault="00BB1EEC" w:rsidP="00BB1EEC">
      <w:pPr>
        <w:pStyle w:val="ab"/>
        <w:spacing w:line="440" w:lineRule="exact"/>
        <w:ind w:firstLineChars="200" w:firstLine="480"/>
        <w:rPr>
          <w:rFonts w:ascii="宋体" w:hAnsi="宋体" w:hint="eastAsia"/>
          <w:sz w:val="24"/>
          <w:szCs w:val="24"/>
        </w:rPr>
      </w:pPr>
      <w:r w:rsidRPr="00B54BE3">
        <w:rPr>
          <w:rFonts w:ascii="宋体" w:hAnsi="宋体" w:hint="eastAsia"/>
          <w:sz w:val="24"/>
          <w:szCs w:val="24"/>
        </w:rPr>
        <w:t>三、图、数联合查询</w:t>
      </w:r>
    </w:p>
    <w:p w:rsidR="00BB1EEC" w:rsidRPr="00B54BE3" w:rsidRDefault="00BB1EEC" w:rsidP="00BB1EEC">
      <w:pPr>
        <w:spacing w:line="440" w:lineRule="exact"/>
        <w:ind w:firstLineChars="200" w:firstLine="480"/>
        <w:rPr>
          <w:rFonts w:ascii="宋体" w:hAnsi="宋体" w:hint="eastAsia"/>
          <w:sz w:val="24"/>
        </w:rPr>
      </w:pPr>
      <w:r w:rsidRPr="00B54BE3">
        <w:rPr>
          <w:rFonts w:ascii="宋体" w:hAnsi="宋体" w:hint="eastAsia"/>
          <w:sz w:val="24"/>
        </w:rPr>
        <w:t>四、图层定义与专题地图表达</w:t>
      </w:r>
    </w:p>
    <w:p w:rsidR="00BB1EEC" w:rsidRPr="001A789A" w:rsidRDefault="00BB1EEC" w:rsidP="00BB1EEC">
      <w:pPr>
        <w:spacing w:line="440" w:lineRule="exact"/>
        <w:ind w:firstLine="435"/>
        <w:rPr>
          <w:rFonts w:ascii="宋体" w:hAnsi="宋体" w:hint="eastAsia"/>
          <w:b/>
          <w:sz w:val="24"/>
        </w:rPr>
      </w:pPr>
      <w:r w:rsidRPr="001A789A">
        <w:rPr>
          <w:rFonts w:ascii="宋体" w:hAnsi="宋体" w:hint="eastAsia"/>
          <w:b/>
          <w:sz w:val="24"/>
        </w:rPr>
        <w:t>第三节  矢量图形输出</w:t>
      </w:r>
    </w:p>
    <w:p w:rsidR="00BB1EEC" w:rsidRPr="00B54BE3" w:rsidRDefault="00BB1EEC" w:rsidP="00BB1EEC">
      <w:pPr>
        <w:spacing w:line="440" w:lineRule="exact"/>
        <w:ind w:firstLine="435"/>
        <w:rPr>
          <w:rFonts w:ascii="宋体" w:hAnsi="宋体" w:hint="eastAsia"/>
          <w:sz w:val="24"/>
        </w:rPr>
      </w:pPr>
      <w:r w:rsidRPr="00B54BE3">
        <w:rPr>
          <w:rFonts w:ascii="宋体" w:hAnsi="宋体" w:hint="eastAsia"/>
          <w:sz w:val="24"/>
        </w:rPr>
        <w:t>一、矢量形式绘图特点</w:t>
      </w:r>
    </w:p>
    <w:p w:rsidR="00BB1EEC" w:rsidRPr="00B54BE3" w:rsidRDefault="00BB1EEC" w:rsidP="00BB1EEC">
      <w:pPr>
        <w:spacing w:line="440" w:lineRule="exact"/>
        <w:ind w:firstLine="435"/>
        <w:rPr>
          <w:rFonts w:ascii="宋体" w:hAnsi="宋体" w:hint="eastAsia"/>
          <w:sz w:val="24"/>
        </w:rPr>
      </w:pPr>
      <w:r w:rsidRPr="00B54BE3">
        <w:rPr>
          <w:rFonts w:ascii="宋体" w:hAnsi="宋体" w:hint="eastAsia"/>
          <w:sz w:val="24"/>
        </w:rPr>
        <w:t>二、二维实体符号形成方法</w:t>
      </w:r>
    </w:p>
    <w:p w:rsidR="00BB1EEC" w:rsidRPr="00B54BE3" w:rsidRDefault="00BB1EEC" w:rsidP="00BB1EEC">
      <w:pPr>
        <w:spacing w:line="440" w:lineRule="exact"/>
        <w:ind w:firstLine="435"/>
        <w:rPr>
          <w:rFonts w:ascii="宋体" w:hAnsi="宋体" w:hint="eastAsia"/>
          <w:sz w:val="24"/>
        </w:rPr>
      </w:pPr>
      <w:r w:rsidRPr="00B54BE3">
        <w:rPr>
          <w:rFonts w:ascii="宋体" w:hAnsi="宋体" w:hint="eastAsia"/>
          <w:sz w:val="24"/>
        </w:rPr>
        <w:t>三、三维实体符号形成方法</w:t>
      </w:r>
    </w:p>
    <w:p w:rsidR="00BB1EEC" w:rsidRPr="001A789A" w:rsidRDefault="00BB1EEC" w:rsidP="00BB1EEC">
      <w:pPr>
        <w:spacing w:line="440" w:lineRule="exact"/>
        <w:ind w:firstLine="435"/>
        <w:rPr>
          <w:rFonts w:ascii="宋体" w:hAnsi="宋体" w:hint="eastAsia"/>
          <w:b/>
          <w:sz w:val="24"/>
        </w:rPr>
      </w:pPr>
      <w:r w:rsidRPr="001A789A">
        <w:rPr>
          <w:rFonts w:ascii="宋体" w:hAnsi="宋体" w:hint="eastAsia"/>
          <w:b/>
          <w:sz w:val="24"/>
        </w:rPr>
        <w:t>第四节  栅格形式绘图输出</w:t>
      </w:r>
    </w:p>
    <w:p w:rsidR="00BB1EEC" w:rsidRPr="00B54BE3" w:rsidRDefault="00BB1EEC" w:rsidP="00BB1EEC">
      <w:pPr>
        <w:spacing w:line="440" w:lineRule="exact"/>
        <w:ind w:firstLine="435"/>
        <w:rPr>
          <w:rFonts w:ascii="宋体" w:hAnsi="宋体" w:hint="eastAsia"/>
          <w:sz w:val="24"/>
        </w:rPr>
      </w:pPr>
      <w:r w:rsidRPr="00B54BE3">
        <w:rPr>
          <w:rFonts w:ascii="宋体" w:hAnsi="宋体" w:hint="eastAsia"/>
          <w:sz w:val="24"/>
        </w:rPr>
        <w:t>一、栅格形式绘图特点</w:t>
      </w:r>
    </w:p>
    <w:p w:rsidR="00BB1EEC" w:rsidRPr="00B54BE3" w:rsidRDefault="00BB1EEC" w:rsidP="00BB1EEC">
      <w:pPr>
        <w:spacing w:line="440" w:lineRule="exact"/>
        <w:ind w:firstLine="435"/>
        <w:rPr>
          <w:rFonts w:ascii="宋体" w:hAnsi="宋体" w:hint="eastAsia"/>
          <w:sz w:val="24"/>
        </w:rPr>
      </w:pPr>
      <w:r w:rsidRPr="00B54BE3">
        <w:rPr>
          <w:rFonts w:ascii="宋体" w:hAnsi="宋体" w:hint="eastAsia"/>
          <w:sz w:val="24"/>
        </w:rPr>
        <w:t>二、图形符号形成方法</w:t>
      </w:r>
    </w:p>
    <w:p w:rsidR="00BB1EEC" w:rsidRPr="00B54BE3" w:rsidRDefault="00BB1EEC" w:rsidP="00BB1EEC">
      <w:pPr>
        <w:spacing w:line="440" w:lineRule="exact"/>
        <w:ind w:firstLine="435"/>
        <w:rPr>
          <w:rFonts w:ascii="宋体" w:hAnsi="宋体" w:hint="eastAsia"/>
          <w:sz w:val="24"/>
        </w:rPr>
      </w:pPr>
      <w:r w:rsidRPr="00B54BE3">
        <w:rPr>
          <w:rFonts w:ascii="宋体" w:hAnsi="宋体" w:hint="eastAsia"/>
          <w:sz w:val="24"/>
        </w:rPr>
        <w:t>三、图象符号的形成</w:t>
      </w:r>
    </w:p>
    <w:p w:rsidR="00BB1EEC" w:rsidRPr="001A789A" w:rsidRDefault="00BB1EEC" w:rsidP="00BB1EEC">
      <w:pPr>
        <w:numPr>
          <w:ilvl w:val="0"/>
          <w:numId w:val="5"/>
        </w:numPr>
        <w:spacing w:line="440" w:lineRule="exact"/>
        <w:rPr>
          <w:rFonts w:ascii="宋体" w:hAnsi="宋体" w:hint="eastAsia"/>
          <w:b/>
          <w:sz w:val="24"/>
        </w:rPr>
      </w:pPr>
      <w:r w:rsidRPr="001A789A">
        <w:rPr>
          <w:rFonts w:ascii="宋体" w:hAnsi="宋体" w:hint="eastAsia"/>
          <w:b/>
          <w:sz w:val="24"/>
        </w:rPr>
        <w:t>统计图表输出</w:t>
      </w:r>
    </w:p>
    <w:p w:rsidR="00BB1EEC" w:rsidRDefault="00BB1EEC" w:rsidP="00BB1EEC">
      <w:pPr>
        <w:spacing w:line="440" w:lineRule="exact"/>
        <w:ind w:left="435"/>
        <w:rPr>
          <w:rFonts w:ascii="宋体" w:hAnsi="宋体" w:hint="eastAsia"/>
          <w:b/>
          <w:sz w:val="24"/>
        </w:rPr>
      </w:pPr>
      <w:r w:rsidRPr="001A789A">
        <w:rPr>
          <w:rFonts w:ascii="宋体" w:hAnsi="宋体" w:hint="eastAsia"/>
          <w:b/>
          <w:sz w:val="24"/>
        </w:rPr>
        <w:t>第六节  多媒体技术简介</w:t>
      </w:r>
    </w:p>
    <w:p w:rsidR="00BB1EEC" w:rsidRDefault="00BB1EEC" w:rsidP="00BB1EEC">
      <w:pPr>
        <w:spacing w:line="440" w:lineRule="exact"/>
        <w:ind w:firstLineChars="196" w:firstLine="472"/>
        <w:rPr>
          <w:rFonts w:ascii="宋体" w:hAnsi="宋体" w:hint="eastAsia"/>
          <w:b/>
          <w:bCs/>
          <w:sz w:val="24"/>
        </w:rPr>
      </w:pPr>
      <w:r w:rsidRPr="000007AB">
        <w:rPr>
          <w:rFonts w:ascii="宋体" w:hAnsi="宋体" w:hint="eastAsia"/>
          <w:b/>
          <w:bCs/>
          <w:sz w:val="24"/>
        </w:rPr>
        <w:t>本章作业</w:t>
      </w:r>
      <w:r>
        <w:rPr>
          <w:rFonts w:ascii="宋体" w:hAnsi="宋体" w:hint="eastAsia"/>
          <w:b/>
          <w:bCs/>
          <w:sz w:val="24"/>
        </w:rPr>
        <w:t>和思考题</w:t>
      </w:r>
    </w:p>
    <w:p w:rsidR="00BB1EEC" w:rsidRDefault="00BB1EEC" w:rsidP="00BB1EEC">
      <w:pPr>
        <w:spacing w:line="440" w:lineRule="exact"/>
        <w:ind w:left="435"/>
        <w:rPr>
          <w:rFonts w:ascii="宋体" w:hAnsi="宋体" w:hint="eastAsia"/>
          <w:sz w:val="24"/>
        </w:rPr>
      </w:pPr>
      <w:r>
        <w:rPr>
          <w:rFonts w:ascii="宋体" w:hAnsi="宋体" w:hint="eastAsia"/>
          <w:sz w:val="24"/>
        </w:rPr>
        <w:t>1、</w:t>
      </w:r>
      <w:r w:rsidRPr="00B54BE3">
        <w:rPr>
          <w:rFonts w:ascii="宋体" w:hAnsi="宋体" w:hint="eastAsia"/>
          <w:sz w:val="24"/>
        </w:rPr>
        <w:t>土地管理信息系统产品可视化的原理与制作方法</w:t>
      </w:r>
      <w:r>
        <w:rPr>
          <w:rFonts w:ascii="宋体" w:hAnsi="宋体" w:hint="eastAsia"/>
          <w:sz w:val="24"/>
        </w:rPr>
        <w:t>。</w:t>
      </w:r>
    </w:p>
    <w:p w:rsidR="00BB1EEC" w:rsidRDefault="00BB1EEC" w:rsidP="00BB1EEC">
      <w:pPr>
        <w:spacing w:line="440" w:lineRule="exact"/>
        <w:ind w:left="435"/>
        <w:rPr>
          <w:rFonts w:ascii="宋体" w:hAnsi="宋体" w:hint="eastAsia"/>
          <w:sz w:val="24"/>
        </w:rPr>
      </w:pPr>
      <w:r>
        <w:rPr>
          <w:rFonts w:ascii="宋体" w:hAnsi="宋体" w:hint="eastAsia"/>
          <w:sz w:val="24"/>
        </w:rPr>
        <w:t>2、</w:t>
      </w:r>
      <w:r w:rsidRPr="00B54BE3">
        <w:rPr>
          <w:rFonts w:ascii="宋体" w:hAnsi="宋体" w:hint="eastAsia"/>
          <w:sz w:val="24"/>
        </w:rPr>
        <w:t>矢量制图方法。</w:t>
      </w:r>
    </w:p>
    <w:p w:rsidR="00BB1EEC" w:rsidRPr="00B54BE3" w:rsidRDefault="00BB1EEC" w:rsidP="00BB1EEC">
      <w:pPr>
        <w:spacing w:line="440" w:lineRule="exact"/>
        <w:ind w:left="435"/>
        <w:rPr>
          <w:rFonts w:ascii="宋体" w:hAnsi="宋体" w:hint="eastAsia"/>
          <w:sz w:val="24"/>
        </w:rPr>
      </w:pPr>
      <w:r>
        <w:rPr>
          <w:rFonts w:ascii="宋体" w:hAnsi="宋体" w:hint="eastAsia"/>
          <w:sz w:val="24"/>
        </w:rPr>
        <w:t>3、</w:t>
      </w:r>
      <w:r w:rsidRPr="00B54BE3">
        <w:rPr>
          <w:rFonts w:ascii="宋体" w:hAnsi="宋体" w:hint="eastAsia"/>
          <w:sz w:val="24"/>
        </w:rPr>
        <w:t>图形、图象、图表输出方法</w:t>
      </w:r>
      <w:r>
        <w:rPr>
          <w:rFonts w:ascii="宋体" w:hAnsi="宋体" w:hint="eastAsia"/>
          <w:sz w:val="24"/>
        </w:rPr>
        <w:t>。</w:t>
      </w:r>
    </w:p>
    <w:p w:rsidR="00BB1EEC" w:rsidRPr="001A789A" w:rsidRDefault="00BB1EEC" w:rsidP="00BB1EEC">
      <w:pPr>
        <w:spacing w:line="440" w:lineRule="exact"/>
        <w:ind w:firstLineChars="147" w:firstLine="413"/>
        <w:rPr>
          <w:rFonts w:ascii="黑体" w:eastAsia="黑体" w:hAnsi="宋体" w:hint="eastAsia"/>
          <w:b/>
          <w:bCs/>
          <w:sz w:val="28"/>
          <w:szCs w:val="28"/>
        </w:rPr>
      </w:pPr>
      <w:r w:rsidRPr="001A789A">
        <w:rPr>
          <w:rFonts w:ascii="黑体" w:eastAsia="黑体" w:hAnsi="宋体" w:hint="eastAsia"/>
          <w:b/>
          <w:bCs/>
          <w:sz w:val="28"/>
          <w:szCs w:val="28"/>
        </w:rPr>
        <w:t>第六章  土地管理信息系统的应用模型</w:t>
      </w:r>
    </w:p>
    <w:p w:rsidR="00BB1EEC" w:rsidRPr="00B54BE3" w:rsidRDefault="00BB1EEC" w:rsidP="00BB1EEC">
      <w:pPr>
        <w:spacing w:line="440" w:lineRule="exact"/>
        <w:ind w:firstLineChars="196" w:firstLine="472"/>
        <w:rPr>
          <w:rFonts w:ascii="宋体" w:hAnsi="宋体" w:hint="eastAsia"/>
          <w:b/>
          <w:bCs/>
          <w:sz w:val="24"/>
        </w:rPr>
      </w:pPr>
      <w:r w:rsidRPr="00B54BE3">
        <w:rPr>
          <w:rFonts w:ascii="宋体" w:hAnsi="宋体" w:hint="eastAsia"/>
          <w:b/>
          <w:bCs/>
          <w:sz w:val="24"/>
        </w:rPr>
        <w:t>教学目的和要求</w:t>
      </w:r>
    </w:p>
    <w:p w:rsidR="00BB1EEC" w:rsidRPr="00B54BE3" w:rsidRDefault="00BB1EEC" w:rsidP="00BB1EEC">
      <w:pPr>
        <w:spacing w:line="440" w:lineRule="exact"/>
        <w:ind w:firstLineChars="200" w:firstLine="480"/>
        <w:rPr>
          <w:rFonts w:ascii="宋体" w:hAnsi="宋体" w:hint="eastAsia"/>
          <w:sz w:val="24"/>
        </w:rPr>
      </w:pPr>
      <w:r w:rsidRPr="00B54BE3">
        <w:rPr>
          <w:rFonts w:ascii="宋体" w:hAnsi="宋体" w:hint="eastAsia"/>
          <w:sz w:val="24"/>
        </w:rPr>
        <w:t>1.了解土地管理信息系统中模型的作用和特点。</w:t>
      </w:r>
    </w:p>
    <w:p w:rsidR="00BB1EEC" w:rsidRPr="00B54BE3" w:rsidRDefault="00BB1EEC" w:rsidP="00BB1EEC">
      <w:pPr>
        <w:spacing w:line="440" w:lineRule="exact"/>
        <w:ind w:firstLineChars="200" w:firstLine="480"/>
        <w:rPr>
          <w:rFonts w:ascii="宋体" w:hAnsi="宋体" w:hint="eastAsia"/>
          <w:sz w:val="24"/>
        </w:rPr>
      </w:pPr>
      <w:r w:rsidRPr="00B54BE3">
        <w:rPr>
          <w:rFonts w:ascii="宋体" w:hAnsi="宋体" w:hint="eastAsia"/>
          <w:sz w:val="24"/>
        </w:rPr>
        <w:t>2.掌握三个主要的权重确定模型原理与建模方法。</w:t>
      </w:r>
    </w:p>
    <w:p w:rsidR="00BB1EEC" w:rsidRPr="00B54BE3" w:rsidRDefault="00BB1EEC" w:rsidP="00BB1EEC">
      <w:pPr>
        <w:spacing w:line="440" w:lineRule="exact"/>
        <w:ind w:left="420"/>
        <w:rPr>
          <w:rFonts w:ascii="宋体" w:hAnsi="宋体" w:hint="eastAsia"/>
          <w:b/>
          <w:bCs/>
          <w:sz w:val="24"/>
        </w:rPr>
      </w:pPr>
      <w:r w:rsidRPr="00B54BE3">
        <w:rPr>
          <w:rFonts w:ascii="宋体" w:hAnsi="宋体" w:hint="eastAsia"/>
          <w:sz w:val="24"/>
        </w:rPr>
        <w:t>3.掌握DTM的原理与应用。</w:t>
      </w:r>
    </w:p>
    <w:p w:rsidR="00BB1EEC" w:rsidRDefault="00BB1EEC" w:rsidP="00BB1EEC">
      <w:pPr>
        <w:spacing w:line="440" w:lineRule="exact"/>
        <w:rPr>
          <w:rFonts w:ascii="宋体" w:hAnsi="宋体" w:hint="eastAsia"/>
          <w:b/>
          <w:bCs/>
          <w:sz w:val="24"/>
        </w:rPr>
      </w:pPr>
    </w:p>
    <w:p w:rsidR="00BB1EEC" w:rsidRPr="00B54BE3" w:rsidRDefault="00BB1EEC" w:rsidP="00BB1EEC">
      <w:pPr>
        <w:spacing w:line="440" w:lineRule="exact"/>
        <w:rPr>
          <w:rFonts w:ascii="宋体" w:hAnsi="宋体" w:hint="eastAsia"/>
          <w:b/>
          <w:bCs/>
          <w:sz w:val="24"/>
        </w:rPr>
      </w:pPr>
      <w:r w:rsidRPr="00B54BE3">
        <w:rPr>
          <w:rFonts w:ascii="宋体" w:hAnsi="宋体" w:hint="eastAsia"/>
          <w:b/>
          <w:bCs/>
          <w:sz w:val="24"/>
        </w:rPr>
        <w:lastRenderedPageBreak/>
        <w:t>本章重点</w:t>
      </w:r>
    </w:p>
    <w:p w:rsidR="00BB1EEC" w:rsidRPr="00B54BE3" w:rsidRDefault="00BB1EEC" w:rsidP="00BB1EEC">
      <w:pPr>
        <w:spacing w:line="440" w:lineRule="exact"/>
        <w:rPr>
          <w:rFonts w:ascii="宋体" w:hAnsi="宋体" w:hint="eastAsia"/>
          <w:sz w:val="24"/>
        </w:rPr>
      </w:pPr>
      <w:r w:rsidRPr="00B54BE3">
        <w:rPr>
          <w:rFonts w:ascii="宋体" w:hAnsi="宋体" w:hint="eastAsia"/>
          <w:b/>
          <w:bCs/>
          <w:sz w:val="24"/>
        </w:rPr>
        <w:t xml:space="preserve">    </w:t>
      </w:r>
      <w:r w:rsidRPr="00B54BE3">
        <w:rPr>
          <w:rFonts w:ascii="宋体" w:hAnsi="宋体" w:hint="eastAsia"/>
          <w:sz w:val="24"/>
        </w:rPr>
        <w:t>特尔菲法；DEM的表示方法与应用。</w:t>
      </w:r>
    </w:p>
    <w:p w:rsidR="00BB1EEC" w:rsidRPr="00354211" w:rsidRDefault="00BB1EEC" w:rsidP="00BB1EEC">
      <w:pPr>
        <w:spacing w:line="440" w:lineRule="exact"/>
        <w:ind w:firstLine="435"/>
        <w:rPr>
          <w:rFonts w:ascii="宋体" w:hAnsi="宋体" w:hint="eastAsia"/>
          <w:b/>
          <w:sz w:val="24"/>
        </w:rPr>
      </w:pPr>
      <w:r w:rsidRPr="00354211">
        <w:rPr>
          <w:rFonts w:ascii="宋体" w:hAnsi="宋体" w:hint="eastAsia"/>
          <w:b/>
          <w:sz w:val="24"/>
        </w:rPr>
        <w:t>第一节  空间数据分析模型</w:t>
      </w:r>
    </w:p>
    <w:p w:rsidR="00BB1EEC" w:rsidRPr="00B54BE3" w:rsidRDefault="00BB1EEC" w:rsidP="00BB1EEC">
      <w:pPr>
        <w:spacing w:line="440" w:lineRule="exact"/>
        <w:ind w:left="435"/>
        <w:rPr>
          <w:rFonts w:ascii="宋体" w:hAnsi="宋体" w:hint="eastAsia"/>
          <w:sz w:val="24"/>
        </w:rPr>
      </w:pPr>
      <w:r w:rsidRPr="00B54BE3">
        <w:rPr>
          <w:rFonts w:ascii="宋体" w:hAnsi="宋体" w:hint="eastAsia"/>
          <w:sz w:val="24"/>
        </w:rPr>
        <w:t>一、模型的概念</w:t>
      </w:r>
    </w:p>
    <w:p w:rsidR="00BB1EEC" w:rsidRPr="00B54BE3" w:rsidRDefault="00BB1EEC" w:rsidP="00BB1EEC">
      <w:pPr>
        <w:spacing w:line="440" w:lineRule="exact"/>
        <w:ind w:firstLine="435"/>
        <w:rPr>
          <w:rFonts w:ascii="宋体" w:hAnsi="宋体" w:hint="eastAsia"/>
          <w:sz w:val="24"/>
        </w:rPr>
      </w:pPr>
      <w:r w:rsidRPr="00B54BE3">
        <w:rPr>
          <w:rFonts w:ascii="宋体" w:hAnsi="宋体" w:hint="eastAsia"/>
          <w:sz w:val="24"/>
        </w:rPr>
        <w:t>二、模型的作用和特点</w:t>
      </w:r>
    </w:p>
    <w:p w:rsidR="00BB1EEC" w:rsidRPr="00B54BE3" w:rsidRDefault="00BB1EEC" w:rsidP="00BB1EEC">
      <w:pPr>
        <w:spacing w:line="440" w:lineRule="exact"/>
        <w:ind w:firstLine="435"/>
        <w:rPr>
          <w:rFonts w:ascii="宋体" w:hAnsi="宋体" w:hint="eastAsia"/>
          <w:sz w:val="24"/>
        </w:rPr>
      </w:pPr>
      <w:r w:rsidRPr="00B54BE3">
        <w:rPr>
          <w:rFonts w:ascii="宋体" w:hAnsi="宋体" w:hint="eastAsia"/>
          <w:sz w:val="24"/>
        </w:rPr>
        <w:t>三、模型的分类</w:t>
      </w:r>
    </w:p>
    <w:p w:rsidR="00BB1EEC" w:rsidRPr="00354211" w:rsidRDefault="00BB1EEC" w:rsidP="00BB1EEC">
      <w:pPr>
        <w:spacing w:line="440" w:lineRule="exact"/>
        <w:ind w:firstLine="437"/>
        <w:rPr>
          <w:rFonts w:ascii="宋体" w:hAnsi="宋体" w:hint="eastAsia"/>
          <w:b/>
          <w:sz w:val="24"/>
        </w:rPr>
      </w:pPr>
      <w:r w:rsidRPr="00354211">
        <w:rPr>
          <w:rFonts w:ascii="宋体" w:hAnsi="宋体" w:hint="eastAsia"/>
          <w:b/>
          <w:sz w:val="24"/>
        </w:rPr>
        <w:t>第二节  权重确定模型</w:t>
      </w:r>
    </w:p>
    <w:p w:rsidR="00BB1EEC" w:rsidRPr="00B54BE3" w:rsidRDefault="00BB1EEC" w:rsidP="00BB1EEC">
      <w:pPr>
        <w:spacing w:line="440" w:lineRule="exact"/>
        <w:ind w:firstLine="435"/>
        <w:rPr>
          <w:rFonts w:ascii="宋体" w:hAnsi="宋体" w:hint="eastAsia"/>
          <w:sz w:val="24"/>
        </w:rPr>
      </w:pPr>
      <w:r w:rsidRPr="00B54BE3">
        <w:rPr>
          <w:rFonts w:ascii="宋体" w:hAnsi="宋体" w:hint="eastAsia"/>
          <w:sz w:val="24"/>
        </w:rPr>
        <w:t>一、特尔菲法</w:t>
      </w:r>
    </w:p>
    <w:p w:rsidR="00BB1EEC" w:rsidRPr="00B54BE3" w:rsidRDefault="00BB1EEC" w:rsidP="00BB1EEC">
      <w:pPr>
        <w:spacing w:line="440" w:lineRule="exact"/>
        <w:ind w:firstLine="435"/>
        <w:rPr>
          <w:rFonts w:ascii="宋体" w:hAnsi="宋体" w:hint="eastAsia"/>
          <w:sz w:val="24"/>
        </w:rPr>
      </w:pPr>
      <w:r w:rsidRPr="00B54BE3">
        <w:rPr>
          <w:rFonts w:ascii="宋体" w:hAnsi="宋体" w:hint="eastAsia"/>
          <w:sz w:val="24"/>
        </w:rPr>
        <w:t>二、排序法</w:t>
      </w:r>
    </w:p>
    <w:p w:rsidR="00BB1EEC" w:rsidRPr="00B54BE3" w:rsidRDefault="00BB1EEC" w:rsidP="00BB1EEC">
      <w:pPr>
        <w:spacing w:line="440" w:lineRule="exact"/>
        <w:ind w:firstLine="435"/>
        <w:rPr>
          <w:rFonts w:ascii="宋体" w:hAnsi="宋体" w:hint="eastAsia"/>
          <w:sz w:val="24"/>
        </w:rPr>
      </w:pPr>
      <w:r w:rsidRPr="00B54BE3">
        <w:rPr>
          <w:rFonts w:ascii="宋体" w:hAnsi="宋体" w:hint="eastAsia"/>
          <w:sz w:val="24"/>
        </w:rPr>
        <w:t>三、层次分析模型</w:t>
      </w:r>
    </w:p>
    <w:p w:rsidR="00BB1EEC" w:rsidRPr="00354211" w:rsidRDefault="00BB1EEC" w:rsidP="00BB1EEC">
      <w:pPr>
        <w:spacing w:line="440" w:lineRule="exact"/>
        <w:ind w:firstLine="435"/>
        <w:rPr>
          <w:rFonts w:ascii="宋体" w:hAnsi="宋体" w:hint="eastAsia"/>
          <w:b/>
          <w:sz w:val="24"/>
        </w:rPr>
      </w:pPr>
      <w:r w:rsidRPr="00354211">
        <w:rPr>
          <w:rFonts w:ascii="宋体" w:hAnsi="宋体" w:hint="eastAsia"/>
          <w:b/>
          <w:sz w:val="24"/>
        </w:rPr>
        <w:t>第三节  相似距模型</w:t>
      </w:r>
    </w:p>
    <w:p w:rsidR="00BB1EEC" w:rsidRPr="00354211" w:rsidRDefault="00BB1EEC" w:rsidP="00BB1EEC">
      <w:pPr>
        <w:spacing w:line="440" w:lineRule="exact"/>
        <w:ind w:firstLine="435"/>
        <w:rPr>
          <w:rFonts w:ascii="宋体" w:hAnsi="宋体" w:hint="eastAsia"/>
          <w:b/>
          <w:sz w:val="24"/>
        </w:rPr>
      </w:pPr>
      <w:r w:rsidRPr="00354211">
        <w:rPr>
          <w:rFonts w:ascii="宋体" w:hAnsi="宋体" w:hint="eastAsia"/>
          <w:b/>
          <w:sz w:val="24"/>
        </w:rPr>
        <w:t>第四节  聚类分析</w:t>
      </w:r>
    </w:p>
    <w:p w:rsidR="00BB1EEC" w:rsidRPr="00B54BE3" w:rsidRDefault="00BB1EEC" w:rsidP="00BB1EEC">
      <w:pPr>
        <w:spacing w:line="440" w:lineRule="exact"/>
        <w:ind w:firstLine="435"/>
        <w:rPr>
          <w:rFonts w:ascii="宋体" w:hAnsi="宋体" w:hint="eastAsia"/>
          <w:sz w:val="24"/>
        </w:rPr>
      </w:pPr>
      <w:r w:rsidRPr="00B54BE3">
        <w:rPr>
          <w:rFonts w:ascii="宋体" w:hAnsi="宋体" w:hint="eastAsia"/>
          <w:sz w:val="24"/>
        </w:rPr>
        <w:t>一、欧氏距离聚类</w:t>
      </w:r>
    </w:p>
    <w:p w:rsidR="00BB1EEC" w:rsidRPr="00B54BE3" w:rsidRDefault="00BB1EEC" w:rsidP="00BB1EEC">
      <w:pPr>
        <w:spacing w:line="440" w:lineRule="exact"/>
        <w:ind w:firstLine="435"/>
        <w:rPr>
          <w:rFonts w:ascii="宋体" w:hAnsi="宋体" w:hint="eastAsia"/>
          <w:sz w:val="24"/>
        </w:rPr>
      </w:pPr>
      <w:r w:rsidRPr="00B54BE3">
        <w:rPr>
          <w:rFonts w:ascii="宋体" w:hAnsi="宋体" w:hint="eastAsia"/>
          <w:sz w:val="24"/>
        </w:rPr>
        <w:t>二、模糊聚类</w:t>
      </w:r>
    </w:p>
    <w:p w:rsidR="00BB1EEC" w:rsidRPr="00B54BE3" w:rsidRDefault="00BB1EEC" w:rsidP="00BB1EEC">
      <w:pPr>
        <w:spacing w:line="440" w:lineRule="exact"/>
        <w:ind w:firstLine="435"/>
        <w:rPr>
          <w:rFonts w:ascii="宋体" w:hAnsi="宋体" w:hint="eastAsia"/>
          <w:sz w:val="24"/>
        </w:rPr>
      </w:pPr>
      <w:r w:rsidRPr="00B54BE3">
        <w:rPr>
          <w:rFonts w:ascii="宋体" w:hAnsi="宋体" w:hint="eastAsia"/>
          <w:sz w:val="24"/>
        </w:rPr>
        <w:t>三、层次分析模型</w:t>
      </w:r>
    </w:p>
    <w:p w:rsidR="00BB1EEC" w:rsidRPr="00354211" w:rsidRDefault="00BB1EEC" w:rsidP="00BB1EEC">
      <w:pPr>
        <w:spacing w:line="440" w:lineRule="exact"/>
        <w:ind w:firstLine="437"/>
        <w:rPr>
          <w:rFonts w:ascii="宋体" w:hAnsi="宋体" w:hint="eastAsia"/>
          <w:b/>
          <w:sz w:val="24"/>
        </w:rPr>
      </w:pPr>
      <w:r w:rsidRPr="00354211">
        <w:rPr>
          <w:rFonts w:ascii="宋体" w:hAnsi="宋体" w:hint="eastAsia"/>
          <w:b/>
          <w:sz w:val="24"/>
        </w:rPr>
        <w:t>第五节  主成分分析模型</w:t>
      </w:r>
    </w:p>
    <w:p w:rsidR="00BB1EEC" w:rsidRPr="00354211" w:rsidRDefault="00BB1EEC" w:rsidP="00BB1EEC">
      <w:pPr>
        <w:spacing w:line="440" w:lineRule="exact"/>
        <w:ind w:firstLine="435"/>
        <w:rPr>
          <w:rFonts w:ascii="宋体" w:hAnsi="宋体" w:hint="eastAsia"/>
          <w:b/>
          <w:sz w:val="24"/>
        </w:rPr>
      </w:pPr>
      <w:r w:rsidRPr="00354211">
        <w:rPr>
          <w:rFonts w:ascii="宋体" w:hAnsi="宋体" w:hint="eastAsia"/>
          <w:b/>
          <w:sz w:val="24"/>
        </w:rPr>
        <w:t>第六节  时序分析模型</w:t>
      </w:r>
    </w:p>
    <w:p w:rsidR="00BB1EEC" w:rsidRPr="00354211" w:rsidRDefault="00BB1EEC" w:rsidP="00BB1EEC">
      <w:pPr>
        <w:spacing w:line="440" w:lineRule="exact"/>
        <w:ind w:firstLine="437"/>
        <w:rPr>
          <w:rFonts w:ascii="宋体" w:hAnsi="宋体" w:hint="eastAsia"/>
          <w:b/>
          <w:sz w:val="24"/>
        </w:rPr>
      </w:pPr>
      <w:r w:rsidRPr="00354211">
        <w:rPr>
          <w:rFonts w:ascii="宋体" w:hAnsi="宋体" w:hint="eastAsia"/>
          <w:b/>
          <w:sz w:val="24"/>
        </w:rPr>
        <w:t>第七节  区位分析模型</w:t>
      </w:r>
    </w:p>
    <w:p w:rsidR="00BB1EEC" w:rsidRPr="00354211" w:rsidRDefault="00BB1EEC" w:rsidP="00BB1EEC">
      <w:pPr>
        <w:spacing w:line="440" w:lineRule="exact"/>
        <w:ind w:firstLine="437"/>
        <w:rPr>
          <w:rFonts w:ascii="宋体" w:hAnsi="宋体" w:hint="eastAsia"/>
          <w:b/>
          <w:sz w:val="24"/>
        </w:rPr>
      </w:pPr>
      <w:r w:rsidRPr="00354211">
        <w:rPr>
          <w:rFonts w:ascii="宋体" w:hAnsi="宋体" w:hint="eastAsia"/>
          <w:b/>
          <w:sz w:val="24"/>
        </w:rPr>
        <w:t>第八节  规划模型</w:t>
      </w:r>
    </w:p>
    <w:p w:rsidR="00BB1EEC" w:rsidRPr="00B54BE3" w:rsidRDefault="00BB1EEC" w:rsidP="00BB1EEC">
      <w:pPr>
        <w:spacing w:line="440" w:lineRule="exact"/>
        <w:ind w:firstLine="435"/>
        <w:rPr>
          <w:rFonts w:ascii="宋体" w:hAnsi="宋体" w:hint="eastAsia"/>
          <w:sz w:val="24"/>
        </w:rPr>
      </w:pPr>
      <w:r w:rsidRPr="00B54BE3">
        <w:rPr>
          <w:rFonts w:ascii="宋体" w:hAnsi="宋体" w:hint="eastAsia"/>
          <w:sz w:val="24"/>
        </w:rPr>
        <w:t>一、线性规划</w:t>
      </w:r>
    </w:p>
    <w:p w:rsidR="00BB1EEC" w:rsidRPr="00B54BE3" w:rsidRDefault="00BB1EEC" w:rsidP="00BB1EEC">
      <w:pPr>
        <w:spacing w:line="440" w:lineRule="exact"/>
        <w:ind w:firstLine="435"/>
        <w:rPr>
          <w:rFonts w:ascii="宋体" w:hAnsi="宋体" w:hint="eastAsia"/>
          <w:sz w:val="24"/>
        </w:rPr>
      </w:pPr>
      <w:r w:rsidRPr="00B54BE3">
        <w:rPr>
          <w:rFonts w:ascii="宋体" w:hAnsi="宋体" w:hint="eastAsia"/>
          <w:sz w:val="24"/>
        </w:rPr>
        <w:t>二、系统动力学规划模型</w:t>
      </w:r>
    </w:p>
    <w:p w:rsidR="00BB1EEC" w:rsidRPr="00B54BE3" w:rsidRDefault="00BB1EEC" w:rsidP="00BB1EEC">
      <w:pPr>
        <w:spacing w:line="440" w:lineRule="exact"/>
        <w:ind w:firstLine="437"/>
        <w:rPr>
          <w:rFonts w:ascii="宋体" w:hAnsi="宋体" w:hint="eastAsia"/>
          <w:sz w:val="24"/>
        </w:rPr>
      </w:pPr>
      <w:r w:rsidRPr="00B54BE3">
        <w:rPr>
          <w:rFonts w:ascii="宋体" w:hAnsi="宋体" w:hint="eastAsia"/>
          <w:sz w:val="24"/>
        </w:rPr>
        <w:t>三、多目标规划模型</w:t>
      </w:r>
    </w:p>
    <w:p w:rsidR="00BB1EEC" w:rsidRPr="00354211" w:rsidRDefault="00BB1EEC" w:rsidP="00BB1EEC">
      <w:pPr>
        <w:spacing w:line="440" w:lineRule="exact"/>
        <w:ind w:firstLine="437"/>
        <w:rPr>
          <w:rFonts w:ascii="宋体" w:hAnsi="宋体" w:hint="eastAsia"/>
          <w:b/>
          <w:sz w:val="24"/>
        </w:rPr>
      </w:pPr>
      <w:r w:rsidRPr="00354211">
        <w:rPr>
          <w:rFonts w:ascii="宋体" w:hAnsi="宋体" w:hint="eastAsia"/>
          <w:b/>
          <w:sz w:val="24"/>
        </w:rPr>
        <w:t>第九节  数字地形模型</w:t>
      </w:r>
    </w:p>
    <w:p w:rsidR="00BB1EEC" w:rsidRPr="00B54BE3" w:rsidRDefault="00BB1EEC" w:rsidP="00BB1EEC">
      <w:pPr>
        <w:spacing w:line="440" w:lineRule="exact"/>
        <w:ind w:firstLine="435"/>
        <w:rPr>
          <w:rFonts w:ascii="宋体" w:hAnsi="宋体" w:hint="eastAsia"/>
          <w:sz w:val="24"/>
        </w:rPr>
      </w:pPr>
      <w:r w:rsidRPr="00B54BE3">
        <w:rPr>
          <w:rFonts w:ascii="宋体" w:hAnsi="宋体" w:hint="eastAsia"/>
          <w:sz w:val="24"/>
        </w:rPr>
        <w:t>一、DTM和DEM</w:t>
      </w:r>
    </w:p>
    <w:p w:rsidR="00BB1EEC" w:rsidRPr="00B54BE3" w:rsidRDefault="00BB1EEC" w:rsidP="00BB1EEC">
      <w:pPr>
        <w:spacing w:line="440" w:lineRule="exact"/>
        <w:ind w:firstLine="435"/>
        <w:rPr>
          <w:rFonts w:ascii="宋体" w:hAnsi="宋体" w:hint="eastAsia"/>
          <w:sz w:val="24"/>
        </w:rPr>
      </w:pPr>
      <w:r w:rsidRPr="00B54BE3">
        <w:rPr>
          <w:rFonts w:ascii="宋体" w:hAnsi="宋体" w:hint="eastAsia"/>
          <w:sz w:val="24"/>
        </w:rPr>
        <w:t>二、DEM的表示方法</w:t>
      </w:r>
    </w:p>
    <w:p w:rsidR="00BB1EEC" w:rsidRDefault="00BB1EEC" w:rsidP="00BB1EEC">
      <w:pPr>
        <w:spacing w:line="440" w:lineRule="exact"/>
        <w:ind w:firstLine="435"/>
        <w:rPr>
          <w:rFonts w:ascii="宋体" w:hAnsi="宋体" w:hint="eastAsia"/>
          <w:sz w:val="24"/>
        </w:rPr>
      </w:pPr>
      <w:r w:rsidRPr="00B54BE3">
        <w:rPr>
          <w:rFonts w:ascii="宋体" w:hAnsi="宋体" w:hint="eastAsia"/>
          <w:sz w:val="24"/>
        </w:rPr>
        <w:t>三、DEM的应用</w:t>
      </w:r>
    </w:p>
    <w:p w:rsidR="00BB1EEC" w:rsidRDefault="00BB1EEC" w:rsidP="00BB1EEC">
      <w:pPr>
        <w:spacing w:line="440" w:lineRule="exact"/>
        <w:ind w:firstLineChars="196" w:firstLine="472"/>
        <w:rPr>
          <w:rFonts w:ascii="宋体" w:hAnsi="宋体" w:hint="eastAsia"/>
          <w:b/>
          <w:bCs/>
          <w:sz w:val="24"/>
        </w:rPr>
      </w:pPr>
      <w:r w:rsidRPr="000007AB">
        <w:rPr>
          <w:rFonts w:ascii="宋体" w:hAnsi="宋体" w:hint="eastAsia"/>
          <w:b/>
          <w:bCs/>
          <w:sz w:val="24"/>
        </w:rPr>
        <w:t>本章作业</w:t>
      </w:r>
      <w:r>
        <w:rPr>
          <w:rFonts w:ascii="宋体" w:hAnsi="宋体" w:hint="eastAsia"/>
          <w:b/>
          <w:bCs/>
          <w:sz w:val="24"/>
        </w:rPr>
        <w:t>和思考题</w:t>
      </w:r>
    </w:p>
    <w:p w:rsidR="00BB1EEC" w:rsidRDefault="00BB1EEC" w:rsidP="00BB1EEC">
      <w:pPr>
        <w:spacing w:line="440" w:lineRule="exact"/>
        <w:ind w:left="435"/>
        <w:rPr>
          <w:rFonts w:ascii="宋体" w:hAnsi="宋体" w:hint="eastAsia"/>
          <w:sz w:val="24"/>
        </w:rPr>
      </w:pPr>
      <w:r>
        <w:rPr>
          <w:rFonts w:ascii="宋体" w:hAnsi="宋体" w:hint="eastAsia"/>
          <w:sz w:val="24"/>
        </w:rPr>
        <w:t>1、</w:t>
      </w:r>
      <w:r w:rsidRPr="00B54BE3">
        <w:rPr>
          <w:rFonts w:ascii="宋体" w:hAnsi="宋体" w:hint="eastAsia"/>
          <w:sz w:val="24"/>
        </w:rPr>
        <w:t>土地管理信息系统中模型的作用和特点</w:t>
      </w:r>
    </w:p>
    <w:p w:rsidR="00BB1EEC" w:rsidRDefault="00BB1EEC" w:rsidP="00BB1EEC">
      <w:pPr>
        <w:spacing w:line="440" w:lineRule="exact"/>
        <w:ind w:left="435"/>
        <w:rPr>
          <w:rFonts w:ascii="宋体" w:hAnsi="宋体" w:hint="eastAsia"/>
          <w:sz w:val="24"/>
        </w:rPr>
      </w:pPr>
      <w:r>
        <w:rPr>
          <w:rFonts w:ascii="宋体" w:hAnsi="宋体" w:hint="eastAsia"/>
          <w:sz w:val="24"/>
        </w:rPr>
        <w:t>2、</w:t>
      </w:r>
      <w:r w:rsidRPr="00B54BE3">
        <w:rPr>
          <w:rFonts w:ascii="宋体" w:hAnsi="宋体" w:hint="eastAsia"/>
          <w:sz w:val="24"/>
        </w:rPr>
        <w:t>模型的作用和特点</w:t>
      </w:r>
    </w:p>
    <w:p w:rsidR="00BB1EEC" w:rsidRDefault="00BB1EEC" w:rsidP="00BB1EEC">
      <w:pPr>
        <w:spacing w:line="440" w:lineRule="exact"/>
        <w:ind w:firstLine="435"/>
        <w:rPr>
          <w:rFonts w:ascii="宋体" w:hAnsi="宋体" w:hint="eastAsia"/>
          <w:sz w:val="24"/>
        </w:rPr>
      </w:pPr>
      <w:r>
        <w:rPr>
          <w:rFonts w:ascii="宋体" w:hAnsi="宋体" w:hint="eastAsia"/>
          <w:sz w:val="24"/>
        </w:rPr>
        <w:t>3、</w:t>
      </w:r>
      <w:r w:rsidRPr="00B54BE3">
        <w:rPr>
          <w:rFonts w:ascii="宋体" w:hAnsi="宋体" w:hint="eastAsia"/>
          <w:sz w:val="24"/>
        </w:rPr>
        <w:t>特尔菲法</w:t>
      </w:r>
      <w:r>
        <w:rPr>
          <w:rFonts w:ascii="宋体" w:hAnsi="宋体" w:hint="eastAsia"/>
          <w:sz w:val="24"/>
        </w:rPr>
        <w:t>、</w:t>
      </w:r>
      <w:r w:rsidRPr="00B54BE3">
        <w:rPr>
          <w:rFonts w:ascii="宋体" w:hAnsi="宋体" w:hint="eastAsia"/>
          <w:sz w:val="24"/>
        </w:rPr>
        <w:t>排序法</w:t>
      </w:r>
      <w:r>
        <w:rPr>
          <w:rFonts w:ascii="宋体" w:hAnsi="宋体" w:hint="eastAsia"/>
          <w:sz w:val="24"/>
        </w:rPr>
        <w:t>、</w:t>
      </w:r>
      <w:r w:rsidRPr="00B54BE3">
        <w:rPr>
          <w:rFonts w:ascii="宋体" w:hAnsi="宋体" w:hint="eastAsia"/>
          <w:sz w:val="24"/>
        </w:rPr>
        <w:t>层次分析模</w:t>
      </w:r>
      <w:r>
        <w:rPr>
          <w:rFonts w:ascii="宋体" w:hAnsi="宋体" w:hint="eastAsia"/>
          <w:sz w:val="24"/>
        </w:rPr>
        <w:t>型等</w:t>
      </w:r>
      <w:r w:rsidRPr="00B54BE3">
        <w:rPr>
          <w:rFonts w:ascii="宋体" w:hAnsi="宋体" w:hint="eastAsia"/>
          <w:sz w:val="24"/>
        </w:rPr>
        <w:t>权重确定模型原理与建模方法</w:t>
      </w:r>
    </w:p>
    <w:p w:rsidR="00BB1EEC" w:rsidRDefault="00BB1EEC" w:rsidP="00BB1EEC">
      <w:pPr>
        <w:spacing w:line="440" w:lineRule="exact"/>
        <w:ind w:firstLineChars="200" w:firstLine="480"/>
      </w:pPr>
      <w:r>
        <w:rPr>
          <w:rFonts w:ascii="宋体" w:hAnsi="宋体" w:hint="eastAsia"/>
          <w:sz w:val="24"/>
        </w:rPr>
        <w:t>4、</w:t>
      </w:r>
      <w:r w:rsidRPr="00B54BE3">
        <w:rPr>
          <w:rFonts w:ascii="宋体" w:hAnsi="宋体" w:hint="eastAsia"/>
          <w:sz w:val="24"/>
        </w:rPr>
        <w:t>聚类</w:t>
      </w:r>
      <w:r>
        <w:rPr>
          <w:rFonts w:ascii="宋体" w:hAnsi="宋体" w:hint="eastAsia"/>
          <w:sz w:val="24"/>
        </w:rPr>
        <w:t>分析模型、</w:t>
      </w:r>
      <w:r w:rsidRPr="00354211">
        <w:rPr>
          <w:rFonts w:ascii="宋体" w:hAnsi="宋体" w:hint="eastAsia"/>
          <w:sz w:val="24"/>
        </w:rPr>
        <w:t>主成分分析模型</w:t>
      </w:r>
      <w:r>
        <w:rPr>
          <w:rFonts w:ascii="宋体" w:hAnsi="宋体" w:hint="eastAsia"/>
          <w:sz w:val="24"/>
        </w:rPr>
        <w:t>、</w:t>
      </w:r>
      <w:r w:rsidRPr="00B54BE3">
        <w:rPr>
          <w:rFonts w:ascii="宋体" w:hAnsi="宋体" w:hint="eastAsia"/>
          <w:sz w:val="24"/>
        </w:rPr>
        <w:t>线性规划</w:t>
      </w:r>
      <w:r>
        <w:rPr>
          <w:rFonts w:ascii="宋体" w:hAnsi="宋体" w:hint="eastAsia"/>
          <w:sz w:val="24"/>
        </w:rPr>
        <w:t>模型的</w:t>
      </w:r>
      <w:r w:rsidRPr="00B54BE3">
        <w:rPr>
          <w:rFonts w:ascii="宋体" w:hAnsi="宋体" w:hint="eastAsia"/>
          <w:sz w:val="24"/>
        </w:rPr>
        <w:t>原理与应用</w:t>
      </w:r>
    </w:p>
    <w:p w:rsidR="00BB1EEC" w:rsidRPr="00354211" w:rsidRDefault="00BB1EEC" w:rsidP="00BB1EEC">
      <w:pPr>
        <w:spacing w:line="440" w:lineRule="exact"/>
        <w:ind w:left="420"/>
        <w:rPr>
          <w:rFonts w:ascii="宋体" w:hAnsi="宋体" w:hint="eastAsia"/>
          <w:b/>
          <w:bCs/>
          <w:sz w:val="24"/>
        </w:rPr>
      </w:pPr>
      <w:r>
        <w:rPr>
          <w:rFonts w:ascii="宋体" w:hAnsi="宋体" w:hint="eastAsia"/>
          <w:sz w:val="24"/>
        </w:rPr>
        <w:lastRenderedPageBreak/>
        <w:t>5</w:t>
      </w:r>
      <w:r w:rsidRPr="00B54BE3">
        <w:rPr>
          <w:rFonts w:ascii="宋体" w:hAnsi="宋体" w:hint="eastAsia"/>
          <w:sz w:val="24"/>
        </w:rPr>
        <w:t>.掌握DTM的原理与应用。</w:t>
      </w:r>
    </w:p>
    <w:p w:rsidR="00BB1EEC" w:rsidRPr="00354211" w:rsidRDefault="00BB1EEC" w:rsidP="00BB1EEC">
      <w:pPr>
        <w:spacing w:line="440" w:lineRule="exact"/>
        <w:ind w:firstLineChars="147" w:firstLine="413"/>
        <w:rPr>
          <w:rFonts w:ascii="黑体" w:eastAsia="黑体" w:hAnsi="宋体" w:hint="eastAsia"/>
          <w:b/>
          <w:bCs/>
          <w:sz w:val="28"/>
          <w:szCs w:val="28"/>
        </w:rPr>
      </w:pPr>
      <w:r w:rsidRPr="00354211">
        <w:rPr>
          <w:rFonts w:ascii="黑体" w:eastAsia="黑体" w:hAnsi="宋体" w:hint="eastAsia"/>
          <w:b/>
          <w:bCs/>
          <w:sz w:val="28"/>
          <w:szCs w:val="28"/>
        </w:rPr>
        <w:t>第七章  土</w:t>
      </w:r>
      <w:r w:rsidRPr="00354211">
        <w:rPr>
          <w:rFonts w:ascii="黑体" w:eastAsia="黑体" w:hAnsi="宋体" w:hint="eastAsia"/>
          <w:b/>
          <w:bCs/>
          <w:spacing w:val="10"/>
          <w:kern w:val="0"/>
          <w:sz w:val="28"/>
          <w:szCs w:val="28"/>
        </w:rPr>
        <w:t>地管理信息系统建设</w:t>
      </w:r>
    </w:p>
    <w:p w:rsidR="00BB1EEC" w:rsidRPr="00B54BE3" w:rsidRDefault="00BB1EEC" w:rsidP="00BB1EEC">
      <w:pPr>
        <w:spacing w:line="440" w:lineRule="exact"/>
        <w:ind w:firstLineChars="147" w:firstLine="354"/>
        <w:rPr>
          <w:rFonts w:ascii="宋体" w:hAnsi="宋体" w:hint="eastAsia"/>
          <w:sz w:val="24"/>
        </w:rPr>
      </w:pPr>
      <w:r w:rsidRPr="00B54BE3">
        <w:rPr>
          <w:rFonts w:ascii="宋体" w:hAnsi="宋体" w:hint="eastAsia"/>
          <w:b/>
          <w:bCs/>
          <w:sz w:val="24"/>
        </w:rPr>
        <w:t>教学目的和要求</w:t>
      </w:r>
    </w:p>
    <w:p w:rsidR="00BB1EEC" w:rsidRPr="00B54BE3" w:rsidRDefault="00BB1EEC" w:rsidP="00BB1EEC">
      <w:pPr>
        <w:numPr>
          <w:ilvl w:val="0"/>
          <w:numId w:val="4"/>
        </w:numPr>
        <w:spacing w:line="440" w:lineRule="exact"/>
        <w:rPr>
          <w:rFonts w:ascii="宋体" w:hAnsi="宋体" w:hint="eastAsia"/>
          <w:sz w:val="24"/>
        </w:rPr>
      </w:pPr>
      <w:r w:rsidRPr="00B54BE3">
        <w:rPr>
          <w:rFonts w:ascii="宋体" w:hAnsi="宋体" w:hint="eastAsia"/>
          <w:sz w:val="24"/>
        </w:rPr>
        <w:t>了解土地管理信息系统功能结构和模块结构。</w:t>
      </w:r>
    </w:p>
    <w:p w:rsidR="00BB1EEC" w:rsidRPr="00B54BE3" w:rsidRDefault="00BB1EEC" w:rsidP="00BB1EEC">
      <w:pPr>
        <w:numPr>
          <w:ilvl w:val="0"/>
          <w:numId w:val="4"/>
        </w:numPr>
        <w:spacing w:line="440" w:lineRule="exact"/>
        <w:ind w:left="0" w:firstLine="435"/>
        <w:rPr>
          <w:rFonts w:ascii="宋体" w:hAnsi="宋体" w:hint="eastAsia"/>
          <w:sz w:val="24"/>
        </w:rPr>
      </w:pPr>
      <w:r w:rsidRPr="00B54BE3">
        <w:rPr>
          <w:rFonts w:ascii="宋体" w:hAnsi="宋体" w:hint="eastAsia"/>
          <w:sz w:val="24"/>
        </w:rPr>
        <w:t>熟悉土地管理信息系统设计一般方法和步骤。</w:t>
      </w:r>
    </w:p>
    <w:p w:rsidR="00BB1EEC" w:rsidRPr="00B54BE3" w:rsidRDefault="00BB1EEC" w:rsidP="00BB1EEC">
      <w:pPr>
        <w:numPr>
          <w:ilvl w:val="0"/>
          <w:numId w:val="4"/>
        </w:numPr>
        <w:spacing w:line="440" w:lineRule="exact"/>
        <w:ind w:left="0" w:firstLine="435"/>
        <w:rPr>
          <w:rFonts w:ascii="宋体" w:hAnsi="宋体" w:hint="eastAsia"/>
          <w:sz w:val="24"/>
        </w:rPr>
      </w:pPr>
      <w:r w:rsidRPr="00B54BE3">
        <w:rPr>
          <w:rFonts w:ascii="宋体" w:hAnsi="宋体" w:hint="eastAsia"/>
          <w:sz w:val="24"/>
        </w:rPr>
        <w:t>掌握数据字典及其功能。</w:t>
      </w:r>
    </w:p>
    <w:p w:rsidR="00BB1EEC" w:rsidRPr="00B54BE3" w:rsidRDefault="00BB1EEC" w:rsidP="00BB1EEC">
      <w:pPr>
        <w:spacing w:line="440" w:lineRule="exact"/>
        <w:ind w:firstLineChars="147" w:firstLine="354"/>
        <w:rPr>
          <w:rFonts w:ascii="宋体" w:hAnsi="宋体" w:hint="eastAsia"/>
          <w:b/>
          <w:bCs/>
          <w:sz w:val="24"/>
        </w:rPr>
      </w:pPr>
      <w:r w:rsidRPr="00B54BE3">
        <w:rPr>
          <w:rFonts w:ascii="宋体" w:hAnsi="宋体" w:hint="eastAsia"/>
          <w:b/>
          <w:bCs/>
          <w:sz w:val="24"/>
        </w:rPr>
        <w:t>本章重点</w:t>
      </w:r>
    </w:p>
    <w:p w:rsidR="00BB1EEC" w:rsidRPr="00B54BE3" w:rsidRDefault="00BB1EEC" w:rsidP="00BB1EEC">
      <w:pPr>
        <w:spacing w:line="440" w:lineRule="exact"/>
        <w:ind w:firstLine="420"/>
        <w:rPr>
          <w:rFonts w:ascii="宋体" w:hAnsi="宋体" w:hint="eastAsia"/>
          <w:sz w:val="24"/>
        </w:rPr>
      </w:pPr>
      <w:r w:rsidRPr="00B54BE3">
        <w:rPr>
          <w:rFonts w:ascii="宋体" w:hAnsi="宋体" w:hint="eastAsia"/>
          <w:sz w:val="24"/>
        </w:rPr>
        <w:t>土地管理信息系统</w:t>
      </w:r>
      <w:r w:rsidRPr="00B54BE3">
        <w:rPr>
          <w:rFonts w:ascii="宋体" w:hAnsi="宋体" w:hint="eastAsia"/>
          <w:spacing w:val="10"/>
          <w:kern w:val="0"/>
          <w:sz w:val="24"/>
        </w:rPr>
        <w:t>的软件设计原理与方法</w:t>
      </w:r>
      <w:r w:rsidRPr="00B54BE3">
        <w:rPr>
          <w:rFonts w:ascii="宋体" w:hAnsi="宋体" w:hint="eastAsia"/>
          <w:sz w:val="24"/>
        </w:rPr>
        <w:t>。</w:t>
      </w:r>
    </w:p>
    <w:p w:rsidR="00BB1EEC" w:rsidRPr="00354211" w:rsidRDefault="00BB1EEC" w:rsidP="00BB1EEC">
      <w:pPr>
        <w:spacing w:line="440" w:lineRule="exact"/>
        <w:ind w:firstLineChars="147" w:firstLine="354"/>
        <w:rPr>
          <w:rFonts w:ascii="宋体" w:hAnsi="宋体" w:hint="eastAsia"/>
          <w:b/>
          <w:sz w:val="24"/>
        </w:rPr>
      </w:pPr>
      <w:r w:rsidRPr="00354211">
        <w:rPr>
          <w:rFonts w:ascii="宋体" w:hAnsi="宋体" w:hint="eastAsia"/>
          <w:b/>
          <w:sz w:val="24"/>
        </w:rPr>
        <w:t>第一节  土</w:t>
      </w:r>
      <w:r w:rsidRPr="00354211">
        <w:rPr>
          <w:rFonts w:ascii="宋体" w:hAnsi="宋体" w:hint="eastAsia"/>
          <w:b/>
          <w:spacing w:val="10"/>
          <w:kern w:val="0"/>
          <w:sz w:val="24"/>
        </w:rPr>
        <w:t>地管理信息系统设计环节</w:t>
      </w:r>
    </w:p>
    <w:p w:rsidR="00BB1EEC" w:rsidRPr="00B54BE3" w:rsidRDefault="00BB1EEC" w:rsidP="00BB1EEC">
      <w:pPr>
        <w:autoSpaceDE w:val="0"/>
        <w:autoSpaceDN w:val="0"/>
        <w:spacing w:line="440" w:lineRule="exact"/>
        <w:rPr>
          <w:rFonts w:ascii="宋体" w:hAnsi="宋体"/>
          <w:spacing w:val="10"/>
          <w:kern w:val="0"/>
          <w:sz w:val="24"/>
        </w:rPr>
      </w:pPr>
      <w:r w:rsidRPr="00B54BE3">
        <w:rPr>
          <w:rFonts w:ascii="宋体" w:hAnsi="宋体"/>
          <w:spacing w:val="10"/>
          <w:kern w:val="0"/>
          <w:sz w:val="24"/>
        </w:rPr>
        <w:t xml:space="preserve">   </w:t>
      </w:r>
      <w:r w:rsidRPr="00B54BE3">
        <w:rPr>
          <w:rFonts w:ascii="宋体" w:hAnsi="宋体" w:hint="eastAsia"/>
          <w:spacing w:val="10"/>
          <w:kern w:val="0"/>
          <w:sz w:val="24"/>
        </w:rPr>
        <w:t>一、可行性研究</w:t>
      </w:r>
    </w:p>
    <w:p w:rsidR="00BB1EEC" w:rsidRPr="00B54BE3" w:rsidRDefault="00BB1EEC" w:rsidP="00BB1EEC">
      <w:pPr>
        <w:autoSpaceDE w:val="0"/>
        <w:autoSpaceDN w:val="0"/>
        <w:spacing w:line="440" w:lineRule="exact"/>
        <w:rPr>
          <w:rFonts w:ascii="宋体" w:hAnsi="宋体"/>
          <w:spacing w:val="10"/>
          <w:kern w:val="0"/>
          <w:sz w:val="24"/>
        </w:rPr>
      </w:pPr>
      <w:r w:rsidRPr="00B54BE3">
        <w:rPr>
          <w:rFonts w:ascii="宋体" w:hAnsi="宋体"/>
          <w:spacing w:val="10"/>
          <w:kern w:val="0"/>
          <w:sz w:val="24"/>
        </w:rPr>
        <w:t xml:space="preserve">   </w:t>
      </w:r>
      <w:r w:rsidRPr="00B54BE3">
        <w:rPr>
          <w:rFonts w:ascii="宋体" w:hAnsi="宋体" w:hint="eastAsia"/>
          <w:spacing w:val="10"/>
          <w:kern w:val="0"/>
          <w:sz w:val="24"/>
        </w:rPr>
        <w:t>二、系统设计</w:t>
      </w:r>
    </w:p>
    <w:p w:rsidR="00BB1EEC" w:rsidRPr="00B54BE3" w:rsidRDefault="00BB1EEC" w:rsidP="00BB1EEC">
      <w:pPr>
        <w:autoSpaceDE w:val="0"/>
        <w:autoSpaceDN w:val="0"/>
        <w:spacing w:line="440" w:lineRule="exact"/>
        <w:rPr>
          <w:rFonts w:ascii="宋体" w:hAnsi="宋体"/>
          <w:spacing w:val="10"/>
          <w:kern w:val="0"/>
          <w:sz w:val="24"/>
        </w:rPr>
      </w:pPr>
      <w:r w:rsidRPr="00B54BE3">
        <w:rPr>
          <w:rFonts w:ascii="宋体" w:hAnsi="宋体"/>
          <w:spacing w:val="10"/>
          <w:kern w:val="0"/>
          <w:sz w:val="24"/>
        </w:rPr>
        <w:t xml:space="preserve">   </w:t>
      </w:r>
      <w:r w:rsidRPr="00B54BE3">
        <w:rPr>
          <w:rFonts w:ascii="宋体" w:hAnsi="宋体" w:hint="eastAsia"/>
          <w:spacing w:val="10"/>
          <w:kern w:val="0"/>
          <w:sz w:val="24"/>
        </w:rPr>
        <w:t>三、系统实施</w:t>
      </w:r>
    </w:p>
    <w:p w:rsidR="00BB1EEC" w:rsidRPr="00B54BE3" w:rsidRDefault="00BB1EEC" w:rsidP="00BB1EEC">
      <w:pPr>
        <w:autoSpaceDE w:val="0"/>
        <w:autoSpaceDN w:val="0"/>
        <w:spacing w:line="440" w:lineRule="exact"/>
        <w:rPr>
          <w:rFonts w:ascii="宋体" w:hAnsi="宋体"/>
          <w:spacing w:val="10"/>
          <w:kern w:val="0"/>
          <w:sz w:val="24"/>
        </w:rPr>
      </w:pPr>
      <w:r w:rsidRPr="00B54BE3">
        <w:rPr>
          <w:rFonts w:ascii="宋体" w:hAnsi="宋体"/>
          <w:spacing w:val="10"/>
          <w:kern w:val="0"/>
          <w:sz w:val="24"/>
        </w:rPr>
        <w:t xml:space="preserve">   </w:t>
      </w:r>
      <w:r w:rsidRPr="00B54BE3">
        <w:rPr>
          <w:rFonts w:ascii="宋体" w:hAnsi="宋体" w:hint="eastAsia"/>
          <w:spacing w:val="10"/>
          <w:kern w:val="0"/>
          <w:sz w:val="24"/>
        </w:rPr>
        <w:t>四、系统实验</w:t>
      </w:r>
    </w:p>
    <w:p w:rsidR="00BB1EEC" w:rsidRPr="00354211" w:rsidRDefault="00BB1EEC" w:rsidP="00BB1EEC">
      <w:pPr>
        <w:spacing w:line="440" w:lineRule="exact"/>
        <w:ind w:firstLineChars="147" w:firstLine="354"/>
        <w:rPr>
          <w:rFonts w:ascii="宋体" w:hAnsi="宋体"/>
          <w:b/>
          <w:spacing w:val="10"/>
          <w:kern w:val="0"/>
          <w:sz w:val="24"/>
        </w:rPr>
      </w:pPr>
      <w:r w:rsidRPr="00354211">
        <w:rPr>
          <w:rFonts w:ascii="宋体" w:hAnsi="宋体" w:hint="eastAsia"/>
          <w:b/>
          <w:sz w:val="24"/>
        </w:rPr>
        <w:t>第二节  土</w:t>
      </w:r>
      <w:r w:rsidRPr="00354211">
        <w:rPr>
          <w:rFonts w:ascii="宋体" w:hAnsi="宋体" w:hint="eastAsia"/>
          <w:b/>
          <w:spacing w:val="10"/>
          <w:kern w:val="0"/>
          <w:sz w:val="24"/>
        </w:rPr>
        <w:t>地管理信息系统逻辑设计模型</w:t>
      </w:r>
    </w:p>
    <w:p w:rsidR="00BB1EEC" w:rsidRPr="00B54BE3" w:rsidRDefault="00BB1EEC" w:rsidP="00BB1EEC">
      <w:pPr>
        <w:autoSpaceDE w:val="0"/>
        <w:autoSpaceDN w:val="0"/>
        <w:spacing w:line="440" w:lineRule="exact"/>
        <w:rPr>
          <w:rFonts w:ascii="宋体" w:hAnsi="宋体"/>
          <w:spacing w:val="10"/>
          <w:kern w:val="0"/>
          <w:sz w:val="24"/>
        </w:rPr>
      </w:pPr>
      <w:r w:rsidRPr="00B54BE3">
        <w:rPr>
          <w:rFonts w:ascii="宋体" w:hAnsi="宋体"/>
          <w:spacing w:val="10"/>
          <w:kern w:val="0"/>
          <w:sz w:val="24"/>
        </w:rPr>
        <w:t xml:space="preserve">   </w:t>
      </w:r>
      <w:r w:rsidRPr="00B54BE3">
        <w:rPr>
          <w:rFonts w:ascii="宋体" w:hAnsi="宋体" w:hint="eastAsia"/>
          <w:spacing w:val="10"/>
          <w:kern w:val="0"/>
          <w:sz w:val="24"/>
        </w:rPr>
        <w:t>—、数据模型</w:t>
      </w:r>
    </w:p>
    <w:p w:rsidR="00BB1EEC" w:rsidRPr="00B54BE3" w:rsidRDefault="00BB1EEC" w:rsidP="00BB1EEC">
      <w:pPr>
        <w:autoSpaceDE w:val="0"/>
        <w:autoSpaceDN w:val="0"/>
        <w:spacing w:line="440" w:lineRule="exact"/>
        <w:rPr>
          <w:rFonts w:ascii="宋体" w:hAnsi="宋体"/>
          <w:spacing w:val="10"/>
          <w:kern w:val="0"/>
          <w:sz w:val="24"/>
        </w:rPr>
      </w:pPr>
      <w:r w:rsidRPr="00B54BE3">
        <w:rPr>
          <w:rFonts w:ascii="宋体" w:hAnsi="宋体"/>
          <w:spacing w:val="10"/>
          <w:kern w:val="0"/>
          <w:sz w:val="24"/>
        </w:rPr>
        <w:t xml:space="preserve">   </w:t>
      </w:r>
      <w:r w:rsidRPr="00B54BE3">
        <w:rPr>
          <w:rFonts w:ascii="宋体" w:hAnsi="宋体" w:hint="eastAsia"/>
          <w:spacing w:val="10"/>
          <w:kern w:val="0"/>
          <w:sz w:val="24"/>
        </w:rPr>
        <w:t>二、操作公理</w:t>
      </w:r>
    </w:p>
    <w:p w:rsidR="00BB1EEC" w:rsidRPr="00B54BE3" w:rsidRDefault="00BB1EEC" w:rsidP="00BB1EEC">
      <w:pPr>
        <w:autoSpaceDE w:val="0"/>
        <w:autoSpaceDN w:val="0"/>
        <w:spacing w:line="440" w:lineRule="exact"/>
        <w:rPr>
          <w:rFonts w:ascii="宋体" w:hAnsi="宋体"/>
          <w:spacing w:val="10"/>
          <w:kern w:val="0"/>
          <w:sz w:val="24"/>
        </w:rPr>
      </w:pPr>
      <w:r w:rsidRPr="00B54BE3">
        <w:rPr>
          <w:rFonts w:ascii="宋体" w:hAnsi="宋体"/>
          <w:spacing w:val="10"/>
          <w:kern w:val="0"/>
          <w:sz w:val="24"/>
        </w:rPr>
        <w:t xml:space="preserve">   </w:t>
      </w:r>
      <w:r w:rsidRPr="00B54BE3">
        <w:rPr>
          <w:rFonts w:ascii="宋体" w:hAnsi="宋体" w:hint="eastAsia"/>
          <w:spacing w:val="10"/>
          <w:kern w:val="0"/>
          <w:sz w:val="24"/>
        </w:rPr>
        <w:t>三、地图集合逻辑</w:t>
      </w:r>
    </w:p>
    <w:p w:rsidR="00BB1EEC" w:rsidRPr="00354211" w:rsidRDefault="00BB1EEC" w:rsidP="00BB1EEC">
      <w:pPr>
        <w:autoSpaceDE w:val="0"/>
        <w:autoSpaceDN w:val="0"/>
        <w:spacing w:line="440" w:lineRule="exact"/>
        <w:ind w:firstLineChars="200" w:firstLine="482"/>
        <w:rPr>
          <w:rFonts w:ascii="宋体" w:hAnsi="宋体"/>
          <w:b/>
          <w:sz w:val="24"/>
        </w:rPr>
      </w:pPr>
      <w:r w:rsidRPr="00354211">
        <w:rPr>
          <w:rFonts w:ascii="宋体" w:hAnsi="宋体" w:hint="eastAsia"/>
          <w:b/>
          <w:sz w:val="24"/>
        </w:rPr>
        <w:t xml:space="preserve">第三节  </w:t>
      </w:r>
      <w:r w:rsidRPr="00354211">
        <w:rPr>
          <w:rFonts w:ascii="宋体" w:hAnsi="宋体" w:hint="eastAsia"/>
          <w:b/>
          <w:spacing w:val="10"/>
          <w:kern w:val="0"/>
          <w:sz w:val="24"/>
        </w:rPr>
        <w:t>总体设计</w:t>
      </w:r>
    </w:p>
    <w:p w:rsidR="00BB1EEC" w:rsidRPr="00B54BE3" w:rsidRDefault="00BB1EEC" w:rsidP="00BB1EEC">
      <w:pPr>
        <w:autoSpaceDE w:val="0"/>
        <w:autoSpaceDN w:val="0"/>
        <w:spacing w:line="440" w:lineRule="exact"/>
        <w:rPr>
          <w:rFonts w:ascii="宋体" w:hAnsi="宋体"/>
          <w:spacing w:val="9"/>
          <w:kern w:val="0"/>
          <w:sz w:val="24"/>
        </w:rPr>
      </w:pPr>
      <w:r w:rsidRPr="00B54BE3">
        <w:rPr>
          <w:rFonts w:ascii="宋体" w:hAnsi="宋体"/>
          <w:spacing w:val="9"/>
          <w:kern w:val="0"/>
          <w:sz w:val="24"/>
        </w:rPr>
        <w:t xml:space="preserve">   </w:t>
      </w:r>
      <w:r w:rsidRPr="00B54BE3">
        <w:rPr>
          <w:rFonts w:ascii="宋体" w:hAnsi="宋体" w:hint="eastAsia"/>
          <w:spacing w:val="9"/>
          <w:kern w:val="0"/>
          <w:sz w:val="24"/>
        </w:rPr>
        <w:t>一、功能设计</w:t>
      </w:r>
    </w:p>
    <w:p w:rsidR="00BB1EEC" w:rsidRPr="00B54BE3" w:rsidRDefault="00BB1EEC" w:rsidP="00BB1EEC">
      <w:pPr>
        <w:autoSpaceDE w:val="0"/>
        <w:autoSpaceDN w:val="0"/>
        <w:spacing w:line="440" w:lineRule="exact"/>
        <w:rPr>
          <w:rFonts w:ascii="宋体" w:hAnsi="宋体"/>
          <w:spacing w:val="9"/>
          <w:kern w:val="0"/>
          <w:sz w:val="24"/>
        </w:rPr>
      </w:pPr>
      <w:r w:rsidRPr="00B54BE3">
        <w:rPr>
          <w:rFonts w:ascii="宋体" w:hAnsi="宋体"/>
          <w:spacing w:val="9"/>
          <w:kern w:val="0"/>
          <w:sz w:val="24"/>
        </w:rPr>
        <w:t xml:space="preserve">   </w:t>
      </w:r>
      <w:r w:rsidRPr="00B54BE3">
        <w:rPr>
          <w:rFonts w:ascii="宋体" w:hAnsi="宋体" w:hint="eastAsia"/>
          <w:spacing w:val="9"/>
          <w:kern w:val="0"/>
          <w:sz w:val="24"/>
        </w:rPr>
        <w:t>二、数据结构设计</w:t>
      </w:r>
    </w:p>
    <w:p w:rsidR="00BB1EEC" w:rsidRPr="00B54BE3" w:rsidRDefault="00BB1EEC" w:rsidP="00BB1EEC">
      <w:pPr>
        <w:autoSpaceDE w:val="0"/>
        <w:autoSpaceDN w:val="0"/>
        <w:spacing w:line="440" w:lineRule="exact"/>
        <w:rPr>
          <w:rFonts w:ascii="宋体" w:hAnsi="宋体"/>
          <w:spacing w:val="9"/>
          <w:kern w:val="0"/>
          <w:sz w:val="24"/>
        </w:rPr>
      </w:pPr>
      <w:r w:rsidRPr="00B54BE3">
        <w:rPr>
          <w:rFonts w:ascii="宋体" w:hAnsi="宋体"/>
          <w:spacing w:val="9"/>
          <w:kern w:val="0"/>
          <w:sz w:val="24"/>
        </w:rPr>
        <w:t xml:space="preserve">   </w:t>
      </w:r>
      <w:r w:rsidRPr="00B54BE3">
        <w:rPr>
          <w:rFonts w:ascii="宋体" w:hAnsi="宋体" w:hint="eastAsia"/>
          <w:spacing w:val="9"/>
          <w:kern w:val="0"/>
          <w:sz w:val="24"/>
        </w:rPr>
        <w:t>三、用户界面设计</w:t>
      </w:r>
    </w:p>
    <w:p w:rsidR="00BB1EEC" w:rsidRPr="00354211" w:rsidRDefault="00BB1EEC" w:rsidP="00BB1EEC">
      <w:pPr>
        <w:autoSpaceDE w:val="0"/>
        <w:autoSpaceDN w:val="0"/>
        <w:spacing w:line="440" w:lineRule="exact"/>
        <w:rPr>
          <w:rFonts w:ascii="宋体" w:hAnsi="宋体"/>
          <w:b/>
          <w:spacing w:val="9"/>
          <w:kern w:val="0"/>
          <w:sz w:val="24"/>
        </w:rPr>
      </w:pPr>
      <w:r w:rsidRPr="00B54BE3">
        <w:rPr>
          <w:rFonts w:ascii="宋体" w:hAnsi="宋体"/>
          <w:spacing w:val="9"/>
          <w:kern w:val="0"/>
          <w:sz w:val="24"/>
        </w:rPr>
        <w:t xml:space="preserve">   </w:t>
      </w:r>
      <w:r w:rsidRPr="00354211">
        <w:rPr>
          <w:rFonts w:ascii="宋体" w:hAnsi="宋体" w:hint="eastAsia"/>
          <w:b/>
          <w:sz w:val="24"/>
        </w:rPr>
        <w:t xml:space="preserve">第四节  </w:t>
      </w:r>
      <w:r w:rsidRPr="00354211">
        <w:rPr>
          <w:rFonts w:ascii="宋体" w:hAnsi="宋体" w:hint="eastAsia"/>
          <w:b/>
          <w:spacing w:val="9"/>
          <w:kern w:val="0"/>
          <w:sz w:val="24"/>
        </w:rPr>
        <w:t>详细设计</w:t>
      </w:r>
    </w:p>
    <w:p w:rsidR="00BB1EEC" w:rsidRPr="00B54BE3" w:rsidRDefault="00BB1EEC" w:rsidP="00BB1EEC">
      <w:pPr>
        <w:autoSpaceDE w:val="0"/>
        <w:autoSpaceDN w:val="0"/>
        <w:spacing w:line="440" w:lineRule="exact"/>
        <w:rPr>
          <w:rFonts w:ascii="宋体" w:hAnsi="宋体"/>
          <w:spacing w:val="9"/>
          <w:kern w:val="0"/>
          <w:sz w:val="24"/>
        </w:rPr>
      </w:pPr>
      <w:r w:rsidRPr="00B54BE3">
        <w:rPr>
          <w:rFonts w:ascii="宋体" w:hAnsi="宋体"/>
          <w:spacing w:val="9"/>
          <w:kern w:val="0"/>
          <w:sz w:val="24"/>
        </w:rPr>
        <w:t xml:space="preserve">   </w:t>
      </w:r>
      <w:r w:rsidRPr="00B54BE3">
        <w:rPr>
          <w:rFonts w:ascii="宋体" w:hAnsi="宋体" w:hint="eastAsia"/>
          <w:spacing w:val="9"/>
          <w:kern w:val="0"/>
          <w:sz w:val="24"/>
        </w:rPr>
        <w:t>一、功能模块设计</w:t>
      </w:r>
    </w:p>
    <w:p w:rsidR="00BB1EEC" w:rsidRPr="00B54BE3" w:rsidRDefault="00BB1EEC" w:rsidP="00BB1EEC">
      <w:pPr>
        <w:autoSpaceDE w:val="0"/>
        <w:autoSpaceDN w:val="0"/>
        <w:spacing w:line="440" w:lineRule="exact"/>
        <w:rPr>
          <w:rFonts w:ascii="宋体" w:hAnsi="宋体"/>
          <w:spacing w:val="9"/>
          <w:kern w:val="0"/>
          <w:sz w:val="24"/>
        </w:rPr>
      </w:pPr>
      <w:r w:rsidRPr="00B54BE3">
        <w:rPr>
          <w:rFonts w:ascii="宋体" w:hAnsi="宋体"/>
          <w:spacing w:val="9"/>
          <w:kern w:val="0"/>
          <w:sz w:val="24"/>
        </w:rPr>
        <w:t xml:space="preserve">   </w:t>
      </w:r>
      <w:r w:rsidRPr="00B54BE3">
        <w:rPr>
          <w:rFonts w:ascii="宋体" w:hAnsi="宋体" w:hint="eastAsia"/>
          <w:spacing w:val="9"/>
          <w:kern w:val="0"/>
          <w:sz w:val="24"/>
        </w:rPr>
        <w:t>二、数据录入设计</w:t>
      </w:r>
    </w:p>
    <w:p w:rsidR="00BB1EEC" w:rsidRPr="00B54BE3" w:rsidRDefault="00BB1EEC" w:rsidP="00BB1EEC">
      <w:pPr>
        <w:autoSpaceDE w:val="0"/>
        <w:autoSpaceDN w:val="0"/>
        <w:spacing w:line="440" w:lineRule="exact"/>
        <w:rPr>
          <w:rFonts w:ascii="宋体" w:hAnsi="宋体" w:hint="eastAsia"/>
          <w:spacing w:val="9"/>
          <w:kern w:val="0"/>
          <w:sz w:val="24"/>
        </w:rPr>
      </w:pPr>
      <w:r w:rsidRPr="00B54BE3">
        <w:rPr>
          <w:rFonts w:ascii="宋体" w:hAnsi="宋体"/>
          <w:spacing w:val="9"/>
          <w:kern w:val="0"/>
          <w:sz w:val="24"/>
        </w:rPr>
        <w:t xml:space="preserve">   </w:t>
      </w:r>
      <w:r w:rsidRPr="00B54BE3">
        <w:rPr>
          <w:rFonts w:ascii="宋体" w:hAnsi="宋体" w:hint="eastAsia"/>
          <w:spacing w:val="9"/>
          <w:kern w:val="0"/>
          <w:sz w:val="24"/>
        </w:rPr>
        <w:t>三、数据库设计</w:t>
      </w:r>
    </w:p>
    <w:p w:rsidR="00BB1EEC" w:rsidRPr="00B54BE3" w:rsidRDefault="00BB1EEC" w:rsidP="00BB1EEC">
      <w:pPr>
        <w:autoSpaceDE w:val="0"/>
        <w:autoSpaceDN w:val="0"/>
        <w:spacing w:line="440" w:lineRule="exact"/>
        <w:rPr>
          <w:rFonts w:ascii="宋体" w:hAnsi="宋体" w:hint="eastAsia"/>
          <w:spacing w:val="9"/>
          <w:kern w:val="0"/>
          <w:sz w:val="24"/>
        </w:rPr>
      </w:pPr>
      <w:r w:rsidRPr="00B54BE3">
        <w:rPr>
          <w:rFonts w:ascii="宋体" w:hAnsi="宋体" w:hint="eastAsia"/>
          <w:spacing w:val="9"/>
          <w:kern w:val="0"/>
          <w:sz w:val="24"/>
        </w:rPr>
        <w:t xml:space="preserve">   四、数据字典</w:t>
      </w:r>
    </w:p>
    <w:p w:rsidR="00BB1EEC" w:rsidRDefault="00BB1EEC" w:rsidP="00BB1EEC">
      <w:pPr>
        <w:autoSpaceDE w:val="0"/>
        <w:autoSpaceDN w:val="0"/>
        <w:spacing w:line="440" w:lineRule="exact"/>
        <w:rPr>
          <w:rFonts w:ascii="宋体" w:hAnsi="宋体" w:hint="eastAsia"/>
          <w:spacing w:val="9"/>
          <w:kern w:val="0"/>
          <w:sz w:val="24"/>
        </w:rPr>
      </w:pPr>
      <w:r w:rsidRPr="00B54BE3">
        <w:rPr>
          <w:rFonts w:ascii="宋体" w:hAnsi="宋体"/>
          <w:spacing w:val="9"/>
          <w:kern w:val="0"/>
          <w:sz w:val="24"/>
        </w:rPr>
        <w:t xml:space="preserve">   </w:t>
      </w:r>
      <w:r w:rsidRPr="00B54BE3">
        <w:rPr>
          <w:rFonts w:ascii="宋体" w:hAnsi="宋体" w:hint="eastAsia"/>
          <w:spacing w:val="9"/>
          <w:kern w:val="0"/>
          <w:sz w:val="24"/>
        </w:rPr>
        <w:t>五、数据检索设计</w:t>
      </w:r>
    </w:p>
    <w:p w:rsidR="00BB1EEC" w:rsidRDefault="00BB1EEC" w:rsidP="00BB1EEC">
      <w:pPr>
        <w:spacing w:line="440" w:lineRule="exact"/>
        <w:ind w:firstLineChars="196" w:firstLine="472"/>
        <w:rPr>
          <w:rFonts w:ascii="宋体" w:hAnsi="宋体" w:hint="eastAsia"/>
          <w:b/>
          <w:bCs/>
          <w:sz w:val="24"/>
        </w:rPr>
      </w:pPr>
      <w:r w:rsidRPr="000007AB">
        <w:rPr>
          <w:rFonts w:ascii="宋体" w:hAnsi="宋体" w:hint="eastAsia"/>
          <w:b/>
          <w:bCs/>
          <w:sz w:val="24"/>
        </w:rPr>
        <w:t>本章作业</w:t>
      </w:r>
      <w:r>
        <w:rPr>
          <w:rFonts w:ascii="宋体" w:hAnsi="宋体" w:hint="eastAsia"/>
          <w:b/>
          <w:bCs/>
          <w:sz w:val="24"/>
        </w:rPr>
        <w:t>和思考题</w:t>
      </w:r>
    </w:p>
    <w:p w:rsidR="00BB1EEC" w:rsidRDefault="00BB1EEC" w:rsidP="00BB1EEC">
      <w:pPr>
        <w:spacing w:line="440" w:lineRule="exact"/>
        <w:ind w:firstLineChars="100" w:firstLine="240"/>
      </w:pPr>
      <w:r>
        <w:rPr>
          <w:rFonts w:ascii="宋体" w:hAnsi="宋体" w:hint="eastAsia"/>
          <w:sz w:val="24"/>
        </w:rPr>
        <w:t>1、</w:t>
      </w:r>
      <w:r w:rsidRPr="00B54BE3">
        <w:rPr>
          <w:rFonts w:ascii="宋体" w:hAnsi="宋体" w:hint="eastAsia"/>
          <w:sz w:val="24"/>
        </w:rPr>
        <w:t>土地管理信息系统功能结构和模块结构。</w:t>
      </w:r>
    </w:p>
    <w:p w:rsidR="00BB1EEC" w:rsidRDefault="00BB1EEC" w:rsidP="00BB1EEC">
      <w:pPr>
        <w:spacing w:line="440" w:lineRule="exact"/>
        <w:ind w:firstLineChars="100" w:firstLine="240"/>
      </w:pPr>
      <w:r>
        <w:rPr>
          <w:rFonts w:ascii="宋体" w:hAnsi="宋体" w:hint="eastAsia"/>
          <w:sz w:val="24"/>
        </w:rPr>
        <w:t>2、</w:t>
      </w:r>
      <w:r w:rsidRPr="00B54BE3">
        <w:rPr>
          <w:rFonts w:ascii="宋体" w:hAnsi="宋体" w:hint="eastAsia"/>
          <w:sz w:val="24"/>
        </w:rPr>
        <w:t>土地管理信息系统设计</w:t>
      </w:r>
      <w:r>
        <w:rPr>
          <w:rFonts w:ascii="宋体" w:hAnsi="宋体" w:hint="eastAsia"/>
          <w:sz w:val="24"/>
        </w:rPr>
        <w:t>的</w:t>
      </w:r>
      <w:r w:rsidRPr="00B54BE3">
        <w:rPr>
          <w:rFonts w:ascii="宋体" w:hAnsi="宋体" w:hint="eastAsia"/>
          <w:spacing w:val="10"/>
          <w:kern w:val="0"/>
          <w:sz w:val="24"/>
        </w:rPr>
        <w:t>设计原理</w:t>
      </w:r>
      <w:r>
        <w:rPr>
          <w:rFonts w:ascii="宋体" w:hAnsi="宋体" w:hint="eastAsia"/>
          <w:sz w:val="24"/>
        </w:rPr>
        <w:t>、</w:t>
      </w:r>
      <w:r w:rsidRPr="00B54BE3">
        <w:rPr>
          <w:rFonts w:ascii="宋体" w:hAnsi="宋体" w:hint="eastAsia"/>
          <w:sz w:val="24"/>
        </w:rPr>
        <w:t>方法和步骤</w:t>
      </w:r>
    </w:p>
    <w:p w:rsidR="00BB1EEC" w:rsidRPr="00B54BE3" w:rsidRDefault="00BB1EEC" w:rsidP="00BB1EEC">
      <w:pPr>
        <w:spacing w:line="440" w:lineRule="exact"/>
        <w:ind w:firstLineChars="100" w:firstLine="240"/>
        <w:rPr>
          <w:rFonts w:ascii="宋体" w:hAnsi="宋体" w:hint="eastAsia"/>
          <w:sz w:val="24"/>
        </w:rPr>
      </w:pPr>
      <w:r>
        <w:rPr>
          <w:rFonts w:ascii="宋体" w:hAnsi="宋体" w:hint="eastAsia"/>
          <w:sz w:val="24"/>
        </w:rPr>
        <w:t>3、</w:t>
      </w:r>
      <w:r w:rsidRPr="00B54BE3">
        <w:rPr>
          <w:rFonts w:ascii="宋体" w:hAnsi="宋体" w:hint="eastAsia"/>
          <w:sz w:val="24"/>
        </w:rPr>
        <w:t>数据字典及其功能。</w:t>
      </w:r>
    </w:p>
    <w:p w:rsidR="00BB1EEC" w:rsidRPr="00354211" w:rsidRDefault="00BB1EEC" w:rsidP="00BB1EEC">
      <w:pPr>
        <w:autoSpaceDE w:val="0"/>
        <w:autoSpaceDN w:val="0"/>
        <w:spacing w:line="440" w:lineRule="exact"/>
        <w:ind w:firstLineChars="157" w:firstLine="441"/>
        <w:rPr>
          <w:rFonts w:ascii="黑体" w:eastAsia="黑体" w:hAnsi="宋体" w:hint="eastAsia"/>
          <w:b/>
          <w:bCs/>
          <w:sz w:val="28"/>
          <w:szCs w:val="28"/>
        </w:rPr>
      </w:pPr>
      <w:r w:rsidRPr="00354211">
        <w:rPr>
          <w:rFonts w:ascii="黑体" w:eastAsia="黑体" w:hAnsi="宋体" w:hint="eastAsia"/>
          <w:b/>
          <w:bCs/>
          <w:sz w:val="28"/>
          <w:szCs w:val="28"/>
        </w:rPr>
        <w:lastRenderedPageBreak/>
        <w:t>第八章  土</w:t>
      </w:r>
      <w:r w:rsidRPr="00354211">
        <w:rPr>
          <w:rFonts w:ascii="黑体" w:eastAsia="黑体" w:hAnsi="宋体" w:hint="eastAsia"/>
          <w:b/>
          <w:bCs/>
          <w:spacing w:val="5"/>
          <w:sz w:val="28"/>
          <w:szCs w:val="28"/>
        </w:rPr>
        <w:t>地管理信息系统专项子系统</w:t>
      </w:r>
    </w:p>
    <w:p w:rsidR="00BB1EEC" w:rsidRPr="00B54BE3" w:rsidRDefault="00BB1EEC" w:rsidP="00BB1EEC">
      <w:pPr>
        <w:spacing w:line="440" w:lineRule="exact"/>
        <w:ind w:firstLineChars="147" w:firstLine="354"/>
        <w:rPr>
          <w:rFonts w:ascii="宋体" w:hAnsi="宋体" w:hint="eastAsia"/>
          <w:sz w:val="24"/>
        </w:rPr>
      </w:pPr>
      <w:r w:rsidRPr="00B54BE3">
        <w:rPr>
          <w:rFonts w:ascii="宋体" w:hAnsi="宋体" w:hint="eastAsia"/>
          <w:b/>
          <w:bCs/>
          <w:sz w:val="24"/>
        </w:rPr>
        <w:t>教学目的和要求</w:t>
      </w:r>
    </w:p>
    <w:p w:rsidR="00BB1EEC" w:rsidRPr="00B54BE3" w:rsidRDefault="00BB1EEC" w:rsidP="00BB1EEC">
      <w:pPr>
        <w:spacing w:line="440" w:lineRule="exact"/>
        <w:ind w:left="435"/>
        <w:rPr>
          <w:rFonts w:ascii="宋体" w:hAnsi="宋体" w:hint="eastAsia"/>
          <w:sz w:val="24"/>
        </w:rPr>
      </w:pPr>
      <w:r w:rsidRPr="00B54BE3">
        <w:rPr>
          <w:rFonts w:ascii="宋体" w:hAnsi="宋体" w:hint="eastAsia"/>
          <w:sz w:val="24"/>
        </w:rPr>
        <w:t>1．掌握</w:t>
      </w:r>
      <w:r w:rsidRPr="00B54BE3">
        <w:rPr>
          <w:rFonts w:ascii="宋体" w:hAnsi="宋体" w:hint="eastAsia"/>
          <w:spacing w:val="5"/>
          <w:sz w:val="24"/>
        </w:rPr>
        <w:t>地籍管理子系统的内容及关键功能</w:t>
      </w:r>
      <w:r w:rsidRPr="00B54BE3">
        <w:rPr>
          <w:rFonts w:ascii="宋体" w:hAnsi="宋体" w:hint="eastAsia"/>
          <w:sz w:val="24"/>
        </w:rPr>
        <w:t>。</w:t>
      </w:r>
    </w:p>
    <w:p w:rsidR="00BB1EEC" w:rsidRPr="00B54BE3" w:rsidRDefault="00BB1EEC" w:rsidP="00BB1EEC">
      <w:pPr>
        <w:spacing w:line="440" w:lineRule="exact"/>
        <w:ind w:left="435"/>
        <w:rPr>
          <w:rFonts w:ascii="宋体" w:hAnsi="宋体" w:hint="eastAsia"/>
          <w:sz w:val="24"/>
        </w:rPr>
      </w:pPr>
      <w:r w:rsidRPr="00B54BE3">
        <w:rPr>
          <w:rFonts w:ascii="宋体" w:hAnsi="宋体" w:hint="eastAsia"/>
          <w:sz w:val="24"/>
        </w:rPr>
        <w:t>2．掌握城镇土地定级估价子</w:t>
      </w:r>
      <w:r w:rsidRPr="00B54BE3">
        <w:rPr>
          <w:rFonts w:ascii="宋体" w:hAnsi="宋体" w:hint="eastAsia"/>
          <w:spacing w:val="5"/>
          <w:sz w:val="24"/>
        </w:rPr>
        <w:t>系统的空间分析功能</w:t>
      </w:r>
      <w:r w:rsidRPr="00B54BE3">
        <w:rPr>
          <w:rFonts w:ascii="宋体" w:hAnsi="宋体" w:hint="eastAsia"/>
          <w:sz w:val="24"/>
        </w:rPr>
        <w:t>。</w:t>
      </w:r>
    </w:p>
    <w:p w:rsidR="00BB1EEC" w:rsidRPr="00B54BE3" w:rsidRDefault="00BB1EEC" w:rsidP="00BB1EEC">
      <w:pPr>
        <w:spacing w:line="440" w:lineRule="exact"/>
        <w:ind w:left="435"/>
        <w:rPr>
          <w:rFonts w:ascii="宋体" w:hAnsi="宋体" w:hint="eastAsia"/>
          <w:sz w:val="24"/>
        </w:rPr>
      </w:pPr>
      <w:r w:rsidRPr="00B54BE3">
        <w:rPr>
          <w:rFonts w:ascii="宋体" w:hAnsi="宋体" w:hint="eastAsia"/>
          <w:sz w:val="24"/>
        </w:rPr>
        <w:t>3．熟悉土地资源管理子系统的内容及软件技术关键</w:t>
      </w:r>
      <w:r w:rsidRPr="00B54BE3">
        <w:rPr>
          <w:rFonts w:ascii="宋体" w:hAnsi="宋体" w:hint="eastAsia"/>
          <w:spacing w:val="10"/>
          <w:kern w:val="0"/>
          <w:sz w:val="24"/>
        </w:rPr>
        <w:t>。</w:t>
      </w:r>
    </w:p>
    <w:p w:rsidR="00BB1EEC" w:rsidRPr="00B54BE3" w:rsidRDefault="00BB1EEC" w:rsidP="00BB1EEC">
      <w:pPr>
        <w:spacing w:line="440" w:lineRule="exact"/>
        <w:ind w:firstLineChars="147" w:firstLine="354"/>
        <w:rPr>
          <w:rFonts w:ascii="宋体" w:hAnsi="宋体" w:hint="eastAsia"/>
          <w:b/>
          <w:bCs/>
          <w:sz w:val="24"/>
        </w:rPr>
      </w:pPr>
      <w:r w:rsidRPr="00B54BE3">
        <w:rPr>
          <w:rFonts w:ascii="宋体" w:hAnsi="宋体" w:hint="eastAsia"/>
          <w:b/>
          <w:bCs/>
          <w:sz w:val="24"/>
        </w:rPr>
        <w:t>本章重点</w:t>
      </w:r>
    </w:p>
    <w:p w:rsidR="00BB1EEC" w:rsidRPr="00B54BE3" w:rsidRDefault="00BB1EEC" w:rsidP="00BB1EEC">
      <w:pPr>
        <w:spacing w:line="440" w:lineRule="exact"/>
        <w:ind w:firstLine="420"/>
        <w:rPr>
          <w:rFonts w:ascii="宋体" w:hAnsi="宋体" w:hint="eastAsia"/>
          <w:sz w:val="24"/>
        </w:rPr>
      </w:pPr>
      <w:r w:rsidRPr="00B54BE3">
        <w:rPr>
          <w:rFonts w:ascii="宋体" w:hAnsi="宋体" w:hint="eastAsia"/>
          <w:spacing w:val="5"/>
          <w:sz w:val="24"/>
        </w:rPr>
        <w:t>地籍管理系统的关键功能;</w:t>
      </w:r>
      <w:r w:rsidRPr="00B54BE3">
        <w:rPr>
          <w:rFonts w:ascii="宋体" w:hAnsi="宋体" w:hint="eastAsia"/>
          <w:sz w:val="24"/>
        </w:rPr>
        <w:t xml:space="preserve"> 城镇土地定级估价</w:t>
      </w:r>
      <w:r w:rsidRPr="00B54BE3">
        <w:rPr>
          <w:rFonts w:ascii="宋体" w:hAnsi="宋体" w:hint="eastAsia"/>
          <w:spacing w:val="5"/>
          <w:sz w:val="24"/>
        </w:rPr>
        <w:t>系统的空间分析功能</w:t>
      </w:r>
      <w:r w:rsidRPr="00B54BE3">
        <w:rPr>
          <w:rFonts w:ascii="宋体" w:hAnsi="宋体" w:hint="eastAsia"/>
          <w:sz w:val="24"/>
        </w:rPr>
        <w:t>。</w:t>
      </w:r>
    </w:p>
    <w:p w:rsidR="00BB1EEC" w:rsidRPr="00354211" w:rsidRDefault="00BB1EEC" w:rsidP="00BB1EEC">
      <w:pPr>
        <w:spacing w:line="440" w:lineRule="exact"/>
        <w:ind w:firstLine="435"/>
        <w:rPr>
          <w:rFonts w:ascii="宋体" w:hAnsi="宋体" w:hint="eastAsia"/>
          <w:b/>
          <w:sz w:val="24"/>
        </w:rPr>
      </w:pPr>
      <w:r w:rsidRPr="00354211">
        <w:rPr>
          <w:rFonts w:ascii="宋体" w:hAnsi="宋体" w:hint="eastAsia"/>
          <w:b/>
          <w:sz w:val="24"/>
        </w:rPr>
        <w:t xml:space="preserve">第一节  </w:t>
      </w:r>
      <w:r w:rsidRPr="00354211">
        <w:rPr>
          <w:rFonts w:ascii="宋体" w:hAnsi="宋体" w:hint="eastAsia"/>
          <w:b/>
          <w:spacing w:val="5"/>
          <w:sz w:val="24"/>
        </w:rPr>
        <w:t>地籍管理子系统</w:t>
      </w:r>
    </w:p>
    <w:p w:rsidR="00BB1EEC" w:rsidRPr="00B54BE3" w:rsidRDefault="00BB1EEC" w:rsidP="00BB1EEC">
      <w:pPr>
        <w:autoSpaceDE w:val="0"/>
        <w:autoSpaceDN w:val="0"/>
        <w:spacing w:line="440" w:lineRule="exact"/>
        <w:rPr>
          <w:rFonts w:ascii="宋体" w:hAnsi="宋体"/>
          <w:spacing w:val="10"/>
          <w:kern w:val="0"/>
          <w:sz w:val="24"/>
        </w:rPr>
      </w:pPr>
      <w:r w:rsidRPr="00B54BE3">
        <w:rPr>
          <w:rFonts w:ascii="宋体" w:hAnsi="宋体"/>
          <w:spacing w:val="10"/>
          <w:kern w:val="0"/>
          <w:sz w:val="24"/>
        </w:rPr>
        <w:t xml:space="preserve">   </w:t>
      </w:r>
      <w:r w:rsidRPr="00B54BE3">
        <w:rPr>
          <w:rFonts w:ascii="宋体" w:hAnsi="宋体" w:hint="eastAsia"/>
          <w:spacing w:val="10"/>
          <w:kern w:val="0"/>
          <w:sz w:val="24"/>
        </w:rPr>
        <w:t>一、</w:t>
      </w:r>
      <w:r w:rsidRPr="00B54BE3">
        <w:rPr>
          <w:rFonts w:ascii="宋体" w:hAnsi="宋体" w:hint="eastAsia"/>
          <w:spacing w:val="5"/>
          <w:sz w:val="24"/>
        </w:rPr>
        <w:t>地籍管理系统的内容</w:t>
      </w:r>
    </w:p>
    <w:p w:rsidR="00BB1EEC" w:rsidRPr="00B54BE3" w:rsidRDefault="00BB1EEC" w:rsidP="00BB1EEC">
      <w:pPr>
        <w:autoSpaceDE w:val="0"/>
        <w:autoSpaceDN w:val="0"/>
        <w:spacing w:line="440" w:lineRule="exact"/>
        <w:rPr>
          <w:rFonts w:ascii="宋体" w:hAnsi="宋体"/>
          <w:spacing w:val="10"/>
          <w:kern w:val="0"/>
          <w:sz w:val="24"/>
        </w:rPr>
      </w:pPr>
      <w:r w:rsidRPr="00B54BE3">
        <w:rPr>
          <w:rFonts w:ascii="宋体" w:hAnsi="宋体"/>
          <w:spacing w:val="10"/>
          <w:kern w:val="0"/>
          <w:sz w:val="24"/>
        </w:rPr>
        <w:t xml:space="preserve">   </w:t>
      </w:r>
      <w:r w:rsidRPr="00B54BE3">
        <w:rPr>
          <w:rFonts w:ascii="宋体" w:hAnsi="宋体" w:hint="eastAsia"/>
          <w:spacing w:val="10"/>
          <w:kern w:val="0"/>
          <w:sz w:val="24"/>
        </w:rPr>
        <w:t>二、</w:t>
      </w:r>
      <w:r w:rsidRPr="00B54BE3">
        <w:rPr>
          <w:rFonts w:ascii="宋体" w:hAnsi="宋体" w:hint="eastAsia"/>
          <w:spacing w:val="5"/>
          <w:sz w:val="24"/>
        </w:rPr>
        <w:t>地籍管理子系统建立过程</w:t>
      </w:r>
    </w:p>
    <w:p w:rsidR="00BB1EEC" w:rsidRPr="00B54BE3" w:rsidRDefault="00BB1EEC" w:rsidP="00BB1EEC">
      <w:pPr>
        <w:autoSpaceDE w:val="0"/>
        <w:autoSpaceDN w:val="0"/>
        <w:spacing w:line="440" w:lineRule="exact"/>
        <w:rPr>
          <w:rFonts w:ascii="宋体" w:hAnsi="宋体"/>
          <w:spacing w:val="10"/>
          <w:kern w:val="0"/>
          <w:sz w:val="24"/>
        </w:rPr>
      </w:pPr>
      <w:r w:rsidRPr="00B54BE3">
        <w:rPr>
          <w:rFonts w:ascii="宋体" w:hAnsi="宋体"/>
          <w:spacing w:val="10"/>
          <w:kern w:val="0"/>
          <w:sz w:val="24"/>
        </w:rPr>
        <w:t xml:space="preserve">   </w:t>
      </w:r>
      <w:r w:rsidRPr="00B54BE3">
        <w:rPr>
          <w:rFonts w:ascii="宋体" w:hAnsi="宋体" w:hint="eastAsia"/>
          <w:spacing w:val="10"/>
          <w:kern w:val="0"/>
          <w:sz w:val="24"/>
        </w:rPr>
        <w:t>三、</w:t>
      </w:r>
      <w:r w:rsidRPr="00B54BE3">
        <w:rPr>
          <w:rFonts w:ascii="宋体" w:hAnsi="宋体" w:hint="eastAsia"/>
          <w:spacing w:val="5"/>
          <w:sz w:val="24"/>
        </w:rPr>
        <w:t>地籍管理子系统的几个关键功能</w:t>
      </w:r>
    </w:p>
    <w:p w:rsidR="00BB1EEC" w:rsidRPr="007F383B" w:rsidRDefault="00BB1EEC" w:rsidP="00BB1EEC">
      <w:pPr>
        <w:autoSpaceDE w:val="0"/>
        <w:autoSpaceDN w:val="0"/>
        <w:spacing w:line="440" w:lineRule="exact"/>
        <w:rPr>
          <w:rFonts w:ascii="宋体" w:hAnsi="宋体"/>
          <w:b/>
          <w:spacing w:val="10"/>
          <w:kern w:val="0"/>
          <w:sz w:val="24"/>
        </w:rPr>
      </w:pPr>
      <w:r w:rsidRPr="00B54BE3">
        <w:rPr>
          <w:rFonts w:ascii="宋体" w:hAnsi="宋体"/>
          <w:spacing w:val="10"/>
          <w:kern w:val="0"/>
          <w:sz w:val="24"/>
        </w:rPr>
        <w:t xml:space="preserve">   </w:t>
      </w:r>
      <w:r w:rsidRPr="007F383B">
        <w:rPr>
          <w:rFonts w:ascii="宋体" w:hAnsi="宋体" w:hint="eastAsia"/>
          <w:b/>
          <w:sz w:val="24"/>
        </w:rPr>
        <w:t>第二节  城镇土地定级估价子</w:t>
      </w:r>
      <w:r w:rsidRPr="007F383B">
        <w:rPr>
          <w:rFonts w:ascii="宋体" w:hAnsi="宋体" w:hint="eastAsia"/>
          <w:b/>
          <w:spacing w:val="5"/>
          <w:sz w:val="24"/>
        </w:rPr>
        <w:t>系统</w:t>
      </w:r>
    </w:p>
    <w:p w:rsidR="00BB1EEC" w:rsidRPr="00B54BE3" w:rsidRDefault="00BB1EEC" w:rsidP="00BB1EEC">
      <w:pPr>
        <w:autoSpaceDE w:val="0"/>
        <w:autoSpaceDN w:val="0"/>
        <w:spacing w:line="440" w:lineRule="exact"/>
        <w:rPr>
          <w:rFonts w:ascii="宋体" w:hAnsi="宋体"/>
          <w:spacing w:val="10"/>
          <w:kern w:val="0"/>
          <w:sz w:val="24"/>
        </w:rPr>
      </w:pPr>
      <w:r w:rsidRPr="00B54BE3">
        <w:rPr>
          <w:rFonts w:ascii="宋体" w:hAnsi="宋体"/>
          <w:spacing w:val="10"/>
          <w:kern w:val="0"/>
          <w:sz w:val="24"/>
        </w:rPr>
        <w:t xml:space="preserve">   </w:t>
      </w:r>
      <w:r w:rsidRPr="00B54BE3">
        <w:rPr>
          <w:rFonts w:ascii="宋体" w:hAnsi="宋体" w:hint="eastAsia"/>
          <w:spacing w:val="10"/>
          <w:kern w:val="0"/>
          <w:sz w:val="24"/>
        </w:rPr>
        <w:t>—、</w:t>
      </w:r>
      <w:r w:rsidRPr="00B54BE3">
        <w:rPr>
          <w:rFonts w:ascii="宋体" w:hAnsi="宋体" w:hint="eastAsia"/>
          <w:spacing w:val="9"/>
          <w:kern w:val="0"/>
          <w:sz w:val="24"/>
        </w:rPr>
        <w:t>土地分等定级</w:t>
      </w:r>
    </w:p>
    <w:p w:rsidR="00BB1EEC" w:rsidRPr="00B54BE3" w:rsidRDefault="00BB1EEC" w:rsidP="00BB1EEC">
      <w:pPr>
        <w:autoSpaceDE w:val="0"/>
        <w:autoSpaceDN w:val="0"/>
        <w:spacing w:line="440" w:lineRule="exact"/>
        <w:rPr>
          <w:rFonts w:ascii="宋体" w:hAnsi="宋体" w:hint="eastAsia"/>
          <w:spacing w:val="10"/>
          <w:kern w:val="0"/>
          <w:sz w:val="24"/>
        </w:rPr>
      </w:pPr>
      <w:r w:rsidRPr="00B54BE3">
        <w:rPr>
          <w:rFonts w:ascii="宋体" w:hAnsi="宋体"/>
          <w:spacing w:val="10"/>
          <w:kern w:val="0"/>
          <w:sz w:val="24"/>
        </w:rPr>
        <w:t xml:space="preserve">   </w:t>
      </w:r>
      <w:r w:rsidRPr="00B54BE3">
        <w:rPr>
          <w:rFonts w:ascii="宋体" w:hAnsi="宋体" w:hint="eastAsia"/>
          <w:spacing w:val="10"/>
          <w:kern w:val="0"/>
          <w:sz w:val="24"/>
        </w:rPr>
        <w:t>二、土地估价</w:t>
      </w:r>
    </w:p>
    <w:p w:rsidR="00BB1EEC" w:rsidRPr="007F383B" w:rsidRDefault="00BB1EEC" w:rsidP="00BB1EEC">
      <w:pPr>
        <w:autoSpaceDE w:val="0"/>
        <w:autoSpaceDN w:val="0"/>
        <w:spacing w:line="440" w:lineRule="exact"/>
        <w:ind w:firstLineChars="200" w:firstLine="482"/>
        <w:rPr>
          <w:rFonts w:ascii="宋体" w:hAnsi="宋体"/>
          <w:b/>
          <w:sz w:val="24"/>
        </w:rPr>
      </w:pPr>
      <w:r w:rsidRPr="007F383B">
        <w:rPr>
          <w:rFonts w:ascii="宋体" w:hAnsi="宋体" w:hint="eastAsia"/>
          <w:b/>
          <w:sz w:val="24"/>
        </w:rPr>
        <w:t>第三节  土地资源管理子系统</w:t>
      </w:r>
    </w:p>
    <w:p w:rsidR="00BB1EEC" w:rsidRPr="00B54BE3" w:rsidRDefault="00BB1EEC" w:rsidP="00BB1EEC">
      <w:pPr>
        <w:autoSpaceDE w:val="0"/>
        <w:autoSpaceDN w:val="0"/>
        <w:spacing w:line="440" w:lineRule="exact"/>
        <w:rPr>
          <w:rFonts w:ascii="宋体" w:hAnsi="宋体"/>
          <w:spacing w:val="10"/>
          <w:kern w:val="0"/>
          <w:sz w:val="24"/>
        </w:rPr>
      </w:pPr>
      <w:r w:rsidRPr="00B54BE3">
        <w:rPr>
          <w:rFonts w:ascii="宋体" w:hAnsi="宋体"/>
          <w:spacing w:val="9"/>
          <w:kern w:val="0"/>
          <w:sz w:val="24"/>
        </w:rPr>
        <w:t xml:space="preserve">   </w:t>
      </w:r>
      <w:r w:rsidRPr="00B54BE3">
        <w:rPr>
          <w:rFonts w:ascii="宋体" w:hAnsi="宋体" w:hint="eastAsia"/>
          <w:spacing w:val="10"/>
          <w:kern w:val="0"/>
          <w:sz w:val="24"/>
        </w:rPr>
        <w:t>一、</w:t>
      </w:r>
      <w:r w:rsidRPr="00B54BE3">
        <w:rPr>
          <w:rFonts w:ascii="宋体" w:hAnsi="宋体" w:hint="eastAsia"/>
          <w:sz w:val="24"/>
        </w:rPr>
        <w:t>土地资源管理子系统的内容及软件技术关键</w:t>
      </w:r>
    </w:p>
    <w:p w:rsidR="00BB1EEC" w:rsidRPr="00B54BE3" w:rsidRDefault="00BB1EEC" w:rsidP="00BB1EEC">
      <w:pPr>
        <w:autoSpaceDE w:val="0"/>
        <w:autoSpaceDN w:val="0"/>
        <w:spacing w:line="440" w:lineRule="exact"/>
        <w:rPr>
          <w:rFonts w:ascii="宋体" w:hAnsi="宋体"/>
          <w:spacing w:val="10"/>
          <w:kern w:val="0"/>
          <w:sz w:val="24"/>
        </w:rPr>
      </w:pPr>
      <w:r w:rsidRPr="00B54BE3">
        <w:rPr>
          <w:rFonts w:ascii="宋体" w:hAnsi="宋体"/>
          <w:spacing w:val="10"/>
          <w:kern w:val="0"/>
          <w:sz w:val="24"/>
        </w:rPr>
        <w:t xml:space="preserve">   </w:t>
      </w:r>
      <w:r w:rsidRPr="00B54BE3">
        <w:rPr>
          <w:rFonts w:ascii="宋体" w:hAnsi="宋体" w:hint="eastAsia"/>
          <w:spacing w:val="10"/>
          <w:kern w:val="0"/>
          <w:sz w:val="24"/>
        </w:rPr>
        <w:t>二、</w:t>
      </w:r>
      <w:r w:rsidRPr="00B54BE3">
        <w:rPr>
          <w:rFonts w:ascii="宋体" w:hAnsi="宋体" w:hint="eastAsia"/>
          <w:sz w:val="24"/>
        </w:rPr>
        <w:t>县级土地利用现状数据库管理系统应用功能</w:t>
      </w:r>
    </w:p>
    <w:p w:rsidR="00BB1EEC" w:rsidRPr="00B54BE3" w:rsidRDefault="00BB1EEC" w:rsidP="00BB1EEC">
      <w:pPr>
        <w:spacing w:line="440" w:lineRule="exact"/>
        <w:rPr>
          <w:rFonts w:ascii="宋体" w:hAnsi="宋体" w:hint="eastAsia"/>
          <w:spacing w:val="5"/>
          <w:sz w:val="24"/>
        </w:rPr>
      </w:pPr>
      <w:r w:rsidRPr="00B54BE3">
        <w:rPr>
          <w:rFonts w:ascii="宋体" w:hAnsi="宋体"/>
          <w:spacing w:val="10"/>
          <w:kern w:val="0"/>
          <w:sz w:val="24"/>
        </w:rPr>
        <w:t xml:space="preserve">   </w:t>
      </w:r>
      <w:r w:rsidRPr="00B54BE3">
        <w:rPr>
          <w:rFonts w:ascii="宋体" w:hAnsi="宋体" w:hint="eastAsia"/>
          <w:spacing w:val="10"/>
          <w:kern w:val="0"/>
          <w:sz w:val="24"/>
        </w:rPr>
        <w:t>三、全国1:50万土地利用现状数据库管</w:t>
      </w:r>
      <w:r w:rsidRPr="00B54BE3">
        <w:rPr>
          <w:rFonts w:ascii="宋体" w:hAnsi="宋体" w:hint="eastAsia"/>
          <w:spacing w:val="5"/>
          <w:sz w:val="24"/>
        </w:rPr>
        <w:t>理系统</w:t>
      </w:r>
    </w:p>
    <w:p w:rsidR="00BB1EEC" w:rsidRDefault="00BB1EEC" w:rsidP="00BB1EEC">
      <w:pPr>
        <w:spacing w:line="440" w:lineRule="exact"/>
        <w:ind w:firstLineChars="196" w:firstLine="472"/>
        <w:rPr>
          <w:rFonts w:ascii="宋体" w:hAnsi="宋体" w:hint="eastAsia"/>
          <w:b/>
          <w:bCs/>
          <w:sz w:val="24"/>
        </w:rPr>
      </w:pPr>
      <w:r w:rsidRPr="000007AB">
        <w:rPr>
          <w:rFonts w:ascii="宋体" w:hAnsi="宋体" w:hint="eastAsia"/>
          <w:b/>
          <w:bCs/>
          <w:sz w:val="24"/>
        </w:rPr>
        <w:t>本章作业</w:t>
      </w:r>
      <w:r>
        <w:rPr>
          <w:rFonts w:ascii="宋体" w:hAnsi="宋体" w:hint="eastAsia"/>
          <w:b/>
          <w:bCs/>
          <w:sz w:val="24"/>
        </w:rPr>
        <w:t>和思考题</w:t>
      </w:r>
    </w:p>
    <w:p w:rsidR="00BB1EEC" w:rsidRPr="00B54BE3" w:rsidRDefault="00BB1EEC" w:rsidP="00BB1EEC">
      <w:pPr>
        <w:spacing w:line="440" w:lineRule="exact"/>
        <w:ind w:left="435"/>
        <w:rPr>
          <w:rFonts w:ascii="宋体" w:hAnsi="宋体" w:hint="eastAsia"/>
          <w:sz w:val="24"/>
        </w:rPr>
      </w:pPr>
      <w:r>
        <w:rPr>
          <w:rFonts w:ascii="宋体" w:hAnsi="宋体" w:hint="eastAsia"/>
          <w:sz w:val="24"/>
        </w:rPr>
        <w:t>1、</w:t>
      </w:r>
      <w:r w:rsidRPr="00B54BE3">
        <w:rPr>
          <w:rFonts w:ascii="宋体" w:hAnsi="宋体" w:hint="eastAsia"/>
          <w:spacing w:val="5"/>
          <w:sz w:val="24"/>
        </w:rPr>
        <w:t>地籍管理子系统的内容及关键功能</w:t>
      </w:r>
      <w:r>
        <w:rPr>
          <w:rFonts w:ascii="宋体" w:hAnsi="宋体" w:hint="eastAsia"/>
          <w:spacing w:val="5"/>
          <w:sz w:val="24"/>
        </w:rPr>
        <w:t>有那些</w:t>
      </w:r>
      <w:r w:rsidRPr="00B54BE3">
        <w:rPr>
          <w:rFonts w:ascii="宋体" w:hAnsi="宋体" w:hint="eastAsia"/>
          <w:sz w:val="24"/>
        </w:rPr>
        <w:t>。</w:t>
      </w:r>
    </w:p>
    <w:p w:rsidR="00BB1EEC" w:rsidRPr="00B54BE3" w:rsidRDefault="00BB1EEC" w:rsidP="00BB1EEC">
      <w:pPr>
        <w:spacing w:line="440" w:lineRule="exact"/>
        <w:ind w:left="435"/>
        <w:rPr>
          <w:rFonts w:ascii="宋体" w:hAnsi="宋体" w:hint="eastAsia"/>
          <w:sz w:val="24"/>
        </w:rPr>
      </w:pPr>
      <w:r w:rsidRPr="00B54BE3">
        <w:rPr>
          <w:rFonts w:ascii="宋体" w:hAnsi="宋体" w:hint="eastAsia"/>
          <w:sz w:val="24"/>
        </w:rPr>
        <w:t>2．城镇土地定级估价子</w:t>
      </w:r>
      <w:r w:rsidRPr="00B54BE3">
        <w:rPr>
          <w:rFonts w:ascii="宋体" w:hAnsi="宋体" w:hint="eastAsia"/>
          <w:spacing w:val="5"/>
          <w:sz w:val="24"/>
        </w:rPr>
        <w:t>系统的空间分析功能</w:t>
      </w:r>
      <w:r>
        <w:rPr>
          <w:rFonts w:ascii="宋体" w:hAnsi="宋体" w:hint="eastAsia"/>
          <w:spacing w:val="5"/>
          <w:sz w:val="24"/>
        </w:rPr>
        <w:t>有那</w:t>
      </w:r>
      <w:r w:rsidRPr="00B54BE3">
        <w:rPr>
          <w:rFonts w:ascii="宋体" w:hAnsi="宋体" w:hint="eastAsia"/>
          <w:sz w:val="24"/>
        </w:rPr>
        <w:t>。</w:t>
      </w:r>
    </w:p>
    <w:p w:rsidR="00BB1EEC" w:rsidRDefault="00BB1EEC" w:rsidP="00BB1EEC">
      <w:pPr>
        <w:spacing w:line="440" w:lineRule="exact"/>
        <w:rPr>
          <w:rFonts w:ascii="黑体" w:eastAsia="黑体" w:hint="eastAsia"/>
          <w:sz w:val="32"/>
          <w:szCs w:val="32"/>
        </w:rPr>
      </w:pPr>
      <w:r w:rsidRPr="004F793C">
        <w:rPr>
          <w:rFonts w:ascii="黑体" w:eastAsia="黑体" w:hint="eastAsia"/>
          <w:sz w:val="32"/>
          <w:szCs w:val="32"/>
        </w:rPr>
        <w:t>七</w:t>
      </w:r>
      <w:r>
        <w:rPr>
          <w:rFonts w:ascii="黑体" w:eastAsia="黑体" w:hint="eastAsia"/>
          <w:sz w:val="32"/>
          <w:szCs w:val="32"/>
        </w:rPr>
        <w:t>.</w:t>
      </w:r>
      <w:r w:rsidRPr="004F793C">
        <w:rPr>
          <w:rFonts w:ascii="黑体" w:eastAsia="黑体" w:hint="eastAsia"/>
          <w:sz w:val="32"/>
          <w:szCs w:val="32"/>
        </w:rPr>
        <w:t>课程的实践教学环节要求</w:t>
      </w:r>
    </w:p>
    <w:p w:rsidR="00BB1EEC" w:rsidRPr="007C657C" w:rsidRDefault="00BB1EEC" w:rsidP="00BB1EEC">
      <w:pPr>
        <w:spacing w:line="440" w:lineRule="exact"/>
        <w:ind w:firstLineChars="180" w:firstLine="434"/>
        <w:rPr>
          <w:rFonts w:ascii="宋体" w:hAnsi="宋体" w:hint="eastAsia"/>
          <w:b/>
          <w:sz w:val="24"/>
        </w:rPr>
      </w:pPr>
      <w:r>
        <w:rPr>
          <w:rFonts w:ascii="宋体" w:hAnsi="宋体" w:hint="eastAsia"/>
          <w:b/>
          <w:sz w:val="24"/>
        </w:rPr>
        <w:t>1、</w:t>
      </w:r>
      <w:r w:rsidRPr="007C657C">
        <w:rPr>
          <w:rFonts w:ascii="宋体" w:hAnsi="宋体" w:hint="eastAsia"/>
          <w:b/>
          <w:sz w:val="24"/>
        </w:rPr>
        <w:t>课程的性质和任务</w:t>
      </w:r>
    </w:p>
    <w:p w:rsidR="00BB1EEC" w:rsidRDefault="00BB1EEC" w:rsidP="00BB1EEC">
      <w:pPr>
        <w:pStyle w:val="ac"/>
        <w:spacing w:line="440" w:lineRule="exact"/>
        <w:ind w:firstLineChars="245" w:firstLine="588"/>
        <w:rPr>
          <w:rFonts w:hAnsi="宋体" w:hint="eastAsia"/>
          <w:szCs w:val="24"/>
        </w:rPr>
      </w:pPr>
      <w:r w:rsidRPr="004D7BE0">
        <w:rPr>
          <w:rFonts w:hAnsi="宋体" w:hint="eastAsia"/>
          <w:szCs w:val="24"/>
        </w:rPr>
        <w:t>土地管理信息系统是计算机技术在土地管理领域应用的最高形式，是土地管理现代化的标志，它能充分发挥计算机快速存储与检索、快速计算的特点，将大量的种类繁杂的有关土地资源、资产的各种数据有序地组织在一起，并将土地管理专家的经验及国家法规政策等加以量化，变为计算机可以接受的形式，形成各种数据模型。系统在计算机软硬件支持下针对不同的土地管理问题调用相应模型，按模型要求调入各种相关数据，经计算分析产生相应的决策建议。它能极大地提高现代化管理、规划和决策水平，已经成为现代土地资源管理、实现社会经济可持续发展战略的新兴信息技术支持。</w:t>
      </w:r>
    </w:p>
    <w:p w:rsidR="00BB1EEC" w:rsidRPr="007C657C" w:rsidRDefault="00BB1EEC" w:rsidP="00BB1EEC">
      <w:pPr>
        <w:spacing w:line="440" w:lineRule="exact"/>
        <w:ind w:firstLineChars="200" w:firstLine="482"/>
        <w:rPr>
          <w:rFonts w:ascii="宋体" w:hAnsi="宋体" w:hint="eastAsia"/>
          <w:b/>
          <w:sz w:val="24"/>
        </w:rPr>
      </w:pPr>
      <w:r>
        <w:rPr>
          <w:rFonts w:ascii="宋体" w:hAnsi="宋体" w:hint="eastAsia"/>
          <w:b/>
          <w:sz w:val="24"/>
        </w:rPr>
        <w:lastRenderedPageBreak/>
        <w:t>2、</w:t>
      </w:r>
      <w:r w:rsidRPr="007C657C">
        <w:rPr>
          <w:rFonts w:ascii="宋体" w:hAnsi="宋体"/>
          <w:b/>
          <w:sz w:val="24"/>
        </w:rPr>
        <w:t>教学要求与教学方法</w:t>
      </w:r>
    </w:p>
    <w:p w:rsidR="00BB1EEC" w:rsidRPr="004D7BE0" w:rsidRDefault="00BB1EEC" w:rsidP="00BB1EEC">
      <w:pPr>
        <w:spacing w:line="440" w:lineRule="exact"/>
        <w:ind w:firstLineChars="200" w:firstLine="482"/>
        <w:rPr>
          <w:rFonts w:ascii="宋体" w:hAnsi="宋体" w:hint="eastAsia"/>
          <w:b/>
          <w:sz w:val="24"/>
        </w:rPr>
      </w:pPr>
      <w:r w:rsidRPr="004D7BE0">
        <w:rPr>
          <w:rFonts w:ascii="宋体" w:hAnsi="宋体"/>
          <w:b/>
          <w:sz w:val="24"/>
        </w:rPr>
        <w:t>教学要求</w:t>
      </w:r>
    </w:p>
    <w:p w:rsidR="00BB1EEC" w:rsidRPr="004D7BE0" w:rsidRDefault="00BB1EEC" w:rsidP="00BB1EEC">
      <w:pPr>
        <w:spacing w:line="440" w:lineRule="exact"/>
        <w:ind w:firstLineChars="199" w:firstLine="478"/>
        <w:rPr>
          <w:rFonts w:ascii="宋体" w:hAnsi="宋体" w:hint="eastAsia"/>
          <w:sz w:val="24"/>
        </w:rPr>
      </w:pPr>
      <w:r w:rsidRPr="004D7BE0">
        <w:rPr>
          <w:rFonts w:ascii="宋体" w:hAnsi="宋体"/>
          <w:sz w:val="24"/>
        </w:rPr>
        <w:t>以</w:t>
      </w:r>
      <w:r w:rsidRPr="004D7BE0">
        <w:rPr>
          <w:rFonts w:ascii="宋体" w:hAnsi="宋体" w:hint="eastAsia"/>
          <w:sz w:val="24"/>
        </w:rPr>
        <w:t>土地管理信息系统常用软件及其基本操作</w:t>
      </w:r>
      <w:r w:rsidRPr="004D7BE0">
        <w:rPr>
          <w:rFonts w:ascii="宋体" w:hAnsi="宋体"/>
          <w:sz w:val="24"/>
        </w:rPr>
        <w:t>为基础，</w:t>
      </w:r>
      <w:r w:rsidRPr="004D7BE0">
        <w:rPr>
          <w:rFonts w:ascii="宋体" w:hAnsi="宋体" w:hint="eastAsia"/>
          <w:sz w:val="24"/>
        </w:rPr>
        <w:t>系统在计算机软硬件支持下针对不同的土地管理问题调用相应模型，按模型要求调入各种相关数据，经计算分析产生相应的决策建议。通过本课程的学习，使学生对</w:t>
      </w:r>
      <w:r>
        <w:rPr>
          <w:rFonts w:ascii="宋体" w:hAnsi="宋体" w:hint="eastAsia"/>
          <w:sz w:val="24"/>
        </w:rPr>
        <w:t>土地管理</w:t>
      </w:r>
      <w:r w:rsidRPr="004D7BE0">
        <w:rPr>
          <w:rFonts w:ascii="宋体" w:hAnsi="宋体" w:hint="eastAsia"/>
          <w:sz w:val="24"/>
        </w:rPr>
        <w:t>信息系统的基本原理与方法有初步的了解，接触一些</w:t>
      </w:r>
      <w:r>
        <w:rPr>
          <w:rFonts w:ascii="宋体" w:hAnsi="宋体" w:hint="eastAsia"/>
          <w:sz w:val="24"/>
        </w:rPr>
        <w:t>土地管理</w:t>
      </w:r>
      <w:r w:rsidRPr="004D7BE0">
        <w:rPr>
          <w:rFonts w:ascii="宋体" w:hAnsi="宋体" w:hint="eastAsia"/>
          <w:sz w:val="24"/>
        </w:rPr>
        <w:t>信息系统软件及基本操作，为今后从事科研工作打下坚实的应用基础。</w:t>
      </w:r>
    </w:p>
    <w:p w:rsidR="00BB1EEC" w:rsidRPr="007C657C" w:rsidRDefault="00BB1EEC" w:rsidP="00BB1EEC">
      <w:pPr>
        <w:spacing w:line="440" w:lineRule="exact"/>
        <w:ind w:firstLineChars="100" w:firstLine="241"/>
        <w:rPr>
          <w:rFonts w:ascii="宋体" w:hAnsi="宋体" w:hint="eastAsia"/>
          <w:b/>
          <w:sz w:val="24"/>
        </w:rPr>
      </w:pPr>
      <w:r w:rsidRPr="007C657C">
        <w:rPr>
          <w:rFonts w:ascii="宋体" w:hAnsi="宋体" w:hint="eastAsia"/>
          <w:b/>
          <w:sz w:val="24"/>
        </w:rPr>
        <w:t xml:space="preserve">  </w:t>
      </w:r>
      <w:r w:rsidRPr="007C657C">
        <w:rPr>
          <w:rFonts w:ascii="宋体" w:hAnsi="宋体"/>
          <w:b/>
          <w:sz w:val="24"/>
        </w:rPr>
        <w:t>教学方法</w:t>
      </w:r>
    </w:p>
    <w:p w:rsidR="00BB1EEC" w:rsidRPr="003259A8" w:rsidRDefault="00BB1EEC" w:rsidP="00BB1EEC">
      <w:pPr>
        <w:spacing w:line="440" w:lineRule="exact"/>
        <w:ind w:firstLineChars="200" w:firstLine="480"/>
        <w:rPr>
          <w:rFonts w:ascii="宋体" w:hAnsi="宋体" w:hint="eastAsia"/>
          <w:sz w:val="24"/>
        </w:rPr>
      </w:pPr>
      <w:r w:rsidRPr="004D7BE0">
        <w:rPr>
          <w:rFonts w:ascii="宋体" w:hAnsi="宋体" w:hint="eastAsia"/>
          <w:sz w:val="24"/>
        </w:rPr>
        <w:t>土地管理信息系统常用软件</w:t>
      </w:r>
      <w:r>
        <w:rPr>
          <w:rFonts w:ascii="宋体" w:hAnsi="宋体" w:hint="eastAsia"/>
          <w:sz w:val="24"/>
        </w:rPr>
        <w:t>的上机</w:t>
      </w:r>
      <w:r w:rsidRPr="004D7BE0">
        <w:rPr>
          <w:rFonts w:ascii="宋体" w:hAnsi="宋体" w:hint="eastAsia"/>
          <w:sz w:val="24"/>
        </w:rPr>
        <w:t>操作</w:t>
      </w:r>
      <w:r>
        <w:rPr>
          <w:rFonts w:ascii="宋体" w:hAnsi="宋体" w:hint="eastAsia"/>
          <w:sz w:val="24"/>
        </w:rPr>
        <w:t>演示与演练。</w:t>
      </w:r>
    </w:p>
    <w:p w:rsidR="00BB1EEC" w:rsidRPr="007C657C" w:rsidRDefault="00BB1EEC" w:rsidP="00BB1EEC">
      <w:pPr>
        <w:spacing w:line="440" w:lineRule="exact"/>
        <w:ind w:firstLineChars="200" w:firstLine="482"/>
        <w:rPr>
          <w:rFonts w:ascii="宋体" w:hAnsi="宋体" w:hint="eastAsia"/>
          <w:b/>
          <w:sz w:val="24"/>
        </w:rPr>
      </w:pPr>
      <w:r>
        <w:rPr>
          <w:rFonts w:ascii="宋体" w:hAnsi="宋体" w:hint="eastAsia"/>
          <w:b/>
          <w:sz w:val="24"/>
        </w:rPr>
        <w:t>3、</w:t>
      </w:r>
      <w:r w:rsidRPr="007C657C">
        <w:rPr>
          <w:rFonts w:ascii="宋体" w:hAnsi="宋体"/>
          <w:b/>
          <w:sz w:val="24"/>
        </w:rPr>
        <w:t>教学学时分配和安排</w:t>
      </w:r>
    </w:p>
    <w:p w:rsidR="00BB1EEC" w:rsidRDefault="00BB1EEC" w:rsidP="00BB1EEC">
      <w:pPr>
        <w:spacing w:line="440" w:lineRule="exact"/>
        <w:ind w:firstLineChars="200" w:firstLine="480"/>
        <w:rPr>
          <w:rFonts w:ascii="宋体" w:hAnsi="宋体" w:hint="eastAsia"/>
          <w:sz w:val="24"/>
        </w:rPr>
      </w:pPr>
      <w:r w:rsidRPr="003259A8">
        <w:rPr>
          <w:rFonts w:ascii="宋体" w:hAnsi="宋体"/>
          <w:sz w:val="24"/>
        </w:rPr>
        <w:t>本课程实践教学安排</w:t>
      </w:r>
      <w:r>
        <w:rPr>
          <w:rFonts w:ascii="宋体" w:hAnsi="宋体" w:hint="eastAsia"/>
          <w:sz w:val="24"/>
        </w:rPr>
        <w:t>3</w:t>
      </w:r>
      <w:r w:rsidRPr="003259A8">
        <w:rPr>
          <w:rFonts w:ascii="宋体" w:hAnsi="宋体"/>
          <w:sz w:val="24"/>
        </w:rPr>
        <w:t>0学时</w:t>
      </w:r>
    </w:p>
    <w:p w:rsidR="00BB1EEC" w:rsidRPr="007C657C" w:rsidRDefault="00BB1EEC" w:rsidP="00BB1EEC">
      <w:pPr>
        <w:spacing w:line="440" w:lineRule="exact"/>
        <w:ind w:firstLineChars="200" w:firstLine="482"/>
        <w:rPr>
          <w:rFonts w:ascii="宋体" w:hAnsi="宋体" w:hint="eastAsia"/>
          <w:b/>
          <w:sz w:val="24"/>
        </w:rPr>
      </w:pPr>
      <w:r>
        <w:rPr>
          <w:rFonts w:ascii="宋体" w:hAnsi="宋体" w:hint="eastAsia"/>
          <w:b/>
          <w:sz w:val="24"/>
        </w:rPr>
        <w:t>4、</w:t>
      </w:r>
      <w:r w:rsidRPr="007C657C">
        <w:rPr>
          <w:rFonts w:ascii="宋体" w:hAnsi="宋体"/>
          <w:b/>
          <w:sz w:val="24"/>
        </w:rPr>
        <w:t>教学内容和要求</w:t>
      </w:r>
    </w:p>
    <w:p w:rsidR="00BB1EEC" w:rsidRDefault="00BB1EEC" w:rsidP="00BB1EEC">
      <w:pPr>
        <w:spacing w:line="440" w:lineRule="exact"/>
        <w:rPr>
          <w:rFonts w:ascii="宋体" w:hAnsi="宋体" w:hint="eastAsia"/>
        </w:rPr>
      </w:pPr>
      <w:r>
        <w:rPr>
          <w:rFonts w:ascii="宋体" w:hAnsi="宋体" w:hint="eastAsia"/>
        </w:rPr>
        <w:t>注：下表中实验类型：A、演示型</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 xml:space="preserve">B、验证型 </w:t>
      </w:r>
      <w:r>
        <w:rPr>
          <w:rFonts w:ascii="宋体" w:hAnsi="宋体"/>
        </w:rPr>
        <w:t xml:space="preserve">  </w:t>
      </w:r>
      <w:r>
        <w:rPr>
          <w:rFonts w:ascii="宋体" w:hAnsi="宋体" w:hint="eastAsia"/>
        </w:rPr>
        <w:t>C、研究型</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D、设计型</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E、综合型</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FF"/>
      </w:tblPr>
      <w:tblGrid>
        <w:gridCol w:w="466"/>
        <w:gridCol w:w="1429"/>
        <w:gridCol w:w="537"/>
        <w:gridCol w:w="716"/>
        <w:gridCol w:w="894"/>
        <w:gridCol w:w="957"/>
        <w:gridCol w:w="3523"/>
      </w:tblGrid>
      <w:tr w:rsidR="00BB1EEC" w:rsidTr="00B8154F">
        <w:tblPrEx>
          <w:tblCellMar>
            <w:top w:w="0" w:type="dxa"/>
            <w:bottom w:w="0" w:type="dxa"/>
          </w:tblCellMar>
        </w:tblPrEx>
        <w:trPr>
          <w:cantSplit/>
        </w:trPr>
        <w:tc>
          <w:tcPr>
            <w:tcW w:w="466" w:type="dxa"/>
            <w:vAlign w:val="center"/>
          </w:tcPr>
          <w:p w:rsidR="00BB1EEC" w:rsidRDefault="00BB1EEC" w:rsidP="00B8154F">
            <w:pPr>
              <w:jc w:val="center"/>
              <w:rPr>
                <w:rFonts w:ascii="宋体" w:hAnsi="宋体"/>
              </w:rPr>
            </w:pPr>
            <w:r>
              <w:rPr>
                <w:rFonts w:ascii="宋体" w:hAnsi="宋体" w:hint="eastAsia"/>
              </w:rPr>
              <w:t>序号</w:t>
            </w:r>
          </w:p>
        </w:tc>
        <w:tc>
          <w:tcPr>
            <w:tcW w:w="1429" w:type="dxa"/>
            <w:tcMar>
              <w:left w:w="57" w:type="dxa"/>
              <w:right w:w="57" w:type="dxa"/>
            </w:tcMar>
            <w:vAlign w:val="center"/>
          </w:tcPr>
          <w:p w:rsidR="00BB1EEC" w:rsidRDefault="00BB1EEC" w:rsidP="00B8154F">
            <w:pPr>
              <w:jc w:val="center"/>
              <w:rPr>
                <w:rFonts w:ascii="宋体" w:hAnsi="宋体" w:hint="eastAsia"/>
              </w:rPr>
            </w:pPr>
            <w:r>
              <w:rPr>
                <w:rFonts w:ascii="宋体" w:hAnsi="宋体" w:hint="eastAsia"/>
              </w:rPr>
              <w:t>实验项目</w:t>
            </w:r>
          </w:p>
          <w:p w:rsidR="00BB1EEC" w:rsidRDefault="00BB1EEC" w:rsidP="00B8154F">
            <w:pPr>
              <w:jc w:val="center"/>
              <w:rPr>
                <w:rFonts w:ascii="宋体" w:hAnsi="宋体"/>
              </w:rPr>
            </w:pPr>
            <w:r>
              <w:rPr>
                <w:rFonts w:ascii="宋体" w:hAnsi="宋体" w:hint="eastAsia"/>
              </w:rPr>
              <w:t>名称</w:t>
            </w:r>
          </w:p>
        </w:tc>
        <w:tc>
          <w:tcPr>
            <w:tcW w:w="537" w:type="dxa"/>
            <w:tcMar>
              <w:left w:w="57" w:type="dxa"/>
              <w:right w:w="57" w:type="dxa"/>
            </w:tcMar>
            <w:vAlign w:val="center"/>
          </w:tcPr>
          <w:p w:rsidR="00BB1EEC" w:rsidRDefault="00BB1EEC" w:rsidP="00B8154F">
            <w:pPr>
              <w:jc w:val="center"/>
              <w:rPr>
                <w:rFonts w:ascii="宋体" w:hAnsi="宋体"/>
              </w:rPr>
            </w:pPr>
            <w:r>
              <w:rPr>
                <w:rFonts w:ascii="宋体" w:hAnsi="宋体" w:hint="eastAsia"/>
              </w:rPr>
              <w:t>时数</w:t>
            </w:r>
          </w:p>
        </w:tc>
        <w:tc>
          <w:tcPr>
            <w:tcW w:w="716" w:type="dxa"/>
            <w:tcMar>
              <w:left w:w="57" w:type="dxa"/>
              <w:right w:w="57" w:type="dxa"/>
            </w:tcMar>
            <w:vAlign w:val="center"/>
          </w:tcPr>
          <w:p w:rsidR="00BB1EEC" w:rsidRDefault="00BB1EEC" w:rsidP="00B8154F">
            <w:pPr>
              <w:jc w:val="center"/>
              <w:rPr>
                <w:rFonts w:ascii="宋体" w:hAnsi="宋体"/>
              </w:rPr>
            </w:pPr>
            <w:r>
              <w:rPr>
                <w:rFonts w:ascii="宋体" w:hAnsi="宋体" w:hint="eastAsia"/>
              </w:rPr>
              <w:t>必开选开</w:t>
            </w:r>
          </w:p>
        </w:tc>
        <w:tc>
          <w:tcPr>
            <w:tcW w:w="894" w:type="dxa"/>
            <w:tcMar>
              <w:left w:w="57" w:type="dxa"/>
              <w:right w:w="57" w:type="dxa"/>
            </w:tcMar>
            <w:vAlign w:val="center"/>
          </w:tcPr>
          <w:p w:rsidR="00BB1EEC" w:rsidRDefault="00BB1EEC" w:rsidP="00B8154F">
            <w:pPr>
              <w:jc w:val="center"/>
              <w:rPr>
                <w:rFonts w:ascii="宋体" w:hAnsi="宋体"/>
              </w:rPr>
            </w:pPr>
            <w:r>
              <w:rPr>
                <w:rFonts w:ascii="宋体" w:hAnsi="宋体" w:hint="eastAsia"/>
              </w:rPr>
              <w:t>每套仪器人数</w:t>
            </w:r>
          </w:p>
        </w:tc>
        <w:tc>
          <w:tcPr>
            <w:tcW w:w="957" w:type="dxa"/>
            <w:tcMar>
              <w:left w:w="57" w:type="dxa"/>
              <w:right w:w="57" w:type="dxa"/>
            </w:tcMar>
            <w:vAlign w:val="center"/>
          </w:tcPr>
          <w:p w:rsidR="00BB1EEC" w:rsidRDefault="00BB1EEC" w:rsidP="00B8154F">
            <w:pPr>
              <w:jc w:val="center"/>
              <w:rPr>
                <w:rFonts w:ascii="宋体" w:hAnsi="宋体"/>
              </w:rPr>
            </w:pPr>
            <w:r>
              <w:rPr>
                <w:rFonts w:ascii="宋体" w:hAnsi="宋体" w:hint="eastAsia"/>
              </w:rPr>
              <w:t>实验类型</w:t>
            </w:r>
          </w:p>
        </w:tc>
        <w:tc>
          <w:tcPr>
            <w:tcW w:w="3523" w:type="dxa"/>
            <w:tcMar>
              <w:left w:w="57" w:type="dxa"/>
              <w:right w:w="57" w:type="dxa"/>
            </w:tcMar>
            <w:vAlign w:val="center"/>
          </w:tcPr>
          <w:p w:rsidR="00BB1EEC" w:rsidRDefault="00BB1EEC" w:rsidP="00B8154F">
            <w:pPr>
              <w:jc w:val="center"/>
              <w:rPr>
                <w:rFonts w:ascii="宋体" w:hAnsi="宋体"/>
              </w:rPr>
            </w:pPr>
            <w:r>
              <w:rPr>
                <w:rFonts w:ascii="宋体" w:hAnsi="宋体" w:hint="eastAsia"/>
              </w:rPr>
              <w:t>目 的 要 求</w:t>
            </w:r>
          </w:p>
        </w:tc>
      </w:tr>
      <w:tr w:rsidR="00BB1EEC" w:rsidTr="00B8154F">
        <w:tblPrEx>
          <w:tblCellMar>
            <w:top w:w="0" w:type="dxa"/>
            <w:bottom w:w="0" w:type="dxa"/>
          </w:tblCellMar>
        </w:tblPrEx>
        <w:tc>
          <w:tcPr>
            <w:tcW w:w="466" w:type="dxa"/>
            <w:vAlign w:val="center"/>
          </w:tcPr>
          <w:p w:rsidR="00BB1EEC" w:rsidRDefault="00BB1EEC" w:rsidP="00B8154F">
            <w:pPr>
              <w:jc w:val="center"/>
              <w:rPr>
                <w:rFonts w:ascii="宋体" w:hAnsi="宋体" w:hint="eastAsia"/>
              </w:rPr>
            </w:pPr>
            <w:r>
              <w:rPr>
                <w:rFonts w:ascii="宋体" w:hAnsi="宋体" w:hint="eastAsia"/>
              </w:rPr>
              <w:t>1</w:t>
            </w:r>
          </w:p>
        </w:tc>
        <w:tc>
          <w:tcPr>
            <w:tcW w:w="1429" w:type="dxa"/>
            <w:tcMar>
              <w:left w:w="57" w:type="dxa"/>
              <w:right w:w="57" w:type="dxa"/>
            </w:tcMar>
            <w:vAlign w:val="center"/>
          </w:tcPr>
          <w:p w:rsidR="00BB1EEC" w:rsidRDefault="00BB1EEC" w:rsidP="00B8154F">
            <w:pPr>
              <w:jc w:val="center"/>
              <w:rPr>
                <w:rFonts w:ascii="宋体" w:hAnsi="宋体" w:hint="eastAsia"/>
              </w:rPr>
            </w:pPr>
            <w:r>
              <w:rPr>
                <w:rFonts w:ascii="宋体" w:hAnsi="宋体" w:hint="eastAsia"/>
              </w:rPr>
              <w:t>土地管理信息系统结构</w:t>
            </w:r>
          </w:p>
        </w:tc>
        <w:tc>
          <w:tcPr>
            <w:tcW w:w="537" w:type="dxa"/>
            <w:tcMar>
              <w:left w:w="57" w:type="dxa"/>
              <w:right w:w="57" w:type="dxa"/>
            </w:tcMar>
            <w:vAlign w:val="center"/>
          </w:tcPr>
          <w:p w:rsidR="00BB1EEC" w:rsidRDefault="00BB1EEC" w:rsidP="00B8154F">
            <w:pPr>
              <w:jc w:val="center"/>
              <w:rPr>
                <w:rFonts w:ascii="宋体" w:hAnsi="宋体" w:hint="eastAsia"/>
              </w:rPr>
            </w:pPr>
            <w:r>
              <w:rPr>
                <w:rFonts w:ascii="宋体" w:hAnsi="宋体" w:hint="eastAsia"/>
              </w:rPr>
              <w:t>3</w:t>
            </w:r>
          </w:p>
        </w:tc>
        <w:tc>
          <w:tcPr>
            <w:tcW w:w="716" w:type="dxa"/>
            <w:tcMar>
              <w:left w:w="57" w:type="dxa"/>
              <w:right w:w="57" w:type="dxa"/>
            </w:tcMar>
            <w:vAlign w:val="center"/>
          </w:tcPr>
          <w:p w:rsidR="00BB1EEC" w:rsidRDefault="00BB1EEC" w:rsidP="00B8154F">
            <w:pPr>
              <w:jc w:val="center"/>
              <w:rPr>
                <w:rFonts w:ascii="宋体" w:hAnsi="宋体"/>
              </w:rPr>
            </w:pPr>
            <w:r>
              <w:rPr>
                <w:rFonts w:ascii="宋体" w:hAnsi="宋体" w:hint="eastAsia"/>
              </w:rPr>
              <w:t>必开</w:t>
            </w:r>
          </w:p>
        </w:tc>
        <w:tc>
          <w:tcPr>
            <w:tcW w:w="894" w:type="dxa"/>
            <w:tcMar>
              <w:left w:w="57" w:type="dxa"/>
              <w:right w:w="57" w:type="dxa"/>
            </w:tcMar>
            <w:vAlign w:val="center"/>
          </w:tcPr>
          <w:p w:rsidR="00BB1EEC" w:rsidRDefault="00BB1EEC" w:rsidP="00B8154F">
            <w:pPr>
              <w:jc w:val="center"/>
              <w:rPr>
                <w:rFonts w:ascii="宋体" w:hAnsi="宋体" w:hint="eastAsia"/>
              </w:rPr>
            </w:pPr>
            <w:r>
              <w:rPr>
                <w:rFonts w:ascii="宋体" w:hAnsi="宋体" w:hint="eastAsia"/>
              </w:rPr>
              <w:t>1</w:t>
            </w:r>
          </w:p>
        </w:tc>
        <w:tc>
          <w:tcPr>
            <w:tcW w:w="957" w:type="dxa"/>
            <w:tcMar>
              <w:left w:w="57" w:type="dxa"/>
              <w:right w:w="57" w:type="dxa"/>
            </w:tcMar>
            <w:vAlign w:val="center"/>
          </w:tcPr>
          <w:p w:rsidR="00BB1EEC" w:rsidRDefault="00BB1EEC" w:rsidP="00B8154F">
            <w:pPr>
              <w:jc w:val="center"/>
              <w:rPr>
                <w:rFonts w:ascii="宋体" w:hAnsi="宋体" w:hint="eastAsia"/>
              </w:rPr>
            </w:pPr>
            <w:r>
              <w:rPr>
                <w:rFonts w:ascii="宋体" w:hAnsi="宋体" w:hint="eastAsia"/>
              </w:rPr>
              <w:t>A、B</w:t>
            </w:r>
          </w:p>
        </w:tc>
        <w:tc>
          <w:tcPr>
            <w:tcW w:w="3523" w:type="dxa"/>
            <w:tcMar>
              <w:left w:w="57" w:type="dxa"/>
              <w:right w:w="57" w:type="dxa"/>
            </w:tcMar>
            <w:vAlign w:val="center"/>
          </w:tcPr>
          <w:p w:rsidR="00BB1EEC" w:rsidRDefault="00BB1EEC" w:rsidP="00B8154F">
            <w:pPr>
              <w:tabs>
                <w:tab w:val="left" w:pos="0"/>
              </w:tabs>
              <w:rPr>
                <w:rFonts w:ascii="宋体" w:hAnsi="宋体" w:hint="eastAsia"/>
              </w:rPr>
            </w:pPr>
            <w:r>
              <w:rPr>
                <w:rFonts w:ascii="宋体" w:hAnsi="宋体" w:hint="eastAsia"/>
              </w:rPr>
              <w:t>（1）了解系统硬件组成结构与功能</w:t>
            </w:r>
          </w:p>
          <w:p w:rsidR="00BB1EEC" w:rsidRPr="00421E6C" w:rsidRDefault="00BB1EEC" w:rsidP="00B8154F">
            <w:pPr>
              <w:tabs>
                <w:tab w:val="left" w:pos="0"/>
              </w:tabs>
              <w:rPr>
                <w:rFonts w:ascii="宋体" w:hAnsi="宋体" w:hint="eastAsia"/>
              </w:rPr>
            </w:pPr>
            <w:r>
              <w:rPr>
                <w:rFonts w:ascii="宋体" w:hAnsi="宋体" w:hint="eastAsia"/>
              </w:rPr>
              <w:t>（2</w:t>
            </w:r>
            <w:r>
              <w:rPr>
                <w:rFonts w:ascii="宋体" w:hAnsi="宋体"/>
              </w:rPr>
              <w:t>）</w:t>
            </w:r>
            <w:r>
              <w:rPr>
                <w:rFonts w:ascii="宋体" w:hAnsi="宋体" w:hint="eastAsia"/>
              </w:rPr>
              <w:t>了解土地管理系统操作常用软件</w:t>
            </w:r>
          </w:p>
        </w:tc>
      </w:tr>
      <w:tr w:rsidR="00BB1EEC" w:rsidTr="00B8154F">
        <w:tblPrEx>
          <w:tblCellMar>
            <w:top w:w="0" w:type="dxa"/>
            <w:bottom w:w="0" w:type="dxa"/>
          </w:tblCellMar>
        </w:tblPrEx>
        <w:tc>
          <w:tcPr>
            <w:tcW w:w="466" w:type="dxa"/>
            <w:vAlign w:val="center"/>
          </w:tcPr>
          <w:p w:rsidR="00BB1EEC" w:rsidRDefault="00BB1EEC" w:rsidP="00B8154F">
            <w:pPr>
              <w:jc w:val="center"/>
              <w:rPr>
                <w:rFonts w:ascii="宋体" w:hAnsi="宋体" w:hint="eastAsia"/>
              </w:rPr>
            </w:pPr>
            <w:r>
              <w:rPr>
                <w:rFonts w:ascii="宋体" w:hAnsi="宋体" w:hint="eastAsia"/>
              </w:rPr>
              <w:t>2</w:t>
            </w:r>
          </w:p>
        </w:tc>
        <w:tc>
          <w:tcPr>
            <w:tcW w:w="1429" w:type="dxa"/>
            <w:tcMar>
              <w:left w:w="57" w:type="dxa"/>
              <w:right w:w="57" w:type="dxa"/>
            </w:tcMar>
            <w:vAlign w:val="center"/>
          </w:tcPr>
          <w:p w:rsidR="00BB1EEC" w:rsidRDefault="00BB1EEC" w:rsidP="00B8154F">
            <w:pPr>
              <w:jc w:val="center"/>
              <w:rPr>
                <w:rFonts w:ascii="宋体" w:hAnsi="宋体" w:hint="eastAsia"/>
              </w:rPr>
            </w:pPr>
            <w:r>
              <w:rPr>
                <w:rFonts w:ascii="宋体" w:hAnsi="宋体" w:hint="eastAsia"/>
              </w:rPr>
              <w:t>文本数据输入</w:t>
            </w:r>
          </w:p>
        </w:tc>
        <w:tc>
          <w:tcPr>
            <w:tcW w:w="537" w:type="dxa"/>
            <w:tcMar>
              <w:left w:w="57" w:type="dxa"/>
              <w:right w:w="57" w:type="dxa"/>
            </w:tcMar>
            <w:vAlign w:val="center"/>
          </w:tcPr>
          <w:p w:rsidR="00BB1EEC" w:rsidRDefault="00BB1EEC" w:rsidP="00B8154F">
            <w:pPr>
              <w:jc w:val="center"/>
              <w:rPr>
                <w:rFonts w:ascii="宋体" w:hAnsi="宋体" w:hint="eastAsia"/>
              </w:rPr>
            </w:pPr>
            <w:r>
              <w:rPr>
                <w:rFonts w:ascii="宋体" w:hAnsi="宋体" w:hint="eastAsia"/>
              </w:rPr>
              <w:t>3</w:t>
            </w:r>
          </w:p>
        </w:tc>
        <w:tc>
          <w:tcPr>
            <w:tcW w:w="716" w:type="dxa"/>
            <w:tcMar>
              <w:left w:w="57" w:type="dxa"/>
              <w:right w:w="57" w:type="dxa"/>
            </w:tcMar>
            <w:vAlign w:val="center"/>
          </w:tcPr>
          <w:p w:rsidR="00BB1EEC" w:rsidRDefault="00BB1EEC" w:rsidP="00B8154F">
            <w:pPr>
              <w:jc w:val="center"/>
              <w:rPr>
                <w:rFonts w:ascii="宋体" w:hAnsi="宋体"/>
              </w:rPr>
            </w:pPr>
            <w:r>
              <w:rPr>
                <w:rFonts w:ascii="宋体" w:hAnsi="宋体" w:hint="eastAsia"/>
              </w:rPr>
              <w:t>必开</w:t>
            </w:r>
          </w:p>
        </w:tc>
        <w:tc>
          <w:tcPr>
            <w:tcW w:w="894" w:type="dxa"/>
            <w:tcMar>
              <w:left w:w="57" w:type="dxa"/>
              <w:right w:w="57" w:type="dxa"/>
            </w:tcMar>
            <w:vAlign w:val="center"/>
          </w:tcPr>
          <w:p w:rsidR="00BB1EEC" w:rsidRDefault="00BB1EEC" w:rsidP="00B8154F">
            <w:pPr>
              <w:jc w:val="center"/>
              <w:rPr>
                <w:rFonts w:ascii="宋体" w:hAnsi="宋体"/>
              </w:rPr>
            </w:pPr>
            <w:r>
              <w:rPr>
                <w:rFonts w:ascii="宋体" w:hAnsi="宋体" w:hint="eastAsia"/>
              </w:rPr>
              <w:t>1</w:t>
            </w:r>
          </w:p>
        </w:tc>
        <w:tc>
          <w:tcPr>
            <w:tcW w:w="957" w:type="dxa"/>
            <w:tcMar>
              <w:left w:w="57" w:type="dxa"/>
              <w:right w:w="57" w:type="dxa"/>
            </w:tcMar>
            <w:vAlign w:val="center"/>
          </w:tcPr>
          <w:p w:rsidR="00BB1EEC" w:rsidRDefault="00BB1EEC" w:rsidP="00B8154F">
            <w:pPr>
              <w:jc w:val="center"/>
              <w:rPr>
                <w:rFonts w:ascii="宋体" w:hAnsi="宋体" w:hint="eastAsia"/>
              </w:rPr>
            </w:pPr>
            <w:r>
              <w:rPr>
                <w:rFonts w:ascii="宋体" w:hAnsi="宋体" w:hint="eastAsia"/>
              </w:rPr>
              <w:t>B、E</w:t>
            </w:r>
          </w:p>
        </w:tc>
        <w:tc>
          <w:tcPr>
            <w:tcW w:w="3523" w:type="dxa"/>
            <w:tcMar>
              <w:left w:w="57" w:type="dxa"/>
              <w:right w:w="57" w:type="dxa"/>
            </w:tcMar>
            <w:vAlign w:val="center"/>
          </w:tcPr>
          <w:p w:rsidR="00BB1EEC" w:rsidRDefault="00BB1EEC" w:rsidP="00B8154F">
            <w:pPr>
              <w:tabs>
                <w:tab w:val="left" w:pos="0"/>
              </w:tabs>
              <w:rPr>
                <w:rFonts w:ascii="宋体" w:hAnsi="宋体" w:hint="eastAsia"/>
              </w:rPr>
            </w:pPr>
            <w:r>
              <w:rPr>
                <w:rFonts w:ascii="宋体" w:hAnsi="宋体" w:hint="eastAsia"/>
              </w:rPr>
              <w:t>（1）通过正确的坐标文本数据输入,掌握系统常用输入与数据更新方法</w:t>
            </w:r>
          </w:p>
          <w:p w:rsidR="00BB1EEC" w:rsidRDefault="00BB1EEC" w:rsidP="00B8154F">
            <w:pPr>
              <w:tabs>
                <w:tab w:val="left" w:pos="0"/>
              </w:tabs>
              <w:rPr>
                <w:rFonts w:ascii="宋体" w:hAnsi="宋体"/>
              </w:rPr>
            </w:pPr>
            <w:r>
              <w:rPr>
                <w:rFonts w:ascii="宋体" w:hAnsi="宋体" w:hint="eastAsia"/>
              </w:rPr>
              <w:t>（2</w:t>
            </w:r>
            <w:r>
              <w:rPr>
                <w:rFonts w:ascii="宋体" w:hAnsi="宋体"/>
              </w:rPr>
              <w:t>）</w:t>
            </w:r>
            <w:r>
              <w:rPr>
                <w:rFonts w:ascii="宋体" w:hAnsi="宋体" w:hint="eastAsia"/>
              </w:rPr>
              <w:t xml:space="preserve">通过ARC/INFO软件用输入数据创建图形, 验证输入操作的正确性 </w:t>
            </w:r>
          </w:p>
        </w:tc>
      </w:tr>
      <w:tr w:rsidR="00BB1EEC" w:rsidTr="00B8154F">
        <w:tblPrEx>
          <w:tblCellMar>
            <w:top w:w="0" w:type="dxa"/>
            <w:bottom w:w="0" w:type="dxa"/>
          </w:tblCellMar>
        </w:tblPrEx>
        <w:tc>
          <w:tcPr>
            <w:tcW w:w="466" w:type="dxa"/>
            <w:vAlign w:val="center"/>
          </w:tcPr>
          <w:p w:rsidR="00BB1EEC" w:rsidRDefault="00BB1EEC" w:rsidP="00B8154F">
            <w:pPr>
              <w:jc w:val="center"/>
              <w:rPr>
                <w:rFonts w:ascii="宋体" w:hAnsi="宋体" w:hint="eastAsia"/>
              </w:rPr>
            </w:pPr>
            <w:r>
              <w:rPr>
                <w:rFonts w:ascii="宋体" w:hAnsi="宋体" w:hint="eastAsia"/>
              </w:rPr>
              <w:t>3</w:t>
            </w:r>
          </w:p>
        </w:tc>
        <w:tc>
          <w:tcPr>
            <w:tcW w:w="1429" w:type="dxa"/>
            <w:tcMar>
              <w:left w:w="57" w:type="dxa"/>
              <w:right w:w="57" w:type="dxa"/>
            </w:tcMar>
            <w:vAlign w:val="center"/>
          </w:tcPr>
          <w:p w:rsidR="00BB1EEC" w:rsidRDefault="00BB1EEC" w:rsidP="00B8154F">
            <w:pPr>
              <w:jc w:val="center"/>
              <w:rPr>
                <w:rFonts w:ascii="宋体" w:hAnsi="宋体" w:hint="eastAsia"/>
              </w:rPr>
            </w:pPr>
            <w:r>
              <w:rPr>
                <w:rFonts w:ascii="宋体" w:hAnsi="宋体"/>
              </w:rPr>
              <w:t>地图数字化</w:t>
            </w:r>
          </w:p>
        </w:tc>
        <w:tc>
          <w:tcPr>
            <w:tcW w:w="537" w:type="dxa"/>
            <w:tcMar>
              <w:left w:w="57" w:type="dxa"/>
              <w:right w:w="57" w:type="dxa"/>
            </w:tcMar>
            <w:vAlign w:val="center"/>
          </w:tcPr>
          <w:p w:rsidR="00BB1EEC" w:rsidRDefault="00BB1EEC" w:rsidP="00B8154F">
            <w:pPr>
              <w:jc w:val="center"/>
              <w:rPr>
                <w:rFonts w:ascii="宋体" w:hAnsi="宋体" w:hint="eastAsia"/>
              </w:rPr>
            </w:pPr>
            <w:r>
              <w:rPr>
                <w:rFonts w:ascii="宋体" w:hAnsi="宋体" w:hint="eastAsia"/>
              </w:rPr>
              <w:t>3</w:t>
            </w:r>
          </w:p>
        </w:tc>
        <w:tc>
          <w:tcPr>
            <w:tcW w:w="716" w:type="dxa"/>
            <w:tcMar>
              <w:left w:w="57" w:type="dxa"/>
              <w:right w:w="57" w:type="dxa"/>
            </w:tcMar>
            <w:vAlign w:val="center"/>
          </w:tcPr>
          <w:p w:rsidR="00BB1EEC" w:rsidRDefault="00BB1EEC" w:rsidP="00B8154F">
            <w:pPr>
              <w:jc w:val="center"/>
              <w:rPr>
                <w:rFonts w:ascii="宋体" w:hAnsi="宋体" w:hint="eastAsia"/>
              </w:rPr>
            </w:pPr>
            <w:r>
              <w:rPr>
                <w:rFonts w:ascii="宋体" w:hAnsi="宋体" w:hint="eastAsia"/>
              </w:rPr>
              <w:t>必开</w:t>
            </w:r>
          </w:p>
        </w:tc>
        <w:tc>
          <w:tcPr>
            <w:tcW w:w="894" w:type="dxa"/>
            <w:tcMar>
              <w:left w:w="57" w:type="dxa"/>
              <w:right w:w="57" w:type="dxa"/>
            </w:tcMar>
            <w:vAlign w:val="center"/>
          </w:tcPr>
          <w:p w:rsidR="00BB1EEC" w:rsidRDefault="00BB1EEC" w:rsidP="00B8154F">
            <w:pPr>
              <w:jc w:val="center"/>
              <w:rPr>
                <w:rFonts w:ascii="宋体" w:hAnsi="宋体" w:hint="eastAsia"/>
              </w:rPr>
            </w:pPr>
            <w:r>
              <w:rPr>
                <w:rFonts w:ascii="宋体" w:hAnsi="宋体" w:hint="eastAsia"/>
              </w:rPr>
              <w:t>1</w:t>
            </w:r>
          </w:p>
        </w:tc>
        <w:tc>
          <w:tcPr>
            <w:tcW w:w="957" w:type="dxa"/>
            <w:tcMar>
              <w:left w:w="57" w:type="dxa"/>
              <w:right w:w="57" w:type="dxa"/>
            </w:tcMar>
            <w:vAlign w:val="center"/>
          </w:tcPr>
          <w:p w:rsidR="00BB1EEC" w:rsidRDefault="00BB1EEC" w:rsidP="00B8154F">
            <w:pPr>
              <w:jc w:val="center"/>
              <w:rPr>
                <w:rFonts w:ascii="宋体" w:hAnsi="宋体" w:hint="eastAsia"/>
              </w:rPr>
            </w:pPr>
            <w:r>
              <w:rPr>
                <w:rFonts w:ascii="宋体" w:hAnsi="宋体" w:hint="eastAsia"/>
              </w:rPr>
              <w:t>A、B</w:t>
            </w:r>
          </w:p>
        </w:tc>
        <w:tc>
          <w:tcPr>
            <w:tcW w:w="3523" w:type="dxa"/>
            <w:tcMar>
              <w:left w:w="57" w:type="dxa"/>
              <w:right w:w="57" w:type="dxa"/>
            </w:tcMar>
            <w:vAlign w:val="center"/>
          </w:tcPr>
          <w:p w:rsidR="00BB1EEC" w:rsidRDefault="00BB1EEC" w:rsidP="00B8154F">
            <w:pPr>
              <w:rPr>
                <w:rFonts w:ascii="宋体" w:hAnsi="宋体" w:hint="eastAsia"/>
              </w:rPr>
            </w:pPr>
            <w:r>
              <w:rPr>
                <w:rFonts w:ascii="宋体" w:hAnsi="宋体" w:hint="eastAsia"/>
              </w:rPr>
              <w:t>（1）了解数字化仪、扫描仪的使用</w:t>
            </w:r>
          </w:p>
          <w:p w:rsidR="00BB1EEC" w:rsidRDefault="00BB1EEC" w:rsidP="00B8154F">
            <w:pPr>
              <w:rPr>
                <w:rFonts w:ascii="宋体" w:hAnsi="宋体" w:hint="eastAsia"/>
              </w:rPr>
            </w:pPr>
            <w:r>
              <w:rPr>
                <w:rFonts w:ascii="宋体" w:hAnsi="宋体" w:hint="eastAsia"/>
              </w:rPr>
              <w:t>（2</w:t>
            </w:r>
            <w:r>
              <w:rPr>
                <w:rFonts w:ascii="宋体" w:hAnsi="宋体"/>
              </w:rPr>
              <w:t>）</w:t>
            </w:r>
            <w:r>
              <w:rPr>
                <w:rFonts w:ascii="宋体" w:hAnsi="宋体" w:hint="eastAsia"/>
              </w:rPr>
              <w:t>对扫描图件进行地理坐标配准</w:t>
            </w:r>
          </w:p>
          <w:p w:rsidR="00BB1EEC" w:rsidRDefault="00BB1EEC" w:rsidP="00B8154F">
            <w:pPr>
              <w:rPr>
                <w:rFonts w:ascii="宋体" w:hAnsi="宋体" w:hint="eastAsia"/>
              </w:rPr>
            </w:pPr>
            <w:r>
              <w:rPr>
                <w:rFonts w:ascii="宋体" w:hAnsi="宋体" w:hint="eastAsia"/>
              </w:rPr>
              <w:t>（3）运用MAPINFO软件对坐标配准后的图象进行屏幕跟踪矢量化。</w:t>
            </w:r>
          </w:p>
        </w:tc>
      </w:tr>
      <w:tr w:rsidR="00BB1EEC" w:rsidTr="00B8154F">
        <w:tblPrEx>
          <w:tblCellMar>
            <w:top w:w="0" w:type="dxa"/>
            <w:bottom w:w="0" w:type="dxa"/>
          </w:tblCellMar>
        </w:tblPrEx>
        <w:tc>
          <w:tcPr>
            <w:tcW w:w="466" w:type="dxa"/>
            <w:vAlign w:val="center"/>
          </w:tcPr>
          <w:p w:rsidR="00BB1EEC" w:rsidRDefault="00BB1EEC" w:rsidP="00B8154F">
            <w:pPr>
              <w:jc w:val="center"/>
              <w:rPr>
                <w:rFonts w:ascii="宋体" w:hAnsi="宋体" w:hint="eastAsia"/>
              </w:rPr>
            </w:pPr>
            <w:r>
              <w:rPr>
                <w:rFonts w:ascii="宋体" w:hAnsi="宋体" w:hint="eastAsia"/>
              </w:rPr>
              <w:t>4</w:t>
            </w:r>
          </w:p>
        </w:tc>
        <w:tc>
          <w:tcPr>
            <w:tcW w:w="1429" w:type="dxa"/>
            <w:tcMar>
              <w:left w:w="57" w:type="dxa"/>
            </w:tcMar>
            <w:vAlign w:val="center"/>
          </w:tcPr>
          <w:p w:rsidR="00BB1EEC" w:rsidRDefault="00BB1EEC" w:rsidP="00B8154F">
            <w:pPr>
              <w:jc w:val="center"/>
              <w:rPr>
                <w:rFonts w:ascii="宋体" w:hAnsi="宋体"/>
              </w:rPr>
            </w:pPr>
            <w:r>
              <w:rPr>
                <w:rFonts w:ascii="宋体" w:hAnsi="宋体" w:hint="eastAsia"/>
              </w:rPr>
              <w:t>矢量数据编辑</w:t>
            </w:r>
          </w:p>
        </w:tc>
        <w:tc>
          <w:tcPr>
            <w:tcW w:w="537" w:type="dxa"/>
            <w:vAlign w:val="center"/>
          </w:tcPr>
          <w:p w:rsidR="00BB1EEC" w:rsidRDefault="00BB1EEC" w:rsidP="00B8154F">
            <w:pPr>
              <w:jc w:val="center"/>
              <w:rPr>
                <w:rFonts w:ascii="宋体" w:hAnsi="宋体" w:hint="eastAsia"/>
              </w:rPr>
            </w:pPr>
            <w:r>
              <w:rPr>
                <w:rFonts w:ascii="宋体" w:hAnsi="宋体" w:hint="eastAsia"/>
              </w:rPr>
              <w:t>9</w:t>
            </w:r>
          </w:p>
        </w:tc>
        <w:tc>
          <w:tcPr>
            <w:tcW w:w="716" w:type="dxa"/>
            <w:vAlign w:val="center"/>
          </w:tcPr>
          <w:p w:rsidR="00BB1EEC" w:rsidRDefault="00BB1EEC" w:rsidP="00B8154F">
            <w:pPr>
              <w:jc w:val="center"/>
              <w:rPr>
                <w:rFonts w:ascii="宋体" w:hAnsi="宋体"/>
              </w:rPr>
            </w:pPr>
            <w:r>
              <w:rPr>
                <w:rFonts w:ascii="宋体" w:hAnsi="宋体" w:hint="eastAsia"/>
              </w:rPr>
              <w:t>必开</w:t>
            </w:r>
          </w:p>
        </w:tc>
        <w:tc>
          <w:tcPr>
            <w:tcW w:w="894" w:type="dxa"/>
            <w:vAlign w:val="center"/>
          </w:tcPr>
          <w:p w:rsidR="00BB1EEC" w:rsidRDefault="00BB1EEC" w:rsidP="00B8154F">
            <w:pPr>
              <w:jc w:val="center"/>
              <w:rPr>
                <w:rFonts w:ascii="宋体" w:hAnsi="宋体" w:hint="eastAsia"/>
              </w:rPr>
            </w:pPr>
            <w:r>
              <w:rPr>
                <w:rFonts w:ascii="宋体" w:hAnsi="宋体" w:hint="eastAsia"/>
              </w:rPr>
              <w:t>1</w:t>
            </w:r>
          </w:p>
        </w:tc>
        <w:tc>
          <w:tcPr>
            <w:tcW w:w="957" w:type="dxa"/>
            <w:vAlign w:val="center"/>
          </w:tcPr>
          <w:p w:rsidR="00BB1EEC" w:rsidRDefault="00BB1EEC" w:rsidP="00B8154F">
            <w:pPr>
              <w:jc w:val="center"/>
              <w:rPr>
                <w:rFonts w:ascii="宋体" w:hAnsi="宋体" w:hint="eastAsia"/>
              </w:rPr>
            </w:pPr>
            <w:r>
              <w:rPr>
                <w:rFonts w:ascii="宋体" w:hAnsi="宋体" w:hint="eastAsia"/>
              </w:rPr>
              <w:t>A、B</w:t>
            </w:r>
          </w:p>
        </w:tc>
        <w:tc>
          <w:tcPr>
            <w:tcW w:w="3523" w:type="dxa"/>
            <w:vAlign w:val="center"/>
          </w:tcPr>
          <w:p w:rsidR="00BB1EEC" w:rsidRDefault="00BB1EEC" w:rsidP="00B8154F">
            <w:pPr>
              <w:rPr>
                <w:rFonts w:ascii="宋体" w:hAnsi="宋体" w:hint="eastAsia"/>
              </w:rPr>
            </w:pPr>
            <w:r>
              <w:rPr>
                <w:rFonts w:ascii="宋体" w:hAnsi="宋体" w:hint="eastAsia"/>
              </w:rPr>
              <w:t>（1）ARC/INFO常用编辑命令简介</w:t>
            </w:r>
          </w:p>
          <w:p w:rsidR="00BB1EEC" w:rsidRDefault="00BB1EEC" w:rsidP="00B8154F">
            <w:pPr>
              <w:rPr>
                <w:rFonts w:ascii="宋体" w:hAnsi="宋体" w:hint="eastAsia"/>
              </w:rPr>
            </w:pPr>
            <w:r>
              <w:rPr>
                <w:rFonts w:ascii="宋体" w:hAnsi="宋体" w:hint="eastAsia"/>
              </w:rPr>
              <w:t>（2）MAPINFO窗口菜单与工具条工具简介</w:t>
            </w:r>
          </w:p>
          <w:p w:rsidR="00BB1EEC" w:rsidRDefault="00BB1EEC" w:rsidP="00B8154F">
            <w:pPr>
              <w:rPr>
                <w:rFonts w:ascii="宋体" w:hAnsi="宋体" w:hint="eastAsia"/>
              </w:rPr>
            </w:pPr>
            <w:r>
              <w:rPr>
                <w:rFonts w:ascii="宋体" w:hAnsi="宋体" w:hint="eastAsia"/>
              </w:rPr>
              <w:t>（3）对输入文本所创建图形与屏幕跟踪矢量图形得用ARC/INFO、MAPINFO进行逐图斑编辑</w:t>
            </w:r>
          </w:p>
          <w:p w:rsidR="00BB1EEC" w:rsidRDefault="00BB1EEC" w:rsidP="00B8154F">
            <w:pPr>
              <w:rPr>
                <w:rFonts w:ascii="宋体" w:hAnsi="宋体" w:hint="eastAsia"/>
              </w:rPr>
            </w:pPr>
            <w:r>
              <w:rPr>
                <w:rFonts w:ascii="宋体" w:hAnsi="宋体" w:hint="eastAsia"/>
              </w:rPr>
              <w:t>（4）对编辑后的图形进行点、线、面属性赋值</w:t>
            </w:r>
          </w:p>
        </w:tc>
      </w:tr>
      <w:tr w:rsidR="00BB1EEC" w:rsidTr="00B8154F">
        <w:tblPrEx>
          <w:tblCellMar>
            <w:top w:w="0" w:type="dxa"/>
            <w:bottom w:w="0" w:type="dxa"/>
          </w:tblCellMar>
        </w:tblPrEx>
        <w:trPr>
          <w:trHeight w:val="763"/>
        </w:trPr>
        <w:tc>
          <w:tcPr>
            <w:tcW w:w="466" w:type="dxa"/>
            <w:tcBorders>
              <w:bottom w:val="single" w:sz="4" w:space="0" w:color="auto"/>
            </w:tcBorders>
            <w:vAlign w:val="center"/>
          </w:tcPr>
          <w:p w:rsidR="00BB1EEC" w:rsidRDefault="00BB1EEC" w:rsidP="00B8154F">
            <w:pPr>
              <w:jc w:val="center"/>
              <w:rPr>
                <w:rFonts w:ascii="宋体" w:hAnsi="宋体" w:hint="eastAsia"/>
              </w:rPr>
            </w:pPr>
            <w:r>
              <w:rPr>
                <w:rFonts w:ascii="宋体" w:hAnsi="宋体" w:hint="eastAsia"/>
              </w:rPr>
              <w:t>5</w:t>
            </w:r>
          </w:p>
        </w:tc>
        <w:tc>
          <w:tcPr>
            <w:tcW w:w="1429" w:type="dxa"/>
            <w:tcBorders>
              <w:bottom w:val="single" w:sz="4" w:space="0" w:color="auto"/>
            </w:tcBorders>
            <w:tcMar>
              <w:left w:w="57" w:type="dxa"/>
              <w:right w:w="57" w:type="dxa"/>
            </w:tcMar>
            <w:vAlign w:val="center"/>
          </w:tcPr>
          <w:p w:rsidR="00BB1EEC" w:rsidRDefault="00BB1EEC" w:rsidP="00B8154F">
            <w:pPr>
              <w:jc w:val="center"/>
              <w:rPr>
                <w:rFonts w:ascii="宋体" w:hAnsi="宋体" w:hint="eastAsia"/>
              </w:rPr>
            </w:pPr>
            <w:r>
              <w:rPr>
                <w:rFonts w:ascii="宋体" w:hAnsi="宋体" w:hint="eastAsia"/>
              </w:rPr>
              <w:t>矢量与栅格</w:t>
            </w:r>
          </w:p>
          <w:p w:rsidR="00BB1EEC" w:rsidRDefault="00BB1EEC" w:rsidP="00B8154F">
            <w:pPr>
              <w:jc w:val="center"/>
              <w:rPr>
                <w:rFonts w:ascii="宋体" w:hAnsi="宋体" w:hint="eastAsia"/>
              </w:rPr>
            </w:pPr>
            <w:r>
              <w:rPr>
                <w:rFonts w:ascii="宋体" w:hAnsi="宋体" w:hint="eastAsia"/>
              </w:rPr>
              <w:t>数据变换</w:t>
            </w:r>
          </w:p>
        </w:tc>
        <w:tc>
          <w:tcPr>
            <w:tcW w:w="537" w:type="dxa"/>
            <w:tcBorders>
              <w:bottom w:val="single" w:sz="4" w:space="0" w:color="auto"/>
            </w:tcBorders>
            <w:vAlign w:val="center"/>
          </w:tcPr>
          <w:p w:rsidR="00BB1EEC" w:rsidRDefault="00BB1EEC" w:rsidP="00B8154F">
            <w:pPr>
              <w:jc w:val="center"/>
              <w:rPr>
                <w:rFonts w:ascii="宋体" w:hAnsi="宋体" w:hint="eastAsia"/>
              </w:rPr>
            </w:pPr>
            <w:r>
              <w:rPr>
                <w:rFonts w:ascii="宋体" w:hAnsi="宋体" w:hint="eastAsia"/>
              </w:rPr>
              <w:t>3</w:t>
            </w:r>
          </w:p>
        </w:tc>
        <w:tc>
          <w:tcPr>
            <w:tcW w:w="716" w:type="dxa"/>
            <w:tcBorders>
              <w:bottom w:val="single" w:sz="4" w:space="0" w:color="auto"/>
            </w:tcBorders>
            <w:vAlign w:val="center"/>
          </w:tcPr>
          <w:p w:rsidR="00BB1EEC" w:rsidRDefault="00BB1EEC" w:rsidP="00B8154F">
            <w:pPr>
              <w:jc w:val="center"/>
              <w:rPr>
                <w:rFonts w:ascii="宋体" w:hAnsi="宋体" w:hint="eastAsia"/>
              </w:rPr>
            </w:pPr>
            <w:r>
              <w:rPr>
                <w:rFonts w:ascii="宋体" w:hAnsi="宋体" w:hint="eastAsia"/>
              </w:rPr>
              <w:t>必开</w:t>
            </w:r>
          </w:p>
        </w:tc>
        <w:tc>
          <w:tcPr>
            <w:tcW w:w="894" w:type="dxa"/>
            <w:tcBorders>
              <w:bottom w:val="single" w:sz="4" w:space="0" w:color="auto"/>
            </w:tcBorders>
            <w:vAlign w:val="center"/>
          </w:tcPr>
          <w:p w:rsidR="00BB1EEC" w:rsidRDefault="00BB1EEC" w:rsidP="00B8154F">
            <w:pPr>
              <w:jc w:val="center"/>
              <w:rPr>
                <w:rFonts w:ascii="宋体" w:hAnsi="宋体" w:hint="eastAsia"/>
              </w:rPr>
            </w:pPr>
            <w:r>
              <w:rPr>
                <w:rFonts w:ascii="宋体" w:hAnsi="宋体" w:hint="eastAsia"/>
              </w:rPr>
              <w:t>1</w:t>
            </w:r>
          </w:p>
        </w:tc>
        <w:tc>
          <w:tcPr>
            <w:tcW w:w="957" w:type="dxa"/>
            <w:tcBorders>
              <w:bottom w:val="single" w:sz="4" w:space="0" w:color="auto"/>
            </w:tcBorders>
            <w:vAlign w:val="center"/>
          </w:tcPr>
          <w:p w:rsidR="00BB1EEC" w:rsidRDefault="00BB1EEC" w:rsidP="00B8154F">
            <w:pPr>
              <w:jc w:val="center"/>
              <w:rPr>
                <w:rFonts w:ascii="宋体" w:hAnsi="宋体" w:hint="eastAsia"/>
              </w:rPr>
            </w:pPr>
            <w:r>
              <w:rPr>
                <w:rFonts w:ascii="宋体" w:hAnsi="宋体" w:hint="eastAsia"/>
              </w:rPr>
              <w:t>B</w:t>
            </w:r>
          </w:p>
        </w:tc>
        <w:tc>
          <w:tcPr>
            <w:tcW w:w="3523" w:type="dxa"/>
            <w:tcBorders>
              <w:bottom w:val="single" w:sz="4" w:space="0" w:color="auto"/>
            </w:tcBorders>
            <w:vAlign w:val="center"/>
          </w:tcPr>
          <w:p w:rsidR="00BB1EEC" w:rsidRDefault="00BB1EEC" w:rsidP="00B8154F">
            <w:pPr>
              <w:rPr>
                <w:rFonts w:ascii="宋体" w:hAnsi="宋体" w:hint="eastAsia"/>
              </w:rPr>
            </w:pPr>
            <w:r>
              <w:rPr>
                <w:rFonts w:ascii="宋体" w:hAnsi="宋体" w:hint="eastAsia"/>
              </w:rPr>
              <w:t>（1）利用ARC/INFO、MAPINFO软件分别将所编辑的图形变换为栅格图</w:t>
            </w:r>
          </w:p>
          <w:p w:rsidR="00BB1EEC" w:rsidRDefault="00BB1EEC" w:rsidP="00B8154F">
            <w:pPr>
              <w:rPr>
                <w:rFonts w:ascii="宋体" w:hAnsi="宋体" w:hint="eastAsia"/>
              </w:rPr>
            </w:pPr>
            <w:r>
              <w:rPr>
                <w:rFonts w:ascii="宋体" w:hAnsi="宋体" w:hint="eastAsia"/>
              </w:rPr>
              <w:t>（2）对所得栅格图进行坐标配准并分析其误差及误差产生的原因</w:t>
            </w:r>
          </w:p>
        </w:tc>
      </w:tr>
      <w:tr w:rsidR="00BB1EEC" w:rsidTr="00B8154F">
        <w:tblPrEx>
          <w:tblCellMar>
            <w:top w:w="0" w:type="dxa"/>
            <w:bottom w:w="0" w:type="dxa"/>
          </w:tblCellMar>
        </w:tblPrEx>
        <w:trPr>
          <w:trHeight w:val="447"/>
        </w:trPr>
        <w:tc>
          <w:tcPr>
            <w:tcW w:w="466" w:type="dxa"/>
            <w:tcBorders>
              <w:bottom w:val="single" w:sz="4" w:space="0" w:color="auto"/>
            </w:tcBorders>
            <w:vAlign w:val="center"/>
          </w:tcPr>
          <w:p w:rsidR="00BB1EEC" w:rsidRDefault="00BB1EEC" w:rsidP="00B8154F">
            <w:pPr>
              <w:jc w:val="center"/>
              <w:rPr>
                <w:rFonts w:ascii="宋体" w:hAnsi="宋体" w:hint="eastAsia"/>
              </w:rPr>
            </w:pPr>
            <w:r>
              <w:rPr>
                <w:rFonts w:ascii="宋体" w:hAnsi="宋体" w:hint="eastAsia"/>
              </w:rPr>
              <w:t>6</w:t>
            </w:r>
          </w:p>
        </w:tc>
        <w:tc>
          <w:tcPr>
            <w:tcW w:w="1429" w:type="dxa"/>
            <w:tcBorders>
              <w:bottom w:val="single" w:sz="4" w:space="0" w:color="auto"/>
            </w:tcBorders>
            <w:tcMar>
              <w:left w:w="57" w:type="dxa"/>
              <w:right w:w="57" w:type="dxa"/>
            </w:tcMar>
            <w:vAlign w:val="center"/>
          </w:tcPr>
          <w:p w:rsidR="00BB1EEC" w:rsidRDefault="00BB1EEC" w:rsidP="00B8154F">
            <w:pPr>
              <w:jc w:val="center"/>
              <w:rPr>
                <w:rFonts w:ascii="宋体" w:hAnsi="宋体" w:hint="eastAsia"/>
              </w:rPr>
            </w:pPr>
            <w:r>
              <w:rPr>
                <w:rFonts w:ascii="宋体" w:hAnsi="宋体"/>
              </w:rPr>
              <w:t>数据库</w:t>
            </w:r>
            <w:r>
              <w:rPr>
                <w:rFonts w:ascii="宋体" w:hAnsi="宋体" w:hint="eastAsia"/>
              </w:rPr>
              <w:t>与</w:t>
            </w:r>
          </w:p>
          <w:p w:rsidR="00BB1EEC" w:rsidRDefault="00BB1EEC" w:rsidP="00B8154F">
            <w:pPr>
              <w:jc w:val="center"/>
              <w:rPr>
                <w:rFonts w:ascii="宋体" w:hAnsi="宋体" w:hint="eastAsia"/>
              </w:rPr>
            </w:pPr>
            <w:r>
              <w:rPr>
                <w:rFonts w:ascii="宋体" w:hAnsi="宋体" w:hint="eastAsia"/>
              </w:rPr>
              <w:t>数据</w:t>
            </w:r>
            <w:r>
              <w:rPr>
                <w:rFonts w:ascii="宋体" w:hAnsi="宋体"/>
              </w:rPr>
              <w:t>分析</w:t>
            </w:r>
          </w:p>
        </w:tc>
        <w:tc>
          <w:tcPr>
            <w:tcW w:w="537" w:type="dxa"/>
            <w:tcBorders>
              <w:bottom w:val="single" w:sz="4" w:space="0" w:color="auto"/>
            </w:tcBorders>
            <w:vAlign w:val="center"/>
          </w:tcPr>
          <w:p w:rsidR="00BB1EEC" w:rsidRDefault="00BB1EEC" w:rsidP="00B8154F">
            <w:pPr>
              <w:jc w:val="center"/>
              <w:rPr>
                <w:rFonts w:ascii="宋体" w:hAnsi="宋体" w:hint="eastAsia"/>
              </w:rPr>
            </w:pPr>
            <w:r>
              <w:rPr>
                <w:rFonts w:ascii="宋体" w:hAnsi="宋体" w:hint="eastAsia"/>
              </w:rPr>
              <w:t>6</w:t>
            </w:r>
          </w:p>
        </w:tc>
        <w:tc>
          <w:tcPr>
            <w:tcW w:w="716" w:type="dxa"/>
            <w:tcBorders>
              <w:bottom w:val="single" w:sz="4" w:space="0" w:color="auto"/>
            </w:tcBorders>
            <w:vAlign w:val="center"/>
          </w:tcPr>
          <w:p w:rsidR="00BB1EEC" w:rsidRDefault="00BB1EEC" w:rsidP="00B8154F">
            <w:pPr>
              <w:jc w:val="center"/>
              <w:rPr>
                <w:rFonts w:ascii="宋体" w:hAnsi="宋体" w:hint="eastAsia"/>
              </w:rPr>
            </w:pPr>
            <w:r>
              <w:rPr>
                <w:rFonts w:ascii="宋体" w:hAnsi="宋体" w:hint="eastAsia"/>
              </w:rPr>
              <w:t>必开</w:t>
            </w:r>
          </w:p>
        </w:tc>
        <w:tc>
          <w:tcPr>
            <w:tcW w:w="894" w:type="dxa"/>
            <w:tcBorders>
              <w:bottom w:val="single" w:sz="4" w:space="0" w:color="auto"/>
            </w:tcBorders>
            <w:vAlign w:val="center"/>
          </w:tcPr>
          <w:p w:rsidR="00BB1EEC" w:rsidRDefault="00BB1EEC" w:rsidP="00B8154F">
            <w:pPr>
              <w:jc w:val="center"/>
              <w:rPr>
                <w:rFonts w:ascii="宋体" w:hAnsi="宋体" w:hint="eastAsia"/>
              </w:rPr>
            </w:pPr>
            <w:r>
              <w:rPr>
                <w:rFonts w:ascii="宋体" w:hAnsi="宋体" w:hint="eastAsia"/>
              </w:rPr>
              <w:t>1</w:t>
            </w:r>
          </w:p>
        </w:tc>
        <w:tc>
          <w:tcPr>
            <w:tcW w:w="957" w:type="dxa"/>
            <w:tcBorders>
              <w:bottom w:val="single" w:sz="4" w:space="0" w:color="auto"/>
            </w:tcBorders>
            <w:vAlign w:val="center"/>
          </w:tcPr>
          <w:p w:rsidR="00BB1EEC" w:rsidRDefault="00BB1EEC" w:rsidP="00B8154F">
            <w:pPr>
              <w:jc w:val="center"/>
              <w:rPr>
                <w:rFonts w:ascii="宋体" w:hAnsi="宋体" w:hint="eastAsia"/>
              </w:rPr>
            </w:pPr>
            <w:r>
              <w:rPr>
                <w:rFonts w:ascii="宋体" w:hAnsi="宋体" w:hint="eastAsia"/>
              </w:rPr>
              <w:t>B、D</w:t>
            </w:r>
          </w:p>
        </w:tc>
        <w:tc>
          <w:tcPr>
            <w:tcW w:w="3523" w:type="dxa"/>
            <w:tcBorders>
              <w:bottom w:val="single" w:sz="4" w:space="0" w:color="auto"/>
            </w:tcBorders>
            <w:vAlign w:val="center"/>
          </w:tcPr>
          <w:p w:rsidR="00BB1EEC" w:rsidRDefault="00BB1EEC" w:rsidP="00B8154F">
            <w:pPr>
              <w:rPr>
                <w:rFonts w:ascii="宋体" w:hAnsi="宋体" w:hint="eastAsia"/>
              </w:rPr>
            </w:pPr>
            <w:r>
              <w:rPr>
                <w:rFonts w:ascii="宋体" w:hAnsi="宋体" w:hint="eastAsia"/>
              </w:rPr>
              <w:t>（1）对所编辑图件按土地要素分类提取图层,建立相应图形数据库</w:t>
            </w:r>
          </w:p>
          <w:p w:rsidR="00BB1EEC" w:rsidRDefault="00BB1EEC" w:rsidP="00B8154F">
            <w:pPr>
              <w:rPr>
                <w:rFonts w:ascii="宋体" w:hAnsi="宋体" w:hint="eastAsia"/>
              </w:rPr>
            </w:pPr>
            <w:r>
              <w:rPr>
                <w:rFonts w:ascii="宋体" w:hAnsi="宋体" w:hint="eastAsia"/>
              </w:rPr>
              <w:lastRenderedPageBreak/>
              <w:t>（2）对各图层建立属性数据库并追加相应属性</w:t>
            </w:r>
          </w:p>
          <w:p w:rsidR="00BB1EEC" w:rsidRDefault="00BB1EEC" w:rsidP="00B8154F">
            <w:pPr>
              <w:rPr>
                <w:rFonts w:ascii="宋体" w:hAnsi="宋体" w:hint="eastAsia"/>
              </w:rPr>
            </w:pPr>
            <w:r>
              <w:rPr>
                <w:rFonts w:ascii="宋体" w:hAnsi="宋体" w:hint="eastAsia"/>
              </w:rPr>
              <w:t>（3）利用</w:t>
            </w:r>
            <w:r>
              <w:rPr>
                <w:rFonts w:ascii="宋体" w:hAnsi="宋体"/>
              </w:rPr>
              <w:t>SQL对上述图层进行</w:t>
            </w:r>
            <w:r>
              <w:rPr>
                <w:rFonts w:ascii="宋体" w:hAnsi="宋体" w:hint="eastAsia"/>
              </w:rPr>
              <w:t>数据</w:t>
            </w:r>
            <w:r>
              <w:rPr>
                <w:rFonts w:ascii="宋体" w:hAnsi="宋体"/>
              </w:rPr>
              <w:t>查询。</w:t>
            </w:r>
          </w:p>
          <w:p w:rsidR="00BB1EEC" w:rsidRDefault="00BB1EEC" w:rsidP="00B8154F">
            <w:pPr>
              <w:rPr>
                <w:rFonts w:ascii="宋体" w:hAnsi="宋体" w:hint="eastAsia"/>
              </w:rPr>
            </w:pPr>
            <w:r>
              <w:rPr>
                <w:rFonts w:ascii="宋体" w:hAnsi="宋体" w:hint="eastAsia"/>
              </w:rPr>
              <w:t>（4）进行各种几何量算，包括距离、面积、周长等</w:t>
            </w:r>
          </w:p>
        </w:tc>
      </w:tr>
      <w:tr w:rsidR="00BB1EEC" w:rsidTr="00B8154F">
        <w:tblPrEx>
          <w:tblCellMar>
            <w:top w:w="0" w:type="dxa"/>
            <w:bottom w:w="0" w:type="dxa"/>
          </w:tblCellMar>
        </w:tblPrEx>
        <w:tc>
          <w:tcPr>
            <w:tcW w:w="466" w:type="dxa"/>
            <w:vAlign w:val="center"/>
          </w:tcPr>
          <w:p w:rsidR="00BB1EEC" w:rsidRDefault="00BB1EEC" w:rsidP="00B8154F">
            <w:pPr>
              <w:jc w:val="center"/>
              <w:rPr>
                <w:rFonts w:ascii="宋体" w:hAnsi="宋体" w:hint="eastAsia"/>
              </w:rPr>
            </w:pPr>
            <w:r>
              <w:rPr>
                <w:rFonts w:ascii="宋体" w:hAnsi="宋体" w:hint="eastAsia"/>
              </w:rPr>
              <w:lastRenderedPageBreak/>
              <w:t>7</w:t>
            </w:r>
          </w:p>
        </w:tc>
        <w:tc>
          <w:tcPr>
            <w:tcW w:w="1429" w:type="dxa"/>
            <w:tcMar>
              <w:left w:w="57" w:type="dxa"/>
              <w:right w:w="57" w:type="dxa"/>
            </w:tcMar>
            <w:vAlign w:val="center"/>
          </w:tcPr>
          <w:p w:rsidR="00BB1EEC" w:rsidRDefault="00BB1EEC" w:rsidP="00B8154F">
            <w:pPr>
              <w:jc w:val="center"/>
              <w:rPr>
                <w:rFonts w:ascii="宋体" w:hAnsi="宋体" w:hint="eastAsia"/>
              </w:rPr>
            </w:pPr>
            <w:r>
              <w:rPr>
                <w:rFonts w:ascii="宋体" w:hAnsi="宋体" w:hint="eastAsia"/>
              </w:rPr>
              <w:t>系统</w:t>
            </w:r>
            <w:r>
              <w:rPr>
                <w:rFonts w:ascii="宋体" w:hAnsi="宋体"/>
              </w:rPr>
              <w:t>产品输出</w:t>
            </w:r>
          </w:p>
        </w:tc>
        <w:tc>
          <w:tcPr>
            <w:tcW w:w="537" w:type="dxa"/>
            <w:vAlign w:val="center"/>
          </w:tcPr>
          <w:p w:rsidR="00BB1EEC" w:rsidRDefault="00BB1EEC" w:rsidP="00B8154F">
            <w:pPr>
              <w:jc w:val="center"/>
              <w:rPr>
                <w:rFonts w:ascii="宋体" w:hAnsi="宋体" w:hint="eastAsia"/>
              </w:rPr>
            </w:pPr>
            <w:r>
              <w:rPr>
                <w:rFonts w:ascii="宋体" w:hAnsi="宋体" w:hint="eastAsia"/>
              </w:rPr>
              <w:t>3</w:t>
            </w:r>
          </w:p>
        </w:tc>
        <w:tc>
          <w:tcPr>
            <w:tcW w:w="716" w:type="dxa"/>
            <w:vAlign w:val="center"/>
          </w:tcPr>
          <w:p w:rsidR="00BB1EEC" w:rsidRDefault="00BB1EEC" w:rsidP="00B8154F">
            <w:pPr>
              <w:jc w:val="center"/>
              <w:rPr>
                <w:rFonts w:ascii="宋体" w:hAnsi="宋体"/>
              </w:rPr>
            </w:pPr>
            <w:r>
              <w:rPr>
                <w:rFonts w:ascii="宋体" w:hAnsi="宋体" w:hint="eastAsia"/>
              </w:rPr>
              <w:t>必开</w:t>
            </w:r>
          </w:p>
        </w:tc>
        <w:tc>
          <w:tcPr>
            <w:tcW w:w="894" w:type="dxa"/>
            <w:vAlign w:val="center"/>
          </w:tcPr>
          <w:p w:rsidR="00BB1EEC" w:rsidRDefault="00BB1EEC" w:rsidP="00B8154F">
            <w:pPr>
              <w:jc w:val="center"/>
              <w:rPr>
                <w:rFonts w:ascii="宋体" w:hAnsi="宋体" w:hint="eastAsia"/>
              </w:rPr>
            </w:pPr>
            <w:r>
              <w:rPr>
                <w:rFonts w:ascii="宋体" w:hAnsi="宋体" w:hint="eastAsia"/>
              </w:rPr>
              <w:t>1</w:t>
            </w:r>
          </w:p>
        </w:tc>
        <w:tc>
          <w:tcPr>
            <w:tcW w:w="957" w:type="dxa"/>
            <w:vAlign w:val="center"/>
          </w:tcPr>
          <w:p w:rsidR="00BB1EEC" w:rsidRDefault="00BB1EEC" w:rsidP="00B8154F">
            <w:pPr>
              <w:jc w:val="center"/>
              <w:rPr>
                <w:rFonts w:ascii="宋体" w:hAnsi="宋体" w:hint="eastAsia"/>
              </w:rPr>
            </w:pPr>
            <w:r>
              <w:rPr>
                <w:rFonts w:ascii="宋体" w:hAnsi="宋体" w:hint="eastAsia"/>
              </w:rPr>
              <w:t>A、B</w:t>
            </w:r>
          </w:p>
        </w:tc>
        <w:tc>
          <w:tcPr>
            <w:tcW w:w="3523" w:type="dxa"/>
            <w:vAlign w:val="center"/>
          </w:tcPr>
          <w:p w:rsidR="00BB1EEC" w:rsidRDefault="00BB1EEC" w:rsidP="00B8154F">
            <w:pPr>
              <w:rPr>
                <w:rFonts w:ascii="宋体" w:hAnsi="宋体"/>
              </w:rPr>
            </w:pPr>
            <w:r>
              <w:rPr>
                <w:rFonts w:ascii="宋体" w:hAnsi="宋体" w:hint="eastAsia"/>
              </w:rPr>
              <w:t>（1）点、线、面状符号设计与运用</w:t>
            </w:r>
          </w:p>
          <w:p w:rsidR="00BB1EEC" w:rsidRDefault="00BB1EEC" w:rsidP="00B8154F">
            <w:pPr>
              <w:rPr>
                <w:rFonts w:ascii="宋体" w:hAnsi="宋体"/>
              </w:rPr>
            </w:pPr>
            <w:r>
              <w:rPr>
                <w:rFonts w:ascii="宋体" w:hAnsi="宋体" w:hint="eastAsia"/>
              </w:rPr>
              <w:t>（2）统计图表的设计与数据提取</w:t>
            </w:r>
          </w:p>
          <w:p w:rsidR="00BB1EEC" w:rsidRDefault="00BB1EEC" w:rsidP="00B8154F">
            <w:pPr>
              <w:rPr>
                <w:rFonts w:ascii="宋体" w:hAnsi="宋体" w:hint="eastAsia"/>
              </w:rPr>
            </w:pPr>
            <w:r>
              <w:rPr>
                <w:rFonts w:ascii="宋体" w:hAnsi="宋体" w:hint="eastAsia"/>
              </w:rPr>
              <w:t>（3）专题数据提取与专题地图制作</w:t>
            </w:r>
          </w:p>
          <w:p w:rsidR="00BB1EEC" w:rsidRDefault="00BB1EEC" w:rsidP="00B8154F">
            <w:pPr>
              <w:rPr>
                <w:rFonts w:ascii="宋体" w:hAnsi="宋体" w:hint="eastAsia"/>
              </w:rPr>
            </w:pPr>
            <w:r>
              <w:rPr>
                <w:rFonts w:ascii="宋体" w:hAnsi="宋体" w:hint="eastAsia"/>
              </w:rPr>
              <w:t>（4）图面整饰与输出</w:t>
            </w:r>
          </w:p>
        </w:tc>
      </w:tr>
    </w:tbl>
    <w:p w:rsidR="00BB1EEC" w:rsidRDefault="00BB1EEC" w:rsidP="00BB1EEC">
      <w:pPr>
        <w:spacing w:line="440" w:lineRule="exact"/>
        <w:ind w:firstLineChars="168" w:firstLine="538"/>
        <w:rPr>
          <w:rFonts w:ascii="黑体" w:eastAsia="黑体" w:hint="eastAsia"/>
          <w:sz w:val="32"/>
          <w:szCs w:val="32"/>
        </w:rPr>
      </w:pPr>
    </w:p>
    <w:p w:rsidR="00BB1EEC" w:rsidRPr="004F793C" w:rsidRDefault="00BB1EEC" w:rsidP="00BB1EEC">
      <w:pPr>
        <w:spacing w:line="440" w:lineRule="exact"/>
        <w:ind w:firstLineChars="168" w:firstLine="538"/>
        <w:rPr>
          <w:rFonts w:ascii="黑体" w:eastAsia="黑体" w:hAnsi="宋体" w:hint="eastAsia"/>
        </w:rPr>
      </w:pPr>
      <w:r w:rsidRPr="004F793C">
        <w:rPr>
          <w:rFonts w:ascii="黑体" w:eastAsia="黑体" w:hint="eastAsia"/>
          <w:sz w:val="32"/>
          <w:szCs w:val="32"/>
        </w:rPr>
        <w:t>八．教材和主要教学参考书及推荐的相关学习</w:t>
      </w:r>
    </w:p>
    <w:p w:rsidR="00BB1EEC" w:rsidRPr="001167DE" w:rsidRDefault="00BB1EEC" w:rsidP="00BB1EEC">
      <w:pPr>
        <w:spacing w:line="440" w:lineRule="exact"/>
        <w:ind w:firstLineChars="168" w:firstLine="504"/>
        <w:rPr>
          <w:rFonts w:ascii="黑体" w:eastAsia="黑体" w:hAnsi="宋体" w:hint="eastAsia"/>
          <w:sz w:val="30"/>
          <w:szCs w:val="30"/>
        </w:rPr>
      </w:pPr>
      <w:r w:rsidRPr="001167DE">
        <w:rPr>
          <w:rFonts w:ascii="黑体" w:eastAsia="黑体" w:hAnsi="宋体" w:hint="eastAsia"/>
          <w:sz w:val="30"/>
          <w:szCs w:val="30"/>
        </w:rPr>
        <w:t>（一）教材.</w:t>
      </w:r>
    </w:p>
    <w:p w:rsidR="00BB1EEC" w:rsidRPr="000A07F5" w:rsidRDefault="00BB1EEC" w:rsidP="00BB1EEC">
      <w:pPr>
        <w:spacing w:line="440" w:lineRule="exact"/>
        <w:ind w:firstLineChars="168" w:firstLine="403"/>
        <w:rPr>
          <w:rFonts w:ascii="宋体" w:hAnsi="宋体"/>
          <w:sz w:val="24"/>
        </w:rPr>
      </w:pPr>
      <w:r w:rsidRPr="00B54BE3">
        <w:rPr>
          <w:rFonts w:ascii="宋体" w:hAnsi="宋体" w:hint="eastAsia"/>
          <w:sz w:val="24"/>
        </w:rPr>
        <w:t>土地管理信息系统</w:t>
      </w:r>
      <w:r w:rsidRPr="000A07F5">
        <w:rPr>
          <w:rFonts w:ascii="宋体" w:hAnsi="宋体" w:hint="eastAsia"/>
          <w:sz w:val="24"/>
        </w:rPr>
        <w:t>，</w:t>
      </w:r>
      <w:r w:rsidRPr="00B54BE3">
        <w:rPr>
          <w:rFonts w:ascii="宋体" w:hAnsi="宋体" w:hint="eastAsia"/>
          <w:sz w:val="24"/>
        </w:rPr>
        <w:t>朱德海主编.</w:t>
      </w:r>
      <w:r w:rsidRPr="0021200E">
        <w:rPr>
          <w:rFonts w:ascii="宋体" w:hAnsi="宋体" w:hint="eastAsia"/>
          <w:sz w:val="24"/>
        </w:rPr>
        <w:t xml:space="preserve"> </w:t>
      </w:r>
      <w:r w:rsidRPr="00B54BE3">
        <w:rPr>
          <w:rFonts w:ascii="宋体" w:hAnsi="宋体" w:hint="eastAsia"/>
          <w:sz w:val="24"/>
        </w:rPr>
        <w:t>中国农业大学出版社，北京，2000.</w:t>
      </w:r>
      <w:r w:rsidRPr="000A07F5">
        <w:rPr>
          <w:rFonts w:ascii="宋体" w:hAnsi="宋体"/>
          <w:sz w:val="24"/>
        </w:rPr>
        <w:t xml:space="preserve"> </w:t>
      </w:r>
    </w:p>
    <w:p w:rsidR="00BB1EEC" w:rsidRPr="0021200E" w:rsidRDefault="00BB1EEC" w:rsidP="00BB1EEC">
      <w:pPr>
        <w:spacing w:line="440" w:lineRule="exact"/>
        <w:ind w:firstLineChars="168" w:firstLine="504"/>
        <w:rPr>
          <w:rFonts w:ascii="黑体" w:eastAsia="黑体" w:hAnsi="宋体" w:hint="eastAsia"/>
          <w:sz w:val="30"/>
          <w:szCs w:val="30"/>
        </w:rPr>
      </w:pPr>
      <w:r w:rsidRPr="001167DE">
        <w:rPr>
          <w:rFonts w:ascii="黑体" w:eastAsia="黑体" w:hAnsi="宋体" w:hint="eastAsia"/>
          <w:sz w:val="30"/>
          <w:szCs w:val="30"/>
        </w:rPr>
        <w:t>（二）</w:t>
      </w:r>
      <w:r w:rsidRPr="001167DE">
        <w:rPr>
          <w:rFonts w:ascii="黑体" w:eastAsia="黑体" w:hint="eastAsia"/>
          <w:sz w:val="30"/>
          <w:szCs w:val="30"/>
        </w:rPr>
        <w:t>主要教学参考书及推荐的相关学习</w:t>
      </w:r>
    </w:p>
    <w:p w:rsidR="00BB1EEC" w:rsidRPr="00B54BE3" w:rsidRDefault="00BB1EEC" w:rsidP="00BB1EEC">
      <w:pPr>
        <w:spacing w:line="440" w:lineRule="exact"/>
        <w:ind w:firstLineChars="200" w:firstLine="480"/>
        <w:rPr>
          <w:rFonts w:ascii="宋体" w:hAnsi="宋体" w:hint="eastAsia"/>
          <w:sz w:val="24"/>
        </w:rPr>
      </w:pPr>
      <w:r w:rsidRPr="00B54BE3">
        <w:rPr>
          <w:rFonts w:ascii="宋体" w:hAnsi="宋体" w:hint="eastAsia"/>
          <w:sz w:val="24"/>
        </w:rPr>
        <w:t>1.陈述彭、鲁学军、周成虎编著.《地理信息系统导论》.科学出版社，北京，2000.</w:t>
      </w:r>
    </w:p>
    <w:p w:rsidR="00BB1EEC" w:rsidRPr="00B54BE3" w:rsidRDefault="00BB1EEC" w:rsidP="00BB1EEC">
      <w:pPr>
        <w:pStyle w:val="a8"/>
        <w:spacing w:line="440" w:lineRule="exact"/>
        <w:ind w:hanging="670"/>
        <w:rPr>
          <w:sz w:val="24"/>
        </w:rPr>
      </w:pPr>
      <w:r w:rsidRPr="00B54BE3">
        <w:rPr>
          <w:rFonts w:hint="eastAsia"/>
          <w:sz w:val="24"/>
        </w:rPr>
        <w:t xml:space="preserve">          </w:t>
      </w:r>
      <w:r>
        <w:rPr>
          <w:rFonts w:hint="eastAsia"/>
          <w:sz w:val="24"/>
        </w:rPr>
        <w:t>2</w:t>
      </w:r>
      <w:r w:rsidRPr="00B54BE3">
        <w:rPr>
          <w:rFonts w:hint="eastAsia"/>
          <w:sz w:val="24"/>
        </w:rPr>
        <w:t>.黄杏元、汤勤编著.《地理信息系统概论》.高等教育出版社，北京,</w:t>
      </w:r>
      <w:r w:rsidRPr="00B54BE3">
        <w:rPr>
          <w:sz w:val="24"/>
        </w:rPr>
        <w:t>1999</w:t>
      </w:r>
      <w:r w:rsidRPr="00B54BE3">
        <w:rPr>
          <w:rFonts w:hint="eastAsia"/>
          <w:sz w:val="24"/>
        </w:rPr>
        <w:t>.</w:t>
      </w:r>
    </w:p>
    <w:p w:rsidR="00BB1EEC" w:rsidRPr="00B54BE3" w:rsidRDefault="00BB1EEC" w:rsidP="00BB1EEC">
      <w:pPr>
        <w:spacing w:line="440" w:lineRule="exact"/>
        <w:ind w:firstLineChars="200" w:firstLine="480"/>
        <w:rPr>
          <w:rFonts w:ascii="宋体" w:hAnsi="宋体" w:hint="eastAsia"/>
          <w:sz w:val="24"/>
        </w:rPr>
      </w:pPr>
      <w:r>
        <w:rPr>
          <w:rFonts w:ascii="宋体" w:hAnsi="宋体" w:hint="eastAsia"/>
          <w:sz w:val="24"/>
        </w:rPr>
        <w:t>3</w:t>
      </w:r>
      <w:r w:rsidRPr="00B54BE3">
        <w:rPr>
          <w:rFonts w:ascii="宋体" w:hAnsi="宋体"/>
          <w:sz w:val="24"/>
        </w:rPr>
        <w:t>.</w:t>
      </w:r>
      <w:r w:rsidRPr="00B54BE3">
        <w:rPr>
          <w:rFonts w:ascii="宋体" w:hAnsi="宋体" w:hint="eastAsia"/>
          <w:sz w:val="24"/>
        </w:rPr>
        <w:t>张超、陈丙咸、邬伦编著.《地理信息系统》.高等教育出版社，北京，1995.</w:t>
      </w:r>
    </w:p>
    <w:p w:rsidR="00BB1EEC" w:rsidRDefault="00BB1EEC" w:rsidP="00BB1EEC">
      <w:pPr>
        <w:spacing w:line="440" w:lineRule="exact"/>
        <w:ind w:firstLineChars="200" w:firstLine="480"/>
        <w:rPr>
          <w:rFonts w:ascii="宋体" w:hint="eastAsia"/>
        </w:rPr>
      </w:pPr>
      <w:r>
        <w:rPr>
          <w:rFonts w:ascii="宋体" w:hAnsi="宋体" w:hint="eastAsia"/>
          <w:sz w:val="24"/>
        </w:rPr>
        <w:t>4</w:t>
      </w:r>
      <w:r w:rsidRPr="00B54BE3">
        <w:rPr>
          <w:rFonts w:ascii="宋体" w:hAnsi="宋体" w:hint="eastAsia"/>
          <w:sz w:val="24"/>
        </w:rPr>
        <w:t>.严泰来等编著.《土地信息系统》.科学技术文献出版社，北京，1993.</w:t>
      </w:r>
    </w:p>
    <w:p w:rsidR="00BB1EEC" w:rsidRPr="00376303" w:rsidRDefault="00BB1EEC" w:rsidP="00BB1EEC">
      <w:pPr>
        <w:spacing w:line="440" w:lineRule="exact"/>
        <w:ind w:firstLineChars="168" w:firstLine="538"/>
        <w:rPr>
          <w:rFonts w:ascii="黑体" w:eastAsia="黑体" w:hint="eastAsia"/>
          <w:sz w:val="32"/>
          <w:szCs w:val="32"/>
        </w:rPr>
      </w:pPr>
      <w:r>
        <w:rPr>
          <w:rFonts w:ascii="黑体" w:eastAsia="黑体" w:hint="eastAsia"/>
          <w:sz w:val="32"/>
          <w:szCs w:val="32"/>
        </w:rPr>
        <w:t>九</w:t>
      </w:r>
      <w:r w:rsidRPr="00376303">
        <w:rPr>
          <w:rFonts w:ascii="黑体" w:eastAsia="黑体" w:hint="eastAsia"/>
          <w:sz w:val="32"/>
          <w:szCs w:val="32"/>
        </w:rPr>
        <w:t>．课程考试与评估</w:t>
      </w:r>
    </w:p>
    <w:p w:rsidR="00BB1EEC" w:rsidRDefault="00BB1EEC" w:rsidP="00BB1EEC">
      <w:pPr>
        <w:spacing w:line="440" w:lineRule="exact"/>
        <w:ind w:firstLineChars="150" w:firstLine="360"/>
        <w:rPr>
          <w:rFonts w:ascii="宋体" w:hAnsi="宋体" w:hint="eastAsia"/>
          <w:sz w:val="24"/>
        </w:rPr>
      </w:pPr>
      <w:r w:rsidRPr="00376303">
        <w:rPr>
          <w:rFonts w:ascii="宋体" w:hAnsi="宋体" w:hint="eastAsia"/>
          <w:sz w:val="24"/>
        </w:rPr>
        <w:t>课程考试与评估根据教学大纲要求进行，包括平时考核和期末考试，最后按</w:t>
      </w:r>
      <w:r>
        <w:rPr>
          <w:rFonts w:ascii="宋体" w:hAnsi="宋体" w:hint="eastAsia"/>
          <w:sz w:val="24"/>
        </w:rPr>
        <w:t>5</w:t>
      </w:r>
      <w:r w:rsidRPr="00376303">
        <w:rPr>
          <w:rFonts w:ascii="宋体" w:hAnsi="宋体" w:hint="eastAsia"/>
          <w:sz w:val="24"/>
        </w:rPr>
        <w:t>0%</w:t>
      </w:r>
      <w:r>
        <w:rPr>
          <w:rFonts w:ascii="宋体" w:hAnsi="宋体" w:hint="eastAsia"/>
          <w:sz w:val="24"/>
        </w:rPr>
        <w:t>和</w:t>
      </w:r>
      <w:r w:rsidRPr="00376303">
        <w:rPr>
          <w:rFonts w:ascii="宋体" w:hAnsi="宋体" w:hint="eastAsia"/>
          <w:sz w:val="24"/>
        </w:rPr>
        <w:t xml:space="preserve"> </w:t>
      </w:r>
      <w:r>
        <w:rPr>
          <w:rFonts w:ascii="宋体" w:hAnsi="宋体" w:hint="eastAsia"/>
          <w:sz w:val="24"/>
        </w:rPr>
        <w:t>5</w:t>
      </w:r>
      <w:r w:rsidRPr="00376303">
        <w:rPr>
          <w:rFonts w:ascii="宋体" w:hAnsi="宋体" w:hint="eastAsia"/>
          <w:sz w:val="24"/>
        </w:rPr>
        <w:t>0%</w:t>
      </w:r>
      <w:r>
        <w:rPr>
          <w:rFonts w:ascii="宋体" w:hAnsi="宋体"/>
          <w:sz w:val="24"/>
        </w:rPr>
        <w:t>的比例进行综合评分</w:t>
      </w:r>
      <w:r>
        <w:rPr>
          <w:rFonts w:ascii="宋体" w:hAnsi="宋体" w:hint="eastAsia"/>
          <w:sz w:val="24"/>
        </w:rPr>
        <w:t>。</w:t>
      </w:r>
    </w:p>
    <w:p w:rsidR="008A544C" w:rsidRPr="00BB1EEC" w:rsidRDefault="008A544C" w:rsidP="00F9104D">
      <w:pPr>
        <w:spacing w:line="440" w:lineRule="exact"/>
      </w:pPr>
    </w:p>
    <w:p w:rsidR="008A544C" w:rsidRDefault="008A544C" w:rsidP="00F9104D">
      <w:pPr>
        <w:pStyle w:val="2"/>
        <w:spacing w:line="440" w:lineRule="exact"/>
        <w:jc w:val="center"/>
        <w:rPr>
          <w:rFonts w:ascii="宋体" w:eastAsia="宋体" w:hAnsi="宋体"/>
          <w:bCs w:val="0"/>
        </w:rPr>
      </w:pPr>
      <w:bookmarkStart w:id="15" w:name="_Toc344326656"/>
      <w:bookmarkStart w:id="16" w:name="_Toc421632701"/>
      <w:r w:rsidRPr="00420FB6">
        <w:rPr>
          <w:rFonts w:ascii="宋体" w:eastAsia="宋体" w:hAnsi="宋体" w:hint="eastAsia"/>
          <w:bCs w:val="0"/>
        </w:rPr>
        <w:t>土地利用规划学教学大纲</w:t>
      </w:r>
      <w:bookmarkEnd w:id="15"/>
      <w:bookmarkEnd w:id="16"/>
    </w:p>
    <w:p w:rsidR="0017140F" w:rsidRPr="00B7242C" w:rsidRDefault="0017140F" w:rsidP="00F9104D">
      <w:pPr>
        <w:spacing w:line="440" w:lineRule="exact"/>
        <w:ind w:firstLineChars="200" w:firstLine="640"/>
        <w:rPr>
          <w:rFonts w:ascii="黑体" w:eastAsia="黑体"/>
          <w:sz w:val="32"/>
          <w:szCs w:val="32"/>
        </w:rPr>
      </w:pPr>
      <w:r>
        <w:rPr>
          <w:rFonts w:ascii="黑体" w:eastAsia="黑体" w:hint="eastAsia"/>
          <w:sz w:val="32"/>
          <w:szCs w:val="32"/>
        </w:rPr>
        <w:t>一、</w:t>
      </w:r>
      <w:r w:rsidRPr="00B7242C">
        <w:rPr>
          <w:rFonts w:ascii="黑体" w:eastAsia="黑体" w:hint="eastAsia"/>
          <w:sz w:val="32"/>
          <w:szCs w:val="32"/>
        </w:rPr>
        <w:t>课程名称：</w:t>
      </w:r>
      <w:r>
        <w:rPr>
          <w:rFonts w:ascii="黑体" w:eastAsia="黑体" w:hint="eastAsia"/>
          <w:sz w:val="32"/>
          <w:szCs w:val="32"/>
        </w:rPr>
        <w:t>土地利用规划</w:t>
      </w:r>
      <w:r w:rsidRPr="00B7242C">
        <w:rPr>
          <w:rFonts w:ascii="黑体" w:eastAsia="黑体" w:hint="eastAsia"/>
          <w:sz w:val="32"/>
          <w:szCs w:val="32"/>
        </w:rPr>
        <w:t>学</w:t>
      </w:r>
    </w:p>
    <w:p w:rsidR="0017140F" w:rsidRPr="00B7242C" w:rsidRDefault="0017140F" w:rsidP="00F9104D">
      <w:pPr>
        <w:spacing w:line="440" w:lineRule="exact"/>
        <w:ind w:firstLineChars="200" w:firstLine="640"/>
        <w:rPr>
          <w:rFonts w:ascii="黑体" w:eastAsia="黑体"/>
          <w:sz w:val="32"/>
          <w:szCs w:val="32"/>
        </w:rPr>
      </w:pPr>
      <w:r>
        <w:rPr>
          <w:rFonts w:ascii="黑体" w:eastAsia="黑体" w:hint="eastAsia"/>
          <w:sz w:val="32"/>
          <w:szCs w:val="32"/>
        </w:rPr>
        <w:t>二、</w:t>
      </w:r>
      <w:r w:rsidRPr="00B7242C">
        <w:rPr>
          <w:rFonts w:ascii="黑体" w:eastAsia="黑体" w:hint="eastAsia"/>
          <w:sz w:val="32"/>
          <w:szCs w:val="32"/>
        </w:rPr>
        <w:t>课程性质：专业必修课</w:t>
      </w:r>
    </w:p>
    <w:p w:rsidR="0017140F" w:rsidRPr="00B7242C" w:rsidRDefault="0017140F" w:rsidP="00F9104D">
      <w:pPr>
        <w:spacing w:line="440" w:lineRule="exact"/>
        <w:ind w:firstLineChars="200" w:firstLine="640"/>
        <w:rPr>
          <w:rFonts w:ascii="黑体" w:eastAsia="黑体"/>
          <w:sz w:val="32"/>
          <w:szCs w:val="32"/>
        </w:rPr>
      </w:pPr>
      <w:r>
        <w:rPr>
          <w:rFonts w:ascii="黑体" w:eastAsia="黑体" w:hint="eastAsia"/>
          <w:sz w:val="32"/>
          <w:szCs w:val="32"/>
        </w:rPr>
        <w:t>三、</w:t>
      </w:r>
      <w:r w:rsidRPr="00B7242C">
        <w:rPr>
          <w:rFonts w:ascii="黑体" w:eastAsia="黑体" w:hint="eastAsia"/>
          <w:sz w:val="32"/>
          <w:szCs w:val="32"/>
        </w:rPr>
        <w:t>课程教学目的（课程目标及每一章的教学目标）</w:t>
      </w:r>
    </w:p>
    <w:p w:rsidR="0017140F" w:rsidRDefault="0017140F" w:rsidP="00F9104D">
      <w:pPr>
        <w:spacing w:line="440" w:lineRule="exact"/>
        <w:ind w:firstLineChars="200" w:firstLine="420"/>
      </w:pPr>
      <w:r>
        <w:rPr>
          <w:rFonts w:hint="eastAsia"/>
        </w:rPr>
        <w:t>《土地利用规划</w:t>
      </w:r>
      <w:r w:rsidRPr="00B7242C">
        <w:rPr>
          <w:rFonts w:hint="eastAsia"/>
        </w:rPr>
        <w:t>学》</w:t>
      </w:r>
      <w:r>
        <w:rPr>
          <w:rFonts w:hint="eastAsia"/>
        </w:rPr>
        <w:t>是为国土资源管理专业本科二、三年级学生设计的专业必修课程。其任务是通过学习，首先让学生具备规划方面的理论知识，在此基础上重点掌握土地利用规划的相关内容，并做到理论与实践相结合，能在相关的规划工作中承担起重任。</w:t>
      </w:r>
    </w:p>
    <w:p w:rsidR="0017140F" w:rsidRDefault="0017140F" w:rsidP="00F9104D">
      <w:pPr>
        <w:spacing w:line="440" w:lineRule="exact"/>
        <w:ind w:firstLineChars="200" w:firstLine="420"/>
      </w:pPr>
      <w:r>
        <w:rPr>
          <w:rFonts w:hint="eastAsia"/>
        </w:rPr>
        <w:t>土地资源是人类赖以生存的和发展的且无法代替的自然环境资源。土地面积的有限性和对土地需求的增长性之间的矛盾的解决需借助于科学、合理的土地利用规划来完成。而土地利用规划学则在土地利用规划相关理论的指导下，详细地阐述了土地利用总体规划、土地利用专项规划、</w:t>
      </w:r>
      <w:r>
        <w:rPr>
          <w:rFonts w:hint="eastAsia"/>
        </w:rPr>
        <w:lastRenderedPageBreak/>
        <w:t>土地利用详细规划的编制依据和编制方法；为了作到从定性和定量的角度对问题进行详细的研究，又增加了土地利用规划的论证方法及土地利用规划的实施管理等内容。</w:t>
      </w:r>
    </w:p>
    <w:p w:rsidR="0017140F" w:rsidRDefault="0017140F" w:rsidP="00F9104D">
      <w:pPr>
        <w:spacing w:line="440" w:lineRule="exact"/>
        <w:ind w:firstLineChars="200" w:firstLine="640"/>
        <w:rPr>
          <w:rFonts w:ascii="黑体" w:eastAsia="黑体"/>
          <w:sz w:val="32"/>
          <w:szCs w:val="32"/>
        </w:rPr>
      </w:pPr>
      <w:r w:rsidRPr="00B7242C">
        <w:rPr>
          <w:rFonts w:ascii="黑体" w:eastAsia="黑体" w:hint="eastAsia"/>
          <w:sz w:val="32"/>
          <w:szCs w:val="32"/>
        </w:rPr>
        <w:t>四</w:t>
      </w:r>
      <w:r>
        <w:rPr>
          <w:rFonts w:ascii="黑体" w:eastAsia="黑体" w:hint="eastAsia"/>
          <w:sz w:val="32"/>
          <w:szCs w:val="32"/>
        </w:rPr>
        <w:t>、</w:t>
      </w:r>
      <w:r w:rsidRPr="00B7242C">
        <w:rPr>
          <w:rFonts w:ascii="黑体" w:eastAsia="黑体" w:hint="eastAsia"/>
          <w:sz w:val="32"/>
          <w:szCs w:val="32"/>
        </w:rPr>
        <w:t>课程教学原则与教学方法</w:t>
      </w:r>
    </w:p>
    <w:p w:rsidR="0017140F" w:rsidRPr="00B7242C" w:rsidRDefault="0017140F" w:rsidP="00F9104D">
      <w:pPr>
        <w:spacing w:line="440" w:lineRule="exact"/>
        <w:ind w:firstLineChars="200" w:firstLine="420"/>
      </w:pPr>
      <w:r>
        <w:rPr>
          <w:rFonts w:hint="eastAsia"/>
        </w:rPr>
        <w:t>要求运用系统的观点、区域的观点、可持续发展的观点，将多学科相结合的思路与方法贯穿始终。在教学过程中在注重讲授基本理论与专业知识的基础上，加强应用规划学的理论与方法解决实际问题的能力，为此努力为学生创造参与各级、各项土地利用规划工作实践的机会。</w:t>
      </w:r>
      <w:r>
        <w:t>在教学过程中，</w:t>
      </w:r>
      <w:r w:rsidRPr="00B7242C">
        <w:t>尽可能多地采用现代化教学手段，使抽象的知识</w:t>
      </w:r>
      <w:r>
        <w:rPr>
          <w:rFonts w:hint="eastAsia"/>
        </w:rPr>
        <w:t>更加</w:t>
      </w:r>
      <w:r w:rsidRPr="00B7242C">
        <w:t>具体化。</w:t>
      </w:r>
      <w:r>
        <w:rPr>
          <w:rFonts w:hint="eastAsia"/>
        </w:rPr>
        <w:t xml:space="preserve"> </w:t>
      </w:r>
    </w:p>
    <w:p w:rsidR="0017140F" w:rsidRDefault="0017140F" w:rsidP="00F9104D">
      <w:pPr>
        <w:spacing w:line="440" w:lineRule="exact"/>
        <w:ind w:firstLineChars="200" w:firstLine="640"/>
        <w:rPr>
          <w:rFonts w:ascii="黑体" w:eastAsia="黑体"/>
          <w:sz w:val="32"/>
          <w:szCs w:val="32"/>
        </w:rPr>
      </w:pPr>
      <w:r>
        <w:rPr>
          <w:rFonts w:ascii="黑体" w:eastAsia="黑体" w:hint="eastAsia"/>
          <w:sz w:val="32"/>
          <w:szCs w:val="32"/>
        </w:rPr>
        <w:t>五、</w:t>
      </w:r>
      <w:r w:rsidRPr="00B7242C">
        <w:rPr>
          <w:rFonts w:ascii="黑体" w:eastAsia="黑体" w:hint="eastAsia"/>
          <w:sz w:val="32"/>
          <w:szCs w:val="32"/>
        </w:rPr>
        <w:t>课程总学时</w:t>
      </w:r>
    </w:p>
    <w:p w:rsidR="0017140F" w:rsidRPr="003F74F8" w:rsidRDefault="0017140F" w:rsidP="00F9104D">
      <w:pPr>
        <w:spacing w:line="440" w:lineRule="exact"/>
        <w:ind w:firstLineChars="300" w:firstLine="630"/>
      </w:pPr>
      <w:r w:rsidRPr="003F74F8">
        <w:rPr>
          <w:rFonts w:hint="eastAsia"/>
        </w:rPr>
        <w:t>总学时为</w:t>
      </w:r>
      <w:r w:rsidRPr="003F74F8">
        <w:rPr>
          <w:rFonts w:hint="eastAsia"/>
        </w:rPr>
        <w:t>5</w:t>
      </w:r>
      <w:r>
        <w:rPr>
          <w:rFonts w:hint="eastAsia"/>
        </w:rPr>
        <w:t>4</w:t>
      </w:r>
      <w:r>
        <w:rPr>
          <w:rFonts w:hint="eastAsia"/>
        </w:rPr>
        <w:t>课时。</w:t>
      </w:r>
      <w:r w:rsidRPr="003F74F8">
        <w:rPr>
          <w:rFonts w:hint="eastAsia"/>
        </w:rPr>
        <w:t xml:space="preserve"> </w:t>
      </w:r>
    </w:p>
    <w:p w:rsidR="0017140F" w:rsidRPr="00936694" w:rsidRDefault="0017140F" w:rsidP="00F9104D">
      <w:pPr>
        <w:spacing w:line="440" w:lineRule="exact"/>
        <w:ind w:firstLineChars="200" w:firstLine="640"/>
        <w:rPr>
          <w:rFonts w:ascii="黑体" w:eastAsia="黑体"/>
          <w:sz w:val="32"/>
          <w:szCs w:val="32"/>
        </w:rPr>
      </w:pPr>
      <w:r>
        <w:rPr>
          <w:rFonts w:ascii="黑体" w:eastAsia="黑体" w:hint="eastAsia"/>
          <w:sz w:val="32"/>
          <w:szCs w:val="32"/>
        </w:rPr>
        <w:t>六、课程教学内容要点（包括章、节</w:t>
      </w:r>
      <w:r w:rsidRPr="00936694">
        <w:rPr>
          <w:rFonts w:ascii="黑体" w:eastAsia="黑体" w:hint="eastAsia"/>
          <w:sz w:val="32"/>
          <w:szCs w:val="32"/>
        </w:rPr>
        <w:t>以及对每一目的要点说明）及建议学时分配</w:t>
      </w:r>
    </w:p>
    <w:p w:rsidR="0017140F" w:rsidRPr="0097135D" w:rsidRDefault="0017140F" w:rsidP="00F9104D">
      <w:pPr>
        <w:spacing w:line="440" w:lineRule="exact"/>
        <w:rPr>
          <w:rFonts w:ascii="黑体" w:eastAsia="黑体"/>
          <w:b/>
          <w:bCs/>
          <w:sz w:val="30"/>
          <w:szCs w:val="30"/>
        </w:rPr>
      </w:pPr>
      <w:r w:rsidRPr="0097135D">
        <w:rPr>
          <w:rFonts w:ascii="黑体" w:eastAsia="黑体" w:hint="eastAsia"/>
          <w:b/>
          <w:bCs/>
          <w:sz w:val="30"/>
          <w:szCs w:val="30"/>
        </w:rPr>
        <w:t xml:space="preserve">    </w:t>
      </w:r>
      <w:r>
        <w:rPr>
          <w:rFonts w:ascii="黑体" w:eastAsia="黑体" w:hint="eastAsia"/>
          <w:b/>
          <w:bCs/>
          <w:sz w:val="30"/>
          <w:szCs w:val="30"/>
        </w:rPr>
        <w:t>（</w:t>
      </w:r>
      <w:r w:rsidRPr="0097135D">
        <w:rPr>
          <w:rFonts w:ascii="黑体" w:eastAsia="黑体" w:hint="eastAsia"/>
          <w:b/>
          <w:bCs/>
          <w:sz w:val="30"/>
          <w:szCs w:val="30"/>
        </w:rPr>
        <w:t>一</w:t>
      </w:r>
      <w:r>
        <w:rPr>
          <w:rFonts w:ascii="黑体" w:eastAsia="黑体" w:hint="eastAsia"/>
          <w:b/>
          <w:bCs/>
          <w:sz w:val="30"/>
          <w:szCs w:val="30"/>
        </w:rPr>
        <w:t>）</w:t>
      </w:r>
      <w:r w:rsidRPr="0097135D">
        <w:rPr>
          <w:rFonts w:ascii="黑体" w:eastAsia="黑体" w:hint="eastAsia"/>
          <w:b/>
          <w:bCs/>
          <w:sz w:val="30"/>
          <w:szCs w:val="30"/>
        </w:rPr>
        <w:t>各章节的学时分配</w:t>
      </w:r>
    </w:p>
    <w:p w:rsidR="0017140F" w:rsidRDefault="0017140F" w:rsidP="00F9104D">
      <w:pPr>
        <w:spacing w:line="440" w:lineRule="exact"/>
        <w:jc w:val="center"/>
        <w:rPr>
          <w:b/>
          <w:bCs/>
        </w:rPr>
      </w:pPr>
    </w:p>
    <w:tbl>
      <w:tblPr>
        <w:tblW w:w="0" w:type="auto"/>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28"/>
        <w:gridCol w:w="1080"/>
        <w:gridCol w:w="900"/>
        <w:gridCol w:w="816"/>
      </w:tblGrid>
      <w:tr w:rsidR="0017140F" w:rsidRPr="00AD1429" w:rsidTr="00BE3ED6">
        <w:trPr>
          <w:cantSplit/>
          <w:trHeight w:val="465"/>
        </w:trPr>
        <w:tc>
          <w:tcPr>
            <w:tcW w:w="5628" w:type="dxa"/>
            <w:vMerge w:val="restart"/>
            <w:vAlign w:val="center"/>
          </w:tcPr>
          <w:p w:rsidR="0017140F" w:rsidRPr="00AD1429" w:rsidRDefault="0017140F" w:rsidP="00F9104D">
            <w:pPr>
              <w:spacing w:line="440" w:lineRule="exact"/>
              <w:jc w:val="center"/>
              <w:rPr>
                <w:szCs w:val="21"/>
              </w:rPr>
            </w:pPr>
            <w:r w:rsidRPr="00AD1429">
              <w:rPr>
                <w:szCs w:val="21"/>
              </w:rPr>
              <w:t>教</w:t>
            </w:r>
            <w:r w:rsidRPr="00AD1429">
              <w:rPr>
                <w:szCs w:val="21"/>
              </w:rPr>
              <w:t xml:space="preserve"> </w:t>
            </w:r>
            <w:r w:rsidRPr="00AD1429">
              <w:rPr>
                <w:szCs w:val="21"/>
              </w:rPr>
              <w:t>学</w:t>
            </w:r>
            <w:r w:rsidRPr="00AD1429">
              <w:rPr>
                <w:szCs w:val="21"/>
              </w:rPr>
              <w:t xml:space="preserve"> </w:t>
            </w:r>
            <w:r w:rsidRPr="00AD1429">
              <w:rPr>
                <w:szCs w:val="21"/>
              </w:rPr>
              <w:t>内</w:t>
            </w:r>
            <w:r w:rsidRPr="00AD1429">
              <w:rPr>
                <w:szCs w:val="21"/>
              </w:rPr>
              <w:t xml:space="preserve"> </w:t>
            </w:r>
            <w:r w:rsidRPr="00AD1429">
              <w:rPr>
                <w:szCs w:val="21"/>
              </w:rPr>
              <w:t>容</w:t>
            </w:r>
          </w:p>
        </w:tc>
        <w:tc>
          <w:tcPr>
            <w:tcW w:w="1980" w:type="dxa"/>
            <w:gridSpan w:val="2"/>
          </w:tcPr>
          <w:p w:rsidR="0017140F" w:rsidRPr="00AD1429" w:rsidRDefault="0017140F" w:rsidP="00F9104D">
            <w:pPr>
              <w:spacing w:line="440" w:lineRule="exact"/>
              <w:ind w:leftChars="100" w:left="1050" w:hangingChars="400" w:hanging="840"/>
              <w:rPr>
                <w:szCs w:val="21"/>
              </w:rPr>
            </w:pPr>
            <w:r w:rsidRPr="00AD1429">
              <w:rPr>
                <w:szCs w:val="21"/>
              </w:rPr>
              <w:t>教</w:t>
            </w:r>
            <w:r w:rsidRPr="00AD1429">
              <w:rPr>
                <w:szCs w:val="21"/>
              </w:rPr>
              <w:t xml:space="preserve"> </w:t>
            </w:r>
            <w:r w:rsidRPr="00AD1429">
              <w:rPr>
                <w:szCs w:val="21"/>
              </w:rPr>
              <w:t>学</w:t>
            </w:r>
            <w:r w:rsidRPr="00AD1429">
              <w:rPr>
                <w:szCs w:val="21"/>
              </w:rPr>
              <w:t xml:space="preserve"> </w:t>
            </w:r>
            <w:r w:rsidRPr="00AD1429">
              <w:rPr>
                <w:szCs w:val="21"/>
              </w:rPr>
              <w:t>时</w:t>
            </w:r>
            <w:r w:rsidRPr="00AD1429">
              <w:rPr>
                <w:szCs w:val="21"/>
              </w:rPr>
              <w:t xml:space="preserve"> </w:t>
            </w:r>
            <w:r w:rsidRPr="00AD1429">
              <w:rPr>
                <w:szCs w:val="21"/>
              </w:rPr>
              <w:t>数</w:t>
            </w:r>
          </w:p>
        </w:tc>
        <w:tc>
          <w:tcPr>
            <w:tcW w:w="816" w:type="dxa"/>
            <w:vMerge w:val="restart"/>
            <w:vAlign w:val="center"/>
          </w:tcPr>
          <w:p w:rsidR="0017140F" w:rsidRPr="00AD1429" w:rsidRDefault="0017140F" w:rsidP="00F9104D">
            <w:pPr>
              <w:spacing w:line="440" w:lineRule="exact"/>
              <w:jc w:val="center"/>
              <w:rPr>
                <w:szCs w:val="21"/>
              </w:rPr>
            </w:pPr>
            <w:r w:rsidRPr="00AD1429">
              <w:rPr>
                <w:szCs w:val="21"/>
              </w:rPr>
              <w:t>合计</w:t>
            </w:r>
          </w:p>
        </w:tc>
      </w:tr>
      <w:tr w:rsidR="0017140F" w:rsidRPr="00AD1429" w:rsidTr="00BE3ED6">
        <w:trPr>
          <w:cantSplit/>
          <w:trHeight w:val="298"/>
        </w:trPr>
        <w:tc>
          <w:tcPr>
            <w:tcW w:w="5628" w:type="dxa"/>
            <w:vMerge/>
          </w:tcPr>
          <w:p w:rsidR="0017140F" w:rsidRPr="00AD1429" w:rsidRDefault="0017140F" w:rsidP="00F9104D">
            <w:pPr>
              <w:spacing w:line="440" w:lineRule="exact"/>
              <w:ind w:firstLineChars="1500" w:firstLine="3150"/>
              <w:rPr>
                <w:szCs w:val="21"/>
              </w:rPr>
            </w:pPr>
          </w:p>
        </w:tc>
        <w:tc>
          <w:tcPr>
            <w:tcW w:w="1080" w:type="dxa"/>
          </w:tcPr>
          <w:p w:rsidR="0017140F" w:rsidRPr="00AD1429" w:rsidRDefault="0017140F" w:rsidP="00F9104D">
            <w:pPr>
              <w:spacing w:line="440" w:lineRule="exact"/>
              <w:ind w:left="100"/>
              <w:rPr>
                <w:szCs w:val="21"/>
              </w:rPr>
            </w:pPr>
            <w:r w:rsidRPr="00AD1429">
              <w:rPr>
                <w:szCs w:val="21"/>
              </w:rPr>
              <w:t>讲</w:t>
            </w:r>
            <w:r w:rsidRPr="00AD1429">
              <w:rPr>
                <w:szCs w:val="21"/>
              </w:rPr>
              <w:t xml:space="preserve"> </w:t>
            </w:r>
            <w:r w:rsidRPr="00AD1429">
              <w:rPr>
                <w:szCs w:val="21"/>
              </w:rPr>
              <w:t>课</w:t>
            </w:r>
          </w:p>
        </w:tc>
        <w:tc>
          <w:tcPr>
            <w:tcW w:w="900" w:type="dxa"/>
          </w:tcPr>
          <w:p w:rsidR="0017140F" w:rsidRPr="00AD1429" w:rsidRDefault="0017140F" w:rsidP="00F9104D">
            <w:pPr>
              <w:spacing w:line="440" w:lineRule="exact"/>
              <w:rPr>
                <w:szCs w:val="21"/>
              </w:rPr>
            </w:pPr>
            <w:r w:rsidRPr="00AD1429">
              <w:rPr>
                <w:szCs w:val="21"/>
              </w:rPr>
              <w:t>实</w:t>
            </w:r>
            <w:r w:rsidRPr="00AD1429">
              <w:rPr>
                <w:szCs w:val="21"/>
              </w:rPr>
              <w:t xml:space="preserve"> </w:t>
            </w:r>
            <w:r w:rsidRPr="00AD1429">
              <w:rPr>
                <w:szCs w:val="21"/>
              </w:rPr>
              <w:t>习</w:t>
            </w:r>
          </w:p>
        </w:tc>
        <w:tc>
          <w:tcPr>
            <w:tcW w:w="816" w:type="dxa"/>
            <w:vMerge/>
          </w:tcPr>
          <w:p w:rsidR="0017140F" w:rsidRPr="00AD1429" w:rsidRDefault="0017140F" w:rsidP="00F9104D">
            <w:pPr>
              <w:spacing w:line="440" w:lineRule="exact"/>
              <w:rPr>
                <w:szCs w:val="21"/>
              </w:rPr>
            </w:pPr>
          </w:p>
        </w:tc>
      </w:tr>
      <w:tr w:rsidR="0017140F" w:rsidRPr="00AD1429" w:rsidTr="00BE3ED6">
        <w:trPr>
          <w:cantSplit/>
          <w:trHeight w:val="431"/>
        </w:trPr>
        <w:tc>
          <w:tcPr>
            <w:tcW w:w="5628" w:type="dxa"/>
          </w:tcPr>
          <w:p w:rsidR="0017140F" w:rsidRPr="00AD1429" w:rsidRDefault="0017140F" w:rsidP="00F9104D">
            <w:pPr>
              <w:spacing w:line="440" w:lineRule="exact"/>
              <w:rPr>
                <w:b/>
                <w:bCs/>
                <w:szCs w:val="21"/>
              </w:rPr>
            </w:pPr>
            <w:r w:rsidRPr="00AD1429">
              <w:rPr>
                <w:b/>
                <w:bCs/>
                <w:szCs w:val="21"/>
              </w:rPr>
              <w:t>第一章</w:t>
            </w:r>
            <w:r w:rsidRPr="00AD1429">
              <w:rPr>
                <w:b/>
                <w:bCs/>
                <w:szCs w:val="21"/>
              </w:rPr>
              <w:t xml:space="preserve"> </w:t>
            </w:r>
            <w:r w:rsidRPr="00AD1429">
              <w:rPr>
                <w:b/>
                <w:bCs/>
                <w:szCs w:val="21"/>
              </w:rPr>
              <w:t>绪论</w:t>
            </w:r>
          </w:p>
        </w:tc>
        <w:tc>
          <w:tcPr>
            <w:tcW w:w="1080" w:type="dxa"/>
          </w:tcPr>
          <w:p w:rsidR="0017140F" w:rsidRPr="00AD1429" w:rsidRDefault="0017140F" w:rsidP="00F9104D">
            <w:pPr>
              <w:spacing w:line="440" w:lineRule="exact"/>
              <w:jc w:val="center"/>
              <w:rPr>
                <w:b/>
                <w:bCs/>
                <w:szCs w:val="21"/>
              </w:rPr>
            </w:pPr>
            <w:r w:rsidRPr="00AD1429">
              <w:rPr>
                <w:b/>
                <w:bCs/>
                <w:szCs w:val="21"/>
              </w:rPr>
              <w:t>2</w:t>
            </w:r>
          </w:p>
        </w:tc>
        <w:tc>
          <w:tcPr>
            <w:tcW w:w="900" w:type="dxa"/>
          </w:tcPr>
          <w:p w:rsidR="0017140F" w:rsidRPr="00AD1429" w:rsidRDefault="0017140F" w:rsidP="00F9104D">
            <w:pPr>
              <w:spacing w:line="440" w:lineRule="exact"/>
              <w:jc w:val="center"/>
              <w:rPr>
                <w:szCs w:val="21"/>
              </w:rPr>
            </w:pPr>
          </w:p>
        </w:tc>
        <w:tc>
          <w:tcPr>
            <w:tcW w:w="816" w:type="dxa"/>
          </w:tcPr>
          <w:p w:rsidR="0017140F" w:rsidRPr="00AD1429" w:rsidRDefault="0017140F" w:rsidP="00F9104D">
            <w:pPr>
              <w:spacing w:line="440" w:lineRule="exact"/>
              <w:jc w:val="center"/>
              <w:rPr>
                <w:b/>
                <w:bCs/>
                <w:szCs w:val="21"/>
              </w:rPr>
            </w:pPr>
            <w:r w:rsidRPr="00AD1429">
              <w:rPr>
                <w:b/>
                <w:bCs/>
                <w:szCs w:val="21"/>
              </w:rPr>
              <w:t>2</w:t>
            </w:r>
          </w:p>
        </w:tc>
      </w:tr>
      <w:tr w:rsidR="0017140F" w:rsidRPr="00AD1429" w:rsidTr="00BE3ED6">
        <w:trPr>
          <w:trHeight w:val="450"/>
        </w:trPr>
        <w:tc>
          <w:tcPr>
            <w:tcW w:w="5628" w:type="dxa"/>
          </w:tcPr>
          <w:p w:rsidR="0017140F" w:rsidRPr="00AD1429" w:rsidRDefault="0017140F" w:rsidP="00F9104D">
            <w:pPr>
              <w:spacing w:line="440" w:lineRule="exact"/>
              <w:rPr>
                <w:b/>
                <w:bCs/>
                <w:szCs w:val="21"/>
              </w:rPr>
            </w:pPr>
            <w:r w:rsidRPr="00AD1429">
              <w:rPr>
                <w:b/>
                <w:bCs/>
                <w:szCs w:val="21"/>
              </w:rPr>
              <w:t>第二章</w:t>
            </w:r>
            <w:r w:rsidRPr="00AD1429">
              <w:rPr>
                <w:b/>
                <w:bCs/>
                <w:szCs w:val="21"/>
              </w:rPr>
              <w:t xml:space="preserve"> </w:t>
            </w:r>
            <w:r w:rsidRPr="00AD1429">
              <w:rPr>
                <w:b/>
                <w:bCs/>
                <w:szCs w:val="21"/>
              </w:rPr>
              <w:t>土地利用规划的理论与原则</w:t>
            </w:r>
          </w:p>
        </w:tc>
        <w:tc>
          <w:tcPr>
            <w:tcW w:w="1080" w:type="dxa"/>
          </w:tcPr>
          <w:p w:rsidR="0017140F" w:rsidRPr="00AD1429" w:rsidRDefault="0017140F" w:rsidP="00F9104D">
            <w:pPr>
              <w:spacing w:line="440" w:lineRule="exact"/>
              <w:jc w:val="center"/>
              <w:rPr>
                <w:b/>
                <w:bCs/>
                <w:szCs w:val="21"/>
              </w:rPr>
            </w:pPr>
            <w:r w:rsidRPr="00AD1429">
              <w:rPr>
                <w:b/>
                <w:bCs/>
                <w:szCs w:val="21"/>
              </w:rPr>
              <w:t>2</w:t>
            </w:r>
          </w:p>
        </w:tc>
        <w:tc>
          <w:tcPr>
            <w:tcW w:w="900" w:type="dxa"/>
          </w:tcPr>
          <w:p w:rsidR="0017140F" w:rsidRPr="00AD1429" w:rsidRDefault="0017140F" w:rsidP="00F9104D">
            <w:pPr>
              <w:spacing w:line="440" w:lineRule="exact"/>
              <w:jc w:val="center"/>
              <w:rPr>
                <w:szCs w:val="21"/>
              </w:rPr>
            </w:pPr>
          </w:p>
        </w:tc>
        <w:tc>
          <w:tcPr>
            <w:tcW w:w="816" w:type="dxa"/>
          </w:tcPr>
          <w:p w:rsidR="0017140F" w:rsidRPr="00AD1429" w:rsidRDefault="0017140F" w:rsidP="00F9104D">
            <w:pPr>
              <w:spacing w:line="440" w:lineRule="exact"/>
              <w:jc w:val="center"/>
              <w:rPr>
                <w:b/>
                <w:bCs/>
                <w:szCs w:val="21"/>
              </w:rPr>
            </w:pPr>
            <w:r w:rsidRPr="00AD1429">
              <w:rPr>
                <w:b/>
                <w:bCs/>
                <w:szCs w:val="21"/>
              </w:rPr>
              <w:t>2</w:t>
            </w:r>
          </w:p>
        </w:tc>
      </w:tr>
      <w:tr w:rsidR="0017140F" w:rsidRPr="00AD1429" w:rsidTr="00BE3ED6">
        <w:trPr>
          <w:trHeight w:val="450"/>
        </w:trPr>
        <w:tc>
          <w:tcPr>
            <w:tcW w:w="5628" w:type="dxa"/>
          </w:tcPr>
          <w:p w:rsidR="0017140F" w:rsidRPr="00AD1429" w:rsidRDefault="0017140F" w:rsidP="00F9104D">
            <w:pPr>
              <w:spacing w:line="440" w:lineRule="exact"/>
              <w:rPr>
                <w:szCs w:val="21"/>
              </w:rPr>
            </w:pPr>
            <w:bookmarkStart w:id="17" w:name="_Hlk225232412"/>
            <w:r w:rsidRPr="00AD1429">
              <w:rPr>
                <w:szCs w:val="21"/>
              </w:rPr>
              <w:t>第一节</w:t>
            </w:r>
            <w:r w:rsidRPr="00AD1429">
              <w:rPr>
                <w:szCs w:val="21"/>
              </w:rPr>
              <w:t xml:space="preserve"> </w:t>
            </w:r>
            <w:r w:rsidRPr="00AD1429">
              <w:rPr>
                <w:szCs w:val="21"/>
              </w:rPr>
              <w:t>土地利用规划的理论</w:t>
            </w:r>
          </w:p>
        </w:tc>
        <w:tc>
          <w:tcPr>
            <w:tcW w:w="1080" w:type="dxa"/>
          </w:tcPr>
          <w:p w:rsidR="0017140F" w:rsidRPr="00AD1429" w:rsidRDefault="0017140F" w:rsidP="00F9104D">
            <w:pPr>
              <w:spacing w:line="440" w:lineRule="exact"/>
              <w:jc w:val="center"/>
              <w:rPr>
                <w:szCs w:val="21"/>
              </w:rPr>
            </w:pPr>
            <w:r w:rsidRPr="00AD1429">
              <w:rPr>
                <w:szCs w:val="21"/>
              </w:rPr>
              <w:t>1</w:t>
            </w:r>
          </w:p>
        </w:tc>
        <w:tc>
          <w:tcPr>
            <w:tcW w:w="900" w:type="dxa"/>
          </w:tcPr>
          <w:p w:rsidR="0017140F" w:rsidRPr="00AD1429" w:rsidRDefault="0017140F" w:rsidP="00F9104D">
            <w:pPr>
              <w:spacing w:line="440" w:lineRule="exact"/>
              <w:jc w:val="center"/>
              <w:rPr>
                <w:szCs w:val="21"/>
              </w:rPr>
            </w:pPr>
          </w:p>
        </w:tc>
        <w:tc>
          <w:tcPr>
            <w:tcW w:w="816" w:type="dxa"/>
          </w:tcPr>
          <w:p w:rsidR="0017140F" w:rsidRPr="00AD1429" w:rsidRDefault="0017140F" w:rsidP="00F9104D">
            <w:pPr>
              <w:spacing w:line="440" w:lineRule="exact"/>
              <w:jc w:val="center"/>
              <w:rPr>
                <w:szCs w:val="21"/>
              </w:rPr>
            </w:pPr>
            <w:r w:rsidRPr="00AD1429">
              <w:rPr>
                <w:szCs w:val="21"/>
              </w:rPr>
              <w:t>1</w:t>
            </w:r>
          </w:p>
        </w:tc>
      </w:tr>
      <w:tr w:rsidR="0017140F" w:rsidRPr="00AD1429" w:rsidTr="00BE3ED6">
        <w:trPr>
          <w:trHeight w:val="465"/>
        </w:trPr>
        <w:tc>
          <w:tcPr>
            <w:tcW w:w="5628" w:type="dxa"/>
          </w:tcPr>
          <w:p w:rsidR="0017140F" w:rsidRPr="00AD1429" w:rsidRDefault="0017140F" w:rsidP="00F9104D">
            <w:pPr>
              <w:spacing w:line="440" w:lineRule="exact"/>
              <w:rPr>
                <w:szCs w:val="21"/>
              </w:rPr>
            </w:pPr>
            <w:r w:rsidRPr="00AD1429">
              <w:rPr>
                <w:szCs w:val="21"/>
              </w:rPr>
              <w:t>第二节</w:t>
            </w:r>
            <w:r w:rsidRPr="00AD1429">
              <w:rPr>
                <w:szCs w:val="21"/>
              </w:rPr>
              <w:t xml:space="preserve"> </w:t>
            </w:r>
            <w:r w:rsidRPr="00AD1429">
              <w:rPr>
                <w:szCs w:val="21"/>
              </w:rPr>
              <w:t>土地利用规划的原则</w:t>
            </w:r>
          </w:p>
        </w:tc>
        <w:tc>
          <w:tcPr>
            <w:tcW w:w="1080" w:type="dxa"/>
          </w:tcPr>
          <w:p w:rsidR="0017140F" w:rsidRPr="00AD1429" w:rsidRDefault="0017140F" w:rsidP="00F9104D">
            <w:pPr>
              <w:spacing w:line="440" w:lineRule="exact"/>
              <w:jc w:val="center"/>
              <w:rPr>
                <w:szCs w:val="21"/>
              </w:rPr>
            </w:pPr>
            <w:r w:rsidRPr="00AD1429">
              <w:rPr>
                <w:szCs w:val="21"/>
              </w:rPr>
              <w:t>1</w:t>
            </w:r>
          </w:p>
        </w:tc>
        <w:tc>
          <w:tcPr>
            <w:tcW w:w="900" w:type="dxa"/>
          </w:tcPr>
          <w:p w:rsidR="0017140F" w:rsidRPr="00AD1429" w:rsidRDefault="0017140F" w:rsidP="00F9104D">
            <w:pPr>
              <w:spacing w:line="440" w:lineRule="exact"/>
              <w:jc w:val="center"/>
              <w:rPr>
                <w:szCs w:val="21"/>
              </w:rPr>
            </w:pPr>
          </w:p>
        </w:tc>
        <w:tc>
          <w:tcPr>
            <w:tcW w:w="816" w:type="dxa"/>
          </w:tcPr>
          <w:p w:rsidR="0017140F" w:rsidRPr="00AD1429" w:rsidRDefault="0017140F" w:rsidP="00F9104D">
            <w:pPr>
              <w:spacing w:line="440" w:lineRule="exact"/>
              <w:jc w:val="center"/>
              <w:rPr>
                <w:szCs w:val="21"/>
              </w:rPr>
            </w:pPr>
            <w:r w:rsidRPr="00AD1429">
              <w:rPr>
                <w:szCs w:val="21"/>
              </w:rPr>
              <w:t>1</w:t>
            </w:r>
          </w:p>
        </w:tc>
      </w:tr>
      <w:bookmarkEnd w:id="17"/>
      <w:tr w:rsidR="0017140F" w:rsidRPr="00AD1429" w:rsidTr="00BE3ED6">
        <w:trPr>
          <w:trHeight w:val="450"/>
        </w:trPr>
        <w:tc>
          <w:tcPr>
            <w:tcW w:w="5628" w:type="dxa"/>
          </w:tcPr>
          <w:p w:rsidR="0017140F" w:rsidRPr="00AD1429" w:rsidRDefault="0017140F" w:rsidP="00F9104D">
            <w:pPr>
              <w:spacing w:line="440" w:lineRule="exact"/>
              <w:rPr>
                <w:b/>
                <w:bCs/>
                <w:szCs w:val="21"/>
              </w:rPr>
            </w:pPr>
            <w:r w:rsidRPr="00AD1429">
              <w:rPr>
                <w:b/>
                <w:bCs/>
                <w:szCs w:val="21"/>
              </w:rPr>
              <w:t>第三章</w:t>
            </w:r>
            <w:r w:rsidRPr="00AD1429">
              <w:rPr>
                <w:b/>
                <w:bCs/>
                <w:szCs w:val="21"/>
              </w:rPr>
              <w:t xml:space="preserve"> </w:t>
            </w:r>
            <w:r w:rsidRPr="00AD1429">
              <w:rPr>
                <w:b/>
                <w:bCs/>
                <w:szCs w:val="21"/>
              </w:rPr>
              <w:t>土地利用总体规划</w:t>
            </w:r>
          </w:p>
        </w:tc>
        <w:tc>
          <w:tcPr>
            <w:tcW w:w="1080" w:type="dxa"/>
          </w:tcPr>
          <w:p w:rsidR="0017140F" w:rsidRPr="00AD1429" w:rsidRDefault="0017140F" w:rsidP="00F9104D">
            <w:pPr>
              <w:spacing w:line="440" w:lineRule="exact"/>
              <w:jc w:val="center"/>
              <w:rPr>
                <w:b/>
                <w:bCs/>
                <w:szCs w:val="21"/>
              </w:rPr>
            </w:pPr>
            <w:r w:rsidRPr="00AD1429">
              <w:rPr>
                <w:b/>
                <w:bCs/>
                <w:szCs w:val="21"/>
              </w:rPr>
              <w:t>2</w:t>
            </w:r>
          </w:p>
        </w:tc>
        <w:tc>
          <w:tcPr>
            <w:tcW w:w="900" w:type="dxa"/>
          </w:tcPr>
          <w:p w:rsidR="0017140F" w:rsidRPr="00AD1429" w:rsidRDefault="0017140F" w:rsidP="00F9104D">
            <w:pPr>
              <w:spacing w:line="440" w:lineRule="exact"/>
              <w:jc w:val="center"/>
              <w:rPr>
                <w:szCs w:val="21"/>
              </w:rPr>
            </w:pPr>
          </w:p>
        </w:tc>
        <w:tc>
          <w:tcPr>
            <w:tcW w:w="816" w:type="dxa"/>
          </w:tcPr>
          <w:p w:rsidR="0017140F" w:rsidRPr="00AD1429" w:rsidRDefault="0017140F" w:rsidP="00F9104D">
            <w:pPr>
              <w:spacing w:line="440" w:lineRule="exact"/>
              <w:jc w:val="center"/>
              <w:rPr>
                <w:b/>
                <w:bCs/>
                <w:szCs w:val="21"/>
              </w:rPr>
            </w:pPr>
            <w:r w:rsidRPr="00AD1429">
              <w:rPr>
                <w:b/>
                <w:bCs/>
                <w:szCs w:val="21"/>
              </w:rPr>
              <w:t>2</w:t>
            </w:r>
          </w:p>
        </w:tc>
      </w:tr>
      <w:tr w:rsidR="0017140F" w:rsidRPr="00AD1429" w:rsidTr="00BE3ED6">
        <w:trPr>
          <w:trHeight w:val="465"/>
        </w:trPr>
        <w:tc>
          <w:tcPr>
            <w:tcW w:w="5628" w:type="dxa"/>
          </w:tcPr>
          <w:p w:rsidR="0017140F" w:rsidRPr="00AD1429" w:rsidRDefault="0017140F" w:rsidP="00F9104D">
            <w:pPr>
              <w:spacing w:line="440" w:lineRule="exact"/>
              <w:rPr>
                <w:szCs w:val="21"/>
              </w:rPr>
            </w:pPr>
            <w:r w:rsidRPr="00AD1429">
              <w:rPr>
                <w:szCs w:val="21"/>
              </w:rPr>
              <w:t>第一节</w:t>
            </w:r>
            <w:r w:rsidRPr="00AD1429">
              <w:rPr>
                <w:szCs w:val="21"/>
              </w:rPr>
              <w:t xml:space="preserve"> </w:t>
            </w:r>
            <w:r w:rsidRPr="00AD1429">
              <w:rPr>
                <w:szCs w:val="21"/>
              </w:rPr>
              <w:t>土地利用总体规划的概念和任务</w:t>
            </w:r>
          </w:p>
        </w:tc>
        <w:tc>
          <w:tcPr>
            <w:tcW w:w="1080" w:type="dxa"/>
          </w:tcPr>
          <w:p w:rsidR="0017140F" w:rsidRPr="00AD1429" w:rsidRDefault="0017140F" w:rsidP="00F9104D">
            <w:pPr>
              <w:spacing w:line="440" w:lineRule="exact"/>
              <w:jc w:val="center"/>
              <w:rPr>
                <w:szCs w:val="21"/>
              </w:rPr>
            </w:pPr>
            <w:r w:rsidRPr="00AD1429">
              <w:rPr>
                <w:szCs w:val="21"/>
              </w:rPr>
              <w:t>1</w:t>
            </w:r>
          </w:p>
        </w:tc>
        <w:tc>
          <w:tcPr>
            <w:tcW w:w="900" w:type="dxa"/>
          </w:tcPr>
          <w:p w:rsidR="0017140F" w:rsidRPr="00AD1429" w:rsidRDefault="0017140F" w:rsidP="00F9104D">
            <w:pPr>
              <w:spacing w:line="440" w:lineRule="exact"/>
              <w:jc w:val="center"/>
              <w:rPr>
                <w:szCs w:val="21"/>
              </w:rPr>
            </w:pPr>
          </w:p>
        </w:tc>
        <w:tc>
          <w:tcPr>
            <w:tcW w:w="816" w:type="dxa"/>
          </w:tcPr>
          <w:p w:rsidR="0017140F" w:rsidRPr="00AD1429" w:rsidRDefault="0017140F" w:rsidP="00F9104D">
            <w:pPr>
              <w:spacing w:line="440" w:lineRule="exact"/>
              <w:jc w:val="center"/>
              <w:rPr>
                <w:szCs w:val="21"/>
              </w:rPr>
            </w:pPr>
            <w:r w:rsidRPr="00AD1429">
              <w:rPr>
                <w:szCs w:val="21"/>
              </w:rPr>
              <w:t>1</w:t>
            </w:r>
          </w:p>
        </w:tc>
      </w:tr>
      <w:tr w:rsidR="0017140F" w:rsidRPr="00AD1429" w:rsidTr="00BE3ED6">
        <w:trPr>
          <w:trHeight w:val="465"/>
        </w:trPr>
        <w:tc>
          <w:tcPr>
            <w:tcW w:w="5628" w:type="dxa"/>
          </w:tcPr>
          <w:p w:rsidR="0017140F" w:rsidRPr="00AD1429" w:rsidRDefault="0017140F" w:rsidP="00F9104D">
            <w:pPr>
              <w:spacing w:line="440" w:lineRule="exact"/>
              <w:rPr>
                <w:szCs w:val="21"/>
              </w:rPr>
            </w:pPr>
            <w:r w:rsidRPr="00AD1429">
              <w:rPr>
                <w:szCs w:val="21"/>
              </w:rPr>
              <w:t>第二节</w:t>
            </w:r>
            <w:r w:rsidRPr="00AD1429">
              <w:rPr>
                <w:szCs w:val="21"/>
              </w:rPr>
              <w:t xml:space="preserve"> </w:t>
            </w:r>
            <w:r w:rsidRPr="00AD1429">
              <w:rPr>
                <w:szCs w:val="21"/>
              </w:rPr>
              <w:t>土地利用总体规划的依据和内容</w:t>
            </w:r>
            <w:r w:rsidRPr="00AD1429">
              <w:rPr>
                <w:szCs w:val="21"/>
              </w:rPr>
              <w:t xml:space="preserve">                                    </w:t>
            </w:r>
          </w:p>
        </w:tc>
        <w:tc>
          <w:tcPr>
            <w:tcW w:w="1080" w:type="dxa"/>
          </w:tcPr>
          <w:p w:rsidR="0017140F" w:rsidRPr="00AD1429" w:rsidRDefault="0017140F" w:rsidP="00F9104D">
            <w:pPr>
              <w:spacing w:line="440" w:lineRule="exact"/>
              <w:jc w:val="center"/>
              <w:rPr>
                <w:szCs w:val="21"/>
              </w:rPr>
            </w:pPr>
            <w:r w:rsidRPr="00AD1429">
              <w:rPr>
                <w:szCs w:val="21"/>
              </w:rPr>
              <w:t>1</w:t>
            </w:r>
          </w:p>
        </w:tc>
        <w:tc>
          <w:tcPr>
            <w:tcW w:w="900" w:type="dxa"/>
          </w:tcPr>
          <w:p w:rsidR="0017140F" w:rsidRPr="00AD1429" w:rsidRDefault="0017140F" w:rsidP="00F9104D">
            <w:pPr>
              <w:spacing w:line="440" w:lineRule="exact"/>
              <w:jc w:val="center"/>
              <w:rPr>
                <w:szCs w:val="21"/>
              </w:rPr>
            </w:pPr>
          </w:p>
        </w:tc>
        <w:tc>
          <w:tcPr>
            <w:tcW w:w="816" w:type="dxa"/>
          </w:tcPr>
          <w:p w:rsidR="0017140F" w:rsidRPr="00AD1429" w:rsidRDefault="0017140F" w:rsidP="00F9104D">
            <w:pPr>
              <w:spacing w:line="440" w:lineRule="exact"/>
              <w:jc w:val="center"/>
              <w:rPr>
                <w:szCs w:val="21"/>
              </w:rPr>
            </w:pPr>
            <w:r w:rsidRPr="00AD1429">
              <w:rPr>
                <w:szCs w:val="21"/>
              </w:rPr>
              <w:t>1</w:t>
            </w:r>
          </w:p>
        </w:tc>
      </w:tr>
      <w:tr w:rsidR="0017140F" w:rsidRPr="00AD1429" w:rsidTr="00BE3ED6">
        <w:trPr>
          <w:trHeight w:val="450"/>
        </w:trPr>
        <w:tc>
          <w:tcPr>
            <w:tcW w:w="5628" w:type="dxa"/>
          </w:tcPr>
          <w:p w:rsidR="0017140F" w:rsidRPr="00AD1429" w:rsidRDefault="0017140F" w:rsidP="00F9104D">
            <w:pPr>
              <w:spacing w:line="440" w:lineRule="exact"/>
              <w:rPr>
                <w:b/>
                <w:szCs w:val="21"/>
              </w:rPr>
            </w:pPr>
            <w:r w:rsidRPr="00AD1429">
              <w:rPr>
                <w:b/>
                <w:szCs w:val="21"/>
              </w:rPr>
              <w:t>第四章</w:t>
            </w:r>
            <w:r w:rsidRPr="00AD1429">
              <w:rPr>
                <w:b/>
                <w:szCs w:val="21"/>
              </w:rPr>
              <w:t xml:space="preserve"> </w:t>
            </w:r>
            <w:r w:rsidRPr="00AD1429">
              <w:rPr>
                <w:b/>
                <w:szCs w:val="21"/>
              </w:rPr>
              <w:t>土地供给量预测</w:t>
            </w:r>
          </w:p>
        </w:tc>
        <w:tc>
          <w:tcPr>
            <w:tcW w:w="1080" w:type="dxa"/>
          </w:tcPr>
          <w:p w:rsidR="0017140F" w:rsidRPr="00AD1429" w:rsidRDefault="0017140F" w:rsidP="00F9104D">
            <w:pPr>
              <w:spacing w:line="440" w:lineRule="exact"/>
              <w:jc w:val="center"/>
              <w:rPr>
                <w:b/>
                <w:szCs w:val="21"/>
              </w:rPr>
            </w:pPr>
            <w:r w:rsidRPr="00AD1429">
              <w:rPr>
                <w:b/>
                <w:szCs w:val="21"/>
              </w:rPr>
              <w:t>5</w:t>
            </w:r>
          </w:p>
        </w:tc>
        <w:tc>
          <w:tcPr>
            <w:tcW w:w="900" w:type="dxa"/>
          </w:tcPr>
          <w:p w:rsidR="0017140F" w:rsidRPr="00AD1429" w:rsidRDefault="0017140F" w:rsidP="00F9104D">
            <w:pPr>
              <w:spacing w:line="440" w:lineRule="exact"/>
              <w:jc w:val="center"/>
              <w:rPr>
                <w:b/>
                <w:szCs w:val="21"/>
              </w:rPr>
            </w:pPr>
          </w:p>
        </w:tc>
        <w:tc>
          <w:tcPr>
            <w:tcW w:w="816" w:type="dxa"/>
          </w:tcPr>
          <w:p w:rsidR="0017140F" w:rsidRPr="00AD1429" w:rsidRDefault="0017140F" w:rsidP="00F9104D">
            <w:pPr>
              <w:spacing w:line="440" w:lineRule="exact"/>
              <w:jc w:val="center"/>
              <w:rPr>
                <w:b/>
                <w:szCs w:val="21"/>
              </w:rPr>
            </w:pPr>
            <w:r w:rsidRPr="00AD1429">
              <w:rPr>
                <w:b/>
                <w:szCs w:val="21"/>
              </w:rPr>
              <w:t>5</w:t>
            </w:r>
          </w:p>
        </w:tc>
      </w:tr>
      <w:tr w:rsidR="0017140F" w:rsidRPr="00AD1429" w:rsidTr="00BE3ED6">
        <w:trPr>
          <w:cantSplit/>
          <w:trHeight w:val="450"/>
        </w:trPr>
        <w:tc>
          <w:tcPr>
            <w:tcW w:w="5628" w:type="dxa"/>
            <w:tcBorders>
              <w:bottom w:val="single" w:sz="4" w:space="0" w:color="auto"/>
            </w:tcBorders>
          </w:tcPr>
          <w:p w:rsidR="0017140F" w:rsidRPr="00AD1429" w:rsidRDefault="0017140F" w:rsidP="00F9104D">
            <w:pPr>
              <w:spacing w:line="440" w:lineRule="exact"/>
              <w:rPr>
                <w:szCs w:val="21"/>
              </w:rPr>
            </w:pPr>
            <w:bookmarkStart w:id="18" w:name="_Hlk225232377"/>
            <w:r w:rsidRPr="00AD1429">
              <w:rPr>
                <w:szCs w:val="21"/>
              </w:rPr>
              <w:t>第一节</w:t>
            </w:r>
            <w:r w:rsidRPr="00AD1429">
              <w:rPr>
                <w:szCs w:val="21"/>
              </w:rPr>
              <w:t xml:space="preserve"> </w:t>
            </w:r>
            <w:r w:rsidRPr="00AD1429">
              <w:rPr>
                <w:szCs w:val="21"/>
              </w:rPr>
              <w:t>土地利用现状分析与评价</w:t>
            </w:r>
          </w:p>
        </w:tc>
        <w:tc>
          <w:tcPr>
            <w:tcW w:w="1080" w:type="dxa"/>
            <w:tcBorders>
              <w:bottom w:val="single" w:sz="4" w:space="0" w:color="auto"/>
            </w:tcBorders>
          </w:tcPr>
          <w:p w:rsidR="0017140F" w:rsidRPr="00AD1429" w:rsidRDefault="0017140F" w:rsidP="00F9104D">
            <w:pPr>
              <w:spacing w:line="440" w:lineRule="exact"/>
              <w:jc w:val="center"/>
              <w:rPr>
                <w:szCs w:val="21"/>
              </w:rPr>
            </w:pPr>
            <w:r w:rsidRPr="00AD1429">
              <w:rPr>
                <w:szCs w:val="21"/>
              </w:rPr>
              <w:t>1</w:t>
            </w:r>
          </w:p>
        </w:tc>
        <w:tc>
          <w:tcPr>
            <w:tcW w:w="900" w:type="dxa"/>
            <w:tcBorders>
              <w:bottom w:val="single" w:sz="4" w:space="0" w:color="auto"/>
            </w:tcBorders>
          </w:tcPr>
          <w:p w:rsidR="0017140F" w:rsidRPr="00AD1429" w:rsidRDefault="0017140F" w:rsidP="00F9104D">
            <w:pPr>
              <w:spacing w:line="440" w:lineRule="exact"/>
              <w:jc w:val="center"/>
              <w:rPr>
                <w:szCs w:val="21"/>
              </w:rPr>
            </w:pPr>
          </w:p>
        </w:tc>
        <w:tc>
          <w:tcPr>
            <w:tcW w:w="816" w:type="dxa"/>
            <w:tcBorders>
              <w:bottom w:val="single" w:sz="4" w:space="0" w:color="auto"/>
            </w:tcBorders>
          </w:tcPr>
          <w:p w:rsidR="0017140F" w:rsidRPr="00AD1429" w:rsidRDefault="0017140F" w:rsidP="00F9104D">
            <w:pPr>
              <w:spacing w:line="440" w:lineRule="exact"/>
              <w:jc w:val="center"/>
              <w:rPr>
                <w:szCs w:val="21"/>
              </w:rPr>
            </w:pPr>
            <w:r w:rsidRPr="00AD1429">
              <w:rPr>
                <w:szCs w:val="21"/>
              </w:rPr>
              <w:t>1</w:t>
            </w:r>
          </w:p>
        </w:tc>
      </w:tr>
      <w:tr w:rsidR="0017140F" w:rsidRPr="00AD1429" w:rsidTr="00BE3ED6">
        <w:trPr>
          <w:cantSplit/>
          <w:trHeight w:val="441"/>
        </w:trPr>
        <w:tc>
          <w:tcPr>
            <w:tcW w:w="5628" w:type="dxa"/>
            <w:tcBorders>
              <w:bottom w:val="single" w:sz="4" w:space="0" w:color="auto"/>
            </w:tcBorders>
          </w:tcPr>
          <w:p w:rsidR="0017140F" w:rsidRPr="00AD1429" w:rsidRDefault="0017140F" w:rsidP="00F9104D">
            <w:pPr>
              <w:spacing w:line="440" w:lineRule="exact"/>
              <w:rPr>
                <w:szCs w:val="21"/>
              </w:rPr>
            </w:pPr>
            <w:r w:rsidRPr="00AD1429">
              <w:rPr>
                <w:szCs w:val="21"/>
              </w:rPr>
              <w:t>第二节</w:t>
            </w:r>
            <w:r w:rsidRPr="00AD1429">
              <w:rPr>
                <w:szCs w:val="21"/>
              </w:rPr>
              <w:t xml:space="preserve"> </w:t>
            </w:r>
            <w:r w:rsidRPr="00AD1429">
              <w:rPr>
                <w:szCs w:val="21"/>
              </w:rPr>
              <w:t>土地适宜行评价</w:t>
            </w:r>
          </w:p>
        </w:tc>
        <w:tc>
          <w:tcPr>
            <w:tcW w:w="1080" w:type="dxa"/>
            <w:tcBorders>
              <w:bottom w:val="single" w:sz="4" w:space="0" w:color="auto"/>
            </w:tcBorders>
          </w:tcPr>
          <w:p w:rsidR="0017140F" w:rsidRPr="00AD1429" w:rsidRDefault="0017140F" w:rsidP="00F9104D">
            <w:pPr>
              <w:spacing w:line="440" w:lineRule="exact"/>
              <w:jc w:val="center"/>
              <w:rPr>
                <w:szCs w:val="21"/>
              </w:rPr>
            </w:pPr>
            <w:r w:rsidRPr="00AD1429">
              <w:rPr>
                <w:szCs w:val="21"/>
              </w:rPr>
              <w:t>3</w:t>
            </w:r>
          </w:p>
        </w:tc>
        <w:tc>
          <w:tcPr>
            <w:tcW w:w="900" w:type="dxa"/>
            <w:tcBorders>
              <w:bottom w:val="single" w:sz="4" w:space="0" w:color="auto"/>
            </w:tcBorders>
          </w:tcPr>
          <w:p w:rsidR="0017140F" w:rsidRPr="00AD1429" w:rsidRDefault="0017140F" w:rsidP="00F9104D">
            <w:pPr>
              <w:spacing w:line="440" w:lineRule="exact"/>
              <w:jc w:val="center"/>
              <w:rPr>
                <w:szCs w:val="21"/>
              </w:rPr>
            </w:pPr>
          </w:p>
        </w:tc>
        <w:tc>
          <w:tcPr>
            <w:tcW w:w="816" w:type="dxa"/>
            <w:tcBorders>
              <w:bottom w:val="single" w:sz="4" w:space="0" w:color="auto"/>
            </w:tcBorders>
          </w:tcPr>
          <w:p w:rsidR="0017140F" w:rsidRPr="00AD1429" w:rsidRDefault="0017140F" w:rsidP="00F9104D">
            <w:pPr>
              <w:spacing w:line="440" w:lineRule="exact"/>
              <w:jc w:val="center"/>
              <w:rPr>
                <w:szCs w:val="21"/>
              </w:rPr>
            </w:pPr>
            <w:r w:rsidRPr="00AD1429">
              <w:rPr>
                <w:szCs w:val="21"/>
              </w:rPr>
              <w:t>3</w:t>
            </w:r>
          </w:p>
        </w:tc>
      </w:tr>
      <w:tr w:rsidR="0017140F" w:rsidRPr="00AD1429" w:rsidTr="00BE3ED6">
        <w:trPr>
          <w:trHeight w:val="330"/>
        </w:trPr>
        <w:tc>
          <w:tcPr>
            <w:tcW w:w="5628" w:type="dxa"/>
          </w:tcPr>
          <w:p w:rsidR="0017140F" w:rsidRPr="00AD1429" w:rsidRDefault="0017140F" w:rsidP="00F9104D">
            <w:pPr>
              <w:spacing w:line="440" w:lineRule="exact"/>
              <w:rPr>
                <w:bCs/>
                <w:szCs w:val="21"/>
              </w:rPr>
            </w:pPr>
            <w:r w:rsidRPr="00AD1429">
              <w:rPr>
                <w:bCs/>
                <w:szCs w:val="21"/>
              </w:rPr>
              <w:t>第三节</w:t>
            </w:r>
            <w:r w:rsidRPr="00AD1429">
              <w:rPr>
                <w:bCs/>
                <w:szCs w:val="21"/>
              </w:rPr>
              <w:t xml:space="preserve"> </w:t>
            </w:r>
            <w:r w:rsidRPr="00AD1429">
              <w:rPr>
                <w:bCs/>
                <w:szCs w:val="21"/>
              </w:rPr>
              <w:t>土地利用潜力估算</w:t>
            </w:r>
          </w:p>
        </w:tc>
        <w:tc>
          <w:tcPr>
            <w:tcW w:w="1080" w:type="dxa"/>
          </w:tcPr>
          <w:p w:rsidR="0017140F" w:rsidRPr="00AD1429" w:rsidRDefault="0017140F" w:rsidP="00F9104D">
            <w:pPr>
              <w:spacing w:line="440" w:lineRule="exact"/>
              <w:jc w:val="center"/>
              <w:rPr>
                <w:bCs/>
                <w:szCs w:val="21"/>
              </w:rPr>
            </w:pPr>
            <w:r w:rsidRPr="00AD1429">
              <w:rPr>
                <w:bCs/>
                <w:szCs w:val="21"/>
              </w:rPr>
              <w:t>1</w:t>
            </w:r>
          </w:p>
        </w:tc>
        <w:tc>
          <w:tcPr>
            <w:tcW w:w="900" w:type="dxa"/>
          </w:tcPr>
          <w:p w:rsidR="0017140F" w:rsidRPr="00AD1429" w:rsidRDefault="0017140F" w:rsidP="00F9104D">
            <w:pPr>
              <w:spacing w:line="440" w:lineRule="exact"/>
              <w:jc w:val="center"/>
              <w:rPr>
                <w:szCs w:val="21"/>
              </w:rPr>
            </w:pPr>
          </w:p>
        </w:tc>
        <w:tc>
          <w:tcPr>
            <w:tcW w:w="816" w:type="dxa"/>
          </w:tcPr>
          <w:p w:rsidR="0017140F" w:rsidRPr="00AD1429" w:rsidRDefault="0017140F" w:rsidP="00F9104D">
            <w:pPr>
              <w:spacing w:line="440" w:lineRule="exact"/>
              <w:jc w:val="center"/>
              <w:rPr>
                <w:bCs/>
                <w:szCs w:val="21"/>
              </w:rPr>
            </w:pPr>
            <w:r w:rsidRPr="00AD1429">
              <w:rPr>
                <w:bCs/>
                <w:szCs w:val="21"/>
              </w:rPr>
              <w:t>1</w:t>
            </w:r>
          </w:p>
        </w:tc>
      </w:tr>
      <w:bookmarkEnd w:id="18"/>
      <w:tr w:rsidR="0017140F" w:rsidRPr="00AD1429" w:rsidTr="00BE3ED6">
        <w:trPr>
          <w:trHeight w:val="447"/>
        </w:trPr>
        <w:tc>
          <w:tcPr>
            <w:tcW w:w="5628" w:type="dxa"/>
          </w:tcPr>
          <w:p w:rsidR="0017140F" w:rsidRPr="00AD1429" w:rsidRDefault="0017140F" w:rsidP="00F9104D">
            <w:pPr>
              <w:spacing w:line="440" w:lineRule="exact"/>
              <w:rPr>
                <w:b/>
                <w:bCs/>
                <w:szCs w:val="21"/>
              </w:rPr>
            </w:pPr>
            <w:r w:rsidRPr="00AD1429">
              <w:rPr>
                <w:b/>
                <w:bCs/>
                <w:szCs w:val="21"/>
              </w:rPr>
              <w:t>第五章</w:t>
            </w:r>
            <w:r w:rsidRPr="00AD1429">
              <w:rPr>
                <w:b/>
                <w:bCs/>
                <w:szCs w:val="21"/>
              </w:rPr>
              <w:t xml:space="preserve"> </w:t>
            </w:r>
            <w:r w:rsidRPr="00AD1429">
              <w:rPr>
                <w:b/>
                <w:bCs/>
                <w:szCs w:val="21"/>
              </w:rPr>
              <w:t>土地需求量预测</w:t>
            </w:r>
          </w:p>
        </w:tc>
        <w:tc>
          <w:tcPr>
            <w:tcW w:w="1080" w:type="dxa"/>
          </w:tcPr>
          <w:p w:rsidR="0017140F" w:rsidRPr="00AD1429" w:rsidRDefault="0017140F" w:rsidP="00F9104D">
            <w:pPr>
              <w:spacing w:line="440" w:lineRule="exact"/>
              <w:jc w:val="center"/>
              <w:rPr>
                <w:b/>
                <w:bCs/>
                <w:szCs w:val="21"/>
              </w:rPr>
            </w:pPr>
            <w:r w:rsidRPr="00AD1429">
              <w:rPr>
                <w:b/>
                <w:bCs/>
                <w:szCs w:val="21"/>
              </w:rPr>
              <w:t>4</w:t>
            </w:r>
          </w:p>
        </w:tc>
        <w:tc>
          <w:tcPr>
            <w:tcW w:w="900" w:type="dxa"/>
          </w:tcPr>
          <w:p w:rsidR="0017140F" w:rsidRPr="00AD1429" w:rsidRDefault="0017140F" w:rsidP="00F9104D">
            <w:pPr>
              <w:spacing w:line="440" w:lineRule="exact"/>
              <w:jc w:val="center"/>
              <w:rPr>
                <w:szCs w:val="21"/>
              </w:rPr>
            </w:pPr>
          </w:p>
        </w:tc>
        <w:tc>
          <w:tcPr>
            <w:tcW w:w="816" w:type="dxa"/>
          </w:tcPr>
          <w:p w:rsidR="0017140F" w:rsidRPr="00AD1429" w:rsidRDefault="0017140F" w:rsidP="00F9104D">
            <w:pPr>
              <w:spacing w:line="440" w:lineRule="exact"/>
              <w:jc w:val="center"/>
              <w:rPr>
                <w:b/>
                <w:bCs/>
                <w:szCs w:val="21"/>
              </w:rPr>
            </w:pPr>
            <w:r w:rsidRPr="00AD1429">
              <w:rPr>
                <w:b/>
                <w:bCs/>
                <w:szCs w:val="21"/>
              </w:rPr>
              <w:t>4</w:t>
            </w:r>
          </w:p>
        </w:tc>
      </w:tr>
      <w:tr w:rsidR="0017140F" w:rsidRPr="00AD1429" w:rsidTr="00BE3ED6">
        <w:trPr>
          <w:trHeight w:val="465"/>
        </w:trPr>
        <w:tc>
          <w:tcPr>
            <w:tcW w:w="5628" w:type="dxa"/>
          </w:tcPr>
          <w:p w:rsidR="0017140F" w:rsidRPr="00AD1429" w:rsidRDefault="0017140F" w:rsidP="00F9104D">
            <w:pPr>
              <w:spacing w:line="440" w:lineRule="exact"/>
              <w:rPr>
                <w:szCs w:val="21"/>
              </w:rPr>
            </w:pPr>
            <w:r w:rsidRPr="00AD1429">
              <w:rPr>
                <w:szCs w:val="21"/>
              </w:rPr>
              <w:t>第一节</w:t>
            </w:r>
            <w:r w:rsidRPr="00AD1429">
              <w:rPr>
                <w:szCs w:val="21"/>
              </w:rPr>
              <w:t xml:space="preserve"> </w:t>
            </w:r>
            <w:r w:rsidRPr="00AD1429">
              <w:rPr>
                <w:szCs w:val="21"/>
              </w:rPr>
              <w:t>土地需求量预测概述</w:t>
            </w:r>
          </w:p>
        </w:tc>
        <w:tc>
          <w:tcPr>
            <w:tcW w:w="1080" w:type="dxa"/>
          </w:tcPr>
          <w:p w:rsidR="0017140F" w:rsidRPr="00AD1429" w:rsidRDefault="0017140F" w:rsidP="00F9104D">
            <w:pPr>
              <w:spacing w:line="440" w:lineRule="exact"/>
              <w:jc w:val="center"/>
              <w:rPr>
                <w:szCs w:val="21"/>
              </w:rPr>
            </w:pPr>
            <w:r w:rsidRPr="00AD1429">
              <w:rPr>
                <w:szCs w:val="21"/>
              </w:rPr>
              <w:t>1</w:t>
            </w:r>
          </w:p>
        </w:tc>
        <w:tc>
          <w:tcPr>
            <w:tcW w:w="900" w:type="dxa"/>
          </w:tcPr>
          <w:p w:rsidR="0017140F" w:rsidRPr="00AD1429" w:rsidRDefault="0017140F" w:rsidP="00F9104D">
            <w:pPr>
              <w:spacing w:line="440" w:lineRule="exact"/>
              <w:jc w:val="center"/>
              <w:rPr>
                <w:szCs w:val="21"/>
              </w:rPr>
            </w:pPr>
          </w:p>
        </w:tc>
        <w:tc>
          <w:tcPr>
            <w:tcW w:w="816" w:type="dxa"/>
          </w:tcPr>
          <w:p w:rsidR="0017140F" w:rsidRPr="00AD1429" w:rsidRDefault="0017140F" w:rsidP="00F9104D">
            <w:pPr>
              <w:spacing w:line="440" w:lineRule="exact"/>
              <w:jc w:val="center"/>
              <w:rPr>
                <w:szCs w:val="21"/>
              </w:rPr>
            </w:pPr>
            <w:r w:rsidRPr="00AD1429">
              <w:rPr>
                <w:szCs w:val="21"/>
              </w:rPr>
              <w:t>1</w:t>
            </w:r>
          </w:p>
        </w:tc>
      </w:tr>
      <w:tr w:rsidR="0017140F" w:rsidRPr="00AD1429" w:rsidTr="00BE3ED6">
        <w:trPr>
          <w:trHeight w:val="450"/>
        </w:trPr>
        <w:tc>
          <w:tcPr>
            <w:tcW w:w="5628" w:type="dxa"/>
          </w:tcPr>
          <w:p w:rsidR="0017140F" w:rsidRPr="00AD1429" w:rsidRDefault="0017140F" w:rsidP="00F9104D">
            <w:pPr>
              <w:spacing w:line="440" w:lineRule="exact"/>
              <w:rPr>
                <w:szCs w:val="21"/>
              </w:rPr>
            </w:pPr>
            <w:r w:rsidRPr="00AD1429">
              <w:rPr>
                <w:szCs w:val="21"/>
              </w:rPr>
              <w:t>第二节</w:t>
            </w:r>
            <w:r w:rsidRPr="00AD1429">
              <w:rPr>
                <w:szCs w:val="21"/>
              </w:rPr>
              <w:t xml:space="preserve"> </w:t>
            </w:r>
            <w:r w:rsidRPr="00AD1429">
              <w:rPr>
                <w:szCs w:val="21"/>
              </w:rPr>
              <w:t>农业用地需求量预测</w:t>
            </w:r>
          </w:p>
        </w:tc>
        <w:tc>
          <w:tcPr>
            <w:tcW w:w="1080" w:type="dxa"/>
          </w:tcPr>
          <w:p w:rsidR="0017140F" w:rsidRPr="00AD1429" w:rsidRDefault="0017140F" w:rsidP="00F9104D">
            <w:pPr>
              <w:spacing w:line="440" w:lineRule="exact"/>
              <w:jc w:val="center"/>
              <w:rPr>
                <w:szCs w:val="21"/>
              </w:rPr>
            </w:pPr>
            <w:r w:rsidRPr="00AD1429">
              <w:rPr>
                <w:szCs w:val="21"/>
              </w:rPr>
              <w:t>1</w:t>
            </w:r>
          </w:p>
        </w:tc>
        <w:tc>
          <w:tcPr>
            <w:tcW w:w="900" w:type="dxa"/>
          </w:tcPr>
          <w:p w:rsidR="0017140F" w:rsidRPr="00AD1429" w:rsidRDefault="0017140F" w:rsidP="00F9104D">
            <w:pPr>
              <w:spacing w:line="440" w:lineRule="exact"/>
              <w:jc w:val="center"/>
              <w:rPr>
                <w:szCs w:val="21"/>
              </w:rPr>
            </w:pPr>
          </w:p>
        </w:tc>
        <w:tc>
          <w:tcPr>
            <w:tcW w:w="816" w:type="dxa"/>
          </w:tcPr>
          <w:p w:rsidR="0017140F" w:rsidRPr="00AD1429" w:rsidRDefault="0017140F" w:rsidP="00F9104D">
            <w:pPr>
              <w:spacing w:line="440" w:lineRule="exact"/>
              <w:jc w:val="center"/>
              <w:rPr>
                <w:szCs w:val="21"/>
              </w:rPr>
            </w:pPr>
            <w:r w:rsidRPr="00AD1429">
              <w:rPr>
                <w:szCs w:val="21"/>
              </w:rPr>
              <w:t>1</w:t>
            </w:r>
          </w:p>
        </w:tc>
      </w:tr>
      <w:tr w:rsidR="0017140F" w:rsidRPr="00AD1429" w:rsidTr="00BE3ED6">
        <w:trPr>
          <w:trHeight w:val="465"/>
        </w:trPr>
        <w:tc>
          <w:tcPr>
            <w:tcW w:w="5628" w:type="dxa"/>
          </w:tcPr>
          <w:p w:rsidR="0017140F" w:rsidRPr="00AD1429" w:rsidRDefault="0017140F" w:rsidP="00F9104D">
            <w:pPr>
              <w:spacing w:line="440" w:lineRule="exact"/>
              <w:rPr>
                <w:szCs w:val="21"/>
              </w:rPr>
            </w:pPr>
            <w:r w:rsidRPr="00AD1429">
              <w:rPr>
                <w:szCs w:val="21"/>
              </w:rPr>
              <w:t>第三节</w:t>
            </w:r>
            <w:r w:rsidRPr="00AD1429">
              <w:rPr>
                <w:szCs w:val="21"/>
              </w:rPr>
              <w:t xml:space="preserve"> </w:t>
            </w:r>
            <w:r w:rsidRPr="00AD1429">
              <w:rPr>
                <w:szCs w:val="21"/>
              </w:rPr>
              <w:t>建设用地需求量预测</w:t>
            </w:r>
          </w:p>
        </w:tc>
        <w:tc>
          <w:tcPr>
            <w:tcW w:w="1080" w:type="dxa"/>
          </w:tcPr>
          <w:p w:rsidR="0017140F" w:rsidRPr="00AD1429" w:rsidRDefault="0017140F" w:rsidP="00F9104D">
            <w:pPr>
              <w:spacing w:line="440" w:lineRule="exact"/>
              <w:jc w:val="center"/>
              <w:rPr>
                <w:szCs w:val="21"/>
              </w:rPr>
            </w:pPr>
            <w:r w:rsidRPr="00AD1429">
              <w:rPr>
                <w:szCs w:val="21"/>
              </w:rPr>
              <w:t>1</w:t>
            </w:r>
          </w:p>
        </w:tc>
        <w:tc>
          <w:tcPr>
            <w:tcW w:w="900" w:type="dxa"/>
          </w:tcPr>
          <w:p w:rsidR="0017140F" w:rsidRPr="00AD1429" w:rsidRDefault="0017140F" w:rsidP="00F9104D">
            <w:pPr>
              <w:spacing w:line="440" w:lineRule="exact"/>
              <w:jc w:val="center"/>
              <w:rPr>
                <w:szCs w:val="21"/>
              </w:rPr>
            </w:pPr>
          </w:p>
        </w:tc>
        <w:tc>
          <w:tcPr>
            <w:tcW w:w="816" w:type="dxa"/>
          </w:tcPr>
          <w:p w:rsidR="0017140F" w:rsidRPr="00AD1429" w:rsidRDefault="0017140F" w:rsidP="00F9104D">
            <w:pPr>
              <w:spacing w:line="440" w:lineRule="exact"/>
              <w:jc w:val="center"/>
              <w:rPr>
                <w:szCs w:val="21"/>
              </w:rPr>
            </w:pPr>
            <w:r w:rsidRPr="00AD1429">
              <w:rPr>
                <w:szCs w:val="21"/>
              </w:rPr>
              <w:t>1</w:t>
            </w:r>
          </w:p>
        </w:tc>
      </w:tr>
      <w:tr w:rsidR="0017140F" w:rsidRPr="00AD1429" w:rsidTr="00BE3ED6">
        <w:trPr>
          <w:trHeight w:val="450"/>
        </w:trPr>
        <w:tc>
          <w:tcPr>
            <w:tcW w:w="5628" w:type="dxa"/>
          </w:tcPr>
          <w:p w:rsidR="0017140F" w:rsidRPr="00AD1429" w:rsidRDefault="0017140F" w:rsidP="00F9104D">
            <w:pPr>
              <w:spacing w:line="440" w:lineRule="exact"/>
              <w:rPr>
                <w:szCs w:val="21"/>
              </w:rPr>
            </w:pPr>
            <w:r w:rsidRPr="00AD1429">
              <w:rPr>
                <w:szCs w:val="21"/>
              </w:rPr>
              <w:lastRenderedPageBreak/>
              <w:t>第四节</w:t>
            </w:r>
            <w:r w:rsidRPr="00AD1429">
              <w:rPr>
                <w:szCs w:val="21"/>
              </w:rPr>
              <w:t xml:space="preserve"> </w:t>
            </w:r>
            <w:r w:rsidRPr="00AD1429">
              <w:rPr>
                <w:szCs w:val="21"/>
              </w:rPr>
              <w:t>土地供需分析</w:t>
            </w:r>
          </w:p>
        </w:tc>
        <w:tc>
          <w:tcPr>
            <w:tcW w:w="1080" w:type="dxa"/>
          </w:tcPr>
          <w:p w:rsidR="0017140F" w:rsidRPr="00AD1429" w:rsidRDefault="0017140F" w:rsidP="00F9104D">
            <w:pPr>
              <w:spacing w:line="440" w:lineRule="exact"/>
              <w:jc w:val="center"/>
              <w:rPr>
                <w:szCs w:val="21"/>
              </w:rPr>
            </w:pPr>
            <w:r w:rsidRPr="00AD1429">
              <w:rPr>
                <w:szCs w:val="21"/>
              </w:rPr>
              <w:t>1</w:t>
            </w:r>
          </w:p>
        </w:tc>
        <w:tc>
          <w:tcPr>
            <w:tcW w:w="900" w:type="dxa"/>
          </w:tcPr>
          <w:p w:rsidR="0017140F" w:rsidRPr="00AD1429" w:rsidRDefault="0017140F" w:rsidP="00F9104D">
            <w:pPr>
              <w:spacing w:line="440" w:lineRule="exact"/>
              <w:jc w:val="center"/>
              <w:rPr>
                <w:szCs w:val="21"/>
              </w:rPr>
            </w:pPr>
          </w:p>
        </w:tc>
        <w:tc>
          <w:tcPr>
            <w:tcW w:w="816" w:type="dxa"/>
          </w:tcPr>
          <w:p w:rsidR="0017140F" w:rsidRPr="00AD1429" w:rsidRDefault="0017140F" w:rsidP="00F9104D">
            <w:pPr>
              <w:spacing w:line="440" w:lineRule="exact"/>
              <w:jc w:val="center"/>
              <w:rPr>
                <w:szCs w:val="21"/>
              </w:rPr>
            </w:pPr>
            <w:r w:rsidRPr="00AD1429">
              <w:rPr>
                <w:szCs w:val="21"/>
              </w:rPr>
              <w:t>1</w:t>
            </w:r>
          </w:p>
        </w:tc>
      </w:tr>
      <w:tr w:rsidR="0017140F" w:rsidRPr="00AD1429" w:rsidTr="00BE3ED6">
        <w:trPr>
          <w:trHeight w:val="450"/>
        </w:trPr>
        <w:tc>
          <w:tcPr>
            <w:tcW w:w="5628" w:type="dxa"/>
          </w:tcPr>
          <w:p w:rsidR="0017140F" w:rsidRPr="00AD1429" w:rsidRDefault="0017140F" w:rsidP="00F9104D">
            <w:pPr>
              <w:spacing w:line="440" w:lineRule="exact"/>
              <w:rPr>
                <w:b/>
                <w:bCs/>
                <w:szCs w:val="21"/>
              </w:rPr>
            </w:pPr>
            <w:r w:rsidRPr="00AD1429">
              <w:rPr>
                <w:b/>
                <w:bCs/>
                <w:szCs w:val="21"/>
              </w:rPr>
              <w:t>第六章</w:t>
            </w:r>
            <w:r w:rsidRPr="00AD1429">
              <w:rPr>
                <w:b/>
                <w:bCs/>
                <w:szCs w:val="21"/>
              </w:rPr>
              <w:t xml:space="preserve"> </w:t>
            </w:r>
            <w:r w:rsidRPr="00AD1429">
              <w:rPr>
                <w:b/>
                <w:bCs/>
                <w:szCs w:val="21"/>
              </w:rPr>
              <w:t>土地利用结构与布局</w:t>
            </w:r>
          </w:p>
        </w:tc>
        <w:tc>
          <w:tcPr>
            <w:tcW w:w="1080" w:type="dxa"/>
          </w:tcPr>
          <w:p w:rsidR="0017140F" w:rsidRPr="00AD1429" w:rsidRDefault="0017140F" w:rsidP="00F9104D">
            <w:pPr>
              <w:spacing w:line="440" w:lineRule="exact"/>
              <w:jc w:val="center"/>
              <w:rPr>
                <w:b/>
                <w:bCs/>
                <w:szCs w:val="21"/>
              </w:rPr>
            </w:pPr>
            <w:r w:rsidRPr="00AD1429">
              <w:rPr>
                <w:b/>
                <w:bCs/>
                <w:szCs w:val="21"/>
              </w:rPr>
              <w:t>6</w:t>
            </w:r>
          </w:p>
        </w:tc>
        <w:tc>
          <w:tcPr>
            <w:tcW w:w="900" w:type="dxa"/>
          </w:tcPr>
          <w:p w:rsidR="0017140F" w:rsidRPr="00AD1429" w:rsidRDefault="0017140F" w:rsidP="00F9104D">
            <w:pPr>
              <w:spacing w:line="440" w:lineRule="exact"/>
              <w:jc w:val="center"/>
              <w:rPr>
                <w:szCs w:val="21"/>
              </w:rPr>
            </w:pPr>
          </w:p>
        </w:tc>
        <w:tc>
          <w:tcPr>
            <w:tcW w:w="816" w:type="dxa"/>
          </w:tcPr>
          <w:p w:rsidR="0017140F" w:rsidRPr="00AD1429" w:rsidRDefault="0017140F" w:rsidP="00F9104D">
            <w:pPr>
              <w:spacing w:line="440" w:lineRule="exact"/>
              <w:jc w:val="center"/>
              <w:rPr>
                <w:b/>
                <w:bCs/>
                <w:szCs w:val="21"/>
              </w:rPr>
            </w:pPr>
            <w:r w:rsidRPr="00AD1429">
              <w:rPr>
                <w:b/>
                <w:bCs/>
                <w:szCs w:val="21"/>
              </w:rPr>
              <w:t>6</w:t>
            </w:r>
          </w:p>
        </w:tc>
      </w:tr>
      <w:tr w:rsidR="0017140F" w:rsidRPr="00AD1429" w:rsidTr="00BE3ED6">
        <w:trPr>
          <w:trHeight w:val="480"/>
        </w:trPr>
        <w:tc>
          <w:tcPr>
            <w:tcW w:w="5628" w:type="dxa"/>
          </w:tcPr>
          <w:p w:rsidR="0017140F" w:rsidRPr="00AD1429" w:rsidRDefault="0017140F" w:rsidP="00F9104D">
            <w:pPr>
              <w:spacing w:line="440" w:lineRule="exact"/>
              <w:rPr>
                <w:szCs w:val="21"/>
              </w:rPr>
            </w:pPr>
            <w:r w:rsidRPr="00AD1429">
              <w:rPr>
                <w:szCs w:val="21"/>
              </w:rPr>
              <w:t>第一节</w:t>
            </w:r>
            <w:r w:rsidRPr="00AD1429">
              <w:rPr>
                <w:szCs w:val="21"/>
              </w:rPr>
              <w:t xml:space="preserve"> </w:t>
            </w:r>
            <w:r w:rsidRPr="00AD1429">
              <w:rPr>
                <w:szCs w:val="21"/>
              </w:rPr>
              <w:t>土地利用结构</w:t>
            </w:r>
          </w:p>
        </w:tc>
        <w:tc>
          <w:tcPr>
            <w:tcW w:w="1080" w:type="dxa"/>
          </w:tcPr>
          <w:p w:rsidR="0017140F" w:rsidRPr="00AD1429" w:rsidRDefault="0017140F" w:rsidP="00F9104D">
            <w:pPr>
              <w:spacing w:line="440" w:lineRule="exact"/>
              <w:jc w:val="center"/>
              <w:rPr>
                <w:szCs w:val="21"/>
              </w:rPr>
            </w:pPr>
            <w:r w:rsidRPr="00AD1429">
              <w:rPr>
                <w:szCs w:val="21"/>
              </w:rPr>
              <w:t>2</w:t>
            </w:r>
          </w:p>
        </w:tc>
        <w:tc>
          <w:tcPr>
            <w:tcW w:w="900" w:type="dxa"/>
          </w:tcPr>
          <w:p w:rsidR="0017140F" w:rsidRPr="00AD1429" w:rsidRDefault="0017140F" w:rsidP="00F9104D">
            <w:pPr>
              <w:spacing w:line="440" w:lineRule="exact"/>
              <w:jc w:val="center"/>
              <w:rPr>
                <w:szCs w:val="21"/>
              </w:rPr>
            </w:pPr>
          </w:p>
        </w:tc>
        <w:tc>
          <w:tcPr>
            <w:tcW w:w="816" w:type="dxa"/>
          </w:tcPr>
          <w:p w:rsidR="0017140F" w:rsidRPr="00AD1429" w:rsidRDefault="0017140F" w:rsidP="00F9104D">
            <w:pPr>
              <w:spacing w:line="440" w:lineRule="exact"/>
              <w:jc w:val="center"/>
              <w:rPr>
                <w:szCs w:val="21"/>
              </w:rPr>
            </w:pPr>
            <w:r w:rsidRPr="00AD1429">
              <w:rPr>
                <w:szCs w:val="21"/>
              </w:rPr>
              <w:t>2</w:t>
            </w:r>
          </w:p>
        </w:tc>
      </w:tr>
      <w:tr w:rsidR="0017140F" w:rsidRPr="00AD1429" w:rsidTr="00BE3ED6">
        <w:trPr>
          <w:trHeight w:val="450"/>
        </w:trPr>
        <w:tc>
          <w:tcPr>
            <w:tcW w:w="5628" w:type="dxa"/>
          </w:tcPr>
          <w:p w:rsidR="0017140F" w:rsidRPr="00AD1429" w:rsidRDefault="0017140F" w:rsidP="00F9104D">
            <w:pPr>
              <w:spacing w:line="440" w:lineRule="exact"/>
              <w:rPr>
                <w:szCs w:val="21"/>
              </w:rPr>
            </w:pPr>
            <w:r w:rsidRPr="00AD1429">
              <w:rPr>
                <w:szCs w:val="21"/>
              </w:rPr>
              <w:t>第二节</w:t>
            </w:r>
            <w:r w:rsidRPr="00AD1429">
              <w:rPr>
                <w:szCs w:val="21"/>
              </w:rPr>
              <w:t xml:space="preserve"> </w:t>
            </w:r>
            <w:r w:rsidRPr="00AD1429">
              <w:rPr>
                <w:szCs w:val="21"/>
              </w:rPr>
              <w:t>土地利用宏观布局</w:t>
            </w:r>
          </w:p>
        </w:tc>
        <w:tc>
          <w:tcPr>
            <w:tcW w:w="1080" w:type="dxa"/>
          </w:tcPr>
          <w:p w:rsidR="0017140F" w:rsidRPr="00AD1429" w:rsidRDefault="0017140F" w:rsidP="00F9104D">
            <w:pPr>
              <w:spacing w:line="440" w:lineRule="exact"/>
              <w:jc w:val="center"/>
              <w:rPr>
                <w:szCs w:val="21"/>
              </w:rPr>
            </w:pPr>
            <w:r w:rsidRPr="00AD1429">
              <w:rPr>
                <w:szCs w:val="21"/>
              </w:rPr>
              <w:t>2</w:t>
            </w:r>
          </w:p>
        </w:tc>
        <w:tc>
          <w:tcPr>
            <w:tcW w:w="900" w:type="dxa"/>
          </w:tcPr>
          <w:p w:rsidR="0017140F" w:rsidRPr="00AD1429" w:rsidRDefault="0017140F" w:rsidP="00F9104D">
            <w:pPr>
              <w:spacing w:line="440" w:lineRule="exact"/>
              <w:jc w:val="center"/>
              <w:rPr>
                <w:szCs w:val="21"/>
              </w:rPr>
            </w:pPr>
          </w:p>
        </w:tc>
        <w:tc>
          <w:tcPr>
            <w:tcW w:w="816" w:type="dxa"/>
          </w:tcPr>
          <w:p w:rsidR="0017140F" w:rsidRPr="00AD1429" w:rsidRDefault="0017140F" w:rsidP="00F9104D">
            <w:pPr>
              <w:spacing w:line="440" w:lineRule="exact"/>
              <w:jc w:val="center"/>
              <w:rPr>
                <w:szCs w:val="21"/>
              </w:rPr>
            </w:pPr>
            <w:r w:rsidRPr="00AD1429">
              <w:rPr>
                <w:szCs w:val="21"/>
              </w:rPr>
              <w:t>2</w:t>
            </w:r>
          </w:p>
        </w:tc>
      </w:tr>
      <w:tr w:rsidR="0017140F" w:rsidRPr="00AD1429" w:rsidTr="00BE3ED6">
        <w:trPr>
          <w:trHeight w:val="450"/>
        </w:trPr>
        <w:tc>
          <w:tcPr>
            <w:tcW w:w="5628" w:type="dxa"/>
          </w:tcPr>
          <w:p w:rsidR="0017140F" w:rsidRPr="00AD1429" w:rsidRDefault="0017140F" w:rsidP="00F9104D">
            <w:pPr>
              <w:spacing w:line="440" w:lineRule="exact"/>
              <w:rPr>
                <w:szCs w:val="21"/>
              </w:rPr>
            </w:pPr>
            <w:r w:rsidRPr="00AD1429">
              <w:rPr>
                <w:szCs w:val="21"/>
              </w:rPr>
              <w:t>第三节</w:t>
            </w:r>
            <w:r w:rsidRPr="00AD1429">
              <w:rPr>
                <w:szCs w:val="21"/>
              </w:rPr>
              <w:t xml:space="preserve"> </w:t>
            </w:r>
            <w:r w:rsidRPr="00AD1429">
              <w:rPr>
                <w:szCs w:val="21"/>
              </w:rPr>
              <w:t>各类用地配置</w:t>
            </w:r>
          </w:p>
        </w:tc>
        <w:tc>
          <w:tcPr>
            <w:tcW w:w="1080" w:type="dxa"/>
          </w:tcPr>
          <w:p w:rsidR="0017140F" w:rsidRPr="00AD1429" w:rsidRDefault="0017140F" w:rsidP="00F9104D">
            <w:pPr>
              <w:spacing w:line="440" w:lineRule="exact"/>
              <w:jc w:val="center"/>
              <w:rPr>
                <w:szCs w:val="21"/>
              </w:rPr>
            </w:pPr>
            <w:r w:rsidRPr="00AD1429">
              <w:rPr>
                <w:szCs w:val="21"/>
              </w:rPr>
              <w:t>2</w:t>
            </w:r>
          </w:p>
        </w:tc>
        <w:tc>
          <w:tcPr>
            <w:tcW w:w="900" w:type="dxa"/>
          </w:tcPr>
          <w:p w:rsidR="0017140F" w:rsidRPr="00AD1429" w:rsidRDefault="0017140F" w:rsidP="00F9104D">
            <w:pPr>
              <w:spacing w:line="440" w:lineRule="exact"/>
              <w:jc w:val="center"/>
              <w:rPr>
                <w:szCs w:val="21"/>
              </w:rPr>
            </w:pPr>
          </w:p>
        </w:tc>
        <w:tc>
          <w:tcPr>
            <w:tcW w:w="816" w:type="dxa"/>
          </w:tcPr>
          <w:p w:rsidR="0017140F" w:rsidRPr="00AD1429" w:rsidRDefault="0017140F" w:rsidP="00F9104D">
            <w:pPr>
              <w:spacing w:line="440" w:lineRule="exact"/>
              <w:jc w:val="center"/>
              <w:rPr>
                <w:szCs w:val="21"/>
              </w:rPr>
            </w:pPr>
            <w:r w:rsidRPr="00AD1429">
              <w:rPr>
                <w:szCs w:val="21"/>
              </w:rPr>
              <w:t>2</w:t>
            </w:r>
          </w:p>
        </w:tc>
      </w:tr>
      <w:tr w:rsidR="0017140F" w:rsidRPr="00AD1429" w:rsidTr="00BE3ED6">
        <w:trPr>
          <w:trHeight w:val="465"/>
        </w:trPr>
        <w:tc>
          <w:tcPr>
            <w:tcW w:w="5628" w:type="dxa"/>
          </w:tcPr>
          <w:p w:rsidR="0017140F" w:rsidRPr="00AD1429" w:rsidRDefault="0017140F" w:rsidP="00F9104D">
            <w:pPr>
              <w:spacing w:line="440" w:lineRule="exact"/>
              <w:rPr>
                <w:b/>
                <w:bCs/>
                <w:szCs w:val="21"/>
              </w:rPr>
            </w:pPr>
            <w:r w:rsidRPr="00AD1429">
              <w:rPr>
                <w:b/>
                <w:bCs/>
                <w:szCs w:val="21"/>
              </w:rPr>
              <w:t>第七章</w:t>
            </w:r>
            <w:r w:rsidRPr="00AD1429">
              <w:rPr>
                <w:b/>
                <w:bCs/>
                <w:szCs w:val="21"/>
              </w:rPr>
              <w:t xml:space="preserve"> </w:t>
            </w:r>
            <w:r w:rsidRPr="00AD1429">
              <w:rPr>
                <w:b/>
                <w:bCs/>
                <w:szCs w:val="21"/>
              </w:rPr>
              <w:t>居民点用地规划</w:t>
            </w:r>
          </w:p>
        </w:tc>
        <w:tc>
          <w:tcPr>
            <w:tcW w:w="1080" w:type="dxa"/>
          </w:tcPr>
          <w:p w:rsidR="0017140F" w:rsidRPr="00AD1429" w:rsidRDefault="0017140F" w:rsidP="00F9104D">
            <w:pPr>
              <w:spacing w:line="440" w:lineRule="exact"/>
              <w:jc w:val="center"/>
              <w:rPr>
                <w:b/>
                <w:bCs/>
                <w:szCs w:val="21"/>
              </w:rPr>
            </w:pPr>
            <w:r w:rsidRPr="00AD1429">
              <w:rPr>
                <w:b/>
                <w:bCs/>
                <w:szCs w:val="21"/>
              </w:rPr>
              <w:t>5</w:t>
            </w:r>
          </w:p>
        </w:tc>
        <w:tc>
          <w:tcPr>
            <w:tcW w:w="900" w:type="dxa"/>
          </w:tcPr>
          <w:p w:rsidR="0017140F" w:rsidRPr="00AD1429" w:rsidRDefault="0017140F" w:rsidP="00F9104D">
            <w:pPr>
              <w:spacing w:line="440" w:lineRule="exact"/>
              <w:jc w:val="center"/>
              <w:rPr>
                <w:szCs w:val="21"/>
              </w:rPr>
            </w:pPr>
          </w:p>
        </w:tc>
        <w:tc>
          <w:tcPr>
            <w:tcW w:w="816" w:type="dxa"/>
          </w:tcPr>
          <w:p w:rsidR="0017140F" w:rsidRPr="00AD1429" w:rsidRDefault="0017140F" w:rsidP="00F9104D">
            <w:pPr>
              <w:spacing w:line="440" w:lineRule="exact"/>
              <w:jc w:val="center"/>
              <w:rPr>
                <w:b/>
                <w:bCs/>
                <w:szCs w:val="21"/>
              </w:rPr>
            </w:pPr>
            <w:r w:rsidRPr="00AD1429">
              <w:rPr>
                <w:b/>
                <w:bCs/>
                <w:szCs w:val="21"/>
              </w:rPr>
              <w:t>5</w:t>
            </w:r>
          </w:p>
        </w:tc>
      </w:tr>
      <w:tr w:rsidR="0017140F" w:rsidRPr="00AD1429" w:rsidTr="00BE3ED6">
        <w:trPr>
          <w:trHeight w:val="450"/>
        </w:trPr>
        <w:tc>
          <w:tcPr>
            <w:tcW w:w="5628" w:type="dxa"/>
          </w:tcPr>
          <w:p w:rsidR="0017140F" w:rsidRPr="00AD1429" w:rsidRDefault="0017140F" w:rsidP="00F9104D">
            <w:pPr>
              <w:spacing w:line="440" w:lineRule="exact"/>
              <w:rPr>
                <w:szCs w:val="21"/>
              </w:rPr>
            </w:pPr>
            <w:r w:rsidRPr="00AD1429">
              <w:rPr>
                <w:szCs w:val="21"/>
              </w:rPr>
              <w:t>第一节</w:t>
            </w:r>
            <w:r w:rsidRPr="00AD1429">
              <w:rPr>
                <w:szCs w:val="21"/>
              </w:rPr>
              <w:t xml:space="preserve"> </w:t>
            </w:r>
            <w:r w:rsidRPr="00AD1429">
              <w:rPr>
                <w:szCs w:val="21"/>
              </w:rPr>
              <w:t>居民点和居民点用地</w:t>
            </w:r>
          </w:p>
        </w:tc>
        <w:tc>
          <w:tcPr>
            <w:tcW w:w="1080" w:type="dxa"/>
          </w:tcPr>
          <w:p w:rsidR="0017140F" w:rsidRPr="00AD1429" w:rsidRDefault="0017140F" w:rsidP="00F9104D">
            <w:pPr>
              <w:spacing w:line="440" w:lineRule="exact"/>
              <w:jc w:val="center"/>
              <w:rPr>
                <w:szCs w:val="21"/>
              </w:rPr>
            </w:pPr>
            <w:r w:rsidRPr="00AD1429">
              <w:rPr>
                <w:szCs w:val="21"/>
              </w:rPr>
              <w:t>1</w:t>
            </w:r>
          </w:p>
        </w:tc>
        <w:tc>
          <w:tcPr>
            <w:tcW w:w="900" w:type="dxa"/>
          </w:tcPr>
          <w:p w:rsidR="0017140F" w:rsidRPr="00AD1429" w:rsidRDefault="0017140F" w:rsidP="00F9104D">
            <w:pPr>
              <w:spacing w:line="440" w:lineRule="exact"/>
              <w:jc w:val="center"/>
              <w:rPr>
                <w:szCs w:val="21"/>
              </w:rPr>
            </w:pPr>
          </w:p>
        </w:tc>
        <w:tc>
          <w:tcPr>
            <w:tcW w:w="816" w:type="dxa"/>
          </w:tcPr>
          <w:p w:rsidR="0017140F" w:rsidRPr="00AD1429" w:rsidRDefault="0017140F" w:rsidP="00F9104D">
            <w:pPr>
              <w:spacing w:line="440" w:lineRule="exact"/>
              <w:jc w:val="center"/>
              <w:rPr>
                <w:szCs w:val="21"/>
              </w:rPr>
            </w:pPr>
            <w:r w:rsidRPr="00AD1429">
              <w:rPr>
                <w:szCs w:val="21"/>
              </w:rPr>
              <w:t>1</w:t>
            </w:r>
          </w:p>
        </w:tc>
      </w:tr>
      <w:tr w:rsidR="0017140F" w:rsidRPr="00AD1429" w:rsidTr="00BE3ED6">
        <w:trPr>
          <w:trHeight w:val="465"/>
        </w:trPr>
        <w:tc>
          <w:tcPr>
            <w:tcW w:w="5628" w:type="dxa"/>
          </w:tcPr>
          <w:p w:rsidR="0017140F" w:rsidRPr="00AD1429" w:rsidRDefault="0017140F" w:rsidP="00F9104D">
            <w:pPr>
              <w:spacing w:line="440" w:lineRule="exact"/>
              <w:rPr>
                <w:szCs w:val="21"/>
              </w:rPr>
            </w:pPr>
            <w:r w:rsidRPr="00AD1429">
              <w:rPr>
                <w:szCs w:val="21"/>
              </w:rPr>
              <w:t>第二节</w:t>
            </w:r>
            <w:r w:rsidRPr="00AD1429">
              <w:rPr>
                <w:szCs w:val="21"/>
              </w:rPr>
              <w:t xml:space="preserve"> </w:t>
            </w:r>
            <w:r w:rsidRPr="00AD1429">
              <w:rPr>
                <w:szCs w:val="21"/>
              </w:rPr>
              <w:t>城市化问题</w:t>
            </w:r>
          </w:p>
        </w:tc>
        <w:tc>
          <w:tcPr>
            <w:tcW w:w="1080" w:type="dxa"/>
          </w:tcPr>
          <w:p w:rsidR="0017140F" w:rsidRPr="00AD1429" w:rsidRDefault="0017140F" w:rsidP="00F9104D">
            <w:pPr>
              <w:spacing w:line="440" w:lineRule="exact"/>
              <w:jc w:val="center"/>
              <w:rPr>
                <w:szCs w:val="21"/>
              </w:rPr>
            </w:pPr>
            <w:r w:rsidRPr="00AD1429">
              <w:rPr>
                <w:szCs w:val="21"/>
              </w:rPr>
              <w:t>1</w:t>
            </w:r>
          </w:p>
        </w:tc>
        <w:tc>
          <w:tcPr>
            <w:tcW w:w="900" w:type="dxa"/>
          </w:tcPr>
          <w:p w:rsidR="0017140F" w:rsidRPr="00AD1429" w:rsidRDefault="0017140F" w:rsidP="00F9104D">
            <w:pPr>
              <w:spacing w:line="440" w:lineRule="exact"/>
              <w:jc w:val="center"/>
              <w:rPr>
                <w:szCs w:val="21"/>
              </w:rPr>
            </w:pPr>
          </w:p>
        </w:tc>
        <w:tc>
          <w:tcPr>
            <w:tcW w:w="816" w:type="dxa"/>
          </w:tcPr>
          <w:p w:rsidR="0017140F" w:rsidRPr="00AD1429" w:rsidRDefault="0017140F" w:rsidP="00F9104D">
            <w:pPr>
              <w:spacing w:line="440" w:lineRule="exact"/>
              <w:jc w:val="center"/>
              <w:rPr>
                <w:szCs w:val="21"/>
              </w:rPr>
            </w:pPr>
            <w:r w:rsidRPr="00AD1429">
              <w:rPr>
                <w:szCs w:val="21"/>
              </w:rPr>
              <w:t>1</w:t>
            </w:r>
          </w:p>
        </w:tc>
      </w:tr>
      <w:tr w:rsidR="0017140F" w:rsidRPr="00AD1429" w:rsidTr="00BE3ED6">
        <w:trPr>
          <w:trHeight w:val="449"/>
        </w:trPr>
        <w:tc>
          <w:tcPr>
            <w:tcW w:w="5628" w:type="dxa"/>
          </w:tcPr>
          <w:p w:rsidR="0017140F" w:rsidRPr="00AD1429" w:rsidRDefault="0017140F" w:rsidP="00F9104D">
            <w:pPr>
              <w:spacing w:line="440" w:lineRule="exact"/>
              <w:rPr>
                <w:szCs w:val="21"/>
              </w:rPr>
            </w:pPr>
            <w:r w:rsidRPr="00AD1429">
              <w:rPr>
                <w:szCs w:val="21"/>
              </w:rPr>
              <w:t>第三节</w:t>
            </w:r>
            <w:r w:rsidRPr="00AD1429">
              <w:rPr>
                <w:szCs w:val="21"/>
              </w:rPr>
              <w:t xml:space="preserve"> </w:t>
            </w:r>
            <w:r w:rsidRPr="00AD1429">
              <w:rPr>
                <w:szCs w:val="21"/>
              </w:rPr>
              <w:t>城镇体系规划</w:t>
            </w:r>
          </w:p>
        </w:tc>
        <w:tc>
          <w:tcPr>
            <w:tcW w:w="1080" w:type="dxa"/>
          </w:tcPr>
          <w:p w:rsidR="0017140F" w:rsidRPr="00AD1429" w:rsidRDefault="0017140F" w:rsidP="00F9104D">
            <w:pPr>
              <w:spacing w:line="440" w:lineRule="exact"/>
              <w:jc w:val="center"/>
              <w:rPr>
                <w:szCs w:val="21"/>
              </w:rPr>
            </w:pPr>
            <w:r w:rsidRPr="00AD1429">
              <w:rPr>
                <w:szCs w:val="21"/>
              </w:rPr>
              <w:t>1</w:t>
            </w:r>
          </w:p>
        </w:tc>
        <w:tc>
          <w:tcPr>
            <w:tcW w:w="900" w:type="dxa"/>
          </w:tcPr>
          <w:p w:rsidR="0017140F" w:rsidRPr="00AD1429" w:rsidRDefault="0017140F" w:rsidP="00F9104D">
            <w:pPr>
              <w:spacing w:line="440" w:lineRule="exact"/>
              <w:jc w:val="center"/>
              <w:rPr>
                <w:szCs w:val="21"/>
              </w:rPr>
            </w:pPr>
          </w:p>
        </w:tc>
        <w:tc>
          <w:tcPr>
            <w:tcW w:w="816" w:type="dxa"/>
          </w:tcPr>
          <w:p w:rsidR="0017140F" w:rsidRPr="00AD1429" w:rsidRDefault="0017140F" w:rsidP="00F9104D">
            <w:pPr>
              <w:spacing w:line="440" w:lineRule="exact"/>
              <w:jc w:val="center"/>
              <w:rPr>
                <w:szCs w:val="21"/>
              </w:rPr>
            </w:pPr>
            <w:r w:rsidRPr="00AD1429">
              <w:rPr>
                <w:szCs w:val="21"/>
              </w:rPr>
              <w:t>1</w:t>
            </w:r>
          </w:p>
        </w:tc>
      </w:tr>
      <w:tr w:rsidR="0017140F" w:rsidRPr="00AD1429" w:rsidTr="00BE3ED6">
        <w:trPr>
          <w:trHeight w:val="330"/>
        </w:trPr>
        <w:tc>
          <w:tcPr>
            <w:tcW w:w="5628" w:type="dxa"/>
          </w:tcPr>
          <w:p w:rsidR="0017140F" w:rsidRPr="00AD1429" w:rsidRDefault="0017140F" w:rsidP="00F9104D">
            <w:pPr>
              <w:spacing w:line="440" w:lineRule="exact"/>
              <w:rPr>
                <w:szCs w:val="21"/>
              </w:rPr>
            </w:pPr>
            <w:r w:rsidRPr="00AD1429">
              <w:rPr>
                <w:szCs w:val="21"/>
              </w:rPr>
              <w:t>第四节</w:t>
            </w:r>
            <w:r w:rsidRPr="00AD1429">
              <w:rPr>
                <w:szCs w:val="21"/>
              </w:rPr>
              <w:t xml:space="preserve"> </w:t>
            </w:r>
            <w:r w:rsidRPr="00AD1429">
              <w:rPr>
                <w:szCs w:val="21"/>
              </w:rPr>
              <w:t>居民点规模</w:t>
            </w:r>
          </w:p>
        </w:tc>
        <w:tc>
          <w:tcPr>
            <w:tcW w:w="1080" w:type="dxa"/>
          </w:tcPr>
          <w:p w:rsidR="0017140F" w:rsidRPr="00AD1429" w:rsidRDefault="0017140F" w:rsidP="00F9104D">
            <w:pPr>
              <w:spacing w:line="440" w:lineRule="exact"/>
              <w:jc w:val="center"/>
              <w:rPr>
                <w:szCs w:val="21"/>
              </w:rPr>
            </w:pPr>
            <w:r w:rsidRPr="00AD1429">
              <w:rPr>
                <w:szCs w:val="21"/>
              </w:rPr>
              <w:t>1</w:t>
            </w:r>
          </w:p>
        </w:tc>
        <w:tc>
          <w:tcPr>
            <w:tcW w:w="900" w:type="dxa"/>
          </w:tcPr>
          <w:p w:rsidR="0017140F" w:rsidRPr="00AD1429" w:rsidRDefault="0017140F" w:rsidP="00F9104D">
            <w:pPr>
              <w:spacing w:line="440" w:lineRule="exact"/>
              <w:jc w:val="center"/>
              <w:rPr>
                <w:szCs w:val="21"/>
              </w:rPr>
            </w:pPr>
          </w:p>
        </w:tc>
        <w:tc>
          <w:tcPr>
            <w:tcW w:w="816" w:type="dxa"/>
          </w:tcPr>
          <w:p w:rsidR="0017140F" w:rsidRPr="00AD1429" w:rsidRDefault="0017140F" w:rsidP="00F9104D">
            <w:pPr>
              <w:spacing w:line="440" w:lineRule="exact"/>
              <w:jc w:val="center"/>
              <w:rPr>
                <w:szCs w:val="21"/>
              </w:rPr>
            </w:pPr>
            <w:r w:rsidRPr="00AD1429">
              <w:rPr>
                <w:szCs w:val="21"/>
              </w:rPr>
              <w:t>1</w:t>
            </w:r>
          </w:p>
        </w:tc>
      </w:tr>
      <w:tr w:rsidR="0017140F" w:rsidRPr="00AD1429" w:rsidTr="00BE3ED6">
        <w:trPr>
          <w:trHeight w:val="120"/>
        </w:trPr>
        <w:tc>
          <w:tcPr>
            <w:tcW w:w="5628" w:type="dxa"/>
          </w:tcPr>
          <w:p w:rsidR="0017140F" w:rsidRPr="00AD1429" w:rsidRDefault="0017140F" w:rsidP="00F9104D">
            <w:pPr>
              <w:spacing w:line="440" w:lineRule="exact"/>
              <w:rPr>
                <w:szCs w:val="21"/>
              </w:rPr>
            </w:pPr>
            <w:r w:rsidRPr="00AD1429">
              <w:rPr>
                <w:szCs w:val="21"/>
              </w:rPr>
              <w:t>第五节</w:t>
            </w:r>
            <w:r w:rsidRPr="00AD1429">
              <w:rPr>
                <w:szCs w:val="21"/>
              </w:rPr>
              <w:t xml:space="preserve"> </w:t>
            </w:r>
            <w:r w:rsidRPr="00AD1429">
              <w:rPr>
                <w:szCs w:val="21"/>
              </w:rPr>
              <w:t>居民点布局</w:t>
            </w:r>
          </w:p>
        </w:tc>
        <w:tc>
          <w:tcPr>
            <w:tcW w:w="1080" w:type="dxa"/>
          </w:tcPr>
          <w:p w:rsidR="0017140F" w:rsidRPr="00AD1429" w:rsidRDefault="0017140F" w:rsidP="00F9104D">
            <w:pPr>
              <w:spacing w:line="440" w:lineRule="exact"/>
              <w:jc w:val="center"/>
              <w:rPr>
                <w:szCs w:val="21"/>
              </w:rPr>
            </w:pPr>
            <w:r w:rsidRPr="00AD1429">
              <w:rPr>
                <w:szCs w:val="21"/>
              </w:rPr>
              <w:t>1</w:t>
            </w:r>
          </w:p>
        </w:tc>
        <w:tc>
          <w:tcPr>
            <w:tcW w:w="900" w:type="dxa"/>
          </w:tcPr>
          <w:p w:rsidR="0017140F" w:rsidRPr="00AD1429" w:rsidRDefault="0017140F" w:rsidP="00F9104D">
            <w:pPr>
              <w:spacing w:line="440" w:lineRule="exact"/>
              <w:jc w:val="center"/>
              <w:rPr>
                <w:szCs w:val="21"/>
              </w:rPr>
            </w:pPr>
          </w:p>
        </w:tc>
        <w:tc>
          <w:tcPr>
            <w:tcW w:w="816" w:type="dxa"/>
          </w:tcPr>
          <w:p w:rsidR="0017140F" w:rsidRPr="00AD1429" w:rsidRDefault="0017140F" w:rsidP="00F9104D">
            <w:pPr>
              <w:spacing w:line="440" w:lineRule="exact"/>
              <w:jc w:val="center"/>
              <w:rPr>
                <w:szCs w:val="21"/>
              </w:rPr>
            </w:pPr>
            <w:r w:rsidRPr="00AD1429">
              <w:rPr>
                <w:szCs w:val="21"/>
              </w:rPr>
              <w:t>1</w:t>
            </w:r>
          </w:p>
        </w:tc>
      </w:tr>
      <w:tr w:rsidR="0017140F" w:rsidRPr="00AD1429" w:rsidTr="00BE3ED6">
        <w:trPr>
          <w:trHeight w:val="435"/>
        </w:trPr>
        <w:tc>
          <w:tcPr>
            <w:tcW w:w="5628" w:type="dxa"/>
          </w:tcPr>
          <w:p w:rsidR="0017140F" w:rsidRPr="00AD1429" w:rsidRDefault="0017140F" w:rsidP="00F9104D">
            <w:pPr>
              <w:spacing w:line="440" w:lineRule="exact"/>
              <w:rPr>
                <w:b/>
                <w:bCs/>
                <w:szCs w:val="21"/>
              </w:rPr>
            </w:pPr>
            <w:r w:rsidRPr="00AD1429">
              <w:rPr>
                <w:b/>
                <w:bCs/>
                <w:szCs w:val="21"/>
              </w:rPr>
              <w:t>第八章</w:t>
            </w:r>
            <w:r w:rsidRPr="00AD1429">
              <w:rPr>
                <w:b/>
                <w:bCs/>
                <w:szCs w:val="21"/>
              </w:rPr>
              <w:t xml:space="preserve"> </w:t>
            </w:r>
            <w:r w:rsidRPr="00AD1429">
              <w:rPr>
                <w:b/>
                <w:bCs/>
                <w:szCs w:val="21"/>
              </w:rPr>
              <w:t>交通运输用地规划</w:t>
            </w:r>
          </w:p>
        </w:tc>
        <w:tc>
          <w:tcPr>
            <w:tcW w:w="1080" w:type="dxa"/>
          </w:tcPr>
          <w:p w:rsidR="0017140F" w:rsidRPr="00AD1429" w:rsidRDefault="0017140F" w:rsidP="00F9104D">
            <w:pPr>
              <w:spacing w:line="440" w:lineRule="exact"/>
              <w:jc w:val="center"/>
              <w:rPr>
                <w:b/>
                <w:bCs/>
                <w:szCs w:val="21"/>
              </w:rPr>
            </w:pPr>
            <w:r w:rsidRPr="00AD1429">
              <w:rPr>
                <w:b/>
                <w:bCs/>
                <w:szCs w:val="21"/>
              </w:rPr>
              <w:t>6</w:t>
            </w:r>
          </w:p>
        </w:tc>
        <w:tc>
          <w:tcPr>
            <w:tcW w:w="900" w:type="dxa"/>
          </w:tcPr>
          <w:p w:rsidR="0017140F" w:rsidRPr="00AD1429" w:rsidRDefault="0017140F" w:rsidP="00F9104D">
            <w:pPr>
              <w:spacing w:line="440" w:lineRule="exact"/>
              <w:jc w:val="center"/>
              <w:rPr>
                <w:szCs w:val="21"/>
              </w:rPr>
            </w:pPr>
          </w:p>
        </w:tc>
        <w:tc>
          <w:tcPr>
            <w:tcW w:w="816" w:type="dxa"/>
          </w:tcPr>
          <w:p w:rsidR="0017140F" w:rsidRPr="00AD1429" w:rsidRDefault="0017140F" w:rsidP="00F9104D">
            <w:pPr>
              <w:spacing w:line="440" w:lineRule="exact"/>
              <w:jc w:val="center"/>
              <w:rPr>
                <w:b/>
                <w:bCs/>
                <w:szCs w:val="21"/>
              </w:rPr>
            </w:pPr>
            <w:r w:rsidRPr="00AD1429">
              <w:rPr>
                <w:b/>
                <w:bCs/>
                <w:szCs w:val="21"/>
              </w:rPr>
              <w:t>6</w:t>
            </w:r>
          </w:p>
        </w:tc>
      </w:tr>
      <w:tr w:rsidR="0017140F" w:rsidRPr="00AD1429" w:rsidTr="00BE3ED6">
        <w:trPr>
          <w:trHeight w:val="480"/>
        </w:trPr>
        <w:tc>
          <w:tcPr>
            <w:tcW w:w="5628" w:type="dxa"/>
          </w:tcPr>
          <w:p w:rsidR="0017140F" w:rsidRPr="00AD1429" w:rsidRDefault="0017140F" w:rsidP="00F9104D">
            <w:pPr>
              <w:spacing w:line="440" w:lineRule="exact"/>
              <w:rPr>
                <w:szCs w:val="21"/>
              </w:rPr>
            </w:pPr>
            <w:r w:rsidRPr="00AD1429">
              <w:rPr>
                <w:szCs w:val="21"/>
              </w:rPr>
              <w:t>第一节</w:t>
            </w:r>
            <w:r w:rsidRPr="00AD1429">
              <w:rPr>
                <w:szCs w:val="21"/>
              </w:rPr>
              <w:t xml:space="preserve"> </w:t>
            </w:r>
            <w:r w:rsidRPr="00AD1429">
              <w:rPr>
                <w:szCs w:val="21"/>
              </w:rPr>
              <w:t>交通运输功能与结构</w:t>
            </w:r>
          </w:p>
        </w:tc>
        <w:tc>
          <w:tcPr>
            <w:tcW w:w="1080" w:type="dxa"/>
          </w:tcPr>
          <w:p w:rsidR="0017140F" w:rsidRPr="00AD1429" w:rsidRDefault="0017140F" w:rsidP="00F9104D">
            <w:pPr>
              <w:spacing w:line="440" w:lineRule="exact"/>
              <w:jc w:val="center"/>
              <w:rPr>
                <w:szCs w:val="21"/>
              </w:rPr>
            </w:pPr>
            <w:r w:rsidRPr="00AD1429">
              <w:rPr>
                <w:szCs w:val="21"/>
              </w:rPr>
              <w:t>1</w:t>
            </w:r>
          </w:p>
        </w:tc>
        <w:tc>
          <w:tcPr>
            <w:tcW w:w="900" w:type="dxa"/>
          </w:tcPr>
          <w:p w:rsidR="0017140F" w:rsidRPr="00AD1429" w:rsidRDefault="0017140F" w:rsidP="00F9104D">
            <w:pPr>
              <w:spacing w:line="440" w:lineRule="exact"/>
              <w:jc w:val="center"/>
              <w:rPr>
                <w:szCs w:val="21"/>
              </w:rPr>
            </w:pPr>
          </w:p>
        </w:tc>
        <w:tc>
          <w:tcPr>
            <w:tcW w:w="816" w:type="dxa"/>
          </w:tcPr>
          <w:p w:rsidR="0017140F" w:rsidRPr="00AD1429" w:rsidRDefault="0017140F" w:rsidP="00F9104D">
            <w:pPr>
              <w:spacing w:line="440" w:lineRule="exact"/>
              <w:jc w:val="center"/>
              <w:rPr>
                <w:szCs w:val="21"/>
              </w:rPr>
            </w:pPr>
            <w:r w:rsidRPr="00AD1429">
              <w:rPr>
                <w:szCs w:val="21"/>
              </w:rPr>
              <w:t>1</w:t>
            </w:r>
          </w:p>
        </w:tc>
      </w:tr>
      <w:tr w:rsidR="0017140F" w:rsidRPr="00AD1429" w:rsidTr="00BE3ED6">
        <w:trPr>
          <w:trHeight w:val="465"/>
        </w:trPr>
        <w:tc>
          <w:tcPr>
            <w:tcW w:w="5628" w:type="dxa"/>
          </w:tcPr>
          <w:p w:rsidR="0017140F" w:rsidRPr="00AD1429" w:rsidRDefault="0017140F" w:rsidP="00F9104D">
            <w:pPr>
              <w:spacing w:line="440" w:lineRule="exact"/>
              <w:rPr>
                <w:szCs w:val="21"/>
              </w:rPr>
            </w:pPr>
            <w:r w:rsidRPr="00AD1429">
              <w:rPr>
                <w:szCs w:val="21"/>
              </w:rPr>
              <w:t>第二节</w:t>
            </w:r>
            <w:r w:rsidRPr="00AD1429">
              <w:rPr>
                <w:szCs w:val="21"/>
              </w:rPr>
              <w:t xml:space="preserve"> </w:t>
            </w:r>
            <w:r w:rsidRPr="00AD1429">
              <w:rPr>
                <w:szCs w:val="21"/>
              </w:rPr>
              <w:t>交通运输网点配置</w:t>
            </w:r>
          </w:p>
        </w:tc>
        <w:tc>
          <w:tcPr>
            <w:tcW w:w="1080" w:type="dxa"/>
          </w:tcPr>
          <w:p w:rsidR="0017140F" w:rsidRPr="00AD1429" w:rsidRDefault="0017140F" w:rsidP="00F9104D">
            <w:pPr>
              <w:spacing w:line="440" w:lineRule="exact"/>
              <w:jc w:val="center"/>
              <w:rPr>
                <w:szCs w:val="21"/>
              </w:rPr>
            </w:pPr>
            <w:r w:rsidRPr="00AD1429">
              <w:rPr>
                <w:szCs w:val="21"/>
              </w:rPr>
              <w:t>1</w:t>
            </w:r>
          </w:p>
        </w:tc>
        <w:tc>
          <w:tcPr>
            <w:tcW w:w="900" w:type="dxa"/>
          </w:tcPr>
          <w:p w:rsidR="0017140F" w:rsidRPr="00AD1429" w:rsidRDefault="0017140F" w:rsidP="00F9104D">
            <w:pPr>
              <w:spacing w:line="440" w:lineRule="exact"/>
              <w:jc w:val="center"/>
              <w:rPr>
                <w:szCs w:val="21"/>
              </w:rPr>
            </w:pPr>
          </w:p>
        </w:tc>
        <w:tc>
          <w:tcPr>
            <w:tcW w:w="816" w:type="dxa"/>
          </w:tcPr>
          <w:p w:rsidR="0017140F" w:rsidRPr="00AD1429" w:rsidRDefault="0017140F" w:rsidP="00F9104D">
            <w:pPr>
              <w:spacing w:line="440" w:lineRule="exact"/>
              <w:jc w:val="center"/>
              <w:rPr>
                <w:szCs w:val="21"/>
              </w:rPr>
            </w:pPr>
            <w:r w:rsidRPr="00AD1429">
              <w:rPr>
                <w:szCs w:val="21"/>
              </w:rPr>
              <w:t>1</w:t>
            </w:r>
          </w:p>
        </w:tc>
      </w:tr>
      <w:tr w:rsidR="0017140F" w:rsidRPr="00AD1429" w:rsidTr="00BE3ED6">
        <w:trPr>
          <w:trHeight w:val="450"/>
        </w:trPr>
        <w:tc>
          <w:tcPr>
            <w:tcW w:w="5628" w:type="dxa"/>
          </w:tcPr>
          <w:p w:rsidR="0017140F" w:rsidRPr="00AD1429" w:rsidRDefault="0017140F" w:rsidP="00F9104D">
            <w:pPr>
              <w:spacing w:line="440" w:lineRule="exact"/>
              <w:rPr>
                <w:szCs w:val="21"/>
              </w:rPr>
            </w:pPr>
            <w:r w:rsidRPr="00AD1429">
              <w:rPr>
                <w:szCs w:val="21"/>
              </w:rPr>
              <w:t>第三节</w:t>
            </w:r>
            <w:r w:rsidRPr="00AD1429">
              <w:rPr>
                <w:szCs w:val="21"/>
              </w:rPr>
              <w:t xml:space="preserve"> </w:t>
            </w:r>
            <w:r w:rsidRPr="00AD1429">
              <w:rPr>
                <w:szCs w:val="21"/>
              </w:rPr>
              <w:t>公路用地规划</w:t>
            </w:r>
          </w:p>
        </w:tc>
        <w:tc>
          <w:tcPr>
            <w:tcW w:w="1080" w:type="dxa"/>
          </w:tcPr>
          <w:p w:rsidR="0017140F" w:rsidRPr="00AD1429" w:rsidRDefault="0017140F" w:rsidP="00F9104D">
            <w:pPr>
              <w:spacing w:line="440" w:lineRule="exact"/>
              <w:jc w:val="center"/>
              <w:rPr>
                <w:szCs w:val="21"/>
              </w:rPr>
            </w:pPr>
            <w:r w:rsidRPr="00AD1429">
              <w:rPr>
                <w:szCs w:val="21"/>
              </w:rPr>
              <w:t>1</w:t>
            </w:r>
          </w:p>
        </w:tc>
        <w:tc>
          <w:tcPr>
            <w:tcW w:w="900" w:type="dxa"/>
          </w:tcPr>
          <w:p w:rsidR="0017140F" w:rsidRPr="00AD1429" w:rsidRDefault="0017140F" w:rsidP="00F9104D">
            <w:pPr>
              <w:spacing w:line="440" w:lineRule="exact"/>
              <w:jc w:val="center"/>
              <w:rPr>
                <w:szCs w:val="21"/>
              </w:rPr>
            </w:pPr>
          </w:p>
        </w:tc>
        <w:tc>
          <w:tcPr>
            <w:tcW w:w="816" w:type="dxa"/>
          </w:tcPr>
          <w:p w:rsidR="0017140F" w:rsidRPr="00AD1429" w:rsidRDefault="0017140F" w:rsidP="00F9104D">
            <w:pPr>
              <w:spacing w:line="440" w:lineRule="exact"/>
              <w:jc w:val="center"/>
              <w:rPr>
                <w:szCs w:val="21"/>
              </w:rPr>
            </w:pPr>
            <w:r w:rsidRPr="00AD1429">
              <w:rPr>
                <w:szCs w:val="21"/>
              </w:rPr>
              <w:t>1</w:t>
            </w:r>
          </w:p>
        </w:tc>
      </w:tr>
      <w:tr w:rsidR="0017140F" w:rsidRPr="00AD1429" w:rsidTr="00BE3ED6">
        <w:trPr>
          <w:trHeight w:val="465"/>
        </w:trPr>
        <w:tc>
          <w:tcPr>
            <w:tcW w:w="5628" w:type="dxa"/>
          </w:tcPr>
          <w:p w:rsidR="0017140F" w:rsidRPr="00AD1429" w:rsidRDefault="0017140F" w:rsidP="00F9104D">
            <w:pPr>
              <w:spacing w:line="440" w:lineRule="exact"/>
              <w:rPr>
                <w:szCs w:val="21"/>
              </w:rPr>
            </w:pPr>
            <w:r w:rsidRPr="00AD1429">
              <w:rPr>
                <w:szCs w:val="21"/>
              </w:rPr>
              <w:t>第四节</w:t>
            </w:r>
            <w:r w:rsidRPr="00AD1429">
              <w:rPr>
                <w:szCs w:val="21"/>
              </w:rPr>
              <w:t xml:space="preserve"> </w:t>
            </w:r>
            <w:r w:rsidRPr="00AD1429">
              <w:rPr>
                <w:szCs w:val="21"/>
              </w:rPr>
              <w:t>水运用地规划</w:t>
            </w:r>
          </w:p>
        </w:tc>
        <w:tc>
          <w:tcPr>
            <w:tcW w:w="1080" w:type="dxa"/>
          </w:tcPr>
          <w:p w:rsidR="0017140F" w:rsidRPr="00AD1429" w:rsidRDefault="0017140F" w:rsidP="00F9104D">
            <w:pPr>
              <w:spacing w:line="440" w:lineRule="exact"/>
              <w:jc w:val="center"/>
              <w:rPr>
                <w:szCs w:val="21"/>
              </w:rPr>
            </w:pPr>
            <w:r w:rsidRPr="00AD1429">
              <w:rPr>
                <w:szCs w:val="21"/>
              </w:rPr>
              <w:t>1</w:t>
            </w:r>
          </w:p>
        </w:tc>
        <w:tc>
          <w:tcPr>
            <w:tcW w:w="900" w:type="dxa"/>
          </w:tcPr>
          <w:p w:rsidR="0017140F" w:rsidRPr="00AD1429" w:rsidRDefault="0017140F" w:rsidP="00F9104D">
            <w:pPr>
              <w:spacing w:line="440" w:lineRule="exact"/>
              <w:jc w:val="center"/>
              <w:rPr>
                <w:szCs w:val="21"/>
              </w:rPr>
            </w:pPr>
          </w:p>
        </w:tc>
        <w:tc>
          <w:tcPr>
            <w:tcW w:w="816" w:type="dxa"/>
          </w:tcPr>
          <w:p w:rsidR="0017140F" w:rsidRPr="00AD1429" w:rsidRDefault="0017140F" w:rsidP="00F9104D">
            <w:pPr>
              <w:spacing w:line="440" w:lineRule="exact"/>
              <w:jc w:val="center"/>
              <w:rPr>
                <w:szCs w:val="21"/>
              </w:rPr>
            </w:pPr>
            <w:r w:rsidRPr="00AD1429">
              <w:rPr>
                <w:szCs w:val="21"/>
              </w:rPr>
              <w:t>1</w:t>
            </w:r>
          </w:p>
        </w:tc>
      </w:tr>
      <w:tr w:rsidR="0017140F" w:rsidRPr="00AD1429" w:rsidTr="00BE3ED6">
        <w:trPr>
          <w:trHeight w:val="135"/>
        </w:trPr>
        <w:tc>
          <w:tcPr>
            <w:tcW w:w="5628" w:type="dxa"/>
          </w:tcPr>
          <w:p w:rsidR="0017140F" w:rsidRPr="00AD1429" w:rsidRDefault="0017140F" w:rsidP="00F9104D">
            <w:pPr>
              <w:spacing w:line="440" w:lineRule="exact"/>
              <w:rPr>
                <w:szCs w:val="21"/>
              </w:rPr>
            </w:pPr>
            <w:r w:rsidRPr="00AD1429">
              <w:rPr>
                <w:szCs w:val="21"/>
              </w:rPr>
              <w:t>第五节</w:t>
            </w:r>
            <w:r w:rsidRPr="00AD1429">
              <w:rPr>
                <w:szCs w:val="21"/>
              </w:rPr>
              <w:t xml:space="preserve"> </w:t>
            </w:r>
            <w:r w:rsidRPr="00AD1429">
              <w:rPr>
                <w:szCs w:val="21"/>
              </w:rPr>
              <w:t>铁路用地规划</w:t>
            </w:r>
          </w:p>
        </w:tc>
        <w:tc>
          <w:tcPr>
            <w:tcW w:w="1080" w:type="dxa"/>
          </w:tcPr>
          <w:p w:rsidR="0017140F" w:rsidRPr="00AD1429" w:rsidRDefault="0017140F" w:rsidP="00F9104D">
            <w:pPr>
              <w:spacing w:line="440" w:lineRule="exact"/>
              <w:jc w:val="center"/>
              <w:rPr>
                <w:szCs w:val="21"/>
              </w:rPr>
            </w:pPr>
            <w:r w:rsidRPr="00AD1429">
              <w:rPr>
                <w:szCs w:val="21"/>
              </w:rPr>
              <w:t>1</w:t>
            </w:r>
          </w:p>
        </w:tc>
        <w:tc>
          <w:tcPr>
            <w:tcW w:w="900" w:type="dxa"/>
          </w:tcPr>
          <w:p w:rsidR="0017140F" w:rsidRPr="00AD1429" w:rsidRDefault="0017140F" w:rsidP="00F9104D">
            <w:pPr>
              <w:spacing w:line="440" w:lineRule="exact"/>
              <w:jc w:val="center"/>
              <w:rPr>
                <w:szCs w:val="21"/>
              </w:rPr>
            </w:pPr>
          </w:p>
        </w:tc>
        <w:tc>
          <w:tcPr>
            <w:tcW w:w="816" w:type="dxa"/>
          </w:tcPr>
          <w:p w:rsidR="0017140F" w:rsidRPr="00AD1429" w:rsidRDefault="0017140F" w:rsidP="00F9104D">
            <w:pPr>
              <w:spacing w:line="440" w:lineRule="exact"/>
              <w:jc w:val="center"/>
              <w:rPr>
                <w:szCs w:val="21"/>
              </w:rPr>
            </w:pPr>
            <w:r w:rsidRPr="00AD1429">
              <w:rPr>
                <w:szCs w:val="21"/>
              </w:rPr>
              <w:t>1</w:t>
            </w:r>
          </w:p>
        </w:tc>
      </w:tr>
      <w:tr w:rsidR="0017140F" w:rsidRPr="00AD1429" w:rsidTr="00BE3ED6">
        <w:trPr>
          <w:trHeight w:val="300"/>
        </w:trPr>
        <w:tc>
          <w:tcPr>
            <w:tcW w:w="5628" w:type="dxa"/>
          </w:tcPr>
          <w:p w:rsidR="0017140F" w:rsidRPr="00AD1429" w:rsidRDefault="0017140F" w:rsidP="00F9104D">
            <w:pPr>
              <w:spacing w:line="440" w:lineRule="exact"/>
              <w:rPr>
                <w:szCs w:val="21"/>
              </w:rPr>
            </w:pPr>
            <w:r w:rsidRPr="00AD1429">
              <w:rPr>
                <w:szCs w:val="21"/>
              </w:rPr>
              <w:t>第六节</w:t>
            </w:r>
            <w:r w:rsidRPr="00AD1429">
              <w:rPr>
                <w:szCs w:val="21"/>
              </w:rPr>
              <w:t xml:space="preserve"> </w:t>
            </w:r>
            <w:r w:rsidRPr="00AD1429">
              <w:rPr>
                <w:szCs w:val="21"/>
              </w:rPr>
              <w:t>航空运输用地规划</w:t>
            </w:r>
          </w:p>
        </w:tc>
        <w:tc>
          <w:tcPr>
            <w:tcW w:w="1080" w:type="dxa"/>
          </w:tcPr>
          <w:p w:rsidR="0017140F" w:rsidRPr="00AD1429" w:rsidRDefault="0017140F" w:rsidP="00F9104D">
            <w:pPr>
              <w:spacing w:line="440" w:lineRule="exact"/>
              <w:jc w:val="center"/>
              <w:rPr>
                <w:szCs w:val="21"/>
              </w:rPr>
            </w:pPr>
            <w:r w:rsidRPr="00AD1429">
              <w:rPr>
                <w:szCs w:val="21"/>
              </w:rPr>
              <w:t>1</w:t>
            </w:r>
          </w:p>
        </w:tc>
        <w:tc>
          <w:tcPr>
            <w:tcW w:w="900" w:type="dxa"/>
          </w:tcPr>
          <w:p w:rsidR="0017140F" w:rsidRPr="00AD1429" w:rsidRDefault="0017140F" w:rsidP="00F9104D">
            <w:pPr>
              <w:spacing w:line="440" w:lineRule="exact"/>
              <w:jc w:val="center"/>
              <w:rPr>
                <w:szCs w:val="21"/>
              </w:rPr>
            </w:pPr>
          </w:p>
        </w:tc>
        <w:tc>
          <w:tcPr>
            <w:tcW w:w="816" w:type="dxa"/>
          </w:tcPr>
          <w:p w:rsidR="0017140F" w:rsidRPr="00AD1429" w:rsidRDefault="0017140F" w:rsidP="00F9104D">
            <w:pPr>
              <w:spacing w:line="440" w:lineRule="exact"/>
              <w:jc w:val="center"/>
              <w:rPr>
                <w:szCs w:val="21"/>
              </w:rPr>
            </w:pPr>
            <w:r w:rsidRPr="00AD1429">
              <w:rPr>
                <w:szCs w:val="21"/>
              </w:rPr>
              <w:t>1</w:t>
            </w:r>
          </w:p>
        </w:tc>
      </w:tr>
      <w:tr w:rsidR="0017140F" w:rsidRPr="00AD1429" w:rsidTr="00BE3ED6">
        <w:trPr>
          <w:trHeight w:val="315"/>
        </w:trPr>
        <w:tc>
          <w:tcPr>
            <w:tcW w:w="5628" w:type="dxa"/>
          </w:tcPr>
          <w:p w:rsidR="0017140F" w:rsidRPr="00AD1429" w:rsidRDefault="0017140F" w:rsidP="00F9104D">
            <w:pPr>
              <w:spacing w:line="440" w:lineRule="exact"/>
              <w:rPr>
                <w:b/>
                <w:szCs w:val="21"/>
              </w:rPr>
            </w:pPr>
            <w:r w:rsidRPr="00AD1429">
              <w:rPr>
                <w:b/>
                <w:szCs w:val="21"/>
              </w:rPr>
              <w:t>第九章</w:t>
            </w:r>
            <w:r w:rsidRPr="00AD1429">
              <w:rPr>
                <w:b/>
                <w:szCs w:val="21"/>
              </w:rPr>
              <w:t xml:space="preserve"> </w:t>
            </w:r>
            <w:r w:rsidRPr="00AD1429">
              <w:rPr>
                <w:b/>
                <w:szCs w:val="21"/>
              </w:rPr>
              <w:t>水利工程用地规划</w:t>
            </w:r>
          </w:p>
        </w:tc>
        <w:tc>
          <w:tcPr>
            <w:tcW w:w="1080" w:type="dxa"/>
          </w:tcPr>
          <w:p w:rsidR="0017140F" w:rsidRPr="00AD1429" w:rsidRDefault="0017140F" w:rsidP="00F9104D">
            <w:pPr>
              <w:spacing w:line="440" w:lineRule="exact"/>
              <w:jc w:val="center"/>
              <w:rPr>
                <w:b/>
                <w:szCs w:val="21"/>
              </w:rPr>
            </w:pPr>
            <w:r w:rsidRPr="00AD1429">
              <w:rPr>
                <w:b/>
                <w:szCs w:val="21"/>
              </w:rPr>
              <w:t>4</w:t>
            </w:r>
          </w:p>
        </w:tc>
        <w:tc>
          <w:tcPr>
            <w:tcW w:w="900" w:type="dxa"/>
          </w:tcPr>
          <w:p w:rsidR="0017140F" w:rsidRPr="00AD1429" w:rsidRDefault="0017140F" w:rsidP="00F9104D">
            <w:pPr>
              <w:spacing w:line="440" w:lineRule="exact"/>
              <w:jc w:val="center"/>
              <w:rPr>
                <w:b/>
                <w:szCs w:val="21"/>
              </w:rPr>
            </w:pPr>
          </w:p>
        </w:tc>
        <w:tc>
          <w:tcPr>
            <w:tcW w:w="816" w:type="dxa"/>
          </w:tcPr>
          <w:p w:rsidR="0017140F" w:rsidRPr="00AD1429" w:rsidRDefault="0017140F" w:rsidP="00F9104D">
            <w:pPr>
              <w:spacing w:line="440" w:lineRule="exact"/>
              <w:jc w:val="center"/>
              <w:rPr>
                <w:b/>
                <w:szCs w:val="21"/>
              </w:rPr>
            </w:pPr>
            <w:r w:rsidRPr="00AD1429">
              <w:rPr>
                <w:b/>
                <w:szCs w:val="21"/>
              </w:rPr>
              <w:t>4</w:t>
            </w:r>
          </w:p>
        </w:tc>
      </w:tr>
      <w:tr w:rsidR="0017140F" w:rsidRPr="00AD1429" w:rsidTr="00BE3ED6">
        <w:trPr>
          <w:trHeight w:val="285"/>
        </w:trPr>
        <w:tc>
          <w:tcPr>
            <w:tcW w:w="5628" w:type="dxa"/>
          </w:tcPr>
          <w:p w:rsidR="0017140F" w:rsidRPr="00AD1429" w:rsidRDefault="0017140F" w:rsidP="00F9104D">
            <w:pPr>
              <w:spacing w:line="440" w:lineRule="exact"/>
              <w:rPr>
                <w:szCs w:val="21"/>
              </w:rPr>
            </w:pPr>
            <w:r w:rsidRPr="00AD1429">
              <w:rPr>
                <w:szCs w:val="21"/>
              </w:rPr>
              <w:t>第一节</w:t>
            </w:r>
            <w:r w:rsidRPr="00AD1429">
              <w:rPr>
                <w:szCs w:val="21"/>
              </w:rPr>
              <w:t xml:space="preserve"> </w:t>
            </w:r>
            <w:r w:rsidRPr="00AD1429">
              <w:rPr>
                <w:szCs w:val="21"/>
              </w:rPr>
              <w:t>水利规划的意义和内容</w:t>
            </w:r>
          </w:p>
        </w:tc>
        <w:tc>
          <w:tcPr>
            <w:tcW w:w="1080" w:type="dxa"/>
          </w:tcPr>
          <w:p w:rsidR="0017140F" w:rsidRPr="00AD1429" w:rsidRDefault="0017140F" w:rsidP="00F9104D">
            <w:pPr>
              <w:spacing w:line="440" w:lineRule="exact"/>
              <w:jc w:val="center"/>
              <w:rPr>
                <w:szCs w:val="21"/>
              </w:rPr>
            </w:pPr>
            <w:r w:rsidRPr="00AD1429">
              <w:rPr>
                <w:szCs w:val="21"/>
              </w:rPr>
              <w:t>1</w:t>
            </w:r>
          </w:p>
        </w:tc>
        <w:tc>
          <w:tcPr>
            <w:tcW w:w="900" w:type="dxa"/>
          </w:tcPr>
          <w:p w:rsidR="0017140F" w:rsidRPr="00AD1429" w:rsidRDefault="0017140F" w:rsidP="00F9104D">
            <w:pPr>
              <w:spacing w:line="440" w:lineRule="exact"/>
              <w:jc w:val="center"/>
              <w:rPr>
                <w:szCs w:val="21"/>
              </w:rPr>
            </w:pPr>
          </w:p>
        </w:tc>
        <w:tc>
          <w:tcPr>
            <w:tcW w:w="816" w:type="dxa"/>
          </w:tcPr>
          <w:p w:rsidR="0017140F" w:rsidRPr="00AD1429" w:rsidRDefault="0017140F" w:rsidP="00F9104D">
            <w:pPr>
              <w:spacing w:line="440" w:lineRule="exact"/>
              <w:jc w:val="center"/>
              <w:rPr>
                <w:szCs w:val="21"/>
              </w:rPr>
            </w:pPr>
            <w:r w:rsidRPr="00AD1429">
              <w:rPr>
                <w:szCs w:val="21"/>
              </w:rPr>
              <w:t>1</w:t>
            </w:r>
          </w:p>
        </w:tc>
      </w:tr>
      <w:tr w:rsidR="0017140F" w:rsidRPr="00AD1429" w:rsidTr="00BE3ED6">
        <w:trPr>
          <w:trHeight w:val="330"/>
        </w:trPr>
        <w:tc>
          <w:tcPr>
            <w:tcW w:w="5628" w:type="dxa"/>
          </w:tcPr>
          <w:p w:rsidR="0017140F" w:rsidRPr="00AD1429" w:rsidRDefault="0017140F" w:rsidP="00F9104D">
            <w:pPr>
              <w:spacing w:line="440" w:lineRule="exact"/>
              <w:rPr>
                <w:szCs w:val="21"/>
              </w:rPr>
            </w:pPr>
            <w:r w:rsidRPr="00AD1429">
              <w:rPr>
                <w:szCs w:val="21"/>
              </w:rPr>
              <w:t>第二节</w:t>
            </w:r>
            <w:r w:rsidRPr="00AD1429">
              <w:rPr>
                <w:szCs w:val="21"/>
              </w:rPr>
              <w:t xml:space="preserve"> </w:t>
            </w:r>
            <w:r w:rsidRPr="00AD1429">
              <w:rPr>
                <w:szCs w:val="21"/>
              </w:rPr>
              <w:t>水资源的科学分配和水土资源平衡</w:t>
            </w:r>
          </w:p>
        </w:tc>
        <w:tc>
          <w:tcPr>
            <w:tcW w:w="1080" w:type="dxa"/>
          </w:tcPr>
          <w:p w:rsidR="0017140F" w:rsidRPr="00AD1429" w:rsidRDefault="0017140F" w:rsidP="00F9104D">
            <w:pPr>
              <w:spacing w:line="440" w:lineRule="exact"/>
              <w:jc w:val="center"/>
              <w:rPr>
                <w:szCs w:val="21"/>
              </w:rPr>
            </w:pPr>
            <w:r w:rsidRPr="00AD1429">
              <w:rPr>
                <w:szCs w:val="21"/>
              </w:rPr>
              <w:t>1</w:t>
            </w:r>
          </w:p>
        </w:tc>
        <w:tc>
          <w:tcPr>
            <w:tcW w:w="900" w:type="dxa"/>
          </w:tcPr>
          <w:p w:rsidR="0017140F" w:rsidRPr="00AD1429" w:rsidRDefault="0017140F" w:rsidP="00F9104D">
            <w:pPr>
              <w:spacing w:line="440" w:lineRule="exact"/>
              <w:jc w:val="center"/>
              <w:rPr>
                <w:szCs w:val="21"/>
              </w:rPr>
            </w:pPr>
          </w:p>
        </w:tc>
        <w:tc>
          <w:tcPr>
            <w:tcW w:w="816" w:type="dxa"/>
          </w:tcPr>
          <w:p w:rsidR="0017140F" w:rsidRPr="00AD1429" w:rsidRDefault="0017140F" w:rsidP="00F9104D">
            <w:pPr>
              <w:spacing w:line="440" w:lineRule="exact"/>
              <w:jc w:val="center"/>
              <w:rPr>
                <w:szCs w:val="21"/>
              </w:rPr>
            </w:pPr>
            <w:r w:rsidRPr="00AD1429">
              <w:rPr>
                <w:szCs w:val="21"/>
              </w:rPr>
              <w:t>1</w:t>
            </w:r>
          </w:p>
        </w:tc>
      </w:tr>
      <w:tr w:rsidR="0017140F" w:rsidRPr="00AD1429" w:rsidTr="00BE3ED6">
        <w:trPr>
          <w:trHeight w:val="270"/>
        </w:trPr>
        <w:tc>
          <w:tcPr>
            <w:tcW w:w="5628" w:type="dxa"/>
          </w:tcPr>
          <w:p w:rsidR="0017140F" w:rsidRPr="00AD1429" w:rsidRDefault="0017140F" w:rsidP="00F9104D">
            <w:pPr>
              <w:spacing w:line="440" w:lineRule="exact"/>
              <w:rPr>
                <w:szCs w:val="21"/>
              </w:rPr>
            </w:pPr>
            <w:r w:rsidRPr="00AD1429">
              <w:rPr>
                <w:bCs/>
                <w:szCs w:val="21"/>
              </w:rPr>
              <w:t>第三节</w:t>
            </w:r>
            <w:r w:rsidRPr="00AD1429">
              <w:rPr>
                <w:bCs/>
                <w:szCs w:val="21"/>
              </w:rPr>
              <w:t xml:space="preserve"> </w:t>
            </w:r>
            <w:r w:rsidRPr="00AD1429">
              <w:rPr>
                <w:bCs/>
                <w:szCs w:val="21"/>
              </w:rPr>
              <w:t>供水工程用地规划</w:t>
            </w:r>
          </w:p>
        </w:tc>
        <w:tc>
          <w:tcPr>
            <w:tcW w:w="1080" w:type="dxa"/>
          </w:tcPr>
          <w:p w:rsidR="0017140F" w:rsidRPr="00AD1429" w:rsidRDefault="0017140F" w:rsidP="00F9104D">
            <w:pPr>
              <w:spacing w:line="440" w:lineRule="exact"/>
              <w:jc w:val="center"/>
              <w:rPr>
                <w:szCs w:val="21"/>
              </w:rPr>
            </w:pPr>
            <w:r w:rsidRPr="00AD1429">
              <w:rPr>
                <w:szCs w:val="21"/>
              </w:rPr>
              <w:t>1</w:t>
            </w:r>
          </w:p>
        </w:tc>
        <w:tc>
          <w:tcPr>
            <w:tcW w:w="900" w:type="dxa"/>
          </w:tcPr>
          <w:p w:rsidR="0017140F" w:rsidRPr="00AD1429" w:rsidRDefault="0017140F" w:rsidP="00F9104D">
            <w:pPr>
              <w:spacing w:line="440" w:lineRule="exact"/>
              <w:jc w:val="center"/>
              <w:rPr>
                <w:szCs w:val="21"/>
              </w:rPr>
            </w:pPr>
          </w:p>
        </w:tc>
        <w:tc>
          <w:tcPr>
            <w:tcW w:w="816" w:type="dxa"/>
          </w:tcPr>
          <w:p w:rsidR="0017140F" w:rsidRPr="00AD1429" w:rsidRDefault="0017140F" w:rsidP="00F9104D">
            <w:pPr>
              <w:spacing w:line="440" w:lineRule="exact"/>
              <w:jc w:val="center"/>
              <w:rPr>
                <w:szCs w:val="21"/>
              </w:rPr>
            </w:pPr>
            <w:r w:rsidRPr="00AD1429">
              <w:rPr>
                <w:szCs w:val="21"/>
              </w:rPr>
              <w:t>1</w:t>
            </w:r>
          </w:p>
        </w:tc>
      </w:tr>
      <w:tr w:rsidR="0017140F" w:rsidRPr="00AD1429" w:rsidTr="00BE3ED6">
        <w:trPr>
          <w:trHeight w:val="345"/>
        </w:trPr>
        <w:tc>
          <w:tcPr>
            <w:tcW w:w="5628" w:type="dxa"/>
          </w:tcPr>
          <w:p w:rsidR="0017140F" w:rsidRPr="00AD1429" w:rsidRDefault="0017140F" w:rsidP="00F9104D">
            <w:pPr>
              <w:adjustRightInd w:val="0"/>
              <w:spacing w:line="440" w:lineRule="exact"/>
              <w:rPr>
                <w:bCs/>
                <w:szCs w:val="21"/>
              </w:rPr>
            </w:pPr>
            <w:r w:rsidRPr="00AD1429">
              <w:rPr>
                <w:bCs/>
                <w:szCs w:val="21"/>
              </w:rPr>
              <w:t>第四节</w:t>
            </w:r>
            <w:r w:rsidRPr="00AD1429">
              <w:rPr>
                <w:bCs/>
                <w:szCs w:val="21"/>
              </w:rPr>
              <w:t xml:space="preserve"> </w:t>
            </w:r>
            <w:r w:rsidRPr="00AD1429">
              <w:rPr>
                <w:bCs/>
                <w:szCs w:val="21"/>
              </w:rPr>
              <w:t>灌排工程用地规划</w:t>
            </w:r>
          </w:p>
        </w:tc>
        <w:tc>
          <w:tcPr>
            <w:tcW w:w="1080" w:type="dxa"/>
          </w:tcPr>
          <w:p w:rsidR="0017140F" w:rsidRPr="00AD1429" w:rsidRDefault="0017140F" w:rsidP="00F9104D">
            <w:pPr>
              <w:spacing w:line="440" w:lineRule="exact"/>
              <w:jc w:val="center"/>
              <w:rPr>
                <w:szCs w:val="21"/>
              </w:rPr>
            </w:pPr>
            <w:r w:rsidRPr="00AD1429">
              <w:rPr>
                <w:szCs w:val="21"/>
              </w:rPr>
              <w:t>1</w:t>
            </w:r>
          </w:p>
        </w:tc>
        <w:tc>
          <w:tcPr>
            <w:tcW w:w="900" w:type="dxa"/>
          </w:tcPr>
          <w:p w:rsidR="0017140F" w:rsidRPr="00AD1429" w:rsidRDefault="0017140F" w:rsidP="00F9104D">
            <w:pPr>
              <w:spacing w:line="440" w:lineRule="exact"/>
              <w:jc w:val="center"/>
              <w:rPr>
                <w:szCs w:val="21"/>
              </w:rPr>
            </w:pPr>
          </w:p>
        </w:tc>
        <w:tc>
          <w:tcPr>
            <w:tcW w:w="816" w:type="dxa"/>
          </w:tcPr>
          <w:p w:rsidR="0017140F" w:rsidRPr="00AD1429" w:rsidRDefault="0017140F" w:rsidP="00F9104D">
            <w:pPr>
              <w:spacing w:line="440" w:lineRule="exact"/>
              <w:jc w:val="center"/>
              <w:rPr>
                <w:szCs w:val="21"/>
              </w:rPr>
            </w:pPr>
            <w:r w:rsidRPr="00AD1429">
              <w:rPr>
                <w:szCs w:val="21"/>
              </w:rPr>
              <w:t>1</w:t>
            </w:r>
          </w:p>
        </w:tc>
      </w:tr>
      <w:tr w:rsidR="0017140F" w:rsidRPr="00AD1429" w:rsidTr="00BE3ED6">
        <w:trPr>
          <w:trHeight w:val="330"/>
        </w:trPr>
        <w:tc>
          <w:tcPr>
            <w:tcW w:w="5628" w:type="dxa"/>
          </w:tcPr>
          <w:p w:rsidR="0017140F" w:rsidRPr="00AD1429" w:rsidRDefault="0017140F" w:rsidP="00F9104D">
            <w:pPr>
              <w:adjustRightInd w:val="0"/>
              <w:spacing w:line="440" w:lineRule="exact"/>
              <w:rPr>
                <w:b/>
                <w:bCs/>
                <w:szCs w:val="21"/>
              </w:rPr>
            </w:pPr>
            <w:r w:rsidRPr="00AD1429">
              <w:rPr>
                <w:b/>
                <w:bCs/>
                <w:szCs w:val="21"/>
              </w:rPr>
              <w:t>第十章</w:t>
            </w:r>
            <w:r w:rsidRPr="00AD1429">
              <w:rPr>
                <w:b/>
                <w:bCs/>
                <w:szCs w:val="21"/>
              </w:rPr>
              <w:t xml:space="preserve"> </w:t>
            </w:r>
            <w:r w:rsidRPr="00AD1429">
              <w:rPr>
                <w:b/>
                <w:bCs/>
                <w:szCs w:val="21"/>
              </w:rPr>
              <w:t>农业用地规划</w:t>
            </w:r>
          </w:p>
        </w:tc>
        <w:tc>
          <w:tcPr>
            <w:tcW w:w="1080" w:type="dxa"/>
          </w:tcPr>
          <w:p w:rsidR="0017140F" w:rsidRPr="00AD1429" w:rsidRDefault="0017140F" w:rsidP="00F9104D">
            <w:pPr>
              <w:spacing w:line="440" w:lineRule="exact"/>
              <w:jc w:val="center"/>
              <w:rPr>
                <w:b/>
                <w:szCs w:val="21"/>
              </w:rPr>
            </w:pPr>
            <w:r>
              <w:rPr>
                <w:rFonts w:hint="eastAsia"/>
                <w:b/>
                <w:szCs w:val="21"/>
              </w:rPr>
              <w:t>5</w:t>
            </w:r>
          </w:p>
        </w:tc>
        <w:tc>
          <w:tcPr>
            <w:tcW w:w="900" w:type="dxa"/>
          </w:tcPr>
          <w:p w:rsidR="0017140F" w:rsidRPr="00AD1429" w:rsidRDefault="0017140F" w:rsidP="00F9104D">
            <w:pPr>
              <w:spacing w:line="440" w:lineRule="exact"/>
              <w:jc w:val="center"/>
              <w:rPr>
                <w:b/>
                <w:szCs w:val="21"/>
              </w:rPr>
            </w:pPr>
          </w:p>
        </w:tc>
        <w:tc>
          <w:tcPr>
            <w:tcW w:w="816" w:type="dxa"/>
          </w:tcPr>
          <w:p w:rsidR="0017140F" w:rsidRPr="00AD1429" w:rsidRDefault="0017140F" w:rsidP="00F9104D">
            <w:pPr>
              <w:spacing w:line="440" w:lineRule="exact"/>
              <w:jc w:val="center"/>
              <w:rPr>
                <w:b/>
                <w:szCs w:val="21"/>
              </w:rPr>
            </w:pPr>
            <w:r>
              <w:rPr>
                <w:rFonts w:hint="eastAsia"/>
                <w:b/>
                <w:szCs w:val="21"/>
              </w:rPr>
              <w:t>5</w:t>
            </w:r>
          </w:p>
        </w:tc>
      </w:tr>
      <w:tr w:rsidR="0017140F" w:rsidRPr="00AD1429" w:rsidTr="00BE3ED6">
        <w:trPr>
          <w:trHeight w:val="285"/>
        </w:trPr>
        <w:tc>
          <w:tcPr>
            <w:tcW w:w="5628" w:type="dxa"/>
          </w:tcPr>
          <w:p w:rsidR="0017140F" w:rsidRPr="00AD1429" w:rsidRDefault="0017140F" w:rsidP="00F9104D">
            <w:pPr>
              <w:adjustRightInd w:val="0"/>
              <w:spacing w:line="440" w:lineRule="exact"/>
              <w:rPr>
                <w:bCs/>
                <w:szCs w:val="21"/>
              </w:rPr>
            </w:pPr>
            <w:r w:rsidRPr="00AD1429">
              <w:rPr>
                <w:bCs/>
                <w:szCs w:val="21"/>
              </w:rPr>
              <w:t>第一节</w:t>
            </w:r>
            <w:r w:rsidRPr="00AD1429">
              <w:rPr>
                <w:bCs/>
                <w:szCs w:val="21"/>
              </w:rPr>
              <w:t xml:space="preserve">  </w:t>
            </w:r>
            <w:r w:rsidRPr="00AD1429">
              <w:rPr>
                <w:bCs/>
                <w:szCs w:val="21"/>
              </w:rPr>
              <w:t>耕地规划</w:t>
            </w:r>
          </w:p>
        </w:tc>
        <w:tc>
          <w:tcPr>
            <w:tcW w:w="1080" w:type="dxa"/>
          </w:tcPr>
          <w:p w:rsidR="0017140F" w:rsidRPr="00AD1429" w:rsidRDefault="0017140F" w:rsidP="00F9104D">
            <w:pPr>
              <w:spacing w:line="440" w:lineRule="exact"/>
              <w:jc w:val="center"/>
              <w:rPr>
                <w:szCs w:val="21"/>
              </w:rPr>
            </w:pPr>
            <w:r>
              <w:rPr>
                <w:rFonts w:hint="eastAsia"/>
                <w:szCs w:val="21"/>
              </w:rPr>
              <w:t>2</w:t>
            </w:r>
          </w:p>
        </w:tc>
        <w:tc>
          <w:tcPr>
            <w:tcW w:w="900" w:type="dxa"/>
          </w:tcPr>
          <w:p w:rsidR="0017140F" w:rsidRPr="00AD1429" w:rsidRDefault="0017140F" w:rsidP="00F9104D">
            <w:pPr>
              <w:spacing w:line="440" w:lineRule="exact"/>
              <w:jc w:val="center"/>
              <w:rPr>
                <w:szCs w:val="21"/>
              </w:rPr>
            </w:pPr>
          </w:p>
        </w:tc>
        <w:tc>
          <w:tcPr>
            <w:tcW w:w="816" w:type="dxa"/>
          </w:tcPr>
          <w:p w:rsidR="0017140F" w:rsidRPr="00AD1429" w:rsidRDefault="0017140F" w:rsidP="00F9104D">
            <w:pPr>
              <w:spacing w:line="440" w:lineRule="exact"/>
              <w:jc w:val="center"/>
              <w:rPr>
                <w:szCs w:val="21"/>
              </w:rPr>
            </w:pPr>
            <w:r>
              <w:rPr>
                <w:rFonts w:hint="eastAsia"/>
                <w:szCs w:val="21"/>
              </w:rPr>
              <w:t>2</w:t>
            </w:r>
          </w:p>
        </w:tc>
      </w:tr>
      <w:tr w:rsidR="0017140F" w:rsidRPr="00AD1429" w:rsidTr="00BE3ED6">
        <w:trPr>
          <w:trHeight w:val="210"/>
        </w:trPr>
        <w:tc>
          <w:tcPr>
            <w:tcW w:w="5628" w:type="dxa"/>
          </w:tcPr>
          <w:p w:rsidR="0017140F" w:rsidRPr="00AD1429" w:rsidRDefault="0017140F" w:rsidP="00F9104D">
            <w:pPr>
              <w:adjustRightInd w:val="0"/>
              <w:snapToGrid w:val="0"/>
              <w:spacing w:line="440" w:lineRule="exact"/>
              <w:rPr>
                <w:bCs/>
                <w:szCs w:val="21"/>
              </w:rPr>
            </w:pPr>
            <w:r w:rsidRPr="00AD1429">
              <w:rPr>
                <w:bCs/>
                <w:szCs w:val="21"/>
              </w:rPr>
              <w:t>第二节</w:t>
            </w:r>
            <w:r w:rsidRPr="00AD1429">
              <w:rPr>
                <w:bCs/>
                <w:szCs w:val="21"/>
              </w:rPr>
              <w:t xml:space="preserve">  </w:t>
            </w:r>
            <w:r w:rsidRPr="00AD1429">
              <w:rPr>
                <w:bCs/>
                <w:szCs w:val="21"/>
              </w:rPr>
              <w:t>园地规划</w:t>
            </w:r>
          </w:p>
        </w:tc>
        <w:tc>
          <w:tcPr>
            <w:tcW w:w="1080" w:type="dxa"/>
          </w:tcPr>
          <w:p w:rsidR="0017140F" w:rsidRPr="00AD1429" w:rsidRDefault="0017140F" w:rsidP="00F9104D">
            <w:pPr>
              <w:spacing w:line="440" w:lineRule="exact"/>
              <w:jc w:val="center"/>
              <w:rPr>
                <w:szCs w:val="21"/>
              </w:rPr>
            </w:pPr>
            <w:r w:rsidRPr="00AD1429">
              <w:rPr>
                <w:szCs w:val="21"/>
              </w:rPr>
              <w:t>1</w:t>
            </w:r>
          </w:p>
        </w:tc>
        <w:tc>
          <w:tcPr>
            <w:tcW w:w="900" w:type="dxa"/>
          </w:tcPr>
          <w:p w:rsidR="0017140F" w:rsidRPr="00AD1429" w:rsidRDefault="0017140F" w:rsidP="00F9104D">
            <w:pPr>
              <w:spacing w:line="440" w:lineRule="exact"/>
              <w:jc w:val="center"/>
              <w:rPr>
                <w:szCs w:val="21"/>
              </w:rPr>
            </w:pPr>
          </w:p>
        </w:tc>
        <w:tc>
          <w:tcPr>
            <w:tcW w:w="816" w:type="dxa"/>
          </w:tcPr>
          <w:p w:rsidR="0017140F" w:rsidRPr="00AD1429" w:rsidRDefault="0017140F" w:rsidP="00F9104D">
            <w:pPr>
              <w:spacing w:line="440" w:lineRule="exact"/>
              <w:jc w:val="center"/>
              <w:rPr>
                <w:szCs w:val="21"/>
              </w:rPr>
            </w:pPr>
            <w:r w:rsidRPr="00AD1429">
              <w:rPr>
                <w:szCs w:val="21"/>
              </w:rPr>
              <w:t>1</w:t>
            </w:r>
          </w:p>
        </w:tc>
      </w:tr>
      <w:tr w:rsidR="0017140F" w:rsidRPr="00AD1429" w:rsidTr="00BE3ED6">
        <w:trPr>
          <w:trHeight w:val="210"/>
        </w:trPr>
        <w:tc>
          <w:tcPr>
            <w:tcW w:w="5628" w:type="dxa"/>
          </w:tcPr>
          <w:p w:rsidR="0017140F" w:rsidRPr="00AD1429" w:rsidRDefault="0017140F" w:rsidP="00F9104D">
            <w:pPr>
              <w:adjustRightInd w:val="0"/>
              <w:snapToGrid w:val="0"/>
              <w:spacing w:line="440" w:lineRule="exact"/>
              <w:rPr>
                <w:bCs/>
                <w:szCs w:val="21"/>
              </w:rPr>
            </w:pPr>
            <w:r w:rsidRPr="00AD1429">
              <w:rPr>
                <w:bCs/>
                <w:szCs w:val="21"/>
              </w:rPr>
              <w:t>第三节</w:t>
            </w:r>
            <w:r w:rsidRPr="00AD1429">
              <w:rPr>
                <w:bCs/>
                <w:szCs w:val="21"/>
              </w:rPr>
              <w:t xml:space="preserve">  </w:t>
            </w:r>
            <w:r w:rsidRPr="00AD1429">
              <w:rPr>
                <w:bCs/>
                <w:szCs w:val="21"/>
              </w:rPr>
              <w:t>林地规划</w:t>
            </w:r>
          </w:p>
        </w:tc>
        <w:tc>
          <w:tcPr>
            <w:tcW w:w="1080" w:type="dxa"/>
          </w:tcPr>
          <w:p w:rsidR="0017140F" w:rsidRPr="00AD1429" w:rsidRDefault="0017140F" w:rsidP="00F9104D">
            <w:pPr>
              <w:spacing w:line="440" w:lineRule="exact"/>
              <w:jc w:val="center"/>
              <w:rPr>
                <w:szCs w:val="21"/>
              </w:rPr>
            </w:pPr>
            <w:r w:rsidRPr="00AD1429">
              <w:rPr>
                <w:szCs w:val="21"/>
              </w:rPr>
              <w:t>1</w:t>
            </w:r>
          </w:p>
        </w:tc>
        <w:tc>
          <w:tcPr>
            <w:tcW w:w="900" w:type="dxa"/>
          </w:tcPr>
          <w:p w:rsidR="0017140F" w:rsidRPr="00AD1429" w:rsidRDefault="0017140F" w:rsidP="00F9104D">
            <w:pPr>
              <w:spacing w:line="440" w:lineRule="exact"/>
              <w:jc w:val="center"/>
              <w:rPr>
                <w:szCs w:val="21"/>
              </w:rPr>
            </w:pPr>
          </w:p>
        </w:tc>
        <w:tc>
          <w:tcPr>
            <w:tcW w:w="816" w:type="dxa"/>
          </w:tcPr>
          <w:p w:rsidR="0017140F" w:rsidRPr="00AD1429" w:rsidRDefault="0017140F" w:rsidP="00F9104D">
            <w:pPr>
              <w:spacing w:line="440" w:lineRule="exact"/>
              <w:jc w:val="center"/>
              <w:rPr>
                <w:szCs w:val="21"/>
              </w:rPr>
            </w:pPr>
            <w:r w:rsidRPr="00AD1429">
              <w:rPr>
                <w:szCs w:val="21"/>
              </w:rPr>
              <w:t>1</w:t>
            </w:r>
          </w:p>
        </w:tc>
      </w:tr>
      <w:tr w:rsidR="0017140F" w:rsidRPr="00AD1429" w:rsidTr="00BE3ED6">
        <w:trPr>
          <w:trHeight w:val="405"/>
        </w:trPr>
        <w:tc>
          <w:tcPr>
            <w:tcW w:w="5628" w:type="dxa"/>
          </w:tcPr>
          <w:p w:rsidR="0017140F" w:rsidRPr="00AD1429" w:rsidRDefault="0017140F" w:rsidP="00F9104D">
            <w:pPr>
              <w:adjustRightInd w:val="0"/>
              <w:spacing w:line="440" w:lineRule="exact"/>
              <w:rPr>
                <w:bCs/>
                <w:szCs w:val="21"/>
              </w:rPr>
            </w:pPr>
            <w:r w:rsidRPr="00AD1429">
              <w:rPr>
                <w:bCs/>
                <w:szCs w:val="21"/>
              </w:rPr>
              <w:t>第四节</w:t>
            </w:r>
            <w:r w:rsidRPr="00AD1429">
              <w:rPr>
                <w:bCs/>
                <w:szCs w:val="21"/>
              </w:rPr>
              <w:t xml:space="preserve">  </w:t>
            </w:r>
            <w:r w:rsidRPr="00AD1429">
              <w:rPr>
                <w:bCs/>
                <w:szCs w:val="21"/>
              </w:rPr>
              <w:t>牧草地规划</w:t>
            </w:r>
          </w:p>
        </w:tc>
        <w:tc>
          <w:tcPr>
            <w:tcW w:w="1080" w:type="dxa"/>
          </w:tcPr>
          <w:p w:rsidR="0017140F" w:rsidRPr="00AD1429" w:rsidRDefault="0017140F" w:rsidP="00F9104D">
            <w:pPr>
              <w:spacing w:line="440" w:lineRule="exact"/>
              <w:jc w:val="center"/>
              <w:rPr>
                <w:szCs w:val="21"/>
              </w:rPr>
            </w:pPr>
            <w:r w:rsidRPr="00AD1429">
              <w:rPr>
                <w:szCs w:val="21"/>
              </w:rPr>
              <w:t>1</w:t>
            </w:r>
          </w:p>
        </w:tc>
        <w:tc>
          <w:tcPr>
            <w:tcW w:w="900" w:type="dxa"/>
          </w:tcPr>
          <w:p w:rsidR="0017140F" w:rsidRPr="00AD1429" w:rsidRDefault="0017140F" w:rsidP="00F9104D">
            <w:pPr>
              <w:spacing w:line="440" w:lineRule="exact"/>
              <w:jc w:val="center"/>
              <w:rPr>
                <w:szCs w:val="21"/>
              </w:rPr>
            </w:pPr>
          </w:p>
        </w:tc>
        <w:tc>
          <w:tcPr>
            <w:tcW w:w="816" w:type="dxa"/>
          </w:tcPr>
          <w:p w:rsidR="0017140F" w:rsidRPr="00AD1429" w:rsidRDefault="0017140F" w:rsidP="00F9104D">
            <w:pPr>
              <w:spacing w:line="440" w:lineRule="exact"/>
              <w:jc w:val="center"/>
              <w:rPr>
                <w:szCs w:val="21"/>
              </w:rPr>
            </w:pPr>
            <w:r w:rsidRPr="00AD1429">
              <w:rPr>
                <w:szCs w:val="21"/>
              </w:rPr>
              <w:t>1</w:t>
            </w:r>
          </w:p>
        </w:tc>
      </w:tr>
      <w:tr w:rsidR="0017140F" w:rsidRPr="00AD1429" w:rsidTr="00BE3ED6">
        <w:trPr>
          <w:trHeight w:val="300"/>
        </w:trPr>
        <w:tc>
          <w:tcPr>
            <w:tcW w:w="5628" w:type="dxa"/>
          </w:tcPr>
          <w:p w:rsidR="0017140F" w:rsidRPr="00AD1429" w:rsidRDefault="0017140F" w:rsidP="00F9104D">
            <w:pPr>
              <w:adjustRightInd w:val="0"/>
              <w:spacing w:line="440" w:lineRule="exact"/>
              <w:rPr>
                <w:b/>
                <w:bCs/>
                <w:szCs w:val="21"/>
              </w:rPr>
            </w:pPr>
            <w:r w:rsidRPr="00AD1429">
              <w:rPr>
                <w:b/>
                <w:bCs/>
                <w:szCs w:val="21"/>
              </w:rPr>
              <w:t>第十一章</w:t>
            </w:r>
            <w:r w:rsidRPr="00AD1429">
              <w:rPr>
                <w:b/>
                <w:bCs/>
                <w:szCs w:val="21"/>
              </w:rPr>
              <w:t xml:space="preserve"> </w:t>
            </w:r>
            <w:r w:rsidRPr="00AD1429">
              <w:rPr>
                <w:b/>
                <w:bCs/>
                <w:szCs w:val="21"/>
              </w:rPr>
              <w:t>土地利用专项规划</w:t>
            </w:r>
          </w:p>
        </w:tc>
        <w:tc>
          <w:tcPr>
            <w:tcW w:w="1080" w:type="dxa"/>
          </w:tcPr>
          <w:p w:rsidR="0017140F" w:rsidRPr="00AD1429" w:rsidRDefault="0017140F" w:rsidP="00F9104D">
            <w:pPr>
              <w:spacing w:line="440" w:lineRule="exact"/>
              <w:jc w:val="center"/>
              <w:rPr>
                <w:b/>
                <w:szCs w:val="21"/>
              </w:rPr>
            </w:pPr>
            <w:r>
              <w:rPr>
                <w:rFonts w:hint="eastAsia"/>
                <w:b/>
                <w:szCs w:val="21"/>
              </w:rPr>
              <w:t>4</w:t>
            </w:r>
          </w:p>
        </w:tc>
        <w:tc>
          <w:tcPr>
            <w:tcW w:w="900" w:type="dxa"/>
          </w:tcPr>
          <w:p w:rsidR="0017140F" w:rsidRPr="00AD1429" w:rsidRDefault="0017140F" w:rsidP="00F9104D">
            <w:pPr>
              <w:spacing w:line="440" w:lineRule="exact"/>
              <w:jc w:val="center"/>
              <w:rPr>
                <w:b/>
                <w:szCs w:val="21"/>
              </w:rPr>
            </w:pPr>
          </w:p>
        </w:tc>
        <w:tc>
          <w:tcPr>
            <w:tcW w:w="816" w:type="dxa"/>
          </w:tcPr>
          <w:p w:rsidR="0017140F" w:rsidRPr="00AD1429" w:rsidRDefault="0017140F" w:rsidP="00F9104D">
            <w:pPr>
              <w:spacing w:line="440" w:lineRule="exact"/>
              <w:jc w:val="center"/>
              <w:rPr>
                <w:b/>
                <w:szCs w:val="21"/>
              </w:rPr>
            </w:pPr>
            <w:r>
              <w:rPr>
                <w:rFonts w:hint="eastAsia"/>
                <w:b/>
                <w:szCs w:val="21"/>
              </w:rPr>
              <w:t>4</w:t>
            </w:r>
          </w:p>
        </w:tc>
      </w:tr>
      <w:tr w:rsidR="0017140F" w:rsidRPr="00AD1429" w:rsidTr="00BE3ED6">
        <w:trPr>
          <w:trHeight w:val="300"/>
        </w:trPr>
        <w:tc>
          <w:tcPr>
            <w:tcW w:w="5628" w:type="dxa"/>
          </w:tcPr>
          <w:p w:rsidR="0017140F" w:rsidRPr="00AD1429" w:rsidRDefault="0017140F" w:rsidP="00F9104D">
            <w:pPr>
              <w:adjustRightInd w:val="0"/>
              <w:spacing w:line="440" w:lineRule="exact"/>
              <w:rPr>
                <w:bCs/>
                <w:szCs w:val="21"/>
              </w:rPr>
            </w:pPr>
            <w:r w:rsidRPr="00AD1429">
              <w:rPr>
                <w:bCs/>
                <w:szCs w:val="21"/>
              </w:rPr>
              <w:t>第一节</w:t>
            </w:r>
            <w:r w:rsidRPr="00AD1429">
              <w:rPr>
                <w:bCs/>
                <w:szCs w:val="21"/>
              </w:rPr>
              <w:t xml:space="preserve"> </w:t>
            </w:r>
            <w:r>
              <w:rPr>
                <w:rFonts w:hint="eastAsia"/>
                <w:bCs/>
                <w:szCs w:val="21"/>
              </w:rPr>
              <w:t xml:space="preserve"> </w:t>
            </w:r>
            <w:r w:rsidRPr="00AD1429">
              <w:rPr>
                <w:bCs/>
                <w:szCs w:val="21"/>
              </w:rPr>
              <w:t>基本农田保护区规划</w:t>
            </w:r>
          </w:p>
        </w:tc>
        <w:tc>
          <w:tcPr>
            <w:tcW w:w="1080" w:type="dxa"/>
          </w:tcPr>
          <w:p w:rsidR="0017140F" w:rsidRPr="00AD1429" w:rsidRDefault="0017140F" w:rsidP="00F9104D">
            <w:pPr>
              <w:spacing w:line="440" w:lineRule="exact"/>
              <w:jc w:val="center"/>
              <w:rPr>
                <w:szCs w:val="21"/>
              </w:rPr>
            </w:pPr>
            <w:r>
              <w:rPr>
                <w:rFonts w:hint="eastAsia"/>
                <w:szCs w:val="21"/>
              </w:rPr>
              <w:t>2</w:t>
            </w:r>
          </w:p>
        </w:tc>
        <w:tc>
          <w:tcPr>
            <w:tcW w:w="900" w:type="dxa"/>
          </w:tcPr>
          <w:p w:rsidR="0017140F" w:rsidRPr="00AD1429" w:rsidRDefault="0017140F" w:rsidP="00F9104D">
            <w:pPr>
              <w:spacing w:line="440" w:lineRule="exact"/>
              <w:jc w:val="center"/>
              <w:rPr>
                <w:szCs w:val="21"/>
              </w:rPr>
            </w:pPr>
          </w:p>
        </w:tc>
        <w:tc>
          <w:tcPr>
            <w:tcW w:w="816" w:type="dxa"/>
          </w:tcPr>
          <w:p w:rsidR="0017140F" w:rsidRPr="00AD1429" w:rsidRDefault="0017140F" w:rsidP="00F9104D">
            <w:pPr>
              <w:spacing w:line="440" w:lineRule="exact"/>
              <w:jc w:val="center"/>
              <w:rPr>
                <w:szCs w:val="21"/>
              </w:rPr>
            </w:pPr>
            <w:r>
              <w:rPr>
                <w:rFonts w:hint="eastAsia"/>
                <w:szCs w:val="21"/>
              </w:rPr>
              <w:t>2</w:t>
            </w:r>
          </w:p>
        </w:tc>
      </w:tr>
      <w:tr w:rsidR="0017140F" w:rsidRPr="00AD1429" w:rsidTr="00BE3ED6">
        <w:trPr>
          <w:trHeight w:val="315"/>
        </w:trPr>
        <w:tc>
          <w:tcPr>
            <w:tcW w:w="5628" w:type="dxa"/>
          </w:tcPr>
          <w:p w:rsidR="0017140F" w:rsidRPr="00AD1429" w:rsidRDefault="0017140F" w:rsidP="00F9104D">
            <w:pPr>
              <w:adjustRightInd w:val="0"/>
              <w:spacing w:line="440" w:lineRule="exact"/>
              <w:rPr>
                <w:bCs/>
                <w:szCs w:val="21"/>
              </w:rPr>
            </w:pPr>
            <w:r w:rsidRPr="00AD1429">
              <w:rPr>
                <w:bCs/>
                <w:szCs w:val="21"/>
              </w:rPr>
              <w:lastRenderedPageBreak/>
              <w:t>第二节</w:t>
            </w:r>
            <w:r w:rsidRPr="00AD1429">
              <w:rPr>
                <w:bCs/>
                <w:szCs w:val="21"/>
              </w:rPr>
              <w:t xml:space="preserve">  </w:t>
            </w:r>
            <w:r w:rsidRPr="00AD1429">
              <w:rPr>
                <w:bCs/>
                <w:szCs w:val="21"/>
              </w:rPr>
              <w:t>土地</w:t>
            </w:r>
            <w:r>
              <w:rPr>
                <w:rFonts w:hint="eastAsia"/>
                <w:bCs/>
                <w:szCs w:val="21"/>
              </w:rPr>
              <w:t>整治规划</w:t>
            </w:r>
          </w:p>
        </w:tc>
        <w:tc>
          <w:tcPr>
            <w:tcW w:w="1080" w:type="dxa"/>
          </w:tcPr>
          <w:p w:rsidR="0017140F" w:rsidRPr="00AD1429" w:rsidRDefault="0017140F" w:rsidP="00F9104D">
            <w:pPr>
              <w:spacing w:line="440" w:lineRule="exact"/>
              <w:jc w:val="center"/>
              <w:rPr>
                <w:szCs w:val="21"/>
              </w:rPr>
            </w:pPr>
            <w:r>
              <w:rPr>
                <w:rFonts w:hint="eastAsia"/>
                <w:szCs w:val="21"/>
              </w:rPr>
              <w:t>2</w:t>
            </w:r>
          </w:p>
        </w:tc>
        <w:tc>
          <w:tcPr>
            <w:tcW w:w="900" w:type="dxa"/>
          </w:tcPr>
          <w:p w:rsidR="0017140F" w:rsidRPr="00AD1429" w:rsidRDefault="0017140F" w:rsidP="00F9104D">
            <w:pPr>
              <w:spacing w:line="440" w:lineRule="exact"/>
              <w:jc w:val="center"/>
              <w:rPr>
                <w:szCs w:val="21"/>
              </w:rPr>
            </w:pPr>
          </w:p>
        </w:tc>
        <w:tc>
          <w:tcPr>
            <w:tcW w:w="816" w:type="dxa"/>
          </w:tcPr>
          <w:p w:rsidR="0017140F" w:rsidRPr="00AD1429" w:rsidRDefault="0017140F" w:rsidP="00F9104D">
            <w:pPr>
              <w:spacing w:line="440" w:lineRule="exact"/>
              <w:jc w:val="center"/>
              <w:rPr>
                <w:szCs w:val="21"/>
              </w:rPr>
            </w:pPr>
            <w:r>
              <w:rPr>
                <w:rFonts w:hint="eastAsia"/>
                <w:szCs w:val="21"/>
              </w:rPr>
              <w:t>2</w:t>
            </w:r>
          </w:p>
        </w:tc>
      </w:tr>
      <w:tr w:rsidR="0017140F" w:rsidRPr="00AD1429" w:rsidTr="00BE3ED6">
        <w:trPr>
          <w:trHeight w:val="315"/>
        </w:trPr>
        <w:tc>
          <w:tcPr>
            <w:tcW w:w="5628" w:type="dxa"/>
          </w:tcPr>
          <w:p w:rsidR="0017140F" w:rsidRPr="00AD1429" w:rsidRDefault="0017140F" w:rsidP="00F9104D">
            <w:pPr>
              <w:adjustRightInd w:val="0"/>
              <w:spacing w:line="440" w:lineRule="exact"/>
              <w:rPr>
                <w:bCs/>
                <w:szCs w:val="21"/>
              </w:rPr>
            </w:pPr>
            <w:r w:rsidRPr="00342E7E">
              <w:rPr>
                <w:rFonts w:hint="eastAsia"/>
                <w:b/>
                <w:bCs/>
                <w:szCs w:val="21"/>
              </w:rPr>
              <w:t>第十二章</w:t>
            </w:r>
            <w:r w:rsidRPr="00342E7E">
              <w:rPr>
                <w:rFonts w:hint="eastAsia"/>
                <w:b/>
                <w:bCs/>
                <w:szCs w:val="21"/>
              </w:rPr>
              <w:t xml:space="preserve"> </w:t>
            </w:r>
            <w:r w:rsidRPr="00342E7E">
              <w:rPr>
                <w:rFonts w:hint="eastAsia"/>
                <w:b/>
                <w:bCs/>
                <w:szCs w:val="21"/>
              </w:rPr>
              <w:t>土地利用规划环境影响评价</w:t>
            </w:r>
          </w:p>
        </w:tc>
        <w:tc>
          <w:tcPr>
            <w:tcW w:w="1080" w:type="dxa"/>
          </w:tcPr>
          <w:p w:rsidR="0017140F" w:rsidRPr="00342E7E" w:rsidRDefault="0017140F" w:rsidP="00F9104D">
            <w:pPr>
              <w:spacing w:line="440" w:lineRule="exact"/>
              <w:jc w:val="center"/>
              <w:rPr>
                <w:b/>
                <w:bCs/>
                <w:szCs w:val="21"/>
              </w:rPr>
            </w:pPr>
            <w:r w:rsidRPr="00342E7E">
              <w:rPr>
                <w:rFonts w:hint="eastAsia"/>
                <w:b/>
                <w:bCs/>
                <w:szCs w:val="21"/>
              </w:rPr>
              <w:t>3</w:t>
            </w:r>
          </w:p>
        </w:tc>
        <w:tc>
          <w:tcPr>
            <w:tcW w:w="900" w:type="dxa"/>
          </w:tcPr>
          <w:p w:rsidR="0017140F" w:rsidRPr="00AD1429" w:rsidRDefault="0017140F" w:rsidP="00F9104D">
            <w:pPr>
              <w:spacing w:line="440" w:lineRule="exact"/>
              <w:jc w:val="center"/>
              <w:rPr>
                <w:szCs w:val="21"/>
              </w:rPr>
            </w:pPr>
          </w:p>
        </w:tc>
        <w:tc>
          <w:tcPr>
            <w:tcW w:w="816" w:type="dxa"/>
          </w:tcPr>
          <w:p w:rsidR="0017140F" w:rsidRPr="00342E7E" w:rsidRDefault="0017140F" w:rsidP="00F9104D">
            <w:pPr>
              <w:spacing w:line="440" w:lineRule="exact"/>
              <w:jc w:val="center"/>
              <w:rPr>
                <w:b/>
                <w:bCs/>
                <w:szCs w:val="21"/>
              </w:rPr>
            </w:pPr>
            <w:r w:rsidRPr="00342E7E">
              <w:rPr>
                <w:rFonts w:hint="eastAsia"/>
                <w:b/>
                <w:bCs/>
                <w:szCs w:val="21"/>
              </w:rPr>
              <w:t>3</w:t>
            </w:r>
          </w:p>
        </w:tc>
      </w:tr>
      <w:tr w:rsidR="0017140F" w:rsidRPr="00AD1429" w:rsidTr="00BE3ED6">
        <w:trPr>
          <w:trHeight w:val="315"/>
        </w:trPr>
        <w:tc>
          <w:tcPr>
            <w:tcW w:w="5628" w:type="dxa"/>
          </w:tcPr>
          <w:p w:rsidR="0017140F" w:rsidRPr="00AD1429" w:rsidRDefault="0017140F" w:rsidP="00F9104D">
            <w:pPr>
              <w:adjustRightInd w:val="0"/>
              <w:spacing w:line="440" w:lineRule="exact"/>
              <w:rPr>
                <w:bCs/>
                <w:szCs w:val="21"/>
              </w:rPr>
            </w:pPr>
            <w:r>
              <w:rPr>
                <w:rFonts w:hint="eastAsia"/>
                <w:bCs/>
                <w:szCs w:val="21"/>
              </w:rPr>
              <w:t>第一节</w:t>
            </w:r>
            <w:r>
              <w:rPr>
                <w:rFonts w:hint="eastAsia"/>
                <w:bCs/>
                <w:szCs w:val="21"/>
              </w:rPr>
              <w:t xml:space="preserve"> </w:t>
            </w:r>
            <w:r>
              <w:rPr>
                <w:rFonts w:hint="eastAsia"/>
                <w:bCs/>
                <w:szCs w:val="21"/>
              </w:rPr>
              <w:t>土地利用规划环境影响评价概述</w:t>
            </w:r>
          </w:p>
        </w:tc>
        <w:tc>
          <w:tcPr>
            <w:tcW w:w="1080" w:type="dxa"/>
          </w:tcPr>
          <w:p w:rsidR="0017140F" w:rsidRDefault="0017140F" w:rsidP="00F9104D">
            <w:pPr>
              <w:spacing w:line="440" w:lineRule="exact"/>
              <w:jc w:val="center"/>
              <w:rPr>
                <w:szCs w:val="21"/>
              </w:rPr>
            </w:pPr>
            <w:r>
              <w:rPr>
                <w:rFonts w:hint="eastAsia"/>
                <w:szCs w:val="21"/>
              </w:rPr>
              <w:t>0.5</w:t>
            </w:r>
          </w:p>
        </w:tc>
        <w:tc>
          <w:tcPr>
            <w:tcW w:w="900" w:type="dxa"/>
          </w:tcPr>
          <w:p w:rsidR="0017140F" w:rsidRPr="00AD1429" w:rsidRDefault="0017140F" w:rsidP="00F9104D">
            <w:pPr>
              <w:spacing w:line="440" w:lineRule="exact"/>
              <w:jc w:val="center"/>
              <w:rPr>
                <w:szCs w:val="21"/>
              </w:rPr>
            </w:pPr>
          </w:p>
        </w:tc>
        <w:tc>
          <w:tcPr>
            <w:tcW w:w="816" w:type="dxa"/>
          </w:tcPr>
          <w:p w:rsidR="0017140F" w:rsidRDefault="0017140F" w:rsidP="00F9104D">
            <w:pPr>
              <w:spacing w:line="440" w:lineRule="exact"/>
              <w:jc w:val="center"/>
              <w:rPr>
                <w:szCs w:val="21"/>
              </w:rPr>
            </w:pPr>
            <w:r>
              <w:rPr>
                <w:rFonts w:hint="eastAsia"/>
                <w:szCs w:val="21"/>
              </w:rPr>
              <w:t>0.5</w:t>
            </w:r>
          </w:p>
        </w:tc>
      </w:tr>
      <w:tr w:rsidR="0017140F" w:rsidRPr="00AD1429" w:rsidTr="00BE3ED6">
        <w:trPr>
          <w:trHeight w:val="315"/>
        </w:trPr>
        <w:tc>
          <w:tcPr>
            <w:tcW w:w="5628" w:type="dxa"/>
          </w:tcPr>
          <w:p w:rsidR="0017140F" w:rsidRPr="00AD1429" w:rsidRDefault="0017140F" w:rsidP="00F9104D">
            <w:pPr>
              <w:adjustRightInd w:val="0"/>
              <w:spacing w:line="440" w:lineRule="exact"/>
              <w:rPr>
                <w:bCs/>
                <w:szCs w:val="21"/>
              </w:rPr>
            </w:pPr>
            <w:r>
              <w:rPr>
                <w:rFonts w:hint="eastAsia"/>
                <w:bCs/>
                <w:szCs w:val="21"/>
              </w:rPr>
              <w:t>第一节</w:t>
            </w:r>
            <w:r>
              <w:rPr>
                <w:rFonts w:hint="eastAsia"/>
                <w:bCs/>
                <w:szCs w:val="21"/>
              </w:rPr>
              <w:t xml:space="preserve"> </w:t>
            </w:r>
            <w:r>
              <w:rPr>
                <w:rFonts w:hint="eastAsia"/>
                <w:bCs/>
                <w:szCs w:val="21"/>
              </w:rPr>
              <w:t>土地利用规划环境影响评价类型和内容</w:t>
            </w:r>
          </w:p>
        </w:tc>
        <w:tc>
          <w:tcPr>
            <w:tcW w:w="1080" w:type="dxa"/>
          </w:tcPr>
          <w:p w:rsidR="0017140F" w:rsidRDefault="0017140F" w:rsidP="00F9104D">
            <w:pPr>
              <w:spacing w:line="440" w:lineRule="exact"/>
              <w:jc w:val="center"/>
              <w:rPr>
                <w:szCs w:val="21"/>
              </w:rPr>
            </w:pPr>
            <w:r>
              <w:rPr>
                <w:rFonts w:hint="eastAsia"/>
                <w:szCs w:val="21"/>
              </w:rPr>
              <w:t>1</w:t>
            </w:r>
          </w:p>
        </w:tc>
        <w:tc>
          <w:tcPr>
            <w:tcW w:w="900" w:type="dxa"/>
          </w:tcPr>
          <w:p w:rsidR="0017140F" w:rsidRPr="00AD1429" w:rsidRDefault="0017140F" w:rsidP="00F9104D">
            <w:pPr>
              <w:spacing w:line="440" w:lineRule="exact"/>
              <w:jc w:val="center"/>
              <w:rPr>
                <w:szCs w:val="21"/>
              </w:rPr>
            </w:pPr>
          </w:p>
        </w:tc>
        <w:tc>
          <w:tcPr>
            <w:tcW w:w="816" w:type="dxa"/>
          </w:tcPr>
          <w:p w:rsidR="0017140F" w:rsidRDefault="0017140F" w:rsidP="00F9104D">
            <w:pPr>
              <w:spacing w:line="440" w:lineRule="exact"/>
              <w:jc w:val="center"/>
              <w:rPr>
                <w:szCs w:val="21"/>
              </w:rPr>
            </w:pPr>
            <w:r>
              <w:rPr>
                <w:rFonts w:hint="eastAsia"/>
                <w:szCs w:val="21"/>
              </w:rPr>
              <w:t>1</w:t>
            </w:r>
          </w:p>
        </w:tc>
      </w:tr>
      <w:tr w:rsidR="0017140F" w:rsidRPr="00342E7E" w:rsidTr="00BE3ED6">
        <w:trPr>
          <w:trHeight w:val="315"/>
        </w:trPr>
        <w:tc>
          <w:tcPr>
            <w:tcW w:w="5628" w:type="dxa"/>
          </w:tcPr>
          <w:p w:rsidR="0017140F" w:rsidRPr="00AD1429" w:rsidRDefault="0017140F" w:rsidP="00F9104D">
            <w:pPr>
              <w:adjustRightInd w:val="0"/>
              <w:spacing w:line="440" w:lineRule="exact"/>
              <w:rPr>
                <w:bCs/>
                <w:szCs w:val="21"/>
              </w:rPr>
            </w:pPr>
            <w:r>
              <w:rPr>
                <w:rFonts w:hint="eastAsia"/>
                <w:bCs/>
                <w:szCs w:val="21"/>
              </w:rPr>
              <w:t>第一节</w:t>
            </w:r>
            <w:r>
              <w:rPr>
                <w:rFonts w:hint="eastAsia"/>
                <w:bCs/>
                <w:szCs w:val="21"/>
              </w:rPr>
              <w:t xml:space="preserve"> </w:t>
            </w:r>
            <w:r>
              <w:rPr>
                <w:rFonts w:hint="eastAsia"/>
                <w:bCs/>
                <w:szCs w:val="21"/>
              </w:rPr>
              <w:t>土地利用规划环境影响评价理论基础</w:t>
            </w:r>
          </w:p>
        </w:tc>
        <w:tc>
          <w:tcPr>
            <w:tcW w:w="1080" w:type="dxa"/>
          </w:tcPr>
          <w:p w:rsidR="0017140F" w:rsidRDefault="0017140F" w:rsidP="00F9104D">
            <w:pPr>
              <w:spacing w:line="440" w:lineRule="exact"/>
              <w:jc w:val="center"/>
              <w:rPr>
                <w:szCs w:val="21"/>
              </w:rPr>
            </w:pPr>
            <w:r>
              <w:rPr>
                <w:rFonts w:hint="eastAsia"/>
                <w:szCs w:val="21"/>
              </w:rPr>
              <w:t>0.5</w:t>
            </w:r>
          </w:p>
        </w:tc>
        <w:tc>
          <w:tcPr>
            <w:tcW w:w="900" w:type="dxa"/>
          </w:tcPr>
          <w:p w:rsidR="0017140F" w:rsidRPr="00AD1429" w:rsidRDefault="0017140F" w:rsidP="00F9104D">
            <w:pPr>
              <w:spacing w:line="440" w:lineRule="exact"/>
              <w:jc w:val="center"/>
              <w:rPr>
                <w:szCs w:val="21"/>
              </w:rPr>
            </w:pPr>
          </w:p>
        </w:tc>
        <w:tc>
          <w:tcPr>
            <w:tcW w:w="816" w:type="dxa"/>
          </w:tcPr>
          <w:p w:rsidR="0017140F" w:rsidRDefault="0017140F" w:rsidP="00F9104D">
            <w:pPr>
              <w:spacing w:line="440" w:lineRule="exact"/>
              <w:jc w:val="center"/>
              <w:rPr>
                <w:szCs w:val="21"/>
              </w:rPr>
            </w:pPr>
            <w:r>
              <w:rPr>
                <w:rFonts w:hint="eastAsia"/>
                <w:szCs w:val="21"/>
              </w:rPr>
              <w:t>0.5</w:t>
            </w:r>
          </w:p>
        </w:tc>
      </w:tr>
      <w:tr w:rsidR="0017140F" w:rsidRPr="00342E7E" w:rsidTr="00BE3ED6">
        <w:trPr>
          <w:trHeight w:val="315"/>
        </w:trPr>
        <w:tc>
          <w:tcPr>
            <w:tcW w:w="5628" w:type="dxa"/>
          </w:tcPr>
          <w:p w:rsidR="0017140F" w:rsidRPr="00AD1429" w:rsidRDefault="0017140F" w:rsidP="00F9104D">
            <w:pPr>
              <w:adjustRightInd w:val="0"/>
              <w:spacing w:line="440" w:lineRule="exact"/>
              <w:rPr>
                <w:bCs/>
                <w:szCs w:val="21"/>
              </w:rPr>
            </w:pPr>
            <w:r>
              <w:rPr>
                <w:rFonts w:hint="eastAsia"/>
                <w:bCs/>
                <w:szCs w:val="21"/>
              </w:rPr>
              <w:t>第一节</w:t>
            </w:r>
            <w:r>
              <w:rPr>
                <w:rFonts w:hint="eastAsia"/>
                <w:bCs/>
                <w:szCs w:val="21"/>
              </w:rPr>
              <w:t xml:space="preserve"> </w:t>
            </w:r>
            <w:r>
              <w:rPr>
                <w:rFonts w:hint="eastAsia"/>
                <w:bCs/>
                <w:szCs w:val="21"/>
              </w:rPr>
              <w:t>土地利用规划环境影响评价方法体系</w:t>
            </w:r>
          </w:p>
        </w:tc>
        <w:tc>
          <w:tcPr>
            <w:tcW w:w="1080" w:type="dxa"/>
          </w:tcPr>
          <w:p w:rsidR="0017140F" w:rsidRDefault="0017140F" w:rsidP="00F9104D">
            <w:pPr>
              <w:spacing w:line="440" w:lineRule="exact"/>
              <w:jc w:val="center"/>
              <w:rPr>
                <w:szCs w:val="21"/>
              </w:rPr>
            </w:pPr>
            <w:r>
              <w:rPr>
                <w:rFonts w:hint="eastAsia"/>
                <w:szCs w:val="21"/>
              </w:rPr>
              <w:t>1</w:t>
            </w:r>
          </w:p>
        </w:tc>
        <w:tc>
          <w:tcPr>
            <w:tcW w:w="900" w:type="dxa"/>
          </w:tcPr>
          <w:p w:rsidR="0017140F" w:rsidRPr="00AD1429" w:rsidRDefault="0017140F" w:rsidP="00F9104D">
            <w:pPr>
              <w:spacing w:line="440" w:lineRule="exact"/>
              <w:jc w:val="center"/>
              <w:rPr>
                <w:szCs w:val="21"/>
              </w:rPr>
            </w:pPr>
          </w:p>
        </w:tc>
        <w:tc>
          <w:tcPr>
            <w:tcW w:w="816" w:type="dxa"/>
          </w:tcPr>
          <w:p w:rsidR="0017140F" w:rsidRDefault="0017140F" w:rsidP="00F9104D">
            <w:pPr>
              <w:spacing w:line="440" w:lineRule="exact"/>
              <w:jc w:val="center"/>
              <w:rPr>
                <w:szCs w:val="21"/>
              </w:rPr>
            </w:pPr>
            <w:r>
              <w:rPr>
                <w:rFonts w:hint="eastAsia"/>
                <w:szCs w:val="21"/>
              </w:rPr>
              <w:t>1</w:t>
            </w:r>
          </w:p>
        </w:tc>
      </w:tr>
      <w:tr w:rsidR="0017140F" w:rsidRPr="00AD1429" w:rsidTr="00BE3ED6">
        <w:trPr>
          <w:trHeight w:val="435"/>
        </w:trPr>
        <w:tc>
          <w:tcPr>
            <w:tcW w:w="5628" w:type="dxa"/>
          </w:tcPr>
          <w:p w:rsidR="0017140F" w:rsidRPr="00AD1429" w:rsidRDefault="0017140F" w:rsidP="00F9104D">
            <w:pPr>
              <w:adjustRightInd w:val="0"/>
              <w:spacing w:line="440" w:lineRule="exact"/>
              <w:rPr>
                <w:b/>
                <w:bCs/>
                <w:szCs w:val="21"/>
              </w:rPr>
            </w:pPr>
            <w:r w:rsidRPr="00AD1429">
              <w:rPr>
                <w:b/>
                <w:bCs/>
                <w:szCs w:val="21"/>
              </w:rPr>
              <w:t>第十</w:t>
            </w:r>
            <w:r>
              <w:rPr>
                <w:rFonts w:hint="eastAsia"/>
                <w:b/>
                <w:bCs/>
                <w:szCs w:val="21"/>
              </w:rPr>
              <w:t>三</w:t>
            </w:r>
            <w:r w:rsidRPr="00AD1429">
              <w:rPr>
                <w:b/>
                <w:bCs/>
                <w:szCs w:val="21"/>
              </w:rPr>
              <w:t>章</w:t>
            </w:r>
            <w:r w:rsidRPr="00AD1429">
              <w:rPr>
                <w:b/>
                <w:bCs/>
                <w:szCs w:val="21"/>
              </w:rPr>
              <w:t xml:space="preserve"> </w:t>
            </w:r>
            <w:r w:rsidRPr="00AD1429">
              <w:rPr>
                <w:b/>
                <w:bCs/>
                <w:szCs w:val="21"/>
              </w:rPr>
              <w:t>土地利用规划的论证方法</w:t>
            </w:r>
          </w:p>
        </w:tc>
        <w:tc>
          <w:tcPr>
            <w:tcW w:w="1080" w:type="dxa"/>
          </w:tcPr>
          <w:p w:rsidR="0017140F" w:rsidRPr="00AD1429" w:rsidRDefault="0017140F" w:rsidP="00F9104D">
            <w:pPr>
              <w:spacing w:line="440" w:lineRule="exact"/>
              <w:jc w:val="center"/>
              <w:rPr>
                <w:b/>
                <w:szCs w:val="21"/>
              </w:rPr>
            </w:pPr>
            <w:r w:rsidRPr="00AD1429">
              <w:rPr>
                <w:b/>
                <w:szCs w:val="21"/>
              </w:rPr>
              <w:t>2</w:t>
            </w:r>
          </w:p>
        </w:tc>
        <w:tc>
          <w:tcPr>
            <w:tcW w:w="900" w:type="dxa"/>
          </w:tcPr>
          <w:p w:rsidR="0017140F" w:rsidRPr="00AD1429" w:rsidRDefault="0017140F" w:rsidP="00F9104D">
            <w:pPr>
              <w:spacing w:line="440" w:lineRule="exact"/>
              <w:jc w:val="center"/>
              <w:rPr>
                <w:b/>
                <w:szCs w:val="21"/>
              </w:rPr>
            </w:pPr>
          </w:p>
        </w:tc>
        <w:tc>
          <w:tcPr>
            <w:tcW w:w="816" w:type="dxa"/>
          </w:tcPr>
          <w:p w:rsidR="0017140F" w:rsidRPr="00AD1429" w:rsidRDefault="0017140F" w:rsidP="00F9104D">
            <w:pPr>
              <w:spacing w:line="440" w:lineRule="exact"/>
              <w:jc w:val="center"/>
              <w:rPr>
                <w:b/>
                <w:szCs w:val="21"/>
              </w:rPr>
            </w:pPr>
            <w:r w:rsidRPr="00AD1429">
              <w:rPr>
                <w:b/>
                <w:szCs w:val="21"/>
              </w:rPr>
              <w:t>2</w:t>
            </w:r>
          </w:p>
        </w:tc>
      </w:tr>
      <w:tr w:rsidR="0017140F" w:rsidRPr="00AD1429" w:rsidTr="00BE3ED6">
        <w:trPr>
          <w:trHeight w:val="450"/>
        </w:trPr>
        <w:tc>
          <w:tcPr>
            <w:tcW w:w="5628" w:type="dxa"/>
          </w:tcPr>
          <w:p w:rsidR="0017140F" w:rsidRPr="00AD1429" w:rsidRDefault="0017140F" w:rsidP="00F9104D">
            <w:pPr>
              <w:adjustRightInd w:val="0"/>
              <w:spacing w:line="440" w:lineRule="exact"/>
              <w:rPr>
                <w:bCs/>
                <w:szCs w:val="21"/>
              </w:rPr>
            </w:pPr>
            <w:r w:rsidRPr="00AD1429">
              <w:rPr>
                <w:bCs/>
                <w:szCs w:val="21"/>
              </w:rPr>
              <w:t>第一节</w:t>
            </w:r>
            <w:r w:rsidRPr="00AD1429">
              <w:rPr>
                <w:bCs/>
                <w:szCs w:val="21"/>
              </w:rPr>
              <w:t xml:space="preserve">  </w:t>
            </w:r>
            <w:r w:rsidRPr="00AD1429">
              <w:rPr>
                <w:bCs/>
                <w:szCs w:val="21"/>
              </w:rPr>
              <w:t>土地利用规划可行性研究</w:t>
            </w:r>
          </w:p>
        </w:tc>
        <w:tc>
          <w:tcPr>
            <w:tcW w:w="1080" w:type="dxa"/>
          </w:tcPr>
          <w:p w:rsidR="0017140F" w:rsidRPr="00AD1429" w:rsidRDefault="0017140F" w:rsidP="00F9104D">
            <w:pPr>
              <w:spacing w:line="440" w:lineRule="exact"/>
              <w:jc w:val="center"/>
              <w:rPr>
                <w:szCs w:val="21"/>
              </w:rPr>
            </w:pPr>
            <w:r w:rsidRPr="00AD1429">
              <w:rPr>
                <w:szCs w:val="21"/>
              </w:rPr>
              <w:t>1</w:t>
            </w:r>
          </w:p>
        </w:tc>
        <w:tc>
          <w:tcPr>
            <w:tcW w:w="900" w:type="dxa"/>
          </w:tcPr>
          <w:p w:rsidR="0017140F" w:rsidRPr="00AD1429" w:rsidRDefault="0017140F" w:rsidP="00F9104D">
            <w:pPr>
              <w:spacing w:line="440" w:lineRule="exact"/>
              <w:jc w:val="center"/>
              <w:rPr>
                <w:szCs w:val="21"/>
              </w:rPr>
            </w:pPr>
          </w:p>
        </w:tc>
        <w:tc>
          <w:tcPr>
            <w:tcW w:w="816" w:type="dxa"/>
          </w:tcPr>
          <w:p w:rsidR="0017140F" w:rsidRPr="00AD1429" w:rsidRDefault="0017140F" w:rsidP="00F9104D">
            <w:pPr>
              <w:spacing w:line="440" w:lineRule="exact"/>
              <w:jc w:val="center"/>
              <w:rPr>
                <w:szCs w:val="21"/>
              </w:rPr>
            </w:pPr>
            <w:r w:rsidRPr="00AD1429">
              <w:rPr>
                <w:szCs w:val="21"/>
              </w:rPr>
              <w:t>1</w:t>
            </w:r>
          </w:p>
        </w:tc>
      </w:tr>
      <w:tr w:rsidR="0017140F" w:rsidRPr="00AD1429" w:rsidTr="00BE3ED6">
        <w:trPr>
          <w:trHeight w:val="405"/>
        </w:trPr>
        <w:tc>
          <w:tcPr>
            <w:tcW w:w="5628" w:type="dxa"/>
          </w:tcPr>
          <w:p w:rsidR="0017140F" w:rsidRPr="00AD1429" w:rsidRDefault="0017140F" w:rsidP="00F9104D">
            <w:pPr>
              <w:adjustRightInd w:val="0"/>
              <w:spacing w:line="440" w:lineRule="exact"/>
              <w:rPr>
                <w:szCs w:val="21"/>
              </w:rPr>
            </w:pPr>
            <w:r w:rsidRPr="00AD1429">
              <w:rPr>
                <w:bCs/>
                <w:szCs w:val="21"/>
              </w:rPr>
              <w:t>第二节</w:t>
            </w:r>
            <w:r w:rsidRPr="00AD1429">
              <w:rPr>
                <w:bCs/>
                <w:szCs w:val="21"/>
              </w:rPr>
              <w:t xml:space="preserve">  </w:t>
            </w:r>
            <w:r w:rsidRPr="00AD1429">
              <w:rPr>
                <w:bCs/>
                <w:szCs w:val="21"/>
              </w:rPr>
              <w:t>土地利用规划方案的可持续评价</w:t>
            </w:r>
          </w:p>
        </w:tc>
        <w:tc>
          <w:tcPr>
            <w:tcW w:w="1080" w:type="dxa"/>
          </w:tcPr>
          <w:p w:rsidR="0017140F" w:rsidRPr="00AD1429" w:rsidRDefault="0017140F" w:rsidP="00F9104D">
            <w:pPr>
              <w:spacing w:line="440" w:lineRule="exact"/>
              <w:jc w:val="center"/>
              <w:rPr>
                <w:szCs w:val="21"/>
              </w:rPr>
            </w:pPr>
            <w:r w:rsidRPr="00AD1429">
              <w:rPr>
                <w:szCs w:val="21"/>
              </w:rPr>
              <w:t>1</w:t>
            </w:r>
          </w:p>
        </w:tc>
        <w:tc>
          <w:tcPr>
            <w:tcW w:w="900" w:type="dxa"/>
          </w:tcPr>
          <w:p w:rsidR="0017140F" w:rsidRPr="00AD1429" w:rsidRDefault="0017140F" w:rsidP="00F9104D">
            <w:pPr>
              <w:spacing w:line="440" w:lineRule="exact"/>
              <w:jc w:val="center"/>
              <w:rPr>
                <w:szCs w:val="21"/>
              </w:rPr>
            </w:pPr>
          </w:p>
        </w:tc>
        <w:tc>
          <w:tcPr>
            <w:tcW w:w="816" w:type="dxa"/>
          </w:tcPr>
          <w:p w:rsidR="0017140F" w:rsidRPr="00AD1429" w:rsidRDefault="0017140F" w:rsidP="00F9104D">
            <w:pPr>
              <w:spacing w:line="440" w:lineRule="exact"/>
              <w:jc w:val="center"/>
              <w:rPr>
                <w:szCs w:val="21"/>
              </w:rPr>
            </w:pPr>
            <w:r w:rsidRPr="00AD1429">
              <w:rPr>
                <w:szCs w:val="21"/>
              </w:rPr>
              <w:t>1</w:t>
            </w:r>
          </w:p>
        </w:tc>
      </w:tr>
      <w:tr w:rsidR="0017140F" w:rsidRPr="00AD1429" w:rsidTr="00BE3ED6">
        <w:trPr>
          <w:trHeight w:val="360"/>
        </w:trPr>
        <w:tc>
          <w:tcPr>
            <w:tcW w:w="5628" w:type="dxa"/>
          </w:tcPr>
          <w:p w:rsidR="0017140F" w:rsidRPr="00AD1429" w:rsidRDefault="0017140F" w:rsidP="00F9104D">
            <w:pPr>
              <w:adjustRightInd w:val="0"/>
              <w:spacing w:line="440" w:lineRule="exact"/>
              <w:rPr>
                <w:b/>
                <w:szCs w:val="21"/>
              </w:rPr>
            </w:pPr>
            <w:r w:rsidRPr="00AD1429">
              <w:rPr>
                <w:b/>
                <w:szCs w:val="21"/>
              </w:rPr>
              <w:t>第十</w:t>
            </w:r>
            <w:r>
              <w:rPr>
                <w:rFonts w:hint="eastAsia"/>
                <w:b/>
                <w:szCs w:val="21"/>
              </w:rPr>
              <w:t>四</w:t>
            </w:r>
            <w:r w:rsidRPr="00AD1429">
              <w:rPr>
                <w:b/>
                <w:szCs w:val="21"/>
              </w:rPr>
              <w:t>章</w:t>
            </w:r>
            <w:r w:rsidRPr="00AD1429">
              <w:rPr>
                <w:b/>
                <w:szCs w:val="21"/>
              </w:rPr>
              <w:t xml:space="preserve"> </w:t>
            </w:r>
            <w:r w:rsidRPr="00AD1429">
              <w:rPr>
                <w:b/>
                <w:szCs w:val="21"/>
              </w:rPr>
              <w:t>土地利用规划的实施管理</w:t>
            </w:r>
          </w:p>
        </w:tc>
        <w:tc>
          <w:tcPr>
            <w:tcW w:w="1080" w:type="dxa"/>
          </w:tcPr>
          <w:p w:rsidR="0017140F" w:rsidRPr="00AD1429" w:rsidRDefault="0017140F" w:rsidP="00F9104D">
            <w:pPr>
              <w:spacing w:line="440" w:lineRule="exact"/>
              <w:jc w:val="center"/>
              <w:rPr>
                <w:b/>
                <w:szCs w:val="21"/>
              </w:rPr>
            </w:pPr>
            <w:r>
              <w:rPr>
                <w:rFonts w:hint="eastAsia"/>
                <w:b/>
                <w:szCs w:val="21"/>
              </w:rPr>
              <w:t>4</w:t>
            </w:r>
          </w:p>
        </w:tc>
        <w:tc>
          <w:tcPr>
            <w:tcW w:w="900" w:type="dxa"/>
          </w:tcPr>
          <w:p w:rsidR="0017140F" w:rsidRPr="00AD1429" w:rsidRDefault="0017140F" w:rsidP="00F9104D">
            <w:pPr>
              <w:spacing w:line="440" w:lineRule="exact"/>
              <w:jc w:val="center"/>
              <w:rPr>
                <w:b/>
                <w:szCs w:val="21"/>
              </w:rPr>
            </w:pPr>
          </w:p>
        </w:tc>
        <w:tc>
          <w:tcPr>
            <w:tcW w:w="816" w:type="dxa"/>
          </w:tcPr>
          <w:p w:rsidR="0017140F" w:rsidRPr="00AD1429" w:rsidRDefault="0017140F" w:rsidP="00F9104D">
            <w:pPr>
              <w:spacing w:line="440" w:lineRule="exact"/>
              <w:jc w:val="center"/>
              <w:rPr>
                <w:b/>
                <w:szCs w:val="21"/>
              </w:rPr>
            </w:pPr>
            <w:r>
              <w:rPr>
                <w:rFonts w:hint="eastAsia"/>
                <w:b/>
                <w:szCs w:val="21"/>
              </w:rPr>
              <w:t>4</w:t>
            </w:r>
          </w:p>
        </w:tc>
      </w:tr>
      <w:tr w:rsidR="0017140F" w:rsidRPr="00AD1429" w:rsidTr="00BE3ED6">
        <w:trPr>
          <w:trHeight w:val="375"/>
        </w:trPr>
        <w:tc>
          <w:tcPr>
            <w:tcW w:w="5628" w:type="dxa"/>
          </w:tcPr>
          <w:p w:rsidR="0017140F" w:rsidRPr="00AD1429" w:rsidRDefault="0017140F" w:rsidP="00F9104D">
            <w:pPr>
              <w:adjustRightInd w:val="0"/>
              <w:spacing w:line="440" w:lineRule="exact"/>
              <w:rPr>
                <w:bCs/>
                <w:szCs w:val="21"/>
              </w:rPr>
            </w:pPr>
            <w:r w:rsidRPr="00AD1429">
              <w:rPr>
                <w:bCs/>
                <w:szCs w:val="21"/>
              </w:rPr>
              <w:t>第一节</w:t>
            </w:r>
            <w:r w:rsidRPr="00AD1429">
              <w:rPr>
                <w:bCs/>
                <w:szCs w:val="21"/>
              </w:rPr>
              <w:t xml:space="preserve">   </w:t>
            </w:r>
            <w:r w:rsidRPr="00AD1429">
              <w:rPr>
                <w:bCs/>
                <w:szCs w:val="21"/>
              </w:rPr>
              <w:t>土地利用规划的成果资料与实施</w:t>
            </w:r>
          </w:p>
        </w:tc>
        <w:tc>
          <w:tcPr>
            <w:tcW w:w="1080" w:type="dxa"/>
          </w:tcPr>
          <w:p w:rsidR="0017140F" w:rsidRPr="00AD1429" w:rsidRDefault="0017140F" w:rsidP="00F9104D">
            <w:pPr>
              <w:spacing w:line="440" w:lineRule="exact"/>
              <w:jc w:val="center"/>
              <w:rPr>
                <w:szCs w:val="21"/>
              </w:rPr>
            </w:pPr>
            <w:r w:rsidRPr="00AD1429">
              <w:rPr>
                <w:szCs w:val="21"/>
              </w:rPr>
              <w:t>1</w:t>
            </w:r>
          </w:p>
        </w:tc>
        <w:tc>
          <w:tcPr>
            <w:tcW w:w="900" w:type="dxa"/>
          </w:tcPr>
          <w:p w:rsidR="0017140F" w:rsidRPr="00AD1429" w:rsidRDefault="0017140F" w:rsidP="00F9104D">
            <w:pPr>
              <w:spacing w:line="440" w:lineRule="exact"/>
              <w:jc w:val="center"/>
              <w:rPr>
                <w:szCs w:val="21"/>
              </w:rPr>
            </w:pPr>
          </w:p>
        </w:tc>
        <w:tc>
          <w:tcPr>
            <w:tcW w:w="816" w:type="dxa"/>
          </w:tcPr>
          <w:p w:rsidR="0017140F" w:rsidRPr="00AD1429" w:rsidRDefault="0017140F" w:rsidP="00F9104D">
            <w:pPr>
              <w:spacing w:line="440" w:lineRule="exact"/>
              <w:jc w:val="center"/>
              <w:rPr>
                <w:szCs w:val="21"/>
              </w:rPr>
            </w:pPr>
            <w:r w:rsidRPr="00AD1429">
              <w:rPr>
                <w:szCs w:val="21"/>
              </w:rPr>
              <w:t>1</w:t>
            </w:r>
          </w:p>
        </w:tc>
      </w:tr>
      <w:tr w:rsidR="0017140F" w:rsidRPr="00AD1429" w:rsidTr="00BE3ED6">
        <w:trPr>
          <w:trHeight w:val="367"/>
        </w:trPr>
        <w:tc>
          <w:tcPr>
            <w:tcW w:w="5628" w:type="dxa"/>
          </w:tcPr>
          <w:p w:rsidR="0017140F" w:rsidRPr="00AD1429" w:rsidRDefault="0017140F" w:rsidP="00F9104D">
            <w:pPr>
              <w:adjustRightInd w:val="0"/>
              <w:spacing w:line="440" w:lineRule="exact"/>
              <w:rPr>
                <w:bCs/>
                <w:szCs w:val="21"/>
              </w:rPr>
            </w:pPr>
            <w:r w:rsidRPr="00AD1429">
              <w:rPr>
                <w:bCs/>
                <w:szCs w:val="21"/>
              </w:rPr>
              <w:t>第二节</w:t>
            </w:r>
            <w:r w:rsidRPr="00AD1429">
              <w:rPr>
                <w:bCs/>
                <w:szCs w:val="21"/>
              </w:rPr>
              <w:t xml:space="preserve">   </w:t>
            </w:r>
            <w:r w:rsidRPr="00AD1429">
              <w:rPr>
                <w:bCs/>
                <w:szCs w:val="21"/>
              </w:rPr>
              <w:t>土地用途管制的实施</w:t>
            </w:r>
          </w:p>
        </w:tc>
        <w:tc>
          <w:tcPr>
            <w:tcW w:w="1080" w:type="dxa"/>
          </w:tcPr>
          <w:p w:rsidR="0017140F" w:rsidRPr="00AD1429" w:rsidRDefault="0017140F" w:rsidP="00F9104D">
            <w:pPr>
              <w:spacing w:line="440" w:lineRule="exact"/>
              <w:jc w:val="center"/>
              <w:rPr>
                <w:szCs w:val="21"/>
              </w:rPr>
            </w:pPr>
            <w:r>
              <w:rPr>
                <w:rFonts w:hint="eastAsia"/>
                <w:szCs w:val="21"/>
              </w:rPr>
              <w:t>1</w:t>
            </w:r>
          </w:p>
        </w:tc>
        <w:tc>
          <w:tcPr>
            <w:tcW w:w="900" w:type="dxa"/>
          </w:tcPr>
          <w:p w:rsidR="0017140F" w:rsidRPr="00AD1429" w:rsidRDefault="0017140F" w:rsidP="00F9104D">
            <w:pPr>
              <w:spacing w:line="440" w:lineRule="exact"/>
              <w:jc w:val="center"/>
              <w:rPr>
                <w:szCs w:val="21"/>
              </w:rPr>
            </w:pPr>
          </w:p>
        </w:tc>
        <w:tc>
          <w:tcPr>
            <w:tcW w:w="816" w:type="dxa"/>
          </w:tcPr>
          <w:p w:rsidR="0017140F" w:rsidRPr="00AD1429" w:rsidRDefault="0017140F" w:rsidP="00F9104D">
            <w:pPr>
              <w:spacing w:line="440" w:lineRule="exact"/>
              <w:jc w:val="center"/>
              <w:rPr>
                <w:szCs w:val="21"/>
              </w:rPr>
            </w:pPr>
            <w:r>
              <w:rPr>
                <w:rFonts w:hint="eastAsia"/>
                <w:szCs w:val="21"/>
              </w:rPr>
              <w:t>1</w:t>
            </w:r>
          </w:p>
        </w:tc>
      </w:tr>
      <w:tr w:rsidR="0017140F" w:rsidRPr="00AD1429" w:rsidTr="00BE3ED6">
        <w:trPr>
          <w:trHeight w:val="240"/>
        </w:trPr>
        <w:tc>
          <w:tcPr>
            <w:tcW w:w="5628" w:type="dxa"/>
          </w:tcPr>
          <w:p w:rsidR="0017140F" w:rsidRPr="00AD1429" w:rsidRDefault="0017140F" w:rsidP="00F9104D">
            <w:pPr>
              <w:adjustRightInd w:val="0"/>
              <w:spacing w:line="440" w:lineRule="exact"/>
              <w:rPr>
                <w:bCs/>
                <w:szCs w:val="21"/>
              </w:rPr>
            </w:pPr>
            <w:r w:rsidRPr="00AD1429">
              <w:rPr>
                <w:bCs/>
                <w:szCs w:val="21"/>
              </w:rPr>
              <w:t>第三节</w:t>
            </w:r>
            <w:r w:rsidRPr="00AD1429">
              <w:rPr>
                <w:bCs/>
                <w:szCs w:val="21"/>
              </w:rPr>
              <w:t xml:space="preserve">   </w:t>
            </w:r>
            <w:r w:rsidRPr="00AD1429">
              <w:rPr>
                <w:bCs/>
                <w:szCs w:val="21"/>
              </w:rPr>
              <w:t>土地利用计划管理</w:t>
            </w:r>
          </w:p>
        </w:tc>
        <w:tc>
          <w:tcPr>
            <w:tcW w:w="1080" w:type="dxa"/>
          </w:tcPr>
          <w:p w:rsidR="0017140F" w:rsidRPr="00AD1429" w:rsidRDefault="0017140F" w:rsidP="00F9104D">
            <w:pPr>
              <w:spacing w:line="440" w:lineRule="exact"/>
              <w:jc w:val="center"/>
              <w:rPr>
                <w:szCs w:val="21"/>
              </w:rPr>
            </w:pPr>
            <w:r w:rsidRPr="00AD1429">
              <w:rPr>
                <w:szCs w:val="21"/>
              </w:rPr>
              <w:t>1</w:t>
            </w:r>
          </w:p>
        </w:tc>
        <w:tc>
          <w:tcPr>
            <w:tcW w:w="900" w:type="dxa"/>
          </w:tcPr>
          <w:p w:rsidR="0017140F" w:rsidRPr="00AD1429" w:rsidRDefault="0017140F" w:rsidP="00F9104D">
            <w:pPr>
              <w:spacing w:line="440" w:lineRule="exact"/>
              <w:jc w:val="center"/>
              <w:rPr>
                <w:szCs w:val="21"/>
              </w:rPr>
            </w:pPr>
          </w:p>
        </w:tc>
        <w:tc>
          <w:tcPr>
            <w:tcW w:w="816" w:type="dxa"/>
          </w:tcPr>
          <w:p w:rsidR="0017140F" w:rsidRPr="00AD1429" w:rsidRDefault="0017140F" w:rsidP="00F9104D">
            <w:pPr>
              <w:spacing w:line="440" w:lineRule="exact"/>
              <w:jc w:val="center"/>
              <w:rPr>
                <w:szCs w:val="21"/>
              </w:rPr>
            </w:pPr>
            <w:r w:rsidRPr="00AD1429">
              <w:rPr>
                <w:szCs w:val="21"/>
              </w:rPr>
              <w:t>1</w:t>
            </w:r>
          </w:p>
        </w:tc>
      </w:tr>
      <w:tr w:rsidR="0017140F" w:rsidRPr="00AD1429" w:rsidTr="00BE3ED6">
        <w:trPr>
          <w:trHeight w:val="390"/>
        </w:trPr>
        <w:tc>
          <w:tcPr>
            <w:tcW w:w="5628" w:type="dxa"/>
          </w:tcPr>
          <w:p w:rsidR="0017140F" w:rsidRPr="00AD1429" w:rsidRDefault="0017140F" w:rsidP="00F9104D">
            <w:pPr>
              <w:adjustRightInd w:val="0"/>
              <w:spacing w:line="440" w:lineRule="exact"/>
              <w:rPr>
                <w:bCs/>
                <w:szCs w:val="21"/>
              </w:rPr>
            </w:pPr>
            <w:r w:rsidRPr="00AD1429">
              <w:rPr>
                <w:bCs/>
                <w:szCs w:val="21"/>
              </w:rPr>
              <w:t>第四节</w:t>
            </w:r>
            <w:r w:rsidRPr="00AD1429">
              <w:rPr>
                <w:bCs/>
                <w:szCs w:val="21"/>
              </w:rPr>
              <w:t xml:space="preserve">   </w:t>
            </w:r>
            <w:r w:rsidRPr="00AD1429">
              <w:rPr>
                <w:bCs/>
                <w:szCs w:val="21"/>
              </w:rPr>
              <w:t>土地利用动态监测</w:t>
            </w:r>
          </w:p>
        </w:tc>
        <w:tc>
          <w:tcPr>
            <w:tcW w:w="1080" w:type="dxa"/>
          </w:tcPr>
          <w:p w:rsidR="0017140F" w:rsidRPr="00AD1429" w:rsidRDefault="0017140F" w:rsidP="00F9104D">
            <w:pPr>
              <w:spacing w:line="440" w:lineRule="exact"/>
              <w:jc w:val="center"/>
              <w:rPr>
                <w:szCs w:val="21"/>
              </w:rPr>
            </w:pPr>
            <w:r w:rsidRPr="00AD1429">
              <w:rPr>
                <w:szCs w:val="21"/>
              </w:rPr>
              <w:t>1</w:t>
            </w:r>
          </w:p>
        </w:tc>
        <w:tc>
          <w:tcPr>
            <w:tcW w:w="900" w:type="dxa"/>
          </w:tcPr>
          <w:p w:rsidR="0017140F" w:rsidRPr="00AD1429" w:rsidRDefault="0017140F" w:rsidP="00F9104D">
            <w:pPr>
              <w:spacing w:line="440" w:lineRule="exact"/>
              <w:jc w:val="center"/>
              <w:rPr>
                <w:szCs w:val="21"/>
              </w:rPr>
            </w:pPr>
          </w:p>
        </w:tc>
        <w:tc>
          <w:tcPr>
            <w:tcW w:w="816" w:type="dxa"/>
          </w:tcPr>
          <w:p w:rsidR="0017140F" w:rsidRPr="00AD1429" w:rsidRDefault="0017140F" w:rsidP="00F9104D">
            <w:pPr>
              <w:spacing w:line="440" w:lineRule="exact"/>
              <w:jc w:val="center"/>
              <w:rPr>
                <w:szCs w:val="21"/>
              </w:rPr>
            </w:pPr>
            <w:r w:rsidRPr="00AD1429">
              <w:rPr>
                <w:szCs w:val="21"/>
              </w:rPr>
              <w:t>1</w:t>
            </w:r>
          </w:p>
        </w:tc>
      </w:tr>
      <w:tr w:rsidR="0017140F" w:rsidRPr="00AD1429" w:rsidTr="00BE3ED6">
        <w:trPr>
          <w:trHeight w:val="375"/>
        </w:trPr>
        <w:tc>
          <w:tcPr>
            <w:tcW w:w="5628" w:type="dxa"/>
            <w:tcBorders>
              <w:bottom w:val="single" w:sz="4" w:space="0" w:color="auto"/>
            </w:tcBorders>
          </w:tcPr>
          <w:p w:rsidR="0017140F" w:rsidRPr="00AD1429" w:rsidRDefault="0017140F" w:rsidP="00F9104D">
            <w:pPr>
              <w:adjustRightInd w:val="0"/>
              <w:spacing w:line="440" w:lineRule="exact"/>
              <w:rPr>
                <w:b/>
                <w:bCs/>
                <w:szCs w:val="21"/>
              </w:rPr>
            </w:pPr>
            <w:r w:rsidRPr="00AD1429">
              <w:rPr>
                <w:b/>
                <w:bCs/>
                <w:szCs w:val="21"/>
              </w:rPr>
              <w:t>总计</w:t>
            </w:r>
          </w:p>
        </w:tc>
        <w:tc>
          <w:tcPr>
            <w:tcW w:w="1080" w:type="dxa"/>
            <w:tcBorders>
              <w:bottom w:val="single" w:sz="4" w:space="0" w:color="auto"/>
            </w:tcBorders>
          </w:tcPr>
          <w:p w:rsidR="0017140F" w:rsidRPr="00AD1429" w:rsidRDefault="0017140F" w:rsidP="00F9104D">
            <w:pPr>
              <w:spacing w:line="440" w:lineRule="exact"/>
              <w:jc w:val="center"/>
              <w:rPr>
                <w:b/>
                <w:szCs w:val="21"/>
              </w:rPr>
            </w:pPr>
            <w:r w:rsidRPr="00AD1429">
              <w:rPr>
                <w:b/>
                <w:szCs w:val="21"/>
              </w:rPr>
              <w:t>54</w:t>
            </w:r>
          </w:p>
        </w:tc>
        <w:tc>
          <w:tcPr>
            <w:tcW w:w="900" w:type="dxa"/>
            <w:tcBorders>
              <w:bottom w:val="single" w:sz="4" w:space="0" w:color="auto"/>
            </w:tcBorders>
          </w:tcPr>
          <w:p w:rsidR="0017140F" w:rsidRPr="00AD1429" w:rsidRDefault="0017140F" w:rsidP="00F9104D">
            <w:pPr>
              <w:spacing w:line="440" w:lineRule="exact"/>
              <w:jc w:val="center"/>
              <w:rPr>
                <w:b/>
                <w:szCs w:val="21"/>
              </w:rPr>
            </w:pPr>
          </w:p>
        </w:tc>
        <w:tc>
          <w:tcPr>
            <w:tcW w:w="816" w:type="dxa"/>
            <w:tcBorders>
              <w:bottom w:val="single" w:sz="4" w:space="0" w:color="auto"/>
            </w:tcBorders>
          </w:tcPr>
          <w:p w:rsidR="0017140F" w:rsidRPr="00AD1429" w:rsidRDefault="0017140F" w:rsidP="00F9104D">
            <w:pPr>
              <w:spacing w:line="440" w:lineRule="exact"/>
              <w:jc w:val="center"/>
              <w:rPr>
                <w:b/>
                <w:szCs w:val="21"/>
              </w:rPr>
            </w:pPr>
            <w:r w:rsidRPr="00AD1429">
              <w:rPr>
                <w:b/>
                <w:szCs w:val="21"/>
              </w:rPr>
              <w:t>54</w:t>
            </w:r>
          </w:p>
        </w:tc>
      </w:tr>
    </w:tbl>
    <w:p w:rsidR="0017140F" w:rsidRPr="00945BF1" w:rsidRDefault="0017140F" w:rsidP="00F9104D">
      <w:pPr>
        <w:spacing w:line="440" w:lineRule="exact"/>
        <w:ind w:firstLineChars="200" w:firstLine="600"/>
        <w:rPr>
          <w:rFonts w:ascii="黑体" w:eastAsia="黑体"/>
          <w:sz w:val="30"/>
          <w:szCs w:val="30"/>
        </w:rPr>
      </w:pPr>
      <w:r w:rsidRPr="006D14F4">
        <w:rPr>
          <w:rFonts w:ascii="黑体" w:eastAsia="黑体" w:hint="eastAsia"/>
          <w:sz w:val="30"/>
          <w:szCs w:val="30"/>
        </w:rPr>
        <w:t>（二）.</w:t>
      </w:r>
      <w:r>
        <w:rPr>
          <w:rFonts w:ascii="黑体" w:eastAsia="黑体" w:hint="eastAsia"/>
          <w:sz w:val="30"/>
          <w:szCs w:val="30"/>
        </w:rPr>
        <w:t>各</w:t>
      </w:r>
      <w:r w:rsidRPr="006D14F4">
        <w:rPr>
          <w:rFonts w:ascii="黑体" w:eastAsia="黑体" w:hint="eastAsia"/>
          <w:sz w:val="30"/>
          <w:szCs w:val="30"/>
        </w:rPr>
        <w:t>章节教学内容</w:t>
      </w:r>
    </w:p>
    <w:p w:rsidR="0017140F" w:rsidRPr="00945BF1" w:rsidRDefault="0017140F" w:rsidP="00F9104D">
      <w:pPr>
        <w:spacing w:line="440" w:lineRule="exact"/>
        <w:rPr>
          <w:rFonts w:ascii="黑体" w:eastAsia="黑体"/>
          <w:sz w:val="28"/>
          <w:szCs w:val="28"/>
        </w:rPr>
      </w:pPr>
      <w:r w:rsidRPr="00945BF1">
        <w:rPr>
          <w:rFonts w:ascii="黑体" w:eastAsia="黑体" w:hint="eastAsia"/>
          <w:sz w:val="28"/>
          <w:szCs w:val="28"/>
        </w:rPr>
        <w:t>第一章   绪论</w:t>
      </w:r>
    </w:p>
    <w:p w:rsidR="0017140F" w:rsidRDefault="0017140F" w:rsidP="00F9104D">
      <w:pPr>
        <w:spacing w:line="440" w:lineRule="exact"/>
        <w:rPr>
          <w:b/>
          <w:bCs/>
        </w:rPr>
      </w:pPr>
      <w:r w:rsidRPr="00D577DB">
        <w:rPr>
          <w:rFonts w:hint="eastAsia"/>
          <w:b/>
          <w:bCs/>
        </w:rPr>
        <w:t>教学目的和要求</w:t>
      </w:r>
    </w:p>
    <w:p w:rsidR="0017140F" w:rsidRDefault="0017140F" w:rsidP="00F9104D">
      <w:pPr>
        <w:numPr>
          <w:ilvl w:val="0"/>
          <w:numId w:val="6"/>
        </w:numPr>
        <w:spacing w:line="440" w:lineRule="exact"/>
        <w:jc w:val="left"/>
      </w:pPr>
      <w:r>
        <w:rPr>
          <w:rFonts w:hint="eastAsia"/>
        </w:rPr>
        <w:t>明确土地及土地利用的含义。</w:t>
      </w:r>
    </w:p>
    <w:p w:rsidR="0017140F" w:rsidRPr="007C130D" w:rsidRDefault="0017140F" w:rsidP="00F9104D">
      <w:pPr>
        <w:numPr>
          <w:ilvl w:val="0"/>
          <w:numId w:val="6"/>
        </w:numPr>
        <w:spacing w:line="440" w:lineRule="exact"/>
        <w:jc w:val="left"/>
      </w:pPr>
      <w:r>
        <w:rPr>
          <w:rFonts w:hint="eastAsia"/>
        </w:rPr>
        <w:t>明确土地利用规划的含义及土地利用规划学的研究对象，阐明土地利用规划的任务、内容及土地利用规划体系和程序。</w:t>
      </w:r>
    </w:p>
    <w:p w:rsidR="0017140F" w:rsidRPr="00945BF1" w:rsidRDefault="0017140F" w:rsidP="00F9104D">
      <w:pPr>
        <w:spacing w:line="440" w:lineRule="exact"/>
        <w:rPr>
          <w:b/>
        </w:rPr>
      </w:pPr>
      <w:r w:rsidRPr="00945BF1">
        <w:rPr>
          <w:rFonts w:hint="eastAsia"/>
          <w:b/>
        </w:rPr>
        <w:t>本章重点：</w:t>
      </w:r>
    </w:p>
    <w:p w:rsidR="0017140F" w:rsidRPr="00945BF1" w:rsidRDefault="0017140F" w:rsidP="00F9104D">
      <w:pPr>
        <w:spacing w:line="440" w:lineRule="exact"/>
      </w:pPr>
      <w:r w:rsidRPr="00945BF1">
        <w:rPr>
          <w:rFonts w:hint="eastAsia"/>
        </w:rPr>
        <w:t>1</w:t>
      </w:r>
      <w:r w:rsidRPr="00945BF1">
        <w:rPr>
          <w:rFonts w:hint="eastAsia"/>
        </w:rPr>
        <w:t>、土地利用规划学的研究对象</w:t>
      </w:r>
    </w:p>
    <w:p w:rsidR="0017140F" w:rsidRDefault="0017140F" w:rsidP="00F9104D">
      <w:pPr>
        <w:spacing w:line="440" w:lineRule="exact"/>
      </w:pPr>
      <w:r w:rsidRPr="00945BF1">
        <w:rPr>
          <w:rFonts w:hint="eastAsia"/>
        </w:rPr>
        <w:t>2</w:t>
      </w:r>
      <w:r w:rsidRPr="00945BF1">
        <w:rPr>
          <w:rFonts w:hint="eastAsia"/>
        </w:rPr>
        <w:t>、土地利用规划的任务、内容、体系、程序</w:t>
      </w:r>
    </w:p>
    <w:p w:rsidR="0017140F" w:rsidRPr="00945BF1" w:rsidRDefault="0017140F" w:rsidP="00F9104D">
      <w:pPr>
        <w:spacing w:line="440" w:lineRule="exact"/>
      </w:pPr>
      <w:r w:rsidRPr="00741B3A">
        <w:rPr>
          <w:rFonts w:ascii="黑体" w:eastAsia="黑体" w:hint="eastAsia"/>
        </w:rPr>
        <w:t xml:space="preserve">第一节   </w:t>
      </w:r>
      <w:r>
        <w:rPr>
          <w:rFonts w:ascii="黑体" w:eastAsia="黑体" w:hint="eastAsia"/>
        </w:rPr>
        <w:t>土地与土地利用</w:t>
      </w:r>
    </w:p>
    <w:p w:rsidR="0017140F" w:rsidRDefault="0017140F" w:rsidP="00F9104D">
      <w:pPr>
        <w:spacing w:line="440" w:lineRule="exact"/>
        <w:rPr>
          <w:rFonts w:ascii="黑体" w:eastAsia="黑体"/>
        </w:rPr>
      </w:pPr>
      <w:r>
        <w:rPr>
          <w:rFonts w:ascii="黑体" w:eastAsia="黑体" w:hint="eastAsia"/>
        </w:rPr>
        <w:t>一、</w:t>
      </w:r>
      <w:r w:rsidRPr="00121483">
        <w:rPr>
          <w:rFonts w:ascii="黑体" w:eastAsia="黑体" w:hint="eastAsia"/>
        </w:rPr>
        <w:t>土地</w:t>
      </w:r>
    </w:p>
    <w:p w:rsidR="0017140F" w:rsidRPr="00AD1429" w:rsidRDefault="0017140F" w:rsidP="00F9104D">
      <w:pPr>
        <w:spacing w:line="440" w:lineRule="exact"/>
      </w:pPr>
      <w:r w:rsidRPr="00AD1429">
        <w:rPr>
          <w:rFonts w:hint="eastAsia"/>
        </w:rPr>
        <w:t>（一）土地的概念</w:t>
      </w:r>
    </w:p>
    <w:p w:rsidR="0017140F" w:rsidRPr="00AD1429" w:rsidRDefault="0017140F" w:rsidP="00F9104D">
      <w:pPr>
        <w:spacing w:line="440" w:lineRule="exact"/>
      </w:pPr>
      <w:r w:rsidRPr="00AD1429">
        <w:rPr>
          <w:rFonts w:hint="eastAsia"/>
        </w:rPr>
        <w:t>（二）土地的功能</w:t>
      </w:r>
    </w:p>
    <w:p w:rsidR="0017140F" w:rsidRPr="00AD1429" w:rsidRDefault="0017140F" w:rsidP="00F9104D">
      <w:pPr>
        <w:spacing w:line="440" w:lineRule="exact"/>
      </w:pPr>
      <w:r w:rsidRPr="00AD1429">
        <w:rPr>
          <w:rFonts w:hint="eastAsia"/>
        </w:rPr>
        <w:t>（三）土地的特性</w:t>
      </w:r>
    </w:p>
    <w:p w:rsidR="0017140F" w:rsidRPr="00741B3A" w:rsidRDefault="0017140F" w:rsidP="00F9104D">
      <w:pPr>
        <w:spacing w:line="440" w:lineRule="exact"/>
        <w:rPr>
          <w:rFonts w:ascii="黑体" w:eastAsia="黑体"/>
        </w:rPr>
      </w:pPr>
      <w:r w:rsidRPr="00741B3A">
        <w:rPr>
          <w:rFonts w:ascii="黑体" w:eastAsia="黑体" w:hint="eastAsia"/>
        </w:rPr>
        <w:t>二、土地利用</w:t>
      </w:r>
    </w:p>
    <w:p w:rsidR="0017140F" w:rsidRPr="00C4066B" w:rsidRDefault="0017140F" w:rsidP="00F9104D">
      <w:pPr>
        <w:spacing w:line="440" w:lineRule="exact"/>
      </w:pPr>
      <w:r w:rsidRPr="00C4066B">
        <w:rPr>
          <w:rFonts w:hint="eastAsia"/>
        </w:rPr>
        <w:t>（一）土地利用的概念</w:t>
      </w:r>
    </w:p>
    <w:p w:rsidR="0017140F" w:rsidRPr="00C4066B" w:rsidRDefault="0017140F" w:rsidP="00F9104D">
      <w:pPr>
        <w:spacing w:line="440" w:lineRule="exact"/>
        <w:rPr>
          <w:bCs/>
        </w:rPr>
      </w:pPr>
      <w:r w:rsidRPr="00C4066B">
        <w:rPr>
          <w:rFonts w:hint="eastAsia"/>
        </w:rPr>
        <w:lastRenderedPageBreak/>
        <w:t>（二）</w:t>
      </w:r>
      <w:r w:rsidRPr="00C4066B">
        <w:rPr>
          <w:rFonts w:hint="eastAsia"/>
          <w:bCs/>
        </w:rPr>
        <w:t>土地利用途径</w:t>
      </w:r>
    </w:p>
    <w:p w:rsidR="0017140F" w:rsidRPr="00B67BBE" w:rsidRDefault="0017140F" w:rsidP="00F9104D">
      <w:pPr>
        <w:spacing w:line="440" w:lineRule="exact"/>
        <w:rPr>
          <w:rFonts w:ascii="黑体" w:eastAsia="黑体"/>
        </w:rPr>
      </w:pPr>
      <w:r w:rsidRPr="00B67BBE">
        <w:rPr>
          <w:rFonts w:ascii="黑体" w:eastAsia="黑体" w:hint="eastAsia"/>
        </w:rPr>
        <w:t xml:space="preserve">第二节 土地利用规划                                              </w:t>
      </w:r>
    </w:p>
    <w:p w:rsidR="0017140F" w:rsidRPr="00B67BBE" w:rsidRDefault="0017140F" w:rsidP="00F9104D">
      <w:pPr>
        <w:spacing w:line="440" w:lineRule="exact"/>
        <w:rPr>
          <w:rFonts w:ascii="黑体" w:eastAsia="黑体"/>
        </w:rPr>
      </w:pPr>
      <w:r w:rsidRPr="00B67BBE">
        <w:rPr>
          <w:rFonts w:ascii="黑体" w:eastAsia="黑体" w:hint="eastAsia"/>
        </w:rPr>
        <w:t>一、土地利用规划的概念</w:t>
      </w:r>
    </w:p>
    <w:p w:rsidR="0017140F" w:rsidRDefault="0017140F" w:rsidP="00F9104D">
      <w:pPr>
        <w:spacing w:line="440" w:lineRule="exact"/>
        <w:rPr>
          <w:rFonts w:ascii="黑体" w:eastAsia="黑体"/>
        </w:rPr>
      </w:pPr>
      <w:r w:rsidRPr="00B67BBE">
        <w:rPr>
          <w:rFonts w:ascii="黑体" w:eastAsia="黑体" w:hint="eastAsia"/>
        </w:rPr>
        <w:t>二、</w:t>
      </w:r>
      <w:r>
        <w:rPr>
          <w:rFonts w:ascii="黑体" w:eastAsia="黑体" w:hint="eastAsia"/>
        </w:rPr>
        <w:t>土地利用规划学的研究对象</w:t>
      </w:r>
    </w:p>
    <w:p w:rsidR="0017140F" w:rsidRDefault="0017140F" w:rsidP="00F9104D">
      <w:pPr>
        <w:spacing w:line="440" w:lineRule="exact"/>
        <w:rPr>
          <w:rFonts w:ascii="黑体" w:eastAsia="黑体"/>
        </w:rPr>
      </w:pPr>
      <w:r>
        <w:rPr>
          <w:rFonts w:ascii="黑体" w:eastAsia="黑体" w:hint="eastAsia"/>
        </w:rPr>
        <w:t>三、土地利用规划与相关规划的关系</w:t>
      </w:r>
    </w:p>
    <w:p w:rsidR="0017140F" w:rsidRDefault="0017140F" w:rsidP="00F9104D">
      <w:pPr>
        <w:spacing w:line="440" w:lineRule="exact"/>
      </w:pPr>
      <w:bookmarkStart w:id="19" w:name="OLE_LINK4"/>
      <w:r>
        <w:rPr>
          <w:rFonts w:hint="eastAsia"/>
        </w:rPr>
        <w:t>（一）</w:t>
      </w:r>
      <w:bookmarkEnd w:id="19"/>
      <w:r>
        <w:rPr>
          <w:rFonts w:hint="eastAsia"/>
        </w:rPr>
        <w:t>与农业区划的关系</w:t>
      </w:r>
    </w:p>
    <w:p w:rsidR="0017140F" w:rsidRDefault="0017140F" w:rsidP="00F9104D">
      <w:pPr>
        <w:spacing w:line="440" w:lineRule="exact"/>
      </w:pPr>
      <w:r>
        <w:rPr>
          <w:rFonts w:hint="eastAsia"/>
        </w:rPr>
        <w:t>（二）与城市规划的关系</w:t>
      </w:r>
    </w:p>
    <w:p w:rsidR="0017140F" w:rsidRDefault="0017140F" w:rsidP="00F9104D">
      <w:pPr>
        <w:spacing w:line="440" w:lineRule="exact"/>
      </w:pPr>
      <w:r>
        <w:rPr>
          <w:rFonts w:hint="eastAsia"/>
        </w:rPr>
        <w:t>（三）与区域规划的关系</w:t>
      </w:r>
    </w:p>
    <w:p w:rsidR="0017140F" w:rsidRDefault="0017140F" w:rsidP="00F9104D">
      <w:pPr>
        <w:spacing w:line="440" w:lineRule="exact"/>
      </w:pPr>
      <w:r>
        <w:rPr>
          <w:rFonts w:hint="eastAsia"/>
        </w:rPr>
        <w:t>（四）与国土规划的关系</w:t>
      </w:r>
    </w:p>
    <w:p w:rsidR="0017140F" w:rsidRPr="00B67BBE" w:rsidRDefault="0017140F" w:rsidP="00F9104D">
      <w:pPr>
        <w:spacing w:line="440" w:lineRule="exact"/>
        <w:rPr>
          <w:rFonts w:ascii="黑体" w:eastAsia="黑体"/>
        </w:rPr>
      </w:pPr>
      <w:r w:rsidRPr="00B67BBE">
        <w:rPr>
          <w:rFonts w:ascii="黑体" w:eastAsia="黑体" w:hint="eastAsia"/>
        </w:rPr>
        <w:t>四、土地利用规划的研究方法</w:t>
      </w:r>
    </w:p>
    <w:p w:rsidR="0017140F" w:rsidRPr="00B67BBE" w:rsidRDefault="0017140F" w:rsidP="00F9104D">
      <w:pPr>
        <w:spacing w:line="440" w:lineRule="exact"/>
        <w:ind w:firstLineChars="200" w:firstLine="420"/>
      </w:pPr>
      <w:r w:rsidRPr="00B67BBE">
        <w:rPr>
          <w:rFonts w:hint="eastAsia"/>
        </w:rPr>
        <w:t>主要研究方法有：系统分析法</w:t>
      </w:r>
      <w:r>
        <w:rPr>
          <w:rFonts w:hint="eastAsia"/>
        </w:rPr>
        <w:t>、</w:t>
      </w:r>
      <w:r w:rsidRPr="00B67BBE">
        <w:rPr>
          <w:rFonts w:hint="eastAsia"/>
        </w:rPr>
        <w:t>统计分析法</w:t>
      </w:r>
      <w:r>
        <w:rPr>
          <w:rFonts w:hint="eastAsia"/>
        </w:rPr>
        <w:t>、</w:t>
      </w:r>
      <w:r w:rsidRPr="00B67BBE">
        <w:rPr>
          <w:rFonts w:hint="eastAsia"/>
        </w:rPr>
        <w:t>比较择优法</w:t>
      </w:r>
      <w:r>
        <w:rPr>
          <w:rFonts w:hint="eastAsia"/>
        </w:rPr>
        <w:t>。</w:t>
      </w:r>
    </w:p>
    <w:p w:rsidR="0017140F" w:rsidRDefault="0017140F" w:rsidP="00F9104D">
      <w:pPr>
        <w:spacing w:line="440" w:lineRule="exact"/>
        <w:rPr>
          <w:rFonts w:ascii="黑体" w:eastAsia="黑体"/>
        </w:rPr>
      </w:pPr>
      <w:r w:rsidRPr="00EB4EA1">
        <w:rPr>
          <w:rFonts w:ascii="黑体" w:eastAsia="黑体" w:hint="eastAsia"/>
        </w:rPr>
        <w:t>第三节 土地利用规划的任务和体系</w:t>
      </w:r>
    </w:p>
    <w:p w:rsidR="0017140F" w:rsidRPr="00EB4EA1" w:rsidRDefault="0017140F" w:rsidP="00F9104D">
      <w:pPr>
        <w:spacing w:line="440" w:lineRule="exact"/>
        <w:rPr>
          <w:rFonts w:ascii="黑体" w:eastAsia="黑体"/>
        </w:rPr>
      </w:pPr>
      <w:r w:rsidRPr="00EB4EA1">
        <w:rPr>
          <w:rFonts w:ascii="黑体" w:eastAsia="黑体" w:hint="eastAsia"/>
        </w:rPr>
        <w:t>一、我国土地资源及其利用现状</w:t>
      </w:r>
    </w:p>
    <w:p w:rsidR="0017140F" w:rsidRPr="00EB4EA1" w:rsidRDefault="0017140F" w:rsidP="00F9104D">
      <w:pPr>
        <w:spacing w:line="440" w:lineRule="exact"/>
        <w:rPr>
          <w:rFonts w:ascii="黑体" w:eastAsia="黑体"/>
        </w:rPr>
      </w:pPr>
      <w:r w:rsidRPr="00EB4EA1">
        <w:rPr>
          <w:rFonts w:ascii="黑体" w:eastAsia="黑体" w:hint="eastAsia"/>
        </w:rPr>
        <w:t>二、土地利用规划的任务</w:t>
      </w:r>
    </w:p>
    <w:p w:rsidR="0017140F" w:rsidRDefault="0017140F" w:rsidP="00F9104D">
      <w:pPr>
        <w:spacing w:line="440" w:lineRule="exact"/>
        <w:rPr>
          <w:rFonts w:ascii="黑体" w:eastAsia="黑体"/>
        </w:rPr>
      </w:pPr>
      <w:r w:rsidRPr="00EB4EA1">
        <w:rPr>
          <w:rFonts w:ascii="黑体" w:eastAsia="黑体" w:hint="eastAsia"/>
        </w:rPr>
        <w:t>三、土地利用规划体系</w:t>
      </w:r>
    </w:p>
    <w:p w:rsidR="0017140F" w:rsidRDefault="0017140F" w:rsidP="00F9104D">
      <w:pPr>
        <w:spacing w:line="440" w:lineRule="exact"/>
        <w:rPr>
          <w:b/>
          <w:bCs/>
        </w:rPr>
      </w:pPr>
      <w:r w:rsidRPr="000007AB">
        <w:rPr>
          <w:rFonts w:hint="eastAsia"/>
          <w:b/>
          <w:bCs/>
        </w:rPr>
        <w:t>本章作业</w:t>
      </w:r>
      <w:r>
        <w:rPr>
          <w:rFonts w:hint="eastAsia"/>
          <w:b/>
          <w:bCs/>
        </w:rPr>
        <w:t>和思考题</w:t>
      </w:r>
    </w:p>
    <w:p w:rsidR="0017140F" w:rsidRDefault="0017140F" w:rsidP="00F9104D">
      <w:pPr>
        <w:spacing w:line="440" w:lineRule="exact"/>
      </w:pPr>
      <w:r w:rsidRPr="00144EC5">
        <w:rPr>
          <w:rFonts w:hint="eastAsia"/>
        </w:rPr>
        <w:t>1</w:t>
      </w:r>
      <w:r w:rsidRPr="00144EC5">
        <w:rPr>
          <w:rFonts w:hint="eastAsia"/>
        </w:rPr>
        <w:t>、土地及土地利用</w:t>
      </w:r>
    </w:p>
    <w:p w:rsidR="0017140F" w:rsidRDefault="0017140F" w:rsidP="00F9104D">
      <w:pPr>
        <w:spacing w:line="440" w:lineRule="exact"/>
      </w:pPr>
      <w:r>
        <w:rPr>
          <w:rFonts w:hint="eastAsia"/>
        </w:rPr>
        <w:t>2</w:t>
      </w:r>
      <w:r>
        <w:rPr>
          <w:rFonts w:hint="eastAsia"/>
        </w:rPr>
        <w:t>、土地利用规划</w:t>
      </w:r>
    </w:p>
    <w:p w:rsidR="0017140F" w:rsidRDefault="0017140F" w:rsidP="00F9104D">
      <w:pPr>
        <w:spacing w:line="440" w:lineRule="exact"/>
      </w:pPr>
      <w:r>
        <w:rPr>
          <w:rFonts w:hint="eastAsia"/>
        </w:rPr>
        <w:t>3</w:t>
      </w:r>
      <w:r>
        <w:rPr>
          <w:rFonts w:hint="eastAsia"/>
        </w:rPr>
        <w:t>、土地利用规划体系</w:t>
      </w:r>
    </w:p>
    <w:p w:rsidR="0017140F" w:rsidRPr="00144EC5" w:rsidRDefault="0017140F" w:rsidP="00F9104D">
      <w:pPr>
        <w:spacing w:line="440" w:lineRule="exact"/>
      </w:pPr>
    </w:p>
    <w:p w:rsidR="0017140F" w:rsidRDefault="0017140F" w:rsidP="00F9104D">
      <w:pPr>
        <w:spacing w:line="440" w:lineRule="exact"/>
        <w:rPr>
          <w:b/>
          <w:sz w:val="28"/>
        </w:rPr>
      </w:pPr>
      <w:r>
        <w:rPr>
          <w:rFonts w:hint="eastAsia"/>
          <w:b/>
          <w:sz w:val="28"/>
        </w:rPr>
        <w:t>第二章</w:t>
      </w:r>
      <w:r>
        <w:rPr>
          <w:rFonts w:hint="eastAsia"/>
          <w:b/>
          <w:sz w:val="28"/>
        </w:rPr>
        <w:t xml:space="preserve"> </w:t>
      </w:r>
      <w:r>
        <w:rPr>
          <w:rFonts w:hint="eastAsia"/>
          <w:b/>
          <w:sz w:val="28"/>
        </w:rPr>
        <w:t>土地利用规划的理论与原则</w:t>
      </w:r>
    </w:p>
    <w:p w:rsidR="0017140F" w:rsidRDefault="0017140F" w:rsidP="00F9104D">
      <w:pPr>
        <w:spacing w:line="440" w:lineRule="exact"/>
        <w:rPr>
          <w:b/>
        </w:rPr>
      </w:pPr>
      <w:r>
        <w:rPr>
          <w:rFonts w:hint="eastAsia"/>
          <w:b/>
        </w:rPr>
        <w:t>教学目的和要求</w:t>
      </w:r>
    </w:p>
    <w:p w:rsidR="0017140F" w:rsidRPr="00A153A7" w:rsidRDefault="0017140F" w:rsidP="00F9104D">
      <w:pPr>
        <w:spacing w:line="440" w:lineRule="exact"/>
      </w:pPr>
      <w:r>
        <w:rPr>
          <w:rFonts w:hint="eastAsia"/>
        </w:rPr>
        <w:t>明确土地利用规划的相关理论及原则。</w:t>
      </w:r>
    </w:p>
    <w:p w:rsidR="0017140F" w:rsidRPr="00A153A7" w:rsidRDefault="0017140F" w:rsidP="00F9104D">
      <w:pPr>
        <w:pStyle w:val="ac"/>
        <w:spacing w:line="440" w:lineRule="exact"/>
        <w:jc w:val="both"/>
        <w:rPr>
          <w:rFonts w:hAnsi="宋体"/>
          <w:b/>
          <w:szCs w:val="24"/>
        </w:rPr>
      </w:pPr>
      <w:r w:rsidRPr="00A153A7">
        <w:rPr>
          <w:rFonts w:hAnsi="宋体" w:hint="eastAsia"/>
          <w:b/>
          <w:szCs w:val="24"/>
        </w:rPr>
        <w:t>本章重点</w:t>
      </w:r>
    </w:p>
    <w:p w:rsidR="0017140F" w:rsidRPr="00A153A7" w:rsidRDefault="0017140F" w:rsidP="00F9104D">
      <w:pPr>
        <w:spacing w:line="440" w:lineRule="exact"/>
      </w:pPr>
      <w:r w:rsidRPr="00A153A7">
        <w:rPr>
          <w:rFonts w:hint="eastAsia"/>
        </w:rPr>
        <w:t>土地利用规划的地租和地价理论、土地区位理论、持续利用理论、生态经济理论、人地协调理论、系统工程理论。</w:t>
      </w:r>
    </w:p>
    <w:p w:rsidR="0017140F" w:rsidRPr="00174BEF" w:rsidRDefault="0017140F" w:rsidP="00F9104D">
      <w:pPr>
        <w:spacing w:line="440" w:lineRule="exact"/>
        <w:rPr>
          <w:rFonts w:ascii="黑体" w:eastAsia="黑体"/>
        </w:rPr>
      </w:pPr>
      <w:r w:rsidRPr="00174BEF">
        <w:rPr>
          <w:rFonts w:ascii="黑体" w:eastAsia="黑体" w:hint="eastAsia"/>
        </w:rPr>
        <w:t xml:space="preserve">第一节 土地利用规划的理论 </w:t>
      </w:r>
    </w:p>
    <w:p w:rsidR="0017140F" w:rsidRPr="00174BEF" w:rsidRDefault="0017140F" w:rsidP="00F9104D">
      <w:pPr>
        <w:spacing w:line="440" w:lineRule="exact"/>
        <w:rPr>
          <w:rFonts w:ascii="黑体" w:eastAsia="黑体"/>
        </w:rPr>
      </w:pPr>
      <w:r w:rsidRPr="00174BEF">
        <w:rPr>
          <w:rFonts w:ascii="黑体" w:eastAsia="黑体" w:hint="eastAsia"/>
        </w:rPr>
        <w:t>一、</w:t>
      </w:r>
      <w:bookmarkStart w:id="20" w:name="OLE_LINK7"/>
      <w:r>
        <w:rPr>
          <w:rFonts w:ascii="黑体" w:eastAsia="黑体" w:hint="eastAsia"/>
        </w:rPr>
        <w:t>地</w:t>
      </w:r>
      <w:r w:rsidRPr="00174BEF">
        <w:rPr>
          <w:rFonts w:ascii="黑体" w:eastAsia="黑体" w:hint="eastAsia"/>
        </w:rPr>
        <w:t>租和地价理论</w:t>
      </w:r>
      <w:bookmarkEnd w:id="20"/>
    </w:p>
    <w:p w:rsidR="0017140F" w:rsidRPr="004146F2" w:rsidRDefault="0017140F" w:rsidP="00F9104D">
      <w:pPr>
        <w:spacing w:line="440" w:lineRule="exact"/>
      </w:pPr>
      <w:r w:rsidRPr="004146F2">
        <w:rPr>
          <w:rFonts w:hint="eastAsia"/>
          <w:bCs/>
        </w:rPr>
        <w:t>（一）</w:t>
      </w:r>
      <w:r w:rsidRPr="004146F2">
        <w:rPr>
          <w:rFonts w:hint="eastAsia"/>
        </w:rPr>
        <w:t>地租</w:t>
      </w:r>
    </w:p>
    <w:p w:rsidR="0017140F" w:rsidRPr="004146F2" w:rsidRDefault="0017140F" w:rsidP="00F9104D">
      <w:pPr>
        <w:spacing w:line="440" w:lineRule="exact"/>
        <w:rPr>
          <w:bCs/>
        </w:rPr>
      </w:pPr>
      <w:r w:rsidRPr="004146F2">
        <w:rPr>
          <w:rFonts w:hint="eastAsia"/>
          <w:bCs/>
        </w:rPr>
        <w:t>（二）土地价格</w:t>
      </w:r>
    </w:p>
    <w:p w:rsidR="0017140F" w:rsidRPr="004146F2" w:rsidRDefault="0017140F" w:rsidP="00F9104D">
      <w:pPr>
        <w:spacing w:line="440" w:lineRule="exact"/>
        <w:rPr>
          <w:bCs/>
        </w:rPr>
      </w:pPr>
      <w:r w:rsidRPr="004146F2">
        <w:rPr>
          <w:rFonts w:hint="eastAsia"/>
          <w:bCs/>
        </w:rPr>
        <w:t>（三）地租地价理论与土地利用规划之间的联系</w:t>
      </w:r>
    </w:p>
    <w:p w:rsidR="0017140F" w:rsidRDefault="0017140F" w:rsidP="00F9104D">
      <w:pPr>
        <w:spacing w:line="440" w:lineRule="exact"/>
        <w:rPr>
          <w:rFonts w:ascii="黑体" w:eastAsia="黑体"/>
        </w:rPr>
      </w:pPr>
      <w:r w:rsidRPr="00174BEF">
        <w:rPr>
          <w:rFonts w:ascii="黑体" w:eastAsia="黑体" w:hint="eastAsia"/>
        </w:rPr>
        <w:lastRenderedPageBreak/>
        <w:t>二、土地区位理论</w:t>
      </w:r>
    </w:p>
    <w:p w:rsidR="0017140F" w:rsidRDefault="0017140F" w:rsidP="00F9104D">
      <w:pPr>
        <w:spacing w:line="440" w:lineRule="exact"/>
        <w:rPr>
          <w:rFonts w:ascii="黑体" w:eastAsia="黑体"/>
        </w:rPr>
      </w:pPr>
      <w:r>
        <w:rPr>
          <w:rFonts w:ascii="黑体" w:eastAsia="黑体" w:hint="eastAsia"/>
        </w:rPr>
        <w:t>三、</w:t>
      </w:r>
      <w:r w:rsidRPr="00174BEF">
        <w:rPr>
          <w:rFonts w:ascii="黑体" w:eastAsia="黑体" w:hint="eastAsia"/>
        </w:rPr>
        <w:t>持续利用理论</w:t>
      </w:r>
    </w:p>
    <w:p w:rsidR="0017140F" w:rsidRPr="004146F2" w:rsidRDefault="0017140F" w:rsidP="00F9104D">
      <w:pPr>
        <w:spacing w:line="440" w:lineRule="exact"/>
        <w:rPr>
          <w:bCs/>
        </w:rPr>
      </w:pPr>
      <w:r w:rsidRPr="004146F2">
        <w:rPr>
          <w:rFonts w:hint="eastAsia"/>
          <w:bCs/>
        </w:rPr>
        <w:t>（一）持续利用理论的核心思想</w:t>
      </w:r>
    </w:p>
    <w:p w:rsidR="0017140F" w:rsidRPr="004146F2" w:rsidRDefault="0017140F" w:rsidP="00F9104D">
      <w:pPr>
        <w:spacing w:line="440" w:lineRule="exact"/>
        <w:rPr>
          <w:bCs/>
        </w:rPr>
      </w:pPr>
      <w:r w:rsidRPr="004146F2">
        <w:rPr>
          <w:rFonts w:hint="eastAsia"/>
          <w:bCs/>
        </w:rPr>
        <w:t>（二）对规划的理论指导意义</w:t>
      </w:r>
    </w:p>
    <w:p w:rsidR="0017140F" w:rsidRDefault="0017140F" w:rsidP="00F9104D">
      <w:pPr>
        <w:spacing w:line="440" w:lineRule="exact"/>
        <w:rPr>
          <w:rFonts w:ascii="黑体" w:eastAsia="黑体"/>
        </w:rPr>
      </w:pPr>
      <w:r w:rsidRPr="00CC0545">
        <w:rPr>
          <w:rFonts w:ascii="黑体" w:eastAsia="黑体" w:hint="eastAsia"/>
        </w:rPr>
        <w:t>四、生态经济理论</w:t>
      </w:r>
    </w:p>
    <w:p w:rsidR="0017140F" w:rsidRPr="00AF4220" w:rsidRDefault="0017140F" w:rsidP="00F9104D">
      <w:pPr>
        <w:spacing w:line="440" w:lineRule="exact"/>
        <w:rPr>
          <w:rFonts w:ascii="黑体" w:eastAsia="黑体"/>
        </w:rPr>
      </w:pPr>
      <w:r w:rsidRPr="00AF4220">
        <w:rPr>
          <w:rFonts w:ascii="黑体" w:eastAsia="黑体" w:hint="eastAsia"/>
        </w:rPr>
        <w:t>五、人地协调理论</w:t>
      </w:r>
    </w:p>
    <w:p w:rsidR="0017140F" w:rsidRPr="002E5531" w:rsidRDefault="0017140F" w:rsidP="00F9104D">
      <w:pPr>
        <w:spacing w:line="440" w:lineRule="exact"/>
        <w:rPr>
          <w:rFonts w:ascii="黑体" w:eastAsia="黑体"/>
        </w:rPr>
      </w:pPr>
      <w:r w:rsidRPr="002E5531">
        <w:rPr>
          <w:rFonts w:ascii="黑体" w:eastAsia="黑体" w:hint="eastAsia"/>
        </w:rPr>
        <w:t>六、系统工程理论</w:t>
      </w:r>
    </w:p>
    <w:p w:rsidR="0017140F" w:rsidRDefault="0017140F" w:rsidP="00F9104D">
      <w:pPr>
        <w:spacing w:line="440" w:lineRule="exact"/>
        <w:rPr>
          <w:rFonts w:ascii="黑体" w:eastAsia="黑体"/>
        </w:rPr>
      </w:pPr>
      <w:r w:rsidRPr="002E5531">
        <w:rPr>
          <w:rFonts w:ascii="黑体" w:eastAsia="黑体" w:hint="eastAsia"/>
        </w:rPr>
        <w:t xml:space="preserve">第二节 土地利用规划的原则  </w:t>
      </w:r>
    </w:p>
    <w:p w:rsidR="0017140F" w:rsidRPr="004072F1" w:rsidRDefault="0017140F" w:rsidP="00F9104D">
      <w:pPr>
        <w:spacing w:line="440" w:lineRule="exact"/>
        <w:rPr>
          <w:rFonts w:ascii="黑体" w:eastAsia="黑体"/>
        </w:rPr>
      </w:pPr>
      <w:r w:rsidRPr="004072F1">
        <w:rPr>
          <w:rFonts w:ascii="黑体" w:eastAsia="黑体" w:hint="eastAsia"/>
        </w:rPr>
        <w:t>一、遵循土地基本国策原则</w:t>
      </w:r>
    </w:p>
    <w:p w:rsidR="0017140F" w:rsidRPr="004072F1" w:rsidRDefault="0017140F" w:rsidP="00F9104D">
      <w:pPr>
        <w:spacing w:line="440" w:lineRule="exact"/>
        <w:rPr>
          <w:rFonts w:ascii="黑体" w:eastAsia="黑体"/>
        </w:rPr>
      </w:pPr>
      <w:r w:rsidRPr="004072F1">
        <w:rPr>
          <w:rFonts w:ascii="黑体" w:eastAsia="黑体" w:hint="eastAsia"/>
        </w:rPr>
        <w:t>二、土地权利原则</w:t>
      </w:r>
    </w:p>
    <w:p w:rsidR="0017140F" w:rsidRPr="004072F1" w:rsidRDefault="0017140F" w:rsidP="00F9104D">
      <w:pPr>
        <w:spacing w:line="440" w:lineRule="exact"/>
        <w:rPr>
          <w:rFonts w:ascii="黑体" w:eastAsia="黑体"/>
        </w:rPr>
      </w:pPr>
      <w:r w:rsidRPr="004072F1">
        <w:rPr>
          <w:rFonts w:ascii="黑体" w:eastAsia="黑体" w:hint="eastAsia"/>
        </w:rPr>
        <w:t>三、经济原则</w:t>
      </w:r>
    </w:p>
    <w:p w:rsidR="0017140F" w:rsidRPr="004072F1" w:rsidRDefault="0017140F" w:rsidP="00F9104D">
      <w:pPr>
        <w:spacing w:line="440" w:lineRule="exact"/>
        <w:rPr>
          <w:rFonts w:ascii="黑体" w:eastAsia="黑体"/>
        </w:rPr>
      </w:pPr>
      <w:r w:rsidRPr="004072F1">
        <w:rPr>
          <w:rFonts w:ascii="黑体" w:eastAsia="黑体" w:hint="eastAsia"/>
        </w:rPr>
        <w:t>四、因地制宜原则</w:t>
      </w:r>
    </w:p>
    <w:p w:rsidR="0017140F" w:rsidRPr="00DA1797" w:rsidRDefault="0017140F" w:rsidP="00F9104D">
      <w:pPr>
        <w:spacing w:line="440" w:lineRule="exact"/>
        <w:rPr>
          <w:rFonts w:ascii="黑体" w:eastAsia="黑体"/>
        </w:rPr>
      </w:pPr>
      <w:r w:rsidRPr="00DA1797">
        <w:rPr>
          <w:rFonts w:ascii="黑体" w:eastAsia="黑体" w:hint="eastAsia"/>
        </w:rPr>
        <w:t>五、综合效益原则</w:t>
      </w:r>
    </w:p>
    <w:p w:rsidR="0017140F" w:rsidRPr="00DA1797" w:rsidRDefault="0017140F" w:rsidP="00F9104D">
      <w:pPr>
        <w:spacing w:line="440" w:lineRule="exact"/>
        <w:rPr>
          <w:rFonts w:ascii="黑体" w:eastAsia="黑体"/>
        </w:rPr>
      </w:pPr>
      <w:r w:rsidRPr="00DA1797">
        <w:rPr>
          <w:rFonts w:ascii="黑体" w:eastAsia="黑体" w:hint="eastAsia"/>
        </w:rPr>
        <w:t>六、逐级控制原则</w:t>
      </w:r>
    </w:p>
    <w:p w:rsidR="0017140F" w:rsidRDefault="0017140F" w:rsidP="00F9104D">
      <w:pPr>
        <w:spacing w:line="440" w:lineRule="exact"/>
        <w:rPr>
          <w:rFonts w:ascii="黑体" w:eastAsia="黑体"/>
        </w:rPr>
      </w:pPr>
      <w:r w:rsidRPr="00DA1797">
        <w:rPr>
          <w:rFonts w:ascii="黑体" w:eastAsia="黑体" w:hint="eastAsia"/>
        </w:rPr>
        <w:t>七、动态平衡原则</w:t>
      </w:r>
    </w:p>
    <w:p w:rsidR="0017140F" w:rsidRDefault="0017140F" w:rsidP="00F9104D">
      <w:pPr>
        <w:spacing w:line="440" w:lineRule="exact"/>
        <w:ind w:firstLineChars="196" w:firstLine="413"/>
        <w:rPr>
          <w:b/>
          <w:bCs/>
        </w:rPr>
      </w:pPr>
      <w:r>
        <w:rPr>
          <w:rFonts w:hint="eastAsia"/>
          <w:b/>
          <w:bCs/>
        </w:rPr>
        <w:t>本章作业和思考题</w:t>
      </w:r>
    </w:p>
    <w:p w:rsidR="0017140F" w:rsidRPr="00774275" w:rsidRDefault="0017140F" w:rsidP="00F9104D">
      <w:pPr>
        <w:spacing w:line="440" w:lineRule="exact"/>
      </w:pPr>
      <w:r w:rsidRPr="00774275">
        <w:rPr>
          <w:rFonts w:hint="eastAsia"/>
        </w:rPr>
        <w:t>1</w:t>
      </w:r>
      <w:r w:rsidRPr="00774275">
        <w:rPr>
          <w:rFonts w:hint="eastAsia"/>
        </w:rPr>
        <w:t>、地租地价理论</w:t>
      </w:r>
      <w:bookmarkStart w:id="21" w:name="OLE_LINK45"/>
      <w:r w:rsidRPr="00774275">
        <w:rPr>
          <w:rFonts w:hint="eastAsia"/>
        </w:rPr>
        <w:t>对土地利用规划的指导意义。</w:t>
      </w:r>
    </w:p>
    <w:bookmarkEnd w:id="21"/>
    <w:p w:rsidR="0017140F" w:rsidRPr="00774275" w:rsidRDefault="0017140F" w:rsidP="00F9104D">
      <w:pPr>
        <w:spacing w:line="440" w:lineRule="exact"/>
        <w:rPr>
          <w:bCs/>
        </w:rPr>
      </w:pPr>
      <w:r w:rsidRPr="00774275">
        <w:rPr>
          <w:rFonts w:hint="eastAsia"/>
        </w:rPr>
        <w:t>2</w:t>
      </w:r>
      <w:r w:rsidRPr="00774275">
        <w:rPr>
          <w:rFonts w:hint="eastAsia"/>
        </w:rPr>
        <w:t>、</w:t>
      </w:r>
      <w:r w:rsidRPr="00774275">
        <w:rPr>
          <w:rFonts w:hint="eastAsia"/>
          <w:bCs/>
        </w:rPr>
        <w:t>土地区位理论在土地利用规划中的指导意义。</w:t>
      </w:r>
    </w:p>
    <w:p w:rsidR="0017140F" w:rsidRDefault="0017140F" w:rsidP="00F9104D">
      <w:pPr>
        <w:spacing w:line="440" w:lineRule="exact"/>
      </w:pPr>
      <w:r w:rsidRPr="00774275">
        <w:rPr>
          <w:rFonts w:hint="eastAsia"/>
          <w:bCs/>
        </w:rPr>
        <w:t>3</w:t>
      </w:r>
      <w:r w:rsidRPr="00774275">
        <w:rPr>
          <w:rFonts w:hint="eastAsia"/>
          <w:bCs/>
        </w:rPr>
        <w:t>、</w:t>
      </w:r>
      <w:r w:rsidRPr="00774275">
        <w:rPr>
          <w:rFonts w:hint="eastAsia"/>
        </w:rPr>
        <w:t>持续利用理论对土地利用规划的指导意义。</w:t>
      </w:r>
    </w:p>
    <w:p w:rsidR="0017140F" w:rsidRPr="00D563CC" w:rsidRDefault="0017140F" w:rsidP="00F9104D">
      <w:pPr>
        <w:spacing w:line="440" w:lineRule="exact"/>
      </w:pPr>
    </w:p>
    <w:p w:rsidR="0017140F" w:rsidRPr="007D4985" w:rsidRDefault="0017140F" w:rsidP="00F9104D">
      <w:pPr>
        <w:spacing w:line="440" w:lineRule="exact"/>
        <w:rPr>
          <w:rFonts w:ascii="黑体" w:eastAsia="黑体"/>
          <w:sz w:val="28"/>
          <w:szCs w:val="28"/>
        </w:rPr>
      </w:pPr>
      <w:r w:rsidRPr="008F4780">
        <w:rPr>
          <w:rFonts w:ascii="黑体" w:eastAsia="黑体" w:hint="eastAsia"/>
          <w:sz w:val="28"/>
          <w:szCs w:val="28"/>
        </w:rPr>
        <w:t>第三章  土地利用总体规划</w:t>
      </w:r>
    </w:p>
    <w:p w:rsidR="0017140F" w:rsidRPr="007C130D" w:rsidRDefault="0017140F" w:rsidP="00F9104D">
      <w:pPr>
        <w:pStyle w:val="ac"/>
        <w:spacing w:line="440" w:lineRule="exact"/>
        <w:jc w:val="both"/>
        <w:rPr>
          <w:rFonts w:hAnsi="宋体"/>
          <w:b/>
        </w:rPr>
      </w:pPr>
      <w:bookmarkStart w:id="22" w:name="OLE_LINK5"/>
      <w:r>
        <w:rPr>
          <w:rFonts w:hAnsi="宋体" w:hint="eastAsia"/>
          <w:b/>
        </w:rPr>
        <w:t>教学目的和要求</w:t>
      </w:r>
    </w:p>
    <w:p w:rsidR="0017140F" w:rsidRPr="007C130D" w:rsidRDefault="0017140F" w:rsidP="00F9104D">
      <w:pPr>
        <w:spacing w:line="440" w:lineRule="exact"/>
      </w:pPr>
      <w:r w:rsidRPr="007C130D">
        <w:rPr>
          <w:rFonts w:hint="eastAsia"/>
        </w:rPr>
        <w:t>1</w:t>
      </w:r>
      <w:r w:rsidRPr="007C130D">
        <w:rPr>
          <w:rFonts w:hint="eastAsia"/>
        </w:rPr>
        <w:t>、阐明土地利用总体规划的目标、任务、内容及程序</w:t>
      </w:r>
    </w:p>
    <w:p w:rsidR="0017140F" w:rsidRPr="007C130D" w:rsidRDefault="0017140F" w:rsidP="00F9104D">
      <w:pPr>
        <w:spacing w:line="440" w:lineRule="exact"/>
      </w:pPr>
      <w:bookmarkStart w:id="23" w:name="OLE_LINK44"/>
      <w:r w:rsidRPr="007C130D">
        <w:rPr>
          <w:rFonts w:hint="eastAsia"/>
        </w:rPr>
        <w:t>2</w:t>
      </w:r>
      <w:r w:rsidRPr="007C130D">
        <w:rPr>
          <w:rFonts w:hint="eastAsia"/>
        </w:rPr>
        <w:t>、让学生详细掌握土地利用总体规划的编制过程。</w:t>
      </w:r>
      <w:bookmarkEnd w:id="23"/>
    </w:p>
    <w:p w:rsidR="0017140F" w:rsidRPr="007C130D" w:rsidRDefault="0017140F" w:rsidP="00F9104D">
      <w:pPr>
        <w:pStyle w:val="ac"/>
        <w:spacing w:line="440" w:lineRule="exact"/>
        <w:jc w:val="both"/>
        <w:rPr>
          <w:rFonts w:hAnsi="宋体"/>
          <w:b/>
        </w:rPr>
      </w:pPr>
      <w:r w:rsidRPr="007C130D">
        <w:rPr>
          <w:rFonts w:hAnsi="宋体" w:hint="eastAsia"/>
          <w:b/>
        </w:rPr>
        <w:t>本章重点、难点内容</w:t>
      </w:r>
      <w:bookmarkEnd w:id="22"/>
    </w:p>
    <w:p w:rsidR="0017140F" w:rsidRDefault="0017140F" w:rsidP="00F9104D">
      <w:pPr>
        <w:spacing w:line="440" w:lineRule="exact"/>
        <w:ind w:firstLineChars="200" w:firstLine="420"/>
      </w:pPr>
      <w:r w:rsidRPr="00954A8B">
        <w:rPr>
          <w:rFonts w:hint="eastAsia"/>
        </w:rPr>
        <w:t>土地利用总体规划的编制过程。</w:t>
      </w:r>
      <w:r>
        <w:rPr>
          <w:rFonts w:hint="eastAsia"/>
        </w:rPr>
        <w:t xml:space="preserve">                                                           </w:t>
      </w:r>
    </w:p>
    <w:p w:rsidR="0017140F" w:rsidRPr="00954A8B" w:rsidRDefault="0017140F" w:rsidP="00F9104D">
      <w:pPr>
        <w:spacing w:line="440" w:lineRule="exact"/>
        <w:rPr>
          <w:rFonts w:ascii="黑体" w:eastAsia="黑体"/>
          <w:bCs/>
        </w:rPr>
      </w:pPr>
      <w:r w:rsidRPr="00954A8B">
        <w:rPr>
          <w:rFonts w:ascii="黑体" w:eastAsia="黑体" w:hint="eastAsia"/>
          <w:bCs/>
        </w:rPr>
        <w:t>第一节  土地利用总体规划的概念和任务</w:t>
      </w:r>
    </w:p>
    <w:p w:rsidR="0017140F" w:rsidRPr="00954A8B" w:rsidRDefault="0017140F" w:rsidP="00F9104D">
      <w:pPr>
        <w:spacing w:line="440" w:lineRule="exact"/>
        <w:rPr>
          <w:rFonts w:ascii="黑体" w:eastAsia="黑体"/>
        </w:rPr>
      </w:pPr>
      <w:r w:rsidRPr="00954A8B">
        <w:rPr>
          <w:rFonts w:ascii="黑体" w:eastAsia="黑体" w:hint="eastAsia"/>
        </w:rPr>
        <w:t>一、土地利用总体规划概念及作用</w:t>
      </w:r>
    </w:p>
    <w:p w:rsidR="0017140F" w:rsidRPr="00AD1429" w:rsidRDefault="0017140F" w:rsidP="00F9104D">
      <w:pPr>
        <w:spacing w:line="440" w:lineRule="exact"/>
      </w:pPr>
      <w:r w:rsidRPr="00954A8B">
        <w:rPr>
          <w:rFonts w:ascii="黑体" w:eastAsia="黑体" w:hint="eastAsia"/>
          <w:b/>
          <w:bCs/>
        </w:rPr>
        <w:t xml:space="preserve"> </w:t>
      </w:r>
      <w:r w:rsidRPr="00AD1429">
        <w:rPr>
          <w:rFonts w:hint="eastAsia"/>
        </w:rPr>
        <w:t>(</w:t>
      </w:r>
      <w:r w:rsidRPr="00AD1429">
        <w:rPr>
          <w:rFonts w:hint="eastAsia"/>
        </w:rPr>
        <w:t>一</w:t>
      </w:r>
      <w:r w:rsidRPr="00AD1429">
        <w:rPr>
          <w:rFonts w:hint="eastAsia"/>
        </w:rPr>
        <w:t>)</w:t>
      </w:r>
      <w:r w:rsidRPr="00AD1429">
        <w:rPr>
          <w:rFonts w:hint="eastAsia"/>
        </w:rPr>
        <w:t>土地利用总体规划概念</w:t>
      </w:r>
    </w:p>
    <w:p w:rsidR="0017140F" w:rsidRPr="00AD1429" w:rsidRDefault="0017140F" w:rsidP="00F9104D">
      <w:pPr>
        <w:spacing w:line="440" w:lineRule="exact"/>
      </w:pPr>
      <w:r w:rsidRPr="00AD1429">
        <w:rPr>
          <w:rFonts w:hint="eastAsia"/>
        </w:rPr>
        <w:t xml:space="preserve"> (</w:t>
      </w:r>
      <w:r w:rsidRPr="00AD1429">
        <w:rPr>
          <w:rFonts w:hint="eastAsia"/>
        </w:rPr>
        <w:t>二</w:t>
      </w:r>
      <w:r w:rsidRPr="00AD1429">
        <w:rPr>
          <w:rFonts w:hint="eastAsia"/>
        </w:rPr>
        <w:t>)</w:t>
      </w:r>
      <w:r w:rsidRPr="00AD1429">
        <w:rPr>
          <w:rFonts w:hint="eastAsia"/>
        </w:rPr>
        <w:t>作用</w:t>
      </w:r>
    </w:p>
    <w:p w:rsidR="0017140F" w:rsidRPr="00954A8B" w:rsidRDefault="0017140F" w:rsidP="00F9104D">
      <w:pPr>
        <w:spacing w:line="440" w:lineRule="exact"/>
        <w:rPr>
          <w:rFonts w:ascii="黑体" w:eastAsia="黑体"/>
        </w:rPr>
      </w:pPr>
      <w:r w:rsidRPr="00954A8B">
        <w:rPr>
          <w:rFonts w:ascii="黑体" w:eastAsia="黑体" w:hint="eastAsia"/>
          <w:bCs/>
        </w:rPr>
        <w:t>二、土地利用总体规划的特点</w:t>
      </w:r>
    </w:p>
    <w:p w:rsidR="0017140F" w:rsidRPr="00BD2079" w:rsidRDefault="0017140F" w:rsidP="00F9104D">
      <w:pPr>
        <w:spacing w:line="440" w:lineRule="exact"/>
        <w:rPr>
          <w:rFonts w:ascii="黑体" w:eastAsia="黑体"/>
          <w:bCs/>
        </w:rPr>
      </w:pPr>
      <w:r w:rsidRPr="00BD2079">
        <w:rPr>
          <w:rFonts w:ascii="黑体" w:eastAsia="黑体" w:hint="eastAsia"/>
          <w:bCs/>
        </w:rPr>
        <w:lastRenderedPageBreak/>
        <w:t>三、土地利用总体规划的目标和任务</w:t>
      </w:r>
    </w:p>
    <w:p w:rsidR="0017140F" w:rsidRPr="00AD1429" w:rsidRDefault="0017140F" w:rsidP="00F9104D">
      <w:pPr>
        <w:spacing w:line="440" w:lineRule="exact"/>
        <w:rPr>
          <w:bCs/>
        </w:rPr>
      </w:pPr>
      <w:r w:rsidRPr="00AD1429">
        <w:rPr>
          <w:rFonts w:hint="eastAsia"/>
          <w:bCs/>
        </w:rPr>
        <w:t>（一）土地利用总体规划的目标</w:t>
      </w:r>
    </w:p>
    <w:p w:rsidR="0017140F" w:rsidRPr="00AD1429" w:rsidRDefault="0017140F" w:rsidP="00F9104D">
      <w:pPr>
        <w:spacing w:line="440" w:lineRule="exact"/>
        <w:rPr>
          <w:bCs/>
        </w:rPr>
      </w:pPr>
      <w:r w:rsidRPr="00AD1429">
        <w:rPr>
          <w:rFonts w:hint="eastAsia"/>
          <w:bCs/>
        </w:rPr>
        <w:t>（二）土地利用总体规划的任务</w:t>
      </w:r>
    </w:p>
    <w:p w:rsidR="0017140F" w:rsidRPr="00C12561" w:rsidRDefault="0017140F" w:rsidP="00F9104D">
      <w:pPr>
        <w:spacing w:line="440" w:lineRule="exact"/>
        <w:rPr>
          <w:rFonts w:ascii="黑体" w:eastAsia="黑体"/>
          <w:bCs/>
        </w:rPr>
      </w:pPr>
      <w:r w:rsidRPr="00C12561">
        <w:rPr>
          <w:rFonts w:ascii="黑体" w:eastAsia="黑体" w:hint="eastAsia"/>
          <w:bCs/>
        </w:rPr>
        <w:t>第二节 土地利用总体规划的</w:t>
      </w:r>
      <w:r>
        <w:rPr>
          <w:rFonts w:ascii="黑体" w:eastAsia="黑体" w:hint="eastAsia"/>
          <w:bCs/>
        </w:rPr>
        <w:t>依据、内容</w:t>
      </w:r>
    </w:p>
    <w:p w:rsidR="0017140F" w:rsidRPr="00C12561" w:rsidRDefault="0017140F" w:rsidP="00F9104D">
      <w:pPr>
        <w:spacing w:line="440" w:lineRule="exact"/>
        <w:rPr>
          <w:rFonts w:ascii="黑体" w:eastAsia="黑体"/>
          <w:bCs/>
        </w:rPr>
      </w:pPr>
      <w:r w:rsidRPr="00C12561">
        <w:rPr>
          <w:rFonts w:ascii="黑体" w:eastAsia="黑体" w:hint="eastAsia"/>
          <w:bCs/>
        </w:rPr>
        <w:t>一、土地利用总体规划的依据</w:t>
      </w:r>
    </w:p>
    <w:p w:rsidR="0017140F" w:rsidRPr="00C12561" w:rsidRDefault="0017140F" w:rsidP="00F9104D">
      <w:pPr>
        <w:spacing w:line="440" w:lineRule="exact"/>
        <w:rPr>
          <w:rFonts w:ascii="黑体" w:eastAsia="黑体"/>
          <w:bCs/>
        </w:rPr>
      </w:pPr>
      <w:r w:rsidRPr="00C12561">
        <w:rPr>
          <w:rFonts w:ascii="黑体" w:eastAsia="黑体" w:hint="eastAsia"/>
          <w:bCs/>
        </w:rPr>
        <w:t>二、土地利用总体规划的内容</w:t>
      </w:r>
    </w:p>
    <w:p w:rsidR="0017140F" w:rsidRPr="00C12561" w:rsidRDefault="0017140F" w:rsidP="00F9104D">
      <w:pPr>
        <w:spacing w:line="440" w:lineRule="exact"/>
        <w:rPr>
          <w:rFonts w:ascii="黑体" w:eastAsia="黑体"/>
          <w:bCs/>
        </w:rPr>
      </w:pPr>
      <w:r>
        <w:rPr>
          <w:rFonts w:ascii="黑体" w:eastAsia="黑体" w:hint="eastAsia"/>
          <w:bCs/>
        </w:rPr>
        <w:t>三</w:t>
      </w:r>
      <w:r w:rsidRPr="00C12561">
        <w:rPr>
          <w:rFonts w:ascii="黑体" w:eastAsia="黑体" w:hint="eastAsia"/>
          <w:bCs/>
        </w:rPr>
        <w:t>、土地利用总体规划的编制程序</w:t>
      </w:r>
    </w:p>
    <w:p w:rsidR="0017140F" w:rsidRDefault="0017140F" w:rsidP="00F9104D">
      <w:pPr>
        <w:spacing w:line="440" w:lineRule="exact"/>
        <w:rPr>
          <w:b/>
          <w:bCs/>
        </w:rPr>
      </w:pPr>
      <w:r w:rsidRPr="000007AB">
        <w:rPr>
          <w:rFonts w:hint="eastAsia"/>
          <w:b/>
          <w:bCs/>
        </w:rPr>
        <w:t>本章作业</w:t>
      </w:r>
      <w:r>
        <w:rPr>
          <w:rFonts w:hint="eastAsia"/>
          <w:b/>
          <w:bCs/>
        </w:rPr>
        <w:t>和思考题</w:t>
      </w:r>
    </w:p>
    <w:p w:rsidR="0017140F" w:rsidRDefault="0017140F" w:rsidP="00F9104D">
      <w:pPr>
        <w:spacing w:line="440" w:lineRule="exact"/>
        <w:rPr>
          <w:bCs/>
        </w:rPr>
      </w:pPr>
      <w:r>
        <w:rPr>
          <w:rFonts w:hint="eastAsia"/>
          <w:bCs/>
        </w:rPr>
        <w:t>1</w:t>
      </w:r>
      <w:r>
        <w:rPr>
          <w:rFonts w:hint="eastAsia"/>
          <w:bCs/>
        </w:rPr>
        <w:t>、土地利用总体规划。</w:t>
      </w:r>
    </w:p>
    <w:p w:rsidR="0017140F" w:rsidRDefault="0017140F" w:rsidP="00F9104D">
      <w:pPr>
        <w:spacing w:line="440" w:lineRule="exact"/>
        <w:rPr>
          <w:bCs/>
        </w:rPr>
      </w:pPr>
      <w:r>
        <w:rPr>
          <w:rFonts w:hint="eastAsia"/>
          <w:bCs/>
        </w:rPr>
        <w:t>2</w:t>
      </w:r>
      <w:r>
        <w:rPr>
          <w:rFonts w:hint="eastAsia"/>
          <w:bCs/>
        </w:rPr>
        <w:t>、土地利用总体规划的编制程序。</w:t>
      </w:r>
    </w:p>
    <w:p w:rsidR="0017140F" w:rsidRPr="00D563CC" w:rsidRDefault="0017140F" w:rsidP="00F9104D">
      <w:pPr>
        <w:spacing w:line="440" w:lineRule="exact"/>
        <w:rPr>
          <w:bCs/>
        </w:rPr>
      </w:pPr>
      <w:r>
        <w:rPr>
          <w:rFonts w:hint="eastAsia"/>
          <w:bCs/>
        </w:rPr>
        <w:t>3</w:t>
      </w:r>
      <w:r>
        <w:rPr>
          <w:rFonts w:hint="eastAsia"/>
          <w:bCs/>
        </w:rPr>
        <w:t>、土地利用总体规划的内容。</w:t>
      </w:r>
    </w:p>
    <w:p w:rsidR="0017140F" w:rsidRPr="00212F82" w:rsidRDefault="0017140F" w:rsidP="00F9104D">
      <w:pPr>
        <w:spacing w:line="440" w:lineRule="exact"/>
        <w:rPr>
          <w:rFonts w:ascii="黑体" w:eastAsia="黑体"/>
          <w:b/>
          <w:bCs/>
          <w:sz w:val="28"/>
          <w:szCs w:val="28"/>
        </w:rPr>
      </w:pPr>
      <w:r w:rsidRPr="00212F82">
        <w:rPr>
          <w:rFonts w:ascii="黑体" w:eastAsia="黑体" w:hint="eastAsia"/>
          <w:b/>
          <w:bCs/>
          <w:sz w:val="28"/>
          <w:szCs w:val="28"/>
        </w:rPr>
        <w:t>第四章 土地供给量预测</w:t>
      </w:r>
    </w:p>
    <w:p w:rsidR="0017140F" w:rsidRPr="00212F82" w:rsidRDefault="0017140F" w:rsidP="00F9104D">
      <w:pPr>
        <w:spacing w:line="440" w:lineRule="exact"/>
        <w:rPr>
          <w:b/>
          <w:bCs/>
        </w:rPr>
      </w:pPr>
      <w:r>
        <w:rPr>
          <w:rFonts w:hint="eastAsia"/>
          <w:b/>
          <w:bCs/>
        </w:rPr>
        <w:t>教学目的和要求</w:t>
      </w:r>
    </w:p>
    <w:p w:rsidR="0017140F" w:rsidRDefault="0017140F" w:rsidP="00F9104D">
      <w:pPr>
        <w:spacing w:line="440" w:lineRule="exact"/>
        <w:ind w:firstLineChars="200" w:firstLine="420"/>
      </w:pPr>
      <w:r>
        <w:rPr>
          <w:rFonts w:hint="eastAsia"/>
        </w:rPr>
        <w:t>让学生掌握土地利用现状分析与评价、土地供需平衡分析等问题的方法与过程。</w:t>
      </w:r>
    </w:p>
    <w:p w:rsidR="0017140F" w:rsidRPr="00212F82" w:rsidRDefault="0017140F" w:rsidP="00F9104D">
      <w:pPr>
        <w:spacing w:line="440" w:lineRule="exact"/>
      </w:pPr>
      <w:r>
        <w:rPr>
          <w:rFonts w:hint="eastAsia"/>
          <w:b/>
        </w:rPr>
        <w:t>本章重点、难点内容</w:t>
      </w:r>
    </w:p>
    <w:p w:rsidR="0017140F" w:rsidRPr="00212F82" w:rsidRDefault="0017140F" w:rsidP="00F9104D">
      <w:pPr>
        <w:pStyle w:val="ac"/>
        <w:spacing w:line="440" w:lineRule="exact"/>
        <w:jc w:val="both"/>
        <w:rPr>
          <w:rFonts w:hAnsi="宋体"/>
        </w:rPr>
      </w:pPr>
      <w:r w:rsidRPr="00212F82">
        <w:rPr>
          <w:rFonts w:hAnsi="宋体" w:hint="eastAsia"/>
        </w:rPr>
        <w:t xml:space="preserve">1．土地利用现状分析 </w:t>
      </w:r>
    </w:p>
    <w:p w:rsidR="0017140F" w:rsidRPr="00212F82" w:rsidRDefault="0017140F" w:rsidP="00F9104D">
      <w:pPr>
        <w:pStyle w:val="ac"/>
        <w:spacing w:line="440" w:lineRule="exact"/>
        <w:jc w:val="both"/>
        <w:rPr>
          <w:rFonts w:hAnsi="宋体"/>
        </w:rPr>
      </w:pPr>
      <w:r w:rsidRPr="00212F82">
        <w:rPr>
          <w:rFonts w:hAnsi="宋体" w:hint="eastAsia"/>
        </w:rPr>
        <w:t xml:space="preserve">2．土地适宜性评价 </w:t>
      </w:r>
      <w:bookmarkStart w:id="24" w:name="OLE_LINK6"/>
    </w:p>
    <w:bookmarkEnd w:id="24"/>
    <w:p w:rsidR="0017140F" w:rsidRPr="00904AFF" w:rsidRDefault="0017140F" w:rsidP="00F9104D">
      <w:pPr>
        <w:pStyle w:val="ac"/>
        <w:spacing w:line="440" w:lineRule="exact"/>
        <w:jc w:val="both"/>
        <w:rPr>
          <w:rFonts w:ascii="黑体" w:eastAsia="黑体"/>
          <w:bCs/>
        </w:rPr>
      </w:pPr>
      <w:r w:rsidRPr="00904AFF">
        <w:rPr>
          <w:rFonts w:ascii="黑体" w:eastAsia="黑体" w:hint="eastAsia"/>
          <w:bCs/>
        </w:rPr>
        <w:t>第一节  土地利用现状分析与评价</w:t>
      </w:r>
    </w:p>
    <w:p w:rsidR="0017140F" w:rsidRPr="00904AFF" w:rsidRDefault="0017140F" w:rsidP="00F9104D">
      <w:pPr>
        <w:pStyle w:val="ac"/>
        <w:spacing w:line="440" w:lineRule="exact"/>
        <w:ind w:firstLineChars="200" w:firstLine="480"/>
        <w:jc w:val="both"/>
        <w:rPr>
          <w:rFonts w:hAnsi="宋体"/>
        </w:rPr>
      </w:pPr>
      <w:r w:rsidRPr="00904AFF">
        <w:rPr>
          <w:rFonts w:ascii="黑体" w:eastAsia="黑体" w:hAnsi="宋体" w:hint="eastAsia"/>
          <w:bCs/>
        </w:rPr>
        <w:t>土地利用现状分析:</w:t>
      </w:r>
      <w:r w:rsidRPr="00904AFF">
        <w:rPr>
          <w:rFonts w:hAnsi="宋体" w:hint="eastAsia"/>
          <w:bCs/>
        </w:rPr>
        <w:t xml:space="preserve">是对规划区域现时土地资源的特点、利用结构与布局、利用程度、利用效果及存在问题的分析。 </w:t>
      </w:r>
    </w:p>
    <w:p w:rsidR="0017140F" w:rsidRPr="00904AFF" w:rsidRDefault="0017140F" w:rsidP="00F9104D">
      <w:pPr>
        <w:pStyle w:val="ac"/>
        <w:spacing w:line="440" w:lineRule="exact"/>
        <w:jc w:val="both"/>
        <w:rPr>
          <w:rFonts w:ascii="黑体" w:eastAsia="黑体" w:hAnsi="宋体"/>
        </w:rPr>
      </w:pPr>
      <w:r w:rsidRPr="00904AFF">
        <w:rPr>
          <w:rFonts w:ascii="黑体" w:eastAsia="黑体" w:hAnsi="宋体" w:hint="eastAsia"/>
        </w:rPr>
        <w:t>一、土地利用现状分析评价的内容</w:t>
      </w:r>
    </w:p>
    <w:p w:rsidR="0017140F" w:rsidRPr="00212F82" w:rsidRDefault="0017140F" w:rsidP="00F9104D">
      <w:pPr>
        <w:spacing w:line="440" w:lineRule="exact"/>
        <w:rPr>
          <w:rFonts w:ascii="黑体" w:eastAsia="黑体"/>
          <w:bCs/>
        </w:rPr>
      </w:pPr>
      <w:r w:rsidRPr="00904AFF">
        <w:rPr>
          <w:rFonts w:ascii="黑体" w:eastAsia="黑体" w:hint="eastAsia"/>
          <w:bCs/>
        </w:rPr>
        <w:t>二、通过分析应掌握</w:t>
      </w:r>
      <w:r>
        <w:rPr>
          <w:rFonts w:ascii="黑体" w:eastAsia="黑体" w:hint="eastAsia"/>
          <w:bCs/>
        </w:rPr>
        <w:t>的内容</w:t>
      </w:r>
    </w:p>
    <w:p w:rsidR="0017140F" w:rsidRPr="00904AFF" w:rsidRDefault="0017140F" w:rsidP="00F9104D">
      <w:pPr>
        <w:spacing w:line="440" w:lineRule="exact"/>
        <w:rPr>
          <w:rFonts w:ascii="黑体" w:eastAsia="黑体"/>
          <w:bCs/>
        </w:rPr>
      </w:pPr>
      <w:r w:rsidRPr="00904AFF">
        <w:rPr>
          <w:rFonts w:ascii="黑体" w:eastAsia="黑体" w:hint="eastAsia"/>
          <w:bCs/>
        </w:rPr>
        <w:t>三、具体分析过程</w:t>
      </w:r>
    </w:p>
    <w:p w:rsidR="0017140F" w:rsidRPr="00AD1429" w:rsidRDefault="0017140F" w:rsidP="00F9104D">
      <w:pPr>
        <w:spacing w:line="440" w:lineRule="exact"/>
        <w:ind w:left="90" w:hangingChars="43" w:hanging="90"/>
        <w:rPr>
          <w:bCs/>
        </w:rPr>
      </w:pPr>
      <w:r w:rsidRPr="00AD1429">
        <w:rPr>
          <w:rFonts w:hint="eastAsia"/>
          <w:bCs/>
        </w:rPr>
        <w:t>（一）收集必要的图纸与文字资料</w:t>
      </w:r>
    </w:p>
    <w:p w:rsidR="0017140F" w:rsidRPr="00AD1429" w:rsidRDefault="0017140F" w:rsidP="00F9104D">
      <w:pPr>
        <w:spacing w:line="440" w:lineRule="exact"/>
        <w:ind w:firstLineChars="50" w:firstLine="105"/>
        <w:rPr>
          <w:bCs/>
        </w:rPr>
      </w:pPr>
      <w:r w:rsidRPr="00AD1429">
        <w:rPr>
          <w:rFonts w:hint="eastAsia"/>
          <w:bCs/>
        </w:rPr>
        <w:t>(</w:t>
      </w:r>
      <w:r w:rsidRPr="00AD1429">
        <w:rPr>
          <w:rFonts w:hint="eastAsia"/>
          <w:bCs/>
        </w:rPr>
        <w:t>二</w:t>
      </w:r>
      <w:r w:rsidRPr="00AD1429">
        <w:rPr>
          <w:rFonts w:hint="eastAsia"/>
          <w:bCs/>
        </w:rPr>
        <w:t>)</w:t>
      </w:r>
      <w:r w:rsidRPr="00AD1429">
        <w:rPr>
          <w:rFonts w:hint="eastAsia"/>
          <w:bCs/>
        </w:rPr>
        <w:t>编绘土地利用现状图</w:t>
      </w:r>
    </w:p>
    <w:p w:rsidR="0017140F" w:rsidRPr="00AD1429" w:rsidRDefault="0017140F" w:rsidP="00F9104D">
      <w:pPr>
        <w:spacing w:line="440" w:lineRule="exact"/>
        <w:ind w:firstLineChars="50" w:firstLine="105"/>
        <w:rPr>
          <w:bCs/>
        </w:rPr>
      </w:pPr>
      <w:r w:rsidRPr="00AD1429">
        <w:rPr>
          <w:rFonts w:hint="eastAsia"/>
          <w:bCs/>
        </w:rPr>
        <w:t>(</w:t>
      </w:r>
      <w:r w:rsidRPr="00AD1429">
        <w:rPr>
          <w:rFonts w:hint="eastAsia"/>
          <w:bCs/>
        </w:rPr>
        <w:t>三</w:t>
      </w:r>
      <w:r w:rsidRPr="00AD1429">
        <w:rPr>
          <w:rFonts w:hint="eastAsia"/>
          <w:bCs/>
        </w:rPr>
        <w:t>)</w:t>
      </w:r>
      <w:r w:rsidRPr="00AD1429">
        <w:rPr>
          <w:rFonts w:hint="eastAsia"/>
          <w:bCs/>
        </w:rPr>
        <w:t>土地利用现状分析的方法</w:t>
      </w:r>
    </w:p>
    <w:p w:rsidR="0017140F" w:rsidRPr="00AD1429" w:rsidRDefault="0017140F" w:rsidP="00F9104D">
      <w:pPr>
        <w:spacing w:line="440" w:lineRule="exact"/>
        <w:rPr>
          <w:bCs/>
        </w:rPr>
      </w:pPr>
      <w:r w:rsidRPr="00AD1429">
        <w:rPr>
          <w:rFonts w:hint="eastAsia"/>
          <w:bCs/>
        </w:rPr>
        <w:t>（四）土地利用结构与布局分析</w:t>
      </w:r>
    </w:p>
    <w:p w:rsidR="0017140F" w:rsidRPr="00AD1429" w:rsidRDefault="0017140F" w:rsidP="00F9104D">
      <w:pPr>
        <w:spacing w:line="440" w:lineRule="exact"/>
        <w:rPr>
          <w:bCs/>
        </w:rPr>
      </w:pPr>
      <w:r w:rsidRPr="00AD1429">
        <w:rPr>
          <w:rFonts w:hint="eastAsia"/>
          <w:bCs/>
        </w:rPr>
        <w:t>（五）土地利用动态变化分析</w:t>
      </w:r>
    </w:p>
    <w:p w:rsidR="0017140F" w:rsidRPr="00AD1429" w:rsidRDefault="0017140F" w:rsidP="00F9104D">
      <w:pPr>
        <w:spacing w:line="440" w:lineRule="exact"/>
        <w:rPr>
          <w:bCs/>
        </w:rPr>
      </w:pPr>
      <w:r w:rsidRPr="00AD1429">
        <w:rPr>
          <w:rFonts w:hint="eastAsia"/>
          <w:bCs/>
        </w:rPr>
        <w:t>（六）土地利用现状评价的指标体系</w:t>
      </w:r>
    </w:p>
    <w:p w:rsidR="0017140F" w:rsidRPr="00AD1429" w:rsidRDefault="0017140F" w:rsidP="00F9104D">
      <w:pPr>
        <w:spacing w:line="440" w:lineRule="exact"/>
        <w:rPr>
          <w:bCs/>
        </w:rPr>
      </w:pPr>
      <w:r w:rsidRPr="00AD1429">
        <w:rPr>
          <w:rFonts w:hint="eastAsia"/>
          <w:bCs/>
        </w:rPr>
        <w:t>（七）土地利用生态条件分析</w:t>
      </w:r>
    </w:p>
    <w:p w:rsidR="0017140F" w:rsidRPr="00AD1429" w:rsidRDefault="0017140F" w:rsidP="00F9104D">
      <w:pPr>
        <w:spacing w:line="440" w:lineRule="exact"/>
        <w:rPr>
          <w:bCs/>
        </w:rPr>
      </w:pPr>
      <w:r w:rsidRPr="00AD1429">
        <w:rPr>
          <w:rFonts w:hint="eastAsia"/>
          <w:bCs/>
        </w:rPr>
        <w:t>（八）土地利用现状述评</w:t>
      </w:r>
    </w:p>
    <w:p w:rsidR="0017140F" w:rsidRPr="00807071" w:rsidRDefault="0017140F" w:rsidP="00F9104D">
      <w:pPr>
        <w:spacing w:line="440" w:lineRule="exact"/>
        <w:rPr>
          <w:rFonts w:ascii="黑体" w:eastAsia="黑体"/>
          <w:bCs/>
        </w:rPr>
      </w:pPr>
      <w:r w:rsidRPr="00807071">
        <w:rPr>
          <w:rFonts w:ascii="黑体" w:eastAsia="黑体" w:hint="eastAsia"/>
          <w:bCs/>
        </w:rPr>
        <w:lastRenderedPageBreak/>
        <w:t>第二节   土地适宜性评价</w:t>
      </w:r>
    </w:p>
    <w:p w:rsidR="0017140F" w:rsidRPr="00807071" w:rsidRDefault="0017140F" w:rsidP="00F9104D">
      <w:pPr>
        <w:spacing w:line="440" w:lineRule="exact"/>
        <w:rPr>
          <w:rFonts w:ascii="黑体" w:eastAsia="黑体"/>
          <w:bCs/>
        </w:rPr>
      </w:pPr>
      <w:r w:rsidRPr="00807071">
        <w:rPr>
          <w:rFonts w:ascii="黑体" w:eastAsia="黑体" w:hint="eastAsia"/>
          <w:bCs/>
        </w:rPr>
        <w:t>一、土地适宜性评价</w:t>
      </w:r>
    </w:p>
    <w:p w:rsidR="0017140F" w:rsidRPr="00807071" w:rsidRDefault="0017140F" w:rsidP="00F9104D">
      <w:pPr>
        <w:spacing w:line="440" w:lineRule="exact"/>
        <w:rPr>
          <w:bCs/>
        </w:rPr>
      </w:pPr>
      <w:r w:rsidRPr="00807071">
        <w:rPr>
          <w:rFonts w:ascii="黑体" w:eastAsia="黑体" w:hint="eastAsia"/>
          <w:bCs/>
        </w:rPr>
        <w:t>土地适宜性评价：</w:t>
      </w:r>
      <w:r w:rsidRPr="00807071">
        <w:rPr>
          <w:rFonts w:hint="eastAsia"/>
          <w:bCs/>
        </w:rPr>
        <w:t>是评定土地对于某种用途是否适宜以及适宜的程度。针对一定的土地用途、土地的性质是土地适宜性评价的前提。</w:t>
      </w:r>
    </w:p>
    <w:p w:rsidR="0017140F" w:rsidRPr="00807071" w:rsidRDefault="0017140F" w:rsidP="00F9104D">
      <w:pPr>
        <w:spacing w:line="440" w:lineRule="exact"/>
        <w:rPr>
          <w:rFonts w:ascii="黑体" w:eastAsia="黑体"/>
          <w:bCs/>
        </w:rPr>
      </w:pPr>
      <w:r w:rsidRPr="00807071">
        <w:rPr>
          <w:rFonts w:ascii="黑体" w:eastAsia="黑体" w:hint="eastAsia"/>
          <w:bCs/>
        </w:rPr>
        <w:t>二、评价的目的和任务</w:t>
      </w:r>
    </w:p>
    <w:p w:rsidR="0017140F" w:rsidRPr="00212F82" w:rsidRDefault="0017140F" w:rsidP="00F9104D">
      <w:pPr>
        <w:spacing w:line="440" w:lineRule="exact"/>
        <w:rPr>
          <w:rFonts w:ascii="黑体" w:eastAsia="黑体"/>
          <w:bCs/>
        </w:rPr>
      </w:pPr>
      <w:r w:rsidRPr="00807071">
        <w:rPr>
          <w:rFonts w:ascii="黑体" w:eastAsia="黑体" w:hint="eastAsia"/>
          <w:bCs/>
        </w:rPr>
        <w:t>三、</w:t>
      </w:r>
      <w:r w:rsidRPr="00212F82">
        <w:rPr>
          <w:rFonts w:ascii="黑体" w:eastAsia="黑体" w:hint="eastAsia"/>
          <w:bCs/>
        </w:rPr>
        <w:t>评价原则</w:t>
      </w:r>
    </w:p>
    <w:p w:rsidR="0017140F" w:rsidRPr="00807071" w:rsidRDefault="0017140F" w:rsidP="00F9104D">
      <w:pPr>
        <w:spacing w:line="440" w:lineRule="exact"/>
        <w:rPr>
          <w:rFonts w:ascii="黑体" w:eastAsia="黑体"/>
          <w:bCs/>
        </w:rPr>
      </w:pPr>
      <w:r w:rsidRPr="00807071">
        <w:rPr>
          <w:rFonts w:ascii="黑体" w:eastAsia="黑体" w:hint="eastAsia"/>
          <w:bCs/>
        </w:rPr>
        <w:t>四、土地适宜性评价系统</w:t>
      </w:r>
    </w:p>
    <w:p w:rsidR="0017140F" w:rsidRPr="00212F82" w:rsidRDefault="0017140F" w:rsidP="00F9104D">
      <w:pPr>
        <w:spacing w:line="440" w:lineRule="exact"/>
        <w:rPr>
          <w:bCs/>
        </w:rPr>
      </w:pPr>
      <w:r w:rsidRPr="00212F82">
        <w:rPr>
          <w:rFonts w:hint="eastAsia"/>
          <w:bCs/>
        </w:rPr>
        <w:t>（一）联合国粮农组织的评价系统</w:t>
      </w:r>
    </w:p>
    <w:p w:rsidR="0017140F" w:rsidRPr="00212F82" w:rsidRDefault="0017140F" w:rsidP="00F9104D">
      <w:pPr>
        <w:spacing w:line="440" w:lineRule="exact"/>
        <w:rPr>
          <w:bCs/>
        </w:rPr>
      </w:pPr>
      <w:r w:rsidRPr="00212F82">
        <w:rPr>
          <w:rFonts w:hint="eastAsia"/>
          <w:bCs/>
        </w:rPr>
        <w:t>（二）我国土地适宜性评价系统</w:t>
      </w:r>
      <w:r w:rsidRPr="00212F82">
        <w:rPr>
          <w:rFonts w:hint="eastAsia"/>
          <w:bCs/>
        </w:rPr>
        <w:t>---</w:t>
      </w:r>
      <w:r w:rsidRPr="00212F82">
        <w:rPr>
          <w:rFonts w:hint="eastAsia"/>
          <w:bCs/>
        </w:rPr>
        <w:t>中国土地资源评价系统</w:t>
      </w:r>
    </w:p>
    <w:p w:rsidR="0017140F" w:rsidRPr="00807071" w:rsidRDefault="0017140F" w:rsidP="00F9104D">
      <w:pPr>
        <w:spacing w:line="440" w:lineRule="exact"/>
        <w:rPr>
          <w:rFonts w:ascii="黑体" w:eastAsia="黑体"/>
          <w:bCs/>
        </w:rPr>
      </w:pPr>
      <w:r w:rsidRPr="00807071">
        <w:rPr>
          <w:rFonts w:ascii="黑体" w:eastAsia="黑体" w:hint="eastAsia"/>
          <w:bCs/>
        </w:rPr>
        <w:t>五、土地适宜性评价程序</w:t>
      </w:r>
    </w:p>
    <w:p w:rsidR="0017140F" w:rsidRPr="00807071" w:rsidRDefault="0017140F" w:rsidP="00F9104D">
      <w:pPr>
        <w:spacing w:line="440" w:lineRule="exact"/>
        <w:rPr>
          <w:rFonts w:ascii="黑体" w:eastAsia="黑体"/>
          <w:bCs/>
        </w:rPr>
      </w:pPr>
      <w:r w:rsidRPr="00807071">
        <w:rPr>
          <w:rFonts w:ascii="黑体" w:eastAsia="黑体" w:hint="eastAsia"/>
          <w:bCs/>
        </w:rPr>
        <w:t>第三节  土地利用潜力估算</w:t>
      </w:r>
    </w:p>
    <w:p w:rsidR="0017140F" w:rsidRPr="00807071" w:rsidRDefault="0017140F" w:rsidP="00F9104D">
      <w:pPr>
        <w:spacing w:line="440" w:lineRule="exact"/>
        <w:rPr>
          <w:rFonts w:ascii="黑体" w:eastAsia="黑体"/>
          <w:bCs/>
        </w:rPr>
      </w:pPr>
      <w:r w:rsidRPr="00807071">
        <w:rPr>
          <w:rFonts w:ascii="黑体" w:eastAsia="黑体" w:hint="eastAsia"/>
          <w:bCs/>
        </w:rPr>
        <w:t>一、土地利用潜力的概念和内容</w:t>
      </w:r>
    </w:p>
    <w:p w:rsidR="0017140F" w:rsidRPr="004E1CCC" w:rsidRDefault="0017140F" w:rsidP="00F9104D">
      <w:pPr>
        <w:spacing w:line="440" w:lineRule="exact"/>
        <w:rPr>
          <w:bCs/>
        </w:rPr>
      </w:pPr>
      <w:r w:rsidRPr="004E1CCC">
        <w:rPr>
          <w:rFonts w:hint="eastAsia"/>
          <w:bCs/>
        </w:rPr>
        <w:t>（一）</w:t>
      </w:r>
      <w:bookmarkStart w:id="25" w:name="OLE_LINK12"/>
      <w:r w:rsidRPr="004E1CCC">
        <w:rPr>
          <w:rFonts w:hint="eastAsia"/>
          <w:bCs/>
        </w:rPr>
        <w:t>土地利用潜力</w:t>
      </w:r>
      <w:bookmarkEnd w:id="25"/>
      <w:r w:rsidRPr="004E1CCC">
        <w:rPr>
          <w:rFonts w:hint="eastAsia"/>
          <w:bCs/>
        </w:rPr>
        <w:t>的概念</w:t>
      </w:r>
    </w:p>
    <w:p w:rsidR="0017140F" w:rsidRPr="004E1CCC" w:rsidRDefault="0017140F" w:rsidP="00F9104D">
      <w:pPr>
        <w:spacing w:line="440" w:lineRule="exact"/>
        <w:rPr>
          <w:bCs/>
        </w:rPr>
      </w:pPr>
      <w:r w:rsidRPr="004E1CCC">
        <w:rPr>
          <w:rFonts w:hint="eastAsia"/>
          <w:bCs/>
        </w:rPr>
        <w:t>（二）土地利用潜力的内容</w:t>
      </w:r>
    </w:p>
    <w:p w:rsidR="0017140F" w:rsidRPr="00F379CF" w:rsidRDefault="0017140F" w:rsidP="00F9104D">
      <w:pPr>
        <w:spacing w:line="440" w:lineRule="exact"/>
        <w:rPr>
          <w:rFonts w:ascii="黑体" w:eastAsia="黑体"/>
          <w:bCs/>
        </w:rPr>
      </w:pPr>
      <w:r w:rsidRPr="00807071">
        <w:rPr>
          <w:rFonts w:ascii="黑体" w:eastAsia="黑体" w:hint="eastAsia"/>
          <w:bCs/>
        </w:rPr>
        <w:t>二、土地利用潜力的估算方法</w:t>
      </w:r>
    </w:p>
    <w:p w:rsidR="0017140F" w:rsidRDefault="0017140F" w:rsidP="00F9104D">
      <w:pPr>
        <w:spacing w:line="440" w:lineRule="exact"/>
        <w:ind w:firstLineChars="196" w:firstLine="413"/>
        <w:rPr>
          <w:b/>
          <w:bCs/>
        </w:rPr>
      </w:pPr>
      <w:r w:rsidRPr="000007AB">
        <w:rPr>
          <w:rFonts w:hint="eastAsia"/>
          <w:b/>
          <w:bCs/>
        </w:rPr>
        <w:t>本章作业</w:t>
      </w:r>
      <w:r>
        <w:rPr>
          <w:rFonts w:hint="eastAsia"/>
          <w:b/>
          <w:bCs/>
        </w:rPr>
        <w:t>和思考题</w:t>
      </w:r>
    </w:p>
    <w:p w:rsidR="0017140F" w:rsidRDefault="0017140F" w:rsidP="00F9104D">
      <w:pPr>
        <w:spacing w:line="440" w:lineRule="exact"/>
        <w:rPr>
          <w:bCs/>
        </w:rPr>
      </w:pPr>
      <w:r>
        <w:rPr>
          <w:rFonts w:hint="eastAsia"/>
          <w:bCs/>
        </w:rPr>
        <w:t>1</w:t>
      </w:r>
      <w:r>
        <w:rPr>
          <w:rFonts w:hint="eastAsia"/>
          <w:bCs/>
        </w:rPr>
        <w:t>、土地利用现状分析评价的内容。</w:t>
      </w:r>
    </w:p>
    <w:p w:rsidR="0017140F" w:rsidRDefault="0017140F" w:rsidP="00F9104D">
      <w:pPr>
        <w:spacing w:line="440" w:lineRule="exact"/>
        <w:rPr>
          <w:bCs/>
        </w:rPr>
      </w:pPr>
      <w:r>
        <w:rPr>
          <w:rFonts w:hint="eastAsia"/>
          <w:bCs/>
        </w:rPr>
        <w:t>2</w:t>
      </w:r>
      <w:r>
        <w:rPr>
          <w:rFonts w:hint="eastAsia"/>
          <w:bCs/>
        </w:rPr>
        <w:t>、土地适宜性评价内涵。</w:t>
      </w:r>
    </w:p>
    <w:p w:rsidR="0017140F" w:rsidRPr="007A33AE" w:rsidRDefault="0017140F" w:rsidP="00F9104D">
      <w:pPr>
        <w:spacing w:line="440" w:lineRule="exact"/>
        <w:rPr>
          <w:bCs/>
        </w:rPr>
      </w:pPr>
      <w:r>
        <w:rPr>
          <w:rFonts w:hint="eastAsia"/>
          <w:bCs/>
        </w:rPr>
        <w:t>3</w:t>
      </w:r>
      <w:r>
        <w:rPr>
          <w:rFonts w:hint="eastAsia"/>
          <w:bCs/>
        </w:rPr>
        <w:t>、土地适宜性评价程序。</w:t>
      </w:r>
    </w:p>
    <w:p w:rsidR="0017140F" w:rsidRPr="00B222C6" w:rsidRDefault="0017140F" w:rsidP="00F9104D">
      <w:pPr>
        <w:spacing w:line="440" w:lineRule="exact"/>
        <w:rPr>
          <w:rFonts w:ascii="黑体" w:eastAsia="黑体"/>
          <w:b/>
          <w:bCs/>
          <w:sz w:val="28"/>
          <w:szCs w:val="28"/>
        </w:rPr>
      </w:pPr>
      <w:r w:rsidRPr="00B222C6">
        <w:rPr>
          <w:rFonts w:ascii="黑体" w:eastAsia="黑体" w:hint="eastAsia"/>
          <w:b/>
          <w:bCs/>
          <w:sz w:val="28"/>
          <w:szCs w:val="28"/>
        </w:rPr>
        <w:t>第五章 土地需求量预测</w:t>
      </w:r>
    </w:p>
    <w:p w:rsidR="0017140F" w:rsidRDefault="0017140F" w:rsidP="00F9104D">
      <w:pPr>
        <w:spacing w:line="440" w:lineRule="exact"/>
        <w:rPr>
          <w:b/>
          <w:bCs/>
        </w:rPr>
      </w:pPr>
      <w:bookmarkStart w:id="26" w:name="OLE_LINK11"/>
      <w:r>
        <w:rPr>
          <w:rFonts w:hint="eastAsia"/>
          <w:b/>
          <w:bCs/>
        </w:rPr>
        <w:t>教学目的和要求</w:t>
      </w:r>
    </w:p>
    <w:p w:rsidR="0017140F" w:rsidRPr="00B16A35" w:rsidRDefault="0017140F" w:rsidP="00F9104D">
      <w:pPr>
        <w:spacing w:line="440" w:lineRule="exact"/>
        <w:rPr>
          <w:bCs/>
        </w:rPr>
      </w:pPr>
      <w:r w:rsidRPr="00B16A35">
        <w:rPr>
          <w:rFonts w:hint="eastAsia"/>
          <w:bCs/>
        </w:rPr>
        <w:t>让学生掌握土地需求量预测的内容及方法。</w:t>
      </w:r>
    </w:p>
    <w:p w:rsidR="0017140F" w:rsidRPr="00B16A35" w:rsidRDefault="0017140F" w:rsidP="00F9104D">
      <w:pPr>
        <w:pStyle w:val="ac"/>
        <w:spacing w:line="440" w:lineRule="exact"/>
        <w:jc w:val="both"/>
        <w:rPr>
          <w:rFonts w:hAnsi="宋体"/>
          <w:b/>
        </w:rPr>
      </w:pPr>
      <w:r w:rsidRPr="00B16A35">
        <w:rPr>
          <w:rFonts w:hAnsi="宋体" w:hint="eastAsia"/>
          <w:b/>
        </w:rPr>
        <w:t>本章重点、难点内容：</w:t>
      </w:r>
    </w:p>
    <w:p w:rsidR="0017140F" w:rsidRPr="00B16A35" w:rsidRDefault="0017140F" w:rsidP="00F9104D">
      <w:pPr>
        <w:pStyle w:val="ac"/>
        <w:spacing w:line="440" w:lineRule="exact"/>
        <w:jc w:val="both"/>
        <w:rPr>
          <w:rFonts w:ascii="仿宋_GB2312" w:eastAsia="仿宋_GB2312"/>
        </w:rPr>
      </w:pPr>
      <w:r>
        <w:rPr>
          <w:rFonts w:ascii="仿宋_GB2312" w:eastAsia="仿宋_GB2312" w:hint="eastAsia"/>
        </w:rPr>
        <w:t>1．土地需求量预测  2．土地供需分析</w:t>
      </w:r>
      <w:r>
        <w:rPr>
          <w:rFonts w:ascii="华文新魏" w:eastAsia="华文新魏"/>
        </w:rPr>
        <w:tab/>
      </w:r>
    </w:p>
    <w:p w:rsidR="0017140F" w:rsidRPr="00BC6638" w:rsidRDefault="0017140F" w:rsidP="00F9104D">
      <w:pPr>
        <w:pStyle w:val="ac"/>
        <w:spacing w:line="440" w:lineRule="exact"/>
        <w:jc w:val="both"/>
        <w:rPr>
          <w:rFonts w:ascii="黑体" w:eastAsia="黑体" w:hAnsi="宋体"/>
          <w:bCs/>
          <w:szCs w:val="24"/>
        </w:rPr>
      </w:pPr>
      <w:r w:rsidRPr="00BC6638">
        <w:rPr>
          <w:rFonts w:ascii="黑体" w:eastAsia="黑体" w:hAnsi="宋体" w:hint="eastAsia"/>
          <w:bCs/>
          <w:szCs w:val="24"/>
        </w:rPr>
        <w:t>第一节  土地需求量预测的概念、预测方法及基础数据预测</w:t>
      </w:r>
    </w:p>
    <w:p w:rsidR="0017140F" w:rsidRPr="00BC6638" w:rsidRDefault="0017140F" w:rsidP="00F9104D">
      <w:pPr>
        <w:pStyle w:val="ac"/>
        <w:spacing w:line="440" w:lineRule="exact"/>
        <w:jc w:val="both"/>
        <w:rPr>
          <w:rFonts w:ascii="黑体" w:eastAsia="黑体" w:hAnsi="宋体"/>
          <w:bCs/>
          <w:szCs w:val="24"/>
        </w:rPr>
      </w:pPr>
      <w:r w:rsidRPr="00BC6638">
        <w:rPr>
          <w:rFonts w:ascii="黑体" w:eastAsia="黑体" w:hAnsi="宋体" w:hint="eastAsia"/>
          <w:bCs/>
          <w:szCs w:val="24"/>
        </w:rPr>
        <w:t>一、土地需求预测的概念</w:t>
      </w:r>
    </w:p>
    <w:p w:rsidR="0017140F" w:rsidRPr="00BC6638" w:rsidRDefault="0017140F" w:rsidP="00F9104D">
      <w:pPr>
        <w:pStyle w:val="ac"/>
        <w:spacing w:line="440" w:lineRule="exact"/>
        <w:jc w:val="both"/>
        <w:rPr>
          <w:rFonts w:ascii="黑体" w:eastAsia="黑体" w:hAnsi="宋体"/>
          <w:szCs w:val="24"/>
        </w:rPr>
      </w:pPr>
      <w:r w:rsidRPr="00BC6638">
        <w:rPr>
          <w:rFonts w:ascii="黑体" w:eastAsia="黑体" w:hAnsi="宋体" w:hint="eastAsia"/>
          <w:bCs/>
          <w:szCs w:val="24"/>
        </w:rPr>
        <w:t>二、土地需求量预测的内容</w:t>
      </w:r>
    </w:p>
    <w:p w:rsidR="0017140F" w:rsidRPr="00B16A35" w:rsidRDefault="0017140F" w:rsidP="00F9104D">
      <w:pPr>
        <w:pStyle w:val="ac"/>
        <w:spacing w:line="440" w:lineRule="exact"/>
        <w:jc w:val="both"/>
        <w:rPr>
          <w:rFonts w:hAnsi="宋体"/>
          <w:bCs/>
          <w:szCs w:val="24"/>
        </w:rPr>
      </w:pPr>
      <w:r w:rsidRPr="00B16A35">
        <w:rPr>
          <w:rFonts w:hAnsi="宋体" w:hint="eastAsia"/>
          <w:bCs/>
          <w:szCs w:val="24"/>
        </w:rPr>
        <w:t>（一）基础数据预测</w:t>
      </w:r>
    </w:p>
    <w:p w:rsidR="0017140F" w:rsidRPr="00B16A35" w:rsidRDefault="0017140F" w:rsidP="00F9104D">
      <w:pPr>
        <w:pStyle w:val="ac"/>
        <w:spacing w:line="440" w:lineRule="exact"/>
        <w:jc w:val="both"/>
        <w:rPr>
          <w:rFonts w:hAnsi="宋体"/>
          <w:bCs/>
          <w:szCs w:val="24"/>
        </w:rPr>
      </w:pPr>
      <w:r w:rsidRPr="00B16A35">
        <w:rPr>
          <w:rFonts w:hAnsi="宋体" w:hint="eastAsia"/>
          <w:bCs/>
          <w:szCs w:val="24"/>
        </w:rPr>
        <w:t>（二）农业用地预测</w:t>
      </w:r>
    </w:p>
    <w:bookmarkEnd w:id="26"/>
    <w:p w:rsidR="0017140F" w:rsidRPr="00B16A35" w:rsidRDefault="0017140F" w:rsidP="00F9104D">
      <w:pPr>
        <w:spacing w:line="440" w:lineRule="exact"/>
        <w:rPr>
          <w:bCs/>
        </w:rPr>
      </w:pPr>
      <w:r w:rsidRPr="00B16A35">
        <w:rPr>
          <w:rFonts w:hint="eastAsia"/>
          <w:bCs/>
        </w:rPr>
        <w:t>（三）建设用地预测</w:t>
      </w:r>
    </w:p>
    <w:p w:rsidR="0017140F" w:rsidRPr="00BC6638" w:rsidRDefault="0017140F" w:rsidP="00F9104D">
      <w:pPr>
        <w:spacing w:line="440" w:lineRule="exact"/>
        <w:rPr>
          <w:rFonts w:ascii="黑体" w:eastAsia="黑体"/>
          <w:bCs/>
        </w:rPr>
      </w:pPr>
      <w:r w:rsidRPr="00BC6638">
        <w:rPr>
          <w:rFonts w:ascii="黑体" w:eastAsia="黑体" w:hint="eastAsia"/>
          <w:bCs/>
        </w:rPr>
        <w:t>三、土地需求量预测方法</w:t>
      </w:r>
    </w:p>
    <w:p w:rsidR="0017140F" w:rsidRPr="00AD1429" w:rsidRDefault="0017140F" w:rsidP="00F9104D">
      <w:pPr>
        <w:spacing w:line="440" w:lineRule="exact"/>
        <w:rPr>
          <w:bCs/>
        </w:rPr>
      </w:pPr>
      <w:r w:rsidRPr="00AD1429">
        <w:rPr>
          <w:rFonts w:hint="eastAsia"/>
          <w:bCs/>
        </w:rPr>
        <w:lastRenderedPageBreak/>
        <w:t>（一）趋势预测法（趋势外推法）</w:t>
      </w:r>
    </w:p>
    <w:p w:rsidR="0017140F" w:rsidRPr="00AD1429" w:rsidRDefault="0017140F" w:rsidP="00F9104D">
      <w:pPr>
        <w:spacing w:line="440" w:lineRule="exact"/>
        <w:rPr>
          <w:bCs/>
        </w:rPr>
      </w:pPr>
      <w:r w:rsidRPr="00AD1429">
        <w:rPr>
          <w:rFonts w:hint="eastAsia"/>
          <w:bCs/>
        </w:rPr>
        <w:t>（二）回归预测法</w:t>
      </w:r>
    </w:p>
    <w:p w:rsidR="0017140F" w:rsidRPr="00B17AFE" w:rsidRDefault="0017140F" w:rsidP="00F9104D">
      <w:pPr>
        <w:spacing w:line="440" w:lineRule="exact"/>
        <w:rPr>
          <w:rFonts w:ascii="黑体" w:eastAsia="黑体"/>
          <w:bCs/>
        </w:rPr>
      </w:pPr>
      <w:r w:rsidRPr="009E4AB7">
        <w:rPr>
          <w:rFonts w:ascii="黑体" w:eastAsia="黑体" w:hint="eastAsia"/>
          <w:bCs/>
        </w:rPr>
        <w:t>第二节   农业用地需求量预测</w:t>
      </w:r>
    </w:p>
    <w:p w:rsidR="0017140F" w:rsidRPr="00BC6638" w:rsidRDefault="0017140F" w:rsidP="00F9104D">
      <w:pPr>
        <w:spacing w:line="440" w:lineRule="exact"/>
        <w:rPr>
          <w:bCs/>
        </w:rPr>
      </w:pPr>
      <w:r>
        <w:rPr>
          <w:rFonts w:hint="eastAsia"/>
          <w:bCs/>
        </w:rPr>
        <w:t xml:space="preserve">    </w:t>
      </w:r>
      <w:r w:rsidRPr="00BC6638">
        <w:rPr>
          <w:rFonts w:hint="eastAsia"/>
          <w:bCs/>
        </w:rPr>
        <w:t>农业用地是区域土地利用的主要内容，是用地部门中的用地大户，直接关系到农业经济发展，农业用地包括耕地、园地、林地、牧草地、水产养殖用地等。</w:t>
      </w:r>
    </w:p>
    <w:p w:rsidR="0017140F" w:rsidRPr="009E4AB7" w:rsidRDefault="0017140F" w:rsidP="00F9104D">
      <w:pPr>
        <w:spacing w:line="440" w:lineRule="exact"/>
        <w:rPr>
          <w:rFonts w:ascii="黑体" w:eastAsia="黑体"/>
          <w:bCs/>
        </w:rPr>
      </w:pPr>
      <w:r w:rsidRPr="009E4AB7">
        <w:rPr>
          <w:rFonts w:ascii="黑体" w:eastAsia="黑体" w:hint="eastAsia"/>
          <w:bCs/>
        </w:rPr>
        <w:t xml:space="preserve">一、耕地需求量预测 </w:t>
      </w:r>
    </w:p>
    <w:p w:rsidR="0017140F" w:rsidRPr="009E4AB7" w:rsidRDefault="0017140F" w:rsidP="00F9104D">
      <w:pPr>
        <w:spacing w:line="440" w:lineRule="exact"/>
        <w:rPr>
          <w:rFonts w:ascii="黑体" w:eastAsia="黑体"/>
          <w:bCs/>
        </w:rPr>
      </w:pPr>
      <w:r>
        <w:rPr>
          <w:rFonts w:ascii="黑体" w:eastAsia="黑体" w:hint="eastAsia"/>
          <w:bCs/>
        </w:rPr>
        <w:t>二</w:t>
      </w:r>
      <w:r w:rsidRPr="009E4AB7">
        <w:rPr>
          <w:rFonts w:ascii="黑体" w:eastAsia="黑体" w:hint="eastAsia"/>
          <w:bCs/>
        </w:rPr>
        <w:t>、林地需求量预测</w:t>
      </w:r>
    </w:p>
    <w:p w:rsidR="0017140F" w:rsidRPr="009E4AB7" w:rsidRDefault="0017140F" w:rsidP="00F9104D">
      <w:pPr>
        <w:spacing w:line="440" w:lineRule="exact"/>
        <w:rPr>
          <w:rFonts w:ascii="黑体" w:eastAsia="黑体"/>
          <w:bCs/>
        </w:rPr>
      </w:pPr>
      <w:r>
        <w:rPr>
          <w:rFonts w:ascii="黑体" w:eastAsia="黑体" w:hint="eastAsia"/>
          <w:bCs/>
        </w:rPr>
        <w:t>三</w:t>
      </w:r>
      <w:r w:rsidRPr="009E4AB7">
        <w:rPr>
          <w:rFonts w:ascii="黑体" w:eastAsia="黑体" w:hint="eastAsia"/>
          <w:bCs/>
        </w:rPr>
        <w:t>、牧草地需求量预测</w:t>
      </w:r>
    </w:p>
    <w:p w:rsidR="0017140F" w:rsidRPr="009E4AB7" w:rsidRDefault="0017140F" w:rsidP="00F9104D">
      <w:pPr>
        <w:spacing w:line="440" w:lineRule="exact"/>
        <w:rPr>
          <w:rFonts w:ascii="黑体" w:eastAsia="黑体"/>
          <w:bCs/>
        </w:rPr>
      </w:pPr>
      <w:r w:rsidRPr="009E4AB7">
        <w:rPr>
          <w:rFonts w:ascii="黑体" w:eastAsia="黑体" w:hint="eastAsia"/>
          <w:bCs/>
        </w:rPr>
        <w:t>第三节  建设用地需求量预测</w:t>
      </w:r>
    </w:p>
    <w:p w:rsidR="0017140F" w:rsidRPr="009E4AB7" w:rsidRDefault="0017140F" w:rsidP="00F9104D">
      <w:pPr>
        <w:spacing w:line="440" w:lineRule="exact"/>
        <w:rPr>
          <w:rFonts w:ascii="黑体" w:eastAsia="黑体"/>
          <w:bCs/>
        </w:rPr>
      </w:pPr>
      <w:r w:rsidRPr="009E4AB7">
        <w:rPr>
          <w:rFonts w:ascii="黑体" w:eastAsia="黑体" w:hint="eastAsia"/>
          <w:bCs/>
        </w:rPr>
        <w:t xml:space="preserve">一、城镇和农村居民点用地需求量预测 </w:t>
      </w:r>
    </w:p>
    <w:p w:rsidR="0017140F" w:rsidRPr="007A33AE" w:rsidRDefault="0017140F" w:rsidP="00F9104D">
      <w:pPr>
        <w:spacing w:line="440" w:lineRule="exact"/>
        <w:rPr>
          <w:rFonts w:ascii="黑体" w:eastAsia="黑体"/>
          <w:bCs/>
        </w:rPr>
      </w:pPr>
      <w:r w:rsidRPr="009E4AB7">
        <w:rPr>
          <w:rFonts w:ascii="黑体" w:eastAsia="黑体" w:hint="eastAsia"/>
          <w:bCs/>
        </w:rPr>
        <w:t xml:space="preserve">二、独立工矿、交通、水利等建设用地（居民点以外）需求量预测       </w:t>
      </w:r>
    </w:p>
    <w:p w:rsidR="0017140F" w:rsidRPr="009E4AB7" w:rsidRDefault="0017140F" w:rsidP="00F9104D">
      <w:pPr>
        <w:spacing w:line="440" w:lineRule="exact"/>
        <w:rPr>
          <w:rFonts w:ascii="黑体" w:eastAsia="黑体"/>
          <w:bCs/>
        </w:rPr>
      </w:pPr>
      <w:r w:rsidRPr="009E4AB7">
        <w:rPr>
          <w:rFonts w:ascii="黑体" w:eastAsia="黑体" w:hint="eastAsia"/>
          <w:bCs/>
        </w:rPr>
        <w:t>第四节  土地供需分析</w:t>
      </w:r>
    </w:p>
    <w:p w:rsidR="0017140F" w:rsidRPr="009E4AB7" w:rsidRDefault="0017140F" w:rsidP="00F9104D">
      <w:pPr>
        <w:spacing w:line="440" w:lineRule="exact"/>
        <w:rPr>
          <w:rFonts w:ascii="黑体" w:eastAsia="黑体"/>
          <w:bCs/>
        </w:rPr>
      </w:pPr>
      <w:r w:rsidRPr="009E4AB7">
        <w:rPr>
          <w:rFonts w:ascii="黑体" w:eastAsia="黑体" w:hint="eastAsia"/>
          <w:bCs/>
        </w:rPr>
        <w:t>一、基本概念</w:t>
      </w:r>
    </w:p>
    <w:p w:rsidR="0017140F" w:rsidRPr="007A33AE" w:rsidRDefault="0017140F" w:rsidP="00F9104D">
      <w:pPr>
        <w:spacing w:line="440" w:lineRule="exact"/>
        <w:rPr>
          <w:rFonts w:ascii="黑体" w:eastAsia="黑体"/>
          <w:bCs/>
        </w:rPr>
      </w:pPr>
      <w:r w:rsidRPr="009E4AB7">
        <w:rPr>
          <w:rFonts w:ascii="黑体" w:eastAsia="黑体" w:hint="eastAsia"/>
          <w:bCs/>
        </w:rPr>
        <w:t>二、土地供需平衡分析</w:t>
      </w:r>
      <w:r>
        <w:rPr>
          <w:rFonts w:ascii="黑体" w:eastAsia="黑体" w:hint="eastAsia"/>
          <w:bCs/>
        </w:rPr>
        <w:t xml:space="preserve"> </w:t>
      </w:r>
    </w:p>
    <w:p w:rsidR="0017140F" w:rsidRPr="009E4AB7" w:rsidRDefault="0017140F" w:rsidP="00F9104D">
      <w:pPr>
        <w:spacing w:line="440" w:lineRule="exact"/>
        <w:rPr>
          <w:rFonts w:ascii="黑体" w:eastAsia="黑体"/>
        </w:rPr>
      </w:pPr>
      <w:r w:rsidRPr="009E4AB7">
        <w:rPr>
          <w:rFonts w:ascii="黑体" w:eastAsia="黑体" w:hint="eastAsia"/>
          <w:bCs/>
        </w:rPr>
        <w:t>三、土地供需平衡分析的方法</w:t>
      </w:r>
    </w:p>
    <w:p w:rsidR="0017140F" w:rsidRDefault="0017140F" w:rsidP="00F9104D">
      <w:pPr>
        <w:spacing w:line="440" w:lineRule="exact"/>
        <w:rPr>
          <w:b/>
          <w:bCs/>
        </w:rPr>
      </w:pPr>
      <w:r>
        <w:rPr>
          <w:rFonts w:ascii="黑体" w:eastAsia="黑体" w:hint="eastAsia"/>
          <w:bCs/>
        </w:rPr>
        <w:t xml:space="preserve"> </w:t>
      </w:r>
      <w:r>
        <w:rPr>
          <w:rFonts w:hint="eastAsia"/>
          <w:b/>
          <w:bCs/>
        </w:rPr>
        <w:t>本章作业和思考题</w:t>
      </w:r>
    </w:p>
    <w:p w:rsidR="0017140F" w:rsidRDefault="0017140F" w:rsidP="00F9104D">
      <w:pPr>
        <w:spacing w:line="440" w:lineRule="exact"/>
        <w:rPr>
          <w:rFonts w:ascii="黑体" w:eastAsia="黑体"/>
          <w:bCs/>
        </w:rPr>
      </w:pPr>
      <w:r>
        <w:rPr>
          <w:rFonts w:ascii="黑体" w:eastAsia="黑体" w:hint="eastAsia"/>
          <w:bCs/>
        </w:rPr>
        <w:t>1、土地利用预测程序。</w:t>
      </w:r>
    </w:p>
    <w:p w:rsidR="0017140F" w:rsidRPr="007A33AE" w:rsidRDefault="0017140F" w:rsidP="00F9104D">
      <w:pPr>
        <w:spacing w:line="440" w:lineRule="exact"/>
        <w:rPr>
          <w:rFonts w:ascii="黑体" w:eastAsia="黑体"/>
          <w:bCs/>
        </w:rPr>
      </w:pPr>
      <w:r>
        <w:rPr>
          <w:rFonts w:ascii="黑体" w:eastAsia="黑体" w:hint="eastAsia"/>
          <w:bCs/>
        </w:rPr>
        <w:t>2、土地需求量预测的内容。</w:t>
      </w:r>
    </w:p>
    <w:p w:rsidR="0017140F" w:rsidRDefault="0017140F" w:rsidP="00F9104D">
      <w:pPr>
        <w:spacing w:line="440" w:lineRule="exact"/>
        <w:rPr>
          <w:rFonts w:ascii="黑体" w:eastAsia="黑体"/>
          <w:sz w:val="28"/>
          <w:szCs w:val="28"/>
        </w:rPr>
      </w:pPr>
      <w:r w:rsidRPr="00B222C6">
        <w:rPr>
          <w:rFonts w:ascii="黑体" w:eastAsia="黑体" w:hint="eastAsia"/>
          <w:sz w:val="28"/>
          <w:szCs w:val="28"/>
        </w:rPr>
        <w:t>第六章 土地利用结构与布局</w:t>
      </w:r>
    </w:p>
    <w:p w:rsidR="0017140F" w:rsidRDefault="0017140F" w:rsidP="00F9104D">
      <w:pPr>
        <w:spacing w:line="440" w:lineRule="exact"/>
        <w:rPr>
          <w:b/>
          <w:bCs/>
        </w:rPr>
      </w:pPr>
      <w:bookmarkStart w:id="27" w:name="OLE_LINK8"/>
      <w:r>
        <w:rPr>
          <w:rFonts w:hint="eastAsia"/>
          <w:b/>
          <w:bCs/>
        </w:rPr>
        <w:t>教学目的和要求</w:t>
      </w:r>
    </w:p>
    <w:bookmarkEnd w:id="27"/>
    <w:p w:rsidR="0017140F" w:rsidRPr="00B16A35" w:rsidRDefault="0017140F" w:rsidP="00F9104D">
      <w:pPr>
        <w:spacing w:line="440" w:lineRule="exact"/>
        <w:rPr>
          <w:rFonts w:ascii="黑体" w:eastAsia="黑体"/>
          <w:sz w:val="28"/>
          <w:szCs w:val="28"/>
        </w:rPr>
      </w:pPr>
      <w:r>
        <w:rPr>
          <w:rFonts w:hint="eastAsia"/>
        </w:rPr>
        <w:t>让学生掌握土地利用结构调整与土地利用布局的相关内容。</w:t>
      </w:r>
    </w:p>
    <w:p w:rsidR="0017140F" w:rsidRPr="005A78BD" w:rsidRDefault="0017140F" w:rsidP="00F9104D">
      <w:pPr>
        <w:pStyle w:val="ac"/>
        <w:spacing w:line="440" w:lineRule="exact"/>
        <w:jc w:val="both"/>
        <w:rPr>
          <w:rFonts w:hAnsi="宋体"/>
          <w:b/>
        </w:rPr>
      </w:pPr>
      <w:r>
        <w:rPr>
          <w:rFonts w:hAnsi="宋体" w:hint="eastAsia"/>
          <w:b/>
        </w:rPr>
        <w:t>本章重点、难点内容</w:t>
      </w:r>
    </w:p>
    <w:p w:rsidR="0017140F" w:rsidRDefault="0017140F" w:rsidP="00F9104D">
      <w:pPr>
        <w:pStyle w:val="ac"/>
        <w:spacing w:line="440" w:lineRule="exact"/>
        <w:jc w:val="both"/>
        <w:rPr>
          <w:rFonts w:ascii="仿宋_GB2312" w:eastAsia="仿宋_GB2312"/>
        </w:rPr>
      </w:pPr>
      <w:r>
        <w:rPr>
          <w:rFonts w:hint="eastAsia"/>
        </w:rPr>
        <w:t xml:space="preserve">    </w:t>
      </w:r>
      <w:r>
        <w:rPr>
          <w:rFonts w:ascii="仿宋_GB2312" w:eastAsia="仿宋_GB2312" w:hint="eastAsia"/>
        </w:rPr>
        <w:t xml:space="preserve">1．土地利用结构  2．土地利用宏观布局 </w:t>
      </w:r>
    </w:p>
    <w:p w:rsidR="0017140F" w:rsidRPr="0091641D" w:rsidRDefault="0017140F" w:rsidP="00F9104D">
      <w:pPr>
        <w:spacing w:line="440" w:lineRule="exact"/>
        <w:rPr>
          <w:rFonts w:ascii="黑体" w:eastAsia="黑体"/>
          <w:bCs/>
        </w:rPr>
      </w:pPr>
      <w:r w:rsidRPr="0091641D">
        <w:rPr>
          <w:rFonts w:ascii="黑体" w:eastAsia="黑体" w:hint="eastAsia"/>
          <w:bCs/>
        </w:rPr>
        <w:t>第一节     土地利用结构</w:t>
      </w:r>
    </w:p>
    <w:p w:rsidR="0017140F" w:rsidRPr="0091641D" w:rsidRDefault="0017140F" w:rsidP="00F9104D">
      <w:pPr>
        <w:spacing w:line="440" w:lineRule="exact"/>
        <w:rPr>
          <w:rFonts w:ascii="黑体" w:eastAsia="黑体"/>
          <w:bCs/>
        </w:rPr>
      </w:pPr>
      <w:r>
        <w:rPr>
          <w:rFonts w:hint="eastAsia"/>
        </w:rPr>
        <w:t xml:space="preserve"> </w:t>
      </w:r>
      <w:r w:rsidRPr="0091641D">
        <w:rPr>
          <w:rFonts w:ascii="黑体" w:eastAsia="黑体" w:hint="eastAsia"/>
          <w:bCs/>
        </w:rPr>
        <w:t xml:space="preserve">一、土地利用结构概述 </w:t>
      </w:r>
    </w:p>
    <w:p w:rsidR="0017140F" w:rsidRPr="00AD1429" w:rsidRDefault="0017140F" w:rsidP="00F9104D">
      <w:pPr>
        <w:spacing w:line="440" w:lineRule="exact"/>
        <w:rPr>
          <w:bCs/>
        </w:rPr>
      </w:pPr>
      <w:r w:rsidRPr="00AD1429">
        <w:rPr>
          <w:rFonts w:hint="eastAsia"/>
          <w:bCs/>
        </w:rPr>
        <w:t>（一）土地利用结构的概念</w:t>
      </w:r>
    </w:p>
    <w:p w:rsidR="0017140F" w:rsidRPr="00AD1429" w:rsidRDefault="0017140F" w:rsidP="00F9104D">
      <w:pPr>
        <w:spacing w:line="440" w:lineRule="exact"/>
        <w:rPr>
          <w:bCs/>
        </w:rPr>
      </w:pPr>
      <w:r w:rsidRPr="00AD1429">
        <w:rPr>
          <w:rFonts w:hint="eastAsia"/>
          <w:bCs/>
        </w:rPr>
        <w:t>（二）土地利用结构调整</w:t>
      </w:r>
    </w:p>
    <w:p w:rsidR="0017140F" w:rsidRPr="0091641D" w:rsidRDefault="0017140F" w:rsidP="00F9104D">
      <w:pPr>
        <w:spacing w:line="440" w:lineRule="exact"/>
        <w:rPr>
          <w:rFonts w:ascii="黑体" w:eastAsia="黑体"/>
          <w:bCs/>
        </w:rPr>
      </w:pPr>
      <w:r w:rsidRPr="0091641D">
        <w:rPr>
          <w:rFonts w:ascii="黑体" w:eastAsia="黑体" w:hint="eastAsia"/>
          <w:bCs/>
        </w:rPr>
        <w:t>二、土地利用结构方案的拟定</w:t>
      </w:r>
    </w:p>
    <w:p w:rsidR="0017140F" w:rsidRPr="00AD1429" w:rsidRDefault="0017140F" w:rsidP="00F9104D">
      <w:pPr>
        <w:spacing w:line="440" w:lineRule="exact"/>
        <w:rPr>
          <w:bCs/>
        </w:rPr>
      </w:pPr>
      <w:r w:rsidRPr="00AD1429">
        <w:rPr>
          <w:rFonts w:hint="eastAsia"/>
          <w:bCs/>
        </w:rPr>
        <w:t>（一）供选方案的拟定</w:t>
      </w:r>
      <w:r w:rsidRPr="00AD1429">
        <w:rPr>
          <w:rFonts w:hint="eastAsia"/>
          <w:bCs/>
        </w:rPr>
        <w:t xml:space="preserve"> </w:t>
      </w:r>
    </w:p>
    <w:p w:rsidR="0017140F" w:rsidRPr="00AD1429" w:rsidRDefault="0017140F" w:rsidP="00F9104D">
      <w:pPr>
        <w:spacing w:line="440" w:lineRule="exact"/>
        <w:rPr>
          <w:bCs/>
        </w:rPr>
      </w:pPr>
      <w:r w:rsidRPr="00AD1429">
        <w:rPr>
          <w:rFonts w:hint="eastAsia"/>
          <w:bCs/>
        </w:rPr>
        <w:t>（二）土地利用结构供选方案编制方法</w:t>
      </w:r>
    </w:p>
    <w:p w:rsidR="0017140F" w:rsidRPr="00A60C11" w:rsidRDefault="0017140F" w:rsidP="00F9104D">
      <w:pPr>
        <w:spacing w:line="440" w:lineRule="exact"/>
        <w:rPr>
          <w:rFonts w:ascii="黑体" w:eastAsia="黑体"/>
          <w:bCs/>
        </w:rPr>
      </w:pPr>
      <w:r w:rsidRPr="00A60C11">
        <w:rPr>
          <w:rFonts w:ascii="黑体" w:eastAsia="黑体" w:hint="eastAsia"/>
          <w:bCs/>
        </w:rPr>
        <w:t>第二节 土地利用宏观布局</w:t>
      </w:r>
    </w:p>
    <w:p w:rsidR="0017140F" w:rsidRPr="005A78BD" w:rsidRDefault="0017140F" w:rsidP="00F9104D">
      <w:pPr>
        <w:spacing w:line="440" w:lineRule="exact"/>
        <w:rPr>
          <w:rFonts w:ascii="黑体" w:eastAsia="黑体"/>
          <w:bCs/>
        </w:rPr>
      </w:pPr>
      <w:r w:rsidRPr="00A60C11">
        <w:rPr>
          <w:rFonts w:ascii="黑体" w:eastAsia="黑体" w:hint="eastAsia"/>
          <w:bCs/>
        </w:rPr>
        <w:lastRenderedPageBreak/>
        <w:t>一、土地利用分区模式</w:t>
      </w:r>
    </w:p>
    <w:p w:rsidR="0017140F" w:rsidRPr="00AD1429" w:rsidRDefault="0017140F" w:rsidP="00F9104D">
      <w:pPr>
        <w:spacing w:line="440" w:lineRule="exact"/>
        <w:rPr>
          <w:bCs/>
        </w:rPr>
      </w:pPr>
      <w:r w:rsidRPr="00AD1429">
        <w:rPr>
          <w:rFonts w:hint="eastAsia"/>
          <w:bCs/>
        </w:rPr>
        <w:t>（一）土地利用地域分区</w:t>
      </w:r>
    </w:p>
    <w:p w:rsidR="0017140F" w:rsidRPr="00AD1429" w:rsidRDefault="0017140F" w:rsidP="00F9104D">
      <w:pPr>
        <w:spacing w:line="440" w:lineRule="exact"/>
        <w:rPr>
          <w:bCs/>
        </w:rPr>
      </w:pPr>
      <w:r w:rsidRPr="00AD1429">
        <w:rPr>
          <w:rFonts w:hint="eastAsia"/>
          <w:bCs/>
        </w:rPr>
        <w:t>（二）土地利用用地分区</w:t>
      </w:r>
    </w:p>
    <w:p w:rsidR="0017140F" w:rsidRPr="00AD1429" w:rsidRDefault="0017140F" w:rsidP="00F9104D">
      <w:pPr>
        <w:spacing w:line="440" w:lineRule="exact"/>
        <w:rPr>
          <w:bCs/>
        </w:rPr>
      </w:pPr>
      <w:r w:rsidRPr="00AD1429">
        <w:rPr>
          <w:rFonts w:hint="eastAsia"/>
          <w:bCs/>
        </w:rPr>
        <w:t>（三）土地利用分区方法</w:t>
      </w:r>
    </w:p>
    <w:p w:rsidR="0017140F" w:rsidRPr="00A60C11" w:rsidRDefault="0017140F" w:rsidP="00F9104D">
      <w:pPr>
        <w:spacing w:line="440" w:lineRule="exact"/>
        <w:rPr>
          <w:rFonts w:ascii="黑体" w:eastAsia="黑体"/>
          <w:bCs/>
        </w:rPr>
      </w:pPr>
      <w:r w:rsidRPr="00A60C11">
        <w:rPr>
          <w:rFonts w:ascii="黑体" w:eastAsia="黑体" w:hint="eastAsia"/>
          <w:bCs/>
        </w:rPr>
        <w:t>二、土地利用类型模式</w:t>
      </w:r>
    </w:p>
    <w:p w:rsidR="0017140F" w:rsidRPr="00A60C11" w:rsidRDefault="0017140F" w:rsidP="00F9104D">
      <w:pPr>
        <w:spacing w:line="440" w:lineRule="exact"/>
        <w:rPr>
          <w:rFonts w:ascii="黑体" w:eastAsia="黑体"/>
          <w:bCs/>
        </w:rPr>
      </w:pPr>
      <w:r w:rsidRPr="00A60C11">
        <w:rPr>
          <w:rFonts w:ascii="黑体" w:eastAsia="黑体" w:hint="eastAsia"/>
          <w:bCs/>
        </w:rPr>
        <w:t>第三节    各类用地配置</w:t>
      </w:r>
    </w:p>
    <w:p w:rsidR="0017140F" w:rsidRPr="0091641D" w:rsidRDefault="0017140F" w:rsidP="00F9104D">
      <w:pPr>
        <w:spacing w:line="440" w:lineRule="exact"/>
        <w:rPr>
          <w:bCs/>
        </w:rPr>
      </w:pPr>
      <w:r w:rsidRPr="0091641D">
        <w:rPr>
          <w:rFonts w:hint="eastAsia"/>
          <w:bCs/>
        </w:rPr>
        <w:t>用地配置可分为：建设用地配置、农业用地配置</w:t>
      </w:r>
    </w:p>
    <w:p w:rsidR="0017140F" w:rsidRPr="00A60C11" w:rsidRDefault="0017140F" w:rsidP="00F9104D">
      <w:pPr>
        <w:spacing w:line="440" w:lineRule="exact"/>
        <w:rPr>
          <w:rFonts w:ascii="黑体" w:eastAsia="黑体"/>
          <w:bCs/>
        </w:rPr>
      </w:pPr>
      <w:r w:rsidRPr="00A60C11">
        <w:rPr>
          <w:rFonts w:ascii="黑体" w:eastAsia="黑体" w:hint="eastAsia"/>
          <w:bCs/>
        </w:rPr>
        <w:t>一、农业用地配置</w:t>
      </w:r>
    </w:p>
    <w:p w:rsidR="0017140F" w:rsidRPr="00A60C11" w:rsidRDefault="0017140F" w:rsidP="00F9104D">
      <w:pPr>
        <w:spacing w:line="440" w:lineRule="exact"/>
        <w:rPr>
          <w:rFonts w:ascii="黑体" w:eastAsia="黑体"/>
          <w:bCs/>
        </w:rPr>
      </w:pPr>
      <w:r w:rsidRPr="00A60C11">
        <w:rPr>
          <w:rFonts w:ascii="黑体" w:eastAsia="黑体" w:hint="eastAsia"/>
          <w:bCs/>
        </w:rPr>
        <w:t>二、建设用地配置</w:t>
      </w:r>
    </w:p>
    <w:p w:rsidR="0017140F" w:rsidRDefault="0017140F" w:rsidP="00F9104D">
      <w:pPr>
        <w:spacing w:line="440" w:lineRule="exact"/>
        <w:ind w:firstLineChars="196" w:firstLine="413"/>
        <w:rPr>
          <w:b/>
          <w:bCs/>
        </w:rPr>
      </w:pPr>
      <w:r>
        <w:rPr>
          <w:rFonts w:hint="eastAsia"/>
          <w:b/>
          <w:bCs/>
        </w:rPr>
        <w:t>本章作业和思考题</w:t>
      </w:r>
    </w:p>
    <w:p w:rsidR="0017140F" w:rsidRDefault="0017140F" w:rsidP="00F9104D">
      <w:pPr>
        <w:spacing w:line="440" w:lineRule="exact"/>
        <w:rPr>
          <w:bCs/>
        </w:rPr>
      </w:pPr>
      <w:r>
        <w:rPr>
          <w:rFonts w:hint="eastAsia"/>
          <w:bCs/>
        </w:rPr>
        <w:t>1</w:t>
      </w:r>
      <w:r>
        <w:rPr>
          <w:rFonts w:hint="eastAsia"/>
          <w:bCs/>
        </w:rPr>
        <w:t>、土地利用结构。</w:t>
      </w:r>
    </w:p>
    <w:p w:rsidR="0017140F" w:rsidRDefault="0017140F" w:rsidP="00F9104D">
      <w:pPr>
        <w:spacing w:line="440" w:lineRule="exact"/>
        <w:rPr>
          <w:bCs/>
        </w:rPr>
      </w:pPr>
      <w:r>
        <w:rPr>
          <w:rFonts w:hint="eastAsia"/>
          <w:bCs/>
        </w:rPr>
        <w:t>2</w:t>
      </w:r>
      <w:r>
        <w:rPr>
          <w:rFonts w:hint="eastAsia"/>
          <w:bCs/>
        </w:rPr>
        <w:t>、土地利用结构调整的原则。</w:t>
      </w:r>
    </w:p>
    <w:p w:rsidR="0017140F" w:rsidRPr="005D641D" w:rsidRDefault="0017140F" w:rsidP="00F9104D">
      <w:pPr>
        <w:spacing w:line="440" w:lineRule="exact"/>
        <w:rPr>
          <w:bCs/>
        </w:rPr>
      </w:pPr>
      <w:r>
        <w:rPr>
          <w:rFonts w:hint="eastAsia"/>
          <w:bCs/>
        </w:rPr>
        <w:t>3</w:t>
      </w:r>
      <w:r>
        <w:rPr>
          <w:rFonts w:hint="eastAsia"/>
          <w:bCs/>
        </w:rPr>
        <w:t>、土地利用分区方法。</w:t>
      </w:r>
    </w:p>
    <w:p w:rsidR="0017140F" w:rsidRDefault="0017140F" w:rsidP="00F9104D">
      <w:pPr>
        <w:spacing w:line="440" w:lineRule="exact"/>
        <w:rPr>
          <w:rFonts w:ascii="黑体" w:eastAsia="黑体"/>
          <w:bCs/>
          <w:sz w:val="28"/>
          <w:szCs w:val="28"/>
        </w:rPr>
      </w:pPr>
      <w:r w:rsidRPr="00FE1E2F">
        <w:rPr>
          <w:rFonts w:ascii="黑体" w:eastAsia="黑体" w:hint="eastAsia"/>
          <w:bCs/>
          <w:sz w:val="28"/>
          <w:szCs w:val="28"/>
        </w:rPr>
        <w:t>第七章 居民点用地规划</w:t>
      </w:r>
    </w:p>
    <w:p w:rsidR="0017140F" w:rsidRDefault="0017140F" w:rsidP="00F9104D">
      <w:pPr>
        <w:spacing w:line="440" w:lineRule="exact"/>
        <w:rPr>
          <w:b/>
          <w:bCs/>
        </w:rPr>
      </w:pPr>
      <w:r>
        <w:rPr>
          <w:rFonts w:hint="eastAsia"/>
          <w:b/>
          <w:bCs/>
        </w:rPr>
        <w:t>教学目的和要求</w:t>
      </w:r>
    </w:p>
    <w:p w:rsidR="0017140F" w:rsidRPr="005A78BD" w:rsidRDefault="0017140F" w:rsidP="00F9104D">
      <w:pPr>
        <w:spacing w:line="440" w:lineRule="exact"/>
        <w:rPr>
          <w:bCs/>
        </w:rPr>
      </w:pPr>
      <w:r w:rsidRPr="005A78BD">
        <w:rPr>
          <w:rFonts w:hint="eastAsia"/>
          <w:bCs/>
        </w:rPr>
        <w:t>让学生掌握城镇布局相关理论的基础上，重点掌握居民点用地规模及布局的相关内容。</w:t>
      </w:r>
    </w:p>
    <w:p w:rsidR="0017140F" w:rsidRPr="00AD508B" w:rsidRDefault="0017140F" w:rsidP="00F9104D">
      <w:pPr>
        <w:pStyle w:val="ac"/>
        <w:spacing w:line="440" w:lineRule="exact"/>
        <w:jc w:val="both"/>
        <w:rPr>
          <w:rFonts w:hAnsi="宋体"/>
          <w:b/>
        </w:rPr>
      </w:pPr>
      <w:r>
        <w:rPr>
          <w:rFonts w:hAnsi="宋体" w:hint="eastAsia"/>
          <w:b/>
        </w:rPr>
        <w:t>本章重点、难点内容</w:t>
      </w:r>
    </w:p>
    <w:p w:rsidR="0017140F" w:rsidRPr="00FE1E2F" w:rsidRDefault="0017140F" w:rsidP="00F9104D">
      <w:pPr>
        <w:adjustRightInd w:val="0"/>
        <w:spacing w:line="440" w:lineRule="exact"/>
        <w:ind w:firstLineChars="200" w:firstLine="420"/>
        <w:rPr>
          <w:bCs/>
        </w:rPr>
      </w:pPr>
      <w:r w:rsidRPr="00FE1E2F">
        <w:rPr>
          <w:rFonts w:hint="eastAsia"/>
        </w:rPr>
        <w:t>1</w:t>
      </w:r>
      <w:r w:rsidRPr="00FE1E2F">
        <w:rPr>
          <w:rFonts w:hint="eastAsia"/>
        </w:rPr>
        <w:t>．城镇用地规模的测算</w:t>
      </w:r>
      <w:r>
        <w:rPr>
          <w:rFonts w:hint="eastAsia"/>
          <w:bCs/>
        </w:rPr>
        <w:t xml:space="preserve">  </w:t>
      </w:r>
      <w:r w:rsidRPr="00FE1E2F">
        <w:rPr>
          <w:rFonts w:hint="eastAsia"/>
        </w:rPr>
        <w:t>2</w:t>
      </w:r>
      <w:r w:rsidRPr="00FE1E2F">
        <w:rPr>
          <w:rFonts w:hint="eastAsia"/>
        </w:rPr>
        <w:t>．</w:t>
      </w:r>
      <w:r w:rsidRPr="00FE1E2F">
        <w:rPr>
          <w:rFonts w:hint="eastAsia"/>
          <w:bCs/>
        </w:rPr>
        <w:t>居民点</w:t>
      </w:r>
      <w:r>
        <w:rPr>
          <w:rFonts w:hint="eastAsia"/>
          <w:bCs/>
        </w:rPr>
        <w:t>用地规划及布局</w:t>
      </w:r>
    </w:p>
    <w:p w:rsidR="0017140F" w:rsidRPr="00043D20" w:rsidRDefault="0017140F" w:rsidP="00F9104D">
      <w:pPr>
        <w:spacing w:line="440" w:lineRule="exact"/>
        <w:rPr>
          <w:rFonts w:ascii="黑体" w:eastAsia="黑体"/>
          <w:bCs/>
        </w:rPr>
      </w:pPr>
      <w:r w:rsidRPr="00043D20">
        <w:rPr>
          <w:rFonts w:ascii="黑体" w:eastAsia="黑体" w:hint="eastAsia"/>
          <w:bCs/>
        </w:rPr>
        <w:t>第一节 居民点和居民点用地</w:t>
      </w:r>
    </w:p>
    <w:p w:rsidR="0017140F" w:rsidRPr="00043D20" w:rsidRDefault="0017140F" w:rsidP="00F9104D">
      <w:pPr>
        <w:spacing w:line="440" w:lineRule="exact"/>
        <w:rPr>
          <w:rFonts w:ascii="黑体" w:eastAsia="黑体"/>
          <w:bCs/>
        </w:rPr>
      </w:pPr>
      <w:r w:rsidRPr="00043D20">
        <w:rPr>
          <w:rFonts w:ascii="黑体" w:eastAsia="黑体" w:hint="eastAsia"/>
          <w:bCs/>
        </w:rPr>
        <w:t xml:space="preserve">一、居民点 </w:t>
      </w:r>
    </w:p>
    <w:p w:rsidR="0017140F" w:rsidRPr="006F4BBF" w:rsidRDefault="0017140F" w:rsidP="00F9104D">
      <w:pPr>
        <w:spacing w:line="440" w:lineRule="exact"/>
        <w:rPr>
          <w:bCs/>
        </w:rPr>
      </w:pPr>
      <w:r w:rsidRPr="006F4BBF">
        <w:rPr>
          <w:rFonts w:hint="eastAsia"/>
          <w:bCs/>
        </w:rPr>
        <w:t>（一）居民点的形成</w:t>
      </w:r>
    </w:p>
    <w:p w:rsidR="0017140F" w:rsidRPr="006F4BBF" w:rsidRDefault="0017140F" w:rsidP="00F9104D">
      <w:pPr>
        <w:spacing w:line="440" w:lineRule="exact"/>
        <w:rPr>
          <w:bCs/>
        </w:rPr>
      </w:pPr>
      <w:r w:rsidRPr="006F4BBF">
        <w:rPr>
          <w:rFonts w:hint="eastAsia"/>
          <w:bCs/>
        </w:rPr>
        <w:t>（二）居民点分类</w:t>
      </w:r>
      <w:r w:rsidRPr="006F4BBF">
        <w:rPr>
          <w:rFonts w:hint="eastAsia"/>
          <w:bCs/>
        </w:rPr>
        <w:t xml:space="preserve"> </w:t>
      </w:r>
    </w:p>
    <w:p w:rsidR="0017140F" w:rsidRPr="006F4BBF" w:rsidRDefault="0017140F" w:rsidP="00F9104D">
      <w:pPr>
        <w:spacing w:line="440" w:lineRule="exact"/>
        <w:rPr>
          <w:rFonts w:ascii="黑体" w:eastAsia="黑体"/>
          <w:bCs/>
        </w:rPr>
      </w:pPr>
      <w:r w:rsidRPr="002C1C9A">
        <w:rPr>
          <w:rFonts w:ascii="黑体" w:eastAsia="黑体" w:hint="eastAsia"/>
          <w:bCs/>
        </w:rPr>
        <w:t>二、居民点用地</w:t>
      </w:r>
    </w:p>
    <w:p w:rsidR="0017140F" w:rsidRPr="002C1C9A" w:rsidRDefault="0017140F" w:rsidP="00F9104D">
      <w:pPr>
        <w:spacing w:line="440" w:lineRule="exact"/>
        <w:rPr>
          <w:rFonts w:ascii="黑体" w:eastAsia="黑体"/>
          <w:bCs/>
        </w:rPr>
      </w:pPr>
      <w:r w:rsidRPr="002C1C9A">
        <w:rPr>
          <w:rFonts w:ascii="黑体" w:eastAsia="黑体" w:hint="eastAsia"/>
          <w:bCs/>
        </w:rPr>
        <w:t>第二节  城市化问题</w:t>
      </w:r>
    </w:p>
    <w:p w:rsidR="0017140F" w:rsidRPr="002C1C9A" w:rsidRDefault="0017140F" w:rsidP="00F9104D">
      <w:pPr>
        <w:spacing w:line="440" w:lineRule="exact"/>
        <w:rPr>
          <w:rFonts w:ascii="黑体" w:eastAsia="黑体"/>
          <w:bCs/>
        </w:rPr>
      </w:pPr>
      <w:r w:rsidRPr="002C1C9A">
        <w:rPr>
          <w:rFonts w:ascii="黑体" w:eastAsia="黑体" w:hint="eastAsia"/>
          <w:bCs/>
        </w:rPr>
        <w:t xml:space="preserve">一、城镇化 </w:t>
      </w:r>
    </w:p>
    <w:p w:rsidR="0017140F" w:rsidRPr="002C1C9A" w:rsidRDefault="0017140F" w:rsidP="00F9104D">
      <w:pPr>
        <w:spacing w:line="440" w:lineRule="exact"/>
        <w:rPr>
          <w:rFonts w:ascii="黑体" w:eastAsia="黑体"/>
          <w:bCs/>
        </w:rPr>
      </w:pPr>
      <w:r w:rsidRPr="002C1C9A">
        <w:rPr>
          <w:rFonts w:ascii="黑体" w:eastAsia="黑体" w:hint="eastAsia"/>
          <w:bCs/>
        </w:rPr>
        <w:t>（一）城镇化概念</w:t>
      </w:r>
    </w:p>
    <w:p w:rsidR="0017140F" w:rsidRPr="002C1C9A" w:rsidRDefault="0017140F" w:rsidP="00F9104D">
      <w:pPr>
        <w:spacing w:line="440" w:lineRule="exact"/>
        <w:rPr>
          <w:rFonts w:ascii="黑体" w:eastAsia="黑体"/>
          <w:bCs/>
        </w:rPr>
      </w:pPr>
      <w:r w:rsidRPr="002C1C9A">
        <w:rPr>
          <w:rFonts w:ascii="黑体" w:eastAsia="黑体" w:hint="eastAsia"/>
          <w:bCs/>
        </w:rPr>
        <w:t>（二）城镇化的度量</w:t>
      </w:r>
    </w:p>
    <w:p w:rsidR="0017140F" w:rsidRPr="002C1C9A" w:rsidRDefault="0017140F" w:rsidP="00F9104D">
      <w:pPr>
        <w:spacing w:line="440" w:lineRule="exact"/>
        <w:rPr>
          <w:rFonts w:ascii="黑体" w:eastAsia="黑体"/>
          <w:bCs/>
        </w:rPr>
      </w:pPr>
      <w:r w:rsidRPr="002C1C9A">
        <w:rPr>
          <w:rFonts w:ascii="黑体" w:eastAsia="黑体" w:hint="eastAsia"/>
          <w:bCs/>
        </w:rPr>
        <w:t>二、世界城市化</w:t>
      </w:r>
    </w:p>
    <w:p w:rsidR="0017140F" w:rsidRPr="00AD1429" w:rsidRDefault="0017140F" w:rsidP="00F9104D">
      <w:pPr>
        <w:spacing w:line="440" w:lineRule="exact"/>
        <w:rPr>
          <w:bCs/>
        </w:rPr>
      </w:pPr>
      <w:r w:rsidRPr="00AD1429">
        <w:rPr>
          <w:rFonts w:hint="eastAsia"/>
          <w:bCs/>
        </w:rPr>
        <w:t>世界城市化历程及其特点</w:t>
      </w:r>
    </w:p>
    <w:p w:rsidR="0017140F" w:rsidRPr="002C1C9A" w:rsidRDefault="0017140F" w:rsidP="00F9104D">
      <w:pPr>
        <w:spacing w:line="440" w:lineRule="exact"/>
        <w:rPr>
          <w:rFonts w:ascii="黑体" w:eastAsia="黑体"/>
          <w:bCs/>
        </w:rPr>
      </w:pPr>
      <w:r w:rsidRPr="002C1C9A">
        <w:rPr>
          <w:rFonts w:ascii="黑体" w:eastAsia="黑体" w:hint="eastAsia"/>
          <w:bCs/>
        </w:rPr>
        <w:t>三、中国城市化</w:t>
      </w:r>
    </w:p>
    <w:p w:rsidR="0017140F" w:rsidRPr="00AD508B" w:rsidRDefault="0017140F" w:rsidP="00F9104D">
      <w:pPr>
        <w:spacing w:line="440" w:lineRule="exact"/>
        <w:rPr>
          <w:bCs/>
        </w:rPr>
      </w:pPr>
      <w:r w:rsidRPr="00AD508B">
        <w:rPr>
          <w:rFonts w:hint="eastAsia"/>
          <w:bCs/>
        </w:rPr>
        <w:t>（一）中国城市化的特点</w:t>
      </w:r>
    </w:p>
    <w:p w:rsidR="0017140F" w:rsidRPr="00AD508B" w:rsidRDefault="0017140F" w:rsidP="00F9104D">
      <w:pPr>
        <w:spacing w:line="440" w:lineRule="exact"/>
        <w:rPr>
          <w:bCs/>
        </w:rPr>
      </w:pPr>
      <w:r w:rsidRPr="00AD508B">
        <w:rPr>
          <w:rFonts w:hint="eastAsia"/>
          <w:bCs/>
        </w:rPr>
        <w:lastRenderedPageBreak/>
        <w:t>（二）中国城镇化发展概况</w:t>
      </w:r>
    </w:p>
    <w:p w:rsidR="0017140F" w:rsidRPr="00AD508B" w:rsidRDefault="0017140F" w:rsidP="00F9104D">
      <w:pPr>
        <w:spacing w:line="440" w:lineRule="exact"/>
        <w:rPr>
          <w:bCs/>
        </w:rPr>
      </w:pPr>
      <w:r w:rsidRPr="00AD508B">
        <w:rPr>
          <w:rFonts w:hint="eastAsia"/>
          <w:bCs/>
        </w:rPr>
        <w:t>（三）城镇化对土地利用的作用</w:t>
      </w:r>
    </w:p>
    <w:p w:rsidR="0017140F" w:rsidRPr="002C1C9A" w:rsidRDefault="0017140F" w:rsidP="00F9104D">
      <w:pPr>
        <w:spacing w:line="440" w:lineRule="exact"/>
        <w:rPr>
          <w:rFonts w:ascii="黑体" w:eastAsia="黑体"/>
          <w:bCs/>
        </w:rPr>
      </w:pPr>
      <w:r w:rsidRPr="002C1C9A">
        <w:rPr>
          <w:rFonts w:ascii="黑体" w:eastAsia="黑体" w:hint="eastAsia"/>
          <w:bCs/>
        </w:rPr>
        <w:t>第三节 城镇体系规划</w:t>
      </w:r>
    </w:p>
    <w:p w:rsidR="0017140F" w:rsidRPr="002C1C9A" w:rsidRDefault="0017140F" w:rsidP="00F9104D">
      <w:pPr>
        <w:spacing w:line="440" w:lineRule="exact"/>
        <w:rPr>
          <w:rFonts w:ascii="黑体" w:eastAsia="黑体"/>
          <w:bCs/>
        </w:rPr>
      </w:pPr>
      <w:r w:rsidRPr="002C1C9A">
        <w:rPr>
          <w:rFonts w:ascii="黑体" w:eastAsia="黑体" w:hint="eastAsia"/>
          <w:bCs/>
        </w:rPr>
        <w:t>一、城镇布局理论</w:t>
      </w:r>
    </w:p>
    <w:p w:rsidR="0017140F" w:rsidRPr="00AD508B" w:rsidRDefault="0017140F" w:rsidP="00F9104D">
      <w:pPr>
        <w:spacing w:line="440" w:lineRule="exact"/>
        <w:rPr>
          <w:bCs/>
        </w:rPr>
      </w:pPr>
      <w:r w:rsidRPr="00AD508B">
        <w:rPr>
          <w:rFonts w:hint="eastAsia"/>
          <w:bCs/>
        </w:rPr>
        <w:t>（一）城镇（居民点）布局的意义</w:t>
      </w:r>
    </w:p>
    <w:p w:rsidR="0017140F" w:rsidRPr="00AD508B" w:rsidRDefault="0017140F" w:rsidP="00F9104D">
      <w:pPr>
        <w:spacing w:line="440" w:lineRule="exact"/>
        <w:rPr>
          <w:bCs/>
        </w:rPr>
      </w:pPr>
      <w:r w:rsidRPr="00AD508B">
        <w:rPr>
          <w:rFonts w:hint="eastAsia"/>
          <w:bCs/>
        </w:rPr>
        <w:t>（二）城镇（居民点）布局理论</w:t>
      </w:r>
    </w:p>
    <w:p w:rsidR="0017140F" w:rsidRPr="002C1C9A" w:rsidRDefault="0017140F" w:rsidP="00F9104D">
      <w:pPr>
        <w:spacing w:line="440" w:lineRule="exact"/>
        <w:rPr>
          <w:rFonts w:ascii="黑体" w:eastAsia="黑体"/>
          <w:bCs/>
        </w:rPr>
      </w:pPr>
      <w:r w:rsidRPr="002C1C9A">
        <w:rPr>
          <w:rFonts w:ascii="黑体" w:eastAsia="黑体" w:hint="eastAsia"/>
          <w:bCs/>
        </w:rPr>
        <w:t>二、区域城镇体系规划</w:t>
      </w:r>
    </w:p>
    <w:p w:rsidR="0017140F" w:rsidRPr="00AD1429" w:rsidRDefault="0017140F" w:rsidP="00F9104D">
      <w:pPr>
        <w:spacing w:line="440" w:lineRule="exact"/>
        <w:rPr>
          <w:bCs/>
        </w:rPr>
      </w:pPr>
      <w:r w:rsidRPr="00AD1429">
        <w:rPr>
          <w:rFonts w:hint="eastAsia"/>
          <w:bCs/>
        </w:rPr>
        <w:t>（一）城镇体系的概念及其基本特征</w:t>
      </w:r>
    </w:p>
    <w:p w:rsidR="0017140F" w:rsidRPr="00AD1429" w:rsidRDefault="0017140F" w:rsidP="00F9104D">
      <w:pPr>
        <w:spacing w:line="440" w:lineRule="exact"/>
        <w:rPr>
          <w:bCs/>
        </w:rPr>
      </w:pPr>
      <w:r w:rsidRPr="00AD1429">
        <w:rPr>
          <w:rFonts w:hint="eastAsia"/>
          <w:bCs/>
        </w:rPr>
        <w:t>（二）区域城镇规划的主要内容</w:t>
      </w:r>
    </w:p>
    <w:p w:rsidR="0017140F" w:rsidRPr="002C1C9A" w:rsidRDefault="0017140F" w:rsidP="00F9104D">
      <w:pPr>
        <w:spacing w:line="440" w:lineRule="exact"/>
        <w:rPr>
          <w:rFonts w:ascii="黑体" w:eastAsia="黑体"/>
          <w:bCs/>
        </w:rPr>
      </w:pPr>
      <w:r w:rsidRPr="002C1C9A">
        <w:rPr>
          <w:rFonts w:ascii="黑体" w:eastAsia="黑体" w:hint="eastAsia"/>
          <w:bCs/>
        </w:rPr>
        <w:t>第四节   居民点规模</w:t>
      </w:r>
    </w:p>
    <w:p w:rsidR="0017140F" w:rsidRPr="002C1C9A" w:rsidRDefault="0017140F" w:rsidP="00F9104D">
      <w:pPr>
        <w:spacing w:line="440" w:lineRule="exact"/>
        <w:rPr>
          <w:rFonts w:ascii="黑体" w:eastAsia="黑体"/>
          <w:bCs/>
        </w:rPr>
      </w:pPr>
      <w:r w:rsidRPr="002C1C9A">
        <w:rPr>
          <w:rFonts w:ascii="黑体" w:eastAsia="黑体" w:hint="eastAsia"/>
          <w:bCs/>
        </w:rPr>
        <w:t>一、居民点规模的衡量</w:t>
      </w:r>
    </w:p>
    <w:p w:rsidR="0017140F" w:rsidRPr="002C1C9A" w:rsidRDefault="0017140F" w:rsidP="00F9104D">
      <w:pPr>
        <w:spacing w:line="440" w:lineRule="exact"/>
        <w:rPr>
          <w:rFonts w:ascii="黑体" w:eastAsia="黑体"/>
          <w:bCs/>
        </w:rPr>
      </w:pPr>
      <w:r w:rsidRPr="002C1C9A">
        <w:rPr>
          <w:rFonts w:ascii="黑体" w:eastAsia="黑体" w:hint="eastAsia"/>
          <w:bCs/>
        </w:rPr>
        <w:t>二、居民点用地规模的估算和预测</w:t>
      </w:r>
    </w:p>
    <w:p w:rsidR="0017140F" w:rsidRPr="00AD1429" w:rsidRDefault="0017140F" w:rsidP="00F9104D">
      <w:pPr>
        <w:spacing w:line="440" w:lineRule="exact"/>
        <w:rPr>
          <w:bCs/>
        </w:rPr>
      </w:pPr>
      <w:r w:rsidRPr="00AD1429">
        <w:rPr>
          <w:rFonts w:hint="eastAsia"/>
          <w:bCs/>
        </w:rPr>
        <w:t>（一）小城镇及农村居民点用地规模的估算</w:t>
      </w:r>
      <w:r w:rsidRPr="00AD1429">
        <w:rPr>
          <w:rFonts w:hint="eastAsia"/>
          <w:bCs/>
        </w:rPr>
        <w:t xml:space="preserve">   </w:t>
      </w:r>
    </w:p>
    <w:p w:rsidR="0017140F" w:rsidRPr="00AD1429" w:rsidRDefault="0017140F" w:rsidP="00F9104D">
      <w:pPr>
        <w:spacing w:line="440" w:lineRule="exact"/>
        <w:rPr>
          <w:bCs/>
        </w:rPr>
      </w:pPr>
      <w:r w:rsidRPr="00AD1429">
        <w:rPr>
          <w:rFonts w:hint="eastAsia"/>
          <w:bCs/>
        </w:rPr>
        <w:t>（二）城市居民点用地规模的预测</w:t>
      </w:r>
    </w:p>
    <w:p w:rsidR="0017140F" w:rsidRPr="002C1C9A" w:rsidRDefault="0017140F" w:rsidP="00F9104D">
      <w:pPr>
        <w:spacing w:line="440" w:lineRule="exact"/>
        <w:rPr>
          <w:rFonts w:ascii="黑体" w:eastAsia="黑体"/>
          <w:bCs/>
        </w:rPr>
      </w:pPr>
      <w:r w:rsidRPr="002C1C9A">
        <w:rPr>
          <w:rFonts w:ascii="黑体" w:eastAsia="黑体" w:hint="eastAsia"/>
          <w:bCs/>
        </w:rPr>
        <w:t>三、城市合理规模和规模布局</w:t>
      </w:r>
    </w:p>
    <w:p w:rsidR="0017140F" w:rsidRPr="00AD1429" w:rsidRDefault="0017140F" w:rsidP="00F9104D">
      <w:pPr>
        <w:spacing w:line="440" w:lineRule="exact"/>
        <w:rPr>
          <w:bCs/>
        </w:rPr>
      </w:pPr>
      <w:r w:rsidRPr="00AD1429">
        <w:rPr>
          <w:rFonts w:hint="eastAsia"/>
          <w:bCs/>
        </w:rPr>
        <w:t>（一）城市的合理规模</w:t>
      </w:r>
    </w:p>
    <w:p w:rsidR="0017140F" w:rsidRPr="00AD1429" w:rsidRDefault="0017140F" w:rsidP="00F9104D">
      <w:pPr>
        <w:spacing w:line="440" w:lineRule="exact"/>
        <w:rPr>
          <w:bCs/>
        </w:rPr>
      </w:pPr>
      <w:r w:rsidRPr="00AD1429">
        <w:rPr>
          <w:rFonts w:hint="eastAsia"/>
          <w:bCs/>
        </w:rPr>
        <w:t>（二）城市规模分布</w:t>
      </w:r>
    </w:p>
    <w:p w:rsidR="0017140F" w:rsidRPr="002C1C9A" w:rsidRDefault="0017140F" w:rsidP="00F9104D">
      <w:pPr>
        <w:spacing w:line="440" w:lineRule="exact"/>
        <w:rPr>
          <w:rFonts w:ascii="黑体" w:eastAsia="黑体"/>
          <w:bCs/>
        </w:rPr>
      </w:pPr>
      <w:r w:rsidRPr="002C1C9A">
        <w:rPr>
          <w:rFonts w:ascii="黑体" w:eastAsia="黑体" w:hint="eastAsia"/>
          <w:bCs/>
        </w:rPr>
        <w:t>第五节 居民点布局</w:t>
      </w:r>
    </w:p>
    <w:p w:rsidR="0017140F" w:rsidRPr="002C1C9A" w:rsidRDefault="0017140F" w:rsidP="00F9104D">
      <w:pPr>
        <w:spacing w:line="440" w:lineRule="exact"/>
        <w:rPr>
          <w:rFonts w:ascii="黑体" w:eastAsia="黑体"/>
          <w:bCs/>
        </w:rPr>
      </w:pPr>
      <w:r w:rsidRPr="002C1C9A">
        <w:rPr>
          <w:rFonts w:ascii="黑体" w:eastAsia="黑体" w:hint="eastAsia"/>
          <w:bCs/>
        </w:rPr>
        <w:t>一、居民点布局的形式</w:t>
      </w:r>
    </w:p>
    <w:p w:rsidR="0017140F" w:rsidRPr="002C1C9A" w:rsidRDefault="0017140F" w:rsidP="00F9104D">
      <w:pPr>
        <w:spacing w:line="440" w:lineRule="exact"/>
        <w:rPr>
          <w:rFonts w:ascii="黑体" w:eastAsia="黑体"/>
          <w:bCs/>
        </w:rPr>
      </w:pPr>
      <w:r w:rsidRPr="002C1C9A">
        <w:rPr>
          <w:rFonts w:ascii="黑体" w:eastAsia="黑体" w:hint="eastAsia"/>
          <w:bCs/>
        </w:rPr>
        <w:t>二、居民点布局原则</w:t>
      </w:r>
    </w:p>
    <w:p w:rsidR="0017140F" w:rsidRPr="002C1C9A" w:rsidRDefault="0017140F" w:rsidP="00F9104D">
      <w:pPr>
        <w:spacing w:line="440" w:lineRule="exact"/>
        <w:rPr>
          <w:rFonts w:ascii="黑体" w:eastAsia="黑体"/>
          <w:bCs/>
        </w:rPr>
      </w:pPr>
      <w:r w:rsidRPr="002C1C9A">
        <w:rPr>
          <w:rFonts w:ascii="黑体" w:eastAsia="黑体" w:hint="eastAsia"/>
          <w:bCs/>
        </w:rPr>
        <w:t>三、居民点布局方案择优</w:t>
      </w:r>
    </w:p>
    <w:p w:rsidR="0017140F" w:rsidRDefault="0017140F" w:rsidP="00F9104D">
      <w:pPr>
        <w:spacing w:line="440" w:lineRule="exact"/>
        <w:rPr>
          <w:rFonts w:ascii="黑体" w:eastAsia="黑体"/>
          <w:bCs/>
        </w:rPr>
      </w:pPr>
      <w:r w:rsidRPr="00043D20">
        <w:rPr>
          <w:rFonts w:ascii="黑体" w:eastAsia="黑体" w:hint="eastAsia"/>
          <w:bCs/>
        </w:rPr>
        <w:t>四、居民点用地选择</w:t>
      </w:r>
    </w:p>
    <w:p w:rsidR="0017140F" w:rsidRDefault="0017140F" w:rsidP="00F9104D">
      <w:pPr>
        <w:spacing w:line="440" w:lineRule="exact"/>
        <w:ind w:firstLineChars="196" w:firstLine="413"/>
        <w:rPr>
          <w:b/>
          <w:bCs/>
        </w:rPr>
      </w:pPr>
      <w:r>
        <w:rPr>
          <w:rFonts w:hint="eastAsia"/>
          <w:b/>
          <w:bCs/>
        </w:rPr>
        <w:t>本章作业和思考题</w:t>
      </w:r>
    </w:p>
    <w:p w:rsidR="0017140F" w:rsidRPr="00DC2822" w:rsidRDefault="0017140F" w:rsidP="00F9104D">
      <w:pPr>
        <w:spacing w:line="440" w:lineRule="exact"/>
        <w:rPr>
          <w:bCs/>
        </w:rPr>
      </w:pPr>
      <w:r w:rsidRPr="00DC2822">
        <w:rPr>
          <w:rFonts w:hint="eastAsia"/>
          <w:bCs/>
        </w:rPr>
        <w:t>1</w:t>
      </w:r>
      <w:r w:rsidRPr="00DC2822">
        <w:rPr>
          <w:rFonts w:hint="eastAsia"/>
          <w:bCs/>
        </w:rPr>
        <w:t>、城市合理规模的确定。</w:t>
      </w:r>
    </w:p>
    <w:p w:rsidR="0017140F" w:rsidRPr="00DC2822" w:rsidRDefault="0017140F" w:rsidP="00F9104D">
      <w:pPr>
        <w:spacing w:line="440" w:lineRule="exact"/>
        <w:rPr>
          <w:bCs/>
        </w:rPr>
      </w:pPr>
      <w:r w:rsidRPr="00DC2822">
        <w:rPr>
          <w:rFonts w:hint="eastAsia"/>
          <w:bCs/>
        </w:rPr>
        <w:t>2</w:t>
      </w:r>
      <w:r w:rsidRPr="00DC2822">
        <w:rPr>
          <w:rFonts w:hint="eastAsia"/>
          <w:bCs/>
        </w:rPr>
        <w:t>、居民点布局形式。</w:t>
      </w:r>
    </w:p>
    <w:p w:rsidR="0017140F" w:rsidRDefault="0017140F" w:rsidP="00F9104D">
      <w:pPr>
        <w:spacing w:line="440" w:lineRule="exact"/>
        <w:rPr>
          <w:rFonts w:ascii="黑体" w:eastAsia="黑体"/>
          <w:b/>
          <w:bCs/>
          <w:sz w:val="28"/>
          <w:szCs w:val="28"/>
        </w:rPr>
      </w:pPr>
      <w:r w:rsidRPr="00A07B15">
        <w:rPr>
          <w:rFonts w:ascii="黑体" w:eastAsia="黑体" w:hint="eastAsia"/>
          <w:b/>
          <w:bCs/>
          <w:sz w:val="28"/>
          <w:szCs w:val="28"/>
        </w:rPr>
        <w:t>第八章 交通运输用地规划</w:t>
      </w:r>
    </w:p>
    <w:p w:rsidR="0017140F" w:rsidRDefault="0017140F" w:rsidP="00F9104D">
      <w:pPr>
        <w:spacing w:line="440" w:lineRule="exact"/>
        <w:rPr>
          <w:b/>
          <w:bCs/>
        </w:rPr>
      </w:pPr>
      <w:r>
        <w:rPr>
          <w:rFonts w:hint="eastAsia"/>
          <w:b/>
          <w:bCs/>
        </w:rPr>
        <w:t>教学目的和要求</w:t>
      </w:r>
    </w:p>
    <w:p w:rsidR="0017140F" w:rsidRPr="00BE37D0" w:rsidRDefault="0017140F" w:rsidP="00F9104D">
      <w:pPr>
        <w:spacing w:line="440" w:lineRule="exact"/>
        <w:rPr>
          <w:bCs/>
        </w:rPr>
      </w:pPr>
      <w:r w:rsidRPr="00BE37D0">
        <w:rPr>
          <w:rFonts w:hint="eastAsia"/>
          <w:bCs/>
        </w:rPr>
        <w:t>让学生掌握各类交通运输用地规划及占地面积概算</w:t>
      </w:r>
    </w:p>
    <w:p w:rsidR="0017140F" w:rsidRPr="00BE37D0" w:rsidRDefault="0017140F" w:rsidP="00F9104D">
      <w:pPr>
        <w:pStyle w:val="ac"/>
        <w:spacing w:line="440" w:lineRule="exact"/>
        <w:jc w:val="both"/>
        <w:rPr>
          <w:rFonts w:hAnsi="宋体"/>
          <w:b/>
        </w:rPr>
      </w:pPr>
      <w:r w:rsidRPr="00BE37D0">
        <w:rPr>
          <w:rFonts w:hAnsi="宋体" w:hint="eastAsia"/>
          <w:b/>
        </w:rPr>
        <w:t>本章重点、难点内容</w:t>
      </w:r>
    </w:p>
    <w:p w:rsidR="0017140F" w:rsidRPr="00BE37D0" w:rsidRDefault="0017140F" w:rsidP="00F9104D">
      <w:pPr>
        <w:pStyle w:val="ac"/>
        <w:spacing w:line="440" w:lineRule="exact"/>
        <w:jc w:val="both"/>
        <w:rPr>
          <w:rFonts w:ascii="华文新魏" w:eastAsia="华文新魏"/>
        </w:rPr>
      </w:pPr>
      <w:r w:rsidRPr="00A07B15">
        <w:rPr>
          <w:rFonts w:ascii="仿宋_GB2312" w:eastAsia="仿宋_GB2312" w:hint="eastAsia"/>
          <w:bCs/>
        </w:rPr>
        <w:t>各类交通用地占地面积概算和用地配置要求</w:t>
      </w:r>
    </w:p>
    <w:p w:rsidR="0017140F" w:rsidRPr="00782654" w:rsidRDefault="0017140F" w:rsidP="00F9104D">
      <w:pPr>
        <w:spacing w:line="440" w:lineRule="exact"/>
        <w:rPr>
          <w:rFonts w:ascii="黑体" w:eastAsia="黑体"/>
          <w:bCs/>
        </w:rPr>
      </w:pPr>
      <w:r w:rsidRPr="00782654">
        <w:rPr>
          <w:rFonts w:ascii="黑体" w:eastAsia="黑体" w:hint="eastAsia"/>
          <w:bCs/>
        </w:rPr>
        <w:t>第一节 交通运输功能与结构</w:t>
      </w:r>
    </w:p>
    <w:p w:rsidR="0017140F" w:rsidRPr="00782654" w:rsidRDefault="0017140F" w:rsidP="00F9104D">
      <w:pPr>
        <w:spacing w:line="440" w:lineRule="exact"/>
        <w:rPr>
          <w:rFonts w:ascii="黑体" w:eastAsia="黑体"/>
          <w:bCs/>
        </w:rPr>
      </w:pPr>
      <w:r w:rsidRPr="00782654">
        <w:rPr>
          <w:rFonts w:ascii="黑体" w:eastAsia="黑体" w:hint="eastAsia"/>
          <w:bCs/>
        </w:rPr>
        <w:lastRenderedPageBreak/>
        <w:t>一、交通运输用地的功能</w:t>
      </w:r>
    </w:p>
    <w:p w:rsidR="0017140F" w:rsidRPr="00782654" w:rsidRDefault="0017140F" w:rsidP="00F9104D">
      <w:pPr>
        <w:spacing w:line="440" w:lineRule="exact"/>
        <w:rPr>
          <w:rFonts w:ascii="黑体" w:eastAsia="黑体"/>
          <w:bCs/>
        </w:rPr>
      </w:pPr>
      <w:r w:rsidRPr="00782654">
        <w:rPr>
          <w:rFonts w:ascii="黑体" w:eastAsia="黑体" w:hint="eastAsia"/>
          <w:bCs/>
        </w:rPr>
        <w:t>二、交通运输方式和特点</w:t>
      </w:r>
    </w:p>
    <w:p w:rsidR="0017140F" w:rsidRPr="00782654" w:rsidRDefault="0017140F" w:rsidP="00F9104D">
      <w:pPr>
        <w:spacing w:line="440" w:lineRule="exact"/>
        <w:rPr>
          <w:rFonts w:ascii="黑体" w:eastAsia="黑体"/>
          <w:bCs/>
        </w:rPr>
      </w:pPr>
      <w:r w:rsidRPr="00782654">
        <w:rPr>
          <w:rFonts w:ascii="黑体" w:eastAsia="黑体" w:hint="eastAsia"/>
          <w:bCs/>
        </w:rPr>
        <w:t>第二节  交通运输网的配置</w:t>
      </w:r>
    </w:p>
    <w:p w:rsidR="0017140F" w:rsidRPr="00BE37D0" w:rsidRDefault="0017140F" w:rsidP="00F9104D">
      <w:pPr>
        <w:spacing w:line="440" w:lineRule="exact"/>
        <w:rPr>
          <w:rFonts w:ascii="黑体" w:eastAsia="黑体"/>
          <w:bCs/>
        </w:rPr>
      </w:pPr>
      <w:r w:rsidRPr="00782654">
        <w:rPr>
          <w:rFonts w:ascii="黑体" w:eastAsia="黑体" w:hint="eastAsia"/>
          <w:bCs/>
        </w:rPr>
        <w:t>一、远景交通量的预测</w:t>
      </w:r>
    </w:p>
    <w:p w:rsidR="0017140F" w:rsidRPr="00782654" w:rsidRDefault="0017140F" w:rsidP="00F9104D">
      <w:pPr>
        <w:spacing w:line="440" w:lineRule="exact"/>
        <w:rPr>
          <w:rFonts w:ascii="黑体" w:eastAsia="黑体"/>
          <w:bCs/>
        </w:rPr>
      </w:pPr>
      <w:r w:rsidRPr="00782654">
        <w:rPr>
          <w:rFonts w:ascii="黑体" w:eastAsia="黑体" w:hint="eastAsia"/>
          <w:bCs/>
        </w:rPr>
        <w:t xml:space="preserve">二、远景交通量的预测实例 </w:t>
      </w:r>
    </w:p>
    <w:p w:rsidR="0017140F" w:rsidRPr="00782654" w:rsidRDefault="0017140F" w:rsidP="00F9104D">
      <w:pPr>
        <w:spacing w:line="440" w:lineRule="exact"/>
        <w:rPr>
          <w:rFonts w:ascii="黑体" w:eastAsia="黑体"/>
          <w:bCs/>
        </w:rPr>
      </w:pPr>
      <w:r w:rsidRPr="00782654">
        <w:rPr>
          <w:rFonts w:ascii="黑体" w:eastAsia="黑体" w:hint="eastAsia"/>
          <w:bCs/>
        </w:rPr>
        <w:t>第三节  公路用地规划</w:t>
      </w:r>
    </w:p>
    <w:p w:rsidR="0017140F" w:rsidRPr="00782654" w:rsidRDefault="0017140F" w:rsidP="00F9104D">
      <w:pPr>
        <w:spacing w:line="440" w:lineRule="exact"/>
        <w:rPr>
          <w:rFonts w:ascii="黑体" w:eastAsia="黑体"/>
          <w:bCs/>
        </w:rPr>
      </w:pPr>
      <w:r w:rsidRPr="00782654">
        <w:rPr>
          <w:rFonts w:ascii="黑体" w:eastAsia="黑体" w:hint="eastAsia"/>
          <w:bCs/>
        </w:rPr>
        <w:t>一、公路的组成要素</w:t>
      </w:r>
    </w:p>
    <w:p w:rsidR="0017140F" w:rsidRPr="00782654" w:rsidRDefault="0017140F" w:rsidP="00F9104D">
      <w:pPr>
        <w:spacing w:line="440" w:lineRule="exact"/>
        <w:rPr>
          <w:rFonts w:ascii="黑体" w:eastAsia="黑体"/>
          <w:bCs/>
        </w:rPr>
      </w:pPr>
      <w:r w:rsidRPr="00782654">
        <w:rPr>
          <w:rFonts w:ascii="黑体" w:eastAsia="黑体" w:hint="eastAsia"/>
          <w:bCs/>
        </w:rPr>
        <w:t>二、公路技术等级</w:t>
      </w:r>
    </w:p>
    <w:p w:rsidR="0017140F" w:rsidRPr="00AD508B" w:rsidRDefault="0017140F" w:rsidP="00F9104D">
      <w:pPr>
        <w:spacing w:line="440" w:lineRule="exact"/>
        <w:rPr>
          <w:bCs/>
        </w:rPr>
      </w:pPr>
      <w:r w:rsidRPr="00AD508B">
        <w:rPr>
          <w:rFonts w:hint="eastAsia"/>
          <w:bCs/>
        </w:rPr>
        <w:t>（一）汽车专用公路</w:t>
      </w:r>
    </w:p>
    <w:p w:rsidR="0017140F" w:rsidRPr="00AD508B" w:rsidRDefault="0017140F" w:rsidP="00F9104D">
      <w:pPr>
        <w:spacing w:line="440" w:lineRule="exact"/>
        <w:rPr>
          <w:bCs/>
        </w:rPr>
      </w:pPr>
      <w:r w:rsidRPr="00AD508B">
        <w:rPr>
          <w:rFonts w:hint="eastAsia"/>
          <w:bCs/>
        </w:rPr>
        <w:t>（二）一般公路</w:t>
      </w:r>
    </w:p>
    <w:p w:rsidR="0017140F" w:rsidRPr="00532F22" w:rsidRDefault="0017140F" w:rsidP="00F9104D">
      <w:pPr>
        <w:spacing w:line="440" w:lineRule="exact"/>
        <w:rPr>
          <w:rFonts w:ascii="黑体" w:eastAsia="黑体"/>
          <w:bCs/>
        </w:rPr>
      </w:pPr>
      <w:r w:rsidRPr="00532F22">
        <w:rPr>
          <w:rFonts w:ascii="黑体" w:eastAsia="黑体" w:hint="eastAsia"/>
          <w:bCs/>
        </w:rPr>
        <w:t>三、各级公路的主要技术指标</w:t>
      </w:r>
    </w:p>
    <w:p w:rsidR="0017140F" w:rsidRPr="00532F22" w:rsidRDefault="0017140F" w:rsidP="00F9104D">
      <w:pPr>
        <w:tabs>
          <w:tab w:val="left" w:pos="7680"/>
        </w:tabs>
        <w:spacing w:line="440" w:lineRule="exact"/>
        <w:rPr>
          <w:rFonts w:ascii="黑体" w:eastAsia="黑体"/>
          <w:bCs/>
        </w:rPr>
      </w:pPr>
      <w:r w:rsidRPr="00532F22">
        <w:rPr>
          <w:rFonts w:ascii="黑体" w:eastAsia="黑体" w:hint="eastAsia"/>
          <w:bCs/>
        </w:rPr>
        <w:t>四、公路用地配置及方案选优</w:t>
      </w:r>
      <w:r>
        <w:rPr>
          <w:rFonts w:ascii="黑体" w:eastAsia="黑体"/>
          <w:bCs/>
        </w:rPr>
        <w:tab/>
      </w:r>
    </w:p>
    <w:p w:rsidR="0017140F" w:rsidRPr="00AD1429" w:rsidRDefault="0017140F" w:rsidP="00F9104D">
      <w:pPr>
        <w:spacing w:line="440" w:lineRule="exact"/>
        <w:rPr>
          <w:bCs/>
        </w:rPr>
      </w:pPr>
      <w:r w:rsidRPr="00AD1429">
        <w:rPr>
          <w:rFonts w:hint="eastAsia"/>
          <w:bCs/>
        </w:rPr>
        <w:t>（一）公路选线原则</w:t>
      </w:r>
    </w:p>
    <w:p w:rsidR="0017140F" w:rsidRPr="00AD1429" w:rsidRDefault="0017140F" w:rsidP="00F9104D">
      <w:pPr>
        <w:spacing w:line="440" w:lineRule="exact"/>
        <w:rPr>
          <w:bCs/>
        </w:rPr>
      </w:pPr>
      <w:r w:rsidRPr="00AD1429">
        <w:rPr>
          <w:rFonts w:hint="eastAsia"/>
          <w:bCs/>
        </w:rPr>
        <w:t>（二）不同类型地区公路选线的特点</w:t>
      </w:r>
    </w:p>
    <w:p w:rsidR="0017140F" w:rsidRPr="00AD1429" w:rsidRDefault="0017140F" w:rsidP="00F9104D">
      <w:pPr>
        <w:spacing w:line="440" w:lineRule="exact"/>
        <w:rPr>
          <w:bCs/>
        </w:rPr>
      </w:pPr>
      <w:r w:rsidRPr="00AD1429">
        <w:rPr>
          <w:rFonts w:hint="eastAsia"/>
          <w:bCs/>
        </w:rPr>
        <w:t>1</w:t>
      </w:r>
      <w:r w:rsidRPr="00AD1429">
        <w:rPr>
          <w:rFonts w:hint="eastAsia"/>
          <w:bCs/>
        </w:rPr>
        <w:t>、平原、微丘陵地区</w:t>
      </w:r>
      <w:r w:rsidRPr="00AD1429">
        <w:rPr>
          <w:rFonts w:hint="eastAsia"/>
          <w:bCs/>
        </w:rPr>
        <w:t xml:space="preserve"> </w:t>
      </w:r>
    </w:p>
    <w:p w:rsidR="0017140F" w:rsidRPr="00AD1429" w:rsidRDefault="0017140F" w:rsidP="00F9104D">
      <w:pPr>
        <w:spacing w:line="440" w:lineRule="exact"/>
        <w:rPr>
          <w:bCs/>
        </w:rPr>
      </w:pPr>
      <w:r w:rsidRPr="00AD1429">
        <w:rPr>
          <w:rFonts w:hint="eastAsia"/>
          <w:bCs/>
        </w:rPr>
        <w:t>2</w:t>
      </w:r>
      <w:r w:rsidRPr="00AD1429">
        <w:rPr>
          <w:rFonts w:hint="eastAsia"/>
          <w:bCs/>
        </w:rPr>
        <w:t>、山岭、重丘陵地区</w:t>
      </w:r>
      <w:r w:rsidRPr="00AD1429">
        <w:rPr>
          <w:rFonts w:hint="eastAsia"/>
          <w:bCs/>
        </w:rPr>
        <w:t xml:space="preserve"> </w:t>
      </w:r>
    </w:p>
    <w:p w:rsidR="0017140F" w:rsidRPr="00AD1429" w:rsidRDefault="0017140F" w:rsidP="00F9104D">
      <w:pPr>
        <w:spacing w:line="440" w:lineRule="exact"/>
        <w:rPr>
          <w:bCs/>
        </w:rPr>
      </w:pPr>
      <w:r w:rsidRPr="00AD1429">
        <w:rPr>
          <w:rFonts w:hint="eastAsia"/>
          <w:bCs/>
        </w:rPr>
        <w:t>（三）选择方案的技术经济论证</w:t>
      </w:r>
    </w:p>
    <w:p w:rsidR="0017140F" w:rsidRPr="00532F22" w:rsidRDefault="0017140F" w:rsidP="00F9104D">
      <w:pPr>
        <w:spacing w:line="440" w:lineRule="exact"/>
        <w:rPr>
          <w:rFonts w:ascii="黑体" w:eastAsia="黑体"/>
          <w:bCs/>
        </w:rPr>
      </w:pPr>
      <w:r w:rsidRPr="00532F22">
        <w:rPr>
          <w:rFonts w:ascii="黑体" w:eastAsia="黑体" w:hint="eastAsia"/>
          <w:bCs/>
        </w:rPr>
        <w:t xml:space="preserve">五、公路用地面积概算 </w:t>
      </w:r>
    </w:p>
    <w:p w:rsidR="0017140F" w:rsidRPr="00532F22" w:rsidRDefault="0017140F" w:rsidP="00F9104D">
      <w:pPr>
        <w:spacing w:line="440" w:lineRule="exact"/>
        <w:rPr>
          <w:rFonts w:ascii="黑体" w:eastAsia="黑体"/>
          <w:bCs/>
        </w:rPr>
      </w:pPr>
      <w:r w:rsidRPr="00532F22">
        <w:rPr>
          <w:rFonts w:ascii="黑体" w:eastAsia="黑体" w:hint="eastAsia"/>
          <w:bCs/>
        </w:rPr>
        <w:t>第三节   水运用地规划</w:t>
      </w:r>
    </w:p>
    <w:p w:rsidR="0017140F" w:rsidRPr="00532F22" w:rsidRDefault="0017140F" w:rsidP="00F9104D">
      <w:pPr>
        <w:spacing w:line="440" w:lineRule="exact"/>
        <w:rPr>
          <w:rFonts w:ascii="黑体" w:eastAsia="黑体"/>
          <w:bCs/>
        </w:rPr>
      </w:pPr>
      <w:r w:rsidRPr="00532F22">
        <w:rPr>
          <w:rFonts w:ascii="黑体" w:eastAsia="黑体" w:hint="eastAsia"/>
          <w:bCs/>
        </w:rPr>
        <w:t>一、水运航道规划的基本内容</w:t>
      </w:r>
    </w:p>
    <w:p w:rsidR="0017140F" w:rsidRPr="00532F22" w:rsidRDefault="0017140F" w:rsidP="00F9104D">
      <w:pPr>
        <w:spacing w:line="440" w:lineRule="exact"/>
        <w:rPr>
          <w:rFonts w:ascii="黑体" w:eastAsia="黑体"/>
          <w:bCs/>
        </w:rPr>
      </w:pPr>
      <w:r w:rsidRPr="00532F22">
        <w:rPr>
          <w:rFonts w:ascii="黑体" w:eastAsia="黑体" w:hint="eastAsia"/>
          <w:bCs/>
        </w:rPr>
        <w:t>二、港口码头用地规划</w:t>
      </w:r>
    </w:p>
    <w:p w:rsidR="0017140F" w:rsidRPr="00532F22" w:rsidRDefault="0017140F" w:rsidP="00F9104D">
      <w:pPr>
        <w:spacing w:line="440" w:lineRule="exact"/>
        <w:rPr>
          <w:rFonts w:ascii="黑体" w:eastAsia="黑体"/>
          <w:bCs/>
        </w:rPr>
      </w:pPr>
      <w:r w:rsidRPr="00532F22">
        <w:rPr>
          <w:rFonts w:ascii="黑体" w:eastAsia="黑体" w:hint="eastAsia"/>
          <w:bCs/>
        </w:rPr>
        <w:t>三、水运用地面积概算</w:t>
      </w:r>
    </w:p>
    <w:p w:rsidR="0017140F" w:rsidRPr="00532F22" w:rsidRDefault="0017140F" w:rsidP="00F9104D">
      <w:pPr>
        <w:spacing w:line="440" w:lineRule="exact"/>
        <w:rPr>
          <w:rFonts w:ascii="黑体" w:eastAsia="黑体"/>
          <w:bCs/>
        </w:rPr>
      </w:pPr>
      <w:r w:rsidRPr="00532F22">
        <w:rPr>
          <w:rFonts w:ascii="黑体" w:eastAsia="黑体" w:hint="eastAsia"/>
          <w:bCs/>
        </w:rPr>
        <w:t>第四节   铁路用地规划</w:t>
      </w:r>
    </w:p>
    <w:p w:rsidR="0017140F" w:rsidRPr="00532F22" w:rsidRDefault="0017140F" w:rsidP="00F9104D">
      <w:pPr>
        <w:spacing w:line="440" w:lineRule="exact"/>
        <w:rPr>
          <w:rFonts w:ascii="黑体" w:eastAsia="黑体"/>
          <w:bCs/>
        </w:rPr>
      </w:pPr>
      <w:r w:rsidRPr="00532F22">
        <w:rPr>
          <w:rFonts w:ascii="黑体" w:eastAsia="黑体" w:hint="eastAsia"/>
          <w:bCs/>
        </w:rPr>
        <w:t>一、铁路的等级和选线</w:t>
      </w:r>
    </w:p>
    <w:p w:rsidR="0017140F" w:rsidRPr="00AD1429" w:rsidRDefault="0017140F" w:rsidP="00F9104D">
      <w:pPr>
        <w:spacing w:line="440" w:lineRule="exact"/>
        <w:rPr>
          <w:bCs/>
        </w:rPr>
      </w:pPr>
      <w:r w:rsidRPr="00AD1429">
        <w:rPr>
          <w:rFonts w:hint="eastAsia"/>
          <w:bCs/>
        </w:rPr>
        <w:t>（一）铁路等级</w:t>
      </w:r>
    </w:p>
    <w:p w:rsidR="0017140F" w:rsidRPr="00AD1429" w:rsidRDefault="0017140F" w:rsidP="00F9104D">
      <w:pPr>
        <w:spacing w:line="440" w:lineRule="exact"/>
        <w:rPr>
          <w:bCs/>
        </w:rPr>
      </w:pPr>
      <w:r w:rsidRPr="00AD1429">
        <w:rPr>
          <w:rFonts w:hint="eastAsia"/>
          <w:bCs/>
        </w:rPr>
        <w:t>（二）铁路选线</w:t>
      </w:r>
    </w:p>
    <w:p w:rsidR="0017140F" w:rsidRPr="00532F22" w:rsidRDefault="0017140F" w:rsidP="00F9104D">
      <w:pPr>
        <w:spacing w:line="440" w:lineRule="exact"/>
        <w:rPr>
          <w:rFonts w:ascii="黑体" w:eastAsia="黑体"/>
          <w:bCs/>
        </w:rPr>
      </w:pPr>
      <w:r w:rsidRPr="00532F22">
        <w:rPr>
          <w:rFonts w:ascii="黑体" w:eastAsia="黑体" w:hint="eastAsia"/>
          <w:bCs/>
        </w:rPr>
        <w:t>二、铁路用地面积的概算</w:t>
      </w:r>
    </w:p>
    <w:p w:rsidR="0017140F" w:rsidRPr="00532F22" w:rsidRDefault="0017140F" w:rsidP="00F9104D">
      <w:pPr>
        <w:spacing w:line="440" w:lineRule="exact"/>
        <w:rPr>
          <w:rFonts w:ascii="黑体" w:eastAsia="黑体"/>
          <w:bCs/>
        </w:rPr>
      </w:pPr>
      <w:r w:rsidRPr="00532F22">
        <w:rPr>
          <w:rFonts w:ascii="黑体" w:eastAsia="黑体" w:hint="eastAsia"/>
          <w:bCs/>
        </w:rPr>
        <w:t>第六节  航空运输用地规划</w:t>
      </w:r>
    </w:p>
    <w:p w:rsidR="0017140F" w:rsidRPr="00AC0055" w:rsidRDefault="0017140F" w:rsidP="00F9104D">
      <w:pPr>
        <w:spacing w:line="440" w:lineRule="exact"/>
        <w:rPr>
          <w:bCs/>
        </w:rPr>
      </w:pPr>
      <w:r w:rsidRPr="00AC0055">
        <w:rPr>
          <w:rFonts w:hint="eastAsia"/>
          <w:bCs/>
        </w:rPr>
        <w:t xml:space="preserve">       </w:t>
      </w:r>
      <w:r w:rsidRPr="00AC0055">
        <w:rPr>
          <w:rFonts w:hint="eastAsia"/>
          <w:bCs/>
        </w:rPr>
        <w:t>航空运输的布局与规划主要是各地起止点的飞机场布局与规划问题。</w:t>
      </w:r>
    </w:p>
    <w:p w:rsidR="0017140F" w:rsidRPr="00AC0055" w:rsidRDefault="0017140F" w:rsidP="00F9104D">
      <w:pPr>
        <w:spacing w:line="440" w:lineRule="exact"/>
        <w:rPr>
          <w:rFonts w:ascii="黑体" w:eastAsia="黑体"/>
          <w:bCs/>
        </w:rPr>
      </w:pPr>
      <w:r w:rsidRPr="00AC0055">
        <w:rPr>
          <w:rFonts w:ascii="黑体" w:eastAsia="黑体" w:hint="eastAsia"/>
          <w:bCs/>
        </w:rPr>
        <w:t>一、机场布局</w:t>
      </w:r>
    </w:p>
    <w:p w:rsidR="0017140F" w:rsidRPr="00AC0055" w:rsidRDefault="0017140F" w:rsidP="00F9104D">
      <w:pPr>
        <w:spacing w:line="440" w:lineRule="exact"/>
        <w:rPr>
          <w:rFonts w:ascii="黑体" w:eastAsia="黑体"/>
          <w:bCs/>
        </w:rPr>
      </w:pPr>
      <w:r w:rsidRPr="00AC0055">
        <w:rPr>
          <w:rFonts w:ascii="黑体" w:eastAsia="黑体" w:hint="eastAsia"/>
          <w:bCs/>
        </w:rPr>
        <w:t>（一）机场的等级及规模</w:t>
      </w:r>
    </w:p>
    <w:p w:rsidR="0017140F" w:rsidRPr="00AC0055" w:rsidRDefault="0017140F" w:rsidP="00F9104D">
      <w:pPr>
        <w:spacing w:line="440" w:lineRule="exact"/>
        <w:rPr>
          <w:rFonts w:ascii="黑体" w:eastAsia="黑体"/>
          <w:bCs/>
        </w:rPr>
      </w:pPr>
      <w:r w:rsidRPr="00AC0055">
        <w:rPr>
          <w:rFonts w:ascii="黑体" w:eastAsia="黑体" w:hint="eastAsia"/>
          <w:bCs/>
        </w:rPr>
        <w:lastRenderedPageBreak/>
        <w:t>（二）机场用地选择和布局要求</w:t>
      </w:r>
    </w:p>
    <w:p w:rsidR="0017140F" w:rsidRDefault="0017140F" w:rsidP="00F9104D">
      <w:pPr>
        <w:spacing w:line="440" w:lineRule="exact"/>
        <w:rPr>
          <w:rFonts w:ascii="黑体" w:eastAsia="黑体"/>
          <w:bCs/>
        </w:rPr>
      </w:pPr>
      <w:r w:rsidRPr="00AC0055">
        <w:rPr>
          <w:rFonts w:ascii="黑体" w:eastAsia="黑体" w:hint="eastAsia"/>
          <w:bCs/>
        </w:rPr>
        <w:t>二、空运地面设施用地面积概算</w:t>
      </w:r>
    </w:p>
    <w:p w:rsidR="0017140F" w:rsidRDefault="0017140F" w:rsidP="00F9104D">
      <w:pPr>
        <w:spacing w:line="440" w:lineRule="exact"/>
        <w:ind w:firstLineChars="196" w:firstLine="413"/>
        <w:rPr>
          <w:b/>
          <w:bCs/>
        </w:rPr>
      </w:pPr>
      <w:r>
        <w:rPr>
          <w:rFonts w:hint="eastAsia"/>
          <w:b/>
          <w:bCs/>
        </w:rPr>
        <w:t>本章作业和思考题</w:t>
      </w:r>
    </w:p>
    <w:p w:rsidR="0017140F" w:rsidRPr="00DC2822" w:rsidRDefault="0017140F" w:rsidP="00F9104D">
      <w:pPr>
        <w:spacing w:line="440" w:lineRule="exact"/>
        <w:rPr>
          <w:bCs/>
        </w:rPr>
      </w:pPr>
      <w:r w:rsidRPr="00DC2822">
        <w:rPr>
          <w:rFonts w:hint="eastAsia"/>
          <w:bCs/>
        </w:rPr>
        <w:t>1</w:t>
      </w:r>
      <w:r w:rsidRPr="00DC2822">
        <w:rPr>
          <w:rFonts w:hint="eastAsia"/>
          <w:bCs/>
        </w:rPr>
        <w:t>、各级公路的主要技术指标。</w:t>
      </w:r>
    </w:p>
    <w:p w:rsidR="0017140F" w:rsidRPr="00DC2822" w:rsidRDefault="0017140F" w:rsidP="00F9104D">
      <w:pPr>
        <w:spacing w:line="440" w:lineRule="exact"/>
        <w:rPr>
          <w:bCs/>
        </w:rPr>
      </w:pPr>
      <w:r w:rsidRPr="00DC2822">
        <w:rPr>
          <w:rFonts w:hint="eastAsia"/>
          <w:bCs/>
        </w:rPr>
        <w:t>2</w:t>
      </w:r>
      <w:r w:rsidRPr="00DC2822">
        <w:rPr>
          <w:rFonts w:hint="eastAsia"/>
          <w:bCs/>
        </w:rPr>
        <w:t>、不同地形区公路选线的特点。</w:t>
      </w:r>
    </w:p>
    <w:p w:rsidR="0017140F" w:rsidRDefault="0017140F" w:rsidP="00F9104D">
      <w:pPr>
        <w:spacing w:line="440" w:lineRule="exact"/>
        <w:rPr>
          <w:rFonts w:ascii="黑体" w:eastAsia="黑体"/>
          <w:b/>
          <w:bCs/>
          <w:sz w:val="28"/>
          <w:szCs w:val="28"/>
        </w:rPr>
      </w:pPr>
      <w:r w:rsidRPr="00CB3D47">
        <w:rPr>
          <w:rFonts w:ascii="黑体" w:eastAsia="黑体" w:hint="eastAsia"/>
          <w:b/>
          <w:bCs/>
          <w:sz w:val="28"/>
          <w:szCs w:val="28"/>
        </w:rPr>
        <w:t>第九章 水利工程用地规划</w:t>
      </w:r>
    </w:p>
    <w:p w:rsidR="0017140F" w:rsidRDefault="0017140F" w:rsidP="00F9104D">
      <w:pPr>
        <w:spacing w:line="440" w:lineRule="exact"/>
        <w:rPr>
          <w:b/>
          <w:bCs/>
        </w:rPr>
      </w:pPr>
      <w:r>
        <w:rPr>
          <w:rFonts w:hint="eastAsia"/>
          <w:b/>
          <w:bCs/>
        </w:rPr>
        <w:t>教学目的和要求</w:t>
      </w:r>
    </w:p>
    <w:p w:rsidR="0017140F" w:rsidRPr="00C2363B" w:rsidRDefault="0017140F" w:rsidP="00F9104D">
      <w:pPr>
        <w:spacing w:line="440" w:lineRule="exact"/>
        <w:rPr>
          <w:bCs/>
        </w:rPr>
      </w:pPr>
      <w:r w:rsidRPr="00C2363B">
        <w:rPr>
          <w:rFonts w:hint="eastAsia"/>
          <w:bCs/>
        </w:rPr>
        <w:t>在让学生明确水土资源平衡的重要作用的基础上，掌握供水工程用地规划和灌排工程用地规划的相关内容。</w:t>
      </w:r>
    </w:p>
    <w:p w:rsidR="0017140F" w:rsidRPr="00C2363B" w:rsidRDefault="0017140F" w:rsidP="00F9104D">
      <w:pPr>
        <w:pStyle w:val="ac"/>
        <w:spacing w:line="440" w:lineRule="exact"/>
        <w:jc w:val="both"/>
        <w:rPr>
          <w:rFonts w:hAnsi="宋体"/>
          <w:b/>
        </w:rPr>
      </w:pPr>
      <w:r>
        <w:rPr>
          <w:rFonts w:hAnsi="宋体" w:hint="eastAsia"/>
          <w:b/>
        </w:rPr>
        <w:t>本章重点、难点内容</w:t>
      </w:r>
    </w:p>
    <w:p w:rsidR="0017140F" w:rsidRDefault="0017140F" w:rsidP="00F9104D">
      <w:pPr>
        <w:pStyle w:val="ac"/>
        <w:spacing w:line="440" w:lineRule="exact"/>
        <w:jc w:val="both"/>
        <w:rPr>
          <w:rFonts w:ascii="仿宋_GB2312" w:eastAsia="仿宋_GB2312"/>
        </w:rPr>
      </w:pPr>
      <w:r>
        <w:rPr>
          <w:rFonts w:hint="eastAsia"/>
        </w:rPr>
        <w:t xml:space="preserve">    </w:t>
      </w:r>
      <w:r>
        <w:rPr>
          <w:rFonts w:ascii="仿宋_GB2312" w:eastAsia="仿宋_GB2312" w:hint="eastAsia"/>
        </w:rPr>
        <w:t>1．水土资源平衡      2．供水工程用地规划、灌排工程用地规划</w:t>
      </w:r>
    </w:p>
    <w:p w:rsidR="0017140F" w:rsidRPr="00421D7F" w:rsidRDefault="0017140F" w:rsidP="00F9104D">
      <w:pPr>
        <w:spacing w:line="440" w:lineRule="exact"/>
        <w:rPr>
          <w:rFonts w:ascii="黑体" w:eastAsia="黑体"/>
          <w:bCs/>
        </w:rPr>
      </w:pPr>
      <w:r w:rsidRPr="00421D7F">
        <w:rPr>
          <w:rFonts w:ascii="黑体" w:eastAsia="黑体" w:hint="eastAsia"/>
          <w:bCs/>
        </w:rPr>
        <w:t>第一节  水利规划的意义和内容</w:t>
      </w:r>
    </w:p>
    <w:p w:rsidR="0017140F" w:rsidRPr="00421D7F" w:rsidRDefault="0017140F" w:rsidP="00F9104D">
      <w:pPr>
        <w:spacing w:line="440" w:lineRule="exact"/>
        <w:rPr>
          <w:rFonts w:ascii="黑体" w:eastAsia="黑体"/>
          <w:bCs/>
        </w:rPr>
      </w:pPr>
      <w:r w:rsidRPr="00421D7F">
        <w:rPr>
          <w:rFonts w:ascii="黑体" w:eastAsia="黑体" w:hint="eastAsia"/>
          <w:bCs/>
        </w:rPr>
        <w:t>一、世界和中国水资源概况</w:t>
      </w:r>
    </w:p>
    <w:p w:rsidR="0017140F" w:rsidRPr="00AD1429" w:rsidRDefault="0017140F" w:rsidP="00F9104D">
      <w:pPr>
        <w:spacing w:line="440" w:lineRule="exact"/>
        <w:rPr>
          <w:bCs/>
        </w:rPr>
      </w:pPr>
      <w:r w:rsidRPr="00AD1429">
        <w:rPr>
          <w:rFonts w:hint="eastAsia"/>
          <w:bCs/>
        </w:rPr>
        <w:t>（一）世界水资源</w:t>
      </w:r>
    </w:p>
    <w:p w:rsidR="0017140F" w:rsidRPr="00AD1429" w:rsidRDefault="0017140F" w:rsidP="00F9104D">
      <w:pPr>
        <w:spacing w:line="440" w:lineRule="exact"/>
        <w:rPr>
          <w:bCs/>
        </w:rPr>
      </w:pPr>
      <w:r w:rsidRPr="00AD1429">
        <w:rPr>
          <w:rFonts w:hint="eastAsia"/>
          <w:bCs/>
        </w:rPr>
        <w:t>（二）我国水资源状况</w:t>
      </w:r>
    </w:p>
    <w:p w:rsidR="0017140F" w:rsidRPr="00421D7F" w:rsidRDefault="0017140F" w:rsidP="00F9104D">
      <w:pPr>
        <w:spacing w:line="440" w:lineRule="exact"/>
        <w:rPr>
          <w:rFonts w:ascii="黑体" w:eastAsia="黑体"/>
          <w:bCs/>
        </w:rPr>
      </w:pPr>
      <w:r w:rsidRPr="00421D7F">
        <w:rPr>
          <w:rFonts w:ascii="黑体" w:eastAsia="黑体" w:hint="eastAsia"/>
          <w:bCs/>
        </w:rPr>
        <w:t xml:space="preserve">二、水利规划的意义 </w:t>
      </w:r>
    </w:p>
    <w:p w:rsidR="0017140F" w:rsidRPr="00421D7F" w:rsidRDefault="0017140F" w:rsidP="00F9104D">
      <w:pPr>
        <w:spacing w:line="440" w:lineRule="exact"/>
        <w:rPr>
          <w:rFonts w:ascii="黑体" w:eastAsia="黑体"/>
          <w:bCs/>
        </w:rPr>
      </w:pPr>
      <w:r w:rsidRPr="00421D7F">
        <w:rPr>
          <w:rFonts w:ascii="黑体" w:eastAsia="黑体" w:hint="eastAsia"/>
          <w:bCs/>
        </w:rPr>
        <w:t>三 、水利工程用地规划内容</w:t>
      </w:r>
    </w:p>
    <w:p w:rsidR="0017140F" w:rsidRPr="00421D7F" w:rsidRDefault="0017140F" w:rsidP="00F9104D">
      <w:pPr>
        <w:spacing w:line="440" w:lineRule="exact"/>
        <w:rPr>
          <w:rFonts w:ascii="黑体" w:eastAsia="黑体"/>
          <w:bCs/>
        </w:rPr>
      </w:pPr>
      <w:r w:rsidRPr="00421D7F">
        <w:rPr>
          <w:rFonts w:ascii="黑体" w:eastAsia="黑体" w:hint="eastAsia"/>
          <w:bCs/>
        </w:rPr>
        <w:t>四、水利规划原则</w:t>
      </w:r>
    </w:p>
    <w:p w:rsidR="0017140F" w:rsidRPr="00DC1CDD" w:rsidRDefault="0017140F" w:rsidP="00F9104D">
      <w:pPr>
        <w:spacing w:line="440" w:lineRule="exact"/>
        <w:rPr>
          <w:rFonts w:ascii="黑体" w:eastAsia="黑体"/>
          <w:bCs/>
        </w:rPr>
      </w:pPr>
      <w:r w:rsidRPr="00DC1CDD">
        <w:rPr>
          <w:rFonts w:ascii="黑体" w:eastAsia="黑体" w:hint="eastAsia"/>
          <w:bCs/>
        </w:rPr>
        <w:t>五、水利工程用地的类型和等级</w:t>
      </w:r>
    </w:p>
    <w:p w:rsidR="0017140F" w:rsidRPr="00DC1CDD" w:rsidRDefault="0017140F" w:rsidP="00F9104D">
      <w:pPr>
        <w:spacing w:line="440" w:lineRule="exact"/>
        <w:rPr>
          <w:rFonts w:ascii="黑体" w:eastAsia="黑体"/>
          <w:bCs/>
        </w:rPr>
      </w:pPr>
      <w:r w:rsidRPr="00DC1CDD">
        <w:rPr>
          <w:rFonts w:ascii="黑体" w:eastAsia="黑体" w:hint="eastAsia"/>
          <w:bCs/>
        </w:rPr>
        <w:t>第二节  水资源的科学分配和水土资源平衡</w:t>
      </w:r>
    </w:p>
    <w:p w:rsidR="0017140F" w:rsidRPr="00DC1CDD" w:rsidRDefault="0017140F" w:rsidP="00F9104D">
      <w:pPr>
        <w:spacing w:line="440" w:lineRule="exact"/>
        <w:rPr>
          <w:rFonts w:ascii="黑体" w:eastAsia="黑体"/>
          <w:bCs/>
        </w:rPr>
      </w:pPr>
      <w:r w:rsidRPr="00DC1CDD">
        <w:rPr>
          <w:rFonts w:ascii="黑体" w:eastAsia="黑体" w:hint="eastAsia"/>
          <w:bCs/>
        </w:rPr>
        <w:t>一、水资源的类型和开发利用</w:t>
      </w:r>
    </w:p>
    <w:p w:rsidR="0017140F" w:rsidRPr="00421D7F" w:rsidRDefault="0017140F" w:rsidP="00F9104D">
      <w:pPr>
        <w:spacing w:line="440" w:lineRule="exact"/>
        <w:rPr>
          <w:bCs/>
        </w:rPr>
      </w:pPr>
      <w:r w:rsidRPr="00421D7F">
        <w:rPr>
          <w:rFonts w:hint="eastAsia"/>
          <w:bCs/>
        </w:rPr>
        <w:t>1</w:t>
      </w:r>
      <w:r w:rsidRPr="00421D7F">
        <w:rPr>
          <w:rFonts w:hint="eastAsia"/>
          <w:bCs/>
        </w:rPr>
        <w:t>．水资源的类型</w:t>
      </w:r>
    </w:p>
    <w:p w:rsidR="0017140F" w:rsidRPr="00421D7F" w:rsidRDefault="0017140F" w:rsidP="00F9104D">
      <w:pPr>
        <w:spacing w:line="440" w:lineRule="exact"/>
        <w:rPr>
          <w:bCs/>
        </w:rPr>
      </w:pPr>
      <w:r w:rsidRPr="00421D7F">
        <w:rPr>
          <w:rFonts w:hint="eastAsia"/>
          <w:bCs/>
        </w:rPr>
        <w:t>2</w:t>
      </w:r>
      <w:r w:rsidRPr="00421D7F">
        <w:rPr>
          <w:rFonts w:hint="eastAsia"/>
          <w:bCs/>
        </w:rPr>
        <w:t>、水资源开发利用方式</w:t>
      </w:r>
    </w:p>
    <w:p w:rsidR="0017140F" w:rsidRPr="00D5346A" w:rsidRDefault="0017140F" w:rsidP="00F9104D">
      <w:pPr>
        <w:spacing w:line="440" w:lineRule="exact"/>
        <w:rPr>
          <w:rFonts w:ascii="黑体" w:eastAsia="黑体"/>
          <w:bCs/>
        </w:rPr>
      </w:pPr>
      <w:r w:rsidRPr="00D5346A">
        <w:rPr>
          <w:rFonts w:ascii="黑体" w:eastAsia="黑体" w:hint="eastAsia"/>
          <w:bCs/>
        </w:rPr>
        <w:t>二、水土资源平衡</w:t>
      </w:r>
    </w:p>
    <w:p w:rsidR="0017140F" w:rsidRPr="00776151" w:rsidRDefault="0017140F" w:rsidP="00F9104D">
      <w:pPr>
        <w:spacing w:line="440" w:lineRule="exact"/>
        <w:rPr>
          <w:bCs/>
        </w:rPr>
      </w:pPr>
      <w:r w:rsidRPr="00776151">
        <w:rPr>
          <w:rFonts w:hint="eastAsia"/>
          <w:bCs/>
        </w:rPr>
        <w:t>（一）水土资源平衡</w:t>
      </w:r>
    </w:p>
    <w:p w:rsidR="0017140F" w:rsidRPr="00776151" w:rsidRDefault="0017140F" w:rsidP="00F9104D">
      <w:pPr>
        <w:spacing w:line="440" w:lineRule="exact"/>
        <w:rPr>
          <w:bCs/>
        </w:rPr>
      </w:pPr>
      <w:r w:rsidRPr="00776151">
        <w:rPr>
          <w:rFonts w:hint="eastAsia"/>
          <w:bCs/>
        </w:rPr>
        <w:t>（二）</w:t>
      </w:r>
      <w:bookmarkStart w:id="28" w:name="OLE_LINK46"/>
      <w:r w:rsidRPr="00776151">
        <w:rPr>
          <w:rFonts w:hint="eastAsia"/>
          <w:bCs/>
        </w:rPr>
        <w:t>水土资源平衡的重要作用</w:t>
      </w:r>
    </w:p>
    <w:bookmarkEnd w:id="28"/>
    <w:p w:rsidR="0017140F" w:rsidRPr="00776151" w:rsidRDefault="0017140F" w:rsidP="00F9104D">
      <w:pPr>
        <w:spacing w:line="440" w:lineRule="exact"/>
        <w:rPr>
          <w:bCs/>
        </w:rPr>
      </w:pPr>
      <w:r w:rsidRPr="00776151">
        <w:rPr>
          <w:rFonts w:hint="eastAsia"/>
          <w:bCs/>
        </w:rPr>
        <w:t>（三）水土资源平衡计算</w:t>
      </w:r>
    </w:p>
    <w:p w:rsidR="0017140F" w:rsidRPr="00D5346A" w:rsidRDefault="0017140F" w:rsidP="00F9104D">
      <w:pPr>
        <w:spacing w:line="440" w:lineRule="exact"/>
        <w:rPr>
          <w:rFonts w:ascii="黑体" w:eastAsia="黑体"/>
          <w:bCs/>
        </w:rPr>
      </w:pPr>
      <w:r w:rsidRPr="00D5346A">
        <w:rPr>
          <w:rFonts w:ascii="黑体" w:eastAsia="黑体" w:hint="eastAsia"/>
          <w:bCs/>
        </w:rPr>
        <w:t xml:space="preserve">第三节  供水工程用地规划 </w:t>
      </w:r>
    </w:p>
    <w:p w:rsidR="0017140F" w:rsidRPr="00D5346A" w:rsidRDefault="0017140F" w:rsidP="00F9104D">
      <w:pPr>
        <w:spacing w:line="440" w:lineRule="exact"/>
        <w:rPr>
          <w:rFonts w:ascii="黑体" w:eastAsia="黑体"/>
          <w:bCs/>
        </w:rPr>
      </w:pPr>
      <w:r w:rsidRPr="00D5346A">
        <w:rPr>
          <w:rFonts w:ascii="黑体" w:eastAsia="黑体" w:hint="eastAsia"/>
          <w:bCs/>
        </w:rPr>
        <w:t>一、供水工程（又称水源工程）用地类型及要求</w:t>
      </w:r>
    </w:p>
    <w:p w:rsidR="0017140F" w:rsidRPr="00421D7F" w:rsidRDefault="0017140F" w:rsidP="00F9104D">
      <w:pPr>
        <w:adjustRightInd w:val="0"/>
        <w:spacing w:line="440" w:lineRule="exact"/>
        <w:rPr>
          <w:bCs/>
        </w:rPr>
      </w:pPr>
      <w:r w:rsidRPr="00421D7F">
        <w:rPr>
          <w:rFonts w:hint="eastAsia"/>
          <w:bCs/>
        </w:rPr>
        <w:t>1</w:t>
      </w:r>
      <w:r w:rsidRPr="00421D7F">
        <w:rPr>
          <w:rFonts w:hint="eastAsia"/>
          <w:bCs/>
        </w:rPr>
        <w:t>、类型</w:t>
      </w:r>
    </w:p>
    <w:p w:rsidR="0017140F" w:rsidRPr="00421D7F" w:rsidRDefault="0017140F" w:rsidP="00F9104D">
      <w:pPr>
        <w:adjustRightInd w:val="0"/>
        <w:spacing w:line="440" w:lineRule="exact"/>
        <w:rPr>
          <w:bCs/>
        </w:rPr>
      </w:pPr>
      <w:r w:rsidRPr="00421D7F">
        <w:rPr>
          <w:rFonts w:hint="eastAsia"/>
          <w:bCs/>
        </w:rPr>
        <w:t>2</w:t>
      </w:r>
      <w:r w:rsidRPr="00421D7F">
        <w:rPr>
          <w:rFonts w:hint="eastAsia"/>
          <w:bCs/>
        </w:rPr>
        <w:t>、用地要求</w:t>
      </w:r>
    </w:p>
    <w:p w:rsidR="0017140F" w:rsidRPr="00D5346A" w:rsidRDefault="0017140F" w:rsidP="00F9104D">
      <w:pPr>
        <w:adjustRightInd w:val="0"/>
        <w:spacing w:line="440" w:lineRule="exact"/>
        <w:rPr>
          <w:rFonts w:ascii="黑体" w:eastAsia="黑体"/>
          <w:bCs/>
        </w:rPr>
      </w:pPr>
      <w:r w:rsidRPr="00D5346A">
        <w:rPr>
          <w:rFonts w:ascii="黑体" w:eastAsia="黑体" w:hint="eastAsia"/>
          <w:bCs/>
        </w:rPr>
        <w:lastRenderedPageBreak/>
        <w:t>二、水库用地规划</w:t>
      </w:r>
    </w:p>
    <w:p w:rsidR="0017140F" w:rsidRPr="00776151" w:rsidRDefault="0017140F" w:rsidP="00F9104D">
      <w:pPr>
        <w:adjustRightInd w:val="0"/>
        <w:spacing w:line="440" w:lineRule="exact"/>
        <w:rPr>
          <w:bCs/>
        </w:rPr>
      </w:pPr>
      <w:r w:rsidRPr="00776151">
        <w:rPr>
          <w:rFonts w:hint="eastAsia"/>
          <w:bCs/>
        </w:rPr>
        <w:t>（一）</w:t>
      </w:r>
      <w:bookmarkStart w:id="29" w:name="OLE_LINK47"/>
      <w:r w:rsidRPr="00776151">
        <w:rPr>
          <w:rFonts w:hint="eastAsia"/>
          <w:bCs/>
        </w:rPr>
        <w:t>水库用地的要求</w:t>
      </w:r>
      <w:bookmarkEnd w:id="29"/>
    </w:p>
    <w:p w:rsidR="0017140F" w:rsidRPr="00776151" w:rsidRDefault="0017140F" w:rsidP="00F9104D">
      <w:pPr>
        <w:adjustRightInd w:val="0"/>
        <w:spacing w:line="440" w:lineRule="exact"/>
        <w:rPr>
          <w:bCs/>
        </w:rPr>
      </w:pPr>
      <w:r w:rsidRPr="00776151">
        <w:rPr>
          <w:rFonts w:hint="eastAsia"/>
          <w:bCs/>
        </w:rPr>
        <w:t>（二）水库库容的确定</w:t>
      </w:r>
    </w:p>
    <w:p w:rsidR="0017140F" w:rsidRPr="00776151" w:rsidRDefault="0017140F" w:rsidP="00F9104D">
      <w:pPr>
        <w:adjustRightInd w:val="0"/>
        <w:spacing w:line="440" w:lineRule="exact"/>
        <w:rPr>
          <w:bCs/>
        </w:rPr>
      </w:pPr>
      <w:r w:rsidRPr="00776151">
        <w:rPr>
          <w:rFonts w:hint="eastAsia"/>
          <w:bCs/>
        </w:rPr>
        <w:t>（三）水库建筑物规划</w:t>
      </w:r>
    </w:p>
    <w:p w:rsidR="0017140F" w:rsidRPr="00776151" w:rsidRDefault="0017140F" w:rsidP="00F9104D">
      <w:pPr>
        <w:adjustRightInd w:val="0"/>
        <w:spacing w:line="440" w:lineRule="exact"/>
        <w:rPr>
          <w:bCs/>
        </w:rPr>
      </w:pPr>
      <w:r w:rsidRPr="00776151">
        <w:rPr>
          <w:rFonts w:hint="eastAsia"/>
          <w:bCs/>
        </w:rPr>
        <w:t>（四）水库的特征曲线</w:t>
      </w:r>
    </w:p>
    <w:p w:rsidR="0017140F" w:rsidRPr="00776151" w:rsidRDefault="0017140F" w:rsidP="00F9104D">
      <w:pPr>
        <w:adjustRightInd w:val="0"/>
        <w:spacing w:line="440" w:lineRule="exact"/>
        <w:rPr>
          <w:bCs/>
        </w:rPr>
      </w:pPr>
      <w:r w:rsidRPr="00776151">
        <w:rPr>
          <w:rFonts w:hint="eastAsia"/>
          <w:bCs/>
        </w:rPr>
        <w:t>（五）水库用地面积概算</w:t>
      </w:r>
    </w:p>
    <w:p w:rsidR="0017140F" w:rsidRPr="00FD0D4E" w:rsidRDefault="0017140F" w:rsidP="00F9104D">
      <w:pPr>
        <w:adjustRightInd w:val="0"/>
        <w:spacing w:line="440" w:lineRule="exact"/>
        <w:rPr>
          <w:rFonts w:ascii="黑体" w:eastAsia="黑体"/>
          <w:bCs/>
        </w:rPr>
      </w:pPr>
      <w:r w:rsidRPr="00FD0D4E">
        <w:rPr>
          <w:rFonts w:ascii="黑体" w:eastAsia="黑体" w:hint="eastAsia"/>
          <w:bCs/>
        </w:rPr>
        <w:t>第四节   灌排工程用地规划</w:t>
      </w:r>
    </w:p>
    <w:p w:rsidR="0017140F" w:rsidRPr="00FD0D4E" w:rsidRDefault="0017140F" w:rsidP="00F9104D">
      <w:pPr>
        <w:adjustRightInd w:val="0"/>
        <w:spacing w:line="440" w:lineRule="exact"/>
        <w:rPr>
          <w:rFonts w:ascii="黑体" w:eastAsia="黑体"/>
          <w:bCs/>
        </w:rPr>
      </w:pPr>
      <w:r w:rsidRPr="00FD0D4E">
        <w:rPr>
          <w:rFonts w:ascii="黑体" w:eastAsia="黑体" w:hint="eastAsia"/>
          <w:bCs/>
        </w:rPr>
        <w:t>一、灌排工程的构成</w:t>
      </w:r>
    </w:p>
    <w:p w:rsidR="0017140F" w:rsidRPr="00776151" w:rsidRDefault="0017140F" w:rsidP="00F9104D">
      <w:pPr>
        <w:adjustRightInd w:val="0"/>
        <w:spacing w:line="440" w:lineRule="exact"/>
        <w:rPr>
          <w:bCs/>
        </w:rPr>
      </w:pPr>
      <w:r w:rsidRPr="00776151">
        <w:rPr>
          <w:rFonts w:hint="eastAsia"/>
          <w:bCs/>
        </w:rPr>
        <w:t>（一）取水枢纽</w:t>
      </w:r>
    </w:p>
    <w:p w:rsidR="0017140F" w:rsidRPr="00776151" w:rsidRDefault="0017140F" w:rsidP="00F9104D">
      <w:pPr>
        <w:adjustRightInd w:val="0"/>
        <w:spacing w:line="440" w:lineRule="exact"/>
        <w:rPr>
          <w:bCs/>
        </w:rPr>
      </w:pPr>
      <w:r w:rsidRPr="00776151">
        <w:rPr>
          <w:rFonts w:hint="eastAsia"/>
          <w:bCs/>
        </w:rPr>
        <w:t>（二）输水配水系统</w:t>
      </w:r>
    </w:p>
    <w:p w:rsidR="0017140F" w:rsidRPr="00776151" w:rsidRDefault="0017140F" w:rsidP="00F9104D">
      <w:pPr>
        <w:adjustRightInd w:val="0"/>
        <w:spacing w:line="440" w:lineRule="exact"/>
        <w:rPr>
          <w:bCs/>
        </w:rPr>
      </w:pPr>
      <w:r w:rsidRPr="00776151">
        <w:rPr>
          <w:rFonts w:hint="eastAsia"/>
          <w:bCs/>
        </w:rPr>
        <w:t>（三）田间调节系统（或称田间工程）</w:t>
      </w:r>
    </w:p>
    <w:p w:rsidR="0017140F" w:rsidRPr="00776151" w:rsidRDefault="0017140F" w:rsidP="00F9104D">
      <w:pPr>
        <w:adjustRightInd w:val="0"/>
        <w:spacing w:line="440" w:lineRule="exact"/>
        <w:rPr>
          <w:bCs/>
        </w:rPr>
      </w:pPr>
      <w:r w:rsidRPr="00776151">
        <w:rPr>
          <w:rFonts w:hint="eastAsia"/>
          <w:bCs/>
        </w:rPr>
        <w:t>（四）排水泄水系统和排水容泄区</w:t>
      </w:r>
    </w:p>
    <w:p w:rsidR="0017140F" w:rsidRPr="00776151" w:rsidRDefault="0017140F" w:rsidP="00F9104D">
      <w:pPr>
        <w:adjustRightInd w:val="0"/>
        <w:spacing w:line="440" w:lineRule="exact"/>
        <w:rPr>
          <w:bCs/>
        </w:rPr>
      </w:pPr>
      <w:r w:rsidRPr="00776151">
        <w:rPr>
          <w:rFonts w:hint="eastAsia"/>
          <w:bCs/>
        </w:rPr>
        <w:t>（五）灌溉排水系统上的建筑物</w:t>
      </w:r>
    </w:p>
    <w:p w:rsidR="0017140F" w:rsidRPr="00FD0D4E" w:rsidRDefault="0017140F" w:rsidP="00F9104D">
      <w:pPr>
        <w:adjustRightInd w:val="0"/>
        <w:spacing w:line="440" w:lineRule="exact"/>
        <w:rPr>
          <w:rFonts w:ascii="黑体" w:eastAsia="黑体"/>
          <w:bCs/>
        </w:rPr>
      </w:pPr>
      <w:r w:rsidRPr="00FD0D4E">
        <w:rPr>
          <w:rFonts w:ascii="黑体" w:eastAsia="黑体" w:hint="eastAsia"/>
          <w:bCs/>
        </w:rPr>
        <w:t>二、灌排工程用地要求</w:t>
      </w:r>
    </w:p>
    <w:p w:rsidR="0017140F" w:rsidRPr="00776151" w:rsidRDefault="0017140F" w:rsidP="00F9104D">
      <w:pPr>
        <w:adjustRightInd w:val="0"/>
        <w:spacing w:line="440" w:lineRule="exact"/>
        <w:rPr>
          <w:bCs/>
        </w:rPr>
      </w:pPr>
      <w:r w:rsidRPr="00776151">
        <w:rPr>
          <w:rFonts w:hint="eastAsia"/>
          <w:bCs/>
        </w:rPr>
        <w:t>（一）骨干渠道输水工程用地要求</w:t>
      </w:r>
    </w:p>
    <w:p w:rsidR="0017140F" w:rsidRPr="00776151" w:rsidRDefault="0017140F" w:rsidP="00F9104D">
      <w:pPr>
        <w:adjustRightInd w:val="0"/>
        <w:spacing w:line="440" w:lineRule="exact"/>
        <w:rPr>
          <w:bCs/>
        </w:rPr>
      </w:pPr>
      <w:r w:rsidRPr="00776151">
        <w:rPr>
          <w:rFonts w:hint="eastAsia"/>
          <w:bCs/>
        </w:rPr>
        <w:t>（二）排水枢纽与容泄区用地要求</w:t>
      </w:r>
    </w:p>
    <w:p w:rsidR="0017140F" w:rsidRPr="00FD0D4E" w:rsidRDefault="0017140F" w:rsidP="00F9104D">
      <w:pPr>
        <w:adjustRightInd w:val="0"/>
        <w:spacing w:line="440" w:lineRule="exact"/>
        <w:rPr>
          <w:rFonts w:ascii="黑体" w:eastAsia="黑体"/>
          <w:bCs/>
        </w:rPr>
      </w:pPr>
      <w:r w:rsidRPr="00FD0D4E">
        <w:rPr>
          <w:rFonts w:ascii="黑体" w:eastAsia="黑体" w:hint="eastAsia"/>
          <w:bCs/>
        </w:rPr>
        <w:t>三、灌排工程用地规划</w:t>
      </w:r>
    </w:p>
    <w:p w:rsidR="0017140F" w:rsidRDefault="0017140F" w:rsidP="00F9104D">
      <w:pPr>
        <w:adjustRightInd w:val="0"/>
        <w:spacing w:line="440" w:lineRule="exact"/>
        <w:rPr>
          <w:rFonts w:ascii="黑体" w:eastAsia="黑体"/>
          <w:bCs/>
        </w:rPr>
      </w:pPr>
      <w:r w:rsidRPr="00FD0D4E">
        <w:rPr>
          <w:rFonts w:ascii="黑体" w:eastAsia="黑体" w:hint="eastAsia"/>
          <w:bCs/>
        </w:rPr>
        <w:t>四、灌排工程用地面积概算</w:t>
      </w:r>
    </w:p>
    <w:p w:rsidR="0017140F" w:rsidRDefault="0017140F" w:rsidP="00F9104D">
      <w:pPr>
        <w:spacing w:line="440" w:lineRule="exact"/>
        <w:ind w:firstLineChars="196" w:firstLine="413"/>
        <w:rPr>
          <w:b/>
          <w:bCs/>
        </w:rPr>
      </w:pPr>
      <w:r>
        <w:rPr>
          <w:rFonts w:hint="eastAsia"/>
          <w:b/>
          <w:bCs/>
        </w:rPr>
        <w:t>本章作业和思考题</w:t>
      </w:r>
    </w:p>
    <w:p w:rsidR="0017140F" w:rsidRPr="00776151" w:rsidRDefault="0017140F" w:rsidP="00F9104D">
      <w:pPr>
        <w:spacing w:line="440" w:lineRule="exact"/>
        <w:rPr>
          <w:bCs/>
        </w:rPr>
      </w:pPr>
      <w:r>
        <w:rPr>
          <w:rFonts w:ascii="黑体" w:eastAsia="黑体" w:hint="eastAsia"/>
          <w:bCs/>
        </w:rPr>
        <w:t>1、</w:t>
      </w:r>
      <w:r w:rsidRPr="00776151">
        <w:rPr>
          <w:rFonts w:hint="eastAsia"/>
          <w:bCs/>
        </w:rPr>
        <w:t>水土资源平衡的重要作用</w:t>
      </w:r>
      <w:r>
        <w:rPr>
          <w:rFonts w:hint="eastAsia"/>
          <w:bCs/>
        </w:rPr>
        <w:t>。</w:t>
      </w:r>
    </w:p>
    <w:p w:rsidR="0017140F" w:rsidRDefault="0017140F" w:rsidP="00F9104D">
      <w:pPr>
        <w:adjustRightInd w:val="0"/>
        <w:spacing w:line="440" w:lineRule="exact"/>
        <w:rPr>
          <w:bCs/>
        </w:rPr>
      </w:pPr>
      <w:r>
        <w:rPr>
          <w:rFonts w:ascii="黑体" w:eastAsia="黑体" w:hint="eastAsia"/>
          <w:bCs/>
        </w:rPr>
        <w:t>2、</w:t>
      </w:r>
      <w:r w:rsidRPr="00776151">
        <w:rPr>
          <w:rFonts w:hint="eastAsia"/>
          <w:bCs/>
        </w:rPr>
        <w:t>水库用地的要求</w:t>
      </w:r>
      <w:r>
        <w:rPr>
          <w:rFonts w:hint="eastAsia"/>
          <w:bCs/>
        </w:rPr>
        <w:t>。</w:t>
      </w:r>
    </w:p>
    <w:p w:rsidR="0017140F" w:rsidRPr="0080149F" w:rsidRDefault="0017140F" w:rsidP="00F9104D">
      <w:pPr>
        <w:adjustRightInd w:val="0"/>
        <w:spacing w:line="440" w:lineRule="exact"/>
        <w:rPr>
          <w:bCs/>
        </w:rPr>
      </w:pPr>
      <w:r>
        <w:rPr>
          <w:rFonts w:hint="eastAsia"/>
          <w:bCs/>
        </w:rPr>
        <w:t>3</w:t>
      </w:r>
      <w:r>
        <w:rPr>
          <w:rFonts w:hint="eastAsia"/>
          <w:bCs/>
        </w:rPr>
        <w:t>、</w:t>
      </w:r>
      <w:r w:rsidRPr="0080149F">
        <w:rPr>
          <w:rFonts w:hint="eastAsia"/>
          <w:bCs/>
        </w:rPr>
        <w:t>骨干渠道输水工程用地规划</w:t>
      </w:r>
      <w:r>
        <w:rPr>
          <w:rFonts w:hint="eastAsia"/>
          <w:bCs/>
        </w:rPr>
        <w:t>。</w:t>
      </w:r>
    </w:p>
    <w:p w:rsidR="0017140F" w:rsidRDefault="0017140F" w:rsidP="00F9104D">
      <w:pPr>
        <w:adjustRightInd w:val="0"/>
        <w:spacing w:line="440" w:lineRule="exact"/>
        <w:rPr>
          <w:rFonts w:ascii="黑体" w:eastAsia="黑体"/>
          <w:b/>
          <w:bCs/>
          <w:sz w:val="28"/>
          <w:szCs w:val="28"/>
        </w:rPr>
      </w:pPr>
      <w:r w:rsidRPr="007B6EC7">
        <w:rPr>
          <w:rFonts w:ascii="黑体" w:eastAsia="黑体" w:hint="eastAsia"/>
          <w:b/>
          <w:bCs/>
          <w:sz w:val="28"/>
          <w:szCs w:val="28"/>
        </w:rPr>
        <w:t>第十章 农业用地规划</w:t>
      </w:r>
    </w:p>
    <w:p w:rsidR="0017140F" w:rsidRDefault="0017140F" w:rsidP="00F9104D">
      <w:pPr>
        <w:spacing w:line="440" w:lineRule="exact"/>
        <w:rPr>
          <w:b/>
          <w:bCs/>
        </w:rPr>
      </w:pPr>
      <w:r>
        <w:rPr>
          <w:rFonts w:hint="eastAsia"/>
          <w:b/>
          <w:bCs/>
        </w:rPr>
        <w:t>教学目的和要求</w:t>
      </w:r>
    </w:p>
    <w:p w:rsidR="0017140F" w:rsidRPr="00294D3A" w:rsidRDefault="0017140F" w:rsidP="00F9104D">
      <w:pPr>
        <w:adjustRightInd w:val="0"/>
        <w:spacing w:line="440" w:lineRule="exact"/>
        <w:rPr>
          <w:bCs/>
        </w:rPr>
      </w:pPr>
      <w:r w:rsidRPr="00294D3A">
        <w:rPr>
          <w:rFonts w:hint="eastAsia"/>
          <w:bCs/>
        </w:rPr>
        <w:t>让学生重点掌握耕地规划和牧草地规划的相关内容的基础上，了解其他农业用地规划的内容。</w:t>
      </w:r>
    </w:p>
    <w:p w:rsidR="0017140F" w:rsidRPr="00294D3A" w:rsidRDefault="0017140F" w:rsidP="00F9104D">
      <w:pPr>
        <w:pStyle w:val="ac"/>
        <w:spacing w:line="440" w:lineRule="exact"/>
        <w:jc w:val="both"/>
        <w:rPr>
          <w:rFonts w:hAnsi="宋体"/>
          <w:b/>
        </w:rPr>
      </w:pPr>
      <w:r>
        <w:rPr>
          <w:rFonts w:hAnsi="宋体" w:hint="eastAsia"/>
          <w:b/>
        </w:rPr>
        <w:t>本章重点、难点内容</w:t>
      </w:r>
    </w:p>
    <w:p w:rsidR="0017140F" w:rsidRDefault="0017140F" w:rsidP="00F9104D">
      <w:pPr>
        <w:pStyle w:val="ac"/>
        <w:spacing w:line="440" w:lineRule="exact"/>
        <w:jc w:val="both"/>
        <w:rPr>
          <w:rFonts w:ascii="仿宋_GB2312" w:eastAsia="仿宋_GB2312"/>
        </w:rPr>
      </w:pPr>
      <w:r>
        <w:rPr>
          <w:rFonts w:hint="eastAsia"/>
        </w:rPr>
        <w:t xml:space="preserve">    </w:t>
      </w:r>
      <w:r>
        <w:rPr>
          <w:rFonts w:ascii="仿宋_GB2312" w:eastAsia="仿宋_GB2312" w:hint="eastAsia"/>
        </w:rPr>
        <w:t xml:space="preserve">1．耕地规划    2．牧草地规划 </w:t>
      </w:r>
    </w:p>
    <w:p w:rsidR="0017140F" w:rsidRPr="00804D20" w:rsidRDefault="0017140F" w:rsidP="00F9104D">
      <w:pPr>
        <w:adjustRightInd w:val="0"/>
        <w:spacing w:line="440" w:lineRule="exact"/>
        <w:rPr>
          <w:rFonts w:ascii="黑体" w:eastAsia="黑体"/>
          <w:bCs/>
        </w:rPr>
      </w:pPr>
      <w:r w:rsidRPr="00804D20">
        <w:rPr>
          <w:rFonts w:ascii="黑体" w:eastAsia="黑体" w:hint="eastAsia"/>
          <w:bCs/>
        </w:rPr>
        <w:t>第一节  耕地规划</w:t>
      </w:r>
    </w:p>
    <w:p w:rsidR="0017140F" w:rsidRPr="00294D3A" w:rsidRDefault="0017140F" w:rsidP="00F9104D">
      <w:pPr>
        <w:adjustRightInd w:val="0"/>
        <w:snapToGrid w:val="0"/>
        <w:spacing w:line="440" w:lineRule="exact"/>
        <w:rPr>
          <w:rFonts w:ascii="黑体" w:eastAsia="黑体"/>
          <w:bCs/>
        </w:rPr>
      </w:pPr>
      <w:r w:rsidRPr="00294D3A">
        <w:rPr>
          <w:rFonts w:ascii="黑体" w:eastAsia="黑体" w:hint="eastAsia"/>
          <w:bCs/>
        </w:rPr>
        <w:t>一、耕地的组</w:t>
      </w:r>
      <w:r w:rsidRPr="00804D20">
        <w:rPr>
          <w:rFonts w:ascii="黑体" w:eastAsia="黑体" w:hint="eastAsia"/>
          <w:bCs/>
        </w:rPr>
        <w:t>织形式</w:t>
      </w:r>
    </w:p>
    <w:p w:rsidR="0017140F" w:rsidRDefault="0017140F" w:rsidP="00F9104D">
      <w:pPr>
        <w:adjustRightInd w:val="0"/>
        <w:snapToGrid w:val="0"/>
        <w:spacing w:line="440" w:lineRule="exact"/>
        <w:rPr>
          <w:bCs/>
        </w:rPr>
      </w:pPr>
      <w:r w:rsidRPr="00804D20">
        <w:rPr>
          <w:rFonts w:ascii="黑体" w:eastAsia="黑体" w:hint="eastAsia"/>
          <w:bCs/>
        </w:rPr>
        <w:t>1、轮作田区组织形式</w:t>
      </w:r>
      <w:r w:rsidRPr="00804D20">
        <w:rPr>
          <w:rFonts w:hint="eastAsia"/>
          <w:bCs/>
        </w:rPr>
        <w:t>（固定轮作或分区轮作）</w:t>
      </w:r>
    </w:p>
    <w:p w:rsidR="0017140F" w:rsidRPr="00804D20" w:rsidRDefault="0017140F" w:rsidP="00F9104D">
      <w:pPr>
        <w:adjustRightInd w:val="0"/>
        <w:snapToGrid w:val="0"/>
        <w:spacing w:line="440" w:lineRule="exact"/>
        <w:rPr>
          <w:bCs/>
        </w:rPr>
      </w:pPr>
      <w:r w:rsidRPr="00804D20">
        <w:rPr>
          <w:rFonts w:ascii="黑体" w:eastAsia="黑体" w:hint="eastAsia"/>
          <w:bCs/>
        </w:rPr>
        <w:t>2、耕作田块组织形式</w:t>
      </w:r>
      <w:r w:rsidRPr="00804D20">
        <w:rPr>
          <w:rFonts w:hint="eastAsia"/>
          <w:bCs/>
        </w:rPr>
        <w:t>（单田轮作）</w:t>
      </w:r>
    </w:p>
    <w:p w:rsidR="0017140F" w:rsidRPr="00804D20" w:rsidRDefault="0017140F" w:rsidP="00F9104D">
      <w:pPr>
        <w:adjustRightInd w:val="0"/>
        <w:snapToGrid w:val="0"/>
        <w:spacing w:line="440" w:lineRule="exact"/>
        <w:rPr>
          <w:rFonts w:ascii="黑体" w:eastAsia="黑体"/>
          <w:bCs/>
        </w:rPr>
      </w:pPr>
      <w:r w:rsidRPr="00804D20">
        <w:rPr>
          <w:rFonts w:ascii="黑体" w:eastAsia="黑体" w:hint="eastAsia"/>
          <w:bCs/>
        </w:rPr>
        <w:lastRenderedPageBreak/>
        <w:t>二、耕作田块规划</w:t>
      </w:r>
    </w:p>
    <w:p w:rsidR="0017140F" w:rsidRPr="00804D20" w:rsidRDefault="0017140F" w:rsidP="00F9104D">
      <w:pPr>
        <w:adjustRightInd w:val="0"/>
        <w:snapToGrid w:val="0"/>
        <w:spacing w:line="440" w:lineRule="exact"/>
        <w:rPr>
          <w:rFonts w:ascii="黑体" w:eastAsia="黑体"/>
          <w:bCs/>
        </w:rPr>
      </w:pPr>
      <w:r w:rsidRPr="00804D20">
        <w:rPr>
          <w:rFonts w:ascii="黑体" w:eastAsia="黑体" w:hint="eastAsia"/>
          <w:bCs/>
        </w:rPr>
        <w:t>三、田间灌排渠系配置</w:t>
      </w:r>
    </w:p>
    <w:p w:rsidR="0017140F" w:rsidRPr="00850B01" w:rsidRDefault="0017140F" w:rsidP="00F9104D">
      <w:pPr>
        <w:adjustRightInd w:val="0"/>
        <w:snapToGrid w:val="0"/>
        <w:spacing w:line="440" w:lineRule="exact"/>
        <w:rPr>
          <w:bCs/>
        </w:rPr>
      </w:pPr>
      <w:r w:rsidRPr="00850B01">
        <w:rPr>
          <w:rFonts w:hint="eastAsia"/>
          <w:bCs/>
        </w:rPr>
        <w:t>（一）平原地区</w:t>
      </w:r>
      <w:r w:rsidRPr="00850B01">
        <w:rPr>
          <w:rFonts w:hint="eastAsia"/>
          <w:bCs/>
        </w:rPr>
        <w:t xml:space="preserve"> </w:t>
      </w:r>
    </w:p>
    <w:p w:rsidR="0017140F" w:rsidRPr="00850B01" w:rsidRDefault="0017140F" w:rsidP="00F9104D">
      <w:pPr>
        <w:adjustRightInd w:val="0"/>
        <w:snapToGrid w:val="0"/>
        <w:spacing w:line="440" w:lineRule="exact"/>
        <w:rPr>
          <w:bCs/>
        </w:rPr>
      </w:pPr>
      <w:r w:rsidRPr="00850B01">
        <w:rPr>
          <w:rFonts w:hint="eastAsia"/>
          <w:bCs/>
        </w:rPr>
        <w:t>（二）山丘地区</w:t>
      </w:r>
      <w:r w:rsidRPr="00850B01">
        <w:rPr>
          <w:rFonts w:hint="eastAsia"/>
          <w:bCs/>
        </w:rPr>
        <w:t xml:space="preserve"> </w:t>
      </w:r>
    </w:p>
    <w:p w:rsidR="0017140F" w:rsidRPr="00850B01" w:rsidRDefault="0017140F" w:rsidP="00F9104D">
      <w:pPr>
        <w:adjustRightInd w:val="0"/>
        <w:snapToGrid w:val="0"/>
        <w:spacing w:line="440" w:lineRule="exact"/>
        <w:rPr>
          <w:bCs/>
        </w:rPr>
      </w:pPr>
      <w:r w:rsidRPr="00850B01">
        <w:rPr>
          <w:rFonts w:hint="eastAsia"/>
          <w:bCs/>
        </w:rPr>
        <w:t>（三）低洼排水地区</w:t>
      </w:r>
    </w:p>
    <w:p w:rsidR="0017140F" w:rsidRPr="00850B01" w:rsidRDefault="0017140F" w:rsidP="00F9104D">
      <w:pPr>
        <w:adjustRightInd w:val="0"/>
        <w:snapToGrid w:val="0"/>
        <w:spacing w:line="440" w:lineRule="exact"/>
        <w:rPr>
          <w:bCs/>
        </w:rPr>
      </w:pPr>
      <w:r w:rsidRPr="00850B01">
        <w:rPr>
          <w:rFonts w:hint="eastAsia"/>
          <w:bCs/>
        </w:rPr>
        <w:t>（四）井灌区的机井布局</w:t>
      </w:r>
    </w:p>
    <w:p w:rsidR="0017140F" w:rsidRPr="00804D20" w:rsidRDefault="0017140F" w:rsidP="00F9104D">
      <w:pPr>
        <w:adjustRightInd w:val="0"/>
        <w:snapToGrid w:val="0"/>
        <w:spacing w:line="440" w:lineRule="exact"/>
        <w:rPr>
          <w:rFonts w:ascii="黑体" w:eastAsia="黑体"/>
          <w:bCs/>
        </w:rPr>
      </w:pPr>
      <w:r w:rsidRPr="00804D20">
        <w:rPr>
          <w:rFonts w:ascii="黑体" w:eastAsia="黑体" w:hint="eastAsia"/>
          <w:bCs/>
        </w:rPr>
        <w:t>（五）喷灌区</w:t>
      </w:r>
    </w:p>
    <w:p w:rsidR="0017140F" w:rsidRPr="00AC11C9" w:rsidRDefault="0017140F" w:rsidP="00F9104D">
      <w:pPr>
        <w:adjustRightInd w:val="0"/>
        <w:snapToGrid w:val="0"/>
        <w:spacing w:line="440" w:lineRule="exact"/>
        <w:rPr>
          <w:rFonts w:ascii="黑体" w:eastAsia="黑体"/>
          <w:bCs/>
        </w:rPr>
      </w:pPr>
      <w:r w:rsidRPr="00804D20">
        <w:rPr>
          <w:rFonts w:ascii="黑体" w:eastAsia="黑体" w:hint="eastAsia"/>
          <w:bCs/>
        </w:rPr>
        <w:t>四、</w:t>
      </w:r>
      <w:bookmarkStart w:id="30" w:name="OLE_LINK49"/>
      <w:r w:rsidRPr="00804D20">
        <w:rPr>
          <w:rFonts w:ascii="黑体" w:eastAsia="黑体" w:hint="eastAsia"/>
          <w:bCs/>
        </w:rPr>
        <w:t>田间道路规划</w:t>
      </w:r>
      <w:r w:rsidRPr="00804D20">
        <w:rPr>
          <w:rFonts w:hint="eastAsia"/>
          <w:bCs/>
        </w:rPr>
        <w:t xml:space="preserve"> </w:t>
      </w:r>
    </w:p>
    <w:p w:rsidR="0017140F" w:rsidRPr="00804D20" w:rsidRDefault="0017140F" w:rsidP="00F9104D">
      <w:pPr>
        <w:adjustRightInd w:val="0"/>
        <w:snapToGrid w:val="0"/>
        <w:spacing w:line="440" w:lineRule="exact"/>
        <w:rPr>
          <w:rFonts w:ascii="黑体" w:eastAsia="黑体"/>
          <w:bCs/>
        </w:rPr>
      </w:pPr>
      <w:r w:rsidRPr="00804D20">
        <w:rPr>
          <w:rFonts w:ascii="黑体" w:eastAsia="黑体" w:hint="eastAsia"/>
          <w:bCs/>
        </w:rPr>
        <w:t>五、农田防护林规划</w:t>
      </w:r>
    </w:p>
    <w:bookmarkEnd w:id="30"/>
    <w:p w:rsidR="0017140F" w:rsidRPr="00850B01" w:rsidRDefault="0017140F" w:rsidP="00F9104D">
      <w:pPr>
        <w:adjustRightInd w:val="0"/>
        <w:snapToGrid w:val="0"/>
        <w:spacing w:line="440" w:lineRule="exact"/>
        <w:rPr>
          <w:bCs/>
        </w:rPr>
      </w:pPr>
      <w:r w:rsidRPr="00850B01">
        <w:rPr>
          <w:rFonts w:hint="eastAsia"/>
          <w:bCs/>
        </w:rPr>
        <w:t>（一）林带的方向</w:t>
      </w:r>
    </w:p>
    <w:p w:rsidR="0017140F" w:rsidRPr="00850B01" w:rsidRDefault="0017140F" w:rsidP="00F9104D">
      <w:pPr>
        <w:adjustRightInd w:val="0"/>
        <w:snapToGrid w:val="0"/>
        <w:spacing w:line="440" w:lineRule="exact"/>
        <w:rPr>
          <w:bCs/>
        </w:rPr>
      </w:pPr>
      <w:r w:rsidRPr="00850B01">
        <w:rPr>
          <w:rFonts w:hint="eastAsia"/>
          <w:bCs/>
        </w:rPr>
        <w:t>（二）林带的间距</w:t>
      </w:r>
    </w:p>
    <w:p w:rsidR="0017140F" w:rsidRPr="00850B01" w:rsidRDefault="0017140F" w:rsidP="00F9104D">
      <w:pPr>
        <w:adjustRightInd w:val="0"/>
        <w:snapToGrid w:val="0"/>
        <w:spacing w:line="440" w:lineRule="exact"/>
        <w:rPr>
          <w:bCs/>
        </w:rPr>
      </w:pPr>
      <w:r w:rsidRPr="00850B01">
        <w:rPr>
          <w:rFonts w:hint="eastAsia"/>
          <w:bCs/>
        </w:rPr>
        <w:t>（三）林带的宽度</w:t>
      </w:r>
    </w:p>
    <w:p w:rsidR="0017140F" w:rsidRPr="00850B01" w:rsidRDefault="0017140F" w:rsidP="00F9104D">
      <w:pPr>
        <w:adjustRightInd w:val="0"/>
        <w:snapToGrid w:val="0"/>
        <w:spacing w:line="440" w:lineRule="exact"/>
        <w:rPr>
          <w:bCs/>
        </w:rPr>
      </w:pPr>
      <w:r w:rsidRPr="00850B01">
        <w:rPr>
          <w:rFonts w:hint="eastAsia"/>
          <w:bCs/>
        </w:rPr>
        <w:t>（四）林带结构</w:t>
      </w:r>
    </w:p>
    <w:p w:rsidR="0017140F" w:rsidRPr="00850B01" w:rsidRDefault="0017140F" w:rsidP="00F9104D">
      <w:pPr>
        <w:adjustRightInd w:val="0"/>
        <w:snapToGrid w:val="0"/>
        <w:spacing w:line="440" w:lineRule="exact"/>
        <w:rPr>
          <w:bCs/>
        </w:rPr>
      </w:pPr>
      <w:r w:rsidRPr="00850B01">
        <w:rPr>
          <w:rFonts w:hint="eastAsia"/>
          <w:bCs/>
        </w:rPr>
        <w:t>（五）树种选择与搭配</w:t>
      </w:r>
    </w:p>
    <w:p w:rsidR="0017140F" w:rsidRPr="00850B01" w:rsidRDefault="0017140F" w:rsidP="00F9104D">
      <w:pPr>
        <w:adjustRightInd w:val="0"/>
        <w:snapToGrid w:val="0"/>
        <w:spacing w:line="440" w:lineRule="exact"/>
        <w:rPr>
          <w:bCs/>
        </w:rPr>
      </w:pPr>
      <w:r w:rsidRPr="00850B01">
        <w:rPr>
          <w:rFonts w:hint="eastAsia"/>
          <w:bCs/>
        </w:rPr>
        <w:t>（六）林带交通口的设置</w:t>
      </w:r>
    </w:p>
    <w:p w:rsidR="0017140F" w:rsidRPr="00804D20" w:rsidRDefault="0017140F" w:rsidP="00F9104D">
      <w:pPr>
        <w:adjustRightInd w:val="0"/>
        <w:snapToGrid w:val="0"/>
        <w:spacing w:line="440" w:lineRule="exact"/>
        <w:rPr>
          <w:rFonts w:ascii="黑体" w:eastAsia="黑体"/>
          <w:bCs/>
        </w:rPr>
      </w:pPr>
      <w:r w:rsidRPr="00804D20">
        <w:rPr>
          <w:rFonts w:ascii="黑体" w:eastAsia="黑体" w:hint="eastAsia"/>
          <w:bCs/>
        </w:rPr>
        <w:t>六、</w:t>
      </w:r>
      <w:bookmarkStart w:id="31" w:name="OLE_LINK50"/>
      <w:r w:rsidRPr="00804D20">
        <w:rPr>
          <w:rFonts w:ascii="黑体" w:eastAsia="黑体" w:hint="eastAsia"/>
          <w:bCs/>
        </w:rPr>
        <w:t>田间设施综合配置</w:t>
      </w:r>
    </w:p>
    <w:bookmarkEnd w:id="31"/>
    <w:p w:rsidR="0017140F" w:rsidRPr="00804D20" w:rsidRDefault="0017140F" w:rsidP="00F9104D">
      <w:pPr>
        <w:adjustRightInd w:val="0"/>
        <w:snapToGrid w:val="0"/>
        <w:spacing w:line="440" w:lineRule="exact"/>
        <w:rPr>
          <w:rFonts w:ascii="黑体" w:eastAsia="黑体"/>
          <w:bCs/>
        </w:rPr>
      </w:pPr>
      <w:r w:rsidRPr="00804D20">
        <w:rPr>
          <w:rFonts w:ascii="黑体" w:eastAsia="黑体" w:hint="eastAsia"/>
          <w:bCs/>
        </w:rPr>
        <w:t>第二节  园地规划</w:t>
      </w:r>
    </w:p>
    <w:p w:rsidR="0017140F" w:rsidRPr="00804D20" w:rsidRDefault="0017140F" w:rsidP="00F9104D">
      <w:pPr>
        <w:adjustRightInd w:val="0"/>
        <w:snapToGrid w:val="0"/>
        <w:spacing w:line="440" w:lineRule="exact"/>
        <w:rPr>
          <w:rFonts w:ascii="黑体" w:eastAsia="黑体"/>
          <w:bCs/>
        </w:rPr>
      </w:pPr>
      <w:r w:rsidRPr="00804D20">
        <w:rPr>
          <w:rFonts w:ascii="黑体" w:eastAsia="黑体" w:hint="eastAsia"/>
          <w:bCs/>
        </w:rPr>
        <w:t>一、果园配置内容</w:t>
      </w:r>
    </w:p>
    <w:p w:rsidR="0017140F" w:rsidRPr="00804D20" w:rsidRDefault="0017140F" w:rsidP="00F9104D">
      <w:pPr>
        <w:adjustRightInd w:val="0"/>
        <w:snapToGrid w:val="0"/>
        <w:spacing w:line="440" w:lineRule="exact"/>
        <w:rPr>
          <w:rFonts w:ascii="黑体" w:eastAsia="黑体"/>
          <w:bCs/>
        </w:rPr>
      </w:pPr>
      <w:r w:rsidRPr="00804D20">
        <w:rPr>
          <w:rFonts w:ascii="黑体" w:eastAsia="黑体" w:hint="eastAsia"/>
          <w:bCs/>
        </w:rPr>
        <w:t>二、茶园的配置内容</w:t>
      </w:r>
    </w:p>
    <w:p w:rsidR="0017140F" w:rsidRPr="00804D20" w:rsidRDefault="0017140F" w:rsidP="00F9104D">
      <w:pPr>
        <w:adjustRightInd w:val="0"/>
        <w:snapToGrid w:val="0"/>
        <w:spacing w:line="440" w:lineRule="exact"/>
        <w:rPr>
          <w:rFonts w:ascii="黑体" w:eastAsia="黑体"/>
          <w:bCs/>
        </w:rPr>
      </w:pPr>
      <w:r w:rsidRPr="00804D20">
        <w:rPr>
          <w:rFonts w:ascii="黑体" w:eastAsia="黑体" w:hint="eastAsia"/>
          <w:bCs/>
        </w:rPr>
        <w:t>第三节  林地规划</w:t>
      </w:r>
    </w:p>
    <w:p w:rsidR="0017140F" w:rsidRPr="00804D20" w:rsidRDefault="0017140F" w:rsidP="00F9104D">
      <w:pPr>
        <w:adjustRightInd w:val="0"/>
        <w:snapToGrid w:val="0"/>
        <w:spacing w:line="440" w:lineRule="exact"/>
        <w:rPr>
          <w:rFonts w:ascii="黑体" w:eastAsia="黑体"/>
          <w:bCs/>
        </w:rPr>
      </w:pPr>
      <w:r w:rsidRPr="00804D20">
        <w:rPr>
          <w:rFonts w:ascii="黑体" w:eastAsia="黑体" w:hint="eastAsia"/>
          <w:bCs/>
        </w:rPr>
        <w:t>一、林地的功能</w:t>
      </w:r>
    </w:p>
    <w:p w:rsidR="0017140F" w:rsidRPr="00804D20" w:rsidRDefault="0017140F" w:rsidP="00F9104D">
      <w:pPr>
        <w:adjustRightInd w:val="0"/>
        <w:spacing w:line="440" w:lineRule="exact"/>
        <w:rPr>
          <w:rFonts w:ascii="黑体" w:eastAsia="黑体"/>
          <w:bCs/>
        </w:rPr>
      </w:pPr>
      <w:r w:rsidRPr="00804D20">
        <w:rPr>
          <w:rFonts w:ascii="黑体" w:eastAsia="黑体" w:hint="eastAsia"/>
          <w:bCs/>
        </w:rPr>
        <w:t>二、林地的分类</w:t>
      </w:r>
    </w:p>
    <w:p w:rsidR="0017140F" w:rsidRPr="00804D20" w:rsidRDefault="0017140F" w:rsidP="00F9104D">
      <w:pPr>
        <w:adjustRightInd w:val="0"/>
        <w:spacing w:line="440" w:lineRule="exact"/>
        <w:rPr>
          <w:rFonts w:ascii="黑体" w:eastAsia="黑体"/>
          <w:bCs/>
        </w:rPr>
      </w:pPr>
      <w:r w:rsidRPr="00804D20">
        <w:rPr>
          <w:rFonts w:ascii="黑体" w:eastAsia="黑体" w:hint="eastAsia"/>
          <w:bCs/>
        </w:rPr>
        <w:t>三、林地的配置</w:t>
      </w:r>
    </w:p>
    <w:p w:rsidR="0017140F" w:rsidRPr="00804D20" w:rsidRDefault="0017140F" w:rsidP="00F9104D">
      <w:pPr>
        <w:adjustRightInd w:val="0"/>
        <w:spacing w:line="440" w:lineRule="exact"/>
        <w:rPr>
          <w:rFonts w:ascii="黑体" w:eastAsia="黑体"/>
          <w:bCs/>
        </w:rPr>
      </w:pPr>
      <w:r w:rsidRPr="00804D20">
        <w:rPr>
          <w:rFonts w:ascii="黑体" w:eastAsia="黑体" w:hint="eastAsia"/>
          <w:bCs/>
        </w:rPr>
        <w:t>第四节  牧草地规划</w:t>
      </w:r>
    </w:p>
    <w:p w:rsidR="0017140F" w:rsidRPr="00804D20" w:rsidRDefault="0017140F" w:rsidP="00F9104D">
      <w:pPr>
        <w:adjustRightInd w:val="0"/>
        <w:spacing w:line="440" w:lineRule="exact"/>
        <w:rPr>
          <w:bCs/>
        </w:rPr>
      </w:pPr>
      <w:r w:rsidRPr="00804D20">
        <w:rPr>
          <w:rFonts w:hint="eastAsia"/>
          <w:bCs/>
        </w:rPr>
        <w:t>牧草地用地规划内容</w:t>
      </w:r>
    </w:p>
    <w:p w:rsidR="0017140F" w:rsidRPr="00804D20" w:rsidRDefault="0017140F" w:rsidP="00F9104D">
      <w:pPr>
        <w:adjustRightInd w:val="0"/>
        <w:spacing w:line="440" w:lineRule="exact"/>
        <w:rPr>
          <w:rFonts w:ascii="黑体" w:eastAsia="黑体"/>
          <w:bCs/>
        </w:rPr>
      </w:pPr>
      <w:r w:rsidRPr="00804D20">
        <w:rPr>
          <w:rFonts w:ascii="黑体" w:eastAsia="黑体" w:hint="eastAsia"/>
          <w:bCs/>
        </w:rPr>
        <w:t>一、</w:t>
      </w:r>
      <w:bookmarkStart w:id="32" w:name="OLE_LINK51"/>
      <w:r w:rsidRPr="00804D20">
        <w:rPr>
          <w:rFonts w:ascii="黑体" w:eastAsia="黑体" w:hint="eastAsia"/>
          <w:bCs/>
        </w:rPr>
        <w:t>放牧地规划</w:t>
      </w:r>
    </w:p>
    <w:bookmarkEnd w:id="32"/>
    <w:p w:rsidR="0017140F" w:rsidRPr="00850B01" w:rsidRDefault="0017140F" w:rsidP="00F9104D">
      <w:pPr>
        <w:adjustRightInd w:val="0"/>
        <w:spacing w:line="440" w:lineRule="exact"/>
        <w:rPr>
          <w:bCs/>
        </w:rPr>
      </w:pPr>
      <w:r w:rsidRPr="00850B01">
        <w:rPr>
          <w:rFonts w:hint="eastAsia"/>
          <w:bCs/>
        </w:rPr>
        <w:t>（一）季节放牧地的划分</w:t>
      </w:r>
    </w:p>
    <w:p w:rsidR="0017140F" w:rsidRPr="00850B01" w:rsidRDefault="0017140F" w:rsidP="00F9104D">
      <w:pPr>
        <w:adjustRightInd w:val="0"/>
        <w:spacing w:line="440" w:lineRule="exact"/>
        <w:rPr>
          <w:bCs/>
        </w:rPr>
      </w:pPr>
      <w:r w:rsidRPr="00850B01">
        <w:rPr>
          <w:rFonts w:hint="eastAsia"/>
          <w:bCs/>
        </w:rPr>
        <w:t>（二）放牧地段的配置</w:t>
      </w:r>
    </w:p>
    <w:p w:rsidR="0017140F" w:rsidRPr="00850B01" w:rsidRDefault="0017140F" w:rsidP="00F9104D">
      <w:pPr>
        <w:adjustRightInd w:val="0"/>
        <w:spacing w:line="440" w:lineRule="exact"/>
        <w:rPr>
          <w:bCs/>
        </w:rPr>
      </w:pPr>
      <w:r w:rsidRPr="00850B01">
        <w:rPr>
          <w:rFonts w:hint="eastAsia"/>
          <w:bCs/>
        </w:rPr>
        <w:t>（三）轮牧小区的设计</w:t>
      </w:r>
    </w:p>
    <w:p w:rsidR="0017140F" w:rsidRPr="00850B01" w:rsidRDefault="0017140F" w:rsidP="00F9104D">
      <w:pPr>
        <w:adjustRightInd w:val="0"/>
        <w:spacing w:line="440" w:lineRule="exact"/>
        <w:rPr>
          <w:bCs/>
        </w:rPr>
      </w:pPr>
      <w:r w:rsidRPr="00850B01">
        <w:rPr>
          <w:rFonts w:hint="eastAsia"/>
          <w:bCs/>
        </w:rPr>
        <w:t>（四）轮牧制度的确立</w:t>
      </w:r>
    </w:p>
    <w:p w:rsidR="0017140F" w:rsidRPr="00850B01" w:rsidRDefault="0017140F" w:rsidP="00F9104D">
      <w:pPr>
        <w:adjustRightInd w:val="0"/>
        <w:spacing w:line="440" w:lineRule="exact"/>
        <w:rPr>
          <w:bCs/>
        </w:rPr>
      </w:pPr>
      <w:r w:rsidRPr="00850B01">
        <w:rPr>
          <w:rFonts w:hint="eastAsia"/>
          <w:bCs/>
        </w:rPr>
        <w:t>（五）放牧地生产设施规划</w:t>
      </w:r>
    </w:p>
    <w:p w:rsidR="0017140F" w:rsidRDefault="0017140F" w:rsidP="00F9104D">
      <w:pPr>
        <w:adjustRightInd w:val="0"/>
        <w:spacing w:line="440" w:lineRule="exact"/>
        <w:rPr>
          <w:rFonts w:ascii="黑体" w:eastAsia="黑体"/>
          <w:bCs/>
        </w:rPr>
      </w:pPr>
      <w:r w:rsidRPr="00804D20">
        <w:rPr>
          <w:rFonts w:hint="eastAsia"/>
          <w:bCs/>
        </w:rPr>
        <w:lastRenderedPageBreak/>
        <w:t xml:space="preserve"> </w:t>
      </w:r>
      <w:r w:rsidRPr="00804D20">
        <w:rPr>
          <w:rFonts w:ascii="黑体" w:eastAsia="黑体" w:hint="eastAsia"/>
          <w:bCs/>
        </w:rPr>
        <w:t>二、</w:t>
      </w:r>
      <w:bookmarkStart w:id="33" w:name="OLE_LINK52"/>
      <w:r w:rsidRPr="00804D20">
        <w:rPr>
          <w:rFonts w:ascii="黑体" w:eastAsia="黑体" w:hint="eastAsia"/>
          <w:bCs/>
        </w:rPr>
        <w:t>割草地规划</w:t>
      </w:r>
      <w:bookmarkEnd w:id="33"/>
    </w:p>
    <w:p w:rsidR="0017140F" w:rsidRPr="00850B01" w:rsidRDefault="0017140F" w:rsidP="00F9104D">
      <w:pPr>
        <w:adjustRightInd w:val="0"/>
        <w:spacing w:line="440" w:lineRule="exact"/>
        <w:rPr>
          <w:bCs/>
        </w:rPr>
      </w:pPr>
      <w:r w:rsidRPr="00850B01">
        <w:rPr>
          <w:rFonts w:hint="eastAsia"/>
          <w:bCs/>
        </w:rPr>
        <w:t>（一）割草地的选择</w:t>
      </w:r>
    </w:p>
    <w:p w:rsidR="0017140F" w:rsidRPr="00850B01" w:rsidRDefault="0017140F" w:rsidP="00F9104D">
      <w:pPr>
        <w:adjustRightInd w:val="0"/>
        <w:spacing w:line="440" w:lineRule="exact"/>
        <w:rPr>
          <w:bCs/>
        </w:rPr>
      </w:pPr>
      <w:r w:rsidRPr="00850B01">
        <w:rPr>
          <w:rFonts w:hint="eastAsia"/>
          <w:bCs/>
        </w:rPr>
        <w:t>（二）轮割区的划分</w:t>
      </w:r>
    </w:p>
    <w:p w:rsidR="0017140F" w:rsidRDefault="0017140F" w:rsidP="00F9104D">
      <w:pPr>
        <w:adjustRightInd w:val="0"/>
        <w:spacing w:line="440" w:lineRule="exact"/>
        <w:rPr>
          <w:bCs/>
        </w:rPr>
      </w:pPr>
      <w:r w:rsidRPr="00850B01">
        <w:rPr>
          <w:rFonts w:hint="eastAsia"/>
          <w:bCs/>
        </w:rPr>
        <w:t>（三）贮草场的设置</w:t>
      </w:r>
    </w:p>
    <w:p w:rsidR="0017140F" w:rsidRDefault="0017140F" w:rsidP="00F9104D">
      <w:pPr>
        <w:spacing w:line="440" w:lineRule="exact"/>
        <w:ind w:firstLineChars="196" w:firstLine="413"/>
        <w:rPr>
          <w:b/>
          <w:bCs/>
        </w:rPr>
      </w:pPr>
      <w:r>
        <w:rPr>
          <w:rFonts w:hint="eastAsia"/>
          <w:b/>
          <w:bCs/>
        </w:rPr>
        <w:t>本章作业和思考题</w:t>
      </w:r>
    </w:p>
    <w:p w:rsidR="0017140F" w:rsidRDefault="0017140F" w:rsidP="00F9104D">
      <w:pPr>
        <w:adjustRightInd w:val="0"/>
        <w:spacing w:line="440" w:lineRule="exact"/>
        <w:rPr>
          <w:bCs/>
        </w:rPr>
      </w:pPr>
      <w:r>
        <w:rPr>
          <w:rFonts w:hint="eastAsia"/>
          <w:bCs/>
        </w:rPr>
        <w:t>1</w:t>
      </w:r>
      <w:r>
        <w:rPr>
          <w:rFonts w:hint="eastAsia"/>
          <w:bCs/>
        </w:rPr>
        <w:t>、耕作田块规划。</w:t>
      </w:r>
    </w:p>
    <w:p w:rsidR="0017140F" w:rsidRPr="00AC11C9" w:rsidRDefault="0017140F" w:rsidP="00F9104D">
      <w:pPr>
        <w:adjustRightInd w:val="0"/>
        <w:snapToGrid w:val="0"/>
        <w:spacing w:line="440" w:lineRule="exact"/>
        <w:rPr>
          <w:bCs/>
        </w:rPr>
      </w:pPr>
      <w:r>
        <w:rPr>
          <w:rFonts w:hint="eastAsia"/>
          <w:bCs/>
        </w:rPr>
        <w:t>2</w:t>
      </w:r>
      <w:r>
        <w:rPr>
          <w:rFonts w:hint="eastAsia"/>
          <w:bCs/>
        </w:rPr>
        <w:t>、</w:t>
      </w:r>
      <w:r w:rsidRPr="00AC11C9">
        <w:rPr>
          <w:rFonts w:hint="eastAsia"/>
          <w:bCs/>
        </w:rPr>
        <w:t>田间道路规划</w:t>
      </w:r>
      <w:r>
        <w:rPr>
          <w:rFonts w:hint="eastAsia"/>
          <w:bCs/>
        </w:rPr>
        <w:t>。</w:t>
      </w:r>
    </w:p>
    <w:p w:rsidR="0017140F" w:rsidRPr="00AC11C9" w:rsidRDefault="0017140F" w:rsidP="00F9104D">
      <w:pPr>
        <w:adjustRightInd w:val="0"/>
        <w:snapToGrid w:val="0"/>
        <w:spacing w:line="440" w:lineRule="exact"/>
        <w:rPr>
          <w:bCs/>
        </w:rPr>
      </w:pPr>
      <w:r>
        <w:rPr>
          <w:rFonts w:hint="eastAsia"/>
          <w:bCs/>
        </w:rPr>
        <w:t>3</w:t>
      </w:r>
      <w:r w:rsidRPr="00AC11C9">
        <w:rPr>
          <w:rFonts w:hint="eastAsia"/>
          <w:bCs/>
        </w:rPr>
        <w:t>、农田防护林规划</w:t>
      </w:r>
      <w:r>
        <w:rPr>
          <w:rFonts w:hint="eastAsia"/>
          <w:bCs/>
        </w:rPr>
        <w:t>。</w:t>
      </w:r>
    </w:p>
    <w:p w:rsidR="0017140F" w:rsidRPr="00AC11C9" w:rsidRDefault="0017140F" w:rsidP="00F9104D">
      <w:pPr>
        <w:adjustRightInd w:val="0"/>
        <w:snapToGrid w:val="0"/>
        <w:spacing w:line="440" w:lineRule="exact"/>
        <w:rPr>
          <w:bCs/>
        </w:rPr>
      </w:pPr>
      <w:r>
        <w:rPr>
          <w:rFonts w:hint="eastAsia"/>
          <w:bCs/>
        </w:rPr>
        <w:t>4</w:t>
      </w:r>
      <w:r>
        <w:rPr>
          <w:rFonts w:hint="eastAsia"/>
          <w:bCs/>
        </w:rPr>
        <w:t>、</w:t>
      </w:r>
      <w:r w:rsidRPr="00AC11C9">
        <w:rPr>
          <w:rFonts w:hint="eastAsia"/>
          <w:bCs/>
        </w:rPr>
        <w:t>田间设施综合配置</w:t>
      </w:r>
      <w:r>
        <w:rPr>
          <w:rFonts w:hint="eastAsia"/>
          <w:bCs/>
        </w:rPr>
        <w:t>。</w:t>
      </w:r>
    </w:p>
    <w:p w:rsidR="0017140F" w:rsidRPr="00AC11C9" w:rsidRDefault="0017140F" w:rsidP="00F9104D">
      <w:pPr>
        <w:adjustRightInd w:val="0"/>
        <w:spacing w:line="440" w:lineRule="exact"/>
        <w:rPr>
          <w:bCs/>
        </w:rPr>
      </w:pPr>
      <w:r>
        <w:rPr>
          <w:rFonts w:hint="eastAsia"/>
          <w:bCs/>
        </w:rPr>
        <w:t>5</w:t>
      </w:r>
      <w:r>
        <w:rPr>
          <w:rFonts w:hint="eastAsia"/>
          <w:bCs/>
        </w:rPr>
        <w:t>、</w:t>
      </w:r>
      <w:r w:rsidRPr="00AC11C9">
        <w:rPr>
          <w:rFonts w:hint="eastAsia"/>
          <w:bCs/>
        </w:rPr>
        <w:t>放牧地规划</w:t>
      </w:r>
      <w:r>
        <w:rPr>
          <w:rFonts w:hint="eastAsia"/>
          <w:bCs/>
        </w:rPr>
        <w:t>。</w:t>
      </w:r>
    </w:p>
    <w:p w:rsidR="0017140F" w:rsidRPr="00AC11C9" w:rsidRDefault="0017140F" w:rsidP="00F9104D">
      <w:pPr>
        <w:adjustRightInd w:val="0"/>
        <w:spacing w:line="440" w:lineRule="exact"/>
        <w:rPr>
          <w:bCs/>
        </w:rPr>
      </w:pPr>
      <w:r>
        <w:rPr>
          <w:rFonts w:hint="eastAsia"/>
          <w:bCs/>
        </w:rPr>
        <w:t>6</w:t>
      </w:r>
      <w:r>
        <w:rPr>
          <w:rFonts w:hint="eastAsia"/>
          <w:bCs/>
        </w:rPr>
        <w:t>、</w:t>
      </w:r>
      <w:r w:rsidRPr="00AC11C9">
        <w:rPr>
          <w:rFonts w:hint="eastAsia"/>
          <w:bCs/>
        </w:rPr>
        <w:t>割草地规划</w:t>
      </w:r>
      <w:r>
        <w:rPr>
          <w:rFonts w:hint="eastAsia"/>
          <w:bCs/>
        </w:rPr>
        <w:t>。</w:t>
      </w:r>
    </w:p>
    <w:p w:rsidR="0017140F" w:rsidRPr="00DD6180" w:rsidRDefault="0017140F" w:rsidP="00F9104D">
      <w:pPr>
        <w:adjustRightInd w:val="0"/>
        <w:spacing w:line="440" w:lineRule="exact"/>
        <w:rPr>
          <w:rFonts w:ascii="黑体" w:eastAsia="黑体"/>
          <w:b/>
          <w:sz w:val="28"/>
          <w:szCs w:val="28"/>
        </w:rPr>
      </w:pPr>
      <w:r w:rsidRPr="00DD6180">
        <w:rPr>
          <w:rFonts w:ascii="黑体" w:eastAsia="黑体" w:hint="eastAsia"/>
          <w:b/>
          <w:sz w:val="28"/>
          <w:szCs w:val="28"/>
        </w:rPr>
        <w:t>第十一章 土地利用专项规划</w:t>
      </w:r>
    </w:p>
    <w:p w:rsidR="0017140F" w:rsidRDefault="0017140F" w:rsidP="00F9104D">
      <w:pPr>
        <w:spacing w:line="440" w:lineRule="exact"/>
        <w:rPr>
          <w:b/>
          <w:bCs/>
        </w:rPr>
      </w:pPr>
      <w:r>
        <w:rPr>
          <w:rFonts w:hint="eastAsia"/>
          <w:b/>
          <w:bCs/>
        </w:rPr>
        <w:t>教学目的和要求</w:t>
      </w:r>
    </w:p>
    <w:p w:rsidR="0017140F" w:rsidRPr="00DD4E2D" w:rsidRDefault="0017140F" w:rsidP="00F9104D">
      <w:pPr>
        <w:adjustRightInd w:val="0"/>
        <w:spacing w:line="440" w:lineRule="exact"/>
        <w:rPr>
          <w:bCs/>
        </w:rPr>
      </w:pPr>
      <w:r>
        <w:rPr>
          <w:rFonts w:hint="eastAsia"/>
          <w:bCs/>
        </w:rPr>
        <w:t>在明确土地利用专项规划所包含的</w:t>
      </w:r>
      <w:r w:rsidRPr="00DD4E2D">
        <w:rPr>
          <w:rFonts w:hint="eastAsia"/>
          <w:bCs/>
        </w:rPr>
        <w:t>内容的基础上，让学生重点</w:t>
      </w:r>
      <w:r>
        <w:rPr>
          <w:rFonts w:hint="eastAsia"/>
          <w:bCs/>
        </w:rPr>
        <w:t>掌握基本农田保护区规划与土地整治规划</w:t>
      </w:r>
      <w:r w:rsidRPr="00DD4E2D">
        <w:rPr>
          <w:rFonts w:hint="eastAsia"/>
          <w:bCs/>
        </w:rPr>
        <w:t>的规划内容及编制过程。</w:t>
      </w:r>
    </w:p>
    <w:p w:rsidR="0017140F" w:rsidRPr="00DD4E2D" w:rsidRDefault="0017140F" w:rsidP="00F9104D">
      <w:pPr>
        <w:pStyle w:val="ac"/>
        <w:spacing w:line="440" w:lineRule="exact"/>
        <w:jc w:val="both"/>
        <w:rPr>
          <w:rFonts w:hAnsi="宋体"/>
          <w:b/>
          <w:szCs w:val="24"/>
        </w:rPr>
      </w:pPr>
      <w:r>
        <w:rPr>
          <w:rFonts w:hAnsi="宋体" w:hint="eastAsia"/>
          <w:b/>
          <w:szCs w:val="24"/>
        </w:rPr>
        <w:t>本章重点、难点内容</w:t>
      </w:r>
    </w:p>
    <w:p w:rsidR="0017140F" w:rsidRDefault="0017140F" w:rsidP="00F9104D">
      <w:pPr>
        <w:pStyle w:val="ac"/>
        <w:spacing w:line="440" w:lineRule="exact"/>
        <w:jc w:val="both"/>
        <w:rPr>
          <w:rFonts w:ascii="仿宋_GB2312" w:eastAsia="仿宋_GB2312"/>
        </w:rPr>
      </w:pPr>
      <w:r>
        <w:rPr>
          <w:rFonts w:hint="eastAsia"/>
        </w:rPr>
        <w:t xml:space="preserve">    </w:t>
      </w:r>
      <w:r>
        <w:rPr>
          <w:rFonts w:ascii="仿宋_GB2312" w:eastAsia="仿宋_GB2312" w:hint="eastAsia"/>
        </w:rPr>
        <w:t xml:space="preserve">1．基本农田保护区规划2．土地整治规划 </w:t>
      </w:r>
    </w:p>
    <w:p w:rsidR="0017140F" w:rsidRPr="00A177A3" w:rsidRDefault="0017140F" w:rsidP="00F9104D">
      <w:pPr>
        <w:adjustRightInd w:val="0"/>
        <w:spacing w:line="440" w:lineRule="exact"/>
        <w:rPr>
          <w:rFonts w:ascii="黑体" w:eastAsia="黑体"/>
          <w:bCs/>
        </w:rPr>
      </w:pPr>
      <w:r w:rsidRPr="00A177A3">
        <w:rPr>
          <w:rFonts w:ascii="黑体" w:eastAsia="黑体" w:hint="eastAsia"/>
          <w:bCs/>
        </w:rPr>
        <w:t>第一节 基本农田保护区规划</w:t>
      </w:r>
    </w:p>
    <w:p w:rsidR="0017140F" w:rsidRPr="00A177A3" w:rsidRDefault="0017140F" w:rsidP="00F9104D">
      <w:pPr>
        <w:adjustRightInd w:val="0"/>
        <w:spacing w:line="440" w:lineRule="exact"/>
        <w:rPr>
          <w:rFonts w:ascii="黑体" w:eastAsia="黑体"/>
          <w:bCs/>
        </w:rPr>
      </w:pPr>
      <w:r w:rsidRPr="00A177A3">
        <w:rPr>
          <w:rFonts w:ascii="黑体" w:eastAsia="黑体" w:hint="eastAsia"/>
          <w:bCs/>
        </w:rPr>
        <w:t>一、</w:t>
      </w:r>
      <w:r>
        <w:rPr>
          <w:rFonts w:ascii="黑体" w:eastAsia="黑体" w:hint="eastAsia"/>
          <w:bCs/>
        </w:rPr>
        <w:t>基本概念</w:t>
      </w:r>
    </w:p>
    <w:p w:rsidR="0017140F" w:rsidRPr="00A177A3" w:rsidRDefault="0017140F" w:rsidP="00F9104D">
      <w:pPr>
        <w:adjustRightInd w:val="0"/>
        <w:spacing w:line="440" w:lineRule="exact"/>
        <w:rPr>
          <w:rFonts w:ascii="黑体" w:eastAsia="黑体"/>
          <w:bCs/>
        </w:rPr>
      </w:pPr>
      <w:r w:rsidRPr="00A177A3">
        <w:rPr>
          <w:rFonts w:ascii="黑体" w:eastAsia="黑体" w:hint="eastAsia"/>
          <w:bCs/>
        </w:rPr>
        <w:t>二、</w:t>
      </w:r>
      <w:r w:rsidRPr="003C0930">
        <w:rPr>
          <w:rFonts w:ascii="黑体" w:eastAsia="黑体" w:hint="eastAsia"/>
          <w:bCs/>
        </w:rPr>
        <w:t>基本农田划定的任务</w:t>
      </w:r>
    </w:p>
    <w:p w:rsidR="0017140F" w:rsidRPr="00A177A3" w:rsidRDefault="0017140F" w:rsidP="00F9104D">
      <w:pPr>
        <w:adjustRightInd w:val="0"/>
        <w:spacing w:line="440" w:lineRule="exact"/>
        <w:rPr>
          <w:rFonts w:ascii="黑体" w:eastAsia="黑体"/>
          <w:bCs/>
        </w:rPr>
      </w:pPr>
      <w:r w:rsidRPr="00A177A3">
        <w:rPr>
          <w:rFonts w:ascii="黑体" w:eastAsia="黑体" w:hint="eastAsia"/>
          <w:bCs/>
        </w:rPr>
        <w:t>三、</w:t>
      </w:r>
      <w:r>
        <w:rPr>
          <w:rFonts w:ascii="黑体" w:eastAsia="黑体" w:hint="eastAsia"/>
          <w:bCs/>
        </w:rPr>
        <w:t>基本农田划定原则</w:t>
      </w:r>
    </w:p>
    <w:p w:rsidR="0017140F" w:rsidRDefault="0017140F" w:rsidP="00F9104D">
      <w:pPr>
        <w:adjustRightInd w:val="0"/>
        <w:spacing w:line="440" w:lineRule="exact"/>
        <w:rPr>
          <w:rFonts w:ascii="黑体" w:eastAsia="黑体"/>
          <w:bCs/>
        </w:rPr>
      </w:pPr>
      <w:r w:rsidRPr="000155E7">
        <w:rPr>
          <w:rFonts w:ascii="黑体" w:eastAsia="黑体" w:hint="eastAsia"/>
          <w:bCs/>
        </w:rPr>
        <w:t>四、</w:t>
      </w:r>
      <w:r>
        <w:rPr>
          <w:rFonts w:ascii="黑体" w:eastAsia="黑体" w:hint="eastAsia"/>
          <w:bCs/>
        </w:rPr>
        <w:t>基本农田划定</w:t>
      </w:r>
    </w:p>
    <w:p w:rsidR="0017140F" w:rsidRPr="003C0930" w:rsidRDefault="0017140F" w:rsidP="00F9104D">
      <w:pPr>
        <w:adjustRightInd w:val="0"/>
        <w:spacing w:line="440" w:lineRule="exact"/>
      </w:pPr>
      <w:r w:rsidRPr="003C0930">
        <w:rPr>
          <w:rFonts w:hint="eastAsia"/>
        </w:rPr>
        <w:t>（一）工作准备</w:t>
      </w:r>
      <w:r w:rsidRPr="003C0930">
        <w:t xml:space="preserve"> </w:t>
      </w:r>
    </w:p>
    <w:p w:rsidR="0017140F" w:rsidRPr="003C0930" w:rsidRDefault="0017140F" w:rsidP="00F9104D">
      <w:pPr>
        <w:adjustRightInd w:val="0"/>
        <w:spacing w:line="440" w:lineRule="exact"/>
      </w:pPr>
      <w:r w:rsidRPr="003C0930">
        <w:rPr>
          <w:rFonts w:hint="eastAsia"/>
        </w:rPr>
        <w:t>（二）方案编制与论证</w:t>
      </w:r>
      <w:r w:rsidRPr="003C0930">
        <w:t xml:space="preserve"> </w:t>
      </w:r>
    </w:p>
    <w:p w:rsidR="0017140F" w:rsidRPr="003C0930" w:rsidRDefault="0017140F" w:rsidP="00F9104D">
      <w:pPr>
        <w:adjustRightInd w:val="0"/>
        <w:spacing w:line="440" w:lineRule="exact"/>
      </w:pPr>
      <w:r w:rsidRPr="003C0930">
        <w:rPr>
          <w:rFonts w:hint="eastAsia"/>
        </w:rPr>
        <w:t>（三）组织实施</w:t>
      </w:r>
      <w:r w:rsidRPr="003C0930">
        <w:t xml:space="preserve"> </w:t>
      </w:r>
    </w:p>
    <w:p w:rsidR="0017140F" w:rsidRPr="003C0930" w:rsidRDefault="0017140F" w:rsidP="00F9104D">
      <w:pPr>
        <w:adjustRightInd w:val="0"/>
        <w:spacing w:line="440" w:lineRule="exact"/>
      </w:pPr>
      <w:r w:rsidRPr="003C0930">
        <w:rPr>
          <w:rFonts w:hint="eastAsia"/>
        </w:rPr>
        <w:t>（四）验收与报备</w:t>
      </w:r>
      <w:r w:rsidRPr="003C0930">
        <w:t xml:space="preserve"> </w:t>
      </w:r>
    </w:p>
    <w:p w:rsidR="0017140F" w:rsidRPr="002604FA" w:rsidRDefault="0017140F" w:rsidP="00F9104D">
      <w:pPr>
        <w:adjustRightInd w:val="0"/>
        <w:spacing w:line="440" w:lineRule="exact"/>
        <w:rPr>
          <w:rFonts w:ascii="黑体" w:eastAsia="黑体"/>
          <w:bCs/>
        </w:rPr>
      </w:pPr>
      <w:r w:rsidRPr="002604FA">
        <w:rPr>
          <w:rFonts w:ascii="黑体" w:eastAsia="黑体" w:hint="eastAsia"/>
          <w:bCs/>
        </w:rPr>
        <w:t xml:space="preserve">第二节  </w:t>
      </w:r>
      <w:r>
        <w:rPr>
          <w:rFonts w:ascii="黑体" w:eastAsia="黑体" w:hint="eastAsia"/>
          <w:bCs/>
        </w:rPr>
        <w:t>土地整治</w:t>
      </w:r>
      <w:r w:rsidRPr="002604FA">
        <w:rPr>
          <w:rFonts w:ascii="黑体" w:eastAsia="黑体" w:hint="eastAsia"/>
          <w:bCs/>
        </w:rPr>
        <w:t>规划</w:t>
      </w:r>
    </w:p>
    <w:p w:rsidR="0017140F" w:rsidRDefault="0017140F" w:rsidP="00F9104D">
      <w:pPr>
        <w:adjustRightInd w:val="0"/>
        <w:spacing w:line="440" w:lineRule="exact"/>
        <w:rPr>
          <w:rFonts w:ascii="黑体" w:eastAsia="黑体"/>
          <w:bCs/>
        </w:rPr>
      </w:pPr>
      <w:r w:rsidRPr="002604FA">
        <w:rPr>
          <w:rFonts w:ascii="黑体" w:eastAsia="黑体" w:hint="eastAsia"/>
          <w:bCs/>
        </w:rPr>
        <w:t>一、</w:t>
      </w:r>
      <w:bookmarkStart w:id="34" w:name="OLE_LINK14"/>
      <w:r w:rsidRPr="002604FA">
        <w:rPr>
          <w:rFonts w:ascii="黑体" w:eastAsia="黑体" w:hint="eastAsia"/>
          <w:bCs/>
        </w:rPr>
        <w:t>土地</w:t>
      </w:r>
      <w:bookmarkEnd w:id="34"/>
      <w:r>
        <w:rPr>
          <w:rFonts w:ascii="黑体" w:eastAsia="黑体" w:hint="eastAsia"/>
          <w:bCs/>
        </w:rPr>
        <w:t>整治概述</w:t>
      </w:r>
    </w:p>
    <w:p w:rsidR="0017140F" w:rsidRPr="00B5583C" w:rsidRDefault="0017140F" w:rsidP="00F9104D">
      <w:pPr>
        <w:adjustRightInd w:val="0"/>
        <w:spacing w:line="440" w:lineRule="exact"/>
        <w:rPr>
          <w:bCs/>
        </w:rPr>
      </w:pPr>
      <w:r w:rsidRPr="00B5583C">
        <w:rPr>
          <w:rFonts w:hint="eastAsia"/>
          <w:bCs/>
        </w:rPr>
        <w:t>（一）内涵</w:t>
      </w:r>
      <w:r w:rsidRPr="00B5583C">
        <w:rPr>
          <w:rFonts w:hint="eastAsia"/>
          <w:bCs/>
        </w:rPr>
        <w:t xml:space="preserve"> </w:t>
      </w:r>
    </w:p>
    <w:p w:rsidR="0017140F" w:rsidRPr="00B5583C" w:rsidRDefault="0017140F" w:rsidP="00F9104D">
      <w:pPr>
        <w:adjustRightInd w:val="0"/>
        <w:spacing w:line="440" w:lineRule="exact"/>
        <w:rPr>
          <w:bCs/>
        </w:rPr>
      </w:pPr>
      <w:r w:rsidRPr="00B5583C">
        <w:rPr>
          <w:rFonts w:hint="eastAsia"/>
          <w:bCs/>
        </w:rPr>
        <w:t>（二）类型</w:t>
      </w:r>
      <w:r w:rsidRPr="00B5583C">
        <w:rPr>
          <w:rFonts w:hint="eastAsia"/>
          <w:bCs/>
        </w:rPr>
        <w:t xml:space="preserve"> </w:t>
      </w:r>
    </w:p>
    <w:p w:rsidR="0017140F" w:rsidRPr="00B5583C" w:rsidRDefault="0017140F" w:rsidP="00F9104D">
      <w:pPr>
        <w:adjustRightInd w:val="0"/>
        <w:spacing w:line="440" w:lineRule="exact"/>
        <w:rPr>
          <w:bCs/>
        </w:rPr>
      </w:pPr>
      <w:r w:rsidRPr="00B5583C">
        <w:rPr>
          <w:rFonts w:hint="eastAsia"/>
          <w:bCs/>
        </w:rPr>
        <w:t>（三）任务</w:t>
      </w:r>
    </w:p>
    <w:p w:rsidR="0017140F" w:rsidRDefault="0017140F" w:rsidP="00F9104D">
      <w:pPr>
        <w:adjustRightInd w:val="0"/>
        <w:spacing w:line="440" w:lineRule="exact"/>
        <w:rPr>
          <w:rFonts w:ascii="黑体" w:eastAsia="黑体"/>
          <w:bCs/>
        </w:rPr>
      </w:pPr>
      <w:r>
        <w:rPr>
          <w:rFonts w:ascii="黑体" w:eastAsia="黑体" w:hint="eastAsia"/>
          <w:bCs/>
        </w:rPr>
        <w:lastRenderedPageBreak/>
        <w:t>二、土地整治规划编制要求</w:t>
      </w:r>
    </w:p>
    <w:p w:rsidR="0017140F" w:rsidRPr="0065670A" w:rsidRDefault="0017140F" w:rsidP="00F9104D">
      <w:pPr>
        <w:adjustRightInd w:val="0"/>
        <w:spacing w:line="440" w:lineRule="exact"/>
        <w:rPr>
          <w:bCs/>
        </w:rPr>
      </w:pPr>
      <w:r w:rsidRPr="0065670A">
        <w:rPr>
          <w:rFonts w:hint="eastAsia"/>
          <w:bCs/>
        </w:rPr>
        <w:t>（一）规划依据</w:t>
      </w:r>
    </w:p>
    <w:p w:rsidR="0017140F" w:rsidRPr="0065670A" w:rsidRDefault="0017140F" w:rsidP="00F9104D">
      <w:pPr>
        <w:adjustRightInd w:val="0"/>
        <w:spacing w:line="440" w:lineRule="exact"/>
        <w:rPr>
          <w:bCs/>
        </w:rPr>
      </w:pPr>
      <w:r w:rsidRPr="0065670A">
        <w:rPr>
          <w:rFonts w:hint="eastAsia"/>
          <w:bCs/>
        </w:rPr>
        <w:t>（二）规划理论</w:t>
      </w:r>
    </w:p>
    <w:p w:rsidR="0017140F" w:rsidRPr="0065670A" w:rsidRDefault="0017140F" w:rsidP="00F9104D">
      <w:pPr>
        <w:adjustRightInd w:val="0"/>
        <w:spacing w:line="440" w:lineRule="exact"/>
        <w:rPr>
          <w:bCs/>
        </w:rPr>
      </w:pPr>
      <w:r w:rsidRPr="0065670A">
        <w:rPr>
          <w:rFonts w:hint="eastAsia"/>
          <w:bCs/>
        </w:rPr>
        <w:t>（三）规划方法</w:t>
      </w:r>
    </w:p>
    <w:p w:rsidR="0017140F" w:rsidRPr="0065670A" w:rsidRDefault="0017140F" w:rsidP="00F9104D">
      <w:pPr>
        <w:adjustRightInd w:val="0"/>
        <w:spacing w:line="440" w:lineRule="exact"/>
        <w:rPr>
          <w:bCs/>
        </w:rPr>
      </w:pPr>
      <w:r w:rsidRPr="0065670A">
        <w:rPr>
          <w:rFonts w:hint="eastAsia"/>
          <w:bCs/>
        </w:rPr>
        <w:t>（四）规划程序</w:t>
      </w:r>
    </w:p>
    <w:p w:rsidR="0017140F" w:rsidRPr="0065670A" w:rsidRDefault="0017140F" w:rsidP="00F9104D">
      <w:pPr>
        <w:adjustRightInd w:val="0"/>
        <w:spacing w:line="440" w:lineRule="exact"/>
        <w:rPr>
          <w:bCs/>
        </w:rPr>
      </w:pPr>
      <w:r w:rsidRPr="0065670A">
        <w:rPr>
          <w:rFonts w:hint="eastAsia"/>
          <w:bCs/>
        </w:rPr>
        <w:t>（五）规划原则</w:t>
      </w:r>
    </w:p>
    <w:p w:rsidR="0017140F" w:rsidRPr="0065670A" w:rsidRDefault="0017140F" w:rsidP="00F9104D">
      <w:pPr>
        <w:adjustRightInd w:val="0"/>
        <w:spacing w:line="440" w:lineRule="exact"/>
        <w:rPr>
          <w:bCs/>
        </w:rPr>
      </w:pPr>
      <w:r w:rsidRPr="0065670A">
        <w:rPr>
          <w:rFonts w:hint="eastAsia"/>
          <w:bCs/>
        </w:rPr>
        <w:t>（六）规划成果</w:t>
      </w:r>
    </w:p>
    <w:p w:rsidR="0017140F" w:rsidRDefault="0017140F" w:rsidP="00F9104D">
      <w:pPr>
        <w:adjustRightInd w:val="0"/>
        <w:spacing w:line="440" w:lineRule="exact"/>
        <w:rPr>
          <w:rFonts w:ascii="黑体" w:eastAsia="黑体"/>
          <w:bCs/>
        </w:rPr>
      </w:pPr>
      <w:r w:rsidRPr="002604FA">
        <w:rPr>
          <w:rFonts w:ascii="黑体" w:eastAsia="黑体" w:hint="eastAsia"/>
          <w:bCs/>
        </w:rPr>
        <w:t>三、</w:t>
      </w:r>
      <w:r>
        <w:rPr>
          <w:rFonts w:ascii="黑体" w:eastAsia="黑体" w:hint="eastAsia"/>
          <w:bCs/>
        </w:rPr>
        <w:t>土地整治规划编制</w:t>
      </w:r>
      <w:r w:rsidRPr="002604FA">
        <w:rPr>
          <w:rFonts w:ascii="黑体" w:eastAsia="黑体" w:hint="eastAsia"/>
          <w:bCs/>
        </w:rPr>
        <w:t>程序</w:t>
      </w:r>
    </w:p>
    <w:p w:rsidR="0017140F" w:rsidRPr="0065670A" w:rsidRDefault="0017140F" w:rsidP="00F9104D">
      <w:pPr>
        <w:adjustRightInd w:val="0"/>
        <w:spacing w:line="440" w:lineRule="exact"/>
        <w:rPr>
          <w:bCs/>
        </w:rPr>
      </w:pPr>
      <w:r w:rsidRPr="0065670A">
        <w:rPr>
          <w:rFonts w:hint="eastAsia"/>
          <w:bCs/>
        </w:rPr>
        <w:t>（一）准备工作</w:t>
      </w:r>
    </w:p>
    <w:p w:rsidR="0017140F" w:rsidRPr="0065670A" w:rsidRDefault="0017140F" w:rsidP="00F9104D">
      <w:pPr>
        <w:adjustRightInd w:val="0"/>
        <w:spacing w:line="440" w:lineRule="exact"/>
        <w:rPr>
          <w:bCs/>
        </w:rPr>
      </w:pPr>
      <w:r w:rsidRPr="0065670A">
        <w:rPr>
          <w:rFonts w:hint="eastAsia"/>
          <w:bCs/>
        </w:rPr>
        <w:t>（二）调查评价</w:t>
      </w:r>
    </w:p>
    <w:p w:rsidR="0017140F" w:rsidRPr="0065670A" w:rsidRDefault="0017140F" w:rsidP="00F9104D">
      <w:pPr>
        <w:adjustRightInd w:val="0"/>
        <w:spacing w:line="440" w:lineRule="exact"/>
        <w:rPr>
          <w:bCs/>
        </w:rPr>
      </w:pPr>
      <w:r w:rsidRPr="0065670A">
        <w:rPr>
          <w:rFonts w:hint="eastAsia"/>
          <w:bCs/>
        </w:rPr>
        <w:t>（三）方案编制</w:t>
      </w:r>
    </w:p>
    <w:p w:rsidR="0017140F" w:rsidRPr="0065670A" w:rsidRDefault="0017140F" w:rsidP="00F9104D">
      <w:pPr>
        <w:adjustRightInd w:val="0"/>
        <w:spacing w:line="440" w:lineRule="exact"/>
        <w:rPr>
          <w:bCs/>
        </w:rPr>
      </w:pPr>
      <w:r w:rsidRPr="0065670A">
        <w:rPr>
          <w:rFonts w:hint="eastAsia"/>
          <w:bCs/>
        </w:rPr>
        <w:t>（四）规划成果</w:t>
      </w:r>
    </w:p>
    <w:p w:rsidR="0017140F" w:rsidRDefault="0017140F" w:rsidP="00F9104D">
      <w:pPr>
        <w:spacing w:line="440" w:lineRule="exact"/>
        <w:ind w:firstLineChars="196" w:firstLine="413"/>
        <w:rPr>
          <w:b/>
          <w:bCs/>
        </w:rPr>
      </w:pPr>
      <w:r>
        <w:rPr>
          <w:rFonts w:hint="eastAsia"/>
          <w:b/>
          <w:bCs/>
        </w:rPr>
        <w:t>本章作业和思考题</w:t>
      </w:r>
    </w:p>
    <w:p w:rsidR="0017140F" w:rsidRPr="00C73069" w:rsidRDefault="0017140F" w:rsidP="00F9104D">
      <w:pPr>
        <w:adjustRightInd w:val="0"/>
        <w:spacing w:line="440" w:lineRule="exact"/>
        <w:rPr>
          <w:bCs/>
        </w:rPr>
      </w:pPr>
      <w:r w:rsidRPr="00C73069">
        <w:rPr>
          <w:rFonts w:hint="eastAsia"/>
          <w:bCs/>
        </w:rPr>
        <w:t>1</w:t>
      </w:r>
      <w:r w:rsidRPr="00C73069">
        <w:rPr>
          <w:rFonts w:hint="eastAsia"/>
          <w:bCs/>
        </w:rPr>
        <w:t>、</w:t>
      </w:r>
      <w:bookmarkStart w:id="35" w:name="OLE_LINK59"/>
      <w:bookmarkStart w:id="36" w:name="OLE_LINK56"/>
      <w:r w:rsidRPr="00C73069">
        <w:rPr>
          <w:rFonts w:hint="eastAsia"/>
          <w:bCs/>
        </w:rPr>
        <w:t>基本农田</w:t>
      </w:r>
      <w:bookmarkStart w:id="37" w:name="OLE_LINK60"/>
      <w:bookmarkEnd w:id="35"/>
      <w:r w:rsidRPr="00C73069">
        <w:rPr>
          <w:rFonts w:hint="eastAsia"/>
          <w:bCs/>
        </w:rPr>
        <w:t>保护</w:t>
      </w:r>
      <w:bookmarkEnd w:id="37"/>
      <w:r w:rsidRPr="00C73069">
        <w:rPr>
          <w:rFonts w:hint="eastAsia"/>
          <w:bCs/>
        </w:rPr>
        <w:t>的范围。</w:t>
      </w:r>
    </w:p>
    <w:bookmarkEnd w:id="36"/>
    <w:p w:rsidR="0017140F" w:rsidRPr="00C73069" w:rsidRDefault="0017140F" w:rsidP="00F9104D">
      <w:pPr>
        <w:adjustRightInd w:val="0"/>
        <w:spacing w:line="440" w:lineRule="exact"/>
        <w:rPr>
          <w:bCs/>
        </w:rPr>
      </w:pPr>
      <w:r w:rsidRPr="00C73069">
        <w:rPr>
          <w:rFonts w:hint="eastAsia"/>
          <w:bCs/>
        </w:rPr>
        <w:t>2</w:t>
      </w:r>
      <w:r w:rsidRPr="00C73069">
        <w:rPr>
          <w:rFonts w:hint="eastAsia"/>
          <w:bCs/>
        </w:rPr>
        <w:t>、基本农田保护区划</w:t>
      </w:r>
      <w:bookmarkStart w:id="38" w:name="OLE_LINK61"/>
      <w:r w:rsidRPr="00C73069">
        <w:rPr>
          <w:rFonts w:hint="eastAsia"/>
          <w:bCs/>
        </w:rPr>
        <w:t>区</w:t>
      </w:r>
      <w:bookmarkEnd w:id="38"/>
      <w:r w:rsidRPr="00C73069">
        <w:rPr>
          <w:rFonts w:hint="eastAsia"/>
          <w:bCs/>
        </w:rPr>
        <w:t>定界的步骤。</w:t>
      </w:r>
    </w:p>
    <w:p w:rsidR="0017140F" w:rsidRPr="00C73069" w:rsidRDefault="0017140F" w:rsidP="00F9104D">
      <w:pPr>
        <w:adjustRightInd w:val="0"/>
        <w:spacing w:line="440" w:lineRule="exact"/>
        <w:rPr>
          <w:bCs/>
        </w:rPr>
      </w:pPr>
      <w:r w:rsidRPr="00C73069">
        <w:rPr>
          <w:rFonts w:hint="eastAsia"/>
          <w:bCs/>
        </w:rPr>
        <w:t>3</w:t>
      </w:r>
      <w:r>
        <w:rPr>
          <w:rFonts w:hint="eastAsia"/>
          <w:bCs/>
        </w:rPr>
        <w:t>、土地整治内涵。</w:t>
      </w:r>
    </w:p>
    <w:p w:rsidR="0017140F" w:rsidRPr="00C73069" w:rsidRDefault="0017140F" w:rsidP="00F9104D">
      <w:pPr>
        <w:adjustRightInd w:val="0"/>
        <w:spacing w:line="440" w:lineRule="exact"/>
        <w:rPr>
          <w:bCs/>
        </w:rPr>
      </w:pPr>
      <w:r w:rsidRPr="00C73069">
        <w:rPr>
          <w:rFonts w:hint="eastAsia"/>
          <w:bCs/>
        </w:rPr>
        <w:t>4</w:t>
      </w:r>
      <w:r>
        <w:rPr>
          <w:rFonts w:hint="eastAsia"/>
          <w:bCs/>
        </w:rPr>
        <w:t>、土地整治规划的编制程序</w:t>
      </w:r>
      <w:r w:rsidRPr="00C73069">
        <w:rPr>
          <w:rFonts w:hint="eastAsia"/>
          <w:bCs/>
        </w:rPr>
        <w:t>。</w:t>
      </w:r>
    </w:p>
    <w:p w:rsidR="0017140F" w:rsidRPr="00DD6180" w:rsidRDefault="0017140F" w:rsidP="00F9104D">
      <w:pPr>
        <w:adjustRightInd w:val="0"/>
        <w:spacing w:line="440" w:lineRule="exact"/>
        <w:rPr>
          <w:rFonts w:ascii="黑体" w:eastAsia="黑体"/>
          <w:b/>
          <w:sz w:val="28"/>
          <w:szCs w:val="28"/>
        </w:rPr>
      </w:pPr>
      <w:r w:rsidRPr="00DD6180">
        <w:rPr>
          <w:rFonts w:ascii="黑体" w:eastAsia="黑体" w:hint="eastAsia"/>
          <w:b/>
          <w:sz w:val="28"/>
          <w:szCs w:val="28"/>
        </w:rPr>
        <w:t>第十二章 土地利用规划环境影响评价</w:t>
      </w:r>
    </w:p>
    <w:p w:rsidR="0017140F" w:rsidRDefault="0017140F" w:rsidP="00F9104D">
      <w:pPr>
        <w:spacing w:line="440" w:lineRule="exact"/>
        <w:rPr>
          <w:b/>
          <w:bCs/>
        </w:rPr>
      </w:pPr>
      <w:r>
        <w:rPr>
          <w:rFonts w:hint="eastAsia"/>
          <w:b/>
          <w:bCs/>
        </w:rPr>
        <w:t>教学目的和要求</w:t>
      </w:r>
    </w:p>
    <w:p w:rsidR="0017140F" w:rsidRPr="003F2540" w:rsidRDefault="0017140F" w:rsidP="00F9104D">
      <w:pPr>
        <w:adjustRightInd w:val="0"/>
        <w:spacing w:line="440" w:lineRule="exact"/>
        <w:rPr>
          <w:bCs/>
        </w:rPr>
      </w:pPr>
      <w:r w:rsidRPr="003F2540">
        <w:rPr>
          <w:rFonts w:hint="eastAsia"/>
          <w:bCs/>
        </w:rPr>
        <w:t>让学生掌握土地利用规划</w:t>
      </w:r>
      <w:r>
        <w:rPr>
          <w:rFonts w:hint="eastAsia"/>
          <w:bCs/>
        </w:rPr>
        <w:t>环境影响评价的类型、内容及方法体系。</w:t>
      </w:r>
    </w:p>
    <w:p w:rsidR="0017140F" w:rsidRPr="003F2540" w:rsidRDefault="0017140F" w:rsidP="00F9104D">
      <w:pPr>
        <w:pStyle w:val="ac"/>
        <w:spacing w:line="440" w:lineRule="exact"/>
        <w:jc w:val="both"/>
        <w:rPr>
          <w:rFonts w:hAnsi="宋体"/>
          <w:b/>
        </w:rPr>
      </w:pPr>
      <w:r w:rsidRPr="003F2540">
        <w:rPr>
          <w:rFonts w:hAnsi="宋体" w:hint="eastAsia"/>
          <w:b/>
        </w:rPr>
        <w:t>本章重点、难点内容：</w:t>
      </w:r>
    </w:p>
    <w:p w:rsidR="0017140F" w:rsidRDefault="0017140F" w:rsidP="00F9104D">
      <w:pPr>
        <w:pStyle w:val="ac"/>
        <w:spacing w:line="440" w:lineRule="exact"/>
        <w:jc w:val="both"/>
        <w:rPr>
          <w:rFonts w:ascii="仿宋_GB2312" w:eastAsia="仿宋_GB2312"/>
        </w:rPr>
      </w:pPr>
      <w:r>
        <w:rPr>
          <w:rFonts w:hint="eastAsia"/>
        </w:rPr>
        <w:t xml:space="preserve">   </w:t>
      </w:r>
      <w:r w:rsidRPr="008D5E60">
        <w:rPr>
          <w:rFonts w:hAnsi="宋体" w:hint="eastAsia"/>
        </w:rPr>
        <w:t xml:space="preserve"> </w:t>
      </w:r>
      <w:r w:rsidRPr="008D5E60">
        <w:rPr>
          <w:rFonts w:ascii="仿宋_GB2312" w:eastAsia="仿宋_GB2312" w:hint="eastAsia"/>
        </w:rPr>
        <w:t>土地利用规划环境影响评价的方法及应用</w:t>
      </w:r>
    </w:p>
    <w:p w:rsidR="0017140F" w:rsidRPr="008D5E60" w:rsidRDefault="0017140F" w:rsidP="00F9104D">
      <w:pPr>
        <w:adjustRightInd w:val="0"/>
        <w:spacing w:line="440" w:lineRule="exact"/>
        <w:rPr>
          <w:rFonts w:ascii="黑体" w:eastAsia="黑体"/>
          <w:bCs/>
        </w:rPr>
      </w:pPr>
      <w:r w:rsidRPr="008D5E60">
        <w:rPr>
          <w:rFonts w:ascii="黑体" w:eastAsia="黑体" w:hint="eastAsia"/>
          <w:bCs/>
        </w:rPr>
        <w:t>第一节</w:t>
      </w:r>
      <w:r>
        <w:rPr>
          <w:rFonts w:ascii="黑体" w:eastAsia="黑体" w:hint="eastAsia"/>
          <w:bCs/>
        </w:rPr>
        <w:t xml:space="preserve"> </w:t>
      </w:r>
      <w:r w:rsidRPr="008D5E60">
        <w:rPr>
          <w:rFonts w:ascii="黑体" w:eastAsia="黑体" w:hint="eastAsia"/>
          <w:bCs/>
        </w:rPr>
        <w:t>概述</w:t>
      </w:r>
    </w:p>
    <w:p w:rsidR="0017140F" w:rsidRPr="008D5E60" w:rsidRDefault="0017140F" w:rsidP="00F9104D">
      <w:pPr>
        <w:adjustRightInd w:val="0"/>
        <w:spacing w:line="440" w:lineRule="exact"/>
        <w:rPr>
          <w:rFonts w:ascii="黑体" w:eastAsia="黑体"/>
          <w:bCs/>
        </w:rPr>
      </w:pPr>
      <w:r w:rsidRPr="008D5E60">
        <w:rPr>
          <w:rFonts w:ascii="黑体" w:eastAsia="黑体" w:hint="eastAsia"/>
          <w:bCs/>
        </w:rPr>
        <w:t>第二节</w:t>
      </w:r>
      <w:r>
        <w:rPr>
          <w:rFonts w:ascii="黑体" w:eastAsia="黑体" w:hint="eastAsia"/>
          <w:bCs/>
        </w:rPr>
        <w:t xml:space="preserve"> </w:t>
      </w:r>
      <w:r w:rsidRPr="008D5E60">
        <w:rPr>
          <w:rFonts w:ascii="黑体" w:eastAsia="黑体" w:hint="eastAsia"/>
          <w:bCs/>
        </w:rPr>
        <w:t>类型和内容</w:t>
      </w:r>
    </w:p>
    <w:p w:rsidR="0017140F" w:rsidRPr="008D5E60" w:rsidRDefault="0017140F" w:rsidP="00F9104D">
      <w:pPr>
        <w:adjustRightInd w:val="0"/>
        <w:spacing w:line="440" w:lineRule="exact"/>
        <w:rPr>
          <w:rFonts w:ascii="黑体" w:eastAsia="黑体"/>
          <w:bCs/>
        </w:rPr>
      </w:pPr>
      <w:r w:rsidRPr="008D5E60">
        <w:rPr>
          <w:rFonts w:ascii="黑体" w:eastAsia="黑体" w:hint="eastAsia"/>
          <w:bCs/>
        </w:rPr>
        <w:t>第三节</w:t>
      </w:r>
      <w:r>
        <w:rPr>
          <w:rFonts w:ascii="黑体" w:eastAsia="黑体" w:hint="eastAsia"/>
          <w:bCs/>
        </w:rPr>
        <w:t xml:space="preserve"> </w:t>
      </w:r>
      <w:r w:rsidRPr="008D5E60">
        <w:rPr>
          <w:rFonts w:ascii="黑体" w:eastAsia="黑体" w:hint="eastAsia"/>
          <w:bCs/>
        </w:rPr>
        <w:t>理论基础</w:t>
      </w:r>
    </w:p>
    <w:p w:rsidR="0017140F" w:rsidRPr="008D5E60" w:rsidRDefault="0017140F" w:rsidP="00F9104D">
      <w:pPr>
        <w:adjustRightInd w:val="0"/>
        <w:spacing w:line="440" w:lineRule="exact"/>
        <w:rPr>
          <w:rFonts w:ascii="黑体" w:eastAsia="黑体"/>
          <w:bCs/>
        </w:rPr>
      </w:pPr>
      <w:r w:rsidRPr="008D5E60">
        <w:rPr>
          <w:rFonts w:ascii="黑体" w:eastAsia="黑体" w:hint="eastAsia"/>
          <w:bCs/>
        </w:rPr>
        <w:t>第四节</w:t>
      </w:r>
      <w:r>
        <w:rPr>
          <w:rFonts w:ascii="黑体" w:eastAsia="黑体" w:hint="eastAsia"/>
          <w:bCs/>
        </w:rPr>
        <w:t xml:space="preserve"> </w:t>
      </w:r>
      <w:r w:rsidRPr="008D5E60">
        <w:rPr>
          <w:rFonts w:ascii="黑体" w:eastAsia="黑体" w:hint="eastAsia"/>
          <w:bCs/>
        </w:rPr>
        <w:t>方法体系</w:t>
      </w:r>
    </w:p>
    <w:p w:rsidR="0017140F" w:rsidRPr="00DD6180" w:rsidRDefault="0017140F" w:rsidP="00F9104D">
      <w:pPr>
        <w:adjustRightInd w:val="0"/>
        <w:spacing w:line="440" w:lineRule="exact"/>
        <w:rPr>
          <w:rFonts w:ascii="黑体" w:eastAsia="黑体"/>
          <w:b/>
          <w:sz w:val="28"/>
          <w:szCs w:val="28"/>
        </w:rPr>
      </w:pPr>
      <w:r w:rsidRPr="00DD6180">
        <w:rPr>
          <w:rFonts w:ascii="黑体" w:eastAsia="黑体" w:hint="eastAsia"/>
          <w:b/>
          <w:sz w:val="28"/>
          <w:szCs w:val="28"/>
        </w:rPr>
        <w:t>第十三章 土地利用规划的论证方法</w:t>
      </w:r>
    </w:p>
    <w:p w:rsidR="0017140F" w:rsidRDefault="0017140F" w:rsidP="00F9104D">
      <w:pPr>
        <w:spacing w:line="440" w:lineRule="exact"/>
        <w:rPr>
          <w:b/>
          <w:bCs/>
        </w:rPr>
      </w:pPr>
      <w:r>
        <w:rPr>
          <w:rFonts w:hint="eastAsia"/>
          <w:b/>
          <w:bCs/>
        </w:rPr>
        <w:t>教学目的和要求</w:t>
      </w:r>
    </w:p>
    <w:p w:rsidR="0017140F" w:rsidRPr="003F2540" w:rsidRDefault="0017140F" w:rsidP="00F9104D">
      <w:pPr>
        <w:adjustRightInd w:val="0"/>
        <w:spacing w:line="440" w:lineRule="exact"/>
        <w:rPr>
          <w:bCs/>
        </w:rPr>
      </w:pPr>
      <w:r w:rsidRPr="003F2540">
        <w:rPr>
          <w:rFonts w:hint="eastAsia"/>
          <w:bCs/>
        </w:rPr>
        <w:t>让学生掌握土地利用规划的相关论证方法。</w:t>
      </w:r>
    </w:p>
    <w:p w:rsidR="0017140F" w:rsidRPr="003F2540" w:rsidRDefault="0017140F" w:rsidP="00F9104D">
      <w:pPr>
        <w:pStyle w:val="ac"/>
        <w:spacing w:line="440" w:lineRule="exact"/>
        <w:jc w:val="both"/>
        <w:rPr>
          <w:rFonts w:hAnsi="宋体"/>
          <w:b/>
        </w:rPr>
      </w:pPr>
      <w:r w:rsidRPr="003F2540">
        <w:rPr>
          <w:rFonts w:hAnsi="宋体" w:hint="eastAsia"/>
          <w:b/>
        </w:rPr>
        <w:t>本章重点、难点内容：</w:t>
      </w:r>
    </w:p>
    <w:p w:rsidR="0017140F" w:rsidRDefault="0017140F" w:rsidP="00F9104D">
      <w:pPr>
        <w:pStyle w:val="ac"/>
        <w:spacing w:line="440" w:lineRule="exact"/>
        <w:jc w:val="both"/>
        <w:rPr>
          <w:rFonts w:ascii="仿宋_GB2312" w:eastAsia="仿宋_GB2312"/>
        </w:rPr>
      </w:pPr>
      <w:r>
        <w:rPr>
          <w:rFonts w:hint="eastAsia"/>
        </w:rPr>
        <w:t xml:space="preserve">    </w:t>
      </w:r>
      <w:r>
        <w:rPr>
          <w:rFonts w:ascii="仿宋_GB2312" w:eastAsia="仿宋_GB2312" w:hint="eastAsia"/>
        </w:rPr>
        <w:t>土地利用规划可行性研究及土地利用规划方案的可持续性评价</w:t>
      </w:r>
    </w:p>
    <w:p w:rsidR="0017140F" w:rsidRPr="00FC39D0" w:rsidRDefault="0017140F" w:rsidP="00F9104D">
      <w:pPr>
        <w:adjustRightInd w:val="0"/>
        <w:spacing w:line="440" w:lineRule="exact"/>
        <w:rPr>
          <w:rFonts w:ascii="黑体" w:eastAsia="黑体"/>
          <w:bCs/>
        </w:rPr>
      </w:pPr>
      <w:r w:rsidRPr="00FC39D0">
        <w:rPr>
          <w:rFonts w:ascii="黑体" w:eastAsia="黑体" w:hint="eastAsia"/>
          <w:bCs/>
        </w:rPr>
        <w:lastRenderedPageBreak/>
        <w:t>第一节  土地利用规划可行性研究</w:t>
      </w:r>
    </w:p>
    <w:p w:rsidR="0017140F" w:rsidRPr="00FC39D0" w:rsidRDefault="0017140F" w:rsidP="00F9104D">
      <w:pPr>
        <w:adjustRightInd w:val="0"/>
        <w:spacing w:line="440" w:lineRule="exact"/>
        <w:rPr>
          <w:rFonts w:ascii="黑体" w:eastAsia="黑体"/>
          <w:bCs/>
        </w:rPr>
      </w:pPr>
      <w:r w:rsidRPr="00FC39D0">
        <w:rPr>
          <w:rFonts w:ascii="黑体" w:eastAsia="黑体" w:hint="eastAsia"/>
          <w:bCs/>
        </w:rPr>
        <w:t>一、可行性研究的内容</w:t>
      </w:r>
    </w:p>
    <w:p w:rsidR="0017140F" w:rsidRPr="00FC39D0" w:rsidRDefault="0017140F" w:rsidP="00F9104D">
      <w:pPr>
        <w:adjustRightInd w:val="0"/>
        <w:spacing w:line="440" w:lineRule="exact"/>
        <w:rPr>
          <w:rFonts w:ascii="黑体" w:eastAsia="黑体"/>
          <w:bCs/>
        </w:rPr>
      </w:pPr>
      <w:r w:rsidRPr="00FC39D0">
        <w:rPr>
          <w:rFonts w:ascii="黑体" w:eastAsia="黑体" w:hint="eastAsia"/>
          <w:bCs/>
        </w:rPr>
        <w:t>二、财务评价指标</w:t>
      </w:r>
    </w:p>
    <w:p w:rsidR="0017140F" w:rsidRPr="00FC39D0" w:rsidRDefault="0017140F" w:rsidP="00F9104D">
      <w:pPr>
        <w:adjustRightInd w:val="0"/>
        <w:spacing w:line="440" w:lineRule="exact"/>
        <w:rPr>
          <w:rFonts w:ascii="黑体" w:eastAsia="黑体"/>
          <w:bCs/>
        </w:rPr>
      </w:pPr>
      <w:r w:rsidRPr="00FC39D0">
        <w:rPr>
          <w:rFonts w:ascii="黑体" w:eastAsia="黑体" w:hint="eastAsia"/>
          <w:bCs/>
        </w:rPr>
        <w:t>（一）静态评价指标</w:t>
      </w:r>
      <w:r>
        <w:rPr>
          <w:rFonts w:ascii="黑体" w:eastAsia="黑体" w:hint="eastAsia"/>
          <w:bCs/>
        </w:rPr>
        <w:t xml:space="preserve">        </w:t>
      </w:r>
      <w:r w:rsidRPr="00FC39D0">
        <w:rPr>
          <w:rFonts w:ascii="黑体" w:eastAsia="黑体" w:hint="eastAsia"/>
          <w:bCs/>
        </w:rPr>
        <w:t>（二）动态评价指标</w:t>
      </w:r>
    </w:p>
    <w:p w:rsidR="0017140F" w:rsidRPr="00FC39D0" w:rsidRDefault="0017140F" w:rsidP="00F9104D">
      <w:pPr>
        <w:adjustRightInd w:val="0"/>
        <w:spacing w:line="440" w:lineRule="exact"/>
        <w:rPr>
          <w:rFonts w:ascii="黑体" w:eastAsia="黑体"/>
          <w:bCs/>
        </w:rPr>
      </w:pPr>
      <w:r w:rsidRPr="00FC39D0">
        <w:rPr>
          <w:rFonts w:ascii="黑体" w:eastAsia="黑体" w:hint="eastAsia"/>
          <w:bCs/>
        </w:rPr>
        <w:t>三、国民经济评价参数</w:t>
      </w:r>
    </w:p>
    <w:p w:rsidR="0017140F" w:rsidRPr="00FC39D0" w:rsidRDefault="0017140F" w:rsidP="00F9104D">
      <w:pPr>
        <w:adjustRightInd w:val="0"/>
        <w:spacing w:line="440" w:lineRule="exact"/>
        <w:rPr>
          <w:rFonts w:ascii="黑体" w:eastAsia="黑体"/>
          <w:bCs/>
        </w:rPr>
      </w:pPr>
      <w:r w:rsidRPr="00FC39D0">
        <w:rPr>
          <w:rFonts w:ascii="黑体" w:eastAsia="黑体" w:hint="eastAsia"/>
          <w:bCs/>
        </w:rPr>
        <w:t>第二节    土地利用规划方案的可持续评价</w:t>
      </w:r>
    </w:p>
    <w:p w:rsidR="0017140F" w:rsidRPr="00FC39D0" w:rsidRDefault="0017140F" w:rsidP="00F9104D">
      <w:pPr>
        <w:adjustRightInd w:val="0"/>
        <w:spacing w:line="440" w:lineRule="exact"/>
        <w:rPr>
          <w:rFonts w:ascii="黑体" w:eastAsia="黑体"/>
          <w:bCs/>
        </w:rPr>
      </w:pPr>
      <w:r w:rsidRPr="00FC39D0">
        <w:rPr>
          <w:rFonts w:ascii="黑体" w:eastAsia="黑体" w:hint="eastAsia"/>
          <w:bCs/>
        </w:rPr>
        <w:t>一、可持续评价的目的和内容</w:t>
      </w:r>
    </w:p>
    <w:p w:rsidR="0017140F" w:rsidRPr="00171B8C" w:rsidRDefault="0017140F" w:rsidP="00F9104D">
      <w:pPr>
        <w:adjustRightInd w:val="0"/>
        <w:spacing w:line="440" w:lineRule="exact"/>
        <w:rPr>
          <w:bCs/>
        </w:rPr>
      </w:pPr>
      <w:r w:rsidRPr="00171B8C">
        <w:rPr>
          <w:rFonts w:hint="eastAsia"/>
          <w:bCs/>
        </w:rPr>
        <w:t>（一）目的</w:t>
      </w:r>
    </w:p>
    <w:p w:rsidR="0017140F" w:rsidRPr="00171B8C" w:rsidRDefault="0017140F" w:rsidP="00F9104D">
      <w:pPr>
        <w:adjustRightInd w:val="0"/>
        <w:spacing w:line="440" w:lineRule="exact"/>
        <w:rPr>
          <w:bCs/>
        </w:rPr>
      </w:pPr>
      <w:r w:rsidRPr="00171B8C">
        <w:rPr>
          <w:rFonts w:hint="eastAsia"/>
          <w:bCs/>
        </w:rPr>
        <w:t>（二）内容</w:t>
      </w:r>
    </w:p>
    <w:p w:rsidR="0017140F" w:rsidRPr="00FC39D0" w:rsidRDefault="0017140F" w:rsidP="00F9104D">
      <w:pPr>
        <w:adjustRightInd w:val="0"/>
        <w:spacing w:line="440" w:lineRule="exact"/>
        <w:rPr>
          <w:rFonts w:ascii="黑体" w:eastAsia="黑体"/>
          <w:bCs/>
        </w:rPr>
      </w:pPr>
      <w:r w:rsidRPr="00FC39D0">
        <w:rPr>
          <w:rFonts w:ascii="黑体" w:eastAsia="黑体" w:hint="eastAsia"/>
          <w:bCs/>
        </w:rPr>
        <w:t>二、可持续评价指标体系的建立</w:t>
      </w:r>
    </w:p>
    <w:p w:rsidR="0017140F" w:rsidRPr="00171B8C" w:rsidRDefault="0017140F" w:rsidP="00F9104D">
      <w:pPr>
        <w:adjustRightInd w:val="0"/>
        <w:spacing w:line="440" w:lineRule="exact"/>
        <w:rPr>
          <w:bCs/>
        </w:rPr>
      </w:pPr>
      <w:r w:rsidRPr="00171B8C">
        <w:rPr>
          <w:rFonts w:hint="eastAsia"/>
          <w:bCs/>
        </w:rPr>
        <w:t>（一）评价指标的选取要求</w:t>
      </w:r>
    </w:p>
    <w:p w:rsidR="0017140F" w:rsidRPr="00171B8C" w:rsidRDefault="0017140F" w:rsidP="00F9104D">
      <w:pPr>
        <w:adjustRightInd w:val="0"/>
        <w:spacing w:line="440" w:lineRule="exact"/>
        <w:rPr>
          <w:bCs/>
        </w:rPr>
      </w:pPr>
      <w:r w:rsidRPr="00171B8C">
        <w:rPr>
          <w:rFonts w:hint="eastAsia"/>
          <w:bCs/>
        </w:rPr>
        <w:t>（二）指标体系的构成</w:t>
      </w:r>
    </w:p>
    <w:p w:rsidR="0017140F" w:rsidRPr="00FC39D0" w:rsidRDefault="0017140F" w:rsidP="00F9104D">
      <w:pPr>
        <w:adjustRightInd w:val="0"/>
        <w:spacing w:line="440" w:lineRule="exact"/>
        <w:rPr>
          <w:rFonts w:ascii="黑体" w:eastAsia="黑体"/>
          <w:bCs/>
        </w:rPr>
      </w:pPr>
      <w:r w:rsidRPr="00FC39D0">
        <w:rPr>
          <w:rFonts w:ascii="黑体" w:eastAsia="黑体" w:hint="eastAsia"/>
          <w:bCs/>
        </w:rPr>
        <w:t>三、可持续评价方法</w:t>
      </w:r>
    </w:p>
    <w:p w:rsidR="0017140F" w:rsidRPr="00171B8C" w:rsidRDefault="0017140F" w:rsidP="00F9104D">
      <w:pPr>
        <w:adjustRightInd w:val="0"/>
        <w:spacing w:line="440" w:lineRule="exact"/>
        <w:rPr>
          <w:bCs/>
        </w:rPr>
      </w:pPr>
      <w:r w:rsidRPr="00171B8C">
        <w:rPr>
          <w:rFonts w:hint="eastAsia"/>
          <w:bCs/>
        </w:rPr>
        <w:t>（一）评价系数的确定</w:t>
      </w:r>
    </w:p>
    <w:p w:rsidR="0017140F" w:rsidRDefault="0017140F" w:rsidP="00F9104D">
      <w:pPr>
        <w:adjustRightInd w:val="0"/>
        <w:spacing w:line="440" w:lineRule="exact"/>
        <w:rPr>
          <w:bCs/>
        </w:rPr>
      </w:pPr>
      <w:r w:rsidRPr="00171B8C">
        <w:rPr>
          <w:rFonts w:hint="eastAsia"/>
          <w:bCs/>
        </w:rPr>
        <w:t>（二）指标权系数确定</w:t>
      </w:r>
    </w:p>
    <w:p w:rsidR="0017140F" w:rsidRPr="00DD6180" w:rsidRDefault="0017140F" w:rsidP="00F9104D">
      <w:pPr>
        <w:adjustRightInd w:val="0"/>
        <w:spacing w:line="440" w:lineRule="exact"/>
        <w:rPr>
          <w:rFonts w:ascii="黑体" w:eastAsia="黑体"/>
          <w:b/>
          <w:sz w:val="28"/>
          <w:szCs w:val="28"/>
        </w:rPr>
      </w:pPr>
      <w:r w:rsidRPr="00DD6180">
        <w:rPr>
          <w:rFonts w:ascii="黑体" w:eastAsia="黑体" w:hint="eastAsia"/>
          <w:b/>
          <w:sz w:val="28"/>
          <w:szCs w:val="28"/>
        </w:rPr>
        <w:t>第十四章 土地利用规划的实施管理</w:t>
      </w:r>
    </w:p>
    <w:p w:rsidR="0017140F" w:rsidRDefault="0017140F" w:rsidP="00F9104D">
      <w:pPr>
        <w:spacing w:line="440" w:lineRule="exact"/>
        <w:rPr>
          <w:b/>
          <w:bCs/>
        </w:rPr>
      </w:pPr>
      <w:r>
        <w:rPr>
          <w:rFonts w:hint="eastAsia"/>
          <w:b/>
          <w:bCs/>
        </w:rPr>
        <w:t>教学目的和要求</w:t>
      </w:r>
    </w:p>
    <w:p w:rsidR="0017140F" w:rsidRPr="00171B8C" w:rsidRDefault="0017140F" w:rsidP="00F9104D">
      <w:pPr>
        <w:adjustRightInd w:val="0"/>
        <w:spacing w:line="440" w:lineRule="exact"/>
      </w:pPr>
      <w:r w:rsidRPr="00171B8C">
        <w:rPr>
          <w:rFonts w:hint="eastAsia"/>
        </w:rPr>
        <w:t>让学生明确并掌握土地利用规划的实施与相关管理的相互关系。</w:t>
      </w:r>
    </w:p>
    <w:p w:rsidR="0017140F" w:rsidRPr="00171B8C" w:rsidRDefault="0017140F" w:rsidP="00F9104D">
      <w:pPr>
        <w:adjustRightInd w:val="0"/>
        <w:spacing w:line="440" w:lineRule="exact"/>
        <w:rPr>
          <w:b/>
        </w:rPr>
      </w:pPr>
      <w:r>
        <w:rPr>
          <w:rFonts w:hint="eastAsia"/>
          <w:b/>
        </w:rPr>
        <w:t>本章重点、难点内容</w:t>
      </w:r>
    </w:p>
    <w:p w:rsidR="0017140F" w:rsidRDefault="0017140F" w:rsidP="00F9104D">
      <w:pPr>
        <w:pStyle w:val="ac"/>
        <w:spacing w:line="440" w:lineRule="exact"/>
        <w:jc w:val="both"/>
        <w:rPr>
          <w:rFonts w:ascii="仿宋_GB2312" w:eastAsia="仿宋_GB2312"/>
        </w:rPr>
      </w:pPr>
      <w:r>
        <w:rPr>
          <w:rFonts w:hint="eastAsia"/>
        </w:rPr>
        <w:t xml:space="preserve">    </w:t>
      </w:r>
      <w:r>
        <w:rPr>
          <w:rFonts w:ascii="仿宋_GB2312" w:eastAsia="仿宋_GB2312" w:hint="eastAsia"/>
        </w:rPr>
        <w:t>1．土地用途管制的实施</w:t>
      </w:r>
    </w:p>
    <w:p w:rsidR="0017140F" w:rsidRDefault="0017140F" w:rsidP="00F9104D">
      <w:pPr>
        <w:pStyle w:val="ac"/>
        <w:spacing w:line="440" w:lineRule="exact"/>
        <w:ind w:firstLine="480"/>
        <w:jc w:val="both"/>
        <w:rPr>
          <w:rFonts w:ascii="仿宋_GB2312" w:eastAsia="仿宋_GB2312"/>
        </w:rPr>
      </w:pPr>
      <w:r>
        <w:rPr>
          <w:rFonts w:ascii="仿宋_GB2312" w:eastAsia="仿宋_GB2312" w:hint="eastAsia"/>
        </w:rPr>
        <w:t>2．土地利用计划管理</w:t>
      </w:r>
    </w:p>
    <w:p w:rsidR="0017140F" w:rsidRDefault="0017140F" w:rsidP="00F9104D">
      <w:pPr>
        <w:pStyle w:val="ac"/>
        <w:spacing w:line="440" w:lineRule="exact"/>
        <w:ind w:firstLine="480"/>
        <w:jc w:val="both"/>
        <w:rPr>
          <w:rFonts w:ascii="仿宋_GB2312" w:eastAsia="仿宋_GB2312"/>
        </w:rPr>
      </w:pPr>
      <w:r>
        <w:rPr>
          <w:rFonts w:ascii="仿宋_GB2312" w:eastAsia="仿宋_GB2312" w:hint="eastAsia"/>
        </w:rPr>
        <w:t>3. 土地利用动态监测</w:t>
      </w:r>
    </w:p>
    <w:p w:rsidR="0017140F" w:rsidRPr="00C730DF" w:rsidRDefault="0017140F" w:rsidP="00F9104D">
      <w:pPr>
        <w:adjustRightInd w:val="0"/>
        <w:spacing w:line="440" w:lineRule="exact"/>
        <w:rPr>
          <w:rFonts w:ascii="黑体" w:eastAsia="黑体"/>
          <w:bCs/>
        </w:rPr>
      </w:pPr>
      <w:r w:rsidRPr="00C730DF">
        <w:rPr>
          <w:rFonts w:ascii="黑体" w:eastAsia="黑体" w:hint="eastAsia"/>
          <w:bCs/>
        </w:rPr>
        <w:t>第一节   土地利用规划的成果资料与实施</w:t>
      </w:r>
    </w:p>
    <w:p w:rsidR="0017140F" w:rsidRPr="00C730DF" w:rsidRDefault="0017140F" w:rsidP="00F9104D">
      <w:pPr>
        <w:adjustRightInd w:val="0"/>
        <w:spacing w:line="440" w:lineRule="exact"/>
        <w:rPr>
          <w:rFonts w:ascii="黑体" w:eastAsia="黑体"/>
          <w:bCs/>
        </w:rPr>
      </w:pPr>
      <w:r w:rsidRPr="00C730DF">
        <w:rPr>
          <w:rFonts w:ascii="黑体" w:eastAsia="黑体" w:hint="eastAsia"/>
          <w:bCs/>
        </w:rPr>
        <w:t>一、土地利用规划的成果资料</w:t>
      </w:r>
    </w:p>
    <w:p w:rsidR="0017140F" w:rsidRPr="0042139E" w:rsidRDefault="0017140F" w:rsidP="00F9104D">
      <w:pPr>
        <w:adjustRightInd w:val="0"/>
        <w:spacing w:line="440" w:lineRule="exact"/>
        <w:rPr>
          <w:bCs/>
        </w:rPr>
      </w:pPr>
      <w:r w:rsidRPr="0042139E">
        <w:rPr>
          <w:rFonts w:hint="eastAsia"/>
          <w:bCs/>
        </w:rPr>
        <w:t>（一）成果资料的内容</w:t>
      </w:r>
    </w:p>
    <w:p w:rsidR="0017140F" w:rsidRPr="0042139E" w:rsidRDefault="0017140F" w:rsidP="00F9104D">
      <w:pPr>
        <w:adjustRightInd w:val="0"/>
        <w:spacing w:line="440" w:lineRule="exact"/>
        <w:rPr>
          <w:bCs/>
        </w:rPr>
      </w:pPr>
      <w:r w:rsidRPr="0042139E">
        <w:rPr>
          <w:rFonts w:hint="eastAsia"/>
          <w:bCs/>
        </w:rPr>
        <w:t>（二）土地利用成果的编制</w:t>
      </w:r>
    </w:p>
    <w:p w:rsidR="0017140F" w:rsidRPr="00F61870" w:rsidRDefault="0017140F" w:rsidP="00F9104D">
      <w:pPr>
        <w:adjustRightInd w:val="0"/>
        <w:spacing w:line="440" w:lineRule="exact"/>
        <w:rPr>
          <w:rFonts w:ascii="黑体" w:eastAsia="黑体"/>
          <w:bCs/>
        </w:rPr>
      </w:pPr>
      <w:r w:rsidRPr="00F61870">
        <w:rPr>
          <w:rFonts w:ascii="黑体" w:eastAsia="黑体" w:hint="eastAsia"/>
          <w:bCs/>
        </w:rPr>
        <w:t>二、土地利用规划方案的实施</w:t>
      </w:r>
    </w:p>
    <w:p w:rsidR="0017140F" w:rsidRPr="00492F0D" w:rsidRDefault="0017140F" w:rsidP="00F9104D">
      <w:pPr>
        <w:adjustRightInd w:val="0"/>
        <w:spacing w:line="440" w:lineRule="exact"/>
        <w:rPr>
          <w:rFonts w:ascii="黑体" w:eastAsia="黑体"/>
          <w:bCs/>
        </w:rPr>
      </w:pPr>
      <w:r w:rsidRPr="00492F0D">
        <w:rPr>
          <w:rFonts w:ascii="黑体" w:eastAsia="黑体" w:hint="eastAsia"/>
          <w:bCs/>
        </w:rPr>
        <w:t>第二节   土地用途管制的实施</w:t>
      </w:r>
    </w:p>
    <w:p w:rsidR="0017140F" w:rsidRPr="00F61870" w:rsidRDefault="0017140F" w:rsidP="00F9104D">
      <w:pPr>
        <w:adjustRightInd w:val="0"/>
        <w:spacing w:line="440" w:lineRule="exact"/>
        <w:rPr>
          <w:rFonts w:ascii="黑体" w:eastAsia="黑体"/>
          <w:bCs/>
        </w:rPr>
      </w:pPr>
      <w:r w:rsidRPr="00F61870">
        <w:rPr>
          <w:rFonts w:ascii="黑体" w:eastAsia="黑体" w:hint="eastAsia"/>
          <w:bCs/>
        </w:rPr>
        <w:t>一、土地用途管制的概念</w:t>
      </w:r>
    </w:p>
    <w:p w:rsidR="0017140F" w:rsidRPr="005117D3" w:rsidRDefault="0017140F" w:rsidP="00F9104D">
      <w:pPr>
        <w:adjustRightInd w:val="0"/>
        <w:spacing w:line="440" w:lineRule="exact"/>
        <w:rPr>
          <w:bCs/>
        </w:rPr>
      </w:pPr>
      <w:r w:rsidRPr="005117D3">
        <w:rPr>
          <w:rFonts w:hint="eastAsia"/>
          <w:bCs/>
        </w:rPr>
        <w:t>二、土地用途分类和分区</w:t>
      </w:r>
    </w:p>
    <w:p w:rsidR="0017140F" w:rsidRPr="005117D3" w:rsidRDefault="0017140F" w:rsidP="00F9104D">
      <w:pPr>
        <w:adjustRightInd w:val="0"/>
        <w:spacing w:line="440" w:lineRule="exact"/>
        <w:rPr>
          <w:bCs/>
        </w:rPr>
      </w:pPr>
      <w:r w:rsidRPr="005117D3">
        <w:rPr>
          <w:rFonts w:hint="eastAsia"/>
          <w:bCs/>
        </w:rPr>
        <w:t>三、土地用途管制规则</w:t>
      </w:r>
    </w:p>
    <w:p w:rsidR="0017140F" w:rsidRPr="00F61870" w:rsidRDefault="0017140F" w:rsidP="00F9104D">
      <w:pPr>
        <w:adjustRightInd w:val="0"/>
        <w:spacing w:line="440" w:lineRule="exact"/>
        <w:rPr>
          <w:rFonts w:ascii="黑体" w:eastAsia="黑体"/>
          <w:bCs/>
        </w:rPr>
      </w:pPr>
      <w:r w:rsidRPr="00F61870">
        <w:rPr>
          <w:rFonts w:ascii="黑体" w:eastAsia="黑体" w:hint="eastAsia"/>
          <w:bCs/>
        </w:rPr>
        <w:lastRenderedPageBreak/>
        <w:t>第三节    土地利用计划管理</w:t>
      </w:r>
    </w:p>
    <w:p w:rsidR="0017140F" w:rsidRPr="00F61870" w:rsidRDefault="0017140F" w:rsidP="00F9104D">
      <w:pPr>
        <w:adjustRightInd w:val="0"/>
        <w:spacing w:line="440" w:lineRule="exact"/>
        <w:rPr>
          <w:rFonts w:ascii="黑体" w:eastAsia="黑体"/>
          <w:bCs/>
        </w:rPr>
      </w:pPr>
      <w:r w:rsidRPr="00F61870">
        <w:rPr>
          <w:rFonts w:ascii="黑体" w:eastAsia="黑体" w:hint="eastAsia"/>
          <w:bCs/>
        </w:rPr>
        <w:t>一、土地利用计划管理概述</w:t>
      </w:r>
    </w:p>
    <w:p w:rsidR="0017140F" w:rsidRPr="00492F0D" w:rsidRDefault="0017140F" w:rsidP="00F9104D">
      <w:pPr>
        <w:adjustRightInd w:val="0"/>
        <w:spacing w:line="440" w:lineRule="exact"/>
        <w:rPr>
          <w:rFonts w:ascii="黑体" w:eastAsia="黑体"/>
          <w:bCs/>
        </w:rPr>
      </w:pPr>
      <w:r w:rsidRPr="00492F0D">
        <w:rPr>
          <w:rFonts w:ascii="黑体" w:eastAsia="黑体" w:hint="eastAsia"/>
          <w:bCs/>
        </w:rPr>
        <w:t>二、土地利用计划的编制程序</w:t>
      </w:r>
    </w:p>
    <w:p w:rsidR="0017140F" w:rsidRPr="00492F0D" w:rsidRDefault="0017140F" w:rsidP="00F9104D">
      <w:pPr>
        <w:adjustRightInd w:val="0"/>
        <w:spacing w:line="440" w:lineRule="exact"/>
        <w:rPr>
          <w:rFonts w:ascii="黑体" w:eastAsia="黑体"/>
          <w:bCs/>
        </w:rPr>
      </w:pPr>
      <w:r w:rsidRPr="00492F0D">
        <w:rPr>
          <w:rFonts w:ascii="黑体" w:eastAsia="黑体" w:hint="eastAsia"/>
          <w:bCs/>
        </w:rPr>
        <w:t>三、土地利用计划的编制方法</w:t>
      </w:r>
    </w:p>
    <w:p w:rsidR="0017140F" w:rsidRPr="00492F0D" w:rsidRDefault="0017140F" w:rsidP="00F9104D">
      <w:pPr>
        <w:adjustRightInd w:val="0"/>
        <w:spacing w:line="440" w:lineRule="exact"/>
        <w:rPr>
          <w:rFonts w:ascii="黑体" w:eastAsia="黑体"/>
          <w:bCs/>
        </w:rPr>
      </w:pPr>
      <w:r w:rsidRPr="00492F0D">
        <w:rPr>
          <w:rFonts w:ascii="黑体" w:eastAsia="黑体" w:hint="eastAsia"/>
          <w:bCs/>
        </w:rPr>
        <w:t>四、土地利用计划的实施</w:t>
      </w:r>
    </w:p>
    <w:p w:rsidR="0017140F" w:rsidRPr="00492F0D" w:rsidRDefault="0017140F" w:rsidP="00F9104D">
      <w:pPr>
        <w:adjustRightInd w:val="0"/>
        <w:spacing w:line="440" w:lineRule="exact"/>
        <w:rPr>
          <w:rFonts w:ascii="黑体" w:eastAsia="黑体"/>
          <w:bCs/>
        </w:rPr>
      </w:pPr>
      <w:r w:rsidRPr="00492F0D">
        <w:rPr>
          <w:rFonts w:ascii="黑体" w:eastAsia="黑体" w:hint="eastAsia"/>
          <w:bCs/>
        </w:rPr>
        <w:t>第四节    土地利用动态监测</w:t>
      </w:r>
    </w:p>
    <w:p w:rsidR="0017140F" w:rsidRPr="00492F0D" w:rsidRDefault="0017140F" w:rsidP="00F9104D">
      <w:pPr>
        <w:adjustRightInd w:val="0"/>
        <w:spacing w:line="440" w:lineRule="exact"/>
        <w:rPr>
          <w:rFonts w:ascii="黑体" w:eastAsia="黑体"/>
          <w:bCs/>
        </w:rPr>
      </w:pPr>
      <w:r w:rsidRPr="00492F0D">
        <w:rPr>
          <w:rFonts w:ascii="黑体" w:eastAsia="黑体" w:hint="eastAsia"/>
          <w:bCs/>
        </w:rPr>
        <w:t>一、土地利用动态监测的涵义与作用</w:t>
      </w:r>
    </w:p>
    <w:p w:rsidR="0017140F" w:rsidRPr="00492F0D" w:rsidRDefault="0017140F" w:rsidP="00F9104D">
      <w:pPr>
        <w:adjustRightInd w:val="0"/>
        <w:spacing w:line="440" w:lineRule="exact"/>
        <w:rPr>
          <w:rFonts w:ascii="黑体" w:eastAsia="黑体"/>
          <w:bCs/>
        </w:rPr>
      </w:pPr>
      <w:r w:rsidRPr="00492F0D">
        <w:rPr>
          <w:rFonts w:ascii="黑体" w:eastAsia="黑体" w:hint="eastAsia"/>
          <w:bCs/>
        </w:rPr>
        <w:t>二、土地利用动态监测的内容和指标</w:t>
      </w:r>
    </w:p>
    <w:p w:rsidR="0017140F" w:rsidRPr="00492F0D" w:rsidRDefault="0017140F" w:rsidP="00F9104D">
      <w:pPr>
        <w:adjustRightInd w:val="0"/>
        <w:spacing w:line="440" w:lineRule="exact"/>
        <w:rPr>
          <w:rFonts w:ascii="黑体" w:eastAsia="黑体"/>
          <w:bCs/>
        </w:rPr>
      </w:pPr>
      <w:r w:rsidRPr="00492F0D">
        <w:rPr>
          <w:rFonts w:ascii="黑体" w:eastAsia="黑体" w:hint="eastAsia"/>
          <w:bCs/>
        </w:rPr>
        <w:t>三、土地利用动态监测的技术方法</w:t>
      </w:r>
    </w:p>
    <w:p w:rsidR="0017140F" w:rsidRPr="00492F0D" w:rsidRDefault="0017140F" w:rsidP="00F9104D">
      <w:pPr>
        <w:adjustRightInd w:val="0"/>
        <w:spacing w:line="440" w:lineRule="exact"/>
        <w:rPr>
          <w:rFonts w:ascii="黑体" w:eastAsia="黑体"/>
          <w:bCs/>
        </w:rPr>
      </w:pPr>
      <w:r w:rsidRPr="00492F0D">
        <w:rPr>
          <w:rFonts w:ascii="黑体" w:eastAsia="黑体" w:hint="eastAsia"/>
          <w:bCs/>
        </w:rPr>
        <w:t>四、耕地动态监测预警系统</w:t>
      </w:r>
    </w:p>
    <w:p w:rsidR="0017140F" w:rsidRPr="0073284F" w:rsidRDefault="0017140F" w:rsidP="00F9104D">
      <w:pPr>
        <w:spacing w:line="440" w:lineRule="exact"/>
        <w:ind w:firstLineChars="196" w:firstLine="413"/>
        <w:rPr>
          <w:b/>
          <w:bCs/>
        </w:rPr>
      </w:pPr>
      <w:r w:rsidRPr="000007AB">
        <w:rPr>
          <w:rFonts w:hint="eastAsia"/>
          <w:b/>
          <w:bCs/>
        </w:rPr>
        <w:t>本章作业</w:t>
      </w:r>
      <w:r>
        <w:rPr>
          <w:rFonts w:hint="eastAsia"/>
          <w:b/>
          <w:bCs/>
        </w:rPr>
        <w:t>和思考题</w:t>
      </w:r>
    </w:p>
    <w:p w:rsidR="0017140F" w:rsidRDefault="0017140F" w:rsidP="00F9104D">
      <w:pPr>
        <w:spacing w:line="440" w:lineRule="exact"/>
        <w:rPr>
          <w:szCs w:val="21"/>
        </w:rPr>
      </w:pPr>
      <w:r>
        <w:rPr>
          <w:rFonts w:hint="eastAsia"/>
          <w:szCs w:val="21"/>
        </w:rPr>
        <w:t>1</w:t>
      </w:r>
      <w:r>
        <w:rPr>
          <w:rFonts w:hint="eastAsia"/>
          <w:szCs w:val="21"/>
        </w:rPr>
        <w:t>、土地用途管制</w:t>
      </w:r>
    </w:p>
    <w:p w:rsidR="0017140F" w:rsidRDefault="0017140F" w:rsidP="00F9104D">
      <w:pPr>
        <w:spacing w:line="440" w:lineRule="exact"/>
        <w:rPr>
          <w:szCs w:val="21"/>
        </w:rPr>
      </w:pPr>
      <w:r>
        <w:rPr>
          <w:rFonts w:hint="eastAsia"/>
          <w:szCs w:val="21"/>
        </w:rPr>
        <w:t>2</w:t>
      </w:r>
      <w:r>
        <w:rPr>
          <w:rFonts w:hint="eastAsia"/>
          <w:szCs w:val="21"/>
        </w:rPr>
        <w:t>、土地利用计划管理</w:t>
      </w:r>
    </w:p>
    <w:p w:rsidR="0017140F" w:rsidRDefault="0017140F" w:rsidP="00F9104D">
      <w:pPr>
        <w:spacing w:line="440" w:lineRule="exact"/>
        <w:rPr>
          <w:szCs w:val="21"/>
        </w:rPr>
      </w:pPr>
      <w:r>
        <w:rPr>
          <w:rFonts w:hint="eastAsia"/>
          <w:szCs w:val="21"/>
        </w:rPr>
        <w:t>3</w:t>
      </w:r>
      <w:r>
        <w:rPr>
          <w:rFonts w:hint="eastAsia"/>
          <w:szCs w:val="21"/>
        </w:rPr>
        <w:t>、土地用途管制与土地利用规划的关系</w:t>
      </w:r>
    </w:p>
    <w:p w:rsidR="0017140F" w:rsidRDefault="0017140F" w:rsidP="00F9104D">
      <w:pPr>
        <w:spacing w:line="440" w:lineRule="exact"/>
        <w:rPr>
          <w:szCs w:val="21"/>
        </w:rPr>
      </w:pPr>
      <w:r>
        <w:rPr>
          <w:rFonts w:hint="eastAsia"/>
          <w:szCs w:val="21"/>
        </w:rPr>
        <w:t>4</w:t>
      </w:r>
      <w:r>
        <w:rPr>
          <w:rFonts w:hint="eastAsia"/>
          <w:szCs w:val="21"/>
        </w:rPr>
        <w:t>、土地利用计划管理与土地利用规划的关系</w:t>
      </w:r>
    </w:p>
    <w:p w:rsidR="0017140F" w:rsidRDefault="0017140F" w:rsidP="00F9104D">
      <w:pPr>
        <w:spacing w:line="440" w:lineRule="exact"/>
        <w:rPr>
          <w:szCs w:val="21"/>
        </w:rPr>
      </w:pPr>
      <w:r>
        <w:rPr>
          <w:rFonts w:hint="eastAsia"/>
          <w:szCs w:val="21"/>
        </w:rPr>
        <w:t>5</w:t>
      </w:r>
      <w:r>
        <w:rPr>
          <w:rFonts w:hint="eastAsia"/>
          <w:szCs w:val="21"/>
        </w:rPr>
        <w:t>、土地利动态监测的内容</w:t>
      </w:r>
    </w:p>
    <w:p w:rsidR="0017140F" w:rsidRDefault="0017140F" w:rsidP="00F9104D">
      <w:pPr>
        <w:spacing w:line="440" w:lineRule="exact"/>
        <w:rPr>
          <w:szCs w:val="21"/>
        </w:rPr>
      </w:pPr>
      <w:r>
        <w:rPr>
          <w:rFonts w:hint="eastAsia"/>
          <w:szCs w:val="21"/>
        </w:rPr>
        <w:t>6</w:t>
      </w:r>
      <w:r>
        <w:rPr>
          <w:rFonts w:hint="eastAsia"/>
          <w:szCs w:val="21"/>
        </w:rPr>
        <w:t>、耕地动态监测的主要内容</w:t>
      </w:r>
    </w:p>
    <w:p w:rsidR="0017140F" w:rsidRDefault="0017140F" w:rsidP="00F9104D">
      <w:pPr>
        <w:spacing w:line="440" w:lineRule="exact"/>
        <w:rPr>
          <w:rFonts w:ascii="黑体" w:eastAsia="黑体"/>
          <w:sz w:val="32"/>
          <w:szCs w:val="32"/>
        </w:rPr>
      </w:pPr>
      <w:r w:rsidRPr="004F793C">
        <w:rPr>
          <w:rFonts w:ascii="黑体" w:eastAsia="黑体" w:hint="eastAsia"/>
          <w:sz w:val="32"/>
          <w:szCs w:val="32"/>
        </w:rPr>
        <w:t>七</w:t>
      </w:r>
      <w:r>
        <w:rPr>
          <w:rFonts w:ascii="黑体" w:eastAsia="黑体" w:hint="eastAsia"/>
          <w:sz w:val="32"/>
          <w:szCs w:val="32"/>
        </w:rPr>
        <w:t>、</w:t>
      </w:r>
      <w:bookmarkStart w:id="39" w:name="OLE_LINK3"/>
      <w:r w:rsidRPr="004F793C">
        <w:rPr>
          <w:rFonts w:ascii="黑体" w:eastAsia="黑体" w:hint="eastAsia"/>
          <w:sz w:val="32"/>
          <w:szCs w:val="32"/>
        </w:rPr>
        <w:t>课程的实践教学环节要求</w:t>
      </w:r>
    </w:p>
    <w:bookmarkEnd w:id="39"/>
    <w:p w:rsidR="0017140F" w:rsidRPr="00322430" w:rsidRDefault="0017140F" w:rsidP="00F9104D">
      <w:pPr>
        <w:spacing w:line="440" w:lineRule="exact"/>
        <w:ind w:firstLineChars="200" w:firstLine="420"/>
      </w:pPr>
      <w:r w:rsidRPr="00322430">
        <w:rPr>
          <w:rFonts w:hint="eastAsia"/>
          <w:bCs/>
        </w:rPr>
        <w:t>《土地利用规划学》课程实践教学，主要是通过对旗县（乡）土地利用总体规划成果的观摩学习，结合教师对实证材料、土地利用规划编制规程等进行讲述和示范，使学生加深对土地利用规划编制各个环节不同侧重点的认识及土地利用规划理论与方法的学习。在此基础上，结合本院野外实习，选择实验区，要求学生</w:t>
      </w:r>
      <w:r w:rsidRPr="00322430">
        <w:rPr>
          <w:rFonts w:hint="eastAsia"/>
        </w:rPr>
        <w:t>对土地利用总体规划编制过程中土地利用现状分析与土地适宜性评价、土地需求量预测、土地利用结构与布局调整、土地利用分区等内容进行模拟设计。</w:t>
      </w:r>
    </w:p>
    <w:p w:rsidR="0017140F" w:rsidRPr="00322430" w:rsidRDefault="0017140F" w:rsidP="00F9104D">
      <w:pPr>
        <w:spacing w:line="440" w:lineRule="exact"/>
        <w:ind w:firstLineChars="200" w:firstLine="420"/>
      </w:pPr>
      <w:r w:rsidRPr="00322430">
        <w:rPr>
          <w:rFonts w:hint="eastAsia"/>
        </w:rPr>
        <w:t>具体操作过程中教师分阶段进行辅导，最后学生提交课程设计成果，教师组织总结评比。</w:t>
      </w:r>
      <w:r w:rsidRPr="00322430">
        <w:rPr>
          <w:rFonts w:hint="eastAsia"/>
        </w:rPr>
        <w:t xml:space="preserve"> </w:t>
      </w:r>
    </w:p>
    <w:p w:rsidR="0017140F" w:rsidRPr="00322430" w:rsidRDefault="0017140F" w:rsidP="00F9104D">
      <w:pPr>
        <w:spacing w:line="440" w:lineRule="exact"/>
      </w:pPr>
      <w:r w:rsidRPr="00322430">
        <w:rPr>
          <w:rFonts w:hint="eastAsia"/>
        </w:rPr>
        <w:t>具体课程实践内容：</w:t>
      </w:r>
    </w:p>
    <w:p w:rsidR="0017140F" w:rsidRPr="00322430" w:rsidRDefault="0017140F" w:rsidP="00F9104D">
      <w:pPr>
        <w:spacing w:line="440" w:lineRule="exact"/>
      </w:pPr>
      <w:r w:rsidRPr="00322430">
        <w:rPr>
          <w:rFonts w:hint="eastAsia"/>
        </w:rPr>
        <w:t>1</w:t>
      </w:r>
      <w:r w:rsidRPr="00322430">
        <w:rPr>
          <w:rFonts w:hint="eastAsia"/>
        </w:rPr>
        <w:t>、土地利用现状分析</w:t>
      </w:r>
    </w:p>
    <w:p w:rsidR="0017140F" w:rsidRPr="00322430" w:rsidRDefault="0017140F" w:rsidP="00F9104D">
      <w:pPr>
        <w:spacing w:line="440" w:lineRule="exact"/>
        <w:ind w:firstLineChars="200" w:firstLine="420"/>
      </w:pPr>
      <w:r w:rsidRPr="00322430">
        <w:rPr>
          <w:rFonts w:hint="eastAsia"/>
        </w:rPr>
        <w:t>熟悉实验区基本情况，对实验区土地利用现状进行分析。掌握土地利用现状分析的内容和方法。</w:t>
      </w:r>
    </w:p>
    <w:p w:rsidR="0017140F" w:rsidRPr="00322430" w:rsidRDefault="0017140F" w:rsidP="00F9104D">
      <w:pPr>
        <w:spacing w:line="440" w:lineRule="exact"/>
      </w:pPr>
      <w:r w:rsidRPr="00322430">
        <w:rPr>
          <w:rFonts w:hint="eastAsia"/>
        </w:rPr>
        <w:t>2</w:t>
      </w:r>
      <w:r w:rsidRPr="00322430">
        <w:rPr>
          <w:rFonts w:hint="eastAsia"/>
        </w:rPr>
        <w:t>、土地适宜性评价</w:t>
      </w:r>
    </w:p>
    <w:p w:rsidR="0017140F" w:rsidRPr="00322430" w:rsidRDefault="0017140F" w:rsidP="00F9104D">
      <w:pPr>
        <w:spacing w:line="440" w:lineRule="exact"/>
        <w:ind w:firstLineChars="200" w:firstLine="420"/>
      </w:pPr>
      <w:r w:rsidRPr="00322430">
        <w:rPr>
          <w:rFonts w:hint="eastAsia"/>
        </w:rPr>
        <w:t>分析实验区自然、经济、社会条件及土地利用情况，通过选择参评因子、确定参评因子指标、确定适宜性评价等级等内容的熟悉，在规划底图上做试评价。掌握土地适宜性评价的原理与方法。</w:t>
      </w:r>
    </w:p>
    <w:p w:rsidR="0017140F" w:rsidRPr="00322430" w:rsidRDefault="0017140F" w:rsidP="00F9104D">
      <w:pPr>
        <w:spacing w:line="440" w:lineRule="exact"/>
      </w:pPr>
      <w:r w:rsidRPr="00322430">
        <w:rPr>
          <w:rFonts w:hint="eastAsia"/>
        </w:rPr>
        <w:lastRenderedPageBreak/>
        <w:t>3</w:t>
      </w:r>
      <w:r w:rsidRPr="00322430">
        <w:rPr>
          <w:rFonts w:hint="eastAsia"/>
        </w:rPr>
        <w:t>、土地需求量预测</w:t>
      </w:r>
    </w:p>
    <w:p w:rsidR="0017140F" w:rsidRPr="00322430" w:rsidRDefault="0017140F" w:rsidP="00F9104D">
      <w:pPr>
        <w:spacing w:line="440" w:lineRule="exact"/>
        <w:ind w:firstLineChars="150" w:firstLine="315"/>
      </w:pPr>
      <w:r w:rsidRPr="00322430">
        <w:rPr>
          <w:rFonts w:hint="eastAsia"/>
        </w:rPr>
        <w:t>根据实验区各部门发展要求，测算规划期间人口和用地数量，提出用地布局要求。掌握土地需求量预测的方法。</w:t>
      </w:r>
    </w:p>
    <w:p w:rsidR="0017140F" w:rsidRPr="00322430" w:rsidRDefault="0017140F" w:rsidP="00F9104D">
      <w:pPr>
        <w:spacing w:line="440" w:lineRule="exact"/>
      </w:pPr>
      <w:r w:rsidRPr="00322430">
        <w:rPr>
          <w:rFonts w:hint="eastAsia"/>
        </w:rPr>
        <w:t>4</w:t>
      </w:r>
      <w:r w:rsidRPr="00322430">
        <w:rPr>
          <w:rFonts w:hint="eastAsia"/>
        </w:rPr>
        <w:t>、土地利用结构与布局调整</w:t>
      </w:r>
    </w:p>
    <w:p w:rsidR="0017140F" w:rsidRPr="00322430" w:rsidRDefault="0017140F" w:rsidP="00F9104D">
      <w:pPr>
        <w:spacing w:line="440" w:lineRule="exact"/>
        <w:ind w:firstLineChars="150" w:firstLine="315"/>
      </w:pPr>
      <w:r w:rsidRPr="00322430">
        <w:rPr>
          <w:rFonts w:hint="eastAsia"/>
        </w:rPr>
        <w:t>拟定实验区用地数量综合平衡、用地布局的综合平衡、土地利用结构调整方案。掌握土地利用结构拟定的综合平衡法、结构与布局调整的原则与依据。</w:t>
      </w:r>
    </w:p>
    <w:p w:rsidR="0017140F" w:rsidRPr="00322430" w:rsidRDefault="0017140F" w:rsidP="00F9104D">
      <w:pPr>
        <w:spacing w:line="440" w:lineRule="exact"/>
        <w:rPr>
          <w:bCs/>
        </w:rPr>
      </w:pPr>
      <w:r w:rsidRPr="00322430">
        <w:rPr>
          <w:rFonts w:hint="eastAsia"/>
          <w:bCs/>
        </w:rPr>
        <w:t>5</w:t>
      </w:r>
      <w:r w:rsidRPr="00322430">
        <w:rPr>
          <w:rFonts w:hint="eastAsia"/>
          <w:bCs/>
        </w:rPr>
        <w:t>、土地利用分区</w:t>
      </w:r>
    </w:p>
    <w:p w:rsidR="0017140F" w:rsidRPr="00322430" w:rsidRDefault="0017140F" w:rsidP="00F9104D">
      <w:pPr>
        <w:spacing w:line="440" w:lineRule="exact"/>
        <w:ind w:firstLineChars="200" w:firstLine="420"/>
        <w:rPr>
          <w:bCs/>
        </w:rPr>
      </w:pPr>
      <w:r w:rsidRPr="00322430">
        <w:rPr>
          <w:rFonts w:hint="eastAsia"/>
          <w:bCs/>
        </w:rPr>
        <w:t>对实验区进行分区划线、统计各区面积，整理土地利用分区成果，制定各区土地使用管制细则。掌握土地利用分区的方法。</w:t>
      </w:r>
    </w:p>
    <w:p w:rsidR="0017140F" w:rsidRPr="00322430" w:rsidRDefault="0017140F" w:rsidP="00F9104D">
      <w:pPr>
        <w:spacing w:line="440" w:lineRule="exact"/>
        <w:rPr>
          <w:bCs/>
        </w:rPr>
      </w:pPr>
      <w:r w:rsidRPr="00322430">
        <w:rPr>
          <w:rFonts w:hint="eastAsia"/>
          <w:bCs/>
        </w:rPr>
        <w:t>6</w:t>
      </w:r>
      <w:r w:rsidRPr="00322430">
        <w:rPr>
          <w:rFonts w:hint="eastAsia"/>
          <w:bCs/>
        </w:rPr>
        <w:t>、规划方案的拟定及规划成果的编制</w:t>
      </w:r>
    </w:p>
    <w:p w:rsidR="0017140F" w:rsidRPr="004F793C" w:rsidRDefault="0017140F" w:rsidP="00F9104D">
      <w:pPr>
        <w:spacing w:line="440" w:lineRule="exact"/>
        <w:rPr>
          <w:rFonts w:ascii="黑体" w:eastAsia="黑体"/>
        </w:rPr>
      </w:pPr>
      <w:r>
        <w:rPr>
          <w:rFonts w:ascii="黑体" w:eastAsia="黑体" w:hint="eastAsia"/>
          <w:sz w:val="32"/>
          <w:szCs w:val="32"/>
        </w:rPr>
        <w:t>八、</w:t>
      </w:r>
      <w:r w:rsidRPr="004F793C">
        <w:rPr>
          <w:rFonts w:ascii="黑体" w:eastAsia="黑体" w:hint="eastAsia"/>
          <w:sz w:val="32"/>
          <w:szCs w:val="32"/>
        </w:rPr>
        <w:t>教材和主要教学参考书及推荐的相关学习</w:t>
      </w:r>
    </w:p>
    <w:p w:rsidR="0017140F" w:rsidRPr="001167DE" w:rsidRDefault="0017140F" w:rsidP="00F9104D">
      <w:pPr>
        <w:spacing w:line="440" w:lineRule="exact"/>
        <w:rPr>
          <w:rFonts w:ascii="黑体" w:eastAsia="黑体"/>
          <w:sz w:val="30"/>
          <w:szCs w:val="30"/>
        </w:rPr>
      </w:pPr>
      <w:r w:rsidRPr="001167DE">
        <w:rPr>
          <w:rFonts w:ascii="黑体" w:eastAsia="黑体" w:hint="eastAsia"/>
          <w:sz w:val="30"/>
          <w:szCs w:val="30"/>
        </w:rPr>
        <w:t>（一）教材</w:t>
      </w:r>
    </w:p>
    <w:p w:rsidR="0017140F" w:rsidRPr="000A07F5" w:rsidRDefault="0017140F" w:rsidP="00F9104D">
      <w:pPr>
        <w:spacing w:line="440" w:lineRule="exact"/>
        <w:ind w:firstLineChars="168" w:firstLine="353"/>
      </w:pPr>
      <w:bookmarkStart w:id="40" w:name="OLE_LINK9"/>
      <w:r>
        <w:rPr>
          <w:rFonts w:hint="eastAsia"/>
        </w:rPr>
        <w:t>土地利用规划学，王万茂主编，科学</w:t>
      </w:r>
      <w:r w:rsidRPr="000A07F5">
        <w:rPr>
          <w:rFonts w:hint="eastAsia"/>
        </w:rPr>
        <w:t>出版社，</w:t>
      </w:r>
      <w:r>
        <w:rPr>
          <w:rFonts w:hint="eastAsia"/>
        </w:rPr>
        <w:t xml:space="preserve"> 2010</w:t>
      </w:r>
      <w:r w:rsidRPr="000A07F5">
        <w:rPr>
          <w:rFonts w:hint="eastAsia"/>
        </w:rPr>
        <w:t>年</w:t>
      </w:r>
      <w:bookmarkEnd w:id="40"/>
    </w:p>
    <w:p w:rsidR="0017140F" w:rsidRDefault="0017140F" w:rsidP="00F9104D">
      <w:pPr>
        <w:spacing w:line="440" w:lineRule="exact"/>
        <w:rPr>
          <w:rFonts w:ascii="黑体" w:eastAsia="黑体"/>
          <w:sz w:val="30"/>
          <w:szCs w:val="30"/>
        </w:rPr>
      </w:pPr>
      <w:r w:rsidRPr="001167DE">
        <w:rPr>
          <w:rFonts w:ascii="黑体" w:eastAsia="黑体" w:hint="eastAsia"/>
          <w:sz w:val="30"/>
          <w:szCs w:val="30"/>
        </w:rPr>
        <w:t>（二）主要教学参考书及推荐的相关学习</w:t>
      </w:r>
    </w:p>
    <w:p w:rsidR="0017140F" w:rsidRDefault="0017140F" w:rsidP="00F9104D">
      <w:pPr>
        <w:spacing w:line="440" w:lineRule="exact"/>
        <w:rPr>
          <w:b/>
          <w:sz w:val="30"/>
          <w:szCs w:val="30"/>
        </w:rPr>
      </w:pPr>
      <w:r w:rsidRPr="00B37443">
        <w:rPr>
          <w:rFonts w:hint="eastAsia"/>
          <w:b/>
          <w:sz w:val="30"/>
          <w:szCs w:val="30"/>
        </w:rPr>
        <w:t>教学参考书</w:t>
      </w:r>
    </w:p>
    <w:p w:rsidR="0017140F" w:rsidRPr="00B37443" w:rsidRDefault="0017140F" w:rsidP="00F9104D">
      <w:pPr>
        <w:spacing w:line="440" w:lineRule="exact"/>
        <w:rPr>
          <w:b/>
          <w:sz w:val="30"/>
          <w:szCs w:val="30"/>
        </w:rPr>
      </w:pPr>
      <w:r>
        <w:rPr>
          <w:rFonts w:hint="eastAsia"/>
        </w:rPr>
        <w:t>1</w:t>
      </w:r>
      <w:r>
        <w:rPr>
          <w:rFonts w:hint="eastAsia"/>
        </w:rPr>
        <w:t>、土地利用规划学，王万茂、韩桐魁主编，中国农业</w:t>
      </w:r>
      <w:r w:rsidRPr="000A07F5">
        <w:rPr>
          <w:rFonts w:hint="eastAsia"/>
        </w:rPr>
        <w:t>出版社，</w:t>
      </w:r>
      <w:r>
        <w:rPr>
          <w:rFonts w:hint="eastAsia"/>
        </w:rPr>
        <w:t xml:space="preserve"> 2002</w:t>
      </w:r>
      <w:r w:rsidRPr="000A07F5">
        <w:rPr>
          <w:rFonts w:hint="eastAsia"/>
        </w:rPr>
        <w:t>年</w:t>
      </w:r>
    </w:p>
    <w:p w:rsidR="0017140F" w:rsidRPr="00B37443" w:rsidRDefault="0017140F" w:rsidP="00F9104D">
      <w:pPr>
        <w:pStyle w:val="ad"/>
        <w:spacing w:before="0" w:beforeAutospacing="0" w:after="0" w:afterAutospacing="0" w:line="440" w:lineRule="exact"/>
        <w:rPr>
          <w:color w:val="000000"/>
        </w:rPr>
      </w:pPr>
      <w:r w:rsidRPr="00B37443">
        <w:rPr>
          <w:rFonts w:hint="eastAsia"/>
          <w:color w:val="000000"/>
        </w:rPr>
        <w:t>1、郝晋珉编著，土地利用规划</w:t>
      </w:r>
      <w:r w:rsidRPr="00B37443">
        <w:rPr>
          <w:color w:val="000000"/>
        </w:rPr>
        <w:t>.</w:t>
      </w:r>
      <w:r w:rsidRPr="00B37443">
        <w:rPr>
          <w:rFonts w:hint="eastAsia"/>
          <w:color w:val="000000"/>
        </w:rPr>
        <w:t>北京：中国农业科技出版社，</w:t>
      </w:r>
      <w:r w:rsidRPr="00B37443">
        <w:rPr>
          <w:color w:val="000000"/>
        </w:rPr>
        <w:t>1995</w:t>
      </w:r>
    </w:p>
    <w:p w:rsidR="0017140F" w:rsidRPr="00B37443" w:rsidRDefault="0017140F" w:rsidP="00F9104D">
      <w:pPr>
        <w:pStyle w:val="ad"/>
        <w:spacing w:before="0" w:beforeAutospacing="0" w:after="0" w:afterAutospacing="0" w:line="440" w:lineRule="exact"/>
        <w:rPr>
          <w:color w:val="000000"/>
        </w:rPr>
      </w:pPr>
      <w:r w:rsidRPr="00B37443">
        <w:rPr>
          <w:rFonts w:hint="eastAsia"/>
          <w:color w:val="000000"/>
        </w:rPr>
        <w:t>2、刑世和编著，土地资源与利用规划</w:t>
      </w:r>
      <w:r w:rsidRPr="00B37443">
        <w:rPr>
          <w:color w:val="000000"/>
        </w:rPr>
        <w:t>.</w:t>
      </w:r>
      <w:r w:rsidRPr="00B37443">
        <w:rPr>
          <w:rFonts w:hint="eastAsia"/>
          <w:color w:val="000000"/>
        </w:rPr>
        <w:t>厦门：厦门大学出版社，</w:t>
      </w:r>
      <w:r w:rsidRPr="00B37443">
        <w:rPr>
          <w:color w:val="000000"/>
        </w:rPr>
        <w:t>2000</w:t>
      </w:r>
    </w:p>
    <w:p w:rsidR="0017140F" w:rsidRPr="00B37443" w:rsidRDefault="0017140F" w:rsidP="00F9104D">
      <w:pPr>
        <w:pStyle w:val="ad"/>
        <w:spacing w:before="0" w:beforeAutospacing="0" w:after="0" w:afterAutospacing="0" w:line="440" w:lineRule="exact"/>
        <w:rPr>
          <w:color w:val="000000"/>
        </w:rPr>
      </w:pPr>
      <w:r w:rsidRPr="00B37443">
        <w:rPr>
          <w:rFonts w:hint="eastAsia"/>
          <w:color w:val="000000"/>
        </w:rPr>
        <w:t>3、师学义、武雪萍编著，土地利用规划原理与方法</w:t>
      </w:r>
      <w:r w:rsidRPr="00B37443">
        <w:rPr>
          <w:color w:val="000000"/>
        </w:rPr>
        <w:t>.</w:t>
      </w:r>
      <w:r w:rsidRPr="00B37443">
        <w:rPr>
          <w:rFonts w:hint="eastAsia"/>
          <w:color w:val="000000"/>
        </w:rPr>
        <w:t>北京：中国农业科学技术出版社，</w:t>
      </w:r>
      <w:r w:rsidRPr="00B37443">
        <w:rPr>
          <w:color w:val="000000"/>
        </w:rPr>
        <w:t>2003</w:t>
      </w:r>
    </w:p>
    <w:p w:rsidR="0017140F" w:rsidRPr="00B37443" w:rsidRDefault="0017140F" w:rsidP="00F9104D">
      <w:pPr>
        <w:pStyle w:val="ad"/>
        <w:spacing w:before="0" w:beforeAutospacing="0" w:after="0" w:afterAutospacing="0" w:line="440" w:lineRule="exact"/>
        <w:rPr>
          <w:color w:val="000000"/>
        </w:rPr>
      </w:pPr>
      <w:r w:rsidRPr="00B37443">
        <w:rPr>
          <w:rFonts w:hint="eastAsia"/>
          <w:color w:val="000000"/>
        </w:rPr>
        <w:t>4、严金明编著，中国土地利用规划</w:t>
      </w:r>
      <w:r w:rsidRPr="00B37443">
        <w:rPr>
          <w:color w:val="000000"/>
        </w:rPr>
        <w:t>.</w:t>
      </w:r>
      <w:r w:rsidRPr="00B37443">
        <w:rPr>
          <w:rFonts w:hint="eastAsia"/>
          <w:color w:val="000000"/>
        </w:rPr>
        <w:t>北京：经济管理出版社，</w:t>
      </w:r>
      <w:r w:rsidRPr="00B37443">
        <w:rPr>
          <w:color w:val="000000"/>
        </w:rPr>
        <w:t>2001</w:t>
      </w:r>
    </w:p>
    <w:p w:rsidR="0017140F" w:rsidRPr="00B37443" w:rsidRDefault="0017140F" w:rsidP="00F9104D">
      <w:pPr>
        <w:pStyle w:val="ad"/>
        <w:spacing w:before="0" w:beforeAutospacing="0" w:after="0" w:afterAutospacing="0" w:line="440" w:lineRule="exact"/>
        <w:rPr>
          <w:color w:val="000000"/>
        </w:rPr>
      </w:pPr>
      <w:r w:rsidRPr="00B37443">
        <w:rPr>
          <w:rFonts w:hint="eastAsia"/>
          <w:color w:val="000000"/>
        </w:rPr>
        <w:t>5、许学强、周一星、宁越敏编著，城市地理学</w:t>
      </w:r>
      <w:r w:rsidRPr="00B37443">
        <w:rPr>
          <w:color w:val="000000"/>
        </w:rPr>
        <w:t>.</w:t>
      </w:r>
      <w:r w:rsidRPr="00B37443">
        <w:rPr>
          <w:rFonts w:hint="eastAsia"/>
          <w:color w:val="000000"/>
        </w:rPr>
        <w:t>北京：高等教育出版社</w:t>
      </w:r>
    </w:p>
    <w:p w:rsidR="0017140F" w:rsidRDefault="0017140F" w:rsidP="00F9104D">
      <w:pPr>
        <w:pStyle w:val="ad"/>
        <w:spacing w:before="0" w:beforeAutospacing="0" w:after="0" w:afterAutospacing="0" w:line="440" w:lineRule="exact"/>
        <w:rPr>
          <w:color w:val="000000"/>
        </w:rPr>
      </w:pPr>
      <w:r w:rsidRPr="00B37443">
        <w:rPr>
          <w:rFonts w:hint="eastAsia"/>
          <w:color w:val="000000"/>
        </w:rPr>
        <w:t>6、许燮谟、陈章琛主编，土地利用工程</w:t>
      </w:r>
      <w:r w:rsidRPr="00B37443">
        <w:rPr>
          <w:color w:val="000000"/>
        </w:rPr>
        <w:t>.</w:t>
      </w:r>
      <w:r w:rsidRPr="00B37443">
        <w:rPr>
          <w:rFonts w:hint="eastAsia"/>
          <w:color w:val="000000"/>
        </w:rPr>
        <w:t>北京：农业出版社，</w:t>
      </w:r>
      <w:r w:rsidRPr="00B37443">
        <w:rPr>
          <w:color w:val="000000"/>
        </w:rPr>
        <w:t>1987</w:t>
      </w:r>
    </w:p>
    <w:p w:rsidR="0017140F" w:rsidRDefault="0017140F" w:rsidP="00F9104D">
      <w:pPr>
        <w:pStyle w:val="ad"/>
        <w:spacing w:before="0" w:beforeAutospacing="0" w:after="0" w:afterAutospacing="0" w:line="440" w:lineRule="exact"/>
        <w:rPr>
          <w:color w:val="000000"/>
        </w:rPr>
      </w:pPr>
      <w:r>
        <w:rPr>
          <w:rFonts w:hint="eastAsia"/>
          <w:color w:val="000000"/>
        </w:rPr>
        <w:t>7、基本农田划定技术规程（2011）</w:t>
      </w:r>
    </w:p>
    <w:p w:rsidR="0017140F" w:rsidRPr="00B37443" w:rsidRDefault="0017140F" w:rsidP="00F9104D">
      <w:pPr>
        <w:pStyle w:val="ad"/>
        <w:spacing w:before="0" w:beforeAutospacing="0" w:after="0" w:afterAutospacing="0" w:line="440" w:lineRule="exact"/>
        <w:rPr>
          <w:color w:val="000000"/>
        </w:rPr>
      </w:pPr>
      <w:r>
        <w:rPr>
          <w:rFonts w:hint="eastAsia"/>
          <w:color w:val="000000"/>
        </w:rPr>
        <w:t>8、县级土地整治规划编制规程</w:t>
      </w:r>
    </w:p>
    <w:p w:rsidR="0017140F" w:rsidRPr="00B37443" w:rsidRDefault="0017140F" w:rsidP="00F9104D">
      <w:pPr>
        <w:pStyle w:val="ad"/>
        <w:spacing w:before="0" w:beforeAutospacing="0" w:after="0" w:afterAutospacing="0" w:line="440" w:lineRule="exact"/>
        <w:rPr>
          <w:b/>
          <w:color w:val="000000"/>
          <w:sz w:val="28"/>
          <w:szCs w:val="28"/>
        </w:rPr>
      </w:pPr>
      <w:r w:rsidRPr="00B37443">
        <w:rPr>
          <w:rFonts w:hint="eastAsia"/>
          <w:b/>
          <w:color w:val="000000"/>
          <w:sz w:val="28"/>
          <w:szCs w:val="28"/>
        </w:rPr>
        <w:t>主要学术期刊</w:t>
      </w:r>
    </w:p>
    <w:p w:rsidR="0017140F" w:rsidRPr="00B37443" w:rsidRDefault="0017140F" w:rsidP="00F9104D">
      <w:pPr>
        <w:pStyle w:val="ad"/>
        <w:spacing w:before="0" w:beforeAutospacing="0" w:after="0" w:afterAutospacing="0" w:line="440" w:lineRule="exact"/>
        <w:rPr>
          <w:color w:val="000000"/>
        </w:rPr>
      </w:pPr>
      <w:r w:rsidRPr="00B37443">
        <w:rPr>
          <w:rFonts w:hint="eastAsia"/>
          <w:color w:val="000000"/>
        </w:rPr>
        <w:t>中国土地科学、中国土地、中国房地产、中国人口资源与环境、资源科学、经济地理、人文地理、干旱区资源与环境、干旱区地理等</w:t>
      </w:r>
    </w:p>
    <w:p w:rsidR="0017140F" w:rsidRPr="00376303" w:rsidRDefault="0017140F" w:rsidP="00F9104D">
      <w:pPr>
        <w:spacing w:line="440" w:lineRule="exact"/>
        <w:rPr>
          <w:rFonts w:ascii="黑体" w:eastAsia="黑体"/>
          <w:sz w:val="32"/>
          <w:szCs w:val="32"/>
        </w:rPr>
      </w:pPr>
      <w:r>
        <w:rPr>
          <w:rFonts w:ascii="黑体" w:eastAsia="黑体" w:hint="eastAsia"/>
          <w:sz w:val="32"/>
          <w:szCs w:val="32"/>
        </w:rPr>
        <w:t>九、</w:t>
      </w:r>
      <w:r w:rsidRPr="00376303">
        <w:rPr>
          <w:rFonts w:ascii="黑体" w:eastAsia="黑体" w:hint="eastAsia"/>
          <w:sz w:val="32"/>
          <w:szCs w:val="32"/>
        </w:rPr>
        <w:t>课程考试与评估</w:t>
      </w:r>
    </w:p>
    <w:p w:rsidR="0017140F" w:rsidRPr="00376303" w:rsidRDefault="0017140F" w:rsidP="00F9104D">
      <w:pPr>
        <w:spacing w:line="440" w:lineRule="exact"/>
        <w:ind w:firstLineChars="150" w:firstLine="315"/>
      </w:pPr>
      <w:r w:rsidRPr="00376303">
        <w:rPr>
          <w:rFonts w:hint="eastAsia"/>
        </w:rPr>
        <w:t>课程考试与评估根据教学大纲要求进行，包括平时考核和期末考试，最后按</w:t>
      </w:r>
      <w:r w:rsidRPr="00376303">
        <w:rPr>
          <w:rFonts w:hint="eastAsia"/>
        </w:rPr>
        <w:t>40%</w:t>
      </w:r>
      <w:r>
        <w:rPr>
          <w:rFonts w:hint="eastAsia"/>
        </w:rPr>
        <w:t>和</w:t>
      </w:r>
      <w:r w:rsidRPr="00376303">
        <w:rPr>
          <w:rFonts w:hint="eastAsia"/>
        </w:rPr>
        <w:t xml:space="preserve"> 60%</w:t>
      </w:r>
      <w:r w:rsidRPr="00376303">
        <w:t>的比例进行综合评分。</w:t>
      </w:r>
    </w:p>
    <w:p w:rsidR="0017140F" w:rsidRPr="00D065AE" w:rsidRDefault="0017140F" w:rsidP="00F9104D">
      <w:pPr>
        <w:adjustRightInd w:val="0"/>
        <w:snapToGrid w:val="0"/>
        <w:spacing w:line="440" w:lineRule="exact"/>
        <w:rPr>
          <w:b/>
          <w:szCs w:val="21"/>
        </w:rPr>
      </w:pPr>
    </w:p>
    <w:p w:rsidR="008A544C" w:rsidRPr="00A43DEF" w:rsidRDefault="008A544C" w:rsidP="00F9104D">
      <w:pPr>
        <w:pStyle w:val="2"/>
        <w:spacing w:line="440" w:lineRule="exact"/>
        <w:jc w:val="center"/>
        <w:rPr>
          <w:rFonts w:ascii="宋体" w:eastAsia="宋体" w:hAnsi="宋体"/>
          <w:bCs w:val="0"/>
        </w:rPr>
      </w:pPr>
      <w:bookmarkStart w:id="41" w:name="_Toc344326657"/>
      <w:bookmarkStart w:id="42" w:name="_Toc421632702"/>
      <w:r w:rsidRPr="00A43DEF">
        <w:rPr>
          <w:rFonts w:ascii="宋体" w:eastAsia="宋体" w:hAnsi="宋体" w:hint="eastAsia"/>
          <w:bCs w:val="0"/>
        </w:rPr>
        <w:t>土地经济学教学大纲</w:t>
      </w:r>
      <w:bookmarkEnd w:id="41"/>
      <w:bookmarkEnd w:id="42"/>
    </w:p>
    <w:p w:rsidR="008A544C" w:rsidRPr="00AE7FF2" w:rsidRDefault="008A544C" w:rsidP="00F9104D">
      <w:pPr>
        <w:spacing w:line="440" w:lineRule="exact"/>
        <w:ind w:firstLineChars="200" w:firstLine="640"/>
        <w:rPr>
          <w:rFonts w:ascii="黑体" w:eastAsia="黑体"/>
          <w:sz w:val="32"/>
          <w:szCs w:val="32"/>
        </w:rPr>
      </w:pPr>
      <w:r w:rsidRPr="00AE7FF2">
        <w:rPr>
          <w:rFonts w:ascii="黑体" w:eastAsia="黑体" w:hint="eastAsia"/>
          <w:sz w:val="32"/>
          <w:szCs w:val="32"/>
        </w:rPr>
        <w:t>一．课程名称：</w:t>
      </w:r>
      <w:r>
        <w:rPr>
          <w:rFonts w:ascii="黑体" w:eastAsia="黑体" w:hAnsi="宋体" w:hint="eastAsia"/>
          <w:bCs/>
          <w:sz w:val="32"/>
        </w:rPr>
        <w:t>土地经济学</w:t>
      </w:r>
    </w:p>
    <w:p w:rsidR="008A544C" w:rsidRPr="00AE7FF2" w:rsidRDefault="008A544C" w:rsidP="00F9104D">
      <w:pPr>
        <w:spacing w:line="440" w:lineRule="exact"/>
        <w:ind w:firstLineChars="200" w:firstLine="640"/>
        <w:rPr>
          <w:rFonts w:ascii="黑体" w:eastAsia="黑体"/>
          <w:sz w:val="32"/>
          <w:szCs w:val="32"/>
        </w:rPr>
      </w:pPr>
      <w:r w:rsidRPr="00AE7FF2">
        <w:rPr>
          <w:rFonts w:ascii="黑体" w:eastAsia="黑体" w:hint="eastAsia"/>
          <w:sz w:val="32"/>
          <w:szCs w:val="32"/>
        </w:rPr>
        <w:t>二．课程性质：专业必修课</w:t>
      </w:r>
    </w:p>
    <w:p w:rsidR="008A544C" w:rsidRPr="00AE7FF2" w:rsidRDefault="008A544C" w:rsidP="00F9104D">
      <w:pPr>
        <w:spacing w:line="440" w:lineRule="exact"/>
        <w:ind w:firstLineChars="200" w:firstLine="640"/>
        <w:rPr>
          <w:rFonts w:ascii="黑体" w:eastAsia="黑体"/>
          <w:sz w:val="32"/>
          <w:szCs w:val="32"/>
        </w:rPr>
      </w:pPr>
      <w:r w:rsidRPr="00AE7FF2">
        <w:rPr>
          <w:rFonts w:ascii="黑体" w:eastAsia="黑体" w:hint="eastAsia"/>
          <w:sz w:val="32"/>
          <w:szCs w:val="32"/>
        </w:rPr>
        <w:t>三．课程教学目的</w:t>
      </w:r>
    </w:p>
    <w:p w:rsidR="008A544C" w:rsidRDefault="008A544C" w:rsidP="00F9104D">
      <w:pPr>
        <w:spacing w:line="440" w:lineRule="exact"/>
        <w:ind w:firstLine="420"/>
        <w:rPr>
          <w:sz w:val="24"/>
        </w:rPr>
      </w:pPr>
      <w:r>
        <w:rPr>
          <w:rFonts w:hint="eastAsia"/>
          <w:sz w:val="24"/>
        </w:rPr>
        <w:t>《土地经济学》是土地资源管理专业本科教学的主干课程，任务是让学生学习土地经济原理，并能够结合我国的实际，运用土地经济原理管理土地资源。</w:t>
      </w:r>
    </w:p>
    <w:p w:rsidR="008A544C" w:rsidRDefault="008A544C" w:rsidP="00F9104D">
      <w:pPr>
        <w:spacing w:line="440" w:lineRule="exact"/>
        <w:ind w:firstLine="420"/>
        <w:rPr>
          <w:sz w:val="24"/>
        </w:rPr>
      </w:pPr>
      <w:r>
        <w:rPr>
          <w:rFonts w:hint="eastAsia"/>
          <w:sz w:val="24"/>
        </w:rPr>
        <w:t>该课程的研究领域为土地资源经济、土地财产经济、土地资产（资本）经济问题，其研究对象是经济活动中的人与地关系和与此相关的人与人关系或土地经济运行。它是研究土地供给和需求的学科，是以马克思主义土地经济基本理论为指导，同时积极吸收和借鉴国内外土地经济学术研究的最新成果，逐步建立起符合中国实际的土地经济学的学科体系，以共同推进土地经济学学科的发展；贯彻理论与实际相结合的原则，对中国土地经济领域中的重大现实问题，做出科学的解释并探索其规律性，用以指导客观的土地经济活动。</w:t>
      </w:r>
    </w:p>
    <w:p w:rsidR="008A544C" w:rsidRPr="00B7242C" w:rsidRDefault="008A544C" w:rsidP="00F9104D">
      <w:pPr>
        <w:spacing w:line="440" w:lineRule="exact"/>
        <w:ind w:firstLineChars="200" w:firstLine="640"/>
        <w:rPr>
          <w:rFonts w:ascii="黑体" w:eastAsia="黑体"/>
          <w:sz w:val="32"/>
          <w:szCs w:val="32"/>
        </w:rPr>
      </w:pPr>
      <w:r w:rsidRPr="00B7242C">
        <w:rPr>
          <w:rFonts w:ascii="黑体" w:eastAsia="黑体" w:hint="eastAsia"/>
          <w:sz w:val="32"/>
          <w:szCs w:val="32"/>
        </w:rPr>
        <w:t>四.课程教学原则与教学方法</w:t>
      </w:r>
    </w:p>
    <w:p w:rsidR="008A544C" w:rsidRDefault="008A544C" w:rsidP="00F9104D">
      <w:pPr>
        <w:pStyle w:val="a8"/>
        <w:spacing w:line="440" w:lineRule="exact"/>
      </w:pPr>
      <w:r>
        <w:rPr>
          <w:rFonts w:hint="eastAsia"/>
        </w:rPr>
        <w:t>将地租和地价理论、土地区位理论、持续利用理论、生态经济理论、人地协调理论、系统工程理论的思路与方法贯穿学习始终。在教学过程中，既教授给学生最基本的理论与专业知识，又教授如何运用土地经济的观点去思考土地经济问题，增加学生参与实验实践和问题讨论的机会。具体讲授主要内容及重点为：</w:t>
      </w:r>
    </w:p>
    <w:p w:rsidR="008A544C" w:rsidRDefault="008A544C" w:rsidP="00F9104D">
      <w:pPr>
        <w:pStyle w:val="a8"/>
        <w:spacing w:line="440" w:lineRule="exact"/>
      </w:pPr>
      <w:r>
        <w:rPr>
          <w:rFonts w:hint="eastAsia"/>
        </w:rPr>
        <w:t>1．土地经济学的研究对象与研究方法、土地的经济特性；</w:t>
      </w:r>
    </w:p>
    <w:p w:rsidR="008A544C" w:rsidRDefault="008A544C" w:rsidP="00F9104D">
      <w:pPr>
        <w:pStyle w:val="a8"/>
        <w:spacing w:line="440" w:lineRule="exact"/>
      </w:pPr>
      <w:r>
        <w:rPr>
          <w:rFonts w:hint="eastAsia"/>
        </w:rPr>
        <w:t>2．地租理论；</w:t>
      </w:r>
    </w:p>
    <w:p w:rsidR="008A544C" w:rsidRDefault="008A544C" w:rsidP="00F9104D">
      <w:pPr>
        <w:pStyle w:val="a8"/>
        <w:spacing w:line="440" w:lineRule="exact"/>
      </w:pPr>
      <w:r>
        <w:rPr>
          <w:rFonts w:hint="eastAsia"/>
        </w:rPr>
        <w:t>3．土地市场理论与实践；</w:t>
      </w:r>
    </w:p>
    <w:p w:rsidR="008A544C" w:rsidRDefault="008A544C" w:rsidP="00F9104D">
      <w:pPr>
        <w:pStyle w:val="a8"/>
        <w:spacing w:line="440" w:lineRule="exact"/>
      </w:pPr>
      <w:r>
        <w:rPr>
          <w:rFonts w:hint="eastAsia"/>
        </w:rPr>
        <w:t>4．土地的供给与需求、土地金融 、土地税收理论与实践；</w:t>
      </w:r>
    </w:p>
    <w:p w:rsidR="008A544C" w:rsidRDefault="008A544C" w:rsidP="00F9104D">
      <w:pPr>
        <w:pStyle w:val="a8"/>
        <w:spacing w:line="440" w:lineRule="exact"/>
      </w:pPr>
      <w:r>
        <w:rPr>
          <w:rFonts w:hint="eastAsia"/>
        </w:rPr>
        <w:t>5．土地集约利用、土地规模利用、土地分区利用理论与实践；</w:t>
      </w:r>
    </w:p>
    <w:p w:rsidR="008A544C" w:rsidRDefault="008A544C" w:rsidP="00F9104D">
      <w:pPr>
        <w:pStyle w:val="a8"/>
        <w:spacing w:line="440" w:lineRule="exact"/>
        <w:rPr>
          <w:sz w:val="30"/>
        </w:rPr>
      </w:pPr>
      <w:r>
        <w:rPr>
          <w:rFonts w:hint="eastAsia"/>
        </w:rPr>
        <w:t>6．土地制度理论。</w:t>
      </w:r>
    </w:p>
    <w:p w:rsidR="008A544C" w:rsidRDefault="008A544C" w:rsidP="00F9104D">
      <w:pPr>
        <w:spacing w:line="440" w:lineRule="exact"/>
        <w:ind w:firstLineChars="200" w:firstLine="640"/>
        <w:rPr>
          <w:rFonts w:ascii="黑体" w:eastAsia="黑体"/>
          <w:sz w:val="32"/>
          <w:szCs w:val="32"/>
        </w:rPr>
      </w:pPr>
      <w:r w:rsidRPr="00B7242C">
        <w:rPr>
          <w:rFonts w:ascii="黑体" w:eastAsia="黑体" w:hint="eastAsia"/>
          <w:sz w:val="32"/>
          <w:szCs w:val="32"/>
        </w:rPr>
        <w:t>五．课程总学时</w:t>
      </w:r>
    </w:p>
    <w:p w:rsidR="008A544C" w:rsidRDefault="008A544C" w:rsidP="00F9104D">
      <w:pPr>
        <w:spacing w:line="440" w:lineRule="exact"/>
        <w:ind w:firstLineChars="200" w:firstLine="480"/>
        <w:rPr>
          <w:rFonts w:ascii="宋体" w:hAnsi="宋体"/>
          <w:sz w:val="24"/>
        </w:rPr>
      </w:pPr>
      <w:r w:rsidRPr="003F74F8">
        <w:rPr>
          <w:rFonts w:ascii="宋体" w:hAnsi="宋体" w:hint="eastAsia"/>
          <w:sz w:val="24"/>
        </w:rPr>
        <w:t>总学时为</w:t>
      </w:r>
      <w:r>
        <w:rPr>
          <w:rFonts w:ascii="宋体" w:hAnsi="宋体" w:hint="eastAsia"/>
          <w:sz w:val="24"/>
        </w:rPr>
        <w:t>54课时，包括</w:t>
      </w:r>
      <w:r w:rsidRPr="003F74F8">
        <w:rPr>
          <w:rFonts w:ascii="宋体" w:hAnsi="宋体" w:hint="eastAsia"/>
          <w:sz w:val="24"/>
        </w:rPr>
        <w:t>课堂讲授</w:t>
      </w:r>
      <w:r>
        <w:rPr>
          <w:rFonts w:ascii="宋体" w:hAnsi="宋体" w:hint="eastAsia"/>
          <w:sz w:val="24"/>
        </w:rPr>
        <w:t>和实习考察内容。</w:t>
      </w:r>
    </w:p>
    <w:p w:rsidR="008A544C" w:rsidRPr="00936694" w:rsidRDefault="008A544C" w:rsidP="00F9104D">
      <w:pPr>
        <w:spacing w:line="440" w:lineRule="exact"/>
        <w:ind w:firstLineChars="200" w:firstLine="640"/>
        <w:rPr>
          <w:rFonts w:ascii="黑体" w:eastAsia="黑体" w:hAnsi="宋体"/>
          <w:sz w:val="32"/>
          <w:szCs w:val="32"/>
        </w:rPr>
      </w:pPr>
      <w:r w:rsidRPr="00936694">
        <w:rPr>
          <w:rFonts w:ascii="黑体" w:eastAsia="黑体" w:hAnsi="宋体" w:hint="eastAsia"/>
          <w:sz w:val="32"/>
          <w:szCs w:val="32"/>
        </w:rPr>
        <w:t>六．课程教学内容要点及建议学时分配</w:t>
      </w:r>
    </w:p>
    <w:p w:rsidR="008A544C" w:rsidRDefault="008A544C" w:rsidP="00F9104D">
      <w:pPr>
        <w:spacing w:line="440" w:lineRule="exact"/>
        <w:ind w:firstLineChars="200" w:firstLine="600"/>
        <w:rPr>
          <w:rFonts w:ascii="黑体" w:eastAsia="黑体"/>
          <w:sz w:val="30"/>
          <w:szCs w:val="30"/>
        </w:rPr>
      </w:pPr>
      <w:r w:rsidRPr="008C52B8">
        <w:rPr>
          <w:rFonts w:ascii="黑体" w:eastAsia="黑体" w:hint="eastAsia"/>
          <w:sz w:val="30"/>
          <w:szCs w:val="30"/>
        </w:rPr>
        <w:t>(一)各章节的学时分配</w:t>
      </w:r>
    </w:p>
    <w:p w:rsidR="008A544C" w:rsidRPr="00681FF0" w:rsidRDefault="008A544C" w:rsidP="00F9104D">
      <w:pPr>
        <w:spacing w:line="440" w:lineRule="exact"/>
        <w:ind w:firstLineChars="100" w:firstLine="211"/>
        <w:jc w:val="left"/>
        <w:rPr>
          <w:rFonts w:ascii="宋体" w:hAnsi="宋体"/>
          <w:b/>
          <w:bCs/>
          <w:szCs w:val="21"/>
        </w:rPr>
      </w:pPr>
      <w:r w:rsidRPr="00681FF0">
        <w:rPr>
          <w:rFonts w:ascii="宋体" w:hAnsi="宋体" w:hint="eastAsia"/>
          <w:b/>
          <w:szCs w:val="21"/>
        </w:rPr>
        <w:t xml:space="preserve">表1                              </w:t>
      </w:r>
      <w:r w:rsidRPr="00681FF0">
        <w:rPr>
          <w:rFonts w:ascii="宋体" w:hAnsi="宋体" w:hint="eastAsia"/>
          <w:b/>
          <w:bCs/>
          <w:szCs w:val="21"/>
        </w:rPr>
        <w:t>学时分配</w:t>
      </w:r>
    </w:p>
    <w:tbl>
      <w:tblPr>
        <w:tblW w:w="5000" w:type="pct"/>
        <w:tblLook w:val="04A0"/>
      </w:tblPr>
      <w:tblGrid>
        <w:gridCol w:w="5920"/>
        <w:gridCol w:w="1028"/>
        <w:gridCol w:w="1028"/>
        <w:gridCol w:w="1028"/>
      </w:tblGrid>
      <w:tr w:rsidR="00681FF0" w:rsidRPr="00681FF0" w:rsidTr="00681FF0">
        <w:trPr>
          <w:trHeight w:val="270"/>
        </w:trPr>
        <w:tc>
          <w:tcPr>
            <w:tcW w:w="328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rFonts w:ascii="宋体" w:hAnsi="宋体" w:cs="宋体"/>
                <w:b/>
                <w:bCs/>
                <w:color w:val="000000"/>
                <w:kern w:val="0"/>
                <w:szCs w:val="21"/>
              </w:rPr>
            </w:pPr>
            <w:r w:rsidRPr="00681FF0">
              <w:rPr>
                <w:rFonts w:ascii="宋体" w:hAnsi="宋体" w:cs="宋体" w:hint="eastAsia"/>
                <w:b/>
                <w:bCs/>
                <w:color w:val="000000"/>
                <w:kern w:val="0"/>
                <w:szCs w:val="21"/>
              </w:rPr>
              <w:lastRenderedPageBreak/>
              <w:t>教学内容</w:t>
            </w:r>
          </w:p>
        </w:tc>
        <w:tc>
          <w:tcPr>
            <w:tcW w:w="1142" w:type="pct"/>
            <w:gridSpan w:val="2"/>
            <w:tcBorders>
              <w:top w:val="single" w:sz="4" w:space="0" w:color="auto"/>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rFonts w:ascii="宋体" w:hAnsi="宋体" w:cs="宋体"/>
                <w:b/>
                <w:bCs/>
                <w:color w:val="000000"/>
                <w:kern w:val="0"/>
                <w:szCs w:val="21"/>
              </w:rPr>
            </w:pPr>
            <w:r w:rsidRPr="00681FF0">
              <w:rPr>
                <w:rFonts w:ascii="宋体" w:hAnsi="宋体" w:cs="宋体" w:hint="eastAsia"/>
                <w:b/>
                <w:bCs/>
                <w:color w:val="000000"/>
                <w:kern w:val="0"/>
                <w:szCs w:val="21"/>
              </w:rPr>
              <w:t>教学时数</w:t>
            </w:r>
          </w:p>
        </w:tc>
        <w:tc>
          <w:tcPr>
            <w:tcW w:w="571" w:type="pct"/>
            <w:tcBorders>
              <w:top w:val="single" w:sz="4" w:space="0" w:color="auto"/>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rFonts w:ascii="宋体" w:hAnsi="宋体" w:cs="宋体"/>
                <w:b/>
                <w:bCs/>
                <w:color w:val="000000"/>
                <w:kern w:val="0"/>
                <w:szCs w:val="21"/>
              </w:rPr>
            </w:pPr>
            <w:r w:rsidRPr="00681FF0">
              <w:rPr>
                <w:rFonts w:ascii="宋体" w:hAnsi="宋体" w:cs="宋体" w:hint="eastAsia"/>
                <w:b/>
                <w:bCs/>
                <w:color w:val="000000"/>
                <w:kern w:val="0"/>
                <w:szCs w:val="21"/>
              </w:rPr>
              <w:t>合计</w:t>
            </w:r>
          </w:p>
        </w:tc>
      </w:tr>
      <w:tr w:rsidR="00681FF0" w:rsidRPr="00681FF0" w:rsidTr="00681FF0">
        <w:trPr>
          <w:trHeight w:val="270"/>
        </w:trPr>
        <w:tc>
          <w:tcPr>
            <w:tcW w:w="3287" w:type="pct"/>
            <w:vMerge/>
            <w:tcBorders>
              <w:top w:val="single" w:sz="4" w:space="0" w:color="auto"/>
              <w:left w:val="single" w:sz="4" w:space="0" w:color="auto"/>
              <w:bottom w:val="single" w:sz="4" w:space="0" w:color="auto"/>
              <w:right w:val="single" w:sz="4" w:space="0" w:color="auto"/>
            </w:tcBorders>
            <w:vAlign w:val="center"/>
            <w:hideMark/>
          </w:tcPr>
          <w:p w:rsidR="00681FF0" w:rsidRPr="00681FF0" w:rsidRDefault="00681FF0" w:rsidP="00F9104D">
            <w:pPr>
              <w:widowControl/>
              <w:spacing w:line="440" w:lineRule="exact"/>
              <w:jc w:val="left"/>
              <w:rPr>
                <w:rFonts w:ascii="宋体" w:hAnsi="宋体" w:cs="宋体"/>
                <w:b/>
                <w:bCs/>
                <w:color w:val="000000"/>
                <w:kern w:val="0"/>
                <w:szCs w:val="21"/>
              </w:rPr>
            </w:pP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rFonts w:ascii="宋体" w:hAnsi="宋体" w:cs="宋体"/>
                <w:b/>
                <w:bCs/>
                <w:color w:val="000000"/>
                <w:kern w:val="0"/>
                <w:szCs w:val="21"/>
              </w:rPr>
            </w:pPr>
            <w:r w:rsidRPr="00681FF0">
              <w:rPr>
                <w:rFonts w:ascii="宋体" w:hAnsi="宋体" w:cs="宋体" w:hint="eastAsia"/>
                <w:b/>
                <w:bCs/>
                <w:color w:val="000000"/>
                <w:kern w:val="0"/>
                <w:szCs w:val="21"/>
              </w:rPr>
              <w:t>讲课</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rFonts w:ascii="宋体" w:hAnsi="宋体" w:cs="宋体"/>
                <w:b/>
                <w:bCs/>
                <w:color w:val="000000"/>
                <w:kern w:val="0"/>
                <w:szCs w:val="21"/>
              </w:rPr>
            </w:pPr>
            <w:r w:rsidRPr="00681FF0">
              <w:rPr>
                <w:rFonts w:ascii="宋体" w:hAnsi="宋体" w:cs="宋体" w:hint="eastAsia"/>
                <w:b/>
                <w:bCs/>
                <w:color w:val="000000"/>
                <w:kern w:val="0"/>
                <w:szCs w:val="21"/>
              </w:rPr>
              <w:t>实习</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b/>
                <w:bCs/>
                <w:color w:val="000000"/>
                <w:kern w:val="0"/>
                <w:szCs w:val="21"/>
              </w:rPr>
            </w:pPr>
            <w:r w:rsidRPr="00681FF0">
              <w:rPr>
                <w:b/>
                <w:bCs/>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rFonts w:ascii="宋体" w:hAnsi="宋体" w:cs="宋体"/>
                <w:b/>
                <w:bCs/>
                <w:color w:val="000000"/>
                <w:kern w:val="0"/>
                <w:szCs w:val="21"/>
              </w:rPr>
            </w:pPr>
            <w:r w:rsidRPr="00681FF0">
              <w:rPr>
                <w:rFonts w:ascii="宋体" w:hAnsi="宋体" w:cs="宋体" w:hint="eastAsia"/>
                <w:b/>
                <w:bCs/>
                <w:color w:val="000000"/>
                <w:kern w:val="0"/>
                <w:szCs w:val="21"/>
              </w:rPr>
              <w:t>第一章</w:t>
            </w:r>
            <w:r w:rsidRPr="00681FF0">
              <w:rPr>
                <w:b/>
                <w:bCs/>
                <w:color w:val="000000"/>
                <w:kern w:val="0"/>
                <w:szCs w:val="21"/>
              </w:rPr>
              <w:t xml:space="preserve"> </w:t>
            </w:r>
            <w:r w:rsidRPr="00681FF0">
              <w:rPr>
                <w:rFonts w:ascii="宋体" w:hAnsi="宋体" w:cs="宋体" w:hint="eastAsia"/>
                <w:b/>
                <w:bCs/>
                <w:color w:val="000000"/>
                <w:kern w:val="0"/>
                <w:szCs w:val="21"/>
              </w:rPr>
              <w:t>导论</w:t>
            </w:r>
            <w:r w:rsidRPr="00681FF0">
              <w:rPr>
                <w:b/>
                <w:bCs/>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3</w:t>
            </w:r>
            <w:r w:rsidRPr="00681FF0">
              <w:rPr>
                <w:rFonts w:ascii="宋体" w:hAnsi="宋体" w:hint="eastAsia"/>
                <w:color w:val="000000"/>
                <w:kern w:val="0"/>
                <w:szCs w:val="21"/>
              </w:rPr>
              <w:t>学时</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3</w:t>
            </w:r>
            <w:r w:rsidRPr="00681FF0">
              <w:rPr>
                <w:rFonts w:ascii="宋体" w:hAnsi="宋体" w:hint="eastAsia"/>
                <w:color w:val="000000"/>
                <w:kern w:val="0"/>
                <w:szCs w:val="21"/>
              </w:rPr>
              <w:t>学时</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left"/>
              <w:rPr>
                <w:color w:val="000000"/>
                <w:kern w:val="0"/>
                <w:szCs w:val="21"/>
              </w:rPr>
            </w:pPr>
            <w:r w:rsidRPr="00681FF0">
              <w:rPr>
                <w:color w:val="000000"/>
                <w:kern w:val="0"/>
                <w:szCs w:val="21"/>
              </w:rPr>
              <w:t>1.</w:t>
            </w:r>
            <w:r w:rsidRPr="00681FF0">
              <w:rPr>
                <w:rFonts w:ascii="宋体" w:hAnsi="宋体" w:hint="eastAsia"/>
                <w:color w:val="000000"/>
                <w:kern w:val="0"/>
                <w:szCs w:val="21"/>
              </w:rPr>
              <w:t>为什么要学习土地经济学？</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left"/>
              <w:rPr>
                <w:color w:val="000000"/>
                <w:kern w:val="0"/>
                <w:szCs w:val="21"/>
              </w:rPr>
            </w:pPr>
            <w:r w:rsidRPr="00681FF0">
              <w:rPr>
                <w:color w:val="000000"/>
                <w:kern w:val="0"/>
                <w:szCs w:val="21"/>
              </w:rPr>
              <w:t>2.</w:t>
            </w:r>
            <w:r w:rsidRPr="00681FF0">
              <w:rPr>
                <w:rFonts w:ascii="宋体" w:hAnsi="宋体" w:hint="eastAsia"/>
                <w:color w:val="000000"/>
                <w:kern w:val="0"/>
                <w:szCs w:val="21"/>
              </w:rPr>
              <w:t>土地的特性与功能</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left"/>
              <w:rPr>
                <w:color w:val="000000"/>
                <w:kern w:val="0"/>
                <w:szCs w:val="21"/>
              </w:rPr>
            </w:pPr>
            <w:r w:rsidRPr="00681FF0">
              <w:rPr>
                <w:color w:val="000000"/>
                <w:kern w:val="0"/>
                <w:szCs w:val="21"/>
              </w:rPr>
              <w:t>3.</w:t>
            </w:r>
            <w:r w:rsidRPr="00681FF0">
              <w:rPr>
                <w:rFonts w:ascii="宋体" w:hAnsi="宋体" w:hint="eastAsia"/>
                <w:color w:val="000000"/>
                <w:kern w:val="0"/>
                <w:szCs w:val="21"/>
              </w:rPr>
              <w:t>土地经济学的研究对象与方法</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left"/>
              <w:rPr>
                <w:color w:val="000000"/>
                <w:kern w:val="0"/>
                <w:szCs w:val="21"/>
              </w:rPr>
            </w:pPr>
            <w:r w:rsidRPr="00681FF0">
              <w:rPr>
                <w:color w:val="000000"/>
                <w:kern w:val="0"/>
                <w:szCs w:val="21"/>
              </w:rPr>
              <w:t>4.</w:t>
            </w:r>
            <w:r w:rsidRPr="00681FF0">
              <w:rPr>
                <w:rFonts w:ascii="宋体" w:hAnsi="宋体" w:hint="eastAsia"/>
                <w:color w:val="000000"/>
                <w:kern w:val="0"/>
                <w:szCs w:val="21"/>
              </w:rPr>
              <w:t>土地经济学的产生与发展</w:t>
            </w: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b/>
                <w:bCs/>
                <w:color w:val="000000"/>
                <w:kern w:val="0"/>
                <w:szCs w:val="21"/>
              </w:rPr>
            </w:pPr>
            <w:r w:rsidRPr="00681FF0">
              <w:rPr>
                <w:b/>
                <w:bCs/>
                <w:color w:val="000000"/>
                <w:kern w:val="0"/>
                <w:szCs w:val="21"/>
              </w:rPr>
              <w:t>第二章</w:t>
            </w:r>
            <w:r w:rsidRPr="00681FF0">
              <w:rPr>
                <w:b/>
                <w:bCs/>
                <w:color w:val="000000"/>
                <w:kern w:val="0"/>
                <w:sz w:val="14"/>
                <w:szCs w:val="14"/>
              </w:rPr>
              <w:t xml:space="preserve">  </w:t>
            </w:r>
            <w:r w:rsidRPr="00681FF0">
              <w:rPr>
                <w:rFonts w:ascii="宋体" w:hAnsi="宋体" w:hint="eastAsia"/>
                <w:b/>
                <w:bCs/>
                <w:color w:val="000000"/>
                <w:kern w:val="0"/>
                <w:szCs w:val="21"/>
              </w:rPr>
              <w:t>土地市场</w:t>
            </w:r>
            <w:r w:rsidRPr="00681FF0">
              <w:rPr>
                <w:b/>
                <w:bCs/>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4</w:t>
            </w:r>
            <w:r w:rsidRPr="00681FF0">
              <w:rPr>
                <w:rFonts w:ascii="宋体" w:hAnsi="宋体" w:hint="eastAsia"/>
                <w:color w:val="000000"/>
                <w:kern w:val="0"/>
                <w:szCs w:val="21"/>
              </w:rPr>
              <w:t>学时</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4</w:t>
            </w:r>
            <w:r w:rsidRPr="00681FF0">
              <w:rPr>
                <w:rFonts w:ascii="宋体" w:hAnsi="宋体" w:hint="eastAsia"/>
                <w:color w:val="000000"/>
                <w:kern w:val="0"/>
                <w:szCs w:val="21"/>
              </w:rPr>
              <w:t>学时</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left"/>
              <w:rPr>
                <w:rFonts w:ascii="宋体" w:hAnsi="宋体" w:cs="宋体"/>
                <w:color w:val="000000"/>
                <w:kern w:val="0"/>
                <w:szCs w:val="21"/>
              </w:rPr>
            </w:pPr>
            <w:r w:rsidRPr="00681FF0">
              <w:rPr>
                <w:rFonts w:ascii="宋体" w:hAnsi="宋体" w:cs="宋体" w:hint="eastAsia"/>
                <w:color w:val="000000"/>
                <w:kern w:val="0"/>
                <w:szCs w:val="21"/>
              </w:rPr>
              <w:t>第一节</w:t>
            </w:r>
            <w:r w:rsidRPr="00681FF0">
              <w:rPr>
                <w:color w:val="000000"/>
                <w:kern w:val="0"/>
                <w:szCs w:val="21"/>
              </w:rPr>
              <w:t xml:space="preserve"> </w:t>
            </w:r>
            <w:r w:rsidRPr="00681FF0">
              <w:rPr>
                <w:rFonts w:ascii="宋体" w:hAnsi="宋体" w:cs="宋体" w:hint="eastAsia"/>
                <w:color w:val="000000"/>
                <w:kern w:val="0"/>
                <w:szCs w:val="21"/>
              </w:rPr>
              <w:t>土地市场概论</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left"/>
              <w:rPr>
                <w:rFonts w:ascii="宋体" w:hAnsi="宋体" w:cs="宋体"/>
                <w:color w:val="000000"/>
                <w:kern w:val="0"/>
                <w:szCs w:val="21"/>
              </w:rPr>
            </w:pPr>
            <w:r w:rsidRPr="00681FF0">
              <w:rPr>
                <w:rFonts w:ascii="宋体" w:hAnsi="宋体" w:cs="宋体" w:hint="eastAsia"/>
                <w:color w:val="000000"/>
                <w:kern w:val="0"/>
                <w:szCs w:val="21"/>
              </w:rPr>
              <w:t>第二节</w:t>
            </w:r>
            <w:r w:rsidRPr="00681FF0">
              <w:rPr>
                <w:color w:val="000000"/>
                <w:kern w:val="0"/>
                <w:szCs w:val="21"/>
              </w:rPr>
              <w:t xml:space="preserve"> </w:t>
            </w:r>
            <w:r w:rsidRPr="00681FF0">
              <w:rPr>
                <w:rFonts w:ascii="宋体" w:hAnsi="宋体" w:cs="宋体" w:hint="eastAsia"/>
                <w:color w:val="000000"/>
                <w:kern w:val="0"/>
                <w:szCs w:val="21"/>
              </w:rPr>
              <w:t>中国土地市场体系</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left"/>
              <w:rPr>
                <w:rFonts w:ascii="宋体" w:hAnsi="宋体" w:cs="宋体"/>
                <w:color w:val="000000"/>
                <w:kern w:val="0"/>
                <w:szCs w:val="21"/>
              </w:rPr>
            </w:pPr>
            <w:r w:rsidRPr="00681FF0">
              <w:rPr>
                <w:rFonts w:ascii="宋体" w:hAnsi="宋体" w:cs="宋体" w:hint="eastAsia"/>
                <w:color w:val="000000"/>
                <w:kern w:val="0"/>
                <w:szCs w:val="21"/>
              </w:rPr>
              <w:t>第三节</w:t>
            </w:r>
            <w:r w:rsidRPr="00681FF0">
              <w:rPr>
                <w:color w:val="000000"/>
                <w:kern w:val="0"/>
                <w:szCs w:val="21"/>
              </w:rPr>
              <w:t xml:space="preserve"> </w:t>
            </w:r>
            <w:r w:rsidRPr="00681FF0">
              <w:rPr>
                <w:rFonts w:ascii="宋体" w:hAnsi="宋体" w:cs="宋体" w:hint="eastAsia"/>
                <w:color w:val="000000"/>
                <w:kern w:val="0"/>
                <w:szCs w:val="21"/>
              </w:rPr>
              <w:t>中国土地市场管理</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b/>
                <w:bCs/>
                <w:color w:val="000000"/>
                <w:kern w:val="0"/>
                <w:szCs w:val="21"/>
              </w:rPr>
            </w:pPr>
            <w:r w:rsidRPr="00681FF0">
              <w:rPr>
                <w:b/>
                <w:bCs/>
                <w:color w:val="000000"/>
                <w:kern w:val="0"/>
                <w:szCs w:val="21"/>
              </w:rPr>
              <w:t>第三章</w:t>
            </w:r>
            <w:r w:rsidRPr="00681FF0">
              <w:rPr>
                <w:b/>
                <w:bCs/>
                <w:color w:val="000000"/>
                <w:kern w:val="0"/>
                <w:sz w:val="14"/>
                <w:szCs w:val="14"/>
              </w:rPr>
              <w:t xml:space="preserve">  </w:t>
            </w:r>
            <w:r w:rsidRPr="00681FF0">
              <w:rPr>
                <w:rFonts w:ascii="宋体" w:hAnsi="宋体" w:hint="eastAsia"/>
                <w:b/>
                <w:bCs/>
                <w:color w:val="000000"/>
                <w:kern w:val="0"/>
                <w:szCs w:val="21"/>
              </w:rPr>
              <w:t>土地的供给与需求</w:t>
            </w:r>
            <w:r w:rsidRPr="00681FF0">
              <w:rPr>
                <w:b/>
                <w:bCs/>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4</w:t>
            </w:r>
            <w:r w:rsidRPr="00681FF0">
              <w:rPr>
                <w:rFonts w:ascii="宋体" w:hAnsi="宋体" w:hint="eastAsia"/>
                <w:color w:val="000000"/>
                <w:kern w:val="0"/>
                <w:szCs w:val="21"/>
              </w:rPr>
              <w:t>学时</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4</w:t>
            </w:r>
            <w:r w:rsidRPr="00681FF0">
              <w:rPr>
                <w:rFonts w:ascii="宋体" w:hAnsi="宋体" w:hint="eastAsia"/>
                <w:color w:val="000000"/>
                <w:kern w:val="0"/>
                <w:szCs w:val="21"/>
              </w:rPr>
              <w:t>学时</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ind w:firstLineChars="200" w:firstLine="420"/>
              <w:jc w:val="left"/>
              <w:rPr>
                <w:color w:val="000000"/>
                <w:kern w:val="0"/>
                <w:szCs w:val="21"/>
              </w:rPr>
            </w:pPr>
            <w:r w:rsidRPr="00681FF0">
              <w:rPr>
                <w:color w:val="000000"/>
                <w:kern w:val="0"/>
                <w:szCs w:val="21"/>
              </w:rPr>
              <w:t>第一节</w:t>
            </w:r>
            <w:r w:rsidRPr="00681FF0">
              <w:rPr>
                <w:color w:val="000000"/>
                <w:kern w:val="0"/>
                <w:sz w:val="14"/>
                <w:szCs w:val="14"/>
              </w:rPr>
              <w:t xml:space="preserve">    </w:t>
            </w:r>
            <w:r w:rsidRPr="00681FF0">
              <w:rPr>
                <w:rFonts w:ascii="宋体" w:hAnsi="宋体" w:hint="eastAsia"/>
                <w:color w:val="000000"/>
                <w:kern w:val="0"/>
                <w:szCs w:val="21"/>
              </w:rPr>
              <w:t>土地的供给</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left"/>
              <w:rPr>
                <w:color w:val="000000"/>
                <w:kern w:val="0"/>
                <w:szCs w:val="21"/>
              </w:rPr>
            </w:pPr>
            <w:r w:rsidRPr="00681FF0">
              <w:rPr>
                <w:color w:val="000000"/>
                <w:kern w:val="0"/>
                <w:szCs w:val="21"/>
              </w:rPr>
              <w:t>1.</w:t>
            </w:r>
            <w:r w:rsidRPr="00681FF0">
              <w:rPr>
                <w:rFonts w:ascii="宋体" w:hAnsi="宋体" w:hint="eastAsia"/>
                <w:color w:val="000000"/>
                <w:kern w:val="0"/>
                <w:szCs w:val="21"/>
              </w:rPr>
              <w:t>土地的自然供给</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left"/>
              <w:rPr>
                <w:color w:val="000000"/>
                <w:kern w:val="0"/>
                <w:szCs w:val="21"/>
              </w:rPr>
            </w:pPr>
            <w:r w:rsidRPr="00681FF0">
              <w:rPr>
                <w:color w:val="000000"/>
                <w:kern w:val="0"/>
                <w:szCs w:val="21"/>
              </w:rPr>
              <w:t>2.</w:t>
            </w:r>
            <w:r w:rsidRPr="00681FF0">
              <w:rPr>
                <w:rFonts w:ascii="宋体" w:hAnsi="宋体" w:hint="eastAsia"/>
                <w:color w:val="000000"/>
                <w:kern w:val="0"/>
                <w:szCs w:val="21"/>
              </w:rPr>
              <w:t>土地的经济供给</w:t>
            </w: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left"/>
              <w:rPr>
                <w:rFonts w:ascii="宋体" w:hAnsi="宋体" w:cs="宋体"/>
                <w:color w:val="000000"/>
                <w:kern w:val="0"/>
                <w:szCs w:val="21"/>
              </w:rPr>
            </w:pPr>
            <w:r w:rsidRPr="00681FF0">
              <w:rPr>
                <w:rFonts w:ascii="宋体" w:hAnsi="宋体" w:cs="宋体" w:hint="eastAsia"/>
                <w:color w:val="000000"/>
                <w:kern w:val="0"/>
                <w:szCs w:val="21"/>
              </w:rPr>
              <w:t>第二节</w:t>
            </w:r>
            <w:r w:rsidRPr="00681FF0">
              <w:rPr>
                <w:color w:val="000000"/>
                <w:kern w:val="0"/>
                <w:szCs w:val="21"/>
              </w:rPr>
              <w:t xml:space="preserve"> </w:t>
            </w:r>
            <w:r w:rsidRPr="00681FF0">
              <w:rPr>
                <w:rFonts w:ascii="宋体" w:hAnsi="宋体" w:cs="宋体" w:hint="eastAsia"/>
                <w:color w:val="000000"/>
                <w:kern w:val="0"/>
                <w:szCs w:val="21"/>
              </w:rPr>
              <w:t>人口对土地的压力</w:t>
            </w: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left"/>
              <w:rPr>
                <w:rFonts w:ascii="宋体" w:hAnsi="宋体" w:cs="宋体"/>
                <w:color w:val="000000"/>
                <w:kern w:val="0"/>
                <w:szCs w:val="21"/>
              </w:rPr>
            </w:pPr>
            <w:r w:rsidRPr="00681FF0">
              <w:rPr>
                <w:rFonts w:ascii="宋体" w:hAnsi="宋体" w:cs="宋体" w:hint="eastAsia"/>
                <w:color w:val="000000"/>
                <w:kern w:val="0"/>
                <w:szCs w:val="21"/>
              </w:rPr>
              <w:t>第三节</w:t>
            </w:r>
            <w:r w:rsidRPr="00681FF0">
              <w:rPr>
                <w:color w:val="000000"/>
                <w:kern w:val="0"/>
                <w:szCs w:val="21"/>
              </w:rPr>
              <w:t xml:space="preserve"> </w:t>
            </w:r>
            <w:r w:rsidRPr="00681FF0">
              <w:rPr>
                <w:rFonts w:ascii="宋体" w:hAnsi="宋体" w:cs="宋体" w:hint="eastAsia"/>
                <w:color w:val="000000"/>
                <w:kern w:val="0"/>
                <w:szCs w:val="21"/>
              </w:rPr>
              <w:t>土地的需求</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left"/>
              <w:rPr>
                <w:rFonts w:ascii="宋体" w:hAnsi="宋体" w:cs="宋体"/>
                <w:color w:val="000000"/>
                <w:kern w:val="0"/>
                <w:szCs w:val="21"/>
              </w:rPr>
            </w:pPr>
            <w:r w:rsidRPr="00681FF0">
              <w:rPr>
                <w:rFonts w:ascii="宋体" w:hAnsi="宋体" w:cs="宋体" w:hint="eastAsia"/>
                <w:color w:val="000000"/>
                <w:kern w:val="0"/>
                <w:szCs w:val="21"/>
              </w:rPr>
              <w:t>第四节</w:t>
            </w:r>
            <w:r w:rsidRPr="00681FF0">
              <w:rPr>
                <w:color w:val="000000"/>
                <w:kern w:val="0"/>
                <w:szCs w:val="21"/>
              </w:rPr>
              <w:t xml:space="preserve"> </w:t>
            </w:r>
            <w:r w:rsidRPr="00681FF0">
              <w:rPr>
                <w:rFonts w:ascii="宋体" w:hAnsi="宋体" w:cs="宋体" w:hint="eastAsia"/>
                <w:color w:val="000000"/>
                <w:kern w:val="0"/>
                <w:szCs w:val="21"/>
              </w:rPr>
              <w:t>土地的供求平衡</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b/>
                <w:bCs/>
                <w:color w:val="000000"/>
                <w:kern w:val="0"/>
                <w:szCs w:val="21"/>
              </w:rPr>
            </w:pPr>
            <w:r w:rsidRPr="00681FF0">
              <w:rPr>
                <w:b/>
                <w:bCs/>
                <w:color w:val="000000"/>
                <w:kern w:val="0"/>
                <w:szCs w:val="21"/>
              </w:rPr>
              <w:t>第四章</w:t>
            </w:r>
            <w:r w:rsidRPr="00681FF0">
              <w:rPr>
                <w:b/>
                <w:bCs/>
                <w:color w:val="000000"/>
                <w:kern w:val="0"/>
                <w:sz w:val="14"/>
                <w:szCs w:val="14"/>
              </w:rPr>
              <w:t xml:space="preserve">  </w:t>
            </w:r>
            <w:r w:rsidRPr="00681FF0">
              <w:rPr>
                <w:rFonts w:ascii="宋体" w:hAnsi="宋体" w:hint="eastAsia"/>
                <w:b/>
                <w:bCs/>
                <w:color w:val="000000"/>
                <w:kern w:val="0"/>
                <w:szCs w:val="21"/>
              </w:rPr>
              <w:t>地租理论</w:t>
            </w:r>
            <w:r w:rsidRPr="00681FF0">
              <w:rPr>
                <w:b/>
                <w:bCs/>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6</w:t>
            </w:r>
            <w:r w:rsidRPr="00681FF0">
              <w:rPr>
                <w:rFonts w:ascii="宋体" w:hAnsi="宋体" w:hint="eastAsia"/>
                <w:color w:val="000000"/>
                <w:kern w:val="0"/>
                <w:szCs w:val="21"/>
              </w:rPr>
              <w:t>学时</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6</w:t>
            </w:r>
            <w:r w:rsidRPr="00681FF0">
              <w:rPr>
                <w:rFonts w:ascii="宋体" w:hAnsi="宋体" w:hint="eastAsia"/>
                <w:color w:val="000000"/>
                <w:kern w:val="0"/>
                <w:szCs w:val="21"/>
              </w:rPr>
              <w:t>学时</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left"/>
              <w:rPr>
                <w:rFonts w:ascii="宋体" w:hAnsi="宋体" w:cs="宋体"/>
                <w:color w:val="000000"/>
                <w:kern w:val="0"/>
                <w:szCs w:val="21"/>
              </w:rPr>
            </w:pPr>
            <w:r w:rsidRPr="00681FF0">
              <w:rPr>
                <w:rFonts w:ascii="宋体" w:hAnsi="宋体" w:cs="宋体" w:hint="eastAsia"/>
                <w:color w:val="000000"/>
                <w:kern w:val="0"/>
                <w:szCs w:val="21"/>
              </w:rPr>
              <w:t>第一节</w:t>
            </w:r>
            <w:r w:rsidRPr="00681FF0">
              <w:rPr>
                <w:color w:val="000000"/>
                <w:kern w:val="0"/>
                <w:szCs w:val="21"/>
              </w:rPr>
              <w:t xml:space="preserve"> </w:t>
            </w:r>
            <w:r w:rsidRPr="00681FF0">
              <w:rPr>
                <w:rFonts w:ascii="宋体" w:hAnsi="宋体" w:cs="宋体" w:hint="eastAsia"/>
                <w:color w:val="000000"/>
                <w:kern w:val="0"/>
                <w:szCs w:val="21"/>
              </w:rPr>
              <w:t>地租概论</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left"/>
              <w:rPr>
                <w:rFonts w:ascii="宋体" w:hAnsi="宋体" w:cs="宋体"/>
                <w:color w:val="000000"/>
                <w:kern w:val="0"/>
                <w:szCs w:val="21"/>
              </w:rPr>
            </w:pPr>
            <w:r w:rsidRPr="00681FF0">
              <w:rPr>
                <w:rFonts w:ascii="宋体" w:hAnsi="宋体" w:cs="宋体" w:hint="eastAsia"/>
                <w:color w:val="000000"/>
                <w:kern w:val="0"/>
                <w:szCs w:val="21"/>
              </w:rPr>
              <w:t>马克思地租理论的创立与发展</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left"/>
              <w:rPr>
                <w:rFonts w:ascii="宋体" w:hAnsi="宋体" w:cs="宋体"/>
                <w:color w:val="000000"/>
                <w:kern w:val="0"/>
                <w:szCs w:val="21"/>
              </w:rPr>
            </w:pPr>
            <w:r w:rsidRPr="00681FF0">
              <w:rPr>
                <w:rFonts w:ascii="宋体" w:hAnsi="宋体" w:cs="宋体" w:hint="eastAsia"/>
                <w:color w:val="000000"/>
                <w:kern w:val="0"/>
                <w:szCs w:val="21"/>
              </w:rPr>
              <w:t>第二节</w:t>
            </w:r>
            <w:r w:rsidRPr="00681FF0">
              <w:rPr>
                <w:color w:val="000000"/>
                <w:kern w:val="0"/>
                <w:szCs w:val="21"/>
              </w:rPr>
              <w:t xml:space="preserve"> </w:t>
            </w:r>
            <w:r w:rsidRPr="00681FF0">
              <w:rPr>
                <w:rFonts w:ascii="宋体" w:hAnsi="宋体" w:cs="宋体" w:hint="eastAsia"/>
                <w:color w:val="000000"/>
                <w:kern w:val="0"/>
                <w:szCs w:val="21"/>
              </w:rPr>
              <w:t>资本主义地租分析</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left"/>
              <w:rPr>
                <w:color w:val="000000"/>
                <w:kern w:val="0"/>
                <w:szCs w:val="21"/>
              </w:rPr>
            </w:pPr>
            <w:r w:rsidRPr="00681FF0">
              <w:rPr>
                <w:color w:val="000000"/>
                <w:kern w:val="0"/>
                <w:szCs w:val="21"/>
              </w:rPr>
              <w:t>1</w:t>
            </w:r>
            <w:r w:rsidRPr="00681FF0">
              <w:rPr>
                <w:color w:val="000000"/>
                <w:kern w:val="0"/>
                <w:szCs w:val="21"/>
              </w:rPr>
              <w:t>、</w:t>
            </w:r>
            <w:r w:rsidRPr="00681FF0">
              <w:rPr>
                <w:rFonts w:ascii="宋体" w:hAnsi="宋体" w:hint="eastAsia"/>
                <w:color w:val="000000"/>
                <w:kern w:val="0"/>
                <w:szCs w:val="21"/>
              </w:rPr>
              <w:t>资本主义级差地租</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left"/>
              <w:rPr>
                <w:rFonts w:ascii="宋体" w:hAnsi="宋体" w:cs="宋体"/>
                <w:color w:val="000000"/>
                <w:kern w:val="0"/>
                <w:szCs w:val="21"/>
              </w:rPr>
            </w:pPr>
            <w:r w:rsidRPr="00681FF0">
              <w:rPr>
                <w:rFonts w:ascii="宋体" w:hAnsi="宋体" w:cs="宋体" w:hint="eastAsia"/>
                <w:color w:val="000000"/>
                <w:kern w:val="0"/>
                <w:szCs w:val="21"/>
              </w:rPr>
              <w:t>（</w:t>
            </w:r>
            <w:r w:rsidRPr="00681FF0">
              <w:rPr>
                <w:color w:val="000000"/>
                <w:kern w:val="0"/>
                <w:szCs w:val="21"/>
              </w:rPr>
              <w:t>1</w:t>
            </w:r>
            <w:r w:rsidRPr="00681FF0">
              <w:rPr>
                <w:rFonts w:ascii="宋体" w:hAnsi="宋体" w:cs="宋体" w:hint="eastAsia"/>
                <w:color w:val="000000"/>
                <w:kern w:val="0"/>
                <w:szCs w:val="21"/>
              </w:rPr>
              <w:t>）级差地租的概念、产生条件和原因；</w:t>
            </w: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left"/>
              <w:rPr>
                <w:color w:val="000000"/>
                <w:kern w:val="0"/>
                <w:szCs w:val="21"/>
              </w:rPr>
            </w:pPr>
            <w:r w:rsidRPr="00681FF0">
              <w:rPr>
                <w:color w:val="000000"/>
                <w:kern w:val="0"/>
                <w:szCs w:val="21"/>
              </w:rPr>
              <w:t>2</w:t>
            </w:r>
            <w:r w:rsidRPr="00681FF0">
              <w:rPr>
                <w:color w:val="000000"/>
                <w:kern w:val="0"/>
                <w:szCs w:val="21"/>
              </w:rPr>
              <w:t>、</w:t>
            </w:r>
            <w:r w:rsidRPr="00681FF0">
              <w:rPr>
                <w:rFonts w:ascii="宋体" w:hAnsi="宋体" w:hint="eastAsia"/>
                <w:color w:val="000000"/>
                <w:kern w:val="0"/>
                <w:szCs w:val="21"/>
              </w:rPr>
              <w:t>资本主义绝对地租</w:t>
            </w: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left"/>
              <w:rPr>
                <w:rFonts w:ascii="宋体" w:hAnsi="宋体" w:cs="宋体"/>
                <w:color w:val="000000"/>
                <w:kern w:val="0"/>
                <w:szCs w:val="21"/>
              </w:rPr>
            </w:pPr>
            <w:r w:rsidRPr="00681FF0">
              <w:rPr>
                <w:rFonts w:ascii="宋体" w:hAnsi="宋体" w:cs="宋体" w:hint="eastAsia"/>
                <w:color w:val="000000"/>
                <w:kern w:val="0"/>
                <w:szCs w:val="21"/>
              </w:rPr>
              <w:t>（</w:t>
            </w:r>
            <w:r w:rsidRPr="00681FF0">
              <w:rPr>
                <w:color w:val="000000"/>
                <w:kern w:val="0"/>
                <w:szCs w:val="21"/>
              </w:rPr>
              <w:t>1</w:t>
            </w:r>
            <w:r w:rsidRPr="00681FF0">
              <w:rPr>
                <w:rFonts w:ascii="宋体" w:hAnsi="宋体" w:cs="宋体" w:hint="eastAsia"/>
                <w:color w:val="000000"/>
                <w:kern w:val="0"/>
                <w:szCs w:val="21"/>
              </w:rPr>
              <w:t>）绝对地租的概念、产生条件和原因、来源；</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left"/>
              <w:rPr>
                <w:color w:val="000000"/>
                <w:kern w:val="0"/>
                <w:szCs w:val="21"/>
              </w:rPr>
            </w:pPr>
            <w:r w:rsidRPr="00681FF0">
              <w:rPr>
                <w:color w:val="000000"/>
                <w:kern w:val="0"/>
                <w:szCs w:val="21"/>
              </w:rPr>
              <w:t>3</w:t>
            </w:r>
            <w:r w:rsidRPr="00681FF0">
              <w:rPr>
                <w:rFonts w:ascii="宋体" w:hAnsi="宋体" w:hint="eastAsia"/>
                <w:color w:val="000000"/>
                <w:kern w:val="0"/>
                <w:szCs w:val="21"/>
              </w:rPr>
              <w:t>、垄断地租的概念</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left"/>
              <w:rPr>
                <w:rFonts w:ascii="宋体" w:hAnsi="宋体" w:cs="宋体"/>
                <w:color w:val="000000"/>
                <w:kern w:val="0"/>
                <w:szCs w:val="21"/>
              </w:rPr>
            </w:pPr>
            <w:r w:rsidRPr="00681FF0">
              <w:rPr>
                <w:rFonts w:ascii="宋体" w:hAnsi="宋体" w:cs="宋体" w:hint="eastAsia"/>
                <w:color w:val="000000"/>
                <w:kern w:val="0"/>
                <w:szCs w:val="21"/>
              </w:rPr>
              <w:t>第三节</w:t>
            </w:r>
            <w:r w:rsidRPr="00681FF0">
              <w:rPr>
                <w:color w:val="000000"/>
                <w:kern w:val="0"/>
                <w:szCs w:val="21"/>
              </w:rPr>
              <w:t xml:space="preserve"> </w:t>
            </w:r>
            <w:r w:rsidRPr="00681FF0">
              <w:rPr>
                <w:rFonts w:ascii="宋体" w:hAnsi="宋体" w:cs="宋体" w:hint="eastAsia"/>
                <w:color w:val="000000"/>
                <w:kern w:val="0"/>
                <w:szCs w:val="21"/>
              </w:rPr>
              <w:t>地租理论在中国的应用</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left"/>
              <w:rPr>
                <w:color w:val="000000"/>
                <w:kern w:val="0"/>
                <w:szCs w:val="21"/>
              </w:rPr>
            </w:pPr>
            <w:r w:rsidRPr="00681FF0">
              <w:rPr>
                <w:color w:val="000000"/>
                <w:kern w:val="0"/>
                <w:szCs w:val="21"/>
              </w:rPr>
              <w:t>1</w:t>
            </w:r>
            <w:r w:rsidRPr="00681FF0">
              <w:rPr>
                <w:color w:val="000000"/>
                <w:kern w:val="0"/>
                <w:szCs w:val="21"/>
              </w:rPr>
              <w:t>、</w:t>
            </w:r>
            <w:r w:rsidRPr="00681FF0">
              <w:rPr>
                <w:rFonts w:ascii="宋体" w:hAnsi="宋体" w:hint="eastAsia"/>
                <w:color w:val="000000"/>
                <w:kern w:val="0"/>
                <w:szCs w:val="21"/>
              </w:rPr>
              <w:t>社会主义存在级差地租和绝对地租</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rFonts w:ascii="宋体" w:hAnsi="宋体" w:cs="宋体"/>
                <w:b/>
                <w:bCs/>
                <w:color w:val="000000"/>
                <w:kern w:val="0"/>
                <w:szCs w:val="21"/>
              </w:rPr>
            </w:pPr>
            <w:r w:rsidRPr="00681FF0">
              <w:rPr>
                <w:rFonts w:ascii="宋体" w:hAnsi="宋体" w:cs="宋体" w:hint="eastAsia"/>
                <w:b/>
                <w:bCs/>
                <w:color w:val="000000"/>
                <w:kern w:val="0"/>
                <w:szCs w:val="21"/>
              </w:rPr>
              <w:t>第五章</w:t>
            </w:r>
            <w:r w:rsidRPr="00681FF0">
              <w:rPr>
                <w:b/>
                <w:bCs/>
                <w:color w:val="000000"/>
                <w:kern w:val="0"/>
                <w:szCs w:val="21"/>
              </w:rPr>
              <w:t xml:space="preserve"> </w:t>
            </w:r>
            <w:r w:rsidRPr="00681FF0">
              <w:rPr>
                <w:rFonts w:ascii="宋体" w:hAnsi="宋体" w:cs="宋体" w:hint="eastAsia"/>
                <w:b/>
                <w:bCs/>
                <w:color w:val="000000"/>
                <w:kern w:val="0"/>
                <w:szCs w:val="21"/>
              </w:rPr>
              <w:t>土地价格理论及应用</w:t>
            </w:r>
            <w:r w:rsidRPr="00681FF0">
              <w:rPr>
                <w:b/>
                <w:bCs/>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3</w:t>
            </w:r>
            <w:r w:rsidRPr="00681FF0">
              <w:rPr>
                <w:rFonts w:ascii="宋体" w:hAnsi="宋体" w:hint="eastAsia"/>
                <w:color w:val="000000"/>
                <w:kern w:val="0"/>
                <w:szCs w:val="21"/>
              </w:rPr>
              <w:t>学时</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3</w:t>
            </w:r>
            <w:r w:rsidRPr="00681FF0">
              <w:rPr>
                <w:rFonts w:ascii="宋体" w:hAnsi="宋体" w:hint="eastAsia"/>
                <w:color w:val="000000"/>
                <w:kern w:val="0"/>
                <w:szCs w:val="21"/>
              </w:rPr>
              <w:t>学时</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ind w:firstLineChars="100" w:firstLine="210"/>
              <w:jc w:val="left"/>
              <w:rPr>
                <w:color w:val="000000"/>
                <w:kern w:val="0"/>
                <w:szCs w:val="21"/>
              </w:rPr>
            </w:pPr>
            <w:r w:rsidRPr="00681FF0">
              <w:rPr>
                <w:color w:val="000000"/>
                <w:kern w:val="0"/>
                <w:szCs w:val="21"/>
              </w:rPr>
              <w:t>第一节</w:t>
            </w:r>
            <w:r w:rsidRPr="00681FF0">
              <w:rPr>
                <w:color w:val="000000"/>
                <w:kern w:val="0"/>
                <w:sz w:val="14"/>
                <w:szCs w:val="14"/>
              </w:rPr>
              <w:t xml:space="preserve">    </w:t>
            </w:r>
            <w:r w:rsidRPr="00681FF0">
              <w:rPr>
                <w:rFonts w:ascii="宋体" w:hAnsi="宋体" w:hint="eastAsia"/>
                <w:color w:val="000000"/>
                <w:kern w:val="0"/>
                <w:szCs w:val="21"/>
              </w:rPr>
              <w:t>土地价格的形成与变动</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ind w:firstLineChars="100" w:firstLine="210"/>
              <w:jc w:val="left"/>
              <w:rPr>
                <w:color w:val="000000"/>
                <w:kern w:val="0"/>
                <w:szCs w:val="21"/>
              </w:rPr>
            </w:pPr>
            <w:r w:rsidRPr="00681FF0">
              <w:rPr>
                <w:color w:val="000000"/>
                <w:kern w:val="0"/>
                <w:szCs w:val="21"/>
              </w:rPr>
              <w:lastRenderedPageBreak/>
              <w:t>第二节</w:t>
            </w:r>
            <w:r w:rsidRPr="00681FF0">
              <w:rPr>
                <w:color w:val="000000"/>
                <w:kern w:val="0"/>
                <w:sz w:val="14"/>
                <w:szCs w:val="14"/>
              </w:rPr>
              <w:t xml:space="preserve">    </w:t>
            </w:r>
            <w:r w:rsidRPr="00681FF0">
              <w:rPr>
                <w:rFonts w:ascii="宋体" w:hAnsi="宋体" w:hint="eastAsia"/>
                <w:color w:val="000000"/>
                <w:kern w:val="0"/>
                <w:szCs w:val="21"/>
              </w:rPr>
              <w:t>土地价格的管理</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rFonts w:ascii="宋体" w:hAnsi="宋体" w:cs="宋体"/>
                <w:b/>
                <w:bCs/>
                <w:color w:val="000000"/>
                <w:kern w:val="0"/>
                <w:szCs w:val="21"/>
              </w:rPr>
            </w:pPr>
            <w:r w:rsidRPr="00681FF0">
              <w:rPr>
                <w:rFonts w:ascii="宋体" w:hAnsi="宋体" w:cs="宋体" w:hint="eastAsia"/>
                <w:b/>
                <w:bCs/>
                <w:color w:val="000000"/>
                <w:kern w:val="0"/>
                <w:szCs w:val="21"/>
              </w:rPr>
              <w:t>第六章</w:t>
            </w:r>
            <w:r w:rsidRPr="00681FF0">
              <w:rPr>
                <w:b/>
                <w:bCs/>
                <w:color w:val="000000"/>
                <w:kern w:val="0"/>
                <w:szCs w:val="21"/>
              </w:rPr>
              <w:t xml:space="preserve"> </w:t>
            </w:r>
            <w:r w:rsidRPr="00681FF0">
              <w:rPr>
                <w:rFonts w:ascii="宋体" w:hAnsi="宋体" w:cs="宋体" w:hint="eastAsia"/>
                <w:b/>
                <w:bCs/>
                <w:color w:val="000000"/>
                <w:kern w:val="0"/>
                <w:szCs w:val="21"/>
              </w:rPr>
              <w:t>土地金融</w:t>
            </w:r>
            <w:r w:rsidRPr="00681FF0">
              <w:rPr>
                <w:b/>
                <w:bCs/>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ind w:firstLineChars="100" w:firstLine="210"/>
              <w:jc w:val="left"/>
              <w:rPr>
                <w:color w:val="000000"/>
                <w:kern w:val="0"/>
                <w:szCs w:val="21"/>
              </w:rPr>
            </w:pPr>
            <w:r w:rsidRPr="00681FF0">
              <w:rPr>
                <w:color w:val="000000"/>
                <w:kern w:val="0"/>
                <w:szCs w:val="21"/>
              </w:rPr>
              <w:t>第一节</w:t>
            </w:r>
            <w:r w:rsidRPr="00681FF0">
              <w:rPr>
                <w:color w:val="000000"/>
                <w:kern w:val="0"/>
                <w:sz w:val="14"/>
                <w:szCs w:val="14"/>
              </w:rPr>
              <w:t xml:space="preserve">    </w:t>
            </w:r>
            <w:r w:rsidRPr="00681FF0">
              <w:rPr>
                <w:rFonts w:ascii="宋体" w:hAnsi="宋体" w:hint="eastAsia"/>
                <w:color w:val="000000"/>
                <w:kern w:val="0"/>
                <w:szCs w:val="21"/>
              </w:rPr>
              <w:t>土地金融概论</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3</w:t>
            </w:r>
            <w:r w:rsidRPr="00681FF0">
              <w:rPr>
                <w:rFonts w:ascii="宋体" w:hAnsi="宋体" w:hint="eastAsia"/>
                <w:color w:val="000000"/>
                <w:kern w:val="0"/>
                <w:szCs w:val="21"/>
              </w:rPr>
              <w:t>学时</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3</w:t>
            </w:r>
            <w:r w:rsidRPr="00681FF0">
              <w:rPr>
                <w:rFonts w:ascii="宋体" w:hAnsi="宋体" w:hint="eastAsia"/>
                <w:color w:val="000000"/>
                <w:kern w:val="0"/>
                <w:szCs w:val="21"/>
              </w:rPr>
              <w:t>学时</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left"/>
              <w:rPr>
                <w:rFonts w:ascii="宋体" w:hAnsi="宋体" w:cs="宋体"/>
                <w:color w:val="000000"/>
                <w:kern w:val="0"/>
                <w:szCs w:val="21"/>
              </w:rPr>
            </w:pPr>
            <w:r w:rsidRPr="00681FF0">
              <w:rPr>
                <w:rFonts w:ascii="宋体" w:hAnsi="宋体" w:cs="宋体" w:hint="eastAsia"/>
                <w:color w:val="000000"/>
                <w:kern w:val="0"/>
                <w:szCs w:val="21"/>
              </w:rPr>
              <w:t>第二节</w:t>
            </w:r>
            <w:r w:rsidRPr="00681FF0">
              <w:rPr>
                <w:color w:val="000000"/>
                <w:kern w:val="0"/>
                <w:szCs w:val="21"/>
              </w:rPr>
              <w:t xml:space="preserve"> </w:t>
            </w:r>
            <w:r w:rsidRPr="00681FF0">
              <w:rPr>
                <w:rFonts w:ascii="宋体" w:hAnsi="宋体" w:cs="宋体" w:hint="eastAsia"/>
                <w:color w:val="000000"/>
                <w:kern w:val="0"/>
                <w:szCs w:val="21"/>
              </w:rPr>
              <w:t>中国土地金融的发展</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ind w:firstLineChars="100" w:firstLine="210"/>
              <w:jc w:val="left"/>
              <w:rPr>
                <w:color w:val="000000"/>
                <w:kern w:val="0"/>
                <w:szCs w:val="21"/>
              </w:rPr>
            </w:pPr>
            <w:r w:rsidRPr="00681FF0">
              <w:rPr>
                <w:color w:val="000000"/>
                <w:kern w:val="0"/>
                <w:szCs w:val="21"/>
              </w:rPr>
              <w:t>第二节</w:t>
            </w:r>
            <w:r w:rsidRPr="00681FF0">
              <w:rPr>
                <w:color w:val="000000"/>
                <w:kern w:val="0"/>
                <w:sz w:val="14"/>
                <w:szCs w:val="14"/>
              </w:rPr>
              <w:t xml:space="preserve">    </w:t>
            </w:r>
            <w:r w:rsidRPr="00681FF0">
              <w:rPr>
                <w:rFonts w:ascii="宋体" w:hAnsi="宋体" w:hint="eastAsia"/>
                <w:color w:val="000000"/>
                <w:kern w:val="0"/>
                <w:szCs w:val="21"/>
              </w:rPr>
              <w:t>国外土地金融概述</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b/>
                <w:bCs/>
                <w:color w:val="000000"/>
                <w:kern w:val="0"/>
                <w:szCs w:val="21"/>
              </w:rPr>
            </w:pPr>
            <w:r w:rsidRPr="00681FF0">
              <w:rPr>
                <w:b/>
                <w:bCs/>
                <w:color w:val="000000"/>
                <w:kern w:val="0"/>
                <w:szCs w:val="21"/>
              </w:rPr>
              <w:t>第七章</w:t>
            </w:r>
            <w:r w:rsidRPr="00681FF0">
              <w:rPr>
                <w:b/>
                <w:bCs/>
                <w:color w:val="000000"/>
                <w:kern w:val="0"/>
                <w:sz w:val="14"/>
                <w:szCs w:val="14"/>
              </w:rPr>
              <w:t xml:space="preserve">  </w:t>
            </w:r>
            <w:r w:rsidRPr="00681FF0">
              <w:rPr>
                <w:rFonts w:ascii="宋体" w:hAnsi="宋体" w:hint="eastAsia"/>
                <w:b/>
                <w:bCs/>
                <w:color w:val="000000"/>
                <w:kern w:val="0"/>
                <w:szCs w:val="21"/>
              </w:rPr>
              <w:t>土地税收</w:t>
            </w:r>
            <w:r w:rsidRPr="00681FF0">
              <w:rPr>
                <w:b/>
                <w:bCs/>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4</w:t>
            </w:r>
            <w:r w:rsidRPr="00681FF0">
              <w:rPr>
                <w:rFonts w:ascii="宋体" w:hAnsi="宋体" w:hint="eastAsia"/>
                <w:color w:val="000000"/>
                <w:kern w:val="0"/>
                <w:szCs w:val="21"/>
              </w:rPr>
              <w:t>学时</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4</w:t>
            </w:r>
            <w:r w:rsidRPr="00681FF0">
              <w:rPr>
                <w:rFonts w:ascii="宋体" w:hAnsi="宋体" w:hint="eastAsia"/>
                <w:color w:val="000000"/>
                <w:kern w:val="0"/>
                <w:szCs w:val="21"/>
              </w:rPr>
              <w:t>学时</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ind w:firstLineChars="100" w:firstLine="210"/>
              <w:jc w:val="left"/>
              <w:rPr>
                <w:color w:val="000000"/>
                <w:kern w:val="0"/>
                <w:szCs w:val="21"/>
              </w:rPr>
            </w:pPr>
            <w:r w:rsidRPr="00681FF0">
              <w:rPr>
                <w:color w:val="000000"/>
                <w:kern w:val="0"/>
                <w:szCs w:val="21"/>
              </w:rPr>
              <w:t>第一节</w:t>
            </w:r>
            <w:r w:rsidRPr="00681FF0">
              <w:rPr>
                <w:color w:val="000000"/>
                <w:kern w:val="0"/>
                <w:sz w:val="14"/>
                <w:szCs w:val="14"/>
              </w:rPr>
              <w:t xml:space="preserve">    </w:t>
            </w:r>
            <w:r w:rsidRPr="00681FF0">
              <w:rPr>
                <w:rFonts w:ascii="宋体" w:hAnsi="宋体" w:hint="eastAsia"/>
                <w:color w:val="000000"/>
                <w:kern w:val="0"/>
                <w:szCs w:val="21"/>
              </w:rPr>
              <w:t>土地税收概论</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ind w:firstLineChars="100" w:firstLine="210"/>
              <w:jc w:val="left"/>
              <w:rPr>
                <w:color w:val="000000"/>
                <w:kern w:val="0"/>
                <w:szCs w:val="21"/>
              </w:rPr>
            </w:pPr>
            <w:r w:rsidRPr="00681FF0">
              <w:rPr>
                <w:color w:val="000000"/>
                <w:kern w:val="0"/>
                <w:szCs w:val="21"/>
              </w:rPr>
              <w:t>第二节</w:t>
            </w:r>
            <w:r w:rsidRPr="00681FF0">
              <w:rPr>
                <w:color w:val="000000"/>
                <w:kern w:val="0"/>
                <w:sz w:val="14"/>
                <w:szCs w:val="14"/>
              </w:rPr>
              <w:t xml:space="preserve">    </w:t>
            </w:r>
            <w:r w:rsidRPr="00681FF0">
              <w:rPr>
                <w:rFonts w:ascii="宋体" w:hAnsi="宋体" w:hint="eastAsia"/>
                <w:color w:val="000000"/>
                <w:kern w:val="0"/>
                <w:szCs w:val="21"/>
              </w:rPr>
              <w:t>中国土地税收的演变与发展</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ind w:firstLineChars="100" w:firstLine="210"/>
              <w:jc w:val="left"/>
              <w:rPr>
                <w:color w:val="000000"/>
                <w:kern w:val="0"/>
                <w:szCs w:val="21"/>
              </w:rPr>
            </w:pPr>
            <w:r w:rsidRPr="00681FF0">
              <w:rPr>
                <w:color w:val="000000"/>
                <w:kern w:val="0"/>
                <w:szCs w:val="21"/>
              </w:rPr>
              <w:t>第三节</w:t>
            </w:r>
            <w:r w:rsidRPr="00681FF0">
              <w:rPr>
                <w:color w:val="000000"/>
                <w:kern w:val="0"/>
                <w:sz w:val="14"/>
                <w:szCs w:val="14"/>
              </w:rPr>
              <w:t xml:space="preserve">    </w:t>
            </w:r>
            <w:r w:rsidRPr="00681FF0">
              <w:rPr>
                <w:rFonts w:ascii="宋体" w:hAnsi="宋体" w:hint="eastAsia"/>
                <w:color w:val="000000"/>
                <w:kern w:val="0"/>
                <w:szCs w:val="21"/>
              </w:rPr>
              <w:t>中国港台地区现行土地税制</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ind w:firstLineChars="100" w:firstLine="210"/>
              <w:jc w:val="left"/>
              <w:rPr>
                <w:color w:val="000000"/>
                <w:kern w:val="0"/>
                <w:szCs w:val="21"/>
              </w:rPr>
            </w:pPr>
            <w:r w:rsidRPr="00681FF0">
              <w:rPr>
                <w:color w:val="000000"/>
                <w:kern w:val="0"/>
                <w:szCs w:val="21"/>
              </w:rPr>
              <w:t>第四节</w:t>
            </w:r>
            <w:r w:rsidRPr="00681FF0">
              <w:rPr>
                <w:color w:val="000000"/>
                <w:kern w:val="0"/>
                <w:sz w:val="14"/>
                <w:szCs w:val="14"/>
              </w:rPr>
              <w:t xml:space="preserve">    </w:t>
            </w:r>
            <w:r w:rsidRPr="00681FF0">
              <w:rPr>
                <w:rFonts w:ascii="宋体" w:hAnsi="宋体" w:hint="eastAsia"/>
                <w:color w:val="000000"/>
                <w:kern w:val="0"/>
                <w:szCs w:val="21"/>
              </w:rPr>
              <w:t>国外现行土地税制</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b/>
                <w:bCs/>
                <w:color w:val="000000"/>
                <w:kern w:val="0"/>
                <w:szCs w:val="21"/>
              </w:rPr>
            </w:pPr>
            <w:r w:rsidRPr="00681FF0">
              <w:rPr>
                <w:b/>
                <w:bCs/>
                <w:color w:val="000000"/>
                <w:kern w:val="0"/>
                <w:szCs w:val="21"/>
              </w:rPr>
              <w:t>第八章</w:t>
            </w:r>
            <w:r w:rsidRPr="00681FF0">
              <w:rPr>
                <w:b/>
                <w:bCs/>
                <w:color w:val="000000"/>
                <w:kern w:val="0"/>
                <w:sz w:val="14"/>
                <w:szCs w:val="14"/>
              </w:rPr>
              <w:t xml:space="preserve">   </w:t>
            </w:r>
            <w:r w:rsidRPr="00681FF0">
              <w:rPr>
                <w:rFonts w:ascii="宋体" w:hAnsi="宋体" w:hint="eastAsia"/>
                <w:b/>
                <w:bCs/>
                <w:color w:val="000000"/>
                <w:kern w:val="0"/>
                <w:szCs w:val="21"/>
              </w:rPr>
              <w:t>土地利用概论</w:t>
            </w:r>
            <w:r w:rsidRPr="00681FF0">
              <w:rPr>
                <w:b/>
                <w:bCs/>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2</w:t>
            </w:r>
            <w:r w:rsidRPr="00681FF0">
              <w:rPr>
                <w:rFonts w:ascii="宋体" w:hAnsi="宋体" w:hint="eastAsia"/>
                <w:color w:val="000000"/>
                <w:kern w:val="0"/>
                <w:szCs w:val="21"/>
              </w:rPr>
              <w:t>学时</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2</w:t>
            </w:r>
            <w:r w:rsidRPr="00681FF0">
              <w:rPr>
                <w:rFonts w:ascii="宋体" w:hAnsi="宋体" w:hint="eastAsia"/>
                <w:color w:val="000000"/>
                <w:kern w:val="0"/>
                <w:szCs w:val="21"/>
              </w:rPr>
              <w:t>学时</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ind w:firstLineChars="100" w:firstLine="210"/>
              <w:jc w:val="left"/>
              <w:rPr>
                <w:color w:val="000000"/>
                <w:kern w:val="0"/>
                <w:szCs w:val="21"/>
              </w:rPr>
            </w:pPr>
            <w:r w:rsidRPr="00681FF0">
              <w:rPr>
                <w:color w:val="000000"/>
                <w:kern w:val="0"/>
                <w:szCs w:val="21"/>
              </w:rPr>
              <w:t>第一节</w:t>
            </w:r>
            <w:r w:rsidRPr="00681FF0">
              <w:rPr>
                <w:color w:val="000000"/>
                <w:kern w:val="0"/>
                <w:sz w:val="14"/>
                <w:szCs w:val="14"/>
              </w:rPr>
              <w:t xml:space="preserve">    </w:t>
            </w:r>
            <w:r w:rsidRPr="00681FF0">
              <w:rPr>
                <w:color w:val="000000"/>
                <w:kern w:val="0"/>
                <w:szCs w:val="21"/>
              </w:rPr>
              <w:t xml:space="preserve"> </w:t>
            </w:r>
            <w:r w:rsidRPr="00681FF0">
              <w:rPr>
                <w:rFonts w:ascii="宋体" w:hAnsi="宋体" w:hint="eastAsia"/>
                <w:color w:val="000000"/>
                <w:kern w:val="0"/>
                <w:szCs w:val="21"/>
              </w:rPr>
              <w:t>土地利用的含义及目标</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left"/>
              <w:rPr>
                <w:rFonts w:ascii="宋体" w:hAnsi="宋体" w:cs="宋体"/>
                <w:color w:val="000000"/>
                <w:kern w:val="0"/>
                <w:szCs w:val="21"/>
              </w:rPr>
            </w:pPr>
            <w:r w:rsidRPr="00681FF0">
              <w:rPr>
                <w:rFonts w:ascii="宋体" w:hAnsi="宋体" w:cs="宋体" w:hint="eastAsia"/>
                <w:color w:val="000000"/>
                <w:kern w:val="0"/>
                <w:szCs w:val="21"/>
              </w:rPr>
              <w:t>第二节</w:t>
            </w:r>
            <w:r w:rsidRPr="00681FF0">
              <w:rPr>
                <w:color w:val="000000"/>
                <w:kern w:val="0"/>
                <w:szCs w:val="21"/>
              </w:rPr>
              <w:t xml:space="preserve"> </w:t>
            </w:r>
            <w:r w:rsidRPr="00681FF0">
              <w:rPr>
                <w:rFonts w:ascii="宋体" w:hAnsi="宋体" w:cs="宋体" w:hint="eastAsia"/>
                <w:color w:val="000000"/>
                <w:kern w:val="0"/>
                <w:szCs w:val="21"/>
              </w:rPr>
              <w:t>土地利用的基本原则</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left"/>
              <w:rPr>
                <w:rFonts w:ascii="宋体" w:hAnsi="宋体" w:cs="宋体"/>
                <w:color w:val="000000"/>
                <w:kern w:val="0"/>
                <w:szCs w:val="21"/>
              </w:rPr>
            </w:pPr>
            <w:r w:rsidRPr="00681FF0">
              <w:rPr>
                <w:rFonts w:ascii="宋体" w:hAnsi="宋体" w:cs="宋体" w:hint="eastAsia"/>
                <w:color w:val="000000"/>
                <w:kern w:val="0"/>
                <w:szCs w:val="21"/>
              </w:rPr>
              <w:t>第三节</w:t>
            </w:r>
            <w:r w:rsidRPr="00681FF0">
              <w:rPr>
                <w:color w:val="000000"/>
                <w:kern w:val="0"/>
                <w:szCs w:val="21"/>
              </w:rPr>
              <w:t xml:space="preserve"> </w:t>
            </w:r>
            <w:r w:rsidRPr="00681FF0">
              <w:rPr>
                <w:rFonts w:ascii="宋体" w:hAnsi="宋体" w:cs="宋体" w:hint="eastAsia"/>
                <w:color w:val="000000"/>
                <w:kern w:val="0"/>
                <w:szCs w:val="21"/>
              </w:rPr>
              <w:t>土地利用的效益评价</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b/>
                <w:bCs/>
                <w:color w:val="000000"/>
                <w:kern w:val="0"/>
                <w:szCs w:val="21"/>
              </w:rPr>
            </w:pPr>
            <w:r w:rsidRPr="00681FF0">
              <w:rPr>
                <w:b/>
                <w:bCs/>
                <w:color w:val="000000"/>
                <w:kern w:val="0"/>
                <w:szCs w:val="21"/>
              </w:rPr>
              <w:t>第九章</w:t>
            </w:r>
            <w:r w:rsidRPr="00681FF0">
              <w:rPr>
                <w:b/>
                <w:bCs/>
                <w:color w:val="000000"/>
                <w:kern w:val="0"/>
                <w:sz w:val="14"/>
                <w:szCs w:val="14"/>
              </w:rPr>
              <w:t xml:space="preserve">  </w:t>
            </w:r>
            <w:r w:rsidRPr="00681FF0">
              <w:rPr>
                <w:rFonts w:ascii="宋体" w:hAnsi="宋体" w:hint="eastAsia"/>
                <w:b/>
                <w:bCs/>
                <w:color w:val="000000"/>
                <w:kern w:val="0"/>
                <w:szCs w:val="21"/>
              </w:rPr>
              <w:t>土地集约利用</w:t>
            </w:r>
            <w:r w:rsidRPr="00681FF0">
              <w:rPr>
                <w:b/>
                <w:bCs/>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4</w:t>
            </w:r>
            <w:r w:rsidRPr="00681FF0">
              <w:rPr>
                <w:rFonts w:ascii="宋体" w:hAnsi="宋体" w:hint="eastAsia"/>
                <w:color w:val="000000"/>
                <w:kern w:val="0"/>
                <w:szCs w:val="21"/>
              </w:rPr>
              <w:t>学时</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4</w:t>
            </w:r>
            <w:r w:rsidRPr="00681FF0">
              <w:rPr>
                <w:rFonts w:ascii="宋体" w:hAnsi="宋体" w:hint="eastAsia"/>
                <w:color w:val="000000"/>
                <w:kern w:val="0"/>
                <w:szCs w:val="21"/>
              </w:rPr>
              <w:t>学时</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left"/>
              <w:rPr>
                <w:rFonts w:ascii="宋体" w:hAnsi="宋体" w:cs="宋体"/>
                <w:color w:val="000000"/>
                <w:kern w:val="0"/>
                <w:szCs w:val="21"/>
              </w:rPr>
            </w:pPr>
            <w:r w:rsidRPr="00681FF0">
              <w:rPr>
                <w:rFonts w:ascii="宋体" w:hAnsi="宋体" w:cs="宋体" w:hint="eastAsia"/>
                <w:color w:val="000000"/>
                <w:kern w:val="0"/>
                <w:szCs w:val="21"/>
              </w:rPr>
              <w:t>第一节</w:t>
            </w:r>
            <w:r w:rsidRPr="00681FF0">
              <w:rPr>
                <w:color w:val="000000"/>
                <w:kern w:val="0"/>
                <w:szCs w:val="21"/>
              </w:rPr>
              <w:t xml:space="preserve"> </w:t>
            </w:r>
            <w:r w:rsidRPr="00681FF0">
              <w:rPr>
                <w:rFonts w:ascii="宋体" w:hAnsi="宋体" w:cs="宋体" w:hint="eastAsia"/>
                <w:color w:val="000000"/>
                <w:kern w:val="0"/>
                <w:szCs w:val="21"/>
              </w:rPr>
              <w:t>“土地报酬递减规律”思想的形成与演变</w:t>
            </w: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ind w:firstLineChars="100" w:firstLine="210"/>
              <w:jc w:val="left"/>
              <w:rPr>
                <w:color w:val="000000"/>
                <w:kern w:val="0"/>
                <w:szCs w:val="21"/>
              </w:rPr>
            </w:pPr>
            <w:r w:rsidRPr="00681FF0">
              <w:rPr>
                <w:color w:val="000000"/>
                <w:kern w:val="0"/>
                <w:szCs w:val="21"/>
              </w:rPr>
              <w:t>第二节</w:t>
            </w:r>
            <w:r w:rsidRPr="00681FF0">
              <w:rPr>
                <w:color w:val="000000"/>
                <w:kern w:val="0"/>
                <w:sz w:val="14"/>
                <w:szCs w:val="14"/>
              </w:rPr>
              <w:t xml:space="preserve">   </w:t>
            </w:r>
            <w:r w:rsidRPr="00681FF0">
              <w:rPr>
                <w:rFonts w:ascii="宋体" w:hAnsi="宋体" w:hint="eastAsia"/>
                <w:color w:val="000000"/>
                <w:kern w:val="0"/>
                <w:szCs w:val="21"/>
              </w:rPr>
              <w:t>“土地报酬递减规律”的理论依据</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ind w:firstLineChars="100" w:firstLine="210"/>
              <w:jc w:val="left"/>
              <w:rPr>
                <w:color w:val="000000"/>
                <w:kern w:val="0"/>
                <w:szCs w:val="21"/>
              </w:rPr>
            </w:pPr>
            <w:r w:rsidRPr="00681FF0">
              <w:rPr>
                <w:color w:val="000000"/>
                <w:kern w:val="0"/>
                <w:szCs w:val="21"/>
              </w:rPr>
              <w:t>第三节</w:t>
            </w:r>
            <w:r w:rsidRPr="00681FF0">
              <w:rPr>
                <w:color w:val="000000"/>
                <w:kern w:val="0"/>
                <w:sz w:val="14"/>
                <w:szCs w:val="14"/>
              </w:rPr>
              <w:t xml:space="preserve">   </w:t>
            </w:r>
            <w:r w:rsidRPr="00681FF0">
              <w:rPr>
                <w:rFonts w:ascii="宋体" w:hAnsi="宋体" w:hint="eastAsia"/>
                <w:color w:val="000000"/>
                <w:kern w:val="0"/>
                <w:szCs w:val="21"/>
              </w:rPr>
              <w:t>土地报酬变化阶段的定量分析</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ind w:firstLineChars="100" w:firstLine="210"/>
              <w:jc w:val="left"/>
              <w:rPr>
                <w:color w:val="000000"/>
                <w:kern w:val="0"/>
                <w:szCs w:val="21"/>
              </w:rPr>
            </w:pPr>
            <w:r w:rsidRPr="00681FF0">
              <w:rPr>
                <w:color w:val="000000"/>
                <w:kern w:val="0"/>
                <w:szCs w:val="21"/>
              </w:rPr>
              <w:t>第四节</w:t>
            </w:r>
            <w:r w:rsidRPr="00681FF0">
              <w:rPr>
                <w:color w:val="000000"/>
                <w:kern w:val="0"/>
                <w:sz w:val="14"/>
                <w:szCs w:val="14"/>
              </w:rPr>
              <w:t xml:space="preserve">   </w:t>
            </w:r>
            <w:r w:rsidRPr="00681FF0">
              <w:rPr>
                <w:rFonts w:ascii="宋体" w:hAnsi="宋体" w:hint="eastAsia"/>
                <w:color w:val="000000"/>
                <w:kern w:val="0"/>
                <w:szCs w:val="21"/>
              </w:rPr>
              <w:t>土地集约利用途径</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b/>
                <w:bCs/>
                <w:color w:val="000000"/>
                <w:kern w:val="0"/>
                <w:szCs w:val="21"/>
              </w:rPr>
            </w:pPr>
            <w:r w:rsidRPr="00681FF0">
              <w:rPr>
                <w:b/>
                <w:bCs/>
                <w:color w:val="000000"/>
                <w:kern w:val="0"/>
                <w:szCs w:val="21"/>
              </w:rPr>
              <w:t>第十章</w:t>
            </w:r>
            <w:r w:rsidRPr="00681FF0">
              <w:rPr>
                <w:b/>
                <w:bCs/>
                <w:color w:val="000000"/>
                <w:kern w:val="0"/>
                <w:sz w:val="14"/>
                <w:szCs w:val="14"/>
              </w:rPr>
              <w:t xml:space="preserve">  </w:t>
            </w:r>
            <w:r w:rsidRPr="00681FF0">
              <w:rPr>
                <w:rFonts w:ascii="宋体" w:hAnsi="宋体" w:hint="eastAsia"/>
                <w:b/>
                <w:bCs/>
                <w:color w:val="000000"/>
                <w:kern w:val="0"/>
                <w:szCs w:val="21"/>
              </w:rPr>
              <w:t>土地规模利用</w:t>
            </w:r>
            <w:r w:rsidRPr="00681FF0">
              <w:rPr>
                <w:b/>
                <w:bCs/>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3</w:t>
            </w:r>
            <w:r w:rsidRPr="00681FF0">
              <w:rPr>
                <w:rFonts w:ascii="宋体" w:hAnsi="宋体" w:hint="eastAsia"/>
                <w:color w:val="000000"/>
                <w:kern w:val="0"/>
                <w:szCs w:val="21"/>
              </w:rPr>
              <w:t>学时</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3</w:t>
            </w:r>
            <w:r w:rsidRPr="00681FF0">
              <w:rPr>
                <w:rFonts w:ascii="宋体" w:hAnsi="宋体" w:hint="eastAsia"/>
                <w:color w:val="000000"/>
                <w:kern w:val="0"/>
                <w:szCs w:val="21"/>
              </w:rPr>
              <w:t>学时</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ind w:firstLineChars="100" w:firstLine="210"/>
              <w:jc w:val="left"/>
              <w:rPr>
                <w:color w:val="000000"/>
                <w:kern w:val="0"/>
                <w:szCs w:val="21"/>
              </w:rPr>
            </w:pPr>
            <w:r w:rsidRPr="00681FF0">
              <w:rPr>
                <w:color w:val="000000"/>
                <w:kern w:val="0"/>
                <w:szCs w:val="21"/>
              </w:rPr>
              <w:t>第一节</w:t>
            </w:r>
            <w:r w:rsidRPr="00681FF0">
              <w:rPr>
                <w:color w:val="000000"/>
                <w:kern w:val="0"/>
                <w:sz w:val="14"/>
                <w:szCs w:val="14"/>
              </w:rPr>
              <w:t xml:space="preserve">   </w:t>
            </w:r>
            <w:r w:rsidRPr="00681FF0">
              <w:rPr>
                <w:rFonts w:ascii="宋体" w:hAnsi="宋体" w:hint="eastAsia"/>
                <w:color w:val="000000"/>
                <w:kern w:val="0"/>
                <w:szCs w:val="21"/>
              </w:rPr>
              <w:t>土地规模利用原理</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ind w:firstLineChars="100" w:firstLine="210"/>
              <w:jc w:val="left"/>
              <w:rPr>
                <w:color w:val="000000"/>
                <w:kern w:val="0"/>
                <w:szCs w:val="21"/>
              </w:rPr>
            </w:pPr>
            <w:r w:rsidRPr="00681FF0">
              <w:rPr>
                <w:color w:val="000000"/>
                <w:kern w:val="0"/>
                <w:szCs w:val="21"/>
              </w:rPr>
              <w:t>第二节</w:t>
            </w:r>
            <w:r w:rsidRPr="00681FF0">
              <w:rPr>
                <w:color w:val="000000"/>
                <w:kern w:val="0"/>
                <w:sz w:val="14"/>
                <w:szCs w:val="14"/>
              </w:rPr>
              <w:t xml:space="preserve">   </w:t>
            </w:r>
            <w:r w:rsidRPr="00681FF0">
              <w:rPr>
                <w:color w:val="000000"/>
                <w:kern w:val="0"/>
                <w:szCs w:val="21"/>
              </w:rPr>
              <w:t xml:space="preserve"> </w:t>
            </w:r>
            <w:r w:rsidRPr="00681FF0">
              <w:rPr>
                <w:rFonts w:ascii="宋体" w:hAnsi="宋体" w:hint="eastAsia"/>
                <w:color w:val="000000"/>
                <w:kern w:val="0"/>
                <w:szCs w:val="21"/>
              </w:rPr>
              <w:t>农业土地规模利用</w:t>
            </w: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ind w:firstLineChars="100" w:firstLine="210"/>
              <w:jc w:val="left"/>
              <w:rPr>
                <w:color w:val="000000"/>
                <w:kern w:val="0"/>
                <w:szCs w:val="21"/>
              </w:rPr>
            </w:pPr>
            <w:r w:rsidRPr="00681FF0">
              <w:rPr>
                <w:color w:val="000000"/>
                <w:kern w:val="0"/>
                <w:szCs w:val="21"/>
              </w:rPr>
              <w:t>第三节</w:t>
            </w:r>
            <w:r w:rsidRPr="00681FF0">
              <w:rPr>
                <w:color w:val="000000"/>
                <w:kern w:val="0"/>
                <w:sz w:val="14"/>
                <w:szCs w:val="14"/>
              </w:rPr>
              <w:t xml:space="preserve">   </w:t>
            </w:r>
            <w:r w:rsidRPr="00681FF0">
              <w:rPr>
                <w:rFonts w:ascii="宋体" w:hAnsi="宋体" w:hint="eastAsia"/>
                <w:color w:val="000000"/>
                <w:kern w:val="0"/>
                <w:szCs w:val="21"/>
              </w:rPr>
              <w:t>城市土地规模利用</w:t>
            </w: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rFonts w:ascii="宋体" w:hAnsi="宋体" w:cs="宋体"/>
                <w:b/>
                <w:bCs/>
                <w:color w:val="000000"/>
                <w:kern w:val="0"/>
                <w:szCs w:val="21"/>
              </w:rPr>
            </w:pPr>
            <w:r w:rsidRPr="00681FF0">
              <w:rPr>
                <w:rFonts w:ascii="宋体" w:hAnsi="宋体" w:cs="宋体" w:hint="eastAsia"/>
                <w:b/>
                <w:bCs/>
                <w:color w:val="000000"/>
                <w:kern w:val="0"/>
                <w:szCs w:val="21"/>
              </w:rPr>
              <w:t>第十一章</w:t>
            </w:r>
            <w:r w:rsidRPr="00681FF0">
              <w:rPr>
                <w:b/>
                <w:bCs/>
                <w:color w:val="000000"/>
                <w:kern w:val="0"/>
                <w:szCs w:val="21"/>
              </w:rPr>
              <w:t xml:space="preserve">  </w:t>
            </w:r>
            <w:r w:rsidRPr="00681FF0">
              <w:rPr>
                <w:rFonts w:ascii="宋体" w:hAnsi="宋体" w:cs="宋体" w:hint="eastAsia"/>
                <w:b/>
                <w:bCs/>
                <w:color w:val="000000"/>
                <w:kern w:val="0"/>
                <w:szCs w:val="21"/>
              </w:rPr>
              <w:t>土地分区利用</w:t>
            </w:r>
            <w:r w:rsidRPr="00681FF0">
              <w:rPr>
                <w:b/>
                <w:bCs/>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3</w:t>
            </w:r>
            <w:r w:rsidRPr="00681FF0">
              <w:rPr>
                <w:rFonts w:ascii="宋体" w:hAnsi="宋体" w:hint="eastAsia"/>
                <w:color w:val="000000"/>
                <w:kern w:val="0"/>
                <w:szCs w:val="21"/>
              </w:rPr>
              <w:t>学时</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3</w:t>
            </w:r>
            <w:r w:rsidRPr="00681FF0">
              <w:rPr>
                <w:rFonts w:ascii="宋体" w:hAnsi="宋体" w:hint="eastAsia"/>
                <w:color w:val="000000"/>
                <w:kern w:val="0"/>
                <w:szCs w:val="21"/>
              </w:rPr>
              <w:t>学时</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left"/>
              <w:rPr>
                <w:rFonts w:ascii="宋体" w:hAnsi="宋体" w:cs="宋体"/>
                <w:color w:val="000000"/>
                <w:kern w:val="0"/>
                <w:szCs w:val="21"/>
              </w:rPr>
            </w:pPr>
            <w:r w:rsidRPr="00681FF0">
              <w:rPr>
                <w:rFonts w:ascii="宋体" w:hAnsi="宋体" w:cs="宋体" w:hint="eastAsia"/>
                <w:color w:val="000000"/>
                <w:kern w:val="0"/>
                <w:szCs w:val="21"/>
              </w:rPr>
              <w:t>第一节</w:t>
            </w:r>
            <w:r w:rsidRPr="00681FF0">
              <w:rPr>
                <w:color w:val="000000"/>
                <w:kern w:val="0"/>
                <w:szCs w:val="21"/>
              </w:rPr>
              <w:t xml:space="preserve"> </w:t>
            </w:r>
            <w:r w:rsidRPr="00681FF0">
              <w:rPr>
                <w:rFonts w:ascii="宋体" w:hAnsi="宋体" w:cs="宋体" w:hint="eastAsia"/>
                <w:color w:val="000000"/>
                <w:kern w:val="0"/>
                <w:szCs w:val="21"/>
              </w:rPr>
              <w:t>土地分区利用原理</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left"/>
              <w:rPr>
                <w:rFonts w:ascii="宋体" w:hAnsi="宋体" w:cs="宋体"/>
                <w:color w:val="000000"/>
                <w:kern w:val="0"/>
                <w:szCs w:val="21"/>
              </w:rPr>
            </w:pPr>
            <w:r w:rsidRPr="00681FF0">
              <w:rPr>
                <w:rFonts w:ascii="宋体" w:hAnsi="宋体" w:cs="宋体" w:hint="eastAsia"/>
                <w:color w:val="000000"/>
                <w:kern w:val="0"/>
                <w:szCs w:val="21"/>
              </w:rPr>
              <w:t>第二节</w:t>
            </w:r>
            <w:r w:rsidRPr="00681FF0">
              <w:rPr>
                <w:color w:val="000000"/>
                <w:kern w:val="0"/>
                <w:szCs w:val="21"/>
              </w:rPr>
              <w:t xml:space="preserve"> </w:t>
            </w:r>
            <w:r w:rsidRPr="00681FF0">
              <w:rPr>
                <w:rFonts w:ascii="宋体" w:hAnsi="宋体" w:cs="宋体" w:hint="eastAsia"/>
                <w:color w:val="000000"/>
                <w:kern w:val="0"/>
                <w:szCs w:val="21"/>
              </w:rPr>
              <w:t>农业土地分区利用</w:t>
            </w: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left"/>
              <w:rPr>
                <w:rFonts w:ascii="宋体" w:hAnsi="宋体" w:cs="宋体"/>
                <w:color w:val="000000"/>
                <w:kern w:val="0"/>
                <w:szCs w:val="21"/>
              </w:rPr>
            </w:pPr>
            <w:r w:rsidRPr="00681FF0">
              <w:rPr>
                <w:rFonts w:ascii="宋体" w:hAnsi="宋体" w:cs="宋体" w:hint="eastAsia"/>
                <w:color w:val="000000"/>
                <w:kern w:val="0"/>
                <w:szCs w:val="21"/>
              </w:rPr>
              <w:t>第三节</w:t>
            </w:r>
            <w:r w:rsidRPr="00681FF0">
              <w:rPr>
                <w:color w:val="000000"/>
                <w:kern w:val="0"/>
                <w:szCs w:val="21"/>
              </w:rPr>
              <w:t xml:space="preserve"> </w:t>
            </w:r>
            <w:r w:rsidRPr="00681FF0">
              <w:rPr>
                <w:rFonts w:ascii="宋体" w:hAnsi="宋体" w:cs="宋体" w:hint="eastAsia"/>
                <w:color w:val="000000"/>
                <w:kern w:val="0"/>
                <w:szCs w:val="21"/>
              </w:rPr>
              <w:t>城市土地分区利用</w:t>
            </w: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ind w:firstLineChars="100" w:firstLine="210"/>
              <w:jc w:val="left"/>
              <w:rPr>
                <w:color w:val="000000"/>
                <w:kern w:val="0"/>
                <w:szCs w:val="21"/>
              </w:rPr>
            </w:pPr>
            <w:r w:rsidRPr="00681FF0">
              <w:rPr>
                <w:color w:val="000000"/>
                <w:kern w:val="0"/>
                <w:szCs w:val="21"/>
              </w:rPr>
              <w:t>第四节</w:t>
            </w:r>
            <w:r w:rsidRPr="00681FF0">
              <w:rPr>
                <w:color w:val="000000"/>
                <w:kern w:val="0"/>
                <w:sz w:val="14"/>
                <w:szCs w:val="14"/>
              </w:rPr>
              <w:t xml:space="preserve">   </w:t>
            </w:r>
            <w:r w:rsidRPr="00681FF0">
              <w:rPr>
                <w:rFonts w:ascii="宋体" w:hAnsi="宋体" w:hint="eastAsia"/>
                <w:color w:val="000000"/>
                <w:kern w:val="0"/>
                <w:szCs w:val="21"/>
              </w:rPr>
              <w:t>其它非农业土地分区利用</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rFonts w:ascii="宋体" w:hAnsi="宋体" w:cs="宋体"/>
                <w:b/>
                <w:bCs/>
                <w:color w:val="000000"/>
                <w:kern w:val="0"/>
                <w:szCs w:val="21"/>
              </w:rPr>
            </w:pPr>
            <w:r w:rsidRPr="00681FF0">
              <w:rPr>
                <w:rFonts w:ascii="宋体" w:hAnsi="宋体" w:cs="宋体" w:hint="eastAsia"/>
                <w:b/>
                <w:bCs/>
                <w:color w:val="000000"/>
                <w:kern w:val="0"/>
                <w:szCs w:val="21"/>
              </w:rPr>
              <w:t>第十二章</w:t>
            </w:r>
            <w:r w:rsidRPr="00681FF0">
              <w:rPr>
                <w:b/>
                <w:bCs/>
                <w:color w:val="000000"/>
                <w:kern w:val="0"/>
                <w:szCs w:val="21"/>
              </w:rPr>
              <w:t xml:space="preserve"> </w:t>
            </w:r>
            <w:r w:rsidRPr="00681FF0">
              <w:rPr>
                <w:rFonts w:ascii="宋体" w:hAnsi="宋体" w:cs="宋体" w:hint="eastAsia"/>
                <w:b/>
                <w:bCs/>
                <w:color w:val="000000"/>
                <w:kern w:val="0"/>
                <w:szCs w:val="21"/>
              </w:rPr>
              <w:t>土地计划利用</w:t>
            </w:r>
            <w:r w:rsidRPr="00681FF0">
              <w:rPr>
                <w:b/>
                <w:bCs/>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2</w:t>
            </w:r>
            <w:r w:rsidRPr="00681FF0">
              <w:rPr>
                <w:rFonts w:ascii="宋体" w:hAnsi="宋体" w:hint="eastAsia"/>
                <w:color w:val="000000"/>
                <w:kern w:val="0"/>
                <w:szCs w:val="21"/>
              </w:rPr>
              <w:t>学时</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2</w:t>
            </w:r>
            <w:r w:rsidRPr="00681FF0">
              <w:rPr>
                <w:rFonts w:ascii="宋体" w:hAnsi="宋体" w:hint="eastAsia"/>
                <w:color w:val="000000"/>
                <w:kern w:val="0"/>
                <w:szCs w:val="21"/>
              </w:rPr>
              <w:t>学时</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ind w:firstLineChars="200" w:firstLine="420"/>
              <w:jc w:val="left"/>
              <w:rPr>
                <w:color w:val="000000"/>
                <w:kern w:val="0"/>
                <w:szCs w:val="21"/>
              </w:rPr>
            </w:pPr>
            <w:r w:rsidRPr="00681FF0">
              <w:rPr>
                <w:color w:val="000000"/>
                <w:kern w:val="0"/>
                <w:szCs w:val="21"/>
              </w:rPr>
              <w:t>第一节</w:t>
            </w:r>
            <w:r w:rsidRPr="00681FF0">
              <w:rPr>
                <w:color w:val="000000"/>
                <w:kern w:val="0"/>
                <w:sz w:val="14"/>
                <w:szCs w:val="14"/>
              </w:rPr>
              <w:t xml:space="preserve">    </w:t>
            </w:r>
            <w:r w:rsidRPr="00681FF0">
              <w:rPr>
                <w:rFonts w:ascii="宋体" w:hAnsi="宋体" w:hint="eastAsia"/>
                <w:color w:val="000000"/>
                <w:kern w:val="0"/>
                <w:szCs w:val="21"/>
              </w:rPr>
              <w:t>土地计划利用的必要性及意义</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ind w:firstLineChars="200" w:firstLine="420"/>
              <w:jc w:val="left"/>
              <w:rPr>
                <w:color w:val="000000"/>
                <w:kern w:val="0"/>
                <w:szCs w:val="21"/>
              </w:rPr>
            </w:pPr>
            <w:r w:rsidRPr="00681FF0">
              <w:rPr>
                <w:color w:val="000000"/>
                <w:kern w:val="0"/>
                <w:szCs w:val="21"/>
              </w:rPr>
              <w:t>第二节</w:t>
            </w:r>
            <w:r w:rsidRPr="00681FF0">
              <w:rPr>
                <w:color w:val="000000"/>
                <w:kern w:val="0"/>
                <w:sz w:val="14"/>
                <w:szCs w:val="14"/>
              </w:rPr>
              <w:t xml:space="preserve">    </w:t>
            </w:r>
            <w:r w:rsidRPr="00681FF0">
              <w:rPr>
                <w:rFonts w:ascii="宋体" w:hAnsi="宋体" w:hint="eastAsia"/>
                <w:color w:val="000000"/>
                <w:kern w:val="0"/>
                <w:szCs w:val="21"/>
              </w:rPr>
              <w:t>中国土地利用计划的基本体系</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ind w:firstLineChars="200" w:firstLine="420"/>
              <w:jc w:val="left"/>
              <w:rPr>
                <w:color w:val="000000"/>
                <w:kern w:val="0"/>
                <w:szCs w:val="21"/>
              </w:rPr>
            </w:pPr>
            <w:r w:rsidRPr="00681FF0">
              <w:rPr>
                <w:color w:val="000000"/>
                <w:kern w:val="0"/>
                <w:szCs w:val="21"/>
              </w:rPr>
              <w:lastRenderedPageBreak/>
              <w:t>第三节</w:t>
            </w:r>
            <w:r w:rsidRPr="00681FF0">
              <w:rPr>
                <w:color w:val="000000"/>
                <w:kern w:val="0"/>
                <w:sz w:val="14"/>
                <w:szCs w:val="14"/>
              </w:rPr>
              <w:t xml:space="preserve">    </w:t>
            </w:r>
            <w:r w:rsidRPr="00681FF0">
              <w:rPr>
                <w:rFonts w:ascii="宋体" w:hAnsi="宋体" w:hint="eastAsia"/>
                <w:color w:val="000000"/>
                <w:kern w:val="0"/>
                <w:szCs w:val="21"/>
              </w:rPr>
              <w:t>中国土地利用计划的管理</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rFonts w:ascii="宋体" w:hAnsi="宋体" w:cs="宋体"/>
                <w:b/>
                <w:bCs/>
                <w:color w:val="000000"/>
                <w:kern w:val="0"/>
                <w:szCs w:val="21"/>
              </w:rPr>
            </w:pPr>
            <w:r w:rsidRPr="00681FF0">
              <w:rPr>
                <w:rFonts w:ascii="宋体" w:hAnsi="宋体" w:cs="宋体" w:hint="eastAsia"/>
                <w:b/>
                <w:bCs/>
                <w:color w:val="000000"/>
                <w:kern w:val="0"/>
                <w:szCs w:val="21"/>
              </w:rPr>
              <w:t>第十三章</w:t>
            </w:r>
            <w:r w:rsidRPr="00681FF0">
              <w:rPr>
                <w:b/>
                <w:bCs/>
                <w:color w:val="000000"/>
                <w:kern w:val="0"/>
                <w:szCs w:val="21"/>
              </w:rPr>
              <w:t xml:space="preserve"> </w:t>
            </w:r>
            <w:r w:rsidRPr="00681FF0">
              <w:rPr>
                <w:rFonts w:ascii="宋体" w:hAnsi="宋体" w:cs="宋体" w:hint="eastAsia"/>
                <w:b/>
                <w:bCs/>
                <w:color w:val="000000"/>
                <w:kern w:val="0"/>
                <w:szCs w:val="21"/>
              </w:rPr>
              <w:t>土地可持续利用</w:t>
            </w:r>
            <w:r w:rsidRPr="00681FF0">
              <w:rPr>
                <w:b/>
                <w:bCs/>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3</w:t>
            </w:r>
            <w:r w:rsidRPr="00681FF0">
              <w:rPr>
                <w:rFonts w:ascii="宋体" w:hAnsi="宋体" w:hint="eastAsia"/>
                <w:color w:val="000000"/>
                <w:kern w:val="0"/>
                <w:szCs w:val="21"/>
              </w:rPr>
              <w:t>学时</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3</w:t>
            </w:r>
            <w:r w:rsidRPr="00681FF0">
              <w:rPr>
                <w:rFonts w:ascii="宋体" w:hAnsi="宋体" w:hint="eastAsia"/>
                <w:color w:val="000000"/>
                <w:kern w:val="0"/>
                <w:szCs w:val="21"/>
              </w:rPr>
              <w:t>学时</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ind w:firstLineChars="200" w:firstLine="420"/>
              <w:jc w:val="left"/>
              <w:rPr>
                <w:color w:val="000000"/>
                <w:kern w:val="0"/>
                <w:szCs w:val="21"/>
              </w:rPr>
            </w:pPr>
            <w:r w:rsidRPr="00681FF0">
              <w:rPr>
                <w:color w:val="000000"/>
                <w:kern w:val="0"/>
                <w:szCs w:val="21"/>
              </w:rPr>
              <w:t>第一节</w:t>
            </w:r>
            <w:r w:rsidRPr="00681FF0">
              <w:rPr>
                <w:color w:val="000000"/>
                <w:kern w:val="0"/>
                <w:sz w:val="14"/>
                <w:szCs w:val="14"/>
              </w:rPr>
              <w:t xml:space="preserve">    </w:t>
            </w:r>
            <w:r w:rsidRPr="00681FF0">
              <w:rPr>
                <w:rFonts w:ascii="宋体" w:hAnsi="宋体" w:hint="eastAsia"/>
                <w:color w:val="000000"/>
                <w:kern w:val="0"/>
                <w:szCs w:val="21"/>
              </w:rPr>
              <w:t>可持续发展理论概述</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ind w:firstLineChars="200" w:firstLine="420"/>
              <w:jc w:val="left"/>
              <w:rPr>
                <w:color w:val="000000"/>
                <w:kern w:val="0"/>
                <w:szCs w:val="21"/>
              </w:rPr>
            </w:pPr>
            <w:r w:rsidRPr="00681FF0">
              <w:rPr>
                <w:color w:val="000000"/>
                <w:kern w:val="0"/>
                <w:szCs w:val="21"/>
              </w:rPr>
              <w:t>第二节</w:t>
            </w:r>
            <w:r w:rsidRPr="00681FF0">
              <w:rPr>
                <w:color w:val="000000"/>
                <w:kern w:val="0"/>
                <w:sz w:val="14"/>
                <w:szCs w:val="14"/>
              </w:rPr>
              <w:t xml:space="preserve">    </w:t>
            </w:r>
            <w:r w:rsidRPr="00681FF0">
              <w:rPr>
                <w:rFonts w:ascii="宋体" w:hAnsi="宋体" w:hint="eastAsia"/>
                <w:color w:val="000000"/>
                <w:kern w:val="0"/>
                <w:szCs w:val="21"/>
              </w:rPr>
              <w:t>土地可持续利用理论及应用</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ind w:firstLineChars="200" w:firstLine="420"/>
              <w:jc w:val="left"/>
              <w:rPr>
                <w:color w:val="000000"/>
                <w:kern w:val="0"/>
                <w:szCs w:val="21"/>
              </w:rPr>
            </w:pPr>
            <w:r w:rsidRPr="00681FF0">
              <w:rPr>
                <w:color w:val="000000"/>
                <w:kern w:val="0"/>
                <w:szCs w:val="21"/>
              </w:rPr>
              <w:t>第三节</w:t>
            </w:r>
            <w:r w:rsidRPr="00681FF0">
              <w:rPr>
                <w:color w:val="000000"/>
                <w:kern w:val="0"/>
                <w:sz w:val="14"/>
                <w:szCs w:val="14"/>
              </w:rPr>
              <w:t xml:space="preserve">    </w:t>
            </w:r>
            <w:r w:rsidRPr="00681FF0">
              <w:rPr>
                <w:rFonts w:ascii="宋体" w:hAnsi="宋体" w:hint="eastAsia"/>
                <w:color w:val="000000"/>
                <w:kern w:val="0"/>
                <w:szCs w:val="21"/>
              </w:rPr>
              <w:t>土地人口承载力研究</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rFonts w:ascii="宋体" w:hAnsi="宋体" w:cs="宋体"/>
                <w:b/>
                <w:bCs/>
                <w:color w:val="000000"/>
                <w:kern w:val="0"/>
                <w:szCs w:val="21"/>
              </w:rPr>
            </w:pPr>
            <w:r w:rsidRPr="00681FF0">
              <w:rPr>
                <w:rFonts w:ascii="宋体" w:hAnsi="宋体" w:cs="宋体" w:hint="eastAsia"/>
                <w:b/>
                <w:bCs/>
                <w:color w:val="000000"/>
                <w:kern w:val="0"/>
                <w:szCs w:val="21"/>
              </w:rPr>
              <w:t>第十四章</w:t>
            </w:r>
            <w:r w:rsidRPr="00681FF0">
              <w:rPr>
                <w:b/>
                <w:bCs/>
                <w:color w:val="000000"/>
                <w:kern w:val="0"/>
                <w:szCs w:val="21"/>
              </w:rPr>
              <w:t xml:space="preserve"> </w:t>
            </w:r>
            <w:r w:rsidRPr="00681FF0">
              <w:rPr>
                <w:rFonts w:ascii="宋体" w:hAnsi="宋体" w:cs="宋体" w:hint="eastAsia"/>
                <w:b/>
                <w:bCs/>
                <w:color w:val="000000"/>
                <w:kern w:val="0"/>
                <w:szCs w:val="21"/>
              </w:rPr>
              <w:t>土地制度概论</w:t>
            </w:r>
            <w:r w:rsidRPr="00681FF0">
              <w:rPr>
                <w:b/>
                <w:bCs/>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4</w:t>
            </w:r>
            <w:r w:rsidRPr="00681FF0">
              <w:rPr>
                <w:rFonts w:ascii="宋体" w:hAnsi="宋体" w:hint="eastAsia"/>
                <w:color w:val="000000"/>
                <w:kern w:val="0"/>
                <w:szCs w:val="21"/>
              </w:rPr>
              <w:t>学时</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4</w:t>
            </w:r>
            <w:r w:rsidRPr="00681FF0">
              <w:rPr>
                <w:rFonts w:ascii="宋体" w:hAnsi="宋体" w:hint="eastAsia"/>
                <w:color w:val="000000"/>
                <w:kern w:val="0"/>
                <w:szCs w:val="21"/>
              </w:rPr>
              <w:t>学时</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left"/>
              <w:rPr>
                <w:rFonts w:ascii="宋体" w:hAnsi="宋体" w:cs="宋体"/>
                <w:b/>
                <w:bCs/>
                <w:color w:val="000000"/>
                <w:kern w:val="0"/>
                <w:szCs w:val="21"/>
              </w:rPr>
            </w:pPr>
            <w:r w:rsidRPr="00681FF0">
              <w:rPr>
                <w:rFonts w:ascii="宋体" w:hAnsi="宋体" w:cs="宋体" w:hint="eastAsia"/>
                <w:b/>
                <w:bCs/>
                <w:color w:val="000000"/>
                <w:kern w:val="0"/>
                <w:szCs w:val="21"/>
              </w:rPr>
              <w:t>第一节</w:t>
            </w:r>
            <w:r w:rsidRPr="00681FF0">
              <w:rPr>
                <w:b/>
                <w:bCs/>
                <w:color w:val="000000"/>
                <w:kern w:val="0"/>
                <w:szCs w:val="21"/>
              </w:rPr>
              <w:t xml:space="preserve"> </w:t>
            </w:r>
            <w:r w:rsidRPr="00681FF0">
              <w:rPr>
                <w:rFonts w:ascii="宋体" w:hAnsi="宋体" w:cs="宋体" w:hint="eastAsia"/>
                <w:color w:val="000000"/>
                <w:kern w:val="0"/>
                <w:szCs w:val="21"/>
              </w:rPr>
              <w:t>土地制度概念与特点</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ind w:firstLineChars="100" w:firstLine="210"/>
              <w:jc w:val="left"/>
              <w:rPr>
                <w:color w:val="000000"/>
                <w:kern w:val="0"/>
                <w:szCs w:val="21"/>
              </w:rPr>
            </w:pPr>
            <w:r w:rsidRPr="00681FF0">
              <w:rPr>
                <w:color w:val="000000"/>
                <w:kern w:val="0"/>
                <w:szCs w:val="21"/>
              </w:rPr>
              <w:t>第二节</w:t>
            </w:r>
            <w:r w:rsidRPr="00681FF0">
              <w:rPr>
                <w:color w:val="000000"/>
                <w:kern w:val="0"/>
                <w:sz w:val="14"/>
                <w:szCs w:val="14"/>
              </w:rPr>
              <w:t xml:space="preserve">    </w:t>
            </w:r>
            <w:r w:rsidRPr="00681FF0">
              <w:rPr>
                <w:rFonts w:ascii="宋体" w:hAnsi="宋体" w:hint="eastAsia"/>
                <w:color w:val="000000"/>
                <w:kern w:val="0"/>
                <w:szCs w:val="21"/>
              </w:rPr>
              <w:t>土地所有制</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ind w:firstLineChars="100" w:firstLine="210"/>
              <w:jc w:val="left"/>
              <w:rPr>
                <w:color w:val="000000"/>
                <w:kern w:val="0"/>
                <w:szCs w:val="21"/>
              </w:rPr>
            </w:pPr>
            <w:r w:rsidRPr="00681FF0">
              <w:rPr>
                <w:color w:val="000000"/>
                <w:kern w:val="0"/>
                <w:szCs w:val="21"/>
              </w:rPr>
              <w:t>第三节</w:t>
            </w:r>
            <w:r w:rsidRPr="00681FF0">
              <w:rPr>
                <w:color w:val="000000"/>
                <w:kern w:val="0"/>
                <w:sz w:val="14"/>
                <w:szCs w:val="14"/>
              </w:rPr>
              <w:t xml:space="preserve">    </w:t>
            </w:r>
            <w:r w:rsidRPr="00681FF0">
              <w:rPr>
                <w:rFonts w:ascii="宋体" w:hAnsi="宋体" w:hint="eastAsia"/>
                <w:color w:val="000000"/>
                <w:kern w:val="0"/>
                <w:szCs w:val="21"/>
              </w:rPr>
              <w:t>土地使用制</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left"/>
              <w:rPr>
                <w:color w:val="000000"/>
                <w:kern w:val="0"/>
                <w:szCs w:val="21"/>
              </w:rPr>
            </w:pPr>
            <w:r w:rsidRPr="00681FF0">
              <w:rPr>
                <w:color w:val="000000"/>
                <w:kern w:val="0"/>
                <w:szCs w:val="21"/>
              </w:rPr>
              <w:t>3</w:t>
            </w:r>
            <w:r w:rsidRPr="00681FF0">
              <w:rPr>
                <w:rFonts w:ascii="宋体" w:hAnsi="宋体" w:hint="eastAsia"/>
                <w:color w:val="000000"/>
                <w:kern w:val="0"/>
                <w:szCs w:val="21"/>
              </w:rPr>
              <w:t>、土地所有制与土地使用制的关系</w:t>
            </w: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ind w:firstLineChars="100" w:firstLine="210"/>
              <w:jc w:val="left"/>
              <w:rPr>
                <w:color w:val="000000"/>
                <w:kern w:val="0"/>
                <w:szCs w:val="21"/>
              </w:rPr>
            </w:pPr>
            <w:r w:rsidRPr="00681FF0">
              <w:rPr>
                <w:color w:val="000000"/>
                <w:kern w:val="0"/>
                <w:szCs w:val="21"/>
              </w:rPr>
              <w:t>第四节</w:t>
            </w:r>
            <w:r w:rsidRPr="00681FF0">
              <w:rPr>
                <w:color w:val="000000"/>
                <w:kern w:val="0"/>
                <w:sz w:val="14"/>
                <w:szCs w:val="14"/>
              </w:rPr>
              <w:t xml:space="preserve">    </w:t>
            </w:r>
            <w:r w:rsidRPr="00681FF0">
              <w:rPr>
                <w:rFonts w:ascii="宋体" w:hAnsi="宋体" w:hint="eastAsia"/>
                <w:color w:val="000000"/>
                <w:kern w:val="0"/>
                <w:szCs w:val="21"/>
              </w:rPr>
              <w:t>土地国家管理制度</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ind w:firstLineChars="100" w:firstLine="210"/>
              <w:jc w:val="left"/>
              <w:rPr>
                <w:color w:val="000000"/>
                <w:kern w:val="0"/>
                <w:szCs w:val="21"/>
              </w:rPr>
            </w:pPr>
            <w:r w:rsidRPr="00681FF0">
              <w:rPr>
                <w:color w:val="000000"/>
                <w:kern w:val="0"/>
                <w:szCs w:val="21"/>
              </w:rPr>
              <w:t>第五节</w:t>
            </w:r>
            <w:r w:rsidRPr="00681FF0">
              <w:rPr>
                <w:color w:val="000000"/>
                <w:kern w:val="0"/>
                <w:sz w:val="14"/>
                <w:szCs w:val="14"/>
              </w:rPr>
              <w:t xml:space="preserve">    </w:t>
            </w:r>
            <w:r w:rsidRPr="00681FF0">
              <w:rPr>
                <w:rFonts w:ascii="宋体" w:hAnsi="宋体" w:hint="eastAsia"/>
                <w:color w:val="000000"/>
                <w:kern w:val="0"/>
                <w:szCs w:val="21"/>
              </w:rPr>
              <w:t>土地产权及其权能构成</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left"/>
              <w:rPr>
                <w:rFonts w:ascii="宋体" w:hAnsi="宋体" w:cs="宋体"/>
                <w:color w:val="000000"/>
                <w:kern w:val="0"/>
                <w:szCs w:val="21"/>
              </w:rPr>
            </w:pPr>
            <w:r w:rsidRPr="00681FF0">
              <w:rPr>
                <w:rFonts w:ascii="宋体" w:hAnsi="宋体" w:cs="宋体" w:hint="eastAsia"/>
                <w:color w:val="000000"/>
                <w:kern w:val="0"/>
                <w:szCs w:val="21"/>
              </w:rPr>
              <w:t>土地所有权的基本属性</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left"/>
              <w:rPr>
                <w:rFonts w:ascii="宋体" w:hAnsi="宋体" w:cs="宋体"/>
                <w:color w:val="000000"/>
                <w:kern w:val="0"/>
                <w:szCs w:val="21"/>
              </w:rPr>
            </w:pPr>
            <w:r w:rsidRPr="00681FF0">
              <w:rPr>
                <w:rFonts w:ascii="宋体" w:hAnsi="宋体" w:cs="宋体" w:hint="eastAsia"/>
                <w:color w:val="000000"/>
                <w:kern w:val="0"/>
                <w:szCs w:val="21"/>
              </w:rPr>
              <w:t>土地使用权</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left"/>
              <w:rPr>
                <w:rFonts w:ascii="宋体" w:hAnsi="宋体" w:cs="宋体"/>
                <w:color w:val="000000"/>
                <w:kern w:val="0"/>
                <w:szCs w:val="21"/>
              </w:rPr>
            </w:pPr>
            <w:r w:rsidRPr="00681FF0">
              <w:rPr>
                <w:rFonts w:ascii="宋体" w:hAnsi="宋体" w:cs="宋体" w:hint="eastAsia"/>
                <w:color w:val="000000"/>
                <w:kern w:val="0"/>
                <w:szCs w:val="21"/>
              </w:rPr>
              <w:t>土地租赁权</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left"/>
              <w:rPr>
                <w:rFonts w:ascii="宋体" w:hAnsi="宋体" w:cs="宋体"/>
                <w:color w:val="000000"/>
                <w:kern w:val="0"/>
                <w:szCs w:val="21"/>
              </w:rPr>
            </w:pPr>
            <w:r w:rsidRPr="00681FF0">
              <w:rPr>
                <w:rFonts w:ascii="宋体" w:hAnsi="宋体" w:cs="宋体" w:hint="eastAsia"/>
                <w:color w:val="000000"/>
                <w:kern w:val="0"/>
                <w:szCs w:val="21"/>
              </w:rPr>
              <w:t>土地抵押权</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rFonts w:ascii="宋体" w:hAnsi="宋体" w:cs="宋体"/>
                <w:b/>
                <w:bCs/>
                <w:color w:val="000000"/>
                <w:kern w:val="0"/>
                <w:szCs w:val="21"/>
              </w:rPr>
            </w:pPr>
            <w:r w:rsidRPr="00681FF0">
              <w:rPr>
                <w:rFonts w:ascii="宋体" w:hAnsi="宋体" w:cs="宋体" w:hint="eastAsia"/>
                <w:b/>
                <w:bCs/>
                <w:color w:val="000000"/>
                <w:kern w:val="0"/>
                <w:szCs w:val="21"/>
              </w:rPr>
              <w:t>第十五章</w:t>
            </w:r>
            <w:r w:rsidRPr="00681FF0">
              <w:rPr>
                <w:b/>
                <w:bCs/>
                <w:color w:val="000000"/>
                <w:kern w:val="0"/>
                <w:szCs w:val="21"/>
              </w:rPr>
              <w:t xml:space="preserve"> </w:t>
            </w:r>
            <w:r w:rsidRPr="00681FF0">
              <w:rPr>
                <w:rFonts w:ascii="宋体" w:hAnsi="宋体" w:cs="宋体" w:hint="eastAsia"/>
                <w:b/>
                <w:bCs/>
                <w:color w:val="000000"/>
                <w:kern w:val="0"/>
                <w:szCs w:val="21"/>
              </w:rPr>
              <w:t>中国现行土地所有制</w:t>
            </w:r>
            <w:r w:rsidRPr="00681FF0">
              <w:rPr>
                <w:b/>
                <w:bCs/>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2</w:t>
            </w:r>
            <w:r w:rsidRPr="00681FF0">
              <w:rPr>
                <w:rFonts w:ascii="宋体" w:hAnsi="宋体" w:hint="eastAsia"/>
                <w:color w:val="000000"/>
                <w:kern w:val="0"/>
                <w:szCs w:val="21"/>
              </w:rPr>
              <w:t>学时</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2</w:t>
            </w:r>
            <w:r w:rsidRPr="00681FF0">
              <w:rPr>
                <w:rFonts w:ascii="宋体" w:hAnsi="宋体" w:hint="eastAsia"/>
                <w:color w:val="000000"/>
                <w:kern w:val="0"/>
                <w:szCs w:val="21"/>
              </w:rPr>
              <w:t>学时</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ind w:firstLineChars="100" w:firstLine="210"/>
              <w:jc w:val="left"/>
              <w:rPr>
                <w:color w:val="000000"/>
                <w:kern w:val="0"/>
                <w:szCs w:val="21"/>
              </w:rPr>
            </w:pPr>
            <w:r w:rsidRPr="00681FF0">
              <w:rPr>
                <w:color w:val="000000"/>
                <w:kern w:val="0"/>
                <w:szCs w:val="21"/>
              </w:rPr>
              <w:t>第一节</w:t>
            </w:r>
            <w:r w:rsidRPr="00681FF0">
              <w:rPr>
                <w:color w:val="000000"/>
                <w:kern w:val="0"/>
                <w:sz w:val="14"/>
                <w:szCs w:val="14"/>
              </w:rPr>
              <w:t xml:space="preserve">   </w:t>
            </w:r>
            <w:r w:rsidRPr="00681FF0">
              <w:rPr>
                <w:rFonts w:ascii="宋体" w:hAnsi="宋体" w:hint="eastAsia"/>
                <w:color w:val="000000"/>
                <w:kern w:val="0"/>
                <w:szCs w:val="21"/>
              </w:rPr>
              <w:t>中国现行土地所有制的性质与形式</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ind w:firstLineChars="100" w:firstLine="210"/>
              <w:jc w:val="left"/>
              <w:rPr>
                <w:color w:val="000000"/>
                <w:kern w:val="0"/>
                <w:szCs w:val="21"/>
              </w:rPr>
            </w:pPr>
            <w:r w:rsidRPr="00681FF0">
              <w:rPr>
                <w:color w:val="000000"/>
                <w:kern w:val="0"/>
                <w:szCs w:val="21"/>
              </w:rPr>
              <w:t>第二节</w:t>
            </w:r>
            <w:r w:rsidRPr="00681FF0">
              <w:rPr>
                <w:color w:val="000000"/>
                <w:kern w:val="0"/>
                <w:sz w:val="14"/>
                <w:szCs w:val="14"/>
              </w:rPr>
              <w:t xml:space="preserve">   </w:t>
            </w:r>
            <w:r w:rsidRPr="00681FF0">
              <w:rPr>
                <w:rFonts w:ascii="宋体" w:hAnsi="宋体" w:hint="eastAsia"/>
                <w:color w:val="000000"/>
                <w:kern w:val="0"/>
                <w:szCs w:val="21"/>
              </w:rPr>
              <w:t>中国现行土地所有制的建立</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rPr>
                <w:rFonts w:ascii="宋体" w:hAnsi="宋体" w:cs="宋体"/>
                <w:color w:val="000000"/>
                <w:kern w:val="0"/>
                <w:szCs w:val="21"/>
              </w:rPr>
            </w:pPr>
            <w:r w:rsidRPr="00681FF0">
              <w:rPr>
                <w:rFonts w:ascii="宋体" w:hAnsi="宋体" w:cs="宋体" w:hint="eastAsia"/>
                <w:color w:val="000000"/>
                <w:kern w:val="0"/>
                <w:szCs w:val="21"/>
              </w:rPr>
              <w:t>第三节</w:t>
            </w:r>
            <w:r w:rsidRPr="00681FF0">
              <w:rPr>
                <w:color w:val="000000"/>
                <w:kern w:val="0"/>
                <w:szCs w:val="21"/>
              </w:rPr>
              <w:t xml:space="preserve"> </w:t>
            </w:r>
            <w:r w:rsidRPr="00681FF0">
              <w:rPr>
                <w:rFonts w:ascii="宋体" w:hAnsi="宋体" w:cs="宋体" w:hint="eastAsia"/>
                <w:color w:val="000000"/>
                <w:kern w:val="0"/>
                <w:szCs w:val="21"/>
              </w:rPr>
              <w:t>中国现行土地所有制的完善</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rFonts w:ascii="宋体" w:hAnsi="宋体" w:cs="宋体"/>
                <w:b/>
                <w:bCs/>
                <w:color w:val="000000"/>
                <w:kern w:val="0"/>
                <w:szCs w:val="21"/>
              </w:rPr>
            </w:pPr>
            <w:r w:rsidRPr="00681FF0">
              <w:rPr>
                <w:rFonts w:ascii="宋体" w:hAnsi="宋体" w:cs="宋体" w:hint="eastAsia"/>
                <w:b/>
                <w:bCs/>
                <w:color w:val="000000"/>
                <w:kern w:val="0"/>
                <w:szCs w:val="21"/>
              </w:rPr>
              <w:t>第十六章</w:t>
            </w:r>
            <w:r w:rsidRPr="00681FF0">
              <w:rPr>
                <w:b/>
                <w:bCs/>
                <w:color w:val="000000"/>
                <w:kern w:val="0"/>
                <w:szCs w:val="21"/>
              </w:rPr>
              <w:t xml:space="preserve"> </w:t>
            </w:r>
            <w:r w:rsidRPr="00681FF0">
              <w:rPr>
                <w:rFonts w:ascii="宋体" w:hAnsi="宋体" w:cs="宋体" w:hint="eastAsia"/>
                <w:b/>
                <w:bCs/>
                <w:color w:val="000000"/>
                <w:kern w:val="0"/>
                <w:szCs w:val="21"/>
              </w:rPr>
              <w:t>中国现行土地使有制</w:t>
            </w:r>
            <w:r w:rsidRPr="00681FF0">
              <w:rPr>
                <w:b/>
                <w:bCs/>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2</w:t>
            </w:r>
            <w:r w:rsidRPr="00681FF0">
              <w:rPr>
                <w:rFonts w:ascii="宋体" w:hAnsi="宋体" w:hint="eastAsia"/>
                <w:color w:val="000000"/>
                <w:kern w:val="0"/>
                <w:szCs w:val="21"/>
              </w:rPr>
              <w:t>学时</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2</w:t>
            </w:r>
            <w:r w:rsidRPr="00681FF0">
              <w:rPr>
                <w:rFonts w:ascii="宋体" w:hAnsi="宋体" w:hint="eastAsia"/>
                <w:color w:val="000000"/>
                <w:kern w:val="0"/>
                <w:szCs w:val="21"/>
              </w:rPr>
              <w:t>学时</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ind w:firstLineChars="100" w:firstLine="210"/>
              <w:jc w:val="left"/>
              <w:rPr>
                <w:color w:val="000000"/>
                <w:kern w:val="0"/>
                <w:szCs w:val="21"/>
              </w:rPr>
            </w:pPr>
            <w:r w:rsidRPr="00681FF0">
              <w:rPr>
                <w:color w:val="000000"/>
                <w:kern w:val="0"/>
                <w:szCs w:val="21"/>
              </w:rPr>
              <w:t>第一节</w:t>
            </w:r>
            <w:r w:rsidRPr="00681FF0">
              <w:rPr>
                <w:color w:val="000000"/>
                <w:kern w:val="0"/>
                <w:sz w:val="14"/>
                <w:szCs w:val="14"/>
              </w:rPr>
              <w:t xml:space="preserve">    </w:t>
            </w:r>
            <w:r w:rsidRPr="00681FF0">
              <w:rPr>
                <w:rFonts w:ascii="宋体" w:hAnsi="宋体" w:hint="eastAsia"/>
                <w:color w:val="000000"/>
                <w:kern w:val="0"/>
                <w:szCs w:val="21"/>
              </w:rPr>
              <w:t>中国农村现行土地使有制</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ind w:firstLineChars="100" w:firstLine="210"/>
              <w:jc w:val="left"/>
              <w:rPr>
                <w:color w:val="000000"/>
                <w:kern w:val="0"/>
                <w:szCs w:val="21"/>
              </w:rPr>
            </w:pPr>
            <w:r w:rsidRPr="00681FF0">
              <w:rPr>
                <w:color w:val="000000"/>
                <w:kern w:val="0"/>
                <w:szCs w:val="21"/>
              </w:rPr>
              <w:t>第二节</w:t>
            </w:r>
            <w:r w:rsidRPr="00681FF0">
              <w:rPr>
                <w:color w:val="000000"/>
                <w:kern w:val="0"/>
                <w:sz w:val="14"/>
                <w:szCs w:val="14"/>
              </w:rPr>
              <w:t xml:space="preserve">    </w:t>
            </w:r>
            <w:r w:rsidRPr="00681FF0">
              <w:rPr>
                <w:rFonts w:ascii="宋体" w:hAnsi="宋体" w:hint="eastAsia"/>
                <w:color w:val="000000"/>
                <w:kern w:val="0"/>
                <w:szCs w:val="21"/>
              </w:rPr>
              <w:t>中国城市现行土地使有制</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ind w:firstLineChars="100" w:firstLine="210"/>
              <w:jc w:val="left"/>
              <w:rPr>
                <w:color w:val="000000"/>
                <w:kern w:val="0"/>
                <w:szCs w:val="21"/>
              </w:rPr>
            </w:pPr>
            <w:r w:rsidRPr="00681FF0">
              <w:rPr>
                <w:color w:val="000000"/>
                <w:kern w:val="0"/>
                <w:szCs w:val="21"/>
              </w:rPr>
              <w:t>第三节</w:t>
            </w:r>
            <w:r w:rsidRPr="00681FF0">
              <w:rPr>
                <w:color w:val="000000"/>
                <w:kern w:val="0"/>
                <w:sz w:val="14"/>
                <w:szCs w:val="14"/>
              </w:rPr>
              <w:t xml:space="preserve">    </w:t>
            </w:r>
            <w:r w:rsidRPr="00681FF0">
              <w:rPr>
                <w:rFonts w:ascii="宋体" w:hAnsi="宋体" w:hint="eastAsia"/>
                <w:color w:val="000000"/>
                <w:kern w:val="0"/>
                <w:szCs w:val="21"/>
              </w:rPr>
              <w:t>国有企业改革中土地资产处置的原则与方式</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left"/>
              <w:rPr>
                <w:rFonts w:ascii="宋体" w:hAnsi="宋体" w:cs="宋体"/>
                <w:color w:val="000000"/>
                <w:kern w:val="0"/>
                <w:szCs w:val="21"/>
              </w:rPr>
            </w:pPr>
            <w:r w:rsidRPr="00681FF0">
              <w:rPr>
                <w:rFonts w:ascii="宋体" w:hAnsi="宋体" w:cs="宋体" w:hint="eastAsia"/>
                <w:color w:val="000000"/>
                <w:kern w:val="0"/>
                <w:szCs w:val="21"/>
              </w:rPr>
              <w:t>城市土地使用制的改革与农村土地使用制的完善传统城市</w:t>
            </w: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left"/>
              <w:rPr>
                <w:rFonts w:ascii="宋体" w:hAnsi="宋体" w:cs="宋体"/>
                <w:color w:val="000000"/>
                <w:kern w:val="0"/>
                <w:szCs w:val="21"/>
              </w:rPr>
            </w:pPr>
            <w:r w:rsidRPr="00681FF0">
              <w:rPr>
                <w:rFonts w:ascii="宋体" w:hAnsi="宋体" w:cs="宋体" w:hint="eastAsia"/>
                <w:color w:val="000000"/>
                <w:kern w:val="0"/>
                <w:szCs w:val="21"/>
              </w:rPr>
              <w:t>中国传统的城市土地使用制度有哪些弊端？现行城市土地所有制的格局是什么？（课外作业）</w:t>
            </w: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rFonts w:ascii="宋体" w:hAnsi="宋体" w:cs="宋体"/>
                <w:b/>
                <w:bCs/>
                <w:color w:val="000000"/>
                <w:kern w:val="0"/>
                <w:szCs w:val="21"/>
              </w:rPr>
            </w:pPr>
            <w:r w:rsidRPr="00681FF0">
              <w:rPr>
                <w:rFonts w:ascii="宋体" w:hAnsi="宋体" w:cs="宋体" w:hint="eastAsia"/>
                <w:b/>
                <w:bCs/>
                <w:color w:val="000000"/>
                <w:kern w:val="0"/>
                <w:szCs w:val="21"/>
              </w:rPr>
              <w:t>第十七章</w:t>
            </w:r>
            <w:r w:rsidRPr="00681FF0">
              <w:rPr>
                <w:b/>
                <w:bCs/>
                <w:color w:val="000000"/>
                <w:kern w:val="0"/>
                <w:szCs w:val="21"/>
              </w:rPr>
              <w:t xml:space="preserve"> </w:t>
            </w:r>
            <w:r w:rsidRPr="00681FF0">
              <w:rPr>
                <w:rFonts w:ascii="宋体" w:hAnsi="宋体" w:cs="宋体" w:hint="eastAsia"/>
                <w:b/>
                <w:bCs/>
                <w:color w:val="000000"/>
                <w:kern w:val="0"/>
                <w:szCs w:val="21"/>
              </w:rPr>
              <w:t>中国现行土地管理体制</w:t>
            </w:r>
            <w:r w:rsidRPr="00681FF0">
              <w:rPr>
                <w:b/>
                <w:bCs/>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left"/>
              <w:rPr>
                <w:rFonts w:ascii="宋体" w:hAnsi="宋体" w:cs="宋体"/>
                <w:color w:val="000000"/>
                <w:kern w:val="0"/>
                <w:szCs w:val="21"/>
              </w:rPr>
            </w:pPr>
            <w:r w:rsidRPr="00681FF0">
              <w:rPr>
                <w:rFonts w:ascii="宋体" w:hAnsi="宋体" w:cs="宋体" w:hint="eastAsia"/>
                <w:color w:val="000000"/>
                <w:kern w:val="0"/>
                <w:szCs w:val="21"/>
              </w:rPr>
              <w:t>第一节</w:t>
            </w:r>
            <w:r w:rsidRPr="00681FF0">
              <w:rPr>
                <w:color w:val="000000"/>
                <w:kern w:val="0"/>
                <w:szCs w:val="21"/>
              </w:rPr>
              <w:t xml:space="preserve"> </w:t>
            </w:r>
            <w:r w:rsidRPr="00681FF0">
              <w:rPr>
                <w:rFonts w:ascii="宋体" w:hAnsi="宋体" w:cs="宋体" w:hint="eastAsia"/>
                <w:color w:val="000000"/>
                <w:kern w:val="0"/>
                <w:szCs w:val="21"/>
              </w:rPr>
              <w:t>中国现行土地管理体制的演进</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2</w:t>
            </w:r>
            <w:r w:rsidRPr="00681FF0">
              <w:rPr>
                <w:rFonts w:ascii="宋体" w:hAnsi="宋体" w:hint="eastAsia"/>
                <w:color w:val="000000"/>
                <w:kern w:val="0"/>
                <w:szCs w:val="21"/>
              </w:rPr>
              <w:t>学时</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2</w:t>
            </w:r>
            <w:r w:rsidRPr="00681FF0">
              <w:rPr>
                <w:rFonts w:ascii="宋体" w:hAnsi="宋体" w:hint="eastAsia"/>
                <w:color w:val="000000"/>
                <w:kern w:val="0"/>
                <w:szCs w:val="21"/>
              </w:rPr>
              <w:t>学时</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left"/>
              <w:rPr>
                <w:rFonts w:ascii="宋体" w:hAnsi="宋体" w:cs="宋体"/>
                <w:color w:val="000000"/>
                <w:kern w:val="0"/>
                <w:szCs w:val="21"/>
              </w:rPr>
            </w:pPr>
            <w:r w:rsidRPr="00681FF0">
              <w:rPr>
                <w:rFonts w:ascii="宋体" w:hAnsi="宋体" w:cs="宋体" w:hint="eastAsia"/>
                <w:color w:val="000000"/>
                <w:kern w:val="0"/>
                <w:szCs w:val="21"/>
              </w:rPr>
              <w:t>第二节</w:t>
            </w:r>
            <w:r w:rsidRPr="00681FF0">
              <w:rPr>
                <w:color w:val="000000"/>
                <w:kern w:val="0"/>
                <w:szCs w:val="21"/>
              </w:rPr>
              <w:t xml:space="preserve"> </w:t>
            </w:r>
            <w:r w:rsidRPr="00681FF0">
              <w:rPr>
                <w:rFonts w:ascii="宋体" w:hAnsi="宋体" w:cs="宋体" w:hint="eastAsia"/>
                <w:color w:val="000000"/>
                <w:kern w:val="0"/>
                <w:szCs w:val="21"/>
              </w:rPr>
              <w:t>中国城乡土地统一管理体制的确立与运行</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ind w:firstLineChars="100" w:firstLine="210"/>
              <w:jc w:val="left"/>
              <w:rPr>
                <w:color w:val="000000"/>
                <w:kern w:val="0"/>
                <w:szCs w:val="21"/>
              </w:rPr>
            </w:pPr>
            <w:r w:rsidRPr="00681FF0">
              <w:rPr>
                <w:color w:val="000000"/>
                <w:kern w:val="0"/>
                <w:szCs w:val="21"/>
              </w:rPr>
              <w:t>第四节</w:t>
            </w:r>
            <w:r w:rsidRPr="00681FF0">
              <w:rPr>
                <w:color w:val="000000"/>
                <w:kern w:val="0"/>
                <w:sz w:val="14"/>
                <w:szCs w:val="14"/>
              </w:rPr>
              <w:t xml:space="preserve">    </w:t>
            </w:r>
            <w:r w:rsidRPr="00681FF0">
              <w:rPr>
                <w:rFonts w:ascii="宋体" w:hAnsi="宋体" w:hint="eastAsia"/>
                <w:color w:val="000000"/>
                <w:kern w:val="0"/>
                <w:szCs w:val="21"/>
              </w:rPr>
              <w:t>中国国土资源统一管理体制的建立与发展</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rFonts w:ascii="宋体" w:hAnsi="宋体" w:cs="宋体"/>
                <w:b/>
                <w:bCs/>
                <w:color w:val="000000"/>
                <w:kern w:val="0"/>
                <w:szCs w:val="21"/>
              </w:rPr>
            </w:pPr>
            <w:r w:rsidRPr="00681FF0">
              <w:rPr>
                <w:rFonts w:ascii="宋体" w:hAnsi="宋体" w:cs="宋体" w:hint="eastAsia"/>
                <w:b/>
                <w:bCs/>
                <w:color w:val="000000"/>
                <w:kern w:val="0"/>
                <w:szCs w:val="21"/>
              </w:rPr>
              <w:lastRenderedPageBreak/>
              <w:t>第十八章</w:t>
            </w:r>
            <w:r w:rsidRPr="00681FF0">
              <w:rPr>
                <w:b/>
                <w:bCs/>
                <w:color w:val="000000"/>
                <w:kern w:val="0"/>
                <w:szCs w:val="21"/>
              </w:rPr>
              <w:t xml:space="preserve"> </w:t>
            </w:r>
            <w:r w:rsidRPr="00681FF0">
              <w:rPr>
                <w:rFonts w:ascii="宋体" w:hAnsi="宋体" w:cs="宋体" w:hint="eastAsia"/>
                <w:b/>
                <w:bCs/>
                <w:color w:val="000000"/>
                <w:kern w:val="0"/>
                <w:szCs w:val="21"/>
              </w:rPr>
              <w:t>中国港、台地区现行土地制度</w:t>
            </w:r>
            <w:r w:rsidRPr="00681FF0">
              <w:rPr>
                <w:b/>
                <w:bCs/>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ind w:firstLineChars="100" w:firstLine="210"/>
              <w:jc w:val="left"/>
              <w:rPr>
                <w:color w:val="000000"/>
                <w:kern w:val="0"/>
                <w:szCs w:val="21"/>
              </w:rPr>
            </w:pPr>
            <w:r w:rsidRPr="00681FF0">
              <w:rPr>
                <w:color w:val="000000"/>
                <w:kern w:val="0"/>
                <w:szCs w:val="21"/>
              </w:rPr>
              <w:t>第一节</w:t>
            </w:r>
            <w:r w:rsidRPr="00681FF0">
              <w:rPr>
                <w:color w:val="000000"/>
                <w:kern w:val="0"/>
                <w:sz w:val="14"/>
                <w:szCs w:val="14"/>
              </w:rPr>
              <w:t xml:space="preserve">    </w:t>
            </w:r>
            <w:r w:rsidRPr="00681FF0">
              <w:rPr>
                <w:rFonts w:ascii="宋体" w:hAnsi="宋体" w:hint="eastAsia"/>
                <w:color w:val="000000"/>
                <w:kern w:val="0"/>
                <w:szCs w:val="21"/>
              </w:rPr>
              <w:t>中国香港地区现行土地制度</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1</w:t>
            </w:r>
            <w:r w:rsidRPr="00681FF0">
              <w:rPr>
                <w:rFonts w:ascii="宋体" w:hAnsi="宋体" w:hint="eastAsia"/>
                <w:color w:val="000000"/>
                <w:kern w:val="0"/>
                <w:szCs w:val="21"/>
              </w:rPr>
              <w:t>学时</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1</w:t>
            </w:r>
            <w:r w:rsidRPr="00681FF0">
              <w:rPr>
                <w:rFonts w:ascii="宋体" w:hAnsi="宋体" w:hint="eastAsia"/>
                <w:color w:val="000000"/>
                <w:kern w:val="0"/>
                <w:szCs w:val="21"/>
              </w:rPr>
              <w:t>学时</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ind w:firstLineChars="100" w:firstLine="210"/>
              <w:jc w:val="left"/>
              <w:rPr>
                <w:color w:val="000000"/>
                <w:kern w:val="0"/>
                <w:szCs w:val="21"/>
              </w:rPr>
            </w:pPr>
            <w:r w:rsidRPr="00681FF0">
              <w:rPr>
                <w:color w:val="000000"/>
                <w:kern w:val="0"/>
                <w:szCs w:val="21"/>
              </w:rPr>
              <w:t>第二节</w:t>
            </w:r>
            <w:r w:rsidRPr="00681FF0">
              <w:rPr>
                <w:color w:val="000000"/>
                <w:kern w:val="0"/>
                <w:sz w:val="14"/>
                <w:szCs w:val="14"/>
              </w:rPr>
              <w:t xml:space="preserve">    </w:t>
            </w:r>
            <w:r w:rsidRPr="00681FF0">
              <w:rPr>
                <w:rFonts w:ascii="宋体" w:hAnsi="宋体" w:hint="eastAsia"/>
                <w:color w:val="000000"/>
                <w:kern w:val="0"/>
                <w:szCs w:val="21"/>
              </w:rPr>
              <w:t>中国台湾地区现行土地制度</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rFonts w:ascii="宋体" w:hAnsi="宋体" w:cs="宋体"/>
                <w:b/>
                <w:bCs/>
                <w:color w:val="000000"/>
                <w:kern w:val="0"/>
                <w:szCs w:val="21"/>
              </w:rPr>
            </w:pPr>
            <w:r w:rsidRPr="00681FF0">
              <w:rPr>
                <w:rFonts w:ascii="宋体" w:hAnsi="宋体" w:cs="宋体" w:hint="eastAsia"/>
                <w:b/>
                <w:bCs/>
                <w:color w:val="000000"/>
                <w:kern w:val="0"/>
                <w:szCs w:val="21"/>
              </w:rPr>
              <w:t>第十九章</w:t>
            </w:r>
            <w:r w:rsidRPr="00681FF0">
              <w:rPr>
                <w:b/>
                <w:bCs/>
                <w:color w:val="000000"/>
                <w:kern w:val="0"/>
                <w:szCs w:val="21"/>
              </w:rPr>
              <w:t xml:space="preserve"> </w:t>
            </w:r>
            <w:r w:rsidRPr="00681FF0">
              <w:rPr>
                <w:rFonts w:ascii="宋体" w:hAnsi="宋体" w:cs="宋体" w:hint="eastAsia"/>
                <w:b/>
                <w:bCs/>
                <w:color w:val="000000"/>
                <w:kern w:val="0"/>
                <w:szCs w:val="21"/>
              </w:rPr>
              <w:t>国外现行土地制度</w:t>
            </w:r>
            <w:r w:rsidRPr="00681FF0">
              <w:rPr>
                <w:b/>
                <w:bCs/>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left"/>
              <w:rPr>
                <w:rFonts w:ascii="宋体" w:hAnsi="宋体" w:cs="宋体"/>
                <w:color w:val="000000"/>
                <w:kern w:val="0"/>
                <w:szCs w:val="21"/>
              </w:rPr>
            </w:pPr>
            <w:r w:rsidRPr="00681FF0">
              <w:rPr>
                <w:rFonts w:ascii="宋体" w:hAnsi="宋体" w:cs="宋体" w:hint="eastAsia"/>
                <w:color w:val="000000"/>
                <w:kern w:val="0"/>
                <w:szCs w:val="21"/>
              </w:rPr>
              <w:t>第一节国外现行土地所有制</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1</w:t>
            </w:r>
            <w:r w:rsidRPr="00681FF0">
              <w:rPr>
                <w:rFonts w:ascii="宋体" w:hAnsi="宋体" w:hint="eastAsia"/>
                <w:color w:val="000000"/>
                <w:kern w:val="0"/>
                <w:szCs w:val="21"/>
              </w:rPr>
              <w:t>学时</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1</w:t>
            </w:r>
            <w:r w:rsidRPr="00681FF0">
              <w:rPr>
                <w:rFonts w:ascii="宋体" w:hAnsi="宋体" w:hint="eastAsia"/>
                <w:color w:val="000000"/>
                <w:kern w:val="0"/>
                <w:szCs w:val="21"/>
              </w:rPr>
              <w:t>学时</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left"/>
              <w:rPr>
                <w:rFonts w:ascii="宋体" w:hAnsi="宋体" w:cs="宋体"/>
                <w:color w:val="000000"/>
                <w:kern w:val="0"/>
                <w:szCs w:val="21"/>
              </w:rPr>
            </w:pPr>
            <w:r w:rsidRPr="00681FF0">
              <w:rPr>
                <w:rFonts w:ascii="宋体" w:hAnsi="宋体" w:cs="宋体" w:hint="eastAsia"/>
                <w:color w:val="000000"/>
                <w:kern w:val="0"/>
                <w:szCs w:val="21"/>
              </w:rPr>
              <w:t>第二节国外现行土地使用制</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left"/>
              <w:rPr>
                <w:rFonts w:ascii="宋体" w:hAnsi="宋体" w:cs="宋体"/>
                <w:color w:val="000000"/>
                <w:kern w:val="0"/>
                <w:szCs w:val="21"/>
              </w:rPr>
            </w:pPr>
            <w:r w:rsidRPr="00681FF0">
              <w:rPr>
                <w:rFonts w:ascii="宋体" w:hAnsi="宋体" w:cs="宋体" w:hint="eastAsia"/>
                <w:color w:val="000000"/>
                <w:kern w:val="0"/>
                <w:szCs w:val="21"/>
              </w:rPr>
              <w:t>第三节国外现行土地国家管理制度</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rFonts w:ascii="宋体" w:hAnsi="宋体" w:cs="宋体"/>
                <w:color w:val="000000"/>
                <w:kern w:val="0"/>
                <w:sz w:val="22"/>
                <w:szCs w:val="22"/>
              </w:rPr>
            </w:pPr>
            <w:r w:rsidRPr="00681FF0">
              <w:rPr>
                <w:rFonts w:ascii="宋体" w:hAnsi="宋体" w:cs="宋体" w:hint="eastAsia"/>
                <w:color w:val="000000"/>
                <w:kern w:val="0"/>
                <w:sz w:val="22"/>
                <w:szCs w:val="22"/>
              </w:rPr>
              <w:t xml:space="preserve">　</w:t>
            </w:r>
          </w:p>
        </w:tc>
      </w:tr>
      <w:tr w:rsidR="00681FF0" w:rsidRPr="00681FF0" w:rsidTr="00681FF0">
        <w:trPr>
          <w:trHeight w:val="300"/>
        </w:trPr>
        <w:tc>
          <w:tcPr>
            <w:tcW w:w="3287" w:type="pct"/>
            <w:tcBorders>
              <w:top w:val="nil"/>
              <w:left w:val="single" w:sz="4" w:space="0" w:color="auto"/>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rFonts w:ascii="宋体" w:hAnsi="宋体" w:cs="宋体"/>
                <w:b/>
                <w:bCs/>
                <w:color w:val="000000"/>
                <w:kern w:val="0"/>
                <w:sz w:val="22"/>
                <w:szCs w:val="22"/>
              </w:rPr>
            </w:pPr>
            <w:r w:rsidRPr="00681FF0">
              <w:rPr>
                <w:rFonts w:ascii="宋体" w:hAnsi="宋体" w:cs="宋体" w:hint="eastAsia"/>
                <w:b/>
                <w:bCs/>
                <w:color w:val="000000"/>
                <w:kern w:val="0"/>
                <w:sz w:val="22"/>
                <w:szCs w:val="22"/>
              </w:rPr>
              <w:t>总计</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54</w:t>
            </w:r>
            <w:r w:rsidRPr="00681FF0">
              <w:rPr>
                <w:rFonts w:ascii="宋体" w:hAnsi="宋体" w:hint="eastAsia"/>
                <w:color w:val="000000"/>
                <w:kern w:val="0"/>
                <w:szCs w:val="21"/>
              </w:rPr>
              <w:t>学时</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color w:val="000000"/>
                <w:kern w:val="0"/>
                <w:szCs w:val="21"/>
              </w:rPr>
            </w:pPr>
            <w:r w:rsidRPr="00681FF0">
              <w:rPr>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hideMark/>
          </w:tcPr>
          <w:p w:rsidR="00681FF0" w:rsidRPr="00681FF0" w:rsidRDefault="00681FF0" w:rsidP="00F9104D">
            <w:pPr>
              <w:widowControl/>
              <w:spacing w:line="440" w:lineRule="exact"/>
              <w:jc w:val="center"/>
              <w:rPr>
                <w:rFonts w:ascii="宋体" w:hAnsi="宋体" w:cs="宋体"/>
                <w:color w:val="000000"/>
                <w:kern w:val="0"/>
                <w:sz w:val="22"/>
                <w:szCs w:val="22"/>
              </w:rPr>
            </w:pPr>
            <w:r w:rsidRPr="00681FF0">
              <w:rPr>
                <w:rFonts w:ascii="宋体" w:hAnsi="宋体" w:cs="宋体" w:hint="eastAsia"/>
                <w:color w:val="000000"/>
                <w:kern w:val="0"/>
                <w:sz w:val="22"/>
                <w:szCs w:val="22"/>
              </w:rPr>
              <w:t>54学时</w:t>
            </w:r>
          </w:p>
        </w:tc>
      </w:tr>
    </w:tbl>
    <w:p w:rsidR="008A544C" w:rsidRDefault="008A544C" w:rsidP="00F9104D">
      <w:pPr>
        <w:tabs>
          <w:tab w:val="left" w:pos="738"/>
          <w:tab w:val="left" w:pos="4308"/>
          <w:tab w:val="left" w:pos="7488"/>
          <w:tab w:val="left" w:pos="7908"/>
        </w:tabs>
        <w:spacing w:line="440" w:lineRule="exact"/>
        <w:jc w:val="left"/>
        <w:rPr>
          <w:b/>
        </w:rPr>
      </w:pPr>
    </w:p>
    <w:p w:rsidR="008A544C" w:rsidRPr="00AE7FF2" w:rsidRDefault="008A544C" w:rsidP="00F9104D">
      <w:pPr>
        <w:spacing w:line="440" w:lineRule="exact"/>
        <w:ind w:firstLineChars="200" w:firstLine="600"/>
        <w:rPr>
          <w:rFonts w:ascii="黑体" w:eastAsia="黑体"/>
          <w:sz w:val="30"/>
          <w:szCs w:val="30"/>
        </w:rPr>
      </w:pPr>
      <w:r w:rsidRPr="00AE7FF2">
        <w:rPr>
          <w:rFonts w:ascii="黑体" w:eastAsia="黑体" w:hint="eastAsia"/>
          <w:sz w:val="30"/>
          <w:szCs w:val="30"/>
        </w:rPr>
        <w:t>（二）各章节教学内容</w:t>
      </w:r>
    </w:p>
    <w:p w:rsidR="008A544C" w:rsidRPr="009C6022" w:rsidRDefault="008A544C" w:rsidP="00F9104D">
      <w:pPr>
        <w:spacing w:line="440" w:lineRule="exact"/>
        <w:ind w:firstLineChars="200" w:firstLine="560"/>
        <w:rPr>
          <w:rFonts w:ascii="黑体" w:eastAsia="黑体"/>
          <w:sz w:val="28"/>
          <w:szCs w:val="28"/>
        </w:rPr>
      </w:pPr>
      <w:r w:rsidRPr="009C6022">
        <w:rPr>
          <w:rFonts w:ascii="黑体" w:eastAsia="黑体" w:hint="eastAsia"/>
          <w:sz w:val="28"/>
          <w:szCs w:val="28"/>
        </w:rPr>
        <w:t>第一章  导  论</w:t>
      </w:r>
    </w:p>
    <w:p w:rsidR="008A544C" w:rsidRPr="009C6022" w:rsidRDefault="008A544C" w:rsidP="00F9104D">
      <w:pPr>
        <w:tabs>
          <w:tab w:val="left" w:pos="0"/>
          <w:tab w:val="left" w:pos="4308"/>
          <w:tab w:val="left" w:pos="7488"/>
          <w:tab w:val="left" w:pos="7908"/>
        </w:tabs>
        <w:spacing w:line="440" w:lineRule="exact"/>
        <w:ind w:firstLineChars="200" w:firstLine="480"/>
        <w:jc w:val="left"/>
        <w:rPr>
          <w:rFonts w:ascii="黑体" w:eastAsia="黑体"/>
          <w:sz w:val="24"/>
        </w:rPr>
      </w:pPr>
      <w:r w:rsidRPr="009C6022">
        <w:rPr>
          <w:rFonts w:ascii="黑体" w:eastAsia="黑体" w:hint="eastAsia"/>
          <w:sz w:val="24"/>
        </w:rPr>
        <w:t>教学目的和要求</w:t>
      </w:r>
    </w:p>
    <w:p w:rsidR="008A544C" w:rsidRPr="009C6022" w:rsidRDefault="008A544C" w:rsidP="00F9104D">
      <w:pPr>
        <w:tabs>
          <w:tab w:val="left" w:pos="4308"/>
          <w:tab w:val="left" w:pos="7488"/>
          <w:tab w:val="left" w:pos="7908"/>
        </w:tabs>
        <w:spacing w:line="440" w:lineRule="exact"/>
        <w:ind w:firstLineChars="200" w:firstLine="480"/>
        <w:jc w:val="left"/>
        <w:rPr>
          <w:rFonts w:ascii="宋体" w:hAnsi="宋体"/>
          <w:bCs/>
          <w:sz w:val="24"/>
        </w:rPr>
      </w:pPr>
      <w:r w:rsidRPr="009C6022">
        <w:rPr>
          <w:rFonts w:ascii="宋体" w:hAnsi="宋体" w:hint="eastAsia"/>
          <w:bCs/>
          <w:sz w:val="24"/>
        </w:rPr>
        <w:t>1.认识理解土地的概念、特性与功能分类</w:t>
      </w:r>
    </w:p>
    <w:p w:rsidR="008A544C" w:rsidRPr="009C6022" w:rsidRDefault="008A544C" w:rsidP="00F9104D">
      <w:pPr>
        <w:tabs>
          <w:tab w:val="left" w:pos="4308"/>
          <w:tab w:val="left" w:pos="7488"/>
          <w:tab w:val="left" w:pos="7908"/>
        </w:tabs>
        <w:spacing w:line="440" w:lineRule="exact"/>
        <w:ind w:firstLineChars="200" w:firstLine="480"/>
        <w:jc w:val="left"/>
        <w:rPr>
          <w:rFonts w:ascii="宋体" w:hAnsi="宋体"/>
          <w:bCs/>
          <w:sz w:val="24"/>
        </w:rPr>
      </w:pPr>
      <w:r w:rsidRPr="009C6022">
        <w:rPr>
          <w:rFonts w:ascii="宋体" w:hAnsi="宋体" w:hint="eastAsia"/>
          <w:bCs/>
          <w:sz w:val="24"/>
        </w:rPr>
        <w:t>2.明确</w:t>
      </w:r>
      <w:r w:rsidRPr="00394F37">
        <w:rPr>
          <w:rFonts w:ascii="宋体" w:hAnsi="宋体" w:hint="eastAsia"/>
          <w:bCs/>
          <w:sz w:val="24"/>
        </w:rPr>
        <w:t>土地经济学的研究对象、研究方法</w:t>
      </w:r>
    </w:p>
    <w:p w:rsidR="008A544C" w:rsidRPr="009C6022" w:rsidRDefault="008A544C" w:rsidP="00F9104D">
      <w:pPr>
        <w:tabs>
          <w:tab w:val="left" w:pos="4308"/>
          <w:tab w:val="left" w:pos="7488"/>
          <w:tab w:val="left" w:pos="7908"/>
        </w:tabs>
        <w:spacing w:line="440" w:lineRule="exact"/>
        <w:ind w:firstLineChars="200" w:firstLine="480"/>
        <w:jc w:val="left"/>
        <w:rPr>
          <w:rFonts w:ascii="宋体" w:hAnsi="宋体"/>
          <w:bCs/>
          <w:sz w:val="24"/>
        </w:rPr>
      </w:pPr>
      <w:r w:rsidRPr="00394F37">
        <w:rPr>
          <w:rFonts w:ascii="宋体" w:hAnsi="宋体" w:hint="eastAsia"/>
          <w:bCs/>
          <w:sz w:val="24"/>
        </w:rPr>
        <w:t>3.了解土地经济学的产生与发展</w:t>
      </w:r>
    </w:p>
    <w:p w:rsidR="008A544C" w:rsidRPr="009C6022" w:rsidRDefault="008A544C" w:rsidP="00F9104D">
      <w:pPr>
        <w:tabs>
          <w:tab w:val="left" w:pos="0"/>
          <w:tab w:val="left" w:pos="7488"/>
          <w:tab w:val="left" w:pos="7908"/>
        </w:tabs>
        <w:spacing w:line="440" w:lineRule="exact"/>
        <w:ind w:firstLineChars="200" w:firstLine="480"/>
        <w:jc w:val="left"/>
        <w:rPr>
          <w:rFonts w:ascii="黑体" w:eastAsia="黑体"/>
          <w:sz w:val="24"/>
        </w:rPr>
      </w:pPr>
      <w:r w:rsidRPr="009C6022">
        <w:rPr>
          <w:rFonts w:ascii="黑体" w:eastAsia="黑体" w:hint="eastAsia"/>
          <w:sz w:val="24"/>
        </w:rPr>
        <w:t>本章重点</w:t>
      </w:r>
    </w:p>
    <w:p w:rsidR="008A544C" w:rsidRPr="009C6022" w:rsidRDefault="008A544C" w:rsidP="00F9104D">
      <w:pPr>
        <w:tabs>
          <w:tab w:val="left" w:pos="4308"/>
          <w:tab w:val="left" w:pos="7488"/>
          <w:tab w:val="left" w:pos="7908"/>
        </w:tabs>
        <w:spacing w:line="440" w:lineRule="exact"/>
        <w:ind w:firstLineChars="200" w:firstLine="480"/>
        <w:jc w:val="left"/>
        <w:rPr>
          <w:rFonts w:ascii="宋体" w:hAnsi="宋体"/>
          <w:bCs/>
          <w:sz w:val="24"/>
        </w:rPr>
      </w:pPr>
      <w:r w:rsidRPr="009C6022">
        <w:rPr>
          <w:rFonts w:ascii="宋体" w:hAnsi="宋体" w:hint="eastAsia"/>
          <w:bCs/>
          <w:sz w:val="24"/>
        </w:rPr>
        <w:t>土地经济学的研究对象、土地的经济特性</w:t>
      </w:r>
    </w:p>
    <w:p w:rsidR="008A544C" w:rsidRPr="009C6022" w:rsidRDefault="008A544C" w:rsidP="00F9104D">
      <w:pPr>
        <w:tabs>
          <w:tab w:val="left" w:pos="0"/>
          <w:tab w:val="left" w:pos="7488"/>
          <w:tab w:val="left" w:pos="7908"/>
        </w:tabs>
        <w:spacing w:line="440" w:lineRule="exact"/>
        <w:ind w:firstLineChars="200" w:firstLine="480"/>
        <w:jc w:val="left"/>
        <w:rPr>
          <w:rFonts w:ascii="黑体" w:eastAsia="黑体"/>
          <w:sz w:val="24"/>
        </w:rPr>
      </w:pPr>
      <w:r w:rsidRPr="009C6022">
        <w:rPr>
          <w:rFonts w:ascii="黑体" w:eastAsia="黑体" w:hint="eastAsia"/>
          <w:sz w:val="24"/>
        </w:rPr>
        <w:t>内容</w:t>
      </w:r>
    </w:p>
    <w:p w:rsidR="008A544C" w:rsidRPr="009C6022" w:rsidRDefault="008A544C" w:rsidP="00F9104D">
      <w:pPr>
        <w:tabs>
          <w:tab w:val="left" w:pos="4308"/>
          <w:tab w:val="left" w:pos="7488"/>
          <w:tab w:val="left" w:pos="7908"/>
        </w:tabs>
        <w:spacing w:line="440" w:lineRule="exact"/>
        <w:ind w:firstLineChars="200" w:firstLine="480"/>
        <w:jc w:val="left"/>
        <w:rPr>
          <w:rFonts w:ascii="宋体" w:hAnsi="宋体"/>
          <w:bCs/>
          <w:sz w:val="24"/>
        </w:rPr>
      </w:pPr>
      <w:r w:rsidRPr="009C6022">
        <w:rPr>
          <w:rFonts w:ascii="宋体" w:hAnsi="宋体" w:hint="eastAsia"/>
          <w:bCs/>
          <w:sz w:val="24"/>
        </w:rPr>
        <w:t xml:space="preserve">1.为什么要学习土地经济学？       </w:t>
      </w:r>
      <w:r>
        <w:rPr>
          <w:rFonts w:ascii="宋体" w:hAnsi="宋体" w:hint="eastAsia"/>
          <w:bCs/>
          <w:sz w:val="24"/>
        </w:rPr>
        <w:t xml:space="preserve">                       </w:t>
      </w:r>
      <w:r w:rsidRPr="009C6022">
        <w:rPr>
          <w:rFonts w:ascii="宋体" w:hAnsi="宋体" w:hint="eastAsia"/>
          <w:bCs/>
          <w:sz w:val="24"/>
        </w:rPr>
        <w:t>0.5学时</w:t>
      </w:r>
    </w:p>
    <w:p w:rsidR="008A544C" w:rsidRPr="009C6022" w:rsidRDefault="008A544C" w:rsidP="00F9104D">
      <w:pPr>
        <w:tabs>
          <w:tab w:val="left" w:pos="4308"/>
          <w:tab w:val="left" w:pos="7488"/>
          <w:tab w:val="left" w:pos="7908"/>
        </w:tabs>
        <w:spacing w:line="440" w:lineRule="exact"/>
        <w:ind w:firstLineChars="200" w:firstLine="480"/>
        <w:jc w:val="left"/>
        <w:rPr>
          <w:rFonts w:ascii="宋体" w:hAnsi="宋体"/>
          <w:bCs/>
          <w:sz w:val="24"/>
        </w:rPr>
      </w:pPr>
      <w:r w:rsidRPr="009C6022">
        <w:rPr>
          <w:rFonts w:ascii="宋体" w:hAnsi="宋体" w:hint="eastAsia"/>
          <w:bCs/>
          <w:sz w:val="24"/>
        </w:rPr>
        <w:t>2.土地的特性与功能                                       1学时</w:t>
      </w:r>
    </w:p>
    <w:p w:rsidR="008A544C" w:rsidRPr="009C6022" w:rsidRDefault="008A544C" w:rsidP="00F9104D">
      <w:pPr>
        <w:tabs>
          <w:tab w:val="left" w:pos="4308"/>
          <w:tab w:val="left" w:pos="7488"/>
          <w:tab w:val="left" w:pos="7908"/>
        </w:tabs>
        <w:spacing w:line="440" w:lineRule="exact"/>
        <w:ind w:firstLineChars="200" w:firstLine="480"/>
        <w:jc w:val="left"/>
        <w:rPr>
          <w:rFonts w:ascii="宋体" w:hAnsi="宋体"/>
          <w:bCs/>
          <w:sz w:val="24"/>
        </w:rPr>
      </w:pPr>
      <w:r w:rsidRPr="009C6022">
        <w:rPr>
          <w:rFonts w:ascii="宋体" w:hAnsi="宋体" w:hint="eastAsia"/>
          <w:bCs/>
          <w:sz w:val="24"/>
        </w:rPr>
        <w:t>3.土地经济学的研究对象与方法                             1学时</w:t>
      </w:r>
    </w:p>
    <w:p w:rsidR="008A544C" w:rsidRPr="009C6022" w:rsidRDefault="008A544C" w:rsidP="00F9104D">
      <w:pPr>
        <w:tabs>
          <w:tab w:val="left" w:pos="4308"/>
          <w:tab w:val="left" w:pos="7488"/>
          <w:tab w:val="left" w:pos="7908"/>
        </w:tabs>
        <w:spacing w:line="440" w:lineRule="exact"/>
        <w:ind w:firstLineChars="200" w:firstLine="480"/>
        <w:jc w:val="left"/>
        <w:rPr>
          <w:rFonts w:ascii="宋体" w:hAnsi="宋体"/>
          <w:bCs/>
          <w:sz w:val="24"/>
        </w:rPr>
      </w:pPr>
      <w:r w:rsidRPr="009C6022">
        <w:rPr>
          <w:rFonts w:ascii="宋体" w:hAnsi="宋体" w:hint="eastAsia"/>
          <w:bCs/>
          <w:sz w:val="24"/>
        </w:rPr>
        <w:t>4.土地经济学的产生与发展</w:t>
      </w:r>
      <w:r w:rsidRPr="009C6022">
        <w:rPr>
          <w:rFonts w:ascii="宋体" w:hAnsi="宋体"/>
          <w:bCs/>
          <w:sz w:val="24"/>
        </w:rPr>
        <w:tab/>
      </w:r>
      <w:r w:rsidRPr="009C6022">
        <w:rPr>
          <w:rFonts w:ascii="宋体" w:hAnsi="宋体" w:hint="eastAsia"/>
          <w:bCs/>
          <w:sz w:val="24"/>
        </w:rPr>
        <w:t xml:space="preserve">         </w:t>
      </w:r>
      <w:r>
        <w:rPr>
          <w:rFonts w:ascii="宋体" w:hAnsi="宋体" w:hint="eastAsia"/>
          <w:bCs/>
          <w:sz w:val="24"/>
        </w:rPr>
        <w:t xml:space="preserve">      </w:t>
      </w:r>
      <w:r w:rsidRPr="009C6022">
        <w:rPr>
          <w:rFonts w:ascii="宋体" w:hAnsi="宋体" w:hint="eastAsia"/>
          <w:bCs/>
          <w:sz w:val="24"/>
        </w:rPr>
        <w:t xml:space="preserve">          0.5学时</w:t>
      </w:r>
    </w:p>
    <w:p w:rsidR="008A544C" w:rsidRPr="009C6022" w:rsidRDefault="008A544C" w:rsidP="00F9104D">
      <w:pPr>
        <w:spacing w:line="440" w:lineRule="exact"/>
        <w:ind w:firstLineChars="200" w:firstLine="560"/>
        <w:rPr>
          <w:rFonts w:ascii="黑体" w:eastAsia="黑体"/>
          <w:sz w:val="28"/>
          <w:szCs w:val="28"/>
        </w:rPr>
      </w:pPr>
      <w:r>
        <w:rPr>
          <w:rFonts w:ascii="黑体" w:eastAsia="黑体" w:hint="eastAsia"/>
          <w:sz w:val="28"/>
          <w:szCs w:val="28"/>
        </w:rPr>
        <w:t xml:space="preserve">第二章  </w:t>
      </w:r>
      <w:r w:rsidRPr="009C6022">
        <w:rPr>
          <w:rFonts w:ascii="黑体" w:eastAsia="黑体" w:hint="eastAsia"/>
          <w:sz w:val="28"/>
          <w:szCs w:val="28"/>
        </w:rPr>
        <w:t>土地市场</w:t>
      </w:r>
    </w:p>
    <w:p w:rsidR="008A544C" w:rsidRPr="009C6022" w:rsidRDefault="008A544C" w:rsidP="00F9104D">
      <w:pPr>
        <w:tabs>
          <w:tab w:val="left" w:pos="0"/>
          <w:tab w:val="left" w:pos="7488"/>
          <w:tab w:val="left" w:pos="7908"/>
        </w:tabs>
        <w:spacing w:line="440" w:lineRule="exact"/>
        <w:ind w:firstLineChars="200" w:firstLine="480"/>
        <w:jc w:val="left"/>
        <w:rPr>
          <w:rFonts w:ascii="黑体" w:eastAsia="黑体"/>
          <w:sz w:val="24"/>
        </w:rPr>
      </w:pPr>
      <w:r w:rsidRPr="009C6022">
        <w:rPr>
          <w:rFonts w:ascii="黑体" w:eastAsia="黑体" w:hint="eastAsia"/>
          <w:sz w:val="24"/>
        </w:rPr>
        <w:t>教学目的和要求</w:t>
      </w:r>
    </w:p>
    <w:p w:rsidR="008A544C" w:rsidRPr="00394F37" w:rsidRDefault="008A544C" w:rsidP="00F9104D">
      <w:pPr>
        <w:tabs>
          <w:tab w:val="left" w:pos="4308"/>
          <w:tab w:val="left" w:pos="7488"/>
          <w:tab w:val="left" w:pos="7908"/>
        </w:tabs>
        <w:spacing w:line="440" w:lineRule="exact"/>
        <w:ind w:firstLineChars="200" w:firstLine="480"/>
        <w:jc w:val="left"/>
        <w:rPr>
          <w:rFonts w:ascii="宋体" w:hAnsi="宋体"/>
          <w:bCs/>
          <w:sz w:val="24"/>
        </w:rPr>
      </w:pPr>
      <w:r w:rsidRPr="00394F37">
        <w:rPr>
          <w:rFonts w:ascii="宋体" w:hAnsi="宋体" w:hint="eastAsia"/>
          <w:bCs/>
          <w:sz w:val="24"/>
        </w:rPr>
        <w:t>1.认识土地市场的内涵、特点、功能与运行条件与机制</w:t>
      </w:r>
    </w:p>
    <w:p w:rsidR="008A544C" w:rsidRPr="00394F37" w:rsidRDefault="008A544C" w:rsidP="00F9104D">
      <w:pPr>
        <w:tabs>
          <w:tab w:val="left" w:pos="4308"/>
          <w:tab w:val="left" w:pos="7488"/>
          <w:tab w:val="left" w:pos="7908"/>
        </w:tabs>
        <w:spacing w:line="440" w:lineRule="exact"/>
        <w:ind w:firstLineChars="200" w:firstLine="480"/>
        <w:jc w:val="left"/>
        <w:rPr>
          <w:rFonts w:ascii="宋体" w:hAnsi="宋体"/>
          <w:bCs/>
          <w:sz w:val="24"/>
        </w:rPr>
      </w:pPr>
      <w:r w:rsidRPr="00394F37">
        <w:rPr>
          <w:rFonts w:ascii="宋体" w:hAnsi="宋体" w:hint="eastAsia"/>
          <w:bCs/>
          <w:sz w:val="24"/>
        </w:rPr>
        <w:t>2.熟悉中国土地市场的体系及其特点</w:t>
      </w:r>
    </w:p>
    <w:p w:rsidR="008A544C" w:rsidRPr="00394F37" w:rsidRDefault="008A544C" w:rsidP="00F9104D">
      <w:pPr>
        <w:tabs>
          <w:tab w:val="left" w:pos="4308"/>
          <w:tab w:val="left" w:pos="7488"/>
          <w:tab w:val="left" w:pos="7908"/>
        </w:tabs>
        <w:spacing w:line="440" w:lineRule="exact"/>
        <w:ind w:firstLineChars="200" w:firstLine="480"/>
        <w:jc w:val="left"/>
        <w:rPr>
          <w:rFonts w:ascii="宋体" w:hAnsi="宋体"/>
          <w:bCs/>
          <w:sz w:val="24"/>
        </w:rPr>
      </w:pPr>
      <w:r w:rsidRPr="00394F37">
        <w:rPr>
          <w:rFonts w:ascii="宋体" w:hAnsi="宋体" w:hint="eastAsia"/>
          <w:bCs/>
          <w:sz w:val="24"/>
        </w:rPr>
        <w:t>3.明确中国土地市场的管理</w:t>
      </w:r>
    </w:p>
    <w:p w:rsidR="008A544C" w:rsidRPr="009C6022" w:rsidRDefault="008A544C" w:rsidP="00F9104D">
      <w:pPr>
        <w:tabs>
          <w:tab w:val="left" w:pos="0"/>
          <w:tab w:val="left" w:pos="7488"/>
          <w:tab w:val="left" w:pos="7908"/>
        </w:tabs>
        <w:spacing w:line="440" w:lineRule="exact"/>
        <w:ind w:firstLineChars="200" w:firstLine="480"/>
        <w:jc w:val="left"/>
        <w:rPr>
          <w:rFonts w:ascii="黑体" w:eastAsia="黑体"/>
          <w:sz w:val="24"/>
        </w:rPr>
      </w:pPr>
      <w:r w:rsidRPr="009C6022">
        <w:rPr>
          <w:rFonts w:ascii="黑体" w:eastAsia="黑体" w:hint="eastAsia"/>
          <w:sz w:val="24"/>
        </w:rPr>
        <w:t>本章重点</w:t>
      </w:r>
    </w:p>
    <w:p w:rsidR="008A544C" w:rsidRPr="00394F37" w:rsidRDefault="008A544C" w:rsidP="00F9104D">
      <w:pPr>
        <w:tabs>
          <w:tab w:val="left" w:pos="4308"/>
          <w:tab w:val="left" w:pos="7488"/>
          <w:tab w:val="left" w:pos="7908"/>
        </w:tabs>
        <w:spacing w:line="440" w:lineRule="exact"/>
        <w:ind w:firstLineChars="200" w:firstLine="480"/>
        <w:jc w:val="left"/>
        <w:rPr>
          <w:rFonts w:ascii="宋体" w:hAnsi="宋体"/>
          <w:bCs/>
          <w:sz w:val="24"/>
        </w:rPr>
      </w:pPr>
      <w:r w:rsidRPr="00394F37">
        <w:rPr>
          <w:rFonts w:ascii="宋体" w:hAnsi="宋体" w:hint="eastAsia"/>
          <w:bCs/>
          <w:sz w:val="24"/>
        </w:rPr>
        <w:t>土地市场的内涵、特点；中国土地市场的体系及其特点</w:t>
      </w:r>
    </w:p>
    <w:p w:rsidR="008A544C" w:rsidRPr="009C6022" w:rsidRDefault="008A544C" w:rsidP="00F9104D">
      <w:pPr>
        <w:tabs>
          <w:tab w:val="left" w:pos="0"/>
          <w:tab w:val="left" w:pos="7488"/>
          <w:tab w:val="left" w:pos="7908"/>
        </w:tabs>
        <w:spacing w:line="440" w:lineRule="exact"/>
        <w:ind w:firstLineChars="200" w:firstLine="480"/>
        <w:jc w:val="left"/>
        <w:rPr>
          <w:rFonts w:ascii="黑体" w:eastAsia="黑体"/>
          <w:sz w:val="24"/>
        </w:rPr>
      </w:pPr>
      <w:r w:rsidRPr="009C6022">
        <w:rPr>
          <w:rFonts w:ascii="黑体" w:eastAsia="黑体" w:hint="eastAsia"/>
          <w:sz w:val="24"/>
        </w:rPr>
        <w:t>内容</w:t>
      </w:r>
    </w:p>
    <w:p w:rsidR="008A544C" w:rsidRPr="00394F37" w:rsidRDefault="008A544C" w:rsidP="00F9104D">
      <w:pPr>
        <w:tabs>
          <w:tab w:val="left" w:pos="4308"/>
          <w:tab w:val="left" w:pos="7488"/>
          <w:tab w:val="left" w:pos="7908"/>
        </w:tabs>
        <w:spacing w:line="440" w:lineRule="exact"/>
        <w:ind w:firstLineChars="200" w:firstLine="480"/>
        <w:jc w:val="left"/>
        <w:rPr>
          <w:rFonts w:ascii="黑体" w:eastAsia="黑体" w:hAnsi="宋体"/>
          <w:bCs/>
          <w:sz w:val="24"/>
        </w:rPr>
      </w:pPr>
      <w:r w:rsidRPr="00394F37">
        <w:rPr>
          <w:rFonts w:ascii="黑体" w:eastAsia="黑体" w:hAnsi="宋体" w:hint="eastAsia"/>
          <w:bCs/>
          <w:sz w:val="24"/>
        </w:rPr>
        <w:t xml:space="preserve">第一节 </w:t>
      </w:r>
      <w:r>
        <w:rPr>
          <w:rFonts w:ascii="黑体" w:eastAsia="黑体" w:hAnsi="宋体" w:hint="eastAsia"/>
          <w:bCs/>
          <w:sz w:val="24"/>
        </w:rPr>
        <w:t xml:space="preserve"> </w:t>
      </w:r>
      <w:r w:rsidRPr="00394F37">
        <w:rPr>
          <w:rFonts w:ascii="黑体" w:eastAsia="黑体" w:hAnsi="宋体" w:hint="eastAsia"/>
          <w:bCs/>
          <w:sz w:val="24"/>
        </w:rPr>
        <w:t>土地市场概论                                     2学时</w:t>
      </w:r>
    </w:p>
    <w:p w:rsidR="008A544C" w:rsidRPr="00394F37" w:rsidRDefault="008A544C" w:rsidP="00F9104D">
      <w:pPr>
        <w:tabs>
          <w:tab w:val="left" w:pos="4308"/>
          <w:tab w:val="left" w:pos="7488"/>
          <w:tab w:val="left" w:pos="7908"/>
        </w:tabs>
        <w:spacing w:line="440" w:lineRule="exact"/>
        <w:ind w:firstLineChars="200" w:firstLine="480"/>
        <w:jc w:val="left"/>
        <w:rPr>
          <w:rFonts w:ascii="黑体" w:eastAsia="黑体" w:hAnsi="宋体"/>
          <w:bCs/>
          <w:sz w:val="24"/>
        </w:rPr>
      </w:pPr>
      <w:r w:rsidRPr="00394F37">
        <w:rPr>
          <w:rFonts w:ascii="黑体" w:eastAsia="黑体" w:hAnsi="宋体" w:hint="eastAsia"/>
          <w:bCs/>
          <w:sz w:val="24"/>
        </w:rPr>
        <w:lastRenderedPageBreak/>
        <w:t xml:space="preserve">第二节 </w:t>
      </w:r>
      <w:r>
        <w:rPr>
          <w:rFonts w:ascii="黑体" w:eastAsia="黑体" w:hAnsi="宋体" w:hint="eastAsia"/>
          <w:bCs/>
          <w:sz w:val="24"/>
        </w:rPr>
        <w:t xml:space="preserve"> </w:t>
      </w:r>
      <w:r w:rsidRPr="00394F37">
        <w:rPr>
          <w:rFonts w:ascii="黑体" w:eastAsia="黑体" w:hAnsi="宋体" w:hint="eastAsia"/>
          <w:bCs/>
          <w:sz w:val="24"/>
        </w:rPr>
        <w:t>中国土地市场体系                                 1学时</w:t>
      </w:r>
    </w:p>
    <w:p w:rsidR="008A544C" w:rsidRPr="00394F37" w:rsidRDefault="008A544C" w:rsidP="00F9104D">
      <w:pPr>
        <w:tabs>
          <w:tab w:val="left" w:pos="4308"/>
          <w:tab w:val="left" w:pos="7488"/>
          <w:tab w:val="left" w:pos="7908"/>
        </w:tabs>
        <w:spacing w:line="440" w:lineRule="exact"/>
        <w:ind w:firstLineChars="200" w:firstLine="480"/>
        <w:jc w:val="left"/>
        <w:rPr>
          <w:rFonts w:ascii="黑体" w:eastAsia="黑体" w:hAnsi="宋体"/>
          <w:bCs/>
          <w:sz w:val="24"/>
        </w:rPr>
      </w:pPr>
      <w:r w:rsidRPr="00394F37">
        <w:rPr>
          <w:rFonts w:ascii="黑体" w:eastAsia="黑体" w:hAnsi="宋体" w:hint="eastAsia"/>
          <w:bCs/>
          <w:sz w:val="24"/>
        </w:rPr>
        <w:t xml:space="preserve">第三节 </w:t>
      </w:r>
      <w:r>
        <w:rPr>
          <w:rFonts w:ascii="黑体" w:eastAsia="黑体" w:hAnsi="宋体" w:hint="eastAsia"/>
          <w:bCs/>
          <w:sz w:val="24"/>
        </w:rPr>
        <w:t xml:space="preserve"> </w:t>
      </w:r>
      <w:r w:rsidRPr="00394F37">
        <w:rPr>
          <w:rFonts w:ascii="黑体" w:eastAsia="黑体" w:hAnsi="宋体" w:hint="eastAsia"/>
          <w:bCs/>
          <w:sz w:val="24"/>
        </w:rPr>
        <w:t>中国土地市场管理                                 1学时</w:t>
      </w:r>
    </w:p>
    <w:p w:rsidR="008A544C" w:rsidRPr="009C6022" w:rsidRDefault="008A544C" w:rsidP="00F9104D">
      <w:pPr>
        <w:spacing w:line="440" w:lineRule="exact"/>
        <w:ind w:firstLineChars="200" w:firstLine="560"/>
        <w:rPr>
          <w:rFonts w:ascii="黑体" w:eastAsia="黑体"/>
          <w:sz w:val="28"/>
          <w:szCs w:val="28"/>
        </w:rPr>
      </w:pPr>
      <w:r>
        <w:rPr>
          <w:rFonts w:ascii="黑体" w:eastAsia="黑体" w:hint="eastAsia"/>
          <w:sz w:val="28"/>
          <w:szCs w:val="28"/>
        </w:rPr>
        <w:t xml:space="preserve">第三章  </w:t>
      </w:r>
      <w:r w:rsidRPr="009C6022">
        <w:rPr>
          <w:rFonts w:ascii="黑体" w:eastAsia="黑体" w:hint="eastAsia"/>
          <w:sz w:val="28"/>
          <w:szCs w:val="28"/>
        </w:rPr>
        <w:t>土地的供给与需求</w:t>
      </w:r>
    </w:p>
    <w:p w:rsidR="008A544C" w:rsidRPr="009C6022" w:rsidRDefault="008A544C" w:rsidP="00F9104D">
      <w:pPr>
        <w:tabs>
          <w:tab w:val="left" w:pos="0"/>
          <w:tab w:val="left" w:pos="7488"/>
          <w:tab w:val="left" w:pos="7908"/>
        </w:tabs>
        <w:spacing w:line="440" w:lineRule="exact"/>
        <w:ind w:firstLineChars="200" w:firstLine="480"/>
        <w:jc w:val="left"/>
        <w:rPr>
          <w:rFonts w:ascii="黑体" w:eastAsia="黑体"/>
          <w:sz w:val="24"/>
        </w:rPr>
      </w:pPr>
      <w:r w:rsidRPr="009C6022">
        <w:rPr>
          <w:rFonts w:ascii="黑体" w:eastAsia="黑体" w:hint="eastAsia"/>
          <w:sz w:val="24"/>
        </w:rPr>
        <w:t>教学目的和要求</w:t>
      </w:r>
    </w:p>
    <w:p w:rsidR="008A544C" w:rsidRPr="00394F37" w:rsidRDefault="008A544C" w:rsidP="00F9104D">
      <w:pPr>
        <w:tabs>
          <w:tab w:val="left" w:pos="4308"/>
          <w:tab w:val="left" w:pos="7488"/>
          <w:tab w:val="left" w:pos="7908"/>
        </w:tabs>
        <w:spacing w:line="440" w:lineRule="exact"/>
        <w:ind w:firstLineChars="200" w:firstLine="480"/>
        <w:jc w:val="left"/>
        <w:rPr>
          <w:rFonts w:ascii="宋体" w:hAnsi="宋体"/>
          <w:bCs/>
          <w:sz w:val="24"/>
        </w:rPr>
      </w:pPr>
      <w:r>
        <w:rPr>
          <w:rFonts w:ascii="宋体" w:hAnsi="宋体" w:hint="eastAsia"/>
          <w:bCs/>
          <w:sz w:val="24"/>
        </w:rPr>
        <w:t>1、</w:t>
      </w:r>
      <w:r w:rsidRPr="00394F37">
        <w:rPr>
          <w:rFonts w:ascii="宋体" w:hAnsi="宋体" w:hint="eastAsia"/>
          <w:bCs/>
          <w:sz w:val="24"/>
        </w:rPr>
        <w:t>认识土地供给与土地需求</w:t>
      </w:r>
    </w:p>
    <w:p w:rsidR="008A544C" w:rsidRPr="00394F37" w:rsidRDefault="008A544C" w:rsidP="00F9104D">
      <w:pPr>
        <w:tabs>
          <w:tab w:val="left" w:pos="4308"/>
          <w:tab w:val="left" w:pos="7488"/>
          <w:tab w:val="left" w:pos="7908"/>
        </w:tabs>
        <w:spacing w:line="440" w:lineRule="exact"/>
        <w:ind w:firstLineChars="200" w:firstLine="480"/>
        <w:jc w:val="left"/>
        <w:rPr>
          <w:rFonts w:ascii="宋体" w:hAnsi="宋体"/>
          <w:bCs/>
          <w:sz w:val="24"/>
        </w:rPr>
      </w:pPr>
      <w:r>
        <w:rPr>
          <w:rFonts w:ascii="宋体" w:hAnsi="宋体" w:hint="eastAsia"/>
          <w:bCs/>
          <w:sz w:val="24"/>
        </w:rPr>
        <w:t>2、</w:t>
      </w:r>
      <w:r w:rsidRPr="00394F37">
        <w:rPr>
          <w:rFonts w:ascii="宋体" w:hAnsi="宋体" w:hint="eastAsia"/>
          <w:bCs/>
          <w:sz w:val="24"/>
        </w:rPr>
        <w:t>了解人口增长对土地的压力</w:t>
      </w:r>
    </w:p>
    <w:p w:rsidR="008A544C" w:rsidRPr="00394F37" w:rsidRDefault="008A544C" w:rsidP="00F9104D">
      <w:pPr>
        <w:tabs>
          <w:tab w:val="left" w:pos="4308"/>
          <w:tab w:val="left" w:pos="7488"/>
          <w:tab w:val="left" w:pos="7908"/>
        </w:tabs>
        <w:spacing w:line="440" w:lineRule="exact"/>
        <w:ind w:firstLineChars="200" w:firstLine="480"/>
        <w:jc w:val="left"/>
        <w:rPr>
          <w:rFonts w:ascii="宋体" w:hAnsi="宋体"/>
          <w:bCs/>
          <w:sz w:val="24"/>
        </w:rPr>
      </w:pPr>
      <w:r>
        <w:rPr>
          <w:rFonts w:ascii="宋体" w:hAnsi="宋体" w:hint="eastAsia"/>
          <w:bCs/>
          <w:sz w:val="24"/>
        </w:rPr>
        <w:t>3、</w:t>
      </w:r>
      <w:r w:rsidRPr="00394F37">
        <w:rPr>
          <w:rFonts w:ascii="宋体" w:hAnsi="宋体" w:hint="eastAsia"/>
          <w:bCs/>
          <w:sz w:val="24"/>
        </w:rPr>
        <w:t>熟悉土地供求平衡</w:t>
      </w:r>
    </w:p>
    <w:p w:rsidR="008A544C" w:rsidRPr="009C6022" w:rsidRDefault="008A544C" w:rsidP="00F9104D">
      <w:pPr>
        <w:tabs>
          <w:tab w:val="left" w:pos="0"/>
          <w:tab w:val="left" w:pos="7488"/>
          <w:tab w:val="left" w:pos="7908"/>
        </w:tabs>
        <w:spacing w:line="440" w:lineRule="exact"/>
        <w:ind w:firstLineChars="200" w:firstLine="480"/>
        <w:jc w:val="left"/>
        <w:rPr>
          <w:rFonts w:ascii="黑体" w:eastAsia="黑体"/>
          <w:sz w:val="24"/>
        </w:rPr>
      </w:pPr>
      <w:r w:rsidRPr="009C6022">
        <w:rPr>
          <w:rFonts w:ascii="黑体" w:eastAsia="黑体" w:hint="eastAsia"/>
          <w:sz w:val="24"/>
        </w:rPr>
        <w:t>本章重点</w:t>
      </w:r>
    </w:p>
    <w:p w:rsidR="008A544C" w:rsidRPr="00394F37" w:rsidRDefault="008A544C" w:rsidP="00F9104D">
      <w:pPr>
        <w:tabs>
          <w:tab w:val="left" w:pos="4308"/>
          <w:tab w:val="left" w:pos="7488"/>
          <w:tab w:val="left" w:pos="7908"/>
        </w:tabs>
        <w:spacing w:line="440" w:lineRule="exact"/>
        <w:ind w:firstLineChars="200" w:firstLine="480"/>
        <w:jc w:val="left"/>
        <w:rPr>
          <w:rFonts w:ascii="宋体" w:hAnsi="宋体"/>
          <w:bCs/>
          <w:sz w:val="24"/>
        </w:rPr>
      </w:pPr>
      <w:r w:rsidRPr="00394F37">
        <w:rPr>
          <w:rFonts w:ascii="宋体" w:hAnsi="宋体" w:hint="eastAsia"/>
          <w:bCs/>
          <w:sz w:val="24"/>
        </w:rPr>
        <w:t>土地供给与土地需求的概念及其影响因素; 土地供求平衡</w:t>
      </w:r>
    </w:p>
    <w:p w:rsidR="008A544C" w:rsidRPr="009C6022" w:rsidRDefault="008A544C" w:rsidP="00F9104D">
      <w:pPr>
        <w:tabs>
          <w:tab w:val="left" w:pos="0"/>
          <w:tab w:val="left" w:pos="7488"/>
          <w:tab w:val="left" w:pos="7908"/>
        </w:tabs>
        <w:spacing w:line="440" w:lineRule="exact"/>
        <w:ind w:firstLineChars="200" w:firstLine="480"/>
        <w:jc w:val="left"/>
        <w:rPr>
          <w:rFonts w:ascii="黑体" w:eastAsia="黑体"/>
          <w:sz w:val="24"/>
        </w:rPr>
      </w:pPr>
      <w:r w:rsidRPr="009C6022">
        <w:rPr>
          <w:rFonts w:ascii="黑体" w:eastAsia="黑体" w:hint="eastAsia"/>
          <w:sz w:val="24"/>
        </w:rPr>
        <w:t>内容</w:t>
      </w:r>
    </w:p>
    <w:p w:rsidR="008A544C" w:rsidRPr="00394F37" w:rsidRDefault="008A544C" w:rsidP="00F9104D">
      <w:pPr>
        <w:tabs>
          <w:tab w:val="left" w:pos="4308"/>
          <w:tab w:val="left" w:pos="7488"/>
          <w:tab w:val="left" w:pos="7908"/>
        </w:tabs>
        <w:spacing w:line="440" w:lineRule="exact"/>
        <w:ind w:firstLineChars="200" w:firstLine="480"/>
        <w:jc w:val="left"/>
        <w:rPr>
          <w:rFonts w:ascii="黑体" w:eastAsia="黑体" w:hAnsi="宋体"/>
          <w:bCs/>
          <w:sz w:val="24"/>
        </w:rPr>
      </w:pPr>
      <w:r w:rsidRPr="00394F37">
        <w:rPr>
          <w:rFonts w:ascii="黑体" w:eastAsia="黑体" w:hAnsi="宋体" w:hint="eastAsia"/>
          <w:bCs/>
          <w:sz w:val="24"/>
        </w:rPr>
        <w:t xml:space="preserve">第一节 土地的供给         </w:t>
      </w:r>
      <w:r>
        <w:rPr>
          <w:rFonts w:ascii="黑体" w:eastAsia="黑体" w:hAnsi="宋体" w:hint="eastAsia"/>
          <w:bCs/>
          <w:sz w:val="24"/>
        </w:rPr>
        <w:t xml:space="preserve">  </w:t>
      </w:r>
      <w:r w:rsidRPr="00394F37">
        <w:rPr>
          <w:rFonts w:ascii="黑体" w:eastAsia="黑体" w:hAnsi="宋体" w:hint="eastAsia"/>
          <w:bCs/>
          <w:sz w:val="24"/>
        </w:rPr>
        <w:t xml:space="preserve">                             1学时</w:t>
      </w:r>
    </w:p>
    <w:p w:rsidR="008A544C" w:rsidRPr="00394F37" w:rsidRDefault="008A544C" w:rsidP="00F9104D">
      <w:pPr>
        <w:tabs>
          <w:tab w:val="left" w:pos="4308"/>
          <w:tab w:val="left" w:pos="7488"/>
          <w:tab w:val="left" w:pos="7908"/>
        </w:tabs>
        <w:spacing w:line="440" w:lineRule="exact"/>
        <w:ind w:firstLineChars="200" w:firstLine="480"/>
        <w:jc w:val="left"/>
        <w:rPr>
          <w:rFonts w:ascii="宋体" w:hAnsi="宋体"/>
          <w:bCs/>
          <w:sz w:val="24"/>
        </w:rPr>
      </w:pPr>
      <w:r w:rsidRPr="00394F37">
        <w:rPr>
          <w:rFonts w:ascii="宋体" w:hAnsi="宋体" w:hint="eastAsia"/>
          <w:bCs/>
          <w:sz w:val="24"/>
        </w:rPr>
        <w:t>1.土地的自然供给</w:t>
      </w:r>
    </w:p>
    <w:p w:rsidR="008A544C" w:rsidRPr="00394F37" w:rsidRDefault="008A544C" w:rsidP="00F9104D">
      <w:pPr>
        <w:tabs>
          <w:tab w:val="left" w:pos="4308"/>
          <w:tab w:val="left" w:pos="7488"/>
          <w:tab w:val="left" w:pos="7908"/>
        </w:tabs>
        <w:spacing w:line="440" w:lineRule="exact"/>
        <w:ind w:firstLineChars="200" w:firstLine="480"/>
        <w:jc w:val="left"/>
        <w:rPr>
          <w:rFonts w:ascii="宋体" w:hAnsi="宋体"/>
          <w:bCs/>
          <w:sz w:val="24"/>
        </w:rPr>
      </w:pPr>
      <w:r w:rsidRPr="00394F37">
        <w:rPr>
          <w:rFonts w:ascii="宋体" w:hAnsi="宋体" w:hint="eastAsia"/>
          <w:bCs/>
          <w:sz w:val="24"/>
        </w:rPr>
        <w:t>2.土地的经济供给</w:t>
      </w:r>
      <w:r w:rsidRPr="00394F37">
        <w:rPr>
          <w:rFonts w:ascii="宋体" w:hAnsi="宋体"/>
          <w:bCs/>
          <w:sz w:val="24"/>
        </w:rPr>
        <w:tab/>
      </w:r>
      <w:r w:rsidRPr="00394F37">
        <w:rPr>
          <w:rFonts w:ascii="宋体" w:hAnsi="宋体"/>
          <w:bCs/>
          <w:sz w:val="24"/>
        </w:rPr>
        <w:tab/>
      </w:r>
    </w:p>
    <w:p w:rsidR="008A544C" w:rsidRPr="00394F37" w:rsidRDefault="008A544C" w:rsidP="00F9104D">
      <w:pPr>
        <w:tabs>
          <w:tab w:val="left" w:pos="4308"/>
          <w:tab w:val="left" w:pos="7488"/>
          <w:tab w:val="left" w:pos="7908"/>
        </w:tabs>
        <w:spacing w:line="440" w:lineRule="exact"/>
        <w:ind w:firstLineChars="200" w:firstLine="480"/>
        <w:jc w:val="left"/>
        <w:rPr>
          <w:rFonts w:ascii="黑体" w:eastAsia="黑体" w:hAnsi="宋体"/>
          <w:bCs/>
          <w:sz w:val="24"/>
        </w:rPr>
      </w:pPr>
      <w:r w:rsidRPr="00394F37">
        <w:rPr>
          <w:rFonts w:ascii="黑体" w:eastAsia="黑体" w:hAnsi="宋体" w:hint="eastAsia"/>
          <w:bCs/>
          <w:sz w:val="24"/>
        </w:rPr>
        <w:t xml:space="preserve">第二节 </w:t>
      </w:r>
      <w:r>
        <w:rPr>
          <w:rFonts w:ascii="黑体" w:eastAsia="黑体" w:hAnsi="宋体" w:hint="eastAsia"/>
          <w:bCs/>
          <w:sz w:val="24"/>
        </w:rPr>
        <w:t xml:space="preserve"> </w:t>
      </w:r>
      <w:r w:rsidRPr="00394F37">
        <w:rPr>
          <w:rFonts w:ascii="黑体" w:eastAsia="黑体" w:hAnsi="宋体" w:hint="eastAsia"/>
          <w:bCs/>
          <w:sz w:val="24"/>
        </w:rPr>
        <w:t xml:space="preserve">人口对土地的压力                                 1学时                                 </w:t>
      </w:r>
    </w:p>
    <w:p w:rsidR="008A544C" w:rsidRPr="00394F37" w:rsidRDefault="008A544C" w:rsidP="00F9104D">
      <w:pPr>
        <w:tabs>
          <w:tab w:val="left" w:pos="4308"/>
          <w:tab w:val="left" w:pos="7488"/>
          <w:tab w:val="left" w:pos="7908"/>
        </w:tabs>
        <w:spacing w:line="440" w:lineRule="exact"/>
        <w:ind w:firstLineChars="200" w:firstLine="480"/>
        <w:jc w:val="left"/>
        <w:rPr>
          <w:rFonts w:ascii="黑体" w:eastAsia="黑体" w:hAnsi="宋体"/>
          <w:bCs/>
          <w:sz w:val="24"/>
        </w:rPr>
      </w:pPr>
      <w:r w:rsidRPr="00394F37">
        <w:rPr>
          <w:rFonts w:ascii="黑体" w:eastAsia="黑体" w:hAnsi="宋体" w:hint="eastAsia"/>
          <w:bCs/>
          <w:sz w:val="24"/>
        </w:rPr>
        <w:t xml:space="preserve">第三节 </w:t>
      </w:r>
      <w:r>
        <w:rPr>
          <w:rFonts w:ascii="黑体" w:eastAsia="黑体" w:hAnsi="宋体" w:hint="eastAsia"/>
          <w:bCs/>
          <w:sz w:val="24"/>
        </w:rPr>
        <w:t xml:space="preserve"> </w:t>
      </w:r>
      <w:r w:rsidRPr="00394F37">
        <w:rPr>
          <w:rFonts w:ascii="黑体" w:eastAsia="黑体" w:hAnsi="宋体" w:hint="eastAsia"/>
          <w:bCs/>
          <w:sz w:val="24"/>
        </w:rPr>
        <w:t>土地的需求                                       1学时</w:t>
      </w:r>
    </w:p>
    <w:p w:rsidR="008A544C" w:rsidRPr="00394F37" w:rsidRDefault="008A544C" w:rsidP="00F9104D">
      <w:pPr>
        <w:tabs>
          <w:tab w:val="left" w:pos="4308"/>
          <w:tab w:val="left" w:pos="7488"/>
          <w:tab w:val="left" w:pos="7908"/>
        </w:tabs>
        <w:spacing w:line="440" w:lineRule="exact"/>
        <w:ind w:firstLineChars="200" w:firstLine="480"/>
        <w:jc w:val="left"/>
        <w:rPr>
          <w:rFonts w:ascii="黑体" w:eastAsia="黑体" w:hAnsi="宋体"/>
          <w:bCs/>
          <w:sz w:val="24"/>
        </w:rPr>
      </w:pPr>
      <w:r w:rsidRPr="00394F37">
        <w:rPr>
          <w:rFonts w:ascii="黑体" w:eastAsia="黑体" w:hAnsi="宋体" w:hint="eastAsia"/>
          <w:bCs/>
          <w:sz w:val="24"/>
        </w:rPr>
        <w:t xml:space="preserve">第四节 </w:t>
      </w:r>
      <w:r>
        <w:rPr>
          <w:rFonts w:ascii="黑体" w:eastAsia="黑体" w:hAnsi="宋体" w:hint="eastAsia"/>
          <w:bCs/>
          <w:sz w:val="24"/>
        </w:rPr>
        <w:t xml:space="preserve"> </w:t>
      </w:r>
      <w:r w:rsidRPr="00394F37">
        <w:rPr>
          <w:rFonts w:ascii="黑体" w:eastAsia="黑体" w:hAnsi="宋体" w:hint="eastAsia"/>
          <w:bCs/>
          <w:sz w:val="24"/>
        </w:rPr>
        <w:t>土地的供求平衡                                   1学时</w:t>
      </w:r>
    </w:p>
    <w:p w:rsidR="008A544C" w:rsidRPr="009C6022" w:rsidRDefault="008A544C" w:rsidP="00F9104D">
      <w:pPr>
        <w:spacing w:line="440" w:lineRule="exact"/>
        <w:ind w:firstLineChars="200" w:firstLine="560"/>
        <w:rPr>
          <w:rFonts w:ascii="黑体" w:eastAsia="黑体"/>
          <w:sz w:val="28"/>
          <w:szCs w:val="28"/>
        </w:rPr>
      </w:pPr>
      <w:r>
        <w:rPr>
          <w:rFonts w:ascii="黑体" w:eastAsia="黑体" w:hint="eastAsia"/>
          <w:sz w:val="28"/>
          <w:szCs w:val="28"/>
        </w:rPr>
        <w:t xml:space="preserve">第四章  </w:t>
      </w:r>
      <w:r w:rsidRPr="009C6022">
        <w:rPr>
          <w:rFonts w:ascii="黑体" w:eastAsia="黑体" w:hint="eastAsia"/>
          <w:sz w:val="28"/>
          <w:szCs w:val="28"/>
        </w:rPr>
        <w:t>地租理论</w:t>
      </w:r>
    </w:p>
    <w:p w:rsidR="008A544C" w:rsidRPr="009C6022" w:rsidRDefault="008A544C" w:rsidP="00F9104D">
      <w:pPr>
        <w:tabs>
          <w:tab w:val="left" w:pos="0"/>
          <w:tab w:val="left" w:pos="7488"/>
          <w:tab w:val="left" w:pos="7908"/>
        </w:tabs>
        <w:spacing w:line="440" w:lineRule="exact"/>
        <w:ind w:firstLineChars="200" w:firstLine="480"/>
        <w:jc w:val="left"/>
        <w:rPr>
          <w:rFonts w:ascii="黑体" w:eastAsia="黑体"/>
          <w:sz w:val="24"/>
        </w:rPr>
      </w:pPr>
      <w:r w:rsidRPr="009C6022">
        <w:rPr>
          <w:rFonts w:ascii="黑体" w:eastAsia="黑体" w:hint="eastAsia"/>
          <w:sz w:val="24"/>
        </w:rPr>
        <w:t>教学目的和要求</w:t>
      </w:r>
    </w:p>
    <w:p w:rsidR="008A544C" w:rsidRPr="00394F37" w:rsidRDefault="008A544C" w:rsidP="00F9104D">
      <w:pPr>
        <w:tabs>
          <w:tab w:val="left" w:pos="4308"/>
          <w:tab w:val="left" w:pos="7488"/>
          <w:tab w:val="left" w:pos="7908"/>
        </w:tabs>
        <w:spacing w:line="440" w:lineRule="exact"/>
        <w:ind w:firstLineChars="200" w:firstLine="480"/>
        <w:jc w:val="left"/>
        <w:rPr>
          <w:rFonts w:ascii="宋体" w:hAnsi="宋体"/>
          <w:bCs/>
          <w:sz w:val="24"/>
        </w:rPr>
      </w:pPr>
      <w:r>
        <w:rPr>
          <w:rFonts w:ascii="宋体" w:hAnsi="宋体" w:hint="eastAsia"/>
          <w:bCs/>
          <w:sz w:val="24"/>
        </w:rPr>
        <w:t>1、</w:t>
      </w:r>
      <w:r w:rsidRPr="00394F37">
        <w:rPr>
          <w:rFonts w:ascii="宋体" w:hAnsi="宋体" w:hint="eastAsia"/>
          <w:bCs/>
          <w:sz w:val="24"/>
        </w:rPr>
        <w:t>熟悉地租的概念及分类</w:t>
      </w:r>
    </w:p>
    <w:p w:rsidR="008A544C" w:rsidRPr="00394F37" w:rsidRDefault="008A544C" w:rsidP="00F9104D">
      <w:pPr>
        <w:tabs>
          <w:tab w:val="left" w:pos="4308"/>
          <w:tab w:val="left" w:pos="7488"/>
          <w:tab w:val="left" w:pos="7908"/>
        </w:tabs>
        <w:spacing w:line="440" w:lineRule="exact"/>
        <w:ind w:firstLineChars="200" w:firstLine="480"/>
        <w:jc w:val="left"/>
        <w:rPr>
          <w:rFonts w:ascii="宋体" w:hAnsi="宋体"/>
          <w:bCs/>
          <w:sz w:val="24"/>
        </w:rPr>
      </w:pPr>
      <w:r>
        <w:rPr>
          <w:rFonts w:ascii="宋体" w:hAnsi="宋体" w:hint="eastAsia"/>
          <w:bCs/>
          <w:sz w:val="24"/>
        </w:rPr>
        <w:t>2、</w:t>
      </w:r>
      <w:r w:rsidRPr="00394F37">
        <w:rPr>
          <w:rFonts w:ascii="宋体" w:hAnsi="宋体" w:hint="eastAsia"/>
          <w:bCs/>
          <w:sz w:val="24"/>
        </w:rPr>
        <w:t>掌握资本主义级差地租、绝对地租和垄断地租</w:t>
      </w:r>
    </w:p>
    <w:p w:rsidR="008A544C" w:rsidRPr="00394F37" w:rsidRDefault="008A544C" w:rsidP="00F9104D">
      <w:pPr>
        <w:tabs>
          <w:tab w:val="left" w:pos="4308"/>
          <w:tab w:val="left" w:pos="7488"/>
          <w:tab w:val="left" w:pos="7908"/>
        </w:tabs>
        <w:spacing w:line="440" w:lineRule="exact"/>
        <w:ind w:firstLineChars="200" w:firstLine="480"/>
        <w:jc w:val="left"/>
        <w:rPr>
          <w:rFonts w:ascii="宋体" w:hAnsi="宋体"/>
          <w:bCs/>
          <w:sz w:val="24"/>
        </w:rPr>
      </w:pPr>
      <w:r>
        <w:rPr>
          <w:rFonts w:ascii="宋体" w:hAnsi="宋体" w:hint="eastAsia"/>
          <w:bCs/>
          <w:sz w:val="24"/>
        </w:rPr>
        <w:t>3、</w:t>
      </w:r>
      <w:r w:rsidRPr="00394F37">
        <w:rPr>
          <w:rFonts w:ascii="宋体" w:hAnsi="宋体" w:hint="eastAsia"/>
          <w:bCs/>
          <w:sz w:val="24"/>
        </w:rPr>
        <w:t>认识社会主义级差地租、绝对地租和城市地租的特点和来源</w:t>
      </w:r>
    </w:p>
    <w:p w:rsidR="008A544C" w:rsidRPr="00394F37" w:rsidRDefault="008A544C" w:rsidP="00F9104D">
      <w:pPr>
        <w:tabs>
          <w:tab w:val="left" w:pos="4308"/>
          <w:tab w:val="left" w:pos="7488"/>
          <w:tab w:val="left" w:pos="7908"/>
        </w:tabs>
        <w:spacing w:line="440" w:lineRule="exact"/>
        <w:ind w:firstLineChars="200" w:firstLine="480"/>
        <w:jc w:val="left"/>
        <w:rPr>
          <w:rFonts w:ascii="宋体" w:hAnsi="宋体"/>
          <w:bCs/>
          <w:sz w:val="24"/>
        </w:rPr>
      </w:pPr>
      <w:r>
        <w:rPr>
          <w:rFonts w:ascii="宋体" w:hAnsi="宋体" w:hint="eastAsia"/>
          <w:bCs/>
          <w:sz w:val="24"/>
        </w:rPr>
        <w:t>4、</w:t>
      </w:r>
      <w:r w:rsidRPr="00394F37">
        <w:rPr>
          <w:rFonts w:ascii="宋体" w:hAnsi="宋体" w:hint="eastAsia"/>
          <w:bCs/>
          <w:sz w:val="24"/>
        </w:rPr>
        <w:t>明确社会主义地租的理论和现实意义</w:t>
      </w:r>
    </w:p>
    <w:p w:rsidR="008A544C" w:rsidRPr="009C6022" w:rsidRDefault="008A544C" w:rsidP="00F9104D">
      <w:pPr>
        <w:tabs>
          <w:tab w:val="left" w:pos="0"/>
          <w:tab w:val="left" w:pos="7488"/>
          <w:tab w:val="left" w:pos="7908"/>
        </w:tabs>
        <w:spacing w:line="440" w:lineRule="exact"/>
        <w:ind w:firstLineChars="200" w:firstLine="480"/>
        <w:jc w:val="left"/>
        <w:rPr>
          <w:rFonts w:ascii="黑体" w:eastAsia="黑体"/>
          <w:sz w:val="24"/>
        </w:rPr>
      </w:pPr>
      <w:r w:rsidRPr="009C6022">
        <w:rPr>
          <w:rFonts w:ascii="黑体" w:eastAsia="黑体" w:hint="eastAsia"/>
          <w:sz w:val="24"/>
        </w:rPr>
        <w:t>本章重点</w:t>
      </w:r>
    </w:p>
    <w:p w:rsidR="008A544C" w:rsidRPr="00394F37" w:rsidRDefault="008A544C" w:rsidP="00F9104D">
      <w:pPr>
        <w:tabs>
          <w:tab w:val="left" w:pos="4308"/>
          <w:tab w:val="left" w:pos="7488"/>
          <w:tab w:val="left" w:pos="7908"/>
        </w:tabs>
        <w:spacing w:line="440" w:lineRule="exact"/>
        <w:ind w:firstLineChars="200" w:firstLine="480"/>
        <w:jc w:val="left"/>
        <w:rPr>
          <w:rFonts w:ascii="宋体" w:hAnsi="宋体"/>
          <w:bCs/>
          <w:sz w:val="24"/>
        </w:rPr>
      </w:pPr>
      <w:r w:rsidRPr="00394F37">
        <w:rPr>
          <w:rFonts w:ascii="宋体" w:hAnsi="宋体" w:hint="eastAsia"/>
          <w:bCs/>
          <w:sz w:val="24"/>
        </w:rPr>
        <w:t>级差地租、绝对地租和垄断地租的概念、来源、产生条件和原因</w:t>
      </w:r>
    </w:p>
    <w:p w:rsidR="008A544C" w:rsidRPr="009C6022" w:rsidRDefault="008A544C" w:rsidP="00F9104D">
      <w:pPr>
        <w:tabs>
          <w:tab w:val="left" w:pos="0"/>
          <w:tab w:val="left" w:pos="7488"/>
          <w:tab w:val="left" w:pos="7908"/>
        </w:tabs>
        <w:spacing w:line="440" w:lineRule="exact"/>
        <w:ind w:firstLineChars="200" w:firstLine="480"/>
        <w:jc w:val="left"/>
        <w:rPr>
          <w:rFonts w:ascii="黑体" w:eastAsia="黑体"/>
          <w:sz w:val="24"/>
        </w:rPr>
      </w:pPr>
      <w:r w:rsidRPr="009C6022">
        <w:rPr>
          <w:rFonts w:ascii="黑体" w:eastAsia="黑体" w:hint="eastAsia"/>
          <w:sz w:val="24"/>
        </w:rPr>
        <w:t xml:space="preserve">内容 </w:t>
      </w:r>
    </w:p>
    <w:p w:rsidR="008A544C" w:rsidRPr="00394F37" w:rsidRDefault="008A544C" w:rsidP="00F9104D">
      <w:pPr>
        <w:tabs>
          <w:tab w:val="left" w:pos="4308"/>
          <w:tab w:val="left" w:pos="7488"/>
          <w:tab w:val="left" w:pos="7908"/>
        </w:tabs>
        <w:spacing w:line="440" w:lineRule="exact"/>
        <w:ind w:firstLineChars="200" w:firstLine="480"/>
        <w:jc w:val="left"/>
        <w:rPr>
          <w:rFonts w:ascii="黑体" w:eastAsia="黑体" w:hAnsi="宋体"/>
          <w:bCs/>
          <w:sz w:val="24"/>
        </w:rPr>
      </w:pPr>
      <w:r w:rsidRPr="00394F37">
        <w:rPr>
          <w:rFonts w:ascii="黑体" w:eastAsia="黑体" w:hAnsi="宋体" w:hint="eastAsia"/>
          <w:bCs/>
          <w:sz w:val="24"/>
        </w:rPr>
        <w:t>第一节 地租概论                                         2学时</w:t>
      </w:r>
    </w:p>
    <w:p w:rsidR="008A544C" w:rsidRPr="00394F37" w:rsidRDefault="008A544C" w:rsidP="00F9104D">
      <w:pPr>
        <w:tabs>
          <w:tab w:val="left" w:pos="4308"/>
          <w:tab w:val="left" w:pos="7488"/>
          <w:tab w:val="left" w:pos="7908"/>
        </w:tabs>
        <w:spacing w:line="440" w:lineRule="exact"/>
        <w:ind w:firstLineChars="200" w:firstLine="480"/>
        <w:jc w:val="left"/>
        <w:rPr>
          <w:rFonts w:ascii="宋体" w:hAnsi="宋体"/>
          <w:bCs/>
          <w:sz w:val="24"/>
        </w:rPr>
      </w:pPr>
      <w:r w:rsidRPr="00394F37">
        <w:rPr>
          <w:rFonts w:ascii="宋体" w:hAnsi="宋体" w:hint="eastAsia"/>
          <w:bCs/>
          <w:sz w:val="24"/>
        </w:rPr>
        <w:t>马克思地租理论的创立与发展</w:t>
      </w:r>
    </w:p>
    <w:p w:rsidR="008A544C" w:rsidRPr="00394F37" w:rsidRDefault="008A544C" w:rsidP="00F9104D">
      <w:pPr>
        <w:tabs>
          <w:tab w:val="left" w:pos="4308"/>
          <w:tab w:val="left" w:pos="7488"/>
          <w:tab w:val="left" w:pos="7908"/>
        </w:tabs>
        <w:spacing w:line="440" w:lineRule="exact"/>
        <w:ind w:firstLineChars="200" w:firstLine="480"/>
        <w:jc w:val="left"/>
        <w:rPr>
          <w:rFonts w:ascii="黑体" w:eastAsia="黑体" w:hAnsi="宋体"/>
          <w:bCs/>
          <w:sz w:val="24"/>
        </w:rPr>
      </w:pPr>
      <w:r w:rsidRPr="00394F37">
        <w:rPr>
          <w:rFonts w:ascii="黑体" w:eastAsia="黑体" w:hAnsi="宋体" w:hint="eastAsia"/>
          <w:bCs/>
          <w:sz w:val="24"/>
        </w:rPr>
        <w:t>第二节</w:t>
      </w:r>
      <w:r>
        <w:rPr>
          <w:rFonts w:ascii="黑体" w:eastAsia="黑体" w:hAnsi="宋体" w:hint="eastAsia"/>
          <w:bCs/>
          <w:sz w:val="24"/>
        </w:rPr>
        <w:t xml:space="preserve"> </w:t>
      </w:r>
      <w:r w:rsidRPr="00394F37">
        <w:rPr>
          <w:rFonts w:ascii="黑体" w:eastAsia="黑体" w:hAnsi="宋体" w:hint="eastAsia"/>
          <w:bCs/>
          <w:sz w:val="24"/>
        </w:rPr>
        <w:t xml:space="preserve"> 资本主义地租分析                                2学时</w:t>
      </w:r>
    </w:p>
    <w:p w:rsidR="008A544C" w:rsidRPr="00394F37" w:rsidRDefault="008A544C" w:rsidP="00F9104D">
      <w:pPr>
        <w:tabs>
          <w:tab w:val="left" w:pos="4308"/>
          <w:tab w:val="left" w:pos="7488"/>
          <w:tab w:val="left" w:pos="7908"/>
        </w:tabs>
        <w:spacing w:line="440" w:lineRule="exact"/>
        <w:ind w:firstLineChars="200" w:firstLine="480"/>
        <w:jc w:val="left"/>
        <w:rPr>
          <w:rFonts w:ascii="宋体" w:hAnsi="宋体"/>
          <w:bCs/>
          <w:sz w:val="24"/>
        </w:rPr>
      </w:pPr>
      <w:r w:rsidRPr="00394F37">
        <w:rPr>
          <w:rFonts w:ascii="宋体" w:hAnsi="宋体" w:hint="eastAsia"/>
          <w:bCs/>
          <w:sz w:val="24"/>
        </w:rPr>
        <w:t>1.资本主义级差地租</w:t>
      </w:r>
    </w:p>
    <w:p w:rsidR="008A544C" w:rsidRPr="00394F37" w:rsidRDefault="008A544C" w:rsidP="00F9104D">
      <w:pPr>
        <w:tabs>
          <w:tab w:val="left" w:pos="4308"/>
          <w:tab w:val="left" w:pos="7488"/>
          <w:tab w:val="left" w:pos="7908"/>
        </w:tabs>
        <w:spacing w:line="440" w:lineRule="exact"/>
        <w:ind w:firstLineChars="200" w:firstLine="480"/>
        <w:jc w:val="left"/>
        <w:rPr>
          <w:rFonts w:ascii="宋体" w:hAnsi="宋体"/>
          <w:bCs/>
          <w:sz w:val="24"/>
        </w:rPr>
      </w:pPr>
      <w:r w:rsidRPr="00394F37">
        <w:rPr>
          <w:rFonts w:ascii="宋体" w:hAnsi="宋体" w:hint="eastAsia"/>
          <w:bCs/>
          <w:sz w:val="24"/>
        </w:rPr>
        <w:t>1.1级差地租的概念、产生条件和原因；</w:t>
      </w:r>
      <w:r w:rsidRPr="00394F37">
        <w:rPr>
          <w:rFonts w:ascii="宋体" w:hAnsi="宋体"/>
          <w:bCs/>
          <w:sz w:val="24"/>
        </w:rPr>
        <w:tab/>
      </w:r>
      <w:r w:rsidRPr="00394F37">
        <w:rPr>
          <w:rFonts w:ascii="宋体" w:hAnsi="宋体"/>
          <w:bCs/>
          <w:sz w:val="24"/>
        </w:rPr>
        <w:tab/>
      </w:r>
    </w:p>
    <w:p w:rsidR="008A544C" w:rsidRPr="00394F37" w:rsidRDefault="008A544C" w:rsidP="00F9104D">
      <w:pPr>
        <w:tabs>
          <w:tab w:val="left" w:pos="4308"/>
          <w:tab w:val="left" w:pos="7488"/>
          <w:tab w:val="left" w:pos="7908"/>
        </w:tabs>
        <w:spacing w:line="440" w:lineRule="exact"/>
        <w:ind w:firstLineChars="200" w:firstLine="480"/>
        <w:jc w:val="left"/>
        <w:rPr>
          <w:rFonts w:ascii="宋体" w:hAnsi="宋体"/>
          <w:bCs/>
          <w:sz w:val="24"/>
        </w:rPr>
      </w:pPr>
      <w:r w:rsidRPr="00394F37">
        <w:rPr>
          <w:rFonts w:ascii="宋体" w:hAnsi="宋体" w:hint="eastAsia"/>
          <w:bCs/>
          <w:sz w:val="24"/>
        </w:rPr>
        <w:t xml:space="preserve">2.资本主义绝对地租                                      </w:t>
      </w:r>
    </w:p>
    <w:p w:rsidR="008A544C" w:rsidRPr="00394F37" w:rsidRDefault="008A544C" w:rsidP="00F9104D">
      <w:pPr>
        <w:tabs>
          <w:tab w:val="left" w:pos="4308"/>
          <w:tab w:val="left" w:pos="7488"/>
          <w:tab w:val="left" w:pos="7908"/>
        </w:tabs>
        <w:spacing w:line="440" w:lineRule="exact"/>
        <w:ind w:firstLineChars="200" w:firstLine="480"/>
        <w:jc w:val="left"/>
        <w:rPr>
          <w:rFonts w:ascii="宋体" w:hAnsi="宋体"/>
          <w:bCs/>
          <w:sz w:val="24"/>
        </w:rPr>
      </w:pPr>
      <w:r w:rsidRPr="00394F37">
        <w:rPr>
          <w:rFonts w:ascii="宋体" w:hAnsi="宋体" w:hint="eastAsia"/>
          <w:bCs/>
          <w:sz w:val="24"/>
        </w:rPr>
        <w:lastRenderedPageBreak/>
        <w:t>2.1绝对地租的概念、产生条件和原因、来源；</w:t>
      </w:r>
    </w:p>
    <w:p w:rsidR="008A544C" w:rsidRPr="00394F37" w:rsidRDefault="008A544C" w:rsidP="00F9104D">
      <w:pPr>
        <w:tabs>
          <w:tab w:val="left" w:pos="4308"/>
          <w:tab w:val="left" w:pos="7488"/>
          <w:tab w:val="left" w:pos="7908"/>
        </w:tabs>
        <w:spacing w:line="440" w:lineRule="exact"/>
        <w:ind w:firstLineChars="200" w:firstLine="480"/>
        <w:jc w:val="left"/>
        <w:rPr>
          <w:rFonts w:ascii="宋体" w:hAnsi="宋体"/>
          <w:bCs/>
          <w:sz w:val="24"/>
        </w:rPr>
      </w:pPr>
      <w:r w:rsidRPr="00394F37">
        <w:rPr>
          <w:rFonts w:ascii="宋体" w:hAnsi="宋体" w:hint="eastAsia"/>
          <w:bCs/>
          <w:sz w:val="24"/>
        </w:rPr>
        <w:t>3、垄断地租的概念</w:t>
      </w:r>
    </w:p>
    <w:p w:rsidR="008A544C" w:rsidRPr="00394F37" w:rsidRDefault="008A544C" w:rsidP="00F9104D">
      <w:pPr>
        <w:tabs>
          <w:tab w:val="left" w:pos="4308"/>
          <w:tab w:val="left" w:pos="7488"/>
          <w:tab w:val="left" w:pos="7908"/>
        </w:tabs>
        <w:spacing w:line="440" w:lineRule="exact"/>
        <w:ind w:firstLineChars="200" w:firstLine="480"/>
        <w:jc w:val="left"/>
        <w:rPr>
          <w:rFonts w:ascii="黑体" w:eastAsia="黑体" w:hAnsi="宋体"/>
          <w:bCs/>
          <w:sz w:val="24"/>
        </w:rPr>
      </w:pPr>
      <w:r w:rsidRPr="00394F37">
        <w:rPr>
          <w:rFonts w:ascii="黑体" w:eastAsia="黑体" w:hAnsi="宋体" w:hint="eastAsia"/>
          <w:bCs/>
          <w:sz w:val="24"/>
        </w:rPr>
        <w:t xml:space="preserve">第三节 </w:t>
      </w:r>
      <w:r>
        <w:rPr>
          <w:rFonts w:ascii="黑体" w:eastAsia="黑体" w:hAnsi="宋体" w:hint="eastAsia"/>
          <w:bCs/>
          <w:sz w:val="24"/>
        </w:rPr>
        <w:t xml:space="preserve"> </w:t>
      </w:r>
      <w:r w:rsidRPr="00394F37">
        <w:rPr>
          <w:rFonts w:ascii="黑体" w:eastAsia="黑体" w:hAnsi="宋体" w:hint="eastAsia"/>
          <w:bCs/>
          <w:sz w:val="24"/>
        </w:rPr>
        <w:t>地租理论在中国的应用                            2学时</w:t>
      </w:r>
    </w:p>
    <w:p w:rsidR="008A544C" w:rsidRPr="00394F37" w:rsidRDefault="008A544C" w:rsidP="00F9104D">
      <w:pPr>
        <w:tabs>
          <w:tab w:val="left" w:pos="4308"/>
          <w:tab w:val="left" w:pos="7488"/>
          <w:tab w:val="left" w:pos="7908"/>
        </w:tabs>
        <w:spacing w:line="440" w:lineRule="exact"/>
        <w:ind w:firstLineChars="200" w:firstLine="480"/>
        <w:jc w:val="left"/>
        <w:rPr>
          <w:rFonts w:ascii="宋体" w:hAnsi="宋体"/>
          <w:bCs/>
          <w:sz w:val="24"/>
        </w:rPr>
      </w:pPr>
      <w:r w:rsidRPr="00394F37">
        <w:rPr>
          <w:rFonts w:ascii="宋体" w:hAnsi="宋体" w:hint="eastAsia"/>
          <w:bCs/>
          <w:sz w:val="24"/>
        </w:rPr>
        <w:t>1.社会主义存在级差地租和绝对地租</w:t>
      </w:r>
    </w:p>
    <w:p w:rsidR="008A544C" w:rsidRPr="00394F37" w:rsidRDefault="008A544C" w:rsidP="00F9104D">
      <w:pPr>
        <w:tabs>
          <w:tab w:val="left" w:pos="4308"/>
          <w:tab w:val="left" w:pos="7488"/>
          <w:tab w:val="left" w:pos="7908"/>
        </w:tabs>
        <w:spacing w:line="440" w:lineRule="exact"/>
        <w:ind w:firstLineChars="200" w:firstLine="480"/>
        <w:jc w:val="left"/>
        <w:rPr>
          <w:rFonts w:ascii="宋体" w:hAnsi="宋体"/>
          <w:bCs/>
          <w:sz w:val="24"/>
        </w:rPr>
      </w:pPr>
      <w:r w:rsidRPr="00394F37">
        <w:rPr>
          <w:rFonts w:ascii="宋体" w:hAnsi="宋体" w:hint="eastAsia"/>
          <w:bCs/>
          <w:sz w:val="24"/>
        </w:rPr>
        <w:t>2. 社会主义地租的理论和现实意义</w:t>
      </w:r>
    </w:p>
    <w:p w:rsidR="008A544C" w:rsidRPr="009C6022" w:rsidRDefault="008A544C" w:rsidP="00F9104D">
      <w:pPr>
        <w:spacing w:line="440" w:lineRule="exact"/>
        <w:ind w:firstLineChars="200" w:firstLine="560"/>
        <w:rPr>
          <w:rFonts w:ascii="黑体" w:eastAsia="黑体"/>
          <w:sz w:val="28"/>
          <w:szCs w:val="28"/>
        </w:rPr>
      </w:pPr>
      <w:r w:rsidRPr="009C6022">
        <w:rPr>
          <w:rFonts w:ascii="黑体" w:eastAsia="黑体" w:hint="eastAsia"/>
          <w:sz w:val="28"/>
          <w:szCs w:val="28"/>
        </w:rPr>
        <w:t>第五章 土地价格理论及应用</w:t>
      </w:r>
    </w:p>
    <w:p w:rsidR="008A544C" w:rsidRPr="009C6022" w:rsidRDefault="008A544C" w:rsidP="00F9104D">
      <w:pPr>
        <w:tabs>
          <w:tab w:val="left" w:pos="0"/>
          <w:tab w:val="left" w:pos="7488"/>
          <w:tab w:val="left" w:pos="7908"/>
        </w:tabs>
        <w:spacing w:line="440" w:lineRule="exact"/>
        <w:ind w:firstLineChars="200" w:firstLine="480"/>
        <w:jc w:val="left"/>
        <w:rPr>
          <w:rFonts w:ascii="黑体" w:eastAsia="黑体"/>
          <w:sz w:val="24"/>
        </w:rPr>
      </w:pPr>
      <w:r w:rsidRPr="009C6022">
        <w:rPr>
          <w:rFonts w:ascii="黑体" w:eastAsia="黑体" w:hint="eastAsia"/>
          <w:sz w:val="24"/>
        </w:rPr>
        <w:t>教学目的和要求</w:t>
      </w:r>
    </w:p>
    <w:p w:rsidR="008A544C" w:rsidRPr="00394F37" w:rsidRDefault="008A544C" w:rsidP="00F9104D">
      <w:pPr>
        <w:tabs>
          <w:tab w:val="left" w:pos="4308"/>
          <w:tab w:val="left" w:pos="7488"/>
          <w:tab w:val="left" w:pos="7908"/>
        </w:tabs>
        <w:spacing w:line="440" w:lineRule="exact"/>
        <w:ind w:firstLineChars="200" w:firstLine="480"/>
        <w:jc w:val="left"/>
        <w:rPr>
          <w:rFonts w:ascii="宋体" w:hAnsi="宋体"/>
          <w:bCs/>
          <w:sz w:val="24"/>
        </w:rPr>
      </w:pPr>
      <w:r>
        <w:rPr>
          <w:rFonts w:ascii="宋体" w:hAnsi="宋体" w:hint="eastAsia"/>
          <w:bCs/>
          <w:sz w:val="24"/>
        </w:rPr>
        <w:t>1、</w:t>
      </w:r>
      <w:r w:rsidRPr="00394F37">
        <w:rPr>
          <w:rFonts w:ascii="宋体" w:hAnsi="宋体" w:hint="eastAsia"/>
          <w:bCs/>
          <w:sz w:val="24"/>
        </w:rPr>
        <w:t>了解土地价格的形成,熟悉土地价格的内涵与特点</w:t>
      </w:r>
    </w:p>
    <w:p w:rsidR="008A544C" w:rsidRPr="00394F37" w:rsidRDefault="008A544C" w:rsidP="00F9104D">
      <w:pPr>
        <w:tabs>
          <w:tab w:val="left" w:pos="4308"/>
          <w:tab w:val="left" w:pos="7488"/>
          <w:tab w:val="left" w:pos="7908"/>
        </w:tabs>
        <w:spacing w:line="440" w:lineRule="exact"/>
        <w:ind w:firstLineChars="200" w:firstLine="480"/>
        <w:jc w:val="left"/>
        <w:rPr>
          <w:rFonts w:ascii="宋体" w:hAnsi="宋体"/>
          <w:bCs/>
          <w:sz w:val="24"/>
        </w:rPr>
      </w:pPr>
      <w:r>
        <w:rPr>
          <w:rFonts w:ascii="宋体" w:hAnsi="宋体" w:hint="eastAsia"/>
          <w:bCs/>
          <w:sz w:val="24"/>
        </w:rPr>
        <w:t>2、</w:t>
      </w:r>
      <w:r w:rsidRPr="00394F37">
        <w:rPr>
          <w:rFonts w:ascii="宋体" w:hAnsi="宋体" w:hint="eastAsia"/>
          <w:bCs/>
          <w:sz w:val="24"/>
        </w:rPr>
        <w:t>了解土地价格的变动趋势及规律性</w:t>
      </w:r>
    </w:p>
    <w:p w:rsidR="008A544C" w:rsidRPr="009C6022" w:rsidRDefault="008A544C" w:rsidP="00F9104D">
      <w:pPr>
        <w:tabs>
          <w:tab w:val="left" w:pos="0"/>
          <w:tab w:val="left" w:pos="7488"/>
          <w:tab w:val="left" w:pos="7908"/>
        </w:tabs>
        <w:spacing w:line="440" w:lineRule="exact"/>
        <w:ind w:firstLineChars="200" w:firstLine="480"/>
        <w:jc w:val="left"/>
        <w:rPr>
          <w:rFonts w:ascii="黑体" w:eastAsia="黑体"/>
          <w:sz w:val="24"/>
        </w:rPr>
      </w:pPr>
      <w:r w:rsidRPr="009C6022">
        <w:rPr>
          <w:rFonts w:ascii="黑体" w:eastAsia="黑体" w:hint="eastAsia"/>
          <w:sz w:val="24"/>
        </w:rPr>
        <w:t>本章重点</w:t>
      </w:r>
    </w:p>
    <w:p w:rsidR="008A544C" w:rsidRPr="00394F37" w:rsidRDefault="008A544C" w:rsidP="00F9104D">
      <w:pPr>
        <w:tabs>
          <w:tab w:val="left" w:pos="4308"/>
          <w:tab w:val="left" w:pos="7488"/>
          <w:tab w:val="left" w:pos="7908"/>
        </w:tabs>
        <w:spacing w:line="440" w:lineRule="exact"/>
        <w:ind w:firstLineChars="200" w:firstLine="480"/>
        <w:jc w:val="left"/>
        <w:rPr>
          <w:rFonts w:ascii="宋体" w:hAnsi="宋体"/>
          <w:bCs/>
          <w:sz w:val="24"/>
        </w:rPr>
      </w:pPr>
      <w:r w:rsidRPr="00394F37">
        <w:rPr>
          <w:rFonts w:ascii="宋体" w:hAnsi="宋体" w:hint="eastAsia"/>
          <w:bCs/>
          <w:sz w:val="24"/>
        </w:rPr>
        <w:t>土地价格的内涵与特点</w:t>
      </w:r>
    </w:p>
    <w:p w:rsidR="008A544C" w:rsidRPr="009C6022" w:rsidRDefault="008A544C" w:rsidP="00F9104D">
      <w:pPr>
        <w:tabs>
          <w:tab w:val="left" w:pos="0"/>
          <w:tab w:val="left" w:pos="7488"/>
          <w:tab w:val="left" w:pos="7908"/>
        </w:tabs>
        <w:spacing w:line="440" w:lineRule="exact"/>
        <w:ind w:firstLineChars="200" w:firstLine="480"/>
        <w:jc w:val="left"/>
        <w:rPr>
          <w:rFonts w:ascii="黑体" w:eastAsia="黑体"/>
          <w:sz w:val="24"/>
        </w:rPr>
      </w:pPr>
      <w:r w:rsidRPr="009C6022">
        <w:rPr>
          <w:rFonts w:ascii="黑体" w:eastAsia="黑体" w:hint="eastAsia"/>
          <w:sz w:val="24"/>
        </w:rPr>
        <w:t>内容</w:t>
      </w:r>
    </w:p>
    <w:p w:rsidR="008A544C" w:rsidRPr="00394F37" w:rsidRDefault="008A544C" w:rsidP="00F9104D">
      <w:pPr>
        <w:tabs>
          <w:tab w:val="left" w:pos="4308"/>
          <w:tab w:val="left" w:pos="7488"/>
          <w:tab w:val="left" w:pos="7908"/>
        </w:tabs>
        <w:spacing w:line="440" w:lineRule="exact"/>
        <w:ind w:firstLineChars="200" w:firstLine="480"/>
        <w:jc w:val="left"/>
        <w:rPr>
          <w:rFonts w:ascii="黑体" w:eastAsia="黑体" w:hAnsi="宋体"/>
          <w:bCs/>
          <w:sz w:val="24"/>
        </w:rPr>
      </w:pPr>
      <w:r w:rsidRPr="00394F37">
        <w:rPr>
          <w:rFonts w:ascii="黑体" w:eastAsia="黑体" w:hAnsi="宋体" w:hint="eastAsia"/>
          <w:bCs/>
          <w:sz w:val="24"/>
        </w:rPr>
        <w:t>第一节</w:t>
      </w:r>
      <w:r>
        <w:rPr>
          <w:rFonts w:ascii="黑体" w:eastAsia="黑体" w:hAnsi="宋体" w:hint="eastAsia"/>
          <w:bCs/>
          <w:sz w:val="24"/>
        </w:rPr>
        <w:t xml:space="preserve">  </w:t>
      </w:r>
      <w:r w:rsidRPr="00394F37">
        <w:rPr>
          <w:rFonts w:ascii="黑体" w:eastAsia="黑体" w:hAnsi="宋体" w:hint="eastAsia"/>
          <w:bCs/>
          <w:sz w:val="24"/>
        </w:rPr>
        <w:t>土地价格的形成与变动                              2学时</w:t>
      </w:r>
    </w:p>
    <w:p w:rsidR="008A544C" w:rsidRPr="00394F37" w:rsidRDefault="008A544C" w:rsidP="00F9104D">
      <w:pPr>
        <w:tabs>
          <w:tab w:val="left" w:pos="4308"/>
          <w:tab w:val="left" w:pos="7488"/>
          <w:tab w:val="left" w:pos="7908"/>
        </w:tabs>
        <w:spacing w:line="440" w:lineRule="exact"/>
        <w:ind w:firstLineChars="200" w:firstLine="480"/>
        <w:jc w:val="left"/>
        <w:rPr>
          <w:rFonts w:ascii="黑体" w:eastAsia="黑体" w:hAnsi="宋体"/>
          <w:bCs/>
          <w:sz w:val="24"/>
        </w:rPr>
      </w:pPr>
      <w:r w:rsidRPr="00394F37">
        <w:rPr>
          <w:rFonts w:ascii="黑体" w:eastAsia="黑体" w:hAnsi="宋体" w:hint="eastAsia"/>
          <w:bCs/>
          <w:sz w:val="24"/>
        </w:rPr>
        <w:t>第二节</w:t>
      </w:r>
      <w:r>
        <w:rPr>
          <w:rFonts w:ascii="黑体" w:eastAsia="黑体" w:hAnsi="宋体" w:hint="eastAsia"/>
          <w:bCs/>
          <w:sz w:val="24"/>
        </w:rPr>
        <w:t xml:space="preserve">  </w:t>
      </w:r>
      <w:r w:rsidRPr="00394F37">
        <w:rPr>
          <w:rFonts w:ascii="黑体" w:eastAsia="黑体" w:hAnsi="宋体" w:hint="eastAsia"/>
          <w:bCs/>
          <w:sz w:val="24"/>
        </w:rPr>
        <w:t>土地价格的管理                                    1学时</w:t>
      </w:r>
    </w:p>
    <w:p w:rsidR="008A544C" w:rsidRPr="009C6022" w:rsidRDefault="008A544C" w:rsidP="00F9104D">
      <w:pPr>
        <w:spacing w:line="440" w:lineRule="exact"/>
        <w:ind w:firstLineChars="200" w:firstLine="560"/>
        <w:rPr>
          <w:rFonts w:ascii="黑体" w:eastAsia="黑体"/>
          <w:sz w:val="28"/>
          <w:szCs w:val="28"/>
        </w:rPr>
      </w:pPr>
      <w:r w:rsidRPr="009C6022">
        <w:rPr>
          <w:rFonts w:ascii="黑体" w:eastAsia="黑体" w:hint="eastAsia"/>
          <w:sz w:val="28"/>
          <w:szCs w:val="28"/>
        </w:rPr>
        <w:t>第六章 土地金融</w:t>
      </w:r>
    </w:p>
    <w:p w:rsidR="008A544C" w:rsidRPr="009C6022" w:rsidRDefault="008A544C" w:rsidP="00F9104D">
      <w:pPr>
        <w:tabs>
          <w:tab w:val="left" w:pos="0"/>
          <w:tab w:val="left" w:pos="7488"/>
          <w:tab w:val="left" w:pos="7908"/>
        </w:tabs>
        <w:spacing w:line="440" w:lineRule="exact"/>
        <w:ind w:firstLineChars="200" w:firstLine="480"/>
        <w:jc w:val="left"/>
        <w:rPr>
          <w:rFonts w:ascii="黑体" w:eastAsia="黑体"/>
          <w:sz w:val="24"/>
        </w:rPr>
      </w:pPr>
      <w:r w:rsidRPr="009C6022">
        <w:rPr>
          <w:rFonts w:ascii="黑体" w:eastAsia="黑体" w:hint="eastAsia"/>
          <w:sz w:val="24"/>
        </w:rPr>
        <w:t>教学目的和要求</w:t>
      </w:r>
    </w:p>
    <w:p w:rsidR="008A544C" w:rsidRPr="00394F37" w:rsidRDefault="008A544C" w:rsidP="00F9104D">
      <w:pPr>
        <w:tabs>
          <w:tab w:val="left" w:pos="4308"/>
          <w:tab w:val="left" w:pos="7488"/>
          <w:tab w:val="left" w:pos="7908"/>
        </w:tabs>
        <w:spacing w:line="440" w:lineRule="exact"/>
        <w:ind w:firstLineChars="200" w:firstLine="480"/>
        <w:jc w:val="left"/>
        <w:rPr>
          <w:rFonts w:ascii="宋体" w:hAnsi="宋体"/>
          <w:bCs/>
          <w:sz w:val="24"/>
        </w:rPr>
      </w:pPr>
      <w:r>
        <w:rPr>
          <w:rFonts w:ascii="宋体" w:hAnsi="宋体" w:hint="eastAsia"/>
          <w:bCs/>
          <w:sz w:val="24"/>
        </w:rPr>
        <w:t>1、</w:t>
      </w:r>
      <w:r w:rsidRPr="00394F37">
        <w:rPr>
          <w:rFonts w:ascii="宋体" w:hAnsi="宋体" w:hint="eastAsia"/>
          <w:bCs/>
          <w:sz w:val="24"/>
        </w:rPr>
        <w:t>熟悉土地金融的概念、特点</w:t>
      </w:r>
    </w:p>
    <w:p w:rsidR="008A544C" w:rsidRPr="00394F37" w:rsidRDefault="008A544C" w:rsidP="00F9104D">
      <w:pPr>
        <w:tabs>
          <w:tab w:val="left" w:pos="4308"/>
          <w:tab w:val="left" w:pos="7488"/>
          <w:tab w:val="left" w:pos="7908"/>
        </w:tabs>
        <w:spacing w:line="440" w:lineRule="exact"/>
        <w:ind w:firstLineChars="200" w:firstLine="480"/>
        <w:jc w:val="left"/>
        <w:rPr>
          <w:rFonts w:ascii="宋体" w:hAnsi="宋体"/>
          <w:bCs/>
          <w:sz w:val="24"/>
        </w:rPr>
      </w:pPr>
      <w:r w:rsidRPr="00394F37">
        <w:rPr>
          <w:rFonts w:ascii="宋体" w:hAnsi="宋体" w:hint="eastAsia"/>
          <w:bCs/>
          <w:sz w:val="24"/>
        </w:rPr>
        <w:t>2</w:t>
      </w:r>
      <w:r>
        <w:rPr>
          <w:rFonts w:ascii="宋体" w:hAnsi="宋体" w:hint="eastAsia"/>
          <w:bCs/>
          <w:sz w:val="24"/>
        </w:rPr>
        <w:t>、</w:t>
      </w:r>
      <w:r w:rsidRPr="00394F37">
        <w:rPr>
          <w:rFonts w:ascii="宋体" w:hAnsi="宋体" w:hint="eastAsia"/>
          <w:bCs/>
          <w:sz w:val="24"/>
        </w:rPr>
        <w:t>了解中国土地金融的发展及国外土地金融状况</w:t>
      </w:r>
    </w:p>
    <w:p w:rsidR="008A544C" w:rsidRPr="009C6022" w:rsidRDefault="008A544C" w:rsidP="00F9104D">
      <w:pPr>
        <w:tabs>
          <w:tab w:val="left" w:pos="0"/>
          <w:tab w:val="left" w:pos="7488"/>
          <w:tab w:val="left" w:pos="7908"/>
        </w:tabs>
        <w:spacing w:line="440" w:lineRule="exact"/>
        <w:ind w:firstLineChars="200" w:firstLine="480"/>
        <w:jc w:val="left"/>
        <w:rPr>
          <w:rFonts w:ascii="黑体" w:eastAsia="黑体"/>
          <w:sz w:val="24"/>
        </w:rPr>
      </w:pPr>
      <w:r w:rsidRPr="009C6022">
        <w:rPr>
          <w:rFonts w:ascii="黑体" w:eastAsia="黑体" w:hint="eastAsia"/>
          <w:sz w:val="24"/>
        </w:rPr>
        <w:t>本章重点</w:t>
      </w:r>
    </w:p>
    <w:p w:rsidR="008A544C" w:rsidRPr="00394F37" w:rsidRDefault="008A544C" w:rsidP="00F9104D">
      <w:pPr>
        <w:tabs>
          <w:tab w:val="left" w:pos="0"/>
          <w:tab w:val="left" w:pos="7488"/>
          <w:tab w:val="left" w:pos="7908"/>
        </w:tabs>
        <w:spacing w:line="440" w:lineRule="exact"/>
        <w:ind w:firstLineChars="200" w:firstLine="480"/>
        <w:jc w:val="left"/>
        <w:rPr>
          <w:rFonts w:ascii="宋体" w:hAnsi="宋体"/>
          <w:bCs/>
          <w:sz w:val="24"/>
        </w:rPr>
      </w:pPr>
      <w:r w:rsidRPr="00394F37">
        <w:rPr>
          <w:rFonts w:ascii="宋体" w:hAnsi="宋体" w:hint="eastAsia"/>
          <w:bCs/>
          <w:sz w:val="24"/>
        </w:rPr>
        <w:t>土地金融的概念、特点；中国土地金融制度及特点</w:t>
      </w:r>
    </w:p>
    <w:p w:rsidR="008A544C" w:rsidRPr="009C6022" w:rsidRDefault="008A544C" w:rsidP="00F9104D">
      <w:pPr>
        <w:tabs>
          <w:tab w:val="left" w:pos="0"/>
          <w:tab w:val="left" w:pos="7488"/>
          <w:tab w:val="left" w:pos="7908"/>
        </w:tabs>
        <w:spacing w:line="440" w:lineRule="exact"/>
        <w:ind w:firstLineChars="200" w:firstLine="480"/>
        <w:jc w:val="left"/>
        <w:rPr>
          <w:rFonts w:ascii="黑体" w:eastAsia="黑体"/>
          <w:sz w:val="24"/>
        </w:rPr>
      </w:pPr>
      <w:r w:rsidRPr="009C6022">
        <w:rPr>
          <w:rFonts w:ascii="黑体" w:eastAsia="黑体" w:hint="eastAsia"/>
          <w:sz w:val="24"/>
        </w:rPr>
        <w:t>内容</w:t>
      </w:r>
    </w:p>
    <w:p w:rsidR="008A544C" w:rsidRPr="00394F37" w:rsidRDefault="008A544C" w:rsidP="00F9104D">
      <w:pPr>
        <w:numPr>
          <w:ilvl w:val="0"/>
          <w:numId w:val="8"/>
        </w:numPr>
        <w:tabs>
          <w:tab w:val="clear" w:pos="720"/>
          <w:tab w:val="num" w:pos="0"/>
        </w:tabs>
        <w:spacing w:line="440" w:lineRule="exact"/>
        <w:ind w:left="0" w:firstLineChars="257" w:firstLine="617"/>
        <w:jc w:val="left"/>
        <w:rPr>
          <w:rFonts w:ascii="黑体" w:eastAsia="黑体"/>
          <w:sz w:val="24"/>
        </w:rPr>
      </w:pPr>
      <w:r w:rsidRPr="00394F37">
        <w:rPr>
          <w:rFonts w:ascii="黑体" w:eastAsia="黑体" w:hint="eastAsia"/>
          <w:sz w:val="24"/>
        </w:rPr>
        <w:t>土地金融概论</w:t>
      </w:r>
      <w:r>
        <w:rPr>
          <w:rFonts w:ascii="黑体" w:eastAsia="黑体" w:hint="eastAsia"/>
          <w:sz w:val="24"/>
        </w:rPr>
        <w:t xml:space="preserve">                       </w:t>
      </w:r>
      <w:r w:rsidRPr="00394F37">
        <w:rPr>
          <w:rFonts w:ascii="黑体" w:eastAsia="黑体" w:hint="eastAsia"/>
          <w:sz w:val="24"/>
        </w:rPr>
        <w:t xml:space="preserve">            1.5学时</w:t>
      </w:r>
    </w:p>
    <w:p w:rsidR="008A544C" w:rsidRPr="00394F37" w:rsidRDefault="008A544C" w:rsidP="00F9104D">
      <w:pPr>
        <w:tabs>
          <w:tab w:val="num" w:pos="0"/>
        </w:tabs>
        <w:spacing w:line="440" w:lineRule="exact"/>
        <w:ind w:firstLineChars="257" w:firstLine="617"/>
        <w:jc w:val="left"/>
        <w:rPr>
          <w:rFonts w:ascii="黑体" w:eastAsia="黑体"/>
          <w:sz w:val="24"/>
        </w:rPr>
      </w:pPr>
      <w:r w:rsidRPr="00394F37">
        <w:rPr>
          <w:rFonts w:ascii="黑体" w:eastAsia="黑体" w:hint="eastAsia"/>
          <w:sz w:val="24"/>
        </w:rPr>
        <w:t>第二节 中国土地金融的发展                               1学时</w:t>
      </w:r>
    </w:p>
    <w:p w:rsidR="008A544C" w:rsidRPr="00394F37" w:rsidRDefault="008A544C" w:rsidP="00F9104D">
      <w:pPr>
        <w:numPr>
          <w:ilvl w:val="0"/>
          <w:numId w:val="7"/>
        </w:numPr>
        <w:tabs>
          <w:tab w:val="clear" w:pos="735"/>
          <w:tab w:val="num" w:pos="0"/>
        </w:tabs>
        <w:spacing w:line="440" w:lineRule="exact"/>
        <w:ind w:left="0" w:firstLineChars="257" w:firstLine="617"/>
        <w:jc w:val="left"/>
        <w:rPr>
          <w:rFonts w:ascii="黑体" w:eastAsia="黑体"/>
          <w:sz w:val="24"/>
        </w:rPr>
      </w:pPr>
      <w:r w:rsidRPr="00394F37">
        <w:rPr>
          <w:rFonts w:ascii="黑体" w:eastAsia="黑体" w:hint="eastAsia"/>
          <w:sz w:val="24"/>
        </w:rPr>
        <w:t>国外土地金融概述</w:t>
      </w:r>
      <w:r>
        <w:rPr>
          <w:rFonts w:ascii="黑体" w:eastAsia="黑体" w:hint="eastAsia"/>
          <w:sz w:val="24"/>
        </w:rPr>
        <w:t xml:space="preserve">                           </w:t>
      </w:r>
      <w:r w:rsidRPr="00394F37">
        <w:rPr>
          <w:rFonts w:ascii="黑体" w:eastAsia="黑体" w:hint="eastAsia"/>
          <w:sz w:val="24"/>
        </w:rPr>
        <w:t xml:space="preserve">    0.5学时</w:t>
      </w:r>
    </w:p>
    <w:p w:rsidR="008A544C" w:rsidRPr="009C6022" w:rsidRDefault="008A544C" w:rsidP="00F9104D">
      <w:pPr>
        <w:spacing w:line="440" w:lineRule="exact"/>
        <w:ind w:firstLineChars="200" w:firstLine="560"/>
        <w:rPr>
          <w:rFonts w:ascii="黑体" w:eastAsia="黑体"/>
          <w:sz w:val="28"/>
          <w:szCs w:val="28"/>
        </w:rPr>
      </w:pPr>
      <w:r>
        <w:rPr>
          <w:rFonts w:ascii="黑体" w:eastAsia="黑体" w:hint="eastAsia"/>
          <w:sz w:val="28"/>
          <w:szCs w:val="28"/>
        </w:rPr>
        <w:t xml:space="preserve">第七章   </w:t>
      </w:r>
      <w:r w:rsidRPr="009C6022">
        <w:rPr>
          <w:rFonts w:ascii="黑体" w:eastAsia="黑体" w:hint="eastAsia"/>
          <w:sz w:val="28"/>
          <w:szCs w:val="28"/>
        </w:rPr>
        <w:t>土地税收</w:t>
      </w:r>
    </w:p>
    <w:p w:rsidR="008A544C" w:rsidRPr="009C6022" w:rsidRDefault="008A544C" w:rsidP="00F9104D">
      <w:pPr>
        <w:tabs>
          <w:tab w:val="left" w:pos="0"/>
          <w:tab w:val="left" w:pos="7488"/>
          <w:tab w:val="left" w:pos="7908"/>
        </w:tabs>
        <w:spacing w:line="440" w:lineRule="exact"/>
        <w:ind w:firstLineChars="200" w:firstLine="480"/>
        <w:jc w:val="left"/>
        <w:rPr>
          <w:rFonts w:ascii="黑体" w:eastAsia="黑体"/>
          <w:sz w:val="24"/>
        </w:rPr>
      </w:pPr>
      <w:r w:rsidRPr="009C6022">
        <w:rPr>
          <w:rFonts w:ascii="黑体" w:eastAsia="黑体" w:hint="eastAsia"/>
          <w:sz w:val="24"/>
        </w:rPr>
        <w:t>教学目的和要求</w:t>
      </w:r>
    </w:p>
    <w:p w:rsidR="008A544C" w:rsidRPr="00394F37" w:rsidRDefault="008A544C" w:rsidP="00F9104D">
      <w:pPr>
        <w:tabs>
          <w:tab w:val="left" w:pos="0"/>
          <w:tab w:val="left" w:pos="7488"/>
          <w:tab w:val="left" w:pos="7908"/>
        </w:tabs>
        <w:spacing w:line="440" w:lineRule="exact"/>
        <w:ind w:firstLineChars="200" w:firstLine="480"/>
        <w:jc w:val="left"/>
        <w:rPr>
          <w:rFonts w:ascii="宋体" w:hAnsi="宋体"/>
          <w:bCs/>
          <w:sz w:val="24"/>
        </w:rPr>
      </w:pPr>
      <w:r>
        <w:rPr>
          <w:rFonts w:ascii="宋体" w:hAnsi="宋体" w:hint="eastAsia"/>
          <w:bCs/>
          <w:sz w:val="24"/>
        </w:rPr>
        <w:t>1、</w:t>
      </w:r>
      <w:r w:rsidRPr="00394F37">
        <w:rPr>
          <w:rFonts w:ascii="宋体" w:hAnsi="宋体" w:hint="eastAsia"/>
          <w:bCs/>
          <w:sz w:val="24"/>
        </w:rPr>
        <w:t>明确土地税收概念与特点,了解土地税收的分类与功能</w:t>
      </w:r>
    </w:p>
    <w:p w:rsidR="008A544C" w:rsidRPr="00394F37" w:rsidRDefault="008A544C" w:rsidP="00F9104D">
      <w:pPr>
        <w:tabs>
          <w:tab w:val="left" w:pos="0"/>
          <w:tab w:val="left" w:pos="7488"/>
          <w:tab w:val="left" w:pos="7908"/>
        </w:tabs>
        <w:spacing w:line="440" w:lineRule="exact"/>
        <w:ind w:firstLineChars="200" w:firstLine="480"/>
        <w:jc w:val="left"/>
        <w:rPr>
          <w:rFonts w:ascii="宋体" w:hAnsi="宋体"/>
          <w:bCs/>
          <w:sz w:val="24"/>
        </w:rPr>
      </w:pPr>
      <w:r>
        <w:rPr>
          <w:rFonts w:ascii="宋体" w:hAnsi="宋体" w:hint="eastAsia"/>
          <w:bCs/>
          <w:sz w:val="24"/>
        </w:rPr>
        <w:t>2、</w:t>
      </w:r>
      <w:r w:rsidRPr="00394F37">
        <w:rPr>
          <w:rFonts w:ascii="宋体" w:hAnsi="宋体" w:hint="eastAsia"/>
          <w:bCs/>
          <w:sz w:val="24"/>
        </w:rPr>
        <w:t>了解中国土地税收的演变与发展,掌握中国土地税收税制及征管</w:t>
      </w:r>
    </w:p>
    <w:p w:rsidR="008A544C" w:rsidRPr="00394F37" w:rsidRDefault="008A544C" w:rsidP="00F9104D">
      <w:pPr>
        <w:tabs>
          <w:tab w:val="left" w:pos="0"/>
          <w:tab w:val="left" w:pos="7488"/>
          <w:tab w:val="left" w:pos="7908"/>
        </w:tabs>
        <w:spacing w:line="440" w:lineRule="exact"/>
        <w:ind w:firstLineChars="200" w:firstLine="480"/>
        <w:jc w:val="left"/>
        <w:rPr>
          <w:rFonts w:ascii="宋体" w:hAnsi="宋体"/>
          <w:bCs/>
          <w:sz w:val="24"/>
        </w:rPr>
      </w:pPr>
      <w:r>
        <w:rPr>
          <w:rFonts w:ascii="宋体" w:hAnsi="宋体" w:hint="eastAsia"/>
          <w:bCs/>
          <w:sz w:val="24"/>
        </w:rPr>
        <w:t>3、</w:t>
      </w:r>
      <w:r w:rsidRPr="00394F37">
        <w:rPr>
          <w:rFonts w:ascii="宋体" w:hAnsi="宋体" w:hint="eastAsia"/>
          <w:bCs/>
          <w:sz w:val="24"/>
        </w:rPr>
        <w:t>了解中国港台地区现行土地税制及国外现行土地税制</w:t>
      </w:r>
    </w:p>
    <w:p w:rsidR="008A544C" w:rsidRPr="009C6022" w:rsidRDefault="008A544C" w:rsidP="00F9104D">
      <w:pPr>
        <w:tabs>
          <w:tab w:val="left" w:pos="0"/>
          <w:tab w:val="left" w:pos="7488"/>
          <w:tab w:val="left" w:pos="7908"/>
        </w:tabs>
        <w:spacing w:line="440" w:lineRule="exact"/>
        <w:ind w:firstLineChars="200" w:firstLine="480"/>
        <w:jc w:val="left"/>
        <w:rPr>
          <w:rFonts w:ascii="黑体" w:eastAsia="黑体"/>
          <w:sz w:val="24"/>
        </w:rPr>
      </w:pPr>
      <w:r w:rsidRPr="009C6022">
        <w:rPr>
          <w:rFonts w:ascii="黑体" w:eastAsia="黑体" w:hint="eastAsia"/>
          <w:sz w:val="24"/>
        </w:rPr>
        <w:t>本章重点</w:t>
      </w:r>
    </w:p>
    <w:p w:rsidR="008A544C" w:rsidRPr="009C6022" w:rsidRDefault="008A544C" w:rsidP="00F9104D">
      <w:pPr>
        <w:tabs>
          <w:tab w:val="left" w:pos="0"/>
          <w:tab w:val="left" w:pos="7488"/>
          <w:tab w:val="left" w:pos="7908"/>
        </w:tabs>
        <w:spacing w:line="440" w:lineRule="exact"/>
        <w:ind w:firstLineChars="200" w:firstLine="480"/>
        <w:jc w:val="left"/>
        <w:rPr>
          <w:rFonts w:ascii="黑体" w:eastAsia="黑体"/>
          <w:sz w:val="24"/>
        </w:rPr>
      </w:pPr>
      <w:r w:rsidRPr="009C6022">
        <w:rPr>
          <w:rFonts w:ascii="黑体" w:eastAsia="黑体" w:hint="eastAsia"/>
          <w:sz w:val="24"/>
        </w:rPr>
        <w:t xml:space="preserve">内容 </w:t>
      </w:r>
    </w:p>
    <w:p w:rsidR="008A544C" w:rsidRPr="00394F37" w:rsidRDefault="008A544C" w:rsidP="00F9104D">
      <w:pPr>
        <w:numPr>
          <w:ilvl w:val="0"/>
          <w:numId w:val="9"/>
        </w:numPr>
        <w:tabs>
          <w:tab w:val="clear" w:pos="720"/>
          <w:tab w:val="num" w:pos="0"/>
        </w:tabs>
        <w:spacing w:line="440" w:lineRule="exact"/>
        <w:ind w:left="0" w:firstLineChars="257" w:firstLine="617"/>
        <w:jc w:val="left"/>
        <w:rPr>
          <w:rFonts w:ascii="黑体" w:eastAsia="黑体"/>
          <w:sz w:val="24"/>
        </w:rPr>
      </w:pPr>
      <w:r w:rsidRPr="00394F37">
        <w:rPr>
          <w:rFonts w:ascii="黑体" w:eastAsia="黑体" w:hint="eastAsia"/>
          <w:sz w:val="24"/>
        </w:rPr>
        <w:lastRenderedPageBreak/>
        <w:t>土地税收概论                                    2学时</w:t>
      </w:r>
    </w:p>
    <w:p w:rsidR="008A544C" w:rsidRPr="00394F37" w:rsidRDefault="008A544C" w:rsidP="00F9104D">
      <w:pPr>
        <w:numPr>
          <w:ilvl w:val="0"/>
          <w:numId w:val="9"/>
        </w:numPr>
        <w:tabs>
          <w:tab w:val="clear" w:pos="720"/>
          <w:tab w:val="num" w:pos="0"/>
        </w:tabs>
        <w:spacing w:line="440" w:lineRule="exact"/>
        <w:ind w:left="0" w:firstLineChars="257" w:firstLine="617"/>
        <w:jc w:val="left"/>
        <w:rPr>
          <w:rFonts w:ascii="黑体" w:eastAsia="黑体"/>
          <w:sz w:val="24"/>
        </w:rPr>
      </w:pPr>
      <w:r w:rsidRPr="00394F37">
        <w:rPr>
          <w:rFonts w:ascii="黑体" w:eastAsia="黑体" w:hint="eastAsia"/>
          <w:sz w:val="24"/>
        </w:rPr>
        <w:t>中国土地税收的演变与发展                        1学时</w:t>
      </w:r>
    </w:p>
    <w:p w:rsidR="008A544C" w:rsidRPr="00394F37" w:rsidRDefault="008A544C" w:rsidP="00F9104D">
      <w:pPr>
        <w:numPr>
          <w:ilvl w:val="0"/>
          <w:numId w:val="9"/>
        </w:numPr>
        <w:tabs>
          <w:tab w:val="clear" w:pos="720"/>
          <w:tab w:val="num" w:pos="0"/>
        </w:tabs>
        <w:spacing w:line="440" w:lineRule="exact"/>
        <w:ind w:left="0" w:firstLineChars="257" w:firstLine="617"/>
        <w:jc w:val="left"/>
        <w:rPr>
          <w:rFonts w:ascii="黑体" w:eastAsia="黑体"/>
          <w:sz w:val="24"/>
        </w:rPr>
      </w:pPr>
      <w:r w:rsidRPr="00394F37">
        <w:rPr>
          <w:rFonts w:ascii="黑体" w:eastAsia="黑体" w:hint="eastAsia"/>
          <w:sz w:val="24"/>
        </w:rPr>
        <w:t>中国港台地区现行土地税制</w:t>
      </w:r>
      <w:r>
        <w:rPr>
          <w:rFonts w:ascii="黑体" w:eastAsia="黑体" w:hint="eastAsia"/>
          <w:sz w:val="24"/>
        </w:rPr>
        <w:t xml:space="preserve">                       </w:t>
      </w:r>
      <w:r w:rsidRPr="00394F37">
        <w:rPr>
          <w:rFonts w:ascii="黑体" w:eastAsia="黑体" w:hint="eastAsia"/>
          <w:sz w:val="24"/>
        </w:rPr>
        <w:t>0.5学时</w:t>
      </w:r>
    </w:p>
    <w:p w:rsidR="008A544C" w:rsidRPr="00394F37" w:rsidRDefault="008A544C" w:rsidP="00F9104D">
      <w:pPr>
        <w:numPr>
          <w:ilvl w:val="0"/>
          <w:numId w:val="9"/>
        </w:numPr>
        <w:tabs>
          <w:tab w:val="clear" w:pos="720"/>
          <w:tab w:val="num" w:pos="0"/>
        </w:tabs>
        <w:spacing w:line="440" w:lineRule="exact"/>
        <w:ind w:left="0" w:firstLineChars="257" w:firstLine="617"/>
        <w:jc w:val="left"/>
        <w:rPr>
          <w:rFonts w:ascii="黑体" w:eastAsia="黑体"/>
          <w:b/>
          <w:sz w:val="24"/>
        </w:rPr>
      </w:pPr>
      <w:r w:rsidRPr="00394F37">
        <w:rPr>
          <w:rFonts w:ascii="黑体" w:eastAsia="黑体" w:hint="eastAsia"/>
          <w:sz w:val="24"/>
        </w:rPr>
        <w:t>国外现行土地税制</w:t>
      </w:r>
      <w:r>
        <w:rPr>
          <w:rFonts w:ascii="黑体" w:eastAsia="黑体" w:hint="eastAsia"/>
          <w:sz w:val="24"/>
        </w:rPr>
        <w:t xml:space="preserve">                              </w:t>
      </w:r>
      <w:r w:rsidRPr="00394F37">
        <w:rPr>
          <w:rFonts w:ascii="黑体" w:eastAsia="黑体" w:hint="eastAsia"/>
          <w:sz w:val="24"/>
        </w:rPr>
        <w:t xml:space="preserve"> 0.5学时</w:t>
      </w:r>
    </w:p>
    <w:p w:rsidR="008A544C" w:rsidRPr="009C6022" w:rsidRDefault="008A544C" w:rsidP="00F9104D">
      <w:pPr>
        <w:spacing w:line="440" w:lineRule="exact"/>
        <w:ind w:firstLineChars="200" w:firstLine="560"/>
        <w:rPr>
          <w:rFonts w:ascii="黑体" w:eastAsia="黑体"/>
          <w:sz w:val="28"/>
          <w:szCs w:val="28"/>
        </w:rPr>
      </w:pPr>
      <w:r>
        <w:rPr>
          <w:rFonts w:ascii="黑体" w:eastAsia="黑体" w:hint="eastAsia"/>
          <w:sz w:val="28"/>
          <w:szCs w:val="28"/>
        </w:rPr>
        <w:t xml:space="preserve">第八章  </w:t>
      </w:r>
      <w:r w:rsidRPr="009C6022">
        <w:rPr>
          <w:rFonts w:ascii="黑体" w:eastAsia="黑体" w:hint="eastAsia"/>
          <w:sz w:val="28"/>
          <w:szCs w:val="28"/>
        </w:rPr>
        <w:t>土地利用概论</w:t>
      </w:r>
    </w:p>
    <w:p w:rsidR="008A544C" w:rsidRPr="009C6022" w:rsidRDefault="008A544C" w:rsidP="00F9104D">
      <w:pPr>
        <w:tabs>
          <w:tab w:val="left" w:pos="0"/>
          <w:tab w:val="left" w:pos="7488"/>
          <w:tab w:val="left" w:pos="7908"/>
        </w:tabs>
        <w:spacing w:line="440" w:lineRule="exact"/>
        <w:ind w:firstLineChars="200" w:firstLine="480"/>
        <w:jc w:val="left"/>
        <w:rPr>
          <w:rFonts w:ascii="黑体" w:eastAsia="黑体"/>
          <w:sz w:val="24"/>
        </w:rPr>
      </w:pPr>
      <w:r w:rsidRPr="009C6022">
        <w:rPr>
          <w:rFonts w:ascii="黑体" w:eastAsia="黑体" w:hint="eastAsia"/>
          <w:sz w:val="24"/>
        </w:rPr>
        <w:t>教学目的和要求</w:t>
      </w:r>
    </w:p>
    <w:p w:rsidR="008A544C" w:rsidRPr="00394F37" w:rsidRDefault="008A544C" w:rsidP="00F9104D">
      <w:pPr>
        <w:tabs>
          <w:tab w:val="left" w:pos="0"/>
          <w:tab w:val="left" w:pos="7488"/>
          <w:tab w:val="left" w:pos="7908"/>
        </w:tabs>
        <w:spacing w:line="440" w:lineRule="exact"/>
        <w:ind w:firstLineChars="200" w:firstLine="480"/>
        <w:jc w:val="left"/>
        <w:rPr>
          <w:rFonts w:ascii="宋体" w:hAnsi="宋体"/>
          <w:bCs/>
          <w:sz w:val="24"/>
        </w:rPr>
      </w:pPr>
      <w:r>
        <w:rPr>
          <w:rFonts w:ascii="宋体" w:hAnsi="宋体" w:hint="eastAsia"/>
          <w:bCs/>
          <w:sz w:val="24"/>
        </w:rPr>
        <w:t>1、</w:t>
      </w:r>
      <w:r w:rsidRPr="00394F37">
        <w:rPr>
          <w:rFonts w:ascii="宋体" w:hAnsi="宋体" w:hint="eastAsia"/>
          <w:bCs/>
          <w:sz w:val="24"/>
        </w:rPr>
        <w:t>明确土地利用的含义</w:t>
      </w:r>
    </w:p>
    <w:p w:rsidR="008A544C" w:rsidRPr="00394F37" w:rsidRDefault="008A544C" w:rsidP="00F9104D">
      <w:pPr>
        <w:tabs>
          <w:tab w:val="left" w:pos="0"/>
          <w:tab w:val="left" w:pos="7488"/>
          <w:tab w:val="left" w:pos="7908"/>
        </w:tabs>
        <w:spacing w:line="440" w:lineRule="exact"/>
        <w:ind w:firstLineChars="200" w:firstLine="480"/>
        <w:jc w:val="left"/>
        <w:rPr>
          <w:rFonts w:ascii="宋体" w:hAnsi="宋体"/>
          <w:bCs/>
          <w:sz w:val="24"/>
        </w:rPr>
      </w:pPr>
      <w:r>
        <w:rPr>
          <w:rFonts w:ascii="宋体" w:hAnsi="宋体" w:hint="eastAsia"/>
          <w:bCs/>
          <w:sz w:val="24"/>
        </w:rPr>
        <w:t>2、</w:t>
      </w:r>
      <w:r w:rsidRPr="00394F37">
        <w:rPr>
          <w:rFonts w:ascii="宋体" w:hAnsi="宋体" w:hint="eastAsia"/>
          <w:bCs/>
          <w:sz w:val="24"/>
        </w:rPr>
        <w:t>熟悉土地利用的基本原则</w:t>
      </w:r>
    </w:p>
    <w:p w:rsidR="008A544C" w:rsidRPr="00394F37" w:rsidRDefault="008A544C" w:rsidP="00F9104D">
      <w:pPr>
        <w:tabs>
          <w:tab w:val="left" w:pos="0"/>
          <w:tab w:val="left" w:pos="7488"/>
          <w:tab w:val="left" w:pos="7908"/>
        </w:tabs>
        <w:spacing w:line="440" w:lineRule="exact"/>
        <w:ind w:firstLineChars="200" w:firstLine="480"/>
        <w:jc w:val="left"/>
        <w:rPr>
          <w:rFonts w:ascii="宋体" w:hAnsi="宋体"/>
          <w:bCs/>
          <w:sz w:val="24"/>
        </w:rPr>
      </w:pPr>
      <w:r>
        <w:rPr>
          <w:rFonts w:ascii="宋体" w:hAnsi="宋体" w:hint="eastAsia"/>
          <w:bCs/>
          <w:sz w:val="24"/>
        </w:rPr>
        <w:t>3、</w:t>
      </w:r>
      <w:r w:rsidRPr="00394F37">
        <w:rPr>
          <w:rFonts w:ascii="宋体" w:hAnsi="宋体" w:hint="eastAsia"/>
          <w:bCs/>
          <w:sz w:val="24"/>
        </w:rPr>
        <w:t>了解土地利用的效益评价及其指标</w:t>
      </w:r>
    </w:p>
    <w:p w:rsidR="008A544C" w:rsidRPr="009C6022" w:rsidRDefault="008A544C" w:rsidP="00F9104D">
      <w:pPr>
        <w:tabs>
          <w:tab w:val="left" w:pos="0"/>
          <w:tab w:val="left" w:pos="7488"/>
          <w:tab w:val="left" w:pos="7908"/>
        </w:tabs>
        <w:spacing w:line="440" w:lineRule="exact"/>
        <w:ind w:firstLineChars="200" w:firstLine="480"/>
        <w:jc w:val="left"/>
        <w:rPr>
          <w:rFonts w:ascii="黑体" w:eastAsia="黑体"/>
          <w:sz w:val="24"/>
        </w:rPr>
      </w:pPr>
      <w:r w:rsidRPr="009C6022">
        <w:rPr>
          <w:rFonts w:ascii="黑体" w:eastAsia="黑体" w:hint="eastAsia"/>
          <w:sz w:val="24"/>
        </w:rPr>
        <w:t>本章重点</w:t>
      </w:r>
    </w:p>
    <w:p w:rsidR="008A544C" w:rsidRPr="00394F37" w:rsidRDefault="008A544C" w:rsidP="00F9104D">
      <w:pPr>
        <w:tabs>
          <w:tab w:val="left" w:pos="0"/>
          <w:tab w:val="left" w:pos="7488"/>
          <w:tab w:val="left" w:pos="7908"/>
        </w:tabs>
        <w:spacing w:line="440" w:lineRule="exact"/>
        <w:ind w:firstLineChars="200" w:firstLine="480"/>
        <w:jc w:val="left"/>
        <w:rPr>
          <w:rFonts w:ascii="宋体" w:hAnsi="宋体"/>
          <w:bCs/>
          <w:sz w:val="24"/>
        </w:rPr>
      </w:pPr>
      <w:r w:rsidRPr="00394F37">
        <w:rPr>
          <w:rFonts w:ascii="宋体" w:hAnsi="宋体" w:hint="eastAsia"/>
          <w:bCs/>
          <w:sz w:val="24"/>
        </w:rPr>
        <w:t>土地利用的含义;土地利用的基本原则</w:t>
      </w:r>
    </w:p>
    <w:p w:rsidR="008A544C" w:rsidRPr="009C6022" w:rsidRDefault="008A544C" w:rsidP="00F9104D">
      <w:pPr>
        <w:tabs>
          <w:tab w:val="left" w:pos="0"/>
          <w:tab w:val="left" w:pos="7488"/>
          <w:tab w:val="left" w:pos="7908"/>
        </w:tabs>
        <w:spacing w:line="440" w:lineRule="exact"/>
        <w:ind w:firstLineChars="200" w:firstLine="480"/>
        <w:jc w:val="left"/>
        <w:rPr>
          <w:rFonts w:ascii="黑体" w:eastAsia="黑体"/>
          <w:sz w:val="24"/>
        </w:rPr>
      </w:pPr>
      <w:r w:rsidRPr="009C6022">
        <w:rPr>
          <w:rFonts w:ascii="黑体" w:eastAsia="黑体" w:hint="eastAsia"/>
          <w:sz w:val="24"/>
        </w:rPr>
        <w:t xml:space="preserve">内容                                        </w:t>
      </w:r>
    </w:p>
    <w:p w:rsidR="008A544C" w:rsidRPr="00394F37" w:rsidRDefault="008A544C" w:rsidP="00F9104D">
      <w:pPr>
        <w:numPr>
          <w:ilvl w:val="0"/>
          <w:numId w:val="10"/>
        </w:numPr>
        <w:tabs>
          <w:tab w:val="clear" w:pos="720"/>
          <w:tab w:val="num" w:pos="0"/>
        </w:tabs>
        <w:spacing w:line="440" w:lineRule="exact"/>
        <w:ind w:left="0" w:firstLineChars="257" w:firstLine="617"/>
        <w:jc w:val="left"/>
        <w:rPr>
          <w:rFonts w:ascii="黑体" w:eastAsia="黑体"/>
          <w:sz w:val="24"/>
        </w:rPr>
      </w:pPr>
      <w:r w:rsidRPr="00394F37">
        <w:rPr>
          <w:rFonts w:ascii="黑体" w:eastAsia="黑体" w:hint="eastAsia"/>
          <w:sz w:val="24"/>
        </w:rPr>
        <w:t>土地利用的含义及目标                           0.5学时</w:t>
      </w:r>
    </w:p>
    <w:p w:rsidR="008A544C" w:rsidRPr="00394F37" w:rsidRDefault="008A544C" w:rsidP="00F9104D">
      <w:pPr>
        <w:numPr>
          <w:ilvl w:val="0"/>
          <w:numId w:val="10"/>
        </w:numPr>
        <w:tabs>
          <w:tab w:val="clear" w:pos="720"/>
          <w:tab w:val="num" w:pos="0"/>
        </w:tabs>
        <w:spacing w:line="440" w:lineRule="exact"/>
        <w:ind w:left="0" w:firstLineChars="257" w:firstLine="617"/>
        <w:jc w:val="left"/>
        <w:rPr>
          <w:rFonts w:ascii="黑体" w:eastAsia="黑体"/>
          <w:sz w:val="24"/>
        </w:rPr>
      </w:pPr>
      <w:r w:rsidRPr="00394F37">
        <w:rPr>
          <w:rFonts w:ascii="黑体" w:eastAsia="黑体" w:hint="eastAsia"/>
          <w:sz w:val="24"/>
        </w:rPr>
        <w:t>第二节 土地利用的基本原则                      1学时</w:t>
      </w:r>
    </w:p>
    <w:p w:rsidR="008A544C" w:rsidRPr="00394F37" w:rsidRDefault="008A544C" w:rsidP="00F9104D">
      <w:pPr>
        <w:numPr>
          <w:ilvl w:val="0"/>
          <w:numId w:val="10"/>
        </w:numPr>
        <w:tabs>
          <w:tab w:val="clear" w:pos="720"/>
          <w:tab w:val="num" w:pos="0"/>
        </w:tabs>
        <w:spacing w:line="440" w:lineRule="exact"/>
        <w:ind w:left="0" w:firstLineChars="257" w:firstLine="617"/>
        <w:jc w:val="left"/>
        <w:rPr>
          <w:rFonts w:ascii="黑体" w:eastAsia="黑体"/>
          <w:sz w:val="24"/>
        </w:rPr>
      </w:pPr>
      <w:r w:rsidRPr="00394F37">
        <w:rPr>
          <w:rFonts w:ascii="黑体" w:eastAsia="黑体" w:hint="eastAsia"/>
          <w:sz w:val="24"/>
        </w:rPr>
        <w:t>土地利用的效益评价                             1学时</w:t>
      </w:r>
    </w:p>
    <w:p w:rsidR="008A544C" w:rsidRPr="009C6022" w:rsidRDefault="008A544C" w:rsidP="00F9104D">
      <w:pPr>
        <w:spacing w:line="440" w:lineRule="exact"/>
        <w:ind w:firstLineChars="200" w:firstLine="560"/>
        <w:rPr>
          <w:rFonts w:ascii="黑体" w:eastAsia="黑体"/>
          <w:sz w:val="28"/>
          <w:szCs w:val="28"/>
        </w:rPr>
      </w:pPr>
      <w:r w:rsidRPr="009C6022">
        <w:rPr>
          <w:rFonts w:ascii="黑体" w:eastAsia="黑体" w:hint="eastAsia"/>
          <w:sz w:val="28"/>
          <w:szCs w:val="28"/>
        </w:rPr>
        <w:t>第九章 土地集约利用</w:t>
      </w:r>
    </w:p>
    <w:p w:rsidR="008A544C" w:rsidRPr="009C6022" w:rsidRDefault="008A544C" w:rsidP="00F9104D">
      <w:pPr>
        <w:tabs>
          <w:tab w:val="left" w:pos="0"/>
          <w:tab w:val="left" w:pos="7488"/>
          <w:tab w:val="left" w:pos="7908"/>
        </w:tabs>
        <w:spacing w:line="440" w:lineRule="exact"/>
        <w:ind w:firstLineChars="200" w:firstLine="480"/>
        <w:jc w:val="left"/>
        <w:rPr>
          <w:rFonts w:ascii="黑体" w:eastAsia="黑体"/>
          <w:sz w:val="24"/>
        </w:rPr>
      </w:pPr>
      <w:r w:rsidRPr="009C6022">
        <w:rPr>
          <w:rFonts w:ascii="黑体" w:eastAsia="黑体" w:hint="eastAsia"/>
          <w:sz w:val="24"/>
        </w:rPr>
        <w:t>教学目的和要求</w:t>
      </w:r>
    </w:p>
    <w:p w:rsidR="008A544C" w:rsidRPr="00394F37" w:rsidRDefault="008A544C" w:rsidP="00F9104D">
      <w:pPr>
        <w:tabs>
          <w:tab w:val="left" w:pos="0"/>
          <w:tab w:val="left" w:pos="7488"/>
          <w:tab w:val="left" w:pos="7908"/>
        </w:tabs>
        <w:spacing w:line="440" w:lineRule="exact"/>
        <w:ind w:firstLineChars="200" w:firstLine="480"/>
        <w:jc w:val="left"/>
        <w:rPr>
          <w:rFonts w:ascii="宋体" w:hAnsi="宋体"/>
          <w:bCs/>
          <w:sz w:val="24"/>
        </w:rPr>
      </w:pPr>
      <w:r>
        <w:rPr>
          <w:rFonts w:ascii="宋体" w:hAnsi="宋体" w:hint="eastAsia"/>
          <w:bCs/>
          <w:sz w:val="24"/>
        </w:rPr>
        <w:t>1、</w:t>
      </w:r>
      <w:r w:rsidRPr="00394F37">
        <w:rPr>
          <w:rFonts w:ascii="宋体" w:hAnsi="宋体" w:hint="eastAsia"/>
          <w:bCs/>
          <w:sz w:val="24"/>
        </w:rPr>
        <w:t>了解“土地报酬递减规律”思想的形成与演变</w:t>
      </w:r>
      <w:r w:rsidRPr="00394F37">
        <w:rPr>
          <w:rFonts w:ascii="宋体" w:hAnsi="宋体"/>
          <w:bCs/>
          <w:sz w:val="24"/>
        </w:rPr>
        <w:tab/>
      </w:r>
    </w:p>
    <w:p w:rsidR="008A544C" w:rsidRPr="00394F37" w:rsidRDefault="008A544C" w:rsidP="00F9104D">
      <w:pPr>
        <w:tabs>
          <w:tab w:val="left" w:pos="0"/>
          <w:tab w:val="left" w:pos="7488"/>
          <w:tab w:val="left" w:pos="7908"/>
        </w:tabs>
        <w:spacing w:line="440" w:lineRule="exact"/>
        <w:ind w:firstLineChars="200" w:firstLine="480"/>
        <w:jc w:val="left"/>
        <w:rPr>
          <w:rFonts w:ascii="宋体" w:hAnsi="宋体"/>
          <w:bCs/>
          <w:sz w:val="24"/>
        </w:rPr>
      </w:pPr>
      <w:r>
        <w:rPr>
          <w:rFonts w:ascii="宋体" w:hAnsi="宋体" w:hint="eastAsia"/>
          <w:bCs/>
          <w:sz w:val="24"/>
        </w:rPr>
        <w:t>2、</w:t>
      </w:r>
      <w:r w:rsidRPr="00394F37">
        <w:rPr>
          <w:rFonts w:ascii="宋体" w:hAnsi="宋体" w:hint="eastAsia"/>
          <w:bCs/>
          <w:sz w:val="24"/>
        </w:rPr>
        <w:t>熟悉“土地报酬递减规律”的理论依据</w:t>
      </w:r>
    </w:p>
    <w:p w:rsidR="008A544C" w:rsidRPr="00394F37" w:rsidRDefault="008A544C" w:rsidP="00F9104D">
      <w:pPr>
        <w:tabs>
          <w:tab w:val="left" w:pos="0"/>
          <w:tab w:val="left" w:pos="7488"/>
          <w:tab w:val="left" w:pos="7908"/>
        </w:tabs>
        <w:spacing w:line="440" w:lineRule="exact"/>
        <w:ind w:firstLineChars="200" w:firstLine="480"/>
        <w:jc w:val="left"/>
        <w:rPr>
          <w:rFonts w:ascii="宋体" w:hAnsi="宋体"/>
          <w:bCs/>
          <w:sz w:val="24"/>
        </w:rPr>
      </w:pPr>
      <w:r>
        <w:rPr>
          <w:rFonts w:ascii="宋体" w:hAnsi="宋体" w:hint="eastAsia"/>
          <w:bCs/>
          <w:sz w:val="24"/>
        </w:rPr>
        <w:t>3、</w:t>
      </w:r>
      <w:r w:rsidRPr="00394F37">
        <w:rPr>
          <w:rFonts w:ascii="宋体" w:hAnsi="宋体" w:hint="eastAsia"/>
          <w:bCs/>
          <w:sz w:val="24"/>
        </w:rPr>
        <w:t>掌握土地报酬变化阶段的定量分析和土地集约利用途径</w:t>
      </w:r>
    </w:p>
    <w:p w:rsidR="008A544C" w:rsidRPr="009C6022" w:rsidRDefault="008A544C" w:rsidP="00F9104D">
      <w:pPr>
        <w:tabs>
          <w:tab w:val="left" w:pos="0"/>
          <w:tab w:val="left" w:pos="7488"/>
          <w:tab w:val="left" w:pos="7908"/>
        </w:tabs>
        <w:spacing w:line="440" w:lineRule="exact"/>
        <w:ind w:firstLineChars="200" w:firstLine="480"/>
        <w:jc w:val="left"/>
        <w:rPr>
          <w:rFonts w:ascii="黑体" w:eastAsia="黑体"/>
          <w:sz w:val="24"/>
        </w:rPr>
      </w:pPr>
      <w:r w:rsidRPr="009C6022">
        <w:rPr>
          <w:rFonts w:ascii="黑体" w:eastAsia="黑体" w:hint="eastAsia"/>
          <w:sz w:val="24"/>
        </w:rPr>
        <w:t>本章重点</w:t>
      </w:r>
    </w:p>
    <w:p w:rsidR="008A544C" w:rsidRPr="00394F37" w:rsidRDefault="008A544C" w:rsidP="00F9104D">
      <w:pPr>
        <w:tabs>
          <w:tab w:val="left" w:pos="0"/>
          <w:tab w:val="left" w:pos="7488"/>
          <w:tab w:val="left" w:pos="7908"/>
        </w:tabs>
        <w:spacing w:line="440" w:lineRule="exact"/>
        <w:ind w:firstLineChars="200" w:firstLine="480"/>
        <w:jc w:val="left"/>
        <w:rPr>
          <w:rFonts w:ascii="宋体" w:hAnsi="宋体"/>
          <w:bCs/>
          <w:sz w:val="24"/>
        </w:rPr>
      </w:pPr>
      <w:r w:rsidRPr="00394F37">
        <w:rPr>
          <w:rFonts w:ascii="宋体" w:hAnsi="宋体" w:hint="eastAsia"/>
          <w:bCs/>
          <w:sz w:val="24"/>
        </w:rPr>
        <w:t>马克思关于“土地报酬递减规律”思想;土地肥力和土地报酬的概念与区别; 土地报酬变化阶段的定量分析; 土地集约利用途径</w:t>
      </w:r>
    </w:p>
    <w:p w:rsidR="008A544C" w:rsidRPr="009C6022" w:rsidRDefault="008A544C" w:rsidP="00F9104D">
      <w:pPr>
        <w:tabs>
          <w:tab w:val="left" w:pos="0"/>
          <w:tab w:val="left" w:pos="7488"/>
          <w:tab w:val="left" w:pos="7908"/>
        </w:tabs>
        <w:spacing w:line="440" w:lineRule="exact"/>
        <w:ind w:firstLineChars="200" w:firstLine="480"/>
        <w:jc w:val="left"/>
        <w:rPr>
          <w:rFonts w:ascii="黑体" w:eastAsia="黑体"/>
          <w:sz w:val="24"/>
        </w:rPr>
      </w:pPr>
      <w:r w:rsidRPr="009C6022">
        <w:rPr>
          <w:rFonts w:ascii="黑体" w:eastAsia="黑体" w:hint="eastAsia"/>
          <w:sz w:val="24"/>
        </w:rPr>
        <w:t xml:space="preserve">内容                                        </w:t>
      </w:r>
    </w:p>
    <w:p w:rsidR="008A544C" w:rsidRPr="00394F37" w:rsidRDefault="008A544C" w:rsidP="00F9104D">
      <w:pPr>
        <w:spacing w:line="440" w:lineRule="exact"/>
        <w:ind w:firstLineChars="200" w:firstLine="480"/>
        <w:jc w:val="left"/>
        <w:rPr>
          <w:rFonts w:ascii="黑体" w:eastAsia="黑体"/>
          <w:sz w:val="24"/>
        </w:rPr>
      </w:pPr>
      <w:r w:rsidRPr="00394F37">
        <w:rPr>
          <w:rFonts w:ascii="黑体" w:eastAsia="黑体" w:hint="eastAsia"/>
          <w:sz w:val="24"/>
        </w:rPr>
        <w:t>第一节 “土地报酬递减规律”思想的形成与演变</w:t>
      </w:r>
      <w:r w:rsidRPr="00394F37">
        <w:rPr>
          <w:rFonts w:ascii="黑体" w:eastAsia="黑体" w:hint="eastAsia"/>
          <w:sz w:val="24"/>
        </w:rPr>
        <w:tab/>
      </w:r>
      <w:r w:rsidRPr="00394F37">
        <w:rPr>
          <w:rFonts w:ascii="黑体" w:eastAsia="黑体" w:hint="eastAsia"/>
          <w:sz w:val="24"/>
        </w:rPr>
        <w:tab/>
        <w:t xml:space="preserve">        1学时</w:t>
      </w:r>
    </w:p>
    <w:p w:rsidR="008A544C" w:rsidRPr="00394F37" w:rsidRDefault="008A544C" w:rsidP="00F9104D">
      <w:pPr>
        <w:spacing w:line="440" w:lineRule="exact"/>
        <w:ind w:firstLineChars="200" w:firstLine="480"/>
        <w:jc w:val="left"/>
        <w:rPr>
          <w:rFonts w:ascii="黑体" w:eastAsia="黑体"/>
          <w:sz w:val="24"/>
        </w:rPr>
      </w:pPr>
      <w:r w:rsidRPr="00394F37">
        <w:rPr>
          <w:rFonts w:ascii="黑体" w:eastAsia="黑体" w:hint="eastAsia"/>
          <w:sz w:val="24"/>
        </w:rPr>
        <w:t>第二节  “土地报酬递减规律”的理论依据                   1学时</w:t>
      </w:r>
    </w:p>
    <w:p w:rsidR="008A544C" w:rsidRPr="00394F37" w:rsidRDefault="008A544C" w:rsidP="00F9104D">
      <w:pPr>
        <w:spacing w:line="440" w:lineRule="exact"/>
        <w:ind w:firstLineChars="200" w:firstLine="480"/>
        <w:jc w:val="left"/>
        <w:rPr>
          <w:rFonts w:ascii="黑体" w:eastAsia="黑体"/>
          <w:sz w:val="24"/>
        </w:rPr>
      </w:pPr>
      <w:r w:rsidRPr="00394F37">
        <w:rPr>
          <w:rFonts w:ascii="黑体" w:eastAsia="黑体" w:hint="eastAsia"/>
          <w:sz w:val="24"/>
        </w:rPr>
        <w:t>第三节  土地报酬变化阶段的定量分析                       1学时</w:t>
      </w:r>
    </w:p>
    <w:p w:rsidR="008A544C" w:rsidRPr="00394F37" w:rsidRDefault="008A544C" w:rsidP="00F9104D">
      <w:pPr>
        <w:tabs>
          <w:tab w:val="left" w:pos="4308"/>
          <w:tab w:val="left" w:pos="7488"/>
          <w:tab w:val="left" w:pos="7908"/>
        </w:tabs>
        <w:spacing w:line="440" w:lineRule="exact"/>
        <w:ind w:firstLineChars="200" w:firstLine="480"/>
        <w:jc w:val="left"/>
        <w:rPr>
          <w:rFonts w:ascii="黑体" w:eastAsia="黑体"/>
          <w:sz w:val="24"/>
        </w:rPr>
      </w:pPr>
      <w:r w:rsidRPr="00394F37">
        <w:rPr>
          <w:rFonts w:ascii="黑体" w:eastAsia="黑体" w:hint="eastAsia"/>
          <w:sz w:val="24"/>
        </w:rPr>
        <w:t>第四节  土地集约利用途径                                 1学时</w:t>
      </w:r>
    </w:p>
    <w:p w:rsidR="008A544C" w:rsidRPr="009C6022" w:rsidRDefault="008A544C" w:rsidP="00F9104D">
      <w:pPr>
        <w:spacing w:line="440" w:lineRule="exact"/>
        <w:ind w:firstLineChars="200" w:firstLine="560"/>
        <w:rPr>
          <w:rFonts w:ascii="黑体" w:eastAsia="黑体"/>
          <w:sz w:val="28"/>
          <w:szCs w:val="28"/>
        </w:rPr>
      </w:pPr>
      <w:r w:rsidRPr="009C6022">
        <w:rPr>
          <w:rFonts w:ascii="黑体" w:eastAsia="黑体" w:hint="eastAsia"/>
          <w:sz w:val="28"/>
          <w:szCs w:val="28"/>
        </w:rPr>
        <w:t>第十章 土地规模利用</w:t>
      </w:r>
    </w:p>
    <w:p w:rsidR="008A544C" w:rsidRPr="009C6022" w:rsidRDefault="008A544C" w:rsidP="00F9104D">
      <w:pPr>
        <w:tabs>
          <w:tab w:val="left" w:pos="0"/>
          <w:tab w:val="left" w:pos="7488"/>
          <w:tab w:val="left" w:pos="7908"/>
        </w:tabs>
        <w:spacing w:line="440" w:lineRule="exact"/>
        <w:ind w:firstLineChars="200" w:firstLine="480"/>
        <w:jc w:val="left"/>
        <w:rPr>
          <w:rFonts w:ascii="黑体" w:eastAsia="黑体"/>
          <w:sz w:val="24"/>
        </w:rPr>
      </w:pPr>
      <w:r w:rsidRPr="009C6022">
        <w:rPr>
          <w:rFonts w:ascii="黑体" w:eastAsia="黑体" w:hint="eastAsia"/>
          <w:sz w:val="24"/>
        </w:rPr>
        <w:t>教学目的和要求</w:t>
      </w:r>
    </w:p>
    <w:p w:rsidR="008A544C" w:rsidRPr="00394F37" w:rsidRDefault="008A544C" w:rsidP="00F9104D">
      <w:pPr>
        <w:tabs>
          <w:tab w:val="left" w:pos="0"/>
          <w:tab w:val="left" w:pos="7488"/>
          <w:tab w:val="left" w:pos="7908"/>
        </w:tabs>
        <w:spacing w:line="440" w:lineRule="exact"/>
        <w:ind w:firstLineChars="200" w:firstLine="480"/>
        <w:jc w:val="left"/>
        <w:rPr>
          <w:rFonts w:ascii="宋体" w:hAnsi="宋体"/>
          <w:bCs/>
          <w:sz w:val="24"/>
        </w:rPr>
      </w:pPr>
      <w:r>
        <w:rPr>
          <w:rFonts w:ascii="宋体" w:hAnsi="宋体" w:hint="eastAsia"/>
          <w:bCs/>
          <w:sz w:val="24"/>
        </w:rPr>
        <w:t>1、</w:t>
      </w:r>
      <w:r w:rsidRPr="00394F37">
        <w:rPr>
          <w:rFonts w:ascii="宋体" w:hAnsi="宋体" w:hint="eastAsia"/>
          <w:bCs/>
          <w:sz w:val="24"/>
        </w:rPr>
        <w:t>明确土地规模利用原理</w:t>
      </w:r>
    </w:p>
    <w:p w:rsidR="008A544C" w:rsidRPr="00394F37" w:rsidRDefault="008A544C" w:rsidP="00F9104D">
      <w:pPr>
        <w:tabs>
          <w:tab w:val="left" w:pos="0"/>
          <w:tab w:val="left" w:pos="7488"/>
          <w:tab w:val="left" w:pos="7908"/>
        </w:tabs>
        <w:spacing w:line="440" w:lineRule="exact"/>
        <w:ind w:firstLineChars="200" w:firstLine="480"/>
        <w:jc w:val="left"/>
        <w:rPr>
          <w:rFonts w:ascii="宋体" w:hAnsi="宋体"/>
          <w:bCs/>
          <w:sz w:val="24"/>
        </w:rPr>
      </w:pPr>
      <w:r>
        <w:rPr>
          <w:rFonts w:ascii="宋体" w:hAnsi="宋体" w:hint="eastAsia"/>
          <w:bCs/>
          <w:sz w:val="24"/>
        </w:rPr>
        <w:lastRenderedPageBreak/>
        <w:t>2、</w:t>
      </w:r>
      <w:r w:rsidRPr="00394F37">
        <w:rPr>
          <w:rFonts w:ascii="宋体" w:hAnsi="宋体" w:hint="eastAsia"/>
          <w:bCs/>
          <w:sz w:val="24"/>
        </w:rPr>
        <w:t>熟悉农业土地规模利用和城市土地规模利用</w:t>
      </w:r>
    </w:p>
    <w:p w:rsidR="008A544C" w:rsidRPr="009C6022" w:rsidRDefault="008A544C" w:rsidP="00F9104D">
      <w:pPr>
        <w:tabs>
          <w:tab w:val="left" w:pos="0"/>
          <w:tab w:val="left" w:pos="7488"/>
          <w:tab w:val="left" w:pos="7908"/>
        </w:tabs>
        <w:spacing w:line="440" w:lineRule="exact"/>
        <w:ind w:firstLineChars="200" w:firstLine="480"/>
        <w:jc w:val="left"/>
        <w:rPr>
          <w:rFonts w:ascii="黑体" w:eastAsia="黑体"/>
          <w:sz w:val="24"/>
        </w:rPr>
      </w:pPr>
      <w:r w:rsidRPr="009C6022">
        <w:rPr>
          <w:rFonts w:ascii="黑体" w:eastAsia="黑体" w:hint="eastAsia"/>
          <w:sz w:val="24"/>
        </w:rPr>
        <w:t>本章重点</w:t>
      </w:r>
    </w:p>
    <w:p w:rsidR="008A544C" w:rsidRPr="00394F37" w:rsidRDefault="008A544C" w:rsidP="00F9104D">
      <w:pPr>
        <w:tabs>
          <w:tab w:val="left" w:pos="0"/>
          <w:tab w:val="left" w:pos="7488"/>
          <w:tab w:val="left" w:pos="7908"/>
        </w:tabs>
        <w:spacing w:line="440" w:lineRule="exact"/>
        <w:ind w:firstLineChars="200" w:firstLine="480"/>
        <w:jc w:val="left"/>
        <w:rPr>
          <w:rFonts w:ascii="宋体" w:hAnsi="宋体"/>
          <w:bCs/>
          <w:sz w:val="24"/>
        </w:rPr>
      </w:pPr>
      <w:r w:rsidRPr="00394F37">
        <w:rPr>
          <w:rFonts w:ascii="宋体" w:hAnsi="宋体" w:hint="eastAsia"/>
          <w:bCs/>
          <w:sz w:val="24"/>
        </w:rPr>
        <w:t>土地利用规模的概念;土地利用规模经济;扩大农业土地利用规模的经济机制; 农业土地适度规模的确定; 城市房地产开发过程中的外部性与土地规模利用</w:t>
      </w:r>
    </w:p>
    <w:p w:rsidR="008A544C" w:rsidRPr="009C6022" w:rsidRDefault="008A544C" w:rsidP="00F9104D">
      <w:pPr>
        <w:tabs>
          <w:tab w:val="left" w:pos="0"/>
          <w:tab w:val="left" w:pos="7488"/>
          <w:tab w:val="left" w:pos="7908"/>
        </w:tabs>
        <w:spacing w:line="440" w:lineRule="exact"/>
        <w:ind w:firstLineChars="200" w:firstLine="480"/>
        <w:jc w:val="left"/>
        <w:rPr>
          <w:rFonts w:ascii="黑体" w:eastAsia="黑体"/>
          <w:sz w:val="24"/>
        </w:rPr>
      </w:pPr>
      <w:r w:rsidRPr="009C6022">
        <w:rPr>
          <w:rFonts w:ascii="黑体" w:eastAsia="黑体" w:hint="eastAsia"/>
          <w:sz w:val="24"/>
        </w:rPr>
        <w:t>内容</w:t>
      </w:r>
    </w:p>
    <w:p w:rsidR="008A544C" w:rsidRPr="00394F37" w:rsidRDefault="008A544C" w:rsidP="00F9104D">
      <w:pPr>
        <w:numPr>
          <w:ilvl w:val="0"/>
          <w:numId w:val="11"/>
        </w:numPr>
        <w:tabs>
          <w:tab w:val="clear" w:pos="720"/>
          <w:tab w:val="num" w:pos="0"/>
        </w:tabs>
        <w:spacing w:line="440" w:lineRule="exact"/>
        <w:ind w:left="0" w:firstLineChars="225" w:firstLine="540"/>
        <w:jc w:val="left"/>
        <w:rPr>
          <w:rFonts w:ascii="黑体" w:eastAsia="黑体"/>
          <w:sz w:val="24"/>
        </w:rPr>
      </w:pPr>
      <w:r w:rsidRPr="00394F37">
        <w:rPr>
          <w:rFonts w:ascii="黑体" w:eastAsia="黑体" w:hint="eastAsia"/>
          <w:sz w:val="24"/>
        </w:rPr>
        <w:t>土地规模利用原理                              1学时</w:t>
      </w:r>
    </w:p>
    <w:p w:rsidR="008A544C" w:rsidRPr="00394F37" w:rsidRDefault="008A544C" w:rsidP="00F9104D">
      <w:pPr>
        <w:numPr>
          <w:ilvl w:val="0"/>
          <w:numId w:val="11"/>
        </w:numPr>
        <w:tabs>
          <w:tab w:val="clear" w:pos="720"/>
          <w:tab w:val="num" w:pos="0"/>
        </w:tabs>
        <w:spacing w:line="440" w:lineRule="exact"/>
        <w:ind w:left="0" w:firstLineChars="225" w:firstLine="540"/>
        <w:jc w:val="left"/>
        <w:rPr>
          <w:rFonts w:ascii="黑体" w:eastAsia="黑体"/>
          <w:sz w:val="24"/>
        </w:rPr>
      </w:pPr>
      <w:r w:rsidRPr="00394F37">
        <w:rPr>
          <w:rFonts w:ascii="黑体" w:eastAsia="黑体" w:hint="eastAsia"/>
          <w:sz w:val="24"/>
        </w:rPr>
        <w:t xml:space="preserve"> </w:t>
      </w:r>
      <w:r>
        <w:rPr>
          <w:rFonts w:ascii="黑体" w:eastAsia="黑体" w:hint="eastAsia"/>
          <w:sz w:val="24"/>
        </w:rPr>
        <w:t xml:space="preserve">农业土地规模利 </w:t>
      </w:r>
      <w:r w:rsidRPr="00394F37">
        <w:rPr>
          <w:rFonts w:ascii="黑体" w:eastAsia="黑体" w:hint="eastAsia"/>
          <w:sz w:val="24"/>
        </w:rPr>
        <w:t xml:space="preserve">                              1学时</w:t>
      </w:r>
    </w:p>
    <w:p w:rsidR="008A544C" w:rsidRPr="00394F37" w:rsidRDefault="008A544C" w:rsidP="00F9104D">
      <w:pPr>
        <w:numPr>
          <w:ilvl w:val="0"/>
          <w:numId w:val="11"/>
        </w:numPr>
        <w:tabs>
          <w:tab w:val="clear" w:pos="720"/>
          <w:tab w:val="num" w:pos="0"/>
        </w:tabs>
        <w:spacing w:line="440" w:lineRule="exact"/>
        <w:ind w:left="0" w:firstLineChars="225" w:firstLine="540"/>
        <w:jc w:val="left"/>
        <w:rPr>
          <w:rFonts w:ascii="黑体" w:eastAsia="黑体"/>
          <w:sz w:val="24"/>
        </w:rPr>
      </w:pPr>
      <w:r w:rsidRPr="00394F37">
        <w:rPr>
          <w:rFonts w:ascii="黑体" w:eastAsia="黑体" w:hint="eastAsia"/>
          <w:sz w:val="24"/>
        </w:rPr>
        <w:t>城市土地规模利用                              1学时</w:t>
      </w:r>
    </w:p>
    <w:p w:rsidR="008A544C" w:rsidRPr="009C6022" w:rsidRDefault="008A544C" w:rsidP="00F9104D">
      <w:pPr>
        <w:spacing w:line="440" w:lineRule="exact"/>
        <w:ind w:firstLineChars="200" w:firstLine="560"/>
        <w:rPr>
          <w:rFonts w:ascii="黑体" w:eastAsia="黑体"/>
          <w:sz w:val="28"/>
          <w:szCs w:val="28"/>
        </w:rPr>
      </w:pPr>
      <w:r w:rsidRPr="009C6022">
        <w:rPr>
          <w:rFonts w:ascii="黑体" w:eastAsia="黑体" w:hint="eastAsia"/>
          <w:sz w:val="28"/>
          <w:szCs w:val="28"/>
        </w:rPr>
        <w:t>第十一章  土地分区利用</w:t>
      </w:r>
    </w:p>
    <w:p w:rsidR="008A544C" w:rsidRPr="009C6022" w:rsidRDefault="008A544C" w:rsidP="00F9104D">
      <w:pPr>
        <w:tabs>
          <w:tab w:val="left" w:pos="0"/>
          <w:tab w:val="left" w:pos="7488"/>
          <w:tab w:val="left" w:pos="7908"/>
        </w:tabs>
        <w:spacing w:line="440" w:lineRule="exact"/>
        <w:ind w:firstLineChars="200" w:firstLine="480"/>
        <w:jc w:val="left"/>
        <w:rPr>
          <w:rFonts w:ascii="黑体" w:eastAsia="黑体"/>
          <w:sz w:val="24"/>
        </w:rPr>
      </w:pPr>
      <w:r w:rsidRPr="009C6022">
        <w:rPr>
          <w:rFonts w:ascii="黑体" w:eastAsia="黑体" w:hint="eastAsia"/>
          <w:sz w:val="24"/>
        </w:rPr>
        <w:t>教学目的和要求</w:t>
      </w:r>
    </w:p>
    <w:p w:rsidR="008A544C" w:rsidRPr="00E62876" w:rsidRDefault="008A544C" w:rsidP="00F9104D">
      <w:pPr>
        <w:tabs>
          <w:tab w:val="left" w:pos="0"/>
          <w:tab w:val="left" w:pos="7488"/>
          <w:tab w:val="left" w:pos="7908"/>
        </w:tabs>
        <w:spacing w:line="440" w:lineRule="exact"/>
        <w:ind w:firstLineChars="200" w:firstLine="480"/>
        <w:jc w:val="left"/>
        <w:rPr>
          <w:rFonts w:ascii="宋体" w:hAnsi="宋体"/>
          <w:bCs/>
          <w:sz w:val="24"/>
        </w:rPr>
      </w:pPr>
      <w:r>
        <w:rPr>
          <w:rFonts w:ascii="宋体" w:hAnsi="宋体" w:hint="eastAsia"/>
          <w:bCs/>
          <w:sz w:val="24"/>
        </w:rPr>
        <w:t>1、</w:t>
      </w:r>
      <w:r w:rsidRPr="00E62876">
        <w:rPr>
          <w:rFonts w:ascii="宋体" w:hAnsi="宋体" w:hint="eastAsia"/>
          <w:bCs/>
          <w:sz w:val="24"/>
        </w:rPr>
        <w:t>熟悉土地分区利用原理</w:t>
      </w:r>
    </w:p>
    <w:p w:rsidR="008A544C" w:rsidRPr="00E62876" w:rsidRDefault="008A544C" w:rsidP="00F9104D">
      <w:pPr>
        <w:tabs>
          <w:tab w:val="left" w:pos="0"/>
          <w:tab w:val="left" w:pos="7488"/>
          <w:tab w:val="left" w:pos="7908"/>
        </w:tabs>
        <w:spacing w:line="440" w:lineRule="exact"/>
        <w:ind w:firstLineChars="200" w:firstLine="480"/>
        <w:jc w:val="left"/>
        <w:rPr>
          <w:rFonts w:ascii="宋体" w:hAnsi="宋体"/>
          <w:bCs/>
          <w:sz w:val="24"/>
        </w:rPr>
      </w:pPr>
      <w:r>
        <w:rPr>
          <w:rFonts w:ascii="宋体" w:hAnsi="宋体" w:hint="eastAsia"/>
          <w:bCs/>
          <w:sz w:val="24"/>
        </w:rPr>
        <w:t>2、</w:t>
      </w:r>
      <w:r w:rsidRPr="00E62876">
        <w:rPr>
          <w:rFonts w:ascii="宋体" w:hAnsi="宋体" w:hint="eastAsia"/>
          <w:bCs/>
          <w:sz w:val="24"/>
        </w:rPr>
        <w:t>了解农业土地分区利用和其它非农业土地分区利用</w:t>
      </w:r>
    </w:p>
    <w:p w:rsidR="008A544C" w:rsidRPr="00E62876" w:rsidRDefault="008A544C" w:rsidP="00F9104D">
      <w:pPr>
        <w:tabs>
          <w:tab w:val="left" w:pos="0"/>
          <w:tab w:val="left" w:pos="7488"/>
          <w:tab w:val="left" w:pos="7908"/>
        </w:tabs>
        <w:spacing w:line="440" w:lineRule="exact"/>
        <w:ind w:firstLineChars="200" w:firstLine="480"/>
        <w:jc w:val="left"/>
        <w:rPr>
          <w:rFonts w:ascii="宋体" w:hAnsi="宋体"/>
          <w:bCs/>
          <w:sz w:val="24"/>
        </w:rPr>
      </w:pPr>
      <w:r>
        <w:rPr>
          <w:rFonts w:ascii="宋体" w:hAnsi="宋体" w:hint="eastAsia"/>
          <w:bCs/>
          <w:sz w:val="24"/>
        </w:rPr>
        <w:t>3、</w:t>
      </w:r>
      <w:r w:rsidRPr="00E62876">
        <w:rPr>
          <w:rFonts w:ascii="宋体" w:hAnsi="宋体" w:hint="eastAsia"/>
          <w:bCs/>
          <w:sz w:val="24"/>
        </w:rPr>
        <w:t>熟悉城市土地分区利用</w:t>
      </w:r>
    </w:p>
    <w:p w:rsidR="008A544C" w:rsidRPr="009C6022" w:rsidRDefault="008A544C" w:rsidP="00F9104D">
      <w:pPr>
        <w:tabs>
          <w:tab w:val="left" w:pos="0"/>
          <w:tab w:val="left" w:pos="7488"/>
          <w:tab w:val="left" w:pos="7908"/>
        </w:tabs>
        <w:spacing w:line="440" w:lineRule="exact"/>
        <w:ind w:firstLineChars="200" w:firstLine="480"/>
        <w:jc w:val="left"/>
        <w:rPr>
          <w:rFonts w:ascii="黑体" w:eastAsia="黑体"/>
          <w:sz w:val="24"/>
        </w:rPr>
      </w:pPr>
      <w:r w:rsidRPr="009C6022">
        <w:rPr>
          <w:rFonts w:ascii="黑体" w:eastAsia="黑体" w:hint="eastAsia"/>
          <w:sz w:val="24"/>
        </w:rPr>
        <w:t>本章重点</w:t>
      </w:r>
    </w:p>
    <w:p w:rsidR="008A544C" w:rsidRPr="00E62876" w:rsidRDefault="008A544C" w:rsidP="00F9104D">
      <w:pPr>
        <w:tabs>
          <w:tab w:val="left" w:pos="0"/>
          <w:tab w:val="left" w:pos="7488"/>
          <w:tab w:val="left" w:pos="7908"/>
        </w:tabs>
        <w:spacing w:line="440" w:lineRule="exact"/>
        <w:ind w:firstLineChars="200" w:firstLine="480"/>
        <w:jc w:val="left"/>
        <w:rPr>
          <w:rFonts w:ascii="宋体" w:hAnsi="宋体"/>
          <w:bCs/>
          <w:sz w:val="24"/>
        </w:rPr>
      </w:pPr>
      <w:r w:rsidRPr="00E62876">
        <w:rPr>
          <w:rFonts w:ascii="宋体" w:hAnsi="宋体" w:hint="eastAsia"/>
          <w:bCs/>
          <w:sz w:val="24"/>
        </w:rPr>
        <w:t>土地分区利用原理; 土地分区利用在城市中的经济地位</w:t>
      </w:r>
    </w:p>
    <w:p w:rsidR="008A544C" w:rsidRPr="009C6022" w:rsidRDefault="008A544C" w:rsidP="00F9104D">
      <w:pPr>
        <w:tabs>
          <w:tab w:val="left" w:pos="0"/>
          <w:tab w:val="left" w:pos="7488"/>
          <w:tab w:val="left" w:pos="7908"/>
        </w:tabs>
        <w:spacing w:line="440" w:lineRule="exact"/>
        <w:ind w:firstLineChars="200" w:firstLine="480"/>
        <w:jc w:val="left"/>
        <w:rPr>
          <w:rFonts w:ascii="黑体" w:eastAsia="黑体"/>
          <w:sz w:val="24"/>
        </w:rPr>
      </w:pPr>
      <w:r w:rsidRPr="009C6022">
        <w:rPr>
          <w:rFonts w:ascii="黑体" w:eastAsia="黑体" w:hint="eastAsia"/>
          <w:sz w:val="24"/>
        </w:rPr>
        <w:t xml:space="preserve">内容                                    </w:t>
      </w:r>
    </w:p>
    <w:p w:rsidR="008A544C" w:rsidRPr="00E62876" w:rsidRDefault="008A544C" w:rsidP="00F9104D">
      <w:pPr>
        <w:spacing w:line="440" w:lineRule="exact"/>
        <w:ind w:firstLineChars="257" w:firstLine="617"/>
        <w:jc w:val="left"/>
        <w:rPr>
          <w:rFonts w:ascii="黑体" w:eastAsia="黑体"/>
          <w:sz w:val="24"/>
        </w:rPr>
      </w:pPr>
      <w:r w:rsidRPr="00E62876">
        <w:rPr>
          <w:rFonts w:ascii="黑体" w:eastAsia="黑体" w:hint="eastAsia"/>
          <w:sz w:val="24"/>
        </w:rPr>
        <w:t>第一节 土地分区利用原理                                  1学时</w:t>
      </w:r>
    </w:p>
    <w:p w:rsidR="008A544C" w:rsidRPr="00E62876" w:rsidRDefault="008A544C" w:rsidP="00F9104D">
      <w:pPr>
        <w:tabs>
          <w:tab w:val="left" w:pos="738"/>
          <w:tab w:val="left" w:pos="4308"/>
          <w:tab w:val="left" w:pos="7380"/>
          <w:tab w:val="left" w:pos="7908"/>
        </w:tabs>
        <w:spacing w:line="440" w:lineRule="exact"/>
        <w:ind w:firstLineChars="257" w:firstLine="617"/>
        <w:jc w:val="left"/>
        <w:rPr>
          <w:rFonts w:ascii="黑体" w:eastAsia="黑体"/>
          <w:sz w:val="24"/>
        </w:rPr>
      </w:pPr>
      <w:r w:rsidRPr="00E62876">
        <w:rPr>
          <w:rFonts w:ascii="黑体" w:eastAsia="黑体" w:hint="eastAsia"/>
          <w:sz w:val="24"/>
        </w:rPr>
        <w:t>第二节 农业土地分区利用</w:t>
      </w:r>
      <w:r w:rsidRPr="00E62876">
        <w:rPr>
          <w:rFonts w:ascii="黑体" w:eastAsia="黑体" w:hint="eastAsia"/>
          <w:sz w:val="24"/>
        </w:rPr>
        <w:tab/>
      </w:r>
      <w:r w:rsidRPr="00E62876">
        <w:rPr>
          <w:rFonts w:ascii="黑体" w:eastAsia="黑体" w:hint="eastAsia"/>
          <w:sz w:val="24"/>
        </w:rPr>
        <w:tab/>
        <w:t>0.5学时</w:t>
      </w:r>
    </w:p>
    <w:p w:rsidR="008A544C" w:rsidRPr="00E62876" w:rsidRDefault="008A544C" w:rsidP="00F9104D">
      <w:pPr>
        <w:spacing w:line="440" w:lineRule="exact"/>
        <w:ind w:firstLineChars="257" w:firstLine="617"/>
        <w:jc w:val="left"/>
        <w:rPr>
          <w:rFonts w:ascii="黑体" w:eastAsia="黑体"/>
          <w:sz w:val="24"/>
        </w:rPr>
      </w:pPr>
      <w:r w:rsidRPr="00E62876">
        <w:rPr>
          <w:rFonts w:ascii="黑体" w:eastAsia="黑体" w:hint="eastAsia"/>
          <w:sz w:val="24"/>
        </w:rPr>
        <w:t>第三节 城市土地分区利用</w:t>
      </w:r>
      <w:r>
        <w:rPr>
          <w:rFonts w:ascii="黑体" w:eastAsia="黑体" w:hint="eastAsia"/>
          <w:sz w:val="24"/>
        </w:rPr>
        <w:t xml:space="preserve">                    </w:t>
      </w:r>
      <w:r w:rsidRPr="00E62876">
        <w:rPr>
          <w:rFonts w:ascii="黑体" w:eastAsia="黑体" w:hint="eastAsia"/>
          <w:sz w:val="24"/>
        </w:rPr>
        <w:t xml:space="preserve">             0.5学时</w:t>
      </w:r>
    </w:p>
    <w:p w:rsidR="008A544C" w:rsidRPr="00E62876" w:rsidRDefault="008A544C" w:rsidP="00F9104D">
      <w:pPr>
        <w:spacing w:line="440" w:lineRule="exact"/>
        <w:ind w:firstLineChars="250" w:firstLine="600"/>
        <w:jc w:val="left"/>
        <w:rPr>
          <w:rFonts w:ascii="黑体" w:eastAsia="黑体"/>
          <w:sz w:val="24"/>
        </w:rPr>
      </w:pPr>
      <w:r w:rsidRPr="00E62876">
        <w:rPr>
          <w:rFonts w:ascii="黑体" w:eastAsia="黑体" w:hint="eastAsia"/>
          <w:sz w:val="24"/>
        </w:rPr>
        <w:t xml:space="preserve">第四节   其它非农业土地分区利用    </w:t>
      </w:r>
      <w:r>
        <w:rPr>
          <w:rFonts w:ascii="黑体" w:eastAsia="黑体" w:hint="eastAsia"/>
          <w:sz w:val="24"/>
        </w:rPr>
        <w:t xml:space="preserve">      </w:t>
      </w:r>
      <w:r w:rsidRPr="00E62876">
        <w:rPr>
          <w:rFonts w:ascii="黑体" w:eastAsia="黑体" w:hint="eastAsia"/>
          <w:sz w:val="24"/>
        </w:rPr>
        <w:t xml:space="preserve">               0.5学时</w:t>
      </w:r>
    </w:p>
    <w:p w:rsidR="008A544C" w:rsidRPr="009C6022" w:rsidRDefault="008A544C" w:rsidP="00F9104D">
      <w:pPr>
        <w:spacing w:line="440" w:lineRule="exact"/>
        <w:ind w:firstLineChars="200" w:firstLine="560"/>
        <w:rPr>
          <w:rFonts w:ascii="黑体" w:eastAsia="黑体"/>
          <w:sz w:val="28"/>
          <w:szCs w:val="28"/>
        </w:rPr>
      </w:pPr>
      <w:r w:rsidRPr="009C6022">
        <w:rPr>
          <w:rFonts w:ascii="黑体" w:eastAsia="黑体" w:hint="eastAsia"/>
          <w:sz w:val="28"/>
          <w:szCs w:val="28"/>
        </w:rPr>
        <w:t>第十二章 土地计划利用</w:t>
      </w:r>
    </w:p>
    <w:p w:rsidR="008A544C" w:rsidRPr="009C6022" w:rsidRDefault="008A544C" w:rsidP="00F9104D">
      <w:pPr>
        <w:tabs>
          <w:tab w:val="left" w:pos="0"/>
          <w:tab w:val="left" w:pos="7488"/>
          <w:tab w:val="left" w:pos="7908"/>
        </w:tabs>
        <w:spacing w:line="440" w:lineRule="exact"/>
        <w:ind w:firstLineChars="200" w:firstLine="480"/>
        <w:jc w:val="left"/>
        <w:rPr>
          <w:rFonts w:ascii="黑体" w:eastAsia="黑体"/>
          <w:sz w:val="24"/>
        </w:rPr>
      </w:pPr>
      <w:r w:rsidRPr="009C6022">
        <w:rPr>
          <w:rFonts w:ascii="黑体" w:eastAsia="黑体" w:hint="eastAsia"/>
          <w:sz w:val="24"/>
        </w:rPr>
        <w:t>教学目的和要求</w:t>
      </w:r>
    </w:p>
    <w:p w:rsidR="008A544C" w:rsidRPr="00E62876" w:rsidRDefault="008A544C" w:rsidP="00F9104D">
      <w:pPr>
        <w:tabs>
          <w:tab w:val="left" w:pos="0"/>
          <w:tab w:val="left" w:pos="7488"/>
          <w:tab w:val="left" w:pos="7908"/>
        </w:tabs>
        <w:spacing w:line="440" w:lineRule="exact"/>
        <w:ind w:firstLineChars="200" w:firstLine="480"/>
        <w:jc w:val="left"/>
        <w:rPr>
          <w:rFonts w:ascii="宋体" w:hAnsi="宋体"/>
          <w:bCs/>
          <w:sz w:val="24"/>
        </w:rPr>
      </w:pPr>
      <w:r w:rsidRPr="00E62876">
        <w:rPr>
          <w:rFonts w:ascii="宋体" w:hAnsi="宋体" w:hint="eastAsia"/>
          <w:bCs/>
          <w:sz w:val="24"/>
        </w:rPr>
        <w:t>1.了解土地计划利用的必要性及意义、中国土地利用计划的基本体系和中国土地利用计划的管理</w:t>
      </w:r>
    </w:p>
    <w:p w:rsidR="008A544C" w:rsidRPr="009C6022" w:rsidRDefault="008A544C" w:rsidP="00F9104D">
      <w:pPr>
        <w:tabs>
          <w:tab w:val="left" w:pos="0"/>
          <w:tab w:val="left" w:pos="7488"/>
          <w:tab w:val="left" w:pos="7908"/>
        </w:tabs>
        <w:spacing w:line="440" w:lineRule="exact"/>
        <w:ind w:firstLineChars="200" w:firstLine="480"/>
        <w:jc w:val="left"/>
        <w:rPr>
          <w:rFonts w:ascii="黑体" w:eastAsia="黑体"/>
          <w:sz w:val="24"/>
        </w:rPr>
      </w:pPr>
      <w:r w:rsidRPr="009C6022">
        <w:rPr>
          <w:rFonts w:ascii="黑体" w:eastAsia="黑体" w:hint="eastAsia"/>
          <w:sz w:val="24"/>
        </w:rPr>
        <w:t xml:space="preserve">本章重点 </w:t>
      </w:r>
    </w:p>
    <w:p w:rsidR="008A544C" w:rsidRPr="00E62876" w:rsidRDefault="008A544C" w:rsidP="00F9104D">
      <w:pPr>
        <w:tabs>
          <w:tab w:val="left" w:pos="0"/>
          <w:tab w:val="left" w:pos="7488"/>
          <w:tab w:val="left" w:pos="7908"/>
        </w:tabs>
        <w:spacing w:line="440" w:lineRule="exact"/>
        <w:ind w:firstLineChars="200" w:firstLine="480"/>
        <w:jc w:val="left"/>
        <w:rPr>
          <w:rFonts w:ascii="宋体" w:hAnsi="宋体"/>
          <w:bCs/>
          <w:sz w:val="24"/>
        </w:rPr>
      </w:pPr>
      <w:r w:rsidRPr="00E62876">
        <w:rPr>
          <w:rFonts w:ascii="宋体" w:hAnsi="宋体" w:hint="eastAsia"/>
          <w:bCs/>
          <w:sz w:val="24"/>
        </w:rPr>
        <w:t>土地计划利用的含义、必要性</w:t>
      </w:r>
    </w:p>
    <w:p w:rsidR="008A544C" w:rsidRPr="009C6022" w:rsidRDefault="008A544C" w:rsidP="00F9104D">
      <w:pPr>
        <w:tabs>
          <w:tab w:val="left" w:pos="0"/>
          <w:tab w:val="left" w:pos="7488"/>
          <w:tab w:val="left" w:pos="7908"/>
        </w:tabs>
        <w:spacing w:line="440" w:lineRule="exact"/>
        <w:ind w:firstLineChars="200" w:firstLine="480"/>
        <w:jc w:val="left"/>
        <w:rPr>
          <w:rFonts w:ascii="黑体" w:eastAsia="黑体"/>
          <w:sz w:val="24"/>
        </w:rPr>
      </w:pPr>
      <w:r w:rsidRPr="009C6022">
        <w:rPr>
          <w:rFonts w:ascii="黑体" w:eastAsia="黑体" w:hint="eastAsia"/>
          <w:sz w:val="24"/>
        </w:rPr>
        <w:t xml:space="preserve">内容                                      </w:t>
      </w:r>
    </w:p>
    <w:p w:rsidR="008A544C" w:rsidRPr="00E62876" w:rsidRDefault="008A544C" w:rsidP="00F9104D">
      <w:pPr>
        <w:tabs>
          <w:tab w:val="left" w:pos="0"/>
          <w:tab w:val="left" w:pos="7488"/>
          <w:tab w:val="left" w:pos="7908"/>
        </w:tabs>
        <w:spacing w:line="440" w:lineRule="exact"/>
        <w:ind w:firstLineChars="250" w:firstLine="600"/>
        <w:jc w:val="left"/>
        <w:rPr>
          <w:rFonts w:ascii="黑体" w:eastAsia="黑体" w:hAnsi="宋体"/>
          <w:bCs/>
          <w:sz w:val="24"/>
        </w:rPr>
      </w:pPr>
      <w:r w:rsidRPr="00E62876">
        <w:rPr>
          <w:rFonts w:ascii="黑体" w:eastAsia="黑体" w:hAnsi="宋体" w:hint="eastAsia"/>
          <w:bCs/>
          <w:sz w:val="24"/>
        </w:rPr>
        <w:t>第一节土地计划利用的必要性及意义                        1学时</w:t>
      </w:r>
    </w:p>
    <w:p w:rsidR="008A544C" w:rsidRPr="00E62876" w:rsidRDefault="008A544C" w:rsidP="00F9104D">
      <w:pPr>
        <w:numPr>
          <w:ilvl w:val="0"/>
          <w:numId w:val="8"/>
        </w:numPr>
        <w:tabs>
          <w:tab w:val="clear" w:pos="720"/>
          <w:tab w:val="num" w:pos="0"/>
        </w:tabs>
        <w:spacing w:line="440" w:lineRule="exact"/>
        <w:ind w:left="0" w:firstLineChars="257" w:firstLine="617"/>
        <w:jc w:val="left"/>
        <w:rPr>
          <w:rFonts w:ascii="黑体" w:eastAsia="黑体"/>
          <w:sz w:val="24"/>
        </w:rPr>
      </w:pPr>
      <w:r w:rsidRPr="00E62876">
        <w:rPr>
          <w:rFonts w:ascii="黑体" w:eastAsia="黑体" w:hint="eastAsia"/>
          <w:sz w:val="24"/>
        </w:rPr>
        <w:t>中国土地利用计划的基本体系</w:t>
      </w:r>
      <w:r>
        <w:rPr>
          <w:rFonts w:ascii="黑体" w:eastAsia="黑体" w:hint="eastAsia"/>
          <w:sz w:val="24"/>
        </w:rPr>
        <w:t xml:space="preserve"> </w:t>
      </w:r>
      <w:r w:rsidRPr="00E62876">
        <w:rPr>
          <w:rFonts w:ascii="黑体" w:eastAsia="黑体" w:hint="eastAsia"/>
          <w:sz w:val="24"/>
        </w:rPr>
        <w:t xml:space="preserve">                   0.5学时</w:t>
      </w:r>
    </w:p>
    <w:p w:rsidR="008A544C" w:rsidRPr="00E62876" w:rsidRDefault="008A544C" w:rsidP="00F9104D">
      <w:pPr>
        <w:spacing w:line="440" w:lineRule="exact"/>
        <w:ind w:firstLineChars="250" w:firstLine="600"/>
        <w:jc w:val="left"/>
        <w:rPr>
          <w:rFonts w:ascii="黑体" w:eastAsia="黑体"/>
          <w:sz w:val="24"/>
        </w:rPr>
      </w:pPr>
      <w:r w:rsidRPr="00E62876">
        <w:rPr>
          <w:rFonts w:ascii="黑体" w:eastAsia="黑体" w:hint="eastAsia"/>
          <w:sz w:val="24"/>
        </w:rPr>
        <w:t>第三节 中国土地利用计划的管理</w:t>
      </w:r>
      <w:r>
        <w:rPr>
          <w:rFonts w:ascii="黑体" w:eastAsia="黑体" w:hint="eastAsia"/>
          <w:sz w:val="24"/>
        </w:rPr>
        <w:t xml:space="preserve">                          </w:t>
      </w:r>
      <w:r w:rsidRPr="00E62876">
        <w:rPr>
          <w:rFonts w:ascii="黑体" w:eastAsia="黑体" w:hint="eastAsia"/>
          <w:sz w:val="24"/>
        </w:rPr>
        <w:t>0.5学时</w:t>
      </w:r>
    </w:p>
    <w:p w:rsidR="008A544C" w:rsidRPr="009C6022" w:rsidRDefault="008A544C" w:rsidP="00F9104D">
      <w:pPr>
        <w:spacing w:line="440" w:lineRule="exact"/>
        <w:ind w:firstLineChars="200" w:firstLine="560"/>
        <w:rPr>
          <w:rFonts w:ascii="黑体" w:eastAsia="黑体"/>
          <w:sz w:val="28"/>
          <w:szCs w:val="28"/>
        </w:rPr>
      </w:pPr>
      <w:r w:rsidRPr="009C6022">
        <w:rPr>
          <w:rFonts w:ascii="黑体" w:eastAsia="黑体" w:hint="eastAsia"/>
          <w:sz w:val="28"/>
          <w:szCs w:val="28"/>
        </w:rPr>
        <w:t>第十三章 土地可持续利用</w:t>
      </w:r>
    </w:p>
    <w:p w:rsidR="008A544C" w:rsidRPr="009C6022" w:rsidRDefault="008A544C" w:rsidP="00F9104D">
      <w:pPr>
        <w:tabs>
          <w:tab w:val="left" w:pos="0"/>
          <w:tab w:val="left" w:pos="7488"/>
          <w:tab w:val="left" w:pos="7908"/>
        </w:tabs>
        <w:spacing w:line="440" w:lineRule="exact"/>
        <w:ind w:firstLineChars="200" w:firstLine="480"/>
        <w:jc w:val="left"/>
        <w:rPr>
          <w:rFonts w:ascii="黑体" w:eastAsia="黑体"/>
          <w:sz w:val="24"/>
        </w:rPr>
      </w:pPr>
      <w:r w:rsidRPr="009C6022">
        <w:rPr>
          <w:rFonts w:ascii="黑体" w:eastAsia="黑体" w:hint="eastAsia"/>
          <w:sz w:val="24"/>
        </w:rPr>
        <w:lastRenderedPageBreak/>
        <w:t>教学目的和要求</w:t>
      </w:r>
    </w:p>
    <w:p w:rsidR="008A544C" w:rsidRPr="00E62876" w:rsidRDefault="008A544C" w:rsidP="00F9104D">
      <w:pPr>
        <w:tabs>
          <w:tab w:val="left" w:pos="0"/>
          <w:tab w:val="left" w:pos="7488"/>
          <w:tab w:val="left" w:pos="7908"/>
        </w:tabs>
        <w:spacing w:line="440" w:lineRule="exact"/>
        <w:ind w:firstLineChars="200" w:firstLine="480"/>
        <w:jc w:val="left"/>
        <w:rPr>
          <w:rFonts w:ascii="宋体" w:hAnsi="宋体"/>
          <w:bCs/>
          <w:sz w:val="24"/>
        </w:rPr>
      </w:pPr>
      <w:r>
        <w:rPr>
          <w:rFonts w:ascii="宋体" w:hAnsi="宋体" w:hint="eastAsia"/>
          <w:bCs/>
          <w:sz w:val="24"/>
        </w:rPr>
        <w:t>1、</w:t>
      </w:r>
      <w:r w:rsidRPr="00E62876">
        <w:rPr>
          <w:rFonts w:ascii="宋体" w:hAnsi="宋体" w:hint="eastAsia"/>
          <w:bCs/>
          <w:sz w:val="24"/>
        </w:rPr>
        <w:t>了解可持续发展理论</w:t>
      </w:r>
    </w:p>
    <w:p w:rsidR="008A544C" w:rsidRPr="00E62876" w:rsidRDefault="008A544C" w:rsidP="00F9104D">
      <w:pPr>
        <w:tabs>
          <w:tab w:val="left" w:pos="0"/>
          <w:tab w:val="left" w:pos="7488"/>
          <w:tab w:val="left" w:pos="7908"/>
        </w:tabs>
        <w:spacing w:line="440" w:lineRule="exact"/>
        <w:ind w:firstLineChars="200" w:firstLine="480"/>
        <w:jc w:val="left"/>
        <w:rPr>
          <w:rFonts w:ascii="宋体" w:hAnsi="宋体"/>
          <w:bCs/>
          <w:sz w:val="24"/>
        </w:rPr>
      </w:pPr>
      <w:r>
        <w:rPr>
          <w:rFonts w:ascii="宋体" w:hAnsi="宋体" w:hint="eastAsia"/>
          <w:bCs/>
          <w:sz w:val="24"/>
        </w:rPr>
        <w:t>2、</w:t>
      </w:r>
      <w:r w:rsidRPr="00E62876">
        <w:rPr>
          <w:rFonts w:ascii="宋体" w:hAnsi="宋体" w:hint="eastAsia"/>
          <w:bCs/>
          <w:sz w:val="24"/>
        </w:rPr>
        <w:t>熟悉土地可持续利用理论及应用和土地人口承载力研究</w:t>
      </w:r>
    </w:p>
    <w:p w:rsidR="008A544C" w:rsidRPr="009C6022" w:rsidRDefault="008A544C" w:rsidP="00F9104D">
      <w:pPr>
        <w:tabs>
          <w:tab w:val="left" w:pos="0"/>
          <w:tab w:val="left" w:pos="7488"/>
          <w:tab w:val="left" w:pos="7908"/>
        </w:tabs>
        <w:spacing w:line="440" w:lineRule="exact"/>
        <w:ind w:firstLineChars="200" w:firstLine="480"/>
        <w:jc w:val="left"/>
        <w:rPr>
          <w:rFonts w:ascii="黑体" w:eastAsia="黑体"/>
          <w:sz w:val="24"/>
        </w:rPr>
      </w:pPr>
      <w:r w:rsidRPr="009C6022">
        <w:rPr>
          <w:rFonts w:ascii="黑体" w:eastAsia="黑体" w:hint="eastAsia"/>
          <w:sz w:val="24"/>
        </w:rPr>
        <w:t>本章重点</w:t>
      </w:r>
    </w:p>
    <w:p w:rsidR="008A544C" w:rsidRPr="00E62876" w:rsidRDefault="008A544C" w:rsidP="00F9104D">
      <w:pPr>
        <w:tabs>
          <w:tab w:val="left" w:pos="0"/>
          <w:tab w:val="left" w:pos="7488"/>
          <w:tab w:val="left" w:pos="7908"/>
        </w:tabs>
        <w:spacing w:line="440" w:lineRule="exact"/>
        <w:ind w:firstLineChars="200" w:firstLine="480"/>
        <w:jc w:val="left"/>
        <w:rPr>
          <w:rFonts w:ascii="宋体" w:hAnsi="宋体"/>
          <w:bCs/>
          <w:sz w:val="24"/>
        </w:rPr>
      </w:pPr>
      <w:r w:rsidRPr="00E62876">
        <w:rPr>
          <w:rFonts w:ascii="宋体" w:hAnsi="宋体" w:hint="eastAsia"/>
          <w:bCs/>
          <w:sz w:val="24"/>
        </w:rPr>
        <w:t>土地可持续利用和土地人口承载力的含义；土地可持续利用的基本政策目标、战略重点；土地人口承载力的研究内容</w:t>
      </w:r>
    </w:p>
    <w:p w:rsidR="008A544C" w:rsidRPr="009C6022" w:rsidRDefault="008A544C" w:rsidP="00F9104D">
      <w:pPr>
        <w:tabs>
          <w:tab w:val="left" w:pos="0"/>
          <w:tab w:val="left" w:pos="7488"/>
          <w:tab w:val="left" w:pos="7908"/>
        </w:tabs>
        <w:spacing w:line="440" w:lineRule="exact"/>
        <w:ind w:firstLineChars="200" w:firstLine="480"/>
        <w:jc w:val="left"/>
        <w:rPr>
          <w:rFonts w:ascii="黑体" w:eastAsia="黑体"/>
          <w:sz w:val="24"/>
        </w:rPr>
      </w:pPr>
      <w:r w:rsidRPr="009C6022">
        <w:rPr>
          <w:rFonts w:ascii="黑体" w:eastAsia="黑体" w:hint="eastAsia"/>
          <w:sz w:val="24"/>
        </w:rPr>
        <w:t xml:space="preserve">内容                                    </w:t>
      </w:r>
    </w:p>
    <w:p w:rsidR="008A544C" w:rsidRPr="00E62876" w:rsidRDefault="008A544C" w:rsidP="00F9104D">
      <w:pPr>
        <w:spacing w:line="440" w:lineRule="exact"/>
        <w:ind w:firstLineChars="250" w:firstLine="600"/>
        <w:jc w:val="left"/>
        <w:rPr>
          <w:rFonts w:ascii="黑体" w:eastAsia="黑体"/>
          <w:sz w:val="24"/>
        </w:rPr>
      </w:pPr>
      <w:r w:rsidRPr="00E62876">
        <w:rPr>
          <w:rFonts w:ascii="黑体" w:eastAsia="黑体" w:hint="eastAsia"/>
          <w:sz w:val="24"/>
        </w:rPr>
        <w:t>第一节</w:t>
      </w:r>
      <w:r>
        <w:rPr>
          <w:rFonts w:ascii="黑体" w:eastAsia="黑体" w:hint="eastAsia"/>
          <w:sz w:val="24"/>
        </w:rPr>
        <w:t xml:space="preserve">  </w:t>
      </w:r>
      <w:r w:rsidRPr="00E62876">
        <w:rPr>
          <w:rFonts w:ascii="黑体" w:eastAsia="黑体" w:hint="eastAsia"/>
          <w:sz w:val="24"/>
        </w:rPr>
        <w:t>可持续发展理论概述                             1学时</w:t>
      </w:r>
    </w:p>
    <w:p w:rsidR="008A544C" w:rsidRPr="00E62876" w:rsidRDefault="008A544C" w:rsidP="00F9104D">
      <w:pPr>
        <w:spacing w:line="440" w:lineRule="exact"/>
        <w:ind w:firstLineChars="250" w:firstLine="600"/>
        <w:jc w:val="left"/>
        <w:rPr>
          <w:rFonts w:ascii="黑体" w:eastAsia="黑体"/>
          <w:sz w:val="24"/>
        </w:rPr>
      </w:pPr>
      <w:r w:rsidRPr="00E62876">
        <w:rPr>
          <w:rFonts w:ascii="黑体" w:eastAsia="黑体" w:hint="eastAsia"/>
          <w:sz w:val="24"/>
        </w:rPr>
        <w:t>第二节</w:t>
      </w:r>
      <w:r>
        <w:rPr>
          <w:rFonts w:ascii="黑体" w:eastAsia="黑体" w:hint="eastAsia"/>
          <w:sz w:val="24"/>
        </w:rPr>
        <w:t xml:space="preserve"> </w:t>
      </w:r>
      <w:r w:rsidRPr="00E62876">
        <w:rPr>
          <w:rFonts w:ascii="黑体" w:eastAsia="黑体" w:hint="eastAsia"/>
          <w:sz w:val="24"/>
        </w:rPr>
        <w:t xml:space="preserve"> 土地可持续利用理论及应用                  </w:t>
      </w:r>
      <w:r>
        <w:rPr>
          <w:rFonts w:ascii="黑体" w:eastAsia="黑体" w:hint="eastAsia"/>
          <w:sz w:val="24"/>
        </w:rPr>
        <w:t xml:space="preserve">     </w:t>
      </w:r>
      <w:r w:rsidRPr="00E62876">
        <w:rPr>
          <w:rFonts w:ascii="黑体" w:eastAsia="黑体" w:hint="eastAsia"/>
          <w:sz w:val="24"/>
        </w:rPr>
        <w:t>1学时</w:t>
      </w:r>
    </w:p>
    <w:p w:rsidR="008A544C" w:rsidRPr="00E62876" w:rsidRDefault="008A544C" w:rsidP="00F9104D">
      <w:pPr>
        <w:spacing w:line="440" w:lineRule="exact"/>
        <w:ind w:firstLineChars="250" w:firstLine="600"/>
        <w:jc w:val="left"/>
        <w:rPr>
          <w:rFonts w:ascii="黑体" w:eastAsia="黑体"/>
          <w:sz w:val="24"/>
        </w:rPr>
      </w:pPr>
      <w:r>
        <w:rPr>
          <w:rFonts w:ascii="黑体" w:eastAsia="黑体" w:hint="eastAsia"/>
          <w:sz w:val="24"/>
        </w:rPr>
        <w:t xml:space="preserve">第三节  </w:t>
      </w:r>
      <w:r w:rsidRPr="00E62876">
        <w:rPr>
          <w:rFonts w:ascii="黑体" w:eastAsia="黑体" w:hint="eastAsia"/>
          <w:sz w:val="24"/>
        </w:rPr>
        <w:t>土地人口承载力研究</w:t>
      </w:r>
      <w:r>
        <w:rPr>
          <w:rFonts w:ascii="黑体" w:eastAsia="黑体" w:hint="eastAsia"/>
          <w:sz w:val="24"/>
        </w:rPr>
        <w:t xml:space="preserve">     </w:t>
      </w:r>
      <w:r w:rsidRPr="00E62876">
        <w:rPr>
          <w:rFonts w:ascii="黑体" w:eastAsia="黑体" w:hint="eastAsia"/>
          <w:sz w:val="24"/>
        </w:rPr>
        <w:t xml:space="preserve">      </w:t>
      </w:r>
      <w:r>
        <w:rPr>
          <w:rFonts w:ascii="黑体" w:eastAsia="黑体" w:hint="eastAsia"/>
          <w:sz w:val="24"/>
        </w:rPr>
        <w:t xml:space="preserve"> </w:t>
      </w:r>
      <w:r w:rsidRPr="00E62876">
        <w:rPr>
          <w:rFonts w:ascii="黑体" w:eastAsia="黑体" w:hint="eastAsia"/>
          <w:sz w:val="24"/>
        </w:rPr>
        <w:t xml:space="preserve">                 1学时</w:t>
      </w:r>
    </w:p>
    <w:p w:rsidR="008A544C" w:rsidRPr="009C6022" w:rsidRDefault="008A544C" w:rsidP="00F9104D">
      <w:pPr>
        <w:spacing w:line="440" w:lineRule="exact"/>
        <w:ind w:firstLineChars="200" w:firstLine="560"/>
        <w:rPr>
          <w:rFonts w:ascii="黑体" w:eastAsia="黑体"/>
          <w:sz w:val="28"/>
          <w:szCs w:val="28"/>
        </w:rPr>
      </w:pPr>
      <w:r w:rsidRPr="009C6022">
        <w:rPr>
          <w:rFonts w:ascii="黑体" w:eastAsia="黑体" w:hint="eastAsia"/>
          <w:sz w:val="28"/>
          <w:szCs w:val="28"/>
        </w:rPr>
        <w:t>第十四章 土地制度概论</w:t>
      </w:r>
    </w:p>
    <w:p w:rsidR="008A544C" w:rsidRPr="009C6022" w:rsidRDefault="008A544C" w:rsidP="00F9104D">
      <w:pPr>
        <w:tabs>
          <w:tab w:val="left" w:pos="0"/>
          <w:tab w:val="left" w:pos="7488"/>
          <w:tab w:val="left" w:pos="7908"/>
        </w:tabs>
        <w:spacing w:line="440" w:lineRule="exact"/>
        <w:ind w:firstLineChars="200" w:firstLine="480"/>
        <w:jc w:val="left"/>
        <w:rPr>
          <w:rFonts w:ascii="黑体" w:eastAsia="黑体"/>
          <w:sz w:val="24"/>
        </w:rPr>
      </w:pPr>
      <w:r w:rsidRPr="009C6022">
        <w:rPr>
          <w:rFonts w:ascii="黑体" w:eastAsia="黑体" w:hint="eastAsia"/>
          <w:sz w:val="24"/>
        </w:rPr>
        <w:t>教学目的和要求</w:t>
      </w:r>
    </w:p>
    <w:p w:rsidR="008A544C" w:rsidRPr="00E62876" w:rsidRDefault="008A544C" w:rsidP="00F9104D">
      <w:pPr>
        <w:tabs>
          <w:tab w:val="left" w:pos="0"/>
          <w:tab w:val="left" w:pos="7488"/>
          <w:tab w:val="left" w:pos="7908"/>
        </w:tabs>
        <w:spacing w:line="440" w:lineRule="exact"/>
        <w:ind w:firstLineChars="200" w:firstLine="480"/>
        <w:jc w:val="left"/>
        <w:rPr>
          <w:rFonts w:ascii="宋体" w:hAnsi="宋体"/>
          <w:bCs/>
          <w:sz w:val="24"/>
        </w:rPr>
      </w:pPr>
      <w:r>
        <w:rPr>
          <w:rFonts w:ascii="宋体" w:hAnsi="宋体" w:hint="eastAsia"/>
          <w:bCs/>
          <w:sz w:val="24"/>
        </w:rPr>
        <w:t>1、</w:t>
      </w:r>
      <w:r w:rsidRPr="00E62876">
        <w:rPr>
          <w:rFonts w:ascii="宋体" w:hAnsi="宋体" w:hint="eastAsia"/>
          <w:bCs/>
          <w:sz w:val="24"/>
        </w:rPr>
        <w:t>熟悉土地制度的概念和特点</w:t>
      </w:r>
    </w:p>
    <w:p w:rsidR="008A544C" w:rsidRPr="00E62876" w:rsidRDefault="008A544C" w:rsidP="00F9104D">
      <w:pPr>
        <w:tabs>
          <w:tab w:val="left" w:pos="0"/>
          <w:tab w:val="left" w:pos="7488"/>
          <w:tab w:val="left" w:pos="7908"/>
        </w:tabs>
        <w:spacing w:line="440" w:lineRule="exact"/>
        <w:ind w:firstLineChars="200" w:firstLine="480"/>
        <w:jc w:val="left"/>
        <w:rPr>
          <w:rFonts w:ascii="宋体" w:hAnsi="宋体"/>
          <w:bCs/>
          <w:sz w:val="24"/>
        </w:rPr>
      </w:pPr>
      <w:r>
        <w:rPr>
          <w:rFonts w:ascii="宋体" w:hAnsi="宋体" w:hint="eastAsia"/>
          <w:bCs/>
          <w:sz w:val="24"/>
        </w:rPr>
        <w:t>2、</w:t>
      </w:r>
      <w:r w:rsidRPr="00E62876">
        <w:rPr>
          <w:rFonts w:ascii="宋体" w:hAnsi="宋体" w:hint="eastAsia"/>
          <w:bCs/>
          <w:sz w:val="24"/>
        </w:rPr>
        <w:t>明确土地所有制的含义、法律形式、转移制度</w:t>
      </w:r>
    </w:p>
    <w:p w:rsidR="008A544C" w:rsidRPr="00E62876" w:rsidRDefault="008A544C" w:rsidP="00F9104D">
      <w:pPr>
        <w:tabs>
          <w:tab w:val="left" w:pos="0"/>
          <w:tab w:val="left" w:pos="7488"/>
          <w:tab w:val="left" w:pos="7908"/>
        </w:tabs>
        <w:spacing w:line="440" w:lineRule="exact"/>
        <w:ind w:firstLineChars="200" w:firstLine="480"/>
        <w:jc w:val="left"/>
        <w:rPr>
          <w:rFonts w:ascii="宋体" w:hAnsi="宋体"/>
          <w:bCs/>
          <w:sz w:val="24"/>
        </w:rPr>
      </w:pPr>
      <w:r>
        <w:rPr>
          <w:rFonts w:ascii="宋体" w:hAnsi="宋体" w:hint="eastAsia"/>
          <w:bCs/>
          <w:sz w:val="24"/>
        </w:rPr>
        <w:t>3、</w:t>
      </w:r>
      <w:r w:rsidRPr="00E62876">
        <w:rPr>
          <w:rFonts w:ascii="宋体" w:hAnsi="宋体" w:hint="eastAsia"/>
          <w:bCs/>
          <w:sz w:val="24"/>
        </w:rPr>
        <w:t>明确土地使用制的含义、与土地所有制的关系与分类</w:t>
      </w:r>
    </w:p>
    <w:p w:rsidR="008A544C" w:rsidRPr="00E62876" w:rsidRDefault="008A544C" w:rsidP="00F9104D">
      <w:pPr>
        <w:tabs>
          <w:tab w:val="left" w:pos="0"/>
          <w:tab w:val="left" w:pos="7488"/>
          <w:tab w:val="left" w:pos="7908"/>
        </w:tabs>
        <w:spacing w:line="440" w:lineRule="exact"/>
        <w:ind w:firstLineChars="200" w:firstLine="480"/>
        <w:jc w:val="left"/>
        <w:rPr>
          <w:rFonts w:ascii="宋体" w:hAnsi="宋体"/>
          <w:bCs/>
          <w:sz w:val="24"/>
        </w:rPr>
      </w:pPr>
      <w:r>
        <w:rPr>
          <w:rFonts w:ascii="宋体" w:hAnsi="宋体" w:hint="eastAsia"/>
          <w:bCs/>
          <w:sz w:val="24"/>
        </w:rPr>
        <w:t>4、</w:t>
      </w:r>
      <w:r w:rsidRPr="00E62876">
        <w:rPr>
          <w:rFonts w:ascii="宋体" w:hAnsi="宋体" w:hint="eastAsia"/>
          <w:bCs/>
          <w:sz w:val="24"/>
        </w:rPr>
        <w:t>熟悉土地产权及其权能构成</w:t>
      </w:r>
    </w:p>
    <w:p w:rsidR="008A544C" w:rsidRPr="009C6022" w:rsidRDefault="008A544C" w:rsidP="00F9104D">
      <w:pPr>
        <w:tabs>
          <w:tab w:val="left" w:pos="0"/>
          <w:tab w:val="left" w:pos="7488"/>
          <w:tab w:val="left" w:pos="7908"/>
        </w:tabs>
        <w:spacing w:line="440" w:lineRule="exact"/>
        <w:ind w:firstLineChars="200" w:firstLine="480"/>
        <w:jc w:val="left"/>
        <w:rPr>
          <w:rFonts w:ascii="黑体" w:eastAsia="黑体"/>
          <w:sz w:val="24"/>
        </w:rPr>
      </w:pPr>
      <w:r w:rsidRPr="009C6022">
        <w:rPr>
          <w:rFonts w:ascii="黑体" w:eastAsia="黑体" w:hint="eastAsia"/>
          <w:sz w:val="24"/>
        </w:rPr>
        <w:t>本章重点</w:t>
      </w:r>
    </w:p>
    <w:p w:rsidR="008A544C" w:rsidRPr="00E62876" w:rsidRDefault="008A544C" w:rsidP="00F9104D">
      <w:pPr>
        <w:tabs>
          <w:tab w:val="left" w:pos="0"/>
          <w:tab w:val="left" w:pos="7488"/>
          <w:tab w:val="left" w:pos="7908"/>
        </w:tabs>
        <w:spacing w:line="440" w:lineRule="exact"/>
        <w:ind w:firstLineChars="200" w:firstLine="480"/>
        <w:jc w:val="left"/>
        <w:rPr>
          <w:rFonts w:ascii="宋体" w:hAnsi="宋体"/>
          <w:bCs/>
          <w:sz w:val="24"/>
        </w:rPr>
      </w:pPr>
      <w:r w:rsidRPr="00E62876">
        <w:rPr>
          <w:rFonts w:ascii="宋体" w:hAnsi="宋体" w:hint="eastAsia"/>
          <w:bCs/>
          <w:sz w:val="24"/>
        </w:rPr>
        <w:t>土地制度的概念和特点；土地所有制、土地使用制的含义；土地使用制与土地所有制的关系; 土地产权的概念、土地所有权的的概念和基本属性；土地使用权的概念</w:t>
      </w:r>
    </w:p>
    <w:p w:rsidR="008A544C" w:rsidRPr="009C6022" w:rsidRDefault="008A544C" w:rsidP="00F9104D">
      <w:pPr>
        <w:tabs>
          <w:tab w:val="left" w:pos="0"/>
          <w:tab w:val="left" w:pos="7488"/>
          <w:tab w:val="left" w:pos="7908"/>
        </w:tabs>
        <w:spacing w:line="440" w:lineRule="exact"/>
        <w:ind w:firstLineChars="200" w:firstLine="480"/>
        <w:jc w:val="left"/>
        <w:rPr>
          <w:rFonts w:ascii="黑体" w:eastAsia="黑体"/>
          <w:sz w:val="24"/>
        </w:rPr>
      </w:pPr>
      <w:r w:rsidRPr="009C6022">
        <w:rPr>
          <w:rFonts w:ascii="黑体" w:eastAsia="黑体" w:hint="eastAsia"/>
          <w:sz w:val="24"/>
        </w:rPr>
        <w:t xml:space="preserve">内容                                     </w:t>
      </w:r>
    </w:p>
    <w:p w:rsidR="008A544C" w:rsidRPr="00E62876" w:rsidRDefault="008A544C" w:rsidP="00F9104D">
      <w:pPr>
        <w:tabs>
          <w:tab w:val="left" w:pos="0"/>
          <w:tab w:val="left" w:pos="7488"/>
          <w:tab w:val="left" w:pos="7908"/>
        </w:tabs>
        <w:spacing w:line="440" w:lineRule="exact"/>
        <w:ind w:firstLineChars="200" w:firstLine="480"/>
        <w:jc w:val="left"/>
        <w:rPr>
          <w:rFonts w:ascii="黑体" w:eastAsia="黑体" w:hAnsi="宋体"/>
          <w:bCs/>
          <w:sz w:val="24"/>
        </w:rPr>
      </w:pPr>
      <w:r w:rsidRPr="00E62876">
        <w:rPr>
          <w:rFonts w:ascii="黑体" w:eastAsia="黑体" w:hAnsi="宋体" w:hint="eastAsia"/>
          <w:bCs/>
          <w:sz w:val="24"/>
        </w:rPr>
        <w:t>第一节  土地制度概念与特点                                 1学时</w:t>
      </w:r>
    </w:p>
    <w:p w:rsidR="008A544C" w:rsidRPr="00E62876" w:rsidRDefault="008A544C" w:rsidP="00F9104D">
      <w:pPr>
        <w:tabs>
          <w:tab w:val="left" w:pos="0"/>
          <w:tab w:val="left" w:pos="7488"/>
          <w:tab w:val="left" w:pos="7908"/>
        </w:tabs>
        <w:spacing w:line="440" w:lineRule="exact"/>
        <w:ind w:firstLineChars="200" w:firstLine="480"/>
        <w:jc w:val="left"/>
        <w:rPr>
          <w:rFonts w:ascii="黑体" w:eastAsia="黑体" w:hAnsi="宋体"/>
          <w:bCs/>
          <w:sz w:val="24"/>
        </w:rPr>
      </w:pPr>
      <w:r w:rsidRPr="00E62876">
        <w:rPr>
          <w:rFonts w:ascii="黑体" w:eastAsia="黑体" w:hAnsi="宋体" w:hint="eastAsia"/>
          <w:bCs/>
          <w:sz w:val="24"/>
        </w:rPr>
        <w:t xml:space="preserve">第二节  土地所有制                                 </w:t>
      </w:r>
      <w:r>
        <w:rPr>
          <w:rFonts w:ascii="黑体" w:eastAsia="黑体" w:hAnsi="宋体" w:hint="eastAsia"/>
          <w:bCs/>
          <w:sz w:val="24"/>
        </w:rPr>
        <w:t xml:space="preserve">    </w:t>
      </w:r>
      <w:r w:rsidRPr="00E62876">
        <w:rPr>
          <w:rFonts w:ascii="黑体" w:eastAsia="黑体" w:hAnsi="宋体" w:hint="eastAsia"/>
          <w:bCs/>
          <w:sz w:val="24"/>
        </w:rPr>
        <w:t xml:space="preserve">    1学时</w:t>
      </w:r>
    </w:p>
    <w:p w:rsidR="008A544C" w:rsidRPr="00E62876" w:rsidRDefault="008A544C" w:rsidP="00F9104D">
      <w:pPr>
        <w:tabs>
          <w:tab w:val="left" w:pos="0"/>
          <w:tab w:val="left" w:pos="7488"/>
          <w:tab w:val="left" w:pos="7908"/>
        </w:tabs>
        <w:spacing w:line="440" w:lineRule="exact"/>
        <w:ind w:firstLineChars="200" w:firstLine="480"/>
        <w:jc w:val="left"/>
        <w:rPr>
          <w:rFonts w:ascii="黑体" w:eastAsia="黑体" w:hAnsi="宋体"/>
          <w:bCs/>
          <w:sz w:val="24"/>
        </w:rPr>
      </w:pPr>
      <w:r w:rsidRPr="00E62876">
        <w:rPr>
          <w:rFonts w:ascii="黑体" w:eastAsia="黑体" w:hAnsi="宋体" w:hint="eastAsia"/>
          <w:bCs/>
          <w:sz w:val="24"/>
        </w:rPr>
        <w:t xml:space="preserve">第三节  </w:t>
      </w:r>
      <w:r w:rsidRPr="00E62876">
        <w:rPr>
          <w:rFonts w:ascii="黑体" w:eastAsia="黑体" w:hint="eastAsia"/>
          <w:sz w:val="24"/>
        </w:rPr>
        <w:t>土地所有制与土地使用制的关系</w:t>
      </w:r>
      <w:r w:rsidRPr="00E62876">
        <w:rPr>
          <w:rFonts w:ascii="黑体" w:eastAsia="黑体" w:hAnsi="宋体" w:hint="eastAsia"/>
          <w:bCs/>
          <w:sz w:val="24"/>
        </w:rPr>
        <w:t xml:space="preserve">    </w:t>
      </w:r>
      <w:r>
        <w:rPr>
          <w:rFonts w:ascii="黑体" w:eastAsia="黑体" w:hAnsi="宋体" w:hint="eastAsia"/>
          <w:bCs/>
          <w:sz w:val="24"/>
        </w:rPr>
        <w:t xml:space="preserve">                  </w:t>
      </w:r>
      <w:r w:rsidRPr="00E62876">
        <w:rPr>
          <w:rFonts w:ascii="黑体" w:eastAsia="黑体" w:hAnsi="宋体" w:hint="eastAsia"/>
          <w:bCs/>
          <w:sz w:val="24"/>
        </w:rPr>
        <w:t xml:space="preserve"> 1学时</w:t>
      </w:r>
    </w:p>
    <w:p w:rsidR="008A544C" w:rsidRPr="00E62876" w:rsidRDefault="008A544C" w:rsidP="00F9104D">
      <w:pPr>
        <w:tabs>
          <w:tab w:val="left" w:pos="0"/>
          <w:tab w:val="left" w:pos="7605"/>
          <w:tab w:val="left" w:pos="7908"/>
        </w:tabs>
        <w:spacing w:line="440" w:lineRule="exact"/>
        <w:ind w:firstLineChars="200" w:firstLine="480"/>
        <w:jc w:val="left"/>
        <w:rPr>
          <w:rFonts w:ascii="黑体" w:eastAsia="黑体" w:hAnsi="宋体"/>
          <w:bCs/>
          <w:sz w:val="24"/>
        </w:rPr>
      </w:pPr>
      <w:r>
        <w:rPr>
          <w:rFonts w:ascii="黑体" w:eastAsia="黑体" w:hAnsi="宋体" w:hint="eastAsia"/>
          <w:bCs/>
          <w:sz w:val="24"/>
        </w:rPr>
        <w:t xml:space="preserve">第四节  </w:t>
      </w:r>
      <w:r w:rsidRPr="00E62876">
        <w:rPr>
          <w:rFonts w:ascii="黑体" w:eastAsia="黑体" w:hAnsi="宋体" w:hint="eastAsia"/>
          <w:bCs/>
          <w:sz w:val="24"/>
        </w:rPr>
        <w:t>土地产权及其权能构成</w:t>
      </w:r>
      <w:r w:rsidRPr="00E62876">
        <w:rPr>
          <w:rFonts w:ascii="黑体" w:eastAsia="黑体" w:hAnsi="宋体"/>
          <w:bCs/>
          <w:sz w:val="24"/>
        </w:rPr>
        <w:tab/>
      </w:r>
      <w:r w:rsidRPr="00E62876">
        <w:rPr>
          <w:rFonts w:ascii="黑体" w:eastAsia="黑体" w:hAnsi="宋体" w:hint="eastAsia"/>
          <w:bCs/>
          <w:sz w:val="24"/>
        </w:rPr>
        <w:t>1学时</w:t>
      </w:r>
    </w:p>
    <w:p w:rsidR="008A544C" w:rsidRPr="009C6022" w:rsidRDefault="008A544C" w:rsidP="00F9104D">
      <w:pPr>
        <w:spacing w:line="440" w:lineRule="exact"/>
        <w:ind w:firstLineChars="200" w:firstLine="560"/>
        <w:rPr>
          <w:rFonts w:ascii="黑体" w:eastAsia="黑体"/>
          <w:sz w:val="28"/>
          <w:szCs w:val="28"/>
        </w:rPr>
      </w:pPr>
      <w:r w:rsidRPr="009C6022">
        <w:rPr>
          <w:rFonts w:ascii="黑体" w:eastAsia="黑体" w:hint="eastAsia"/>
          <w:sz w:val="28"/>
          <w:szCs w:val="28"/>
        </w:rPr>
        <w:t>第十五章 中国现行土地所有制</w:t>
      </w:r>
    </w:p>
    <w:p w:rsidR="008A544C" w:rsidRPr="009C6022" w:rsidRDefault="008A544C" w:rsidP="00F9104D">
      <w:pPr>
        <w:tabs>
          <w:tab w:val="left" w:pos="0"/>
          <w:tab w:val="left" w:pos="7488"/>
          <w:tab w:val="left" w:pos="7908"/>
        </w:tabs>
        <w:spacing w:line="440" w:lineRule="exact"/>
        <w:ind w:firstLineChars="200" w:firstLine="480"/>
        <w:jc w:val="left"/>
        <w:rPr>
          <w:rFonts w:ascii="黑体" w:eastAsia="黑体"/>
          <w:sz w:val="24"/>
        </w:rPr>
      </w:pPr>
      <w:r w:rsidRPr="009C6022">
        <w:rPr>
          <w:rFonts w:ascii="黑体" w:eastAsia="黑体" w:hint="eastAsia"/>
          <w:sz w:val="24"/>
        </w:rPr>
        <w:t>教学目的和要求</w:t>
      </w:r>
    </w:p>
    <w:p w:rsidR="008A544C" w:rsidRPr="00E62876" w:rsidRDefault="008A544C" w:rsidP="00F9104D">
      <w:pPr>
        <w:tabs>
          <w:tab w:val="left" w:pos="0"/>
          <w:tab w:val="left" w:pos="7488"/>
          <w:tab w:val="left" w:pos="7908"/>
        </w:tabs>
        <w:spacing w:line="440" w:lineRule="exact"/>
        <w:ind w:firstLineChars="200" w:firstLine="480"/>
        <w:jc w:val="left"/>
        <w:rPr>
          <w:rFonts w:ascii="宋体" w:hAnsi="宋体"/>
          <w:bCs/>
          <w:sz w:val="24"/>
        </w:rPr>
      </w:pPr>
      <w:r w:rsidRPr="00E62876">
        <w:rPr>
          <w:rFonts w:ascii="宋体" w:hAnsi="宋体" w:hint="eastAsia"/>
          <w:bCs/>
          <w:sz w:val="24"/>
        </w:rPr>
        <w:t>1．熟悉中国现行土地所有制的建立与完善</w:t>
      </w:r>
    </w:p>
    <w:p w:rsidR="008A544C" w:rsidRPr="009C6022" w:rsidRDefault="008A544C" w:rsidP="00F9104D">
      <w:pPr>
        <w:tabs>
          <w:tab w:val="left" w:pos="0"/>
          <w:tab w:val="left" w:pos="7488"/>
          <w:tab w:val="left" w:pos="7908"/>
        </w:tabs>
        <w:spacing w:line="440" w:lineRule="exact"/>
        <w:ind w:firstLineChars="200" w:firstLine="480"/>
        <w:jc w:val="left"/>
        <w:rPr>
          <w:rFonts w:ascii="黑体" w:eastAsia="黑体"/>
          <w:sz w:val="24"/>
        </w:rPr>
      </w:pPr>
      <w:r w:rsidRPr="009C6022">
        <w:rPr>
          <w:rFonts w:ascii="黑体" w:eastAsia="黑体" w:hint="eastAsia"/>
          <w:sz w:val="24"/>
        </w:rPr>
        <w:t>本章重点</w:t>
      </w:r>
    </w:p>
    <w:p w:rsidR="008A544C" w:rsidRPr="00E62876" w:rsidRDefault="008A544C" w:rsidP="00F9104D">
      <w:pPr>
        <w:tabs>
          <w:tab w:val="left" w:pos="0"/>
          <w:tab w:val="left" w:pos="7488"/>
          <w:tab w:val="left" w:pos="7908"/>
        </w:tabs>
        <w:spacing w:line="440" w:lineRule="exact"/>
        <w:ind w:firstLineChars="200" w:firstLine="480"/>
        <w:jc w:val="left"/>
        <w:rPr>
          <w:rFonts w:ascii="宋体" w:hAnsi="宋体"/>
          <w:bCs/>
          <w:sz w:val="24"/>
        </w:rPr>
      </w:pPr>
      <w:r w:rsidRPr="00E62876">
        <w:rPr>
          <w:rFonts w:ascii="宋体" w:hAnsi="宋体" w:hint="eastAsia"/>
          <w:bCs/>
          <w:sz w:val="24"/>
        </w:rPr>
        <w:t>中国现行土地所有制的完善</w:t>
      </w:r>
    </w:p>
    <w:p w:rsidR="008A544C" w:rsidRPr="009C6022" w:rsidRDefault="008A544C" w:rsidP="00F9104D">
      <w:pPr>
        <w:tabs>
          <w:tab w:val="left" w:pos="0"/>
          <w:tab w:val="left" w:pos="7488"/>
          <w:tab w:val="left" w:pos="7908"/>
        </w:tabs>
        <w:spacing w:line="440" w:lineRule="exact"/>
        <w:ind w:firstLineChars="200" w:firstLine="480"/>
        <w:jc w:val="left"/>
        <w:rPr>
          <w:rFonts w:ascii="黑体" w:eastAsia="黑体"/>
          <w:sz w:val="24"/>
        </w:rPr>
      </w:pPr>
      <w:r w:rsidRPr="009C6022">
        <w:rPr>
          <w:rFonts w:ascii="黑体" w:eastAsia="黑体" w:hint="eastAsia"/>
          <w:sz w:val="24"/>
        </w:rPr>
        <w:t xml:space="preserve">内容                              </w:t>
      </w:r>
    </w:p>
    <w:p w:rsidR="008A544C" w:rsidRPr="00E62876" w:rsidRDefault="008A544C" w:rsidP="00F9104D">
      <w:pPr>
        <w:tabs>
          <w:tab w:val="left" w:pos="0"/>
          <w:tab w:val="left" w:pos="7488"/>
          <w:tab w:val="left" w:pos="7908"/>
        </w:tabs>
        <w:spacing w:line="440" w:lineRule="exact"/>
        <w:ind w:firstLineChars="200" w:firstLine="480"/>
        <w:jc w:val="left"/>
        <w:rPr>
          <w:rFonts w:ascii="黑体" w:eastAsia="黑体" w:hAnsi="宋体"/>
          <w:bCs/>
          <w:sz w:val="24"/>
        </w:rPr>
      </w:pPr>
      <w:r>
        <w:rPr>
          <w:rFonts w:ascii="黑体" w:eastAsia="黑体" w:hAnsi="宋体" w:hint="eastAsia"/>
          <w:bCs/>
          <w:sz w:val="24"/>
        </w:rPr>
        <w:t xml:space="preserve">第一节  </w:t>
      </w:r>
      <w:r w:rsidRPr="00E62876">
        <w:rPr>
          <w:rFonts w:ascii="黑体" w:eastAsia="黑体" w:hAnsi="宋体" w:hint="eastAsia"/>
          <w:bCs/>
          <w:sz w:val="24"/>
        </w:rPr>
        <w:t>中国现行土地所有制的性质与形式</w:t>
      </w:r>
      <w:r>
        <w:rPr>
          <w:rFonts w:ascii="黑体" w:eastAsia="黑体" w:hAnsi="宋体" w:hint="eastAsia"/>
          <w:bCs/>
          <w:sz w:val="24"/>
        </w:rPr>
        <w:t xml:space="preserve">            </w:t>
      </w:r>
      <w:r w:rsidRPr="00E62876">
        <w:rPr>
          <w:rFonts w:ascii="黑体" w:eastAsia="黑体" w:hAnsi="宋体" w:hint="eastAsia"/>
          <w:bCs/>
          <w:sz w:val="24"/>
        </w:rPr>
        <w:t xml:space="preserve">        0.5学时</w:t>
      </w:r>
    </w:p>
    <w:p w:rsidR="008A544C" w:rsidRPr="00E62876" w:rsidRDefault="008A544C" w:rsidP="00F9104D">
      <w:pPr>
        <w:tabs>
          <w:tab w:val="left" w:pos="0"/>
          <w:tab w:val="left" w:pos="7488"/>
          <w:tab w:val="left" w:pos="7908"/>
        </w:tabs>
        <w:spacing w:line="440" w:lineRule="exact"/>
        <w:ind w:firstLineChars="200" w:firstLine="480"/>
        <w:jc w:val="left"/>
        <w:rPr>
          <w:rFonts w:ascii="黑体" w:eastAsia="黑体" w:hAnsi="宋体"/>
          <w:bCs/>
          <w:sz w:val="24"/>
        </w:rPr>
      </w:pPr>
      <w:r>
        <w:rPr>
          <w:rFonts w:ascii="黑体" w:eastAsia="黑体" w:hAnsi="宋体" w:hint="eastAsia"/>
          <w:bCs/>
          <w:sz w:val="24"/>
        </w:rPr>
        <w:lastRenderedPageBreak/>
        <w:t xml:space="preserve">第二节  </w:t>
      </w:r>
      <w:r w:rsidRPr="00E62876">
        <w:rPr>
          <w:rFonts w:ascii="黑体" w:eastAsia="黑体" w:hAnsi="宋体" w:hint="eastAsia"/>
          <w:bCs/>
          <w:sz w:val="24"/>
        </w:rPr>
        <w:t>中国现行土地所有制的建立</w:t>
      </w:r>
      <w:r>
        <w:rPr>
          <w:rFonts w:ascii="黑体" w:eastAsia="黑体" w:hAnsi="宋体" w:hint="eastAsia"/>
          <w:bCs/>
          <w:sz w:val="24"/>
        </w:rPr>
        <w:t xml:space="preserve">                       </w:t>
      </w:r>
      <w:r w:rsidRPr="00E62876">
        <w:rPr>
          <w:rFonts w:ascii="黑体" w:eastAsia="黑体" w:hAnsi="宋体" w:hint="eastAsia"/>
          <w:bCs/>
          <w:sz w:val="24"/>
        </w:rPr>
        <w:t xml:space="preserve">   0.5学时</w:t>
      </w:r>
    </w:p>
    <w:p w:rsidR="008A544C" w:rsidRPr="00E62876" w:rsidRDefault="008A544C" w:rsidP="00F9104D">
      <w:pPr>
        <w:tabs>
          <w:tab w:val="left" w:pos="0"/>
          <w:tab w:val="left" w:pos="7488"/>
          <w:tab w:val="left" w:pos="7908"/>
        </w:tabs>
        <w:spacing w:line="440" w:lineRule="exact"/>
        <w:ind w:firstLineChars="200" w:firstLine="480"/>
        <w:jc w:val="left"/>
        <w:rPr>
          <w:rFonts w:ascii="黑体" w:eastAsia="黑体" w:hAnsi="宋体"/>
          <w:bCs/>
          <w:sz w:val="24"/>
        </w:rPr>
      </w:pPr>
      <w:r w:rsidRPr="00E62876">
        <w:rPr>
          <w:rFonts w:ascii="黑体" w:eastAsia="黑体" w:hAnsi="宋体" w:hint="eastAsia"/>
          <w:bCs/>
          <w:sz w:val="24"/>
        </w:rPr>
        <w:t>第三节</w:t>
      </w:r>
      <w:r>
        <w:rPr>
          <w:rFonts w:ascii="黑体" w:eastAsia="黑体" w:hAnsi="宋体" w:hint="eastAsia"/>
          <w:bCs/>
          <w:sz w:val="24"/>
        </w:rPr>
        <w:t xml:space="preserve"> </w:t>
      </w:r>
      <w:r w:rsidRPr="00E62876">
        <w:rPr>
          <w:rFonts w:ascii="黑体" w:eastAsia="黑体" w:hAnsi="宋体" w:hint="eastAsia"/>
          <w:bCs/>
          <w:sz w:val="24"/>
        </w:rPr>
        <w:t xml:space="preserve"> 中国现行土地所有制的完善                           1学时</w:t>
      </w:r>
    </w:p>
    <w:p w:rsidR="008A544C" w:rsidRPr="009C6022" w:rsidRDefault="008A544C" w:rsidP="00F9104D">
      <w:pPr>
        <w:spacing w:line="440" w:lineRule="exact"/>
        <w:ind w:firstLineChars="200" w:firstLine="560"/>
        <w:rPr>
          <w:rFonts w:ascii="黑体" w:eastAsia="黑体"/>
          <w:sz w:val="28"/>
          <w:szCs w:val="28"/>
        </w:rPr>
      </w:pPr>
      <w:r w:rsidRPr="009C6022">
        <w:rPr>
          <w:rFonts w:ascii="黑体" w:eastAsia="黑体" w:hint="eastAsia"/>
          <w:sz w:val="28"/>
          <w:szCs w:val="28"/>
        </w:rPr>
        <w:t>第十六章 中国现行土地使有制</w:t>
      </w:r>
    </w:p>
    <w:p w:rsidR="008A544C" w:rsidRPr="009C6022" w:rsidRDefault="008A544C" w:rsidP="00F9104D">
      <w:pPr>
        <w:tabs>
          <w:tab w:val="left" w:pos="0"/>
          <w:tab w:val="left" w:pos="7488"/>
          <w:tab w:val="left" w:pos="7908"/>
        </w:tabs>
        <w:spacing w:line="440" w:lineRule="exact"/>
        <w:ind w:firstLineChars="200" w:firstLine="480"/>
        <w:jc w:val="left"/>
        <w:rPr>
          <w:rFonts w:ascii="黑体" w:eastAsia="黑体"/>
          <w:sz w:val="24"/>
        </w:rPr>
      </w:pPr>
      <w:r w:rsidRPr="009C6022">
        <w:rPr>
          <w:rFonts w:ascii="黑体" w:eastAsia="黑体" w:hint="eastAsia"/>
          <w:sz w:val="24"/>
        </w:rPr>
        <w:t>教学目的和要求</w:t>
      </w:r>
    </w:p>
    <w:p w:rsidR="008A544C" w:rsidRPr="00E62876" w:rsidRDefault="008A544C" w:rsidP="00F9104D">
      <w:pPr>
        <w:tabs>
          <w:tab w:val="left" w:pos="0"/>
          <w:tab w:val="left" w:pos="7488"/>
          <w:tab w:val="left" w:pos="7908"/>
        </w:tabs>
        <w:spacing w:line="440" w:lineRule="exact"/>
        <w:ind w:firstLineChars="200" w:firstLine="480"/>
        <w:jc w:val="left"/>
        <w:rPr>
          <w:rFonts w:ascii="宋体" w:hAnsi="宋体"/>
          <w:bCs/>
          <w:sz w:val="24"/>
        </w:rPr>
      </w:pPr>
      <w:r>
        <w:rPr>
          <w:rFonts w:ascii="宋体" w:hAnsi="宋体" w:hint="eastAsia"/>
          <w:bCs/>
          <w:sz w:val="24"/>
        </w:rPr>
        <w:t>1、</w:t>
      </w:r>
      <w:r w:rsidRPr="00E62876">
        <w:rPr>
          <w:rFonts w:ascii="宋体" w:hAnsi="宋体" w:hint="eastAsia"/>
          <w:bCs/>
          <w:sz w:val="24"/>
        </w:rPr>
        <w:t>熟悉中国农村现行土地使有制</w:t>
      </w:r>
    </w:p>
    <w:p w:rsidR="008A544C" w:rsidRPr="00E62876" w:rsidRDefault="008A544C" w:rsidP="00F9104D">
      <w:pPr>
        <w:tabs>
          <w:tab w:val="left" w:pos="0"/>
          <w:tab w:val="left" w:pos="7488"/>
          <w:tab w:val="left" w:pos="7908"/>
        </w:tabs>
        <w:spacing w:line="440" w:lineRule="exact"/>
        <w:ind w:firstLineChars="200" w:firstLine="480"/>
        <w:jc w:val="left"/>
        <w:rPr>
          <w:rFonts w:ascii="宋体" w:hAnsi="宋体"/>
          <w:bCs/>
          <w:sz w:val="24"/>
        </w:rPr>
      </w:pPr>
      <w:r>
        <w:rPr>
          <w:rFonts w:ascii="宋体" w:hAnsi="宋体" w:hint="eastAsia"/>
          <w:bCs/>
          <w:sz w:val="24"/>
        </w:rPr>
        <w:t>2、</w:t>
      </w:r>
      <w:r w:rsidRPr="00E62876">
        <w:rPr>
          <w:rFonts w:ascii="宋体" w:hAnsi="宋体" w:hint="eastAsia"/>
          <w:bCs/>
          <w:sz w:val="24"/>
        </w:rPr>
        <w:t>熟悉中国城市现行土地使有制</w:t>
      </w:r>
    </w:p>
    <w:p w:rsidR="008A544C" w:rsidRPr="00E62876" w:rsidRDefault="008A544C" w:rsidP="00F9104D">
      <w:pPr>
        <w:tabs>
          <w:tab w:val="left" w:pos="0"/>
          <w:tab w:val="left" w:pos="7488"/>
          <w:tab w:val="left" w:pos="7908"/>
        </w:tabs>
        <w:spacing w:line="440" w:lineRule="exact"/>
        <w:ind w:firstLineChars="200" w:firstLine="480"/>
        <w:jc w:val="left"/>
        <w:rPr>
          <w:rFonts w:ascii="宋体" w:hAnsi="宋体"/>
          <w:bCs/>
          <w:sz w:val="24"/>
        </w:rPr>
      </w:pPr>
      <w:r>
        <w:rPr>
          <w:rFonts w:ascii="宋体" w:hAnsi="宋体" w:hint="eastAsia"/>
          <w:bCs/>
          <w:sz w:val="24"/>
        </w:rPr>
        <w:t>3、</w:t>
      </w:r>
      <w:r w:rsidRPr="00E62876">
        <w:rPr>
          <w:rFonts w:ascii="宋体" w:hAnsi="宋体" w:hint="eastAsia"/>
          <w:bCs/>
          <w:sz w:val="24"/>
        </w:rPr>
        <w:t>熟悉国有企业改革中土地资产处置的原则与方式</w:t>
      </w:r>
    </w:p>
    <w:p w:rsidR="008A544C" w:rsidRPr="009C6022" w:rsidRDefault="008A544C" w:rsidP="00F9104D">
      <w:pPr>
        <w:tabs>
          <w:tab w:val="left" w:pos="0"/>
          <w:tab w:val="left" w:pos="7488"/>
          <w:tab w:val="left" w:pos="7908"/>
        </w:tabs>
        <w:spacing w:line="440" w:lineRule="exact"/>
        <w:ind w:firstLineChars="200" w:firstLine="480"/>
        <w:jc w:val="left"/>
        <w:rPr>
          <w:rFonts w:ascii="黑体" w:eastAsia="黑体"/>
          <w:sz w:val="24"/>
        </w:rPr>
      </w:pPr>
      <w:r w:rsidRPr="009C6022">
        <w:rPr>
          <w:rFonts w:ascii="黑体" w:eastAsia="黑体" w:hint="eastAsia"/>
          <w:sz w:val="24"/>
        </w:rPr>
        <w:t>本章重点</w:t>
      </w:r>
    </w:p>
    <w:p w:rsidR="008A544C" w:rsidRPr="00E62876" w:rsidRDefault="008A544C" w:rsidP="00F9104D">
      <w:pPr>
        <w:tabs>
          <w:tab w:val="left" w:pos="0"/>
          <w:tab w:val="left" w:pos="7488"/>
          <w:tab w:val="left" w:pos="7908"/>
        </w:tabs>
        <w:spacing w:line="440" w:lineRule="exact"/>
        <w:ind w:firstLineChars="200" w:firstLine="480"/>
        <w:jc w:val="left"/>
        <w:rPr>
          <w:rFonts w:ascii="宋体" w:hAnsi="宋体"/>
          <w:bCs/>
          <w:sz w:val="24"/>
        </w:rPr>
      </w:pPr>
      <w:r w:rsidRPr="00E62876">
        <w:rPr>
          <w:rFonts w:ascii="宋体" w:hAnsi="宋体" w:hint="eastAsia"/>
          <w:bCs/>
          <w:sz w:val="24"/>
        </w:rPr>
        <w:t>目前中国农村现行土地使有制度的形式多样性; 中国农村现行土地使有制的改革与完善; 现行城市土地使有制的基本内容; 国有企业改革中土地资产处置的原则与方式</w:t>
      </w:r>
    </w:p>
    <w:p w:rsidR="008A544C" w:rsidRPr="009C6022" w:rsidRDefault="008A544C" w:rsidP="00F9104D">
      <w:pPr>
        <w:tabs>
          <w:tab w:val="left" w:pos="0"/>
          <w:tab w:val="left" w:pos="7488"/>
          <w:tab w:val="left" w:pos="7908"/>
        </w:tabs>
        <w:spacing w:line="440" w:lineRule="exact"/>
        <w:ind w:firstLineChars="200" w:firstLine="480"/>
        <w:jc w:val="left"/>
        <w:rPr>
          <w:rFonts w:ascii="黑体" w:eastAsia="黑体"/>
          <w:sz w:val="24"/>
        </w:rPr>
      </w:pPr>
      <w:r w:rsidRPr="009C6022">
        <w:rPr>
          <w:rFonts w:ascii="黑体" w:eastAsia="黑体" w:hint="eastAsia"/>
          <w:sz w:val="24"/>
        </w:rPr>
        <w:t xml:space="preserve">内容                                </w:t>
      </w:r>
    </w:p>
    <w:p w:rsidR="008A544C" w:rsidRPr="00E62876" w:rsidRDefault="008A544C" w:rsidP="00F9104D">
      <w:pPr>
        <w:tabs>
          <w:tab w:val="left" w:pos="0"/>
          <w:tab w:val="left" w:pos="7488"/>
          <w:tab w:val="left" w:pos="7908"/>
        </w:tabs>
        <w:spacing w:line="440" w:lineRule="exact"/>
        <w:ind w:firstLineChars="200" w:firstLine="480"/>
        <w:jc w:val="left"/>
        <w:rPr>
          <w:rFonts w:ascii="黑体" w:eastAsia="黑体" w:hAnsi="宋体"/>
          <w:bCs/>
          <w:sz w:val="24"/>
        </w:rPr>
      </w:pPr>
      <w:r>
        <w:rPr>
          <w:rFonts w:ascii="黑体" w:eastAsia="黑体" w:hAnsi="宋体" w:hint="eastAsia"/>
          <w:bCs/>
          <w:sz w:val="24"/>
        </w:rPr>
        <w:t xml:space="preserve">第一节  </w:t>
      </w:r>
      <w:r w:rsidRPr="00E62876">
        <w:rPr>
          <w:rFonts w:ascii="黑体" w:eastAsia="黑体" w:hAnsi="宋体" w:hint="eastAsia"/>
          <w:bCs/>
          <w:sz w:val="24"/>
        </w:rPr>
        <w:t>中国农村现行土地使有制                           1学时</w:t>
      </w:r>
    </w:p>
    <w:p w:rsidR="008A544C" w:rsidRPr="00E62876" w:rsidRDefault="008A544C" w:rsidP="00F9104D">
      <w:pPr>
        <w:tabs>
          <w:tab w:val="left" w:pos="0"/>
          <w:tab w:val="left" w:pos="7488"/>
          <w:tab w:val="left" w:pos="7908"/>
        </w:tabs>
        <w:spacing w:line="440" w:lineRule="exact"/>
        <w:ind w:firstLineChars="200" w:firstLine="480"/>
        <w:jc w:val="left"/>
        <w:rPr>
          <w:rFonts w:ascii="黑体" w:eastAsia="黑体" w:hAnsi="宋体"/>
          <w:bCs/>
          <w:sz w:val="24"/>
        </w:rPr>
      </w:pPr>
      <w:r>
        <w:rPr>
          <w:rFonts w:ascii="黑体" w:eastAsia="黑体" w:hAnsi="宋体" w:hint="eastAsia"/>
          <w:bCs/>
          <w:sz w:val="24"/>
        </w:rPr>
        <w:t xml:space="preserve">第二节  </w:t>
      </w:r>
      <w:r w:rsidRPr="00E62876">
        <w:rPr>
          <w:rFonts w:ascii="黑体" w:eastAsia="黑体" w:hAnsi="宋体" w:hint="eastAsia"/>
          <w:bCs/>
          <w:sz w:val="24"/>
        </w:rPr>
        <w:t>中国城市现行土地使有制                           0.5学时</w:t>
      </w:r>
    </w:p>
    <w:p w:rsidR="008A544C" w:rsidRPr="00E62876" w:rsidRDefault="008A544C" w:rsidP="00F9104D">
      <w:pPr>
        <w:tabs>
          <w:tab w:val="left" w:pos="0"/>
          <w:tab w:val="left" w:pos="7488"/>
          <w:tab w:val="left" w:pos="7908"/>
        </w:tabs>
        <w:spacing w:line="440" w:lineRule="exact"/>
        <w:ind w:firstLineChars="200" w:firstLine="480"/>
        <w:jc w:val="left"/>
        <w:rPr>
          <w:rFonts w:ascii="黑体" w:eastAsia="黑体" w:hAnsi="宋体"/>
          <w:bCs/>
          <w:sz w:val="24"/>
        </w:rPr>
      </w:pPr>
      <w:r>
        <w:rPr>
          <w:rFonts w:ascii="黑体" w:eastAsia="黑体" w:hAnsi="宋体" w:hint="eastAsia"/>
          <w:bCs/>
          <w:sz w:val="24"/>
        </w:rPr>
        <w:t xml:space="preserve">第三节  </w:t>
      </w:r>
      <w:r w:rsidRPr="00E62876">
        <w:rPr>
          <w:rFonts w:ascii="黑体" w:eastAsia="黑体" w:hAnsi="宋体" w:hint="eastAsia"/>
          <w:bCs/>
          <w:sz w:val="24"/>
        </w:rPr>
        <w:t>国有企业改革中土地资产处置的原则与方式           0.5学时</w:t>
      </w:r>
    </w:p>
    <w:p w:rsidR="008A544C" w:rsidRPr="009C6022" w:rsidRDefault="008A544C" w:rsidP="00F9104D">
      <w:pPr>
        <w:spacing w:line="440" w:lineRule="exact"/>
        <w:ind w:firstLineChars="200" w:firstLine="560"/>
        <w:rPr>
          <w:rFonts w:ascii="黑体" w:eastAsia="黑体"/>
          <w:sz w:val="28"/>
          <w:szCs w:val="28"/>
        </w:rPr>
      </w:pPr>
      <w:r w:rsidRPr="009C6022">
        <w:rPr>
          <w:rFonts w:ascii="黑体" w:eastAsia="黑体" w:hint="eastAsia"/>
          <w:sz w:val="28"/>
          <w:szCs w:val="28"/>
        </w:rPr>
        <w:t>第十七章 中国现行土地管理体制</w:t>
      </w:r>
    </w:p>
    <w:p w:rsidR="008A544C" w:rsidRPr="009C6022" w:rsidRDefault="008A544C" w:rsidP="00F9104D">
      <w:pPr>
        <w:tabs>
          <w:tab w:val="left" w:pos="0"/>
          <w:tab w:val="left" w:pos="7488"/>
          <w:tab w:val="left" w:pos="7908"/>
        </w:tabs>
        <w:spacing w:line="440" w:lineRule="exact"/>
        <w:ind w:firstLineChars="200" w:firstLine="480"/>
        <w:jc w:val="left"/>
        <w:rPr>
          <w:rFonts w:ascii="黑体" w:eastAsia="黑体"/>
          <w:sz w:val="24"/>
        </w:rPr>
      </w:pPr>
      <w:r w:rsidRPr="009C6022">
        <w:rPr>
          <w:rFonts w:ascii="黑体" w:eastAsia="黑体" w:hint="eastAsia"/>
          <w:sz w:val="24"/>
        </w:rPr>
        <w:t>教学目的和要求</w:t>
      </w:r>
    </w:p>
    <w:p w:rsidR="008A544C" w:rsidRPr="00E62876" w:rsidRDefault="008A544C" w:rsidP="00F9104D">
      <w:pPr>
        <w:tabs>
          <w:tab w:val="left" w:pos="0"/>
          <w:tab w:val="left" w:pos="7488"/>
          <w:tab w:val="left" w:pos="7908"/>
        </w:tabs>
        <w:spacing w:line="440" w:lineRule="exact"/>
        <w:ind w:firstLineChars="200" w:firstLine="480"/>
        <w:jc w:val="left"/>
        <w:rPr>
          <w:rFonts w:ascii="宋体" w:hAnsi="宋体"/>
          <w:bCs/>
          <w:sz w:val="24"/>
        </w:rPr>
      </w:pPr>
      <w:r w:rsidRPr="00E62876">
        <w:rPr>
          <w:rFonts w:ascii="宋体" w:hAnsi="宋体" w:hint="eastAsia"/>
          <w:bCs/>
          <w:sz w:val="24"/>
        </w:rPr>
        <w:t>1.了解中国现行土地管理体制的演进</w:t>
      </w:r>
    </w:p>
    <w:p w:rsidR="008A544C" w:rsidRPr="00E62876" w:rsidRDefault="008A544C" w:rsidP="00F9104D">
      <w:pPr>
        <w:tabs>
          <w:tab w:val="left" w:pos="0"/>
          <w:tab w:val="left" w:pos="7488"/>
          <w:tab w:val="left" w:pos="7908"/>
        </w:tabs>
        <w:spacing w:line="440" w:lineRule="exact"/>
        <w:ind w:firstLineChars="200" w:firstLine="480"/>
        <w:jc w:val="left"/>
        <w:rPr>
          <w:rFonts w:ascii="宋体" w:hAnsi="宋体"/>
          <w:bCs/>
          <w:sz w:val="24"/>
        </w:rPr>
      </w:pPr>
      <w:r w:rsidRPr="00E62876">
        <w:rPr>
          <w:rFonts w:ascii="宋体" w:hAnsi="宋体" w:hint="eastAsia"/>
          <w:bCs/>
          <w:sz w:val="24"/>
        </w:rPr>
        <w:t>2. 熟悉中国城乡土地统一管理体制的确立与运行和中国国土资源统一管理体制的建立与发展</w:t>
      </w:r>
    </w:p>
    <w:p w:rsidR="008A544C" w:rsidRPr="009C6022" w:rsidRDefault="008A544C" w:rsidP="00F9104D">
      <w:pPr>
        <w:tabs>
          <w:tab w:val="left" w:pos="0"/>
          <w:tab w:val="left" w:pos="7488"/>
          <w:tab w:val="left" w:pos="7908"/>
        </w:tabs>
        <w:spacing w:line="440" w:lineRule="exact"/>
        <w:ind w:firstLineChars="200" w:firstLine="480"/>
        <w:jc w:val="left"/>
        <w:rPr>
          <w:rFonts w:ascii="黑体" w:eastAsia="黑体"/>
          <w:sz w:val="24"/>
        </w:rPr>
      </w:pPr>
      <w:r w:rsidRPr="009C6022">
        <w:rPr>
          <w:rFonts w:ascii="黑体" w:eastAsia="黑体" w:hint="eastAsia"/>
          <w:sz w:val="24"/>
        </w:rPr>
        <w:t>本章重点</w:t>
      </w:r>
    </w:p>
    <w:p w:rsidR="008A544C" w:rsidRPr="00E62876" w:rsidRDefault="008A544C" w:rsidP="00F9104D">
      <w:pPr>
        <w:tabs>
          <w:tab w:val="left" w:pos="0"/>
          <w:tab w:val="left" w:pos="7488"/>
          <w:tab w:val="left" w:pos="7908"/>
        </w:tabs>
        <w:spacing w:line="440" w:lineRule="exact"/>
        <w:ind w:firstLineChars="200" w:firstLine="480"/>
        <w:jc w:val="left"/>
        <w:rPr>
          <w:rFonts w:ascii="宋体" w:hAnsi="宋体"/>
          <w:bCs/>
          <w:sz w:val="24"/>
        </w:rPr>
      </w:pPr>
      <w:r w:rsidRPr="00E62876">
        <w:rPr>
          <w:rFonts w:ascii="宋体" w:hAnsi="宋体" w:hint="eastAsia"/>
          <w:bCs/>
          <w:sz w:val="24"/>
        </w:rPr>
        <w:t>城乡土地统一管理的运行</w:t>
      </w:r>
    </w:p>
    <w:p w:rsidR="008A544C" w:rsidRPr="009C6022" w:rsidRDefault="008A544C" w:rsidP="00F9104D">
      <w:pPr>
        <w:tabs>
          <w:tab w:val="left" w:pos="0"/>
          <w:tab w:val="left" w:pos="7488"/>
          <w:tab w:val="left" w:pos="7908"/>
        </w:tabs>
        <w:spacing w:line="440" w:lineRule="exact"/>
        <w:ind w:firstLineChars="200" w:firstLine="480"/>
        <w:jc w:val="left"/>
        <w:rPr>
          <w:rFonts w:ascii="黑体" w:eastAsia="黑体"/>
          <w:sz w:val="24"/>
        </w:rPr>
      </w:pPr>
      <w:r w:rsidRPr="009C6022">
        <w:rPr>
          <w:rFonts w:ascii="黑体" w:eastAsia="黑体" w:hint="eastAsia"/>
          <w:sz w:val="24"/>
        </w:rPr>
        <w:t xml:space="preserve">内容                              </w:t>
      </w:r>
    </w:p>
    <w:p w:rsidR="008A544C" w:rsidRPr="00E62876" w:rsidRDefault="008A544C" w:rsidP="00F9104D">
      <w:pPr>
        <w:tabs>
          <w:tab w:val="left" w:pos="0"/>
          <w:tab w:val="left" w:pos="7488"/>
          <w:tab w:val="left" w:pos="7908"/>
        </w:tabs>
        <w:spacing w:line="440" w:lineRule="exact"/>
        <w:ind w:firstLineChars="200" w:firstLine="480"/>
        <w:jc w:val="left"/>
        <w:rPr>
          <w:rFonts w:ascii="黑体" w:eastAsia="黑体" w:hAnsi="宋体"/>
          <w:bCs/>
          <w:sz w:val="24"/>
        </w:rPr>
      </w:pPr>
      <w:r w:rsidRPr="00E62876">
        <w:rPr>
          <w:rFonts w:ascii="黑体" w:eastAsia="黑体" w:hAnsi="宋体" w:hint="eastAsia"/>
          <w:bCs/>
          <w:sz w:val="24"/>
        </w:rPr>
        <w:t>第一节 中国现行土地管理体制的演进                       0.5学时</w:t>
      </w:r>
    </w:p>
    <w:p w:rsidR="008A544C" w:rsidRPr="00E62876" w:rsidRDefault="008A544C" w:rsidP="00F9104D">
      <w:pPr>
        <w:tabs>
          <w:tab w:val="left" w:pos="0"/>
          <w:tab w:val="left" w:pos="7488"/>
          <w:tab w:val="left" w:pos="7908"/>
        </w:tabs>
        <w:spacing w:line="440" w:lineRule="exact"/>
        <w:ind w:firstLineChars="200" w:firstLine="480"/>
        <w:jc w:val="left"/>
        <w:rPr>
          <w:rFonts w:ascii="黑体" w:eastAsia="黑体" w:hAnsi="宋体"/>
          <w:bCs/>
          <w:sz w:val="24"/>
        </w:rPr>
      </w:pPr>
      <w:r w:rsidRPr="00E62876">
        <w:rPr>
          <w:rFonts w:ascii="黑体" w:eastAsia="黑体" w:hAnsi="宋体" w:hint="eastAsia"/>
          <w:bCs/>
          <w:sz w:val="24"/>
        </w:rPr>
        <w:t>第二节 中国城乡土地统一管理体制的确立与运行             0.5学时</w:t>
      </w:r>
    </w:p>
    <w:p w:rsidR="008A544C" w:rsidRPr="00E62876" w:rsidRDefault="008A544C" w:rsidP="00F9104D">
      <w:pPr>
        <w:tabs>
          <w:tab w:val="left" w:pos="0"/>
          <w:tab w:val="left" w:pos="7488"/>
          <w:tab w:val="left" w:pos="7908"/>
        </w:tabs>
        <w:spacing w:line="440" w:lineRule="exact"/>
        <w:ind w:firstLineChars="200" w:firstLine="480"/>
        <w:jc w:val="left"/>
        <w:rPr>
          <w:rFonts w:ascii="黑体" w:eastAsia="黑体" w:hAnsi="宋体"/>
          <w:bCs/>
          <w:sz w:val="24"/>
        </w:rPr>
      </w:pPr>
      <w:r w:rsidRPr="00E62876">
        <w:rPr>
          <w:rFonts w:ascii="黑体" w:eastAsia="黑体" w:hAnsi="宋体" w:hint="eastAsia"/>
          <w:bCs/>
          <w:sz w:val="24"/>
        </w:rPr>
        <w:t>第三节 中国国土资源统一管理体制的建立与发展             1学时</w:t>
      </w:r>
    </w:p>
    <w:p w:rsidR="008A544C" w:rsidRPr="009C6022" w:rsidRDefault="008A544C" w:rsidP="00F9104D">
      <w:pPr>
        <w:spacing w:line="440" w:lineRule="exact"/>
        <w:ind w:firstLineChars="200" w:firstLine="560"/>
        <w:rPr>
          <w:rFonts w:ascii="黑体" w:eastAsia="黑体"/>
          <w:sz w:val="28"/>
          <w:szCs w:val="28"/>
        </w:rPr>
      </w:pPr>
      <w:r w:rsidRPr="009C6022">
        <w:rPr>
          <w:rFonts w:ascii="黑体" w:eastAsia="黑体" w:hint="eastAsia"/>
          <w:sz w:val="28"/>
          <w:szCs w:val="28"/>
        </w:rPr>
        <w:t>第十八章 中国港、台地区现行土地制度</w:t>
      </w:r>
    </w:p>
    <w:p w:rsidR="008A544C" w:rsidRPr="009C6022" w:rsidRDefault="008A544C" w:rsidP="00F9104D">
      <w:pPr>
        <w:tabs>
          <w:tab w:val="left" w:pos="0"/>
          <w:tab w:val="left" w:pos="7488"/>
          <w:tab w:val="left" w:pos="7908"/>
        </w:tabs>
        <w:spacing w:line="440" w:lineRule="exact"/>
        <w:ind w:firstLineChars="200" w:firstLine="480"/>
        <w:jc w:val="left"/>
        <w:rPr>
          <w:rFonts w:ascii="黑体" w:eastAsia="黑体"/>
          <w:sz w:val="24"/>
        </w:rPr>
      </w:pPr>
      <w:r w:rsidRPr="009C6022">
        <w:rPr>
          <w:rFonts w:ascii="黑体" w:eastAsia="黑体" w:hint="eastAsia"/>
          <w:sz w:val="24"/>
        </w:rPr>
        <w:t>教学目的和要求</w:t>
      </w:r>
    </w:p>
    <w:p w:rsidR="008A544C" w:rsidRPr="00E62876" w:rsidRDefault="008A544C" w:rsidP="00F9104D">
      <w:pPr>
        <w:tabs>
          <w:tab w:val="left" w:pos="0"/>
          <w:tab w:val="left" w:pos="7488"/>
          <w:tab w:val="left" w:pos="7908"/>
        </w:tabs>
        <w:spacing w:line="440" w:lineRule="exact"/>
        <w:ind w:firstLineChars="200" w:firstLine="480"/>
        <w:jc w:val="left"/>
        <w:rPr>
          <w:rFonts w:ascii="宋体" w:hAnsi="宋体"/>
          <w:bCs/>
          <w:sz w:val="24"/>
        </w:rPr>
      </w:pPr>
      <w:r w:rsidRPr="00E62876">
        <w:rPr>
          <w:rFonts w:ascii="宋体" w:hAnsi="宋体" w:hint="eastAsia"/>
          <w:bCs/>
          <w:sz w:val="24"/>
        </w:rPr>
        <w:t>1.了解中国香港地区现行土地制度和中国台湾地区现行土地制度</w:t>
      </w:r>
    </w:p>
    <w:p w:rsidR="008A544C" w:rsidRPr="009C6022" w:rsidRDefault="008A544C" w:rsidP="00F9104D">
      <w:pPr>
        <w:tabs>
          <w:tab w:val="left" w:pos="0"/>
          <w:tab w:val="left" w:pos="7488"/>
          <w:tab w:val="left" w:pos="7908"/>
        </w:tabs>
        <w:spacing w:line="440" w:lineRule="exact"/>
        <w:ind w:firstLineChars="200" w:firstLine="480"/>
        <w:jc w:val="left"/>
        <w:rPr>
          <w:rFonts w:ascii="黑体" w:eastAsia="黑体"/>
          <w:sz w:val="24"/>
        </w:rPr>
      </w:pPr>
      <w:r w:rsidRPr="009C6022">
        <w:rPr>
          <w:rFonts w:ascii="黑体" w:eastAsia="黑体" w:hint="eastAsia"/>
          <w:sz w:val="24"/>
        </w:rPr>
        <w:t xml:space="preserve">内容                         </w:t>
      </w:r>
    </w:p>
    <w:p w:rsidR="008A544C" w:rsidRPr="00E62876" w:rsidRDefault="008A544C" w:rsidP="00F9104D">
      <w:pPr>
        <w:tabs>
          <w:tab w:val="left" w:pos="0"/>
          <w:tab w:val="left" w:pos="7488"/>
          <w:tab w:val="left" w:pos="7908"/>
        </w:tabs>
        <w:spacing w:line="440" w:lineRule="exact"/>
        <w:ind w:firstLineChars="200" w:firstLine="480"/>
        <w:jc w:val="left"/>
        <w:rPr>
          <w:rFonts w:ascii="黑体" w:eastAsia="黑体" w:hAnsi="宋体"/>
          <w:bCs/>
          <w:sz w:val="24"/>
        </w:rPr>
      </w:pPr>
      <w:r w:rsidRPr="00E62876">
        <w:rPr>
          <w:rFonts w:ascii="黑体" w:eastAsia="黑体" w:hAnsi="宋体" w:hint="eastAsia"/>
          <w:bCs/>
          <w:sz w:val="24"/>
        </w:rPr>
        <w:t>第一节  中国香港地区现行土地制度                         0.5学时</w:t>
      </w:r>
    </w:p>
    <w:p w:rsidR="008A544C" w:rsidRPr="00E62876" w:rsidRDefault="008A544C" w:rsidP="00F9104D">
      <w:pPr>
        <w:tabs>
          <w:tab w:val="left" w:pos="0"/>
          <w:tab w:val="left" w:pos="7488"/>
          <w:tab w:val="left" w:pos="7908"/>
        </w:tabs>
        <w:spacing w:line="440" w:lineRule="exact"/>
        <w:ind w:firstLineChars="200" w:firstLine="480"/>
        <w:jc w:val="left"/>
        <w:rPr>
          <w:rFonts w:ascii="黑体" w:eastAsia="黑体" w:hAnsi="宋体"/>
          <w:bCs/>
          <w:sz w:val="24"/>
        </w:rPr>
      </w:pPr>
      <w:r w:rsidRPr="00E62876">
        <w:rPr>
          <w:rFonts w:ascii="黑体" w:eastAsia="黑体" w:hAnsi="宋体" w:hint="eastAsia"/>
          <w:bCs/>
          <w:sz w:val="24"/>
        </w:rPr>
        <w:lastRenderedPageBreak/>
        <w:t>第二节  中国台湾地区现行土地制度                        0.5学时</w:t>
      </w:r>
    </w:p>
    <w:p w:rsidR="008A544C" w:rsidRPr="009C6022" w:rsidRDefault="008A544C" w:rsidP="00F9104D">
      <w:pPr>
        <w:spacing w:line="440" w:lineRule="exact"/>
        <w:ind w:firstLineChars="200" w:firstLine="560"/>
        <w:rPr>
          <w:rFonts w:ascii="黑体" w:eastAsia="黑体"/>
          <w:sz w:val="28"/>
          <w:szCs w:val="28"/>
        </w:rPr>
      </w:pPr>
      <w:r w:rsidRPr="009C6022">
        <w:rPr>
          <w:rFonts w:ascii="黑体" w:eastAsia="黑体" w:hint="eastAsia"/>
          <w:sz w:val="28"/>
          <w:szCs w:val="28"/>
        </w:rPr>
        <w:t>第十九章 国外现行土地制度</w:t>
      </w:r>
    </w:p>
    <w:p w:rsidR="008A544C" w:rsidRPr="009C6022" w:rsidRDefault="008A544C" w:rsidP="00F9104D">
      <w:pPr>
        <w:tabs>
          <w:tab w:val="left" w:pos="0"/>
          <w:tab w:val="left" w:pos="7488"/>
          <w:tab w:val="left" w:pos="7908"/>
        </w:tabs>
        <w:spacing w:line="440" w:lineRule="exact"/>
        <w:ind w:firstLineChars="200" w:firstLine="480"/>
        <w:jc w:val="left"/>
        <w:rPr>
          <w:rFonts w:ascii="黑体" w:eastAsia="黑体"/>
          <w:sz w:val="24"/>
        </w:rPr>
      </w:pPr>
      <w:r w:rsidRPr="009C6022">
        <w:rPr>
          <w:rFonts w:ascii="黑体" w:eastAsia="黑体" w:hint="eastAsia"/>
          <w:sz w:val="24"/>
        </w:rPr>
        <w:t>教学目的和要求</w:t>
      </w:r>
    </w:p>
    <w:p w:rsidR="008A544C" w:rsidRPr="00E62876" w:rsidRDefault="008A544C" w:rsidP="00F9104D">
      <w:pPr>
        <w:tabs>
          <w:tab w:val="left" w:pos="0"/>
          <w:tab w:val="left" w:pos="7488"/>
          <w:tab w:val="left" w:pos="7908"/>
        </w:tabs>
        <w:spacing w:line="440" w:lineRule="exact"/>
        <w:ind w:firstLineChars="200" w:firstLine="480"/>
        <w:jc w:val="left"/>
        <w:rPr>
          <w:rFonts w:ascii="宋体" w:hAnsi="宋体"/>
          <w:bCs/>
          <w:sz w:val="24"/>
        </w:rPr>
      </w:pPr>
      <w:r w:rsidRPr="00E62876">
        <w:rPr>
          <w:rFonts w:ascii="宋体" w:hAnsi="宋体" w:hint="eastAsia"/>
          <w:bCs/>
          <w:sz w:val="24"/>
        </w:rPr>
        <w:t>1. 了解国外现行土地所有制和现行土地使用制及现行土地国家管理制度</w:t>
      </w:r>
    </w:p>
    <w:p w:rsidR="008A544C" w:rsidRPr="009C6022" w:rsidRDefault="008A544C" w:rsidP="00F9104D">
      <w:pPr>
        <w:tabs>
          <w:tab w:val="left" w:pos="0"/>
          <w:tab w:val="left" w:pos="7488"/>
          <w:tab w:val="left" w:pos="7908"/>
        </w:tabs>
        <w:spacing w:line="440" w:lineRule="exact"/>
        <w:ind w:firstLineChars="200" w:firstLine="480"/>
        <w:jc w:val="left"/>
        <w:rPr>
          <w:rFonts w:ascii="黑体" w:eastAsia="黑体"/>
          <w:sz w:val="24"/>
        </w:rPr>
      </w:pPr>
      <w:r w:rsidRPr="009C6022">
        <w:rPr>
          <w:rFonts w:ascii="黑体" w:eastAsia="黑体" w:hint="eastAsia"/>
          <w:sz w:val="24"/>
        </w:rPr>
        <w:t xml:space="preserve">内容                                   </w:t>
      </w:r>
    </w:p>
    <w:p w:rsidR="008A544C" w:rsidRPr="00E62876" w:rsidRDefault="008A544C" w:rsidP="00F9104D">
      <w:pPr>
        <w:tabs>
          <w:tab w:val="left" w:pos="0"/>
          <w:tab w:val="left" w:pos="7488"/>
          <w:tab w:val="left" w:pos="7908"/>
        </w:tabs>
        <w:spacing w:line="440" w:lineRule="exact"/>
        <w:ind w:firstLineChars="200" w:firstLine="480"/>
        <w:jc w:val="left"/>
        <w:rPr>
          <w:rFonts w:ascii="黑体" w:eastAsia="黑体" w:hAnsi="宋体"/>
          <w:bCs/>
          <w:sz w:val="24"/>
        </w:rPr>
      </w:pPr>
      <w:r w:rsidRPr="00E62876">
        <w:rPr>
          <w:rFonts w:ascii="黑体" w:eastAsia="黑体" w:hAnsi="宋体" w:hint="eastAsia"/>
          <w:bCs/>
          <w:sz w:val="24"/>
        </w:rPr>
        <w:t>第一节</w:t>
      </w:r>
      <w:r>
        <w:rPr>
          <w:rFonts w:ascii="黑体" w:eastAsia="黑体" w:hAnsi="宋体" w:hint="eastAsia"/>
          <w:bCs/>
          <w:sz w:val="24"/>
        </w:rPr>
        <w:t xml:space="preserve">  </w:t>
      </w:r>
      <w:r w:rsidRPr="00E62876">
        <w:rPr>
          <w:rFonts w:ascii="黑体" w:eastAsia="黑体" w:hAnsi="宋体" w:hint="eastAsia"/>
          <w:bCs/>
          <w:sz w:val="24"/>
        </w:rPr>
        <w:t>国外现行土地所有制                               0.5学时</w:t>
      </w:r>
    </w:p>
    <w:p w:rsidR="008A544C" w:rsidRPr="00E62876" w:rsidRDefault="008A544C" w:rsidP="00F9104D">
      <w:pPr>
        <w:tabs>
          <w:tab w:val="left" w:pos="0"/>
          <w:tab w:val="left" w:pos="7488"/>
          <w:tab w:val="left" w:pos="7908"/>
        </w:tabs>
        <w:spacing w:line="440" w:lineRule="exact"/>
        <w:ind w:firstLineChars="200" w:firstLine="480"/>
        <w:jc w:val="left"/>
        <w:rPr>
          <w:rFonts w:ascii="黑体" w:eastAsia="黑体" w:hAnsi="宋体"/>
          <w:bCs/>
          <w:sz w:val="24"/>
        </w:rPr>
      </w:pPr>
      <w:r w:rsidRPr="00E62876">
        <w:rPr>
          <w:rFonts w:ascii="黑体" w:eastAsia="黑体" w:hAnsi="宋体" w:hint="eastAsia"/>
          <w:bCs/>
          <w:sz w:val="24"/>
        </w:rPr>
        <w:t>第二节</w:t>
      </w:r>
      <w:r>
        <w:rPr>
          <w:rFonts w:ascii="黑体" w:eastAsia="黑体" w:hAnsi="宋体" w:hint="eastAsia"/>
          <w:bCs/>
          <w:sz w:val="24"/>
        </w:rPr>
        <w:t xml:space="preserve">  </w:t>
      </w:r>
      <w:r w:rsidRPr="00E62876">
        <w:rPr>
          <w:rFonts w:ascii="黑体" w:eastAsia="黑体" w:hAnsi="宋体" w:hint="eastAsia"/>
          <w:bCs/>
          <w:sz w:val="24"/>
        </w:rPr>
        <w:t xml:space="preserve">国外现行土地使用制        </w:t>
      </w:r>
    </w:p>
    <w:p w:rsidR="008A544C" w:rsidRPr="00E62876" w:rsidRDefault="008A544C" w:rsidP="00F9104D">
      <w:pPr>
        <w:tabs>
          <w:tab w:val="left" w:pos="0"/>
          <w:tab w:val="left" w:pos="7488"/>
          <w:tab w:val="left" w:pos="7908"/>
        </w:tabs>
        <w:spacing w:line="440" w:lineRule="exact"/>
        <w:ind w:firstLineChars="200" w:firstLine="480"/>
        <w:jc w:val="left"/>
        <w:rPr>
          <w:rFonts w:ascii="黑体" w:eastAsia="黑体" w:hAnsi="宋体"/>
          <w:bCs/>
          <w:sz w:val="24"/>
        </w:rPr>
      </w:pPr>
      <w:r w:rsidRPr="00E62876">
        <w:rPr>
          <w:rFonts w:ascii="黑体" w:eastAsia="黑体" w:hAnsi="宋体" w:hint="eastAsia"/>
          <w:bCs/>
          <w:sz w:val="24"/>
        </w:rPr>
        <w:t>第三节</w:t>
      </w:r>
      <w:r>
        <w:rPr>
          <w:rFonts w:ascii="黑体" w:eastAsia="黑体" w:hAnsi="宋体" w:hint="eastAsia"/>
          <w:bCs/>
          <w:sz w:val="24"/>
        </w:rPr>
        <w:t xml:space="preserve">  </w:t>
      </w:r>
      <w:r w:rsidRPr="00E62876">
        <w:rPr>
          <w:rFonts w:ascii="黑体" w:eastAsia="黑体" w:hAnsi="宋体" w:hint="eastAsia"/>
          <w:bCs/>
          <w:sz w:val="24"/>
        </w:rPr>
        <w:t>国外现行土地国家管理制度                         0.5学时</w:t>
      </w:r>
    </w:p>
    <w:p w:rsidR="008A544C" w:rsidRPr="00E62876" w:rsidRDefault="008A544C" w:rsidP="00F9104D">
      <w:pPr>
        <w:tabs>
          <w:tab w:val="left" w:pos="0"/>
          <w:tab w:val="left" w:pos="7488"/>
          <w:tab w:val="left" w:pos="7908"/>
        </w:tabs>
        <w:spacing w:line="440" w:lineRule="exact"/>
        <w:ind w:firstLineChars="200" w:firstLine="480"/>
        <w:jc w:val="left"/>
        <w:rPr>
          <w:rFonts w:ascii="宋体" w:hAnsi="宋体"/>
          <w:bCs/>
          <w:sz w:val="24"/>
        </w:rPr>
      </w:pPr>
      <w:r w:rsidRPr="00E62876">
        <w:rPr>
          <w:rFonts w:ascii="宋体" w:hAnsi="宋体" w:hint="eastAsia"/>
          <w:bCs/>
          <w:sz w:val="24"/>
        </w:rPr>
        <w:t>土地的确切概念是什么？ 土地具有哪些自然特性</w:t>
      </w:r>
    </w:p>
    <w:p w:rsidR="008A544C" w:rsidRPr="00E62876" w:rsidRDefault="008A544C" w:rsidP="00F9104D">
      <w:pPr>
        <w:tabs>
          <w:tab w:val="left" w:pos="0"/>
          <w:tab w:val="left" w:pos="7488"/>
          <w:tab w:val="left" w:pos="7908"/>
        </w:tabs>
        <w:spacing w:line="440" w:lineRule="exact"/>
        <w:ind w:firstLineChars="200" w:firstLine="480"/>
        <w:jc w:val="left"/>
        <w:rPr>
          <w:rFonts w:ascii="宋体" w:hAnsi="宋体"/>
          <w:bCs/>
          <w:sz w:val="24"/>
        </w:rPr>
      </w:pPr>
      <w:r w:rsidRPr="00E62876">
        <w:rPr>
          <w:rFonts w:ascii="宋体" w:hAnsi="宋体" w:hint="eastAsia"/>
          <w:bCs/>
          <w:sz w:val="24"/>
        </w:rPr>
        <w:t>与经济特性？（课外作业）</w:t>
      </w:r>
      <w:r w:rsidRPr="00E62876">
        <w:rPr>
          <w:rFonts w:ascii="宋体" w:hAnsi="宋体"/>
          <w:bCs/>
          <w:sz w:val="24"/>
        </w:rPr>
        <w:tab/>
      </w:r>
    </w:p>
    <w:p w:rsidR="008A544C" w:rsidRDefault="008A544C" w:rsidP="00F9104D">
      <w:pPr>
        <w:spacing w:line="440" w:lineRule="exact"/>
        <w:ind w:firstLineChars="200" w:firstLine="640"/>
        <w:rPr>
          <w:b/>
          <w:bCs/>
        </w:rPr>
      </w:pPr>
      <w:r>
        <w:rPr>
          <w:rFonts w:ascii="黑体" w:eastAsia="黑体" w:hint="eastAsia"/>
          <w:sz w:val="32"/>
          <w:szCs w:val="32"/>
        </w:rPr>
        <w:t>七</w:t>
      </w:r>
      <w:r w:rsidRPr="004F793C">
        <w:rPr>
          <w:rFonts w:ascii="黑体" w:eastAsia="黑体" w:hint="eastAsia"/>
          <w:sz w:val="32"/>
          <w:szCs w:val="32"/>
        </w:rPr>
        <w:t>．</w:t>
      </w:r>
      <w:r w:rsidRPr="00FF65E8">
        <w:rPr>
          <w:rFonts w:ascii="黑体" w:eastAsia="黑体" w:hint="eastAsia"/>
          <w:b/>
          <w:bCs/>
          <w:sz w:val="32"/>
          <w:szCs w:val="32"/>
        </w:rPr>
        <w:t>教学实践</w:t>
      </w:r>
    </w:p>
    <w:p w:rsidR="008A544C" w:rsidRPr="00FF65E8" w:rsidRDefault="008A544C" w:rsidP="00F9104D">
      <w:pPr>
        <w:spacing w:line="440" w:lineRule="exact"/>
        <w:ind w:leftChars="114" w:left="239" w:firstLineChars="150" w:firstLine="360"/>
        <w:rPr>
          <w:rFonts w:ascii="宋体" w:hAnsi="宋体"/>
          <w:sz w:val="24"/>
        </w:rPr>
      </w:pPr>
      <w:r w:rsidRPr="00FF65E8">
        <w:rPr>
          <w:rFonts w:ascii="宋体" w:hAnsi="宋体" w:hint="eastAsia"/>
          <w:sz w:val="24"/>
        </w:rPr>
        <w:t>1.布置查阅作业：要求同学查阅《中国土地科学》中的与土地经济有关的两篇论文，阅读并写读后感。</w:t>
      </w:r>
    </w:p>
    <w:p w:rsidR="008A544C" w:rsidRPr="00704B1C" w:rsidRDefault="008A544C" w:rsidP="00F9104D">
      <w:pPr>
        <w:spacing w:line="440" w:lineRule="exact"/>
        <w:ind w:firstLineChars="250" w:firstLine="600"/>
        <w:rPr>
          <w:rFonts w:ascii="宋体" w:hAnsi="宋体"/>
          <w:sz w:val="24"/>
        </w:rPr>
      </w:pPr>
      <w:r w:rsidRPr="00FF65E8">
        <w:rPr>
          <w:rFonts w:ascii="宋体" w:hAnsi="宋体" w:hint="eastAsia"/>
          <w:sz w:val="24"/>
        </w:rPr>
        <w:t>2.结合《土地经济学》教学内容，准备讨论课的内容。</w:t>
      </w:r>
    </w:p>
    <w:p w:rsidR="008A544C" w:rsidRPr="00AE7AF0" w:rsidRDefault="008A544C" w:rsidP="00F9104D">
      <w:pPr>
        <w:spacing w:line="440" w:lineRule="exact"/>
        <w:ind w:firstLineChars="224" w:firstLine="717"/>
        <w:rPr>
          <w:rFonts w:ascii="黑体" w:eastAsia="黑体"/>
          <w:sz w:val="32"/>
          <w:szCs w:val="32"/>
        </w:rPr>
      </w:pPr>
      <w:r w:rsidRPr="004F793C">
        <w:rPr>
          <w:rFonts w:ascii="黑体" w:eastAsia="黑体" w:hint="eastAsia"/>
          <w:sz w:val="32"/>
          <w:szCs w:val="32"/>
        </w:rPr>
        <w:t>八．教材和主要教学参考书及推荐的相关学习</w:t>
      </w:r>
    </w:p>
    <w:p w:rsidR="008A544C" w:rsidRPr="00AE7FF2" w:rsidRDefault="008A544C" w:rsidP="00F9104D">
      <w:pPr>
        <w:spacing w:line="440" w:lineRule="exact"/>
        <w:ind w:firstLineChars="196" w:firstLine="472"/>
        <w:rPr>
          <w:rFonts w:ascii="黑体" w:eastAsia="黑体" w:hAnsi="宋体"/>
          <w:b/>
          <w:bCs/>
          <w:sz w:val="24"/>
        </w:rPr>
      </w:pPr>
      <w:r w:rsidRPr="00AE7FF2">
        <w:rPr>
          <w:rFonts w:ascii="黑体" w:eastAsia="黑体" w:hAnsi="宋体" w:hint="eastAsia"/>
          <w:b/>
          <w:bCs/>
          <w:sz w:val="24"/>
        </w:rPr>
        <w:t>（一）教材：</w:t>
      </w:r>
    </w:p>
    <w:p w:rsidR="008A544C" w:rsidRPr="00E62876" w:rsidRDefault="008A544C" w:rsidP="00F9104D">
      <w:pPr>
        <w:tabs>
          <w:tab w:val="left" w:pos="0"/>
          <w:tab w:val="left" w:pos="7488"/>
          <w:tab w:val="left" w:pos="7908"/>
        </w:tabs>
        <w:spacing w:line="440" w:lineRule="exact"/>
        <w:ind w:firstLineChars="200" w:firstLine="480"/>
        <w:jc w:val="left"/>
        <w:rPr>
          <w:rFonts w:ascii="宋体" w:hAnsi="宋体"/>
          <w:bCs/>
          <w:sz w:val="24"/>
        </w:rPr>
      </w:pPr>
      <w:r w:rsidRPr="00E62876">
        <w:rPr>
          <w:rFonts w:ascii="宋体" w:hAnsi="宋体" w:hint="eastAsia"/>
          <w:bCs/>
          <w:sz w:val="24"/>
        </w:rPr>
        <w:t>毕宝德，柴强，李铃，《土地经济学》，中国人民大学出版社，2001年9月第4版</w:t>
      </w:r>
    </w:p>
    <w:p w:rsidR="008A544C" w:rsidRPr="00AE7FF2" w:rsidRDefault="008A544C" w:rsidP="00F9104D">
      <w:pPr>
        <w:spacing w:line="440" w:lineRule="exact"/>
        <w:ind w:firstLineChars="196" w:firstLine="472"/>
        <w:rPr>
          <w:rFonts w:ascii="黑体" w:eastAsia="黑体" w:hAnsi="宋体"/>
          <w:b/>
          <w:bCs/>
          <w:sz w:val="24"/>
        </w:rPr>
      </w:pPr>
      <w:r w:rsidRPr="00AE7FF2">
        <w:rPr>
          <w:rFonts w:ascii="黑体" w:eastAsia="黑体" w:hAnsi="宋体" w:hint="eastAsia"/>
          <w:b/>
          <w:bCs/>
          <w:sz w:val="24"/>
        </w:rPr>
        <w:t>（二）主要参考书：</w:t>
      </w:r>
    </w:p>
    <w:p w:rsidR="008A544C" w:rsidRPr="00E62876" w:rsidRDefault="008A544C" w:rsidP="00F9104D">
      <w:pPr>
        <w:tabs>
          <w:tab w:val="left" w:pos="0"/>
          <w:tab w:val="left" w:pos="7488"/>
          <w:tab w:val="left" w:pos="7908"/>
        </w:tabs>
        <w:spacing w:line="440" w:lineRule="exact"/>
        <w:ind w:firstLineChars="200" w:firstLine="480"/>
        <w:jc w:val="left"/>
        <w:rPr>
          <w:rFonts w:ascii="宋体" w:hAnsi="宋体"/>
          <w:bCs/>
          <w:sz w:val="24"/>
        </w:rPr>
      </w:pPr>
      <w:r w:rsidRPr="00E62876">
        <w:rPr>
          <w:rFonts w:ascii="宋体" w:hAnsi="宋体" w:hint="eastAsia"/>
          <w:bCs/>
          <w:sz w:val="24"/>
        </w:rPr>
        <w:t xml:space="preserve"> [1] 刘书楷，《土地经济学》，中国农业出版社1996年5月第1版</w:t>
      </w:r>
    </w:p>
    <w:p w:rsidR="008A544C" w:rsidRPr="00E62876" w:rsidRDefault="008A544C" w:rsidP="00F9104D">
      <w:pPr>
        <w:tabs>
          <w:tab w:val="left" w:pos="0"/>
          <w:tab w:val="left" w:pos="7488"/>
          <w:tab w:val="left" w:pos="7908"/>
        </w:tabs>
        <w:spacing w:line="440" w:lineRule="exact"/>
        <w:ind w:firstLineChars="250" w:firstLine="600"/>
        <w:jc w:val="left"/>
        <w:rPr>
          <w:rFonts w:ascii="宋体" w:hAnsi="宋体"/>
          <w:bCs/>
          <w:sz w:val="24"/>
        </w:rPr>
      </w:pPr>
      <w:r w:rsidRPr="00E62876">
        <w:rPr>
          <w:rFonts w:ascii="宋体" w:hAnsi="宋体" w:hint="eastAsia"/>
          <w:bCs/>
          <w:sz w:val="24"/>
        </w:rPr>
        <w:t>[2] 曹振良等，《土地经济学概论》，南开大学出版社，1989年12月第1版</w:t>
      </w:r>
    </w:p>
    <w:p w:rsidR="008A544C" w:rsidRPr="00376303" w:rsidRDefault="008A544C" w:rsidP="00F9104D">
      <w:pPr>
        <w:spacing w:line="440" w:lineRule="exact"/>
        <w:ind w:firstLineChars="224" w:firstLine="717"/>
        <w:rPr>
          <w:rFonts w:ascii="黑体" w:eastAsia="黑体"/>
          <w:sz w:val="32"/>
          <w:szCs w:val="32"/>
        </w:rPr>
      </w:pPr>
      <w:r>
        <w:rPr>
          <w:rFonts w:ascii="黑体" w:eastAsia="黑体" w:hint="eastAsia"/>
          <w:sz w:val="32"/>
          <w:szCs w:val="32"/>
        </w:rPr>
        <w:t>九．</w:t>
      </w:r>
      <w:r w:rsidRPr="00376303">
        <w:rPr>
          <w:rFonts w:ascii="黑体" w:eastAsia="黑体" w:hint="eastAsia"/>
          <w:sz w:val="32"/>
          <w:szCs w:val="32"/>
        </w:rPr>
        <w:t>课程考试与评估</w:t>
      </w:r>
    </w:p>
    <w:p w:rsidR="008A544C" w:rsidRDefault="008A544C" w:rsidP="00F9104D">
      <w:pPr>
        <w:spacing w:line="440" w:lineRule="exact"/>
        <w:ind w:firstLineChars="200" w:firstLine="480"/>
      </w:pPr>
      <w:r w:rsidRPr="00E62876">
        <w:rPr>
          <w:rFonts w:ascii="宋体" w:hAnsi="宋体" w:hint="eastAsia"/>
          <w:bCs/>
          <w:sz w:val="24"/>
        </w:rPr>
        <w:t>课程考试与评估根据教学大纲要求进行，包括平时考核和期末考试，最后按40%和60%</w:t>
      </w:r>
      <w:r w:rsidRPr="00E62876">
        <w:rPr>
          <w:rFonts w:ascii="宋体" w:hAnsi="宋体"/>
          <w:bCs/>
          <w:sz w:val="24"/>
        </w:rPr>
        <w:t>的比例进行综合评分。</w:t>
      </w:r>
    </w:p>
    <w:p w:rsidR="008A544C" w:rsidRDefault="008A544C" w:rsidP="00F9104D">
      <w:pPr>
        <w:pStyle w:val="2"/>
        <w:spacing w:line="440" w:lineRule="exact"/>
        <w:jc w:val="center"/>
        <w:rPr>
          <w:rFonts w:ascii="宋体" w:eastAsia="宋体" w:hAnsi="宋体"/>
          <w:bCs w:val="0"/>
        </w:rPr>
      </w:pPr>
      <w:bookmarkStart w:id="43" w:name="_Toc344326658"/>
      <w:bookmarkStart w:id="44" w:name="_Toc421632703"/>
      <w:r w:rsidRPr="007E7868">
        <w:rPr>
          <w:rFonts w:ascii="宋体" w:eastAsia="宋体" w:hAnsi="宋体" w:hint="eastAsia"/>
          <w:bCs w:val="0"/>
        </w:rPr>
        <w:t>土地管理学教学大纲</w:t>
      </w:r>
      <w:bookmarkEnd w:id="43"/>
      <w:bookmarkEnd w:id="44"/>
    </w:p>
    <w:p w:rsidR="0051631B" w:rsidRDefault="0051631B" w:rsidP="00F9104D">
      <w:pPr>
        <w:spacing w:line="440" w:lineRule="exact"/>
        <w:ind w:firstLineChars="200" w:firstLine="640"/>
        <w:rPr>
          <w:rFonts w:ascii="黑体" w:eastAsia="黑体"/>
          <w:sz w:val="32"/>
          <w:szCs w:val="32"/>
        </w:rPr>
      </w:pPr>
      <w:r>
        <w:rPr>
          <w:rFonts w:ascii="黑体" w:eastAsia="黑体" w:hint="eastAsia"/>
          <w:sz w:val="32"/>
          <w:szCs w:val="32"/>
        </w:rPr>
        <w:t>一．课程名称：</w:t>
      </w:r>
      <w:r w:rsidRPr="00387CB7">
        <w:rPr>
          <w:rFonts w:ascii="黑体" w:eastAsia="黑体" w:hint="eastAsia"/>
          <w:sz w:val="32"/>
          <w:szCs w:val="32"/>
        </w:rPr>
        <w:t>土地管理</w:t>
      </w:r>
      <w:r>
        <w:rPr>
          <w:rFonts w:ascii="黑体" w:eastAsia="黑体" w:hint="eastAsia"/>
          <w:sz w:val="32"/>
          <w:szCs w:val="32"/>
        </w:rPr>
        <w:t>学总论</w:t>
      </w:r>
    </w:p>
    <w:p w:rsidR="0051631B" w:rsidRDefault="0051631B" w:rsidP="00F9104D">
      <w:pPr>
        <w:spacing w:line="440" w:lineRule="exact"/>
        <w:ind w:firstLineChars="200" w:firstLine="640"/>
        <w:rPr>
          <w:rFonts w:ascii="黑体" w:eastAsia="黑体"/>
          <w:sz w:val="32"/>
          <w:szCs w:val="32"/>
        </w:rPr>
      </w:pPr>
      <w:r>
        <w:rPr>
          <w:rFonts w:ascii="黑体" w:eastAsia="黑体" w:hint="eastAsia"/>
          <w:sz w:val="32"/>
          <w:szCs w:val="32"/>
        </w:rPr>
        <w:t>二．课程性质：专业必修课</w:t>
      </w:r>
    </w:p>
    <w:p w:rsidR="0051631B" w:rsidRDefault="0051631B" w:rsidP="00F9104D">
      <w:pPr>
        <w:spacing w:line="440" w:lineRule="exact"/>
        <w:ind w:firstLineChars="200" w:firstLine="640"/>
        <w:rPr>
          <w:rFonts w:ascii="黑体" w:eastAsia="黑体"/>
          <w:sz w:val="32"/>
          <w:szCs w:val="32"/>
        </w:rPr>
      </w:pPr>
      <w:r>
        <w:rPr>
          <w:rFonts w:ascii="黑体" w:eastAsia="黑体" w:hint="eastAsia"/>
          <w:sz w:val="32"/>
          <w:szCs w:val="32"/>
        </w:rPr>
        <w:t>三．课程教学目的</w:t>
      </w:r>
    </w:p>
    <w:p w:rsidR="0051631B" w:rsidRDefault="0051631B" w:rsidP="00F9104D">
      <w:pPr>
        <w:spacing w:line="440" w:lineRule="exact"/>
        <w:ind w:firstLineChars="200" w:firstLine="480"/>
        <w:rPr>
          <w:sz w:val="24"/>
        </w:rPr>
      </w:pPr>
      <w:r>
        <w:rPr>
          <w:rFonts w:hint="eastAsia"/>
          <w:sz w:val="24"/>
        </w:rPr>
        <w:t>《土地管理学总论》</w:t>
      </w:r>
      <w:r>
        <w:rPr>
          <w:sz w:val="24"/>
        </w:rPr>
        <w:t xml:space="preserve"> </w:t>
      </w:r>
      <w:r>
        <w:rPr>
          <w:rFonts w:hint="eastAsia"/>
          <w:sz w:val="24"/>
        </w:rPr>
        <w:t>为土地资源管理专业</w:t>
      </w:r>
      <w:r>
        <w:rPr>
          <w:rFonts w:ascii="宋体" w:hAnsi="宋体" w:hint="eastAsia"/>
          <w:sz w:val="24"/>
        </w:rPr>
        <w:t>一门专业基础课，是大学一年级第一学期开设的必修课程</w:t>
      </w:r>
      <w:r>
        <w:rPr>
          <w:rFonts w:hint="eastAsia"/>
          <w:sz w:val="24"/>
        </w:rPr>
        <w:t>。土地管理学是介于土地科学和管理科学的一门交叉学科，是理</w:t>
      </w:r>
      <w:r>
        <w:rPr>
          <w:rFonts w:hint="eastAsia"/>
          <w:sz w:val="24"/>
        </w:rPr>
        <w:lastRenderedPageBreak/>
        <w:t>论与实践相结合的应用学科。土地管理学是研究土地数量、质量、权属、利用以及土地市场管理活动的规律性，是从管理学的角度研究对土地关系和土地利用的管理活动的规律性。本课程的教学任务是，让学生全面系统地掌握土地管理的基本理论和知识，为后续讲授其他的专业必修课及开展相关的研究工作及更高层次的学习奠定基础。</w:t>
      </w:r>
    </w:p>
    <w:p w:rsidR="0051631B" w:rsidRPr="00B17B4D" w:rsidRDefault="0051631B" w:rsidP="00F9104D">
      <w:pPr>
        <w:spacing w:line="440" w:lineRule="exact"/>
        <w:ind w:firstLineChars="200" w:firstLine="480"/>
        <w:rPr>
          <w:sz w:val="24"/>
        </w:rPr>
      </w:pPr>
      <w:r>
        <w:rPr>
          <w:rFonts w:hint="eastAsia"/>
          <w:sz w:val="24"/>
        </w:rPr>
        <w:t>土地是宝贵的资源和资产，是社会经济可持续发展的先决条件，基于此，土地科学及土地管理教育显得尤为重要和迫切。而培养一批懂专业、强能力、高素质的专业人才是土地管理现代化、科学化、专业化的要求。为迎合这种社会需求，《土地管理学总论》系统地介绍了土地的内涵、土地管理学的研究对象和研究方法，通过对土地管理的主要内容地籍管理、土地权属管理、土地利用管理、土地市场管理的介绍，</w:t>
      </w:r>
      <w:bookmarkStart w:id="45" w:name="OLE_LINK10"/>
      <w:r>
        <w:rPr>
          <w:rFonts w:hint="eastAsia"/>
          <w:sz w:val="24"/>
        </w:rPr>
        <w:t>让学生全面</w:t>
      </w:r>
      <w:r w:rsidRPr="00B17B4D">
        <w:rPr>
          <w:rFonts w:hint="eastAsia"/>
          <w:sz w:val="24"/>
        </w:rPr>
        <w:t>了解我国土地管理的规律与基本特点及国外土地管理的有关情况。</w:t>
      </w:r>
    </w:p>
    <w:p w:rsidR="0051631B" w:rsidRDefault="0051631B" w:rsidP="00F9104D">
      <w:pPr>
        <w:spacing w:line="440" w:lineRule="exact"/>
        <w:ind w:firstLineChars="200" w:firstLine="640"/>
        <w:rPr>
          <w:rFonts w:ascii="黑体" w:eastAsia="黑体"/>
          <w:sz w:val="32"/>
          <w:szCs w:val="32"/>
        </w:rPr>
      </w:pPr>
      <w:r>
        <w:rPr>
          <w:rFonts w:ascii="黑体" w:eastAsia="黑体" w:hint="eastAsia"/>
          <w:sz w:val="32"/>
          <w:szCs w:val="32"/>
        </w:rPr>
        <w:t>四.课程教学原则与教学方法</w:t>
      </w:r>
    </w:p>
    <w:bookmarkEnd w:id="45"/>
    <w:p w:rsidR="0051631B" w:rsidRDefault="0051631B" w:rsidP="00F9104D">
      <w:pPr>
        <w:spacing w:line="440" w:lineRule="exact"/>
        <w:ind w:firstLineChars="200" w:firstLine="480"/>
        <w:rPr>
          <w:rFonts w:ascii="宋体" w:hAnsi="宋体"/>
          <w:sz w:val="24"/>
        </w:rPr>
      </w:pPr>
      <w:r>
        <w:rPr>
          <w:rFonts w:ascii="宋体" w:hAnsi="宋体" w:hint="eastAsia"/>
          <w:sz w:val="24"/>
        </w:rPr>
        <w:t>建议教师在内容讲授过程中，既注意适当反映土地管理学及其分支科学近年来的新发展、新成就，掌握新的研究手段和方法，更要注意当前及今后教材改革中所涉及到的一些土地管理形势、政策的新变化，使教学内容具有—定的现势性。</w:t>
      </w:r>
    </w:p>
    <w:p w:rsidR="0051631B" w:rsidRDefault="0051631B" w:rsidP="00F9104D">
      <w:pPr>
        <w:spacing w:line="440" w:lineRule="exact"/>
        <w:ind w:firstLineChars="200" w:firstLine="480"/>
        <w:rPr>
          <w:rFonts w:ascii="宋体" w:hAnsi="宋体"/>
          <w:sz w:val="24"/>
        </w:rPr>
      </w:pPr>
      <w:r>
        <w:rPr>
          <w:rFonts w:ascii="宋体" w:hAnsi="宋体" w:hint="eastAsia"/>
          <w:sz w:val="24"/>
        </w:rPr>
        <w:t>在教学过程中，尽可能多地采用现代化教学手段，使抽象的知识具体化，并加强学生实践能力的培养。</w:t>
      </w:r>
    </w:p>
    <w:p w:rsidR="0051631B" w:rsidRDefault="0051631B" w:rsidP="00F9104D">
      <w:pPr>
        <w:spacing w:line="440" w:lineRule="exact"/>
        <w:ind w:firstLineChars="200" w:firstLine="480"/>
        <w:rPr>
          <w:rFonts w:ascii="宋体" w:hAnsi="宋体"/>
          <w:sz w:val="24"/>
        </w:rPr>
      </w:pPr>
      <w:r>
        <w:rPr>
          <w:rFonts w:ascii="宋体" w:hAnsi="宋体" w:hint="eastAsia"/>
          <w:sz w:val="24"/>
        </w:rPr>
        <w:t>本课程除课堂理论讲授外，为适应大学学习的新环境，加强了自学和查询资料等环节，以达到培养学生自学能力。为此，本大纲在课堂教学的不同环节设置安排了自学及有关案例实务分析的内容，共计6课时。</w:t>
      </w:r>
    </w:p>
    <w:p w:rsidR="0051631B" w:rsidRPr="004B5A7E" w:rsidRDefault="0051631B" w:rsidP="00F9104D">
      <w:pPr>
        <w:spacing w:line="440" w:lineRule="exact"/>
        <w:ind w:firstLineChars="200" w:firstLine="640"/>
        <w:rPr>
          <w:rFonts w:ascii="黑体" w:eastAsia="黑体"/>
          <w:sz w:val="32"/>
          <w:szCs w:val="32"/>
        </w:rPr>
      </w:pPr>
      <w:r w:rsidRPr="004B5A7E">
        <w:rPr>
          <w:rFonts w:ascii="黑体" w:eastAsia="黑体" w:hint="eastAsia"/>
          <w:sz w:val="32"/>
          <w:szCs w:val="32"/>
        </w:rPr>
        <w:t>五．课程总学时</w:t>
      </w:r>
    </w:p>
    <w:p w:rsidR="0051631B" w:rsidRDefault="0051631B" w:rsidP="00F9104D">
      <w:pPr>
        <w:spacing w:line="440" w:lineRule="exact"/>
        <w:ind w:firstLineChars="200" w:firstLine="480"/>
        <w:rPr>
          <w:rFonts w:ascii="宋体" w:hAnsi="宋体"/>
          <w:sz w:val="24"/>
        </w:rPr>
      </w:pPr>
      <w:r>
        <w:rPr>
          <w:rFonts w:ascii="宋体" w:hAnsi="宋体" w:hint="eastAsia"/>
          <w:sz w:val="24"/>
        </w:rPr>
        <w:t>总学时为48课时，包括课堂讲授、自学及实习考察等内容。</w:t>
      </w:r>
    </w:p>
    <w:p w:rsidR="0051631B" w:rsidRPr="004B5A7E" w:rsidRDefault="0051631B" w:rsidP="00F9104D">
      <w:pPr>
        <w:spacing w:line="440" w:lineRule="exact"/>
        <w:ind w:firstLineChars="200" w:firstLine="640"/>
        <w:rPr>
          <w:rFonts w:ascii="黑体" w:eastAsia="黑体"/>
          <w:sz w:val="32"/>
          <w:szCs w:val="32"/>
        </w:rPr>
      </w:pPr>
      <w:r w:rsidRPr="004B5A7E">
        <w:rPr>
          <w:rFonts w:ascii="黑体" w:eastAsia="黑体" w:hint="eastAsia"/>
          <w:sz w:val="32"/>
          <w:szCs w:val="32"/>
        </w:rPr>
        <w:t>六．课程教学内容要点及建议学时分配</w:t>
      </w:r>
    </w:p>
    <w:p w:rsidR="0051631B" w:rsidRPr="001E253C" w:rsidRDefault="0051631B" w:rsidP="00F9104D">
      <w:pPr>
        <w:spacing w:line="440" w:lineRule="exact"/>
        <w:ind w:firstLineChars="200" w:firstLine="602"/>
        <w:rPr>
          <w:rFonts w:ascii="黑体" w:eastAsia="黑体" w:hAnsi="宋体"/>
          <w:b/>
          <w:bCs/>
          <w:sz w:val="30"/>
          <w:szCs w:val="30"/>
        </w:rPr>
      </w:pPr>
      <w:r w:rsidRPr="0097135D">
        <w:rPr>
          <w:rFonts w:ascii="黑体" w:eastAsia="黑体" w:hAnsi="宋体" w:hint="eastAsia"/>
          <w:b/>
          <w:bCs/>
          <w:sz w:val="30"/>
          <w:szCs w:val="30"/>
        </w:rPr>
        <w:t>(一</w:t>
      </w:r>
      <w:r>
        <w:rPr>
          <w:rFonts w:ascii="黑体" w:eastAsia="黑体" w:hAnsi="宋体" w:hint="eastAsia"/>
          <w:b/>
          <w:bCs/>
          <w:sz w:val="30"/>
          <w:szCs w:val="30"/>
        </w:rPr>
        <w:t>)</w:t>
      </w:r>
      <w:r w:rsidRPr="0097135D">
        <w:rPr>
          <w:rFonts w:ascii="黑体" w:eastAsia="黑体" w:hAnsi="宋体" w:hint="eastAsia"/>
          <w:b/>
          <w:bCs/>
          <w:sz w:val="30"/>
          <w:szCs w:val="30"/>
        </w:rPr>
        <w:t>各章节的学时分配</w:t>
      </w:r>
    </w:p>
    <w:p w:rsidR="0051631B" w:rsidRPr="004B5A7E" w:rsidRDefault="0051631B" w:rsidP="00F9104D">
      <w:pPr>
        <w:spacing w:line="440" w:lineRule="exact"/>
        <w:jc w:val="center"/>
        <w:rPr>
          <w:b/>
          <w:bCs/>
          <w:szCs w:val="21"/>
        </w:rPr>
      </w:pPr>
      <w:r w:rsidRPr="004B5A7E">
        <w:rPr>
          <w:rFonts w:hint="eastAsia"/>
          <w:b/>
          <w:bCs/>
          <w:szCs w:val="21"/>
        </w:rPr>
        <w:t>学</w:t>
      </w:r>
      <w:r w:rsidRPr="004B5A7E">
        <w:rPr>
          <w:rFonts w:hint="eastAsia"/>
          <w:b/>
          <w:bCs/>
          <w:szCs w:val="21"/>
        </w:rPr>
        <w:t xml:space="preserve"> </w:t>
      </w:r>
      <w:r w:rsidRPr="004B5A7E">
        <w:rPr>
          <w:rFonts w:hint="eastAsia"/>
          <w:b/>
          <w:bCs/>
          <w:szCs w:val="21"/>
        </w:rPr>
        <w:t>时</w:t>
      </w:r>
      <w:r w:rsidRPr="004B5A7E">
        <w:rPr>
          <w:rFonts w:hint="eastAsia"/>
          <w:b/>
          <w:bCs/>
          <w:szCs w:val="21"/>
        </w:rPr>
        <w:t xml:space="preserve"> </w:t>
      </w:r>
      <w:r w:rsidRPr="004B5A7E">
        <w:rPr>
          <w:rFonts w:hint="eastAsia"/>
          <w:b/>
          <w:bCs/>
          <w:szCs w:val="21"/>
        </w:rPr>
        <w:t>分</w:t>
      </w:r>
      <w:r w:rsidRPr="004B5A7E">
        <w:rPr>
          <w:rFonts w:hint="eastAsia"/>
          <w:b/>
          <w:bCs/>
          <w:szCs w:val="21"/>
        </w:rPr>
        <w:t xml:space="preserve"> </w:t>
      </w:r>
      <w:r w:rsidRPr="004B5A7E">
        <w:rPr>
          <w:rFonts w:hint="eastAsia"/>
          <w:b/>
          <w:bCs/>
          <w:szCs w:val="21"/>
        </w:rPr>
        <w:t>配</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79"/>
        <w:gridCol w:w="851"/>
        <w:gridCol w:w="709"/>
        <w:gridCol w:w="708"/>
      </w:tblGrid>
      <w:tr w:rsidR="0051631B" w:rsidTr="00BE3ED6">
        <w:trPr>
          <w:trHeight w:hRule="exact" w:val="340"/>
        </w:trPr>
        <w:tc>
          <w:tcPr>
            <w:tcW w:w="6379" w:type="dxa"/>
            <w:vMerge w:val="restart"/>
          </w:tcPr>
          <w:p w:rsidR="0051631B" w:rsidRDefault="0051631B" w:rsidP="00F9104D">
            <w:pPr>
              <w:spacing w:line="440" w:lineRule="exact"/>
            </w:pPr>
          </w:p>
          <w:p w:rsidR="0051631B" w:rsidRDefault="0051631B" w:rsidP="00F9104D">
            <w:pPr>
              <w:spacing w:line="440" w:lineRule="exact"/>
              <w:ind w:firstLineChars="900" w:firstLine="1890"/>
            </w:pPr>
            <w:r>
              <w:rPr>
                <w:rFonts w:hint="eastAsia"/>
              </w:rPr>
              <w:t>教</w:t>
            </w:r>
            <w:r>
              <w:rPr>
                <w:rFonts w:hint="eastAsia"/>
              </w:rPr>
              <w:t xml:space="preserve"> </w:t>
            </w:r>
            <w:r>
              <w:rPr>
                <w:rFonts w:hint="eastAsia"/>
              </w:rPr>
              <w:t>学</w:t>
            </w:r>
            <w:r>
              <w:rPr>
                <w:rFonts w:hint="eastAsia"/>
              </w:rPr>
              <w:t xml:space="preserve"> </w:t>
            </w:r>
            <w:r>
              <w:rPr>
                <w:rFonts w:hint="eastAsia"/>
              </w:rPr>
              <w:t>内</w:t>
            </w:r>
            <w:r>
              <w:rPr>
                <w:rFonts w:hint="eastAsia"/>
              </w:rPr>
              <w:t xml:space="preserve"> </w:t>
            </w:r>
            <w:r>
              <w:rPr>
                <w:rFonts w:hint="eastAsia"/>
              </w:rPr>
              <w:t>容</w:t>
            </w:r>
          </w:p>
        </w:tc>
        <w:tc>
          <w:tcPr>
            <w:tcW w:w="1560" w:type="dxa"/>
            <w:gridSpan w:val="2"/>
          </w:tcPr>
          <w:p w:rsidR="0051631B" w:rsidRDefault="0051631B" w:rsidP="00F9104D">
            <w:pPr>
              <w:spacing w:line="440" w:lineRule="exact"/>
              <w:ind w:leftChars="100" w:left="1050" w:hangingChars="400" w:hanging="840"/>
            </w:pPr>
            <w:r>
              <w:rPr>
                <w:rFonts w:hint="eastAsia"/>
              </w:rPr>
              <w:t>教</w:t>
            </w:r>
            <w:r>
              <w:rPr>
                <w:rFonts w:hint="eastAsia"/>
              </w:rPr>
              <w:t xml:space="preserve"> </w:t>
            </w:r>
            <w:r>
              <w:rPr>
                <w:rFonts w:hint="eastAsia"/>
              </w:rPr>
              <w:t>学</w:t>
            </w:r>
            <w:r>
              <w:rPr>
                <w:rFonts w:hint="eastAsia"/>
              </w:rPr>
              <w:t xml:space="preserve"> </w:t>
            </w:r>
            <w:r>
              <w:rPr>
                <w:rFonts w:hint="eastAsia"/>
              </w:rPr>
              <w:t>时</w:t>
            </w:r>
            <w:r>
              <w:rPr>
                <w:rFonts w:hint="eastAsia"/>
              </w:rPr>
              <w:t xml:space="preserve"> </w:t>
            </w:r>
            <w:r>
              <w:rPr>
                <w:rFonts w:hint="eastAsia"/>
              </w:rPr>
              <w:t>数</w:t>
            </w:r>
          </w:p>
        </w:tc>
        <w:tc>
          <w:tcPr>
            <w:tcW w:w="708" w:type="dxa"/>
            <w:vMerge w:val="restart"/>
          </w:tcPr>
          <w:p w:rsidR="0051631B" w:rsidRDefault="0051631B" w:rsidP="00F9104D">
            <w:pPr>
              <w:widowControl/>
              <w:spacing w:line="440" w:lineRule="exact"/>
              <w:jc w:val="left"/>
            </w:pPr>
          </w:p>
          <w:p w:rsidR="0051631B" w:rsidRDefault="0051631B" w:rsidP="00F9104D">
            <w:pPr>
              <w:widowControl/>
              <w:spacing w:line="440" w:lineRule="exact"/>
              <w:jc w:val="left"/>
            </w:pPr>
            <w:r>
              <w:rPr>
                <w:rFonts w:hint="eastAsia"/>
              </w:rPr>
              <w:t>合计</w:t>
            </w:r>
          </w:p>
          <w:p w:rsidR="0051631B" w:rsidRDefault="0051631B" w:rsidP="00F9104D">
            <w:pPr>
              <w:spacing w:line="440" w:lineRule="exact"/>
            </w:pPr>
          </w:p>
        </w:tc>
      </w:tr>
      <w:tr w:rsidR="0051631B" w:rsidTr="00BE3ED6">
        <w:trPr>
          <w:trHeight w:hRule="exact" w:val="340"/>
        </w:trPr>
        <w:tc>
          <w:tcPr>
            <w:tcW w:w="6379" w:type="dxa"/>
            <w:vMerge/>
          </w:tcPr>
          <w:p w:rsidR="0051631B" w:rsidRDefault="0051631B" w:rsidP="00F9104D">
            <w:pPr>
              <w:spacing w:line="440" w:lineRule="exact"/>
              <w:ind w:firstLineChars="1500" w:firstLine="3150"/>
            </w:pPr>
          </w:p>
        </w:tc>
        <w:tc>
          <w:tcPr>
            <w:tcW w:w="851" w:type="dxa"/>
          </w:tcPr>
          <w:p w:rsidR="0051631B" w:rsidRDefault="0051631B" w:rsidP="00F9104D">
            <w:pPr>
              <w:spacing w:line="440" w:lineRule="exact"/>
              <w:jc w:val="center"/>
            </w:pPr>
            <w:r>
              <w:rPr>
                <w:rFonts w:hint="eastAsia"/>
              </w:rPr>
              <w:t>讲课</w:t>
            </w:r>
          </w:p>
        </w:tc>
        <w:tc>
          <w:tcPr>
            <w:tcW w:w="709" w:type="dxa"/>
          </w:tcPr>
          <w:p w:rsidR="0051631B" w:rsidRDefault="0051631B" w:rsidP="00F9104D">
            <w:pPr>
              <w:spacing w:line="440" w:lineRule="exact"/>
            </w:pPr>
            <w:r>
              <w:rPr>
                <w:rFonts w:hint="eastAsia"/>
              </w:rPr>
              <w:t>实习</w:t>
            </w:r>
          </w:p>
        </w:tc>
        <w:tc>
          <w:tcPr>
            <w:tcW w:w="708" w:type="dxa"/>
            <w:vMerge/>
          </w:tcPr>
          <w:p w:rsidR="0051631B" w:rsidRDefault="0051631B" w:rsidP="00F9104D">
            <w:pPr>
              <w:widowControl/>
              <w:spacing w:line="440" w:lineRule="exact"/>
              <w:jc w:val="left"/>
            </w:pPr>
          </w:p>
        </w:tc>
      </w:tr>
      <w:tr w:rsidR="0051631B" w:rsidTr="00BE3ED6">
        <w:trPr>
          <w:trHeight w:hRule="exact" w:val="340"/>
        </w:trPr>
        <w:tc>
          <w:tcPr>
            <w:tcW w:w="6379" w:type="dxa"/>
          </w:tcPr>
          <w:p w:rsidR="0051631B" w:rsidRPr="00534369" w:rsidRDefault="0051631B" w:rsidP="00F9104D">
            <w:pPr>
              <w:spacing w:line="440" w:lineRule="exact"/>
              <w:rPr>
                <w:b/>
              </w:rPr>
            </w:pPr>
            <w:r w:rsidRPr="00534369">
              <w:rPr>
                <w:rFonts w:hint="eastAsia"/>
                <w:b/>
              </w:rPr>
              <w:t>第一章</w:t>
            </w:r>
            <w:r w:rsidRPr="00534369">
              <w:rPr>
                <w:rFonts w:hint="eastAsia"/>
                <w:b/>
              </w:rPr>
              <w:t xml:space="preserve"> </w:t>
            </w:r>
            <w:r w:rsidRPr="00534369">
              <w:rPr>
                <w:rFonts w:hint="eastAsia"/>
                <w:b/>
              </w:rPr>
              <w:t>绪论</w:t>
            </w:r>
          </w:p>
        </w:tc>
        <w:tc>
          <w:tcPr>
            <w:tcW w:w="851" w:type="dxa"/>
            <w:shd w:val="clear" w:color="auto" w:fill="auto"/>
          </w:tcPr>
          <w:p w:rsidR="0051631B" w:rsidRDefault="0051631B" w:rsidP="00F9104D">
            <w:pPr>
              <w:spacing w:line="440" w:lineRule="exact"/>
              <w:jc w:val="center"/>
              <w:rPr>
                <w:b/>
                <w:bCs/>
              </w:rPr>
            </w:pPr>
            <w:r>
              <w:rPr>
                <w:rFonts w:hint="eastAsia"/>
                <w:b/>
                <w:bCs/>
              </w:rPr>
              <w:t>4</w:t>
            </w:r>
          </w:p>
        </w:tc>
        <w:tc>
          <w:tcPr>
            <w:tcW w:w="709" w:type="dxa"/>
          </w:tcPr>
          <w:p w:rsidR="0051631B" w:rsidRDefault="0051631B" w:rsidP="00F9104D">
            <w:pPr>
              <w:spacing w:line="440" w:lineRule="exact"/>
              <w:jc w:val="center"/>
            </w:pPr>
          </w:p>
        </w:tc>
        <w:tc>
          <w:tcPr>
            <w:tcW w:w="708" w:type="dxa"/>
          </w:tcPr>
          <w:p w:rsidR="0051631B" w:rsidRDefault="0051631B" w:rsidP="00F9104D">
            <w:pPr>
              <w:spacing w:line="440" w:lineRule="exact"/>
              <w:jc w:val="center"/>
              <w:rPr>
                <w:b/>
                <w:bCs/>
              </w:rPr>
            </w:pPr>
            <w:r>
              <w:rPr>
                <w:rFonts w:hint="eastAsia"/>
                <w:b/>
                <w:bCs/>
              </w:rPr>
              <w:t>4</w:t>
            </w:r>
          </w:p>
        </w:tc>
      </w:tr>
      <w:tr w:rsidR="0051631B" w:rsidTr="00BE3ED6">
        <w:trPr>
          <w:trHeight w:hRule="exact" w:val="340"/>
        </w:trPr>
        <w:tc>
          <w:tcPr>
            <w:tcW w:w="6379" w:type="dxa"/>
          </w:tcPr>
          <w:p w:rsidR="0051631B" w:rsidRDefault="0051631B" w:rsidP="00F9104D">
            <w:pPr>
              <w:spacing w:line="440" w:lineRule="exact"/>
            </w:pPr>
            <w:r>
              <w:rPr>
                <w:rFonts w:hint="eastAsia"/>
              </w:rPr>
              <w:t>第一节</w:t>
            </w:r>
            <w:r>
              <w:rPr>
                <w:rFonts w:hint="eastAsia"/>
              </w:rPr>
              <w:t xml:space="preserve"> </w:t>
            </w:r>
            <w:r>
              <w:rPr>
                <w:rFonts w:hint="eastAsia"/>
              </w:rPr>
              <w:t>土地的基本概念</w:t>
            </w:r>
          </w:p>
        </w:tc>
        <w:tc>
          <w:tcPr>
            <w:tcW w:w="851" w:type="dxa"/>
            <w:shd w:val="clear" w:color="auto" w:fill="auto"/>
          </w:tcPr>
          <w:p w:rsidR="0051631B" w:rsidRDefault="0051631B" w:rsidP="00F9104D">
            <w:pPr>
              <w:spacing w:line="440" w:lineRule="exact"/>
              <w:jc w:val="center"/>
            </w:pPr>
            <w:r>
              <w:rPr>
                <w:rFonts w:hint="eastAsia"/>
              </w:rPr>
              <w:t>1</w:t>
            </w:r>
          </w:p>
        </w:tc>
        <w:tc>
          <w:tcPr>
            <w:tcW w:w="709" w:type="dxa"/>
          </w:tcPr>
          <w:p w:rsidR="0051631B" w:rsidRDefault="0051631B" w:rsidP="00F9104D">
            <w:pPr>
              <w:spacing w:line="440" w:lineRule="exact"/>
              <w:jc w:val="center"/>
            </w:pPr>
          </w:p>
        </w:tc>
        <w:tc>
          <w:tcPr>
            <w:tcW w:w="708" w:type="dxa"/>
          </w:tcPr>
          <w:p w:rsidR="0051631B" w:rsidRDefault="0051631B" w:rsidP="00F9104D">
            <w:pPr>
              <w:spacing w:line="440" w:lineRule="exact"/>
              <w:jc w:val="center"/>
            </w:pPr>
            <w:r>
              <w:rPr>
                <w:rFonts w:hint="eastAsia"/>
              </w:rPr>
              <w:t>1</w:t>
            </w:r>
          </w:p>
        </w:tc>
      </w:tr>
      <w:tr w:rsidR="0051631B" w:rsidTr="00BE3ED6">
        <w:trPr>
          <w:trHeight w:hRule="exact" w:val="340"/>
        </w:trPr>
        <w:tc>
          <w:tcPr>
            <w:tcW w:w="6379" w:type="dxa"/>
          </w:tcPr>
          <w:p w:rsidR="0051631B" w:rsidRDefault="0051631B" w:rsidP="00F9104D">
            <w:pPr>
              <w:spacing w:line="440" w:lineRule="exact"/>
            </w:pPr>
            <w:r>
              <w:rPr>
                <w:rFonts w:hint="eastAsia"/>
              </w:rPr>
              <w:t>第二节</w:t>
            </w:r>
            <w:r>
              <w:rPr>
                <w:rFonts w:hint="eastAsia"/>
              </w:rPr>
              <w:t xml:space="preserve"> </w:t>
            </w:r>
            <w:r>
              <w:rPr>
                <w:rFonts w:hint="eastAsia"/>
              </w:rPr>
              <w:t>土地、人口、环境可持续发展</w:t>
            </w:r>
          </w:p>
        </w:tc>
        <w:tc>
          <w:tcPr>
            <w:tcW w:w="851" w:type="dxa"/>
            <w:shd w:val="clear" w:color="auto" w:fill="auto"/>
          </w:tcPr>
          <w:p w:rsidR="0051631B" w:rsidRDefault="0051631B" w:rsidP="00F9104D">
            <w:pPr>
              <w:spacing w:line="440" w:lineRule="exact"/>
              <w:jc w:val="center"/>
            </w:pPr>
            <w:r>
              <w:rPr>
                <w:rFonts w:hint="eastAsia"/>
              </w:rPr>
              <w:t>1</w:t>
            </w:r>
          </w:p>
        </w:tc>
        <w:tc>
          <w:tcPr>
            <w:tcW w:w="709" w:type="dxa"/>
          </w:tcPr>
          <w:p w:rsidR="0051631B" w:rsidRDefault="0051631B" w:rsidP="00F9104D">
            <w:pPr>
              <w:spacing w:line="440" w:lineRule="exact"/>
              <w:jc w:val="center"/>
            </w:pPr>
          </w:p>
        </w:tc>
        <w:tc>
          <w:tcPr>
            <w:tcW w:w="708" w:type="dxa"/>
          </w:tcPr>
          <w:p w:rsidR="0051631B" w:rsidRDefault="0051631B" w:rsidP="00F9104D">
            <w:pPr>
              <w:spacing w:line="440" w:lineRule="exact"/>
              <w:jc w:val="center"/>
            </w:pPr>
            <w:r>
              <w:rPr>
                <w:rFonts w:hint="eastAsia"/>
              </w:rPr>
              <w:t>1</w:t>
            </w:r>
          </w:p>
        </w:tc>
      </w:tr>
      <w:tr w:rsidR="0051631B" w:rsidTr="00BE3ED6">
        <w:trPr>
          <w:trHeight w:hRule="exact" w:val="340"/>
        </w:trPr>
        <w:tc>
          <w:tcPr>
            <w:tcW w:w="6379" w:type="dxa"/>
          </w:tcPr>
          <w:p w:rsidR="0051631B" w:rsidRDefault="0051631B" w:rsidP="00F9104D">
            <w:pPr>
              <w:spacing w:line="440" w:lineRule="exact"/>
            </w:pPr>
            <w:r>
              <w:rPr>
                <w:rFonts w:hint="eastAsia"/>
              </w:rPr>
              <w:t>第三节</w:t>
            </w:r>
            <w:r>
              <w:rPr>
                <w:rFonts w:hint="eastAsia"/>
              </w:rPr>
              <w:t xml:space="preserve"> </w:t>
            </w:r>
            <w:r>
              <w:rPr>
                <w:rFonts w:hint="eastAsia"/>
              </w:rPr>
              <w:t>土地管理的基本概念</w:t>
            </w:r>
          </w:p>
        </w:tc>
        <w:tc>
          <w:tcPr>
            <w:tcW w:w="851" w:type="dxa"/>
            <w:shd w:val="clear" w:color="auto" w:fill="auto"/>
          </w:tcPr>
          <w:p w:rsidR="0051631B" w:rsidRDefault="0051631B" w:rsidP="00F9104D">
            <w:pPr>
              <w:spacing w:line="440" w:lineRule="exact"/>
              <w:jc w:val="center"/>
            </w:pPr>
            <w:r>
              <w:rPr>
                <w:rFonts w:hint="eastAsia"/>
              </w:rPr>
              <w:t>1</w:t>
            </w:r>
          </w:p>
        </w:tc>
        <w:tc>
          <w:tcPr>
            <w:tcW w:w="709" w:type="dxa"/>
          </w:tcPr>
          <w:p w:rsidR="0051631B" w:rsidRDefault="0051631B" w:rsidP="00F9104D">
            <w:pPr>
              <w:spacing w:line="440" w:lineRule="exact"/>
              <w:jc w:val="center"/>
            </w:pPr>
          </w:p>
        </w:tc>
        <w:tc>
          <w:tcPr>
            <w:tcW w:w="708" w:type="dxa"/>
          </w:tcPr>
          <w:p w:rsidR="0051631B" w:rsidRDefault="0051631B" w:rsidP="00F9104D">
            <w:pPr>
              <w:spacing w:line="440" w:lineRule="exact"/>
              <w:jc w:val="center"/>
            </w:pPr>
            <w:r>
              <w:rPr>
                <w:rFonts w:hint="eastAsia"/>
              </w:rPr>
              <w:t>1</w:t>
            </w:r>
          </w:p>
        </w:tc>
      </w:tr>
      <w:tr w:rsidR="0051631B" w:rsidTr="00BE3ED6">
        <w:trPr>
          <w:trHeight w:hRule="exact" w:val="340"/>
        </w:trPr>
        <w:tc>
          <w:tcPr>
            <w:tcW w:w="6379" w:type="dxa"/>
          </w:tcPr>
          <w:p w:rsidR="0051631B" w:rsidRDefault="0051631B" w:rsidP="00F9104D">
            <w:pPr>
              <w:spacing w:line="440" w:lineRule="exact"/>
            </w:pPr>
            <w:r>
              <w:rPr>
                <w:rFonts w:hint="eastAsia"/>
              </w:rPr>
              <w:t>第四节</w:t>
            </w:r>
            <w:r>
              <w:rPr>
                <w:rFonts w:hint="eastAsia"/>
              </w:rPr>
              <w:t xml:space="preserve"> </w:t>
            </w:r>
            <w:r>
              <w:rPr>
                <w:rFonts w:hint="eastAsia"/>
              </w:rPr>
              <w:t>土地管理学的研究对象和方法</w:t>
            </w:r>
          </w:p>
        </w:tc>
        <w:tc>
          <w:tcPr>
            <w:tcW w:w="851" w:type="dxa"/>
            <w:shd w:val="clear" w:color="auto" w:fill="auto"/>
          </w:tcPr>
          <w:p w:rsidR="0051631B" w:rsidRDefault="0051631B" w:rsidP="00F9104D">
            <w:pPr>
              <w:spacing w:line="440" w:lineRule="exact"/>
              <w:jc w:val="center"/>
            </w:pPr>
            <w:r>
              <w:rPr>
                <w:rFonts w:hint="eastAsia"/>
              </w:rPr>
              <w:t>1</w:t>
            </w:r>
          </w:p>
        </w:tc>
        <w:tc>
          <w:tcPr>
            <w:tcW w:w="709" w:type="dxa"/>
          </w:tcPr>
          <w:p w:rsidR="0051631B" w:rsidRDefault="0051631B" w:rsidP="00F9104D">
            <w:pPr>
              <w:spacing w:line="440" w:lineRule="exact"/>
              <w:jc w:val="center"/>
            </w:pPr>
          </w:p>
        </w:tc>
        <w:tc>
          <w:tcPr>
            <w:tcW w:w="708" w:type="dxa"/>
          </w:tcPr>
          <w:p w:rsidR="0051631B" w:rsidRDefault="0051631B" w:rsidP="00F9104D">
            <w:pPr>
              <w:spacing w:line="440" w:lineRule="exact"/>
              <w:jc w:val="center"/>
            </w:pPr>
            <w:r>
              <w:rPr>
                <w:rFonts w:hint="eastAsia"/>
              </w:rPr>
              <w:t>1</w:t>
            </w:r>
          </w:p>
        </w:tc>
      </w:tr>
      <w:tr w:rsidR="0051631B" w:rsidTr="00BE3ED6">
        <w:trPr>
          <w:trHeight w:hRule="exact" w:val="340"/>
        </w:trPr>
        <w:tc>
          <w:tcPr>
            <w:tcW w:w="6379" w:type="dxa"/>
          </w:tcPr>
          <w:p w:rsidR="0051631B" w:rsidRPr="00534369" w:rsidRDefault="0051631B" w:rsidP="00F9104D">
            <w:pPr>
              <w:spacing w:line="440" w:lineRule="exact"/>
              <w:rPr>
                <w:b/>
              </w:rPr>
            </w:pPr>
            <w:r w:rsidRPr="00534369">
              <w:rPr>
                <w:rFonts w:hint="eastAsia"/>
                <w:b/>
              </w:rPr>
              <w:t>第二章</w:t>
            </w:r>
            <w:r w:rsidRPr="00534369">
              <w:rPr>
                <w:rFonts w:hint="eastAsia"/>
                <w:b/>
              </w:rPr>
              <w:t xml:space="preserve"> </w:t>
            </w:r>
            <w:r w:rsidRPr="00534369">
              <w:rPr>
                <w:rFonts w:hint="eastAsia"/>
                <w:b/>
              </w:rPr>
              <w:t>土地管理学原理</w:t>
            </w:r>
          </w:p>
        </w:tc>
        <w:tc>
          <w:tcPr>
            <w:tcW w:w="851" w:type="dxa"/>
            <w:shd w:val="clear" w:color="auto" w:fill="auto"/>
          </w:tcPr>
          <w:p w:rsidR="0051631B" w:rsidRDefault="0051631B" w:rsidP="00F9104D">
            <w:pPr>
              <w:spacing w:line="440" w:lineRule="exact"/>
              <w:jc w:val="center"/>
              <w:rPr>
                <w:b/>
                <w:bCs/>
              </w:rPr>
            </w:pPr>
            <w:r>
              <w:rPr>
                <w:rFonts w:hint="eastAsia"/>
                <w:b/>
                <w:bCs/>
              </w:rPr>
              <w:t>3</w:t>
            </w:r>
          </w:p>
        </w:tc>
        <w:tc>
          <w:tcPr>
            <w:tcW w:w="709" w:type="dxa"/>
          </w:tcPr>
          <w:p w:rsidR="0051631B" w:rsidRDefault="0051631B" w:rsidP="00F9104D">
            <w:pPr>
              <w:spacing w:line="440" w:lineRule="exact"/>
              <w:jc w:val="center"/>
            </w:pPr>
          </w:p>
        </w:tc>
        <w:tc>
          <w:tcPr>
            <w:tcW w:w="708" w:type="dxa"/>
          </w:tcPr>
          <w:p w:rsidR="0051631B" w:rsidRDefault="0051631B" w:rsidP="00F9104D">
            <w:pPr>
              <w:spacing w:line="440" w:lineRule="exact"/>
              <w:jc w:val="center"/>
              <w:rPr>
                <w:b/>
                <w:bCs/>
              </w:rPr>
            </w:pPr>
            <w:r>
              <w:rPr>
                <w:rFonts w:hint="eastAsia"/>
                <w:b/>
                <w:bCs/>
              </w:rPr>
              <w:t>3</w:t>
            </w:r>
          </w:p>
        </w:tc>
      </w:tr>
      <w:tr w:rsidR="0051631B" w:rsidTr="00BE3ED6">
        <w:trPr>
          <w:trHeight w:hRule="exact" w:val="340"/>
        </w:trPr>
        <w:tc>
          <w:tcPr>
            <w:tcW w:w="6379" w:type="dxa"/>
          </w:tcPr>
          <w:p w:rsidR="0051631B" w:rsidRDefault="0051631B" w:rsidP="00F9104D">
            <w:pPr>
              <w:spacing w:line="440" w:lineRule="exact"/>
            </w:pPr>
            <w:r>
              <w:rPr>
                <w:rFonts w:hint="eastAsia"/>
              </w:rPr>
              <w:t>第一节</w:t>
            </w:r>
            <w:r>
              <w:rPr>
                <w:rFonts w:hint="eastAsia"/>
              </w:rPr>
              <w:t xml:space="preserve"> </w:t>
            </w:r>
            <w:r>
              <w:rPr>
                <w:rFonts w:hint="eastAsia"/>
              </w:rPr>
              <w:t>现代管理学原理</w:t>
            </w:r>
          </w:p>
        </w:tc>
        <w:tc>
          <w:tcPr>
            <w:tcW w:w="851" w:type="dxa"/>
            <w:shd w:val="clear" w:color="auto" w:fill="auto"/>
          </w:tcPr>
          <w:p w:rsidR="0051631B" w:rsidRDefault="0051631B" w:rsidP="00F9104D">
            <w:pPr>
              <w:spacing w:line="440" w:lineRule="exact"/>
              <w:jc w:val="center"/>
            </w:pPr>
            <w:r>
              <w:rPr>
                <w:rFonts w:hint="eastAsia"/>
              </w:rPr>
              <w:t>1</w:t>
            </w:r>
          </w:p>
        </w:tc>
        <w:tc>
          <w:tcPr>
            <w:tcW w:w="709" w:type="dxa"/>
          </w:tcPr>
          <w:p w:rsidR="0051631B" w:rsidRDefault="0051631B" w:rsidP="00F9104D">
            <w:pPr>
              <w:spacing w:line="440" w:lineRule="exact"/>
              <w:jc w:val="center"/>
            </w:pPr>
          </w:p>
        </w:tc>
        <w:tc>
          <w:tcPr>
            <w:tcW w:w="708" w:type="dxa"/>
          </w:tcPr>
          <w:p w:rsidR="0051631B" w:rsidRDefault="0051631B" w:rsidP="00F9104D">
            <w:pPr>
              <w:spacing w:line="440" w:lineRule="exact"/>
              <w:jc w:val="center"/>
            </w:pPr>
            <w:r>
              <w:rPr>
                <w:rFonts w:hint="eastAsia"/>
              </w:rPr>
              <w:t>1</w:t>
            </w:r>
          </w:p>
        </w:tc>
      </w:tr>
      <w:tr w:rsidR="0051631B" w:rsidTr="00BE3ED6">
        <w:trPr>
          <w:trHeight w:hRule="exact" w:val="340"/>
        </w:trPr>
        <w:tc>
          <w:tcPr>
            <w:tcW w:w="6379" w:type="dxa"/>
          </w:tcPr>
          <w:p w:rsidR="0051631B" w:rsidRDefault="0051631B" w:rsidP="00F9104D">
            <w:pPr>
              <w:spacing w:line="440" w:lineRule="exact"/>
            </w:pPr>
            <w:r>
              <w:rPr>
                <w:rFonts w:hint="eastAsia"/>
              </w:rPr>
              <w:t>第二节</w:t>
            </w:r>
            <w:r>
              <w:rPr>
                <w:rFonts w:hint="eastAsia"/>
              </w:rPr>
              <w:t xml:space="preserve"> </w:t>
            </w:r>
            <w:r>
              <w:rPr>
                <w:rFonts w:hint="eastAsia"/>
              </w:rPr>
              <w:t>经济学原理</w:t>
            </w:r>
          </w:p>
        </w:tc>
        <w:tc>
          <w:tcPr>
            <w:tcW w:w="851" w:type="dxa"/>
            <w:shd w:val="clear" w:color="auto" w:fill="auto"/>
          </w:tcPr>
          <w:p w:rsidR="0051631B" w:rsidRDefault="0051631B" w:rsidP="00F9104D">
            <w:pPr>
              <w:spacing w:line="440" w:lineRule="exact"/>
              <w:jc w:val="center"/>
            </w:pPr>
            <w:r>
              <w:rPr>
                <w:rFonts w:hint="eastAsia"/>
              </w:rPr>
              <w:t>1</w:t>
            </w:r>
          </w:p>
        </w:tc>
        <w:tc>
          <w:tcPr>
            <w:tcW w:w="709" w:type="dxa"/>
          </w:tcPr>
          <w:p w:rsidR="0051631B" w:rsidRDefault="0051631B" w:rsidP="00F9104D">
            <w:pPr>
              <w:spacing w:line="440" w:lineRule="exact"/>
              <w:jc w:val="center"/>
            </w:pPr>
          </w:p>
        </w:tc>
        <w:tc>
          <w:tcPr>
            <w:tcW w:w="708" w:type="dxa"/>
          </w:tcPr>
          <w:p w:rsidR="0051631B" w:rsidRDefault="0051631B" w:rsidP="00F9104D">
            <w:pPr>
              <w:spacing w:line="440" w:lineRule="exact"/>
              <w:jc w:val="center"/>
            </w:pPr>
            <w:r>
              <w:rPr>
                <w:rFonts w:hint="eastAsia"/>
              </w:rPr>
              <w:t>1</w:t>
            </w:r>
          </w:p>
        </w:tc>
      </w:tr>
      <w:tr w:rsidR="0051631B" w:rsidTr="00BE3ED6">
        <w:trPr>
          <w:trHeight w:hRule="exact" w:val="340"/>
        </w:trPr>
        <w:tc>
          <w:tcPr>
            <w:tcW w:w="6379" w:type="dxa"/>
          </w:tcPr>
          <w:p w:rsidR="0051631B" w:rsidRDefault="0051631B" w:rsidP="00F9104D">
            <w:pPr>
              <w:spacing w:line="440" w:lineRule="exact"/>
            </w:pPr>
            <w:r>
              <w:rPr>
                <w:rFonts w:hint="eastAsia"/>
              </w:rPr>
              <w:lastRenderedPageBreak/>
              <w:t>第三节</w:t>
            </w:r>
            <w:r>
              <w:rPr>
                <w:rFonts w:hint="eastAsia"/>
              </w:rPr>
              <w:t xml:space="preserve"> </w:t>
            </w:r>
            <w:r>
              <w:rPr>
                <w:rFonts w:hint="eastAsia"/>
              </w:rPr>
              <w:t>生态经济学原理</w:t>
            </w:r>
          </w:p>
        </w:tc>
        <w:tc>
          <w:tcPr>
            <w:tcW w:w="851" w:type="dxa"/>
            <w:shd w:val="clear" w:color="auto" w:fill="auto"/>
          </w:tcPr>
          <w:p w:rsidR="0051631B" w:rsidRDefault="0051631B" w:rsidP="00F9104D">
            <w:pPr>
              <w:spacing w:line="440" w:lineRule="exact"/>
              <w:jc w:val="center"/>
            </w:pPr>
            <w:r>
              <w:rPr>
                <w:rFonts w:hint="eastAsia"/>
              </w:rPr>
              <w:t>1</w:t>
            </w:r>
          </w:p>
        </w:tc>
        <w:tc>
          <w:tcPr>
            <w:tcW w:w="709" w:type="dxa"/>
          </w:tcPr>
          <w:p w:rsidR="0051631B" w:rsidRDefault="0051631B" w:rsidP="00F9104D">
            <w:pPr>
              <w:spacing w:line="440" w:lineRule="exact"/>
              <w:jc w:val="center"/>
            </w:pPr>
          </w:p>
        </w:tc>
        <w:tc>
          <w:tcPr>
            <w:tcW w:w="708" w:type="dxa"/>
          </w:tcPr>
          <w:p w:rsidR="0051631B" w:rsidRDefault="0051631B" w:rsidP="00F9104D">
            <w:pPr>
              <w:spacing w:line="440" w:lineRule="exact"/>
              <w:jc w:val="center"/>
            </w:pPr>
            <w:r>
              <w:rPr>
                <w:rFonts w:hint="eastAsia"/>
              </w:rPr>
              <w:t>1</w:t>
            </w:r>
          </w:p>
        </w:tc>
      </w:tr>
      <w:tr w:rsidR="0051631B" w:rsidTr="00BE3ED6">
        <w:trPr>
          <w:trHeight w:hRule="exact" w:val="340"/>
        </w:trPr>
        <w:tc>
          <w:tcPr>
            <w:tcW w:w="6379" w:type="dxa"/>
          </w:tcPr>
          <w:p w:rsidR="0051631B" w:rsidRPr="00534369" w:rsidRDefault="0051631B" w:rsidP="00F9104D">
            <w:pPr>
              <w:spacing w:line="440" w:lineRule="exact"/>
              <w:rPr>
                <w:b/>
              </w:rPr>
            </w:pPr>
            <w:r w:rsidRPr="00534369">
              <w:rPr>
                <w:rFonts w:hint="eastAsia"/>
                <w:b/>
              </w:rPr>
              <w:t>第三章</w:t>
            </w:r>
            <w:r w:rsidRPr="00534369">
              <w:rPr>
                <w:rFonts w:hint="eastAsia"/>
                <w:b/>
              </w:rPr>
              <w:t xml:space="preserve"> </w:t>
            </w:r>
            <w:r w:rsidRPr="00534369">
              <w:rPr>
                <w:rFonts w:hint="eastAsia"/>
                <w:b/>
              </w:rPr>
              <w:t>土地管理的一般过程</w:t>
            </w:r>
          </w:p>
        </w:tc>
        <w:tc>
          <w:tcPr>
            <w:tcW w:w="851" w:type="dxa"/>
            <w:shd w:val="clear" w:color="auto" w:fill="auto"/>
          </w:tcPr>
          <w:p w:rsidR="0051631B" w:rsidRDefault="0051631B" w:rsidP="00F9104D">
            <w:pPr>
              <w:spacing w:line="440" w:lineRule="exact"/>
              <w:jc w:val="center"/>
              <w:rPr>
                <w:b/>
                <w:bCs/>
              </w:rPr>
            </w:pPr>
            <w:r>
              <w:rPr>
                <w:rFonts w:hint="eastAsia"/>
                <w:b/>
                <w:bCs/>
              </w:rPr>
              <w:t>2</w:t>
            </w:r>
          </w:p>
        </w:tc>
        <w:tc>
          <w:tcPr>
            <w:tcW w:w="709" w:type="dxa"/>
          </w:tcPr>
          <w:p w:rsidR="0051631B" w:rsidRDefault="0051631B" w:rsidP="00F9104D">
            <w:pPr>
              <w:spacing w:line="440" w:lineRule="exact"/>
              <w:jc w:val="center"/>
            </w:pPr>
          </w:p>
        </w:tc>
        <w:tc>
          <w:tcPr>
            <w:tcW w:w="708" w:type="dxa"/>
          </w:tcPr>
          <w:p w:rsidR="0051631B" w:rsidRDefault="0051631B" w:rsidP="00F9104D">
            <w:pPr>
              <w:spacing w:line="440" w:lineRule="exact"/>
              <w:jc w:val="center"/>
              <w:rPr>
                <w:b/>
                <w:bCs/>
              </w:rPr>
            </w:pPr>
            <w:r>
              <w:rPr>
                <w:rFonts w:hint="eastAsia"/>
                <w:b/>
                <w:bCs/>
              </w:rPr>
              <w:t>2</w:t>
            </w:r>
          </w:p>
        </w:tc>
      </w:tr>
      <w:tr w:rsidR="0051631B" w:rsidTr="00BE3ED6">
        <w:trPr>
          <w:trHeight w:hRule="exact" w:val="340"/>
        </w:trPr>
        <w:tc>
          <w:tcPr>
            <w:tcW w:w="6379" w:type="dxa"/>
          </w:tcPr>
          <w:p w:rsidR="0051631B" w:rsidRPr="00534369" w:rsidRDefault="0051631B" w:rsidP="00F9104D">
            <w:pPr>
              <w:spacing w:line="440" w:lineRule="exact"/>
              <w:rPr>
                <w:b/>
              </w:rPr>
            </w:pPr>
            <w:r w:rsidRPr="00534369">
              <w:rPr>
                <w:rFonts w:hint="eastAsia"/>
                <w:b/>
              </w:rPr>
              <w:t>第四章</w:t>
            </w:r>
            <w:r w:rsidRPr="00534369">
              <w:rPr>
                <w:rFonts w:hint="eastAsia"/>
                <w:b/>
              </w:rPr>
              <w:t xml:space="preserve"> </w:t>
            </w:r>
            <w:r w:rsidRPr="00534369">
              <w:rPr>
                <w:rFonts w:hint="eastAsia"/>
                <w:b/>
              </w:rPr>
              <w:t>地籍管理</w:t>
            </w:r>
          </w:p>
        </w:tc>
        <w:tc>
          <w:tcPr>
            <w:tcW w:w="851" w:type="dxa"/>
            <w:shd w:val="clear" w:color="auto" w:fill="auto"/>
          </w:tcPr>
          <w:p w:rsidR="0051631B" w:rsidRDefault="0051631B" w:rsidP="00F9104D">
            <w:pPr>
              <w:spacing w:line="440" w:lineRule="exact"/>
              <w:jc w:val="center"/>
              <w:rPr>
                <w:b/>
                <w:bCs/>
              </w:rPr>
            </w:pPr>
            <w:r>
              <w:rPr>
                <w:rFonts w:hint="eastAsia"/>
                <w:b/>
                <w:bCs/>
              </w:rPr>
              <w:t>6</w:t>
            </w:r>
          </w:p>
        </w:tc>
        <w:tc>
          <w:tcPr>
            <w:tcW w:w="709" w:type="dxa"/>
          </w:tcPr>
          <w:p w:rsidR="0051631B" w:rsidRDefault="0051631B" w:rsidP="00F9104D">
            <w:pPr>
              <w:spacing w:line="440" w:lineRule="exact"/>
              <w:jc w:val="center"/>
            </w:pPr>
          </w:p>
        </w:tc>
        <w:tc>
          <w:tcPr>
            <w:tcW w:w="708" w:type="dxa"/>
          </w:tcPr>
          <w:p w:rsidR="0051631B" w:rsidRDefault="0051631B" w:rsidP="00F9104D">
            <w:pPr>
              <w:spacing w:line="440" w:lineRule="exact"/>
              <w:jc w:val="center"/>
              <w:rPr>
                <w:b/>
                <w:bCs/>
              </w:rPr>
            </w:pPr>
            <w:r>
              <w:rPr>
                <w:rFonts w:hint="eastAsia"/>
                <w:b/>
                <w:bCs/>
              </w:rPr>
              <w:t>6</w:t>
            </w:r>
          </w:p>
        </w:tc>
      </w:tr>
      <w:tr w:rsidR="0051631B" w:rsidTr="00BE3ED6">
        <w:trPr>
          <w:trHeight w:hRule="exact" w:val="340"/>
        </w:trPr>
        <w:tc>
          <w:tcPr>
            <w:tcW w:w="6379" w:type="dxa"/>
          </w:tcPr>
          <w:p w:rsidR="0051631B" w:rsidRDefault="0051631B" w:rsidP="00F9104D">
            <w:pPr>
              <w:spacing w:line="440" w:lineRule="exact"/>
            </w:pPr>
            <w:r>
              <w:rPr>
                <w:rFonts w:hint="eastAsia"/>
              </w:rPr>
              <w:t>第一节</w:t>
            </w:r>
            <w:r>
              <w:rPr>
                <w:rFonts w:hint="eastAsia"/>
              </w:rPr>
              <w:t xml:space="preserve"> </w:t>
            </w:r>
            <w:r>
              <w:rPr>
                <w:rFonts w:hint="eastAsia"/>
              </w:rPr>
              <w:t>地籍管理概述</w:t>
            </w:r>
          </w:p>
        </w:tc>
        <w:tc>
          <w:tcPr>
            <w:tcW w:w="851" w:type="dxa"/>
            <w:shd w:val="clear" w:color="auto" w:fill="auto"/>
          </w:tcPr>
          <w:p w:rsidR="0051631B" w:rsidRDefault="0051631B" w:rsidP="00F9104D">
            <w:pPr>
              <w:spacing w:line="440" w:lineRule="exact"/>
              <w:jc w:val="center"/>
            </w:pPr>
            <w:r>
              <w:rPr>
                <w:rFonts w:hint="eastAsia"/>
              </w:rPr>
              <w:t>1</w:t>
            </w:r>
          </w:p>
        </w:tc>
        <w:tc>
          <w:tcPr>
            <w:tcW w:w="709" w:type="dxa"/>
          </w:tcPr>
          <w:p w:rsidR="0051631B" w:rsidRDefault="0051631B" w:rsidP="00F9104D">
            <w:pPr>
              <w:spacing w:line="440" w:lineRule="exact"/>
              <w:jc w:val="center"/>
            </w:pPr>
          </w:p>
        </w:tc>
        <w:tc>
          <w:tcPr>
            <w:tcW w:w="708" w:type="dxa"/>
          </w:tcPr>
          <w:p w:rsidR="0051631B" w:rsidRDefault="0051631B" w:rsidP="00F9104D">
            <w:pPr>
              <w:spacing w:line="440" w:lineRule="exact"/>
              <w:jc w:val="center"/>
            </w:pPr>
            <w:r>
              <w:rPr>
                <w:rFonts w:hint="eastAsia"/>
              </w:rPr>
              <w:t>1</w:t>
            </w:r>
          </w:p>
        </w:tc>
      </w:tr>
      <w:tr w:rsidR="0051631B" w:rsidTr="00BE3ED6">
        <w:trPr>
          <w:trHeight w:hRule="exact" w:val="340"/>
        </w:trPr>
        <w:tc>
          <w:tcPr>
            <w:tcW w:w="6379" w:type="dxa"/>
          </w:tcPr>
          <w:p w:rsidR="0051631B" w:rsidRDefault="0051631B" w:rsidP="00F9104D">
            <w:pPr>
              <w:spacing w:line="440" w:lineRule="exact"/>
            </w:pPr>
            <w:r>
              <w:rPr>
                <w:rFonts w:hint="eastAsia"/>
              </w:rPr>
              <w:t>第二节</w:t>
            </w:r>
            <w:r>
              <w:rPr>
                <w:rFonts w:hint="eastAsia"/>
              </w:rPr>
              <w:t xml:space="preserve"> </w:t>
            </w:r>
            <w:r>
              <w:rPr>
                <w:rFonts w:hint="eastAsia"/>
              </w:rPr>
              <w:t>土地调查</w:t>
            </w:r>
          </w:p>
        </w:tc>
        <w:tc>
          <w:tcPr>
            <w:tcW w:w="851" w:type="dxa"/>
            <w:shd w:val="clear" w:color="auto" w:fill="auto"/>
          </w:tcPr>
          <w:p w:rsidR="0051631B" w:rsidRDefault="0051631B" w:rsidP="00F9104D">
            <w:pPr>
              <w:spacing w:line="440" w:lineRule="exact"/>
              <w:jc w:val="center"/>
            </w:pPr>
            <w:r>
              <w:rPr>
                <w:rFonts w:hint="eastAsia"/>
              </w:rPr>
              <w:t>2</w:t>
            </w:r>
          </w:p>
        </w:tc>
        <w:tc>
          <w:tcPr>
            <w:tcW w:w="709" w:type="dxa"/>
          </w:tcPr>
          <w:p w:rsidR="0051631B" w:rsidRDefault="0051631B" w:rsidP="00F9104D">
            <w:pPr>
              <w:spacing w:line="440" w:lineRule="exact"/>
              <w:jc w:val="center"/>
            </w:pPr>
          </w:p>
        </w:tc>
        <w:tc>
          <w:tcPr>
            <w:tcW w:w="708" w:type="dxa"/>
          </w:tcPr>
          <w:p w:rsidR="0051631B" w:rsidRDefault="0051631B" w:rsidP="00F9104D">
            <w:pPr>
              <w:spacing w:line="440" w:lineRule="exact"/>
              <w:jc w:val="center"/>
            </w:pPr>
            <w:r>
              <w:rPr>
                <w:rFonts w:hint="eastAsia"/>
              </w:rPr>
              <w:t>2</w:t>
            </w:r>
          </w:p>
        </w:tc>
      </w:tr>
      <w:tr w:rsidR="0051631B" w:rsidTr="00BE3ED6">
        <w:trPr>
          <w:trHeight w:hRule="exact" w:val="340"/>
        </w:trPr>
        <w:tc>
          <w:tcPr>
            <w:tcW w:w="6379" w:type="dxa"/>
          </w:tcPr>
          <w:p w:rsidR="0051631B" w:rsidRDefault="0051631B" w:rsidP="00F9104D">
            <w:pPr>
              <w:spacing w:line="440" w:lineRule="exact"/>
            </w:pPr>
            <w:r>
              <w:rPr>
                <w:rFonts w:hint="eastAsia"/>
              </w:rPr>
              <w:t>第三节</w:t>
            </w:r>
            <w:r>
              <w:rPr>
                <w:rFonts w:hint="eastAsia"/>
              </w:rPr>
              <w:t xml:space="preserve"> </w:t>
            </w:r>
            <w:r>
              <w:rPr>
                <w:rFonts w:hint="eastAsia"/>
              </w:rPr>
              <w:t>土地登记</w:t>
            </w:r>
          </w:p>
        </w:tc>
        <w:tc>
          <w:tcPr>
            <w:tcW w:w="851" w:type="dxa"/>
            <w:shd w:val="clear" w:color="auto" w:fill="auto"/>
          </w:tcPr>
          <w:p w:rsidR="0051631B" w:rsidRDefault="0051631B" w:rsidP="00F9104D">
            <w:pPr>
              <w:spacing w:line="440" w:lineRule="exact"/>
              <w:jc w:val="center"/>
            </w:pPr>
            <w:r>
              <w:rPr>
                <w:rFonts w:hint="eastAsia"/>
              </w:rPr>
              <w:t>2</w:t>
            </w:r>
          </w:p>
        </w:tc>
        <w:tc>
          <w:tcPr>
            <w:tcW w:w="709" w:type="dxa"/>
          </w:tcPr>
          <w:p w:rsidR="0051631B" w:rsidRDefault="0051631B" w:rsidP="00F9104D">
            <w:pPr>
              <w:spacing w:line="440" w:lineRule="exact"/>
              <w:jc w:val="center"/>
            </w:pPr>
          </w:p>
        </w:tc>
        <w:tc>
          <w:tcPr>
            <w:tcW w:w="708" w:type="dxa"/>
          </w:tcPr>
          <w:p w:rsidR="0051631B" w:rsidRDefault="0051631B" w:rsidP="00F9104D">
            <w:pPr>
              <w:spacing w:line="440" w:lineRule="exact"/>
              <w:jc w:val="center"/>
            </w:pPr>
            <w:r>
              <w:rPr>
                <w:rFonts w:hint="eastAsia"/>
              </w:rPr>
              <w:t>2</w:t>
            </w:r>
          </w:p>
        </w:tc>
      </w:tr>
      <w:tr w:rsidR="0051631B" w:rsidTr="00BE3ED6">
        <w:trPr>
          <w:trHeight w:hRule="exact" w:val="340"/>
        </w:trPr>
        <w:tc>
          <w:tcPr>
            <w:tcW w:w="6379" w:type="dxa"/>
          </w:tcPr>
          <w:p w:rsidR="0051631B" w:rsidRDefault="0051631B" w:rsidP="00F9104D">
            <w:pPr>
              <w:spacing w:line="440" w:lineRule="exact"/>
            </w:pPr>
            <w:r>
              <w:rPr>
                <w:rFonts w:hint="eastAsia"/>
              </w:rPr>
              <w:t>第四节</w:t>
            </w:r>
            <w:r>
              <w:rPr>
                <w:rFonts w:hint="eastAsia"/>
              </w:rPr>
              <w:t xml:space="preserve"> </w:t>
            </w:r>
            <w:r>
              <w:rPr>
                <w:rFonts w:hint="eastAsia"/>
              </w:rPr>
              <w:t>土地统计</w:t>
            </w:r>
          </w:p>
        </w:tc>
        <w:tc>
          <w:tcPr>
            <w:tcW w:w="851" w:type="dxa"/>
            <w:shd w:val="clear" w:color="auto" w:fill="auto"/>
          </w:tcPr>
          <w:p w:rsidR="0051631B" w:rsidRDefault="0051631B" w:rsidP="00F9104D">
            <w:pPr>
              <w:spacing w:line="440" w:lineRule="exact"/>
              <w:jc w:val="center"/>
            </w:pPr>
            <w:r>
              <w:rPr>
                <w:rFonts w:hint="eastAsia"/>
              </w:rPr>
              <w:t>1</w:t>
            </w:r>
          </w:p>
        </w:tc>
        <w:tc>
          <w:tcPr>
            <w:tcW w:w="709" w:type="dxa"/>
          </w:tcPr>
          <w:p w:rsidR="0051631B" w:rsidRDefault="0051631B" w:rsidP="00F9104D">
            <w:pPr>
              <w:spacing w:line="440" w:lineRule="exact"/>
              <w:jc w:val="center"/>
            </w:pPr>
          </w:p>
        </w:tc>
        <w:tc>
          <w:tcPr>
            <w:tcW w:w="708" w:type="dxa"/>
          </w:tcPr>
          <w:p w:rsidR="0051631B" w:rsidRDefault="0051631B" w:rsidP="00F9104D">
            <w:pPr>
              <w:spacing w:line="440" w:lineRule="exact"/>
              <w:jc w:val="center"/>
            </w:pPr>
            <w:r>
              <w:rPr>
                <w:rFonts w:hint="eastAsia"/>
              </w:rPr>
              <w:t>1</w:t>
            </w:r>
          </w:p>
        </w:tc>
      </w:tr>
      <w:tr w:rsidR="0051631B" w:rsidTr="00BE3ED6">
        <w:trPr>
          <w:trHeight w:hRule="exact" w:val="340"/>
        </w:trPr>
        <w:tc>
          <w:tcPr>
            <w:tcW w:w="6379" w:type="dxa"/>
          </w:tcPr>
          <w:p w:rsidR="0051631B" w:rsidRPr="00534369" w:rsidRDefault="0051631B" w:rsidP="00F9104D">
            <w:pPr>
              <w:spacing w:line="440" w:lineRule="exact"/>
              <w:rPr>
                <w:b/>
              </w:rPr>
            </w:pPr>
            <w:r w:rsidRPr="00534369">
              <w:rPr>
                <w:rFonts w:hint="eastAsia"/>
                <w:b/>
              </w:rPr>
              <w:t>第五章</w:t>
            </w:r>
            <w:r w:rsidRPr="00534369">
              <w:rPr>
                <w:rFonts w:hint="eastAsia"/>
                <w:b/>
              </w:rPr>
              <w:t xml:space="preserve"> </w:t>
            </w:r>
            <w:r w:rsidRPr="00534369">
              <w:rPr>
                <w:rFonts w:hint="eastAsia"/>
                <w:b/>
              </w:rPr>
              <w:t>土地权属管理</w:t>
            </w:r>
          </w:p>
        </w:tc>
        <w:tc>
          <w:tcPr>
            <w:tcW w:w="851" w:type="dxa"/>
            <w:shd w:val="clear" w:color="auto" w:fill="auto"/>
          </w:tcPr>
          <w:p w:rsidR="0051631B" w:rsidRDefault="0051631B" w:rsidP="00F9104D">
            <w:pPr>
              <w:spacing w:line="440" w:lineRule="exact"/>
              <w:jc w:val="center"/>
              <w:rPr>
                <w:b/>
                <w:bCs/>
              </w:rPr>
            </w:pPr>
            <w:r>
              <w:rPr>
                <w:rFonts w:hint="eastAsia"/>
                <w:b/>
                <w:bCs/>
              </w:rPr>
              <w:t>10</w:t>
            </w:r>
          </w:p>
        </w:tc>
        <w:tc>
          <w:tcPr>
            <w:tcW w:w="709" w:type="dxa"/>
          </w:tcPr>
          <w:p w:rsidR="0051631B" w:rsidRDefault="0051631B" w:rsidP="00F9104D">
            <w:pPr>
              <w:spacing w:line="440" w:lineRule="exact"/>
              <w:jc w:val="center"/>
            </w:pPr>
          </w:p>
        </w:tc>
        <w:tc>
          <w:tcPr>
            <w:tcW w:w="708" w:type="dxa"/>
          </w:tcPr>
          <w:p w:rsidR="0051631B" w:rsidRDefault="0051631B" w:rsidP="00F9104D">
            <w:pPr>
              <w:spacing w:line="440" w:lineRule="exact"/>
              <w:jc w:val="center"/>
              <w:rPr>
                <w:b/>
                <w:bCs/>
              </w:rPr>
            </w:pPr>
            <w:r>
              <w:rPr>
                <w:rFonts w:hint="eastAsia"/>
                <w:b/>
                <w:bCs/>
              </w:rPr>
              <w:t>10</w:t>
            </w:r>
          </w:p>
        </w:tc>
      </w:tr>
      <w:tr w:rsidR="0051631B" w:rsidTr="00BE3ED6">
        <w:trPr>
          <w:trHeight w:hRule="exact" w:val="340"/>
        </w:trPr>
        <w:tc>
          <w:tcPr>
            <w:tcW w:w="6379" w:type="dxa"/>
          </w:tcPr>
          <w:p w:rsidR="0051631B" w:rsidRDefault="0051631B" w:rsidP="00F9104D">
            <w:pPr>
              <w:spacing w:line="440" w:lineRule="exact"/>
            </w:pPr>
            <w:bookmarkStart w:id="46" w:name="_Hlk341777798"/>
            <w:r>
              <w:rPr>
                <w:rFonts w:hint="eastAsia"/>
              </w:rPr>
              <w:t>第一节</w:t>
            </w:r>
            <w:r>
              <w:rPr>
                <w:rFonts w:hint="eastAsia"/>
              </w:rPr>
              <w:t xml:space="preserve"> </w:t>
            </w:r>
            <w:r>
              <w:rPr>
                <w:rFonts w:hint="eastAsia"/>
              </w:rPr>
              <w:t>土地制度与土地产权</w:t>
            </w:r>
          </w:p>
        </w:tc>
        <w:tc>
          <w:tcPr>
            <w:tcW w:w="851" w:type="dxa"/>
            <w:shd w:val="clear" w:color="auto" w:fill="auto"/>
          </w:tcPr>
          <w:p w:rsidR="0051631B" w:rsidRDefault="0051631B" w:rsidP="00F9104D">
            <w:pPr>
              <w:spacing w:line="440" w:lineRule="exact"/>
              <w:jc w:val="center"/>
            </w:pPr>
            <w:r>
              <w:rPr>
                <w:rFonts w:hint="eastAsia"/>
              </w:rPr>
              <w:t>1</w:t>
            </w:r>
          </w:p>
        </w:tc>
        <w:tc>
          <w:tcPr>
            <w:tcW w:w="709" w:type="dxa"/>
          </w:tcPr>
          <w:p w:rsidR="0051631B" w:rsidRDefault="0051631B" w:rsidP="00F9104D">
            <w:pPr>
              <w:spacing w:line="440" w:lineRule="exact"/>
              <w:jc w:val="center"/>
            </w:pPr>
          </w:p>
        </w:tc>
        <w:tc>
          <w:tcPr>
            <w:tcW w:w="708" w:type="dxa"/>
          </w:tcPr>
          <w:p w:rsidR="0051631B" w:rsidRDefault="0051631B" w:rsidP="00F9104D">
            <w:pPr>
              <w:spacing w:line="440" w:lineRule="exact"/>
              <w:jc w:val="center"/>
            </w:pPr>
            <w:r>
              <w:rPr>
                <w:rFonts w:hint="eastAsia"/>
              </w:rPr>
              <w:t>1</w:t>
            </w:r>
          </w:p>
        </w:tc>
      </w:tr>
      <w:tr w:rsidR="0051631B" w:rsidTr="00BE3ED6">
        <w:trPr>
          <w:trHeight w:hRule="exact" w:val="340"/>
        </w:trPr>
        <w:tc>
          <w:tcPr>
            <w:tcW w:w="6379" w:type="dxa"/>
          </w:tcPr>
          <w:p w:rsidR="0051631B" w:rsidRDefault="0051631B" w:rsidP="00F9104D">
            <w:pPr>
              <w:spacing w:line="440" w:lineRule="exact"/>
            </w:pPr>
            <w:r>
              <w:rPr>
                <w:rFonts w:hint="eastAsia"/>
              </w:rPr>
              <w:t>第二节</w:t>
            </w:r>
            <w:r>
              <w:rPr>
                <w:rFonts w:hint="eastAsia"/>
              </w:rPr>
              <w:t xml:space="preserve"> </w:t>
            </w:r>
            <w:r>
              <w:rPr>
                <w:rFonts w:hint="eastAsia"/>
              </w:rPr>
              <w:t>土地权属管理的任务和内容</w:t>
            </w:r>
          </w:p>
        </w:tc>
        <w:tc>
          <w:tcPr>
            <w:tcW w:w="851" w:type="dxa"/>
            <w:shd w:val="clear" w:color="auto" w:fill="auto"/>
          </w:tcPr>
          <w:p w:rsidR="0051631B" w:rsidRDefault="0051631B" w:rsidP="00F9104D">
            <w:pPr>
              <w:spacing w:line="440" w:lineRule="exact"/>
              <w:jc w:val="center"/>
            </w:pPr>
            <w:r>
              <w:rPr>
                <w:rFonts w:hint="eastAsia"/>
              </w:rPr>
              <w:t>1</w:t>
            </w:r>
          </w:p>
        </w:tc>
        <w:tc>
          <w:tcPr>
            <w:tcW w:w="709" w:type="dxa"/>
          </w:tcPr>
          <w:p w:rsidR="0051631B" w:rsidRDefault="0051631B" w:rsidP="00F9104D">
            <w:pPr>
              <w:spacing w:line="440" w:lineRule="exact"/>
              <w:jc w:val="center"/>
            </w:pPr>
          </w:p>
        </w:tc>
        <w:tc>
          <w:tcPr>
            <w:tcW w:w="708" w:type="dxa"/>
          </w:tcPr>
          <w:p w:rsidR="0051631B" w:rsidRDefault="0051631B" w:rsidP="00F9104D">
            <w:pPr>
              <w:spacing w:line="440" w:lineRule="exact"/>
              <w:jc w:val="center"/>
            </w:pPr>
            <w:r>
              <w:rPr>
                <w:rFonts w:hint="eastAsia"/>
              </w:rPr>
              <w:t>1</w:t>
            </w:r>
          </w:p>
        </w:tc>
      </w:tr>
      <w:tr w:rsidR="0051631B" w:rsidTr="00BE3ED6">
        <w:trPr>
          <w:trHeight w:hRule="exact" w:val="340"/>
        </w:trPr>
        <w:tc>
          <w:tcPr>
            <w:tcW w:w="6379" w:type="dxa"/>
          </w:tcPr>
          <w:p w:rsidR="0051631B" w:rsidRDefault="0051631B" w:rsidP="00F9104D">
            <w:pPr>
              <w:spacing w:line="440" w:lineRule="exact"/>
            </w:pPr>
            <w:r>
              <w:rPr>
                <w:rFonts w:hint="eastAsia"/>
              </w:rPr>
              <w:t>第三节</w:t>
            </w:r>
            <w:r>
              <w:rPr>
                <w:rFonts w:hint="eastAsia"/>
              </w:rPr>
              <w:t xml:space="preserve"> </w:t>
            </w:r>
            <w:r>
              <w:rPr>
                <w:rFonts w:hint="eastAsia"/>
              </w:rPr>
              <w:t>土地所有权与使用权的确认</w:t>
            </w:r>
          </w:p>
        </w:tc>
        <w:tc>
          <w:tcPr>
            <w:tcW w:w="851" w:type="dxa"/>
            <w:shd w:val="clear" w:color="auto" w:fill="auto"/>
          </w:tcPr>
          <w:p w:rsidR="0051631B" w:rsidRDefault="0051631B" w:rsidP="00F9104D">
            <w:pPr>
              <w:spacing w:line="440" w:lineRule="exact"/>
              <w:jc w:val="center"/>
            </w:pPr>
            <w:r>
              <w:rPr>
                <w:rFonts w:hint="eastAsia"/>
              </w:rPr>
              <w:t>1</w:t>
            </w:r>
          </w:p>
        </w:tc>
        <w:tc>
          <w:tcPr>
            <w:tcW w:w="709" w:type="dxa"/>
          </w:tcPr>
          <w:p w:rsidR="0051631B" w:rsidRDefault="0051631B" w:rsidP="00F9104D">
            <w:pPr>
              <w:spacing w:line="440" w:lineRule="exact"/>
              <w:jc w:val="center"/>
            </w:pPr>
          </w:p>
        </w:tc>
        <w:tc>
          <w:tcPr>
            <w:tcW w:w="708" w:type="dxa"/>
          </w:tcPr>
          <w:p w:rsidR="0051631B" w:rsidRDefault="0051631B" w:rsidP="00F9104D">
            <w:pPr>
              <w:spacing w:line="440" w:lineRule="exact"/>
              <w:jc w:val="center"/>
            </w:pPr>
            <w:r>
              <w:rPr>
                <w:rFonts w:hint="eastAsia"/>
              </w:rPr>
              <w:t>1</w:t>
            </w:r>
          </w:p>
        </w:tc>
      </w:tr>
      <w:tr w:rsidR="0051631B" w:rsidTr="00BE3ED6">
        <w:trPr>
          <w:trHeight w:hRule="exact" w:val="340"/>
        </w:trPr>
        <w:tc>
          <w:tcPr>
            <w:tcW w:w="6379" w:type="dxa"/>
          </w:tcPr>
          <w:p w:rsidR="0051631B" w:rsidRDefault="0051631B" w:rsidP="00F9104D">
            <w:pPr>
              <w:spacing w:line="440" w:lineRule="exact"/>
            </w:pPr>
            <w:r>
              <w:rPr>
                <w:rFonts w:hint="eastAsia"/>
              </w:rPr>
              <w:t>第四节</w:t>
            </w:r>
            <w:r>
              <w:rPr>
                <w:rFonts w:hint="eastAsia"/>
              </w:rPr>
              <w:t xml:space="preserve"> </w:t>
            </w:r>
            <w:r>
              <w:rPr>
                <w:rFonts w:hint="eastAsia"/>
              </w:rPr>
              <w:t>城镇国有土地使用权流转管理</w:t>
            </w:r>
          </w:p>
        </w:tc>
        <w:tc>
          <w:tcPr>
            <w:tcW w:w="851" w:type="dxa"/>
            <w:shd w:val="clear" w:color="auto" w:fill="auto"/>
          </w:tcPr>
          <w:p w:rsidR="0051631B" w:rsidRDefault="0051631B" w:rsidP="00F9104D">
            <w:pPr>
              <w:spacing w:line="440" w:lineRule="exact"/>
              <w:jc w:val="center"/>
            </w:pPr>
            <w:r>
              <w:rPr>
                <w:rFonts w:hint="eastAsia"/>
              </w:rPr>
              <w:t>2</w:t>
            </w:r>
          </w:p>
        </w:tc>
        <w:tc>
          <w:tcPr>
            <w:tcW w:w="709" w:type="dxa"/>
          </w:tcPr>
          <w:p w:rsidR="0051631B" w:rsidRDefault="0051631B" w:rsidP="00F9104D">
            <w:pPr>
              <w:spacing w:line="440" w:lineRule="exact"/>
              <w:jc w:val="center"/>
            </w:pPr>
          </w:p>
        </w:tc>
        <w:tc>
          <w:tcPr>
            <w:tcW w:w="708" w:type="dxa"/>
          </w:tcPr>
          <w:p w:rsidR="0051631B" w:rsidRDefault="0051631B" w:rsidP="00F9104D">
            <w:pPr>
              <w:spacing w:line="440" w:lineRule="exact"/>
              <w:jc w:val="center"/>
            </w:pPr>
            <w:r>
              <w:rPr>
                <w:rFonts w:hint="eastAsia"/>
              </w:rPr>
              <w:t>2</w:t>
            </w:r>
          </w:p>
        </w:tc>
      </w:tr>
      <w:tr w:rsidR="0051631B" w:rsidTr="00BE3ED6">
        <w:trPr>
          <w:trHeight w:hRule="exact" w:val="340"/>
        </w:trPr>
        <w:tc>
          <w:tcPr>
            <w:tcW w:w="6379" w:type="dxa"/>
          </w:tcPr>
          <w:p w:rsidR="0051631B" w:rsidRDefault="0051631B" w:rsidP="00F9104D">
            <w:pPr>
              <w:spacing w:line="440" w:lineRule="exact"/>
            </w:pPr>
            <w:r>
              <w:rPr>
                <w:rFonts w:hint="eastAsia"/>
              </w:rPr>
              <w:t>第五节</w:t>
            </w:r>
            <w:r>
              <w:rPr>
                <w:rFonts w:hint="eastAsia"/>
              </w:rPr>
              <w:t xml:space="preserve"> </w:t>
            </w:r>
            <w:r>
              <w:rPr>
                <w:rFonts w:hint="eastAsia"/>
              </w:rPr>
              <w:t>农村集体土地使用权流转管理</w:t>
            </w:r>
          </w:p>
        </w:tc>
        <w:tc>
          <w:tcPr>
            <w:tcW w:w="851" w:type="dxa"/>
            <w:shd w:val="clear" w:color="auto" w:fill="auto"/>
          </w:tcPr>
          <w:p w:rsidR="0051631B" w:rsidRDefault="0051631B" w:rsidP="00F9104D">
            <w:pPr>
              <w:spacing w:line="440" w:lineRule="exact"/>
              <w:jc w:val="center"/>
            </w:pPr>
            <w:r>
              <w:rPr>
                <w:rFonts w:hint="eastAsia"/>
              </w:rPr>
              <w:t>2</w:t>
            </w:r>
          </w:p>
        </w:tc>
        <w:tc>
          <w:tcPr>
            <w:tcW w:w="709" w:type="dxa"/>
          </w:tcPr>
          <w:p w:rsidR="0051631B" w:rsidRDefault="0051631B" w:rsidP="00F9104D">
            <w:pPr>
              <w:spacing w:line="440" w:lineRule="exact"/>
              <w:jc w:val="center"/>
            </w:pPr>
          </w:p>
        </w:tc>
        <w:tc>
          <w:tcPr>
            <w:tcW w:w="708" w:type="dxa"/>
          </w:tcPr>
          <w:p w:rsidR="0051631B" w:rsidRDefault="0051631B" w:rsidP="00F9104D">
            <w:pPr>
              <w:spacing w:line="440" w:lineRule="exact"/>
              <w:jc w:val="center"/>
            </w:pPr>
            <w:r>
              <w:rPr>
                <w:rFonts w:hint="eastAsia"/>
              </w:rPr>
              <w:t>2</w:t>
            </w:r>
          </w:p>
        </w:tc>
      </w:tr>
      <w:tr w:rsidR="0051631B" w:rsidTr="00BE3ED6">
        <w:trPr>
          <w:trHeight w:hRule="exact" w:val="340"/>
        </w:trPr>
        <w:tc>
          <w:tcPr>
            <w:tcW w:w="6379" w:type="dxa"/>
          </w:tcPr>
          <w:p w:rsidR="0051631B" w:rsidRDefault="0051631B" w:rsidP="00F9104D">
            <w:pPr>
              <w:spacing w:line="440" w:lineRule="exact"/>
            </w:pPr>
            <w:r>
              <w:rPr>
                <w:rFonts w:hint="eastAsia"/>
              </w:rPr>
              <w:t>第六节</w:t>
            </w:r>
            <w:r>
              <w:rPr>
                <w:rFonts w:hint="eastAsia"/>
              </w:rPr>
              <w:t xml:space="preserve"> </w:t>
            </w:r>
            <w:r>
              <w:rPr>
                <w:rFonts w:hint="eastAsia"/>
              </w:rPr>
              <w:t>土地征用</w:t>
            </w:r>
          </w:p>
        </w:tc>
        <w:tc>
          <w:tcPr>
            <w:tcW w:w="851" w:type="dxa"/>
            <w:shd w:val="clear" w:color="auto" w:fill="auto"/>
          </w:tcPr>
          <w:p w:rsidR="0051631B" w:rsidRDefault="0051631B" w:rsidP="00F9104D">
            <w:pPr>
              <w:spacing w:line="440" w:lineRule="exact"/>
              <w:jc w:val="center"/>
            </w:pPr>
            <w:r>
              <w:rPr>
                <w:rFonts w:hint="eastAsia"/>
              </w:rPr>
              <w:t>2</w:t>
            </w:r>
          </w:p>
        </w:tc>
        <w:tc>
          <w:tcPr>
            <w:tcW w:w="709" w:type="dxa"/>
          </w:tcPr>
          <w:p w:rsidR="0051631B" w:rsidRDefault="0051631B" w:rsidP="00F9104D">
            <w:pPr>
              <w:spacing w:line="440" w:lineRule="exact"/>
              <w:jc w:val="center"/>
            </w:pPr>
          </w:p>
        </w:tc>
        <w:tc>
          <w:tcPr>
            <w:tcW w:w="708" w:type="dxa"/>
          </w:tcPr>
          <w:p w:rsidR="0051631B" w:rsidRDefault="0051631B" w:rsidP="00F9104D">
            <w:pPr>
              <w:spacing w:line="440" w:lineRule="exact"/>
              <w:jc w:val="center"/>
            </w:pPr>
            <w:r>
              <w:rPr>
                <w:rFonts w:hint="eastAsia"/>
              </w:rPr>
              <w:t>2</w:t>
            </w:r>
          </w:p>
        </w:tc>
      </w:tr>
      <w:tr w:rsidR="0051631B" w:rsidTr="00BE3ED6">
        <w:trPr>
          <w:trHeight w:hRule="exact" w:val="340"/>
        </w:trPr>
        <w:tc>
          <w:tcPr>
            <w:tcW w:w="6379" w:type="dxa"/>
          </w:tcPr>
          <w:p w:rsidR="0051631B" w:rsidRDefault="0051631B" w:rsidP="00F9104D">
            <w:pPr>
              <w:spacing w:line="440" w:lineRule="exact"/>
            </w:pPr>
            <w:r>
              <w:rPr>
                <w:rFonts w:hint="eastAsia"/>
              </w:rPr>
              <w:t>第七节</w:t>
            </w:r>
            <w:r>
              <w:rPr>
                <w:rFonts w:hint="eastAsia"/>
              </w:rPr>
              <w:t xml:space="preserve"> </w:t>
            </w:r>
            <w:r>
              <w:rPr>
                <w:rFonts w:hint="eastAsia"/>
              </w:rPr>
              <w:t>土地权属纠纷的调处</w:t>
            </w:r>
          </w:p>
        </w:tc>
        <w:tc>
          <w:tcPr>
            <w:tcW w:w="851" w:type="dxa"/>
            <w:shd w:val="clear" w:color="auto" w:fill="auto"/>
          </w:tcPr>
          <w:p w:rsidR="0051631B" w:rsidRDefault="0051631B" w:rsidP="00F9104D">
            <w:pPr>
              <w:spacing w:line="440" w:lineRule="exact"/>
              <w:jc w:val="center"/>
            </w:pPr>
            <w:r>
              <w:rPr>
                <w:rFonts w:hint="eastAsia"/>
              </w:rPr>
              <w:t>1</w:t>
            </w:r>
          </w:p>
        </w:tc>
        <w:tc>
          <w:tcPr>
            <w:tcW w:w="709" w:type="dxa"/>
          </w:tcPr>
          <w:p w:rsidR="0051631B" w:rsidRDefault="0051631B" w:rsidP="00F9104D">
            <w:pPr>
              <w:spacing w:line="440" w:lineRule="exact"/>
              <w:jc w:val="center"/>
            </w:pPr>
          </w:p>
        </w:tc>
        <w:tc>
          <w:tcPr>
            <w:tcW w:w="708" w:type="dxa"/>
          </w:tcPr>
          <w:p w:rsidR="0051631B" w:rsidRDefault="0051631B" w:rsidP="00F9104D">
            <w:pPr>
              <w:spacing w:line="440" w:lineRule="exact"/>
              <w:jc w:val="center"/>
            </w:pPr>
            <w:r>
              <w:rPr>
                <w:rFonts w:hint="eastAsia"/>
              </w:rPr>
              <w:t>1</w:t>
            </w:r>
          </w:p>
        </w:tc>
      </w:tr>
      <w:bookmarkEnd w:id="46"/>
      <w:tr w:rsidR="0051631B" w:rsidTr="00BE3ED6">
        <w:trPr>
          <w:trHeight w:hRule="exact" w:val="340"/>
        </w:trPr>
        <w:tc>
          <w:tcPr>
            <w:tcW w:w="6379" w:type="dxa"/>
          </w:tcPr>
          <w:p w:rsidR="0051631B" w:rsidRPr="00534369" w:rsidRDefault="0051631B" w:rsidP="00F9104D">
            <w:pPr>
              <w:spacing w:line="440" w:lineRule="exact"/>
              <w:rPr>
                <w:b/>
              </w:rPr>
            </w:pPr>
            <w:r w:rsidRPr="00534369">
              <w:rPr>
                <w:rFonts w:hint="eastAsia"/>
                <w:b/>
              </w:rPr>
              <w:t>第六章</w:t>
            </w:r>
            <w:r w:rsidRPr="00534369">
              <w:rPr>
                <w:rFonts w:hint="eastAsia"/>
                <w:b/>
              </w:rPr>
              <w:t xml:space="preserve"> </w:t>
            </w:r>
            <w:r w:rsidRPr="00534369">
              <w:rPr>
                <w:rFonts w:hint="eastAsia"/>
                <w:b/>
              </w:rPr>
              <w:t>土地利用管理</w:t>
            </w:r>
          </w:p>
        </w:tc>
        <w:tc>
          <w:tcPr>
            <w:tcW w:w="851" w:type="dxa"/>
            <w:shd w:val="clear" w:color="auto" w:fill="auto"/>
          </w:tcPr>
          <w:p w:rsidR="0051631B" w:rsidRDefault="0051631B" w:rsidP="00F9104D">
            <w:pPr>
              <w:spacing w:line="440" w:lineRule="exact"/>
              <w:jc w:val="center"/>
              <w:rPr>
                <w:b/>
                <w:bCs/>
              </w:rPr>
            </w:pPr>
            <w:r>
              <w:rPr>
                <w:rFonts w:hint="eastAsia"/>
                <w:b/>
                <w:bCs/>
              </w:rPr>
              <w:t>9</w:t>
            </w:r>
          </w:p>
        </w:tc>
        <w:tc>
          <w:tcPr>
            <w:tcW w:w="709" w:type="dxa"/>
          </w:tcPr>
          <w:p w:rsidR="0051631B" w:rsidRDefault="0051631B" w:rsidP="00F9104D">
            <w:pPr>
              <w:spacing w:line="440" w:lineRule="exact"/>
              <w:jc w:val="center"/>
            </w:pPr>
          </w:p>
        </w:tc>
        <w:tc>
          <w:tcPr>
            <w:tcW w:w="708" w:type="dxa"/>
          </w:tcPr>
          <w:p w:rsidR="0051631B" w:rsidRDefault="0051631B" w:rsidP="00F9104D">
            <w:pPr>
              <w:spacing w:line="440" w:lineRule="exact"/>
              <w:jc w:val="center"/>
              <w:rPr>
                <w:b/>
                <w:bCs/>
              </w:rPr>
            </w:pPr>
            <w:r>
              <w:rPr>
                <w:rFonts w:hint="eastAsia"/>
                <w:b/>
                <w:bCs/>
              </w:rPr>
              <w:t>9</w:t>
            </w:r>
          </w:p>
        </w:tc>
      </w:tr>
      <w:tr w:rsidR="0051631B" w:rsidTr="00BE3ED6">
        <w:trPr>
          <w:trHeight w:hRule="exact" w:val="340"/>
        </w:trPr>
        <w:tc>
          <w:tcPr>
            <w:tcW w:w="6379" w:type="dxa"/>
          </w:tcPr>
          <w:p w:rsidR="0051631B" w:rsidRDefault="0051631B" w:rsidP="00F9104D">
            <w:pPr>
              <w:spacing w:line="440" w:lineRule="exact"/>
            </w:pPr>
            <w:r>
              <w:rPr>
                <w:rFonts w:hint="eastAsia"/>
              </w:rPr>
              <w:t>第一节</w:t>
            </w:r>
            <w:r>
              <w:rPr>
                <w:rFonts w:hint="eastAsia"/>
              </w:rPr>
              <w:t xml:space="preserve"> </w:t>
            </w:r>
            <w:r>
              <w:rPr>
                <w:rFonts w:hint="eastAsia"/>
              </w:rPr>
              <w:t>土地利用与土地利用管理</w:t>
            </w:r>
          </w:p>
        </w:tc>
        <w:tc>
          <w:tcPr>
            <w:tcW w:w="851" w:type="dxa"/>
            <w:shd w:val="clear" w:color="auto" w:fill="auto"/>
          </w:tcPr>
          <w:p w:rsidR="0051631B" w:rsidRDefault="0051631B" w:rsidP="00F9104D">
            <w:pPr>
              <w:spacing w:line="440" w:lineRule="exact"/>
              <w:jc w:val="center"/>
            </w:pPr>
            <w:r>
              <w:rPr>
                <w:rFonts w:hint="eastAsia"/>
              </w:rPr>
              <w:t>2</w:t>
            </w:r>
          </w:p>
        </w:tc>
        <w:tc>
          <w:tcPr>
            <w:tcW w:w="709" w:type="dxa"/>
          </w:tcPr>
          <w:p w:rsidR="0051631B" w:rsidRDefault="0051631B" w:rsidP="00F9104D">
            <w:pPr>
              <w:spacing w:line="440" w:lineRule="exact"/>
              <w:jc w:val="center"/>
            </w:pPr>
          </w:p>
        </w:tc>
        <w:tc>
          <w:tcPr>
            <w:tcW w:w="708" w:type="dxa"/>
          </w:tcPr>
          <w:p w:rsidR="0051631B" w:rsidRDefault="0051631B" w:rsidP="00F9104D">
            <w:pPr>
              <w:spacing w:line="440" w:lineRule="exact"/>
              <w:jc w:val="center"/>
            </w:pPr>
            <w:r>
              <w:rPr>
                <w:rFonts w:hint="eastAsia"/>
              </w:rPr>
              <w:t>2</w:t>
            </w:r>
          </w:p>
        </w:tc>
      </w:tr>
      <w:tr w:rsidR="0051631B" w:rsidTr="00BE3ED6">
        <w:trPr>
          <w:trHeight w:hRule="exact" w:val="340"/>
        </w:trPr>
        <w:tc>
          <w:tcPr>
            <w:tcW w:w="6379" w:type="dxa"/>
          </w:tcPr>
          <w:p w:rsidR="0051631B" w:rsidRDefault="0051631B" w:rsidP="00F9104D">
            <w:pPr>
              <w:spacing w:line="440" w:lineRule="exact"/>
            </w:pPr>
            <w:r>
              <w:rPr>
                <w:rFonts w:hint="eastAsia"/>
              </w:rPr>
              <w:t>第二节</w:t>
            </w:r>
            <w:r>
              <w:rPr>
                <w:rFonts w:hint="eastAsia"/>
              </w:rPr>
              <w:t xml:space="preserve"> </w:t>
            </w:r>
            <w:r>
              <w:rPr>
                <w:rFonts w:hint="eastAsia"/>
              </w:rPr>
              <w:t>农用地保护</w:t>
            </w:r>
          </w:p>
        </w:tc>
        <w:tc>
          <w:tcPr>
            <w:tcW w:w="851" w:type="dxa"/>
            <w:shd w:val="clear" w:color="auto" w:fill="auto"/>
          </w:tcPr>
          <w:p w:rsidR="0051631B" w:rsidRDefault="0051631B" w:rsidP="00F9104D">
            <w:pPr>
              <w:spacing w:line="440" w:lineRule="exact"/>
              <w:jc w:val="center"/>
            </w:pPr>
            <w:r>
              <w:rPr>
                <w:rFonts w:hint="eastAsia"/>
              </w:rPr>
              <w:t>2</w:t>
            </w:r>
          </w:p>
        </w:tc>
        <w:tc>
          <w:tcPr>
            <w:tcW w:w="709" w:type="dxa"/>
          </w:tcPr>
          <w:p w:rsidR="0051631B" w:rsidRDefault="0051631B" w:rsidP="00F9104D">
            <w:pPr>
              <w:spacing w:line="440" w:lineRule="exact"/>
              <w:jc w:val="center"/>
            </w:pPr>
          </w:p>
        </w:tc>
        <w:tc>
          <w:tcPr>
            <w:tcW w:w="708" w:type="dxa"/>
          </w:tcPr>
          <w:p w:rsidR="0051631B" w:rsidRDefault="0051631B" w:rsidP="00F9104D">
            <w:pPr>
              <w:spacing w:line="440" w:lineRule="exact"/>
              <w:jc w:val="center"/>
            </w:pPr>
            <w:r>
              <w:rPr>
                <w:rFonts w:hint="eastAsia"/>
              </w:rPr>
              <w:t>2</w:t>
            </w:r>
          </w:p>
        </w:tc>
      </w:tr>
      <w:tr w:rsidR="0051631B" w:rsidTr="00BE3ED6">
        <w:trPr>
          <w:trHeight w:hRule="exact" w:val="340"/>
        </w:trPr>
        <w:tc>
          <w:tcPr>
            <w:tcW w:w="6379" w:type="dxa"/>
          </w:tcPr>
          <w:p w:rsidR="0051631B" w:rsidRDefault="0051631B" w:rsidP="00F9104D">
            <w:pPr>
              <w:spacing w:line="440" w:lineRule="exact"/>
            </w:pPr>
            <w:r>
              <w:rPr>
                <w:rFonts w:hint="eastAsia"/>
              </w:rPr>
              <w:t>第三节</w:t>
            </w:r>
            <w:r>
              <w:rPr>
                <w:rFonts w:hint="eastAsia"/>
              </w:rPr>
              <w:t xml:space="preserve"> </w:t>
            </w:r>
            <w:r>
              <w:rPr>
                <w:rFonts w:hint="eastAsia"/>
              </w:rPr>
              <w:t>引导建设用地有序扩展</w:t>
            </w:r>
          </w:p>
        </w:tc>
        <w:tc>
          <w:tcPr>
            <w:tcW w:w="851" w:type="dxa"/>
            <w:shd w:val="clear" w:color="auto" w:fill="auto"/>
          </w:tcPr>
          <w:p w:rsidR="0051631B" w:rsidRDefault="0051631B" w:rsidP="00F9104D">
            <w:pPr>
              <w:spacing w:line="440" w:lineRule="exact"/>
              <w:jc w:val="center"/>
            </w:pPr>
            <w:r>
              <w:rPr>
                <w:rFonts w:hint="eastAsia"/>
              </w:rPr>
              <w:t>2</w:t>
            </w:r>
          </w:p>
        </w:tc>
        <w:tc>
          <w:tcPr>
            <w:tcW w:w="709" w:type="dxa"/>
          </w:tcPr>
          <w:p w:rsidR="0051631B" w:rsidRDefault="0051631B" w:rsidP="00F9104D">
            <w:pPr>
              <w:spacing w:line="440" w:lineRule="exact"/>
              <w:jc w:val="center"/>
            </w:pPr>
          </w:p>
        </w:tc>
        <w:tc>
          <w:tcPr>
            <w:tcW w:w="708" w:type="dxa"/>
          </w:tcPr>
          <w:p w:rsidR="0051631B" w:rsidRDefault="0051631B" w:rsidP="00F9104D">
            <w:pPr>
              <w:spacing w:line="440" w:lineRule="exact"/>
              <w:jc w:val="center"/>
            </w:pPr>
            <w:r>
              <w:rPr>
                <w:rFonts w:hint="eastAsia"/>
              </w:rPr>
              <w:t>2</w:t>
            </w:r>
          </w:p>
        </w:tc>
      </w:tr>
      <w:tr w:rsidR="0051631B" w:rsidTr="00BE3ED6">
        <w:trPr>
          <w:trHeight w:hRule="exact" w:val="340"/>
        </w:trPr>
        <w:tc>
          <w:tcPr>
            <w:tcW w:w="6379" w:type="dxa"/>
          </w:tcPr>
          <w:p w:rsidR="0051631B" w:rsidRDefault="0051631B" w:rsidP="00F9104D">
            <w:pPr>
              <w:spacing w:line="440" w:lineRule="exact"/>
            </w:pPr>
            <w:r>
              <w:rPr>
                <w:rFonts w:hint="eastAsia"/>
              </w:rPr>
              <w:t>第四节</w:t>
            </w:r>
            <w:r>
              <w:rPr>
                <w:rFonts w:hint="eastAsia"/>
              </w:rPr>
              <w:t xml:space="preserve"> </w:t>
            </w:r>
            <w:r w:rsidRPr="009F1E8E">
              <w:rPr>
                <w:rFonts w:hint="eastAsia"/>
              </w:rPr>
              <w:t>保护、协调生态环境</w:t>
            </w:r>
          </w:p>
        </w:tc>
        <w:tc>
          <w:tcPr>
            <w:tcW w:w="851" w:type="dxa"/>
            <w:shd w:val="clear" w:color="auto" w:fill="auto"/>
          </w:tcPr>
          <w:p w:rsidR="0051631B" w:rsidRDefault="0051631B" w:rsidP="00F9104D">
            <w:pPr>
              <w:spacing w:line="440" w:lineRule="exact"/>
              <w:jc w:val="center"/>
            </w:pPr>
            <w:r>
              <w:rPr>
                <w:rFonts w:hint="eastAsia"/>
              </w:rPr>
              <w:t>1</w:t>
            </w:r>
          </w:p>
        </w:tc>
        <w:tc>
          <w:tcPr>
            <w:tcW w:w="709" w:type="dxa"/>
          </w:tcPr>
          <w:p w:rsidR="0051631B" w:rsidRDefault="0051631B" w:rsidP="00F9104D">
            <w:pPr>
              <w:spacing w:line="440" w:lineRule="exact"/>
              <w:jc w:val="center"/>
            </w:pPr>
          </w:p>
        </w:tc>
        <w:tc>
          <w:tcPr>
            <w:tcW w:w="708" w:type="dxa"/>
          </w:tcPr>
          <w:p w:rsidR="0051631B" w:rsidRDefault="0051631B" w:rsidP="00F9104D">
            <w:pPr>
              <w:spacing w:line="440" w:lineRule="exact"/>
              <w:jc w:val="center"/>
            </w:pPr>
            <w:r>
              <w:rPr>
                <w:rFonts w:hint="eastAsia"/>
              </w:rPr>
              <w:t>1</w:t>
            </w:r>
          </w:p>
        </w:tc>
      </w:tr>
      <w:tr w:rsidR="0051631B" w:rsidTr="00BE3ED6">
        <w:trPr>
          <w:trHeight w:hRule="exact" w:val="340"/>
        </w:trPr>
        <w:tc>
          <w:tcPr>
            <w:tcW w:w="6379" w:type="dxa"/>
          </w:tcPr>
          <w:p w:rsidR="0051631B" w:rsidRDefault="0051631B" w:rsidP="00F9104D">
            <w:pPr>
              <w:spacing w:line="440" w:lineRule="exact"/>
            </w:pPr>
            <w:r>
              <w:rPr>
                <w:rFonts w:hint="eastAsia"/>
              </w:rPr>
              <w:t>第五节</w:t>
            </w:r>
            <w:r>
              <w:rPr>
                <w:rFonts w:hint="eastAsia"/>
              </w:rPr>
              <w:t xml:space="preserve"> </w:t>
            </w:r>
            <w:r>
              <w:rPr>
                <w:rFonts w:hint="eastAsia"/>
              </w:rPr>
              <w:t>实施土地利用管理的主要手段</w:t>
            </w:r>
          </w:p>
        </w:tc>
        <w:tc>
          <w:tcPr>
            <w:tcW w:w="851" w:type="dxa"/>
            <w:shd w:val="clear" w:color="auto" w:fill="auto"/>
          </w:tcPr>
          <w:p w:rsidR="0051631B" w:rsidRDefault="0051631B" w:rsidP="00F9104D">
            <w:pPr>
              <w:spacing w:line="440" w:lineRule="exact"/>
              <w:jc w:val="center"/>
            </w:pPr>
            <w:r>
              <w:rPr>
                <w:rFonts w:hint="eastAsia"/>
              </w:rPr>
              <w:t>2</w:t>
            </w:r>
          </w:p>
        </w:tc>
        <w:tc>
          <w:tcPr>
            <w:tcW w:w="709" w:type="dxa"/>
          </w:tcPr>
          <w:p w:rsidR="0051631B" w:rsidRDefault="0051631B" w:rsidP="00F9104D">
            <w:pPr>
              <w:spacing w:line="440" w:lineRule="exact"/>
              <w:jc w:val="center"/>
            </w:pPr>
          </w:p>
        </w:tc>
        <w:tc>
          <w:tcPr>
            <w:tcW w:w="708" w:type="dxa"/>
          </w:tcPr>
          <w:p w:rsidR="0051631B" w:rsidRDefault="0051631B" w:rsidP="00F9104D">
            <w:pPr>
              <w:spacing w:line="440" w:lineRule="exact"/>
              <w:jc w:val="center"/>
            </w:pPr>
            <w:r>
              <w:rPr>
                <w:rFonts w:hint="eastAsia"/>
              </w:rPr>
              <w:t>2</w:t>
            </w:r>
          </w:p>
        </w:tc>
      </w:tr>
      <w:tr w:rsidR="0051631B" w:rsidTr="00BE3ED6">
        <w:trPr>
          <w:trHeight w:hRule="exact" w:val="340"/>
        </w:trPr>
        <w:tc>
          <w:tcPr>
            <w:tcW w:w="6379" w:type="dxa"/>
          </w:tcPr>
          <w:p w:rsidR="0051631B" w:rsidRPr="00534369" w:rsidRDefault="0051631B" w:rsidP="00F9104D">
            <w:pPr>
              <w:spacing w:line="440" w:lineRule="exact"/>
              <w:rPr>
                <w:b/>
              </w:rPr>
            </w:pPr>
            <w:r w:rsidRPr="00534369">
              <w:rPr>
                <w:rFonts w:hint="eastAsia"/>
                <w:b/>
              </w:rPr>
              <w:t>第七章</w:t>
            </w:r>
            <w:r w:rsidRPr="00534369">
              <w:rPr>
                <w:rFonts w:hint="eastAsia"/>
                <w:b/>
              </w:rPr>
              <w:t xml:space="preserve"> </w:t>
            </w:r>
            <w:r w:rsidRPr="00534369">
              <w:rPr>
                <w:rFonts w:hint="eastAsia"/>
                <w:b/>
              </w:rPr>
              <w:t>城市土地市场管理</w:t>
            </w:r>
          </w:p>
        </w:tc>
        <w:tc>
          <w:tcPr>
            <w:tcW w:w="851" w:type="dxa"/>
            <w:shd w:val="clear" w:color="auto" w:fill="auto"/>
          </w:tcPr>
          <w:p w:rsidR="0051631B" w:rsidRDefault="0051631B" w:rsidP="00F9104D">
            <w:pPr>
              <w:spacing w:line="440" w:lineRule="exact"/>
              <w:jc w:val="center"/>
              <w:rPr>
                <w:b/>
                <w:bCs/>
              </w:rPr>
            </w:pPr>
            <w:r>
              <w:rPr>
                <w:rFonts w:hint="eastAsia"/>
                <w:b/>
                <w:bCs/>
              </w:rPr>
              <w:t>10</w:t>
            </w:r>
          </w:p>
        </w:tc>
        <w:tc>
          <w:tcPr>
            <w:tcW w:w="709" w:type="dxa"/>
          </w:tcPr>
          <w:p w:rsidR="0051631B" w:rsidRDefault="0051631B" w:rsidP="00F9104D">
            <w:pPr>
              <w:spacing w:line="440" w:lineRule="exact"/>
              <w:jc w:val="center"/>
            </w:pPr>
          </w:p>
        </w:tc>
        <w:tc>
          <w:tcPr>
            <w:tcW w:w="708" w:type="dxa"/>
          </w:tcPr>
          <w:p w:rsidR="0051631B" w:rsidRDefault="0051631B" w:rsidP="00F9104D">
            <w:pPr>
              <w:spacing w:line="440" w:lineRule="exact"/>
              <w:jc w:val="center"/>
              <w:rPr>
                <w:b/>
                <w:bCs/>
              </w:rPr>
            </w:pPr>
            <w:r>
              <w:rPr>
                <w:rFonts w:hint="eastAsia"/>
                <w:b/>
                <w:bCs/>
              </w:rPr>
              <w:t>10</w:t>
            </w:r>
          </w:p>
        </w:tc>
      </w:tr>
      <w:tr w:rsidR="0051631B" w:rsidTr="00BE3ED6">
        <w:trPr>
          <w:trHeight w:hRule="exact" w:val="340"/>
        </w:trPr>
        <w:tc>
          <w:tcPr>
            <w:tcW w:w="6379" w:type="dxa"/>
          </w:tcPr>
          <w:p w:rsidR="0051631B" w:rsidRDefault="0051631B" w:rsidP="00F9104D">
            <w:pPr>
              <w:spacing w:line="440" w:lineRule="exact"/>
            </w:pPr>
            <w:r>
              <w:rPr>
                <w:rFonts w:hint="eastAsia"/>
              </w:rPr>
              <w:t>第一节</w:t>
            </w:r>
            <w:r>
              <w:rPr>
                <w:rFonts w:hint="eastAsia"/>
              </w:rPr>
              <w:t xml:space="preserve"> </w:t>
            </w:r>
            <w:r>
              <w:rPr>
                <w:rFonts w:hint="eastAsia"/>
              </w:rPr>
              <w:t>城市土地市场管理概述</w:t>
            </w:r>
            <w:r>
              <w:rPr>
                <w:rFonts w:hint="eastAsia"/>
              </w:rPr>
              <w:t xml:space="preserve"> </w:t>
            </w:r>
          </w:p>
        </w:tc>
        <w:tc>
          <w:tcPr>
            <w:tcW w:w="851" w:type="dxa"/>
            <w:shd w:val="clear" w:color="auto" w:fill="auto"/>
          </w:tcPr>
          <w:p w:rsidR="0051631B" w:rsidRDefault="0051631B" w:rsidP="00F9104D">
            <w:pPr>
              <w:spacing w:line="440" w:lineRule="exact"/>
              <w:jc w:val="center"/>
            </w:pPr>
            <w:r>
              <w:rPr>
                <w:rFonts w:hint="eastAsia"/>
              </w:rPr>
              <w:t>1</w:t>
            </w:r>
          </w:p>
        </w:tc>
        <w:tc>
          <w:tcPr>
            <w:tcW w:w="709" w:type="dxa"/>
          </w:tcPr>
          <w:p w:rsidR="0051631B" w:rsidRDefault="0051631B" w:rsidP="00F9104D">
            <w:pPr>
              <w:spacing w:line="440" w:lineRule="exact"/>
              <w:jc w:val="center"/>
            </w:pPr>
          </w:p>
        </w:tc>
        <w:tc>
          <w:tcPr>
            <w:tcW w:w="708" w:type="dxa"/>
          </w:tcPr>
          <w:p w:rsidR="0051631B" w:rsidRDefault="0051631B" w:rsidP="00F9104D">
            <w:pPr>
              <w:spacing w:line="440" w:lineRule="exact"/>
              <w:jc w:val="center"/>
            </w:pPr>
            <w:r>
              <w:rPr>
                <w:rFonts w:hint="eastAsia"/>
              </w:rPr>
              <w:t>1</w:t>
            </w:r>
          </w:p>
        </w:tc>
      </w:tr>
      <w:tr w:rsidR="0051631B" w:rsidTr="00BE3ED6">
        <w:trPr>
          <w:trHeight w:hRule="exact" w:val="340"/>
        </w:trPr>
        <w:tc>
          <w:tcPr>
            <w:tcW w:w="6379" w:type="dxa"/>
          </w:tcPr>
          <w:p w:rsidR="0051631B" w:rsidRDefault="0051631B" w:rsidP="00F9104D">
            <w:pPr>
              <w:spacing w:line="440" w:lineRule="exact"/>
            </w:pPr>
            <w:r>
              <w:rPr>
                <w:rFonts w:hint="eastAsia"/>
              </w:rPr>
              <w:t>第二节</w:t>
            </w:r>
            <w:r>
              <w:rPr>
                <w:rFonts w:hint="eastAsia"/>
              </w:rPr>
              <w:t xml:space="preserve"> </w:t>
            </w:r>
            <w:r>
              <w:rPr>
                <w:rFonts w:hint="eastAsia"/>
              </w:rPr>
              <w:t>城市土地市场供需调控与管理</w:t>
            </w:r>
          </w:p>
        </w:tc>
        <w:tc>
          <w:tcPr>
            <w:tcW w:w="851" w:type="dxa"/>
            <w:shd w:val="clear" w:color="auto" w:fill="auto"/>
          </w:tcPr>
          <w:p w:rsidR="0051631B" w:rsidRDefault="0051631B" w:rsidP="00F9104D">
            <w:pPr>
              <w:spacing w:line="440" w:lineRule="exact"/>
              <w:jc w:val="center"/>
            </w:pPr>
            <w:r>
              <w:rPr>
                <w:rFonts w:hint="eastAsia"/>
              </w:rPr>
              <w:t>4</w:t>
            </w:r>
          </w:p>
        </w:tc>
        <w:tc>
          <w:tcPr>
            <w:tcW w:w="709" w:type="dxa"/>
          </w:tcPr>
          <w:p w:rsidR="0051631B" w:rsidRDefault="0051631B" w:rsidP="00F9104D">
            <w:pPr>
              <w:spacing w:line="440" w:lineRule="exact"/>
              <w:jc w:val="center"/>
            </w:pPr>
          </w:p>
        </w:tc>
        <w:tc>
          <w:tcPr>
            <w:tcW w:w="708" w:type="dxa"/>
          </w:tcPr>
          <w:p w:rsidR="0051631B" w:rsidRDefault="0051631B" w:rsidP="00F9104D">
            <w:pPr>
              <w:spacing w:line="440" w:lineRule="exact"/>
              <w:jc w:val="center"/>
            </w:pPr>
            <w:r>
              <w:rPr>
                <w:rFonts w:hint="eastAsia"/>
              </w:rPr>
              <w:t>4</w:t>
            </w:r>
          </w:p>
        </w:tc>
      </w:tr>
      <w:tr w:rsidR="0051631B" w:rsidTr="00BE3ED6">
        <w:trPr>
          <w:trHeight w:hRule="exact" w:val="340"/>
        </w:trPr>
        <w:tc>
          <w:tcPr>
            <w:tcW w:w="6379" w:type="dxa"/>
          </w:tcPr>
          <w:p w:rsidR="0051631B" w:rsidRDefault="0051631B" w:rsidP="00F9104D">
            <w:pPr>
              <w:spacing w:line="440" w:lineRule="exact"/>
            </w:pPr>
            <w:r>
              <w:rPr>
                <w:rFonts w:hint="eastAsia"/>
              </w:rPr>
              <w:t>第三节</w:t>
            </w:r>
            <w:r>
              <w:rPr>
                <w:rFonts w:hint="eastAsia"/>
              </w:rPr>
              <w:t xml:space="preserve"> </w:t>
            </w:r>
            <w:r>
              <w:rPr>
                <w:rFonts w:hint="eastAsia"/>
              </w:rPr>
              <w:t>城市土地市场价格管理</w:t>
            </w:r>
          </w:p>
        </w:tc>
        <w:tc>
          <w:tcPr>
            <w:tcW w:w="851" w:type="dxa"/>
            <w:shd w:val="clear" w:color="auto" w:fill="auto"/>
          </w:tcPr>
          <w:p w:rsidR="0051631B" w:rsidRDefault="0051631B" w:rsidP="00F9104D">
            <w:pPr>
              <w:spacing w:line="440" w:lineRule="exact"/>
              <w:jc w:val="center"/>
            </w:pPr>
            <w:r>
              <w:rPr>
                <w:rFonts w:hint="eastAsia"/>
              </w:rPr>
              <w:t>3</w:t>
            </w:r>
          </w:p>
        </w:tc>
        <w:tc>
          <w:tcPr>
            <w:tcW w:w="709" w:type="dxa"/>
          </w:tcPr>
          <w:p w:rsidR="0051631B" w:rsidRDefault="0051631B" w:rsidP="00F9104D">
            <w:pPr>
              <w:spacing w:line="440" w:lineRule="exact"/>
              <w:jc w:val="center"/>
            </w:pPr>
          </w:p>
        </w:tc>
        <w:tc>
          <w:tcPr>
            <w:tcW w:w="708" w:type="dxa"/>
          </w:tcPr>
          <w:p w:rsidR="0051631B" w:rsidRDefault="0051631B" w:rsidP="00F9104D">
            <w:pPr>
              <w:spacing w:line="440" w:lineRule="exact"/>
              <w:jc w:val="center"/>
            </w:pPr>
            <w:r>
              <w:rPr>
                <w:rFonts w:hint="eastAsia"/>
              </w:rPr>
              <w:t>3</w:t>
            </w:r>
          </w:p>
        </w:tc>
      </w:tr>
      <w:tr w:rsidR="0051631B" w:rsidTr="004B5A7E">
        <w:trPr>
          <w:trHeight w:hRule="exact" w:val="495"/>
        </w:trPr>
        <w:tc>
          <w:tcPr>
            <w:tcW w:w="6379" w:type="dxa"/>
          </w:tcPr>
          <w:p w:rsidR="0051631B" w:rsidRDefault="0051631B" w:rsidP="00F9104D">
            <w:pPr>
              <w:spacing w:line="440" w:lineRule="exact"/>
            </w:pPr>
            <w:r>
              <w:rPr>
                <w:rFonts w:hint="eastAsia"/>
              </w:rPr>
              <w:t>第四节</w:t>
            </w:r>
            <w:r>
              <w:rPr>
                <w:rFonts w:hint="eastAsia"/>
              </w:rPr>
              <w:t xml:space="preserve"> </w:t>
            </w:r>
            <w:r>
              <w:rPr>
                <w:rFonts w:hint="eastAsia"/>
              </w:rPr>
              <w:t>城市土地市场微观管理</w:t>
            </w:r>
          </w:p>
        </w:tc>
        <w:tc>
          <w:tcPr>
            <w:tcW w:w="851" w:type="dxa"/>
            <w:shd w:val="clear" w:color="auto" w:fill="auto"/>
          </w:tcPr>
          <w:p w:rsidR="0051631B" w:rsidRDefault="0051631B" w:rsidP="00F9104D">
            <w:pPr>
              <w:spacing w:line="440" w:lineRule="exact"/>
              <w:jc w:val="center"/>
            </w:pPr>
            <w:r>
              <w:rPr>
                <w:rFonts w:hint="eastAsia"/>
              </w:rPr>
              <w:t>2</w:t>
            </w:r>
          </w:p>
        </w:tc>
        <w:tc>
          <w:tcPr>
            <w:tcW w:w="709" w:type="dxa"/>
          </w:tcPr>
          <w:p w:rsidR="0051631B" w:rsidRDefault="0051631B" w:rsidP="00F9104D">
            <w:pPr>
              <w:spacing w:line="440" w:lineRule="exact"/>
              <w:jc w:val="center"/>
            </w:pPr>
          </w:p>
        </w:tc>
        <w:tc>
          <w:tcPr>
            <w:tcW w:w="708" w:type="dxa"/>
          </w:tcPr>
          <w:p w:rsidR="0051631B" w:rsidRDefault="0051631B" w:rsidP="00F9104D">
            <w:pPr>
              <w:spacing w:line="440" w:lineRule="exact"/>
              <w:jc w:val="center"/>
            </w:pPr>
            <w:r>
              <w:rPr>
                <w:rFonts w:hint="eastAsia"/>
              </w:rPr>
              <w:t>2</w:t>
            </w:r>
          </w:p>
        </w:tc>
      </w:tr>
      <w:tr w:rsidR="0051631B" w:rsidTr="00BE3ED6">
        <w:trPr>
          <w:trHeight w:hRule="exact" w:val="706"/>
        </w:trPr>
        <w:tc>
          <w:tcPr>
            <w:tcW w:w="6379" w:type="dxa"/>
          </w:tcPr>
          <w:p w:rsidR="0051631B" w:rsidRPr="008E58A6" w:rsidRDefault="0051631B" w:rsidP="00F9104D">
            <w:pPr>
              <w:spacing w:line="440" w:lineRule="exact"/>
            </w:pPr>
            <w:bookmarkStart w:id="47" w:name="_Hlk341861692"/>
            <w:r>
              <w:rPr>
                <w:rFonts w:hint="eastAsia"/>
              </w:rPr>
              <w:t>自学讨论：港台及国外土地管理与我国土地管理的对比分析；我国土地征用制度中存在的问题；城市用地扩张机制与调控对策。</w:t>
            </w:r>
          </w:p>
        </w:tc>
        <w:tc>
          <w:tcPr>
            <w:tcW w:w="851" w:type="dxa"/>
            <w:shd w:val="clear" w:color="auto" w:fill="auto"/>
          </w:tcPr>
          <w:p w:rsidR="0051631B" w:rsidRPr="001D593D" w:rsidRDefault="0051631B" w:rsidP="00F9104D">
            <w:pPr>
              <w:spacing w:line="440" w:lineRule="exact"/>
              <w:jc w:val="center"/>
              <w:rPr>
                <w:b/>
                <w:bCs/>
              </w:rPr>
            </w:pPr>
            <w:r>
              <w:rPr>
                <w:rFonts w:hint="eastAsia"/>
                <w:b/>
                <w:bCs/>
              </w:rPr>
              <w:t>4</w:t>
            </w:r>
          </w:p>
        </w:tc>
        <w:tc>
          <w:tcPr>
            <w:tcW w:w="709" w:type="dxa"/>
          </w:tcPr>
          <w:p w:rsidR="0051631B" w:rsidRPr="001D593D" w:rsidRDefault="0051631B" w:rsidP="00F9104D">
            <w:pPr>
              <w:spacing w:line="440" w:lineRule="exact"/>
              <w:rPr>
                <w:b/>
                <w:bCs/>
              </w:rPr>
            </w:pPr>
          </w:p>
        </w:tc>
        <w:tc>
          <w:tcPr>
            <w:tcW w:w="708" w:type="dxa"/>
          </w:tcPr>
          <w:p w:rsidR="0051631B" w:rsidRPr="001D593D" w:rsidRDefault="0051631B" w:rsidP="00F9104D">
            <w:pPr>
              <w:spacing w:line="440" w:lineRule="exact"/>
              <w:jc w:val="center"/>
              <w:rPr>
                <w:b/>
                <w:bCs/>
              </w:rPr>
            </w:pPr>
            <w:r>
              <w:rPr>
                <w:rFonts w:hint="eastAsia"/>
                <w:b/>
                <w:bCs/>
              </w:rPr>
              <w:t>4</w:t>
            </w:r>
          </w:p>
        </w:tc>
      </w:tr>
      <w:bookmarkEnd w:id="47"/>
    </w:tbl>
    <w:p w:rsidR="00BE3ED6" w:rsidRDefault="00BE3ED6" w:rsidP="00F9104D">
      <w:pPr>
        <w:spacing w:line="440" w:lineRule="exact"/>
        <w:ind w:firstLineChars="49" w:firstLine="177"/>
        <w:jc w:val="left"/>
        <w:rPr>
          <w:b/>
          <w:sz w:val="36"/>
        </w:rPr>
      </w:pPr>
    </w:p>
    <w:p w:rsidR="0051631B" w:rsidRDefault="0051631B" w:rsidP="00F9104D">
      <w:pPr>
        <w:spacing w:line="440" w:lineRule="exact"/>
        <w:ind w:firstLineChars="49" w:firstLine="177"/>
        <w:jc w:val="left"/>
        <w:rPr>
          <w:b/>
          <w:sz w:val="36"/>
        </w:rPr>
      </w:pPr>
      <w:r>
        <w:rPr>
          <w:rFonts w:hint="eastAsia"/>
          <w:b/>
          <w:sz w:val="36"/>
        </w:rPr>
        <w:t>（</w:t>
      </w:r>
      <w:r w:rsidRPr="0000587F">
        <w:rPr>
          <w:rFonts w:ascii="黑体" w:eastAsia="黑体" w:hAnsi="宋体" w:hint="eastAsia"/>
          <w:b/>
          <w:bCs/>
          <w:sz w:val="30"/>
          <w:szCs w:val="30"/>
        </w:rPr>
        <w:t>二）</w:t>
      </w:r>
      <w:r>
        <w:rPr>
          <w:rFonts w:ascii="黑体" w:eastAsia="黑体" w:hAnsi="宋体" w:hint="eastAsia"/>
          <w:b/>
          <w:bCs/>
          <w:sz w:val="30"/>
          <w:szCs w:val="30"/>
        </w:rPr>
        <w:t>各章节</w:t>
      </w:r>
      <w:r w:rsidRPr="0000587F">
        <w:rPr>
          <w:rFonts w:ascii="黑体" w:eastAsia="黑体" w:hAnsi="宋体" w:hint="eastAsia"/>
          <w:b/>
          <w:bCs/>
          <w:sz w:val="30"/>
          <w:szCs w:val="30"/>
        </w:rPr>
        <w:t>教学内容</w:t>
      </w:r>
    </w:p>
    <w:p w:rsidR="0051631B" w:rsidRPr="00262754" w:rsidRDefault="0051631B" w:rsidP="00F9104D">
      <w:pPr>
        <w:numPr>
          <w:ilvl w:val="0"/>
          <w:numId w:val="12"/>
        </w:numPr>
        <w:spacing w:line="440" w:lineRule="exact"/>
        <w:jc w:val="left"/>
        <w:rPr>
          <w:b/>
          <w:sz w:val="24"/>
        </w:rPr>
      </w:pPr>
      <w:r w:rsidRPr="00262754">
        <w:rPr>
          <w:rFonts w:hint="eastAsia"/>
          <w:b/>
          <w:sz w:val="24"/>
        </w:rPr>
        <w:t>绪</w:t>
      </w:r>
      <w:r w:rsidRPr="00262754">
        <w:rPr>
          <w:rFonts w:hint="eastAsia"/>
          <w:b/>
          <w:sz w:val="24"/>
        </w:rPr>
        <w:t xml:space="preserve"> </w:t>
      </w:r>
      <w:r w:rsidRPr="00262754">
        <w:rPr>
          <w:rFonts w:hint="eastAsia"/>
          <w:b/>
          <w:sz w:val="24"/>
        </w:rPr>
        <w:t>论</w:t>
      </w:r>
    </w:p>
    <w:p w:rsidR="0051631B" w:rsidRPr="00262754" w:rsidRDefault="0051631B" w:rsidP="00F9104D">
      <w:pPr>
        <w:spacing w:line="440" w:lineRule="exact"/>
        <w:jc w:val="left"/>
        <w:rPr>
          <w:b/>
          <w:sz w:val="24"/>
        </w:rPr>
      </w:pPr>
      <w:r w:rsidRPr="00262754">
        <w:rPr>
          <w:rFonts w:hint="eastAsia"/>
          <w:b/>
          <w:sz w:val="24"/>
        </w:rPr>
        <w:t xml:space="preserve">                     </w:t>
      </w:r>
      <w:r w:rsidRPr="00262754">
        <w:rPr>
          <w:rFonts w:hint="eastAsia"/>
          <w:b/>
          <w:sz w:val="24"/>
        </w:rPr>
        <w:t>教学目的和要求</w:t>
      </w:r>
    </w:p>
    <w:p w:rsidR="0051631B" w:rsidRPr="00262754" w:rsidRDefault="0051631B" w:rsidP="00F9104D">
      <w:pPr>
        <w:spacing w:line="440" w:lineRule="exact"/>
        <w:ind w:firstLineChars="200" w:firstLine="480"/>
        <w:jc w:val="left"/>
        <w:rPr>
          <w:rFonts w:ascii="宋体" w:hAnsi="宋体"/>
          <w:sz w:val="24"/>
        </w:rPr>
      </w:pPr>
      <w:r w:rsidRPr="00262754">
        <w:rPr>
          <w:rFonts w:ascii="宋体" w:hAnsi="宋体" w:hint="eastAsia"/>
          <w:sz w:val="24"/>
        </w:rPr>
        <w:t>1．从日常生产活动中的土地问题着手，向学生阐明土地的内涵及土地在社会物质生产中的地位和作用。</w:t>
      </w:r>
    </w:p>
    <w:p w:rsidR="0051631B" w:rsidRPr="00262754" w:rsidRDefault="0051631B" w:rsidP="00F9104D">
      <w:pPr>
        <w:spacing w:line="440" w:lineRule="exact"/>
        <w:ind w:firstLineChars="200" w:firstLine="480"/>
        <w:jc w:val="left"/>
        <w:rPr>
          <w:rFonts w:ascii="宋体" w:hAnsi="宋体"/>
          <w:sz w:val="24"/>
        </w:rPr>
      </w:pPr>
      <w:r w:rsidRPr="00262754">
        <w:rPr>
          <w:rFonts w:ascii="宋体" w:hAnsi="宋体" w:hint="eastAsia"/>
          <w:sz w:val="24"/>
        </w:rPr>
        <w:t>2．阐明土地、人口、环境与可持续发展的联系。</w:t>
      </w:r>
    </w:p>
    <w:p w:rsidR="0051631B" w:rsidRPr="00262754" w:rsidRDefault="0051631B" w:rsidP="00F9104D">
      <w:pPr>
        <w:spacing w:line="440" w:lineRule="exact"/>
        <w:ind w:firstLineChars="200" w:firstLine="480"/>
        <w:jc w:val="left"/>
        <w:rPr>
          <w:rFonts w:ascii="宋体" w:hAnsi="宋体"/>
          <w:sz w:val="24"/>
        </w:rPr>
      </w:pPr>
      <w:r w:rsidRPr="00262754">
        <w:rPr>
          <w:rFonts w:ascii="宋体" w:hAnsi="宋体" w:hint="eastAsia"/>
          <w:sz w:val="24"/>
        </w:rPr>
        <w:t>3．明确土地管理学的研究对象和方法。</w:t>
      </w:r>
    </w:p>
    <w:p w:rsidR="0051631B" w:rsidRPr="00262754" w:rsidRDefault="0051631B" w:rsidP="00F9104D">
      <w:pPr>
        <w:spacing w:line="440" w:lineRule="exact"/>
        <w:jc w:val="left"/>
        <w:rPr>
          <w:b/>
          <w:sz w:val="24"/>
        </w:rPr>
      </w:pPr>
      <w:r w:rsidRPr="00262754">
        <w:rPr>
          <w:rFonts w:hint="eastAsia"/>
          <w:sz w:val="24"/>
        </w:rPr>
        <w:t xml:space="preserve">                           </w:t>
      </w:r>
      <w:r w:rsidRPr="00262754">
        <w:rPr>
          <w:rFonts w:hint="eastAsia"/>
          <w:b/>
          <w:sz w:val="24"/>
        </w:rPr>
        <w:t xml:space="preserve"> </w:t>
      </w:r>
      <w:r w:rsidRPr="00262754">
        <w:rPr>
          <w:rFonts w:hint="eastAsia"/>
          <w:b/>
          <w:sz w:val="24"/>
        </w:rPr>
        <w:t>本章重点</w:t>
      </w:r>
    </w:p>
    <w:p w:rsidR="0051631B" w:rsidRPr="00262754" w:rsidRDefault="0051631B" w:rsidP="00F9104D">
      <w:pPr>
        <w:spacing w:line="440" w:lineRule="exact"/>
        <w:jc w:val="left"/>
        <w:rPr>
          <w:sz w:val="24"/>
        </w:rPr>
      </w:pPr>
      <w:r w:rsidRPr="00262754">
        <w:rPr>
          <w:rFonts w:hint="eastAsia"/>
          <w:sz w:val="24"/>
        </w:rPr>
        <w:lastRenderedPageBreak/>
        <w:t>土地的内涵及作用，土地管理学的研究对象和学科性质。</w:t>
      </w:r>
    </w:p>
    <w:p w:rsidR="0051631B" w:rsidRPr="00262754" w:rsidRDefault="0051631B" w:rsidP="00F9104D">
      <w:pPr>
        <w:spacing w:line="440" w:lineRule="exact"/>
        <w:jc w:val="left"/>
        <w:rPr>
          <w:sz w:val="24"/>
        </w:rPr>
      </w:pPr>
      <w:r w:rsidRPr="00262754">
        <w:rPr>
          <w:rFonts w:hint="eastAsia"/>
          <w:sz w:val="24"/>
        </w:rPr>
        <w:t>内容</w:t>
      </w:r>
      <w:r>
        <w:rPr>
          <w:rFonts w:hint="eastAsia"/>
          <w:sz w:val="24"/>
        </w:rPr>
        <w:t xml:space="preserve">                                                          </w:t>
      </w:r>
      <w:r w:rsidRPr="00262754">
        <w:rPr>
          <w:rFonts w:hint="eastAsia"/>
          <w:sz w:val="24"/>
        </w:rPr>
        <w:t>学时</w:t>
      </w:r>
      <w:r w:rsidRPr="00262754">
        <w:rPr>
          <w:rFonts w:hint="eastAsia"/>
          <w:sz w:val="24"/>
        </w:rPr>
        <w:t xml:space="preserve">                                                                 </w:t>
      </w:r>
    </w:p>
    <w:p w:rsidR="0051631B" w:rsidRPr="00262754" w:rsidRDefault="0051631B" w:rsidP="00F9104D">
      <w:pPr>
        <w:numPr>
          <w:ilvl w:val="0"/>
          <w:numId w:val="13"/>
        </w:numPr>
        <w:spacing w:line="440" w:lineRule="exact"/>
        <w:jc w:val="left"/>
        <w:rPr>
          <w:sz w:val="24"/>
        </w:rPr>
      </w:pPr>
      <w:r w:rsidRPr="00262754">
        <w:rPr>
          <w:rFonts w:hint="eastAsia"/>
          <w:sz w:val="24"/>
        </w:rPr>
        <w:t>土地的基本概念</w:t>
      </w:r>
      <w:r w:rsidRPr="00262754">
        <w:rPr>
          <w:rFonts w:hint="eastAsia"/>
          <w:sz w:val="24"/>
        </w:rPr>
        <w:t xml:space="preserve">                                        </w:t>
      </w:r>
      <w:r w:rsidRPr="00262754">
        <w:rPr>
          <w:rFonts w:hint="eastAsia"/>
          <w:sz w:val="24"/>
        </w:rPr>
        <w:t>（</w:t>
      </w:r>
      <w:r w:rsidRPr="00262754">
        <w:rPr>
          <w:rFonts w:hint="eastAsia"/>
          <w:sz w:val="24"/>
        </w:rPr>
        <w:t>1</w:t>
      </w:r>
      <w:r w:rsidRPr="00262754">
        <w:rPr>
          <w:rFonts w:hint="eastAsia"/>
          <w:sz w:val="24"/>
        </w:rPr>
        <w:t>学时）</w:t>
      </w:r>
    </w:p>
    <w:p w:rsidR="0051631B" w:rsidRPr="00262754" w:rsidRDefault="0051631B" w:rsidP="00F9104D">
      <w:pPr>
        <w:numPr>
          <w:ilvl w:val="1"/>
          <w:numId w:val="13"/>
        </w:numPr>
        <w:spacing w:line="440" w:lineRule="exact"/>
        <w:jc w:val="left"/>
        <w:rPr>
          <w:sz w:val="24"/>
        </w:rPr>
      </w:pPr>
      <w:r w:rsidRPr="00262754">
        <w:rPr>
          <w:rFonts w:hint="eastAsia"/>
          <w:sz w:val="24"/>
        </w:rPr>
        <w:t>土地的含义</w:t>
      </w:r>
    </w:p>
    <w:p w:rsidR="0051631B" w:rsidRPr="00262754" w:rsidRDefault="0051631B" w:rsidP="00F9104D">
      <w:pPr>
        <w:numPr>
          <w:ilvl w:val="1"/>
          <w:numId w:val="13"/>
        </w:numPr>
        <w:spacing w:line="440" w:lineRule="exact"/>
        <w:jc w:val="left"/>
        <w:rPr>
          <w:sz w:val="24"/>
        </w:rPr>
      </w:pPr>
      <w:r w:rsidRPr="00262754">
        <w:rPr>
          <w:rFonts w:hint="eastAsia"/>
          <w:sz w:val="24"/>
        </w:rPr>
        <w:t>土地资源和土地资产</w:t>
      </w:r>
    </w:p>
    <w:p w:rsidR="0051631B" w:rsidRPr="00262754" w:rsidRDefault="0051631B" w:rsidP="00F9104D">
      <w:pPr>
        <w:numPr>
          <w:ilvl w:val="1"/>
          <w:numId w:val="13"/>
        </w:numPr>
        <w:spacing w:line="440" w:lineRule="exact"/>
        <w:jc w:val="left"/>
        <w:rPr>
          <w:sz w:val="24"/>
        </w:rPr>
      </w:pPr>
      <w:r w:rsidRPr="00262754">
        <w:rPr>
          <w:rFonts w:hint="eastAsia"/>
          <w:sz w:val="24"/>
        </w:rPr>
        <w:t>土地的功能与基本特点</w:t>
      </w:r>
      <w:r w:rsidRPr="00262754">
        <w:rPr>
          <w:rFonts w:hint="eastAsia"/>
          <w:sz w:val="24"/>
        </w:rPr>
        <w:t xml:space="preserve"> </w:t>
      </w:r>
    </w:p>
    <w:p w:rsidR="0051631B" w:rsidRPr="00262754" w:rsidRDefault="0051631B" w:rsidP="00F9104D">
      <w:pPr>
        <w:numPr>
          <w:ilvl w:val="0"/>
          <w:numId w:val="13"/>
        </w:numPr>
        <w:spacing w:line="440" w:lineRule="exact"/>
        <w:jc w:val="left"/>
        <w:rPr>
          <w:sz w:val="24"/>
        </w:rPr>
      </w:pPr>
      <w:r w:rsidRPr="00262754">
        <w:rPr>
          <w:rFonts w:hint="eastAsia"/>
          <w:sz w:val="24"/>
        </w:rPr>
        <w:t>土地、人口、环境与可持续发展</w:t>
      </w:r>
      <w:r w:rsidRPr="00262754">
        <w:rPr>
          <w:rFonts w:hint="eastAsia"/>
          <w:sz w:val="24"/>
        </w:rPr>
        <w:t xml:space="preserve">                         </w:t>
      </w:r>
      <w:r w:rsidRPr="00262754">
        <w:rPr>
          <w:rFonts w:hint="eastAsia"/>
          <w:sz w:val="24"/>
        </w:rPr>
        <w:t>（</w:t>
      </w:r>
      <w:r w:rsidRPr="00262754">
        <w:rPr>
          <w:rFonts w:hint="eastAsia"/>
          <w:sz w:val="24"/>
        </w:rPr>
        <w:t>1</w:t>
      </w:r>
      <w:r w:rsidRPr="00262754">
        <w:rPr>
          <w:rFonts w:hint="eastAsia"/>
          <w:sz w:val="24"/>
        </w:rPr>
        <w:t>学时）</w:t>
      </w:r>
    </w:p>
    <w:p w:rsidR="0051631B" w:rsidRPr="00262754" w:rsidRDefault="0051631B" w:rsidP="00F9104D">
      <w:pPr>
        <w:numPr>
          <w:ilvl w:val="1"/>
          <w:numId w:val="13"/>
        </w:numPr>
        <w:spacing w:line="440" w:lineRule="exact"/>
        <w:jc w:val="left"/>
        <w:rPr>
          <w:sz w:val="24"/>
        </w:rPr>
      </w:pPr>
      <w:r w:rsidRPr="00262754">
        <w:rPr>
          <w:rFonts w:hint="eastAsia"/>
          <w:sz w:val="24"/>
        </w:rPr>
        <w:t>土地与人口的辨证关系及环境问题</w:t>
      </w:r>
    </w:p>
    <w:p w:rsidR="0051631B" w:rsidRPr="00262754" w:rsidRDefault="0051631B" w:rsidP="00F9104D">
      <w:pPr>
        <w:numPr>
          <w:ilvl w:val="1"/>
          <w:numId w:val="13"/>
        </w:numPr>
        <w:spacing w:line="440" w:lineRule="exact"/>
        <w:jc w:val="left"/>
        <w:rPr>
          <w:sz w:val="24"/>
        </w:rPr>
      </w:pPr>
      <w:r w:rsidRPr="00262754">
        <w:rPr>
          <w:rFonts w:hint="eastAsia"/>
          <w:sz w:val="24"/>
        </w:rPr>
        <w:t>土地、人口、环境与可持续发展</w:t>
      </w:r>
    </w:p>
    <w:p w:rsidR="0051631B" w:rsidRPr="00262754" w:rsidRDefault="0051631B" w:rsidP="00F9104D">
      <w:pPr>
        <w:numPr>
          <w:ilvl w:val="0"/>
          <w:numId w:val="13"/>
        </w:numPr>
        <w:spacing w:line="440" w:lineRule="exact"/>
        <w:jc w:val="left"/>
        <w:rPr>
          <w:sz w:val="24"/>
        </w:rPr>
      </w:pPr>
      <w:r w:rsidRPr="00262754">
        <w:rPr>
          <w:rFonts w:hint="eastAsia"/>
          <w:sz w:val="24"/>
        </w:rPr>
        <w:t>土地管理的基本概念</w:t>
      </w:r>
      <w:r w:rsidRPr="00262754">
        <w:rPr>
          <w:rFonts w:hint="eastAsia"/>
          <w:sz w:val="24"/>
        </w:rPr>
        <w:t xml:space="preserve">                                    </w:t>
      </w:r>
      <w:r w:rsidRPr="00262754">
        <w:rPr>
          <w:rFonts w:hint="eastAsia"/>
          <w:sz w:val="24"/>
        </w:rPr>
        <w:t>（</w:t>
      </w:r>
      <w:r w:rsidRPr="00262754">
        <w:rPr>
          <w:rFonts w:hint="eastAsia"/>
          <w:sz w:val="24"/>
        </w:rPr>
        <w:t>1</w:t>
      </w:r>
      <w:r w:rsidRPr="00262754">
        <w:rPr>
          <w:rFonts w:hint="eastAsia"/>
          <w:sz w:val="24"/>
        </w:rPr>
        <w:t>学时）</w:t>
      </w:r>
    </w:p>
    <w:p w:rsidR="0051631B" w:rsidRPr="00262754" w:rsidRDefault="0051631B" w:rsidP="00F9104D">
      <w:pPr>
        <w:numPr>
          <w:ilvl w:val="1"/>
          <w:numId w:val="13"/>
        </w:numPr>
        <w:spacing w:line="440" w:lineRule="exact"/>
        <w:jc w:val="left"/>
        <w:rPr>
          <w:sz w:val="24"/>
        </w:rPr>
      </w:pPr>
      <w:r w:rsidRPr="00262754">
        <w:rPr>
          <w:rFonts w:hint="eastAsia"/>
          <w:sz w:val="24"/>
        </w:rPr>
        <w:t>土地管理的含义</w:t>
      </w:r>
    </w:p>
    <w:p w:rsidR="0051631B" w:rsidRPr="00262754" w:rsidRDefault="0051631B" w:rsidP="00F9104D">
      <w:pPr>
        <w:numPr>
          <w:ilvl w:val="1"/>
          <w:numId w:val="13"/>
        </w:numPr>
        <w:spacing w:line="440" w:lineRule="exact"/>
        <w:jc w:val="left"/>
        <w:rPr>
          <w:sz w:val="24"/>
        </w:rPr>
      </w:pPr>
      <w:r w:rsidRPr="00262754">
        <w:rPr>
          <w:rFonts w:hint="eastAsia"/>
          <w:sz w:val="24"/>
        </w:rPr>
        <w:t>土地管理学的产生</w:t>
      </w:r>
    </w:p>
    <w:p w:rsidR="0051631B" w:rsidRPr="00262754" w:rsidRDefault="0051631B" w:rsidP="00F9104D">
      <w:pPr>
        <w:numPr>
          <w:ilvl w:val="0"/>
          <w:numId w:val="13"/>
        </w:numPr>
        <w:spacing w:line="440" w:lineRule="exact"/>
        <w:jc w:val="left"/>
        <w:rPr>
          <w:sz w:val="24"/>
        </w:rPr>
      </w:pPr>
      <w:r w:rsidRPr="00262754">
        <w:rPr>
          <w:rFonts w:hint="eastAsia"/>
          <w:sz w:val="24"/>
        </w:rPr>
        <w:t>土地管理学的研究对象和方法</w:t>
      </w:r>
      <w:r w:rsidRPr="00262754">
        <w:rPr>
          <w:rFonts w:hint="eastAsia"/>
          <w:sz w:val="24"/>
        </w:rPr>
        <w:t xml:space="preserve">                            </w:t>
      </w:r>
      <w:r w:rsidRPr="00262754">
        <w:rPr>
          <w:rFonts w:hint="eastAsia"/>
          <w:sz w:val="24"/>
        </w:rPr>
        <w:t>（</w:t>
      </w:r>
      <w:r w:rsidRPr="00262754">
        <w:rPr>
          <w:rFonts w:hint="eastAsia"/>
          <w:sz w:val="24"/>
        </w:rPr>
        <w:t>1</w:t>
      </w:r>
      <w:r w:rsidRPr="00262754">
        <w:rPr>
          <w:rFonts w:hint="eastAsia"/>
          <w:sz w:val="24"/>
        </w:rPr>
        <w:t>学时）</w:t>
      </w:r>
    </w:p>
    <w:p w:rsidR="0051631B" w:rsidRPr="00262754" w:rsidRDefault="0051631B" w:rsidP="00F9104D">
      <w:pPr>
        <w:numPr>
          <w:ilvl w:val="1"/>
          <w:numId w:val="13"/>
        </w:numPr>
        <w:spacing w:line="440" w:lineRule="exact"/>
        <w:jc w:val="left"/>
        <w:rPr>
          <w:sz w:val="24"/>
        </w:rPr>
      </w:pPr>
      <w:r w:rsidRPr="00262754">
        <w:rPr>
          <w:rFonts w:hint="eastAsia"/>
          <w:sz w:val="24"/>
        </w:rPr>
        <w:t>土地管理学的研究对象和学科性质</w:t>
      </w:r>
    </w:p>
    <w:p w:rsidR="0051631B" w:rsidRPr="00262754" w:rsidRDefault="0051631B" w:rsidP="00F9104D">
      <w:pPr>
        <w:numPr>
          <w:ilvl w:val="1"/>
          <w:numId w:val="13"/>
        </w:numPr>
        <w:spacing w:line="440" w:lineRule="exact"/>
        <w:jc w:val="left"/>
        <w:rPr>
          <w:sz w:val="24"/>
        </w:rPr>
      </w:pPr>
      <w:r w:rsidRPr="00262754">
        <w:rPr>
          <w:rFonts w:hint="eastAsia"/>
          <w:sz w:val="24"/>
        </w:rPr>
        <w:t>土地管理学的任务和内容</w:t>
      </w:r>
    </w:p>
    <w:p w:rsidR="0051631B" w:rsidRDefault="0051631B" w:rsidP="00F9104D">
      <w:pPr>
        <w:numPr>
          <w:ilvl w:val="1"/>
          <w:numId w:val="13"/>
        </w:numPr>
        <w:spacing w:line="440" w:lineRule="exact"/>
        <w:jc w:val="left"/>
        <w:rPr>
          <w:sz w:val="24"/>
        </w:rPr>
      </w:pPr>
      <w:r w:rsidRPr="00262754">
        <w:rPr>
          <w:rFonts w:hint="eastAsia"/>
          <w:sz w:val="24"/>
        </w:rPr>
        <w:t>土地管理学的研究方法</w:t>
      </w:r>
    </w:p>
    <w:p w:rsidR="0051631B" w:rsidRPr="0087761B" w:rsidRDefault="0051631B" w:rsidP="00F9104D">
      <w:pPr>
        <w:spacing w:line="440" w:lineRule="exact"/>
        <w:ind w:firstLineChars="200" w:firstLine="482"/>
        <w:rPr>
          <w:rFonts w:ascii="宋体" w:hAnsi="宋体"/>
          <w:b/>
          <w:bCs/>
          <w:sz w:val="24"/>
        </w:rPr>
      </w:pPr>
      <w:r w:rsidRPr="000007AB">
        <w:rPr>
          <w:rFonts w:ascii="宋体" w:hAnsi="宋体" w:hint="eastAsia"/>
          <w:b/>
          <w:bCs/>
          <w:sz w:val="24"/>
        </w:rPr>
        <w:t>本章作业</w:t>
      </w:r>
      <w:r>
        <w:rPr>
          <w:rFonts w:ascii="宋体" w:hAnsi="宋体" w:hint="eastAsia"/>
          <w:b/>
          <w:bCs/>
          <w:sz w:val="24"/>
        </w:rPr>
        <w:t>和思考题</w:t>
      </w:r>
    </w:p>
    <w:p w:rsidR="0051631B" w:rsidRPr="006849CE" w:rsidRDefault="0051631B" w:rsidP="00F9104D">
      <w:pPr>
        <w:spacing w:line="440" w:lineRule="exact"/>
        <w:ind w:firstLineChars="225" w:firstLine="540"/>
        <w:rPr>
          <w:rFonts w:ascii="宋体" w:hAnsi="宋体"/>
          <w:sz w:val="24"/>
        </w:rPr>
      </w:pPr>
      <w:r w:rsidRPr="006849CE">
        <w:rPr>
          <w:rFonts w:ascii="宋体" w:hAnsi="宋体" w:hint="eastAsia"/>
          <w:sz w:val="24"/>
        </w:rPr>
        <w:t>1</w:t>
      </w:r>
      <w:r>
        <w:rPr>
          <w:rFonts w:ascii="宋体" w:hAnsi="宋体" w:hint="eastAsia"/>
          <w:sz w:val="24"/>
        </w:rPr>
        <w:t>、</w:t>
      </w:r>
      <w:r w:rsidRPr="006849CE">
        <w:rPr>
          <w:rFonts w:ascii="宋体" w:hAnsi="宋体" w:hint="eastAsia"/>
          <w:sz w:val="24"/>
        </w:rPr>
        <w:t>什么是土地？土地资源与土地资产有什么区别和联系？如何实现对土地资源和土地资产的科学管理？</w:t>
      </w:r>
    </w:p>
    <w:p w:rsidR="0051631B" w:rsidRPr="00193519" w:rsidRDefault="0051631B" w:rsidP="00F9104D">
      <w:pPr>
        <w:spacing w:line="440" w:lineRule="exact"/>
        <w:ind w:firstLineChars="224" w:firstLine="538"/>
        <w:rPr>
          <w:rFonts w:ascii="宋体" w:hAnsi="宋体"/>
          <w:sz w:val="24"/>
        </w:rPr>
      </w:pPr>
      <w:r w:rsidRPr="006849CE">
        <w:rPr>
          <w:rFonts w:ascii="宋体" w:hAnsi="宋体" w:hint="eastAsia"/>
          <w:sz w:val="24"/>
        </w:rPr>
        <w:t>2</w:t>
      </w:r>
      <w:r>
        <w:rPr>
          <w:rFonts w:ascii="宋体" w:hAnsi="宋体" w:hint="eastAsia"/>
          <w:sz w:val="24"/>
        </w:rPr>
        <w:t>、</w:t>
      </w:r>
      <w:r w:rsidRPr="006849CE">
        <w:rPr>
          <w:rFonts w:ascii="宋体" w:hAnsi="宋体" w:hint="eastAsia"/>
          <w:sz w:val="24"/>
        </w:rPr>
        <w:t>什么是土地资源的可持续利用？谈谈实施土地资源可持续利用的思路。</w:t>
      </w:r>
    </w:p>
    <w:p w:rsidR="0051631B" w:rsidRPr="00F82390" w:rsidRDefault="0051631B" w:rsidP="00F9104D">
      <w:pPr>
        <w:spacing w:line="440" w:lineRule="exact"/>
        <w:ind w:left="420"/>
        <w:jc w:val="left"/>
        <w:rPr>
          <w:sz w:val="24"/>
        </w:rPr>
      </w:pPr>
    </w:p>
    <w:p w:rsidR="0051631B" w:rsidRPr="00262754" w:rsidRDefault="0051631B" w:rsidP="00F9104D">
      <w:pPr>
        <w:spacing w:line="440" w:lineRule="exact"/>
        <w:ind w:firstLineChars="900" w:firstLine="2168"/>
        <w:jc w:val="left"/>
        <w:rPr>
          <w:b/>
          <w:sz w:val="24"/>
        </w:rPr>
      </w:pPr>
      <w:r w:rsidRPr="00262754">
        <w:rPr>
          <w:rFonts w:hint="eastAsia"/>
          <w:b/>
          <w:sz w:val="24"/>
        </w:rPr>
        <w:t>第二章</w:t>
      </w:r>
      <w:r w:rsidRPr="00262754">
        <w:rPr>
          <w:rFonts w:hint="eastAsia"/>
          <w:b/>
          <w:sz w:val="24"/>
        </w:rPr>
        <w:t xml:space="preserve"> </w:t>
      </w:r>
      <w:r w:rsidRPr="00262754">
        <w:rPr>
          <w:rFonts w:hint="eastAsia"/>
          <w:b/>
          <w:sz w:val="24"/>
        </w:rPr>
        <w:t>土地管理学原理</w:t>
      </w:r>
    </w:p>
    <w:p w:rsidR="0051631B" w:rsidRPr="00262754" w:rsidRDefault="0051631B" w:rsidP="00F9104D">
      <w:pPr>
        <w:spacing w:line="440" w:lineRule="exact"/>
        <w:ind w:firstLineChars="1436" w:firstLine="3460"/>
        <w:jc w:val="left"/>
        <w:rPr>
          <w:b/>
          <w:sz w:val="24"/>
        </w:rPr>
      </w:pPr>
      <w:r w:rsidRPr="00262754">
        <w:rPr>
          <w:rFonts w:hint="eastAsia"/>
          <w:b/>
          <w:sz w:val="24"/>
        </w:rPr>
        <w:t>教学目的和要求</w:t>
      </w:r>
    </w:p>
    <w:p w:rsidR="0051631B" w:rsidRPr="00262754" w:rsidRDefault="0051631B" w:rsidP="00F9104D">
      <w:pPr>
        <w:spacing w:line="440" w:lineRule="exact"/>
        <w:jc w:val="left"/>
        <w:rPr>
          <w:sz w:val="24"/>
        </w:rPr>
      </w:pPr>
      <w:r w:rsidRPr="00262754">
        <w:rPr>
          <w:rFonts w:hint="eastAsia"/>
          <w:sz w:val="24"/>
        </w:rPr>
        <w:t>向学生阐明土地管理相关原理及在土地管理中的指导作用。</w:t>
      </w:r>
    </w:p>
    <w:p w:rsidR="0051631B" w:rsidRPr="00262754" w:rsidRDefault="0051631B" w:rsidP="00F9104D">
      <w:pPr>
        <w:spacing w:line="440" w:lineRule="exact"/>
        <w:ind w:firstLineChars="1444" w:firstLine="3479"/>
        <w:jc w:val="left"/>
        <w:rPr>
          <w:b/>
          <w:sz w:val="24"/>
        </w:rPr>
      </w:pPr>
      <w:r w:rsidRPr="00262754">
        <w:rPr>
          <w:rFonts w:hint="eastAsia"/>
          <w:b/>
          <w:sz w:val="24"/>
        </w:rPr>
        <w:t>本章重点</w:t>
      </w:r>
    </w:p>
    <w:p w:rsidR="0051631B" w:rsidRPr="00262754" w:rsidRDefault="0051631B" w:rsidP="00F9104D">
      <w:pPr>
        <w:spacing w:line="440" w:lineRule="exact"/>
        <w:jc w:val="left"/>
        <w:rPr>
          <w:sz w:val="24"/>
        </w:rPr>
      </w:pPr>
      <w:r w:rsidRPr="00262754">
        <w:rPr>
          <w:rFonts w:hint="eastAsia"/>
          <w:sz w:val="24"/>
        </w:rPr>
        <w:t>土地管理的现代管理学原理、经济学原理、生态经济学原理。</w:t>
      </w:r>
    </w:p>
    <w:p w:rsidR="0051631B" w:rsidRPr="00262754" w:rsidRDefault="0051631B" w:rsidP="00F9104D">
      <w:pPr>
        <w:spacing w:line="440" w:lineRule="exact"/>
        <w:jc w:val="left"/>
        <w:rPr>
          <w:sz w:val="24"/>
        </w:rPr>
      </w:pPr>
      <w:r w:rsidRPr="00262754">
        <w:rPr>
          <w:rFonts w:hint="eastAsia"/>
          <w:sz w:val="24"/>
        </w:rPr>
        <w:t>内容</w:t>
      </w:r>
      <w:r w:rsidRPr="00262754">
        <w:rPr>
          <w:rFonts w:hint="eastAsia"/>
          <w:sz w:val="24"/>
        </w:rPr>
        <w:t xml:space="preserve">  </w:t>
      </w:r>
      <w:r>
        <w:rPr>
          <w:rFonts w:hint="eastAsia"/>
          <w:sz w:val="24"/>
        </w:rPr>
        <w:t xml:space="preserve">                                                        </w:t>
      </w:r>
      <w:r w:rsidRPr="00262754">
        <w:rPr>
          <w:rFonts w:hint="eastAsia"/>
          <w:sz w:val="24"/>
        </w:rPr>
        <w:t>学时</w:t>
      </w:r>
      <w:r w:rsidRPr="00262754">
        <w:rPr>
          <w:rFonts w:hint="eastAsia"/>
          <w:sz w:val="24"/>
        </w:rPr>
        <w:t xml:space="preserve">                                 </w:t>
      </w:r>
      <w:r>
        <w:rPr>
          <w:rFonts w:hint="eastAsia"/>
          <w:sz w:val="24"/>
        </w:rPr>
        <w:t xml:space="preserve">                             </w:t>
      </w:r>
    </w:p>
    <w:p w:rsidR="0051631B" w:rsidRPr="00262754" w:rsidRDefault="0051631B" w:rsidP="00F9104D">
      <w:pPr>
        <w:numPr>
          <w:ilvl w:val="0"/>
          <w:numId w:val="14"/>
        </w:numPr>
        <w:spacing w:line="440" w:lineRule="exact"/>
        <w:jc w:val="left"/>
        <w:rPr>
          <w:sz w:val="24"/>
        </w:rPr>
      </w:pPr>
      <w:r w:rsidRPr="00262754">
        <w:rPr>
          <w:rFonts w:hint="eastAsia"/>
          <w:sz w:val="24"/>
        </w:rPr>
        <w:t>现代管理学原理</w:t>
      </w:r>
      <w:r w:rsidRPr="00262754">
        <w:rPr>
          <w:rFonts w:hint="eastAsia"/>
          <w:sz w:val="24"/>
        </w:rPr>
        <w:t xml:space="preserve">             </w:t>
      </w:r>
      <w:r>
        <w:rPr>
          <w:rFonts w:hint="eastAsia"/>
          <w:sz w:val="24"/>
        </w:rPr>
        <w:t xml:space="preserve">                           </w:t>
      </w:r>
      <w:r w:rsidRPr="00262754">
        <w:rPr>
          <w:rFonts w:hint="eastAsia"/>
          <w:sz w:val="24"/>
        </w:rPr>
        <w:t>（</w:t>
      </w:r>
      <w:r>
        <w:rPr>
          <w:rFonts w:hint="eastAsia"/>
          <w:sz w:val="24"/>
        </w:rPr>
        <w:t>1</w:t>
      </w:r>
      <w:r w:rsidRPr="00262754">
        <w:rPr>
          <w:rFonts w:hint="eastAsia"/>
          <w:sz w:val="24"/>
        </w:rPr>
        <w:t>学时）</w:t>
      </w:r>
    </w:p>
    <w:p w:rsidR="0051631B" w:rsidRPr="00262754" w:rsidRDefault="0051631B" w:rsidP="00F9104D">
      <w:pPr>
        <w:spacing w:line="440" w:lineRule="exact"/>
        <w:ind w:left="420"/>
        <w:jc w:val="left"/>
        <w:rPr>
          <w:sz w:val="24"/>
        </w:rPr>
      </w:pPr>
      <w:r w:rsidRPr="00262754">
        <w:rPr>
          <w:rFonts w:hint="eastAsia"/>
          <w:sz w:val="24"/>
        </w:rPr>
        <w:t>一．人本管理原理</w:t>
      </w:r>
    </w:p>
    <w:p w:rsidR="0051631B" w:rsidRPr="00262754" w:rsidRDefault="0051631B" w:rsidP="00F9104D">
      <w:pPr>
        <w:spacing w:line="440" w:lineRule="exact"/>
        <w:ind w:left="420"/>
        <w:jc w:val="left"/>
        <w:rPr>
          <w:sz w:val="24"/>
        </w:rPr>
      </w:pPr>
      <w:r w:rsidRPr="00262754">
        <w:rPr>
          <w:rFonts w:hint="eastAsia"/>
          <w:sz w:val="24"/>
        </w:rPr>
        <w:t>二．系统管理原理</w:t>
      </w:r>
    </w:p>
    <w:p w:rsidR="0051631B" w:rsidRPr="00262754" w:rsidRDefault="0051631B" w:rsidP="00F9104D">
      <w:pPr>
        <w:spacing w:line="440" w:lineRule="exact"/>
        <w:ind w:left="420"/>
        <w:jc w:val="left"/>
        <w:rPr>
          <w:sz w:val="24"/>
        </w:rPr>
      </w:pPr>
      <w:r w:rsidRPr="00262754">
        <w:rPr>
          <w:rFonts w:hint="eastAsia"/>
          <w:sz w:val="24"/>
        </w:rPr>
        <w:t>三．动态管理原理</w:t>
      </w:r>
    </w:p>
    <w:p w:rsidR="0051631B" w:rsidRPr="00262754" w:rsidRDefault="0051631B" w:rsidP="00F9104D">
      <w:pPr>
        <w:spacing w:line="440" w:lineRule="exact"/>
        <w:ind w:left="420"/>
        <w:jc w:val="left"/>
        <w:rPr>
          <w:sz w:val="24"/>
        </w:rPr>
      </w:pPr>
      <w:r w:rsidRPr="00262754">
        <w:rPr>
          <w:rFonts w:hint="eastAsia"/>
          <w:sz w:val="24"/>
        </w:rPr>
        <w:lastRenderedPageBreak/>
        <w:t>四．管理效益原理</w:t>
      </w:r>
    </w:p>
    <w:p w:rsidR="0051631B" w:rsidRPr="00262754" w:rsidRDefault="0051631B" w:rsidP="00F9104D">
      <w:pPr>
        <w:spacing w:line="440" w:lineRule="exact"/>
        <w:jc w:val="left"/>
        <w:rPr>
          <w:sz w:val="24"/>
        </w:rPr>
      </w:pPr>
      <w:r w:rsidRPr="00262754">
        <w:rPr>
          <w:rFonts w:hint="eastAsia"/>
          <w:sz w:val="24"/>
        </w:rPr>
        <w:t>第二节</w:t>
      </w:r>
      <w:r w:rsidRPr="00262754">
        <w:rPr>
          <w:rFonts w:hint="eastAsia"/>
          <w:sz w:val="24"/>
        </w:rPr>
        <w:t xml:space="preserve">  </w:t>
      </w:r>
      <w:r w:rsidRPr="00262754">
        <w:rPr>
          <w:rFonts w:hint="eastAsia"/>
          <w:sz w:val="24"/>
        </w:rPr>
        <w:t>经济学原理</w:t>
      </w:r>
      <w:r w:rsidRPr="00262754">
        <w:rPr>
          <w:rFonts w:hint="eastAsia"/>
          <w:sz w:val="24"/>
        </w:rPr>
        <w:t xml:space="preserve">                 </w:t>
      </w:r>
      <w:r>
        <w:rPr>
          <w:rFonts w:hint="eastAsia"/>
          <w:sz w:val="24"/>
        </w:rPr>
        <w:t xml:space="preserve">                          </w:t>
      </w:r>
      <w:r w:rsidRPr="00262754">
        <w:rPr>
          <w:rFonts w:hint="eastAsia"/>
          <w:sz w:val="24"/>
        </w:rPr>
        <w:t>（</w:t>
      </w:r>
      <w:r>
        <w:rPr>
          <w:rFonts w:hint="eastAsia"/>
          <w:sz w:val="24"/>
        </w:rPr>
        <w:t>1</w:t>
      </w:r>
      <w:r w:rsidRPr="00262754">
        <w:rPr>
          <w:rFonts w:hint="eastAsia"/>
          <w:sz w:val="24"/>
        </w:rPr>
        <w:t>学时）</w:t>
      </w:r>
      <w:r w:rsidRPr="00262754">
        <w:rPr>
          <w:rFonts w:hint="eastAsia"/>
          <w:sz w:val="24"/>
        </w:rPr>
        <w:t xml:space="preserve">  </w:t>
      </w:r>
    </w:p>
    <w:p w:rsidR="0051631B" w:rsidRPr="00262754" w:rsidRDefault="0051631B" w:rsidP="00F9104D">
      <w:pPr>
        <w:numPr>
          <w:ilvl w:val="2"/>
          <w:numId w:val="14"/>
        </w:numPr>
        <w:spacing w:line="440" w:lineRule="exact"/>
        <w:jc w:val="left"/>
        <w:rPr>
          <w:sz w:val="24"/>
        </w:rPr>
      </w:pPr>
      <w:r w:rsidRPr="00262754">
        <w:rPr>
          <w:rFonts w:hint="eastAsia"/>
          <w:sz w:val="24"/>
        </w:rPr>
        <w:t>土地肥力和土地报酬原理</w:t>
      </w:r>
    </w:p>
    <w:p w:rsidR="0051631B" w:rsidRPr="00262754" w:rsidRDefault="0051631B" w:rsidP="00F9104D">
      <w:pPr>
        <w:numPr>
          <w:ilvl w:val="2"/>
          <w:numId w:val="14"/>
        </w:numPr>
        <w:spacing w:line="440" w:lineRule="exact"/>
        <w:jc w:val="left"/>
        <w:rPr>
          <w:sz w:val="24"/>
        </w:rPr>
      </w:pPr>
      <w:r w:rsidRPr="00262754">
        <w:rPr>
          <w:rFonts w:hint="eastAsia"/>
          <w:sz w:val="24"/>
        </w:rPr>
        <w:t>地租、地价理论</w:t>
      </w:r>
    </w:p>
    <w:p w:rsidR="0051631B" w:rsidRPr="00262754" w:rsidRDefault="0051631B" w:rsidP="00F9104D">
      <w:pPr>
        <w:numPr>
          <w:ilvl w:val="2"/>
          <w:numId w:val="14"/>
        </w:numPr>
        <w:spacing w:line="440" w:lineRule="exact"/>
        <w:jc w:val="left"/>
        <w:rPr>
          <w:sz w:val="24"/>
        </w:rPr>
      </w:pPr>
      <w:r w:rsidRPr="00262754">
        <w:rPr>
          <w:rFonts w:hint="eastAsia"/>
          <w:sz w:val="24"/>
        </w:rPr>
        <w:t>区位理论</w:t>
      </w:r>
    </w:p>
    <w:p w:rsidR="0051631B" w:rsidRDefault="0051631B" w:rsidP="00F9104D">
      <w:pPr>
        <w:spacing w:line="440" w:lineRule="exact"/>
        <w:jc w:val="left"/>
        <w:rPr>
          <w:sz w:val="24"/>
        </w:rPr>
      </w:pPr>
      <w:r w:rsidRPr="00262754">
        <w:rPr>
          <w:rFonts w:hint="eastAsia"/>
          <w:sz w:val="24"/>
        </w:rPr>
        <w:t>第三节</w:t>
      </w:r>
      <w:r w:rsidRPr="00262754">
        <w:rPr>
          <w:rFonts w:hint="eastAsia"/>
          <w:sz w:val="24"/>
        </w:rPr>
        <w:t xml:space="preserve">  </w:t>
      </w:r>
      <w:r w:rsidRPr="00262754">
        <w:rPr>
          <w:rFonts w:hint="eastAsia"/>
          <w:sz w:val="24"/>
        </w:rPr>
        <w:t>生态经济学原理</w:t>
      </w:r>
      <w:r w:rsidRPr="00262754">
        <w:rPr>
          <w:rFonts w:hint="eastAsia"/>
          <w:sz w:val="24"/>
        </w:rPr>
        <w:t xml:space="preserve">             </w:t>
      </w:r>
      <w:r>
        <w:rPr>
          <w:rFonts w:hint="eastAsia"/>
          <w:sz w:val="24"/>
        </w:rPr>
        <w:t xml:space="preserve">                          </w:t>
      </w:r>
      <w:r w:rsidRPr="00262754">
        <w:rPr>
          <w:rFonts w:hint="eastAsia"/>
          <w:sz w:val="24"/>
        </w:rPr>
        <w:t>（</w:t>
      </w:r>
      <w:r w:rsidRPr="00262754">
        <w:rPr>
          <w:rFonts w:hint="eastAsia"/>
          <w:sz w:val="24"/>
        </w:rPr>
        <w:t>1</w:t>
      </w:r>
      <w:r w:rsidRPr="00262754">
        <w:rPr>
          <w:rFonts w:hint="eastAsia"/>
          <w:sz w:val="24"/>
        </w:rPr>
        <w:t>学时）</w:t>
      </w:r>
    </w:p>
    <w:p w:rsidR="0051631B" w:rsidRPr="00262754" w:rsidRDefault="0051631B" w:rsidP="00F9104D">
      <w:pPr>
        <w:spacing w:line="440" w:lineRule="exact"/>
        <w:jc w:val="left"/>
        <w:rPr>
          <w:sz w:val="24"/>
        </w:rPr>
      </w:pPr>
    </w:p>
    <w:p w:rsidR="0051631B" w:rsidRPr="00262754" w:rsidRDefault="0051631B" w:rsidP="00F9104D">
      <w:pPr>
        <w:spacing w:line="440" w:lineRule="exact"/>
        <w:ind w:firstLineChars="400" w:firstLine="960"/>
        <w:jc w:val="left"/>
        <w:rPr>
          <w:b/>
          <w:sz w:val="24"/>
        </w:rPr>
      </w:pPr>
      <w:r>
        <w:rPr>
          <w:rFonts w:hint="eastAsia"/>
          <w:sz w:val="24"/>
        </w:rPr>
        <w:t xml:space="preserve">             </w:t>
      </w:r>
      <w:r w:rsidRPr="00262754">
        <w:rPr>
          <w:rFonts w:hint="eastAsia"/>
          <w:sz w:val="24"/>
        </w:rPr>
        <w:t xml:space="preserve"> </w:t>
      </w:r>
      <w:r w:rsidRPr="00262754">
        <w:rPr>
          <w:rFonts w:hint="eastAsia"/>
          <w:b/>
          <w:sz w:val="24"/>
        </w:rPr>
        <w:t>第三章</w:t>
      </w:r>
      <w:r w:rsidRPr="00262754">
        <w:rPr>
          <w:rFonts w:hint="eastAsia"/>
          <w:b/>
          <w:sz w:val="24"/>
        </w:rPr>
        <w:t xml:space="preserve">  </w:t>
      </w:r>
      <w:r w:rsidRPr="00262754">
        <w:rPr>
          <w:rFonts w:hint="eastAsia"/>
          <w:b/>
          <w:sz w:val="24"/>
        </w:rPr>
        <w:t>土地管理的一般过程</w:t>
      </w:r>
    </w:p>
    <w:p w:rsidR="0051631B" w:rsidRPr="00262754" w:rsidRDefault="0051631B" w:rsidP="00F9104D">
      <w:pPr>
        <w:spacing w:line="440" w:lineRule="exact"/>
        <w:ind w:firstLineChars="1485" w:firstLine="3578"/>
        <w:jc w:val="left"/>
        <w:rPr>
          <w:b/>
          <w:sz w:val="24"/>
        </w:rPr>
      </w:pPr>
      <w:r w:rsidRPr="00262754">
        <w:rPr>
          <w:rFonts w:hint="eastAsia"/>
          <w:b/>
          <w:sz w:val="24"/>
        </w:rPr>
        <w:t>教学目的和要求</w:t>
      </w:r>
    </w:p>
    <w:p w:rsidR="0051631B" w:rsidRPr="00262754" w:rsidRDefault="0051631B" w:rsidP="00F9104D">
      <w:pPr>
        <w:spacing w:line="440" w:lineRule="exact"/>
        <w:jc w:val="left"/>
        <w:rPr>
          <w:sz w:val="24"/>
        </w:rPr>
      </w:pPr>
      <w:r w:rsidRPr="00262754">
        <w:rPr>
          <w:rFonts w:hint="eastAsia"/>
          <w:sz w:val="24"/>
        </w:rPr>
        <w:t>让学生掌握土地管理的管理目标设置、管理组织设计、管理职能的运作等内容。</w:t>
      </w:r>
    </w:p>
    <w:p w:rsidR="0051631B" w:rsidRPr="00262754" w:rsidRDefault="0051631B" w:rsidP="00F9104D">
      <w:pPr>
        <w:spacing w:line="440" w:lineRule="exact"/>
        <w:ind w:firstLineChars="1479" w:firstLine="3563"/>
        <w:jc w:val="left"/>
        <w:rPr>
          <w:b/>
          <w:sz w:val="24"/>
        </w:rPr>
      </w:pPr>
      <w:r w:rsidRPr="00262754">
        <w:rPr>
          <w:rFonts w:hint="eastAsia"/>
          <w:b/>
          <w:sz w:val="24"/>
        </w:rPr>
        <w:t>本章重点</w:t>
      </w:r>
    </w:p>
    <w:p w:rsidR="0051631B" w:rsidRPr="00262754" w:rsidRDefault="0051631B" w:rsidP="00F9104D">
      <w:pPr>
        <w:spacing w:line="440" w:lineRule="exact"/>
        <w:jc w:val="left"/>
        <w:rPr>
          <w:sz w:val="24"/>
        </w:rPr>
      </w:pPr>
      <w:r w:rsidRPr="00262754">
        <w:rPr>
          <w:rFonts w:hint="eastAsia"/>
          <w:sz w:val="24"/>
        </w:rPr>
        <w:t>土地管理的管理目标设置、管理组织设计、管理职能的运作等内容。</w:t>
      </w:r>
      <w:r w:rsidRPr="00262754">
        <w:rPr>
          <w:rFonts w:hint="eastAsia"/>
          <w:sz w:val="24"/>
        </w:rPr>
        <w:t xml:space="preserve">                                                                   </w:t>
      </w:r>
    </w:p>
    <w:p w:rsidR="0051631B" w:rsidRPr="00262754" w:rsidRDefault="0051631B" w:rsidP="00F9104D">
      <w:pPr>
        <w:spacing w:line="440" w:lineRule="exact"/>
        <w:jc w:val="left"/>
        <w:rPr>
          <w:sz w:val="24"/>
        </w:rPr>
      </w:pPr>
      <w:r w:rsidRPr="00262754">
        <w:rPr>
          <w:rFonts w:hint="eastAsia"/>
          <w:sz w:val="24"/>
        </w:rPr>
        <w:t>本章内容学生自学。</w:t>
      </w:r>
      <w:r w:rsidRPr="00262754">
        <w:rPr>
          <w:rFonts w:hint="eastAsia"/>
          <w:sz w:val="24"/>
        </w:rPr>
        <w:t xml:space="preserve">                                      </w:t>
      </w:r>
      <w:r>
        <w:rPr>
          <w:rFonts w:hint="eastAsia"/>
          <w:sz w:val="24"/>
        </w:rPr>
        <w:t xml:space="preserve">     </w:t>
      </w:r>
      <w:r w:rsidRPr="00262754">
        <w:rPr>
          <w:rFonts w:hint="eastAsia"/>
          <w:sz w:val="24"/>
        </w:rPr>
        <w:t>（</w:t>
      </w:r>
      <w:r w:rsidRPr="00262754">
        <w:rPr>
          <w:rFonts w:hint="eastAsia"/>
          <w:sz w:val="24"/>
        </w:rPr>
        <w:t>2</w:t>
      </w:r>
      <w:r w:rsidRPr="00262754">
        <w:rPr>
          <w:rFonts w:hint="eastAsia"/>
          <w:sz w:val="24"/>
        </w:rPr>
        <w:t>学时）</w:t>
      </w:r>
    </w:p>
    <w:p w:rsidR="0051631B" w:rsidRPr="00262754" w:rsidRDefault="0051631B" w:rsidP="00F9104D">
      <w:pPr>
        <w:spacing w:line="440" w:lineRule="exact"/>
        <w:jc w:val="left"/>
        <w:rPr>
          <w:sz w:val="24"/>
        </w:rPr>
      </w:pPr>
      <w:r w:rsidRPr="00262754">
        <w:rPr>
          <w:rFonts w:hint="eastAsia"/>
          <w:sz w:val="24"/>
        </w:rPr>
        <w:t>作业：</w:t>
      </w:r>
    </w:p>
    <w:p w:rsidR="0051631B" w:rsidRPr="00262754" w:rsidRDefault="0051631B" w:rsidP="00F9104D">
      <w:pPr>
        <w:numPr>
          <w:ilvl w:val="0"/>
          <w:numId w:val="22"/>
        </w:numPr>
        <w:spacing w:line="440" w:lineRule="exact"/>
        <w:jc w:val="left"/>
        <w:rPr>
          <w:sz w:val="24"/>
        </w:rPr>
      </w:pPr>
      <w:r w:rsidRPr="00262754">
        <w:rPr>
          <w:rFonts w:hint="eastAsia"/>
          <w:sz w:val="24"/>
        </w:rPr>
        <w:t>如何正确设置土地管理的宏观、中观、微观目标。</w:t>
      </w:r>
    </w:p>
    <w:p w:rsidR="0051631B" w:rsidRPr="00262754" w:rsidRDefault="0051631B" w:rsidP="00F9104D">
      <w:pPr>
        <w:numPr>
          <w:ilvl w:val="0"/>
          <w:numId w:val="22"/>
        </w:numPr>
        <w:spacing w:line="440" w:lineRule="exact"/>
        <w:jc w:val="left"/>
        <w:rPr>
          <w:sz w:val="24"/>
        </w:rPr>
      </w:pPr>
      <w:r w:rsidRPr="00262754">
        <w:rPr>
          <w:rFonts w:hint="eastAsia"/>
          <w:sz w:val="24"/>
        </w:rPr>
        <w:t>结合我国实际，比较不同模式土地管理组织结构的利弊。</w:t>
      </w:r>
    </w:p>
    <w:p w:rsidR="0051631B" w:rsidRDefault="0051631B" w:rsidP="00F9104D">
      <w:pPr>
        <w:numPr>
          <w:ilvl w:val="0"/>
          <w:numId w:val="22"/>
        </w:numPr>
        <w:spacing w:line="440" w:lineRule="exact"/>
        <w:jc w:val="left"/>
        <w:rPr>
          <w:sz w:val="24"/>
        </w:rPr>
      </w:pPr>
      <w:r w:rsidRPr="00262754">
        <w:rPr>
          <w:rFonts w:hint="eastAsia"/>
          <w:sz w:val="24"/>
        </w:rPr>
        <w:t>为实现土地管理目标，提高土地管理效率，土地管理应综合运用哪些方法。</w:t>
      </w:r>
    </w:p>
    <w:p w:rsidR="0051631B" w:rsidRDefault="0051631B" w:rsidP="00F9104D">
      <w:pPr>
        <w:spacing w:line="440" w:lineRule="exact"/>
        <w:ind w:left="360"/>
        <w:jc w:val="left"/>
        <w:rPr>
          <w:sz w:val="24"/>
        </w:rPr>
      </w:pPr>
    </w:p>
    <w:p w:rsidR="0051631B" w:rsidRPr="00262754" w:rsidRDefault="0051631B" w:rsidP="00F9104D">
      <w:pPr>
        <w:spacing w:line="440" w:lineRule="exact"/>
        <w:ind w:left="360"/>
        <w:jc w:val="left"/>
        <w:rPr>
          <w:sz w:val="24"/>
        </w:rPr>
      </w:pPr>
    </w:p>
    <w:p w:rsidR="0051631B" w:rsidRPr="00262754" w:rsidRDefault="0051631B" w:rsidP="00F9104D">
      <w:pPr>
        <w:spacing w:line="440" w:lineRule="exact"/>
        <w:ind w:firstLineChars="900" w:firstLine="2168"/>
        <w:jc w:val="left"/>
        <w:rPr>
          <w:b/>
          <w:sz w:val="24"/>
        </w:rPr>
      </w:pPr>
      <w:r w:rsidRPr="00262754">
        <w:rPr>
          <w:rFonts w:hint="eastAsia"/>
          <w:b/>
          <w:sz w:val="24"/>
        </w:rPr>
        <w:t>第四章</w:t>
      </w:r>
      <w:r w:rsidRPr="00262754">
        <w:rPr>
          <w:rFonts w:hint="eastAsia"/>
          <w:b/>
          <w:sz w:val="24"/>
        </w:rPr>
        <w:t xml:space="preserve">   </w:t>
      </w:r>
      <w:r w:rsidRPr="00262754">
        <w:rPr>
          <w:rFonts w:hint="eastAsia"/>
          <w:b/>
          <w:sz w:val="24"/>
        </w:rPr>
        <w:t>地籍管理</w:t>
      </w:r>
    </w:p>
    <w:p w:rsidR="0051631B" w:rsidRPr="00262754" w:rsidRDefault="0051631B" w:rsidP="00F9104D">
      <w:pPr>
        <w:spacing w:line="440" w:lineRule="exact"/>
        <w:ind w:firstLineChars="1485" w:firstLine="3578"/>
        <w:jc w:val="left"/>
        <w:rPr>
          <w:b/>
          <w:sz w:val="24"/>
        </w:rPr>
      </w:pPr>
      <w:r w:rsidRPr="00262754">
        <w:rPr>
          <w:rFonts w:hint="eastAsia"/>
          <w:b/>
          <w:sz w:val="24"/>
        </w:rPr>
        <w:t>教学目的和要求</w:t>
      </w:r>
    </w:p>
    <w:p w:rsidR="0051631B" w:rsidRPr="00262754" w:rsidRDefault="0051631B" w:rsidP="00F9104D">
      <w:pPr>
        <w:spacing w:line="440" w:lineRule="exact"/>
        <w:jc w:val="left"/>
        <w:rPr>
          <w:sz w:val="24"/>
        </w:rPr>
      </w:pPr>
      <w:r w:rsidRPr="00262754">
        <w:rPr>
          <w:rFonts w:hint="eastAsia"/>
          <w:sz w:val="24"/>
        </w:rPr>
        <w:t>简明扼要地介绍地籍管理的基本概念和相关知识，为下一阶段的地籍管理专业课的开设奠定基础。</w:t>
      </w:r>
    </w:p>
    <w:p w:rsidR="0051631B" w:rsidRPr="00262754" w:rsidRDefault="0051631B" w:rsidP="00F9104D">
      <w:pPr>
        <w:spacing w:line="440" w:lineRule="exact"/>
        <w:jc w:val="left"/>
        <w:rPr>
          <w:sz w:val="24"/>
        </w:rPr>
      </w:pPr>
      <w:r w:rsidRPr="00262754">
        <w:rPr>
          <w:rFonts w:hint="eastAsia"/>
          <w:sz w:val="24"/>
        </w:rPr>
        <w:t>内容</w:t>
      </w:r>
      <w:r>
        <w:rPr>
          <w:rFonts w:hint="eastAsia"/>
          <w:sz w:val="24"/>
        </w:rPr>
        <w:t xml:space="preserve">                                                          </w:t>
      </w:r>
      <w:r w:rsidRPr="00262754">
        <w:rPr>
          <w:rFonts w:hint="eastAsia"/>
          <w:sz w:val="24"/>
        </w:rPr>
        <w:t>学时</w:t>
      </w:r>
      <w:r w:rsidRPr="00262754">
        <w:rPr>
          <w:rFonts w:hint="eastAsia"/>
          <w:sz w:val="24"/>
        </w:rPr>
        <w:t xml:space="preserve">                                                                   </w:t>
      </w:r>
    </w:p>
    <w:p w:rsidR="0051631B" w:rsidRPr="00262754" w:rsidRDefault="0051631B" w:rsidP="00F9104D">
      <w:pPr>
        <w:numPr>
          <w:ilvl w:val="0"/>
          <w:numId w:val="15"/>
        </w:numPr>
        <w:spacing w:line="440" w:lineRule="exact"/>
        <w:jc w:val="left"/>
        <w:rPr>
          <w:sz w:val="24"/>
        </w:rPr>
      </w:pPr>
      <w:r w:rsidRPr="00262754">
        <w:rPr>
          <w:rFonts w:hint="eastAsia"/>
          <w:sz w:val="24"/>
        </w:rPr>
        <w:t>地籍管理概述</w:t>
      </w:r>
      <w:r w:rsidRPr="00262754">
        <w:rPr>
          <w:rFonts w:hint="eastAsia"/>
          <w:sz w:val="24"/>
        </w:rPr>
        <w:t xml:space="preserve">               </w:t>
      </w:r>
      <w:r>
        <w:rPr>
          <w:rFonts w:hint="eastAsia"/>
          <w:sz w:val="24"/>
        </w:rPr>
        <w:t xml:space="preserve">                         </w:t>
      </w:r>
      <w:r w:rsidRPr="00262754">
        <w:rPr>
          <w:rFonts w:hint="eastAsia"/>
          <w:sz w:val="24"/>
        </w:rPr>
        <w:t xml:space="preserve"> </w:t>
      </w:r>
      <w:r w:rsidRPr="00262754">
        <w:rPr>
          <w:rFonts w:hint="eastAsia"/>
          <w:sz w:val="24"/>
        </w:rPr>
        <w:t>（</w:t>
      </w:r>
      <w:r w:rsidRPr="00262754">
        <w:rPr>
          <w:rFonts w:hint="eastAsia"/>
          <w:sz w:val="24"/>
        </w:rPr>
        <w:t>1</w:t>
      </w:r>
      <w:r w:rsidRPr="00262754">
        <w:rPr>
          <w:rFonts w:hint="eastAsia"/>
          <w:sz w:val="24"/>
        </w:rPr>
        <w:t>学时）</w:t>
      </w:r>
    </w:p>
    <w:p w:rsidR="0051631B" w:rsidRPr="00262754" w:rsidRDefault="0051631B" w:rsidP="00F9104D">
      <w:pPr>
        <w:numPr>
          <w:ilvl w:val="1"/>
          <w:numId w:val="15"/>
        </w:numPr>
        <w:spacing w:line="440" w:lineRule="exact"/>
        <w:jc w:val="left"/>
        <w:rPr>
          <w:sz w:val="24"/>
        </w:rPr>
      </w:pPr>
      <w:r w:rsidRPr="00262754">
        <w:rPr>
          <w:rFonts w:hint="eastAsia"/>
          <w:sz w:val="24"/>
        </w:rPr>
        <w:t>地籍与地籍管理</w:t>
      </w:r>
    </w:p>
    <w:p w:rsidR="0051631B" w:rsidRPr="00262754" w:rsidRDefault="0051631B" w:rsidP="00F9104D">
      <w:pPr>
        <w:numPr>
          <w:ilvl w:val="1"/>
          <w:numId w:val="15"/>
        </w:numPr>
        <w:spacing w:line="440" w:lineRule="exact"/>
        <w:jc w:val="left"/>
        <w:rPr>
          <w:sz w:val="24"/>
        </w:rPr>
      </w:pPr>
      <w:r w:rsidRPr="00262754">
        <w:rPr>
          <w:rFonts w:hint="eastAsia"/>
          <w:sz w:val="24"/>
        </w:rPr>
        <w:t>地籍管理的内容和原则</w:t>
      </w:r>
    </w:p>
    <w:p w:rsidR="0051631B" w:rsidRPr="00262754" w:rsidRDefault="0051631B" w:rsidP="00F9104D">
      <w:pPr>
        <w:numPr>
          <w:ilvl w:val="0"/>
          <w:numId w:val="15"/>
        </w:numPr>
        <w:spacing w:line="440" w:lineRule="exact"/>
        <w:jc w:val="left"/>
        <w:rPr>
          <w:sz w:val="24"/>
        </w:rPr>
      </w:pPr>
      <w:r w:rsidRPr="00262754">
        <w:rPr>
          <w:rFonts w:hint="eastAsia"/>
          <w:sz w:val="24"/>
        </w:rPr>
        <w:t>土地调查</w:t>
      </w:r>
      <w:r w:rsidRPr="00262754">
        <w:rPr>
          <w:rFonts w:hint="eastAsia"/>
          <w:sz w:val="24"/>
        </w:rPr>
        <w:t xml:space="preserve">                 </w:t>
      </w:r>
      <w:r>
        <w:rPr>
          <w:rFonts w:hint="eastAsia"/>
          <w:sz w:val="24"/>
        </w:rPr>
        <w:t xml:space="preserve">                          </w:t>
      </w:r>
      <w:r w:rsidRPr="00262754">
        <w:rPr>
          <w:rFonts w:hint="eastAsia"/>
          <w:sz w:val="24"/>
        </w:rPr>
        <w:t xml:space="preserve">   </w:t>
      </w:r>
      <w:r w:rsidRPr="00262754">
        <w:rPr>
          <w:rFonts w:hint="eastAsia"/>
          <w:sz w:val="24"/>
        </w:rPr>
        <w:t>（</w:t>
      </w:r>
      <w:r>
        <w:rPr>
          <w:rFonts w:hint="eastAsia"/>
          <w:sz w:val="24"/>
        </w:rPr>
        <w:t>2</w:t>
      </w:r>
      <w:r w:rsidRPr="00262754">
        <w:rPr>
          <w:rFonts w:hint="eastAsia"/>
          <w:sz w:val="24"/>
        </w:rPr>
        <w:t>学时）</w:t>
      </w:r>
    </w:p>
    <w:p w:rsidR="0051631B" w:rsidRPr="00262754" w:rsidRDefault="0051631B" w:rsidP="00F9104D">
      <w:pPr>
        <w:numPr>
          <w:ilvl w:val="1"/>
          <w:numId w:val="15"/>
        </w:numPr>
        <w:spacing w:line="440" w:lineRule="exact"/>
        <w:jc w:val="left"/>
        <w:rPr>
          <w:sz w:val="24"/>
        </w:rPr>
      </w:pPr>
      <w:r w:rsidRPr="00262754">
        <w:rPr>
          <w:rFonts w:hint="eastAsia"/>
          <w:sz w:val="24"/>
        </w:rPr>
        <w:t>地籍调查</w:t>
      </w:r>
    </w:p>
    <w:p w:rsidR="0051631B" w:rsidRPr="00262754" w:rsidRDefault="0051631B" w:rsidP="00F9104D">
      <w:pPr>
        <w:numPr>
          <w:ilvl w:val="1"/>
          <w:numId w:val="15"/>
        </w:numPr>
        <w:spacing w:line="440" w:lineRule="exact"/>
        <w:jc w:val="left"/>
        <w:rPr>
          <w:sz w:val="24"/>
        </w:rPr>
      </w:pPr>
      <w:r w:rsidRPr="00262754">
        <w:rPr>
          <w:rFonts w:hint="eastAsia"/>
          <w:sz w:val="24"/>
        </w:rPr>
        <w:t>土地利用现状调查</w:t>
      </w:r>
    </w:p>
    <w:p w:rsidR="0051631B" w:rsidRPr="00262754" w:rsidRDefault="0051631B" w:rsidP="00F9104D">
      <w:pPr>
        <w:numPr>
          <w:ilvl w:val="1"/>
          <w:numId w:val="15"/>
        </w:numPr>
        <w:spacing w:line="440" w:lineRule="exact"/>
        <w:jc w:val="left"/>
        <w:rPr>
          <w:sz w:val="24"/>
        </w:rPr>
      </w:pPr>
      <w:r w:rsidRPr="00262754">
        <w:rPr>
          <w:rFonts w:hint="eastAsia"/>
          <w:sz w:val="24"/>
        </w:rPr>
        <w:t>土地条件调查</w:t>
      </w:r>
      <w:r w:rsidRPr="00262754">
        <w:rPr>
          <w:rFonts w:hint="eastAsia"/>
          <w:sz w:val="24"/>
        </w:rPr>
        <w:t xml:space="preserve">                              </w:t>
      </w:r>
    </w:p>
    <w:p w:rsidR="0051631B" w:rsidRPr="00262754" w:rsidRDefault="0051631B" w:rsidP="00F9104D">
      <w:pPr>
        <w:numPr>
          <w:ilvl w:val="0"/>
          <w:numId w:val="15"/>
        </w:numPr>
        <w:spacing w:line="440" w:lineRule="exact"/>
        <w:jc w:val="left"/>
        <w:rPr>
          <w:sz w:val="24"/>
        </w:rPr>
      </w:pPr>
      <w:r w:rsidRPr="00262754">
        <w:rPr>
          <w:rFonts w:hint="eastAsia"/>
          <w:sz w:val="24"/>
        </w:rPr>
        <w:lastRenderedPageBreak/>
        <w:t>土地登记</w:t>
      </w:r>
      <w:r w:rsidRPr="00262754">
        <w:rPr>
          <w:rFonts w:hint="eastAsia"/>
          <w:sz w:val="24"/>
        </w:rPr>
        <w:t xml:space="preserve">                   </w:t>
      </w:r>
      <w:r>
        <w:rPr>
          <w:rFonts w:hint="eastAsia"/>
          <w:sz w:val="24"/>
        </w:rPr>
        <w:t xml:space="preserve">                          </w:t>
      </w:r>
      <w:r w:rsidRPr="00262754">
        <w:rPr>
          <w:rFonts w:hint="eastAsia"/>
          <w:sz w:val="24"/>
        </w:rPr>
        <w:t xml:space="preserve"> </w:t>
      </w:r>
      <w:r w:rsidRPr="00262754">
        <w:rPr>
          <w:rFonts w:hint="eastAsia"/>
          <w:sz w:val="24"/>
        </w:rPr>
        <w:t>（</w:t>
      </w:r>
      <w:r>
        <w:rPr>
          <w:rFonts w:hint="eastAsia"/>
          <w:sz w:val="24"/>
        </w:rPr>
        <w:t>2</w:t>
      </w:r>
      <w:r w:rsidRPr="00262754">
        <w:rPr>
          <w:rFonts w:hint="eastAsia"/>
          <w:sz w:val="24"/>
        </w:rPr>
        <w:t>学时）</w:t>
      </w:r>
    </w:p>
    <w:p w:rsidR="0051631B" w:rsidRPr="00262754" w:rsidRDefault="0051631B" w:rsidP="00F9104D">
      <w:pPr>
        <w:numPr>
          <w:ilvl w:val="1"/>
          <w:numId w:val="15"/>
        </w:numPr>
        <w:spacing w:line="440" w:lineRule="exact"/>
        <w:jc w:val="left"/>
        <w:rPr>
          <w:sz w:val="24"/>
        </w:rPr>
      </w:pPr>
      <w:r w:rsidRPr="00262754">
        <w:rPr>
          <w:rFonts w:hint="eastAsia"/>
          <w:sz w:val="24"/>
        </w:rPr>
        <w:t>土地登记的概念和法律依据</w:t>
      </w:r>
    </w:p>
    <w:p w:rsidR="0051631B" w:rsidRPr="00262754" w:rsidRDefault="0051631B" w:rsidP="00F9104D">
      <w:pPr>
        <w:numPr>
          <w:ilvl w:val="1"/>
          <w:numId w:val="15"/>
        </w:numPr>
        <w:spacing w:line="440" w:lineRule="exact"/>
        <w:jc w:val="left"/>
        <w:rPr>
          <w:sz w:val="24"/>
        </w:rPr>
      </w:pPr>
      <w:r w:rsidRPr="00262754">
        <w:rPr>
          <w:rFonts w:hint="eastAsia"/>
          <w:sz w:val="24"/>
        </w:rPr>
        <w:t>土地登记的类型和原则</w:t>
      </w:r>
    </w:p>
    <w:p w:rsidR="0051631B" w:rsidRPr="00262754" w:rsidRDefault="0051631B" w:rsidP="00F9104D">
      <w:pPr>
        <w:numPr>
          <w:ilvl w:val="1"/>
          <w:numId w:val="15"/>
        </w:numPr>
        <w:spacing w:line="440" w:lineRule="exact"/>
        <w:jc w:val="left"/>
        <w:rPr>
          <w:sz w:val="24"/>
        </w:rPr>
      </w:pPr>
      <w:r w:rsidRPr="00262754">
        <w:rPr>
          <w:rFonts w:hint="eastAsia"/>
          <w:sz w:val="24"/>
        </w:rPr>
        <w:t>土地初始登记的内容、程序</w:t>
      </w:r>
    </w:p>
    <w:p w:rsidR="0051631B" w:rsidRPr="00262754" w:rsidRDefault="0051631B" w:rsidP="00F9104D">
      <w:pPr>
        <w:numPr>
          <w:ilvl w:val="1"/>
          <w:numId w:val="15"/>
        </w:numPr>
        <w:spacing w:line="440" w:lineRule="exact"/>
        <w:jc w:val="left"/>
        <w:rPr>
          <w:sz w:val="24"/>
        </w:rPr>
      </w:pPr>
      <w:r w:rsidRPr="00262754">
        <w:rPr>
          <w:rFonts w:hint="eastAsia"/>
          <w:sz w:val="24"/>
        </w:rPr>
        <w:t>土地变更登记的内容、程序</w:t>
      </w:r>
    </w:p>
    <w:p w:rsidR="0051631B" w:rsidRPr="00262754" w:rsidRDefault="0051631B" w:rsidP="00F9104D">
      <w:pPr>
        <w:numPr>
          <w:ilvl w:val="0"/>
          <w:numId w:val="15"/>
        </w:numPr>
        <w:spacing w:line="440" w:lineRule="exact"/>
        <w:jc w:val="left"/>
        <w:rPr>
          <w:sz w:val="24"/>
        </w:rPr>
      </w:pPr>
      <w:r w:rsidRPr="00262754">
        <w:rPr>
          <w:rFonts w:hint="eastAsia"/>
          <w:sz w:val="24"/>
        </w:rPr>
        <w:t>土地统计</w:t>
      </w:r>
      <w:r w:rsidRPr="00262754">
        <w:rPr>
          <w:rFonts w:hint="eastAsia"/>
          <w:sz w:val="24"/>
        </w:rPr>
        <w:t xml:space="preserve">                     </w:t>
      </w:r>
      <w:r>
        <w:rPr>
          <w:rFonts w:hint="eastAsia"/>
          <w:sz w:val="24"/>
        </w:rPr>
        <w:t xml:space="preserve">                        </w:t>
      </w:r>
      <w:r w:rsidRPr="00262754">
        <w:rPr>
          <w:rFonts w:hint="eastAsia"/>
          <w:sz w:val="24"/>
        </w:rPr>
        <w:t>（</w:t>
      </w:r>
      <w:r>
        <w:rPr>
          <w:rFonts w:hint="eastAsia"/>
          <w:sz w:val="24"/>
        </w:rPr>
        <w:t>1</w:t>
      </w:r>
      <w:r w:rsidRPr="00262754">
        <w:rPr>
          <w:rFonts w:hint="eastAsia"/>
          <w:sz w:val="24"/>
        </w:rPr>
        <w:t>学时）</w:t>
      </w:r>
    </w:p>
    <w:p w:rsidR="0051631B" w:rsidRPr="00262754" w:rsidRDefault="0051631B" w:rsidP="00F9104D">
      <w:pPr>
        <w:numPr>
          <w:ilvl w:val="1"/>
          <w:numId w:val="15"/>
        </w:numPr>
        <w:spacing w:line="440" w:lineRule="exact"/>
        <w:jc w:val="left"/>
        <w:rPr>
          <w:sz w:val="24"/>
        </w:rPr>
      </w:pPr>
      <w:r w:rsidRPr="00262754">
        <w:rPr>
          <w:rFonts w:hint="eastAsia"/>
          <w:sz w:val="24"/>
        </w:rPr>
        <w:t>土地统计的概念</w:t>
      </w:r>
    </w:p>
    <w:p w:rsidR="0051631B" w:rsidRPr="00262754" w:rsidRDefault="0051631B" w:rsidP="00F9104D">
      <w:pPr>
        <w:numPr>
          <w:ilvl w:val="1"/>
          <w:numId w:val="15"/>
        </w:numPr>
        <w:spacing w:line="440" w:lineRule="exact"/>
        <w:jc w:val="left"/>
        <w:rPr>
          <w:sz w:val="24"/>
        </w:rPr>
      </w:pPr>
      <w:r w:rsidRPr="00262754">
        <w:rPr>
          <w:rFonts w:hint="eastAsia"/>
          <w:sz w:val="24"/>
        </w:rPr>
        <w:t>土地统计任务和类型</w:t>
      </w:r>
    </w:p>
    <w:p w:rsidR="0051631B" w:rsidRPr="00262754" w:rsidRDefault="0051631B" w:rsidP="00F9104D">
      <w:pPr>
        <w:numPr>
          <w:ilvl w:val="1"/>
          <w:numId w:val="15"/>
        </w:numPr>
        <w:spacing w:line="440" w:lineRule="exact"/>
        <w:jc w:val="left"/>
        <w:rPr>
          <w:sz w:val="24"/>
        </w:rPr>
      </w:pPr>
      <w:r w:rsidRPr="00262754">
        <w:rPr>
          <w:rFonts w:hint="eastAsia"/>
          <w:sz w:val="24"/>
        </w:rPr>
        <w:t>土地统计表和土地统计图</w:t>
      </w:r>
    </w:p>
    <w:p w:rsidR="0051631B" w:rsidRDefault="0051631B" w:rsidP="00F9104D">
      <w:pPr>
        <w:numPr>
          <w:ilvl w:val="1"/>
          <w:numId w:val="15"/>
        </w:numPr>
        <w:spacing w:line="440" w:lineRule="exact"/>
        <w:jc w:val="left"/>
        <w:rPr>
          <w:sz w:val="24"/>
        </w:rPr>
      </w:pPr>
      <w:r w:rsidRPr="00262754">
        <w:rPr>
          <w:rFonts w:hint="eastAsia"/>
          <w:sz w:val="24"/>
        </w:rPr>
        <w:t>土地统计分析</w:t>
      </w:r>
      <w:r w:rsidRPr="00262754">
        <w:rPr>
          <w:rFonts w:hint="eastAsia"/>
          <w:sz w:val="24"/>
        </w:rPr>
        <w:t xml:space="preserve">                                 </w:t>
      </w:r>
    </w:p>
    <w:p w:rsidR="0051631B" w:rsidRDefault="0051631B" w:rsidP="00F9104D">
      <w:pPr>
        <w:spacing w:line="440" w:lineRule="exact"/>
        <w:ind w:firstLineChars="224" w:firstLine="540"/>
        <w:rPr>
          <w:rFonts w:ascii="宋体" w:hAnsi="宋体"/>
          <w:b/>
          <w:bCs/>
          <w:sz w:val="24"/>
        </w:rPr>
      </w:pPr>
      <w:r w:rsidRPr="000007AB">
        <w:rPr>
          <w:rFonts w:ascii="宋体" w:hAnsi="宋体" w:hint="eastAsia"/>
          <w:b/>
          <w:bCs/>
          <w:sz w:val="24"/>
        </w:rPr>
        <w:t>本章作业</w:t>
      </w:r>
      <w:r>
        <w:rPr>
          <w:rFonts w:ascii="宋体" w:hAnsi="宋体" w:hint="eastAsia"/>
          <w:b/>
          <w:bCs/>
          <w:sz w:val="24"/>
        </w:rPr>
        <w:t>和思考题</w:t>
      </w:r>
    </w:p>
    <w:p w:rsidR="0051631B" w:rsidRPr="006849CE" w:rsidRDefault="0051631B" w:rsidP="00F9104D">
      <w:pPr>
        <w:spacing w:line="440" w:lineRule="exact"/>
        <w:ind w:firstLineChars="225" w:firstLine="540"/>
        <w:rPr>
          <w:rFonts w:ascii="宋体" w:hAnsi="宋体"/>
          <w:sz w:val="24"/>
        </w:rPr>
      </w:pPr>
      <w:r w:rsidRPr="006849CE">
        <w:rPr>
          <w:rFonts w:ascii="宋体" w:hAnsi="宋体" w:hint="eastAsia"/>
          <w:sz w:val="24"/>
        </w:rPr>
        <w:t>1</w:t>
      </w:r>
      <w:r>
        <w:rPr>
          <w:rFonts w:ascii="宋体" w:hAnsi="宋体" w:hint="eastAsia"/>
          <w:sz w:val="24"/>
        </w:rPr>
        <w:t>、</w:t>
      </w:r>
      <w:r w:rsidRPr="006849CE">
        <w:rPr>
          <w:rFonts w:ascii="宋体" w:hAnsi="宋体" w:hint="eastAsia"/>
          <w:sz w:val="24"/>
        </w:rPr>
        <w:t>地籍与地籍管理有什么联系和区别？它们在土地管理中有什么作用？</w:t>
      </w:r>
    </w:p>
    <w:p w:rsidR="0051631B" w:rsidRPr="00193519" w:rsidRDefault="0051631B" w:rsidP="00F9104D">
      <w:pPr>
        <w:spacing w:line="440" w:lineRule="exact"/>
        <w:ind w:firstLineChars="224" w:firstLine="538"/>
        <w:rPr>
          <w:rFonts w:ascii="宋体" w:hAnsi="宋体"/>
          <w:sz w:val="24"/>
        </w:rPr>
      </w:pPr>
      <w:r w:rsidRPr="006849CE">
        <w:rPr>
          <w:rFonts w:ascii="宋体" w:hAnsi="宋体" w:hint="eastAsia"/>
          <w:sz w:val="24"/>
        </w:rPr>
        <w:t>2</w:t>
      </w:r>
      <w:r>
        <w:rPr>
          <w:rFonts w:ascii="宋体" w:hAnsi="宋体" w:hint="eastAsia"/>
          <w:sz w:val="24"/>
        </w:rPr>
        <w:t>、</w:t>
      </w:r>
      <w:r w:rsidRPr="006849CE">
        <w:rPr>
          <w:rFonts w:ascii="宋体" w:hAnsi="宋体" w:hint="eastAsia"/>
          <w:sz w:val="24"/>
        </w:rPr>
        <w:t>简述土地登记与土地统计的关系。</w:t>
      </w:r>
    </w:p>
    <w:p w:rsidR="0051631B" w:rsidRPr="00207B60" w:rsidRDefault="0051631B" w:rsidP="00F9104D">
      <w:pPr>
        <w:spacing w:line="440" w:lineRule="exact"/>
        <w:ind w:left="420"/>
        <w:jc w:val="left"/>
        <w:rPr>
          <w:sz w:val="24"/>
        </w:rPr>
      </w:pPr>
    </w:p>
    <w:p w:rsidR="0051631B" w:rsidRPr="00262754" w:rsidRDefault="0051631B" w:rsidP="00F9104D">
      <w:pPr>
        <w:spacing w:line="440" w:lineRule="exact"/>
        <w:ind w:firstLineChars="900" w:firstLine="2168"/>
        <w:jc w:val="left"/>
        <w:rPr>
          <w:b/>
          <w:sz w:val="24"/>
        </w:rPr>
      </w:pPr>
      <w:r w:rsidRPr="00262754">
        <w:rPr>
          <w:rFonts w:hint="eastAsia"/>
          <w:b/>
          <w:sz w:val="24"/>
        </w:rPr>
        <w:t>第五章</w:t>
      </w:r>
      <w:r w:rsidRPr="00262754">
        <w:rPr>
          <w:rFonts w:hint="eastAsia"/>
          <w:b/>
          <w:sz w:val="24"/>
        </w:rPr>
        <w:t xml:space="preserve">   </w:t>
      </w:r>
      <w:r w:rsidRPr="00262754">
        <w:rPr>
          <w:rFonts w:hint="eastAsia"/>
          <w:b/>
          <w:sz w:val="24"/>
        </w:rPr>
        <w:t>土地权属管理</w:t>
      </w:r>
    </w:p>
    <w:p w:rsidR="0051631B" w:rsidRPr="00262754" w:rsidRDefault="0051631B" w:rsidP="00F9104D">
      <w:pPr>
        <w:spacing w:line="440" w:lineRule="exact"/>
        <w:ind w:firstLineChars="1485" w:firstLine="3578"/>
        <w:jc w:val="left"/>
        <w:rPr>
          <w:b/>
          <w:sz w:val="24"/>
        </w:rPr>
      </w:pPr>
      <w:r w:rsidRPr="00262754">
        <w:rPr>
          <w:rFonts w:hint="eastAsia"/>
          <w:b/>
          <w:sz w:val="24"/>
        </w:rPr>
        <w:t>教学目的和要求</w:t>
      </w:r>
    </w:p>
    <w:p w:rsidR="0051631B" w:rsidRPr="00262754" w:rsidRDefault="0051631B" w:rsidP="00F9104D">
      <w:pPr>
        <w:numPr>
          <w:ilvl w:val="0"/>
          <w:numId w:val="16"/>
        </w:numPr>
        <w:spacing w:line="440" w:lineRule="exact"/>
        <w:jc w:val="left"/>
        <w:rPr>
          <w:sz w:val="24"/>
        </w:rPr>
      </w:pPr>
      <w:r w:rsidRPr="00262754">
        <w:rPr>
          <w:rFonts w:hint="eastAsia"/>
          <w:sz w:val="24"/>
        </w:rPr>
        <w:t>让学生掌握土地制度与土地产权的内涵。</w:t>
      </w:r>
    </w:p>
    <w:p w:rsidR="0051631B" w:rsidRPr="00262754" w:rsidRDefault="0051631B" w:rsidP="00F9104D">
      <w:pPr>
        <w:numPr>
          <w:ilvl w:val="0"/>
          <w:numId w:val="16"/>
        </w:numPr>
        <w:spacing w:line="440" w:lineRule="exact"/>
        <w:jc w:val="left"/>
        <w:rPr>
          <w:sz w:val="24"/>
        </w:rPr>
      </w:pPr>
      <w:r w:rsidRPr="00262754">
        <w:rPr>
          <w:rFonts w:hint="eastAsia"/>
          <w:sz w:val="24"/>
        </w:rPr>
        <w:t>明确土地权属管理的相关内容。</w:t>
      </w:r>
    </w:p>
    <w:p w:rsidR="0051631B" w:rsidRPr="00262754" w:rsidRDefault="0051631B" w:rsidP="00F9104D">
      <w:pPr>
        <w:spacing w:line="440" w:lineRule="exact"/>
        <w:jc w:val="left"/>
        <w:rPr>
          <w:b/>
          <w:sz w:val="24"/>
        </w:rPr>
      </w:pPr>
      <w:r w:rsidRPr="00262754">
        <w:rPr>
          <w:rFonts w:hint="eastAsia"/>
          <w:sz w:val="24"/>
        </w:rPr>
        <w:t xml:space="preserve">                              </w:t>
      </w:r>
      <w:r w:rsidRPr="00262754">
        <w:rPr>
          <w:rFonts w:hint="eastAsia"/>
          <w:b/>
          <w:sz w:val="24"/>
        </w:rPr>
        <w:t>本章重点</w:t>
      </w:r>
    </w:p>
    <w:p w:rsidR="0051631B" w:rsidRPr="00262754" w:rsidRDefault="0051631B" w:rsidP="00F9104D">
      <w:pPr>
        <w:spacing w:line="440" w:lineRule="exact"/>
        <w:jc w:val="left"/>
        <w:rPr>
          <w:sz w:val="24"/>
        </w:rPr>
      </w:pPr>
      <w:r w:rsidRPr="00262754">
        <w:rPr>
          <w:rFonts w:hint="eastAsia"/>
          <w:sz w:val="24"/>
        </w:rPr>
        <w:t>土地权属管理的内容。</w:t>
      </w:r>
    </w:p>
    <w:p w:rsidR="0051631B" w:rsidRPr="00262754" w:rsidRDefault="0051631B" w:rsidP="00F9104D">
      <w:pPr>
        <w:spacing w:line="440" w:lineRule="exact"/>
        <w:jc w:val="left"/>
        <w:rPr>
          <w:sz w:val="24"/>
        </w:rPr>
      </w:pPr>
      <w:r w:rsidRPr="00262754">
        <w:rPr>
          <w:rFonts w:hint="eastAsia"/>
          <w:sz w:val="24"/>
        </w:rPr>
        <w:t>内容</w:t>
      </w:r>
      <w:r>
        <w:rPr>
          <w:rFonts w:hint="eastAsia"/>
          <w:sz w:val="24"/>
        </w:rPr>
        <w:t xml:space="preserve">                                                        </w:t>
      </w:r>
      <w:r w:rsidRPr="00262754">
        <w:rPr>
          <w:rFonts w:hint="eastAsia"/>
          <w:sz w:val="24"/>
        </w:rPr>
        <w:t>学时</w:t>
      </w:r>
      <w:r w:rsidRPr="00262754">
        <w:rPr>
          <w:rFonts w:hint="eastAsia"/>
          <w:sz w:val="24"/>
        </w:rPr>
        <w:t xml:space="preserve">                                                                     </w:t>
      </w:r>
    </w:p>
    <w:p w:rsidR="0051631B" w:rsidRPr="00262754" w:rsidRDefault="0051631B" w:rsidP="00F9104D">
      <w:pPr>
        <w:numPr>
          <w:ilvl w:val="0"/>
          <w:numId w:val="17"/>
        </w:numPr>
        <w:spacing w:line="440" w:lineRule="exact"/>
        <w:jc w:val="left"/>
        <w:rPr>
          <w:sz w:val="24"/>
        </w:rPr>
      </w:pPr>
      <w:r w:rsidRPr="00262754">
        <w:rPr>
          <w:rFonts w:hint="eastAsia"/>
          <w:sz w:val="24"/>
        </w:rPr>
        <w:t>土地制度与土地产权</w:t>
      </w:r>
      <w:r w:rsidRPr="00262754">
        <w:rPr>
          <w:rFonts w:hint="eastAsia"/>
          <w:sz w:val="24"/>
        </w:rPr>
        <w:t xml:space="preserve">             </w:t>
      </w:r>
      <w:r>
        <w:rPr>
          <w:rFonts w:hint="eastAsia"/>
          <w:sz w:val="24"/>
        </w:rPr>
        <w:t xml:space="preserve">                    </w:t>
      </w:r>
      <w:r w:rsidRPr="00262754">
        <w:rPr>
          <w:rFonts w:hint="eastAsia"/>
          <w:sz w:val="24"/>
        </w:rPr>
        <w:t>（</w:t>
      </w:r>
      <w:r w:rsidRPr="00262754">
        <w:rPr>
          <w:rFonts w:hint="eastAsia"/>
          <w:sz w:val="24"/>
        </w:rPr>
        <w:t>1</w:t>
      </w:r>
      <w:r w:rsidRPr="00262754">
        <w:rPr>
          <w:rFonts w:hint="eastAsia"/>
          <w:sz w:val="24"/>
        </w:rPr>
        <w:t>学时）</w:t>
      </w:r>
    </w:p>
    <w:p w:rsidR="0051631B" w:rsidRPr="00262754" w:rsidRDefault="0051631B" w:rsidP="00F9104D">
      <w:pPr>
        <w:numPr>
          <w:ilvl w:val="1"/>
          <w:numId w:val="17"/>
        </w:numPr>
        <w:spacing w:line="440" w:lineRule="exact"/>
        <w:jc w:val="left"/>
        <w:rPr>
          <w:sz w:val="24"/>
        </w:rPr>
      </w:pPr>
      <w:r w:rsidRPr="00262754">
        <w:rPr>
          <w:rFonts w:hint="eastAsia"/>
          <w:sz w:val="24"/>
        </w:rPr>
        <w:t>土地制度概述</w:t>
      </w:r>
    </w:p>
    <w:p w:rsidR="0051631B" w:rsidRPr="00262754" w:rsidRDefault="0051631B" w:rsidP="00F9104D">
      <w:pPr>
        <w:numPr>
          <w:ilvl w:val="1"/>
          <w:numId w:val="17"/>
        </w:numPr>
        <w:spacing w:line="440" w:lineRule="exact"/>
        <w:jc w:val="left"/>
        <w:rPr>
          <w:sz w:val="24"/>
        </w:rPr>
      </w:pPr>
      <w:r w:rsidRPr="00262754">
        <w:rPr>
          <w:rFonts w:hint="eastAsia"/>
          <w:sz w:val="24"/>
        </w:rPr>
        <w:t>土地产权及其基本属性</w:t>
      </w:r>
    </w:p>
    <w:p w:rsidR="0051631B" w:rsidRPr="00262754" w:rsidRDefault="0051631B" w:rsidP="00F9104D">
      <w:pPr>
        <w:numPr>
          <w:ilvl w:val="1"/>
          <w:numId w:val="17"/>
        </w:numPr>
        <w:spacing w:line="440" w:lineRule="exact"/>
        <w:jc w:val="left"/>
        <w:rPr>
          <w:sz w:val="24"/>
        </w:rPr>
      </w:pPr>
      <w:r w:rsidRPr="00262754">
        <w:rPr>
          <w:rFonts w:hint="eastAsia"/>
          <w:sz w:val="24"/>
        </w:rPr>
        <w:t>我国土地所有权主体、客体、内容</w:t>
      </w:r>
    </w:p>
    <w:p w:rsidR="0051631B" w:rsidRPr="00262754" w:rsidRDefault="0051631B" w:rsidP="00F9104D">
      <w:pPr>
        <w:numPr>
          <w:ilvl w:val="1"/>
          <w:numId w:val="17"/>
        </w:numPr>
        <w:spacing w:line="440" w:lineRule="exact"/>
        <w:jc w:val="left"/>
        <w:rPr>
          <w:sz w:val="24"/>
        </w:rPr>
      </w:pPr>
      <w:r w:rsidRPr="00262754">
        <w:rPr>
          <w:rFonts w:hint="eastAsia"/>
          <w:sz w:val="24"/>
        </w:rPr>
        <w:t>我国土地使用权主体、客体、内容</w:t>
      </w:r>
    </w:p>
    <w:p w:rsidR="0051631B" w:rsidRPr="00262754" w:rsidRDefault="0051631B" w:rsidP="00F9104D">
      <w:pPr>
        <w:numPr>
          <w:ilvl w:val="0"/>
          <w:numId w:val="17"/>
        </w:numPr>
        <w:spacing w:line="440" w:lineRule="exact"/>
        <w:jc w:val="left"/>
        <w:rPr>
          <w:sz w:val="24"/>
        </w:rPr>
      </w:pPr>
      <w:r w:rsidRPr="00262754">
        <w:rPr>
          <w:rFonts w:hint="eastAsia"/>
          <w:sz w:val="24"/>
        </w:rPr>
        <w:t>土地权属管理的任务和内容</w:t>
      </w:r>
      <w:r w:rsidRPr="00262754">
        <w:rPr>
          <w:rFonts w:hint="eastAsia"/>
          <w:sz w:val="24"/>
        </w:rPr>
        <w:t xml:space="preserve">       </w:t>
      </w:r>
      <w:r>
        <w:rPr>
          <w:rFonts w:hint="eastAsia"/>
          <w:sz w:val="24"/>
        </w:rPr>
        <w:t xml:space="preserve">                    </w:t>
      </w:r>
      <w:r w:rsidRPr="00262754">
        <w:rPr>
          <w:rFonts w:hint="eastAsia"/>
          <w:sz w:val="24"/>
        </w:rPr>
        <w:t>（</w:t>
      </w:r>
      <w:r w:rsidRPr="00262754">
        <w:rPr>
          <w:rFonts w:hint="eastAsia"/>
          <w:sz w:val="24"/>
        </w:rPr>
        <w:t>1</w:t>
      </w:r>
      <w:r w:rsidRPr="00262754">
        <w:rPr>
          <w:rFonts w:hint="eastAsia"/>
          <w:sz w:val="24"/>
        </w:rPr>
        <w:t>学时）</w:t>
      </w:r>
    </w:p>
    <w:p w:rsidR="0051631B" w:rsidRPr="00262754" w:rsidRDefault="0051631B" w:rsidP="00F9104D">
      <w:pPr>
        <w:numPr>
          <w:ilvl w:val="1"/>
          <w:numId w:val="17"/>
        </w:numPr>
        <w:spacing w:line="440" w:lineRule="exact"/>
        <w:jc w:val="left"/>
        <w:rPr>
          <w:sz w:val="24"/>
        </w:rPr>
      </w:pPr>
      <w:r w:rsidRPr="00262754">
        <w:rPr>
          <w:rFonts w:hint="eastAsia"/>
          <w:sz w:val="24"/>
        </w:rPr>
        <w:t>土地权属管理的任务</w:t>
      </w:r>
    </w:p>
    <w:p w:rsidR="0051631B" w:rsidRPr="00262754" w:rsidRDefault="0051631B" w:rsidP="00F9104D">
      <w:pPr>
        <w:numPr>
          <w:ilvl w:val="1"/>
          <w:numId w:val="17"/>
        </w:numPr>
        <w:spacing w:line="440" w:lineRule="exact"/>
        <w:jc w:val="left"/>
        <w:rPr>
          <w:sz w:val="24"/>
        </w:rPr>
      </w:pPr>
      <w:r w:rsidRPr="00262754">
        <w:rPr>
          <w:rFonts w:hint="eastAsia"/>
          <w:sz w:val="24"/>
        </w:rPr>
        <w:t>土地权属管理的内容</w:t>
      </w:r>
    </w:p>
    <w:p w:rsidR="0051631B" w:rsidRPr="00262754" w:rsidRDefault="0051631B" w:rsidP="00F9104D">
      <w:pPr>
        <w:numPr>
          <w:ilvl w:val="0"/>
          <w:numId w:val="17"/>
        </w:numPr>
        <w:spacing w:line="440" w:lineRule="exact"/>
        <w:jc w:val="left"/>
        <w:rPr>
          <w:sz w:val="24"/>
        </w:rPr>
      </w:pPr>
      <w:r w:rsidRPr="00262754">
        <w:rPr>
          <w:rFonts w:hint="eastAsia"/>
          <w:sz w:val="24"/>
        </w:rPr>
        <w:t>土地所有权与使用权的确认</w:t>
      </w:r>
      <w:r w:rsidRPr="00262754">
        <w:rPr>
          <w:rFonts w:hint="eastAsia"/>
          <w:sz w:val="24"/>
        </w:rPr>
        <w:t xml:space="preserve">       </w:t>
      </w:r>
      <w:r>
        <w:rPr>
          <w:rFonts w:hint="eastAsia"/>
          <w:sz w:val="24"/>
        </w:rPr>
        <w:t xml:space="preserve">                    </w:t>
      </w:r>
      <w:r w:rsidRPr="00262754">
        <w:rPr>
          <w:rFonts w:hint="eastAsia"/>
          <w:sz w:val="24"/>
        </w:rPr>
        <w:t>（</w:t>
      </w:r>
      <w:r w:rsidRPr="00262754">
        <w:rPr>
          <w:rFonts w:hint="eastAsia"/>
          <w:sz w:val="24"/>
        </w:rPr>
        <w:t>1</w:t>
      </w:r>
      <w:r w:rsidRPr="00262754">
        <w:rPr>
          <w:rFonts w:hint="eastAsia"/>
          <w:sz w:val="24"/>
        </w:rPr>
        <w:t>学时）</w:t>
      </w:r>
    </w:p>
    <w:p w:rsidR="0051631B" w:rsidRPr="00262754" w:rsidRDefault="0051631B" w:rsidP="00F9104D">
      <w:pPr>
        <w:numPr>
          <w:ilvl w:val="1"/>
          <w:numId w:val="17"/>
        </w:numPr>
        <w:spacing w:line="440" w:lineRule="exact"/>
        <w:jc w:val="left"/>
        <w:rPr>
          <w:sz w:val="24"/>
        </w:rPr>
      </w:pPr>
      <w:r w:rsidRPr="00262754">
        <w:rPr>
          <w:rFonts w:hint="eastAsia"/>
          <w:sz w:val="24"/>
        </w:rPr>
        <w:t>国有土地所有权与使用权的确认</w:t>
      </w:r>
    </w:p>
    <w:p w:rsidR="0051631B" w:rsidRPr="00262754" w:rsidRDefault="0051631B" w:rsidP="00F9104D">
      <w:pPr>
        <w:numPr>
          <w:ilvl w:val="1"/>
          <w:numId w:val="17"/>
        </w:numPr>
        <w:spacing w:line="440" w:lineRule="exact"/>
        <w:jc w:val="left"/>
        <w:rPr>
          <w:sz w:val="24"/>
        </w:rPr>
      </w:pPr>
      <w:r w:rsidRPr="00262754">
        <w:rPr>
          <w:rFonts w:hint="eastAsia"/>
          <w:sz w:val="24"/>
        </w:rPr>
        <w:lastRenderedPageBreak/>
        <w:t>集体土地所有权与使用权的确认</w:t>
      </w:r>
    </w:p>
    <w:p w:rsidR="0051631B" w:rsidRPr="00262754" w:rsidRDefault="0051631B" w:rsidP="00F9104D">
      <w:pPr>
        <w:numPr>
          <w:ilvl w:val="0"/>
          <w:numId w:val="17"/>
        </w:numPr>
        <w:spacing w:line="440" w:lineRule="exact"/>
        <w:jc w:val="left"/>
        <w:rPr>
          <w:sz w:val="24"/>
        </w:rPr>
      </w:pPr>
      <w:r w:rsidRPr="00262754">
        <w:rPr>
          <w:rFonts w:hint="eastAsia"/>
          <w:sz w:val="24"/>
        </w:rPr>
        <w:t>城镇国有土地使用权流转管理</w:t>
      </w:r>
      <w:r w:rsidRPr="00262754">
        <w:rPr>
          <w:rFonts w:hint="eastAsia"/>
          <w:sz w:val="24"/>
        </w:rPr>
        <w:t xml:space="preserve">    </w:t>
      </w:r>
      <w:r>
        <w:rPr>
          <w:rFonts w:hint="eastAsia"/>
          <w:sz w:val="24"/>
        </w:rPr>
        <w:t xml:space="preserve">                     </w:t>
      </w:r>
      <w:r w:rsidRPr="00262754">
        <w:rPr>
          <w:rFonts w:hint="eastAsia"/>
          <w:sz w:val="24"/>
        </w:rPr>
        <w:t>（</w:t>
      </w:r>
      <w:r w:rsidRPr="00262754">
        <w:rPr>
          <w:rFonts w:hint="eastAsia"/>
          <w:sz w:val="24"/>
        </w:rPr>
        <w:t>2</w:t>
      </w:r>
      <w:r w:rsidRPr="00262754">
        <w:rPr>
          <w:rFonts w:hint="eastAsia"/>
          <w:sz w:val="24"/>
        </w:rPr>
        <w:t>学时）</w:t>
      </w:r>
    </w:p>
    <w:p w:rsidR="0051631B" w:rsidRPr="00262754" w:rsidRDefault="0051631B" w:rsidP="00F9104D">
      <w:pPr>
        <w:numPr>
          <w:ilvl w:val="1"/>
          <w:numId w:val="17"/>
        </w:numPr>
        <w:spacing w:line="440" w:lineRule="exact"/>
        <w:jc w:val="left"/>
        <w:rPr>
          <w:sz w:val="24"/>
        </w:rPr>
      </w:pPr>
      <w:r w:rsidRPr="00262754">
        <w:rPr>
          <w:rFonts w:hint="eastAsia"/>
          <w:sz w:val="24"/>
        </w:rPr>
        <w:t>城镇国有土地使用权出让管理</w:t>
      </w:r>
    </w:p>
    <w:p w:rsidR="0051631B" w:rsidRPr="00262754" w:rsidRDefault="0051631B" w:rsidP="00F9104D">
      <w:pPr>
        <w:numPr>
          <w:ilvl w:val="1"/>
          <w:numId w:val="17"/>
        </w:numPr>
        <w:spacing w:line="440" w:lineRule="exact"/>
        <w:jc w:val="left"/>
        <w:rPr>
          <w:sz w:val="24"/>
        </w:rPr>
      </w:pPr>
      <w:r w:rsidRPr="00262754">
        <w:rPr>
          <w:rFonts w:hint="eastAsia"/>
          <w:sz w:val="24"/>
        </w:rPr>
        <w:t>城镇国有土地使用权转让管理</w:t>
      </w:r>
    </w:p>
    <w:p w:rsidR="0051631B" w:rsidRPr="00262754" w:rsidRDefault="0051631B" w:rsidP="00F9104D">
      <w:pPr>
        <w:numPr>
          <w:ilvl w:val="1"/>
          <w:numId w:val="17"/>
        </w:numPr>
        <w:spacing w:line="440" w:lineRule="exact"/>
        <w:jc w:val="left"/>
        <w:rPr>
          <w:sz w:val="24"/>
        </w:rPr>
      </w:pPr>
      <w:r w:rsidRPr="00262754">
        <w:rPr>
          <w:rFonts w:hint="eastAsia"/>
          <w:sz w:val="24"/>
        </w:rPr>
        <w:t>城镇国有土地使用权出租管理</w:t>
      </w:r>
    </w:p>
    <w:p w:rsidR="0051631B" w:rsidRPr="00262754" w:rsidRDefault="0051631B" w:rsidP="00F9104D">
      <w:pPr>
        <w:numPr>
          <w:ilvl w:val="1"/>
          <w:numId w:val="17"/>
        </w:numPr>
        <w:spacing w:line="440" w:lineRule="exact"/>
        <w:jc w:val="left"/>
        <w:rPr>
          <w:sz w:val="24"/>
        </w:rPr>
      </w:pPr>
      <w:r w:rsidRPr="00262754">
        <w:rPr>
          <w:rFonts w:hint="eastAsia"/>
          <w:sz w:val="24"/>
        </w:rPr>
        <w:t>城镇国有土地使用权抵押管理</w:t>
      </w:r>
    </w:p>
    <w:p w:rsidR="0051631B" w:rsidRPr="00262754" w:rsidRDefault="0051631B" w:rsidP="00F9104D">
      <w:pPr>
        <w:numPr>
          <w:ilvl w:val="0"/>
          <w:numId w:val="17"/>
        </w:numPr>
        <w:spacing w:line="440" w:lineRule="exact"/>
        <w:jc w:val="left"/>
        <w:rPr>
          <w:sz w:val="24"/>
        </w:rPr>
      </w:pPr>
      <w:r w:rsidRPr="00262754">
        <w:rPr>
          <w:rFonts w:hint="eastAsia"/>
          <w:sz w:val="24"/>
        </w:rPr>
        <w:t>农村集体土地使用权流转管理</w:t>
      </w:r>
      <w:r w:rsidRPr="00262754">
        <w:rPr>
          <w:rFonts w:hint="eastAsia"/>
          <w:sz w:val="24"/>
        </w:rPr>
        <w:t xml:space="preserve">    </w:t>
      </w:r>
      <w:r>
        <w:rPr>
          <w:rFonts w:hint="eastAsia"/>
          <w:sz w:val="24"/>
        </w:rPr>
        <w:t xml:space="preserve">                      </w:t>
      </w:r>
      <w:r w:rsidRPr="00262754">
        <w:rPr>
          <w:rFonts w:hint="eastAsia"/>
          <w:sz w:val="24"/>
        </w:rPr>
        <w:t>（</w:t>
      </w:r>
      <w:r w:rsidRPr="00262754">
        <w:rPr>
          <w:rFonts w:hint="eastAsia"/>
          <w:sz w:val="24"/>
        </w:rPr>
        <w:t>2</w:t>
      </w:r>
      <w:r w:rsidRPr="00262754">
        <w:rPr>
          <w:rFonts w:hint="eastAsia"/>
          <w:sz w:val="24"/>
        </w:rPr>
        <w:t>学时）</w:t>
      </w:r>
    </w:p>
    <w:p w:rsidR="0051631B" w:rsidRPr="00262754" w:rsidRDefault="0051631B" w:rsidP="00F9104D">
      <w:pPr>
        <w:numPr>
          <w:ilvl w:val="1"/>
          <w:numId w:val="17"/>
        </w:numPr>
        <w:spacing w:line="440" w:lineRule="exact"/>
        <w:jc w:val="left"/>
        <w:rPr>
          <w:sz w:val="24"/>
        </w:rPr>
      </w:pPr>
      <w:r w:rsidRPr="00262754">
        <w:rPr>
          <w:rFonts w:hint="eastAsia"/>
          <w:sz w:val="24"/>
        </w:rPr>
        <w:t>农村集体土地使用权流转概述</w:t>
      </w:r>
    </w:p>
    <w:p w:rsidR="0051631B" w:rsidRPr="00262754" w:rsidRDefault="0051631B" w:rsidP="00F9104D">
      <w:pPr>
        <w:numPr>
          <w:ilvl w:val="1"/>
          <w:numId w:val="17"/>
        </w:numPr>
        <w:spacing w:line="440" w:lineRule="exact"/>
        <w:jc w:val="left"/>
        <w:rPr>
          <w:sz w:val="24"/>
        </w:rPr>
      </w:pPr>
      <w:r w:rsidRPr="00262754">
        <w:rPr>
          <w:rFonts w:hint="eastAsia"/>
          <w:sz w:val="24"/>
        </w:rPr>
        <w:t>农村集体土地使用权流转管理</w:t>
      </w:r>
    </w:p>
    <w:p w:rsidR="0051631B" w:rsidRPr="00262754" w:rsidRDefault="0051631B" w:rsidP="00F9104D">
      <w:pPr>
        <w:numPr>
          <w:ilvl w:val="0"/>
          <w:numId w:val="17"/>
        </w:numPr>
        <w:spacing w:line="440" w:lineRule="exact"/>
        <w:jc w:val="left"/>
        <w:rPr>
          <w:sz w:val="24"/>
        </w:rPr>
      </w:pPr>
      <w:r w:rsidRPr="00262754">
        <w:rPr>
          <w:rFonts w:hint="eastAsia"/>
          <w:sz w:val="24"/>
        </w:rPr>
        <w:t>土地征用</w:t>
      </w:r>
      <w:r w:rsidRPr="00262754">
        <w:rPr>
          <w:rFonts w:hint="eastAsia"/>
          <w:sz w:val="24"/>
        </w:rPr>
        <w:t xml:space="preserve">                      </w:t>
      </w:r>
      <w:r>
        <w:rPr>
          <w:rFonts w:hint="eastAsia"/>
          <w:sz w:val="24"/>
        </w:rPr>
        <w:t xml:space="preserve">                      </w:t>
      </w:r>
      <w:r w:rsidRPr="00262754">
        <w:rPr>
          <w:rFonts w:hint="eastAsia"/>
          <w:sz w:val="24"/>
        </w:rPr>
        <w:t>（</w:t>
      </w:r>
      <w:r w:rsidRPr="00262754">
        <w:rPr>
          <w:rFonts w:hint="eastAsia"/>
          <w:sz w:val="24"/>
        </w:rPr>
        <w:t>2</w:t>
      </w:r>
      <w:r w:rsidRPr="00262754">
        <w:rPr>
          <w:rFonts w:hint="eastAsia"/>
          <w:sz w:val="24"/>
        </w:rPr>
        <w:t>学时）</w:t>
      </w:r>
    </w:p>
    <w:p w:rsidR="0051631B" w:rsidRPr="00262754" w:rsidRDefault="0051631B" w:rsidP="00F9104D">
      <w:pPr>
        <w:numPr>
          <w:ilvl w:val="1"/>
          <w:numId w:val="17"/>
        </w:numPr>
        <w:spacing w:line="440" w:lineRule="exact"/>
        <w:jc w:val="left"/>
        <w:rPr>
          <w:sz w:val="24"/>
        </w:rPr>
      </w:pPr>
      <w:r w:rsidRPr="00262754">
        <w:rPr>
          <w:rFonts w:hint="eastAsia"/>
          <w:sz w:val="24"/>
        </w:rPr>
        <w:t>土地征用的概念</w:t>
      </w:r>
    </w:p>
    <w:p w:rsidR="0051631B" w:rsidRPr="00262754" w:rsidRDefault="0051631B" w:rsidP="00F9104D">
      <w:pPr>
        <w:numPr>
          <w:ilvl w:val="1"/>
          <w:numId w:val="17"/>
        </w:numPr>
        <w:spacing w:line="440" w:lineRule="exact"/>
        <w:jc w:val="left"/>
        <w:rPr>
          <w:sz w:val="24"/>
        </w:rPr>
      </w:pPr>
      <w:r w:rsidRPr="00262754">
        <w:rPr>
          <w:rFonts w:hint="eastAsia"/>
          <w:sz w:val="24"/>
        </w:rPr>
        <w:t>土地征用的程序</w:t>
      </w:r>
    </w:p>
    <w:p w:rsidR="0051631B" w:rsidRPr="00262754" w:rsidRDefault="0051631B" w:rsidP="00F9104D">
      <w:pPr>
        <w:numPr>
          <w:ilvl w:val="1"/>
          <w:numId w:val="17"/>
        </w:numPr>
        <w:spacing w:line="440" w:lineRule="exact"/>
        <w:jc w:val="left"/>
        <w:rPr>
          <w:sz w:val="24"/>
        </w:rPr>
      </w:pPr>
      <w:r w:rsidRPr="00262754">
        <w:rPr>
          <w:rFonts w:hint="eastAsia"/>
          <w:sz w:val="24"/>
        </w:rPr>
        <w:t>征地补偿与安置标准</w:t>
      </w:r>
    </w:p>
    <w:p w:rsidR="0051631B" w:rsidRPr="00262754" w:rsidRDefault="0051631B" w:rsidP="00F9104D">
      <w:pPr>
        <w:numPr>
          <w:ilvl w:val="1"/>
          <w:numId w:val="17"/>
        </w:numPr>
        <w:spacing w:line="440" w:lineRule="exact"/>
        <w:jc w:val="left"/>
        <w:rPr>
          <w:sz w:val="24"/>
        </w:rPr>
      </w:pPr>
      <w:r w:rsidRPr="00262754">
        <w:rPr>
          <w:rFonts w:hint="eastAsia"/>
          <w:sz w:val="24"/>
        </w:rPr>
        <w:t>征用土地与农用地转用的审批权限</w:t>
      </w:r>
    </w:p>
    <w:p w:rsidR="0051631B" w:rsidRPr="00262754" w:rsidRDefault="0051631B" w:rsidP="00F9104D">
      <w:pPr>
        <w:spacing w:line="440" w:lineRule="exact"/>
        <w:jc w:val="left"/>
        <w:rPr>
          <w:sz w:val="24"/>
        </w:rPr>
      </w:pPr>
      <w:r w:rsidRPr="00262754">
        <w:rPr>
          <w:rFonts w:hint="eastAsia"/>
          <w:sz w:val="24"/>
        </w:rPr>
        <w:t>第七节</w:t>
      </w:r>
      <w:r w:rsidRPr="00262754">
        <w:rPr>
          <w:rFonts w:hint="eastAsia"/>
          <w:sz w:val="24"/>
        </w:rPr>
        <w:t xml:space="preserve">  </w:t>
      </w:r>
      <w:r w:rsidRPr="00262754">
        <w:rPr>
          <w:rFonts w:hint="eastAsia"/>
          <w:sz w:val="24"/>
        </w:rPr>
        <w:t>土地权属纠纷的调处</w:t>
      </w:r>
      <w:r w:rsidRPr="00262754">
        <w:rPr>
          <w:rFonts w:hint="eastAsia"/>
          <w:sz w:val="24"/>
        </w:rPr>
        <w:t xml:space="preserve">            </w:t>
      </w:r>
      <w:r>
        <w:rPr>
          <w:rFonts w:hint="eastAsia"/>
          <w:sz w:val="24"/>
        </w:rPr>
        <w:t xml:space="preserve">                   </w:t>
      </w:r>
      <w:r w:rsidRPr="00262754">
        <w:rPr>
          <w:rFonts w:hint="eastAsia"/>
          <w:sz w:val="24"/>
        </w:rPr>
        <w:t>（</w:t>
      </w:r>
      <w:r w:rsidRPr="00262754">
        <w:rPr>
          <w:rFonts w:hint="eastAsia"/>
          <w:sz w:val="24"/>
        </w:rPr>
        <w:t>1</w:t>
      </w:r>
      <w:r w:rsidRPr="00262754">
        <w:rPr>
          <w:rFonts w:hint="eastAsia"/>
          <w:sz w:val="24"/>
        </w:rPr>
        <w:t>学时）</w:t>
      </w:r>
    </w:p>
    <w:p w:rsidR="0051631B" w:rsidRPr="00262754" w:rsidRDefault="0051631B" w:rsidP="00F9104D">
      <w:pPr>
        <w:spacing w:line="440" w:lineRule="exact"/>
        <w:ind w:firstLine="435"/>
        <w:jc w:val="left"/>
        <w:rPr>
          <w:sz w:val="24"/>
        </w:rPr>
      </w:pPr>
      <w:r w:rsidRPr="00262754">
        <w:rPr>
          <w:rFonts w:hint="eastAsia"/>
          <w:sz w:val="24"/>
        </w:rPr>
        <w:t>一．土地权属纠纷的概念</w:t>
      </w:r>
    </w:p>
    <w:p w:rsidR="0051631B" w:rsidRPr="00262754" w:rsidRDefault="0051631B" w:rsidP="00F9104D">
      <w:pPr>
        <w:spacing w:line="440" w:lineRule="exact"/>
        <w:ind w:firstLine="435"/>
        <w:jc w:val="left"/>
        <w:rPr>
          <w:sz w:val="24"/>
        </w:rPr>
      </w:pPr>
      <w:r w:rsidRPr="00262754">
        <w:rPr>
          <w:rFonts w:hint="eastAsia"/>
          <w:sz w:val="24"/>
        </w:rPr>
        <w:t>二．土地权属纠纷调处原则和依据</w:t>
      </w:r>
    </w:p>
    <w:p w:rsidR="0051631B" w:rsidRDefault="0051631B" w:rsidP="00F9104D">
      <w:pPr>
        <w:spacing w:line="440" w:lineRule="exact"/>
        <w:ind w:firstLineChars="100" w:firstLine="240"/>
        <w:jc w:val="left"/>
        <w:rPr>
          <w:sz w:val="24"/>
        </w:rPr>
      </w:pPr>
      <w:r w:rsidRPr="00262754">
        <w:rPr>
          <w:rFonts w:hint="eastAsia"/>
          <w:sz w:val="24"/>
        </w:rPr>
        <w:t xml:space="preserve"> </w:t>
      </w:r>
      <w:r>
        <w:rPr>
          <w:rFonts w:hint="eastAsia"/>
          <w:sz w:val="24"/>
        </w:rPr>
        <w:t xml:space="preserve"> </w:t>
      </w:r>
      <w:r w:rsidRPr="00262754">
        <w:rPr>
          <w:rFonts w:hint="eastAsia"/>
          <w:sz w:val="24"/>
        </w:rPr>
        <w:t>三．土地权属纠纷调处的程序</w:t>
      </w:r>
    </w:p>
    <w:p w:rsidR="0051631B" w:rsidRDefault="0051631B" w:rsidP="00F9104D">
      <w:pPr>
        <w:spacing w:line="440" w:lineRule="exact"/>
        <w:ind w:firstLineChars="224" w:firstLine="540"/>
        <w:rPr>
          <w:rFonts w:ascii="宋体" w:hAnsi="宋体"/>
          <w:b/>
          <w:bCs/>
          <w:sz w:val="24"/>
        </w:rPr>
      </w:pPr>
      <w:r w:rsidRPr="000007AB">
        <w:rPr>
          <w:rFonts w:ascii="宋体" w:hAnsi="宋体" w:hint="eastAsia"/>
          <w:b/>
          <w:bCs/>
          <w:sz w:val="24"/>
        </w:rPr>
        <w:t>本章作业</w:t>
      </w:r>
      <w:r>
        <w:rPr>
          <w:rFonts w:ascii="宋体" w:hAnsi="宋体" w:hint="eastAsia"/>
          <w:b/>
          <w:bCs/>
          <w:sz w:val="24"/>
        </w:rPr>
        <w:t>和思考题</w:t>
      </w:r>
    </w:p>
    <w:p w:rsidR="0051631B" w:rsidRPr="006849CE" w:rsidRDefault="0051631B" w:rsidP="00F9104D">
      <w:pPr>
        <w:spacing w:line="440" w:lineRule="exact"/>
        <w:ind w:firstLineChars="225" w:firstLine="540"/>
        <w:rPr>
          <w:rFonts w:ascii="宋体" w:hAnsi="宋体"/>
          <w:sz w:val="24"/>
        </w:rPr>
      </w:pPr>
      <w:r w:rsidRPr="006849CE">
        <w:rPr>
          <w:rFonts w:ascii="宋体" w:hAnsi="宋体" w:hint="eastAsia"/>
          <w:sz w:val="24"/>
        </w:rPr>
        <w:t>1</w:t>
      </w:r>
      <w:r>
        <w:rPr>
          <w:rFonts w:ascii="宋体" w:hAnsi="宋体" w:hint="eastAsia"/>
          <w:sz w:val="24"/>
        </w:rPr>
        <w:t>、</w:t>
      </w:r>
      <w:r w:rsidRPr="006849CE">
        <w:rPr>
          <w:rFonts w:ascii="宋体" w:hAnsi="宋体" w:hint="eastAsia"/>
          <w:sz w:val="24"/>
        </w:rPr>
        <w:t>分别阐述我国国有土地所有权、使用权的主体、客体及内容。</w:t>
      </w:r>
    </w:p>
    <w:p w:rsidR="0051631B" w:rsidRPr="00193519" w:rsidRDefault="0051631B" w:rsidP="00F9104D">
      <w:pPr>
        <w:spacing w:line="440" w:lineRule="exact"/>
        <w:ind w:firstLineChars="224" w:firstLine="538"/>
        <w:rPr>
          <w:rFonts w:ascii="宋体" w:hAnsi="宋体"/>
          <w:sz w:val="24"/>
        </w:rPr>
      </w:pPr>
      <w:r w:rsidRPr="006849CE">
        <w:rPr>
          <w:rFonts w:ascii="宋体" w:hAnsi="宋体" w:hint="eastAsia"/>
          <w:sz w:val="24"/>
        </w:rPr>
        <w:t>2</w:t>
      </w:r>
      <w:r>
        <w:rPr>
          <w:rFonts w:ascii="宋体" w:hAnsi="宋体" w:hint="eastAsia"/>
          <w:sz w:val="24"/>
        </w:rPr>
        <w:t>、</w:t>
      </w:r>
      <w:r w:rsidRPr="006849CE">
        <w:rPr>
          <w:rFonts w:ascii="宋体" w:hAnsi="宋体" w:hint="eastAsia"/>
          <w:sz w:val="24"/>
        </w:rPr>
        <w:t>简述我国土地征收的特征及其征地补偿费的构成情况。</w:t>
      </w:r>
    </w:p>
    <w:p w:rsidR="0051631B" w:rsidRPr="00C2756F" w:rsidRDefault="0051631B" w:rsidP="00F9104D">
      <w:pPr>
        <w:spacing w:line="440" w:lineRule="exact"/>
        <w:ind w:firstLineChars="100" w:firstLine="240"/>
        <w:jc w:val="left"/>
        <w:rPr>
          <w:sz w:val="24"/>
        </w:rPr>
      </w:pPr>
    </w:p>
    <w:p w:rsidR="0051631B" w:rsidRPr="00262754" w:rsidRDefault="0051631B" w:rsidP="00F9104D">
      <w:pPr>
        <w:spacing w:line="440" w:lineRule="exact"/>
        <w:ind w:firstLineChars="900" w:firstLine="2168"/>
        <w:jc w:val="left"/>
        <w:rPr>
          <w:b/>
          <w:sz w:val="24"/>
        </w:rPr>
      </w:pPr>
      <w:r w:rsidRPr="00262754">
        <w:rPr>
          <w:rFonts w:hint="eastAsia"/>
          <w:b/>
          <w:sz w:val="24"/>
        </w:rPr>
        <w:t>第六章</w:t>
      </w:r>
      <w:r w:rsidRPr="00262754">
        <w:rPr>
          <w:rFonts w:hint="eastAsia"/>
          <w:b/>
          <w:sz w:val="24"/>
        </w:rPr>
        <w:t xml:space="preserve">   </w:t>
      </w:r>
      <w:r w:rsidRPr="00262754">
        <w:rPr>
          <w:rFonts w:hint="eastAsia"/>
          <w:b/>
          <w:sz w:val="24"/>
        </w:rPr>
        <w:t>土地利用管理</w:t>
      </w:r>
    </w:p>
    <w:p w:rsidR="0051631B" w:rsidRPr="00262754" w:rsidRDefault="0051631B" w:rsidP="00F9104D">
      <w:pPr>
        <w:spacing w:line="440" w:lineRule="exact"/>
        <w:ind w:firstLineChars="1444" w:firstLine="3479"/>
        <w:jc w:val="left"/>
        <w:rPr>
          <w:b/>
          <w:sz w:val="24"/>
        </w:rPr>
      </w:pPr>
      <w:r w:rsidRPr="00262754">
        <w:rPr>
          <w:rFonts w:hint="eastAsia"/>
          <w:b/>
          <w:sz w:val="24"/>
        </w:rPr>
        <w:t>教学目的和要求</w:t>
      </w:r>
    </w:p>
    <w:p w:rsidR="0051631B" w:rsidRPr="00262754" w:rsidRDefault="0051631B" w:rsidP="00F9104D">
      <w:pPr>
        <w:numPr>
          <w:ilvl w:val="0"/>
          <w:numId w:val="18"/>
        </w:numPr>
        <w:spacing w:line="440" w:lineRule="exact"/>
        <w:jc w:val="left"/>
        <w:rPr>
          <w:sz w:val="24"/>
        </w:rPr>
      </w:pPr>
      <w:r w:rsidRPr="00262754">
        <w:rPr>
          <w:rFonts w:hint="eastAsia"/>
          <w:sz w:val="24"/>
        </w:rPr>
        <w:t>让学生明确掌握土地利用与土地利用管理的内涵。</w:t>
      </w:r>
    </w:p>
    <w:p w:rsidR="0051631B" w:rsidRPr="00262754" w:rsidRDefault="0051631B" w:rsidP="00F9104D">
      <w:pPr>
        <w:numPr>
          <w:ilvl w:val="0"/>
          <w:numId w:val="18"/>
        </w:numPr>
        <w:spacing w:line="440" w:lineRule="exact"/>
        <w:jc w:val="left"/>
        <w:rPr>
          <w:sz w:val="24"/>
        </w:rPr>
      </w:pPr>
      <w:r w:rsidRPr="00262754">
        <w:rPr>
          <w:rFonts w:hint="eastAsia"/>
          <w:sz w:val="24"/>
        </w:rPr>
        <w:t>向学生阐明土地利用管理的主要内容。</w:t>
      </w:r>
    </w:p>
    <w:p w:rsidR="0051631B" w:rsidRPr="00262754" w:rsidRDefault="0051631B" w:rsidP="00F9104D">
      <w:pPr>
        <w:spacing w:line="440" w:lineRule="exact"/>
        <w:ind w:firstLineChars="1444" w:firstLine="3479"/>
        <w:jc w:val="left"/>
        <w:rPr>
          <w:b/>
          <w:sz w:val="24"/>
        </w:rPr>
      </w:pPr>
      <w:r w:rsidRPr="00262754">
        <w:rPr>
          <w:rFonts w:hint="eastAsia"/>
          <w:b/>
          <w:sz w:val="24"/>
        </w:rPr>
        <w:t>本章重点</w:t>
      </w:r>
    </w:p>
    <w:p w:rsidR="0051631B" w:rsidRPr="00262754" w:rsidRDefault="0051631B" w:rsidP="00F9104D">
      <w:pPr>
        <w:spacing w:line="440" w:lineRule="exact"/>
        <w:jc w:val="left"/>
        <w:rPr>
          <w:sz w:val="24"/>
        </w:rPr>
      </w:pPr>
      <w:r w:rsidRPr="00262754">
        <w:rPr>
          <w:rFonts w:hint="eastAsia"/>
          <w:sz w:val="24"/>
        </w:rPr>
        <w:t>土地利用管理的内容。</w:t>
      </w:r>
      <w:r w:rsidRPr="00262754">
        <w:rPr>
          <w:rFonts w:hint="eastAsia"/>
          <w:sz w:val="24"/>
        </w:rPr>
        <w:t xml:space="preserve"> </w:t>
      </w:r>
    </w:p>
    <w:p w:rsidR="0051631B" w:rsidRPr="00262754" w:rsidRDefault="0051631B" w:rsidP="00F9104D">
      <w:pPr>
        <w:spacing w:line="440" w:lineRule="exact"/>
        <w:jc w:val="left"/>
        <w:rPr>
          <w:sz w:val="24"/>
        </w:rPr>
      </w:pPr>
      <w:r w:rsidRPr="00262754">
        <w:rPr>
          <w:rFonts w:hint="eastAsia"/>
          <w:sz w:val="24"/>
        </w:rPr>
        <w:t>内容</w:t>
      </w:r>
      <w:r w:rsidRPr="00262754">
        <w:rPr>
          <w:rFonts w:hint="eastAsia"/>
          <w:sz w:val="24"/>
        </w:rPr>
        <w:t xml:space="preserve">  </w:t>
      </w:r>
      <w:r>
        <w:rPr>
          <w:rFonts w:hint="eastAsia"/>
          <w:sz w:val="24"/>
        </w:rPr>
        <w:t xml:space="preserve">                                                        </w:t>
      </w:r>
      <w:r w:rsidRPr="00262754">
        <w:rPr>
          <w:rFonts w:hint="eastAsia"/>
          <w:sz w:val="24"/>
        </w:rPr>
        <w:t>学时</w:t>
      </w:r>
      <w:r w:rsidRPr="00262754">
        <w:rPr>
          <w:rFonts w:hint="eastAsia"/>
          <w:sz w:val="24"/>
        </w:rPr>
        <w:t xml:space="preserve">                                                                    </w:t>
      </w:r>
    </w:p>
    <w:p w:rsidR="0051631B" w:rsidRPr="00262754" w:rsidRDefault="0051631B" w:rsidP="00F9104D">
      <w:pPr>
        <w:numPr>
          <w:ilvl w:val="0"/>
          <w:numId w:val="19"/>
        </w:numPr>
        <w:spacing w:line="440" w:lineRule="exact"/>
        <w:jc w:val="left"/>
        <w:rPr>
          <w:sz w:val="24"/>
        </w:rPr>
      </w:pPr>
      <w:r w:rsidRPr="00262754">
        <w:rPr>
          <w:rFonts w:hint="eastAsia"/>
          <w:sz w:val="24"/>
        </w:rPr>
        <w:t>土地利用与土地利用管理</w:t>
      </w:r>
      <w:r w:rsidRPr="00262754">
        <w:rPr>
          <w:rFonts w:hint="eastAsia"/>
          <w:sz w:val="24"/>
        </w:rPr>
        <w:t xml:space="preserve">         </w:t>
      </w:r>
      <w:r>
        <w:rPr>
          <w:rFonts w:hint="eastAsia"/>
          <w:sz w:val="24"/>
        </w:rPr>
        <w:t xml:space="preserve">                     </w:t>
      </w:r>
      <w:r w:rsidRPr="00262754">
        <w:rPr>
          <w:rFonts w:hint="eastAsia"/>
          <w:sz w:val="24"/>
        </w:rPr>
        <w:t>（</w:t>
      </w:r>
      <w:r w:rsidRPr="00262754">
        <w:rPr>
          <w:rFonts w:hint="eastAsia"/>
          <w:sz w:val="24"/>
        </w:rPr>
        <w:t>2</w:t>
      </w:r>
      <w:r w:rsidRPr="00262754">
        <w:rPr>
          <w:rFonts w:hint="eastAsia"/>
          <w:sz w:val="24"/>
        </w:rPr>
        <w:t>学时）</w:t>
      </w:r>
    </w:p>
    <w:p w:rsidR="0051631B" w:rsidRPr="00262754" w:rsidRDefault="0051631B" w:rsidP="00F9104D">
      <w:pPr>
        <w:numPr>
          <w:ilvl w:val="1"/>
          <w:numId w:val="19"/>
        </w:numPr>
        <w:spacing w:line="440" w:lineRule="exact"/>
        <w:jc w:val="left"/>
        <w:rPr>
          <w:sz w:val="24"/>
        </w:rPr>
      </w:pPr>
      <w:r w:rsidRPr="00262754">
        <w:rPr>
          <w:rFonts w:hint="eastAsia"/>
          <w:sz w:val="24"/>
        </w:rPr>
        <w:t>土地利用及其影响因素</w:t>
      </w:r>
    </w:p>
    <w:p w:rsidR="0051631B" w:rsidRPr="00262754" w:rsidRDefault="0051631B" w:rsidP="00F9104D">
      <w:pPr>
        <w:numPr>
          <w:ilvl w:val="1"/>
          <w:numId w:val="19"/>
        </w:numPr>
        <w:spacing w:line="440" w:lineRule="exact"/>
        <w:jc w:val="left"/>
        <w:rPr>
          <w:sz w:val="24"/>
        </w:rPr>
      </w:pPr>
      <w:r w:rsidRPr="00262754">
        <w:rPr>
          <w:rFonts w:hint="eastAsia"/>
          <w:sz w:val="24"/>
        </w:rPr>
        <w:lastRenderedPageBreak/>
        <w:t>土地利用管理的概念和内容</w:t>
      </w:r>
    </w:p>
    <w:p w:rsidR="0051631B" w:rsidRPr="00262754" w:rsidRDefault="0051631B" w:rsidP="00F9104D">
      <w:pPr>
        <w:numPr>
          <w:ilvl w:val="0"/>
          <w:numId w:val="19"/>
        </w:numPr>
        <w:spacing w:line="440" w:lineRule="exact"/>
        <w:jc w:val="left"/>
        <w:rPr>
          <w:sz w:val="24"/>
        </w:rPr>
      </w:pPr>
      <w:r w:rsidRPr="00262754">
        <w:rPr>
          <w:rFonts w:hint="eastAsia"/>
          <w:sz w:val="24"/>
        </w:rPr>
        <w:t>农用地</w:t>
      </w:r>
      <w:r>
        <w:rPr>
          <w:rFonts w:hint="eastAsia"/>
          <w:sz w:val="24"/>
        </w:rPr>
        <w:t>保护</w:t>
      </w:r>
      <w:r w:rsidRPr="00262754">
        <w:rPr>
          <w:rFonts w:hint="eastAsia"/>
          <w:sz w:val="24"/>
        </w:rPr>
        <w:t xml:space="preserve">        </w:t>
      </w:r>
      <w:r>
        <w:rPr>
          <w:rFonts w:hint="eastAsia"/>
          <w:sz w:val="24"/>
        </w:rPr>
        <w:t xml:space="preserve">                                  </w:t>
      </w:r>
      <w:r w:rsidRPr="00262754">
        <w:rPr>
          <w:rFonts w:hint="eastAsia"/>
          <w:sz w:val="24"/>
        </w:rPr>
        <w:t>（</w:t>
      </w:r>
      <w:r w:rsidRPr="00262754">
        <w:rPr>
          <w:rFonts w:hint="eastAsia"/>
          <w:sz w:val="24"/>
        </w:rPr>
        <w:t>2</w:t>
      </w:r>
      <w:r w:rsidRPr="00262754">
        <w:rPr>
          <w:rFonts w:hint="eastAsia"/>
          <w:sz w:val="24"/>
        </w:rPr>
        <w:t>学时）</w:t>
      </w:r>
    </w:p>
    <w:p w:rsidR="0051631B" w:rsidRPr="00757BCE" w:rsidRDefault="0051631B" w:rsidP="00F9104D">
      <w:pPr>
        <w:numPr>
          <w:ilvl w:val="1"/>
          <w:numId w:val="19"/>
        </w:numPr>
        <w:spacing w:line="440" w:lineRule="exact"/>
        <w:jc w:val="left"/>
        <w:rPr>
          <w:sz w:val="24"/>
        </w:rPr>
      </w:pPr>
      <w:r>
        <w:rPr>
          <w:rFonts w:ascii="宋体" w:hAnsi="宋体" w:hint="eastAsia"/>
          <w:sz w:val="24"/>
        </w:rPr>
        <w:t>农用地保护的重点</w:t>
      </w:r>
    </w:p>
    <w:p w:rsidR="0051631B" w:rsidRDefault="0051631B" w:rsidP="00F9104D">
      <w:pPr>
        <w:numPr>
          <w:ilvl w:val="1"/>
          <w:numId w:val="19"/>
        </w:numPr>
        <w:spacing w:line="440" w:lineRule="exact"/>
        <w:jc w:val="left"/>
        <w:rPr>
          <w:sz w:val="24"/>
        </w:rPr>
      </w:pPr>
      <w:r w:rsidRPr="00262754">
        <w:rPr>
          <w:rFonts w:hint="eastAsia"/>
          <w:sz w:val="24"/>
        </w:rPr>
        <w:t>林地利用管理</w:t>
      </w:r>
    </w:p>
    <w:p w:rsidR="0051631B" w:rsidRPr="00A56644" w:rsidRDefault="0051631B" w:rsidP="00F9104D">
      <w:pPr>
        <w:spacing w:line="440" w:lineRule="exact"/>
        <w:jc w:val="left"/>
        <w:rPr>
          <w:sz w:val="24"/>
        </w:rPr>
      </w:pPr>
      <w:r>
        <w:rPr>
          <w:rFonts w:hint="eastAsia"/>
          <w:sz w:val="24"/>
        </w:rPr>
        <w:t>第三节</w:t>
      </w:r>
      <w:r>
        <w:rPr>
          <w:rFonts w:hint="eastAsia"/>
          <w:sz w:val="24"/>
        </w:rPr>
        <w:t xml:space="preserve"> </w:t>
      </w:r>
      <w:r w:rsidRPr="00A56644">
        <w:rPr>
          <w:rFonts w:hint="eastAsia"/>
          <w:sz w:val="24"/>
        </w:rPr>
        <w:t xml:space="preserve"> </w:t>
      </w:r>
      <w:r w:rsidRPr="00A56644">
        <w:rPr>
          <w:rFonts w:hint="eastAsia"/>
          <w:sz w:val="24"/>
        </w:rPr>
        <w:t>引导建设用地有序发展</w:t>
      </w:r>
      <w:r w:rsidRPr="00A56644">
        <w:rPr>
          <w:rFonts w:hint="eastAsia"/>
          <w:sz w:val="24"/>
        </w:rPr>
        <w:t xml:space="preserve"> </w:t>
      </w:r>
      <w:r w:rsidRPr="00A56644">
        <w:rPr>
          <w:rFonts w:ascii="黑体" w:eastAsia="黑体" w:hAnsi="宋体" w:hint="eastAsia"/>
          <w:sz w:val="24"/>
        </w:rPr>
        <w:t xml:space="preserve">  </w:t>
      </w:r>
      <w:r>
        <w:rPr>
          <w:rFonts w:ascii="黑体" w:eastAsia="黑体" w:hAnsi="宋体" w:hint="eastAsia"/>
          <w:b/>
          <w:bCs/>
          <w:sz w:val="24"/>
        </w:rPr>
        <w:t xml:space="preserve">    </w:t>
      </w:r>
      <w:r>
        <w:rPr>
          <w:rFonts w:ascii="黑体" w:eastAsia="黑体" w:hAnsi="宋体" w:hint="eastAsia"/>
          <w:sz w:val="24"/>
        </w:rPr>
        <w:t xml:space="preserve">       </w:t>
      </w:r>
      <w:r>
        <w:rPr>
          <w:rFonts w:ascii="宋体" w:hAnsi="宋体" w:hint="eastAsia"/>
          <w:sz w:val="24"/>
        </w:rPr>
        <w:t xml:space="preserve">                  </w:t>
      </w:r>
    </w:p>
    <w:p w:rsidR="0051631B" w:rsidRDefault="0051631B" w:rsidP="00F9104D">
      <w:pPr>
        <w:numPr>
          <w:ilvl w:val="0"/>
          <w:numId w:val="40"/>
        </w:numPr>
        <w:spacing w:line="440" w:lineRule="exact"/>
        <w:rPr>
          <w:rFonts w:ascii="宋体" w:hAnsi="宋体"/>
          <w:sz w:val="24"/>
        </w:rPr>
      </w:pPr>
      <w:r>
        <w:rPr>
          <w:rFonts w:ascii="宋体" w:hAnsi="宋体" w:hint="eastAsia"/>
          <w:sz w:val="24"/>
        </w:rPr>
        <w:t>建设用地利用的特点</w:t>
      </w:r>
    </w:p>
    <w:p w:rsidR="0051631B" w:rsidRDefault="0051631B" w:rsidP="00F9104D">
      <w:pPr>
        <w:numPr>
          <w:ilvl w:val="0"/>
          <w:numId w:val="40"/>
        </w:numPr>
        <w:spacing w:line="440" w:lineRule="exact"/>
        <w:rPr>
          <w:rFonts w:ascii="宋体" w:hAnsi="宋体"/>
          <w:sz w:val="24"/>
        </w:rPr>
      </w:pPr>
      <w:r>
        <w:rPr>
          <w:rFonts w:ascii="宋体" w:hAnsi="宋体" w:hint="eastAsia"/>
          <w:sz w:val="24"/>
        </w:rPr>
        <w:t>引导建设用地有序扩展</w:t>
      </w:r>
    </w:p>
    <w:p w:rsidR="0051631B" w:rsidRPr="00262754" w:rsidRDefault="0051631B" w:rsidP="00F9104D">
      <w:pPr>
        <w:numPr>
          <w:ilvl w:val="0"/>
          <w:numId w:val="40"/>
        </w:numPr>
        <w:spacing w:line="440" w:lineRule="exact"/>
        <w:rPr>
          <w:sz w:val="24"/>
        </w:rPr>
      </w:pPr>
      <w:r w:rsidRPr="00262754">
        <w:rPr>
          <w:rFonts w:hint="eastAsia"/>
          <w:sz w:val="24"/>
        </w:rPr>
        <w:t>未利用地利用管理</w:t>
      </w:r>
    </w:p>
    <w:p w:rsidR="0051631B" w:rsidRDefault="0051631B" w:rsidP="00F9104D">
      <w:pPr>
        <w:spacing w:line="440" w:lineRule="exact"/>
        <w:jc w:val="left"/>
        <w:rPr>
          <w:sz w:val="24"/>
        </w:rPr>
      </w:pPr>
      <w:r>
        <w:rPr>
          <w:rFonts w:hint="eastAsia"/>
          <w:sz w:val="24"/>
        </w:rPr>
        <w:t>第四节</w:t>
      </w:r>
      <w:r>
        <w:rPr>
          <w:rFonts w:hint="eastAsia"/>
          <w:sz w:val="24"/>
        </w:rPr>
        <w:t xml:space="preserve"> </w:t>
      </w:r>
      <w:r>
        <w:rPr>
          <w:rFonts w:hint="eastAsia"/>
          <w:sz w:val="24"/>
        </w:rPr>
        <w:t>保护、协调生态环境</w:t>
      </w:r>
      <w:r>
        <w:rPr>
          <w:rFonts w:hint="eastAsia"/>
          <w:sz w:val="24"/>
        </w:rPr>
        <w:t xml:space="preserve">                                  </w:t>
      </w:r>
      <w:r>
        <w:rPr>
          <w:rFonts w:hint="eastAsia"/>
          <w:sz w:val="24"/>
        </w:rPr>
        <w:t>（</w:t>
      </w:r>
      <w:r>
        <w:rPr>
          <w:rFonts w:hint="eastAsia"/>
          <w:sz w:val="24"/>
        </w:rPr>
        <w:t>1</w:t>
      </w:r>
      <w:r>
        <w:rPr>
          <w:rFonts w:hint="eastAsia"/>
          <w:sz w:val="24"/>
        </w:rPr>
        <w:t>学时）</w:t>
      </w:r>
    </w:p>
    <w:p w:rsidR="0051631B" w:rsidRDefault="0051631B" w:rsidP="00F9104D">
      <w:pPr>
        <w:numPr>
          <w:ilvl w:val="0"/>
          <w:numId w:val="41"/>
        </w:numPr>
        <w:spacing w:line="440" w:lineRule="exact"/>
        <w:ind w:left="357" w:firstLineChars="100" w:firstLine="240"/>
        <w:jc w:val="left"/>
        <w:rPr>
          <w:rFonts w:ascii="宋体" w:hAnsi="宋体"/>
          <w:sz w:val="24"/>
        </w:rPr>
      </w:pPr>
      <w:r>
        <w:rPr>
          <w:rFonts w:ascii="宋体" w:hAnsi="宋体" w:hint="eastAsia"/>
          <w:sz w:val="24"/>
        </w:rPr>
        <w:t xml:space="preserve">土地利用与生态环境 </w:t>
      </w:r>
    </w:p>
    <w:p w:rsidR="0051631B" w:rsidRDefault="0051631B" w:rsidP="00F9104D">
      <w:pPr>
        <w:numPr>
          <w:ilvl w:val="0"/>
          <w:numId w:val="41"/>
        </w:numPr>
        <w:spacing w:line="440" w:lineRule="exact"/>
        <w:ind w:left="357" w:firstLineChars="100" w:firstLine="240"/>
        <w:jc w:val="left"/>
        <w:rPr>
          <w:sz w:val="24"/>
        </w:rPr>
      </w:pPr>
      <w:r>
        <w:rPr>
          <w:rFonts w:ascii="宋体" w:hAnsi="宋体" w:hint="eastAsia"/>
          <w:sz w:val="24"/>
        </w:rPr>
        <w:t xml:space="preserve">保护协调生态环境的重点 </w:t>
      </w:r>
    </w:p>
    <w:p w:rsidR="0051631B" w:rsidRDefault="0051631B" w:rsidP="00F9104D">
      <w:pPr>
        <w:spacing w:line="440" w:lineRule="exact"/>
        <w:jc w:val="left"/>
        <w:rPr>
          <w:sz w:val="24"/>
        </w:rPr>
      </w:pPr>
      <w:r>
        <w:rPr>
          <w:rFonts w:hint="eastAsia"/>
          <w:sz w:val="24"/>
        </w:rPr>
        <w:t>第五节</w:t>
      </w:r>
      <w:r>
        <w:rPr>
          <w:rFonts w:hint="eastAsia"/>
          <w:sz w:val="24"/>
        </w:rPr>
        <w:t xml:space="preserve">  </w:t>
      </w:r>
      <w:r w:rsidRPr="00C4087B">
        <w:rPr>
          <w:rFonts w:hint="eastAsia"/>
          <w:sz w:val="24"/>
        </w:rPr>
        <w:t>实施土地利用管理的主要手段</w:t>
      </w:r>
      <w:r>
        <w:rPr>
          <w:rFonts w:hint="eastAsia"/>
          <w:sz w:val="24"/>
        </w:rPr>
        <w:t xml:space="preserve">                         </w:t>
      </w:r>
      <w:r w:rsidRPr="00262754">
        <w:rPr>
          <w:rFonts w:hint="eastAsia"/>
          <w:sz w:val="24"/>
        </w:rPr>
        <w:t>（</w:t>
      </w:r>
      <w:r>
        <w:rPr>
          <w:rFonts w:hint="eastAsia"/>
          <w:sz w:val="24"/>
        </w:rPr>
        <w:t>2</w:t>
      </w:r>
      <w:r w:rsidRPr="00262754">
        <w:rPr>
          <w:rFonts w:hint="eastAsia"/>
          <w:sz w:val="24"/>
        </w:rPr>
        <w:t>学时）</w:t>
      </w:r>
    </w:p>
    <w:p w:rsidR="0051631B" w:rsidRPr="00262754" w:rsidRDefault="0051631B" w:rsidP="00F9104D">
      <w:pPr>
        <w:numPr>
          <w:ilvl w:val="0"/>
          <w:numId w:val="42"/>
        </w:numPr>
        <w:spacing w:line="440" w:lineRule="exact"/>
        <w:ind w:left="357" w:firstLineChars="100" w:firstLine="240"/>
        <w:jc w:val="left"/>
        <w:rPr>
          <w:sz w:val="24"/>
        </w:rPr>
      </w:pPr>
      <w:r w:rsidRPr="00262754">
        <w:rPr>
          <w:rFonts w:hint="eastAsia"/>
          <w:sz w:val="24"/>
        </w:rPr>
        <w:t>土地利用总体规划</w:t>
      </w:r>
      <w:r w:rsidRPr="00262754">
        <w:rPr>
          <w:rFonts w:hint="eastAsia"/>
          <w:sz w:val="24"/>
        </w:rPr>
        <w:t xml:space="preserve">               </w:t>
      </w:r>
      <w:r>
        <w:rPr>
          <w:rFonts w:hint="eastAsia"/>
          <w:sz w:val="24"/>
        </w:rPr>
        <w:t xml:space="preserve">                     </w:t>
      </w:r>
    </w:p>
    <w:p w:rsidR="0051631B" w:rsidRDefault="0051631B" w:rsidP="00F9104D">
      <w:pPr>
        <w:numPr>
          <w:ilvl w:val="0"/>
          <w:numId w:val="42"/>
        </w:numPr>
        <w:spacing w:line="440" w:lineRule="exact"/>
        <w:ind w:left="357" w:firstLineChars="100" w:firstLine="240"/>
        <w:jc w:val="left"/>
        <w:rPr>
          <w:sz w:val="24"/>
        </w:rPr>
      </w:pPr>
      <w:r w:rsidRPr="00262754">
        <w:rPr>
          <w:rFonts w:hint="eastAsia"/>
          <w:sz w:val="24"/>
        </w:rPr>
        <w:t>土地用途管制</w:t>
      </w:r>
      <w:r w:rsidRPr="00262754">
        <w:rPr>
          <w:rFonts w:hint="eastAsia"/>
          <w:sz w:val="24"/>
        </w:rPr>
        <w:t xml:space="preserve">       </w:t>
      </w:r>
    </w:p>
    <w:p w:rsidR="0051631B" w:rsidRPr="00262754" w:rsidRDefault="0051631B" w:rsidP="00F9104D">
      <w:pPr>
        <w:numPr>
          <w:ilvl w:val="0"/>
          <w:numId w:val="42"/>
        </w:numPr>
        <w:spacing w:line="440" w:lineRule="exact"/>
        <w:ind w:left="357" w:firstLineChars="100" w:firstLine="240"/>
        <w:jc w:val="left"/>
        <w:rPr>
          <w:sz w:val="24"/>
        </w:rPr>
      </w:pPr>
      <w:r w:rsidRPr="00E57B46">
        <w:rPr>
          <w:rFonts w:hint="eastAsia"/>
          <w:sz w:val="24"/>
        </w:rPr>
        <w:t>土地利用动态监测</w:t>
      </w:r>
      <w:r w:rsidRPr="00262754">
        <w:rPr>
          <w:rFonts w:hint="eastAsia"/>
          <w:sz w:val="24"/>
        </w:rPr>
        <w:t xml:space="preserve">                                          </w:t>
      </w:r>
    </w:p>
    <w:p w:rsidR="0051631B" w:rsidRDefault="0051631B" w:rsidP="00F9104D">
      <w:pPr>
        <w:numPr>
          <w:ilvl w:val="0"/>
          <w:numId w:val="42"/>
        </w:numPr>
        <w:spacing w:line="440" w:lineRule="exact"/>
        <w:ind w:left="357" w:firstLineChars="100" w:firstLine="240"/>
        <w:jc w:val="left"/>
        <w:rPr>
          <w:sz w:val="24"/>
        </w:rPr>
      </w:pPr>
      <w:r w:rsidRPr="00E57B46">
        <w:rPr>
          <w:rFonts w:hint="eastAsia"/>
          <w:sz w:val="24"/>
        </w:rPr>
        <w:t>地利用</w:t>
      </w:r>
      <w:r w:rsidRPr="00262754">
        <w:rPr>
          <w:rFonts w:hint="eastAsia"/>
          <w:sz w:val="24"/>
        </w:rPr>
        <w:t>监督与调控</w:t>
      </w:r>
      <w:r w:rsidRPr="00262754">
        <w:rPr>
          <w:rFonts w:hint="eastAsia"/>
          <w:sz w:val="24"/>
        </w:rPr>
        <w:t xml:space="preserve">  </w:t>
      </w:r>
    </w:p>
    <w:p w:rsidR="0051631B" w:rsidRDefault="0051631B" w:rsidP="00F9104D">
      <w:pPr>
        <w:spacing w:line="440" w:lineRule="exact"/>
        <w:rPr>
          <w:rFonts w:ascii="宋体" w:hAnsi="宋体"/>
          <w:b/>
          <w:bCs/>
          <w:sz w:val="24"/>
        </w:rPr>
      </w:pPr>
      <w:r w:rsidRPr="000007AB">
        <w:rPr>
          <w:rFonts w:ascii="宋体" w:hAnsi="宋体" w:hint="eastAsia"/>
          <w:b/>
          <w:bCs/>
          <w:sz w:val="24"/>
        </w:rPr>
        <w:t>本章作业</w:t>
      </w:r>
      <w:r>
        <w:rPr>
          <w:rFonts w:ascii="宋体" w:hAnsi="宋体" w:hint="eastAsia"/>
          <w:b/>
          <w:bCs/>
          <w:sz w:val="24"/>
        </w:rPr>
        <w:t>和思考题</w:t>
      </w:r>
    </w:p>
    <w:p w:rsidR="0051631B" w:rsidRPr="006849CE" w:rsidRDefault="0051631B" w:rsidP="00F9104D">
      <w:pPr>
        <w:spacing w:line="440" w:lineRule="exact"/>
        <w:ind w:firstLineChars="225" w:firstLine="540"/>
        <w:rPr>
          <w:rFonts w:ascii="宋体" w:hAnsi="宋体"/>
          <w:sz w:val="24"/>
        </w:rPr>
      </w:pPr>
      <w:r w:rsidRPr="006849CE">
        <w:rPr>
          <w:rFonts w:ascii="宋体" w:hAnsi="宋体" w:hint="eastAsia"/>
          <w:sz w:val="24"/>
        </w:rPr>
        <w:t>1</w:t>
      </w:r>
      <w:r>
        <w:rPr>
          <w:rFonts w:ascii="宋体" w:hAnsi="宋体" w:hint="eastAsia"/>
          <w:sz w:val="24"/>
        </w:rPr>
        <w:t>、</w:t>
      </w:r>
      <w:r w:rsidRPr="006849CE">
        <w:rPr>
          <w:rFonts w:ascii="宋体" w:hAnsi="宋体" w:hint="eastAsia"/>
          <w:sz w:val="24"/>
        </w:rPr>
        <w:t>土地利用管理的主要内容是什么？</w:t>
      </w:r>
    </w:p>
    <w:p w:rsidR="0051631B" w:rsidRPr="00193519" w:rsidRDefault="0051631B" w:rsidP="00F9104D">
      <w:pPr>
        <w:spacing w:line="440" w:lineRule="exact"/>
        <w:ind w:firstLineChars="224" w:firstLine="538"/>
        <w:rPr>
          <w:rFonts w:ascii="宋体" w:hAnsi="宋体"/>
          <w:sz w:val="24"/>
        </w:rPr>
      </w:pPr>
      <w:r w:rsidRPr="006849CE">
        <w:rPr>
          <w:rFonts w:ascii="宋体" w:hAnsi="宋体" w:hint="eastAsia"/>
          <w:sz w:val="24"/>
        </w:rPr>
        <w:t>2</w:t>
      </w:r>
      <w:r>
        <w:rPr>
          <w:rFonts w:ascii="宋体" w:hAnsi="宋体" w:hint="eastAsia"/>
          <w:sz w:val="24"/>
        </w:rPr>
        <w:t>、</w:t>
      </w:r>
      <w:r w:rsidRPr="006849CE">
        <w:rPr>
          <w:rFonts w:ascii="宋体" w:hAnsi="宋体" w:hint="eastAsia"/>
          <w:sz w:val="24"/>
        </w:rPr>
        <w:t>什么是土地用途管制？土地用途管制的主要内容和措施是什么？</w:t>
      </w:r>
    </w:p>
    <w:p w:rsidR="0051631B" w:rsidRPr="00262754" w:rsidRDefault="0051631B" w:rsidP="00F9104D">
      <w:pPr>
        <w:spacing w:line="440" w:lineRule="exact"/>
        <w:jc w:val="left"/>
        <w:rPr>
          <w:sz w:val="24"/>
        </w:rPr>
      </w:pPr>
      <w:r w:rsidRPr="00262754">
        <w:rPr>
          <w:rFonts w:hint="eastAsia"/>
          <w:sz w:val="24"/>
        </w:rPr>
        <w:t xml:space="preserve">                                          </w:t>
      </w:r>
    </w:p>
    <w:p w:rsidR="0051631B" w:rsidRPr="00262754" w:rsidRDefault="0051631B" w:rsidP="00F9104D">
      <w:pPr>
        <w:spacing w:line="440" w:lineRule="exact"/>
        <w:ind w:firstLineChars="900" w:firstLine="2168"/>
        <w:jc w:val="left"/>
        <w:rPr>
          <w:b/>
          <w:sz w:val="24"/>
        </w:rPr>
      </w:pPr>
      <w:r w:rsidRPr="00262754">
        <w:rPr>
          <w:rFonts w:hint="eastAsia"/>
          <w:b/>
          <w:sz w:val="24"/>
        </w:rPr>
        <w:t>第七章</w:t>
      </w:r>
      <w:r w:rsidRPr="00262754">
        <w:rPr>
          <w:rFonts w:hint="eastAsia"/>
          <w:b/>
          <w:sz w:val="24"/>
        </w:rPr>
        <w:t xml:space="preserve">   </w:t>
      </w:r>
      <w:r w:rsidRPr="00262754">
        <w:rPr>
          <w:rFonts w:hint="eastAsia"/>
          <w:b/>
          <w:sz w:val="24"/>
        </w:rPr>
        <w:t>城市土地市场管理</w:t>
      </w:r>
    </w:p>
    <w:p w:rsidR="0051631B" w:rsidRPr="00262754" w:rsidRDefault="0051631B" w:rsidP="00F9104D">
      <w:pPr>
        <w:spacing w:line="440" w:lineRule="exact"/>
        <w:ind w:firstLineChars="1487" w:firstLine="3583"/>
        <w:jc w:val="left"/>
        <w:rPr>
          <w:b/>
          <w:sz w:val="24"/>
        </w:rPr>
      </w:pPr>
      <w:r w:rsidRPr="00262754">
        <w:rPr>
          <w:rFonts w:hint="eastAsia"/>
          <w:b/>
          <w:sz w:val="24"/>
        </w:rPr>
        <w:t>教学目的和要求</w:t>
      </w:r>
    </w:p>
    <w:p w:rsidR="0051631B" w:rsidRPr="00262754" w:rsidRDefault="0051631B" w:rsidP="00F9104D">
      <w:pPr>
        <w:numPr>
          <w:ilvl w:val="0"/>
          <w:numId w:val="20"/>
        </w:numPr>
        <w:spacing w:line="440" w:lineRule="exact"/>
        <w:jc w:val="left"/>
        <w:rPr>
          <w:sz w:val="24"/>
        </w:rPr>
      </w:pPr>
      <w:r w:rsidRPr="00262754">
        <w:rPr>
          <w:rFonts w:hint="eastAsia"/>
          <w:sz w:val="24"/>
        </w:rPr>
        <w:t>让学生了解城市土地市场的概念及进行城市土地市场管理的必要性。</w:t>
      </w:r>
    </w:p>
    <w:p w:rsidR="0051631B" w:rsidRPr="00262754" w:rsidRDefault="0051631B" w:rsidP="00F9104D">
      <w:pPr>
        <w:numPr>
          <w:ilvl w:val="0"/>
          <w:numId w:val="20"/>
        </w:numPr>
        <w:spacing w:line="440" w:lineRule="exact"/>
        <w:jc w:val="left"/>
        <w:rPr>
          <w:sz w:val="24"/>
        </w:rPr>
      </w:pPr>
      <w:r w:rsidRPr="00262754">
        <w:rPr>
          <w:rFonts w:hint="eastAsia"/>
          <w:sz w:val="24"/>
        </w:rPr>
        <w:t>详细介绍城市土地市场管理的主要内容。</w:t>
      </w:r>
    </w:p>
    <w:p w:rsidR="0051631B" w:rsidRPr="00262754" w:rsidRDefault="0051631B" w:rsidP="00F9104D">
      <w:pPr>
        <w:spacing w:line="440" w:lineRule="exact"/>
        <w:ind w:firstLineChars="1487" w:firstLine="3583"/>
        <w:jc w:val="left"/>
        <w:rPr>
          <w:b/>
          <w:sz w:val="24"/>
        </w:rPr>
      </w:pPr>
      <w:r w:rsidRPr="00262754">
        <w:rPr>
          <w:rFonts w:hint="eastAsia"/>
          <w:b/>
          <w:sz w:val="24"/>
        </w:rPr>
        <w:t>本章重点</w:t>
      </w:r>
    </w:p>
    <w:p w:rsidR="0051631B" w:rsidRPr="00262754" w:rsidRDefault="0051631B" w:rsidP="00F9104D">
      <w:pPr>
        <w:spacing w:line="440" w:lineRule="exact"/>
        <w:jc w:val="left"/>
        <w:rPr>
          <w:sz w:val="24"/>
        </w:rPr>
      </w:pPr>
      <w:r w:rsidRPr="00262754">
        <w:rPr>
          <w:rFonts w:hint="eastAsia"/>
          <w:sz w:val="24"/>
        </w:rPr>
        <w:t>城市土地市场管理的主要内容。</w:t>
      </w:r>
    </w:p>
    <w:p w:rsidR="0051631B" w:rsidRPr="00262754" w:rsidRDefault="0051631B" w:rsidP="00F9104D">
      <w:pPr>
        <w:spacing w:line="440" w:lineRule="exact"/>
        <w:jc w:val="left"/>
        <w:rPr>
          <w:sz w:val="24"/>
        </w:rPr>
      </w:pPr>
      <w:r w:rsidRPr="00262754">
        <w:rPr>
          <w:rFonts w:hint="eastAsia"/>
          <w:sz w:val="24"/>
        </w:rPr>
        <w:t>内容</w:t>
      </w:r>
      <w:r w:rsidRPr="00262754">
        <w:rPr>
          <w:rFonts w:hint="eastAsia"/>
          <w:sz w:val="24"/>
        </w:rPr>
        <w:t xml:space="preserve">   </w:t>
      </w:r>
      <w:r>
        <w:rPr>
          <w:rFonts w:hint="eastAsia"/>
          <w:sz w:val="24"/>
        </w:rPr>
        <w:t xml:space="preserve">                                                       </w:t>
      </w:r>
      <w:r w:rsidRPr="00262754">
        <w:rPr>
          <w:rFonts w:hint="eastAsia"/>
          <w:sz w:val="24"/>
        </w:rPr>
        <w:t>学时</w:t>
      </w:r>
      <w:r w:rsidRPr="00262754">
        <w:rPr>
          <w:rFonts w:hint="eastAsia"/>
          <w:sz w:val="24"/>
        </w:rPr>
        <w:t xml:space="preserve">                                                                   </w:t>
      </w:r>
    </w:p>
    <w:p w:rsidR="0051631B" w:rsidRPr="00262754" w:rsidRDefault="0051631B" w:rsidP="00F9104D">
      <w:pPr>
        <w:numPr>
          <w:ilvl w:val="0"/>
          <w:numId w:val="21"/>
        </w:numPr>
        <w:spacing w:line="440" w:lineRule="exact"/>
        <w:jc w:val="left"/>
        <w:rPr>
          <w:sz w:val="24"/>
        </w:rPr>
      </w:pPr>
      <w:r w:rsidRPr="00262754">
        <w:rPr>
          <w:rFonts w:hint="eastAsia"/>
          <w:sz w:val="24"/>
        </w:rPr>
        <w:t>城市土地市场管理概述</w:t>
      </w:r>
      <w:r w:rsidRPr="00262754">
        <w:rPr>
          <w:rFonts w:hint="eastAsia"/>
          <w:sz w:val="24"/>
        </w:rPr>
        <w:t xml:space="preserve">           </w:t>
      </w:r>
      <w:r>
        <w:rPr>
          <w:rFonts w:hint="eastAsia"/>
          <w:sz w:val="24"/>
        </w:rPr>
        <w:t xml:space="preserve">                       </w:t>
      </w:r>
      <w:r w:rsidRPr="00262754">
        <w:rPr>
          <w:rFonts w:hint="eastAsia"/>
          <w:sz w:val="24"/>
        </w:rPr>
        <w:t>（</w:t>
      </w:r>
      <w:r w:rsidRPr="00262754">
        <w:rPr>
          <w:rFonts w:hint="eastAsia"/>
          <w:sz w:val="24"/>
        </w:rPr>
        <w:t>1</w:t>
      </w:r>
      <w:r w:rsidRPr="00262754">
        <w:rPr>
          <w:rFonts w:hint="eastAsia"/>
          <w:sz w:val="24"/>
        </w:rPr>
        <w:t>学时）</w:t>
      </w:r>
    </w:p>
    <w:p w:rsidR="0051631B" w:rsidRPr="00262754" w:rsidRDefault="0051631B" w:rsidP="00F9104D">
      <w:pPr>
        <w:numPr>
          <w:ilvl w:val="1"/>
          <w:numId w:val="21"/>
        </w:numPr>
        <w:spacing w:line="440" w:lineRule="exact"/>
        <w:jc w:val="left"/>
        <w:rPr>
          <w:sz w:val="24"/>
        </w:rPr>
      </w:pPr>
      <w:r w:rsidRPr="00262754">
        <w:rPr>
          <w:rFonts w:hint="eastAsia"/>
          <w:sz w:val="24"/>
        </w:rPr>
        <w:t>城市土地市场的基本概念</w:t>
      </w:r>
    </w:p>
    <w:p w:rsidR="0051631B" w:rsidRPr="00262754" w:rsidRDefault="0051631B" w:rsidP="00F9104D">
      <w:pPr>
        <w:numPr>
          <w:ilvl w:val="1"/>
          <w:numId w:val="21"/>
        </w:numPr>
        <w:spacing w:line="440" w:lineRule="exact"/>
        <w:jc w:val="left"/>
        <w:rPr>
          <w:sz w:val="24"/>
        </w:rPr>
      </w:pPr>
      <w:r w:rsidRPr="00262754">
        <w:rPr>
          <w:rFonts w:hint="eastAsia"/>
          <w:sz w:val="24"/>
        </w:rPr>
        <w:t>城市土地市场管理概述</w:t>
      </w:r>
    </w:p>
    <w:p w:rsidR="0051631B" w:rsidRPr="00262754" w:rsidRDefault="0051631B" w:rsidP="00F9104D">
      <w:pPr>
        <w:numPr>
          <w:ilvl w:val="0"/>
          <w:numId w:val="21"/>
        </w:numPr>
        <w:spacing w:line="440" w:lineRule="exact"/>
        <w:jc w:val="left"/>
        <w:rPr>
          <w:sz w:val="24"/>
        </w:rPr>
      </w:pPr>
      <w:r w:rsidRPr="00262754">
        <w:rPr>
          <w:rFonts w:hint="eastAsia"/>
          <w:sz w:val="24"/>
        </w:rPr>
        <w:t>城市土地市场供需调控与管理</w:t>
      </w:r>
      <w:r w:rsidRPr="00262754">
        <w:rPr>
          <w:rFonts w:hint="eastAsia"/>
          <w:sz w:val="24"/>
        </w:rPr>
        <w:t xml:space="preserve">     </w:t>
      </w:r>
      <w:r>
        <w:rPr>
          <w:rFonts w:hint="eastAsia"/>
          <w:sz w:val="24"/>
        </w:rPr>
        <w:t xml:space="preserve">                       </w:t>
      </w:r>
      <w:r w:rsidRPr="00262754">
        <w:rPr>
          <w:rFonts w:hint="eastAsia"/>
          <w:sz w:val="24"/>
        </w:rPr>
        <w:t>（</w:t>
      </w:r>
      <w:r w:rsidRPr="00262754">
        <w:rPr>
          <w:rFonts w:hint="eastAsia"/>
          <w:sz w:val="24"/>
        </w:rPr>
        <w:t>4</w:t>
      </w:r>
      <w:r w:rsidRPr="00262754">
        <w:rPr>
          <w:rFonts w:hint="eastAsia"/>
          <w:sz w:val="24"/>
        </w:rPr>
        <w:t>学时）</w:t>
      </w:r>
    </w:p>
    <w:p w:rsidR="0051631B" w:rsidRPr="00262754" w:rsidRDefault="0051631B" w:rsidP="00F9104D">
      <w:pPr>
        <w:numPr>
          <w:ilvl w:val="1"/>
          <w:numId w:val="21"/>
        </w:numPr>
        <w:spacing w:line="440" w:lineRule="exact"/>
        <w:jc w:val="left"/>
        <w:rPr>
          <w:sz w:val="24"/>
        </w:rPr>
      </w:pPr>
      <w:r w:rsidRPr="00262754">
        <w:rPr>
          <w:rFonts w:hint="eastAsia"/>
          <w:sz w:val="24"/>
        </w:rPr>
        <w:lastRenderedPageBreak/>
        <w:t>城市土地市场供需平衡模型与调控机制</w:t>
      </w:r>
    </w:p>
    <w:p w:rsidR="0051631B" w:rsidRPr="00262754" w:rsidRDefault="0051631B" w:rsidP="00F9104D">
      <w:pPr>
        <w:numPr>
          <w:ilvl w:val="1"/>
          <w:numId w:val="21"/>
        </w:numPr>
        <w:spacing w:line="440" w:lineRule="exact"/>
        <w:jc w:val="left"/>
        <w:rPr>
          <w:sz w:val="24"/>
        </w:rPr>
      </w:pPr>
      <w:r w:rsidRPr="00262754">
        <w:rPr>
          <w:rFonts w:hint="eastAsia"/>
          <w:sz w:val="24"/>
        </w:rPr>
        <w:t>城市土地市场供需调控的“三维立体结构”</w:t>
      </w:r>
    </w:p>
    <w:p w:rsidR="0051631B" w:rsidRPr="00262754" w:rsidRDefault="0051631B" w:rsidP="00F9104D">
      <w:pPr>
        <w:numPr>
          <w:ilvl w:val="1"/>
          <w:numId w:val="21"/>
        </w:numPr>
        <w:spacing w:line="440" w:lineRule="exact"/>
        <w:jc w:val="left"/>
        <w:rPr>
          <w:sz w:val="24"/>
        </w:rPr>
      </w:pPr>
      <w:r w:rsidRPr="00262754">
        <w:rPr>
          <w:rFonts w:hint="eastAsia"/>
          <w:sz w:val="24"/>
        </w:rPr>
        <w:t>城市土地市场供需调控与管理的政策工具</w:t>
      </w:r>
    </w:p>
    <w:p w:rsidR="0051631B" w:rsidRPr="00262754" w:rsidRDefault="0051631B" w:rsidP="00F9104D">
      <w:pPr>
        <w:numPr>
          <w:ilvl w:val="1"/>
          <w:numId w:val="21"/>
        </w:numPr>
        <w:spacing w:line="440" w:lineRule="exact"/>
        <w:jc w:val="left"/>
        <w:rPr>
          <w:sz w:val="24"/>
        </w:rPr>
      </w:pPr>
      <w:r w:rsidRPr="00262754">
        <w:rPr>
          <w:rFonts w:hint="eastAsia"/>
          <w:sz w:val="24"/>
        </w:rPr>
        <w:t>土地储备制度</w:t>
      </w:r>
    </w:p>
    <w:p w:rsidR="0051631B" w:rsidRPr="00262754" w:rsidRDefault="0051631B" w:rsidP="00F9104D">
      <w:pPr>
        <w:numPr>
          <w:ilvl w:val="0"/>
          <w:numId w:val="21"/>
        </w:numPr>
        <w:spacing w:line="440" w:lineRule="exact"/>
        <w:jc w:val="left"/>
        <w:rPr>
          <w:sz w:val="24"/>
        </w:rPr>
      </w:pPr>
      <w:r w:rsidRPr="00262754">
        <w:rPr>
          <w:rFonts w:hint="eastAsia"/>
          <w:sz w:val="24"/>
        </w:rPr>
        <w:t>城市土地市场价格管理</w:t>
      </w:r>
      <w:r w:rsidRPr="00262754">
        <w:rPr>
          <w:rFonts w:hint="eastAsia"/>
          <w:sz w:val="24"/>
        </w:rPr>
        <w:t xml:space="preserve">                                 </w:t>
      </w:r>
      <w:r>
        <w:rPr>
          <w:rFonts w:hint="eastAsia"/>
          <w:sz w:val="24"/>
        </w:rPr>
        <w:t xml:space="preserve"> </w:t>
      </w:r>
      <w:r w:rsidRPr="00262754">
        <w:rPr>
          <w:rFonts w:hint="eastAsia"/>
          <w:sz w:val="24"/>
        </w:rPr>
        <w:t>（</w:t>
      </w:r>
      <w:r>
        <w:rPr>
          <w:rFonts w:hint="eastAsia"/>
          <w:sz w:val="24"/>
        </w:rPr>
        <w:t>3</w:t>
      </w:r>
      <w:r w:rsidRPr="00262754">
        <w:rPr>
          <w:rFonts w:hint="eastAsia"/>
          <w:sz w:val="24"/>
        </w:rPr>
        <w:t>学时）</w:t>
      </w:r>
    </w:p>
    <w:p w:rsidR="0051631B" w:rsidRPr="00262754" w:rsidRDefault="0051631B" w:rsidP="00F9104D">
      <w:pPr>
        <w:numPr>
          <w:ilvl w:val="1"/>
          <w:numId w:val="21"/>
        </w:numPr>
        <w:spacing w:line="440" w:lineRule="exact"/>
        <w:jc w:val="left"/>
        <w:rPr>
          <w:sz w:val="24"/>
        </w:rPr>
      </w:pPr>
      <w:r w:rsidRPr="00262754">
        <w:rPr>
          <w:rFonts w:hint="eastAsia"/>
          <w:sz w:val="24"/>
        </w:rPr>
        <w:t>城市土地市场价格管理概述</w:t>
      </w:r>
    </w:p>
    <w:p w:rsidR="0051631B" w:rsidRPr="00262754" w:rsidRDefault="0051631B" w:rsidP="00F9104D">
      <w:pPr>
        <w:numPr>
          <w:ilvl w:val="1"/>
          <w:numId w:val="21"/>
        </w:numPr>
        <w:spacing w:line="440" w:lineRule="exact"/>
        <w:jc w:val="left"/>
        <w:rPr>
          <w:sz w:val="24"/>
        </w:rPr>
      </w:pPr>
      <w:r w:rsidRPr="00262754">
        <w:rPr>
          <w:rFonts w:hint="eastAsia"/>
          <w:sz w:val="24"/>
        </w:rPr>
        <w:t>我国城市土地市场价格管理政策和制度</w:t>
      </w:r>
    </w:p>
    <w:p w:rsidR="0051631B" w:rsidRPr="00262754" w:rsidRDefault="0051631B" w:rsidP="00F9104D">
      <w:pPr>
        <w:numPr>
          <w:ilvl w:val="1"/>
          <w:numId w:val="21"/>
        </w:numPr>
        <w:spacing w:line="440" w:lineRule="exact"/>
        <w:jc w:val="left"/>
        <w:rPr>
          <w:sz w:val="24"/>
        </w:rPr>
      </w:pPr>
      <w:r w:rsidRPr="00262754">
        <w:rPr>
          <w:rFonts w:hint="eastAsia"/>
          <w:sz w:val="24"/>
        </w:rPr>
        <w:t>土地价格的监测系统——地价指数</w:t>
      </w:r>
    </w:p>
    <w:p w:rsidR="0051631B" w:rsidRPr="00262754" w:rsidRDefault="0051631B" w:rsidP="00F9104D">
      <w:pPr>
        <w:numPr>
          <w:ilvl w:val="1"/>
          <w:numId w:val="21"/>
        </w:numPr>
        <w:spacing w:line="440" w:lineRule="exact"/>
        <w:jc w:val="left"/>
        <w:rPr>
          <w:sz w:val="24"/>
        </w:rPr>
      </w:pPr>
      <w:r w:rsidRPr="00262754">
        <w:rPr>
          <w:rFonts w:hint="eastAsia"/>
          <w:sz w:val="24"/>
        </w:rPr>
        <w:t>城市地价动态监测</w:t>
      </w:r>
    </w:p>
    <w:p w:rsidR="0051631B" w:rsidRPr="00262754" w:rsidRDefault="0051631B" w:rsidP="00F9104D">
      <w:pPr>
        <w:numPr>
          <w:ilvl w:val="0"/>
          <w:numId w:val="21"/>
        </w:numPr>
        <w:spacing w:line="440" w:lineRule="exact"/>
        <w:jc w:val="left"/>
        <w:rPr>
          <w:sz w:val="24"/>
        </w:rPr>
      </w:pPr>
      <w:r w:rsidRPr="00262754">
        <w:rPr>
          <w:rFonts w:hint="eastAsia"/>
          <w:sz w:val="24"/>
        </w:rPr>
        <w:t>城市土地市场微观管理</w:t>
      </w:r>
      <w:r w:rsidRPr="00262754">
        <w:rPr>
          <w:rFonts w:hint="eastAsia"/>
          <w:sz w:val="24"/>
        </w:rPr>
        <w:t xml:space="preserve">          </w:t>
      </w:r>
      <w:r>
        <w:rPr>
          <w:rFonts w:hint="eastAsia"/>
          <w:sz w:val="24"/>
        </w:rPr>
        <w:t xml:space="preserve">                      </w:t>
      </w:r>
      <w:r w:rsidRPr="00262754">
        <w:rPr>
          <w:rFonts w:hint="eastAsia"/>
          <w:sz w:val="24"/>
        </w:rPr>
        <w:t>（</w:t>
      </w:r>
      <w:r w:rsidRPr="00262754">
        <w:rPr>
          <w:rFonts w:hint="eastAsia"/>
          <w:sz w:val="24"/>
        </w:rPr>
        <w:t>2</w:t>
      </w:r>
      <w:r w:rsidRPr="00262754">
        <w:rPr>
          <w:rFonts w:hint="eastAsia"/>
          <w:sz w:val="24"/>
        </w:rPr>
        <w:t>学时）</w:t>
      </w:r>
    </w:p>
    <w:p w:rsidR="0051631B" w:rsidRPr="00262754" w:rsidRDefault="0051631B" w:rsidP="00F9104D">
      <w:pPr>
        <w:numPr>
          <w:ilvl w:val="1"/>
          <w:numId w:val="21"/>
        </w:numPr>
        <w:spacing w:line="440" w:lineRule="exact"/>
        <w:jc w:val="left"/>
        <w:rPr>
          <w:sz w:val="24"/>
        </w:rPr>
      </w:pPr>
      <w:r w:rsidRPr="00262754">
        <w:rPr>
          <w:rFonts w:hint="eastAsia"/>
          <w:sz w:val="24"/>
        </w:rPr>
        <w:t>对土地市场客体的管理</w:t>
      </w:r>
    </w:p>
    <w:p w:rsidR="0051631B" w:rsidRPr="00262754" w:rsidRDefault="0051631B" w:rsidP="00F9104D">
      <w:pPr>
        <w:numPr>
          <w:ilvl w:val="1"/>
          <w:numId w:val="21"/>
        </w:numPr>
        <w:spacing w:line="440" w:lineRule="exact"/>
        <w:jc w:val="left"/>
        <w:rPr>
          <w:sz w:val="24"/>
        </w:rPr>
      </w:pPr>
      <w:r w:rsidRPr="00262754">
        <w:rPr>
          <w:rFonts w:hint="eastAsia"/>
          <w:sz w:val="24"/>
        </w:rPr>
        <w:t>对土地市场主体的资质审查</w:t>
      </w:r>
    </w:p>
    <w:p w:rsidR="0051631B" w:rsidRPr="00262754" w:rsidRDefault="0051631B" w:rsidP="00F9104D">
      <w:pPr>
        <w:numPr>
          <w:ilvl w:val="1"/>
          <w:numId w:val="21"/>
        </w:numPr>
        <w:spacing w:line="440" w:lineRule="exact"/>
        <w:jc w:val="left"/>
        <w:rPr>
          <w:sz w:val="24"/>
        </w:rPr>
      </w:pPr>
      <w:r w:rsidRPr="00262754">
        <w:rPr>
          <w:rFonts w:hint="eastAsia"/>
          <w:sz w:val="24"/>
        </w:rPr>
        <w:t>对土地市场交易程序的规范</w:t>
      </w:r>
    </w:p>
    <w:p w:rsidR="0051631B" w:rsidRPr="00262754" w:rsidRDefault="0051631B" w:rsidP="00F9104D">
      <w:pPr>
        <w:numPr>
          <w:ilvl w:val="1"/>
          <w:numId w:val="21"/>
        </w:numPr>
        <w:spacing w:line="440" w:lineRule="exact"/>
        <w:jc w:val="left"/>
        <w:rPr>
          <w:sz w:val="24"/>
        </w:rPr>
      </w:pPr>
      <w:r w:rsidRPr="00262754">
        <w:rPr>
          <w:rFonts w:hint="eastAsia"/>
          <w:sz w:val="24"/>
        </w:rPr>
        <w:t>土地市场中介管理</w:t>
      </w:r>
    </w:p>
    <w:p w:rsidR="0051631B" w:rsidRDefault="0051631B" w:rsidP="00F9104D">
      <w:pPr>
        <w:spacing w:line="440" w:lineRule="exact"/>
        <w:rPr>
          <w:rFonts w:ascii="宋体" w:hAnsi="宋体"/>
          <w:b/>
          <w:bCs/>
          <w:sz w:val="24"/>
        </w:rPr>
      </w:pPr>
      <w:r>
        <w:rPr>
          <w:rFonts w:ascii="宋体" w:hAnsi="宋体" w:hint="eastAsia"/>
          <w:b/>
          <w:bCs/>
          <w:sz w:val="24"/>
        </w:rPr>
        <w:t>本章作业和思考题</w:t>
      </w:r>
    </w:p>
    <w:p w:rsidR="0051631B" w:rsidRDefault="0051631B" w:rsidP="00F9104D">
      <w:pPr>
        <w:spacing w:line="440" w:lineRule="exact"/>
        <w:ind w:firstLineChars="225" w:firstLine="540"/>
        <w:rPr>
          <w:rFonts w:ascii="宋体" w:hAnsi="宋体"/>
          <w:sz w:val="24"/>
        </w:rPr>
      </w:pPr>
      <w:r>
        <w:rPr>
          <w:rFonts w:ascii="宋体" w:hAnsi="宋体" w:hint="eastAsia"/>
          <w:sz w:val="24"/>
        </w:rPr>
        <w:t>1、简述我国城市土地收购储备制度的运作程序。</w:t>
      </w:r>
    </w:p>
    <w:p w:rsidR="0051631B" w:rsidRDefault="0051631B" w:rsidP="00F9104D">
      <w:pPr>
        <w:spacing w:line="440" w:lineRule="exact"/>
        <w:ind w:firstLineChars="224" w:firstLine="538"/>
        <w:rPr>
          <w:rFonts w:ascii="宋体" w:hAnsi="宋体"/>
          <w:sz w:val="24"/>
        </w:rPr>
      </w:pPr>
      <w:r>
        <w:rPr>
          <w:rFonts w:ascii="宋体" w:hAnsi="宋体" w:hint="eastAsia"/>
          <w:sz w:val="24"/>
        </w:rPr>
        <w:t>2、如何对城市土地市场价格进行有效管理？</w:t>
      </w:r>
    </w:p>
    <w:p w:rsidR="0051631B" w:rsidRDefault="0051631B" w:rsidP="00F9104D">
      <w:pPr>
        <w:spacing w:line="440" w:lineRule="exact"/>
        <w:jc w:val="left"/>
        <w:rPr>
          <w:b/>
          <w:bCs/>
          <w:sz w:val="24"/>
        </w:rPr>
      </w:pPr>
    </w:p>
    <w:p w:rsidR="0051631B" w:rsidRPr="004B5A7E" w:rsidRDefault="0051631B" w:rsidP="00F9104D">
      <w:pPr>
        <w:spacing w:line="440" w:lineRule="exact"/>
        <w:rPr>
          <w:rFonts w:ascii="黑体" w:eastAsia="黑体"/>
          <w:sz w:val="32"/>
          <w:szCs w:val="32"/>
        </w:rPr>
      </w:pPr>
      <w:r w:rsidRPr="004B5A7E">
        <w:rPr>
          <w:rFonts w:ascii="黑体" w:eastAsia="黑体" w:hint="eastAsia"/>
          <w:sz w:val="32"/>
          <w:szCs w:val="32"/>
        </w:rPr>
        <w:t>七．课程的实践教学环节要求</w:t>
      </w:r>
    </w:p>
    <w:p w:rsidR="0051631B" w:rsidRDefault="0051631B" w:rsidP="00F9104D">
      <w:pPr>
        <w:spacing w:line="440" w:lineRule="exact"/>
        <w:ind w:firstLineChars="200" w:firstLine="482"/>
        <w:rPr>
          <w:rFonts w:ascii="宋体" w:hAnsi="宋体"/>
          <w:b/>
          <w:sz w:val="24"/>
        </w:rPr>
      </w:pPr>
      <w:r>
        <w:rPr>
          <w:rFonts w:ascii="宋体" w:hAnsi="宋体" w:hint="eastAsia"/>
          <w:b/>
          <w:sz w:val="24"/>
        </w:rPr>
        <w:t>1、课程的性质和任务</w:t>
      </w:r>
    </w:p>
    <w:p w:rsidR="0051631B" w:rsidRDefault="0051631B" w:rsidP="00F9104D">
      <w:pPr>
        <w:spacing w:line="440" w:lineRule="exact"/>
        <w:ind w:firstLineChars="200" w:firstLine="480"/>
        <w:rPr>
          <w:rFonts w:ascii="宋体" w:hAnsi="宋体"/>
          <w:sz w:val="24"/>
        </w:rPr>
      </w:pPr>
      <w:r>
        <w:rPr>
          <w:rFonts w:hint="eastAsia"/>
          <w:sz w:val="24"/>
        </w:rPr>
        <w:t>《土地管理学总论》</w:t>
      </w:r>
      <w:r>
        <w:rPr>
          <w:sz w:val="24"/>
        </w:rPr>
        <w:t xml:space="preserve"> </w:t>
      </w:r>
      <w:r>
        <w:rPr>
          <w:rFonts w:hint="eastAsia"/>
          <w:sz w:val="24"/>
        </w:rPr>
        <w:t>为土地资源管理专业</w:t>
      </w:r>
      <w:r>
        <w:rPr>
          <w:rFonts w:ascii="宋体" w:hAnsi="宋体" w:hint="eastAsia"/>
          <w:sz w:val="24"/>
        </w:rPr>
        <w:t>一门专业基础课，是大学一年级第一学期开设的必修课程</w:t>
      </w:r>
      <w:r>
        <w:rPr>
          <w:rFonts w:hint="eastAsia"/>
          <w:sz w:val="24"/>
        </w:rPr>
        <w:t>。</w:t>
      </w:r>
    </w:p>
    <w:p w:rsidR="0051631B" w:rsidRDefault="0051631B" w:rsidP="00F9104D">
      <w:pPr>
        <w:spacing w:line="440" w:lineRule="exact"/>
        <w:ind w:firstLineChars="200" w:firstLine="480"/>
        <w:rPr>
          <w:rFonts w:ascii="宋体" w:hAnsi="宋体"/>
          <w:sz w:val="24"/>
        </w:rPr>
      </w:pPr>
      <w:r>
        <w:rPr>
          <w:rFonts w:ascii="宋体" w:hAnsi="宋体" w:hint="eastAsia"/>
          <w:sz w:val="24"/>
        </w:rPr>
        <w:t>从加强基础、培养能力、提高素质的教学目标出发，建立一个科学、合理的</w:t>
      </w:r>
      <w:r>
        <w:rPr>
          <w:rFonts w:hint="eastAsia"/>
          <w:sz w:val="24"/>
        </w:rPr>
        <w:t>土地管理学</w:t>
      </w:r>
      <w:r>
        <w:rPr>
          <w:rFonts w:ascii="宋体" w:hAnsi="宋体" w:hint="eastAsia"/>
          <w:sz w:val="24"/>
        </w:rPr>
        <w:t>实践教学课程体系。使学生通过本课程实践教学，不只是加深理解和巩固所学理论知识，而是更能切实掌握</w:t>
      </w:r>
      <w:r>
        <w:rPr>
          <w:rFonts w:hint="eastAsia"/>
          <w:sz w:val="24"/>
        </w:rPr>
        <w:t>土地管理学</w:t>
      </w:r>
      <w:r>
        <w:rPr>
          <w:rFonts w:ascii="宋体" w:hAnsi="宋体" w:hint="eastAsia"/>
          <w:sz w:val="24"/>
        </w:rPr>
        <w:t>基本实践技能，学会分析、讨论、总结归纳实践结果，深入和林县城镇、农村或呼和浩特市区、郊区进行土地管理学相关土地制度、产权方面调查，初步综合运用已学理论分析问题，撰写实践报告。为继续培养具有创新精神和实践能力的高素质人才奠定良好的基础。</w:t>
      </w:r>
    </w:p>
    <w:p w:rsidR="0051631B" w:rsidRDefault="0051631B" w:rsidP="00F9104D">
      <w:pPr>
        <w:spacing w:line="440" w:lineRule="exact"/>
        <w:ind w:firstLineChars="200" w:firstLine="482"/>
        <w:rPr>
          <w:rFonts w:ascii="宋体" w:hAnsi="宋体"/>
          <w:b/>
          <w:sz w:val="24"/>
        </w:rPr>
      </w:pPr>
      <w:r>
        <w:rPr>
          <w:rFonts w:ascii="宋体" w:hAnsi="宋体" w:hint="eastAsia"/>
          <w:b/>
          <w:sz w:val="24"/>
        </w:rPr>
        <w:t>2、教学要求与教学方法</w:t>
      </w:r>
    </w:p>
    <w:p w:rsidR="0051631B" w:rsidRDefault="0051631B" w:rsidP="00F9104D">
      <w:pPr>
        <w:spacing w:line="440" w:lineRule="exact"/>
        <w:ind w:firstLineChars="200" w:firstLine="482"/>
        <w:rPr>
          <w:rFonts w:ascii="宋体" w:hAnsi="宋体"/>
          <w:b/>
          <w:sz w:val="24"/>
        </w:rPr>
      </w:pPr>
      <w:r>
        <w:rPr>
          <w:rFonts w:ascii="宋体" w:hAnsi="宋体" w:hint="eastAsia"/>
          <w:b/>
          <w:sz w:val="24"/>
        </w:rPr>
        <w:t>教学要求</w:t>
      </w:r>
    </w:p>
    <w:p w:rsidR="0051631B" w:rsidRDefault="0051631B" w:rsidP="00F9104D">
      <w:pPr>
        <w:spacing w:line="440" w:lineRule="exact"/>
        <w:ind w:firstLineChars="200" w:firstLine="480"/>
        <w:rPr>
          <w:rFonts w:ascii="宋体" w:hAnsi="宋体"/>
          <w:sz w:val="24"/>
        </w:rPr>
      </w:pPr>
      <w:r>
        <w:rPr>
          <w:rFonts w:ascii="宋体" w:hAnsi="宋体" w:hint="eastAsia"/>
          <w:sz w:val="24"/>
        </w:rPr>
        <w:t>在切实培养提高学生实践能力的同时，理论联系实际地培养学生独立思考、综合</w:t>
      </w:r>
      <w:r>
        <w:rPr>
          <w:rFonts w:ascii="宋体" w:hAnsi="宋体" w:hint="eastAsia"/>
          <w:sz w:val="24"/>
        </w:rPr>
        <w:lastRenderedPageBreak/>
        <w:t>分析、推理判断的能力，科学思维能力和创新意识，及其科学求实的态度。</w:t>
      </w:r>
    </w:p>
    <w:p w:rsidR="0051631B" w:rsidRDefault="0051631B" w:rsidP="00F9104D">
      <w:pPr>
        <w:spacing w:line="440" w:lineRule="exact"/>
        <w:ind w:firstLineChars="100" w:firstLine="241"/>
        <w:rPr>
          <w:rFonts w:ascii="宋体" w:hAnsi="宋体"/>
          <w:b/>
          <w:sz w:val="24"/>
        </w:rPr>
      </w:pPr>
      <w:r>
        <w:rPr>
          <w:rFonts w:ascii="宋体" w:hAnsi="宋体" w:hint="eastAsia"/>
          <w:b/>
          <w:sz w:val="24"/>
        </w:rPr>
        <w:t xml:space="preserve">  教学方法</w:t>
      </w:r>
    </w:p>
    <w:p w:rsidR="0051631B" w:rsidRDefault="0051631B" w:rsidP="00F9104D">
      <w:pPr>
        <w:spacing w:line="440" w:lineRule="exact"/>
        <w:ind w:firstLineChars="200" w:firstLine="480"/>
        <w:rPr>
          <w:rFonts w:ascii="宋体" w:hAnsi="宋体"/>
          <w:sz w:val="24"/>
        </w:rPr>
      </w:pPr>
      <w:r>
        <w:rPr>
          <w:rFonts w:ascii="宋体" w:hAnsi="宋体" w:hint="eastAsia"/>
          <w:sz w:val="24"/>
        </w:rPr>
        <w:t>切实指导学生进行操作与观察，培养学生通过实习独立获取知识和技能的能力，严格要求和指导学生如实进行原始资料的收集、整理，正确设计实例方案并分析实习结果，强调科学求实精神；讲评学生的实习报告，提高学生的实践能力。</w:t>
      </w:r>
    </w:p>
    <w:p w:rsidR="0051631B" w:rsidRPr="004B5A7E" w:rsidRDefault="0051631B" w:rsidP="00F9104D">
      <w:pPr>
        <w:spacing w:line="440" w:lineRule="exact"/>
        <w:ind w:firstLineChars="200" w:firstLine="482"/>
        <w:rPr>
          <w:rFonts w:ascii="宋体" w:hAnsi="宋体"/>
          <w:b/>
          <w:sz w:val="24"/>
        </w:rPr>
      </w:pPr>
      <w:r w:rsidRPr="004B5A7E">
        <w:rPr>
          <w:rFonts w:ascii="宋体" w:hAnsi="宋体" w:hint="eastAsia"/>
          <w:b/>
          <w:sz w:val="24"/>
        </w:rPr>
        <w:t>3、教学学时分配和安排</w:t>
      </w:r>
    </w:p>
    <w:p w:rsidR="0051631B" w:rsidRDefault="0051631B" w:rsidP="00F9104D">
      <w:pPr>
        <w:spacing w:line="440" w:lineRule="exact"/>
        <w:ind w:firstLineChars="200" w:firstLine="480"/>
        <w:jc w:val="left"/>
        <w:rPr>
          <w:rFonts w:ascii="宋体" w:hAnsi="宋体"/>
          <w:sz w:val="24"/>
        </w:rPr>
      </w:pPr>
      <w:r>
        <w:rPr>
          <w:rFonts w:ascii="宋体" w:hAnsi="宋体" w:hint="eastAsia"/>
          <w:sz w:val="24"/>
        </w:rPr>
        <w:t>本课程的实践教学安排</w:t>
      </w:r>
      <w:r>
        <w:rPr>
          <w:rFonts w:hint="eastAsia"/>
          <w:sz w:val="24"/>
        </w:rPr>
        <w:t>4</w:t>
      </w:r>
      <w:r>
        <w:rPr>
          <w:rFonts w:ascii="宋体" w:hAnsi="宋体" w:hint="eastAsia"/>
          <w:sz w:val="24"/>
        </w:rPr>
        <w:t>学时。</w:t>
      </w:r>
    </w:p>
    <w:p w:rsidR="0051631B" w:rsidRPr="004B5A7E" w:rsidRDefault="0051631B" w:rsidP="00F9104D">
      <w:pPr>
        <w:spacing w:line="440" w:lineRule="exact"/>
        <w:ind w:firstLineChars="200" w:firstLine="482"/>
        <w:rPr>
          <w:rFonts w:ascii="宋体" w:hAnsi="宋体"/>
          <w:b/>
          <w:sz w:val="24"/>
        </w:rPr>
      </w:pPr>
      <w:r w:rsidRPr="004B5A7E">
        <w:rPr>
          <w:rFonts w:ascii="宋体" w:hAnsi="宋体" w:hint="eastAsia"/>
          <w:b/>
          <w:sz w:val="24"/>
        </w:rPr>
        <w:t>4、教学内容和要求</w:t>
      </w:r>
    </w:p>
    <w:p w:rsidR="0051631B" w:rsidRPr="00B75FF1" w:rsidRDefault="0051631B" w:rsidP="00F9104D">
      <w:pPr>
        <w:spacing w:line="440" w:lineRule="exact"/>
        <w:ind w:firstLineChars="200" w:firstLine="480"/>
        <w:rPr>
          <w:rFonts w:ascii="宋体" w:hAnsi="宋体"/>
          <w:sz w:val="24"/>
        </w:rPr>
      </w:pPr>
      <w:r>
        <w:rPr>
          <w:rFonts w:ascii="宋体" w:hAnsi="宋体" w:hint="eastAsia"/>
          <w:sz w:val="24"/>
        </w:rPr>
        <w:t>围绕拟定的以下问题--港台及国外土地管理与我国土地管理的对比分析、我国土地征用制度中存在的问题和</w:t>
      </w:r>
      <w:r w:rsidRPr="00B75FF1">
        <w:rPr>
          <w:rFonts w:ascii="宋体" w:hAnsi="宋体" w:hint="eastAsia"/>
          <w:sz w:val="24"/>
        </w:rPr>
        <w:t>城市用地扩张机制与调控对策</w:t>
      </w:r>
      <w:r>
        <w:rPr>
          <w:rFonts w:ascii="宋体" w:hAnsi="宋体" w:hint="eastAsia"/>
          <w:sz w:val="24"/>
        </w:rPr>
        <w:t>等，通过不同的手段广泛的收集和查询资料予以解决的基础上进行课堂讨论完善。</w:t>
      </w:r>
    </w:p>
    <w:p w:rsidR="0051631B" w:rsidRPr="00D33310" w:rsidRDefault="0051631B" w:rsidP="00F9104D">
      <w:pPr>
        <w:spacing w:line="440" w:lineRule="exact"/>
        <w:ind w:firstLineChars="100" w:firstLine="320"/>
        <w:rPr>
          <w:rFonts w:ascii="黑体" w:eastAsia="黑体"/>
          <w:sz w:val="32"/>
          <w:szCs w:val="32"/>
        </w:rPr>
      </w:pPr>
      <w:r w:rsidRPr="00D33310">
        <w:rPr>
          <w:rFonts w:ascii="黑体" w:eastAsia="黑体" w:hint="eastAsia"/>
          <w:sz w:val="32"/>
          <w:szCs w:val="32"/>
        </w:rPr>
        <w:t>八．教材及参考文献</w:t>
      </w:r>
    </w:p>
    <w:p w:rsidR="0051631B" w:rsidRPr="000151F5" w:rsidRDefault="0051631B" w:rsidP="00F9104D">
      <w:pPr>
        <w:spacing w:line="440" w:lineRule="exact"/>
        <w:ind w:firstLineChars="200" w:firstLine="482"/>
        <w:rPr>
          <w:rFonts w:ascii="宋体" w:hAnsi="宋体"/>
          <w:b/>
          <w:sz w:val="24"/>
        </w:rPr>
      </w:pPr>
      <w:r w:rsidRPr="000151F5">
        <w:rPr>
          <w:rFonts w:ascii="宋体" w:hAnsi="宋体" w:hint="eastAsia"/>
          <w:b/>
          <w:sz w:val="24"/>
        </w:rPr>
        <w:t>（一）教材：</w:t>
      </w:r>
    </w:p>
    <w:p w:rsidR="0051631B" w:rsidRDefault="0051631B" w:rsidP="00F9104D">
      <w:pPr>
        <w:spacing w:line="440" w:lineRule="exact"/>
        <w:ind w:firstLineChars="250" w:firstLine="600"/>
        <w:rPr>
          <w:rFonts w:ascii="宋体" w:hAnsi="宋体"/>
          <w:sz w:val="24"/>
        </w:rPr>
      </w:pPr>
      <w:r>
        <w:rPr>
          <w:rFonts w:ascii="宋体" w:hAnsi="宋体" w:hint="eastAsia"/>
          <w:sz w:val="24"/>
        </w:rPr>
        <w:t>土地管理学总论：陆红生主编，北京：中国农业出版社 2009，第二版</w:t>
      </w:r>
    </w:p>
    <w:p w:rsidR="0051631B" w:rsidRPr="000151F5" w:rsidRDefault="0051631B" w:rsidP="00F9104D">
      <w:pPr>
        <w:spacing w:line="440" w:lineRule="exact"/>
        <w:ind w:firstLineChars="200" w:firstLine="482"/>
        <w:rPr>
          <w:rFonts w:ascii="宋体" w:hAnsi="宋体"/>
          <w:b/>
          <w:sz w:val="24"/>
        </w:rPr>
      </w:pPr>
      <w:r w:rsidRPr="000151F5">
        <w:rPr>
          <w:rFonts w:ascii="宋体" w:hAnsi="宋体" w:hint="eastAsia"/>
          <w:b/>
          <w:sz w:val="24"/>
        </w:rPr>
        <w:t>（二）主要参考书：</w:t>
      </w:r>
    </w:p>
    <w:p w:rsidR="0051631B" w:rsidRPr="00AF6AED" w:rsidRDefault="0051631B" w:rsidP="00F9104D">
      <w:pPr>
        <w:spacing w:line="440" w:lineRule="exact"/>
        <w:ind w:firstLineChars="250" w:firstLine="600"/>
        <w:rPr>
          <w:rFonts w:ascii="宋体" w:hAnsi="宋体"/>
          <w:sz w:val="24"/>
        </w:rPr>
      </w:pPr>
      <w:r>
        <w:rPr>
          <w:rFonts w:ascii="宋体" w:hAnsi="宋体" w:hint="eastAsia"/>
          <w:sz w:val="24"/>
        </w:rPr>
        <w:t xml:space="preserve">1．土地管理学：陆红生，王秀兰. 北京：中国经济出版社，2000 </w:t>
      </w:r>
    </w:p>
    <w:p w:rsidR="0051631B" w:rsidRDefault="0051631B" w:rsidP="00F9104D">
      <w:pPr>
        <w:spacing w:line="440" w:lineRule="exact"/>
        <w:ind w:firstLineChars="250" w:firstLine="600"/>
        <w:rPr>
          <w:rFonts w:ascii="宋体" w:hAnsi="宋体"/>
          <w:sz w:val="24"/>
        </w:rPr>
      </w:pPr>
      <w:r>
        <w:rPr>
          <w:rFonts w:ascii="宋体" w:hAnsi="宋体" w:hint="eastAsia"/>
          <w:sz w:val="24"/>
        </w:rPr>
        <w:t xml:space="preserve">2. 土地管理学：朱道林. 北京：中国农业大学出版社，2007 </w:t>
      </w:r>
    </w:p>
    <w:p w:rsidR="0051631B" w:rsidRDefault="0051631B" w:rsidP="00F9104D">
      <w:pPr>
        <w:spacing w:line="440" w:lineRule="exact"/>
        <w:ind w:firstLineChars="250" w:firstLine="600"/>
        <w:rPr>
          <w:rFonts w:ascii="宋体" w:hAnsi="宋体"/>
          <w:sz w:val="24"/>
        </w:rPr>
      </w:pPr>
      <w:r>
        <w:rPr>
          <w:rFonts w:ascii="宋体" w:hAnsi="宋体" w:hint="eastAsia"/>
          <w:sz w:val="24"/>
        </w:rPr>
        <w:t xml:space="preserve">3.《城镇土地分等定级规程》 </w:t>
      </w:r>
    </w:p>
    <w:p w:rsidR="0051631B" w:rsidRDefault="0051631B" w:rsidP="00F9104D">
      <w:pPr>
        <w:spacing w:line="440" w:lineRule="exact"/>
        <w:ind w:firstLineChars="250" w:firstLine="600"/>
        <w:rPr>
          <w:rFonts w:ascii="宋体" w:hAnsi="宋体"/>
          <w:sz w:val="24"/>
        </w:rPr>
      </w:pPr>
      <w:r>
        <w:rPr>
          <w:rFonts w:ascii="宋体" w:hAnsi="宋体" w:hint="eastAsia"/>
          <w:sz w:val="24"/>
        </w:rPr>
        <w:t xml:space="preserve">4.《农用地分等定级规程》 </w:t>
      </w:r>
    </w:p>
    <w:p w:rsidR="0051631B" w:rsidRPr="00C61FD1" w:rsidRDefault="0051631B" w:rsidP="00F9104D">
      <w:pPr>
        <w:spacing w:line="440" w:lineRule="exact"/>
        <w:ind w:firstLineChars="100" w:firstLine="320"/>
        <w:rPr>
          <w:rFonts w:ascii="黑体" w:eastAsia="黑体"/>
          <w:sz w:val="32"/>
          <w:szCs w:val="32"/>
        </w:rPr>
      </w:pPr>
      <w:r w:rsidRPr="00C61FD1">
        <w:rPr>
          <w:rFonts w:ascii="黑体" w:eastAsia="黑体" w:hint="eastAsia"/>
          <w:sz w:val="32"/>
          <w:szCs w:val="32"/>
        </w:rPr>
        <w:t>九．课程考试与评估</w:t>
      </w:r>
    </w:p>
    <w:p w:rsidR="0051631B" w:rsidRDefault="0051631B" w:rsidP="00F9104D">
      <w:pPr>
        <w:spacing w:line="440" w:lineRule="exact"/>
        <w:ind w:firstLineChars="250" w:firstLine="600"/>
        <w:rPr>
          <w:rFonts w:ascii="宋体" w:hAnsi="宋体"/>
          <w:sz w:val="24"/>
        </w:rPr>
      </w:pPr>
      <w:r>
        <w:rPr>
          <w:rFonts w:ascii="宋体" w:hAnsi="宋体" w:hint="eastAsia"/>
          <w:sz w:val="24"/>
        </w:rPr>
        <w:t>课程考试与评估根据教学大纲要求进行，包括平时考核和期末考试，最后按40%和60%的比例进行综合评分。</w:t>
      </w:r>
    </w:p>
    <w:p w:rsidR="0051631B" w:rsidRPr="0051631B" w:rsidRDefault="0051631B" w:rsidP="00F9104D">
      <w:pPr>
        <w:spacing w:line="440" w:lineRule="exact"/>
      </w:pPr>
    </w:p>
    <w:p w:rsidR="008A544C" w:rsidRDefault="008A544C" w:rsidP="00F9104D">
      <w:pPr>
        <w:pStyle w:val="2"/>
        <w:spacing w:line="440" w:lineRule="exact"/>
        <w:jc w:val="center"/>
        <w:rPr>
          <w:rFonts w:ascii="宋体" w:eastAsia="宋体" w:hAnsi="宋体"/>
          <w:bCs w:val="0"/>
        </w:rPr>
      </w:pPr>
      <w:bookmarkStart w:id="48" w:name="_Toc344326659"/>
      <w:bookmarkStart w:id="49" w:name="_Toc421632704"/>
      <w:r w:rsidRPr="009F5839">
        <w:rPr>
          <w:rFonts w:ascii="宋体" w:eastAsia="宋体" w:hAnsi="宋体" w:hint="eastAsia"/>
          <w:bCs w:val="0"/>
        </w:rPr>
        <w:t>土地法学教学大纲</w:t>
      </w:r>
      <w:bookmarkEnd w:id="48"/>
      <w:bookmarkEnd w:id="49"/>
    </w:p>
    <w:p w:rsidR="00BE3ED6" w:rsidRPr="00B7242C" w:rsidRDefault="00BE3ED6" w:rsidP="00F9104D">
      <w:pPr>
        <w:spacing w:line="440" w:lineRule="exact"/>
        <w:ind w:firstLineChars="200" w:firstLine="640"/>
        <w:rPr>
          <w:rFonts w:ascii="黑体" w:eastAsia="黑体"/>
          <w:sz w:val="32"/>
          <w:szCs w:val="32"/>
        </w:rPr>
      </w:pPr>
      <w:r w:rsidRPr="00B7242C">
        <w:rPr>
          <w:rFonts w:ascii="黑体" w:eastAsia="黑体" w:hint="eastAsia"/>
          <w:sz w:val="32"/>
          <w:szCs w:val="32"/>
        </w:rPr>
        <w:t>一．课程名称：</w:t>
      </w:r>
      <w:r>
        <w:rPr>
          <w:rFonts w:ascii="黑体" w:eastAsia="黑体" w:hint="eastAsia"/>
          <w:sz w:val="32"/>
          <w:szCs w:val="32"/>
        </w:rPr>
        <w:t>土地法学</w:t>
      </w:r>
    </w:p>
    <w:p w:rsidR="00BE3ED6" w:rsidRPr="00B7242C" w:rsidRDefault="00BE3ED6" w:rsidP="00F9104D">
      <w:pPr>
        <w:spacing w:line="440" w:lineRule="exact"/>
        <w:ind w:firstLineChars="200" w:firstLine="640"/>
        <w:rPr>
          <w:rFonts w:ascii="黑体" w:eastAsia="黑体"/>
          <w:sz w:val="32"/>
          <w:szCs w:val="32"/>
        </w:rPr>
      </w:pPr>
      <w:r w:rsidRPr="00B7242C">
        <w:rPr>
          <w:rFonts w:ascii="黑体" w:eastAsia="黑体" w:hint="eastAsia"/>
          <w:sz w:val="32"/>
          <w:szCs w:val="32"/>
        </w:rPr>
        <w:t>二．课程性质：专业必修课</w:t>
      </w:r>
    </w:p>
    <w:p w:rsidR="00BE3ED6" w:rsidRPr="00B7242C" w:rsidRDefault="00BE3ED6" w:rsidP="00F9104D">
      <w:pPr>
        <w:spacing w:line="440" w:lineRule="exact"/>
        <w:ind w:firstLineChars="200" w:firstLine="640"/>
        <w:rPr>
          <w:rFonts w:ascii="黑体" w:eastAsia="黑体"/>
          <w:sz w:val="32"/>
          <w:szCs w:val="32"/>
        </w:rPr>
      </w:pPr>
      <w:r w:rsidRPr="00B7242C">
        <w:rPr>
          <w:rFonts w:ascii="黑体" w:eastAsia="黑体" w:hint="eastAsia"/>
          <w:sz w:val="32"/>
          <w:szCs w:val="32"/>
        </w:rPr>
        <w:t>三．课程教学目的</w:t>
      </w:r>
    </w:p>
    <w:p w:rsidR="00BE3ED6" w:rsidRDefault="00BE3ED6" w:rsidP="00F9104D">
      <w:pPr>
        <w:spacing w:line="440" w:lineRule="exact"/>
        <w:ind w:firstLineChars="200" w:firstLine="480"/>
        <w:rPr>
          <w:sz w:val="24"/>
        </w:rPr>
      </w:pPr>
      <w:r>
        <w:rPr>
          <w:rFonts w:hint="eastAsia"/>
          <w:sz w:val="24"/>
        </w:rPr>
        <w:t>《土地法学》是为土地管理专业本科二年级学生设计的专业必修课程。</w:t>
      </w:r>
    </w:p>
    <w:p w:rsidR="00BE3ED6" w:rsidRDefault="00BE3ED6" w:rsidP="00F9104D">
      <w:pPr>
        <w:spacing w:line="440" w:lineRule="exact"/>
        <w:ind w:firstLineChars="200" w:firstLine="480"/>
        <w:rPr>
          <w:sz w:val="24"/>
        </w:rPr>
      </w:pPr>
      <w:r>
        <w:rPr>
          <w:rFonts w:hint="eastAsia"/>
          <w:sz w:val="24"/>
        </w:rPr>
        <w:t>土地法学是研究、调整、控制人与土地相互作用变换过程中，符合土地资源可持续发展原则的前提下，优化土地环境，满足土地利用，增进国土安全，实现土地社会</w:t>
      </w:r>
      <w:r>
        <w:rPr>
          <w:rFonts w:hint="eastAsia"/>
          <w:sz w:val="24"/>
        </w:rPr>
        <w:lastRenderedPageBreak/>
        <w:t>价值最大化和资源配置最优化所需要确立的，理想上最有效力的土地法律制度的科学。</w:t>
      </w:r>
    </w:p>
    <w:p w:rsidR="00BE3ED6" w:rsidRDefault="00BE3ED6" w:rsidP="00F9104D">
      <w:pPr>
        <w:spacing w:line="440" w:lineRule="exact"/>
        <w:ind w:firstLineChars="200" w:firstLine="480"/>
        <w:rPr>
          <w:sz w:val="24"/>
        </w:rPr>
      </w:pPr>
      <w:r>
        <w:rPr>
          <w:rFonts w:hint="eastAsia"/>
          <w:sz w:val="24"/>
        </w:rPr>
        <w:t>土地法学的研究目的是以法律的形式，规范土地在开发、利用、保护、改造过程中，一切对土地的作为或不作为都牢固地建立在科学的基础上，以保证土地的优化配置和合理、有效的保护和利用，以实现社会经济和土地的可持续发展。</w:t>
      </w:r>
    </w:p>
    <w:p w:rsidR="00BE3ED6" w:rsidRPr="00B7242C" w:rsidRDefault="00BE3ED6" w:rsidP="00F9104D">
      <w:pPr>
        <w:spacing w:line="440" w:lineRule="exact"/>
        <w:ind w:firstLineChars="200" w:firstLine="480"/>
        <w:rPr>
          <w:rFonts w:ascii="宋体" w:hAnsi="宋体"/>
          <w:sz w:val="24"/>
        </w:rPr>
      </w:pPr>
      <w:r>
        <w:rPr>
          <w:rFonts w:ascii="宋体" w:hAnsi="宋体" w:hint="eastAsia"/>
          <w:sz w:val="24"/>
        </w:rPr>
        <w:t>通过教学为以后的相关</w:t>
      </w:r>
      <w:r w:rsidRPr="00B7242C">
        <w:rPr>
          <w:rFonts w:ascii="宋体" w:hAnsi="宋体" w:hint="eastAsia"/>
          <w:sz w:val="24"/>
        </w:rPr>
        <w:t>专业</w:t>
      </w:r>
      <w:r>
        <w:rPr>
          <w:rFonts w:ascii="宋体" w:hAnsi="宋体" w:hint="eastAsia"/>
          <w:sz w:val="24"/>
        </w:rPr>
        <w:t>课程</w:t>
      </w:r>
      <w:r w:rsidRPr="00B7242C">
        <w:rPr>
          <w:rFonts w:ascii="宋体" w:hAnsi="宋体" w:hint="eastAsia"/>
          <w:sz w:val="24"/>
        </w:rPr>
        <w:t>的学习打下坚实的基础。</w:t>
      </w:r>
    </w:p>
    <w:p w:rsidR="00BE3ED6" w:rsidRPr="00B7242C" w:rsidRDefault="00BE3ED6" w:rsidP="00F9104D">
      <w:pPr>
        <w:spacing w:line="440" w:lineRule="exact"/>
        <w:ind w:firstLineChars="200" w:firstLine="640"/>
        <w:rPr>
          <w:rFonts w:ascii="黑体" w:eastAsia="黑体"/>
          <w:sz w:val="32"/>
          <w:szCs w:val="32"/>
        </w:rPr>
      </w:pPr>
      <w:r w:rsidRPr="00B7242C">
        <w:rPr>
          <w:rFonts w:ascii="黑体" w:eastAsia="黑体" w:hint="eastAsia"/>
          <w:sz w:val="32"/>
          <w:szCs w:val="32"/>
        </w:rPr>
        <w:t>四.课程教学原则与教学方法</w:t>
      </w:r>
    </w:p>
    <w:p w:rsidR="00BE3ED6" w:rsidRPr="00B7242C" w:rsidRDefault="00BE3ED6" w:rsidP="00F9104D">
      <w:pPr>
        <w:spacing w:line="440" w:lineRule="exact"/>
        <w:ind w:firstLineChars="200" w:firstLine="480"/>
        <w:rPr>
          <w:rFonts w:ascii="宋体" w:hAnsi="宋体"/>
          <w:sz w:val="24"/>
        </w:rPr>
      </w:pPr>
      <w:r w:rsidRPr="00B7242C">
        <w:rPr>
          <w:rFonts w:ascii="宋体" w:hAnsi="宋体" w:hint="eastAsia"/>
          <w:sz w:val="24"/>
        </w:rPr>
        <w:t>建议教师在讲授过程中，应重点讲清</w:t>
      </w:r>
      <w:r>
        <w:rPr>
          <w:rFonts w:ascii="宋体" w:hAnsi="宋体" w:hint="eastAsia"/>
          <w:sz w:val="24"/>
        </w:rPr>
        <w:t>土地法学的基本概念和基本原理</w:t>
      </w:r>
      <w:r w:rsidRPr="00B7242C">
        <w:rPr>
          <w:rFonts w:ascii="宋体" w:hAnsi="宋体" w:hint="eastAsia"/>
          <w:sz w:val="24"/>
        </w:rPr>
        <w:t>。在内容上，既注意适当反映</w:t>
      </w:r>
      <w:r>
        <w:rPr>
          <w:rFonts w:ascii="宋体" w:hAnsi="宋体" w:hint="eastAsia"/>
          <w:sz w:val="24"/>
        </w:rPr>
        <w:t>土地法学</w:t>
      </w:r>
      <w:r w:rsidRPr="00B7242C">
        <w:rPr>
          <w:rFonts w:ascii="宋体" w:hAnsi="宋体" w:hint="eastAsia"/>
          <w:sz w:val="24"/>
        </w:rPr>
        <w:t>及其分支科学近年来的新发展、新成就，掌握新的研究手段和方法。更要注意当前及今后教材改革中所涉及到的一些基础问题，使教学内容具有</w:t>
      </w:r>
      <w:r w:rsidRPr="00B7242C">
        <w:rPr>
          <w:rFonts w:ascii="宋体" w:hAnsi="宋体"/>
          <w:sz w:val="24"/>
        </w:rPr>
        <w:t>—定的超前性。</w:t>
      </w:r>
    </w:p>
    <w:p w:rsidR="00BE3ED6" w:rsidRPr="00B7242C" w:rsidRDefault="00BE3ED6" w:rsidP="00F9104D">
      <w:pPr>
        <w:spacing w:line="440" w:lineRule="exact"/>
        <w:ind w:firstLineChars="200" w:firstLine="480"/>
        <w:rPr>
          <w:rFonts w:ascii="宋体" w:hAnsi="宋体"/>
          <w:sz w:val="24"/>
        </w:rPr>
      </w:pPr>
      <w:r w:rsidRPr="00B7242C">
        <w:rPr>
          <w:rFonts w:ascii="宋体" w:hAnsi="宋体"/>
          <w:sz w:val="24"/>
        </w:rPr>
        <w:t>在教学过程中，还应尽可能多地采用现代化教学手段，</w:t>
      </w:r>
      <w:r w:rsidRPr="00B7242C">
        <w:rPr>
          <w:rFonts w:ascii="宋体" w:hAnsi="宋体" w:hint="eastAsia"/>
          <w:sz w:val="24"/>
        </w:rPr>
        <w:t>多媒体</w:t>
      </w:r>
      <w:r w:rsidRPr="00B7242C">
        <w:rPr>
          <w:rFonts w:ascii="宋体" w:hAnsi="宋体"/>
          <w:sz w:val="24"/>
        </w:rPr>
        <w:t>等现代化教学辅助手段，使抽象的知识具体化，同时加强学生实践能力的培养。</w:t>
      </w:r>
    </w:p>
    <w:p w:rsidR="00BE3ED6" w:rsidRPr="00B7242C" w:rsidRDefault="00BE3ED6" w:rsidP="00F9104D">
      <w:pPr>
        <w:spacing w:line="440" w:lineRule="exact"/>
        <w:ind w:firstLineChars="200" w:firstLine="480"/>
        <w:rPr>
          <w:rFonts w:ascii="宋体" w:hAnsi="宋体"/>
          <w:sz w:val="24"/>
        </w:rPr>
      </w:pPr>
      <w:r>
        <w:rPr>
          <w:rFonts w:ascii="宋体" w:hAnsi="宋体" w:hint="eastAsia"/>
          <w:sz w:val="24"/>
        </w:rPr>
        <w:t>土地法学</w:t>
      </w:r>
      <w:r w:rsidRPr="00B7242C">
        <w:rPr>
          <w:rFonts w:ascii="宋体" w:hAnsi="宋体" w:hint="eastAsia"/>
          <w:sz w:val="24"/>
        </w:rPr>
        <w:t>的内容，具有</w:t>
      </w:r>
      <w:r>
        <w:rPr>
          <w:rFonts w:ascii="宋体" w:hAnsi="宋体" w:hint="eastAsia"/>
          <w:sz w:val="24"/>
        </w:rPr>
        <w:t>管理科学的特性</w:t>
      </w:r>
      <w:r w:rsidRPr="00B7242C">
        <w:rPr>
          <w:rFonts w:ascii="宋体" w:hAnsi="宋体" w:hint="eastAsia"/>
          <w:sz w:val="24"/>
        </w:rPr>
        <w:t>。因此，本课程除课堂理论讲授外，还必须加强</w:t>
      </w:r>
      <w:r>
        <w:rPr>
          <w:rFonts w:ascii="宋体" w:hAnsi="宋体" w:hint="eastAsia"/>
          <w:sz w:val="24"/>
        </w:rPr>
        <w:t>实例讲解与国土部门的见习</w:t>
      </w:r>
      <w:r w:rsidRPr="00B7242C">
        <w:rPr>
          <w:rFonts w:ascii="宋体" w:hAnsi="宋体" w:hint="eastAsia"/>
          <w:sz w:val="24"/>
        </w:rPr>
        <w:t>，以培养学生</w:t>
      </w:r>
      <w:r>
        <w:rPr>
          <w:rFonts w:ascii="宋体" w:hAnsi="宋体" w:hint="eastAsia"/>
          <w:sz w:val="24"/>
        </w:rPr>
        <w:t>实际</w:t>
      </w:r>
      <w:r w:rsidRPr="00B7242C">
        <w:rPr>
          <w:rFonts w:ascii="宋体" w:hAnsi="宋体" w:hint="eastAsia"/>
          <w:sz w:val="24"/>
        </w:rPr>
        <w:t>工作能力和</w:t>
      </w:r>
      <w:r>
        <w:rPr>
          <w:rFonts w:ascii="宋体" w:hAnsi="宋体" w:hint="eastAsia"/>
          <w:sz w:val="24"/>
        </w:rPr>
        <w:t>相关</w:t>
      </w:r>
      <w:r w:rsidRPr="00B7242C">
        <w:rPr>
          <w:rFonts w:ascii="宋体" w:hAnsi="宋体" w:hint="eastAsia"/>
          <w:sz w:val="24"/>
        </w:rPr>
        <w:t>基本技能。</w:t>
      </w:r>
    </w:p>
    <w:p w:rsidR="00BE3ED6" w:rsidRDefault="00BE3ED6" w:rsidP="00F9104D">
      <w:pPr>
        <w:spacing w:line="440" w:lineRule="exact"/>
        <w:ind w:firstLineChars="200" w:firstLine="640"/>
        <w:rPr>
          <w:rFonts w:ascii="黑体" w:eastAsia="黑体"/>
          <w:sz w:val="32"/>
          <w:szCs w:val="32"/>
        </w:rPr>
      </w:pPr>
      <w:r w:rsidRPr="00B7242C">
        <w:rPr>
          <w:rFonts w:ascii="黑体" w:eastAsia="黑体" w:hint="eastAsia"/>
          <w:sz w:val="32"/>
          <w:szCs w:val="32"/>
        </w:rPr>
        <w:t>五．课程总学时</w:t>
      </w:r>
    </w:p>
    <w:p w:rsidR="00BE3ED6" w:rsidRPr="003F74F8" w:rsidRDefault="00BE3ED6" w:rsidP="00F9104D">
      <w:pPr>
        <w:spacing w:line="440" w:lineRule="exact"/>
        <w:ind w:firstLineChars="200" w:firstLine="480"/>
        <w:rPr>
          <w:rFonts w:ascii="宋体" w:hAnsi="宋体"/>
          <w:sz w:val="24"/>
        </w:rPr>
      </w:pPr>
      <w:r w:rsidRPr="003F74F8">
        <w:rPr>
          <w:rFonts w:ascii="宋体" w:hAnsi="宋体" w:hint="eastAsia"/>
          <w:sz w:val="24"/>
        </w:rPr>
        <w:t>总学时为</w:t>
      </w:r>
      <w:r>
        <w:rPr>
          <w:rFonts w:ascii="宋体" w:hAnsi="宋体" w:hint="eastAsia"/>
          <w:sz w:val="24"/>
        </w:rPr>
        <w:t>44</w:t>
      </w:r>
      <w:r w:rsidRPr="003F74F8">
        <w:rPr>
          <w:rFonts w:ascii="宋体" w:hAnsi="宋体" w:hint="eastAsia"/>
          <w:sz w:val="24"/>
        </w:rPr>
        <w:t>课时，</w:t>
      </w:r>
      <w:r>
        <w:rPr>
          <w:rFonts w:ascii="宋体" w:hAnsi="宋体" w:hint="eastAsia"/>
          <w:sz w:val="24"/>
        </w:rPr>
        <w:t>主要为课堂讲授。</w:t>
      </w:r>
    </w:p>
    <w:p w:rsidR="00BE3ED6" w:rsidRPr="00936694" w:rsidRDefault="00BE3ED6" w:rsidP="00F9104D">
      <w:pPr>
        <w:spacing w:line="440" w:lineRule="exact"/>
        <w:ind w:firstLineChars="200" w:firstLine="640"/>
        <w:rPr>
          <w:rFonts w:ascii="黑体" w:eastAsia="黑体" w:hAnsi="宋体"/>
          <w:sz w:val="32"/>
          <w:szCs w:val="32"/>
        </w:rPr>
      </w:pPr>
      <w:r w:rsidRPr="00936694">
        <w:rPr>
          <w:rFonts w:ascii="黑体" w:eastAsia="黑体" w:hAnsi="宋体" w:hint="eastAsia"/>
          <w:sz w:val="32"/>
          <w:szCs w:val="32"/>
        </w:rPr>
        <w:t>六．课程教学内容要点及建议学时分配</w:t>
      </w:r>
    </w:p>
    <w:p w:rsidR="00BE3ED6" w:rsidRPr="0097135D" w:rsidRDefault="00BE3ED6" w:rsidP="00F9104D">
      <w:pPr>
        <w:spacing w:line="440" w:lineRule="exact"/>
        <w:rPr>
          <w:rFonts w:ascii="黑体" w:eastAsia="黑体" w:hAnsi="宋体"/>
          <w:b/>
          <w:bCs/>
          <w:sz w:val="30"/>
          <w:szCs w:val="30"/>
        </w:rPr>
      </w:pPr>
      <w:r w:rsidRPr="0097135D">
        <w:rPr>
          <w:rFonts w:ascii="黑体" w:eastAsia="黑体" w:hAnsi="宋体" w:hint="eastAsia"/>
          <w:b/>
          <w:bCs/>
          <w:sz w:val="30"/>
          <w:szCs w:val="30"/>
        </w:rPr>
        <w:t xml:space="preserve">    (一</w:t>
      </w:r>
      <w:r>
        <w:rPr>
          <w:rFonts w:ascii="黑体" w:eastAsia="黑体" w:hAnsi="宋体" w:hint="eastAsia"/>
          <w:b/>
          <w:bCs/>
          <w:sz w:val="30"/>
          <w:szCs w:val="30"/>
        </w:rPr>
        <w:t>)</w:t>
      </w:r>
      <w:r w:rsidRPr="0097135D">
        <w:rPr>
          <w:rFonts w:ascii="黑体" w:eastAsia="黑体" w:hAnsi="宋体" w:hint="eastAsia"/>
          <w:b/>
          <w:bCs/>
          <w:sz w:val="30"/>
          <w:szCs w:val="30"/>
        </w:rPr>
        <w:t>各章节的学时分配</w:t>
      </w:r>
    </w:p>
    <w:p w:rsidR="00BE3ED6" w:rsidRDefault="00BE3ED6" w:rsidP="00F9104D">
      <w:pPr>
        <w:spacing w:line="440" w:lineRule="exact"/>
        <w:jc w:val="center"/>
        <w:rPr>
          <w:rFonts w:ascii="宋体" w:hAnsi="宋体"/>
          <w:b/>
          <w:bCs/>
          <w:sz w:val="24"/>
        </w:rPr>
      </w:pPr>
    </w:p>
    <w:p w:rsidR="00BE3ED6" w:rsidRDefault="00BE3ED6" w:rsidP="00F9104D">
      <w:pPr>
        <w:spacing w:line="440" w:lineRule="exact"/>
        <w:jc w:val="center"/>
        <w:rPr>
          <w:rFonts w:ascii="宋体" w:hAnsi="宋体"/>
          <w:b/>
          <w:bCs/>
          <w:sz w:val="24"/>
        </w:rPr>
      </w:pPr>
    </w:p>
    <w:p w:rsidR="00BE3ED6" w:rsidRDefault="00BE3ED6" w:rsidP="00F9104D">
      <w:pPr>
        <w:spacing w:line="440" w:lineRule="exact"/>
        <w:jc w:val="center"/>
        <w:rPr>
          <w:rFonts w:ascii="宋体" w:hAnsi="宋体"/>
          <w:b/>
          <w:bCs/>
          <w:sz w:val="24"/>
        </w:rPr>
      </w:pPr>
    </w:p>
    <w:p w:rsidR="00BE3ED6" w:rsidRDefault="00BE3ED6" w:rsidP="00F9104D">
      <w:pPr>
        <w:spacing w:line="440" w:lineRule="exact"/>
        <w:jc w:val="center"/>
        <w:rPr>
          <w:rFonts w:ascii="宋体" w:hAnsi="宋体"/>
          <w:b/>
          <w:bCs/>
          <w:sz w:val="24"/>
        </w:rPr>
      </w:pPr>
    </w:p>
    <w:p w:rsidR="00BE3ED6" w:rsidRPr="000A07F5" w:rsidRDefault="00BE3ED6" w:rsidP="00F9104D">
      <w:pPr>
        <w:spacing w:line="440" w:lineRule="exact"/>
        <w:ind w:firstLineChars="1412" w:firstLine="2977"/>
        <w:rPr>
          <w:rFonts w:ascii="宋体" w:hAnsi="宋体"/>
          <w:b/>
          <w:bCs/>
          <w:szCs w:val="21"/>
        </w:rPr>
      </w:pPr>
      <w:r w:rsidRPr="000A07F5">
        <w:rPr>
          <w:rFonts w:ascii="宋体" w:hAnsi="宋体" w:hint="eastAsia"/>
          <w:b/>
          <w:bCs/>
          <w:szCs w:val="21"/>
        </w:rPr>
        <w:t>表</w:t>
      </w:r>
      <w:r>
        <w:rPr>
          <w:rFonts w:ascii="宋体" w:hAnsi="宋体" w:hint="eastAsia"/>
          <w:b/>
          <w:bCs/>
          <w:szCs w:val="21"/>
        </w:rPr>
        <w:t xml:space="preserve">1  </w:t>
      </w:r>
      <w:r w:rsidRPr="000A07F5">
        <w:rPr>
          <w:rFonts w:ascii="宋体" w:hAnsi="宋体" w:hint="eastAsia"/>
          <w:b/>
          <w:bCs/>
          <w:szCs w:val="21"/>
        </w:rPr>
        <w:t>各章节学时分配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72"/>
        <w:gridCol w:w="1080"/>
        <w:gridCol w:w="720"/>
        <w:gridCol w:w="821"/>
      </w:tblGrid>
      <w:tr w:rsidR="00BE3ED6" w:rsidTr="00BE3ED6">
        <w:trPr>
          <w:cantSplit/>
          <w:trHeight w:val="375"/>
          <w:tblHeader/>
          <w:jc w:val="center"/>
        </w:trPr>
        <w:tc>
          <w:tcPr>
            <w:tcW w:w="5172" w:type="dxa"/>
            <w:vMerge w:val="restart"/>
            <w:vAlign w:val="center"/>
          </w:tcPr>
          <w:p w:rsidR="00BE3ED6" w:rsidRPr="00B855F9" w:rsidRDefault="00BE3ED6" w:rsidP="00F9104D">
            <w:pPr>
              <w:spacing w:line="440" w:lineRule="exact"/>
              <w:jc w:val="center"/>
              <w:rPr>
                <w:rFonts w:ascii="宋体" w:hAnsi="宋体"/>
                <w:b/>
                <w:bCs/>
                <w:szCs w:val="21"/>
              </w:rPr>
            </w:pPr>
            <w:r w:rsidRPr="00B855F9">
              <w:rPr>
                <w:rFonts w:ascii="宋体" w:hAnsi="宋体" w:hint="eastAsia"/>
                <w:b/>
                <w:bCs/>
                <w:szCs w:val="21"/>
              </w:rPr>
              <w:t>章    节</w:t>
            </w:r>
          </w:p>
        </w:tc>
        <w:tc>
          <w:tcPr>
            <w:tcW w:w="1800" w:type="dxa"/>
            <w:gridSpan w:val="2"/>
            <w:vAlign w:val="center"/>
          </w:tcPr>
          <w:p w:rsidR="00BE3ED6" w:rsidRPr="00B855F9" w:rsidRDefault="00BE3ED6" w:rsidP="00F9104D">
            <w:pPr>
              <w:spacing w:line="440" w:lineRule="exact"/>
              <w:jc w:val="center"/>
              <w:rPr>
                <w:rFonts w:ascii="宋体" w:hAnsi="宋体"/>
                <w:b/>
                <w:bCs/>
                <w:szCs w:val="21"/>
              </w:rPr>
            </w:pPr>
            <w:r w:rsidRPr="00B855F9">
              <w:rPr>
                <w:rFonts w:ascii="宋体" w:hAnsi="宋体" w:hint="eastAsia"/>
                <w:b/>
                <w:bCs/>
                <w:szCs w:val="21"/>
              </w:rPr>
              <w:t>教学时数</w:t>
            </w:r>
          </w:p>
        </w:tc>
        <w:tc>
          <w:tcPr>
            <w:tcW w:w="821" w:type="dxa"/>
            <w:vMerge w:val="restart"/>
            <w:vAlign w:val="center"/>
          </w:tcPr>
          <w:p w:rsidR="00BE3ED6" w:rsidRPr="00B855F9" w:rsidRDefault="00BE3ED6" w:rsidP="00F9104D">
            <w:pPr>
              <w:spacing w:line="440" w:lineRule="exact"/>
              <w:jc w:val="center"/>
              <w:rPr>
                <w:rFonts w:ascii="宋体" w:hAnsi="宋体"/>
                <w:b/>
                <w:bCs/>
                <w:szCs w:val="21"/>
              </w:rPr>
            </w:pPr>
            <w:r w:rsidRPr="00B855F9">
              <w:rPr>
                <w:rFonts w:ascii="宋体" w:hAnsi="宋体" w:hint="eastAsia"/>
                <w:b/>
                <w:bCs/>
                <w:szCs w:val="21"/>
              </w:rPr>
              <w:t>合计</w:t>
            </w:r>
          </w:p>
        </w:tc>
      </w:tr>
      <w:tr w:rsidR="00BE3ED6" w:rsidTr="00BE3ED6">
        <w:trPr>
          <w:cantSplit/>
          <w:trHeight w:val="345"/>
          <w:tblHeader/>
          <w:jc w:val="center"/>
        </w:trPr>
        <w:tc>
          <w:tcPr>
            <w:tcW w:w="5172" w:type="dxa"/>
            <w:vMerge/>
            <w:vAlign w:val="center"/>
          </w:tcPr>
          <w:p w:rsidR="00BE3ED6" w:rsidRPr="00B855F9" w:rsidRDefault="00BE3ED6" w:rsidP="00F9104D">
            <w:pPr>
              <w:spacing w:line="440" w:lineRule="exact"/>
              <w:rPr>
                <w:rFonts w:ascii="宋体" w:hAnsi="宋体"/>
                <w:szCs w:val="21"/>
              </w:rPr>
            </w:pPr>
          </w:p>
        </w:tc>
        <w:tc>
          <w:tcPr>
            <w:tcW w:w="1080" w:type="dxa"/>
            <w:vAlign w:val="center"/>
          </w:tcPr>
          <w:p w:rsidR="00BE3ED6" w:rsidRPr="00B855F9" w:rsidRDefault="00BE3ED6" w:rsidP="00F9104D">
            <w:pPr>
              <w:spacing w:line="440" w:lineRule="exact"/>
              <w:jc w:val="center"/>
              <w:rPr>
                <w:rFonts w:ascii="宋体" w:hAnsi="宋体"/>
                <w:b/>
                <w:bCs/>
                <w:szCs w:val="21"/>
              </w:rPr>
            </w:pPr>
            <w:r w:rsidRPr="00B855F9">
              <w:rPr>
                <w:rFonts w:ascii="宋体" w:hAnsi="宋体" w:hint="eastAsia"/>
                <w:b/>
                <w:bCs/>
                <w:szCs w:val="21"/>
              </w:rPr>
              <w:t>讲  课</w:t>
            </w:r>
          </w:p>
        </w:tc>
        <w:tc>
          <w:tcPr>
            <w:tcW w:w="720" w:type="dxa"/>
            <w:vAlign w:val="center"/>
          </w:tcPr>
          <w:p w:rsidR="00BE3ED6" w:rsidRPr="00B855F9" w:rsidRDefault="00BE3ED6" w:rsidP="00F9104D">
            <w:pPr>
              <w:spacing w:line="440" w:lineRule="exact"/>
              <w:jc w:val="center"/>
              <w:rPr>
                <w:rFonts w:ascii="宋体" w:hAnsi="宋体"/>
                <w:b/>
                <w:bCs/>
                <w:szCs w:val="21"/>
              </w:rPr>
            </w:pPr>
            <w:r>
              <w:rPr>
                <w:rFonts w:ascii="宋体" w:hAnsi="宋体" w:hint="eastAsia"/>
                <w:b/>
                <w:bCs/>
                <w:szCs w:val="21"/>
              </w:rPr>
              <w:t>作业</w:t>
            </w:r>
          </w:p>
        </w:tc>
        <w:tc>
          <w:tcPr>
            <w:tcW w:w="821" w:type="dxa"/>
            <w:vMerge/>
            <w:vAlign w:val="center"/>
          </w:tcPr>
          <w:p w:rsidR="00BE3ED6" w:rsidRPr="00B855F9" w:rsidRDefault="00BE3ED6" w:rsidP="00F9104D">
            <w:pPr>
              <w:spacing w:line="440" w:lineRule="exact"/>
              <w:jc w:val="center"/>
              <w:rPr>
                <w:rFonts w:ascii="宋体" w:hAnsi="宋体"/>
                <w:b/>
                <w:bCs/>
                <w:szCs w:val="21"/>
              </w:rPr>
            </w:pPr>
          </w:p>
        </w:tc>
      </w:tr>
      <w:tr w:rsidR="00BE3ED6" w:rsidRPr="0097135D" w:rsidTr="00BE3ED6">
        <w:trPr>
          <w:jc w:val="center"/>
        </w:trPr>
        <w:tc>
          <w:tcPr>
            <w:tcW w:w="5172" w:type="dxa"/>
            <w:vAlign w:val="center"/>
          </w:tcPr>
          <w:p w:rsidR="00BE3ED6" w:rsidRPr="00B855F9" w:rsidRDefault="00BE3ED6" w:rsidP="00F9104D">
            <w:pPr>
              <w:spacing w:line="440" w:lineRule="exact"/>
              <w:rPr>
                <w:rFonts w:ascii="宋体" w:hAnsi="宋体"/>
                <w:b/>
                <w:bCs/>
                <w:szCs w:val="21"/>
              </w:rPr>
            </w:pPr>
            <w:r w:rsidRPr="00B855F9">
              <w:rPr>
                <w:rFonts w:ascii="宋体" w:hAnsi="宋体" w:hint="eastAsia"/>
                <w:b/>
                <w:bCs/>
                <w:szCs w:val="21"/>
              </w:rPr>
              <w:t>第一章  土地法学</w:t>
            </w:r>
            <w:r>
              <w:rPr>
                <w:rFonts w:ascii="宋体" w:hAnsi="宋体" w:hint="eastAsia"/>
                <w:b/>
                <w:bCs/>
                <w:szCs w:val="21"/>
              </w:rPr>
              <w:t>概论</w:t>
            </w:r>
          </w:p>
        </w:tc>
        <w:tc>
          <w:tcPr>
            <w:tcW w:w="1080" w:type="dxa"/>
            <w:vAlign w:val="center"/>
          </w:tcPr>
          <w:p w:rsidR="00BE3ED6" w:rsidRPr="00B855F9" w:rsidRDefault="00BE3ED6" w:rsidP="00F9104D">
            <w:pPr>
              <w:spacing w:line="440" w:lineRule="exact"/>
              <w:jc w:val="center"/>
              <w:rPr>
                <w:rFonts w:ascii="宋体" w:hAnsi="宋体"/>
                <w:b/>
                <w:szCs w:val="21"/>
              </w:rPr>
            </w:pPr>
            <w:r w:rsidRPr="00B855F9">
              <w:rPr>
                <w:rFonts w:ascii="宋体" w:hAnsi="宋体" w:hint="eastAsia"/>
                <w:b/>
                <w:szCs w:val="21"/>
              </w:rPr>
              <w:t>2</w:t>
            </w:r>
          </w:p>
        </w:tc>
        <w:tc>
          <w:tcPr>
            <w:tcW w:w="720" w:type="dxa"/>
            <w:vAlign w:val="center"/>
          </w:tcPr>
          <w:p w:rsidR="00BE3ED6" w:rsidRPr="00B855F9" w:rsidRDefault="00BE3ED6" w:rsidP="00F9104D">
            <w:pPr>
              <w:spacing w:line="440" w:lineRule="exact"/>
              <w:jc w:val="center"/>
              <w:rPr>
                <w:rFonts w:ascii="宋体" w:hAnsi="宋体"/>
                <w:b/>
                <w:szCs w:val="21"/>
              </w:rPr>
            </w:pPr>
          </w:p>
        </w:tc>
        <w:tc>
          <w:tcPr>
            <w:tcW w:w="821" w:type="dxa"/>
            <w:vAlign w:val="center"/>
          </w:tcPr>
          <w:p w:rsidR="00BE3ED6" w:rsidRPr="00B855F9" w:rsidRDefault="00BE3ED6" w:rsidP="00F9104D">
            <w:pPr>
              <w:spacing w:line="440" w:lineRule="exact"/>
              <w:jc w:val="center"/>
              <w:rPr>
                <w:rFonts w:ascii="宋体" w:hAnsi="宋体"/>
                <w:b/>
                <w:szCs w:val="21"/>
              </w:rPr>
            </w:pPr>
            <w:r w:rsidRPr="00B855F9">
              <w:rPr>
                <w:rFonts w:ascii="宋体" w:hAnsi="宋体" w:hint="eastAsia"/>
                <w:b/>
                <w:szCs w:val="21"/>
              </w:rPr>
              <w:t>2</w:t>
            </w:r>
          </w:p>
        </w:tc>
      </w:tr>
      <w:tr w:rsidR="00BE3ED6" w:rsidRPr="0097135D" w:rsidTr="00BE3ED6">
        <w:trPr>
          <w:jc w:val="center"/>
        </w:trPr>
        <w:tc>
          <w:tcPr>
            <w:tcW w:w="5172" w:type="dxa"/>
            <w:vAlign w:val="center"/>
          </w:tcPr>
          <w:p w:rsidR="00BE3ED6" w:rsidRPr="003A7E9F" w:rsidRDefault="00BE3ED6" w:rsidP="00F9104D">
            <w:pPr>
              <w:spacing w:line="440" w:lineRule="exact"/>
              <w:rPr>
                <w:rFonts w:ascii="宋体" w:hAnsi="宋体"/>
                <w:szCs w:val="21"/>
              </w:rPr>
            </w:pPr>
            <w:r>
              <w:rPr>
                <w:rFonts w:ascii="宋体" w:hAnsi="宋体" w:hint="eastAsia"/>
                <w:szCs w:val="21"/>
              </w:rPr>
              <w:t xml:space="preserve">第一节  </w:t>
            </w:r>
            <w:r w:rsidRPr="003A7E9F">
              <w:rPr>
                <w:rFonts w:ascii="宋体" w:hAnsi="宋体" w:hint="eastAsia"/>
                <w:szCs w:val="21"/>
              </w:rPr>
              <w:t>土地法与土地法学</w:t>
            </w:r>
            <w:r>
              <w:rPr>
                <w:rFonts w:ascii="宋体" w:hAnsi="宋体" w:hint="eastAsia"/>
                <w:szCs w:val="21"/>
              </w:rPr>
              <w:t>的概念</w:t>
            </w:r>
          </w:p>
        </w:tc>
        <w:tc>
          <w:tcPr>
            <w:tcW w:w="1080" w:type="dxa"/>
            <w:vAlign w:val="center"/>
          </w:tcPr>
          <w:p w:rsidR="00BE3ED6" w:rsidRPr="00800F7D" w:rsidRDefault="00BE3ED6" w:rsidP="00F9104D">
            <w:pPr>
              <w:spacing w:line="440" w:lineRule="exact"/>
              <w:jc w:val="center"/>
              <w:rPr>
                <w:rFonts w:ascii="宋体" w:hAnsi="宋体"/>
                <w:szCs w:val="21"/>
              </w:rPr>
            </w:pPr>
            <w:r w:rsidRPr="00800F7D">
              <w:rPr>
                <w:rFonts w:ascii="宋体" w:hAnsi="宋体" w:hint="eastAsia"/>
                <w:szCs w:val="21"/>
              </w:rPr>
              <w:t>0.5</w:t>
            </w:r>
          </w:p>
        </w:tc>
        <w:tc>
          <w:tcPr>
            <w:tcW w:w="720" w:type="dxa"/>
            <w:vAlign w:val="center"/>
          </w:tcPr>
          <w:p w:rsidR="00BE3ED6" w:rsidRPr="00800F7D" w:rsidRDefault="00BE3ED6" w:rsidP="00F9104D">
            <w:pPr>
              <w:spacing w:line="440" w:lineRule="exact"/>
              <w:jc w:val="center"/>
              <w:rPr>
                <w:rFonts w:ascii="宋体" w:hAnsi="宋体"/>
                <w:szCs w:val="21"/>
              </w:rPr>
            </w:pPr>
          </w:p>
        </w:tc>
        <w:tc>
          <w:tcPr>
            <w:tcW w:w="821" w:type="dxa"/>
            <w:vAlign w:val="center"/>
          </w:tcPr>
          <w:p w:rsidR="00BE3ED6" w:rsidRPr="00800F7D" w:rsidRDefault="00BE3ED6" w:rsidP="00F9104D">
            <w:pPr>
              <w:spacing w:line="440" w:lineRule="exact"/>
              <w:jc w:val="center"/>
              <w:rPr>
                <w:rFonts w:ascii="宋体" w:hAnsi="宋体"/>
                <w:szCs w:val="21"/>
              </w:rPr>
            </w:pPr>
            <w:r w:rsidRPr="00800F7D">
              <w:rPr>
                <w:rFonts w:ascii="宋体" w:hAnsi="宋体" w:hint="eastAsia"/>
                <w:szCs w:val="21"/>
              </w:rPr>
              <w:t>0.5</w:t>
            </w:r>
          </w:p>
        </w:tc>
      </w:tr>
      <w:tr w:rsidR="00BE3ED6" w:rsidRPr="0097135D" w:rsidTr="00BE3ED6">
        <w:trPr>
          <w:jc w:val="center"/>
        </w:trPr>
        <w:tc>
          <w:tcPr>
            <w:tcW w:w="5172" w:type="dxa"/>
            <w:vAlign w:val="center"/>
          </w:tcPr>
          <w:p w:rsidR="00BE3ED6" w:rsidRPr="003A7E9F" w:rsidRDefault="00BE3ED6" w:rsidP="00F9104D">
            <w:pPr>
              <w:spacing w:line="440" w:lineRule="exact"/>
              <w:rPr>
                <w:rFonts w:ascii="宋体" w:hAnsi="宋体"/>
                <w:szCs w:val="21"/>
              </w:rPr>
            </w:pPr>
            <w:r>
              <w:rPr>
                <w:rFonts w:ascii="宋体" w:hAnsi="宋体" w:hint="eastAsia"/>
                <w:szCs w:val="21"/>
              </w:rPr>
              <w:t>第二节  土地法学研究的目的、对象与方法</w:t>
            </w:r>
          </w:p>
        </w:tc>
        <w:tc>
          <w:tcPr>
            <w:tcW w:w="1080" w:type="dxa"/>
            <w:vAlign w:val="center"/>
          </w:tcPr>
          <w:p w:rsidR="00BE3ED6" w:rsidRPr="00800F7D" w:rsidRDefault="00BE3ED6" w:rsidP="00F9104D">
            <w:pPr>
              <w:spacing w:line="440" w:lineRule="exact"/>
              <w:jc w:val="center"/>
              <w:rPr>
                <w:rFonts w:ascii="宋体" w:hAnsi="宋体"/>
                <w:szCs w:val="21"/>
              </w:rPr>
            </w:pPr>
            <w:r w:rsidRPr="00800F7D">
              <w:rPr>
                <w:rFonts w:ascii="宋体" w:hAnsi="宋体" w:hint="eastAsia"/>
                <w:szCs w:val="21"/>
              </w:rPr>
              <w:t>0.5</w:t>
            </w:r>
          </w:p>
        </w:tc>
        <w:tc>
          <w:tcPr>
            <w:tcW w:w="720" w:type="dxa"/>
            <w:vAlign w:val="center"/>
          </w:tcPr>
          <w:p w:rsidR="00BE3ED6" w:rsidRPr="00800F7D" w:rsidRDefault="00BE3ED6" w:rsidP="00F9104D">
            <w:pPr>
              <w:spacing w:line="440" w:lineRule="exact"/>
              <w:jc w:val="center"/>
              <w:rPr>
                <w:rFonts w:ascii="宋体" w:hAnsi="宋体"/>
                <w:szCs w:val="21"/>
              </w:rPr>
            </w:pPr>
          </w:p>
        </w:tc>
        <w:tc>
          <w:tcPr>
            <w:tcW w:w="821" w:type="dxa"/>
            <w:vAlign w:val="center"/>
          </w:tcPr>
          <w:p w:rsidR="00BE3ED6" w:rsidRPr="00800F7D" w:rsidRDefault="00BE3ED6" w:rsidP="00F9104D">
            <w:pPr>
              <w:spacing w:line="440" w:lineRule="exact"/>
              <w:jc w:val="center"/>
              <w:rPr>
                <w:rFonts w:ascii="宋体" w:hAnsi="宋体"/>
                <w:szCs w:val="21"/>
              </w:rPr>
            </w:pPr>
            <w:r w:rsidRPr="00800F7D">
              <w:rPr>
                <w:rFonts w:ascii="宋体" w:hAnsi="宋体" w:hint="eastAsia"/>
                <w:szCs w:val="21"/>
              </w:rPr>
              <w:t>0.5</w:t>
            </w:r>
          </w:p>
        </w:tc>
      </w:tr>
      <w:tr w:rsidR="00BE3ED6" w:rsidRPr="0097135D" w:rsidTr="00BE3ED6">
        <w:trPr>
          <w:jc w:val="center"/>
        </w:trPr>
        <w:tc>
          <w:tcPr>
            <w:tcW w:w="5172" w:type="dxa"/>
            <w:vAlign w:val="center"/>
          </w:tcPr>
          <w:p w:rsidR="00BE3ED6" w:rsidRDefault="00BE3ED6" w:rsidP="00F9104D">
            <w:pPr>
              <w:spacing w:line="440" w:lineRule="exact"/>
              <w:rPr>
                <w:rFonts w:ascii="宋体" w:hAnsi="宋体"/>
                <w:szCs w:val="21"/>
              </w:rPr>
            </w:pPr>
            <w:r>
              <w:rPr>
                <w:rFonts w:ascii="宋体" w:hAnsi="宋体" w:hint="eastAsia"/>
                <w:szCs w:val="21"/>
              </w:rPr>
              <w:t>第三节  土地法学研究的主要内容</w:t>
            </w:r>
          </w:p>
        </w:tc>
        <w:tc>
          <w:tcPr>
            <w:tcW w:w="1080" w:type="dxa"/>
            <w:vAlign w:val="center"/>
          </w:tcPr>
          <w:p w:rsidR="00BE3ED6" w:rsidRPr="00B855F9" w:rsidRDefault="00BE3ED6" w:rsidP="00F9104D">
            <w:pPr>
              <w:spacing w:line="440" w:lineRule="exact"/>
              <w:jc w:val="center"/>
              <w:rPr>
                <w:rFonts w:ascii="宋体" w:hAnsi="宋体"/>
                <w:b/>
                <w:szCs w:val="21"/>
              </w:rPr>
            </w:pPr>
            <w:r w:rsidRPr="0066371A">
              <w:rPr>
                <w:rFonts w:ascii="宋体" w:hAnsi="宋体" w:hint="eastAsia"/>
                <w:szCs w:val="21"/>
              </w:rPr>
              <w:t>1</w:t>
            </w:r>
          </w:p>
        </w:tc>
        <w:tc>
          <w:tcPr>
            <w:tcW w:w="720" w:type="dxa"/>
            <w:vAlign w:val="center"/>
          </w:tcPr>
          <w:p w:rsidR="00BE3ED6" w:rsidRPr="00B855F9" w:rsidRDefault="00BE3ED6" w:rsidP="00F9104D">
            <w:pPr>
              <w:spacing w:line="440" w:lineRule="exact"/>
              <w:jc w:val="center"/>
              <w:rPr>
                <w:rFonts w:ascii="宋体" w:hAnsi="宋体"/>
                <w:b/>
                <w:szCs w:val="21"/>
              </w:rPr>
            </w:pPr>
          </w:p>
        </w:tc>
        <w:tc>
          <w:tcPr>
            <w:tcW w:w="821" w:type="dxa"/>
            <w:vAlign w:val="center"/>
          </w:tcPr>
          <w:p w:rsidR="00BE3ED6" w:rsidRPr="00B855F9" w:rsidRDefault="00BE3ED6" w:rsidP="00F9104D">
            <w:pPr>
              <w:spacing w:line="440" w:lineRule="exact"/>
              <w:jc w:val="center"/>
              <w:rPr>
                <w:rFonts w:ascii="宋体" w:hAnsi="宋体"/>
                <w:b/>
                <w:szCs w:val="21"/>
              </w:rPr>
            </w:pPr>
            <w:r w:rsidRPr="0066371A">
              <w:rPr>
                <w:rFonts w:ascii="宋体" w:hAnsi="宋体" w:hint="eastAsia"/>
                <w:szCs w:val="21"/>
              </w:rPr>
              <w:t>1</w:t>
            </w:r>
          </w:p>
        </w:tc>
      </w:tr>
      <w:tr w:rsidR="00BE3ED6" w:rsidRPr="0097135D" w:rsidTr="00BE3ED6">
        <w:trPr>
          <w:jc w:val="center"/>
        </w:trPr>
        <w:tc>
          <w:tcPr>
            <w:tcW w:w="5172" w:type="dxa"/>
            <w:vAlign w:val="center"/>
          </w:tcPr>
          <w:p w:rsidR="00BE3ED6" w:rsidRPr="00B855F9" w:rsidRDefault="00BE3ED6" w:rsidP="00F9104D">
            <w:pPr>
              <w:spacing w:line="440" w:lineRule="exact"/>
              <w:rPr>
                <w:rFonts w:ascii="宋体" w:hAnsi="宋体"/>
                <w:b/>
                <w:bCs/>
                <w:szCs w:val="21"/>
              </w:rPr>
            </w:pPr>
            <w:r w:rsidRPr="00B855F9">
              <w:rPr>
                <w:rFonts w:ascii="宋体" w:hAnsi="宋体" w:hint="eastAsia"/>
                <w:b/>
                <w:bCs/>
                <w:szCs w:val="21"/>
              </w:rPr>
              <w:t>第二章  土地法律关系</w:t>
            </w:r>
          </w:p>
        </w:tc>
        <w:tc>
          <w:tcPr>
            <w:tcW w:w="1080" w:type="dxa"/>
            <w:vAlign w:val="center"/>
          </w:tcPr>
          <w:p w:rsidR="00BE3ED6" w:rsidRPr="00B855F9" w:rsidRDefault="00BE3ED6" w:rsidP="00F9104D">
            <w:pPr>
              <w:spacing w:line="440" w:lineRule="exact"/>
              <w:jc w:val="center"/>
              <w:rPr>
                <w:rFonts w:ascii="宋体" w:hAnsi="宋体"/>
                <w:b/>
                <w:szCs w:val="21"/>
              </w:rPr>
            </w:pPr>
            <w:r>
              <w:rPr>
                <w:rFonts w:ascii="宋体" w:hAnsi="宋体" w:hint="eastAsia"/>
                <w:b/>
                <w:szCs w:val="21"/>
              </w:rPr>
              <w:t>6</w:t>
            </w:r>
          </w:p>
        </w:tc>
        <w:tc>
          <w:tcPr>
            <w:tcW w:w="720" w:type="dxa"/>
            <w:vAlign w:val="center"/>
          </w:tcPr>
          <w:p w:rsidR="00BE3ED6" w:rsidRPr="00B855F9" w:rsidRDefault="00BE3ED6" w:rsidP="00F9104D">
            <w:pPr>
              <w:spacing w:line="440" w:lineRule="exact"/>
              <w:jc w:val="center"/>
              <w:rPr>
                <w:rFonts w:ascii="宋体" w:hAnsi="宋体"/>
                <w:b/>
                <w:szCs w:val="21"/>
              </w:rPr>
            </w:pPr>
          </w:p>
        </w:tc>
        <w:tc>
          <w:tcPr>
            <w:tcW w:w="821" w:type="dxa"/>
            <w:vAlign w:val="center"/>
          </w:tcPr>
          <w:p w:rsidR="00BE3ED6" w:rsidRPr="00B855F9" w:rsidRDefault="00BE3ED6" w:rsidP="00F9104D">
            <w:pPr>
              <w:spacing w:line="440" w:lineRule="exact"/>
              <w:jc w:val="center"/>
              <w:rPr>
                <w:rFonts w:ascii="宋体" w:hAnsi="宋体"/>
                <w:b/>
                <w:szCs w:val="21"/>
              </w:rPr>
            </w:pPr>
            <w:r>
              <w:rPr>
                <w:rFonts w:ascii="宋体" w:hAnsi="宋体" w:hint="eastAsia"/>
                <w:b/>
                <w:szCs w:val="21"/>
              </w:rPr>
              <w:t>6</w:t>
            </w:r>
          </w:p>
        </w:tc>
      </w:tr>
      <w:tr w:rsidR="00BE3ED6" w:rsidTr="00BE3ED6">
        <w:trPr>
          <w:jc w:val="center"/>
        </w:trPr>
        <w:tc>
          <w:tcPr>
            <w:tcW w:w="5172" w:type="dxa"/>
            <w:vAlign w:val="center"/>
          </w:tcPr>
          <w:p w:rsidR="00BE3ED6" w:rsidRPr="00B855F9" w:rsidRDefault="00BE3ED6" w:rsidP="00F9104D">
            <w:pPr>
              <w:spacing w:line="440" w:lineRule="exact"/>
              <w:rPr>
                <w:rFonts w:ascii="宋体" w:hAnsi="宋体"/>
                <w:szCs w:val="21"/>
              </w:rPr>
            </w:pPr>
            <w:r w:rsidRPr="00B855F9">
              <w:rPr>
                <w:rFonts w:ascii="宋体" w:hAnsi="宋体" w:hint="eastAsia"/>
                <w:szCs w:val="21"/>
              </w:rPr>
              <w:t>第一节  土地法律关系的概念与特征</w:t>
            </w:r>
          </w:p>
        </w:tc>
        <w:tc>
          <w:tcPr>
            <w:tcW w:w="1080" w:type="dxa"/>
            <w:vAlign w:val="center"/>
          </w:tcPr>
          <w:p w:rsidR="00BE3ED6" w:rsidRPr="00B855F9" w:rsidRDefault="00BE3ED6" w:rsidP="00F9104D">
            <w:pPr>
              <w:spacing w:line="440" w:lineRule="exact"/>
              <w:jc w:val="center"/>
              <w:rPr>
                <w:rFonts w:ascii="宋体" w:hAnsi="宋体"/>
                <w:szCs w:val="21"/>
              </w:rPr>
            </w:pPr>
            <w:r>
              <w:rPr>
                <w:rFonts w:ascii="宋体" w:hAnsi="宋体" w:hint="eastAsia"/>
                <w:szCs w:val="21"/>
              </w:rPr>
              <w:t>1</w:t>
            </w:r>
          </w:p>
        </w:tc>
        <w:tc>
          <w:tcPr>
            <w:tcW w:w="720" w:type="dxa"/>
            <w:vAlign w:val="center"/>
          </w:tcPr>
          <w:p w:rsidR="00BE3ED6" w:rsidRPr="00B855F9" w:rsidRDefault="00BE3ED6" w:rsidP="00F9104D">
            <w:pPr>
              <w:spacing w:line="440" w:lineRule="exact"/>
              <w:jc w:val="center"/>
              <w:rPr>
                <w:rFonts w:ascii="宋体" w:hAnsi="宋体"/>
                <w:szCs w:val="21"/>
              </w:rPr>
            </w:pPr>
          </w:p>
        </w:tc>
        <w:tc>
          <w:tcPr>
            <w:tcW w:w="821" w:type="dxa"/>
            <w:vAlign w:val="center"/>
          </w:tcPr>
          <w:p w:rsidR="00BE3ED6" w:rsidRPr="00B855F9" w:rsidRDefault="00BE3ED6" w:rsidP="00F9104D">
            <w:pPr>
              <w:spacing w:line="440" w:lineRule="exact"/>
              <w:jc w:val="center"/>
              <w:rPr>
                <w:rFonts w:ascii="宋体" w:hAnsi="宋体"/>
                <w:szCs w:val="21"/>
              </w:rPr>
            </w:pPr>
            <w:r>
              <w:rPr>
                <w:rFonts w:ascii="宋体" w:hAnsi="宋体" w:hint="eastAsia"/>
                <w:szCs w:val="21"/>
              </w:rPr>
              <w:t>1</w:t>
            </w:r>
          </w:p>
        </w:tc>
      </w:tr>
      <w:tr w:rsidR="00BE3ED6" w:rsidTr="00BE3ED6">
        <w:trPr>
          <w:jc w:val="center"/>
        </w:trPr>
        <w:tc>
          <w:tcPr>
            <w:tcW w:w="5172" w:type="dxa"/>
            <w:vAlign w:val="center"/>
          </w:tcPr>
          <w:p w:rsidR="00BE3ED6" w:rsidRPr="00B855F9" w:rsidRDefault="00BE3ED6" w:rsidP="00F9104D">
            <w:pPr>
              <w:spacing w:line="440" w:lineRule="exact"/>
              <w:rPr>
                <w:rFonts w:ascii="宋体" w:hAnsi="宋体"/>
                <w:szCs w:val="21"/>
              </w:rPr>
            </w:pPr>
            <w:r w:rsidRPr="00B855F9">
              <w:rPr>
                <w:rFonts w:ascii="宋体" w:hAnsi="宋体" w:hint="eastAsia"/>
                <w:szCs w:val="21"/>
              </w:rPr>
              <w:lastRenderedPageBreak/>
              <w:t>第二节  土地法律关系的构成要素及分类</w:t>
            </w:r>
          </w:p>
        </w:tc>
        <w:tc>
          <w:tcPr>
            <w:tcW w:w="1080" w:type="dxa"/>
            <w:vAlign w:val="center"/>
          </w:tcPr>
          <w:p w:rsidR="00BE3ED6" w:rsidRPr="00B855F9" w:rsidRDefault="00BE3ED6" w:rsidP="00F9104D">
            <w:pPr>
              <w:spacing w:line="440" w:lineRule="exact"/>
              <w:jc w:val="center"/>
              <w:rPr>
                <w:rFonts w:ascii="宋体" w:hAnsi="宋体"/>
                <w:szCs w:val="21"/>
              </w:rPr>
            </w:pPr>
            <w:r>
              <w:rPr>
                <w:rFonts w:ascii="宋体" w:hAnsi="宋体" w:hint="eastAsia"/>
                <w:szCs w:val="21"/>
              </w:rPr>
              <w:t>2</w:t>
            </w:r>
          </w:p>
        </w:tc>
        <w:tc>
          <w:tcPr>
            <w:tcW w:w="720" w:type="dxa"/>
            <w:vAlign w:val="center"/>
          </w:tcPr>
          <w:p w:rsidR="00BE3ED6" w:rsidRPr="00B855F9" w:rsidRDefault="00BE3ED6" w:rsidP="00F9104D">
            <w:pPr>
              <w:spacing w:line="440" w:lineRule="exact"/>
              <w:jc w:val="center"/>
              <w:rPr>
                <w:rFonts w:ascii="宋体" w:hAnsi="宋体"/>
                <w:szCs w:val="21"/>
              </w:rPr>
            </w:pPr>
          </w:p>
        </w:tc>
        <w:tc>
          <w:tcPr>
            <w:tcW w:w="821" w:type="dxa"/>
            <w:vAlign w:val="center"/>
          </w:tcPr>
          <w:p w:rsidR="00BE3ED6" w:rsidRPr="00B855F9" w:rsidRDefault="00BE3ED6" w:rsidP="00F9104D">
            <w:pPr>
              <w:spacing w:line="440" w:lineRule="exact"/>
              <w:jc w:val="center"/>
              <w:rPr>
                <w:rFonts w:ascii="宋体" w:hAnsi="宋体"/>
                <w:szCs w:val="21"/>
              </w:rPr>
            </w:pPr>
            <w:r>
              <w:rPr>
                <w:rFonts w:ascii="宋体" w:hAnsi="宋体" w:hint="eastAsia"/>
                <w:szCs w:val="21"/>
              </w:rPr>
              <w:t>2</w:t>
            </w:r>
          </w:p>
        </w:tc>
      </w:tr>
      <w:tr w:rsidR="00BE3ED6" w:rsidTr="00BE3ED6">
        <w:trPr>
          <w:jc w:val="center"/>
        </w:trPr>
        <w:tc>
          <w:tcPr>
            <w:tcW w:w="5172" w:type="dxa"/>
            <w:vAlign w:val="center"/>
          </w:tcPr>
          <w:p w:rsidR="00BE3ED6" w:rsidRPr="00B855F9" w:rsidRDefault="00BE3ED6" w:rsidP="00F9104D">
            <w:pPr>
              <w:spacing w:line="440" w:lineRule="exact"/>
              <w:rPr>
                <w:rFonts w:ascii="宋体" w:hAnsi="宋体"/>
                <w:szCs w:val="21"/>
              </w:rPr>
            </w:pPr>
            <w:r w:rsidRPr="00B855F9">
              <w:rPr>
                <w:rFonts w:ascii="宋体" w:hAnsi="宋体" w:hint="eastAsia"/>
                <w:szCs w:val="21"/>
              </w:rPr>
              <w:t>第三节  土地法律关系的产生、变更和消灭</w:t>
            </w:r>
          </w:p>
        </w:tc>
        <w:tc>
          <w:tcPr>
            <w:tcW w:w="1080" w:type="dxa"/>
            <w:vAlign w:val="center"/>
          </w:tcPr>
          <w:p w:rsidR="00BE3ED6" w:rsidRPr="00B855F9" w:rsidRDefault="00BE3ED6" w:rsidP="00F9104D">
            <w:pPr>
              <w:spacing w:line="440" w:lineRule="exact"/>
              <w:jc w:val="center"/>
              <w:rPr>
                <w:rFonts w:ascii="宋体" w:hAnsi="宋体"/>
                <w:szCs w:val="21"/>
              </w:rPr>
            </w:pPr>
            <w:r>
              <w:rPr>
                <w:rFonts w:ascii="宋体" w:hAnsi="宋体" w:hint="eastAsia"/>
                <w:szCs w:val="21"/>
              </w:rPr>
              <w:t>1</w:t>
            </w:r>
          </w:p>
        </w:tc>
        <w:tc>
          <w:tcPr>
            <w:tcW w:w="720" w:type="dxa"/>
            <w:vAlign w:val="center"/>
          </w:tcPr>
          <w:p w:rsidR="00BE3ED6" w:rsidRPr="00B855F9" w:rsidRDefault="00BE3ED6" w:rsidP="00F9104D">
            <w:pPr>
              <w:spacing w:line="440" w:lineRule="exact"/>
              <w:jc w:val="center"/>
              <w:rPr>
                <w:rFonts w:ascii="宋体" w:hAnsi="宋体"/>
                <w:szCs w:val="21"/>
              </w:rPr>
            </w:pPr>
          </w:p>
        </w:tc>
        <w:tc>
          <w:tcPr>
            <w:tcW w:w="821" w:type="dxa"/>
            <w:vAlign w:val="center"/>
          </w:tcPr>
          <w:p w:rsidR="00BE3ED6" w:rsidRPr="00B855F9" w:rsidRDefault="00BE3ED6" w:rsidP="00F9104D">
            <w:pPr>
              <w:spacing w:line="440" w:lineRule="exact"/>
              <w:jc w:val="center"/>
              <w:rPr>
                <w:rFonts w:ascii="宋体" w:hAnsi="宋体"/>
                <w:szCs w:val="21"/>
              </w:rPr>
            </w:pPr>
            <w:r>
              <w:rPr>
                <w:rFonts w:ascii="宋体" w:hAnsi="宋体" w:hint="eastAsia"/>
                <w:szCs w:val="21"/>
              </w:rPr>
              <w:t>1</w:t>
            </w:r>
          </w:p>
        </w:tc>
      </w:tr>
      <w:tr w:rsidR="00BE3ED6" w:rsidTr="00BE3ED6">
        <w:trPr>
          <w:jc w:val="center"/>
        </w:trPr>
        <w:tc>
          <w:tcPr>
            <w:tcW w:w="5172" w:type="dxa"/>
            <w:vAlign w:val="center"/>
          </w:tcPr>
          <w:p w:rsidR="00BE3ED6" w:rsidRPr="00B855F9" w:rsidRDefault="00BE3ED6" w:rsidP="00F9104D">
            <w:pPr>
              <w:spacing w:line="440" w:lineRule="exact"/>
              <w:rPr>
                <w:rFonts w:ascii="宋体" w:hAnsi="宋体"/>
                <w:szCs w:val="21"/>
              </w:rPr>
            </w:pPr>
            <w:r w:rsidRPr="00B855F9">
              <w:rPr>
                <w:rFonts w:ascii="宋体" w:hAnsi="宋体" w:hint="eastAsia"/>
                <w:szCs w:val="21"/>
              </w:rPr>
              <w:t>第四节  土地法律关系的登记保护制度</w:t>
            </w:r>
          </w:p>
        </w:tc>
        <w:tc>
          <w:tcPr>
            <w:tcW w:w="1080" w:type="dxa"/>
            <w:vAlign w:val="center"/>
          </w:tcPr>
          <w:p w:rsidR="00BE3ED6" w:rsidRPr="00B855F9" w:rsidRDefault="00BE3ED6" w:rsidP="00F9104D">
            <w:pPr>
              <w:spacing w:line="440" w:lineRule="exact"/>
              <w:jc w:val="center"/>
              <w:rPr>
                <w:rFonts w:ascii="宋体" w:hAnsi="宋体"/>
                <w:szCs w:val="21"/>
              </w:rPr>
            </w:pPr>
            <w:r>
              <w:rPr>
                <w:rFonts w:ascii="宋体" w:hAnsi="宋体" w:hint="eastAsia"/>
                <w:szCs w:val="21"/>
              </w:rPr>
              <w:t>2</w:t>
            </w:r>
          </w:p>
        </w:tc>
        <w:tc>
          <w:tcPr>
            <w:tcW w:w="720" w:type="dxa"/>
            <w:vAlign w:val="center"/>
          </w:tcPr>
          <w:p w:rsidR="00BE3ED6" w:rsidRPr="00B855F9" w:rsidRDefault="00BE3ED6" w:rsidP="00F9104D">
            <w:pPr>
              <w:spacing w:line="440" w:lineRule="exact"/>
              <w:jc w:val="center"/>
              <w:rPr>
                <w:rFonts w:ascii="宋体" w:hAnsi="宋体"/>
                <w:szCs w:val="21"/>
              </w:rPr>
            </w:pPr>
          </w:p>
        </w:tc>
        <w:tc>
          <w:tcPr>
            <w:tcW w:w="821" w:type="dxa"/>
            <w:vAlign w:val="center"/>
          </w:tcPr>
          <w:p w:rsidR="00BE3ED6" w:rsidRPr="00B855F9" w:rsidRDefault="00BE3ED6" w:rsidP="00F9104D">
            <w:pPr>
              <w:spacing w:line="440" w:lineRule="exact"/>
              <w:jc w:val="center"/>
              <w:rPr>
                <w:rFonts w:ascii="宋体" w:hAnsi="宋体"/>
                <w:szCs w:val="21"/>
              </w:rPr>
            </w:pPr>
            <w:r>
              <w:rPr>
                <w:rFonts w:ascii="宋体" w:hAnsi="宋体" w:hint="eastAsia"/>
                <w:szCs w:val="21"/>
              </w:rPr>
              <w:t>2</w:t>
            </w:r>
          </w:p>
        </w:tc>
      </w:tr>
      <w:tr w:rsidR="00BE3ED6" w:rsidRPr="0097135D" w:rsidTr="00BE3ED6">
        <w:trPr>
          <w:jc w:val="center"/>
        </w:trPr>
        <w:tc>
          <w:tcPr>
            <w:tcW w:w="5172" w:type="dxa"/>
            <w:vAlign w:val="center"/>
          </w:tcPr>
          <w:p w:rsidR="00BE3ED6" w:rsidRPr="00B855F9" w:rsidRDefault="00BE3ED6" w:rsidP="00F9104D">
            <w:pPr>
              <w:spacing w:line="440" w:lineRule="exact"/>
              <w:rPr>
                <w:rFonts w:ascii="宋体" w:hAnsi="宋体"/>
                <w:b/>
                <w:bCs/>
                <w:szCs w:val="21"/>
              </w:rPr>
            </w:pPr>
            <w:r w:rsidRPr="00B855F9">
              <w:rPr>
                <w:rFonts w:ascii="宋体" w:hAnsi="宋体" w:hint="eastAsia"/>
                <w:b/>
                <w:bCs/>
                <w:szCs w:val="21"/>
              </w:rPr>
              <w:t>第三章  土地所有权法律制度</w:t>
            </w:r>
          </w:p>
        </w:tc>
        <w:tc>
          <w:tcPr>
            <w:tcW w:w="1080" w:type="dxa"/>
            <w:vAlign w:val="center"/>
          </w:tcPr>
          <w:p w:rsidR="00BE3ED6" w:rsidRPr="00B855F9" w:rsidRDefault="00BE3ED6" w:rsidP="00F9104D">
            <w:pPr>
              <w:spacing w:line="440" w:lineRule="exact"/>
              <w:jc w:val="center"/>
              <w:rPr>
                <w:rFonts w:ascii="宋体" w:hAnsi="宋体"/>
                <w:b/>
                <w:szCs w:val="21"/>
              </w:rPr>
            </w:pPr>
            <w:r>
              <w:rPr>
                <w:rFonts w:ascii="宋体" w:hAnsi="宋体" w:hint="eastAsia"/>
                <w:b/>
                <w:szCs w:val="21"/>
              </w:rPr>
              <w:t>4</w:t>
            </w:r>
          </w:p>
        </w:tc>
        <w:tc>
          <w:tcPr>
            <w:tcW w:w="720" w:type="dxa"/>
            <w:vAlign w:val="center"/>
          </w:tcPr>
          <w:p w:rsidR="00BE3ED6" w:rsidRPr="00B855F9" w:rsidRDefault="00BE3ED6" w:rsidP="00F9104D">
            <w:pPr>
              <w:spacing w:line="440" w:lineRule="exact"/>
              <w:jc w:val="center"/>
              <w:rPr>
                <w:rFonts w:ascii="宋体" w:hAnsi="宋体"/>
                <w:b/>
                <w:szCs w:val="21"/>
              </w:rPr>
            </w:pPr>
          </w:p>
        </w:tc>
        <w:tc>
          <w:tcPr>
            <w:tcW w:w="821" w:type="dxa"/>
            <w:vAlign w:val="center"/>
          </w:tcPr>
          <w:p w:rsidR="00BE3ED6" w:rsidRPr="00B855F9" w:rsidRDefault="00BE3ED6" w:rsidP="00F9104D">
            <w:pPr>
              <w:spacing w:line="440" w:lineRule="exact"/>
              <w:jc w:val="center"/>
              <w:rPr>
                <w:rFonts w:ascii="宋体" w:hAnsi="宋体"/>
                <w:b/>
                <w:szCs w:val="21"/>
              </w:rPr>
            </w:pPr>
            <w:r>
              <w:rPr>
                <w:rFonts w:ascii="宋体" w:hAnsi="宋体" w:hint="eastAsia"/>
                <w:b/>
                <w:szCs w:val="21"/>
              </w:rPr>
              <w:t>4</w:t>
            </w:r>
          </w:p>
        </w:tc>
      </w:tr>
      <w:tr w:rsidR="00BE3ED6" w:rsidTr="00BE3ED6">
        <w:trPr>
          <w:jc w:val="center"/>
        </w:trPr>
        <w:tc>
          <w:tcPr>
            <w:tcW w:w="5172" w:type="dxa"/>
            <w:vAlign w:val="center"/>
          </w:tcPr>
          <w:p w:rsidR="00BE3ED6" w:rsidRPr="00B855F9" w:rsidRDefault="00BE3ED6" w:rsidP="00F9104D">
            <w:pPr>
              <w:spacing w:line="440" w:lineRule="exact"/>
              <w:rPr>
                <w:rFonts w:ascii="宋体" w:hAnsi="宋体"/>
                <w:szCs w:val="21"/>
              </w:rPr>
            </w:pPr>
            <w:r w:rsidRPr="00B855F9">
              <w:rPr>
                <w:rFonts w:ascii="宋体" w:hAnsi="宋体" w:hint="eastAsia"/>
                <w:szCs w:val="21"/>
              </w:rPr>
              <w:t>第一节  土地所有权概述</w:t>
            </w:r>
          </w:p>
        </w:tc>
        <w:tc>
          <w:tcPr>
            <w:tcW w:w="1080" w:type="dxa"/>
            <w:vAlign w:val="center"/>
          </w:tcPr>
          <w:p w:rsidR="00BE3ED6" w:rsidRPr="00B855F9" w:rsidRDefault="00BE3ED6" w:rsidP="00F9104D">
            <w:pPr>
              <w:spacing w:line="440" w:lineRule="exact"/>
              <w:jc w:val="center"/>
              <w:rPr>
                <w:rFonts w:ascii="宋体" w:hAnsi="宋体"/>
                <w:szCs w:val="21"/>
              </w:rPr>
            </w:pPr>
            <w:r>
              <w:rPr>
                <w:rFonts w:ascii="宋体" w:hAnsi="宋体" w:hint="eastAsia"/>
                <w:szCs w:val="21"/>
              </w:rPr>
              <w:t>1</w:t>
            </w:r>
          </w:p>
        </w:tc>
        <w:tc>
          <w:tcPr>
            <w:tcW w:w="720" w:type="dxa"/>
            <w:vAlign w:val="center"/>
          </w:tcPr>
          <w:p w:rsidR="00BE3ED6" w:rsidRPr="00B855F9" w:rsidRDefault="00BE3ED6" w:rsidP="00F9104D">
            <w:pPr>
              <w:spacing w:line="440" w:lineRule="exact"/>
              <w:jc w:val="center"/>
              <w:rPr>
                <w:rFonts w:ascii="宋体" w:hAnsi="宋体"/>
                <w:szCs w:val="21"/>
              </w:rPr>
            </w:pPr>
          </w:p>
        </w:tc>
        <w:tc>
          <w:tcPr>
            <w:tcW w:w="821" w:type="dxa"/>
            <w:vAlign w:val="center"/>
          </w:tcPr>
          <w:p w:rsidR="00BE3ED6" w:rsidRPr="00B855F9" w:rsidRDefault="00BE3ED6" w:rsidP="00F9104D">
            <w:pPr>
              <w:spacing w:line="440" w:lineRule="exact"/>
              <w:jc w:val="center"/>
              <w:rPr>
                <w:rFonts w:ascii="宋体" w:hAnsi="宋体"/>
                <w:szCs w:val="21"/>
              </w:rPr>
            </w:pPr>
            <w:r>
              <w:rPr>
                <w:rFonts w:ascii="宋体" w:hAnsi="宋体" w:hint="eastAsia"/>
                <w:szCs w:val="21"/>
              </w:rPr>
              <w:t>1</w:t>
            </w:r>
          </w:p>
        </w:tc>
      </w:tr>
      <w:tr w:rsidR="00BE3ED6" w:rsidTr="00BE3ED6">
        <w:trPr>
          <w:jc w:val="center"/>
        </w:trPr>
        <w:tc>
          <w:tcPr>
            <w:tcW w:w="5172" w:type="dxa"/>
            <w:vAlign w:val="center"/>
          </w:tcPr>
          <w:p w:rsidR="00BE3ED6" w:rsidRPr="00B855F9" w:rsidRDefault="00BE3ED6" w:rsidP="00F9104D">
            <w:pPr>
              <w:spacing w:line="440" w:lineRule="exact"/>
              <w:rPr>
                <w:rFonts w:ascii="宋体" w:hAnsi="宋体"/>
                <w:szCs w:val="21"/>
              </w:rPr>
            </w:pPr>
            <w:r w:rsidRPr="00B855F9">
              <w:rPr>
                <w:rFonts w:ascii="宋体" w:hAnsi="宋体" w:hint="eastAsia"/>
                <w:szCs w:val="21"/>
              </w:rPr>
              <w:t>第二节  国家土地所有权</w:t>
            </w:r>
          </w:p>
        </w:tc>
        <w:tc>
          <w:tcPr>
            <w:tcW w:w="1080" w:type="dxa"/>
            <w:vAlign w:val="center"/>
          </w:tcPr>
          <w:p w:rsidR="00BE3ED6" w:rsidRPr="00B855F9" w:rsidRDefault="00BE3ED6" w:rsidP="00F9104D">
            <w:pPr>
              <w:spacing w:line="440" w:lineRule="exact"/>
              <w:jc w:val="center"/>
              <w:rPr>
                <w:rFonts w:ascii="宋体" w:hAnsi="宋体"/>
                <w:szCs w:val="21"/>
              </w:rPr>
            </w:pPr>
            <w:r>
              <w:rPr>
                <w:rFonts w:ascii="宋体" w:hAnsi="宋体" w:hint="eastAsia"/>
                <w:szCs w:val="21"/>
              </w:rPr>
              <w:t>1</w:t>
            </w:r>
          </w:p>
        </w:tc>
        <w:tc>
          <w:tcPr>
            <w:tcW w:w="720" w:type="dxa"/>
            <w:vAlign w:val="center"/>
          </w:tcPr>
          <w:p w:rsidR="00BE3ED6" w:rsidRPr="00B855F9" w:rsidRDefault="00BE3ED6" w:rsidP="00F9104D">
            <w:pPr>
              <w:spacing w:line="440" w:lineRule="exact"/>
              <w:jc w:val="center"/>
              <w:rPr>
                <w:rFonts w:ascii="宋体" w:hAnsi="宋体"/>
                <w:szCs w:val="21"/>
              </w:rPr>
            </w:pPr>
          </w:p>
        </w:tc>
        <w:tc>
          <w:tcPr>
            <w:tcW w:w="821" w:type="dxa"/>
            <w:vAlign w:val="center"/>
          </w:tcPr>
          <w:p w:rsidR="00BE3ED6" w:rsidRPr="00B855F9" w:rsidRDefault="00BE3ED6" w:rsidP="00F9104D">
            <w:pPr>
              <w:spacing w:line="440" w:lineRule="exact"/>
              <w:jc w:val="center"/>
              <w:rPr>
                <w:rFonts w:ascii="宋体" w:hAnsi="宋体"/>
                <w:szCs w:val="21"/>
              </w:rPr>
            </w:pPr>
            <w:r>
              <w:rPr>
                <w:rFonts w:ascii="宋体" w:hAnsi="宋体" w:hint="eastAsia"/>
                <w:szCs w:val="21"/>
              </w:rPr>
              <w:t>1</w:t>
            </w:r>
          </w:p>
        </w:tc>
      </w:tr>
      <w:tr w:rsidR="00BE3ED6" w:rsidTr="00BE3ED6">
        <w:trPr>
          <w:jc w:val="center"/>
        </w:trPr>
        <w:tc>
          <w:tcPr>
            <w:tcW w:w="5172" w:type="dxa"/>
            <w:vAlign w:val="center"/>
          </w:tcPr>
          <w:p w:rsidR="00BE3ED6" w:rsidRPr="00B855F9" w:rsidRDefault="00BE3ED6" w:rsidP="00F9104D">
            <w:pPr>
              <w:spacing w:line="440" w:lineRule="exact"/>
              <w:rPr>
                <w:rFonts w:ascii="宋体" w:hAnsi="宋体"/>
                <w:szCs w:val="21"/>
              </w:rPr>
            </w:pPr>
            <w:r w:rsidRPr="00B855F9">
              <w:rPr>
                <w:rFonts w:ascii="宋体" w:hAnsi="宋体" w:hint="eastAsia"/>
                <w:szCs w:val="21"/>
              </w:rPr>
              <w:t>第三节  集体土地所有权</w:t>
            </w:r>
          </w:p>
        </w:tc>
        <w:tc>
          <w:tcPr>
            <w:tcW w:w="1080" w:type="dxa"/>
            <w:vAlign w:val="center"/>
          </w:tcPr>
          <w:p w:rsidR="00BE3ED6" w:rsidRPr="00B855F9" w:rsidRDefault="00BE3ED6" w:rsidP="00F9104D">
            <w:pPr>
              <w:spacing w:line="440" w:lineRule="exact"/>
              <w:jc w:val="center"/>
              <w:rPr>
                <w:rFonts w:ascii="宋体" w:hAnsi="宋体"/>
                <w:szCs w:val="21"/>
              </w:rPr>
            </w:pPr>
            <w:r>
              <w:rPr>
                <w:rFonts w:ascii="宋体" w:hAnsi="宋体" w:hint="eastAsia"/>
                <w:szCs w:val="21"/>
              </w:rPr>
              <w:t>1</w:t>
            </w:r>
          </w:p>
        </w:tc>
        <w:tc>
          <w:tcPr>
            <w:tcW w:w="720" w:type="dxa"/>
            <w:vAlign w:val="center"/>
          </w:tcPr>
          <w:p w:rsidR="00BE3ED6" w:rsidRPr="00B855F9" w:rsidRDefault="00BE3ED6" w:rsidP="00F9104D">
            <w:pPr>
              <w:spacing w:line="440" w:lineRule="exact"/>
              <w:jc w:val="center"/>
              <w:rPr>
                <w:rFonts w:ascii="宋体" w:hAnsi="宋体"/>
                <w:szCs w:val="21"/>
              </w:rPr>
            </w:pPr>
          </w:p>
        </w:tc>
        <w:tc>
          <w:tcPr>
            <w:tcW w:w="821" w:type="dxa"/>
            <w:vAlign w:val="center"/>
          </w:tcPr>
          <w:p w:rsidR="00BE3ED6" w:rsidRPr="00B855F9" w:rsidRDefault="00BE3ED6" w:rsidP="00F9104D">
            <w:pPr>
              <w:spacing w:line="440" w:lineRule="exact"/>
              <w:jc w:val="center"/>
              <w:rPr>
                <w:rFonts w:ascii="宋体" w:hAnsi="宋体"/>
                <w:szCs w:val="21"/>
              </w:rPr>
            </w:pPr>
            <w:r>
              <w:rPr>
                <w:rFonts w:ascii="宋体" w:hAnsi="宋体" w:hint="eastAsia"/>
                <w:szCs w:val="21"/>
              </w:rPr>
              <w:t>1</w:t>
            </w:r>
          </w:p>
        </w:tc>
      </w:tr>
      <w:tr w:rsidR="00BE3ED6" w:rsidTr="00BE3ED6">
        <w:trPr>
          <w:jc w:val="center"/>
        </w:trPr>
        <w:tc>
          <w:tcPr>
            <w:tcW w:w="5172" w:type="dxa"/>
            <w:vAlign w:val="center"/>
          </w:tcPr>
          <w:p w:rsidR="00BE3ED6" w:rsidRPr="00B855F9" w:rsidRDefault="00BE3ED6" w:rsidP="00F9104D">
            <w:pPr>
              <w:spacing w:line="440" w:lineRule="exact"/>
              <w:rPr>
                <w:rFonts w:ascii="宋体" w:hAnsi="宋体"/>
                <w:szCs w:val="21"/>
              </w:rPr>
            </w:pPr>
            <w:r w:rsidRPr="00B855F9">
              <w:rPr>
                <w:rFonts w:ascii="宋体" w:hAnsi="宋体" w:hint="eastAsia"/>
                <w:szCs w:val="21"/>
              </w:rPr>
              <w:t>第四节  土地所有权的确权规定</w:t>
            </w:r>
          </w:p>
        </w:tc>
        <w:tc>
          <w:tcPr>
            <w:tcW w:w="1080" w:type="dxa"/>
            <w:vAlign w:val="center"/>
          </w:tcPr>
          <w:p w:rsidR="00BE3ED6" w:rsidRPr="00B855F9" w:rsidRDefault="00BE3ED6" w:rsidP="00F9104D">
            <w:pPr>
              <w:spacing w:line="440" w:lineRule="exact"/>
              <w:jc w:val="center"/>
              <w:rPr>
                <w:rFonts w:ascii="宋体" w:hAnsi="宋体"/>
                <w:szCs w:val="21"/>
              </w:rPr>
            </w:pPr>
            <w:r>
              <w:rPr>
                <w:rFonts w:ascii="宋体" w:hAnsi="宋体" w:hint="eastAsia"/>
                <w:szCs w:val="21"/>
              </w:rPr>
              <w:t>1</w:t>
            </w:r>
          </w:p>
        </w:tc>
        <w:tc>
          <w:tcPr>
            <w:tcW w:w="720" w:type="dxa"/>
            <w:vAlign w:val="center"/>
          </w:tcPr>
          <w:p w:rsidR="00BE3ED6" w:rsidRPr="00B855F9" w:rsidRDefault="00BE3ED6" w:rsidP="00F9104D">
            <w:pPr>
              <w:spacing w:line="440" w:lineRule="exact"/>
              <w:jc w:val="center"/>
              <w:rPr>
                <w:rFonts w:ascii="宋体" w:hAnsi="宋体"/>
                <w:szCs w:val="21"/>
              </w:rPr>
            </w:pPr>
          </w:p>
        </w:tc>
        <w:tc>
          <w:tcPr>
            <w:tcW w:w="821" w:type="dxa"/>
            <w:vAlign w:val="center"/>
          </w:tcPr>
          <w:p w:rsidR="00BE3ED6" w:rsidRPr="00B855F9" w:rsidRDefault="00BE3ED6" w:rsidP="00F9104D">
            <w:pPr>
              <w:spacing w:line="440" w:lineRule="exact"/>
              <w:jc w:val="center"/>
              <w:rPr>
                <w:rFonts w:ascii="宋体" w:hAnsi="宋体"/>
                <w:szCs w:val="21"/>
              </w:rPr>
            </w:pPr>
            <w:r>
              <w:rPr>
                <w:rFonts w:ascii="宋体" w:hAnsi="宋体" w:hint="eastAsia"/>
                <w:szCs w:val="21"/>
              </w:rPr>
              <w:t>1</w:t>
            </w:r>
          </w:p>
        </w:tc>
      </w:tr>
      <w:tr w:rsidR="00BE3ED6" w:rsidRPr="0097135D" w:rsidTr="00BE3ED6">
        <w:trPr>
          <w:jc w:val="center"/>
        </w:trPr>
        <w:tc>
          <w:tcPr>
            <w:tcW w:w="5172" w:type="dxa"/>
            <w:vAlign w:val="center"/>
          </w:tcPr>
          <w:p w:rsidR="00BE3ED6" w:rsidRPr="00B855F9" w:rsidRDefault="00BE3ED6" w:rsidP="00F9104D">
            <w:pPr>
              <w:spacing w:line="440" w:lineRule="exact"/>
              <w:rPr>
                <w:rFonts w:ascii="宋体" w:hAnsi="宋体"/>
                <w:b/>
                <w:bCs/>
                <w:szCs w:val="21"/>
              </w:rPr>
            </w:pPr>
            <w:r w:rsidRPr="00B855F9">
              <w:rPr>
                <w:rFonts w:ascii="宋体" w:hAnsi="宋体" w:hint="eastAsia"/>
                <w:b/>
                <w:bCs/>
                <w:szCs w:val="21"/>
              </w:rPr>
              <w:t>第四章</w:t>
            </w:r>
            <w:r>
              <w:rPr>
                <w:rFonts w:ascii="宋体" w:hAnsi="宋体" w:hint="eastAsia"/>
                <w:b/>
                <w:bCs/>
                <w:szCs w:val="21"/>
              </w:rPr>
              <w:t xml:space="preserve">  </w:t>
            </w:r>
            <w:r w:rsidRPr="00B855F9">
              <w:rPr>
                <w:rFonts w:ascii="宋体" w:hAnsi="宋体" w:hint="eastAsia"/>
                <w:b/>
                <w:bCs/>
                <w:szCs w:val="21"/>
              </w:rPr>
              <w:t>土地使用权法律制度</w:t>
            </w:r>
          </w:p>
        </w:tc>
        <w:tc>
          <w:tcPr>
            <w:tcW w:w="1080" w:type="dxa"/>
            <w:vAlign w:val="center"/>
          </w:tcPr>
          <w:p w:rsidR="00BE3ED6" w:rsidRPr="00B855F9" w:rsidRDefault="00BE3ED6" w:rsidP="00F9104D">
            <w:pPr>
              <w:spacing w:line="440" w:lineRule="exact"/>
              <w:jc w:val="center"/>
              <w:rPr>
                <w:rFonts w:ascii="宋体" w:hAnsi="宋体"/>
                <w:b/>
                <w:szCs w:val="21"/>
              </w:rPr>
            </w:pPr>
            <w:r>
              <w:rPr>
                <w:rFonts w:ascii="宋体" w:hAnsi="宋体" w:hint="eastAsia"/>
                <w:b/>
                <w:szCs w:val="21"/>
              </w:rPr>
              <w:t>4</w:t>
            </w:r>
          </w:p>
        </w:tc>
        <w:tc>
          <w:tcPr>
            <w:tcW w:w="720" w:type="dxa"/>
            <w:vAlign w:val="center"/>
          </w:tcPr>
          <w:p w:rsidR="00BE3ED6" w:rsidRPr="00B855F9" w:rsidRDefault="00BE3ED6" w:rsidP="00F9104D">
            <w:pPr>
              <w:spacing w:line="440" w:lineRule="exact"/>
              <w:jc w:val="center"/>
              <w:rPr>
                <w:rFonts w:ascii="宋体" w:hAnsi="宋体"/>
                <w:b/>
                <w:szCs w:val="21"/>
              </w:rPr>
            </w:pPr>
          </w:p>
        </w:tc>
        <w:tc>
          <w:tcPr>
            <w:tcW w:w="821" w:type="dxa"/>
            <w:vAlign w:val="center"/>
          </w:tcPr>
          <w:p w:rsidR="00BE3ED6" w:rsidRPr="00B855F9" w:rsidRDefault="00BE3ED6" w:rsidP="00F9104D">
            <w:pPr>
              <w:spacing w:line="440" w:lineRule="exact"/>
              <w:jc w:val="center"/>
              <w:rPr>
                <w:rFonts w:ascii="宋体" w:hAnsi="宋体"/>
                <w:b/>
                <w:szCs w:val="21"/>
              </w:rPr>
            </w:pPr>
            <w:r>
              <w:rPr>
                <w:rFonts w:ascii="宋体" w:hAnsi="宋体" w:hint="eastAsia"/>
                <w:b/>
                <w:szCs w:val="21"/>
              </w:rPr>
              <w:t>4</w:t>
            </w:r>
          </w:p>
        </w:tc>
      </w:tr>
      <w:tr w:rsidR="00BE3ED6" w:rsidTr="00BE3ED6">
        <w:trPr>
          <w:jc w:val="center"/>
        </w:trPr>
        <w:tc>
          <w:tcPr>
            <w:tcW w:w="5172" w:type="dxa"/>
            <w:vAlign w:val="center"/>
          </w:tcPr>
          <w:p w:rsidR="00BE3ED6" w:rsidRPr="00B855F9" w:rsidRDefault="00BE3ED6" w:rsidP="00F9104D">
            <w:pPr>
              <w:spacing w:line="440" w:lineRule="exact"/>
              <w:rPr>
                <w:rFonts w:ascii="宋体" w:hAnsi="宋体"/>
                <w:szCs w:val="21"/>
              </w:rPr>
            </w:pPr>
            <w:r w:rsidRPr="00B855F9">
              <w:rPr>
                <w:rFonts w:ascii="宋体" w:hAnsi="宋体" w:hint="eastAsia"/>
                <w:szCs w:val="21"/>
              </w:rPr>
              <w:t>第一节  土地使用权概述</w:t>
            </w:r>
          </w:p>
        </w:tc>
        <w:tc>
          <w:tcPr>
            <w:tcW w:w="1080" w:type="dxa"/>
            <w:vAlign w:val="center"/>
          </w:tcPr>
          <w:p w:rsidR="00BE3ED6" w:rsidRPr="00B855F9" w:rsidRDefault="00BE3ED6" w:rsidP="00F9104D">
            <w:pPr>
              <w:spacing w:line="440" w:lineRule="exact"/>
              <w:jc w:val="center"/>
              <w:rPr>
                <w:rFonts w:ascii="宋体" w:hAnsi="宋体"/>
                <w:szCs w:val="21"/>
              </w:rPr>
            </w:pPr>
            <w:r>
              <w:rPr>
                <w:rFonts w:ascii="宋体" w:hAnsi="宋体" w:hint="eastAsia"/>
                <w:szCs w:val="21"/>
              </w:rPr>
              <w:t>1</w:t>
            </w:r>
          </w:p>
        </w:tc>
        <w:tc>
          <w:tcPr>
            <w:tcW w:w="720" w:type="dxa"/>
            <w:vAlign w:val="center"/>
          </w:tcPr>
          <w:p w:rsidR="00BE3ED6" w:rsidRPr="00B855F9" w:rsidRDefault="00BE3ED6" w:rsidP="00F9104D">
            <w:pPr>
              <w:spacing w:line="440" w:lineRule="exact"/>
              <w:jc w:val="center"/>
              <w:rPr>
                <w:rFonts w:ascii="宋体" w:hAnsi="宋体"/>
                <w:szCs w:val="21"/>
              </w:rPr>
            </w:pPr>
          </w:p>
        </w:tc>
        <w:tc>
          <w:tcPr>
            <w:tcW w:w="821" w:type="dxa"/>
            <w:vAlign w:val="center"/>
          </w:tcPr>
          <w:p w:rsidR="00BE3ED6" w:rsidRPr="00B855F9" w:rsidRDefault="00BE3ED6" w:rsidP="00F9104D">
            <w:pPr>
              <w:spacing w:line="440" w:lineRule="exact"/>
              <w:jc w:val="center"/>
              <w:rPr>
                <w:rFonts w:ascii="宋体" w:hAnsi="宋体"/>
                <w:szCs w:val="21"/>
              </w:rPr>
            </w:pPr>
            <w:r>
              <w:rPr>
                <w:rFonts w:ascii="宋体" w:hAnsi="宋体" w:hint="eastAsia"/>
                <w:szCs w:val="21"/>
              </w:rPr>
              <w:t>1</w:t>
            </w:r>
          </w:p>
        </w:tc>
      </w:tr>
      <w:tr w:rsidR="00BE3ED6" w:rsidTr="00BE3ED6">
        <w:trPr>
          <w:jc w:val="center"/>
        </w:trPr>
        <w:tc>
          <w:tcPr>
            <w:tcW w:w="5172" w:type="dxa"/>
            <w:vAlign w:val="center"/>
          </w:tcPr>
          <w:p w:rsidR="00BE3ED6" w:rsidRPr="00B855F9" w:rsidRDefault="00BE3ED6" w:rsidP="00F9104D">
            <w:pPr>
              <w:spacing w:line="440" w:lineRule="exact"/>
              <w:rPr>
                <w:rFonts w:ascii="宋体" w:hAnsi="宋体"/>
                <w:szCs w:val="21"/>
              </w:rPr>
            </w:pPr>
            <w:r w:rsidRPr="00B855F9">
              <w:rPr>
                <w:rFonts w:ascii="宋体" w:hAnsi="宋体" w:hint="eastAsia"/>
                <w:szCs w:val="21"/>
              </w:rPr>
              <w:t>第二节  国有土地使用权</w:t>
            </w:r>
          </w:p>
        </w:tc>
        <w:tc>
          <w:tcPr>
            <w:tcW w:w="1080" w:type="dxa"/>
            <w:vAlign w:val="center"/>
          </w:tcPr>
          <w:p w:rsidR="00BE3ED6" w:rsidRPr="00B855F9" w:rsidRDefault="00BE3ED6" w:rsidP="00F9104D">
            <w:pPr>
              <w:spacing w:line="440" w:lineRule="exact"/>
              <w:jc w:val="center"/>
              <w:rPr>
                <w:rFonts w:ascii="宋体" w:hAnsi="宋体"/>
                <w:szCs w:val="21"/>
              </w:rPr>
            </w:pPr>
            <w:r>
              <w:rPr>
                <w:rFonts w:ascii="宋体" w:hAnsi="宋体" w:hint="eastAsia"/>
                <w:szCs w:val="21"/>
              </w:rPr>
              <w:t>1</w:t>
            </w:r>
          </w:p>
        </w:tc>
        <w:tc>
          <w:tcPr>
            <w:tcW w:w="720" w:type="dxa"/>
            <w:vAlign w:val="center"/>
          </w:tcPr>
          <w:p w:rsidR="00BE3ED6" w:rsidRPr="00B855F9" w:rsidRDefault="00BE3ED6" w:rsidP="00F9104D">
            <w:pPr>
              <w:spacing w:line="440" w:lineRule="exact"/>
              <w:jc w:val="center"/>
              <w:rPr>
                <w:rFonts w:ascii="宋体" w:hAnsi="宋体"/>
                <w:szCs w:val="21"/>
              </w:rPr>
            </w:pPr>
          </w:p>
        </w:tc>
        <w:tc>
          <w:tcPr>
            <w:tcW w:w="821" w:type="dxa"/>
            <w:vAlign w:val="center"/>
          </w:tcPr>
          <w:p w:rsidR="00BE3ED6" w:rsidRPr="00B855F9" w:rsidRDefault="00BE3ED6" w:rsidP="00F9104D">
            <w:pPr>
              <w:spacing w:line="440" w:lineRule="exact"/>
              <w:jc w:val="center"/>
              <w:rPr>
                <w:rFonts w:ascii="宋体" w:hAnsi="宋体"/>
                <w:szCs w:val="21"/>
              </w:rPr>
            </w:pPr>
            <w:r>
              <w:rPr>
                <w:rFonts w:ascii="宋体" w:hAnsi="宋体" w:hint="eastAsia"/>
                <w:szCs w:val="21"/>
              </w:rPr>
              <w:t>1</w:t>
            </w:r>
          </w:p>
        </w:tc>
      </w:tr>
      <w:tr w:rsidR="00BE3ED6" w:rsidTr="00BE3ED6">
        <w:trPr>
          <w:jc w:val="center"/>
        </w:trPr>
        <w:tc>
          <w:tcPr>
            <w:tcW w:w="5172" w:type="dxa"/>
            <w:vAlign w:val="center"/>
          </w:tcPr>
          <w:p w:rsidR="00BE3ED6" w:rsidRPr="00B855F9" w:rsidRDefault="00BE3ED6" w:rsidP="00F9104D">
            <w:pPr>
              <w:spacing w:line="440" w:lineRule="exact"/>
              <w:rPr>
                <w:rFonts w:ascii="宋体" w:hAnsi="宋体"/>
                <w:szCs w:val="21"/>
              </w:rPr>
            </w:pPr>
            <w:r w:rsidRPr="00B855F9">
              <w:rPr>
                <w:rFonts w:ascii="宋体" w:hAnsi="宋体" w:hint="eastAsia"/>
                <w:szCs w:val="21"/>
              </w:rPr>
              <w:t xml:space="preserve">第三节  </w:t>
            </w:r>
            <w:r w:rsidRPr="00B855F9">
              <w:rPr>
                <w:rFonts w:hint="eastAsia"/>
                <w:szCs w:val="21"/>
              </w:rPr>
              <w:t>集体</w:t>
            </w:r>
            <w:r w:rsidRPr="00B855F9">
              <w:rPr>
                <w:rFonts w:ascii="宋体" w:hAnsi="宋体" w:hint="eastAsia"/>
                <w:szCs w:val="21"/>
              </w:rPr>
              <w:t>土地使用权</w:t>
            </w:r>
          </w:p>
        </w:tc>
        <w:tc>
          <w:tcPr>
            <w:tcW w:w="1080" w:type="dxa"/>
            <w:vAlign w:val="center"/>
          </w:tcPr>
          <w:p w:rsidR="00BE3ED6" w:rsidRPr="00B855F9" w:rsidRDefault="00BE3ED6" w:rsidP="00F9104D">
            <w:pPr>
              <w:spacing w:line="440" w:lineRule="exact"/>
              <w:jc w:val="center"/>
              <w:rPr>
                <w:rFonts w:ascii="宋体" w:hAnsi="宋体"/>
                <w:szCs w:val="21"/>
              </w:rPr>
            </w:pPr>
            <w:r>
              <w:rPr>
                <w:rFonts w:ascii="宋体" w:hAnsi="宋体" w:hint="eastAsia"/>
                <w:szCs w:val="21"/>
              </w:rPr>
              <w:t>1</w:t>
            </w:r>
          </w:p>
        </w:tc>
        <w:tc>
          <w:tcPr>
            <w:tcW w:w="720" w:type="dxa"/>
            <w:vAlign w:val="center"/>
          </w:tcPr>
          <w:p w:rsidR="00BE3ED6" w:rsidRPr="00B855F9" w:rsidRDefault="00BE3ED6" w:rsidP="00F9104D">
            <w:pPr>
              <w:spacing w:line="440" w:lineRule="exact"/>
              <w:jc w:val="center"/>
              <w:rPr>
                <w:rFonts w:ascii="宋体" w:hAnsi="宋体"/>
                <w:szCs w:val="21"/>
              </w:rPr>
            </w:pPr>
          </w:p>
        </w:tc>
        <w:tc>
          <w:tcPr>
            <w:tcW w:w="821" w:type="dxa"/>
            <w:vAlign w:val="center"/>
          </w:tcPr>
          <w:p w:rsidR="00BE3ED6" w:rsidRPr="00B855F9" w:rsidRDefault="00BE3ED6" w:rsidP="00F9104D">
            <w:pPr>
              <w:spacing w:line="440" w:lineRule="exact"/>
              <w:jc w:val="center"/>
              <w:rPr>
                <w:rFonts w:ascii="宋体" w:hAnsi="宋体"/>
                <w:szCs w:val="21"/>
              </w:rPr>
            </w:pPr>
            <w:r>
              <w:rPr>
                <w:rFonts w:ascii="宋体" w:hAnsi="宋体" w:hint="eastAsia"/>
                <w:szCs w:val="21"/>
              </w:rPr>
              <w:t>1</w:t>
            </w:r>
          </w:p>
        </w:tc>
      </w:tr>
      <w:tr w:rsidR="00BE3ED6" w:rsidTr="00BE3ED6">
        <w:trPr>
          <w:jc w:val="center"/>
        </w:trPr>
        <w:tc>
          <w:tcPr>
            <w:tcW w:w="5172" w:type="dxa"/>
            <w:vAlign w:val="center"/>
          </w:tcPr>
          <w:p w:rsidR="00BE3ED6" w:rsidRPr="00B855F9" w:rsidRDefault="00BE3ED6" w:rsidP="00F9104D">
            <w:pPr>
              <w:spacing w:line="440" w:lineRule="exact"/>
              <w:rPr>
                <w:rFonts w:ascii="宋体" w:hAnsi="宋体"/>
                <w:szCs w:val="21"/>
              </w:rPr>
            </w:pPr>
            <w:r w:rsidRPr="00B855F9">
              <w:rPr>
                <w:rFonts w:ascii="宋体" w:hAnsi="宋体" w:hint="eastAsia"/>
                <w:szCs w:val="21"/>
              </w:rPr>
              <w:t>第四节  土地承包经营权</w:t>
            </w:r>
          </w:p>
        </w:tc>
        <w:tc>
          <w:tcPr>
            <w:tcW w:w="1080" w:type="dxa"/>
            <w:vAlign w:val="center"/>
          </w:tcPr>
          <w:p w:rsidR="00BE3ED6" w:rsidRPr="00B855F9" w:rsidRDefault="00BE3ED6" w:rsidP="00F9104D">
            <w:pPr>
              <w:spacing w:line="440" w:lineRule="exact"/>
              <w:jc w:val="center"/>
              <w:rPr>
                <w:rFonts w:ascii="宋体" w:hAnsi="宋体"/>
                <w:szCs w:val="21"/>
              </w:rPr>
            </w:pPr>
            <w:r>
              <w:rPr>
                <w:rFonts w:ascii="宋体" w:hAnsi="宋体" w:hint="eastAsia"/>
                <w:szCs w:val="21"/>
              </w:rPr>
              <w:t>1</w:t>
            </w:r>
          </w:p>
        </w:tc>
        <w:tc>
          <w:tcPr>
            <w:tcW w:w="720" w:type="dxa"/>
            <w:vAlign w:val="center"/>
          </w:tcPr>
          <w:p w:rsidR="00BE3ED6" w:rsidRPr="00B855F9" w:rsidRDefault="00BE3ED6" w:rsidP="00F9104D">
            <w:pPr>
              <w:spacing w:line="440" w:lineRule="exact"/>
              <w:jc w:val="center"/>
              <w:rPr>
                <w:rFonts w:ascii="宋体" w:hAnsi="宋体"/>
                <w:szCs w:val="21"/>
              </w:rPr>
            </w:pPr>
          </w:p>
        </w:tc>
        <w:tc>
          <w:tcPr>
            <w:tcW w:w="821" w:type="dxa"/>
            <w:vAlign w:val="center"/>
          </w:tcPr>
          <w:p w:rsidR="00BE3ED6" w:rsidRPr="00B855F9" w:rsidRDefault="00BE3ED6" w:rsidP="00F9104D">
            <w:pPr>
              <w:spacing w:line="440" w:lineRule="exact"/>
              <w:jc w:val="center"/>
              <w:rPr>
                <w:rFonts w:ascii="宋体" w:hAnsi="宋体"/>
                <w:szCs w:val="21"/>
              </w:rPr>
            </w:pPr>
            <w:r>
              <w:rPr>
                <w:rFonts w:ascii="宋体" w:hAnsi="宋体" w:hint="eastAsia"/>
                <w:szCs w:val="21"/>
              </w:rPr>
              <w:t>1</w:t>
            </w:r>
          </w:p>
        </w:tc>
      </w:tr>
      <w:tr w:rsidR="00BE3ED6" w:rsidRPr="0097135D" w:rsidTr="00BE3ED6">
        <w:trPr>
          <w:jc w:val="center"/>
        </w:trPr>
        <w:tc>
          <w:tcPr>
            <w:tcW w:w="5172" w:type="dxa"/>
            <w:vAlign w:val="center"/>
          </w:tcPr>
          <w:p w:rsidR="00BE3ED6" w:rsidRPr="00B855F9" w:rsidRDefault="00BE3ED6" w:rsidP="00F9104D">
            <w:pPr>
              <w:spacing w:line="440" w:lineRule="exact"/>
              <w:rPr>
                <w:rFonts w:ascii="宋体" w:hAnsi="宋体"/>
                <w:b/>
                <w:bCs/>
                <w:szCs w:val="21"/>
              </w:rPr>
            </w:pPr>
            <w:r w:rsidRPr="00B855F9">
              <w:rPr>
                <w:rFonts w:ascii="宋体" w:hAnsi="宋体" w:hint="eastAsia"/>
                <w:b/>
                <w:bCs/>
                <w:szCs w:val="21"/>
              </w:rPr>
              <w:t>第五章  土地</w:t>
            </w:r>
            <w:r>
              <w:rPr>
                <w:rFonts w:ascii="宋体" w:hAnsi="宋体" w:hint="eastAsia"/>
                <w:b/>
                <w:bCs/>
                <w:szCs w:val="21"/>
              </w:rPr>
              <w:t>整治法律</w:t>
            </w:r>
            <w:r w:rsidRPr="00B855F9">
              <w:rPr>
                <w:rFonts w:ascii="宋体" w:hAnsi="宋体" w:hint="eastAsia"/>
                <w:b/>
                <w:bCs/>
                <w:szCs w:val="21"/>
              </w:rPr>
              <w:t>制度</w:t>
            </w:r>
          </w:p>
        </w:tc>
        <w:tc>
          <w:tcPr>
            <w:tcW w:w="1080" w:type="dxa"/>
            <w:vAlign w:val="center"/>
          </w:tcPr>
          <w:p w:rsidR="00BE3ED6" w:rsidRPr="00B855F9" w:rsidRDefault="00BE3ED6" w:rsidP="00F9104D">
            <w:pPr>
              <w:spacing w:line="440" w:lineRule="exact"/>
              <w:jc w:val="center"/>
              <w:rPr>
                <w:rFonts w:ascii="宋体" w:hAnsi="宋体"/>
                <w:b/>
                <w:szCs w:val="21"/>
              </w:rPr>
            </w:pPr>
            <w:r>
              <w:rPr>
                <w:rFonts w:ascii="宋体" w:hAnsi="宋体" w:hint="eastAsia"/>
                <w:b/>
                <w:szCs w:val="21"/>
              </w:rPr>
              <w:t>4</w:t>
            </w:r>
          </w:p>
        </w:tc>
        <w:tc>
          <w:tcPr>
            <w:tcW w:w="720" w:type="dxa"/>
            <w:vAlign w:val="center"/>
          </w:tcPr>
          <w:p w:rsidR="00BE3ED6" w:rsidRPr="00B855F9" w:rsidRDefault="00BE3ED6" w:rsidP="00F9104D">
            <w:pPr>
              <w:spacing w:line="440" w:lineRule="exact"/>
              <w:jc w:val="center"/>
              <w:rPr>
                <w:rFonts w:ascii="宋体" w:hAnsi="宋体"/>
                <w:b/>
                <w:szCs w:val="21"/>
              </w:rPr>
            </w:pPr>
          </w:p>
        </w:tc>
        <w:tc>
          <w:tcPr>
            <w:tcW w:w="821" w:type="dxa"/>
            <w:vAlign w:val="center"/>
          </w:tcPr>
          <w:p w:rsidR="00BE3ED6" w:rsidRPr="00B855F9" w:rsidRDefault="00BE3ED6" w:rsidP="00F9104D">
            <w:pPr>
              <w:spacing w:line="440" w:lineRule="exact"/>
              <w:jc w:val="center"/>
              <w:rPr>
                <w:rFonts w:ascii="宋体" w:hAnsi="宋体"/>
                <w:b/>
                <w:szCs w:val="21"/>
              </w:rPr>
            </w:pPr>
            <w:r>
              <w:rPr>
                <w:rFonts w:ascii="宋体" w:hAnsi="宋体" w:hint="eastAsia"/>
                <w:b/>
                <w:szCs w:val="21"/>
              </w:rPr>
              <w:t>4</w:t>
            </w:r>
          </w:p>
        </w:tc>
      </w:tr>
      <w:tr w:rsidR="00BE3ED6" w:rsidTr="00BE3ED6">
        <w:trPr>
          <w:jc w:val="center"/>
        </w:trPr>
        <w:tc>
          <w:tcPr>
            <w:tcW w:w="5172" w:type="dxa"/>
            <w:vAlign w:val="center"/>
          </w:tcPr>
          <w:p w:rsidR="00BE3ED6" w:rsidRPr="00B855F9" w:rsidRDefault="00BE3ED6" w:rsidP="00F9104D">
            <w:pPr>
              <w:spacing w:line="440" w:lineRule="exact"/>
              <w:rPr>
                <w:rFonts w:ascii="宋体" w:hAnsi="宋体"/>
                <w:szCs w:val="21"/>
              </w:rPr>
            </w:pPr>
            <w:r w:rsidRPr="00B855F9">
              <w:rPr>
                <w:rFonts w:ascii="宋体" w:hAnsi="宋体" w:hint="eastAsia"/>
                <w:szCs w:val="21"/>
              </w:rPr>
              <w:t>第一节  土地</w:t>
            </w:r>
            <w:r>
              <w:rPr>
                <w:rFonts w:ascii="宋体" w:hAnsi="宋体" w:hint="eastAsia"/>
                <w:szCs w:val="21"/>
              </w:rPr>
              <w:t>开发法律制度</w:t>
            </w:r>
          </w:p>
        </w:tc>
        <w:tc>
          <w:tcPr>
            <w:tcW w:w="1080" w:type="dxa"/>
            <w:vAlign w:val="center"/>
          </w:tcPr>
          <w:p w:rsidR="00BE3ED6" w:rsidRPr="00B855F9" w:rsidRDefault="00BE3ED6" w:rsidP="00F9104D">
            <w:pPr>
              <w:spacing w:line="440" w:lineRule="exact"/>
              <w:jc w:val="center"/>
              <w:rPr>
                <w:rFonts w:ascii="宋体" w:hAnsi="宋体"/>
                <w:szCs w:val="21"/>
              </w:rPr>
            </w:pPr>
            <w:r>
              <w:rPr>
                <w:rFonts w:ascii="宋体" w:hAnsi="宋体" w:hint="eastAsia"/>
                <w:szCs w:val="21"/>
              </w:rPr>
              <w:t>0.5</w:t>
            </w:r>
          </w:p>
        </w:tc>
        <w:tc>
          <w:tcPr>
            <w:tcW w:w="720" w:type="dxa"/>
            <w:vAlign w:val="center"/>
          </w:tcPr>
          <w:p w:rsidR="00BE3ED6" w:rsidRPr="00B855F9" w:rsidRDefault="00BE3ED6" w:rsidP="00F9104D">
            <w:pPr>
              <w:spacing w:line="440" w:lineRule="exact"/>
              <w:jc w:val="center"/>
              <w:rPr>
                <w:rFonts w:ascii="宋体" w:hAnsi="宋体"/>
                <w:szCs w:val="21"/>
              </w:rPr>
            </w:pPr>
          </w:p>
        </w:tc>
        <w:tc>
          <w:tcPr>
            <w:tcW w:w="821" w:type="dxa"/>
            <w:vAlign w:val="center"/>
          </w:tcPr>
          <w:p w:rsidR="00BE3ED6" w:rsidRPr="00B855F9" w:rsidRDefault="00BE3ED6" w:rsidP="00F9104D">
            <w:pPr>
              <w:spacing w:line="440" w:lineRule="exact"/>
              <w:jc w:val="center"/>
              <w:rPr>
                <w:rFonts w:ascii="宋体" w:hAnsi="宋体"/>
                <w:szCs w:val="21"/>
              </w:rPr>
            </w:pPr>
            <w:r>
              <w:rPr>
                <w:rFonts w:ascii="宋体" w:hAnsi="宋体" w:hint="eastAsia"/>
                <w:szCs w:val="21"/>
              </w:rPr>
              <w:t>0.5</w:t>
            </w:r>
          </w:p>
        </w:tc>
      </w:tr>
      <w:tr w:rsidR="00BE3ED6" w:rsidTr="00BE3ED6">
        <w:trPr>
          <w:jc w:val="center"/>
        </w:trPr>
        <w:tc>
          <w:tcPr>
            <w:tcW w:w="5172" w:type="dxa"/>
            <w:vAlign w:val="center"/>
          </w:tcPr>
          <w:p w:rsidR="00BE3ED6" w:rsidRPr="00B855F9" w:rsidRDefault="00BE3ED6" w:rsidP="00F9104D">
            <w:pPr>
              <w:spacing w:line="440" w:lineRule="exact"/>
              <w:rPr>
                <w:rFonts w:ascii="宋体" w:hAnsi="宋体"/>
                <w:szCs w:val="21"/>
              </w:rPr>
            </w:pPr>
            <w:r w:rsidRPr="00B855F9">
              <w:rPr>
                <w:rFonts w:ascii="宋体" w:hAnsi="宋体" w:hint="eastAsia"/>
                <w:szCs w:val="21"/>
              </w:rPr>
              <w:t>第二节  土地</w:t>
            </w:r>
            <w:r>
              <w:rPr>
                <w:rFonts w:ascii="宋体" w:hAnsi="宋体" w:hint="eastAsia"/>
                <w:szCs w:val="21"/>
              </w:rPr>
              <w:t>整理法律制度</w:t>
            </w:r>
          </w:p>
        </w:tc>
        <w:tc>
          <w:tcPr>
            <w:tcW w:w="1080" w:type="dxa"/>
            <w:vAlign w:val="center"/>
          </w:tcPr>
          <w:p w:rsidR="00BE3ED6" w:rsidRPr="00B855F9" w:rsidRDefault="00BE3ED6" w:rsidP="00F9104D">
            <w:pPr>
              <w:spacing w:line="440" w:lineRule="exact"/>
              <w:jc w:val="center"/>
              <w:rPr>
                <w:rFonts w:ascii="宋体" w:hAnsi="宋体"/>
                <w:szCs w:val="21"/>
              </w:rPr>
            </w:pPr>
            <w:r>
              <w:rPr>
                <w:rFonts w:ascii="宋体" w:hAnsi="宋体" w:hint="eastAsia"/>
                <w:szCs w:val="21"/>
              </w:rPr>
              <w:t>1</w:t>
            </w:r>
          </w:p>
        </w:tc>
        <w:tc>
          <w:tcPr>
            <w:tcW w:w="720" w:type="dxa"/>
            <w:vAlign w:val="center"/>
          </w:tcPr>
          <w:p w:rsidR="00BE3ED6" w:rsidRPr="00B855F9" w:rsidRDefault="00BE3ED6" w:rsidP="00F9104D">
            <w:pPr>
              <w:spacing w:line="440" w:lineRule="exact"/>
              <w:jc w:val="center"/>
              <w:rPr>
                <w:rFonts w:ascii="宋体" w:hAnsi="宋体"/>
                <w:szCs w:val="21"/>
              </w:rPr>
            </w:pPr>
          </w:p>
        </w:tc>
        <w:tc>
          <w:tcPr>
            <w:tcW w:w="821" w:type="dxa"/>
            <w:vAlign w:val="center"/>
          </w:tcPr>
          <w:p w:rsidR="00BE3ED6" w:rsidRPr="00B855F9" w:rsidRDefault="00BE3ED6" w:rsidP="00F9104D">
            <w:pPr>
              <w:spacing w:line="440" w:lineRule="exact"/>
              <w:jc w:val="center"/>
              <w:rPr>
                <w:rFonts w:ascii="宋体" w:hAnsi="宋体"/>
                <w:szCs w:val="21"/>
              </w:rPr>
            </w:pPr>
            <w:r>
              <w:rPr>
                <w:rFonts w:ascii="宋体" w:hAnsi="宋体" w:hint="eastAsia"/>
                <w:szCs w:val="21"/>
              </w:rPr>
              <w:t>1</w:t>
            </w:r>
          </w:p>
        </w:tc>
      </w:tr>
      <w:tr w:rsidR="00BE3ED6" w:rsidTr="00BE3ED6">
        <w:trPr>
          <w:jc w:val="center"/>
        </w:trPr>
        <w:tc>
          <w:tcPr>
            <w:tcW w:w="5172" w:type="dxa"/>
            <w:vAlign w:val="center"/>
          </w:tcPr>
          <w:p w:rsidR="00BE3ED6" w:rsidRPr="00B855F9" w:rsidRDefault="00BE3ED6" w:rsidP="00F9104D">
            <w:pPr>
              <w:spacing w:line="440" w:lineRule="exact"/>
              <w:rPr>
                <w:rFonts w:ascii="宋体" w:hAnsi="宋体"/>
                <w:szCs w:val="21"/>
              </w:rPr>
            </w:pPr>
            <w:r w:rsidRPr="00B855F9">
              <w:rPr>
                <w:rFonts w:ascii="宋体" w:hAnsi="宋体" w:hint="eastAsia"/>
                <w:szCs w:val="21"/>
              </w:rPr>
              <w:t xml:space="preserve">第三节  </w:t>
            </w:r>
            <w:r>
              <w:rPr>
                <w:rFonts w:ascii="宋体" w:hAnsi="宋体" w:hint="eastAsia"/>
                <w:szCs w:val="21"/>
              </w:rPr>
              <w:t>土地复垦法律制度</w:t>
            </w:r>
          </w:p>
        </w:tc>
        <w:tc>
          <w:tcPr>
            <w:tcW w:w="1080" w:type="dxa"/>
            <w:vAlign w:val="center"/>
          </w:tcPr>
          <w:p w:rsidR="00BE3ED6" w:rsidRPr="00B855F9" w:rsidRDefault="00BE3ED6" w:rsidP="00F9104D">
            <w:pPr>
              <w:spacing w:line="440" w:lineRule="exact"/>
              <w:jc w:val="center"/>
              <w:rPr>
                <w:rFonts w:ascii="宋体" w:hAnsi="宋体"/>
                <w:szCs w:val="21"/>
              </w:rPr>
            </w:pPr>
            <w:r>
              <w:rPr>
                <w:rFonts w:ascii="宋体" w:hAnsi="宋体" w:hint="eastAsia"/>
                <w:szCs w:val="21"/>
              </w:rPr>
              <w:t>0.5</w:t>
            </w:r>
          </w:p>
        </w:tc>
        <w:tc>
          <w:tcPr>
            <w:tcW w:w="720" w:type="dxa"/>
            <w:vAlign w:val="center"/>
          </w:tcPr>
          <w:p w:rsidR="00BE3ED6" w:rsidRPr="00B855F9" w:rsidRDefault="00BE3ED6" w:rsidP="00F9104D">
            <w:pPr>
              <w:spacing w:line="440" w:lineRule="exact"/>
              <w:jc w:val="center"/>
              <w:rPr>
                <w:rFonts w:ascii="宋体" w:hAnsi="宋体"/>
                <w:szCs w:val="21"/>
              </w:rPr>
            </w:pPr>
          </w:p>
        </w:tc>
        <w:tc>
          <w:tcPr>
            <w:tcW w:w="821" w:type="dxa"/>
            <w:vAlign w:val="center"/>
          </w:tcPr>
          <w:p w:rsidR="00BE3ED6" w:rsidRPr="00B855F9" w:rsidRDefault="00BE3ED6" w:rsidP="00F9104D">
            <w:pPr>
              <w:spacing w:line="440" w:lineRule="exact"/>
              <w:jc w:val="center"/>
              <w:rPr>
                <w:rFonts w:ascii="宋体" w:hAnsi="宋体"/>
                <w:szCs w:val="21"/>
              </w:rPr>
            </w:pPr>
            <w:r>
              <w:rPr>
                <w:rFonts w:ascii="宋体" w:hAnsi="宋体" w:hint="eastAsia"/>
                <w:szCs w:val="21"/>
              </w:rPr>
              <w:t>0.5</w:t>
            </w:r>
          </w:p>
        </w:tc>
      </w:tr>
      <w:tr w:rsidR="00BE3ED6" w:rsidRPr="00557254" w:rsidTr="00BE3ED6">
        <w:trPr>
          <w:jc w:val="center"/>
        </w:trPr>
        <w:tc>
          <w:tcPr>
            <w:tcW w:w="5172" w:type="dxa"/>
            <w:vAlign w:val="center"/>
          </w:tcPr>
          <w:p w:rsidR="00BE3ED6" w:rsidRPr="00B855F9" w:rsidRDefault="00BE3ED6" w:rsidP="00F9104D">
            <w:pPr>
              <w:spacing w:line="440" w:lineRule="exact"/>
              <w:rPr>
                <w:rFonts w:ascii="宋体" w:hAnsi="宋体"/>
                <w:szCs w:val="21"/>
              </w:rPr>
            </w:pPr>
            <w:r>
              <w:rPr>
                <w:rFonts w:ascii="宋体" w:hAnsi="宋体" w:hint="eastAsia"/>
                <w:szCs w:val="21"/>
              </w:rPr>
              <w:t>第四节  土地治理法律制度</w:t>
            </w:r>
          </w:p>
        </w:tc>
        <w:tc>
          <w:tcPr>
            <w:tcW w:w="1080" w:type="dxa"/>
            <w:vAlign w:val="center"/>
          </w:tcPr>
          <w:p w:rsidR="00BE3ED6" w:rsidRDefault="00BE3ED6" w:rsidP="00F9104D">
            <w:pPr>
              <w:spacing w:line="440" w:lineRule="exact"/>
              <w:jc w:val="center"/>
              <w:rPr>
                <w:rFonts w:ascii="宋体" w:hAnsi="宋体"/>
                <w:szCs w:val="21"/>
              </w:rPr>
            </w:pPr>
            <w:r>
              <w:rPr>
                <w:rFonts w:ascii="宋体" w:hAnsi="宋体" w:hint="eastAsia"/>
                <w:szCs w:val="21"/>
              </w:rPr>
              <w:t>1</w:t>
            </w:r>
          </w:p>
        </w:tc>
        <w:tc>
          <w:tcPr>
            <w:tcW w:w="720" w:type="dxa"/>
            <w:vAlign w:val="center"/>
          </w:tcPr>
          <w:p w:rsidR="00BE3ED6" w:rsidRPr="00B855F9" w:rsidRDefault="00BE3ED6" w:rsidP="00F9104D">
            <w:pPr>
              <w:spacing w:line="440" w:lineRule="exact"/>
              <w:jc w:val="center"/>
              <w:rPr>
                <w:rFonts w:ascii="宋体" w:hAnsi="宋体"/>
                <w:szCs w:val="21"/>
              </w:rPr>
            </w:pPr>
          </w:p>
        </w:tc>
        <w:tc>
          <w:tcPr>
            <w:tcW w:w="821" w:type="dxa"/>
            <w:vAlign w:val="center"/>
          </w:tcPr>
          <w:p w:rsidR="00BE3ED6" w:rsidRDefault="00BE3ED6" w:rsidP="00F9104D">
            <w:pPr>
              <w:spacing w:line="440" w:lineRule="exact"/>
              <w:jc w:val="center"/>
              <w:rPr>
                <w:rFonts w:ascii="宋体" w:hAnsi="宋体"/>
                <w:szCs w:val="21"/>
              </w:rPr>
            </w:pPr>
            <w:r>
              <w:rPr>
                <w:rFonts w:ascii="宋体" w:hAnsi="宋体" w:hint="eastAsia"/>
                <w:szCs w:val="21"/>
              </w:rPr>
              <w:t>1</w:t>
            </w:r>
          </w:p>
        </w:tc>
      </w:tr>
      <w:tr w:rsidR="00BE3ED6" w:rsidRPr="00557254" w:rsidTr="00BE3ED6">
        <w:trPr>
          <w:jc w:val="center"/>
        </w:trPr>
        <w:tc>
          <w:tcPr>
            <w:tcW w:w="5172" w:type="dxa"/>
            <w:vAlign w:val="center"/>
          </w:tcPr>
          <w:p w:rsidR="00BE3ED6" w:rsidRDefault="00BE3ED6" w:rsidP="00F9104D">
            <w:pPr>
              <w:spacing w:line="440" w:lineRule="exact"/>
              <w:rPr>
                <w:rFonts w:ascii="宋体" w:hAnsi="宋体"/>
                <w:szCs w:val="21"/>
              </w:rPr>
            </w:pPr>
            <w:r>
              <w:rPr>
                <w:rFonts w:ascii="宋体" w:hAnsi="宋体" w:hint="eastAsia"/>
                <w:szCs w:val="21"/>
              </w:rPr>
              <w:t>第五节  土地开发、整理、复垦、治理的联系与区别</w:t>
            </w:r>
          </w:p>
        </w:tc>
        <w:tc>
          <w:tcPr>
            <w:tcW w:w="1080" w:type="dxa"/>
            <w:vAlign w:val="center"/>
          </w:tcPr>
          <w:p w:rsidR="00BE3ED6" w:rsidRDefault="00BE3ED6" w:rsidP="00F9104D">
            <w:pPr>
              <w:spacing w:line="440" w:lineRule="exact"/>
              <w:jc w:val="center"/>
              <w:rPr>
                <w:rFonts w:ascii="宋体" w:hAnsi="宋体"/>
                <w:szCs w:val="21"/>
              </w:rPr>
            </w:pPr>
            <w:r>
              <w:rPr>
                <w:rFonts w:ascii="宋体" w:hAnsi="宋体" w:hint="eastAsia"/>
                <w:szCs w:val="21"/>
              </w:rPr>
              <w:t>1</w:t>
            </w:r>
          </w:p>
        </w:tc>
        <w:tc>
          <w:tcPr>
            <w:tcW w:w="720" w:type="dxa"/>
            <w:vAlign w:val="center"/>
          </w:tcPr>
          <w:p w:rsidR="00BE3ED6" w:rsidRPr="00B855F9" w:rsidRDefault="00BE3ED6" w:rsidP="00F9104D">
            <w:pPr>
              <w:spacing w:line="440" w:lineRule="exact"/>
              <w:jc w:val="center"/>
              <w:rPr>
                <w:rFonts w:ascii="宋体" w:hAnsi="宋体"/>
                <w:szCs w:val="21"/>
              </w:rPr>
            </w:pPr>
          </w:p>
        </w:tc>
        <w:tc>
          <w:tcPr>
            <w:tcW w:w="821" w:type="dxa"/>
            <w:vAlign w:val="center"/>
          </w:tcPr>
          <w:p w:rsidR="00BE3ED6" w:rsidRDefault="00BE3ED6" w:rsidP="00F9104D">
            <w:pPr>
              <w:spacing w:line="440" w:lineRule="exact"/>
              <w:jc w:val="center"/>
              <w:rPr>
                <w:rFonts w:ascii="宋体" w:hAnsi="宋体"/>
                <w:szCs w:val="21"/>
              </w:rPr>
            </w:pPr>
            <w:r>
              <w:rPr>
                <w:rFonts w:ascii="宋体" w:hAnsi="宋体" w:hint="eastAsia"/>
                <w:szCs w:val="21"/>
              </w:rPr>
              <w:t>1</w:t>
            </w:r>
          </w:p>
        </w:tc>
      </w:tr>
      <w:tr w:rsidR="00BE3ED6" w:rsidRPr="0097135D" w:rsidTr="00BE3ED6">
        <w:trPr>
          <w:jc w:val="center"/>
        </w:trPr>
        <w:tc>
          <w:tcPr>
            <w:tcW w:w="5172" w:type="dxa"/>
            <w:vAlign w:val="center"/>
          </w:tcPr>
          <w:p w:rsidR="00BE3ED6" w:rsidRPr="00B855F9" w:rsidRDefault="00BE3ED6" w:rsidP="00F9104D">
            <w:pPr>
              <w:spacing w:line="440" w:lineRule="exact"/>
              <w:rPr>
                <w:rFonts w:ascii="宋体" w:hAnsi="宋体"/>
                <w:b/>
                <w:szCs w:val="21"/>
              </w:rPr>
            </w:pPr>
            <w:r w:rsidRPr="00B855F9">
              <w:rPr>
                <w:rFonts w:ascii="宋体" w:hAnsi="宋体" w:hint="eastAsia"/>
                <w:b/>
                <w:bCs/>
                <w:szCs w:val="21"/>
              </w:rPr>
              <w:t xml:space="preserve">第六章  </w:t>
            </w:r>
            <w:r>
              <w:rPr>
                <w:rFonts w:ascii="宋体" w:hAnsi="宋体" w:hint="eastAsia"/>
                <w:b/>
                <w:bCs/>
                <w:szCs w:val="21"/>
              </w:rPr>
              <w:t>土地使用权划拨和有偿使用法律制度</w:t>
            </w:r>
          </w:p>
        </w:tc>
        <w:tc>
          <w:tcPr>
            <w:tcW w:w="1080" w:type="dxa"/>
            <w:vAlign w:val="center"/>
          </w:tcPr>
          <w:p w:rsidR="00BE3ED6" w:rsidRPr="00B855F9" w:rsidRDefault="00BE3ED6" w:rsidP="00F9104D">
            <w:pPr>
              <w:spacing w:line="440" w:lineRule="exact"/>
              <w:jc w:val="center"/>
              <w:rPr>
                <w:rFonts w:ascii="宋体" w:hAnsi="宋体"/>
                <w:b/>
                <w:szCs w:val="21"/>
              </w:rPr>
            </w:pPr>
            <w:r>
              <w:rPr>
                <w:rFonts w:ascii="宋体" w:hAnsi="宋体" w:hint="eastAsia"/>
                <w:b/>
                <w:szCs w:val="21"/>
              </w:rPr>
              <w:t>4</w:t>
            </w:r>
          </w:p>
        </w:tc>
        <w:tc>
          <w:tcPr>
            <w:tcW w:w="720" w:type="dxa"/>
            <w:vAlign w:val="center"/>
          </w:tcPr>
          <w:p w:rsidR="00BE3ED6" w:rsidRPr="00B855F9" w:rsidRDefault="00BE3ED6" w:rsidP="00F9104D">
            <w:pPr>
              <w:spacing w:line="440" w:lineRule="exact"/>
              <w:jc w:val="center"/>
              <w:rPr>
                <w:rFonts w:ascii="宋体" w:hAnsi="宋体"/>
                <w:b/>
                <w:szCs w:val="21"/>
              </w:rPr>
            </w:pPr>
          </w:p>
        </w:tc>
        <w:tc>
          <w:tcPr>
            <w:tcW w:w="821" w:type="dxa"/>
            <w:vAlign w:val="center"/>
          </w:tcPr>
          <w:p w:rsidR="00BE3ED6" w:rsidRPr="00B855F9" w:rsidRDefault="00BE3ED6" w:rsidP="00F9104D">
            <w:pPr>
              <w:spacing w:line="440" w:lineRule="exact"/>
              <w:jc w:val="center"/>
              <w:rPr>
                <w:rFonts w:ascii="宋体" w:hAnsi="宋体"/>
                <w:b/>
                <w:szCs w:val="21"/>
              </w:rPr>
            </w:pPr>
            <w:r>
              <w:rPr>
                <w:rFonts w:ascii="宋体" w:hAnsi="宋体" w:hint="eastAsia"/>
                <w:b/>
                <w:szCs w:val="21"/>
              </w:rPr>
              <w:t>4</w:t>
            </w:r>
          </w:p>
        </w:tc>
      </w:tr>
      <w:tr w:rsidR="00BE3ED6" w:rsidTr="00BE3ED6">
        <w:trPr>
          <w:jc w:val="center"/>
        </w:trPr>
        <w:tc>
          <w:tcPr>
            <w:tcW w:w="5172" w:type="dxa"/>
            <w:vAlign w:val="center"/>
          </w:tcPr>
          <w:p w:rsidR="00BE3ED6" w:rsidRPr="00B855F9" w:rsidRDefault="00BE3ED6" w:rsidP="00F9104D">
            <w:pPr>
              <w:spacing w:line="440" w:lineRule="exact"/>
              <w:rPr>
                <w:rFonts w:ascii="宋体" w:hAnsi="宋体"/>
                <w:szCs w:val="21"/>
              </w:rPr>
            </w:pPr>
            <w:r w:rsidRPr="00B855F9">
              <w:rPr>
                <w:rFonts w:ascii="宋体" w:hAnsi="宋体" w:hint="eastAsia"/>
                <w:szCs w:val="21"/>
              </w:rPr>
              <w:t xml:space="preserve">第一节  </w:t>
            </w:r>
            <w:r>
              <w:rPr>
                <w:rFonts w:ascii="宋体" w:hAnsi="宋体" w:hint="eastAsia"/>
                <w:szCs w:val="21"/>
              </w:rPr>
              <w:t>划拨土地使用权</w:t>
            </w:r>
          </w:p>
        </w:tc>
        <w:tc>
          <w:tcPr>
            <w:tcW w:w="1080" w:type="dxa"/>
            <w:vAlign w:val="center"/>
          </w:tcPr>
          <w:p w:rsidR="00BE3ED6" w:rsidRPr="00B855F9" w:rsidRDefault="00BE3ED6" w:rsidP="00F9104D">
            <w:pPr>
              <w:spacing w:line="440" w:lineRule="exact"/>
              <w:jc w:val="center"/>
              <w:rPr>
                <w:rFonts w:ascii="宋体" w:hAnsi="宋体"/>
                <w:szCs w:val="21"/>
              </w:rPr>
            </w:pPr>
            <w:r w:rsidRPr="00B855F9">
              <w:rPr>
                <w:rFonts w:ascii="宋体" w:hAnsi="宋体" w:hint="eastAsia"/>
                <w:szCs w:val="21"/>
              </w:rPr>
              <w:t>2</w:t>
            </w:r>
          </w:p>
        </w:tc>
        <w:tc>
          <w:tcPr>
            <w:tcW w:w="720" w:type="dxa"/>
            <w:vAlign w:val="center"/>
          </w:tcPr>
          <w:p w:rsidR="00BE3ED6" w:rsidRPr="00B855F9" w:rsidRDefault="00BE3ED6" w:rsidP="00F9104D">
            <w:pPr>
              <w:spacing w:line="440" w:lineRule="exact"/>
              <w:jc w:val="center"/>
              <w:rPr>
                <w:rFonts w:ascii="宋体" w:hAnsi="宋体"/>
                <w:szCs w:val="21"/>
              </w:rPr>
            </w:pPr>
          </w:p>
        </w:tc>
        <w:tc>
          <w:tcPr>
            <w:tcW w:w="821" w:type="dxa"/>
            <w:vAlign w:val="center"/>
          </w:tcPr>
          <w:p w:rsidR="00BE3ED6" w:rsidRPr="00B855F9" w:rsidRDefault="00BE3ED6" w:rsidP="00F9104D">
            <w:pPr>
              <w:spacing w:line="440" w:lineRule="exact"/>
              <w:jc w:val="center"/>
              <w:rPr>
                <w:rFonts w:ascii="宋体" w:hAnsi="宋体"/>
                <w:szCs w:val="21"/>
              </w:rPr>
            </w:pPr>
            <w:r w:rsidRPr="00B855F9">
              <w:rPr>
                <w:rFonts w:ascii="宋体" w:hAnsi="宋体" w:hint="eastAsia"/>
                <w:szCs w:val="21"/>
              </w:rPr>
              <w:t>2</w:t>
            </w:r>
          </w:p>
        </w:tc>
      </w:tr>
      <w:tr w:rsidR="00BE3ED6" w:rsidTr="00BE3ED6">
        <w:trPr>
          <w:jc w:val="center"/>
        </w:trPr>
        <w:tc>
          <w:tcPr>
            <w:tcW w:w="5172" w:type="dxa"/>
            <w:vAlign w:val="center"/>
          </w:tcPr>
          <w:p w:rsidR="00BE3ED6" w:rsidRPr="00B855F9" w:rsidRDefault="00BE3ED6" w:rsidP="00F9104D">
            <w:pPr>
              <w:spacing w:line="440" w:lineRule="exact"/>
              <w:rPr>
                <w:rFonts w:ascii="宋体" w:hAnsi="宋体"/>
                <w:szCs w:val="21"/>
              </w:rPr>
            </w:pPr>
            <w:r w:rsidRPr="00B855F9">
              <w:rPr>
                <w:rFonts w:ascii="宋体" w:hAnsi="宋体" w:hint="eastAsia"/>
                <w:szCs w:val="21"/>
              </w:rPr>
              <w:t xml:space="preserve">第二节  </w:t>
            </w:r>
            <w:r>
              <w:rPr>
                <w:rFonts w:ascii="宋体" w:hAnsi="宋体" w:hint="eastAsia"/>
                <w:szCs w:val="21"/>
              </w:rPr>
              <w:t>国有土地使用权出让</w:t>
            </w:r>
          </w:p>
        </w:tc>
        <w:tc>
          <w:tcPr>
            <w:tcW w:w="1080" w:type="dxa"/>
            <w:vAlign w:val="center"/>
          </w:tcPr>
          <w:p w:rsidR="00BE3ED6" w:rsidRPr="00B855F9" w:rsidRDefault="00BE3ED6" w:rsidP="00F9104D">
            <w:pPr>
              <w:spacing w:line="440" w:lineRule="exact"/>
              <w:jc w:val="center"/>
              <w:rPr>
                <w:rFonts w:ascii="宋体" w:hAnsi="宋体"/>
                <w:szCs w:val="21"/>
              </w:rPr>
            </w:pPr>
            <w:r>
              <w:rPr>
                <w:rFonts w:ascii="宋体" w:hAnsi="宋体" w:hint="eastAsia"/>
                <w:szCs w:val="21"/>
              </w:rPr>
              <w:t>1</w:t>
            </w:r>
          </w:p>
        </w:tc>
        <w:tc>
          <w:tcPr>
            <w:tcW w:w="720" w:type="dxa"/>
            <w:vAlign w:val="center"/>
          </w:tcPr>
          <w:p w:rsidR="00BE3ED6" w:rsidRPr="00B855F9" w:rsidRDefault="00BE3ED6" w:rsidP="00F9104D">
            <w:pPr>
              <w:spacing w:line="440" w:lineRule="exact"/>
              <w:jc w:val="center"/>
              <w:rPr>
                <w:rFonts w:ascii="宋体" w:hAnsi="宋体"/>
                <w:szCs w:val="21"/>
              </w:rPr>
            </w:pPr>
          </w:p>
        </w:tc>
        <w:tc>
          <w:tcPr>
            <w:tcW w:w="821" w:type="dxa"/>
            <w:vAlign w:val="center"/>
          </w:tcPr>
          <w:p w:rsidR="00BE3ED6" w:rsidRPr="00B855F9" w:rsidRDefault="00BE3ED6" w:rsidP="00F9104D">
            <w:pPr>
              <w:spacing w:line="440" w:lineRule="exact"/>
              <w:jc w:val="center"/>
              <w:rPr>
                <w:rFonts w:ascii="宋体" w:hAnsi="宋体"/>
                <w:szCs w:val="21"/>
              </w:rPr>
            </w:pPr>
            <w:r>
              <w:rPr>
                <w:rFonts w:ascii="宋体" w:hAnsi="宋体" w:hint="eastAsia"/>
                <w:szCs w:val="21"/>
              </w:rPr>
              <w:t>1</w:t>
            </w:r>
          </w:p>
        </w:tc>
      </w:tr>
      <w:tr w:rsidR="00BE3ED6" w:rsidTr="00BE3ED6">
        <w:trPr>
          <w:jc w:val="center"/>
        </w:trPr>
        <w:tc>
          <w:tcPr>
            <w:tcW w:w="5172" w:type="dxa"/>
            <w:vAlign w:val="center"/>
          </w:tcPr>
          <w:p w:rsidR="00BE3ED6" w:rsidRPr="00B855F9" w:rsidRDefault="00BE3ED6" w:rsidP="00F9104D">
            <w:pPr>
              <w:spacing w:line="440" w:lineRule="exact"/>
              <w:rPr>
                <w:rFonts w:ascii="宋体" w:hAnsi="宋体"/>
                <w:szCs w:val="21"/>
              </w:rPr>
            </w:pPr>
            <w:r w:rsidRPr="00B855F9">
              <w:rPr>
                <w:rFonts w:ascii="宋体" w:hAnsi="宋体" w:hint="eastAsia"/>
                <w:szCs w:val="21"/>
              </w:rPr>
              <w:t xml:space="preserve">第三节  </w:t>
            </w:r>
            <w:r>
              <w:rPr>
                <w:rFonts w:ascii="宋体" w:hAnsi="宋体" w:hint="eastAsia"/>
                <w:szCs w:val="21"/>
              </w:rPr>
              <w:t>土地使用权流转</w:t>
            </w:r>
          </w:p>
        </w:tc>
        <w:tc>
          <w:tcPr>
            <w:tcW w:w="1080" w:type="dxa"/>
            <w:vAlign w:val="center"/>
          </w:tcPr>
          <w:p w:rsidR="00BE3ED6" w:rsidRPr="00B855F9" w:rsidRDefault="00BE3ED6" w:rsidP="00F9104D">
            <w:pPr>
              <w:spacing w:line="440" w:lineRule="exact"/>
              <w:jc w:val="center"/>
              <w:rPr>
                <w:rFonts w:ascii="宋体" w:hAnsi="宋体"/>
                <w:szCs w:val="21"/>
              </w:rPr>
            </w:pPr>
            <w:r w:rsidRPr="00B855F9">
              <w:rPr>
                <w:rFonts w:ascii="宋体" w:hAnsi="宋体" w:hint="eastAsia"/>
                <w:szCs w:val="21"/>
              </w:rPr>
              <w:t>1</w:t>
            </w:r>
          </w:p>
        </w:tc>
        <w:tc>
          <w:tcPr>
            <w:tcW w:w="720" w:type="dxa"/>
            <w:vAlign w:val="center"/>
          </w:tcPr>
          <w:p w:rsidR="00BE3ED6" w:rsidRPr="00B855F9" w:rsidRDefault="00BE3ED6" w:rsidP="00F9104D">
            <w:pPr>
              <w:spacing w:line="440" w:lineRule="exact"/>
              <w:jc w:val="center"/>
              <w:rPr>
                <w:rFonts w:ascii="宋体" w:hAnsi="宋体"/>
                <w:szCs w:val="21"/>
              </w:rPr>
            </w:pPr>
          </w:p>
        </w:tc>
        <w:tc>
          <w:tcPr>
            <w:tcW w:w="821" w:type="dxa"/>
            <w:vAlign w:val="center"/>
          </w:tcPr>
          <w:p w:rsidR="00BE3ED6" w:rsidRPr="00B855F9" w:rsidRDefault="00BE3ED6" w:rsidP="00F9104D">
            <w:pPr>
              <w:spacing w:line="440" w:lineRule="exact"/>
              <w:jc w:val="center"/>
              <w:rPr>
                <w:rFonts w:ascii="宋体" w:hAnsi="宋体"/>
                <w:szCs w:val="21"/>
              </w:rPr>
            </w:pPr>
            <w:r w:rsidRPr="00B855F9">
              <w:rPr>
                <w:rFonts w:ascii="宋体" w:hAnsi="宋体" w:hint="eastAsia"/>
                <w:szCs w:val="21"/>
              </w:rPr>
              <w:t>1</w:t>
            </w:r>
          </w:p>
        </w:tc>
      </w:tr>
      <w:tr w:rsidR="00BE3ED6" w:rsidRPr="006D14F4" w:rsidTr="00BE3ED6">
        <w:trPr>
          <w:jc w:val="center"/>
        </w:trPr>
        <w:tc>
          <w:tcPr>
            <w:tcW w:w="5172" w:type="dxa"/>
            <w:vAlign w:val="center"/>
          </w:tcPr>
          <w:p w:rsidR="00BE3ED6" w:rsidRPr="00B855F9" w:rsidRDefault="00BE3ED6" w:rsidP="00F9104D">
            <w:pPr>
              <w:spacing w:line="440" w:lineRule="exact"/>
              <w:rPr>
                <w:rFonts w:ascii="宋体" w:hAnsi="宋体"/>
                <w:b/>
                <w:bCs/>
                <w:szCs w:val="21"/>
              </w:rPr>
            </w:pPr>
            <w:r w:rsidRPr="00B855F9">
              <w:rPr>
                <w:rFonts w:ascii="宋体" w:hAnsi="宋体" w:hint="eastAsia"/>
                <w:b/>
                <w:bCs/>
                <w:szCs w:val="21"/>
              </w:rPr>
              <w:t>第</w:t>
            </w:r>
            <w:r>
              <w:rPr>
                <w:rFonts w:ascii="宋体" w:hAnsi="宋体" w:hint="eastAsia"/>
                <w:b/>
                <w:bCs/>
                <w:szCs w:val="21"/>
              </w:rPr>
              <w:t>七</w:t>
            </w:r>
            <w:r w:rsidRPr="00B855F9">
              <w:rPr>
                <w:rFonts w:ascii="宋体" w:hAnsi="宋体" w:hint="eastAsia"/>
                <w:b/>
                <w:bCs/>
                <w:szCs w:val="21"/>
              </w:rPr>
              <w:t>章  土地用途管制制度</w:t>
            </w:r>
          </w:p>
        </w:tc>
        <w:tc>
          <w:tcPr>
            <w:tcW w:w="1080" w:type="dxa"/>
            <w:vAlign w:val="center"/>
          </w:tcPr>
          <w:p w:rsidR="00BE3ED6" w:rsidRPr="00B855F9" w:rsidRDefault="00BE3ED6" w:rsidP="00F9104D">
            <w:pPr>
              <w:spacing w:line="440" w:lineRule="exact"/>
              <w:jc w:val="center"/>
              <w:rPr>
                <w:rFonts w:ascii="宋体" w:hAnsi="宋体"/>
                <w:b/>
                <w:szCs w:val="21"/>
              </w:rPr>
            </w:pPr>
            <w:r>
              <w:rPr>
                <w:rFonts w:ascii="宋体" w:hAnsi="宋体" w:hint="eastAsia"/>
                <w:b/>
                <w:szCs w:val="21"/>
              </w:rPr>
              <w:t>4</w:t>
            </w:r>
          </w:p>
        </w:tc>
        <w:tc>
          <w:tcPr>
            <w:tcW w:w="720" w:type="dxa"/>
            <w:vAlign w:val="center"/>
          </w:tcPr>
          <w:p w:rsidR="00BE3ED6" w:rsidRPr="00B855F9" w:rsidRDefault="00BE3ED6" w:rsidP="00F9104D">
            <w:pPr>
              <w:spacing w:line="440" w:lineRule="exact"/>
              <w:jc w:val="center"/>
              <w:rPr>
                <w:rFonts w:ascii="宋体" w:hAnsi="宋体"/>
                <w:b/>
                <w:szCs w:val="21"/>
              </w:rPr>
            </w:pPr>
          </w:p>
        </w:tc>
        <w:tc>
          <w:tcPr>
            <w:tcW w:w="821" w:type="dxa"/>
            <w:vAlign w:val="center"/>
          </w:tcPr>
          <w:p w:rsidR="00BE3ED6" w:rsidRPr="00B855F9" w:rsidRDefault="00BE3ED6" w:rsidP="00F9104D">
            <w:pPr>
              <w:spacing w:line="440" w:lineRule="exact"/>
              <w:jc w:val="center"/>
              <w:rPr>
                <w:rFonts w:ascii="宋体" w:hAnsi="宋体"/>
                <w:b/>
                <w:szCs w:val="21"/>
              </w:rPr>
            </w:pPr>
            <w:r>
              <w:rPr>
                <w:rFonts w:ascii="宋体" w:hAnsi="宋体" w:hint="eastAsia"/>
                <w:b/>
                <w:szCs w:val="21"/>
              </w:rPr>
              <w:t>4</w:t>
            </w:r>
          </w:p>
        </w:tc>
      </w:tr>
      <w:tr w:rsidR="00BE3ED6" w:rsidTr="00BE3ED6">
        <w:trPr>
          <w:jc w:val="center"/>
        </w:trPr>
        <w:tc>
          <w:tcPr>
            <w:tcW w:w="5172" w:type="dxa"/>
            <w:vAlign w:val="center"/>
          </w:tcPr>
          <w:p w:rsidR="00BE3ED6" w:rsidRPr="00B855F9" w:rsidRDefault="00BE3ED6" w:rsidP="00F9104D">
            <w:pPr>
              <w:spacing w:line="440" w:lineRule="exact"/>
              <w:rPr>
                <w:rFonts w:ascii="宋体" w:hAnsi="宋体"/>
                <w:szCs w:val="21"/>
              </w:rPr>
            </w:pPr>
            <w:r w:rsidRPr="00B855F9">
              <w:rPr>
                <w:rFonts w:ascii="宋体" w:hAnsi="宋体" w:hint="eastAsia"/>
                <w:szCs w:val="21"/>
              </w:rPr>
              <w:t>第一节  土地用途管制概述</w:t>
            </w:r>
          </w:p>
        </w:tc>
        <w:tc>
          <w:tcPr>
            <w:tcW w:w="1080" w:type="dxa"/>
            <w:vAlign w:val="center"/>
          </w:tcPr>
          <w:p w:rsidR="00BE3ED6" w:rsidRPr="00B855F9" w:rsidRDefault="00BE3ED6" w:rsidP="00F9104D">
            <w:pPr>
              <w:spacing w:line="440" w:lineRule="exact"/>
              <w:jc w:val="center"/>
              <w:rPr>
                <w:rFonts w:ascii="宋体" w:hAnsi="宋体"/>
                <w:szCs w:val="21"/>
              </w:rPr>
            </w:pPr>
            <w:r>
              <w:rPr>
                <w:rFonts w:ascii="宋体" w:hAnsi="宋体" w:hint="eastAsia"/>
                <w:szCs w:val="21"/>
              </w:rPr>
              <w:t>1</w:t>
            </w:r>
          </w:p>
        </w:tc>
        <w:tc>
          <w:tcPr>
            <w:tcW w:w="720" w:type="dxa"/>
            <w:vAlign w:val="center"/>
          </w:tcPr>
          <w:p w:rsidR="00BE3ED6" w:rsidRPr="00B855F9" w:rsidRDefault="00BE3ED6" w:rsidP="00F9104D">
            <w:pPr>
              <w:spacing w:line="440" w:lineRule="exact"/>
              <w:jc w:val="center"/>
              <w:rPr>
                <w:rFonts w:ascii="宋体" w:hAnsi="宋体"/>
                <w:szCs w:val="21"/>
              </w:rPr>
            </w:pPr>
          </w:p>
        </w:tc>
        <w:tc>
          <w:tcPr>
            <w:tcW w:w="821" w:type="dxa"/>
            <w:vAlign w:val="center"/>
          </w:tcPr>
          <w:p w:rsidR="00BE3ED6" w:rsidRPr="00B855F9" w:rsidRDefault="00BE3ED6" w:rsidP="00F9104D">
            <w:pPr>
              <w:spacing w:line="440" w:lineRule="exact"/>
              <w:jc w:val="center"/>
              <w:rPr>
                <w:rFonts w:ascii="宋体" w:hAnsi="宋体"/>
                <w:szCs w:val="21"/>
              </w:rPr>
            </w:pPr>
            <w:r>
              <w:rPr>
                <w:rFonts w:ascii="宋体" w:hAnsi="宋体" w:hint="eastAsia"/>
                <w:szCs w:val="21"/>
              </w:rPr>
              <w:t>1</w:t>
            </w:r>
          </w:p>
        </w:tc>
      </w:tr>
      <w:tr w:rsidR="00BE3ED6" w:rsidTr="00BE3ED6">
        <w:trPr>
          <w:jc w:val="center"/>
        </w:trPr>
        <w:tc>
          <w:tcPr>
            <w:tcW w:w="5172" w:type="dxa"/>
            <w:vAlign w:val="center"/>
          </w:tcPr>
          <w:p w:rsidR="00BE3ED6" w:rsidRPr="00B855F9" w:rsidRDefault="00BE3ED6" w:rsidP="00F9104D">
            <w:pPr>
              <w:spacing w:line="440" w:lineRule="exact"/>
              <w:rPr>
                <w:rFonts w:ascii="宋体" w:hAnsi="宋体"/>
                <w:szCs w:val="21"/>
              </w:rPr>
            </w:pPr>
            <w:r w:rsidRPr="00B855F9">
              <w:rPr>
                <w:rFonts w:ascii="宋体" w:hAnsi="宋体" w:hint="eastAsia"/>
                <w:szCs w:val="21"/>
              </w:rPr>
              <w:t>第二节  我国土地用途管制的依据、特点和原则</w:t>
            </w:r>
          </w:p>
        </w:tc>
        <w:tc>
          <w:tcPr>
            <w:tcW w:w="1080" w:type="dxa"/>
            <w:vAlign w:val="center"/>
          </w:tcPr>
          <w:p w:rsidR="00BE3ED6" w:rsidRPr="00B855F9" w:rsidRDefault="00BE3ED6" w:rsidP="00F9104D">
            <w:pPr>
              <w:spacing w:line="440" w:lineRule="exact"/>
              <w:jc w:val="center"/>
              <w:rPr>
                <w:rFonts w:ascii="宋体" w:hAnsi="宋体"/>
                <w:szCs w:val="21"/>
              </w:rPr>
            </w:pPr>
            <w:r>
              <w:rPr>
                <w:rFonts w:ascii="宋体" w:hAnsi="宋体" w:hint="eastAsia"/>
                <w:szCs w:val="21"/>
              </w:rPr>
              <w:t>1</w:t>
            </w:r>
          </w:p>
        </w:tc>
        <w:tc>
          <w:tcPr>
            <w:tcW w:w="720" w:type="dxa"/>
            <w:vAlign w:val="center"/>
          </w:tcPr>
          <w:p w:rsidR="00BE3ED6" w:rsidRPr="00B855F9" w:rsidRDefault="00BE3ED6" w:rsidP="00F9104D">
            <w:pPr>
              <w:spacing w:line="440" w:lineRule="exact"/>
              <w:jc w:val="center"/>
              <w:rPr>
                <w:rFonts w:ascii="宋体" w:hAnsi="宋体"/>
                <w:szCs w:val="21"/>
              </w:rPr>
            </w:pPr>
          </w:p>
        </w:tc>
        <w:tc>
          <w:tcPr>
            <w:tcW w:w="821" w:type="dxa"/>
            <w:vAlign w:val="center"/>
          </w:tcPr>
          <w:p w:rsidR="00BE3ED6" w:rsidRPr="00B855F9" w:rsidRDefault="00BE3ED6" w:rsidP="00F9104D">
            <w:pPr>
              <w:spacing w:line="440" w:lineRule="exact"/>
              <w:jc w:val="center"/>
              <w:rPr>
                <w:rFonts w:ascii="宋体" w:hAnsi="宋体"/>
                <w:szCs w:val="21"/>
              </w:rPr>
            </w:pPr>
            <w:r>
              <w:rPr>
                <w:rFonts w:ascii="宋体" w:hAnsi="宋体" w:hint="eastAsia"/>
                <w:szCs w:val="21"/>
              </w:rPr>
              <w:t>1</w:t>
            </w:r>
          </w:p>
        </w:tc>
      </w:tr>
      <w:tr w:rsidR="00BE3ED6" w:rsidTr="00BE3ED6">
        <w:trPr>
          <w:jc w:val="center"/>
        </w:trPr>
        <w:tc>
          <w:tcPr>
            <w:tcW w:w="5172" w:type="dxa"/>
            <w:vAlign w:val="center"/>
          </w:tcPr>
          <w:p w:rsidR="00BE3ED6" w:rsidRPr="00B855F9" w:rsidRDefault="00BE3ED6" w:rsidP="00F9104D">
            <w:pPr>
              <w:spacing w:line="440" w:lineRule="exact"/>
              <w:rPr>
                <w:rFonts w:ascii="宋体" w:hAnsi="宋体"/>
                <w:szCs w:val="21"/>
              </w:rPr>
            </w:pPr>
            <w:r w:rsidRPr="00B855F9">
              <w:rPr>
                <w:rFonts w:ascii="宋体" w:hAnsi="宋体" w:hint="eastAsia"/>
                <w:szCs w:val="21"/>
              </w:rPr>
              <w:t>第三节  土地用途管制的技术保障---土地用途分区</w:t>
            </w:r>
          </w:p>
        </w:tc>
        <w:tc>
          <w:tcPr>
            <w:tcW w:w="1080" w:type="dxa"/>
            <w:vAlign w:val="center"/>
          </w:tcPr>
          <w:p w:rsidR="00BE3ED6" w:rsidRPr="00B855F9" w:rsidRDefault="00BE3ED6" w:rsidP="00F9104D">
            <w:pPr>
              <w:spacing w:line="440" w:lineRule="exact"/>
              <w:jc w:val="center"/>
              <w:rPr>
                <w:rFonts w:ascii="宋体" w:hAnsi="宋体"/>
                <w:szCs w:val="21"/>
              </w:rPr>
            </w:pPr>
            <w:r w:rsidRPr="00B855F9">
              <w:rPr>
                <w:rFonts w:ascii="宋体" w:hAnsi="宋体" w:hint="eastAsia"/>
                <w:szCs w:val="21"/>
              </w:rPr>
              <w:t>1</w:t>
            </w:r>
          </w:p>
        </w:tc>
        <w:tc>
          <w:tcPr>
            <w:tcW w:w="720" w:type="dxa"/>
            <w:vAlign w:val="center"/>
          </w:tcPr>
          <w:p w:rsidR="00BE3ED6" w:rsidRPr="00B855F9" w:rsidRDefault="00BE3ED6" w:rsidP="00F9104D">
            <w:pPr>
              <w:spacing w:line="440" w:lineRule="exact"/>
              <w:jc w:val="center"/>
              <w:rPr>
                <w:rFonts w:ascii="宋体" w:hAnsi="宋体"/>
                <w:szCs w:val="21"/>
              </w:rPr>
            </w:pPr>
          </w:p>
        </w:tc>
        <w:tc>
          <w:tcPr>
            <w:tcW w:w="821" w:type="dxa"/>
            <w:vAlign w:val="center"/>
          </w:tcPr>
          <w:p w:rsidR="00BE3ED6" w:rsidRPr="00B855F9" w:rsidRDefault="00BE3ED6" w:rsidP="00F9104D">
            <w:pPr>
              <w:spacing w:line="440" w:lineRule="exact"/>
              <w:jc w:val="center"/>
              <w:rPr>
                <w:rFonts w:ascii="宋体" w:hAnsi="宋体"/>
                <w:szCs w:val="21"/>
              </w:rPr>
            </w:pPr>
            <w:r w:rsidRPr="00B855F9">
              <w:rPr>
                <w:rFonts w:ascii="宋体" w:hAnsi="宋体" w:hint="eastAsia"/>
                <w:szCs w:val="21"/>
              </w:rPr>
              <w:t>1</w:t>
            </w:r>
          </w:p>
        </w:tc>
      </w:tr>
      <w:tr w:rsidR="00BE3ED6" w:rsidTr="00BE3ED6">
        <w:trPr>
          <w:jc w:val="center"/>
        </w:trPr>
        <w:tc>
          <w:tcPr>
            <w:tcW w:w="5172" w:type="dxa"/>
            <w:vAlign w:val="center"/>
          </w:tcPr>
          <w:p w:rsidR="00BE3ED6" w:rsidRPr="00B855F9" w:rsidRDefault="00BE3ED6" w:rsidP="00F9104D">
            <w:pPr>
              <w:spacing w:line="440" w:lineRule="exact"/>
              <w:rPr>
                <w:rFonts w:ascii="宋体" w:hAnsi="宋体"/>
                <w:szCs w:val="21"/>
              </w:rPr>
            </w:pPr>
            <w:r w:rsidRPr="00B855F9">
              <w:rPr>
                <w:rFonts w:ascii="宋体" w:hAnsi="宋体" w:hint="eastAsia"/>
                <w:szCs w:val="21"/>
              </w:rPr>
              <w:t>第四节  我国土地用途管制的基本内容</w:t>
            </w:r>
          </w:p>
        </w:tc>
        <w:tc>
          <w:tcPr>
            <w:tcW w:w="1080" w:type="dxa"/>
            <w:vAlign w:val="center"/>
          </w:tcPr>
          <w:p w:rsidR="00BE3ED6" w:rsidRPr="00B855F9" w:rsidRDefault="00BE3ED6" w:rsidP="00F9104D">
            <w:pPr>
              <w:spacing w:line="440" w:lineRule="exact"/>
              <w:jc w:val="center"/>
              <w:rPr>
                <w:rFonts w:ascii="宋体" w:hAnsi="宋体"/>
                <w:szCs w:val="21"/>
              </w:rPr>
            </w:pPr>
            <w:r>
              <w:rPr>
                <w:rFonts w:ascii="宋体" w:hAnsi="宋体" w:hint="eastAsia"/>
                <w:szCs w:val="21"/>
              </w:rPr>
              <w:t>1</w:t>
            </w:r>
          </w:p>
        </w:tc>
        <w:tc>
          <w:tcPr>
            <w:tcW w:w="720" w:type="dxa"/>
            <w:vAlign w:val="center"/>
          </w:tcPr>
          <w:p w:rsidR="00BE3ED6" w:rsidRPr="00B855F9" w:rsidRDefault="00BE3ED6" w:rsidP="00F9104D">
            <w:pPr>
              <w:spacing w:line="440" w:lineRule="exact"/>
              <w:jc w:val="center"/>
              <w:rPr>
                <w:rFonts w:ascii="宋体" w:hAnsi="宋体"/>
                <w:szCs w:val="21"/>
              </w:rPr>
            </w:pPr>
          </w:p>
        </w:tc>
        <w:tc>
          <w:tcPr>
            <w:tcW w:w="821" w:type="dxa"/>
            <w:vAlign w:val="center"/>
          </w:tcPr>
          <w:p w:rsidR="00BE3ED6" w:rsidRPr="00B855F9" w:rsidRDefault="00BE3ED6" w:rsidP="00F9104D">
            <w:pPr>
              <w:spacing w:line="440" w:lineRule="exact"/>
              <w:jc w:val="center"/>
              <w:rPr>
                <w:rFonts w:ascii="宋体" w:hAnsi="宋体"/>
                <w:szCs w:val="21"/>
              </w:rPr>
            </w:pPr>
            <w:r>
              <w:rPr>
                <w:rFonts w:ascii="宋体" w:hAnsi="宋体" w:hint="eastAsia"/>
                <w:szCs w:val="21"/>
              </w:rPr>
              <w:t>1</w:t>
            </w:r>
          </w:p>
        </w:tc>
      </w:tr>
      <w:tr w:rsidR="00BE3ED6" w:rsidTr="00BE3ED6">
        <w:trPr>
          <w:jc w:val="center"/>
        </w:trPr>
        <w:tc>
          <w:tcPr>
            <w:tcW w:w="5172" w:type="dxa"/>
            <w:vAlign w:val="center"/>
          </w:tcPr>
          <w:p w:rsidR="00BE3ED6" w:rsidRPr="00B855F9" w:rsidRDefault="00BE3ED6" w:rsidP="00F9104D">
            <w:pPr>
              <w:spacing w:line="440" w:lineRule="exact"/>
              <w:rPr>
                <w:rFonts w:ascii="宋体" w:hAnsi="宋体"/>
                <w:b/>
                <w:bCs/>
                <w:szCs w:val="21"/>
              </w:rPr>
            </w:pPr>
            <w:r w:rsidRPr="00B855F9">
              <w:rPr>
                <w:rFonts w:ascii="宋体" w:hAnsi="宋体" w:hint="eastAsia"/>
                <w:b/>
                <w:bCs/>
                <w:szCs w:val="21"/>
              </w:rPr>
              <w:t>第</w:t>
            </w:r>
            <w:r>
              <w:rPr>
                <w:rFonts w:ascii="宋体" w:hAnsi="宋体" w:hint="eastAsia"/>
                <w:b/>
                <w:bCs/>
                <w:szCs w:val="21"/>
              </w:rPr>
              <w:t>八</w:t>
            </w:r>
            <w:r w:rsidRPr="00B855F9">
              <w:rPr>
                <w:rFonts w:ascii="宋体" w:hAnsi="宋体" w:hint="eastAsia"/>
                <w:b/>
                <w:bCs/>
                <w:szCs w:val="21"/>
              </w:rPr>
              <w:t>章  耕地保护法律制度</w:t>
            </w:r>
          </w:p>
        </w:tc>
        <w:tc>
          <w:tcPr>
            <w:tcW w:w="1080" w:type="dxa"/>
            <w:vAlign w:val="center"/>
          </w:tcPr>
          <w:p w:rsidR="00BE3ED6" w:rsidRPr="00B855F9" w:rsidRDefault="00BE3ED6" w:rsidP="00F9104D">
            <w:pPr>
              <w:spacing w:line="440" w:lineRule="exact"/>
              <w:jc w:val="center"/>
              <w:rPr>
                <w:rFonts w:ascii="宋体" w:hAnsi="宋体"/>
                <w:b/>
                <w:szCs w:val="21"/>
              </w:rPr>
            </w:pPr>
            <w:r w:rsidRPr="00B855F9">
              <w:rPr>
                <w:rFonts w:ascii="宋体" w:hAnsi="宋体" w:hint="eastAsia"/>
                <w:b/>
                <w:szCs w:val="21"/>
              </w:rPr>
              <w:t>4</w:t>
            </w:r>
          </w:p>
        </w:tc>
        <w:tc>
          <w:tcPr>
            <w:tcW w:w="720" w:type="dxa"/>
            <w:vAlign w:val="center"/>
          </w:tcPr>
          <w:p w:rsidR="00BE3ED6" w:rsidRPr="00B855F9" w:rsidRDefault="00BE3ED6" w:rsidP="00F9104D">
            <w:pPr>
              <w:spacing w:line="440" w:lineRule="exact"/>
              <w:jc w:val="center"/>
              <w:rPr>
                <w:rFonts w:ascii="宋体" w:hAnsi="宋体"/>
                <w:b/>
                <w:szCs w:val="21"/>
              </w:rPr>
            </w:pPr>
          </w:p>
        </w:tc>
        <w:tc>
          <w:tcPr>
            <w:tcW w:w="821" w:type="dxa"/>
            <w:vAlign w:val="center"/>
          </w:tcPr>
          <w:p w:rsidR="00BE3ED6" w:rsidRPr="00B855F9" w:rsidRDefault="00BE3ED6" w:rsidP="00F9104D">
            <w:pPr>
              <w:spacing w:line="440" w:lineRule="exact"/>
              <w:jc w:val="center"/>
              <w:rPr>
                <w:rFonts w:ascii="宋体" w:hAnsi="宋体"/>
                <w:b/>
                <w:szCs w:val="21"/>
              </w:rPr>
            </w:pPr>
            <w:r w:rsidRPr="00B855F9">
              <w:rPr>
                <w:rFonts w:ascii="宋体" w:hAnsi="宋体" w:hint="eastAsia"/>
                <w:b/>
                <w:szCs w:val="21"/>
              </w:rPr>
              <w:t>4</w:t>
            </w:r>
          </w:p>
        </w:tc>
      </w:tr>
      <w:tr w:rsidR="00BE3ED6" w:rsidTr="00BE3ED6">
        <w:trPr>
          <w:jc w:val="center"/>
        </w:trPr>
        <w:tc>
          <w:tcPr>
            <w:tcW w:w="5172" w:type="dxa"/>
            <w:vAlign w:val="center"/>
          </w:tcPr>
          <w:p w:rsidR="00BE3ED6" w:rsidRPr="00B855F9" w:rsidRDefault="00BE3ED6" w:rsidP="00F9104D">
            <w:pPr>
              <w:spacing w:line="440" w:lineRule="exact"/>
              <w:rPr>
                <w:rFonts w:ascii="宋体" w:hAnsi="宋体"/>
                <w:szCs w:val="21"/>
              </w:rPr>
            </w:pPr>
            <w:r w:rsidRPr="00B855F9">
              <w:rPr>
                <w:rFonts w:ascii="宋体" w:hAnsi="宋体" w:hint="eastAsia"/>
                <w:szCs w:val="21"/>
              </w:rPr>
              <w:lastRenderedPageBreak/>
              <w:t>第一节  耕地保护概述</w:t>
            </w:r>
          </w:p>
        </w:tc>
        <w:tc>
          <w:tcPr>
            <w:tcW w:w="1080" w:type="dxa"/>
            <w:vAlign w:val="center"/>
          </w:tcPr>
          <w:p w:rsidR="00BE3ED6" w:rsidRPr="00B855F9" w:rsidRDefault="00BE3ED6" w:rsidP="00F9104D">
            <w:pPr>
              <w:spacing w:line="440" w:lineRule="exact"/>
              <w:jc w:val="center"/>
              <w:rPr>
                <w:rFonts w:ascii="宋体" w:hAnsi="宋体"/>
                <w:szCs w:val="21"/>
              </w:rPr>
            </w:pPr>
            <w:r>
              <w:rPr>
                <w:rFonts w:ascii="宋体" w:hAnsi="宋体" w:hint="eastAsia"/>
                <w:szCs w:val="21"/>
              </w:rPr>
              <w:t>1</w:t>
            </w:r>
          </w:p>
        </w:tc>
        <w:tc>
          <w:tcPr>
            <w:tcW w:w="720" w:type="dxa"/>
            <w:vAlign w:val="center"/>
          </w:tcPr>
          <w:p w:rsidR="00BE3ED6" w:rsidRPr="00B855F9" w:rsidRDefault="00BE3ED6" w:rsidP="00F9104D">
            <w:pPr>
              <w:spacing w:line="440" w:lineRule="exact"/>
              <w:jc w:val="center"/>
              <w:rPr>
                <w:rFonts w:ascii="宋体" w:hAnsi="宋体"/>
                <w:szCs w:val="21"/>
              </w:rPr>
            </w:pPr>
          </w:p>
        </w:tc>
        <w:tc>
          <w:tcPr>
            <w:tcW w:w="821" w:type="dxa"/>
            <w:vAlign w:val="center"/>
          </w:tcPr>
          <w:p w:rsidR="00BE3ED6" w:rsidRPr="00B855F9" w:rsidRDefault="00BE3ED6" w:rsidP="00F9104D">
            <w:pPr>
              <w:spacing w:line="440" w:lineRule="exact"/>
              <w:jc w:val="center"/>
              <w:rPr>
                <w:rFonts w:ascii="宋体" w:hAnsi="宋体"/>
                <w:szCs w:val="21"/>
              </w:rPr>
            </w:pPr>
            <w:r>
              <w:rPr>
                <w:rFonts w:ascii="宋体" w:hAnsi="宋体" w:hint="eastAsia"/>
                <w:szCs w:val="21"/>
              </w:rPr>
              <w:t>1</w:t>
            </w:r>
          </w:p>
        </w:tc>
      </w:tr>
      <w:tr w:rsidR="00BE3ED6" w:rsidTr="00BE3ED6">
        <w:trPr>
          <w:jc w:val="center"/>
        </w:trPr>
        <w:tc>
          <w:tcPr>
            <w:tcW w:w="5172" w:type="dxa"/>
            <w:vAlign w:val="center"/>
          </w:tcPr>
          <w:p w:rsidR="00BE3ED6" w:rsidRPr="00B855F9" w:rsidRDefault="00BE3ED6" w:rsidP="00F9104D">
            <w:pPr>
              <w:spacing w:line="440" w:lineRule="exact"/>
              <w:rPr>
                <w:rFonts w:ascii="宋体" w:hAnsi="宋体"/>
                <w:szCs w:val="21"/>
              </w:rPr>
            </w:pPr>
            <w:r w:rsidRPr="00B855F9">
              <w:rPr>
                <w:rFonts w:ascii="宋体" w:hAnsi="宋体" w:hint="eastAsia"/>
                <w:szCs w:val="21"/>
              </w:rPr>
              <w:t>第二节  耕地总量动态平衡</w:t>
            </w:r>
          </w:p>
        </w:tc>
        <w:tc>
          <w:tcPr>
            <w:tcW w:w="1080" w:type="dxa"/>
            <w:vAlign w:val="center"/>
          </w:tcPr>
          <w:p w:rsidR="00BE3ED6" w:rsidRPr="00B855F9" w:rsidRDefault="00BE3ED6" w:rsidP="00F9104D">
            <w:pPr>
              <w:spacing w:line="440" w:lineRule="exact"/>
              <w:jc w:val="center"/>
              <w:rPr>
                <w:rFonts w:ascii="宋体" w:hAnsi="宋体"/>
                <w:szCs w:val="21"/>
              </w:rPr>
            </w:pPr>
            <w:r>
              <w:rPr>
                <w:rFonts w:ascii="宋体" w:hAnsi="宋体" w:hint="eastAsia"/>
                <w:szCs w:val="21"/>
              </w:rPr>
              <w:t>1</w:t>
            </w:r>
          </w:p>
        </w:tc>
        <w:tc>
          <w:tcPr>
            <w:tcW w:w="720" w:type="dxa"/>
            <w:vAlign w:val="center"/>
          </w:tcPr>
          <w:p w:rsidR="00BE3ED6" w:rsidRPr="00B855F9" w:rsidRDefault="00BE3ED6" w:rsidP="00F9104D">
            <w:pPr>
              <w:spacing w:line="440" w:lineRule="exact"/>
              <w:jc w:val="center"/>
              <w:rPr>
                <w:rFonts w:ascii="宋体" w:hAnsi="宋体"/>
                <w:szCs w:val="21"/>
              </w:rPr>
            </w:pPr>
          </w:p>
        </w:tc>
        <w:tc>
          <w:tcPr>
            <w:tcW w:w="821" w:type="dxa"/>
            <w:vAlign w:val="center"/>
          </w:tcPr>
          <w:p w:rsidR="00BE3ED6" w:rsidRPr="00B855F9" w:rsidRDefault="00BE3ED6" w:rsidP="00F9104D">
            <w:pPr>
              <w:spacing w:line="440" w:lineRule="exact"/>
              <w:jc w:val="center"/>
              <w:rPr>
                <w:rFonts w:ascii="宋体" w:hAnsi="宋体"/>
                <w:szCs w:val="21"/>
              </w:rPr>
            </w:pPr>
            <w:r>
              <w:rPr>
                <w:rFonts w:ascii="宋体" w:hAnsi="宋体" w:hint="eastAsia"/>
                <w:szCs w:val="21"/>
              </w:rPr>
              <w:t>1</w:t>
            </w:r>
          </w:p>
        </w:tc>
      </w:tr>
      <w:tr w:rsidR="00BE3ED6" w:rsidTr="00BE3ED6">
        <w:trPr>
          <w:jc w:val="center"/>
        </w:trPr>
        <w:tc>
          <w:tcPr>
            <w:tcW w:w="5172" w:type="dxa"/>
            <w:vAlign w:val="center"/>
          </w:tcPr>
          <w:p w:rsidR="00BE3ED6" w:rsidRPr="00B855F9" w:rsidRDefault="00BE3ED6" w:rsidP="00F9104D">
            <w:pPr>
              <w:spacing w:line="440" w:lineRule="exact"/>
              <w:rPr>
                <w:rFonts w:ascii="宋体" w:hAnsi="宋体"/>
                <w:szCs w:val="21"/>
              </w:rPr>
            </w:pPr>
            <w:r w:rsidRPr="00B855F9">
              <w:rPr>
                <w:rFonts w:ascii="宋体" w:hAnsi="宋体" w:hint="eastAsia"/>
                <w:szCs w:val="21"/>
              </w:rPr>
              <w:t>第三节  基本农田保护制度</w:t>
            </w:r>
          </w:p>
        </w:tc>
        <w:tc>
          <w:tcPr>
            <w:tcW w:w="1080" w:type="dxa"/>
            <w:vAlign w:val="center"/>
          </w:tcPr>
          <w:p w:rsidR="00BE3ED6" w:rsidRPr="00B855F9" w:rsidRDefault="00BE3ED6" w:rsidP="00F9104D">
            <w:pPr>
              <w:spacing w:line="440" w:lineRule="exact"/>
              <w:jc w:val="center"/>
              <w:rPr>
                <w:rFonts w:ascii="宋体" w:hAnsi="宋体"/>
                <w:szCs w:val="21"/>
              </w:rPr>
            </w:pPr>
            <w:r>
              <w:rPr>
                <w:rFonts w:ascii="宋体" w:hAnsi="宋体" w:hint="eastAsia"/>
                <w:szCs w:val="21"/>
              </w:rPr>
              <w:t>1</w:t>
            </w:r>
          </w:p>
        </w:tc>
        <w:tc>
          <w:tcPr>
            <w:tcW w:w="720" w:type="dxa"/>
            <w:vAlign w:val="center"/>
          </w:tcPr>
          <w:p w:rsidR="00BE3ED6" w:rsidRPr="00B855F9" w:rsidRDefault="00BE3ED6" w:rsidP="00F9104D">
            <w:pPr>
              <w:spacing w:line="440" w:lineRule="exact"/>
              <w:jc w:val="center"/>
              <w:rPr>
                <w:rFonts w:ascii="宋体" w:hAnsi="宋体"/>
                <w:szCs w:val="21"/>
              </w:rPr>
            </w:pPr>
          </w:p>
        </w:tc>
        <w:tc>
          <w:tcPr>
            <w:tcW w:w="821" w:type="dxa"/>
            <w:vAlign w:val="center"/>
          </w:tcPr>
          <w:p w:rsidR="00BE3ED6" w:rsidRPr="00B855F9" w:rsidRDefault="00BE3ED6" w:rsidP="00F9104D">
            <w:pPr>
              <w:spacing w:line="440" w:lineRule="exact"/>
              <w:jc w:val="center"/>
              <w:rPr>
                <w:rFonts w:ascii="宋体" w:hAnsi="宋体"/>
                <w:szCs w:val="21"/>
              </w:rPr>
            </w:pPr>
            <w:r>
              <w:rPr>
                <w:rFonts w:ascii="宋体" w:hAnsi="宋体" w:hint="eastAsia"/>
                <w:szCs w:val="21"/>
              </w:rPr>
              <w:t>1</w:t>
            </w:r>
          </w:p>
        </w:tc>
      </w:tr>
      <w:tr w:rsidR="00BE3ED6" w:rsidTr="00BE3ED6">
        <w:trPr>
          <w:jc w:val="center"/>
        </w:trPr>
        <w:tc>
          <w:tcPr>
            <w:tcW w:w="5172" w:type="dxa"/>
            <w:vAlign w:val="center"/>
          </w:tcPr>
          <w:p w:rsidR="00BE3ED6" w:rsidRPr="00B855F9" w:rsidRDefault="00BE3ED6" w:rsidP="00F9104D">
            <w:pPr>
              <w:spacing w:line="440" w:lineRule="exact"/>
              <w:rPr>
                <w:rFonts w:ascii="宋体" w:hAnsi="宋体"/>
                <w:szCs w:val="21"/>
              </w:rPr>
            </w:pPr>
            <w:r w:rsidRPr="00B855F9">
              <w:rPr>
                <w:rFonts w:ascii="宋体" w:hAnsi="宋体" w:hint="eastAsia"/>
                <w:szCs w:val="21"/>
              </w:rPr>
              <w:t>第四节  耕地占用审批制度</w:t>
            </w:r>
          </w:p>
        </w:tc>
        <w:tc>
          <w:tcPr>
            <w:tcW w:w="1080" w:type="dxa"/>
            <w:vAlign w:val="center"/>
          </w:tcPr>
          <w:p w:rsidR="00BE3ED6" w:rsidRPr="00B855F9" w:rsidRDefault="00BE3ED6" w:rsidP="00F9104D">
            <w:pPr>
              <w:spacing w:line="440" w:lineRule="exact"/>
              <w:jc w:val="center"/>
              <w:rPr>
                <w:rFonts w:ascii="宋体" w:hAnsi="宋体"/>
                <w:szCs w:val="21"/>
              </w:rPr>
            </w:pPr>
            <w:r>
              <w:rPr>
                <w:rFonts w:ascii="宋体" w:hAnsi="宋体" w:hint="eastAsia"/>
                <w:szCs w:val="21"/>
              </w:rPr>
              <w:t>1</w:t>
            </w:r>
          </w:p>
        </w:tc>
        <w:tc>
          <w:tcPr>
            <w:tcW w:w="720" w:type="dxa"/>
            <w:vAlign w:val="center"/>
          </w:tcPr>
          <w:p w:rsidR="00BE3ED6" w:rsidRPr="00B855F9" w:rsidRDefault="00BE3ED6" w:rsidP="00F9104D">
            <w:pPr>
              <w:spacing w:line="440" w:lineRule="exact"/>
              <w:jc w:val="center"/>
              <w:rPr>
                <w:rFonts w:ascii="宋体" w:hAnsi="宋体"/>
                <w:szCs w:val="21"/>
              </w:rPr>
            </w:pPr>
          </w:p>
        </w:tc>
        <w:tc>
          <w:tcPr>
            <w:tcW w:w="821" w:type="dxa"/>
            <w:vAlign w:val="center"/>
          </w:tcPr>
          <w:p w:rsidR="00BE3ED6" w:rsidRPr="00B855F9" w:rsidRDefault="00BE3ED6" w:rsidP="00F9104D">
            <w:pPr>
              <w:spacing w:line="440" w:lineRule="exact"/>
              <w:jc w:val="center"/>
              <w:rPr>
                <w:rFonts w:ascii="宋体" w:hAnsi="宋体"/>
                <w:szCs w:val="21"/>
              </w:rPr>
            </w:pPr>
            <w:r>
              <w:rPr>
                <w:rFonts w:ascii="宋体" w:hAnsi="宋体" w:hint="eastAsia"/>
                <w:szCs w:val="21"/>
              </w:rPr>
              <w:t>1</w:t>
            </w:r>
          </w:p>
        </w:tc>
      </w:tr>
      <w:tr w:rsidR="00BE3ED6" w:rsidTr="00BE3ED6">
        <w:trPr>
          <w:jc w:val="center"/>
        </w:trPr>
        <w:tc>
          <w:tcPr>
            <w:tcW w:w="5172" w:type="dxa"/>
            <w:vAlign w:val="center"/>
          </w:tcPr>
          <w:p w:rsidR="00BE3ED6" w:rsidRPr="00B855F9" w:rsidRDefault="00BE3ED6" w:rsidP="00F9104D">
            <w:pPr>
              <w:spacing w:line="440" w:lineRule="exact"/>
              <w:rPr>
                <w:rFonts w:ascii="宋体" w:hAnsi="宋体"/>
                <w:b/>
                <w:bCs/>
                <w:szCs w:val="21"/>
              </w:rPr>
            </w:pPr>
            <w:r w:rsidRPr="00B855F9">
              <w:rPr>
                <w:rFonts w:ascii="宋体" w:hAnsi="宋体" w:hint="eastAsia"/>
                <w:b/>
                <w:bCs/>
                <w:szCs w:val="21"/>
              </w:rPr>
              <w:t>第</w:t>
            </w:r>
            <w:r>
              <w:rPr>
                <w:rFonts w:ascii="宋体" w:hAnsi="宋体" w:hint="eastAsia"/>
                <w:b/>
                <w:bCs/>
                <w:szCs w:val="21"/>
              </w:rPr>
              <w:t>九</w:t>
            </w:r>
            <w:r w:rsidRPr="00B855F9">
              <w:rPr>
                <w:rFonts w:ascii="宋体" w:hAnsi="宋体" w:hint="eastAsia"/>
                <w:b/>
                <w:bCs/>
                <w:szCs w:val="21"/>
              </w:rPr>
              <w:t xml:space="preserve">章  </w:t>
            </w:r>
            <w:r>
              <w:rPr>
                <w:rFonts w:ascii="宋体" w:hAnsi="宋体" w:hint="eastAsia"/>
                <w:b/>
                <w:bCs/>
                <w:szCs w:val="21"/>
              </w:rPr>
              <w:t>相关法律对土地问题的规定</w:t>
            </w:r>
          </w:p>
        </w:tc>
        <w:tc>
          <w:tcPr>
            <w:tcW w:w="1080" w:type="dxa"/>
            <w:vAlign w:val="center"/>
          </w:tcPr>
          <w:p w:rsidR="00BE3ED6" w:rsidRPr="00B855F9" w:rsidRDefault="00BE3ED6" w:rsidP="00F9104D">
            <w:pPr>
              <w:spacing w:line="440" w:lineRule="exact"/>
              <w:jc w:val="center"/>
              <w:rPr>
                <w:rFonts w:ascii="宋体" w:hAnsi="宋体"/>
                <w:b/>
                <w:szCs w:val="21"/>
              </w:rPr>
            </w:pPr>
            <w:r w:rsidRPr="00B855F9">
              <w:rPr>
                <w:rFonts w:ascii="宋体" w:hAnsi="宋体" w:hint="eastAsia"/>
                <w:b/>
                <w:szCs w:val="21"/>
              </w:rPr>
              <w:t>4</w:t>
            </w:r>
          </w:p>
        </w:tc>
        <w:tc>
          <w:tcPr>
            <w:tcW w:w="720" w:type="dxa"/>
            <w:vAlign w:val="center"/>
          </w:tcPr>
          <w:p w:rsidR="00BE3ED6" w:rsidRPr="00B855F9" w:rsidRDefault="00BE3ED6" w:rsidP="00F9104D">
            <w:pPr>
              <w:spacing w:line="440" w:lineRule="exact"/>
              <w:jc w:val="center"/>
              <w:rPr>
                <w:rFonts w:ascii="宋体" w:hAnsi="宋体"/>
                <w:b/>
                <w:szCs w:val="21"/>
              </w:rPr>
            </w:pPr>
          </w:p>
        </w:tc>
        <w:tc>
          <w:tcPr>
            <w:tcW w:w="821" w:type="dxa"/>
            <w:vAlign w:val="center"/>
          </w:tcPr>
          <w:p w:rsidR="00BE3ED6" w:rsidRPr="00B855F9" w:rsidRDefault="00BE3ED6" w:rsidP="00F9104D">
            <w:pPr>
              <w:spacing w:line="440" w:lineRule="exact"/>
              <w:jc w:val="center"/>
              <w:rPr>
                <w:rFonts w:ascii="宋体" w:hAnsi="宋体"/>
                <w:b/>
                <w:szCs w:val="21"/>
              </w:rPr>
            </w:pPr>
            <w:r w:rsidRPr="00B855F9">
              <w:rPr>
                <w:rFonts w:ascii="宋体" w:hAnsi="宋体" w:hint="eastAsia"/>
                <w:b/>
                <w:szCs w:val="21"/>
              </w:rPr>
              <w:t>4</w:t>
            </w:r>
          </w:p>
        </w:tc>
      </w:tr>
      <w:tr w:rsidR="00BE3ED6" w:rsidTr="00BE3ED6">
        <w:trPr>
          <w:jc w:val="center"/>
        </w:trPr>
        <w:tc>
          <w:tcPr>
            <w:tcW w:w="5172" w:type="dxa"/>
            <w:vAlign w:val="center"/>
          </w:tcPr>
          <w:p w:rsidR="00BE3ED6" w:rsidRPr="00B855F9" w:rsidRDefault="00BE3ED6" w:rsidP="00F9104D">
            <w:pPr>
              <w:spacing w:line="440" w:lineRule="exact"/>
              <w:rPr>
                <w:rFonts w:ascii="宋体" w:hAnsi="宋体"/>
                <w:szCs w:val="21"/>
              </w:rPr>
            </w:pPr>
            <w:r w:rsidRPr="00B855F9">
              <w:rPr>
                <w:rFonts w:ascii="宋体" w:hAnsi="宋体" w:hint="eastAsia"/>
                <w:szCs w:val="21"/>
              </w:rPr>
              <w:t xml:space="preserve">第一节  </w:t>
            </w:r>
            <w:r>
              <w:rPr>
                <w:rFonts w:ascii="宋体" w:hAnsi="宋体" w:hint="eastAsia"/>
                <w:szCs w:val="21"/>
              </w:rPr>
              <w:t>森林法对林业用地的规定</w:t>
            </w:r>
          </w:p>
        </w:tc>
        <w:tc>
          <w:tcPr>
            <w:tcW w:w="1080" w:type="dxa"/>
            <w:vAlign w:val="center"/>
          </w:tcPr>
          <w:p w:rsidR="00BE3ED6" w:rsidRPr="00B855F9" w:rsidRDefault="00BE3ED6" w:rsidP="00F9104D">
            <w:pPr>
              <w:spacing w:line="440" w:lineRule="exact"/>
              <w:jc w:val="center"/>
              <w:rPr>
                <w:rFonts w:ascii="宋体" w:hAnsi="宋体"/>
                <w:szCs w:val="21"/>
              </w:rPr>
            </w:pPr>
            <w:r>
              <w:rPr>
                <w:rFonts w:ascii="宋体" w:hAnsi="宋体" w:hint="eastAsia"/>
                <w:szCs w:val="21"/>
              </w:rPr>
              <w:t>1</w:t>
            </w:r>
          </w:p>
        </w:tc>
        <w:tc>
          <w:tcPr>
            <w:tcW w:w="720" w:type="dxa"/>
            <w:vAlign w:val="center"/>
          </w:tcPr>
          <w:p w:rsidR="00BE3ED6" w:rsidRPr="00B855F9" w:rsidRDefault="00BE3ED6" w:rsidP="00F9104D">
            <w:pPr>
              <w:spacing w:line="440" w:lineRule="exact"/>
              <w:jc w:val="center"/>
              <w:rPr>
                <w:rFonts w:ascii="宋体" w:hAnsi="宋体"/>
                <w:szCs w:val="21"/>
              </w:rPr>
            </w:pPr>
          </w:p>
        </w:tc>
        <w:tc>
          <w:tcPr>
            <w:tcW w:w="821" w:type="dxa"/>
            <w:vAlign w:val="center"/>
          </w:tcPr>
          <w:p w:rsidR="00BE3ED6" w:rsidRPr="00B855F9" w:rsidRDefault="00BE3ED6" w:rsidP="00F9104D">
            <w:pPr>
              <w:spacing w:line="440" w:lineRule="exact"/>
              <w:jc w:val="center"/>
              <w:rPr>
                <w:rFonts w:ascii="宋体" w:hAnsi="宋体"/>
                <w:szCs w:val="21"/>
              </w:rPr>
            </w:pPr>
            <w:r>
              <w:rPr>
                <w:rFonts w:ascii="宋体" w:hAnsi="宋体" w:hint="eastAsia"/>
                <w:szCs w:val="21"/>
              </w:rPr>
              <w:t>1</w:t>
            </w:r>
          </w:p>
        </w:tc>
      </w:tr>
      <w:tr w:rsidR="00BE3ED6" w:rsidTr="00BE3ED6">
        <w:trPr>
          <w:jc w:val="center"/>
        </w:trPr>
        <w:tc>
          <w:tcPr>
            <w:tcW w:w="5172" w:type="dxa"/>
            <w:vAlign w:val="center"/>
          </w:tcPr>
          <w:p w:rsidR="00BE3ED6" w:rsidRPr="00B855F9" w:rsidRDefault="00BE3ED6" w:rsidP="00F9104D">
            <w:pPr>
              <w:spacing w:line="440" w:lineRule="exact"/>
              <w:rPr>
                <w:rFonts w:ascii="宋体" w:hAnsi="宋体"/>
                <w:szCs w:val="21"/>
              </w:rPr>
            </w:pPr>
            <w:r w:rsidRPr="00B855F9">
              <w:rPr>
                <w:rFonts w:ascii="宋体" w:hAnsi="宋体" w:hint="eastAsia"/>
                <w:szCs w:val="21"/>
              </w:rPr>
              <w:t xml:space="preserve">第二节  </w:t>
            </w:r>
            <w:r>
              <w:rPr>
                <w:rFonts w:ascii="宋体" w:hAnsi="宋体" w:hint="eastAsia"/>
                <w:szCs w:val="21"/>
              </w:rPr>
              <w:t>渔业法对渔业用地的规定</w:t>
            </w:r>
          </w:p>
        </w:tc>
        <w:tc>
          <w:tcPr>
            <w:tcW w:w="1080" w:type="dxa"/>
            <w:vAlign w:val="center"/>
          </w:tcPr>
          <w:p w:rsidR="00BE3ED6" w:rsidRPr="00B855F9" w:rsidRDefault="00BE3ED6" w:rsidP="00F9104D">
            <w:pPr>
              <w:spacing w:line="440" w:lineRule="exact"/>
              <w:jc w:val="center"/>
              <w:rPr>
                <w:rFonts w:ascii="宋体" w:hAnsi="宋体"/>
                <w:szCs w:val="21"/>
              </w:rPr>
            </w:pPr>
            <w:r>
              <w:rPr>
                <w:rFonts w:ascii="宋体" w:hAnsi="宋体" w:hint="eastAsia"/>
                <w:szCs w:val="21"/>
              </w:rPr>
              <w:t>0.5</w:t>
            </w:r>
          </w:p>
        </w:tc>
        <w:tc>
          <w:tcPr>
            <w:tcW w:w="720" w:type="dxa"/>
            <w:vAlign w:val="center"/>
          </w:tcPr>
          <w:p w:rsidR="00BE3ED6" w:rsidRPr="00B855F9" w:rsidRDefault="00BE3ED6" w:rsidP="00F9104D">
            <w:pPr>
              <w:spacing w:line="440" w:lineRule="exact"/>
              <w:jc w:val="center"/>
              <w:rPr>
                <w:rFonts w:ascii="宋体" w:hAnsi="宋体"/>
                <w:szCs w:val="21"/>
              </w:rPr>
            </w:pPr>
          </w:p>
        </w:tc>
        <w:tc>
          <w:tcPr>
            <w:tcW w:w="821" w:type="dxa"/>
            <w:vAlign w:val="center"/>
          </w:tcPr>
          <w:p w:rsidR="00BE3ED6" w:rsidRPr="00B855F9" w:rsidRDefault="00BE3ED6" w:rsidP="00F9104D">
            <w:pPr>
              <w:spacing w:line="440" w:lineRule="exact"/>
              <w:jc w:val="center"/>
              <w:rPr>
                <w:rFonts w:ascii="宋体" w:hAnsi="宋体"/>
                <w:szCs w:val="21"/>
              </w:rPr>
            </w:pPr>
            <w:r>
              <w:rPr>
                <w:rFonts w:ascii="宋体" w:hAnsi="宋体" w:hint="eastAsia"/>
                <w:szCs w:val="21"/>
              </w:rPr>
              <w:t>0.5</w:t>
            </w:r>
          </w:p>
        </w:tc>
      </w:tr>
      <w:tr w:rsidR="00BE3ED6" w:rsidTr="00BE3ED6">
        <w:trPr>
          <w:jc w:val="center"/>
        </w:trPr>
        <w:tc>
          <w:tcPr>
            <w:tcW w:w="5172" w:type="dxa"/>
            <w:vAlign w:val="center"/>
          </w:tcPr>
          <w:p w:rsidR="00BE3ED6" w:rsidRPr="00B855F9" w:rsidRDefault="00BE3ED6" w:rsidP="00F9104D">
            <w:pPr>
              <w:spacing w:line="440" w:lineRule="exact"/>
              <w:rPr>
                <w:rFonts w:ascii="宋体" w:hAnsi="宋体"/>
                <w:szCs w:val="21"/>
              </w:rPr>
            </w:pPr>
            <w:r w:rsidRPr="00B855F9">
              <w:rPr>
                <w:rFonts w:ascii="宋体" w:hAnsi="宋体" w:hint="eastAsia"/>
                <w:szCs w:val="21"/>
              </w:rPr>
              <w:t xml:space="preserve">第三节  </w:t>
            </w:r>
            <w:r>
              <w:rPr>
                <w:rFonts w:ascii="宋体" w:hAnsi="宋体" w:hint="eastAsia"/>
                <w:szCs w:val="21"/>
              </w:rPr>
              <w:t>矿产资源法对矿业用地的规定</w:t>
            </w:r>
          </w:p>
        </w:tc>
        <w:tc>
          <w:tcPr>
            <w:tcW w:w="1080" w:type="dxa"/>
            <w:vAlign w:val="center"/>
          </w:tcPr>
          <w:p w:rsidR="00BE3ED6" w:rsidRPr="00B855F9" w:rsidRDefault="00BE3ED6" w:rsidP="00F9104D">
            <w:pPr>
              <w:spacing w:line="440" w:lineRule="exact"/>
              <w:jc w:val="center"/>
              <w:rPr>
                <w:rFonts w:ascii="宋体" w:hAnsi="宋体"/>
                <w:szCs w:val="21"/>
              </w:rPr>
            </w:pPr>
            <w:r>
              <w:rPr>
                <w:rFonts w:ascii="宋体" w:hAnsi="宋体" w:hint="eastAsia"/>
                <w:szCs w:val="21"/>
              </w:rPr>
              <w:t>0.5</w:t>
            </w:r>
          </w:p>
        </w:tc>
        <w:tc>
          <w:tcPr>
            <w:tcW w:w="720" w:type="dxa"/>
            <w:vAlign w:val="center"/>
          </w:tcPr>
          <w:p w:rsidR="00BE3ED6" w:rsidRPr="00B855F9" w:rsidRDefault="00BE3ED6" w:rsidP="00F9104D">
            <w:pPr>
              <w:spacing w:line="440" w:lineRule="exact"/>
              <w:jc w:val="center"/>
              <w:rPr>
                <w:rFonts w:ascii="宋体" w:hAnsi="宋体"/>
                <w:szCs w:val="21"/>
              </w:rPr>
            </w:pPr>
          </w:p>
        </w:tc>
        <w:tc>
          <w:tcPr>
            <w:tcW w:w="821" w:type="dxa"/>
            <w:vAlign w:val="center"/>
          </w:tcPr>
          <w:p w:rsidR="00BE3ED6" w:rsidRPr="00B855F9" w:rsidRDefault="00BE3ED6" w:rsidP="00F9104D">
            <w:pPr>
              <w:spacing w:line="440" w:lineRule="exact"/>
              <w:jc w:val="center"/>
              <w:rPr>
                <w:rFonts w:ascii="宋体" w:hAnsi="宋体"/>
                <w:szCs w:val="21"/>
              </w:rPr>
            </w:pPr>
            <w:r>
              <w:rPr>
                <w:rFonts w:ascii="宋体" w:hAnsi="宋体" w:hint="eastAsia"/>
                <w:szCs w:val="21"/>
              </w:rPr>
              <w:t>0.5</w:t>
            </w:r>
          </w:p>
        </w:tc>
      </w:tr>
      <w:tr w:rsidR="00BE3ED6" w:rsidTr="00BE3ED6">
        <w:trPr>
          <w:jc w:val="center"/>
        </w:trPr>
        <w:tc>
          <w:tcPr>
            <w:tcW w:w="5172" w:type="dxa"/>
            <w:vAlign w:val="center"/>
          </w:tcPr>
          <w:p w:rsidR="00BE3ED6" w:rsidRPr="00B855F9" w:rsidRDefault="00BE3ED6" w:rsidP="00F9104D">
            <w:pPr>
              <w:spacing w:line="440" w:lineRule="exact"/>
              <w:rPr>
                <w:rFonts w:ascii="宋体" w:hAnsi="宋体"/>
                <w:szCs w:val="21"/>
              </w:rPr>
            </w:pPr>
            <w:r w:rsidRPr="00B855F9">
              <w:rPr>
                <w:rFonts w:ascii="宋体" w:hAnsi="宋体" w:hint="eastAsia"/>
                <w:szCs w:val="21"/>
              </w:rPr>
              <w:t xml:space="preserve">第四节  </w:t>
            </w:r>
            <w:r>
              <w:rPr>
                <w:rFonts w:ascii="宋体" w:hAnsi="宋体" w:hint="eastAsia"/>
                <w:szCs w:val="21"/>
              </w:rPr>
              <w:t>草原法对草原用地的规定</w:t>
            </w:r>
          </w:p>
        </w:tc>
        <w:tc>
          <w:tcPr>
            <w:tcW w:w="1080" w:type="dxa"/>
            <w:vAlign w:val="center"/>
          </w:tcPr>
          <w:p w:rsidR="00BE3ED6" w:rsidRPr="00B855F9" w:rsidRDefault="00BE3ED6" w:rsidP="00F9104D">
            <w:pPr>
              <w:spacing w:line="440" w:lineRule="exact"/>
              <w:jc w:val="center"/>
              <w:rPr>
                <w:rFonts w:ascii="宋体" w:hAnsi="宋体"/>
                <w:szCs w:val="21"/>
              </w:rPr>
            </w:pPr>
            <w:r>
              <w:rPr>
                <w:rFonts w:ascii="宋体" w:hAnsi="宋体" w:hint="eastAsia"/>
                <w:szCs w:val="21"/>
              </w:rPr>
              <w:t>1</w:t>
            </w:r>
          </w:p>
        </w:tc>
        <w:tc>
          <w:tcPr>
            <w:tcW w:w="720" w:type="dxa"/>
            <w:vAlign w:val="center"/>
          </w:tcPr>
          <w:p w:rsidR="00BE3ED6" w:rsidRPr="00B855F9" w:rsidRDefault="00BE3ED6" w:rsidP="00F9104D">
            <w:pPr>
              <w:spacing w:line="440" w:lineRule="exact"/>
              <w:jc w:val="center"/>
              <w:rPr>
                <w:rFonts w:ascii="宋体" w:hAnsi="宋体"/>
                <w:szCs w:val="21"/>
              </w:rPr>
            </w:pPr>
          </w:p>
        </w:tc>
        <w:tc>
          <w:tcPr>
            <w:tcW w:w="821" w:type="dxa"/>
            <w:vAlign w:val="center"/>
          </w:tcPr>
          <w:p w:rsidR="00BE3ED6" w:rsidRPr="00B855F9" w:rsidRDefault="00BE3ED6" w:rsidP="00F9104D">
            <w:pPr>
              <w:spacing w:line="440" w:lineRule="exact"/>
              <w:jc w:val="center"/>
              <w:rPr>
                <w:rFonts w:ascii="宋体" w:hAnsi="宋体"/>
                <w:szCs w:val="21"/>
              </w:rPr>
            </w:pPr>
            <w:r>
              <w:rPr>
                <w:rFonts w:ascii="宋体" w:hAnsi="宋体" w:hint="eastAsia"/>
                <w:szCs w:val="21"/>
              </w:rPr>
              <w:t>1</w:t>
            </w:r>
          </w:p>
        </w:tc>
      </w:tr>
      <w:tr w:rsidR="00BE3ED6" w:rsidTr="00BE3ED6">
        <w:trPr>
          <w:jc w:val="center"/>
        </w:trPr>
        <w:tc>
          <w:tcPr>
            <w:tcW w:w="5172" w:type="dxa"/>
            <w:vAlign w:val="center"/>
          </w:tcPr>
          <w:p w:rsidR="00BE3ED6" w:rsidRPr="00B855F9" w:rsidRDefault="00BE3ED6" w:rsidP="00F9104D">
            <w:pPr>
              <w:spacing w:line="440" w:lineRule="exact"/>
              <w:rPr>
                <w:rFonts w:ascii="宋体" w:hAnsi="宋体"/>
                <w:szCs w:val="21"/>
              </w:rPr>
            </w:pPr>
            <w:r w:rsidRPr="00B855F9">
              <w:rPr>
                <w:rFonts w:ascii="宋体" w:hAnsi="宋体" w:hint="eastAsia"/>
                <w:szCs w:val="21"/>
              </w:rPr>
              <w:t xml:space="preserve">第五节  </w:t>
            </w:r>
            <w:r>
              <w:rPr>
                <w:rFonts w:ascii="宋体" w:hAnsi="宋体" w:hint="eastAsia"/>
                <w:szCs w:val="21"/>
              </w:rPr>
              <w:t>水法和水土保持法对土地的规定</w:t>
            </w:r>
          </w:p>
        </w:tc>
        <w:tc>
          <w:tcPr>
            <w:tcW w:w="1080" w:type="dxa"/>
            <w:vAlign w:val="center"/>
          </w:tcPr>
          <w:p w:rsidR="00BE3ED6" w:rsidRPr="00B855F9" w:rsidRDefault="00BE3ED6" w:rsidP="00F9104D">
            <w:pPr>
              <w:spacing w:line="440" w:lineRule="exact"/>
              <w:jc w:val="center"/>
              <w:rPr>
                <w:rFonts w:ascii="宋体" w:hAnsi="宋体"/>
                <w:szCs w:val="21"/>
              </w:rPr>
            </w:pPr>
            <w:r>
              <w:rPr>
                <w:rFonts w:ascii="宋体" w:hAnsi="宋体" w:hint="eastAsia"/>
                <w:szCs w:val="21"/>
              </w:rPr>
              <w:t>0.5</w:t>
            </w:r>
          </w:p>
        </w:tc>
        <w:tc>
          <w:tcPr>
            <w:tcW w:w="720" w:type="dxa"/>
            <w:vAlign w:val="center"/>
          </w:tcPr>
          <w:p w:rsidR="00BE3ED6" w:rsidRPr="00B855F9" w:rsidRDefault="00BE3ED6" w:rsidP="00F9104D">
            <w:pPr>
              <w:spacing w:line="440" w:lineRule="exact"/>
              <w:jc w:val="center"/>
              <w:rPr>
                <w:rFonts w:ascii="宋体" w:hAnsi="宋体"/>
                <w:szCs w:val="21"/>
              </w:rPr>
            </w:pPr>
          </w:p>
        </w:tc>
        <w:tc>
          <w:tcPr>
            <w:tcW w:w="821" w:type="dxa"/>
            <w:vAlign w:val="center"/>
          </w:tcPr>
          <w:p w:rsidR="00BE3ED6" w:rsidRPr="00B855F9" w:rsidRDefault="00BE3ED6" w:rsidP="00F9104D">
            <w:pPr>
              <w:spacing w:line="440" w:lineRule="exact"/>
              <w:jc w:val="center"/>
              <w:rPr>
                <w:rFonts w:ascii="宋体" w:hAnsi="宋体"/>
                <w:szCs w:val="21"/>
              </w:rPr>
            </w:pPr>
            <w:r>
              <w:rPr>
                <w:rFonts w:ascii="宋体" w:hAnsi="宋体" w:hint="eastAsia"/>
                <w:szCs w:val="21"/>
              </w:rPr>
              <w:t>0.5</w:t>
            </w:r>
          </w:p>
        </w:tc>
      </w:tr>
      <w:tr w:rsidR="00BE3ED6" w:rsidTr="00BE3ED6">
        <w:trPr>
          <w:jc w:val="center"/>
        </w:trPr>
        <w:tc>
          <w:tcPr>
            <w:tcW w:w="5172" w:type="dxa"/>
            <w:vAlign w:val="center"/>
          </w:tcPr>
          <w:p w:rsidR="00BE3ED6" w:rsidRPr="00B855F9" w:rsidRDefault="00BE3ED6" w:rsidP="00F9104D">
            <w:pPr>
              <w:spacing w:line="440" w:lineRule="exact"/>
              <w:rPr>
                <w:rFonts w:ascii="宋体" w:hAnsi="宋体"/>
                <w:szCs w:val="21"/>
              </w:rPr>
            </w:pPr>
            <w:r w:rsidRPr="00B855F9">
              <w:rPr>
                <w:rFonts w:ascii="宋体" w:hAnsi="宋体" w:hint="eastAsia"/>
                <w:szCs w:val="21"/>
              </w:rPr>
              <w:t xml:space="preserve">第六节  </w:t>
            </w:r>
            <w:r>
              <w:rPr>
                <w:rFonts w:ascii="宋体" w:hAnsi="宋体" w:hint="eastAsia"/>
                <w:szCs w:val="21"/>
              </w:rPr>
              <w:t>环境保护法对土地的规定</w:t>
            </w:r>
          </w:p>
        </w:tc>
        <w:tc>
          <w:tcPr>
            <w:tcW w:w="1080" w:type="dxa"/>
            <w:vAlign w:val="center"/>
          </w:tcPr>
          <w:p w:rsidR="00BE3ED6" w:rsidRPr="00B855F9" w:rsidRDefault="00BE3ED6" w:rsidP="00F9104D">
            <w:pPr>
              <w:spacing w:line="440" w:lineRule="exact"/>
              <w:jc w:val="center"/>
              <w:rPr>
                <w:rFonts w:ascii="宋体" w:hAnsi="宋体"/>
                <w:szCs w:val="21"/>
              </w:rPr>
            </w:pPr>
            <w:r>
              <w:rPr>
                <w:rFonts w:ascii="宋体" w:hAnsi="宋体" w:hint="eastAsia"/>
                <w:szCs w:val="21"/>
              </w:rPr>
              <w:t>0.5</w:t>
            </w:r>
          </w:p>
        </w:tc>
        <w:tc>
          <w:tcPr>
            <w:tcW w:w="720" w:type="dxa"/>
            <w:vAlign w:val="center"/>
          </w:tcPr>
          <w:p w:rsidR="00BE3ED6" w:rsidRPr="00B855F9" w:rsidRDefault="00BE3ED6" w:rsidP="00F9104D">
            <w:pPr>
              <w:spacing w:line="440" w:lineRule="exact"/>
              <w:jc w:val="center"/>
              <w:rPr>
                <w:rFonts w:ascii="宋体" w:hAnsi="宋体"/>
                <w:szCs w:val="21"/>
              </w:rPr>
            </w:pPr>
          </w:p>
        </w:tc>
        <w:tc>
          <w:tcPr>
            <w:tcW w:w="821" w:type="dxa"/>
            <w:vAlign w:val="center"/>
          </w:tcPr>
          <w:p w:rsidR="00BE3ED6" w:rsidRPr="00B855F9" w:rsidRDefault="00BE3ED6" w:rsidP="00F9104D">
            <w:pPr>
              <w:spacing w:line="440" w:lineRule="exact"/>
              <w:jc w:val="center"/>
              <w:rPr>
                <w:rFonts w:ascii="宋体" w:hAnsi="宋体"/>
                <w:szCs w:val="21"/>
              </w:rPr>
            </w:pPr>
            <w:r>
              <w:rPr>
                <w:rFonts w:ascii="宋体" w:hAnsi="宋体" w:hint="eastAsia"/>
                <w:szCs w:val="21"/>
              </w:rPr>
              <w:t>0.5</w:t>
            </w:r>
          </w:p>
        </w:tc>
      </w:tr>
      <w:tr w:rsidR="00BE3ED6" w:rsidTr="00BE3ED6">
        <w:trPr>
          <w:jc w:val="center"/>
        </w:trPr>
        <w:tc>
          <w:tcPr>
            <w:tcW w:w="5172" w:type="dxa"/>
            <w:vAlign w:val="center"/>
          </w:tcPr>
          <w:p w:rsidR="00BE3ED6" w:rsidRPr="00B855F9" w:rsidRDefault="00BE3ED6" w:rsidP="00F9104D">
            <w:pPr>
              <w:spacing w:line="440" w:lineRule="exact"/>
              <w:rPr>
                <w:rFonts w:ascii="宋体" w:hAnsi="宋体"/>
                <w:b/>
                <w:bCs/>
                <w:szCs w:val="21"/>
              </w:rPr>
            </w:pPr>
            <w:r w:rsidRPr="00B855F9">
              <w:rPr>
                <w:rFonts w:ascii="宋体" w:hAnsi="宋体" w:hint="eastAsia"/>
                <w:b/>
                <w:bCs/>
                <w:szCs w:val="21"/>
              </w:rPr>
              <w:t>第</w:t>
            </w:r>
            <w:r>
              <w:rPr>
                <w:rFonts w:ascii="宋体" w:hAnsi="宋体" w:hint="eastAsia"/>
                <w:b/>
                <w:bCs/>
                <w:szCs w:val="21"/>
              </w:rPr>
              <w:t>十</w:t>
            </w:r>
            <w:r w:rsidRPr="00B855F9">
              <w:rPr>
                <w:rFonts w:ascii="宋体" w:hAnsi="宋体" w:hint="eastAsia"/>
                <w:b/>
                <w:bCs/>
                <w:szCs w:val="21"/>
              </w:rPr>
              <w:t>章  土地</w:t>
            </w:r>
            <w:r>
              <w:rPr>
                <w:rFonts w:ascii="宋体" w:hAnsi="宋体" w:hint="eastAsia"/>
                <w:b/>
                <w:bCs/>
                <w:szCs w:val="21"/>
              </w:rPr>
              <w:t>税费</w:t>
            </w:r>
            <w:r w:rsidRPr="00B855F9">
              <w:rPr>
                <w:rFonts w:ascii="宋体" w:hAnsi="宋体" w:hint="eastAsia"/>
                <w:b/>
                <w:bCs/>
                <w:szCs w:val="21"/>
              </w:rPr>
              <w:t>法律制度</w:t>
            </w:r>
          </w:p>
        </w:tc>
        <w:tc>
          <w:tcPr>
            <w:tcW w:w="1080" w:type="dxa"/>
            <w:vAlign w:val="center"/>
          </w:tcPr>
          <w:p w:rsidR="00BE3ED6" w:rsidRPr="00B855F9" w:rsidRDefault="00BE3ED6" w:rsidP="00F9104D">
            <w:pPr>
              <w:spacing w:line="440" w:lineRule="exact"/>
              <w:jc w:val="center"/>
              <w:rPr>
                <w:rFonts w:ascii="宋体" w:hAnsi="宋体"/>
                <w:b/>
                <w:szCs w:val="21"/>
              </w:rPr>
            </w:pPr>
            <w:r w:rsidRPr="00B855F9">
              <w:rPr>
                <w:rFonts w:ascii="宋体" w:hAnsi="宋体" w:hint="eastAsia"/>
                <w:b/>
                <w:szCs w:val="21"/>
              </w:rPr>
              <w:t>4</w:t>
            </w:r>
          </w:p>
        </w:tc>
        <w:tc>
          <w:tcPr>
            <w:tcW w:w="720" w:type="dxa"/>
            <w:vAlign w:val="center"/>
          </w:tcPr>
          <w:p w:rsidR="00BE3ED6" w:rsidRPr="00B855F9" w:rsidRDefault="00BE3ED6" w:rsidP="00F9104D">
            <w:pPr>
              <w:spacing w:line="440" w:lineRule="exact"/>
              <w:jc w:val="center"/>
              <w:rPr>
                <w:rFonts w:ascii="宋体" w:hAnsi="宋体"/>
                <w:b/>
                <w:szCs w:val="21"/>
              </w:rPr>
            </w:pPr>
          </w:p>
        </w:tc>
        <w:tc>
          <w:tcPr>
            <w:tcW w:w="821" w:type="dxa"/>
            <w:vAlign w:val="center"/>
          </w:tcPr>
          <w:p w:rsidR="00BE3ED6" w:rsidRPr="00B855F9" w:rsidRDefault="00BE3ED6" w:rsidP="00F9104D">
            <w:pPr>
              <w:spacing w:line="440" w:lineRule="exact"/>
              <w:jc w:val="center"/>
              <w:rPr>
                <w:rFonts w:ascii="宋体" w:hAnsi="宋体"/>
                <w:b/>
                <w:szCs w:val="21"/>
              </w:rPr>
            </w:pPr>
            <w:r w:rsidRPr="00B855F9">
              <w:rPr>
                <w:rFonts w:ascii="宋体" w:hAnsi="宋体" w:hint="eastAsia"/>
                <w:b/>
                <w:szCs w:val="21"/>
              </w:rPr>
              <w:t>4</w:t>
            </w:r>
          </w:p>
        </w:tc>
      </w:tr>
      <w:tr w:rsidR="00BE3ED6" w:rsidTr="00BE3ED6">
        <w:trPr>
          <w:jc w:val="center"/>
        </w:trPr>
        <w:tc>
          <w:tcPr>
            <w:tcW w:w="5172" w:type="dxa"/>
            <w:vAlign w:val="center"/>
          </w:tcPr>
          <w:p w:rsidR="00BE3ED6" w:rsidRPr="00B855F9" w:rsidRDefault="00BE3ED6" w:rsidP="00F9104D">
            <w:pPr>
              <w:spacing w:line="440" w:lineRule="exact"/>
              <w:rPr>
                <w:rFonts w:ascii="宋体" w:hAnsi="宋体"/>
                <w:szCs w:val="21"/>
              </w:rPr>
            </w:pPr>
            <w:r w:rsidRPr="00B855F9">
              <w:rPr>
                <w:rFonts w:ascii="宋体" w:hAnsi="宋体" w:hint="eastAsia"/>
                <w:szCs w:val="21"/>
              </w:rPr>
              <w:t>第一节  国有土地</w:t>
            </w:r>
            <w:r>
              <w:rPr>
                <w:rFonts w:ascii="宋体" w:hAnsi="宋体" w:hint="eastAsia"/>
                <w:szCs w:val="21"/>
              </w:rPr>
              <w:t>有偿使用费</w:t>
            </w:r>
          </w:p>
        </w:tc>
        <w:tc>
          <w:tcPr>
            <w:tcW w:w="1080" w:type="dxa"/>
            <w:vAlign w:val="center"/>
          </w:tcPr>
          <w:p w:rsidR="00BE3ED6" w:rsidRPr="00B855F9" w:rsidRDefault="00BE3ED6" w:rsidP="00F9104D">
            <w:pPr>
              <w:spacing w:line="440" w:lineRule="exact"/>
              <w:jc w:val="center"/>
              <w:rPr>
                <w:rFonts w:ascii="宋体" w:hAnsi="宋体"/>
                <w:szCs w:val="21"/>
              </w:rPr>
            </w:pPr>
            <w:r>
              <w:rPr>
                <w:rFonts w:ascii="宋体" w:hAnsi="宋体" w:hint="eastAsia"/>
                <w:szCs w:val="21"/>
              </w:rPr>
              <w:t>1.5</w:t>
            </w:r>
          </w:p>
        </w:tc>
        <w:tc>
          <w:tcPr>
            <w:tcW w:w="720" w:type="dxa"/>
            <w:vAlign w:val="center"/>
          </w:tcPr>
          <w:p w:rsidR="00BE3ED6" w:rsidRPr="00B855F9" w:rsidRDefault="00BE3ED6" w:rsidP="00F9104D">
            <w:pPr>
              <w:spacing w:line="440" w:lineRule="exact"/>
              <w:jc w:val="center"/>
              <w:rPr>
                <w:rFonts w:ascii="宋体" w:hAnsi="宋体"/>
                <w:szCs w:val="21"/>
              </w:rPr>
            </w:pPr>
          </w:p>
        </w:tc>
        <w:tc>
          <w:tcPr>
            <w:tcW w:w="821" w:type="dxa"/>
            <w:vAlign w:val="center"/>
          </w:tcPr>
          <w:p w:rsidR="00BE3ED6" w:rsidRPr="00B855F9" w:rsidRDefault="00BE3ED6" w:rsidP="00F9104D">
            <w:pPr>
              <w:spacing w:line="440" w:lineRule="exact"/>
              <w:jc w:val="center"/>
              <w:rPr>
                <w:rFonts w:ascii="宋体" w:hAnsi="宋体"/>
                <w:szCs w:val="21"/>
              </w:rPr>
            </w:pPr>
            <w:r>
              <w:rPr>
                <w:rFonts w:ascii="宋体" w:hAnsi="宋体" w:hint="eastAsia"/>
                <w:szCs w:val="21"/>
              </w:rPr>
              <w:t>1.5</w:t>
            </w:r>
          </w:p>
        </w:tc>
      </w:tr>
      <w:tr w:rsidR="00BE3ED6" w:rsidTr="00BE3ED6">
        <w:trPr>
          <w:jc w:val="center"/>
        </w:trPr>
        <w:tc>
          <w:tcPr>
            <w:tcW w:w="5172" w:type="dxa"/>
            <w:vAlign w:val="center"/>
          </w:tcPr>
          <w:p w:rsidR="00BE3ED6" w:rsidRPr="00B855F9" w:rsidRDefault="00BE3ED6" w:rsidP="00F9104D">
            <w:pPr>
              <w:spacing w:line="440" w:lineRule="exact"/>
              <w:rPr>
                <w:rFonts w:ascii="宋体" w:hAnsi="宋体"/>
                <w:szCs w:val="21"/>
              </w:rPr>
            </w:pPr>
            <w:r w:rsidRPr="00B855F9">
              <w:rPr>
                <w:rFonts w:ascii="宋体" w:hAnsi="宋体" w:hint="eastAsia"/>
                <w:szCs w:val="21"/>
              </w:rPr>
              <w:t>第二节  耕地占用税</w:t>
            </w:r>
          </w:p>
        </w:tc>
        <w:tc>
          <w:tcPr>
            <w:tcW w:w="1080" w:type="dxa"/>
            <w:vAlign w:val="center"/>
          </w:tcPr>
          <w:p w:rsidR="00BE3ED6" w:rsidRPr="00B855F9" w:rsidRDefault="00BE3ED6" w:rsidP="00F9104D">
            <w:pPr>
              <w:spacing w:line="440" w:lineRule="exact"/>
              <w:jc w:val="center"/>
              <w:rPr>
                <w:rFonts w:ascii="宋体" w:hAnsi="宋体"/>
                <w:szCs w:val="21"/>
              </w:rPr>
            </w:pPr>
            <w:r>
              <w:rPr>
                <w:rFonts w:ascii="宋体" w:hAnsi="宋体" w:hint="eastAsia"/>
                <w:szCs w:val="21"/>
              </w:rPr>
              <w:t>0.5</w:t>
            </w:r>
          </w:p>
        </w:tc>
        <w:tc>
          <w:tcPr>
            <w:tcW w:w="720" w:type="dxa"/>
            <w:vAlign w:val="center"/>
          </w:tcPr>
          <w:p w:rsidR="00BE3ED6" w:rsidRPr="00B855F9" w:rsidRDefault="00BE3ED6" w:rsidP="00F9104D">
            <w:pPr>
              <w:spacing w:line="440" w:lineRule="exact"/>
              <w:jc w:val="center"/>
              <w:rPr>
                <w:rFonts w:ascii="宋体" w:hAnsi="宋体"/>
                <w:szCs w:val="21"/>
              </w:rPr>
            </w:pPr>
          </w:p>
        </w:tc>
        <w:tc>
          <w:tcPr>
            <w:tcW w:w="821" w:type="dxa"/>
            <w:vAlign w:val="center"/>
          </w:tcPr>
          <w:p w:rsidR="00BE3ED6" w:rsidRPr="00B855F9" w:rsidRDefault="00BE3ED6" w:rsidP="00F9104D">
            <w:pPr>
              <w:spacing w:line="440" w:lineRule="exact"/>
              <w:jc w:val="center"/>
              <w:rPr>
                <w:rFonts w:ascii="宋体" w:hAnsi="宋体"/>
                <w:szCs w:val="21"/>
              </w:rPr>
            </w:pPr>
            <w:r>
              <w:rPr>
                <w:rFonts w:ascii="宋体" w:hAnsi="宋体" w:hint="eastAsia"/>
                <w:szCs w:val="21"/>
              </w:rPr>
              <w:t>0.5</w:t>
            </w:r>
          </w:p>
        </w:tc>
      </w:tr>
      <w:tr w:rsidR="00BE3ED6" w:rsidTr="00BE3ED6">
        <w:trPr>
          <w:jc w:val="center"/>
        </w:trPr>
        <w:tc>
          <w:tcPr>
            <w:tcW w:w="5172" w:type="dxa"/>
            <w:vAlign w:val="center"/>
          </w:tcPr>
          <w:p w:rsidR="00BE3ED6" w:rsidRPr="00B855F9" w:rsidRDefault="00BE3ED6" w:rsidP="00F9104D">
            <w:pPr>
              <w:spacing w:line="440" w:lineRule="exact"/>
              <w:rPr>
                <w:rFonts w:ascii="宋体" w:hAnsi="宋体"/>
                <w:szCs w:val="21"/>
              </w:rPr>
            </w:pPr>
            <w:r w:rsidRPr="00B855F9">
              <w:rPr>
                <w:rFonts w:ascii="宋体" w:hAnsi="宋体" w:hint="eastAsia"/>
                <w:szCs w:val="21"/>
              </w:rPr>
              <w:t>第三节  城镇土地使用税</w:t>
            </w:r>
          </w:p>
        </w:tc>
        <w:tc>
          <w:tcPr>
            <w:tcW w:w="1080" w:type="dxa"/>
            <w:vAlign w:val="center"/>
          </w:tcPr>
          <w:p w:rsidR="00BE3ED6" w:rsidRPr="00B855F9" w:rsidRDefault="00BE3ED6" w:rsidP="00F9104D">
            <w:pPr>
              <w:spacing w:line="440" w:lineRule="exact"/>
              <w:jc w:val="center"/>
              <w:rPr>
                <w:rFonts w:ascii="宋体" w:hAnsi="宋体"/>
                <w:szCs w:val="21"/>
              </w:rPr>
            </w:pPr>
            <w:r>
              <w:rPr>
                <w:rFonts w:ascii="宋体" w:hAnsi="宋体" w:hint="eastAsia"/>
                <w:szCs w:val="21"/>
              </w:rPr>
              <w:t>0.5</w:t>
            </w:r>
          </w:p>
        </w:tc>
        <w:tc>
          <w:tcPr>
            <w:tcW w:w="720" w:type="dxa"/>
            <w:vAlign w:val="center"/>
          </w:tcPr>
          <w:p w:rsidR="00BE3ED6" w:rsidRPr="00B855F9" w:rsidRDefault="00BE3ED6" w:rsidP="00F9104D">
            <w:pPr>
              <w:spacing w:line="440" w:lineRule="exact"/>
              <w:jc w:val="center"/>
              <w:rPr>
                <w:rFonts w:ascii="宋体" w:hAnsi="宋体"/>
                <w:szCs w:val="21"/>
              </w:rPr>
            </w:pPr>
          </w:p>
        </w:tc>
        <w:tc>
          <w:tcPr>
            <w:tcW w:w="821" w:type="dxa"/>
            <w:vAlign w:val="center"/>
          </w:tcPr>
          <w:p w:rsidR="00BE3ED6" w:rsidRPr="00B855F9" w:rsidRDefault="00BE3ED6" w:rsidP="00F9104D">
            <w:pPr>
              <w:spacing w:line="440" w:lineRule="exact"/>
              <w:jc w:val="center"/>
              <w:rPr>
                <w:rFonts w:ascii="宋体" w:hAnsi="宋体"/>
                <w:szCs w:val="21"/>
              </w:rPr>
            </w:pPr>
            <w:r>
              <w:rPr>
                <w:rFonts w:ascii="宋体" w:hAnsi="宋体" w:hint="eastAsia"/>
                <w:szCs w:val="21"/>
              </w:rPr>
              <w:t>0.5</w:t>
            </w:r>
          </w:p>
        </w:tc>
      </w:tr>
      <w:tr w:rsidR="00BE3ED6" w:rsidTr="00BE3ED6">
        <w:trPr>
          <w:jc w:val="center"/>
        </w:trPr>
        <w:tc>
          <w:tcPr>
            <w:tcW w:w="5172" w:type="dxa"/>
            <w:vAlign w:val="center"/>
          </w:tcPr>
          <w:p w:rsidR="00BE3ED6" w:rsidRPr="00B855F9" w:rsidRDefault="00BE3ED6" w:rsidP="00F9104D">
            <w:pPr>
              <w:spacing w:line="440" w:lineRule="exact"/>
              <w:rPr>
                <w:rFonts w:ascii="宋体" w:hAnsi="宋体"/>
                <w:szCs w:val="21"/>
              </w:rPr>
            </w:pPr>
            <w:r w:rsidRPr="00B855F9">
              <w:rPr>
                <w:rFonts w:ascii="宋体" w:hAnsi="宋体" w:hint="eastAsia"/>
                <w:szCs w:val="21"/>
              </w:rPr>
              <w:t>第四节  土地增值税</w:t>
            </w:r>
          </w:p>
        </w:tc>
        <w:tc>
          <w:tcPr>
            <w:tcW w:w="1080" w:type="dxa"/>
            <w:vAlign w:val="center"/>
          </w:tcPr>
          <w:p w:rsidR="00BE3ED6" w:rsidRPr="00B855F9" w:rsidRDefault="00BE3ED6" w:rsidP="00F9104D">
            <w:pPr>
              <w:spacing w:line="440" w:lineRule="exact"/>
              <w:jc w:val="center"/>
              <w:rPr>
                <w:rFonts w:ascii="宋体" w:hAnsi="宋体"/>
                <w:szCs w:val="21"/>
              </w:rPr>
            </w:pPr>
            <w:r>
              <w:rPr>
                <w:rFonts w:ascii="宋体" w:hAnsi="宋体" w:hint="eastAsia"/>
                <w:szCs w:val="21"/>
              </w:rPr>
              <w:t>0.5</w:t>
            </w:r>
          </w:p>
        </w:tc>
        <w:tc>
          <w:tcPr>
            <w:tcW w:w="720" w:type="dxa"/>
            <w:vAlign w:val="center"/>
          </w:tcPr>
          <w:p w:rsidR="00BE3ED6" w:rsidRPr="00B855F9" w:rsidRDefault="00BE3ED6" w:rsidP="00F9104D">
            <w:pPr>
              <w:spacing w:line="440" w:lineRule="exact"/>
              <w:jc w:val="center"/>
              <w:rPr>
                <w:rFonts w:ascii="宋体" w:hAnsi="宋体"/>
                <w:szCs w:val="21"/>
              </w:rPr>
            </w:pPr>
          </w:p>
        </w:tc>
        <w:tc>
          <w:tcPr>
            <w:tcW w:w="821" w:type="dxa"/>
            <w:vAlign w:val="center"/>
          </w:tcPr>
          <w:p w:rsidR="00BE3ED6" w:rsidRPr="00B855F9" w:rsidRDefault="00BE3ED6" w:rsidP="00F9104D">
            <w:pPr>
              <w:spacing w:line="440" w:lineRule="exact"/>
              <w:jc w:val="center"/>
              <w:rPr>
                <w:rFonts w:ascii="宋体" w:hAnsi="宋体"/>
                <w:szCs w:val="21"/>
              </w:rPr>
            </w:pPr>
            <w:r>
              <w:rPr>
                <w:rFonts w:ascii="宋体" w:hAnsi="宋体" w:hint="eastAsia"/>
                <w:szCs w:val="21"/>
              </w:rPr>
              <w:t>0.5</w:t>
            </w:r>
          </w:p>
        </w:tc>
      </w:tr>
      <w:tr w:rsidR="00BE3ED6" w:rsidTr="00BE3ED6">
        <w:trPr>
          <w:jc w:val="center"/>
        </w:trPr>
        <w:tc>
          <w:tcPr>
            <w:tcW w:w="5172" w:type="dxa"/>
            <w:vAlign w:val="center"/>
          </w:tcPr>
          <w:p w:rsidR="00BE3ED6" w:rsidRPr="00B855F9" w:rsidRDefault="00BE3ED6" w:rsidP="00F9104D">
            <w:pPr>
              <w:spacing w:line="440" w:lineRule="exact"/>
              <w:rPr>
                <w:rFonts w:ascii="宋体" w:hAnsi="宋体"/>
                <w:szCs w:val="21"/>
              </w:rPr>
            </w:pPr>
            <w:r w:rsidRPr="00B855F9">
              <w:rPr>
                <w:rFonts w:ascii="宋体" w:hAnsi="宋体" w:hint="eastAsia"/>
                <w:szCs w:val="21"/>
              </w:rPr>
              <w:t>第五节  新菜地开发基金</w:t>
            </w:r>
          </w:p>
        </w:tc>
        <w:tc>
          <w:tcPr>
            <w:tcW w:w="1080" w:type="dxa"/>
            <w:vAlign w:val="center"/>
          </w:tcPr>
          <w:p w:rsidR="00BE3ED6" w:rsidRPr="00B855F9" w:rsidRDefault="00BE3ED6" w:rsidP="00F9104D">
            <w:pPr>
              <w:spacing w:line="440" w:lineRule="exact"/>
              <w:jc w:val="center"/>
              <w:rPr>
                <w:rFonts w:ascii="宋体" w:hAnsi="宋体"/>
                <w:szCs w:val="21"/>
              </w:rPr>
            </w:pPr>
            <w:r>
              <w:rPr>
                <w:rFonts w:ascii="宋体" w:hAnsi="宋体" w:hint="eastAsia"/>
                <w:szCs w:val="21"/>
              </w:rPr>
              <w:t>0.5</w:t>
            </w:r>
          </w:p>
        </w:tc>
        <w:tc>
          <w:tcPr>
            <w:tcW w:w="720" w:type="dxa"/>
            <w:vAlign w:val="center"/>
          </w:tcPr>
          <w:p w:rsidR="00BE3ED6" w:rsidRPr="00B855F9" w:rsidRDefault="00BE3ED6" w:rsidP="00F9104D">
            <w:pPr>
              <w:spacing w:line="440" w:lineRule="exact"/>
              <w:jc w:val="center"/>
              <w:rPr>
                <w:rFonts w:ascii="宋体" w:hAnsi="宋体"/>
                <w:szCs w:val="21"/>
              </w:rPr>
            </w:pPr>
          </w:p>
        </w:tc>
        <w:tc>
          <w:tcPr>
            <w:tcW w:w="821" w:type="dxa"/>
            <w:vAlign w:val="center"/>
          </w:tcPr>
          <w:p w:rsidR="00BE3ED6" w:rsidRPr="00B855F9" w:rsidRDefault="00BE3ED6" w:rsidP="00F9104D">
            <w:pPr>
              <w:spacing w:line="440" w:lineRule="exact"/>
              <w:jc w:val="center"/>
              <w:rPr>
                <w:rFonts w:ascii="宋体" w:hAnsi="宋体"/>
                <w:szCs w:val="21"/>
              </w:rPr>
            </w:pPr>
            <w:r>
              <w:rPr>
                <w:rFonts w:ascii="宋体" w:hAnsi="宋体" w:hint="eastAsia"/>
                <w:szCs w:val="21"/>
              </w:rPr>
              <w:t>0.5</w:t>
            </w:r>
          </w:p>
        </w:tc>
      </w:tr>
      <w:tr w:rsidR="00BE3ED6" w:rsidTr="00BE3ED6">
        <w:trPr>
          <w:jc w:val="center"/>
        </w:trPr>
        <w:tc>
          <w:tcPr>
            <w:tcW w:w="5172" w:type="dxa"/>
            <w:vAlign w:val="center"/>
          </w:tcPr>
          <w:p w:rsidR="00BE3ED6" w:rsidRPr="00B855F9" w:rsidRDefault="00BE3ED6" w:rsidP="00F9104D">
            <w:pPr>
              <w:spacing w:line="440" w:lineRule="exact"/>
              <w:rPr>
                <w:rFonts w:ascii="宋体" w:hAnsi="宋体"/>
                <w:szCs w:val="21"/>
              </w:rPr>
            </w:pPr>
            <w:r w:rsidRPr="00B855F9">
              <w:rPr>
                <w:rFonts w:ascii="宋体" w:hAnsi="宋体" w:hint="eastAsia"/>
                <w:szCs w:val="21"/>
              </w:rPr>
              <w:t>第六节  其他有关土地的税费</w:t>
            </w:r>
          </w:p>
        </w:tc>
        <w:tc>
          <w:tcPr>
            <w:tcW w:w="1080" w:type="dxa"/>
            <w:vAlign w:val="center"/>
          </w:tcPr>
          <w:p w:rsidR="00BE3ED6" w:rsidRPr="00B855F9" w:rsidRDefault="00BE3ED6" w:rsidP="00F9104D">
            <w:pPr>
              <w:spacing w:line="440" w:lineRule="exact"/>
              <w:jc w:val="center"/>
              <w:rPr>
                <w:rFonts w:ascii="宋体" w:hAnsi="宋体"/>
                <w:szCs w:val="21"/>
              </w:rPr>
            </w:pPr>
            <w:r>
              <w:rPr>
                <w:rFonts w:ascii="宋体" w:hAnsi="宋体" w:hint="eastAsia"/>
                <w:szCs w:val="21"/>
              </w:rPr>
              <w:t>0.5</w:t>
            </w:r>
          </w:p>
        </w:tc>
        <w:tc>
          <w:tcPr>
            <w:tcW w:w="720" w:type="dxa"/>
            <w:vAlign w:val="center"/>
          </w:tcPr>
          <w:p w:rsidR="00BE3ED6" w:rsidRPr="00B855F9" w:rsidRDefault="00BE3ED6" w:rsidP="00F9104D">
            <w:pPr>
              <w:spacing w:line="440" w:lineRule="exact"/>
              <w:jc w:val="center"/>
              <w:rPr>
                <w:rFonts w:ascii="宋体" w:hAnsi="宋体"/>
                <w:szCs w:val="21"/>
              </w:rPr>
            </w:pPr>
          </w:p>
        </w:tc>
        <w:tc>
          <w:tcPr>
            <w:tcW w:w="821" w:type="dxa"/>
            <w:vAlign w:val="center"/>
          </w:tcPr>
          <w:p w:rsidR="00BE3ED6" w:rsidRPr="00B855F9" w:rsidRDefault="00BE3ED6" w:rsidP="00F9104D">
            <w:pPr>
              <w:spacing w:line="440" w:lineRule="exact"/>
              <w:jc w:val="center"/>
              <w:rPr>
                <w:rFonts w:ascii="宋体" w:hAnsi="宋体"/>
                <w:szCs w:val="21"/>
              </w:rPr>
            </w:pPr>
            <w:r>
              <w:rPr>
                <w:rFonts w:ascii="宋体" w:hAnsi="宋体" w:hint="eastAsia"/>
                <w:szCs w:val="21"/>
              </w:rPr>
              <w:t>0.5</w:t>
            </w:r>
          </w:p>
        </w:tc>
      </w:tr>
      <w:tr w:rsidR="00BE3ED6" w:rsidTr="00BE3ED6">
        <w:trPr>
          <w:jc w:val="center"/>
        </w:trPr>
        <w:tc>
          <w:tcPr>
            <w:tcW w:w="5172" w:type="dxa"/>
            <w:vAlign w:val="center"/>
          </w:tcPr>
          <w:p w:rsidR="00BE3ED6" w:rsidRPr="00B855F9" w:rsidRDefault="00BE3ED6" w:rsidP="00F9104D">
            <w:pPr>
              <w:spacing w:line="440" w:lineRule="exact"/>
              <w:rPr>
                <w:rFonts w:ascii="宋体" w:hAnsi="宋体"/>
                <w:szCs w:val="21"/>
              </w:rPr>
            </w:pPr>
            <w:r>
              <w:rPr>
                <w:rFonts w:ascii="宋体" w:hAnsi="宋体" w:hint="eastAsia"/>
                <w:b/>
                <w:bCs/>
                <w:sz w:val="18"/>
              </w:rPr>
              <w:t>实践讨论：</w:t>
            </w:r>
            <w:r w:rsidRPr="00123A60">
              <w:rPr>
                <w:rFonts w:ascii="宋体" w:hAnsi="宋体" w:hint="eastAsia"/>
                <w:szCs w:val="21"/>
              </w:rPr>
              <w:t>土地违法案例分析</w:t>
            </w:r>
          </w:p>
        </w:tc>
        <w:tc>
          <w:tcPr>
            <w:tcW w:w="1080" w:type="dxa"/>
            <w:vAlign w:val="center"/>
          </w:tcPr>
          <w:p w:rsidR="00BE3ED6" w:rsidRDefault="00BE3ED6" w:rsidP="00F9104D">
            <w:pPr>
              <w:spacing w:line="440" w:lineRule="exact"/>
              <w:jc w:val="center"/>
              <w:rPr>
                <w:rFonts w:ascii="宋体" w:hAnsi="宋体"/>
                <w:szCs w:val="21"/>
              </w:rPr>
            </w:pPr>
            <w:r w:rsidRPr="00B855F9">
              <w:rPr>
                <w:rFonts w:ascii="宋体" w:hAnsi="宋体" w:hint="eastAsia"/>
                <w:b/>
                <w:szCs w:val="21"/>
              </w:rPr>
              <w:t>4</w:t>
            </w:r>
          </w:p>
        </w:tc>
        <w:tc>
          <w:tcPr>
            <w:tcW w:w="720" w:type="dxa"/>
            <w:vAlign w:val="center"/>
          </w:tcPr>
          <w:p w:rsidR="00BE3ED6" w:rsidRPr="00B855F9" w:rsidRDefault="00BE3ED6" w:rsidP="00F9104D">
            <w:pPr>
              <w:spacing w:line="440" w:lineRule="exact"/>
              <w:jc w:val="center"/>
              <w:rPr>
                <w:rFonts w:ascii="宋体" w:hAnsi="宋体"/>
                <w:szCs w:val="21"/>
              </w:rPr>
            </w:pPr>
          </w:p>
        </w:tc>
        <w:tc>
          <w:tcPr>
            <w:tcW w:w="821" w:type="dxa"/>
            <w:vAlign w:val="center"/>
          </w:tcPr>
          <w:p w:rsidR="00BE3ED6" w:rsidRDefault="00BE3ED6" w:rsidP="00F9104D">
            <w:pPr>
              <w:spacing w:line="440" w:lineRule="exact"/>
              <w:jc w:val="center"/>
              <w:rPr>
                <w:rFonts w:ascii="宋体" w:hAnsi="宋体"/>
                <w:szCs w:val="21"/>
              </w:rPr>
            </w:pPr>
            <w:r w:rsidRPr="00B855F9">
              <w:rPr>
                <w:rFonts w:ascii="宋体" w:hAnsi="宋体" w:hint="eastAsia"/>
                <w:b/>
                <w:szCs w:val="21"/>
              </w:rPr>
              <w:t>4</w:t>
            </w:r>
          </w:p>
        </w:tc>
      </w:tr>
      <w:tr w:rsidR="00BE3ED6" w:rsidRPr="006D14F4" w:rsidTr="00BE3ED6">
        <w:trPr>
          <w:jc w:val="center"/>
        </w:trPr>
        <w:tc>
          <w:tcPr>
            <w:tcW w:w="5172" w:type="dxa"/>
            <w:vAlign w:val="center"/>
          </w:tcPr>
          <w:p w:rsidR="00BE3ED6" w:rsidRPr="00B855F9" w:rsidRDefault="00BE3ED6" w:rsidP="00F9104D">
            <w:pPr>
              <w:spacing w:line="440" w:lineRule="exact"/>
              <w:rPr>
                <w:rFonts w:ascii="宋体" w:hAnsi="宋体"/>
                <w:b/>
                <w:szCs w:val="21"/>
              </w:rPr>
            </w:pPr>
            <w:r w:rsidRPr="00B855F9">
              <w:rPr>
                <w:rFonts w:ascii="宋体" w:hAnsi="宋体" w:hint="eastAsia"/>
                <w:b/>
                <w:szCs w:val="21"/>
              </w:rPr>
              <w:t>总计</w:t>
            </w:r>
          </w:p>
        </w:tc>
        <w:tc>
          <w:tcPr>
            <w:tcW w:w="1080" w:type="dxa"/>
            <w:vAlign w:val="center"/>
          </w:tcPr>
          <w:p w:rsidR="00BE3ED6" w:rsidRPr="00B855F9" w:rsidRDefault="00BE3ED6" w:rsidP="00F9104D">
            <w:pPr>
              <w:spacing w:line="440" w:lineRule="exact"/>
              <w:jc w:val="center"/>
              <w:rPr>
                <w:rFonts w:ascii="宋体" w:hAnsi="宋体"/>
                <w:b/>
                <w:szCs w:val="21"/>
              </w:rPr>
            </w:pPr>
            <w:r>
              <w:rPr>
                <w:rFonts w:ascii="宋体" w:hAnsi="宋体" w:hint="eastAsia"/>
                <w:b/>
                <w:szCs w:val="21"/>
              </w:rPr>
              <w:t>44</w:t>
            </w:r>
          </w:p>
        </w:tc>
        <w:tc>
          <w:tcPr>
            <w:tcW w:w="720" w:type="dxa"/>
            <w:vAlign w:val="center"/>
          </w:tcPr>
          <w:p w:rsidR="00BE3ED6" w:rsidRPr="00B855F9" w:rsidRDefault="00BE3ED6" w:rsidP="00F9104D">
            <w:pPr>
              <w:spacing w:line="440" w:lineRule="exact"/>
              <w:jc w:val="center"/>
              <w:rPr>
                <w:rFonts w:ascii="宋体" w:hAnsi="宋体"/>
                <w:b/>
                <w:szCs w:val="21"/>
              </w:rPr>
            </w:pPr>
            <w:r>
              <w:rPr>
                <w:rFonts w:ascii="宋体" w:hAnsi="宋体" w:hint="eastAsia"/>
                <w:b/>
                <w:szCs w:val="21"/>
              </w:rPr>
              <w:t>0</w:t>
            </w:r>
          </w:p>
        </w:tc>
        <w:tc>
          <w:tcPr>
            <w:tcW w:w="821" w:type="dxa"/>
            <w:vAlign w:val="center"/>
          </w:tcPr>
          <w:p w:rsidR="00BE3ED6" w:rsidRPr="00B855F9" w:rsidRDefault="00BE3ED6" w:rsidP="00F9104D">
            <w:pPr>
              <w:spacing w:line="440" w:lineRule="exact"/>
              <w:jc w:val="center"/>
              <w:rPr>
                <w:rFonts w:ascii="宋体" w:hAnsi="宋体"/>
                <w:b/>
                <w:szCs w:val="21"/>
              </w:rPr>
            </w:pPr>
            <w:r>
              <w:rPr>
                <w:rFonts w:ascii="宋体" w:hAnsi="宋体" w:hint="eastAsia"/>
                <w:b/>
                <w:szCs w:val="21"/>
              </w:rPr>
              <w:t>44</w:t>
            </w:r>
          </w:p>
        </w:tc>
      </w:tr>
    </w:tbl>
    <w:p w:rsidR="00BE3ED6" w:rsidRDefault="00BE3ED6" w:rsidP="00F9104D">
      <w:pPr>
        <w:spacing w:line="440" w:lineRule="exact"/>
        <w:ind w:firstLineChars="200" w:firstLine="600"/>
        <w:rPr>
          <w:rFonts w:ascii="黑体" w:eastAsia="黑体"/>
          <w:sz w:val="30"/>
          <w:szCs w:val="30"/>
        </w:rPr>
      </w:pPr>
    </w:p>
    <w:p w:rsidR="00BE3ED6" w:rsidRDefault="00BE3ED6" w:rsidP="00F9104D">
      <w:pPr>
        <w:spacing w:line="440" w:lineRule="exact"/>
        <w:ind w:firstLineChars="200" w:firstLine="600"/>
        <w:rPr>
          <w:rFonts w:ascii="黑体" w:eastAsia="黑体"/>
          <w:sz w:val="30"/>
          <w:szCs w:val="30"/>
        </w:rPr>
      </w:pPr>
    </w:p>
    <w:p w:rsidR="00BE3ED6" w:rsidRDefault="00BE3ED6" w:rsidP="00F9104D">
      <w:pPr>
        <w:spacing w:line="440" w:lineRule="exact"/>
        <w:ind w:firstLineChars="200" w:firstLine="600"/>
        <w:rPr>
          <w:rFonts w:ascii="黑体" w:eastAsia="黑体"/>
          <w:sz w:val="30"/>
          <w:szCs w:val="30"/>
        </w:rPr>
      </w:pPr>
      <w:r w:rsidRPr="006D14F4">
        <w:rPr>
          <w:rFonts w:ascii="黑体" w:eastAsia="黑体" w:hint="eastAsia"/>
          <w:sz w:val="30"/>
          <w:szCs w:val="30"/>
        </w:rPr>
        <w:t>（二）</w:t>
      </w:r>
      <w:r>
        <w:rPr>
          <w:rFonts w:ascii="黑体" w:eastAsia="黑体" w:hint="eastAsia"/>
          <w:sz w:val="30"/>
          <w:szCs w:val="30"/>
        </w:rPr>
        <w:t>各</w:t>
      </w:r>
      <w:r w:rsidRPr="006D14F4">
        <w:rPr>
          <w:rFonts w:ascii="黑体" w:eastAsia="黑体" w:hint="eastAsia"/>
          <w:sz w:val="30"/>
          <w:szCs w:val="30"/>
        </w:rPr>
        <w:t>章节教学内容</w:t>
      </w:r>
    </w:p>
    <w:p w:rsidR="00BE3ED6" w:rsidRPr="003B4B1C" w:rsidRDefault="00BE3ED6" w:rsidP="00F9104D">
      <w:pPr>
        <w:adjustRightInd w:val="0"/>
        <w:snapToGrid w:val="0"/>
        <w:spacing w:line="440" w:lineRule="exact"/>
        <w:ind w:firstLineChars="200" w:firstLine="608"/>
        <w:rPr>
          <w:rFonts w:ascii="黑体" w:eastAsia="黑体"/>
          <w:bCs/>
          <w:spacing w:val="12"/>
          <w:kern w:val="0"/>
          <w:sz w:val="28"/>
          <w:szCs w:val="28"/>
        </w:rPr>
      </w:pPr>
      <w:r w:rsidRPr="003B4B1C">
        <w:rPr>
          <w:rFonts w:ascii="黑体" w:eastAsia="黑体" w:hint="eastAsia"/>
          <w:bCs/>
          <w:spacing w:val="12"/>
          <w:kern w:val="0"/>
          <w:sz w:val="28"/>
          <w:szCs w:val="28"/>
        </w:rPr>
        <w:t>第一章</w:t>
      </w:r>
      <w:r>
        <w:rPr>
          <w:rFonts w:ascii="黑体" w:eastAsia="黑体" w:hint="eastAsia"/>
          <w:bCs/>
          <w:spacing w:val="12"/>
          <w:kern w:val="0"/>
          <w:sz w:val="28"/>
          <w:szCs w:val="28"/>
        </w:rPr>
        <w:t xml:space="preserve">  </w:t>
      </w:r>
      <w:r w:rsidRPr="003B4B1C">
        <w:rPr>
          <w:rFonts w:ascii="黑体" w:eastAsia="黑体" w:hint="eastAsia"/>
          <w:bCs/>
          <w:spacing w:val="12"/>
          <w:kern w:val="0"/>
          <w:sz w:val="28"/>
          <w:szCs w:val="28"/>
        </w:rPr>
        <w:t>土地法学概论</w:t>
      </w:r>
      <w:r>
        <w:rPr>
          <w:rFonts w:ascii="黑体" w:eastAsia="黑体" w:hint="eastAsia"/>
          <w:bCs/>
          <w:spacing w:val="12"/>
          <w:kern w:val="0"/>
          <w:sz w:val="28"/>
          <w:szCs w:val="28"/>
        </w:rPr>
        <w:t xml:space="preserve">                    </w:t>
      </w:r>
    </w:p>
    <w:p w:rsidR="00BE3ED6" w:rsidRPr="003B4B1C" w:rsidRDefault="00BE3ED6" w:rsidP="00F9104D">
      <w:pPr>
        <w:adjustRightInd w:val="0"/>
        <w:snapToGrid w:val="0"/>
        <w:spacing w:line="440" w:lineRule="exact"/>
        <w:ind w:firstLineChars="196" w:firstLine="472"/>
        <w:rPr>
          <w:rFonts w:ascii="黑体" w:eastAsia="黑体" w:hAnsi="宋体"/>
          <w:b/>
          <w:bCs/>
          <w:sz w:val="24"/>
        </w:rPr>
      </w:pPr>
      <w:r w:rsidRPr="003B4B1C">
        <w:rPr>
          <w:rFonts w:ascii="黑体" w:eastAsia="黑体" w:hAnsi="宋体" w:hint="eastAsia"/>
          <w:b/>
          <w:bCs/>
          <w:sz w:val="24"/>
        </w:rPr>
        <w:t>教学目的和要求</w:t>
      </w:r>
    </w:p>
    <w:p w:rsidR="00BE3ED6" w:rsidRPr="003B4B1C" w:rsidRDefault="00BE3ED6" w:rsidP="00F9104D">
      <w:pPr>
        <w:spacing w:line="440" w:lineRule="exact"/>
        <w:ind w:firstLineChars="200" w:firstLine="480"/>
        <w:rPr>
          <w:rFonts w:ascii="宋体" w:hAnsi="宋体"/>
          <w:sz w:val="24"/>
        </w:rPr>
      </w:pPr>
      <w:r w:rsidRPr="003B4B1C">
        <w:rPr>
          <w:rFonts w:ascii="宋体" w:hAnsi="宋体" w:hint="eastAsia"/>
          <w:sz w:val="24"/>
        </w:rPr>
        <w:t>了解法律与土地的法律概念，土地法学的发展概况。</w:t>
      </w:r>
    </w:p>
    <w:p w:rsidR="00BE3ED6" w:rsidRPr="003B4B1C" w:rsidRDefault="00BE3ED6" w:rsidP="00F9104D">
      <w:pPr>
        <w:adjustRightInd w:val="0"/>
        <w:snapToGrid w:val="0"/>
        <w:spacing w:line="440" w:lineRule="exact"/>
        <w:ind w:firstLineChars="196" w:firstLine="472"/>
        <w:rPr>
          <w:rFonts w:ascii="黑体" w:eastAsia="黑体" w:hAnsi="宋体"/>
          <w:b/>
          <w:bCs/>
          <w:sz w:val="24"/>
        </w:rPr>
      </w:pPr>
      <w:r w:rsidRPr="003B4B1C">
        <w:rPr>
          <w:rFonts w:ascii="黑体" w:eastAsia="黑体" w:hAnsi="宋体" w:hint="eastAsia"/>
          <w:b/>
          <w:bCs/>
          <w:sz w:val="24"/>
        </w:rPr>
        <w:t>本章重点</w:t>
      </w:r>
    </w:p>
    <w:p w:rsidR="00BE3ED6" w:rsidRPr="003B4B1C" w:rsidRDefault="00BE3ED6" w:rsidP="00F9104D">
      <w:pPr>
        <w:spacing w:line="440" w:lineRule="exact"/>
        <w:ind w:firstLineChars="200" w:firstLine="480"/>
        <w:rPr>
          <w:rFonts w:ascii="宋体" w:hAnsi="宋体"/>
          <w:sz w:val="24"/>
        </w:rPr>
      </w:pPr>
      <w:r w:rsidRPr="003B4B1C">
        <w:rPr>
          <w:rFonts w:ascii="宋体" w:hAnsi="宋体" w:hint="eastAsia"/>
          <w:sz w:val="24"/>
        </w:rPr>
        <w:t>土地</w:t>
      </w:r>
      <w:r>
        <w:rPr>
          <w:rFonts w:ascii="宋体" w:hAnsi="宋体" w:hint="eastAsia"/>
          <w:sz w:val="24"/>
        </w:rPr>
        <w:t>法学研究</w:t>
      </w:r>
      <w:r w:rsidRPr="003B4B1C">
        <w:rPr>
          <w:rFonts w:ascii="宋体" w:hAnsi="宋体" w:hint="eastAsia"/>
          <w:sz w:val="24"/>
        </w:rPr>
        <w:t>调整对象</w:t>
      </w:r>
      <w:r>
        <w:rPr>
          <w:rFonts w:ascii="宋体" w:hAnsi="宋体" w:hint="eastAsia"/>
          <w:sz w:val="24"/>
        </w:rPr>
        <w:t>，及土地法学研究的主要内容</w:t>
      </w:r>
      <w:r w:rsidRPr="00D577DB">
        <w:rPr>
          <w:rFonts w:ascii="宋体" w:hAnsi="宋体" w:hint="eastAsia"/>
          <w:sz w:val="24"/>
        </w:rPr>
        <w:t>。</w:t>
      </w:r>
    </w:p>
    <w:p w:rsidR="00BE3ED6" w:rsidRPr="00F93021" w:rsidRDefault="00BE3ED6" w:rsidP="00F9104D">
      <w:pPr>
        <w:adjustRightInd w:val="0"/>
        <w:snapToGrid w:val="0"/>
        <w:spacing w:line="440" w:lineRule="exact"/>
        <w:ind w:firstLineChars="196" w:firstLine="472"/>
        <w:rPr>
          <w:rFonts w:ascii="黑体" w:eastAsia="黑体" w:hAnsi="宋体"/>
          <w:b/>
          <w:bCs/>
          <w:sz w:val="24"/>
        </w:rPr>
      </w:pPr>
      <w:r w:rsidRPr="00F93021">
        <w:rPr>
          <w:rFonts w:ascii="黑体" w:eastAsia="黑体" w:hAnsi="宋体" w:hint="eastAsia"/>
          <w:b/>
          <w:bCs/>
          <w:sz w:val="24"/>
        </w:rPr>
        <w:t>内容</w:t>
      </w:r>
    </w:p>
    <w:p w:rsidR="00BE3ED6" w:rsidRPr="00F93021" w:rsidRDefault="00BE3ED6" w:rsidP="00F9104D">
      <w:pPr>
        <w:adjustRightInd w:val="0"/>
        <w:snapToGrid w:val="0"/>
        <w:spacing w:line="440" w:lineRule="exact"/>
        <w:ind w:firstLineChars="196" w:firstLine="472"/>
        <w:rPr>
          <w:rFonts w:ascii="黑体" w:eastAsia="黑体" w:hAnsi="宋体"/>
          <w:b/>
          <w:bCs/>
          <w:sz w:val="24"/>
        </w:rPr>
      </w:pPr>
      <w:r w:rsidRPr="00F93021">
        <w:rPr>
          <w:rFonts w:ascii="黑体" w:eastAsia="黑体" w:hAnsi="宋体" w:hint="eastAsia"/>
          <w:b/>
          <w:bCs/>
          <w:sz w:val="24"/>
        </w:rPr>
        <w:lastRenderedPageBreak/>
        <w:t xml:space="preserve">第一节  </w:t>
      </w:r>
      <w:r>
        <w:rPr>
          <w:rFonts w:ascii="黑体" w:eastAsia="黑体" w:hAnsi="宋体" w:hint="eastAsia"/>
          <w:b/>
          <w:bCs/>
          <w:sz w:val="24"/>
        </w:rPr>
        <w:t>土</w:t>
      </w:r>
      <w:r w:rsidRPr="003B4B1C">
        <w:rPr>
          <w:rFonts w:ascii="黑体" w:eastAsia="黑体" w:hAnsi="宋体" w:hint="eastAsia"/>
          <w:b/>
          <w:bCs/>
          <w:sz w:val="24"/>
        </w:rPr>
        <w:t>地法与土地法学的概念</w:t>
      </w:r>
      <w:r w:rsidRPr="00F93021">
        <w:rPr>
          <w:rFonts w:ascii="黑体" w:eastAsia="黑体" w:hAnsi="宋体" w:hint="eastAsia"/>
          <w:b/>
          <w:bCs/>
          <w:sz w:val="24"/>
        </w:rPr>
        <w:tab/>
        <w:t xml:space="preserve">     </w:t>
      </w:r>
      <w:r>
        <w:rPr>
          <w:rFonts w:ascii="黑体" w:eastAsia="黑体" w:hAnsi="宋体" w:hint="eastAsia"/>
          <w:b/>
          <w:bCs/>
          <w:sz w:val="24"/>
        </w:rPr>
        <w:t xml:space="preserve"> </w:t>
      </w:r>
      <w:r w:rsidRPr="00F93021">
        <w:rPr>
          <w:rFonts w:ascii="黑体" w:eastAsia="黑体" w:hAnsi="宋体" w:hint="eastAsia"/>
          <w:b/>
          <w:bCs/>
          <w:sz w:val="24"/>
        </w:rPr>
        <w:t xml:space="preserve">   </w:t>
      </w:r>
      <w:r>
        <w:rPr>
          <w:rFonts w:ascii="黑体" w:eastAsia="黑体" w:hAnsi="宋体" w:hint="eastAsia"/>
          <w:b/>
          <w:bCs/>
          <w:sz w:val="24"/>
        </w:rPr>
        <w:t xml:space="preserve">             </w:t>
      </w:r>
    </w:p>
    <w:p w:rsidR="00BE3ED6" w:rsidRDefault="00BE3ED6" w:rsidP="00F9104D">
      <w:pPr>
        <w:autoSpaceDE w:val="0"/>
        <w:autoSpaceDN w:val="0"/>
        <w:adjustRightInd w:val="0"/>
        <w:snapToGrid w:val="0"/>
        <w:spacing w:line="440" w:lineRule="exact"/>
        <w:ind w:firstLineChars="200" w:firstLine="528"/>
        <w:rPr>
          <w:rFonts w:ascii="宋体"/>
          <w:bCs/>
          <w:spacing w:val="12"/>
          <w:kern w:val="0"/>
          <w:sz w:val="24"/>
        </w:rPr>
      </w:pPr>
      <w:r>
        <w:rPr>
          <w:rFonts w:ascii="宋体" w:hint="eastAsia"/>
          <w:bCs/>
          <w:spacing w:val="12"/>
          <w:kern w:val="0"/>
          <w:sz w:val="24"/>
        </w:rPr>
        <w:t>一、土地法的概念</w:t>
      </w:r>
    </w:p>
    <w:p w:rsidR="00BE3ED6" w:rsidRDefault="00BE3ED6" w:rsidP="00F9104D">
      <w:pPr>
        <w:autoSpaceDE w:val="0"/>
        <w:autoSpaceDN w:val="0"/>
        <w:adjustRightInd w:val="0"/>
        <w:snapToGrid w:val="0"/>
        <w:spacing w:line="440" w:lineRule="exact"/>
        <w:ind w:firstLineChars="200" w:firstLine="528"/>
        <w:rPr>
          <w:rFonts w:ascii="宋体"/>
          <w:bCs/>
          <w:spacing w:val="12"/>
          <w:kern w:val="0"/>
          <w:sz w:val="24"/>
        </w:rPr>
      </w:pPr>
      <w:r w:rsidRPr="00F93021">
        <w:rPr>
          <w:rFonts w:ascii="宋体" w:hint="eastAsia"/>
          <w:bCs/>
          <w:spacing w:val="12"/>
          <w:kern w:val="0"/>
          <w:sz w:val="24"/>
        </w:rPr>
        <w:t>二、</w:t>
      </w:r>
      <w:r>
        <w:rPr>
          <w:rFonts w:ascii="宋体" w:hint="eastAsia"/>
          <w:bCs/>
          <w:spacing w:val="12"/>
          <w:kern w:val="0"/>
          <w:sz w:val="24"/>
        </w:rPr>
        <w:t>土地法学的概念</w:t>
      </w:r>
    </w:p>
    <w:p w:rsidR="00BE3ED6" w:rsidRDefault="00BE3ED6" w:rsidP="00F9104D">
      <w:pPr>
        <w:autoSpaceDE w:val="0"/>
        <w:autoSpaceDN w:val="0"/>
        <w:adjustRightInd w:val="0"/>
        <w:snapToGrid w:val="0"/>
        <w:spacing w:line="440" w:lineRule="exact"/>
        <w:ind w:firstLineChars="200" w:firstLine="482"/>
        <w:rPr>
          <w:rFonts w:ascii="宋体"/>
          <w:bCs/>
          <w:spacing w:val="12"/>
          <w:kern w:val="0"/>
          <w:sz w:val="24"/>
        </w:rPr>
      </w:pPr>
      <w:r w:rsidRPr="00F93021">
        <w:rPr>
          <w:rFonts w:ascii="黑体" w:eastAsia="黑体" w:hAnsi="宋体" w:hint="eastAsia"/>
          <w:b/>
          <w:bCs/>
          <w:sz w:val="24"/>
        </w:rPr>
        <w:t>第</w:t>
      </w:r>
      <w:r>
        <w:rPr>
          <w:rFonts w:ascii="黑体" w:eastAsia="黑体" w:hAnsi="宋体" w:hint="eastAsia"/>
          <w:b/>
          <w:bCs/>
          <w:sz w:val="24"/>
        </w:rPr>
        <w:t>二</w:t>
      </w:r>
      <w:r w:rsidRPr="00F93021">
        <w:rPr>
          <w:rFonts w:ascii="黑体" w:eastAsia="黑体" w:hAnsi="宋体" w:hint="eastAsia"/>
          <w:b/>
          <w:bCs/>
          <w:sz w:val="24"/>
        </w:rPr>
        <w:t xml:space="preserve">节  </w:t>
      </w:r>
      <w:r>
        <w:rPr>
          <w:rFonts w:ascii="黑体" w:eastAsia="黑体" w:hAnsi="宋体" w:hint="eastAsia"/>
          <w:b/>
          <w:bCs/>
          <w:sz w:val="24"/>
        </w:rPr>
        <w:t>土</w:t>
      </w:r>
      <w:r w:rsidRPr="003208E5">
        <w:rPr>
          <w:rFonts w:ascii="黑体" w:eastAsia="黑体" w:hAnsi="宋体" w:hint="eastAsia"/>
          <w:b/>
          <w:bCs/>
          <w:sz w:val="24"/>
        </w:rPr>
        <w:t>地法学研究的目的、对象与方法</w:t>
      </w:r>
      <w:r w:rsidRPr="00F93021">
        <w:rPr>
          <w:rFonts w:ascii="黑体" w:eastAsia="黑体" w:hAnsi="宋体" w:hint="eastAsia"/>
          <w:b/>
          <w:bCs/>
          <w:sz w:val="24"/>
        </w:rPr>
        <w:t xml:space="preserve">     </w:t>
      </w:r>
      <w:r>
        <w:rPr>
          <w:rFonts w:ascii="黑体" w:eastAsia="黑体" w:hAnsi="宋体" w:hint="eastAsia"/>
          <w:b/>
          <w:bCs/>
          <w:sz w:val="24"/>
        </w:rPr>
        <w:t xml:space="preserve"> </w:t>
      </w:r>
      <w:r w:rsidRPr="00F93021">
        <w:rPr>
          <w:rFonts w:ascii="黑体" w:eastAsia="黑体" w:hAnsi="宋体" w:hint="eastAsia"/>
          <w:b/>
          <w:bCs/>
          <w:sz w:val="24"/>
        </w:rPr>
        <w:t xml:space="preserve">   </w:t>
      </w:r>
      <w:r>
        <w:rPr>
          <w:rFonts w:ascii="黑体" w:eastAsia="黑体" w:hAnsi="宋体" w:hint="eastAsia"/>
          <w:b/>
          <w:bCs/>
          <w:sz w:val="24"/>
        </w:rPr>
        <w:t xml:space="preserve">       </w:t>
      </w:r>
    </w:p>
    <w:p w:rsidR="00BE3ED6" w:rsidRDefault="00BE3ED6" w:rsidP="00F9104D">
      <w:pPr>
        <w:autoSpaceDE w:val="0"/>
        <w:autoSpaceDN w:val="0"/>
        <w:adjustRightInd w:val="0"/>
        <w:snapToGrid w:val="0"/>
        <w:spacing w:line="440" w:lineRule="exact"/>
        <w:ind w:firstLineChars="200" w:firstLine="528"/>
        <w:rPr>
          <w:rFonts w:ascii="宋体"/>
          <w:bCs/>
          <w:spacing w:val="12"/>
          <w:kern w:val="0"/>
          <w:sz w:val="24"/>
        </w:rPr>
      </w:pPr>
      <w:r>
        <w:rPr>
          <w:rFonts w:ascii="宋体" w:hint="eastAsia"/>
          <w:bCs/>
          <w:spacing w:val="12"/>
          <w:kern w:val="0"/>
          <w:sz w:val="24"/>
        </w:rPr>
        <w:t>一、土地法学研究目的</w:t>
      </w:r>
    </w:p>
    <w:p w:rsidR="00BE3ED6" w:rsidRDefault="00BE3ED6" w:rsidP="00F9104D">
      <w:pPr>
        <w:autoSpaceDE w:val="0"/>
        <w:autoSpaceDN w:val="0"/>
        <w:adjustRightInd w:val="0"/>
        <w:snapToGrid w:val="0"/>
        <w:spacing w:line="440" w:lineRule="exact"/>
        <w:ind w:firstLineChars="200" w:firstLine="528"/>
        <w:rPr>
          <w:rFonts w:ascii="宋体"/>
          <w:bCs/>
          <w:spacing w:val="12"/>
          <w:kern w:val="0"/>
          <w:sz w:val="24"/>
        </w:rPr>
      </w:pPr>
      <w:r w:rsidRPr="00F93021">
        <w:rPr>
          <w:rFonts w:ascii="宋体" w:hint="eastAsia"/>
          <w:bCs/>
          <w:spacing w:val="12"/>
          <w:kern w:val="0"/>
          <w:sz w:val="24"/>
        </w:rPr>
        <w:t>二、</w:t>
      </w:r>
      <w:r>
        <w:rPr>
          <w:rFonts w:ascii="宋体" w:hint="eastAsia"/>
          <w:bCs/>
          <w:spacing w:val="12"/>
          <w:kern w:val="0"/>
          <w:sz w:val="24"/>
        </w:rPr>
        <w:t>土地法学研究调整的对象</w:t>
      </w:r>
    </w:p>
    <w:p w:rsidR="00BE3ED6" w:rsidRPr="00B355FA" w:rsidRDefault="00BE3ED6" w:rsidP="00F9104D">
      <w:pPr>
        <w:autoSpaceDE w:val="0"/>
        <w:autoSpaceDN w:val="0"/>
        <w:adjustRightInd w:val="0"/>
        <w:snapToGrid w:val="0"/>
        <w:spacing w:line="440" w:lineRule="exact"/>
        <w:ind w:firstLineChars="200" w:firstLine="528"/>
        <w:rPr>
          <w:rFonts w:ascii="宋体"/>
          <w:bCs/>
          <w:spacing w:val="12"/>
          <w:kern w:val="0"/>
          <w:sz w:val="24"/>
        </w:rPr>
      </w:pPr>
      <w:r>
        <w:rPr>
          <w:rFonts w:ascii="宋体" w:hint="eastAsia"/>
          <w:bCs/>
          <w:spacing w:val="12"/>
          <w:kern w:val="0"/>
          <w:sz w:val="24"/>
        </w:rPr>
        <w:t>三、土地法学的研究方法</w:t>
      </w:r>
    </w:p>
    <w:p w:rsidR="00BE3ED6" w:rsidRPr="00B355FA" w:rsidRDefault="00BE3ED6" w:rsidP="00F9104D">
      <w:pPr>
        <w:autoSpaceDE w:val="0"/>
        <w:autoSpaceDN w:val="0"/>
        <w:adjustRightInd w:val="0"/>
        <w:snapToGrid w:val="0"/>
        <w:spacing w:line="440" w:lineRule="exact"/>
        <w:ind w:firstLineChars="200" w:firstLine="482"/>
        <w:rPr>
          <w:rFonts w:ascii="黑体" w:eastAsia="黑体" w:hAnsi="宋体"/>
          <w:b/>
          <w:bCs/>
          <w:sz w:val="24"/>
        </w:rPr>
      </w:pPr>
      <w:r w:rsidRPr="00F93021">
        <w:rPr>
          <w:rFonts w:ascii="黑体" w:eastAsia="黑体" w:hAnsi="宋体" w:hint="eastAsia"/>
          <w:b/>
          <w:bCs/>
          <w:sz w:val="24"/>
        </w:rPr>
        <w:t>第</w:t>
      </w:r>
      <w:r>
        <w:rPr>
          <w:rFonts w:ascii="黑体" w:eastAsia="黑体" w:hAnsi="宋体" w:hint="eastAsia"/>
          <w:b/>
          <w:bCs/>
          <w:sz w:val="24"/>
        </w:rPr>
        <w:t>三</w:t>
      </w:r>
      <w:r w:rsidRPr="00F93021">
        <w:rPr>
          <w:rFonts w:ascii="黑体" w:eastAsia="黑体" w:hAnsi="宋体" w:hint="eastAsia"/>
          <w:b/>
          <w:bCs/>
          <w:sz w:val="24"/>
        </w:rPr>
        <w:t xml:space="preserve">节  </w:t>
      </w:r>
      <w:r w:rsidRPr="003208E5">
        <w:rPr>
          <w:rFonts w:ascii="黑体" w:eastAsia="黑体" w:hAnsi="宋体" w:hint="eastAsia"/>
          <w:b/>
          <w:bCs/>
          <w:sz w:val="24"/>
        </w:rPr>
        <w:t>土地法学研究的主要内容</w:t>
      </w:r>
      <w:r w:rsidRPr="00F93021">
        <w:rPr>
          <w:rFonts w:ascii="黑体" w:eastAsia="黑体" w:hAnsi="宋体" w:hint="eastAsia"/>
          <w:b/>
          <w:bCs/>
          <w:sz w:val="24"/>
        </w:rPr>
        <w:t xml:space="preserve">     </w:t>
      </w:r>
      <w:r>
        <w:rPr>
          <w:rFonts w:ascii="黑体" w:eastAsia="黑体" w:hAnsi="宋体" w:hint="eastAsia"/>
          <w:b/>
          <w:bCs/>
          <w:sz w:val="24"/>
        </w:rPr>
        <w:t xml:space="preserve"> </w:t>
      </w:r>
      <w:r w:rsidRPr="00F93021">
        <w:rPr>
          <w:rFonts w:ascii="黑体" w:eastAsia="黑体" w:hAnsi="宋体" w:hint="eastAsia"/>
          <w:b/>
          <w:bCs/>
          <w:sz w:val="24"/>
        </w:rPr>
        <w:t xml:space="preserve">   </w:t>
      </w:r>
      <w:r>
        <w:rPr>
          <w:rFonts w:ascii="黑体" w:eastAsia="黑体" w:hAnsi="宋体" w:hint="eastAsia"/>
          <w:b/>
          <w:bCs/>
          <w:sz w:val="24"/>
        </w:rPr>
        <w:t xml:space="preserve">               </w:t>
      </w:r>
    </w:p>
    <w:p w:rsidR="00BE3ED6" w:rsidRPr="00F93021" w:rsidRDefault="00BE3ED6" w:rsidP="00F9104D">
      <w:pPr>
        <w:adjustRightInd w:val="0"/>
        <w:snapToGrid w:val="0"/>
        <w:spacing w:line="440" w:lineRule="exact"/>
        <w:ind w:firstLineChars="196" w:firstLine="472"/>
        <w:rPr>
          <w:rFonts w:ascii="黑体" w:eastAsia="黑体" w:hAnsi="宋体"/>
          <w:b/>
          <w:bCs/>
          <w:sz w:val="24"/>
        </w:rPr>
      </w:pPr>
      <w:r w:rsidRPr="00F93021">
        <w:rPr>
          <w:rFonts w:ascii="黑体" w:eastAsia="黑体" w:hAnsi="宋体" w:hint="eastAsia"/>
          <w:b/>
          <w:bCs/>
          <w:sz w:val="24"/>
        </w:rPr>
        <w:t>本章作业</w:t>
      </w:r>
    </w:p>
    <w:p w:rsidR="00BE3ED6" w:rsidRPr="00F93021" w:rsidRDefault="00BE3ED6" w:rsidP="00F9104D">
      <w:pPr>
        <w:autoSpaceDE w:val="0"/>
        <w:autoSpaceDN w:val="0"/>
        <w:adjustRightInd w:val="0"/>
        <w:snapToGrid w:val="0"/>
        <w:spacing w:line="440" w:lineRule="exact"/>
        <w:ind w:firstLineChars="200" w:firstLine="528"/>
        <w:rPr>
          <w:rFonts w:ascii="宋体"/>
          <w:bCs/>
          <w:spacing w:val="12"/>
          <w:kern w:val="0"/>
          <w:sz w:val="24"/>
        </w:rPr>
      </w:pPr>
      <w:r w:rsidRPr="00F93021">
        <w:rPr>
          <w:rFonts w:ascii="宋体" w:hint="eastAsia"/>
          <w:bCs/>
          <w:spacing w:val="12"/>
          <w:kern w:val="0"/>
          <w:sz w:val="24"/>
        </w:rPr>
        <w:t>1.</w:t>
      </w:r>
      <w:r>
        <w:rPr>
          <w:rFonts w:ascii="宋体" w:hint="eastAsia"/>
          <w:bCs/>
          <w:spacing w:val="12"/>
          <w:kern w:val="0"/>
          <w:sz w:val="24"/>
        </w:rPr>
        <w:t>解释土地法和土地法学的概念及其两者的关系。</w:t>
      </w:r>
    </w:p>
    <w:p w:rsidR="00BE3ED6" w:rsidRDefault="00BE3ED6" w:rsidP="00F9104D">
      <w:pPr>
        <w:autoSpaceDE w:val="0"/>
        <w:autoSpaceDN w:val="0"/>
        <w:adjustRightInd w:val="0"/>
        <w:snapToGrid w:val="0"/>
        <w:spacing w:line="440" w:lineRule="exact"/>
        <w:ind w:firstLineChars="200" w:firstLine="528"/>
        <w:rPr>
          <w:rFonts w:ascii="宋体"/>
          <w:bCs/>
          <w:spacing w:val="12"/>
          <w:kern w:val="0"/>
          <w:sz w:val="24"/>
        </w:rPr>
      </w:pPr>
      <w:r w:rsidRPr="00F93021">
        <w:rPr>
          <w:rFonts w:ascii="宋体" w:hint="eastAsia"/>
          <w:bCs/>
          <w:spacing w:val="12"/>
          <w:kern w:val="0"/>
          <w:sz w:val="24"/>
        </w:rPr>
        <w:t>2.</w:t>
      </w:r>
      <w:r>
        <w:rPr>
          <w:rFonts w:ascii="宋体" w:hint="eastAsia"/>
          <w:bCs/>
          <w:spacing w:val="12"/>
          <w:kern w:val="0"/>
          <w:sz w:val="24"/>
        </w:rPr>
        <w:t>土地法学的研究目的及其研究调整的对象是什么？</w:t>
      </w:r>
    </w:p>
    <w:p w:rsidR="00BE3ED6" w:rsidRPr="00B355FA" w:rsidRDefault="00BE3ED6" w:rsidP="00F9104D">
      <w:pPr>
        <w:autoSpaceDE w:val="0"/>
        <w:autoSpaceDN w:val="0"/>
        <w:adjustRightInd w:val="0"/>
        <w:snapToGrid w:val="0"/>
        <w:spacing w:line="440" w:lineRule="exact"/>
        <w:ind w:firstLineChars="200" w:firstLine="528"/>
        <w:rPr>
          <w:rFonts w:ascii="宋体"/>
          <w:bCs/>
          <w:spacing w:val="12"/>
          <w:kern w:val="0"/>
          <w:sz w:val="24"/>
        </w:rPr>
      </w:pPr>
      <w:r>
        <w:rPr>
          <w:rFonts w:ascii="宋体" w:hint="eastAsia"/>
          <w:bCs/>
          <w:spacing w:val="12"/>
          <w:kern w:val="0"/>
          <w:sz w:val="24"/>
        </w:rPr>
        <w:t>3.土地法学研究的主要内容包括哪几方面？</w:t>
      </w:r>
      <w:r w:rsidRPr="00F93021">
        <w:rPr>
          <w:rFonts w:ascii="宋体" w:hint="eastAsia"/>
          <w:bCs/>
          <w:spacing w:val="12"/>
          <w:kern w:val="0"/>
          <w:sz w:val="24"/>
        </w:rPr>
        <w:t xml:space="preserve"> </w:t>
      </w:r>
    </w:p>
    <w:p w:rsidR="00BE3ED6" w:rsidRPr="00F11C5E" w:rsidRDefault="00BE3ED6" w:rsidP="00F9104D">
      <w:pPr>
        <w:adjustRightInd w:val="0"/>
        <w:snapToGrid w:val="0"/>
        <w:spacing w:line="440" w:lineRule="exact"/>
        <w:ind w:firstLineChars="200" w:firstLine="608"/>
        <w:rPr>
          <w:rFonts w:ascii="黑体" w:eastAsia="黑体"/>
          <w:bCs/>
          <w:spacing w:val="12"/>
          <w:kern w:val="0"/>
          <w:sz w:val="28"/>
          <w:szCs w:val="28"/>
        </w:rPr>
      </w:pPr>
      <w:r w:rsidRPr="00F11C5E">
        <w:rPr>
          <w:rFonts w:ascii="黑体" w:eastAsia="黑体" w:hint="eastAsia"/>
          <w:bCs/>
          <w:spacing w:val="12"/>
          <w:kern w:val="0"/>
          <w:sz w:val="28"/>
          <w:szCs w:val="28"/>
        </w:rPr>
        <w:t>第二章  土地法律关系</w:t>
      </w:r>
      <w:r>
        <w:rPr>
          <w:rFonts w:ascii="黑体" w:eastAsia="黑体" w:hint="eastAsia"/>
          <w:bCs/>
          <w:spacing w:val="12"/>
          <w:kern w:val="0"/>
          <w:sz w:val="28"/>
          <w:szCs w:val="28"/>
        </w:rPr>
        <w:t xml:space="preserve">                   </w:t>
      </w:r>
    </w:p>
    <w:p w:rsidR="00BE3ED6" w:rsidRPr="00F11C5E" w:rsidRDefault="00BE3ED6" w:rsidP="00F9104D">
      <w:pPr>
        <w:adjustRightInd w:val="0"/>
        <w:snapToGrid w:val="0"/>
        <w:spacing w:line="440" w:lineRule="exact"/>
        <w:ind w:firstLineChars="196" w:firstLine="472"/>
        <w:rPr>
          <w:rFonts w:ascii="黑体" w:eastAsia="黑体" w:hAnsi="宋体"/>
          <w:b/>
          <w:bCs/>
          <w:sz w:val="24"/>
        </w:rPr>
      </w:pPr>
      <w:r w:rsidRPr="00F11C5E">
        <w:rPr>
          <w:rFonts w:ascii="黑体" w:eastAsia="黑体" w:hAnsi="宋体" w:hint="eastAsia"/>
          <w:b/>
          <w:bCs/>
          <w:sz w:val="24"/>
        </w:rPr>
        <w:t>教学目的和要求</w:t>
      </w:r>
    </w:p>
    <w:p w:rsidR="00BE3ED6" w:rsidRPr="00D577DB" w:rsidRDefault="00BE3ED6" w:rsidP="00F9104D">
      <w:pPr>
        <w:spacing w:line="440" w:lineRule="exact"/>
        <w:ind w:firstLineChars="200" w:firstLine="480"/>
        <w:rPr>
          <w:rFonts w:ascii="宋体" w:hAnsi="宋体"/>
          <w:sz w:val="24"/>
        </w:rPr>
      </w:pPr>
      <w:r>
        <w:rPr>
          <w:rFonts w:ascii="宋体" w:hAnsi="宋体" w:hint="eastAsia"/>
          <w:sz w:val="24"/>
        </w:rPr>
        <w:t>了解土地法律关系的概念、特征与保护；熟悉土地法律关系的构成要素、分类；</w:t>
      </w:r>
      <w:r w:rsidRPr="00F11C5E">
        <w:rPr>
          <w:rFonts w:ascii="宋体" w:hAnsi="宋体" w:hint="eastAsia"/>
          <w:sz w:val="24"/>
        </w:rPr>
        <w:t>掌握土地法律关系的产生、变更和消灭</w:t>
      </w:r>
      <w:r>
        <w:rPr>
          <w:rFonts w:ascii="宋体" w:hAnsi="宋体" w:hint="eastAsia"/>
          <w:sz w:val="24"/>
        </w:rPr>
        <w:t>，土地登记制度</w:t>
      </w:r>
      <w:r w:rsidRPr="00D577DB">
        <w:rPr>
          <w:rFonts w:ascii="宋体" w:hAnsi="宋体" w:hint="eastAsia"/>
          <w:sz w:val="24"/>
        </w:rPr>
        <w:t>。</w:t>
      </w:r>
    </w:p>
    <w:p w:rsidR="00BE3ED6" w:rsidRPr="00F11C5E" w:rsidRDefault="00BE3ED6" w:rsidP="00F9104D">
      <w:pPr>
        <w:adjustRightInd w:val="0"/>
        <w:snapToGrid w:val="0"/>
        <w:spacing w:line="440" w:lineRule="exact"/>
        <w:ind w:firstLineChars="196" w:firstLine="472"/>
        <w:rPr>
          <w:rFonts w:ascii="黑体" w:eastAsia="黑体" w:hAnsi="宋体"/>
          <w:b/>
          <w:bCs/>
          <w:sz w:val="24"/>
        </w:rPr>
      </w:pPr>
      <w:r w:rsidRPr="00F11C5E">
        <w:rPr>
          <w:rFonts w:ascii="黑体" w:eastAsia="黑体" w:hAnsi="宋体" w:hint="eastAsia"/>
          <w:b/>
          <w:bCs/>
          <w:sz w:val="24"/>
        </w:rPr>
        <w:t>本章重点</w:t>
      </w:r>
    </w:p>
    <w:p w:rsidR="00BE3ED6" w:rsidRPr="00D577DB" w:rsidRDefault="00BE3ED6" w:rsidP="00F9104D">
      <w:pPr>
        <w:spacing w:line="440" w:lineRule="exact"/>
        <w:ind w:firstLineChars="196" w:firstLine="470"/>
        <w:rPr>
          <w:rFonts w:ascii="宋体" w:hAnsi="宋体"/>
          <w:sz w:val="24"/>
        </w:rPr>
      </w:pPr>
      <w:r w:rsidRPr="00F11C5E">
        <w:rPr>
          <w:rFonts w:ascii="宋体" w:hAnsi="宋体" w:hint="eastAsia"/>
          <w:sz w:val="24"/>
        </w:rPr>
        <w:t>土地法律关系的产生、变更和消灭</w:t>
      </w:r>
      <w:r w:rsidRPr="00D577DB">
        <w:rPr>
          <w:rFonts w:ascii="宋体" w:hAnsi="宋体" w:hint="eastAsia"/>
          <w:sz w:val="24"/>
        </w:rPr>
        <w:t>。</w:t>
      </w:r>
    </w:p>
    <w:p w:rsidR="00BE3ED6" w:rsidRPr="00FB17C8" w:rsidRDefault="00BE3ED6" w:rsidP="00F9104D">
      <w:pPr>
        <w:spacing w:line="440" w:lineRule="exact"/>
        <w:ind w:firstLineChars="224" w:firstLine="540"/>
        <w:rPr>
          <w:rFonts w:ascii="黑体" w:eastAsia="黑体" w:hAnsi="宋体"/>
          <w:b/>
          <w:bCs/>
          <w:sz w:val="24"/>
        </w:rPr>
      </w:pPr>
      <w:r>
        <w:rPr>
          <w:rFonts w:ascii="黑体" w:eastAsia="黑体" w:hAnsi="宋体" w:hint="eastAsia"/>
          <w:b/>
          <w:bCs/>
          <w:sz w:val="24"/>
        </w:rPr>
        <w:t xml:space="preserve">第一节  土地法律关系的概念与特征                      </w:t>
      </w:r>
    </w:p>
    <w:p w:rsidR="00BE3ED6" w:rsidRDefault="00BE3ED6" w:rsidP="00F9104D">
      <w:pPr>
        <w:autoSpaceDE w:val="0"/>
        <w:autoSpaceDN w:val="0"/>
        <w:adjustRightInd w:val="0"/>
        <w:snapToGrid w:val="0"/>
        <w:spacing w:line="440" w:lineRule="exact"/>
        <w:ind w:firstLineChars="200" w:firstLine="528"/>
        <w:rPr>
          <w:rFonts w:ascii="宋体"/>
          <w:bCs/>
          <w:spacing w:val="12"/>
          <w:kern w:val="0"/>
          <w:sz w:val="24"/>
        </w:rPr>
      </w:pPr>
      <w:r>
        <w:rPr>
          <w:rFonts w:ascii="宋体" w:hint="eastAsia"/>
          <w:bCs/>
          <w:spacing w:val="12"/>
          <w:kern w:val="0"/>
          <w:sz w:val="24"/>
        </w:rPr>
        <w:t>一、土地法律关系的概念</w:t>
      </w:r>
    </w:p>
    <w:p w:rsidR="00BE3ED6" w:rsidRDefault="00BE3ED6" w:rsidP="00F9104D">
      <w:pPr>
        <w:autoSpaceDE w:val="0"/>
        <w:autoSpaceDN w:val="0"/>
        <w:adjustRightInd w:val="0"/>
        <w:snapToGrid w:val="0"/>
        <w:spacing w:line="440" w:lineRule="exact"/>
        <w:ind w:firstLineChars="200" w:firstLine="528"/>
        <w:rPr>
          <w:rFonts w:ascii="宋体"/>
          <w:bCs/>
          <w:spacing w:val="12"/>
          <w:kern w:val="0"/>
          <w:sz w:val="24"/>
        </w:rPr>
      </w:pPr>
      <w:r w:rsidRPr="00F93021">
        <w:rPr>
          <w:rFonts w:ascii="宋体" w:hint="eastAsia"/>
          <w:bCs/>
          <w:spacing w:val="12"/>
          <w:kern w:val="0"/>
          <w:sz w:val="24"/>
        </w:rPr>
        <w:t>二、</w:t>
      </w:r>
      <w:r>
        <w:rPr>
          <w:rFonts w:ascii="宋体" w:hint="eastAsia"/>
          <w:bCs/>
          <w:spacing w:val="12"/>
          <w:kern w:val="0"/>
          <w:sz w:val="24"/>
        </w:rPr>
        <w:t>土地法律关系的特征</w:t>
      </w:r>
    </w:p>
    <w:p w:rsidR="00BE3ED6" w:rsidRPr="00FB17C8" w:rsidRDefault="00BE3ED6" w:rsidP="00F9104D">
      <w:pPr>
        <w:spacing w:line="440" w:lineRule="exact"/>
        <w:ind w:firstLineChars="224" w:firstLine="540"/>
        <w:rPr>
          <w:rFonts w:ascii="黑体" w:eastAsia="黑体" w:hAnsi="宋体"/>
          <w:b/>
          <w:bCs/>
          <w:sz w:val="24"/>
        </w:rPr>
      </w:pPr>
      <w:r>
        <w:rPr>
          <w:rFonts w:ascii="黑体" w:eastAsia="黑体" w:hAnsi="宋体" w:hint="eastAsia"/>
          <w:b/>
          <w:bCs/>
          <w:sz w:val="24"/>
        </w:rPr>
        <w:t xml:space="preserve">第二节  土地法律关系的构成要素及分类                  </w:t>
      </w:r>
    </w:p>
    <w:p w:rsidR="00BE3ED6" w:rsidRDefault="00BE3ED6" w:rsidP="00F9104D">
      <w:pPr>
        <w:autoSpaceDE w:val="0"/>
        <w:autoSpaceDN w:val="0"/>
        <w:adjustRightInd w:val="0"/>
        <w:snapToGrid w:val="0"/>
        <w:spacing w:line="440" w:lineRule="exact"/>
        <w:ind w:firstLineChars="200" w:firstLine="528"/>
        <w:rPr>
          <w:rFonts w:ascii="宋体"/>
          <w:bCs/>
          <w:spacing w:val="12"/>
          <w:kern w:val="0"/>
          <w:sz w:val="24"/>
        </w:rPr>
      </w:pPr>
      <w:r>
        <w:rPr>
          <w:rFonts w:ascii="宋体" w:hint="eastAsia"/>
          <w:bCs/>
          <w:spacing w:val="12"/>
          <w:kern w:val="0"/>
          <w:sz w:val="24"/>
        </w:rPr>
        <w:t>一、土地法律关系的构成要素</w:t>
      </w:r>
    </w:p>
    <w:p w:rsidR="00BE3ED6" w:rsidRDefault="00BE3ED6" w:rsidP="00F9104D">
      <w:pPr>
        <w:autoSpaceDE w:val="0"/>
        <w:autoSpaceDN w:val="0"/>
        <w:adjustRightInd w:val="0"/>
        <w:snapToGrid w:val="0"/>
        <w:spacing w:line="440" w:lineRule="exact"/>
        <w:ind w:firstLineChars="200" w:firstLine="528"/>
        <w:rPr>
          <w:rFonts w:ascii="宋体"/>
          <w:bCs/>
          <w:spacing w:val="12"/>
          <w:kern w:val="0"/>
          <w:sz w:val="24"/>
        </w:rPr>
      </w:pPr>
      <w:r w:rsidRPr="00F93021">
        <w:rPr>
          <w:rFonts w:ascii="宋体" w:hint="eastAsia"/>
          <w:bCs/>
          <w:spacing w:val="12"/>
          <w:kern w:val="0"/>
          <w:sz w:val="24"/>
        </w:rPr>
        <w:t>二、</w:t>
      </w:r>
      <w:r>
        <w:rPr>
          <w:rFonts w:ascii="宋体" w:hint="eastAsia"/>
          <w:bCs/>
          <w:spacing w:val="12"/>
          <w:kern w:val="0"/>
          <w:sz w:val="24"/>
        </w:rPr>
        <w:t>土地法律关系的分类</w:t>
      </w:r>
    </w:p>
    <w:p w:rsidR="00BE3ED6" w:rsidRPr="00FB17C8" w:rsidRDefault="00BE3ED6" w:rsidP="00F9104D">
      <w:pPr>
        <w:spacing w:line="440" w:lineRule="exact"/>
        <w:ind w:firstLineChars="224" w:firstLine="540"/>
        <w:rPr>
          <w:rFonts w:ascii="黑体" w:eastAsia="黑体" w:hAnsi="宋体"/>
          <w:b/>
          <w:bCs/>
          <w:sz w:val="24"/>
        </w:rPr>
      </w:pPr>
      <w:r>
        <w:rPr>
          <w:rFonts w:ascii="黑体" w:eastAsia="黑体" w:hAnsi="宋体" w:hint="eastAsia"/>
          <w:b/>
          <w:bCs/>
          <w:sz w:val="24"/>
        </w:rPr>
        <w:t xml:space="preserve">第三节  土地法律关系的产生、变更和消灭                </w:t>
      </w:r>
    </w:p>
    <w:p w:rsidR="00BE3ED6" w:rsidRDefault="00BE3ED6" w:rsidP="00F9104D">
      <w:pPr>
        <w:spacing w:line="440" w:lineRule="exact"/>
        <w:ind w:firstLineChars="224" w:firstLine="538"/>
        <w:rPr>
          <w:rFonts w:ascii="宋体" w:hAnsi="宋体"/>
          <w:sz w:val="24"/>
        </w:rPr>
      </w:pPr>
      <w:r>
        <w:rPr>
          <w:rFonts w:ascii="宋体" w:hAnsi="宋体" w:hint="eastAsia"/>
          <w:sz w:val="24"/>
        </w:rPr>
        <w:t>一、土地法律关系</w:t>
      </w:r>
      <w:r w:rsidRPr="007B00A2">
        <w:rPr>
          <w:rFonts w:ascii="宋体" w:hAnsi="宋体" w:hint="eastAsia"/>
          <w:sz w:val="24"/>
        </w:rPr>
        <w:t>产生、变更和消灭</w:t>
      </w:r>
      <w:r>
        <w:rPr>
          <w:rFonts w:ascii="宋体" w:hAnsi="宋体" w:hint="eastAsia"/>
          <w:sz w:val="24"/>
        </w:rPr>
        <w:t>的概念</w:t>
      </w:r>
    </w:p>
    <w:p w:rsidR="00BE3ED6" w:rsidRPr="00D577DB" w:rsidRDefault="00BE3ED6" w:rsidP="00F9104D">
      <w:pPr>
        <w:spacing w:line="440" w:lineRule="exact"/>
        <w:ind w:firstLineChars="224" w:firstLine="538"/>
        <w:rPr>
          <w:rFonts w:ascii="宋体" w:hAnsi="宋体"/>
          <w:b/>
          <w:bCs/>
          <w:sz w:val="24"/>
        </w:rPr>
      </w:pPr>
      <w:r>
        <w:rPr>
          <w:rFonts w:ascii="宋体" w:hAnsi="宋体" w:hint="eastAsia"/>
          <w:sz w:val="24"/>
        </w:rPr>
        <w:t>二、</w:t>
      </w:r>
      <w:r w:rsidRPr="007B00A2">
        <w:rPr>
          <w:rFonts w:ascii="宋体" w:hAnsi="宋体" w:hint="eastAsia"/>
          <w:sz w:val="24"/>
        </w:rPr>
        <w:t>土地法律关系的产生、变更和消灭</w:t>
      </w:r>
      <w:r>
        <w:rPr>
          <w:rFonts w:ascii="宋体" w:hAnsi="宋体" w:hint="eastAsia"/>
          <w:sz w:val="24"/>
        </w:rPr>
        <w:t>的条件</w:t>
      </w:r>
    </w:p>
    <w:p w:rsidR="00BE3ED6" w:rsidRPr="00FB17C8" w:rsidRDefault="00BE3ED6" w:rsidP="00F9104D">
      <w:pPr>
        <w:spacing w:line="440" w:lineRule="exact"/>
        <w:ind w:firstLineChars="224" w:firstLine="540"/>
        <w:rPr>
          <w:rFonts w:ascii="黑体" w:eastAsia="黑体" w:hAnsi="宋体"/>
          <w:b/>
          <w:bCs/>
          <w:sz w:val="24"/>
        </w:rPr>
      </w:pPr>
      <w:r>
        <w:rPr>
          <w:rFonts w:ascii="黑体" w:eastAsia="黑体" w:hAnsi="宋体" w:hint="eastAsia"/>
          <w:b/>
          <w:bCs/>
          <w:sz w:val="24"/>
        </w:rPr>
        <w:t xml:space="preserve">第四节  土地法律关系的登记保护制度                    </w:t>
      </w:r>
    </w:p>
    <w:p w:rsidR="00BE3ED6" w:rsidRDefault="00BE3ED6" w:rsidP="00F9104D">
      <w:pPr>
        <w:spacing w:line="440" w:lineRule="exact"/>
        <w:ind w:firstLineChars="224" w:firstLine="538"/>
        <w:rPr>
          <w:rFonts w:ascii="宋体" w:hAnsi="宋体"/>
          <w:sz w:val="24"/>
        </w:rPr>
      </w:pPr>
      <w:r>
        <w:rPr>
          <w:rFonts w:ascii="宋体" w:hAnsi="宋体" w:hint="eastAsia"/>
          <w:sz w:val="24"/>
        </w:rPr>
        <w:t>一、土地法律关系的保护机构、特点和方法</w:t>
      </w:r>
    </w:p>
    <w:p w:rsidR="00BE3ED6" w:rsidRDefault="00BE3ED6" w:rsidP="00F9104D">
      <w:pPr>
        <w:spacing w:line="440" w:lineRule="exact"/>
        <w:ind w:firstLineChars="224" w:firstLine="538"/>
        <w:rPr>
          <w:rFonts w:ascii="宋体" w:hAnsi="宋体"/>
          <w:sz w:val="24"/>
        </w:rPr>
      </w:pPr>
      <w:r>
        <w:rPr>
          <w:rFonts w:ascii="宋体" w:hAnsi="宋体" w:hint="eastAsia"/>
          <w:sz w:val="24"/>
        </w:rPr>
        <w:t>二、土地登记保护制度</w:t>
      </w:r>
    </w:p>
    <w:p w:rsidR="00BE3ED6" w:rsidRPr="00F93021" w:rsidRDefault="00BE3ED6" w:rsidP="00F9104D">
      <w:pPr>
        <w:adjustRightInd w:val="0"/>
        <w:snapToGrid w:val="0"/>
        <w:spacing w:line="440" w:lineRule="exact"/>
        <w:ind w:firstLineChars="196" w:firstLine="472"/>
        <w:rPr>
          <w:rFonts w:ascii="黑体" w:eastAsia="黑体" w:hAnsi="宋体"/>
          <w:b/>
          <w:bCs/>
          <w:sz w:val="24"/>
        </w:rPr>
      </w:pPr>
      <w:r w:rsidRPr="00F93021">
        <w:rPr>
          <w:rFonts w:ascii="黑体" w:eastAsia="黑体" w:hAnsi="宋体" w:hint="eastAsia"/>
          <w:b/>
          <w:bCs/>
          <w:sz w:val="24"/>
        </w:rPr>
        <w:t>本章作业</w:t>
      </w:r>
    </w:p>
    <w:p w:rsidR="00BE3ED6" w:rsidRDefault="00BE3ED6" w:rsidP="00F9104D">
      <w:pPr>
        <w:spacing w:line="440" w:lineRule="exact"/>
        <w:ind w:firstLineChars="230" w:firstLine="552"/>
        <w:rPr>
          <w:rFonts w:ascii="宋体" w:hAnsi="宋体"/>
          <w:sz w:val="24"/>
        </w:rPr>
      </w:pPr>
      <w:r>
        <w:rPr>
          <w:rFonts w:ascii="宋体" w:hAnsi="宋体" w:hint="eastAsia"/>
          <w:sz w:val="24"/>
        </w:rPr>
        <w:lastRenderedPageBreak/>
        <w:t>1.土地法律关系的概念和特征是什么？</w:t>
      </w:r>
    </w:p>
    <w:p w:rsidR="00BE3ED6" w:rsidRDefault="00BE3ED6" w:rsidP="00F9104D">
      <w:pPr>
        <w:spacing w:line="440" w:lineRule="exact"/>
        <w:ind w:firstLineChars="230" w:firstLine="552"/>
        <w:rPr>
          <w:rFonts w:ascii="宋体" w:hAnsi="宋体"/>
          <w:sz w:val="24"/>
        </w:rPr>
      </w:pPr>
      <w:r>
        <w:rPr>
          <w:rFonts w:ascii="宋体" w:hAnsi="宋体" w:hint="eastAsia"/>
          <w:sz w:val="24"/>
        </w:rPr>
        <w:t>2.目前我国土地法律关系有哪些种类？</w:t>
      </w:r>
    </w:p>
    <w:p w:rsidR="00BE3ED6" w:rsidRDefault="00BE3ED6" w:rsidP="00F9104D">
      <w:pPr>
        <w:spacing w:line="440" w:lineRule="exact"/>
        <w:ind w:firstLineChars="224" w:firstLine="538"/>
        <w:rPr>
          <w:rFonts w:ascii="宋体" w:hAnsi="宋体"/>
          <w:sz w:val="24"/>
        </w:rPr>
      </w:pPr>
      <w:r>
        <w:rPr>
          <w:rFonts w:ascii="宋体" w:hAnsi="宋体" w:hint="eastAsia"/>
          <w:sz w:val="24"/>
        </w:rPr>
        <w:t>3.土地法律关系产生、变更和消灭的概念是什么？</w:t>
      </w:r>
    </w:p>
    <w:p w:rsidR="00BE3ED6" w:rsidRDefault="00BE3ED6" w:rsidP="00F9104D">
      <w:pPr>
        <w:spacing w:line="440" w:lineRule="exact"/>
        <w:ind w:firstLineChars="224" w:firstLine="538"/>
        <w:rPr>
          <w:rFonts w:ascii="宋体" w:hAnsi="宋体"/>
          <w:sz w:val="24"/>
        </w:rPr>
      </w:pPr>
      <w:r>
        <w:rPr>
          <w:rFonts w:ascii="宋体" w:hAnsi="宋体" w:hint="eastAsia"/>
          <w:sz w:val="24"/>
        </w:rPr>
        <w:t>4.土地登记的概念和意义何在？</w:t>
      </w:r>
    </w:p>
    <w:p w:rsidR="00BE3ED6" w:rsidRPr="009B4AC5" w:rsidRDefault="00BE3ED6" w:rsidP="00F9104D">
      <w:pPr>
        <w:spacing w:line="440" w:lineRule="exact"/>
        <w:ind w:firstLineChars="224" w:firstLine="538"/>
        <w:rPr>
          <w:rFonts w:ascii="宋体" w:hAnsi="宋体"/>
          <w:sz w:val="24"/>
        </w:rPr>
      </w:pPr>
      <w:r>
        <w:rPr>
          <w:rFonts w:ascii="宋体" w:hAnsi="宋体" w:hint="eastAsia"/>
          <w:sz w:val="24"/>
        </w:rPr>
        <w:t>5.我国土地登记的内容有哪些？</w:t>
      </w:r>
    </w:p>
    <w:p w:rsidR="00BE3ED6" w:rsidRPr="00335A74" w:rsidRDefault="00BE3ED6" w:rsidP="00F9104D">
      <w:pPr>
        <w:spacing w:line="440" w:lineRule="exact"/>
        <w:ind w:firstLineChars="224" w:firstLine="681"/>
        <w:rPr>
          <w:rFonts w:ascii="黑体" w:eastAsia="黑体"/>
          <w:bCs/>
          <w:spacing w:val="12"/>
          <w:kern w:val="0"/>
          <w:sz w:val="28"/>
          <w:szCs w:val="28"/>
        </w:rPr>
      </w:pPr>
      <w:r w:rsidRPr="00335A74">
        <w:rPr>
          <w:rFonts w:ascii="黑体" w:eastAsia="黑体" w:hint="eastAsia"/>
          <w:bCs/>
          <w:spacing w:val="12"/>
          <w:kern w:val="0"/>
          <w:sz w:val="28"/>
          <w:szCs w:val="28"/>
        </w:rPr>
        <w:t>第三章  土地所有权法律制度</w:t>
      </w:r>
      <w:r>
        <w:rPr>
          <w:rFonts w:ascii="黑体" w:eastAsia="黑体" w:hint="eastAsia"/>
          <w:bCs/>
          <w:spacing w:val="12"/>
          <w:kern w:val="0"/>
          <w:sz w:val="28"/>
          <w:szCs w:val="28"/>
        </w:rPr>
        <w:t xml:space="preserve">            </w:t>
      </w:r>
    </w:p>
    <w:p w:rsidR="00BE3ED6" w:rsidRPr="00CF760A" w:rsidRDefault="00BE3ED6" w:rsidP="00F9104D">
      <w:pPr>
        <w:adjustRightInd w:val="0"/>
        <w:snapToGrid w:val="0"/>
        <w:spacing w:line="440" w:lineRule="exact"/>
        <w:ind w:firstLineChars="196" w:firstLine="472"/>
        <w:rPr>
          <w:rFonts w:ascii="黑体" w:eastAsia="黑体" w:hAnsi="宋体"/>
          <w:b/>
          <w:bCs/>
          <w:sz w:val="24"/>
        </w:rPr>
      </w:pPr>
      <w:r w:rsidRPr="00CF760A">
        <w:rPr>
          <w:rFonts w:ascii="黑体" w:eastAsia="黑体" w:hAnsi="宋体" w:hint="eastAsia"/>
          <w:b/>
          <w:bCs/>
          <w:sz w:val="24"/>
        </w:rPr>
        <w:t>教学目的和要求</w:t>
      </w:r>
    </w:p>
    <w:p w:rsidR="00BE3ED6" w:rsidRPr="00D577DB" w:rsidRDefault="00BE3ED6" w:rsidP="00F9104D">
      <w:pPr>
        <w:spacing w:line="440" w:lineRule="exact"/>
        <w:rPr>
          <w:rFonts w:ascii="宋体" w:hAnsi="宋体"/>
          <w:sz w:val="24"/>
        </w:rPr>
      </w:pPr>
      <w:r w:rsidRPr="00D577DB">
        <w:rPr>
          <w:rFonts w:ascii="宋体" w:hAnsi="宋体" w:hint="eastAsia"/>
          <w:sz w:val="24"/>
        </w:rPr>
        <w:t xml:space="preserve">    通过本章教学使学生了解</w:t>
      </w:r>
      <w:r>
        <w:rPr>
          <w:rFonts w:ascii="宋体" w:hAnsi="宋体" w:hint="eastAsia"/>
          <w:sz w:val="24"/>
        </w:rPr>
        <w:t>土地所有权的概念和特征</w:t>
      </w:r>
      <w:r w:rsidRPr="00D577DB">
        <w:rPr>
          <w:rFonts w:ascii="宋体" w:hAnsi="宋体" w:hint="eastAsia"/>
          <w:sz w:val="24"/>
        </w:rPr>
        <w:t>。掌握</w:t>
      </w:r>
      <w:r>
        <w:rPr>
          <w:rFonts w:ascii="宋体" w:hAnsi="宋体" w:hint="eastAsia"/>
          <w:sz w:val="24"/>
        </w:rPr>
        <w:t>国家土地所有权和集体土地所有权的特征与行使</w:t>
      </w:r>
      <w:r w:rsidRPr="00D577DB">
        <w:rPr>
          <w:rFonts w:ascii="宋体" w:hAnsi="宋体" w:hint="eastAsia"/>
          <w:sz w:val="24"/>
        </w:rPr>
        <w:t>。</w:t>
      </w:r>
    </w:p>
    <w:p w:rsidR="00BE3ED6" w:rsidRPr="00CF760A" w:rsidRDefault="00BE3ED6" w:rsidP="00F9104D">
      <w:pPr>
        <w:adjustRightInd w:val="0"/>
        <w:snapToGrid w:val="0"/>
        <w:spacing w:line="440" w:lineRule="exact"/>
        <w:ind w:firstLineChars="196" w:firstLine="472"/>
        <w:rPr>
          <w:rFonts w:ascii="黑体" w:eastAsia="黑体" w:hAnsi="宋体"/>
          <w:b/>
          <w:bCs/>
          <w:sz w:val="24"/>
        </w:rPr>
      </w:pPr>
      <w:r w:rsidRPr="00CF760A">
        <w:rPr>
          <w:rFonts w:ascii="黑体" w:eastAsia="黑体" w:hAnsi="宋体" w:hint="eastAsia"/>
          <w:b/>
          <w:bCs/>
          <w:sz w:val="24"/>
        </w:rPr>
        <w:t>本章重点</w:t>
      </w:r>
    </w:p>
    <w:p w:rsidR="00BE3ED6" w:rsidRPr="00D577DB" w:rsidRDefault="00BE3ED6" w:rsidP="00F9104D">
      <w:pPr>
        <w:spacing w:line="440" w:lineRule="exact"/>
        <w:rPr>
          <w:rFonts w:ascii="宋体" w:hAnsi="宋体"/>
          <w:sz w:val="24"/>
        </w:rPr>
      </w:pPr>
      <w:r w:rsidRPr="00D577DB">
        <w:rPr>
          <w:rFonts w:ascii="宋体" w:hAnsi="宋体" w:hint="eastAsia"/>
          <w:b/>
          <w:bCs/>
          <w:sz w:val="24"/>
        </w:rPr>
        <w:t xml:space="preserve"> </w:t>
      </w:r>
      <w:r w:rsidRPr="00D577DB">
        <w:rPr>
          <w:rFonts w:ascii="宋体" w:hAnsi="宋体" w:hint="eastAsia"/>
          <w:sz w:val="24"/>
        </w:rPr>
        <w:t xml:space="preserve">   重点掌握</w:t>
      </w:r>
      <w:r>
        <w:rPr>
          <w:rFonts w:ascii="宋体" w:hAnsi="宋体" w:hint="eastAsia"/>
          <w:sz w:val="24"/>
        </w:rPr>
        <w:t>国有土地所有权和集体土地所有权的确权规定</w:t>
      </w:r>
      <w:r w:rsidRPr="00D577DB">
        <w:rPr>
          <w:rFonts w:ascii="宋体" w:hAnsi="宋体" w:hint="eastAsia"/>
          <w:sz w:val="24"/>
        </w:rPr>
        <w:t>。</w:t>
      </w:r>
    </w:p>
    <w:p w:rsidR="00BE3ED6" w:rsidRPr="00FB17C8" w:rsidRDefault="00BE3ED6" w:rsidP="00F9104D">
      <w:pPr>
        <w:spacing w:line="440" w:lineRule="exact"/>
        <w:ind w:firstLineChars="224" w:firstLine="540"/>
        <w:rPr>
          <w:rFonts w:ascii="黑体" w:eastAsia="黑体" w:hAnsi="宋体"/>
          <w:b/>
          <w:bCs/>
          <w:sz w:val="24"/>
        </w:rPr>
      </w:pPr>
      <w:r w:rsidRPr="00CF760A">
        <w:rPr>
          <w:rFonts w:ascii="黑体" w:eastAsia="黑体" w:hAnsi="宋体" w:hint="eastAsia"/>
          <w:b/>
          <w:bCs/>
          <w:sz w:val="24"/>
        </w:rPr>
        <w:t>第一节  土地所有权概述</w:t>
      </w:r>
      <w:r>
        <w:rPr>
          <w:rFonts w:ascii="黑体" w:eastAsia="黑体" w:hAnsi="宋体" w:hint="eastAsia"/>
          <w:b/>
          <w:bCs/>
          <w:sz w:val="24"/>
        </w:rPr>
        <w:t xml:space="preserve">                               </w:t>
      </w:r>
    </w:p>
    <w:p w:rsidR="00BE3ED6" w:rsidRDefault="00BE3ED6" w:rsidP="00F9104D">
      <w:pPr>
        <w:spacing w:line="440" w:lineRule="exact"/>
        <w:ind w:firstLineChars="224" w:firstLine="538"/>
        <w:rPr>
          <w:rFonts w:ascii="宋体" w:hAnsi="宋体"/>
          <w:sz w:val="24"/>
        </w:rPr>
      </w:pPr>
      <w:r>
        <w:rPr>
          <w:rFonts w:ascii="宋体" w:hAnsi="宋体" w:hint="eastAsia"/>
          <w:sz w:val="24"/>
        </w:rPr>
        <w:t>一、土地所有权的概念与特征</w:t>
      </w:r>
    </w:p>
    <w:p w:rsidR="00BE3ED6" w:rsidRDefault="00BE3ED6" w:rsidP="00F9104D">
      <w:pPr>
        <w:spacing w:line="440" w:lineRule="exact"/>
        <w:ind w:firstLineChars="224" w:firstLine="538"/>
        <w:rPr>
          <w:sz w:val="24"/>
        </w:rPr>
      </w:pPr>
      <w:r>
        <w:rPr>
          <w:rFonts w:hint="eastAsia"/>
          <w:sz w:val="24"/>
        </w:rPr>
        <w:t>二、土地所有权的内容</w:t>
      </w:r>
    </w:p>
    <w:p w:rsidR="00BE3ED6" w:rsidRDefault="00BE3ED6" w:rsidP="00F9104D">
      <w:pPr>
        <w:spacing w:line="440" w:lineRule="exact"/>
        <w:ind w:firstLineChars="224" w:firstLine="538"/>
        <w:rPr>
          <w:sz w:val="24"/>
        </w:rPr>
      </w:pPr>
      <w:r>
        <w:rPr>
          <w:rFonts w:hint="eastAsia"/>
          <w:sz w:val="24"/>
        </w:rPr>
        <w:t>三、土地所有权的基本类型</w:t>
      </w:r>
    </w:p>
    <w:p w:rsidR="00BE3ED6" w:rsidRDefault="00BE3ED6" w:rsidP="00F9104D">
      <w:pPr>
        <w:spacing w:line="440" w:lineRule="exact"/>
        <w:ind w:firstLineChars="224" w:firstLine="538"/>
        <w:rPr>
          <w:sz w:val="24"/>
        </w:rPr>
      </w:pPr>
      <w:r>
        <w:rPr>
          <w:rFonts w:hint="eastAsia"/>
          <w:sz w:val="24"/>
        </w:rPr>
        <w:t>四、土地所有权的行使</w:t>
      </w:r>
    </w:p>
    <w:p w:rsidR="00BE3ED6" w:rsidRPr="00B668BB" w:rsidRDefault="00BE3ED6" w:rsidP="00F9104D">
      <w:pPr>
        <w:spacing w:line="440" w:lineRule="exact"/>
        <w:ind w:firstLineChars="224" w:firstLine="538"/>
        <w:rPr>
          <w:rFonts w:ascii="宋体" w:hAnsi="宋体"/>
          <w:sz w:val="24"/>
        </w:rPr>
      </w:pPr>
      <w:r>
        <w:rPr>
          <w:rFonts w:hint="eastAsia"/>
          <w:sz w:val="24"/>
        </w:rPr>
        <w:t>五、土地所有权的保护</w:t>
      </w:r>
    </w:p>
    <w:p w:rsidR="00BE3ED6" w:rsidRPr="00FB17C8" w:rsidRDefault="00BE3ED6" w:rsidP="00F9104D">
      <w:pPr>
        <w:spacing w:line="440" w:lineRule="exact"/>
        <w:ind w:firstLineChars="224" w:firstLine="540"/>
        <w:rPr>
          <w:rFonts w:ascii="黑体" w:eastAsia="黑体" w:hAnsi="宋体"/>
          <w:b/>
          <w:bCs/>
          <w:sz w:val="24"/>
        </w:rPr>
      </w:pPr>
      <w:r>
        <w:rPr>
          <w:rFonts w:ascii="黑体" w:eastAsia="黑体" w:hAnsi="宋体" w:hint="eastAsia"/>
          <w:b/>
          <w:bCs/>
          <w:sz w:val="24"/>
        </w:rPr>
        <w:t xml:space="preserve">第二节   国家土地所有权                              </w:t>
      </w:r>
    </w:p>
    <w:p w:rsidR="00BE3ED6" w:rsidRPr="00D577DB" w:rsidRDefault="00BE3ED6" w:rsidP="00F9104D">
      <w:pPr>
        <w:spacing w:line="440" w:lineRule="exact"/>
        <w:ind w:firstLineChars="224" w:firstLine="538"/>
        <w:rPr>
          <w:rFonts w:ascii="宋体" w:hAnsi="宋体"/>
          <w:sz w:val="24"/>
        </w:rPr>
      </w:pPr>
      <w:r>
        <w:rPr>
          <w:rFonts w:ascii="宋体" w:hAnsi="宋体" w:hint="eastAsia"/>
          <w:sz w:val="24"/>
        </w:rPr>
        <w:t>一、国家土地所有权的取得</w:t>
      </w:r>
    </w:p>
    <w:p w:rsidR="00BE3ED6" w:rsidRDefault="00BE3ED6" w:rsidP="00F9104D">
      <w:pPr>
        <w:spacing w:line="440" w:lineRule="exact"/>
        <w:ind w:firstLineChars="224" w:firstLine="538"/>
        <w:rPr>
          <w:rFonts w:ascii="宋体" w:hAnsi="宋体"/>
          <w:sz w:val="24"/>
        </w:rPr>
      </w:pPr>
      <w:r>
        <w:rPr>
          <w:rFonts w:ascii="宋体" w:hAnsi="宋体" w:hint="eastAsia"/>
          <w:sz w:val="24"/>
        </w:rPr>
        <w:t>二、国家土地所有权的特征</w:t>
      </w:r>
    </w:p>
    <w:p w:rsidR="00BE3ED6" w:rsidRDefault="00BE3ED6" w:rsidP="00F9104D">
      <w:pPr>
        <w:spacing w:line="440" w:lineRule="exact"/>
        <w:ind w:firstLineChars="224" w:firstLine="538"/>
        <w:rPr>
          <w:rFonts w:ascii="宋体" w:hAnsi="宋体"/>
          <w:sz w:val="24"/>
        </w:rPr>
      </w:pPr>
      <w:r>
        <w:rPr>
          <w:rFonts w:ascii="宋体" w:hAnsi="宋体" w:hint="eastAsia"/>
          <w:sz w:val="24"/>
        </w:rPr>
        <w:t>三、国家土地所有权的主体、客体及其行使</w:t>
      </w:r>
    </w:p>
    <w:p w:rsidR="00BE3ED6" w:rsidRDefault="00BE3ED6" w:rsidP="00F9104D">
      <w:pPr>
        <w:spacing w:line="440" w:lineRule="exact"/>
        <w:ind w:firstLineChars="224" w:firstLine="540"/>
        <w:rPr>
          <w:rFonts w:ascii="黑体" w:eastAsia="黑体" w:hAnsi="宋体"/>
          <w:b/>
          <w:bCs/>
          <w:sz w:val="28"/>
          <w:szCs w:val="28"/>
        </w:rPr>
      </w:pPr>
      <w:r>
        <w:rPr>
          <w:rFonts w:ascii="黑体" w:eastAsia="黑体" w:hAnsi="宋体" w:hint="eastAsia"/>
          <w:b/>
          <w:bCs/>
          <w:sz w:val="24"/>
        </w:rPr>
        <w:t xml:space="preserve">第三节   集体土地所有权                              </w:t>
      </w:r>
    </w:p>
    <w:p w:rsidR="00BE3ED6" w:rsidRPr="00D577DB" w:rsidRDefault="00BE3ED6" w:rsidP="00F9104D">
      <w:pPr>
        <w:spacing w:line="440" w:lineRule="exact"/>
        <w:ind w:firstLineChars="224" w:firstLine="538"/>
        <w:rPr>
          <w:rFonts w:ascii="宋体" w:hAnsi="宋体"/>
          <w:sz w:val="24"/>
        </w:rPr>
      </w:pPr>
      <w:r>
        <w:rPr>
          <w:rFonts w:ascii="宋体" w:hAnsi="宋体" w:hint="eastAsia"/>
          <w:sz w:val="24"/>
        </w:rPr>
        <w:t>一、集体土地所有权制度的演变</w:t>
      </w:r>
    </w:p>
    <w:p w:rsidR="00BE3ED6" w:rsidRDefault="00BE3ED6" w:rsidP="00F9104D">
      <w:pPr>
        <w:spacing w:line="440" w:lineRule="exact"/>
        <w:ind w:firstLineChars="224" w:firstLine="538"/>
        <w:rPr>
          <w:rFonts w:ascii="宋体" w:hAnsi="宋体"/>
          <w:sz w:val="24"/>
        </w:rPr>
      </w:pPr>
      <w:r>
        <w:rPr>
          <w:rFonts w:ascii="宋体" w:hAnsi="宋体" w:hint="eastAsia"/>
          <w:sz w:val="24"/>
        </w:rPr>
        <w:t>二、集体土地所有权的主体、客体及其行使</w:t>
      </w:r>
    </w:p>
    <w:p w:rsidR="00BE3ED6" w:rsidRDefault="00BE3ED6" w:rsidP="00F9104D">
      <w:pPr>
        <w:spacing w:line="440" w:lineRule="exact"/>
        <w:ind w:firstLineChars="224" w:firstLine="540"/>
        <w:rPr>
          <w:rFonts w:ascii="黑体" w:eastAsia="黑体" w:hAnsi="宋体"/>
          <w:b/>
          <w:bCs/>
          <w:sz w:val="28"/>
          <w:szCs w:val="28"/>
        </w:rPr>
      </w:pPr>
      <w:r>
        <w:rPr>
          <w:rFonts w:ascii="黑体" w:eastAsia="黑体" w:hAnsi="宋体" w:hint="eastAsia"/>
          <w:b/>
          <w:bCs/>
          <w:sz w:val="24"/>
        </w:rPr>
        <w:t xml:space="preserve">第四节   土地所有权的确权规定                      </w:t>
      </w:r>
    </w:p>
    <w:p w:rsidR="00BE3ED6" w:rsidRPr="00D577DB" w:rsidRDefault="00BE3ED6" w:rsidP="00F9104D">
      <w:pPr>
        <w:spacing w:line="440" w:lineRule="exact"/>
        <w:ind w:firstLineChars="224" w:firstLine="538"/>
        <w:rPr>
          <w:rFonts w:ascii="宋体" w:hAnsi="宋体"/>
          <w:sz w:val="24"/>
        </w:rPr>
      </w:pPr>
      <w:r>
        <w:rPr>
          <w:rFonts w:ascii="宋体" w:hAnsi="宋体" w:hint="eastAsia"/>
          <w:sz w:val="24"/>
        </w:rPr>
        <w:t>一</w:t>
      </w:r>
      <w:r w:rsidRPr="00D577DB">
        <w:rPr>
          <w:rFonts w:ascii="宋体" w:hAnsi="宋体" w:hint="eastAsia"/>
          <w:sz w:val="24"/>
        </w:rPr>
        <w:t>、</w:t>
      </w:r>
      <w:r>
        <w:rPr>
          <w:rFonts w:ascii="宋体" w:hAnsi="宋体" w:hint="eastAsia"/>
          <w:sz w:val="24"/>
        </w:rPr>
        <w:t>国有土地所有权范围的确认</w:t>
      </w:r>
    </w:p>
    <w:p w:rsidR="00BE3ED6" w:rsidRDefault="00BE3ED6" w:rsidP="00F9104D">
      <w:pPr>
        <w:spacing w:line="440" w:lineRule="exact"/>
        <w:ind w:firstLineChars="224" w:firstLine="538"/>
        <w:rPr>
          <w:rFonts w:ascii="宋体" w:hAnsi="宋体"/>
          <w:sz w:val="24"/>
        </w:rPr>
      </w:pPr>
      <w:r>
        <w:rPr>
          <w:rFonts w:ascii="宋体" w:hAnsi="宋体" w:hint="eastAsia"/>
          <w:sz w:val="24"/>
        </w:rPr>
        <w:t>二</w:t>
      </w:r>
      <w:r w:rsidRPr="00D577DB">
        <w:rPr>
          <w:rFonts w:ascii="宋体" w:hAnsi="宋体" w:hint="eastAsia"/>
          <w:sz w:val="24"/>
        </w:rPr>
        <w:t>、</w:t>
      </w:r>
      <w:r>
        <w:rPr>
          <w:rFonts w:ascii="宋体" w:hAnsi="宋体" w:hint="eastAsia"/>
          <w:sz w:val="24"/>
        </w:rPr>
        <w:t>集体土地所有权范围的确认</w:t>
      </w:r>
    </w:p>
    <w:p w:rsidR="00BE3ED6" w:rsidRPr="00B668BB" w:rsidRDefault="00BE3ED6" w:rsidP="00F9104D">
      <w:pPr>
        <w:spacing w:line="440" w:lineRule="exact"/>
        <w:ind w:firstLineChars="224" w:firstLine="538"/>
        <w:rPr>
          <w:rFonts w:ascii="宋体" w:hAnsi="宋体"/>
          <w:sz w:val="24"/>
        </w:rPr>
      </w:pPr>
      <w:r>
        <w:rPr>
          <w:rFonts w:ascii="宋体" w:hAnsi="宋体" w:hint="eastAsia"/>
          <w:sz w:val="24"/>
        </w:rPr>
        <w:t>三、集体土地所有权确认的步骤</w:t>
      </w:r>
    </w:p>
    <w:p w:rsidR="00BE3ED6" w:rsidRPr="00CF1C2A" w:rsidRDefault="00BE3ED6" w:rsidP="00F9104D">
      <w:pPr>
        <w:adjustRightInd w:val="0"/>
        <w:snapToGrid w:val="0"/>
        <w:spacing w:line="440" w:lineRule="exact"/>
        <w:ind w:firstLineChars="196" w:firstLine="472"/>
        <w:rPr>
          <w:rFonts w:ascii="黑体" w:eastAsia="黑体" w:hAnsi="宋体"/>
          <w:b/>
          <w:bCs/>
          <w:sz w:val="24"/>
        </w:rPr>
      </w:pPr>
      <w:r>
        <w:rPr>
          <w:rFonts w:ascii="黑体" w:eastAsia="黑体" w:hAnsi="宋体" w:hint="eastAsia"/>
          <w:b/>
          <w:bCs/>
          <w:sz w:val="24"/>
        </w:rPr>
        <w:t>本章</w:t>
      </w:r>
      <w:r w:rsidRPr="00CF1C2A">
        <w:rPr>
          <w:rFonts w:ascii="黑体" w:eastAsia="黑体" w:hAnsi="宋体" w:hint="eastAsia"/>
          <w:b/>
          <w:bCs/>
          <w:sz w:val="24"/>
        </w:rPr>
        <w:t>作业</w:t>
      </w:r>
    </w:p>
    <w:p w:rsidR="00BE3ED6" w:rsidRDefault="00BE3ED6" w:rsidP="00F9104D">
      <w:pPr>
        <w:spacing w:line="440" w:lineRule="exact"/>
        <w:ind w:firstLineChars="180" w:firstLine="432"/>
        <w:rPr>
          <w:rFonts w:ascii="宋体" w:hAnsi="宋体"/>
          <w:sz w:val="24"/>
        </w:rPr>
      </w:pPr>
      <w:r>
        <w:rPr>
          <w:rFonts w:ascii="宋体" w:hAnsi="宋体" w:hint="eastAsia"/>
          <w:sz w:val="24"/>
        </w:rPr>
        <w:t>1.名词解释：土地所有权、宅基地。</w:t>
      </w:r>
    </w:p>
    <w:p w:rsidR="00BE3ED6" w:rsidRPr="00A5626A" w:rsidRDefault="00BE3ED6" w:rsidP="00F9104D">
      <w:pPr>
        <w:spacing w:line="440" w:lineRule="exact"/>
        <w:ind w:firstLineChars="180" w:firstLine="432"/>
        <w:rPr>
          <w:rFonts w:ascii="宋体" w:hAnsi="宋体"/>
          <w:sz w:val="24"/>
        </w:rPr>
      </w:pPr>
      <w:r>
        <w:rPr>
          <w:rFonts w:ascii="宋体" w:hAnsi="宋体" w:hint="eastAsia"/>
          <w:sz w:val="24"/>
        </w:rPr>
        <w:t>2.土地所有权的权能包括哪些？</w:t>
      </w:r>
    </w:p>
    <w:p w:rsidR="00BE3ED6" w:rsidRDefault="00BE3ED6" w:rsidP="00F9104D">
      <w:pPr>
        <w:spacing w:line="440" w:lineRule="exact"/>
        <w:ind w:firstLineChars="180" w:firstLine="432"/>
        <w:rPr>
          <w:rFonts w:ascii="宋体" w:hAnsi="宋体"/>
          <w:sz w:val="24"/>
        </w:rPr>
      </w:pPr>
      <w:r>
        <w:rPr>
          <w:rFonts w:ascii="宋体" w:hAnsi="宋体" w:hint="eastAsia"/>
          <w:sz w:val="24"/>
        </w:rPr>
        <w:lastRenderedPageBreak/>
        <w:t>3.我国集体土地所有权的主体和客体包括哪些？</w:t>
      </w:r>
    </w:p>
    <w:p w:rsidR="00BE3ED6" w:rsidRDefault="00BE3ED6" w:rsidP="00F9104D">
      <w:pPr>
        <w:spacing w:line="440" w:lineRule="exact"/>
        <w:ind w:firstLineChars="180" w:firstLine="432"/>
        <w:rPr>
          <w:rFonts w:ascii="宋体" w:hAnsi="宋体"/>
          <w:sz w:val="24"/>
        </w:rPr>
      </w:pPr>
      <w:r>
        <w:rPr>
          <w:rFonts w:ascii="宋体" w:hAnsi="宋体" w:hint="eastAsia"/>
          <w:sz w:val="24"/>
        </w:rPr>
        <w:t>4.目前我国对土地所有权的确权有哪些主要规定？</w:t>
      </w:r>
    </w:p>
    <w:p w:rsidR="00BE3ED6" w:rsidRPr="009552B5" w:rsidRDefault="00BE3ED6" w:rsidP="00F9104D">
      <w:pPr>
        <w:spacing w:line="440" w:lineRule="exact"/>
        <w:ind w:firstLineChars="224" w:firstLine="681"/>
        <w:rPr>
          <w:rFonts w:ascii="黑体" w:eastAsia="黑体"/>
          <w:bCs/>
          <w:spacing w:val="12"/>
          <w:kern w:val="0"/>
          <w:sz w:val="28"/>
          <w:szCs w:val="28"/>
        </w:rPr>
      </w:pPr>
      <w:r w:rsidRPr="009552B5">
        <w:rPr>
          <w:rFonts w:ascii="黑体" w:eastAsia="黑体" w:hint="eastAsia"/>
          <w:bCs/>
          <w:spacing w:val="12"/>
          <w:kern w:val="0"/>
          <w:sz w:val="28"/>
          <w:szCs w:val="28"/>
        </w:rPr>
        <w:t>第四章  土地使用权法律制度</w:t>
      </w:r>
      <w:r>
        <w:rPr>
          <w:rFonts w:ascii="黑体" w:eastAsia="黑体" w:hint="eastAsia"/>
          <w:bCs/>
          <w:spacing w:val="12"/>
          <w:kern w:val="0"/>
          <w:sz w:val="28"/>
          <w:szCs w:val="28"/>
        </w:rPr>
        <w:t xml:space="preserve">            </w:t>
      </w:r>
    </w:p>
    <w:p w:rsidR="00BE3ED6" w:rsidRPr="005D7CA9" w:rsidRDefault="00BE3ED6" w:rsidP="00F9104D">
      <w:pPr>
        <w:adjustRightInd w:val="0"/>
        <w:snapToGrid w:val="0"/>
        <w:spacing w:line="440" w:lineRule="exact"/>
        <w:ind w:firstLineChars="196" w:firstLine="472"/>
        <w:rPr>
          <w:rFonts w:ascii="黑体" w:eastAsia="黑体" w:hAnsi="宋体"/>
          <w:b/>
          <w:bCs/>
          <w:sz w:val="24"/>
        </w:rPr>
      </w:pPr>
      <w:r w:rsidRPr="005D7CA9">
        <w:rPr>
          <w:rFonts w:ascii="黑体" w:eastAsia="黑体" w:hAnsi="宋体" w:hint="eastAsia"/>
          <w:b/>
          <w:bCs/>
          <w:sz w:val="24"/>
        </w:rPr>
        <w:t>教学目的和要求</w:t>
      </w:r>
    </w:p>
    <w:p w:rsidR="00BE3ED6" w:rsidRPr="00D577DB" w:rsidRDefault="00BE3ED6" w:rsidP="00F9104D">
      <w:pPr>
        <w:spacing w:line="440" w:lineRule="exact"/>
        <w:ind w:firstLineChars="200" w:firstLine="480"/>
        <w:rPr>
          <w:rFonts w:ascii="宋体" w:hAnsi="宋体"/>
          <w:sz w:val="24"/>
        </w:rPr>
      </w:pPr>
      <w:r w:rsidRPr="00D577DB">
        <w:rPr>
          <w:rFonts w:ascii="宋体" w:hAnsi="宋体" w:hint="eastAsia"/>
          <w:sz w:val="24"/>
        </w:rPr>
        <w:t>系统的了解</w:t>
      </w:r>
      <w:r>
        <w:rPr>
          <w:rFonts w:ascii="宋体" w:hAnsi="宋体" w:hint="eastAsia"/>
          <w:sz w:val="24"/>
        </w:rPr>
        <w:t>土地使用权的特征、权能、取得、分离</w:t>
      </w:r>
      <w:r w:rsidRPr="00D577DB">
        <w:rPr>
          <w:rFonts w:ascii="宋体" w:hAnsi="宋体" w:hint="eastAsia"/>
          <w:sz w:val="24"/>
        </w:rPr>
        <w:t>和</w:t>
      </w:r>
      <w:r>
        <w:rPr>
          <w:rFonts w:ascii="宋体" w:hAnsi="宋体" w:hint="eastAsia"/>
          <w:sz w:val="24"/>
        </w:rPr>
        <w:t>限制</w:t>
      </w:r>
      <w:r w:rsidRPr="00D577DB">
        <w:rPr>
          <w:rFonts w:ascii="宋体" w:hAnsi="宋体" w:hint="eastAsia"/>
          <w:sz w:val="24"/>
        </w:rPr>
        <w:t>。</w:t>
      </w:r>
      <w:r>
        <w:rPr>
          <w:rFonts w:ascii="宋体" w:hAnsi="宋体" w:hint="eastAsia"/>
          <w:sz w:val="24"/>
        </w:rPr>
        <w:t>熟悉土地与集体土地使用权的登记和确认</w:t>
      </w:r>
      <w:r w:rsidRPr="00D577DB">
        <w:rPr>
          <w:rFonts w:ascii="宋体" w:hAnsi="宋体" w:hint="eastAsia"/>
          <w:sz w:val="24"/>
        </w:rPr>
        <w:t>。</w:t>
      </w:r>
    </w:p>
    <w:p w:rsidR="00BE3ED6" w:rsidRPr="005D7CA9" w:rsidRDefault="00BE3ED6" w:rsidP="00F9104D">
      <w:pPr>
        <w:adjustRightInd w:val="0"/>
        <w:snapToGrid w:val="0"/>
        <w:spacing w:line="440" w:lineRule="exact"/>
        <w:ind w:firstLineChars="196" w:firstLine="472"/>
        <w:rPr>
          <w:rFonts w:ascii="黑体" w:eastAsia="黑体" w:hAnsi="宋体"/>
          <w:b/>
          <w:bCs/>
          <w:sz w:val="24"/>
        </w:rPr>
      </w:pPr>
      <w:r w:rsidRPr="005D7CA9">
        <w:rPr>
          <w:rFonts w:ascii="黑体" w:eastAsia="黑体" w:hAnsi="宋体" w:hint="eastAsia"/>
          <w:b/>
          <w:bCs/>
          <w:sz w:val="24"/>
        </w:rPr>
        <w:t>本章重点</w:t>
      </w:r>
    </w:p>
    <w:p w:rsidR="00BE3ED6" w:rsidRPr="00D577DB" w:rsidRDefault="00BE3ED6" w:rsidP="00F9104D">
      <w:pPr>
        <w:spacing w:line="440" w:lineRule="exact"/>
        <w:rPr>
          <w:rFonts w:ascii="宋体" w:hAnsi="宋体"/>
          <w:b/>
          <w:bCs/>
          <w:sz w:val="24"/>
        </w:rPr>
      </w:pPr>
      <w:r w:rsidRPr="00D577DB">
        <w:rPr>
          <w:rFonts w:ascii="宋体" w:hAnsi="宋体" w:hint="eastAsia"/>
          <w:b/>
          <w:bCs/>
          <w:sz w:val="24"/>
        </w:rPr>
        <w:t xml:space="preserve">  </w:t>
      </w:r>
      <w:r>
        <w:rPr>
          <w:rFonts w:ascii="宋体" w:hAnsi="宋体" w:hint="eastAsia"/>
          <w:b/>
          <w:bCs/>
          <w:sz w:val="24"/>
        </w:rPr>
        <w:t xml:space="preserve">  </w:t>
      </w:r>
      <w:r w:rsidRPr="00D577DB">
        <w:rPr>
          <w:rFonts w:ascii="宋体" w:hAnsi="宋体" w:hint="eastAsia"/>
          <w:sz w:val="24"/>
        </w:rPr>
        <w:t>重点掌握</w:t>
      </w:r>
      <w:r>
        <w:rPr>
          <w:rFonts w:ascii="宋体" w:hAnsi="宋体" w:hint="eastAsia"/>
          <w:sz w:val="24"/>
        </w:rPr>
        <w:t>国有土地使用权和集体土地使用权特征与类型</w:t>
      </w:r>
      <w:r w:rsidRPr="00D577DB">
        <w:rPr>
          <w:rFonts w:ascii="宋体" w:hAnsi="宋体" w:hint="eastAsia"/>
          <w:sz w:val="24"/>
        </w:rPr>
        <w:t>。</w:t>
      </w:r>
    </w:p>
    <w:p w:rsidR="00BE3ED6" w:rsidRPr="00FB17C8" w:rsidRDefault="00BE3ED6" w:rsidP="00F9104D">
      <w:pPr>
        <w:spacing w:line="440" w:lineRule="exact"/>
        <w:ind w:firstLineChars="224" w:firstLine="540"/>
        <w:rPr>
          <w:rFonts w:ascii="黑体" w:eastAsia="黑体" w:hAnsi="宋体"/>
          <w:b/>
          <w:bCs/>
          <w:sz w:val="24"/>
        </w:rPr>
      </w:pPr>
      <w:r w:rsidRPr="00CF760A">
        <w:rPr>
          <w:rFonts w:ascii="黑体" w:eastAsia="黑体" w:hAnsi="宋体" w:hint="eastAsia"/>
          <w:b/>
          <w:bCs/>
          <w:sz w:val="24"/>
        </w:rPr>
        <w:t>第一节  土地</w:t>
      </w:r>
      <w:r>
        <w:rPr>
          <w:rFonts w:ascii="黑体" w:eastAsia="黑体" w:hAnsi="宋体" w:hint="eastAsia"/>
          <w:b/>
          <w:bCs/>
          <w:sz w:val="24"/>
        </w:rPr>
        <w:t>使用权</w:t>
      </w:r>
      <w:r w:rsidRPr="00CF760A">
        <w:rPr>
          <w:rFonts w:ascii="黑体" w:eastAsia="黑体" w:hAnsi="宋体" w:hint="eastAsia"/>
          <w:b/>
          <w:bCs/>
          <w:sz w:val="24"/>
        </w:rPr>
        <w:t>概述</w:t>
      </w:r>
      <w:r>
        <w:rPr>
          <w:rFonts w:ascii="黑体" w:eastAsia="黑体" w:hAnsi="宋体" w:hint="eastAsia"/>
          <w:b/>
          <w:bCs/>
          <w:sz w:val="24"/>
        </w:rPr>
        <w:t xml:space="preserve">                              </w:t>
      </w:r>
    </w:p>
    <w:p w:rsidR="00BE3ED6" w:rsidRDefault="00BE3ED6" w:rsidP="00F9104D">
      <w:pPr>
        <w:spacing w:line="440" w:lineRule="exact"/>
        <w:ind w:firstLineChars="224" w:firstLine="538"/>
        <w:rPr>
          <w:rFonts w:ascii="宋体" w:hAnsi="宋体"/>
          <w:sz w:val="24"/>
        </w:rPr>
      </w:pPr>
      <w:r>
        <w:rPr>
          <w:rFonts w:ascii="宋体" w:hAnsi="宋体" w:hint="eastAsia"/>
          <w:sz w:val="24"/>
        </w:rPr>
        <w:t>一、土地使用权的概念与特征</w:t>
      </w:r>
    </w:p>
    <w:p w:rsidR="00BE3ED6" w:rsidRDefault="00BE3ED6" w:rsidP="00F9104D">
      <w:pPr>
        <w:spacing w:line="440" w:lineRule="exact"/>
        <w:ind w:firstLineChars="224" w:firstLine="538"/>
        <w:rPr>
          <w:sz w:val="24"/>
        </w:rPr>
      </w:pPr>
      <w:r>
        <w:rPr>
          <w:rFonts w:hint="eastAsia"/>
          <w:sz w:val="24"/>
        </w:rPr>
        <w:t>二、土地使用权的权能</w:t>
      </w:r>
    </w:p>
    <w:p w:rsidR="00BE3ED6" w:rsidRDefault="00BE3ED6" w:rsidP="00F9104D">
      <w:pPr>
        <w:spacing w:line="440" w:lineRule="exact"/>
        <w:ind w:firstLineChars="224" w:firstLine="538"/>
        <w:rPr>
          <w:sz w:val="24"/>
        </w:rPr>
      </w:pPr>
      <w:r>
        <w:rPr>
          <w:rFonts w:hint="eastAsia"/>
          <w:sz w:val="24"/>
        </w:rPr>
        <w:t>三、土地使用权的取得、分离和限制</w:t>
      </w:r>
    </w:p>
    <w:p w:rsidR="00BE3ED6" w:rsidRDefault="00BE3ED6" w:rsidP="00F9104D">
      <w:pPr>
        <w:spacing w:line="440" w:lineRule="exact"/>
        <w:ind w:firstLineChars="224" w:firstLine="538"/>
        <w:rPr>
          <w:sz w:val="24"/>
        </w:rPr>
      </w:pPr>
      <w:r>
        <w:rPr>
          <w:rFonts w:hint="eastAsia"/>
          <w:sz w:val="24"/>
        </w:rPr>
        <w:t>四、土地使用权的共有</w:t>
      </w:r>
    </w:p>
    <w:p w:rsidR="00BE3ED6" w:rsidRPr="005D7CA9" w:rsidRDefault="00BE3ED6" w:rsidP="00F9104D">
      <w:pPr>
        <w:spacing w:line="440" w:lineRule="exact"/>
        <w:ind w:firstLineChars="224" w:firstLine="538"/>
        <w:rPr>
          <w:rFonts w:ascii="宋体" w:hAnsi="宋体"/>
          <w:sz w:val="24"/>
        </w:rPr>
      </w:pPr>
      <w:r>
        <w:rPr>
          <w:rFonts w:hint="eastAsia"/>
          <w:sz w:val="24"/>
        </w:rPr>
        <w:t>五、土地使用权的相邻关系</w:t>
      </w:r>
    </w:p>
    <w:p w:rsidR="00BE3ED6" w:rsidRPr="00FB17C8" w:rsidRDefault="00BE3ED6" w:rsidP="00F9104D">
      <w:pPr>
        <w:spacing w:line="440" w:lineRule="exact"/>
        <w:ind w:firstLineChars="224" w:firstLine="540"/>
        <w:rPr>
          <w:rFonts w:ascii="黑体" w:eastAsia="黑体" w:hAnsi="宋体"/>
          <w:b/>
          <w:bCs/>
          <w:sz w:val="24"/>
        </w:rPr>
      </w:pPr>
      <w:r w:rsidRPr="00CF760A">
        <w:rPr>
          <w:rFonts w:ascii="黑体" w:eastAsia="黑体" w:hAnsi="宋体" w:hint="eastAsia"/>
          <w:b/>
          <w:bCs/>
          <w:sz w:val="24"/>
        </w:rPr>
        <w:t>第一节  土地</w:t>
      </w:r>
      <w:r>
        <w:rPr>
          <w:rFonts w:ascii="黑体" w:eastAsia="黑体" w:hAnsi="宋体" w:hint="eastAsia"/>
          <w:b/>
          <w:bCs/>
          <w:sz w:val="24"/>
        </w:rPr>
        <w:t>使用权</w:t>
      </w:r>
      <w:r w:rsidRPr="00CF760A">
        <w:rPr>
          <w:rFonts w:ascii="黑体" w:eastAsia="黑体" w:hAnsi="宋体" w:hint="eastAsia"/>
          <w:b/>
          <w:bCs/>
          <w:sz w:val="24"/>
        </w:rPr>
        <w:t>概述</w:t>
      </w:r>
      <w:r>
        <w:rPr>
          <w:rFonts w:ascii="黑体" w:eastAsia="黑体" w:hAnsi="宋体" w:hint="eastAsia"/>
          <w:b/>
          <w:bCs/>
          <w:sz w:val="24"/>
        </w:rPr>
        <w:t xml:space="preserve">                              </w:t>
      </w:r>
    </w:p>
    <w:p w:rsidR="00BE3ED6" w:rsidRDefault="00BE3ED6" w:rsidP="00F9104D">
      <w:pPr>
        <w:spacing w:line="440" w:lineRule="exact"/>
        <w:ind w:firstLineChars="224" w:firstLine="538"/>
        <w:rPr>
          <w:rFonts w:ascii="宋体" w:hAnsi="宋体"/>
          <w:sz w:val="24"/>
        </w:rPr>
      </w:pPr>
      <w:r>
        <w:rPr>
          <w:rFonts w:ascii="宋体" w:hAnsi="宋体" w:hint="eastAsia"/>
          <w:sz w:val="24"/>
        </w:rPr>
        <w:t>一、土地使用权的概念与特征</w:t>
      </w:r>
    </w:p>
    <w:p w:rsidR="00BE3ED6" w:rsidRDefault="00BE3ED6" w:rsidP="00F9104D">
      <w:pPr>
        <w:spacing w:line="440" w:lineRule="exact"/>
        <w:ind w:firstLineChars="224" w:firstLine="538"/>
        <w:rPr>
          <w:sz w:val="24"/>
        </w:rPr>
      </w:pPr>
      <w:r>
        <w:rPr>
          <w:rFonts w:hint="eastAsia"/>
          <w:sz w:val="24"/>
        </w:rPr>
        <w:t>二、土地使用权的权能</w:t>
      </w:r>
    </w:p>
    <w:p w:rsidR="00BE3ED6" w:rsidRDefault="00BE3ED6" w:rsidP="00F9104D">
      <w:pPr>
        <w:spacing w:line="440" w:lineRule="exact"/>
        <w:ind w:firstLineChars="224" w:firstLine="538"/>
        <w:rPr>
          <w:sz w:val="24"/>
        </w:rPr>
      </w:pPr>
      <w:r>
        <w:rPr>
          <w:rFonts w:hint="eastAsia"/>
          <w:sz w:val="24"/>
        </w:rPr>
        <w:t>三、土地使用权的取得、分离和限制</w:t>
      </w:r>
    </w:p>
    <w:p w:rsidR="00BE3ED6" w:rsidRDefault="00BE3ED6" w:rsidP="00F9104D">
      <w:pPr>
        <w:spacing w:line="440" w:lineRule="exact"/>
        <w:ind w:firstLineChars="224" w:firstLine="538"/>
        <w:rPr>
          <w:sz w:val="24"/>
        </w:rPr>
      </w:pPr>
      <w:r>
        <w:rPr>
          <w:rFonts w:hint="eastAsia"/>
          <w:sz w:val="24"/>
        </w:rPr>
        <w:t>四、土地使用权的共有</w:t>
      </w:r>
    </w:p>
    <w:p w:rsidR="00BE3ED6" w:rsidRPr="005D7CA9" w:rsidRDefault="00BE3ED6" w:rsidP="00F9104D">
      <w:pPr>
        <w:spacing w:line="440" w:lineRule="exact"/>
        <w:ind w:firstLineChars="224" w:firstLine="538"/>
        <w:rPr>
          <w:rFonts w:ascii="宋体" w:hAnsi="宋体"/>
          <w:sz w:val="24"/>
        </w:rPr>
      </w:pPr>
      <w:r>
        <w:rPr>
          <w:rFonts w:hint="eastAsia"/>
          <w:sz w:val="24"/>
        </w:rPr>
        <w:t>五、土地使用权的相邻关系</w:t>
      </w:r>
    </w:p>
    <w:p w:rsidR="00BE3ED6" w:rsidRPr="00FB17C8" w:rsidRDefault="00BE3ED6" w:rsidP="00F9104D">
      <w:pPr>
        <w:spacing w:line="440" w:lineRule="exact"/>
        <w:ind w:firstLineChars="224" w:firstLine="540"/>
        <w:rPr>
          <w:rFonts w:ascii="黑体" w:eastAsia="黑体" w:hAnsi="宋体"/>
          <w:b/>
          <w:bCs/>
          <w:sz w:val="24"/>
        </w:rPr>
      </w:pPr>
      <w:r w:rsidRPr="00CF760A">
        <w:rPr>
          <w:rFonts w:ascii="黑体" w:eastAsia="黑体" w:hAnsi="宋体" w:hint="eastAsia"/>
          <w:b/>
          <w:bCs/>
          <w:sz w:val="24"/>
        </w:rPr>
        <w:t>第</w:t>
      </w:r>
      <w:r>
        <w:rPr>
          <w:rFonts w:ascii="黑体" w:eastAsia="黑体" w:hAnsi="宋体" w:hint="eastAsia"/>
          <w:b/>
          <w:bCs/>
          <w:sz w:val="24"/>
        </w:rPr>
        <w:t>二</w:t>
      </w:r>
      <w:r w:rsidRPr="00CF760A">
        <w:rPr>
          <w:rFonts w:ascii="黑体" w:eastAsia="黑体" w:hAnsi="宋体" w:hint="eastAsia"/>
          <w:b/>
          <w:bCs/>
          <w:sz w:val="24"/>
        </w:rPr>
        <w:t xml:space="preserve">节  </w:t>
      </w:r>
      <w:r>
        <w:rPr>
          <w:rFonts w:ascii="黑体" w:eastAsia="黑体" w:hAnsi="宋体" w:hint="eastAsia"/>
          <w:b/>
          <w:bCs/>
          <w:sz w:val="24"/>
        </w:rPr>
        <w:t xml:space="preserve">国有土地使用权                              </w:t>
      </w:r>
    </w:p>
    <w:p w:rsidR="00BE3ED6" w:rsidRDefault="00BE3ED6" w:rsidP="00F9104D">
      <w:pPr>
        <w:spacing w:line="440" w:lineRule="exact"/>
        <w:ind w:firstLineChars="224" w:firstLine="538"/>
        <w:rPr>
          <w:rFonts w:ascii="宋体" w:hAnsi="宋体"/>
          <w:sz w:val="24"/>
        </w:rPr>
      </w:pPr>
      <w:r>
        <w:rPr>
          <w:rFonts w:ascii="宋体" w:hAnsi="宋体" w:hint="eastAsia"/>
          <w:sz w:val="24"/>
        </w:rPr>
        <w:t>一、国有土地使用权的含义和特征</w:t>
      </w:r>
    </w:p>
    <w:p w:rsidR="00BE3ED6" w:rsidRDefault="00BE3ED6" w:rsidP="00F9104D">
      <w:pPr>
        <w:spacing w:line="440" w:lineRule="exact"/>
        <w:ind w:firstLineChars="224" w:firstLine="538"/>
        <w:rPr>
          <w:sz w:val="24"/>
        </w:rPr>
      </w:pPr>
      <w:r>
        <w:rPr>
          <w:rFonts w:hint="eastAsia"/>
          <w:sz w:val="24"/>
        </w:rPr>
        <w:t>二、国有土地使用权的类型</w:t>
      </w:r>
    </w:p>
    <w:p w:rsidR="00BE3ED6" w:rsidRDefault="00BE3ED6" w:rsidP="00F9104D">
      <w:pPr>
        <w:spacing w:line="440" w:lineRule="exact"/>
        <w:ind w:firstLineChars="224" w:firstLine="538"/>
        <w:rPr>
          <w:sz w:val="24"/>
        </w:rPr>
      </w:pPr>
      <w:r>
        <w:rPr>
          <w:rFonts w:hint="eastAsia"/>
          <w:sz w:val="24"/>
        </w:rPr>
        <w:t>三、国有土地使用权的登记和确认</w:t>
      </w:r>
    </w:p>
    <w:p w:rsidR="00BE3ED6" w:rsidRDefault="00BE3ED6" w:rsidP="00F9104D">
      <w:pPr>
        <w:spacing w:line="440" w:lineRule="exact"/>
        <w:ind w:firstLineChars="224" w:firstLine="538"/>
        <w:rPr>
          <w:sz w:val="24"/>
        </w:rPr>
      </w:pPr>
      <w:r>
        <w:rPr>
          <w:rFonts w:hint="eastAsia"/>
          <w:sz w:val="24"/>
        </w:rPr>
        <w:t>四、国有土地使用权的终止</w:t>
      </w:r>
    </w:p>
    <w:p w:rsidR="00BE3ED6" w:rsidRPr="00FB17C8" w:rsidRDefault="00BE3ED6" w:rsidP="00F9104D">
      <w:pPr>
        <w:spacing w:line="440" w:lineRule="exact"/>
        <w:ind w:firstLineChars="224" w:firstLine="540"/>
        <w:rPr>
          <w:rFonts w:ascii="黑体" w:eastAsia="黑体" w:hAnsi="宋体"/>
          <w:b/>
          <w:bCs/>
          <w:sz w:val="24"/>
        </w:rPr>
      </w:pPr>
      <w:r w:rsidRPr="00CF760A">
        <w:rPr>
          <w:rFonts w:ascii="黑体" w:eastAsia="黑体" w:hAnsi="宋体" w:hint="eastAsia"/>
          <w:b/>
          <w:bCs/>
          <w:sz w:val="24"/>
        </w:rPr>
        <w:t>第</w:t>
      </w:r>
      <w:r>
        <w:rPr>
          <w:rFonts w:ascii="黑体" w:eastAsia="黑体" w:hAnsi="宋体" w:hint="eastAsia"/>
          <w:b/>
          <w:bCs/>
          <w:sz w:val="24"/>
        </w:rPr>
        <w:t>三</w:t>
      </w:r>
      <w:r w:rsidRPr="00CF760A">
        <w:rPr>
          <w:rFonts w:ascii="黑体" w:eastAsia="黑体" w:hAnsi="宋体" w:hint="eastAsia"/>
          <w:b/>
          <w:bCs/>
          <w:sz w:val="24"/>
        </w:rPr>
        <w:t xml:space="preserve">节  </w:t>
      </w:r>
      <w:r>
        <w:rPr>
          <w:rFonts w:ascii="黑体" w:eastAsia="黑体" w:hAnsi="宋体" w:hint="eastAsia"/>
          <w:b/>
          <w:bCs/>
          <w:sz w:val="24"/>
        </w:rPr>
        <w:t xml:space="preserve">集体土地使用权                              </w:t>
      </w:r>
    </w:p>
    <w:p w:rsidR="00BE3ED6" w:rsidRDefault="00BE3ED6" w:rsidP="00F9104D">
      <w:pPr>
        <w:spacing w:line="440" w:lineRule="exact"/>
        <w:ind w:firstLineChars="224" w:firstLine="538"/>
        <w:rPr>
          <w:rFonts w:ascii="宋体" w:hAnsi="宋体"/>
          <w:sz w:val="24"/>
        </w:rPr>
      </w:pPr>
      <w:r>
        <w:rPr>
          <w:rFonts w:ascii="宋体" w:hAnsi="宋体" w:hint="eastAsia"/>
          <w:sz w:val="24"/>
        </w:rPr>
        <w:t>一、集体土地使用权的含义和特征</w:t>
      </w:r>
    </w:p>
    <w:p w:rsidR="00BE3ED6" w:rsidRDefault="00BE3ED6" w:rsidP="00F9104D">
      <w:pPr>
        <w:spacing w:line="440" w:lineRule="exact"/>
        <w:ind w:firstLineChars="224" w:firstLine="538"/>
        <w:rPr>
          <w:sz w:val="24"/>
        </w:rPr>
      </w:pPr>
      <w:r>
        <w:rPr>
          <w:rFonts w:hint="eastAsia"/>
          <w:sz w:val="24"/>
        </w:rPr>
        <w:t>二、集体土地使用权的类型</w:t>
      </w:r>
    </w:p>
    <w:p w:rsidR="00BE3ED6" w:rsidRDefault="00BE3ED6" w:rsidP="00F9104D">
      <w:pPr>
        <w:spacing w:line="440" w:lineRule="exact"/>
        <w:ind w:firstLineChars="224" w:firstLine="538"/>
        <w:rPr>
          <w:sz w:val="24"/>
        </w:rPr>
      </w:pPr>
      <w:r>
        <w:rPr>
          <w:rFonts w:hint="eastAsia"/>
          <w:sz w:val="24"/>
        </w:rPr>
        <w:t>三、集体土地使用权的登记和确认</w:t>
      </w:r>
    </w:p>
    <w:p w:rsidR="00BE3ED6" w:rsidRPr="00FB17C8" w:rsidRDefault="00BE3ED6" w:rsidP="00F9104D">
      <w:pPr>
        <w:spacing w:line="440" w:lineRule="exact"/>
        <w:ind w:firstLineChars="224" w:firstLine="540"/>
        <w:rPr>
          <w:rFonts w:ascii="黑体" w:eastAsia="黑体" w:hAnsi="宋体"/>
          <w:b/>
          <w:bCs/>
          <w:sz w:val="24"/>
        </w:rPr>
      </w:pPr>
      <w:r w:rsidRPr="00CF760A">
        <w:rPr>
          <w:rFonts w:ascii="黑体" w:eastAsia="黑体" w:hAnsi="宋体" w:hint="eastAsia"/>
          <w:b/>
          <w:bCs/>
          <w:sz w:val="24"/>
        </w:rPr>
        <w:t>第</w:t>
      </w:r>
      <w:r>
        <w:rPr>
          <w:rFonts w:ascii="黑体" w:eastAsia="黑体" w:hAnsi="宋体" w:hint="eastAsia"/>
          <w:b/>
          <w:bCs/>
          <w:sz w:val="24"/>
        </w:rPr>
        <w:t>四</w:t>
      </w:r>
      <w:r w:rsidRPr="00CF760A">
        <w:rPr>
          <w:rFonts w:ascii="黑体" w:eastAsia="黑体" w:hAnsi="宋体" w:hint="eastAsia"/>
          <w:b/>
          <w:bCs/>
          <w:sz w:val="24"/>
        </w:rPr>
        <w:t xml:space="preserve">节  </w:t>
      </w:r>
      <w:r>
        <w:rPr>
          <w:rFonts w:ascii="黑体" w:eastAsia="黑体" w:hAnsi="宋体" w:hint="eastAsia"/>
          <w:b/>
          <w:bCs/>
          <w:sz w:val="24"/>
        </w:rPr>
        <w:t xml:space="preserve">土地承包经营权                              </w:t>
      </w:r>
    </w:p>
    <w:p w:rsidR="00BE3ED6" w:rsidRDefault="00BE3ED6" w:rsidP="00F9104D">
      <w:pPr>
        <w:spacing w:line="440" w:lineRule="exact"/>
        <w:ind w:firstLineChars="224" w:firstLine="538"/>
        <w:rPr>
          <w:rFonts w:ascii="宋体" w:hAnsi="宋体"/>
          <w:sz w:val="24"/>
        </w:rPr>
      </w:pPr>
      <w:r>
        <w:rPr>
          <w:rFonts w:ascii="宋体" w:hAnsi="宋体" w:hint="eastAsia"/>
          <w:sz w:val="24"/>
        </w:rPr>
        <w:t>一、土地承包经营权概述</w:t>
      </w:r>
    </w:p>
    <w:p w:rsidR="00BE3ED6" w:rsidRDefault="00BE3ED6" w:rsidP="00F9104D">
      <w:pPr>
        <w:spacing w:line="440" w:lineRule="exact"/>
        <w:ind w:firstLineChars="224" w:firstLine="538"/>
        <w:rPr>
          <w:sz w:val="24"/>
        </w:rPr>
      </w:pPr>
      <w:r>
        <w:rPr>
          <w:rFonts w:hint="eastAsia"/>
          <w:sz w:val="24"/>
        </w:rPr>
        <w:lastRenderedPageBreak/>
        <w:t>二、土地承包经营权主体——土地承包经营户</w:t>
      </w:r>
    </w:p>
    <w:p w:rsidR="00BE3ED6" w:rsidRDefault="00BE3ED6" w:rsidP="00F9104D">
      <w:pPr>
        <w:spacing w:line="440" w:lineRule="exact"/>
        <w:ind w:firstLineChars="224" w:firstLine="538"/>
        <w:rPr>
          <w:sz w:val="24"/>
        </w:rPr>
      </w:pPr>
      <w:r>
        <w:rPr>
          <w:rFonts w:hint="eastAsia"/>
          <w:sz w:val="24"/>
        </w:rPr>
        <w:t>三、土地承包经营权的期限与管理</w:t>
      </w:r>
    </w:p>
    <w:p w:rsidR="00BE3ED6" w:rsidRPr="00CF1C2A" w:rsidRDefault="00BE3ED6" w:rsidP="00F9104D">
      <w:pPr>
        <w:adjustRightInd w:val="0"/>
        <w:snapToGrid w:val="0"/>
        <w:spacing w:line="440" w:lineRule="exact"/>
        <w:ind w:firstLineChars="196" w:firstLine="472"/>
        <w:rPr>
          <w:rFonts w:ascii="黑体" w:eastAsia="黑体" w:hAnsi="宋体"/>
          <w:b/>
          <w:bCs/>
          <w:sz w:val="24"/>
        </w:rPr>
      </w:pPr>
      <w:r>
        <w:rPr>
          <w:rFonts w:ascii="黑体" w:eastAsia="黑体" w:hAnsi="宋体" w:hint="eastAsia"/>
          <w:b/>
          <w:bCs/>
          <w:sz w:val="24"/>
        </w:rPr>
        <w:t>本章</w:t>
      </w:r>
      <w:r w:rsidRPr="00CF1C2A">
        <w:rPr>
          <w:rFonts w:ascii="黑体" w:eastAsia="黑体" w:hAnsi="宋体" w:hint="eastAsia"/>
          <w:b/>
          <w:bCs/>
          <w:sz w:val="24"/>
        </w:rPr>
        <w:t>作业</w:t>
      </w:r>
    </w:p>
    <w:p w:rsidR="00BE3ED6" w:rsidRDefault="00BE3ED6" w:rsidP="00F9104D">
      <w:pPr>
        <w:spacing w:line="440" w:lineRule="exact"/>
        <w:ind w:firstLineChars="180" w:firstLine="432"/>
        <w:rPr>
          <w:rFonts w:ascii="宋体" w:hAnsi="宋体"/>
          <w:sz w:val="24"/>
        </w:rPr>
      </w:pPr>
      <w:r>
        <w:rPr>
          <w:rFonts w:ascii="宋体" w:hAnsi="宋体" w:hint="eastAsia"/>
          <w:sz w:val="24"/>
        </w:rPr>
        <w:t>1.土地使用权概念和特征是什么？</w:t>
      </w:r>
    </w:p>
    <w:p w:rsidR="00BE3ED6" w:rsidRDefault="00BE3ED6" w:rsidP="00F9104D">
      <w:pPr>
        <w:spacing w:line="440" w:lineRule="exact"/>
        <w:ind w:firstLineChars="180" w:firstLine="432"/>
        <w:rPr>
          <w:rFonts w:ascii="宋体" w:hAnsi="宋体"/>
          <w:sz w:val="24"/>
        </w:rPr>
      </w:pPr>
      <w:r>
        <w:rPr>
          <w:rFonts w:ascii="宋体" w:hAnsi="宋体" w:hint="eastAsia"/>
          <w:sz w:val="24"/>
        </w:rPr>
        <w:t>2.土地使用权的共有和土地使用权的相邻关系的法律依据是什么？具体有哪些内容？</w:t>
      </w:r>
    </w:p>
    <w:p w:rsidR="00BE3ED6" w:rsidRDefault="00BE3ED6" w:rsidP="00F9104D">
      <w:pPr>
        <w:spacing w:line="440" w:lineRule="exact"/>
        <w:ind w:firstLineChars="180" w:firstLine="432"/>
        <w:rPr>
          <w:rFonts w:ascii="宋体" w:hAnsi="宋体"/>
          <w:sz w:val="24"/>
        </w:rPr>
      </w:pPr>
      <w:r>
        <w:rPr>
          <w:rFonts w:ascii="宋体" w:hAnsi="宋体" w:hint="eastAsia"/>
          <w:sz w:val="24"/>
        </w:rPr>
        <w:t>3.国有土地使用权、集体土地使用权各自的特征与类型。</w:t>
      </w:r>
    </w:p>
    <w:p w:rsidR="00BE3ED6" w:rsidRPr="0028205A" w:rsidRDefault="00BE3ED6" w:rsidP="00F9104D">
      <w:pPr>
        <w:spacing w:line="440" w:lineRule="exact"/>
        <w:ind w:firstLineChars="180" w:firstLine="432"/>
        <w:rPr>
          <w:rFonts w:ascii="宋体" w:hAnsi="宋体"/>
          <w:sz w:val="24"/>
        </w:rPr>
      </w:pPr>
      <w:r>
        <w:rPr>
          <w:rFonts w:ascii="宋体" w:hAnsi="宋体" w:hint="eastAsia"/>
          <w:sz w:val="24"/>
        </w:rPr>
        <w:t>4.承包经营权的含义是什么？有哪些特征？</w:t>
      </w:r>
    </w:p>
    <w:p w:rsidR="00BE3ED6" w:rsidRPr="0043049B" w:rsidRDefault="00BE3ED6" w:rsidP="00F9104D">
      <w:pPr>
        <w:spacing w:line="440" w:lineRule="exact"/>
        <w:ind w:firstLineChars="225" w:firstLine="684"/>
        <w:rPr>
          <w:rFonts w:ascii="黑体" w:eastAsia="黑体"/>
          <w:bCs/>
          <w:spacing w:val="12"/>
          <w:kern w:val="0"/>
          <w:sz w:val="28"/>
          <w:szCs w:val="28"/>
        </w:rPr>
      </w:pPr>
      <w:r w:rsidRPr="0043049B">
        <w:rPr>
          <w:rFonts w:ascii="黑体" w:eastAsia="黑体" w:hint="eastAsia"/>
          <w:bCs/>
          <w:spacing w:val="12"/>
          <w:kern w:val="0"/>
          <w:sz w:val="28"/>
          <w:szCs w:val="28"/>
        </w:rPr>
        <w:t>第</w:t>
      </w:r>
      <w:r>
        <w:rPr>
          <w:rFonts w:ascii="黑体" w:eastAsia="黑体" w:hint="eastAsia"/>
          <w:bCs/>
          <w:spacing w:val="12"/>
          <w:kern w:val="0"/>
          <w:sz w:val="28"/>
          <w:szCs w:val="28"/>
        </w:rPr>
        <w:t>五</w:t>
      </w:r>
      <w:r w:rsidRPr="0043049B">
        <w:rPr>
          <w:rFonts w:ascii="黑体" w:eastAsia="黑体" w:hint="eastAsia"/>
          <w:bCs/>
          <w:spacing w:val="12"/>
          <w:kern w:val="0"/>
          <w:sz w:val="28"/>
          <w:szCs w:val="28"/>
        </w:rPr>
        <w:t>章</w:t>
      </w:r>
      <w:r>
        <w:rPr>
          <w:rFonts w:ascii="黑体" w:eastAsia="黑体" w:hint="eastAsia"/>
          <w:bCs/>
          <w:spacing w:val="12"/>
          <w:kern w:val="0"/>
          <w:sz w:val="28"/>
          <w:szCs w:val="28"/>
        </w:rPr>
        <w:t xml:space="preserve"> </w:t>
      </w:r>
      <w:r w:rsidRPr="0043049B">
        <w:rPr>
          <w:rFonts w:ascii="黑体" w:eastAsia="黑体" w:hint="eastAsia"/>
          <w:bCs/>
          <w:spacing w:val="12"/>
          <w:kern w:val="0"/>
          <w:sz w:val="28"/>
          <w:szCs w:val="28"/>
        </w:rPr>
        <w:t>土地</w:t>
      </w:r>
      <w:r>
        <w:rPr>
          <w:rFonts w:ascii="黑体" w:eastAsia="黑体" w:hint="eastAsia"/>
          <w:bCs/>
          <w:spacing w:val="12"/>
          <w:kern w:val="0"/>
          <w:sz w:val="28"/>
          <w:szCs w:val="28"/>
        </w:rPr>
        <w:t>整治</w:t>
      </w:r>
      <w:r w:rsidRPr="0043049B">
        <w:rPr>
          <w:rFonts w:ascii="黑体" w:eastAsia="黑体" w:hint="eastAsia"/>
          <w:bCs/>
          <w:spacing w:val="12"/>
          <w:kern w:val="0"/>
          <w:sz w:val="28"/>
          <w:szCs w:val="28"/>
        </w:rPr>
        <w:t>法律制度</w:t>
      </w:r>
      <w:r>
        <w:rPr>
          <w:rFonts w:ascii="黑体" w:eastAsia="黑体" w:hint="eastAsia"/>
          <w:bCs/>
          <w:spacing w:val="12"/>
          <w:kern w:val="0"/>
          <w:sz w:val="28"/>
          <w:szCs w:val="28"/>
        </w:rPr>
        <w:t xml:space="preserve">       </w:t>
      </w:r>
    </w:p>
    <w:p w:rsidR="00BE3ED6" w:rsidRPr="0043049B" w:rsidRDefault="00BE3ED6" w:rsidP="00F9104D">
      <w:pPr>
        <w:adjustRightInd w:val="0"/>
        <w:snapToGrid w:val="0"/>
        <w:spacing w:line="440" w:lineRule="exact"/>
        <w:ind w:firstLineChars="196" w:firstLine="472"/>
        <w:rPr>
          <w:rFonts w:ascii="黑体" w:eastAsia="黑体" w:hAnsi="宋体"/>
          <w:b/>
          <w:bCs/>
          <w:sz w:val="24"/>
        </w:rPr>
      </w:pPr>
      <w:r w:rsidRPr="0043049B">
        <w:rPr>
          <w:rFonts w:ascii="黑体" w:eastAsia="黑体" w:hAnsi="宋体" w:hint="eastAsia"/>
          <w:b/>
          <w:bCs/>
          <w:sz w:val="24"/>
        </w:rPr>
        <w:t>教学目的和要求</w:t>
      </w:r>
    </w:p>
    <w:p w:rsidR="00BE3ED6" w:rsidRPr="0043049B" w:rsidRDefault="00BE3ED6" w:rsidP="00F9104D">
      <w:pPr>
        <w:pStyle w:val="30"/>
        <w:spacing w:line="440" w:lineRule="exact"/>
        <w:ind w:firstLineChars="200" w:firstLine="480"/>
        <w:rPr>
          <w:rFonts w:ascii="黑体" w:eastAsia="黑体"/>
          <w:b/>
          <w:bCs/>
          <w:sz w:val="24"/>
        </w:rPr>
      </w:pPr>
      <w:r w:rsidRPr="000074FD">
        <w:rPr>
          <w:rFonts w:hint="eastAsia"/>
          <w:sz w:val="24"/>
        </w:rPr>
        <w:t>系统了解</w:t>
      </w:r>
      <w:r>
        <w:rPr>
          <w:rFonts w:hint="eastAsia"/>
          <w:sz w:val="24"/>
        </w:rPr>
        <w:t>土地开发、土地整理、土地复垦、土地治理的法律制度</w:t>
      </w:r>
      <w:r w:rsidRPr="000074FD">
        <w:rPr>
          <w:rFonts w:hint="eastAsia"/>
          <w:sz w:val="24"/>
        </w:rPr>
        <w:t>。通过教学使学生初步掌握</w:t>
      </w:r>
      <w:r>
        <w:rPr>
          <w:rFonts w:hint="eastAsia"/>
          <w:sz w:val="24"/>
        </w:rPr>
        <w:t>我国当前开展土地整理的重要意义。</w:t>
      </w:r>
    </w:p>
    <w:p w:rsidR="00BE3ED6" w:rsidRDefault="00BE3ED6" w:rsidP="00F9104D">
      <w:pPr>
        <w:spacing w:line="440" w:lineRule="exact"/>
        <w:ind w:firstLine="465"/>
        <w:rPr>
          <w:rFonts w:ascii="黑体" w:eastAsia="黑体" w:hAnsi="宋体"/>
          <w:b/>
          <w:bCs/>
          <w:sz w:val="24"/>
        </w:rPr>
      </w:pPr>
      <w:r>
        <w:rPr>
          <w:rFonts w:ascii="黑体" w:eastAsia="黑体" w:hAnsi="宋体" w:hint="eastAsia"/>
          <w:b/>
          <w:bCs/>
          <w:sz w:val="24"/>
        </w:rPr>
        <w:t>本章重点</w:t>
      </w:r>
    </w:p>
    <w:p w:rsidR="00BE3ED6" w:rsidRPr="000074FD" w:rsidRDefault="00BE3ED6" w:rsidP="00F9104D">
      <w:pPr>
        <w:spacing w:line="440" w:lineRule="exact"/>
        <w:ind w:firstLine="465"/>
        <w:rPr>
          <w:rFonts w:ascii="宋体" w:hAnsi="宋体"/>
          <w:sz w:val="24"/>
        </w:rPr>
      </w:pPr>
      <w:r>
        <w:rPr>
          <w:rFonts w:ascii="宋体" w:hAnsi="宋体" w:hint="eastAsia"/>
          <w:sz w:val="24"/>
        </w:rPr>
        <w:t>重点掌握土地整理、开发、复垦治理的联系与区别</w:t>
      </w:r>
      <w:r w:rsidRPr="000074FD">
        <w:rPr>
          <w:rFonts w:hint="eastAsia"/>
          <w:sz w:val="24"/>
        </w:rPr>
        <w:t>。</w:t>
      </w:r>
    </w:p>
    <w:p w:rsidR="00BE3ED6" w:rsidRPr="0043049B" w:rsidRDefault="00BE3ED6" w:rsidP="00F9104D">
      <w:pPr>
        <w:spacing w:line="440" w:lineRule="exact"/>
        <w:ind w:firstLineChars="224" w:firstLine="540"/>
        <w:rPr>
          <w:rFonts w:ascii="黑体" w:eastAsia="黑体" w:hAnsi="宋体"/>
          <w:b/>
          <w:bCs/>
          <w:sz w:val="24"/>
        </w:rPr>
      </w:pPr>
      <w:r w:rsidRPr="0043049B">
        <w:rPr>
          <w:rFonts w:ascii="黑体" w:eastAsia="黑体" w:hAnsi="宋体" w:hint="eastAsia"/>
          <w:b/>
          <w:bCs/>
          <w:sz w:val="24"/>
        </w:rPr>
        <w:t xml:space="preserve">第一节  土地开发法律制度                   </w:t>
      </w:r>
      <w:r>
        <w:rPr>
          <w:rFonts w:ascii="黑体" w:eastAsia="黑体" w:hAnsi="宋体" w:hint="eastAsia"/>
          <w:b/>
          <w:bCs/>
          <w:sz w:val="24"/>
        </w:rPr>
        <w:t xml:space="preserve">            </w:t>
      </w:r>
    </w:p>
    <w:p w:rsidR="00BE3ED6" w:rsidRDefault="00BE3ED6" w:rsidP="00F9104D">
      <w:pPr>
        <w:spacing w:line="440" w:lineRule="exact"/>
        <w:ind w:firstLineChars="224" w:firstLine="538"/>
        <w:rPr>
          <w:sz w:val="24"/>
        </w:rPr>
      </w:pPr>
      <w:r>
        <w:rPr>
          <w:rFonts w:ascii="宋体" w:hAnsi="宋体" w:hint="eastAsia"/>
          <w:sz w:val="24"/>
        </w:rPr>
        <w:t>一、</w:t>
      </w:r>
      <w:r>
        <w:rPr>
          <w:rFonts w:hint="eastAsia"/>
          <w:sz w:val="24"/>
        </w:rPr>
        <w:t>土地开发及其法律规定</w:t>
      </w:r>
    </w:p>
    <w:p w:rsidR="00BE3ED6" w:rsidRDefault="00BE3ED6" w:rsidP="00F9104D">
      <w:pPr>
        <w:spacing w:line="440" w:lineRule="exact"/>
        <w:ind w:firstLineChars="224" w:firstLine="538"/>
        <w:rPr>
          <w:sz w:val="24"/>
        </w:rPr>
      </w:pPr>
      <w:r>
        <w:rPr>
          <w:rFonts w:hint="eastAsia"/>
          <w:sz w:val="24"/>
        </w:rPr>
        <w:t>二、土地开发的原则</w:t>
      </w:r>
    </w:p>
    <w:p w:rsidR="00BE3ED6" w:rsidRDefault="00BE3ED6" w:rsidP="00F9104D">
      <w:pPr>
        <w:spacing w:line="440" w:lineRule="exact"/>
        <w:ind w:firstLineChars="224" w:firstLine="538"/>
        <w:rPr>
          <w:sz w:val="24"/>
        </w:rPr>
      </w:pPr>
      <w:r>
        <w:rPr>
          <w:rFonts w:hint="eastAsia"/>
          <w:sz w:val="24"/>
        </w:rPr>
        <w:t>三、土地开发的法律规定程序</w:t>
      </w:r>
    </w:p>
    <w:p w:rsidR="00BE3ED6" w:rsidRPr="00384B68" w:rsidRDefault="00BE3ED6" w:rsidP="00F9104D">
      <w:pPr>
        <w:spacing w:line="440" w:lineRule="exact"/>
        <w:ind w:firstLineChars="224" w:firstLine="538"/>
        <w:rPr>
          <w:sz w:val="24"/>
        </w:rPr>
      </w:pPr>
      <w:r>
        <w:rPr>
          <w:rFonts w:hint="eastAsia"/>
          <w:sz w:val="24"/>
        </w:rPr>
        <w:t>四、土地开发计划的编制与实施</w:t>
      </w:r>
    </w:p>
    <w:p w:rsidR="00BE3ED6" w:rsidRPr="0043049B" w:rsidRDefault="00BE3ED6" w:rsidP="00F9104D">
      <w:pPr>
        <w:spacing w:line="440" w:lineRule="exact"/>
        <w:ind w:firstLineChars="224" w:firstLine="540"/>
        <w:rPr>
          <w:rFonts w:ascii="黑体" w:eastAsia="黑体" w:hAnsi="宋体"/>
          <w:b/>
          <w:bCs/>
          <w:sz w:val="24"/>
        </w:rPr>
      </w:pPr>
      <w:r w:rsidRPr="0043049B">
        <w:rPr>
          <w:rFonts w:ascii="黑体" w:eastAsia="黑体" w:hAnsi="宋体" w:hint="eastAsia"/>
          <w:b/>
          <w:bCs/>
          <w:sz w:val="24"/>
        </w:rPr>
        <w:t xml:space="preserve">第二节  土地整理制度                  </w:t>
      </w:r>
      <w:r>
        <w:rPr>
          <w:rFonts w:ascii="黑体" w:eastAsia="黑体" w:hAnsi="宋体" w:hint="eastAsia"/>
          <w:b/>
          <w:bCs/>
          <w:sz w:val="24"/>
        </w:rPr>
        <w:t xml:space="preserve">                 </w:t>
      </w:r>
    </w:p>
    <w:p w:rsidR="00BE3ED6" w:rsidRDefault="00BE3ED6" w:rsidP="00F9104D">
      <w:pPr>
        <w:spacing w:line="440" w:lineRule="exact"/>
        <w:ind w:firstLineChars="224" w:firstLine="538"/>
        <w:rPr>
          <w:sz w:val="24"/>
        </w:rPr>
      </w:pPr>
      <w:r>
        <w:rPr>
          <w:rFonts w:ascii="宋体" w:hAnsi="宋体" w:hint="eastAsia"/>
          <w:sz w:val="24"/>
        </w:rPr>
        <w:t>一、</w:t>
      </w:r>
      <w:r>
        <w:rPr>
          <w:rFonts w:hint="eastAsia"/>
          <w:sz w:val="24"/>
        </w:rPr>
        <w:t>土地整理</w:t>
      </w:r>
    </w:p>
    <w:p w:rsidR="00BE3ED6" w:rsidRDefault="00BE3ED6" w:rsidP="00F9104D">
      <w:pPr>
        <w:spacing w:line="440" w:lineRule="exact"/>
        <w:ind w:firstLineChars="224" w:firstLine="538"/>
        <w:rPr>
          <w:sz w:val="24"/>
        </w:rPr>
      </w:pPr>
      <w:r>
        <w:rPr>
          <w:rFonts w:hint="eastAsia"/>
          <w:sz w:val="24"/>
        </w:rPr>
        <w:t>二、土地整理的原则与途径</w:t>
      </w:r>
    </w:p>
    <w:p w:rsidR="00BE3ED6" w:rsidRDefault="00BE3ED6" w:rsidP="00F9104D">
      <w:pPr>
        <w:spacing w:line="440" w:lineRule="exact"/>
        <w:ind w:firstLineChars="224" w:firstLine="538"/>
        <w:rPr>
          <w:sz w:val="24"/>
        </w:rPr>
      </w:pPr>
      <w:r>
        <w:rPr>
          <w:rFonts w:hint="eastAsia"/>
          <w:sz w:val="24"/>
        </w:rPr>
        <w:t>三、我国当前开展土地整理具有重要的意义</w:t>
      </w:r>
    </w:p>
    <w:p w:rsidR="00BE3ED6" w:rsidRPr="00384B68" w:rsidRDefault="00BE3ED6" w:rsidP="00F9104D">
      <w:pPr>
        <w:spacing w:line="440" w:lineRule="exact"/>
        <w:ind w:firstLineChars="224" w:firstLine="538"/>
        <w:rPr>
          <w:sz w:val="24"/>
        </w:rPr>
      </w:pPr>
      <w:r>
        <w:rPr>
          <w:rFonts w:hint="eastAsia"/>
          <w:sz w:val="24"/>
        </w:rPr>
        <w:t>四、土地整理的形式与内容</w:t>
      </w:r>
    </w:p>
    <w:p w:rsidR="00BE3ED6" w:rsidRPr="0043049B" w:rsidRDefault="00BE3ED6" w:rsidP="00F9104D">
      <w:pPr>
        <w:spacing w:line="440" w:lineRule="exact"/>
        <w:ind w:firstLineChars="224" w:firstLine="540"/>
        <w:rPr>
          <w:rFonts w:ascii="黑体" w:eastAsia="黑体" w:hAnsi="宋体"/>
          <w:b/>
          <w:bCs/>
          <w:sz w:val="24"/>
        </w:rPr>
      </w:pPr>
      <w:r w:rsidRPr="0043049B">
        <w:rPr>
          <w:rFonts w:ascii="黑体" w:eastAsia="黑体" w:hAnsi="宋体" w:hint="eastAsia"/>
          <w:b/>
          <w:bCs/>
          <w:sz w:val="24"/>
        </w:rPr>
        <w:t xml:space="preserve">第三节  土地复垦制度              </w:t>
      </w:r>
      <w:r>
        <w:rPr>
          <w:rFonts w:ascii="黑体" w:eastAsia="黑体" w:hAnsi="宋体" w:hint="eastAsia"/>
          <w:b/>
          <w:bCs/>
          <w:sz w:val="24"/>
        </w:rPr>
        <w:t xml:space="preserve">                   </w:t>
      </w:r>
    </w:p>
    <w:p w:rsidR="00BE3ED6" w:rsidRDefault="00BE3ED6" w:rsidP="00F9104D">
      <w:pPr>
        <w:spacing w:line="440" w:lineRule="exact"/>
        <w:ind w:firstLineChars="224" w:firstLine="538"/>
        <w:rPr>
          <w:sz w:val="24"/>
        </w:rPr>
      </w:pPr>
      <w:r>
        <w:rPr>
          <w:rFonts w:ascii="宋体" w:hAnsi="宋体" w:hint="eastAsia"/>
          <w:sz w:val="24"/>
        </w:rPr>
        <w:t>一、</w:t>
      </w:r>
      <w:r>
        <w:rPr>
          <w:rFonts w:hint="eastAsia"/>
          <w:sz w:val="24"/>
        </w:rPr>
        <w:t>土地复垦</w:t>
      </w:r>
    </w:p>
    <w:p w:rsidR="00BE3ED6" w:rsidRDefault="00BE3ED6" w:rsidP="00F9104D">
      <w:pPr>
        <w:spacing w:line="440" w:lineRule="exact"/>
        <w:ind w:firstLineChars="224" w:firstLine="538"/>
        <w:rPr>
          <w:sz w:val="24"/>
        </w:rPr>
      </w:pPr>
      <w:r>
        <w:rPr>
          <w:rFonts w:hint="eastAsia"/>
          <w:sz w:val="24"/>
        </w:rPr>
        <w:t>二、土地复垦的法律规定</w:t>
      </w:r>
    </w:p>
    <w:p w:rsidR="00BE3ED6" w:rsidRPr="0028205A" w:rsidRDefault="00BE3ED6" w:rsidP="00F9104D">
      <w:pPr>
        <w:spacing w:line="440" w:lineRule="exact"/>
        <w:ind w:firstLineChars="224" w:firstLine="540"/>
        <w:rPr>
          <w:rFonts w:ascii="黑体" w:eastAsia="黑体" w:hAnsi="宋体"/>
          <w:b/>
          <w:bCs/>
          <w:sz w:val="24"/>
        </w:rPr>
      </w:pPr>
      <w:r w:rsidRPr="0028205A">
        <w:rPr>
          <w:rFonts w:ascii="黑体" w:eastAsia="黑体" w:hAnsi="宋体" w:hint="eastAsia"/>
          <w:b/>
          <w:bCs/>
          <w:sz w:val="24"/>
        </w:rPr>
        <w:t>第四节 土地治理制度</w:t>
      </w:r>
    </w:p>
    <w:p w:rsidR="00BE3ED6" w:rsidRDefault="00BE3ED6" w:rsidP="00F9104D">
      <w:pPr>
        <w:spacing w:line="440" w:lineRule="exact"/>
        <w:ind w:firstLineChars="224" w:firstLine="540"/>
        <w:rPr>
          <w:rFonts w:ascii="黑体" w:eastAsia="黑体" w:hAnsi="宋体"/>
          <w:b/>
          <w:bCs/>
          <w:sz w:val="24"/>
        </w:rPr>
      </w:pPr>
      <w:r w:rsidRPr="0043049B">
        <w:rPr>
          <w:rFonts w:ascii="黑体" w:eastAsia="黑体" w:hAnsi="宋体" w:hint="eastAsia"/>
          <w:b/>
          <w:bCs/>
          <w:sz w:val="24"/>
        </w:rPr>
        <w:t>第</w:t>
      </w:r>
      <w:r>
        <w:rPr>
          <w:rFonts w:ascii="黑体" w:eastAsia="黑体" w:hAnsi="宋体" w:hint="eastAsia"/>
          <w:b/>
          <w:bCs/>
          <w:sz w:val="24"/>
        </w:rPr>
        <w:t>五</w:t>
      </w:r>
      <w:r w:rsidRPr="0043049B">
        <w:rPr>
          <w:rFonts w:ascii="黑体" w:eastAsia="黑体" w:hAnsi="宋体" w:hint="eastAsia"/>
          <w:b/>
          <w:bCs/>
          <w:sz w:val="24"/>
        </w:rPr>
        <w:t>节  土地整理、土地开发</w:t>
      </w:r>
      <w:r>
        <w:rPr>
          <w:rFonts w:ascii="黑体" w:eastAsia="黑体" w:hAnsi="宋体" w:hint="eastAsia"/>
          <w:b/>
          <w:bCs/>
          <w:sz w:val="24"/>
        </w:rPr>
        <w:t>、</w:t>
      </w:r>
      <w:r w:rsidRPr="0043049B">
        <w:rPr>
          <w:rFonts w:ascii="黑体" w:eastAsia="黑体" w:hAnsi="宋体" w:hint="eastAsia"/>
          <w:b/>
          <w:bCs/>
          <w:sz w:val="24"/>
        </w:rPr>
        <w:t>土地复垦</w:t>
      </w:r>
      <w:r>
        <w:rPr>
          <w:rFonts w:ascii="黑体" w:eastAsia="黑体" w:hAnsi="宋体" w:hint="eastAsia"/>
          <w:b/>
          <w:bCs/>
          <w:sz w:val="24"/>
        </w:rPr>
        <w:t>、土地治理</w:t>
      </w:r>
      <w:r w:rsidRPr="0043049B">
        <w:rPr>
          <w:rFonts w:ascii="黑体" w:eastAsia="黑体" w:hAnsi="宋体" w:hint="eastAsia"/>
          <w:b/>
          <w:bCs/>
          <w:sz w:val="24"/>
        </w:rPr>
        <w:t>的联系与区别</w:t>
      </w:r>
      <w:r>
        <w:rPr>
          <w:rFonts w:ascii="黑体" w:eastAsia="黑体" w:hAnsi="宋体" w:hint="eastAsia"/>
          <w:b/>
          <w:bCs/>
          <w:sz w:val="24"/>
        </w:rPr>
        <w:t xml:space="preserve">     </w:t>
      </w:r>
    </w:p>
    <w:p w:rsidR="00BE3ED6" w:rsidRPr="00CF1C2A" w:rsidRDefault="00BE3ED6" w:rsidP="00F9104D">
      <w:pPr>
        <w:adjustRightInd w:val="0"/>
        <w:snapToGrid w:val="0"/>
        <w:spacing w:line="440" w:lineRule="exact"/>
        <w:ind w:firstLineChars="196" w:firstLine="472"/>
        <w:rPr>
          <w:rFonts w:ascii="黑体" w:eastAsia="黑体" w:hAnsi="宋体"/>
          <w:b/>
          <w:bCs/>
          <w:sz w:val="24"/>
        </w:rPr>
      </w:pPr>
      <w:r>
        <w:rPr>
          <w:rFonts w:ascii="黑体" w:eastAsia="黑体" w:hAnsi="宋体" w:hint="eastAsia"/>
          <w:b/>
          <w:bCs/>
          <w:sz w:val="24"/>
        </w:rPr>
        <w:t>本章</w:t>
      </w:r>
      <w:r w:rsidRPr="00CF1C2A">
        <w:rPr>
          <w:rFonts w:ascii="黑体" w:eastAsia="黑体" w:hAnsi="宋体" w:hint="eastAsia"/>
          <w:b/>
          <w:bCs/>
          <w:sz w:val="24"/>
        </w:rPr>
        <w:t>作业</w:t>
      </w:r>
    </w:p>
    <w:p w:rsidR="00BE3ED6" w:rsidRPr="0081799E" w:rsidRDefault="00BE3ED6" w:rsidP="00F9104D">
      <w:pPr>
        <w:spacing w:line="440" w:lineRule="exact"/>
        <w:ind w:firstLineChars="180" w:firstLine="432"/>
        <w:rPr>
          <w:rFonts w:ascii="宋体" w:hAnsi="宋体"/>
          <w:sz w:val="24"/>
        </w:rPr>
      </w:pPr>
      <w:r w:rsidRPr="00CD09B7">
        <w:rPr>
          <w:rFonts w:ascii="宋体" w:hAnsi="宋体" w:hint="eastAsia"/>
          <w:sz w:val="24"/>
        </w:rPr>
        <w:t>1</w:t>
      </w:r>
      <w:r>
        <w:rPr>
          <w:rFonts w:ascii="宋体" w:hAnsi="宋体" w:hint="eastAsia"/>
          <w:sz w:val="24"/>
        </w:rPr>
        <w:t>．《土地管理法》对土地开发有哪些具体规定？</w:t>
      </w:r>
    </w:p>
    <w:p w:rsidR="00BE3ED6" w:rsidRDefault="00BE3ED6" w:rsidP="00F9104D">
      <w:pPr>
        <w:spacing w:line="440" w:lineRule="exact"/>
        <w:ind w:firstLineChars="180" w:firstLine="432"/>
        <w:rPr>
          <w:rFonts w:ascii="宋体" w:hAnsi="宋体"/>
          <w:sz w:val="24"/>
        </w:rPr>
      </w:pPr>
      <w:r>
        <w:rPr>
          <w:rFonts w:ascii="宋体" w:hAnsi="宋体" w:hint="eastAsia"/>
          <w:sz w:val="24"/>
        </w:rPr>
        <w:lastRenderedPageBreak/>
        <w:t>2.土地复垦的概念和法律责任是什么？</w:t>
      </w:r>
    </w:p>
    <w:p w:rsidR="00BE3ED6" w:rsidRPr="007E3E57" w:rsidRDefault="00BE3ED6" w:rsidP="00F9104D">
      <w:pPr>
        <w:spacing w:line="440" w:lineRule="exact"/>
        <w:ind w:firstLineChars="180" w:firstLine="432"/>
        <w:rPr>
          <w:rFonts w:ascii="宋体" w:hAnsi="宋体"/>
          <w:sz w:val="24"/>
        </w:rPr>
      </w:pPr>
      <w:r>
        <w:rPr>
          <w:rFonts w:ascii="宋体" w:hAnsi="宋体" w:hint="eastAsia"/>
          <w:sz w:val="24"/>
        </w:rPr>
        <w:t>3.试述土地整理、土地开发、土地复垦、土地治理的联系与区别。</w:t>
      </w:r>
    </w:p>
    <w:p w:rsidR="00BE3ED6" w:rsidRPr="00365F93" w:rsidRDefault="00BE3ED6" w:rsidP="00F9104D">
      <w:pPr>
        <w:spacing w:line="440" w:lineRule="exact"/>
        <w:ind w:firstLineChars="225" w:firstLine="684"/>
        <w:rPr>
          <w:rFonts w:ascii="黑体" w:eastAsia="黑体"/>
          <w:bCs/>
          <w:spacing w:val="12"/>
          <w:kern w:val="0"/>
          <w:sz w:val="28"/>
          <w:szCs w:val="28"/>
        </w:rPr>
      </w:pPr>
      <w:r w:rsidRPr="00365F93">
        <w:rPr>
          <w:rFonts w:ascii="黑体" w:eastAsia="黑体" w:hint="eastAsia"/>
          <w:bCs/>
          <w:spacing w:val="12"/>
          <w:kern w:val="0"/>
          <w:sz w:val="28"/>
          <w:szCs w:val="28"/>
        </w:rPr>
        <w:t>第</w:t>
      </w:r>
      <w:r>
        <w:rPr>
          <w:rFonts w:ascii="黑体" w:eastAsia="黑体" w:hint="eastAsia"/>
          <w:bCs/>
          <w:spacing w:val="12"/>
          <w:kern w:val="0"/>
          <w:sz w:val="28"/>
          <w:szCs w:val="28"/>
        </w:rPr>
        <w:t>六</w:t>
      </w:r>
      <w:r w:rsidRPr="00365F93">
        <w:rPr>
          <w:rFonts w:ascii="黑体" w:eastAsia="黑体" w:hint="eastAsia"/>
          <w:bCs/>
          <w:spacing w:val="12"/>
          <w:kern w:val="0"/>
          <w:sz w:val="28"/>
          <w:szCs w:val="28"/>
        </w:rPr>
        <w:t>章土地使用权划拨和有偿使用法律制度</w:t>
      </w:r>
      <w:r>
        <w:rPr>
          <w:rFonts w:ascii="黑体" w:eastAsia="黑体" w:hint="eastAsia"/>
          <w:bCs/>
          <w:spacing w:val="12"/>
          <w:kern w:val="0"/>
          <w:sz w:val="28"/>
          <w:szCs w:val="28"/>
        </w:rPr>
        <w:t xml:space="preserve">  </w:t>
      </w:r>
    </w:p>
    <w:p w:rsidR="00BE3ED6" w:rsidRPr="00365F93" w:rsidRDefault="00BE3ED6" w:rsidP="00F9104D">
      <w:pPr>
        <w:adjustRightInd w:val="0"/>
        <w:snapToGrid w:val="0"/>
        <w:spacing w:line="440" w:lineRule="exact"/>
        <w:ind w:firstLineChars="196" w:firstLine="472"/>
        <w:rPr>
          <w:rFonts w:ascii="黑体" w:eastAsia="黑体" w:hAnsi="宋体"/>
          <w:b/>
          <w:bCs/>
          <w:sz w:val="24"/>
        </w:rPr>
      </w:pPr>
      <w:r w:rsidRPr="00365F93">
        <w:rPr>
          <w:rFonts w:ascii="黑体" w:eastAsia="黑体" w:hAnsi="宋体" w:hint="eastAsia"/>
          <w:b/>
          <w:bCs/>
          <w:sz w:val="24"/>
        </w:rPr>
        <w:t>教学目的和要求</w:t>
      </w:r>
    </w:p>
    <w:p w:rsidR="00BE3ED6" w:rsidRPr="00A1033F" w:rsidRDefault="00BE3ED6" w:rsidP="00F9104D">
      <w:pPr>
        <w:spacing w:line="440" w:lineRule="exact"/>
        <w:ind w:firstLineChars="200" w:firstLine="480"/>
        <w:rPr>
          <w:sz w:val="24"/>
        </w:rPr>
      </w:pPr>
      <w:r w:rsidRPr="00A1033F">
        <w:rPr>
          <w:rFonts w:hint="eastAsia"/>
          <w:sz w:val="24"/>
        </w:rPr>
        <w:t>通过教学了解</w:t>
      </w:r>
      <w:r>
        <w:rPr>
          <w:rFonts w:hint="eastAsia"/>
          <w:sz w:val="24"/>
        </w:rPr>
        <w:t>有偿与无偿取得土地使用权</w:t>
      </w:r>
      <w:r w:rsidRPr="00A1033F">
        <w:rPr>
          <w:rFonts w:hint="eastAsia"/>
          <w:sz w:val="24"/>
        </w:rPr>
        <w:t>的特征</w:t>
      </w:r>
      <w:r>
        <w:rPr>
          <w:rFonts w:hint="eastAsia"/>
          <w:sz w:val="24"/>
        </w:rPr>
        <w:t>和法律规定</w:t>
      </w:r>
      <w:r w:rsidRPr="00A1033F">
        <w:rPr>
          <w:rFonts w:hint="eastAsia"/>
          <w:sz w:val="24"/>
        </w:rPr>
        <w:t>。</w:t>
      </w:r>
    </w:p>
    <w:p w:rsidR="00BE3ED6" w:rsidRPr="00365F93" w:rsidRDefault="00BE3ED6" w:rsidP="00F9104D">
      <w:pPr>
        <w:adjustRightInd w:val="0"/>
        <w:snapToGrid w:val="0"/>
        <w:spacing w:line="440" w:lineRule="exact"/>
        <w:ind w:firstLineChars="196" w:firstLine="472"/>
        <w:rPr>
          <w:rFonts w:ascii="黑体" w:eastAsia="黑体" w:hAnsi="宋体"/>
          <w:b/>
          <w:bCs/>
          <w:sz w:val="24"/>
        </w:rPr>
      </w:pPr>
      <w:r w:rsidRPr="00365F93">
        <w:rPr>
          <w:rFonts w:ascii="黑体" w:eastAsia="黑体" w:hAnsi="宋体" w:hint="eastAsia"/>
          <w:b/>
          <w:bCs/>
          <w:sz w:val="24"/>
        </w:rPr>
        <w:t>本章重点</w:t>
      </w:r>
    </w:p>
    <w:p w:rsidR="00BE3ED6" w:rsidRPr="00A1033F" w:rsidRDefault="00BE3ED6" w:rsidP="00F9104D">
      <w:pPr>
        <w:spacing w:line="440" w:lineRule="exact"/>
        <w:ind w:firstLineChars="200" w:firstLine="480"/>
        <w:rPr>
          <w:sz w:val="24"/>
        </w:rPr>
      </w:pPr>
      <w:r w:rsidRPr="00A1033F">
        <w:rPr>
          <w:rFonts w:hint="eastAsia"/>
          <w:sz w:val="24"/>
        </w:rPr>
        <w:t>重点掌握</w:t>
      </w:r>
      <w:r>
        <w:rPr>
          <w:rFonts w:hint="eastAsia"/>
          <w:sz w:val="24"/>
        </w:rPr>
        <w:t>出让与转让的法律规定</w:t>
      </w:r>
      <w:r w:rsidRPr="00A1033F">
        <w:rPr>
          <w:rFonts w:hint="eastAsia"/>
          <w:sz w:val="24"/>
        </w:rPr>
        <w:t>。</w:t>
      </w:r>
    </w:p>
    <w:p w:rsidR="00BE3ED6" w:rsidRPr="00A1033F" w:rsidRDefault="00BE3ED6" w:rsidP="00F9104D">
      <w:pPr>
        <w:spacing w:line="440" w:lineRule="exact"/>
        <w:ind w:firstLineChars="224" w:firstLine="540"/>
        <w:rPr>
          <w:rFonts w:ascii="黑体" w:eastAsia="黑体" w:hAnsi="宋体"/>
          <w:b/>
          <w:bCs/>
          <w:sz w:val="24"/>
        </w:rPr>
      </w:pPr>
      <w:r w:rsidRPr="00365F93">
        <w:rPr>
          <w:rFonts w:ascii="黑体" w:eastAsia="黑体" w:hAnsi="宋体" w:hint="eastAsia"/>
          <w:b/>
          <w:bCs/>
          <w:sz w:val="24"/>
        </w:rPr>
        <w:t>第一节  划拨土地使用权</w:t>
      </w:r>
      <w:r>
        <w:rPr>
          <w:rFonts w:ascii="黑体" w:eastAsia="黑体" w:hAnsi="宋体" w:hint="eastAsia"/>
          <w:b/>
          <w:bCs/>
          <w:sz w:val="24"/>
        </w:rPr>
        <w:t xml:space="preserve">                                </w:t>
      </w:r>
    </w:p>
    <w:p w:rsidR="00BE3ED6" w:rsidRDefault="00BE3ED6" w:rsidP="00F9104D">
      <w:pPr>
        <w:spacing w:line="440" w:lineRule="exact"/>
        <w:ind w:firstLineChars="224" w:firstLine="538"/>
        <w:rPr>
          <w:sz w:val="24"/>
        </w:rPr>
      </w:pPr>
      <w:r>
        <w:rPr>
          <w:rFonts w:ascii="宋体" w:hAnsi="宋体" w:hint="eastAsia"/>
          <w:sz w:val="24"/>
        </w:rPr>
        <w:t>一、</w:t>
      </w:r>
      <w:r>
        <w:rPr>
          <w:rFonts w:hint="eastAsia"/>
          <w:sz w:val="24"/>
        </w:rPr>
        <w:t>划拨土地使用权概述</w:t>
      </w:r>
    </w:p>
    <w:p w:rsidR="00BE3ED6" w:rsidRDefault="00BE3ED6" w:rsidP="00F9104D">
      <w:pPr>
        <w:spacing w:line="440" w:lineRule="exact"/>
        <w:ind w:firstLineChars="224" w:firstLine="538"/>
        <w:rPr>
          <w:sz w:val="24"/>
        </w:rPr>
      </w:pPr>
      <w:r>
        <w:rPr>
          <w:rFonts w:hint="eastAsia"/>
          <w:sz w:val="24"/>
        </w:rPr>
        <w:t>二、划拨土地使用权流转</w:t>
      </w:r>
    </w:p>
    <w:p w:rsidR="00BE3ED6" w:rsidRDefault="00BE3ED6" w:rsidP="00F9104D">
      <w:pPr>
        <w:spacing w:line="440" w:lineRule="exact"/>
        <w:ind w:firstLineChars="224" w:firstLine="538"/>
        <w:rPr>
          <w:sz w:val="24"/>
        </w:rPr>
      </w:pPr>
      <w:r>
        <w:rPr>
          <w:rFonts w:hint="eastAsia"/>
          <w:sz w:val="24"/>
        </w:rPr>
        <w:t>三、企业改制中划拨土地使用权的处置</w:t>
      </w:r>
    </w:p>
    <w:p w:rsidR="00BE3ED6" w:rsidRPr="00A1033F" w:rsidRDefault="00BE3ED6" w:rsidP="00F9104D">
      <w:pPr>
        <w:spacing w:line="440" w:lineRule="exact"/>
        <w:ind w:firstLineChars="224" w:firstLine="540"/>
        <w:rPr>
          <w:rFonts w:ascii="黑体" w:eastAsia="黑体" w:hAnsi="宋体"/>
          <w:b/>
          <w:bCs/>
          <w:sz w:val="24"/>
        </w:rPr>
      </w:pPr>
      <w:r w:rsidRPr="00365F93">
        <w:rPr>
          <w:rFonts w:ascii="黑体" w:eastAsia="黑体" w:hAnsi="宋体" w:hint="eastAsia"/>
          <w:b/>
          <w:bCs/>
          <w:sz w:val="24"/>
        </w:rPr>
        <w:t>第二节  国有土地使用权出让</w:t>
      </w:r>
      <w:r>
        <w:rPr>
          <w:rFonts w:ascii="黑体" w:eastAsia="黑体" w:hAnsi="宋体" w:hint="eastAsia"/>
          <w:b/>
          <w:bCs/>
          <w:sz w:val="24"/>
        </w:rPr>
        <w:t xml:space="preserve">                           </w:t>
      </w:r>
    </w:p>
    <w:p w:rsidR="00BE3ED6" w:rsidRDefault="00BE3ED6" w:rsidP="00F9104D">
      <w:pPr>
        <w:spacing w:line="440" w:lineRule="exact"/>
        <w:ind w:firstLineChars="224" w:firstLine="538"/>
        <w:rPr>
          <w:sz w:val="24"/>
        </w:rPr>
      </w:pPr>
      <w:r>
        <w:rPr>
          <w:rFonts w:ascii="宋体" w:hAnsi="宋体" w:hint="eastAsia"/>
          <w:sz w:val="24"/>
        </w:rPr>
        <w:t>一、</w:t>
      </w:r>
      <w:r>
        <w:rPr>
          <w:rFonts w:hint="eastAsia"/>
          <w:sz w:val="24"/>
        </w:rPr>
        <w:t>国有土地使用权出让概述</w:t>
      </w:r>
    </w:p>
    <w:p w:rsidR="00BE3ED6" w:rsidRDefault="00BE3ED6" w:rsidP="00F9104D">
      <w:pPr>
        <w:spacing w:line="440" w:lineRule="exact"/>
        <w:ind w:firstLineChars="224" w:firstLine="538"/>
        <w:rPr>
          <w:sz w:val="24"/>
        </w:rPr>
      </w:pPr>
      <w:r>
        <w:rPr>
          <w:rFonts w:hint="eastAsia"/>
          <w:sz w:val="24"/>
        </w:rPr>
        <w:t>二、土地使用权出让方式和程序</w:t>
      </w:r>
    </w:p>
    <w:p w:rsidR="00BE3ED6" w:rsidRDefault="00BE3ED6" w:rsidP="00F9104D">
      <w:pPr>
        <w:spacing w:line="440" w:lineRule="exact"/>
        <w:ind w:firstLineChars="224" w:firstLine="538"/>
        <w:rPr>
          <w:sz w:val="24"/>
        </w:rPr>
      </w:pPr>
      <w:r>
        <w:rPr>
          <w:rFonts w:hint="eastAsia"/>
          <w:sz w:val="24"/>
        </w:rPr>
        <w:t>三、土地使用权出让合同和土地使用权登记</w:t>
      </w:r>
    </w:p>
    <w:p w:rsidR="00BE3ED6" w:rsidRPr="00A1033F" w:rsidRDefault="00BE3ED6" w:rsidP="00F9104D">
      <w:pPr>
        <w:spacing w:line="440" w:lineRule="exact"/>
        <w:ind w:firstLineChars="224" w:firstLine="540"/>
        <w:rPr>
          <w:rFonts w:ascii="黑体" w:eastAsia="黑体" w:hAnsi="宋体"/>
          <w:b/>
          <w:bCs/>
          <w:sz w:val="24"/>
        </w:rPr>
      </w:pPr>
      <w:r w:rsidRPr="00365F93">
        <w:rPr>
          <w:rFonts w:ascii="黑体" w:eastAsia="黑体" w:hAnsi="宋体" w:hint="eastAsia"/>
          <w:b/>
          <w:bCs/>
          <w:sz w:val="24"/>
        </w:rPr>
        <w:t>第三节  土地使用权流转</w:t>
      </w:r>
      <w:r>
        <w:rPr>
          <w:rFonts w:ascii="黑体" w:eastAsia="黑体" w:hAnsi="宋体" w:hint="eastAsia"/>
          <w:b/>
          <w:bCs/>
          <w:sz w:val="24"/>
        </w:rPr>
        <w:t xml:space="preserve">                               </w:t>
      </w:r>
    </w:p>
    <w:p w:rsidR="00BE3ED6" w:rsidRDefault="00BE3ED6" w:rsidP="00F9104D">
      <w:pPr>
        <w:spacing w:line="440" w:lineRule="exact"/>
        <w:ind w:firstLineChars="224" w:firstLine="538"/>
        <w:rPr>
          <w:sz w:val="24"/>
        </w:rPr>
      </w:pPr>
      <w:r>
        <w:rPr>
          <w:rFonts w:ascii="宋体" w:hAnsi="宋体" w:hint="eastAsia"/>
          <w:sz w:val="24"/>
        </w:rPr>
        <w:t>一、</w:t>
      </w:r>
      <w:r>
        <w:rPr>
          <w:rFonts w:hint="eastAsia"/>
          <w:sz w:val="24"/>
        </w:rPr>
        <w:t>国有土地使用权转让</w:t>
      </w:r>
    </w:p>
    <w:p w:rsidR="00BE3ED6" w:rsidRDefault="00BE3ED6" w:rsidP="00F9104D">
      <w:pPr>
        <w:spacing w:line="440" w:lineRule="exact"/>
        <w:ind w:firstLineChars="224" w:firstLine="538"/>
        <w:rPr>
          <w:sz w:val="24"/>
        </w:rPr>
      </w:pPr>
      <w:r>
        <w:rPr>
          <w:rFonts w:hint="eastAsia"/>
          <w:sz w:val="24"/>
        </w:rPr>
        <w:t>二、土地使用权出租</w:t>
      </w:r>
    </w:p>
    <w:p w:rsidR="00BE3ED6" w:rsidRDefault="00BE3ED6" w:rsidP="00F9104D">
      <w:pPr>
        <w:spacing w:line="440" w:lineRule="exact"/>
        <w:ind w:firstLineChars="224" w:firstLine="538"/>
        <w:rPr>
          <w:sz w:val="24"/>
        </w:rPr>
      </w:pPr>
      <w:r>
        <w:rPr>
          <w:rFonts w:hint="eastAsia"/>
          <w:sz w:val="24"/>
        </w:rPr>
        <w:t>三、土地使用权抵押</w:t>
      </w:r>
    </w:p>
    <w:p w:rsidR="00BE3ED6" w:rsidRDefault="00BE3ED6" w:rsidP="00F9104D">
      <w:pPr>
        <w:spacing w:line="440" w:lineRule="exact"/>
        <w:ind w:firstLineChars="224" w:firstLine="538"/>
        <w:rPr>
          <w:sz w:val="24"/>
        </w:rPr>
      </w:pPr>
      <w:r>
        <w:rPr>
          <w:rFonts w:hint="eastAsia"/>
          <w:sz w:val="24"/>
        </w:rPr>
        <w:t>四、集体土地使用权转让、出租和抵押</w:t>
      </w:r>
    </w:p>
    <w:p w:rsidR="00BE3ED6" w:rsidRPr="00CF1C2A" w:rsidRDefault="00BE3ED6" w:rsidP="00F9104D">
      <w:pPr>
        <w:adjustRightInd w:val="0"/>
        <w:snapToGrid w:val="0"/>
        <w:spacing w:line="440" w:lineRule="exact"/>
        <w:ind w:firstLineChars="196" w:firstLine="472"/>
        <w:rPr>
          <w:rFonts w:ascii="黑体" w:eastAsia="黑体" w:hAnsi="宋体"/>
          <w:b/>
          <w:bCs/>
          <w:sz w:val="24"/>
        </w:rPr>
      </w:pPr>
      <w:r>
        <w:rPr>
          <w:rFonts w:ascii="黑体" w:eastAsia="黑体" w:hAnsi="宋体" w:hint="eastAsia"/>
          <w:b/>
          <w:bCs/>
          <w:sz w:val="24"/>
        </w:rPr>
        <w:t>本章</w:t>
      </w:r>
      <w:r w:rsidRPr="00CF1C2A">
        <w:rPr>
          <w:rFonts w:ascii="黑体" w:eastAsia="黑体" w:hAnsi="宋体" w:hint="eastAsia"/>
          <w:b/>
          <w:bCs/>
          <w:sz w:val="24"/>
        </w:rPr>
        <w:t>作业</w:t>
      </w:r>
    </w:p>
    <w:p w:rsidR="00BE3ED6" w:rsidRPr="0072190B" w:rsidRDefault="00BE3ED6" w:rsidP="00F9104D">
      <w:pPr>
        <w:spacing w:line="440" w:lineRule="exact"/>
        <w:ind w:firstLineChars="180" w:firstLine="432"/>
        <w:rPr>
          <w:rFonts w:ascii="宋体" w:hAnsi="宋体"/>
          <w:sz w:val="24"/>
        </w:rPr>
      </w:pPr>
      <w:r w:rsidRPr="0072190B">
        <w:rPr>
          <w:rFonts w:ascii="宋体" w:hAnsi="宋体" w:hint="eastAsia"/>
          <w:sz w:val="24"/>
        </w:rPr>
        <w:t>1.划拨土地使用权的概念及其特征？</w:t>
      </w:r>
    </w:p>
    <w:p w:rsidR="00BE3ED6" w:rsidRDefault="00BE3ED6" w:rsidP="00F9104D">
      <w:pPr>
        <w:spacing w:line="440" w:lineRule="exact"/>
        <w:ind w:firstLineChars="180" w:firstLine="432"/>
        <w:rPr>
          <w:rFonts w:ascii="宋体" w:hAnsi="宋体"/>
          <w:sz w:val="24"/>
        </w:rPr>
      </w:pPr>
      <w:r w:rsidRPr="0072190B">
        <w:rPr>
          <w:rFonts w:ascii="宋体" w:hAnsi="宋体" w:hint="eastAsia"/>
          <w:sz w:val="24"/>
        </w:rPr>
        <w:t>2.</w:t>
      </w:r>
      <w:r>
        <w:rPr>
          <w:rFonts w:ascii="宋体" w:hAnsi="宋体" w:hint="eastAsia"/>
          <w:sz w:val="24"/>
        </w:rPr>
        <w:t>国有土地使用权出让的概念、特征、方式和程序有哪些？</w:t>
      </w:r>
    </w:p>
    <w:p w:rsidR="00BE3ED6" w:rsidRDefault="00BE3ED6" w:rsidP="00F9104D">
      <w:pPr>
        <w:spacing w:line="440" w:lineRule="exact"/>
        <w:ind w:firstLineChars="180" w:firstLine="432"/>
        <w:rPr>
          <w:rFonts w:ascii="宋体" w:hAnsi="宋体"/>
          <w:sz w:val="24"/>
        </w:rPr>
      </w:pPr>
      <w:r>
        <w:rPr>
          <w:rFonts w:ascii="宋体" w:hAnsi="宋体" w:hint="eastAsia"/>
          <w:sz w:val="24"/>
        </w:rPr>
        <w:t>3.土地使用权流转的概念是什么？有哪些特征？</w:t>
      </w:r>
    </w:p>
    <w:p w:rsidR="00BE3ED6" w:rsidRPr="003D00D3" w:rsidRDefault="00BE3ED6" w:rsidP="00F9104D">
      <w:pPr>
        <w:spacing w:line="440" w:lineRule="exact"/>
        <w:ind w:firstLineChars="180" w:firstLine="432"/>
        <w:rPr>
          <w:rFonts w:ascii="宋体" w:hAnsi="宋体"/>
          <w:sz w:val="24"/>
        </w:rPr>
      </w:pPr>
      <w:r>
        <w:rPr>
          <w:rFonts w:ascii="宋体" w:hAnsi="宋体" w:hint="eastAsia"/>
          <w:sz w:val="24"/>
        </w:rPr>
        <w:t>4.土地使用权抵押的概念是什么？有哪些特征？</w:t>
      </w:r>
    </w:p>
    <w:p w:rsidR="00BE3ED6" w:rsidRPr="009F0DE6" w:rsidRDefault="00BE3ED6" w:rsidP="00F9104D">
      <w:pPr>
        <w:spacing w:line="440" w:lineRule="exact"/>
        <w:ind w:firstLineChars="225" w:firstLine="684"/>
        <w:rPr>
          <w:rFonts w:ascii="黑体" w:eastAsia="黑体"/>
          <w:bCs/>
          <w:spacing w:val="12"/>
          <w:kern w:val="0"/>
          <w:sz w:val="28"/>
          <w:szCs w:val="28"/>
        </w:rPr>
      </w:pPr>
      <w:r w:rsidRPr="009F0DE6">
        <w:rPr>
          <w:rFonts w:ascii="黑体" w:eastAsia="黑体" w:hint="eastAsia"/>
          <w:bCs/>
          <w:spacing w:val="12"/>
          <w:kern w:val="0"/>
          <w:sz w:val="28"/>
          <w:szCs w:val="28"/>
        </w:rPr>
        <w:t>第</w:t>
      </w:r>
      <w:r>
        <w:rPr>
          <w:rFonts w:ascii="黑体" w:eastAsia="黑体" w:hint="eastAsia"/>
          <w:bCs/>
          <w:spacing w:val="12"/>
          <w:kern w:val="0"/>
          <w:sz w:val="28"/>
          <w:szCs w:val="28"/>
        </w:rPr>
        <w:t>七</w:t>
      </w:r>
      <w:r w:rsidRPr="009F0DE6">
        <w:rPr>
          <w:rFonts w:ascii="黑体" w:eastAsia="黑体" w:hint="eastAsia"/>
          <w:bCs/>
          <w:spacing w:val="12"/>
          <w:kern w:val="0"/>
          <w:sz w:val="28"/>
          <w:szCs w:val="28"/>
        </w:rPr>
        <w:t>章  土地用途管制制度</w:t>
      </w:r>
      <w:r>
        <w:rPr>
          <w:rFonts w:ascii="黑体" w:eastAsia="黑体" w:hint="eastAsia"/>
          <w:bCs/>
          <w:spacing w:val="12"/>
          <w:kern w:val="0"/>
          <w:sz w:val="28"/>
          <w:szCs w:val="28"/>
        </w:rPr>
        <w:t xml:space="preserve">            </w:t>
      </w:r>
    </w:p>
    <w:p w:rsidR="00BE3ED6" w:rsidRPr="00C3579D" w:rsidRDefault="00BE3ED6" w:rsidP="00F9104D">
      <w:pPr>
        <w:adjustRightInd w:val="0"/>
        <w:snapToGrid w:val="0"/>
        <w:spacing w:line="440" w:lineRule="exact"/>
        <w:ind w:firstLineChars="196" w:firstLine="472"/>
        <w:rPr>
          <w:rFonts w:ascii="黑体" w:eastAsia="黑体" w:hAnsi="宋体"/>
          <w:b/>
          <w:bCs/>
          <w:sz w:val="24"/>
        </w:rPr>
      </w:pPr>
      <w:r w:rsidRPr="00C3579D">
        <w:rPr>
          <w:rFonts w:ascii="黑体" w:eastAsia="黑体" w:hAnsi="宋体" w:hint="eastAsia"/>
          <w:b/>
          <w:bCs/>
          <w:sz w:val="24"/>
        </w:rPr>
        <w:t>教学目的和要求</w:t>
      </w:r>
    </w:p>
    <w:p w:rsidR="00BE3ED6" w:rsidRPr="00865C08" w:rsidRDefault="00BE3ED6" w:rsidP="00F9104D">
      <w:pPr>
        <w:spacing w:line="440" w:lineRule="exact"/>
        <w:ind w:firstLineChars="200" w:firstLine="480"/>
        <w:rPr>
          <w:rFonts w:ascii="宋体" w:hAnsi="宋体"/>
          <w:sz w:val="24"/>
        </w:rPr>
      </w:pPr>
      <w:r w:rsidRPr="00865C08">
        <w:rPr>
          <w:rFonts w:ascii="宋体" w:hAnsi="宋体" w:hint="eastAsia"/>
          <w:sz w:val="24"/>
        </w:rPr>
        <w:t>系统的掌握</w:t>
      </w:r>
      <w:r>
        <w:rPr>
          <w:rFonts w:ascii="宋体" w:hAnsi="宋体" w:hint="eastAsia"/>
          <w:sz w:val="24"/>
        </w:rPr>
        <w:t>土地用途管制的依据</w:t>
      </w:r>
      <w:r w:rsidRPr="00865C08">
        <w:rPr>
          <w:rFonts w:ascii="宋体" w:hAnsi="宋体" w:hint="eastAsia"/>
          <w:sz w:val="24"/>
        </w:rPr>
        <w:t>，了解</w:t>
      </w:r>
      <w:r>
        <w:rPr>
          <w:rFonts w:ascii="宋体" w:hAnsi="宋体" w:hint="eastAsia"/>
          <w:sz w:val="24"/>
        </w:rPr>
        <w:t>用途管制的特点与原则</w:t>
      </w:r>
      <w:r w:rsidRPr="00865C08">
        <w:rPr>
          <w:rFonts w:ascii="宋体" w:hAnsi="宋体" w:hint="eastAsia"/>
          <w:sz w:val="24"/>
        </w:rPr>
        <w:t>。</w:t>
      </w:r>
    </w:p>
    <w:p w:rsidR="00BE3ED6" w:rsidRPr="00C3579D" w:rsidRDefault="00BE3ED6" w:rsidP="00F9104D">
      <w:pPr>
        <w:adjustRightInd w:val="0"/>
        <w:snapToGrid w:val="0"/>
        <w:spacing w:line="440" w:lineRule="exact"/>
        <w:ind w:firstLineChars="196" w:firstLine="472"/>
        <w:rPr>
          <w:rFonts w:ascii="黑体" w:eastAsia="黑体" w:hAnsi="宋体"/>
          <w:b/>
          <w:bCs/>
          <w:sz w:val="24"/>
        </w:rPr>
      </w:pPr>
      <w:r w:rsidRPr="00C3579D">
        <w:rPr>
          <w:rFonts w:ascii="黑体" w:eastAsia="黑体" w:hAnsi="宋体" w:hint="eastAsia"/>
          <w:b/>
          <w:bCs/>
          <w:sz w:val="24"/>
        </w:rPr>
        <w:t>本章重点</w:t>
      </w:r>
    </w:p>
    <w:p w:rsidR="00BE3ED6" w:rsidRPr="00865C08" w:rsidRDefault="00BE3ED6" w:rsidP="00F9104D">
      <w:pPr>
        <w:spacing w:line="440" w:lineRule="exact"/>
        <w:ind w:firstLineChars="200" w:firstLine="480"/>
        <w:rPr>
          <w:rFonts w:ascii="宋体" w:hAnsi="宋体"/>
          <w:sz w:val="24"/>
        </w:rPr>
      </w:pPr>
      <w:r>
        <w:rPr>
          <w:rFonts w:ascii="宋体" w:hAnsi="宋体" w:hint="eastAsia"/>
          <w:sz w:val="24"/>
        </w:rPr>
        <w:t>我国土地用途管制的基本内容</w:t>
      </w:r>
      <w:r w:rsidRPr="00865C08">
        <w:rPr>
          <w:rFonts w:ascii="宋体" w:hAnsi="宋体" w:hint="eastAsia"/>
          <w:sz w:val="24"/>
        </w:rPr>
        <w:t>。</w:t>
      </w:r>
    </w:p>
    <w:p w:rsidR="00BE3ED6" w:rsidRPr="00865C08" w:rsidRDefault="00BE3ED6" w:rsidP="00F9104D">
      <w:pPr>
        <w:spacing w:line="440" w:lineRule="exact"/>
        <w:ind w:firstLineChars="224" w:firstLine="540"/>
        <w:rPr>
          <w:rFonts w:ascii="黑体" w:eastAsia="黑体" w:hAnsi="宋体"/>
          <w:b/>
          <w:bCs/>
          <w:sz w:val="24"/>
        </w:rPr>
      </w:pPr>
      <w:r>
        <w:rPr>
          <w:rFonts w:ascii="黑体" w:eastAsia="黑体" w:hAnsi="宋体" w:hint="eastAsia"/>
          <w:b/>
          <w:bCs/>
          <w:sz w:val="24"/>
        </w:rPr>
        <w:t xml:space="preserve">第一节  土地用途管制概述                              </w:t>
      </w:r>
    </w:p>
    <w:p w:rsidR="00BE3ED6" w:rsidRDefault="00BE3ED6" w:rsidP="00F9104D">
      <w:pPr>
        <w:spacing w:line="440" w:lineRule="exact"/>
        <w:ind w:firstLineChars="224" w:firstLine="538"/>
        <w:rPr>
          <w:sz w:val="24"/>
        </w:rPr>
      </w:pPr>
      <w:r>
        <w:rPr>
          <w:rFonts w:ascii="宋体" w:hAnsi="宋体" w:hint="eastAsia"/>
          <w:sz w:val="24"/>
        </w:rPr>
        <w:lastRenderedPageBreak/>
        <w:t>一、</w:t>
      </w:r>
      <w:r>
        <w:rPr>
          <w:rFonts w:hint="eastAsia"/>
          <w:sz w:val="24"/>
        </w:rPr>
        <w:t>管制的含义</w:t>
      </w:r>
    </w:p>
    <w:p w:rsidR="00BE3ED6" w:rsidRDefault="00BE3ED6" w:rsidP="00F9104D">
      <w:pPr>
        <w:spacing w:line="440" w:lineRule="exact"/>
        <w:ind w:firstLineChars="224" w:firstLine="538"/>
        <w:rPr>
          <w:sz w:val="24"/>
        </w:rPr>
      </w:pPr>
      <w:r>
        <w:rPr>
          <w:rFonts w:hint="eastAsia"/>
          <w:sz w:val="24"/>
        </w:rPr>
        <w:t>二、土地用途的含义</w:t>
      </w:r>
    </w:p>
    <w:p w:rsidR="00BE3ED6" w:rsidRDefault="00BE3ED6" w:rsidP="00F9104D">
      <w:pPr>
        <w:spacing w:line="440" w:lineRule="exact"/>
        <w:ind w:firstLineChars="224" w:firstLine="538"/>
        <w:rPr>
          <w:sz w:val="24"/>
        </w:rPr>
      </w:pPr>
      <w:r>
        <w:rPr>
          <w:rFonts w:hint="eastAsia"/>
          <w:sz w:val="24"/>
        </w:rPr>
        <w:t>三、土地用途管制的含义</w:t>
      </w:r>
    </w:p>
    <w:p w:rsidR="00BE3ED6" w:rsidRDefault="00BE3ED6" w:rsidP="00F9104D">
      <w:pPr>
        <w:spacing w:line="440" w:lineRule="exact"/>
        <w:ind w:firstLineChars="224" w:firstLine="538"/>
        <w:rPr>
          <w:sz w:val="24"/>
        </w:rPr>
      </w:pPr>
      <w:r>
        <w:rPr>
          <w:rFonts w:hint="eastAsia"/>
          <w:sz w:val="24"/>
        </w:rPr>
        <w:t>四、国外土地用途管制概况</w:t>
      </w:r>
    </w:p>
    <w:p w:rsidR="00BE3ED6" w:rsidRPr="00865C08" w:rsidRDefault="00BE3ED6" w:rsidP="00F9104D">
      <w:pPr>
        <w:spacing w:line="440" w:lineRule="exact"/>
        <w:ind w:firstLineChars="224" w:firstLine="540"/>
        <w:rPr>
          <w:rFonts w:ascii="黑体" w:eastAsia="黑体" w:hAnsi="宋体"/>
          <w:b/>
          <w:bCs/>
          <w:sz w:val="24"/>
        </w:rPr>
      </w:pPr>
      <w:r>
        <w:rPr>
          <w:rFonts w:ascii="黑体" w:eastAsia="黑体" w:hAnsi="宋体" w:hint="eastAsia"/>
          <w:b/>
          <w:bCs/>
          <w:sz w:val="24"/>
        </w:rPr>
        <w:t xml:space="preserve">第二节  我国土地用途管制的依据、特点和原则             </w:t>
      </w:r>
    </w:p>
    <w:p w:rsidR="00BE3ED6" w:rsidRDefault="00BE3ED6" w:rsidP="00F9104D">
      <w:pPr>
        <w:spacing w:line="440" w:lineRule="exact"/>
        <w:ind w:firstLineChars="224" w:firstLine="538"/>
        <w:rPr>
          <w:sz w:val="24"/>
        </w:rPr>
      </w:pPr>
      <w:r>
        <w:rPr>
          <w:rFonts w:ascii="宋体" w:hAnsi="宋体" w:hint="eastAsia"/>
          <w:sz w:val="24"/>
        </w:rPr>
        <w:t>一、</w:t>
      </w:r>
      <w:r>
        <w:rPr>
          <w:rFonts w:hint="eastAsia"/>
          <w:sz w:val="24"/>
        </w:rPr>
        <w:t>土地用途管制的依据</w:t>
      </w:r>
    </w:p>
    <w:p w:rsidR="00BE3ED6" w:rsidRDefault="00BE3ED6" w:rsidP="00F9104D">
      <w:pPr>
        <w:spacing w:line="440" w:lineRule="exact"/>
        <w:ind w:firstLineChars="224" w:firstLine="538"/>
        <w:rPr>
          <w:sz w:val="24"/>
        </w:rPr>
      </w:pPr>
      <w:r>
        <w:rPr>
          <w:rFonts w:hint="eastAsia"/>
          <w:sz w:val="24"/>
        </w:rPr>
        <w:t>二、土地用途管制的特点</w:t>
      </w:r>
    </w:p>
    <w:p w:rsidR="00BE3ED6" w:rsidRDefault="00BE3ED6" w:rsidP="00F9104D">
      <w:pPr>
        <w:spacing w:line="440" w:lineRule="exact"/>
        <w:ind w:firstLineChars="224" w:firstLine="538"/>
        <w:rPr>
          <w:sz w:val="24"/>
        </w:rPr>
      </w:pPr>
      <w:r>
        <w:rPr>
          <w:rFonts w:hint="eastAsia"/>
          <w:sz w:val="24"/>
        </w:rPr>
        <w:t>三、土地用途管制的原则</w:t>
      </w:r>
    </w:p>
    <w:p w:rsidR="00BE3ED6" w:rsidRPr="00865C08" w:rsidRDefault="00BE3ED6" w:rsidP="00F9104D">
      <w:pPr>
        <w:spacing w:line="440" w:lineRule="exact"/>
        <w:ind w:firstLineChars="224" w:firstLine="540"/>
        <w:rPr>
          <w:rFonts w:ascii="黑体" w:eastAsia="黑体" w:hAnsi="宋体"/>
          <w:b/>
          <w:bCs/>
          <w:sz w:val="24"/>
        </w:rPr>
      </w:pPr>
      <w:r>
        <w:rPr>
          <w:rFonts w:ascii="黑体" w:eastAsia="黑体" w:hAnsi="宋体" w:hint="eastAsia"/>
          <w:b/>
          <w:bCs/>
          <w:sz w:val="24"/>
        </w:rPr>
        <w:t xml:space="preserve">第三节 </w:t>
      </w:r>
      <w:r w:rsidRPr="00865C08">
        <w:rPr>
          <w:rFonts w:ascii="黑体" w:eastAsia="黑体" w:hAnsi="宋体" w:hint="eastAsia"/>
          <w:b/>
          <w:bCs/>
          <w:sz w:val="24"/>
        </w:rPr>
        <w:t xml:space="preserve"> </w:t>
      </w:r>
      <w:r>
        <w:rPr>
          <w:rFonts w:ascii="黑体" w:eastAsia="黑体" w:hAnsi="宋体" w:hint="eastAsia"/>
          <w:b/>
          <w:bCs/>
          <w:sz w:val="24"/>
        </w:rPr>
        <w:t xml:space="preserve">土地用途管制的技术保障——土地用途分区         </w:t>
      </w:r>
    </w:p>
    <w:p w:rsidR="00BE3ED6" w:rsidRDefault="00BE3ED6" w:rsidP="00F9104D">
      <w:pPr>
        <w:spacing w:line="440" w:lineRule="exact"/>
        <w:ind w:firstLineChars="224" w:firstLine="538"/>
        <w:rPr>
          <w:sz w:val="24"/>
        </w:rPr>
      </w:pPr>
      <w:r>
        <w:rPr>
          <w:rFonts w:ascii="宋体" w:hAnsi="宋体" w:hint="eastAsia"/>
          <w:sz w:val="24"/>
        </w:rPr>
        <w:t>一、</w:t>
      </w:r>
      <w:r>
        <w:rPr>
          <w:rFonts w:hint="eastAsia"/>
          <w:sz w:val="24"/>
        </w:rPr>
        <w:t>土地用途分区的基本要求</w:t>
      </w:r>
    </w:p>
    <w:p w:rsidR="00BE3ED6" w:rsidRDefault="00BE3ED6" w:rsidP="00F9104D">
      <w:pPr>
        <w:spacing w:line="440" w:lineRule="exact"/>
        <w:ind w:firstLineChars="224" w:firstLine="538"/>
        <w:rPr>
          <w:sz w:val="24"/>
        </w:rPr>
      </w:pPr>
      <w:r>
        <w:rPr>
          <w:rFonts w:hint="eastAsia"/>
          <w:sz w:val="24"/>
        </w:rPr>
        <w:t>二、土地用途分区体系的构建</w:t>
      </w:r>
    </w:p>
    <w:p w:rsidR="00BE3ED6" w:rsidRDefault="00BE3ED6" w:rsidP="00F9104D">
      <w:pPr>
        <w:spacing w:line="440" w:lineRule="exact"/>
        <w:ind w:firstLineChars="224" w:firstLine="538"/>
        <w:rPr>
          <w:sz w:val="24"/>
        </w:rPr>
      </w:pPr>
      <w:r>
        <w:rPr>
          <w:rFonts w:hint="eastAsia"/>
          <w:sz w:val="24"/>
        </w:rPr>
        <w:t>三、土地用途分区的要点</w:t>
      </w:r>
    </w:p>
    <w:p w:rsidR="00BE3ED6" w:rsidRPr="00F60E24" w:rsidRDefault="00BE3ED6" w:rsidP="00F9104D">
      <w:pPr>
        <w:spacing w:line="440" w:lineRule="exact"/>
        <w:ind w:firstLineChars="224" w:firstLine="538"/>
        <w:rPr>
          <w:sz w:val="24"/>
        </w:rPr>
      </w:pPr>
      <w:r>
        <w:rPr>
          <w:rFonts w:hint="eastAsia"/>
          <w:sz w:val="24"/>
        </w:rPr>
        <w:t>四、土地用途分区管制的规则</w:t>
      </w:r>
    </w:p>
    <w:p w:rsidR="00BE3ED6" w:rsidRPr="00865C08" w:rsidRDefault="00BE3ED6" w:rsidP="00F9104D">
      <w:pPr>
        <w:spacing w:line="440" w:lineRule="exact"/>
        <w:ind w:firstLineChars="224" w:firstLine="540"/>
        <w:rPr>
          <w:rFonts w:ascii="黑体" w:eastAsia="黑体" w:hAnsi="宋体"/>
          <w:b/>
          <w:bCs/>
          <w:sz w:val="24"/>
        </w:rPr>
      </w:pPr>
      <w:r>
        <w:rPr>
          <w:rFonts w:ascii="黑体" w:eastAsia="黑体" w:hAnsi="宋体" w:hint="eastAsia"/>
          <w:b/>
          <w:bCs/>
          <w:sz w:val="24"/>
        </w:rPr>
        <w:t xml:space="preserve">第四节  我国土地用途管制的基本内容                    </w:t>
      </w:r>
    </w:p>
    <w:p w:rsidR="00BE3ED6" w:rsidRDefault="00BE3ED6" w:rsidP="00F9104D">
      <w:pPr>
        <w:spacing w:line="440" w:lineRule="exact"/>
        <w:ind w:firstLineChars="224" w:firstLine="538"/>
        <w:rPr>
          <w:sz w:val="24"/>
        </w:rPr>
      </w:pPr>
      <w:r>
        <w:rPr>
          <w:rFonts w:ascii="宋体" w:hAnsi="宋体" w:hint="eastAsia"/>
          <w:sz w:val="24"/>
        </w:rPr>
        <w:t>一、</w:t>
      </w:r>
      <w:r>
        <w:rPr>
          <w:rFonts w:hint="eastAsia"/>
          <w:sz w:val="24"/>
        </w:rPr>
        <w:t>土地用途管制的规划管理</w:t>
      </w:r>
    </w:p>
    <w:p w:rsidR="00BE3ED6" w:rsidRDefault="00BE3ED6" w:rsidP="00F9104D">
      <w:pPr>
        <w:spacing w:line="440" w:lineRule="exact"/>
        <w:ind w:firstLineChars="224" w:firstLine="538"/>
        <w:rPr>
          <w:sz w:val="24"/>
        </w:rPr>
      </w:pPr>
      <w:r>
        <w:rPr>
          <w:rFonts w:hint="eastAsia"/>
          <w:sz w:val="24"/>
        </w:rPr>
        <w:t>二、土地用途管制的实施管理</w:t>
      </w:r>
    </w:p>
    <w:p w:rsidR="00BE3ED6" w:rsidRDefault="00BE3ED6" w:rsidP="00F9104D">
      <w:pPr>
        <w:spacing w:line="440" w:lineRule="exact"/>
        <w:ind w:firstLineChars="224" w:firstLine="538"/>
        <w:rPr>
          <w:sz w:val="24"/>
        </w:rPr>
      </w:pPr>
      <w:r>
        <w:rPr>
          <w:rFonts w:hint="eastAsia"/>
          <w:sz w:val="24"/>
        </w:rPr>
        <w:t>三、土地用途管制的动态调整</w:t>
      </w:r>
    </w:p>
    <w:p w:rsidR="00BE3ED6" w:rsidRDefault="00BE3ED6" w:rsidP="00F9104D">
      <w:pPr>
        <w:spacing w:line="440" w:lineRule="exact"/>
        <w:ind w:firstLineChars="224" w:firstLine="538"/>
        <w:rPr>
          <w:sz w:val="24"/>
        </w:rPr>
      </w:pPr>
      <w:r>
        <w:rPr>
          <w:rFonts w:hint="eastAsia"/>
          <w:sz w:val="24"/>
        </w:rPr>
        <w:t>四、土地用途管制的监督管理</w:t>
      </w:r>
    </w:p>
    <w:p w:rsidR="00BE3ED6" w:rsidRPr="00CF1C2A" w:rsidRDefault="00BE3ED6" w:rsidP="00F9104D">
      <w:pPr>
        <w:adjustRightInd w:val="0"/>
        <w:snapToGrid w:val="0"/>
        <w:spacing w:line="440" w:lineRule="exact"/>
        <w:ind w:firstLineChars="196" w:firstLine="472"/>
        <w:rPr>
          <w:rFonts w:ascii="黑体" w:eastAsia="黑体" w:hAnsi="宋体"/>
          <w:b/>
          <w:bCs/>
          <w:sz w:val="24"/>
        </w:rPr>
      </w:pPr>
      <w:r>
        <w:rPr>
          <w:rFonts w:ascii="黑体" w:eastAsia="黑体" w:hAnsi="宋体" w:hint="eastAsia"/>
          <w:b/>
          <w:bCs/>
          <w:sz w:val="24"/>
        </w:rPr>
        <w:t>本章</w:t>
      </w:r>
      <w:r w:rsidRPr="00CF1C2A">
        <w:rPr>
          <w:rFonts w:ascii="黑体" w:eastAsia="黑体" w:hAnsi="宋体" w:hint="eastAsia"/>
          <w:b/>
          <w:bCs/>
          <w:sz w:val="24"/>
        </w:rPr>
        <w:t>作业</w:t>
      </w:r>
    </w:p>
    <w:p w:rsidR="00BE3ED6" w:rsidRPr="0072190B" w:rsidRDefault="00BE3ED6" w:rsidP="00F9104D">
      <w:pPr>
        <w:spacing w:line="440" w:lineRule="exact"/>
        <w:ind w:firstLineChars="180" w:firstLine="432"/>
        <w:rPr>
          <w:rFonts w:ascii="宋体" w:hAnsi="宋体"/>
          <w:sz w:val="24"/>
        </w:rPr>
      </w:pPr>
      <w:r w:rsidRPr="0072190B">
        <w:rPr>
          <w:rFonts w:ascii="宋体" w:hAnsi="宋体" w:hint="eastAsia"/>
          <w:sz w:val="24"/>
        </w:rPr>
        <w:t>1.</w:t>
      </w:r>
      <w:r>
        <w:rPr>
          <w:rFonts w:ascii="宋体" w:hAnsi="宋体" w:hint="eastAsia"/>
          <w:sz w:val="24"/>
        </w:rPr>
        <w:t>土地用途管制的依据是什么？</w:t>
      </w:r>
    </w:p>
    <w:p w:rsidR="00BE3ED6" w:rsidRDefault="00BE3ED6" w:rsidP="00F9104D">
      <w:pPr>
        <w:spacing w:line="440" w:lineRule="exact"/>
        <w:ind w:firstLineChars="180" w:firstLine="432"/>
        <w:rPr>
          <w:rFonts w:ascii="宋体" w:hAnsi="宋体"/>
          <w:sz w:val="24"/>
        </w:rPr>
      </w:pPr>
      <w:r w:rsidRPr="0072190B">
        <w:rPr>
          <w:rFonts w:ascii="宋体" w:hAnsi="宋体" w:hint="eastAsia"/>
          <w:sz w:val="24"/>
        </w:rPr>
        <w:t>2.</w:t>
      </w:r>
      <w:r>
        <w:rPr>
          <w:rFonts w:ascii="宋体" w:hAnsi="宋体" w:hint="eastAsia"/>
          <w:sz w:val="24"/>
        </w:rPr>
        <w:t>土地用途管制的原则。</w:t>
      </w:r>
    </w:p>
    <w:p w:rsidR="00BE3ED6" w:rsidRDefault="00BE3ED6" w:rsidP="00F9104D">
      <w:pPr>
        <w:spacing w:line="440" w:lineRule="exact"/>
        <w:ind w:firstLineChars="180" w:firstLine="432"/>
        <w:rPr>
          <w:rFonts w:ascii="宋体" w:hAnsi="宋体"/>
          <w:sz w:val="24"/>
        </w:rPr>
      </w:pPr>
      <w:r>
        <w:rPr>
          <w:rFonts w:ascii="宋体" w:hAnsi="宋体" w:hint="eastAsia"/>
          <w:sz w:val="24"/>
        </w:rPr>
        <w:t>3.</w:t>
      </w:r>
      <w:r w:rsidRPr="0009702B">
        <w:rPr>
          <w:rFonts w:hint="eastAsia"/>
          <w:sz w:val="24"/>
        </w:rPr>
        <w:t xml:space="preserve"> </w:t>
      </w:r>
      <w:r>
        <w:rPr>
          <w:rFonts w:hint="eastAsia"/>
          <w:sz w:val="24"/>
        </w:rPr>
        <w:t>土地用途分区管制的规则</w:t>
      </w:r>
    </w:p>
    <w:p w:rsidR="00BE3ED6" w:rsidRDefault="00BE3ED6" w:rsidP="00F9104D">
      <w:pPr>
        <w:spacing w:line="440" w:lineRule="exact"/>
        <w:ind w:firstLineChars="180" w:firstLine="432"/>
        <w:rPr>
          <w:rFonts w:ascii="宋体" w:hAnsi="宋体"/>
          <w:sz w:val="24"/>
        </w:rPr>
      </w:pPr>
      <w:r>
        <w:rPr>
          <w:rFonts w:ascii="宋体" w:hAnsi="宋体" w:hint="eastAsia"/>
          <w:sz w:val="24"/>
        </w:rPr>
        <w:t>4.</w:t>
      </w:r>
      <w:r w:rsidRPr="0009702B">
        <w:rPr>
          <w:rFonts w:ascii="宋体" w:hAnsi="宋体" w:hint="eastAsia"/>
          <w:sz w:val="24"/>
        </w:rPr>
        <w:t xml:space="preserve"> </w:t>
      </w:r>
      <w:r>
        <w:rPr>
          <w:rFonts w:ascii="宋体" w:hAnsi="宋体" w:hint="eastAsia"/>
          <w:sz w:val="24"/>
        </w:rPr>
        <w:t>我国土地用途管制的基本内容</w:t>
      </w:r>
    </w:p>
    <w:p w:rsidR="00BE3ED6" w:rsidRPr="009F0DE6" w:rsidRDefault="00BE3ED6" w:rsidP="00F9104D">
      <w:pPr>
        <w:spacing w:line="440" w:lineRule="exact"/>
        <w:ind w:firstLineChars="225" w:firstLine="684"/>
        <w:rPr>
          <w:rFonts w:ascii="黑体" w:eastAsia="黑体"/>
          <w:bCs/>
          <w:spacing w:val="12"/>
          <w:kern w:val="0"/>
          <w:sz w:val="28"/>
          <w:szCs w:val="28"/>
        </w:rPr>
      </w:pPr>
      <w:r w:rsidRPr="009F0DE6">
        <w:rPr>
          <w:rFonts w:ascii="黑体" w:eastAsia="黑体" w:hint="eastAsia"/>
          <w:bCs/>
          <w:spacing w:val="12"/>
          <w:kern w:val="0"/>
          <w:sz w:val="28"/>
          <w:szCs w:val="28"/>
        </w:rPr>
        <w:t>第</w:t>
      </w:r>
      <w:r>
        <w:rPr>
          <w:rFonts w:ascii="黑体" w:eastAsia="黑体" w:hint="eastAsia"/>
          <w:bCs/>
          <w:spacing w:val="12"/>
          <w:kern w:val="0"/>
          <w:sz w:val="28"/>
          <w:szCs w:val="28"/>
        </w:rPr>
        <w:t>八</w:t>
      </w:r>
      <w:r w:rsidRPr="009F0DE6">
        <w:rPr>
          <w:rFonts w:ascii="黑体" w:eastAsia="黑体" w:hint="eastAsia"/>
          <w:bCs/>
          <w:spacing w:val="12"/>
          <w:kern w:val="0"/>
          <w:sz w:val="28"/>
          <w:szCs w:val="28"/>
        </w:rPr>
        <w:t xml:space="preserve">章  耕地保护法律制度            </w:t>
      </w:r>
    </w:p>
    <w:p w:rsidR="00BE3ED6" w:rsidRPr="00C3579D" w:rsidRDefault="00BE3ED6" w:rsidP="00F9104D">
      <w:pPr>
        <w:adjustRightInd w:val="0"/>
        <w:snapToGrid w:val="0"/>
        <w:spacing w:line="440" w:lineRule="exact"/>
        <w:ind w:firstLineChars="196" w:firstLine="472"/>
        <w:rPr>
          <w:rFonts w:ascii="黑体" w:eastAsia="黑体" w:hAnsi="宋体"/>
          <w:b/>
          <w:bCs/>
          <w:sz w:val="24"/>
        </w:rPr>
      </w:pPr>
      <w:r w:rsidRPr="00C3579D">
        <w:rPr>
          <w:rFonts w:ascii="黑体" w:eastAsia="黑体" w:hAnsi="宋体" w:hint="eastAsia"/>
          <w:b/>
          <w:bCs/>
          <w:sz w:val="24"/>
        </w:rPr>
        <w:t>教学目的和要求</w:t>
      </w:r>
    </w:p>
    <w:p w:rsidR="00BE3ED6" w:rsidRPr="00865C08" w:rsidRDefault="00BE3ED6" w:rsidP="00F9104D">
      <w:pPr>
        <w:spacing w:line="440" w:lineRule="exact"/>
        <w:ind w:firstLineChars="200" w:firstLine="480"/>
        <w:rPr>
          <w:rFonts w:ascii="宋体" w:hAnsi="宋体"/>
          <w:sz w:val="24"/>
        </w:rPr>
      </w:pPr>
      <w:r w:rsidRPr="00865C08">
        <w:rPr>
          <w:rFonts w:ascii="宋体" w:hAnsi="宋体" w:hint="eastAsia"/>
          <w:sz w:val="24"/>
        </w:rPr>
        <w:t>系统的掌握</w:t>
      </w:r>
      <w:r>
        <w:rPr>
          <w:rFonts w:ascii="宋体" w:hAnsi="宋体" w:hint="eastAsia"/>
          <w:sz w:val="24"/>
        </w:rPr>
        <w:t>耕地保护的客观必要性和内容</w:t>
      </w:r>
      <w:r w:rsidRPr="00865C08">
        <w:rPr>
          <w:rFonts w:ascii="宋体" w:hAnsi="宋体" w:hint="eastAsia"/>
          <w:sz w:val="24"/>
        </w:rPr>
        <w:t>，了解</w:t>
      </w:r>
      <w:r>
        <w:rPr>
          <w:rFonts w:ascii="宋体" w:hAnsi="宋体" w:hint="eastAsia"/>
          <w:sz w:val="24"/>
        </w:rPr>
        <w:t>耕地总量动态平衡</w:t>
      </w:r>
      <w:r w:rsidRPr="00865C08">
        <w:rPr>
          <w:rFonts w:ascii="宋体" w:hAnsi="宋体" w:hint="eastAsia"/>
          <w:sz w:val="24"/>
        </w:rPr>
        <w:t>。</w:t>
      </w:r>
    </w:p>
    <w:p w:rsidR="00BE3ED6" w:rsidRPr="00C3579D" w:rsidRDefault="00BE3ED6" w:rsidP="00F9104D">
      <w:pPr>
        <w:adjustRightInd w:val="0"/>
        <w:snapToGrid w:val="0"/>
        <w:spacing w:line="440" w:lineRule="exact"/>
        <w:ind w:firstLineChars="196" w:firstLine="472"/>
        <w:rPr>
          <w:rFonts w:ascii="黑体" w:eastAsia="黑体" w:hAnsi="宋体"/>
          <w:b/>
          <w:bCs/>
          <w:sz w:val="24"/>
        </w:rPr>
      </w:pPr>
      <w:r w:rsidRPr="00C3579D">
        <w:rPr>
          <w:rFonts w:ascii="黑体" w:eastAsia="黑体" w:hAnsi="宋体" w:hint="eastAsia"/>
          <w:b/>
          <w:bCs/>
          <w:sz w:val="24"/>
        </w:rPr>
        <w:t>本章重点</w:t>
      </w:r>
    </w:p>
    <w:p w:rsidR="00BE3ED6" w:rsidRPr="00865C08" w:rsidRDefault="00BE3ED6" w:rsidP="00F9104D">
      <w:pPr>
        <w:spacing w:line="440" w:lineRule="exact"/>
        <w:ind w:firstLineChars="200" w:firstLine="480"/>
        <w:rPr>
          <w:rFonts w:ascii="宋体" w:hAnsi="宋体"/>
          <w:sz w:val="24"/>
        </w:rPr>
      </w:pPr>
      <w:r>
        <w:rPr>
          <w:rFonts w:ascii="宋体" w:hAnsi="宋体" w:hint="eastAsia"/>
          <w:sz w:val="24"/>
        </w:rPr>
        <w:t>我国基本农田保护制度</w:t>
      </w:r>
      <w:r w:rsidRPr="00865C08">
        <w:rPr>
          <w:rFonts w:ascii="宋体" w:hAnsi="宋体" w:hint="eastAsia"/>
          <w:sz w:val="24"/>
        </w:rPr>
        <w:t>。</w:t>
      </w:r>
    </w:p>
    <w:p w:rsidR="00BE3ED6" w:rsidRPr="00865C08" w:rsidRDefault="00BE3ED6" w:rsidP="00F9104D">
      <w:pPr>
        <w:spacing w:line="440" w:lineRule="exact"/>
        <w:ind w:firstLineChars="224" w:firstLine="540"/>
        <w:rPr>
          <w:rFonts w:ascii="黑体" w:eastAsia="黑体" w:hAnsi="宋体"/>
          <w:b/>
          <w:bCs/>
          <w:sz w:val="24"/>
        </w:rPr>
      </w:pPr>
      <w:r>
        <w:rPr>
          <w:rFonts w:ascii="黑体" w:eastAsia="黑体" w:hAnsi="宋体" w:hint="eastAsia"/>
          <w:b/>
          <w:bCs/>
          <w:sz w:val="24"/>
        </w:rPr>
        <w:t>第一节</w:t>
      </w:r>
      <w:r w:rsidRPr="00865C08">
        <w:rPr>
          <w:rFonts w:ascii="黑体" w:eastAsia="黑体" w:hAnsi="宋体" w:hint="eastAsia"/>
          <w:b/>
          <w:bCs/>
          <w:sz w:val="24"/>
        </w:rPr>
        <w:t xml:space="preserve">  </w:t>
      </w:r>
      <w:r>
        <w:rPr>
          <w:rFonts w:ascii="黑体" w:eastAsia="黑体" w:hAnsi="宋体" w:hint="eastAsia"/>
          <w:b/>
          <w:bCs/>
          <w:sz w:val="24"/>
        </w:rPr>
        <w:t xml:space="preserve"> 耕地保护概论                                </w:t>
      </w:r>
    </w:p>
    <w:p w:rsidR="00BE3ED6" w:rsidRPr="00865C08" w:rsidRDefault="00BE3ED6" w:rsidP="00F9104D">
      <w:pPr>
        <w:spacing w:line="440" w:lineRule="exact"/>
        <w:ind w:firstLineChars="224" w:firstLine="538"/>
        <w:rPr>
          <w:rFonts w:ascii="宋体" w:hAnsi="宋体"/>
          <w:sz w:val="24"/>
        </w:rPr>
      </w:pPr>
      <w:r>
        <w:rPr>
          <w:rFonts w:ascii="宋体" w:hAnsi="宋体" w:hint="eastAsia"/>
          <w:sz w:val="24"/>
        </w:rPr>
        <w:t>一、耕地保护的概念</w:t>
      </w:r>
    </w:p>
    <w:p w:rsidR="00BE3ED6" w:rsidRPr="00865C08" w:rsidRDefault="00BE3ED6" w:rsidP="00F9104D">
      <w:pPr>
        <w:spacing w:line="440" w:lineRule="exact"/>
        <w:ind w:firstLineChars="224" w:firstLine="538"/>
        <w:rPr>
          <w:rFonts w:ascii="宋体" w:hAnsi="宋体"/>
          <w:sz w:val="24"/>
        </w:rPr>
      </w:pPr>
      <w:r>
        <w:rPr>
          <w:rFonts w:ascii="宋体" w:hAnsi="宋体" w:hint="eastAsia"/>
          <w:sz w:val="24"/>
        </w:rPr>
        <w:t>二、我国耕地资源保护面临的形势</w:t>
      </w:r>
    </w:p>
    <w:p w:rsidR="00BE3ED6" w:rsidRDefault="00BE3ED6" w:rsidP="00F9104D">
      <w:pPr>
        <w:spacing w:line="440" w:lineRule="exact"/>
        <w:ind w:firstLineChars="224" w:firstLine="538"/>
        <w:rPr>
          <w:rFonts w:ascii="宋体" w:hAnsi="宋体"/>
          <w:sz w:val="24"/>
        </w:rPr>
      </w:pPr>
      <w:r w:rsidRPr="00C3579D">
        <w:rPr>
          <w:rFonts w:ascii="宋体" w:hAnsi="宋体" w:hint="eastAsia"/>
          <w:sz w:val="24"/>
        </w:rPr>
        <w:lastRenderedPageBreak/>
        <w:t>三、耕地保护内容</w:t>
      </w:r>
    </w:p>
    <w:p w:rsidR="00BE3ED6" w:rsidRPr="00C3579D" w:rsidRDefault="00BE3ED6" w:rsidP="00F9104D">
      <w:pPr>
        <w:spacing w:line="440" w:lineRule="exact"/>
        <w:ind w:firstLineChars="224" w:firstLine="538"/>
        <w:rPr>
          <w:rFonts w:ascii="宋体" w:hAnsi="宋体"/>
          <w:sz w:val="24"/>
        </w:rPr>
      </w:pPr>
      <w:r>
        <w:rPr>
          <w:rFonts w:ascii="宋体" w:hAnsi="宋体" w:hint="eastAsia"/>
          <w:sz w:val="24"/>
        </w:rPr>
        <w:t>四、保护耕地管理的基本思路</w:t>
      </w:r>
    </w:p>
    <w:p w:rsidR="00BE3ED6" w:rsidRDefault="00BE3ED6" w:rsidP="00F9104D">
      <w:pPr>
        <w:spacing w:line="440" w:lineRule="exact"/>
        <w:ind w:firstLineChars="224" w:firstLine="540"/>
        <w:rPr>
          <w:rFonts w:ascii="黑体" w:eastAsia="黑体" w:hAnsi="宋体"/>
          <w:b/>
          <w:bCs/>
          <w:sz w:val="24"/>
        </w:rPr>
      </w:pPr>
      <w:r>
        <w:rPr>
          <w:rFonts w:ascii="黑体" w:eastAsia="黑体" w:hAnsi="宋体" w:hint="eastAsia"/>
          <w:b/>
          <w:bCs/>
          <w:sz w:val="24"/>
        </w:rPr>
        <w:t xml:space="preserve">第二节 </w:t>
      </w:r>
      <w:r w:rsidRPr="00865C08">
        <w:rPr>
          <w:rFonts w:ascii="黑体" w:eastAsia="黑体" w:hAnsi="宋体" w:hint="eastAsia"/>
          <w:b/>
          <w:bCs/>
          <w:sz w:val="24"/>
        </w:rPr>
        <w:t xml:space="preserve"> </w:t>
      </w:r>
      <w:r>
        <w:rPr>
          <w:rFonts w:ascii="黑体" w:eastAsia="黑体" w:hAnsi="宋体" w:hint="eastAsia"/>
          <w:b/>
          <w:bCs/>
          <w:sz w:val="24"/>
        </w:rPr>
        <w:t xml:space="preserve"> 耕地总量动态平衡                             </w:t>
      </w:r>
    </w:p>
    <w:p w:rsidR="00BE3ED6" w:rsidRPr="00865C08" w:rsidRDefault="00BE3ED6" w:rsidP="00F9104D">
      <w:pPr>
        <w:spacing w:line="440" w:lineRule="exact"/>
        <w:ind w:firstLineChars="224" w:firstLine="538"/>
        <w:rPr>
          <w:rFonts w:ascii="宋体" w:hAnsi="宋体"/>
          <w:sz w:val="24"/>
        </w:rPr>
      </w:pPr>
      <w:r>
        <w:rPr>
          <w:rFonts w:ascii="宋体" w:hAnsi="宋体" w:hint="eastAsia"/>
          <w:sz w:val="24"/>
        </w:rPr>
        <w:t>一、耕地总量动态平衡</w:t>
      </w:r>
    </w:p>
    <w:p w:rsidR="00BE3ED6" w:rsidRPr="00865C08" w:rsidRDefault="00BE3ED6" w:rsidP="00F9104D">
      <w:pPr>
        <w:spacing w:line="440" w:lineRule="exact"/>
        <w:ind w:firstLineChars="224" w:firstLine="538"/>
        <w:rPr>
          <w:rFonts w:ascii="宋体" w:hAnsi="宋体"/>
          <w:sz w:val="24"/>
        </w:rPr>
      </w:pPr>
      <w:r>
        <w:rPr>
          <w:rFonts w:ascii="宋体" w:hAnsi="宋体" w:hint="eastAsia"/>
          <w:sz w:val="24"/>
        </w:rPr>
        <w:t>二、耕地总量动态平衡系统</w:t>
      </w:r>
    </w:p>
    <w:p w:rsidR="00BE3ED6" w:rsidRDefault="00BE3ED6" w:rsidP="00F9104D">
      <w:pPr>
        <w:spacing w:line="440" w:lineRule="exact"/>
        <w:ind w:firstLineChars="224" w:firstLine="538"/>
        <w:rPr>
          <w:rFonts w:ascii="宋体" w:hAnsi="宋体"/>
          <w:sz w:val="24"/>
        </w:rPr>
      </w:pPr>
      <w:r w:rsidRPr="00C3579D">
        <w:rPr>
          <w:rFonts w:ascii="宋体" w:hAnsi="宋体" w:hint="eastAsia"/>
          <w:sz w:val="24"/>
        </w:rPr>
        <w:t>三、</w:t>
      </w:r>
      <w:r>
        <w:rPr>
          <w:rFonts w:ascii="宋体" w:hAnsi="宋体" w:hint="eastAsia"/>
          <w:sz w:val="24"/>
        </w:rPr>
        <w:t>严格控制耕地转为非耕地</w:t>
      </w:r>
    </w:p>
    <w:p w:rsidR="00BE3ED6" w:rsidRDefault="00BE3ED6" w:rsidP="00F9104D">
      <w:pPr>
        <w:spacing w:line="440" w:lineRule="exact"/>
        <w:ind w:firstLineChars="224" w:firstLine="538"/>
        <w:rPr>
          <w:rFonts w:ascii="宋体" w:hAnsi="宋体"/>
          <w:sz w:val="24"/>
        </w:rPr>
      </w:pPr>
      <w:r w:rsidRPr="00C3579D">
        <w:rPr>
          <w:rFonts w:ascii="宋体" w:hAnsi="宋体" w:hint="eastAsia"/>
          <w:sz w:val="24"/>
        </w:rPr>
        <w:t>四、</w:t>
      </w:r>
      <w:r>
        <w:rPr>
          <w:rFonts w:ascii="宋体" w:hAnsi="宋体" w:hint="eastAsia"/>
          <w:sz w:val="24"/>
        </w:rPr>
        <w:t>耕地的占补平衡制度</w:t>
      </w:r>
    </w:p>
    <w:p w:rsidR="00BE3ED6" w:rsidRPr="00C3579D" w:rsidRDefault="00BE3ED6" w:rsidP="00F9104D">
      <w:pPr>
        <w:spacing w:line="440" w:lineRule="exact"/>
        <w:ind w:firstLineChars="224" w:firstLine="538"/>
        <w:rPr>
          <w:rFonts w:ascii="宋体" w:hAnsi="宋体"/>
          <w:sz w:val="24"/>
        </w:rPr>
      </w:pPr>
      <w:r>
        <w:rPr>
          <w:rFonts w:ascii="宋体" w:hAnsi="宋体" w:hint="eastAsia"/>
          <w:sz w:val="24"/>
        </w:rPr>
        <w:t>五、省级人民政府在实现耕地总量动态平衡目标中的责任</w:t>
      </w:r>
    </w:p>
    <w:p w:rsidR="00BE3ED6" w:rsidRPr="00865C08" w:rsidRDefault="00BE3ED6" w:rsidP="00F9104D">
      <w:pPr>
        <w:spacing w:line="440" w:lineRule="exact"/>
        <w:ind w:firstLineChars="224" w:firstLine="540"/>
        <w:rPr>
          <w:rFonts w:ascii="黑体" w:eastAsia="黑体" w:hAnsi="宋体"/>
          <w:b/>
          <w:bCs/>
          <w:sz w:val="24"/>
        </w:rPr>
      </w:pPr>
      <w:r>
        <w:rPr>
          <w:rFonts w:ascii="黑体" w:eastAsia="黑体" w:hAnsi="宋体" w:hint="eastAsia"/>
          <w:b/>
          <w:bCs/>
          <w:sz w:val="24"/>
        </w:rPr>
        <w:t xml:space="preserve">第三节  </w:t>
      </w:r>
      <w:r w:rsidRPr="00865C08">
        <w:rPr>
          <w:rFonts w:ascii="黑体" w:eastAsia="黑体" w:hAnsi="宋体" w:hint="eastAsia"/>
          <w:b/>
          <w:bCs/>
          <w:sz w:val="24"/>
        </w:rPr>
        <w:t xml:space="preserve"> </w:t>
      </w:r>
      <w:r>
        <w:rPr>
          <w:rFonts w:ascii="黑体" w:eastAsia="黑体" w:hAnsi="宋体" w:hint="eastAsia"/>
          <w:b/>
          <w:bCs/>
          <w:sz w:val="24"/>
        </w:rPr>
        <w:t xml:space="preserve">基本农田保护制度                           </w:t>
      </w:r>
    </w:p>
    <w:p w:rsidR="00BE3ED6" w:rsidRPr="00865C08" w:rsidRDefault="00BE3ED6" w:rsidP="00F9104D">
      <w:pPr>
        <w:spacing w:line="440" w:lineRule="exact"/>
        <w:ind w:firstLineChars="224" w:firstLine="538"/>
        <w:rPr>
          <w:rFonts w:ascii="宋体" w:hAnsi="宋体"/>
          <w:sz w:val="24"/>
        </w:rPr>
      </w:pPr>
      <w:r>
        <w:rPr>
          <w:rFonts w:ascii="宋体" w:hAnsi="宋体" w:hint="eastAsia"/>
          <w:sz w:val="24"/>
        </w:rPr>
        <w:t xml:space="preserve">一、基本农田制度概述 </w:t>
      </w:r>
    </w:p>
    <w:p w:rsidR="00BE3ED6" w:rsidRPr="00865C08" w:rsidRDefault="00BE3ED6" w:rsidP="00F9104D">
      <w:pPr>
        <w:spacing w:line="440" w:lineRule="exact"/>
        <w:ind w:firstLineChars="224" w:firstLine="538"/>
        <w:rPr>
          <w:rFonts w:ascii="宋体" w:hAnsi="宋体"/>
          <w:sz w:val="24"/>
        </w:rPr>
      </w:pPr>
      <w:r>
        <w:rPr>
          <w:rFonts w:ascii="宋体" w:hAnsi="宋体" w:hint="eastAsia"/>
          <w:sz w:val="24"/>
        </w:rPr>
        <w:t>二、基本农田保护区的划定</w:t>
      </w:r>
    </w:p>
    <w:p w:rsidR="00BE3ED6" w:rsidRDefault="00BE3ED6" w:rsidP="00F9104D">
      <w:pPr>
        <w:spacing w:line="440" w:lineRule="exact"/>
        <w:ind w:firstLineChars="224" w:firstLine="538"/>
        <w:rPr>
          <w:rFonts w:ascii="宋体" w:hAnsi="宋体"/>
          <w:sz w:val="24"/>
        </w:rPr>
      </w:pPr>
      <w:r>
        <w:rPr>
          <w:rFonts w:ascii="宋体" w:hAnsi="宋体" w:hint="eastAsia"/>
          <w:sz w:val="24"/>
        </w:rPr>
        <w:t>三、基本农田保护规定</w:t>
      </w:r>
    </w:p>
    <w:p w:rsidR="00BE3ED6" w:rsidRPr="00865C08" w:rsidRDefault="00BE3ED6" w:rsidP="00F9104D">
      <w:pPr>
        <w:spacing w:line="440" w:lineRule="exact"/>
        <w:ind w:firstLineChars="224" w:firstLine="540"/>
        <w:rPr>
          <w:rFonts w:ascii="黑体" w:eastAsia="黑体" w:hAnsi="宋体"/>
          <w:b/>
          <w:bCs/>
          <w:sz w:val="24"/>
        </w:rPr>
      </w:pPr>
      <w:r>
        <w:rPr>
          <w:rFonts w:ascii="黑体" w:eastAsia="黑体" w:hAnsi="宋体" w:hint="eastAsia"/>
          <w:b/>
          <w:bCs/>
          <w:sz w:val="24"/>
        </w:rPr>
        <w:t xml:space="preserve">第四节  </w:t>
      </w:r>
      <w:r w:rsidRPr="00865C08">
        <w:rPr>
          <w:rFonts w:ascii="黑体" w:eastAsia="黑体" w:hAnsi="宋体" w:hint="eastAsia"/>
          <w:b/>
          <w:bCs/>
          <w:sz w:val="24"/>
        </w:rPr>
        <w:t xml:space="preserve"> </w:t>
      </w:r>
      <w:r>
        <w:rPr>
          <w:rFonts w:ascii="黑体" w:eastAsia="黑体" w:hAnsi="宋体" w:hint="eastAsia"/>
          <w:b/>
          <w:bCs/>
          <w:sz w:val="24"/>
        </w:rPr>
        <w:t xml:space="preserve">耕地占用审批制度                           </w:t>
      </w:r>
    </w:p>
    <w:p w:rsidR="00BE3ED6" w:rsidRPr="00865C08" w:rsidRDefault="00BE3ED6" w:rsidP="00F9104D">
      <w:pPr>
        <w:spacing w:line="440" w:lineRule="exact"/>
        <w:ind w:firstLineChars="224" w:firstLine="538"/>
        <w:rPr>
          <w:rFonts w:ascii="宋体" w:hAnsi="宋体"/>
          <w:sz w:val="24"/>
        </w:rPr>
      </w:pPr>
      <w:r>
        <w:rPr>
          <w:rFonts w:ascii="宋体" w:hAnsi="宋体" w:hint="eastAsia"/>
          <w:sz w:val="24"/>
        </w:rPr>
        <w:t>一、《土地管理法》修订前的耕地占用审批制度</w:t>
      </w:r>
    </w:p>
    <w:p w:rsidR="00BE3ED6" w:rsidRPr="00865C08" w:rsidRDefault="00BE3ED6" w:rsidP="00F9104D">
      <w:pPr>
        <w:spacing w:line="440" w:lineRule="exact"/>
        <w:ind w:firstLineChars="224" w:firstLine="538"/>
        <w:rPr>
          <w:rFonts w:ascii="宋体" w:hAnsi="宋体"/>
          <w:sz w:val="24"/>
        </w:rPr>
      </w:pPr>
      <w:r>
        <w:rPr>
          <w:rFonts w:ascii="宋体" w:hAnsi="宋体" w:hint="eastAsia"/>
          <w:sz w:val="24"/>
        </w:rPr>
        <w:t>二、现行的耕地占用审批制度</w:t>
      </w:r>
    </w:p>
    <w:p w:rsidR="00BE3ED6" w:rsidRPr="00C3579D" w:rsidRDefault="00BE3ED6" w:rsidP="00F9104D">
      <w:pPr>
        <w:spacing w:line="440" w:lineRule="exact"/>
        <w:ind w:firstLineChars="224" w:firstLine="538"/>
        <w:rPr>
          <w:rFonts w:ascii="宋体" w:hAnsi="宋体"/>
          <w:sz w:val="24"/>
        </w:rPr>
      </w:pPr>
      <w:r>
        <w:rPr>
          <w:rFonts w:ascii="宋体" w:hAnsi="宋体" w:hint="eastAsia"/>
          <w:sz w:val="24"/>
        </w:rPr>
        <w:t>三、违反耕地占用审批制度所需要承担的法律责任</w:t>
      </w:r>
    </w:p>
    <w:p w:rsidR="00BE3ED6" w:rsidRPr="00CF1C2A" w:rsidRDefault="00BE3ED6" w:rsidP="00F9104D">
      <w:pPr>
        <w:adjustRightInd w:val="0"/>
        <w:snapToGrid w:val="0"/>
        <w:spacing w:line="440" w:lineRule="exact"/>
        <w:ind w:firstLineChars="196" w:firstLine="472"/>
        <w:rPr>
          <w:rFonts w:ascii="黑体" w:eastAsia="黑体" w:hAnsi="宋体"/>
          <w:b/>
          <w:bCs/>
          <w:sz w:val="24"/>
        </w:rPr>
      </w:pPr>
      <w:r>
        <w:rPr>
          <w:rFonts w:ascii="黑体" w:eastAsia="黑体" w:hAnsi="宋体" w:hint="eastAsia"/>
          <w:b/>
          <w:bCs/>
          <w:sz w:val="24"/>
        </w:rPr>
        <w:t>本章</w:t>
      </w:r>
      <w:r w:rsidRPr="00CF1C2A">
        <w:rPr>
          <w:rFonts w:ascii="黑体" w:eastAsia="黑体" w:hAnsi="宋体" w:hint="eastAsia"/>
          <w:b/>
          <w:bCs/>
          <w:sz w:val="24"/>
        </w:rPr>
        <w:t>作业</w:t>
      </w:r>
    </w:p>
    <w:p w:rsidR="00BE3ED6" w:rsidRPr="0084564A" w:rsidRDefault="00BE3ED6" w:rsidP="00F9104D">
      <w:pPr>
        <w:spacing w:line="440" w:lineRule="exact"/>
        <w:ind w:firstLineChars="180" w:firstLine="432"/>
        <w:rPr>
          <w:rFonts w:ascii="宋体" w:hAnsi="宋体"/>
          <w:sz w:val="24"/>
        </w:rPr>
      </w:pPr>
      <w:r w:rsidRPr="00385F54">
        <w:rPr>
          <w:rFonts w:ascii="宋体" w:hAnsi="宋体" w:hint="eastAsia"/>
          <w:sz w:val="24"/>
        </w:rPr>
        <w:t>1.简述耕地保护的含义和我国耕地保护的目标</w:t>
      </w:r>
    </w:p>
    <w:p w:rsidR="00BE3ED6" w:rsidRDefault="00BE3ED6" w:rsidP="00F9104D">
      <w:pPr>
        <w:spacing w:line="440" w:lineRule="exact"/>
        <w:ind w:firstLineChars="180" w:firstLine="432"/>
        <w:rPr>
          <w:rFonts w:ascii="宋体" w:hAnsi="宋体"/>
          <w:sz w:val="24"/>
        </w:rPr>
      </w:pPr>
      <w:r>
        <w:rPr>
          <w:rFonts w:ascii="宋体" w:hAnsi="宋体" w:hint="eastAsia"/>
          <w:sz w:val="24"/>
        </w:rPr>
        <w:t>2.基本农田和基本农田保护区的概念和划定要求。</w:t>
      </w:r>
    </w:p>
    <w:p w:rsidR="00BE3ED6" w:rsidRPr="00385F54" w:rsidRDefault="00BE3ED6" w:rsidP="00F9104D">
      <w:pPr>
        <w:spacing w:line="440" w:lineRule="exact"/>
        <w:ind w:firstLineChars="180" w:firstLine="432"/>
        <w:rPr>
          <w:rFonts w:ascii="宋体" w:hAnsi="宋体"/>
          <w:sz w:val="24"/>
        </w:rPr>
      </w:pPr>
      <w:r>
        <w:rPr>
          <w:rFonts w:ascii="宋体" w:hAnsi="宋体" w:hint="eastAsia"/>
          <w:sz w:val="24"/>
        </w:rPr>
        <w:t>3.耕地总量动态平衡制度、耕地补偿制度及耕地占用审批制度包括哪些内容？</w:t>
      </w:r>
    </w:p>
    <w:p w:rsidR="00BE3ED6" w:rsidRPr="009F0DE6" w:rsidRDefault="00BE3ED6" w:rsidP="00F9104D">
      <w:pPr>
        <w:spacing w:line="440" w:lineRule="exact"/>
        <w:ind w:firstLineChars="225" w:firstLine="684"/>
        <w:rPr>
          <w:rFonts w:ascii="黑体" w:eastAsia="黑体"/>
          <w:bCs/>
          <w:spacing w:val="12"/>
          <w:kern w:val="0"/>
          <w:sz w:val="28"/>
          <w:szCs w:val="28"/>
        </w:rPr>
      </w:pPr>
      <w:r w:rsidRPr="009F0DE6">
        <w:rPr>
          <w:rFonts w:ascii="黑体" w:eastAsia="黑体" w:hint="eastAsia"/>
          <w:bCs/>
          <w:spacing w:val="12"/>
          <w:kern w:val="0"/>
          <w:sz w:val="28"/>
          <w:szCs w:val="28"/>
        </w:rPr>
        <w:t>第</w:t>
      </w:r>
      <w:r>
        <w:rPr>
          <w:rFonts w:ascii="黑体" w:eastAsia="黑体" w:hint="eastAsia"/>
          <w:bCs/>
          <w:spacing w:val="12"/>
          <w:kern w:val="0"/>
          <w:sz w:val="28"/>
          <w:szCs w:val="28"/>
        </w:rPr>
        <w:t>九</w:t>
      </w:r>
      <w:r w:rsidRPr="009F0DE6">
        <w:rPr>
          <w:rFonts w:ascii="黑体" w:eastAsia="黑体" w:hint="eastAsia"/>
          <w:bCs/>
          <w:spacing w:val="12"/>
          <w:kern w:val="0"/>
          <w:sz w:val="28"/>
          <w:szCs w:val="28"/>
        </w:rPr>
        <w:t>章</w:t>
      </w:r>
      <w:r>
        <w:rPr>
          <w:rFonts w:ascii="黑体" w:eastAsia="黑体" w:hint="eastAsia"/>
          <w:bCs/>
          <w:spacing w:val="12"/>
          <w:kern w:val="0"/>
          <w:sz w:val="28"/>
          <w:szCs w:val="28"/>
        </w:rPr>
        <w:t xml:space="preserve"> 相关法律对土地问题的规定</w:t>
      </w:r>
      <w:r w:rsidRPr="009F0DE6">
        <w:rPr>
          <w:rFonts w:ascii="黑体" w:eastAsia="黑体" w:hint="eastAsia"/>
          <w:bCs/>
          <w:spacing w:val="12"/>
          <w:kern w:val="0"/>
          <w:sz w:val="28"/>
          <w:szCs w:val="28"/>
        </w:rPr>
        <w:t xml:space="preserve">    </w:t>
      </w:r>
      <w:r>
        <w:rPr>
          <w:rFonts w:ascii="黑体" w:eastAsia="黑体" w:hint="eastAsia"/>
          <w:bCs/>
          <w:spacing w:val="12"/>
          <w:kern w:val="0"/>
          <w:sz w:val="28"/>
          <w:szCs w:val="28"/>
        </w:rPr>
        <w:t xml:space="preserve">       </w:t>
      </w:r>
    </w:p>
    <w:p w:rsidR="00BE3ED6" w:rsidRPr="008E325B" w:rsidRDefault="00BE3ED6" w:rsidP="00F9104D">
      <w:pPr>
        <w:adjustRightInd w:val="0"/>
        <w:snapToGrid w:val="0"/>
        <w:spacing w:line="440" w:lineRule="exact"/>
        <w:ind w:firstLineChars="196" w:firstLine="472"/>
        <w:rPr>
          <w:rFonts w:ascii="黑体" w:eastAsia="黑体" w:hAnsi="宋体"/>
          <w:b/>
          <w:bCs/>
          <w:sz w:val="24"/>
        </w:rPr>
      </w:pPr>
      <w:r w:rsidRPr="008E325B">
        <w:rPr>
          <w:rFonts w:ascii="黑体" w:eastAsia="黑体" w:hAnsi="宋体" w:hint="eastAsia"/>
          <w:b/>
          <w:bCs/>
          <w:sz w:val="24"/>
        </w:rPr>
        <w:t>教学目的和要求</w:t>
      </w:r>
    </w:p>
    <w:p w:rsidR="00BE3ED6" w:rsidRPr="00865C08" w:rsidRDefault="00BE3ED6" w:rsidP="00F9104D">
      <w:pPr>
        <w:spacing w:line="440" w:lineRule="exact"/>
        <w:ind w:firstLineChars="200" w:firstLine="480"/>
        <w:rPr>
          <w:rFonts w:ascii="宋体" w:hAnsi="宋体"/>
          <w:sz w:val="24"/>
        </w:rPr>
      </w:pPr>
      <w:r w:rsidRPr="00865C08">
        <w:rPr>
          <w:rFonts w:ascii="宋体" w:hAnsi="宋体" w:hint="eastAsia"/>
          <w:sz w:val="24"/>
        </w:rPr>
        <w:t>了解</w:t>
      </w:r>
      <w:r>
        <w:rPr>
          <w:rFonts w:ascii="宋体" w:hAnsi="宋体" w:hint="eastAsia"/>
          <w:sz w:val="24"/>
        </w:rPr>
        <w:t>有关土地方面的相关法律对其相应规定</w:t>
      </w:r>
      <w:r w:rsidRPr="00865C08">
        <w:rPr>
          <w:rFonts w:ascii="宋体" w:hAnsi="宋体" w:hint="eastAsia"/>
          <w:sz w:val="24"/>
        </w:rPr>
        <w:t>。</w:t>
      </w:r>
    </w:p>
    <w:p w:rsidR="00BE3ED6" w:rsidRPr="008E325B" w:rsidRDefault="00BE3ED6" w:rsidP="00F9104D">
      <w:pPr>
        <w:adjustRightInd w:val="0"/>
        <w:snapToGrid w:val="0"/>
        <w:spacing w:line="440" w:lineRule="exact"/>
        <w:ind w:firstLineChars="196" w:firstLine="472"/>
        <w:rPr>
          <w:rFonts w:ascii="黑体" w:eastAsia="黑体" w:hAnsi="宋体"/>
          <w:b/>
          <w:bCs/>
          <w:sz w:val="24"/>
        </w:rPr>
      </w:pPr>
      <w:r w:rsidRPr="008E325B">
        <w:rPr>
          <w:rFonts w:ascii="黑体" w:eastAsia="黑体" w:hAnsi="宋体" w:hint="eastAsia"/>
          <w:b/>
          <w:bCs/>
          <w:sz w:val="24"/>
        </w:rPr>
        <w:t>本章重点</w:t>
      </w:r>
    </w:p>
    <w:p w:rsidR="00BE3ED6" w:rsidRPr="00865C08" w:rsidRDefault="00BE3ED6" w:rsidP="00F9104D">
      <w:pPr>
        <w:spacing w:line="440" w:lineRule="exact"/>
        <w:ind w:firstLineChars="200" w:firstLine="480"/>
        <w:rPr>
          <w:rFonts w:ascii="宋体" w:hAnsi="宋体"/>
          <w:sz w:val="24"/>
        </w:rPr>
      </w:pPr>
      <w:r>
        <w:rPr>
          <w:rFonts w:ascii="宋体" w:hAnsi="宋体" w:hint="eastAsia"/>
          <w:sz w:val="24"/>
        </w:rPr>
        <w:t>森林法、草原法对林地、草地利用的规定，以及有关土地使用中对环境保护的法律规定。</w:t>
      </w:r>
    </w:p>
    <w:p w:rsidR="00BE3ED6" w:rsidRPr="00865C08" w:rsidRDefault="00BE3ED6" w:rsidP="00F9104D">
      <w:pPr>
        <w:spacing w:line="440" w:lineRule="exact"/>
        <w:ind w:firstLineChars="224" w:firstLine="540"/>
        <w:rPr>
          <w:rFonts w:ascii="黑体" w:eastAsia="黑体" w:hAnsi="宋体"/>
          <w:b/>
          <w:bCs/>
          <w:sz w:val="24"/>
        </w:rPr>
      </w:pPr>
      <w:r w:rsidRPr="00A30898">
        <w:rPr>
          <w:rFonts w:ascii="黑体" w:eastAsia="黑体" w:hAnsi="宋体" w:hint="eastAsia"/>
          <w:b/>
          <w:bCs/>
          <w:sz w:val="24"/>
        </w:rPr>
        <w:t xml:space="preserve">第一节  </w:t>
      </w:r>
      <w:r>
        <w:rPr>
          <w:rFonts w:ascii="黑体" w:eastAsia="黑体" w:hAnsi="宋体" w:hint="eastAsia"/>
          <w:b/>
          <w:bCs/>
          <w:sz w:val="24"/>
        </w:rPr>
        <w:t xml:space="preserve">森林法对林业用地的规定                           </w:t>
      </w:r>
    </w:p>
    <w:p w:rsidR="00BE3ED6" w:rsidRPr="00865C08" w:rsidRDefault="00BE3ED6" w:rsidP="00F9104D">
      <w:pPr>
        <w:spacing w:line="440" w:lineRule="exact"/>
        <w:ind w:firstLineChars="224" w:firstLine="538"/>
        <w:rPr>
          <w:rFonts w:ascii="宋体" w:hAnsi="宋体"/>
          <w:sz w:val="24"/>
        </w:rPr>
      </w:pPr>
      <w:r>
        <w:rPr>
          <w:rFonts w:ascii="宋体" w:hAnsi="宋体" w:hint="eastAsia"/>
          <w:sz w:val="24"/>
        </w:rPr>
        <w:t>一、林业用地的概念</w:t>
      </w:r>
    </w:p>
    <w:p w:rsidR="00BE3ED6" w:rsidRPr="00865C08" w:rsidRDefault="00BE3ED6" w:rsidP="00F9104D">
      <w:pPr>
        <w:spacing w:line="440" w:lineRule="exact"/>
        <w:ind w:firstLineChars="224" w:firstLine="538"/>
        <w:rPr>
          <w:rFonts w:ascii="宋体" w:hAnsi="宋体"/>
          <w:sz w:val="24"/>
        </w:rPr>
      </w:pPr>
      <w:r>
        <w:rPr>
          <w:rFonts w:ascii="宋体" w:hAnsi="宋体" w:hint="eastAsia"/>
          <w:sz w:val="24"/>
        </w:rPr>
        <w:t>二、林地所有权的法律规定</w:t>
      </w:r>
    </w:p>
    <w:p w:rsidR="00BE3ED6" w:rsidRDefault="00BE3ED6" w:rsidP="00F9104D">
      <w:pPr>
        <w:spacing w:line="440" w:lineRule="exact"/>
        <w:ind w:firstLineChars="224" w:firstLine="538"/>
        <w:rPr>
          <w:rFonts w:ascii="宋体" w:hAnsi="宋体"/>
          <w:sz w:val="24"/>
        </w:rPr>
      </w:pPr>
      <w:r>
        <w:rPr>
          <w:rFonts w:ascii="宋体" w:hAnsi="宋体" w:hint="eastAsia"/>
          <w:sz w:val="24"/>
        </w:rPr>
        <w:t>三、林地使用权的法律规定</w:t>
      </w:r>
    </w:p>
    <w:p w:rsidR="00BE3ED6" w:rsidRPr="008A6432" w:rsidRDefault="00BE3ED6" w:rsidP="00F9104D">
      <w:pPr>
        <w:spacing w:line="440" w:lineRule="exact"/>
        <w:ind w:firstLineChars="224" w:firstLine="538"/>
        <w:rPr>
          <w:rFonts w:ascii="宋体" w:hAnsi="宋体"/>
          <w:sz w:val="24"/>
        </w:rPr>
      </w:pPr>
      <w:r>
        <w:rPr>
          <w:rFonts w:ascii="宋体" w:hAnsi="宋体" w:hint="eastAsia"/>
          <w:sz w:val="24"/>
        </w:rPr>
        <w:t>四、对林地保护的法律规定</w:t>
      </w:r>
    </w:p>
    <w:p w:rsidR="00BE3ED6" w:rsidRDefault="00BE3ED6" w:rsidP="00F9104D">
      <w:pPr>
        <w:spacing w:line="440" w:lineRule="exact"/>
        <w:ind w:firstLineChars="224" w:firstLine="540"/>
        <w:rPr>
          <w:rFonts w:ascii="黑体" w:eastAsia="黑体" w:hAnsi="宋体"/>
          <w:b/>
          <w:bCs/>
          <w:sz w:val="24"/>
        </w:rPr>
      </w:pPr>
      <w:r w:rsidRPr="00A30898">
        <w:rPr>
          <w:rFonts w:ascii="黑体" w:eastAsia="黑体" w:hAnsi="宋体" w:hint="eastAsia"/>
          <w:b/>
          <w:bCs/>
          <w:sz w:val="24"/>
        </w:rPr>
        <w:lastRenderedPageBreak/>
        <w:t xml:space="preserve">第二节  </w:t>
      </w:r>
      <w:r>
        <w:rPr>
          <w:rFonts w:ascii="黑体" w:eastAsia="黑体" w:hAnsi="宋体" w:hint="eastAsia"/>
          <w:b/>
          <w:bCs/>
          <w:sz w:val="24"/>
        </w:rPr>
        <w:t xml:space="preserve">渔业法对渔业用地的规定                                   </w:t>
      </w:r>
    </w:p>
    <w:p w:rsidR="00BE3ED6" w:rsidRPr="00865C08" w:rsidRDefault="00BE3ED6" w:rsidP="00F9104D">
      <w:pPr>
        <w:spacing w:line="440" w:lineRule="exact"/>
        <w:ind w:firstLineChars="224" w:firstLine="540"/>
        <w:rPr>
          <w:rFonts w:ascii="黑体" w:eastAsia="黑体" w:hAnsi="宋体"/>
          <w:b/>
          <w:bCs/>
          <w:sz w:val="24"/>
        </w:rPr>
      </w:pPr>
      <w:r w:rsidRPr="00A30898">
        <w:rPr>
          <w:rFonts w:ascii="黑体" w:eastAsia="黑体" w:hAnsi="宋体" w:hint="eastAsia"/>
          <w:b/>
          <w:bCs/>
          <w:sz w:val="24"/>
        </w:rPr>
        <w:t xml:space="preserve">第三节  </w:t>
      </w:r>
      <w:r>
        <w:rPr>
          <w:rFonts w:ascii="黑体" w:eastAsia="黑体" w:hAnsi="宋体" w:hint="eastAsia"/>
          <w:b/>
          <w:bCs/>
          <w:sz w:val="24"/>
        </w:rPr>
        <w:t xml:space="preserve">矿产资源法对矿业用地的规定                              </w:t>
      </w:r>
    </w:p>
    <w:p w:rsidR="00BE3ED6" w:rsidRDefault="00BE3ED6" w:rsidP="00F9104D">
      <w:pPr>
        <w:spacing w:line="440" w:lineRule="exact"/>
        <w:ind w:firstLineChars="224" w:firstLine="540"/>
        <w:rPr>
          <w:rFonts w:ascii="黑体" w:eastAsia="黑体" w:hAnsi="宋体"/>
          <w:b/>
          <w:bCs/>
          <w:sz w:val="24"/>
        </w:rPr>
      </w:pPr>
      <w:r>
        <w:rPr>
          <w:rFonts w:ascii="黑体" w:eastAsia="黑体" w:hAnsi="宋体" w:hint="eastAsia"/>
          <w:b/>
          <w:bCs/>
          <w:sz w:val="24"/>
        </w:rPr>
        <w:t xml:space="preserve">第四节  草原法对草原用地的规定                                  </w:t>
      </w:r>
    </w:p>
    <w:p w:rsidR="00BE3ED6" w:rsidRPr="00865C08" w:rsidRDefault="00BE3ED6" w:rsidP="00F9104D">
      <w:pPr>
        <w:spacing w:line="440" w:lineRule="exact"/>
        <w:ind w:firstLineChars="224" w:firstLine="538"/>
        <w:rPr>
          <w:rFonts w:ascii="宋体" w:hAnsi="宋体"/>
          <w:sz w:val="24"/>
        </w:rPr>
      </w:pPr>
      <w:r>
        <w:rPr>
          <w:rFonts w:ascii="宋体" w:hAnsi="宋体" w:hint="eastAsia"/>
          <w:sz w:val="24"/>
        </w:rPr>
        <w:t>一、草原用地的概念</w:t>
      </w:r>
    </w:p>
    <w:p w:rsidR="00BE3ED6" w:rsidRDefault="00BE3ED6" w:rsidP="00F9104D">
      <w:pPr>
        <w:spacing w:line="440" w:lineRule="exact"/>
        <w:ind w:firstLineChars="224" w:firstLine="538"/>
        <w:rPr>
          <w:rFonts w:ascii="宋体" w:hAnsi="宋体"/>
          <w:sz w:val="24"/>
        </w:rPr>
      </w:pPr>
      <w:r>
        <w:rPr>
          <w:rFonts w:ascii="宋体" w:hAnsi="宋体" w:hint="eastAsia"/>
          <w:sz w:val="24"/>
        </w:rPr>
        <w:t>二、草原所有权</w:t>
      </w:r>
    </w:p>
    <w:p w:rsidR="00BE3ED6" w:rsidRDefault="00BE3ED6" w:rsidP="00F9104D">
      <w:pPr>
        <w:spacing w:line="440" w:lineRule="exact"/>
        <w:ind w:firstLineChars="224" w:firstLine="538"/>
        <w:rPr>
          <w:rFonts w:ascii="宋体" w:hAnsi="宋体"/>
          <w:sz w:val="24"/>
        </w:rPr>
      </w:pPr>
      <w:r>
        <w:rPr>
          <w:rFonts w:ascii="宋体" w:hAnsi="宋体" w:hint="eastAsia"/>
          <w:sz w:val="24"/>
        </w:rPr>
        <w:t>三、草原使用权</w:t>
      </w:r>
    </w:p>
    <w:p w:rsidR="00BE3ED6" w:rsidRPr="00354502" w:rsidRDefault="00BE3ED6" w:rsidP="00F9104D">
      <w:pPr>
        <w:spacing w:line="440" w:lineRule="exact"/>
        <w:ind w:firstLineChars="224" w:firstLine="538"/>
        <w:rPr>
          <w:rFonts w:ascii="宋体" w:hAnsi="宋体"/>
          <w:sz w:val="24"/>
        </w:rPr>
      </w:pPr>
      <w:r>
        <w:rPr>
          <w:rFonts w:ascii="宋体" w:hAnsi="宋体" w:hint="eastAsia"/>
          <w:sz w:val="24"/>
        </w:rPr>
        <w:t>四、草原的利用和保护</w:t>
      </w:r>
    </w:p>
    <w:p w:rsidR="00BE3ED6" w:rsidRPr="00A30898" w:rsidRDefault="00BE3ED6" w:rsidP="00F9104D">
      <w:pPr>
        <w:spacing w:line="440" w:lineRule="exact"/>
        <w:ind w:firstLineChars="224" w:firstLine="540"/>
        <w:rPr>
          <w:rFonts w:ascii="黑体" w:eastAsia="黑体" w:hAnsi="宋体"/>
          <w:b/>
          <w:bCs/>
          <w:sz w:val="24"/>
        </w:rPr>
      </w:pPr>
      <w:r w:rsidRPr="00A30898">
        <w:rPr>
          <w:rFonts w:ascii="黑体" w:eastAsia="黑体" w:hAnsi="宋体" w:hint="eastAsia"/>
          <w:b/>
          <w:bCs/>
          <w:sz w:val="24"/>
        </w:rPr>
        <w:t xml:space="preserve">第五节  </w:t>
      </w:r>
      <w:r>
        <w:rPr>
          <w:rFonts w:ascii="黑体" w:eastAsia="黑体" w:hAnsi="宋体" w:hint="eastAsia"/>
          <w:b/>
          <w:bCs/>
          <w:sz w:val="24"/>
        </w:rPr>
        <w:t xml:space="preserve">水法和水土保持法对土地的规定                           </w:t>
      </w:r>
    </w:p>
    <w:p w:rsidR="00BE3ED6" w:rsidRDefault="00BE3ED6" w:rsidP="00F9104D">
      <w:pPr>
        <w:spacing w:line="440" w:lineRule="exact"/>
        <w:ind w:firstLineChars="224" w:firstLine="540"/>
        <w:rPr>
          <w:rFonts w:ascii="黑体" w:eastAsia="黑体" w:hAnsi="宋体"/>
          <w:b/>
          <w:bCs/>
          <w:sz w:val="24"/>
        </w:rPr>
      </w:pPr>
      <w:r w:rsidRPr="00A30898">
        <w:rPr>
          <w:rFonts w:ascii="黑体" w:eastAsia="黑体" w:hAnsi="宋体" w:hint="eastAsia"/>
          <w:b/>
          <w:bCs/>
          <w:sz w:val="24"/>
        </w:rPr>
        <w:t xml:space="preserve">第六节  </w:t>
      </w:r>
      <w:r>
        <w:rPr>
          <w:rFonts w:ascii="黑体" w:eastAsia="黑体" w:hAnsi="宋体" w:hint="eastAsia"/>
          <w:b/>
          <w:bCs/>
          <w:sz w:val="24"/>
        </w:rPr>
        <w:t xml:space="preserve">环境保护法对土地的规定 </w:t>
      </w:r>
    </w:p>
    <w:p w:rsidR="00BE3ED6" w:rsidRPr="00865C08" w:rsidRDefault="00BE3ED6" w:rsidP="00F9104D">
      <w:pPr>
        <w:spacing w:line="440" w:lineRule="exact"/>
        <w:ind w:firstLineChars="224" w:firstLine="538"/>
        <w:rPr>
          <w:rFonts w:ascii="宋体" w:hAnsi="宋体"/>
          <w:sz w:val="24"/>
        </w:rPr>
      </w:pPr>
      <w:r>
        <w:rPr>
          <w:rFonts w:ascii="宋体" w:hAnsi="宋体" w:hint="eastAsia"/>
          <w:sz w:val="24"/>
        </w:rPr>
        <w:t>一、环境保护法的概念</w:t>
      </w:r>
    </w:p>
    <w:p w:rsidR="00BE3ED6" w:rsidRDefault="00BE3ED6" w:rsidP="00F9104D">
      <w:pPr>
        <w:spacing w:line="440" w:lineRule="exact"/>
        <w:ind w:firstLineChars="224" w:firstLine="538"/>
        <w:rPr>
          <w:rFonts w:ascii="宋体" w:hAnsi="宋体"/>
          <w:sz w:val="24"/>
        </w:rPr>
      </w:pPr>
      <w:r>
        <w:rPr>
          <w:rFonts w:ascii="宋体" w:hAnsi="宋体" w:hint="eastAsia"/>
          <w:sz w:val="24"/>
        </w:rPr>
        <w:t>二、有关土地使用中对环境保护的法律规定</w:t>
      </w:r>
    </w:p>
    <w:p w:rsidR="00BE3ED6" w:rsidRDefault="00BE3ED6" w:rsidP="00F9104D">
      <w:pPr>
        <w:spacing w:line="440" w:lineRule="exact"/>
        <w:ind w:firstLineChars="224" w:firstLine="538"/>
        <w:rPr>
          <w:rFonts w:ascii="宋体" w:hAnsi="宋体"/>
          <w:sz w:val="24"/>
        </w:rPr>
      </w:pPr>
      <w:r>
        <w:rPr>
          <w:rFonts w:ascii="宋体" w:hAnsi="宋体" w:hint="eastAsia"/>
          <w:sz w:val="24"/>
        </w:rPr>
        <w:t>三、法律责任</w:t>
      </w:r>
    </w:p>
    <w:p w:rsidR="00BE3ED6" w:rsidRPr="00CF1C2A" w:rsidRDefault="00BE3ED6" w:rsidP="00F9104D">
      <w:pPr>
        <w:adjustRightInd w:val="0"/>
        <w:snapToGrid w:val="0"/>
        <w:spacing w:line="440" w:lineRule="exact"/>
        <w:ind w:firstLineChars="196" w:firstLine="472"/>
        <w:rPr>
          <w:rFonts w:ascii="黑体" w:eastAsia="黑体" w:hAnsi="宋体"/>
          <w:b/>
          <w:bCs/>
          <w:sz w:val="24"/>
        </w:rPr>
      </w:pPr>
      <w:r>
        <w:rPr>
          <w:rFonts w:ascii="黑体" w:eastAsia="黑体" w:hAnsi="宋体" w:hint="eastAsia"/>
          <w:b/>
          <w:bCs/>
          <w:sz w:val="24"/>
        </w:rPr>
        <w:t>本章</w:t>
      </w:r>
      <w:r w:rsidRPr="00CF1C2A">
        <w:rPr>
          <w:rFonts w:ascii="黑体" w:eastAsia="黑体" w:hAnsi="宋体" w:hint="eastAsia"/>
          <w:b/>
          <w:bCs/>
          <w:sz w:val="24"/>
        </w:rPr>
        <w:t>作业</w:t>
      </w:r>
    </w:p>
    <w:p w:rsidR="00BE3ED6" w:rsidRPr="009465CC" w:rsidRDefault="00BE3ED6" w:rsidP="00F9104D">
      <w:pPr>
        <w:spacing w:line="440" w:lineRule="exact"/>
        <w:ind w:firstLineChars="180" w:firstLine="432"/>
        <w:rPr>
          <w:rFonts w:ascii="宋体" w:hAnsi="宋体"/>
          <w:sz w:val="24"/>
        </w:rPr>
      </w:pPr>
      <w:r>
        <w:rPr>
          <w:rFonts w:ascii="宋体" w:hAnsi="宋体" w:hint="eastAsia"/>
          <w:sz w:val="24"/>
        </w:rPr>
        <w:t>1. 林地所有权与林木所有权有何异同？</w:t>
      </w:r>
    </w:p>
    <w:p w:rsidR="00BE3ED6" w:rsidRDefault="00BE3ED6" w:rsidP="00F9104D">
      <w:pPr>
        <w:spacing w:line="440" w:lineRule="exact"/>
        <w:ind w:firstLineChars="180" w:firstLine="432"/>
        <w:rPr>
          <w:rFonts w:ascii="宋体" w:hAnsi="宋体"/>
          <w:sz w:val="24"/>
        </w:rPr>
      </w:pPr>
      <w:r>
        <w:rPr>
          <w:rFonts w:ascii="宋体" w:hAnsi="宋体" w:hint="eastAsia"/>
          <w:sz w:val="24"/>
        </w:rPr>
        <w:t>2.</w:t>
      </w:r>
      <w:r w:rsidRPr="009465CC">
        <w:rPr>
          <w:rFonts w:ascii="宋体" w:hAnsi="宋体" w:hint="eastAsia"/>
          <w:sz w:val="24"/>
        </w:rPr>
        <w:t xml:space="preserve"> </w:t>
      </w:r>
      <w:r>
        <w:rPr>
          <w:rFonts w:ascii="宋体" w:hAnsi="宋体" w:hint="eastAsia"/>
          <w:sz w:val="24"/>
        </w:rPr>
        <w:t>有关土地使用中对环境保护的法律规定有哪些？</w:t>
      </w:r>
    </w:p>
    <w:p w:rsidR="00BE3ED6" w:rsidRPr="009F0DE6" w:rsidRDefault="00BE3ED6" w:rsidP="00F9104D">
      <w:pPr>
        <w:spacing w:line="440" w:lineRule="exact"/>
        <w:ind w:firstLineChars="225" w:firstLine="684"/>
        <w:rPr>
          <w:rFonts w:ascii="黑体" w:eastAsia="黑体"/>
          <w:bCs/>
          <w:spacing w:val="12"/>
          <w:kern w:val="0"/>
          <w:sz w:val="28"/>
          <w:szCs w:val="28"/>
        </w:rPr>
      </w:pPr>
      <w:r w:rsidRPr="009F0DE6">
        <w:rPr>
          <w:rFonts w:ascii="黑体" w:eastAsia="黑体" w:hint="eastAsia"/>
          <w:bCs/>
          <w:spacing w:val="12"/>
          <w:kern w:val="0"/>
          <w:sz w:val="28"/>
          <w:szCs w:val="28"/>
        </w:rPr>
        <w:t xml:space="preserve">第十章  土地税费法律制度    </w:t>
      </w:r>
      <w:r>
        <w:rPr>
          <w:rFonts w:ascii="黑体" w:eastAsia="黑体" w:hint="eastAsia"/>
          <w:bCs/>
          <w:spacing w:val="12"/>
          <w:kern w:val="0"/>
          <w:sz w:val="28"/>
          <w:szCs w:val="28"/>
        </w:rPr>
        <w:t xml:space="preserve">       </w:t>
      </w:r>
    </w:p>
    <w:p w:rsidR="00BE3ED6" w:rsidRPr="008E325B" w:rsidRDefault="00BE3ED6" w:rsidP="00F9104D">
      <w:pPr>
        <w:adjustRightInd w:val="0"/>
        <w:snapToGrid w:val="0"/>
        <w:spacing w:line="440" w:lineRule="exact"/>
        <w:ind w:firstLineChars="196" w:firstLine="472"/>
        <w:rPr>
          <w:rFonts w:ascii="黑体" w:eastAsia="黑体" w:hAnsi="宋体"/>
          <w:b/>
          <w:bCs/>
          <w:sz w:val="24"/>
        </w:rPr>
      </w:pPr>
      <w:r w:rsidRPr="008E325B">
        <w:rPr>
          <w:rFonts w:ascii="黑体" w:eastAsia="黑体" w:hAnsi="宋体" w:hint="eastAsia"/>
          <w:b/>
          <w:bCs/>
          <w:sz w:val="24"/>
        </w:rPr>
        <w:t>教学目的和要求</w:t>
      </w:r>
    </w:p>
    <w:p w:rsidR="00BE3ED6" w:rsidRPr="00865C08" w:rsidRDefault="00BE3ED6" w:rsidP="00F9104D">
      <w:pPr>
        <w:spacing w:line="440" w:lineRule="exact"/>
        <w:ind w:firstLineChars="200" w:firstLine="480"/>
        <w:rPr>
          <w:rFonts w:ascii="宋体" w:hAnsi="宋体"/>
          <w:sz w:val="24"/>
        </w:rPr>
      </w:pPr>
      <w:r w:rsidRPr="00865C08">
        <w:rPr>
          <w:rFonts w:ascii="宋体" w:hAnsi="宋体" w:hint="eastAsia"/>
          <w:sz w:val="24"/>
        </w:rPr>
        <w:t>了解</w:t>
      </w:r>
      <w:r>
        <w:rPr>
          <w:rFonts w:ascii="宋体" w:hAnsi="宋体" w:hint="eastAsia"/>
          <w:sz w:val="24"/>
        </w:rPr>
        <w:t>有关土地方面征收的税费种类和征收方式</w:t>
      </w:r>
      <w:r w:rsidRPr="00865C08">
        <w:rPr>
          <w:rFonts w:ascii="宋体" w:hAnsi="宋体" w:hint="eastAsia"/>
          <w:sz w:val="24"/>
        </w:rPr>
        <w:t>。</w:t>
      </w:r>
    </w:p>
    <w:p w:rsidR="00BE3ED6" w:rsidRPr="008E325B" w:rsidRDefault="00BE3ED6" w:rsidP="00F9104D">
      <w:pPr>
        <w:adjustRightInd w:val="0"/>
        <w:snapToGrid w:val="0"/>
        <w:spacing w:line="440" w:lineRule="exact"/>
        <w:ind w:firstLineChars="196" w:firstLine="472"/>
        <w:rPr>
          <w:rFonts w:ascii="黑体" w:eastAsia="黑体" w:hAnsi="宋体"/>
          <w:b/>
          <w:bCs/>
          <w:sz w:val="24"/>
        </w:rPr>
      </w:pPr>
      <w:r w:rsidRPr="008E325B">
        <w:rPr>
          <w:rFonts w:ascii="黑体" w:eastAsia="黑体" w:hAnsi="宋体" w:hint="eastAsia"/>
          <w:b/>
          <w:bCs/>
          <w:sz w:val="24"/>
        </w:rPr>
        <w:t>本章重点</w:t>
      </w:r>
    </w:p>
    <w:p w:rsidR="00BE3ED6" w:rsidRPr="00865C08" w:rsidRDefault="00BE3ED6" w:rsidP="00F9104D">
      <w:pPr>
        <w:spacing w:line="440" w:lineRule="exact"/>
        <w:ind w:firstLineChars="200" w:firstLine="480"/>
        <w:rPr>
          <w:rFonts w:ascii="宋体" w:hAnsi="宋体"/>
          <w:sz w:val="24"/>
        </w:rPr>
      </w:pPr>
      <w:r>
        <w:rPr>
          <w:rFonts w:ascii="宋体" w:hAnsi="宋体" w:hint="eastAsia"/>
          <w:sz w:val="24"/>
        </w:rPr>
        <w:t>土地出让金</w:t>
      </w:r>
      <w:r w:rsidRPr="00865C08">
        <w:rPr>
          <w:rFonts w:ascii="宋体" w:hAnsi="宋体" w:hint="eastAsia"/>
          <w:sz w:val="24"/>
        </w:rPr>
        <w:t>。</w:t>
      </w:r>
    </w:p>
    <w:p w:rsidR="00BE3ED6" w:rsidRPr="00865C08" w:rsidRDefault="00BE3ED6" w:rsidP="00F9104D">
      <w:pPr>
        <w:spacing w:line="440" w:lineRule="exact"/>
        <w:ind w:firstLineChars="224" w:firstLine="540"/>
        <w:rPr>
          <w:rFonts w:ascii="黑体" w:eastAsia="黑体" w:hAnsi="宋体"/>
          <w:b/>
          <w:bCs/>
          <w:sz w:val="24"/>
        </w:rPr>
      </w:pPr>
      <w:r w:rsidRPr="00A30898">
        <w:rPr>
          <w:rFonts w:ascii="黑体" w:eastAsia="黑体" w:hAnsi="宋体" w:hint="eastAsia"/>
          <w:b/>
          <w:bCs/>
          <w:sz w:val="24"/>
        </w:rPr>
        <w:t>第一节  国有土地有偿使用费</w:t>
      </w:r>
      <w:r>
        <w:rPr>
          <w:rFonts w:ascii="黑体" w:eastAsia="黑体" w:hAnsi="宋体" w:hint="eastAsia"/>
          <w:b/>
          <w:bCs/>
          <w:sz w:val="24"/>
        </w:rPr>
        <w:t xml:space="preserve">                           </w:t>
      </w:r>
    </w:p>
    <w:p w:rsidR="00BE3ED6" w:rsidRPr="00865C08" w:rsidRDefault="00BE3ED6" w:rsidP="00F9104D">
      <w:pPr>
        <w:spacing w:line="440" w:lineRule="exact"/>
        <w:ind w:firstLineChars="224" w:firstLine="538"/>
        <w:rPr>
          <w:rFonts w:ascii="宋体" w:hAnsi="宋体"/>
          <w:sz w:val="24"/>
        </w:rPr>
      </w:pPr>
      <w:r>
        <w:rPr>
          <w:rFonts w:ascii="宋体" w:hAnsi="宋体" w:hint="eastAsia"/>
          <w:sz w:val="24"/>
        </w:rPr>
        <w:t>一、国有土地使用权出让金概述</w:t>
      </w:r>
    </w:p>
    <w:p w:rsidR="00BE3ED6" w:rsidRPr="00865C08" w:rsidRDefault="00BE3ED6" w:rsidP="00F9104D">
      <w:pPr>
        <w:spacing w:line="440" w:lineRule="exact"/>
        <w:ind w:firstLineChars="224" w:firstLine="538"/>
        <w:rPr>
          <w:rFonts w:ascii="宋体" w:hAnsi="宋体"/>
          <w:sz w:val="24"/>
        </w:rPr>
      </w:pPr>
      <w:r>
        <w:rPr>
          <w:rFonts w:ascii="宋体" w:hAnsi="宋体" w:hint="eastAsia"/>
          <w:sz w:val="24"/>
        </w:rPr>
        <w:t>二、土地收益金</w:t>
      </w:r>
    </w:p>
    <w:p w:rsidR="00BE3ED6" w:rsidRPr="009465CC" w:rsidRDefault="00BE3ED6" w:rsidP="00F9104D">
      <w:pPr>
        <w:spacing w:line="440" w:lineRule="exact"/>
        <w:ind w:firstLineChars="224" w:firstLine="538"/>
        <w:rPr>
          <w:rFonts w:ascii="宋体" w:hAnsi="宋体"/>
          <w:sz w:val="24"/>
        </w:rPr>
      </w:pPr>
      <w:r>
        <w:rPr>
          <w:rFonts w:ascii="宋体" w:hAnsi="宋体" w:hint="eastAsia"/>
          <w:sz w:val="24"/>
        </w:rPr>
        <w:t>三、新增建设用地土地有偿使用费</w:t>
      </w:r>
    </w:p>
    <w:p w:rsidR="00BE3ED6" w:rsidRDefault="00BE3ED6" w:rsidP="00F9104D">
      <w:pPr>
        <w:spacing w:line="440" w:lineRule="exact"/>
        <w:ind w:firstLineChars="224" w:firstLine="540"/>
        <w:rPr>
          <w:rFonts w:ascii="黑体" w:eastAsia="黑体" w:hAnsi="宋体"/>
          <w:b/>
          <w:bCs/>
          <w:sz w:val="24"/>
        </w:rPr>
      </w:pPr>
      <w:r w:rsidRPr="00A30898">
        <w:rPr>
          <w:rFonts w:ascii="黑体" w:eastAsia="黑体" w:hAnsi="宋体" w:hint="eastAsia"/>
          <w:b/>
          <w:bCs/>
          <w:sz w:val="24"/>
        </w:rPr>
        <w:t>第二节  耕地占用税</w:t>
      </w:r>
      <w:r>
        <w:rPr>
          <w:rFonts w:ascii="黑体" w:eastAsia="黑体" w:hAnsi="宋体" w:hint="eastAsia"/>
          <w:b/>
          <w:bCs/>
          <w:sz w:val="24"/>
        </w:rPr>
        <w:t xml:space="preserve">                                   </w:t>
      </w:r>
    </w:p>
    <w:p w:rsidR="00BE3ED6" w:rsidRPr="00865C08" w:rsidRDefault="00BE3ED6" w:rsidP="00F9104D">
      <w:pPr>
        <w:spacing w:line="440" w:lineRule="exact"/>
        <w:ind w:firstLineChars="224" w:firstLine="538"/>
        <w:rPr>
          <w:rFonts w:ascii="宋体" w:hAnsi="宋体"/>
          <w:sz w:val="24"/>
        </w:rPr>
      </w:pPr>
      <w:r>
        <w:rPr>
          <w:rFonts w:ascii="宋体" w:hAnsi="宋体" w:hint="eastAsia"/>
          <w:sz w:val="24"/>
        </w:rPr>
        <w:t>一、耕地占用税的概述</w:t>
      </w:r>
    </w:p>
    <w:p w:rsidR="00BE3ED6" w:rsidRDefault="00BE3ED6" w:rsidP="00F9104D">
      <w:pPr>
        <w:spacing w:line="440" w:lineRule="exact"/>
        <w:ind w:firstLineChars="224" w:firstLine="538"/>
        <w:rPr>
          <w:rFonts w:ascii="宋体" w:hAnsi="宋体"/>
          <w:sz w:val="24"/>
        </w:rPr>
      </w:pPr>
      <w:r>
        <w:rPr>
          <w:rFonts w:ascii="宋体" w:hAnsi="宋体" w:hint="eastAsia"/>
          <w:sz w:val="24"/>
        </w:rPr>
        <w:t>二、耕地占用税的征收对象和征税范围</w:t>
      </w:r>
    </w:p>
    <w:p w:rsidR="00BE3ED6" w:rsidRPr="00354502" w:rsidRDefault="00BE3ED6" w:rsidP="00F9104D">
      <w:pPr>
        <w:spacing w:line="440" w:lineRule="exact"/>
        <w:ind w:firstLineChars="224" w:firstLine="538"/>
        <w:rPr>
          <w:rFonts w:ascii="宋体" w:hAnsi="宋体"/>
          <w:sz w:val="24"/>
        </w:rPr>
      </w:pPr>
      <w:r>
        <w:rPr>
          <w:rFonts w:ascii="宋体" w:hAnsi="宋体" w:hint="eastAsia"/>
          <w:sz w:val="24"/>
        </w:rPr>
        <w:t>三、耕地占用税税率和税额计算</w:t>
      </w:r>
    </w:p>
    <w:p w:rsidR="00BE3ED6" w:rsidRPr="00354502" w:rsidRDefault="00BE3ED6" w:rsidP="00F9104D">
      <w:pPr>
        <w:spacing w:line="440" w:lineRule="exact"/>
        <w:ind w:firstLineChars="224" w:firstLine="538"/>
        <w:rPr>
          <w:rFonts w:ascii="宋体" w:hAnsi="宋体"/>
          <w:sz w:val="24"/>
        </w:rPr>
      </w:pPr>
      <w:r w:rsidRPr="00354502">
        <w:rPr>
          <w:rFonts w:ascii="宋体" w:hAnsi="宋体" w:hint="eastAsia"/>
          <w:sz w:val="24"/>
        </w:rPr>
        <w:t>四、耕地占用税的减免和管理</w:t>
      </w:r>
    </w:p>
    <w:p w:rsidR="00BE3ED6" w:rsidRPr="00865C08" w:rsidRDefault="00BE3ED6" w:rsidP="00F9104D">
      <w:pPr>
        <w:spacing w:line="440" w:lineRule="exact"/>
        <w:ind w:firstLineChars="224" w:firstLine="540"/>
        <w:rPr>
          <w:rFonts w:ascii="黑体" w:eastAsia="黑体" w:hAnsi="宋体"/>
          <w:b/>
          <w:bCs/>
          <w:sz w:val="24"/>
        </w:rPr>
      </w:pPr>
      <w:r w:rsidRPr="00A30898">
        <w:rPr>
          <w:rFonts w:ascii="黑体" w:eastAsia="黑体" w:hAnsi="宋体" w:hint="eastAsia"/>
          <w:b/>
          <w:bCs/>
          <w:sz w:val="24"/>
        </w:rPr>
        <w:t>第三节  城镇土地使用税</w:t>
      </w:r>
      <w:r>
        <w:rPr>
          <w:rFonts w:ascii="黑体" w:eastAsia="黑体" w:hAnsi="宋体" w:hint="eastAsia"/>
          <w:b/>
          <w:bCs/>
          <w:sz w:val="24"/>
        </w:rPr>
        <w:t xml:space="preserve">                               </w:t>
      </w:r>
    </w:p>
    <w:p w:rsidR="00BE3ED6" w:rsidRPr="00865C08" w:rsidRDefault="00BE3ED6" w:rsidP="00F9104D">
      <w:pPr>
        <w:spacing w:line="440" w:lineRule="exact"/>
        <w:ind w:firstLineChars="224" w:firstLine="538"/>
        <w:rPr>
          <w:rFonts w:ascii="宋体" w:hAnsi="宋体"/>
          <w:sz w:val="24"/>
        </w:rPr>
      </w:pPr>
      <w:r>
        <w:rPr>
          <w:rFonts w:ascii="宋体" w:hAnsi="宋体" w:hint="eastAsia"/>
          <w:sz w:val="24"/>
        </w:rPr>
        <w:t>一、城镇土地使用税的概念</w:t>
      </w:r>
    </w:p>
    <w:p w:rsidR="00BE3ED6" w:rsidRDefault="00BE3ED6" w:rsidP="00F9104D">
      <w:pPr>
        <w:spacing w:line="440" w:lineRule="exact"/>
        <w:ind w:firstLineChars="224" w:firstLine="538"/>
        <w:rPr>
          <w:rFonts w:ascii="宋体" w:hAnsi="宋体"/>
          <w:sz w:val="24"/>
        </w:rPr>
      </w:pPr>
      <w:r>
        <w:rPr>
          <w:rFonts w:ascii="宋体" w:hAnsi="宋体" w:hint="eastAsia"/>
          <w:sz w:val="24"/>
        </w:rPr>
        <w:lastRenderedPageBreak/>
        <w:t>二、城镇土地使用税的征收对象和征税范围</w:t>
      </w:r>
    </w:p>
    <w:p w:rsidR="00BE3ED6" w:rsidRDefault="00BE3ED6" w:rsidP="00F9104D">
      <w:pPr>
        <w:spacing w:line="440" w:lineRule="exact"/>
        <w:ind w:firstLineChars="224" w:firstLine="538"/>
        <w:rPr>
          <w:rFonts w:ascii="宋体" w:hAnsi="宋体"/>
          <w:sz w:val="24"/>
        </w:rPr>
      </w:pPr>
      <w:r>
        <w:rPr>
          <w:rFonts w:ascii="宋体" w:hAnsi="宋体" w:hint="eastAsia"/>
          <w:sz w:val="24"/>
        </w:rPr>
        <w:t>三、城镇土地使用税的计税依据和税率</w:t>
      </w:r>
    </w:p>
    <w:p w:rsidR="00BE3ED6" w:rsidRPr="00354502" w:rsidRDefault="00BE3ED6" w:rsidP="00F9104D">
      <w:pPr>
        <w:spacing w:line="440" w:lineRule="exact"/>
        <w:ind w:firstLineChars="224" w:firstLine="538"/>
        <w:rPr>
          <w:rFonts w:ascii="宋体" w:hAnsi="宋体"/>
          <w:sz w:val="24"/>
        </w:rPr>
      </w:pPr>
      <w:r>
        <w:rPr>
          <w:rFonts w:ascii="宋体" w:hAnsi="宋体" w:hint="eastAsia"/>
          <w:sz w:val="24"/>
        </w:rPr>
        <w:t>四、城镇土地使用税的减免</w:t>
      </w:r>
    </w:p>
    <w:p w:rsidR="00BE3ED6" w:rsidRDefault="00BE3ED6" w:rsidP="00F9104D">
      <w:pPr>
        <w:spacing w:line="440" w:lineRule="exact"/>
        <w:ind w:firstLineChars="224" w:firstLine="540"/>
        <w:rPr>
          <w:rFonts w:ascii="黑体" w:eastAsia="黑体" w:hAnsi="宋体"/>
          <w:b/>
          <w:bCs/>
          <w:sz w:val="24"/>
        </w:rPr>
      </w:pPr>
      <w:r>
        <w:rPr>
          <w:rFonts w:ascii="黑体" w:eastAsia="黑体" w:hAnsi="宋体" w:hint="eastAsia"/>
          <w:b/>
          <w:bCs/>
          <w:sz w:val="24"/>
        </w:rPr>
        <w:t xml:space="preserve">第四节  土地增值税                                   </w:t>
      </w:r>
    </w:p>
    <w:p w:rsidR="00BE3ED6" w:rsidRPr="00865C08" w:rsidRDefault="00BE3ED6" w:rsidP="00F9104D">
      <w:pPr>
        <w:spacing w:line="440" w:lineRule="exact"/>
        <w:ind w:firstLineChars="224" w:firstLine="538"/>
        <w:rPr>
          <w:rFonts w:ascii="宋体" w:hAnsi="宋体"/>
          <w:sz w:val="24"/>
        </w:rPr>
      </w:pPr>
      <w:r>
        <w:rPr>
          <w:rFonts w:ascii="宋体" w:hAnsi="宋体" w:hint="eastAsia"/>
          <w:sz w:val="24"/>
        </w:rPr>
        <w:t>一、土地增值税的概述</w:t>
      </w:r>
    </w:p>
    <w:p w:rsidR="00BE3ED6" w:rsidRDefault="00BE3ED6" w:rsidP="00F9104D">
      <w:pPr>
        <w:spacing w:line="440" w:lineRule="exact"/>
        <w:ind w:firstLineChars="224" w:firstLine="538"/>
        <w:rPr>
          <w:rFonts w:ascii="宋体" w:hAnsi="宋体"/>
          <w:sz w:val="24"/>
        </w:rPr>
      </w:pPr>
      <w:r>
        <w:rPr>
          <w:rFonts w:ascii="宋体" w:hAnsi="宋体" w:hint="eastAsia"/>
          <w:sz w:val="24"/>
        </w:rPr>
        <w:t>二、土地增值税的征收原则</w:t>
      </w:r>
    </w:p>
    <w:p w:rsidR="00BE3ED6" w:rsidRDefault="00BE3ED6" w:rsidP="00F9104D">
      <w:pPr>
        <w:spacing w:line="440" w:lineRule="exact"/>
        <w:ind w:firstLineChars="224" w:firstLine="538"/>
        <w:rPr>
          <w:rFonts w:ascii="宋体" w:hAnsi="宋体"/>
          <w:sz w:val="24"/>
        </w:rPr>
      </w:pPr>
      <w:r>
        <w:rPr>
          <w:rFonts w:ascii="宋体" w:hAnsi="宋体" w:hint="eastAsia"/>
          <w:sz w:val="24"/>
        </w:rPr>
        <w:t>三、土地增值税的征收对象和纳税义务人</w:t>
      </w:r>
    </w:p>
    <w:p w:rsidR="00BE3ED6" w:rsidRPr="00354502" w:rsidRDefault="00BE3ED6" w:rsidP="00F9104D">
      <w:pPr>
        <w:spacing w:line="440" w:lineRule="exact"/>
        <w:ind w:firstLineChars="224" w:firstLine="538"/>
        <w:rPr>
          <w:rFonts w:ascii="宋体" w:hAnsi="宋体"/>
          <w:sz w:val="24"/>
        </w:rPr>
      </w:pPr>
      <w:r>
        <w:rPr>
          <w:rFonts w:ascii="宋体" w:hAnsi="宋体" w:hint="eastAsia"/>
          <w:sz w:val="24"/>
        </w:rPr>
        <w:t>四、土地增值税的税率和纳税时间</w:t>
      </w:r>
    </w:p>
    <w:p w:rsidR="00BE3ED6" w:rsidRPr="00354502" w:rsidRDefault="00BE3ED6" w:rsidP="00F9104D">
      <w:pPr>
        <w:spacing w:line="440" w:lineRule="exact"/>
        <w:ind w:firstLineChars="224" w:firstLine="538"/>
        <w:rPr>
          <w:rFonts w:ascii="宋体" w:hAnsi="宋体"/>
          <w:sz w:val="24"/>
        </w:rPr>
      </w:pPr>
      <w:r w:rsidRPr="00354502">
        <w:rPr>
          <w:rFonts w:ascii="宋体" w:hAnsi="宋体" w:hint="eastAsia"/>
          <w:sz w:val="24"/>
        </w:rPr>
        <w:t>五、</w:t>
      </w:r>
      <w:r>
        <w:rPr>
          <w:rFonts w:ascii="宋体" w:hAnsi="宋体" w:hint="eastAsia"/>
          <w:sz w:val="24"/>
        </w:rPr>
        <w:t>土地增值税的减免及惩罚</w:t>
      </w:r>
    </w:p>
    <w:p w:rsidR="00BE3ED6" w:rsidRPr="00A30898" w:rsidRDefault="00BE3ED6" w:rsidP="00F9104D">
      <w:pPr>
        <w:spacing w:line="440" w:lineRule="exact"/>
        <w:ind w:firstLineChars="224" w:firstLine="540"/>
        <w:rPr>
          <w:rFonts w:ascii="黑体" w:eastAsia="黑体" w:hAnsi="宋体"/>
          <w:b/>
          <w:bCs/>
          <w:sz w:val="24"/>
        </w:rPr>
      </w:pPr>
      <w:r w:rsidRPr="00A30898">
        <w:rPr>
          <w:rFonts w:ascii="黑体" w:eastAsia="黑体" w:hAnsi="宋体" w:hint="eastAsia"/>
          <w:b/>
          <w:bCs/>
          <w:sz w:val="24"/>
        </w:rPr>
        <w:t>第五节  新菜地开发</w:t>
      </w:r>
      <w:r>
        <w:rPr>
          <w:rFonts w:ascii="黑体" w:eastAsia="黑体" w:hAnsi="宋体" w:hint="eastAsia"/>
          <w:b/>
          <w:bCs/>
          <w:sz w:val="24"/>
        </w:rPr>
        <w:t>建设</w:t>
      </w:r>
      <w:r w:rsidRPr="00A30898">
        <w:rPr>
          <w:rFonts w:ascii="黑体" w:eastAsia="黑体" w:hAnsi="宋体" w:hint="eastAsia"/>
          <w:b/>
          <w:bCs/>
          <w:sz w:val="24"/>
        </w:rPr>
        <w:t>基金</w:t>
      </w:r>
      <w:r>
        <w:rPr>
          <w:rFonts w:ascii="黑体" w:eastAsia="黑体" w:hAnsi="宋体" w:hint="eastAsia"/>
          <w:b/>
          <w:bCs/>
          <w:sz w:val="24"/>
        </w:rPr>
        <w:t xml:space="preserve">                           </w:t>
      </w:r>
    </w:p>
    <w:p w:rsidR="00BE3ED6" w:rsidRPr="00865C08" w:rsidRDefault="00BE3ED6" w:rsidP="00F9104D">
      <w:pPr>
        <w:spacing w:line="440" w:lineRule="exact"/>
        <w:ind w:firstLineChars="224" w:firstLine="538"/>
        <w:rPr>
          <w:rFonts w:ascii="宋体" w:hAnsi="宋体"/>
          <w:sz w:val="24"/>
        </w:rPr>
      </w:pPr>
      <w:r>
        <w:rPr>
          <w:rFonts w:ascii="宋体" w:hAnsi="宋体" w:hint="eastAsia"/>
          <w:sz w:val="24"/>
        </w:rPr>
        <w:t>一、新菜地开发基金的概念</w:t>
      </w:r>
    </w:p>
    <w:p w:rsidR="00BE3ED6" w:rsidRDefault="00BE3ED6" w:rsidP="00F9104D">
      <w:pPr>
        <w:spacing w:line="440" w:lineRule="exact"/>
        <w:ind w:firstLineChars="224" w:firstLine="538"/>
        <w:rPr>
          <w:rFonts w:ascii="宋体" w:hAnsi="宋体"/>
          <w:sz w:val="24"/>
        </w:rPr>
      </w:pPr>
      <w:r>
        <w:rPr>
          <w:rFonts w:ascii="宋体" w:hAnsi="宋体" w:hint="eastAsia"/>
          <w:sz w:val="24"/>
        </w:rPr>
        <w:t>二、新菜地开发基金征收标准和办法</w:t>
      </w:r>
    </w:p>
    <w:p w:rsidR="00BE3ED6" w:rsidRPr="00354502" w:rsidRDefault="00BE3ED6" w:rsidP="00F9104D">
      <w:pPr>
        <w:spacing w:line="440" w:lineRule="exact"/>
        <w:ind w:firstLineChars="224" w:firstLine="538"/>
        <w:rPr>
          <w:rFonts w:ascii="宋体" w:hAnsi="宋体"/>
          <w:sz w:val="24"/>
        </w:rPr>
      </w:pPr>
      <w:r>
        <w:rPr>
          <w:rFonts w:ascii="宋体" w:hAnsi="宋体" w:hint="eastAsia"/>
          <w:sz w:val="24"/>
        </w:rPr>
        <w:t>三、新菜地开发基金的使用和管理</w:t>
      </w:r>
    </w:p>
    <w:p w:rsidR="00BE3ED6" w:rsidRDefault="00BE3ED6" w:rsidP="00F9104D">
      <w:pPr>
        <w:spacing w:line="440" w:lineRule="exact"/>
        <w:ind w:firstLineChars="224" w:firstLine="540"/>
        <w:rPr>
          <w:rFonts w:ascii="黑体" w:eastAsia="黑体" w:hAnsi="宋体"/>
          <w:b/>
          <w:bCs/>
          <w:sz w:val="24"/>
        </w:rPr>
      </w:pPr>
      <w:r w:rsidRPr="00A30898">
        <w:rPr>
          <w:rFonts w:ascii="黑体" w:eastAsia="黑体" w:hAnsi="宋体" w:hint="eastAsia"/>
          <w:b/>
          <w:bCs/>
          <w:sz w:val="24"/>
        </w:rPr>
        <w:t>第六节  其他有关土地的税费</w:t>
      </w:r>
      <w:r>
        <w:rPr>
          <w:rFonts w:ascii="黑体" w:eastAsia="黑体" w:hAnsi="宋体" w:hint="eastAsia"/>
          <w:b/>
          <w:bCs/>
          <w:sz w:val="24"/>
        </w:rPr>
        <w:t xml:space="preserve">                           </w:t>
      </w:r>
    </w:p>
    <w:p w:rsidR="00BE3ED6" w:rsidRPr="00865C08" w:rsidRDefault="00BE3ED6" w:rsidP="00F9104D">
      <w:pPr>
        <w:spacing w:line="440" w:lineRule="exact"/>
        <w:ind w:firstLineChars="224" w:firstLine="538"/>
        <w:rPr>
          <w:rFonts w:ascii="宋体" w:hAnsi="宋体"/>
          <w:sz w:val="24"/>
        </w:rPr>
      </w:pPr>
      <w:r>
        <w:rPr>
          <w:rFonts w:ascii="宋体" w:hAnsi="宋体" w:hint="eastAsia"/>
          <w:sz w:val="24"/>
        </w:rPr>
        <w:t>一、森林植被恢复费</w:t>
      </w:r>
    </w:p>
    <w:p w:rsidR="00BE3ED6" w:rsidRDefault="00BE3ED6" w:rsidP="00F9104D">
      <w:pPr>
        <w:spacing w:line="440" w:lineRule="exact"/>
        <w:ind w:firstLineChars="224" w:firstLine="538"/>
        <w:rPr>
          <w:rFonts w:ascii="宋体" w:hAnsi="宋体"/>
          <w:sz w:val="24"/>
        </w:rPr>
      </w:pPr>
      <w:r>
        <w:rPr>
          <w:rFonts w:ascii="宋体" w:hAnsi="宋体" w:hint="eastAsia"/>
          <w:sz w:val="24"/>
        </w:rPr>
        <w:t>二、转让土地使用权营业税</w:t>
      </w:r>
    </w:p>
    <w:p w:rsidR="00BE3ED6" w:rsidRPr="00153654" w:rsidRDefault="00BE3ED6" w:rsidP="00F9104D">
      <w:pPr>
        <w:spacing w:line="440" w:lineRule="exact"/>
        <w:ind w:firstLineChars="224" w:firstLine="538"/>
        <w:rPr>
          <w:rFonts w:ascii="宋体" w:hAnsi="宋体"/>
          <w:sz w:val="24"/>
        </w:rPr>
      </w:pPr>
      <w:r>
        <w:rPr>
          <w:rFonts w:ascii="宋体" w:hAnsi="宋体" w:hint="eastAsia"/>
          <w:sz w:val="24"/>
        </w:rPr>
        <w:t>三、契税</w:t>
      </w:r>
    </w:p>
    <w:p w:rsidR="00BE3ED6" w:rsidRPr="00CF1C2A" w:rsidRDefault="00BE3ED6" w:rsidP="00F9104D">
      <w:pPr>
        <w:adjustRightInd w:val="0"/>
        <w:snapToGrid w:val="0"/>
        <w:spacing w:line="440" w:lineRule="exact"/>
        <w:ind w:firstLineChars="196" w:firstLine="472"/>
        <w:rPr>
          <w:rFonts w:ascii="黑体" w:eastAsia="黑体" w:hAnsi="宋体"/>
          <w:b/>
          <w:bCs/>
          <w:sz w:val="24"/>
        </w:rPr>
      </w:pPr>
      <w:r>
        <w:rPr>
          <w:rFonts w:ascii="黑体" w:eastAsia="黑体" w:hAnsi="宋体" w:hint="eastAsia"/>
          <w:b/>
          <w:bCs/>
          <w:sz w:val="24"/>
        </w:rPr>
        <w:t>本章</w:t>
      </w:r>
      <w:r w:rsidRPr="00CF1C2A">
        <w:rPr>
          <w:rFonts w:ascii="黑体" w:eastAsia="黑体" w:hAnsi="宋体" w:hint="eastAsia"/>
          <w:b/>
          <w:bCs/>
          <w:sz w:val="24"/>
        </w:rPr>
        <w:t>作业</w:t>
      </w:r>
    </w:p>
    <w:p w:rsidR="00BE3ED6" w:rsidRPr="009465CC" w:rsidRDefault="00BE3ED6" w:rsidP="00F9104D">
      <w:pPr>
        <w:spacing w:line="440" w:lineRule="exact"/>
        <w:ind w:firstLineChars="180" w:firstLine="432"/>
        <w:rPr>
          <w:rFonts w:ascii="宋体" w:hAnsi="宋体"/>
          <w:sz w:val="24"/>
        </w:rPr>
      </w:pPr>
      <w:r>
        <w:rPr>
          <w:rFonts w:ascii="宋体" w:hAnsi="宋体" w:hint="eastAsia"/>
          <w:sz w:val="24"/>
        </w:rPr>
        <w:t>1.</w:t>
      </w:r>
      <w:r w:rsidRPr="009465CC">
        <w:rPr>
          <w:rFonts w:ascii="宋体" w:hAnsi="宋体" w:hint="eastAsia"/>
          <w:sz w:val="24"/>
        </w:rPr>
        <w:t>名词解释</w:t>
      </w:r>
      <w:r>
        <w:rPr>
          <w:rFonts w:ascii="宋体" w:hAnsi="宋体" w:hint="eastAsia"/>
          <w:sz w:val="24"/>
        </w:rPr>
        <w:t>：土地使用权出让金、土地增值税。</w:t>
      </w:r>
    </w:p>
    <w:p w:rsidR="00BE3ED6" w:rsidRDefault="00BE3ED6" w:rsidP="00F9104D">
      <w:pPr>
        <w:spacing w:line="440" w:lineRule="exact"/>
        <w:ind w:firstLineChars="180" w:firstLine="432"/>
        <w:rPr>
          <w:rFonts w:ascii="宋体" w:hAnsi="宋体"/>
          <w:sz w:val="24"/>
        </w:rPr>
      </w:pPr>
      <w:r>
        <w:rPr>
          <w:rFonts w:ascii="宋体" w:hAnsi="宋体" w:hint="eastAsia"/>
          <w:sz w:val="24"/>
        </w:rPr>
        <w:t>2.</w:t>
      </w:r>
      <w:r w:rsidRPr="009465CC">
        <w:rPr>
          <w:rFonts w:ascii="宋体" w:hAnsi="宋体" w:hint="eastAsia"/>
          <w:sz w:val="24"/>
        </w:rPr>
        <w:t xml:space="preserve"> </w:t>
      </w:r>
      <w:r>
        <w:rPr>
          <w:rFonts w:ascii="宋体" w:hAnsi="宋体" w:hint="eastAsia"/>
          <w:sz w:val="24"/>
        </w:rPr>
        <w:t>耕地占用税的征税范围</w:t>
      </w:r>
    </w:p>
    <w:p w:rsidR="00BE3ED6" w:rsidRDefault="00BE3ED6" w:rsidP="00F9104D">
      <w:pPr>
        <w:spacing w:line="440" w:lineRule="exact"/>
        <w:ind w:firstLineChars="180" w:firstLine="432"/>
        <w:rPr>
          <w:rFonts w:ascii="宋体" w:hAnsi="宋体"/>
          <w:sz w:val="24"/>
        </w:rPr>
      </w:pPr>
      <w:r>
        <w:rPr>
          <w:rFonts w:ascii="宋体" w:hAnsi="宋体" w:hint="eastAsia"/>
          <w:sz w:val="24"/>
        </w:rPr>
        <w:t>3.城镇土地使用税的计税依据和税率。</w:t>
      </w:r>
    </w:p>
    <w:p w:rsidR="00BE3ED6" w:rsidRDefault="00BE3ED6" w:rsidP="00F9104D">
      <w:pPr>
        <w:spacing w:line="440" w:lineRule="exact"/>
        <w:ind w:firstLineChars="100" w:firstLine="320"/>
        <w:rPr>
          <w:rFonts w:ascii="黑体" w:eastAsia="黑体"/>
          <w:sz w:val="32"/>
          <w:szCs w:val="32"/>
        </w:rPr>
      </w:pPr>
      <w:r>
        <w:rPr>
          <w:rFonts w:ascii="黑体" w:eastAsia="黑体" w:hAnsi="宋体" w:hint="eastAsia"/>
          <w:sz w:val="32"/>
          <w:szCs w:val="32"/>
        </w:rPr>
        <w:t>七</w:t>
      </w:r>
      <w:r>
        <w:rPr>
          <w:rFonts w:ascii="黑体" w:eastAsia="黑体" w:hint="eastAsia"/>
          <w:sz w:val="32"/>
          <w:szCs w:val="32"/>
        </w:rPr>
        <w:t>．</w:t>
      </w:r>
      <w:r w:rsidRPr="00C518FB">
        <w:rPr>
          <w:rFonts w:ascii="黑体" w:eastAsia="黑体" w:hint="eastAsia"/>
          <w:sz w:val="32"/>
          <w:szCs w:val="32"/>
        </w:rPr>
        <w:t>课程的实践教学环节</w:t>
      </w:r>
    </w:p>
    <w:p w:rsidR="00BE3ED6" w:rsidRPr="00B855F9" w:rsidRDefault="00BE3ED6" w:rsidP="00F9104D">
      <w:pPr>
        <w:spacing w:line="440" w:lineRule="exact"/>
        <w:ind w:firstLineChars="200" w:firstLine="480"/>
        <w:rPr>
          <w:rFonts w:ascii="黑体" w:eastAsia="黑体"/>
          <w:sz w:val="32"/>
          <w:szCs w:val="32"/>
        </w:rPr>
      </w:pPr>
      <w:r>
        <w:rPr>
          <w:rFonts w:ascii="宋体" w:hAnsi="宋体" w:hint="eastAsia"/>
          <w:sz w:val="24"/>
        </w:rPr>
        <w:t>本课程为</w:t>
      </w:r>
      <w:r w:rsidRPr="003259A8">
        <w:rPr>
          <w:rFonts w:ascii="宋体" w:hAnsi="宋体"/>
          <w:sz w:val="24"/>
        </w:rPr>
        <w:t>切实培养提高学生实践能力，理论联系实际地培养学生独立思考、综合分析</w:t>
      </w:r>
      <w:r>
        <w:rPr>
          <w:rFonts w:ascii="宋体" w:hAnsi="宋体" w:hint="eastAsia"/>
          <w:sz w:val="24"/>
        </w:rPr>
        <w:t>和活学活用专业知识的能力</w:t>
      </w:r>
      <w:r w:rsidRPr="003259A8">
        <w:rPr>
          <w:rFonts w:ascii="宋体" w:hAnsi="宋体"/>
          <w:sz w:val="24"/>
        </w:rPr>
        <w:t>，科学思维能力和创新意识，以及</w:t>
      </w:r>
      <w:r>
        <w:rPr>
          <w:rFonts w:ascii="宋体" w:hAnsi="宋体" w:hint="eastAsia"/>
          <w:sz w:val="24"/>
        </w:rPr>
        <w:t>实事求是的专业</w:t>
      </w:r>
      <w:r w:rsidRPr="003259A8">
        <w:rPr>
          <w:rFonts w:ascii="宋体" w:hAnsi="宋体"/>
          <w:sz w:val="24"/>
        </w:rPr>
        <w:t>态度，</w:t>
      </w:r>
      <w:r>
        <w:rPr>
          <w:rFonts w:ascii="宋体" w:hAnsi="宋体" w:hint="eastAsia"/>
          <w:sz w:val="24"/>
        </w:rPr>
        <w:t>在学生学习土地法学的基本知识基础上，特别安排了4课时的“土地违法案例分析”。这4课时的时间内容旨在使学生初步了解土地违法案例的类型、依法处理过程等过程，目的是让学生初步掌握如何正确应用土地法律条例处理土地违法事件的方法，为以后的工作和学习打下良好的基础。</w:t>
      </w:r>
    </w:p>
    <w:p w:rsidR="00BE3ED6" w:rsidRPr="004F793C" w:rsidRDefault="00BE3ED6" w:rsidP="00F9104D">
      <w:pPr>
        <w:spacing w:line="440" w:lineRule="exact"/>
        <w:ind w:firstLineChars="168" w:firstLine="538"/>
        <w:rPr>
          <w:rFonts w:ascii="黑体" w:eastAsia="黑体" w:hAnsi="宋体"/>
        </w:rPr>
      </w:pPr>
      <w:r>
        <w:rPr>
          <w:rFonts w:ascii="黑体" w:eastAsia="黑体" w:hint="eastAsia"/>
          <w:sz w:val="32"/>
          <w:szCs w:val="32"/>
        </w:rPr>
        <w:t>八</w:t>
      </w:r>
      <w:r w:rsidRPr="004F793C">
        <w:rPr>
          <w:rFonts w:ascii="黑体" w:eastAsia="黑体" w:hint="eastAsia"/>
          <w:sz w:val="32"/>
          <w:szCs w:val="32"/>
        </w:rPr>
        <w:t>．教材和主要教学参考书及推荐的相关学习</w:t>
      </w:r>
    </w:p>
    <w:p w:rsidR="00BE3ED6" w:rsidRPr="001167DE" w:rsidRDefault="00BE3ED6" w:rsidP="00F9104D">
      <w:pPr>
        <w:spacing w:line="440" w:lineRule="exact"/>
        <w:ind w:firstLineChars="168" w:firstLine="504"/>
        <w:rPr>
          <w:rFonts w:ascii="黑体" w:eastAsia="黑体" w:hAnsi="宋体"/>
          <w:sz w:val="30"/>
          <w:szCs w:val="30"/>
        </w:rPr>
      </w:pPr>
      <w:r w:rsidRPr="001167DE">
        <w:rPr>
          <w:rFonts w:ascii="黑体" w:eastAsia="黑体" w:hAnsi="宋体" w:hint="eastAsia"/>
          <w:sz w:val="30"/>
          <w:szCs w:val="30"/>
        </w:rPr>
        <w:t>（一）教材.</w:t>
      </w:r>
    </w:p>
    <w:p w:rsidR="00BE3ED6" w:rsidRPr="000A07F5" w:rsidRDefault="00BE3ED6" w:rsidP="00F9104D">
      <w:pPr>
        <w:spacing w:line="440" w:lineRule="exact"/>
        <w:ind w:firstLineChars="168" w:firstLine="403"/>
        <w:rPr>
          <w:rFonts w:ascii="宋体" w:hAnsi="宋体"/>
          <w:sz w:val="24"/>
        </w:rPr>
      </w:pPr>
      <w:r>
        <w:rPr>
          <w:rFonts w:ascii="宋体" w:hAnsi="宋体" w:hint="eastAsia"/>
          <w:sz w:val="24"/>
        </w:rPr>
        <w:t>土地法学</w:t>
      </w:r>
      <w:r w:rsidRPr="000A07F5">
        <w:rPr>
          <w:rFonts w:ascii="宋体" w:hAnsi="宋体" w:hint="eastAsia"/>
          <w:sz w:val="24"/>
        </w:rPr>
        <w:t>，</w:t>
      </w:r>
      <w:r>
        <w:rPr>
          <w:rFonts w:ascii="宋体" w:hAnsi="宋体" w:hint="eastAsia"/>
          <w:sz w:val="24"/>
        </w:rPr>
        <w:t>陈利根</w:t>
      </w:r>
      <w:r w:rsidRPr="000A07F5">
        <w:rPr>
          <w:rFonts w:ascii="宋体" w:hAnsi="宋体" w:hint="eastAsia"/>
          <w:sz w:val="24"/>
        </w:rPr>
        <w:t>主编，</w:t>
      </w:r>
      <w:r>
        <w:rPr>
          <w:rFonts w:ascii="宋体" w:hAnsi="宋体" w:hint="eastAsia"/>
          <w:sz w:val="24"/>
        </w:rPr>
        <w:t>中国农业</w:t>
      </w:r>
      <w:r w:rsidRPr="000A07F5">
        <w:rPr>
          <w:rFonts w:ascii="宋体" w:hAnsi="宋体" w:hint="eastAsia"/>
          <w:sz w:val="24"/>
        </w:rPr>
        <w:t>出版社， 200</w:t>
      </w:r>
      <w:r>
        <w:rPr>
          <w:rFonts w:ascii="宋体" w:hAnsi="宋体" w:hint="eastAsia"/>
          <w:sz w:val="24"/>
        </w:rPr>
        <w:t>8</w:t>
      </w:r>
      <w:r w:rsidRPr="000A07F5">
        <w:rPr>
          <w:rFonts w:ascii="宋体" w:hAnsi="宋体" w:hint="eastAsia"/>
          <w:sz w:val="24"/>
        </w:rPr>
        <w:t>年</w:t>
      </w:r>
      <w:r>
        <w:rPr>
          <w:rFonts w:ascii="宋体" w:hAnsi="宋体" w:hint="eastAsia"/>
          <w:sz w:val="24"/>
        </w:rPr>
        <w:t>12月第2版。</w:t>
      </w:r>
    </w:p>
    <w:p w:rsidR="00BE3ED6" w:rsidRPr="001167DE" w:rsidRDefault="00BE3ED6" w:rsidP="00F9104D">
      <w:pPr>
        <w:spacing w:line="440" w:lineRule="exact"/>
        <w:ind w:firstLineChars="168" w:firstLine="504"/>
        <w:rPr>
          <w:rFonts w:ascii="黑体" w:eastAsia="黑体" w:hAnsi="宋体"/>
          <w:sz w:val="30"/>
          <w:szCs w:val="30"/>
        </w:rPr>
      </w:pPr>
      <w:r w:rsidRPr="001167DE">
        <w:rPr>
          <w:rFonts w:ascii="黑体" w:eastAsia="黑体" w:hAnsi="宋体" w:hint="eastAsia"/>
          <w:sz w:val="30"/>
          <w:szCs w:val="30"/>
        </w:rPr>
        <w:lastRenderedPageBreak/>
        <w:t>（二）</w:t>
      </w:r>
      <w:r w:rsidRPr="001167DE">
        <w:rPr>
          <w:rFonts w:ascii="黑体" w:eastAsia="黑体" w:hint="eastAsia"/>
          <w:sz w:val="30"/>
          <w:szCs w:val="30"/>
        </w:rPr>
        <w:t>主要教学参考书及推荐的相关学习</w:t>
      </w:r>
    </w:p>
    <w:p w:rsidR="00BE3ED6" w:rsidRPr="000A07F5" w:rsidRDefault="00BE3ED6" w:rsidP="00F9104D">
      <w:pPr>
        <w:spacing w:line="440" w:lineRule="exact"/>
        <w:ind w:firstLineChars="168" w:firstLine="403"/>
        <w:rPr>
          <w:rFonts w:ascii="宋体" w:hAnsi="宋体"/>
          <w:sz w:val="24"/>
        </w:rPr>
      </w:pPr>
      <w:r>
        <w:rPr>
          <w:rFonts w:ascii="宋体" w:hAnsi="宋体" w:hint="eastAsia"/>
          <w:sz w:val="24"/>
        </w:rPr>
        <w:t>（</w:t>
      </w:r>
      <w:r w:rsidRPr="000A07F5">
        <w:rPr>
          <w:rFonts w:ascii="宋体" w:hAnsi="宋体" w:hint="eastAsia"/>
          <w:sz w:val="24"/>
        </w:rPr>
        <w:t>1</w:t>
      </w:r>
      <w:r>
        <w:rPr>
          <w:rFonts w:ascii="宋体" w:hAnsi="宋体" w:hint="eastAsia"/>
          <w:sz w:val="24"/>
        </w:rPr>
        <w:t>）土地法学</w:t>
      </w:r>
      <w:r w:rsidRPr="000A07F5">
        <w:rPr>
          <w:rFonts w:ascii="宋体" w:hAnsi="宋体" w:hint="eastAsia"/>
          <w:sz w:val="24"/>
        </w:rPr>
        <w:t>，</w:t>
      </w:r>
      <w:r>
        <w:rPr>
          <w:rFonts w:ascii="宋体" w:hAnsi="宋体" w:hint="eastAsia"/>
          <w:sz w:val="24"/>
        </w:rPr>
        <w:t>林增杰  沈守愚</w:t>
      </w:r>
      <w:r w:rsidRPr="000A07F5">
        <w:rPr>
          <w:rFonts w:ascii="宋体" w:hAnsi="宋体" w:hint="eastAsia"/>
          <w:sz w:val="24"/>
        </w:rPr>
        <w:t>主编，</w:t>
      </w:r>
      <w:r>
        <w:rPr>
          <w:rFonts w:ascii="宋体" w:hAnsi="宋体" w:hint="eastAsia"/>
          <w:sz w:val="24"/>
        </w:rPr>
        <w:t>中国人民大学</w:t>
      </w:r>
      <w:r w:rsidRPr="000A07F5">
        <w:rPr>
          <w:rFonts w:ascii="宋体" w:hAnsi="宋体" w:hint="eastAsia"/>
          <w:sz w:val="24"/>
        </w:rPr>
        <w:t>出版社，</w:t>
      </w:r>
      <w:r>
        <w:rPr>
          <w:rFonts w:ascii="宋体" w:hAnsi="宋体" w:hint="eastAsia"/>
          <w:sz w:val="24"/>
        </w:rPr>
        <w:t>1989</w:t>
      </w:r>
      <w:r w:rsidRPr="000A07F5">
        <w:rPr>
          <w:rFonts w:ascii="宋体" w:hAnsi="宋体" w:hint="eastAsia"/>
          <w:sz w:val="24"/>
        </w:rPr>
        <w:t>年</w:t>
      </w:r>
    </w:p>
    <w:p w:rsidR="00BE3ED6" w:rsidRPr="000A07F5" w:rsidRDefault="00BE3ED6" w:rsidP="00F9104D">
      <w:pPr>
        <w:spacing w:line="440" w:lineRule="exact"/>
        <w:ind w:firstLineChars="168" w:firstLine="403"/>
        <w:rPr>
          <w:rFonts w:ascii="宋体" w:hAnsi="宋体"/>
          <w:sz w:val="24"/>
        </w:rPr>
      </w:pPr>
      <w:r>
        <w:rPr>
          <w:rFonts w:ascii="宋体" w:hAnsi="宋体" w:hint="eastAsia"/>
          <w:sz w:val="24"/>
        </w:rPr>
        <w:t>（</w:t>
      </w:r>
      <w:r w:rsidRPr="000A07F5">
        <w:rPr>
          <w:rFonts w:ascii="宋体" w:hAnsi="宋体" w:hint="eastAsia"/>
          <w:sz w:val="24"/>
        </w:rPr>
        <w:t>2</w:t>
      </w:r>
      <w:r>
        <w:rPr>
          <w:rFonts w:ascii="宋体" w:hAnsi="宋体" w:hint="eastAsia"/>
          <w:sz w:val="24"/>
        </w:rPr>
        <w:t>）新编土地法教程</w:t>
      </w:r>
      <w:r w:rsidRPr="000A07F5">
        <w:rPr>
          <w:rFonts w:ascii="宋体" w:hAnsi="宋体" w:hint="eastAsia"/>
          <w:sz w:val="24"/>
        </w:rPr>
        <w:t>，</w:t>
      </w:r>
      <w:r>
        <w:rPr>
          <w:rFonts w:ascii="宋体" w:hAnsi="宋体" w:hint="eastAsia"/>
          <w:sz w:val="24"/>
        </w:rPr>
        <w:t>刘志远等</w:t>
      </w:r>
      <w:r w:rsidRPr="000A07F5">
        <w:rPr>
          <w:rFonts w:ascii="宋体" w:hAnsi="宋体" w:hint="eastAsia"/>
          <w:sz w:val="24"/>
        </w:rPr>
        <w:t>主编，</w:t>
      </w:r>
      <w:r>
        <w:rPr>
          <w:rFonts w:ascii="宋体" w:hAnsi="宋体" w:hint="eastAsia"/>
          <w:sz w:val="24"/>
        </w:rPr>
        <w:t>北京大学</w:t>
      </w:r>
      <w:r w:rsidRPr="000A07F5">
        <w:rPr>
          <w:rFonts w:ascii="宋体" w:hAnsi="宋体" w:hint="eastAsia"/>
          <w:sz w:val="24"/>
        </w:rPr>
        <w:t>出版社，</w:t>
      </w:r>
      <w:r w:rsidRPr="000A07F5">
        <w:rPr>
          <w:rFonts w:ascii="宋体" w:hAnsi="宋体"/>
          <w:sz w:val="24"/>
        </w:rPr>
        <w:t>1999</w:t>
      </w:r>
      <w:r w:rsidRPr="000A07F5">
        <w:rPr>
          <w:rFonts w:ascii="宋体" w:hAnsi="宋体" w:hint="eastAsia"/>
          <w:sz w:val="24"/>
        </w:rPr>
        <w:t>年</w:t>
      </w:r>
    </w:p>
    <w:p w:rsidR="00BE3ED6" w:rsidRPr="000A07F5" w:rsidRDefault="00BE3ED6" w:rsidP="00F9104D">
      <w:pPr>
        <w:spacing w:line="440" w:lineRule="exact"/>
        <w:ind w:firstLineChars="168" w:firstLine="403"/>
        <w:rPr>
          <w:rFonts w:ascii="宋体" w:hAnsi="宋体"/>
          <w:sz w:val="24"/>
        </w:rPr>
      </w:pPr>
      <w:r>
        <w:rPr>
          <w:rFonts w:ascii="宋体" w:hAnsi="宋体" w:hint="eastAsia"/>
          <w:sz w:val="24"/>
        </w:rPr>
        <w:t>（</w:t>
      </w:r>
      <w:r w:rsidRPr="000A07F5">
        <w:rPr>
          <w:rFonts w:ascii="宋体" w:hAnsi="宋体" w:hint="eastAsia"/>
          <w:sz w:val="24"/>
        </w:rPr>
        <w:t>3</w:t>
      </w:r>
      <w:r>
        <w:rPr>
          <w:rFonts w:ascii="宋体" w:hAnsi="宋体" w:hint="eastAsia"/>
          <w:sz w:val="24"/>
        </w:rPr>
        <w:t>）土地行政法</w:t>
      </w:r>
      <w:r w:rsidRPr="000A07F5">
        <w:rPr>
          <w:rFonts w:ascii="宋体" w:hAnsi="宋体" w:hint="eastAsia"/>
          <w:sz w:val="24"/>
        </w:rPr>
        <w:t>，</w:t>
      </w:r>
      <w:r>
        <w:rPr>
          <w:rFonts w:ascii="宋体" w:hAnsi="宋体" w:hint="eastAsia"/>
          <w:sz w:val="24"/>
        </w:rPr>
        <w:t>张小华</w:t>
      </w:r>
      <w:r w:rsidRPr="000A07F5">
        <w:rPr>
          <w:rFonts w:ascii="宋体" w:hAnsi="宋体" w:hint="eastAsia"/>
          <w:sz w:val="24"/>
        </w:rPr>
        <w:t>主编，</w:t>
      </w:r>
      <w:r>
        <w:rPr>
          <w:rFonts w:ascii="宋体" w:hAnsi="宋体" w:hint="eastAsia"/>
          <w:sz w:val="24"/>
        </w:rPr>
        <w:t>人民</w:t>
      </w:r>
      <w:r w:rsidRPr="000A07F5">
        <w:rPr>
          <w:rFonts w:ascii="宋体" w:hAnsi="宋体" w:hint="eastAsia"/>
          <w:sz w:val="24"/>
        </w:rPr>
        <w:t>出版社，</w:t>
      </w:r>
      <w:r w:rsidRPr="000A07F5">
        <w:rPr>
          <w:rFonts w:ascii="宋体" w:hAnsi="宋体"/>
          <w:sz w:val="24"/>
        </w:rPr>
        <w:t>19</w:t>
      </w:r>
      <w:r>
        <w:rPr>
          <w:rFonts w:ascii="宋体" w:hAnsi="宋体" w:hint="eastAsia"/>
          <w:sz w:val="24"/>
        </w:rPr>
        <w:t>93</w:t>
      </w:r>
      <w:r w:rsidRPr="000A07F5">
        <w:rPr>
          <w:rFonts w:ascii="宋体" w:hAnsi="宋体" w:hint="eastAsia"/>
          <w:sz w:val="24"/>
        </w:rPr>
        <w:t>年</w:t>
      </w:r>
    </w:p>
    <w:p w:rsidR="00BE3ED6" w:rsidRPr="000A07F5" w:rsidRDefault="00BE3ED6" w:rsidP="00F9104D">
      <w:pPr>
        <w:spacing w:line="440" w:lineRule="exact"/>
        <w:ind w:firstLineChars="168" w:firstLine="403"/>
        <w:rPr>
          <w:rFonts w:ascii="宋体" w:hAnsi="宋体"/>
          <w:sz w:val="24"/>
        </w:rPr>
      </w:pPr>
      <w:r>
        <w:rPr>
          <w:rFonts w:ascii="宋体" w:hAnsi="宋体" w:hint="eastAsia"/>
          <w:sz w:val="24"/>
        </w:rPr>
        <w:t>（</w:t>
      </w:r>
      <w:r w:rsidRPr="000A07F5">
        <w:rPr>
          <w:rFonts w:ascii="宋体" w:hAnsi="宋体" w:hint="eastAsia"/>
          <w:sz w:val="24"/>
        </w:rPr>
        <w:t>4</w:t>
      </w:r>
      <w:r>
        <w:rPr>
          <w:rFonts w:ascii="宋体" w:hAnsi="宋体" w:hint="eastAsia"/>
          <w:sz w:val="24"/>
        </w:rPr>
        <w:t>）土地法理论与实践</w:t>
      </w:r>
      <w:r w:rsidRPr="000A07F5">
        <w:rPr>
          <w:rFonts w:ascii="宋体" w:hAnsi="宋体" w:hint="eastAsia"/>
          <w:sz w:val="24"/>
        </w:rPr>
        <w:t>，</w:t>
      </w:r>
      <w:r>
        <w:rPr>
          <w:rFonts w:ascii="宋体" w:hAnsi="宋体" w:hint="eastAsia"/>
          <w:sz w:val="24"/>
        </w:rPr>
        <w:t>郑润梅</w:t>
      </w:r>
      <w:r w:rsidRPr="000A07F5">
        <w:rPr>
          <w:rFonts w:ascii="宋体" w:hAnsi="宋体" w:hint="eastAsia"/>
          <w:sz w:val="24"/>
        </w:rPr>
        <w:t>等主编，</w:t>
      </w:r>
      <w:r>
        <w:rPr>
          <w:rFonts w:ascii="宋体" w:hAnsi="宋体" w:hint="eastAsia"/>
          <w:sz w:val="24"/>
        </w:rPr>
        <w:t>中国农业科技</w:t>
      </w:r>
      <w:r w:rsidRPr="000A07F5">
        <w:rPr>
          <w:rFonts w:ascii="宋体" w:hAnsi="宋体" w:hint="eastAsia"/>
          <w:sz w:val="24"/>
        </w:rPr>
        <w:t>出版社，</w:t>
      </w:r>
      <w:r w:rsidRPr="000A07F5">
        <w:rPr>
          <w:rFonts w:ascii="宋体" w:hAnsi="宋体"/>
          <w:sz w:val="24"/>
        </w:rPr>
        <w:t>19</w:t>
      </w:r>
      <w:r>
        <w:rPr>
          <w:rFonts w:ascii="宋体" w:hAnsi="宋体" w:hint="eastAsia"/>
          <w:sz w:val="24"/>
        </w:rPr>
        <w:t>97</w:t>
      </w:r>
      <w:r w:rsidRPr="000A07F5">
        <w:rPr>
          <w:rFonts w:ascii="宋体" w:hAnsi="宋体" w:hint="eastAsia"/>
          <w:sz w:val="24"/>
        </w:rPr>
        <w:t>年</w:t>
      </w:r>
    </w:p>
    <w:p w:rsidR="00BE3ED6" w:rsidRPr="000A07F5" w:rsidRDefault="00BE3ED6" w:rsidP="00F9104D">
      <w:pPr>
        <w:spacing w:line="440" w:lineRule="exact"/>
        <w:ind w:firstLineChars="168" w:firstLine="403"/>
        <w:rPr>
          <w:rFonts w:ascii="宋体" w:hAnsi="宋体"/>
          <w:sz w:val="24"/>
        </w:rPr>
      </w:pPr>
      <w:r>
        <w:rPr>
          <w:rFonts w:ascii="宋体" w:hAnsi="宋体" w:hint="eastAsia"/>
          <w:sz w:val="24"/>
        </w:rPr>
        <w:t>（</w:t>
      </w:r>
      <w:r w:rsidRPr="000A07F5">
        <w:rPr>
          <w:rFonts w:ascii="宋体" w:hAnsi="宋体" w:hint="eastAsia"/>
          <w:sz w:val="24"/>
        </w:rPr>
        <w:t>5</w:t>
      </w:r>
      <w:r>
        <w:rPr>
          <w:rFonts w:ascii="宋体" w:hAnsi="宋体" w:hint="eastAsia"/>
          <w:sz w:val="24"/>
        </w:rPr>
        <w:t>）新土地管理法学习读本</w:t>
      </w:r>
      <w:r w:rsidRPr="000A07F5">
        <w:rPr>
          <w:rFonts w:ascii="宋体" w:hAnsi="宋体" w:hint="eastAsia"/>
          <w:sz w:val="24"/>
        </w:rPr>
        <w:t>，</w:t>
      </w:r>
      <w:r>
        <w:rPr>
          <w:rFonts w:ascii="宋体" w:hAnsi="宋体" w:hint="eastAsia"/>
          <w:sz w:val="24"/>
        </w:rPr>
        <w:t>李元主编</w:t>
      </w:r>
      <w:r w:rsidRPr="000A07F5">
        <w:rPr>
          <w:rFonts w:ascii="宋体" w:hAnsi="宋体" w:hint="eastAsia"/>
          <w:sz w:val="24"/>
        </w:rPr>
        <w:t>，</w:t>
      </w:r>
      <w:r>
        <w:rPr>
          <w:rFonts w:ascii="宋体" w:hAnsi="宋体" w:hint="eastAsia"/>
          <w:sz w:val="24"/>
        </w:rPr>
        <w:t>中国大地</w:t>
      </w:r>
      <w:r w:rsidRPr="000A07F5">
        <w:rPr>
          <w:rFonts w:ascii="宋体" w:hAnsi="宋体" w:hint="eastAsia"/>
          <w:sz w:val="24"/>
        </w:rPr>
        <w:t>出版社，</w:t>
      </w:r>
      <w:r w:rsidRPr="000A07F5">
        <w:rPr>
          <w:rFonts w:ascii="宋体" w:hAnsi="宋体"/>
          <w:sz w:val="24"/>
        </w:rPr>
        <w:t>19</w:t>
      </w:r>
      <w:r>
        <w:rPr>
          <w:rFonts w:ascii="宋体" w:hAnsi="宋体" w:hint="eastAsia"/>
          <w:sz w:val="24"/>
        </w:rPr>
        <w:t>98</w:t>
      </w:r>
      <w:r w:rsidRPr="000A07F5">
        <w:rPr>
          <w:rFonts w:ascii="宋体" w:hAnsi="宋体" w:hint="eastAsia"/>
          <w:sz w:val="24"/>
        </w:rPr>
        <w:t>年</w:t>
      </w:r>
    </w:p>
    <w:p w:rsidR="00BE3ED6" w:rsidRPr="00376303" w:rsidRDefault="00BE3ED6" w:rsidP="00F9104D">
      <w:pPr>
        <w:spacing w:line="440" w:lineRule="exact"/>
        <w:ind w:firstLineChars="168" w:firstLine="538"/>
        <w:rPr>
          <w:rFonts w:ascii="黑体" w:eastAsia="黑体"/>
          <w:sz w:val="32"/>
          <w:szCs w:val="32"/>
        </w:rPr>
      </w:pPr>
      <w:r>
        <w:rPr>
          <w:rFonts w:ascii="黑体" w:eastAsia="黑体" w:hint="eastAsia"/>
          <w:sz w:val="32"/>
          <w:szCs w:val="32"/>
        </w:rPr>
        <w:t>九</w:t>
      </w:r>
      <w:r w:rsidRPr="00376303">
        <w:rPr>
          <w:rFonts w:ascii="黑体" w:eastAsia="黑体" w:hint="eastAsia"/>
          <w:sz w:val="32"/>
          <w:szCs w:val="32"/>
        </w:rPr>
        <w:t>．课程考试与评估</w:t>
      </w:r>
    </w:p>
    <w:p w:rsidR="00BE3ED6" w:rsidRPr="00376303" w:rsidRDefault="00BE3ED6" w:rsidP="00F9104D">
      <w:pPr>
        <w:spacing w:line="440" w:lineRule="exact"/>
        <w:ind w:firstLineChars="150" w:firstLine="360"/>
        <w:rPr>
          <w:rFonts w:ascii="宋体" w:hAnsi="宋体"/>
          <w:sz w:val="24"/>
        </w:rPr>
      </w:pPr>
      <w:r w:rsidRPr="00376303">
        <w:rPr>
          <w:rFonts w:ascii="宋体" w:hAnsi="宋体" w:hint="eastAsia"/>
          <w:sz w:val="24"/>
        </w:rPr>
        <w:t>课程考试与评估根据教学大纲要求进行，包括平时考核和期末考试，最后按30%—40%和70%—60%</w:t>
      </w:r>
      <w:r w:rsidRPr="00376303">
        <w:rPr>
          <w:rFonts w:ascii="宋体" w:hAnsi="宋体"/>
          <w:sz w:val="24"/>
        </w:rPr>
        <w:t>的比例进行综合评分。</w:t>
      </w:r>
    </w:p>
    <w:p w:rsidR="00BE3ED6" w:rsidRPr="00BE3ED6" w:rsidRDefault="00BE3ED6" w:rsidP="00F9104D">
      <w:pPr>
        <w:spacing w:line="440" w:lineRule="exact"/>
      </w:pPr>
    </w:p>
    <w:p w:rsidR="008A544C" w:rsidRDefault="008A544C" w:rsidP="00F9104D">
      <w:pPr>
        <w:pStyle w:val="2"/>
        <w:spacing w:line="440" w:lineRule="exact"/>
        <w:jc w:val="center"/>
        <w:rPr>
          <w:rFonts w:ascii="宋体" w:eastAsia="宋体" w:hAnsi="宋体"/>
          <w:bCs w:val="0"/>
        </w:rPr>
      </w:pPr>
      <w:bookmarkStart w:id="50" w:name="_Toc344326660"/>
      <w:bookmarkStart w:id="51" w:name="_Toc421632705"/>
      <w:r w:rsidRPr="009F5839">
        <w:rPr>
          <w:rFonts w:ascii="宋体" w:eastAsia="宋体" w:hAnsi="宋体" w:hint="eastAsia"/>
          <w:bCs w:val="0"/>
        </w:rPr>
        <w:t>公共管理学教学大纲</w:t>
      </w:r>
      <w:bookmarkEnd w:id="50"/>
      <w:bookmarkEnd w:id="51"/>
    </w:p>
    <w:p w:rsidR="00BE3ED6" w:rsidRPr="00B7242C" w:rsidRDefault="00BE3ED6" w:rsidP="00F9104D">
      <w:pPr>
        <w:spacing w:line="440" w:lineRule="exact"/>
        <w:ind w:firstLineChars="200" w:firstLine="640"/>
        <w:rPr>
          <w:rFonts w:ascii="黑体" w:eastAsia="黑体"/>
          <w:sz w:val="32"/>
          <w:szCs w:val="32"/>
        </w:rPr>
      </w:pPr>
      <w:r w:rsidRPr="00B7242C">
        <w:rPr>
          <w:rFonts w:ascii="黑体" w:eastAsia="黑体" w:hint="eastAsia"/>
          <w:sz w:val="32"/>
          <w:szCs w:val="32"/>
        </w:rPr>
        <w:t>一．课程名称：</w:t>
      </w:r>
      <w:r>
        <w:rPr>
          <w:rFonts w:ascii="黑体" w:eastAsia="黑体" w:hint="eastAsia"/>
          <w:sz w:val="32"/>
          <w:szCs w:val="32"/>
        </w:rPr>
        <w:t>公共管理学</w:t>
      </w:r>
    </w:p>
    <w:p w:rsidR="00BE3ED6" w:rsidRPr="00B7242C" w:rsidRDefault="00BE3ED6" w:rsidP="00F9104D">
      <w:pPr>
        <w:spacing w:line="440" w:lineRule="exact"/>
        <w:ind w:firstLineChars="200" w:firstLine="640"/>
        <w:rPr>
          <w:rFonts w:ascii="黑体" w:eastAsia="黑体"/>
          <w:sz w:val="32"/>
          <w:szCs w:val="32"/>
        </w:rPr>
      </w:pPr>
      <w:r w:rsidRPr="00B7242C">
        <w:rPr>
          <w:rFonts w:ascii="黑体" w:eastAsia="黑体" w:hint="eastAsia"/>
          <w:sz w:val="32"/>
          <w:szCs w:val="32"/>
        </w:rPr>
        <w:t>二．课程性质：</w:t>
      </w:r>
      <w:r>
        <w:rPr>
          <w:rFonts w:ascii="黑体" w:eastAsia="黑体" w:hint="eastAsia"/>
          <w:sz w:val="32"/>
          <w:szCs w:val="32"/>
        </w:rPr>
        <w:t>专业必修</w:t>
      </w:r>
      <w:r w:rsidRPr="00B7242C">
        <w:rPr>
          <w:rFonts w:ascii="黑体" w:eastAsia="黑体" w:hint="eastAsia"/>
          <w:sz w:val="32"/>
          <w:szCs w:val="32"/>
        </w:rPr>
        <w:t>课</w:t>
      </w:r>
    </w:p>
    <w:p w:rsidR="00BE3ED6" w:rsidRPr="00B7242C" w:rsidRDefault="00BE3ED6" w:rsidP="00F9104D">
      <w:pPr>
        <w:spacing w:line="440" w:lineRule="exact"/>
        <w:ind w:firstLineChars="200" w:firstLine="640"/>
        <w:rPr>
          <w:rFonts w:ascii="黑体" w:eastAsia="黑体"/>
          <w:sz w:val="32"/>
          <w:szCs w:val="32"/>
        </w:rPr>
      </w:pPr>
      <w:r w:rsidRPr="00B7242C">
        <w:rPr>
          <w:rFonts w:ascii="黑体" w:eastAsia="黑体" w:hint="eastAsia"/>
          <w:sz w:val="32"/>
          <w:szCs w:val="32"/>
        </w:rPr>
        <w:t>三．课程教学目的</w:t>
      </w:r>
    </w:p>
    <w:p w:rsidR="00BE3ED6" w:rsidRPr="003D1D5A" w:rsidRDefault="00BE3ED6" w:rsidP="00F9104D">
      <w:pPr>
        <w:pStyle w:val="ac"/>
        <w:spacing w:line="440" w:lineRule="exact"/>
        <w:ind w:firstLineChars="200" w:firstLine="480"/>
        <w:rPr>
          <w:rFonts w:hAnsi="宋体" w:cs="宋体"/>
          <w:szCs w:val="24"/>
        </w:rPr>
      </w:pPr>
      <w:r w:rsidRPr="003D1D5A">
        <w:rPr>
          <w:rFonts w:hAnsi="宋体" w:hint="eastAsia"/>
          <w:szCs w:val="24"/>
          <w:lang w:val="en-GB"/>
        </w:rPr>
        <w:t>公共管理学是一门</w:t>
      </w:r>
      <w:r w:rsidRPr="003D1D5A">
        <w:rPr>
          <w:rFonts w:hAnsi="宋体"/>
          <w:szCs w:val="24"/>
        </w:rPr>
        <w:t>运用管理学、政治学、经济学等多学科理论与方法专门研究公共组织尤其是政府组织的管理活动及其规律的学科体系。在西方，它源于20世纪初形成的传统公共行政学和60-70年代流行的新公共行政学，后于70年代末期开始因受到公共政策和工商管理两个学科取向的强烈影响而逐渐发展起来。如今它已经成为融合了公共政策、公共事务管理等多个学科方向的大学科门类。</w:t>
      </w:r>
      <w:r w:rsidRPr="003D1D5A">
        <w:rPr>
          <w:rFonts w:hAnsi="宋体" w:hint="eastAsia"/>
          <w:szCs w:val="24"/>
        </w:rPr>
        <w:t>本课程既要让学生了解公共管理学作为综合运用多种科学理论和方法来研究公共管理活动及其规律的知识体系。同时，公共管理学作为新兴学科的一个重要特点，是通过解决公共领域管理中的新鲜问题和难点问题来夯实自己的基础和拓展空间的，为土地资源管理专业学生走上工作岗位后解决实际问题奠定了一定的基础知识。本门课程的主要内容是：公共管理学的产生的时代背景、公共管理学的主要理论流派以及发展趋势等基本知识和基本理论</w:t>
      </w:r>
      <w:r w:rsidRPr="003D1D5A">
        <w:rPr>
          <w:rFonts w:hAnsi="宋体" w:cs="宋体" w:hint="eastAsia"/>
          <w:szCs w:val="24"/>
        </w:rPr>
        <w:t>；理解</w:t>
      </w:r>
      <w:r w:rsidRPr="003D1D5A">
        <w:rPr>
          <w:rFonts w:hAnsi="宋体" w:hint="eastAsia"/>
          <w:szCs w:val="24"/>
        </w:rPr>
        <w:t>公共管理的具体内涵；公共管理是怎样进行管理的，搞清楚谁管、管什么、怎么管等基本问题；</w:t>
      </w:r>
      <w:r w:rsidRPr="003D1D5A">
        <w:rPr>
          <w:rFonts w:hAnsi="宋体" w:cs="宋体" w:hint="eastAsia"/>
          <w:szCs w:val="24"/>
        </w:rPr>
        <w:t>掌握</w:t>
      </w:r>
      <w:r w:rsidRPr="003D1D5A">
        <w:rPr>
          <w:rFonts w:hAnsi="宋体" w:hint="eastAsia"/>
          <w:szCs w:val="24"/>
        </w:rPr>
        <w:t>公共管理的主要内容和主要方法，培养和提高分析解决公共问题的能力。</w:t>
      </w:r>
    </w:p>
    <w:p w:rsidR="00BE3ED6" w:rsidRPr="003D1D5A" w:rsidRDefault="00BE3ED6" w:rsidP="00F9104D">
      <w:pPr>
        <w:spacing w:line="440" w:lineRule="exact"/>
        <w:ind w:firstLineChars="200" w:firstLine="640"/>
        <w:rPr>
          <w:rFonts w:ascii="黑体" w:eastAsia="黑体"/>
          <w:sz w:val="32"/>
          <w:szCs w:val="32"/>
        </w:rPr>
      </w:pPr>
      <w:r w:rsidRPr="003D1D5A">
        <w:rPr>
          <w:rFonts w:ascii="黑体" w:eastAsia="黑体" w:hint="eastAsia"/>
          <w:sz w:val="32"/>
          <w:szCs w:val="32"/>
        </w:rPr>
        <w:t>四.课程教学原则与教学方法</w:t>
      </w:r>
    </w:p>
    <w:p w:rsidR="00BE3ED6" w:rsidRPr="004B6E00" w:rsidRDefault="00BE3ED6" w:rsidP="00F9104D">
      <w:pPr>
        <w:snapToGrid w:val="0"/>
        <w:spacing w:line="440" w:lineRule="exact"/>
        <w:rPr>
          <w:rFonts w:ascii="宋体" w:hAnsi="宋体"/>
          <w:sz w:val="24"/>
        </w:rPr>
      </w:pPr>
      <w:r>
        <w:rPr>
          <w:rFonts w:hint="eastAsia"/>
          <w:lang w:val="en-GB"/>
        </w:rPr>
        <w:t xml:space="preserve">     </w:t>
      </w:r>
      <w:r w:rsidRPr="004B6E00">
        <w:rPr>
          <w:rFonts w:hint="eastAsia"/>
          <w:sz w:val="24"/>
          <w:lang w:val="en-GB"/>
        </w:rPr>
        <w:t>本课程采用</w:t>
      </w:r>
      <w:r w:rsidRPr="004B6E00">
        <w:rPr>
          <w:rFonts w:hint="eastAsia"/>
          <w:sz w:val="24"/>
        </w:rPr>
        <w:t>课堂教授和课下自学相结合，以课堂教授为主，辅以适当的其他助学教学方法。</w:t>
      </w:r>
      <w:r w:rsidRPr="004B6E00">
        <w:rPr>
          <w:rFonts w:hint="eastAsia"/>
          <w:sz w:val="24"/>
          <w:lang w:val="en-GB"/>
        </w:rPr>
        <w:t>在</w:t>
      </w:r>
      <w:r w:rsidRPr="004B6E00">
        <w:rPr>
          <w:rFonts w:hint="eastAsia"/>
          <w:sz w:val="24"/>
        </w:rPr>
        <w:t>课堂教授</w:t>
      </w:r>
      <w:r w:rsidRPr="004B6E00">
        <w:rPr>
          <w:rFonts w:hint="eastAsia"/>
          <w:sz w:val="24"/>
          <w:lang w:val="en-GB"/>
        </w:rPr>
        <w:t>中教给学生学习本课程的思路和方法，突出重点、难点的解</w:t>
      </w:r>
      <w:r w:rsidRPr="004B6E00">
        <w:rPr>
          <w:rFonts w:hint="eastAsia"/>
          <w:sz w:val="24"/>
          <w:lang w:val="en-GB"/>
        </w:rPr>
        <w:lastRenderedPageBreak/>
        <w:t>释和梳理，根据不同学生的理解实施个别辅导；在教学辅导中紧密结合公共管理工作的实践，在认真分析文字教材、录像教材的基础上</w:t>
      </w:r>
      <w:r w:rsidRPr="004B6E00">
        <w:rPr>
          <w:sz w:val="24"/>
          <w:lang w:val="en-GB"/>
        </w:rPr>
        <w:t>，</w:t>
      </w:r>
      <w:r w:rsidRPr="004B6E00">
        <w:rPr>
          <w:rFonts w:hint="eastAsia"/>
          <w:sz w:val="24"/>
          <w:lang w:val="en-GB"/>
        </w:rPr>
        <w:t>有针对性地对学生进行启发</w:t>
      </w:r>
      <w:r w:rsidRPr="004B6E00">
        <w:rPr>
          <w:sz w:val="24"/>
          <w:lang w:val="en-GB"/>
        </w:rPr>
        <w:t>，</w:t>
      </w:r>
      <w:r w:rsidRPr="004B6E00">
        <w:rPr>
          <w:rFonts w:hint="eastAsia"/>
          <w:sz w:val="24"/>
          <w:lang w:val="en-GB"/>
        </w:rPr>
        <w:t>开展问题讨论；</w:t>
      </w:r>
      <w:r w:rsidRPr="004B6E00">
        <w:rPr>
          <w:rFonts w:ascii="宋体" w:hAnsi="宋体"/>
          <w:sz w:val="24"/>
        </w:rPr>
        <w:t>在教学过程中，循序渐进</w:t>
      </w:r>
      <w:r w:rsidRPr="004B6E00">
        <w:rPr>
          <w:rFonts w:ascii="宋体" w:hAnsi="宋体" w:hint="eastAsia"/>
          <w:sz w:val="24"/>
        </w:rPr>
        <w:t>的安排教学内容</w:t>
      </w:r>
      <w:r w:rsidRPr="004B6E00">
        <w:rPr>
          <w:rFonts w:ascii="宋体" w:hAnsi="宋体"/>
          <w:sz w:val="24"/>
        </w:rPr>
        <w:t>，由简单到综合，由基本到提高，激发学生的学习兴趣，调动学生的学习主动性。</w:t>
      </w:r>
      <w:r w:rsidRPr="004B6E00">
        <w:rPr>
          <w:rFonts w:ascii="宋体" w:hAnsi="宋体" w:hint="eastAsia"/>
          <w:sz w:val="24"/>
        </w:rPr>
        <w:t>同时为了更直观、更生动的讲解，授课过程中采用较多的案例进行佐证。</w:t>
      </w:r>
      <w:r w:rsidRPr="004B6E00">
        <w:rPr>
          <w:rFonts w:ascii="宋体" w:hAnsi="宋体"/>
          <w:sz w:val="24"/>
        </w:rPr>
        <w:t>还应尽可能多地采用现代化教学手段，</w:t>
      </w:r>
      <w:r w:rsidRPr="004B6E00">
        <w:rPr>
          <w:rFonts w:ascii="宋体" w:hAnsi="宋体" w:hint="eastAsia"/>
          <w:sz w:val="24"/>
        </w:rPr>
        <w:t>多媒体</w:t>
      </w:r>
      <w:r w:rsidRPr="004B6E00">
        <w:rPr>
          <w:rFonts w:ascii="宋体" w:hAnsi="宋体"/>
          <w:sz w:val="24"/>
        </w:rPr>
        <w:t>等现代化教学辅助手段，使抽象的知识具体化，同时加强学生实践能力的培养。</w:t>
      </w:r>
    </w:p>
    <w:p w:rsidR="00BE3ED6" w:rsidRDefault="00BE3ED6" w:rsidP="00F9104D">
      <w:pPr>
        <w:spacing w:line="440" w:lineRule="exact"/>
        <w:ind w:firstLineChars="200" w:firstLine="640"/>
        <w:rPr>
          <w:rFonts w:ascii="黑体" w:eastAsia="黑体"/>
          <w:sz w:val="32"/>
          <w:szCs w:val="32"/>
        </w:rPr>
      </w:pPr>
      <w:r w:rsidRPr="00B7242C">
        <w:rPr>
          <w:rFonts w:ascii="黑体" w:eastAsia="黑体" w:hint="eastAsia"/>
          <w:sz w:val="32"/>
          <w:szCs w:val="32"/>
        </w:rPr>
        <w:t>五．课程总学时</w:t>
      </w:r>
    </w:p>
    <w:p w:rsidR="00BE3ED6" w:rsidRPr="003F74F8" w:rsidRDefault="00BE3ED6" w:rsidP="00F9104D">
      <w:pPr>
        <w:spacing w:line="440" w:lineRule="exact"/>
        <w:ind w:firstLineChars="200" w:firstLine="480"/>
        <w:rPr>
          <w:rFonts w:ascii="宋体" w:hAnsi="宋体"/>
          <w:sz w:val="24"/>
        </w:rPr>
      </w:pPr>
      <w:r w:rsidRPr="003F74F8">
        <w:rPr>
          <w:rFonts w:ascii="宋体" w:hAnsi="宋体" w:hint="eastAsia"/>
          <w:sz w:val="24"/>
        </w:rPr>
        <w:t>总学时为</w:t>
      </w:r>
      <w:r>
        <w:rPr>
          <w:rFonts w:ascii="宋体" w:hAnsi="宋体" w:hint="eastAsia"/>
          <w:sz w:val="24"/>
        </w:rPr>
        <w:t>44</w:t>
      </w:r>
      <w:r w:rsidRPr="003F74F8">
        <w:rPr>
          <w:rFonts w:ascii="宋体" w:hAnsi="宋体" w:hint="eastAsia"/>
          <w:sz w:val="24"/>
        </w:rPr>
        <w:t>课时</w:t>
      </w:r>
      <w:r>
        <w:rPr>
          <w:rFonts w:ascii="宋体" w:hAnsi="宋体" w:hint="eastAsia"/>
          <w:sz w:val="24"/>
        </w:rPr>
        <w:t>。</w:t>
      </w:r>
    </w:p>
    <w:p w:rsidR="00BE3ED6" w:rsidRPr="00936694" w:rsidRDefault="00BE3ED6" w:rsidP="00F9104D">
      <w:pPr>
        <w:spacing w:line="440" w:lineRule="exact"/>
        <w:ind w:firstLineChars="200" w:firstLine="640"/>
        <w:rPr>
          <w:rFonts w:ascii="黑体" w:eastAsia="黑体" w:hAnsi="宋体"/>
          <w:sz w:val="32"/>
          <w:szCs w:val="32"/>
        </w:rPr>
      </w:pPr>
      <w:r w:rsidRPr="00936694">
        <w:rPr>
          <w:rFonts w:ascii="黑体" w:eastAsia="黑体" w:hAnsi="宋体" w:hint="eastAsia"/>
          <w:sz w:val="32"/>
          <w:szCs w:val="32"/>
        </w:rPr>
        <w:t>六．课程教学内容要点（包括章、节、目以及对每一目的要点说明）及建议学时分配</w:t>
      </w:r>
    </w:p>
    <w:p w:rsidR="00BE3ED6" w:rsidRPr="0097135D" w:rsidRDefault="00BE3ED6" w:rsidP="00F9104D">
      <w:pPr>
        <w:spacing w:line="440" w:lineRule="exact"/>
        <w:rPr>
          <w:rFonts w:ascii="黑体" w:eastAsia="黑体" w:hAnsi="宋体"/>
          <w:b/>
          <w:bCs/>
          <w:sz w:val="30"/>
          <w:szCs w:val="30"/>
        </w:rPr>
      </w:pPr>
      <w:r w:rsidRPr="0097135D">
        <w:rPr>
          <w:rFonts w:ascii="黑体" w:eastAsia="黑体" w:hAnsi="宋体" w:hint="eastAsia"/>
          <w:b/>
          <w:bCs/>
          <w:sz w:val="30"/>
          <w:szCs w:val="30"/>
        </w:rPr>
        <w:t xml:space="preserve">    (一).各章节的学时分配</w:t>
      </w:r>
    </w:p>
    <w:p w:rsidR="00BE3ED6" w:rsidRPr="003D1D5A" w:rsidRDefault="00BE3ED6" w:rsidP="00F9104D">
      <w:pPr>
        <w:spacing w:line="440" w:lineRule="exact"/>
        <w:jc w:val="center"/>
        <w:rPr>
          <w:rFonts w:ascii="宋体" w:hAnsi="宋体"/>
          <w:b/>
          <w:bCs/>
          <w:szCs w:val="21"/>
        </w:rPr>
      </w:pPr>
      <w:r w:rsidRPr="003D1D5A">
        <w:rPr>
          <w:rFonts w:ascii="宋体" w:hAnsi="宋体" w:hint="eastAsia"/>
          <w:b/>
          <w:bCs/>
          <w:szCs w:val="21"/>
        </w:rPr>
        <w:t>表1        各章节学时分配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69"/>
        <w:gridCol w:w="1133"/>
        <w:gridCol w:w="852"/>
        <w:gridCol w:w="850"/>
      </w:tblGrid>
      <w:tr w:rsidR="00BE3ED6" w:rsidTr="00BE3ED6">
        <w:trPr>
          <w:cantSplit/>
          <w:trHeight w:val="375"/>
          <w:jc w:val="center"/>
        </w:trPr>
        <w:tc>
          <w:tcPr>
            <w:tcW w:w="3426" w:type="pct"/>
            <w:vMerge w:val="restart"/>
            <w:vAlign w:val="center"/>
          </w:tcPr>
          <w:p w:rsidR="00BE3ED6" w:rsidRDefault="00BE3ED6" w:rsidP="00F9104D">
            <w:pPr>
              <w:spacing w:line="440" w:lineRule="exact"/>
              <w:jc w:val="center"/>
              <w:rPr>
                <w:rFonts w:ascii="宋体" w:hAnsi="宋体"/>
                <w:b/>
                <w:bCs/>
              </w:rPr>
            </w:pPr>
            <w:r>
              <w:rPr>
                <w:rFonts w:ascii="宋体" w:hAnsi="宋体" w:hint="eastAsia"/>
                <w:b/>
                <w:bCs/>
              </w:rPr>
              <w:t>章    节</w:t>
            </w:r>
          </w:p>
        </w:tc>
        <w:tc>
          <w:tcPr>
            <w:tcW w:w="1102" w:type="pct"/>
            <w:gridSpan w:val="2"/>
            <w:vAlign w:val="center"/>
          </w:tcPr>
          <w:p w:rsidR="00BE3ED6" w:rsidRDefault="00BE3ED6" w:rsidP="00F9104D">
            <w:pPr>
              <w:spacing w:line="440" w:lineRule="exact"/>
              <w:jc w:val="center"/>
              <w:rPr>
                <w:rFonts w:ascii="宋体" w:hAnsi="宋体"/>
                <w:b/>
                <w:bCs/>
              </w:rPr>
            </w:pPr>
            <w:r>
              <w:rPr>
                <w:rFonts w:ascii="宋体" w:hAnsi="宋体" w:hint="eastAsia"/>
                <w:b/>
                <w:bCs/>
              </w:rPr>
              <w:t>教学时数</w:t>
            </w:r>
          </w:p>
        </w:tc>
        <w:tc>
          <w:tcPr>
            <w:tcW w:w="472" w:type="pct"/>
            <w:vMerge w:val="restart"/>
            <w:vAlign w:val="center"/>
          </w:tcPr>
          <w:p w:rsidR="00BE3ED6" w:rsidRDefault="00BE3ED6" w:rsidP="00F9104D">
            <w:pPr>
              <w:spacing w:line="440" w:lineRule="exact"/>
              <w:jc w:val="center"/>
              <w:rPr>
                <w:rFonts w:ascii="宋体" w:hAnsi="宋体"/>
                <w:b/>
                <w:bCs/>
              </w:rPr>
            </w:pPr>
            <w:r>
              <w:rPr>
                <w:rFonts w:ascii="宋体" w:hAnsi="宋体" w:hint="eastAsia"/>
                <w:b/>
                <w:bCs/>
              </w:rPr>
              <w:t>合计</w:t>
            </w:r>
          </w:p>
        </w:tc>
      </w:tr>
      <w:tr w:rsidR="00BE3ED6" w:rsidTr="00BE3ED6">
        <w:trPr>
          <w:cantSplit/>
          <w:trHeight w:val="345"/>
          <w:jc w:val="center"/>
        </w:trPr>
        <w:tc>
          <w:tcPr>
            <w:tcW w:w="3426" w:type="pct"/>
            <w:vMerge/>
            <w:vAlign w:val="center"/>
          </w:tcPr>
          <w:p w:rsidR="00BE3ED6" w:rsidRDefault="00BE3ED6" w:rsidP="00F9104D">
            <w:pPr>
              <w:spacing w:line="440" w:lineRule="exact"/>
              <w:rPr>
                <w:rFonts w:ascii="宋体" w:hAnsi="宋体"/>
                <w:sz w:val="18"/>
              </w:rPr>
            </w:pPr>
          </w:p>
        </w:tc>
        <w:tc>
          <w:tcPr>
            <w:tcW w:w="629" w:type="pct"/>
            <w:vAlign w:val="center"/>
          </w:tcPr>
          <w:p w:rsidR="00BE3ED6" w:rsidRDefault="00BE3ED6" w:rsidP="00F9104D">
            <w:pPr>
              <w:spacing w:line="440" w:lineRule="exact"/>
              <w:jc w:val="center"/>
              <w:rPr>
                <w:rFonts w:ascii="宋体" w:hAnsi="宋体"/>
                <w:b/>
                <w:bCs/>
              </w:rPr>
            </w:pPr>
            <w:r>
              <w:rPr>
                <w:rFonts w:ascii="宋体" w:hAnsi="宋体" w:hint="eastAsia"/>
                <w:b/>
                <w:bCs/>
              </w:rPr>
              <w:t>讲  课</w:t>
            </w:r>
          </w:p>
        </w:tc>
        <w:tc>
          <w:tcPr>
            <w:tcW w:w="473" w:type="pct"/>
            <w:vAlign w:val="center"/>
          </w:tcPr>
          <w:p w:rsidR="00BE3ED6" w:rsidRDefault="00BE3ED6" w:rsidP="00F9104D">
            <w:pPr>
              <w:spacing w:line="440" w:lineRule="exact"/>
              <w:jc w:val="center"/>
              <w:rPr>
                <w:rFonts w:ascii="宋体" w:hAnsi="宋体"/>
                <w:b/>
                <w:bCs/>
              </w:rPr>
            </w:pPr>
            <w:r>
              <w:rPr>
                <w:rFonts w:ascii="宋体" w:hAnsi="宋体" w:hint="eastAsia"/>
                <w:b/>
                <w:bCs/>
              </w:rPr>
              <w:t>实验</w:t>
            </w:r>
          </w:p>
        </w:tc>
        <w:tc>
          <w:tcPr>
            <w:tcW w:w="472" w:type="pct"/>
            <w:vMerge/>
            <w:vAlign w:val="center"/>
          </w:tcPr>
          <w:p w:rsidR="00BE3ED6" w:rsidRDefault="00BE3ED6" w:rsidP="00F9104D">
            <w:pPr>
              <w:spacing w:line="440" w:lineRule="exact"/>
              <w:jc w:val="center"/>
              <w:rPr>
                <w:rFonts w:ascii="宋体" w:hAnsi="宋体"/>
                <w:b/>
                <w:bCs/>
              </w:rPr>
            </w:pPr>
          </w:p>
        </w:tc>
      </w:tr>
      <w:tr w:rsidR="00BE3ED6" w:rsidRPr="0097135D" w:rsidTr="00BE3ED6">
        <w:trPr>
          <w:jc w:val="center"/>
        </w:trPr>
        <w:tc>
          <w:tcPr>
            <w:tcW w:w="3426" w:type="pct"/>
            <w:vAlign w:val="center"/>
          </w:tcPr>
          <w:p w:rsidR="00BE3ED6" w:rsidRPr="00185849" w:rsidRDefault="00BE3ED6" w:rsidP="00F9104D">
            <w:pPr>
              <w:spacing w:line="440" w:lineRule="exact"/>
              <w:ind w:leftChars="57" w:left="120" w:firstLineChars="245" w:firstLine="517"/>
              <w:jc w:val="left"/>
              <w:rPr>
                <w:rFonts w:ascii="宋体" w:hAnsi="宋体"/>
                <w:b/>
                <w:bCs/>
                <w:sz w:val="18"/>
              </w:rPr>
            </w:pPr>
            <w:r w:rsidRPr="00185849">
              <w:rPr>
                <w:rFonts w:ascii="宋体" w:hAnsi="宋体" w:hint="eastAsia"/>
                <w:b/>
                <w:bCs/>
              </w:rPr>
              <w:t>第一章</w:t>
            </w:r>
            <w:r>
              <w:rPr>
                <w:rFonts w:hint="eastAsia"/>
                <w:b/>
                <w:bCs/>
              </w:rPr>
              <w:t>公共管理导论</w:t>
            </w:r>
          </w:p>
        </w:tc>
        <w:tc>
          <w:tcPr>
            <w:tcW w:w="629" w:type="pct"/>
            <w:vAlign w:val="center"/>
          </w:tcPr>
          <w:p w:rsidR="00BE3ED6" w:rsidRPr="0097135D" w:rsidRDefault="00BE3ED6" w:rsidP="00F9104D">
            <w:pPr>
              <w:spacing w:line="440" w:lineRule="exact"/>
              <w:jc w:val="center"/>
              <w:rPr>
                <w:rFonts w:ascii="宋体" w:hAnsi="宋体"/>
                <w:b/>
                <w:sz w:val="18"/>
              </w:rPr>
            </w:pPr>
            <w:r>
              <w:rPr>
                <w:rFonts w:ascii="宋体" w:hAnsi="宋体" w:hint="eastAsia"/>
                <w:b/>
                <w:sz w:val="18"/>
              </w:rPr>
              <w:t>5</w:t>
            </w:r>
          </w:p>
        </w:tc>
        <w:tc>
          <w:tcPr>
            <w:tcW w:w="473" w:type="pct"/>
            <w:vAlign w:val="center"/>
          </w:tcPr>
          <w:p w:rsidR="00BE3ED6" w:rsidRPr="0097135D" w:rsidRDefault="00BE3ED6" w:rsidP="00F9104D">
            <w:pPr>
              <w:spacing w:line="440" w:lineRule="exact"/>
              <w:jc w:val="center"/>
              <w:rPr>
                <w:rFonts w:ascii="宋体" w:hAnsi="宋体"/>
                <w:b/>
                <w:sz w:val="18"/>
              </w:rPr>
            </w:pPr>
          </w:p>
        </w:tc>
        <w:tc>
          <w:tcPr>
            <w:tcW w:w="472" w:type="pct"/>
            <w:vAlign w:val="center"/>
          </w:tcPr>
          <w:p w:rsidR="00BE3ED6" w:rsidRPr="0097135D" w:rsidRDefault="00BE3ED6" w:rsidP="00F9104D">
            <w:pPr>
              <w:spacing w:line="440" w:lineRule="exact"/>
              <w:jc w:val="center"/>
              <w:rPr>
                <w:rFonts w:ascii="宋体" w:hAnsi="宋体"/>
                <w:b/>
                <w:sz w:val="18"/>
              </w:rPr>
            </w:pPr>
            <w:r>
              <w:rPr>
                <w:rFonts w:ascii="宋体" w:hAnsi="宋体" w:hint="eastAsia"/>
                <w:b/>
                <w:sz w:val="18"/>
              </w:rPr>
              <w:t>5</w:t>
            </w:r>
          </w:p>
        </w:tc>
      </w:tr>
      <w:tr w:rsidR="00BE3ED6" w:rsidRPr="0097135D" w:rsidTr="00BE3ED6">
        <w:trPr>
          <w:jc w:val="center"/>
        </w:trPr>
        <w:tc>
          <w:tcPr>
            <w:tcW w:w="3426" w:type="pct"/>
            <w:vAlign w:val="center"/>
          </w:tcPr>
          <w:p w:rsidR="00BE3ED6" w:rsidRPr="002B3376" w:rsidRDefault="00BE3ED6" w:rsidP="00F9104D">
            <w:pPr>
              <w:spacing w:line="440" w:lineRule="exact"/>
              <w:rPr>
                <w:rFonts w:ascii="宋体" w:hAnsi="宋体"/>
                <w:bCs/>
                <w:sz w:val="18"/>
              </w:rPr>
            </w:pPr>
            <w:r w:rsidRPr="0062415B">
              <w:t>第一节　公共管理的</w:t>
            </w:r>
            <w:r>
              <w:rPr>
                <w:rFonts w:hint="eastAsia"/>
              </w:rPr>
              <w:t>概述</w:t>
            </w:r>
          </w:p>
        </w:tc>
        <w:tc>
          <w:tcPr>
            <w:tcW w:w="629" w:type="pct"/>
            <w:vAlign w:val="center"/>
          </w:tcPr>
          <w:p w:rsidR="00BE3ED6" w:rsidRPr="00A76841" w:rsidRDefault="00BE3ED6" w:rsidP="00F9104D">
            <w:pPr>
              <w:spacing w:line="440" w:lineRule="exact"/>
              <w:jc w:val="center"/>
              <w:rPr>
                <w:rFonts w:ascii="宋体" w:hAnsi="宋体"/>
                <w:sz w:val="18"/>
              </w:rPr>
            </w:pPr>
            <w:r w:rsidRPr="00A76841">
              <w:rPr>
                <w:rFonts w:ascii="宋体" w:hAnsi="宋体" w:hint="eastAsia"/>
                <w:sz w:val="18"/>
              </w:rPr>
              <w:t>1</w:t>
            </w:r>
          </w:p>
        </w:tc>
        <w:tc>
          <w:tcPr>
            <w:tcW w:w="473" w:type="pct"/>
            <w:vAlign w:val="center"/>
          </w:tcPr>
          <w:p w:rsidR="00BE3ED6" w:rsidRPr="00A76841" w:rsidRDefault="00BE3ED6" w:rsidP="00F9104D">
            <w:pPr>
              <w:spacing w:line="440" w:lineRule="exact"/>
              <w:jc w:val="center"/>
              <w:rPr>
                <w:rFonts w:ascii="宋体" w:hAnsi="宋体"/>
                <w:sz w:val="18"/>
              </w:rPr>
            </w:pPr>
          </w:p>
        </w:tc>
        <w:tc>
          <w:tcPr>
            <w:tcW w:w="472" w:type="pct"/>
            <w:vAlign w:val="center"/>
          </w:tcPr>
          <w:p w:rsidR="00BE3ED6" w:rsidRPr="00A76841" w:rsidRDefault="00BE3ED6" w:rsidP="00F9104D">
            <w:pPr>
              <w:spacing w:line="440" w:lineRule="exact"/>
              <w:jc w:val="center"/>
              <w:rPr>
                <w:rFonts w:ascii="宋体" w:hAnsi="宋体"/>
                <w:sz w:val="18"/>
              </w:rPr>
            </w:pPr>
            <w:r w:rsidRPr="00A76841">
              <w:rPr>
                <w:rFonts w:ascii="宋体" w:hAnsi="宋体" w:hint="eastAsia"/>
                <w:sz w:val="18"/>
              </w:rPr>
              <w:t>1</w:t>
            </w:r>
          </w:p>
        </w:tc>
      </w:tr>
      <w:tr w:rsidR="00BE3ED6" w:rsidTr="00BE3ED6">
        <w:trPr>
          <w:jc w:val="center"/>
        </w:trPr>
        <w:tc>
          <w:tcPr>
            <w:tcW w:w="3426" w:type="pct"/>
            <w:vAlign w:val="center"/>
          </w:tcPr>
          <w:p w:rsidR="00BE3ED6" w:rsidRPr="00A76841" w:rsidRDefault="00BE3ED6" w:rsidP="00F9104D">
            <w:pPr>
              <w:spacing w:line="440" w:lineRule="exact"/>
              <w:rPr>
                <w:rFonts w:ascii="宋体" w:hAnsi="宋体"/>
                <w:sz w:val="18"/>
              </w:rPr>
            </w:pPr>
            <w:r w:rsidRPr="00A76841">
              <w:rPr>
                <w:rFonts w:hint="eastAsia"/>
                <w:bCs/>
              </w:rPr>
              <w:t>第二节</w:t>
            </w:r>
            <w:r w:rsidRPr="00A76841">
              <w:t xml:space="preserve">　</w:t>
            </w:r>
            <w:r w:rsidRPr="00A76841">
              <w:rPr>
                <w:rFonts w:hint="eastAsia"/>
                <w:bCs/>
              </w:rPr>
              <w:t>公共管理学研究途径与方法</w:t>
            </w:r>
          </w:p>
        </w:tc>
        <w:tc>
          <w:tcPr>
            <w:tcW w:w="629" w:type="pct"/>
            <w:vAlign w:val="center"/>
          </w:tcPr>
          <w:p w:rsidR="00BE3ED6" w:rsidRDefault="00BE3ED6" w:rsidP="00F9104D">
            <w:pPr>
              <w:spacing w:line="440" w:lineRule="exact"/>
              <w:jc w:val="center"/>
              <w:rPr>
                <w:rFonts w:ascii="宋体" w:hAnsi="宋体"/>
                <w:sz w:val="18"/>
              </w:rPr>
            </w:pPr>
            <w:r>
              <w:rPr>
                <w:rFonts w:ascii="宋体" w:hAnsi="宋体" w:hint="eastAsia"/>
                <w:sz w:val="18"/>
              </w:rPr>
              <w:t>2</w:t>
            </w:r>
          </w:p>
        </w:tc>
        <w:tc>
          <w:tcPr>
            <w:tcW w:w="473" w:type="pct"/>
            <w:vAlign w:val="center"/>
          </w:tcPr>
          <w:p w:rsidR="00BE3ED6" w:rsidRDefault="00BE3ED6" w:rsidP="00F9104D">
            <w:pPr>
              <w:spacing w:line="440" w:lineRule="exact"/>
              <w:jc w:val="center"/>
              <w:rPr>
                <w:rFonts w:ascii="宋体" w:hAnsi="宋体"/>
                <w:sz w:val="18"/>
              </w:rPr>
            </w:pPr>
          </w:p>
        </w:tc>
        <w:tc>
          <w:tcPr>
            <w:tcW w:w="472" w:type="pct"/>
            <w:vAlign w:val="center"/>
          </w:tcPr>
          <w:p w:rsidR="00BE3ED6" w:rsidRDefault="00BE3ED6" w:rsidP="00F9104D">
            <w:pPr>
              <w:spacing w:line="440" w:lineRule="exact"/>
              <w:jc w:val="center"/>
              <w:rPr>
                <w:rFonts w:ascii="宋体" w:hAnsi="宋体"/>
                <w:sz w:val="18"/>
              </w:rPr>
            </w:pPr>
            <w:r>
              <w:rPr>
                <w:rFonts w:ascii="宋体" w:hAnsi="宋体" w:hint="eastAsia"/>
                <w:sz w:val="18"/>
              </w:rPr>
              <w:t>2</w:t>
            </w:r>
          </w:p>
        </w:tc>
      </w:tr>
      <w:tr w:rsidR="00BE3ED6" w:rsidTr="00BE3ED6">
        <w:trPr>
          <w:jc w:val="center"/>
        </w:trPr>
        <w:tc>
          <w:tcPr>
            <w:tcW w:w="3426" w:type="pct"/>
            <w:vAlign w:val="center"/>
          </w:tcPr>
          <w:p w:rsidR="00BE3ED6" w:rsidRPr="00A76841" w:rsidRDefault="00BE3ED6" w:rsidP="00F9104D">
            <w:pPr>
              <w:spacing w:line="440" w:lineRule="exact"/>
              <w:rPr>
                <w:rFonts w:ascii="宋体" w:hAnsi="宋体"/>
                <w:sz w:val="18"/>
              </w:rPr>
            </w:pPr>
            <w:r w:rsidRPr="00A76841">
              <w:t xml:space="preserve">第三节　</w:t>
            </w:r>
            <w:r w:rsidRPr="00A76841">
              <w:rPr>
                <w:rFonts w:hint="eastAsia"/>
                <w:bCs/>
              </w:rPr>
              <w:t>公共管理学产生的社会背景</w:t>
            </w:r>
          </w:p>
        </w:tc>
        <w:tc>
          <w:tcPr>
            <w:tcW w:w="629" w:type="pct"/>
            <w:vAlign w:val="center"/>
          </w:tcPr>
          <w:p w:rsidR="00BE3ED6" w:rsidRDefault="00BE3ED6" w:rsidP="00F9104D">
            <w:pPr>
              <w:spacing w:line="440" w:lineRule="exact"/>
              <w:jc w:val="center"/>
              <w:rPr>
                <w:rFonts w:ascii="宋体" w:hAnsi="宋体"/>
                <w:sz w:val="18"/>
              </w:rPr>
            </w:pPr>
            <w:r>
              <w:rPr>
                <w:rFonts w:ascii="宋体" w:hAnsi="宋体" w:hint="eastAsia"/>
                <w:sz w:val="18"/>
              </w:rPr>
              <w:t>2</w:t>
            </w:r>
          </w:p>
        </w:tc>
        <w:tc>
          <w:tcPr>
            <w:tcW w:w="473" w:type="pct"/>
            <w:vAlign w:val="center"/>
          </w:tcPr>
          <w:p w:rsidR="00BE3ED6" w:rsidRDefault="00BE3ED6" w:rsidP="00F9104D">
            <w:pPr>
              <w:spacing w:line="440" w:lineRule="exact"/>
              <w:jc w:val="center"/>
              <w:rPr>
                <w:rFonts w:ascii="宋体" w:hAnsi="宋体"/>
                <w:sz w:val="18"/>
              </w:rPr>
            </w:pPr>
          </w:p>
        </w:tc>
        <w:tc>
          <w:tcPr>
            <w:tcW w:w="472" w:type="pct"/>
            <w:vAlign w:val="center"/>
          </w:tcPr>
          <w:p w:rsidR="00BE3ED6" w:rsidRDefault="00BE3ED6" w:rsidP="00F9104D">
            <w:pPr>
              <w:spacing w:line="440" w:lineRule="exact"/>
              <w:jc w:val="center"/>
              <w:rPr>
                <w:rFonts w:ascii="宋体" w:hAnsi="宋体"/>
                <w:sz w:val="18"/>
              </w:rPr>
            </w:pPr>
            <w:r>
              <w:rPr>
                <w:rFonts w:ascii="宋体" w:hAnsi="宋体" w:hint="eastAsia"/>
                <w:sz w:val="18"/>
              </w:rPr>
              <w:t>2</w:t>
            </w:r>
          </w:p>
        </w:tc>
      </w:tr>
      <w:tr w:rsidR="00BE3ED6" w:rsidTr="00BE3ED6">
        <w:trPr>
          <w:jc w:val="center"/>
        </w:trPr>
        <w:tc>
          <w:tcPr>
            <w:tcW w:w="3426" w:type="pct"/>
            <w:vAlign w:val="center"/>
          </w:tcPr>
          <w:p w:rsidR="00BE3ED6" w:rsidRPr="002F2470" w:rsidRDefault="00BE3ED6" w:rsidP="00F9104D">
            <w:pPr>
              <w:spacing w:line="440" w:lineRule="exact"/>
              <w:ind w:firstLineChars="294" w:firstLine="620"/>
              <w:rPr>
                <w:rFonts w:ascii="宋体" w:hAnsi="宋体"/>
                <w:sz w:val="18"/>
              </w:rPr>
            </w:pPr>
            <w:r w:rsidRPr="00541035">
              <w:rPr>
                <w:rFonts w:hint="eastAsia"/>
                <w:b/>
              </w:rPr>
              <w:t>第二章</w:t>
            </w:r>
            <w:r>
              <w:rPr>
                <w:rFonts w:hint="eastAsia"/>
                <w:b/>
              </w:rPr>
              <w:t xml:space="preserve">  </w:t>
            </w:r>
            <w:r w:rsidRPr="00DA0142">
              <w:rPr>
                <w:rFonts w:hint="eastAsia"/>
                <w:b/>
                <w:bCs/>
              </w:rPr>
              <w:t>公共管理</w:t>
            </w:r>
            <w:r>
              <w:rPr>
                <w:rFonts w:hint="eastAsia"/>
                <w:b/>
                <w:bCs/>
              </w:rPr>
              <w:t>的理论与实践的发展</w:t>
            </w:r>
          </w:p>
        </w:tc>
        <w:tc>
          <w:tcPr>
            <w:tcW w:w="629" w:type="pct"/>
            <w:vAlign w:val="center"/>
          </w:tcPr>
          <w:p w:rsidR="00BE3ED6" w:rsidRPr="00A76841" w:rsidRDefault="00BE3ED6" w:rsidP="00F9104D">
            <w:pPr>
              <w:spacing w:line="440" w:lineRule="exact"/>
              <w:jc w:val="center"/>
              <w:rPr>
                <w:rFonts w:ascii="宋体" w:hAnsi="宋体"/>
                <w:b/>
                <w:sz w:val="18"/>
              </w:rPr>
            </w:pPr>
            <w:r>
              <w:rPr>
                <w:rFonts w:ascii="宋体" w:hAnsi="宋体" w:hint="eastAsia"/>
                <w:b/>
                <w:sz w:val="18"/>
              </w:rPr>
              <w:t>5</w:t>
            </w:r>
          </w:p>
        </w:tc>
        <w:tc>
          <w:tcPr>
            <w:tcW w:w="473" w:type="pct"/>
            <w:vAlign w:val="center"/>
          </w:tcPr>
          <w:p w:rsidR="00BE3ED6" w:rsidRPr="00A76841" w:rsidRDefault="00BE3ED6" w:rsidP="00F9104D">
            <w:pPr>
              <w:spacing w:line="440" w:lineRule="exact"/>
              <w:jc w:val="center"/>
              <w:rPr>
                <w:rFonts w:ascii="宋体" w:hAnsi="宋体"/>
                <w:b/>
                <w:sz w:val="18"/>
              </w:rPr>
            </w:pPr>
          </w:p>
        </w:tc>
        <w:tc>
          <w:tcPr>
            <w:tcW w:w="472" w:type="pct"/>
            <w:vAlign w:val="center"/>
          </w:tcPr>
          <w:p w:rsidR="00BE3ED6" w:rsidRPr="00A76841" w:rsidRDefault="00BE3ED6" w:rsidP="00F9104D">
            <w:pPr>
              <w:spacing w:line="440" w:lineRule="exact"/>
              <w:jc w:val="center"/>
              <w:rPr>
                <w:rFonts w:ascii="宋体" w:hAnsi="宋体"/>
                <w:b/>
                <w:sz w:val="18"/>
              </w:rPr>
            </w:pPr>
            <w:r>
              <w:rPr>
                <w:rFonts w:ascii="宋体" w:hAnsi="宋体" w:hint="eastAsia"/>
                <w:b/>
                <w:sz w:val="18"/>
              </w:rPr>
              <w:t>5</w:t>
            </w:r>
          </w:p>
        </w:tc>
      </w:tr>
      <w:tr w:rsidR="00BE3ED6" w:rsidTr="00BE3ED6">
        <w:trPr>
          <w:trHeight w:val="502"/>
          <w:jc w:val="center"/>
        </w:trPr>
        <w:tc>
          <w:tcPr>
            <w:tcW w:w="3426" w:type="pct"/>
            <w:vAlign w:val="center"/>
          </w:tcPr>
          <w:p w:rsidR="00BE3ED6" w:rsidRPr="00A76841" w:rsidRDefault="00BE3ED6" w:rsidP="00F9104D">
            <w:pPr>
              <w:tabs>
                <w:tab w:val="left" w:pos="0"/>
              </w:tabs>
              <w:spacing w:line="440" w:lineRule="exact"/>
              <w:jc w:val="left"/>
              <w:rPr>
                <w:rFonts w:ascii="宋体" w:hAnsi="宋体"/>
                <w:bCs/>
                <w:szCs w:val="21"/>
              </w:rPr>
            </w:pPr>
            <w:r w:rsidRPr="00A76841">
              <w:t xml:space="preserve">第一节　</w:t>
            </w:r>
            <w:r w:rsidRPr="00A76841">
              <w:rPr>
                <w:rFonts w:hint="eastAsia"/>
                <w:bCs/>
              </w:rPr>
              <w:t>公共管理学的理论渊源</w:t>
            </w:r>
          </w:p>
        </w:tc>
        <w:tc>
          <w:tcPr>
            <w:tcW w:w="629" w:type="pct"/>
            <w:vAlign w:val="center"/>
          </w:tcPr>
          <w:p w:rsidR="00BE3ED6" w:rsidRPr="00BD196A" w:rsidRDefault="00BE3ED6" w:rsidP="00F9104D">
            <w:pPr>
              <w:spacing w:line="440" w:lineRule="exact"/>
              <w:jc w:val="center"/>
              <w:rPr>
                <w:rFonts w:ascii="宋体" w:hAnsi="宋体"/>
                <w:sz w:val="18"/>
              </w:rPr>
            </w:pPr>
            <w:r>
              <w:rPr>
                <w:rFonts w:ascii="宋体" w:hAnsi="宋体" w:hint="eastAsia"/>
                <w:sz w:val="18"/>
              </w:rPr>
              <w:t>2</w:t>
            </w:r>
          </w:p>
        </w:tc>
        <w:tc>
          <w:tcPr>
            <w:tcW w:w="473" w:type="pct"/>
            <w:vAlign w:val="center"/>
          </w:tcPr>
          <w:p w:rsidR="00BE3ED6" w:rsidRDefault="00BE3ED6" w:rsidP="00F9104D">
            <w:pPr>
              <w:spacing w:line="440" w:lineRule="exact"/>
              <w:jc w:val="center"/>
              <w:rPr>
                <w:rFonts w:ascii="宋体" w:hAnsi="宋体"/>
                <w:sz w:val="18"/>
              </w:rPr>
            </w:pPr>
          </w:p>
        </w:tc>
        <w:tc>
          <w:tcPr>
            <w:tcW w:w="472" w:type="pct"/>
            <w:vAlign w:val="center"/>
          </w:tcPr>
          <w:p w:rsidR="00BE3ED6" w:rsidRPr="00BD196A" w:rsidRDefault="00BE3ED6" w:rsidP="00F9104D">
            <w:pPr>
              <w:spacing w:line="440" w:lineRule="exact"/>
              <w:jc w:val="center"/>
              <w:rPr>
                <w:rFonts w:ascii="宋体" w:hAnsi="宋体"/>
                <w:sz w:val="18"/>
              </w:rPr>
            </w:pPr>
            <w:r>
              <w:rPr>
                <w:rFonts w:ascii="宋体" w:hAnsi="宋体" w:hint="eastAsia"/>
                <w:sz w:val="18"/>
              </w:rPr>
              <w:t>2</w:t>
            </w:r>
          </w:p>
        </w:tc>
      </w:tr>
      <w:tr w:rsidR="00BE3ED6" w:rsidTr="00BE3ED6">
        <w:trPr>
          <w:jc w:val="center"/>
        </w:trPr>
        <w:tc>
          <w:tcPr>
            <w:tcW w:w="3426" w:type="pct"/>
            <w:vAlign w:val="center"/>
          </w:tcPr>
          <w:p w:rsidR="00BE3ED6" w:rsidRPr="00A76841" w:rsidRDefault="00BE3ED6" w:rsidP="00F9104D">
            <w:pPr>
              <w:spacing w:line="440" w:lineRule="exact"/>
              <w:rPr>
                <w:rFonts w:ascii="宋体" w:hAnsi="宋体"/>
                <w:sz w:val="18"/>
              </w:rPr>
            </w:pPr>
            <w:r w:rsidRPr="00A76841">
              <w:t>第</w:t>
            </w:r>
            <w:r w:rsidRPr="00A76841">
              <w:rPr>
                <w:rFonts w:hint="eastAsia"/>
              </w:rPr>
              <w:t>二</w:t>
            </w:r>
            <w:r w:rsidRPr="00A76841">
              <w:t xml:space="preserve">节　</w:t>
            </w:r>
            <w:r w:rsidRPr="00A76841">
              <w:rPr>
                <w:rFonts w:hAnsi="宋体" w:cs="宋体" w:hint="eastAsia"/>
                <w:bCs/>
              </w:rPr>
              <w:t>公共管理学科的发展历程</w:t>
            </w:r>
          </w:p>
        </w:tc>
        <w:tc>
          <w:tcPr>
            <w:tcW w:w="629" w:type="pct"/>
            <w:vAlign w:val="center"/>
          </w:tcPr>
          <w:p w:rsidR="00BE3ED6" w:rsidRPr="00BD196A" w:rsidRDefault="00BE3ED6" w:rsidP="00F9104D">
            <w:pPr>
              <w:spacing w:line="440" w:lineRule="exact"/>
              <w:jc w:val="center"/>
              <w:rPr>
                <w:rFonts w:ascii="宋体" w:hAnsi="宋体"/>
                <w:sz w:val="18"/>
              </w:rPr>
            </w:pPr>
            <w:r>
              <w:rPr>
                <w:rFonts w:ascii="宋体" w:hAnsi="宋体" w:hint="eastAsia"/>
                <w:sz w:val="18"/>
              </w:rPr>
              <w:t>2</w:t>
            </w:r>
          </w:p>
        </w:tc>
        <w:tc>
          <w:tcPr>
            <w:tcW w:w="473" w:type="pct"/>
            <w:vAlign w:val="center"/>
          </w:tcPr>
          <w:p w:rsidR="00BE3ED6" w:rsidRDefault="00BE3ED6" w:rsidP="00F9104D">
            <w:pPr>
              <w:spacing w:line="440" w:lineRule="exact"/>
              <w:jc w:val="center"/>
              <w:rPr>
                <w:rFonts w:ascii="宋体" w:hAnsi="宋体"/>
                <w:sz w:val="18"/>
              </w:rPr>
            </w:pPr>
          </w:p>
        </w:tc>
        <w:tc>
          <w:tcPr>
            <w:tcW w:w="472" w:type="pct"/>
            <w:vAlign w:val="center"/>
          </w:tcPr>
          <w:p w:rsidR="00BE3ED6" w:rsidRPr="00BD196A" w:rsidRDefault="00BE3ED6" w:rsidP="00F9104D">
            <w:pPr>
              <w:spacing w:line="440" w:lineRule="exact"/>
              <w:jc w:val="center"/>
              <w:rPr>
                <w:rFonts w:ascii="宋体" w:hAnsi="宋体"/>
                <w:sz w:val="18"/>
              </w:rPr>
            </w:pPr>
            <w:r>
              <w:rPr>
                <w:rFonts w:ascii="宋体" w:hAnsi="宋体" w:hint="eastAsia"/>
                <w:sz w:val="18"/>
              </w:rPr>
              <w:t>2</w:t>
            </w:r>
          </w:p>
        </w:tc>
      </w:tr>
      <w:tr w:rsidR="00BE3ED6" w:rsidTr="00BE3ED6">
        <w:trPr>
          <w:jc w:val="center"/>
        </w:trPr>
        <w:tc>
          <w:tcPr>
            <w:tcW w:w="3426" w:type="pct"/>
            <w:vAlign w:val="center"/>
          </w:tcPr>
          <w:p w:rsidR="00BE3ED6" w:rsidRPr="00A76841" w:rsidRDefault="00BE3ED6" w:rsidP="00F9104D">
            <w:pPr>
              <w:pStyle w:val="ac"/>
              <w:spacing w:line="440" w:lineRule="exact"/>
              <w:rPr>
                <w:rFonts w:hAnsi="宋体"/>
                <w:bCs/>
                <w:sz w:val="18"/>
              </w:rPr>
            </w:pPr>
            <w:r w:rsidRPr="00A76841">
              <w:t>第</w:t>
            </w:r>
            <w:r w:rsidRPr="00A76841">
              <w:rPr>
                <w:rFonts w:hint="eastAsia"/>
              </w:rPr>
              <w:t>三</w:t>
            </w:r>
            <w:r w:rsidRPr="00A76841">
              <w:t xml:space="preserve">节　</w:t>
            </w:r>
            <w:r w:rsidRPr="00A76841">
              <w:rPr>
                <w:rFonts w:hint="eastAsia"/>
                <w:bCs/>
              </w:rPr>
              <w:t>新公共管理</w:t>
            </w:r>
          </w:p>
        </w:tc>
        <w:tc>
          <w:tcPr>
            <w:tcW w:w="629" w:type="pct"/>
            <w:vAlign w:val="center"/>
          </w:tcPr>
          <w:p w:rsidR="00BE3ED6" w:rsidRPr="00BD196A" w:rsidRDefault="00BE3ED6" w:rsidP="00F9104D">
            <w:pPr>
              <w:spacing w:line="440" w:lineRule="exact"/>
              <w:jc w:val="center"/>
              <w:rPr>
                <w:rFonts w:ascii="宋体" w:hAnsi="宋体"/>
                <w:sz w:val="18"/>
              </w:rPr>
            </w:pPr>
            <w:r w:rsidRPr="00BD196A">
              <w:rPr>
                <w:rFonts w:ascii="宋体" w:hAnsi="宋体" w:hint="eastAsia"/>
                <w:sz w:val="18"/>
              </w:rPr>
              <w:t>1</w:t>
            </w:r>
          </w:p>
        </w:tc>
        <w:tc>
          <w:tcPr>
            <w:tcW w:w="473" w:type="pct"/>
            <w:vAlign w:val="center"/>
          </w:tcPr>
          <w:p w:rsidR="00BE3ED6" w:rsidRDefault="00BE3ED6" w:rsidP="00F9104D">
            <w:pPr>
              <w:spacing w:line="440" w:lineRule="exact"/>
              <w:jc w:val="center"/>
              <w:rPr>
                <w:rFonts w:ascii="宋体" w:hAnsi="宋体"/>
                <w:sz w:val="18"/>
              </w:rPr>
            </w:pPr>
          </w:p>
        </w:tc>
        <w:tc>
          <w:tcPr>
            <w:tcW w:w="472" w:type="pct"/>
            <w:vAlign w:val="center"/>
          </w:tcPr>
          <w:p w:rsidR="00BE3ED6" w:rsidRPr="00BD196A" w:rsidRDefault="00BE3ED6" w:rsidP="00F9104D">
            <w:pPr>
              <w:spacing w:line="440" w:lineRule="exact"/>
              <w:jc w:val="center"/>
              <w:rPr>
                <w:rFonts w:ascii="宋体" w:hAnsi="宋体"/>
                <w:sz w:val="18"/>
              </w:rPr>
            </w:pPr>
            <w:r w:rsidRPr="00BD196A">
              <w:rPr>
                <w:rFonts w:ascii="宋体" w:hAnsi="宋体" w:hint="eastAsia"/>
                <w:sz w:val="18"/>
              </w:rPr>
              <w:t>1</w:t>
            </w:r>
          </w:p>
        </w:tc>
      </w:tr>
      <w:tr w:rsidR="00BE3ED6" w:rsidTr="00BE3ED6">
        <w:trPr>
          <w:jc w:val="center"/>
        </w:trPr>
        <w:tc>
          <w:tcPr>
            <w:tcW w:w="3426" w:type="pct"/>
            <w:vAlign w:val="center"/>
          </w:tcPr>
          <w:p w:rsidR="00BE3ED6" w:rsidRPr="00CA3D73" w:rsidRDefault="00BE3ED6" w:rsidP="00F9104D">
            <w:pPr>
              <w:adjustRightInd w:val="0"/>
              <w:snapToGrid w:val="0"/>
              <w:spacing w:line="440" w:lineRule="exact"/>
              <w:ind w:leftChars="57" w:left="120" w:firstLineChars="196" w:firstLine="413"/>
              <w:jc w:val="left"/>
              <w:rPr>
                <w:rFonts w:ascii="宋体" w:hAnsi="宋体"/>
                <w:sz w:val="18"/>
              </w:rPr>
            </w:pPr>
            <w:r w:rsidRPr="0062415B">
              <w:rPr>
                <w:rStyle w:val="ae"/>
                <w:rFonts w:ascii="宋体" w:hAnsi="宋体"/>
                <w:szCs w:val="21"/>
              </w:rPr>
              <w:t xml:space="preserve">第三章　</w:t>
            </w:r>
            <w:r>
              <w:rPr>
                <w:rFonts w:hint="eastAsia"/>
                <w:b/>
                <w:bCs/>
              </w:rPr>
              <w:t>公共管理的管理主体</w:t>
            </w:r>
          </w:p>
        </w:tc>
        <w:tc>
          <w:tcPr>
            <w:tcW w:w="629" w:type="pct"/>
            <w:vAlign w:val="center"/>
          </w:tcPr>
          <w:p w:rsidR="00BE3ED6" w:rsidRPr="00A76841" w:rsidRDefault="00BE3ED6" w:rsidP="00F9104D">
            <w:pPr>
              <w:spacing w:line="440" w:lineRule="exact"/>
              <w:jc w:val="center"/>
              <w:rPr>
                <w:rFonts w:ascii="宋体" w:hAnsi="宋体"/>
                <w:b/>
                <w:sz w:val="18"/>
              </w:rPr>
            </w:pPr>
            <w:r w:rsidRPr="00A76841">
              <w:rPr>
                <w:rFonts w:ascii="宋体" w:hAnsi="宋体" w:hint="eastAsia"/>
                <w:b/>
                <w:sz w:val="18"/>
              </w:rPr>
              <w:t>8</w:t>
            </w:r>
          </w:p>
        </w:tc>
        <w:tc>
          <w:tcPr>
            <w:tcW w:w="473" w:type="pct"/>
            <w:vAlign w:val="center"/>
          </w:tcPr>
          <w:p w:rsidR="00BE3ED6" w:rsidRPr="00A76841" w:rsidRDefault="00BE3ED6" w:rsidP="00F9104D">
            <w:pPr>
              <w:spacing w:line="440" w:lineRule="exact"/>
              <w:jc w:val="center"/>
              <w:rPr>
                <w:rFonts w:ascii="宋体" w:hAnsi="宋体"/>
                <w:b/>
                <w:sz w:val="18"/>
              </w:rPr>
            </w:pPr>
          </w:p>
        </w:tc>
        <w:tc>
          <w:tcPr>
            <w:tcW w:w="472" w:type="pct"/>
            <w:vAlign w:val="center"/>
          </w:tcPr>
          <w:p w:rsidR="00BE3ED6" w:rsidRPr="00A76841" w:rsidRDefault="00BE3ED6" w:rsidP="00F9104D">
            <w:pPr>
              <w:spacing w:line="440" w:lineRule="exact"/>
              <w:jc w:val="center"/>
              <w:rPr>
                <w:rFonts w:ascii="宋体" w:hAnsi="宋体"/>
                <w:b/>
                <w:sz w:val="18"/>
              </w:rPr>
            </w:pPr>
            <w:r w:rsidRPr="00A76841">
              <w:rPr>
                <w:rFonts w:ascii="宋体" w:hAnsi="宋体" w:hint="eastAsia"/>
                <w:b/>
                <w:sz w:val="18"/>
              </w:rPr>
              <w:t>8</w:t>
            </w:r>
          </w:p>
        </w:tc>
      </w:tr>
      <w:tr w:rsidR="00BE3ED6" w:rsidTr="00BE3ED6">
        <w:trPr>
          <w:jc w:val="center"/>
        </w:trPr>
        <w:tc>
          <w:tcPr>
            <w:tcW w:w="3426" w:type="pct"/>
            <w:vAlign w:val="center"/>
          </w:tcPr>
          <w:p w:rsidR="00BE3ED6" w:rsidRPr="00033DEE" w:rsidRDefault="00BE3ED6" w:rsidP="00F9104D">
            <w:pPr>
              <w:adjustRightInd w:val="0"/>
              <w:snapToGrid w:val="0"/>
              <w:spacing w:line="440" w:lineRule="exact"/>
              <w:jc w:val="left"/>
              <w:rPr>
                <w:rFonts w:ascii="宋体" w:hAnsi="宋体"/>
                <w:sz w:val="18"/>
              </w:rPr>
            </w:pPr>
            <w:r>
              <w:rPr>
                <w:rFonts w:hint="eastAsia"/>
                <w:bCs/>
              </w:rPr>
              <w:t>第一节</w:t>
            </w:r>
            <w:r>
              <w:rPr>
                <w:rFonts w:hint="eastAsia"/>
                <w:bCs/>
              </w:rPr>
              <w:t xml:space="preserve"> </w:t>
            </w:r>
            <w:r>
              <w:rPr>
                <w:rFonts w:hint="eastAsia"/>
                <w:bCs/>
              </w:rPr>
              <w:t>公共组织概述</w:t>
            </w:r>
          </w:p>
        </w:tc>
        <w:tc>
          <w:tcPr>
            <w:tcW w:w="629" w:type="pct"/>
            <w:vAlign w:val="center"/>
          </w:tcPr>
          <w:p w:rsidR="00BE3ED6" w:rsidRDefault="00BE3ED6" w:rsidP="00F9104D">
            <w:pPr>
              <w:spacing w:line="440" w:lineRule="exact"/>
              <w:jc w:val="center"/>
              <w:rPr>
                <w:rFonts w:ascii="宋体" w:hAnsi="宋体"/>
                <w:sz w:val="18"/>
              </w:rPr>
            </w:pPr>
            <w:r>
              <w:rPr>
                <w:rFonts w:ascii="宋体" w:hAnsi="宋体" w:hint="eastAsia"/>
                <w:sz w:val="18"/>
              </w:rPr>
              <w:t>2</w:t>
            </w:r>
          </w:p>
        </w:tc>
        <w:tc>
          <w:tcPr>
            <w:tcW w:w="473" w:type="pct"/>
            <w:vAlign w:val="center"/>
          </w:tcPr>
          <w:p w:rsidR="00BE3ED6" w:rsidRDefault="00BE3ED6" w:rsidP="00F9104D">
            <w:pPr>
              <w:spacing w:line="440" w:lineRule="exact"/>
              <w:jc w:val="center"/>
              <w:rPr>
                <w:rFonts w:ascii="宋体" w:hAnsi="宋体"/>
                <w:sz w:val="18"/>
              </w:rPr>
            </w:pPr>
          </w:p>
        </w:tc>
        <w:tc>
          <w:tcPr>
            <w:tcW w:w="472" w:type="pct"/>
            <w:vAlign w:val="center"/>
          </w:tcPr>
          <w:p w:rsidR="00BE3ED6" w:rsidRDefault="00BE3ED6" w:rsidP="00F9104D">
            <w:pPr>
              <w:spacing w:line="440" w:lineRule="exact"/>
              <w:jc w:val="center"/>
              <w:rPr>
                <w:rFonts w:ascii="宋体" w:hAnsi="宋体"/>
                <w:sz w:val="18"/>
              </w:rPr>
            </w:pPr>
            <w:r>
              <w:rPr>
                <w:rFonts w:ascii="宋体" w:hAnsi="宋体" w:hint="eastAsia"/>
                <w:sz w:val="18"/>
              </w:rPr>
              <w:t>2</w:t>
            </w:r>
          </w:p>
        </w:tc>
      </w:tr>
      <w:tr w:rsidR="00BE3ED6" w:rsidRPr="00A76841" w:rsidTr="00BE3ED6">
        <w:trPr>
          <w:jc w:val="center"/>
        </w:trPr>
        <w:tc>
          <w:tcPr>
            <w:tcW w:w="3426" w:type="pct"/>
            <w:vAlign w:val="center"/>
          </w:tcPr>
          <w:p w:rsidR="00BE3ED6" w:rsidRPr="00033DEE" w:rsidRDefault="00BE3ED6" w:rsidP="00F9104D">
            <w:pPr>
              <w:spacing w:line="440" w:lineRule="exact"/>
              <w:rPr>
                <w:rFonts w:ascii="宋体" w:hAnsi="宋体"/>
                <w:b/>
                <w:sz w:val="18"/>
              </w:rPr>
            </w:pPr>
            <w:r>
              <w:rPr>
                <w:rFonts w:hint="eastAsia"/>
                <w:bCs/>
              </w:rPr>
              <w:t>第二节</w:t>
            </w:r>
            <w:r>
              <w:rPr>
                <w:rFonts w:hint="eastAsia"/>
                <w:bCs/>
              </w:rPr>
              <w:t xml:space="preserve"> </w:t>
            </w:r>
            <w:r>
              <w:rPr>
                <w:rFonts w:hint="eastAsia"/>
                <w:bCs/>
              </w:rPr>
              <w:t>公共组织的类型</w:t>
            </w:r>
          </w:p>
        </w:tc>
        <w:tc>
          <w:tcPr>
            <w:tcW w:w="629" w:type="pct"/>
            <w:vAlign w:val="center"/>
          </w:tcPr>
          <w:p w:rsidR="00BE3ED6" w:rsidRPr="00A76841" w:rsidRDefault="00BE3ED6" w:rsidP="00F9104D">
            <w:pPr>
              <w:spacing w:line="440" w:lineRule="exact"/>
              <w:jc w:val="center"/>
              <w:rPr>
                <w:rFonts w:ascii="宋体" w:hAnsi="宋体"/>
                <w:sz w:val="18"/>
              </w:rPr>
            </w:pPr>
            <w:r>
              <w:rPr>
                <w:rFonts w:ascii="宋体" w:hAnsi="宋体" w:hint="eastAsia"/>
                <w:sz w:val="18"/>
              </w:rPr>
              <w:t>2</w:t>
            </w:r>
          </w:p>
        </w:tc>
        <w:tc>
          <w:tcPr>
            <w:tcW w:w="473" w:type="pct"/>
            <w:vAlign w:val="center"/>
          </w:tcPr>
          <w:p w:rsidR="00BE3ED6" w:rsidRPr="00A76841" w:rsidRDefault="00BE3ED6" w:rsidP="00F9104D">
            <w:pPr>
              <w:spacing w:line="440" w:lineRule="exact"/>
              <w:jc w:val="center"/>
              <w:rPr>
                <w:rFonts w:ascii="宋体" w:hAnsi="宋体"/>
                <w:sz w:val="18"/>
              </w:rPr>
            </w:pPr>
          </w:p>
        </w:tc>
        <w:tc>
          <w:tcPr>
            <w:tcW w:w="472" w:type="pct"/>
            <w:vAlign w:val="center"/>
          </w:tcPr>
          <w:p w:rsidR="00BE3ED6" w:rsidRPr="00A76841" w:rsidRDefault="00BE3ED6" w:rsidP="00F9104D">
            <w:pPr>
              <w:spacing w:line="440" w:lineRule="exact"/>
              <w:jc w:val="center"/>
              <w:rPr>
                <w:rFonts w:ascii="宋体" w:hAnsi="宋体"/>
                <w:sz w:val="18"/>
              </w:rPr>
            </w:pPr>
            <w:r>
              <w:rPr>
                <w:rFonts w:ascii="宋体" w:hAnsi="宋体" w:hint="eastAsia"/>
                <w:sz w:val="18"/>
              </w:rPr>
              <w:t>2</w:t>
            </w:r>
          </w:p>
        </w:tc>
      </w:tr>
      <w:tr w:rsidR="00BE3ED6" w:rsidTr="00BE3ED6">
        <w:trPr>
          <w:jc w:val="center"/>
        </w:trPr>
        <w:tc>
          <w:tcPr>
            <w:tcW w:w="3426" w:type="pct"/>
            <w:vAlign w:val="center"/>
          </w:tcPr>
          <w:p w:rsidR="00BE3ED6" w:rsidRPr="00CA3D73" w:rsidRDefault="00BE3ED6" w:rsidP="00F9104D">
            <w:pPr>
              <w:adjustRightInd w:val="0"/>
              <w:snapToGrid w:val="0"/>
              <w:spacing w:line="440" w:lineRule="exact"/>
              <w:jc w:val="left"/>
              <w:rPr>
                <w:rFonts w:ascii="宋体" w:hAnsi="宋体"/>
                <w:sz w:val="18"/>
              </w:rPr>
            </w:pPr>
            <w:r w:rsidRPr="00146C2A">
              <w:rPr>
                <w:rFonts w:hint="eastAsia"/>
                <w:bCs/>
              </w:rPr>
              <w:t>第三节</w:t>
            </w:r>
            <w:r w:rsidRPr="00146C2A">
              <w:rPr>
                <w:rFonts w:hint="eastAsia"/>
                <w:bCs/>
              </w:rPr>
              <w:t xml:space="preserve"> </w:t>
            </w:r>
            <w:r w:rsidRPr="00146C2A">
              <w:rPr>
                <w:rFonts w:hint="eastAsia"/>
                <w:bCs/>
              </w:rPr>
              <w:t>公共组织中的人员</w:t>
            </w:r>
          </w:p>
        </w:tc>
        <w:tc>
          <w:tcPr>
            <w:tcW w:w="629" w:type="pct"/>
            <w:vAlign w:val="center"/>
          </w:tcPr>
          <w:p w:rsidR="00BE3ED6" w:rsidRDefault="00BE3ED6" w:rsidP="00F9104D">
            <w:pPr>
              <w:spacing w:line="440" w:lineRule="exact"/>
              <w:jc w:val="center"/>
              <w:rPr>
                <w:rFonts w:ascii="宋体" w:hAnsi="宋体"/>
                <w:sz w:val="18"/>
              </w:rPr>
            </w:pPr>
            <w:r>
              <w:rPr>
                <w:rFonts w:ascii="宋体" w:hAnsi="宋体" w:hint="eastAsia"/>
                <w:sz w:val="18"/>
              </w:rPr>
              <w:t>2</w:t>
            </w:r>
          </w:p>
        </w:tc>
        <w:tc>
          <w:tcPr>
            <w:tcW w:w="473" w:type="pct"/>
            <w:vAlign w:val="center"/>
          </w:tcPr>
          <w:p w:rsidR="00BE3ED6" w:rsidRDefault="00BE3ED6" w:rsidP="00F9104D">
            <w:pPr>
              <w:spacing w:line="440" w:lineRule="exact"/>
              <w:jc w:val="center"/>
              <w:rPr>
                <w:rFonts w:ascii="宋体" w:hAnsi="宋体"/>
                <w:sz w:val="18"/>
              </w:rPr>
            </w:pPr>
          </w:p>
        </w:tc>
        <w:tc>
          <w:tcPr>
            <w:tcW w:w="472" w:type="pct"/>
            <w:vAlign w:val="center"/>
          </w:tcPr>
          <w:p w:rsidR="00BE3ED6" w:rsidRDefault="00BE3ED6" w:rsidP="00F9104D">
            <w:pPr>
              <w:spacing w:line="440" w:lineRule="exact"/>
              <w:jc w:val="center"/>
              <w:rPr>
                <w:rFonts w:ascii="宋体" w:hAnsi="宋体"/>
                <w:sz w:val="18"/>
              </w:rPr>
            </w:pPr>
            <w:r>
              <w:rPr>
                <w:rFonts w:ascii="宋体" w:hAnsi="宋体" w:hint="eastAsia"/>
                <w:sz w:val="18"/>
              </w:rPr>
              <w:t>2</w:t>
            </w:r>
          </w:p>
        </w:tc>
      </w:tr>
      <w:tr w:rsidR="00BE3ED6" w:rsidTr="00BE3ED6">
        <w:trPr>
          <w:jc w:val="center"/>
        </w:trPr>
        <w:tc>
          <w:tcPr>
            <w:tcW w:w="3426" w:type="pct"/>
            <w:vAlign w:val="center"/>
          </w:tcPr>
          <w:p w:rsidR="00BE3ED6" w:rsidRPr="00146C2A" w:rsidRDefault="00BE3ED6" w:rsidP="00F9104D">
            <w:pPr>
              <w:adjustRightInd w:val="0"/>
              <w:snapToGrid w:val="0"/>
              <w:spacing w:line="440" w:lineRule="exact"/>
              <w:jc w:val="left"/>
              <w:rPr>
                <w:bCs/>
              </w:rPr>
            </w:pPr>
            <w:r>
              <w:rPr>
                <w:rFonts w:hint="eastAsia"/>
                <w:bCs/>
              </w:rPr>
              <w:t>第四节</w:t>
            </w:r>
            <w:r w:rsidRPr="00B57184">
              <w:rPr>
                <w:rFonts w:ascii="simsun" w:hAnsi="simsun" w:cs="宋体"/>
                <w:color w:val="323E32"/>
                <w:kern w:val="0"/>
                <w:sz w:val="24"/>
              </w:rPr>
              <w:t> </w:t>
            </w:r>
            <w:r w:rsidRPr="00B57184">
              <w:rPr>
                <w:bCs/>
              </w:rPr>
              <w:t>传统公共组织的困境与变革</w:t>
            </w:r>
          </w:p>
        </w:tc>
        <w:tc>
          <w:tcPr>
            <w:tcW w:w="629" w:type="pct"/>
            <w:vAlign w:val="center"/>
          </w:tcPr>
          <w:p w:rsidR="00BE3ED6" w:rsidRDefault="00BE3ED6" w:rsidP="00F9104D">
            <w:pPr>
              <w:spacing w:line="440" w:lineRule="exact"/>
              <w:jc w:val="center"/>
              <w:rPr>
                <w:rFonts w:ascii="宋体" w:hAnsi="宋体"/>
                <w:sz w:val="18"/>
              </w:rPr>
            </w:pPr>
            <w:r>
              <w:rPr>
                <w:rFonts w:ascii="宋体" w:hAnsi="宋体" w:hint="eastAsia"/>
                <w:sz w:val="18"/>
              </w:rPr>
              <w:t>1</w:t>
            </w:r>
          </w:p>
        </w:tc>
        <w:tc>
          <w:tcPr>
            <w:tcW w:w="473" w:type="pct"/>
            <w:vAlign w:val="center"/>
          </w:tcPr>
          <w:p w:rsidR="00BE3ED6" w:rsidRDefault="00BE3ED6" w:rsidP="00F9104D">
            <w:pPr>
              <w:spacing w:line="440" w:lineRule="exact"/>
              <w:jc w:val="center"/>
              <w:rPr>
                <w:rFonts w:ascii="宋体" w:hAnsi="宋体"/>
                <w:sz w:val="18"/>
              </w:rPr>
            </w:pPr>
            <w:r>
              <w:rPr>
                <w:rFonts w:ascii="宋体" w:hAnsi="宋体" w:hint="eastAsia"/>
                <w:sz w:val="18"/>
              </w:rPr>
              <w:t>1</w:t>
            </w:r>
          </w:p>
        </w:tc>
        <w:tc>
          <w:tcPr>
            <w:tcW w:w="472" w:type="pct"/>
            <w:vAlign w:val="center"/>
          </w:tcPr>
          <w:p w:rsidR="00BE3ED6" w:rsidRDefault="00BE3ED6" w:rsidP="00F9104D">
            <w:pPr>
              <w:spacing w:line="440" w:lineRule="exact"/>
              <w:jc w:val="center"/>
              <w:rPr>
                <w:rFonts w:ascii="宋体" w:hAnsi="宋体"/>
                <w:sz w:val="18"/>
              </w:rPr>
            </w:pPr>
            <w:r>
              <w:rPr>
                <w:rFonts w:ascii="宋体" w:hAnsi="宋体" w:hint="eastAsia"/>
                <w:sz w:val="18"/>
              </w:rPr>
              <w:t>2</w:t>
            </w:r>
          </w:p>
        </w:tc>
      </w:tr>
      <w:tr w:rsidR="00BE3ED6" w:rsidRPr="0097135D" w:rsidTr="00BE3ED6">
        <w:trPr>
          <w:jc w:val="center"/>
        </w:trPr>
        <w:tc>
          <w:tcPr>
            <w:tcW w:w="3426" w:type="pct"/>
            <w:vAlign w:val="center"/>
          </w:tcPr>
          <w:p w:rsidR="00BE3ED6" w:rsidRPr="00CA3D73" w:rsidRDefault="00BE3ED6" w:rsidP="00F9104D">
            <w:pPr>
              <w:adjustRightInd w:val="0"/>
              <w:snapToGrid w:val="0"/>
              <w:spacing w:line="440" w:lineRule="exact"/>
              <w:ind w:leftChars="57" w:left="120" w:firstLineChars="147" w:firstLine="310"/>
              <w:jc w:val="left"/>
              <w:rPr>
                <w:rFonts w:ascii="宋体" w:hAnsi="宋体"/>
                <w:b/>
                <w:bCs/>
                <w:sz w:val="18"/>
              </w:rPr>
            </w:pPr>
            <w:r w:rsidRPr="008927AA">
              <w:rPr>
                <w:rFonts w:hAnsi="宋体" w:cs="宋体" w:hint="eastAsia"/>
                <w:b/>
                <w:bCs/>
              </w:rPr>
              <w:t>第</w:t>
            </w:r>
            <w:r>
              <w:rPr>
                <w:rFonts w:hAnsi="宋体" w:cs="宋体" w:hint="eastAsia"/>
                <w:b/>
                <w:bCs/>
              </w:rPr>
              <w:t>四</w:t>
            </w:r>
            <w:r w:rsidRPr="008927AA">
              <w:rPr>
                <w:rFonts w:hAnsi="宋体" w:cs="宋体" w:hint="eastAsia"/>
                <w:b/>
                <w:bCs/>
              </w:rPr>
              <w:t>章</w:t>
            </w:r>
            <w:r>
              <w:rPr>
                <w:rFonts w:hAnsi="宋体" w:cs="宋体" w:hint="eastAsia"/>
                <w:b/>
                <w:bCs/>
              </w:rPr>
              <w:t xml:space="preserve"> </w:t>
            </w:r>
            <w:r>
              <w:rPr>
                <w:rFonts w:hAnsi="宋体" w:cs="宋体" w:hint="eastAsia"/>
                <w:b/>
                <w:bCs/>
              </w:rPr>
              <w:t>公共管理物品及供给</w:t>
            </w:r>
          </w:p>
        </w:tc>
        <w:tc>
          <w:tcPr>
            <w:tcW w:w="629" w:type="pct"/>
            <w:vAlign w:val="center"/>
          </w:tcPr>
          <w:p w:rsidR="00BE3ED6" w:rsidRPr="0097135D" w:rsidRDefault="00BE3ED6" w:rsidP="00F9104D">
            <w:pPr>
              <w:spacing w:line="440" w:lineRule="exact"/>
              <w:jc w:val="center"/>
              <w:rPr>
                <w:rFonts w:ascii="宋体" w:hAnsi="宋体"/>
                <w:b/>
                <w:sz w:val="18"/>
              </w:rPr>
            </w:pPr>
            <w:r>
              <w:rPr>
                <w:rFonts w:ascii="宋体" w:hAnsi="宋体" w:hint="eastAsia"/>
                <w:b/>
                <w:sz w:val="18"/>
              </w:rPr>
              <w:t>6</w:t>
            </w:r>
          </w:p>
        </w:tc>
        <w:tc>
          <w:tcPr>
            <w:tcW w:w="473" w:type="pct"/>
            <w:vAlign w:val="center"/>
          </w:tcPr>
          <w:p w:rsidR="00BE3ED6" w:rsidRPr="0097135D" w:rsidRDefault="00BE3ED6" w:rsidP="00F9104D">
            <w:pPr>
              <w:spacing w:line="440" w:lineRule="exact"/>
              <w:jc w:val="center"/>
              <w:rPr>
                <w:rFonts w:ascii="宋体" w:hAnsi="宋体"/>
                <w:b/>
                <w:sz w:val="18"/>
              </w:rPr>
            </w:pPr>
          </w:p>
        </w:tc>
        <w:tc>
          <w:tcPr>
            <w:tcW w:w="472" w:type="pct"/>
            <w:vAlign w:val="center"/>
          </w:tcPr>
          <w:p w:rsidR="00BE3ED6" w:rsidRPr="0097135D" w:rsidRDefault="00BE3ED6" w:rsidP="00F9104D">
            <w:pPr>
              <w:spacing w:line="440" w:lineRule="exact"/>
              <w:jc w:val="center"/>
              <w:rPr>
                <w:rFonts w:ascii="宋体" w:hAnsi="宋体"/>
                <w:b/>
                <w:sz w:val="18"/>
              </w:rPr>
            </w:pPr>
            <w:r>
              <w:rPr>
                <w:rFonts w:ascii="宋体" w:hAnsi="宋体" w:hint="eastAsia"/>
                <w:b/>
                <w:sz w:val="18"/>
              </w:rPr>
              <w:t>6</w:t>
            </w:r>
          </w:p>
        </w:tc>
      </w:tr>
      <w:tr w:rsidR="00BE3ED6" w:rsidTr="00BE3ED6">
        <w:trPr>
          <w:jc w:val="center"/>
        </w:trPr>
        <w:tc>
          <w:tcPr>
            <w:tcW w:w="3426" w:type="pct"/>
            <w:vAlign w:val="center"/>
          </w:tcPr>
          <w:p w:rsidR="00BE3ED6" w:rsidRPr="00CA3D73" w:rsidRDefault="00BE3ED6" w:rsidP="00F9104D">
            <w:pPr>
              <w:adjustRightInd w:val="0"/>
              <w:snapToGrid w:val="0"/>
              <w:spacing w:line="440" w:lineRule="exact"/>
              <w:jc w:val="left"/>
              <w:rPr>
                <w:rFonts w:ascii="宋体" w:hAnsi="宋体"/>
                <w:sz w:val="18"/>
              </w:rPr>
            </w:pPr>
            <w:r w:rsidRPr="00146C2A">
              <w:rPr>
                <w:rFonts w:hAnsi="宋体" w:cs="宋体" w:hint="eastAsia"/>
                <w:bCs/>
              </w:rPr>
              <w:t>第一节公共物品的含义及类型</w:t>
            </w:r>
          </w:p>
        </w:tc>
        <w:tc>
          <w:tcPr>
            <w:tcW w:w="629" w:type="pct"/>
            <w:vAlign w:val="center"/>
          </w:tcPr>
          <w:p w:rsidR="00BE3ED6" w:rsidRPr="00BD196A" w:rsidRDefault="00BE3ED6" w:rsidP="00F9104D">
            <w:pPr>
              <w:spacing w:line="440" w:lineRule="exact"/>
              <w:jc w:val="center"/>
              <w:rPr>
                <w:rFonts w:ascii="宋体" w:hAnsi="宋体"/>
                <w:sz w:val="18"/>
              </w:rPr>
            </w:pPr>
            <w:r>
              <w:rPr>
                <w:rFonts w:ascii="宋体" w:hAnsi="宋体" w:hint="eastAsia"/>
                <w:sz w:val="18"/>
              </w:rPr>
              <w:t>2</w:t>
            </w:r>
          </w:p>
        </w:tc>
        <w:tc>
          <w:tcPr>
            <w:tcW w:w="473" w:type="pct"/>
            <w:vAlign w:val="center"/>
          </w:tcPr>
          <w:p w:rsidR="00BE3ED6" w:rsidRDefault="00BE3ED6" w:rsidP="00F9104D">
            <w:pPr>
              <w:spacing w:line="440" w:lineRule="exact"/>
              <w:jc w:val="center"/>
              <w:rPr>
                <w:rFonts w:ascii="宋体" w:hAnsi="宋体"/>
                <w:sz w:val="18"/>
              </w:rPr>
            </w:pPr>
          </w:p>
        </w:tc>
        <w:tc>
          <w:tcPr>
            <w:tcW w:w="472" w:type="pct"/>
            <w:vAlign w:val="center"/>
          </w:tcPr>
          <w:p w:rsidR="00BE3ED6" w:rsidRPr="00BD196A" w:rsidRDefault="00BE3ED6" w:rsidP="00F9104D">
            <w:pPr>
              <w:spacing w:line="440" w:lineRule="exact"/>
              <w:jc w:val="center"/>
              <w:rPr>
                <w:rFonts w:ascii="宋体" w:hAnsi="宋体"/>
                <w:sz w:val="18"/>
              </w:rPr>
            </w:pPr>
            <w:r>
              <w:rPr>
                <w:rFonts w:ascii="宋体" w:hAnsi="宋体" w:hint="eastAsia"/>
                <w:sz w:val="18"/>
              </w:rPr>
              <w:t>2</w:t>
            </w:r>
          </w:p>
        </w:tc>
      </w:tr>
      <w:tr w:rsidR="00BE3ED6" w:rsidTr="00BE3ED6">
        <w:trPr>
          <w:jc w:val="center"/>
        </w:trPr>
        <w:tc>
          <w:tcPr>
            <w:tcW w:w="3426" w:type="pct"/>
            <w:vAlign w:val="center"/>
          </w:tcPr>
          <w:p w:rsidR="00BE3ED6" w:rsidRPr="00CA3D73" w:rsidRDefault="00BE3ED6" w:rsidP="00F9104D">
            <w:pPr>
              <w:adjustRightInd w:val="0"/>
              <w:snapToGrid w:val="0"/>
              <w:spacing w:line="440" w:lineRule="exact"/>
              <w:jc w:val="left"/>
              <w:rPr>
                <w:rFonts w:ascii="宋体" w:hAnsi="宋体"/>
                <w:sz w:val="18"/>
              </w:rPr>
            </w:pPr>
            <w:r>
              <w:rPr>
                <w:rFonts w:hint="eastAsia"/>
                <w:bCs/>
              </w:rPr>
              <w:t>第二节</w:t>
            </w:r>
            <w:r>
              <w:rPr>
                <w:rFonts w:hint="eastAsia"/>
                <w:bCs/>
              </w:rPr>
              <w:t xml:space="preserve"> </w:t>
            </w:r>
            <w:r>
              <w:rPr>
                <w:rFonts w:hint="eastAsia"/>
                <w:bCs/>
              </w:rPr>
              <w:t>政府与公共物品的供给</w:t>
            </w:r>
          </w:p>
        </w:tc>
        <w:tc>
          <w:tcPr>
            <w:tcW w:w="629" w:type="pct"/>
            <w:vAlign w:val="center"/>
          </w:tcPr>
          <w:p w:rsidR="00BE3ED6" w:rsidRPr="00BD196A" w:rsidRDefault="00BE3ED6" w:rsidP="00F9104D">
            <w:pPr>
              <w:spacing w:line="440" w:lineRule="exact"/>
              <w:jc w:val="center"/>
              <w:rPr>
                <w:rFonts w:ascii="宋体" w:hAnsi="宋体"/>
                <w:sz w:val="18"/>
              </w:rPr>
            </w:pPr>
            <w:r>
              <w:rPr>
                <w:rFonts w:ascii="宋体" w:hAnsi="宋体" w:hint="eastAsia"/>
                <w:sz w:val="18"/>
              </w:rPr>
              <w:t>4</w:t>
            </w:r>
          </w:p>
        </w:tc>
        <w:tc>
          <w:tcPr>
            <w:tcW w:w="473" w:type="pct"/>
            <w:vAlign w:val="center"/>
          </w:tcPr>
          <w:p w:rsidR="00BE3ED6" w:rsidRDefault="00BE3ED6" w:rsidP="00F9104D">
            <w:pPr>
              <w:spacing w:line="440" w:lineRule="exact"/>
              <w:jc w:val="center"/>
              <w:rPr>
                <w:rFonts w:ascii="宋体" w:hAnsi="宋体"/>
                <w:sz w:val="18"/>
              </w:rPr>
            </w:pPr>
          </w:p>
        </w:tc>
        <w:tc>
          <w:tcPr>
            <w:tcW w:w="472" w:type="pct"/>
            <w:vAlign w:val="center"/>
          </w:tcPr>
          <w:p w:rsidR="00BE3ED6" w:rsidRPr="00BD196A" w:rsidRDefault="00BE3ED6" w:rsidP="00F9104D">
            <w:pPr>
              <w:spacing w:line="440" w:lineRule="exact"/>
              <w:jc w:val="center"/>
              <w:rPr>
                <w:rFonts w:ascii="宋体" w:hAnsi="宋体"/>
                <w:sz w:val="18"/>
              </w:rPr>
            </w:pPr>
            <w:r>
              <w:rPr>
                <w:rFonts w:ascii="宋体" w:hAnsi="宋体" w:hint="eastAsia"/>
                <w:sz w:val="18"/>
              </w:rPr>
              <w:t>4</w:t>
            </w:r>
          </w:p>
        </w:tc>
      </w:tr>
      <w:tr w:rsidR="00BE3ED6" w:rsidTr="00BE3ED6">
        <w:trPr>
          <w:jc w:val="center"/>
        </w:trPr>
        <w:tc>
          <w:tcPr>
            <w:tcW w:w="3426" w:type="pct"/>
            <w:vAlign w:val="center"/>
          </w:tcPr>
          <w:p w:rsidR="00BE3ED6" w:rsidRPr="00CA3D73" w:rsidRDefault="00BE3ED6" w:rsidP="00F9104D">
            <w:pPr>
              <w:pStyle w:val="ac"/>
              <w:spacing w:line="440" w:lineRule="exact"/>
              <w:ind w:firstLineChars="196" w:firstLine="472"/>
              <w:rPr>
                <w:rFonts w:hAnsi="宋体"/>
                <w:sz w:val="18"/>
              </w:rPr>
            </w:pPr>
            <w:r w:rsidRPr="008927AA">
              <w:rPr>
                <w:rFonts w:hAnsi="宋体" w:cs="宋体" w:hint="eastAsia"/>
                <w:b/>
                <w:bCs/>
              </w:rPr>
              <w:t>第</w:t>
            </w:r>
            <w:r>
              <w:rPr>
                <w:rFonts w:hAnsi="宋体" w:cs="宋体" w:hint="eastAsia"/>
                <w:b/>
                <w:bCs/>
              </w:rPr>
              <w:t>五</w:t>
            </w:r>
            <w:r w:rsidRPr="008927AA">
              <w:rPr>
                <w:rFonts w:hAnsi="宋体" w:cs="宋体" w:hint="eastAsia"/>
                <w:b/>
                <w:bCs/>
              </w:rPr>
              <w:t>章</w:t>
            </w:r>
            <w:r w:rsidRPr="008927AA">
              <w:rPr>
                <w:b/>
                <w:bCs/>
              </w:rPr>
              <w:t xml:space="preserve"> </w:t>
            </w:r>
            <w:r w:rsidRPr="008927AA">
              <w:rPr>
                <w:rFonts w:hAnsi="宋体" w:cs="宋体" w:hint="eastAsia"/>
                <w:b/>
                <w:bCs/>
              </w:rPr>
              <w:t>公共</w:t>
            </w:r>
            <w:r>
              <w:rPr>
                <w:rFonts w:hAnsi="宋体" w:cs="宋体" w:hint="eastAsia"/>
                <w:b/>
                <w:bCs/>
              </w:rPr>
              <w:t>管理的过程</w:t>
            </w:r>
            <w:r w:rsidRPr="008927AA">
              <w:rPr>
                <w:b/>
                <w:bCs/>
              </w:rPr>
              <w:t xml:space="preserve"> </w:t>
            </w:r>
          </w:p>
        </w:tc>
        <w:tc>
          <w:tcPr>
            <w:tcW w:w="629" w:type="pct"/>
            <w:vAlign w:val="center"/>
          </w:tcPr>
          <w:p w:rsidR="00BE3ED6" w:rsidRPr="00D85805" w:rsidRDefault="00BE3ED6" w:rsidP="00F9104D">
            <w:pPr>
              <w:spacing w:line="440" w:lineRule="exact"/>
              <w:jc w:val="center"/>
              <w:rPr>
                <w:rFonts w:ascii="宋体" w:hAnsi="宋体"/>
                <w:b/>
                <w:sz w:val="18"/>
              </w:rPr>
            </w:pPr>
            <w:r>
              <w:rPr>
                <w:rFonts w:ascii="宋体" w:hAnsi="宋体" w:hint="eastAsia"/>
                <w:b/>
                <w:sz w:val="18"/>
              </w:rPr>
              <w:t>10</w:t>
            </w:r>
          </w:p>
        </w:tc>
        <w:tc>
          <w:tcPr>
            <w:tcW w:w="473" w:type="pct"/>
            <w:vAlign w:val="center"/>
          </w:tcPr>
          <w:p w:rsidR="00BE3ED6" w:rsidRDefault="00BE3ED6" w:rsidP="00F9104D">
            <w:pPr>
              <w:spacing w:line="440" w:lineRule="exact"/>
              <w:jc w:val="center"/>
              <w:rPr>
                <w:rFonts w:ascii="宋体" w:hAnsi="宋体"/>
                <w:sz w:val="18"/>
              </w:rPr>
            </w:pPr>
          </w:p>
        </w:tc>
        <w:tc>
          <w:tcPr>
            <w:tcW w:w="472" w:type="pct"/>
            <w:vAlign w:val="center"/>
          </w:tcPr>
          <w:p w:rsidR="00BE3ED6" w:rsidRPr="00D85805" w:rsidRDefault="00BE3ED6" w:rsidP="00F9104D">
            <w:pPr>
              <w:spacing w:line="440" w:lineRule="exact"/>
              <w:jc w:val="center"/>
              <w:rPr>
                <w:rFonts w:ascii="宋体" w:hAnsi="宋体"/>
                <w:b/>
                <w:sz w:val="18"/>
              </w:rPr>
            </w:pPr>
            <w:r>
              <w:rPr>
                <w:rFonts w:ascii="宋体" w:hAnsi="宋体" w:hint="eastAsia"/>
                <w:b/>
                <w:sz w:val="18"/>
              </w:rPr>
              <w:t>10</w:t>
            </w:r>
          </w:p>
        </w:tc>
      </w:tr>
      <w:tr w:rsidR="00BE3ED6" w:rsidTr="00BE3ED6">
        <w:trPr>
          <w:jc w:val="center"/>
        </w:trPr>
        <w:tc>
          <w:tcPr>
            <w:tcW w:w="3426" w:type="pct"/>
            <w:vAlign w:val="center"/>
          </w:tcPr>
          <w:p w:rsidR="00BE3ED6" w:rsidRPr="00A76841" w:rsidRDefault="00BE3ED6" w:rsidP="00F9104D">
            <w:pPr>
              <w:pStyle w:val="ac"/>
              <w:spacing w:line="440" w:lineRule="exact"/>
              <w:rPr>
                <w:rFonts w:hAnsi="宋体"/>
              </w:rPr>
            </w:pPr>
            <w:r w:rsidRPr="00A76841">
              <w:rPr>
                <w:rFonts w:hAnsi="宋体" w:cs="宋体" w:hint="eastAsia"/>
                <w:bCs/>
              </w:rPr>
              <w:lastRenderedPageBreak/>
              <w:t>第一节</w:t>
            </w:r>
            <w:r w:rsidRPr="00A76841">
              <w:rPr>
                <w:rFonts w:hAnsi="宋体"/>
                <w:bCs/>
              </w:rPr>
              <w:t xml:space="preserve"> </w:t>
            </w:r>
            <w:r w:rsidRPr="00A76841">
              <w:rPr>
                <w:rFonts w:hAnsi="宋体" w:cs="宋体" w:hint="eastAsia"/>
                <w:bCs/>
              </w:rPr>
              <w:t>公共决策</w:t>
            </w:r>
            <w:r w:rsidRPr="00A76841">
              <w:rPr>
                <w:rFonts w:hAnsi="宋体"/>
                <w:bCs/>
              </w:rPr>
              <w:t xml:space="preserve"> </w:t>
            </w:r>
          </w:p>
        </w:tc>
        <w:tc>
          <w:tcPr>
            <w:tcW w:w="629" w:type="pct"/>
            <w:vAlign w:val="center"/>
          </w:tcPr>
          <w:p w:rsidR="00BE3ED6" w:rsidRDefault="00BE3ED6" w:rsidP="00F9104D">
            <w:pPr>
              <w:spacing w:line="440" w:lineRule="exact"/>
              <w:jc w:val="center"/>
              <w:rPr>
                <w:rFonts w:ascii="宋体" w:hAnsi="宋体"/>
                <w:sz w:val="18"/>
              </w:rPr>
            </w:pPr>
            <w:r>
              <w:rPr>
                <w:rFonts w:ascii="宋体" w:hAnsi="宋体" w:hint="eastAsia"/>
                <w:sz w:val="18"/>
              </w:rPr>
              <w:t>2</w:t>
            </w:r>
          </w:p>
        </w:tc>
        <w:tc>
          <w:tcPr>
            <w:tcW w:w="473" w:type="pct"/>
            <w:vAlign w:val="center"/>
          </w:tcPr>
          <w:p w:rsidR="00BE3ED6" w:rsidRDefault="00BE3ED6" w:rsidP="00F9104D">
            <w:pPr>
              <w:spacing w:line="440" w:lineRule="exact"/>
              <w:jc w:val="center"/>
              <w:rPr>
                <w:rFonts w:ascii="宋体" w:hAnsi="宋体"/>
                <w:sz w:val="18"/>
              </w:rPr>
            </w:pPr>
          </w:p>
        </w:tc>
        <w:tc>
          <w:tcPr>
            <w:tcW w:w="472" w:type="pct"/>
            <w:vAlign w:val="center"/>
          </w:tcPr>
          <w:p w:rsidR="00BE3ED6" w:rsidRDefault="00BE3ED6" w:rsidP="00F9104D">
            <w:pPr>
              <w:spacing w:line="440" w:lineRule="exact"/>
              <w:jc w:val="center"/>
              <w:rPr>
                <w:rFonts w:ascii="宋体" w:hAnsi="宋体"/>
                <w:sz w:val="18"/>
              </w:rPr>
            </w:pPr>
            <w:r>
              <w:rPr>
                <w:rFonts w:ascii="宋体" w:hAnsi="宋体" w:hint="eastAsia"/>
                <w:sz w:val="18"/>
              </w:rPr>
              <w:t>2</w:t>
            </w:r>
          </w:p>
        </w:tc>
      </w:tr>
      <w:tr w:rsidR="00BE3ED6" w:rsidTr="00BE3ED6">
        <w:trPr>
          <w:jc w:val="center"/>
        </w:trPr>
        <w:tc>
          <w:tcPr>
            <w:tcW w:w="3426" w:type="pct"/>
            <w:vAlign w:val="center"/>
          </w:tcPr>
          <w:p w:rsidR="00BE3ED6" w:rsidRPr="00A76841" w:rsidRDefault="00BE3ED6" w:rsidP="00F9104D">
            <w:pPr>
              <w:pStyle w:val="ac"/>
              <w:tabs>
                <w:tab w:val="left" w:pos="1260"/>
              </w:tabs>
              <w:spacing w:line="440" w:lineRule="exact"/>
              <w:rPr>
                <w:rFonts w:hAnsi="宋体"/>
              </w:rPr>
            </w:pPr>
            <w:r w:rsidRPr="00A76841">
              <w:rPr>
                <w:rFonts w:hint="eastAsia"/>
                <w:bCs/>
              </w:rPr>
              <w:t>第二节</w:t>
            </w:r>
            <w:r w:rsidRPr="00A76841">
              <w:rPr>
                <w:bCs/>
              </w:rPr>
              <w:t xml:space="preserve"> </w:t>
            </w:r>
            <w:r w:rsidRPr="00A76841">
              <w:rPr>
                <w:rFonts w:hint="eastAsia"/>
                <w:bCs/>
              </w:rPr>
              <w:t>公共政策管理</w:t>
            </w:r>
          </w:p>
        </w:tc>
        <w:tc>
          <w:tcPr>
            <w:tcW w:w="629" w:type="pct"/>
            <w:vAlign w:val="center"/>
          </w:tcPr>
          <w:p w:rsidR="00BE3ED6" w:rsidRDefault="00BE3ED6" w:rsidP="00F9104D">
            <w:pPr>
              <w:spacing w:line="440" w:lineRule="exact"/>
              <w:jc w:val="center"/>
              <w:rPr>
                <w:rFonts w:ascii="宋体" w:hAnsi="宋体"/>
                <w:sz w:val="18"/>
              </w:rPr>
            </w:pPr>
            <w:r>
              <w:rPr>
                <w:rFonts w:ascii="宋体" w:hAnsi="宋体" w:hint="eastAsia"/>
                <w:sz w:val="18"/>
              </w:rPr>
              <w:t>3</w:t>
            </w:r>
          </w:p>
        </w:tc>
        <w:tc>
          <w:tcPr>
            <w:tcW w:w="473" w:type="pct"/>
            <w:vAlign w:val="center"/>
          </w:tcPr>
          <w:p w:rsidR="00BE3ED6" w:rsidRDefault="00BE3ED6" w:rsidP="00F9104D">
            <w:pPr>
              <w:spacing w:line="440" w:lineRule="exact"/>
              <w:jc w:val="center"/>
              <w:rPr>
                <w:rFonts w:ascii="宋体" w:hAnsi="宋体"/>
                <w:sz w:val="18"/>
              </w:rPr>
            </w:pPr>
          </w:p>
        </w:tc>
        <w:tc>
          <w:tcPr>
            <w:tcW w:w="472" w:type="pct"/>
            <w:vAlign w:val="center"/>
          </w:tcPr>
          <w:p w:rsidR="00BE3ED6" w:rsidRDefault="00BE3ED6" w:rsidP="00F9104D">
            <w:pPr>
              <w:spacing w:line="440" w:lineRule="exact"/>
              <w:jc w:val="center"/>
              <w:rPr>
                <w:rFonts w:ascii="宋体" w:hAnsi="宋体"/>
                <w:sz w:val="18"/>
              </w:rPr>
            </w:pPr>
            <w:r>
              <w:rPr>
                <w:rFonts w:ascii="宋体" w:hAnsi="宋体" w:hint="eastAsia"/>
                <w:sz w:val="18"/>
              </w:rPr>
              <w:t>3</w:t>
            </w:r>
          </w:p>
        </w:tc>
      </w:tr>
      <w:tr w:rsidR="00BE3ED6" w:rsidTr="00BE3ED6">
        <w:trPr>
          <w:jc w:val="center"/>
        </w:trPr>
        <w:tc>
          <w:tcPr>
            <w:tcW w:w="3426" w:type="pct"/>
            <w:vAlign w:val="center"/>
          </w:tcPr>
          <w:p w:rsidR="00BE3ED6" w:rsidRPr="00A76841" w:rsidRDefault="00BE3ED6" w:rsidP="00F9104D">
            <w:pPr>
              <w:spacing w:line="440" w:lineRule="exact"/>
              <w:rPr>
                <w:rFonts w:ascii="宋体" w:hAnsi="宋体"/>
                <w:sz w:val="18"/>
              </w:rPr>
            </w:pPr>
            <w:r w:rsidRPr="00A76841">
              <w:rPr>
                <w:rFonts w:hAnsi="宋体" w:cs="宋体" w:hint="eastAsia"/>
                <w:bCs/>
              </w:rPr>
              <w:t>第三节</w:t>
            </w:r>
            <w:r w:rsidRPr="00A76841">
              <w:rPr>
                <w:bCs/>
              </w:rPr>
              <w:t xml:space="preserve"> </w:t>
            </w:r>
            <w:r w:rsidRPr="00A76841">
              <w:rPr>
                <w:rFonts w:hAnsi="宋体" w:cs="宋体" w:hint="eastAsia"/>
                <w:bCs/>
              </w:rPr>
              <w:t>公共管理的执行</w:t>
            </w:r>
          </w:p>
        </w:tc>
        <w:tc>
          <w:tcPr>
            <w:tcW w:w="629" w:type="pct"/>
            <w:vAlign w:val="center"/>
          </w:tcPr>
          <w:p w:rsidR="00BE3ED6" w:rsidRDefault="00BE3ED6" w:rsidP="00F9104D">
            <w:pPr>
              <w:spacing w:line="440" w:lineRule="exact"/>
              <w:jc w:val="center"/>
              <w:rPr>
                <w:rFonts w:ascii="宋体" w:hAnsi="宋体"/>
                <w:sz w:val="18"/>
              </w:rPr>
            </w:pPr>
            <w:r>
              <w:rPr>
                <w:rFonts w:ascii="宋体" w:hAnsi="宋体" w:hint="eastAsia"/>
                <w:sz w:val="18"/>
              </w:rPr>
              <w:t>3</w:t>
            </w:r>
          </w:p>
        </w:tc>
        <w:tc>
          <w:tcPr>
            <w:tcW w:w="473" w:type="pct"/>
            <w:vAlign w:val="center"/>
          </w:tcPr>
          <w:p w:rsidR="00BE3ED6" w:rsidRDefault="00BE3ED6" w:rsidP="00F9104D">
            <w:pPr>
              <w:spacing w:line="440" w:lineRule="exact"/>
              <w:jc w:val="center"/>
              <w:rPr>
                <w:rFonts w:ascii="宋体" w:hAnsi="宋体"/>
                <w:sz w:val="18"/>
              </w:rPr>
            </w:pPr>
          </w:p>
        </w:tc>
        <w:tc>
          <w:tcPr>
            <w:tcW w:w="472" w:type="pct"/>
            <w:vAlign w:val="center"/>
          </w:tcPr>
          <w:p w:rsidR="00BE3ED6" w:rsidRDefault="00BE3ED6" w:rsidP="00F9104D">
            <w:pPr>
              <w:spacing w:line="440" w:lineRule="exact"/>
              <w:jc w:val="center"/>
              <w:rPr>
                <w:rFonts w:ascii="宋体" w:hAnsi="宋体"/>
                <w:sz w:val="18"/>
              </w:rPr>
            </w:pPr>
            <w:r>
              <w:rPr>
                <w:rFonts w:ascii="宋体" w:hAnsi="宋体" w:hint="eastAsia"/>
                <w:sz w:val="18"/>
              </w:rPr>
              <w:t>3</w:t>
            </w:r>
          </w:p>
        </w:tc>
      </w:tr>
      <w:tr w:rsidR="00BE3ED6" w:rsidRPr="0097135D" w:rsidTr="00BE3ED6">
        <w:trPr>
          <w:trHeight w:val="510"/>
          <w:jc w:val="center"/>
        </w:trPr>
        <w:tc>
          <w:tcPr>
            <w:tcW w:w="3426" w:type="pct"/>
            <w:vAlign w:val="center"/>
          </w:tcPr>
          <w:p w:rsidR="00BE3ED6" w:rsidRPr="00A76841" w:rsidRDefault="00BE3ED6" w:rsidP="00F9104D">
            <w:pPr>
              <w:pStyle w:val="ac"/>
              <w:spacing w:line="440" w:lineRule="exact"/>
              <w:rPr>
                <w:rFonts w:hAnsi="宋体"/>
                <w:sz w:val="18"/>
              </w:rPr>
            </w:pPr>
            <w:r w:rsidRPr="00A76841">
              <w:rPr>
                <w:rFonts w:hint="eastAsia"/>
                <w:bCs/>
              </w:rPr>
              <w:t>第四节</w:t>
            </w:r>
            <w:r w:rsidRPr="00A76841">
              <w:rPr>
                <w:bCs/>
              </w:rPr>
              <w:t xml:space="preserve"> </w:t>
            </w:r>
            <w:r w:rsidRPr="00A76841">
              <w:rPr>
                <w:rFonts w:hint="eastAsia"/>
                <w:bCs/>
              </w:rPr>
              <w:t>公共管理的控制</w:t>
            </w:r>
          </w:p>
        </w:tc>
        <w:tc>
          <w:tcPr>
            <w:tcW w:w="629" w:type="pct"/>
            <w:vAlign w:val="center"/>
          </w:tcPr>
          <w:p w:rsidR="00BE3ED6" w:rsidRPr="00A76841" w:rsidRDefault="00BE3ED6" w:rsidP="00F9104D">
            <w:pPr>
              <w:spacing w:line="440" w:lineRule="exact"/>
              <w:jc w:val="center"/>
              <w:rPr>
                <w:rFonts w:ascii="宋体" w:hAnsi="宋体"/>
                <w:sz w:val="18"/>
              </w:rPr>
            </w:pPr>
            <w:r>
              <w:rPr>
                <w:rFonts w:ascii="宋体" w:hAnsi="宋体" w:hint="eastAsia"/>
                <w:sz w:val="18"/>
              </w:rPr>
              <w:t>1</w:t>
            </w:r>
          </w:p>
        </w:tc>
        <w:tc>
          <w:tcPr>
            <w:tcW w:w="473" w:type="pct"/>
            <w:vAlign w:val="center"/>
          </w:tcPr>
          <w:p w:rsidR="00BE3ED6" w:rsidRPr="00A76841" w:rsidRDefault="00BE3ED6" w:rsidP="00F9104D">
            <w:pPr>
              <w:spacing w:line="440" w:lineRule="exact"/>
              <w:jc w:val="center"/>
              <w:rPr>
                <w:rFonts w:ascii="宋体" w:hAnsi="宋体"/>
                <w:sz w:val="18"/>
              </w:rPr>
            </w:pPr>
            <w:r>
              <w:rPr>
                <w:rFonts w:ascii="宋体" w:hAnsi="宋体" w:hint="eastAsia"/>
                <w:sz w:val="18"/>
              </w:rPr>
              <w:t>1</w:t>
            </w:r>
          </w:p>
        </w:tc>
        <w:tc>
          <w:tcPr>
            <w:tcW w:w="472" w:type="pct"/>
            <w:vAlign w:val="center"/>
          </w:tcPr>
          <w:p w:rsidR="00BE3ED6" w:rsidRPr="00A76841" w:rsidRDefault="00BE3ED6" w:rsidP="00F9104D">
            <w:pPr>
              <w:spacing w:line="440" w:lineRule="exact"/>
              <w:jc w:val="center"/>
              <w:rPr>
                <w:rFonts w:ascii="宋体" w:hAnsi="宋体"/>
                <w:sz w:val="18"/>
              </w:rPr>
            </w:pPr>
            <w:r w:rsidRPr="00A76841">
              <w:rPr>
                <w:rFonts w:ascii="宋体" w:hAnsi="宋体" w:hint="eastAsia"/>
                <w:sz w:val="18"/>
              </w:rPr>
              <w:t>2</w:t>
            </w:r>
          </w:p>
        </w:tc>
      </w:tr>
      <w:tr w:rsidR="00BE3ED6" w:rsidRPr="0097135D" w:rsidTr="00BE3ED6">
        <w:trPr>
          <w:trHeight w:val="375"/>
          <w:jc w:val="center"/>
        </w:trPr>
        <w:tc>
          <w:tcPr>
            <w:tcW w:w="3426" w:type="pct"/>
            <w:vAlign w:val="center"/>
          </w:tcPr>
          <w:p w:rsidR="00BE3ED6" w:rsidRPr="00A76841" w:rsidRDefault="00BE3ED6" w:rsidP="00F9104D">
            <w:pPr>
              <w:spacing w:line="440" w:lineRule="exact"/>
              <w:ind w:leftChars="57" w:left="120" w:firstLineChars="196" w:firstLine="413"/>
              <w:jc w:val="left"/>
              <w:rPr>
                <w:b/>
              </w:rPr>
            </w:pPr>
            <w:r w:rsidRPr="00A76841">
              <w:rPr>
                <w:rFonts w:ascii="宋体" w:hAnsi="宋体" w:hint="eastAsia"/>
                <w:b/>
              </w:rPr>
              <w:t>第六章 公共管理职能</w:t>
            </w:r>
          </w:p>
        </w:tc>
        <w:tc>
          <w:tcPr>
            <w:tcW w:w="629" w:type="pct"/>
            <w:vAlign w:val="center"/>
          </w:tcPr>
          <w:p w:rsidR="00BE3ED6" w:rsidRPr="00A76841" w:rsidRDefault="00BE3ED6" w:rsidP="00F9104D">
            <w:pPr>
              <w:spacing w:line="440" w:lineRule="exact"/>
              <w:jc w:val="center"/>
              <w:rPr>
                <w:rFonts w:ascii="宋体" w:hAnsi="宋体"/>
                <w:b/>
                <w:sz w:val="18"/>
              </w:rPr>
            </w:pPr>
            <w:r w:rsidRPr="00A76841">
              <w:rPr>
                <w:rFonts w:ascii="宋体" w:hAnsi="宋体" w:hint="eastAsia"/>
                <w:b/>
                <w:sz w:val="18"/>
              </w:rPr>
              <w:t>4</w:t>
            </w:r>
          </w:p>
        </w:tc>
        <w:tc>
          <w:tcPr>
            <w:tcW w:w="473" w:type="pct"/>
            <w:vAlign w:val="center"/>
          </w:tcPr>
          <w:p w:rsidR="00BE3ED6" w:rsidRPr="00A76841" w:rsidRDefault="00BE3ED6" w:rsidP="00F9104D">
            <w:pPr>
              <w:spacing w:line="440" w:lineRule="exact"/>
              <w:jc w:val="center"/>
              <w:rPr>
                <w:rFonts w:ascii="宋体" w:hAnsi="宋体"/>
                <w:b/>
                <w:sz w:val="18"/>
              </w:rPr>
            </w:pPr>
          </w:p>
        </w:tc>
        <w:tc>
          <w:tcPr>
            <w:tcW w:w="472" w:type="pct"/>
            <w:vAlign w:val="center"/>
          </w:tcPr>
          <w:p w:rsidR="00BE3ED6" w:rsidRPr="00A76841" w:rsidRDefault="00BE3ED6" w:rsidP="00F9104D">
            <w:pPr>
              <w:spacing w:line="440" w:lineRule="exact"/>
              <w:jc w:val="center"/>
              <w:rPr>
                <w:rFonts w:ascii="宋体" w:hAnsi="宋体"/>
                <w:b/>
                <w:sz w:val="18"/>
              </w:rPr>
            </w:pPr>
            <w:r w:rsidRPr="00A76841">
              <w:rPr>
                <w:rFonts w:ascii="宋体" w:hAnsi="宋体" w:hint="eastAsia"/>
                <w:b/>
                <w:sz w:val="18"/>
              </w:rPr>
              <w:t>4</w:t>
            </w:r>
          </w:p>
        </w:tc>
      </w:tr>
      <w:tr w:rsidR="00BE3ED6" w:rsidRPr="0097135D" w:rsidTr="00BE3ED6">
        <w:trPr>
          <w:jc w:val="center"/>
        </w:trPr>
        <w:tc>
          <w:tcPr>
            <w:tcW w:w="3426" w:type="pct"/>
          </w:tcPr>
          <w:p w:rsidR="00BE3ED6" w:rsidRPr="00CA3D73" w:rsidRDefault="00BE3ED6" w:rsidP="00F9104D">
            <w:pPr>
              <w:spacing w:line="440" w:lineRule="exact"/>
              <w:jc w:val="left"/>
              <w:rPr>
                <w:rFonts w:ascii="宋体" w:hAnsi="宋体"/>
              </w:rPr>
            </w:pPr>
            <w:r>
              <w:rPr>
                <w:rFonts w:ascii="宋体" w:hAnsi="宋体" w:hint="eastAsia"/>
              </w:rPr>
              <w:t>第一节  公共管理职能的涵义</w:t>
            </w:r>
          </w:p>
        </w:tc>
        <w:tc>
          <w:tcPr>
            <w:tcW w:w="629" w:type="pct"/>
            <w:vAlign w:val="center"/>
          </w:tcPr>
          <w:p w:rsidR="00BE3ED6" w:rsidRPr="00A76841" w:rsidRDefault="00BE3ED6" w:rsidP="00F9104D">
            <w:pPr>
              <w:spacing w:line="440" w:lineRule="exact"/>
              <w:jc w:val="center"/>
              <w:rPr>
                <w:rFonts w:ascii="宋体" w:hAnsi="宋体"/>
                <w:sz w:val="18"/>
              </w:rPr>
            </w:pPr>
            <w:r w:rsidRPr="00A76841">
              <w:rPr>
                <w:rFonts w:ascii="宋体" w:hAnsi="宋体" w:hint="eastAsia"/>
                <w:sz w:val="18"/>
              </w:rPr>
              <w:t>1</w:t>
            </w:r>
          </w:p>
        </w:tc>
        <w:tc>
          <w:tcPr>
            <w:tcW w:w="473" w:type="pct"/>
            <w:vAlign w:val="center"/>
          </w:tcPr>
          <w:p w:rsidR="00BE3ED6" w:rsidRPr="00A76841" w:rsidRDefault="00BE3ED6" w:rsidP="00F9104D">
            <w:pPr>
              <w:spacing w:line="440" w:lineRule="exact"/>
              <w:jc w:val="center"/>
              <w:rPr>
                <w:rFonts w:ascii="宋体" w:hAnsi="宋体"/>
                <w:sz w:val="18"/>
              </w:rPr>
            </w:pPr>
          </w:p>
        </w:tc>
        <w:tc>
          <w:tcPr>
            <w:tcW w:w="472" w:type="pct"/>
            <w:vAlign w:val="center"/>
          </w:tcPr>
          <w:p w:rsidR="00BE3ED6" w:rsidRPr="00A76841" w:rsidRDefault="00BE3ED6" w:rsidP="00F9104D">
            <w:pPr>
              <w:spacing w:line="440" w:lineRule="exact"/>
              <w:jc w:val="center"/>
              <w:rPr>
                <w:rFonts w:ascii="宋体" w:hAnsi="宋体"/>
                <w:sz w:val="18"/>
              </w:rPr>
            </w:pPr>
            <w:r w:rsidRPr="00A76841">
              <w:rPr>
                <w:rFonts w:ascii="宋体" w:hAnsi="宋体" w:hint="eastAsia"/>
                <w:sz w:val="18"/>
              </w:rPr>
              <w:t>1</w:t>
            </w:r>
          </w:p>
        </w:tc>
      </w:tr>
      <w:tr w:rsidR="00BE3ED6" w:rsidRPr="0097135D" w:rsidTr="00BE3ED6">
        <w:trPr>
          <w:jc w:val="center"/>
        </w:trPr>
        <w:tc>
          <w:tcPr>
            <w:tcW w:w="3426" w:type="pct"/>
          </w:tcPr>
          <w:p w:rsidR="00BE3ED6" w:rsidRPr="00021CE0" w:rsidRDefault="00BE3ED6" w:rsidP="00F9104D">
            <w:pPr>
              <w:spacing w:line="440" w:lineRule="exact"/>
              <w:rPr>
                <w:rFonts w:ascii="宋体" w:hAnsi="宋体"/>
              </w:rPr>
            </w:pPr>
            <w:r>
              <w:rPr>
                <w:rFonts w:ascii="宋体" w:hAnsi="宋体" w:hint="eastAsia"/>
              </w:rPr>
              <w:t>第二节  市场经济中的公共管理职能</w:t>
            </w:r>
          </w:p>
        </w:tc>
        <w:tc>
          <w:tcPr>
            <w:tcW w:w="629" w:type="pct"/>
            <w:vAlign w:val="center"/>
          </w:tcPr>
          <w:p w:rsidR="00BE3ED6" w:rsidRPr="00A76841" w:rsidRDefault="00BE3ED6" w:rsidP="00F9104D">
            <w:pPr>
              <w:spacing w:line="440" w:lineRule="exact"/>
              <w:jc w:val="center"/>
              <w:rPr>
                <w:rFonts w:ascii="宋体" w:hAnsi="宋体"/>
                <w:sz w:val="18"/>
              </w:rPr>
            </w:pPr>
            <w:r w:rsidRPr="00A76841">
              <w:rPr>
                <w:rFonts w:ascii="宋体" w:hAnsi="宋体" w:hint="eastAsia"/>
                <w:sz w:val="18"/>
              </w:rPr>
              <w:t>3</w:t>
            </w:r>
          </w:p>
        </w:tc>
        <w:tc>
          <w:tcPr>
            <w:tcW w:w="473" w:type="pct"/>
            <w:vAlign w:val="center"/>
          </w:tcPr>
          <w:p w:rsidR="00BE3ED6" w:rsidRPr="00A76841" w:rsidRDefault="00BE3ED6" w:rsidP="00F9104D">
            <w:pPr>
              <w:spacing w:line="440" w:lineRule="exact"/>
              <w:jc w:val="center"/>
              <w:rPr>
                <w:rFonts w:ascii="宋体" w:hAnsi="宋体"/>
                <w:sz w:val="18"/>
              </w:rPr>
            </w:pPr>
          </w:p>
        </w:tc>
        <w:tc>
          <w:tcPr>
            <w:tcW w:w="472" w:type="pct"/>
            <w:vAlign w:val="center"/>
          </w:tcPr>
          <w:p w:rsidR="00BE3ED6" w:rsidRPr="00A76841" w:rsidRDefault="00BE3ED6" w:rsidP="00F9104D">
            <w:pPr>
              <w:spacing w:line="440" w:lineRule="exact"/>
              <w:jc w:val="center"/>
              <w:rPr>
                <w:rFonts w:ascii="宋体" w:hAnsi="宋体"/>
                <w:sz w:val="18"/>
              </w:rPr>
            </w:pPr>
            <w:r w:rsidRPr="00A76841">
              <w:rPr>
                <w:rFonts w:ascii="宋体" w:hAnsi="宋体" w:hint="eastAsia"/>
                <w:sz w:val="18"/>
              </w:rPr>
              <w:t>3</w:t>
            </w:r>
          </w:p>
        </w:tc>
      </w:tr>
      <w:tr w:rsidR="00BE3ED6" w:rsidRPr="0097135D" w:rsidTr="00BE3ED6">
        <w:trPr>
          <w:jc w:val="center"/>
        </w:trPr>
        <w:tc>
          <w:tcPr>
            <w:tcW w:w="3426" w:type="pct"/>
            <w:vAlign w:val="center"/>
          </w:tcPr>
          <w:p w:rsidR="00BE3ED6" w:rsidRPr="0062415B" w:rsidRDefault="00BE3ED6" w:rsidP="00F9104D">
            <w:pPr>
              <w:spacing w:line="440" w:lineRule="exact"/>
              <w:ind w:firstLineChars="196" w:firstLine="413"/>
            </w:pPr>
            <w:r w:rsidRPr="0062415B">
              <w:rPr>
                <w:rStyle w:val="ae"/>
                <w:rFonts w:ascii="宋体" w:hAnsi="宋体"/>
                <w:szCs w:val="21"/>
              </w:rPr>
              <w:t>第</w:t>
            </w:r>
            <w:r>
              <w:rPr>
                <w:rStyle w:val="ae"/>
                <w:rFonts w:ascii="宋体" w:hAnsi="宋体" w:hint="eastAsia"/>
                <w:szCs w:val="21"/>
              </w:rPr>
              <w:t>七</w:t>
            </w:r>
            <w:r w:rsidRPr="0062415B">
              <w:rPr>
                <w:rStyle w:val="ae"/>
                <w:rFonts w:ascii="宋体" w:hAnsi="宋体"/>
                <w:szCs w:val="21"/>
              </w:rPr>
              <w:t>章　公共管理的新策略</w:t>
            </w:r>
          </w:p>
        </w:tc>
        <w:tc>
          <w:tcPr>
            <w:tcW w:w="629" w:type="pct"/>
            <w:vAlign w:val="center"/>
          </w:tcPr>
          <w:p w:rsidR="00BE3ED6" w:rsidRPr="0097135D" w:rsidRDefault="00BE3ED6" w:rsidP="00F9104D">
            <w:pPr>
              <w:spacing w:line="440" w:lineRule="exact"/>
              <w:jc w:val="center"/>
              <w:rPr>
                <w:rFonts w:ascii="宋体" w:hAnsi="宋体"/>
                <w:b/>
                <w:sz w:val="18"/>
              </w:rPr>
            </w:pPr>
            <w:r>
              <w:rPr>
                <w:rFonts w:ascii="宋体" w:hAnsi="宋体" w:hint="eastAsia"/>
                <w:b/>
                <w:sz w:val="18"/>
              </w:rPr>
              <w:t>6</w:t>
            </w:r>
          </w:p>
        </w:tc>
        <w:tc>
          <w:tcPr>
            <w:tcW w:w="473" w:type="pct"/>
            <w:vAlign w:val="center"/>
          </w:tcPr>
          <w:p w:rsidR="00BE3ED6" w:rsidRPr="0097135D" w:rsidRDefault="00BE3ED6" w:rsidP="00F9104D">
            <w:pPr>
              <w:spacing w:line="440" w:lineRule="exact"/>
              <w:jc w:val="center"/>
              <w:rPr>
                <w:rFonts w:ascii="宋体" w:hAnsi="宋体"/>
                <w:b/>
                <w:sz w:val="18"/>
              </w:rPr>
            </w:pPr>
          </w:p>
        </w:tc>
        <w:tc>
          <w:tcPr>
            <w:tcW w:w="472" w:type="pct"/>
            <w:vAlign w:val="center"/>
          </w:tcPr>
          <w:p w:rsidR="00BE3ED6" w:rsidRPr="0097135D" w:rsidRDefault="00BE3ED6" w:rsidP="00F9104D">
            <w:pPr>
              <w:spacing w:line="440" w:lineRule="exact"/>
              <w:jc w:val="center"/>
              <w:rPr>
                <w:rFonts w:ascii="宋体" w:hAnsi="宋体"/>
                <w:b/>
                <w:sz w:val="18"/>
              </w:rPr>
            </w:pPr>
            <w:r>
              <w:rPr>
                <w:rFonts w:ascii="宋体" w:hAnsi="宋体" w:hint="eastAsia"/>
                <w:b/>
                <w:sz w:val="18"/>
              </w:rPr>
              <w:t>6</w:t>
            </w:r>
          </w:p>
        </w:tc>
      </w:tr>
      <w:tr w:rsidR="00BE3ED6" w:rsidRPr="0097135D" w:rsidTr="00BE3ED6">
        <w:trPr>
          <w:jc w:val="center"/>
        </w:trPr>
        <w:tc>
          <w:tcPr>
            <w:tcW w:w="3426" w:type="pct"/>
            <w:vAlign w:val="center"/>
          </w:tcPr>
          <w:p w:rsidR="00BE3ED6" w:rsidRPr="00033DEE" w:rsidRDefault="00BE3ED6" w:rsidP="00F9104D">
            <w:pPr>
              <w:spacing w:line="440" w:lineRule="exact"/>
            </w:pPr>
            <w:r w:rsidRPr="0062415B">
              <w:t>第一节　公共服务的民营化</w:t>
            </w:r>
          </w:p>
        </w:tc>
        <w:tc>
          <w:tcPr>
            <w:tcW w:w="629" w:type="pct"/>
            <w:vAlign w:val="center"/>
          </w:tcPr>
          <w:p w:rsidR="00BE3ED6" w:rsidRPr="00BD196A" w:rsidRDefault="00BE3ED6" w:rsidP="00F9104D">
            <w:pPr>
              <w:spacing w:line="440" w:lineRule="exact"/>
              <w:jc w:val="center"/>
              <w:rPr>
                <w:rFonts w:ascii="宋体" w:hAnsi="宋体"/>
                <w:sz w:val="18"/>
              </w:rPr>
            </w:pPr>
            <w:r>
              <w:rPr>
                <w:rFonts w:ascii="宋体" w:hAnsi="宋体" w:hint="eastAsia"/>
                <w:sz w:val="18"/>
              </w:rPr>
              <w:t>1</w:t>
            </w:r>
          </w:p>
        </w:tc>
        <w:tc>
          <w:tcPr>
            <w:tcW w:w="473" w:type="pct"/>
            <w:vAlign w:val="center"/>
          </w:tcPr>
          <w:p w:rsidR="00BE3ED6" w:rsidRPr="0097135D" w:rsidRDefault="00BE3ED6" w:rsidP="00F9104D">
            <w:pPr>
              <w:spacing w:line="440" w:lineRule="exact"/>
              <w:jc w:val="center"/>
              <w:rPr>
                <w:rFonts w:ascii="宋体" w:hAnsi="宋体"/>
                <w:b/>
                <w:sz w:val="18"/>
              </w:rPr>
            </w:pPr>
          </w:p>
        </w:tc>
        <w:tc>
          <w:tcPr>
            <w:tcW w:w="472" w:type="pct"/>
            <w:vAlign w:val="center"/>
          </w:tcPr>
          <w:p w:rsidR="00BE3ED6" w:rsidRPr="00BD196A" w:rsidRDefault="00BE3ED6" w:rsidP="00F9104D">
            <w:pPr>
              <w:spacing w:line="440" w:lineRule="exact"/>
              <w:jc w:val="center"/>
              <w:rPr>
                <w:rFonts w:ascii="宋体" w:hAnsi="宋体"/>
                <w:sz w:val="18"/>
              </w:rPr>
            </w:pPr>
            <w:r>
              <w:rPr>
                <w:rFonts w:ascii="宋体" w:hAnsi="宋体" w:hint="eastAsia"/>
                <w:sz w:val="18"/>
              </w:rPr>
              <w:t>1</w:t>
            </w:r>
          </w:p>
        </w:tc>
      </w:tr>
      <w:tr w:rsidR="00BE3ED6" w:rsidRPr="0097135D" w:rsidTr="00BE3ED6">
        <w:trPr>
          <w:jc w:val="center"/>
        </w:trPr>
        <w:tc>
          <w:tcPr>
            <w:tcW w:w="3426" w:type="pct"/>
            <w:vAlign w:val="center"/>
          </w:tcPr>
          <w:p w:rsidR="00BE3ED6" w:rsidRPr="0062415B" w:rsidRDefault="00BE3ED6" w:rsidP="00F9104D">
            <w:pPr>
              <w:spacing w:line="440" w:lineRule="exact"/>
            </w:pPr>
            <w:r w:rsidRPr="0062415B">
              <w:t>第二节　非营利组织与公共服务</w:t>
            </w:r>
          </w:p>
        </w:tc>
        <w:tc>
          <w:tcPr>
            <w:tcW w:w="629" w:type="pct"/>
            <w:vAlign w:val="center"/>
          </w:tcPr>
          <w:p w:rsidR="00BE3ED6" w:rsidRPr="00BD196A" w:rsidRDefault="00BE3ED6" w:rsidP="00F9104D">
            <w:pPr>
              <w:spacing w:line="440" w:lineRule="exact"/>
              <w:jc w:val="center"/>
              <w:rPr>
                <w:rFonts w:ascii="宋体" w:hAnsi="宋体"/>
                <w:sz w:val="18"/>
              </w:rPr>
            </w:pPr>
            <w:r>
              <w:rPr>
                <w:rFonts w:ascii="宋体" w:hAnsi="宋体" w:hint="eastAsia"/>
                <w:sz w:val="18"/>
              </w:rPr>
              <w:t>1</w:t>
            </w:r>
          </w:p>
        </w:tc>
        <w:tc>
          <w:tcPr>
            <w:tcW w:w="473" w:type="pct"/>
            <w:vAlign w:val="center"/>
          </w:tcPr>
          <w:p w:rsidR="00BE3ED6" w:rsidRPr="0097135D" w:rsidRDefault="00BE3ED6" w:rsidP="00F9104D">
            <w:pPr>
              <w:spacing w:line="440" w:lineRule="exact"/>
              <w:jc w:val="center"/>
              <w:rPr>
                <w:rFonts w:ascii="宋体" w:hAnsi="宋体"/>
                <w:b/>
                <w:sz w:val="18"/>
              </w:rPr>
            </w:pPr>
          </w:p>
        </w:tc>
        <w:tc>
          <w:tcPr>
            <w:tcW w:w="472" w:type="pct"/>
            <w:vAlign w:val="center"/>
          </w:tcPr>
          <w:p w:rsidR="00BE3ED6" w:rsidRPr="00BD196A" w:rsidRDefault="00BE3ED6" w:rsidP="00F9104D">
            <w:pPr>
              <w:spacing w:line="440" w:lineRule="exact"/>
              <w:jc w:val="center"/>
              <w:rPr>
                <w:rFonts w:ascii="宋体" w:hAnsi="宋体"/>
                <w:sz w:val="18"/>
              </w:rPr>
            </w:pPr>
            <w:r>
              <w:rPr>
                <w:rFonts w:ascii="宋体" w:hAnsi="宋体" w:hint="eastAsia"/>
                <w:sz w:val="18"/>
              </w:rPr>
              <w:t>1</w:t>
            </w:r>
          </w:p>
        </w:tc>
      </w:tr>
      <w:tr w:rsidR="00BE3ED6" w:rsidRPr="0097135D" w:rsidTr="00BE3ED6">
        <w:trPr>
          <w:jc w:val="center"/>
        </w:trPr>
        <w:tc>
          <w:tcPr>
            <w:tcW w:w="3426" w:type="pct"/>
            <w:vAlign w:val="center"/>
          </w:tcPr>
          <w:p w:rsidR="00BE3ED6" w:rsidRPr="00033DEE" w:rsidRDefault="00BE3ED6" w:rsidP="00F9104D">
            <w:pPr>
              <w:spacing w:line="440" w:lineRule="exact"/>
            </w:pPr>
            <w:r w:rsidRPr="0062415B">
              <w:t>第三节　公共部门的目标管理</w:t>
            </w:r>
          </w:p>
        </w:tc>
        <w:tc>
          <w:tcPr>
            <w:tcW w:w="629" w:type="pct"/>
            <w:vAlign w:val="center"/>
          </w:tcPr>
          <w:p w:rsidR="00BE3ED6" w:rsidRPr="00BD196A" w:rsidRDefault="00BE3ED6" w:rsidP="00F9104D">
            <w:pPr>
              <w:spacing w:line="440" w:lineRule="exact"/>
              <w:jc w:val="center"/>
              <w:rPr>
                <w:rFonts w:ascii="宋体" w:hAnsi="宋体"/>
                <w:sz w:val="18"/>
              </w:rPr>
            </w:pPr>
            <w:r>
              <w:rPr>
                <w:rFonts w:ascii="宋体" w:hAnsi="宋体" w:hint="eastAsia"/>
                <w:sz w:val="18"/>
              </w:rPr>
              <w:t>1</w:t>
            </w:r>
          </w:p>
        </w:tc>
        <w:tc>
          <w:tcPr>
            <w:tcW w:w="473" w:type="pct"/>
            <w:vAlign w:val="center"/>
          </w:tcPr>
          <w:p w:rsidR="00BE3ED6" w:rsidRPr="0097135D" w:rsidRDefault="00BE3ED6" w:rsidP="00F9104D">
            <w:pPr>
              <w:spacing w:line="440" w:lineRule="exact"/>
              <w:jc w:val="center"/>
              <w:rPr>
                <w:rFonts w:ascii="宋体" w:hAnsi="宋体"/>
                <w:b/>
                <w:sz w:val="18"/>
              </w:rPr>
            </w:pPr>
          </w:p>
        </w:tc>
        <w:tc>
          <w:tcPr>
            <w:tcW w:w="472" w:type="pct"/>
            <w:vAlign w:val="center"/>
          </w:tcPr>
          <w:p w:rsidR="00BE3ED6" w:rsidRPr="00BD196A" w:rsidRDefault="00BE3ED6" w:rsidP="00F9104D">
            <w:pPr>
              <w:spacing w:line="440" w:lineRule="exact"/>
              <w:jc w:val="center"/>
              <w:rPr>
                <w:rFonts w:ascii="宋体" w:hAnsi="宋体"/>
                <w:sz w:val="18"/>
              </w:rPr>
            </w:pPr>
            <w:r>
              <w:rPr>
                <w:rFonts w:ascii="宋体" w:hAnsi="宋体" w:hint="eastAsia"/>
                <w:sz w:val="18"/>
              </w:rPr>
              <w:t>1</w:t>
            </w:r>
          </w:p>
        </w:tc>
      </w:tr>
      <w:tr w:rsidR="00BE3ED6" w:rsidRPr="0097135D" w:rsidTr="00BE3ED6">
        <w:trPr>
          <w:jc w:val="center"/>
        </w:trPr>
        <w:tc>
          <w:tcPr>
            <w:tcW w:w="3426" w:type="pct"/>
            <w:vAlign w:val="center"/>
          </w:tcPr>
          <w:p w:rsidR="00BE3ED6" w:rsidRPr="00033DEE" w:rsidRDefault="00BE3ED6" w:rsidP="00F9104D">
            <w:pPr>
              <w:spacing w:line="440" w:lineRule="exact"/>
            </w:pPr>
            <w:r w:rsidRPr="0062415B">
              <w:t>第四节　公共部门的全面质量管理</w:t>
            </w:r>
          </w:p>
        </w:tc>
        <w:tc>
          <w:tcPr>
            <w:tcW w:w="629" w:type="pct"/>
            <w:vAlign w:val="center"/>
          </w:tcPr>
          <w:p w:rsidR="00BE3ED6" w:rsidRPr="00BD196A" w:rsidRDefault="00BE3ED6" w:rsidP="00F9104D">
            <w:pPr>
              <w:spacing w:line="440" w:lineRule="exact"/>
              <w:jc w:val="center"/>
              <w:rPr>
                <w:rFonts w:ascii="宋体" w:hAnsi="宋体"/>
                <w:sz w:val="18"/>
              </w:rPr>
            </w:pPr>
            <w:r>
              <w:rPr>
                <w:rFonts w:ascii="宋体" w:hAnsi="宋体" w:hint="eastAsia"/>
                <w:sz w:val="18"/>
              </w:rPr>
              <w:t>2</w:t>
            </w:r>
          </w:p>
        </w:tc>
        <w:tc>
          <w:tcPr>
            <w:tcW w:w="473" w:type="pct"/>
            <w:vAlign w:val="center"/>
          </w:tcPr>
          <w:p w:rsidR="00BE3ED6" w:rsidRPr="0097135D" w:rsidRDefault="00BE3ED6" w:rsidP="00F9104D">
            <w:pPr>
              <w:spacing w:line="440" w:lineRule="exact"/>
              <w:jc w:val="center"/>
              <w:rPr>
                <w:rFonts w:ascii="宋体" w:hAnsi="宋体"/>
                <w:b/>
                <w:sz w:val="18"/>
              </w:rPr>
            </w:pPr>
          </w:p>
        </w:tc>
        <w:tc>
          <w:tcPr>
            <w:tcW w:w="472" w:type="pct"/>
            <w:vAlign w:val="center"/>
          </w:tcPr>
          <w:p w:rsidR="00BE3ED6" w:rsidRPr="00BD196A" w:rsidRDefault="00BE3ED6" w:rsidP="00F9104D">
            <w:pPr>
              <w:spacing w:line="440" w:lineRule="exact"/>
              <w:jc w:val="center"/>
              <w:rPr>
                <w:rFonts w:ascii="宋体" w:hAnsi="宋体"/>
                <w:sz w:val="18"/>
              </w:rPr>
            </w:pPr>
            <w:r>
              <w:rPr>
                <w:rFonts w:ascii="宋体" w:hAnsi="宋体" w:hint="eastAsia"/>
                <w:sz w:val="18"/>
              </w:rPr>
              <w:t>2</w:t>
            </w:r>
          </w:p>
        </w:tc>
      </w:tr>
      <w:tr w:rsidR="00BE3ED6" w:rsidRPr="0097135D" w:rsidTr="00BE3ED6">
        <w:trPr>
          <w:jc w:val="center"/>
        </w:trPr>
        <w:tc>
          <w:tcPr>
            <w:tcW w:w="3426" w:type="pct"/>
            <w:vAlign w:val="center"/>
          </w:tcPr>
          <w:p w:rsidR="00BE3ED6" w:rsidRPr="00033DEE" w:rsidRDefault="00BE3ED6" w:rsidP="00F9104D">
            <w:pPr>
              <w:spacing w:line="440" w:lineRule="exact"/>
            </w:pPr>
            <w:r w:rsidRPr="0062415B">
              <w:t>第五节　公共管理的顾客导向</w:t>
            </w:r>
          </w:p>
        </w:tc>
        <w:tc>
          <w:tcPr>
            <w:tcW w:w="629" w:type="pct"/>
            <w:vAlign w:val="center"/>
          </w:tcPr>
          <w:p w:rsidR="00BE3ED6" w:rsidRPr="00BD196A" w:rsidRDefault="00BE3ED6" w:rsidP="00F9104D">
            <w:pPr>
              <w:spacing w:line="440" w:lineRule="exact"/>
              <w:jc w:val="center"/>
              <w:rPr>
                <w:rFonts w:ascii="宋体" w:hAnsi="宋体"/>
                <w:sz w:val="18"/>
              </w:rPr>
            </w:pPr>
            <w:r>
              <w:rPr>
                <w:rFonts w:ascii="宋体" w:hAnsi="宋体" w:hint="eastAsia"/>
                <w:sz w:val="18"/>
              </w:rPr>
              <w:t>1</w:t>
            </w:r>
          </w:p>
        </w:tc>
        <w:tc>
          <w:tcPr>
            <w:tcW w:w="473" w:type="pct"/>
            <w:vAlign w:val="center"/>
          </w:tcPr>
          <w:p w:rsidR="00BE3ED6" w:rsidRPr="0097135D" w:rsidRDefault="00BE3ED6" w:rsidP="00F9104D">
            <w:pPr>
              <w:spacing w:line="440" w:lineRule="exact"/>
              <w:jc w:val="center"/>
              <w:rPr>
                <w:rFonts w:ascii="宋体" w:hAnsi="宋体"/>
                <w:b/>
                <w:sz w:val="18"/>
              </w:rPr>
            </w:pPr>
          </w:p>
        </w:tc>
        <w:tc>
          <w:tcPr>
            <w:tcW w:w="472" w:type="pct"/>
            <w:vAlign w:val="center"/>
          </w:tcPr>
          <w:p w:rsidR="00BE3ED6" w:rsidRPr="00BD196A" w:rsidRDefault="00BE3ED6" w:rsidP="00F9104D">
            <w:pPr>
              <w:spacing w:line="440" w:lineRule="exact"/>
              <w:jc w:val="center"/>
              <w:rPr>
                <w:rFonts w:ascii="宋体" w:hAnsi="宋体"/>
                <w:sz w:val="18"/>
              </w:rPr>
            </w:pPr>
            <w:r>
              <w:rPr>
                <w:rFonts w:ascii="宋体" w:hAnsi="宋体" w:hint="eastAsia"/>
                <w:sz w:val="18"/>
              </w:rPr>
              <w:t>1</w:t>
            </w:r>
          </w:p>
        </w:tc>
      </w:tr>
      <w:tr w:rsidR="00BE3ED6" w:rsidRPr="006D14F4" w:rsidTr="00BE3ED6">
        <w:trPr>
          <w:jc w:val="center"/>
        </w:trPr>
        <w:tc>
          <w:tcPr>
            <w:tcW w:w="3426" w:type="pct"/>
            <w:vAlign w:val="center"/>
          </w:tcPr>
          <w:p w:rsidR="00BE3ED6" w:rsidRPr="006D14F4" w:rsidRDefault="00BE3ED6" w:rsidP="00F9104D">
            <w:pPr>
              <w:spacing w:line="440" w:lineRule="exact"/>
              <w:rPr>
                <w:rFonts w:ascii="宋体" w:hAnsi="宋体"/>
                <w:b/>
                <w:sz w:val="18"/>
              </w:rPr>
            </w:pPr>
            <w:r w:rsidRPr="006D14F4">
              <w:rPr>
                <w:rFonts w:ascii="宋体" w:hAnsi="宋体" w:hint="eastAsia"/>
                <w:b/>
                <w:sz w:val="18"/>
              </w:rPr>
              <w:t>总计</w:t>
            </w:r>
          </w:p>
        </w:tc>
        <w:tc>
          <w:tcPr>
            <w:tcW w:w="629" w:type="pct"/>
            <w:vAlign w:val="center"/>
          </w:tcPr>
          <w:p w:rsidR="00BE3ED6" w:rsidRPr="006D14F4" w:rsidRDefault="00BE3ED6" w:rsidP="00F9104D">
            <w:pPr>
              <w:spacing w:line="440" w:lineRule="exact"/>
              <w:jc w:val="center"/>
              <w:rPr>
                <w:rFonts w:ascii="宋体" w:hAnsi="宋体"/>
                <w:b/>
                <w:sz w:val="18"/>
              </w:rPr>
            </w:pPr>
            <w:r>
              <w:rPr>
                <w:rFonts w:ascii="宋体" w:hAnsi="宋体" w:hint="eastAsia"/>
                <w:b/>
                <w:sz w:val="18"/>
              </w:rPr>
              <w:t>42</w:t>
            </w:r>
          </w:p>
        </w:tc>
        <w:tc>
          <w:tcPr>
            <w:tcW w:w="473" w:type="pct"/>
            <w:vAlign w:val="center"/>
          </w:tcPr>
          <w:p w:rsidR="00BE3ED6" w:rsidRPr="006D14F4" w:rsidRDefault="00BE3ED6" w:rsidP="00F9104D">
            <w:pPr>
              <w:spacing w:line="440" w:lineRule="exact"/>
              <w:jc w:val="center"/>
              <w:rPr>
                <w:rFonts w:ascii="宋体" w:hAnsi="宋体"/>
                <w:b/>
                <w:sz w:val="18"/>
              </w:rPr>
            </w:pPr>
            <w:r>
              <w:rPr>
                <w:rFonts w:ascii="宋体" w:hAnsi="宋体" w:hint="eastAsia"/>
                <w:b/>
                <w:sz w:val="18"/>
              </w:rPr>
              <w:t>2</w:t>
            </w:r>
          </w:p>
        </w:tc>
        <w:tc>
          <w:tcPr>
            <w:tcW w:w="472" w:type="pct"/>
            <w:vAlign w:val="center"/>
          </w:tcPr>
          <w:p w:rsidR="00BE3ED6" w:rsidRPr="006D14F4" w:rsidRDefault="00BE3ED6" w:rsidP="00F9104D">
            <w:pPr>
              <w:spacing w:line="440" w:lineRule="exact"/>
              <w:jc w:val="center"/>
              <w:rPr>
                <w:rFonts w:ascii="宋体" w:hAnsi="宋体"/>
                <w:b/>
                <w:sz w:val="18"/>
              </w:rPr>
            </w:pPr>
            <w:r>
              <w:rPr>
                <w:rFonts w:ascii="宋体" w:hAnsi="宋体" w:hint="eastAsia"/>
                <w:b/>
                <w:sz w:val="18"/>
              </w:rPr>
              <w:t>44</w:t>
            </w:r>
          </w:p>
        </w:tc>
      </w:tr>
    </w:tbl>
    <w:p w:rsidR="00BE3ED6" w:rsidRDefault="00BE3ED6" w:rsidP="00F9104D">
      <w:pPr>
        <w:spacing w:line="440" w:lineRule="exact"/>
        <w:ind w:firstLineChars="200" w:firstLine="600"/>
        <w:rPr>
          <w:rFonts w:ascii="黑体" w:eastAsia="黑体"/>
          <w:sz w:val="30"/>
          <w:szCs w:val="30"/>
        </w:rPr>
      </w:pPr>
    </w:p>
    <w:p w:rsidR="00BE3ED6" w:rsidRDefault="00BE3ED6" w:rsidP="00F9104D">
      <w:pPr>
        <w:spacing w:line="440" w:lineRule="exact"/>
        <w:ind w:firstLineChars="200" w:firstLine="600"/>
        <w:rPr>
          <w:rFonts w:ascii="黑体" w:eastAsia="黑体"/>
          <w:sz w:val="30"/>
          <w:szCs w:val="30"/>
        </w:rPr>
      </w:pPr>
      <w:r w:rsidRPr="006D14F4">
        <w:rPr>
          <w:rFonts w:ascii="黑体" w:eastAsia="黑体" w:hint="eastAsia"/>
          <w:sz w:val="30"/>
          <w:szCs w:val="30"/>
        </w:rPr>
        <w:t>（二）.</w:t>
      </w:r>
      <w:r>
        <w:rPr>
          <w:rFonts w:ascii="黑体" w:eastAsia="黑体" w:hint="eastAsia"/>
          <w:sz w:val="30"/>
          <w:szCs w:val="30"/>
        </w:rPr>
        <w:t>各</w:t>
      </w:r>
      <w:r w:rsidRPr="006D14F4">
        <w:rPr>
          <w:rFonts w:ascii="黑体" w:eastAsia="黑体" w:hint="eastAsia"/>
          <w:sz w:val="30"/>
          <w:szCs w:val="30"/>
        </w:rPr>
        <w:t>章节教学内容</w:t>
      </w:r>
    </w:p>
    <w:p w:rsidR="00BE3ED6" w:rsidRPr="00BD196A" w:rsidRDefault="00BE3ED6" w:rsidP="00F9104D">
      <w:pPr>
        <w:spacing w:line="440" w:lineRule="exact"/>
        <w:jc w:val="center"/>
        <w:rPr>
          <w:rFonts w:ascii="黑体" w:eastAsia="黑体" w:hAnsi="黑体"/>
          <w:sz w:val="28"/>
        </w:rPr>
      </w:pPr>
      <w:r w:rsidRPr="00BD196A">
        <w:rPr>
          <w:rStyle w:val="ae"/>
          <w:rFonts w:ascii="黑体" w:hAnsi="黑体"/>
          <w:sz w:val="28"/>
          <w:szCs w:val="21"/>
        </w:rPr>
        <w:t>第一章　绪论</w:t>
      </w:r>
    </w:p>
    <w:p w:rsidR="00BE3ED6" w:rsidRDefault="00BE3ED6" w:rsidP="00F9104D">
      <w:pPr>
        <w:spacing w:line="440" w:lineRule="exact"/>
        <w:ind w:firstLineChars="196" w:firstLine="472"/>
        <w:rPr>
          <w:rFonts w:ascii="宋体" w:hAnsi="宋体"/>
          <w:b/>
          <w:sz w:val="24"/>
        </w:rPr>
      </w:pPr>
      <w:r w:rsidRPr="00BD196A">
        <w:rPr>
          <w:rFonts w:ascii="宋体" w:hAnsi="宋体"/>
          <w:b/>
          <w:sz w:val="24"/>
        </w:rPr>
        <w:t>教学目的和要求</w:t>
      </w:r>
    </w:p>
    <w:p w:rsidR="00BE3ED6" w:rsidRPr="00BD196A" w:rsidRDefault="00BE3ED6" w:rsidP="00F9104D">
      <w:pPr>
        <w:spacing w:line="440" w:lineRule="exact"/>
        <w:ind w:firstLineChars="196" w:firstLine="470"/>
        <w:rPr>
          <w:rFonts w:ascii="宋体" w:hAnsi="宋体"/>
          <w:bCs/>
          <w:sz w:val="24"/>
        </w:rPr>
      </w:pPr>
      <w:r w:rsidRPr="00BD196A">
        <w:rPr>
          <w:rFonts w:ascii="宋体" w:hAnsi="宋体"/>
          <w:bCs/>
          <w:sz w:val="24"/>
        </w:rPr>
        <w:t>通过本章的学习，掌握</w:t>
      </w:r>
      <w:r>
        <w:rPr>
          <w:rFonts w:hint="eastAsia"/>
          <w:sz w:val="24"/>
        </w:rPr>
        <w:t>公共管理的含义、构成要素以及</w:t>
      </w:r>
      <w:r w:rsidRPr="00B57184">
        <w:rPr>
          <w:rFonts w:ascii="宋体" w:hAnsi="宋体"/>
          <w:bCs/>
          <w:sz w:val="24"/>
        </w:rPr>
        <w:t>公共管理学的</w:t>
      </w:r>
      <w:r>
        <w:rPr>
          <w:rFonts w:ascii="宋体" w:hAnsi="宋体" w:hint="eastAsia"/>
          <w:bCs/>
          <w:sz w:val="24"/>
        </w:rPr>
        <w:t>内容、</w:t>
      </w:r>
      <w:r w:rsidRPr="00B57184">
        <w:rPr>
          <w:rFonts w:ascii="宋体" w:hAnsi="宋体"/>
          <w:bCs/>
          <w:sz w:val="24"/>
        </w:rPr>
        <w:t>研究途径与方法</w:t>
      </w:r>
      <w:r w:rsidRPr="00BD196A">
        <w:rPr>
          <w:rFonts w:ascii="宋体" w:hAnsi="宋体"/>
          <w:bCs/>
          <w:sz w:val="24"/>
        </w:rPr>
        <w:t>，了解公共管理</w:t>
      </w:r>
      <w:r>
        <w:rPr>
          <w:rFonts w:ascii="宋体" w:hAnsi="宋体" w:hint="eastAsia"/>
          <w:bCs/>
          <w:sz w:val="24"/>
        </w:rPr>
        <w:t>与私部门管理的区别和公共管理学与中国社会、经济发展的关系</w:t>
      </w:r>
      <w:r w:rsidRPr="00BD196A">
        <w:rPr>
          <w:rFonts w:ascii="宋体" w:hAnsi="宋体"/>
          <w:bCs/>
          <w:sz w:val="24"/>
        </w:rPr>
        <w:t>。要求联系中国政治体制改革的实践和建立服务型政府的客观需要，深刻理解和掌握公共管理学的性质</w:t>
      </w:r>
      <w:r>
        <w:rPr>
          <w:rFonts w:ascii="宋体" w:hAnsi="宋体" w:hint="eastAsia"/>
          <w:bCs/>
          <w:sz w:val="24"/>
        </w:rPr>
        <w:t>、研究内容与研究方法</w:t>
      </w:r>
      <w:r w:rsidRPr="00BD196A">
        <w:rPr>
          <w:rFonts w:ascii="宋体" w:hAnsi="宋体"/>
          <w:bCs/>
          <w:sz w:val="24"/>
        </w:rPr>
        <w:t>。</w:t>
      </w:r>
    </w:p>
    <w:p w:rsidR="00BE3ED6" w:rsidRDefault="00BE3ED6" w:rsidP="00F9104D">
      <w:pPr>
        <w:spacing w:line="440" w:lineRule="exact"/>
        <w:ind w:firstLineChars="196" w:firstLine="472"/>
        <w:rPr>
          <w:b/>
          <w:sz w:val="24"/>
        </w:rPr>
      </w:pPr>
      <w:r w:rsidRPr="00BD196A">
        <w:rPr>
          <w:b/>
          <w:sz w:val="24"/>
        </w:rPr>
        <w:t>本章</w:t>
      </w:r>
      <w:r w:rsidRPr="00BD196A">
        <w:rPr>
          <w:rFonts w:hint="eastAsia"/>
          <w:b/>
          <w:sz w:val="24"/>
        </w:rPr>
        <w:t>重点</w:t>
      </w:r>
    </w:p>
    <w:p w:rsidR="00BE3ED6" w:rsidRPr="00BD196A" w:rsidRDefault="00BE3ED6" w:rsidP="00F9104D">
      <w:pPr>
        <w:spacing w:line="440" w:lineRule="exact"/>
        <w:ind w:firstLineChars="196" w:firstLine="470"/>
        <w:rPr>
          <w:rFonts w:ascii="宋体" w:hAnsi="宋体"/>
          <w:bCs/>
          <w:sz w:val="24"/>
        </w:rPr>
      </w:pPr>
      <w:r>
        <w:rPr>
          <w:rFonts w:hint="eastAsia"/>
          <w:sz w:val="24"/>
        </w:rPr>
        <w:t>掌握公共管理的含义、构成要素以及</w:t>
      </w:r>
      <w:r w:rsidRPr="00B57184">
        <w:rPr>
          <w:rFonts w:ascii="宋体" w:hAnsi="宋体"/>
          <w:bCs/>
          <w:sz w:val="24"/>
        </w:rPr>
        <w:t>公共管理学的</w:t>
      </w:r>
      <w:r>
        <w:rPr>
          <w:rFonts w:ascii="宋体" w:hAnsi="宋体" w:hint="eastAsia"/>
          <w:bCs/>
          <w:sz w:val="24"/>
        </w:rPr>
        <w:t>内容、</w:t>
      </w:r>
      <w:r w:rsidRPr="00B57184">
        <w:rPr>
          <w:rFonts w:ascii="宋体" w:hAnsi="宋体"/>
          <w:bCs/>
          <w:sz w:val="24"/>
        </w:rPr>
        <w:t>研究途径与方法</w:t>
      </w:r>
    </w:p>
    <w:p w:rsidR="00BE3ED6" w:rsidRPr="00B57184" w:rsidRDefault="00BE3ED6" w:rsidP="00F9104D">
      <w:pPr>
        <w:spacing w:line="440" w:lineRule="exact"/>
        <w:jc w:val="center"/>
        <w:rPr>
          <w:rFonts w:ascii="黑体" w:eastAsia="黑体" w:hAnsi="黑体"/>
          <w:sz w:val="24"/>
        </w:rPr>
      </w:pPr>
      <w:r w:rsidRPr="00666CE1">
        <w:rPr>
          <w:rFonts w:ascii="黑体" w:eastAsia="黑体" w:hAnsi="黑体" w:hint="eastAsia"/>
          <w:sz w:val="24"/>
        </w:rPr>
        <w:t>第</w:t>
      </w:r>
      <w:r w:rsidRPr="00B57184">
        <w:rPr>
          <w:rFonts w:ascii="黑体" w:eastAsia="黑体" w:hAnsi="黑体"/>
          <w:sz w:val="24"/>
        </w:rPr>
        <w:t>一节 </w:t>
      </w:r>
      <w:r w:rsidRPr="00666CE1">
        <w:rPr>
          <w:rFonts w:ascii="黑体" w:eastAsia="黑体" w:hAnsi="黑体"/>
          <w:sz w:val="24"/>
        </w:rPr>
        <w:t> </w:t>
      </w:r>
      <w:r w:rsidRPr="00B57184">
        <w:rPr>
          <w:rFonts w:ascii="黑体" w:eastAsia="黑体" w:hAnsi="黑体"/>
          <w:sz w:val="24"/>
        </w:rPr>
        <w:t>公共管理成为独立学科的内在依据</w:t>
      </w:r>
    </w:p>
    <w:p w:rsidR="00BE3ED6" w:rsidRDefault="00BE3ED6" w:rsidP="00F9104D">
      <w:pPr>
        <w:spacing w:line="440" w:lineRule="exact"/>
        <w:ind w:firstLineChars="196" w:firstLine="470"/>
        <w:rPr>
          <w:rFonts w:ascii="宋体" w:hAnsi="宋体"/>
          <w:bCs/>
          <w:sz w:val="24"/>
        </w:rPr>
      </w:pPr>
      <w:r w:rsidRPr="00B57184">
        <w:rPr>
          <w:rFonts w:ascii="宋体" w:hAnsi="宋体"/>
          <w:bCs/>
          <w:sz w:val="24"/>
        </w:rPr>
        <w:t xml:space="preserve">一、公共管理与私部门管理有本质区别　</w:t>
      </w:r>
    </w:p>
    <w:p w:rsidR="00BE3ED6" w:rsidRDefault="00BE3ED6" w:rsidP="00F9104D">
      <w:pPr>
        <w:spacing w:line="440" w:lineRule="exact"/>
        <w:ind w:firstLineChars="196" w:firstLine="470"/>
        <w:rPr>
          <w:rFonts w:ascii="宋体" w:hAnsi="宋体"/>
          <w:bCs/>
          <w:sz w:val="24"/>
        </w:rPr>
      </w:pPr>
      <w:r w:rsidRPr="00B57184">
        <w:rPr>
          <w:rFonts w:ascii="宋体" w:hAnsi="宋体"/>
          <w:bCs/>
          <w:sz w:val="24"/>
        </w:rPr>
        <w:t xml:space="preserve">二、现代社会变迁推动公共管理发展　</w:t>
      </w:r>
    </w:p>
    <w:p w:rsidR="00BE3ED6" w:rsidRDefault="00BE3ED6" w:rsidP="00F9104D">
      <w:pPr>
        <w:spacing w:line="440" w:lineRule="exact"/>
        <w:ind w:firstLineChars="196" w:firstLine="470"/>
        <w:rPr>
          <w:rFonts w:ascii="宋体" w:hAnsi="宋体"/>
          <w:bCs/>
          <w:sz w:val="24"/>
        </w:rPr>
      </w:pPr>
      <w:r w:rsidRPr="00B57184">
        <w:rPr>
          <w:rFonts w:ascii="宋体" w:hAnsi="宋体"/>
          <w:bCs/>
          <w:sz w:val="24"/>
        </w:rPr>
        <w:t>三、传统行政学的局限</w:t>
      </w:r>
    </w:p>
    <w:p w:rsidR="00BE3ED6" w:rsidRPr="00B57184" w:rsidRDefault="00BE3ED6" w:rsidP="00F9104D">
      <w:pPr>
        <w:spacing w:line="440" w:lineRule="exact"/>
        <w:ind w:firstLineChars="150" w:firstLine="360"/>
        <w:rPr>
          <w:rFonts w:ascii="宋体" w:hAnsi="宋体"/>
          <w:bCs/>
          <w:sz w:val="24"/>
        </w:rPr>
      </w:pPr>
      <w:r>
        <w:rPr>
          <w:rFonts w:ascii="宋体" w:hAnsi="宋体" w:hint="eastAsia"/>
          <w:bCs/>
          <w:sz w:val="24"/>
        </w:rPr>
        <w:t xml:space="preserve"> 四、</w:t>
      </w:r>
      <w:r w:rsidRPr="00B57184">
        <w:rPr>
          <w:rFonts w:ascii="宋体" w:hAnsi="宋体"/>
          <w:bCs/>
          <w:sz w:val="24"/>
        </w:rPr>
        <w:t>公共管理学是时代的产物</w:t>
      </w:r>
    </w:p>
    <w:p w:rsidR="00BE3ED6" w:rsidRPr="00B57184" w:rsidRDefault="00BE3ED6" w:rsidP="00F9104D">
      <w:pPr>
        <w:spacing w:line="440" w:lineRule="exact"/>
        <w:jc w:val="center"/>
        <w:rPr>
          <w:rFonts w:ascii="黑体" w:eastAsia="黑体" w:hAnsi="黑体"/>
          <w:sz w:val="24"/>
        </w:rPr>
      </w:pPr>
      <w:r w:rsidRPr="00B57184">
        <w:rPr>
          <w:rFonts w:ascii="黑体" w:eastAsia="黑体" w:hAnsi="黑体"/>
          <w:sz w:val="24"/>
        </w:rPr>
        <w:t>第</w:t>
      </w:r>
      <w:r>
        <w:rPr>
          <w:rFonts w:ascii="黑体" w:eastAsia="黑体" w:hAnsi="黑体" w:hint="eastAsia"/>
          <w:sz w:val="24"/>
        </w:rPr>
        <w:t>二</w:t>
      </w:r>
      <w:r w:rsidRPr="00B57184">
        <w:rPr>
          <w:rFonts w:ascii="黑体" w:eastAsia="黑体" w:hAnsi="黑体"/>
          <w:sz w:val="24"/>
        </w:rPr>
        <w:t>节</w:t>
      </w:r>
      <w:r>
        <w:rPr>
          <w:rFonts w:ascii="黑体" w:eastAsia="黑体" w:hAnsi="黑体" w:hint="eastAsia"/>
          <w:sz w:val="24"/>
        </w:rPr>
        <w:t xml:space="preserve"> </w:t>
      </w:r>
      <w:r w:rsidRPr="00B57184">
        <w:rPr>
          <w:rFonts w:ascii="黑体" w:eastAsia="黑体" w:hAnsi="黑体"/>
          <w:sz w:val="24"/>
        </w:rPr>
        <w:t>公共管理学的内涵与研究方法</w:t>
      </w:r>
    </w:p>
    <w:p w:rsidR="00BE3ED6" w:rsidRDefault="00BE3ED6" w:rsidP="00F9104D">
      <w:pPr>
        <w:spacing w:line="440" w:lineRule="exact"/>
        <w:ind w:firstLineChars="196" w:firstLine="470"/>
        <w:rPr>
          <w:rFonts w:ascii="宋体" w:hAnsi="宋体"/>
          <w:bCs/>
          <w:sz w:val="24"/>
        </w:rPr>
      </w:pPr>
      <w:r w:rsidRPr="00B57184">
        <w:rPr>
          <w:rFonts w:ascii="宋体" w:hAnsi="宋体"/>
          <w:bCs/>
          <w:sz w:val="24"/>
        </w:rPr>
        <w:t xml:space="preserve">一、公共管理的涵义　</w:t>
      </w:r>
    </w:p>
    <w:p w:rsidR="00BE3ED6" w:rsidRDefault="00BE3ED6" w:rsidP="00F9104D">
      <w:pPr>
        <w:spacing w:line="440" w:lineRule="exact"/>
        <w:ind w:firstLineChars="196" w:firstLine="470"/>
        <w:rPr>
          <w:rFonts w:ascii="宋体" w:hAnsi="宋体"/>
          <w:bCs/>
          <w:sz w:val="24"/>
        </w:rPr>
      </w:pPr>
      <w:r w:rsidRPr="00B57184">
        <w:rPr>
          <w:rFonts w:ascii="宋体" w:hAnsi="宋体"/>
          <w:bCs/>
          <w:sz w:val="24"/>
        </w:rPr>
        <w:lastRenderedPageBreak/>
        <w:t xml:space="preserve">二、公共管理的构成要素　　</w:t>
      </w:r>
    </w:p>
    <w:p w:rsidR="00BE3ED6" w:rsidRDefault="00BE3ED6" w:rsidP="00F9104D">
      <w:pPr>
        <w:spacing w:line="440" w:lineRule="exact"/>
        <w:ind w:firstLineChars="196" w:firstLine="470"/>
        <w:rPr>
          <w:rFonts w:ascii="宋体" w:hAnsi="宋体"/>
          <w:bCs/>
          <w:sz w:val="24"/>
        </w:rPr>
      </w:pPr>
      <w:r w:rsidRPr="00B57184">
        <w:rPr>
          <w:rFonts w:ascii="宋体" w:hAnsi="宋体"/>
          <w:bCs/>
          <w:sz w:val="24"/>
        </w:rPr>
        <w:t xml:space="preserve">三、公共管理学的研究内容　</w:t>
      </w:r>
    </w:p>
    <w:p w:rsidR="00BE3ED6" w:rsidRPr="00B57184" w:rsidRDefault="00BE3ED6" w:rsidP="00F9104D">
      <w:pPr>
        <w:spacing w:line="440" w:lineRule="exact"/>
        <w:ind w:firstLineChars="196" w:firstLine="470"/>
        <w:rPr>
          <w:rFonts w:ascii="宋体" w:hAnsi="宋体"/>
          <w:bCs/>
          <w:sz w:val="24"/>
        </w:rPr>
      </w:pPr>
      <w:r w:rsidRPr="00B57184">
        <w:rPr>
          <w:rFonts w:ascii="宋体" w:hAnsi="宋体"/>
          <w:bCs/>
          <w:sz w:val="24"/>
        </w:rPr>
        <w:t>四、公共管理学的研究途径与方法</w:t>
      </w:r>
    </w:p>
    <w:p w:rsidR="00BE3ED6" w:rsidRPr="00B57184" w:rsidRDefault="00BE3ED6" w:rsidP="00F9104D">
      <w:pPr>
        <w:spacing w:line="440" w:lineRule="exact"/>
        <w:jc w:val="center"/>
        <w:rPr>
          <w:rFonts w:ascii="黑体" w:eastAsia="黑体" w:hAnsi="黑体"/>
          <w:sz w:val="24"/>
        </w:rPr>
      </w:pPr>
      <w:r w:rsidRPr="00B57184">
        <w:rPr>
          <w:rFonts w:ascii="黑体" w:eastAsia="黑体" w:hAnsi="黑体"/>
          <w:sz w:val="24"/>
        </w:rPr>
        <w:t>第</w:t>
      </w:r>
      <w:r>
        <w:rPr>
          <w:rFonts w:ascii="黑体" w:eastAsia="黑体" w:hAnsi="黑体" w:hint="eastAsia"/>
          <w:sz w:val="24"/>
        </w:rPr>
        <w:t>三</w:t>
      </w:r>
      <w:r w:rsidRPr="00B57184">
        <w:rPr>
          <w:rFonts w:ascii="黑体" w:eastAsia="黑体" w:hAnsi="黑体"/>
          <w:sz w:val="24"/>
        </w:rPr>
        <w:t>节 </w:t>
      </w:r>
      <w:r w:rsidRPr="00666CE1">
        <w:rPr>
          <w:rFonts w:ascii="黑体" w:eastAsia="黑体" w:hAnsi="黑体"/>
          <w:sz w:val="24"/>
        </w:rPr>
        <w:t> </w:t>
      </w:r>
      <w:r w:rsidRPr="00B57184">
        <w:rPr>
          <w:rFonts w:ascii="黑体" w:eastAsia="黑体" w:hAnsi="黑体"/>
          <w:sz w:val="24"/>
        </w:rPr>
        <w:t>公共管理学与中国的发展</w:t>
      </w:r>
    </w:p>
    <w:p w:rsidR="00BE3ED6" w:rsidRDefault="00BE3ED6" w:rsidP="00F9104D">
      <w:pPr>
        <w:spacing w:line="440" w:lineRule="exact"/>
        <w:ind w:firstLineChars="196" w:firstLine="470"/>
        <w:rPr>
          <w:rFonts w:ascii="宋体" w:hAnsi="宋体"/>
          <w:bCs/>
          <w:sz w:val="24"/>
        </w:rPr>
      </w:pPr>
      <w:r w:rsidRPr="00B57184">
        <w:rPr>
          <w:rFonts w:ascii="宋体" w:hAnsi="宋体"/>
          <w:bCs/>
          <w:sz w:val="24"/>
        </w:rPr>
        <w:t xml:space="preserve">一、公共管理学与中国的市场经济　　</w:t>
      </w:r>
    </w:p>
    <w:p w:rsidR="00BE3ED6" w:rsidRPr="00B57184" w:rsidRDefault="00BE3ED6" w:rsidP="00F9104D">
      <w:pPr>
        <w:spacing w:line="440" w:lineRule="exact"/>
        <w:ind w:firstLineChars="196" w:firstLine="470"/>
        <w:rPr>
          <w:rFonts w:ascii="宋体" w:hAnsi="宋体"/>
          <w:bCs/>
          <w:sz w:val="24"/>
        </w:rPr>
      </w:pPr>
      <w:r w:rsidRPr="00B57184">
        <w:rPr>
          <w:rFonts w:ascii="宋体" w:hAnsi="宋体"/>
          <w:bCs/>
          <w:sz w:val="24"/>
        </w:rPr>
        <w:t>二、公共管理学与中国的社会发展</w:t>
      </w:r>
    </w:p>
    <w:p w:rsidR="00BE3ED6" w:rsidRPr="00FF7B81" w:rsidRDefault="00BE3ED6" w:rsidP="00F9104D">
      <w:pPr>
        <w:spacing w:line="440" w:lineRule="exact"/>
        <w:ind w:firstLineChars="224" w:firstLine="630"/>
        <w:rPr>
          <w:b/>
          <w:sz w:val="28"/>
          <w:szCs w:val="28"/>
        </w:rPr>
      </w:pPr>
      <w:r w:rsidRPr="00FF7B81">
        <w:rPr>
          <w:rFonts w:hint="eastAsia"/>
          <w:b/>
          <w:sz w:val="28"/>
          <w:szCs w:val="28"/>
        </w:rPr>
        <w:t>本章作业和思考题：</w:t>
      </w:r>
    </w:p>
    <w:p w:rsidR="00BE3ED6" w:rsidRPr="00D917AC" w:rsidRDefault="00BE3ED6" w:rsidP="00F9104D">
      <w:pPr>
        <w:spacing w:line="440" w:lineRule="exact"/>
        <w:ind w:firstLineChars="180" w:firstLine="434"/>
        <w:rPr>
          <w:rFonts w:ascii="黑体" w:eastAsia="黑体" w:hAnsi="宋体"/>
          <w:b/>
          <w:bCs/>
          <w:sz w:val="24"/>
        </w:rPr>
      </w:pPr>
      <w:r w:rsidRPr="00D917AC">
        <w:rPr>
          <w:rFonts w:ascii="黑体" w:eastAsia="黑体" w:hAnsi="宋体" w:hint="eastAsia"/>
          <w:b/>
          <w:bCs/>
          <w:sz w:val="24"/>
        </w:rPr>
        <w:t>（1）名词解释</w:t>
      </w:r>
    </w:p>
    <w:p w:rsidR="00BE3ED6" w:rsidRPr="00666CE1" w:rsidRDefault="00BE3ED6" w:rsidP="00F9104D">
      <w:pPr>
        <w:spacing w:line="440" w:lineRule="exact"/>
        <w:ind w:firstLineChars="180" w:firstLine="432"/>
        <w:rPr>
          <w:rFonts w:ascii="宋体" w:hAnsi="宋体"/>
          <w:bCs/>
          <w:sz w:val="24"/>
        </w:rPr>
      </w:pPr>
      <w:r w:rsidRPr="00666CE1">
        <w:rPr>
          <w:rFonts w:ascii="宋体" w:hAnsi="宋体" w:hint="eastAsia"/>
          <w:sz w:val="24"/>
        </w:rPr>
        <w:t>1）</w:t>
      </w:r>
      <w:r w:rsidRPr="00666CE1">
        <w:rPr>
          <w:rFonts w:ascii="宋体" w:hAnsi="宋体" w:hint="eastAsia"/>
          <w:bCs/>
          <w:sz w:val="24"/>
        </w:rPr>
        <w:t xml:space="preserve">公共管理 </w:t>
      </w:r>
    </w:p>
    <w:p w:rsidR="00BE3ED6" w:rsidRPr="00666CE1" w:rsidRDefault="00BE3ED6" w:rsidP="00F9104D">
      <w:pPr>
        <w:spacing w:line="440" w:lineRule="exact"/>
        <w:ind w:firstLineChars="180" w:firstLine="432"/>
        <w:rPr>
          <w:bCs/>
        </w:rPr>
      </w:pPr>
      <w:r w:rsidRPr="00666CE1">
        <w:rPr>
          <w:rFonts w:ascii="宋体" w:hAnsi="宋体" w:hint="eastAsia"/>
          <w:bCs/>
          <w:sz w:val="24"/>
        </w:rPr>
        <w:t>2）</w:t>
      </w:r>
      <w:r w:rsidRPr="00666CE1">
        <w:rPr>
          <w:rFonts w:hint="eastAsia"/>
          <w:bCs/>
        </w:rPr>
        <w:t>公共管理学</w:t>
      </w:r>
      <w:r w:rsidRPr="00666CE1">
        <w:rPr>
          <w:rFonts w:hint="eastAsia"/>
          <w:bCs/>
        </w:rPr>
        <w:t xml:space="preserve"> </w:t>
      </w:r>
    </w:p>
    <w:p w:rsidR="00BE3ED6" w:rsidRPr="00666CE1" w:rsidRDefault="00BE3ED6" w:rsidP="00F9104D">
      <w:pPr>
        <w:spacing w:line="440" w:lineRule="exact"/>
        <w:ind w:firstLineChars="180" w:firstLine="432"/>
        <w:rPr>
          <w:rFonts w:ascii="宋体" w:hAnsi="宋体"/>
          <w:bCs/>
          <w:sz w:val="24"/>
        </w:rPr>
      </w:pPr>
      <w:r w:rsidRPr="00666CE1">
        <w:rPr>
          <w:rFonts w:ascii="宋体" w:hAnsi="宋体" w:hint="eastAsia"/>
          <w:bCs/>
          <w:sz w:val="24"/>
        </w:rPr>
        <w:t>3）</w:t>
      </w:r>
      <w:r w:rsidRPr="00666CE1">
        <w:rPr>
          <w:rFonts w:ascii="宋体" w:hAnsi="宋体"/>
          <w:bCs/>
          <w:sz w:val="24"/>
        </w:rPr>
        <w:t>P</w:t>
      </w:r>
      <w:r w:rsidRPr="00666CE1">
        <w:rPr>
          <w:rFonts w:ascii="宋体" w:hAnsi="宋体" w:hint="eastAsia"/>
          <w:bCs/>
          <w:sz w:val="24"/>
        </w:rPr>
        <w:t xml:space="preserve">途径的公共管理   </w:t>
      </w:r>
    </w:p>
    <w:p w:rsidR="00BE3ED6" w:rsidRPr="00666CE1" w:rsidRDefault="00BE3ED6" w:rsidP="00F9104D">
      <w:pPr>
        <w:spacing w:line="440" w:lineRule="exact"/>
        <w:ind w:firstLineChars="180" w:firstLine="432"/>
        <w:rPr>
          <w:rFonts w:ascii="宋体" w:hAnsi="宋体"/>
          <w:bCs/>
          <w:sz w:val="24"/>
        </w:rPr>
      </w:pPr>
      <w:r w:rsidRPr="00666CE1">
        <w:rPr>
          <w:rFonts w:ascii="宋体" w:hAnsi="宋体" w:hint="eastAsia"/>
          <w:bCs/>
          <w:sz w:val="24"/>
        </w:rPr>
        <w:t>4）</w:t>
      </w:r>
      <w:r w:rsidRPr="00666CE1">
        <w:rPr>
          <w:rFonts w:ascii="宋体" w:hAnsi="宋体"/>
          <w:bCs/>
          <w:sz w:val="24"/>
        </w:rPr>
        <w:t>B</w:t>
      </w:r>
      <w:r w:rsidRPr="00666CE1">
        <w:rPr>
          <w:rFonts w:ascii="宋体" w:hAnsi="宋体" w:hint="eastAsia"/>
          <w:bCs/>
          <w:sz w:val="24"/>
        </w:rPr>
        <w:t>途径的公共管理</w:t>
      </w:r>
    </w:p>
    <w:p w:rsidR="00BE3ED6" w:rsidRPr="00D917AC" w:rsidRDefault="00BE3ED6" w:rsidP="00F9104D">
      <w:pPr>
        <w:spacing w:line="440" w:lineRule="exact"/>
        <w:ind w:firstLineChars="180" w:firstLine="434"/>
        <w:rPr>
          <w:rFonts w:ascii="黑体" w:eastAsia="黑体" w:hAnsi="宋体"/>
          <w:b/>
          <w:bCs/>
          <w:sz w:val="24"/>
        </w:rPr>
      </w:pPr>
      <w:r w:rsidRPr="00D917AC">
        <w:rPr>
          <w:rFonts w:ascii="黑体" w:eastAsia="黑体" w:hAnsi="宋体" w:hint="eastAsia"/>
          <w:b/>
          <w:bCs/>
          <w:sz w:val="24"/>
        </w:rPr>
        <w:t>（2）简答题</w:t>
      </w:r>
    </w:p>
    <w:p w:rsidR="00BE3ED6" w:rsidRPr="00666CE1" w:rsidRDefault="00BE3ED6" w:rsidP="00F9104D">
      <w:pPr>
        <w:spacing w:line="440" w:lineRule="exact"/>
        <w:ind w:firstLineChars="200" w:firstLine="480"/>
        <w:rPr>
          <w:rFonts w:ascii="宋体" w:hAnsi="宋体"/>
          <w:bCs/>
          <w:sz w:val="24"/>
        </w:rPr>
      </w:pPr>
      <w:r w:rsidRPr="00666CE1">
        <w:rPr>
          <w:rFonts w:ascii="宋体" w:hAnsi="宋体" w:hint="eastAsia"/>
          <w:bCs/>
          <w:sz w:val="24"/>
        </w:rPr>
        <w:t>1）公共管理学产生的社会背景有哪些？</w:t>
      </w:r>
    </w:p>
    <w:p w:rsidR="00BE3ED6" w:rsidRPr="00666CE1" w:rsidRDefault="00BE3ED6" w:rsidP="00F9104D">
      <w:pPr>
        <w:spacing w:line="440" w:lineRule="exact"/>
        <w:ind w:firstLineChars="200" w:firstLine="480"/>
        <w:rPr>
          <w:rFonts w:ascii="宋体" w:hAnsi="宋体"/>
          <w:bCs/>
          <w:sz w:val="24"/>
        </w:rPr>
      </w:pPr>
      <w:r w:rsidRPr="00666CE1">
        <w:rPr>
          <w:rFonts w:ascii="宋体" w:hAnsi="宋体" w:hint="eastAsia"/>
          <w:bCs/>
          <w:sz w:val="24"/>
        </w:rPr>
        <w:t>2）何谓公共管理？公共管理的构成要素有哪些？</w:t>
      </w:r>
    </w:p>
    <w:p w:rsidR="00BE3ED6" w:rsidRPr="00666CE1" w:rsidRDefault="00BE3ED6" w:rsidP="00F9104D">
      <w:pPr>
        <w:spacing w:line="440" w:lineRule="exact"/>
        <w:ind w:firstLineChars="200" w:firstLine="480"/>
        <w:rPr>
          <w:rFonts w:ascii="宋体" w:hAnsi="宋体"/>
          <w:bCs/>
          <w:sz w:val="24"/>
        </w:rPr>
      </w:pPr>
      <w:r w:rsidRPr="00666CE1">
        <w:rPr>
          <w:rFonts w:ascii="宋体" w:hAnsi="宋体" w:hint="eastAsia"/>
          <w:bCs/>
          <w:sz w:val="24"/>
        </w:rPr>
        <w:t>3）从公共管理与私人部门管理的角度考虑，你认为公共管理有哪公共管理与私人部门管理有何异同？你认为私人部门的管理可以应用到公共部门的管理当中吗？为什么？</w:t>
      </w:r>
    </w:p>
    <w:p w:rsidR="00BE3ED6" w:rsidRPr="00666CE1" w:rsidRDefault="00BE3ED6" w:rsidP="00F9104D">
      <w:pPr>
        <w:spacing w:line="440" w:lineRule="exact"/>
        <w:ind w:firstLineChars="200" w:firstLine="480"/>
        <w:rPr>
          <w:rFonts w:ascii="宋体" w:hAnsi="宋体"/>
          <w:bCs/>
          <w:sz w:val="24"/>
        </w:rPr>
      </w:pPr>
      <w:r w:rsidRPr="00666CE1">
        <w:rPr>
          <w:rFonts w:ascii="宋体" w:hAnsi="宋体" w:hint="eastAsia"/>
          <w:bCs/>
          <w:sz w:val="24"/>
        </w:rPr>
        <w:t>4）公共管理的公共政策途径和企业管理途径是什么？各有什么特征？</w:t>
      </w:r>
    </w:p>
    <w:p w:rsidR="00BE3ED6" w:rsidRPr="00666CE1" w:rsidRDefault="00BE3ED6" w:rsidP="00F9104D">
      <w:pPr>
        <w:spacing w:line="440" w:lineRule="exact"/>
        <w:ind w:firstLineChars="200" w:firstLine="480"/>
        <w:rPr>
          <w:rFonts w:ascii="宋体" w:hAnsi="宋体"/>
          <w:bCs/>
          <w:sz w:val="24"/>
        </w:rPr>
      </w:pPr>
      <w:r>
        <w:rPr>
          <w:rFonts w:ascii="宋体" w:hAnsi="宋体" w:hint="eastAsia"/>
          <w:bCs/>
          <w:sz w:val="24"/>
        </w:rPr>
        <w:t>5）</w:t>
      </w:r>
      <w:r w:rsidRPr="00666CE1">
        <w:rPr>
          <w:rFonts w:ascii="宋体" w:hAnsi="宋体" w:hint="eastAsia"/>
          <w:bCs/>
          <w:sz w:val="24"/>
        </w:rPr>
        <w:t>公共管理学给中国市场经济与社会发展带来哪些影响？</w:t>
      </w:r>
    </w:p>
    <w:p w:rsidR="00BE3ED6" w:rsidRPr="00666CE1" w:rsidRDefault="00BE3ED6" w:rsidP="00F9104D">
      <w:pPr>
        <w:spacing w:line="440" w:lineRule="exact"/>
        <w:rPr>
          <w:rFonts w:ascii="宋体" w:hAnsi="宋体"/>
          <w:sz w:val="24"/>
        </w:rPr>
      </w:pPr>
    </w:p>
    <w:p w:rsidR="00BE3ED6" w:rsidRPr="004B371D" w:rsidRDefault="00BE3ED6" w:rsidP="00F9104D">
      <w:pPr>
        <w:spacing w:line="440" w:lineRule="exact"/>
        <w:jc w:val="center"/>
        <w:rPr>
          <w:rStyle w:val="ae"/>
          <w:szCs w:val="21"/>
        </w:rPr>
      </w:pPr>
      <w:r w:rsidRPr="00141CEF">
        <w:rPr>
          <w:rStyle w:val="ae"/>
          <w:rFonts w:ascii="黑体" w:hAnsi="黑体"/>
          <w:sz w:val="28"/>
          <w:szCs w:val="21"/>
        </w:rPr>
        <w:t xml:space="preserve">第二章　</w:t>
      </w:r>
      <w:r w:rsidRPr="004B371D">
        <w:rPr>
          <w:rStyle w:val="ae"/>
          <w:rFonts w:ascii="黑体" w:hAnsi="黑体"/>
          <w:sz w:val="28"/>
          <w:szCs w:val="21"/>
        </w:rPr>
        <w:t>公共管理理论与实践的发展</w:t>
      </w:r>
    </w:p>
    <w:p w:rsidR="00BE3ED6" w:rsidRDefault="00BE3ED6" w:rsidP="00F9104D">
      <w:pPr>
        <w:spacing w:line="440" w:lineRule="exact"/>
        <w:ind w:firstLineChars="196" w:firstLine="472"/>
        <w:rPr>
          <w:rFonts w:ascii="宋体" w:hAnsi="宋体"/>
          <w:b/>
          <w:bCs/>
          <w:sz w:val="24"/>
        </w:rPr>
      </w:pPr>
      <w:r w:rsidRPr="00D577DB">
        <w:rPr>
          <w:rFonts w:ascii="宋体" w:hAnsi="宋体" w:hint="eastAsia"/>
          <w:b/>
          <w:bCs/>
          <w:sz w:val="24"/>
        </w:rPr>
        <w:t>教学目的和要求</w:t>
      </w:r>
    </w:p>
    <w:p w:rsidR="00BE3ED6" w:rsidRPr="00B57184" w:rsidRDefault="00BE3ED6" w:rsidP="00F9104D">
      <w:pPr>
        <w:spacing w:line="440" w:lineRule="exact"/>
        <w:ind w:firstLineChars="196" w:firstLine="470"/>
        <w:rPr>
          <w:sz w:val="24"/>
        </w:rPr>
      </w:pPr>
      <w:r w:rsidRPr="00335F73">
        <w:rPr>
          <w:sz w:val="24"/>
        </w:rPr>
        <w:t>要求结合行政管理的实践，</w:t>
      </w:r>
      <w:r w:rsidRPr="00335F73">
        <w:rPr>
          <w:rFonts w:hint="eastAsia"/>
          <w:sz w:val="24"/>
        </w:rPr>
        <w:t>充分理解</w:t>
      </w:r>
      <w:r w:rsidRPr="00B57184">
        <w:rPr>
          <w:sz w:val="24"/>
        </w:rPr>
        <w:t>公共管理的管理学、经济学思想渊源，特别是公共选择理论对公共管理学的意义；政府失败论对我国政府管理的启迪；对新公共管理思潮和实践模式的评析。</w:t>
      </w:r>
    </w:p>
    <w:p w:rsidR="00BE3ED6" w:rsidRDefault="00BE3ED6" w:rsidP="00F9104D">
      <w:pPr>
        <w:spacing w:line="440" w:lineRule="exact"/>
        <w:ind w:firstLineChars="196" w:firstLine="472"/>
        <w:rPr>
          <w:rFonts w:ascii="宋体" w:hAnsi="宋体"/>
          <w:b/>
          <w:bCs/>
          <w:sz w:val="24"/>
        </w:rPr>
      </w:pPr>
      <w:r w:rsidRPr="00D577DB">
        <w:rPr>
          <w:rFonts w:ascii="宋体" w:hAnsi="宋体" w:hint="eastAsia"/>
          <w:b/>
          <w:bCs/>
          <w:sz w:val="24"/>
        </w:rPr>
        <w:t>本章重点</w:t>
      </w:r>
    </w:p>
    <w:p w:rsidR="00BE3ED6" w:rsidRPr="006C71CC" w:rsidRDefault="00BE3ED6" w:rsidP="00F9104D">
      <w:pPr>
        <w:spacing w:line="440" w:lineRule="exact"/>
        <w:ind w:firstLineChars="196" w:firstLine="470"/>
        <w:rPr>
          <w:rFonts w:ascii="宋体" w:hAnsi="宋体"/>
          <w:bCs/>
          <w:sz w:val="24"/>
        </w:rPr>
      </w:pPr>
      <w:r w:rsidRPr="006C71CC">
        <w:rPr>
          <w:rFonts w:ascii="宋体" w:hAnsi="宋体" w:hint="eastAsia"/>
          <w:bCs/>
          <w:sz w:val="24"/>
        </w:rPr>
        <w:t>要求</w:t>
      </w:r>
      <w:r>
        <w:rPr>
          <w:rFonts w:ascii="宋体" w:hAnsi="宋体" w:hint="eastAsia"/>
          <w:bCs/>
          <w:sz w:val="24"/>
        </w:rPr>
        <w:t>熟知公共管理学的理论渊源，并理解新公共管理。</w:t>
      </w:r>
    </w:p>
    <w:p w:rsidR="00BE3ED6" w:rsidRPr="00B57184" w:rsidRDefault="00BE3ED6" w:rsidP="00F9104D">
      <w:pPr>
        <w:spacing w:line="440" w:lineRule="exact"/>
        <w:jc w:val="center"/>
        <w:rPr>
          <w:rFonts w:ascii="黑体" w:eastAsia="黑体" w:hAnsi="黑体"/>
          <w:sz w:val="24"/>
        </w:rPr>
      </w:pPr>
      <w:r w:rsidRPr="00B57184">
        <w:rPr>
          <w:rFonts w:ascii="黑体" w:eastAsia="黑体" w:hAnsi="黑体"/>
          <w:sz w:val="24"/>
        </w:rPr>
        <w:t>第一节 </w:t>
      </w:r>
      <w:r w:rsidRPr="00335F73">
        <w:rPr>
          <w:rFonts w:ascii="黑体" w:eastAsia="黑体" w:hAnsi="黑体"/>
          <w:sz w:val="24"/>
        </w:rPr>
        <w:t> </w:t>
      </w:r>
      <w:r w:rsidRPr="00B57184">
        <w:rPr>
          <w:rFonts w:ascii="黑体" w:eastAsia="黑体" w:hAnsi="黑体"/>
          <w:sz w:val="24"/>
        </w:rPr>
        <w:t>公共管理学的理论渊源</w:t>
      </w:r>
    </w:p>
    <w:p w:rsidR="00BE3ED6" w:rsidRPr="00335F73" w:rsidRDefault="00BE3ED6" w:rsidP="00F9104D">
      <w:pPr>
        <w:spacing w:line="440" w:lineRule="exact"/>
        <w:ind w:firstLineChars="196" w:firstLine="470"/>
        <w:rPr>
          <w:rFonts w:ascii="宋体" w:hAnsi="宋体"/>
          <w:bCs/>
          <w:sz w:val="24"/>
        </w:rPr>
      </w:pPr>
      <w:r w:rsidRPr="00B57184">
        <w:rPr>
          <w:rFonts w:ascii="宋体" w:hAnsi="宋体"/>
          <w:bCs/>
          <w:sz w:val="24"/>
        </w:rPr>
        <w:t xml:space="preserve">一、管理理论　</w:t>
      </w:r>
    </w:p>
    <w:p w:rsidR="00BE3ED6" w:rsidRPr="00B57184" w:rsidRDefault="00BE3ED6" w:rsidP="00F9104D">
      <w:pPr>
        <w:spacing w:line="440" w:lineRule="exact"/>
        <w:ind w:firstLineChars="196" w:firstLine="470"/>
        <w:rPr>
          <w:rFonts w:ascii="宋体" w:hAnsi="宋体"/>
          <w:bCs/>
          <w:sz w:val="24"/>
        </w:rPr>
      </w:pPr>
      <w:r w:rsidRPr="00B57184">
        <w:rPr>
          <w:rFonts w:ascii="宋体" w:hAnsi="宋体"/>
          <w:bCs/>
          <w:sz w:val="24"/>
        </w:rPr>
        <w:t>二、当代经济学理论</w:t>
      </w:r>
    </w:p>
    <w:p w:rsidR="00BE3ED6" w:rsidRPr="00B57184" w:rsidRDefault="00BE3ED6" w:rsidP="00F9104D">
      <w:pPr>
        <w:spacing w:line="440" w:lineRule="exact"/>
        <w:jc w:val="center"/>
        <w:rPr>
          <w:rFonts w:ascii="黑体" w:eastAsia="黑体" w:hAnsi="黑体"/>
          <w:sz w:val="24"/>
        </w:rPr>
      </w:pPr>
      <w:r w:rsidRPr="00B57184">
        <w:rPr>
          <w:rFonts w:ascii="黑体" w:eastAsia="黑体" w:hAnsi="黑体"/>
          <w:sz w:val="24"/>
        </w:rPr>
        <w:lastRenderedPageBreak/>
        <w:t>第二节 </w:t>
      </w:r>
      <w:r w:rsidRPr="00335F73">
        <w:rPr>
          <w:rFonts w:ascii="黑体" w:eastAsia="黑体" w:hAnsi="黑体"/>
          <w:sz w:val="24"/>
        </w:rPr>
        <w:t> </w:t>
      </w:r>
      <w:r w:rsidRPr="00B57184">
        <w:rPr>
          <w:rFonts w:ascii="黑体" w:eastAsia="黑体" w:hAnsi="黑体"/>
          <w:sz w:val="24"/>
        </w:rPr>
        <w:t>公共管理学科的发展历程</w:t>
      </w:r>
    </w:p>
    <w:p w:rsidR="00BE3ED6" w:rsidRPr="00335F73" w:rsidRDefault="00BE3ED6" w:rsidP="00F9104D">
      <w:pPr>
        <w:spacing w:line="440" w:lineRule="exact"/>
        <w:ind w:firstLineChars="196" w:firstLine="470"/>
        <w:rPr>
          <w:rFonts w:ascii="宋体" w:hAnsi="宋体"/>
          <w:bCs/>
          <w:sz w:val="24"/>
        </w:rPr>
      </w:pPr>
      <w:r w:rsidRPr="00B57184">
        <w:rPr>
          <w:rFonts w:ascii="宋体" w:hAnsi="宋体"/>
          <w:bCs/>
          <w:sz w:val="24"/>
        </w:rPr>
        <w:t xml:space="preserve">一、公共行政时期　</w:t>
      </w:r>
    </w:p>
    <w:p w:rsidR="00BE3ED6" w:rsidRPr="00B57184" w:rsidRDefault="00BE3ED6" w:rsidP="00F9104D">
      <w:pPr>
        <w:spacing w:line="440" w:lineRule="exact"/>
        <w:ind w:firstLineChars="196" w:firstLine="470"/>
        <w:rPr>
          <w:rFonts w:ascii="宋体" w:hAnsi="宋体"/>
          <w:bCs/>
          <w:sz w:val="24"/>
        </w:rPr>
      </w:pPr>
      <w:r w:rsidRPr="00B57184">
        <w:rPr>
          <w:rFonts w:ascii="宋体" w:hAnsi="宋体"/>
          <w:bCs/>
          <w:sz w:val="24"/>
        </w:rPr>
        <w:t>二、公共管理时期</w:t>
      </w:r>
    </w:p>
    <w:p w:rsidR="00BE3ED6" w:rsidRPr="00B57184" w:rsidRDefault="00BE3ED6" w:rsidP="00F9104D">
      <w:pPr>
        <w:spacing w:line="440" w:lineRule="exact"/>
        <w:jc w:val="center"/>
        <w:rPr>
          <w:rFonts w:ascii="黑体" w:eastAsia="黑体" w:hAnsi="黑体"/>
          <w:sz w:val="24"/>
        </w:rPr>
      </w:pPr>
      <w:r w:rsidRPr="00B57184">
        <w:rPr>
          <w:rFonts w:ascii="黑体" w:eastAsia="黑体" w:hAnsi="黑体"/>
          <w:sz w:val="24"/>
        </w:rPr>
        <w:t>第三节 </w:t>
      </w:r>
      <w:r w:rsidRPr="00335F73">
        <w:rPr>
          <w:rFonts w:ascii="黑体" w:eastAsia="黑体" w:hAnsi="黑体"/>
          <w:sz w:val="24"/>
        </w:rPr>
        <w:t> </w:t>
      </w:r>
      <w:r w:rsidRPr="00B57184">
        <w:rPr>
          <w:rFonts w:ascii="黑体" w:eastAsia="黑体" w:hAnsi="黑体"/>
          <w:sz w:val="24"/>
        </w:rPr>
        <w:t>新公共管理</w:t>
      </w:r>
    </w:p>
    <w:p w:rsidR="00BE3ED6" w:rsidRPr="00335F73" w:rsidRDefault="00BE3ED6" w:rsidP="00F9104D">
      <w:pPr>
        <w:spacing w:line="440" w:lineRule="exact"/>
        <w:ind w:firstLineChars="196" w:firstLine="470"/>
        <w:rPr>
          <w:rFonts w:ascii="宋体" w:hAnsi="宋体"/>
          <w:bCs/>
          <w:sz w:val="24"/>
        </w:rPr>
      </w:pPr>
      <w:r w:rsidRPr="00B57184">
        <w:rPr>
          <w:rFonts w:ascii="宋体" w:hAnsi="宋体"/>
          <w:bCs/>
          <w:sz w:val="24"/>
        </w:rPr>
        <w:t xml:space="preserve">一、主要工业化国家的新公共管理实践　　</w:t>
      </w:r>
    </w:p>
    <w:p w:rsidR="00BE3ED6" w:rsidRPr="00B57184" w:rsidRDefault="00BE3ED6" w:rsidP="00F9104D">
      <w:pPr>
        <w:spacing w:line="440" w:lineRule="exact"/>
        <w:ind w:firstLineChars="196" w:firstLine="470"/>
        <w:rPr>
          <w:rFonts w:ascii="宋体" w:hAnsi="宋体"/>
          <w:bCs/>
          <w:sz w:val="24"/>
        </w:rPr>
      </w:pPr>
      <w:r w:rsidRPr="00B57184">
        <w:rPr>
          <w:rFonts w:ascii="宋体" w:hAnsi="宋体"/>
          <w:bCs/>
          <w:sz w:val="24"/>
        </w:rPr>
        <w:t>二、对新公共管理的评析</w:t>
      </w:r>
    </w:p>
    <w:p w:rsidR="00BE3ED6" w:rsidRDefault="00BE3ED6" w:rsidP="00F9104D">
      <w:pPr>
        <w:spacing w:line="440" w:lineRule="exact"/>
        <w:ind w:firstLineChars="96" w:firstLine="270"/>
        <w:rPr>
          <w:b/>
          <w:sz w:val="28"/>
          <w:szCs w:val="28"/>
        </w:rPr>
      </w:pPr>
      <w:r w:rsidRPr="00FF7B81">
        <w:rPr>
          <w:rFonts w:hint="eastAsia"/>
          <w:b/>
          <w:sz w:val="28"/>
          <w:szCs w:val="28"/>
        </w:rPr>
        <w:t>本章作业和思考题：</w:t>
      </w:r>
    </w:p>
    <w:p w:rsidR="00BE3ED6" w:rsidRPr="00D917AC" w:rsidRDefault="00BE3ED6" w:rsidP="00F9104D">
      <w:pPr>
        <w:spacing w:line="440" w:lineRule="exact"/>
        <w:ind w:firstLineChars="180" w:firstLine="434"/>
        <w:rPr>
          <w:rFonts w:ascii="黑体" w:eastAsia="黑体" w:hAnsi="宋体"/>
          <w:b/>
          <w:bCs/>
          <w:sz w:val="24"/>
        </w:rPr>
      </w:pPr>
      <w:r w:rsidRPr="00D917AC">
        <w:rPr>
          <w:rFonts w:ascii="黑体" w:eastAsia="黑体" w:hAnsi="宋体" w:hint="eastAsia"/>
          <w:b/>
          <w:bCs/>
          <w:sz w:val="24"/>
        </w:rPr>
        <w:t>（1）名词解释</w:t>
      </w:r>
    </w:p>
    <w:p w:rsidR="00BE3ED6" w:rsidRPr="006F212C" w:rsidRDefault="00BE3ED6" w:rsidP="00F9104D">
      <w:pPr>
        <w:spacing w:line="440" w:lineRule="exact"/>
        <w:ind w:firstLineChars="180" w:firstLine="432"/>
        <w:rPr>
          <w:rFonts w:ascii="宋体" w:hAnsi="宋体"/>
          <w:sz w:val="24"/>
        </w:rPr>
      </w:pPr>
      <w:r w:rsidRPr="006F212C">
        <w:rPr>
          <w:rFonts w:ascii="宋体" w:hAnsi="宋体"/>
          <w:sz w:val="24"/>
        </w:rPr>
        <w:t>1</w:t>
      </w:r>
      <w:r>
        <w:rPr>
          <w:rFonts w:ascii="宋体" w:hAnsi="宋体" w:hint="eastAsia"/>
          <w:sz w:val="24"/>
        </w:rPr>
        <w:t>）</w:t>
      </w:r>
      <w:r w:rsidRPr="006F212C">
        <w:rPr>
          <w:rFonts w:ascii="宋体" w:hAnsi="宋体" w:hint="eastAsia"/>
          <w:sz w:val="24"/>
        </w:rPr>
        <w:t>公共选择</w:t>
      </w:r>
      <w:r w:rsidRPr="006F212C">
        <w:rPr>
          <w:rFonts w:ascii="宋体" w:hAnsi="宋体"/>
          <w:sz w:val="24"/>
        </w:rPr>
        <w:t xml:space="preserve"> </w:t>
      </w:r>
    </w:p>
    <w:p w:rsidR="00BE3ED6" w:rsidRPr="006F212C" w:rsidRDefault="00BE3ED6" w:rsidP="00F9104D">
      <w:pPr>
        <w:spacing w:line="440" w:lineRule="exact"/>
        <w:ind w:firstLineChars="180" w:firstLine="432"/>
        <w:rPr>
          <w:rFonts w:ascii="宋体" w:hAnsi="宋体"/>
          <w:sz w:val="24"/>
        </w:rPr>
      </w:pPr>
      <w:r w:rsidRPr="006F212C">
        <w:rPr>
          <w:rFonts w:ascii="宋体" w:hAnsi="宋体"/>
          <w:sz w:val="24"/>
        </w:rPr>
        <w:t>2</w:t>
      </w:r>
      <w:r>
        <w:rPr>
          <w:rFonts w:ascii="宋体" w:hAnsi="宋体" w:hint="eastAsia"/>
          <w:sz w:val="24"/>
        </w:rPr>
        <w:t>）</w:t>
      </w:r>
      <w:r w:rsidRPr="006F212C">
        <w:rPr>
          <w:rFonts w:ascii="宋体" w:hAnsi="宋体" w:hint="eastAsia"/>
          <w:sz w:val="24"/>
        </w:rPr>
        <w:t>政府失灵</w:t>
      </w:r>
      <w:r w:rsidRPr="006F212C">
        <w:rPr>
          <w:rFonts w:ascii="宋体" w:hAnsi="宋体"/>
          <w:sz w:val="24"/>
        </w:rPr>
        <w:t xml:space="preserve"> </w:t>
      </w:r>
    </w:p>
    <w:p w:rsidR="00BE3ED6" w:rsidRPr="006F212C" w:rsidRDefault="00BE3ED6" w:rsidP="00F9104D">
      <w:pPr>
        <w:spacing w:line="440" w:lineRule="exact"/>
        <w:ind w:firstLineChars="180" w:firstLine="432"/>
        <w:rPr>
          <w:rFonts w:ascii="宋体" w:hAnsi="宋体"/>
          <w:sz w:val="24"/>
        </w:rPr>
      </w:pPr>
      <w:r w:rsidRPr="006F212C">
        <w:rPr>
          <w:rFonts w:ascii="宋体" w:hAnsi="宋体"/>
          <w:sz w:val="24"/>
        </w:rPr>
        <w:t>3</w:t>
      </w:r>
      <w:r>
        <w:rPr>
          <w:rFonts w:ascii="宋体" w:hAnsi="宋体" w:hint="eastAsia"/>
          <w:sz w:val="24"/>
        </w:rPr>
        <w:t>）</w:t>
      </w:r>
      <w:r w:rsidRPr="006F212C">
        <w:rPr>
          <w:rFonts w:ascii="宋体" w:hAnsi="宋体" w:hint="eastAsia"/>
          <w:sz w:val="24"/>
        </w:rPr>
        <w:t>寻租</w:t>
      </w:r>
    </w:p>
    <w:p w:rsidR="00BE3ED6" w:rsidRDefault="00BE3ED6" w:rsidP="00F9104D">
      <w:pPr>
        <w:spacing w:line="440" w:lineRule="exact"/>
        <w:ind w:firstLineChars="180" w:firstLine="434"/>
        <w:rPr>
          <w:rFonts w:ascii="黑体" w:eastAsia="黑体" w:hAnsi="宋体"/>
          <w:b/>
          <w:bCs/>
          <w:sz w:val="24"/>
        </w:rPr>
      </w:pPr>
      <w:r w:rsidRPr="00D917AC">
        <w:rPr>
          <w:rFonts w:ascii="黑体" w:eastAsia="黑体" w:hAnsi="宋体" w:hint="eastAsia"/>
          <w:b/>
          <w:bCs/>
          <w:sz w:val="24"/>
        </w:rPr>
        <w:t>（</w:t>
      </w:r>
      <w:r>
        <w:rPr>
          <w:rFonts w:ascii="黑体" w:eastAsia="黑体" w:hAnsi="宋体" w:hint="eastAsia"/>
          <w:b/>
          <w:bCs/>
          <w:sz w:val="24"/>
        </w:rPr>
        <w:t>2</w:t>
      </w:r>
      <w:r w:rsidRPr="00D917AC">
        <w:rPr>
          <w:rFonts w:ascii="黑体" w:eastAsia="黑体" w:hAnsi="宋体" w:hint="eastAsia"/>
          <w:b/>
          <w:bCs/>
          <w:sz w:val="24"/>
        </w:rPr>
        <w:t>） 简答题</w:t>
      </w:r>
    </w:p>
    <w:p w:rsidR="00BE3ED6" w:rsidRPr="006F212C" w:rsidRDefault="00BE3ED6" w:rsidP="00F9104D">
      <w:pPr>
        <w:spacing w:line="440" w:lineRule="exact"/>
        <w:ind w:firstLineChars="180" w:firstLine="432"/>
        <w:rPr>
          <w:rFonts w:ascii="宋体" w:hAnsi="宋体"/>
          <w:sz w:val="24"/>
        </w:rPr>
      </w:pPr>
      <w:r w:rsidRPr="006F212C">
        <w:rPr>
          <w:rFonts w:ascii="宋体" w:hAnsi="宋体"/>
          <w:sz w:val="24"/>
        </w:rPr>
        <w:t>1</w:t>
      </w:r>
      <w:r>
        <w:rPr>
          <w:rFonts w:ascii="宋体" w:hAnsi="宋体" w:hint="eastAsia"/>
          <w:sz w:val="24"/>
        </w:rPr>
        <w:t>）</w:t>
      </w:r>
      <w:r w:rsidRPr="006F212C">
        <w:rPr>
          <w:rFonts w:ascii="宋体" w:hAnsi="宋体" w:hint="eastAsia"/>
          <w:sz w:val="24"/>
        </w:rPr>
        <w:t>公共管理学的理论渊源有哪些？</w:t>
      </w:r>
      <w:r w:rsidRPr="006F212C">
        <w:rPr>
          <w:rFonts w:ascii="宋体" w:hAnsi="宋体"/>
          <w:sz w:val="24"/>
        </w:rPr>
        <w:t xml:space="preserve"> </w:t>
      </w:r>
    </w:p>
    <w:p w:rsidR="00BE3ED6" w:rsidRPr="006F212C" w:rsidRDefault="00BE3ED6" w:rsidP="00F9104D">
      <w:pPr>
        <w:spacing w:line="440" w:lineRule="exact"/>
        <w:ind w:firstLineChars="180" w:firstLine="432"/>
        <w:rPr>
          <w:rFonts w:ascii="宋体" w:hAnsi="宋体"/>
          <w:sz w:val="24"/>
        </w:rPr>
      </w:pPr>
      <w:r w:rsidRPr="006F212C">
        <w:rPr>
          <w:rFonts w:ascii="宋体" w:hAnsi="宋体"/>
          <w:sz w:val="24"/>
        </w:rPr>
        <w:t>2</w:t>
      </w:r>
      <w:r>
        <w:rPr>
          <w:rFonts w:ascii="宋体" w:hAnsi="宋体" w:hint="eastAsia"/>
          <w:sz w:val="24"/>
        </w:rPr>
        <w:t>）</w:t>
      </w:r>
      <w:r w:rsidRPr="006F212C">
        <w:rPr>
          <w:rFonts w:ascii="宋体" w:hAnsi="宋体" w:hint="eastAsia"/>
          <w:sz w:val="24"/>
        </w:rPr>
        <w:t>公共选择理论对公共管理学的意义？</w:t>
      </w:r>
      <w:r w:rsidRPr="006F212C">
        <w:rPr>
          <w:rFonts w:ascii="宋体" w:hAnsi="宋体"/>
          <w:sz w:val="24"/>
        </w:rPr>
        <w:t xml:space="preserve"> </w:t>
      </w:r>
    </w:p>
    <w:p w:rsidR="00BE3ED6" w:rsidRPr="006F212C" w:rsidRDefault="00BE3ED6" w:rsidP="00F9104D">
      <w:pPr>
        <w:spacing w:line="440" w:lineRule="exact"/>
        <w:ind w:firstLineChars="180" w:firstLine="432"/>
        <w:rPr>
          <w:rFonts w:ascii="宋体" w:hAnsi="宋体"/>
          <w:sz w:val="24"/>
        </w:rPr>
      </w:pPr>
      <w:r w:rsidRPr="006F212C">
        <w:rPr>
          <w:rFonts w:ascii="宋体" w:hAnsi="宋体"/>
          <w:sz w:val="24"/>
        </w:rPr>
        <w:t>3</w:t>
      </w:r>
      <w:r>
        <w:rPr>
          <w:rFonts w:ascii="宋体" w:hAnsi="宋体" w:hint="eastAsia"/>
          <w:sz w:val="24"/>
        </w:rPr>
        <w:t>）</w:t>
      </w:r>
      <w:r w:rsidRPr="006F212C">
        <w:rPr>
          <w:rFonts w:ascii="宋体" w:hAnsi="宋体" w:hint="eastAsia"/>
          <w:sz w:val="24"/>
        </w:rPr>
        <w:t>政府失灵论对我国政府有什么样的管理启迪？</w:t>
      </w:r>
      <w:r w:rsidRPr="006F212C">
        <w:rPr>
          <w:rFonts w:ascii="宋体" w:hAnsi="宋体"/>
          <w:sz w:val="24"/>
        </w:rPr>
        <w:t xml:space="preserve"> </w:t>
      </w:r>
    </w:p>
    <w:p w:rsidR="00BE3ED6" w:rsidRPr="006F212C" w:rsidRDefault="00BE3ED6" w:rsidP="00F9104D">
      <w:pPr>
        <w:spacing w:line="440" w:lineRule="exact"/>
        <w:ind w:firstLineChars="180" w:firstLine="432"/>
        <w:rPr>
          <w:rFonts w:ascii="宋体" w:hAnsi="宋体"/>
          <w:sz w:val="24"/>
        </w:rPr>
      </w:pPr>
      <w:r w:rsidRPr="006F212C">
        <w:rPr>
          <w:rFonts w:ascii="宋体" w:hAnsi="宋体"/>
          <w:sz w:val="24"/>
        </w:rPr>
        <w:t>4</w:t>
      </w:r>
      <w:r>
        <w:rPr>
          <w:rFonts w:ascii="宋体" w:hAnsi="宋体" w:hint="eastAsia"/>
          <w:sz w:val="24"/>
        </w:rPr>
        <w:t>）</w:t>
      </w:r>
      <w:r w:rsidRPr="006F212C">
        <w:rPr>
          <w:rFonts w:ascii="宋体" w:hAnsi="宋体" w:hint="eastAsia"/>
          <w:sz w:val="24"/>
        </w:rPr>
        <w:t>请简述公共管理学科的发展历程？</w:t>
      </w:r>
      <w:r w:rsidRPr="006F212C">
        <w:rPr>
          <w:rFonts w:ascii="宋体" w:hAnsi="宋体"/>
          <w:sz w:val="24"/>
        </w:rPr>
        <w:t xml:space="preserve"> </w:t>
      </w:r>
    </w:p>
    <w:p w:rsidR="00BE3ED6" w:rsidRPr="006F212C" w:rsidRDefault="00BE3ED6" w:rsidP="00F9104D">
      <w:pPr>
        <w:spacing w:line="440" w:lineRule="exact"/>
        <w:ind w:firstLineChars="180" w:firstLine="432"/>
        <w:rPr>
          <w:rFonts w:ascii="宋体" w:hAnsi="宋体"/>
          <w:bCs/>
          <w:sz w:val="24"/>
        </w:rPr>
      </w:pPr>
      <w:r w:rsidRPr="006F212C">
        <w:rPr>
          <w:rFonts w:ascii="宋体" w:hAnsi="宋体"/>
          <w:sz w:val="24"/>
        </w:rPr>
        <w:t>5</w:t>
      </w:r>
      <w:r>
        <w:rPr>
          <w:rFonts w:ascii="宋体" w:hAnsi="宋体" w:hint="eastAsia"/>
          <w:sz w:val="24"/>
        </w:rPr>
        <w:t>）</w:t>
      </w:r>
      <w:r w:rsidRPr="006F212C">
        <w:rPr>
          <w:rFonts w:ascii="宋体" w:hAnsi="宋体" w:hint="eastAsia"/>
          <w:sz w:val="24"/>
        </w:rPr>
        <w:t>请详细说明你对新公共管理思想和实践是如何评价的？</w:t>
      </w:r>
    </w:p>
    <w:p w:rsidR="00BE3ED6" w:rsidRDefault="00BE3ED6" w:rsidP="00F9104D">
      <w:pPr>
        <w:spacing w:line="440" w:lineRule="exact"/>
        <w:ind w:firstLineChars="199" w:firstLine="479"/>
        <w:rPr>
          <w:rFonts w:ascii="宋体" w:hAnsi="宋体"/>
          <w:b/>
          <w:bCs/>
          <w:sz w:val="24"/>
        </w:rPr>
      </w:pPr>
      <w:r>
        <w:rPr>
          <w:rFonts w:ascii="宋体" w:hAnsi="宋体" w:hint="eastAsia"/>
          <w:b/>
          <w:bCs/>
          <w:sz w:val="24"/>
        </w:rPr>
        <w:t>（3）读书：</w:t>
      </w:r>
    </w:p>
    <w:p w:rsidR="00BE3ED6" w:rsidRPr="00141CEF" w:rsidRDefault="00BE3ED6" w:rsidP="00F9104D">
      <w:pPr>
        <w:spacing w:line="440" w:lineRule="exact"/>
        <w:ind w:firstLineChars="297" w:firstLine="713"/>
        <w:rPr>
          <w:rFonts w:ascii="宋体" w:hAnsi="宋体"/>
          <w:bCs/>
          <w:sz w:val="24"/>
          <w:u w:val="single"/>
        </w:rPr>
      </w:pPr>
      <w:r w:rsidRPr="00141CEF">
        <w:rPr>
          <w:rFonts w:ascii="宋体" w:hAnsi="宋体" w:hint="eastAsia"/>
          <w:bCs/>
          <w:sz w:val="24"/>
        </w:rPr>
        <w:t>读</w:t>
      </w:r>
      <w:r w:rsidRPr="00141CEF">
        <w:rPr>
          <w:rFonts w:ascii="宋体" w:hAnsi="宋体" w:hint="eastAsia"/>
          <w:bCs/>
          <w:sz w:val="24"/>
          <w:u w:val="single"/>
        </w:rPr>
        <w:t>公共管理学大师莫根《驾驭变革的浪潮》</w:t>
      </w:r>
    </w:p>
    <w:p w:rsidR="00BE3ED6" w:rsidRPr="00141CEF" w:rsidRDefault="00BE3ED6" w:rsidP="00F9104D">
      <w:pPr>
        <w:spacing w:line="440" w:lineRule="exact"/>
        <w:ind w:firstLineChars="150" w:firstLine="360"/>
        <w:rPr>
          <w:rFonts w:ascii="宋体" w:hAnsi="宋体"/>
          <w:sz w:val="24"/>
        </w:rPr>
      </w:pPr>
    </w:p>
    <w:p w:rsidR="00BE3ED6" w:rsidRPr="004B371D" w:rsidRDefault="00BE3ED6" w:rsidP="00F9104D">
      <w:pPr>
        <w:spacing w:line="440" w:lineRule="exact"/>
        <w:jc w:val="center"/>
        <w:rPr>
          <w:rStyle w:val="ae"/>
          <w:rFonts w:ascii="黑体" w:hAnsi="黑体"/>
          <w:sz w:val="28"/>
          <w:szCs w:val="21"/>
        </w:rPr>
      </w:pPr>
      <w:r w:rsidRPr="004B371D">
        <w:rPr>
          <w:rStyle w:val="ae"/>
          <w:rFonts w:ascii="黑体" w:hAnsi="黑体" w:hint="eastAsia"/>
          <w:sz w:val="28"/>
          <w:szCs w:val="21"/>
        </w:rPr>
        <w:t>第三章</w:t>
      </w:r>
      <w:r w:rsidRPr="004B371D">
        <w:rPr>
          <w:rStyle w:val="ae"/>
          <w:rFonts w:ascii="黑体" w:hAnsi="黑体" w:hint="eastAsia"/>
          <w:sz w:val="28"/>
          <w:szCs w:val="21"/>
        </w:rPr>
        <w:t xml:space="preserve"> </w:t>
      </w:r>
      <w:r w:rsidRPr="004B371D">
        <w:rPr>
          <w:rStyle w:val="ae"/>
          <w:rFonts w:ascii="黑体" w:hAnsi="黑体"/>
          <w:sz w:val="28"/>
          <w:szCs w:val="21"/>
        </w:rPr>
        <w:t xml:space="preserve"> </w:t>
      </w:r>
      <w:r w:rsidRPr="004B371D">
        <w:rPr>
          <w:rStyle w:val="ae"/>
          <w:rFonts w:ascii="黑体" w:hAnsi="黑体" w:hint="eastAsia"/>
          <w:sz w:val="28"/>
          <w:szCs w:val="21"/>
        </w:rPr>
        <w:t xml:space="preserve"> </w:t>
      </w:r>
      <w:r w:rsidRPr="004B371D">
        <w:rPr>
          <w:rStyle w:val="ae"/>
          <w:rFonts w:ascii="黑体" w:hAnsi="黑体"/>
          <w:sz w:val="28"/>
          <w:szCs w:val="21"/>
        </w:rPr>
        <w:t> </w:t>
      </w:r>
      <w:r w:rsidRPr="004B371D">
        <w:rPr>
          <w:rStyle w:val="ae"/>
          <w:rFonts w:ascii="黑体" w:hAnsi="黑体"/>
          <w:sz w:val="28"/>
          <w:szCs w:val="21"/>
        </w:rPr>
        <w:t>公共管理的主体</w:t>
      </w:r>
    </w:p>
    <w:p w:rsidR="00BE3ED6" w:rsidRDefault="00BE3ED6" w:rsidP="00F9104D">
      <w:pPr>
        <w:spacing w:line="440" w:lineRule="exact"/>
        <w:ind w:firstLineChars="200" w:firstLine="482"/>
        <w:rPr>
          <w:rFonts w:ascii="宋体" w:hAnsi="宋体"/>
          <w:b/>
          <w:sz w:val="24"/>
        </w:rPr>
      </w:pPr>
      <w:r w:rsidRPr="007C657C">
        <w:rPr>
          <w:rFonts w:ascii="宋体" w:hAnsi="宋体" w:hint="eastAsia"/>
          <w:b/>
          <w:sz w:val="24"/>
        </w:rPr>
        <w:t>教学目的和要求</w:t>
      </w:r>
    </w:p>
    <w:p w:rsidR="00BE3ED6" w:rsidRPr="0034162E" w:rsidRDefault="00BE3ED6" w:rsidP="00F9104D">
      <w:pPr>
        <w:spacing w:line="440" w:lineRule="exact"/>
        <w:ind w:firstLineChars="200" w:firstLine="480"/>
        <w:rPr>
          <w:rFonts w:ascii="宋体" w:hAnsi="宋体"/>
          <w:sz w:val="24"/>
        </w:rPr>
      </w:pPr>
      <w:r w:rsidRPr="0034162E">
        <w:rPr>
          <w:sz w:val="24"/>
        </w:rPr>
        <w:t>通过本章的学习，理解</w:t>
      </w:r>
      <w:r>
        <w:rPr>
          <w:rFonts w:hint="eastAsia"/>
          <w:sz w:val="24"/>
        </w:rPr>
        <w:t>公共组织</w:t>
      </w:r>
      <w:r w:rsidRPr="0034162E">
        <w:rPr>
          <w:sz w:val="24"/>
        </w:rPr>
        <w:t>，了解政府作用的政府作业的方式以及可能的限制。要求结合我国政府改革的实践，对其中涉及政府角色的部分的策略有深刻的理解。</w:t>
      </w:r>
      <w:r>
        <w:rPr>
          <w:rFonts w:hint="eastAsia"/>
          <w:sz w:val="24"/>
        </w:rPr>
        <w:t>并通过了解</w:t>
      </w:r>
      <w:r w:rsidRPr="00B57184">
        <w:rPr>
          <w:sz w:val="24"/>
        </w:rPr>
        <w:t>传统科层制公共组织的困境，</w:t>
      </w:r>
      <w:r>
        <w:rPr>
          <w:rFonts w:hint="eastAsia"/>
          <w:sz w:val="24"/>
        </w:rPr>
        <w:t>理解</w:t>
      </w:r>
      <w:r w:rsidRPr="00B57184">
        <w:rPr>
          <w:sz w:val="24"/>
        </w:rPr>
        <w:t>公共组织变革的方向与途径。</w:t>
      </w:r>
    </w:p>
    <w:p w:rsidR="00BE3ED6" w:rsidRDefault="00BE3ED6" w:rsidP="00F9104D">
      <w:pPr>
        <w:spacing w:line="440" w:lineRule="exact"/>
        <w:ind w:firstLineChars="196" w:firstLine="472"/>
        <w:rPr>
          <w:rFonts w:ascii="宋体" w:hAnsi="宋体"/>
          <w:b/>
          <w:bCs/>
          <w:sz w:val="24"/>
        </w:rPr>
      </w:pPr>
      <w:r w:rsidRPr="00D577DB">
        <w:rPr>
          <w:rFonts w:ascii="宋体" w:hAnsi="宋体" w:hint="eastAsia"/>
          <w:b/>
          <w:bCs/>
          <w:sz w:val="24"/>
        </w:rPr>
        <w:t>本章重点</w:t>
      </w:r>
    </w:p>
    <w:p w:rsidR="00BE3ED6" w:rsidRPr="00B57184" w:rsidRDefault="00BE3ED6" w:rsidP="00F9104D">
      <w:pPr>
        <w:spacing w:line="440" w:lineRule="exact"/>
        <w:ind w:firstLineChars="200" w:firstLine="480"/>
        <w:rPr>
          <w:sz w:val="24"/>
        </w:rPr>
      </w:pPr>
      <w:r w:rsidRPr="00D577DB">
        <w:rPr>
          <w:rFonts w:ascii="宋体" w:hAnsi="宋体" w:hint="eastAsia"/>
          <w:sz w:val="24"/>
        </w:rPr>
        <w:t>重点掌握</w:t>
      </w:r>
      <w:r w:rsidRPr="00B57184">
        <w:rPr>
          <w:sz w:val="24"/>
        </w:rPr>
        <w:t>公共管理的各种主体；公共组织的结构与特征</w:t>
      </w:r>
    </w:p>
    <w:p w:rsidR="00BE3ED6" w:rsidRPr="00D51A2B" w:rsidRDefault="00BE3ED6" w:rsidP="00F9104D">
      <w:pPr>
        <w:spacing w:line="440" w:lineRule="exact"/>
        <w:jc w:val="center"/>
        <w:rPr>
          <w:sz w:val="24"/>
        </w:rPr>
      </w:pPr>
      <w:r w:rsidRPr="00B57184">
        <w:rPr>
          <w:rFonts w:ascii="黑体" w:eastAsia="黑体" w:hAnsi="黑体"/>
          <w:sz w:val="24"/>
        </w:rPr>
        <w:t>第一节 </w:t>
      </w:r>
      <w:r w:rsidRPr="00D51A2B">
        <w:rPr>
          <w:rFonts w:ascii="黑体" w:eastAsia="黑体" w:hAnsi="黑体"/>
          <w:sz w:val="24"/>
        </w:rPr>
        <w:t> </w:t>
      </w:r>
      <w:r w:rsidRPr="00B57184">
        <w:rPr>
          <w:rFonts w:ascii="黑体" w:eastAsia="黑体" w:hAnsi="黑体"/>
          <w:sz w:val="24"/>
        </w:rPr>
        <w:t xml:space="preserve">公共组织　</w:t>
      </w:r>
      <w:r w:rsidRPr="00B57184">
        <w:rPr>
          <w:sz w:val="24"/>
        </w:rPr>
        <w:t xml:space="preserve">　</w:t>
      </w:r>
    </w:p>
    <w:p w:rsidR="00BE3ED6" w:rsidRPr="00D51A2B" w:rsidRDefault="00BE3ED6" w:rsidP="00F9104D">
      <w:pPr>
        <w:spacing w:line="440" w:lineRule="exact"/>
        <w:ind w:firstLineChars="200" w:firstLine="480"/>
        <w:rPr>
          <w:sz w:val="24"/>
        </w:rPr>
      </w:pPr>
      <w:r w:rsidRPr="00B57184">
        <w:rPr>
          <w:sz w:val="24"/>
        </w:rPr>
        <w:t>一、公共组织的概念</w:t>
      </w:r>
    </w:p>
    <w:p w:rsidR="00BE3ED6" w:rsidRPr="00D51A2B" w:rsidRDefault="00BE3ED6" w:rsidP="00F9104D">
      <w:pPr>
        <w:spacing w:line="440" w:lineRule="exact"/>
        <w:ind w:firstLineChars="200" w:firstLine="480"/>
        <w:rPr>
          <w:sz w:val="24"/>
        </w:rPr>
      </w:pPr>
      <w:r w:rsidRPr="00B57184">
        <w:rPr>
          <w:sz w:val="24"/>
        </w:rPr>
        <w:t>二、公共组织的性质</w:t>
      </w:r>
    </w:p>
    <w:p w:rsidR="00BE3ED6" w:rsidRPr="00B57184" w:rsidRDefault="00BE3ED6" w:rsidP="00F9104D">
      <w:pPr>
        <w:spacing w:line="440" w:lineRule="exact"/>
        <w:ind w:firstLineChars="200" w:firstLine="480"/>
        <w:rPr>
          <w:sz w:val="24"/>
        </w:rPr>
      </w:pPr>
      <w:r w:rsidRPr="00B57184">
        <w:rPr>
          <w:sz w:val="24"/>
        </w:rPr>
        <w:t>三、公共组织的结构</w:t>
      </w:r>
    </w:p>
    <w:p w:rsidR="00BE3ED6" w:rsidRPr="00B57184" w:rsidRDefault="00BE3ED6" w:rsidP="00F9104D">
      <w:pPr>
        <w:spacing w:line="440" w:lineRule="exact"/>
        <w:jc w:val="center"/>
        <w:rPr>
          <w:rFonts w:ascii="黑体" w:eastAsia="黑体" w:hAnsi="黑体"/>
          <w:sz w:val="24"/>
        </w:rPr>
      </w:pPr>
      <w:r w:rsidRPr="00B57184">
        <w:rPr>
          <w:rFonts w:ascii="黑体" w:eastAsia="黑体" w:hAnsi="黑体"/>
          <w:sz w:val="24"/>
        </w:rPr>
        <w:lastRenderedPageBreak/>
        <w:t>第二节 </w:t>
      </w:r>
      <w:r w:rsidRPr="00D51A2B">
        <w:rPr>
          <w:rFonts w:ascii="黑体" w:eastAsia="黑体" w:hAnsi="黑体"/>
          <w:sz w:val="24"/>
        </w:rPr>
        <w:t> </w:t>
      </w:r>
      <w:r w:rsidRPr="00B57184">
        <w:rPr>
          <w:rFonts w:ascii="黑体" w:eastAsia="黑体" w:hAnsi="黑体"/>
          <w:sz w:val="24"/>
        </w:rPr>
        <w:t>公共组织的类型</w:t>
      </w:r>
    </w:p>
    <w:p w:rsidR="00BE3ED6" w:rsidRPr="00D51A2B" w:rsidRDefault="00BE3ED6" w:rsidP="00F9104D">
      <w:pPr>
        <w:spacing w:line="440" w:lineRule="exact"/>
        <w:ind w:firstLineChars="200" w:firstLine="480"/>
        <w:rPr>
          <w:sz w:val="24"/>
        </w:rPr>
      </w:pPr>
      <w:r w:rsidRPr="00B57184">
        <w:rPr>
          <w:sz w:val="24"/>
        </w:rPr>
        <w:t>一、政府</w:t>
      </w:r>
    </w:p>
    <w:p w:rsidR="00BE3ED6" w:rsidRPr="00D51A2B" w:rsidRDefault="00BE3ED6" w:rsidP="00F9104D">
      <w:pPr>
        <w:spacing w:line="440" w:lineRule="exact"/>
        <w:ind w:firstLineChars="200" w:firstLine="480"/>
        <w:rPr>
          <w:sz w:val="24"/>
        </w:rPr>
      </w:pPr>
      <w:r w:rsidRPr="00B57184">
        <w:rPr>
          <w:sz w:val="24"/>
        </w:rPr>
        <w:t>二、非营利组织</w:t>
      </w:r>
    </w:p>
    <w:p w:rsidR="00BE3ED6" w:rsidRPr="00B57184" w:rsidRDefault="00BE3ED6" w:rsidP="00F9104D">
      <w:pPr>
        <w:spacing w:line="440" w:lineRule="exact"/>
        <w:ind w:firstLineChars="200" w:firstLine="480"/>
        <w:rPr>
          <w:sz w:val="24"/>
        </w:rPr>
      </w:pPr>
      <w:r w:rsidRPr="00B57184">
        <w:rPr>
          <w:sz w:val="24"/>
        </w:rPr>
        <w:t>三、公共组织的作用</w:t>
      </w:r>
    </w:p>
    <w:p w:rsidR="00BE3ED6" w:rsidRPr="00B57184" w:rsidRDefault="00BE3ED6" w:rsidP="00F9104D">
      <w:pPr>
        <w:spacing w:line="440" w:lineRule="exact"/>
        <w:jc w:val="center"/>
        <w:rPr>
          <w:rFonts w:ascii="黑体" w:eastAsia="黑体" w:hAnsi="黑体"/>
          <w:sz w:val="24"/>
        </w:rPr>
      </w:pPr>
      <w:r w:rsidRPr="00B57184">
        <w:rPr>
          <w:rFonts w:ascii="黑体" w:eastAsia="黑体" w:hAnsi="黑体"/>
          <w:sz w:val="24"/>
        </w:rPr>
        <w:t>第三节</w:t>
      </w:r>
      <w:r>
        <w:rPr>
          <w:rFonts w:ascii="黑体" w:eastAsia="黑体" w:hAnsi="黑体" w:hint="eastAsia"/>
          <w:sz w:val="24"/>
        </w:rPr>
        <w:t xml:space="preserve">   </w:t>
      </w:r>
      <w:r w:rsidRPr="00B57184">
        <w:rPr>
          <w:rFonts w:ascii="黑体" w:eastAsia="黑体" w:hAnsi="黑体"/>
          <w:sz w:val="24"/>
        </w:rPr>
        <w:t>公共</w:t>
      </w:r>
      <w:r w:rsidRPr="00D51A2B">
        <w:rPr>
          <w:rFonts w:ascii="黑体" w:eastAsia="黑体" w:hAnsi="黑体" w:hint="eastAsia"/>
          <w:sz w:val="24"/>
        </w:rPr>
        <w:t>组织中人员</w:t>
      </w:r>
    </w:p>
    <w:p w:rsidR="00BE3ED6" w:rsidRPr="00D51A2B" w:rsidRDefault="00BE3ED6" w:rsidP="00F9104D">
      <w:pPr>
        <w:spacing w:line="440" w:lineRule="exact"/>
        <w:ind w:firstLineChars="200" w:firstLine="480"/>
        <w:rPr>
          <w:sz w:val="24"/>
        </w:rPr>
      </w:pPr>
      <w:r w:rsidRPr="00B57184">
        <w:rPr>
          <w:sz w:val="24"/>
        </w:rPr>
        <w:t>一、公共组织中的领导者</w:t>
      </w:r>
    </w:p>
    <w:p w:rsidR="00BE3ED6" w:rsidRPr="00D51A2B" w:rsidRDefault="00BE3ED6" w:rsidP="00F9104D">
      <w:pPr>
        <w:spacing w:line="440" w:lineRule="exact"/>
        <w:ind w:firstLineChars="200" w:firstLine="480"/>
        <w:rPr>
          <w:sz w:val="24"/>
        </w:rPr>
      </w:pPr>
      <w:r w:rsidRPr="00B57184">
        <w:rPr>
          <w:sz w:val="24"/>
        </w:rPr>
        <w:t xml:space="preserve">二、公共组织中的一般管理者　　</w:t>
      </w:r>
    </w:p>
    <w:p w:rsidR="00BE3ED6" w:rsidRPr="00B57184" w:rsidRDefault="00BE3ED6" w:rsidP="00F9104D">
      <w:pPr>
        <w:spacing w:line="440" w:lineRule="exact"/>
        <w:ind w:firstLineChars="200" w:firstLine="480"/>
        <w:rPr>
          <w:sz w:val="24"/>
        </w:rPr>
      </w:pPr>
      <w:r w:rsidRPr="00B57184">
        <w:rPr>
          <w:sz w:val="24"/>
        </w:rPr>
        <w:t>三、被管理者</w:t>
      </w:r>
    </w:p>
    <w:p w:rsidR="00BE3ED6" w:rsidRPr="00B57184" w:rsidRDefault="00BE3ED6" w:rsidP="00F9104D">
      <w:pPr>
        <w:spacing w:line="440" w:lineRule="exact"/>
        <w:jc w:val="center"/>
        <w:rPr>
          <w:rFonts w:ascii="黑体" w:eastAsia="黑体" w:hAnsi="黑体"/>
          <w:sz w:val="24"/>
        </w:rPr>
      </w:pPr>
      <w:r w:rsidRPr="00B57184">
        <w:rPr>
          <w:rFonts w:ascii="黑体" w:eastAsia="黑体" w:hAnsi="黑体"/>
          <w:sz w:val="24"/>
        </w:rPr>
        <w:t>第四节 </w:t>
      </w:r>
      <w:r w:rsidRPr="00D51A2B">
        <w:rPr>
          <w:rFonts w:ascii="黑体" w:eastAsia="黑体" w:hAnsi="黑体"/>
          <w:sz w:val="24"/>
        </w:rPr>
        <w:t> </w:t>
      </w:r>
      <w:r w:rsidRPr="00B57184">
        <w:rPr>
          <w:rFonts w:ascii="黑体" w:eastAsia="黑体" w:hAnsi="黑体"/>
          <w:sz w:val="24"/>
        </w:rPr>
        <w:t>传统公共组织的困境与变革</w:t>
      </w:r>
    </w:p>
    <w:p w:rsidR="00BE3ED6" w:rsidRPr="00D51A2B" w:rsidRDefault="00BE3ED6" w:rsidP="00F9104D">
      <w:pPr>
        <w:spacing w:line="440" w:lineRule="exact"/>
        <w:ind w:firstLineChars="200" w:firstLine="480"/>
        <w:rPr>
          <w:sz w:val="24"/>
        </w:rPr>
      </w:pPr>
      <w:r w:rsidRPr="00B57184">
        <w:rPr>
          <w:sz w:val="24"/>
        </w:rPr>
        <w:t xml:space="preserve">一、科层制的基本特征　　</w:t>
      </w:r>
    </w:p>
    <w:p w:rsidR="00BE3ED6" w:rsidRPr="00D51A2B" w:rsidRDefault="00BE3ED6" w:rsidP="00F9104D">
      <w:pPr>
        <w:spacing w:line="440" w:lineRule="exact"/>
        <w:ind w:firstLineChars="200" w:firstLine="480"/>
        <w:rPr>
          <w:sz w:val="24"/>
        </w:rPr>
      </w:pPr>
      <w:r w:rsidRPr="00B57184">
        <w:rPr>
          <w:sz w:val="24"/>
        </w:rPr>
        <w:t xml:space="preserve">二、传统科层制组织的困境　　</w:t>
      </w:r>
    </w:p>
    <w:p w:rsidR="00BE3ED6" w:rsidRPr="00B57184" w:rsidRDefault="00BE3ED6" w:rsidP="00F9104D">
      <w:pPr>
        <w:spacing w:line="440" w:lineRule="exact"/>
        <w:ind w:firstLineChars="200" w:firstLine="480"/>
        <w:rPr>
          <w:sz w:val="24"/>
        </w:rPr>
      </w:pPr>
      <w:r w:rsidRPr="00B57184">
        <w:rPr>
          <w:sz w:val="24"/>
        </w:rPr>
        <w:t>三、公共组织的变革</w:t>
      </w:r>
    </w:p>
    <w:p w:rsidR="00BE3ED6" w:rsidRPr="00FF7B81" w:rsidRDefault="00BE3ED6" w:rsidP="00F9104D">
      <w:pPr>
        <w:spacing w:line="440" w:lineRule="exact"/>
        <w:ind w:firstLineChars="200" w:firstLine="480"/>
        <w:rPr>
          <w:b/>
          <w:sz w:val="28"/>
          <w:szCs w:val="28"/>
        </w:rPr>
      </w:pPr>
      <w:r w:rsidRPr="00B57184">
        <w:rPr>
          <w:sz w:val="24"/>
        </w:rPr>
        <w:t xml:space="preserve">　　</w:t>
      </w:r>
      <w:r w:rsidRPr="00FF7B81">
        <w:rPr>
          <w:rFonts w:hint="eastAsia"/>
          <w:b/>
          <w:sz w:val="28"/>
          <w:szCs w:val="28"/>
        </w:rPr>
        <w:t>本章作业和思考题：</w:t>
      </w:r>
    </w:p>
    <w:p w:rsidR="00BE3ED6" w:rsidRPr="00294480" w:rsidRDefault="00BE3ED6" w:rsidP="00F9104D">
      <w:pPr>
        <w:spacing w:line="440" w:lineRule="exact"/>
        <w:ind w:firstLineChars="180" w:firstLine="434"/>
        <w:rPr>
          <w:rFonts w:ascii="黑体" w:eastAsia="黑体" w:hAnsi="宋体"/>
          <w:b/>
          <w:bCs/>
          <w:sz w:val="24"/>
        </w:rPr>
      </w:pPr>
      <w:r w:rsidRPr="00294480">
        <w:rPr>
          <w:rFonts w:ascii="黑体" w:eastAsia="黑体" w:hAnsi="宋体" w:hint="eastAsia"/>
          <w:b/>
          <w:bCs/>
          <w:sz w:val="24"/>
        </w:rPr>
        <w:t>（1）名词解释</w:t>
      </w:r>
    </w:p>
    <w:p w:rsidR="00BE3ED6" w:rsidRPr="00D51A2B" w:rsidRDefault="00BE3ED6" w:rsidP="00F9104D">
      <w:pPr>
        <w:spacing w:line="440" w:lineRule="exact"/>
        <w:ind w:firstLineChars="200" w:firstLine="480"/>
        <w:rPr>
          <w:sz w:val="24"/>
        </w:rPr>
      </w:pPr>
      <w:r w:rsidRPr="00D51A2B">
        <w:rPr>
          <w:rFonts w:hint="eastAsia"/>
          <w:sz w:val="24"/>
        </w:rPr>
        <w:t xml:space="preserve">1) </w:t>
      </w:r>
      <w:r w:rsidRPr="00D51A2B">
        <w:rPr>
          <w:rFonts w:hint="eastAsia"/>
          <w:sz w:val="24"/>
        </w:rPr>
        <w:t>公共组织</w:t>
      </w:r>
    </w:p>
    <w:p w:rsidR="00BE3ED6" w:rsidRPr="00D51A2B" w:rsidRDefault="00BE3ED6" w:rsidP="00F9104D">
      <w:pPr>
        <w:spacing w:line="440" w:lineRule="exact"/>
        <w:ind w:firstLineChars="200" w:firstLine="480"/>
        <w:rPr>
          <w:sz w:val="24"/>
        </w:rPr>
      </w:pPr>
      <w:r w:rsidRPr="00D51A2B">
        <w:rPr>
          <w:rFonts w:hint="eastAsia"/>
          <w:sz w:val="24"/>
        </w:rPr>
        <w:t>2</w:t>
      </w:r>
      <w:r w:rsidRPr="00D51A2B">
        <w:rPr>
          <w:rFonts w:hint="eastAsia"/>
          <w:sz w:val="24"/>
        </w:rPr>
        <w:t>）政府</w:t>
      </w:r>
    </w:p>
    <w:p w:rsidR="00BE3ED6" w:rsidRPr="00D51A2B" w:rsidRDefault="00BE3ED6" w:rsidP="00F9104D">
      <w:pPr>
        <w:spacing w:line="440" w:lineRule="exact"/>
        <w:ind w:firstLineChars="200" w:firstLine="480"/>
        <w:rPr>
          <w:sz w:val="24"/>
        </w:rPr>
      </w:pPr>
      <w:r w:rsidRPr="00D51A2B">
        <w:rPr>
          <w:rFonts w:hint="eastAsia"/>
          <w:sz w:val="24"/>
        </w:rPr>
        <w:t>3</w:t>
      </w:r>
      <w:r w:rsidRPr="00D51A2B">
        <w:rPr>
          <w:rFonts w:hint="eastAsia"/>
          <w:sz w:val="24"/>
        </w:rPr>
        <w:t>）非政府组织</w:t>
      </w:r>
    </w:p>
    <w:p w:rsidR="00BE3ED6" w:rsidRPr="00D51A2B" w:rsidRDefault="00BE3ED6" w:rsidP="00F9104D">
      <w:pPr>
        <w:spacing w:line="440" w:lineRule="exact"/>
        <w:ind w:firstLineChars="200" w:firstLine="480"/>
        <w:rPr>
          <w:sz w:val="24"/>
        </w:rPr>
      </w:pPr>
      <w:r w:rsidRPr="00D51A2B">
        <w:rPr>
          <w:rFonts w:hint="eastAsia"/>
          <w:sz w:val="24"/>
        </w:rPr>
        <w:t>4</w:t>
      </w:r>
      <w:r w:rsidRPr="00D51A2B">
        <w:rPr>
          <w:rFonts w:hint="eastAsia"/>
          <w:sz w:val="24"/>
        </w:rPr>
        <w:t>）公共组织结构</w:t>
      </w:r>
    </w:p>
    <w:p w:rsidR="00BE3ED6" w:rsidRPr="00294480" w:rsidRDefault="00BE3ED6" w:rsidP="00F9104D">
      <w:pPr>
        <w:spacing w:line="440" w:lineRule="exact"/>
        <w:ind w:firstLineChars="180" w:firstLine="434"/>
        <w:rPr>
          <w:rFonts w:ascii="黑体" w:eastAsia="黑体" w:hAnsi="宋体"/>
          <w:b/>
          <w:bCs/>
          <w:sz w:val="24"/>
        </w:rPr>
      </w:pPr>
      <w:r w:rsidRPr="00294480">
        <w:rPr>
          <w:rFonts w:ascii="黑体" w:eastAsia="黑体" w:hAnsi="宋体" w:hint="eastAsia"/>
          <w:b/>
          <w:bCs/>
          <w:sz w:val="24"/>
        </w:rPr>
        <w:t>（2）简答题</w:t>
      </w:r>
    </w:p>
    <w:p w:rsidR="00BE3ED6" w:rsidRPr="00D51A2B" w:rsidRDefault="00BE3ED6" w:rsidP="00F9104D">
      <w:pPr>
        <w:spacing w:line="440" w:lineRule="exact"/>
        <w:ind w:firstLineChars="224" w:firstLine="538"/>
        <w:rPr>
          <w:rFonts w:ascii="宋体" w:hAnsi="宋体"/>
          <w:sz w:val="24"/>
        </w:rPr>
      </w:pPr>
      <w:r w:rsidRPr="00D51A2B">
        <w:rPr>
          <w:rFonts w:ascii="宋体" w:hAnsi="宋体"/>
          <w:sz w:val="24"/>
        </w:rPr>
        <w:t>1</w:t>
      </w:r>
      <w:r>
        <w:rPr>
          <w:rFonts w:ascii="宋体" w:hAnsi="宋体" w:hint="eastAsia"/>
          <w:sz w:val="24"/>
        </w:rPr>
        <w:t>）</w:t>
      </w:r>
      <w:r w:rsidRPr="00D51A2B">
        <w:rPr>
          <w:rFonts w:ascii="宋体" w:hAnsi="宋体" w:hint="eastAsia"/>
          <w:sz w:val="24"/>
        </w:rPr>
        <w:t>传统科层组织的特征及弊端有哪些？</w:t>
      </w:r>
      <w:r w:rsidRPr="00D51A2B">
        <w:rPr>
          <w:rFonts w:ascii="宋体" w:hAnsi="宋体"/>
          <w:sz w:val="24"/>
        </w:rPr>
        <w:t xml:space="preserve"> </w:t>
      </w:r>
    </w:p>
    <w:p w:rsidR="00BE3ED6" w:rsidRPr="00D51A2B" w:rsidRDefault="00BE3ED6" w:rsidP="00F9104D">
      <w:pPr>
        <w:spacing w:line="440" w:lineRule="exact"/>
        <w:ind w:firstLineChars="224" w:firstLine="538"/>
        <w:rPr>
          <w:rFonts w:ascii="宋体" w:hAnsi="宋体"/>
          <w:sz w:val="24"/>
        </w:rPr>
      </w:pPr>
      <w:r w:rsidRPr="00D51A2B">
        <w:rPr>
          <w:rFonts w:ascii="宋体" w:hAnsi="宋体"/>
          <w:sz w:val="24"/>
        </w:rPr>
        <w:t>2</w:t>
      </w:r>
      <w:r>
        <w:rPr>
          <w:rFonts w:ascii="宋体" w:hAnsi="宋体" w:hint="eastAsia"/>
          <w:sz w:val="24"/>
        </w:rPr>
        <w:t>）</w:t>
      </w:r>
      <w:r w:rsidRPr="00D51A2B">
        <w:rPr>
          <w:rFonts w:ascii="宋体" w:hAnsi="宋体" w:hint="eastAsia"/>
          <w:sz w:val="24"/>
        </w:rPr>
        <w:t>公共管理中的领导者应该具有哪些素质？</w:t>
      </w:r>
      <w:r w:rsidRPr="00D51A2B">
        <w:rPr>
          <w:rFonts w:ascii="宋体" w:hAnsi="宋体"/>
          <w:sz w:val="24"/>
        </w:rPr>
        <w:t xml:space="preserve"> </w:t>
      </w:r>
    </w:p>
    <w:p w:rsidR="00BE3ED6" w:rsidRPr="00D51A2B" w:rsidRDefault="00BE3ED6" w:rsidP="00F9104D">
      <w:pPr>
        <w:spacing w:line="440" w:lineRule="exact"/>
        <w:ind w:firstLineChars="224" w:firstLine="538"/>
        <w:rPr>
          <w:rFonts w:ascii="宋体" w:hAnsi="宋体"/>
          <w:sz w:val="24"/>
        </w:rPr>
      </w:pPr>
      <w:r w:rsidRPr="00D51A2B">
        <w:rPr>
          <w:rFonts w:ascii="宋体" w:hAnsi="宋体"/>
          <w:sz w:val="24"/>
        </w:rPr>
        <w:t>3</w:t>
      </w:r>
      <w:r>
        <w:rPr>
          <w:rFonts w:ascii="宋体" w:hAnsi="宋体" w:hint="eastAsia"/>
          <w:sz w:val="24"/>
        </w:rPr>
        <w:t>）</w:t>
      </w:r>
      <w:r w:rsidRPr="00D51A2B">
        <w:rPr>
          <w:rFonts w:ascii="宋体" w:hAnsi="宋体" w:hint="eastAsia"/>
          <w:sz w:val="24"/>
        </w:rPr>
        <w:t>公共组织的主要类型有哪些？</w:t>
      </w:r>
      <w:r w:rsidRPr="00D51A2B">
        <w:rPr>
          <w:rFonts w:ascii="宋体" w:hAnsi="宋体"/>
          <w:sz w:val="24"/>
        </w:rPr>
        <w:t xml:space="preserve"> </w:t>
      </w:r>
    </w:p>
    <w:p w:rsidR="00BE3ED6" w:rsidRDefault="00BE3ED6" w:rsidP="00F9104D">
      <w:pPr>
        <w:spacing w:line="440" w:lineRule="exact"/>
        <w:ind w:firstLineChars="224" w:firstLine="538"/>
        <w:rPr>
          <w:rFonts w:ascii="宋体" w:hAnsi="宋体"/>
          <w:sz w:val="24"/>
        </w:rPr>
      </w:pPr>
      <w:r w:rsidRPr="00D51A2B">
        <w:rPr>
          <w:rFonts w:ascii="宋体" w:hAnsi="宋体"/>
          <w:sz w:val="24"/>
        </w:rPr>
        <w:t>4</w:t>
      </w:r>
      <w:r>
        <w:rPr>
          <w:rFonts w:ascii="宋体" w:hAnsi="宋体" w:hint="eastAsia"/>
          <w:sz w:val="24"/>
        </w:rPr>
        <w:t>）</w:t>
      </w:r>
      <w:r w:rsidRPr="00D51A2B">
        <w:rPr>
          <w:rFonts w:ascii="宋体" w:hAnsi="宋体" w:hint="eastAsia"/>
          <w:sz w:val="24"/>
        </w:rPr>
        <w:t>公共组织的纵向结构与横向结构分为哪些类型？</w:t>
      </w:r>
    </w:p>
    <w:p w:rsidR="00BE3ED6" w:rsidRPr="00D51A2B" w:rsidRDefault="00BE3ED6" w:rsidP="00F9104D">
      <w:pPr>
        <w:spacing w:line="440" w:lineRule="exact"/>
        <w:ind w:firstLineChars="224" w:firstLine="540"/>
        <w:rPr>
          <w:rFonts w:ascii="宋体" w:hAnsi="宋体"/>
          <w:b/>
          <w:sz w:val="24"/>
        </w:rPr>
      </w:pPr>
      <w:r w:rsidRPr="00D51A2B">
        <w:rPr>
          <w:rFonts w:ascii="黑体" w:eastAsia="黑体" w:hAnsi="宋体" w:hint="eastAsia"/>
          <w:b/>
          <w:bCs/>
          <w:sz w:val="24"/>
        </w:rPr>
        <w:t>（</w:t>
      </w:r>
      <w:r>
        <w:rPr>
          <w:rFonts w:ascii="黑体" w:eastAsia="黑体" w:hAnsi="宋体" w:hint="eastAsia"/>
          <w:b/>
          <w:bCs/>
          <w:sz w:val="24"/>
        </w:rPr>
        <w:t>3</w:t>
      </w:r>
      <w:r w:rsidRPr="00D51A2B">
        <w:rPr>
          <w:rFonts w:ascii="黑体" w:eastAsia="黑体" w:hAnsi="宋体" w:hint="eastAsia"/>
          <w:b/>
          <w:bCs/>
          <w:sz w:val="24"/>
        </w:rPr>
        <w:t>）</w:t>
      </w:r>
      <w:r w:rsidRPr="00D51A2B">
        <w:rPr>
          <w:rFonts w:ascii="宋体" w:hAnsi="宋体" w:hint="eastAsia"/>
          <w:b/>
          <w:sz w:val="24"/>
        </w:rPr>
        <w:t>论述题</w:t>
      </w:r>
      <w:r w:rsidRPr="00D51A2B">
        <w:rPr>
          <w:rFonts w:ascii="宋体" w:hAnsi="宋体"/>
          <w:b/>
          <w:sz w:val="24"/>
        </w:rPr>
        <w:t xml:space="preserve"> </w:t>
      </w:r>
    </w:p>
    <w:p w:rsidR="00BE3ED6" w:rsidRPr="00D51A2B" w:rsidRDefault="00BE3ED6" w:rsidP="00F9104D">
      <w:pPr>
        <w:spacing w:line="440" w:lineRule="exact"/>
        <w:ind w:firstLineChars="224" w:firstLine="538"/>
        <w:rPr>
          <w:rFonts w:ascii="宋体" w:hAnsi="宋体"/>
          <w:sz w:val="24"/>
        </w:rPr>
      </w:pPr>
      <w:r w:rsidRPr="00D51A2B">
        <w:rPr>
          <w:rFonts w:ascii="宋体" w:hAnsi="宋体"/>
          <w:sz w:val="24"/>
        </w:rPr>
        <w:t>1</w:t>
      </w:r>
      <w:r>
        <w:rPr>
          <w:rFonts w:ascii="宋体" w:hAnsi="宋体" w:hint="eastAsia"/>
          <w:sz w:val="24"/>
        </w:rPr>
        <w:t>）</w:t>
      </w:r>
      <w:r w:rsidRPr="00D51A2B">
        <w:rPr>
          <w:rFonts w:ascii="宋体" w:hAnsi="宋体" w:hint="eastAsia"/>
          <w:sz w:val="24"/>
        </w:rPr>
        <w:t>根据传统科层组织面临的困境请分析公共组织变革的主要内容有哪些？</w:t>
      </w:r>
    </w:p>
    <w:p w:rsidR="00BE3ED6" w:rsidRPr="00D51A2B" w:rsidRDefault="00BE3ED6" w:rsidP="00F9104D">
      <w:pPr>
        <w:spacing w:line="440" w:lineRule="exact"/>
        <w:ind w:firstLineChars="224" w:firstLine="538"/>
        <w:rPr>
          <w:rFonts w:ascii="宋体" w:hAnsi="宋体"/>
          <w:sz w:val="24"/>
        </w:rPr>
      </w:pPr>
      <w:r w:rsidRPr="00D51A2B">
        <w:rPr>
          <w:rFonts w:ascii="宋体" w:hAnsi="宋体"/>
          <w:sz w:val="24"/>
        </w:rPr>
        <w:t xml:space="preserve"> </w:t>
      </w:r>
    </w:p>
    <w:p w:rsidR="00BE3ED6" w:rsidRDefault="00BE3ED6" w:rsidP="00F9104D">
      <w:pPr>
        <w:spacing w:line="440" w:lineRule="exact"/>
        <w:ind w:firstLineChars="224" w:firstLine="630"/>
        <w:jc w:val="center"/>
        <w:rPr>
          <w:rFonts w:ascii="宋体" w:hAnsi="宋体"/>
          <w:b/>
          <w:bCs/>
        </w:rPr>
      </w:pPr>
      <w:r>
        <w:rPr>
          <w:rFonts w:ascii="黑体" w:eastAsia="黑体" w:hAnsi="宋体" w:hint="eastAsia"/>
          <w:b/>
          <w:bCs/>
          <w:sz w:val="28"/>
          <w:szCs w:val="28"/>
        </w:rPr>
        <w:t xml:space="preserve">第四章 </w:t>
      </w:r>
      <w:r w:rsidRPr="00D577DB">
        <w:rPr>
          <w:rFonts w:ascii="黑体" w:eastAsia="黑体" w:hAnsi="宋体" w:hint="eastAsia"/>
          <w:b/>
          <w:bCs/>
          <w:sz w:val="28"/>
          <w:szCs w:val="28"/>
        </w:rPr>
        <w:t xml:space="preserve"> </w:t>
      </w:r>
      <w:r>
        <w:rPr>
          <w:rFonts w:ascii="黑体" w:eastAsia="黑体" w:hAnsi="宋体" w:hint="eastAsia"/>
          <w:b/>
          <w:bCs/>
          <w:sz w:val="28"/>
          <w:szCs w:val="28"/>
        </w:rPr>
        <w:t>公共管理物品及供给</w:t>
      </w:r>
    </w:p>
    <w:p w:rsidR="00BE3ED6" w:rsidRDefault="00BE3ED6" w:rsidP="00F9104D">
      <w:pPr>
        <w:spacing w:line="440" w:lineRule="exact"/>
        <w:ind w:firstLineChars="224" w:firstLine="540"/>
        <w:rPr>
          <w:rFonts w:ascii="宋体" w:hAnsi="宋体"/>
          <w:b/>
          <w:sz w:val="24"/>
        </w:rPr>
      </w:pPr>
      <w:r w:rsidRPr="007C657C">
        <w:rPr>
          <w:rFonts w:ascii="宋体" w:hAnsi="宋体" w:hint="eastAsia"/>
          <w:b/>
          <w:sz w:val="24"/>
        </w:rPr>
        <w:t>教学目的和要求</w:t>
      </w:r>
    </w:p>
    <w:p w:rsidR="00BE3ED6" w:rsidRPr="00241A02" w:rsidRDefault="00BE3ED6" w:rsidP="00F9104D">
      <w:pPr>
        <w:spacing w:line="440" w:lineRule="exact"/>
        <w:ind w:firstLineChars="224" w:firstLine="538"/>
        <w:rPr>
          <w:rFonts w:ascii="宋体" w:hAnsi="宋体"/>
          <w:sz w:val="24"/>
        </w:rPr>
      </w:pPr>
      <w:r w:rsidRPr="00241A02">
        <w:rPr>
          <w:rFonts w:ascii="宋体" w:hAnsi="宋体"/>
          <w:sz w:val="24"/>
        </w:rPr>
        <w:t>通过本章的学习，</w:t>
      </w:r>
      <w:r>
        <w:rPr>
          <w:rFonts w:ascii="宋体" w:hAnsi="宋体" w:hint="eastAsia"/>
          <w:sz w:val="24"/>
        </w:rPr>
        <w:t>公共物品的概念和类型</w:t>
      </w:r>
      <w:r w:rsidRPr="00241A02">
        <w:rPr>
          <w:rFonts w:ascii="宋体" w:hAnsi="宋体"/>
          <w:sz w:val="24"/>
        </w:rPr>
        <w:t>。要求联系我国的实际，深刻把握</w:t>
      </w:r>
      <w:r>
        <w:rPr>
          <w:rFonts w:ascii="宋体" w:hAnsi="宋体" w:hint="eastAsia"/>
          <w:sz w:val="24"/>
        </w:rPr>
        <w:t>公共物品供给的</w:t>
      </w:r>
      <w:r w:rsidRPr="00241A02">
        <w:rPr>
          <w:rFonts w:ascii="宋体" w:hAnsi="宋体"/>
          <w:sz w:val="24"/>
        </w:rPr>
        <w:t>相关内容</w:t>
      </w:r>
      <w:r>
        <w:rPr>
          <w:rFonts w:ascii="宋体" w:hAnsi="宋体" w:hint="eastAsia"/>
          <w:sz w:val="24"/>
        </w:rPr>
        <w:t>，并提出改革政府公共物品供给的有效措施</w:t>
      </w:r>
      <w:r w:rsidRPr="00241A02">
        <w:rPr>
          <w:rFonts w:ascii="宋体" w:hAnsi="宋体"/>
          <w:sz w:val="24"/>
        </w:rPr>
        <w:t>。</w:t>
      </w:r>
    </w:p>
    <w:p w:rsidR="00BE3ED6" w:rsidRDefault="00BE3ED6" w:rsidP="00F9104D">
      <w:pPr>
        <w:pStyle w:val="xl43"/>
        <w:widowControl w:val="0"/>
        <w:pBdr>
          <w:bottom w:val="none" w:sz="0" w:space="0" w:color="auto"/>
        </w:pBdr>
        <w:tabs>
          <w:tab w:val="left" w:pos="2340"/>
        </w:tabs>
        <w:spacing w:before="0" w:beforeAutospacing="0" w:after="0" w:afterAutospacing="0" w:line="440" w:lineRule="exact"/>
        <w:ind w:firstLineChars="196" w:firstLine="551"/>
        <w:rPr>
          <w:rFonts w:ascii="宋体" w:eastAsia="宋体" w:hint="default"/>
          <w:b/>
          <w:bCs/>
        </w:rPr>
      </w:pPr>
      <w:r w:rsidRPr="00535AC0">
        <w:rPr>
          <w:rFonts w:ascii="宋体" w:eastAsia="宋体"/>
          <w:b/>
          <w:bCs/>
        </w:rPr>
        <w:t>本章重点</w:t>
      </w:r>
    </w:p>
    <w:p w:rsidR="00BE3ED6" w:rsidRPr="00535AC0" w:rsidRDefault="00BE3ED6" w:rsidP="00F9104D">
      <w:pPr>
        <w:pStyle w:val="xl43"/>
        <w:widowControl w:val="0"/>
        <w:pBdr>
          <w:bottom w:val="none" w:sz="0" w:space="0" w:color="auto"/>
        </w:pBdr>
        <w:tabs>
          <w:tab w:val="left" w:pos="2340"/>
        </w:tabs>
        <w:spacing w:before="0" w:beforeAutospacing="0" w:after="0" w:afterAutospacing="0" w:line="440" w:lineRule="exact"/>
        <w:ind w:firstLineChars="196" w:firstLine="470"/>
        <w:rPr>
          <w:rFonts w:ascii="宋体" w:eastAsia="宋体" w:hint="default"/>
          <w:b/>
          <w:bCs/>
          <w:sz w:val="24"/>
          <w:szCs w:val="24"/>
        </w:rPr>
      </w:pPr>
      <w:r w:rsidRPr="00535AC0">
        <w:rPr>
          <w:rFonts w:ascii="宋体" w:eastAsia="宋体"/>
          <w:bCs/>
          <w:sz w:val="24"/>
          <w:szCs w:val="24"/>
        </w:rPr>
        <w:lastRenderedPageBreak/>
        <w:t>熟悉和掌握</w:t>
      </w:r>
      <w:r>
        <w:rPr>
          <w:rFonts w:ascii="宋体" w:eastAsia="宋体"/>
          <w:sz w:val="24"/>
          <w:szCs w:val="24"/>
        </w:rPr>
        <w:t>公共物品，公共物品有效供给的条件，以及政府</w:t>
      </w:r>
      <w:r w:rsidRPr="007B71CD">
        <w:rPr>
          <w:rFonts w:ascii="宋体" w:eastAsia="宋体"/>
          <w:sz w:val="24"/>
          <w:szCs w:val="24"/>
        </w:rPr>
        <w:t>提供公共物品的方</w:t>
      </w:r>
      <w:r w:rsidRPr="007B71CD">
        <w:rPr>
          <w:rFonts w:ascii="宋体" w:eastAsia="宋体"/>
          <w:sz w:val="24"/>
        </w:rPr>
        <w:t>式</w:t>
      </w:r>
      <w:r>
        <w:rPr>
          <w:rFonts w:ascii="宋体" w:eastAsia="宋体"/>
          <w:sz w:val="24"/>
        </w:rPr>
        <w:t>。</w:t>
      </w:r>
    </w:p>
    <w:p w:rsidR="00BE3ED6" w:rsidRPr="00C76FCF" w:rsidRDefault="00BE3ED6" w:rsidP="00F9104D">
      <w:pPr>
        <w:spacing w:line="440" w:lineRule="exact"/>
        <w:jc w:val="center"/>
        <w:rPr>
          <w:rFonts w:ascii="黑体" w:eastAsia="黑体"/>
          <w:sz w:val="24"/>
        </w:rPr>
      </w:pPr>
      <w:r w:rsidRPr="00C76FCF">
        <w:rPr>
          <w:rFonts w:ascii="黑体" w:eastAsia="黑体" w:hint="eastAsia"/>
          <w:sz w:val="24"/>
        </w:rPr>
        <w:t>第一节　公共</w:t>
      </w:r>
      <w:r>
        <w:rPr>
          <w:rFonts w:ascii="黑体" w:eastAsia="黑体" w:hint="eastAsia"/>
          <w:sz w:val="24"/>
        </w:rPr>
        <w:t>物品的含义及类型</w:t>
      </w:r>
    </w:p>
    <w:p w:rsidR="00BE3ED6" w:rsidRPr="007B71CD" w:rsidRDefault="00BE3ED6" w:rsidP="00F9104D">
      <w:pPr>
        <w:spacing w:line="440" w:lineRule="exact"/>
        <w:ind w:firstLineChars="224" w:firstLine="538"/>
        <w:rPr>
          <w:rFonts w:ascii="宋体" w:hAnsi="宋体"/>
          <w:sz w:val="24"/>
        </w:rPr>
      </w:pPr>
      <w:r w:rsidRPr="007B71CD">
        <w:rPr>
          <w:rFonts w:ascii="宋体" w:hAnsi="宋体" w:hint="eastAsia"/>
          <w:sz w:val="24"/>
        </w:rPr>
        <w:t>一、公共物品的概念</w:t>
      </w:r>
    </w:p>
    <w:p w:rsidR="00BE3ED6" w:rsidRPr="007B71CD" w:rsidRDefault="00BE3ED6" w:rsidP="00F9104D">
      <w:pPr>
        <w:spacing w:line="440" w:lineRule="exact"/>
        <w:ind w:firstLineChars="224" w:firstLine="538"/>
        <w:rPr>
          <w:rFonts w:ascii="宋体" w:hAnsi="宋体"/>
          <w:sz w:val="24"/>
        </w:rPr>
      </w:pPr>
      <w:r w:rsidRPr="007B71CD">
        <w:rPr>
          <w:rFonts w:ascii="宋体" w:hAnsi="宋体" w:hint="eastAsia"/>
          <w:sz w:val="24"/>
        </w:rPr>
        <w:t>二、公共物品的类型</w:t>
      </w:r>
    </w:p>
    <w:p w:rsidR="00BE3ED6" w:rsidRPr="00C76FCF" w:rsidRDefault="00BE3ED6" w:rsidP="00F9104D">
      <w:pPr>
        <w:spacing w:line="440" w:lineRule="exact"/>
        <w:ind w:firstLineChars="1120" w:firstLine="2688"/>
        <w:rPr>
          <w:rFonts w:ascii="黑体" w:eastAsia="黑体"/>
          <w:sz w:val="24"/>
        </w:rPr>
      </w:pPr>
      <w:r w:rsidRPr="00C76FCF">
        <w:rPr>
          <w:rFonts w:ascii="黑体" w:eastAsia="黑体" w:hint="eastAsia"/>
          <w:sz w:val="24"/>
        </w:rPr>
        <w:t xml:space="preserve">第二节　</w:t>
      </w:r>
      <w:r>
        <w:rPr>
          <w:rFonts w:ascii="黑体" w:eastAsia="黑体" w:hint="eastAsia"/>
          <w:sz w:val="24"/>
        </w:rPr>
        <w:t>政府与公共物品的供给</w:t>
      </w:r>
    </w:p>
    <w:p w:rsidR="00BE3ED6" w:rsidRPr="007B71CD" w:rsidRDefault="00BE3ED6" w:rsidP="00F9104D">
      <w:pPr>
        <w:spacing w:line="440" w:lineRule="exact"/>
        <w:ind w:firstLineChars="224" w:firstLine="538"/>
        <w:rPr>
          <w:rFonts w:ascii="宋体" w:hAnsi="宋体"/>
          <w:sz w:val="24"/>
        </w:rPr>
      </w:pPr>
      <w:r w:rsidRPr="007B71CD">
        <w:rPr>
          <w:rFonts w:ascii="宋体" w:hAnsi="宋体" w:hint="eastAsia"/>
          <w:sz w:val="24"/>
        </w:rPr>
        <w:t>一、公共物品供给的特点</w:t>
      </w:r>
    </w:p>
    <w:p w:rsidR="00BE3ED6" w:rsidRPr="007B71CD" w:rsidRDefault="00BE3ED6" w:rsidP="00F9104D">
      <w:pPr>
        <w:spacing w:line="440" w:lineRule="exact"/>
        <w:ind w:firstLineChars="224" w:firstLine="538"/>
        <w:rPr>
          <w:rFonts w:ascii="宋体" w:hAnsi="宋体"/>
          <w:sz w:val="24"/>
        </w:rPr>
      </w:pPr>
      <w:r w:rsidRPr="007B71CD">
        <w:rPr>
          <w:rFonts w:ascii="宋体" w:hAnsi="宋体" w:hint="eastAsia"/>
          <w:sz w:val="24"/>
        </w:rPr>
        <w:t>二、公共物品有效供给的条件</w:t>
      </w:r>
    </w:p>
    <w:p w:rsidR="00BE3ED6" w:rsidRPr="007B71CD" w:rsidRDefault="00BE3ED6" w:rsidP="00F9104D">
      <w:pPr>
        <w:spacing w:line="440" w:lineRule="exact"/>
        <w:ind w:firstLineChars="224" w:firstLine="538"/>
        <w:rPr>
          <w:rFonts w:ascii="宋体" w:hAnsi="宋体"/>
          <w:sz w:val="24"/>
        </w:rPr>
      </w:pPr>
      <w:r w:rsidRPr="007B71CD">
        <w:rPr>
          <w:rFonts w:ascii="宋体" w:hAnsi="宋体" w:hint="eastAsia"/>
          <w:sz w:val="24"/>
        </w:rPr>
        <w:t>三、准公共物品与混合物品的供给</w:t>
      </w:r>
    </w:p>
    <w:p w:rsidR="00BE3ED6" w:rsidRPr="007B71CD" w:rsidRDefault="00BE3ED6" w:rsidP="00F9104D">
      <w:pPr>
        <w:spacing w:line="440" w:lineRule="exact"/>
        <w:ind w:firstLineChars="224" w:firstLine="538"/>
        <w:rPr>
          <w:rFonts w:ascii="宋体" w:hAnsi="宋体"/>
          <w:sz w:val="24"/>
        </w:rPr>
      </w:pPr>
      <w:r w:rsidRPr="007B71CD">
        <w:rPr>
          <w:rFonts w:ascii="宋体" w:hAnsi="宋体" w:hint="eastAsia"/>
          <w:sz w:val="24"/>
        </w:rPr>
        <w:t>四、政府提供公共物品的方式</w:t>
      </w:r>
    </w:p>
    <w:p w:rsidR="00BE3ED6" w:rsidRPr="007B71CD" w:rsidRDefault="00BE3ED6" w:rsidP="00F9104D">
      <w:pPr>
        <w:spacing w:line="440" w:lineRule="exact"/>
        <w:ind w:firstLineChars="224" w:firstLine="538"/>
        <w:rPr>
          <w:rFonts w:ascii="宋体" w:hAnsi="宋体"/>
          <w:sz w:val="24"/>
        </w:rPr>
      </w:pPr>
      <w:r w:rsidRPr="007B71CD">
        <w:rPr>
          <w:rFonts w:ascii="宋体" w:hAnsi="宋体" w:hint="eastAsia"/>
          <w:sz w:val="24"/>
        </w:rPr>
        <w:t>五、改革政府在公共物品管理中的行为</w:t>
      </w:r>
    </w:p>
    <w:p w:rsidR="00BE3ED6" w:rsidRPr="00FF7B81" w:rsidRDefault="00BE3ED6" w:rsidP="00F9104D">
      <w:pPr>
        <w:spacing w:line="440" w:lineRule="exact"/>
        <w:ind w:firstLineChars="224" w:firstLine="538"/>
        <w:rPr>
          <w:b/>
          <w:sz w:val="28"/>
          <w:szCs w:val="28"/>
        </w:rPr>
      </w:pPr>
      <w:r>
        <w:rPr>
          <w:rFonts w:ascii="宋体" w:hAnsi="宋体" w:hint="eastAsia"/>
          <w:sz w:val="24"/>
        </w:rPr>
        <w:t xml:space="preserve">  </w:t>
      </w:r>
      <w:r w:rsidRPr="00FF7B81">
        <w:rPr>
          <w:rFonts w:hint="eastAsia"/>
          <w:b/>
          <w:sz w:val="28"/>
          <w:szCs w:val="28"/>
        </w:rPr>
        <w:t>本章作业和思考题：</w:t>
      </w:r>
    </w:p>
    <w:p w:rsidR="00BE3ED6" w:rsidRDefault="00BE3ED6" w:rsidP="00F9104D">
      <w:pPr>
        <w:spacing w:line="440" w:lineRule="exact"/>
        <w:ind w:firstLineChars="147" w:firstLine="354"/>
        <w:rPr>
          <w:rFonts w:ascii="黑体" w:eastAsia="黑体" w:hAnsi="宋体"/>
          <w:b/>
          <w:bCs/>
          <w:sz w:val="24"/>
        </w:rPr>
      </w:pPr>
      <w:r>
        <w:rPr>
          <w:rFonts w:ascii="黑体" w:eastAsia="黑体" w:hAnsi="宋体" w:hint="eastAsia"/>
          <w:b/>
          <w:bCs/>
          <w:sz w:val="24"/>
        </w:rPr>
        <w:t>（1）名词解释</w:t>
      </w:r>
    </w:p>
    <w:p w:rsidR="00BE3ED6" w:rsidRPr="007B71CD" w:rsidRDefault="00BE3ED6" w:rsidP="00F9104D">
      <w:pPr>
        <w:spacing w:line="440" w:lineRule="exact"/>
        <w:ind w:firstLineChars="180" w:firstLine="432"/>
        <w:rPr>
          <w:rFonts w:ascii="宋体" w:hAnsi="宋体"/>
          <w:bCs/>
          <w:sz w:val="24"/>
        </w:rPr>
      </w:pPr>
      <w:r w:rsidRPr="007B71CD">
        <w:rPr>
          <w:rFonts w:ascii="宋体" w:hAnsi="宋体" w:hint="eastAsia"/>
          <w:sz w:val="24"/>
        </w:rPr>
        <w:t>1）</w:t>
      </w:r>
      <w:r w:rsidRPr="007B71CD">
        <w:rPr>
          <w:rFonts w:ascii="宋体" w:hAnsi="宋体" w:hint="eastAsia"/>
          <w:bCs/>
          <w:sz w:val="24"/>
        </w:rPr>
        <w:t>公共物品</w:t>
      </w:r>
    </w:p>
    <w:p w:rsidR="00BE3ED6" w:rsidRPr="007B71CD" w:rsidRDefault="00BE3ED6" w:rsidP="00F9104D">
      <w:pPr>
        <w:spacing w:line="440" w:lineRule="exact"/>
        <w:ind w:firstLineChars="180" w:firstLine="432"/>
        <w:rPr>
          <w:rFonts w:ascii="宋体" w:hAnsi="宋体"/>
          <w:bCs/>
          <w:sz w:val="24"/>
        </w:rPr>
      </w:pPr>
      <w:r w:rsidRPr="007B71CD">
        <w:rPr>
          <w:rFonts w:ascii="宋体" w:hAnsi="宋体" w:hint="eastAsia"/>
          <w:bCs/>
          <w:sz w:val="24"/>
        </w:rPr>
        <w:t>2）混和公共物品</w:t>
      </w:r>
    </w:p>
    <w:p w:rsidR="00BE3ED6" w:rsidRPr="00C5350B" w:rsidRDefault="00BE3ED6" w:rsidP="00F9104D">
      <w:pPr>
        <w:spacing w:line="440" w:lineRule="exact"/>
        <w:ind w:firstLineChars="147" w:firstLine="354"/>
        <w:rPr>
          <w:rFonts w:ascii="黑体" w:eastAsia="黑体" w:hAnsi="宋体"/>
          <w:b/>
          <w:bCs/>
          <w:sz w:val="24"/>
        </w:rPr>
      </w:pPr>
      <w:r w:rsidRPr="00C5350B">
        <w:rPr>
          <w:rFonts w:ascii="黑体" w:eastAsia="黑体" w:hAnsi="宋体" w:hint="eastAsia"/>
          <w:b/>
          <w:bCs/>
          <w:sz w:val="24"/>
        </w:rPr>
        <w:t>（2）简答题</w:t>
      </w:r>
    </w:p>
    <w:p w:rsidR="00BE3ED6" w:rsidRPr="007B71CD" w:rsidRDefault="00BE3ED6" w:rsidP="00F9104D">
      <w:pPr>
        <w:spacing w:line="440" w:lineRule="exact"/>
        <w:ind w:firstLineChars="177" w:firstLine="425"/>
        <w:rPr>
          <w:rFonts w:ascii="宋体" w:hAnsi="宋体"/>
          <w:sz w:val="24"/>
        </w:rPr>
      </w:pPr>
      <w:r w:rsidRPr="007B71CD">
        <w:rPr>
          <w:rFonts w:ascii="宋体" w:hAnsi="宋体"/>
          <w:bCs/>
          <w:sz w:val="24"/>
        </w:rPr>
        <w:t>1</w:t>
      </w:r>
      <w:r w:rsidRPr="007B71CD">
        <w:rPr>
          <w:rFonts w:ascii="宋体" w:hAnsi="宋体" w:hint="eastAsia"/>
          <w:bCs/>
          <w:sz w:val="24"/>
        </w:rPr>
        <w:t>）公共物品的特征有哪些？</w:t>
      </w:r>
      <w:r w:rsidRPr="007B71CD">
        <w:rPr>
          <w:rFonts w:ascii="宋体" w:hAnsi="宋体"/>
          <w:bCs/>
          <w:sz w:val="24"/>
        </w:rPr>
        <w:t xml:space="preserve"> </w:t>
      </w:r>
    </w:p>
    <w:p w:rsidR="00BE3ED6" w:rsidRPr="007B71CD" w:rsidRDefault="00BE3ED6" w:rsidP="00F9104D">
      <w:pPr>
        <w:spacing w:line="440" w:lineRule="exact"/>
        <w:ind w:firstLineChars="177" w:firstLine="425"/>
        <w:rPr>
          <w:rFonts w:ascii="宋体" w:hAnsi="宋体"/>
          <w:sz w:val="24"/>
        </w:rPr>
      </w:pPr>
      <w:r w:rsidRPr="007B71CD">
        <w:rPr>
          <w:rFonts w:ascii="宋体" w:hAnsi="宋体"/>
          <w:bCs/>
          <w:sz w:val="24"/>
        </w:rPr>
        <w:t>2</w:t>
      </w:r>
      <w:r w:rsidRPr="007B71CD">
        <w:rPr>
          <w:rFonts w:ascii="宋体" w:hAnsi="宋体" w:hint="eastAsia"/>
          <w:bCs/>
          <w:sz w:val="24"/>
        </w:rPr>
        <w:t>）政府提供公共物品的方式有哪些？</w:t>
      </w:r>
      <w:r w:rsidRPr="007B71CD">
        <w:rPr>
          <w:rFonts w:ascii="宋体" w:hAnsi="宋体"/>
          <w:bCs/>
          <w:sz w:val="24"/>
        </w:rPr>
        <w:t xml:space="preserve"> </w:t>
      </w:r>
    </w:p>
    <w:p w:rsidR="00BE3ED6" w:rsidRPr="007B71CD" w:rsidRDefault="00BE3ED6" w:rsidP="00F9104D">
      <w:pPr>
        <w:spacing w:line="440" w:lineRule="exact"/>
        <w:ind w:firstLineChars="177" w:firstLine="425"/>
        <w:rPr>
          <w:rFonts w:ascii="宋体" w:hAnsi="宋体"/>
          <w:sz w:val="24"/>
        </w:rPr>
      </w:pPr>
      <w:r w:rsidRPr="007B71CD">
        <w:rPr>
          <w:rFonts w:ascii="宋体" w:hAnsi="宋体"/>
          <w:bCs/>
          <w:sz w:val="24"/>
        </w:rPr>
        <w:t>3</w:t>
      </w:r>
      <w:r w:rsidRPr="007B71CD">
        <w:rPr>
          <w:rFonts w:ascii="宋体" w:hAnsi="宋体" w:hint="eastAsia"/>
          <w:bCs/>
          <w:sz w:val="24"/>
        </w:rPr>
        <w:t>）如何判断一种物品是否为公共物品？</w:t>
      </w:r>
      <w:r w:rsidRPr="007B71CD">
        <w:rPr>
          <w:rFonts w:ascii="宋体" w:hAnsi="宋体"/>
          <w:bCs/>
          <w:sz w:val="24"/>
        </w:rPr>
        <w:t xml:space="preserve"> </w:t>
      </w:r>
    </w:p>
    <w:p w:rsidR="00BE3ED6" w:rsidRPr="007B71CD" w:rsidRDefault="00BE3ED6" w:rsidP="00F9104D">
      <w:pPr>
        <w:spacing w:line="440" w:lineRule="exact"/>
        <w:ind w:firstLineChars="177" w:firstLine="425"/>
        <w:rPr>
          <w:rFonts w:ascii="宋体" w:hAnsi="宋体"/>
          <w:sz w:val="24"/>
        </w:rPr>
      </w:pPr>
      <w:r w:rsidRPr="007B71CD">
        <w:rPr>
          <w:rFonts w:ascii="宋体" w:hAnsi="宋体"/>
          <w:bCs/>
          <w:sz w:val="24"/>
        </w:rPr>
        <w:t>4</w:t>
      </w:r>
      <w:r w:rsidRPr="007B71CD">
        <w:rPr>
          <w:rFonts w:ascii="宋体" w:hAnsi="宋体" w:hint="eastAsia"/>
          <w:bCs/>
          <w:sz w:val="24"/>
        </w:rPr>
        <w:t>）随着外界环境的变化，公共物品的供给特点发生哪些变变化？</w:t>
      </w:r>
      <w:r w:rsidRPr="007B71CD">
        <w:rPr>
          <w:rFonts w:ascii="宋体" w:hAnsi="宋体"/>
          <w:bCs/>
          <w:sz w:val="24"/>
        </w:rPr>
        <w:t xml:space="preserve"> </w:t>
      </w:r>
    </w:p>
    <w:p w:rsidR="00BE3ED6" w:rsidRDefault="00BE3ED6" w:rsidP="00F9104D">
      <w:pPr>
        <w:spacing w:line="440" w:lineRule="exact"/>
        <w:ind w:firstLineChars="177" w:firstLine="425"/>
        <w:rPr>
          <w:rFonts w:ascii="宋体" w:hAnsi="宋体"/>
          <w:b/>
          <w:bCs/>
          <w:sz w:val="24"/>
        </w:rPr>
      </w:pPr>
      <w:r w:rsidRPr="007B71CD">
        <w:rPr>
          <w:rFonts w:ascii="宋体" w:hAnsi="宋体"/>
          <w:bCs/>
          <w:sz w:val="24"/>
        </w:rPr>
        <w:t>5</w:t>
      </w:r>
      <w:r w:rsidRPr="007B71CD">
        <w:rPr>
          <w:rFonts w:ascii="宋体" w:hAnsi="宋体" w:hint="eastAsia"/>
          <w:bCs/>
          <w:sz w:val="24"/>
        </w:rPr>
        <w:t>）政府如何实现公共物品的有效供给？（从四种供给模型来分析）</w:t>
      </w:r>
      <w:r w:rsidRPr="007B71CD">
        <w:rPr>
          <w:rFonts w:ascii="宋体" w:hAnsi="宋体"/>
          <w:b/>
          <w:bCs/>
          <w:sz w:val="24"/>
        </w:rPr>
        <w:t xml:space="preserve"> </w:t>
      </w:r>
    </w:p>
    <w:p w:rsidR="00BE3ED6" w:rsidRPr="007B71CD" w:rsidRDefault="00BE3ED6" w:rsidP="00F9104D">
      <w:pPr>
        <w:spacing w:line="440" w:lineRule="exact"/>
        <w:ind w:firstLineChars="147" w:firstLine="354"/>
        <w:rPr>
          <w:rFonts w:ascii="黑体" w:eastAsia="黑体" w:hAnsi="宋体"/>
          <w:b/>
          <w:bCs/>
          <w:sz w:val="24"/>
        </w:rPr>
      </w:pPr>
      <w:r w:rsidRPr="00C5350B">
        <w:rPr>
          <w:rFonts w:ascii="黑体" w:eastAsia="黑体" w:hAnsi="宋体" w:hint="eastAsia"/>
          <w:b/>
          <w:bCs/>
          <w:sz w:val="24"/>
        </w:rPr>
        <w:t>（</w:t>
      </w:r>
      <w:r>
        <w:rPr>
          <w:rFonts w:ascii="黑体" w:eastAsia="黑体" w:hAnsi="宋体" w:hint="eastAsia"/>
          <w:b/>
          <w:bCs/>
          <w:sz w:val="24"/>
        </w:rPr>
        <w:t>3</w:t>
      </w:r>
      <w:r w:rsidRPr="00C5350B">
        <w:rPr>
          <w:rFonts w:ascii="黑体" w:eastAsia="黑体" w:hAnsi="宋体" w:hint="eastAsia"/>
          <w:b/>
          <w:bCs/>
          <w:sz w:val="24"/>
        </w:rPr>
        <w:t>）</w:t>
      </w:r>
      <w:r w:rsidRPr="007B71CD">
        <w:rPr>
          <w:rFonts w:ascii="黑体" w:eastAsia="黑体" w:hAnsi="宋体" w:hint="eastAsia"/>
          <w:b/>
          <w:bCs/>
          <w:sz w:val="24"/>
        </w:rPr>
        <w:t>论述题</w:t>
      </w:r>
      <w:r w:rsidRPr="007B71CD">
        <w:rPr>
          <w:rFonts w:ascii="黑体" w:eastAsia="黑体" w:hAnsi="宋体"/>
          <w:b/>
          <w:bCs/>
          <w:sz w:val="24"/>
        </w:rPr>
        <w:t xml:space="preserve"> </w:t>
      </w:r>
    </w:p>
    <w:p w:rsidR="00BE3ED6" w:rsidRPr="007B71CD" w:rsidRDefault="00BE3ED6" w:rsidP="00F9104D">
      <w:pPr>
        <w:spacing w:line="440" w:lineRule="exact"/>
        <w:ind w:firstLineChars="147" w:firstLine="353"/>
        <w:rPr>
          <w:rFonts w:ascii="宋体" w:hAnsi="宋体"/>
          <w:sz w:val="24"/>
        </w:rPr>
      </w:pPr>
      <w:r w:rsidRPr="007B71CD">
        <w:rPr>
          <w:rFonts w:ascii="宋体" w:hAnsi="宋体" w:hint="eastAsia"/>
          <w:bCs/>
          <w:sz w:val="24"/>
        </w:rPr>
        <w:t>根据我国国情，请分析我国政府在公共物品管理中应进行哪些方面的改革？</w:t>
      </w:r>
    </w:p>
    <w:p w:rsidR="00BE3ED6" w:rsidRPr="007B71CD" w:rsidRDefault="00BE3ED6" w:rsidP="00F9104D">
      <w:pPr>
        <w:spacing w:line="440" w:lineRule="exact"/>
        <w:rPr>
          <w:rFonts w:ascii="宋体" w:hAnsi="宋体"/>
          <w:sz w:val="24"/>
        </w:rPr>
      </w:pPr>
    </w:p>
    <w:p w:rsidR="00BE3ED6" w:rsidRPr="00FB17C8" w:rsidRDefault="00BE3ED6" w:rsidP="00F9104D">
      <w:pPr>
        <w:spacing w:line="440" w:lineRule="exact"/>
        <w:ind w:firstLineChars="225" w:firstLine="632"/>
        <w:jc w:val="center"/>
        <w:rPr>
          <w:rFonts w:ascii="黑体" w:eastAsia="黑体" w:hAnsi="宋体"/>
          <w:b/>
          <w:bCs/>
          <w:sz w:val="28"/>
          <w:szCs w:val="28"/>
        </w:rPr>
      </w:pPr>
      <w:r>
        <w:rPr>
          <w:rFonts w:ascii="黑体" w:eastAsia="黑体" w:hAnsi="宋体" w:hint="eastAsia"/>
          <w:b/>
          <w:bCs/>
          <w:sz w:val="28"/>
          <w:szCs w:val="28"/>
        </w:rPr>
        <w:t xml:space="preserve">第五章 </w:t>
      </w:r>
      <w:r w:rsidRPr="00FB17C8">
        <w:rPr>
          <w:rFonts w:ascii="黑体" w:eastAsia="黑体" w:hAnsi="宋体" w:hint="eastAsia"/>
          <w:b/>
          <w:bCs/>
          <w:sz w:val="28"/>
          <w:szCs w:val="28"/>
        </w:rPr>
        <w:t xml:space="preserve">  </w:t>
      </w:r>
      <w:r>
        <w:rPr>
          <w:rFonts w:ascii="黑体" w:eastAsia="黑体" w:hAnsi="宋体" w:hint="eastAsia"/>
          <w:b/>
          <w:bCs/>
          <w:sz w:val="28"/>
          <w:szCs w:val="28"/>
        </w:rPr>
        <w:t>公共管理的过程</w:t>
      </w:r>
    </w:p>
    <w:p w:rsidR="00BE3ED6" w:rsidRDefault="00BE3ED6" w:rsidP="00F9104D">
      <w:pPr>
        <w:spacing w:line="440" w:lineRule="exact"/>
        <w:ind w:firstLineChars="225" w:firstLine="542"/>
        <w:rPr>
          <w:rFonts w:ascii="宋体" w:hAnsi="宋体"/>
          <w:b/>
          <w:sz w:val="24"/>
        </w:rPr>
      </w:pPr>
      <w:r w:rsidRPr="007C657C">
        <w:rPr>
          <w:rFonts w:ascii="宋体" w:hAnsi="宋体" w:hint="eastAsia"/>
          <w:b/>
          <w:sz w:val="24"/>
        </w:rPr>
        <w:t>教学目的和要求</w:t>
      </w:r>
    </w:p>
    <w:p w:rsidR="00BE3ED6" w:rsidRPr="00391873" w:rsidRDefault="00BE3ED6" w:rsidP="00F9104D">
      <w:pPr>
        <w:spacing w:line="440" w:lineRule="exact"/>
        <w:ind w:firstLineChars="225" w:firstLine="540"/>
        <w:rPr>
          <w:sz w:val="24"/>
        </w:rPr>
      </w:pPr>
      <w:r w:rsidRPr="00391873">
        <w:rPr>
          <w:sz w:val="24"/>
        </w:rPr>
        <w:t>通过本章的学习，理解公共政策的性质，掌握公共政策得建构与诊断，了解政策规划的过程和方法，把握政策执行的理论及评估。要求从理论与实践两个方面对公共政策有一个系统、深入的理解。</w:t>
      </w:r>
    </w:p>
    <w:p w:rsidR="00BE3ED6" w:rsidRDefault="00BE3ED6" w:rsidP="00F9104D">
      <w:pPr>
        <w:spacing w:line="440" w:lineRule="exact"/>
        <w:ind w:firstLineChars="196" w:firstLine="472"/>
        <w:rPr>
          <w:rFonts w:ascii="宋体" w:hAnsi="宋体"/>
          <w:b/>
          <w:bCs/>
          <w:sz w:val="24"/>
        </w:rPr>
      </w:pPr>
      <w:r w:rsidRPr="00FB17C8">
        <w:rPr>
          <w:rFonts w:ascii="宋体" w:hAnsi="宋体" w:hint="eastAsia"/>
          <w:b/>
          <w:bCs/>
          <w:sz w:val="24"/>
        </w:rPr>
        <w:t>本章重点</w:t>
      </w:r>
    </w:p>
    <w:p w:rsidR="00BE3ED6" w:rsidRDefault="00BE3ED6" w:rsidP="00F9104D">
      <w:pPr>
        <w:spacing w:line="440" w:lineRule="exact"/>
        <w:ind w:firstLineChars="196" w:firstLine="470"/>
        <w:rPr>
          <w:rFonts w:ascii="宋体" w:hAnsi="宋体"/>
          <w:sz w:val="28"/>
        </w:rPr>
      </w:pPr>
      <w:r w:rsidRPr="00FB17C8">
        <w:rPr>
          <w:rFonts w:ascii="宋体" w:hAnsi="宋体" w:hint="eastAsia"/>
          <w:sz w:val="24"/>
        </w:rPr>
        <w:t>重点掌握</w:t>
      </w:r>
      <w:r>
        <w:rPr>
          <w:rFonts w:ascii="宋体" w:hAnsi="宋体" w:hint="eastAsia"/>
          <w:sz w:val="24"/>
        </w:rPr>
        <w:t>公共政策制定、执行以及评估的过程</w:t>
      </w:r>
      <w:r w:rsidRPr="008B5F13">
        <w:rPr>
          <w:rFonts w:ascii="宋体" w:hAnsi="宋体" w:hint="eastAsia"/>
          <w:sz w:val="24"/>
        </w:rPr>
        <w:t>。</w:t>
      </w:r>
    </w:p>
    <w:p w:rsidR="00BE3ED6" w:rsidRPr="00391873" w:rsidRDefault="00BE3ED6" w:rsidP="00F9104D">
      <w:pPr>
        <w:spacing w:line="440" w:lineRule="exact"/>
        <w:jc w:val="center"/>
        <w:rPr>
          <w:rFonts w:ascii="黑体" w:eastAsia="黑体"/>
          <w:sz w:val="24"/>
        </w:rPr>
      </w:pPr>
      <w:r w:rsidRPr="00391873">
        <w:rPr>
          <w:rFonts w:ascii="黑体" w:eastAsia="黑体" w:hint="eastAsia"/>
          <w:sz w:val="24"/>
        </w:rPr>
        <w:t>第一节　公共</w:t>
      </w:r>
      <w:r>
        <w:rPr>
          <w:rFonts w:ascii="黑体" w:eastAsia="黑体" w:hint="eastAsia"/>
          <w:sz w:val="24"/>
        </w:rPr>
        <w:t>决策</w:t>
      </w:r>
    </w:p>
    <w:p w:rsidR="00BE3ED6" w:rsidRPr="000F2746" w:rsidRDefault="00BE3ED6" w:rsidP="00F9104D">
      <w:pPr>
        <w:spacing w:line="440" w:lineRule="exact"/>
        <w:ind w:firstLineChars="257" w:firstLine="617"/>
        <w:rPr>
          <w:sz w:val="24"/>
        </w:rPr>
      </w:pPr>
      <w:r w:rsidRPr="00391873">
        <w:rPr>
          <w:sz w:val="24"/>
        </w:rPr>
        <w:lastRenderedPageBreak/>
        <w:t>一</w:t>
      </w:r>
      <w:r>
        <w:rPr>
          <w:rFonts w:hint="eastAsia"/>
          <w:sz w:val="24"/>
        </w:rPr>
        <w:t>、</w:t>
      </w:r>
      <w:r w:rsidRPr="000F2746">
        <w:rPr>
          <w:rFonts w:hint="eastAsia"/>
          <w:sz w:val="24"/>
        </w:rPr>
        <w:t>概念</w:t>
      </w:r>
    </w:p>
    <w:p w:rsidR="00BE3ED6" w:rsidRPr="000F2746" w:rsidRDefault="00BE3ED6" w:rsidP="00F9104D">
      <w:pPr>
        <w:spacing w:line="440" w:lineRule="exact"/>
        <w:ind w:firstLineChars="257" w:firstLine="617"/>
        <w:rPr>
          <w:sz w:val="24"/>
        </w:rPr>
      </w:pPr>
      <w:r w:rsidRPr="000F2746">
        <w:rPr>
          <w:rFonts w:hint="eastAsia"/>
          <w:sz w:val="24"/>
        </w:rPr>
        <w:t>二</w:t>
      </w:r>
      <w:r>
        <w:rPr>
          <w:rFonts w:hint="eastAsia"/>
          <w:sz w:val="24"/>
        </w:rPr>
        <w:t>、</w:t>
      </w:r>
      <w:r w:rsidRPr="000F2746">
        <w:rPr>
          <w:rFonts w:hint="eastAsia"/>
          <w:sz w:val="24"/>
        </w:rPr>
        <w:t>公共决策系统</w:t>
      </w:r>
    </w:p>
    <w:p w:rsidR="00BE3ED6" w:rsidRPr="000F2746" w:rsidRDefault="00BE3ED6" w:rsidP="00F9104D">
      <w:pPr>
        <w:spacing w:line="440" w:lineRule="exact"/>
        <w:ind w:firstLineChars="257" w:firstLine="617"/>
        <w:rPr>
          <w:sz w:val="24"/>
        </w:rPr>
      </w:pPr>
      <w:r w:rsidRPr="000F2746">
        <w:rPr>
          <w:rFonts w:hint="eastAsia"/>
          <w:sz w:val="24"/>
        </w:rPr>
        <w:t>三</w:t>
      </w:r>
      <w:r>
        <w:rPr>
          <w:rFonts w:hint="eastAsia"/>
          <w:sz w:val="24"/>
        </w:rPr>
        <w:t>、</w:t>
      </w:r>
      <w:r w:rsidRPr="000F2746">
        <w:rPr>
          <w:rFonts w:hint="eastAsia"/>
          <w:sz w:val="24"/>
        </w:rPr>
        <w:t>公共决策的程序</w:t>
      </w:r>
    </w:p>
    <w:p w:rsidR="00BE3ED6" w:rsidRPr="000F2746" w:rsidRDefault="00BE3ED6" w:rsidP="00F9104D">
      <w:pPr>
        <w:spacing w:line="440" w:lineRule="exact"/>
        <w:ind w:firstLineChars="257" w:firstLine="617"/>
        <w:rPr>
          <w:sz w:val="24"/>
        </w:rPr>
      </w:pPr>
      <w:r w:rsidRPr="000F2746">
        <w:rPr>
          <w:rFonts w:hint="eastAsia"/>
          <w:sz w:val="24"/>
        </w:rPr>
        <w:t>四</w:t>
      </w:r>
      <w:r>
        <w:rPr>
          <w:rFonts w:hint="eastAsia"/>
          <w:sz w:val="24"/>
        </w:rPr>
        <w:t>、</w:t>
      </w:r>
      <w:r w:rsidRPr="000F2746">
        <w:rPr>
          <w:rFonts w:hint="eastAsia"/>
          <w:sz w:val="24"/>
        </w:rPr>
        <w:t>我国公共决策的优化特征</w:t>
      </w:r>
    </w:p>
    <w:p w:rsidR="00BE3ED6" w:rsidRPr="00391873" w:rsidRDefault="00BE3ED6" w:rsidP="00F9104D">
      <w:pPr>
        <w:spacing w:line="440" w:lineRule="exact"/>
        <w:ind w:firstLineChars="257" w:firstLine="617"/>
        <w:jc w:val="center"/>
        <w:rPr>
          <w:rFonts w:ascii="黑体" w:eastAsia="黑体"/>
          <w:sz w:val="24"/>
        </w:rPr>
      </w:pPr>
      <w:r w:rsidRPr="00391873">
        <w:rPr>
          <w:rFonts w:ascii="黑体" w:eastAsia="黑体" w:hint="eastAsia"/>
          <w:sz w:val="24"/>
        </w:rPr>
        <w:t>第二节　公共政策</w:t>
      </w:r>
      <w:r>
        <w:rPr>
          <w:rFonts w:ascii="黑体" w:eastAsia="黑体" w:hint="eastAsia"/>
          <w:sz w:val="24"/>
        </w:rPr>
        <w:t>管理</w:t>
      </w:r>
    </w:p>
    <w:p w:rsidR="00BE3ED6" w:rsidRPr="000F2746" w:rsidRDefault="00BE3ED6" w:rsidP="00F9104D">
      <w:pPr>
        <w:spacing w:line="440" w:lineRule="exact"/>
        <w:ind w:firstLineChars="257" w:firstLine="617"/>
        <w:rPr>
          <w:sz w:val="24"/>
        </w:rPr>
      </w:pPr>
      <w:r w:rsidRPr="000F2746">
        <w:rPr>
          <w:rFonts w:hint="eastAsia"/>
          <w:sz w:val="24"/>
        </w:rPr>
        <w:t>一、公共政策概述</w:t>
      </w:r>
    </w:p>
    <w:p w:rsidR="00BE3ED6" w:rsidRPr="000F2746" w:rsidRDefault="00BE3ED6" w:rsidP="00F9104D">
      <w:pPr>
        <w:spacing w:line="440" w:lineRule="exact"/>
        <w:ind w:firstLineChars="257" w:firstLine="617"/>
        <w:rPr>
          <w:sz w:val="24"/>
        </w:rPr>
      </w:pPr>
      <w:r w:rsidRPr="000F2746">
        <w:rPr>
          <w:rFonts w:hint="eastAsia"/>
          <w:sz w:val="24"/>
        </w:rPr>
        <w:t>二、公共政策的过程</w:t>
      </w:r>
    </w:p>
    <w:p w:rsidR="00BE3ED6" w:rsidRPr="000F2746" w:rsidRDefault="00BE3ED6" w:rsidP="00F9104D">
      <w:pPr>
        <w:spacing w:line="440" w:lineRule="exact"/>
        <w:ind w:firstLineChars="257" w:firstLine="617"/>
        <w:rPr>
          <w:sz w:val="24"/>
        </w:rPr>
      </w:pPr>
      <w:r w:rsidRPr="000F2746">
        <w:rPr>
          <w:rFonts w:hint="eastAsia"/>
          <w:sz w:val="24"/>
        </w:rPr>
        <w:t>1</w:t>
      </w:r>
      <w:r w:rsidRPr="000F2746">
        <w:rPr>
          <w:rFonts w:hint="eastAsia"/>
          <w:sz w:val="24"/>
        </w:rPr>
        <w:t>、公共政策的设计</w:t>
      </w:r>
    </w:p>
    <w:p w:rsidR="00BE3ED6" w:rsidRPr="000F2746" w:rsidRDefault="00BE3ED6" w:rsidP="00F9104D">
      <w:pPr>
        <w:spacing w:line="440" w:lineRule="exact"/>
        <w:ind w:firstLineChars="257" w:firstLine="617"/>
        <w:rPr>
          <w:sz w:val="24"/>
        </w:rPr>
      </w:pPr>
      <w:r w:rsidRPr="000F2746">
        <w:rPr>
          <w:rFonts w:hint="eastAsia"/>
          <w:sz w:val="24"/>
        </w:rPr>
        <w:t>2</w:t>
      </w:r>
      <w:r w:rsidRPr="000F2746">
        <w:rPr>
          <w:rFonts w:hint="eastAsia"/>
          <w:sz w:val="24"/>
        </w:rPr>
        <w:t>、公共政策的执行</w:t>
      </w:r>
    </w:p>
    <w:p w:rsidR="00BE3ED6" w:rsidRPr="000F2746" w:rsidRDefault="00BE3ED6" w:rsidP="00F9104D">
      <w:pPr>
        <w:spacing w:line="440" w:lineRule="exact"/>
        <w:ind w:firstLineChars="257" w:firstLine="617"/>
        <w:rPr>
          <w:sz w:val="24"/>
        </w:rPr>
      </w:pPr>
      <w:r w:rsidRPr="000F2746">
        <w:rPr>
          <w:rFonts w:hint="eastAsia"/>
          <w:sz w:val="24"/>
        </w:rPr>
        <w:t>3</w:t>
      </w:r>
      <w:r w:rsidRPr="000F2746">
        <w:rPr>
          <w:rFonts w:hint="eastAsia"/>
          <w:sz w:val="24"/>
        </w:rPr>
        <w:t>、公共政策的评估</w:t>
      </w:r>
    </w:p>
    <w:p w:rsidR="00BE3ED6" w:rsidRPr="000F2746" w:rsidRDefault="00BE3ED6" w:rsidP="00F9104D">
      <w:pPr>
        <w:spacing w:line="440" w:lineRule="exact"/>
        <w:ind w:firstLineChars="257" w:firstLine="617"/>
        <w:jc w:val="center"/>
        <w:rPr>
          <w:rFonts w:ascii="黑体" w:eastAsia="黑体"/>
          <w:sz w:val="24"/>
        </w:rPr>
      </w:pPr>
      <w:r w:rsidRPr="000F2746">
        <w:rPr>
          <w:rFonts w:ascii="黑体" w:eastAsia="黑体" w:hint="eastAsia"/>
          <w:sz w:val="24"/>
        </w:rPr>
        <w:t>第三节</w:t>
      </w:r>
      <w:r w:rsidRPr="000F2746">
        <w:rPr>
          <w:rFonts w:ascii="黑体" w:eastAsia="黑体"/>
          <w:sz w:val="24"/>
        </w:rPr>
        <w:t xml:space="preserve"> </w:t>
      </w:r>
      <w:r w:rsidRPr="000F2746">
        <w:rPr>
          <w:rFonts w:ascii="黑体" w:eastAsia="黑体" w:hint="eastAsia"/>
          <w:sz w:val="24"/>
        </w:rPr>
        <w:t>公共管理的执行</w:t>
      </w:r>
    </w:p>
    <w:p w:rsidR="00BE3ED6" w:rsidRPr="000F2746" w:rsidRDefault="00BE3ED6" w:rsidP="00F9104D">
      <w:pPr>
        <w:spacing w:line="440" w:lineRule="exact"/>
        <w:ind w:firstLineChars="257" w:firstLine="617"/>
        <w:rPr>
          <w:sz w:val="24"/>
        </w:rPr>
      </w:pPr>
      <w:r w:rsidRPr="000F2746">
        <w:rPr>
          <w:rFonts w:hint="eastAsia"/>
          <w:sz w:val="24"/>
        </w:rPr>
        <w:t>一、执行的特点</w:t>
      </w:r>
    </w:p>
    <w:p w:rsidR="00BE3ED6" w:rsidRPr="000F2746" w:rsidRDefault="00BE3ED6" w:rsidP="00F9104D">
      <w:pPr>
        <w:spacing w:line="440" w:lineRule="exact"/>
        <w:ind w:firstLineChars="257" w:firstLine="617"/>
        <w:rPr>
          <w:sz w:val="24"/>
        </w:rPr>
      </w:pPr>
      <w:r w:rsidRPr="000F2746">
        <w:rPr>
          <w:rFonts w:hint="eastAsia"/>
          <w:sz w:val="24"/>
        </w:rPr>
        <w:t>二、执行的方式</w:t>
      </w:r>
    </w:p>
    <w:p w:rsidR="00BE3ED6" w:rsidRPr="000F2746" w:rsidRDefault="00BE3ED6" w:rsidP="00F9104D">
      <w:pPr>
        <w:spacing w:line="440" w:lineRule="exact"/>
        <w:ind w:firstLineChars="257" w:firstLine="617"/>
        <w:jc w:val="center"/>
        <w:rPr>
          <w:rFonts w:ascii="黑体" w:eastAsia="黑体"/>
          <w:sz w:val="24"/>
        </w:rPr>
      </w:pPr>
      <w:r w:rsidRPr="000F2746">
        <w:rPr>
          <w:rFonts w:ascii="黑体" w:eastAsia="黑体" w:hint="eastAsia"/>
          <w:sz w:val="24"/>
        </w:rPr>
        <w:t>第四节</w:t>
      </w:r>
      <w:r w:rsidRPr="000F2746">
        <w:rPr>
          <w:rFonts w:ascii="黑体" w:eastAsia="黑体"/>
          <w:sz w:val="24"/>
        </w:rPr>
        <w:t xml:space="preserve"> </w:t>
      </w:r>
      <w:r w:rsidRPr="000F2746">
        <w:rPr>
          <w:rFonts w:ascii="黑体" w:eastAsia="黑体" w:hint="eastAsia"/>
          <w:sz w:val="24"/>
        </w:rPr>
        <w:t>公共管理的控制</w:t>
      </w:r>
    </w:p>
    <w:p w:rsidR="00BE3ED6" w:rsidRPr="000F2746" w:rsidRDefault="00BE3ED6" w:rsidP="00F9104D">
      <w:pPr>
        <w:spacing w:line="440" w:lineRule="exact"/>
        <w:ind w:firstLineChars="257" w:firstLine="617"/>
        <w:rPr>
          <w:sz w:val="24"/>
        </w:rPr>
      </w:pPr>
      <w:r w:rsidRPr="000F2746">
        <w:rPr>
          <w:rFonts w:hint="eastAsia"/>
          <w:sz w:val="24"/>
        </w:rPr>
        <w:t>一、公共管理的控制目标</w:t>
      </w:r>
    </w:p>
    <w:p w:rsidR="00BE3ED6" w:rsidRPr="000F2746" w:rsidRDefault="00BE3ED6" w:rsidP="00F9104D">
      <w:pPr>
        <w:spacing w:line="440" w:lineRule="exact"/>
        <w:ind w:firstLineChars="257" w:firstLine="617"/>
        <w:rPr>
          <w:sz w:val="24"/>
        </w:rPr>
      </w:pPr>
      <w:r w:rsidRPr="000F2746">
        <w:rPr>
          <w:rFonts w:hint="eastAsia"/>
          <w:sz w:val="24"/>
        </w:rPr>
        <w:t>二、公共管理的控制过程</w:t>
      </w:r>
    </w:p>
    <w:p w:rsidR="00BE3ED6" w:rsidRPr="00FF7B81" w:rsidRDefault="00BE3ED6" w:rsidP="00F9104D">
      <w:pPr>
        <w:spacing w:line="440" w:lineRule="exact"/>
        <w:ind w:firstLineChars="224" w:firstLine="630"/>
        <w:rPr>
          <w:b/>
          <w:sz w:val="28"/>
          <w:szCs w:val="28"/>
        </w:rPr>
      </w:pPr>
      <w:r w:rsidRPr="00FF7B81">
        <w:rPr>
          <w:rFonts w:hint="eastAsia"/>
          <w:b/>
          <w:sz w:val="28"/>
          <w:szCs w:val="28"/>
        </w:rPr>
        <w:t>本章作业和思考题：</w:t>
      </w:r>
    </w:p>
    <w:p w:rsidR="00BE3ED6" w:rsidRDefault="00BE3ED6" w:rsidP="00F9104D">
      <w:pPr>
        <w:spacing w:line="440" w:lineRule="exact"/>
        <w:ind w:firstLineChars="180" w:firstLine="434"/>
        <w:rPr>
          <w:rFonts w:ascii="黑体" w:eastAsia="黑体" w:hAnsi="宋体"/>
          <w:b/>
          <w:bCs/>
          <w:sz w:val="24"/>
        </w:rPr>
      </w:pPr>
      <w:r>
        <w:rPr>
          <w:rFonts w:ascii="黑体" w:eastAsia="黑体" w:hAnsi="宋体" w:hint="eastAsia"/>
          <w:b/>
          <w:bCs/>
          <w:sz w:val="24"/>
        </w:rPr>
        <w:t>（1）名词解释</w:t>
      </w:r>
    </w:p>
    <w:p w:rsidR="00BE3ED6" w:rsidRPr="000F2746" w:rsidRDefault="00BE3ED6" w:rsidP="00F9104D">
      <w:pPr>
        <w:spacing w:line="440" w:lineRule="exact"/>
        <w:ind w:firstLineChars="257" w:firstLine="617"/>
        <w:rPr>
          <w:sz w:val="24"/>
        </w:rPr>
      </w:pPr>
      <w:r w:rsidRPr="000F2746">
        <w:rPr>
          <w:rFonts w:hint="eastAsia"/>
          <w:sz w:val="24"/>
        </w:rPr>
        <w:t>1</w:t>
      </w:r>
      <w:r w:rsidRPr="000F2746">
        <w:rPr>
          <w:rFonts w:hint="eastAsia"/>
          <w:sz w:val="24"/>
        </w:rPr>
        <w:t>）公共决策</w:t>
      </w:r>
    </w:p>
    <w:p w:rsidR="00BE3ED6" w:rsidRPr="000F2746" w:rsidRDefault="00BE3ED6" w:rsidP="00F9104D">
      <w:pPr>
        <w:spacing w:line="440" w:lineRule="exact"/>
        <w:ind w:firstLineChars="257" w:firstLine="617"/>
        <w:rPr>
          <w:sz w:val="24"/>
        </w:rPr>
      </w:pPr>
      <w:r w:rsidRPr="000F2746">
        <w:rPr>
          <w:rFonts w:hint="eastAsia"/>
          <w:sz w:val="24"/>
        </w:rPr>
        <w:t xml:space="preserve"> 2</w:t>
      </w:r>
      <w:r w:rsidRPr="000F2746">
        <w:rPr>
          <w:rFonts w:hint="eastAsia"/>
          <w:sz w:val="24"/>
        </w:rPr>
        <w:t>）公共政策</w:t>
      </w:r>
    </w:p>
    <w:p w:rsidR="00BE3ED6" w:rsidRPr="000F2746" w:rsidRDefault="00BE3ED6" w:rsidP="00F9104D">
      <w:pPr>
        <w:spacing w:line="440" w:lineRule="exact"/>
        <w:ind w:firstLineChars="257" w:firstLine="617"/>
        <w:rPr>
          <w:sz w:val="24"/>
        </w:rPr>
      </w:pPr>
      <w:r w:rsidRPr="000F2746">
        <w:rPr>
          <w:rFonts w:hint="eastAsia"/>
          <w:sz w:val="24"/>
        </w:rPr>
        <w:t>3</w:t>
      </w:r>
      <w:r w:rsidRPr="000F2746">
        <w:rPr>
          <w:rFonts w:hint="eastAsia"/>
          <w:sz w:val="24"/>
        </w:rPr>
        <w:t>）公共问题</w:t>
      </w:r>
    </w:p>
    <w:p w:rsidR="00BE3ED6" w:rsidRPr="000F2746" w:rsidRDefault="00BE3ED6" w:rsidP="00F9104D">
      <w:pPr>
        <w:spacing w:line="440" w:lineRule="exact"/>
        <w:ind w:firstLineChars="257" w:firstLine="617"/>
        <w:rPr>
          <w:sz w:val="24"/>
        </w:rPr>
      </w:pPr>
      <w:r w:rsidRPr="000F2746">
        <w:rPr>
          <w:rFonts w:hint="eastAsia"/>
          <w:sz w:val="24"/>
        </w:rPr>
        <w:t>4</w:t>
      </w:r>
      <w:r w:rsidRPr="000F2746">
        <w:rPr>
          <w:rFonts w:hint="eastAsia"/>
          <w:sz w:val="24"/>
        </w:rPr>
        <w:t>）公共政策评估</w:t>
      </w:r>
    </w:p>
    <w:p w:rsidR="00BE3ED6" w:rsidRPr="000F2746" w:rsidRDefault="00BE3ED6" w:rsidP="00F9104D">
      <w:pPr>
        <w:spacing w:line="440" w:lineRule="exact"/>
        <w:ind w:firstLineChars="257" w:firstLine="617"/>
        <w:rPr>
          <w:sz w:val="24"/>
        </w:rPr>
      </w:pPr>
      <w:r w:rsidRPr="000F2746">
        <w:rPr>
          <w:rFonts w:hint="eastAsia"/>
          <w:sz w:val="24"/>
        </w:rPr>
        <w:t>5</w:t>
      </w:r>
      <w:r w:rsidRPr="000F2746">
        <w:rPr>
          <w:rFonts w:hint="eastAsia"/>
          <w:sz w:val="24"/>
        </w:rPr>
        <w:t>）公共管理执行</w:t>
      </w:r>
    </w:p>
    <w:p w:rsidR="00BE3ED6" w:rsidRPr="00C5350B" w:rsidRDefault="00BE3ED6" w:rsidP="00F9104D">
      <w:pPr>
        <w:spacing w:line="440" w:lineRule="exact"/>
        <w:ind w:firstLineChars="180" w:firstLine="434"/>
        <w:rPr>
          <w:rFonts w:ascii="黑体" w:eastAsia="黑体" w:hAnsi="宋体"/>
          <w:b/>
          <w:bCs/>
          <w:sz w:val="24"/>
        </w:rPr>
      </w:pPr>
      <w:r w:rsidRPr="00C5350B">
        <w:rPr>
          <w:rFonts w:ascii="黑体" w:eastAsia="黑体" w:hAnsi="宋体" w:hint="eastAsia"/>
          <w:b/>
          <w:bCs/>
          <w:sz w:val="24"/>
        </w:rPr>
        <w:t>（2）简答题</w:t>
      </w:r>
    </w:p>
    <w:p w:rsidR="00BE3ED6" w:rsidRPr="000F2746" w:rsidRDefault="00BE3ED6" w:rsidP="00F9104D">
      <w:pPr>
        <w:spacing w:line="440" w:lineRule="exact"/>
        <w:ind w:firstLineChars="257" w:firstLine="617"/>
        <w:rPr>
          <w:sz w:val="24"/>
        </w:rPr>
      </w:pPr>
      <w:r>
        <w:rPr>
          <w:sz w:val="24"/>
        </w:rPr>
        <w:t xml:space="preserve"> </w:t>
      </w:r>
      <w:r w:rsidRPr="000F2746">
        <w:rPr>
          <w:sz w:val="24"/>
        </w:rPr>
        <w:t>(1)</w:t>
      </w:r>
      <w:r w:rsidRPr="000F2746">
        <w:rPr>
          <w:rFonts w:hint="eastAsia"/>
          <w:sz w:val="24"/>
        </w:rPr>
        <w:t>我国公共决策有哪些优化特征？</w:t>
      </w:r>
    </w:p>
    <w:p w:rsidR="00BE3ED6" w:rsidRPr="000F2746" w:rsidRDefault="00BE3ED6" w:rsidP="00F9104D">
      <w:pPr>
        <w:spacing w:line="440" w:lineRule="exact"/>
        <w:ind w:firstLineChars="257" w:firstLine="617"/>
        <w:rPr>
          <w:sz w:val="24"/>
        </w:rPr>
      </w:pPr>
      <w:r w:rsidRPr="000F2746">
        <w:rPr>
          <w:rFonts w:hint="eastAsia"/>
          <w:sz w:val="24"/>
        </w:rPr>
        <w:t>（</w:t>
      </w:r>
      <w:r w:rsidRPr="000F2746">
        <w:rPr>
          <w:sz w:val="24"/>
        </w:rPr>
        <w:t>2</w:t>
      </w:r>
      <w:r w:rsidRPr="000F2746">
        <w:rPr>
          <w:rFonts w:hint="eastAsia"/>
          <w:sz w:val="24"/>
        </w:rPr>
        <w:t>）影响公共政策执行的因素很多，请分别予以分析</w:t>
      </w:r>
      <w:r w:rsidRPr="000F2746">
        <w:rPr>
          <w:rFonts w:hint="eastAsia"/>
          <w:sz w:val="24"/>
        </w:rPr>
        <w:t xml:space="preserve"> </w:t>
      </w:r>
      <w:r w:rsidRPr="000F2746">
        <w:rPr>
          <w:rFonts w:hint="eastAsia"/>
          <w:sz w:val="24"/>
        </w:rPr>
        <w:t>。</w:t>
      </w:r>
    </w:p>
    <w:p w:rsidR="00BE3ED6" w:rsidRPr="000F2746" w:rsidRDefault="00BE3ED6" w:rsidP="00F9104D">
      <w:pPr>
        <w:spacing w:line="440" w:lineRule="exact"/>
        <w:ind w:firstLineChars="257" w:firstLine="617"/>
        <w:rPr>
          <w:sz w:val="24"/>
        </w:rPr>
      </w:pPr>
      <w:r w:rsidRPr="000F2746">
        <w:rPr>
          <w:rFonts w:hint="eastAsia"/>
          <w:sz w:val="24"/>
        </w:rPr>
        <w:t>（</w:t>
      </w:r>
      <w:r w:rsidRPr="000F2746">
        <w:rPr>
          <w:sz w:val="24"/>
        </w:rPr>
        <w:t>3</w:t>
      </w:r>
      <w:r w:rsidRPr="000F2746">
        <w:rPr>
          <w:rFonts w:hint="eastAsia"/>
          <w:sz w:val="24"/>
        </w:rPr>
        <w:t>）公共政策评估应遵循那些标准？</w:t>
      </w:r>
    </w:p>
    <w:p w:rsidR="00BE3ED6" w:rsidRPr="000F2746" w:rsidRDefault="00BE3ED6" w:rsidP="00F9104D">
      <w:pPr>
        <w:spacing w:line="440" w:lineRule="exact"/>
        <w:ind w:firstLineChars="257" w:firstLine="617"/>
        <w:rPr>
          <w:sz w:val="24"/>
        </w:rPr>
      </w:pPr>
      <w:r w:rsidRPr="000F2746">
        <w:rPr>
          <w:rFonts w:hint="eastAsia"/>
          <w:sz w:val="24"/>
        </w:rPr>
        <w:t>（</w:t>
      </w:r>
      <w:r w:rsidRPr="000F2746">
        <w:rPr>
          <w:sz w:val="24"/>
        </w:rPr>
        <w:t>4</w:t>
      </w:r>
      <w:r w:rsidRPr="000F2746">
        <w:rPr>
          <w:rFonts w:hint="eastAsia"/>
          <w:sz w:val="24"/>
        </w:rPr>
        <w:t>）公共政策制定的基本步骤有哪些？</w:t>
      </w:r>
    </w:p>
    <w:p w:rsidR="00BE3ED6" w:rsidRPr="000F2746" w:rsidRDefault="00BE3ED6" w:rsidP="00F9104D">
      <w:pPr>
        <w:spacing w:line="440" w:lineRule="exact"/>
        <w:ind w:firstLineChars="257" w:firstLine="617"/>
        <w:rPr>
          <w:sz w:val="24"/>
        </w:rPr>
      </w:pPr>
      <w:r w:rsidRPr="000F2746">
        <w:rPr>
          <w:rFonts w:hint="eastAsia"/>
          <w:sz w:val="24"/>
        </w:rPr>
        <w:t>（</w:t>
      </w:r>
      <w:r w:rsidRPr="000F2746">
        <w:rPr>
          <w:sz w:val="24"/>
        </w:rPr>
        <w:t>5</w:t>
      </w:r>
      <w:r w:rsidRPr="000F2746">
        <w:rPr>
          <w:rFonts w:hint="eastAsia"/>
          <w:sz w:val="24"/>
        </w:rPr>
        <w:t>）判别和确认是否公共政策问题应遵循哪些准则？</w:t>
      </w:r>
      <w:r w:rsidRPr="000F2746">
        <w:rPr>
          <w:sz w:val="24"/>
        </w:rPr>
        <w:t xml:space="preserve"> </w:t>
      </w:r>
    </w:p>
    <w:p w:rsidR="00BE3ED6" w:rsidRPr="000F2746" w:rsidRDefault="00BE3ED6" w:rsidP="00F9104D">
      <w:pPr>
        <w:spacing w:line="440" w:lineRule="exact"/>
        <w:ind w:firstLineChars="257" w:firstLine="617"/>
        <w:rPr>
          <w:sz w:val="24"/>
        </w:rPr>
      </w:pPr>
      <w:r w:rsidRPr="000F2746">
        <w:rPr>
          <w:rFonts w:hint="eastAsia"/>
          <w:sz w:val="24"/>
        </w:rPr>
        <w:t>（</w:t>
      </w:r>
      <w:r w:rsidRPr="000F2746">
        <w:rPr>
          <w:sz w:val="24"/>
        </w:rPr>
        <w:t>6</w:t>
      </w:r>
      <w:r w:rsidRPr="000F2746">
        <w:rPr>
          <w:rFonts w:hint="eastAsia"/>
          <w:sz w:val="24"/>
        </w:rPr>
        <w:t>）公共政策与公共管理的关系如何？</w:t>
      </w:r>
      <w:r w:rsidRPr="000F2746">
        <w:rPr>
          <w:sz w:val="24"/>
        </w:rPr>
        <w:t xml:space="preserve"> </w:t>
      </w:r>
    </w:p>
    <w:p w:rsidR="00BE3ED6" w:rsidRPr="000F2746" w:rsidRDefault="00BE3ED6" w:rsidP="00F9104D">
      <w:pPr>
        <w:spacing w:line="440" w:lineRule="exact"/>
        <w:ind w:firstLineChars="257" w:firstLine="617"/>
        <w:rPr>
          <w:sz w:val="24"/>
        </w:rPr>
      </w:pPr>
      <w:r w:rsidRPr="000F2746">
        <w:rPr>
          <w:rFonts w:hint="eastAsia"/>
          <w:sz w:val="24"/>
        </w:rPr>
        <w:t>（</w:t>
      </w:r>
      <w:r w:rsidRPr="000F2746">
        <w:rPr>
          <w:sz w:val="24"/>
        </w:rPr>
        <w:t>7</w:t>
      </w:r>
      <w:r w:rsidRPr="000F2746">
        <w:rPr>
          <w:rFonts w:hint="eastAsia"/>
          <w:sz w:val="24"/>
        </w:rPr>
        <w:t>）公共政策的基本性质是什么？</w:t>
      </w:r>
      <w:r w:rsidRPr="000F2746">
        <w:rPr>
          <w:sz w:val="24"/>
        </w:rPr>
        <w:t xml:space="preserve"> </w:t>
      </w:r>
    </w:p>
    <w:p w:rsidR="00BE3ED6" w:rsidRPr="000F2746" w:rsidRDefault="00BE3ED6" w:rsidP="00F9104D">
      <w:pPr>
        <w:spacing w:line="440" w:lineRule="exact"/>
        <w:ind w:firstLineChars="257" w:firstLine="617"/>
        <w:rPr>
          <w:sz w:val="24"/>
        </w:rPr>
      </w:pPr>
      <w:r w:rsidRPr="000F2746">
        <w:rPr>
          <w:rFonts w:hint="eastAsia"/>
          <w:sz w:val="24"/>
        </w:rPr>
        <w:lastRenderedPageBreak/>
        <w:t>（</w:t>
      </w:r>
      <w:r w:rsidRPr="000F2746">
        <w:rPr>
          <w:sz w:val="24"/>
        </w:rPr>
        <w:t>8</w:t>
      </w:r>
      <w:r w:rsidRPr="000F2746">
        <w:rPr>
          <w:rFonts w:hint="eastAsia"/>
          <w:sz w:val="24"/>
        </w:rPr>
        <w:t>）公共政策执行的研究途径有哪些？</w:t>
      </w:r>
      <w:r w:rsidRPr="000F2746">
        <w:rPr>
          <w:sz w:val="24"/>
        </w:rPr>
        <w:t xml:space="preserve"> </w:t>
      </w:r>
    </w:p>
    <w:p w:rsidR="00BE3ED6" w:rsidRPr="000F2746" w:rsidRDefault="00BE3ED6" w:rsidP="00F9104D">
      <w:pPr>
        <w:spacing w:line="440" w:lineRule="exact"/>
        <w:ind w:firstLineChars="257" w:firstLine="617"/>
        <w:rPr>
          <w:sz w:val="24"/>
        </w:rPr>
      </w:pPr>
      <w:r w:rsidRPr="000F2746">
        <w:rPr>
          <w:rFonts w:hint="eastAsia"/>
          <w:sz w:val="24"/>
        </w:rPr>
        <w:t>（</w:t>
      </w:r>
      <w:r w:rsidRPr="000F2746">
        <w:rPr>
          <w:sz w:val="24"/>
        </w:rPr>
        <w:t>9</w:t>
      </w:r>
      <w:r w:rsidRPr="000F2746">
        <w:rPr>
          <w:rFonts w:hint="eastAsia"/>
          <w:sz w:val="24"/>
        </w:rPr>
        <w:t>）公共管理的控制过程包含哪些内容？</w:t>
      </w:r>
      <w:r w:rsidRPr="000F2746">
        <w:rPr>
          <w:sz w:val="24"/>
        </w:rPr>
        <w:t xml:space="preserve"> </w:t>
      </w:r>
    </w:p>
    <w:p w:rsidR="00BE3ED6" w:rsidRPr="000F2746" w:rsidRDefault="00BE3ED6" w:rsidP="00F9104D">
      <w:pPr>
        <w:spacing w:line="440" w:lineRule="exact"/>
        <w:ind w:firstLineChars="257" w:firstLine="617"/>
        <w:rPr>
          <w:sz w:val="24"/>
        </w:rPr>
      </w:pPr>
      <w:r w:rsidRPr="000F2746">
        <w:rPr>
          <w:rFonts w:hint="eastAsia"/>
          <w:sz w:val="24"/>
        </w:rPr>
        <w:t>（</w:t>
      </w:r>
      <w:r w:rsidRPr="000F2746">
        <w:rPr>
          <w:sz w:val="24"/>
        </w:rPr>
        <w:t>10</w:t>
      </w:r>
      <w:r w:rsidRPr="000F2746">
        <w:rPr>
          <w:rFonts w:hint="eastAsia"/>
          <w:sz w:val="24"/>
        </w:rPr>
        <w:t>）公共决策的运行系统包含哪几部分内容？</w:t>
      </w:r>
      <w:r w:rsidRPr="000F2746">
        <w:rPr>
          <w:sz w:val="24"/>
        </w:rPr>
        <w:t xml:space="preserve"> </w:t>
      </w:r>
    </w:p>
    <w:p w:rsidR="00BE3ED6" w:rsidRPr="00C5350B" w:rsidRDefault="00BE3ED6" w:rsidP="00F9104D">
      <w:pPr>
        <w:spacing w:line="440" w:lineRule="exact"/>
        <w:ind w:firstLineChars="180" w:firstLine="434"/>
        <w:rPr>
          <w:rFonts w:ascii="黑体" w:eastAsia="黑体" w:hAnsi="宋体"/>
          <w:b/>
          <w:bCs/>
          <w:sz w:val="24"/>
        </w:rPr>
      </w:pPr>
      <w:r w:rsidRPr="00C5350B">
        <w:rPr>
          <w:rFonts w:ascii="黑体" w:eastAsia="黑体" w:hAnsi="宋体" w:hint="eastAsia"/>
          <w:b/>
          <w:bCs/>
          <w:sz w:val="24"/>
        </w:rPr>
        <w:t>（</w:t>
      </w:r>
      <w:r>
        <w:rPr>
          <w:rFonts w:ascii="黑体" w:eastAsia="黑体" w:hAnsi="宋体" w:hint="eastAsia"/>
          <w:b/>
          <w:bCs/>
          <w:sz w:val="24"/>
        </w:rPr>
        <w:t>3</w:t>
      </w:r>
      <w:r w:rsidRPr="00C5350B">
        <w:rPr>
          <w:rFonts w:ascii="黑体" w:eastAsia="黑体" w:hAnsi="宋体" w:hint="eastAsia"/>
          <w:b/>
          <w:bCs/>
          <w:sz w:val="24"/>
        </w:rPr>
        <w:t>）</w:t>
      </w:r>
      <w:r>
        <w:rPr>
          <w:rFonts w:ascii="黑体" w:eastAsia="黑体" w:hAnsi="宋体" w:hint="eastAsia"/>
          <w:b/>
          <w:bCs/>
          <w:sz w:val="24"/>
        </w:rPr>
        <w:t>论述</w:t>
      </w:r>
      <w:r w:rsidRPr="00C5350B">
        <w:rPr>
          <w:rFonts w:ascii="黑体" w:eastAsia="黑体" w:hAnsi="宋体" w:hint="eastAsia"/>
          <w:b/>
          <w:bCs/>
          <w:sz w:val="24"/>
        </w:rPr>
        <w:t>题</w:t>
      </w:r>
    </w:p>
    <w:p w:rsidR="00BE3ED6" w:rsidRPr="000F2746" w:rsidRDefault="00BE3ED6" w:rsidP="00F9104D">
      <w:pPr>
        <w:spacing w:line="440" w:lineRule="exact"/>
        <w:ind w:firstLineChars="230" w:firstLine="552"/>
        <w:rPr>
          <w:rFonts w:ascii="宋体" w:hAnsi="宋体"/>
          <w:bCs/>
          <w:sz w:val="24"/>
        </w:rPr>
      </w:pPr>
      <w:r w:rsidRPr="000F2746">
        <w:rPr>
          <w:rFonts w:ascii="宋体" w:hAnsi="宋体" w:hint="eastAsia"/>
          <w:bCs/>
          <w:sz w:val="24"/>
        </w:rPr>
        <w:t>（</w:t>
      </w:r>
      <w:r w:rsidRPr="000F2746">
        <w:rPr>
          <w:rFonts w:ascii="宋体" w:hAnsi="宋体"/>
          <w:bCs/>
          <w:sz w:val="24"/>
        </w:rPr>
        <w:t>1</w:t>
      </w:r>
      <w:r w:rsidRPr="000F2746">
        <w:rPr>
          <w:rFonts w:ascii="宋体" w:hAnsi="宋体" w:hint="eastAsia"/>
          <w:bCs/>
          <w:sz w:val="24"/>
        </w:rPr>
        <w:t>）公共管理的运行过程有哪些步骤？</w:t>
      </w:r>
    </w:p>
    <w:p w:rsidR="00BE3ED6" w:rsidRPr="000F2746" w:rsidRDefault="00BE3ED6" w:rsidP="00F9104D">
      <w:pPr>
        <w:spacing w:line="440" w:lineRule="exact"/>
        <w:ind w:firstLineChars="230" w:firstLine="552"/>
        <w:rPr>
          <w:rFonts w:ascii="宋体" w:hAnsi="宋体"/>
          <w:bCs/>
          <w:sz w:val="24"/>
        </w:rPr>
      </w:pPr>
      <w:r w:rsidRPr="000F2746">
        <w:rPr>
          <w:rFonts w:ascii="宋体" w:hAnsi="宋体" w:hint="eastAsia"/>
          <w:bCs/>
          <w:sz w:val="24"/>
        </w:rPr>
        <w:t>（</w:t>
      </w:r>
      <w:r w:rsidRPr="000F2746">
        <w:rPr>
          <w:rFonts w:ascii="宋体" w:hAnsi="宋体"/>
          <w:bCs/>
          <w:sz w:val="24"/>
        </w:rPr>
        <w:t>2</w:t>
      </w:r>
      <w:r w:rsidRPr="000F2746">
        <w:rPr>
          <w:rFonts w:ascii="宋体" w:hAnsi="宋体" w:hint="eastAsia"/>
          <w:bCs/>
          <w:sz w:val="24"/>
        </w:rPr>
        <w:t>）国家要制定一项公共决策，应遵循哪些步骤？</w:t>
      </w:r>
    </w:p>
    <w:p w:rsidR="00BE3ED6" w:rsidRPr="000F2746" w:rsidRDefault="00BE3ED6" w:rsidP="00F9104D">
      <w:pPr>
        <w:spacing w:line="440" w:lineRule="exact"/>
        <w:ind w:firstLineChars="180" w:firstLine="434"/>
        <w:rPr>
          <w:rFonts w:ascii="黑体" w:eastAsia="黑体" w:hAnsi="宋体"/>
          <w:b/>
          <w:bCs/>
          <w:sz w:val="24"/>
        </w:rPr>
      </w:pPr>
      <w:r>
        <w:rPr>
          <w:rFonts w:ascii="黑体" w:eastAsia="黑体" w:hAnsi="宋体" w:hint="eastAsia"/>
          <w:b/>
          <w:bCs/>
          <w:sz w:val="24"/>
        </w:rPr>
        <w:t>（4）</w:t>
      </w:r>
      <w:r w:rsidRPr="000F2746">
        <w:rPr>
          <w:rFonts w:ascii="黑体" w:eastAsia="黑体" w:hAnsi="宋体" w:hint="eastAsia"/>
          <w:b/>
          <w:bCs/>
          <w:sz w:val="24"/>
        </w:rPr>
        <w:t>思考题</w:t>
      </w:r>
    </w:p>
    <w:p w:rsidR="00BE3ED6" w:rsidRPr="00391873" w:rsidRDefault="00BE3ED6" w:rsidP="00F9104D">
      <w:pPr>
        <w:spacing w:line="440" w:lineRule="exact"/>
        <w:ind w:leftChars="116" w:left="244" w:firstLineChars="196" w:firstLine="470"/>
        <w:rPr>
          <w:rFonts w:ascii="宋体" w:hAnsi="宋体"/>
          <w:bCs/>
          <w:sz w:val="24"/>
        </w:rPr>
      </w:pPr>
      <w:r w:rsidRPr="00391873">
        <w:rPr>
          <w:rFonts w:ascii="宋体" w:hAnsi="宋体" w:hint="eastAsia"/>
          <w:bCs/>
          <w:sz w:val="24"/>
        </w:rPr>
        <w:t>在我国公共政策的执行中，经常出现</w:t>
      </w:r>
      <w:r w:rsidRPr="00391873">
        <w:rPr>
          <w:rFonts w:ascii="宋体" w:hAnsi="宋体"/>
          <w:bCs/>
          <w:sz w:val="24"/>
        </w:rPr>
        <w:t>“</w:t>
      </w:r>
      <w:r w:rsidRPr="00391873">
        <w:rPr>
          <w:rFonts w:ascii="宋体" w:hAnsi="宋体" w:hint="eastAsia"/>
          <w:bCs/>
          <w:sz w:val="24"/>
        </w:rPr>
        <w:t>上有政策，下有对策</w:t>
      </w:r>
      <w:r w:rsidRPr="00391873">
        <w:rPr>
          <w:rFonts w:ascii="宋体" w:hAnsi="宋体"/>
          <w:bCs/>
          <w:sz w:val="24"/>
        </w:rPr>
        <w:t>”</w:t>
      </w:r>
      <w:r w:rsidRPr="00391873">
        <w:rPr>
          <w:rFonts w:ascii="宋体" w:hAnsi="宋体" w:hint="eastAsia"/>
          <w:bCs/>
          <w:sz w:val="24"/>
        </w:rPr>
        <w:t>的情况，分析出现这种现象的原因以及解决之道。</w:t>
      </w:r>
    </w:p>
    <w:p w:rsidR="00BE3ED6" w:rsidRPr="000074FD" w:rsidRDefault="00BE3ED6" w:rsidP="00F9104D">
      <w:pPr>
        <w:spacing w:line="440" w:lineRule="exact"/>
        <w:ind w:firstLineChars="224" w:firstLine="630"/>
        <w:jc w:val="center"/>
        <w:rPr>
          <w:rFonts w:ascii="黑体" w:eastAsia="黑体" w:hAnsi="宋体"/>
          <w:b/>
          <w:bCs/>
          <w:sz w:val="28"/>
          <w:szCs w:val="28"/>
        </w:rPr>
      </w:pPr>
      <w:r>
        <w:rPr>
          <w:rFonts w:ascii="黑体" w:eastAsia="黑体" w:hAnsi="宋体" w:hint="eastAsia"/>
          <w:b/>
          <w:bCs/>
          <w:sz w:val="28"/>
          <w:szCs w:val="28"/>
        </w:rPr>
        <w:t xml:space="preserve">第六章 </w:t>
      </w:r>
      <w:r w:rsidRPr="000074FD">
        <w:rPr>
          <w:rFonts w:ascii="黑体" w:eastAsia="黑体" w:hAnsi="宋体" w:hint="eastAsia"/>
          <w:b/>
          <w:bCs/>
          <w:sz w:val="28"/>
          <w:szCs w:val="28"/>
        </w:rPr>
        <w:t xml:space="preserve"> </w:t>
      </w:r>
      <w:r>
        <w:rPr>
          <w:rFonts w:ascii="黑体" w:eastAsia="黑体" w:hAnsi="宋体" w:hint="eastAsia"/>
          <w:b/>
          <w:bCs/>
          <w:sz w:val="28"/>
          <w:szCs w:val="28"/>
        </w:rPr>
        <w:t>公共管理职能</w:t>
      </w:r>
    </w:p>
    <w:p w:rsidR="00BE3ED6" w:rsidRDefault="00BE3ED6" w:rsidP="00F9104D">
      <w:pPr>
        <w:spacing w:line="440" w:lineRule="exact"/>
        <w:ind w:firstLineChars="224" w:firstLine="540"/>
        <w:rPr>
          <w:rFonts w:ascii="宋体" w:hAnsi="宋体"/>
          <w:b/>
          <w:sz w:val="24"/>
        </w:rPr>
      </w:pPr>
      <w:r w:rsidRPr="007C657C">
        <w:rPr>
          <w:rFonts w:ascii="宋体" w:hAnsi="宋体" w:hint="eastAsia"/>
          <w:b/>
          <w:sz w:val="24"/>
        </w:rPr>
        <w:t>教学目的和要求</w:t>
      </w:r>
    </w:p>
    <w:p w:rsidR="00BE3ED6" w:rsidRPr="004E57E4" w:rsidRDefault="00BE3ED6" w:rsidP="00F9104D">
      <w:pPr>
        <w:spacing w:line="440" w:lineRule="exact"/>
        <w:ind w:firstLineChars="224" w:firstLine="538"/>
        <w:rPr>
          <w:sz w:val="24"/>
        </w:rPr>
      </w:pPr>
      <w:r w:rsidRPr="004E57E4">
        <w:rPr>
          <w:sz w:val="24"/>
        </w:rPr>
        <w:t>理解公共</w:t>
      </w:r>
      <w:r>
        <w:rPr>
          <w:rFonts w:hint="eastAsia"/>
          <w:sz w:val="24"/>
        </w:rPr>
        <w:t>管理职能</w:t>
      </w:r>
      <w:r w:rsidRPr="004E57E4">
        <w:rPr>
          <w:sz w:val="24"/>
        </w:rPr>
        <w:t>。要求结合当前</w:t>
      </w:r>
      <w:r>
        <w:rPr>
          <w:rFonts w:hint="eastAsia"/>
          <w:sz w:val="24"/>
        </w:rPr>
        <w:t>社会经济发展阶段，深刻理解市场经济条件下的公共管理职能</w:t>
      </w:r>
      <w:r w:rsidRPr="004E57E4">
        <w:rPr>
          <w:sz w:val="24"/>
        </w:rPr>
        <w:t>。</w:t>
      </w:r>
    </w:p>
    <w:p w:rsidR="00BE3ED6" w:rsidRDefault="00BE3ED6" w:rsidP="00F9104D">
      <w:pPr>
        <w:spacing w:line="440" w:lineRule="exact"/>
        <w:ind w:firstLineChars="196" w:firstLine="472"/>
        <w:rPr>
          <w:rFonts w:ascii="宋体" w:hAnsi="宋体"/>
          <w:b/>
          <w:bCs/>
          <w:sz w:val="24"/>
        </w:rPr>
      </w:pPr>
      <w:r w:rsidRPr="000074FD">
        <w:rPr>
          <w:rFonts w:ascii="宋体" w:hAnsi="宋体" w:hint="eastAsia"/>
          <w:b/>
          <w:bCs/>
          <w:sz w:val="24"/>
        </w:rPr>
        <w:t>本章重点</w:t>
      </w:r>
    </w:p>
    <w:p w:rsidR="00BE3ED6" w:rsidRPr="000074FD" w:rsidRDefault="00BE3ED6" w:rsidP="00F9104D">
      <w:pPr>
        <w:spacing w:line="440" w:lineRule="exact"/>
        <w:ind w:firstLineChars="196" w:firstLine="470"/>
        <w:rPr>
          <w:rFonts w:ascii="宋体" w:hAnsi="宋体"/>
          <w:sz w:val="24"/>
        </w:rPr>
      </w:pPr>
      <w:r w:rsidRPr="000074FD">
        <w:rPr>
          <w:rFonts w:ascii="宋体" w:hAnsi="宋体" w:hint="eastAsia"/>
          <w:sz w:val="24"/>
        </w:rPr>
        <w:t>重点掌握</w:t>
      </w:r>
      <w:r>
        <w:rPr>
          <w:rFonts w:ascii="宋体" w:hAnsi="宋体" w:hint="eastAsia"/>
          <w:sz w:val="24"/>
        </w:rPr>
        <w:t>公共管理职能及其在市场经济中的职能</w:t>
      </w:r>
      <w:r w:rsidRPr="000074FD">
        <w:rPr>
          <w:rFonts w:hint="eastAsia"/>
          <w:sz w:val="24"/>
        </w:rPr>
        <w:t>。</w:t>
      </w:r>
    </w:p>
    <w:p w:rsidR="00BE3ED6" w:rsidRDefault="00BE3ED6" w:rsidP="00F9104D">
      <w:pPr>
        <w:spacing w:line="440" w:lineRule="exact"/>
        <w:ind w:firstLineChars="224" w:firstLine="540"/>
        <w:jc w:val="center"/>
        <w:rPr>
          <w:rFonts w:ascii="黑体" w:eastAsia="黑体" w:hAnsi="宋体"/>
          <w:b/>
          <w:bCs/>
          <w:sz w:val="24"/>
        </w:rPr>
      </w:pPr>
      <w:r w:rsidRPr="004E57E4">
        <w:rPr>
          <w:rFonts w:ascii="黑体" w:eastAsia="黑体" w:hAnsi="宋体" w:hint="eastAsia"/>
          <w:b/>
          <w:bCs/>
          <w:sz w:val="24"/>
        </w:rPr>
        <w:t>第一节 公共</w:t>
      </w:r>
      <w:r>
        <w:rPr>
          <w:rFonts w:ascii="黑体" w:eastAsia="黑体" w:hAnsi="宋体" w:hint="eastAsia"/>
          <w:b/>
          <w:bCs/>
          <w:sz w:val="24"/>
        </w:rPr>
        <w:t>管理职能含义</w:t>
      </w:r>
    </w:p>
    <w:p w:rsidR="00BE3ED6" w:rsidRPr="004E57E4" w:rsidRDefault="00BE3ED6" w:rsidP="00F9104D">
      <w:pPr>
        <w:spacing w:line="440" w:lineRule="exact"/>
        <w:ind w:firstLineChars="250" w:firstLine="600"/>
        <w:rPr>
          <w:sz w:val="24"/>
        </w:rPr>
      </w:pPr>
      <w:r w:rsidRPr="004E57E4">
        <w:rPr>
          <w:sz w:val="24"/>
        </w:rPr>
        <w:t>一、</w:t>
      </w:r>
      <w:r>
        <w:rPr>
          <w:rFonts w:hint="eastAsia"/>
          <w:sz w:val="24"/>
        </w:rPr>
        <w:t>内涵</w:t>
      </w:r>
      <w:r w:rsidRPr="004E57E4">
        <w:rPr>
          <w:sz w:val="24"/>
        </w:rPr>
        <w:t>。</w:t>
      </w:r>
    </w:p>
    <w:p w:rsidR="00BE3ED6" w:rsidRPr="004E57E4" w:rsidRDefault="00BE3ED6" w:rsidP="00F9104D">
      <w:pPr>
        <w:spacing w:line="440" w:lineRule="exact"/>
        <w:ind w:firstLineChars="250" w:firstLine="600"/>
        <w:rPr>
          <w:sz w:val="24"/>
        </w:rPr>
      </w:pPr>
      <w:r w:rsidRPr="004E57E4">
        <w:rPr>
          <w:sz w:val="24"/>
        </w:rPr>
        <w:t>二、</w:t>
      </w:r>
      <w:r>
        <w:rPr>
          <w:rFonts w:hint="eastAsia"/>
          <w:sz w:val="24"/>
        </w:rPr>
        <w:t>公共管理职能的构成</w:t>
      </w:r>
      <w:r w:rsidRPr="004E57E4">
        <w:rPr>
          <w:sz w:val="24"/>
        </w:rPr>
        <w:t>。</w:t>
      </w:r>
    </w:p>
    <w:p w:rsidR="00BE3ED6" w:rsidRPr="004E57E4" w:rsidRDefault="00BE3ED6" w:rsidP="00F9104D">
      <w:pPr>
        <w:spacing w:line="440" w:lineRule="exact"/>
        <w:jc w:val="center"/>
        <w:rPr>
          <w:rFonts w:ascii="黑体" w:eastAsia="黑体"/>
          <w:sz w:val="24"/>
        </w:rPr>
      </w:pPr>
      <w:r w:rsidRPr="004E57E4">
        <w:rPr>
          <w:rFonts w:ascii="黑体" w:eastAsia="黑体" w:hAnsi="宋体" w:hint="eastAsia"/>
          <w:b/>
          <w:sz w:val="24"/>
        </w:rPr>
        <w:t xml:space="preserve">      第二节</w:t>
      </w:r>
      <w:r>
        <w:rPr>
          <w:rFonts w:ascii="黑体" w:eastAsia="黑体" w:hint="eastAsia"/>
          <w:sz w:val="24"/>
        </w:rPr>
        <w:t xml:space="preserve">  市场经济中的公共管理职能</w:t>
      </w:r>
    </w:p>
    <w:p w:rsidR="00BE3ED6" w:rsidRPr="00FF7B81" w:rsidRDefault="00BE3ED6" w:rsidP="00F9104D">
      <w:pPr>
        <w:spacing w:line="440" w:lineRule="exact"/>
        <w:ind w:firstLineChars="224" w:firstLine="630"/>
        <w:rPr>
          <w:b/>
          <w:sz w:val="28"/>
          <w:szCs w:val="28"/>
        </w:rPr>
      </w:pPr>
      <w:r w:rsidRPr="00FF7B81">
        <w:rPr>
          <w:rFonts w:hint="eastAsia"/>
          <w:b/>
          <w:sz w:val="28"/>
          <w:szCs w:val="28"/>
        </w:rPr>
        <w:t>本章作业和思考题：</w:t>
      </w:r>
    </w:p>
    <w:p w:rsidR="00BE3ED6" w:rsidRDefault="00BE3ED6" w:rsidP="00F9104D">
      <w:pPr>
        <w:spacing w:line="440" w:lineRule="exact"/>
        <w:ind w:firstLineChars="180" w:firstLine="434"/>
        <w:rPr>
          <w:rFonts w:ascii="黑体" w:eastAsia="黑体" w:hAnsi="宋体"/>
          <w:b/>
          <w:bCs/>
          <w:sz w:val="24"/>
        </w:rPr>
      </w:pPr>
      <w:r w:rsidRPr="005D0131">
        <w:rPr>
          <w:rFonts w:ascii="黑体" w:eastAsia="黑体" w:hAnsi="宋体" w:hint="eastAsia"/>
          <w:b/>
          <w:bCs/>
          <w:sz w:val="24"/>
        </w:rPr>
        <w:t>（1）</w:t>
      </w:r>
      <w:r>
        <w:rPr>
          <w:rFonts w:ascii="黑体" w:eastAsia="黑体" w:hAnsi="宋体" w:hint="eastAsia"/>
          <w:b/>
          <w:bCs/>
          <w:sz w:val="24"/>
        </w:rPr>
        <w:t>名词解释</w:t>
      </w:r>
    </w:p>
    <w:p w:rsidR="00BE3ED6" w:rsidRPr="00AA165D" w:rsidRDefault="00BE3ED6" w:rsidP="00F9104D">
      <w:pPr>
        <w:spacing w:line="440" w:lineRule="exact"/>
        <w:ind w:firstLineChars="180" w:firstLine="432"/>
        <w:rPr>
          <w:rFonts w:ascii="宋体" w:hAnsi="宋体"/>
          <w:bCs/>
          <w:sz w:val="24"/>
        </w:rPr>
      </w:pPr>
      <w:r w:rsidRPr="00AA165D">
        <w:rPr>
          <w:rFonts w:ascii="宋体" w:hAnsi="宋体" w:hint="eastAsia"/>
          <w:bCs/>
          <w:sz w:val="24"/>
        </w:rPr>
        <w:t>公共管理职能</w:t>
      </w:r>
      <w:r w:rsidRPr="00AA165D">
        <w:rPr>
          <w:rFonts w:ascii="宋体" w:hAnsi="宋体"/>
          <w:bCs/>
          <w:sz w:val="24"/>
        </w:rPr>
        <w:t xml:space="preserve"> </w:t>
      </w:r>
    </w:p>
    <w:p w:rsidR="00BE3ED6" w:rsidRDefault="00BE3ED6" w:rsidP="00F9104D">
      <w:pPr>
        <w:spacing w:line="440" w:lineRule="exact"/>
        <w:ind w:firstLineChars="180" w:firstLine="434"/>
        <w:rPr>
          <w:rFonts w:ascii="黑体" w:eastAsia="黑体" w:hAnsi="宋体"/>
          <w:b/>
          <w:bCs/>
          <w:sz w:val="24"/>
        </w:rPr>
      </w:pPr>
      <w:r w:rsidRPr="00C5350B">
        <w:rPr>
          <w:rFonts w:ascii="黑体" w:eastAsia="黑体" w:hAnsi="宋体" w:hint="eastAsia"/>
          <w:b/>
          <w:bCs/>
          <w:sz w:val="24"/>
        </w:rPr>
        <w:t>（2）简答题</w:t>
      </w:r>
    </w:p>
    <w:p w:rsidR="00BE3ED6" w:rsidRPr="00AA165D" w:rsidRDefault="00BE3ED6" w:rsidP="00F9104D">
      <w:pPr>
        <w:spacing w:line="440" w:lineRule="exact"/>
        <w:ind w:firstLineChars="224" w:firstLine="538"/>
        <w:rPr>
          <w:sz w:val="24"/>
        </w:rPr>
      </w:pPr>
      <w:r w:rsidRPr="00AA165D">
        <w:rPr>
          <w:rFonts w:hint="eastAsia"/>
          <w:sz w:val="24"/>
        </w:rPr>
        <w:t>1</w:t>
      </w:r>
      <w:r w:rsidRPr="00AA165D">
        <w:rPr>
          <w:rFonts w:hint="eastAsia"/>
          <w:sz w:val="24"/>
        </w:rPr>
        <w:t>）市场经济中公共管理职能的内容有哪些？</w:t>
      </w:r>
      <w:r w:rsidRPr="00AA165D">
        <w:rPr>
          <w:sz w:val="24"/>
        </w:rPr>
        <w:t xml:space="preserve"> </w:t>
      </w:r>
    </w:p>
    <w:p w:rsidR="00BE3ED6" w:rsidRPr="00AA165D" w:rsidRDefault="00BE3ED6" w:rsidP="00F9104D">
      <w:pPr>
        <w:spacing w:line="440" w:lineRule="exact"/>
        <w:ind w:firstLineChars="224" w:firstLine="538"/>
        <w:rPr>
          <w:sz w:val="24"/>
        </w:rPr>
      </w:pPr>
      <w:r w:rsidRPr="00AA165D">
        <w:rPr>
          <w:sz w:val="24"/>
        </w:rPr>
        <w:t>2</w:t>
      </w:r>
      <w:r w:rsidRPr="00AA165D">
        <w:rPr>
          <w:rFonts w:hint="eastAsia"/>
          <w:sz w:val="24"/>
        </w:rPr>
        <w:t>）公共管理职能的程序性职能和任务性职能包含哪些？</w:t>
      </w:r>
      <w:r w:rsidRPr="00AA165D">
        <w:rPr>
          <w:sz w:val="24"/>
        </w:rPr>
        <w:t xml:space="preserve"> </w:t>
      </w:r>
    </w:p>
    <w:p w:rsidR="00BE3ED6" w:rsidRPr="00AA165D" w:rsidRDefault="00BE3ED6" w:rsidP="00F9104D">
      <w:pPr>
        <w:spacing w:line="440" w:lineRule="exact"/>
        <w:ind w:firstLineChars="224" w:firstLine="538"/>
        <w:rPr>
          <w:sz w:val="24"/>
        </w:rPr>
      </w:pPr>
      <w:r w:rsidRPr="00AA165D">
        <w:rPr>
          <w:sz w:val="24"/>
        </w:rPr>
        <w:t>3</w:t>
      </w:r>
      <w:r w:rsidRPr="00AA165D">
        <w:rPr>
          <w:rFonts w:hint="eastAsia"/>
          <w:sz w:val="24"/>
        </w:rPr>
        <w:t>）基于政府的失灵，分析公共管理职能有哪些限度？</w:t>
      </w:r>
    </w:p>
    <w:p w:rsidR="00BE3ED6" w:rsidRPr="00A1033F" w:rsidRDefault="00BE3ED6" w:rsidP="00F9104D">
      <w:pPr>
        <w:spacing w:line="440" w:lineRule="exact"/>
        <w:ind w:firstLineChars="180" w:firstLine="506"/>
        <w:jc w:val="center"/>
        <w:rPr>
          <w:rFonts w:ascii="黑体" w:eastAsia="黑体" w:hAnsi="宋体"/>
          <w:b/>
          <w:bCs/>
          <w:sz w:val="28"/>
          <w:szCs w:val="28"/>
        </w:rPr>
      </w:pPr>
      <w:r>
        <w:rPr>
          <w:rFonts w:ascii="黑体" w:eastAsia="黑体" w:hAnsi="宋体" w:hint="eastAsia"/>
          <w:b/>
          <w:bCs/>
          <w:sz w:val="28"/>
          <w:szCs w:val="28"/>
        </w:rPr>
        <w:t>第七章 公共管理的新策略</w:t>
      </w:r>
    </w:p>
    <w:p w:rsidR="00BE3ED6" w:rsidRDefault="00BE3ED6" w:rsidP="00F9104D">
      <w:pPr>
        <w:spacing w:line="440" w:lineRule="exact"/>
        <w:ind w:firstLineChars="245" w:firstLine="590"/>
        <w:rPr>
          <w:rFonts w:ascii="宋体" w:hAnsi="宋体"/>
          <w:b/>
          <w:sz w:val="24"/>
        </w:rPr>
      </w:pPr>
      <w:r w:rsidRPr="00A92188">
        <w:rPr>
          <w:rFonts w:ascii="宋体" w:hAnsi="宋体" w:hint="eastAsia"/>
          <w:b/>
          <w:sz w:val="24"/>
        </w:rPr>
        <w:t>教学目的和要求</w:t>
      </w:r>
    </w:p>
    <w:p w:rsidR="00BE3ED6" w:rsidRPr="00A92188" w:rsidRDefault="00BE3ED6" w:rsidP="00F9104D">
      <w:pPr>
        <w:spacing w:line="440" w:lineRule="exact"/>
        <w:ind w:firstLineChars="245" w:firstLine="588"/>
        <w:rPr>
          <w:sz w:val="24"/>
        </w:rPr>
      </w:pPr>
      <w:r w:rsidRPr="00A92188">
        <w:rPr>
          <w:sz w:val="24"/>
        </w:rPr>
        <w:t>通过本章的学习，了解民营化的意涵、类型及利弊所在，理解非营利组织在公共管理与公共服务中的作用，把握公共部门的目标管理与全面质量管理，理解顾客导向对公共管理的意义所在。</w:t>
      </w:r>
    </w:p>
    <w:p w:rsidR="00BE3ED6" w:rsidRPr="00A1033F" w:rsidRDefault="00BE3ED6" w:rsidP="00F9104D">
      <w:pPr>
        <w:spacing w:line="440" w:lineRule="exact"/>
        <w:ind w:firstLineChars="224" w:firstLine="540"/>
        <w:rPr>
          <w:rFonts w:ascii="宋体" w:hAnsi="宋体"/>
          <w:b/>
          <w:bCs/>
          <w:sz w:val="24"/>
        </w:rPr>
      </w:pPr>
      <w:r w:rsidRPr="00A1033F">
        <w:rPr>
          <w:rFonts w:ascii="宋体" w:hAnsi="宋体" w:hint="eastAsia"/>
          <w:b/>
          <w:bCs/>
          <w:sz w:val="24"/>
        </w:rPr>
        <w:lastRenderedPageBreak/>
        <w:t>本章重点</w:t>
      </w:r>
    </w:p>
    <w:p w:rsidR="00BE3ED6" w:rsidRPr="00A1033F" w:rsidRDefault="00BE3ED6" w:rsidP="00F9104D">
      <w:pPr>
        <w:spacing w:line="440" w:lineRule="exact"/>
        <w:rPr>
          <w:rFonts w:ascii="宋体" w:hAnsi="宋体"/>
          <w:sz w:val="24"/>
        </w:rPr>
      </w:pPr>
      <w:r w:rsidRPr="00A1033F">
        <w:rPr>
          <w:rFonts w:ascii="宋体" w:hAnsi="宋体" w:hint="eastAsia"/>
          <w:b/>
          <w:bCs/>
          <w:sz w:val="24"/>
        </w:rPr>
        <w:t xml:space="preserve">   </w:t>
      </w:r>
      <w:r w:rsidRPr="00A1033F">
        <w:rPr>
          <w:rFonts w:ascii="宋体" w:hAnsi="宋体" w:hint="eastAsia"/>
          <w:sz w:val="24"/>
        </w:rPr>
        <w:t xml:space="preserve"> 重点掌握</w:t>
      </w:r>
      <w:r w:rsidRPr="00A92188">
        <w:rPr>
          <w:sz w:val="24"/>
        </w:rPr>
        <w:t>非营利组织在公共管理与公共服务中的作用</w:t>
      </w:r>
      <w:r>
        <w:rPr>
          <w:rFonts w:hint="eastAsia"/>
          <w:sz w:val="24"/>
        </w:rPr>
        <w:t>、</w:t>
      </w:r>
      <w:r w:rsidRPr="00A92188">
        <w:rPr>
          <w:sz w:val="24"/>
        </w:rPr>
        <w:t>公共部门的目标管理与全面质量管理</w:t>
      </w:r>
      <w:r>
        <w:rPr>
          <w:rFonts w:hint="eastAsia"/>
          <w:sz w:val="24"/>
        </w:rPr>
        <w:t>以及</w:t>
      </w:r>
      <w:r w:rsidRPr="00A92188">
        <w:rPr>
          <w:sz w:val="24"/>
        </w:rPr>
        <w:t>顾客导向对公共管理的意义</w:t>
      </w:r>
      <w:r w:rsidRPr="00A1033F">
        <w:rPr>
          <w:rFonts w:ascii="宋体" w:hAnsi="宋体" w:hint="eastAsia"/>
          <w:sz w:val="24"/>
        </w:rPr>
        <w:t>。</w:t>
      </w:r>
    </w:p>
    <w:p w:rsidR="00BE3ED6" w:rsidRPr="00A92188" w:rsidRDefault="00BE3ED6" w:rsidP="00F9104D">
      <w:pPr>
        <w:spacing w:line="440" w:lineRule="exact"/>
        <w:jc w:val="center"/>
        <w:rPr>
          <w:rFonts w:ascii="黑体" w:eastAsia="黑体"/>
          <w:sz w:val="24"/>
        </w:rPr>
      </w:pPr>
      <w:r w:rsidRPr="00A92188">
        <w:rPr>
          <w:rFonts w:ascii="黑体" w:eastAsia="黑体" w:hint="eastAsia"/>
          <w:sz w:val="24"/>
        </w:rPr>
        <w:t>第一节　公共服务的民营化</w:t>
      </w:r>
    </w:p>
    <w:p w:rsidR="00BE3ED6" w:rsidRPr="00A92188" w:rsidRDefault="00BE3ED6" w:rsidP="00F9104D">
      <w:pPr>
        <w:spacing w:line="440" w:lineRule="exact"/>
        <w:rPr>
          <w:sz w:val="24"/>
        </w:rPr>
      </w:pPr>
      <w:r w:rsidRPr="00A92188">
        <w:rPr>
          <w:sz w:val="24"/>
        </w:rPr>
        <w:t> </w:t>
      </w:r>
      <w:r w:rsidRPr="00A92188">
        <w:rPr>
          <w:sz w:val="24"/>
        </w:rPr>
        <w:t>一、民营化的意涵。</w:t>
      </w:r>
    </w:p>
    <w:p w:rsidR="00BE3ED6" w:rsidRPr="00A92188" w:rsidRDefault="00BE3ED6" w:rsidP="00F9104D">
      <w:pPr>
        <w:spacing w:line="440" w:lineRule="exact"/>
        <w:rPr>
          <w:sz w:val="24"/>
        </w:rPr>
      </w:pPr>
      <w:r w:rsidRPr="00A92188">
        <w:rPr>
          <w:sz w:val="24"/>
        </w:rPr>
        <w:t>二、民营化的类型。</w:t>
      </w:r>
    </w:p>
    <w:p w:rsidR="00BE3ED6" w:rsidRPr="00A92188" w:rsidRDefault="00BE3ED6" w:rsidP="00F9104D">
      <w:pPr>
        <w:spacing w:line="440" w:lineRule="exact"/>
        <w:rPr>
          <w:sz w:val="24"/>
        </w:rPr>
      </w:pPr>
      <w:r w:rsidRPr="00A92188">
        <w:rPr>
          <w:sz w:val="24"/>
        </w:rPr>
        <w:t>三、公共服务民营化的限制及其问题。</w:t>
      </w:r>
    </w:p>
    <w:p w:rsidR="00BE3ED6" w:rsidRPr="00A92188" w:rsidRDefault="00BE3ED6" w:rsidP="00F9104D">
      <w:pPr>
        <w:spacing w:line="440" w:lineRule="exact"/>
        <w:jc w:val="center"/>
        <w:rPr>
          <w:rFonts w:ascii="黑体" w:eastAsia="黑体"/>
          <w:sz w:val="24"/>
        </w:rPr>
      </w:pPr>
      <w:r w:rsidRPr="00A92188">
        <w:rPr>
          <w:rFonts w:ascii="黑体" w:eastAsia="黑体" w:hint="eastAsia"/>
          <w:sz w:val="24"/>
        </w:rPr>
        <w:t>第二节　非营利组织与公共服务</w:t>
      </w:r>
    </w:p>
    <w:p w:rsidR="00BE3ED6" w:rsidRPr="00A92188" w:rsidRDefault="00BE3ED6" w:rsidP="00F9104D">
      <w:pPr>
        <w:spacing w:line="440" w:lineRule="exact"/>
        <w:rPr>
          <w:sz w:val="24"/>
        </w:rPr>
      </w:pPr>
      <w:r w:rsidRPr="00A92188">
        <w:rPr>
          <w:sz w:val="24"/>
        </w:rPr>
        <w:t> </w:t>
      </w:r>
      <w:r w:rsidRPr="00A92188">
        <w:rPr>
          <w:sz w:val="24"/>
        </w:rPr>
        <w:t>一、非营利组织的性质。</w:t>
      </w:r>
    </w:p>
    <w:p w:rsidR="00BE3ED6" w:rsidRPr="00A92188" w:rsidRDefault="00BE3ED6" w:rsidP="00F9104D">
      <w:pPr>
        <w:spacing w:line="440" w:lineRule="exact"/>
        <w:rPr>
          <w:sz w:val="24"/>
        </w:rPr>
      </w:pPr>
      <w:r w:rsidRPr="00A92188">
        <w:rPr>
          <w:sz w:val="24"/>
        </w:rPr>
        <w:t>二、非营利组织的类型。</w:t>
      </w:r>
    </w:p>
    <w:p w:rsidR="00BE3ED6" w:rsidRPr="00A92188" w:rsidRDefault="00BE3ED6" w:rsidP="00F9104D">
      <w:pPr>
        <w:spacing w:line="440" w:lineRule="exact"/>
        <w:rPr>
          <w:sz w:val="24"/>
        </w:rPr>
      </w:pPr>
      <w:r w:rsidRPr="00A92188">
        <w:rPr>
          <w:sz w:val="24"/>
        </w:rPr>
        <w:t>三、非营利组织与公共服务。</w:t>
      </w:r>
    </w:p>
    <w:p w:rsidR="00BE3ED6" w:rsidRPr="00A92188" w:rsidRDefault="00BE3ED6" w:rsidP="00F9104D">
      <w:pPr>
        <w:spacing w:line="440" w:lineRule="exact"/>
        <w:rPr>
          <w:sz w:val="24"/>
        </w:rPr>
      </w:pPr>
      <w:r w:rsidRPr="00A92188">
        <w:rPr>
          <w:sz w:val="24"/>
        </w:rPr>
        <w:t>四、非营利组织与公共管理的互动。</w:t>
      </w:r>
    </w:p>
    <w:p w:rsidR="00BE3ED6" w:rsidRPr="00A92188" w:rsidRDefault="00BE3ED6" w:rsidP="00F9104D">
      <w:pPr>
        <w:spacing w:line="440" w:lineRule="exact"/>
        <w:rPr>
          <w:sz w:val="24"/>
        </w:rPr>
      </w:pPr>
      <w:r w:rsidRPr="00A92188">
        <w:rPr>
          <w:sz w:val="24"/>
        </w:rPr>
        <w:t>五、非营利组织提供公共服务的限制。</w:t>
      </w:r>
    </w:p>
    <w:p w:rsidR="00BE3ED6" w:rsidRPr="00A92188" w:rsidRDefault="00BE3ED6" w:rsidP="00F9104D">
      <w:pPr>
        <w:spacing w:line="440" w:lineRule="exact"/>
        <w:jc w:val="center"/>
        <w:rPr>
          <w:rFonts w:ascii="黑体" w:eastAsia="黑体"/>
          <w:sz w:val="24"/>
        </w:rPr>
      </w:pPr>
      <w:r w:rsidRPr="00A92188">
        <w:rPr>
          <w:rFonts w:ascii="黑体" w:eastAsia="黑体" w:hint="eastAsia"/>
          <w:sz w:val="24"/>
        </w:rPr>
        <w:t>第三节　公共部门的目标管理</w:t>
      </w:r>
    </w:p>
    <w:p w:rsidR="00BE3ED6" w:rsidRPr="00A92188" w:rsidRDefault="00BE3ED6" w:rsidP="00F9104D">
      <w:pPr>
        <w:spacing w:line="440" w:lineRule="exact"/>
        <w:rPr>
          <w:sz w:val="24"/>
        </w:rPr>
      </w:pPr>
      <w:r w:rsidRPr="00A92188">
        <w:rPr>
          <w:sz w:val="24"/>
        </w:rPr>
        <w:t> </w:t>
      </w:r>
      <w:r w:rsidRPr="00A92188">
        <w:rPr>
          <w:sz w:val="24"/>
        </w:rPr>
        <w:t>一、目标管理的意涵。</w:t>
      </w:r>
    </w:p>
    <w:p w:rsidR="00BE3ED6" w:rsidRPr="00A92188" w:rsidRDefault="00BE3ED6" w:rsidP="00F9104D">
      <w:pPr>
        <w:spacing w:line="440" w:lineRule="exact"/>
        <w:rPr>
          <w:sz w:val="24"/>
        </w:rPr>
      </w:pPr>
      <w:r w:rsidRPr="00A92188">
        <w:rPr>
          <w:sz w:val="24"/>
        </w:rPr>
        <w:t>二、目标管理的基本形态。</w:t>
      </w:r>
    </w:p>
    <w:p w:rsidR="00BE3ED6" w:rsidRPr="00A92188" w:rsidRDefault="00BE3ED6" w:rsidP="00F9104D">
      <w:pPr>
        <w:spacing w:line="440" w:lineRule="exact"/>
        <w:rPr>
          <w:sz w:val="24"/>
        </w:rPr>
      </w:pPr>
      <w:r w:rsidRPr="00A92188">
        <w:rPr>
          <w:sz w:val="24"/>
        </w:rPr>
        <w:t>三、目标管理的实施。</w:t>
      </w:r>
    </w:p>
    <w:p w:rsidR="00BE3ED6" w:rsidRPr="00A92188" w:rsidRDefault="00BE3ED6" w:rsidP="00F9104D">
      <w:pPr>
        <w:spacing w:line="440" w:lineRule="exact"/>
        <w:rPr>
          <w:sz w:val="24"/>
        </w:rPr>
      </w:pPr>
      <w:r w:rsidRPr="00A92188">
        <w:rPr>
          <w:sz w:val="24"/>
        </w:rPr>
        <w:t>四、目标管理在公共部门应用的限制。</w:t>
      </w:r>
    </w:p>
    <w:p w:rsidR="00BE3ED6" w:rsidRPr="00A92188" w:rsidRDefault="00BE3ED6" w:rsidP="00F9104D">
      <w:pPr>
        <w:spacing w:line="440" w:lineRule="exact"/>
        <w:jc w:val="center"/>
        <w:rPr>
          <w:rFonts w:ascii="黑体" w:eastAsia="黑体"/>
          <w:sz w:val="24"/>
        </w:rPr>
      </w:pPr>
      <w:r w:rsidRPr="00A92188">
        <w:rPr>
          <w:rFonts w:ascii="黑体" w:eastAsia="黑体" w:hint="eastAsia"/>
          <w:sz w:val="24"/>
        </w:rPr>
        <w:t>第四节　公共部门的全面质量管理</w:t>
      </w:r>
    </w:p>
    <w:p w:rsidR="00BE3ED6" w:rsidRPr="00A92188" w:rsidRDefault="00BE3ED6" w:rsidP="00F9104D">
      <w:pPr>
        <w:spacing w:line="440" w:lineRule="exact"/>
        <w:rPr>
          <w:sz w:val="24"/>
        </w:rPr>
      </w:pPr>
      <w:r w:rsidRPr="00A92188">
        <w:rPr>
          <w:sz w:val="24"/>
        </w:rPr>
        <w:t> </w:t>
      </w:r>
      <w:r w:rsidRPr="00A92188">
        <w:rPr>
          <w:sz w:val="24"/>
        </w:rPr>
        <w:t>一、全面质量管理的意涵。</w:t>
      </w:r>
    </w:p>
    <w:p w:rsidR="00BE3ED6" w:rsidRPr="00A92188" w:rsidRDefault="00BE3ED6" w:rsidP="00F9104D">
      <w:pPr>
        <w:spacing w:line="440" w:lineRule="exact"/>
        <w:rPr>
          <w:sz w:val="24"/>
        </w:rPr>
      </w:pPr>
      <w:r w:rsidRPr="00A92188">
        <w:rPr>
          <w:sz w:val="24"/>
        </w:rPr>
        <w:t>二、公共服务的质量标准。</w:t>
      </w:r>
    </w:p>
    <w:p w:rsidR="00BE3ED6" w:rsidRPr="00A92188" w:rsidRDefault="00BE3ED6" w:rsidP="00F9104D">
      <w:pPr>
        <w:spacing w:line="440" w:lineRule="exact"/>
        <w:rPr>
          <w:sz w:val="24"/>
        </w:rPr>
      </w:pPr>
      <w:r w:rsidRPr="00A92188">
        <w:rPr>
          <w:sz w:val="24"/>
        </w:rPr>
        <w:t>三、政府全面质量管理的推行。</w:t>
      </w:r>
    </w:p>
    <w:p w:rsidR="00BE3ED6" w:rsidRPr="00A92188" w:rsidRDefault="00BE3ED6" w:rsidP="00F9104D">
      <w:pPr>
        <w:spacing w:line="440" w:lineRule="exact"/>
        <w:jc w:val="center"/>
        <w:rPr>
          <w:rFonts w:ascii="黑体" w:eastAsia="黑体"/>
          <w:sz w:val="24"/>
        </w:rPr>
      </w:pPr>
      <w:r w:rsidRPr="00A92188">
        <w:rPr>
          <w:rFonts w:ascii="黑体" w:eastAsia="黑体" w:hint="eastAsia"/>
          <w:sz w:val="24"/>
        </w:rPr>
        <w:t>第五节　公共管理的顾客导向</w:t>
      </w:r>
    </w:p>
    <w:p w:rsidR="00BE3ED6" w:rsidRPr="00A92188" w:rsidRDefault="00BE3ED6" w:rsidP="00F9104D">
      <w:pPr>
        <w:spacing w:line="440" w:lineRule="exact"/>
        <w:rPr>
          <w:sz w:val="24"/>
        </w:rPr>
      </w:pPr>
      <w:r w:rsidRPr="00A92188">
        <w:rPr>
          <w:sz w:val="24"/>
        </w:rPr>
        <w:t> </w:t>
      </w:r>
      <w:r w:rsidRPr="00A92188">
        <w:rPr>
          <w:sz w:val="24"/>
        </w:rPr>
        <w:t>一、顾客导向的意涵。</w:t>
      </w:r>
    </w:p>
    <w:p w:rsidR="00BE3ED6" w:rsidRPr="00A92188" w:rsidRDefault="00BE3ED6" w:rsidP="00F9104D">
      <w:pPr>
        <w:spacing w:line="440" w:lineRule="exact"/>
        <w:rPr>
          <w:sz w:val="24"/>
        </w:rPr>
      </w:pPr>
      <w:r w:rsidRPr="00A92188">
        <w:rPr>
          <w:sz w:val="24"/>
        </w:rPr>
        <w:t>二、顾客导向对公共管理的推动。</w:t>
      </w:r>
    </w:p>
    <w:p w:rsidR="00BE3ED6" w:rsidRPr="00A92188" w:rsidRDefault="00BE3ED6" w:rsidP="00F9104D">
      <w:pPr>
        <w:spacing w:line="440" w:lineRule="exact"/>
        <w:rPr>
          <w:sz w:val="24"/>
        </w:rPr>
      </w:pPr>
      <w:r w:rsidRPr="00A92188">
        <w:rPr>
          <w:sz w:val="24"/>
        </w:rPr>
        <w:t>三、顾客导向与公共管理形态的改变。</w:t>
      </w:r>
    </w:p>
    <w:p w:rsidR="00BE3ED6" w:rsidRDefault="00BE3ED6" w:rsidP="00F9104D">
      <w:pPr>
        <w:spacing w:line="440" w:lineRule="exact"/>
        <w:ind w:firstLineChars="224" w:firstLine="630"/>
        <w:rPr>
          <w:b/>
          <w:sz w:val="28"/>
          <w:szCs w:val="28"/>
        </w:rPr>
      </w:pPr>
      <w:r w:rsidRPr="00FF7B81">
        <w:rPr>
          <w:rFonts w:hint="eastAsia"/>
          <w:b/>
          <w:sz w:val="28"/>
          <w:szCs w:val="28"/>
        </w:rPr>
        <w:t>本章作业和思考题：</w:t>
      </w:r>
    </w:p>
    <w:p w:rsidR="00BE3ED6" w:rsidRDefault="00BE3ED6" w:rsidP="00F9104D">
      <w:pPr>
        <w:spacing w:line="440" w:lineRule="exact"/>
        <w:ind w:firstLineChars="180" w:firstLine="434"/>
        <w:rPr>
          <w:rFonts w:ascii="黑体" w:eastAsia="黑体" w:hAnsi="宋体"/>
          <w:b/>
          <w:bCs/>
          <w:sz w:val="24"/>
        </w:rPr>
      </w:pPr>
      <w:r w:rsidRPr="00EE41C8">
        <w:rPr>
          <w:rFonts w:ascii="黑体" w:eastAsia="黑体" w:hAnsi="宋体" w:hint="eastAsia"/>
          <w:b/>
          <w:bCs/>
          <w:sz w:val="24"/>
        </w:rPr>
        <w:t>（1）</w:t>
      </w:r>
      <w:r>
        <w:rPr>
          <w:rFonts w:ascii="黑体" w:eastAsia="黑体" w:hAnsi="宋体" w:hint="eastAsia"/>
          <w:b/>
          <w:bCs/>
          <w:sz w:val="24"/>
        </w:rPr>
        <w:t>名词解释</w:t>
      </w:r>
    </w:p>
    <w:p w:rsidR="00BE3ED6" w:rsidRPr="00EE41C8" w:rsidRDefault="00BE3ED6" w:rsidP="00F9104D">
      <w:pPr>
        <w:spacing w:line="440" w:lineRule="exact"/>
        <w:ind w:firstLineChars="180" w:firstLine="432"/>
        <w:rPr>
          <w:rFonts w:ascii="宋体" w:hAnsi="宋体"/>
          <w:sz w:val="24"/>
        </w:rPr>
      </w:pPr>
      <w:r>
        <w:rPr>
          <w:rFonts w:ascii="宋体" w:hAnsi="宋体" w:hint="eastAsia"/>
          <w:sz w:val="24"/>
        </w:rPr>
        <w:t>1）公共服务的民营化</w:t>
      </w:r>
    </w:p>
    <w:p w:rsidR="00BE3ED6" w:rsidRDefault="00BE3ED6" w:rsidP="00F9104D">
      <w:pPr>
        <w:spacing w:line="440" w:lineRule="exact"/>
        <w:ind w:firstLineChars="180" w:firstLine="432"/>
        <w:rPr>
          <w:rFonts w:ascii="宋体" w:hAnsi="宋体"/>
          <w:sz w:val="24"/>
        </w:rPr>
      </w:pPr>
      <w:r w:rsidRPr="00EE41C8">
        <w:rPr>
          <w:rFonts w:ascii="宋体" w:hAnsi="宋体" w:hint="eastAsia"/>
          <w:sz w:val="24"/>
        </w:rPr>
        <w:t>2）</w:t>
      </w:r>
      <w:r>
        <w:rPr>
          <w:rFonts w:ascii="宋体" w:hAnsi="宋体" w:hint="eastAsia"/>
          <w:sz w:val="24"/>
        </w:rPr>
        <w:t>非营利组织</w:t>
      </w:r>
    </w:p>
    <w:p w:rsidR="00BE3ED6" w:rsidRDefault="00BE3ED6" w:rsidP="00F9104D">
      <w:pPr>
        <w:spacing w:line="440" w:lineRule="exact"/>
        <w:ind w:firstLineChars="180" w:firstLine="432"/>
        <w:rPr>
          <w:rFonts w:ascii="宋体" w:hAnsi="宋体"/>
          <w:sz w:val="24"/>
        </w:rPr>
      </w:pPr>
      <w:r>
        <w:rPr>
          <w:rFonts w:ascii="宋体" w:hAnsi="宋体" w:hint="eastAsia"/>
          <w:sz w:val="24"/>
        </w:rPr>
        <w:t>3）全面质量管理</w:t>
      </w:r>
    </w:p>
    <w:p w:rsidR="00BE3ED6" w:rsidRPr="00EE41C8" w:rsidRDefault="00BE3ED6" w:rsidP="00F9104D">
      <w:pPr>
        <w:spacing w:line="440" w:lineRule="exact"/>
        <w:ind w:firstLineChars="180" w:firstLine="432"/>
        <w:rPr>
          <w:rFonts w:ascii="宋体" w:hAnsi="宋体"/>
          <w:sz w:val="24"/>
        </w:rPr>
      </w:pPr>
      <w:r>
        <w:rPr>
          <w:rFonts w:ascii="宋体" w:hAnsi="宋体" w:hint="eastAsia"/>
          <w:sz w:val="24"/>
        </w:rPr>
        <w:lastRenderedPageBreak/>
        <w:t>4）顾客导向的公共管理</w:t>
      </w:r>
    </w:p>
    <w:p w:rsidR="00BE3ED6" w:rsidRPr="00EE41C8" w:rsidRDefault="00BE3ED6" w:rsidP="00F9104D">
      <w:pPr>
        <w:spacing w:line="440" w:lineRule="exact"/>
        <w:ind w:firstLineChars="180" w:firstLine="434"/>
        <w:rPr>
          <w:rFonts w:ascii="黑体" w:eastAsia="黑体" w:hAnsi="宋体"/>
          <w:b/>
          <w:bCs/>
          <w:sz w:val="24"/>
        </w:rPr>
      </w:pPr>
      <w:r w:rsidRPr="00EE41C8">
        <w:rPr>
          <w:rFonts w:ascii="黑体" w:eastAsia="黑体" w:hAnsi="宋体" w:hint="eastAsia"/>
          <w:b/>
          <w:bCs/>
          <w:sz w:val="24"/>
        </w:rPr>
        <w:t>（2） 简答题</w:t>
      </w:r>
    </w:p>
    <w:p w:rsidR="00BE3ED6" w:rsidRPr="00E364BA" w:rsidRDefault="00BE3ED6" w:rsidP="00F9104D">
      <w:pPr>
        <w:spacing w:line="440" w:lineRule="exact"/>
        <w:rPr>
          <w:rFonts w:ascii="宋体" w:hAnsi="宋体"/>
          <w:sz w:val="24"/>
        </w:rPr>
      </w:pPr>
      <w:r>
        <w:rPr>
          <w:rFonts w:ascii="宋体" w:hAnsi="宋体" w:hint="eastAsia"/>
          <w:sz w:val="24"/>
        </w:rPr>
        <w:t xml:space="preserve">    1）公共服务民营化有哪些优缺点</w:t>
      </w:r>
      <w:r w:rsidRPr="00E364BA">
        <w:rPr>
          <w:rFonts w:ascii="宋体" w:hAnsi="宋体" w:hint="eastAsia"/>
          <w:sz w:val="24"/>
        </w:rPr>
        <w:t>？</w:t>
      </w:r>
    </w:p>
    <w:p w:rsidR="00BE3ED6" w:rsidRDefault="00BE3ED6" w:rsidP="00F9104D">
      <w:pPr>
        <w:spacing w:line="440" w:lineRule="exact"/>
        <w:ind w:firstLineChars="180" w:firstLine="432"/>
        <w:rPr>
          <w:rFonts w:ascii="宋体" w:hAnsi="宋体"/>
          <w:sz w:val="24"/>
        </w:rPr>
      </w:pPr>
      <w:r>
        <w:rPr>
          <w:rFonts w:ascii="宋体" w:hAnsi="宋体" w:hint="eastAsia"/>
          <w:sz w:val="24"/>
        </w:rPr>
        <w:t>2）非营利组织在公共服务的提供方面有何作用和限制？</w:t>
      </w:r>
    </w:p>
    <w:p w:rsidR="00BE3ED6" w:rsidRDefault="00BE3ED6" w:rsidP="00F9104D">
      <w:pPr>
        <w:spacing w:line="440" w:lineRule="exact"/>
        <w:ind w:firstLineChars="180" w:firstLine="432"/>
        <w:rPr>
          <w:rFonts w:ascii="宋体" w:hAnsi="宋体"/>
          <w:sz w:val="24"/>
        </w:rPr>
      </w:pPr>
      <w:r>
        <w:rPr>
          <w:rFonts w:ascii="宋体" w:hAnsi="宋体" w:hint="eastAsia"/>
          <w:sz w:val="24"/>
        </w:rPr>
        <w:t>3）全面管理与传统的管理有何区别？</w:t>
      </w:r>
    </w:p>
    <w:p w:rsidR="00BE3ED6" w:rsidRPr="00A92188" w:rsidRDefault="00BE3ED6" w:rsidP="00F9104D">
      <w:pPr>
        <w:spacing w:line="440" w:lineRule="exact"/>
        <w:ind w:firstLineChars="180" w:firstLine="432"/>
        <w:rPr>
          <w:rFonts w:ascii="宋体" w:hAnsi="宋体"/>
          <w:sz w:val="24"/>
        </w:rPr>
      </w:pPr>
      <w:r>
        <w:rPr>
          <w:rFonts w:ascii="宋体" w:hAnsi="宋体" w:hint="eastAsia"/>
          <w:sz w:val="24"/>
        </w:rPr>
        <w:t>4）公共服务部门如何才能以顾客为导向？</w:t>
      </w:r>
    </w:p>
    <w:p w:rsidR="00BE3ED6" w:rsidRPr="00A92188" w:rsidRDefault="00BE3ED6" w:rsidP="00F9104D">
      <w:pPr>
        <w:spacing w:line="440" w:lineRule="exact"/>
        <w:ind w:firstLineChars="180" w:firstLine="432"/>
        <w:rPr>
          <w:rFonts w:ascii="宋体" w:hAnsi="宋体"/>
          <w:sz w:val="24"/>
        </w:rPr>
      </w:pPr>
    </w:p>
    <w:p w:rsidR="00BE3ED6" w:rsidRDefault="00BE3ED6" w:rsidP="00F9104D">
      <w:pPr>
        <w:spacing w:line="440" w:lineRule="exact"/>
        <w:ind w:firstLineChars="200" w:firstLine="640"/>
        <w:rPr>
          <w:rFonts w:ascii="黑体" w:eastAsia="黑体"/>
          <w:sz w:val="32"/>
          <w:szCs w:val="32"/>
        </w:rPr>
      </w:pPr>
      <w:r w:rsidRPr="00C518FB">
        <w:rPr>
          <w:rFonts w:ascii="黑体" w:eastAsia="黑体" w:hint="eastAsia"/>
          <w:sz w:val="32"/>
          <w:szCs w:val="32"/>
        </w:rPr>
        <w:t>七．课程的实践教学环节</w:t>
      </w:r>
      <w:r>
        <w:rPr>
          <w:rFonts w:ascii="黑体" w:eastAsia="黑体" w:hint="eastAsia"/>
          <w:sz w:val="32"/>
          <w:szCs w:val="32"/>
        </w:rPr>
        <w:t>(教学讨论)</w:t>
      </w:r>
    </w:p>
    <w:p w:rsidR="00BE3ED6" w:rsidRPr="003D1D5A" w:rsidRDefault="00BE3ED6" w:rsidP="00F9104D">
      <w:pPr>
        <w:spacing w:line="440" w:lineRule="exact"/>
        <w:ind w:firstLineChars="168" w:firstLine="504"/>
        <w:rPr>
          <w:rFonts w:ascii="黑体" w:eastAsia="黑体" w:hAnsi="宋体"/>
          <w:sz w:val="30"/>
          <w:szCs w:val="30"/>
        </w:rPr>
      </w:pPr>
      <w:r w:rsidRPr="003D1D5A">
        <w:rPr>
          <w:rFonts w:ascii="黑体" w:eastAsia="黑体" w:hAnsi="宋体" w:hint="eastAsia"/>
          <w:sz w:val="30"/>
          <w:szCs w:val="30"/>
        </w:rPr>
        <w:t>（一）课程的性质和任务</w:t>
      </w:r>
    </w:p>
    <w:p w:rsidR="00BE3ED6" w:rsidRDefault="00BE3ED6" w:rsidP="00F9104D">
      <w:pPr>
        <w:spacing w:line="440" w:lineRule="exact"/>
        <w:ind w:firstLineChars="200" w:firstLine="480"/>
        <w:rPr>
          <w:rFonts w:ascii="宋体" w:hAnsi="宋体"/>
          <w:sz w:val="24"/>
        </w:rPr>
      </w:pPr>
      <w:r>
        <w:rPr>
          <w:rFonts w:hint="eastAsia"/>
          <w:sz w:val="24"/>
        </w:rPr>
        <w:t>《公共管理学》</w:t>
      </w:r>
      <w:r>
        <w:rPr>
          <w:sz w:val="24"/>
        </w:rPr>
        <w:t xml:space="preserve"> </w:t>
      </w:r>
      <w:r>
        <w:rPr>
          <w:rFonts w:hint="eastAsia"/>
          <w:sz w:val="24"/>
        </w:rPr>
        <w:t>为土地资源管理专业</w:t>
      </w:r>
      <w:r>
        <w:rPr>
          <w:rFonts w:ascii="宋体" w:hAnsi="宋体" w:hint="eastAsia"/>
          <w:sz w:val="24"/>
        </w:rPr>
        <w:t>一门专业基础课，是大学一年级第一学期开设的必修课程</w:t>
      </w:r>
      <w:r>
        <w:rPr>
          <w:rFonts w:hint="eastAsia"/>
          <w:sz w:val="24"/>
        </w:rPr>
        <w:t>。</w:t>
      </w:r>
    </w:p>
    <w:p w:rsidR="00BE3ED6" w:rsidRDefault="00BE3ED6" w:rsidP="00F9104D">
      <w:pPr>
        <w:spacing w:line="440" w:lineRule="exact"/>
        <w:ind w:firstLineChars="200" w:firstLine="480"/>
        <w:rPr>
          <w:rFonts w:ascii="宋体" w:hAnsi="宋体"/>
          <w:sz w:val="24"/>
        </w:rPr>
      </w:pPr>
      <w:r>
        <w:rPr>
          <w:rFonts w:ascii="宋体" w:hAnsi="宋体" w:hint="eastAsia"/>
          <w:sz w:val="24"/>
        </w:rPr>
        <w:t>从加强基础、培养能力、提高素质的教学目标出发，使学生通过本课程实践教学，不仅加深理解和巩固所学理论知识，更能切实掌握</w:t>
      </w:r>
      <w:r>
        <w:rPr>
          <w:rFonts w:hint="eastAsia"/>
          <w:sz w:val="24"/>
        </w:rPr>
        <w:t>公共管理学</w:t>
      </w:r>
      <w:r>
        <w:rPr>
          <w:rFonts w:ascii="宋体" w:hAnsi="宋体" w:hint="eastAsia"/>
          <w:sz w:val="24"/>
        </w:rPr>
        <w:t>基本实践技能，学会分析、讨论、总结归纳实践结果，初步综合运用已学理论分析问题当前管理部门中的问题，为继续培养具有创新精神和实践能力的高素质人才奠定良好的基础。</w:t>
      </w:r>
    </w:p>
    <w:p w:rsidR="00BE3ED6" w:rsidRPr="003D1D5A" w:rsidRDefault="00BE3ED6" w:rsidP="00F9104D">
      <w:pPr>
        <w:spacing w:line="440" w:lineRule="exact"/>
        <w:ind w:firstLineChars="168" w:firstLine="504"/>
        <w:rPr>
          <w:rFonts w:ascii="黑体" w:eastAsia="黑体" w:hAnsi="宋体"/>
          <w:sz w:val="30"/>
          <w:szCs w:val="30"/>
        </w:rPr>
      </w:pPr>
      <w:r w:rsidRPr="003D1D5A">
        <w:rPr>
          <w:rFonts w:ascii="黑体" w:eastAsia="黑体" w:hAnsi="宋体" w:hint="eastAsia"/>
          <w:sz w:val="30"/>
          <w:szCs w:val="30"/>
        </w:rPr>
        <w:t>（二）教学要求与教学方法</w:t>
      </w:r>
    </w:p>
    <w:p w:rsidR="00BE3ED6" w:rsidRDefault="00BE3ED6" w:rsidP="00F9104D">
      <w:pPr>
        <w:spacing w:line="440" w:lineRule="exact"/>
        <w:ind w:firstLineChars="200" w:firstLine="482"/>
        <w:rPr>
          <w:rFonts w:ascii="宋体" w:hAnsi="宋体"/>
          <w:b/>
          <w:sz w:val="24"/>
        </w:rPr>
      </w:pPr>
      <w:r>
        <w:rPr>
          <w:rFonts w:ascii="宋体" w:hAnsi="宋体" w:hint="eastAsia"/>
          <w:b/>
          <w:sz w:val="24"/>
        </w:rPr>
        <w:t>教学要求</w:t>
      </w:r>
    </w:p>
    <w:p w:rsidR="00BE3ED6" w:rsidRDefault="00BE3ED6" w:rsidP="00F9104D">
      <w:pPr>
        <w:spacing w:line="440" w:lineRule="exact"/>
        <w:ind w:firstLineChars="200" w:firstLine="480"/>
        <w:rPr>
          <w:rFonts w:ascii="宋体" w:hAnsi="宋体"/>
          <w:sz w:val="24"/>
        </w:rPr>
      </w:pPr>
      <w:r>
        <w:rPr>
          <w:rFonts w:ascii="宋体" w:hAnsi="宋体" w:hint="eastAsia"/>
          <w:sz w:val="24"/>
        </w:rPr>
        <w:t>在切实培养提高学生实践能力的同时，理论联系实际地培养学生独立思考、综合分析、推理判断的能力，科学思维能力和创新意识，及其科学求实的态度。</w:t>
      </w:r>
    </w:p>
    <w:p w:rsidR="00BE3ED6" w:rsidRDefault="00BE3ED6" w:rsidP="00F9104D">
      <w:pPr>
        <w:spacing w:line="440" w:lineRule="exact"/>
        <w:ind w:firstLineChars="100" w:firstLine="241"/>
        <w:rPr>
          <w:rFonts w:ascii="宋体" w:hAnsi="宋体"/>
          <w:b/>
          <w:sz w:val="24"/>
        </w:rPr>
      </w:pPr>
      <w:r>
        <w:rPr>
          <w:rFonts w:ascii="宋体" w:hAnsi="宋体" w:hint="eastAsia"/>
          <w:b/>
          <w:sz w:val="24"/>
        </w:rPr>
        <w:t xml:space="preserve">  教学方法</w:t>
      </w:r>
    </w:p>
    <w:p w:rsidR="00BE3ED6" w:rsidRDefault="00BE3ED6" w:rsidP="00F9104D">
      <w:pPr>
        <w:spacing w:line="440" w:lineRule="exact"/>
        <w:ind w:firstLineChars="200" w:firstLine="480"/>
        <w:rPr>
          <w:rFonts w:ascii="宋体" w:hAnsi="宋体"/>
          <w:sz w:val="24"/>
        </w:rPr>
      </w:pPr>
      <w:r>
        <w:rPr>
          <w:rFonts w:ascii="宋体" w:hAnsi="宋体" w:hint="eastAsia"/>
          <w:sz w:val="24"/>
        </w:rPr>
        <w:t>切实指导学生进行操作与观察，培养学生通过实习独立获取知识和技能的能力，严格要求和指导学生如实进行原始资料的收集、整理，正确设计实例方案并分析实习结果，强调科学求实精神，提高学生的实践能力。</w:t>
      </w:r>
    </w:p>
    <w:p w:rsidR="00BE3ED6" w:rsidRPr="003D1D5A" w:rsidRDefault="00BE3ED6" w:rsidP="00F9104D">
      <w:pPr>
        <w:spacing w:line="440" w:lineRule="exact"/>
        <w:ind w:firstLineChars="168" w:firstLine="504"/>
        <w:rPr>
          <w:rFonts w:ascii="黑体" w:eastAsia="黑体" w:hAnsi="宋体"/>
          <w:sz w:val="30"/>
          <w:szCs w:val="30"/>
        </w:rPr>
      </w:pPr>
      <w:r w:rsidRPr="003D1D5A">
        <w:rPr>
          <w:rFonts w:ascii="黑体" w:eastAsia="黑体" w:hAnsi="宋体" w:hint="eastAsia"/>
          <w:sz w:val="30"/>
          <w:szCs w:val="30"/>
        </w:rPr>
        <w:t>（三）教学学时分配和安排</w:t>
      </w:r>
    </w:p>
    <w:p w:rsidR="00BE3ED6" w:rsidRDefault="00BE3ED6" w:rsidP="00F9104D">
      <w:pPr>
        <w:spacing w:line="440" w:lineRule="exact"/>
        <w:ind w:firstLineChars="200" w:firstLine="480"/>
        <w:jc w:val="left"/>
        <w:rPr>
          <w:rFonts w:ascii="宋体" w:hAnsi="宋体"/>
          <w:sz w:val="24"/>
        </w:rPr>
      </w:pPr>
      <w:r>
        <w:rPr>
          <w:rFonts w:ascii="宋体" w:hAnsi="宋体" w:hint="eastAsia"/>
          <w:sz w:val="24"/>
        </w:rPr>
        <w:t>本课程的实践教学安排</w:t>
      </w:r>
      <w:r>
        <w:rPr>
          <w:rFonts w:hint="eastAsia"/>
          <w:sz w:val="24"/>
        </w:rPr>
        <w:t>2</w:t>
      </w:r>
      <w:r>
        <w:rPr>
          <w:rFonts w:ascii="宋体" w:hAnsi="宋体" w:hint="eastAsia"/>
          <w:sz w:val="24"/>
        </w:rPr>
        <w:t>学时。</w:t>
      </w:r>
    </w:p>
    <w:p w:rsidR="00BE3ED6" w:rsidRPr="003D1D5A" w:rsidRDefault="00BE3ED6" w:rsidP="00F9104D">
      <w:pPr>
        <w:spacing w:line="440" w:lineRule="exact"/>
        <w:ind w:firstLineChars="168" w:firstLine="504"/>
        <w:rPr>
          <w:rFonts w:ascii="黑体" w:eastAsia="黑体" w:hAnsi="宋体"/>
          <w:sz w:val="30"/>
          <w:szCs w:val="30"/>
        </w:rPr>
      </w:pPr>
      <w:r w:rsidRPr="003D1D5A">
        <w:rPr>
          <w:rFonts w:ascii="黑体" w:eastAsia="黑体" w:hAnsi="宋体" w:hint="eastAsia"/>
          <w:sz w:val="30"/>
          <w:szCs w:val="30"/>
        </w:rPr>
        <w:t>（四）教学内容和要求</w:t>
      </w:r>
    </w:p>
    <w:p w:rsidR="00BE3ED6" w:rsidRDefault="00BE3ED6" w:rsidP="00F9104D">
      <w:pPr>
        <w:spacing w:line="440" w:lineRule="exact"/>
        <w:ind w:firstLineChars="200" w:firstLine="480"/>
        <w:rPr>
          <w:rFonts w:ascii="宋体" w:hAnsi="宋体"/>
          <w:sz w:val="24"/>
        </w:rPr>
      </w:pPr>
      <w:r>
        <w:rPr>
          <w:rFonts w:ascii="宋体" w:hAnsi="宋体" w:hint="eastAsia"/>
          <w:sz w:val="24"/>
        </w:rPr>
        <w:t>围绕拟定的以下问题——（1）根据第二章课后案例，讨论：在日益复杂多变的现代社会，作为一个公共管理者应该掌握什么样的知识；（2）读</w:t>
      </w:r>
      <w:r w:rsidRPr="00141CEF">
        <w:rPr>
          <w:rFonts w:ascii="宋体" w:hAnsi="宋体" w:hint="eastAsia"/>
          <w:bCs/>
          <w:sz w:val="24"/>
          <w:u w:val="single"/>
        </w:rPr>
        <w:t>公共管理学大师莫根《驾驭变革的浪潮》</w:t>
      </w:r>
      <w:r>
        <w:rPr>
          <w:rFonts w:ascii="宋体" w:hAnsi="宋体" w:hint="eastAsia"/>
          <w:sz w:val="24"/>
        </w:rPr>
        <w:t>，然后进行讨论。（3）根据现代社会的发展，讨论“管理的越少的政府就是好政府”。</w:t>
      </w:r>
    </w:p>
    <w:p w:rsidR="00BE3ED6" w:rsidRPr="00B75FF1" w:rsidRDefault="00BE3ED6" w:rsidP="00F9104D">
      <w:pPr>
        <w:spacing w:line="440" w:lineRule="exact"/>
        <w:ind w:firstLineChars="200" w:firstLine="480"/>
        <w:rPr>
          <w:rFonts w:ascii="宋体" w:hAnsi="宋体"/>
          <w:sz w:val="24"/>
        </w:rPr>
      </w:pPr>
      <w:r>
        <w:rPr>
          <w:rFonts w:ascii="宋体" w:hAnsi="宋体" w:hint="eastAsia"/>
          <w:sz w:val="24"/>
        </w:rPr>
        <w:t>通过不同的手段广泛的收集和查询资料予以解决的基础上进行课堂讨论完善。</w:t>
      </w:r>
    </w:p>
    <w:p w:rsidR="00BE3ED6" w:rsidRPr="004F793C" w:rsidRDefault="00BE3ED6" w:rsidP="00F9104D">
      <w:pPr>
        <w:spacing w:line="440" w:lineRule="exact"/>
        <w:ind w:firstLineChars="168" w:firstLine="538"/>
        <w:rPr>
          <w:rFonts w:ascii="黑体" w:eastAsia="黑体" w:hAnsi="宋体"/>
        </w:rPr>
      </w:pPr>
      <w:r>
        <w:rPr>
          <w:rFonts w:ascii="黑体" w:eastAsia="黑体" w:hint="eastAsia"/>
          <w:sz w:val="32"/>
          <w:szCs w:val="32"/>
        </w:rPr>
        <w:lastRenderedPageBreak/>
        <w:t>八．</w:t>
      </w:r>
      <w:r w:rsidRPr="004F793C">
        <w:rPr>
          <w:rFonts w:ascii="黑体" w:eastAsia="黑体" w:hint="eastAsia"/>
          <w:sz w:val="32"/>
          <w:szCs w:val="32"/>
        </w:rPr>
        <w:t>教材和主要教学参考书及推荐的相关学习</w:t>
      </w:r>
    </w:p>
    <w:p w:rsidR="00BE3ED6" w:rsidRPr="001167DE" w:rsidRDefault="00BE3ED6" w:rsidP="00F9104D">
      <w:pPr>
        <w:spacing w:line="440" w:lineRule="exact"/>
        <w:ind w:firstLineChars="168" w:firstLine="504"/>
        <w:rPr>
          <w:rFonts w:ascii="黑体" w:eastAsia="黑体" w:hAnsi="宋体"/>
          <w:sz w:val="30"/>
          <w:szCs w:val="30"/>
        </w:rPr>
      </w:pPr>
      <w:r w:rsidRPr="001167DE">
        <w:rPr>
          <w:rFonts w:ascii="黑体" w:eastAsia="黑体" w:hAnsi="宋体" w:hint="eastAsia"/>
          <w:sz w:val="30"/>
          <w:szCs w:val="30"/>
        </w:rPr>
        <w:t>（一）教材</w:t>
      </w:r>
    </w:p>
    <w:p w:rsidR="00BE3ED6" w:rsidRPr="000A07F5" w:rsidRDefault="00BE3ED6" w:rsidP="00F9104D">
      <w:pPr>
        <w:spacing w:line="440" w:lineRule="exact"/>
        <w:ind w:firstLineChars="168" w:firstLine="403"/>
        <w:rPr>
          <w:rFonts w:ascii="宋体" w:hAnsi="宋体"/>
          <w:sz w:val="24"/>
        </w:rPr>
      </w:pPr>
      <w:r>
        <w:rPr>
          <w:rFonts w:ascii="宋体" w:hAnsi="宋体" w:hint="eastAsia"/>
          <w:sz w:val="24"/>
        </w:rPr>
        <w:t>公共管理学</w:t>
      </w:r>
      <w:r w:rsidRPr="000A07F5">
        <w:rPr>
          <w:rFonts w:ascii="宋体" w:hAnsi="宋体" w:hint="eastAsia"/>
          <w:sz w:val="24"/>
        </w:rPr>
        <w:t>，</w:t>
      </w:r>
      <w:r>
        <w:rPr>
          <w:rFonts w:ascii="宋体" w:hAnsi="宋体" w:hint="eastAsia"/>
          <w:sz w:val="24"/>
        </w:rPr>
        <w:t>黎民主编</w:t>
      </w:r>
      <w:r w:rsidRPr="000A07F5">
        <w:rPr>
          <w:rFonts w:ascii="宋体" w:hAnsi="宋体" w:hint="eastAsia"/>
          <w:sz w:val="24"/>
        </w:rPr>
        <w:t>，</w:t>
      </w:r>
      <w:r>
        <w:rPr>
          <w:rFonts w:ascii="宋体" w:hAnsi="宋体" w:hint="eastAsia"/>
          <w:sz w:val="24"/>
        </w:rPr>
        <w:t>高等教育出版社</w:t>
      </w:r>
      <w:r w:rsidRPr="000A07F5">
        <w:rPr>
          <w:rFonts w:ascii="宋体" w:hAnsi="宋体" w:hint="eastAsia"/>
          <w:sz w:val="24"/>
        </w:rPr>
        <w:t>， 20</w:t>
      </w:r>
      <w:r>
        <w:rPr>
          <w:rFonts w:ascii="宋体" w:hAnsi="宋体" w:hint="eastAsia"/>
          <w:sz w:val="24"/>
        </w:rPr>
        <w:t>12</w:t>
      </w:r>
      <w:r w:rsidRPr="000A07F5">
        <w:rPr>
          <w:rFonts w:ascii="宋体" w:hAnsi="宋体" w:hint="eastAsia"/>
          <w:sz w:val="24"/>
        </w:rPr>
        <w:t>年</w:t>
      </w:r>
    </w:p>
    <w:p w:rsidR="00BE3ED6" w:rsidRPr="001167DE" w:rsidRDefault="00BE3ED6" w:rsidP="00F9104D">
      <w:pPr>
        <w:spacing w:line="440" w:lineRule="exact"/>
        <w:ind w:firstLineChars="168" w:firstLine="504"/>
        <w:rPr>
          <w:rFonts w:ascii="黑体" w:eastAsia="黑体" w:hAnsi="宋体"/>
          <w:sz w:val="30"/>
          <w:szCs w:val="30"/>
        </w:rPr>
      </w:pPr>
      <w:r w:rsidRPr="001167DE">
        <w:rPr>
          <w:rFonts w:ascii="黑体" w:eastAsia="黑体" w:hAnsi="宋体" w:hint="eastAsia"/>
          <w:sz w:val="30"/>
          <w:szCs w:val="30"/>
        </w:rPr>
        <w:t>（二）</w:t>
      </w:r>
      <w:r w:rsidRPr="001167DE">
        <w:rPr>
          <w:rFonts w:ascii="黑体" w:eastAsia="黑体" w:hint="eastAsia"/>
          <w:sz w:val="30"/>
          <w:szCs w:val="30"/>
        </w:rPr>
        <w:t>主要教学参考书及推荐的相关学习</w:t>
      </w:r>
    </w:p>
    <w:p w:rsidR="00BE3ED6" w:rsidRDefault="00BE3ED6" w:rsidP="00F9104D">
      <w:pPr>
        <w:spacing w:line="440" w:lineRule="exact"/>
        <w:ind w:firstLineChars="150" w:firstLine="360"/>
        <w:rPr>
          <w:rFonts w:ascii="黑体" w:eastAsia="黑体" w:hAnsi="宋体"/>
          <w:sz w:val="24"/>
          <w:szCs w:val="21"/>
        </w:rPr>
      </w:pPr>
      <w:r>
        <w:rPr>
          <w:rFonts w:ascii="黑体" w:eastAsia="黑体" w:hAnsi="宋体" w:hint="eastAsia"/>
          <w:sz w:val="24"/>
          <w:szCs w:val="21"/>
        </w:rPr>
        <w:t>教学参考书：</w:t>
      </w:r>
    </w:p>
    <w:p w:rsidR="00BE3ED6" w:rsidRPr="003D1D5A" w:rsidRDefault="00BE3ED6" w:rsidP="00F9104D">
      <w:pPr>
        <w:spacing w:line="440" w:lineRule="exact"/>
        <w:ind w:firstLineChars="150" w:firstLine="315"/>
        <w:rPr>
          <w:rFonts w:ascii="宋体" w:hAnsi="宋体"/>
          <w:szCs w:val="21"/>
        </w:rPr>
      </w:pPr>
      <w:r w:rsidRPr="003D1D5A">
        <w:rPr>
          <w:rFonts w:ascii="宋体" w:hAnsi="宋体" w:hint="eastAsia"/>
          <w:szCs w:val="21"/>
        </w:rPr>
        <w:t xml:space="preserve">[1] 曼昆:经济学原理[M],北京大学出版社,2001年版. </w:t>
      </w:r>
    </w:p>
    <w:p w:rsidR="00BE3ED6" w:rsidRPr="003D1D5A" w:rsidRDefault="00BE3ED6" w:rsidP="00F9104D">
      <w:pPr>
        <w:spacing w:line="440" w:lineRule="exact"/>
        <w:ind w:firstLineChars="150" w:firstLine="315"/>
        <w:rPr>
          <w:rFonts w:ascii="宋体" w:hAnsi="宋体"/>
          <w:szCs w:val="21"/>
        </w:rPr>
      </w:pPr>
      <w:r w:rsidRPr="003D1D5A">
        <w:rPr>
          <w:rFonts w:ascii="宋体" w:hAnsi="宋体" w:hint="eastAsia"/>
          <w:szCs w:val="21"/>
        </w:rPr>
        <w:t>[2]陈振明:公共管理学[M]，中国人民大学出版社，2002年版。</w:t>
      </w:r>
    </w:p>
    <w:p w:rsidR="00BE3ED6" w:rsidRPr="003D1D5A" w:rsidRDefault="00BE3ED6" w:rsidP="00F9104D">
      <w:pPr>
        <w:spacing w:line="440" w:lineRule="exact"/>
        <w:ind w:firstLineChars="150" w:firstLine="315"/>
        <w:rPr>
          <w:rFonts w:ascii="宋体" w:hAnsi="宋体"/>
          <w:szCs w:val="21"/>
        </w:rPr>
      </w:pPr>
      <w:r w:rsidRPr="003D1D5A">
        <w:rPr>
          <w:rFonts w:ascii="宋体" w:hAnsi="宋体" w:hint="eastAsia"/>
          <w:szCs w:val="21"/>
        </w:rPr>
        <w:t>[2]曹现强.王佃利：公共管理学概论[M]，中国人民大学出版社，2005年版。</w:t>
      </w:r>
    </w:p>
    <w:p w:rsidR="00BE3ED6" w:rsidRPr="003D1D5A" w:rsidRDefault="00BE3ED6" w:rsidP="00F9104D">
      <w:pPr>
        <w:spacing w:line="440" w:lineRule="exact"/>
        <w:ind w:firstLineChars="150" w:firstLine="315"/>
        <w:rPr>
          <w:rFonts w:ascii="宋体" w:hAnsi="宋体"/>
          <w:szCs w:val="21"/>
        </w:rPr>
      </w:pPr>
      <w:r w:rsidRPr="003D1D5A">
        <w:rPr>
          <w:rFonts w:ascii="宋体" w:hAnsi="宋体" w:hint="eastAsia"/>
          <w:szCs w:val="21"/>
        </w:rPr>
        <w:t>[3]竺乾威：公共行政学[M]，复旦大学出版社，2002年版。</w:t>
      </w:r>
    </w:p>
    <w:p w:rsidR="00BE3ED6" w:rsidRPr="003D1D5A" w:rsidRDefault="00BE3ED6" w:rsidP="00F9104D">
      <w:pPr>
        <w:spacing w:line="440" w:lineRule="exact"/>
        <w:ind w:firstLineChars="150" w:firstLine="315"/>
        <w:rPr>
          <w:rFonts w:ascii="宋体" w:hAnsi="宋体"/>
          <w:szCs w:val="21"/>
        </w:rPr>
      </w:pPr>
      <w:r w:rsidRPr="003D1D5A">
        <w:rPr>
          <w:rFonts w:ascii="宋体" w:hAnsi="宋体" w:hint="eastAsia"/>
          <w:szCs w:val="21"/>
        </w:rPr>
        <w:t>[4]欧文•E•休斯:公共管理导论[M],中国人民大学出版社,2001年版.</w:t>
      </w:r>
    </w:p>
    <w:p w:rsidR="00BE3ED6" w:rsidRPr="003D1D5A" w:rsidRDefault="00BE3ED6" w:rsidP="00F9104D">
      <w:pPr>
        <w:spacing w:line="440" w:lineRule="exact"/>
        <w:ind w:firstLineChars="150" w:firstLine="315"/>
        <w:rPr>
          <w:rFonts w:ascii="宋体" w:hAnsi="宋体"/>
          <w:szCs w:val="21"/>
        </w:rPr>
      </w:pPr>
      <w:r w:rsidRPr="003D1D5A">
        <w:rPr>
          <w:rFonts w:ascii="宋体" w:hAnsi="宋体" w:hint="eastAsia"/>
          <w:szCs w:val="21"/>
        </w:rPr>
        <w:t>[5]尼古拉斯•亨利:公共行政与公共事务[M],中国人民大学出版社,2002年版.</w:t>
      </w:r>
    </w:p>
    <w:p w:rsidR="00BE3ED6" w:rsidRPr="003D1D5A" w:rsidRDefault="00BE3ED6" w:rsidP="00F9104D">
      <w:pPr>
        <w:spacing w:line="440" w:lineRule="exact"/>
        <w:ind w:firstLineChars="150" w:firstLine="315"/>
        <w:rPr>
          <w:rFonts w:ascii="宋体" w:hAnsi="宋体"/>
          <w:szCs w:val="21"/>
        </w:rPr>
      </w:pPr>
      <w:r w:rsidRPr="003D1D5A">
        <w:rPr>
          <w:rFonts w:ascii="宋体" w:hAnsi="宋体" w:hint="eastAsia"/>
          <w:szCs w:val="21"/>
        </w:rPr>
        <w:t>[6]乔治•斯蒂纳:企业.政府与社会[M],华夏出版社,2002年版.</w:t>
      </w:r>
    </w:p>
    <w:p w:rsidR="00BE3ED6" w:rsidRDefault="00BE3ED6" w:rsidP="00F9104D">
      <w:pPr>
        <w:spacing w:line="440" w:lineRule="exact"/>
        <w:ind w:firstLineChars="150" w:firstLine="315"/>
        <w:rPr>
          <w:rFonts w:ascii="宋体" w:hAnsi="宋体"/>
          <w:szCs w:val="21"/>
        </w:rPr>
      </w:pPr>
      <w:r>
        <w:rPr>
          <w:rFonts w:ascii="宋体" w:hAnsi="宋体" w:hint="eastAsia"/>
          <w:szCs w:val="21"/>
        </w:rPr>
        <w:t>[7]盖伊•彼得斯:未来政府的治理模式[M],中国人民大学出版社,1999年版.</w:t>
      </w:r>
    </w:p>
    <w:p w:rsidR="00BE3ED6" w:rsidRPr="00376303" w:rsidRDefault="00BE3ED6" w:rsidP="00F9104D">
      <w:pPr>
        <w:spacing w:line="440" w:lineRule="exact"/>
        <w:ind w:firstLineChars="168" w:firstLine="538"/>
        <w:rPr>
          <w:rFonts w:ascii="黑体" w:eastAsia="黑体"/>
          <w:sz w:val="32"/>
          <w:szCs w:val="32"/>
        </w:rPr>
      </w:pPr>
      <w:r>
        <w:rPr>
          <w:rFonts w:ascii="黑体" w:eastAsia="黑体" w:hint="eastAsia"/>
          <w:sz w:val="32"/>
          <w:szCs w:val="32"/>
        </w:rPr>
        <w:t>九</w:t>
      </w:r>
      <w:r w:rsidRPr="00376303">
        <w:rPr>
          <w:rFonts w:ascii="黑体" w:eastAsia="黑体" w:hint="eastAsia"/>
          <w:sz w:val="32"/>
          <w:szCs w:val="32"/>
        </w:rPr>
        <w:t>．课程考试与评估</w:t>
      </w:r>
    </w:p>
    <w:p w:rsidR="00BE3ED6" w:rsidRPr="00376303" w:rsidRDefault="00BE3ED6" w:rsidP="00F9104D">
      <w:pPr>
        <w:spacing w:line="440" w:lineRule="exact"/>
        <w:ind w:firstLineChars="150" w:firstLine="360"/>
        <w:rPr>
          <w:rFonts w:ascii="宋体" w:hAnsi="宋体"/>
          <w:sz w:val="24"/>
        </w:rPr>
      </w:pPr>
      <w:r w:rsidRPr="00376303">
        <w:rPr>
          <w:rFonts w:ascii="宋体" w:hAnsi="宋体" w:hint="eastAsia"/>
          <w:sz w:val="24"/>
        </w:rPr>
        <w:t>课程考试与评估根据教学大纲要求进行，包括平时考核和期末考试，最后按40%和60%</w:t>
      </w:r>
      <w:r w:rsidRPr="00376303">
        <w:rPr>
          <w:rFonts w:ascii="宋体" w:hAnsi="宋体"/>
          <w:sz w:val="24"/>
        </w:rPr>
        <w:t>的比例进行综合评分。</w:t>
      </w:r>
    </w:p>
    <w:p w:rsidR="008A544C" w:rsidRDefault="008A544C" w:rsidP="00F9104D">
      <w:pPr>
        <w:spacing w:line="440" w:lineRule="exact"/>
        <w:jc w:val="left"/>
      </w:pPr>
    </w:p>
    <w:p w:rsidR="008A544C" w:rsidRDefault="00BE3ED6" w:rsidP="00F9104D">
      <w:pPr>
        <w:pStyle w:val="2"/>
        <w:spacing w:line="440" w:lineRule="exact"/>
        <w:jc w:val="center"/>
        <w:rPr>
          <w:rFonts w:ascii="宋体" w:eastAsia="宋体" w:hAnsi="宋体"/>
          <w:bCs w:val="0"/>
          <w:kern w:val="0"/>
        </w:rPr>
      </w:pPr>
      <w:bookmarkStart w:id="52" w:name="_Toc344326662"/>
      <w:bookmarkStart w:id="53" w:name="_Toc421632706"/>
      <w:r>
        <w:rPr>
          <w:rFonts w:ascii="宋体" w:eastAsia="宋体" w:hAnsi="宋体" w:hint="eastAsia"/>
          <w:bCs w:val="0"/>
          <w:kern w:val="0"/>
        </w:rPr>
        <w:t>不动</w:t>
      </w:r>
      <w:r w:rsidR="008A544C" w:rsidRPr="0098257A">
        <w:rPr>
          <w:rFonts w:ascii="宋体" w:eastAsia="宋体" w:hAnsi="宋体" w:hint="eastAsia"/>
          <w:bCs w:val="0"/>
          <w:kern w:val="0"/>
        </w:rPr>
        <w:t>产估价教学大纲</w:t>
      </w:r>
      <w:bookmarkEnd w:id="52"/>
      <w:bookmarkEnd w:id="53"/>
    </w:p>
    <w:p w:rsidR="00BE3ED6" w:rsidRPr="00B7242C" w:rsidRDefault="00BE3ED6" w:rsidP="00F9104D">
      <w:pPr>
        <w:spacing w:line="440" w:lineRule="exact"/>
        <w:ind w:firstLineChars="200" w:firstLine="640"/>
        <w:rPr>
          <w:rFonts w:ascii="黑体" w:eastAsia="黑体"/>
          <w:sz w:val="32"/>
          <w:szCs w:val="32"/>
        </w:rPr>
      </w:pPr>
      <w:r w:rsidRPr="00B7242C">
        <w:rPr>
          <w:rFonts w:ascii="黑体" w:eastAsia="黑体" w:hint="eastAsia"/>
          <w:sz w:val="32"/>
          <w:szCs w:val="32"/>
        </w:rPr>
        <w:t>一．课程名称：</w:t>
      </w:r>
      <w:r>
        <w:rPr>
          <w:rFonts w:ascii="宋体" w:hAnsi="宋体" w:hint="eastAsia"/>
          <w:b/>
          <w:bCs/>
          <w:sz w:val="32"/>
        </w:rPr>
        <w:t>不动产</w:t>
      </w:r>
      <w:r w:rsidRPr="00606D38">
        <w:rPr>
          <w:rFonts w:ascii="宋体" w:hAnsi="宋体" w:hint="eastAsia"/>
          <w:b/>
          <w:bCs/>
          <w:sz w:val="32"/>
        </w:rPr>
        <w:t>估价</w:t>
      </w:r>
    </w:p>
    <w:p w:rsidR="00BE3ED6" w:rsidRPr="00B7242C" w:rsidRDefault="00BE3ED6" w:rsidP="00F9104D">
      <w:pPr>
        <w:spacing w:line="440" w:lineRule="exact"/>
        <w:ind w:firstLineChars="200" w:firstLine="640"/>
        <w:rPr>
          <w:rFonts w:ascii="黑体" w:eastAsia="黑体"/>
          <w:sz w:val="32"/>
          <w:szCs w:val="32"/>
        </w:rPr>
      </w:pPr>
      <w:r w:rsidRPr="00B7242C">
        <w:rPr>
          <w:rFonts w:ascii="黑体" w:eastAsia="黑体" w:hint="eastAsia"/>
          <w:sz w:val="32"/>
          <w:szCs w:val="32"/>
        </w:rPr>
        <w:t>二．课程性质：专业必修课</w:t>
      </w:r>
    </w:p>
    <w:p w:rsidR="00BE3ED6" w:rsidRPr="00B7242C" w:rsidRDefault="00BE3ED6" w:rsidP="00F9104D">
      <w:pPr>
        <w:spacing w:line="440" w:lineRule="exact"/>
        <w:ind w:firstLineChars="200" w:firstLine="640"/>
        <w:rPr>
          <w:rFonts w:ascii="黑体" w:eastAsia="黑体"/>
          <w:sz w:val="32"/>
          <w:szCs w:val="32"/>
        </w:rPr>
      </w:pPr>
      <w:r w:rsidRPr="00B7242C">
        <w:rPr>
          <w:rFonts w:ascii="黑体" w:eastAsia="黑体" w:hint="eastAsia"/>
          <w:sz w:val="32"/>
          <w:szCs w:val="32"/>
        </w:rPr>
        <w:t>三．课程教学目的</w:t>
      </w:r>
    </w:p>
    <w:p w:rsidR="00BE3ED6" w:rsidRDefault="00BE3ED6" w:rsidP="00F9104D">
      <w:pPr>
        <w:spacing w:line="440" w:lineRule="exact"/>
        <w:ind w:firstLineChars="200" w:firstLine="480"/>
        <w:rPr>
          <w:sz w:val="24"/>
        </w:rPr>
      </w:pPr>
      <w:r w:rsidRPr="009C2B2D">
        <w:rPr>
          <w:rFonts w:ascii="宋体" w:hAnsi="宋体" w:hint="eastAsia"/>
          <w:sz w:val="24"/>
        </w:rPr>
        <w:t>《</w:t>
      </w:r>
      <w:r>
        <w:rPr>
          <w:rFonts w:ascii="宋体" w:hAnsi="宋体" w:hint="eastAsia"/>
          <w:sz w:val="24"/>
        </w:rPr>
        <w:t>不动产</w:t>
      </w:r>
      <w:r w:rsidRPr="009C2B2D">
        <w:rPr>
          <w:rFonts w:ascii="宋体" w:hAnsi="宋体" w:hint="eastAsia"/>
          <w:sz w:val="24"/>
        </w:rPr>
        <w:t>估价》是土地资源管理专业的一门</w:t>
      </w:r>
      <w:r>
        <w:rPr>
          <w:rFonts w:ascii="宋体" w:hAnsi="宋体" w:hint="eastAsia"/>
          <w:sz w:val="24"/>
        </w:rPr>
        <w:t>主干课程</w:t>
      </w:r>
      <w:r w:rsidRPr="009C2B2D">
        <w:rPr>
          <w:rFonts w:ascii="宋体" w:hAnsi="宋体" w:hint="eastAsia"/>
          <w:sz w:val="24"/>
        </w:rPr>
        <w:t>。是学习《土地管理学总论》、《土地资源学》、《土地经济学》的基础上，</w:t>
      </w:r>
      <w:r>
        <w:rPr>
          <w:rFonts w:ascii="宋体" w:hAnsi="宋体" w:hint="eastAsia"/>
          <w:sz w:val="24"/>
        </w:rPr>
        <w:t>在</w:t>
      </w:r>
      <w:r w:rsidRPr="009C2B2D">
        <w:rPr>
          <w:rFonts w:ascii="宋体" w:hAnsi="宋体" w:hint="eastAsia"/>
          <w:sz w:val="24"/>
        </w:rPr>
        <w:t>大学</w:t>
      </w:r>
      <w:r>
        <w:rPr>
          <w:rFonts w:ascii="宋体" w:hAnsi="宋体" w:hint="eastAsia"/>
          <w:sz w:val="24"/>
        </w:rPr>
        <w:t>本科阶段的</w:t>
      </w:r>
      <w:r w:rsidRPr="009C2B2D">
        <w:rPr>
          <w:rFonts w:ascii="宋体" w:hAnsi="宋体" w:hint="eastAsia"/>
          <w:sz w:val="24"/>
        </w:rPr>
        <w:t>第六学期开设的</w:t>
      </w:r>
      <w:r>
        <w:rPr>
          <w:rFonts w:ascii="宋体" w:hAnsi="宋体" w:hint="eastAsia"/>
          <w:sz w:val="24"/>
        </w:rPr>
        <w:t>专业必修</w:t>
      </w:r>
      <w:r w:rsidRPr="009C2B2D">
        <w:rPr>
          <w:rFonts w:ascii="宋体" w:hAnsi="宋体" w:hint="eastAsia"/>
          <w:sz w:val="24"/>
        </w:rPr>
        <w:t>课程。通过本课程的学习</w:t>
      </w:r>
      <w:r w:rsidRPr="009C2B2D">
        <w:rPr>
          <w:rFonts w:hint="eastAsia"/>
          <w:sz w:val="24"/>
        </w:rPr>
        <w:t>，</w:t>
      </w:r>
      <w:r>
        <w:rPr>
          <w:rFonts w:hint="eastAsia"/>
          <w:sz w:val="24"/>
        </w:rPr>
        <w:t>其目的是让学生学习和运用房地产估价的基本理论与方法，进行房地产估价。该课程在介绍房地产价格的概念、成因、影响因素及估价原则等理论的基础上，详细阐述了市场比较法、成本法、收益法、假设开发法、路线价法、基准地价修正法的基本原理、估价程序与方法应用。并进一步介绍我国地价体系与地价评估的技术途径，论述了我国基准地价评估和宗地地价评估的具体方法。</w:t>
      </w:r>
    </w:p>
    <w:p w:rsidR="00BE3ED6" w:rsidRDefault="00BE3ED6" w:rsidP="00F9104D">
      <w:pPr>
        <w:spacing w:line="440" w:lineRule="exact"/>
        <w:ind w:firstLineChars="200" w:firstLine="480"/>
        <w:rPr>
          <w:rFonts w:ascii="宋体" w:hAnsi="宋体"/>
          <w:sz w:val="24"/>
        </w:rPr>
      </w:pPr>
      <w:r>
        <w:rPr>
          <w:rFonts w:hint="eastAsia"/>
          <w:sz w:val="24"/>
        </w:rPr>
        <w:t>不动产</w:t>
      </w:r>
      <w:r w:rsidRPr="00FE0AC0">
        <w:rPr>
          <w:rFonts w:hint="eastAsia"/>
          <w:sz w:val="24"/>
        </w:rPr>
        <w:t>估价是一项实际操作性很强</w:t>
      </w:r>
      <w:r>
        <w:rPr>
          <w:rFonts w:hint="eastAsia"/>
          <w:sz w:val="24"/>
        </w:rPr>
        <w:t>的业务，土地估价师、房地产估价师要掌握不动产估价的基本理论、基本方法。该课程的宗旨是要指导估价人员学习土地、房地产</w:t>
      </w:r>
      <w:r>
        <w:rPr>
          <w:rFonts w:hint="eastAsia"/>
          <w:sz w:val="24"/>
        </w:rPr>
        <w:lastRenderedPageBreak/>
        <w:t>估价的基本理论和方法，为今后的不动产估价实务打下坚实的理论基础。</w:t>
      </w:r>
    </w:p>
    <w:p w:rsidR="00BE3ED6" w:rsidRPr="00B7242C" w:rsidRDefault="00BE3ED6" w:rsidP="00F9104D">
      <w:pPr>
        <w:spacing w:line="440" w:lineRule="exact"/>
        <w:ind w:firstLineChars="200" w:firstLine="640"/>
        <w:rPr>
          <w:rFonts w:ascii="黑体" w:eastAsia="黑体"/>
          <w:sz w:val="32"/>
          <w:szCs w:val="32"/>
        </w:rPr>
      </w:pPr>
      <w:r w:rsidRPr="00B7242C">
        <w:rPr>
          <w:rFonts w:ascii="黑体" w:eastAsia="黑体" w:hint="eastAsia"/>
          <w:sz w:val="32"/>
          <w:szCs w:val="32"/>
        </w:rPr>
        <w:t>四.课程教学原则与教学方法</w:t>
      </w:r>
    </w:p>
    <w:p w:rsidR="00BE3ED6" w:rsidRDefault="00BE3ED6" w:rsidP="00F9104D">
      <w:pPr>
        <w:spacing w:line="440" w:lineRule="exact"/>
        <w:ind w:firstLineChars="200" w:firstLine="480"/>
        <w:rPr>
          <w:rFonts w:ascii="宋体" w:hAnsi="宋体"/>
          <w:sz w:val="24"/>
        </w:rPr>
      </w:pPr>
      <w:r w:rsidRPr="00155B19">
        <w:rPr>
          <w:rFonts w:ascii="宋体" w:hAnsi="宋体" w:hint="eastAsia"/>
          <w:sz w:val="24"/>
        </w:rPr>
        <w:t>建议教师在内容</w:t>
      </w:r>
      <w:r>
        <w:rPr>
          <w:rFonts w:ascii="宋体" w:hAnsi="宋体" w:hint="eastAsia"/>
          <w:sz w:val="24"/>
        </w:rPr>
        <w:t>的</w:t>
      </w:r>
      <w:r w:rsidRPr="00155B19">
        <w:rPr>
          <w:rFonts w:ascii="宋体" w:hAnsi="宋体" w:hint="eastAsia"/>
          <w:sz w:val="24"/>
        </w:rPr>
        <w:t>讲授过程中</w:t>
      </w:r>
      <w:r>
        <w:rPr>
          <w:rFonts w:ascii="宋体" w:hAnsi="宋体" w:hint="eastAsia"/>
          <w:sz w:val="24"/>
        </w:rPr>
        <w:t>，</w:t>
      </w:r>
      <w:r w:rsidRPr="00155B19">
        <w:rPr>
          <w:rFonts w:ascii="宋体" w:hAnsi="宋体" w:hint="eastAsia"/>
          <w:sz w:val="24"/>
        </w:rPr>
        <w:t>既注意适当反映</w:t>
      </w:r>
      <w:r>
        <w:rPr>
          <w:rFonts w:ascii="宋体" w:hAnsi="宋体" w:hint="eastAsia"/>
          <w:sz w:val="24"/>
        </w:rPr>
        <w:t>不动产</w:t>
      </w:r>
      <w:r w:rsidRPr="00155B19">
        <w:rPr>
          <w:rFonts w:ascii="宋体" w:hAnsi="宋体" w:hint="eastAsia"/>
          <w:sz w:val="24"/>
        </w:rPr>
        <w:t>估价行业及其</w:t>
      </w:r>
      <w:r>
        <w:rPr>
          <w:rFonts w:ascii="宋体" w:hAnsi="宋体" w:hint="eastAsia"/>
          <w:sz w:val="24"/>
        </w:rPr>
        <w:t>相关学科</w:t>
      </w:r>
      <w:r w:rsidRPr="00155B19">
        <w:rPr>
          <w:rFonts w:ascii="宋体" w:hAnsi="宋体" w:hint="eastAsia"/>
          <w:sz w:val="24"/>
        </w:rPr>
        <w:t>近年来的新发展、新成就，掌握新的研究手段和方法。更要注意当前及今后教材改革中所涉及到的一些</w:t>
      </w:r>
      <w:r>
        <w:rPr>
          <w:rFonts w:ascii="宋体" w:hAnsi="宋体" w:hint="eastAsia"/>
          <w:sz w:val="24"/>
        </w:rPr>
        <w:t>不动产</w:t>
      </w:r>
      <w:r w:rsidRPr="00155B19">
        <w:rPr>
          <w:rFonts w:ascii="宋体" w:hAnsi="宋体" w:hint="eastAsia"/>
          <w:sz w:val="24"/>
        </w:rPr>
        <w:t>估价形势、政策的新变化，使教学内容具有</w:t>
      </w:r>
      <w:r w:rsidRPr="00155B19">
        <w:rPr>
          <w:rFonts w:ascii="宋体" w:hAnsi="宋体"/>
          <w:sz w:val="24"/>
        </w:rPr>
        <w:t>—定的</w:t>
      </w:r>
      <w:r w:rsidRPr="00155B19">
        <w:rPr>
          <w:rFonts w:ascii="宋体" w:hAnsi="宋体" w:hint="eastAsia"/>
          <w:sz w:val="24"/>
        </w:rPr>
        <w:t>现势性。</w:t>
      </w:r>
    </w:p>
    <w:p w:rsidR="00BE3ED6" w:rsidRPr="00B7242C" w:rsidRDefault="00BE3ED6" w:rsidP="00F9104D">
      <w:pPr>
        <w:spacing w:line="440" w:lineRule="exact"/>
        <w:ind w:firstLineChars="200" w:firstLine="480"/>
        <w:rPr>
          <w:rFonts w:ascii="宋体" w:hAnsi="宋体"/>
          <w:sz w:val="24"/>
        </w:rPr>
      </w:pPr>
      <w:r>
        <w:rPr>
          <w:rFonts w:hint="eastAsia"/>
          <w:sz w:val="24"/>
        </w:rPr>
        <w:t>在教学过程中，</w:t>
      </w:r>
      <w:r w:rsidRPr="00B7242C">
        <w:rPr>
          <w:rFonts w:ascii="宋体" w:hAnsi="宋体"/>
          <w:sz w:val="24"/>
        </w:rPr>
        <w:t>还应尽可能多地采用现代化教学手段，</w:t>
      </w:r>
      <w:r w:rsidRPr="00B7242C">
        <w:rPr>
          <w:rFonts w:ascii="宋体" w:hAnsi="宋体" w:hint="eastAsia"/>
          <w:sz w:val="24"/>
        </w:rPr>
        <w:t>多媒体</w:t>
      </w:r>
      <w:r w:rsidRPr="00B7242C">
        <w:rPr>
          <w:rFonts w:ascii="宋体" w:hAnsi="宋体"/>
          <w:sz w:val="24"/>
        </w:rPr>
        <w:t>等现代化教学辅助手段，</w:t>
      </w:r>
      <w:r>
        <w:rPr>
          <w:rFonts w:hint="eastAsia"/>
          <w:sz w:val="24"/>
        </w:rPr>
        <w:t>既传授给学生最基本的理论与专业知识，又教授如何运用土地估价基本理论的观点去思考房地产估价中所遇到的问题，</w:t>
      </w:r>
      <w:r w:rsidRPr="00B7242C">
        <w:rPr>
          <w:rFonts w:ascii="宋体" w:hAnsi="宋体"/>
          <w:sz w:val="24"/>
        </w:rPr>
        <w:t>使抽象的知识具体化，</w:t>
      </w:r>
      <w:r>
        <w:rPr>
          <w:rFonts w:hint="eastAsia"/>
          <w:sz w:val="24"/>
        </w:rPr>
        <w:t>增加学生参与实践和讨论问题的机会，从而</w:t>
      </w:r>
      <w:r w:rsidRPr="00B7242C">
        <w:rPr>
          <w:rFonts w:ascii="宋体" w:hAnsi="宋体"/>
          <w:sz w:val="24"/>
        </w:rPr>
        <w:t>加强学生实践能力的培养。</w:t>
      </w:r>
    </w:p>
    <w:p w:rsidR="00BE3ED6" w:rsidRPr="00B7242C" w:rsidRDefault="00BE3ED6" w:rsidP="00F9104D">
      <w:pPr>
        <w:spacing w:line="440" w:lineRule="exact"/>
        <w:ind w:firstLineChars="200" w:firstLine="480"/>
        <w:rPr>
          <w:rFonts w:ascii="宋体" w:hAnsi="宋体"/>
          <w:sz w:val="24"/>
        </w:rPr>
      </w:pPr>
      <w:r w:rsidRPr="00B7242C">
        <w:rPr>
          <w:rFonts w:ascii="宋体" w:hAnsi="宋体" w:hint="eastAsia"/>
          <w:sz w:val="24"/>
        </w:rPr>
        <w:t>本课程除课堂理论讲授外，还必须加强</w:t>
      </w:r>
      <w:r>
        <w:rPr>
          <w:rFonts w:ascii="宋体" w:hAnsi="宋体" w:hint="eastAsia"/>
          <w:sz w:val="24"/>
        </w:rPr>
        <w:t>课外实习、考察，以培养学生具体</w:t>
      </w:r>
      <w:r w:rsidRPr="00B7242C">
        <w:rPr>
          <w:rFonts w:ascii="宋体" w:hAnsi="宋体" w:hint="eastAsia"/>
          <w:sz w:val="24"/>
        </w:rPr>
        <w:t>工作能力和有关基本技能。为此，本大纲在课堂教学基本完成后还安排</w:t>
      </w:r>
      <w:r>
        <w:rPr>
          <w:rFonts w:ascii="宋体" w:hAnsi="宋体" w:hint="eastAsia"/>
          <w:sz w:val="24"/>
        </w:rPr>
        <w:t>4课时的课外</w:t>
      </w:r>
      <w:r w:rsidRPr="00B7242C">
        <w:rPr>
          <w:rFonts w:ascii="宋体" w:hAnsi="宋体" w:hint="eastAsia"/>
          <w:sz w:val="24"/>
        </w:rPr>
        <w:t>实习、考察</w:t>
      </w:r>
      <w:r>
        <w:rPr>
          <w:rFonts w:ascii="宋体" w:hAnsi="宋体" w:hint="eastAsia"/>
          <w:sz w:val="24"/>
        </w:rPr>
        <w:t>、</w:t>
      </w:r>
      <w:r w:rsidRPr="00153D0D">
        <w:rPr>
          <w:rFonts w:ascii="宋体" w:hAnsi="宋体" w:hint="eastAsia"/>
          <w:sz w:val="24"/>
        </w:rPr>
        <w:t>有关案例及实务分析</w:t>
      </w:r>
      <w:r>
        <w:rPr>
          <w:rFonts w:ascii="宋体" w:hAnsi="宋体" w:hint="eastAsia"/>
          <w:sz w:val="24"/>
        </w:rPr>
        <w:t>的内容。</w:t>
      </w:r>
    </w:p>
    <w:p w:rsidR="00BE3ED6" w:rsidRDefault="00BE3ED6" w:rsidP="00F9104D">
      <w:pPr>
        <w:spacing w:line="440" w:lineRule="exact"/>
        <w:ind w:firstLineChars="200" w:firstLine="640"/>
        <w:rPr>
          <w:rFonts w:ascii="黑体" w:eastAsia="黑体"/>
          <w:sz w:val="32"/>
          <w:szCs w:val="32"/>
        </w:rPr>
      </w:pPr>
      <w:r w:rsidRPr="00B7242C">
        <w:rPr>
          <w:rFonts w:ascii="黑体" w:eastAsia="黑体" w:hint="eastAsia"/>
          <w:sz w:val="32"/>
          <w:szCs w:val="32"/>
        </w:rPr>
        <w:t>五．课程总学时</w:t>
      </w:r>
    </w:p>
    <w:p w:rsidR="00BE3ED6" w:rsidRDefault="00BE3ED6" w:rsidP="00F9104D">
      <w:pPr>
        <w:spacing w:line="440" w:lineRule="exact"/>
        <w:ind w:firstLineChars="200" w:firstLine="480"/>
        <w:rPr>
          <w:rFonts w:ascii="宋体" w:hAnsi="宋体"/>
          <w:sz w:val="24"/>
        </w:rPr>
      </w:pPr>
      <w:r w:rsidRPr="003F74F8">
        <w:rPr>
          <w:rFonts w:ascii="宋体" w:hAnsi="宋体" w:hint="eastAsia"/>
          <w:sz w:val="24"/>
        </w:rPr>
        <w:t>总学时为</w:t>
      </w:r>
      <w:r>
        <w:rPr>
          <w:rFonts w:ascii="宋体" w:hAnsi="宋体" w:hint="eastAsia"/>
          <w:sz w:val="24"/>
        </w:rPr>
        <w:t>48课时，包括</w:t>
      </w:r>
      <w:r w:rsidRPr="003F74F8">
        <w:rPr>
          <w:rFonts w:ascii="宋体" w:hAnsi="宋体" w:hint="eastAsia"/>
          <w:sz w:val="24"/>
        </w:rPr>
        <w:t>课堂讲授</w:t>
      </w:r>
      <w:r>
        <w:rPr>
          <w:rFonts w:ascii="宋体" w:hAnsi="宋体" w:hint="eastAsia"/>
          <w:sz w:val="24"/>
        </w:rPr>
        <w:t>和实习考察内容。</w:t>
      </w:r>
    </w:p>
    <w:p w:rsidR="00BE3ED6" w:rsidRPr="00936694" w:rsidRDefault="00BE3ED6" w:rsidP="00F9104D">
      <w:pPr>
        <w:spacing w:line="440" w:lineRule="exact"/>
        <w:ind w:firstLineChars="200" w:firstLine="640"/>
        <w:rPr>
          <w:rFonts w:ascii="黑体" w:eastAsia="黑体" w:hAnsi="宋体"/>
          <w:sz w:val="32"/>
          <w:szCs w:val="32"/>
        </w:rPr>
      </w:pPr>
      <w:r w:rsidRPr="00936694">
        <w:rPr>
          <w:rFonts w:ascii="黑体" w:eastAsia="黑体" w:hAnsi="宋体" w:hint="eastAsia"/>
          <w:sz w:val="32"/>
          <w:szCs w:val="32"/>
        </w:rPr>
        <w:t>六．课程教学内容要点及建议学时分配</w:t>
      </w:r>
    </w:p>
    <w:p w:rsidR="00BE3ED6" w:rsidRDefault="00BE3ED6" w:rsidP="00F9104D">
      <w:pPr>
        <w:spacing w:line="440" w:lineRule="exact"/>
        <w:ind w:firstLineChars="200" w:firstLine="600"/>
        <w:rPr>
          <w:rFonts w:ascii="黑体" w:eastAsia="黑体"/>
          <w:sz w:val="30"/>
          <w:szCs w:val="30"/>
        </w:rPr>
      </w:pPr>
      <w:r w:rsidRPr="008C52B8">
        <w:rPr>
          <w:rFonts w:ascii="黑体" w:eastAsia="黑体" w:hint="eastAsia"/>
          <w:sz w:val="30"/>
          <w:szCs w:val="30"/>
        </w:rPr>
        <w:t>(一)各章节的学时分配</w:t>
      </w:r>
    </w:p>
    <w:p w:rsidR="00BE3ED6" w:rsidRPr="00066CFB" w:rsidRDefault="00BE3ED6" w:rsidP="00F9104D">
      <w:pPr>
        <w:spacing w:line="440" w:lineRule="exact"/>
        <w:ind w:firstLineChars="1316" w:firstLine="2774"/>
        <w:rPr>
          <w:rFonts w:ascii="宋体" w:hAnsi="宋体"/>
          <w:b/>
          <w:bCs/>
          <w:szCs w:val="21"/>
        </w:rPr>
      </w:pPr>
      <w:r w:rsidRPr="000A07F5">
        <w:rPr>
          <w:rFonts w:ascii="宋体" w:hAnsi="宋体" w:hint="eastAsia"/>
          <w:b/>
          <w:bCs/>
          <w:szCs w:val="21"/>
        </w:rPr>
        <w:t>表</w:t>
      </w:r>
      <w:r>
        <w:rPr>
          <w:rFonts w:ascii="宋体" w:hAnsi="宋体" w:hint="eastAsia"/>
          <w:b/>
          <w:bCs/>
          <w:szCs w:val="21"/>
        </w:rPr>
        <w:t xml:space="preserve">1  </w:t>
      </w:r>
      <w:r w:rsidRPr="000A07F5">
        <w:rPr>
          <w:rFonts w:ascii="宋体" w:hAnsi="宋体" w:hint="eastAsia"/>
          <w:b/>
          <w:bCs/>
          <w:szCs w:val="21"/>
        </w:rPr>
        <w:t>各章节学时分配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91"/>
        <w:gridCol w:w="1080"/>
        <w:gridCol w:w="928"/>
        <w:gridCol w:w="1134"/>
      </w:tblGrid>
      <w:tr w:rsidR="00BE3ED6" w:rsidTr="00BE3ED6">
        <w:trPr>
          <w:cantSplit/>
          <w:trHeight w:val="375"/>
          <w:tblHeader/>
          <w:jc w:val="center"/>
        </w:trPr>
        <w:tc>
          <w:tcPr>
            <w:tcW w:w="5291" w:type="dxa"/>
            <w:vMerge w:val="restart"/>
            <w:vAlign w:val="center"/>
          </w:tcPr>
          <w:p w:rsidR="00BE3ED6" w:rsidRDefault="00BE3ED6" w:rsidP="00F9104D">
            <w:pPr>
              <w:spacing w:line="440" w:lineRule="exact"/>
              <w:jc w:val="center"/>
              <w:rPr>
                <w:rFonts w:ascii="宋体" w:hAnsi="宋体"/>
                <w:b/>
                <w:bCs/>
              </w:rPr>
            </w:pPr>
            <w:r>
              <w:rPr>
                <w:rFonts w:ascii="宋体" w:hAnsi="宋体" w:hint="eastAsia"/>
                <w:b/>
                <w:bCs/>
              </w:rPr>
              <w:t>章    节</w:t>
            </w:r>
          </w:p>
        </w:tc>
        <w:tc>
          <w:tcPr>
            <w:tcW w:w="2008" w:type="dxa"/>
            <w:gridSpan w:val="2"/>
            <w:vAlign w:val="center"/>
          </w:tcPr>
          <w:p w:rsidR="00BE3ED6" w:rsidRDefault="00BE3ED6" w:rsidP="00F9104D">
            <w:pPr>
              <w:spacing w:line="440" w:lineRule="exact"/>
              <w:jc w:val="center"/>
              <w:rPr>
                <w:rFonts w:ascii="宋体" w:hAnsi="宋体"/>
                <w:b/>
                <w:bCs/>
              </w:rPr>
            </w:pPr>
            <w:r>
              <w:rPr>
                <w:rFonts w:ascii="宋体" w:hAnsi="宋体" w:hint="eastAsia"/>
                <w:b/>
                <w:bCs/>
              </w:rPr>
              <w:t>教学时数</w:t>
            </w:r>
          </w:p>
        </w:tc>
        <w:tc>
          <w:tcPr>
            <w:tcW w:w="1134" w:type="dxa"/>
            <w:vMerge w:val="restart"/>
            <w:vAlign w:val="center"/>
          </w:tcPr>
          <w:p w:rsidR="00BE3ED6" w:rsidRDefault="00BE3ED6" w:rsidP="00F9104D">
            <w:pPr>
              <w:spacing w:line="440" w:lineRule="exact"/>
              <w:jc w:val="center"/>
              <w:rPr>
                <w:rFonts w:ascii="宋体" w:hAnsi="宋体"/>
                <w:b/>
                <w:bCs/>
              </w:rPr>
            </w:pPr>
            <w:r>
              <w:rPr>
                <w:rFonts w:ascii="宋体" w:hAnsi="宋体" w:hint="eastAsia"/>
                <w:b/>
                <w:bCs/>
              </w:rPr>
              <w:t>合计</w:t>
            </w:r>
          </w:p>
        </w:tc>
      </w:tr>
      <w:tr w:rsidR="00BE3ED6" w:rsidTr="00BE3ED6">
        <w:trPr>
          <w:cantSplit/>
          <w:trHeight w:val="345"/>
          <w:tblHeader/>
          <w:jc w:val="center"/>
        </w:trPr>
        <w:tc>
          <w:tcPr>
            <w:tcW w:w="5291" w:type="dxa"/>
            <w:vMerge/>
            <w:vAlign w:val="center"/>
          </w:tcPr>
          <w:p w:rsidR="00BE3ED6" w:rsidRDefault="00BE3ED6" w:rsidP="00F9104D">
            <w:pPr>
              <w:spacing w:line="440" w:lineRule="exact"/>
              <w:rPr>
                <w:rFonts w:ascii="宋体" w:hAnsi="宋体"/>
                <w:sz w:val="18"/>
              </w:rPr>
            </w:pPr>
          </w:p>
        </w:tc>
        <w:tc>
          <w:tcPr>
            <w:tcW w:w="1080" w:type="dxa"/>
            <w:vAlign w:val="center"/>
          </w:tcPr>
          <w:p w:rsidR="00BE3ED6" w:rsidRDefault="00BE3ED6" w:rsidP="00F9104D">
            <w:pPr>
              <w:spacing w:line="440" w:lineRule="exact"/>
              <w:jc w:val="center"/>
              <w:rPr>
                <w:rFonts w:ascii="宋体" w:hAnsi="宋体"/>
                <w:b/>
                <w:bCs/>
              </w:rPr>
            </w:pPr>
            <w:r>
              <w:rPr>
                <w:rFonts w:ascii="宋体" w:hAnsi="宋体" w:hint="eastAsia"/>
                <w:b/>
                <w:bCs/>
              </w:rPr>
              <w:t>讲  课</w:t>
            </w:r>
          </w:p>
        </w:tc>
        <w:tc>
          <w:tcPr>
            <w:tcW w:w="928" w:type="dxa"/>
            <w:vAlign w:val="center"/>
          </w:tcPr>
          <w:p w:rsidR="00BE3ED6" w:rsidRDefault="00BE3ED6" w:rsidP="00F9104D">
            <w:pPr>
              <w:spacing w:line="440" w:lineRule="exact"/>
              <w:jc w:val="center"/>
              <w:rPr>
                <w:rFonts w:ascii="宋体" w:hAnsi="宋体"/>
                <w:b/>
                <w:bCs/>
              </w:rPr>
            </w:pPr>
            <w:r>
              <w:rPr>
                <w:rFonts w:ascii="宋体" w:hAnsi="宋体" w:hint="eastAsia"/>
                <w:b/>
                <w:bCs/>
              </w:rPr>
              <w:t>实验</w:t>
            </w:r>
          </w:p>
        </w:tc>
        <w:tc>
          <w:tcPr>
            <w:tcW w:w="1134" w:type="dxa"/>
            <w:vMerge/>
            <w:vAlign w:val="center"/>
          </w:tcPr>
          <w:p w:rsidR="00BE3ED6" w:rsidRDefault="00BE3ED6" w:rsidP="00F9104D">
            <w:pPr>
              <w:spacing w:line="440" w:lineRule="exact"/>
              <w:jc w:val="center"/>
              <w:rPr>
                <w:rFonts w:ascii="宋体" w:hAnsi="宋体"/>
                <w:b/>
                <w:bCs/>
              </w:rPr>
            </w:pPr>
          </w:p>
        </w:tc>
      </w:tr>
      <w:tr w:rsidR="00BE3ED6" w:rsidRPr="0097135D" w:rsidTr="00BE3ED6">
        <w:trPr>
          <w:jc w:val="center"/>
        </w:trPr>
        <w:tc>
          <w:tcPr>
            <w:tcW w:w="5291" w:type="dxa"/>
            <w:vAlign w:val="center"/>
          </w:tcPr>
          <w:p w:rsidR="00BE3ED6" w:rsidRPr="00C66A83" w:rsidRDefault="00BE3ED6" w:rsidP="00F9104D">
            <w:pPr>
              <w:spacing w:line="440" w:lineRule="exact"/>
              <w:rPr>
                <w:rFonts w:ascii="宋体" w:hAnsi="宋体"/>
                <w:b/>
                <w:bCs/>
                <w:szCs w:val="21"/>
              </w:rPr>
            </w:pPr>
            <w:r w:rsidRPr="00C66A83">
              <w:rPr>
                <w:rFonts w:ascii="宋体" w:hAnsi="宋体" w:hint="eastAsia"/>
                <w:b/>
                <w:bCs/>
                <w:szCs w:val="21"/>
              </w:rPr>
              <w:t>第一章  房地产估价概论</w:t>
            </w:r>
          </w:p>
        </w:tc>
        <w:tc>
          <w:tcPr>
            <w:tcW w:w="1080" w:type="dxa"/>
            <w:vAlign w:val="center"/>
          </w:tcPr>
          <w:p w:rsidR="00BE3ED6" w:rsidRPr="00C66A83" w:rsidRDefault="00BE3ED6" w:rsidP="00F9104D">
            <w:pPr>
              <w:spacing w:line="440" w:lineRule="exact"/>
              <w:jc w:val="center"/>
              <w:rPr>
                <w:rFonts w:ascii="宋体" w:hAnsi="宋体"/>
                <w:b/>
                <w:szCs w:val="21"/>
              </w:rPr>
            </w:pPr>
            <w:r w:rsidRPr="00C66A83">
              <w:rPr>
                <w:rFonts w:ascii="宋体" w:hAnsi="宋体" w:hint="eastAsia"/>
                <w:b/>
                <w:szCs w:val="21"/>
              </w:rPr>
              <w:t>4</w:t>
            </w:r>
          </w:p>
        </w:tc>
        <w:tc>
          <w:tcPr>
            <w:tcW w:w="928" w:type="dxa"/>
            <w:vAlign w:val="center"/>
          </w:tcPr>
          <w:p w:rsidR="00BE3ED6" w:rsidRPr="00C66A83" w:rsidRDefault="00BE3ED6" w:rsidP="00F9104D">
            <w:pPr>
              <w:spacing w:line="440" w:lineRule="exact"/>
              <w:jc w:val="center"/>
              <w:rPr>
                <w:rFonts w:ascii="宋体" w:hAnsi="宋体"/>
                <w:b/>
                <w:szCs w:val="21"/>
              </w:rPr>
            </w:pPr>
          </w:p>
        </w:tc>
        <w:tc>
          <w:tcPr>
            <w:tcW w:w="1134" w:type="dxa"/>
            <w:vAlign w:val="center"/>
          </w:tcPr>
          <w:p w:rsidR="00BE3ED6" w:rsidRPr="00C66A83" w:rsidRDefault="00BE3ED6" w:rsidP="00F9104D">
            <w:pPr>
              <w:spacing w:line="440" w:lineRule="exact"/>
              <w:jc w:val="center"/>
              <w:rPr>
                <w:rFonts w:ascii="宋体" w:hAnsi="宋体"/>
                <w:b/>
                <w:szCs w:val="21"/>
              </w:rPr>
            </w:pPr>
            <w:r w:rsidRPr="00C66A83">
              <w:rPr>
                <w:rFonts w:ascii="宋体" w:hAnsi="宋体" w:hint="eastAsia"/>
                <w:b/>
                <w:szCs w:val="21"/>
              </w:rPr>
              <w:t>4</w:t>
            </w:r>
          </w:p>
        </w:tc>
      </w:tr>
      <w:tr w:rsidR="00BE3ED6" w:rsidRPr="0097135D" w:rsidTr="00BE3ED6">
        <w:trPr>
          <w:jc w:val="center"/>
        </w:trPr>
        <w:tc>
          <w:tcPr>
            <w:tcW w:w="5291" w:type="dxa"/>
            <w:vAlign w:val="center"/>
          </w:tcPr>
          <w:p w:rsidR="00BE3ED6" w:rsidRPr="00C66A83" w:rsidRDefault="00BE3ED6" w:rsidP="00F9104D">
            <w:pPr>
              <w:spacing w:line="440" w:lineRule="exact"/>
              <w:ind w:firstLineChars="50" w:firstLine="105"/>
              <w:rPr>
                <w:rFonts w:ascii="宋体" w:hAnsi="宋体"/>
                <w:b/>
                <w:bCs/>
                <w:szCs w:val="21"/>
              </w:rPr>
            </w:pPr>
            <w:r w:rsidRPr="00C66A83">
              <w:rPr>
                <w:rFonts w:ascii="宋体" w:hAnsi="宋体" w:hint="eastAsia"/>
                <w:szCs w:val="21"/>
              </w:rPr>
              <w:t>第一节 对房地产估价的基本认识</w:t>
            </w:r>
          </w:p>
        </w:tc>
        <w:tc>
          <w:tcPr>
            <w:tcW w:w="1080"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1</w:t>
            </w:r>
          </w:p>
        </w:tc>
        <w:tc>
          <w:tcPr>
            <w:tcW w:w="928" w:type="dxa"/>
            <w:vAlign w:val="center"/>
          </w:tcPr>
          <w:p w:rsidR="00BE3ED6" w:rsidRPr="00C66A83" w:rsidRDefault="00BE3ED6" w:rsidP="00F9104D">
            <w:pPr>
              <w:spacing w:line="440" w:lineRule="exact"/>
              <w:jc w:val="center"/>
              <w:rPr>
                <w:rFonts w:ascii="宋体" w:hAnsi="宋体"/>
                <w:b/>
                <w:szCs w:val="21"/>
              </w:rPr>
            </w:pPr>
          </w:p>
        </w:tc>
        <w:tc>
          <w:tcPr>
            <w:tcW w:w="1134"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1</w:t>
            </w:r>
          </w:p>
        </w:tc>
      </w:tr>
      <w:tr w:rsidR="00BE3ED6" w:rsidRPr="0097135D" w:rsidTr="00BE3ED6">
        <w:trPr>
          <w:jc w:val="center"/>
        </w:trPr>
        <w:tc>
          <w:tcPr>
            <w:tcW w:w="5291" w:type="dxa"/>
            <w:vAlign w:val="center"/>
          </w:tcPr>
          <w:p w:rsidR="00BE3ED6" w:rsidRPr="00C66A83" w:rsidRDefault="00BE3ED6" w:rsidP="00F9104D">
            <w:pPr>
              <w:spacing w:line="440" w:lineRule="exact"/>
              <w:ind w:firstLineChars="50" w:firstLine="105"/>
              <w:rPr>
                <w:rFonts w:ascii="宋体" w:hAnsi="宋体"/>
                <w:b/>
                <w:bCs/>
                <w:szCs w:val="21"/>
              </w:rPr>
            </w:pPr>
            <w:r w:rsidRPr="00C66A83">
              <w:rPr>
                <w:rFonts w:ascii="宋体" w:hAnsi="宋体" w:hint="eastAsia"/>
                <w:szCs w:val="21"/>
              </w:rPr>
              <w:t>第二节 对房地产估价的各种需要</w:t>
            </w:r>
          </w:p>
        </w:tc>
        <w:tc>
          <w:tcPr>
            <w:tcW w:w="1080"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0.5</w:t>
            </w:r>
          </w:p>
        </w:tc>
        <w:tc>
          <w:tcPr>
            <w:tcW w:w="928" w:type="dxa"/>
            <w:vAlign w:val="center"/>
          </w:tcPr>
          <w:p w:rsidR="00BE3ED6" w:rsidRPr="00C66A83" w:rsidRDefault="00BE3ED6" w:rsidP="00F9104D">
            <w:pPr>
              <w:spacing w:line="440" w:lineRule="exact"/>
              <w:jc w:val="center"/>
              <w:rPr>
                <w:rFonts w:ascii="宋体" w:hAnsi="宋体"/>
                <w:b/>
                <w:szCs w:val="21"/>
              </w:rPr>
            </w:pPr>
          </w:p>
        </w:tc>
        <w:tc>
          <w:tcPr>
            <w:tcW w:w="1134"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0.5</w:t>
            </w:r>
          </w:p>
        </w:tc>
      </w:tr>
      <w:tr w:rsidR="00BE3ED6" w:rsidRPr="0097135D" w:rsidTr="00BE3ED6">
        <w:trPr>
          <w:jc w:val="center"/>
        </w:trPr>
        <w:tc>
          <w:tcPr>
            <w:tcW w:w="5291" w:type="dxa"/>
            <w:vAlign w:val="center"/>
          </w:tcPr>
          <w:p w:rsidR="00BE3ED6" w:rsidRPr="00C66A83" w:rsidRDefault="00BE3ED6" w:rsidP="00F9104D">
            <w:pPr>
              <w:spacing w:line="440" w:lineRule="exact"/>
              <w:ind w:firstLineChars="50" w:firstLine="105"/>
              <w:rPr>
                <w:rFonts w:ascii="宋体" w:hAnsi="宋体"/>
                <w:szCs w:val="21"/>
              </w:rPr>
            </w:pPr>
            <w:r w:rsidRPr="00C66A83">
              <w:rPr>
                <w:rFonts w:ascii="宋体" w:hAnsi="宋体" w:hint="eastAsia"/>
                <w:szCs w:val="21"/>
              </w:rPr>
              <w:t>第三节 房地产估价的要素</w:t>
            </w:r>
          </w:p>
        </w:tc>
        <w:tc>
          <w:tcPr>
            <w:tcW w:w="1080"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1</w:t>
            </w:r>
          </w:p>
        </w:tc>
        <w:tc>
          <w:tcPr>
            <w:tcW w:w="928" w:type="dxa"/>
            <w:vAlign w:val="center"/>
          </w:tcPr>
          <w:p w:rsidR="00BE3ED6" w:rsidRPr="00C66A83" w:rsidRDefault="00BE3ED6" w:rsidP="00F9104D">
            <w:pPr>
              <w:spacing w:line="440" w:lineRule="exact"/>
              <w:jc w:val="center"/>
              <w:rPr>
                <w:rFonts w:ascii="宋体" w:hAnsi="宋体"/>
                <w:b/>
                <w:szCs w:val="21"/>
              </w:rPr>
            </w:pPr>
          </w:p>
        </w:tc>
        <w:tc>
          <w:tcPr>
            <w:tcW w:w="1134"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1</w:t>
            </w:r>
          </w:p>
        </w:tc>
      </w:tr>
      <w:tr w:rsidR="00BE3ED6" w:rsidRPr="008D1195" w:rsidTr="00BE3ED6">
        <w:trPr>
          <w:jc w:val="center"/>
        </w:trPr>
        <w:tc>
          <w:tcPr>
            <w:tcW w:w="5291" w:type="dxa"/>
            <w:vAlign w:val="center"/>
          </w:tcPr>
          <w:p w:rsidR="00BE3ED6" w:rsidRPr="00C66A83" w:rsidRDefault="00BE3ED6" w:rsidP="00F9104D">
            <w:pPr>
              <w:spacing w:line="440" w:lineRule="exact"/>
              <w:ind w:firstLineChars="50" w:firstLine="105"/>
              <w:rPr>
                <w:rFonts w:ascii="宋体" w:hAnsi="宋体"/>
                <w:szCs w:val="21"/>
              </w:rPr>
            </w:pPr>
            <w:r w:rsidRPr="00C66A83">
              <w:rPr>
                <w:rFonts w:ascii="宋体" w:hAnsi="宋体" w:hint="eastAsia"/>
                <w:szCs w:val="21"/>
              </w:rPr>
              <w:t>第四节 房地产估价师的职业道德</w:t>
            </w:r>
          </w:p>
        </w:tc>
        <w:tc>
          <w:tcPr>
            <w:tcW w:w="1080"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0.5</w:t>
            </w:r>
          </w:p>
        </w:tc>
        <w:tc>
          <w:tcPr>
            <w:tcW w:w="928" w:type="dxa"/>
            <w:vAlign w:val="center"/>
          </w:tcPr>
          <w:p w:rsidR="00BE3ED6" w:rsidRPr="00C66A83" w:rsidRDefault="00BE3ED6" w:rsidP="00F9104D">
            <w:pPr>
              <w:spacing w:line="440" w:lineRule="exact"/>
              <w:jc w:val="center"/>
              <w:rPr>
                <w:rFonts w:ascii="宋体" w:hAnsi="宋体"/>
                <w:b/>
                <w:szCs w:val="21"/>
              </w:rPr>
            </w:pPr>
          </w:p>
        </w:tc>
        <w:tc>
          <w:tcPr>
            <w:tcW w:w="1134"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0.5</w:t>
            </w:r>
          </w:p>
        </w:tc>
      </w:tr>
      <w:tr w:rsidR="00BE3ED6" w:rsidRPr="008D1195" w:rsidTr="00BE3ED6">
        <w:trPr>
          <w:jc w:val="center"/>
        </w:trPr>
        <w:tc>
          <w:tcPr>
            <w:tcW w:w="5291" w:type="dxa"/>
            <w:vAlign w:val="center"/>
          </w:tcPr>
          <w:p w:rsidR="00BE3ED6" w:rsidRPr="00C66A83" w:rsidRDefault="00BE3ED6" w:rsidP="00F9104D">
            <w:pPr>
              <w:spacing w:line="440" w:lineRule="exact"/>
              <w:ind w:firstLineChars="50" w:firstLine="105"/>
              <w:rPr>
                <w:rFonts w:ascii="宋体" w:hAnsi="宋体"/>
                <w:szCs w:val="21"/>
              </w:rPr>
            </w:pPr>
            <w:r w:rsidRPr="00C66A83">
              <w:rPr>
                <w:rFonts w:ascii="宋体" w:hAnsi="宋体" w:hint="eastAsia"/>
                <w:szCs w:val="21"/>
              </w:rPr>
              <w:t>第五节 中国房地产估价行业发展概况</w:t>
            </w:r>
          </w:p>
        </w:tc>
        <w:tc>
          <w:tcPr>
            <w:tcW w:w="1080"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1</w:t>
            </w:r>
          </w:p>
        </w:tc>
        <w:tc>
          <w:tcPr>
            <w:tcW w:w="928" w:type="dxa"/>
            <w:vAlign w:val="center"/>
          </w:tcPr>
          <w:p w:rsidR="00BE3ED6" w:rsidRPr="00C66A83" w:rsidRDefault="00BE3ED6" w:rsidP="00F9104D">
            <w:pPr>
              <w:spacing w:line="440" w:lineRule="exact"/>
              <w:jc w:val="center"/>
              <w:rPr>
                <w:rFonts w:ascii="宋体" w:hAnsi="宋体"/>
                <w:b/>
                <w:szCs w:val="21"/>
              </w:rPr>
            </w:pPr>
          </w:p>
        </w:tc>
        <w:tc>
          <w:tcPr>
            <w:tcW w:w="1134"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1</w:t>
            </w:r>
          </w:p>
        </w:tc>
      </w:tr>
      <w:tr w:rsidR="00BE3ED6" w:rsidRPr="0097135D" w:rsidTr="00BE3ED6">
        <w:trPr>
          <w:jc w:val="center"/>
        </w:trPr>
        <w:tc>
          <w:tcPr>
            <w:tcW w:w="5291" w:type="dxa"/>
            <w:vAlign w:val="center"/>
          </w:tcPr>
          <w:p w:rsidR="00BE3ED6" w:rsidRPr="00C66A83" w:rsidRDefault="00BE3ED6" w:rsidP="00F9104D">
            <w:pPr>
              <w:spacing w:line="440" w:lineRule="exact"/>
              <w:rPr>
                <w:rFonts w:ascii="宋体" w:hAnsi="宋体"/>
                <w:b/>
                <w:bCs/>
                <w:szCs w:val="21"/>
              </w:rPr>
            </w:pPr>
            <w:r w:rsidRPr="00C66A83">
              <w:rPr>
                <w:rFonts w:ascii="宋体" w:hAnsi="宋体" w:hint="eastAsia"/>
                <w:b/>
                <w:bCs/>
                <w:szCs w:val="21"/>
              </w:rPr>
              <w:t>第二章  房地产及其描述</w:t>
            </w:r>
          </w:p>
        </w:tc>
        <w:tc>
          <w:tcPr>
            <w:tcW w:w="1080"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b/>
                <w:szCs w:val="21"/>
              </w:rPr>
              <w:t>4</w:t>
            </w:r>
          </w:p>
        </w:tc>
        <w:tc>
          <w:tcPr>
            <w:tcW w:w="928" w:type="dxa"/>
            <w:vAlign w:val="center"/>
          </w:tcPr>
          <w:p w:rsidR="00BE3ED6" w:rsidRPr="00C66A83" w:rsidRDefault="00BE3ED6" w:rsidP="00F9104D">
            <w:pPr>
              <w:spacing w:line="440" w:lineRule="exact"/>
              <w:jc w:val="center"/>
              <w:rPr>
                <w:rFonts w:ascii="宋体" w:hAnsi="宋体"/>
                <w:b/>
                <w:szCs w:val="21"/>
              </w:rPr>
            </w:pPr>
          </w:p>
        </w:tc>
        <w:tc>
          <w:tcPr>
            <w:tcW w:w="1134"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b/>
                <w:szCs w:val="21"/>
              </w:rPr>
              <w:t>4</w:t>
            </w:r>
          </w:p>
        </w:tc>
      </w:tr>
      <w:tr w:rsidR="00BE3ED6" w:rsidRPr="0097135D" w:rsidTr="00BE3ED6">
        <w:trPr>
          <w:jc w:val="center"/>
        </w:trPr>
        <w:tc>
          <w:tcPr>
            <w:tcW w:w="5291" w:type="dxa"/>
            <w:vAlign w:val="center"/>
          </w:tcPr>
          <w:p w:rsidR="00BE3ED6" w:rsidRPr="00C66A83" w:rsidRDefault="00BE3ED6" w:rsidP="00F9104D">
            <w:pPr>
              <w:spacing w:line="440" w:lineRule="exact"/>
              <w:ind w:firstLineChars="50" w:firstLine="105"/>
              <w:rPr>
                <w:rFonts w:ascii="宋体" w:hAnsi="宋体"/>
                <w:b/>
                <w:bCs/>
                <w:szCs w:val="21"/>
              </w:rPr>
            </w:pPr>
            <w:r w:rsidRPr="00C66A83">
              <w:rPr>
                <w:rFonts w:ascii="宋体" w:hAnsi="宋体" w:hint="eastAsia"/>
                <w:szCs w:val="21"/>
              </w:rPr>
              <w:t>第一节 房地产的含义</w:t>
            </w:r>
          </w:p>
        </w:tc>
        <w:tc>
          <w:tcPr>
            <w:tcW w:w="1080"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1</w:t>
            </w:r>
          </w:p>
        </w:tc>
        <w:tc>
          <w:tcPr>
            <w:tcW w:w="928" w:type="dxa"/>
            <w:vAlign w:val="center"/>
          </w:tcPr>
          <w:p w:rsidR="00BE3ED6" w:rsidRPr="00C66A83" w:rsidRDefault="00BE3ED6" w:rsidP="00F9104D">
            <w:pPr>
              <w:spacing w:line="440" w:lineRule="exact"/>
              <w:jc w:val="center"/>
              <w:rPr>
                <w:rFonts w:ascii="宋体" w:hAnsi="宋体"/>
                <w:b/>
                <w:szCs w:val="21"/>
              </w:rPr>
            </w:pPr>
          </w:p>
        </w:tc>
        <w:tc>
          <w:tcPr>
            <w:tcW w:w="1134"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1</w:t>
            </w:r>
          </w:p>
        </w:tc>
      </w:tr>
      <w:tr w:rsidR="00BE3ED6" w:rsidRPr="0097135D" w:rsidTr="00BE3ED6">
        <w:trPr>
          <w:jc w:val="center"/>
        </w:trPr>
        <w:tc>
          <w:tcPr>
            <w:tcW w:w="5291" w:type="dxa"/>
            <w:vAlign w:val="center"/>
          </w:tcPr>
          <w:p w:rsidR="00BE3ED6" w:rsidRPr="00C66A83" w:rsidRDefault="00BE3ED6" w:rsidP="00F9104D">
            <w:pPr>
              <w:spacing w:line="440" w:lineRule="exact"/>
              <w:ind w:firstLineChars="50" w:firstLine="105"/>
              <w:rPr>
                <w:rFonts w:ascii="宋体" w:hAnsi="宋体"/>
                <w:b/>
                <w:bCs/>
                <w:szCs w:val="21"/>
              </w:rPr>
            </w:pPr>
            <w:r w:rsidRPr="00C66A83">
              <w:rPr>
                <w:rFonts w:ascii="宋体" w:hAnsi="宋体" w:hint="eastAsia"/>
                <w:szCs w:val="21"/>
              </w:rPr>
              <w:t>第二节 房地产的特性</w:t>
            </w:r>
          </w:p>
        </w:tc>
        <w:tc>
          <w:tcPr>
            <w:tcW w:w="1080"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1</w:t>
            </w:r>
          </w:p>
        </w:tc>
        <w:tc>
          <w:tcPr>
            <w:tcW w:w="928" w:type="dxa"/>
            <w:vAlign w:val="center"/>
          </w:tcPr>
          <w:p w:rsidR="00BE3ED6" w:rsidRPr="00C66A83" w:rsidRDefault="00BE3ED6" w:rsidP="00F9104D">
            <w:pPr>
              <w:spacing w:line="440" w:lineRule="exact"/>
              <w:jc w:val="center"/>
              <w:rPr>
                <w:rFonts w:ascii="宋体" w:hAnsi="宋体"/>
                <w:b/>
                <w:szCs w:val="21"/>
              </w:rPr>
            </w:pPr>
          </w:p>
        </w:tc>
        <w:tc>
          <w:tcPr>
            <w:tcW w:w="1134"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1</w:t>
            </w:r>
          </w:p>
        </w:tc>
      </w:tr>
      <w:tr w:rsidR="00BE3ED6" w:rsidRPr="0097135D" w:rsidTr="00BE3ED6">
        <w:trPr>
          <w:jc w:val="center"/>
        </w:trPr>
        <w:tc>
          <w:tcPr>
            <w:tcW w:w="5291" w:type="dxa"/>
            <w:vAlign w:val="center"/>
          </w:tcPr>
          <w:p w:rsidR="00BE3ED6" w:rsidRPr="00C66A83" w:rsidRDefault="00BE3ED6" w:rsidP="00F9104D">
            <w:pPr>
              <w:spacing w:line="440" w:lineRule="exact"/>
              <w:ind w:firstLineChars="50" w:firstLine="105"/>
              <w:rPr>
                <w:rFonts w:ascii="宋体" w:hAnsi="宋体"/>
                <w:szCs w:val="21"/>
              </w:rPr>
            </w:pPr>
            <w:r w:rsidRPr="00C66A83">
              <w:rPr>
                <w:rFonts w:ascii="宋体" w:hAnsi="宋体" w:hint="eastAsia"/>
                <w:szCs w:val="21"/>
              </w:rPr>
              <w:t>第三节 房地产的种类</w:t>
            </w:r>
          </w:p>
        </w:tc>
        <w:tc>
          <w:tcPr>
            <w:tcW w:w="1080"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1</w:t>
            </w:r>
          </w:p>
        </w:tc>
        <w:tc>
          <w:tcPr>
            <w:tcW w:w="928" w:type="dxa"/>
            <w:vAlign w:val="center"/>
          </w:tcPr>
          <w:p w:rsidR="00BE3ED6" w:rsidRPr="00C66A83" w:rsidRDefault="00BE3ED6" w:rsidP="00F9104D">
            <w:pPr>
              <w:spacing w:line="440" w:lineRule="exact"/>
              <w:jc w:val="center"/>
              <w:rPr>
                <w:rFonts w:ascii="宋体" w:hAnsi="宋体"/>
                <w:b/>
                <w:szCs w:val="21"/>
              </w:rPr>
            </w:pPr>
          </w:p>
        </w:tc>
        <w:tc>
          <w:tcPr>
            <w:tcW w:w="1134"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1</w:t>
            </w:r>
          </w:p>
        </w:tc>
      </w:tr>
      <w:tr w:rsidR="00BE3ED6" w:rsidRPr="0097135D" w:rsidTr="00BE3ED6">
        <w:trPr>
          <w:jc w:val="center"/>
        </w:trPr>
        <w:tc>
          <w:tcPr>
            <w:tcW w:w="5291" w:type="dxa"/>
            <w:vAlign w:val="center"/>
          </w:tcPr>
          <w:p w:rsidR="00BE3ED6" w:rsidRPr="00C66A83" w:rsidRDefault="00BE3ED6" w:rsidP="00F9104D">
            <w:pPr>
              <w:spacing w:line="440" w:lineRule="exact"/>
              <w:ind w:firstLineChars="50" w:firstLine="105"/>
              <w:rPr>
                <w:rFonts w:ascii="宋体" w:hAnsi="宋体"/>
                <w:szCs w:val="21"/>
              </w:rPr>
            </w:pPr>
            <w:r w:rsidRPr="00C66A83">
              <w:rPr>
                <w:rFonts w:ascii="宋体" w:hAnsi="宋体" w:hint="eastAsia"/>
                <w:szCs w:val="21"/>
              </w:rPr>
              <w:t>第四节 房地产状况描述</w:t>
            </w:r>
          </w:p>
        </w:tc>
        <w:tc>
          <w:tcPr>
            <w:tcW w:w="1080"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1</w:t>
            </w:r>
          </w:p>
        </w:tc>
        <w:tc>
          <w:tcPr>
            <w:tcW w:w="928" w:type="dxa"/>
            <w:vAlign w:val="center"/>
          </w:tcPr>
          <w:p w:rsidR="00BE3ED6" w:rsidRPr="00C66A83" w:rsidRDefault="00BE3ED6" w:rsidP="00F9104D">
            <w:pPr>
              <w:spacing w:line="440" w:lineRule="exact"/>
              <w:jc w:val="center"/>
              <w:rPr>
                <w:rFonts w:ascii="宋体" w:hAnsi="宋体"/>
                <w:b/>
                <w:szCs w:val="21"/>
              </w:rPr>
            </w:pPr>
          </w:p>
        </w:tc>
        <w:tc>
          <w:tcPr>
            <w:tcW w:w="1134"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1</w:t>
            </w:r>
          </w:p>
        </w:tc>
      </w:tr>
      <w:tr w:rsidR="00BE3ED6" w:rsidRPr="0097135D" w:rsidTr="00BE3ED6">
        <w:trPr>
          <w:jc w:val="center"/>
        </w:trPr>
        <w:tc>
          <w:tcPr>
            <w:tcW w:w="5291" w:type="dxa"/>
            <w:vAlign w:val="center"/>
          </w:tcPr>
          <w:p w:rsidR="00BE3ED6" w:rsidRPr="00C66A83" w:rsidRDefault="00BE3ED6" w:rsidP="00F9104D">
            <w:pPr>
              <w:spacing w:line="440" w:lineRule="exact"/>
              <w:rPr>
                <w:rFonts w:ascii="宋体" w:hAnsi="宋体"/>
                <w:b/>
                <w:bCs/>
                <w:szCs w:val="21"/>
              </w:rPr>
            </w:pPr>
            <w:r w:rsidRPr="00C66A83">
              <w:rPr>
                <w:rFonts w:ascii="宋体" w:hAnsi="宋体" w:hint="eastAsia"/>
                <w:b/>
                <w:bCs/>
                <w:szCs w:val="21"/>
              </w:rPr>
              <w:t>第三章  房地产价格与价值</w:t>
            </w:r>
          </w:p>
        </w:tc>
        <w:tc>
          <w:tcPr>
            <w:tcW w:w="1080" w:type="dxa"/>
            <w:vAlign w:val="center"/>
          </w:tcPr>
          <w:p w:rsidR="00BE3ED6" w:rsidRPr="00C66A83" w:rsidRDefault="00BE3ED6" w:rsidP="00F9104D">
            <w:pPr>
              <w:spacing w:line="440" w:lineRule="exact"/>
              <w:jc w:val="center"/>
              <w:rPr>
                <w:rFonts w:ascii="宋体" w:hAnsi="宋体"/>
                <w:b/>
                <w:szCs w:val="21"/>
              </w:rPr>
            </w:pPr>
            <w:r w:rsidRPr="00C66A83">
              <w:rPr>
                <w:rFonts w:ascii="宋体" w:hAnsi="宋体" w:hint="eastAsia"/>
                <w:b/>
                <w:szCs w:val="21"/>
              </w:rPr>
              <w:t>4</w:t>
            </w:r>
          </w:p>
        </w:tc>
        <w:tc>
          <w:tcPr>
            <w:tcW w:w="928" w:type="dxa"/>
            <w:vAlign w:val="center"/>
          </w:tcPr>
          <w:p w:rsidR="00BE3ED6" w:rsidRPr="00C66A83" w:rsidRDefault="00BE3ED6" w:rsidP="00F9104D">
            <w:pPr>
              <w:spacing w:line="440" w:lineRule="exact"/>
              <w:jc w:val="center"/>
              <w:rPr>
                <w:rFonts w:ascii="宋体" w:hAnsi="宋体"/>
                <w:b/>
                <w:szCs w:val="21"/>
              </w:rPr>
            </w:pPr>
          </w:p>
        </w:tc>
        <w:tc>
          <w:tcPr>
            <w:tcW w:w="1134" w:type="dxa"/>
            <w:vAlign w:val="center"/>
          </w:tcPr>
          <w:p w:rsidR="00BE3ED6" w:rsidRPr="00C66A83" w:rsidRDefault="00BE3ED6" w:rsidP="00F9104D">
            <w:pPr>
              <w:spacing w:line="440" w:lineRule="exact"/>
              <w:jc w:val="center"/>
              <w:rPr>
                <w:rFonts w:ascii="宋体" w:hAnsi="宋体"/>
                <w:b/>
                <w:szCs w:val="21"/>
              </w:rPr>
            </w:pPr>
            <w:r w:rsidRPr="00C66A83">
              <w:rPr>
                <w:rFonts w:ascii="宋体" w:hAnsi="宋体" w:hint="eastAsia"/>
                <w:b/>
                <w:szCs w:val="21"/>
              </w:rPr>
              <w:t>4</w:t>
            </w:r>
          </w:p>
        </w:tc>
      </w:tr>
      <w:tr w:rsidR="00BE3ED6" w:rsidTr="00BE3ED6">
        <w:trPr>
          <w:jc w:val="center"/>
        </w:trPr>
        <w:tc>
          <w:tcPr>
            <w:tcW w:w="5291" w:type="dxa"/>
            <w:vAlign w:val="center"/>
          </w:tcPr>
          <w:p w:rsidR="00BE3ED6" w:rsidRPr="00C66A83" w:rsidRDefault="00BE3ED6" w:rsidP="00F9104D">
            <w:pPr>
              <w:spacing w:line="440" w:lineRule="exact"/>
              <w:ind w:firstLineChars="50" w:firstLine="105"/>
              <w:rPr>
                <w:rFonts w:ascii="宋体" w:hAnsi="宋体"/>
                <w:szCs w:val="21"/>
              </w:rPr>
            </w:pPr>
            <w:r w:rsidRPr="00C66A83">
              <w:rPr>
                <w:rFonts w:ascii="宋体" w:hAnsi="宋体" w:hint="eastAsia"/>
                <w:szCs w:val="21"/>
              </w:rPr>
              <w:lastRenderedPageBreak/>
              <w:t>第一节 房地产价格的含义和形成条件</w:t>
            </w:r>
          </w:p>
        </w:tc>
        <w:tc>
          <w:tcPr>
            <w:tcW w:w="1080"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0.5</w:t>
            </w:r>
          </w:p>
        </w:tc>
        <w:tc>
          <w:tcPr>
            <w:tcW w:w="928" w:type="dxa"/>
            <w:vAlign w:val="center"/>
          </w:tcPr>
          <w:p w:rsidR="00BE3ED6" w:rsidRPr="00C66A83" w:rsidRDefault="00BE3ED6" w:rsidP="00F9104D">
            <w:pPr>
              <w:spacing w:line="440" w:lineRule="exact"/>
              <w:jc w:val="center"/>
              <w:rPr>
                <w:rFonts w:ascii="宋体" w:hAnsi="宋体"/>
                <w:szCs w:val="21"/>
              </w:rPr>
            </w:pPr>
          </w:p>
        </w:tc>
        <w:tc>
          <w:tcPr>
            <w:tcW w:w="1134"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0.5</w:t>
            </w:r>
          </w:p>
        </w:tc>
      </w:tr>
      <w:tr w:rsidR="00BE3ED6" w:rsidTr="00BE3ED6">
        <w:trPr>
          <w:jc w:val="center"/>
        </w:trPr>
        <w:tc>
          <w:tcPr>
            <w:tcW w:w="5291" w:type="dxa"/>
            <w:vAlign w:val="center"/>
          </w:tcPr>
          <w:p w:rsidR="00BE3ED6" w:rsidRPr="00C66A83" w:rsidRDefault="00BE3ED6" w:rsidP="00F9104D">
            <w:pPr>
              <w:spacing w:line="440" w:lineRule="exact"/>
              <w:ind w:firstLineChars="50" w:firstLine="105"/>
              <w:rPr>
                <w:rFonts w:ascii="宋体" w:hAnsi="宋体"/>
                <w:szCs w:val="21"/>
              </w:rPr>
            </w:pPr>
            <w:r w:rsidRPr="00C66A83">
              <w:rPr>
                <w:rFonts w:ascii="宋体" w:hAnsi="宋体" w:hint="eastAsia"/>
                <w:szCs w:val="21"/>
              </w:rPr>
              <w:t>第二节 房地产价格与一般物品价格的异同</w:t>
            </w:r>
          </w:p>
        </w:tc>
        <w:tc>
          <w:tcPr>
            <w:tcW w:w="1080"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0.5</w:t>
            </w:r>
          </w:p>
        </w:tc>
        <w:tc>
          <w:tcPr>
            <w:tcW w:w="928" w:type="dxa"/>
            <w:vAlign w:val="center"/>
          </w:tcPr>
          <w:p w:rsidR="00BE3ED6" w:rsidRPr="00C66A83" w:rsidRDefault="00BE3ED6" w:rsidP="00F9104D">
            <w:pPr>
              <w:spacing w:line="440" w:lineRule="exact"/>
              <w:jc w:val="center"/>
              <w:rPr>
                <w:rFonts w:ascii="宋体" w:hAnsi="宋体"/>
                <w:szCs w:val="21"/>
              </w:rPr>
            </w:pPr>
          </w:p>
        </w:tc>
        <w:tc>
          <w:tcPr>
            <w:tcW w:w="1134"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0.5</w:t>
            </w:r>
          </w:p>
        </w:tc>
      </w:tr>
      <w:tr w:rsidR="00BE3ED6" w:rsidTr="00BE3ED6">
        <w:trPr>
          <w:jc w:val="center"/>
        </w:trPr>
        <w:tc>
          <w:tcPr>
            <w:tcW w:w="5291" w:type="dxa"/>
            <w:vAlign w:val="center"/>
          </w:tcPr>
          <w:p w:rsidR="00BE3ED6" w:rsidRPr="00C66A83" w:rsidRDefault="00BE3ED6" w:rsidP="00F9104D">
            <w:pPr>
              <w:spacing w:line="440" w:lineRule="exact"/>
              <w:ind w:firstLineChars="50" w:firstLine="105"/>
              <w:rPr>
                <w:rFonts w:ascii="宋体" w:hAnsi="宋体"/>
                <w:szCs w:val="21"/>
              </w:rPr>
            </w:pPr>
            <w:r w:rsidRPr="00C66A83">
              <w:rPr>
                <w:rFonts w:ascii="宋体" w:hAnsi="宋体" w:hint="eastAsia"/>
                <w:szCs w:val="21"/>
              </w:rPr>
              <w:t>第三节 房地产供求与价格</w:t>
            </w:r>
          </w:p>
        </w:tc>
        <w:tc>
          <w:tcPr>
            <w:tcW w:w="1080"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1</w:t>
            </w:r>
          </w:p>
        </w:tc>
        <w:tc>
          <w:tcPr>
            <w:tcW w:w="928" w:type="dxa"/>
            <w:vAlign w:val="center"/>
          </w:tcPr>
          <w:p w:rsidR="00BE3ED6" w:rsidRPr="00C66A83" w:rsidRDefault="00BE3ED6" w:rsidP="00F9104D">
            <w:pPr>
              <w:spacing w:line="440" w:lineRule="exact"/>
              <w:jc w:val="center"/>
              <w:rPr>
                <w:rFonts w:ascii="宋体" w:hAnsi="宋体"/>
                <w:szCs w:val="21"/>
              </w:rPr>
            </w:pPr>
          </w:p>
        </w:tc>
        <w:tc>
          <w:tcPr>
            <w:tcW w:w="1134"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1</w:t>
            </w:r>
          </w:p>
        </w:tc>
      </w:tr>
      <w:tr w:rsidR="00BE3ED6" w:rsidTr="00BE3ED6">
        <w:trPr>
          <w:jc w:val="center"/>
        </w:trPr>
        <w:tc>
          <w:tcPr>
            <w:tcW w:w="5291" w:type="dxa"/>
            <w:vAlign w:val="center"/>
          </w:tcPr>
          <w:p w:rsidR="00BE3ED6" w:rsidRPr="00C66A83" w:rsidRDefault="00BE3ED6" w:rsidP="00F9104D">
            <w:pPr>
              <w:spacing w:line="440" w:lineRule="exact"/>
              <w:ind w:firstLineChars="50" w:firstLine="105"/>
              <w:rPr>
                <w:rFonts w:ascii="宋体" w:hAnsi="宋体"/>
                <w:szCs w:val="21"/>
              </w:rPr>
            </w:pPr>
            <w:r w:rsidRPr="00C66A83">
              <w:rPr>
                <w:rFonts w:ascii="宋体" w:hAnsi="宋体" w:hint="eastAsia"/>
                <w:szCs w:val="21"/>
              </w:rPr>
              <w:t>第四节 房地产价格和价值的种类</w:t>
            </w:r>
          </w:p>
        </w:tc>
        <w:tc>
          <w:tcPr>
            <w:tcW w:w="1080"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2</w:t>
            </w:r>
          </w:p>
        </w:tc>
        <w:tc>
          <w:tcPr>
            <w:tcW w:w="928" w:type="dxa"/>
            <w:vAlign w:val="center"/>
          </w:tcPr>
          <w:p w:rsidR="00BE3ED6" w:rsidRPr="00C66A83" w:rsidRDefault="00BE3ED6" w:rsidP="00F9104D">
            <w:pPr>
              <w:spacing w:line="440" w:lineRule="exact"/>
              <w:jc w:val="center"/>
              <w:rPr>
                <w:rFonts w:ascii="宋体" w:hAnsi="宋体"/>
                <w:szCs w:val="21"/>
              </w:rPr>
            </w:pPr>
          </w:p>
        </w:tc>
        <w:tc>
          <w:tcPr>
            <w:tcW w:w="1134"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2</w:t>
            </w:r>
          </w:p>
        </w:tc>
      </w:tr>
      <w:tr w:rsidR="00BE3ED6" w:rsidRPr="0097135D" w:rsidTr="00BE3ED6">
        <w:trPr>
          <w:jc w:val="center"/>
        </w:trPr>
        <w:tc>
          <w:tcPr>
            <w:tcW w:w="5291" w:type="dxa"/>
            <w:vAlign w:val="center"/>
          </w:tcPr>
          <w:p w:rsidR="00BE3ED6" w:rsidRPr="00C66A83" w:rsidRDefault="00BE3ED6" w:rsidP="00F9104D">
            <w:pPr>
              <w:spacing w:line="440" w:lineRule="exact"/>
              <w:rPr>
                <w:rFonts w:ascii="宋体" w:hAnsi="宋体"/>
                <w:b/>
                <w:bCs/>
                <w:szCs w:val="21"/>
              </w:rPr>
            </w:pPr>
            <w:r w:rsidRPr="00C66A83">
              <w:rPr>
                <w:rFonts w:ascii="宋体" w:hAnsi="宋体" w:hint="eastAsia"/>
                <w:b/>
                <w:bCs/>
                <w:szCs w:val="21"/>
              </w:rPr>
              <w:t>第四章  房地产价格影响因素</w:t>
            </w:r>
          </w:p>
        </w:tc>
        <w:tc>
          <w:tcPr>
            <w:tcW w:w="1080"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b/>
                <w:szCs w:val="21"/>
              </w:rPr>
              <w:t>2</w:t>
            </w:r>
          </w:p>
        </w:tc>
        <w:tc>
          <w:tcPr>
            <w:tcW w:w="928" w:type="dxa"/>
            <w:vAlign w:val="center"/>
          </w:tcPr>
          <w:p w:rsidR="00BE3ED6" w:rsidRPr="00C66A83" w:rsidRDefault="00BE3ED6" w:rsidP="00F9104D">
            <w:pPr>
              <w:spacing w:line="440" w:lineRule="exact"/>
              <w:jc w:val="center"/>
              <w:rPr>
                <w:rFonts w:ascii="宋体" w:hAnsi="宋体"/>
                <w:b/>
                <w:szCs w:val="21"/>
              </w:rPr>
            </w:pPr>
          </w:p>
        </w:tc>
        <w:tc>
          <w:tcPr>
            <w:tcW w:w="1134"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b/>
                <w:szCs w:val="21"/>
              </w:rPr>
              <w:t>2</w:t>
            </w:r>
          </w:p>
        </w:tc>
      </w:tr>
      <w:tr w:rsidR="00BE3ED6" w:rsidTr="00BE3ED6">
        <w:trPr>
          <w:jc w:val="center"/>
        </w:trPr>
        <w:tc>
          <w:tcPr>
            <w:tcW w:w="5291" w:type="dxa"/>
            <w:vAlign w:val="center"/>
          </w:tcPr>
          <w:p w:rsidR="00BE3ED6" w:rsidRPr="00C66A83" w:rsidRDefault="00BE3ED6" w:rsidP="00F9104D">
            <w:pPr>
              <w:spacing w:line="440" w:lineRule="exact"/>
              <w:ind w:firstLineChars="50" w:firstLine="105"/>
              <w:rPr>
                <w:rFonts w:ascii="宋体" w:hAnsi="宋体"/>
                <w:szCs w:val="21"/>
              </w:rPr>
            </w:pPr>
            <w:r w:rsidRPr="00C66A83">
              <w:rPr>
                <w:rFonts w:ascii="宋体" w:hAnsi="宋体" w:hint="eastAsia"/>
                <w:szCs w:val="21"/>
              </w:rPr>
              <w:t>第一节 房地产价格影响因素概述</w:t>
            </w:r>
          </w:p>
        </w:tc>
        <w:tc>
          <w:tcPr>
            <w:tcW w:w="1080"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0.5</w:t>
            </w:r>
          </w:p>
        </w:tc>
        <w:tc>
          <w:tcPr>
            <w:tcW w:w="928" w:type="dxa"/>
            <w:vAlign w:val="center"/>
          </w:tcPr>
          <w:p w:rsidR="00BE3ED6" w:rsidRPr="00C66A83" w:rsidRDefault="00BE3ED6" w:rsidP="00F9104D">
            <w:pPr>
              <w:spacing w:line="440" w:lineRule="exact"/>
              <w:jc w:val="center"/>
              <w:rPr>
                <w:rFonts w:ascii="宋体" w:hAnsi="宋体"/>
                <w:szCs w:val="21"/>
              </w:rPr>
            </w:pPr>
          </w:p>
        </w:tc>
        <w:tc>
          <w:tcPr>
            <w:tcW w:w="1134"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0.5</w:t>
            </w:r>
          </w:p>
        </w:tc>
      </w:tr>
      <w:tr w:rsidR="00BE3ED6" w:rsidTr="00BE3ED6">
        <w:trPr>
          <w:jc w:val="center"/>
        </w:trPr>
        <w:tc>
          <w:tcPr>
            <w:tcW w:w="5291" w:type="dxa"/>
            <w:vAlign w:val="center"/>
          </w:tcPr>
          <w:p w:rsidR="00BE3ED6" w:rsidRPr="00C66A83" w:rsidRDefault="00BE3ED6" w:rsidP="00F9104D">
            <w:pPr>
              <w:spacing w:line="440" w:lineRule="exact"/>
              <w:ind w:firstLineChars="50" w:firstLine="105"/>
              <w:rPr>
                <w:rFonts w:ascii="宋体" w:hAnsi="宋体"/>
                <w:szCs w:val="21"/>
              </w:rPr>
            </w:pPr>
            <w:r w:rsidRPr="00C66A83">
              <w:rPr>
                <w:rFonts w:ascii="宋体" w:hAnsi="宋体" w:hint="eastAsia"/>
                <w:szCs w:val="21"/>
              </w:rPr>
              <w:t>第二节 房地产自身因素</w:t>
            </w:r>
          </w:p>
        </w:tc>
        <w:tc>
          <w:tcPr>
            <w:tcW w:w="1080"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1</w:t>
            </w:r>
          </w:p>
        </w:tc>
        <w:tc>
          <w:tcPr>
            <w:tcW w:w="928" w:type="dxa"/>
            <w:vAlign w:val="center"/>
          </w:tcPr>
          <w:p w:rsidR="00BE3ED6" w:rsidRPr="00C66A83" w:rsidRDefault="00BE3ED6" w:rsidP="00F9104D">
            <w:pPr>
              <w:spacing w:line="440" w:lineRule="exact"/>
              <w:jc w:val="center"/>
              <w:rPr>
                <w:rFonts w:ascii="宋体" w:hAnsi="宋体"/>
                <w:szCs w:val="21"/>
              </w:rPr>
            </w:pPr>
          </w:p>
        </w:tc>
        <w:tc>
          <w:tcPr>
            <w:tcW w:w="1134"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1</w:t>
            </w:r>
          </w:p>
        </w:tc>
      </w:tr>
      <w:tr w:rsidR="00BE3ED6" w:rsidTr="00BE3ED6">
        <w:trPr>
          <w:jc w:val="center"/>
        </w:trPr>
        <w:tc>
          <w:tcPr>
            <w:tcW w:w="5291" w:type="dxa"/>
            <w:vAlign w:val="center"/>
          </w:tcPr>
          <w:p w:rsidR="00BE3ED6" w:rsidRPr="00C66A83" w:rsidRDefault="00BE3ED6" w:rsidP="00F9104D">
            <w:pPr>
              <w:spacing w:line="440" w:lineRule="exact"/>
              <w:ind w:firstLineChars="50" w:firstLine="105"/>
              <w:rPr>
                <w:rFonts w:ascii="宋体" w:hAnsi="宋体"/>
                <w:szCs w:val="21"/>
              </w:rPr>
            </w:pPr>
            <w:r w:rsidRPr="00C66A83">
              <w:rPr>
                <w:rFonts w:ascii="宋体" w:hAnsi="宋体" w:hint="eastAsia"/>
                <w:szCs w:val="21"/>
              </w:rPr>
              <w:t>第三节 房地产外部因素</w:t>
            </w:r>
          </w:p>
        </w:tc>
        <w:tc>
          <w:tcPr>
            <w:tcW w:w="1080"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0.5</w:t>
            </w:r>
          </w:p>
        </w:tc>
        <w:tc>
          <w:tcPr>
            <w:tcW w:w="928" w:type="dxa"/>
            <w:vAlign w:val="center"/>
          </w:tcPr>
          <w:p w:rsidR="00BE3ED6" w:rsidRPr="00C66A83" w:rsidRDefault="00BE3ED6" w:rsidP="00F9104D">
            <w:pPr>
              <w:spacing w:line="440" w:lineRule="exact"/>
              <w:jc w:val="center"/>
              <w:rPr>
                <w:rFonts w:ascii="宋体" w:hAnsi="宋体"/>
                <w:szCs w:val="21"/>
              </w:rPr>
            </w:pPr>
          </w:p>
        </w:tc>
        <w:tc>
          <w:tcPr>
            <w:tcW w:w="1134"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0.5</w:t>
            </w:r>
          </w:p>
        </w:tc>
      </w:tr>
      <w:tr w:rsidR="00BE3ED6" w:rsidRPr="0097135D" w:rsidTr="00BE3ED6">
        <w:trPr>
          <w:jc w:val="center"/>
        </w:trPr>
        <w:tc>
          <w:tcPr>
            <w:tcW w:w="5291" w:type="dxa"/>
            <w:vAlign w:val="center"/>
          </w:tcPr>
          <w:p w:rsidR="00BE3ED6" w:rsidRPr="00C66A83" w:rsidRDefault="00BE3ED6" w:rsidP="00F9104D">
            <w:pPr>
              <w:spacing w:line="440" w:lineRule="exact"/>
              <w:rPr>
                <w:rFonts w:ascii="宋体" w:hAnsi="宋体"/>
                <w:b/>
                <w:bCs/>
                <w:szCs w:val="21"/>
              </w:rPr>
            </w:pPr>
            <w:r w:rsidRPr="00C66A83">
              <w:rPr>
                <w:rFonts w:ascii="宋体" w:hAnsi="宋体" w:hint="eastAsia"/>
                <w:b/>
                <w:bCs/>
                <w:szCs w:val="21"/>
              </w:rPr>
              <w:t>第五章  房地产估价原则</w:t>
            </w:r>
          </w:p>
        </w:tc>
        <w:tc>
          <w:tcPr>
            <w:tcW w:w="1080" w:type="dxa"/>
            <w:vAlign w:val="center"/>
          </w:tcPr>
          <w:p w:rsidR="00BE3ED6" w:rsidRPr="00C66A83" w:rsidRDefault="00BE3ED6" w:rsidP="00F9104D">
            <w:pPr>
              <w:spacing w:line="440" w:lineRule="exact"/>
              <w:jc w:val="center"/>
              <w:rPr>
                <w:rFonts w:ascii="宋体" w:hAnsi="宋体"/>
                <w:b/>
                <w:szCs w:val="21"/>
              </w:rPr>
            </w:pPr>
            <w:r w:rsidRPr="00C66A83">
              <w:rPr>
                <w:rFonts w:ascii="宋体" w:hAnsi="宋体" w:hint="eastAsia"/>
                <w:b/>
                <w:szCs w:val="21"/>
              </w:rPr>
              <w:t>4</w:t>
            </w:r>
          </w:p>
        </w:tc>
        <w:tc>
          <w:tcPr>
            <w:tcW w:w="928" w:type="dxa"/>
            <w:vAlign w:val="center"/>
          </w:tcPr>
          <w:p w:rsidR="00BE3ED6" w:rsidRPr="00C66A83" w:rsidRDefault="00BE3ED6" w:rsidP="00F9104D">
            <w:pPr>
              <w:spacing w:line="440" w:lineRule="exact"/>
              <w:jc w:val="center"/>
              <w:rPr>
                <w:rFonts w:ascii="宋体" w:hAnsi="宋体"/>
                <w:b/>
                <w:szCs w:val="21"/>
              </w:rPr>
            </w:pPr>
          </w:p>
        </w:tc>
        <w:tc>
          <w:tcPr>
            <w:tcW w:w="1134" w:type="dxa"/>
            <w:vAlign w:val="center"/>
          </w:tcPr>
          <w:p w:rsidR="00BE3ED6" w:rsidRPr="00C66A83" w:rsidRDefault="00BE3ED6" w:rsidP="00F9104D">
            <w:pPr>
              <w:spacing w:line="440" w:lineRule="exact"/>
              <w:jc w:val="center"/>
              <w:rPr>
                <w:rFonts w:ascii="宋体" w:hAnsi="宋体"/>
                <w:b/>
                <w:szCs w:val="21"/>
              </w:rPr>
            </w:pPr>
            <w:r w:rsidRPr="00C66A83">
              <w:rPr>
                <w:rFonts w:ascii="宋体" w:hAnsi="宋体" w:hint="eastAsia"/>
                <w:b/>
                <w:szCs w:val="21"/>
              </w:rPr>
              <w:t>4</w:t>
            </w:r>
          </w:p>
        </w:tc>
      </w:tr>
      <w:tr w:rsidR="00BE3ED6" w:rsidTr="00BE3ED6">
        <w:trPr>
          <w:jc w:val="center"/>
        </w:trPr>
        <w:tc>
          <w:tcPr>
            <w:tcW w:w="5291" w:type="dxa"/>
            <w:vAlign w:val="center"/>
          </w:tcPr>
          <w:p w:rsidR="00BE3ED6" w:rsidRPr="00C66A83" w:rsidRDefault="00BE3ED6" w:rsidP="00F9104D">
            <w:pPr>
              <w:spacing w:line="440" w:lineRule="exact"/>
              <w:ind w:firstLineChars="50" w:firstLine="105"/>
              <w:rPr>
                <w:rFonts w:ascii="宋体" w:hAnsi="宋体"/>
                <w:szCs w:val="21"/>
              </w:rPr>
            </w:pPr>
            <w:r w:rsidRPr="00C66A83">
              <w:rPr>
                <w:rFonts w:ascii="宋体" w:hAnsi="宋体" w:hint="eastAsia"/>
                <w:szCs w:val="21"/>
              </w:rPr>
              <w:t>第一节 房地产估价原则概述</w:t>
            </w:r>
          </w:p>
        </w:tc>
        <w:tc>
          <w:tcPr>
            <w:tcW w:w="1080"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1</w:t>
            </w:r>
          </w:p>
        </w:tc>
        <w:tc>
          <w:tcPr>
            <w:tcW w:w="928" w:type="dxa"/>
            <w:vAlign w:val="center"/>
          </w:tcPr>
          <w:p w:rsidR="00BE3ED6" w:rsidRPr="00C66A83" w:rsidRDefault="00BE3ED6" w:rsidP="00F9104D">
            <w:pPr>
              <w:spacing w:line="440" w:lineRule="exact"/>
              <w:jc w:val="center"/>
              <w:rPr>
                <w:rFonts w:ascii="宋体" w:hAnsi="宋体"/>
                <w:szCs w:val="21"/>
              </w:rPr>
            </w:pPr>
          </w:p>
        </w:tc>
        <w:tc>
          <w:tcPr>
            <w:tcW w:w="1134"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1</w:t>
            </w:r>
          </w:p>
        </w:tc>
      </w:tr>
      <w:tr w:rsidR="00BE3ED6" w:rsidTr="00BE3ED6">
        <w:trPr>
          <w:jc w:val="center"/>
        </w:trPr>
        <w:tc>
          <w:tcPr>
            <w:tcW w:w="5291" w:type="dxa"/>
            <w:vAlign w:val="center"/>
          </w:tcPr>
          <w:p w:rsidR="00BE3ED6" w:rsidRPr="00C66A83" w:rsidRDefault="00BE3ED6" w:rsidP="00F9104D">
            <w:pPr>
              <w:spacing w:line="440" w:lineRule="exact"/>
              <w:ind w:firstLineChars="50" w:firstLine="105"/>
              <w:rPr>
                <w:rFonts w:ascii="宋体" w:hAnsi="宋体"/>
                <w:szCs w:val="21"/>
              </w:rPr>
            </w:pPr>
            <w:r w:rsidRPr="00C66A83">
              <w:rPr>
                <w:rFonts w:ascii="宋体" w:hAnsi="宋体" w:hint="eastAsia"/>
                <w:szCs w:val="21"/>
              </w:rPr>
              <w:t>第二节 房地产估价具体原则</w:t>
            </w:r>
          </w:p>
        </w:tc>
        <w:tc>
          <w:tcPr>
            <w:tcW w:w="1080"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3</w:t>
            </w:r>
          </w:p>
        </w:tc>
        <w:tc>
          <w:tcPr>
            <w:tcW w:w="928" w:type="dxa"/>
            <w:vAlign w:val="center"/>
          </w:tcPr>
          <w:p w:rsidR="00BE3ED6" w:rsidRPr="00C66A83" w:rsidRDefault="00BE3ED6" w:rsidP="00F9104D">
            <w:pPr>
              <w:spacing w:line="440" w:lineRule="exact"/>
              <w:jc w:val="center"/>
              <w:rPr>
                <w:rFonts w:ascii="宋体" w:hAnsi="宋体"/>
                <w:szCs w:val="21"/>
              </w:rPr>
            </w:pPr>
          </w:p>
        </w:tc>
        <w:tc>
          <w:tcPr>
            <w:tcW w:w="1134"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3</w:t>
            </w:r>
          </w:p>
        </w:tc>
      </w:tr>
      <w:tr w:rsidR="00BE3ED6" w:rsidRPr="0097135D" w:rsidTr="00BE3ED6">
        <w:trPr>
          <w:jc w:val="center"/>
        </w:trPr>
        <w:tc>
          <w:tcPr>
            <w:tcW w:w="5291" w:type="dxa"/>
            <w:vAlign w:val="center"/>
          </w:tcPr>
          <w:p w:rsidR="00BE3ED6" w:rsidRPr="00C66A83" w:rsidRDefault="00BE3ED6" w:rsidP="00F9104D">
            <w:pPr>
              <w:spacing w:line="440" w:lineRule="exact"/>
              <w:rPr>
                <w:rFonts w:ascii="宋体" w:hAnsi="宋体"/>
                <w:b/>
                <w:bCs/>
                <w:szCs w:val="21"/>
              </w:rPr>
            </w:pPr>
            <w:r w:rsidRPr="00C66A83">
              <w:rPr>
                <w:rFonts w:ascii="宋体" w:hAnsi="宋体" w:hint="eastAsia"/>
                <w:b/>
                <w:bCs/>
                <w:szCs w:val="21"/>
              </w:rPr>
              <w:t>第六章  市场比较法及其运用</w:t>
            </w:r>
          </w:p>
        </w:tc>
        <w:tc>
          <w:tcPr>
            <w:tcW w:w="1080"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b/>
                <w:szCs w:val="21"/>
              </w:rPr>
              <w:t>6</w:t>
            </w:r>
          </w:p>
        </w:tc>
        <w:tc>
          <w:tcPr>
            <w:tcW w:w="928" w:type="dxa"/>
            <w:vAlign w:val="center"/>
          </w:tcPr>
          <w:p w:rsidR="00BE3ED6" w:rsidRPr="00C66A83" w:rsidRDefault="00BE3ED6" w:rsidP="00F9104D">
            <w:pPr>
              <w:spacing w:line="440" w:lineRule="exact"/>
              <w:jc w:val="center"/>
              <w:rPr>
                <w:rFonts w:ascii="宋体" w:hAnsi="宋体"/>
                <w:b/>
                <w:szCs w:val="21"/>
              </w:rPr>
            </w:pPr>
          </w:p>
        </w:tc>
        <w:tc>
          <w:tcPr>
            <w:tcW w:w="1134"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b/>
                <w:szCs w:val="21"/>
              </w:rPr>
              <w:t>6</w:t>
            </w:r>
          </w:p>
        </w:tc>
      </w:tr>
      <w:tr w:rsidR="00BE3ED6" w:rsidTr="00BE3ED6">
        <w:trPr>
          <w:jc w:val="center"/>
        </w:trPr>
        <w:tc>
          <w:tcPr>
            <w:tcW w:w="5291" w:type="dxa"/>
            <w:vAlign w:val="center"/>
          </w:tcPr>
          <w:p w:rsidR="00BE3ED6" w:rsidRPr="00C66A83" w:rsidRDefault="00BE3ED6" w:rsidP="00F9104D">
            <w:pPr>
              <w:spacing w:line="440" w:lineRule="exact"/>
              <w:ind w:firstLineChars="50" w:firstLine="105"/>
              <w:rPr>
                <w:rFonts w:ascii="宋体" w:hAnsi="宋体"/>
                <w:szCs w:val="21"/>
              </w:rPr>
            </w:pPr>
            <w:r w:rsidRPr="00C66A83">
              <w:rPr>
                <w:rFonts w:ascii="宋体" w:hAnsi="宋体" w:hint="eastAsia"/>
                <w:szCs w:val="21"/>
              </w:rPr>
              <w:t>第一节 市场比较法概述</w:t>
            </w:r>
          </w:p>
        </w:tc>
        <w:tc>
          <w:tcPr>
            <w:tcW w:w="1080"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1</w:t>
            </w:r>
          </w:p>
        </w:tc>
        <w:tc>
          <w:tcPr>
            <w:tcW w:w="928" w:type="dxa"/>
            <w:vAlign w:val="center"/>
          </w:tcPr>
          <w:p w:rsidR="00BE3ED6" w:rsidRPr="00C66A83" w:rsidRDefault="00BE3ED6" w:rsidP="00F9104D">
            <w:pPr>
              <w:spacing w:line="440" w:lineRule="exact"/>
              <w:jc w:val="center"/>
              <w:rPr>
                <w:rFonts w:ascii="宋体" w:hAnsi="宋体"/>
                <w:szCs w:val="21"/>
              </w:rPr>
            </w:pPr>
          </w:p>
        </w:tc>
        <w:tc>
          <w:tcPr>
            <w:tcW w:w="1134"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1</w:t>
            </w:r>
          </w:p>
        </w:tc>
      </w:tr>
      <w:tr w:rsidR="00BE3ED6" w:rsidTr="00BE3ED6">
        <w:trPr>
          <w:jc w:val="center"/>
        </w:trPr>
        <w:tc>
          <w:tcPr>
            <w:tcW w:w="5291" w:type="dxa"/>
            <w:vAlign w:val="center"/>
          </w:tcPr>
          <w:p w:rsidR="00BE3ED6" w:rsidRPr="00C66A83" w:rsidRDefault="00BE3ED6" w:rsidP="00F9104D">
            <w:pPr>
              <w:spacing w:line="440" w:lineRule="exact"/>
              <w:ind w:firstLineChars="50" w:firstLine="105"/>
              <w:rPr>
                <w:rFonts w:ascii="宋体" w:hAnsi="宋体"/>
                <w:szCs w:val="21"/>
              </w:rPr>
            </w:pPr>
            <w:r w:rsidRPr="00C66A83">
              <w:rPr>
                <w:rFonts w:ascii="宋体" w:hAnsi="宋体" w:hint="eastAsia"/>
                <w:szCs w:val="21"/>
              </w:rPr>
              <w:t>第二节 搜集交易实例</w:t>
            </w:r>
          </w:p>
        </w:tc>
        <w:tc>
          <w:tcPr>
            <w:tcW w:w="1080"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0.5</w:t>
            </w:r>
          </w:p>
        </w:tc>
        <w:tc>
          <w:tcPr>
            <w:tcW w:w="928" w:type="dxa"/>
            <w:vAlign w:val="center"/>
          </w:tcPr>
          <w:p w:rsidR="00BE3ED6" w:rsidRPr="00C66A83" w:rsidRDefault="00BE3ED6" w:rsidP="00F9104D">
            <w:pPr>
              <w:spacing w:line="440" w:lineRule="exact"/>
              <w:jc w:val="center"/>
              <w:rPr>
                <w:rFonts w:ascii="宋体" w:hAnsi="宋体"/>
                <w:szCs w:val="21"/>
              </w:rPr>
            </w:pPr>
          </w:p>
        </w:tc>
        <w:tc>
          <w:tcPr>
            <w:tcW w:w="1134"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0.5</w:t>
            </w:r>
          </w:p>
        </w:tc>
      </w:tr>
      <w:tr w:rsidR="00BE3ED6" w:rsidTr="00BE3ED6">
        <w:trPr>
          <w:jc w:val="center"/>
        </w:trPr>
        <w:tc>
          <w:tcPr>
            <w:tcW w:w="5291" w:type="dxa"/>
            <w:vAlign w:val="center"/>
          </w:tcPr>
          <w:p w:rsidR="00BE3ED6" w:rsidRPr="00C66A83" w:rsidRDefault="00BE3ED6" w:rsidP="00F9104D">
            <w:pPr>
              <w:spacing w:line="440" w:lineRule="exact"/>
              <w:ind w:firstLineChars="50" w:firstLine="105"/>
              <w:rPr>
                <w:rFonts w:ascii="宋体" w:hAnsi="宋体"/>
                <w:szCs w:val="21"/>
              </w:rPr>
            </w:pPr>
            <w:r w:rsidRPr="00C66A83">
              <w:rPr>
                <w:rFonts w:ascii="宋体" w:hAnsi="宋体" w:hint="eastAsia"/>
                <w:szCs w:val="21"/>
              </w:rPr>
              <w:t>第三节 选取可比实例</w:t>
            </w:r>
          </w:p>
        </w:tc>
        <w:tc>
          <w:tcPr>
            <w:tcW w:w="1080"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0.5</w:t>
            </w:r>
          </w:p>
        </w:tc>
        <w:tc>
          <w:tcPr>
            <w:tcW w:w="928" w:type="dxa"/>
            <w:vAlign w:val="center"/>
          </w:tcPr>
          <w:p w:rsidR="00BE3ED6" w:rsidRPr="00C66A83" w:rsidRDefault="00BE3ED6" w:rsidP="00F9104D">
            <w:pPr>
              <w:spacing w:line="440" w:lineRule="exact"/>
              <w:jc w:val="center"/>
              <w:rPr>
                <w:rFonts w:ascii="宋体" w:hAnsi="宋体"/>
                <w:szCs w:val="21"/>
              </w:rPr>
            </w:pPr>
          </w:p>
        </w:tc>
        <w:tc>
          <w:tcPr>
            <w:tcW w:w="1134"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0.5</w:t>
            </w:r>
          </w:p>
        </w:tc>
      </w:tr>
      <w:tr w:rsidR="00BE3ED6" w:rsidTr="00BE3ED6">
        <w:trPr>
          <w:jc w:val="center"/>
        </w:trPr>
        <w:tc>
          <w:tcPr>
            <w:tcW w:w="5291" w:type="dxa"/>
            <w:vAlign w:val="center"/>
          </w:tcPr>
          <w:p w:rsidR="00BE3ED6" w:rsidRPr="00C66A83" w:rsidRDefault="00BE3ED6" w:rsidP="00F9104D">
            <w:pPr>
              <w:spacing w:line="440" w:lineRule="exact"/>
              <w:ind w:firstLineChars="50" w:firstLine="105"/>
              <w:rPr>
                <w:rFonts w:ascii="宋体" w:hAnsi="宋体"/>
                <w:szCs w:val="21"/>
              </w:rPr>
            </w:pPr>
            <w:r w:rsidRPr="00C66A83">
              <w:rPr>
                <w:rFonts w:ascii="宋体" w:hAnsi="宋体" w:hint="eastAsia"/>
                <w:szCs w:val="21"/>
              </w:rPr>
              <w:t>第四节 建立比较基准</w:t>
            </w:r>
          </w:p>
        </w:tc>
        <w:tc>
          <w:tcPr>
            <w:tcW w:w="1080"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0.5</w:t>
            </w:r>
          </w:p>
        </w:tc>
        <w:tc>
          <w:tcPr>
            <w:tcW w:w="928" w:type="dxa"/>
            <w:vAlign w:val="center"/>
          </w:tcPr>
          <w:p w:rsidR="00BE3ED6" w:rsidRPr="00C66A83" w:rsidRDefault="00BE3ED6" w:rsidP="00F9104D">
            <w:pPr>
              <w:spacing w:line="440" w:lineRule="exact"/>
              <w:jc w:val="center"/>
              <w:rPr>
                <w:rFonts w:ascii="宋体" w:hAnsi="宋体"/>
                <w:szCs w:val="21"/>
              </w:rPr>
            </w:pPr>
          </w:p>
        </w:tc>
        <w:tc>
          <w:tcPr>
            <w:tcW w:w="1134"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0.5</w:t>
            </w:r>
          </w:p>
        </w:tc>
      </w:tr>
      <w:tr w:rsidR="00BE3ED6" w:rsidTr="00BE3ED6">
        <w:trPr>
          <w:jc w:val="center"/>
        </w:trPr>
        <w:tc>
          <w:tcPr>
            <w:tcW w:w="5291" w:type="dxa"/>
            <w:vAlign w:val="center"/>
          </w:tcPr>
          <w:p w:rsidR="00BE3ED6" w:rsidRPr="00C66A83" w:rsidRDefault="00BE3ED6" w:rsidP="00F9104D">
            <w:pPr>
              <w:spacing w:line="440" w:lineRule="exact"/>
              <w:rPr>
                <w:rFonts w:ascii="宋体" w:hAnsi="宋体"/>
                <w:szCs w:val="21"/>
              </w:rPr>
            </w:pPr>
            <w:r w:rsidRPr="00C66A83">
              <w:rPr>
                <w:rFonts w:ascii="宋体" w:hAnsi="宋体" w:hint="eastAsia"/>
                <w:szCs w:val="21"/>
              </w:rPr>
              <w:t xml:space="preserve"> 第五节 交易情况修正</w:t>
            </w:r>
          </w:p>
        </w:tc>
        <w:tc>
          <w:tcPr>
            <w:tcW w:w="1080"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0.5</w:t>
            </w:r>
          </w:p>
        </w:tc>
        <w:tc>
          <w:tcPr>
            <w:tcW w:w="928" w:type="dxa"/>
            <w:vAlign w:val="center"/>
          </w:tcPr>
          <w:p w:rsidR="00BE3ED6" w:rsidRPr="00C66A83" w:rsidRDefault="00BE3ED6" w:rsidP="00F9104D">
            <w:pPr>
              <w:spacing w:line="440" w:lineRule="exact"/>
              <w:jc w:val="center"/>
              <w:rPr>
                <w:rFonts w:ascii="宋体" w:hAnsi="宋体"/>
                <w:szCs w:val="21"/>
              </w:rPr>
            </w:pPr>
          </w:p>
        </w:tc>
        <w:tc>
          <w:tcPr>
            <w:tcW w:w="1134"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0.5</w:t>
            </w:r>
          </w:p>
        </w:tc>
      </w:tr>
      <w:tr w:rsidR="00BE3ED6" w:rsidTr="00BE3ED6">
        <w:trPr>
          <w:jc w:val="center"/>
        </w:trPr>
        <w:tc>
          <w:tcPr>
            <w:tcW w:w="5291" w:type="dxa"/>
            <w:vAlign w:val="center"/>
          </w:tcPr>
          <w:p w:rsidR="00BE3ED6" w:rsidRPr="00C66A83" w:rsidRDefault="00BE3ED6" w:rsidP="00F9104D">
            <w:pPr>
              <w:spacing w:line="440" w:lineRule="exact"/>
              <w:ind w:firstLineChars="50" w:firstLine="105"/>
              <w:rPr>
                <w:rFonts w:ascii="宋体" w:hAnsi="宋体"/>
                <w:szCs w:val="21"/>
              </w:rPr>
            </w:pPr>
            <w:r w:rsidRPr="00C66A83">
              <w:rPr>
                <w:rFonts w:ascii="宋体" w:hAnsi="宋体" w:hint="eastAsia"/>
                <w:szCs w:val="21"/>
              </w:rPr>
              <w:t>第六节 市场状况调整</w:t>
            </w:r>
          </w:p>
        </w:tc>
        <w:tc>
          <w:tcPr>
            <w:tcW w:w="1080"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0.5</w:t>
            </w:r>
          </w:p>
        </w:tc>
        <w:tc>
          <w:tcPr>
            <w:tcW w:w="928" w:type="dxa"/>
            <w:vAlign w:val="center"/>
          </w:tcPr>
          <w:p w:rsidR="00BE3ED6" w:rsidRPr="00C66A83" w:rsidRDefault="00BE3ED6" w:rsidP="00F9104D">
            <w:pPr>
              <w:spacing w:line="440" w:lineRule="exact"/>
              <w:jc w:val="center"/>
              <w:rPr>
                <w:rFonts w:ascii="宋体" w:hAnsi="宋体"/>
                <w:szCs w:val="21"/>
              </w:rPr>
            </w:pPr>
          </w:p>
        </w:tc>
        <w:tc>
          <w:tcPr>
            <w:tcW w:w="1134"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0.5</w:t>
            </w:r>
          </w:p>
        </w:tc>
      </w:tr>
      <w:tr w:rsidR="00BE3ED6" w:rsidRPr="007020B0" w:rsidTr="00BE3ED6">
        <w:trPr>
          <w:jc w:val="center"/>
        </w:trPr>
        <w:tc>
          <w:tcPr>
            <w:tcW w:w="5291" w:type="dxa"/>
            <w:vAlign w:val="center"/>
          </w:tcPr>
          <w:p w:rsidR="00BE3ED6" w:rsidRPr="00C66A83" w:rsidRDefault="00BE3ED6" w:rsidP="00F9104D">
            <w:pPr>
              <w:spacing w:line="440" w:lineRule="exact"/>
              <w:ind w:firstLineChars="50" w:firstLine="105"/>
              <w:rPr>
                <w:rFonts w:ascii="宋体" w:hAnsi="宋体"/>
                <w:szCs w:val="21"/>
              </w:rPr>
            </w:pPr>
            <w:r w:rsidRPr="00C66A83">
              <w:rPr>
                <w:rFonts w:ascii="宋体" w:hAnsi="宋体" w:hint="eastAsia"/>
                <w:szCs w:val="21"/>
              </w:rPr>
              <w:t>第七节 房地产状况调整</w:t>
            </w:r>
          </w:p>
        </w:tc>
        <w:tc>
          <w:tcPr>
            <w:tcW w:w="1080"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0.5</w:t>
            </w:r>
          </w:p>
        </w:tc>
        <w:tc>
          <w:tcPr>
            <w:tcW w:w="928" w:type="dxa"/>
            <w:vAlign w:val="center"/>
          </w:tcPr>
          <w:p w:rsidR="00BE3ED6" w:rsidRPr="00C66A83" w:rsidRDefault="00BE3ED6" w:rsidP="00F9104D">
            <w:pPr>
              <w:spacing w:line="440" w:lineRule="exact"/>
              <w:jc w:val="center"/>
              <w:rPr>
                <w:rFonts w:ascii="宋体" w:hAnsi="宋体"/>
                <w:szCs w:val="21"/>
              </w:rPr>
            </w:pPr>
          </w:p>
        </w:tc>
        <w:tc>
          <w:tcPr>
            <w:tcW w:w="1134"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0.5</w:t>
            </w:r>
          </w:p>
        </w:tc>
      </w:tr>
      <w:tr w:rsidR="00BE3ED6" w:rsidRPr="007020B0" w:rsidTr="00BE3ED6">
        <w:trPr>
          <w:jc w:val="center"/>
        </w:trPr>
        <w:tc>
          <w:tcPr>
            <w:tcW w:w="5291" w:type="dxa"/>
            <w:vAlign w:val="center"/>
          </w:tcPr>
          <w:p w:rsidR="00BE3ED6" w:rsidRPr="00C66A83" w:rsidRDefault="00BE3ED6" w:rsidP="00F9104D">
            <w:pPr>
              <w:spacing w:line="440" w:lineRule="exact"/>
              <w:ind w:firstLineChars="50" w:firstLine="105"/>
              <w:rPr>
                <w:rFonts w:ascii="宋体" w:hAnsi="宋体"/>
                <w:szCs w:val="21"/>
              </w:rPr>
            </w:pPr>
            <w:r w:rsidRPr="00C66A83">
              <w:rPr>
                <w:rFonts w:ascii="宋体" w:hAnsi="宋体" w:hint="eastAsia"/>
                <w:szCs w:val="21"/>
              </w:rPr>
              <w:t>第八节 求取比准价格</w:t>
            </w:r>
          </w:p>
        </w:tc>
        <w:tc>
          <w:tcPr>
            <w:tcW w:w="1080"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1</w:t>
            </w:r>
          </w:p>
        </w:tc>
        <w:tc>
          <w:tcPr>
            <w:tcW w:w="928" w:type="dxa"/>
            <w:vAlign w:val="center"/>
          </w:tcPr>
          <w:p w:rsidR="00BE3ED6" w:rsidRPr="00C66A83" w:rsidRDefault="00BE3ED6" w:rsidP="00F9104D">
            <w:pPr>
              <w:spacing w:line="440" w:lineRule="exact"/>
              <w:jc w:val="center"/>
              <w:rPr>
                <w:rFonts w:ascii="宋体" w:hAnsi="宋体"/>
                <w:szCs w:val="21"/>
              </w:rPr>
            </w:pPr>
          </w:p>
        </w:tc>
        <w:tc>
          <w:tcPr>
            <w:tcW w:w="1134"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1</w:t>
            </w:r>
          </w:p>
        </w:tc>
      </w:tr>
      <w:tr w:rsidR="00BE3ED6" w:rsidRPr="007020B0" w:rsidTr="00BE3ED6">
        <w:trPr>
          <w:jc w:val="center"/>
        </w:trPr>
        <w:tc>
          <w:tcPr>
            <w:tcW w:w="5291" w:type="dxa"/>
            <w:vAlign w:val="center"/>
          </w:tcPr>
          <w:p w:rsidR="00BE3ED6" w:rsidRPr="00C66A83" w:rsidRDefault="00BE3ED6" w:rsidP="00F9104D">
            <w:pPr>
              <w:spacing w:line="440" w:lineRule="exact"/>
              <w:ind w:firstLineChars="50" w:firstLine="105"/>
              <w:rPr>
                <w:rFonts w:ascii="宋体" w:hAnsi="宋体"/>
                <w:szCs w:val="21"/>
              </w:rPr>
            </w:pPr>
            <w:r w:rsidRPr="00C66A83">
              <w:rPr>
                <w:rFonts w:ascii="宋体" w:hAnsi="宋体" w:hint="eastAsia"/>
                <w:szCs w:val="21"/>
              </w:rPr>
              <w:t>第九节 市场比较法总结</w:t>
            </w:r>
          </w:p>
        </w:tc>
        <w:tc>
          <w:tcPr>
            <w:tcW w:w="1080"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1</w:t>
            </w:r>
          </w:p>
        </w:tc>
        <w:tc>
          <w:tcPr>
            <w:tcW w:w="928" w:type="dxa"/>
            <w:vAlign w:val="center"/>
          </w:tcPr>
          <w:p w:rsidR="00BE3ED6" w:rsidRPr="00C66A83" w:rsidRDefault="00BE3ED6" w:rsidP="00F9104D">
            <w:pPr>
              <w:spacing w:line="440" w:lineRule="exact"/>
              <w:jc w:val="center"/>
              <w:rPr>
                <w:rFonts w:ascii="宋体" w:hAnsi="宋体"/>
                <w:szCs w:val="21"/>
              </w:rPr>
            </w:pPr>
          </w:p>
        </w:tc>
        <w:tc>
          <w:tcPr>
            <w:tcW w:w="1134"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1</w:t>
            </w:r>
          </w:p>
        </w:tc>
      </w:tr>
      <w:tr w:rsidR="00BE3ED6" w:rsidRPr="0097135D" w:rsidTr="00BE3ED6">
        <w:trPr>
          <w:jc w:val="center"/>
        </w:trPr>
        <w:tc>
          <w:tcPr>
            <w:tcW w:w="5291" w:type="dxa"/>
            <w:vAlign w:val="center"/>
          </w:tcPr>
          <w:p w:rsidR="00BE3ED6" w:rsidRPr="00C66A83" w:rsidRDefault="00BE3ED6" w:rsidP="00F9104D">
            <w:pPr>
              <w:spacing w:line="440" w:lineRule="exact"/>
              <w:rPr>
                <w:rFonts w:ascii="宋体" w:hAnsi="宋体"/>
                <w:b/>
                <w:szCs w:val="21"/>
              </w:rPr>
            </w:pPr>
            <w:r w:rsidRPr="00C66A83">
              <w:rPr>
                <w:rFonts w:ascii="宋体" w:hAnsi="宋体" w:hint="eastAsia"/>
                <w:b/>
                <w:bCs/>
                <w:szCs w:val="21"/>
              </w:rPr>
              <w:t>第七章  收益法及其运用</w:t>
            </w:r>
          </w:p>
        </w:tc>
        <w:tc>
          <w:tcPr>
            <w:tcW w:w="1080" w:type="dxa"/>
            <w:vAlign w:val="center"/>
          </w:tcPr>
          <w:p w:rsidR="00BE3ED6" w:rsidRPr="00C66A83" w:rsidRDefault="00BE3ED6" w:rsidP="00F9104D">
            <w:pPr>
              <w:spacing w:line="440" w:lineRule="exact"/>
              <w:jc w:val="center"/>
              <w:rPr>
                <w:rFonts w:ascii="宋体" w:hAnsi="宋体"/>
                <w:b/>
                <w:szCs w:val="21"/>
              </w:rPr>
            </w:pPr>
            <w:r w:rsidRPr="00C66A83">
              <w:rPr>
                <w:rFonts w:ascii="宋体" w:hAnsi="宋体" w:hint="eastAsia"/>
                <w:b/>
                <w:szCs w:val="21"/>
              </w:rPr>
              <w:t>4</w:t>
            </w:r>
          </w:p>
        </w:tc>
        <w:tc>
          <w:tcPr>
            <w:tcW w:w="928" w:type="dxa"/>
            <w:vAlign w:val="center"/>
          </w:tcPr>
          <w:p w:rsidR="00BE3ED6" w:rsidRPr="00C66A83" w:rsidRDefault="00BE3ED6" w:rsidP="00F9104D">
            <w:pPr>
              <w:spacing w:line="440" w:lineRule="exact"/>
              <w:jc w:val="center"/>
              <w:rPr>
                <w:rFonts w:ascii="宋体" w:hAnsi="宋体"/>
                <w:b/>
                <w:szCs w:val="21"/>
              </w:rPr>
            </w:pPr>
          </w:p>
        </w:tc>
        <w:tc>
          <w:tcPr>
            <w:tcW w:w="1134" w:type="dxa"/>
            <w:vAlign w:val="center"/>
          </w:tcPr>
          <w:p w:rsidR="00BE3ED6" w:rsidRPr="00C66A83" w:rsidRDefault="00BE3ED6" w:rsidP="00F9104D">
            <w:pPr>
              <w:spacing w:line="440" w:lineRule="exact"/>
              <w:jc w:val="center"/>
              <w:rPr>
                <w:rFonts w:ascii="宋体" w:hAnsi="宋体"/>
                <w:b/>
                <w:szCs w:val="21"/>
              </w:rPr>
            </w:pPr>
            <w:r w:rsidRPr="00C66A83">
              <w:rPr>
                <w:rFonts w:ascii="宋体" w:hAnsi="宋体" w:hint="eastAsia"/>
                <w:b/>
                <w:szCs w:val="21"/>
              </w:rPr>
              <w:t>4</w:t>
            </w:r>
          </w:p>
        </w:tc>
      </w:tr>
      <w:tr w:rsidR="00BE3ED6" w:rsidTr="00BE3ED6">
        <w:trPr>
          <w:jc w:val="center"/>
        </w:trPr>
        <w:tc>
          <w:tcPr>
            <w:tcW w:w="5291" w:type="dxa"/>
            <w:vAlign w:val="center"/>
          </w:tcPr>
          <w:p w:rsidR="00BE3ED6" w:rsidRPr="00C66A83" w:rsidRDefault="00BE3ED6" w:rsidP="00F9104D">
            <w:pPr>
              <w:spacing w:line="440" w:lineRule="exact"/>
              <w:ind w:firstLineChars="50" w:firstLine="105"/>
              <w:rPr>
                <w:rFonts w:ascii="宋体" w:hAnsi="宋体"/>
                <w:szCs w:val="21"/>
              </w:rPr>
            </w:pPr>
            <w:r w:rsidRPr="00C66A83">
              <w:rPr>
                <w:rFonts w:ascii="宋体" w:hAnsi="宋体" w:hint="eastAsia"/>
                <w:szCs w:val="21"/>
              </w:rPr>
              <w:t>第一节 收益法概述</w:t>
            </w:r>
          </w:p>
        </w:tc>
        <w:tc>
          <w:tcPr>
            <w:tcW w:w="1080"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0.5</w:t>
            </w:r>
          </w:p>
        </w:tc>
        <w:tc>
          <w:tcPr>
            <w:tcW w:w="928" w:type="dxa"/>
            <w:vAlign w:val="center"/>
          </w:tcPr>
          <w:p w:rsidR="00BE3ED6" w:rsidRPr="00C66A83" w:rsidRDefault="00BE3ED6" w:rsidP="00F9104D">
            <w:pPr>
              <w:spacing w:line="440" w:lineRule="exact"/>
              <w:jc w:val="center"/>
              <w:rPr>
                <w:rFonts w:ascii="宋体" w:hAnsi="宋体"/>
                <w:szCs w:val="21"/>
              </w:rPr>
            </w:pPr>
          </w:p>
        </w:tc>
        <w:tc>
          <w:tcPr>
            <w:tcW w:w="1134"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0.5</w:t>
            </w:r>
          </w:p>
        </w:tc>
      </w:tr>
      <w:tr w:rsidR="00BE3ED6" w:rsidTr="00BE3ED6">
        <w:trPr>
          <w:jc w:val="center"/>
        </w:trPr>
        <w:tc>
          <w:tcPr>
            <w:tcW w:w="5291" w:type="dxa"/>
            <w:vAlign w:val="center"/>
          </w:tcPr>
          <w:p w:rsidR="00BE3ED6" w:rsidRPr="00C66A83" w:rsidRDefault="00BE3ED6" w:rsidP="00F9104D">
            <w:pPr>
              <w:spacing w:line="440" w:lineRule="exact"/>
              <w:ind w:firstLineChars="50" w:firstLine="105"/>
              <w:rPr>
                <w:rFonts w:ascii="宋体" w:hAnsi="宋体"/>
                <w:szCs w:val="21"/>
              </w:rPr>
            </w:pPr>
            <w:r w:rsidRPr="00C66A83">
              <w:rPr>
                <w:rFonts w:ascii="宋体" w:hAnsi="宋体" w:hint="eastAsia"/>
                <w:szCs w:val="21"/>
              </w:rPr>
              <w:t>第二节 报酬资本化法的公式</w:t>
            </w:r>
          </w:p>
        </w:tc>
        <w:tc>
          <w:tcPr>
            <w:tcW w:w="1080"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1</w:t>
            </w:r>
          </w:p>
        </w:tc>
        <w:tc>
          <w:tcPr>
            <w:tcW w:w="928" w:type="dxa"/>
            <w:vAlign w:val="center"/>
          </w:tcPr>
          <w:p w:rsidR="00BE3ED6" w:rsidRPr="00C66A83" w:rsidRDefault="00BE3ED6" w:rsidP="00F9104D">
            <w:pPr>
              <w:spacing w:line="440" w:lineRule="exact"/>
              <w:jc w:val="center"/>
              <w:rPr>
                <w:rFonts w:ascii="宋体" w:hAnsi="宋体"/>
                <w:szCs w:val="21"/>
              </w:rPr>
            </w:pPr>
          </w:p>
        </w:tc>
        <w:tc>
          <w:tcPr>
            <w:tcW w:w="1134"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1</w:t>
            </w:r>
          </w:p>
        </w:tc>
      </w:tr>
      <w:tr w:rsidR="00BE3ED6" w:rsidTr="00BE3ED6">
        <w:trPr>
          <w:jc w:val="center"/>
        </w:trPr>
        <w:tc>
          <w:tcPr>
            <w:tcW w:w="5291" w:type="dxa"/>
            <w:vAlign w:val="center"/>
          </w:tcPr>
          <w:p w:rsidR="00BE3ED6" w:rsidRPr="00C66A83" w:rsidRDefault="00BE3ED6" w:rsidP="00F9104D">
            <w:pPr>
              <w:spacing w:line="440" w:lineRule="exact"/>
              <w:ind w:firstLineChars="50" w:firstLine="105"/>
              <w:rPr>
                <w:rFonts w:ascii="宋体" w:hAnsi="宋体"/>
                <w:szCs w:val="21"/>
              </w:rPr>
            </w:pPr>
            <w:r w:rsidRPr="00C66A83">
              <w:rPr>
                <w:rFonts w:ascii="宋体" w:hAnsi="宋体" w:hint="eastAsia"/>
                <w:szCs w:val="21"/>
              </w:rPr>
              <w:t>第三节 收益期限的确定</w:t>
            </w:r>
          </w:p>
        </w:tc>
        <w:tc>
          <w:tcPr>
            <w:tcW w:w="1080"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0.5</w:t>
            </w:r>
          </w:p>
        </w:tc>
        <w:tc>
          <w:tcPr>
            <w:tcW w:w="928" w:type="dxa"/>
            <w:vAlign w:val="center"/>
          </w:tcPr>
          <w:p w:rsidR="00BE3ED6" w:rsidRPr="00C66A83" w:rsidRDefault="00BE3ED6" w:rsidP="00F9104D">
            <w:pPr>
              <w:spacing w:line="440" w:lineRule="exact"/>
              <w:jc w:val="center"/>
              <w:rPr>
                <w:rFonts w:ascii="宋体" w:hAnsi="宋体"/>
                <w:szCs w:val="21"/>
              </w:rPr>
            </w:pPr>
          </w:p>
        </w:tc>
        <w:tc>
          <w:tcPr>
            <w:tcW w:w="1134"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0.5</w:t>
            </w:r>
          </w:p>
        </w:tc>
      </w:tr>
      <w:tr w:rsidR="00BE3ED6" w:rsidTr="00BE3ED6">
        <w:trPr>
          <w:jc w:val="center"/>
        </w:trPr>
        <w:tc>
          <w:tcPr>
            <w:tcW w:w="5291" w:type="dxa"/>
            <w:vAlign w:val="center"/>
          </w:tcPr>
          <w:p w:rsidR="00BE3ED6" w:rsidRPr="00C66A83" w:rsidRDefault="00BE3ED6" w:rsidP="00F9104D">
            <w:pPr>
              <w:spacing w:line="440" w:lineRule="exact"/>
              <w:ind w:firstLineChars="50" w:firstLine="105"/>
              <w:rPr>
                <w:rFonts w:ascii="宋体" w:hAnsi="宋体"/>
                <w:szCs w:val="21"/>
              </w:rPr>
            </w:pPr>
            <w:r w:rsidRPr="00C66A83">
              <w:rPr>
                <w:rFonts w:ascii="宋体" w:hAnsi="宋体" w:hint="eastAsia"/>
                <w:szCs w:val="21"/>
              </w:rPr>
              <w:t>第四节 净收益的测算</w:t>
            </w:r>
          </w:p>
        </w:tc>
        <w:tc>
          <w:tcPr>
            <w:tcW w:w="1080"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0.5</w:t>
            </w:r>
          </w:p>
        </w:tc>
        <w:tc>
          <w:tcPr>
            <w:tcW w:w="928" w:type="dxa"/>
            <w:vAlign w:val="center"/>
          </w:tcPr>
          <w:p w:rsidR="00BE3ED6" w:rsidRPr="00C66A83" w:rsidRDefault="00BE3ED6" w:rsidP="00F9104D">
            <w:pPr>
              <w:spacing w:line="440" w:lineRule="exact"/>
              <w:jc w:val="center"/>
              <w:rPr>
                <w:rFonts w:ascii="宋体" w:hAnsi="宋体"/>
                <w:szCs w:val="21"/>
              </w:rPr>
            </w:pPr>
          </w:p>
        </w:tc>
        <w:tc>
          <w:tcPr>
            <w:tcW w:w="1134"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0.5</w:t>
            </w:r>
          </w:p>
        </w:tc>
      </w:tr>
      <w:tr w:rsidR="00BE3ED6" w:rsidTr="00BE3ED6">
        <w:trPr>
          <w:jc w:val="center"/>
        </w:trPr>
        <w:tc>
          <w:tcPr>
            <w:tcW w:w="5291" w:type="dxa"/>
            <w:vAlign w:val="center"/>
          </w:tcPr>
          <w:p w:rsidR="00BE3ED6" w:rsidRPr="00C66A83" w:rsidRDefault="00BE3ED6" w:rsidP="00F9104D">
            <w:pPr>
              <w:spacing w:line="440" w:lineRule="exact"/>
              <w:ind w:firstLineChars="50" w:firstLine="105"/>
              <w:rPr>
                <w:rFonts w:ascii="宋体" w:hAnsi="宋体"/>
                <w:szCs w:val="21"/>
              </w:rPr>
            </w:pPr>
            <w:r w:rsidRPr="00C66A83">
              <w:rPr>
                <w:rFonts w:ascii="宋体" w:hAnsi="宋体" w:hint="eastAsia"/>
                <w:szCs w:val="21"/>
              </w:rPr>
              <w:t>第五节 报酬率的求取</w:t>
            </w:r>
          </w:p>
        </w:tc>
        <w:tc>
          <w:tcPr>
            <w:tcW w:w="1080"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0.5</w:t>
            </w:r>
          </w:p>
        </w:tc>
        <w:tc>
          <w:tcPr>
            <w:tcW w:w="928" w:type="dxa"/>
            <w:vAlign w:val="center"/>
          </w:tcPr>
          <w:p w:rsidR="00BE3ED6" w:rsidRPr="00C66A83" w:rsidRDefault="00BE3ED6" w:rsidP="00F9104D">
            <w:pPr>
              <w:spacing w:line="440" w:lineRule="exact"/>
              <w:jc w:val="center"/>
              <w:rPr>
                <w:rFonts w:ascii="宋体" w:hAnsi="宋体"/>
                <w:szCs w:val="21"/>
              </w:rPr>
            </w:pPr>
          </w:p>
        </w:tc>
        <w:tc>
          <w:tcPr>
            <w:tcW w:w="1134"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0.5</w:t>
            </w:r>
          </w:p>
        </w:tc>
      </w:tr>
      <w:tr w:rsidR="00BE3ED6" w:rsidRPr="00F84CEF" w:rsidTr="00BE3ED6">
        <w:trPr>
          <w:jc w:val="center"/>
        </w:trPr>
        <w:tc>
          <w:tcPr>
            <w:tcW w:w="5291" w:type="dxa"/>
            <w:vAlign w:val="center"/>
          </w:tcPr>
          <w:p w:rsidR="00BE3ED6" w:rsidRPr="00C66A83" w:rsidRDefault="00BE3ED6" w:rsidP="00F9104D">
            <w:pPr>
              <w:spacing w:line="440" w:lineRule="exact"/>
              <w:ind w:firstLineChars="50" w:firstLine="105"/>
              <w:rPr>
                <w:rFonts w:ascii="宋体" w:hAnsi="宋体"/>
                <w:szCs w:val="21"/>
              </w:rPr>
            </w:pPr>
            <w:r w:rsidRPr="00C66A83">
              <w:rPr>
                <w:rFonts w:ascii="宋体" w:hAnsi="宋体" w:hint="eastAsia"/>
                <w:szCs w:val="21"/>
              </w:rPr>
              <w:t>第六节 收益法总结</w:t>
            </w:r>
          </w:p>
        </w:tc>
        <w:tc>
          <w:tcPr>
            <w:tcW w:w="1080"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1</w:t>
            </w:r>
          </w:p>
        </w:tc>
        <w:tc>
          <w:tcPr>
            <w:tcW w:w="928" w:type="dxa"/>
            <w:vAlign w:val="center"/>
          </w:tcPr>
          <w:p w:rsidR="00BE3ED6" w:rsidRPr="00C66A83" w:rsidRDefault="00BE3ED6" w:rsidP="00F9104D">
            <w:pPr>
              <w:spacing w:line="440" w:lineRule="exact"/>
              <w:jc w:val="center"/>
              <w:rPr>
                <w:rFonts w:ascii="宋体" w:hAnsi="宋体"/>
                <w:szCs w:val="21"/>
              </w:rPr>
            </w:pPr>
          </w:p>
        </w:tc>
        <w:tc>
          <w:tcPr>
            <w:tcW w:w="1134"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1</w:t>
            </w:r>
          </w:p>
        </w:tc>
      </w:tr>
      <w:tr w:rsidR="00BE3ED6" w:rsidRPr="0097135D" w:rsidTr="00BE3ED6">
        <w:trPr>
          <w:jc w:val="center"/>
        </w:trPr>
        <w:tc>
          <w:tcPr>
            <w:tcW w:w="5291" w:type="dxa"/>
            <w:vAlign w:val="center"/>
          </w:tcPr>
          <w:p w:rsidR="00BE3ED6" w:rsidRPr="00C66A83" w:rsidRDefault="00BE3ED6" w:rsidP="00F9104D">
            <w:pPr>
              <w:spacing w:line="440" w:lineRule="exact"/>
              <w:rPr>
                <w:rFonts w:ascii="宋体" w:hAnsi="宋体"/>
                <w:b/>
                <w:szCs w:val="21"/>
              </w:rPr>
            </w:pPr>
            <w:r w:rsidRPr="00C66A83">
              <w:rPr>
                <w:rFonts w:ascii="宋体" w:hAnsi="宋体" w:hint="eastAsia"/>
                <w:b/>
                <w:bCs/>
                <w:szCs w:val="21"/>
              </w:rPr>
              <w:t>第八章  成本法及其运用</w:t>
            </w:r>
          </w:p>
        </w:tc>
        <w:tc>
          <w:tcPr>
            <w:tcW w:w="1080" w:type="dxa"/>
            <w:vAlign w:val="center"/>
          </w:tcPr>
          <w:p w:rsidR="00BE3ED6" w:rsidRPr="00C66A83" w:rsidRDefault="00BE3ED6" w:rsidP="00F9104D">
            <w:pPr>
              <w:spacing w:line="440" w:lineRule="exact"/>
              <w:jc w:val="center"/>
              <w:rPr>
                <w:rFonts w:ascii="宋体" w:hAnsi="宋体"/>
                <w:b/>
                <w:szCs w:val="21"/>
              </w:rPr>
            </w:pPr>
            <w:r w:rsidRPr="00C66A83">
              <w:rPr>
                <w:rFonts w:ascii="宋体" w:hAnsi="宋体" w:hint="eastAsia"/>
                <w:b/>
                <w:szCs w:val="21"/>
              </w:rPr>
              <w:t>6</w:t>
            </w:r>
          </w:p>
        </w:tc>
        <w:tc>
          <w:tcPr>
            <w:tcW w:w="928" w:type="dxa"/>
            <w:vAlign w:val="center"/>
          </w:tcPr>
          <w:p w:rsidR="00BE3ED6" w:rsidRPr="00C66A83" w:rsidRDefault="00BE3ED6" w:rsidP="00F9104D">
            <w:pPr>
              <w:spacing w:line="440" w:lineRule="exact"/>
              <w:jc w:val="center"/>
              <w:rPr>
                <w:rFonts w:ascii="宋体" w:hAnsi="宋体"/>
                <w:b/>
                <w:szCs w:val="21"/>
              </w:rPr>
            </w:pPr>
          </w:p>
        </w:tc>
        <w:tc>
          <w:tcPr>
            <w:tcW w:w="1134" w:type="dxa"/>
            <w:vAlign w:val="center"/>
          </w:tcPr>
          <w:p w:rsidR="00BE3ED6" w:rsidRPr="00C66A83" w:rsidRDefault="00BE3ED6" w:rsidP="00F9104D">
            <w:pPr>
              <w:spacing w:line="440" w:lineRule="exact"/>
              <w:jc w:val="center"/>
              <w:rPr>
                <w:rFonts w:ascii="宋体" w:hAnsi="宋体"/>
                <w:b/>
                <w:szCs w:val="21"/>
              </w:rPr>
            </w:pPr>
            <w:r w:rsidRPr="00C66A83">
              <w:rPr>
                <w:rFonts w:ascii="宋体" w:hAnsi="宋体" w:hint="eastAsia"/>
                <w:b/>
                <w:szCs w:val="21"/>
              </w:rPr>
              <w:t>6</w:t>
            </w:r>
          </w:p>
        </w:tc>
      </w:tr>
      <w:tr w:rsidR="00BE3ED6" w:rsidTr="00BE3ED6">
        <w:trPr>
          <w:jc w:val="center"/>
        </w:trPr>
        <w:tc>
          <w:tcPr>
            <w:tcW w:w="5291" w:type="dxa"/>
            <w:vAlign w:val="center"/>
          </w:tcPr>
          <w:p w:rsidR="00BE3ED6" w:rsidRPr="00C66A83" w:rsidRDefault="00BE3ED6" w:rsidP="00F9104D">
            <w:pPr>
              <w:spacing w:line="440" w:lineRule="exact"/>
              <w:ind w:firstLineChars="50" w:firstLine="105"/>
              <w:rPr>
                <w:rFonts w:ascii="宋体" w:hAnsi="宋体"/>
                <w:szCs w:val="21"/>
              </w:rPr>
            </w:pPr>
            <w:r w:rsidRPr="00C66A83">
              <w:rPr>
                <w:rFonts w:ascii="宋体" w:hAnsi="宋体" w:hint="eastAsia"/>
                <w:szCs w:val="21"/>
              </w:rPr>
              <w:lastRenderedPageBreak/>
              <w:t>第一节 成本法概述</w:t>
            </w:r>
          </w:p>
        </w:tc>
        <w:tc>
          <w:tcPr>
            <w:tcW w:w="1080"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0.5</w:t>
            </w:r>
          </w:p>
        </w:tc>
        <w:tc>
          <w:tcPr>
            <w:tcW w:w="928" w:type="dxa"/>
            <w:vAlign w:val="center"/>
          </w:tcPr>
          <w:p w:rsidR="00BE3ED6" w:rsidRPr="00C66A83" w:rsidRDefault="00BE3ED6" w:rsidP="00F9104D">
            <w:pPr>
              <w:spacing w:line="440" w:lineRule="exact"/>
              <w:jc w:val="center"/>
              <w:rPr>
                <w:rFonts w:ascii="宋体" w:hAnsi="宋体"/>
                <w:szCs w:val="21"/>
              </w:rPr>
            </w:pPr>
          </w:p>
        </w:tc>
        <w:tc>
          <w:tcPr>
            <w:tcW w:w="1134"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0.5</w:t>
            </w:r>
          </w:p>
        </w:tc>
      </w:tr>
      <w:tr w:rsidR="00BE3ED6" w:rsidTr="00BE3ED6">
        <w:trPr>
          <w:jc w:val="center"/>
        </w:trPr>
        <w:tc>
          <w:tcPr>
            <w:tcW w:w="5291" w:type="dxa"/>
            <w:vAlign w:val="center"/>
          </w:tcPr>
          <w:p w:rsidR="00BE3ED6" w:rsidRPr="00C66A83" w:rsidRDefault="00BE3ED6" w:rsidP="00F9104D">
            <w:pPr>
              <w:spacing w:line="440" w:lineRule="exact"/>
              <w:ind w:firstLineChars="50" w:firstLine="105"/>
              <w:rPr>
                <w:rFonts w:ascii="宋体" w:hAnsi="宋体"/>
                <w:szCs w:val="21"/>
              </w:rPr>
            </w:pPr>
            <w:r w:rsidRPr="00C66A83">
              <w:rPr>
                <w:rFonts w:ascii="宋体" w:hAnsi="宋体" w:hint="eastAsia"/>
                <w:szCs w:val="21"/>
              </w:rPr>
              <w:t>第二节 房地产价格构成</w:t>
            </w:r>
          </w:p>
        </w:tc>
        <w:tc>
          <w:tcPr>
            <w:tcW w:w="1080"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1</w:t>
            </w:r>
          </w:p>
        </w:tc>
        <w:tc>
          <w:tcPr>
            <w:tcW w:w="928" w:type="dxa"/>
            <w:vAlign w:val="center"/>
          </w:tcPr>
          <w:p w:rsidR="00BE3ED6" w:rsidRPr="00C66A83" w:rsidRDefault="00BE3ED6" w:rsidP="00F9104D">
            <w:pPr>
              <w:spacing w:line="440" w:lineRule="exact"/>
              <w:jc w:val="center"/>
              <w:rPr>
                <w:rFonts w:ascii="宋体" w:hAnsi="宋体"/>
                <w:szCs w:val="21"/>
              </w:rPr>
            </w:pPr>
          </w:p>
        </w:tc>
        <w:tc>
          <w:tcPr>
            <w:tcW w:w="1134"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1</w:t>
            </w:r>
          </w:p>
        </w:tc>
      </w:tr>
      <w:tr w:rsidR="00BE3ED6" w:rsidTr="00BE3ED6">
        <w:trPr>
          <w:jc w:val="center"/>
        </w:trPr>
        <w:tc>
          <w:tcPr>
            <w:tcW w:w="5291" w:type="dxa"/>
            <w:vAlign w:val="center"/>
          </w:tcPr>
          <w:p w:rsidR="00BE3ED6" w:rsidRPr="00C66A83" w:rsidRDefault="00BE3ED6" w:rsidP="00F9104D">
            <w:pPr>
              <w:spacing w:line="440" w:lineRule="exact"/>
              <w:ind w:firstLineChars="50" w:firstLine="105"/>
              <w:rPr>
                <w:rFonts w:ascii="宋体" w:hAnsi="宋体"/>
                <w:szCs w:val="21"/>
              </w:rPr>
            </w:pPr>
            <w:r w:rsidRPr="00C66A83">
              <w:rPr>
                <w:rFonts w:ascii="宋体" w:hAnsi="宋体" w:hint="eastAsia"/>
                <w:szCs w:val="21"/>
              </w:rPr>
              <w:t>第三节 成本法的基本公式</w:t>
            </w:r>
          </w:p>
        </w:tc>
        <w:tc>
          <w:tcPr>
            <w:tcW w:w="1080"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0.5</w:t>
            </w:r>
          </w:p>
        </w:tc>
        <w:tc>
          <w:tcPr>
            <w:tcW w:w="928" w:type="dxa"/>
            <w:vAlign w:val="center"/>
          </w:tcPr>
          <w:p w:rsidR="00BE3ED6" w:rsidRPr="00C66A83" w:rsidRDefault="00BE3ED6" w:rsidP="00F9104D">
            <w:pPr>
              <w:spacing w:line="440" w:lineRule="exact"/>
              <w:jc w:val="center"/>
              <w:rPr>
                <w:rFonts w:ascii="宋体" w:hAnsi="宋体"/>
                <w:szCs w:val="21"/>
              </w:rPr>
            </w:pPr>
          </w:p>
        </w:tc>
        <w:tc>
          <w:tcPr>
            <w:tcW w:w="1134"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0.5</w:t>
            </w:r>
          </w:p>
        </w:tc>
      </w:tr>
      <w:tr w:rsidR="00BE3ED6" w:rsidTr="00BE3ED6">
        <w:trPr>
          <w:trHeight w:val="530"/>
          <w:jc w:val="center"/>
        </w:trPr>
        <w:tc>
          <w:tcPr>
            <w:tcW w:w="5291" w:type="dxa"/>
            <w:vAlign w:val="center"/>
          </w:tcPr>
          <w:p w:rsidR="00BE3ED6" w:rsidRPr="00C66A83" w:rsidRDefault="00BE3ED6" w:rsidP="00F9104D">
            <w:pPr>
              <w:spacing w:line="440" w:lineRule="exact"/>
              <w:ind w:firstLineChars="50" w:firstLine="105"/>
              <w:rPr>
                <w:rFonts w:ascii="宋体" w:hAnsi="宋体"/>
                <w:szCs w:val="21"/>
              </w:rPr>
            </w:pPr>
            <w:r w:rsidRPr="00C66A83">
              <w:rPr>
                <w:rFonts w:ascii="宋体" w:hAnsi="宋体" w:hint="eastAsia"/>
                <w:szCs w:val="21"/>
              </w:rPr>
              <w:t>第四节 重新购建价格的求取</w:t>
            </w:r>
          </w:p>
        </w:tc>
        <w:tc>
          <w:tcPr>
            <w:tcW w:w="1080"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1</w:t>
            </w:r>
          </w:p>
        </w:tc>
        <w:tc>
          <w:tcPr>
            <w:tcW w:w="928" w:type="dxa"/>
            <w:vAlign w:val="center"/>
          </w:tcPr>
          <w:p w:rsidR="00BE3ED6" w:rsidRPr="00C66A83" w:rsidRDefault="00BE3ED6" w:rsidP="00F9104D">
            <w:pPr>
              <w:spacing w:line="440" w:lineRule="exact"/>
              <w:jc w:val="center"/>
              <w:rPr>
                <w:rFonts w:ascii="宋体" w:hAnsi="宋体"/>
                <w:szCs w:val="21"/>
              </w:rPr>
            </w:pPr>
          </w:p>
        </w:tc>
        <w:tc>
          <w:tcPr>
            <w:tcW w:w="1134"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1</w:t>
            </w:r>
          </w:p>
        </w:tc>
      </w:tr>
      <w:tr w:rsidR="00BE3ED6" w:rsidTr="00BE3ED6">
        <w:trPr>
          <w:jc w:val="center"/>
        </w:trPr>
        <w:tc>
          <w:tcPr>
            <w:tcW w:w="5291" w:type="dxa"/>
            <w:vAlign w:val="center"/>
          </w:tcPr>
          <w:p w:rsidR="00BE3ED6" w:rsidRPr="00C66A83" w:rsidRDefault="00BE3ED6" w:rsidP="00F9104D">
            <w:pPr>
              <w:spacing w:line="440" w:lineRule="exact"/>
              <w:ind w:firstLineChars="50" w:firstLine="105"/>
              <w:rPr>
                <w:rFonts w:ascii="宋体" w:hAnsi="宋体"/>
                <w:szCs w:val="21"/>
              </w:rPr>
            </w:pPr>
            <w:r w:rsidRPr="00C66A83">
              <w:rPr>
                <w:rFonts w:ascii="宋体" w:hAnsi="宋体" w:hint="eastAsia"/>
                <w:szCs w:val="21"/>
              </w:rPr>
              <w:t>第五节 建筑物折旧的求取</w:t>
            </w:r>
          </w:p>
        </w:tc>
        <w:tc>
          <w:tcPr>
            <w:tcW w:w="1080" w:type="dxa"/>
            <w:vAlign w:val="center"/>
          </w:tcPr>
          <w:p w:rsidR="00BE3ED6" w:rsidRPr="00C66A83" w:rsidRDefault="00BE3ED6" w:rsidP="00F9104D">
            <w:pPr>
              <w:spacing w:line="440" w:lineRule="exact"/>
              <w:jc w:val="center"/>
              <w:rPr>
                <w:rFonts w:ascii="宋体" w:hAnsi="宋体"/>
                <w:b/>
                <w:szCs w:val="21"/>
              </w:rPr>
            </w:pPr>
            <w:r w:rsidRPr="00C66A83">
              <w:rPr>
                <w:rFonts w:ascii="宋体" w:hAnsi="宋体" w:hint="eastAsia"/>
                <w:szCs w:val="21"/>
              </w:rPr>
              <w:t>1</w:t>
            </w:r>
          </w:p>
        </w:tc>
        <w:tc>
          <w:tcPr>
            <w:tcW w:w="928" w:type="dxa"/>
            <w:vAlign w:val="center"/>
          </w:tcPr>
          <w:p w:rsidR="00BE3ED6" w:rsidRPr="00C66A83" w:rsidRDefault="00BE3ED6" w:rsidP="00F9104D">
            <w:pPr>
              <w:spacing w:line="440" w:lineRule="exact"/>
              <w:jc w:val="center"/>
              <w:rPr>
                <w:rFonts w:ascii="宋体" w:hAnsi="宋体"/>
                <w:szCs w:val="21"/>
              </w:rPr>
            </w:pPr>
          </w:p>
        </w:tc>
        <w:tc>
          <w:tcPr>
            <w:tcW w:w="1134" w:type="dxa"/>
            <w:vAlign w:val="center"/>
          </w:tcPr>
          <w:p w:rsidR="00BE3ED6" w:rsidRPr="00C66A83" w:rsidRDefault="00BE3ED6" w:rsidP="00F9104D">
            <w:pPr>
              <w:spacing w:line="440" w:lineRule="exact"/>
              <w:jc w:val="center"/>
              <w:rPr>
                <w:rFonts w:ascii="宋体" w:hAnsi="宋体"/>
                <w:b/>
                <w:szCs w:val="21"/>
              </w:rPr>
            </w:pPr>
            <w:r w:rsidRPr="00C66A83">
              <w:rPr>
                <w:rFonts w:ascii="宋体" w:hAnsi="宋体" w:hint="eastAsia"/>
                <w:szCs w:val="21"/>
              </w:rPr>
              <w:t>1</w:t>
            </w:r>
          </w:p>
        </w:tc>
      </w:tr>
      <w:tr w:rsidR="00BE3ED6" w:rsidRPr="000537E6" w:rsidTr="00BE3ED6">
        <w:trPr>
          <w:jc w:val="center"/>
        </w:trPr>
        <w:tc>
          <w:tcPr>
            <w:tcW w:w="5291" w:type="dxa"/>
            <w:vAlign w:val="center"/>
          </w:tcPr>
          <w:p w:rsidR="00BE3ED6" w:rsidRPr="00C66A83" w:rsidRDefault="00BE3ED6" w:rsidP="00F9104D">
            <w:pPr>
              <w:spacing w:line="440" w:lineRule="exact"/>
              <w:ind w:firstLineChars="50" w:firstLine="105"/>
              <w:rPr>
                <w:rFonts w:ascii="宋体" w:hAnsi="宋体"/>
                <w:szCs w:val="21"/>
              </w:rPr>
            </w:pPr>
            <w:r w:rsidRPr="00C66A83">
              <w:rPr>
                <w:rFonts w:ascii="宋体" w:hAnsi="宋体" w:hint="eastAsia"/>
                <w:szCs w:val="21"/>
              </w:rPr>
              <w:t>第六节 房屋完损等级评定和折旧的有关规定</w:t>
            </w:r>
          </w:p>
        </w:tc>
        <w:tc>
          <w:tcPr>
            <w:tcW w:w="1080"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1</w:t>
            </w:r>
          </w:p>
        </w:tc>
        <w:tc>
          <w:tcPr>
            <w:tcW w:w="928" w:type="dxa"/>
            <w:vAlign w:val="center"/>
          </w:tcPr>
          <w:p w:rsidR="00BE3ED6" w:rsidRPr="00C66A83" w:rsidRDefault="00BE3ED6" w:rsidP="00F9104D">
            <w:pPr>
              <w:spacing w:line="440" w:lineRule="exact"/>
              <w:jc w:val="center"/>
              <w:rPr>
                <w:rFonts w:ascii="宋体" w:hAnsi="宋体"/>
                <w:szCs w:val="21"/>
              </w:rPr>
            </w:pPr>
          </w:p>
        </w:tc>
        <w:tc>
          <w:tcPr>
            <w:tcW w:w="1134"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1</w:t>
            </w:r>
          </w:p>
        </w:tc>
      </w:tr>
      <w:tr w:rsidR="00BE3ED6" w:rsidRPr="000537E6" w:rsidTr="00BE3ED6">
        <w:trPr>
          <w:jc w:val="center"/>
        </w:trPr>
        <w:tc>
          <w:tcPr>
            <w:tcW w:w="5291" w:type="dxa"/>
            <w:vAlign w:val="center"/>
          </w:tcPr>
          <w:p w:rsidR="00BE3ED6" w:rsidRPr="00C66A83" w:rsidRDefault="00BE3ED6" w:rsidP="00F9104D">
            <w:pPr>
              <w:spacing w:line="440" w:lineRule="exact"/>
              <w:ind w:firstLineChars="50" w:firstLine="105"/>
              <w:rPr>
                <w:rFonts w:ascii="宋体" w:hAnsi="宋体"/>
                <w:szCs w:val="21"/>
              </w:rPr>
            </w:pPr>
            <w:r w:rsidRPr="00C66A83">
              <w:rPr>
                <w:rFonts w:ascii="宋体" w:hAnsi="宋体" w:hint="eastAsia"/>
                <w:szCs w:val="21"/>
              </w:rPr>
              <w:t>第七节 成本法总结和运用举例</w:t>
            </w:r>
          </w:p>
        </w:tc>
        <w:tc>
          <w:tcPr>
            <w:tcW w:w="1080"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1</w:t>
            </w:r>
          </w:p>
        </w:tc>
        <w:tc>
          <w:tcPr>
            <w:tcW w:w="928" w:type="dxa"/>
            <w:vAlign w:val="center"/>
          </w:tcPr>
          <w:p w:rsidR="00BE3ED6" w:rsidRPr="00C66A83" w:rsidRDefault="00BE3ED6" w:rsidP="00F9104D">
            <w:pPr>
              <w:spacing w:line="440" w:lineRule="exact"/>
              <w:jc w:val="center"/>
              <w:rPr>
                <w:rFonts w:ascii="宋体" w:hAnsi="宋体"/>
                <w:szCs w:val="21"/>
              </w:rPr>
            </w:pPr>
          </w:p>
        </w:tc>
        <w:tc>
          <w:tcPr>
            <w:tcW w:w="1134"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1</w:t>
            </w:r>
          </w:p>
        </w:tc>
      </w:tr>
      <w:tr w:rsidR="00BE3ED6" w:rsidRPr="006D14F4" w:rsidTr="00BE3ED6">
        <w:trPr>
          <w:jc w:val="center"/>
        </w:trPr>
        <w:tc>
          <w:tcPr>
            <w:tcW w:w="5291" w:type="dxa"/>
            <w:vAlign w:val="center"/>
          </w:tcPr>
          <w:p w:rsidR="00BE3ED6" w:rsidRPr="00C66A83" w:rsidRDefault="00BE3ED6" w:rsidP="00F9104D">
            <w:pPr>
              <w:spacing w:line="440" w:lineRule="exact"/>
              <w:rPr>
                <w:rFonts w:ascii="宋体" w:hAnsi="宋体"/>
                <w:b/>
                <w:bCs/>
                <w:szCs w:val="21"/>
              </w:rPr>
            </w:pPr>
            <w:r w:rsidRPr="00C66A83">
              <w:rPr>
                <w:rFonts w:ascii="宋体" w:hAnsi="宋体" w:hint="eastAsia"/>
                <w:b/>
                <w:bCs/>
                <w:szCs w:val="21"/>
              </w:rPr>
              <w:t>第九章  假设开发法及其运用</w:t>
            </w:r>
          </w:p>
        </w:tc>
        <w:tc>
          <w:tcPr>
            <w:tcW w:w="1080" w:type="dxa"/>
            <w:vAlign w:val="center"/>
          </w:tcPr>
          <w:p w:rsidR="00BE3ED6" w:rsidRPr="00C66A83" w:rsidRDefault="00BE3ED6" w:rsidP="00F9104D">
            <w:pPr>
              <w:spacing w:line="440" w:lineRule="exact"/>
              <w:jc w:val="center"/>
              <w:rPr>
                <w:rFonts w:ascii="宋体" w:hAnsi="宋体"/>
                <w:b/>
                <w:szCs w:val="21"/>
              </w:rPr>
            </w:pPr>
            <w:r w:rsidRPr="00C66A83">
              <w:rPr>
                <w:rFonts w:ascii="宋体" w:hAnsi="宋体" w:hint="eastAsia"/>
                <w:b/>
                <w:szCs w:val="21"/>
              </w:rPr>
              <w:t>4</w:t>
            </w:r>
          </w:p>
        </w:tc>
        <w:tc>
          <w:tcPr>
            <w:tcW w:w="928" w:type="dxa"/>
            <w:vAlign w:val="center"/>
          </w:tcPr>
          <w:p w:rsidR="00BE3ED6" w:rsidRPr="00C66A83" w:rsidRDefault="00BE3ED6" w:rsidP="00F9104D">
            <w:pPr>
              <w:spacing w:line="440" w:lineRule="exact"/>
              <w:jc w:val="center"/>
              <w:rPr>
                <w:rFonts w:ascii="宋体" w:hAnsi="宋体"/>
                <w:b/>
                <w:szCs w:val="21"/>
              </w:rPr>
            </w:pPr>
          </w:p>
        </w:tc>
        <w:tc>
          <w:tcPr>
            <w:tcW w:w="1134" w:type="dxa"/>
            <w:vAlign w:val="center"/>
          </w:tcPr>
          <w:p w:rsidR="00BE3ED6" w:rsidRPr="00C66A83" w:rsidRDefault="00BE3ED6" w:rsidP="00F9104D">
            <w:pPr>
              <w:spacing w:line="440" w:lineRule="exact"/>
              <w:jc w:val="center"/>
              <w:rPr>
                <w:rFonts w:ascii="宋体" w:hAnsi="宋体"/>
                <w:b/>
                <w:szCs w:val="21"/>
              </w:rPr>
            </w:pPr>
            <w:r w:rsidRPr="00C66A83">
              <w:rPr>
                <w:rFonts w:ascii="宋体" w:hAnsi="宋体" w:hint="eastAsia"/>
                <w:b/>
                <w:szCs w:val="21"/>
              </w:rPr>
              <w:t>4</w:t>
            </w:r>
          </w:p>
        </w:tc>
      </w:tr>
      <w:tr w:rsidR="00BE3ED6" w:rsidTr="00BE3ED6">
        <w:trPr>
          <w:jc w:val="center"/>
        </w:trPr>
        <w:tc>
          <w:tcPr>
            <w:tcW w:w="5291" w:type="dxa"/>
            <w:vAlign w:val="center"/>
          </w:tcPr>
          <w:p w:rsidR="00BE3ED6" w:rsidRPr="00C66A83" w:rsidRDefault="00BE3ED6" w:rsidP="00F9104D">
            <w:pPr>
              <w:spacing w:line="440" w:lineRule="exact"/>
              <w:ind w:firstLineChars="50" w:firstLine="105"/>
              <w:rPr>
                <w:rFonts w:ascii="宋体" w:hAnsi="宋体"/>
                <w:szCs w:val="21"/>
              </w:rPr>
            </w:pPr>
            <w:r w:rsidRPr="00C66A83">
              <w:rPr>
                <w:rFonts w:ascii="宋体" w:hAnsi="宋体" w:hint="eastAsia"/>
                <w:szCs w:val="21"/>
              </w:rPr>
              <w:t>第一节 假设开发法概述</w:t>
            </w:r>
          </w:p>
        </w:tc>
        <w:tc>
          <w:tcPr>
            <w:tcW w:w="1080"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0.5</w:t>
            </w:r>
          </w:p>
        </w:tc>
        <w:tc>
          <w:tcPr>
            <w:tcW w:w="928" w:type="dxa"/>
            <w:vAlign w:val="center"/>
          </w:tcPr>
          <w:p w:rsidR="00BE3ED6" w:rsidRPr="00C66A83" w:rsidRDefault="00BE3ED6" w:rsidP="00F9104D">
            <w:pPr>
              <w:spacing w:line="440" w:lineRule="exact"/>
              <w:jc w:val="center"/>
              <w:rPr>
                <w:rFonts w:ascii="宋体" w:hAnsi="宋体"/>
                <w:szCs w:val="21"/>
              </w:rPr>
            </w:pPr>
          </w:p>
        </w:tc>
        <w:tc>
          <w:tcPr>
            <w:tcW w:w="1134"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0.5</w:t>
            </w:r>
          </w:p>
        </w:tc>
      </w:tr>
      <w:tr w:rsidR="00BE3ED6" w:rsidTr="00BE3ED6">
        <w:trPr>
          <w:jc w:val="center"/>
        </w:trPr>
        <w:tc>
          <w:tcPr>
            <w:tcW w:w="5291" w:type="dxa"/>
            <w:vAlign w:val="center"/>
          </w:tcPr>
          <w:p w:rsidR="00BE3ED6" w:rsidRPr="00C66A83" w:rsidRDefault="00BE3ED6" w:rsidP="00F9104D">
            <w:pPr>
              <w:spacing w:line="440" w:lineRule="exact"/>
              <w:ind w:firstLineChars="50" w:firstLine="105"/>
              <w:rPr>
                <w:rFonts w:ascii="宋体" w:hAnsi="宋体"/>
                <w:szCs w:val="21"/>
              </w:rPr>
            </w:pPr>
            <w:r w:rsidRPr="00C66A83">
              <w:rPr>
                <w:rFonts w:ascii="宋体" w:hAnsi="宋体" w:hint="eastAsia"/>
                <w:szCs w:val="21"/>
              </w:rPr>
              <w:t>第二节 假设开发法的基本公式</w:t>
            </w:r>
          </w:p>
        </w:tc>
        <w:tc>
          <w:tcPr>
            <w:tcW w:w="1080"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0.5</w:t>
            </w:r>
          </w:p>
        </w:tc>
        <w:tc>
          <w:tcPr>
            <w:tcW w:w="928" w:type="dxa"/>
            <w:vAlign w:val="center"/>
          </w:tcPr>
          <w:p w:rsidR="00BE3ED6" w:rsidRPr="00C66A83" w:rsidRDefault="00BE3ED6" w:rsidP="00F9104D">
            <w:pPr>
              <w:spacing w:line="440" w:lineRule="exact"/>
              <w:jc w:val="center"/>
              <w:rPr>
                <w:rFonts w:ascii="宋体" w:hAnsi="宋体"/>
                <w:szCs w:val="21"/>
              </w:rPr>
            </w:pPr>
          </w:p>
        </w:tc>
        <w:tc>
          <w:tcPr>
            <w:tcW w:w="1134"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0.5</w:t>
            </w:r>
          </w:p>
        </w:tc>
      </w:tr>
      <w:tr w:rsidR="00BE3ED6" w:rsidTr="00BE3ED6">
        <w:trPr>
          <w:jc w:val="center"/>
        </w:trPr>
        <w:tc>
          <w:tcPr>
            <w:tcW w:w="5291" w:type="dxa"/>
            <w:vAlign w:val="center"/>
          </w:tcPr>
          <w:p w:rsidR="00BE3ED6" w:rsidRPr="00C66A83" w:rsidRDefault="00BE3ED6" w:rsidP="00F9104D">
            <w:pPr>
              <w:spacing w:line="440" w:lineRule="exact"/>
              <w:ind w:firstLineChars="50" w:firstLine="105"/>
              <w:rPr>
                <w:rFonts w:ascii="宋体" w:hAnsi="宋体"/>
                <w:szCs w:val="21"/>
              </w:rPr>
            </w:pPr>
            <w:r w:rsidRPr="00C66A83">
              <w:rPr>
                <w:rFonts w:ascii="宋体" w:hAnsi="宋体" w:hint="eastAsia"/>
                <w:szCs w:val="21"/>
              </w:rPr>
              <w:t>第三节 现金流量折现法和传统方法</w:t>
            </w:r>
          </w:p>
        </w:tc>
        <w:tc>
          <w:tcPr>
            <w:tcW w:w="1080"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1</w:t>
            </w:r>
          </w:p>
        </w:tc>
        <w:tc>
          <w:tcPr>
            <w:tcW w:w="928" w:type="dxa"/>
            <w:vAlign w:val="center"/>
          </w:tcPr>
          <w:p w:rsidR="00BE3ED6" w:rsidRPr="00C66A83" w:rsidRDefault="00BE3ED6" w:rsidP="00F9104D">
            <w:pPr>
              <w:spacing w:line="440" w:lineRule="exact"/>
              <w:jc w:val="center"/>
              <w:rPr>
                <w:rFonts w:ascii="宋体" w:hAnsi="宋体"/>
                <w:szCs w:val="21"/>
              </w:rPr>
            </w:pPr>
          </w:p>
        </w:tc>
        <w:tc>
          <w:tcPr>
            <w:tcW w:w="1134"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1</w:t>
            </w:r>
          </w:p>
        </w:tc>
      </w:tr>
      <w:tr w:rsidR="00BE3ED6" w:rsidTr="00BE3ED6">
        <w:trPr>
          <w:jc w:val="center"/>
        </w:trPr>
        <w:tc>
          <w:tcPr>
            <w:tcW w:w="5291" w:type="dxa"/>
            <w:vAlign w:val="center"/>
          </w:tcPr>
          <w:p w:rsidR="00BE3ED6" w:rsidRPr="00C66A83" w:rsidRDefault="00BE3ED6" w:rsidP="00F9104D">
            <w:pPr>
              <w:spacing w:line="440" w:lineRule="exact"/>
              <w:ind w:firstLineChars="50" w:firstLine="105"/>
              <w:rPr>
                <w:rFonts w:ascii="宋体" w:hAnsi="宋体"/>
                <w:szCs w:val="21"/>
              </w:rPr>
            </w:pPr>
            <w:r w:rsidRPr="00C66A83">
              <w:rPr>
                <w:rFonts w:ascii="宋体" w:hAnsi="宋体" w:hint="eastAsia"/>
                <w:szCs w:val="21"/>
              </w:rPr>
              <w:t>第四节 假设开发法测算中各项的求取</w:t>
            </w:r>
          </w:p>
        </w:tc>
        <w:tc>
          <w:tcPr>
            <w:tcW w:w="1080"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1</w:t>
            </w:r>
          </w:p>
        </w:tc>
        <w:tc>
          <w:tcPr>
            <w:tcW w:w="928" w:type="dxa"/>
            <w:vAlign w:val="center"/>
          </w:tcPr>
          <w:p w:rsidR="00BE3ED6" w:rsidRPr="00C66A83" w:rsidRDefault="00BE3ED6" w:rsidP="00F9104D">
            <w:pPr>
              <w:spacing w:line="440" w:lineRule="exact"/>
              <w:jc w:val="center"/>
              <w:rPr>
                <w:rFonts w:ascii="宋体" w:hAnsi="宋体"/>
                <w:szCs w:val="21"/>
              </w:rPr>
            </w:pPr>
          </w:p>
        </w:tc>
        <w:tc>
          <w:tcPr>
            <w:tcW w:w="1134"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1</w:t>
            </w:r>
          </w:p>
        </w:tc>
      </w:tr>
      <w:tr w:rsidR="00BE3ED6" w:rsidTr="00BE3ED6">
        <w:trPr>
          <w:jc w:val="center"/>
        </w:trPr>
        <w:tc>
          <w:tcPr>
            <w:tcW w:w="5291" w:type="dxa"/>
            <w:vAlign w:val="center"/>
          </w:tcPr>
          <w:p w:rsidR="00BE3ED6" w:rsidRPr="00C66A83" w:rsidRDefault="00BE3ED6" w:rsidP="00F9104D">
            <w:pPr>
              <w:spacing w:line="440" w:lineRule="exact"/>
              <w:ind w:firstLineChars="50" w:firstLine="105"/>
              <w:rPr>
                <w:rFonts w:ascii="宋体" w:hAnsi="宋体"/>
                <w:szCs w:val="21"/>
              </w:rPr>
            </w:pPr>
            <w:r w:rsidRPr="00C66A83">
              <w:rPr>
                <w:rFonts w:ascii="宋体" w:hAnsi="宋体" w:hint="eastAsia"/>
                <w:szCs w:val="21"/>
              </w:rPr>
              <w:t>第五节 假设开发法总结和运用举例</w:t>
            </w:r>
          </w:p>
        </w:tc>
        <w:tc>
          <w:tcPr>
            <w:tcW w:w="1080"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1</w:t>
            </w:r>
          </w:p>
        </w:tc>
        <w:tc>
          <w:tcPr>
            <w:tcW w:w="928" w:type="dxa"/>
            <w:vAlign w:val="center"/>
          </w:tcPr>
          <w:p w:rsidR="00BE3ED6" w:rsidRPr="00C66A83" w:rsidRDefault="00BE3ED6" w:rsidP="00F9104D">
            <w:pPr>
              <w:spacing w:line="440" w:lineRule="exact"/>
              <w:jc w:val="center"/>
              <w:rPr>
                <w:rFonts w:ascii="宋体" w:hAnsi="宋体"/>
                <w:szCs w:val="21"/>
              </w:rPr>
            </w:pPr>
          </w:p>
        </w:tc>
        <w:tc>
          <w:tcPr>
            <w:tcW w:w="1134"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1</w:t>
            </w:r>
          </w:p>
        </w:tc>
      </w:tr>
      <w:tr w:rsidR="00BE3ED6" w:rsidRPr="007D662C" w:rsidTr="00BE3ED6">
        <w:trPr>
          <w:jc w:val="center"/>
        </w:trPr>
        <w:tc>
          <w:tcPr>
            <w:tcW w:w="5291" w:type="dxa"/>
            <w:vAlign w:val="center"/>
          </w:tcPr>
          <w:p w:rsidR="00BE3ED6" w:rsidRPr="00C66A83" w:rsidRDefault="00BE3ED6" w:rsidP="00F9104D">
            <w:pPr>
              <w:spacing w:line="440" w:lineRule="exact"/>
              <w:rPr>
                <w:rFonts w:ascii="宋体" w:hAnsi="宋体"/>
                <w:b/>
                <w:bCs/>
                <w:szCs w:val="21"/>
              </w:rPr>
            </w:pPr>
            <w:r w:rsidRPr="00C66A83">
              <w:rPr>
                <w:rFonts w:ascii="宋体" w:hAnsi="宋体" w:hint="eastAsia"/>
                <w:b/>
                <w:bCs/>
                <w:szCs w:val="21"/>
              </w:rPr>
              <w:t>第十章  地价评估和地价分摊</w:t>
            </w:r>
          </w:p>
        </w:tc>
        <w:tc>
          <w:tcPr>
            <w:tcW w:w="1080"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b/>
                <w:szCs w:val="21"/>
              </w:rPr>
              <w:t>8</w:t>
            </w:r>
          </w:p>
        </w:tc>
        <w:tc>
          <w:tcPr>
            <w:tcW w:w="928" w:type="dxa"/>
            <w:vAlign w:val="center"/>
          </w:tcPr>
          <w:p w:rsidR="00BE3ED6" w:rsidRPr="00C66A83" w:rsidRDefault="00BE3ED6" w:rsidP="00F9104D">
            <w:pPr>
              <w:spacing w:line="440" w:lineRule="exact"/>
              <w:jc w:val="center"/>
              <w:rPr>
                <w:rFonts w:ascii="宋体" w:hAnsi="宋体"/>
                <w:szCs w:val="21"/>
              </w:rPr>
            </w:pPr>
          </w:p>
        </w:tc>
        <w:tc>
          <w:tcPr>
            <w:tcW w:w="1134"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b/>
                <w:szCs w:val="21"/>
              </w:rPr>
              <w:t>8</w:t>
            </w:r>
          </w:p>
        </w:tc>
      </w:tr>
      <w:tr w:rsidR="00BE3ED6" w:rsidRPr="006D14F4" w:rsidTr="00BE3ED6">
        <w:trPr>
          <w:jc w:val="center"/>
        </w:trPr>
        <w:tc>
          <w:tcPr>
            <w:tcW w:w="5291" w:type="dxa"/>
            <w:vAlign w:val="center"/>
          </w:tcPr>
          <w:p w:rsidR="00BE3ED6" w:rsidRPr="00C66A83" w:rsidRDefault="00BE3ED6" w:rsidP="00F9104D">
            <w:pPr>
              <w:spacing w:line="440" w:lineRule="exact"/>
              <w:ind w:firstLineChars="50" w:firstLine="105"/>
              <w:rPr>
                <w:rFonts w:ascii="宋体" w:hAnsi="宋体"/>
                <w:szCs w:val="21"/>
              </w:rPr>
            </w:pPr>
            <w:r w:rsidRPr="00C66A83">
              <w:rPr>
                <w:rFonts w:ascii="宋体" w:hAnsi="宋体" w:hint="eastAsia"/>
                <w:szCs w:val="21"/>
              </w:rPr>
              <w:t>第一节 地租理论及测算</w:t>
            </w:r>
          </w:p>
        </w:tc>
        <w:tc>
          <w:tcPr>
            <w:tcW w:w="1080"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1</w:t>
            </w:r>
          </w:p>
        </w:tc>
        <w:tc>
          <w:tcPr>
            <w:tcW w:w="928" w:type="dxa"/>
            <w:vAlign w:val="center"/>
          </w:tcPr>
          <w:p w:rsidR="00BE3ED6" w:rsidRPr="00C66A83" w:rsidRDefault="00BE3ED6" w:rsidP="00F9104D">
            <w:pPr>
              <w:spacing w:line="440" w:lineRule="exact"/>
              <w:jc w:val="center"/>
              <w:rPr>
                <w:rFonts w:ascii="宋体" w:hAnsi="宋体"/>
                <w:b/>
                <w:szCs w:val="21"/>
              </w:rPr>
            </w:pPr>
          </w:p>
        </w:tc>
        <w:tc>
          <w:tcPr>
            <w:tcW w:w="1134"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1</w:t>
            </w:r>
          </w:p>
        </w:tc>
      </w:tr>
      <w:tr w:rsidR="00BE3ED6" w:rsidRPr="006D14F4" w:rsidTr="00BE3ED6">
        <w:trPr>
          <w:jc w:val="center"/>
        </w:trPr>
        <w:tc>
          <w:tcPr>
            <w:tcW w:w="5291" w:type="dxa"/>
            <w:vAlign w:val="center"/>
          </w:tcPr>
          <w:p w:rsidR="00BE3ED6" w:rsidRPr="00C66A83" w:rsidRDefault="00BE3ED6" w:rsidP="00F9104D">
            <w:pPr>
              <w:spacing w:line="440" w:lineRule="exact"/>
              <w:ind w:firstLineChars="50" w:firstLine="105"/>
              <w:rPr>
                <w:rFonts w:ascii="宋体" w:hAnsi="宋体"/>
                <w:szCs w:val="21"/>
              </w:rPr>
            </w:pPr>
            <w:r w:rsidRPr="00C66A83">
              <w:rPr>
                <w:rFonts w:ascii="宋体" w:hAnsi="宋体" w:hint="eastAsia"/>
                <w:szCs w:val="21"/>
              </w:rPr>
              <w:t>第二节 路线价法</w:t>
            </w:r>
          </w:p>
        </w:tc>
        <w:tc>
          <w:tcPr>
            <w:tcW w:w="1080"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2</w:t>
            </w:r>
          </w:p>
        </w:tc>
        <w:tc>
          <w:tcPr>
            <w:tcW w:w="928" w:type="dxa"/>
            <w:vAlign w:val="center"/>
          </w:tcPr>
          <w:p w:rsidR="00BE3ED6" w:rsidRPr="00C66A83" w:rsidRDefault="00BE3ED6" w:rsidP="00F9104D">
            <w:pPr>
              <w:spacing w:line="440" w:lineRule="exact"/>
              <w:jc w:val="center"/>
              <w:rPr>
                <w:rFonts w:ascii="宋体" w:hAnsi="宋体"/>
                <w:b/>
                <w:szCs w:val="21"/>
              </w:rPr>
            </w:pPr>
          </w:p>
        </w:tc>
        <w:tc>
          <w:tcPr>
            <w:tcW w:w="1134"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2</w:t>
            </w:r>
          </w:p>
        </w:tc>
      </w:tr>
      <w:tr w:rsidR="00BE3ED6" w:rsidRPr="006D14F4" w:rsidTr="00BE3ED6">
        <w:trPr>
          <w:jc w:val="center"/>
        </w:trPr>
        <w:tc>
          <w:tcPr>
            <w:tcW w:w="5291" w:type="dxa"/>
            <w:vAlign w:val="center"/>
          </w:tcPr>
          <w:p w:rsidR="00BE3ED6" w:rsidRPr="00C66A83" w:rsidRDefault="00BE3ED6" w:rsidP="00F9104D">
            <w:pPr>
              <w:spacing w:line="440" w:lineRule="exact"/>
              <w:ind w:firstLineChars="50" w:firstLine="105"/>
              <w:rPr>
                <w:rFonts w:ascii="宋体" w:hAnsi="宋体"/>
                <w:szCs w:val="21"/>
              </w:rPr>
            </w:pPr>
            <w:r w:rsidRPr="00C66A83">
              <w:rPr>
                <w:rFonts w:ascii="宋体" w:hAnsi="宋体" w:hint="eastAsia"/>
                <w:szCs w:val="21"/>
              </w:rPr>
              <w:t>第三节 城镇基准地价评估</w:t>
            </w:r>
          </w:p>
        </w:tc>
        <w:tc>
          <w:tcPr>
            <w:tcW w:w="1080"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2</w:t>
            </w:r>
          </w:p>
        </w:tc>
        <w:tc>
          <w:tcPr>
            <w:tcW w:w="928" w:type="dxa"/>
            <w:vAlign w:val="center"/>
          </w:tcPr>
          <w:p w:rsidR="00BE3ED6" w:rsidRPr="00C66A83" w:rsidRDefault="00BE3ED6" w:rsidP="00F9104D">
            <w:pPr>
              <w:spacing w:line="440" w:lineRule="exact"/>
              <w:jc w:val="center"/>
              <w:rPr>
                <w:rFonts w:ascii="宋体" w:hAnsi="宋体"/>
                <w:b/>
                <w:szCs w:val="21"/>
              </w:rPr>
            </w:pPr>
          </w:p>
        </w:tc>
        <w:tc>
          <w:tcPr>
            <w:tcW w:w="1134"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2</w:t>
            </w:r>
          </w:p>
        </w:tc>
      </w:tr>
      <w:tr w:rsidR="00BE3ED6" w:rsidRPr="006D14F4" w:rsidTr="00BE3ED6">
        <w:trPr>
          <w:jc w:val="center"/>
        </w:trPr>
        <w:tc>
          <w:tcPr>
            <w:tcW w:w="5291" w:type="dxa"/>
            <w:vAlign w:val="center"/>
          </w:tcPr>
          <w:p w:rsidR="00BE3ED6" w:rsidRPr="00C66A83" w:rsidRDefault="00BE3ED6" w:rsidP="00F9104D">
            <w:pPr>
              <w:spacing w:line="440" w:lineRule="exact"/>
              <w:ind w:firstLineChars="50" w:firstLine="105"/>
              <w:rPr>
                <w:rFonts w:ascii="宋体" w:hAnsi="宋体"/>
                <w:szCs w:val="21"/>
              </w:rPr>
            </w:pPr>
            <w:r w:rsidRPr="00C66A83">
              <w:rPr>
                <w:rFonts w:ascii="宋体" w:hAnsi="宋体" w:hint="eastAsia"/>
                <w:szCs w:val="21"/>
              </w:rPr>
              <w:t>第四节 基准地价修正法</w:t>
            </w:r>
          </w:p>
        </w:tc>
        <w:tc>
          <w:tcPr>
            <w:tcW w:w="1080"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1</w:t>
            </w:r>
          </w:p>
        </w:tc>
        <w:tc>
          <w:tcPr>
            <w:tcW w:w="928" w:type="dxa"/>
            <w:vAlign w:val="center"/>
          </w:tcPr>
          <w:p w:rsidR="00BE3ED6" w:rsidRPr="00C66A83" w:rsidRDefault="00BE3ED6" w:rsidP="00F9104D">
            <w:pPr>
              <w:spacing w:line="440" w:lineRule="exact"/>
              <w:jc w:val="center"/>
              <w:rPr>
                <w:rFonts w:ascii="宋体" w:hAnsi="宋体"/>
                <w:b/>
                <w:szCs w:val="21"/>
              </w:rPr>
            </w:pPr>
          </w:p>
        </w:tc>
        <w:tc>
          <w:tcPr>
            <w:tcW w:w="1134"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1</w:t>
            </w:r>
          </w:p>
        </w:tc>
      </w:tr>
      <w:tr w:rsidR="00BE3ED6" w:rsidRPr="006D14F4" w:rsidTr="00BE3ED6">
        <w:trPr>
          <w:jc w:val="center"/>
        </w:trPr>
        <w:tc>
          <w:tcPr>
            <w:tcW w:w="5291" w:type="dxa"/>
            <w:vAlign w:val="center"/>
          </w:tcPr>
          <w:p w:rsidR="00BE3ED6" w:rsidRPr="00C66A83" w:rsidRDefault="00BE3ED6" w:rsidP="00F9104D">
            <w:pPr>
              <w:spacing w:line="440" w:lineRule="exact"/>
              <w:ind w:firstLineChars="50" w:firstLine="105"/>
              <w:rPr>
                <w:rFonts w:ascii="宋体" w:hAnsi="宋体"/>
                <w:szCs w:val="21"/>
              </w:rPr>
            </w:pPr>
            <w:r w:rsidRPr="00C66A83">
              <w:rPr>
                <w:rFonts w:ascii="宋体" w:hAnsi="宋体" w:hint="eastAsia"/>
                <w:szCs w:val="21"/>
              </w:rPr>
              <w:t>第五节 补地价的测算</w:t>
            </w:r>
          </w:p>
        </w:tc>
        <w:tc>
          <w:tcPr>
            <w:tcW w:w="1080"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1</w:t>
            </w:r>
          </w:p>
        </w:tc>
        <w:tc>
          <w:tcPr>
            <w:tcW w:w="928" w:type="dxa"/>
            <w:vAlign w:val="center"/>
          </w:tcPr>
          <w:p w:rsidR="00BE3ED6" w:rsidRPr="00C66A83" w:rsidRDefault="00BE3ED6" w:rsidP="00F9104D">
            <w:pPr>
              <w:spacing w:line="440" w:lineRule="exact"/>
              <w:jc w:val="center"/>
              <w:rPr>
                <w:rFonts w:ascii="宋体" w:hAnsi="宋体"/>
                <w:b/>
                <w:szCs w:val="21"/>
              </w:rPr>
            </w:pPr>
          </w:p>
        </w:tc>
        <w:tc>
          <w:tcPr>
            <w:tcW w:w="1134"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1</w:t>
            </w:r>
          </w:p>
        </w:tc>
      </w:tr>
      <w:tr w:rsidR="00BE3ED6" w:rsidRPr="00FA4718" w:rsidTr="00BE3ED6">
        <w:trPr>
          <w:jc w:val="center"/>
        </w:trPr>
        <w:tc>
          <w:tcPr>
            <w:tcW w:w="5291" w:type="dxa"/>
            <w:vAlign w:val="center"/>
          </w:tcPr>
          <w:p w:rsidR="00BE3ED6" w:rsidRPr="00C66A83" w:rsidRDefault="00BE3ED6" w:rsidP="00F9104D">
            <w:pPr>
              <w:spacing w:line="440" w:lineRule="exact"/>
              <w:ind w:firstLineChars="50" w:firstLine="105"/>
              <w:rPr>
                <w:rFonts w:ascii="宋体" w:hAnsi="宋体"/>
                <w:szCs w:val="21"/>
              </w:rPr>
            </w:pPr>
            <w:r w:rsidRPr="00C66A83">
              <w:rPr>
                <w:rFonts w:ascii="宋体" w:hAnsi="宋体" w:hint="eastAsia"/>
                <w:szCs w:val="21"/>
              </w:rPr>
              <w:t>第六节 高层建筑地价分摊</w:t>
            </w:r>
          </w:p>
        </w:tc>
        <w:tc>
          <w:tcPr>
            <w:tcW w:w="1080"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1</w:t>
            </w:r>
          </w:p>
        </w:tc>
        <w:tc>
          <w:tcPr>
            <w:tcW w:w="928" w:type="dxa"/>
            <w:vAlign w:val="center"/>
          </w:tcPr>
          <w:p w:rsidR="00BE3ED6" w:rsidRPr="00C66A83" w:rsidRDefault="00BE3ED6" w:rsidP="00F9104D">
            <w:pPr>
              <w:spacing w:line="440" w:lineRule="exact"/>
              <w:jc w:val="center"/>
              <w:rPr>
                <w:rFonts w:ascii="宋体" w:hAnsi="宋体"/>
                <w:b/>
                <w:szCs w:val="21"/>
              </w:rPr>
            </w:pPr>
          </w:p>
        </w:tc>
        <w:tc>
          <w:tcPr>
            <w:tcW w:w="1134"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szCs w:val="21"/>
              </w:rPr>
              <w:t>1</w:t>
            </w:r>
          </w:p>
        </w:tc>
      </w:tr>
      <w:tr w:rsidR="00BE3ED6" w:rsidRPr="00FA4718" w:rsidTr="00BE3ED6">
        <w:trPr>
          <w:jc w:val="center"/>
        </w:trPr>
        <w:tc>
          <w:tcPr>
            <w:tcW w:w="5291" w:type="dxa"/>
            <w:vAlign w:val="center"/>
          </w:tcPr>
          <w:p w:rsidR="00BE3ED6" w:rsidRPr="00C66A83" w:rsidRDefault="00BE3ED6" w:rsidP="00F9104D">
            <w:pPr>
              <w:spacing w:line="440" w:lineRule="exact"/>
              <w:ind w:firstLineChars="50" w:firstLine="105"/>
              <w:rPr>
                <w:rFonts w:ascii="宋体" w:hAnsi="宋体"/>
                <w:szCs w:val="21"/>
              </w:rPr>
            </w:pPr>
            <w:r w:rsidRPr="00C66A83">
              <w:rPr>
                <w:rFonts w:ascii="宋体" w:hAnsi="宋体" w:hint="eastAsia"/>
                <w:b/>
                <w:bCs/>
                <w:szCs w:val="21"/>
              </w:rPr>
              <w:t>实践讨论：自行设计一个实务案例，分析测算成果确定过程</w:t>
            </w:r>
          </w:p>
        </w:tc>
        <w:tc>
          <w:tcPr>
            <w:tcW w:w="1080" w:type="dxa"/>
            <w:vAlign w:val="center"/>
          </w:tcPr>
          <w:p w:rsidR="00BE3ED6" w:rsidRPr="00C66A83" w:rsidRDefault="00BE3ED6" w:rsidP="00F9104D">
            <w:pPr>
              <w:spacing w:line="440" w:lineRule="exact"/>
              <w:jc w:val="center"/>
              <w:rPr>
                <w:rFonts w:ascii="宋体" w:hAnsi="宋体"/>
                <w:szCs w:val="21"/>
              </w:rPr>
            </w:pPr>
          </w:p>
        </w:tc>
        <w:tc>
          <w:tcPr>
            <w:tcW w:w="928" w:type="dxa"/>
            <w:vAlign w:val="center"/>
          </w:tcPr>
          <w:p w:rsidR="00BE3ED6" w:rsidRPr="00C66A83" w:rsidRDefault="00BE3ED6" w:rsidP="00F9104D">
            <w:pPr>
              <w:spacing w:line="440" w:lineRule="exact"/>
              <w:jc w:val="center"/>
              <w:rPr>
                <w:rFonts w:ascii="宋体" w:hAnsi="宋体"/>
                <w:b/>
                <w:szCs w:val="21"/>
              </w:rPr>
            </w:pPr>
            <w:r w:rsidRPr="00C66A83">
              <w:rPr>
                <w:rFonts w:ascii="宋体" w:hAnsi="宋体" w:hint="eastAsia"/>
                <w:b/>
                <w:szCs w:val="21"/>
              </w:rPr>
              <w:t>2</w:t>
            </w:r>
          </w:p>
        </w:tc>
        <w:tc>
          <w:tcPr>
            <w:tcW w:w="1134" w:type="dxa"/>
            <w:vAlign w:val="center"/>
          </w:tcPr>
          <w:p w:rsidR="00BE3ED6" w:rsidRPr="00C66A83" w:rsidRDefault="00BE3ED6" w:rsidP="00F9104D">
            <w:pPr>
              <w:spacing w:line="440" w:lineRule="exact"/>
              <w:jc w:val="center"/>
              <w:rPr>
                <w:rFonts w:ascii="宋体" w:hAnsi="宋体"/>
                <w:szCs w:val="21"/>
              </w:rPr>
            </w:pPr>
            <w:r w:rsidRPr="00C66A83">
              <w:rPr>
                <w:rFonts w:ascii="宋体" w:hAnsi="宋体" w:hint="eastAsia"/>
                <w:b/>
                <w:szCs w:val="21"/>
              </w:rPr>
              <w:t>2</w:t>
            </w:r>
          </w:p>
        </w:tc>
      </w:tr>
      <w:tr w:rsidR="00BE3ED6" w:rsidRPr="00FA4718" w:rsidTr="00BE3ED6">
        <w:trPr>
          <w:jc w:val="center"/>
        </w:trPr>
        <w:tc>
          <w:tcPr>
            <w:tcW w:w="5291" w:type="dxa"/>
            <w:vAlign w:val="center"/>
          </w:tcPr>
          <w:p w:rsidR="00BE3ED6" w:rsidRPr="00C66A83" w:rsidRDefault="00BE3ED6" w:rsidP="00F9104D">
            <w:pPr>
              <w:spacing w:line="440" w:lineRule="exact"/>
              <w:ind w:firstLineChars="50" w:firstLine="105"/>
              <w:rPr>
                <w:rFonts w:ascii="宋体" w:hAnsi="宋体"/>
                <w:szCs w:val="21"/>
              </w:rPr>
            </w:pPr>
            <w:r w:rsidRPr="00C66A83">
              <w:rPr>
                <w:rFonts w:ascii="宋体" w:hAnsi="宋体" w:hint="eastAsia"/>
                <w:b/>
                <w:bCs/>
                <w:szCs w:val="21"/>
              </w:rPr>
              <w:t>总计</w:t>
            </w:r>
          </w:p>
        </w:tc>
        <w:tc>
          <w:tcPr>
            <w:tcW w:w="1080" w:type="dxa"/>
            <w:vAlign w:val="center"/>
          </w:tcPr>
          <w:p w:rsidR="00BE3ED6" w:rsidRPr="00C66A83" w:rsidRDefault="00BE3ED6" w:rsidP="00F9104D">
            <w:pPr>
              <w:spacing w:line="440" w:lineRule="exact"/>
              <w:jc w:val="center"/>
              <w:rPr>
                <w:rFonts w:ascii="宋体" w:hAnsi="宋体"/>
                <w:b/>
                <w:szCs w:val="21"/>
              </w:rPr>
            </w:pPr>
            <w:r w:rsidRPr="00C66A83">
              <w:rPr>
                <w:rFonts w:ascii="宋体" w:hAnsi="宋体" w:hint="eastAsia"/>
                <w:b/>
                <w:szCs w:val="21"/>
              </w:rPr>
              <w:t>46</w:t>
            </w:r>
          </w:p>
        </w:tc>
        <w:tc>
          <w:tcPr>
            <w:tcW w:w="928" w:type="dxa"/>
            <w:vAlign w:val="center"/>
          </w:tcPr>
          <w:p w:rsidR="00BE3ED6" w:rsidRPr="00C66A83" w:rsidRDefault="00BE3ED6" w:rsidP="00F9104D">
            <w:pPr>
              <w:spacing w:line="440" w:lineRule="exact"/>
              <w:jc w:val="center"/>
              <w:rPr>
                <w:rFonts w:ascii="宋体" w:hAnsi="宋体"/>
                <w:b/>
                <w:szCs w:val="21"/>
              </w:rPr>
            </w:pPr>
            <w:r w:rsidRPr="00C66A83">
              <w:rPr>
                <w:rFonts w:ascii="宋体" w:hAnsi="宋体" w:hint="eastAsia"/>
                <w:b/>
                <w:szCs w:val="21"/>
              </w:rPr>
              <w:t>2</w:t>
            </w:r>
          </w:p>
        </w:tc>
        <w:tc>
          <w:tcPr>
            <w:tcW w:w="1134" w:type="dxa"/>
            <w:vAlign w:val="center"/>
          </w:tcPr>
          <w:p w:rsidR="00BE3ED6" w:rsidRPr="00C66A83" w:rsidRDefault="00BE3ED6" w:rsidP="00F9104D">
            <w:pPr>
              <w:spacing w:line="440" w:lineRule="exact"/>
              <w:jc w:val="center"/>
              <w:rPr>
                <w:rFonts w:ascii="宋体" w:hAnsi="宋体"/>
                <w:b/>
                <w:szCs w:val="21"/>
              </w:rPr>
            </w:pPr>
            <w:r w:rsidRPr="00C66A83">
              <w:rPr>
                <w:rFonts w:ascii="宋体" w:hAnsi="宋体" w:hint="eastAsia"/>
                <w:b/>
                <w:szCs w:val="21"/>
              </w:rPr>
              <w:t>48</w:t>
            </w:r>
          </w:p>
        </w:tc>
      </w:tr>
    </w:tbl>
    <w:p w:rsidR="00BE3ED6" w:rsidRDefault="00BE3ED6" w:rsidP="00F9104D">
      <w:pPr>
        <w:spacing w:line="440" w:lineRule="exact"/>
        <w:ind w:firstLineChars="200" w:firstLine="600"/>
        <w:rPr>
          <w:rFonts w:ascii="黑体" w:eastAsia="黑体"/>
          <w:sz w:val="30"/>
          <w:szCs w:val="30"/>
        </w:rPr>
      </w:pPr>
    </w:p>
    <w:p w:rsidR="00BE3ED6" w:rsidRDefault="00BE3ED6" w:rsidP="00F9104D">
      <w:pPr>
        <w:spacing w:line="440" w:lineRule="exact"/>
        <w:ind w:firstLineChars="200" w:firstLine="600"/>
        <w:rPr>
          <w:rFonts w:ascii="黑体" w:eastAsia="黑体"/>
          <w:sz w:val="30"/>
          <w:szCs w:val="30"/>
        </w:rPr>
      </w:pPr>
      <w:r w:rsidRPr="006D14F4">
        <w:rPr>
          <w:rFonts w:ascii="黑体" w:eastAsia="黑体" w:hint="eastAsia"/>
          <w:sz w:val="30"/>
          <w:szCs w:val="30"/>
        </w:rPr>
        <w:t>（二）</w:t>
      </w:r>
      <w:r>
        <w:rPr>
          <w:rFonts w:ascii="黑体" w:eastAsia="黑体" w:hint="eastAsia"/>
          <w:sz w:val="30"/>
          <w:szCs w:val="30"/>
        </w:rPr>
        <w:t>各</w:t>
      </w:r>
      <w:r w:rsidRPr="006D14F4">
        <w:rPr>
          <w:rFonts w:ascii="黑体" w:eastAsia="黑体" w:hint="eastAsia"/>
          <w:sz w:val="30"/>
          <w:szCs w:val="30"/>
        </w:rPr>
        <w:t>章节教学内容</w:t>
      </w:r>
    </w:p>
    <w:p w:rsidR="00BE3ED6" w:rsidRPr="00D577DB" w:rsidRDefault="00BE3ED6" w:rsidP="00F9104D">
      <w:pPr>
        <w:spacing w:line="440" w:lineRule="exact"/>
        <w:ind w:firstLineChars="192" w:firstLine="540"/>
        <w:rPr>
          <w:rFonts w:ascii="黑体" w:eastAsia="黑体" w:hAnsi="宋体"/>
          <w:b/>
          <w:bCs/>
          <w:sz w:val="28"/>
          <w:szCs w:val="28"/>
        </w:rPr>
      </w:pPr>
      <w:r>
        <w:rPr>
          <w:rFonts w:ascii="黑体" w:eastAsia="黑体" w:hAnsi="宋体" w:hint="eastAsia"/>
          <w:b/>
          <w:bCs/>
          <w:sz w:val="28"/>
          <w:szCs w:val="28"/>
        </w:rPr>
        <w:t xml:space="preserve">第一章 </w:t>
      </w:r>
      <w:r w:rsidRPr="006E2F96">
        <w:rPr>
          <w:rFonts w:ascii="黑体" w:eastAsia="黑体" w:hAnsi="宋体" w:hint="eastAsia"/>
          <w:b/>
          <w:bCs/>
          <w:sz w:val="28"/>
          <w:szCs w:val="28"/>
        </w:rPr>
        <w:t>房地产估价</w:t>
      </w:r>
      <w:r>
        <w:rPr>
          <w:rFonts w:ascii="黑体" w:eastAsia="黑体" w:hAnsi="宋体" w:hint="eastAsia"/>
          <w:b/>
          <w:bCs/>
          <w:sz w:val="28"/>
          <w:szCs w:val="28"/>
        </w:rPr>
        <w:t>概论</w:t>
      </w:r>
    </w:p>
    <w:p w:rsidR="00BE3ED6" w:rsidRPr="00D577DB" w:rsidRDefault="00BE3ED6" w:rsidP="00F9104D">
      <w:pPr>
        <w:spacing w:line="440" w:lineRule="exact"/>
        <w:ind w:firstLineChars="196" w:firstLine="472"/>
        <w:rPr>
          <w:rFonts w:ascii="宋体" w:hAnsi="宋体"/>
          <w:b/>
          <w:bCs/>
          <w:sz w:val="24"/>
        </w:rPr>
      </w:pPr>
      <w:r w:rsidRPr="00D577DB">
        <w:rPr>
          <w:rFonts w:ascii="宋体" w:hAnsi="宋体" w:hint="eastAsia"/>
          <w:b/>
          <w:bCs/>
          <w:sz w:val="24"/>
        </w:rPr>
        <w:t>教学目的和要求</w:t>
      </w:r>
    </w:p>
    <w:p w:rsidR="00BE3ED6" w:rsidRPr="006E2F96" w:rsidRDefault="00BE3ED6" w:rsidP="00F9104D">
      <w:pPr>
        <w:spacing w:line="440" w:lineRule="exact"/>
        <w:ind w:firstLineChars="200" w:firstLine="480"/>
        <w:rPr>
          <w:rFonts w:ascii="宋体" w:hAnsi="宋体"/>
          <w:sz w:val="24"/>
        </w:rPr>
      </w:pPr>
      <w:r w:rsidRPr="006E2F96">
        <w:rPr>
          <w:rFonts w:ascii="宋体" w:hAnsi="宋体" w:hint="eastAsia"/>
          <w:sz w:val="24"/>
        </w:rPr>
        <w:t>了解房地产估价所包含的内容；熟悉房地产估价的必要性与作用；掌握房地产估价的含义。</w:t>
      </w:r>
    </w:p>
    <w:p w:rsidR="00BE3ED6" w:rsidRPr="00D577DB" w:rsidRDefault="00BE3ED6" w:rsidP="00F9104D">
      <w:pPr>
        <w:spacing w:line="440" w:lineRule="exact"/>
        <w:ind w:firstLineChars="196" w:firstLine="472"/>
        <w:rPr>
          <w:rFonts w:ascii="宋体" w:hAnsi="宋体"/>
          <w:b/>
          <w:bCs/>
          <w:sz w:val="24"/>
        </w:rPr>
      </w:pPr>
      <w:r w:rsidRPr="00D577DB">
        <w:rPr>
          <w:rFonts w:ascii="宋体" w:hAnsi="宋体" w:hint="eastAsia"/>
          <w:b/>
          <w:bCs/>
          <w:sz w:val="24"/>
        </w:rPr>
        <w:lastRenderedPageBreak/>
        <w:t>本章重点</w:t>
      </w:r>
    </w:p>
    <w:p w:rsidR="00BE3ED6" w:rsidRPr="006E2F96" w:rsidRDefault="00BE3ED6" w:rsidP="00F9104D">
      <w:pPr>
        <w:spacing w:line="440" w:lineRule="exact"/>
        <w:rPr>
          <w:rFonts w:ascii="宋体" w:hAnsi="宋体"/>
          <w:sz w:val="24"/>
        </w:rPr>
      </w:pPr>
      <w:r w:rsidRPr="00D577DB">
        <w:rPr>
          <w:rFonts w:ascii="宋体" w:hAnsi="宋体" w:hint="eastAsia"/>
          <w:b/>
          <w:bCs/>
          <w:sz w:val="24"/>
        </w:rPr>
        <w:t xml:space="preserve"> </w:t>
      </w:r>
      <w:r w:rsidRPr="00D577DB">
        <w:rPr>
          <w:rFonts w:ascii="宋体" w:hAnsi="宋体" w:hint="eastAsia"/>
          <w:sz w:val="24"/>
        </w:rPr>
        <w:t xml:space="preserve">   </w:t>
      </w:r>
      <w:r w:rsidRPr="006E2F96">
        <w:rPr>
          <w:rFonts w:ascii="宋体" w:hAnsi="宋体" w:hint="eastAsia"/>
          <w:sz w:val="24"/>
        </w:rPr>
        <w:t>房地产估价的含义。</w:t>
      </w:r>
    </w:p>
    <w:p w:rsidR="00BE3ED6" w:rsidRDefault="00BE3ED6" w:rsidP="00F9104D">
      <w:pPr>
        <w:spacing w:line="440" w:lineRule="exact"/>
        <w:ind w:firstLineChars="224" w:firstLine="540"/>
        <w:rPr>
          <w:rFonts w:ascii="黑体" w:eastAsia="黑体" w:hAnsi="宋体"/>
          <w:b/>
          <w:bCs/>
          <w:sz w:val="24"/>
        </w:rPr>
      </w:pPr>
      <w:r w:rsidRPr="000B2D1C">
        <w:rPr>
          <w:rFonts w:ascii="黑体" w:eastAsia="黑体" w:hAnsi="宋体" w:hint="eastAsia"/>
          <w:b/>
          <w:bCs/>
          <w:sz w:val="24"/>
        </w:rPr>
        <w:t>第</w:t>
      </w:r>
      <w:r>
        <w:rPr>
          <w:rFonts w:ascii="黑体" w:eastAsia="黑体" w:hAnsi="宋体" w:hint="eastAsia"/>
          <w:b/>
          <w:bCs/>
          <w:sz w:val="24"/>
        </w:rPr>
        <w:t>一</w:t>
      </w:r>
      <w:r w:rsidRPr="000B2D1C">
        <w:rPr>
          <w:rFonts w:ascii="黑体" w:eastAsia="黑体" w:hAnsi="宋体" w:hint="eastAsia"/>
          <w:b/>
          <w:bCs/>
          <w:sz w:val="24"/>
        </w:rPr>
        <w:t>节 对房地产估价的基本认识</w:t>
      </w:r>
    </w:p>
    <w:p w:rsidR="00BE3ED6" w:rsidRPr="00D51A4E" w:rsidRDefault="00BE3ED6" w:rsidP="00F9104D">
      <w:pPr>
        <w:spacing w:line="440" w:lineRule="exact"/>
        <w:ind w:firstLineChars="224" w:firstLine="538"/>
        <w:rPr>
          <w:rFonts w:ascii="宋体" w:hAnsi="宋体"/>
          <w:sz w:val="24"/>
        </w:rPr>
      </w:pPr>
      <w:r w:rsidRPr="00D51A4E">
        <w:rPr>
          <w:rFonts w:ascii="宋体" w:hAnsi="宋体" w:hint="eastAsia"/>
          <w:sz w:val="24"/>
        </w:rPr>
        <w:t>一、房地产估价的含义</w:t>
      </w:r>
    </w:p>
    <w:p w:rsidR="00BE3ED6" w:rsidRPr="00D51A4E" w:rsidRDefault="00BE3ED6" w:rsidP="00F9104D">
      <w:pPr>
        <w:spacing w:line="440" w:lineRule="exact"/>
        <w:ind w:firstLineChars="224" w:firstLine="538"/>
        <w:rPr>
          <w:rFonts w:ascii="宋体" w:hAnsi="宋体"/>
          <w:sz w:val="24"/>
        </w:rPr>
      </w:pPr>
      <w:r w:rsidRPr="00D51A4E">
        <w:rPr>
          <w:rFonts w:ascii="宋体" w:hAnsi="宋体" w:hint="eastAsia"/>
          <w:sz w:val="24"/>
        </w:rPr>
        <w:t>二、房地产估价的</w:t>
      </w:r>
      <w:r>
        <w:rPr>
          <w:rFonts w:ascii="宋体" w:hAnsi="宋体" w:hint="eastAsia"/>
          <w:sz w:val="24"/>
        </w:rPr>
        <w:t>特点</w:t>
      </w:r>
    </w:p>
    <w:p w:rsidR="00BE3ED6" w:rsidRDefault="00BE3ED6" w:rsidP="00F9104D">
      <w:pPr>
        <w:spacing w:line="440" w:lineRule="exact"/>
        <w:ind w:firstLineChars="224" w:firstLine="538"/>
        <w:rPr>
          <w:rFonts w:ascii="宋体" w:hAnsi="宋体"/>
          <w:sz w:val="24"/>
        </w:rPr>
      </w:pPr>
      <w:r w:rsidRPr="00D51A4E">
        <w:rPr>
          <w:rFonts w:ascii="宋体" w:hAnsi="宋体" w:hint="eastAsia"/>
          <w:sz w:val="24"/>
        </w:rPr>
        <w:t>三、房地产估价的必要性</w:t>
      </w:r>
    </w:p>
    <w:p w:rsidR="00BE3ED6" w:rsidRDefault="00BE3ED6" w:rsidP="00F9104D">
      <w:pPr>
        <w:spacing w:line="440" w:lineRule="exact"/>
        <w:ind w:firstLineChars="224" w:firstLine="540"/>
        <w:rPr>
          <w:rFonts w:ascii="黑体" w:eastAsia="黑体" w:hAnsi="宋体"/>
          <w:b/>
          <w:bCs/>
          <w:sz w:val="24"/>
        </w:rPr>
      </w:pPr>
      <w:r w:rsidRPr="000B2D1C">
        <w:rPr>
          <w:rFonts w:ascii="黑体" w:eastAsia="黑体" w:hAnsi="宋体" w:hint="eastAsia"/>
          <w:b/>
          <w:bCs/>
          <w:sz w:val="24"/>
        </w:rPr>
        <w:t>第</w:t>
      </w:r>
      <w:r>
        <w:rPr>
          <w:rFonts w:ascii="黑体" w:eastAsia="黑体" w:hAnsi="宋体" w:hint="eastAsia"/>
          <w:b/>
          <w:bCs/>
          <w:sz w:val="24"/>
        </w:rPr>
        <w:t>二</w:t>
      </w:r>
      <w:r w:rsidRPr="000B2D1C">
        <w:rPr>
          <w:rFonts w:ascii="黑体" w:eastAsia="黑体" w:hAnsi="宋体" w:hint="eastAsia"/>
          <w:b/>
          <w:bCs/>
          <w:sz w:val="24"/>
        </w:rPr>
        <w:t xml:space="preserve">节 </w:t>
      </w:r>
      <w:r>
        <w:rPr>
          <w:rFonts w:ascii="黑体" w:eastAsia="黑体" w:hAnsi="宋体" w:hint="eastAsia"/>
          <w:b/>
          <w:bCs/>
          <w:sz w:val="24"/>
        </w:rPr>
        <w:t>对房地产估价的各种需要</w:t>
      </w:r>
    </w:p>
    <w:p w:rsidR="00BE3ED6" w:rsidRPr="00D51A4E" w:rsidRDefault="00BE3ED6" w:rsidP="00F9104D">
      <w:pPr>
        <w:spacing w:line="440" w:lineRule="exact"/>
        <w:ind w:firstLineChars="224" w:firstLine="538"/>
        <w:rPr>
          <w:rFonts w:ascii="宋体" w:hAnsi="宋体"/>
          <w:sz w:val="24"/>
        </w:rPr>
      </w:pPr>
      <w:r w:rsidRPr="00D51A4E">
        <w:rPr>
          <w:rFonts w:ascii="宋体" w:hAnsi="宋体" w:hint="eastAsia"/>
          <w:sz w:val="24"/>
        </w:rPr>
        <w:t>一、</w:t>
      </w:r>
      <w:r>
        <w:rPr>
          <w:rFonts w:ascii="宋体" w:hAnsi="宋体" w:hint="eastAsia"/>
          <w:sz w:val="24"/>
        </w:rPr>
        <w:t>房地产抵押的需要</w:t>
      </w:r>
    </w:p>
    <w:p w:rsidR="00BE3ED6" w:rsidRPr="00D51A4E" w:rsidRDefault="00BE3ED6" w:rsidP="00F9104D">
      <w:pPr>
        <w:spacing w:line="440" w:lineRule="exact"/>
        <w:ind w:firstLineChars="224" w:firstLine="538"/>
        <w:rPr>
          <w:rFonts w:ascii="宋体" w:hAnsi="宋体"/>
          <w:sz w:val="24"/>
        </w:rPr>
      </w:pPr>
      <w:r w:rsidRPr="00D51A4E">
        <w:rPr>
          <w:rFonts w:ascii="宋体" w:hAnsi="宋体" w:hint="eastAsia"/>
          <w:sz w:val="24"/>
        </w:rPr>
        <w:t>二、房地产</w:t>
      </w:r>
      <w:r>
        <w:rPr>
          <w:rFonts w:ascii="宋体" w:hAnsi="宋体" w:hint="eastAsia"/>
          <w:sz w:val="24"/>
        </w:rPr>
        <w:t>征收征用的需要</w:t>
      </w:r>
    </w:p>
    <w:p w:rsidR="00BE3ED6" w:rsidRPr="00D51A4E" w:rsidRDefault="00BE3ED6" w:rsidP="00F9104D">
      <w:pPr>
        <w:spacing w:line="440" w:lineRule="exact"/>
        <w:ind w:firstLineChars="224" w:firstLine="538"/>
        <w:rPr>
          <w:rFonts w:ascii="宋体" w:hAnsi="宋体"/>
          <w:sz w:val="24"/>
        </w:rPr>
      </w:pPr>
      <w:r w:rsidRPr="00D51A4E">
        <w:rPr>
          <w:rFonts w:ascii="宋体" w:hAnsi="宋体" w:hint="eastAsia"/>
          <w:sz w:val="24"/>
        </w:rPr>
        <w:t>三、</w:t>
      </w:r>
      <w:r>
        <w:rPr>
          <w:rFonts w:ascii="宋体" w:hAnsi="宋体" w:hint="eastAsia"/>
          <w:sz w:val="24"/>
        </w:rPr>
        <w:t>房地产税收的需要</w:t>
      </w:r>
    </w:p>
    <w:p w:rsidR="00BE3ED6" w:rsidRDefault="00BE3ED6" w:rsidP="00F9104D">
      <w:pPr>
        <w:spacing w:line="440" w:lineRule="exact"/>
        <w:ind w:firstLineChars="224" w:firstLine="538"/>
        <w:rPr>
          <w:rFonts w:ascii="宋体" w:hAnsi="宋体"/>
          <w:sz w:val="24"/>
        </w:rPr>
      </w:pPr>
      <w:r w:rsidRPr="00D51A4E">
        <w:rPr>
          <w:rFonts w:ascii="宋体" w:hAnsi="宋体" w:hint="eastAsia"/>
          <w:sz w:val="24"/>
        </w:rPr>
        <w:t>四、</w:t>
      </w:r>
      <w:r>
        <w:rPr>
          <w:rFonts w:ascii="宋体" w:hAnsi="宋体" w:hint="eastAsia"/>
          <w:sz w:val="24"/>
        </w:rPr>
        <w:t>房地产保险的需要</w:t>
      </w:r>
    </w:p>
    <w:p w:rsidR="00BE3ED6" w:rsidRDefault="00BE3ED6" w:rsidP="00F9104D">
      <w:pPr>
        <w:spacing w:line="440" w:lineRule="exact"/>
        <w:ind w:firstLineChars="224" w:firstLine="538"/>
        <w:rPr>
          <w:rFonts w:ascii="宋体" w:hAnsi="宋体"/>
          <w:sz w:val="24"/>
        </w:rPr>
      </w:pPr>
      <w:r>
        <w:rPr>
          <w:rFonts w:ascii="宋体" w:hAnsi="宋体" w:hint="eastAsia"/>
          <w:sz w:val="24"/>
        </w:rPr>
        <w:t>五、房地产转让和租赁的需要</w:t>
      </w:r>
    </w:p>
    <w:p w:rsidR="00BE3ED6" w:rsidRDefault="00BE3ED6" w:rsidP="00F9104D">
      <w:pPr>
        <w:spacing w:line="440" w:lineRule="exact"/>
        <w:ind w:firstLineChars="224" w:firstLine="538"/>
        <w:rPr>
          <w:rFonts w:ascii="宋体" w:hAnsi="宋体"/>
          <w:sz w:val="24"/>
        </w:rPr>
      </w:pPr>
      <w:r>
        <w:rPr>
          <w:rFonts w:ascii="宋体" w:hAnsi="宋体" w:hint="eastAsia"/>
          <w:sz w:val="24"/>
        </w:rPr>
        <w:t>六、国有建设用地使用权出让的需要</w:t>
      </w:r>
    </w:p>
    <w:p w:rsidR="00BE3ED6" w:rsidRDefault="00BE3ED6" w:rsidP="00F9104D">
      <w:pPr>
        <w:spacing w:line="440" w:lineRule="exact"/>
        <w:ind w:firstLineChars="224" w:firstLine="538"/>
        <w:rPr>
          <w:rFonts w:ascii="宋体" w:hAnsi="宋体"/>
          <w:sz w:val="24"/>
        </w:rPr>
      </w:pPr>
      <w:r>
        <w:rPr>
          <w:rFonts w:ascii="宋体" w:hAnsi="宋体" w:hint="eastAsia"/>
          <w:sz w:val="24"/>
        </w:rPr>
        <w:t>七、房地产分割的需要</w:t>
      </w:r>
    </w:p>
    <w:p w:rsidR="00BE3ED6" w:rsidRDefault="00BE3ED6" w:rsidP="00F9104D">
      <w:pPr>
        <w:spacing w:line="440" w:lineRule="exact"/>
        <w:ind w:firstLineChars="224" w:firstLine="538"/>
        <w:rPr>
          <w:rFonts w:ascii="宋体" w:hAnsi="宋体"/>
          <w:sz w:val="24"/>
        </w:rPr>
      </w:pPr>
      <w:r>
        <w:rPr>
          <w:rFonts w:ascii="宋体" w:hAnsi="宋体" w:hint="eastAsia"/>
          <w:sz w:val="24"/>
        </w:rPr>
        <w:t>八、房地产损害赔偿的需要</w:t>
      </w:r>
    </w:p>
    <w:p w:rsidR="00BE3ED6" w:rsidRDefault="00BE3ED6" w:rsidP="00F9104D">
      <w:pPr>
        <w:spacing w:line="440" w:lineRule="exact"/>
        <w:ind w:firstLineChars="224" w:firstLine="538"/>
        <w:rPr>
          <w:rFonts w:ascii="宋体" w:hAnsi="宋体"/>
          <w:sz w:val="24"/>
        </w:rPr>
      </w:pPr>
      <w:r>
        <w:rPr>
          <w:rFonts w:ascii="宋体" w:hAnsi="宋体" w:hint="eastAsia"/>
          <w:sz w:val="24"/>
        </w:rPr>
        <w:t>九、房地产争议调处和司法鉴定的需要</w:t>
      </w:r>
    </w:p>
    <w:p w:rsidR="00BE3ED6" w:rsidRDefault="00BE3ED6" w:rsidP="00F9104D">
      <w:pPr>
        <w:spacing w:line="440" w:lineRule="exact"/>
        <w:ind w:firstLineChars="224" w:firstLine="538"/>
        <w:rPr>
          <w:rFonts w:ascii="宋体" w:hAnsi="宋体"/>
          <w:sz w:val="24"/>
        </w:rPr>
      </w:pPr>
      <w:r>
        <w:rPr>
          <w:rFonts w:ascii="宋体" w:hAnsi="宋体" w:hint="eastAsia"/>
          <w:sz w:val="24"/>
        </w:rPr>
        <w:t>十、企业有关经济行为的需要</w:t>
      </w:r>
    </w:p>
    <w:p w:rsidR="00BE3ED6" w:rsidRDefault="00BE3ED6" w:rsidP="00F9104D">
      <w:pPr>
        <w:spacing w:line="440" w:lineRule="exact"/>
        <w:ind w:firstLineChars="224" w:firstLine="538"/>
        <w:rPr>
          <w:rFonts w:ascii="宋体" w:hAnsi="宋体"/>
          <w:sz w:val="24"/>
        </w:rPr>
      </w:pPr>
      <w:r>
        <w:rPr>
          <w:rFonts w:ascii="宋体" w:hAnsi="宋体" w:hint="eastAsia"/>
          <w:sz w:val="24"/>
        </w:rPr>
        <w:t>十一、房地产行政管理的需要</w:t>
      </w:r>
    </w:p>
    <w:p w:rsidR="00BE3ED6" w:rsidRDefault="00BE3ED6" w:rsidP="00F9104D">
      <w:pPr>
        <w:spacing w:line="440" w:lineRule="exact"/>
        <w:ind w:firstLineChars="224" w:firstLine="538"/>
        <w:rPr>
          <w:rFonts w:ascii="宋体" w:hAnsi="宋体"/>
          <w:sz w:val="24"/>
        </w:rPr>
      </w:pPr>
      <w:r>
        <w:rPr>
          <w:rFonts w:ascii="宋体" w:hAnsi="宋体" w:hint="eastAsia"/>
          <w:sz w:val="24"/>
        </w:rPr>
        <w:t>十二、其他方面的需要</w:t>
      </w:r>
    </w:p>
    <w:p w:rsidR="00BE3ED6" w:rsidRDefault="00BE3ED6" w:rsidP="00F9104D">
      <w:pPr>
        <w:spacing w:line="440" w:lineRule="exact"/>
        <w:ind w:firstLineChars="224" w:firstLine="540"/>
        <w:rPr>
          <w:rFonts w:ascii="黑体" w:eastAsia="黑体" w:hAnsi="宋体"/>
          <w:b/>
          <w:bCs/>
          <w:sz w:val="24"/>
        </w:rPr>
      </w:pPr>
      <w:r w:rsidRPr="000B2D1C">
        <w:rPr>
          <w:rFonts w:ascii="黑体" w:eastAsia="黑体" w:hAnsi="宋体" w:hint="eastAsia"/>
          <w:b/>
          <w:bCs/>
          <w:sz w:val="24"/>
        </w:rPr>
        <w:t>第</w:t>
      </w:r>
      <w:r>
        <w:rPr>
          <w:rFonts w:ascii="黑体" w:eastAsia="黑体" w:hAnsi="宋体" w:hint="eastAsia"/>
          <w:b/>
          <w:bCs/>
          <w:sz w:val="24"/>
        </w:rPr>
        <w:t>三</w:t>
      </w:r>
      <w:r w:rsidRPr="000B2D1C">
        <w:rPr>
          <w:rFonts w:ascii="黑体" w:eastAsia="黑体" w:hAnsi="宋体" w:hint="eastAsia"/>
          <w:b/>
          <w:bCs/>
          <w:sz w:val="24"/>
        </w:rPr>
        <w:t>节 房地产估价的</w:t>
      </w:r>
      <w:r>
        <w:rPr>
          <w:rFonts w:ascii="黑体" w:eastAsia="黑体" w:hAnsi="宋体" w:hint="eastAsia"/>
          <w:b/>
          <w:bCs/>
          <w:sz w:val="24"/>
        </w:rPr>
        <w:t>要素</w:t>
      </w:r>
    </w:p>
    <w:p w:rsidR="00BE3ED6" w:rsidRPr="00D51A4E" w:rsidRDefault="00BE3ED6" w:rsidP="00F9104D">
      <w:pPr>
        <w:spacing w:line="440" w:lineRule="exact"/>
        <w:ind w:firstLineChars="224" w:firstLine="538"/>
        <w:rPr>
          <w:rFonts w:ascii="宋体" w:hAnsi="宋体"/>
          <w:sz w:val="24"/>
        </w:rPr>
      </w:pPr>
      <w:r w:rsidRPr="00D51A4E">
        <w:rPr>
          <w:rFonts w:ascii="宋体" w:hAnsi="宋体" w:hint="eastAsia"/>
          <w:sz w:val="24"/>
        </w:rPr>
        <w:t>一、</w:t>
      </w:r>
      <w:r>
        <w:rPr>
          <w:rFonts w:ascii="宋体" w:hAnsi="宋体" w:hint="eastAsia"/>
          <w:sz w:val="24"/>
        </w:rPr>
        <w:t>估价当事人</w:t>
      </w:r>
    </w:p>
    <w:p w:rsidR="00BE3ED6" w:rsidRPr="00D51A4E" w:rsidRDefault="00BE3ED6" w:rsidP="00F9104D">
      <w:pPr>
        <w:spacing w:line="440" w:lineRule="exact"/>
        <w:ind w:firstLineChars="224" w:firstLine="538"/>
        <w:rPr>
          <w:rFonts w:ascii="宋体" w:hAnsi="宋体"/>
          <w:sz w:val="24"/>
        </w:rPr>
      </w:pPr>
      <w:r w:rsidRPr="00D51A4E">
        <w:rPr>
          <w:rFonts w:ascii="宋体" w:hAnsi="宋体" w:hint="eastAsia"/>
          <w:sz w:val="24"/>
        </w:rPr>
        <w:t>二、</w:t>
      </w:r>
      <w:r>
        <w:rPr>
          <w:rFonts w:ascii="宋体" w:hAnsi="宋体" w:hint="eastAsia"/>
          <w:sz w:val="24"/>
        </w:rPr>
        <w:t>估价目的</w:t>
      </w:r>
    </w:p>
    <w:p w:rsidR="00BE3ED6" w:rsidRPr="00D51A4E" w:rsidRDefault="00BE3ED6" w:rsidP="00F9104D">
      <w:pPr>
        <w:spacing w:line="440" w:lineRule="exact"/>
        <w:ind w:firstLineChars="224" w:firstLine="538"/>
        <w:rPr>
          <w:rFonts w:ascii="宋体" w:hAnsi="宋体"/>
          <w:sz w:val="24"/>
        </w:rPr>
      </w:pPr>
      <w:r w:rsidRPr="00D51A4E">
        <w:rPr>
          <w:rFonts w:ascii="宋体" w:hAnsi="宋体" w:hint="eastAsia"/>
          <w:sz w:val="24"/>
        </w:rPr>
        <w:t>三、</w:t>
      </w:r>
      <w:r>
        <w:rPr>
          <w:rFonts w:ascii="宋体" w:hAnsi="宋体" w:hint="eastAsia"/>
          <w:sz w:val="24"/>
        </w:rPr>
        <w:t>估价时点</w:t>
      </w:r>
    </w:p>
    <w:p w:rsidR="00BE3ED6" w:rsidRDefault="00BE3ED6" w:rsidP="00F9104D">
      <w:pPr>
        <w:spacing w:line="440" w:lineRule="exact"/>
        <w:ind w:firstLineChars="224" w:firstLine="538"/>
        <w:rPr>
          <w:rFonts w:ascii="宋体" w:hAnsi="宋体"/>
          <w:sz w:val="24"/>
        </w:rPr>
      </w:pPr>
      <w:r w:rsidRPr="00D51A4E">
        <w:rPr>
          <w:rFonts w:ascii="宋体" w:hAnsi="宋体" w:hint="eastAsia"/>
          <w:sz w:val="24"/>
        </w:rPr>
        <w:t>四、</w:t>
      </w:r>
      <w:r>
        <w:rPr>
          <w:rFonts w:ascii="宋体" w:hAnsi="宋体" w:hint="eastAsia"/>
          <w:sz w:val="24"/>
        </w:rPr>
        <w:t>估价对象</w:t>
      </w:r>
    </w:p>
    <w:p w:rsidR="00BE3ED6" w:rsidRDefault="00BE3ED6" w:rsidP="00F9104D">
      <w:pPr>
        <w:spacing w:line="440" w:lineRule="exact"/>
        <w:ind w:firstLineChars="224" w:firstLine="538"/>
        <w:rPr>
          <w:rFonts w:ascii="宋体" w:hAnsi="宋体"/>
          <w:sz w:val="24"/>
        </w:rPr>
      </w:pPr>
      <w:r>
        <w:rPr>
          <w:rFonts w:ascii="宋体" w:hAnsi="宋体" w:hint="eastAsia"/>
          <w:sz w:val="24"/>
        </w:rPr>
        <w:t>五、价值类型</w:t>
      </w:r>
    </w:p>
    <w:p w:rsidR="00BE3ED6" w:rsidRDefault="00BE3ED6" w:rsidP="00F9104D">
      <w:pPr>
        <w:spacing w:line="440" w:lineRule="exact"/>
        <w:ind w:firstLineChars="224" w:firstLine="538"/>
        <w:rPr>
          <w:rFonts w:ascii="宋体" w:hAnsi="宋体"/>
          <w:sz w:val="24"/>
        </w:rPr>
      </w:pPr>
      <w:r>
        <w:rPr>
          <w:rFonts w:ascii="宋体" w:hAnsi="宋体" w:hint="eastAsia"/>
          <w:sz w:val="24"/>
        </w:rPr>
        <w:t>六、估价依据</w:t>
      </w:r>
    </w:p>
    <w:p w:rsidR="00BE3ED6" w:rsidRDefault="00BE3ED6" w:rsidP="00F9104D">
      <w:pPr>
        <w:spacing w:line="440" w:lineRule="exact"/>
        <w:ind w:firstLineChars="224" w:firstLine="538"/>
        <w:rPr>
          <w:rFonts w:ascii="宋体" w:hAnsi="宋体"/>
          <w:sz w:val="24"/>
        </w:rPr>
      </w:pPr>
      <w:r>
        <w:rPr>
          <w:rFonts w:ascii="宋体" w:hAnsi="宋体" w:hint="eastAsia"/>
          <w:sz w:val="24"/>
        </w:rPr>
        <w:t>七、估价假设</w:t>
      </w:r>
    </w:p>
    <w:p w:rsidR="00BE3ED6" w:rsidRDefault="00BE3ED6" w:rsidP="00F9104D">
      <w:pPr>
        <w:spacing w:line="440" w:lineRule="exact"/>
        <w:ind w:firstLineChars="224" w:firstLine="538"/>
        <w:rPr>
          <w:rFonts w:ascii="宋体" w:hAnsi="宋体"/>
          <w:sz w:val="24"/>
        </w:rPr>
      </w:pPr>
      <w:r>
        <w:rPr>
          <w:rFonts w:ascii="宋体" w:hAnsi="宋体" w:hint="eastAsia"/>
          <w:sz w:val="24"/>
        </w:rPr>
        <w:t>八、估价原则</w:t>
      </w:r>
    </w:p>
    <w:p w:rsidR="00BE3ED6" w:rsidRDefault="00BE3ED6" w:rsidP="00F9104D">
      <w:pPr>
        <w:spacing w:line="440" w:lineRule="exact"/>
        <w:ind w:firstLineChars="224" w:firstLine="538"/>
        <w:rPr>
          <w:rFonts w:ascii="宋体" w:hAnsi="宋体"/>
          <w:sz w:val="24"/>
        </w:rPr>
      </w:pPr>
      <w:r>
        <w:rPr>
          <w:rFonts w:ascii="宋体" w:hAnsi="宋体" w:hint="eastAsia"/>
          <w:sz w:val="24"/>
        </w:rPr>
        <w:t>九、估价程序</w:t>
      </w:r>
    </w:p>
    <w:p w:rsidR="00BE3ED6" w:rsidRDefault="00BE3ED6" w:rsidP="00F9104D">
      <w:pPr>
        <w:spacing w:line="440" w:lineRule="exact"/>
        <w:ind w:firstLineChars="224" w:firstLine="538"/>
        <w:rPr>
          <w:rFonts w:ascii="宋体" w:hAnsi="宋体"/>
          <w:sz w:val="24"/>
        </w:rPr>
      </w:pPr>
      <w:r>
        <w:rPr>
          <w:rFonts w:ascii="宋体" w:hAnsi="宋体" w:hint="eastAsia"/>
          <w:sz w:val="24"/>
        </w:rPr>
        <w:t>十、估价方法</w:t>
      </w:r>
    </w:p>
    <w:p w:rsidR="00BE3ED6" w:rsidRDefault="00BE3ED6" w:rsidP="00F9104D">
      <w:pPr>
        <w:spacing w:line="440" w:lineRule="exact"/>
        <w:ind w:firstLineChars="224" w:firstLine="538"/>
        <w:rPr>
          <w:rFonts w:ascii="宋体" w:hAnsi="宋体"/>
          <w:sz w:val="24"/>
        </w:rPr>
      </w:pPr>
      <w:r>
        <w:rPr>
          <w:rFonts w:ascii="宋体" w:hAnsi="宋体" w:hint="eastAsia"/>
          <w:sz w:val="24"/>
        </w:rPr>
        <w:t>十一、估价结果</w:t>
      </w:r>
    </w:p>
    <w:p w:rsidR="00BE3ED6" w:rsidRDefault="00BE3ED6" w:rsidP="00F9104D">
      <w:pPr>
        <w:spacing w:line="440" w:lineRule="exact"/>
        <w:ind w:firstLineChars="224" w:firstLine="540"/>
        <w:rPr>
          <w:rFonts w:ascii="黑体" w:eastAsia="黑体" w:hAnsi="宋体"/>
          <w:b/>
          <w:bCs/>
          <w:sz w:val="24"/>
        </w:rPr>
      </w:pPr>
      <w:r w:rsidRPr="000B2D1C">
        <w:rPr>
          <w:rFonts w:ascii="黑体" w:eastAsia="黑体" w:hAnsi="宋体" w:hint="eastAsia"/>
          <w:b/>
          <w:bCs/>
          <w:sz w:val="24"/>
        </w:rPr>
        <w:lastRenderedPageBreak/>
        <w:t>第</w:t>
      </w:r>
      <w:r>
        <w:rPr>
          <w:rFonts w:ascii="黑体" w:eastAsia="黑体" w:hAnsi="宋体" w:hint="eastAsia"/>
          <w:b/>
          <w:bCs/>
          <w:sz w:val="24"/>
        </w:rPr>
        <w:t>四</w:t>
      </w:r>
      <w:r w:rsidRPr="000B2D1C">
        <w:rPr>
          <w:rFonts w:ascii="黑体" w:eastAsia="黑体" w:hAnsi="宋体" w:hint="eastAsia"/>
          <w:b/>
          <w:bCs/>
          <w:sz w:val="24"/>
        </w:rPr>
        <w:t xml:space="preserve">节 </w:t>
      </w:r>
      <w:r>
        <w:rPr>
          <w:rFonts w:ascii="黑体" w:eastAsia="黑体" w:hAnsi="宋体" w:hint="eastAsia"/>
          <w:b/>
          <w:bCs/>
          <w:sz w:val="24"/>
        </w:rPr>
        <w:t>估价师的职业道德</w:t>
      </w:r>
    </w:p>
    <w:p w:rsidR="00BE3ED6" w:rsidRPr="0073534F" w:rsidRDefault="00BE3ED6" w:rsidP="00F9104D">
      <w:pPr>
        <w:spacing w:line="440" w:lineRule="exact"/>
        <w:ind w:firstLineChars="224" w:firstLine="540"/>
        <w:rPr>
          <w:rFonts w:ascii="黑体" w:eastAsia="黑体" w:hAnsi="宋体"/>
          <w:b/>
          <w:bCs/>
          <w:sz w:val="24"/>
        </w:rPr>
      </w:pPr>
      <w:r w:rsidRPr="000B2D1C">
        <w:rPr>
          <w:rFonts w:ascii="黑体" w:eastAsia="黑体" w:hAnsi="宋体" w:hint="eastAsia"/>
          <w:b/>
          <w:bCs/>
          <w:sz w:val="24"/>
        </w:rPr>
        <w:t>第</w:t>
      </w:r>
      <w:r>
        <w:rPr>
          <w:rFonts w:ascii="黑体" w:eastAsia="黑体" w:hAnsi="宋体" w:hint="eastAsia"/>
          <w:b/>
          <w:bCs/>
          <w:sz w:val="24"/>
        </w:rPr>
        <w:t>五</w:t>
      </w:r>
      <w:r w:rsidRPr="000B2D1C">
        <w:rPr>
          <w:rFonts w:ascii="黑体" w:eastAsia="黑体" w:hAnsi="宋体" w:hint="eastAsia"/>
          <w:b/>
          <w:bCs/>
          <w:sz w:val="24"/>
        </w:rPr>
        <w:t xml:space="preserve">节 </w:t>
      </w:r>
      <w:r>
        <w:rPr>
          <w:rFonts w:ascii="黑体" w:eastAsia="黑体" w:hAnsi="宋体" w:hint="eastAsia"/>
          <w:b/>
          <w:bCs/>
          <w:sz w:val="24"/>
        </w:rPr>
        <w:t>中国房地产估价行业发展概况</w:t>
      </w:r>
    </w:p>
    <w:p w:rsidR="00BE3ED6" w:rsidRPr="0087761B" w:rsidRDefault="00BE3ED6" w:rsidP="00F9104D">
      <w:pPr>
        <w:spacing w:line="440" w:lineRule="exact"/>
        <w:ind w:firstLineChars="200" w:firstLine="482"/>
        <w:rPr>
          <w:rFonts w:ascii="宋体" w:hAnsi="宋体"/>
          <w:b/>
          <w:bCs/>
          <w:sz w:val="24"/>
        </w:rPr>
      </w:pPr>
      <w:r w:rsidRPr="000007AB">
        <w:rPr>
          <w:rFonts w:ascii="宋体" w:hAnsi="宋体" w:hint="eastAsia"/>
          <w:b/>
          <w:bCs/>
          <w:sz w:val="24"/>
        </w:rPr>
        <w:t>本章作业</w:t>
      </w:r>
      <w:r>
        <w:rPr>
          <w:rFonts w:ascii="宋体" w:hAnsi="宋体" w:hint="eastAsia"/>
          <w:b/>
          <w:bCs/>
          <w:sz w:val="24"/>
        </w:rPr>
        <w:t>和思考题</w:t>
      </w:r>
    </w:p>
    <w:p w:rsidR="00BE3ED6" w:rsidRDefault="00BE3ED6" w:rsidP="00F9104D">
      <w:pPr>
        <w:spacing w:line="440" w:lineRule="exact"/>
        <w:ind w:firstLineChars="200" w:firstLine="480"/>
        <w:rPr>
          <w:rFonts w:ascii="宋体" w:hAnsi="宋体"/>
          <w:sz w:val="24"/>
        </w:rPr>
      </w:pPr>
      <w:r w:rsidRPr="00657ADF">
        <w:rPr>
          <w:rFonts w:ascii="宋体" w:hAnsi="宋体" w:hint="eastAsia"/>
          <w:sz w:val="24"/>
        </w:rPr>
        <w:t>1</w:t>
      </w:r>
      <w:r>
        <w:rPr>
          <w:rFonts w:ascii="宋体" w:hAnsi="宋体" w:hint="eastAsia"/>
          <w:sz w:val="24"/>
        </w:rPr>
        <w:t>、为什么说房地产估价既是一门科学又是一门艺术？</w:t>
      </w:r>
    </w:p>
    <w:p w:rsidR="00BE3ED6" w:rsidRDefault="00BE3ED6" w:rsidP="00F9104D">
      <w:pPr>
        <w:spacing w:line="440" w:lineRule="exact"/>
        <w:ind w:firstLineChars="200" w:firstLine="480"/>
        <w:rPr>
          <w:rFonts w:ascii="宋体" w:hAnsi="宋体"/>
          <w:sz w:val="24"/>
        </w:rPr>
      </w:pPr>
      <w:r>
        <w:rPr>
          <w:rFonts w:ascii="宋体" w:hAnsi="宋体" w:hint="eastAsia"/>
          <w:sz w:val="24"/>
        </w:rPr>
        <w:t>2、区分专业估价与非专业估价有哪些本质区别？什么是专业房地产估价？</w:t>
      </w:r>
    </w:p>
    <w:p w:rsidR="00BE3ED6" w:rsidRPr="00D577DB" w:rsidRDefault="00BE3ED6" w:rsidP="00F9104D">
      <w:pPr>
        <w:spacing w:line="440" w:lineRule="exact"/>
        <w:ind w:firstLineChars="196" w:firstLine="551"/>
        <w:rPr>
          <w:rFonts w:ascii="黑体" w:eastAsia="黑体" w:hAnsi="宋体"/>
          <w:b/>
          <w:bCs/>
          <w:sz w:val="28"/>
          <w:szCs w:val="28"/>
        </w:rPr>
      </w:pPr>
      <w:r w:rsidRPr="000B15EC">
        <w:rPr>
          <w:rFonts w:ascii="黑体" w:eastAsia="黑体" w:hAnsi="宋体" w:hint="eastAsia"/>
          <w:b/>
          <w:bCs/>
          <w:sz w:val="28"/>
          <w:szCs w:val="28"/>
        </w:rPr>
        <w:t>第</w:t>
      </w:r>
      <w:r>
        <w:rPr>
          <w:rFonts w:ascii="黑体" w:eastAsia="黑体" w:hAnsi="宋体" w:hint="eastAsia"/>
          <w:b/>
          <w:bCs/>
          <w:sz w:val="28"/>
          <w:szCs w:val="28"/>
        </w:rPr>
        <w:t>二</w:t>
      </w:r>
      <w:r w:rsidRPr="000B15EC">
        <w:rPr>
          <w:rFonts w:ascii="黑体" w:eastAsia="黑体" w:hAnsi="宋体" w:hint="eastAsia"/>
          <w:b/>
          <w:bCs/>
          <w:sz w:val="28"/>
          <w:szCs w:val="28"/>
        </w:rPr>
        <w:t>章</w:t>
      </w:r>
      <w:r>
        <w:rPr>
          <w:rFonts w:ascii="黑体" w:eastAsia="黑体" w:hAnsi="宋体" w:hint="eastAsia"/>
          <w:b/>
          <w:bCs/>
          <w:sz w:val="28"/>
          <w:szCs w:val="28"/>
        </w:rPr>
        <w:t xml:space="preserve"> </w:t>
      </w:r>
      <w:r w:rsidRPr="000B15EC">
        <w:rPr>
          <w:rFonts w:ascii="黑体" w:eastAsia="黑体" w:hAnsi="宋体" w:hint="eastAsia"/>
          <w:b/>
          <w:bCs/>
          <w:sz w:val="28"/>
          <w:szCs w:val="28"/>
        </w:rPr>
        <w:t>房地产</w:t>
      </w:r>
      <w:r>
        <w:rPr>
          <w:rFonts w:ascii="黑体" w:eastAsia="黑体" w:hAnsi="宋体" w:hint="eastAsia"/>
          <w:b/>
          <w:bCs/>
          <w:sz w:val="28"/>
          <w:szCs w:val="28"/>
        </w:rPr>
        <w:t>及其描述</w:t>
      </w:r>
    </w:p>
    <w:p w:rsidR="00BE3ED6" w:rsidRPr="00D577DB" w:rsidRDefault="00BE3ED6" w:rsidP="00F9104D">
      <w:pPr>
        <w:spacing w:line="440" w:lineRule="exact"/>
        <w:ind w:firstLineChars="196" w:firstLine="472"/>
        <w:rPr>
          <w:rFonts w:ascii="宋体" w:hAnsi="宋体"/>
          <w:b/>
          <w:bCs/>
          <w:sz w:val="24"/>
        </w:rPr>
      </w:pPr>
      <w:r w:rsidRPr="00D577DB">
        <w:rPr>
          <w:rFonts w:ascii="宋体" w:hAnsi="宋体" w:hint="eastAsia"/>
          <w:b/>
          <w:bCs/>
          <w:sz w:val="24"/>
        </w:rPr>
        <w:t>教学目的和要求</w:t>
      </w:r>
    </w:p>
    <w:p w:rsidR="00BE3ED6" w:rsidRPr="00D577DB" w:rsidRDefault="00BE3ED6" w:rsidP="00F9104D">
      <w:pPr>
        <w:spacing w:line="440" w:lineRule="exact"/>
        <w:rPr>
          <w:rFonts w:ascii="宋体" w:hAnsi="宋体"/>
          <w:sz w:val="24"/>
        </w:rPr>
      </w:pPr>
      <w:r w:rsidRPr="00D577DB">
        <w:rPr>
          <w:rFonts w:ascii="宋体" w:hAnsi="宋体" w:hint="eastAsia"/>
          <w:b/>
          <w:bCs/>
          <w:sz w:val="24"/>
        </w:rPr>
        <w:t xml:space="preserve">    </w:t>
      </w:r>
      <w:r w:rsidRPr="00D577DB">
        <w:rPr>
          <w:rFonts w:ascii="宋体" w:hAnsi="宋体" w:hint="eastAsia"/>
          <w:sz w:val="24"/>
        </w:rPr>
        <w:t>通过教学全面</w:t>
      </w:r>
      <w:r>
        <w:rPr>
          <w:rFonts w:ascii="宋体" w:hAnsi="宋体" w:hint="eastAsia"/>
          <w:sz w:val="24"/>
        </w:rPr>
        <w:t>了解房地产的含义及其特性，</w:t>
      </w:r>
      <w:r w:rsidRPr="000B5D72">
        <w:rPr>
          <w:rFonts w:ascii="宋体" w:hAnsi="宋体" w:hint="eastAsia"/>
          <w:sz w:val="24"/>
        </w:rPr>
        <w:t>熟悉房地产</w:t>
      </w:r>
      <w:r>
        <w:rPr>
          <w:rFonts w:ascii="宋体" w:hAnsi="宋体" w:hint="eastAsia"/>
          <w:sz w:val="24"/>
        </w:rPr>
        <w:t>从不同角度的分类，及其房地产实物、权益和区位状况的描述方法。</w:t>
      </w:r>
    </w:p>
    <w:p w:rsidR="00BE3ED6" w:rsidRPr="00D577DB" w:rsidRDefault="00BE3ED6" w:rsidP="00F9104D">
      <w:pPr>
        <w:spacing w:line="440" w:lineRule="exact"/>
        <w:ind w:firstLineChars="196" w:firstLine="472"/>
        <w:rPr>
          <w:rFonts w:ascii="宋体" w:hAnsi="宋体"/>
          <w:b/>
          <w:bCs/>
          <w:sz w:val="24"/>
        </w:rPr>
      </w:pPr>
      <w:r w:rsidRPr="00D577DB">
        <w:rPr>
          <w:rFonts w:ascii="宋体" w:hAnsi="宋体" w:hint="eastAsia"/>
          <w:b/>
          <w:bCs/>
          <w:sz w:val="24"/>
        </w:rPr>
        <w:t>本章重点</w:t>
      </w:r>
    </w:p>
    <w:p w:rsidR="00BE3ED6" w:rsidRPr="00D577DB" w:rsidRDefault="00BE3ED6" w:rsidP="00F9104D">
      <w:pPr>
        <w:spacing w:line="440" w:lineRule="exact"/>
        <w:rPr>
          <w:rFonts w:ascii="宋体" w:hAnsi="宋体"/>
          <w:sz w:val="24"/>
        </w:rPr>
      </w:pPr>
      <w:r w:rsidRPr="00D577DB">
        <w:rPr>
          <w:rFonts w:ascii="宋体" w:hAnsi="宋体" w:hint="eastAsia"/>
          <w:b/>
          <w:bCs/>
          <w:sz w:val="24"/>
        </w:rPr>
        <w:t xml:space="preserve">    </w:t>
      </w:r>
      <w:r w:rsidRPr="000B5D72">
        <w:rPr>
          <w:rFonts w:ascii="宋体" w:hAnsi="宋体" w:hint="eastAsia"/>
          <w:sz w:val="24"/>
        </w:rPr>
        <w:t>房地产</w:t>
      </w:r>
      <w:r>
        <w:rPr>
          <w:rFonts w:ascii="宋体" w:hAnsi="宋体" w:hint="eastAsia"/>
          <w:sz w:val="24"/>
        </w:rPr>
        <w:t>状况的描述</w:t>
      </w:r>
    </w:p>
    <w:p w:rsidR="00BE3ED6" w:rsidRPr="00FB17C8" w:rsidRDefault="00BE3ED6" w:rsidP="00F9104D">
      <w:pPr>
        <w:spacing w:line="440" w:lineRule="exact"/>
        <w:ind w:firstLineChars="224" w:firstLine="540"/>
        <w:rPr>
          <w:rFonts w:ascii="黑体" w:eastAsia="黑体" w:hAnsi="宋体"/>
          <w:b/>
          <w:bCs/>
          <w:sz w:val="24"/>
        </w:rPr>
      </w:pPr>
      <w:r w:rsidRPr="000B15EC">
        <w:rPr>
          <w:rFonts w:ascii="黑体" w:eastAsia="黑体" w:hAnsi="宋体" w:hint="eastAsia"/>
          <w:b/>
          <w:bCs/>
          <w:sz w:val="24"/>
        </w:rPr>
        <w:t>第一节 房地产</w:t>
      </w:r>
      <w:r>
        <w:rPr>
          <w:rFonts w:ascii="黑体" w:eastAsia="黑体" w:hAnsi="宋体" w:hint="eastAsia"/>
          <w:b/>
          <w:bCs/>
          <w:sz w:val="24"/>
        </w:rPr>
        <w:t>的含义</w:t>
      </w:r>
    </w:p>
    <w:p w:rsidR="00BE3ED6" w:rsidRPr="00FB17C8" w:rsidRDefault="00BE3ED6" w:rsidP="00F9104D">
      <w:pPr>
        <w:spacing w:line="440" w:lineRule="exact"/>
        <w:ind w:firstLineChars="224" w:firstLine="540"/>
        <w:rPr>
          <w:rFonts w:ascii="黑体" w:eastAsia="黑体" w:hAnsi="宋体"/>
          <w:b/>
          <w:bCs/>
          <w:sz w:val="24"/>
        </w:rPr>
      </w:pPr>
      <w:r w:rsidRPr="000B15EC">
        <w:rPr>
          <w:rFonts w:ascii="黑体" w:eastAsia="黑体" w:hAnsi="宋体" w:hint="eastAsia"/>
          <w:b/>
          <w:bCs/>
          <w:sz w:val="24"/>
        </w:rPr>
        <w:t xml:space="preserve">第二节 </w:t>
      </w:r>
      <w:r>
        <w:rPr>
          <w:rFonts w:ascii="黑体" w:eastAsia="黑体" w:hAnsi="宋体" w:hint="eastAsia"/>
          <w:b/>
          <w:bCs/>
          <w:sz w:val="24"/>
        </w:rPr>
        <w:t>房地产的特性</w:t>
      </w:r>
    </w:p>
    <w:p w:rsidR="00BE3ED6" w:rsidRPr="00FB17C8" w:rsidRDefault="00BE3ED6" w:rsidP="00F9104D">
      <w:pPr>
        <w:spacing w:line="440" w:lineRule="exact"/>
        <w:ind w:firstLineChars="224" w:firstLine="540"/>
        <w:rPr>
          <w:rFonts w:ascii="黑体" w:eastAsia="黑体" w:hAnsi="宋体"/>
          <w:b/>
          <w:bCs/>
          <w:sz w:val="24"/>
        </w:rPr>
      </w:pPr>
      <w:r w:rsidRPr="000B15EC">
        <w:rPr>
          <w:rFonts w:ascii="黑体" w:eastAsia="黑体" w:hAnsi="宋体" w:hint="eastAsia"/>
          <w:b/>
          <w:bCs/>
          <w:sz w:val="24"/>
        </w:rPr>
        <w:t>第三节 房地产</w:t>
      </w:r>
      <w:r>
        <w:rPr>
          <w:rFonts w:ascii="黑体" w:eastAsia="黑体" w:hAnsi="宋体" w:hint="eastAsia"/>
          <w:b/>
          <w:bCs/>
          <w:sz w:val="24"/>
        </w:rPr>
        <w:t>的种类</w:t>
      </w:r>
    </w:p>
    <w:p w:rsidR="00BE3ED6" w:rsidRDefault="00BE3ED6" w:rsidP="00F9104D">
      <w:pPr>
        <w:spacing w:line="440" w:lineRule="exact"/>
        <w:ind w:firstLineChars="224" w:firstLine="538"/>
        <w:rPr>
          <w:rFonts w:ascii="宋体" w:hAnsi="宋体"/>
          <w:sz w:val="24"/>
        </w:rPr>
      </w:pPr>
      <w:r>
        <w:rPr>
          <w:rFonts w:ascii="宋体" w:hAnsi="宋体" w:hint="eastAsia"/>
          <w:sz w:val="24"/>
        </w:rPr>
        <w:t>一、按立法用语划分</w:t>
      </w:r>
    </w:p>
    <w:p w:rsidR="00BE3ED6" w:rsidRDefault="00BE3ED6" w:rsidP="00F9104D">
      <w:pPr>
        <w:spacing w:line="440" w:lineRule="exact"/>
        <w:ind w:firstLineChars="224" w:firstLine="538"/>
        <w:rPr>
          <w:rFonts w:ascii="宋体" w:hAnsi="宋体"/>
          <w:sz w:val="24"/>
        </w:rPr>
      </w:pPr>
      <w:r>
        <w:rPr>
          <w:rFonts w:ascii="宋体" w:hAnsi="宋体" w:hint="eastAsia"/>
          <w:sz w:val="24"/>
        </w:rPr>
        <w:t>二、按用途划分</w:t>
      </w:r>
    </w:p>
    <w:p w:rsidR="00BE3ED6" w:rsidRDefault="00BE3ED6" w:rsidP="00F9104D">
      <w:pPr>
        <w:spacing w:line="440" w:lineRule="exact"/>
        <w:ind w:firstLineChars="224" w:firstLine="538"/>
        <w:rPr>
          <w:rFonts w:ascii="宋体" w:hAnsi="宋体"/>
          <w:sz w:val="24"/>
        </w:rPr>
      </w:pPr>
      <w:r>
        <w:rPr>
          <w:rFonts w:ascii="宋体" w:hAnsi="宋体" w:hint="eastAsia"/>
          <w:sz w:val="24"/>
        </w:rPr>
        <w:t>三、按开发程度划分</w:t>
      </w:r>
    </w:p>
    <w:p w:rsidR="00BE3ED6" w:rsidRDefault="00BE3ED6" w:rsidP="00F9104D">
      <w:pPr>
        <w:spacing w:line="440" w:lineRule="exact"/>
        <w:ind w:firstLineChars="224" w:firstLine="538"/>
        <w:rPr>
          <w:rFonts w:ascii="宋体" w:hAnsi="宋体"/>
          <w:sz w:val="24"/>
        </w:rPr>
      </w:pPr>
      <w:r>
        <w:rPr>
          <w:rFonts w:ascii="宋体" w:hAnsi="宋体" w:hint="eastAsia"/>
          <w:sz w:val="24"/>
        </w:rPr>
        <w:t>四、按实物形态划分</w:t>
      </w:r>
    </w:p>
    <w:p w:rsidR="00BE3ED6" w:rsidRDefault="00BE3ED6" w:rsidP="00F9104D">
      <w:pPr>
        <w:spacing w:line="440" w:lineRule="exact"/>
        <w:ind w:firstLineChars="224" w:firstLine="538"/>
        <w:rPr>
          <w:rFonts w:ascii="宋体" w:hAnsi="宋体"/>
          <w:sz w:val="24"/>
        </w:rPr>
      </w:pPr>
      <w:r>
        <w:rPr>
          <w:rFonts w:ascii="宋体" w:hAnsi="宋体" w:hint="eastAsia"/>
          <w:sz w:val="24"/>
        </w:rPr>
        <w:t>五、按权益状况划分</w:t>
      </w:r>
    </w:p>
    <w:p w:rsidR="00BE3ED6" w:rsidRPr="002112A9" w:rsidRDefault="00BE3ED6" w:rsidP="00F9104D">
      <w:pPr>
        <w:spacing w:line="440" w:lineRule="exact"/>
        <w:ind w:firstLineChars="224" w:firstLine="538"/>
        <w:rPr>
          <w:rFonts w:ascii="宋体" w:hAnsi="宋体"/>
          <w:sz w:val="24"/>
        </w:rPr>
      </w:pPr>
      <w:r>
        <w:rPr>
          <w:rFonts w:ascii="宋体" w:hAnsi="宋体" w:hint="eastAsia"/>
          <w:sz w:val="24"/>
        </w:rPr>
        <w:t>六、按经营使用方式划分</w:t>
      </w:r>
    </w:p>
    <w:p w:rsidR="00BE3ED6" w:rsidRDefault="00BE3ED6" w:rsidP="00F9104D">
      <w:pPr>
        <w:spacing w:line="440" w:lineRule="exact"/>
        <w:ind w:firstLineChars="224" w:firstLine="538"/>
        <w:rPr>
          <w:rFonts w:ascii="宋体" w:hAnsi="宋体"/>
          <w:sz w:val="24"/>
        </w:rPr>
      </w:pPr>
      <w:r>
        <w:rPr>
          <w:rFonts w:ascii="宋体" w:hAnsi="宋体" w:hint="eastAsia"/>
          <w:sz w:val="24"/>
        </w:rPr>
        <w:t>七、按是否产生收益划分</w:t>
      </w:r>
    </w:p>
    <w:p w:rsidR="00BE3ED6" w:rsidRPr="000B15EC" w:rsidRDefault="00BE3ED6" w:rsidP="00F9104D">
      <w:pPr>
        <w:spacing w:line="440" w:lineRule="exact"/>
        <w:ind w:firstLineChars="224" w:firstLine="540"/>
        <w:rPr>
          <w:rFonts w:ascii="黑体" w:eastAsia="黑体" w:hAnsi="宋体"/>
          <w:b/>
          <w:bCs/>
          <w:sz w:val="24"/>
        </w:rPr>
      </w:pPr>
      <w:r w:rsidRPr="000B15EC">
        <w:rPr>
          <w:rFonts w:ascii="黑体" w:eastAsia="黑体" w:hAnsi="宋体" w:hint="eastAsia"/>
          <w:b/>
          <w:bCs/>
          <w:sz w:val="24"/>
        </w:rPr>
        <w:t>第四节 房地产</w:t>
      </w:r>
      <w:r>
        <w:rPr>
          <w:rFonts w:ascii="黑体" w:eastAsia="黑体" w:hAnsi="宋体" w:hint="eastAsia"/>
          <w:b/>
          <w:bCs/>
          <w:sz w:val="24"/>
        </w:rPr>
        <w:t>状况描述</w:t>
      </w:r>
    </w:p>
    <w:p w:rsidR="00BE3ED6" w:rsidRDefault="00BE3ED6" w:rsidP="00F9104D">
      <w:pPr>
        <w:spacing w:line="440" w:lineRule="exact"/>
        <w:ind w:firstLineChars="224" w:firstLine="538"/>
        <w:rPr>
          <w:rFonts w:ascii="宋体" w:hAnsi="宋体"/>
          <w:sz w:val="24"/>
        </w:rPr>
      </w:pPr>
      <w:r>
        <w:rPr>
          <w:rFonts w:ascii="宋体" w:hAnsi="宋体" w:hint="eastAsia"/>
          <w:sz w:val="24"/>
        </w:rPr>
        <w:t>一、房地产基本状况描述</w:t>
      </w:r>
    </w:p>
    <w:p w:rsidR="00BE3ED6" w:rsidRDefault="00BE3ED6" w:rsidP="00F9104D">
      <w:pPr>
        <w:spacing w:line="440" w:lineRule="exact"/>
        <w:ind w:firstLineChars="224" w:firstLine="538"/>
        <w:rPr>
          <w:rFonts w:ascii="宋体" w:hAnsi="宋体"/>
          <w:sz w:val="24"/>
        </w:rPr>
      </w:pPr>
      <w:r>
        <w:rPr>
          <w:rFonts w:ascii="宋体" w:hAnsi="宋体" w:hint="eastAsia"/>
          <w:sz w:val="24"/>
        </w:rPr>
        <w:t>二、房地产实物状况描述</w:t>
      </w:r>
    </w:p>
    <w:p w:rsidR="00BE3ED6" w:rsidRDefault="00BE3ED6" w:rsidP="00F9104D">
      <w:pPr>
        <w:spacing w:line="440" w:lineRule="exact"/>
        <w:ind w:firstLineChars="224" w:firstLine="538"/>
        <w:rPr>
          <w:rFonts w:ascii="宋体" w:hAnsi="宋体"/>
          <w:sz w:val="24"/>
        </w:rPr>
      </w:pPr>
      <w:r>
        <w:rPr>
          <w:rFonts w:ascii="宋体" w:hAnsi="宋体" w:hint="eastAsia"/>
          <w:sz w:val="24"/>
        </w:rPr>
        <w:t>三、房地产权益状况描述</w:t>
      </w:r>
    </w:p>
    <w:p w:rsidR="00BE3ED6" w:rsidRPr="00CE2DAC" w:rsidRDefault="00BE3ED6" w:rsidP="00F9104D">
      <w:pPr>
        <w:spacing w:line="440" w:lineRule="exact"/>
        <w:ind w:firstLineChars="224" w:firstLine="538"/>
        <w:rPr>
          <w:rFonts w:ascii="宋体" w:hAnsi="宋体"/>
          <w:sz w:val="24"/>
        </w:rPr>
      </w:pPr>
      <w:r>
        <w:rPr>
          <w:rFonts w:ascii="宋体" w:hAnsi="宋体" w:hint="eastAsia"/>
          <w:sz w:val="24"/>
        </w:rPr>
        <w:t>四、房地产区位状况描述</w:t>
      </w:r>
    </w:p>
    <w:p w:rsidR="00BE3ED6" w:rsidRPr="0087761B" w:rsidRDefault="00BE3ED6" w:rsidP="00F9104D">
      <w:pPr>
        <w:spacing w:line="440" w:lineRule="exact"/>
        <w:ind w:firstLineChars="200" w:firstLine="482"/>
        <w:rPr>
          <w:rFonts w:ascii="宋体" w:hAnsi="宋体"/>
          <w:b/>
          <w:bCs/>
          <w:sz w:val="24"/>
        </w:rPr>
      </w:pPr>
      <w:r w:rsidRPr="000007AB">
        <w:rPr>
          <w:rFonts w:ascii="宋体" w:hAnsi="宋体" w:hint="eastAsia"/>
          <w:b/>
          <w:bCs/>
          <w:sz w:val="24"/>
        </w:rPr>
        <w:t>本章作业</w:t>
      </w:r>
      <w:r>
        <w:rPr>
          <w:rFonts w:ascii="宋体" w:hAnsi="宋体" w:hint="eastAsia"/>
          <w:b/>
          <w:bCs/>
          <w:sz w:val="24"/>
        </w:rPr>
        <w:t>和思考题</w:t>
      </w:r>
    </w:p>
    <w:p w:rsidR="00BE3ED6" w:rsidRDefault="00BE3ED6" w:rsidP="00F9104D">
      <w:pPr>
        <w:spacing w:line="440" w:lineRule="exact"/>
        <w:ind w:firstLineChars="224" w:firstLine="538"/>
        <w:rPr>
          <w:rFonts w:ascii="宋体" w:hAnsi="宋体"/>
          <w:sz w:val="24"/>
        </w:rPr>
      </w:pPr>
      <w:r>
        <w:rPr>
          <w:rFonts w:ascii="宋体" w:hAnsi="宋体" w:hint="eastAsia"/>
          <w:sz w:val="24"/>
        </w:rPr>
        <w:t>1、房地产、土地、建筑物、其他地上定着物的含义分别是什么？</w:t>
      </w:r>
    </w:p>
    <w:p w:rsidR="00BE3ED6" w:rsidRDefault="00BE3ED6" w:rsidP="00F9104D">
      <w:pPr>
        <w:spacing w:line="440" w:lineRule="exact"/>
        <w:ind w:firstLineChars="224" w:firstLine="538"/>
        <w:rPr>
          <w:rFonts w:ascii="宋体" w:hAnsi="宋体"/>
          <w:sz w:val="24"/>
        </w:rPr>
      </w:pPr>
      <w:r>
        <w:rPr>
          <w:rFonts w:ascii="宋体" w:hAnsi="宋体" w:hint="eastAsia"/>
          <w:sz w:val="24"/>
        </w:rPr>
        <w:t>2、房地产的实物、权益、区位的含义分别是什么？</w:t>
      </w:r>
    </w:p>
    <w:p w:rsidR="00BE3ED6" w:rsidRPr="00D577DB" w:rsidRDefault="00BE3ED6" w:rsidP="00F9104D">
      <w:pPr>
        <w:spacing w:line="440" w:lineRule="exact"/>
        <w:ind w:firstLineChars="196" w:firstLine="551"/>
        <w:rPr>
          <w:rFonts w:ascii="黑体" w:eastAsia="黑体" w:hAnsi="宋体"/>
          <w:b/>
          <w:bCs/>
          <w:sz w:val="28"/>
          <w:szCs w:val="28"/>
        </w:rPr>
      </w:pPr>
      <w:r w:rsidRPr="000B15EC">
        <w:rPr>
          <w:rFonts w:ascii="黑体" w:eastAsia="黑体" w:hAnsi="宋体" w:hint="eastAsia"/>
          <w:b/>
          <w:bCs/>
          <w:sz w:val="28"/>
          <w:szCs w:val="28"/>
        </w:rPr>
        <w:t>第</w:t>
      </w:r>
      <w:r>
        <w:rPr>
          <w:rFonts w:ascii="黑体" w:eastAsia="黑体" w:hAnsi="宋体" w:hint="eastAsia"/>
          <w:b/>
          <w:bCs/>
          <w:sz w:val="28"/>
          <w:szCs w:val="28"/>
        </w:rPr>
        <w:t>三</w:t>
      </w:r>
      <w:r w:rsidRPr="000B15EC">
        <w:rPr>
          <w:rFonts w:ascii="黑体" w:eastAsia="黑体" w:hAnsi="宋体" w:hint="eastAsia"/>
          <w:b/>
          <w:bCs/>
          <w:sz w:val="28"/>
          <w:szCs w:val="28"/>
        </w:rPr>
        <w:t>章</w:t>
      </w:r>
      <w:r>
        <w:rPr>
          <w:rFonts w:ascii="黑体" w:eastAsia="黑体" w:hAnsi="宋体" w:hint="eastAsia"/>
          <w:b/>
          <w:bCs/>
          <w:sz w:val="28"/>
          <w:szCs w:val="28"/>
        </w:rPr>
        <w:t xml:space="preserve"> </w:t>
      </w:r>
      <w:r w:rsidRPr="000B15EC">
        <w:rPr>
          <w:rFonts w:ascii="黑体" w:eastAsia="黑体" w:hAnsi="宋体" w:hint="eastAsia"/>
          <w:b/>
          <w:bCs/>
          <w:sz w:val="28"/>
          <w:szCs w:val="28"/>
        </w:rPr>
        <w:t>房地产价格</w:t>
      </w:r>
      <w:r>
        <w:rPr>
          <w:rFonts w:ascii="黑体" w:eastAsia="黑体" w:hAnsi="宋体" w:hint="eastAsia"/>
          <w:b/>
          <w:bCs/>
          <w:sz w:val="28"/>
          <w:szCs w:val="28"/>
        </w:rPr>
        <w:t>和</w:t>
      </w:r>
      <w:r w:rsidRPr="000B15EC">
        <w:rPr>
          <w:rFonts w:ascii="黑体" w:eastAsia="黑体" w:hAnsi="宋体" w:hint="eastAsia"/>
          <w:b/>
          <w:bCs/>
          <w:sz w:val="28"/>
          <w:szCs w:val="28"/>
        </w:rPr>
        <w:t>价值</w:t>
      </w:r>
    </w:p>
    <w:p w:rsidR="00BE3ED6" w:rsidRPr="00D577DB" w:rsidRDefault="00BE3ED6" w:rsidP="00F9104D">
      <w:pPr>
        <w:spacing w:line="440" w:lineRule="exact"/>
        <w:ind w:firstLineChars="196" w:firstLine="472"/>
        <w:rPr>
          <w:rFonts w:ascii="宋体" w:hAnsi="宋体"/>
          <w:b/>
          <w:bCs/>
          <w:sz w:val="24"/>
        </w:rPr>
      </w:pPr>
      <w:r w:rsidRPr="00D577DB">
        <w:rPr>
          <w:rFonts w:ascii="宋体" w:hAnsi="宋体" w:hint="eastAsia"/>
          <w:b/>
          <w:bCs/>
          <w:sz w:val="24"/>
        </w:rPr>
        <w:t>教学目的和要求</w:t>
      </w:r>
    </w:p>
    <w:p w:rsidR="00BE3ED6" w:rsidRPr="00D577DB" w:rsidRDefault="00BE3ED6" w:rsidP="00F9104D">
      <w:pPr>
        <w:spacing w:line="440" w:lineRule="exact"/>
        <w:rPr>
          <w:rFonts w:ascii="宋体" w:hAnsi="宋体"/>
          <w:sz w:val="24"/>
        </w:rPr>
      </w:pPr>
      <w:r w:rsidRPr="00D577DB">
        <w:rPr>
          <w:rFonts w:ascii="宋体" w:hAnsi="宋体" w:hint="eastAsia"/>
          <w:b/>
          <w:bCs/>
          <w:sz w:val="24"/>
        </w:rPr>
        <w:lastRenderedPageBreak/>
        <w:t xml:space="preserve">    </w:t>
      </w:r>
      <w:r w:rsidRPr="00D577DB">
        <w:rPr>
          <w:rFonts w:ascii="宋体" w:hAnsi="宋体" w:hint="eastAsia"/>
          <w:sz w:val="24"/>
        </w:rPr>
        <w:t>通过教学全面</w:t>
      </w:r>
      <w:r>
        <w:rPr>
          <w:rFonts w:ascii="宋体" w:hAnsi="宋体" w:hint="eastAsia"/>
          <w:sz w:val="24"/>
        </w:rPr>
        <w:t>了解房地产价格的成因及其与一般物价的异同，</w:t>
      </w:r>
      <w:r w:rsidRPr="000B5D72">
        <w:rPr>
          <w:rFonts w:ascii="宋体" w:hAnsi="宋体" w:hint="eastAsia"/>
          <w:sz w:val="24"/>
        </w:rPr>
        <w:t>熟悉房地产价格的概念、种类、特征</w:t>
      </w:r>
      <w:r>
        <w:rPr>
          <w:rFonts w:ascii="宋体" w:hAnsi="宋体" w:hint="eastAsia"/>
          <w:sz w:val="24"/>
        </w:rPr>
        <w:t>。</w:t>
      </w:r>
    </w:p>
    <w:p w:rsidR="00BE3ED6" w:rsidRPr="00D577DB" w:rsidRDefault="00BE3ED6" w:rsidP="00F9104D">
      <w:pPr>
        <w:spacing w:line="440" w:lineRule="exact"/>
        <w:ind w:firstLineChars="196" w:firstLine="472"/>
        <w:rPr>
          <w:rFonts w:ascii="宋体" w:hAnsi="宋体"/>
          <w:b/>
          <w:bCs/>
          <w:sz w:val="24"/>
        </w:rPr>
      </w:pPr>
      <w:r w:rsidRPr="00D577DB">
        <w:rPr>
          <w:rFonts w:ascii="宋体" w:hAnsi="宋体" w:hint="eastAsia"/>
          <w:b/>
          <w:bCs/>
          <w:sz w:val="24"/>
        </w:rPr>
        <w:t>本章重点</w:t>
      </w:r>
    </w:p>
    <w:p w:rsidR="00BE3ED6" w:rsidRPr="00D577DB" w:rsidRDefault="00BE3ED6" w:rsidP="00F9104D">
      <w:pPr>
        <w:spacing w:line="440" w:lineRule="exact"/>
        <w:rPr>
          <w:rFonts w:ascii="宋体" w:hAnsi="宋体"/>
          <w:sz w:val="24"/>
        </w:rPr>
      </w:pPr>
      <w:r w:rsidRPr="00D577DB">
        <w:rPr>
          <w:rFonts w:ascii="宋体" w:hAnsi="宋体" w:hint="eastAsia"/>
          <w:b/>
          <w:bCs/>
          <w:sz w:val="24"/>
        </w:rPr>
        <w:t xml:space="preserve">    </w:t>
      </w:r>
      <w:r w:rsidRPr="000B5D72">
        <w:rPr>
          <w:rFonts w:ascii="宋体" w:hAnsi="宋体" w:hint="eastAsia"/>
          <w:sz w:val="24"/>
        </w:rPr>
        <w:t>房地产价格的概念、种类、特征</w:t>
      </w:r>
    </w:p>
    <w:p w:rsidR="00BE3ED6" w:rsidRPr="00FB17C8" w:rsidRDefault="00BE3ED6" w:rsidP="00F9104D">
      <w:pPr>
        <w:spacing w:line="440" w:lineRule="exact"/>
        <w:ind w:firstLineChars="224" w:firstLine="540"/>
        <w:rPr>
          <w:rFonts w:ascii="黑体" w:eastAsia="黑体" w:hAnsi="宋体"/>
          <w:b/>
          <w:bCs/>
          <w:sz w:val="24"/>
        </w:rPr>
      </w:pPr>
      <w:r w:rsidRPr="000B15EC">
        <w:rPr>
          <w:rFonts w:ascii="黑体" w:eastAsia="黑体" w:hAnsi="宋体" w:hint="eastAsia"/>
          <w:b/>
          <w:bCs/>
          <w:sz w:val="24"/>
        </w:rPr>
        <w:t>第一节 房地产价格的含义和形成条件</w:t>
      </w:r>
    </w:p>
    <w:p w:rsidR="00BE3ED6" w:rsidRDefault="00BE3ED6" w:rsidP="00F9104D">
      <w:pPr>
        <w:spacing w:line="440" w:lineRule="exact"/>
        <w:ind w:firstLineChars="224" w:firstLine="538"/>
        <w:rPr>
          <w:rFonts w:ascii="宋体" w:hAnsi="宋体"/>
          <w:sz w:val="24"/>
        </w:rPr>
      </w:pPr>
      <w:r>
        <w:rPr>
          <w:rFonts w:ascii="宋体" w:hAnsi="宋体" w:hint="eastAsia"/>
          <w:sz w:val="24"/>
        </w:rPr>
        <w:t>一、房地产价格的含义</w:t>
      </w:r>
    </w:p>
    <w:p w:rsidR="00BE3ED6" w:rsidRPr="00D577DB" w:rsidRDefault="00BE3ED6" w:rsidP="00F9104D">
      <w:pPr>
        <w:spacing w:line="440" w:lineRule="exact"/>
        <w:ind w:firstLineChars="224" w:firstLine="538"/>
        <w:rPr>
          <w:rFonts w:ascii="宋体" w:hAnsi="宋体"/>
          <w:sz w:val="24"/>
        </w:rPr>
      </w:pPr>
      <w:r>
        <w:rPr>
          <w:rFonts w:ascii="宋体" w:hAnsi="宋体" w:hint="eastAsia"/>
          <w:sz w:val="24"/>
        </w:rPr>
        <w:t>二、房地产价格的形成条件</w:t>
      </w:r>
    </w:p>
    <w:p w:rsidR="00BE3ED6" w:rsidRPr="00FB17C8" w:rsidRDefault="00BE3ED6" w:rsidP="00F9104D">
      <w:pPr>
        <w:spacing w:line="440" w:lineRule="exact"/>
        <w:ind w:firstLineChars="224" w:firstLine="540"/>
        <w:rPr>
          <w:rFonts w:ascii="黑体" w:eastAsia="黑体" w:hAnsi="宋体"/>
          <w:b/>
          <w:bCs/>
          <w:sz w:val="24"/>
        </w:rPr>
      </w:pPr>
      <w:r w:rsidRPr="000B15EC">
        <w:rPr>
          <w:rFonts w:ascii="黑体" w:eastAsia="黑体" w:hAnsi="宋体" w:hint="eastAsia"/>
          <w:b/>
          <w:bCs/>
          <w:sz w:val="24"/>
        </w:rPr>
        <w:t>第二节 房地产价格</w:t>
      </w:r>
      <w:r>
        <w:rPr>
          <w:rFonts w:ascii="黑体" w:eastAsia="黑体" w:hAnsi="宋体" w:hint="eastAsia"/>
          <w:b/>
          <w:bCs/>
          <w:sz w:val="24"/>
        </w:rPr>
        <w:t>与一般物品价格的异同</w:t>
      </w:r>
    </w:p>
    <w:p w:rsidR="00BE3ED6" w:rsidRPr="00FB17C8" w:rsidRDefault="00BE3ED6" w:rsidP="00F9104D">
      <w:pPr>
        <w:spacing w:line="440" w:lineRule="exact"/>
        <w:ind w:firstLineChars="224" w:firstLine="540"/>
        <w:rPr>
          <w:rFonts w:ascii="黑体" w:eastAsia="黑体" w:hAnsi="宋体"/>
          <w:b/>
          <w:bCs/>
          <w:sz w:val="24"/>
        </w:rPr>
      </w:pPr>
      <w:r w:rsidRPr="000B15EC">
        <w:rPr>
          <w:rFonts w:ascii="黑体" w:eastAsia="黑体" w:hAnsi="宋体" w:hint="eastAsia"/>
          <w:b/>
          <w:bCs/>
          <w:sz w:val="24"/>
        </w:rPr>
        <w:t>第三节 房地产供求与价格</w:t>
      </w:r>
    </w:p>
    <w:p w:rsidR="00BE3ED6" w:rsidRDefault="00BE3ED6" w:rsidP="00F9104D">
      <w:pPr>
        <w:spacing w:line="440" w:lineRule="exact"/>
        <w:ind w:firstLineChars="224" w:firstLine="538"/>
        <w:rPr>
          <w:rFonts w:ascii="宋体" w:hAnsi="宋体"/>
          <w:sz w:val="24"/>
        </w:rPr>
      </w:pPr>
      <w:r>
        <w:rPr>
          <w:rFonts w:ascii="宋体" w:hAnsi="宋体" w:hint="eastAsia"/>
          <w:sz w:val="24"/>
        </w:rPr>
        <w:t>一、房地产需求</w:t>
      </w:r>
    </w:p>
    <w:p w:rsidR="00BE3ED6" w:rsidRDefault="00BE3ED6" w:rsidP="00F9104D">
      <w:pPr>
        <w:spacing w:line="440" w:lineRule="exact"/>
        <w:ind w:firstLineChars="224" w:firstLine="538"/>
        <w:rPr>
          <w:rFonts w:ascii="宋体" w:hAnsi="宋体"/>
          <w:sz w:val="24"/>
        </w:rPr>
      </w:pPr>
      <w:r>
        <w:rPr>
          <w:rFonts w:ascii="宋体" w:hAnsi="宋体" w:hint="eastAsia"/>
          <w:sz w:val="24"/>
        </w:rPr>
        <w:t>二、房地产供给</w:t>
      </w:r>
    </w:p>
    <w:p w:rsidR="00BE3ED6" w:rsidRDefault="00BE3ED6" w:rsidP="00F9104D">
      <w:pPr>
        <w:spacing w:line="440" w:lineRule="exact"/>
        <w:ind w:firstLineChars="224" w:firstLine="538"/>
        <w:rPr>
          <w:rFonts w:ascii="宋体" w:hAnsi="宋体"/>
          <w:sz w:val="24"/>
        </w:rPr>
      </w:pPr>
      <w:r>
        <w:rPr>
          <w:rFonts w:ascii="宋体" w:hAnsi="宋体" w:hint="eastAsia"/>
          <w:sz w:val="24"/>
        </w:rPr>
        <w:t>三、房地产均衡价格</w:t>
      </w:r>
    </w:p>
    <w:p w:rsidR="00BE3ED6" w:rsidRDefault="00BE3ED6" w:rsidP="00F9104D">
      <w:pPr>
        <w:spacing w:line="440" w:lineRule="exact"/>
        <w:ind w:firstLineChars="224" w:firstLine="538"/>
        <w:rPr>
          <w:rFonts w:ascii="宋体" w:hAnsi="宋体"/>
          <w:sz w:val="24"/>
        </w:rPr>
      </w:pPr>
      <w:r>
        <w:rPr>
          <w:rFonts w:ascii="宋体" w:hAnsi="宋体" w:hint="eastAsia"/>
          <w:sz w:val="24"/>
        </w:rPr>
        <w:t>四、房地产供求状况的分类</w:t>
      </w:r>
    </w:p>
    <w:p w:rsidR="00BE3ED6" w:rsidRPr="000B15EC" w:rsidRDefault="00BE3ED6" w:rsidP="00F9104D">
      <w:pPr>
        <w:spacing w:line="440" w:lineRule="exact"/>
        <w:ind w:firstLineChars="224" w:firstLine="540"/>
        <w:rPr>
          <w:rFonts w:ascii="黑体" w:eastAsia="黑体" w:hAnsi="宋体"/>
          <w:b/>
          <w:bCs/>
          <w:sz w:val="24"/>
        </w:rPr>
      </w:pPr>
      <w:r w:rsidRPr="000B15EC">
        <w:rPr>
          <w:rFonts w:ascii="黑体" w:eastAsia="黑体" w:hAnsi="宋体" w:hint="eastAsia"/>
          <w:b/>
          <w:bCs/>
          <w:sz w:val="24"/>
        </w:rPr>
        <w:t>第四节 房地产价格和价值的种类</w:t>
      </w:r>
    </w:p>
    <w:p w:rsidR="00BE3ED6" w:rsidRDefault="00BE3ED6" w:rsidP="00F9104D">
      <w:pPr>
        <w:spacing w:line="440" w:lineRule="exact"/>
        <w:ind w:firstLineChars="224" w:firstLine="538"/>
        <w:rPr>
          <w:rFonts w:ascii="宋体" w:hAnsi="宋体"/>
          <w:sz w:val="24"/>
        </w:rPr>
      </w:pPr>
      <w:r>
        <w:rPr>
          <w:rFonts w:ascii="宋体" w:hAnsi="宋体" w:hint="eastAsia"/>
          <w:sz w:val="24"/>
        </w:rPr>
        <w:t>一、价值、使用价值和交换价值</w:t>
      </w:r>
    </w:p>
    <w:p w:rsidR="00BE3ED6" w:rsidRDefault="00BE3ED6" w:rsidP="00F9104D">
      <w:pPr>
        <w:spacing w:line="440" w:lineRule="exact"/>
        <w:ind w:firstLineChars="224" w:firstLine="538"/>
        <w:rPr>
          <w:rFonts w:ascii="宋体" w:hAnsi="宋体"/>
          <w:sz w:val="24"/>
        </w:rPr>
      </w:pPr>
      <w:r>
        <w:rPr>
          <w:rFonts w:ascii="宋体" w:hAnsi="宋体" w:hint="eastAsia"/>
          <w:sz w:val="24"/>
        </w:rPr>
        <w:t>二、成交价格、市场价格、理论价格和评估价值</w:t>
      </w:r>
    </w:p>
    <w:p w:rsidR="00BE3ED6" w:rsidRDefault="00BE3ED6" w:rsidP="00F9104D">
      <w:pPr>
        <w:spacing w:line="440" w:lineRule="exact"/>
        <w:ind w:firstLineChars="224" w:firstLine="538"/>
        <w:rPr>
          <w:rFonts w:ascii="宋体" w:hAnsi="宋体"/>
          <w:sz w:val="24"/>
        </w:rPr>
      </w:pPr>
      <w:r>
        <w:rPr>
          <w:rFonts w:ascii="宋体" w:hAnsi="宋体" w:hint="eastAsia"/>
          <w:sz w:val="24"/>
        </w:rPr>
        <w:t>三、市场价值和非市场价值</w:t>
      </w:r>
    </w:p>
    <w:p w:rsidR="00BE3ED6" w:rsidRDefault="00BE3ED6" w:rsidP="00F9104D">
      <w:pPr>
        <w:spacing w:line="440" w:lineRule="exact"/>
        <w:ind w:firstLineChars="224" w:firstLine="538"/>
        <w:rPr>
          <w:rFonts w:ascii="宋体" w:hAnsi="宋体"/>
          <w:sz w:val="24"/>
        </w:rPr>
      </w:pPr>
      <w:r>
        <w:rPr>
          <w:rFonts w:ascii="宋体" w:hAnsi="宋体" w:hint="eastAsia"/>
          <w:sz w:val="24"/>
        </w:rPr>
        <w:t>四、买卖价格、租赁价格、抵押价值、保险价值、计税价值和征收价值</w:t>
      </w:r>
    </w:p>
    <w:p w:rsidR="00BE3ED6" w:rsidRDefault="00BE3ED6" w:rsidP="00F9104D">
      <w:pPr>
        <w:spacing w:line="440" w:lineRule="exact"/>
        <w:ind w:firstLineChars="224" w:firstLine="538"/>
        <w:rPr>
          <w:rFonts w:ascii="宋体" w:hAnsi="宋体"/>
          <w:sz w:val="24"/>
        </w:rPr>
      </w:pPr>
      <w:r>
        <w:rPr>
          <w:rFonts w:ascii="宋体" w:hAnsi="宋体" w:hint="eastAsia"/>
          <w:sz w:val="24"/>
        </w:rPr>
        <w:t>五、房地产所有权价格、土地使用权价格和其他房地产权利价格</w:t>
      </w:r>
    </w:p>
    <w:p w:rsidR="00BE3ED6" w:rsidRDefault="00BE3ED6" w:rsidP="00F9104D">
      <w:pPr>
        <w:spacing w:line="440" w:lineRule="exact"/>
        <w:ind w:firstLineChars="224" w:firstLine="538"/>
        <w:rPr>
          <w:rFonts w:ascii="宋体" w:hAnsi="宋体"/>
          <w:sz w:val="24"/>
        </w:rPr>
      </w:pPr>
      <w:r>
        <w:rPr>
          <w:rFonts w:ascii="宋体" w:hAnsi="宋体" w:hint="eastAsia"/>
          <w:sz w:val="24"/>
        </w:rPr>
        <w:t>六、基准地价、标定地价和房屋重置价格</w:t>
      </w:r>
    </w:p>
    <w:p w:rsidR="00BE3ED6" w:rsidRDefault="00BE3ED6" w:rsidP="00F9104D">
      <w:pPr>
        <w:spacing w:line="440" w:lineRule="exact"/>
        <w:ind w:firstLineChars="224" w:firstLine="538"/>
        <w:rPr>
          <w:rFonts w:ascii="宋体" w:hAnsi="宋体"/>
          <w:sz w:val="24"/>
        </w:rPr>
      </w:pPr>
      <w:r>
        <w:rPr>
          <w:rFonts w:ascii="宋体" w:hAnsi="宋体" w:hint="eastAsia"/>
          <w:sz w:val="24"/>
        </w:rPr>
        <w:t>七、土地价格、建筑物价格和房地价格</w:t>
      </w:r>
    </w:p>
    <w:p w:rsidR="00BE3ED6" w:rsidRDefault="00BE3ED6" w:rsidP="00F9104D">
      <w:pPr>
        <w:spacing w:line="440" w:lineRule="exact"/>
        <w:ind w:firstLineChars="224" w:firstLine="538"/>
        <w:rPr>
          <w:rFonts w:ascii="宋体" w:hAnsi="宋体"/>
          <w:sz w:val="24"/>
        </w:rPr>
      </w:pPr>
      <w:r>
        <w:rPr>
          <w:rFonts w:ascii="宋体" w:hAnsi="宋体" w:hint="eastAsia"/>
          <w:sz w:val="24"/>
        </w:rPr>
        <w:t>八、总价格、单位价格和楼面地价</w:t>
      </w:r>
    </w:p>
    <w:p w:rsidR="00BE3ED6" w:rsidRDefault="00BE3ED6" w:rsidP="00F9104D">
      <w:pPr>
        <w:spacing w:line="440" w:lineRule="exact"/>
        <w:ind w:firstLineChars="224" w:firstLine="538"/>
        <w:rPr>
          <w:rFonts w:ascii="宋体" w:hAnsi="宋体"/>
          <w:sz w:val="24"/>
        </w:rPr>
      </w:pPr>
      <w:r>
        <w:rPr>
          <w:rFonts w:ascii="宋体" w:hAnsi="宋体" w:hint="eastAsia"/>
          <w:sz w:val="24"/>
        </w:rPr>
        <w:t>九、起价、标价、成交价和均价</w:t>
      </w:r>
    </w:p>
    <w:p w:rsidR="00BE3ED6" w:rsidRPr="0079667A" w:rsidRDefault="00BE3ED6" w:rsidP="00F9104D">
      <w:pPr>
        <w:spacing w:line="440" w:lineRule="exact"/>
        <w:ind w:firstLineChars="224" w:firstLine="538"/>
        <w:rPr>
          <w:rFonts w:ascii="宋体" w:hAnsi="宋体"/>
          <w:sz w:val="24"/>
        </w:rPr>
      </w:pPr>
      <w:r>
        <w:rPr>
          <w:rFonts w:ascii="宋体" w:hAnsi="宋体" w:hint="eastAsia"/>
          <w:sz w:val="24"/>
        </w:rPr>
        <w:t>十、名义价格和实际价格</w:t>
      </w:r>
    </w:p>
    <w:p w:rsidR="00BE3ED6" w:rsidRDefault="00BE3ED6" w:rsidP="00F9104D">
      <w:pPr>
        <w:spacing w:line="440" w:lineRule="exact"/>
        <w:ind w:firstLineChars="224" w:firstLine="538"/>
        <w:rPr>
          <w:rFonts w:ascii="宋体" w:hAnsi="宋体"/>
          <w:sz w:val="24"/>
        </w:rPr>
      </w:pPr>
      <w:r>
        <w:rPr>
          <w:rFonts w:ascii="宋体" w:hAnsi="宋体" w:hint="eastAsia"/>
          <w:sz w:val="24"/>
        </w:rPr>
        <w:t>十一、评估价、保留价、起拍价、应价和成交价</w:t>
      </w:r>
    </w:p>
    <w:p w:rsidR="00BE3ED6" w:rsidRPr="0087761B" w:rsidRDefault="00BE3ED6" w:rsidP="00F9104D">
      <w:pPr>
        <w:spacing w:line="440" w:lineRule="exact"/>
        <w:ind w:firstLineChars="200" w:firstLine="482"/>
        <w:rPr>
          <w:rFonts w:ascii="宋体" w:hAnsi="宋体"/>
          <w:b/>
          <w:bCs/>
          <w:sz w:val="24"/>
        </w:rPr>
      </w:pPr>
      <w:r w:rsidRPr="000007AB">
        <w:rPr>
          <w:rFonts w:ascii="宋体" w:hAnsi="宋体" w:hint="eastAsia"/>
          <w:b/>
          <w:bCs/>
          <w:sz w:val="24"/>
        </w:rPr>
        <w:t>本章作业</w:t>
      </w:r>
      <w:r>
        <w:rPr>
          <w:rFonts w:ascii="宋体" w:hAnsi="宋体" w:hint="eastAsia"/>
          <w:b/>
          <w:bCs/>
          <w:sz w:val="24"/>
        </w:rPr>
        <w:t>和思考题</w:t>
      </w:r>
    </w:p>
    <w:p w:rsidR="00BE3ED6" w:rsidRDefault="00BE3ED6" w:rsidP="00F9104D">
      <w:pPr>
        <w:spacing w:line="440" w:lineRule="exact"/>
        <w:ind w:firstLineChars="224" w:firstLine="538"/>
        <w:rPr>
          <w:rFonts w:ascii="宋体" w:hAnsi="宋体"/>
          <w:sz w:val="24"/>
        </w:rPr>
      </w:pPr>
      <w:r>
        <w:rPr>
          <w:rFonts w:ascii="宋体" w:hAnsi="宋体" w:hint="eastAsia"/>
          <w:sz w:val="24"/>
        </w:rPr>
        <w:t>1、房地产价格与其供求的一般关系是什么？</w:t>
      </w:r>
    </w:p>
    <w:p w:rsidR="00BE3ED6" w:rsidRDefault="00BE3ED6" w:rsidP="00F9104D">
      <w:pPr>
        <w:spacing w:line="440" w:lineRule="exact"/>
        <w:ind w:firstLineChars="224" w:firstLine="538"/>
        <w:rPr>
          <w:rFonts w:ascii="宋体" w:hAnsi="宋体"/>
          <w:sz w:val="24"/>
        </w:rPr>
      </w:pPr>
      <w:r>
        <w:rPr>
          <w:rFonts w:ascii="宋体" w:hAnsi="宋体" w:hint="eastAsia"/>
          <w:sz w:val="24"/>
        </w:rPr>
        <w:t>2、基准地价、标定地价、房屋重置价格的含义及其作用是什么？</w:t>
      </w:r>
    </w:p>
    <w:p w:rsidR="00BE3ED6" w:rsidRDefault="00BE3ED6" w:rsidP="00F9104D">
      <w:pPr>
        <w:spacing w:line="440" w:lineRule="exact"/>
        <w:ind w:firstLineChars="224" w:firstLine="538"/>
        <w:rPr>
          <w:rFonts w:ascii="宋体" w:hAnsi="宋体"/>
          <w:sz w:val="24"/>
        </w:rPr>
      </w:pPr>
      <w:r>
        <w:rPr>
          <w:rFonts w:ascii="宋体" w:hAnsi="宋体" w:hint="eastAsia"/>
          <w:sz w:val="24"/>
        </w:rPr>
        <w:t>3、土地价格、建筑物价格、房地价格的含义及其相互关系是什么？</w:t>
      </w:r>
    </w:p>
    <w:p w:rsidR="00BE3ED6" w:rsidRPr="00FC29C7" w:rsidRDefault="00BE3ED6" w:rsidP="00F9104D">
      <w:pPr>
        <w:spacing w:line="440" w:lineRule="exact"/>
        <w:ind w:firstLineChars="224" w:firstLine="538"/>
        <w:rPr>
          <w:rFonts w:ascii="宋体" w:hAnsi="宋体"/>
          <w:sz w:val="24"/>
        </w:rPr>
      </w:pPr>
      <w:r>
        <w:rPr>
          <w:rFonts w:ascii="宋体" w:hAnsi="宋体" w:hint="eastAsia"/>
          <w:sz w:val="24"/>
        </w:rPr>
        <w:t>4、所有权价格、使用权价格及其他权益的价格的含义是什么？</w:t>
      </w:r>
    </w:p>
    <w:p w:rsidR="00BE3ED6" w:rsidRPr="00F70831" w:rsidRDefault="00BE3ED6" w:rsidP="00F9104D">
      <w:pPr>
        <w:spacing w:line="440" w:lineRule="exact"/>
        <w:ind w:firstLineChars="196" w:firstLine="551"/>
        <w:rPr>
          <w:rFonts w:ascii="黑体" w:eastAsia="黑体" w:hAnsi="宋体"/>
          <w:b/>
          <w:bCs/>
          <w:sz w:val="28"/>
          <w:szCs w:val="28"/>
        </w:rPr>
      </w:pPr>
      <w:r w:rsidRPr="00F70831">
        <w:rPr>
          <w:rFonts w:ascii="黑体" w:eastAsia="黑体" w:hAnsi="宋体" w:hint="eastAsia"/>
          <w:b/>
          <w:bCs/>
          <w:sz w:val="28"/>
          <w:szCs w:val="28"/>
        </w:rPr>
        <w:t>第</w:t>
      </w:r>
      <w:r>
        <w:rPr>
          <w:rFonts w:ascii="黑体" w:eastAsia="黑体" w:hAnsi="宋体" w:hint="eastAsia"/>
          <w:b/>
          <w:bCs/>
          <w:sz w:val="28"/>
          <w:szCs w:val="28"/>
        </w:rPr>
        <w:t>四</w:t>
      </w:r>
      <w:r w:rsidRPr="00F70831">
        <w:rPr>
          <w:rFonts w:ascii="黑体" w:eastAsia="黑体" w:hAnsi="宋体" w:hint="eastAsia"/>
          <w:b/>
          <w:bCs/>
          <w:sz w:val="28"/>
          <w:szCs w:val="28"/>
        </w:rPr>
        <w:t>章</w:t>
      </w:r>
      <w:r>
        <w:rPr>
          <w:rFonts w:ascii="黑体" w:eastAsia="黑体" w:hAnsi="宋体" w:hint="eastAsia"/>
          <w:b/>
          <w:bCs/>
          <w:sz w:val="28"/>
          <w:szCs w:val="28"/>
        </w:rPr>
        <w:t xml:space="preserve"> </w:t>
      </w:r>
      <w:r w:rsidRPr="00F70831">
        <w:rPr>
          <w:rFonts w:ascii="黑体" w:eastAsia="黑体" w:hAnsi="宋体" w:hint="eastAsia"/>
          <w:b/>
          <w:bCs/>
          <w:sz w:val="28"/>
          <w:szCs w:val="28"/>
        </w:rPr>
        <w:t>房地产价格影响因素</w:t>
      </w:r>
    </w:p>
    <w:p w:rsidR="00BE3ED6" w:rsidRPr="007C657C" w:rsidRDefault="00BE3ED6" w:rsidP="00F9104D">
      <w:pPr>
        <w:spacing w:line="440" w:lineRule="exact"/>
        <w:ind w:firstLineChars="224" w:firstLine="540"/>
        <w:rPr>
          <w:rFonts w:ascii="宋体" w:hAnsi="宋体"/>
          <w:b/>
          <w:sz w:val="24"/>
        </w:rPr>
      </w:pPr>
      <w:r w:rsidRPr="007C657C">
        <w:rPr>
          <w:rFonts w:ascii="宋体" w:hAnsi="宋体" w:hint="eastAsia"/>
          <w:b/>
          <w:sz w:val="24"/>
        </w:rPr>
        <w:lastRenderedPageBreak/>
        <w:t>教学目的和要求</w:t>
      </w:r>
    </w:p>
    <w:p w:rsidR="00BE3ED6" w:rsidRDefault="00BE3ED6" w:rsidP="00F9104D">
      <w:pPr>
        <w:spacing w:line="440" w:lineRule="exact"/>
        <w:ind w:firstLine="495"/>
        <w:rPr>
          <w:rFonts w:ascii="宋体" w:hAnsi="宋体"/>
          <w:sz w:val="24"/>
        </w:rPr>
      </w:pPr>
      <w:r w:rsidRPr="00D577DB">
        <w:rPr>
          <w:rFonts w:ascii="宋体" w:hAnsi="宋体" w:hint="eastAsia"/>
          <w:sz w:val="24"/>
        </w:rPr>
        <w:t>系统的了解</w:t>
      </w:r>
      <w:r>
        <w:rPr>
          <w:rFonts w:ascii="宋体" w:hAnsi="宋体" w:hint="eastAsia"/>
          <w:sz w:val="24"/>
        </w:rPr>
        <w:t>房地产价格及</w:t>
      </w:r>
      <w:r w:rsidRPr="00F70831">
        <w:rPr>
          <w:rFonts w:ascii="宋体" w:hAnsi="宋体" w:hint="eastAsia"/>
          <w:sz w:val="24"/>
        </w:rPr>
        <w:t>与其影响因素的具体关系</w:t>
      </w:r>
      <w:r>
        <w:rPr>
          <w:rFonts w:ascii="宋体" w:hAnsi="宋体" w:hint="eastAsia"/>
          <w:sz w:val="24"/>
        </w:rPr>
        <w:t>。</w:t>
      </w:r>
    </w:p>
    <w:p w:rsidR="00BE3ED6" w:rsidRPr="00FB17C8" w:rsidRDefault="00BE3ED6" w:rsidP="00F9104D">
      <w:pPr>
        <w:spacing w:line="440" w:lineRule="exact"/>
        <w:ind w:firstLineChars="224" w:firstLine="540"/>
        <w:rPr>
          <w:rFonts w:ascii="黑体" w:eastAsia="黑体" w:hAnsi="宋体"/>
          <w:b/>
          <w:bCs/>
          <w:sz w:val="24"/>
        </w:rPr>
      </w:pPr>
      <w:r w:rsidRPr="003C0A30">
        <w:rPr>
          <w:rFonts w:ascii="黑体" w:eastAsia="黑体" w:hAnsi="宋体" w:hint="eastAsia"/>
          <w:b/>
          <w:bCs/>
          <w:sz w:val="24"/>
        </w:rPr>
        <w:t>第一节 房地产价格影响因素概述</w:t>
      </w:r>
    </w:p>
    <w:p w:rsidR="00BE3ED6" w:rsidRDefault="00BE3ED6" w:rsidP="00F9104D">
      <w:pPr>
        <w:spacing w:line="440" w:lineRule="exact"/>
        <w:ind w:firstLineChars="224" w:firstLine="538"/>
        <w:rPr>
          <w:rFonts w:ascii="宋体" w:hAnsi="宋体"/>
          <w:sz w:val="24"/>
        </w:rPr>
      </w:pPr>
      <w:r>
        <w:rPr>
          <w:rFonts w:ascii="宋体" w:hAnsi="宋体" w:hint="eastAsia"/>
          <w:sz w:val="24"/>
        </w:rPr>
        <w:t>一、对房地产价格影响因素的基本认识</w:t>
      </w:r>
    </w:p>
    <w:p w:rsidR="00BE3ED6" w:rsidRPr="00FB17C8" w:rsidRDefault="00BE3ED6" w:rsidP="00F9104D">
      <w:pPr>
        <w:spacing w:line="440" w:lineRule="exact"/>
        <w:ind w:firstLineChars="224" w:firstLine="538"/>
        <w:rPr>
          <w:rFonts w:ascii="宋体" w:hAnsi="宋体"/>
          <w:sz w:val="24"/>
        </w:rPr>
      </w:pPr>
      <w:r>
        <w:rPr>
          <w:rFonts w:ascii="宋体" w:hAnsi="宋体" w:hint="eastAsia"/>
          <w:sz w:val="24"/>
        </w:rPr>
        <w:t>二、房地产价格影响因素的分类</w:t>
      </w:r>
    </w:p>
    <w:p w:rsidR="00BE3ED6" w:rsidRPr="00FB17C8" w:rsidRDefault="00BE3ED6" w:rsidP="00F9104D">
      <w:pPr>
        <w:spacing w:line="440" w:lineRule="exact"/>
        <w:ind w:firstLineChars="224" w:firstLine="540"/>
        <w:rPr>
          <w:rFonts w:ascii="黑体" w:eastAsia="黑体" w:hAnsi="宋体"/>
          <w:b/>
          <w:bCs/>
          <w:sz w:val="24"/>
        </w:rPr>
      </w:pPr>
      <w:r w:rsidRPr="003C0A30">
        <w:rPr>
          <w:rFonts w:ascii="黑体" w:eastAsia="黑体" w:hAnsi="宋体" w:hint="eastAsia"/>
          <w:b/>
          <w:bCs/>
          <w:sz w:val="24"/>
        </w:rPr>
        <w:t>第二节 房地产自身因素</w:t>
      </w:r>
    </w:p>
    <w:p w:rsidR="00BE3ED6" w:rsidRDefault="00BE3ED6" w:rsidP="00F9104D">
      <w:pPr>
        <w:spacing w:line="440" w:lineRule="exact"/>
        <w:ind w:firstLineChars="224" w:firstLine="538"/>
        <w:rPr>
          <w:rFonts w:ascii="宋体" w:hAnsi="宋体"/>
          <w:sz w:val="24"/>
        </w:rPr>
      </w:pPr>
      <w:r>
        <w:rPr>
          <w:rFonts w:ascii="宋体" w:hAnsi="宋体" w:hint="eastAsia"/>
          <w:sz w:val="24"/>
        </w:rPr>
        <w:t>一、区位因素</w:t>
      </w:r>
    </w:p>
    <w:p w:rsidR="00BE3ED6" w:rsidRDefault="00BE3ED6" w:rsidP="00F9104D">
      <w:pPr>
        <w:spacing w:line="440" w:lineRule="exact"/>
        <w:ind w:firstLineChars="224" w:firstLine="538"/>
        <w:rPr>
          <w:rFonts w:ascii="宋体" w:hAnsi="宋体"/>
          <w:sz w:val="24"/>
        </w:rPr>
      </w:pPr>
      <w:r>
        <w:rPr>
          <w:rFonts w:ascii="宋体" w:hAnsi="宋体" w:hint="eastAsia"/>
          <w:sz w:val="24"/>
        </w:rPr>
        <w:t>二、实物因素</w:t>
      </w:r>
    </w:p>
    <w:p w:rsidR="00BE3ED6" w:rsidRPr="00FB17C8" w:rsidRDefault="00BE3ED6" w:rsidP="00F9104D">
      <w:pPr>
        <w:spacing w:line="440" w:lineRule="exact"/>
        <w:ind w:firstLineChars="224" w:firstLine="538"/>
        <w:rPr>
          <w:rFonts w:ascii="宋体" w:hAnsi="宋体"/>
          <w:sz w:val="24"/>
        </w:rPr>
      </w:pPr>
      <w:r>
        <w:rPr>
          <w:rFonts w:ascii="宋体" w:hAnsi="宋体" w:hint="eastAsia"/>
          <w:sz w:val="24"/>
        </w:rPr>
        <w:t>三、权益因素</w:t>
      </w:r>
    </w:p>
    <w:p w:rsidR="00BE3ED6" w:rsidRPr="00FB17C8" w:rsidRDefault="00BE3ED6" w:rsidP="00F9104D">
      <w:pPr>
        <w:spacing w:line="440" w:lineRule="exact"/>
        <w:ind w:firstLineChars="224" w:firstLine="540"/>
        <w:rPr>
          <w:rFonts w:ascii="黑体" w:eastAsia="黑体" w:hAnsi="宋体"/>
          <w:b/>
          <w:bCs/>
          <w:sz w:val="24"/>
        </w:rPr>
      </w:pPr>
      <w:r w:rsidRPr="003C0A30">
        <w:rPr>
          <w:rFonts w:ascii="黑体" w:eastAsia="黑体" w:hAnsi="宋体" w:hint="eastAsia"/>
          <w:b/>
          <w:bCs/>
          <w:sz w:val="24"/>
        </w:rPr>
        <w:t xml:space="preserve">第三节 </w:t>
      </w:r>
      <w:r>
        <w:rPr>
          <w:rFonts w:ascii="黑体" w:eastAsia="黑体" w:hAnsi="宋体" w:hint="eastAsia"/>
          <w:b/>
          <w:bCs/>
          <w:sz w:val="24"/>
        </w:rPr>
        <w:t>房地产外部因素</w:t>
      </w:r>
    </w:p>
    <w:p w:rsidR="00BE3ED6" w:rsidRDefault="00BE3ED6" w:rsidP="00F9104D">
      <w:pPr>
        <w:spacing w:line="440" w:lineRule="exact"/>
        <w:ind w:firstLineChars="224" w:firstLine="538"/>
        <w:rPr>
          <w:rFonts w:ascii="宋体" w:hAnsi="宋体"/>
          <w:sz w:val="24"/>
        </w:rPr>
      </w:pPr>
      <w:r>
        <w:rPr>
          <w:rFonts w:ascii="宋体" w:hAnsi="宋体" w:hint="eastAsia"/>
          <w:sz w:val="24"/>
        </w:rPr>
        <w:t>一、人口因素</w:t>
      </w:r>
    </w:p>
    <w:p w:rsidR="00BE3ED6" w:rsidRPr="00FB17C8" w:rsidRDefault="00BE3ED6" w:rsidP="00F9104D">
      <w:pPr>
        <w:spacing w:line="440" w:lineRule="exact"/>
        <w:ind w:firstLineChars="224" w:firstLine="538"/>
        <w:rPr>
          <w:rFonts w:ascii="宋体" w:hAnsi="宋体"/>
          <w:sz w:val="24"/>
        </w:rPr>
      </w:pPr>
      <w:r>
        <w:rPr>
          <w:rFonts w:ascii="宋体" w:hAnsi="宋体" w:hint="eastAsia"/>
          <w:sz w:val="24"/>
        </w:rPr>
        <w:t>二、制度政策因素</w:t>
      </w:r>
    </w:p>
    <w:p w:rsidR="00BE3ED6" w:rsidRPr="00FB17C8" w:rsidRDefault="00BE3ED6" w:rsidP="00F9104D">
      <w:pPr>
        <w:spacing w:line="440" w:lineRule="exact"/>
        <w:ind w:firstLineChars="224" w:firstLine="538"/>
        <w:rPr>
          <w:rFonts w:ascii="宋体" w:hAnsi="宋体"/>
          <w:sz w:val="24"/>
        </w:rPr>
      </w:pPr>
      <w:r>
        <w:rPr>
          <w:rFonts w:ascii="宋体" w:hAnsi="宋体" w:hint="eastAsia"/>
          <w:sz w:val="24"/>
        </w:rPr>
        <w:t>三、经济因素</w:t>
      </w:r>
    </w:p>
    <w:p w:rsidR="00BE3ED6" w:rsidRDefault="00BE3ED6" w:rsidP="00F9104D">
      <w:pPr>
        <w:spacing w:line="440" w:lineRule="exact"/>
        <w:ind w:firstLineChars="224" w:firstLine="538"/>
        <w:rPr>
          <w:rFonts w:ascii="宋体" w:hAnsi="宋体"/>
          <w:sz w:val="24"/>
        </w:rPr>
      </w:pPr>
      <w:r>
        <w:rPr>
          <w:rFonts w:ascii="宋体" w:hAnsi="宋体" w:hint="eastAsia"/>
          <w:sz w:val="24"/>
        </w:rPr>
        <w:t>四</w:t>
      </w:r>
      <w:r w:rsidRPr="00FB17C8">
        <w:rPr>
          <w:rFonts w:ascii="宋体" w:hAnsi="宋体" w:hint="eastAsia"/>
          <w:sz w:val="24"/>
        </w:rPr>
        <w:t>、</w:t>
      </w:r>
      <w:r>
        <w:rPr>
          <w:rFonts w:ascii="宋体" w:hAnsi="宋体" w:hint="eastAsia"/>
          <w:sz w:val="24"/>
        </w:rPr>
        <w:t>社会因素</w:t>
      </w:r>
    </w:p>
    <w:p w:rsidR="00BE3ED6" w:rsidRPr="00FB17C8" w:rsidRDefault="00BE3ED6" w:rsidP="00F9104D">
      <w:pPr>
        <w:spacing w:line="440" w:lineRule="exact"/>
        <w:ind w:firstLineChars="224" w:firstLine="538"/>
        <w:rPr>
          <w:rFonts w:ascii="宋体" w:hAnsi="宋体"/>
          <w:sz w:val="24"/>
        </w:rPr>
      </w:pPr>
      <w:r>
        <w:rPr>
          <w:rFonts w:ascii="宋体" w:hAnsi="宋体" w:hint="eastAsia"/>
          <w:sz w:val="24"/>
        </w:rPr>
        <w:t>五、国际因素</w:t>
      </w:r>
    </w:p>
    <w:p w:rsidR="00BE3ED6" w:rsidRDefault="00BE3ED6" w:rsidP="00F9104D">
      <w:pPr>
        <w:spacing w:line="440" w:lineRule="exact"/>
        <w:ind w:firstLineChars="224" w:firstLine="538"/>
        <w:rPr>
          <w:rFonts w:ascii="宋体" w:hAnsi="宋体"/>
          <w:sz w:val="24"/>
        </w:rPr>
      </w:pPr>
      <w:r w:rsidRPr="00543517">
        <w:rPr>
          <w:rFonts w:ascii="宋体" w:hAnsi="宋体" w:hint="eastAsia"/>
          <w:sz w:val="24"/>
        </w:rPr>
        <w:t>六、心理因素</w:t>
      </w:r>
    </w:p>
    <w:p w:rsidR="00BE3ED6" w:rsidRDefault="00BE3ED6" w:rsidP="00F9104D">
      <w:pPr>
        <w:spacing w:line="440" w:lineRule="exact"/>
        <w:ind w:firstLineChars="236" w:firstLine="566"/>
        <w:rPr>
          <w:rFonts w:ascii="宋体" w:hAnsi="宋体"/>
          <w:sz w:val="24"/>
        </w:rPr>
      </w:pPr>
      <w:r>
        <w:rPr>
          <w:rFonts w:ascii="宋体" w:hAnsi="宋体" w:hint="eastAsia"/>
          <w:sz w:val="24"/>
        </w:rPr>
        <w:t>七、其他因素</w:t>
      </w:r>
    </w:p>
    <w:p w:rsidR="00BE3ED6" w:rsidRPr="0087761B" w:rsidRDefault="00BE3ED6" w:rsidP="00F9104D">
      <w:pPr>
        <w:spacing w:line="440" w:lineRule="exact"/>
        <w:ind w:firstLineChars="200" w:firstLine="482"/>
        <w:rPr>
          <w:rFonts w:ascii="宋体" w:hAnsi="宋体"/>
          <w:b/>
          <w:bCs/>
          <w:sz w:val="24"/>
        </w:rPr>
      </w:pPr>
      <w:r w:rsidRPr="000007AB">
        <w:rPr>
          <w:rFonts w:ascii="宋体" w:hAnsi="宋体" w:hint="eastAsia"/>
          <w:b/>
          <w:bCs/>
          <w:sz w:val="24"/>
        </w:rPr>
        <w:t>本章作业</w:t>
      </w:r>
      <w:r>
        <w:rPr>
          <w:rFonts w:ascii="宋体" w:hAnsi="宋体" w:hint="eastAsia"/>
          <w:b/>
          <w:bCs/>
          <w:sz w:val="24"/>
        </w:rPr>
        <w:t>和思考题</w:t>
      </w:r>
    </w:p>
    <w:p w:rsidR="00BE3ED6" w:rsidRPr="00657ADF" w:rsidRDefault="00BE3ED6" w:rsidP="00F9104D">
      <w:pPr>
        <w:spacing w:line="440" w:lineRule="exact"/>
        <w:ind w:firstLineChars="200" w:firstLine="480"/>
        <w:rPr>
          <w:rFonts w:ascii="宋体" w:hAnsi="宋体"/>
          <w:sz w:val="24"/>
        </w:rPr>
      </w:pPr>
      <w:r w:rsidRPr="00657ADF">
        <w:rPr>
          <w:rFonts w:ascii="宋体" w:hAnsi="宋体" w:hint="eastAsia"/>
          <w:sz w:val="24"/>
        </w:rPr>
        <w:t>1</w:t>
      </w:r>
      <w:r>
        <w:rPr>
          <w:rFonts w:ascii="宋体" w:hAnsi="宋体" w:hint="eastAsia"/>
          <w:sz w:val="24"/>
        </w:rPr>
        <w:t>、目前有哪些因素或者其变化对房地产价格的影响较大？哪些因素或者其变化对房地产价格的影响较小？</w:t>
      </w:r>
    </w:p>
    <w:p w:rsidR="00BE3ED6" w:rsidRDefault="00BE3ED6" w:rsidP="00F9104D">
      <w:pPr>
        <w:spacing w:line="440" w:lineRule="exact"/>
        <w:ind w:firstLineChars="196" w:firstLine="470"/>
        <w:rPr>
          <w:rFonts w:ascii="黑体" w:eastAsia="黑体" w:hAnsi="宋体"/>
          <w:b/>
          <w:bCs/>
          <w:sz w:val="28"/>
          <w:szCs w:val="28"/>
        </w:rPr>
      </w:pPr>
      <w:r w:rsidRPr="00657ADF">
        <w:rPr>
          <w:rFonts w:ascii="宋体" w:hAnsi="宋体" w:hint="eastAsia"/>
          <w:sz w:val="24"/>
        </w:rPr>
        <w:t>2</w:t>
      </w:r>
      <w:r>
        <w:rPr>
          <w:rFonts w:ascii="宋体" w:hAnsi="宋体" w:hint="eastAsia"/>
          <w:sz w:val="24"/>
        </w:rPr>
        <w:t>、对房地产价格影响因素可做哪些分类？每种分类的内容是什么？</w:t>
      </w:r>
    </w:p>
    <w:p w:rsidR="00BE3ED6" w:rsidRPr="00D577DB" w:rsidRDefault="00BE3ED6" w:rsidP="00F9104D">
      <w:pPr>
        <w:spacing w:line="440" w:lineRule="exact"/>
        <w:ind w:firstLineChars="196" w:firstLine="551"/>
        <w:rPr>
          <w:rFonts w:ascii="黑体" w:eastAsia="黑体" w:hAnsi="宋体"/>
          <w:b/>
          <w:bCs/>
          <w:sz w:val="28"/>
          <w:szCs w:val="28"/>
        </w:rPr>
      </w:pPr>
      <w:r w:rsidRPr="00811E21">
        <w:rPr>
          <w:rFonts w:ascii="黑体" w:eastAsia="黑体" w:hAnsi="宋体" w:hint="eastAsia"/>
          <w:b/>
          <w:bCs/>
          <w:sz w:val="28"/>
          <w:szCs w:val="28"/>
        </w:rPr>
        <w:t>第</w:t>
      </w:r>
      <w:r>
        <w:rPr>
          <w:rFonts w:ascii="黑体" w:eastAsia="黑体" w:hAnsi="宋体" w:hint="eastAsia"/>
          <w:b/>
          <w:bCs/>
          <w:sz w:val="28"/>
          <w:szCs w:val="28"/>
        </w:rPr>
        <w:t>五</w:t>
      </w:r>
      <w:r w:rsidRPr="00811E21">
        <w:rPr>
          <w:rFonts w:ascii="黑体" w:eastAsia="黑体" w:hAnsi="宋体" w:hint="eastAsia"/>
          <w:b/>
          <w:bCs/>
          <w:sz w:val="28"/>
          <w:szCs w:val="28"/>
        </w:rPr>
        <w:t>章</w:t>
      </w:r>
      <w:r>
        <w:rPr>
          <w:rFonts w:ascii="黑体" w:eastAsia="黑体" w:hAnsi="宋体" w:hint="eastAsia"/>
          <w:b/>
          <w:bCs/>
          <w:sz w:val="28"/>
          <w:szCs w:val="28"/>
        </w:rPr>
        <w:t xml:space="preserve"> </w:t>
      </w:r>
      <w:r w:rsidRPr="00811E21">
        <w:rPr>
          <w:rFonts w:ascii="黑体" w:eastAsia="黑体" w:hAnsi="宋体" w:hint="eastAsia"/>
          <w:b/>
          <w:bCs/>
          <w:sz w:val="28"/>
          <w:szCs w:val="28"/>
        </w:rPr>
        <w:t>房地产估价原则</w:t>
      </w:r>
    </w:p>
    <w:p w:rsidR="00BE3ED6" w:rsidRPr="007C657C" w:rsidRDefault="00BE3ED6" w:rsidP="00F9104D">
      <w:pPr>
        <w:spacing w:line="440" w:lineRule="exact"/>
        <w:ind w:firstLineChars="224" w:firstLine="540"/>
        <w:rPr>
          <w:rFonts w:ascii="宋体" w:hAnsi="宋体"/>
          <w:b/>
          <w:sz w:val="24"/>
        </w:rPr>
      </w:pPr>
      <w:r w:rsidRPr="007C657C">
        <w:rPr>
          <w:rFonts w:ascii="宋体" w:hAnsi="宋体" w:hint="eastAsia"/>
          <w:b/>
          <w:sz w:val="24"/>
        </w:rPr>
        <w:t>教学目的和要求</w:t>
      </w:r>
    </w:p>
    <w:p w:rsidR="00BE3ED6" w:rsidRPr="00D577DB" w:rsidRDefault="00BE3ED6" w:rsidP="00F9104D">
      <w:pPr>
        <w:spacing w:line="440" w:lineRule="exact"/>
        <w:rPr>
          <w:rFonts w:ascii="宋体" w:hAnsi="宋体"/>
          <w:sz w:val="24"/>
        </w:rPr>
      </w:pPr>
      <w:r w:rsidRPr="00D577DB">
        <w:rPr>
          <w:rFonts w:ascii="宋体" w:hAnsi="宋体" w:hint="eastAsia"/>
          <w:sz w:val="24"/>
        </w:rPr>
        <w:t xml:space="preserve">    通过本章教学使学生</w:t>
      </w:r>
      <w:r w:rsidRPr="0043420D">
        <w:rPr>
          <w:rFonts w:ascii="宋体" w:hAnsi="宋体" w:hint="eastAsia"/>
          <w:sz w:val="24"/>
        </w:rPr>
        <w:t>熟悉估价原则的含义和重要性；掌握</w:t>
      </w:r>
      <w:r>
        <w:rPr>
          <w:rFonts w:ascii="宋体" w:hAnsi="宋体" w:hint="eastAsia"/>
          <w:sz w:val="24"/>
        </w:rPr>
        <w:t>独立、客观、公正原则、</w:t>
      </w:r>
      <w:r w:rsidRPr="0043420D">
        <w:rPr>
          <w:rFonts w:ascii="宋体" w:hAnsi="宋体" w:hint="eastAsia"/>
          <w:sz w:val="24"/>
        </w:rPr>
        <w:t>合法原则、</w:t>
      </w:r>
      <w:r>
        <w:rPr>
          <w:rFonts w:ascii="宋体" w:hAnsi="宋体" w:hint="eastAsia"/>
          <w:sz w:val="24"/>
        </w:rPr>
        <w:t>最高最佳利用</w:t>
      </w:r>
      <w:r w:rsidRPr="0043420D">
        <w:rPr>
          <w:rFonts w:ascii="宋体" w:hAnsi="宋体" w:hint="eastAsia"/>
          <w:sz w:val="24"/>
        </w:rPr>
        <w:t>原则、替代原则、估价时点原则、</w:t>
      </w:r>
      <w:r>
        <w:rPr>
          <w:rFonts w:ascii="宋体" w:hAnsi="宋体" w:hint="eastAsia"/>
          <w:sz w:val="24"/>
        </w:rPr>
        <w:t>谨慎</w:t>
      </w:r>
      <w:r w:rsidRPr="0043420D">
        <w:rPr>
          <w:rFonts w:ascii="宋体" w:hAnsi="宋体" w:hint="eastAsia"/>
          <w:sz w:val="24"/>
        </w:rPr>
        <w:t>原则的含义与内容。</w:t>
      </w:r>
    </w:p>
    <w:p w:rsidR="00BE3ED6" w:rsidRPr="00D577DB" w:rsidRDefault="00BE3ED6" w:rsidP="00F9104D">
      <w:pPr>
        <w:spacing w:line="440" w:lineRule="exact"/>
        <w:ind w:firstLineChars="196" w:firstLine="472"/>
        <w:rPr>
          <w:rFonts w:ascii="宋体" w:hAnsi="宋体"/>
          <w:b/>
          <w:bCs/>
          <w:sz w:val="24"/>
        </w:rPr>
      </w:pPr>
      <w:r w:rsidRPr="00D577DB">
        <w:rPr>
          <w:rFonts w:ascii="宋体" w:hAnsi="宋体" w:hint="eastAsia"/>
          <w:b/>
          <w:bCs/>
          <w:sz w:val="24"/>
        </w:rPr>
        <w:t>本章重点</w:t>
      </w:r>
    </w:p>
    <w:p w:rsidR="00BE3ED6" w:rsidRDefault="00BE3ED6" w:rsidP="00F9104D">
      <w:pPr>
        <w:spacing w:line="440" w:lineRule="exact"/>
        <w:ind w:firstLine="495"/>
        <w:rPr>
          <w:rFonts w:ascii="宋体" w:hAnsi="宋体"/>
          <w:sz w:val="24"/>
        </w:rPr>
      </w:pPr>
      <w:r w:rsidRPr="00D577DB">
        <w:rPr>
          <w:rFonts w:ascii="宋体" w:hAnsi="宋体" w:hint="eastAsia"/>
          <w:sz w:val="24"/>
        </w:rPr>
        <w:t>重点掌握</w:t>
      </w:r>
      <w:r>
        <w:rPr>
          <w:rFonts w:ascii="宋体" w:hAnsi="宋体" w:hint="eastAsia"/>
          <w:sz w:val="24"/>
        </w:rPr>
        <w:t>独立、客观、公正原则，</w:t>
      </w:r>
      <w:r w:rsidRPr="0043420D">
        <w:rPr>
          <w:rFonts w:ascii="宋体" w:hAnsi="宋体" w:hint="eastAsia"/>
          <w:sz w:val="24"/>
        </w:rPr>
        <w:t>合法原则</w:t>
      </w:r>
      <w:r>
        <w:rPr>
          <w:rFonts w:ascii="宋体" w:hAnsi="宋体" w:hint="eastAsia"/>
          <w:sz w:val="24"/>
        </w:rPr>
        <w:t>，最高最佳利用原则，</w:t>
      </w:r>
      <w:r w:rsidRPr="0043420D">
        <w:rPr>
          <w:rFonts w:ascii="宋体" w:hAnsi="宋体" w:hint="eastAsia"/>
          <w:sz w:val="24"/>
        </w:rPr>
        <w:t>替代原则</w:t>
      </w:r>
      <w:r>
        <w:rPr>
          <w:rFonts w:ascii="宋体" w:hAnsi="宋体" w:hint="eastAsia"/>
          <w:sz w:val="24"/>
        </w:rPr>
        <w:t>，估价时点原则。</w:t>
      </w:r>
    </w:p>
    <w:p w:rsidR="00BE3ED6" w:rsidRPr="00FB17C8" w:rsidRDefault="00BE3ED6" w:rsidP="00F9104D">
      <w:pPr>
        <w:spacing w:line="440" w:lineRule="exact"/>
        <w:ind w:firstLineChars="224" w:firstLine="540"/>
        <w:rPr>
          <w:rFonts w:ascii="黑体" w:eastAsia="黑体" w:hAnsi="宋体"/>
          <w:b/>
          <w:bCs/>
          <w:sz w:val="24"/>
        </w:rPr>
      </w:pPr>
      <w:r w:rsidRPr="00811E21">
        <w:rPr>
          <w:rFonts w:ascii="黑体" w:eastAsia="黑体" w:hAnsi="宋体" w:hint="eastAsia"/>
          <w:b/>
          <w:bCs/>
          <w:sz w:val="24"/>
        </w:rPr>
        <w:t>第一节 房地产估价原则概述</w:t>
      </w:r>
    </w:p>
    <w:p w:rsidR="00BE3ED6" w:rsidRDefault="00BE3ED6" w:rsidP="00F9104D">
      <w:pPr>
        <w:spacing w:line="440" w:lineRule="exact"/>
        <w:ind w:firstLineChars="224" w:firstLine="538"/>
        <w:rPr>
          <w:rFonts w:ascii="宋体" w:hAnsi="宋体"/>
          <w:sz w:val="24"/>
        </w:rPr>
      </w:pPr>
      <w:r>
        <w:rPr>
          <w:rFonts w:ascii="宋体" w:hAnsi="宋体" w:hint="eastAsia"/>
          <w:sz w:val="24"/>
        </w:rPr>
        <w:t>一、房地产估价原则的含义</w:t>
      </w:r>
    </w:p>
    <w:p w:rsidR="00BE3ED6" w:rsidRDefault="00BE3ED6" w:rsidP="00F9104D">
      <w:pPr>
        <w:spacing w:line="440" w:lineRule="exact"/>
        <w:ind w:firstLineChars="224" w:firstLine="538"/>
        <w:rPr>
          <w:rFonts w:ascii="宋体" w:hAnsi="宋体"/>
          <w:sz w:val="24"/>
        </w:rPr>
      </w:pPr>
      <w:r>
        <w:rPr>
          <w:rFonts w:hint="eastAsia"/>
          <w:sz w:val="24"/>
        </w:rPr>
        <w:t>二</w:t>
      </w:r>
      <w:r w:rsidRPr="00D577DB">
        <w:rPr>
          <w:rFonts w:hint="eastAsia"/>
          <w:sz w:val="24"/>
        </w:rPr>
        <w:t>、</w:t>
      </w:r>
      <w:r>
        <w:rPr>
          <w:rFonts w:ascii="宋体" w:hAnsi="宋体" w:hint="eastAsia"/>
          <w:sz w:val="24"/>
        </w:rPr>
        <w:t>房地产估价原则的内容</w:t>
      </w:r>
    </w:p>
    <w:p w:rsidR="00BE3ED6" w:rsidRDefault="00BE3ED6" w:rsidP="00F9104D">
      <w:pPr>
        <w:spacing w:line="440" w:lineRule="exact"/>
        <w:ind w:firstLineChars="224" w:firstLine="538"/>
        <w:rPr>
          <w:rFonts w:ascii="宋体" w:hAnsi="宋体"/>
          <w:sz w:val="24"/>
        </w:rPr>
      </w:pPr>
      <w:r>
        <w:rPr>
          <w:rFonts w:ascii="宋体" w:hAnsi="宋体" w:hint="eastAsia"/>
          <w:sz w:val="24"/>
        </w:rPr>
        <w:lastRenderedPageBreak/>
        <w:t>三、房地产估价原则的作用</w:t>
      </w:r>
    </w:p>
    <w:p w:rsidR="00BE3ED6" w:rsidRPr="00FB17C8" w:rsidRDefault="00BE3ED6" w:rsidP="00F9104D">
      <w:pPr>
        <w:spacing w:line="440" w:lineRule="exact"/>
        <w:ind w:firstLineChars="224" w:firstLine="540"/>
        <w:rPr>
          <w:rFonts w:ascii="黑体" w:eastAsia="黑体" w:hAnsi="宋体"/>
          <w:b/>
          <w:bCs/>
          <w:sz w:val="24"/>
        </w:rPr>
      </w:pPr>
      <w:r w:rsidRPr="00811E21">
        <w:rPr>
          <w:rFonts w:ascii="黑体" w:eastAsia="黑体" w:hAnsi="宋体" w:hint="eastAsia"/>
          <w:b/>
          <w:bCs/>
          <w:sz w:val="24"/>
        </w:rPr>
        <w:t>第二节 房地产估价具体原则</w:t>
      </w:r>
    </w:p>
    <w:p w:rsidR="00BE3ED6" w:rsidRPr="00D577DB" w:rsidRDefault="00BE3ED6" w:rsidP="00F9104D">
      <w:pPr>
        <w:spacing w:line="440" w:lineRule="exact"/>
        <w:ind w:firstLineChars="224" w:firstLine="538"/>
        <w:rPr>
          <w:rFonts w:ascii="宋体" w:hAnsi="宋体"/>
          <w:sz w:val="24"/>
        </w:rPr>
      </w:pPr>
      <w:r>
        <w:rPr>
          <w:rFonts w:ascii="宋体" w:hAnsi="宋体" w:hint="eastAsia"/>
          <w:sz w:val="24"/>
        </w:rPr>
        <w:t>一、独立、客观、公正原则</w:t>
      </w:r>
    </w:p>
    <w:p w:rsidR="00BE3ED6" w:rsidRDefault="00BE3ED6" w:rsidP="00F9104D">
      <w:pPr>
        <w:spacing w:line="440" w:lineRule="exact"/>
        <w:ind w:firstLineChars="224" w:firstLine="538"/>
        <w:rPr>
          <w:rFonts w:ascii="宋体" w:hAnsi="宋体"/>
          <w:sz w:val="24"/>
        </w:rPr>
      </w:pPr>
      <w:r>
        <w:rPr>
          <w:rFonts w:ascii="宋体" w:hAnsi="宋体" w:hint="eastAsia"/>
          <w:sz w:val="24"/>
        </w:rPr>
        <w:t>二、合法原则</w:t>
      </w:r>
    </w:p>
    <w:p w:rsidR="00BE3ED6" w:rsidRDefault="00BE3ED6" w:rsidP="00F9104D">
      <w:pPr>
        <w:spacing w:line="440" w:lineRule="exact"/>
        <w:ind w:firstLineChars="224" w:firstLine="538"/>
        <w:rPr>
          <w:rFonts w:ascii="宋体" w:hAnsi="宋体"/>
          <w:sz w:val="24"/>
        </w:rPr>
      </w:pPr>
      <w:r>
        <w:rPr>
          <w:rFonts w:ascii="宋体" w:hAnsi="宋体" w:hint="eastAsia"/>
          <w:sz w:val="24"/>
        </w:rPr>
        <w:t>三、最高最佳利用原则</w:t>
      </w:r>
    </w:p>
    <w:p w:rsidR="00BE3ED6" w:rsidRDefault="00BE3ED6" w:rsidP="00F9104D">
      <w:pPr>
        <w:spacing w:line="440" w:lineRule="exact"/>
        <w:ind w:firstLineChars="224" w:firstLine="538"/>
        <w:rPr>
          <w:rFonts w:ascii="宋体" w:hAnsi="宋体"/>
          <w:sz w:val="24"/>
        </w:rPr>
      </w:pPr>
      <w:r>
        <w:rPr>
          <w:rFonts w:ascii="宋体" w:hAnsi="宋体" w:hint="eastAsia"/>
          <w:sz w:val="24"/>
        </w:rPr>
        <w:t>四、估价时点原则</w:t>
      </w:r>
    </w:p>
    <w:p w:rsidR="00BE3ED6" w:rsidRDefault="00BE3ED6" w:rsidP="00F9104D">
      <w:pPr>
        <w:spacing w:line="440" w:lineRule="exact"/>
        <w:ind w:firstLineChars="224" w:firstLine="538"/>
        <w:rPr>
          <w:rFonts w:ascii="宋体" w:hAnsi="宋体"/>
          <w:sz w:val="24"/>
        </w:rPr>
      </w:pPr>
      <w:r>
        <w:rPr>
          <w:rFonts w:ascii="宋体" w:hAnsi="宋体" w:hint="eastAsia"/>
          <w:sz w:val="24"/>
        </w:rPr>
        <w:t>五、替代原则</w:t>
      </w:r>
    </w:p>
    <w:p w:rsidR="00BE3ED6" w:rsidRDefault="00BE3ED6" w:rsidP="00F9104D">
      <w:pPr>
        <w:spacing w:line="440" w:lineRule="exact"/>
        <w:ind w:firstLineChars="224" w:firstLine="538"/>
        <w:rPr>
          <w:rFonts w:ascii="宋体" w:hAnsi="宋体"/>
          <w:sz w:val="24"/>
        </w:rPr>
      </w:pPr>
      <w:r>
        <w:rPr>
          <w:rFonts w:ascii="宋体" w:hAnsi="宋体" w:hint="eastAsia"/>
          <w:sz w:val="24"/>
        </w:rPr>
        <w:t>六、谨慎原则</w:t>
      </w:r>
    </w:p>
    <w:p w:rsidR="00BE3ED6" w:rsidRPr="0087761B" w:rsidRDefault="00BE3ED6" w:rsidP="00F9104D">
      <w:pPr>
        <w:spacing w:line="440" w:lineRule="exact"/>
        <w:ind w:firstLineChars="200" w:firstLine="482"/>
        <w:rPr>
          <w:rFonts w:ascii="宋体" w:hAnsi="宋体"/>
          <w:b/>
          <w:bCs/>
          <w:sz w:val="24"/>
        </w:rPr>
      </w:pPr>
      <w:r w:rsidRPr="000007AB">
        <w:rPr>
          <w:rFonts w:ascii="宋体" w:hAnsi="宋体" w:hint="eastAsia"/>
          <w:b/>
          <w:bCs/>
          <w:sz w:val="24"/>
        </w:rPr>
        <w:t>本章作业</w:t>
      </w:r>
      <w:r>
        <w:rPr>
          <w:rFonts w:ascii="宋体" w:hAnsi="宋体" w:hint="eastAsia"/>
          <w:b/>
          <w:bCs/>
          <w:sz w:val="24"/>
        </w:rPr>
        <w:t>和思考题</w:t>
      </w:r>
    </w:p>
    <w:p w:rsidR="00BE3ED6" w:rsidRDefault="00BE3ED6" w:rsidP="00F9104D">
      <w:pPr>
        <w:spacing w:line="440" w:lineRule="exact"/>
        <w:ind w:firstLineChars="224" w:firstLine="538"/>
        <w:rPr>
          <w:rFonts w:ascii="宋体" w:hAnsi="宋体"/>
          <w:sz w:val="24"/>
        </w:rPr>
      </w:pPr>
      <w:r w:rsidRPr="00657ADF">
        <w:rPr>
          <w:rFonts w:ascii="宋体" w:hAnsi="宋体" w:hint="eastAsia"/>
          <w:sz w:val="24"/>
        </w:rPr>
        <w:t>1</w:t>
      </w:r>
      <w:r>
        <w:rPr>
          <w:rFonts w:ascii="宋体" w:hAnsi="宋体" w:hint="eastAsia"/>
          <w:sz w:val="24"/>
        </w:rPr>
        <w:t>、房地产估价原则主要有哪些？其中哪些属于一般原则？哪些属于技术性原则？</w:t>
      </w:r>
    </w:p>
    <w:p w:rsidR="00BE3ED6" w:rsidRPr="00FB17C8" w:rsidRDefault="00BE3ED6" w:rsidP="00F9104D">
      <w:pPr>
        <w:spacing w:line="440" w:lineRule="exact"/>
        <w:ind w:firstLineChars="196" w:firstLine="551"/>
        <w:rPr>
          <w:rFonts w:ascii="黑体" w:eastAsia="黑体" w:hAnsi="宋体"/>
          <w:b/>
          <w:bCs/>
          <w:sz w:val="28"/>
          <w:szCs w:val="28"/>
        </w:rPr>
      </w:pPr>
      <w:r w:rsidRPr="006F4CCB">
        <w:rPr>
          <w:rFonts w:ascii="黑体" w:eastAsia="黑体" w:hAnsi="宋体" w:hint="eastAsia"/>
          <w:b/>
          <w:bCs/>
          <w:sz w:val="28"/>
          <w:szCs w:val="28"/>
        </w:rPr>
        <w:t>第</w:t>
      </w:r>
      <w:r>
        <w:rPr>
          <w:rFonts w:ascii="黑体" w:eastAsia="黑体" w:hAnsi="宋体" w:hint="eastAsia"/>
          <w:b/>
          <w:bCs/>
          <w:sz w:val="28"/>
          <w:szCs w:val="28"/>
        </w:rPr>
        <w:t>六</w:t>
      </w:r>
      <w:r w:rsidRPr="006F4CCB">
        <w:rPr>
          <w:rFonts w:ascii="黑体" w:eastAsia="黑体" w:hAnsi="宋体" w:hint="eastAsia"/>
          <w:b/>
          <w:bCs/>
          <w:sz w:val="28"/>
          <w:szCs w:val="28"/>
        </w:rPr>
        <w:t>章</w:t>
      </w:r>
      <w:r>
        <w:rPr>
          <w:rFonts w:ascii="黑体" w:eastAsia="黑体" w:hAnsi="宋体" w:hint="eastAsia"/>
          <w:b/>
          <w:bCs/>
          <w:sz w:val="28"/>
          <w:szCs w:val="28"/>
        </w:rPr>
        <w:t xml:space="preserve"> </w:t>
      </w:r>
      <w:r w:rsidRPr="006F4CCB">
        <w:rPr>
          <w:rFonts w:ascii="黑体" w:eastAsia="黑体" w:hAnsi="宋体" w:hint="eastAsia"/>
          <w:b/>
          <w:bCs/>
          <w:sz w:val="28"/>
          <w:szCs w:val="28"/>
        </w:rPr>
        <w:t>市场</w:t>
      </w:r>
      <w:r>
        <w:rPr>
          <w:rFonts w:ascii="黑体" w:eastAsia="黑体" w:hAnsi="宋体" w:hint="eastAsia"/>
          <w:b/>
          <w:bCs/>
          <w:sz w:val="28"/>
          <w:szCs w:val="28"/>
        </w:rPr>
        <w:t>比较</w:t>
      </w:r>
      <w:r w:rsidRPr="006F4CCB">
        <w:rPr>
          <w:rFonts w:ascii="黑体" w:eastAsia="黑体" w:hAnsi="宋体" w:hint="eastAsia"/>
          <w:b/>
          <w:bCs/>
          <w:sz w:val="28"/>
          <w:szCs w:val="28"/>
        </w:rPr>
        <w:t>法及其</w:t>
      </w:r>
      <w:r>
        <w:rPr>
          <w:rFonts w:ascii="黑体" w:eastAsia="黑体" w:hAnsi="宋体" w:hint="eastAsia"/>
          <w:b/>
          <w:bCs/>
          <w:sz w:val="28"/>
          <w:szCs w:val="28"/>
        </w:rPr>
        <w:t>运</w:t>
      </w:r>
      <w:r w:rsidRPr="006F4CCB">
        <w:rPr>
          <w:rFonts w:ascii="黑体" w:eastAsia="黑体" w:hAnsi="宋体" w:hint="eastAsia"/>
          <w:b/>
          <w:bCs/>
          <w:sz w:val="28"/>
          <w:szCs w:val="28"/>
        </w:rPr>
        <w:t>用</w:t>
      </w:r>
    </w:p>
    <w:p w:rsidR="00BE3ED6" w:rsidRPr="007C657C" w:rsidRDefault="00BE3ED6" w:rsidP="00F9104D">
      <w:pPr>
        <w:spacing w:line="440" w:lineRule="exact"/>
        <w:ind w:firstLineChars="224" w:firstLine="540"/>
        <w:rPr>
          <w:rFonts w:ascii="宋体" w:hAnsi="宋体"/>
          <w:b/>
          <w:sz w:val="24"/>
        </w:rPr>
      </w:pPr>
      <w:r w:rsidRPr="007C657C">
        <w:rPr>
          <w:rFonts w:ascii="宋体" w:hAnsi="宋体" w:hint="eastAsia"/>
          <w:b/>
          <w:sz w:val="24"/>
        </w:rPr>
        <w:t>教学目的和要求</w:t>
      </w:r>
    </w:p>
    <w:p w:rsidR="00BE3ED6" w:rsidRPr="00FB17C8" w:rsidRDefault="00BE3ED6" w:rsidP="00F9104D">
      <w:pPr>
        <w:spacing w:line="440" w:lineRule="exact"/>
        <w:ind w:firstLineChars="200" w:firstLine="480"/>
        <w:rPr>
          <w:rFonts w:ascii="宋体" w:hAnsi="宋体"/>
          <w:sz w:val="24"/>
        </w:rPr>
      </w:pPr>
      <w:r w:rsidRPr="00FB17C8">
        <w:rPr>
          <w:rFonts w:ascii="宋体" w:hAnsi="宋体" w:hint="eastAsia"/>
          <w:sz w:val="24"/>
        </w:rPr>
        <w:t>了解</w:t>
      </w:r>
      <w:r>
        <w:rPr>
          <w:rFonts w:ascii="宋体" w:hAnsi="宋体" w:hint="eastAsia"/>
          <w:sz w:val="24"/>
        </w:rPr>
        <w:t>市场比较法</w:t>
      </w:r>
      <w:r w:rsidRPr="001E712E">
        <w:rPr>
          <w:rFonts w:ascii="宋体" w:hAnsi="宋体" w:hint="eastAsia"/>
          <w:sz w:val="24"/>
        </w:rPr>
        <w:t>的理论依据；熟</w:t>
      </w:r>
      <w:r>
        <w:rPr>
          <w:rFonts w:ascii="宋体" w:hAnsi="宋体" w:hint="eastAsia"/>
          <w:sz w:val="24"/>
        </w:rPr>
        <w:t>悉搜集交易实例的途径和内容、建立价格比较基础的方法；掌握市场比较法</w:t>
      </w:r>
      <w:r w:rsidRPr="001E712E">
        <w:rPr>
          <w:rFonts w:ascii="宋体" w:hAnsi="宋体" w:hint="eastAsia"/>
          <w:sz w:val="24"/>
        </w:rPr>
        <w:t>的概念、适用条件及操作步骤，比较实例的选择要求，造成交易价格修正的方法，交易日期修正的方法，房地产状况和交易情况修正方法。</w:t>
      </w:r>
    </w:p>
    <w:p w:rsidR="00BE3ED6" w:rsidRPr="002069F2" w:rsidRDefault="00BE3ED6" w:rsidP="00F9104D">
      <w:pPr>
        <w:spacing w:line="440" w:lineRule="exact"/>
        <w:ind w:firstLineChars="224" w:firstLine="540"/>
        <w:rPr>
          <w:rFonts w:ascii="宋体" w:hAnsi="宋体"/>
          <w:b/>
          <w:sz w:val="24"/>
        </w:rPr>
      </w:pPr>
      <w:r w:rsidRPr="002069F2">
        <w:rPr>
          <w:rFonts w:ascii="宋体" w:hAnsi="宋体" w:hint="eastAsia"/>
          <w:b/>
          <w:sz w:val="24"/>
        </w:rPr>
        <w:t>本章重点</w:t>
      </w:r>
    </w:p>
    <w:p w:rsidR="00BE3ED6" w:rsidRDefault="00BE3ED6" w:rsidP="00F9104D">
      <w:pPr>
        <w:spacing w:line="440" w:lineRule="exact"/>
        <w:ind w:firstLine="480"/>
        <w:rPr>
          <w:rFonts w:ascii="宋体" w:hAnsi="宋体"/>
          <w:sz w:val="24"/>
        </w:rPr>
      </w:pPr>
      <w:r w:rsidRPr="00FB17C8">
        <w:rPr>
          <w:rFonts w:ascii="宋体" w:hAnsi="宋体" w:hint="eastAsia"/>
          <w:sz w:val="24"/>
        </w:rPr>
        <w:t>重点</w:t>
      </w:r>
      <w:r>
        <w:rPr>
          <w:rFonts w:ascii="宋体" w:hAnsi="宋体" w:hint="eastAsia"/>
          <w:sz w:val="24"/>
        </w:rPr>
        <w:t>掌握市场比较法</w:t>
      </w:r>
      <w:r w:rsidRPr="0081342B">
        <w:rPr>
          <w:rFonts w:ascii="宋体" w:hAnsi="宋体" w:hint="eastAsia"/>
          <w:sz w:val="24"/>
        </w:rPr>
        <w:t>的步骤及其具体操作</w:t>
      </w:r>
      <w:r>
        <w:rPr>
          <w:rFonts w:ascii="宋体" w:hAnsi="宋体" w:hint="eastAsia"/>
          <w:sz w:val="24"/>
        </w:rPr>
        <w:t>，即市场比较法的概念、适用条件及操作步骤，</w:t>
      </w:r>
      <w:r w:rsidRPr="0081342B">
        <w:rPr>
          <w:rFonts w:ascii="宋体" w:hAnsi="宋体" w:hint="eastAsia"/>
          <w:sz w:val="24"/>
        </w:rPr>
        <w:t>比较实例的选择要求，造成交易价格修正的方法，交易日期修正的方法，房地产状况和交易情况修正方法</w:t>
      </w:r>
      <w:r>
        <w:rPr>
          <w:rFonts w:ascii="宋体" w:hAnsi="宋体" w:hint="eastAsia"/>
          <w:sz w:val="24"/>
        </w:rPr>
        <w:t>。</w:t>
      </w:r>
    </w:p>
    <w:p w:rsidR="00BE3ED6" w:rsidRPr="00770234" w:rsidRDefault="00BE3ED6" w:rsidP="00F9104D">
      <w:pPr>
        <w:spacing w:line="440" w:lineRule="exact"/>
        <w:ind w:firstLineChars="224" w:firstLine="540"/>
        <w:rPr>
          <w:rFonts w:ascii="黑体" w:eastAsia="黑体" w:hAnsi="宋体"/>
          <w:b/>
          <w:bCs/>
          <w:sz w:val="24"/>
        </w:rPr>
      </w:pPr>
      <w:r w:rsidRPr="002069F2">
        <w:rPr>
          <w:rFonts w:ascii="黑体" w:eastAsia="黑体" w:hAnsi="宋体" w:hint="eastAsia"/>
          <w:b/>
          <w:bCs/>
          <w:sz w:val="24"/>
        </w:rPr>
        <w:t>第一节 市场</w:t>
      </w:r>
      <w:r>
        <w:rPr>
          <w:rFonts w:ascii="黑体" w:eastAsia="黑体" w:hAnsi="宋体" w:hint="eastAsia"/>
          <w:b/>
          <w:bCs/>
          <w:sz w:val="24"/>
        </w:rPr>
        <w:t>比较</w:t>
      </w:r>
      <w:r w:rsidRPr="002069F2">
        <w:rPr>
          <w:rFonts w:ascii="黑体" w:eastAsia="黑体" w:hAnsi="宋体" w:hint="eastAsia"/>
          <w:b/>
          <w:bCs/>
          <w:sz w:val="24"/>
        </w:rPr>
        <w:t>法概述</w:t>
      </w:r>
    </w:p>
    <w:p w:rsidR="00BE3ED6" w:rsidRPr="00FB17C8" w:rsidRDefault="00BE3ED6" w:rsidP="00F9104D">
      <w:pPr>
        <w:spacing w:line="440" w:lineRule="exact"/>
        <w:ind w:firstLineChars="224" w:firstLine="538"/>
        <w:rPr>
          <w:rFonts w:ascii="宋体" w:hAnsi="宋体"/>
          <w:sz w:val="24"/>
        </w:rPr>
      </w:pPr>
      <w:r>
        <w:rPr>
          <w:rFonts w:ascii="宋体" w:hAnsi="宋体" w:hint="eastAsia"/>
          <w:sz w:val="24"/>
        </w:rPr>
        <w:t>一</w:t>
      </w:r>
      <w:r w:rsidRPr="00FB17C8">
        <w:rPr>
          <w:rFonts w:ascii="宋体" w:hAnsi="宋体" w:hint="eastAsia"/>
          <w:sz w:val="24"/>
        </w:rPr>
        <w:t>、</w:t>
      </w:r>
      <w:r>
        <w:rPr>
          <w:rFonts w:ascii="宋体" w:hAnsi="宋体" w:hint="eastAsia"/>
          <w:sz w:val="24"/>
        </w:rPr>
        <w:t>市场比较法的含义</w:t>
      </w:r>
    </w:p>
    <w:p w:rsidR="00BE3ED6" w:rsidRDefault="00BE3ED6" w:rsidP="00F9104D">
      <w:pPr>
        <w:spacing w:line="440" w:lineRule="exact"/>
        <w:ind w:firstLineChars="224" w:firstLine="538"/>
        <w:rPr>
          <w:rFonts w:ascii="宋体" w:hAnsi="宋体"/>
          <w:sz w:val="24"/>
        </w:rPr>
      </w:pPr>
      <w:r>
        <w:rPr>
          <w:rFonts w:ascii="宋体" w:hAnsi="宋体" w:hint="eastAsia"/>
          <w:sz w:val="24"/>
        </w:rPr>
        <w:t>二</w:t>
      </w:r>
      <w:r w:rsidRPr="00FB17C8">
        <w:rPr>
          <w:rFonts w:ascii="宋体" w:hAnsi="宋体" w:hint="eastAsia"/>
          <w:sz w:val="24"/>
        </w:rPr>
        <w:t>、</w:t>
      </w:r>
      <w:r>
        <w:rPr>
          <w:rFonts w:ascii="宋体" w:hAnsi="宋体" w:hint="eastAsia"/>
          <w:sz w:val="24"/>
        </w:rPr>
        <w:t>市场比较法的理论依据</w:t>
      </w:r>
    </w:p>
    <w:p w:rsidR="00BE3ED6" w:rsidRDefault="00BE3ED6" w:rsidP="00F9104D">
      <w:pPr>
        <w:spacing w:line="440" w:lineRule="exact"/>
        <w:ind w:firstLineChars="224" w:firstLine="538"/>
        <w:rPr>
          <w:rFonts w:ascii="宋体" w:hAnsi="宋体"/>
          <w:sz w:val="24"/>
        </w:rPr>
      </w:pPr>
      <w:r>
        <w:rPr>
          <w:rFonts w:ascii="宋体" w:hAnsi="宋体" w:hint="eastAsia"/>
          <w:sz w:val="24"/>
        </w:rPr>
        <w:t>三</w:t>
      </w:r>
      <w:r w:rsidRPr="00FB17C8">
        <w:rPr>
          <w:rFonts w:ascii="宋体" w:hAnsi="宋体" w:hint="eastAsia"/>
          <w:sz w:val="24"/>
        </w:rPr>
        <w:t>、</w:t>
      </w:r>
      <w:r>
        <w:rPr>
          <w:rFonts w:ascii="宋体" w:hAnsi="宋体" w:hint="eastAsia"/>
          <w:sz w:val="24"/>
        </w:rPr>
        <w:t>市场比较法适用的估价对象和条件</w:t>
      </w:r>
    </w:p>
    <w:p w:rsidR="00BE3ED6" w:rsidRPr="00FB17C8" w:rsidRDefault="00BE3ED6" w:rsidP="00F9104D">
      <w:pPr>
        <w:spacing w:line="440" w:lineRule="exact"/>
        <w:ind w:firstLineChars="224" w:firstLine="538"/>
        <w:rPr>
          <w:rFonts w:ascii="宋体" w:hAnsi="宋体"/>
          <w:sz w:val="24"/>
        </w:rPr>
      </w:pPr>
      <w:r>
        <w:rPr>
          <w:rFonts w:ascii="宋体" w:hAnsi="宋体" w:hint="eastAsia"/>
          <w:sz w:val="24"/>
        </w:rPr>
        <w:t>四、市场比较法估价的操作步骤</w:t>
      </w:r>
    </w:p>
    <w:p w:rsidR="00BE3ED6" w:rsidRPr="00FB17C8" w:rsidRDefault="00BE3ED6" w:rsidP="00F9104D">
      <w:pPr>
        <w:spacing w:line="440" w:lineRule="exact"/>
        <w:ind w:firstLineChars="224" w:firstLine="540"/>
        <w:rPr>
          <w:rFonts w:ascii="黑体" w:eastAsia="黑体" w:hAnsi="宋体"/>
          <w:b/>
          <w:bCs/>
          <w:sz w:val="24"/>
        </w:rPr>
      </w:pPr>
      <w:r w:rsidRPr="002069F2">
        <w:rPr>
          <w:rFonts w:ascii="黑体" w:eastAsia="黑体" w:hAnsi="宋体" w:hint="eastAsia"/>
          <w:b/>
          <w:bCs/>
          <w:sz w:val="24"/>
        </w:rPr>
        <w:t>第二节 搜集交易实例</w:t>
      </w:r>
    </w:p>
    <w:p w:rsidR="00BE3ED6" w:rsidRPr="00794D56" w:rsidRDefault="00BE3ED6" w:rsidP="00F9104D">
      <w:pPr>
        <w:spacing w:line="440" w:lineRule="exact"/>
        <w:ind w:firstLineChars="224" w:firstLine="538"/>
        <w:rPr>
          <w:rFonts w:ascii="宋体" w:hAnsi="宋体"/>
          <w:sz w:val="24"/>
        </w:rPr>
      </w:pPr>
      <w:r>
        <w:rPr>
          <w:rFonts w:ascii="宋体" w:hAnsi="宋体" w:hint="eastAsia"/>
          <w:sz w:val="24"/>
        </w:rPr>
        <w:t>一</w:t>
      </w:r>
      <w:r w:rsidRPr="00FB17C8">
        <w:rPr>
          <w:rFonts w:ascii="宋体" w:hAnsi="宋体" w:hint="eastAsia"/>
          <w:sz w:val="24"/>
        </w:rPr>
        <w:t>、</w:t>
      </w:r>
      <w:r>
        <w:rPr>
          <w:rFonts w:ascii="宋体" w:hAnsi="宋体" w:hint="eastAsia"/>
          <w:sz w:val="24"/>
        </w:rPr>
        <w:t>搜集大量交易实例的必要性</w:t>
      </w:r>
    </w:p>
    <w:p w:rsidR="00BE3ED6" w:rsidRDefault="00BE3ED6" w:rsidP="00F9104D">
      <w:pPr>
        <w:spacing w:line="440" w:lineRule="exact"/>
        <w:ind w:firstLineChars="224" w:firstLine="538"/>
        <w:rPr>
          <w:rFonts w:ascii="宋体" w:hAnsi="宋体"/>
          <w:sz w:val="24"/>
        </w:rPr>
      </w:pPr>
      <w:r>
        <w:rPr>
          <w:rFonts w:ascii="宋体" w:hAnsi="宋体" w:hint="eastAsia"/>
          <w:sz w:val="24"/>
        </w:rPr>
        <w:t>二</w:t>
      </w:r>
      <w:r w:rsidRPr="00FB17C8">
        <w:rPr>
          <w:rFonts w:ascii="宋体" w:hAnsi="宋体" w:hint="eastAsia"/>
          <w:sz w:val="24"/>
        </w:rPr>
        <w:t>、</w:t>
      </w:r>
      <w:r>
        <w:rPr>
          <w:rFonts w:ascii="宋体" w:hAnsi="宋体" w:hint="eastAsia"/>
          <w:sz w:val="24"/>
        </w:rPr>
        <w:t>搜集交易实例的途径</w:t>
      </w:r>
    </w:p>
    <w:p w:rsidR="00BE3ED6" w:rsidRDefault="00BE3ED6" w:rsidP="00F9104D">
      <w:pPr>
        <w:spacing w:line="440" w:lineRule="exact"/>
        <w:ind w:firstLineChars="224" w:firstLine="538"/>
        <w:rPr>
          <w:rFonts w:ascii="宋体" w:hAnsi="宋体"/>
          <w:sz w:val="24"/>
        </w:rPr>
      </w:pPr>
      <w:r>
        <w:rPr>
          <w:rFonts w:ascii="宋体" w:hAnsi="宋体" w:hint="eastAsia"/>
          <w:sz w:val="24"/>
        </w:rPr>
        <w:t>三、搜集交易实例的要求</w:t>
      </w:r>
    </w:p>
    <w:p w:rsidR="00BE3ED6" w:rsidRPr="00914748" w:rsidRDefault="00BE3ED6" w:rsidP="00F9104D">
      <w:pPr>
        <w:spacing w:line="440" w:lineRule="exact"/>
        <w:ind w:firstLineChars="224" w:firstLine="538"/>
        <w:rPr>
          <w:rFonts w:ascii="宋体" w:hAnsi="宋体"/>
          <w:sz w:val="24"/>
        </w:rPr>
      </w:pPr>
      <w:r>
        <w:rPr>
          <w:rFonts w:ascii="宋体" w:hAnsi="宋体" w:hint="eastAsia"/>
          <w:sz w:val="24"/>
        </w:rPr>
        <w:t>四、建立实例交易库</w:t>
      </w:r>
    </w:p>
    <w:p w:rsidR="00BE3ED6" w:rsidRPr="00FB17C8" w:rsidRDefault="00BE3ED6" w:rsidP="00F9104D">
      <w:pPr>
        <w:spacing w:line="440" w:lineRule="exact"/>
        <w:ind w:firstLineChars="224" w:firstLine="540"/>
        <w:rPr>
          <w:rFonts w:ascii="黑体" w:eastAsia="黑体" w:hAnsi="宋体"/>
          <w:b/>
          <w:bCs/>
          <w:sz w:val="24"/>
        </w:rPr>
      </w:pPr>
      <w:r w:rsidRPr="002069F2">
        <w:rPr>
          <w:rFonts w:ascii="黑体" w:eastAsia="黑体" w:hAnsi="宋体" w:hint="eastAsia"/>
          <w:b/>
          <w:bCs/>
          <w:sz w:val="24"/>
        </w:rPr>
        <w:t>第三节 选取可比实例</w:t>
      </w:r>
    </w:p>
    <w:p w:rsidR="00BE3ED6" w:rsidRPr="00FB17C8" w:rsidRDefault="00BE3ED6" w:rsidP="00F9104D">
      <w:pPr>
        <w:spacing w:line="440" w:lineRule="exact"/>
        <w:ind w:firstLineChars="224" w:firstLine="538"/>
        <w:rPr>
          <w:rFonts w:ascii="宋体" w:hAnsi="宋体"/>
          <w:sz w:val="24"/>
        </w:rPr>
      </w:pPr>
      <w:r>
        <w:rPr>
          <w:rFonts w:ascii="宋体" w:hAnsi="宋体" w:hint="eastAsia"/>
          <w:sz w:val="24"/>
        </w:rPr>
        <w:lastRenderedPageBreak/>
        <w:t>一</w:t>
      </w:r>
      <w:r w:rsidRPr="00FB17C8">
        <w:rPr>
          <w:rFonts w:ascii="宋体" w:hAnsi="宋体" w:hint="eastAsia"/>
          <w:sz w:val="24"/>
        </w:rPr>
        <w:t>、</w:t>
      </w:r>
      <w:r w:rsidRPr="002069F2">
        <w:rPr>
          <w:rFonts w:ascii="宋体" w:hAnsi="宋体" w:hint="eastAsia"/>
          <w:sz w:val="24"/>
        </w:rPr>
        <w:t>选取可比实例的必要性</w:t>
      </w:r>
    </w:p>
    <w:p w:rsidR="00BE3ED6" w:rsidRDefault="00BE3ED6" w:rsidP="00F9104D">
      <w:pPr>
        <w:spacing w:line="440" w:lineRule="exact"/>
        <w:ind w:firstLineChars="224" w:firstLine="538"/>
        <w:rPr>
          <w:rFonts w:ascii="宋体" w:hAnsi="宋体"/>
          <w:sz w:val="24"/>
        </w:rPr>
      </w:pPr>
      <w:r>
        <w:rPr>
          <w:rFonts w:ascii="宋体" w:hAnsi="宋体" w:hint="eastAsia"/>
          <w:sz w:val="24"/>
        </w:rPr>
        <w:t>二</w:t>
      </w:r>
      <w:r w:rsidRPr="00FB17C8">
        <w:rPr>
          <w:rFonts w:ascii="宋体" w:hAnsi="宋体" w:hint="eastAsia"/>
          <w:sz w:val="24"/>
        </w:rPr>
        <w:t>、</w:t>
      </w:r>
      <w:r w:rsidRPr="002069F2">
        <w:rPr>
          <w:rFonts w:ascii="宋体" w:hAnsi="宋体" w:hint="eastAsia"/>
          <w:sz w:val="24"/>
        </w:rPr>
        <w:t>选取可比实例的要求</w:t>
      </w:r>
    </w:p>
    <w:p w:rsidR="00BE3ED6" w:rsidRPr="002069F2" w:rsidRDefault="00BE3ED6" w:rsidP="00F9104D">
      <w:pPr>
        <w:spacing w:line="440" w:lineRule="exact"/>
        <w:ind w:firstLineChars="224" w:firstLine="540"/>
        <w:rPr>
          <w:rFonts w:ascii="黑体" w:eastAsia="黑体" w:hAnsi="宋体"/>
          <w:b/>
          <w:bCs/>
          <w:sz w:val="24"/>
        </w:rPr>
      </w:pPr>
      <w:r w:rsidRPr="002069F2">
        <w:rPr>
          <w:rFonts w:ascii="黑体" w:eastAsia="黑体" w:hAnsi="宋体" w:hint="eastAsia"/>
          <w:b/>
          <w:bCs/>
          <w:sz w:val="24"/>
        </w:rPr>
        <w:t>第四节 建立比较基准</w:t>
      </w:r>
    </w:p>
    <w:p w:rsidR="00BE3ED6" w:rsidRPr="002069F2" w:rsidRDefault="00BE3ED6" w:rsidP="00F9104D">
      <w:pPr>
        <w:spacing w:line="440" w:lineRule="exact"/>
        <w:ind w:firstLineChars="224" w:firstLine="538"/>
        <w:rPr>
          <w:rFonts w:ascii="宋体" w:hAnsi="宋体"/>
          <w:sz w:val="24"/>
        </w:rPr>
      </w:pPr>
      <w:r w:rsidRPr="002069F2">
        <w:rPr>
          <w:rFonts w:ascii="宋体" w:hAnsi="宋体" w:hint="eastAsia"/>
          <w:sz w:val="24"/>
        </w:rPr>
        <w:t>一、统一房地产范围</w:t>
      </w:r>
    </w:p>
    <w:p w:rsidR="00BE3ED6" w:rsidRPr="002069F2" w:rsidRDefault="00BE3ED6" w:rsidP="00F9104D">
      <w:pPr>
        <w:spacing w:line="440" w:lineRule="exact"/>
        <w:ind w:firstLineChars="224" w:firstLine="538"/>
        <w:rPr>
          <w:rFonts w:ascii="宋体" w:hAnsi="宋体"/>
          <w:sz w:val="24"/>
        </w:rPr>
      </w:pPr>
      <w:r w:rsidRPr="002069F2">
        <w:rPr>
          <w:rFonts w:ascii="宋体" w:hAnsi="宋体" w:hint="eastAsia"/>
          <w:sz w:val="24"/>
        </w:rPr>
        <w:t>二、统一付款方式</w:t>
      </w:r>
    </w:p>
    <w:p w:rsidR="00BE3ED6" w:rsidRPr="002069F2" w:rsidRDefault="00BE3ED6" w:rsidP="00F9104D">
      <w:pPr>
        <w:spacing w:line="440" w:lineRule="exact"/>
        <w:ind w:firstLineChars="224" w:firstLine="538"/>
        <w:rPr>
          <w:rFonts w:ascii="宋体" w:hAnsi="宋体"/>
          <w:sz w:val="24"/>
        </w:rPr>
      </w:pPr>
      <w:r w:rsidRPr="002069F2">
        <w:rPr>
          <w:rFonts w:ascii="宋体" w:hAnsi="宋体" w:hint="eastAsia"/>
          <w:sz w:val="24"/>
        </w:rPr>
        <w:t>三、统一价格单位</w:t>
      </w:r>
    </w:p>
    <w:p w:rsidR="00BE3ED6" w:rsidRPr="002069F2" w:rsidRDefault="00BE3ED6" w:rsidP="00F9104D">
      <w:pPr>
        <w:spacing w:line="440" w:lineRule="exact"/>
        <w:ind w:firstLineChars="224" w:firstLine="540"/>
        <w:rPr>
          <w:rFonts w:ascii="黑体" w:eastAsia="黑体" w:hAnsi="宋体"/>
          <w:b/>
          <w:bCs/>
          <w:sz w:val="24"/>
        </w:rPr>
      </w:pPr>
      <w:r w:rsidRPr="002069F2">
        <w:rPr>
          <w:rFonts w:ascii="黑体" w:eastAsia="黑体" w:hAnsi="宋体" w:hint="eastAsia"/>
          <w:b/>
          <w:bCs/>
          <w:sz w:val="24"/>
        </w:rPr>
        <w:t xml:space="preserve">第五节 交易情况修正 </w:t>
      </w:r>
    </w:p>
    <w:p w:rsidR="00BE3ED6" w:rsidRPr="00531384" w:rsidRDefault="00BE3ED6" w:rsidP="00F9104D">
      <w:pPr>
        <w:spacing w:line="440" w:lineRule="exact"/>
        <w:ind w:firstLineChars="224" w:firstLine="538"/>
        <w:rPr>
          <w:rFonts w:ascii="宋体" w:hAnsi="宋体"/>
          <w:sz w:val="24"/>
        </w:rPr>
      </w:pPr>
      <w:r w:rsidRPr="00531384">
        <w:rPr>
          <w:rFonts w:ascii="宋体" w:hAnsi="宋体" w:hint="eastAsia"/>
          <w:sz w:val="24"/>
        </w:rPr>
        <w:t>一、交易情况修正的含义</w:t>
      </w:r>
    </w:p>
    <w:p w:rsidR="00BE3ED6" w:rsidRPr="00531384" w:rsidRDefault="00BE3ED6" w:rsidP="00F9104D">
      <w:pPr>
        <w:spacing w:line="440" w:lineRule="exact"/>
        <w:ind w:firstLineChars="224" w:firstLine="538"/>
        <w:rPr>
          <w:rFonts w:ascii="宋体" w:hAnsi="宋体"/>
          <w:sz w:val="24"/>
        </w:rPr>
      </w:pPr>
      <w:r w:rsidRPr="00531384">
        <w:rPr>
          <w:rFonts w:ascii="宋体" w:hAnsi="宋体" w:hint="eastAsia"/>
          <w:sz w:val="24"/>
        </w:rPr>
        <w:t>二、造成成交价格偏离正常市场价格的因素</w:t>
      </w:r>
    </w:p>
    <w:p w:rsidR="00BE3ED6" w:rsidRPr="00531384" w:rsidRDefault="00BE3ED6" w:rsidP="00F9104D">
      <w:pPr>
        <w:spacing w:line="440" w:lineRule="exact"/>
        <w:ind w:firstLineChars="224" w:firstLine="538"/>
        <w:rPr>
          <w:rFonts w:ascii="宋体" w:hAnsi="宋体"/>
          <w:sz w:val="24"/>
        </w:rPr>
      </w:pPr>
      <w:r w:rsidRPr="00531384">
        <w:rPr>
          <w:rFonts w:ascii="宋体" w:hAnsi="宋体" w:hint="eastAsia"/>
          <w:sz w:val="24"/>
        </w:rPr>
        <w:t>三、交易情况修正的方法</w:t>
      </w:r>
    </w:p>
    <w:p w:rsidR="00BE3ED6" w:rsidRPr="002069F2" w:rsidRDefault="00BE3ED6" w:rsidP="00F9104D">
      <w:pPr>
        <w:spacing w:line="440" w:lineRule="exact"/>
        <w:ind w:firstLineChars="224" w:firstLine="540"/>
        <w:rPr>
          <w:rFonts w:ascii="黑体" w:eastAsia="黑体" w:hAnsi="宋体"/>
          <w:b/>
          <w:bCs/>
          <w:sz w:val="24"/>
        </w:rPr>
      </w:pPr>
      <w:r w:rsidRPr="002069F2">
        <w:rPr>
          <w:rFonts w:ascii="黑体" w:eastAsia="黑体" w:hAnsi="宋体" w:hint="eastAsia"/>
          <w:b/>
          <w:bCs/>
          <w:sz w:val="24"/>
        </w:rPr>
        <w:t>第六节 市场状况调整</w:t>
      </w:r>
    </w:p>
    <w:p w:rsidR="00BE3ED6" w:rsidRPr="00531384" w:rsidRDefault="00BE3ED6" w:rsidP="00F9104D">
      <w:pPr>
        <w:spacing w:line="440" w:lineRule="exact"/>
        <w:ind w:firstLineChars="224" w:firstLine="538"/>
        <w:rPr>
          <w:rFonts w:ascii="宋体" w:hAnsi="宋体"/>
          <w:sz w:val="24"/>
        </w:rPr>
      </w:pPr>
      <w:r>
        <w:rPr>
          <w:rFonts w:ascii="宋体" w:hAnsi="宋体" w:hint="eastAsia"/>
          <w:sz w:val="24"/>
        </w:rPr>
        <w:t>一、</w:t>
      </w:r>
      <w:r w:rsidRPr="00531384">
        <w:rPr>
          <w:rFonts w:ascii="宋体" w:hAnsi="宋体" w:hint="eastAsia"/>
          <w:sz w:val="24"/>
        </w:rPr>
        <w:t>市场状况调整的含义</w:t>
      </w:r>
    </w:p>
    <w:p w:rsidR="00BE3ED6" w:rsidRPr="00531384" w:rsidRDefault="00BE3ED6" w:rsidP="00F9104D">
      <w:pPr>
        <w:spacing w:line="440" w:lineRule="exact"/>
        <w:ind w:firstLineChars="224" w:firstLine="538"/>
        <w:rPr>
          <w:rFonts w:ascii="宋体" w:hAnsi="宋体"/>
          <w:sz w:val="24"/>
        </w:rPr>
      </w:pPr>
      <w:r>
        <w:rPr>
          <w:rFonts w:ascii="宋体" w:hAnsi="宋体" w:hint="eastAsia"/>
          <w:sz w:val="24"/>
        </w:rPr>
        <w:t>二、</w:t>
      </w:r>
      <w:r w:rsidRPr="00531384">
        <w:rPr>
          <w:rFonts w:ascii="宋体" w:hAnsi="宋体" w:hint="eastAsia"/>
          <w:sz w:val="24"/>
        </w:rPr>
        <w:t>市场状况调整的方法</w:t>
      </w:r>
    </w:p>
    <w:p w:rsidR="00BE3ED6" w:rsidRPr="002069F2" w:rsidRDefault="00BE3ED6" w:rsidP="00F9104D">
      <w:pPr>
        <w:spacing w:line="440" w:lineRule="exact"/>
        <w:ind w:firstLineChars="224" w:firstLine="540"/>
        <w:rPr>
          <w:rFonts w:ascii="黑体" w:eastAsia="黑体" w:hAnsi="宋体"/>
          <w:b/>
          <w:bCs/>
          <w:sz w:val="24"/>
        </w:rPr>
      </w:pPr>
      <w:r w:rsidRPr="002069F2">
        <w:rPr>
          <w:rFonts w:ascii="黑体" w:eastAsia="黑体" w:hAnsi="宋体" w:hint="eastAsia"/>
          <w:b/>
          <w:bCs/>
          <w:sz w:val="24"/>
        </w:rPr>
        <w:t>第七节 房地产状况调整</w:t>
      </w:r>
    </w:p>
    <w:p w:rsidR="00BE3ED6" w:rsidRPr="00B63F28" w:rsidRDefault="00BE3ED6" w:rsidP="00F9104D">
      <w:pPr>
        <w:spacing w:line="440" w:lineRule="exact"/>
        <w:ind w:firstLineChars="224" w:firstLine="538"/>
        <w:rPr>
          <w:rFonts w:ascii="宋体" w:hAnsi="宋体"/>
          <w:sz w:val="24"/>
        </w:rPr>
      </w:pPr>
      <w:r w:rsidRPr="00B63F28">
        <w:rPr>
          <w:rFonts w:ascii="宋体" w:hAnsi="宋体" w:hint="eastAsia"/>
          <w:sz w:val="24"/>
        </w:rPr>
        <w:t>一、房地产状况调整的含义</w:t>
      </w:r>
    </w:p>
    <w:p w:rsidR="00BE3ED6" w:rsidRPr="00B63F28" w:rsidRDefault="00BE3ED6" w:rsidP="00F9104D">
      <w:pPr>
        <w:spacing w:line="440" w:lineRule="exact"/>
        <w:ind w:firstLineChars="224" w:firstLine="538"/>
        <w:rPr>
          <w:rFonts w:ascii="宋体" w:hAnsi="宋体"/>
          <w:sz w:val="24"/>
        </w:rPr>
      </w:pPr>
      <w:r w:rsidRPr="00B63F28">
        <w:rPr>
          <w:rFonts w:ascii="宋体" w:hAnsi="宋体" w:hint="eastAsia"/>
          <w:sz w:val="24"/>
        </w:rPr>
        <w:t>二、房地产状况调整的内容</w:t>
      </w:r>
    </w:p>
    <w:p w:rsidR="00BE3ED6" w:rsidRPr="00B63F28" w:rsidRDefault="00BE3ED6" w:rsidP="00F9104D">
      <w:pPr>
        <w:spacing w:line="440" w:lineRule="exact"/>
        <w:ind w:firstLineChars="224" w:firstLine="538"/>
        <w:rPr>
          <w:rFonts w:ascii="宋体" w:hAnsi="宋体"/>
          <w:sz w:val="24"/>
        </w:rPr>
      </w:pPr>
      <w:r w:rsidRPr="00B63F28">
        <w:rPr>
          <w:rFonts w:ascii="宋体" w:hAnsi="宋体" w:hint="eastAsia"/>
          <w:sz w:val="24"/>
        </w:rPr>
        <w:t>三、房地产状况调整的思路</w:t>
      </w:r>
    </w:p>
    <w:p w:rsidR="00BE3ED6" w:rsidRPr="00B63F28" w:rsidRDefault="00BE3ED6" w:rsidP="00F9104D">
      <w:pPr>
        <w:spacing w:line="440" w:lineRule="exact"/>
        <w:ind w:firstLineChars="224" w:firstLine="538"/>
        <w:rPr>
          <w:rFonts w:ascii="宋体" w:hAnsi="宋体"/>
          <w:sz w:val="24"/>
        </w:rPr>
      </w:pPr>
      <w:r w:rsidRPr="00B63F28">
        <w:rPr>
          <w:rFonts w:ascii="宋体" w:hAnsi="宋体" w:hint="eastAsia"/>
          <w:sz w:val="24"/>
        </w:rPr>
        <w:t>四、房地产状况调整的方法</w:t>
      </w:r>
    </w:p>
    <w:p w:rsidR="00BE3ED6" w:rsidRPr="002069F2" w:rsidRDefault="00BE3ED6" w:rsidP="00F9104D">
      <w:pPr>
        <w:spacing w:line="440" w:lineRule="exact"/>
        <w:ind w:firstLineChars="224" w:firstLine="540"/>
        <w:rPr>
          <w:rFonts w:ascii="黑体" w:eastAsia="黑体" w:hAnsi="宋体"/>
          <w:b/>
          <w:bCs/>
          <w:sz w:val="24"/>
        </w:rPr>
      </w:pPr>
      <w:r w:rsidRPr="002069F2">
        <w:rPr>
          <w:rFonts w:ascii="黑体" w:eastAsia="黑体" w:hAnsi="宋体" w:hint="eastAsia"/>
          <w:b/>
          <w:bCs/>
          <w:sz w:val="24"/>
        </w:rPr>
        <w:t>第八节 求取比准价格</w:t>
      </w:r>
    </w:p>
    <w:p w:rsidR="00BE3ED6" w:rsidRPr="00BA2214" w:rsidRDefault="00BE3ED6" w:rsidP="00F9104D">
      <w:pPr>
        <w:spacing w:line="440" w:lineRule="exact"/>
        <w:ind w:firstLineChars="224" w:firstLine="538"/>
        <w:rPr>
          <w:rFonts w:ascii="宋体" w:hAnsi="宋体"/>
          <w:sz w:val="24"/>
        </w:rPr>
      </w:pPr>
      <w:r w:rsidRPr="00BA2214">
        <w:rPr>
          <w:rFonts w:ascii="宋体" w:hAnsi="宋体" w:hint="eastAsia"/>
          <w:sz w:val="24"/>
        </w:rPr>
        <w:t>一、求取单个可比实例比准价格的方法</w:t>
      </w:r>
    </w:p>
    <w:p w:rsidR="00BE3ED6" w:rsidRPr="00BA2214" w:rsidRDefault="00BE3ED6" w:rsidP="00F9104D">
      <w:pPr>
        <w:spacing w:line="440" w:lineRule="exact"/>
        <w:ind w:firstLineChars="224" w:firstLine="538"/>
        <w:rPr>
          <w:rFonts w:ascii="宋体" w:hAnsi="宋体"/>
          <w:sz w:val="24"/>
        </w:rPr>
      </w:pPr>
      <w:r w:rsidRPr="00BA2214">
        <w:rPr>
          <w:rFonts w:ascii="宋体" w:hAnsi="宋体" w:hint="eastAsia"/>
          <w:sz w:val="24"/>
        </w:rPr>
        <w:t>二、求取最终比准价格的方法</w:t>
      </w:r>
    </w:p>
    <w:p w:rsidR="00BE3ED6" w:rsidRPr="002069F2" w:rsidRDefault="00BE3ED6" w:rsidP="00F9104D">
      <w:pPr>
        <w:spacing w:line="440" w:lineRule="exact"/>
        <w:ind w:firstLineChars="224" w:firstLine="540"/>
        <w:rPr>
          <w:rFonts w:ascii="黑体" w:eastAsia="黑体" w:hAnsi="宋体"/>
          <w:b/>
          <w:bCs/>
          <w:sz w:val="24"/>
        </w:rPr>
      </w:pPr>
      <w:r w:rsidRPr="002069F2">
        <w:rPr>
          <w:rFonts w:ascii="黑体" w:eastAsia="黑体" w:hAnsi="宋体" w:hint="eastAsia"/>
          <w:b/>
          <w:bCs/>
          <w:sz w:val="24"/>
        </w:rPr>
        <w:t xml:space="preserve">第九节 </w:t>
      </w:r>
      <w:r>
        <w:rPr>
          <w:rFonts w:ascii="黑体" w:eastAsia="黑体" w:hAnsi="宋体" w:hint="eastAsia"/>
          <w:b/>
          <w:bCs/>
          <w:sz w:val="24"/>
        </w:rPr>
        <w:t>市场比较法</w:t>
      </w:r>
      <w:r w:rsidRPr="002069F2">
        <w:rPr>
          <w:rFonts w:ascii="黑体" w:eastAsia="黑体" w:hAnsi="宋体" w:hint="eastAsia"/>
          <w:b/>
          <w:bCs/>
          <w:sz w:val="24"/>
        </w:rPr>
        <w:t>总结</w:t>
      </w:r>
    </w:p>
    <w:p w:rsidR="00BE3ED6" w:rsidRPr="00BA2214" w:rsidRDefault="00BE3ED6" w:rsidP="00F9104D">
      <w:pPr>
        <w:spacing w:line="440" w:lineRule="exact"/>
        <w:ind w:firstLineChars="224" w:firstLine="538"/>
        <w:rPr>
          <w:rFonts w:ascii="宋体" w:hAnsi="宋体"/>
          <w:sz w:val="24"/>
        </w:rPr>
      </w:pPr>
      <w:r w:rsidRPr="00BA2214">
        <w:rPr>
          <w:rFonts w:ascii="宋体" w:hAnsi="宋体" w:hint="eastAsia"/>
          <w:sz w:val="24"/>
        </w:rPr>
        <w:t>一、</w:t>
      </w:r>
      <w:r>
        <w:rPr>
          <w:rFonts w:ascii="宋体" w:hAnsi="宋体" w:hint="eastAsia"/>
          <w:sz w:val="24"/>
        </w:rPr>
        <w:t>市场比较法</w:t>
      </w:r>
      <w:r w:rsidRPr="00BA2214">
        <w:rPr>
          <w:rFonts w:ascii="宋体" w:hAnsi="宋体" w:hint="eastAsia"/>
          <w:sz w:val="24"/>
        </w:rPr>
        <w:t>总结</w:t>
      </w:r>
    </w:p>
    <w:p w:rsidR="00BE3ED6" w:rsidRDefault="00BE3ED6" w:rsidP="00F9104D">
      <w:pPr>
        <w:spacing w:line="440" w:lineRule="exact"/>
        <w:ind w:firstLineChars="224" w:firstLine="538"/>
        <w:rPr>
          <w:rFonts w:ascii="宋体" w:hAnsi="宋体"/>
          <w:sz w:val="24"/>
        </w:rPr>
      </w:pPr>
      <w:r>
        <w:rPr>
          <w:rFonts w:ascii="宋体" w:hAnsi="宋体" w:hint="eastAsia"/>
          <w:sz w:val="24"/>
        </w:rPr>
        <w:t>二、市场比较法</w:t>
      </w:r>
      <w:r w:rsidRPr="00BA2214">
        <w:rPr>
          <w:rFonts w:ascii="宋体" w:hAnsi="宋体" w:hint="eastAsia"/>
          <w:sz w:val="24"/>
        </w:rPr>
        <w:t>运用举例</w:t>
      </w:r>
    </w:p>
    <w:p w:rsidR="00BE3ED6" w:rsidRPr="0087761B" w:rsidRDefault="00BE3ED6" w:rsidP="00F9104D">
      <w:pPr>
        <w:spacing w:line="440" w:lineRule="exact"/>
        <w:ind w:firstLineChars="200" w:firstLine="482"/>
        <w:rPr>
          <w:rFonts w:ascii="宋体" w:hAnsi="宋体"/>
          <w:b/>
          <w:bCs/>
          <w:sz w:val="24"/>
        </w:rPr>
      </w:pPr>
      <w:r w:rsidRPr="000007AB">
        <w:rPr>
          <w:rFonts w:ascii="宋体" w:hAnsi="宋体" w:hint="eastAsia"/>
          <w:b/>
          <w:bCs/>
          <w:sz w:val="24"/>
        </w:rPr>
        <w:t>本章作业</w:t>
      </w:r>
      <w:r>
        <w:rPr>
          <w:rFonts w:ascii="宋体" w:hAnsi="宋体" w:hint="eastAsia"/>
          <w:b/>
          <w:bCs/>
          <w:sz w:val="24"/>
        </w:rPr>
        <w:t>和思考题</w:t>
      </w:r>
    </w:p>
    <w:p w:rsidR="00BE3ED6" w:rsidRDefault="00BE3ED6" w:rsidP="00F9104D">
      <w:pPr>
        <w:spacing w:line="440" w:lineRule="exact"/>
        <w:ind w:firstLineChars="224" w:firstLine="538"/>
        <w:rPr>
          <w:rFonts w:ascii="宋体" w:hAnsi="宋体"/>
          <w:sz w:val="24"/>
        </w:rPr>
      </w:pPr>
      <w:r w:rsidRPr="00657ADF">
        <w:rPr>
          <w:rFonts w:ascii="宋体" w:hAnsi="宋体" w:hint="eastAsia"/>
          <w:sz w:val="24"/>
        </w:rPr>
        <w:t>1</w:t>
      </w:r>
      <w:r>
        <w:rPr>
          <w:rFonts w:ascii="宋体" w:hAnsi="宋体" w:hint="eastAsia"/>
          <w:sz w:val="24"/>
        </w:rPr>
        <w:t>、市场比较法估价需要具备哪些条件？哪些房地产适用市场比较法估价？</w:t>
      </w:r>
    </w:p>
    <w:p w:rsidR="00BE3ED6" w:rsidRPr="00BA2214" w:rsidRDefault="00BE3ED6" w:rsidP="00F9104D">
      <w:pPr>
        <w:spacing w:line="440" w:lineRule="exact"/>
        <w:ind w:firstLineChars="224" w:firstLine="538"/>
        <w:rPr>
          <w:rFonts w:ascii="宋体" w:hAnsi="宋体"/>
          <w:sz w:val="24"/>
        </w:rPr>
      </w:pPr>
      <w:r>
        <w:rPr>
          <w:rFonts w:ascii="宋体" w:hAnsi="宋体" w:hint="eastAsia"/>
          <w:sz w:val="24"/>
        </w:rPr>
        <w:t>2、为什么要建立比较基准，建立比较基准包括哪些方面？</w:t>
      </w:r>
    </w:p>
    <w:p w:rsidR="00BE3ED6" w:rsidRPr="000074FD" w:rsidRDefault="00BE3ED6" w:rsidP="00F9104D">
      <w:pPr>
        <w:spacing w:line="440" w:lineRule="exact"/>
        <w:ind w:firstLineChars="196" w:firstLine="551"/>
        <w:rPr>
          <w:rFonts w:ascii="黑体" w:eastAsia="黑体" w:hAnsi="宋体"/>
          <w:b/>
          <w:bCs/>
          <w:sz w:val="28"/>
          <w:szCs w:val="28"/>
        </w:rPr>
      </w:pPr>
      <w:r>
        <w:rPr>
          <w:rFonts w:ascii="黑体" w:eastAsia="黑体" w:hAnsi="宋体" w:hint="eastAsia"/>
          <w:b/>
          <w:bCs/>
          <w:sz w:val="28"/>
          <w:szCs w:val="28"/>
        </w:rPr>
        <w:t>第七章 收益法及其运用</w:t>
      </w:r>
    </w:p>
    <w:p w:rsidR="00BE3ED6" w:rsidRPr="007C657C" w:rsidRDefault="00BE3ED6" w:rsidP="00F9104D">
      <w:pPr>
        <w:spacing w:line="440" w:lineRule="exact"/>
        <w:ind w:firstLineChars="224" w:firstLine="540"/>
        <w:rPr>
          <w:rFonts w:ascii="宋体" w:hAnsi="宋体"/>
          <w:b/>
          <w:sz w:val="24"/>
        </w:rPr>
      </w:pPr>
      <w:r w:rsidRPr="007C657C">
        <w:rPr>
          <w:rFonts w:ascii="宋体" w:hAnsi="宋体" w:hint="eastAsia"/>
          <w:b/>
          <w:sz w:val="24"/>
        </w:rPr>
        <w:t>教学目的和要求</w:t>
      </w:r>
    </w:p>
    <w:p w:rsidR="00BE3ED6" w:rsidRPr="000074FD" w:rsidRDefault="00BE3ED6" w:rsidP="00F9104D">
      <w:pPr>
        <w:pStyle w:val="30"/>
        <w:spacing w:line="440" w:lineRule="exact"/>
        <w:ind w:firstLineChars="200" w:firstLine="480"/>
        <w:rPr>
          <w:sz w:val="24"/>
        </w:rPr>
      </w:pPr>
      <w:r w:rsidRPr="00AC2958">
        <w:rPr>
          <w:rFonts w:hint="eastAsia"/>
          <w:sz w:val="24"/>
        </w:rPr>
        <w:t>系统了解地租理论与地租量的计算，购买年的现实意义；熟悉收益法的计算公式及其应用前提，残余估价法的概念及其操作步骤，购买年的概念</w:t>
      </w:r>
      <w:r>
        <w:rPr>
          <w:rFonts w:hint="eastAsia"/>
          <w:sz w:val="24"/>
        </w:rPr>
        <w:t>、</w:t>
      </w:r>
      <w:r w:rsidRPr="00AC2958">
        <w:rPr>
          <w:rFonts w:hint="eastAsia"/>
          <w:sz w:val="24"/>
        </w:rPr>
        <w:t>实质和计</w:t>
      </w:r>
      <w:r w:rsidRPr="00AC2958">
        <w:rPr>
          <w:rFonts w:hint="eastAsia"/>
          <w:sz w:val="24"/>
        </w:rPr>
        <w:lastRenderedPageBreak/>
        <w:t>算公式；掌握收益法的概念、理论依据、适用条件和操作步骤，纯收益和资本化率的求取方法。</w:t>
      </w:r>
    </w:p>
    <w:p w:rsidR="00BE3ED6" w:rsidRPr="00423775" w:rsidRDefault="00BE3ED6" w:rsidP="00F9104D">
      <w:pPr>
        <w:spacing w:line="440" w:lineRule="exact"/>
        <w:ind w:firstLineChars="224" w:firstLine="540"/>
        <w:rPr>
          <w:rFonts w:ascii="宋体" w:hAnsi="宋体"/>
          <w:b/>
          <w:sz w:val="24"/>
        </w:rPr>
      </w:pPr>
      <w:r w:rsidRPr="00423775">
        <w:rPr>
          <w:rFonts w:ascii="宋体" w:hAnsi="宋体" w:hint="eastAsia"/>
          <w:b/>
          <w:sz w:val="24"/>
        </w:rPr>
        <w:t>本章重点</w:t>
      </w:r>
    </w:p>
    <w:p w:rsidR="00BE3ED6" w:rsidRPr="000074FD" w:rsidRDefault="00BE3ED6" w:rsidP="00F9104D">
      <w:pPr>
        <w:spacing w:line="440" w:lineRule="exact"/>
        <w:rPr>
          <w:rFonts w:ascii="宋体" w:hAnsi="宋体"/>
          <w:sz w:val="24"/>
        </w:rPr>
      </w:pPr>
      <w:r w:rsidRPr="000074FD">
        <w:rPr>
          <w:rFonts w:ascii="宋体" w:hAnsi="宋体" w:hint="eastAsia"/>
          <w:b/>
          <w:bCs/>
          <w:sz w:val="24"/>
        </w:rPr>
        <w:t xml:space="preserve">  </w:t>
      </w:r>
      <w:r w:rsidRPr="000074FD">
        <w:rPr>
          <w:rFonts w:ascii="宋体" w:hAnsi="宋体" w:hint="eastAsia"/>
          <w:sz w:val="24"/>
        </w:rPr>
        <w:t xml:space="preserve">  重点掌握</w:t>
      </w:r>
      <w:r w:rsidRPr="001B1366">
        <w:rPr>
          <w:rFonts w:ascii="宋体" w:hAnsi="宋体" w:hint="eastAsia"/>
          <w:sz w:val="24"/>
        </w:rPr>
        <w:t>收益法的概念、理论依据、适用条件和操作步骤，纯收益和资本化率的求取方法</w:t>
      </w:r>
    </w:p>
    <w:p w:rsidR="00BE3ED6" w:rsidRDefault="00BE3ED6" w:rsidP="00F9104D">
      <w:pPr>
        <w:spacing w:line="440" w:lineRule="exact"/>
        <w:ind w:firstLineChars="224" w:firstLine="540"/>
        <w:rPr>
          <w:rFonts w:ascii="黑体" w:eastAsia="黑体" w:hAnsi="宋体"/>
          <w:b/>
          <w:bCs/>
          <w:sz w:val="24"/>
        </w:rPr>
      </w:pPr>
      <w:r>
        <w:rPr>
          <w:rFonts w:ascii="黑体" w:eastAsia="黑体" w:hAnsi="宋体" w:hint="eastAsia"/>
          <w:b/>
          <w:bCs/>
          <w:sz w:val="24"/>
        </w:rPr>
        <w:t>第一节 收益法概述</w:t>
      </w:r>
    </w:p>
    <w:p w:rsidR="00BE3ED6" w:rsidRDefault="00BE3ED6" w:rsidP="00F9104D">
      <w:pPr>
        <w:numPr>
          <w:ilvl w:val="0"/>
          <w:numId w:val="23"/>
        </w:numPr>
        <w:spacing w:line="440" w:lineRule="exact"/>
        <w:rPr>
          <w:rFonts w:ascii="宋体" w:hAnsi="宋体"/>
          <w:sz w:val="24"/>
        </w:rPr>
      </w:pPr>
      <w:r>
        <w:rPr>
          <w:rFonts w:ascii="宋体" w:hAnsi="宋体" w:hint="eastAsia"/>
          <w:sz w:val="24"/>
        </w:rPr>
        <w:t>收益法的含义</w:t>
      </w:r>
    </w:p>
    <w:p w:rsidR="00BE3ED6" w:rsidRDefault="00BE3ED6" w:rsidP="00F9104D">
      <w:pPr>
        <w:numPr>
          <w:ilvl w:val="0"/>
          <w:numId w:val="23"/>
        </w:numPr>
        <w:spacing w:line="440" w:lineRule="exact"/>
        <w:rPr>
          <w:rFonts w:ascii="宋体" w:hAnsi="宋体"/>
          <w:sz w:val="24"/>
        </w:rPr>
      </w:pPr>
      <w:r>
        <w:rPr>
          <w:rFonts w:ascii="宋体" w:hAnsi="宋体" w:hint="eastAsia"/>
          <w:sz w:val="24"/>
        </w:rPr>
        <w:t>收益法的理论依据</w:t>
      </w:r>
    </w:p>
    <w:p w:rsidR="00BE3ED6" w:rsidRDefault="00BE3ED6" w:rsidP="00F9104D">
      <w:pPr>
        <w:numPr>
          <w:ilvl w:val="0"/>
          <w:numId w:val="23"/>
        </w:numPr>
        <w:spacing w:line="440" w:lineRule="exact"/>
        <w:rPr>
          <w:rFonts w:ascii="宋体" w:hAnsi="宋体"/>
          <w:sz w:val="24"/>
        </w:rPr>
      </w:pPr>
      <w:r>
        <w:rPr>
          <w:rFonts w:ascii="宋体" w:hAnsi="宋体" w:hint="eastAsia"/>
          <w:sz w:val="24"/>
        </w:rPr>
        <w:t>收益法适用的估价对象和条件</w:t>
      </w:r>
    </w:p>
    <w:p w:rsidR="00BE3ED6" w:rsidRPr="00794D56" w:rsidRDefault="00BE3ED6" w:rsidP="00F9104D">
      <w:pPr>
        <w:numPr>
          <w:ilvl w:val="0"/>
          <w:numId w:val="23"/>
        </w:numPr>
        <w:spacing w:line="440" w:lineRule="exact"/>
        <w:rPr>
          <w:rFonts w:ascii="宋体" w:hAnsi="宋体"/>
          <w:sz w:val="24"/>
        </w:rPr>
      </w:pPr>
      <w:r>
        <w:rPr>
          <w:rFonts w:ascii="宋体" w:hAnsi="宋体" w:hint="eastAsia"/>
          <w:sz w:val="24"/>
        </w:rPr>
        <w:t>收益法估价的操作步骤</w:t>
      </w:r>
    </w:p>
    <w:p w:rsidR="00BE3ED6" w:rsidRPr="000074FD" w:rsidRDefault="00BE3ED6" w:rsidP="00F9104D">
      <w:pPr>
        <w:spacing w:line="440" w:lineRule="exact"/>
        <w:ind w:firstLineChars="224" w:firstLine="540"/>
        <w:rPr>
          <w:rFonts w:ascii="黑体" w:eastAsia="黑体" w:hAnsi="宋体"/>
          <w:b/>
          <w:bCs/>
          <w:sz w:val="24"/>
        </w:rPr>
      </w:pPr>
      <w:r>
        <w:rPr>
          <w:rFonts w:ascii="黑体" w:eastAsia="黑体" w:hAnsi="宋体" w:hint="eastAsia"/>
          <w:b/>
          <w:bCs/>
          <w:sz w:val="24"/>
        </w:rPr>
        <w:t>第二节 报酬资本化法的公式</w:t>
      </w:r>
    </w:p>
    <w:p w:rsidR="00BE3ED6" w:rsidRDefault="00BE3ED6" w:rsidP="00F9104D">
      <w:pPr>
        <w:spacing w:line="440" w:lineRule="exact"/>
        <w:ind w:firstLineChars="224" w:firstLine="538"/>
        <w:rPr>
          <w:sz w:val="24"/>
        </w:rPr>
      </w:pPr>
      <w:r>
        <w:rPr>
          <w:rFonts w:hint="eastAsia"/>
          <w:sz w:val="24"/>
        </w:rPr>
        <w:t>一、报酬资本化法最一般的公式</w:t>
      </w:r>
    </w:p>
    <w:p w:rsidR="00BE3ED6" w:rsidRDefault="00BE3ED6" w:rsidP="00F9104D">
      <w:pPr>
        <w:spacing w:line="440" w:lineRule="exact"/>
        <w:ind w:firstLineChars="224" w:firstLine="538"/>
        <w:rPr>
          <w:sz w:val="24"/>
        </w:rPr>
      </w:pPr>
      <w:r>
        <w:rPr>
          <w:rFonts w:hint="eastAsia"/>
          <w:sz w:val="24"/>
        </w:rPr>
        <w:t>二、净收益每年不变的公式</w:t>
      </w:r>
    </w:p>
    <w:p w:rsidR="00BE3ED6" w:rsidRDefault="00BE3ED6" w:rsidP="00F9104D">
      <w:pPr>
        <w:spacing w:line="440" w:lineRule="exact"/>
        <w:ind w:firstLineChars="224" w:firstLine="538"/>
        <w:rPr>
          <w:sz w:val="24"/>
        </w:rPr>
      </w:pPr>
      <w:r>
        <w:rPr>
          <w:rFonts w:hint="eastAsia"/>
          <w:sz w:val="24"/>
        </w:rPr>
        <w:t>三、净收益在前若干年有变化的公式</w:t>
      </w:r>
    </w:p>
    <w:p w:rsidR="00BE3ED6" w:rsidRDefault="00BE3ED6" w:rsidP="00F9104D">
      <w:pPr>
        <w:spacing w:line="440" w:lineRule="exact"/>
        <w:ind w:firstLineChars="224" w:firstLine="538"/>
        <w:rPr>
          <w:sz w:val="24"/>
        </w:rPr>
      </w:pPr>
      <w:r>
        <w:rPr>
          <w:rFonts w:hint="eastAsia"/>
          <w:sz w:val="24"/>
        </w:rPr>
        <w:t>四、净收益按一定数额递增的公式</w:t>
      </w:r>
    </w:p>
    <w:p w:rsidR="00BE3ED6" w:rsidRDefault="00BE3ED6" w:rsidP="00F9104D">
      <w:pPr>
        <w:spacing w:line="440" w:lineRule="exact"/>
        <w:ind w:firstLineChars="224" w:firstLine="538"/>
        <w:rPr>
          <w:sz w:val="24"/>
        </w:rPr>
      </w:pPr>
      <w:r>
        <w:rPr>
          <w:rFonts w:hint="eastAsia"/>
          <w:sz w:val="24"/>
        </w:rPr>
        <w:t>五、净收益按一定数额递减的公式</w:t>
      </w:r>
    </w:p>
    <w:p w:rsidR="00BE3ED6" w:rsidRDefault="00BE3ED6" w:rsidP="00F9104D">
      <w:pPr>
        <w:spacing w:line="440" w:lineRule="exact"/>
        <w:ind w:firstLineChars="224" w:firstLine="538"/>
        <w:rPr>
          <w:sz w:val="24"/>
        </w:rPr>
      </w:pPr>
      <w:r>
        <w:rPr>
          <w:rFonts w:hint="eastAsia"/>
          <w:sz w:val="24"/>
        </w:rPr>
        <w:t>六、净收益按一定比率递增的公式</w:t>
      </w:r>
    </w:p>
    <w:p w:rsidR="00BE3ED6" w:rsidRDefault="00BE3ED6" w:rsidP="00F9104D">
      <w:pPr>
        <w:spacing w:line="440" w:lineRule="exact"/>
        <w:ind w:firstLineChars="224" w:firstLine="538"/>
        <w:rPr>
          <w:sz w:val="24"/>
        </w:rPr>
      </w:pPr>
      <w:r>
        <w:rPr>
          <w:rFonts w:hint="eastAsia"/>
          <w:sz w:val="24"/>
        </w:rPr>
        <w:t>七、净收益按一定比率递减的公式</w:t>
      </w:r>
    </w:p>
    <w:p w:rsidR="00BE3ED6" w:rsidRPr="001E3152" w:rsidRDefault="00BE3ED6" w:rsidP="00F9104D">
      <w:pPr>
        <w:spacing w:line="440" w:lineRule="exact"/>
        <w:ind w:firstLineChars="224" w:firstLine="538"/>
        <w:rPr>
          <w:sz w:val="24"/>
        </w:rPr>
      </w:pPr>
      <w:r>
        <w:rPr>
          <w:rFonts w:hint="eastAsia"/>
          <w:sz w:val="24"/>
        </w:rPr>
        <w:t>八、预知未来若干年后的价格的公式</w:t>
      </w:r>
    </w:p>
    <w:p w:rsidR="00BE3ED6" w:rsidRPr="000074FD" w:rsidRDefault="00BE3ED6" w:rsidP="00F9104D">
      <w:pPr>
        <w:spacing w:line="440" w:lineRule="exact"/>
        <w:ind w:firstLineChars="224" w:firstLine="540"/>
        <w:rPr>
          <w:rFonts w:ascii="黑体" w:eastAsia="黑体" w:hAnsi="宋体"/>
          <w:b/>
          <w:bCs/>
          <w:sz w:val="24"/>
        </w:rPr>
      </w:pPr>
      <w:r>
        <w:rPr>
          <w:rFonts w:ascii="黑体" w:eastAsia="黑体" w:hAnsi="宋体" w:hint="eastAsia"/>
          <w:b/>
          <w:bCs/>
          <w:sz w:val="24"/>
        </w:rPr>
        <w:t>第三节 收益期限的确定</w:t>
      </w:r>
    </w:p>
    <w:p w:rsidR="00BE3ED6" w:rsidRPr="000074FD" w:rsidRDefault="00BE3ED6" w:rsidP="00F9104D">
      <w:pPr>
        <w:spacing w:line="440" w:lineRule="exact"/>
        <w:ind w:firstLineChars="224" w:firstLine="540"/>
        <w:rPr>
          <w:rFonts w:ascii="黑体" w:eastAsia="黑体" w:hAnsi="宋体"/>
          <w:b/>
          <w:bCs/>
          <w:sz w:val="24"/>
        </w:rPr>
      </w:pPr>
      <w:r>
        <w:rPr>
          <w:rFonts w:ascii="黑体" w:eastAsia="黑体" w:hAnsi="宋体" w:hint="eastAsia"/>
          <w:b/>
          <w:bCs/>
          <w:sz w:val="24"/>
        </w:rPr>
        <w:t>第四节 净收益的求取</w:t>
      </w:r>
    </w:p>
    <w:p w:rsidR="00BE3ED6" w:rsidRPr="000074FD" w:rsidRDefault="00BE3ED6" w:rsidP="00F9104D">
      <w:pPr>
        <w:spacing w:line="440" w:lineRule="exact"/>
        <w:ind w:firstLineChars="224" w:firstLine="538"/>
        <w:rPr>
          <w:sz w:val="24"/>
        </w:rPr>
      </w:pPr>
      <w:r>
        <w:rPr>
          <w:rFonts w:hint="eastAsia"/>
          <w:sz w:val="24"/>
        </w:rPr>
        <w:t>一、净收益测算的基本原理</w:t>
      </w:r>
    </w:p>
    <w:p w:rsidR="00BE3ED6" w:rsidRPr="000074FD" w:rsidRDefault="00BE3ED6" w:rsidP="00F9104D">
      <w:pPr>
        <w:spacing w:line="440" w:lineRule="exact"/>
        <w:ind w:firstLineChars="224" w:firstLine="538"/>
        <w:rPr>
          <w:sz w:val="24"/>
        </w:rPr>
      </w:pPr>
      <w:r>
        <w:rPr>
          <w:rFonts w:hint="eastAsia"/>
          <w:sz w:val="24"/>
        </w:rPr>
        <w:t>二、不同收益类型房地产净收益的求取</w:t>
      </w:r>
    </w:p>
    <w:p w:rsidR="00BE3ED6" w:rsidRPr="000074FD" w:rsidRDefault="00BE3ED6" w:rsidP="00F9104D">
      <w:pPr>
        <w:spacing w:line="440" w:lineRule="exact"/>
        <w:ind w:firstLineChars="224" w:firstLine="538"/>
        <w:rPr>
          <w:sz w:val="24"/>
        </w:rPr>
      </w:pPr>
      <w:r>
        <w:rPr>
          <w:rFonts w:hint="eastAsia"/>
          <w:sz w:val="24"/>
        </w:rPr>
        <w:t>三、求取净收益应注意的问题</w:t>
      </w:r>
    </w:p>
    <w:p w:rsidR="00BE3ED6" w:rsidRPr="000074FD" w:rsidRDefault="00BE3ED6" w:rsidP="00F9104D">
      <w:pPr>
        <w:spacing w:line="440" w:lineRule="exact"/>
        <w:ind w:firstLineChars="224" w:firstLine="538"/>
        <w:rPr>
          <w:sz w:val="24"/>
        </w:rPr>
      </w:pPr>
      <w:r>
        <w:rPr>
          <w:rFonts w:hint="eastAsia"/>
          <w:sz w:val="24"/>
        </w:rPr>
        <w:t>四、净收益流模式的确定</w:t>
      </w:r>
    </w:p>
    <w:p w:rsidR="00BE3ED6" w:rsidRPr="00A1033F" w:rsidRDefault="00BE3ED6" w:rsidP="00F9104D">
      <w:pPr>
        <w:spacing w:line="440" w:lineRule="exact"/>
        <w:ind w:firstLineChars="224" w:firstLine="540"/>
        <w:rPr>
          <w:rFonts w:ascii="黑体" w:eastAsia="黑体" w:hAnsi="宋体"/>
          <w:b/>
          <w:bCs/>
          <w:sz w:val="24"/>
        </w:rPr>
      </w:pPr>
      <w:r>
        <w:rPr>
          <w:rFonts w:ascii="黑体" w:eastAsia="黑体" w:hAnsi="宋体" w:hint="eastAsia"/>
          <w:b/>
          <w:bCs/>
          <w:sz w:val="24"/>
        </w:rPr>
        <w:t>第五节 报酬率的求取</w:t>
      </w:r>
    </w:p>
    <w:p w:rsidR="00BE3ED6" w:rsidRPr="00A1033F" w:rsidRDefault="00BE3ED6" w:rsidP="00F9104D">
      <w:pPr>
        <w:spacing w:line="440" w:lineRule="exact"/>
        <w:ind w:firstLineChars="224" w:firstLine="538"/>
        <w:rPr>
          <w:sz w:val="24"/>
        </w:rPr>
      </w:pPr>
      <w:r>
        <w:rPr>
          <w:rFonts w:hint="eastAsia"/>
          <w:sz w:val="24"/>
        </w:rPr>
        <w:t>一、报酬率的实质</w:t>
      </w:r>
    </w:p>
    <w:p w:rsidR="00BE3ED6" w:rsidRDefault="00BE3ED6" w:rsidP="00F9104D">
      <w:pPr>
        <w:spacing w:line="440" w:lineRule="exact"/>
        <w:ind w:firstLineChars="224" w:firstLine="538"/>
        <w:rPr>
          <w:sz w:val="24"/>
        </w:rPr>
      </w:pPr>
      <w:r>
        <w:rPr>
          <w:rFonts w:hint="eastAsia"/>
          <w:sz w:val="24"/>
        </w:rPr>
        <w:t>二、报酬率的求取方法</w:t>
      </w:r>
    </w:p>
    <w:p w:rsidR="00BE3ED6" w:rsidRPr="00A1033F" w:rsidRDefault="00BE3ED6" w:rsidP="00F9104D">
      <w:pPr>
        <w:spacing w:line="440" w:lineRule="exact"/>
        <w:ind w:firstLineChars="224" w:firstLine="540"/>
        <w:rPr>
          <w:rFonts w:ascii="黑体" w:eastAsia="黑体" w:hAnsi="宋体"/>
          <w:b/>
          <w:bCs/>
          <w:sz w:val="24"/>
        </w:rPr>
      </w:pPr>
      <w:r>
        <w:rPr>
          <w:rFonts w:ascii="黑体" w:eastAsia="黑体" w:hAnsi="宋体" w:hint="eastAsia"/>
          <w:b/>
          <w:bCs/>
          <w:sz w:val="24"/>
        </w:rPr>
        <w:t>第六节 收益法总结</w:t>
      </w:r>
    </w:p>
    <w:p w:rsidR="00BE3ED6" w:rsidRPr="00A1033F" w:rsidRDefault="00BE3ED6" w:rsidP="00F9104D">
      <w:pPr>
        <w:spacing w:line="440" w:lineRule="exact"/>
        <w:ind w:firstLineChars="224" w:firstLine="538"/>
        <w:rPr>
          <w:sz w:val="24"/>
        </w:rPr>
      </w:pPr>
      <w:r>
        <w:rPr>
          <w:rFonts w:hint="eastAsia"/>
          <w:sz w:val="24"/>
        </w:rPr>
        <w:t>一、收益法总结</w:t>
      </w:r>
    </w:p>
    <w:p w:rsidR="00BE3ED6" w:rsidRDefault="00BE3ED6" w:rsidP="00F9104D">
      <w:pPr>
        <w:spacing w:line="440" w:lineRule="exact"/>
        <w:ind w:firstLineChars="224" w:firstLine="538"/>
        <w:rPr>
          <w:sz w:val="24"/>
        </w:rPr>
      </w:pPr>
      <w:r>
        <w:rPr>
          <w:rFonts w:hint="eastAsia"/>
          <w:sz w:val="24"/>
        </w:rPr>
        <w:t>二、收益法运用举例</w:t>
      </w:r>
    </w:p>
    <w:p w:rsidR="00BE3ED6" w:rsidRPr="0087761B" w:rsidRDefault="00BE3ED6" w:rsidP="00F9104D">
      <w:pPr>
        <w:spacing w:line="440" w:lineRule="exact"/>
        <w:ind w:firstLineChars="200" w:firstLine="482"/>
        <w:rPr>
          <w:rFonts w:ascii="宋体" w:hAnsi="宋体"/>
          <w:b/>
          <w:bCs/>
          <w:sz w:val="24"/>
        </w:rPr>
      </w:pPr>
      <w:r w:rsidRPr="000007AB">
        <w:rPr>
          <w:rFonts w:ascii="宋体" w:hAnsi="宋体" w:hint="eastAsia"/>
          <w:b/>
          <w:bCs/>
          <w:sz w:val="24"/>
        </w:rPr>
        <w:lastRenderedPageBreak/>
        <w:t>本章作业</w:t>
      </w:r>
      <w:r>
        <w:rPr>
          <w:rFonts w:ascii="宋体" w:hAnsi="宋体" w:hint="eastAsia"/>
          <w:b/>
          <w:bCs/>
          <w:sz w:val="24"/>
        </w:rPr>
        <w:t>和思考题</w:t>
      </w:r>
    </w:p>
    <w:p w:rsidR="00BE3ED6" w:rsidRDefault="00BE3ED6" w:rsidP="00F9104D">
      <w:pPr>
        <w:spacing w:line="440" w:lineRule="exact"/>
        <w:ind w:firstLineChars="224" w:firstLine="538"/>
        <w:rPr>
          <w:rFonts w:ascii="宋体" w:hAnsi="宋体"/>
          <w:sz w:val="24"/>
        </w:rPr>
      </w:pPr>
      <w:r w:rsidRPr="00657ADF">
        <w:rPr>
          <w:rFonts w:ascii="宋体" w:hAnsi="宋体" w:hint="eastAsia"/>
          <w:sz w:val="24"/>
        </w:rPr>
        <w:t>1</w:t>
      </w:r>
      <w:r>
        <w:rPr>
          <w:rFonts w:ascii="宋体" w:hAnsi="宋体" w:hint="eastAsia"/>
          <w:sz w:val="24"/>
        </w:rPr>
        <w:t>、收益法的理论依据是什么？</w:t>
      </w:r>
    </w:p>
    <w:p w:rsidR="00BE3ED6" w:rsidRDefault="00BE3ED6" w:rsidP="00F9104D">
      <w:pPr>
        <w:spacing w:line="440" w:lineRule="exact"/>
        <w:ind w:firstLineChars="224" w:firstLine="538"/>
        <w:rPr>
          <w:rFonts w:ascii="宋体" w:hAnsi="宋体"/>
          <w:sz w:val="24"/>
        </w:rPr>
      </w:pPr>
      <w:r>
        <w:rPr>
          <w:rFonts w:ascii="宋体" w:hAnsi="宋体" w:hint="eastAsia"/>
          <w:sz w:val="24"/>
        </w:rPr>
        <w:t>2、收益法估价需要具备哪些条件？</w:t>
      </w:r>
    </w:p>
    <w:p w:rsidR="00BE3ED6" w:rsidRPr="005E5D67" w:rsidRDefault="00BE3ED6" w:rsidP="00F9104D">
      <w:pPr>
        <w:spacing w:line="440" w:lineRule="exact"/>
        <w:ind w:firstLineChars="224" w:firstLine="538"/>
        <w:rPr>
          <w:sz w:val="24"/>
        </w:rPr>
      </w:pPr>
      <w:r>
        <w:rPr>
          <w:rFonts w:ascii="宋体" w:hAnsi="宋体" w:hint="eastAsia"/>
          <w:sz w:val="24"/>
        </w:rPr>
        <w:t>3、建筑物的剩余经济寿命和经济寿命的含义是什么？如何确定？</w:t>
      </w:r>
    </w:p>
    <w:p w:rsidR="00BE3ED6" w:rsidRPr="00A1033F" w:rsidRDefault="00BE3ED6" w:rsidP="00F9104D">
      <w:pPr>
        <w:spacing w:line="440" w:lineRule="exact"/>
        <w:ind w:firstLineChars="224" w:firstLine="630"/>
        <w:rPr>
          <w:rFonts w:ascii="黑体" w:eastAsia="黑体" w:hAnsi="宋体"/>
          <w:b/>
          <w:bCs/>
          <w:sz w:val="28"/>
          <w:szCs w:val="28"/>
        </w:rPr>
      </w:pPr>
      <w:r w:rsidRPr="00040F51">
        <w:rPr>
          <w:rFonts w:ascii="黑体" w:eastAsia="黑体" w:hAnsi="宋体" w:hint="eastAsia"/>
          <w:b/>
          <w:bCs/>
          <w:sz w:val="28"/>
          <w:szCs w:val="28"/>
        </w:rPr>
        <w:t>第</w:t>
      </w:r>
      <w:r>
        <w:rPr>
          <w:rFonts w:ascii="黑体" w:eastAsia="黑体" w:hAnsi="宋体" w:hint="eastAsia"/>
          <w:b/>
          <w:bCs/>
          <w:sz w:val="28"/>
          <w:szCs w:val="28"/>
        </w:rPr>
        <w:t>八</w:t>
      </w:r>
      <w:r w:rsidRPr="00040F51">
        <w:rPr>
          <w:rFonts w:ascii="黑体" w:eastAsia="黑体" w:hAnsi="宋体" w:hint="eastAsia"/>
          <w:b/>
          <w:bCs/>
          <w:sz w:val="28"/>
          <w:szCs w:val="28"/>
        </w:rPr>
        <w:t>章</w:t>
      </w:r>
      <w:r>
        <w:rPr>
          <w:rFonts w:ascii="黑体" w:eastAsia="黑体" w:hAnsi="宋体" w:hint="eastAsia"/>
          <w:b/>
          <w:bCs/>
          <w:sz w:val="28"/>
          <w:szCs w:val="28"/>
        </w:rPr>
        <w:t xml:space="preserve"> 成本法及其运用</w:t>
      </w:r>
    </w:p>
    <w:p w:rsidR="00BE3ED6" w:rsidRPr="007C657C" w:rsidRDefault="00BE3ED6" w:rsidP="00F9104D">
      <w:pPr>
        <w:spacing w:line="440" w:lineRule="exact"/>
        <w:ind w:firstLineChars="224" w:firstLine="540"/>
        <w:rPr>
          <w:rFonts w:ascii="宋体" w:hAnsi="宋体"/>
          <w:b/>
          <w:sz w:val="24"/>
        </w:rPr>
      </w:pPr>
      <w:r w:rsidRPr="007C657C">
        <w:rPr>
          <w:rFonts w:ascii="宋体" w:hAnsi="宋体" w:hint="eastAsia"/>
          <w:b/>
          <w:sz w:val="24"/>
        </w:rPr>
        <w:t>教学目的和要求</w:t>
      </w:r>
    </w:p>
    <w:p w:rsidR="00BE3ED6" w:rsidRPr="00A1033F" w:rsidRDefault="00BE3ED6" w:rsidP="00F9104D">
      <w:pPr>
        <w:spacing w:line="440" w:lineRule="exact"/>
        <w:ind w:firstLineChars="200" w:firstLine="480"/>
        <w:rPr>
          <w:rFonts w:ascii="宋体" w:hAnsi="宋体"/>
          <w:sz w:val="24"/>
        </w:rPr>
      </w:pPr>
      <w:r w:rsidRPr="00564B37">
        <w:rPr>
          <w:rFonts w:ascii="宋体" w:hAnsi="宋体" w:hint="eastAsia"/>
          <w:sz w:val="24"/>
        </w:rPr>
        <w:t>了解我国商品房价格的构成、房屋租金的构成、房屋折旧制度和房屋完损等级的评定标准；熟悉成本估价法的概念、理论依据、适用条件和操作步骤；掌握成本法估价的基本公式、重新建造成本和建筑物的折旧。</w:t>
      </w:r>
    </w:p>
    <w:p w:rsidR="00BE3ED6" w:rsidRPr="00A1033F" w:rsidRDefault="00BE3ED6" w:rsidP="00F9104D">
      <w:pPr>
        <w:spacing w:line="440" w:lineRule="exact"/>
        <w:ind w:firstLineChars="195" w:firstLine="470"/>
        <w:rPr>
          <w:rFonts w:ascii="宋体" w:hAnsi="宋体"/>
          <w:b/>
          <w:bCs/>
          <w:sz w:val="24"/>
        </w:rPr>
      </w:pPr>
      <w:r w:rsidRPr="00A1033F">
        <w:rPr>
          <w:rFonts w:ascii="宋体" w:hAnsi="宋体" w:hint="eastAsia"/>
          <w:b/>
          <w:bCs/>
          <w:sz w:val="24"/>
        </w:rPr>
        <w:t>本章重点</w:t>
      </w:r>
    </w:p>
    <w:p w:rsidR="00BE3ED6" w:rsidRPr="00A1033F" w:rsidRDefault="00BE3ED6" w:rsidP="00F9104D">
      <w:pPr>
        <w:spacing w:line="440" w:lineRule="exact"/>
        <w:rPr>
          <w:rFonts w:ascii="宋体" w:hAnsi="宋体"/>
          <w:sz w:val="24"/>
        </w:rPr>
      </w:pPr>
      <w:r w:rsidRPr="00A1033F">
        <w:rPr>
          <w:rFonts w:ascii="宋体" w:hAnsi="宋体" w:hint="eastAsia"/>
          <w:b/>
          <w:bCs/>
          <w:sz w:val="24"/>
        </w:rPr>
        <w:t xml:space="preserve">   </w:t>
      </w:r>
      <w:r w:rsidRPr="00A1033F">
        <w:rPr>
          <w:rFonts w:ascii="宋体" w:hAnsi="宋体" w:hint="eastAsia"/>
          <w:sz w:val="24"/>
        </w:rPr>
        <w:t xml:space="preserve"> 重点掌握</w:t>
      </w:r>
      <w:r w:rsidRPr="007960FF">
        <w:rPr>
          <w:rFonts w:ascii="宋体" w:hAnsi="宋体" w:hint="eastAsia"/>
          <w:sz w:val="24"/>
        </w:rPr>
        <w:t>成本法估价的基本公式、重新建造成本和建筑物的折旧</w:t>
      </w:r>
      <w:r>
        <w:rPr>
          <w:rFonts w:ascii="宋体" w:hAnsi="宋体" w:hint="eastAsia"/>
          <w:sz w:val="24"/>
        </w:rPr>
        <w:t>。</w:t>
      </w:r>
    </w:p>
    <w:p w:rsidR="00BE3ED6" w:rsidRPr="00A1033F" w:rsidRDefault="00BE3ED6" w:rsidP="00F9104D">
      <w:pPr>
        <w:spacing w:line="440" w:lineRule="exact"/>
        <w:ind w:firstLineChars="224" w:firstLine="540"/>
        <w:rPr>
          <w:rFonts w:ascii="黑体" w:eastAsia="黑体" w:hAnsi="宋体"/>
          <w:b/>
          <w:bCs/>
          <w:sz w:val="24"/>
        </w:rPr>
      </w:pPr>
      <w:r>
        <w:rPr>
          <w:rFonts w:ascii="黑体" w:eastAsia="黑体" w:hAnsi="宋体" w:hint="eastAsia"/>
          <w:b/>
          <w:bCs/>
          <w:sz w:val="24"/>
        </w:rPr>
        <w:t>第一节 成本法概述</w:t>
      </w:r>
    </w:p>
    <w:p w:rsidR="00BE3ED6" w:rsidRPr="00A1033F" w:rsidRDefault="00BE3ED6" w:rsidP="00F9104D">
      <w:pPr>
        <w:spacing w:line="440" w:lineRule="exact"/>
        <w:ind w:firstLineChars="224" w:firstLine="538"/>
        <w:rPr>
          <w:sz w:val="24"/>
        </w:rPr>
      </w:pPr>
      <w:r>
        <w:rPr>
          <w:rFonts w:hint="eastAsia"/>
          <w:sz w:val="24"/>
        </w:rPr>
        <w:t>一、成本法的含义</w:t>
      </w:r>
    </w:p>
    <w:p w:rsidR="00BE3ED6" w:rsidRPr="00A1033F" w:rsidRDefault="00BE3ED6" w:rsidP="00F9104D">
      <w:pPr>
        <w:spacing w:line="440" w:lineRule="exact"/>
        <w:ind w:firstLineChars="224" w:firstLine="538"/>
        <w:rPr>
          <w:sz w:val="24"/>
        </w:rPr>
      </w:pPr>
      <w:r>
        <w:rPr>
          <w:rFonts w:hint="eastAsia"/>
          <w:sz w:val="24"/>
        </w:rPr>
        <w:t>二、成本法的理论依据</w:t>
      </w:r>
    </w:p>
    <w:p w:rsidR="00BE3ED6" w:rsidRDefault="00BE3ED6" w:rsidP="00F9104D">
      <w:pPr>
        <w:spacing w:line="440" w:lineRule="exact"/>
        <w:ind w:firstLineChars="224" w:firstLine="538"/>
        <w:rPr>
          <w:sz w:val="24"/>
        </w:rPr>
      </w:pPr>
      <w:r>
        <w:rPr>
          <w:rFonts w:hint="eastAsia"/>
          <w:sz w:val="24"/>
        </w:rPr>
        <w:t>三、成本法适用的估价对象和条件</w:t>
      </w:r>
    </w:p>
    <w:p w:rsidR="00BE3ED6" w:rsidRPr="00D24DF7" w:rsidRDefault="00BE3ED6" w:rsidP="00F9104D">
      <w:pPr>
        <w:spacing w:line="440" w:lineRule="exact"/>
        <w:ind w:firstLineChars="224" w:firstLine="538"/>
        <w:rPr>
          <w:sz w:val="24"/>
        </w:rPr>
      </w:pPr>
      <w:r>
        <w:rPr>
          <w:rFonts w:hint="eastAsia"/>
          <w:sz w:val="24"/>
        </w:rPr>
        <w:t>四、成本法估价的操作步骤</w:t>
      </w:r>
    </w:p>
    <w:p w:rsidR="00BE3ED6" w:rsidRPr="00A1033F" w:rsidRDefault="00BE3ED6" w:rsidP="00F9104D">
      <w:pPr>
        <w:spacing w:line="440" w:lineRule="exact"/>
        <w:ind w:firstLineChars="224" w:firstLine="540"/>
        <w:rPr>
          <w:rFonts w:ascii="黑体" w:eastAsia="黑体" w:hAnsi="宋体"/>
          <w:b/>
          <w:bCs/>
          <w:sz w:val="24"/>
        </w:rPr>
      </w:pPr>
      <w:r>
        <w:rPr>
          <w:rFonts w:ascii="黑体" w:eastAsia="黑体" w:hAnsi="宋体" w:hint="eastAsia"/>
          <w:b/>
          <w:bCs/>
          <w:sz w:val="24"/>
        </w:rPr>
        <w:t>第二节 房地产价格构成</w:t>
      </w:r>
    </w:p>
    <w:p w:rsidR="00BE3ED6" w:rsidRPr="00A1033F" w:rsidRDefault="00BE3ED6" w:rsidP="00F9104D">
      <w:pPr>
        <w:spacing w:line="440" w:lineRule="exact"/>
        <w:ind w:firstLineChars="224" w:firstLine="538"/>
        <w:rPr>
          <w:sz w:val="24"/>
        </w:rPr>
      </w:pPr>
      <w:r>
        <w:rPr>
          <w:rFonts w:hint="eastAsia"/>
          <w:sz w:val="24"/>
        </w:rPr>
        <w:t>一、土地取得成本</w:t>
      </w:r>
    </w:p>
    <w:p w:rsidR="00BE3ED6" w:rsidRDefault="00BE3ED6" w:rsidP="00F9104D">
      <w:pPr>
        <w:spacing w:line="440" w:lineRule="exact"/>
        <w:ind w:firstLineChars="224" w:firstLine="538"/>
        <w:rPr>
          <w:sz w:val="24"/>
        </w:rPr>
      </w:pPr>
      <w:r>
        <w:rPr>
          <w:rFonts w:hint="eastAsia"/>
          <w:sz w:val="24"/>
        </w:rPr>
        <w:t>二、开发成本</w:t>
      </w:r>
    </w:p>
    <w:p w:rsidR="00BE3ED6" w:rsidRDefault="00BE3ED6" w:rsidP="00F9104D">
      <w:pPr>
        <w:spacing w:line="440" w:lineRule="exact"/>
        <w:ind w:firstLineChars="224" w:firstLine="538"/>
        <w:rPr>
          <w:sz w:val="24"/>
        </w:rPr>
      </w:pPr>
      <w:r>
        <w:rPr>
          <w:rFonts w:hint="eastAsia"/>
          <w:sz w:val="24"/>
        </w:rPr>
        <w:t>三、管理费用</w:t>
      </w:r>
    </w:p>
    <w:p w:rsidR="00BE3ED6" w:rsidRDefault="00BE3ED6" w:rsidP="00F9104D">
      <w:pPr>
        <w:spacing w:line="440" w:lineRule="exact"/>
        <w:ind w:firstLineChars="224" w:firstLine="538"/>
        <w:rPr>
          <w:sz w:val="24"/>
        </w:rPr>
      </w:pPr>
      <w:r>
        <w:rPr>
          <w:rFonts w:hint="eastAsia"/>
          <w:sz w:val="24"/>
        </w:rPr>
        <w:t>四、销售费用</w:t>
      </w:r>
    </w:p>
    <w:p w:rsidR="00BE3ED6" w:rsidRDefault="00BE3ED6" w:rsidP="00F9104D">
      <w:pPr>
        <w:spacing w:line="440" w:lineRule="exact"/>
        <w:ind w:firstLineChars="224" w:firstLine="538"/>
        <w:rPr>
          <w:sz w:val="24"/>
        </w:rPr>
      </w:pPr>
      <w:r>
        <w:rPr>
          <w:rFonts w:hint="eastAsia"/>
          <w:sz w:val="24"/>
        </w:rPr>
        <w:t>五、投资利息</w:t>
      </w:r>
    </w:p>
    <w:p w:rsidR="00BE3ED6" w:rsidRDefault="00BE3ED6" w:rsidP="00F9104D">
      <w:pPr>
        <w:spacing w:line="440" w:lineRule="exact"/>
        <w:ind w:firstLineChars="224" w:firstLine="538"/>
        <w:rPr>
          <w:sz w:val="24"/>
        </w:rPr>
      </w:pPr>
      <w:r>
        <w:rPr>
          <w:rFonts w:hint="eastAsia"/>
          <w:sz w:val="24"/>
        </w:rPr>
        <w:t>六、销售税费</w:t>
      </w:r>
    </w:p>
    <w:p w:rsidR="00BE3ED6" w:rsidRPr="006D6FF1" w:rsidRDefault="00BE3ED6" w:rsidP="00F9104D">
      <w:pPr>
        <w:spacing w:line="440" w:lineRule="exact"/>
        <w:ind w:firstLineChars="224" w:firstLine="538"/>
        <w:rPr>
          <w:sz w:val="24"/>
        </w:rPr>
      </w:pPr>
      <w:r>
        <w:rPr>
          <w:rFonts w:hint="eastAsia"/>
          <w:sz w:val="24"/>
        </w:rPr>
        <w:t>七、开发利润</w:t>
      </w:r>
    </w:p>
    <w:p w:rsidR="00BE3ED6" w:rsidRPr="00A1033F" w:rsidRDefault="00BE3ED6" w:rsidP="00F9104D">
      <w:pPr>
        <w:spacing w:line="440" w:lineRule="exact"/>
        <w:ind w:firstLineChars="224" w:firstLine="540"/>
        <w:rPr>
          <w:rFonts w:ascii="黑体" w:eastAsia="黑体" w:hAnsi="宋体"/>
          <w:b/>
          <w:bCs/>
          <w:sz w:val="24"/>
        </w:rPr>
      </w:pPr>
      <w:r>
        <w:rPr>
          <w:rFonts w:ascii="黑体" w:eastAsia="黑体" w:hAnsi="宋体" w:hint="eastAsia"/>
          <w:b/>
          <w:bCs/>
          <w:sz w:val="24"/>
        </w:rPr>
        <w:t>第三节 成本法的基本公式</w:t>
      </w:r>
    </w:p>
    <w:p w:rsidR="00BE3ED6" w:rsidRPr="00A1033F" w:rsidRDefault="00BE3ED6" w:rsidP="00F9104D">
      <w:pPr>
        <w:spacing w:line="440" w:lineRule="exact"/>
        <w:ind w:firstLineChars="224" w:firstLine="538"/>
        <w:rPr>
          <w:sz w:val="24"/>
        </w:rPr>
      </w:pPr>
      <w:r>
        <w:rPr>
          <w:rFonts w:hint="eastAsia"/>
          <w:sz w:val="24"/>
        </w:rPr>
        <w:t>一、成本法最基本的公式</w:t>
      </w:r>
    </w:p>
    <w:p w:rsidR="00BE3ED6" w:rsidRPr="00A1033F" w:rsidRDefault="00BE3ED6" w:rsidP="00F9104D">
      <w:pPr>
        <w:spacing w:line="440" w:lineRule="exact"/>
        <w:ind w:firstLineChars="224" w:firstLine="538"/>
        <w:rPr>
          <w:sz w:val="24"/>
        </w:rPr>
      </w:pPr>
      <w:r>
        <w:rPr>
          <w:rFonts w:hint="eastAsia"/>
          <w:sz w:val="24"/>
        </w:rPr>
        <w:t>二、适用于新开发的房地产的基本公式</w:t>
      </w:r>
    </w:p>
    <w:p w:rsidR="00BE3ED6" w:rsidRDefault="00BE3ED6" w:rsidP="00F9104D">
      <w:pPr>
        <w:spacing w:line="440" w:lineRule="exact"/>
        <w:ind w:firstLineChars="224" w:firstLine="538"/>
        <w:rPr>
          <w:sz w:val="24"/>
        </w:rPr>
      </w:pPr>
      <w:r>
        <w:rPr>
          <w:rFonts w:hint="eastAsia"/>
          <w:sz w:val="24"/>
        </w:rPr>
        <w:t>三、适用于旧的房地产的基本公式</w:t>
      </w:r>
    </w:p>
    <w:p w:rsidR="00BE3ED6" w:rsidRPr="00A1033F" w:rsidRDefault="00BE3ED6" w:rsidP="00F9104D">
      <w:pPr>
        <w:spacing w:line="440" w:lineRule="exact"/>
        <w:ind w:firstLineChars="224" w:firstLine="540"/>
        <w:rPr>
          <w:rFonts w:ascii="黑体" w:eastAsia="黑体" w:hAnsi="宋体"/>
          <w:b/>
          <w:bCs/>
          <w:sz w:val="24"/>
        </w:rPr>
      </w:pPr>
      <w:r>
        <w:rPr>
          <w:rFonts w:ascii="黑体" w:eastAsia="黑体" w:hAnsi="宋体" w:hint="eastAsia"/>
          <w:b/>
          <w:bCs/>
          <w:sz w:val="24"/>
        </w:rPr>
        <w:t>第四节 重新购建价格的求取</w:t>
      </w:r>
    </w:p>
    <w:p w:rsidR="00BE3ED6" w:rsidRPr="00A1033F" w:rsidRDefault="00BE3ED6" w:rsidP="00F9104D">
      <w:pPr>
        <w:spacing w:line="440" w:lineRule="exact"/>
        <w:ind w:firstLineChars="224" w:firstLine="538"/>
        <w:rPr>
          <w:sz w:val="24"/>
        </w:rPr>
      </w:pPr>
      <w:r>
        <w:rPr>
          <w:rFonts w:hint="eastAsia"/>
          <w:sz w:val="24"/>
        </w:rPr>
        <w:t>一、重新购建价格的含义</w:t>
      </w:r>
    </w:p>
    <w:p w:rsidR="00BE3ED6" w:rsidRPr="00A1033F" w:rsidRDefault="00BE3ED6" w:rsidP="00F9104D">
      <w:pPr>
        <w:spacing w:line="440" w:lineRule="exact"/>
        <w:ind w:firstLineChars="224" w:firstLine="538"/>
        <w:rPr>
          <w:sz w:val="24"/>
        </w:rPr>
      </w:pPr>
      <w:r>
        <w:rPr>
          <w:rFonts w:hint="eastAsia"/>
          <w:sz w:val="24"/>
        </w:rPr>
        <w:t>二、重新购建价格的求取思路</w:t>
      </w:r>
    </w:p>
    <w:p w:rsidR="00BE3ED6" w:rsidRDefault="00BE3ED6" w:rsidP="00F9104D">
      <w:pPr>
        <w:spacing w:line="440" w:lineRule="exact"/>
        <w:ind w:firstLineChars="224" w:firstLine="538"/>
        <w:rPr>
          <w:sz w:val="24"/>
        </w:rPr>
      </w:pPr>
      <w:r>
        <w:rPr>
          <w:rFonts w:hint="eastAsia"/>
          <w:sz w:val="24"/>
        </w:rPr>
        <w:lastRenderedPageBreak/>
        <w:t>三、重新购建价格的求取方式</w:t>
      </w:r>
    </w:p>
    <w:p w:rsidR="00BE3ED6" w:rsidRDefault="00BE3ED6" w:rsidP="00F9104D">
      <w:pPr>
        <w:spacing w:line="440" w:lineRule="exact"/>
        <w:ind w:firstLineChars="224" w:firstLine="538"/>
        <w:rPr>
          <w:sz w:val="24"/>
        </w:rPr>
      </w:pPr>
      <w:r>
        <w:rPr>
          <w:rFonts w:hint="eastAsia"/>
          <w:sz w:val="24"/>
        </w:rPr>
        <w:t>四、重新购建价格的求取方法</w:t>
      </w:r>
    </w:p>
    <w:p w:rsidR="00BE3ED6" w:rsidRPr="00A1033F" w:rsidRDefault="00BE3ED6" w:rsidP="00F9104D">
      <w:pPr>
        <w:spacing w:line="440" w:lineRule="exact"/>
        <w:ind w:firstLineChars="224" w:firstLine="540"/>
        <w:rPr>
          <w:rFonts w:ascii="黑体" w:eastAsia="黑体" w:hAnsi="宋体"/>
          <w:b/>
          <w:bCs/>
          <w:sz w:val="24"/>
        </w:rPr>
      </w:pPr>
      <w:r>
        <w:rPr>
          <w:rFonts w:ascii="黑体" w:eastAsia="黑体" w:hAnsi="宋体" w:hint="eastAsia"/>
          <w:b/>
          <w:bCs/>
          <w:sz w:val="24"/>
        </w:rPr>
        <w:t>第五节 建筑物折旧的求取</w:t>
      </w:r>
    </w:p>
    <w:p w:rsidR="00BE3ED6" w:rsidRPr="00A1033F" w:rsidRDefault="00BE3ED6" w:rsidP="00F9104D">
      <w:pPr>
        <w:spacing w:line="440" w:lineRule="exact"/>
        <w:ind w:firstLineChars="224" w:firstLine="538"/>
        <w:rPr>
          <w:sz w:val="24"/>
        </w:rPr>
      </w:pPr>
      <w:r>
        <w:rPr>
          <w:rFonts w:hint="eastAsia"/>
          <w:sz w:val="24"/>
        </w:rPr>
        <w:t>一、建筑物折旧的含义和原因</w:t>
      </w:r>
    </w:p>
    <w:p w:rsidR="00BE3ED6" w:rsidRPr="00A1033F" w:rsidRDefault="00BE3ED6" w:rsidP="00F9104D">
      <w:pPr>
        <w:spacing w:line="440" w:lineRule="exact"/>
        <w:ind w:firstLineChars="224" w:firstLine="538"/>
        <w:rPr>
          <w:sz w:val="24"/>
        </w:rPr>
      </w:pPr>
      <w:r>
        <w:rPr>
          <w:rFonts w:hint="eastAsia"/>
          <w:sz w:val="24"/>
        </w:rPr>
        <w:t>二、建筑物折旧的求取方法</w:t>
      </w:r>
    </w:p>
    <w:p w:rsidR="00BE3ED6" w:rsidRDefault="00BE3ED6" w:rsidP="00F9104D">
      <w:pPr>
        <w:spacing w:line="440" w:lineRule="exact"/>
        <w:ind w:firstLineChars="224" w:firstLine="538"/>
        <w:rPr>
          <w:sz w:val="24"/>
        </w:rPr>
      </w:pPr>
      <w:r>
        <w:rPr>
          <w:rFonts w:hint="eastAsia"/>
          <w:sz w:val="24"/>
        </w:rPr>
        <w:t>三、求取建筑物折旧应注意的问题</w:t>
      </w:r>
    </w:p>
    <w:p w:rsidR="00BE3ED6" w:rsidRPr="00A1033F" w:rsidRDefault="00BE3ED6" w:rsidP="00F9104D">
      <w:pPr>
        <w:spacing w:line="440" w:lineRule="exact"/>
        <w:ind w:firstLineChars="224" w:firstLine="540"/>
        <w:rPr>
          <w:rFonts w:ascii="黑体" w:eastAsia="黑体" w:hAnsi="宋体"/>
          <w:b/>
          <w:bCs/>
          <w:sz w:val="24"/>
        </w:rPr>
      </w:pPr>
      <w:r>
        <w:rPr>
          <w:rFonts w:ascii="黑体" w:eastAsia="黑体" w:hAnsi="宋体" w:hint="eastAsia"/>
          <w:b/>
          <w:bCs/>
          <w:sz w:val="24"/>
        </w:rPr>
        <w:t>第六节 房屋完损等级评定和折旧的有关规定</w:t>
      </w:r>
    </w:p>
    <w:p w:rsidR="00BE3ED6" w:rsidRPr="00A1033F" w:rsidRDefault="00BE3ED6" w:rsidP="00F9104D">
      <w:pPr>
        <w:spacing w:line="440" w:lineRule="exact"/>
        <w:ind w:firstLineChars="224" w:firstLine="538"/>
        <w:rPr>
          <w:sz w:val="24"/>
        </w:rPr>
      </w:pPr>
      <w:r>
        <w:rPr>
          <w:rFonts w:hint="eastAsia"/>
          <w:sz w:val="24"/>
        </w:rPr>
        <w:t>一、房屋完损等级评定的有关规定</w:t>
      </w:r>
    </w:p>
    <w:p w:rsidR="00BE3ED6" w:rsidRPr="00A1033F" w:rsidRDefault="00BE3ED6" w:rsidP="00F9104D">
      <w:pPr>
        <w:spacing w:line="440" w:lineRule="exact"/>
        <w:ind w:firstLineChars="224" w:firstLine="538"/>
        <w:rPr>
          <w:sz w:val="24"/>
        </w:rPr>
      </w:pPr>
      <w:r>
        <w:rPr>
          <w:rFonts w:hint="eastAsia"/>
          <w:sz w:val="24"/>
        </w:rPr>
        <w:t>二、房屋折旧的有关规定</w:t>
      </w:r>
    </w:p>
    <w:p w:rsidR="00BE3ED6" w:rsidRPr="00A1033F" w:rsidRDefault="00BE3ED6" w:rsidP="00F9104D">
      <w:pPr>
        <w:spacing w:line="440" w:lineRule="exact"/>
        <w:ind w:firstLineChars="224" w:firstLine="540"/>
        <w:rPr>
          <w:rFonts w:ascii="黑体" w:eastAsia="黑体" w:hAnsi="宋体"/>
          <w:b/>
          <w:bCs/>
          <w:sz w:val="24"/>
        </w:rPr>
      </w:pPr>
      <w:r>
        <w:rPr>
          <w:rFonts w:ascii="黑体" w:eastAsia="黑体" w:hAnsi="宋体" w:hint="eastAsia"/>
          <w:b/>
          <w:bCs/>
          <w:sz w:val="24"/>
        </w:rPr>
        <w:t>第七节 成本法总结运用举例</w:t>
      </w:r>
    </w:p>
    <w:p w:rsidR="00BE3ED6" w:rsidRPr="00A1033F" w:rsidRDefault="00BE3ED6" w:rsidP="00F9104D">
      <w:pPr>
        <w:spacing w:line="440" w:lineRule="exact"/>
        <w:ind w:firstLineChars="224" w:firstLine="538"/>
        <w:rPr>
          <w:sz w:val="24"/>
        </w:rPr>
      </w:pPr>
      <w:r>
        <w:rPr>
          <w:rFonts w:hint="eastAsia"/>
          <w:sz w:val="24"/>
        </w:rPr>
        <w:t>一、成本法的总结</w:t>
      </w:r>
    </w:p>
    <w:p w:rsidR="00BE3ED6" w:rsidRDefault="00BE3ED6" w:rsidP="00F9104D">
      <w:pPr>
        <w:spacing w:line="440" w:lineRule="exact"/>
        <w:ind w:firstLineChars="224" w:firstLine="538"/>
        <w:rPr>
          <w:sz w:val="24"/>
        </w:rPr>
      </w:pPr>
      <w:r>
        <w:rPr>
          <w:rFonts w:hint="eastAsia"/>
          <w:sz w:val="24"/>
        </w:rPr>
        <w:t>二、成本法运用举例</w:t>
      </w:r>
    </w:p>
    <w:p w:rsidR="00BE3ED6" w:rsidRPr="0087761B" w:rsidRDefault="00BE3ED6" w:rsidP="00F9104D">
      <w:pPr>
        <w:spacing w:line="440" w:lineRule="exact"/>
        <w:ind w:firstLineChars="200" w:firstLine="482"/>
        <w:rPr>
          <w:rFonts w:ascii="宋体" w:hAnsi="宋体"/>
          <w:b/>
          <w:bCs/>
          <w:sz w:val="24"/>
        </w:rPr>
      </w:pPr>
      <w:r w:rsidRPr="000007AB">
        <w:rPr>
          <w:rFonts w:ascii="宋体" w:hAnsi="宋体" w:hint="eastAsia"/>
          <w:b/>
          <w:bCs/>
          <w:sz w:val="24"/>
        </w:rPr>
        <w:t>本章作业</w:t>
      </w:r>
      <w:r>
        <w:rPr>
          <w:rFonts w:ascii="宋体" w:hAnsi="宋体" w:hint="eastAsia"/>
          <w:b/>
          <w:bCs/>
          <w:sz w:val="24"/>
        </w:rPr>
        <w:t>和思考题</w:t>
      </w:r>
    </w:p>
    <w:p w:rsidR="00BE3ED6" w:rsidRDefault="00BE3ED6" w:rsidP="00F9104D">
      <w:pPr>
        <w:spacing w:line="440" w:lineRule="exact"/>
        <w:ind w:firstLineChars="224" w:firstLine="538"/>
        <w:rPr>
          <w:rFonts w:ascii="宋体" w:hAnsi="宋体"/>
          <w:sz w:val="24"/>
        </w:rPr>
      </w:pPr>
      <w:r>
        <w:rPr>
          <w:rFonts w:ascii="宋体" w:hAnsi="宋体" w:hint="eastAsia"/>
          <w:sz w:val="24"/>
        </w:rPr>
        <w:t>1、成本法估价需要具备哪些条件？哪些房地产适用成本法估价？</w:t>
      </w:r>
    </w:p>
    <w:p w:rsidR="00BE3ED6" w:rsidRPr="00BA29BB" w:rsidRDefault="00BE3ED6" w:rsidP="00F9104D">
      <w:pPr>
        <w:spacing w:line="440" w:lineRule="exact"/>
        <w:ind w:firstLineChars="224" w:firstLine="538"/>
        <w:rPr>
          <w:sz w:val="24"/>
        </w:rPr>
      </w:pPr>
      <w:r>
        <w:rPr>
          <w:rFonts w:ascii="宋体" w:hAnsi="宋体" w:hint="eastAsia"/>
          <w:sz w:val="24"/>
        </w:rPr>
        <w:t>2、求取房地、土地、建筑物的重新购建价格的思路分别是什么？</w:t>
      </w:r>
    </w:p>
    <w:p w:rsidR="00BE3ED6" w:rsidRPr="00A1033F" w:rsidRDefault="00BE3ED6" w:rsidP="00F9104D">
      <w:pPr>
        <w:spacing w:line="440" w:lineRule="exact"/>
        <w:ind w:firstLineChars="224" w:firstLine="630"/>
        <w:rPr>
          <w:rFonts w:ascii="黑体" w:eastAsia="黑体" w:hAnsi="宋体"/>
          <w:b/>
          <w:bCs/>
          <w:sz w:val="28"/>
          <w:szCs w:val="28"/>
        </w:rPr>
      </w:pPr>
      <w:r w:rsidRPr="00C11085">
        <w:rPr>
          <w:rFonts w:ascii="黑体" w:eastAsia="黑体" w:hAnsi="宋体" w:hint="eastAsia"/>
          <w:b/>
          <w:bCs/>
          <w:sz w:val="28"/>
          <w:szCs w:val="28"/>
        </w:rPr>
        <w:t>第</w:t>
      </w:r>
      <w:r>
        <w:rPr>
          <w:rFonts w:ascii="黑体" w:eastAsia="黑体" w:hAnsi="宋体" w:hint="eastAsia"/>
          <w:b/>
          <w:bCs/>
          <w:sz w:val="28"/>
          <w:szCs w:val="28"/>
        </w:rPr>
        <w:t>九</w:t>
      </w:r>
      <w:r w:rsidRPr="00C11085">
        <w:rPr>
          <w:rFonts w:ascii="黑体" w:eastAsia="黑体" w:hAnsi="宋体" w:hint="eastAsia"/>
          <w:b/>
          <w:bCs/>
          <w:sz w:val="28"/>
          <w:szCs w:val="28"/>
        </w:rPr>
        <w:t xml:space="preserve">章 </w:t>
      </w:r>
      <w:r>
        <w:rPr>
          <w:rFonts w:ascii="黑体" w:eastAsia="黑体" w:hAnsi="宋体" w:hint="eastAsia"/>
          <w:b/>
          <w:bCs/>
          <w:sz w:val="28"/>
          <w:szCs w:val="28"/>
        </w:rPr>
        <w:t>假设开发法及其运用</w:t>
      </w:r>
    </w:p>
    <w:p w:rsidR="00BE3ED6" w:rsidRPr="00A1033F" w:rsidRDefault="00BE3ED6" w:rsidP="00F9104D">
      <w:pPr>
        <w:spacing w:line="440" w:lineRule="exact"/>
        <w:ind w:firstLineChars="224" w:firstLine="540"/>
        <w:rPr>
          <w:b/>
          <w:sz w:val="24"/>
        </w:rPr>
      </w:pPr>
      <w:r w:rsidRPr="00A1033F">
        <w:rPr>
          <w:rFonts w:hint="eastAsia"/>
          <w:b/>
          <w:sz w:val="24"/>
        </w:rPr>
        <w:t>教学目的和要求</w:t>
      </w:r>
    </w:p>
    <w:p w:rsidR="00BE3ED6" w:rsidRPr="00A1033F" w:rsidRDefault="00BE3ED6" w:rsidP="00F9104D">
      <w:pPr>
        <w:spacing w:line="440" w:lineRule="exact"/>
        <w:ind w:firstLineChars="200" w:firstLine="480"/>
        <w:rPr>
          <w:sz w:val="24"/>
        </w:rPr>
      </w:pPr>
      <w:r w:rsidRPr="00A1033F">
        <w:rPr>
          <w:rFonts w:hint="eastAsia"/>
          <w:sz w:val="24"/>
        </w:rPr>
        <w:t>通过教学</w:t>
      </w:r>
      <w:r w:rsidRPr="00C11085">
        <w:rPr>
          <w:rFonts w:hint="eastAsia"/>
          <w:sz w:val="24"/>
        </w:rPr>
        <w:t>熟悉假设开发法的概念、步骤、理论依据、适用条件和操作步骤；掌握假设开发法的几种基本计算公式以及</w:t>
      </w:r>
      <w:r w:rsidRPr="00C11085">
        <w:rPr>
          <w:sz w:val="24"/>
        </w:rPr>
        <w:t xml:space="preserve"> </w:t>
      </w:r>
      <w:r w:rsidRPr="00C11085">
        <w:rPr>
          <w:rFonts w:hint="eastAsia"/>
          <w:sz w:val="24"/>
        </w:rPr>
        <w:t>开发价值，开发成本，开发成本利息，销售费用，销售税金和开发利润的求取方法。</w:t>
      </w:r>
    </w:p>
    <w:p w:rsidR="00BE3ED6" w:rsidRPr="00A1033F" w:rsidRDefault="00BE3ED6" w:rsidP="00F9104D">
      <w:pPr>
        <w:spacing w:line="440" w:lineRule="exact"/>
        <w:ind w:firstLineChars="196" w:firstLine="472"/>
        <w:rPr>
          <w:b/>
          <w:sz w:val="24"/>
        </w:rPr>
      </w:pPr>
      <w:r w:rsidRPr="00A1033F">
        <w:rPr>
          <w:rFonts w:hint="eastAsia"/>
          <w:b/>
          <w:sz w:val="24"/>
        </w:rPr>
        <w:t>本章重点</w:t>
      </w:r>
    </w:p>
    <w:p w:rsidR="00BE3ED6" w:rsidRPr="00A1033F" w:rsidRDefault="00BE3ED6" w:rsidP="00F9104D">
      <w:pPr>
        <w:spacing w:line="440" w:lineRule="exact"/>
        <w:ind w:firstLineChars="200" w:firstLine="480"/>
        <w:rPr>
          <w:sz w:val="24"/>
        </w:rPr>
      </w:pPr>
      <w:r w:rsidRPr="00A1033F">
        <w:rPr>
          <w:rFonts w:hint="eastAsia"/>
          <w:sz w:val="24"/>
        </w:rPr>
        <w:t>重点掌握</w:t>
      </w:r>
      <w:r w:rsidRPr="00C11085">
        <w:rPr>
          <w:rFonts w:hint="eastAsia"/>
          <w:sz w:val="24"/>
        </w:rPr>
        <w:t>假设开发法的几种基本计算公式以及开发价值</w:t>
      </w:r>
      <w:r>
        <w:rPr>
          <w:rFonts w:hint="eastAsia"/>
          <w:sz w:val="24"/>
        </w:rPr>
        <w:t>、</w:t>
      </w:r>
      <w:r w:rsidRPr="00C11085">
        <w:rPr>
          <w:rFonts w:hint="eastAsia"/>
          <w:sz w:val="24"/>
        </w:rPr>
        <w:t>开发成本</w:t>
      </w:r>
      <w:r>
        <w:rPr>
          <w:rFonts w:hint="eastAsia"/>
          <w:sz w:val="24"/>
        </w:rPr>
        <w:t>、</w:t>
      </w:r>
      <w:r w:rsidRPr="00C11085">
        <w:rPr>
          <w:rFonts w:hint="eastAsia"/>
          <w:sz w:val="24"/>
        </w:rPr>
        <w:t>开发成本利息</w:t>
      </w:r>
      <w:r>
        <w:rPr>
          <w:rFonts w:hint="eastAsia"/>
          <w:sz w:val="24"/>
        </w:rPr>
        <w:t>、</w:t>
      </w:r>
      <w:r w:rsidRPr="00C11085">
        <w:rPr>
          <w:rFonts w:hint="eastAsia"/>
          <w:sz w:val="24"/>
        </w:rPr>
        <w:t>销售费用</w:t>
      </w:r>
      <w:r>
        <w:rPr>
          <w:rFonts w:hint="eastAsia"/>
          <w:sz w:val="24"/>
        </w:rPr>
        <w:t>、</w:t>
      </w:r>
      <w:r w:rsidRPr="00C11085">
        <w:rPr>
          <w:rFonts w:hint="eastAsia"/>
          <w:sz w:val="24"/>
        </w:rPr>
        <w:t>销售税金和开发利润的求取方法。</w:t>
      </w:r>
    </w:p>
    <w:p w:rsidR="00BE3ED6" w:rsidRPr="00A1033F" w:rsidRDefault="00BE3ED6" w:rsidP="00F9104D">
      <w:pPr>
        <w:spacing w:line="440" w:lineRule="exact"/>
        <w:ind w:firstLineChars="224" w:firstLine="540"/>
        <w:rPr>
          <w:rFonts w:ascii="黑体" w:eastAsia="黑体" w:hAnsi="宋体"/>
          <w:b/>
          <w:bCs/>
          <w:sz w:val="24"/>
        </w:rPr>
      </w:pPr>
      <w:r>
        <w:rPr>
          <w:rFonts w:ascii="黑体" w:eastAsia="黑体" w:hAnsi="宋体" w:hint="eastAsia"/>
          <w:b/>
          <w:bCs/>
          <w:sz w:val="24"/>
        </w:rPr>
        <w:t>第一节 假设开发法概述</w:t>
      </w:r>
    </w:p>
    <w:p w:rsidR="00BE3ED6" w:rsidRPr="00865C08" w:rsidRDefault="00BE3ED6" w:rsidP="00F9104D">
      <w:pPr>
        <w:spacing w:line="440" w:lineRule="exact"/>
        <w:ind w:firstLineChars="224" w:firstLine="538"/>
        <w:rPr>
          <w:sz w:val="24"/>
        </w:rPr>
      </w:pPr>
      <w:r>
        <w:rPr>
          <w:rFonts w:hint="eastAsia"/>
          <w:sz w:val="24"/>
        </w:rPr>
        <w:t>一、假设开发法的含义</w:t>
      </w:r>
    </w:p>
    <w:p w:rsidR="00BE3ED6" w:rsidRPr="00865C08" w:rsidRDefault="00BE3ED6" w:rsidP="00F9104D">
      <w:pPr>
        <w:spacing w:line="440" w:lineRule="exact"/>
        <w:ind w:firstLineChars="224" w:firstLine="538"/>
        <w:rPr>
          <w:sz w:val="24"/>
        </w:rPr>
      </w:pPr>
      <w:r>
        <w:rPr>
          <w:rFonts w:hint="eastAsia"/>
          <w:sz w:val="24"/>
        </w:rPr>
        <w:t>二、假设开发法的理论依据</w:t>
      </w:r>
    </w:p>
    <w:p w:rsidR="00BE3ED6" w:rsidRDefault="00BE3ED6" w:rsidP="00F9104D">
      <w:pPr>
        <w:spacing w:line="440" w:lineRule="exact"/>
        <w:ind w:firstLineChars="224" w:firstLine="538"/>
        <w:rPr>
          <w:sz w:val="24"/>
        </w:rPr>
      </w:pPr>
      <w:r>
        <w:rPr>
          <w:rFonts w:hint="eastAsia"/>
          <w:sz w:val="24"/>
        </w:rPr>
        <w:t>三、假设开发法适用的估价对象和条件</w:t>
      </w:r>
    </w:p>
    <w:p w:rsidR="00BE3ED6" w:rsidRPr="002F0F7E" w:rsidRDefault="00BE3ED6" w:rsidP="00F9104D">
      <w:pPr>
        <w:spacing w:line="440" w:lineRule="exact"/>
        <w:ind w:firstLineChars="224" w:firstLine="538"/>
        <w:rPr>
          <w:sz w:val="24"/>
        </w:rPr>
      </w:pPr>
      <w:r>
        <w:rPr>
          <w:rFonts w:hint="eastAsia"/>
          <w:sz w:val="24"/>
        </w:rPr>
        <w:t>四、假设开发法估价的操作步骤</w:t>
      </w:r>
    </w:p>
    <w:p w:rsidR="00BE3ED6" w:rsidRPr="00A1033F" w:rsidRDefault="00BE3ED6" w:rsidP="00F9104D">
      <w:pPr>
        <w:spacing w:line="440" w:lineRule="exact"/>
        <w:ind w:firstLineChars="224" w:firstLine="540"/>
        <w:rPr>
          <w:rFonts w:ascii="黑体" w:eastAsia="黑体" w:hAnsi="宋体"/>
          <w:b/>
          <w:bCs/>
          <w:sz w:val="24"/>
        </w:rPr>
      </w:pPr>
      <w:r>
        <w:rPr>
          <w:rFonts w:ascii="黑体" w:eastAsia="黑体" w:hAnsi="宋体" w:hint="eastAsia"/>
          <w:b/>
          <w:bCs/>
          <w:sz w:val="24"/>
        </w:rPr>
        <w:t>第二节 假设开发法的基本公式</w:t>
      </w:r>
    </w:p>
    <w:p w:rsidR="00BE3ED6" w:rsidRPr="00865C08" w:rsidRDefault="00BE3ED6" w:rsidP="00F9104D">
      <w:pPr>
        <w:spacing w:line="440" w:lineRule="exact"/>
        <w:ind w:firstLineChars="224" w:firstLine="538"/>
        <w:rPr>
          <w:sz w:val="24"/>
        </w:rPr>
      </w:pPr>
      <w:r>
        <w:rPr>
          <w:rFonts w:hint="eastAsia"/>
          <w:sz w:val="24"/>
        </w:rPr>
        <w:t>一、假设开发法最基本的公式</w:t>
      </w:r>
    </w:p>
    <w:p w:rsidR="00BE3ED6" w:rsidRPr="00865C08" w:rsidRDefault="00BE3ED6" w:rsidP="00F9104D">
      <w:pPr>
        <w:spacing w:line="440" w:lineRule="exact"/>
        <w:ind w:firstLineChars="224" w:firstLine="538"/>
        <w:rPr>
          <w:sz w:val="24"/>
        </w:rPr>
      </w:pPr>
      <w:r>
        <w:rPr>
          <w:rFonts w:hint="eastAsia"/>
          <w:sz w:val="24"/>
        </w:rPr>
        <w:t>二、按估价对象和开发完成后的房地产状况细化的公式</w:t>
      </w:r>
    </w:p>
    <w:p w:rsidR="00BE3ED6" w:rsidRPr="00865C08" w:rsidRDefault="00BE3ED6" w:rsidP="00F9104D">
      <w:pPr>
        <w:spacing w:line="440" w:lineRule="exact"/>
        <w:ind w:firstLineChars="224" w:firstLine="538"/>
        <w:rPr>
          <w:sz w:val="24"/>
        </w:rPr>
      </w:pPr>
      <w:r>
        <w:rPr>
          <w:rFonts w:hint="eastAsia"/>
          <w:sz w:val="24"/>
        </w:rPr>
        <w:lastRenderedPageBreak/>
        <w:t>三、按开发完成后的房地产经营方式细化的公式</w:t>
      </w:r>
    </w:p>
    <w:p w:rsidR="00BE3ED6" w:rsidRPr="00A1033F" w:rsidRDefault="00BE3ED6" w:rsidP="00F9104D">
      <w:pPr>
        <w:spacing w:line="440" w:lineRule="exact"/>
        <w:ind w:firstLineChars="224" w:firstLine="540"/>
        <w:rPr>
          <w:rFonts w:ascii="黑体" w:eastAsia="黑体" w:hAnsi="宋体"/>
          <w:b/>
          <w:bCs/>
          <w:sz w:val="24"/>
        </w:rPr>
      </w:pPr>
      <w:r>
        <w:rPr>
          <w:rFonts w:ascii="黑体" w:eastAsia="黑体" w:hAnsi="宋体" w:hint="eastAsia"/>
          <w:b/>
          <w:bCs/>
          <w:sz w:val="24"/>
        </w:rPr>
        <w:t>第三节 现金流量折现法和传统方法</w:t>
      </w:r>
    </w:p>
    <w:p w:rsidR="00BE3ED6" w:rsidRPr="00865C08" w:rsidRDefault="00BE3ED6" w:rsidP="00F9104D">
      <w:pPr>
        <w:spacing w:line="440" w:lineRule="exact"/>
        <w:ind w:firstLineChars="224" w:firstLine="538"/>
        <w:rPr>
          <w:sz w:val="24"/>
        </w:rPr>
      </w:pPr>
      <w:r>
        <w:rPr>
          <w:rFonts w:hint="eastAsia"/>
          <w:sz w:val="24"/>
        </w:rPr>
        <w:t>一、</w:t>
      </w:r>
      <w:r w:rsidRPr="00336B3E">
        <w:rPr>
          <w:rFonts w:hint="eastAsia"/>
          <w:sz w:val="24"/>
        </w:rPr>
        <w:t>现金流量折现法和传统方法的含义</w:t>
      </w:r>
    </w:p>
    <w:p w:rsidR="00BE3ED6" w:rsidRDefault="00BE3ED6" w:rsidP="00F9104D">
      <w:pPr>
        <w:spacing w:line="440" w:lineRule="exact"/>
        <w:ind w:firstLineChars="224" w:firstLine="538"/>
        <w:rPr>
          <w:sz w:val="24"/>
        </w:rPr>
      </w:pPr>
      <w:r>
        <w:rPr>
          <w:rFonts w:hint="eastAsia"/>
          <w:sz w:val="24"/>
        </w:rPr>
        <w:t>二、</w:t>
      </w:r>
      <w:r w:rsidRPr="00336B3E">
        <w:rPr>
          <w:rFonts w:hint="eastAsia"/>
          <w:sz w:val="24"/>
        </w:rPr>
        <w:t>现金流量折现法</w:t>
      </w:r>
      <w:r>
        <w:rPr>
          <w:rFonts w:hint="eastAsia"/>
          <w:sz w:val="24"/>
        </w:rPr>
        <w:t>与</w:t>
      </w:r>
      <w:r w:rsidRPr="00336B3E">
        <w:rPr>
          <w:rFonts w:hint="eastAsia"/>
          <w:sz w:val="24"/>
        </w:rPr>
        <w:t>传统方法</w:t>
      </w:r>
      <w:r>
        <w:rPr>
          <w:rFonts w:hint="eastAsia"/>
          <w:sz w:val="24"/>
        </w:rPr>
        <w:t>的区别</w:t>
      </w:r>
    </w:p>
    <w:p w:rsidR="00BE3ED6" w:rsidRPr="00336B3E" w:rsidRDefault="00BE3ED6" w:rsidP="00F9104D">
      <w:pPr>
        <w:spacing w:line="440" w:lineRule="exact"/>
        <w:ind w:firstLineChars="224" w:firstLine="538"/>
        <w:rPr>
          <w:sz w:val="24"/>
        </w:rPr>
      </w:pPr>
      <w:r>
        <w:rPr>
          <w:rFonts w:hint="eastAsia"/>
          <w:sz w:val="24"/>
        </w:rPr>
        <w:t>三、</w:t>
      </w:r>
      <w:r w:rsidRPr="00336B3E">
        <w:rPr>
          <w:rFonts w:hint="eastAsia"/>
          <w:sz w:val="24"/>
        </w:rPr>
        <w:t>现金流量折现法和传统方法</w:t>
      </w:r>
      <w:r>
        <w:rPr>
          <w:rFonts w:hint="eastAsia"/>
          <w:sz w:val="24"/>
        </w:rPr>
        <w:t>的优缺点</w:t>
      </w:r>
    </w:p>
    <w:p w:rsidR="00BE3ED6" w:rsidRPr="00A1033F" w:rsidRDefault="00BE3ED6" w:rsidP="00F9104D">
      <w:pPr>
        <w:spacing w:line="440" w:lineRule="exact"/>
        <w:ind w:firstLineChars="224" w:firstLine="540"/>
        <w:rPr>
          <w:rFonts w:ascii="黑体" w:eastAsia="黑体" w:hAnsi="宋体"/>
          <w:b/>
          <w:bCs/>
          <w:sz w:val="24"/>
        </w:rPr>
      </w:pPr>
      <w:r>
        <w:rPr>
          <w:rFonts w:ascii="黑体" w:eastAsia="黑体" w:hAnsi="宋体" w:hint="eastAsia"/>
          <w:b/>
          <w:bCs/>
          <w:sz w:val="24"/>
        </w:rPr>
        <w:t>第四节 假设开发法测算中各项的求取</w:t>
      </w:r>
    </w:p>
    <w:p w:rsidR="00BE3ED6" w:rsidRPr="00865C08" w:rsidRDefault="00BE3ED6" w:rsidP="00F9104D">
      <w:pPr>
        <w:spacing w:line="440" w:lineRule="exact"/>
        <w:ind w:firstLineChars="224" w:firstLine="538"/>
        <w:rPr>
          <w:sz w:val="24"/>
        </w:rPr>
      </w:pPr>
      <w:r>
        <w:rPr>
          <w:rFonts w:hint="eastAsia"/>
          <w:sz w:val="24"/>
        </w:rPr>
        <w:t>一、后续开发经营期</w:t>
      </w:r>
    </w:p>
    <w:p w:rsidR="00BE3ED6" w:rsidRPr="00865C08" w:rsidRDefault="00BE3ED6" w:rsidP="00F9104D">
      <w:pPr>
        <w:spacing w:line="440" w:lineRule="exact"/>
        <w:ind w:firstLineChars="224" w:firstLine="538"/>
        <w:rPr>
          <w:sz w:val="24"/>
        </w:rPr>
      </w:pPr>
      <w:r>
        <w:rPr>
          <w:rFonts w:hint="eastAsia"/>
          <w:sz w:val="24"/>
        </w:rPr>
        <w:t>二、开发完成后价值</w:t>
      </w:r>
    </w:p>
    <w:p w:rsidR="00BE3ED6" w:rsidRPr="00865C08" w:rsidRDefault="00BE3ED6" w:rsidP="00F9104D">
      <w:pPr>
        <w:spacing w:line="440" w:lineRule="exact"/>
        <w:ind w:firstLineChars="224" w:firstLine="538"/>
        <w:rPr>
          <w:sz w:val="24"/>
        </w:rPr>
      </w:pPr>
      <w:r>
        <w:rPr>
          <w:rFonts w:hint="eastAsia"/>
          <w:sz w:val="24"/>
        </w:rPr>
        <w:t>三、后续必要支出及应得利润</w:t>
      </w:r>
    </w:p>
    <w:p w:rsidR="00BE3ED6" w:rsidRDefault="00BE3ED6" w:rsidP="00F9104D">
      <w:pPr>
        <w:spacing w:line="440" w:lineRule="exact"/>
        <w:ind w:firstLineChars="224" w:firstLine="538"/>
        <w:rPr>
          <w:sz w:val="24"/>
        </w:rPr>
      </w:pPr>
      <w:r>
        <w:rPr>
          <w:rFonts w:hint="eastAsia"/>
          <w:sz w:val="24"/>
        </w:rPr>
        <w:t>四、折现率</w:t>
      </w:r>
    </w:p>
    <w:p w:rsidR="00BE3ED6" w:rsidRPr="00865C08" w:rsidRDefault="00BE3ED6" w:rsidP="00F9104D">
      <w:pPr>
        <w:spacing w:line="440" w:lineRule="exact"/>
        <w:ind w:firstLineChars="224" w:firstLine="538"/>
        <w:rPr>
          <w:sz w:val="24"/>
        </w:rPr>
      </w:pPr>
      <w:r>
        <w:rPr>
          <w:rFonts w:hint="eastAsia"/>
          <w:sz w:val="24"/>
        </w:rPr>
        <w:t>五、测算中的其他有关问题</w:t>
      </w:r>
    </w:p>
    <w:p w:rsidR="00BE3ED6" w:rsidRPr="00865C08" w:rsidRDefault="00BE3ED6" w:rsidP="00F9104D">
      <w:pPr>
        <w:spacing w:line="440" w:lineRule="exact"/>
        <w:ind w:firstLineChars="224" w:firstLine="540"/>
        <w:rPr>
          <w:rFonts w:ascii="黑体" w:eastAsia="黑体" w:hAnsi="宋体"/>
          <w:b/>
          <w:bCs/>
          <w:sz w:val="24"/>
        </w:rPr>
      </w:pPr>
      <w:r>
        <w:rPr>
          <w:rFonts w:ascii="黑体" w:eastAsia="黑体" w:hAnsi="宋体" w:hint="eastAsia"/>
          <w:b/>
          <w:bCs/>
          <w:sz w:val="24"/>
        </w:rPr>
        <w:t>第五节 假设开发法总结和运用举例</w:t>
      </w:r>
    </w:p>
    <w:p w:rsidR="00BE3ED6" w:rsidRPr="00865C08" w:rsidRDefault="00BE3ED6" w:rsidP="00F9104D">
      <w:pPr>
        <w:spacing w:line="440" w:lineRule="exact"/>
        <w:ind w:firstLineChars="224" w:firstLine="538"/>
        <w:rPr>
          <w:sz w:val="24"/>
        </w:rPr>
      </w:pPr>
      <w:r>
        <w:rPr>
          <w:rFonts w:hint="eastAsia"/>
          <w:sz w:val="24"/>
        </w:rPr>
        <w:t>一、假设开发法总结</w:t>
      </w:r>
    </w:p>
    <w:p w:rsidR="00BE3ED6" w:rsidRDefault="00BE3ED6" w:rsidP="00F9104D">
      <w:pPr>
        <w:spacing w:line="440" w:lineRule="exact"/>
        <w:ind w:firstLineChars="224" w:firstLine="538"/>
        <w:rPr>
          <w:sz w:val="24"/>
        </w:rPr>
      </w:pPr>
      <w:r>
        <w:rPr>
          <w:rFonts w:hint="eastAsia"/>
          <w:sz w:val="24"/>
        </w:rPr>
        <w:t>二、假设开发法运用举例</w:t>
      </w:r>
    </w:p>
    <w:p w:rsidR="00BE3ED6" w:rsidRPr="0087761B" w:rsidRDefault="00BE3ED6" w:rsidP="00F9104D">
      <w:pPr>
        <w:spacing w:line="440" w:lineRule="exact"/>
        <w:ind w:firstLineChars="200" w:firstLine="482"/>
        <w:rPr>
          <w:rFonts w:ascii="宋体" w:hAnsi="宋体"/>
          <w:b/>
          <w:bCs/>
          <w:sz w:val="24"/>
        </w:rPr>
      </w:pPr>
      <w:r w:rsidRPr="000007AB">
        <w:rPr>
          <w:rFonts w:ascii="宋体" w:hAnsi="宋体" w:hint="eastAsia"/>
          <w:b/>
          <w:bCs/>
          <w:sz w:val="24"/>
        </w:rPr>
        <w:t>本章作业</w:t>
      </w:r>
      <w:r>
        <w:rPr>
          <w:rFonts w:ascii="宋体" w:hAnsi="宋体" w:hint="eastAsia"/>
          <w:b/>
          <w:bCs/>
          <w:sz w:val="24"/>
        </w:rPr>
        <w:t>和思考题</w:t>
      </w:r>
    </w:p>
    <w:p w:rsidR="00BE3ED6" w:rsidRDefault="00BE3ED6" w:rsidP="00F9104D">
      <w:pPr>
        <w:spacing w:line="440" w:lineRule="exact"/>
        <w:ind w:firstLineChars="224" w:firstLine="538"/>
        <w:rPr>
          <w:rFonts w:ascii="宋体" w:hAnsi="宋体"/>
          <w:sz w:val="24"/>
        </w:rPr>
      </w:pPr>
      <w:r>
        <w:rPr>
          <w:rFonts w:ascii="宋体" w:hAnsi="宋体" w:hint="eastAsia"/>
          <w:sz w:val="24"/>
        </w:rPr>
        <w:t>1、假设开发法中的现金流量折现法与传统方法有哪些主要区别？各有何优缺点？</w:t>
      </w:r>
    </w:p>
    <w:p w:rsidR="00BE3ED6" w:rsidRDefault="00BE3ED6" w:rsidP="00F9104D">
      <w:pPr>
        <w:spacing w:line="440" w:lineRule="exact"/>
        <w:ind w:firstLineChars="224" w:firstLine="538"/>
        <w:rPr>
          <w:sz w:val="24"/>
        </w:rPr>
      </w:pPr>
      <w:r>
        <w:rPr>
          <w:rFonts w:ascii="宋体" w:hAnsi="宋体" w:hint="eastAsia"/>
          <w:sz w:val="24"/>
        </w:rPr>
        <w:t>2、如何确定开发完成后的房地产状况？</w:t>
      </w:r>
    </w:p>
    <w:p w:rsidR="00BE3ED6" w:rsidRPr="00865C08" w:rsidRDefault="00BE3ED6" w:rsidP="00F9104D">
      <w:pPr>
        <w:spacing w:line="440" w:lineRule="exact"/>
        <w:ind w:firstLineChars="224" w:firstLine="630"/>
        <w:rPr>
          <w:rFonts w:ascii="黑体" w:eastAsia="黑体" w:hAnsi="宋体"/>
          <w:b/>
          <w:bCs/>
          <w:sz w:val="28"/>
          <w:szCs w:val="28"/>
        </w:rPr>
      </w:pPr>
      <w:r>
        <w:rPr>
          <w:rFonts w:ascii="黑体" w:eastAsia="黑体" w:hAnsi="宋体" w:hint="eastAsia"/>
          <w:b/>
          <w:bCs/>
          <w:sz w:val="28"/>
          <w:szCs w:val="28"/>
        </w:rPr>
        <w:t>第十章 地价评估和地价分摊</w:t>
      </w:r>
    </w:p>
    <w:p w:rsidR="00BE3ED6" w:rsidRPr="007C657C" w:rsidRDefault="00BE3ED6" w:rsidP="00F9104D">
      <w:pPr>
        <w:spacing w:line="440" w:lineRule="exact"/>
        <w:ind w:firstLineChars="224" w:firstLine="540"/>
        <w:rPr>
          <w:rFonts w:ascii="宋体" w:hAnsi="宋体"/>
          <w:b/>
          <w:sz w:val="24"/>
        </w:rPr>
      </w:pPr>
      <w:r w:rsidRPr="007C657C">
        <w:rPr>
          <w:rFonts w:ascii="宋体" w:hAnsi="宋体" w:hint="eastAsia"/>
          <w:b/>
          <w:sz w:val="24"/>
        </w:rPr>
        <w:t>教学目的和要求</w:t>
      </w:r>
    </w:p>
    <w:p w:rsidR="00BE3ED6" w:rsidRPr="00865C08" w:rsidRDefault="00BE3ED6" w:rsidP="00F9104D">
      <w:pPr>
        <w:spacing w:line="440" w:lineRule="exact"/>
        <w:ind w:firstLineChars="200" w:firstLine="480"/>
        <w:rPr>
          <w:rFonts w:ascii="宋体" w:hAnsi="宋体"/>
          <w:sz w:val="24"/>
        </w:rPr>
      </w:pPr>
      <w:r w:rsidRPr="00353F01">
        <w:rPr>
          <w:rFonts w:ascii="宋体" w:hAnsi="宋体" w:hint="eastAsia"/>
          <w:sz w:val="24"/>
        </w:rPr>
        <w:t>了解</w:t>
      </w:r>
      <w:r w:rsidRPr="00936DE8">
        <w:rPr>
          <w:rFonts w:ascii="宋体" w:hAnsi="宋体" w:hint="eastAsia"/>
          <w:sz w:val="24"/>
        </w:rPr>
        <w:t>了解路线价区段的概念及其划分，标准深度的概念及其设定方法；熟悉深度价格递减比率的原理和深度百分率表的制作；掌握路线价的概念及其求取方法，路线价估价法的概念、理论依据、适用条件和操作步骤，普通临街地、路角地、前后两面临街地的地价计算和四三二一法则及其运用。 熟悉高层建筑地价分摊的含义及意义，高层建筑地价分摊的方法及运用；掌握基准地价的概念、评估方法和步骤，宗地价格的概念和评估方法。</w:t>
      </w:r>
    </w:p>
    <w:p w:rsidR="00BE3ED6" w:rsidRPr="00865C08" w:rsidRDefault="00BE3ED6" w:rsidP="00F9104D">
      <w:pPr>
        <w:spacing w:line="440" w:lineRule="exact"/>
        <w:ind w:firstLineChars="196" w:firstLine="472"/>
        <w:rPr>
          <w:rFonts w:ascii="宋体" w:hAnsi="宋体"/>
          <w:b/>
          <w:bCs/>
          <w:sz w:val="24"/>
        </w:rPr>
      </w:pPr>
      <w:r w:rsidRPr="00865C08">
        <w:rPr>
          <w:rFonts w:ascii="宋体" w:hAnsi="宋体" w:hint="eastAsia"/>
          <w:b/>
          <w:bCs/>
          <w:sz w:val="24"/>
        </w:rPr>
        <w:t>本章重点</w:t>
      </w:r>
    </w:p>
    <w:p w:rsidR="00BE3ED6" w:rsidRPr="00865C08" w:rsidRDefault="00BE3ED6" w:rsidP="00F9104D">
      <w:pPr>
        <w:spacing w:line="440" w:lineRule="exact"/>
        <w:ind w:firstLineChars="200" w:firstLine="480"/>
        <w:rPr>
          <w:rFonts w:ascii="宋体" w:hAnsi="宋体"/>
          <w:sz w:val="24"/>
        </w:rPr>
      </w:pPr>
      <w:r w:rsidRPr="00C37F95">
        <w:rPr>
          <w:rFonts w:ascii="宋体" w:hAnsi="宋体" w:hint="eastAsia"/>
          <w:sz w:val="24"/>
        </w:rPr>
        <w:t>路线价的概念及其求取方法，路线价估价法的概念、理论依据、适用条件和操作步骤</w:t>
      </w:r>
      <w:r>
        <w:rPr>
          <w:rFonts w:ascii="宋体" w:hAnsi="宋体" w:hint="eastAsia"/>
          <w:sz w:val="24"/>
        </w:rPr>
        <w:t>；</w:t>
      </w:r>
      <w:r w:rsidRPr="00C37F95">
        <w:rPr>
          <w:rFonts w:ascii="宋体" w:hAnsi="宋体" w:hint="eastAsia"/>
          <w:sz w:val="24"/>
        </w:rPr>
        <w:t>四三二一法则及其运用</w:t>
      </w:r>
      <w:r>
        <w:rPr>
          <w:rFonts w:ascii="宋体" w:hAnsi="宋体" w:hint="eastAsia"/>
          <w:sz w:val="24"/>
        </w:rPr>
        <w:t>；</w:t>
      </w:r>
      <w:r w:rsidRPr="00C37F95">
        <w:rPr>
          <w:rFonts w:ascii="宋体" w:hAnsi="宋体" w:hint="eastAsia"/>
          <w:sz w:val="24"/>
        </w:rPr>
        <w:t>基准地价的概念、评估方法和步骤，宗地价格的概念和评估方法</w:t>
      </w:r>
      <w:r>
        <w:rPr>
          <w:rFonts w:ascii="宋体" w:hAnsi="宋体" w:hint="eastAsia"/>
          <w:sz w:val="24"/>
        </w:rPr>
        <w:t>。</w:t>
      </w:r>
    </w:p>
    <w:p w:rsidR="00BE3ED6" w:rsidRPr="00865C08" w:rsidRDefault="00BE3ED6" w:rsidP="00F9104D">
      <w:pPr>
        <w:spacing w:line="440" w:lineRule="exact"/>
        <w:ind w:firstLineChars="224" w:firstLine="540"/>
        <w:rPr>
          <w:rFonts w:ascii="黑体" w:eastAsia="黑体" w:hAnsi="宋体"/>
          <w:b/>
          <w:bCs/>
          <w:sz w:val="24"/>
        </w:rPr>
      </w:pPr>
      <w:r>
        <w:rPr>
          <w:rFonts w:ascii="黑体" w:eastAsia="黑体" w:hAnsi="宋体" w:hint="eastAsia"/>
          <w:b/>
          <w:bCs/>
          <w:sz w:val="24"/>
        </w:rPr>
        <w:t>第一节 地价理论及测算</w:t>
      </w:r>
    </w:p>
    <w:p w:rsidR="00BE3ED6" w:rsidRPr="00865C08" w:rsidRDefault="00BE3ED6" w:rsidP="00F9104D">
      <w:pPr>
        <w:spacing w:line="440" w:lineRule="exact"/>
        <w:ind w:firstLineChars="224" w:firstLine="538"/>
        <w:rPr>
          <w:rFonts w:ascii="宋体" w:hAnsi="宋体"/>
          <w:sz w:val="24"/>
        </w:rPr>
      </w:pPr>
      <w:r>
        <w:rPr>
          <w:rFonts w:ascii="宋体" w:hAnsi="宋体" w:hint="eastAsia"/>
          <w:sz w:val="24"/>
        </w:rPr>
        <w:lastRenderedPageBreak/>
        <w:t>一、地租的含义</w:t>
      </w:r>
    </w:p>
    <w:p w:rsidR="00BE3ED6" w:rsidRPr="00865C08" w:rsidRDefault="00BE3ED6" w:rsidP="00F9104D">
      <w:pPr>
        <w:spacing w:line="440" w:lineRule="exact"/>
        <w:ind w:firstLineChars="224" w:firstLine="538"/>
        <w:rPr>
          <w:rFonts w:ascii="宋体" w:hAnsi="宋体"/>
          <w:sz w:val="24"/>
        </w:rPr>
      </w:pPr>
      <w:r>
        <w:rPr>
          <w:rFonts w:ascii="宋体" w:hAnsi="宋体" w:hint="eastAsia"/>
          <w:sz w:val="24"/>
        </w:rPr>
        <w:t>二、地租现象</w:t>
      </w:r>
    </w:p>
    <w:p w:rsidR="00BE3ED6" w:rsidRPr="00865C08" w:rsidRDefault="00BE3ED6" w:rsidP="00F9104D">
      <w:pPr>
        <w:spacing w:line="440" w:lineRule="exact"/>
        <w:ind w:firstLineChars="224" w:firstLine="538"/>
        <w:rPr>
          <w:rFonts w:ascii="宋体" w:hAnsi="宋体"/>
          <w:sz w:val="24"/>
        </w:rPr>
      </w:pPr>
      <w:r>
        <w:rPr>
          <w:rFonts w:ascii="宋体" w:hAnsi="宋体" w:hint="eastAsia"/>
          <w:sz w:val="24"/>
        </w:rPr>
        <w:t>三、地租理论的回顾</w:t>
      </w:r>
    </w:p>
    <w:p w:rsidR="00BE3ED6" w:rsidRPr="00865C08" w:rsidRDefault="00BE3ED6" w:rsidP="00F9104D">
      <w:pPr>
        <w:spacing w:line="440" w:lineRule="exact"/>
        <w:ind w:firstLineChars="224" w:firstLine="538"/>
        <w:rPr>
          <w:rFonts w:ascii="宋体" w:hAnsi="宋体"/>
          <w:sz w:val="24"/>
        </w:rPr>
      </w:pPr>
      <w:r>
        <w:rPr>
          <w:rFonts w:ascii="宋体" w:hAnsi="宋体" w:hint="eastAsia"/>
          <w:sz w:val="24"/>
        </w:rPr>
        <w:t>四、地租的测算</w:t>
      </w:r>
    </w:p>
    <w:p w:rsidR="00BE3ED6" w:rsidRDefault="00BE3ED6" w:rsidP="00F9104D">
      <w:pPr>
        <w:spacing w:line="440" w:lineRule="exact"/>
        <w:ind w:firstLineChars="224" w:firstLine="540"/>
        <w:rPr>
          <w:rFonts w:ascii="黑体" w:eastAsia="黑体" w:hAnsi="宋体"/>
          <w:b/>
          <w:bCs/>
          <w:sz w:val="24"/>
        </w:rPr>
      </w:pPr>
      <w:r>
        <w:rPr>
          <w:rFonts w:ascii="黑体" w:eastAsia="黑体" w:hAnsi="宋体" w:hint="eastAsia"/>
          <w:b/>
          <w:bCs/>
          <w:sz w:val="24"/>
        </w:rPr>
        <w:t>第二节 路线价法</w:t>
      </w:r>
    </w:p>
    <w:p w:rsidR="00BE3ED6" w:rsidRPr="00A1033F" w:rsidRDefault="00BE3ED6" w:rsidP="00F9104D">
      <w:pPr>
        <w:spacing w:line="440" w:lineRule="exact"/>
        <w:ind w:firstLineChars="224" w:firstLine="538"/>
        <w:rPr>
          <w:sz w:val="24"/>
        </w:rPr>
      </w:pPr>
      <w:r>
        <w:rPr>
          <w:rFonts w:hint="eastAsia"/>
          <w:sz w:val="24"/>
        </w:rPr>
        <w:t>一、路线价法概述</w:t>
      </w:r>
    </w:p>
    <w:p w:rsidR="00BE3ED6" w:rsidRDefault="00BE3ED6" w:rsidP="00F9104D">
      <w:pPr>
        <w:spacing w:line="440" w:lineRule="exact"/>
        <w:ind w:firstLineChars="224" w:firstLine="538"/>
        <w:rPr>
          <w:sz w:val="24"/>
        </w:rPr>
      </w:pPr>
      <w:r>
        <w:rPr>
          <w:rFonts w:hint="eastAsia"/>
          <w:sz w:val="24"/>
        </w:rPr>
        <w:t>二、划分路线价区段</w:t>
      </w:r>
    </w:p>
    <w:p w:rsidR="00BE3ED6" w:rsidRDefault="00BE3ED6" w:rsidP="00F9104D">
      <w:pPr>
        <w:spacing w:line="440" w:lineRule="exact"/>
        <w:ind w:firstLineChars="224" w:firstLine="538"/>
        <w:rPr>
          <w:sz w:val="24"/>
        </w:rPr>
      </w:pPr>
      <w:r>
        <w:rPr>
          <w:rFonts w:hint="eastAsia"/>
          <w:sz w:val="24"/>
        </w:rPr>
        <w:t>三、设定标准临街深度</w:t>
      </w:r>
    </w:p>
    <w:p w:rsidR="00BE3ED6" w:rsidRDefault="00BE3ED6" w:rsidP="00F9104D">
      <w:pPr>
        <w:spacing w:line="440" w:lineRule="exact"/>
        <w:ind w:firstLineChars="224" w:firstLine="538"/>
        <w:rPr>
          <w:sz w:val="24"/>
        </w:rPr>
      </w:pPr>
      <w:r>
        <w:rPr>
          <w:rFonts w:hint="eastAsia"/>
          <w:sz w:val="24"/>
        </w:rPr>
        <w:t>四、选取标准临街宗地</w:t>
      </w:r>
    </w:p>
    <w:p w:rsidR="00BE3ED6" w:rsidRDefault="00BE3ED6" w:rsidP="00F9104D">
      <w:pPr>
        <w:spacing w:line="440" w:lineRule="exact"/>
        <w:ind w:firstLineChars="224" w:firstLine="538"/>
        <w:rPr>
          <w:sz w:val="24"/>
        </w:rPr>
      </w:pPr>
      <w:r>
        <w:rPr>
          <w:rFonts w:hint="eastAsia"/>
          <w:sz w:val="24"/>
        </w:rPr>
        <w:t>五、调查评估路线价</w:t>
      </w:r>
    </w:p>
    <w:p w:rsidR="00BE3ED6" w:rsidRDefault="00BE3ED6" w:rsidP="00F9104D">
      <w:pPr>
        <w:spacing w:line="440" w:lineRule="exact"/>
        <w:ind w:firstLineChars="224" w:firstLine="538"/>
        <w:rPr>
          <w:sz w:val="24"/>
        </w:rPr>
      </w:pPr>
      <w:r>
        <w:rPr>
          <w:rFonts w:hint="eastAsia"/>
          <w:sz w:val="24"/>
        </w:rPr>
        <w:t>六、制作价格修正率表</w:t>
      </w:r>
    </w:p>
    <w:p w:rsidR="00BE3ED6" w:rsidRPr="00865C08" w:rsidRDefault="00BE3ED6" w:rsidP="00F9104D">
      <w:pPr>
        <w:spacing w:line="440" w:lineRule="exact"/>
        <w:ind w:firstLineChars="224" w:firstLine="538"/>
        <w:rPr>
          <w:rFonts w:ascii="黑体" w:eastAsia="黑体" w:hAnsi="宋体"/>
          <w:b/>
          <w:bCs/>
          <w:sz w:val="24"/>
        </w:rPr>
      </w:pPr>
      <w:r>
        <w:rPr>
          <w:rFonts w:hint="eastAsia"/>
          <w:sz w:val="24"/>
        </w:rPr>
        <w:t>七、计算临街土地的价值</w:t>
      </w:r>
    </w:p>
    <w:p w:rsidR="00BE3ED6" w:rsidRDefault="00BE3ED6" w:rsidP="00F9104D">
      <w:pPr>
        <w:spacing w:line="440" w:lineRule="exact"/>
        <w:ind w:firstLineChars="224" w:firstLine="540"/>
        <w:rPr>
          <w:rFonts w:ascii="黑体" w:eastAsia="黑体" w:hAnsi="宋体"/>
          <w:b/>
          <w:bCs/>
          <w:sz w:val="24"/>
        </w:rPr>
      </w:pPr>
      <w:r w:rsidRPr="00E74288">
        <w:rPr>
          <w:rFonts w:ascii="黑体" w:eastAsia="黑体" w:hAnsi="宋体" w:hint="eastAsia"/>
          <w:b/>
          <w:bCs/>
          <w:sz w:val="24"/>
        </w:rPr>
        <w:t xml:space="preserve">第三节 </w:t>
      </w:r>
      <w:r>
        <w:rPr>
          <w:rFonts w:ascii="黑体" w:eastAsia="黑体" w:hAnsi="宋体" w:hint="eastAsia"/>
          <w:b/>
          <w:bCs/>
          <w:sz w:val="24"/>
        </w:rPr>
        <w:t>城镇基准地价评估</w:t>
      </w:r>
    </w:p>
    <w:p w:rsidR="00BE3ED6" w:rsidRPr="00865C08" w:rsidRDefault="00BE3ED6" w:rsidP="00F9104D">
      <w:pPr>
        <w:spacing w:line="440" w:lineRule="exact"/>
        <w:ind w:firstLineChars="224" w:firstLine="538"/>
        <w:rPr>
          <w:rFonts w:ascii="宋体" w:hAnsi="宋体"/>
          <w:sz w:val="24"/>
        </w:rPr>
      </w:pPr>
      <w:r>
        <w:rPr>
          <w:rFonts w:ascii="宋体" w:hAnsi="宋体" w:hint="eastAsia"/>
          <w:sz w:val="24"/>
        </w:rPr>
        <w:t>一、城镇基准地价的含义</w:t>
      </w:r>
    </w:p>
    <w:p w:rsidR="00BE3ED6" w:rsidRPr="002157FE" w:rsidRDefault="00BE3ED6" w:rsidP="00F9104D">
      <w:pPr>
        <w:spacing w:line="440" w:lineRule="exact"/>
        <w:ind w:firstLineChars="224" w:firstLine="538"/>
        <w:rPr>
          <w:rFonts w:ascii="黑体" w:eastAsia="黑体" w:hAnsi="宋体"/>
          <w:b/>
          <w:bCs/>
          <w:sz w:val="24"/>
        </w:rPr>
      </w:pPr>
      <w:r>
        <w:rPr>
          <w:rFonts w:ascii="宋体" w:hAnsi="宋体" w:hint="eastAsia"/>
          <w:sz w:val="24"/>
        </w:rPr>
        <w:t>二、城镇基准地价评估的程序和方法</w:t>
      </w:r>
    </w:p>
    <w:p w:rsidR="00BE3ED6" w:rsidRPr="00E74288" w:rsidRDefault="00BE3ED6" w:rsidP="00F9104D">
      <w:pPr>
        <w:spacing w:line="440" w:lineRule="exact"/>
        <w:ind w:firstLineChars="224" w:firstLine="540"/>
        <w:rPr>
          <w:rFonts w:ascii="黑体" w:eastAsia="黑体" w:hAnsi="宋体"/>
          <w:b/>
          <w:bCs/>
          <w:sz w:val="24"/>
        </w:rPr>
      </w:pPr>
      <w:r w:rsidRPr="00E74288">
        <w:rPr>
          <w:rFonts w:ascii="黑体" w:eastAsia="黑体" w:hAnsi="宋体" w:hint="eastAsia"/>
          <w:b/>
          <w:bCs/>
          <w:sz w:val="24"/>
        </w:rPr>
        <w:t xml:space="preserve">第四节 </w:t>
      </w:r>
      <w:r>
        <w:rPr>
          <w:rFonts w:ascii="黑体" w:eastAsia="黑体" w:hAnsi="宋体" w:hint="eastAsia"/>
          <w:b/>
          <w:bCs/>
          <w:sz w:val="24"/>
        </w:rPr>
        <w:t>基准地价修正法</w:t>
      </w:r>
    </w:p>
    <w:p w:rsidR="00BE3ED6" w:rsidRDefault="00BE3ED6" w:rsidP="00F9104D">
      <w:pPr>
        <w:spacing w:line="440" w:lineRule="exact"/>
        <w:ind w:firstLineChars="224" w:firstLine="540"/>
        <w:rPr>
          <w:rFonts w:ascii="黑体" w:eastAsia="黑体" w:hAnsi="宋体"/>
          <w:b/>
          <w:bCs/>
          <w:sz w:val="24"/>
        </w:rPr>
      </w:pPr>
      <w:r w:rsidRPr="00E74288">
        <w:rPr>
          <w:rFonts w:ascii="黑体" w:eastAsia="黑体" w:hAnsi="宋体" w:hint="eastAsia"/>
          <w:b/>
          <w:bCs/>
          <w:sz w:val="24"/>
        </w:rPr>
        <w:t xml:space="preserve">第五节 </w:t>
      </w:r>
      <w:r>
        <w:rPr>
          <w:rFonts w:ascii="黑体" w:eastAsia="黑体" w:hAnsi="宋体" w:hint="eastAsia"/>
          <w:b/>
          <w:bCs/>
          <w:sz w:val="24"/>
        </w:rPr>
        <w:t>补地价的测算</w:t>
      </w:r>
    </w:p>
    <w:p w:rsidR="00BE3ED6" w:rsidRPr="002157FE" w:rsidRDefault="00BE3ED6" w:rsidP="00F9104D">
      <w:pPr>
        <w:spacing w:line="440" w:lineRule="exact"/>
        <w:ind w:firstLineChars="224" w:firstLine="540"/>
        <w:rPr>
          <w:rFonts w:ascii="黑体" w:eastAsia="黑体" w:hAnsi="宋体"/>
          <w:b/>
          <w:bCs/>
          <w:sz w:val="24"/>
        </w:rPr>
      </w:pPr>
      <w:r w:rsidRPr="00E74288">
        <w:rPr>
          <w:rFonts w:ascii="黑体" w:eastAsia="黑体" w:hAnsi="宋体" w:hint="eastAsia"/>
          <w:b/>
          <w:bCs/>
          <w:sz w:val="24"/>
        </w:rPr>
        <w:t>第</w:t>
      </w:r>
      <w:r>
        <w:rPr>
          <w:rFonts w:ascii="黑体" w:eastAsia="黑体" w:hAnsi="宋体" w:hint="eastAsia"/>
          <w:b/>
          <w:bCs/>
          <w:sz w:val="24"/>
        </w:rPr>
        <w:t>六</w:t>
      </w:r>
      <w:r w:rsidRPr="00E74288">
        <w:rPr>
          <w:rFonts w:ascii="黑体" w:eastAsia="黑体" w:hAnsi="宋体" w:hint="eastAsia"/>
          <w:b/>
          <w:bCs/>
          <w:sz w:val="24"/>
        </w:rPr>
        <w:t xml:space="preserve">节 </w:t>
      </w:r>
      <w:r>
        <w:rPr>
          <w:rFonts w:ascii="黑体" w:eastAsia="黑体" w:hAnsi="宋体" w:hint="eastAsia"/>
          <w:b/>
          <w:bCs/>
          <w:sz w:val="24"/>
        </w:rPr>
        <w:t>高层建筑地价分摊</w:t>
      </w:r>
    </w:p>
    <w:p w:rsidR="00BE3ED6" w:rsidRPr="00865C08" w:rsidRDefault="00BE3ED6" w:rsidP="00F9104D">
      <w:pPr>
        <w:spacing w:line="440" w:lineRule="exact"/>
        <w:ind w:firstLineChars="224" w:firstLine="538"/>
        <w:rPr>
          <w:rFonts w:ascii="宋体" w:hAnsi="宋体"/>
          <w:sz w:val="24"/>
        </w:rPr>
      </w:pPr>
      <w:r>
        <w:rPr>
          <w:rFonts w:ascii="宋体" w:hAnsi="宋体" w:hint="eastAsia"/>
          <w:sz w:val="24"/>
        </w:rPr>
        <w:t>一、高层建筑地价分摊的意义</w:t>
      </w:r>
    </w:p>
    <w:p w:rsidR="00BE3ED6" w:rsidRDefault="00BE3ED6" w:rsidP="00F9104D">
      <w:pPr>
        <w:spacing w:line="440" w:lineRule="exact"/>
        <w:ind w:firstLineChars="224" w:firstLine="538"/>
        <w:rPr>
          <w:rFonts w:ascii="宋体" w:hAnsi="宋体"/>
          <w:sz w:val="24"/>
        </w:rPr>
      </w:pPr>
      <w:r>
        <w:rPr>
          <w:rFonts w:ascii="宋体" w:hAnsi="宋体" w:hint="eastAsia"/>
          <w:sz w:val="24"/>
        </w:rPr>
        <w:t>二、高层建筑地价分摊的方法</w:t>
      </w:r>
    </w:p>
    <w:p w:rsidR="00BE3ED6" w:rsidRDefault="00BE3ED6" w:rsidP="00F9104D">
      <w:pPr>
        <w:spacing w:line="440" w:lineRule="exact"/>
        <w:ind w:firstLineChars="224" w:firstLine="540"/>
        <w:rPr>
          <w:rFonts w:ascii="宋体" w:hAnsi="宋体"/>
          <w:b/>
          <w:bCs/>
          <w:sz w:val="24"/>
        </w:rPr>
      </w:pPr>
      <w:r w:rsidRPr="000007AB">
        <w:rPr>
          <w:rFonts w:ascii="宋体" w:hAnsi="宋体" w:hint="eastAsia"/>
          <w:b/>
          <w:bCs/>
          <w:sz w:val="24"/>
        </w:rPr>
        <w:t>本章作业</w:t>
      </w:r>
      <w:r>
        <w:rPr>
          <w:rFonts w:ascii="宋体" w:hAnsi="宋体" w:hint="eastAsia"/>
          <w:b/>
          <w:bCs/>
          <w:sz w:val="24"/>
        </w:rPr>
        <w:t>和思考题</w:t>
      </w:r>
    </w:p>
    <w:p w:rsidR="00BE3ED6" w:rsidRDefault="00BE3ED6" w:rsidP="00F9104D">
      <w:pPr>
        <w:spacing w:line="440" w:lineRule="exact"/>
        <w:ind w:firstLineChars="224" w:firstLine="538"/>
        <w:rPr>
          <w:rFonts w:ascii="宋体" w:hAnsi="宋体"/>
          <w:sz w:val="24"/>
        </w:rPr>
      </w:pPr>
      <w:r>
        <w:rPr>
          <w:rFonts w:ascii="宋体" w:hAnsi="宋体" w:hint="eastAsia"/>
          <w:sz w:val="24"/>
        </w:rPr>
        <w:t>1、路线价法估价需要具备哪些条件？适用于哪些估价对象？</w:t>
      </w:r>
    </w:p>
    <w:p w:rsidR="00BE3ED6" w:rsidRDefault="00BE3ED6" w:rsidP="00F9104D">
      <w:pPr>
        <w:spacing w:line="440" w:lineRule="exact"/>
        <w:ind w:firstLineChars="224" w:firstLine="538"/>
        <w:rPr>
          <w:rFonts w:ascii="宋体" w:hAnsi="宋体"/>
          <w:sz w:val="24"/>
        </w:rPr>
      </w:pPr>
      <w:r>
        <w:rPr>
          <w:rFonts w:ascii="宋体" w:hAnsi="宋体" w:hint="eastAsia"/>
          <w:sz w:val="24"/>
        </w:rPr>
        <w:t>2、运用基准地价修正法评估宗地价格应注意哪些问题？</w:t>
      </w:r>
    </w:p>
    <w:p w:rsidR="00BE3ED6" w:rsidRDefault="00BE3ED6" w:rsidP="00F9104D">
      <w:pPr>
        <w:spacing w:line="440" w:lineRule="exact"/>
        <w:ind w:firstLineChars="224" w:firstLine="717"/>
        <w:rPr>
          <w:rFonts w:ascii="黑体" w:eastAsia="黑体"/>
          <w:sz w:val="32"/>
          <w:szCs w:val="32"/>
        </w:rPr>
      </w:pPr>
      <w:r>
        <w:rPr>
          <w:rFonts w:ascii="黑体" w:eastAsia="黑体" w:hint="eastAsia"/>
          <w:sz w:val="32"/>
          <w:szCs w:val="32"/>
        </w:rPr>
        <w:t>七．</w:t>
      </w:r>
      <w:r w:rsidRPr="005255BE">
        <w:rPr>
          <w:rFonts w:ascii="黑体" w:eastAsia="黑体" w:hAnsi="宋体" w:hint="eastAsia"/>
          <w:sz w:val="32"/>
          <w:szCs w:val="32"/>
        </w:rPr>
        <w:t>课程的实践教学环节要求</w:t>
      </w:r>
    </w:p>
    <w:p w:rsidR="00BE3ED6" w:rsidRPr="00586350" w:rsidRDefault="00BE3ED6" w:rsidP="00F9104D">
      <w:pPr>
        <w:spacing w:line="440" w:lineRule="exact"/>
        <w:ind w:firstLineChars="200" w:firstLine="600"/>
        <w:rPr>
          <w:rFonts w:ascii="黑体" w:eastAsia="黑体"/>
          <w:sz w:val="30"/>
          <w:szCs w:val="30"/>
        </w:rPr>
      </w:pPr>
      <w:r>
        <w:rPr>
          <w:rFonts w:ascii="黑体" w:eastAsia="黑体" w:hint="eastAsia"/>
          <w:sz w:val="30"/>
          <w:szCs w:val="30"/>
        </w:rPr>
        <w:t>（一）</w:t>
      </w:r>
      <w:r w:rsidRPr="00586350">
        <w:rPr>
          <w:rFonts w:ascii="黑体" w:eastAsia="黑体" w:hint="eastAsia"/>
          <w:sz w:val="30"/>
          <w:szCs w:val="30"/>
        </w:rPr>
        <w:t>课程的性质和任务</w:t>
      </w:r>
    </w:p>
    <w:p w:rsidR="00BE3ED6" w:rsidRPr="003259A8" w:rsidRDefault="00BE3ED6" w:rsidP="00F9104D">
      <w:pPr>
        <w:spacing w:line="440" w:lineRule="exact"/>
        <w:ind w:firstLineChars="200" w:firstLine="480"/>
        <w:rPr>
          <w:rFonts w:ascii="宋体" w:hAnsi="宋体"/>
          <w:sz w:val="24"/>
        </w:rPr>
      </w:pPr>
      <w:r w:rsidRPr="009C2B2D">
        <w:rPr>
          <w:rFonts w:ascii="宋体" w:hAnsi="宋体" w:hint="eastAsia"/>
          <w:sz w:val="24"/>
        </w:rPr>
        <w:t>《</w:t>
      </w:r>
      <w:r>
        <w:rPr>
          <w:rFonts w:ascii="宋体" w:hAnsi="宋体" w:hint="eastAsia"/>
          <w:sz w:val="24"/>
        </w:rPr>
        <w:t>不动产</w:t>
      </w:r>
      <w:r w:rsidRPr="009C2B2D">
        <w:rPr>
          <w:rFonts w:ascii="宋体" w:hAnsi="宋体" w:hint="eastAsia"/>
          <w:sz w:val="24"/>
        </w:rPr>
        <w:t>估价》是土地资源管理专业的一门</w:t>
      </w:r>
      <w:r>
        <w:rPr>
          <w:rFonts w:ascii="宋体" w:hAnsi="宋体" w:hint="eastAsia"/>
          <w:sz w:val="24"/>
        </w:rPr>
        <w:t>主干课程</w:t>
      </w:r>
      <w:r w:rsidRPr="009C2B2D">
        <w:rPr>
          <w:rFonts w:ascii="宋体" w:hAnsi="宋体" w:hint="eastAsia"/>
          <w:sz w:val="24"/>
        </w:rPr>
        <w:t>。</w:t>
      </w:r>
    </w:p>
    <w:p w:rsidR="00BE3ED6" w:rsidRPr="003259A8" w:rsidRDefault="00BE3ED6" w:rsidP="00F9104D">
      <w:pPr>
        <w:spacing w:line="440" w:lineRule="exact"/>
        <w:ind w:firstLineChars="200" w:firstLine="480"/>
        <w:rPr>
          <w:rFonts w:ascii="宋体" w:hAnsi="宋体"/>
          <w:sz w:val="24"/>
        </w:rPr>
      </w:pPr>
      <w:r w:rsidRPr="003259A8">
        <w:rPr>
          <w:rFonts w:ascii="宋体" w:hAnsi="宋体"/>
          <w:sz w:val="24"/>
        </w:rPr>
        <w:t>从加强基础、培养能力、提高素质的教学目标出发，建立一个科学、合理的</w:t>
      </w:r>
      <w:r>
        <w:rPr>
          <w:rFonts w:hint="eastAsia"/>
          <w:sz w:val="24"/>
        </w:rPr>
        <w:t>不动产估价</w:t>
      </w:r>
      <w:r w:rsidRPr="003259A8">
        <w:rPr>
          <w:rFonts w:ascii="宋体" w:hAnsi="宋体"/>
          <w:sz w:val="24"/>
        </w:rPr>
        <w:t>实践教学课程体系。使学生通过本课程实践教学，不只是加深理解和巩固所学理论知识，而是更能切实掌握</w:t>
      </w:r>
      <w:r>
        <w:rPr>
          <w:rFonts w:hint="eastAsia"/>
          <w:sz w:val="24"/>
        </w:rPr>
        <w:t>房地产估价</w:t>
      </w:r>
      <w:r w:rsidRPr="003259A8">
        <w:rPr>
          <w:rFonts w:ascii="宋体" w:hAnsi="宋体"/>
          <w:sz w:val="24"/>
        </w:rPr>
        <w:t>基本</w:t>
      </w:r>
      <w:r>
        <w:rPr>
          <w:rFonts w:ascii="宋体" w:hAnsi="宋体"/>
          <w:sz w:val="24"/>
        </w:rPr>
        <w:t>实践技能，学会分析、讨论、总结归纳实践结果，</w:t>
      </w:r>
      <w:r w:rsidRPr="0010057B">
        <w:rPr>
          <w:rFonts w:ascii="宋体" w:hAnsi="宋体" w:hint="eastAsia"/>
          <w:sz w:val="24"/>
        </w:rPr>
        <w:t>深入和林县城镇</w:t>
      </w:r>
      <w:r>
        <w:rPr>
          <w:rFonts w:ascii="宋体" w:hAnsi="宋体" w:hint="eastAsia"/>
          <w:sz w:val="24"/>
        </w:rPr>
        <w:t>或呼和浩特市区，</w:t>
      </w:r>
      <w:r w:rsidRPr="00635EC4">
        <w:rPr>
          <w:rFonts w:hint="eastAsia"/>
          <w:sz w:val="24"/>
        </w:rPr>
        <w:t>自行设计一个实务案例，</w:t>
      </w:r>
      <w:r>
        <w:rPr>
          <w:rFonts w:hint="eastAsia"/>
          <w:sz w:val="24"/>
        </w:rPr>
        <w:t>调查基础数据，</w:t>
      </w:r>
      <w:r>
        <w:rPr>
          <w:rFonts w:ascii="宋体" w:hAnsi="宋体" w:hint="eastAsia"/>
          <w:sz w:val="24"/>
        </w:rPr>
        <w:t>采用至少两种或以上评估方法确定案例土地或者房地产价格，</w:t>
      </w:r>
      <w:r w:rsidRPr="00635EC4">
        <w:rPr>
          <w:rFonts w:hint="eastAsia"/>
          <w:sz w:val="24"/>
        </w:rPr>
        <w:t>分析测算成果</w:t>
      </w:r>
      <w:r>
        <w:rPr>
          <w:rFonts w:hint="eastAsia"/>
          <w:sz w:val="24"/>
        </w:rPr>
        <w:t>，</w:t>
      </w:r>
      <w:r>
        <w:rPr>
          <w:rFonts w:ascii="宋体" w:hAnsi="宋体"/>
          <w:sz w:val="24"/>
        </w:rPr>
        <w:t>综合运</w:t>
      </w:r>
      <w:r>
        <w:rPr>
          <w:rFonts w:ascii="宋体" w:hAnsi="宋体"/>
          <w:sz w:val="24"/>
        </w:rPr>
        <w:lastRenderedPageBreak/>
        <w:t>用已学</w:t>
      </w:r>
      <w:r>
        <w:rPr>
          <w:rFonts w:ascii="宋体" w:hAnsi="宋体" w:hint="eastAsia"/>
          <w:sz w:val="24"/>
        </w:rPr>
        <w:t>理论</w:t>
      </w:r>
      <w:r w:rsidRPr="0010057B">
        <w:rPr>
          <w:rFonts w:ascii="宋体" w:hAnsi="宋体" w:hint="eastAsia"/>
          <w:sz w:val="24"/>
        </w:rPr>
        <w:t>分析问题，撰写实践报告。</w:t>
      </w:r>
      <w:r w:rsidRPr="003259A8">
        <w:rPr>
          <w:rFonts w:ascii="宋体" w:hAnsi="宋体"/>
          <w:sz w:val="24"/>
        </w:rPr>
        <w:t>为继续培养具有创新精神和实践能力的高素质人才奠定良好的基础</w:t>
      </w:r>
      <w:r>
        <w:rPr>
          <w:rFonts w:ascii="宋体" w:hAnsi="宋体" w:hint="eastAsia"/>
          <w:sz w:val="24"/>
        </w:rPr>
        <w:t>。</w:t>
      </w:r>
    </w:p>
    <w:p w:rsidR="00BE3ED6" w:rsidRPr="00586350" w:rsidRDefault="00BE3ED6" w:rsidP="00F9104D">
      <w:pPr>
        <w:spacing w:line="440" w:lineRule="exact"/>
        <w:ind w:firstLineChars="200" w:firstLine="600"/>
        <w:rPr>
          <w:rFonts w:ascii="黑体" w:eastAsia="黑体"/>
          <w:sz w:val="30"/>
          <w:szCs w:val="30"/>
        </w:rPr>
      </w:pPr>
      <w:r>
        <w:rPr>
          <w:rFonts w:ascii="黑体" w:eastAsia="黑体" w:hint="eastAsia"/>
          <w:sz w:val="30"/>
          <w:szCs w:val="30"/>
        </w:rPr>
        <w:t>（二）</w:t>
      </w:r>
      <w:r w:rsidRPr="00586350">
        <w:rPr>
          <w:rFonts w:ascii="黑体" w:eastAsia="黑体"/>
          <w:sz w:val="30"/>
          <w:szCs w:val="30"/>
        </w:rPr>
        <w:t>教学要求与教学方法</w:t>
      </w:r>
    </w:p>
    <w:p w:rsidR="00BE3ED6" w:rsidRPr="00A47252" w:rsidRDefault="00BE3ED6" w:rsidP="00F9104D">
      <w:pPr>
        <w:spacing w:line="440" w:lineRule="exact"/>
        <w:ind w:firstLineChars="200" w:firstLine="482"/>
        <w:rPr>
          <w:rFonts w:ascii="宋体" w:hAnsi="宋体"/>
          <w:b/>
          <w:sz w:val="24"/>
        </w:rPr>
      </w:pPr>
      <w:r w:rsidRPr="007C657C">
        <w:rPr>
          <w:rFonts w:ascii="宋体" w:hAnsi="宋体"/>
          <w:b/>
          <w:sz w:val="24"/>
        </w:rPr>
        <w:t>教学要求</w:t>
      </w:r>
    </w:p>
    <w:p w:rsidR="00BE3ED6" w:rsidRDefault="00BE3ED6" w:rsidP="00F9104D">
      <w:pPr>
        <w:spacing w:line="440" w:lineRule="exact"/>
        <w:ind w:firstLineChars="200" w:firstLine="480"/>
        <w:rPr>
          <w:rFonts w:ascii="宋体" w:hAnsi="宋体"/>
          <w:sz w:val="24"/>
        </w:rPr>
      </w:pPr>
      <w:r w:rsidRPr="003259A8">
        <w:rPr>
          <w:rFonts w:ascii="宋体" w:hAnsi="宋体"/>
          <w:sz w:val="24"/>
        </w:rPr>
        <w:t>在切实培养提高学生实践能力的同时，理论联系实际地培养学生独立思考、综合分析、推理判断的能力，科学思维能力和创新意识，</w:t>
      </w:r>
      <w:r>
        <w:rPr>
          <w:rFonts w:ascii="宋体" w:hAnsi="宋体" w:hint="eastAsia"/>
          <w:sz w:val="24"/>
        </w:rPr>
        <w:t>及其</w:t>
      </w:r>
      <w:r w:rsidRPr="003259A8">
        <w:rPr>
          <w:rFonts w:ascii="宋体" w:hAnsi="宋体"/>
          <w:sz w:val="24"/>
        </w:rPr>
        <w:t>科学求实的态度</w:t>
      </w:r>
      <w:r>
        <w:rPr>
          <w:rFonts w:ascii="宋体" w:hAnsi="宋体" w:hint="eastAsia"/>
          <w:sz w:val="24"/>
        </w:rPr>
        <w:t>。</w:t>
      </w:r>
    </w:p>
    <w:p w:rsidR="00BE3ED6" w:rsidRPr="00B77F9E" w:rsidRDefault="00BE3ED6" w:rsidP="00F9104D">
      <w:pPr>
        <w:spacing w:line="440" w:lineRule="exact"/>
        <w:ind w:firstLineChars="100" w:firstLine="241"/>
        <w:rPr>
          <w:rFonts w:ascii="宋体" w:hAnsi="宋体"/>
          <w:b/>
          <w:sz w:val="24"/>
        </w:rPr>
      </w:pPr>
      <w:r w:rsidRPr="007C657C">
        <w:rPr>
          <w:rFonts w:ascii="宋体" w:hAnsi="宋体" w:hint="eastAsia"/>
          <w:b/>
          <w:sz w:val="24"/>
        </w:rPr>
        <w:t xml:space="preserve">  </w:t>
      </w:r>
      <w:r w:rsidRPr="007C657C">
        <w:rPr>
          <w:rFonts w:ascii="宋体" w:hAnsi="宋体"/>
          <w:b/>
          <w:sz w:val="24"/>
        </w:rPr>
        <w:t>教学方法</w:t>
      </w:r>
    </w:p>
    <w:p w:rsidR="00BE3ED6" w:rsidRPr="003259A8" w:rsidRDefault="00BE3ED6" w:rsidP="00F9104D">
      <w:pPr>
        <w:spacing w:line="440" w:lineRule="exact"/>
        <w:ind w:firstLineChars="200" w:firstLine="480"/>
        <w:rPr>
          <w:rFonts w:ascii="宋体" w:hAnsi="宋体"/>
          <w:sz w:val="24"/>
        </w:rPr>
      </w:pPr>
      <w:r w:rsidRPr="003259A8">
        <w:rPr>
          <w:rFonts w:ascii="宋体" w:hAnsi="宋体"/>
          <w:sz w:val="24"/>
        </w:rPr>
        <w:t>切实指导学生进行操作与观察，培养学生通过实习独立获取知识和技能的能力，严格要求和指导学生如实进行</w:t>
      </w:r>
      <w:r>
        <w:rPr>
          <w:rFonts w:ascii="宋体" w:hAnsi="宋体" w:hint="eastAsia"/>
          <w:sz w:val="24"/>
        </w:rPr>
        <w:t>原始资料的收集、整理，</w:t>
      </w:r>
      <w:r w:rsidRPr="003259A8">
        <w:rPr>
          <w:rFonts w:ascii="宋体" w:hAnsi="宋体"/>
          <w:sz w:val="24"/>
        </w:rPr>
        <w:t>正确设计</w:t>
      </w:r>
      <w:r>
        <w:rPr>
          <w:rFonts w:ascii="宋体" w:hAnsi="宋体" w:hint="eastAsia"/>
          <w:sz w:val="24"/>
        </w:rPr>
        <w:t>实例方案并</w:t>
      </w:r>
      <w:r>
        <w:rPr>
          <w:rFonts w:ascii="宋体" w:hAnsi="宋体"/>
          <w:sz w:val="24"/>
        </w:rPr>
        <w:t>分析实习结果，强调科学求实精神；讲评学生</w:t>
      </w:r>
      <w:r>
        <w:rPr>
          <w:rFonts w:ascii="宋体" w:hAnsi="宋体" w:hint="eastAsia"/>
          <w:sz w:val="24"/>
        </w:rPr>
        <w:t>的</w:t>
      </w:r>
      <w:r w:rsidRPr="003259A8">
        <w:rPr>
          <w:rFonts w:ascii="宋体" w:hAnsi="宋体"/>
          <w:sz w:val="24"/>
        </w:rPr>
        <w:t>实习报告，提高学生的实践能力。</w:t>
      </w:r>
    </w:p>
    <w:p w:rsidR="00BE3ED6" w:rsidRPr="00586350" w:rsidRDefault="00BE3ED6" w:rsidP="00F9104D">
      <w:pPr>
        <w:spacing w:line="440" w:lineRule="exact"/>
        <w:ind w:firstLineChars="200" w:firstLine="600"/>
        <w:rPr>
          <w:rFonts w:ascii="黑体" w:eastAsia="黑体"/>
          <w:sz w:val="30"/>
          <w:szCs w:val="30"/>
        </w:rPr>
      </w:pPr>
      <w:r>
        <w:rPr>
          <w:rFonts w:ascii="黑体" w:eastAsia="黑体" w:hint="eastAsia"/>
          <w:sz w:val="30"/>
          <w:szCs w:val="30"/>
        </w:rPr>
        <w:t>（三）</w:t>
      </w:r>
      <w:r w:rsidRPr="00586350">
        <w:rPr>
          <w:rFonts w:ascii="黑体" w:eastAsia="黑体"/>
          <w:sz w:val="30"/>
          <w:szCs w:val="30"/>
        </w:rPr>
        <w:t>教学学时分配和安排</w:t>
      </w:r>
    </w:p>
    <w:p w:rsidR="00BE3ED6" w:rsidRDefault="00BE3ED6" w:rsidP="00F9104D">
      <w:pPr>
        <w:spacing w:line="440" w:lineRule="exact"/>
        <w:ind w:firstLineChars="200" w:firstLine="480"/>
        <w:jc w:val="left"/>
        <w:rPr>
          <w:rFonts w:ascii="宋体" w:hAnsi="宋体"/>
          <w:sz w:val="24"/>
        </w:rPr>
      </w:pPr>
      <w:r>
        <w:rPr>
          <w:rFonts w:ascii="宋体" w:hAnsi="宋体"/>
          <w:sz w:val="24"/>
        </w:rPr>
        <w:t>本课程</w:t>
      </w:r>
      <w:r>
        <w:rPr>
          <w:rFonts w:ascii="宋体" w:hAnsi="宋体" w:hint="eastAsia"/>
          <w:sz w:val="24"/>
        </w:rPr>
        <w:t>的</w:t>
      </w:r>
      <w:r w:rsidRPr="003259A8">
        <w:rPr>
          <w:rFonts w:ascii="宋体" w:hAnsi="宋体"/>
          <w:sz w:val="24"/>
        </w:rPr>
        <w:t>实践教学安排</w:t>
      </w:r>
      <w:r>
        <w:rPr>
          <w:rFonts w:ascii="宋体" w:hAnsi="宋体" w:hint="eastAsia"/>
          <w:sz w:val="24"/>
        </w:rPr>
        <w:t>2</w:t>
      </w:r>
      <w:r w:rsidRPr="003259A8">
        <w:rPr>
          <w:rFonts w:ascii="宋体" w:hAnsi="宋体"/>
          <w:sz w:val="24"/>
        </w:rPr>
        <w:t>学时</w:t>
      </w:r>
      <w:r>
        <w:rPr>
          <w:rFonts w:ascii="宋体" w:hAnsi="宋体" w:hint="eastAsia"/>
          <w:sz w:val="24"/>
        </w:rPr>
        <w:t>。</w:t>
      </w:r>
    </w:p>
    <w:p w:rsidR="00BE3ED6" w:rsidRPr="00586350" w:rsidRDefault="00BE3ED6" w:rsidP="00F9104D">
      <w:pPr>
        <w:spacing w:line="440" w:lineRule="exact"/>
        <w:ind w:firstLineChars="200" w:firstLine="600"/>
        <w:rPr>
          <w:rFonts w:ascii="黑体" w:eastAsia="黑体"/>
          <w:sz w:val="30"/>
          <w:szCs w:val="30"/>
        </w:rPr>
      </w:pPr>
      <w:r>
        <w:rPr>
          <w:rFonts w:ascii="黑体" w:eastAsia="黑体" w:hint="eastAsia"/>
          <w:sz w:val="30"/>
          <w:szCs w:val="30"/>
        </w:rPr>
        <w:t>（四）</w:t>
      </w:r>
      <w:r w:rsidRPr="00586350">
        <w:rPr>
          <w:rFonts w:ascii="黑体" w:eastAsia="黑体"/>
          <w:sz w:val="30"/>
          <w:szCs w:val="30"/>
        </w:rPr>
        <w:t>教学内容和要求</w:t>
      </w:r>
    </w:p>
    <w:p w:rsidR="00BE3ED6" w:rsidRDefault="00BE3ED6" w:rsidP="00F9104D">
      <w:pPr>
        <w:spacing w:line="440" w:lineRule="exact"/>
        <w:ind w:firstLineChars="224" w:firstLine="538"/>
        <w:rPr>
          <w:rFonts w:ascii="宋体" w:hAnsi="宋体"/>
          <w:sz w:val="24"/>
        </w:rPr>
      </w:pPr>
      <w:r>
        <w:rPr>
          <w:rFonts w:ascii="宋体" w:hAnsi="宋体" w:hint="eastAsia"/>
          <w:sz w:val="24"/>
        </w:rPr>
        <w:t>本课程的实践环节形式为某城镇某处房地产估价的实习分析报告，内容即</w:t>
      </w:r>
      <w:r w:rsidRPr="00FD7E2F">
        <w:rPr>
          <w:rFonts w:ascii="宋体" w:hAnsi="宋体" w:hint="eastAsia"/>
          <w:sz w:val="24"/>
        </w:rPr>
        <w:t>城镇</w:t>
      </w:r>
      <w:r>
        <w:rPr>
          <w:rFonts w:ascii="宋体" w:hAnsi="宋体" w:hint="eastAsia"/>
          <w:sz w:val="24"/>
        </w:rPr>
        <w:t>房地产估价</w:t>
      </w:r>
      <w:r w:rsidRPr="00FD7E2F">
        <w:rPr>
          <w:rFonts w:ascii="宋体" w:hAnsi="宋体" w:hint="eastAsia"/>
          <w:sz w:val="24"/>
        </w:rPr>
        <w:t>调查实习</w:t>
      </w:r>
      <w:r>
        <w:rPr>
          <w:rFonts w:ascii="宋体" w:hAnsi="宋体" w:hint="eastAsia"/>
          <w:sz w:val="24"/>
        </w:rPr>
        <w:t>报告相关实践。要求严格按照本课程的基本理论结构框架，完善相关内容的调查、分析及其结论总结。</w:t>
      </w:r>
    </w:p>
    <w:p w:rsidR="00BE3ED6" w:rsidRPr="00AE7AF0" w:rsidRDefault="00BE3ED6" w:rsidP="00F9104D">
      <w:pPr>
        <w:spacing w:line="440" w:lineRule="exact"/>
        <w:ind w:firstLineChars="224" w:firstLine="717"/>
        <w:rPr>
          <w:rFonts w:ascii="黑体" w:eastAsia="黑体"/>
          <w:sz w:val="32"/>
          <w:szCs w:val="32"/>
        </w:rPr>
      </w:pPr>
      <w:r w:rsidRPr="004F793C">
        <w:rPr>
          <w:rFonts w:ascii="黑体" w:eastAsia="黑体" w:hint="eastAsia"/>
          <w:sz w:val="32"/>
          <w:szCs w:val="32"/>
        </w:rPr>
        <w:t>八．教材和主要教学参考书及推荐的相关学习</w:t>
      </w:r>
    </w:p>
    <w:p w:rsidR="00BE3ED6" w:rsidRPr="00586350" w:rsidRDefault="00BE3ED6" w:rsidP="00F9104D">
      <w:pPr>
        <w:spacing w:line="440" w:lineRule="exact"/>
        <w:ind w:firstLineChars="200" w:firstLine="600"/>
        <w:rPr>
          <w:rFonts w:ascii="黑体" w:eastAsia="黑体"/>
          <w:sz w:val="30"/>
          <w:szCs w:val="30"/>
        </w:rPr>
      </w:pPr>
      <w:r w:rsidRPr="00586350">
        <w:rPr>
          <w:rFonts w:ascii="黑体" w:eastAsia="黑体" w:hint="eastAsia"/>
          <w:sz w:val="30"/>
          <w:szCs w:val="30"/>
        </w:rPr>
        <w:t>（一）教材：</w:t>
      </w:r>
    </w:p>
    <w:p w:rsidR="00BE3ED6" w:rsidRPr="007454EA" w:rsidRDefault="00BE3ED6" w:rsidP="00F9104D">
      <w:pPr>
        <w:spacing w:line="440" w:lineRule="exact"/>
        <w:ind w:firstLineChars="250" w:firstLine="600"/>
        <w:rPr>
          <w:rFonts w:ascii="宋体" w:hAnsi="宋体"/>
          <w:sz w:val="24"/>
        </w:rPr>
      </w:pPr>
      <w:r w:rsidRPr="007454EA">
        <w:rPr>
          <w:rFonts w:ascii="宋体" w:hAnsi="宋体" w:hint="eastAsia"/>
          <w:sz w:val="24"/>
        </w:rPr>
        <w:t>柴强.《房地产估价理论与方法》.中国建筑工业出版社，2013年5月第六版.</w:t>
      </w:r>
    </w:p>
    <w:p w:rsidR="00BE3ED6" w:rsidRPr="00586350" w:rsidRDefault="00BE3ED6" w:rsidP="00F9104D">
      <w:pPr>
        <w:spacing w:line="440" w:lineRule="exact"/>
        <w:ind w:firstLineChars="200" w:firstLine="600"/>
        <w:rPr>
          <w:rFonts w:ascii="黑体" w:eastAsia="黑体"/>
          <w:sz w:val="30"/>
          <w:szCs w:val="30"/>
        </w:rPr>
      </w:pPr>
      <w:r w:rsidRPr="00586350">
        <w:rPr>
          <w:rFonts w:ascii="黑体" w:eastAsia="黑体" w:hint="eastAsia"/>
          <w:sz w:val="30"/>
          <w:szCs w:val="30"/>
        </w:rPr>
        <w:t>（二）主要参考书：</w:t>
      </w:r>
    </w:p>
    <w:p w:rsidR="00BE3ED6" w:rsidRPr="00657ADF" w:rsidRDefault="00BE3ED6" w:rsidP="00F9104D">
      <w:pPr>
        <w:tabs>
          <w:tab w:val="left" w:pos="1300"/>
        </w:tabs>
        <w:spacing w:line="440" w:lineRule="exact"/>
        <w:ind w:firstLineChars="284" w:firstLine="682"/>
        <w:rPr>
          <w:rFonts w:ascii="宋体" w:hAnsi="宋体"/>
          <w:sz w:val="24"/>
        </w:rPr>
      </w:pPr>
      <w:r w:rsidRPr="00657ADF">
        <w:rPr>
          <w:rFonts w:ascii="宋体" w:hAnsi="宋体"/>
          <w:sz w:val="24"/>
        </w:rPr>
        <w:t>1.</w:t>
      </w:r>
      <w:r w:rsidRPr="00DB1AEB">
        <w:rPr>
          <w:rFonts w:ascii="宋体" w:hAnsi="宋体" w:hint="eastAsia"/>
          <w:sz w:val="24"/>
        </w:rPr>
        <w:t xml:space="preserve"> 艾建国</w:t>
      </w:r>
      <w:r>
        <w:rPr>
          <w:rFonts w:ascii="宋体" w:hAnsi="宋体" w:hint="eastAsia"/>
          <w:sz w:val="24"/>
        </w:rPr>
        <w:t>、</w:t>
      </w:r>
      <w:r w:rsidRPr="00DB1AEB">
        <w:rPr>
          <w:rFonts w:ascii="宋体" w:hAnsi="宋体" w:hint="eastAsia"/>
          <w:sz w:val="24"/>
        </w:rPr>
        <w:t>吴群，《不动产估价》</w:t>
      </w:r>
      <w:r>
        <w:rPr>
          <w:rFonts w:ascii="宋体" w:hAnsi="宋体" w:hint="eastAsia"/>
          <w:sz w:val="24"/>
        </w:rPr>
        <w:t>.</w:t>
      </w:r>
      <w:r w:rsidRPr="00DB1AEB">
        <w:rPr>
          <w:rFonts w:ascii="宋体" w:hAnsi="宋体" w:hint="eastAsia"/>
          <w:sz w:val="24"/>
        </w:rPr>
        <w:t>中国农业出版社，2002年9月</w:t>
      </w:r>
      <w:r>
        <w:rPr>
          <w:rFonts w:ascii="宋体" w:hAnsi="宋体" w:hint="eastAsia"/>
          <w:sz w:val="24"/>
        </w:rPr>
        <w:t>.</w:t>
      </w:r>
    </w:p>
    <w:p w:rsidR="00BE3ED6" w:rsidRPr="00376303" w:rsidRDefault="00BE3ED6" w:rsidP="00F9104D">
      <w:pPr>
        <w:tabs>
          <w:tab w:val="left" w:pos="1300"/>
        </w:tabs>
        <w:spacing w:line="440" w:lineRule="exact"/>
        <w:ind w:firstLineChars="284" w:firstLine="682"/>
        <w:rPr>
          <w:rFonts w:ascii="宋体" w:hAnsi="宋体"/>
          <w:sz w:val="24"/>
        </w:rPr>
      </w:pPr>
      <w:r w:rsidRPr="00657ADF">
        <w:rPr>
          <w:rFonts w:ascii="宋体" w:hAnsi="宋体" w:hint="eastAsia"/>
          <w:sz w:val="24"/>
        </w:rPr>
        <w:t>2.</w:t>
      </w:r>
      <w:r w:rsidRPr="00DB1AEB">
        <w:rPr>
          <w:rFonts w:ascii="宋体" w:hAnsi="宋体" w:hint="eastAsia"/>
          <w:sz w:val="24"/>
        </w:rPr>
        <w:t xml:space="preserve"> 国土资源部土地估价师资格考试委员会，《土地估价理论与方法》，地质出版社，2000年9月第</w:t>
      </w:r>
      <w:r>
        <w:rPr>
          <w:rFonts w:ascii="宋体" w:hAnsi="宋体" w:hint="eastAsia"/>
          <w:sz w:val="24"/>
        </w:rPr>
        <w:t>一</w:t>
      </w:r>
      <w:r w:rsidRPr="00DB1AEB">
        <w:rPr>
          <w:rFonts w:ascii="宋体" w:hAnsi="宋体" w:hint="eastAsia"/>
          <w:sz w:val="24"/>
        </w:rPr>
        <w:t>版</w:t>
      </w:r>
      <w:r>
        <w:rPr>
          <w:rFonts w:ascii="宋体" w:hAnsi="宋体" w:hint="eastAsia"/>
          <w:sz w:val="24"/>
        </w:rPr>
        <w:t>.</w:t>
      </w:r>
    </w:p>
    <w:p w:rsidR="00BE3ED6" w:rsidRPr="00376303" w:rsidRDefault="00BE3ED6" w:rsidP="00F9104D">
      <w:pPr>
        <w:spacing w:line="440" w:lineRule="exact"/>
        <w:ind w:firstLineChars="224" w:firstLine="717"/>
        <w:rPr>
          <w:rFonts w:ascii="黑体" w:eastAsia="黑体"/>
          <w:sz w:val="32"/>
          <w:szCs w:val="32"/>
        </w:rPr>
      </w:pPr>
      <w:r>
        <w:rPr>
          <w:rFonts w:ascii="黑体" w:eastAsia="黑体" w:hint="eastAsia"/>
          <w:sz w:val="32"/>
          <w:szCs w:val="32"/>
        </w:rPr>
        <w:t>九．</w:t>
      </w:r>
      <w:r w:rsidRPr="00376303">
        <w:rPr>
          <w:rFonts w:ascii="黑体" w:eastAsia="黑体" w:hint="eastAsia"/>
          <w:sz w:val="32"/>
          <w:szCs w:val="32"/>
        </w:rPr>
        <w:t>课程考试与评估</w:t>
      </w:r>
    </w:p>
    <w:p w:rsidR="00BE3ED6" w:rsidRPr="00FB2629" w:rsidRDefault="00BE3ED6" w:rsidP="00F9104D">
      <w:pPr>
        <w:spacing w:line="440" w:lineRule="exact"/>
        <w:ind w:firstLineChars="250" w:firstLine="600"/>
        <w:rPr>
          <w:rFonts w:ascii="宋体" w:hAnsi="宋体"/>
          <w:sz w:val="24"/>
        </w:rPr>
      </w:pPr>
      <w:r w:rsidRPr="00657ADF">
        <w:rPr>
          <w:rFonts w:ascii="宋体" w:hAnsi="宋体" w:hint="eastAsia"/>
          <w:sz w:val="24"/>
        </w:rPr>
        <w:t>课程考试与评估根据教学大纲要求进行，包括平时考核和期末考试，最后按40%和60%</w:t>
      </w:r>
      <w:r w:rsidRPr="00657ADF">
        <w:rPr>
          <w:rFonts w:ascii="宋体" w:hAnsi="宋体"/>
          <w:sz w:val="24"/>
        </w:rPr>
        <w:t>的比例进行综合评分。</w:t>
      </w:r>
    </w:p>
    <w:p w:rsidR="00BE3ED6" w:rsidRPr="00BE3ED6" w:rsidRDefault="00BE3ED6" w:rsidP="00F9104D">
      <w:pPr>
        <w:spacing w:line="440" w:lineRule="exact"/>
      </w:pPr>
    </w:p>
    <w:p w:rsidR="008A544C" w:rsidRDefault="008A544C" w:rsidP="00F9104D">
      <w:pPr>
        <w:pStyle w:val="2"/>
        <w:spacing w:line="440" w:lineRule="exact"/>
        <w:jc w:val="center"/>
        <w:rPr>
          <w:rFonts w:ascii="宋体" w:eastAsia="宋体" w:hAnsi="宋体"/>
          <w:bCs w:val="0"/>
          <w:color w:val="000000" w:themeColor="text1"/>
          <w:kern w:val="0"/>
        </w:rPr>
      </w:pPr>
      <w:bookmarkStart w:id="54" w:name="_Toc344326663"/>
      <w:bookmarkStart w:id="55" w:name="_Toc421632707"/>
      <w:r w:rsidRPr="003E5235">
        <w:rPr>
          <w:rFonts w:ascii="宋体" w:eastAsia="宋体" w:hAnsi="宋体" w:hint="eastAsia"/>
          <w:bCs w:val="0"/>
          <w:color w:val="000000" w:themeColor="text1"/>
          <w:kern w:val="0"/>
        </w:rPr>
        <w:t>地籍管理教学大纲</w:t>
      </w:r>
      <w:bookmarkEnd w:id="54"/>
      <w:bookmarkEnd w:id="55"/>
    </w:p>
    <w:p w:rsidR="003E5235" w:rsidRPr="003E5235" w:rsidRDefault="003E5235" w:rsidP="003E5235">
      <w:pPr>
        <w:spacing w:line="440" w:lineRule="exact"/>
        <w:ind w:firstLineChars="200" w:firstLine="640"/>
        <w:rPr>
          <w:rFonts w:ascii="黑体" w:eastAsia="黑体"/>
          <w:sz w:val="32"/>
          <w:szCs w:val="32"/>
        </w:rPr>
      </w:pPr>
      <w:r w:rsidRPr="00B7242C">
        <w:rPr>
          <w:rFonts w:ascii="黑体" w:eastAsia="黑体" w:hint="eastAsia"/>
          <w:sz w:val="32"/>
          <w:szCs w:val="32"/>
        </w:rPr>
        <w:t>一．课程名称：</w:t>
      </w:r>
      <w:r w:rsidRPr="003E5235">
        <w:rPr>
          <w:rFonts w:ascii="黑体" w:eastAsia="黑体" w:hint="eastAsia"/>
          <w:sz w:val="32"/>
          <w:szCs w:val="32"/>
        </w:rPr>
        <w:t>地籍管理</w:t>
      </w:r>
    </w:p>
    <w:p w:rsidR="003E5235" w:rsidRPr="00B7242C" w:rsidRDefault="003E5235" w:rsidP="003E5235">
      <w:pPr>
        <w:spacing w:line="440" w:lineRule="exact"/>
        <w:ind w:firstLineChars="200" w:firstLine="640"/>
        <w:rPr>
          <w:rFonts w:ascii="黑体" w:eastAsia="黑体"/>
          <w:sz w:val="32"/>
          <w:szCs w:val="32"/>
        </w:rPr>
      </w:pPr>
      <w:r w:rsidRPr="00B7242C">
        <w:rPr>
          <w:rFonts w:ascii="黑体" w:eastAsia="黑体" w:hint="eastAsia"/>
          <w:sz w:val="32"/>
          <w:szCs w:val="32"/>
        </w:rPr>
        <w:t>二．课程性质：专业必修课</w:t>
      </w:r>
    </w:p>
    <w:p w:rsidR="003E5235" w:rsidRPr="00B7242C" w:rsidRDefault="003E5235" w:rsidP="003E5235">
      <w:pPr>
        <w:spacing w:line="440" w:lineRule="exact"/>
        <w:ind w:firstLineChars="200" w:firstLine="640"/>
        <w:rPr>
          <w:rFonts w:ascii="黑体" w:eastAsia="黑体"/>
          <w:sz w:val="32"/>
          <w:szCs w:val="32"/>
        </w:rPr>
      </w:pPr>
      <w:r w:rsidRPr="00B7242C">
        <w:rPr>
          <w:rFonts w:ascii="黑体" w:eastAsia="黑体" w:hint="eastAsia"/>
          <w:sz w:val="32"/>
          <w:szCs w:val="32"/>
        </w:rPr>
        <w:lastRenderedPageBreak/>
        <w:t>三．课程教学目的</w:t>
      </w:r>
      <w:r w:rsidRPr="003E5235">
        <w:rPr>
          <w:rFonts w:ascii="黑体" w:eastAsia="黑体" w:hint="eastAsia"/>
          <w:sz w:val="32"/>
          <w:szCs w:val="32"/>
        </w:rPr>
        <w:t>（课程目标及每一章的教学目标）</w:t>
      </w:r>
    </w:p>
    <w:p w:rsidR="003E5235" w:rsidRPr="001C377C" w:rsidRDefault="003E5235" w:rsidP="003E5235">
      <w:pPr>
        <w:adjustRightInd w:val="0"/>
        <w:snapToGrid w:val="0"/>
        <w:spacing w:line="440" w:lineRule="exact"/>
        <w:ind w:firstLineChars="200" w:firstLine="480"/>
        <w:rPr>
          <w:rFonts w:ascii="宋体" w:hAnsi="宋体"/>
          <w:sz w:val="24"/>
        </w:rPr>
      </w:pPr>
      <w:r w:rsidRPr="001C377C">
        <w:rPr>
          <w:rFonts w:ascii="宋体" w:hAnsi="宋体" w:hint="eastAsia"/>
          <w:sz w:val="24"/>
        </w:rPr>
        <w:t>《地籍管理》是为土地资源管理专业本科二年级学生设计的专业主干课程。地籍是以记载土地权属为主要内容的土地图簿册。地籍管理是地籍工作体系的总称。学习《地籍管理》的目的是随时掌握土地资源和土地资产的存在、分配、利用和管理状况，从而为土地管理服务，为生产、建设和其他需要服务。地籍管理的任务是全面、具体掌握地籍信息、不断更新地籍信息，及时、准确、系统地提供服务，并不断地改革创新，建设功能齐全、制度健全、业务规范、手段先进的、完整的地籍管理工作体系。</w:t>
      </w:r>
    </w:p>
    <w:p w:rsidR="003E5235" w:rsidRPr="001C377C" w:rsidRDefault="003E5235" w:rsidP="003E5235">
      <w:pPr>
        <w:adjustRightInd w:val="0"/>
        <w:snapToGrid w:val="0"/>
        <w:spacing w:line="440" w:lineRule="exact"/>
        <w:ind w:firstLine="420"/>
        <w:rPr>
          <w:rFonts w:ascii="宋体" w:hAnsi="宋体"/>
          <w:sz w:val="24"/>
        </w:rPr>
      </w:pPr>
      <w:r w:rsidRPr="001C377C">
        <w:rPr>
          <w:rFonts w:ascii="宋体" w:hAnsi="宋体" w:hint="eastAsia"/>
          <w:sz w:val="24"/>
        </w:rPr>
        <w:t>学习《地籍管理》具体是让学生在学完《土地管理学》、《测量学》、《土地资源学》、《土地法学》等课程的基础上，系统学习地籍管理的理论和方法</w:t>
      </w:r>
      <w:r w:rsidRPr="001C377C">
        <w:rPr>
          <w:rFonts w:ascii="宋体" w:hAnsi="宋体"/>
          <w:sz w:val="24"/>
        </w:rPr>
        <w:t>,</w:t>
      </w:r>
      <w:r w:rsidRPr="001C377C">
        <w:rPr>
          <w:rFonts w:ascii="宋体" w:hAnsi="宋体" w:hint="eastAsia"/>
          <w:sz w:val="24"/>
        </w:rPr>
        <w:t>并注重结合生产实践，对指导学生从事新的土地分类下的土地利用现状调查及变更、城镇地籍调查、土地分等定级、土地登记、土地统计、地籍管理信息化等专业工作奠定基础知识、基本程序和基本技能，在专业实习和完成生产任务中具有《工作手册》的性质，为将来承担有关项目及开展土地管理日常工作以及后续课程的学习奠定基础。</w:t>
      </w:r>
    </w:p>
    <w:p w:rsidR="003E5235" w:rsidRPr="00B7242C" w:rsidRDefault="003E5235" w:rsidP="003E5235">
      <w:pPr>
        <w:spacing w:line="440" w:lineRule="exact"/>
        <w:ind w:firstLineChars="200" w:firstLine="640"/>
        <w:rPr>
          <w:rFonts w:ascii="黑体" w:eastAsia="黑体"/>
          <w:sz w:val="32"/>
          <w:szCs w:val="32"/>
        </w:rPr>
      </w:pPr>
      <w:r w:rsidRPr="00B7242C">
        <w:rPr>
          <w:rFonts w:ascii="黑体" w:eastAsia="黑体" w:hint="eastAsia"/>
          <w:sz w:val="32"/>
          <w:szCs w:val="32"/>
        </w:rPr>
        <w:t>四.课程</w:t>
      </w:r>
      <w:r>
        <w:rPr>
          <w:rFonts w:ascii="黑体" w:eastAsia="黑体" w:hint="eastAsia"/>
          <w:sz w:val="32"/>
          <w:szCs w:val="32"/>
        </w:rPr>
        <w:t>的</w:t>
      </w:r>
      <w:r w:rsidRPr="00B7242C">
        <w:rPr>
          <w:rFonts w:ascii="黑体" w:eastAsia="黑体" w:hint="eastAsia"/>
          <w:sz w:val="32"/>
          <w:szCs w:val="32"/>
        </w:rPr>
        <w:t>教学原则与教学方法</w:t>
      </w:r>
    </w:p>
    <w:p w:rsidR="003E5235" w:rsidRPr="00062191" w:rsidRDefault="003E5235" w:rsidP="003E5235">
      <w:pPr>
        <w:spacing w:line="440" w:lineRule="exact"/>
        <w:ind w:firstLineChars="200" w:firstLine="480"/>
        <w:rPr>
          <w:rFonts w:ascii="宋体" w:hAnsi="宋体"/>
          <w:sz w:val="24"/>
        </w:rPr>
      </w:pPr>
      <w:r>
        <w:rPr>
          <w:rFonts w:ascii="宋体" w:hAnsi="宋体" w:hint="eastAsia"/>
          <w:sz w:val="24"/>
        </w:rPr>
        <w:t>本课程</w:t>
      </w:r>
      <w:r w:rsidRPr="00062191">
        <w:rPr>
          <w:rFonts w:ascii="宋体" w:hAnsi="宋体" w:hint="eastAsia"/>
          <w:sz w:val="24"/>
        </w:rPr>
        <w:t>在讲授过程中，</w:t>
      </w:r>
      <w:r>
        <w:rPr>
          <w:rFonts w:ascii="宋体" w:hAnsi="宋体" w:hint="eastAsia"/>
          <w:sz w:val="24"/>
        </w:rPr>
        <w:t>要</w:t>
      </w:r>
      <w:r w:rsidRPr="00062191">
        <w:rPr>
          <w:rFonts w:ascii="宋体" w:hAnsi="宋体" w:hint="eastAsia"/>
          <w:sz w:val="24"/>
        </w:rPr>
        <w:t>重点讲清地籍管理的基本概念、性质及任务，重点讲授土地利用现状调查、地籍调查、土地登记、土地统计、土地分等定级以及地籍</w:t>
      </w:r>
      <w:r>
        <w:rPr>
          <w:rFonts w:ascii="宋体" w:hAnsi="宋体" w:hint="eastAsia"/>
          <w:sz w:val="24"/>
        </w:rPr>
        <w:t>信息</w:t>
      </w:r>
      <w:r w:rsidRPr="00062191">
        <w:rPr>
          <w:rFonts w:ascii="宋体" w:hAnsi="宋体" w:hint="eastAsia"/>
          <w:sz w:val="24"/>
        </w:rPr>
        <w:t>管理5大地籍工作的内容、方法、及各项工作间的相互关系。在内容上，既注意适当反映地籍管理近年来的新发展、新成就，掌握新的研究手段和方法。更要注意当前及今后教材改革中所涉及到的一些土地科学的基础问题，使教学内容具有</w:t>
      </w:r>
      <w:r w:rsidRPr="00062191">
        <w:rPr>
          <w:rFonts w:ascii="宋体" w:hAnsi="宋体"/>
          <w:sz w:val="24"/>
        </w:rPr>
        <w:t>—定的超前性。</w:t>
      </w:r>
    </w:p>
    <w:p w:rsidR="003E5235" w:rsidRPr="00062191" w:rsidRDefault="003E5235" w:rsidP="003E5235">
      <w:pPr>
        <w:spacing w:line="440" w:lineRule="exact"/>
        <w:ind w:firstLineChars="200" w:firstLine="480"/>
        <w:rPr>
          <w:rFonts w:ascii="宋体" w:hAnsi="宋体"/>
          <w:sz w:val="24"/>
        </w:rPr>
      </w:pPr>
      <w:r w:rsidRPr="00062191">
        <w:rPr>
          <w:rFonts w:ascii="宋体" w:hAnsi="宋体"/>
          <w:sz w:val="24"/>
        </w:rPr>
        <w:t>在教学过程中，还应尽可能多地采用现代化教学手段，</w:t>
      </w:r>
      <w:r w:rsidRPr="00062191">
        <w:rPr>
          <w:rFonts w:ascii="宋体" w:hAnsi="宋体" w:hint="eastAsia"/>
          <w:sz w:val="24"/>
        </w:rPr>
        <w:t>多媒体</w:t>
      </w:r>
      <w:r w:rsidRPr="00062191">
        <w:rPr>
          <w:rFonts w:ascii="宋体" w:hAnsi="宋体"/>
          <w:sz w:val="24"/>
        </w:rPr>
        <w:t>等现代化教学辅助手段，使抽象的知识具体化，同时加强学生实践能力的培养。</w:t>
      </w:r>
    </w:p>
    <w:p w:rsidR="003E5235" w:rsidRPr="00062191" w:rsidRDefault="003E5235" w:rsidP="003E5235">
      <w:pPr>
        <w:spacing w:line="440" w:lineRule="exact"/>
        <w:ind w:firstLineChars="200" w:firstLine="480"/>
        <w:rPr>
          <w:rFonts w:ascii="宋体" w:hAnsi="宋体"/>
          <w:sz w:val="24"/>
        </w:rPr>
      </w:pPr>
      <w:r w:rsidRPr="00062191">
        <w:rPr>
          <w:rFonts w:ascii="宋体" w:hAnsi="宋体" w:hint="eastAsia"/>
          <w:sz w:val="24"/>
        </w:rPr>
        <w:t>地籍管理的内容，具有很强的实践性。因此，本课程除课堂理论讲授外，还必须加强野外实习、考察，以培养学生野外实地工作能力和有关基本技能。尽量创造条件参加生产实践，培养学生的工作能力。为此，本大纲在课堂教学基本完成后还安排</w:t>
      </w:r>
      <w:r w:rsidRPr="00062191">
        <w:rPr>
          <w:rFonts w:ascii="宋体" w:hAnsi="宋体"/>
          <w:sz w:val="24"/>
        </w:rPr>
        <w:t>2</w:t>
      </w:r>
      <w:r w:rsidRPr="00062191">
        <w:rPr>
          <w:rFonts w:ascii="宋体" w:hAnsi="宋体" w:hint="eastAsia"/>
          <w:sz w:val="24"/>
        </w:rPr>
        <w:t>周野外实习或生产实践。</w:t>
      </w:r>
    </w:p>
    <w:p w:rsidR="003E5235" w:rsidRDefault="003E5235" w:rsidP="003E5235">
      <w:pPr>
        <w:spacing w:line="440" w:lineRule="exact"/>
        <w:ind w:firstLineChars="200" w:firstLine="640"/>
        <w:rPr>
          <w:rFonts w:ascii="黑体" w:eastAsia="黑体"/>
          <w:sz w:val="32"/>
          <w:szCs w:val="32"/>
        </w:rPr>
      </w:pPr>
      <w:r w:rsidRPr="00B7242C">
        <w:rPr>
          <w:rFonts w:ascii="黑体" w:eastAsia="黑体" w:hint="eastAsia"/>
          <w:sz w:val="32"/>
          <w:szCs w:val="32"/>
        </w:rPr>
        <w:t>五．课程总学时</w:t>
      </w:r>
    </w:p>
    <w:p w:rsidR="003E5235" w:rsidRPr="003F74F8" w:rsidRDefault="003E5235" w:rsidP="003E5235">
      <w:pPr>
        <w:spacing w:line="440" w:lineRule="exact"/>
        <w:ind w:firstLineChars="200" w:firstLine="480"/>
        <w:rPr>
          <w:rFonts w:ascii="宋体" w:hAnsi="宋体"/>
          <w:sz w:val="24"/>
        </w:rPr>
      </w:pPr>
      <w:r w:rsidRPr="003F74F8">
        <w:rPr>
          <w:rFonts w:ascii="宋体" w:hAnsi="宋体" w:hint="eastAsia"/>
          <w:sz w:val="24"/>
        </w:rPr>
        <w:t>总学时为</w:t>
      </w:r>
      <w:r>
        <w:rPr>
          <w:rFonts w:ascii="宋体" w:hAnsi="宋体" w:hint="eastAsia"/>
          <w:sz w:val="24"/>
        </w:rPr>
        <w:t>68</w:t>
      </w:r>
      <w:r w:rsidRPr="003F74F8">
        <w:rPr>
          <w:rFonts w:ascii="宋体" w:hAnsi="宋体" w:hint="eastAsia"/>
          <w:sz w:val="24"/>
        </w:rPr>
        <w:t>课时，其中课堂讲授</w:t>
      </w:r>
      <w:r>
        <w:rPr>
          <w:rFonts w:ascii="宋体" w:hAnsi="宋体" w:hint="eastAsia"/>
          <w:sz w:val="24"/>
        </w:rPr>
        <w:t>60</w:t>
      </w:r>
      <w:r w:rsidRPr="003F74F8">
        <w:rPr>
          <w:rFonts w:ascii="宋体" w:hAnsi="宋体" w:hint="eastAsia"/>
          <w:sz w:val="24"/>
        </w:rPr>
        <w:t>课时，</w:t>
      </w:r>
      <w:r>
        <w:rPr>
          <w:rFonts w:ascii="宋体" w:hAnsi="宋体" w:hint="eastAsia"/>
          <w:sz w:val="24"/>
        </w:rPr>
        <w:t>课堂作业8</w:t>
      </w:r>
      <w:r w:rsidRPr="003F74F8">
        <w:rPr>
          <w:rFonts w:ascii="宋体" w:hAnsi="宋体" w:hint="eastAsia"/>
          <w:sz w:val="24"/>
        </w:rPr>
        <w:t>课时</w:t>
      </w:r>
      <w:r>
        <w:rPr>
          <w:rFonts w:ascii="宋体" w:hAnsi="宋体" w:hint="eastAsia"/>
          <w:sz w:val="24"/>
        </w:rPr>
        <w:t>。</w:t>
      </w:r>
    </w:p>
    <w:p w:rsidR="003E5235" w:rsidRPr="00936694" w:rsidRDefault="003E5235" w:rsidP="003E5235">
      <w:pPr>
        <w:spacing w:line="440" w:lineRule="exact"/>
        <w:rPr>
          <w:rFonts w:ascii="黑体" w:eastAsia="黑体" w:hAnsi="宋体"/>
          <w:sz w:val="32"/>
          <w:szCs w:val="32"/>
        </w:rPr>
      </w:pPr>
      <w:r>
        <w:rPr>
          <w:rFonts w:ascii="黑体" w:eastAsia="黑体" w:hAnsi="宋体" w:hint="eastAsia"/>
          <w:sz w:val="32"/>
          <w:szCs w:val="32"/>
        </w:rPr>
        <w:t xml:space="preserve">    </w:t>
      </w:r>
      <w:r w:rsidRPr="00936694">
        <w:rPr>
          <w:rFonts w:ascii="黑体" w:eastAsia="黑体" w:hAnsi="宋体" w:hint="eastAsia"/>
          <w:sz w:val="32"/>
          <w:szCs w:val="32"/>
        </w:rPr>
        <w:t>六．课程教学内容要点及建议学时分配</w:t>
      </w:r>
    </w:p>
    <w:p w:rsidR="003E5235" w:rsidRPr="003E5235" w:rsidRDefault="003E5235" w:rsidP="003E5235">
      <w:pPr>
        <w:spacing w:line="440" w:lineRule="exact"/>
        <w:ind w:firstLine="600"/>
        <w:rPr>
          <w:rFonts w:ascii="黑体" w:eastAsia="黑体" w:hAnsi="宋体"/>
          <w:bCs/>
          <w:sz w:val="30"/>
          <w:szCs w:val="30"/>
        </w:rPr>
      </w:pPr>
      <w:r w:rsidRPr="003E5235">
        <w:rPr>
          <w:rFonts w:ascii="黑体" w:eastAsia="黑体" w:hAnsi="宋体" w:hint="eastAsia"/>
          <w:bCs/>
          <w:sz w:val="30"/>
          <w:szCs w:val="30"/>
        </w:rPr>
        <w:t>(一) 各章节的学时分配</w:t>
      </w:r>
    </w:p>
    <w:p w:rsidR="003E5235" w:rsidRPr="00DE14F1" w:rsidRDefault="003E5235" w:rsidP="003E5235">
      <w:pPr>
        <w:spacing w:line="440" w:lineRule="exact"/>
        <w:jc w:val="center"/>
        <w:rPr>
          <w:rFonts w:ascii="宋体" w:hAnsi="宋体"/>
          <w:b/>
          <w:bCs/>
          <w:szCs w:val="21"/>
        </w:rPr>
      </w:pPr>
      <w:r w:rsidRPr="00DE14F1">
        <w:rPr>
          <w:rFonts w:ascii="宋体" w:hAnsi="宋体" w:hint="eastAsia"/>
          <w:b/>
          <w:bCs/>
          <w:szCs w:val="21"/>
        </w:rPr>
        <w:t>表1            各章节的学时分配</w:t>
      </w: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01"/>
        <w:gridCol w:w="1132"/>
        <w:gridCol w:w="905"/>
        <w:gridCol w:w="1033"/>
      </w:tblGrid>
      <w:tr w:rsidR="003E5235" w:rsidTr="003E5235">
        <w:trPr>
          <w:cantSplit/>
          <w:trHeight w:val="545"/>
        </w:trPr>
        <w:tc>
          <w:tcPr>
            <w:tcW w:w="3270" w:type="pct"/>
            <w:vMerge w:val="restart"/>
            <w:vAlign w:val="center"/>
          </w:tcPr>
          <w:p w:rsidR="003E5235" w:rsidRDefault="003E5235" w:rsidP="003E5235">
            <w:pPr>
              <w:adjustRightInd w:val="0"/>
              <w:snapToGrid w:val="0"/>
              <w:spacing w:line="440" w:lineRule="exact"/>
              <w:jc w:val="center"/>
              <w:rPr>
                <w:rFonts w:ascii="宋体" w:hAnsi="宋体"/>
                <w:b/>
                <w:bCs/>
                <w:sz w:val="24"/>
              </w:rPr>
            </w:pPr>
            <w:r>
              <w:rPr>
                <w:rFonts w:ascii="宋体" w:hAnsi="宋体" w:hint="eastAsia"/>
                <w:b/>
                <w:bCs/>
                <w:sz w:val="24"/>
              </w:rPr>
              <w:t>教</w:t>
            </w:r>
            <w:r>
              <w:rPr>
                <w:rFonts w:ascii="宋体" w:hAnsi="宋体"/>
                <w:b/>
                <w:bCs/>
                <w:sz w:val="24"/>
              </w:rPr>
              <w:t xml:space="preserve">  </w:t>
            </w:r>
            <w:r>
              <w:rPr>
                <w:rFonts w:ascii="宋体" w:hAnsi="宋体" w:hint="eastAsia"/>
                <w:b/>
                <w:bCs/>
                <w:sz w:val="24"/>
              </w:rPr>
              <w:t>学</w:t>
            </w:r>
            <w:r>
              <w:rPr>
                <w:rFonts w:ascii="宋体" w:hAnsi="宋体"/>
                <w:b/>
                <w:bCs/>
                <w:sz w:val="24"/>
              </w:rPr>
              <w:t xml:space="preserve">  </w:t>
            </w:r>
            <w:r>
              <w:rPr>
                <w:rFonts w:ascii="宋体" w:hAnsi="宋体" w:hint="eastAsia"/>
                <w:b/>
                <w:bCs/>
                <w:sz w:val="24"/>
              </w:rPr>
              <w:t>内</w:t>
            </w:r>
            <w:r>
              <w:rPr>
                <w:rFonts w:ascii="宋体" w:hAnsi="宋体"/>
                <w:b/>
                <w:bCs/>
                <w:sz w:val="24"/>
              </w:rPr>
              <w:t xml:space="preserve">  </w:t>
            </w:r>
            <w:r>
              <w:rPr>
                <w:rFonts w:ascii="宋体" w:hAnsi="宋体" w:hint="eastAsia"/>
                <w:b/>
                <w:bCs/>
                <w:sz w:val="24"/>
              </w:rPr>
              <w:t>容</w:t>
            </w:r>
          </w:p>
        </w:tc>
        <w:tc>
          <w:tcPr>
            <w:tcW w:w="1148" w:type="pct"/>
            <w:gridSpan w:val="2"/>
            <w:vAlign w:val="center"/>
          </w:tcPr>
          <w:p w:rsidR="003E5235" w:rsidRDefault="003E5235" w:rsidP="003E5235">
            <w:pPr>
              <w:adjustRightInd w:val="0"/>
              <w:snapToGrid w:val="0"/>
              <w:spacing w:line="440" w:lineRule="exact"/>
              <w:jc w:val="center"/>
              <w:rPr>
                <w:rFonts w:ascii="宋体" w:hAnsi="宋体"/>
                <w:b/>
                <w:bCs/>
                <w:sz w:val="24"/>
              </w:rPr>
            </w:pPr>
            <w:r>
              <w:rPr>
                <w:rFonts w:ascii="宋体" w:hAnsi="宋体" w:hint="eastAsia"/>
                <w:b/>
                <w:bCs/>
                <w:sz w:val="24"/>
              </w:rPr>
              <w:t>教</w:t>
            </w:r>
            <w:r>
              <w:rPr>
                <w:rFonts w:ascii="宋体" w:hAnsi="宋体"/>
                <w:b/>
                <w:bCs/>
                <w:sz w:val="24"/>
              </w:rPr>
              <w:t xml:space="preserve"> </w:t>
            </w:r>
            <w:r>
              <w:rPr>
                <w:rFonts w:ascii="宋体" w:hAnsi="宋体" w:hint="eastAsia"/>
                <w:b/>
                <w:bCs/>
                <w:sz w:val="24"/>
              </w:rPr>
              <w:t>学</w:t>
            </w:r>
            <w:r>
              <w:rPr>
                <w:rFonts w:ascii="宋体" w:hAnsi="宋体"/>
                <w:b/>
                <w:bCs/>
                <w:sz w:val="24"/>
              </w:rPr>
              <w:t xml:space="preserve"> </w:t>
            </w:r>
            <w:r>
              <w:rPr>
                <w:rFonts w:ascii="宋体" w:hAnsi="宋体" w:hint="eastAsia"/>
                <w:b/>
                <w:bCs/>
                <w:sz w:val="24"/>
              </w:rPr>
              <w:t>时</w:t>
            </w:r>
            <w:r>
              <w:rPr>
                <w:rFonts w:ascii="宋体" w:hAnsi="宋体"/>
                <w:b/>
                <w:bCs/>
                <w:sz w:val="24"/>
              </w:rPr>
              <w:t xml:space="preserve"> </w:t>
            </w:r>
            <w:r>
              <w:rPr>
                <w:rFonts w:ascii="宋体" w:hAnsi="宋体" w:hint="eastAsia"/>
                <w:b/>
                <w:bCs/>
                <w:sz w:val="24"/>
              </w:rPr>
              <w:t>数</w:t>
            </w:r>
          </w:p>
        </w:tc>
        <w:tc>
          <w:tcPr>
            <w:tcW w:w="582" w:type="pct"/>
            <w:vMerge w:val="restart"/>
            <w:vAlign w:val="center"/>
          </w:tcPr>
          <w:p w:rsidR="003E5235" w:rsidRDefault="003E5235" w:rsidP="003E5235">
            <w:pPr>
              <w:adjustRightInd w:val="0"/>
              <w:snapToGrid w:val="0"/>
              <w:spacing w:line="440" w:lineRule="exact"/>
              <w:jc w:val="center"/>
              <w:rPr>
                <w:rFonts w:ascii="宋体" w:hAnsi="宋体"/>
                <w:b/>
                <w:bCs/>
                <w:sz w:val="24"/>
              </w:rPr>
            </w:pPr>
            <w:r>
              <w:rPr>
                <w:rFonts w:ascii="宋体" w:hAnsi="宋体" w:hint="eastAsia"/>
                <w:b/>
                <w:bCs/>
                <w:sz w:val="24"/>
              </w:rPr>
              <w:t>合</w:t>
            </w:r>
            <w:r>
              <w:rPr>
                <w:rFonts w:ascii="宋体" w:hAnsi="宋体"/>
                <w:b/>
                <w:bCs/>
                <w:sz w:val="24"/>
              </w:rPr>
              <w:t xml:space="preserve"> </w:t>
            </w:r>
            <w:r>
              <w:rPr>
                <w:rFonts w:ascii="宋体" w:hAnsi="宋体" w:hint="eastAsia"/>
                <w:b/>
                <w:bCs/>
                <w:sz w:val="24"/>
              </w:rPr>
              <w:t>计</w:t>
            </w:r>
          </w:p>
        </w:tc>
      </w:tr>
      <w:tr w:rsidR="003E5235" w:rsidTr="003E5235">
        <w:trPr>
          <w:cantSplit/>
          <w:trHeight w:val="550"/>
        </w:trPr>
        <w:tc>
          <w:tcPr>
            <w:tcW w:w="3270" w:type="pct"/>
            <w:vMerge/>
            <w:vAlign w:val="center"/>
          </w:tcPr>
          <w:p w:rsidR="003E5235" w:rsidRDefault="003E5235" w:rsidP="003E5235">
            <w:pPr>
              <w:adjustRightInd w:val="0"/>
              <w:snapToGrid w:val="0"/>
              <w:spacing w:line="440" w:lineRule="exact"/>
              <w:jc w:val="center"/>
              <w:rPr>
                <w:rFonts w:ascii="宋体" w:hAnsi="宋体"/>
                <w:b/>
                <w:bCs/>
                <w:sz w:val="24"/>
              </w:rPr>
            </w:pPr>
          </w:p>
        </w:tc>
        <w:tc>
          <w:tcPr>
            <w:tcW w:w="638" w:type="pct"/>
            <w:vAlign w:val="center"/>
          </w:tcPr>
          <w:p w:rsidR="003E5235" w:rsidRDefault="003E5235" w:rsidP="003E5235">
            <w:pPr>
              <w:adjustRightInd w:val="0"/>
              <w:snapToGrid w:val="0"/>
              <w:spacing w:line="440" w:lineRule="exact"/>
              <w:jc w:val="center"/>
              <w:rPr>
                <w:rFonts w:ascii="宋体" w:hAnsi="宋体"/>
                <w:b/>
                <w:bCs/>
                <w:sz w:val="24"/>
              </w:rPr>
            </w:pPr>
            <w:r>
              <w:rPr>
                <w:rFonts w:ascii="宋体" w:hAnsi="宋体" w:hint="eastAsia"/>
                <w:b/>
                <w:bCs/>
                <w:sz w:val="24"/>
              </w:rPr>
              <w:t>讲课</w:t>
            </w:r>
          </w:p>
        </w:tc>
        <w:tc>
          <w:tcPr>
            <w:tcW w:w="510" w:type="pct"/>
            <w:vAlign w:val="center"/>
          </w:tcPr>
          <w:p w:rsidR="003E5235" w:rsidRDefault="003E5235" w:rsidP="003E5235">
            <w:pPr>
              <w:adjustRightInd w:val="0"/>
              <w:snapToGrid w:val="0"/>
              <w:spacing w:line="440" w:lineRule="exact"/>
              <w:jc w:val="center"/>
              <w:rPr>
                <w:rFonts w:ascii="宋体" w:hAnsi="宋体"/>
                <w:b/>
                <w:bCs/>
                <w:sz w:val="24"/>
              </w:rPr>
            </w:pPr>
            <w:r>
              <w:rPr>
                <w:rFonts w:ascii="宋体" w:hAnsi="宋体" w:hint="eastAsia"/>
                <w:b/>
                <w:bCs/>
                <w:sz w:val="24"/>
              </w:rPr>
              <w:t>实习</w:t>
            </w:r>
          </w:p>
        </w:tc>
        <w:tc>
          <w:tcPr>
            <w:tcW w:w="582" w:type="pct"/>
            <w:vMerge/>
            <w:vAlign w:val="center"/>
          </w:tcPr>
          <w:p w:rsidR="003E5235" w:rsidRDefault="003E5235" w:rsidP="003E5235">
            <w:pPr>
              <w:adjustRightInd w:val="0"/>
              <w:snapToGrid w:val="0"/>
              <w:spacing w:line="440" w:lineRule="exact"/>
              <w:rPr>
                <w:rFonts w:ascii="宋体" w:hAnsi="宋体"/>
              </w:rPr>
            </w:pPr>
          </w:p>
        </w:tc>
      </w:tr>
      <w:tr w:rsidR="003E5235" w:rsidTr="003E5235">
        <w:trPr>
          <w:trHeight w:val="468"/>
        </w:trPr>
        <w:tc>
          <w:tcPr>
            <w:tcW w:w="3270" w:type="pct"/>
            <w:vAlign w:val="center"/>
          </w:tcPr>
          <w:p w:rsidR="003E5235" w:rsidRDefault="003E5235" w:rsidP="003E5235">
            <w:pPr>
              <w:adjustRightInd w:val="0"/>
              <w:snapToGrid w:val="0"/>
              <w:spacing w:line="440" w:lineRule="exact"/>
              <w:rPr>
                <w:rFonts w:ascii="宋体" w:hAnsi="宋体"/>
                <w:b/>
                <w:bCs/>
              </w:rPr>
            </w:pPr>
            <w:r>
              <w:rPr>
                <w:rFonts w:hint="eastAsia"/>
              </w:rPr>
              <w:t>第一章</w:t>
            </w:r>
            <w:r>
              <w:t xml:space="preserve">  </w:t>
            </w:r>
            <w:r>
              <w:rPr>
                <w:rFonts w:hint="eastAsia"/>
              </w:rPr>
              <w:t>地籍管理总论</w:t>
            </w:r>
          </w:p>
        </w:tc>
        <w:tc>
          <w:tcPr>
            <w:tcW w:w="638" w:type="pct"/>
            <w:vAlign w:val="center"/>
          </w:tcPr>
          <w:p w:rsidR="003E5235" w:rsidRDefault="003E5235" w:rsidP="003E5235">
            <w:pPr>
              <w:adjustRightInd w:val="0"/>
              <w:snapToGrid w:val="0"/>
              <w:spacing w:line="440" w:lineRule="exact"/>
              <w:jc w:val="center"/>
              <w:rPr>
                <w:rFonts w:ascii="宋体" w:hAnsi="宋体"/>
              </w:rPr>
            </w:pPr>
            <w:r>
              <w:rPr>
                <w:rFonts w:ascii="宋体" w:hAnsi="宋体" w:hint="eastAsia"/>
              </w:rPr>
              <w:t>6</w:t>
            </w:r>
          </w:p>
        </w:tc>
        <w:tc>
          <w:tcPr>
            <w:tcW w:w="510" w:type="pct"/>
            <w:vAlign w:val="center"/>
          </w:tcPr>
          <w:p w:rsidR="003E5235" w:rsidRDefault="003E5235" w:rsidP="003E5235">
            <w:pPr>
              <w:adjustRightInd w:val="0"/>
              <w:snapToGrid w:val="0"/>
              <w:spacing w:line="440" w:lineRule="exact"/>
              <w:jc w:val="center"/>
              <w:rPr>
                <w:rFonts w:ascii="宋体" w:hAnsi="宋体"/>
              </w:rPr>
            </w:pPr>
            <w:r>
              <w:rPr>
                <w:rFonts w:ascii="宋体" w:hAnsi="宋体" w:hint="eastAsia"/>
              </w:rPr>
              <w:t>0</w:t>
            </w:r>
          </w:p>
        </w:tc>
        <w:tc>
          <w:tcPr>
            <w:tcW w:w="582" w:type="pct"/>
            <w:vAlign w:val="center"/>
          </w:tcPr>
          <w:p w:rsidR="003E5235" w:rsidRDefault="003E5235" w:rsidP="003E5235">
            <w:pPr>
              <w:adjustRightInd w:val="0"/>
              <w:snapToGrid w:val="0"/>
              <w:spacing w:line="440" w:lineRule="exact"/>
              <w:jc w:val="center"/>
              <w:rPr>
                <w:rFonts w:ascii="宋体" w:hAnsi="宋体"/>
              </w:rPr>
            </w:pPr>
            <w:r>
              <w:rPr>
                <w:rFonts w:ascii="宋体" w:hAnsi="宋体" w:hint="eastAsia"/>
              </w:rPr>
              <w:t>6</w:t>
            </w:r>
          </w:p>
        </w:tc>
      </w:tr>
      <w:tr w:rsidR="003E5235" w:rsidTr="003E5235">
        <w:trPr>
          <w:trHeight w:val="461"/>
        </w:trPr>
        <w:tc>
          <w:tcPr>
            <w:tcW w:w="3270" w:type="pct"/>
            <w:vAlign w:val="center"/>
          </w:tcPr>
          <w:p w:rsidR="003E5235" w:rsidRDefault="003E5235" w:rsidP="003E5235">
            <w:pPr>
              <w:adjustRightInd w:val="0"/>
              <w:snapToGrid w:val="0"/>
              <w:spacing w:line="440" w:lineRule="exact"/>
              <w:rPr>
                <w:rFonts w:ascii="宋体" w:hAnsi="宋体"/>
              </w:rPr>
            </w:pPr>
            <w:r>
              <w:rPr>
                <w:rFonts w:hint="eastAsia"/>
              </w:rPr>
              <w:t>第二章</w:t>
            </w:r>
            <w:r>
              <w:t xml:space="preserve">  </w:t>
            </w:r>
            <w:r>
              <w:rPr>
                <w:rFonts w:ascii="宋体" w:hAnsi="宋体" w:hint="eastAsia"/>
              </w:rPr>
              <w:t>土地利用现状调查</w:t>
            </w:r>
          </w:p>
        </w:tc>
        <w:tc>
          <w:tcPr>
            <w:tcW w:w="638" w:type="pct"/>
            <w:vAlign w:val="center"/>
          </w:tcPr>
          <w:p w:rsidR="003E5235" w:rsidRDefault="003E5235" w:rsidP="003E5235">
            <w:pPr>
              <w:adjustRightInd w:val="0"/>
              <w:snapToGrid w:val="0"/>
              <w:spacing w:line="440" w:lineRule="exact"/>
              <w:jc w:val="center"/>
              <w:rPr>
                <w:rFonts w:ascii="宋体" w:hAnsi="宋体"/>
              </w:rPr>
            </w:pPr>
            <w:r>
              <w:rPr>
                <w:rFonts w:ascii="宋体" w:hAnsi="宋体" w:hint="eastAsia"/>
              </w:rPr>
              <w:t>10</w:t>
            </w:r>
          </w:p>
        </w:tc>
        <w:tc>
          <w:tcPr>
            <w:tcW w:w="510" w:type="pct"/>
            <w:vAlign w:val="center"/>
          </w:tcPr>
          <w:p w:rsidR="003E5235" w:rsidRDefault="003E5235" w:rsidP="003E5235">
            <w:pPr>
              <w:adjustRightInd w:val="0"/>
              <w:snapToGrid w:val="0"/>
              <w:spacing w:line="440" w:lineRule="exact"/>
              <w:jc w:val="center"/>
              <w:rPr>
                <w:rFonts w:ascii="宋体" w:hAnsi="宋体"/>
              </w:rPr>
            </w:pPr>
            <w:r>
              <w:rPr>
                <w:rFonts w:ascii="宋体" w:hAnsi="宋体" w:hint="eastAsia"/>
              </w:rPr>
              <w:t>２</w:t>
            </w:r>
          </w:p>
        </w:tc>
        <w:tc>
          <w:tcPr>
            <w:tcW w:w="582" w:type="pct"/>
            <w:vAlign w:val="center"/>
          </w:tcPr>
          <w:p w:rsidR="003E5235" w:rsidRDefault="003E5235" w:rsidP="003E5235">
            <w:pPr>
              <w:adjustRightInd w:val="0"/>
              <w:snapToGrid w:val="0"/>
              <w:spacing w:line="440" w:lineRule="exact"/>
              <w:jc w:val="center"/>
              <w:rPr>
                <w:rFonts w:ascii="宋体" w:hAnsi="宋体"/>
              </w:rPr>
            </w:pPr>
            <w:r>
              <w:rPr>
                <w:rFonts w:ascii="宋体" w:hAnsi="宋体" w:hint="eastAsia"/>
              </w:rPr>
              <w:t>12</w:t>
            </w:r>
          </w:p>
        </w:tc>
      </w:tr>
      <w:tr w:rsidR="003E5235" w:rsidTr="003E5235">
        <w:trPr>
          <w:trHeight w:val="439"/>
        </w:trPr>
        <w:tc>
          <w:tcPr>
            <w:tcW w:w="3270" w:type="pct"/>
            <w:vAlign w:val="center"/>
          </w:tcPr>
          <w:p w:rsidR="003E5235" w:rsidRDefault="003E5235" w:rsidP="003E5235">
            <w:pPr>
              <w:adjustRightInd w:val="0"/>
              <w:snapToGrid w:val="0"/>
              <w:spacing w:line="440" w:lineRule="exact"/>
              <w:rPr>
                <w:rFonts w:ascii="宋体" w:hAnsi="宋体"/>
              </w:rPr>
            </w:pPr>
            <w:r>
              <w:rPr>
                <w:rFonts w:ascii="宋体" w:hAnsi="宋体" w:hint="eastAsia"/>
              </w:rPr>
              <w:t>第三章  地籍调查</w:t>
            </w:r>
          </w:p>
        </w:tc>
        <w:tc>
          <w:tcPr>
            <w:tcW w:w="638" w:type="pct"/>
            <w:vAlign w:val="center"/>
          </w:tcPr>
          <w:p w:rsidR="003E5235" w:rsidRDefault="003E5235" w:rsidP="003E5235">
            <w:pPr>
              <w:adjustRightInd w:val="0"/>
              <w:snapToGrid w:val="0"/>
              <w:spacing w:line="440" w:lineRule="exact"/>
              <w:jc w:val="center"/>
              <w:rPr>
                <w:rFonts w:ascii="宋体" w:hAnsi="宋体"/>
              </w:rPr>
            </w:pPr>
            <w:r>
              <w:rPr>
                <w:rFonts w:ascii="宋体" w:hAnsi="宋体" w:hint="eastAsia"/>
              </w:rPr>
              <w:t>６</w:t>
            </w:r>
          </w:p>
        </w:tc>
        <w:tc>
          <w:tcPr>
            <w:tcW w:w="510" w:type="pct"/>
            <w:vAlign w:val="center"/>
          </w:tcPr>
          <w:p w:rsidR="003E5235" w:rsidRDefault="003E5235" w:rsidP="003E5235">
            <w:pPr>
              <w:adjustRightInd w:val="0"/>
              <w:snapToGrid w:val="0"/>
              <w:spacing w:line="440" w:lineRule="exact"/>
              <w:jc w:val="center"/>
              <w:rPr>
                <w:rFonts w:ascii="宋体" w:hAnsi="宋体"/>
              </w:rPr>
            </w:pPr>
            <w:r>
              <w:rPr>
                <w:rFonts w:ascii="宋体" w:hAnsi="宋体" w:hint="eastAsia"/>
              </w:rPr>
              <w:t>2</w:t>
            </w:r>
          </w:p>
        </w:tc>
        <w:tc>
          <w:tcPr>
            <w:tcW w:w="582" w:type="pct"/>
            <w:vAlign w:val="center"/>
          </w:tcPr>
          <w:p w:rsidR="003E5235" w:rsidRDefault="003E5235" w:rsidP="003E5235">
            <w:pPr>
              <w:adjustRightInd w:val="0"/>
              <w:snapToGrid w:val="0"/>
              <w:spacing w:line="440" w:lineRule="exact"/>
              <w:jc w:val="center"/>
              <w:rPr>
                <w:rFonts w:ascii="宋体" w:hAnsi="宋体"/>
              </w:rPr>
            </w:pPr>
            <w:r>
              <w:rPr>
                <w:rFonts w:ascii="宋体" w:hAnsi="宋体" w:hint="eastAsia"/>
              </w:rPr>
              <w:t>８</w:t>
            </w:r>
          </w:p>
        </w:tc>
      </w:tr>
      <w:tr w:rsidR="003E5235" w:rsidTr="003E5235">
        <w:trPr>
          <w:trHeight w:val="459"/>
        </w:trPr>
        <w:tc>
          <w:tcPr>
            <w:tcW w:w="3270" w:type="pct"/>
            <w:vAlign w:val="center"/>
          </w:tcPr>
          <w:p w:rsidR="003E5235" w:rsidRDefault="003E5235" w:rsidP="003E5235">
            <w:pPr>
              <w:adjustRightInd w:val="0"/>
              <w:snapToGrid w:val="0"/>
              <w:spacing w:line="440" w:lineRule="exact"/>
              <w:rPr>
                <w:rFonts w:ascii="宋体" w:hAnsi="宋体"/>
              </w:rPr>
            </w:pPr>
            <w:r>
              <w:rPr>
                <w:rFonts w:ascii="宋体" w:hAnsi="宋体" w:hint="eastAsia"/>
              </w:rPr>
              <w:t>第四章　土地条件调查</w:t>
            </w:r>
          </w:p>
        </w:tc>
        <w:tc>
          <w:tcPr>
            <w:tcW w:w="638" w:type="pct"/>
            <w:vAlign w:val="center"/>
          </w:tcPr>
          <w:p w:rsidR="003E5235" w:rsidRDefault="003E5235" w:rsidP="003E5235">
            <w:pPr>
              <w:adjustRightInd w:val="0"/>
              <w:snapToGrid w:val="0"/>
              <w:spacing w:line="440" w:lineRule="exact"/>
              <w:jc w:val="center"/>
              <w:rPr>
                <w:rFonts w:ascii="宋体" w:hAnsi="宋体"/>
              </w:rPr>
            </w:pPr>
            <w:r>
              <w:rPr>
                <w:rFonts w:ascii="宋体" w:hAnsi="宋体" w:hint="eastAsia"/>
              </w:rPr>
              <w:t>4</w:t>
            </w:r>
          </w:p>
        </w:tc>
        <w:tc>
          <w:tcPr>
            <w:tcW w:w="510" w:type="pct"/>
            <w:vAlign w:val="center"/>
          </w:tcPr>
          <w:p w:rsidR="003E5235" w:rsidRDefault="003E5235" w:rsidP="003E5235">
            <w:pPr>
              <w:adjustRightInd w:val="0"/>
              <w:snapToGrid w:val="0"/>
              <w:spacing w:line="440" w:lineRule="exact"/>
              <w:jc w:val="center"/>
              <w:rPr>
                <w:rFonts w:ascii="宋体" w:hAnsi="宋体"/>
              </w:rPr>
            </w:pPr>
            <w:r>
              <w:rPr>
                <w:rFonts w:ascii="宋体" w:hAnsi="宋体" w:hint="eastAsia"/>
              </w:rPr>
              <w:t>0</w:t>
            </w:r>
          </w:p>
        </w:tc>
        <w:tc>
          <w:tcPr>
            <w:tcW w:w="582" w:type="pct"/>
            <w:vAlign w:val="center"/>
          </w:tcPr>
          <w:p w:rsidR="003E5235" w:rsidRDefault="003E5235" w:rsidP="003E5235">
            <w:pPr>
              <w:adjustRightInd w:val="0"/>
              <w:snapToGrid w:val="0"/>
              <w:spacing w:line="440" w:lineRule="exact"/>
              <w:jc w:val="center"/>
              <w:rPr>
                <w:rFonts w:ascii="宋体" w:hAnsi="宋体"/>
              </w:rPr>
            </w:pPr>
            <w:r>
              <w:rPr>
                <w:rFonts w:ascii="宋体" w:hAnsi="宋体"/>
              </w:rPr>
              <w:t>4</w:t>
            </w:r>
          </w:p>
        </w:tc>
      </w:tr>
      <w:tr w:rsidR="003E5235" w:rsidTr="003E5235">
        <w:trPr>
          <w:trHeight w:val="615"/>
        </w:trPr>
        <w:tc>
          <w:tcPr>
            <w:tcW w:w="3270" w:type="pct"/>
            <w:vAlign w:val="center"/>
          </w:tcPr>
          <w:p w:rsidR="003E5235" w:rsidRDefault="003E5235" w:rsidP="003E5235">
            <w:pPr>
              <w:adjustRightInd w:val="0"/>
              <w:snapToGrid w:val="0"/>
              <w:spacing w:line="440" w:lineRule="exact"/>
              <w:rPr>
                <w:rFonts w:ascii="宋体" w:hAnsi="宋体"/>
                <w:b/>
                <w:bCs/>
              </w:rPr>
            </w:pPr>
            <w:r>
              <w:rPr>
                <w:rFonts w:ascii="宋体" w:hAnsi="宋体" w:hint="eastAsia"/>
              </w:rPr>
              <w:t>第五章  土地登记</w:t>
            </w:r>
          </w:p>
        </w:tc>
        <w:tc>
          <w:tcPr>
            <w:tcW w:w="638" w:type="pct"/>
            <w:vAlign w:val="center"/>
          </w:tcPr>
          <w:p w:rsidR="003E5235" w:rsidRDefault="003E5235" w:rsidP="003E5235">
            <w:pPr>
              <w:adjustRightInd w:val="0"/>
              <w:snapToGrid w:val="0"/>
              <w:spacing w:line="440" w:lineRule="exact"/>
              <w:jc w:val="center"/>
              <w:rPr>
                <w:rFonts w:ascii="宋体" w:hAnsi="宋体"/>
              </w:rPr>
            </w:pPr>
            <w:r>
              <w:rPr>
                <w:rFonts w:ascii="宋体" w:hAnsi="宋体" w:hint="eastAsia"/>
              </w:rPr>
              <w:t>12</w:t>
            </w:r>
          </w:p>
        </w:tc>
        <w:tc>
          <w:tcPr>
            <w:tcW w:w="510" w:type="pct"/>
            <w:vAlign w:val="center"/>
          </w:tcPr>
          <w:p w:rsidR="003E5235" w:rsidRDefault="003E5235" w:rsidP="003E5235">
            <w:pPr>
              <w:adjustRightInd w:val="0"/>
              <w:snapToGrid w:val="0"/>
              <w:spacing w:line="440" w:lineRule="exact"/>
              <w:jc w:val="center"/>
              <w:rPr>
                <w:rFonts w:ascii="宋体" w:hAnsi="宋体"/>
              </w:rPr>
            </w:pPr>
            <w:r>
              <w:rPr>
                <w:rFonts w:ascii="宋体" w:hAnsi="宋体" w:hint="eastAsia"/>
              </w:rPr>
              <w:t>2</w:t>
            </w:r>
          </w:p>
        </w:tc>
        <w:tc>
          <w:tcPr>
            <w:tcW w:w="582" w:type="pct"/>
            <w:vAlign w:val="center"/>
          </w:tcPr>
          <w:p w:rsidR="003E5235" w:rsidRDefault="003E5235" w:rsidP="003E5235">
            <w:pPr>
              <w:adjustRightInd w:val="0"/>
              <w:snapToGrid w:val="0"/>
              <w:spacing w:line="440" w:lineRule="exact"/>
              <w:jc w:val="center"/>
              <w:rPr>
                <w:rFonts w:ascii="宋体" w:hAnsi="宋体"/>
              </w:rPr>
            </w:pPr>
            <w:r>
              <w:rPr>
                <w:rFonts w:ascii="宋体" w:hAnsi="宋体"/>
              </w:rPr>
              <w:t>14</w:t>
            </w:r>
          </w:p>
        </w:tc>
      </w:tr>
      <w:tr w:rsidR="003E5235" w:rsidTr="003E5235">
        <w:trPr>
          <w:trHeight w:val="608"/>
        </w:trPr>
        <w:tc>
          <w:tcPr>
            <w:tcW w:w="3270" w:type="pct"/>
            <w:vAlign w:val="center"/>
          </w:tcPr>
          <w:p w:rsidR="003E5235" w:rsidRDefault="003E5235" w:rsidP="003E5235">
            <w:pPr>
              <w:adjustRightInd w:val="0"/>
              <w:snapToGrid w:val="0"/>
              <w:spacing w:line="440" w:lineRule="exact"/>
              <w:rPr>
                <w:rFonts w:ascii="宋体" w:hAnsi="宋体"/>
                <w:b/>
                <w:bCs/>
              </w:rPr>
            </w:pPr>
            <w:r>
              <w:rPr>
                <w:rFonts w:ascii="宋体" w:hAnsi="宋体" w:hint="eastAsia"/>
              </w:rPr>
              <w:t>第六章  土地分等定级</w:t>
            </w:r>
          </w:p>
        </w:tc>
        <w:tc>
          <w:tcPr>
            <w:tcW w:w="638" w:type="pct"/>
            <w:vAlign w:val="center"/>
          </w:tcPr>
          <w:p w:rsidR="003E5235" w:rsidRDefault="003E5235" w:rsidP="003E5235">
            <w:pPr>
              <w:adjustRightInd w:val="0"/>
              <w:snapToGrid w:val="0"/>
              <w:spacing w:line="440" w:lineRule="exact"/>
              <w:jc w:val="center"/>
              <w:rPr>
                <w:rFonts w:ascii="宋体" w:hAnsi="宋体"/>
              </w:rPr>
            </w:pPr>
            <w:r>
              <w:rPr>
                <w:rFonts w:ascii="宋体" w:hAnsi="宋体" w:hint="eastAsia"/>
              </w:rPr>
              <w:t>12</w:t>
            </w:r>
          </w:p>
        </w:tc>
        <w:tc>
          <w:tcPr>
            <w:tcW w:w="510" w:type="pct"/>
            <w:vAlign w:val="center"/>
          </w:tcPr>
          <w:p w:rsidR="003E5235" w:rsidRDefault="003E5235" w:rsidP="003E5235">
            <w:pPr>
              <w:adjustRightInd w:val="0"/>
              <w:snapToGrid w:val="0"/>
              <w:spacing w:line="440" w:lineRule="exact"/>
              <w:jc w:val="center"/>
              <w:rPr>
                <w:rFonts w:ascii="宋体" w:hAnsi="宋体"/>
              </w:rPr>
            </w:pPr>
            <w:r>
              <w:rPr>
                <w:rFonts w:ascii="宋体" w:hAnsi="宋体" w:hint="eastAsia"/>
              </w:rPr>
              <w:t>2</w:t>
            </w:r>
          </w:p>
        </w:tc>
        <w:tc>
          <w:tcPr>
            <w:tcW w:w="582" w:type="pct"/>
            <w:vAlign w:val="center"/>
          </w:tcPr>
          <w:p w:rsidR="003E5235" w:rsidRDefault="003E5235" w:rsidP="003E5235">
            <w:pPr>
              <w:adjustRightInd w:val="0"/>
              <w:snapToGrid w:val="0"/>
              <w:spacing w:line="440" w:lineRule="exact"/>
              <w:jc w:val="center"/>
              <w:rPr>
                <w:rFonts w:ascii="宋体" w:hAnsi="宋体"/>
              </w:rPr>
            </w:pPr>
            <w:r>
              <w:rPr>
                <w:rFonts w:ascii="宋体" w:hAnsi="宋体" w:hint="eastAsia"/>
              </w:rPr>
              <w:t>14</w:t>
            </w:r>
          </w:p>
        </w:tc>
      </w:tr>
      <w:tr w:rsidR="003E5235" w:rsidTr="003E5235">
        <w:trPr>
          <w:trHeight w:val="461"/>
        </w:trPr>
        <w:tc>
          <w:tcPr>
            <w:tcW w:w="3270" w:type="pct"/>
            <w:vAlign w:val="center"/>
          </w:tcPr>
          <w:p w:rsidR="003E5235" w:rsidRDefault="003E5235" w:rsidP="003E5235">
            <w:pPr>
              <w:adjustRightInd w:val="0"/>
              <w:snapToGrid w:val="0"/>
              <w:spacing w:line="440" w:lineRule="exact"/>
              <w:rPr>
                <w:rFonts w:ascii="宋体" w:hAnsi="宋体"/>
                <w:b/>
                <w:bCs/>
              </w:rPr>
            </w:pPr>
            <w:r>
              <w:rPr>
                <w:rFonts w:ascii="宋体" w:hAnsi="宋体" w:hint="eastAsia"/>
              </w:rPr>
              <w:t>第七章　土地统计</w:t>
            </w:r>
          </w:p>
        </w:tc>
        <w:tc>
          <w:tcPr>
            <w:tcW w:w="638" w:type="pct"/>
            <w:vAlign w:val="center"/>
          </w:tcPr>
          <w:p w:rsidR="003E5235" w:rsidRDefault="003E5235" w:rsidP="003E5235">
            <w:pPr>
              <w:adjustRightInd w:val="0"/>
              <w:snapToGrid w:val="0"/>
              <w:spacing w:line="440" w:lineRule="exact"/>
              <w:jc w:val="center"/>
              <w:rPr>
                <w:rFonts w:ascii="宋体" w:hAnsi="宋体"/>
              </w:rPr>
            </w:pPr>
            <w:r>
              <w:rPr>
                <w:rFonts w:ascii="宋体" w:hAnsi="宋体" w:hint="eastAsia"/>
              </w:rPr>
              <w:t>6</w:t>
            </w:r>
          </w:p>
        </w:tc>
        <w:tc>
          <w:tcPr>
            <w:tcW w:w="510" w:type="pct"/>
            <w:vAlign w:val="center"/>
          </w:tcPr>
          <w:p w:rsidR="003E5235" w:rsidRDefault="003E5235" w:rsidP="003E5235">
            <w:pPr>
              <w:adjustRightInd w:val="0"/>
              <w:snapToGrid w:val="0"/>
              <w:spacing w:line="440" w:lineRule="exact"/>
              <w:jc w:val="center"/>
              <w:rPr>
                <w:rFonts w:ascii="宋体" w:hAnsi="宋体"/>
              </w:rPr>
            </w:pPr>
            <w:r>
              <w:rPr>
                <w:rFonts w:ascii="宋体" w:hAnsi="宋体" w:hint="eastAsia"/>
              </w:rPr>
              <w:t>０</w:t>
            </w:r>
          </w:p>
        </w:tc>
        <w:tc>
          <w:tcPr>
            <w:tcW w:w="582" w:type="pct"/>
            <w:vAlign w:val="center"/>
          </w:tcPr>
          <w:p w:rsidR="003E5235" w:rsidRDefault="003E5235" w:rsidP="003E5235">
            <w:pPr>
              <w:adjustRightInd w:val="0"/>
              <w:snapToGrid w:val="0"/>
              <w:spacing w:line="440" w:lineRule="exact"/>
              <w:jc w:val="center"/>
              <w:rPr>
                <w:rFonts w:ascii="宋体" w:hAnsi="宋体"/>
              </w:rPr>
            </w:pPr>
            <w:r>
              <w:rPr>
                <w:rFonts w:ascii="宋体" w:hAnsi="宋体" w:hint="eastAsia"/>
              </w:rPr>
              <w:t>６</w:t>
            </w:r>
          </w:p>
        </w:tc>
      </w:tr>
      <w:tr w:rsidR="003E5235" w:rsidTr="003E5235">
        <w:trPr>
          <w:trHeight w:val="459"/>
        </w:trPr>
        <w:tc>
          <w:tcPr>
            <w:tcW w:w="3270" w:type="pct"/>
            <w:vAlign w:val="center"/>
          </w:tcPr>
          <w:p w:rsidR="003E5235" w:rsidRDefault="003E5235" w:rsidP="003E5235">
            <w:pPr>
              <w:adjustRightInd w:val="0"/>
              <w:snapToGrid w:val="0"/>
              <w:spacing w:line="440" w:lineRule="exact"/>
              <w:rPr>
                <w:rFonts w:ascii="宋体" w:hAnsi="宋体"/>
                <w:b/>
                <w:bCs/>
              </w:rPr>
            </w:pPr>
            <w:r>
              <w:rPr>
                <w:rFonts w:ascii="宋体" w:hAnsi="宋体" w:hint="eastAsia"/>
              </w:rPr>
              <w:t xml:space="preserve">第八章　</w:t>
            </w:r>
            <w:r>
              <w:rPr>
                <w:rFonts w:hint="eastAsia"/>
              </w:rPr>
              <w:t>地籍档案管理</w:t>
            </w:r>
          </w:p>
        </w:tc>
        <w:tc>
          <w:tcPr>
            <w:tcW w:w="638" w:type="pct"/>
            <w:vAlign w:val="center"/>
          </w:tcPr>
          <w:p w:rsidR="003E5235" w:rsidRDefault="003E5235" w:rsidP="003E5235">
            <w:pPr>
              <w:adjustRightInd w:val="0"/>
              <w:snapToGrid w:val="0"/>
              <w:spacing w:line="440" w:lineRule="exact"/>
              <w:jc w:val="center"/>
              <w:rPr>
                <w:rFonts w:ascii="宋体" w:hAnsi="宋体"/>
              </w:rPr>
            </w:pPr>
            <w:r>
              <w:rPr>
                <w:rFonts w:ascii="宋体" w:hAnsi="宋体" w:hint="eastAsia"/>
              </w:rPr>
              <w:t>４</w:t>
            </w:r>
          </w:p>
        </w:tc>
        <w:tc>
          <w:tcPr>
            <w:tcW w:w="510" w:type="pct"/>
            <w:vAlign w:val="center"/>
          </w:tcPr>
          <w:p w:rsidR="003E5235" w:rsidRDefault="003E5235" w:rsidP="003E5235">
            <w:pPr>
              <w:adjustRightInd w:val="0"/>
              <w:snapToGrid w:val="0"/>
              <w:spacing w:line="440" w:lineRule="exact"/>
              <w:jc w:val="center"/>
              <w:rPr>
                <w:rFonts w:ascii="宋体" w:hAnsi="宋体"/>
              </w:rPr>
            </w:pPr>
            <w:r>
              <w:rPr>
                <w:rFonts w:ascii="宋体" w:hAnsi="宋体" w:hint="eastAsia"/>
              </w:rPr>
              <w:t>0</w:t>
            </w:r>
          </w:p>
        </w:tc>
        <w:tc>
          <w:tcPr>
            <w:tcW w:w="582" w:type="pct"/>
            <w:vAlign w:val="center"/>
          </w:tcPr>
          <w:p w:rsidR="003E5235" w:rsidRDefault="003E5235" w:rsidP="003E5235">
            <w:pPr>
              <w:adjustRightInd w:val="0"/>
              <w:snapToGrid w:val="0"/>
              <w:spacing w:line="440" w:lineRule="exact"/>
              <w:jc w:val="center"/>
              <w:rPr>
                <w:rFonts w:ascii="宋体" w:hAnsi="宋体"/>
              </w:rPr>
            </w:pPr>
            <w:r>
              <w:rPr>
                <w:rFonts w:ascii="宋体" w:hAnsi="宋体" w:hint="eastAsia"/>
              </w:rPr>
              <w:t>４</w:t>
            </w:r>
          </w:p>
        </w:tc>
      </w:tr>
      <w:tr w:rsidR="003E5235" w:rsidTr="003E5235">
        <w:trPr>
          <w:trHeight w:val="464"/>
        </w:trPr>
        <w:tc>
          <w:tcPr>
            <w:tcW w:w="3270" w:type="pct"/>
            <w:vAlign w:val="center"/>
          </w:tcPr>
          <w:p w:rsidR="003E5235" w:rsidRPr="003E5235" w:rsidRDefault="003E5235" w:rsidP="003E5235">
            <w:pPr>
              <w:adjustRightInd w:val="0"/>
              <w:snapToGrid w:val="0"/>
              <w:spacing w:line="440" w:lineRule="exact"/>
              <w:rPr>
                <w:rFonts w:ascii="宋体" w:hAnsi="宋体"/>
              </w:rPr>
            </w:pPr>
            <w:r w:rsidRPr="003E5235">
              <w:rPr>
                <w:rFonts w:ascii="宋体" w:hAnsi="宋体" w:hint="eastAsia"/>
              </w:rPr>
              <w:t>总  计</w:t>
            </w:r>
          </w:p>
        </w:tc>
        <w:tc>
          <w:tcPr>
            <w:tcW w:w="638" w:type="pct"/>
            <w:vAlign w:val="center"/>
          </w:tcPr>
          <w:p w:rsidR="003E5235" w:rsidRDefault="003E5235" w:rsidP="003E5235">
            <w:pPr>
              <w:adjustRightInd w:val="0"/>
              <w:snapToGrid w:val="0"/>
              <w:spacing w:line="440" w:lineRule="exact"/>
              <w:jc w:val="center"/>
              <w:rPr>
                <w:rFonts w:ascii="宋体" w:hAnsi="宋体"/>
              </w:rPr>
            </w:pPr>
            <w:r>
              <w:rPr>
                <w:rFonts w:ascii="宋体" w:hAnsi="宋体" w:hint="eastAsia"/>
              </w:rPr>
              <w:t>60</w:t>
            </w:r>
          </w:p>
        </w:tc>
        <w:tc>
          <w:tcPr>
            <w:tcW w:w="510" w:type="pct"/>
            <w:vAlign w:val="center"/>
          </w:tcPr>
          <w:p w:rsidR="003E5235" w:rsidRDefault="003E5235" w:rsidP="003E5235">
            <w:pPr>
              <w:adjustRightInd w:val="0"/>
              <w:snapToGrid w:val="0"/>
              <w:spacing w:line="440" w:lineRule="exact"/>
              <w:jc w:val="center"/>
              <w:rPr>
                <w:rFonts w:ascii="宋体" w:hAnsi="宋体"/>
              </w:rPr>
            </w:pPr>
            <w:r>
              <w:rPr>
                <w:rFonts w:ascii="宋体" w:hAnsi="宋体" w:hint="eastAsia"/>
              </w:rPr>
              <w:t>8</w:t>
            </w:r>
          </w:p>
        </w:tc>
        <w:tc>
          <w:tcPr>
            <w:tcW w:w="582" w:type="pct"/>
            <w:vAlign w:val="center"/>
          </w:tcPr>
          <w:p w:rsidR="003E5235" w:rsidRDefault="003E5235" w:rsidP="003E5235">
            <w:pPr>
              <w:adjustRightInd w:val="0"/>
              <w:snapToGrid w:val="0"/>
              <w:spacing w:line="440" w:lineRule="exact"/>
              <w:jc w:val="center"/>
              <w:rPr>
                <w:rFonts w:ascii="宋体" w:hAnsi="宋体"/>
              </w:rPr>
            </w:pPr>
            <w:r>
              <w:rPr>
                <w:rFonts w:ascii="宋体" w:hAnsi="宋体" w:hint="eastAsia"/>
              </w:rPr>
              <w:t>68</w:t>
            </w:r>
          </w:p>
        </w:tc>
      </w:tr>
    </w:tbl>
    <w:p w:rsidR="003E5235" w:rsidRDefault="003E5235" w:rsidP="003E5235">
      <w:pPr>
        <w:spacing w:line="440" w:lineRule="exact"/>
        <w:jc w:val="center"/>
        <w:rPr>
          <w:rFonts w:ascii="宋体" w:hAnsi="宋体"/>
          <w:b/>
          <w:bCs/>
          <w:sz w:val="24"/>
        </w:rPr>
      </w:pPr>
    </w:p>
    <w:p w:rsidR="003E5235" w:rsidRDefault="003E5235" w:rsidP="003E5235">
      <w:pPr>
        <w:spacing w:line="440" w:lineRule="exact"/>
        <w:ind w:firstLineChars="200" w:firstLine="600"/>
        <w:rPr>
          <w:rFonts w:ascii="黑体" w:eastAsia="黑体"/>
          <w:sz w:val="30"/>
          <w:szCs w:val="30"/>
        </w:rPr>
      </w:pPr>
      <w:r w:rsidRPr="006D14F4">
        <w:rPr>
          <w:rFonts w:ascii="黑体" w:eastAsia="黑体" w:hint="eastAsia"/>
          <w:sz w:val="30"/>
          <w:szCs w:val="30"/>
        </w:rPr>
        <w:t>（二）</w:t>
      </w:r>
      <w:r>
        <w:rPr>
          <w:rFonts w:ascii="黑体" w:eastAsia="黑体" w:hint="eastAsia"/>
          <w:sz w:val="30"/>
          <w:szCs w:val="30"/>
        </w:rPr>
        <w:t xml:space="preserve"> 各</w:t>
      </w:r>
      <w:r w:rsidRPr="006D14F4">
        <w:rPr>
          <w:rFonts w:ascii="黑体" w:eastAsia="黑体" w:hint="eastAsia"/>
          <w:sz w:val="30"/>
          <w:szCs w:val="30"/>
        </w:rPr>
        <w:t>章节教学内容</w:t>
      </w:r>
    </w:p>
    <w:p w:rsidR="003E5235" w:rsidRPr="00CC7592" w:rsidRDefault="003E5235" w:rsidP="003E5235">
      <w:pPr>
        <w:adjustRightInd w:val="0"/>
        <w:snapToGrid w:val="0"/>
        <w:spacing w:line="440" w:lineRule="exact"/>
        <w:ind w:firstLineChars="197" w:firstLine="641"/>
        <w:rPr>
          <w:rFonts w:ascii="黑体" w:eastAsia="黑体"/>
          <w:b/>
          <w:bCs/>
          <w:spacing w:val="12"/>
          <w:kern w:val="0"/>
          <w:sz w:val="30"/>
          <w:szCs w:val="30"/>
        </w:rPr>
      </w:pPr>
      <w:r w:rsidRPr="00CB7283">
        <w:rPr>
          <w:rFonts w:ascii="黑体" w:eastAsia="黑体" w:hint="eastAsia"/>
          <w:b/>
          <w:bCs/>
          <w:spacing w:val="12"/>
          <w:kern w:val="0"/>
          <w:sz w:val="30"/>
          <w:szCs w:val="30"/>
        </w:rPr>
        <w:t>第一章  地籍管理</w:t>
      </w:r>
      <w:r>
        <w:rPr>
          <w:rFonts w:ascii="黑体" w:eastAsia="黑体" w:hint="eastAsia"/>
          <w:b/>
          <w:bCs/>
          <w:spacing w:val="12"/>
          <w:kern w:val="0"/>
          <w:sz w:val="30"/>
          <w:szCs w:val="30"/>
        </w:rPr>
        <w:t>概</w:t>
      </w:r>
      <w:r w:rsidRPr="00CB7283">
        <w:rPr>
          <w:rFonts w:ascii="黑体" w:eastAsia="黑体" w:hint="eastAsia"/>
          <w:b/>
          <w:bCs/>
          <w:spacing w:val="12"/>
          <w:kern w:val="0"/>
          <w:sz w:val="30"/>
          <w:szCs w:val="30"/>
        </w:rPr>
        <w:t>论</w:t>
      </w:r>
      <w:r w:rsidRPr="00CC7592">
        <w:rPr>
          <w:rFonts w:ascii="黑体" w:eastAsia="黑体" w:hint="eastAsia"/>
          <w:b/>
          <w:bCs/>
          <w:spacing w:val="12"/>
          <w:kern w:val="0"/>
          <w:sz w:val="30"/>
          <w:szCs w:val="30"/>
        </w:rPr>
        <w:t xml:space="preserve">                  </w:t>
      </w:r>
      <w:r>
        <w:rPr>
          <w:rFonts w:ascii="黑体" w:eastAsia="黑体" w:hint="eastAsia"/>
          <w:b/>
          <w:bCs/>
          <w:spacing w:val="12"/>
          <w:kern w:val="0"/>
          <w:sz w:val="30"/>
          <w:szCs w:val="30"/>
        </w:rPr>
        <w:t>6</w:t>
      </w:r>
      <w:r w:rsidRPr="00CC7592">
        <w:rPr>
          <w:rFonts w:ascii="黑体" w:eastAsia="黑体" w:hint="eastAsia"/>
          <w:b/>
          <w:bCs/>
          <w:spacing w:val="12"/>
          <w:kern w:val="0"/>
          <w:sz w:val="30"/>
          <w:szCs w:val="30"/>
        </w:rPr>
        <w:t>学时</w:t>
      </w:r>
    </w:p>
    <w:p w:rsidR="003E5235" w:rsidRPr="00CB7283" w:rsidRDefault="003E5235" w:rsidP="003E5235">
      <w:pPr>
        <w:adjustRightInd w:val="0"/>
        <w:snapToGrid w:val="0"/>
        <w:spacing w:line="440" w:lineRule="exact"/>
        <w:ind w:firstLine="539"/>
        <w:rPr>
          <w:rFonts w:ascii="黑体" w:eastAsia="黑体" w:hAnsi="宋体"/>
          <w:b/>
          <w:snapToGrid w:val="0"/>
          <w:kern w:val="0"/>
          <w:sz w:val="24"/>
        </w:rPr>
      </w:pPr>
      <w:r w:rsidRPr="00CB7283">
        <w:rPr>
          <w:rFonts w:ascii="黑体" w:eastAsia="黑体" w:hAnsi="宋体" w:hint="eastAsia"/>
          <w:b/>
          <w:snapToGrid w:val="0"/>
          <w:kern w:val="0"/>
          <w:sz w:val="24"/>
        </w:rPr>
        <w:t>教学目的和要求</w:t>
      </w:r>
    </w:p>
    <w:p w:rsidR="003E5235" w:rsidRPr="005A30FB" w:rsidRDefault="003E5235" w:rsidP="003E5235">
      <w:pPr>
        <w:adjustRightInd w:val="0"/>
        <w:snapToGrid w:val="0"/>
        <w:spacing w:line="440" w:lineRule="exact"/>
        <w:ind w:firstLineChars="200" w:firstLine="480"/>
        <w:rPr>
          <w:rFonts w:ascii="宋体" w:hAnsi="宋体"/>
          <w:spacing w:val="12"/>
          <w:kern w:val="0"/>
          <w:sz w:val="24"/>
        </w:rPr>
      </w:pPr>
      <w:r w:rsidRPr="005A30FB">
        <w:rPr>
          <w:rFonts w:ascii="宋体" w:hAnsi="宋体" w:hint="eastAsia"/>
          <w:sz w:val="24"/>
        </w:rPr>
        <w:t>明确</w:t>
      </w:r>
      <w:r w:rsidRPr="005A30FB">
        <w:rPr>
          <w:rFonts w:ascii="宋体" w:hAnsi="宋体" w:hint="eastAsia"/>
          <w:spacing w:val="12"/>
          <w:kern w:val="0"/>
          <w:sz w:val="24"/>
        </w:rPr>
        <w:t>地籍</w:t>
      </w:r>
      <w:r w:rsidRPr="005A30FB">
        <w:rPr>
          <w:rFonts w:ascii="宋体" w:hAnsi="宋体" w:hint="eastAsia"/>
          <w:sz w:val="24"/>
        </w:rPr>
        <w:t>、</w:t>
      </w:r>
      <w:r w:rsidRPr="005A30FB">
        <w:rPr>
          <w:rFonts w:ascii="宋体" w:hAnsi="宋体" w:hint="eastAsia"/>
          <w:spacing w:val="12"/>
          <w:kern w:val="0"/>
          <w:sz w:val="24"/>
        </w:rPr>
        <w:t>地籍管理的概念</w:t>
      </w:r>
      <w:r>
        <w:rPr>
          <w:rFonts w:ascii="宋体" w:hAnsi="宋体" w:hint="eastAsia"/>
          <w:spacing w:val="12"/>
          <w:kern w:val="0"/>
          <w:sz w:val="24"/>
        </w:rPr>
        <w:t>；</w:t>
      </w:r>
      <w:r w:rsidRPr="005A30FB">
        <w:rPr>
          <w:rFonts w:ascii="宋体" w:hAnsi="宋体" w:hint="eastAsia"/>
          <w:sz w:val="24"/>
        </w:rPr>
        <w:t>掌握</w:t>
      </w:r>
      <w:r w:rsidRPr="005A30FB">
        <w:rPr>
          <w:rFonts w:ascii="宋体" w:hAnsi="宋体" w:hint="eastAsia"/>
          <w:spacing w:val="12"/>
          <w:kern w:val="0"/>
          <w:sz w:val="24"/>
        </w:rPr>
        <w:t>地籍的分类、划分方法</w:t>
      </w:r>
      <w:r>
        <w:rPr>
          <w:rFonts w:ascii="宋体" w:hAnsi="宋体" w:hint="eastAsia"/>
          <w:sz w:val="24"/>
        </w:rPr>
        <w:t>；</w:t>
      </w:r>
      <w:r w:rsidRPr="005A30FB">
        <w:rPr>
          <w:rFonts w:ascii="宋体" w:hAnsi="宋体" w:hint="eastAsia"/>
          <w:sz w:val="24"/>
        </w:rPr>
        <w:t>明确</w:t>
      </w:r>
      <w:r w:rsidRPr="005A30FB">
        <w:rPr>
          <w:rFonts w:ascii="宋体" w:hAnsi="宋体" w:hint="eastAsia"/>
          <w:spacing w:val="12"/>
          <w:kern w:val="0"/>
          <w:sz w:val="24"/>
        </w:rPr>
        <w:t>地籍管理的目的、任务与基本原则。</w:t>
      </w:r>
    </w:p>
    <w:p w:rsidR="003E5235" w:rsidRPr="00CB7283" w:rsidRDefault="003E5235" w:rsidP="003E5235">
      <w:pPr>
        <w:adjustRightInd w:val="0"/>
        <w:snapToGrid w:val="0"/>
        <w:spacing w:line="440" w:lineRule="exact"/>
        <w:ind w:firstLine="539"/>
        <w:rPr>
          <w:rFonts w:ascii="黑体" w:eastAsia="黑体" w:hAnsi="宋体"/>
          <w:b/>
          <w:snapToGrid w:val="0"/>
          <w:kern w:val="0"/>
          <w:sz w:val="24"/>
        </w:rPr>
      </w:pPr>
      <w:r w:rsidRPr="00CB7283">
        <w:rPr>
          <w:rFonts w:ascii="黑体" w:eastAsia="黑体" w:hAnsi="宋体" w:hint="eastAsia"/>
          <w:b/>
          <w:snapToGrid w:val="0"/>
          <w:kern w:val="0"/>
          <w:sz w:val="24"/>
        </w:rPr>
        <w:t>本章重点</w:t>
      </w:r>
    </w:p>
    <w:p w:rsidR="003E5235" w:rsidRPr="005A30FB" w:rsidRDefault="003E5235" w:rsidP="003E5235">
      <w:pPr>
        <w:adjustRightInd w:val="0"/>
        <w:snapToGrid w:val="0"/>
        <w:spacing w:line="440" w:lineRule="exact"/>
        <w:ind w:firstLineChars="200" w:firstLine="480"/>
        <w:rPr>
          <w:rFonts w:ascii="宋体" w:hAnsi="宋体"/>
          <w:sz w:val="24"/>
        </w:rPr>
      </w:pPr>
      <w:r w:rsidRPr="005A30FB">
        <w:rPr>
          <w:rFonts w:ascii="宋体" w:hAnsi="宋体" w:hint="eastAsia"/>
          <w:sz w:val="24"/>
        </w:rPr>
        <w:t>重点掌握</w:t>
      </w:r>
      <w:r w:rsidRPr="005A30FB">
        <w:rPr>
          <w:rFonts w:ascii="宋体" w:hAnsi="宋体" w:hint="eastAsia"/>
          <w:spacing w:val="12"/>
          <w:kern w:val="0"/>
          <w:sz w:val="24"/>
        </w:rPr>
        <w:t>地籍管理的基本内容及其相互间</w:t>
      </w:r>
      <w:r w:rsidRPr="005A30FB">
        <w:rPr>
          <w:rFonts w:ascii="宋体" w:hAnsi="宋体" w:hint="eastAsia"/>
          <w:sz w:val="24"/>
        </w:rPr>
        <w:t>的关系。</w:t>
      </w:r>
    </w:p>
    <w:p w:rsidR="003E5235" w:rsidRPr="00CB7283" w:rsidRDefault="003E5235" w:rsidP="003E5235">
      <w:pPr>
        <w:adjustRightInd w:val="0"/>
        <w:snapToGrid w:val="0"/>
        <w:spacing w:line="440" w:lineRule="exact"/>
        <w:ind w:firstLineChars="204" w:firstLine="539"/>
        <w:jc w:val="left"/>
        <w:rPr>
          <w:rFonts w:ascii="黑体" w:eastAsia="黑体" w:hAnsi="宋体"/>
          <w:b/>
          <w:bCs/>
          <w:sz w:val="24"/>
        </w:rPr>
      </w:pPr>
      <w:r w:rsidRPr="00CB7283">
        <w:rPr>
          <w:rFonts w:ascii="黑体" w:eastAsia="黑体" w:hAnsi="宋体" w:hint="eastAsia"/>
          <w:spacing w:val="12"/>
          <w:kern w:val="0"/>
          <w:sz w:val="24"/>
        </w:rPr>
        <w:t>第一节</w:t>
      </w:r>
      <w:r>
        <w:rPr>
          <w:rFonts w:ascii="黑体" w:eastAsia="黑体" w:hAnsi="宋体" w:hint="eastAsia"/>
          <w:spacing w:val="12"/>
          <w:kern w:val="0"/>
          <w:sz w:val="24"/>
        </w:rPr>
        <w:t xml:space="preserve">  </w:t>
      </w:r>
      <w:r w:rsidRPr="00CB7283">
        <w:rPr>
          <w:rFonts w:ascii="黑体" w:eastAsia="黑体" w:hAnsi="宋体" w:hint="eastAsia"/>
          <w:spacing w:val="12"/>
          <w:kern w:val="0"/>
          <w:sz w:val="24"/>
        </w:rPr>
        <w:t>地籍</w:t>
      </w:r>
      <w:r w:rsidRPr="00224B66">
        <w:rPr>
          <w:rFonts w:ascii="宋体" w:hAnsi="宋体" w:cs="宋体" w:hint="eastAsia"/>
          <w:b/>
          <w:snapToGrid w:val="0"/>
          <w:color w:val="000000"/>
          <w:kern w:val="0"/>
          <w:sz w:val="24"/>
        </w:rPr>
        <w:t>的概念、特性、分类和功能</w:t>
      </w:r>
      <w:r w:rsidRPr="00CB7283">
        <w:rPr>
          <w:rFonts w:ascii="黑体" w:eastAsia="黑体" w:hAnsi="宋体" w:hint="eastAsia"/>
          <w:sz w:val="24"/>
        </w:rPr>
        <w:t xml:space="preserve">       </w:t>
      </w:r>
      <w:r>
        <w:rPr>
          <w:rFonts w:ascii="黑体" w:eastAsia="黑体" w:hAnsi="宋体" w:hint="eastAsia"/>
          <w:sz w:val="24"/>
        </w:rPr>
        <w:t xml:space="preserve">      </w:t>
      </w:r>
      <w:r w:rsidRPr="00CB7283">
        <w:rPr>
          <w:rFonts w:ascii="黑体" w:eastAsia="黑体" w:hAnsi="宋体" w:hint="eastAsia"/>
          <w:sz w:val="24"/>
        </w:rPr>
        <w:t xml:space="preserve">  </w:t>
      </w:r>
      <w:r>
        <w:rPr>
          <w:rFonts w:ascii="黑体" w:eastAsia="黑体" w:hAnsi="宋体" w:hint="eastAsia"/>
          <w:sz w:val="24"/>
        </w:rPr>
        <w:t>2</w:t>
      </w:r>
      <w:r w:rsidRPr="00CB7283">
        <w:rPr>
          <w:rFonts w:ascii="黑体" w:eastAsia="黑体" w:hAnsi="宋体" w:hint="eastAsia"/>
          <w:sz w:val="24"/>
        </w:rPr>
        <w:t>学时</w:t>
      </w:r>
    </w:p>
    <w:p w:rsidR="003E5235" w:rsidRDefault="003E5235" w:rsidP="003E5235">
      <w:pPr>
        <w:autoSpaceDE w:val="0"/>
        <w:autoSpaceDN w:val="0"/>
        <w:adjustRightInd w:val="0"/>
        <w:snapToGrid w:val="0"/>
        <w:spacing w:line="440" w:lineRule="exact"/>
        <w:ind w:firstLineChars="254" w:firstLine="671"/>
        <w:rPr>
          <w:rFonts w:ascii="宋体" w:hAnsi="宋体"/>
          <w:spacing w:val="12"/>
          <w:kern w:val="0"/>
          <w:sz w:val="24"/>
        </w:rPr>
      </w:pPr>
      <w:r w:rsidRPr="005A30FB">
        <w:rPr>
          <w:rFonts w:ascii="宋体" w:hAnsi="宋体" w:hint="eastAsia"/>
          <w:spacing w:val="12"/>
          <w:kern w:val="0"/>
          <w:sz w:val="24"/>
        </w:rPr>
        <w:t>一、地籍的概念</w:t>
      </w:r>
    </w:p>
    <w:p w:rsidR="003E5235" w:rsidRPr="004C2A9F" w:rsidRDefault="003E5235" w:rsidP="003E5235">
      <w:pPr>
        <w:autoSpaceDE w:val="0"/>
        <w:autoSpaceDN w:val="0"/>
        <w:adjustRightInd w:val="0"/>
        <w:snapToGrid w:val="0"/>
        <w:spacing w:line="440" w:lineRule="exact"/>
        <w:ind w:firstLineChars="252" w:firstLine="605"/>
        <w:rPr>
          <w:rFonts w:ascii="宋体" w:hAnsi="宋体" w:cs="宋体"/>
          <w:snapToGrid w:val="0"/>
          <w:color w:val="000000"/>
          <w:kern w:val="0"/>
          <w:sz w:val="24"/>
        </w:rPr>
      </w:pPr>
      <w:r w:rsidRPr="004C2A9F">
        <w:rPr>
          <w:rFonts w:ascii="宋体" w:hAnsi="宋体" w:cs="宋体" w:hint="eastAsia"/>
          <w:snapToGrid w:val="0"/>
          <w:color w:val="000000"/>
          <w:kern w:val="0"/>
          <w:sz w:val="24"/>
        </w:rPr>
        <w:t>二</w:t>
      </w:r>
      <w:r w:rsidRPr="004C2A9F">
        <w:rPr>
          <w:rFonts w:ascii="宋体" w:hAnsi="宋体" w:hint="eastAsia"/>
          <w:spacing w:val="12"/>
          <w:kern w:val="0"/>
          <w:sz w:val="24"/>
        </w:rPr>
        <w:t>、</w:t>
      </w:r>
      <w:r w:rsidRPr="004C2A9F">
        <w:rPr>
          <w:rFonts w:ascii="宋体" w:hAnsi="宋体" w:cs="宋体" w:hint="eastAsia"/>
          <w:snapToGrid w:val="0"/>
          <w:color w:val="000000"/>
          <w:kern w:val="0"/>
          <w:sz w:val="24"/>
        </w:rPr>
        <w:t>地籍的特性</w:t>
      </w:r>
    </w:p>
    <w:p w:rsidR="003E5235" w:rsidRPr="004C2A9F" w:rsidRDefault="003E5235" w:rsidP="003E5235">
      <w:pPr>
        <w:autoSpaceDE w:val="0"/>
        <w:autoSpaceDN w:val="0"/>
        <w:adjustRightInd w:val="0"/>
        <w:snapToGrid w:val="0"/>
        <w:spacing w:line="440" w:lineRule="exact"/>
        <w:ind w:firstLineChars="253" w:firstLine="607"/>
        <w:rPr>
          <w:rFonts w:ascii="宋体" w:hAnsi="宋体" w:cs="宋体"/>
          <w:snapToGrid w:val="0"/>
          <w:color w:val="000000"/>
          <w:kern w:val="0"/>
          <w:sz w:val="24"/>
        </w:rPr>
      </w:pPr>
      <w:r w:rsidRPr="004C2A9F">
        <w:rPr>
          <w:rFonts w:ascii="宋体" w:hAnsi="宋体" w:cs="宋体" w:hint="eastAsia"/>
          <w:snapToGrid w:val="0"/>
          <w:color w:val="000000"/>
          <w:kern w:val="0"/>
          <w:sz w:val="24"/>
        </w:rPr>
        <w:t>三</w:t>
      </w:r>
      <w:r w:rsidRPr="004C2A9F">
        <w:rPr>
          <w:rFonts w:ascii="宋体" w:hAnsi="宋体" w:hint="eastAsia"/>
          <w:spacing w:val="12"/>
          <w:kern w:val="0"/>
          <w:sz w:val="24"/>
        </w:rPr>
        <w:t>、</w:t>
      </w:r>
      <w:r w:rsidRPr="004C2A9F">
        <w:rPr>
          <w:rFonts w:ascii="宋体" w:hAnsi="宋体" w:cs="宋体" w:hint="eastAsia"/>
          <w:snapToGrid w:val="0"/>
          <w:color w:val="000000"/>
          <w:kern w:val="0"/>
          <w:sz w:val="24"/>
        </w:rPr>
        <w:t>地籍的分类</w:t>
      </w:r>
    </w:p>
    <w:p w:rsidR="003E5235" w:rsidRPr="004C2A9F" w:rsidRDefault="003E5235" w:rsidP="003E5235">
      <w:pPr>
        <w:autoSpaceDE w:val="0"/>
        <w:autoSpaceDN w:val="0"/>
        <w:adjustRightInd w:val="0"/>
        <w:snapToGrid w:val="0"/>
        <w:spacing w:line="440" w:lineRule="exact"/>
        <w:ind w:firstLineChars="253" w:firstLine="607"/>
        <w:rPr>
          <w:rFonts w:ascii="宋体" w:hAnsi="宋体"/>
          <w:spacing w:val="12"/>
          <w:kern w:val="0"/>
          <w:sz w:val="24"/>
        </w:rPr>
      </w:pPr>
      <w:r w:rsidRPr="004C2A9F">
        <w:rPr>
          <w:rFonts w:ascii="宋体" w:hAnsi="宋体" w:cs="宋体" w:hint="eastAsia"/>
          <w:snapToGrid w:val="0"/>
          <w:color w:val="000000"/>
          <w:kern w:val="0"/>
          <w:sz w:val="24"/>
        </w:rPr>
        <w:t>四</w:t>
      </w:r>
      <w:r w:rsidRPr="004C2A9F">
        <w:rPr>
          <w:rFonts w:ascii="宋体" w:hAnsi="宋体" w:hint="eastAsia"/>
          <w:spacing w:val="12"/>
          <w:kern w:val="0"/>
          <w:sz w:val="24"/>
        </w:rPr>
        <w:t>、</w:t>
      </w:r>
      <w:r w:rsidRPr="004C2A9F">
        <w:rPr>
          <w:rFonts w:ascii="宋体" w:hAnsi="宋体" w:cs="宋体" w:hint="eastAsia"/>
          <w:snapToGrid w:val="0"/>
          <w:color w:val="000000"/>
          <w:kern w:val="0"/>
          <w:sz w:val="24"/>
        </w:rPr>
        <w:t>地籍的功能</w:t>
      </w:r>
    </w:p>
    <w:p w:rsidR="003E5235" w:rsidRPr="00CB7283" w:rsidRDefault="003E5235" w:rsidP="003E5235">
      <w:pPr>
        <w:adjustRightInd w:val="0"/>
        <w:snapToGrid w:val="0"/>
        <w:spacing w:line="440" w:lineRule="exact"/>
        <w:ind w:firstLineChars="204" w:firstLine="539"/>
        <w:jc w:val="left"/>
        <w:rPr>
          <w:rFonts w:ascii="黑体" w:eastAsia="黑体" w:hAnsi="宋体"/>
          <w:spacing w:val="12"/>
          <w:kern w:val="0"/>
          <w:sz w:val="24"/>
        </w:rPr>
      </w:pPr>
      <w:r w:rsidRPr="00CB7283">
        <w:rPr>
          <w:rFonts w:ascii="黑体" w:eastAsia="黑体" w:hAnsi="宋体" w:hint="eastAsia"/>
          <w:spacing w:val="12"/>
          <w:kern w:val="0"/>
          <w:sz w:val="24"/>
        </w:rPr>
        <w:t>第二节  地籍管理</w:t>
      </w:r>
      <w:r>
        <w:rPr>
          <w:rFonts w:ascii="黑体" w:eastAsia="黑体" w:hAnsi="宋体" w:hint="eastAsia"/>
          <w:spacing w:val="12"/>
          <w:kern w:val="0"/>
          <w:sz w:val="24"/>
        </w:rPr>
        <w:t>的</w:t>
      </w:r>
      <w:r w:rsidRPr="004C2A9F">
        <w:rPr>
          <w:rFonts w:ascii="宋体" w:hAnsi="宋体" w:cs="Arial"/>
          <w:b/>
          <w:color w:val="000000"/>
          <w:kern w:val="0"/>
          <w:sz w:val="24"/>
        </w:rPr>
        <w:t>概念、</w:t>
      </w:r>
      <w:r w:rsidRPr="004C2A9F">
        <w:rPr>
          <w:rFonts w:ascii="宋体" w:hAnsi="宋体" w:cs="Arial" w:hint="eastAsia"/>
          <w:b/>
          <w:color w:val="000000"/>
          <w:kern w:val="0"/>
          <w:sz w:val="24"/>
        </w:rPr>
        <w:t>性质</w:t>
      </w:r>
      <w:r w:rsidRPr="004C2A9F">
        <w:rPr>
          <w:rFonts w:ascii="宋体" w:hAnsi="宋体" w:cs="Arial"/>
          <w:b/>
          <w:color w:val="000000"/>
          <w:kern w:val="0"/>
          <w:sz w:val="24"/>
        </w:rPr>
        <w:t>和任务</w:t>
      </w:r>
      <w:r w:rsidRPr="00CB7283">
        <w:rPr>
          <w:rFonts w:ascii="黑体" w:eastAsia="黑体" w:hAnsi="宋体" w:hint="eastAsia"/>
          <w:spacing w:val="12"/>
          <w:kern w:val="0"/>
          <w:sz w:val="24"/>
        </w:rPr>
        <w:t xml:space="preserve">          </w:t>
      </w:r>
      <w:r>
        <w:rPr>
          <w:rFonts w:ascii="黑体" w:eastAsia="黑体" w:hAnsi="宋体" w:hint="eastAsia"/>
          <w:spacing w:val="12"/>
          <w:kern w:val="0"/>
          <w:sz w:val="24"/>
        </w:rPr>
        <w:t xml:space="preserve">  </w:t>
      </w:r>
      <w:r w:rsidRPr="00CB7283">
        <w:rPr>
          <w:rFonts w:ascii="黑体" w:eastAsia="黑体" w:hAnsi="宋体" w:hint="eastAsia"/>
          <w:spacing w:val="12"/>
          <w:kern w:val="0"/>
          <w:sz w:val="24"/>
        </w:rPr>
        <w:t xml:space="preserve">  </w:t>
      </w:r>
      <w:r>
        <w:rPr>
          <w:rFonts w:ascii="黑体" w:eastAsia="黑体" w:hAnsi="宋体" w:hint="eastAsia"/>
          <w:spacing w:val="12"/>
          <w:kern w:val="0"/>
          <w:sz w:val="24"/>
        </w:rPr>
        <w:t>2</w:t>
      </w:r>
      <w:r w:rsidRPr="00CB7283">
        <w:rPr>
          <w:rFonts w:ascii="黑体" w:eastAsia="黑体" w:hAnsi="宋体" w:hint="eastAsia"/>
          <w:spacing w:val="12"/>
          <w:kern w:val="0"/>
          <w:sz w:val="24"/>
        </w:rPr>
        <w:t>学时</w:t>
      </w:r>
    </w:p>
    <w:p w:rsidR="003E5235" w:rsidRPr="005A30FB" w:rsidRDefault="003E5235" w:rsidP="003E5235">
      <w:pPr>
        <w:autoSpaceDE w:val="0"/>
        <w:autoSpaceDN w:val="0"/>
        <w:adjustRightInd w:val="0"/>
        <w:snapToGrid w:val="0"/>
        <w:spacing w:line="440" w:lineRule="exact"/>
        <w:ind w:firstLineChars="204" w:firstLine="539"/>
        <w:rPr>
          <w:rFonts w:ascii="宋体" w:hAnsi="宋体"/>
          <w:spacing w:val="12"/>
          <w:kern w:val="0"/>
          <w:sz w:val="24"/>
        </w:rPr>
      </w:pPr>
      <w:r w:rsidRPr="005A30FB">
        <w:rPr>
          <w:rFonts w:ascii="宋体" w:hAnsi="宋体" w:hint="eastAsia"/>
          <w:spacing w:val="12"/>
          <w:kern w:val="0"/>
          <w:sz w:val="24"/>
        </w:rPr>
        <w:t>一、地籍管理的概念</w:t>
      </w:r>
    </w:p>
    <w:p w:rsidR="003E5235" w:rsidRPr="005A30FB" w:rsidRDefault="003E5235" w:rsidP="003E5235">
      <w:pPr>
        <w:autoSpaceDE w:val="0"/>
        <w:autoSpaceDN w:val="0"/>
        <w:adjustRightInd w:val="0"/>
        <w:snapToGrid w:val="0"/>
        <w:spacing w:line="440" w:lineRule="exact"/>
        <w:ind w:firstLineChars="204" w:firstLine="539"/>
        <w:rPr>
          <w:rFonts w:ascii="宋体" w:hAnsi="宋体"/>
          <w:spacing w:val="12"/>
          <w:kern w:val="0"/>
          <w:sz w:val="24"/>
        </w:rPr>
      </w:pPr>
      <w:r w:rsidRPr="005A30FB">
        <w:rPr>
          <w:rFonts w:ascii="宋体" w:hAnsi="宋体" w:hint="eastAsia"/>
          <w:spacing w:val="12"/>
          <w:kern w:val="0"/>
          <w:sz w:val="24"/>
        </w:rPr>
        <w:t>二、地籍管理的</w:t>
      </w:r>
      <w:r>
        <w:rPr>
          <w:rFonts w:ascii="宋体" w:hAnsi="宋体" w:hint="eastAsia"/>
          <w:spacing w:val="12"/>
          <w:kern w:val="0"/>
          <w:sz w:val="24"/>
        </w:rPr>
        <w:t>性质</w:t>
      </w:r>
    </w:p>
    <w:p w:rsidR="003E5235" w:rsidRPr="005A30FB" w:rsidRDefault="003E5235" w:rsidP="003E5235">
      <w:pPr>
        <w:autoSpaceDE w:val="0"/>
        <w:autoSpaceDN w:val="0"/>
        <w:adjustRightInd w:val="0"/>
        <w:snapToGrid w:val="0"/>
        <w:spacing w:line="440" w:lineRule="exact"/>
        <w:ind w:firstLineChars="204" w:firstLine="539"/>
        <w:rPr>
          <w:rFonts w:ascii="宋体" w:hAnsi="宋体"/>
          <w:spacing w:val="12"/>
          <w:kern w:val="0"/>
          <w:sz w:val="24"/>
        </w:rPr>
      </w:pPr>
      <w:r w:rsidRPr="005A30FB">
        <w:rPr>
          <w:rFonts w:ascii="宋体" w:hAnsi="宋体" w:hint="eastAsia"/>
          <w:spacing w:val="12"/>
          <w:kern w:val="0"/>
          <w:sz w:val="24"/>
        </w:rPr>
        <w:t>三、地籍管理的</w:t>
      </w:r>
      <w:r>
        <w:rPr>
          <w:rFonts w:ascii="宋体" w:hAnsi="宋体" w:hint="eastAsia"/>
          <w:spacing w:val="12"/>
          <w:kern w:val="0"/>
          <w:sz w:val="24"/>
        </w:rPr>
        <w:t>任务</w:t>
      </w:r>
    </w:p>
    <w:p w:rsidR="003E5235" w:rsidRDefault="003E5235" w:rsidP="003E5235">
      <w:pPr>
        <w:autoSpaceDE w:val="0"/>
        <w:autoSpaceDN w:val="0"/>
        <w:adjustRightInd w:val="0"/>
        <w:snapToGrid w:val="0"/>
        <w:spacing w:line="440" w:lineRule="exact"/>
        <w:ind w:firstLineChars="204" w:firstLine="540"/>
        <w:rPr>
          <w:rFonts w:ascii="宋体" w:hAnsi="宋体"/>
          <w:b/>
          <w:spacing w:val="12"/>
          <w:kern w:val="0"/>
          <w:sz w:val="24"/>
        </w:rPr>
      </w:pPr>
      <w:r w:rsidRPr="004C2A9F">
        <w:rPr>
          <w:rFonts w:ascii="宋体" w:hAnsi="宋体" w:hint="eastAsia"/>
          <w:b/>
          <w:spacing w:val="12"/>
          <w:kern w:val="0"/>
          <w:sz w:val="24"/>
        </w:rPr>
        <w:t>第三节 地籍管理的</w:t>
      </w:r>
      <w:r w:rsidRPr="00F93798">
        <w:rPr>
          <w:rFonts w:ascii="宋体" w:hAnsi="宋体" w:cs="Arial"/>
          <w:b/>
          <w:color w:val="000000"/>
          <w:kern w:val="0"/>
          <w:sz w:val="24"/>
        </w:rPr>
        <w:t>原则、内容和手段</w:t>
      </w:r>
      <w:r>
        <w:rPr>
          <w:rFonts w:ascii="宋体" w:hAnsi="宋体" w:cs="Arial" w:hint="eastAsia"/>
          <w:b/>
          <w:color w:val="000000"/>
          <w:kern w:val="0"/>
          <w:sz w:val="24"/>
        </w:rPr>
        <w:t xml:space="preserve">                  </w:t>
      </w:r>
      <w:r>
        <w:rPr>
          <w:rFonts w:ascii="黑体" w:eastAsia="黑体" w:hAnsi="黑体" w:hint="eastAsia"/>
          <w:spacing w:val="10"/>
          <w:kern w:val="0"/>
          <w:sz w:val="24"/>
        </w:rPr>
        <w:t>2学时</w:t>
      </w:r>
    </w:p>
    <w:p w:rsidR="003E5235" w:rsidRPr="00F93798" w:rsidRDefault="003E5235" w:rsidP="003E5235">
      <w:pPr>
        <w:autoSpaceDE w:val="0"/>
        <w:autoSpaceDN w:val="0"/>
        <w:adjustRightInd w:val="0"/>
        <w:snapToGrid w:val="0"/>
        <w:spacing w:line="440" w:lineRule="exact"/>
        <w:ind w:firstLineChars="204" w:firstLine="539"/>
        <w:rPr>
          <w:rFonts w:ascii="宋体" w:hAnsi="宋体" w:cs="Arial"/>
          <w:color w:val="000000"/>
          <w:kern w:val="0"/>
          <w:sz w:val="24"/>
        </w:rPr>
      </w:pPr>
      <w:r w:rsidRPr="00F93798">
        <w:rPr>
          <w:rFonts w:ascii="宋体" w:hAnsi="宋体" w:hint="eastAsia"/>
          <w:spacing w:val="12"/>
          <w:kern w:val="0"/>
          <w:sz w:val="24"/>
        </w:rPr>
        <w:t>一、地籍管理的</w:t>
      </w:r>
      <w:r w:rsidRPr="00F93798">
        <w:rPr>
          <w:rFonts w:ascii="宋体" w:hAnsi="宋体" w:cs="Arial"/>
          <w:color w:val="000000"/>
          <w:kern w:val="0"/>
          <w:sz w:val="24"/>
        </w:rPr>
        <w:t>原则</w:t>
      </w:r>
    </w:p>
    <w:p w:rsidR="003E5235" w:rsidRPr="00F93798" w:rsidRDefault="003E5235" w:rsidP="003E5235">
      <w:pPr>
        <w:autoSpaceDE w:val="0"/>
        <w:autoSpaceDN w:val="0"/>
        <w:adjustRightInd w:val="0"/>
        <w:snapToGrid w:val="0"/>
        <w:spacing w:line="440" w:lineRule="exact"/>
        <w:ind w:firstLineChars="204" w:firstLine="490"/>
        <w:rPr>
          <w:rFonts w:ascii="宋体" w:hAnsi="宋体" w:cs="Arial"/>
          <w:color w:val="000000"/>
          <w:kern w:val="0"/>
          <w:sz w:val="24"/>
        </w:rPr>
      </w:pPr>
      <w:r w:rsidRPr="00F93798">
        <w:rPr>
          <w:rFonts w:ascii="宋体" w:hAnsi="宋体" w:cs="Arial" w:hint="eastAsia"/>
          <w:color w:val="000000"/>
          <w:kern w:val="0"/>
          <w:sz w:val="24"/>
        </w:rPr>
        <w:t>二</w:t>
      </w:r>
      <w:r w:rsidRPr="00F93798">
        <w:rPr>
          <w:rFonts w:ascii="宋体" w:hAnsi="宋体" w:cs="Arial"/>
          <w:color w:val="000000"/>
          <w:kern w:val="0"/>
          <w:sz w:val="24"/>
        </w:rPr>
        <w:t>、</w:t>
      </w:r>
      <w:r w:rsidRPr="00F93798">
        <w:rPr>
          <w:rFonts w:ascii="宋体" w:hAnsi="宋体" w:hint="eastAsia"/>
          <w:spacing w:val="12"/>
          <w:kern w:val="0"/>
          <w:sz w:val="24"/>
        </w:rPr>
        <w:t>地籍管理的</w:t>
      </w:r>
      <w:r w:rsidRPr="00F93798">
        <w:rPr>
          <w:rFonts w:ascii="宋体" w:hAnsi="宋体" w:cs="Arial"/>
          <w:color w:val="000000"/>
          <w:kern w:val="0"/>
          <w:sz w:val="24"/>
        </w:rPr>
        <w:t>内容</w:t>
      </w:r>
    </w:p>
    <w:p w:rsidR="003E5235" w:rsidRPr="00F93798" w:rsidRDefault="003E5235" w:rsidP="003E5235">
      <w:pPr>
        <w:autoSpaceDE w:val="0"/>
        <w:autoSpaceDN w:val="0"/>
        <w:adjustRightInd w:val="0"/>
        <w:snapToGrid w:val="0"/>
        <w:spacing w:line="440" w:lineRule="exact"/>
        <w:ind w:firstLineChars="204" w:firstLine="490"/>
        <w:rPr>
          <w:rFonts w:ascii="宋体" w:hAnsi="宋体" w:cs="Arial"/>
          <w:color w:val="000000"/>
          <w:kern w:val="0"/>
          <w:sz w:val="24"/>
        </w:rPr>
      </w:pPr>
      <w:r w:rsidRPr="00F93798">
        <w:rPr>
          <w:rFonts w:ascii="宋体" w:hAnsi="宋体" w:cs="Arial" w:hint="eastAsia"/>
          <w:color w:val="000000"/>
          <w:kern w:val="0"/>
          <w:sz w:val="24"/>
        </w:rPr>
        <w:lastRenderedPageBreak/>
        <w:t>三、</w:t>
      </w:r>
      <w:r w:rsidRPr="00F93798">
        <w:rPr>
          <w:rFonts w:ascii="宋体" w:hAnsi="宋体" w:hint="eastAsia"/>
          <w:spacing w:val="12"/>
          <w:kern w:val="0"/>
          <w:sz w:val="24"/>
        </w:rPr>
        <w:t>地籍管理的</w:t>
      </w:r>
      <w:r w:rsidRPr="00F93798">
        <w:rPr>
          <w:rFonts w:ascii="宋体" w:hAnsi="宋体" w:cs="Arial"/>
          <w:color w:val="000000"/>
          <w:kern w:val="0"/>
          <w:sz w:val="24"/>
        </w:rPr>
        <w:t>手段</w:t>
      </w:r>
    </w:p>
    <w:p w:rsidR="003E5235" w:rsidRPr="00A635E5" w:rsidRDefault="003E5235" w:rsidP="003E5235">
      <w:pPr>
        <w:autoSpaceDE w:val="0"/>
        <w:autoSpaceDN w:val="0"/>
        <w:adjustRightInd w:val="0"/>
        <w:snapToGrid w:val="0"/>
        <w:spacing w:line="440" w:lineRule="exact"/>
        <w:ind w:firstLine="420"/>
        <w:rPr>
          <w:rFonts w:ascii="宋体" w:hAnsi="宋体"/>
          <w:b/>
          <w:snapToGrid w:val="0"/>
          <w:color w:val="000000"/>
          <w:kern w:val="0"/>
          <w:sz w:val="32"/>
          <w:szCs w:val="32"/>
        </w:rPr>
      </w:pPr>
      <w:r>
        <w:rPr>
          <w:rFonts w:ascii="宋体" w:hAnsi="宋体" w:hint="eastAsia"/>
          <w:b/>
          <w:spacing w:val="12"/>
          <w:kern w:val="0"/>
          <w:sz w:val="24"/>
        </w:rPr>
        <w:t xml:space="preserve">第四节 </w:t>
      </w:r>
      <w:r w:rsidRPr="00F93798">
        <w:rPr>
          <w:rFonts w:ascii="宋体" w:hAnsi="宋体" w:cs="Arial" w:hint="eastAsia"/>
          <w:b/>
          <w:color w:val="000000"/>
          <w:kern w:val="0"/>
          <w:sz w:val="24"/>
        </w:rPr>
        <w:t>中</w:t>
      </w:r>
      <w:r w:rsidRPr="00F93798">
        <w:rPr>
          <w:rFonts w:ascii="宋体" w:hAnsi="宋体" w:cs="Arial"/>
          <w:b/>
          <w:color w:val="000000"/>
          <w:kern w:val="0"/>
          <w:sz w:val="24"/>
        </w:rPr>
        <w:t>国地籍管理的历史</w:t>
      </w:r>
      <w:r w:rsidRPr="00F93798">
        <w:rPr>
          <w:rFonts w:ascii="宋体" w:hAnsi="宋体" w:cs="Arial" w:hint="eastAsia"/>
          <w:b/>
          <w:color w:val="000000"/>
          <w:kern w:val="0"/>
          <w:sz w:val="24"/>
        </w:rPr>
        <w:t>变迁</w:t>
      </w:r>
      <w:r>
        <w:rPr>
          <w:rFonts w:ascii="宋体" w:hAnsi="宋体" w:cs="Arial" w:hint="eastAsia"/>
          <w:b/>
          <w:color w:val="000000"/>
          <w:kern w:val="0"/>
          <w:sz w:val="24"/>
        </w:rPr>
        <w:t>（自学）</w:t>
      </w:r>
    </w:p>
    <w:p w:rsidR="003E5235" w:rsidRPr="004263EF" w:rsidRDefault="003E5235" w:rsidP="003E5235">
      <w:pPr>
        <w:adjustRightInd w:val="0"/>
        <w:snapToGrid w:val="0"/>
        <w:spacing w:line="440" w:lineRule="exact"/>
        <w:ind w:firstLineChars="224" w:firstLine="540"/>
        <w:rPr>
          <w:rFonts w:ascii="宋体" w:hAnsi="宋体"/>
          <w:b/>
          <w:snapToGrid w:val="0"/>
          <w:kern w:val="0"/>
          <w:sz w:val="24"/>
        </w:rPr>
      </w:pPr>
      <w:r w:rsidRPr="004263EF">
        <w:rPr>
          <w:rFonts w:ascii="宋体" w:hAnsi="宋体" w:hint="eastAsia"/>
          <w:b/>
          <w:snapToGrid w:val="0"/>
          <w:kern w:val="0"/>
          <w:sz w:val="24"/>
        </w:rPr>
        <w:t>本章作业</w:t>
      </w:r>
    </w:p>
    <w:p w:rsidR="003E5235" w:rsidRPr="00F93798" w:rsidRDefault="003E5235" w:rsidP="003E5235">
      <w:pPr>
        <w:autoSpaceDE w:val="0"/>
        <w:autoSpaceDN w:val="0"/>
        <w:adjustRightInd w:val="0"/>
        <w:snapToGrid w:val="0"/>
        <w:spacing w:line="440" w:lineRule="exact"/>
        <w:ind w:leftChars="50" w:left="105" w:firstLine="315"/>
        <w:rPr>
          <w:rFonts w:ascii="宋体" w:hAnsi="宋体"/>
          <w:color w:val="000000"/>
          <w:kern w:val="0"/>
          <w:sz w:val="24"/>
        </w:rPr>
      </w:pPr>
      <w:r w:rsidRPr="00F93798">
        <w:rPr>
          <w:rFonts w:ascii="宋体" w:hAnsi="宋体" w:hint="eastAsia"/>
          <w:color w:val="000000"/>
          <w:kern w:val="0"/>
          <w:sz w:val="24"/>
        </w:rPr>
        <w:t>1．什么是地籍?什么是地籍管理?</w:t>
      </w:r>
    </w:p>
    <w:p w:rsidR="003E5235" w:rsidRPr="00F93798" w:rsidRDefault="003E5235" w:rsidP="003E5235">
      <w:pPr>
        <w:autoSpaceDE w:val="0"/>
        <w:autoSpaceDN w:val="0"/>
        <w:adjustRightInd w:val="0"/>
        <w:snapToGrid w:val="0"/>
        <w:spacing w:line="440" w:lineRule="exact"/>
        <w:rPr>
          <w:rFonts w:ascii="宋体" w:hAnsi="宋体"/>
          <w:color w:val="000000"/>
          <w:kern w:val="0"/>
          <w:sz w:val="24"/>
        </w:rPr>
      </w:pPr>
      <w:r w:rsidRPr="00F93798">
        <w:rPr>
          <w:rFonts w:ascii="宋体" w:hAnsi="宋体" w:hint="eastAsia"/>
          <w:color w:val="000000"/>
          <w:kern w:val="0"/>
          <w:sz w:val="24"/>
        </w:rPr>
        <w:t xml:space="preserve"> </w:t>
      </w:r>
      <w:r>
        <w:rPr>
          <w:rFonts w:ascii="宋体" w:hAnsi="宋体" w:hint="eastAsia"/>
          <w:color w:val="000000"/>
          <w:kern w:val="0"/>
          <w:sz w:val="24"/>
        </w:rPr>
        <w:tab/>
      </w:r>
      <w:r w:rsidRPr="00F93798">
        <w:rPr>
          <w:rFonts w:ascii="宋体" w:hAnsi="宋体" w:hint="eastAsia"/>
          <w:color w:val="000000"/>
          <w:kern w:val="0"/>
          <w:sz w:val="24"/>
        </w:rPr>
        <w:t>2．地籍分类有几种?地籍在国家管理中起什么作用?</w:t>
      </w:r>
    </w:p>
    <w:p w:rsidR="003E5235" w:rsidRPr="00F93798" w:rsidRDefault="003E5235" w:rsidP="003E5235">
      <w:pPr>
        <w:autoSpaceDE w:val="0"/>
        <w:autoSpaceDN w:val="0"/>
        <w:adjustRightInd w:val="0"/>
        <w:snapToGrid w:val="0"/>
        <w:spacing w:line="440" w:lineRule="exact"/>
        <w:rPr>
          <w:rFonts w:ascii="宋体" w:hAnsi="宋体"/>
          <w:color w:val="000000"/>
          <w:kern w:val="0"/>
          <w:sz w:val="24"/>
        </w:rPr>
      </w:pPr>
      <w:r w:rsidRPr="00F93798">
        <w:rPr>
          <w:rFonts w:ascii="宋体" w:hAnsi="宋体" w:hint="eastAsia"/>
          <w:color w:val="000000"/>
          <w:kern w:val="0"/>
          <w:sz w:val="24"/>
        </w:rPr>
        <w:t xml:space="preserve"> </w:t>
      </w:r>
      <w:r>
        <w:rPr>
          <w:rFonts w:ascii="宋体" w:hAnsi="宋体" w:hint="eastAsia"/>
          <w:color w:val="000000"/>
          <w:kern w:val="0"/>
          <w:sz w:val="24"/>
        </w:rPr>
        <w:tab/>
        <w:t>3</w:t>
      </w:r>
      <w:r w:rsidRPr="00F93798">
        <w:rPr>
          <w:rFonts w:ascii="宋体" w:hAnsi="宋体" w:hint="eastAsia"/>
          <w:color w:val="000000"/>
          <w:kern w:val="0"/>
          <w:sz w:val="24"/>
        </w:rPr>
        <w:t>．地籍管理的基本内容有几项?是什么?各自的任务是什么?相互之间有什么内在联系；</w:t>
      </w:r>
    </w:p>
    <w:p w:rsidR="003E5235" w:rsidRPr="00F93798" w:rsidRDefault="003E5235" w:rsidP="003E5235">
      <w:pPr>
        <w:autoSpaceDE w:val="0"/>
        <w:autoSpaceDN w:val="0"/>
        <w:adjustRightInd w:val="0"/>
        <w:snapToGrid w:val="0"/>
        <w:spacing w:line="440" w:lineRule="exact"/>
        <w:rPr>
          <w:rFonts w:ascii="宋体" w:hAnsi="宋体"/>
          <w:color w:val="000000"/>
          <w:kern w:val="0"/>
          <w:sz w:val="24"/>
        </w:rPr>
      </w:pPr>
      <w:r w:rsidRPr="00F93798">
        <w:rPr>
          <w:rFonts w:ascii="宋体" w:hAnsi="宋体" w:hint="eastAsia"/>
          <w:color w:val="000000"/>
          <w:kern w:val="0"/>
          <w:sz w:val="24"/>
        </w:rPr>
        <w:t xml:space="preserve"> </w:t>
      </w:r>
      <w:r>
        <w:rPr>
          <w:rFonts w:ascii="宋体" w:hAnsi="宋体" w:hint="eastAsia"/>
          <w:color w:val="000000"/>
          <w:kern w:val="0"/>
          <w:sz w:val="24"/>
        </w:rPr>
        <w:tab/>
        <w:t>4</w:t>
      </w:r>
      <w:r w:rsidRPr="00F93798">
        <w:rPr>
          <w:rFonts w:ascii="宋体" w:hAnsi="宋体" w:hint="eastAsia"/>
          <w:color w:val="000000"/>
          <w:kern w:val="0"/>
          <w:sz w:val="24"/>
        </w:rPr>
        <w:t>．概述地籍管理的性质。</w:t>
      </w:r>
    </w:p>
    <w:p w:rsidR="003E5235" w:rsidRPr="00F93798" w:rsidRDefault="003E5235" w:rsidP="003E5235">
      <w:pPr>
        <w:autoSpaceDE w:val="0"/>
        <w:autoSpaceDN w:val="0"/>
        <w:adjustRightInd w:val="0"/>
        <w:snapToGrid w:val="0"/>
        <w:spacing w:line="440" w:lineRule="exact"/>
        <w:rPr>
          <w:rFonts w:ascii="宋体" w:hAnsi="宋体"/>
          <w:color w:val="000000"/>
          <w:kern w:val="0"/>
          <w:sz w:val="24"/>
        </w:rPr>
      </w:pPr>
      <w:r w:rsidRPr="00F93798">
        <w:rPr>
          <w:rFonts w:ascii="宋体" w:hAnsi="宋体" w:hint="eastAsia"/>
          <w:color w:val="000000"/>
          <w:kern w:val="0"/>
          <w:sz w:val="24"/>
        </w:rPr>
        <w:t xml:space="preserve"> </w:t>
      </w:r>
      <w:r>
        <w:rPr>
          <w:rFonts w:ascii="宋体" w:hAnsi="宋体" w:hint="eastAsia"/>
          <w:color w:val="000000"/>
          <w:kern w:val="0"/>
          <w:sz w:val="24"/>
        </w:rPr>
        <w:tab/>
        <w:t>5</w:t>
      </w:r>
      <w:r w:rsidRPr="00F93798">
        <w:rPr>
          <w:rFonts w:ascii="宋体" w:hAnsi="宋体" w:hint="eastAsia"/>
          <w:color w:val="000000"/>
          <w:kern w:val="0"/>
          <w:sz w:val="24"/>
        </w:rPr>
        <w:t>．地籍管理的基本原则是什么?</w:t>
      </w:r>
    </w:p>
    <w:p w:rsidR="003E5235" w:rsidRPr="00F93798" w:rsidRDefault="003E5235" w:rsidP="003E5235">
      <w:pPr>
        <w:autoSpaceDE w:val="0"/>
        <w:autoSpaceDN w:val="0"/>
        <w:adjustRightInd w:val="0"/>
        <w:snapToGrid w:val="0"/>
        <w:spacing w:line="440" w:lineRule="exact"/>
        <w:rPr>
          <w:rFonts w:ascii="宋体" w:hAnsi="宋体" w:cs="Arial"/>
          <w:color w:val="000000"/>
          <w:kern w:val="0"/>
          <w:sz w:val="24"/>
        </w:rPr>
      </w:pPr>
      <w:r w:rsidRPr="00F93798">
        <w:rPr>
          <w:rFonts w:ascii="宋体" w:hAnsi="宋体" w:hint="eastAsia"/>
          <w:color w:val="000000"/>
          <w:kern w:val="0"/>
          <w:sz w:val="24"/>
        </w:rPr>
        <w:t xml:space="preserve"> </w:t>
      </w:r>
      <w:r>
        <w:rPr>
          <w:rFonts w:ascii="宋体" w:hAnsi="宋体" w:hint="eastAsia"/>
          <w:color w:val="000000"/>
          <w:kern w:val="0"/>
          <w:sz w:val="24"/>
        </w:rPr>
        <w:tab/>
        <w:t>6</w:t>
      </w:r>
      <w:r w:rsidRPr="00F93798">
        <w:rPr>
          <w:rFonts w:ascii="宋体" w:hAnsi="宋体" w:hint="eastAsia"/>
          <w:color w:val="000000"/>
          <w:kern w:val="0"/>
          <w:sz w:val="24"/>
        </w:rPr>
        <w:t>．我国地籍管理可划分成几个历史分阶段?各有什么特点?</w:t>
      </w:r>
    </w:p>
    <w:p w:rsidR="003E5235" w:rsidRPr="00F93798" w:rsidRDefault="003E5235" w:rsidP="003E5235">
      <w:pPr>
        <w:spacing w:line="440" w:lineRule="exact"/>
        <w:ind w:firstLineChars="230" w:firstLine="607"/>
        <w:rPr>
          <w:rFonts w:ascii="宋体" w:hAnsi="宋体"/>
          <w:spacing w:val="12"/>
          <w:kern w:val="0"/>
          <w:sz w:val="24"/>
        </w:rPr>
      </w:pPr>
    </w:p>
    <w:p w:rsidR="003E5235" w:rsidRPr="00CB7283" w:rsidRDefault="003E5235" w:rsidP="003E5235">
      <w:pPr>
        <w:adjustRightInd w:val="0"/>
        <w:snapToGrid w:val="0"/>
        <w:spacing w:line="440" w:lineRule="exact"/>
        <w:ind w:firstLineChars="197" w:firstLine="641"/>
        <w:rPr>
          <w:rFonts w:ascii="黑体" w:eastAsia="黑体"/>
          <w:b/>
          <w:bCs/>
          <w:spacing w:val="12"/>
          <w:kern w:val="0"/>
          <w:sz w:val="30"/>
          <w:szCs w:val="30"/>
        </w:rPr>
      </w:pPr>
      <w:r w:rsidRPr="00CB7283">
        <w:rPr>
          <w:rFonts w:ascii="黑体" w:eastAsia="黑体" w:hint="eastAsia"/>
          <w:b/>
          <w:bCs/>
          <w:spacing w:val="12"/>
          <w:kern w:val="0"/>
          <w:sz w:val="30"/>
          <w:szCs w:val="30"/>
        </w:rPr>
        <w:t>第</w:t>
      </w:r>
      <w:r>
        <w:rPr>
          <w:rFonts w:ascii="黑体" w:eastAsia="黑体" w:hint="eastAsia"/>
          <w:b/>
          <w:bCs/>
          <w:spacing w:val="12"/>
          <w:kern w:val="0"/>
          <w:sz w:val="30"/>
          <w:szCs w:val="30"/>
        </w:rPr>
        <w:t>二</w:t>
      </w:r>
      <w:r w:rsidRPr="00CB7283">
        <w:rPr>
          <w:rFonts w:ascii="黑体" w:eastAsia="黑体" w:hint="eastAsia"/>
          <w:b/>
          <w:bCs/>
          <w:spacing w:val="12"/>
          <w:kern w:val="0"/>
          <w:sz w:val="30"/>
          <w:szCs w:val="30"/>
        </w:rPr>
        <w:t xml:space="preserve">章 </w:t>
      </w:r>
      <w:r w:rsidRPr="00CB7283">
        <w:rPr>
          <w:rFonts w:ascii="黑体" w:eastAsia="黑体"/>
          <w:b/>
          <w:bCs/>
          <w:spacing w:val="12"/>
          <w:kern w:val="0"/>
          <w:sz w:val="30"/>
          <w:szCs w:val="30"/>
        </w:rPr>
        <w:t xml:space="preserve"> </w:t>
      </w:r>
      <w:r w:rsidRPr="00CB7283">
        <w:rPr>
          <w:rFonts w:ascii="黑体" w:eastAsia="黑体" w:hint="eastAsia"/>
          <w:b/>
          <w:bCs/>
          <w:spacing w:val="12"/>
          <w:kern w:val="0"/>
          <w:sz w:val="30"/>
          <w:szCs w:val="30"/>
        </w:rPr>
        <w:t xml:space="preserve">土地利用现状调查              </w:t>
      </w:r>
      <w:r>
        <w:rPr>
          <w:rFonts w:ascii="黑体" w:eastAsia="黑体" w:hint="eastAsia"/>
          <w:b/>
          <w:bCs/>
          <w:spacing w:val="12"/>
          <w:kern w:val="0"/>
          <w:sz w:val="30"/>
          <w:szCs w:val="30"/>
        </w:rPr>
        <w:t>12</w:t>
      </w:r>
      <w:r w:rsidRPr="00CB7283">
        <w:rPr>
          <w:rFonts w:ascii="黑体" w:eastAsia="黑体" w:hint="eastAsia"/>
          <w:b/>
          <w:bCs/>
          <w:spacing w:val="12"/>
          <w:kern w:val="0"/>
          <w:sz w:val="30"/>
          <w:szCs w:val="30"/>
        </w:rPr>
        <w:t>学时</w:t>
      </w:r>
    </w:p>
    <w:p w:rsidR="003E5235" w:rsidRPr="00CB7283" w:rsidRDefault="003E5235" w:rsidP="003E5235">
      <w:pPr>
        <w:adjustRightInd w:val="0"/>
        <w:snapToGrid w:val="0"/>
        <w:spacing w:line="440" w:lineRule="exact"/>
        <w:ind w:firstLine="539"/>
        <w:rPr>
          <w:rFonts w:ascii="黑体" w:eastAsia="黑体" w:hAnsi="宋体"/>
          <w:b/>
          <w:snapToGrid w:val="0"/>
          <w:kern w:val="0"/>
          <w:sz w:val="24"/>
        </w:rPr>
      </w:pPr>
      <w:r w:rsidRPr="00CB7283">
        <w:rPr>
          <w:rFonts w:ascii="黑体" w:eastAsia="黑体" w:hAnsi="宋体" w:hint="eastAsia"/>
          <w:b/>
          <w:snapToGrid w:val="0"/>
          <w:kern w:val="0"/>
          <w:sz w:val="24"/>
        </w:rPr>
        <w:t>教学目的和要求</w:t>
      </w:r>
    </w:p>
    <w:p w:rsidR="003E5235" w:rsidRPr="005A30FB" w:rsidRDefault="003E5235" w:rsidP="003E5235">
      <w:pPr>
        <w:adjustRightInd w:val="0"/>
        <w:snapToGrid w:val="0"/>
        <w:spacing w:line="440" w:lineRule="exact"/>
        <w:ind w:firstLineChars="200" w:firstLine="480"/>
        <w:rPr>
          <w:rFonts w:ascii="宋体" w:hAnsi="宋体"/>
          <w:sz w:val="24"/>
        </w:rPr>
      </w:pPr>
      <w:r w:rsidRPr="005A30FB">
        <w:rPr>
          <w:rFonts w:ascii="宋体" w:hAnsi="宋体" w:hint="eastAsia"/>
          <w:sz w:val="24"/>
        </w:rPr>
        <w:t>明确</w:t>
      </w:r>
      <w:r w:rsidRPr="005A30FB">
        <w:rPr>
          <w:rFonts w:ascii="宋体" w:hAnsi="宋体" w:hint="eastAsia"/>
          <w:spacing w:val="12"/>
          <w:kern w:val="0"/>
          <w:sz w:val="24"/>
        </w:rPr>
        <w:t>土地利用现状调查的概念</w:t>
      </w:r>
      <w:r>
        <w:rPr>
          <w:rFonts w:ascii="宋体" w:hAnsi="宋体" w:hint="eastAsia"/>
          <w:spacing w:val="12"/>
          <w:kern w:val="0"/>
          <w:sz w:val="24"/>
        </w:rPr>
        <w:t>、</w:t>
      </w:r>
      <w:r w:rsidRPr="005A30FB">
        <w:rPr>
          <w:rFonts w:ascii="宋体" w:hAnsi="宋体" w:hint="eastAsia"/>
          <w:sz w:val="24"/>
        </w:rPr>
        <w:t>土</w:t>
      </w:r>
      <w:r w:rsidRPr="005A30FB">
        <w:rPr>
          <w:rFonts w:ascii="宋体" w:hAnsi="宋体" w:hint="eastAsia"/>
          <w:spacing w:val="12"/>
          <w:kern w:val="0"/>
          <w:sz w:val="24"/>
        </w:rPr>
        <w:t>地分类的目的和内涵</w:t>
      </w:r>
      <w:r>
        <w:rPr>
          <w:rFonts w:ascii="宋体" w:hAnsi="宋体" w:hint="eastAsia"/>
          <w:spacing w:val="12"/>
          <w:kern w:val="0"/>
          <w:sz w:val="24"/>
        </w:rPr>
        <w:t>；</w:t>
      </w:r>
      <w:r w:rsidRPr="005A30FB">
        <w:rPr>
          <w:rFonts w:ascii="宋体" w:hAnsi="宋体" w:hint="eastAsia"/>
          <w:sz w:val="24"/>
        </w:rPr>
        <w:t>明确</w:t>
      </w:r>
      <w:r w:rsidRPr="005A30FB">
        <w:rPr>
          <w:rFonts w:ascii="宋体" w:hAnsi="宋体" w:hint="eastAsia"/>
          <w:spacing w:val="12"/>
          <w:kern w:val="0"/>
          <w:sz w:val="24"/>
        </w:rPr>
        <w:t>土地利用现状调查的任务和内容</w:t>
      </w:r>
      <w:r>
        <w:rPr>
          <w:rFonts w:ascii="宋体" w:hAnsi="宋体" w:hint="eastAsia"/>
          <w:spacing w:val="12"/>
          <w:kern w:val="0"/>
          <w:sz w:val="24"/>
        </w:rPr>
        <w:t>；</w:t>
      </w:r>
      <w:r w:rsidRPr="005A30FB">
        <w:rPr>
          <w:rFonts w:ascii="宋体" w:hAnsi="宋体" w:hint="eastAsia"/>
          <w:sz w:val="24"/>
        </w:rPr>
        <w:t>掌握外业调查工作内容及要求</w:t>
      </w:r>
      <w:r>
        <w:rPr>
          <w:rFonts w:ascii="宋体" w:hAnsi="宋体" w:hint="eastAsia"/>
          <w:sz w:val="24"/>
        </w:rPr>
        <w:t>；</w:t>
      </w:r>
      <w:r w:rsidRPr="005A30FB">
        <w:rPr>
          <w:rFonts w:ascii="宋体" w:hAnsi="宋体" w:hint="eastAsia"/>
          <w:sz w:val="24"/>
        </w:rPr>
        <w:t>掌握</w:t>
      </w:r>
      <w:r w:rsidRPr="005A30FB">
        <w:rPr>
          <w:rFonts w:ascii="宋体" w:hAnsi="宋体" w:hint="eastAsia"/>
          <w:spacing w:val="12"/>
          <w:kern w:val="0"/>
          <w:sz w:val="24"/>
        </w:rPr>
        <w:t>土地利用现状分类。</w:t>
      </w:r>
    </w:p>
    <w:p w:rsidR="003E5235" w:rsidRPr="00CB7283" w:rsidRDefault="003E5235" w:rsidP="003E5235">
      <w:pPr>
        <w:adjustRightInd w:val="0"/>
        <w:snapToGrid w:val="0"/>
        <w:spacing w:line="440" w:lineRule="exact"/>
        <w:ind w:firstLine="539"/>
        <w:rPr>
          <w:rFonts w:ascii="黑体" w:eastAsia="黑体" w:hAnsi="宋体"/>
          <w:b/>
          <w:snapToGrid w:val="0"/>
          <w:kern w:val="0"/>
          <w:sz w:val="24"/>
        </w:rPr>
      </w:pPr>
      <w:r w:rsidRPr="00CB7283">
        <w:rPr>
          <w:rFonts w:ascii="黑体" w:eastAsia="黑体" w:hAnsi="宋体" w:hint="eastAsia"/>
          <w:b/>
          <w:snapToGrid w:val="0"/>
          <w:kern w:val="0"/>
          <w:sz w:val="24"/>
        </w:rPr>
        <w:t>本章重点</w:t>
      </w:r>
    </w:p>
    <w:p w:rsidR="003E5235" w:rsidRPr="005A30FB" w:rsidRDefault="003E5235" w:rsidP="003E5235">
      <w:pPr>
        <w:autoSpaceDE w:val="0"/>
        <w:autoSpaceDN w:val="0"/>
        <w:adjustRightInd w:val="0"/>
        <w:snapToGrid w:val="0"/>
        <w:spacing w:line="440" w:lineRule="exact"/>
        <w:ind w:firstLineChars="200" w:firstLine="480"/>
        <w:rPr>
          <w:rFonts w:ascii="宋体" w:hAnsi="宋体"/>
          <w:spacing w:val="12"/>
          <w:kern w:val="0"/>
          <w:sz w:val="24"/>
        </w:rPr>
      </w:pPr>
      <w:r w:rsidRPr="005A30FB">
        <w:rPr>
          <w:rFonts w:ascii="宋体" w:hAnsi="宋体" w:hint="eastAsia"/>
          <w:sz w:val="24"/>
        </w:rPr>
        <w:t>重点掌握</w:t>
      </w:r>
      <w:r w:rsidRPr="005A30FB">
        <w:rPr>
          <w:rFonts w:ascii="宋体" w:hAnsi="宋体" w:hint="eastAsia"/>
          <w:spacing w:val="12"/>
          <w:kern w:val="0"/>
          <w:sz w:val="24"/>
        </w:rPr>
        <w:t>土地利用现状调查的程序框图和面积量算的原则</w:t>
      </w:r>
      <w:r>
        <w:rPr>
          <w:rFonts w:ascii="宋体" w:hAnsi="宋体" w:hint="eastAsia"/>
          <w:sz w:val="24"/>
        </w:rPr>
        <w:t>;</w:t>
      </w:r>
      <w:r w:rsidRPr="00224B66">
        <w:rPr>
          <w:rFonts w:ascii="宋体" w:hAnsi="宋体" w:hint="eastAsia"/>
          <w:sz w:val="24"/>
        </w:rPr>
        <w:t xml:space="preserve"> </w:t>
      </w:r>
      <w:r w:rsidRPr="005A30FB">
        <w:rPr>
          <w:rFonts w:ascii="宋体" w:hAnsi="宋体" w:hint="eastAsia"/>
          <w:sz w:val="24"/>
        </w:rPr>
        <w:t>重点掌握新的</w:t>
      </w:r>
      <w:r w:rsidRPr="005A30FB">
        <w:rPr>
          <w:rFonts w:ascii="宋体" w:hAnsi="宋体" w:hint="eastAsia"/>
          <w:spacing w:val="12"/>
          <w:kern w:val="0"/>
          <w:sz w:val="24"/>
        </w:rPr>
        <w:t>土地分类的代码及内涵</w:t>
      </w:r>
      <w:r w:rsidRPr="005A30FB">
        <w:rPr>
          <w:rFonts w:ascii="宋体" w:hAnsi="宋体" w:hint="eastAsia"/>
          <w:sz w:val="24"/>
        </w:rPr>
        <w:t>。</w:t>
      </w:r>
    </w:p>
    <w:p w:rsidR="003E5235" w:rsidRDefault="003E5235" w:rsidP="003E5235">
      <w:pPr>
        <w:adjustRightInd w:val="0"/>
        <w:snapToGrid w:val="0"/>
        <w:spacing w:line="440" w:lineRule="exact"/>
        <w:ind w:firstLine="420"/>
        <w:rPr>
          <w:rFonts w:ascii="宋体" w:hAnsi="宋体"/>
          <w:b/>
          <w:bCs/>
          <w:sz w:val="24"/>
        </w:rPr>
      </w:pPr>
      <w:r w:rsidRPr="004263EF">
        <w:rPr>
          <w:rFonts w:ascii="宋体" w:hAnsi="宋体" w:hint="eastAsia"/>
          <w:b/>
          <w:bCs/>
          <w:sz w:val="24"/>
        </w:rPr>
        <w:t>内容</w:t>
      </w:r>
    </w:p>
    <w:p w:rsidR="003E5235" w:rsidRPr="00CB7283" w:rsidRDefault="003E5235" w:rsidP="003E5235">
      <w:pPr>
        <w:adjustRightInd w:val="0"/>
        <w:snapToGrid w:val="0"/>
        <w:spacing w:line="440" w:lineRule="exact"/>
        <w:ind w:firstLineChars="204" w:firstLine="539"/>
        <w:rPr>
          <w:rFonts w:ascii="黑体" w:eastAsia="黑体" w:hAnsi="宋体"/>
          <w:spacing w:val="12"/>
          <w:kern w:val="0"/>
          <w:sz w:val="24"/>
        </w:rPr>
      </w:pPr>
      <w:r w:rsidRPr="00CB7283">
        <w:rPr>
          <w:rFonts w:ascii="黑体" w:eastAsia="黑体" w:hAnsi="宋体" w:hint="eastAsia"/>
          <w:spacing w:val="12"/>
          <w:kern w:val="0"/>
          <w:sz w:val="24"/>
        </w:rPr>
        <w:t>第一节</w:t>
      </w:r>
      <w:r w:rsidRPr="00CB7283">
        <w:rPr>
          <w:rFonts w:ascii="黑体" w:eastAsia="黑体" w:hAnsi="宋体"/>
          <w:spacing w:val="12"/>
          <w:kern w:val="0"/>
          <w:sz w:val="24"/>
        </w:rPr>
        <w:t xml:space="preserve">  </w:t>
      </w:r>
      <w:r w:rsidRPr="00CB7283">
        <w:rPr>
          <w:rFonts w:ascii="黑体" w:eastAsia="黑体" w:hAnsi="宋体" w:hint="eastAsia"/>
          <w:spacing w:val="12"/>
          <w:kern w:val="0"/>
          <w:sz w:val="24"/>
        </w:rPr>
        <w:t xml:space="preserve">土地利用现状调查概述      </w:t>
      </w:r>
      <w:r>
        <w:rPr>
          <w:rFonts w:ascii="黑体" w:eastAsia="黑体" w:hAnsi="宋体" w:hint="eastAsia"/>
          <w:spacing w:val="12"/>
          <w:kern w:val="0"/>
          <w:sz w:val="24"/>
        </w:rPr>
        <w:t xml:space="preserve">           </w:t>
      </w:r>
      <w:r w:rsidRPr="00CB7283">
        <w:rPr>
          <w:rFonts w:ascii="黑体" w:eastAsia="黑体" w:hAnsi="宋体" w:hint="eastAsia"/>
          <w:spacing w:val="12"/>
          <w:kern w:val="0"/>
          <w:sz w:val="24"/>
        </w:rPr>
        <w:t xml:space="preserve">   </w:t>
      </w:r>
      <w:r>
        <w:rPr>
          <w:rFonts w:ascii="黑体" w:eastAsia="黑体" w:hAnsi="宋体" w:hint="eastAsia"/>
          <w:spacing w:val="12"/>
          <w:kern w:val="0"/>
          <w:sz w:val="24"/>
        </w:rPr>
        <w:t>2</w:t>
      </w:r>
      <w:r w:rsidRPr="00CB7283">
        <w:rPr>
          <w:rFonts w:ascii="黑体" w:eastAsia="黑体" w:hAnsi="宋体" w:hint="eastAsia"/>
          <w:spacing w:val="12"/>
          <w:kern w:val="0"/>
          <w:sz w:val="24"/>
        </w:rPr>
        <w:t>学时</w:t>
      </w:r>
    </w:p>
    <w:p w:rsidR="003E5235" w:rsidRPr="005A30FB" w:rsidRDefault="003E5235" w:rsidP="003E5235">
      <w:pPr>
        <w:autoSpaceDE w:val="0"/>
        <w:autoSpaceDN w:val="0"/>
        <w:adjustRightInd w:val="0"/>
        <w:snapToGrid w:val="0"/>
        <w:spacing w:line="440" w:lineRule="exact"/>
        <w:ind w:firstLineChars="200" w:firstLine="528"/>
        <w:rPr>
          <w:rFonts w:ascii="宋体" w:hAnsi="宋体"/>
          <w:spacing w:val="12"/>
          <w:kern w:val="0"/>
          <w:sz w:val="24"/>
        </w:rPr>
      </w:pPr>
      <w:r w:rsidRPr="005A30FB">
        <w:rPr>
          <w:rFonts w:ascii="宋体" w:hAnsi="宋体" w:hint="eastAsia"/>
          <w:spacing w:val="12"/>
          <w:kern w:val="0"/>
          <w:sz w:val="24"/>
        </w:rPr>
        <w:t>一、土地利用现状调查的目的</w:t>
      </w:r>
    </w:p>
    <w:p w:rsidR="003E5235" w:rsidRPr="00CB7283" w:rsidRDefault="003E5235" w:rsidP="003E5235">
      <w:pPr>
        <w:autoSpaceDE w:val="0"/>
        <w:autoSpaceDN w:val="0"/>
        <w:adjustRightInd w:val="0"/>
        <w:snapToGrid w:val="0"/>
        <w:spacing w:line="440" w:lineRule="exact"/>
        <w:ind w:firstLineChars="200" w:firstLine="528"/>
        <w:rPr>
          <w:rFonts w:ascii="宋体" w:hAnsi="宋体"/>
          <w:spacing w:val="12"/>
          <w:kern w:val="0"/>
          <w:sz w:val="24"/>
        </w:rPr>
      </w:pPr>
      <w:r w:rsidRPr="005A30FB">
        <w:rPr>
          <w:rFonts w:ascii="宋体" w:hAnsi="宋体" w:hint="eastAsia"/>
          <w:spacing w:val="12"/>
          <w:kern w:val="0"/>
          <w:sz w:val="24"/>
        </w:rPr>
        <w:t>二、土地利用现状调查的意义</w:t>
      </w:r>
    </w:p>
    <w:p w:rsidR="003E5235" w:rsidRPr="00CB7283" w:rsidRDefault="003E5235" w:rsidP="003E5235">
      <w:pPr>
        <w:autoSpaceDE w:val="0"/>
        <w:autoSpaceDN w:val="0"/>
        <w:adjustRightInd w:val="0"/>
        <w:snapToGrid w:val="0"/>
        <w:spacing w:line="440" w:lineRule="exact"/>
        <w:ind w:firstLineChars="200" w:firstLine="528"/>
        <w:rPr>
          <w:rFonts w:ascii="宋体" w:hAnsi="宋体"/>
          <w:spacing w:val="12"/>
          <w:kern w:val="0"/>
          <w:sz w:val="24"/>
        </w:rPr>
      </w:pPr>
      <w:r w:rsidRPr="00CB7283">
        <w:rPr>
          <w:rFonts w:ascii="宋体" w:hAnsi="宋体" w:hint="eastAsia"/>
          <w:spacing w:val="12"/>
          <w:kern w:val="0"/>
          <w:sz w:val="24"/>
        </w:rPr>
        <w:t>三、调查的基本任务</w:t>
      </w:r>
    </w:p>
    <w:p w:rsidR="003E5235" w:rsidRPr="00CB7283" w:rsidRDefault="003E5235" w:rsidP="003E5235">
      <w:pPr>
        <w:autoSpaceDE w:val="0"/>
        <w:autoSpaceDN w:val="0"/>
        <w:adjustRightInd w:val="0"/>
        <w:snapToGrid w:val="0"/>
        <w:spacing w:line="440" w:lineRule="exact"/>
        <w:ind w:firstLineChars="200" w:firstLine="528"/>
        <w:rPr>
          <w:rFonts w:ascii="宋体" w:hAnsi="宋体"/>
          <w:spacing w:val="12"/>
          <w:kern w:val="0"/>
          <w:sz w:val="24"/>
        </w:rPr>
      </w:pPr>
      <w:r w:rsidRPr="00CB7283">
        <w:rPr>
          <w:rFonts w:ascii="宋体" w:hAnsi="宋体" w:hint="eastAsia"/>
          <w:spacing w:val="12"/>
          <w:kern w:val="0"/>
          <w:sz w:val="24"/>
        </w:rPr>
        <w:t>四、调查的主要内容</w:t>
      </w:r>
    </w:p>
    <w:p w:rsidR="003E5235" w:rsidRPr="00CB7283" w:rsidRDefault="003E5235" w:rsidP="003E5235">
      <w:pPr>
        <w:autoSpaceDE w:val="0"/>
        <w:autoSpaceDN w:val="0"/>
        <w:adjustRightInd w:val="0"/>
        <w:snapToGrid w:val="0"/>
        <w:spacing w:line="440" w:lineRule="exact"/>
        <w:ind w:firstLineChars="200" w:firstLine="528"/>
        <w:rPr>
          <w:rFonts w:ascii="宋体" w:hAnsi="宋体"/>
          <w:spacing w:val="12"/>
          <w:kern w:val="0"/>
          <w:sz w:val="24"/>
        </w:rPr>
      </w:pPr>
      <w:r w:rsidRPr="00CB7283">
        <w:rPr>
          <w:rFonts w:ascii="宋体" w:hAnsi="宋体" w:hint="eastAsia"/>
          <w:spacing w:val="12"/>
          <w:kern w:val="0"/>
          <w:sz w:val="24"/>
        </w:rPr>
        <w:t>五、调查的原则</w:t>
      </w:r>
    </w:p>
    <w:p w:rsidR="003E5235" w:rsidRPr="00CB7283" w:rsidRDefault="003E5235" w:rsidP="003E5235">
      <w:pPr>
        <w:autoSpaceDE w:val="0"/>
        <w:autoSpaceDN w:val="0"/>
        <w:adjustRightInd w:val="0"/>
        <w:snapToGrid w:val="0"/>
        <w:spacing w:line="440" w:lineRule="exact"/>
        <w:ind w:firstLineChars="200" w:firstLine="528"/>
        <w:rPr>
          <w:rFonts w:ascii="宋体" w:hAnsi="宋体"/>
          <w:spacing w:val="12"/>
          <w:kern w:val="0"/>
          <w:sz w:val="24"/>
        </w:rPr>
      </w:pPr>
      <w:r w:rsidRPr="00CB7283">
        <w:rPr>
          <w:rFonts w:ascii="宋体" w:hAnsi="宋体" w:hint="eastAsia"/>
          <w:spacing w:val="12"/>
          <w:kern w:val="0"/>
          <w:sz w:val="24"/>
        </w:rPr>
        <w:t>六、调查的基本技术方案</w:t>
      </w:r>
    </w:p>
    <w:p w:rsidR="003E5235" w:rsidRPr="00720414" w:rsidRDefault="003E5235" w:rsidP="003E5235">
      <w:pPr>
        <w:autoSpaceDE w:val="0"/>
        <w:autoSpaceDN w:val="0"/>
        <w:adjustRightInd w:val="0"/>
        <w:snapToGrid w:val="0"/>
        <w:spacing w:line="440" w:lineRule="exact"/>
        <w:jc w:val="left"/>
        <w:rPr>
          <w:rFonts w:ascii="黑体" w:eastAsia="黑体" w:hAnsi="黑体"/>
          <w:spacing w:val="12"/>
          <w:kern w:val="0"/>
          <w:sz w:val="24"/>
        </w:rPr>
      </w:pPr>
      <w:r>
        <w:rPr>
          <w:rFonts w:ascii="黑体" w:eastAsia="黑体" w:hAnsi="黑体" w:hint="eastAsia"/>
          <w:spacing w:val="12"/>
          <w:kern w:val="0"/>
          <w:sz w:val="24"/>
        </w:rPr>
        <w:t xml:space="preserve">    </w:t>
      </w:r>
      <w:r w:rsidRPr="00720414">
        <w:rPr>
          <w:rFonts w:ascii="黑体" w:eastAsia="黑体" w:hAnsi="黑体" w:hint="eastAsia"/>
          <w:spacing w:val="12"/>
          <w:kern w:val="0"/>
          <w:sz w:val="24"/>
        </w:rPr>
        <w:t>第二节</w:t>
      </w:r>
      <w:r w:rsidRPr="00720414">
        <w:rPr>
          <w:rFonts w:ascii="黑体" w:eastAsia="黑体" w:hAnsi="黑体"/>
          <w:spacing w:val="12"/>
          <w:kern w:val="0"/>
          <w:sz w:val="24"/>
        </w:rPr>
        <w:t xml:space="preserve">  </w:t>
      </w:r>
      <w:r w:rsidRPr="00720414">
        <w:rPr>
          <w:rFonts w:ascii="黑体" w:eastAsia="黑体" w:hAnsi="黑体" w:hint="eastAsia"/>
          <w:spacing w:val="12"/>
          <w:kern w:val="0"/>
          <w:sz w:val="24"/>
        </w:rPr>
        <w:t xml:space="preserve">土地利用现状分类  </w:t>
      </w:r>
      <w:r w:rsidRPr="00720414">
        <w:rPr>
          <w:rFonts w:ascii="黑体" w:eastAsia="黑体" w:hAnsi="黑体" w:hint="eastAsia"/>
          <w:sz w:val="24"/>
        </w:rPr>
        <w:t xml:space="preserve">                </w:t>
      </w:r>
      <w:r>
        <w:rPr>
          <w:rFonts w:ascii="黑体" w:eastAsia="黑体" w:hAnsi="黑体" w:hint="eastAsia"/>
          <w:sz w:val="24"/>
        </w:rPr>
        <w:t xml:space="preserve">         </w:t>
      </w:r>
      <w:r>
        <w:rPr>
          <w:rFonts w:ascii="黑体" w:eastAsia="黑体" w:hAnsi="宋体" w:hint="eastAsia"/>
          <w:spacing w:val="12"/>
          <w:kern w:val="0"/>
          <w:sz w:val="24"/>
        </w:rPr>
        <w:t>4</w:t>
      </w:r>
      <w:r w:rsidRPr="00CB7283">
        <w:rPr>
          <w:rFonts w:ascii="黑体" w:eastAsia="黑体" w:hAnsi="宋体" w:hint="eastAsia"/>
          <w:spacing w:val="12"/>
          <w:kern w:val="0"/>
          <w:sz w:val="24"/>
        </w:rPr>
        <w:t>学时</w:t>
      </w:r>
    </w:p>
    <w:p w:rsidR="003E5235" w:rsidRPr="00720414" w:rsidRDefault="003E5235" w:rsidP="003E5235">
      <w:pPr>
        <w:autoSpaceDE w:val="0"/>
        <w:autoSpaceDN w:val="0"/>
        <w:adjustRightInd w:val="0"/>
        <w:snapToGrid w:val="0"/>
        <w:spacing w:line="440" w:lineRule="exact"/>
        <w:jc w:val="left"/>
        <w:rPr>
          <w:rFonts w:ascii="宋体" w:hAnsi="宋体"/>
          <w:spacing w:val="12"/>
          <w:kern w:val="0"/>
          <w:sz w:val="24"/>
        </w:rPr>
      </w:pPr>
      <w:r>
        <w:rPr>
          <w:rFonts w:ascii="宋体" w:hAnsi="宋体" w:hint="eastAsia"/>
          <w:spacing w:val="12"/>
          <w:kern w:val="0"/>
          <w:sz w:val="24"/>
        </w:rPr>
        <w:t xml:space="preserve">    </w:t>
      </w:r>
      <w:r w:rsidRPr="00720414">
        <w:rPr>
          <w:rFonts w:ascii="宋体" w:hAnsi="宋体" w:hint="eastAsia"/>
          <w:spacing w:val="12"/>
          <w:kern w:val="0"/>
          <w:sz w:val="24"/>
        </w:rPr>
        <w:t>一、土地分类</w:t>
      </w:r>
    </w:p>
    <w:p w:rsidR="003E5235" w:rsidRPr="00720414" w:rsidRDefault="003E5235" w:rsidP="003E5235">
      <w:pPr>
        <w:autoSpaceDE w:val="0"/>
        <w:autoSpaceDN w:val="0"/>
        <w:adjustRightInd w:val="0"/>
        <w:snapToGrid w:val="0"/>
        <w:spacing w:line="440" w:lineRule="exact"/>
        <w:jc w:val="left"/>
        <w:rPr>
          <w:rFonts w:ascii="宋体" w:hAnsi="宋体"/>
          <w:spacing w:val="12"/>
          <w:kern w:val="0"/>
          <w:sz w:val="24"/>
        </w:rPr>
      </w:pPr>
      <w:r>
        <w:rPr>
          <w:rFonts w:ascii="宋体" w:hAnsi="宋体" w:hint="eastAsia"/>
          <w:spacing w:val="12"/>
          <w:kern w:val="0"/>
          <w:sz w:val="24"/>
        </w:rPr>
        <w:t xml:space="preserve">    </w:t>
      </w:r>
      <w:r w:rsidRPr="00720414">
        <w:rPr>
          <w:rFonts w:ascii="宋体" w:hAnsi="宋体" w:hint="eastAsia"/>
          <w:spacing w:val="12"/>
          <w:kern w:val="0"/>
          <w:sz w:val="24"/>
        </w:rPr>
        <w:t>二、我国地籍管理中的土地分类</w:t>
      </w:r>
      <w:r w:rsidRPr="00720414">
        <w:rPr>
          <w:rFonts w:ascii="宋体" w:hAnsi="宋体" w:hint="eastAsia"/>
          <w:sz w:val="24"/>
        </w:rPr>
        <w:t xml:space="preserve">  </w:t>
      </w:r>
    </w:p>
    <w:p w:rsidR="003E5235" w:rsidRPr="00720414" w:rsidRDefault="003E5235" w:rsidP="003E5235">
      <w:pPr>
        <w:autoSpaceDE w:val="0"/>
        <w:autoSpaceDN w:val="0"/>
        <w:adjustRightInd w:val="0"/>
        <w:snapToGrid w:val="0"/>
        <w:spacing w:line="440" w:lineRule="exact"/>
        <w:jc w:val="left"/>
        <w:rPr>
          <w:rFonts w:ascii="黑体" w:eastAsia="黑体" w:hAnsi="黑体"/>
          <w:spacing w:val="10"/>
          <w:kern w:val="0"/>
          <w:sz w:val="24"/>
        </w:rPr>
      </w:pPr>
      <w:r>
        <w:rPr>
          <w:rFonts w:ascii="宋体" w:hAnsi="宋体" w:hint="eastAsia"/>
          <w:spacing w:val="10"/>
          <w:kern w:val="0"/>
          <w:sz w:val="24"/>
        </w:rPr>
        <w:t xml:space="preserve">    </w:t>
      </w:r>
      <w:r w:rsidRPr="00720414">
        <w:rPr>
          <w:rFonts w:ascii="黑体" w:eastAsia="黑体" w:hAnsi="黑体" w:hint="eastAsia"/>
          <w:spacing w:val="10"/>
          <w:kern w:val="0"/>
          <w:sz w:val="24"/>
        </w:rPr>
        <w:t>第三节</w:t>
      </w:r>
      <w:r w:rsidRPr="00720414">
        <w:rPr>
          <w:rFonts w:ascii="黑体" w:eastAsia="黑体" w:hAnsi="黑体"/>
          <w:spacing w:val="10"/>
          <w:kern w:val="0"/>
          <w:sz w:val="24"/>
        </w:rPr>
        <w:t xml:space="preserve">  </w:t>
      </w:r>
      <w:r w:rsidRPr="00720414">
        <w:rPr>
          <w:rFonts w:ascii="黑体" w:eastAsia="黑体" w:hAnsi="黑体" w:hint="eastAsia"/>
          <w:spacing w:val="10"/>
          <w:kern w:val="0"/>
          <w:sz w:val="24"/>
        </w:rPr>
        <w:t xml:space="preserve">土地利用现状调查调查流程         </w:t>
      </w:r>
      <w:r>
        <w:rPr>
          <w:rFonts w:ascii="黑体" w:eastAsia="黑体" w:hAnsi="黑体" w:hint="eastAsia"/>
          <w:spacing w:val="10"/>
          <w:kern w:val="0"/>
          <w:sz w:val="24"/>
        </w:rPr>
        <w:t xml:space="preserve">       2</w:t>
      </w:r>
      <w:r w:rsidRPr="00CB7283">
        <w:rPr>
          <w:rFonts w:ascii="黑体" w:eastAsia="黑体" w:hAnsi="宋体" w:hint="eastAsia"/>
          <w:spacing w:val="12"/>
          <w:kern w:val="0"/>
          <w:sz w:val="24"/>
        </w:rPr>
        <w:t>学时</w:t>
      </w:r>
    </w:p>
    <w:p w:rsidR="003E5235" w:rsidRPr="00720414" w:rsidRDefault="003E5235" w:rsidP="003E5235">
      <w:pPr>
        <w:autoSpaceDE w:val="0"/>
        <w:autoSpaceDN w:val="0"/>
        <w:adjustRightInd w:val="0"/>
        <w:snapToGrid w:val="0"/>
        <w:spacing w:line="440" w:lineRule="exact"/>
        <w:jc w:val="left"/>
        <w:rPr>
          <w:rFonts w:ascii="宋体" w:hAnsi="宋体"/>
          <w:spacing w:val="10"/>
          <w:kern w:val="0"/>
          <w:sz w:val="24"/>
        </w:rPr>
      </w:pPr>
      <w:r>
        <w:rPr>
          <w:rFonts w:ascii="宋体" w:hAnsi="宋体" w:hint="eastAsia"/>
          <w:spacing w:val="10"/>
          <w:kern w:val="0"/>
          <w:sz w:val="24"/>
        </w:rPr>
        <w:t xml:space="preserve">    </w:t>
      </w:r>
      <w:r w:rsidRPr="00720414">
        <w:rPr>
          <w:rFonts w:ascii="宋体" w:hAnsi="宋体" w:hint="eastAsia"/>
          <w:spacing w:val="10"/>
          <w:kern w:val="0"/>
          <w:sz w:val="24"/>
        </w:rPr>
        <w:t>一、准备工作</w:t>
      </w:r>
    </w:p>
    <w:p w:rsidR="003E5235" w:rsidRPr="00720414" w:rsidRDefault="003E5235" w:rsidP="003E5235">
      <w:pPr>
        <w:autoSpaceDE w:val="0"/>
        <w:autoSpaceDN w:val="0"/>
        <w:adjustRightInd w:val="0"/>
        <w:snapToGrid w:val="0"/>
        <w:spacing w:line="440" w:lineRule="exact"/>
        <w:jc w:val="left"/>
        <w:rPr>
          <w:rFonts w:ascii="宋体" w:hAnsi="宋体"/>
          <w:spacing w:val="10"/>
          <w:kern w:val="0"/>
          <w:sz w:val="24"/>
        </w:rPr>
      </w:pPr>
      <w:r>
        <w:rPr>
          <w:rFonts w:ascii="宋体" w:hAnsi="宋体" w:hint="eastAsia"/>
          <w:spacing w:val="10"/>
          <w:kern w:val="0"/>
          <w:sz w:val="24"/>
        </w:rPr>
        <w:lastRenderedPageBreak/>
        <w:t xml:space="preserve">    </w:t>
      </w:r>
      <w:r w:rsidRPr="00720414">
        <w:rPr>
          <w:rFonts w:ascii="宋体" w:hAnsi="宋体" w:hint="eastAsia"/>
          <w:spacing w:val="10"/>
          <w:kern w:val="0"/>
          <w:sz w:val="24"/>
        </w:rPr>
        <w:t>二、外业调查</w:t>
      </w:r>
    </w:p>
    <w:p w:rsidR="003E5235" w:rsidRPr="00720414" w:rsidRDefault="003E5235" w:rsidP="003E5235">
      <w:pPr>
        <w:adjustRightInd w:val="0"/>
        <w:snapToGrid w:val="0"/>
        <w:spacing w:line="440" w:lineRule="exact"/>
        <w:ind w:firstLine="420"/>
        <w:rPr>
          <w:rFonts w:ascii="宋体" w:hAnsi="宋体"/>
          <w:b/>
          <w:bCs/>
          <w:sz w:val="24"/>
        </w:rPr>
      </w:pPr>
      <w:r>
        <w:rPr>
          <w:rFonts w:ascii="宋体" w:hAnsi="宋体" w:hint="eastAsia"/>
          <w:spacing w:val="10"/>
          <w:kern w:val="0"/>
          <w:sz w:val="24"/>
        </w:rPr>
        <w:t xml:space="preserve"> </w:t>
      </w:r>
      <w:r w:rsidRPr="00720414">
        <w:rPr>
          <w:rFonts w:ascii="宋体" w:hAnsi="宋体" w:hint="eastAsia"/>
          <w:spacing w:val="10"/>
          <w:kern w:val="0"/>
          <w:sz w:val="24"/>
        </w:rPr>
        <w:t>三、内业工作</w:t>
      </w:r>
    </w:p>
    <w:p w:rsidR="003E5235" w:rsidRPr="00720414" w:rsidRDefault="003E5235" w:rsidP="003E5235">
      <w:pPr>
        <w:autoSpaceDE w:val="0"/>
        <w:autoSpaceDN w:val="0"/>
        <w:spacing w:line="440" w:lineRule="exact"/>
        <w:rPr>
          <w:rFonts w:ascii="黑体" w:eastAsia="黑体" w:hAnsi="黑体"/>
          <w:spacing w:val="10"/>
          <w:kern w:val="0"/>
          <w:sz w:val="24"/>
        </w:rPr>
      </w:pPr>
      <w:r>
        <w:rPr>
          <w:rFonts w:ascii="宋体" w:hAnsi="宋体" w:hint="eastAsia"/>
          <w:spacing w:val="10"/>
          <w:kern w:val="0"/>
          <w:sz w:val="24"/>
        </w:rPr>
        <w:t xml:space="preserve">   </w:t>
      </w:r>
      <w:r w:rsidRPr="00720414">
        <w:rPr>
          <w:rFonts w:ascii="黑体" w:eastAsia="黑体" w:hAnsi="黑体" w:hint="eastAsia"/>
          <w:spacing w:val="10"/>
          <w:kern w:val="0"/>
          <w:sz w:val="24"/>
        </w:rPr>
        <w:t>第四节</w:t>
      </w:r>
      <w:r w:rsidRPr="00720414">
        <w:rPr>
          <w:rFonts w:ascii="黑体" w:eastAsia="黑体" w:hAnsi="黑体"/>
          <w:spacing w:val="10"/>
          <w:kern w:val="0"/>
          <w:sz w:val="24"/>
        </w:rPr>
        <w:t xml:space="preserve">  </w:t>
      </w:r>
      <w:r w:rsidRPr="00720414">
        <w:rPr>
          <w:rFonts w:ascii="黑体" w:eastAsia="黑体" w:hAnsi="黑体" w:hint="eastAsia"/>
          <w:spacing w:val="10"/>
          <w:kern w:val="0"/>
          <w:sz w:val="24"/>
        </w:rPr>
        <w:t>土地利用现状调查各级汇总</w:t>
      </w:r>
      <w:r>
        <w:rPr>
          <w:rFonts w:ascii="黑体" w:eastAsia="黑体" w:hAnsi="黑体" w:hint="eastAsia"/>
          <w:spacing w:val="10"/>
          <w:kern w:val="0"/>
          <w:sz w:val="24"/>
        </w:rPr>
        <w:t xml:space="preserve">                 2学时</w:t>
      </w:r>
    </w:p>
    <w:p w:rsidR="003E5235" w:rsidRPr="00720414" w:rsidRDefault="003E5235" w:rsidP="003E5235">
      <w:pPr>
        <w:autoSpaceDE w:val="0"/>
        <w:autoSpaceDN w:val="0"/>
        <w:spacing w:line="440" w:lineRule="exact"/>
        <w:rPr>
          <w:rFonts w:ascii="宋体" w:hAnsi="宋体"/>
          <w:spacing w:val="10"/>
          <w:kern w:val="0"/>
          <w:sz w:val="24"/>
        </w:rPr>
      </w:pPr>
      <w:r>
        <w:rPr>
          <w:rFonts w:ascii="宋体" w:hAnsi="宋体" w:hint="eastAsia"/>
          <w:spacing w:val="10"/>
          <w:kern w:val="0"/>
          <w:sz w:val="24"/>
        </w:rPr>
        <w:t xml:space="preserve">   </w:t>
      </w:r>
      <w:r w:rsidRPr="00720414">
        <w:rPr>
          <w:rFonts w:ascii="宋体" w:hAnsi="宋体" w:hint="eastAsia"/>
          <w:spacing w:val="10"/>
          <w:kern w:val="0"/>
          <w:sz w:val="24"/>
        </w:rPr>
        <w:t>一、土地面积各级汇总</w:t>
      </w:r>
    </w:p>
    <w:p w:rsidR="003E5235" w:rsidRPr="00720414" w:rsidRDefault="003E5235" w:rsidP="003E5235">
      <w:pPr>
        <w:autoSpaceDE w:val="0"/>
        <w:autoSpaceDN w:val="0"/>
        <w:spacing w:line="440" w:lineRule="exact"/>
        <w:rPr>
          <w:rFonts w:ascii="宋体" w:hAnsi="宋体"/>
          <w:spacing w:val="10"/>
          <w:kern w:val="0"/>
          <w:sz w:val="24"/>
        </w:rPr>
      </w:pPr>
      <w:r>
        <w:rPr>
          <w:rFonts w:ascii="宋体" w:hAnsi="宋体" w:hint="eastAsia"/>
          <w:spacing w:val="10"/>
          <w:kern w:val="0"/>
          <w:sz w:val="24"/>
        </w:rPr>
        <w:t xml:space="preserve">   </w:t>
      </w:r>
      <w:r w:rsidRPr="00720414">
        <w:rPr>
          <w:rFonts w:ascii="宋体" w:hAnsi="宋体" w:hint="eastAsia"/>
          <w:spacing w:val="10"/>
          <w:kern w:val="0"/>
          <w:sz w:val="24"/>
        </w:rPr>
        <w:t>二、图件绘制</w:t>
      </w:r>
    </w:p>
    <w:p w:rsidR="003E5235" w:rsidRPr="00720414" w:rsidRDefault="003E5235" w:rsidP="003E5235">
      <w:pPr>
        <w:autoSpaceDE w:val="0"/>
        <w:autoSpaceDN w:val="0"/>
        <w:spacing w:line="440" w:lineRule="exact"/>
        <w:rPr>
          <w:rFonts w:ascii="宋体" w:hAnsi="宋体"/>
          <w:spacing w:val="10"/>
          <w:kern w:val="0"/>
          <w:sz w:val="24"/>
        </w:rPr>
      </w:pPr>
      <w:r>
        <w:rPr>
          <w:rFonts w:ascii="宋体" w:hAnsi="宋体" w:hint="eastAsia"/>
          <w:spacing w:val="10"/>
          <w:kern w:val="0"/>
          <w:sz w:val="24"/>
        </w:rPr>
        <w:t xml:space="preserve">   </w:t>
      </w:r>
      <w:r w:rsidRPr="00720414">
        <w:rPr>
          <w:rFonts w:ascii="宋体" w:hAnsi="宋体" w:hint="eastAsia"/>
          <w:spacing w:val="10"/>
          <w:kern w:val="0"/>
          <w:sz w:val="24"/>
        </w:rPr>
        <w:t>三、调查报告的编写</w:t>
      </w:r>
    </w:p>
    <w:p w:rsidR="003E5235" w:rsidRDefault="003E5235" w:rsidP="003E5235">
      <w:pPr>
        <w:autoSpaceDE w:val="0"/>
        <w:autoSpaceDN w:val="0"/>
        <w:spacing w:line="440" w:lineRule="exact"/>
        <w:rPr>
          <w:rFonts w:ascii="宋体" w:hAnsi="宋体"/>
          <w:spacing w:val="10"/>
          <w:kern w:val="0"/>
          <w:sz w:val="24"/>
        </w:rPr>
      </w:pPr>
      <w:r>
        <w:rPr>
          <w:rFonts w:ascii="宋体" w:hAnsi="宋体" w:hint="eastAsia"/>
          <w:spacing w:val="10"/>
          <w:kern w:val="0"/>
          <w:sz w:val="24"/>
        </w:rPr>
        <w:t xml:space="preserve">   </w:t>
      </w:r>
      <w:r w:rsidRPr="00720414">
        <w:rPr>
          <w:rFonts w:ascii="宋体" w:hAnsi="宋体" w:hint="eastAsia"/>
          <w:spacing w:val="10"/>
          <w:kern w:val="0"/>
          <w:sz w:val="24"/>
        </w:rPr>
        <w:t>四、县级以上调查成果汇总的特点</w:t>
      </w:r>
    </w:p>
    <w:p w:rsidR="003E5235" w:rsidRPr="00720414" w:rsidRDefault="003E5235" w:rsidP="003E5235">
      <w:pPr>
        <w:autoSpaceDE w:val="0"/>
        <w:autoSpaceDN w:val="0"/>
        <w:spacing w:line="440" w:lineRule="exact"/>
        <w:rPr>
          <w:rFonts w:ascii="宋体" w:hAnsi="宋体"/>
          <w:spacing w:val="10"/>
          <w:kern w:val="0"/>
          <w:sz w:val="24"/>
        </w:rPr>
      </w:pPr>
    </w:p>
    <w:p w:rsidR="003E5235" w:rsidRDefault="003E5235" w:rsidP="003E5235">
      <w:pPr>
        <w:autoSpaceDE w:val="0"/>
        <w:autoSpaceDN w:val="0"/>
        <w:adjustRightInd w:val="0"/>
        <w:snapToGrid w:val="0"/>
        <w:spacing w:line="440" w:lineRule="exact"/>
        <w:ind w:firstLineChars="200" w:firstLine="528"/>
        <w:jc w:val="left"/>
        <w:rPr>
          <w:rFonts w:ascii="黑体" w:eastAsia="黑体" w:hAnsi="黑体"/>
          <w:spacing w:val="10"/>
          <w:kern w:val="0"/>
          <w:sz w:val="24"/>
        </w:rPr>
      </w:pPr>
      <w:r w:rsidRPr="005504D2">
        <w:rPr>
          <w:rFonts w:ascii="黑体" w:eastAsia="黑体" w:hAnsi="黑体" w:hint="eastAsia"/>
          <w:spacing w:val="12"/>
          <w:kern w:val="0"/>
          <w:sz w:val="24"/>
        </w:rPr>
        <w:t>实</w:t>
      </w:r>
      <w:r>
        <w:rPr>
          <w:rFonts w:ascii="黑体" w:eastAsia="黑体" w:hAnsi="黑体" w:hint="eastAsia"/>
          <w:spacing w:val="12"/>
          <w:kern w:val="0"/>
          <w:sz w:val="24"/>
        </w:rPr>
        <w:t>习:</w:t>
      </w:r>
      <w:r w:rsidRPr="009414E4">
        <w:rPr>
          <w:rFonts w:ascii="宋体" w:hAnsi="宋体" w:hint="eastAsia"/>
        </w:rPr>
        <w:t xml:space="preserve"> </w:t>
      </w:r>
      <w:r w:rsidRPr="009414E4">
        <w:rPr>
          <w:rFonts w:ascii="黑体" w:eastAsia="黑体" w:hAnsi="黑体" w:hint="eastAsia"/>
          <w:sz w:val="24"/>
        </w:rPr>
        <w:t>遥感影像的土地利用判读</w:t>
      </w:r>
      <w:r w:rsidRPr="009414E4">
        <w:rPr>
          <w:rFonts w:ascii="黑体" w:eastAsia="黑体" w:hAnsi="黑体" w:hint="eastAsia"/>
          <w:spacing w:val="12"/>
          <w:kern w:val="0"/>
          <w:sz w:val="24"/>
        </w:rPr>
        <w:t xml:space="preserve"> </w:t>
      </w:r>
      <w:r>
        <w:rPr>
          <w:rFonts w:ascii="黑体" w:eastAsia="黑体" w:hAnsi="黑体" w:hint="eastAsia"/>
          <w:spacing w:val="12"/>
          <w:kern w:val="0"/>
          <w:sz w:val="24"/>
        </w:rPr>
        <w:t xml:space="preserve">                        </w:t>
      </w:r>
      <w:r>
        <w:rPr>
          <w:rFonts w:ascii="黑体" w:eastAsia="黑体" w:hAnsi="黑体" w:hint="eastAsia"/>
          <w:spacing w:val="10"/>
          <w:kern w:val="0"/>
          <w:sz w:val="24"/>
        </w:rPr>
        <w:t>2学时</w:t>
      </w:r>
    </w:p>
    <w:p w:rsidR="003E5235" w:rsidRPr="005A30FB" w:rsidRDefault="003E5235" w:rsidP="003E5235">
      <w:pPr>
        <w:autoSpaceDE w:val="0"/>
        <w:autoSpaceDN w:val="0"/>
        <w:spacing w:line="440" w:lineRule="exact"/>
        <w:ind w:firstLineChars="225" w:firstLine="585"/>
        <w:rPr>
          <w:rFonts w:ascii="宋体"/>
          <w:spacing w:val="10"/>
          <w:kern w:val="0"/>
          <w:sz w:val="24"/>
        </w:rPr>
      </w:pPr>
      <w:r w:rsidRPr="005A30FB">
        <w:rPr>
          <w:rFonts w:ascii="宋体" w:hint="eastAsia"/>
          <w:spacing w:val="10"/>
          <w:kern w:val="0"/>
          <w:sz w:val="24"/>
        </w:rPr>
        <w:t>一、变更调查的任务和内容</w:t>
      </w:r>
    </w:p>
    <w:p w:rsidR="003E5235" w:rsidRPr="005A30FB" w:rsidRDefault="003E5235" w:rsidP="003E5235">
      <w:pPr>
        <w:autoSpaceDE w:val="0"/>
        <w:autoSpaceDN w:val="0"/>
        <w:spacing w:line="440" w:lineRule="exact"/>
        <w:ind w:firstLineChars="225" w:firstLine="585"/>
        <w:rPr>
          <w:rFonts w:ascii="宋体"/>
          <w:spacing w:val="10"/>
          <w:kern w:val="0"/>
          <w:sz w:val="24"/>
        </w:rPr>
      </w:pPr>
      <w:r w:rsidRPr="005A30FB">
        <w:rPr>
          <w:rFonts w:ascii="宋体" w:hint="eastAsia"/>
          <w:spacing w:val="10"/>
          <w:kern w:val="0"/>
          <w:sz w:val="24"/>
        </w:rPr>
        <w:t>二、变更调查的实施</w:t>
      </w:r>
    </w:p>
    <w:p w:rsidR="003E5235" w:rsidRPr="005A30FB" w:rsidRDefault="003E5235" w:rsidP="003E5235">
      <w:pPr>
        <w:autoSpaceDE w:val="0"/>
        <w:autoSpaceDN w:val="0"/>
        <w:spacing w:line="440" w:lineRule="exact"/>
        <w:ind w:firstLineChars="225" w:firstLine="585"/>
        <w:rPr>
          <w:rFonts w:ascii="宋体"/>
          <w:spacing w:val="10"/>
          <w:kern w:val="0"/>
          <w:sz w:val="24"/>
        </w:rPr>
      </w:pPr>
      <w:r w:rsidRPr="005A30FB">
        <w:rPr>
          <w:rFonts w:ascii="宋体" w:hint="eastAsia"/>
          <w:spacing w:val="10"/>
          <w:kern w:val="0"/>
          <w:sz w:val="24"/>
        </w:rPr>
        <w:t>三、变更调查的主要技术环节</w:t>
      </w:r>
    </w:p>
    <w:p w:rsidR="003E5235" w:rsidRPr="00D42AF7" w:rsidRDefault="003E5235" w:rsidP="003E5235">
      <w:pPr>
        <w:autoSpaceDE w:val="0"/>
        <w:autoSpaceDN w:val="0"/>
        <w:adjustRightInd w:val="0"/>
        <w:snapToGrid w:val="0"/>
        <w:spacing w:line="440" w:lineRule="exact"/>
        <w:ind w:firstLineChars="200" w:firstLine="528"/>
        <w:rPr>
          <w:rFonts w:ascii="黑体" w:eastAsia="黑体" w:hAnsi="黑体"/>
          <w:spacing w:val="12"/>
          <w:kern w:val="0"/>
          <w:sz w:val="24"/>
        </w:rPr>
      </w:pPr>
    </w:p>
    <w:p w:rsidR="003E5235" w:rsidRPr="00CB7283" w:rsidRDefault="003E5235" w:rsidP="003E5235">
      <w:pPr>
        <w:adjustRightInd w:val="0"/>
        <w:snapToGrid w:val="0"/>
        <w:spacing w:line="440" w:lineRule="exact"/>
        <w:ind w:firstLine="539"/>
        <w:rPr>
          <w:rFonts w:ascii="黑体" w:eastAsia="黑体" w:hAnsi="宋体"/>
          <w:b/>
          <w:snapToGrid w:val="0"/>
          <w:kern w:val="0"/>
          <w:sz w:val="24"/>
        </w:rPr>
      </w:pPr>
      <w:r w:rsidRPr="00CB7283">
        <w:rPr>
          <w:rFonts w:ascii="黑体" w:eastAsia="黑体" w:hAnsi="宋体" w:hint="eastAsia"/>
          <w:b/>
          <w:snapToGrid w:val="0"/>
          <w:kern w:val="0"/>
          <w:sz w:val="24"/>
        </w:rPr>
        <w:t>本章作业</w:t>
      </w:r>
    </w:p>
    <w:p w:rsidR="003E5235" w:rsidRPr="00CC6584" w:rsidRDefault="003E5235" w:rsidP="003E5235">
      <w:pPr>
        <w:autoSpaceDE w:val="0"/>
        <w:autoSpaceDN w:val="0"/>
        <w:adjustRightInd w:val="0"/>
        <w:snapToGrid w:val="0"/>
        <w:spacing w:line="440" w:lineRule="exact"/>
        <w:ind w:firstLine="420"/>
        <w:rPr>
          <w:rFonts w:ascii="宋体" w:hAnsi="宋体"/>
          <w:color w:val="000000"/>
          <w:sz w:val="24"/>
        </w:rPr>
      </w:pPr>
      <w:r w:rsidRPr="00CC6584">
        <w:rPr>
          <w:rFonts w:ascii="宋体" w:hAnsi="宋体"/>
          <w:color w:val="000000"/>
          <w:kern w:val="0"/>
          <w:sz w:val="24"/>
        </w:rPr>
        <w:t>1</w:t>
      </w:r>
      <w:r w:rsidRPr="00CC6584">
        <w:rPr>
          <w:rFonts w:ascii="宋体" w:hAnsi="宋体" w:hint="eastAsia"/>
          <w:color w:val="000000"/>
          <w:kern w:val="0"/>
          <w:sz w:val="24"/>
        </w:rPr>
        <w:t>．概述土地利用现状调查的概念和开展的历史背景。</w:t>
      </w:r>
    </w:p>
    <w:p w:rsidR="003E5235" w:rsidRPr="00CC6584" w:rsidRDefault="003E5235" w:rsidP="003E5235">
      <w:pPr>
        <w:autoSpaceDE w:val="0"/>
        <w:autoSpaceDN w:val="0"/>
        <w:adjustRightInd w:val="0"/>
        <w:snapToGrid w:val="0"/>
        <w:spacing w:line="440" w:lineRule="exact"/>
        <w:ind w:firstLine="420"/>
        <w:rPr>
          <w:rFonts w:ascii="宋体" w:hAnsi="宋体"/>
          <w:color w:val="000000"/>
          <w:kern w:val="0"/>
          <w:sz w:val="24"/>
        </w:rPr>
      </w:pPr>
      <w:r w:rsidRPr="00CC6584">
        <w:rPr>
          <w:rFonts w:ascii="宋体" w:hAnsi="宋体"/>
          <w:color w:val="000000"/>
          <w:kern w:val="0"/>
          <w:sz w:val="24"/>
        </w:rPr>
        <w:t>2</w:t>
      </w:r>
      <w:r w:rsidRPr="00CC6584">
        <w:rPr>
          <w:rFonts w:ascii="宋体" w:hAnsi="宋体" w:hint="eastAsia"/>
          <w:color w:val="000000"/>
          <w:kern w:val="0"/>
          <w:sz w:val="24"/>
        </w:rPr>
        <w:t>．土地利用现状调查的任务和内容是什么</w:t>
      </w:r>
      <w:r w:rsidRPr="00CC6584">
        <w:rPr>
          <w:rFonts w:ascii="宋体" w:hAnsi="宋体"/>
          <w:color w:val="000000"/>
          <w:kern w:val="0"/>
          <w:sz w:val="24"/>
        </w:rPr>
        <w:t>?</w:t>
      </w:r>
    </w:p>
    <w:p w:rsidR="003E5235" w:rsidRPr="00CC6584" w:rsidRDefault="003E5235" w:rsidP="003E5235">
      <w:pPr>
        <w:autoSpaceDE w:val="0"/>
        <w:autoSpaceDN w:val="0"/>
        <w:adjustRightInd w:val="0"/>
        <w:snapToGrid w:val="0"/>
        <w:spacing w:line="440" w:lineRule="exact"/>
        <w:ind w:firstLine="420"/>
        <w:rPr>
          <w:rFonts w:ascii="宋体" w:hAnsi="宋体"/>
          <w:color w:val="000000"/>
          <w:kern w:val="0"/>
          <w:sz w:val="24"/>
        </w:rPr>
      </w:pPr>
      <w:r w:rsidRPr="00CC6584">
        <w:rPr>
          <w:rFonts w:ascii="宋体" w:hAnsi="宋体"/>
          <w:color w:val="000000"/>
          <w:kern w:val="0"/>
          <w:sz w:val="24"/>
        </w:rPr>
        <w:t>3</w:t>
      </w:r>
      <w:r w:rsidRPr="00CC6584">
        <w:rPr>
          <w:rFonts w:ascii="宋体" w:hAnsi="宋体" w:hint="eastAsia"/>
          <w:color w:val="000000"/>
          <w:kern w:val="0"/>
          <w:sz w:val="24"/>
        </w:rPr>
        <w:t>．勾绘出土地利用现状调查的程序框图，并阐明各阶段在整个调查中的作用。</w:t>
      </w:r>
    </w:p>
    <w:p w:rsidR="003E5235" w:rsidRPr="00CC6584" w:rsidRDefault="003E5235" w:rsidP="003E5235">
      <w:pPr>
        <w:autoSpaceDE w:val="0"/>
        <w:autoSpaceDN w:val="0"/>
        <w:adjustRightInd w:val="0"/>
        <w:snapToGrid w:val="0"/>
        <w:spacing w:line="440" w:lineRule="exact"/>
        <w:ind w:firstLine="420"/>
        <w:rPr>
          <w:rFonts w:ascii="宋体" w:hAnsi="宋体"/>
          <w:color w:val="000000"/>
          <w:kern w:val="0"/>
          <w:sz w:val="24"/>
        </w:rPr>
      </w:pPr>
      <w:r w:rsidRPr="00CC6584">
        <w:rPr>
          <w:rFonts w:ascii="宋体" w:hAnsi="宋体"/>
          <w:color w:val="000000"/>
          <w:kern w:val="0"/>
          <w:sz w:val="24"/>
        </w:rPr>
        <w:t>4</w:t>
      </w:r>
      <w:r w:rsidRPr="00CC6584">
        <w:rPr>
          <w:rFonts w:ascii="宋体" w:hAnsi="宋体" w:hint="eastAsia"/>
          <w:color w:val="000000"/>
          <w:kern w:val="0"/>
          <w:sz w:val="24"/>
        </w:rPr>
        <w:t>．外业调绘要完成哪几项工作</w:t>
      </w:r>
      <w:r w:rsidRPr="00CC6584">
        <w:rPr>
          <w:rFonts w:ascii="宋体" w:hAnsi="宋体"/>
          <w:color w:val="000000"/>
          <w:kern w:val="0"/>
          <w:sz w:val="24"/>
        </w:rPr>
        <w:t>?</w:t>
      </w:r>
      <w:r w:rsidRPr="00CC6584">
        <w:rPr>
          <w:rFonts w:ascii="宋体" w:hAnsi="宋体" w:hint="eastAsia"/>
          <w:color w:val="000000"/>
          <w:kern w:val="0"/>
          <w:sz w:val="24"/>
        </w:rPr>
        <w:t>各有什么要求</w:t>
      </w:r>
      <w:r w:rsidRPr="00CC6584">
        <w:rPr>
          <w:rFonts w:ascii="宋体" w:hAnsi="宋体"/>
          <w:color w:val="000000"/>
          <w:kern w:val="0"/>
          <w:sz w:val="24"/>
        </w:rPr>
        <w:t>?</w:t>
      </w:r>
    </w:p>
    <w:p w:rsidR="003E5235" w:rsidRPr="00CC6584" w:rsidRDefault="003E5235" w:rsidP="003E5235">
      <w:pPr>
        <w:autoSpaceDE w:val="0"/>
        <w:autoSpaceDN w:val="0"/>
        <w:adjustRightInd w:val="0"/>
        <w:snapToGrid w:val="0"/>
        <w:spacing w:line="440" w:lineRule="exact"/>
        <w:rPr>
          <w:rFonts w:ascii="宋体" w:hAnsi="宋体"/>
          <w:color w:val="000000"/>
          <w:kern w:val="0"/>
          <w:sz w:val="24"/>
        </w:rPr>
      </w:pPr>
      <w:r w:rsidRPr="00CC6584">
        <w:rPr>
          <w:rFonts w:ascii="宋体" w:hAnsi="宋体"/>
          <w:color w:val="000000"/>
          <w:kern w:val="0"/>
          <w:sz w:val="24"/>
        </w:rPr>
        <w:t xml:space="preserve"> </w:t>
      </w:r>
      <w:r w:rsidRPr="00CC6584">
        <w:rPr>
          <w:rFonts w:ascii="宋体" w:hAnsi="宋体" w:hint="eastAsia"/>
          <w:color w:val="000000"/>
          <w:kern w:val="0"/>
          <w:sz w:val="24"/>
        </w:rPr>
        <w:t xml:space="preserve"> </w:t>
      </w:r>
      <w:r w:rsidRPr="00CC6584">
        <w:rPr>
          <w:rFonts w:ascii="宋体" w:hAnsi="宋体" w:hint="eastAsia"/>
          <w:color w:val="000000"/>
          <w:kern w:val="0"/>
          <w:sz w:val="24"/>
        </w:rPr>
        <w:tab/>
        <w:t>5．土地面积量算的基本原则是什么</w:t>
      </w:r>
      <w:r w:rsidRPr="00CC6584">
        <w:rPr>
          <w:rFonts w:ascii="宋体" w:hAnsi="宋体"/>
          <w:color w:val="000000"/>
          <w:kern w:val="0"/>
          <w:sz w:val="24"/>
        </w:rPr>
        <w:t>?</w:t>
      </w:r>
      <w:r w:rsidRPr="00CC6584">
        <w:rPr>
          <w:rFonts w:ascii="宋体" w:hAnsi="宋体" w:hint="eastAsia"/>
          <w:color w:val="000000"/>
          <w:kern w:val="0"/>
          <w:sz w:val="24"/>
        </w:rPr>
        <w:t>量算面积的控制体系是什么</w:t>
      </w:r>
      <w:r w:rsidRPr="00CC6584">
        <w:rPr>
          <w:rFonts w:ascii="宋体" w:hAnsi="宋体"/>
          <w:color w:val="000000"/>
          <w:kern w:val="0"/>
          <w:sz w:val="24"/>
        </w:rPr>
        <w:t>?</w:t>
      </w:r>
    </w:p>
    <w:p w:rsidR="003E5235" w:rsidRPr="00CC6584" w:rsidRDefault="003E5235" w:rsidP="003E5235">
      <w:pPr>
        <w:widowControl/>
        <w:adjustRightInd w:val="0"/>
        <w:snapToGrid w:val="0"/>
        <w:spacing w:line="440" w:lineRule="exact"/>
        <w:ind w:firstLine="420"/>
        <w:rPr>
          <w:rFonts w:ascii="宋体" w:hAnsi="宋体"/>
          <w:color w:val="000000"/>
          <w:kern w:val="0"/>
          <w:sz w:val="24"/>
        </w:rPr>
      </w:pPr>
      <w:r w:rsidRPr="00CC6584">
        <w:rPr>
          <w:rFonts w:ascii="宋体" w:hAnsi="宋体" w:hint="eastAsia"/>
          <w:color w:val="000000"/>
          <w:kern w:val="0"/>
          <w:sz w:val="24"/>
        </w:rPr>
        <w:t>6．县级成果有哪些</w:t>
      </w:r>
      <w:r w:rsidRPr="00CC6584">
        <w:rPr>
          <w:rFonts w:ascii="宋体" w:hAnsi="宋体"/>
          <w:color w:val="000000"/>
          <w:kern w:val="0"/>
          <w:sz w:val="24"/>
        </w:rPr>
        <w:t>?</w:t>
      </w:r>
      <w:r w:rsidRPr="00CC6584">
        <w:rPr>
          <w:rFonts w:ascii="宋体" w:hAnsi="宋体" w:hint="eastAsia"/>
          <w:color w:val="000000"/>
          <w:kern w:val="0"/>
          <w:sz w:val="24"/>
        </w:rPr>
        <w:t>数据汇总统计的系统有哪些？</w:t>
      </w:r>
    </w:p>
    <w:p w:rsidR="003E5235" w:rsidRPr="00CC6584" w:rsidRDefault="003E5235" w:rsidP="003E5235">
      <w:pPr>
        <w:autoSpaceDE w:val="0"/>
        <w:autoSpaceDN w:val="0"/>
        <w:adjustRightInd w:val="0"/>
        <w:snapToGrid w:val="0"/>
        <w:spacing w:line="440" w:lineRule="exact"/>
        <w:jc w:val="left"/>
        <w:rPr>
          <w:rFonts w:ascii="宋体" w:hAnsi="宋体" w:cs="楷体_GB2312"/>
          <w:color w:val="000000"/>
          <w:kern w:val="0"/>
          <w:sz w:val="24"/>
        </w:rPr>
      </w:pPr>
      <w:r w:rsidRPr="00CC6584">
        <w:rPr>
          <w:rFonts w:ascii="宋体" w:hAnsi="宋体" w:cs="楷体_GB2312" w:hint="eastAsia"/>
          <w:color w:val="000000"/>
          <w:kern w:val="0"/>
          <w:sz w:val="24"/>
        </w:rPr>
        <w:t xml:space="preserve">  </w:t>
      </w:r>
      <w:r w:rsidRPr="00CC6584">
        <w:rPr>
          <w:rFonts w:ascii="宋体" w:hAnsi="宋体" w:cs="楷体_GB2312" w:hint="eastAsia"/>
          <w:color w:val="000000"/>
          <w:kern w:val="0"/>
          <w:sz w:val="24"/>
        </w:rPr>
        <w:tab/>
        <w:t>7．汇总各项调查成果以什么为基础</w:t>
      </w:r>
      <w:r w:rsidRPr="00CC6584">
        <w:rPr>
          <w:rFonts w:ascii="宋体" w:hAnsi="宋体" w:cs="楷体_GB2312"/>
          <w:color w:val="000000"/>
          <w:kern w:val="0"/>
          <w:sz w:val="24"/>
        </w:rPr>
        <w:t>?</w:t>
      </w:r>
      <w:r w:rsidRPr="00CC6584">
        <w:rPr>
          <w:rFonts w:ascii="宋体" w:hAnsi="宋体" w:cs="楷体_GB2312" w:hint="eastAsia"/>
          <w:color w:val="000000"/>
          <w:kern w:val="0"/>
          <w:sz w:val="24"/>
        </w:rPr>
        <w:t>县级以上成果汇总的关键技术要点是什么</w:t>
      </w:r>
      <w:r w:rsidRPr="00CC6584">
        <w:rPr>
          <w:rFonts w:ascii="宋体" w:hAnsi="宋体" w:cs="楷体_GB2312"/>
          <w:color w:val="000000"/>
          <w:kern w:val="0"/>
          <w:sz w:val="24"/>
        </w:rPr>
        <w:t>?</w:t>
      </w:r>
      <w:r w:rsidRPr="00CC6584">
        <w:rPr>
          <w:rFonts w:ascii="宋体" w:hAnsi="宋体" w:cs="楷体_GB2312" w:hint="eastAsia"/>
          <w:color w:val="000000"/>
          <w:kern w:val="0"/>
          <w:sz w:val="24"/>
        </w:rPr>
        <w:t>不同比例尺图件接边的原则是什么</w:t>
      </w:r>
      <w:r w:rsidRPr="00CC6584">
        <w:rPr>
          <w:rFonts w:ascii="宋体" w:hAnsi="宋体" w:cs="楷体_GB2312"/>
          <w:color w:val="000000"/>
          <w:kern w:val="0"/>
          <w:sz w:val="24"/>
        </w:rPr>
        <w:t>?</w:t>
      </w:r>
    </w:p>
    <w:p w:rsidR="003E5235" w:rsidRPr="005504D2" w:rsidRDefault="003E5235" w:rsidP="003E5235">
      <w:pPr>
        <w:adjustRightInd w:val="0"/>
        <w:snapToGrid w:val="0"/>
        <w:spacing w:line="440" w:lineRule="exact"/>
        <w:ind w:left="420"/>
        <w:rPr>
          <w:rFonts w:ascii="宋体" w:hAnsi="宋体"/>
          <w:snapToGrid w:val="0"/>
          <w:kern w:val="0"/>
          <w:sz w:val="24"/>
        </w:rPr>
      </w:pPr>
      <w:r w:rsidRPr="00CC6584">
        <w:rPr>
          <w:rFonts w:ascii="宋体" w:hAnsi="宋体"/>
          <w:bCs/>
          <w:snapToGrid w:val="0"/>
          <w:kern w:val="0"/>
          <w:sz w:val="24"/>
        </w:rPr>
        <w:t xml:space="preserve">8.  </w:t>
      </w:r>
      <w:r w:rsidRPr="00CC6584">
        <w:rPr>
          <w:rFonts w:ascii="宋体" w:hAnsi="宋体" w:hint="eastAsia"/>
          <w:bCs/>
          <w:snapToGrid w:val="0"/>
          <w:kern w:val="0"/>
          <w:sz w:val="24"/>
        </w:rPr>
        <w:t>概述全国第二次土地利用现状分类，比较二调土地利用现状分类与全国土地分类（试行）的对应关系。</w:t>
      </w:r>
      <w:r w:rsidRPr="005504D2">
        <w:rPr>
          <w:rFonts w:ascii="宋体" w:hAnsi="宋体" w:hint="eastAsia"/>
          <w:bCs/>
          <w:snapToGrid w:val="0"/>
          <w:kern w:val="0"/>
          <w:sz w:val="24"/>
        </w:rPr>
        <w:t xml:space="preserve"> </w:t>
      </w:r>
    </w:p>
    <w:p w:rsidR="003E5235" w:rsidRPr="00CB7283" w:rsidRDefault="003E5235" w:rsidP="003E5235">
      <w:pPr>
        <w:adjustRightInd w:val="0"/>
        <w:snapToGrid w:val="0"/>
        <w:spacing w:line="440" w:lineRule="exact"/>
        <w:ind w:firstLineChars="197" w:firstLine="641"/>
        <w:rPr>
          <w:rFonts w:ascii="黑体" w:eastAsia="黑体"/>
          <w:b/>
          <w:bCs/>
          <w:spacing w:val="12"/>
          <w:kern w:val="0"/>
          <w:sz w:val="30"/>
          <w:szCs w:val="30"/>
        </w:rPr>
      </w:pPr>
      <w:r w:rsidRPr="00CB7283">
        <w:rPr>
          <w:rFonts w:ascii="黑体" w:eastAsia="黑体" w:hint="eastAsia"/>
          <w:b/>
          <w:bCs/>
          <w:spacing w:val="12"/>
          <w:kern w:val="0"/>
          <w:sz w:val="30"/>
          <w:szCs w:val="30"/>
        </w:rPr>
        <w:t>第</w:t>
      </w:r>
      <w:r>
        <w:rPr>
          <w:rFonts w:ascii="黑体" w:eastAsia="黑体" w:hint="eastAsia"/>
          <w:b/>
          <w:bCs/>
          <w:spacing w:val="12"/>
          <w:kern w:val="0"/>
          <w:sz w:val="30"/>
          <w:szCs w:val="30"/>
        </w:rPr>
        <w:t>三</w:t>
      </w:r>
      <w:r w:rsidRPr="00CB7283">
        <w:rPr>
          <w:rFonts w:ascii="黑体" w:eastAsia="黑体" w:hint="eastAsia"/>
          <w:b/>
          <w:bCs/>
          <w:spacing w:val="12"/>
          <w:kern w:val="0"/>
          <w:sz w:val="30"/>
          <w:szCs w:val="30"/>
        </w:rPr>
        <w:t>章</w:t>
      </w:r>
      <w:r w:rsidRPr="00CB7283">
        <w:rPr>
          <w:rFonts w:ascii="黑体" w:eastAsia="黑体"/>
          <w:b/>
          <w:bCs/>
          <w:spacing w:val="12"/>
          <w:kern w:val="0"/>
          <w:sz w:val="30"/>
          <w:szCs w:val="30"/>
        </w:rPr>
        <w:t xml:space="preserve">  </w:t>
      </w:r>
      <w:r w:rsidRPr="00CB7283">
        <w:rPr>
          <w:rFonts w:ascii="黑体" w:eastAsia="黑体" w:hint="eastAsia"/>
          <w:b/>
          <w:bCs/>
          <w:spacing w:val="12"/>
          <w:kern w:val="0"/>
          <w:sz w:val="30"/>
          <w:szCs w:val="30"/>
        </w:rPr>
        <w:t>地籍调查                  8学时</w:t>
      </w:r>
    </w:p>
    <w:p w:rsidR="003E5235" w:rsidRPr="00CB7283" w:rsidRDefault="003E5235" w:rsidP="003E5235">
      <w:pPr>
        <w:adjustRightInd w:val="0"/>
        <w:snapToGrid w:val="0"/>
        <w:spacing w:line="440" w:lineRule="exact"/>
        <w:ind w:firstLine="539"/>
        <w:rPr>
          <w:rFonts w:ascii="黑体" w:eastAsia="黑体" w:hAnsi="宋体"/>
          <w:b/>
          <w:snapToGrid w:val="0"/>
          <w:kern w:val="0"/>
          <w:sz w:val="24"/>
        </w:rPr>
      </w:pPr>
      <w:r w:rsidRPr="00CB7283">
        <w:rPr>
          <w:rFonts w:ascii="黑体" w:eastAsia="黑体" w:hAnsi="宋体" w:hint="eastAsia"/>
          <w:b/>
          <w:snapToGrid w:val="0"/>
          <w:kern w:val="0"/>
          <w:sz w:val="24"/>
        </w:rPr>
        <w:t>教学目的和要求</w:t>
      </w:r>
    </w:p>
    <w:p w:rsidR="003E5235" w:rsidRPr="005A30FB" w:rsidRDefault="003E5235" w:rsidP="003E5235">
      <w:pPr>
        <w:adjustRightInd w:val="0"/>
        <w:snapToGrid w:val="0"/>
        <w:spacing w:line="440" w:lineRule="exact"/>
        <w:ind w:firstLineChars="200" w:firstLine="480"/>
        <w:rPr>
          <w:rFonts w:ascii="宋体" w:hAnsi="宋体"/>
          <w:sz w:val="24"/>
        </w:rPr>
      </w:pPr>
      <w:r w:rsidRPr="005A30FB">
        <w:rPr>
          <w:rFonts w:ascii="宋体" w:hAnsi="宋体" w:hint="eastAsia"/>
          <w:sz w:val="24"/>
        </w:rPr>
        <w:t>明确</w:t>
      </w:r>
      <w:r w:rsidRPr="005A30FB">
        <w:rPr>
          <w:rFonts w:ascii="宋体" w:hAnsi="宋体" w:hint="eastAsia"/>
          <w:spacing w:val="10"/>
          <w:kern w:val="0"/>
          <w:sz w:val="24"/>
        </w:rPr>
        <w:t>地籍调查</w:t>
      </w:r>
      <w:r w:rsidRPr="005A30FB">
        <w:rPr>
          <w:rFonts w:ascii="宋体" w:hAnsi="宋体" w:hint="eastAsia"/>
          <w:spacing w:val="12"/>
          <w:kern w:val="0"/>
          <w:sz w:val="24"/>
        </w:rPr>
        <w:t>的目的和分类</w:t>
      </w:r>
      <w:r>
        <w:rPr>
          <w:rFonts w:ascii="宋体" w:hAnsi="宋体" w:hint="eastAsia"/>
          <w:spacing w:val="12"/>
          <w:kern w:val="0"/>
          <w:sz w:val="24"/>
        </w:rPr>
        <w:t>；</w:t>
      </w:r>
      <w:r w:rsidRPr="005A30FB">
        <w:rPr>
          <w:rFonts w:ascii="宋体" w:hAnsi="宋体" w:hint="eastAsia"/>
          <w:sz w:val="24"/>
        </w:rPr>
        <w:t>明确</w:t>
      </w:r>
      <w:r w:rsidRPr="005A30FB">
        <w:rPr>
          <w:rFonts w:ascii="宋体" w:hAnsi="宋体" w:hint="eastAsia"/>
          <w:spacing w:val="10"/>
          <w:kern w:val="0"/>
          <w:sz w:val="24"/>
        </w:rPr>
        <w:t>宗地概念及界址点编号的方法</w:t>
      </w:r>
      <w:r>
        <w:rPr>
          <w:rFonts w:ascii="宋体" w:hAnsi="宋体" w:hint="eastAsia"/>
          <w:spacing w:val="12"/>
          <w:kern w:val="0"/>
          <w:sz w:val="24"/>
        </w:rPr>
        <w:t>；</w:t>
      </w:r>
      <w:r w:rsidRPr="005A30FB">
        <w:rPr>
          <w:rFonts w:ascii="宋体" w:hAnsi="宋体" w:hint="eastAsia"/>
          <w:sz w:val="24"/>
        </w:rPr>
        <w:t>掌握</w:t>
      </w:r>
      <w:r w:rsidRPr="005A30FB">
        <w:rPr>
          <w:rFonts w:ascii="宋体" w:hAnsi="宋体" w:hint="eastAsia"/>
          <w:spacing w:val="10"/>
          <w:kern w:val="0"/>
          <w:sz w:val="24"/>
        </w:rPr>
        <w:t>地籍调查</w:t>
      </w:r>
      <w:r w:rsidRPr="005A30FB">
        <w:rPr>
          <w:rFonts w:ascii="宋体" w:hAnsi="宋体" w:hint="eastAsia"/>
          <w:sz w:val="24"/>
        </w:rPr>
        <w:t>、</w:t>
      </w:r>
      <w:r w:rsidRPr="005A30FB">
        <w:rPr>
          <w:rFonts w:ascii="宋体" w:hAnsi="宋体" w:hint="eastAsia"/>
          <w:spacing w:val="10"/>
          <w:kern w:val="0"/>
          <w:sz w:val="24"/>
        </w:rPr>
        <w:t>土地权属调查、</w:t>
      </w:r>
      <w:r w:rsidRPr="005A30FB">
        <w:rPr>
          <w:rFonts w:ascii="宋体" w:hint="eastAsia"/>
          <w:kern w:val="0"/>
          <w:sz w:val="24"/>
        </w:rPr>
        <w:t>地籍测量</w:t>
      </w:r>
      <w:r w:rsidRPr="005A30FB">
        <w:rPr>
          <w:rFonts w:ascii="宋体" w:hAnsi="宋体" w:hint="eastAsia"/>
          <w:spacing w:val="10"/>
          <w:kern w:val="0"/>
          <w:sz w:val="24"/>
        </w:rPr>
        <w:t>的</w:t>
      </w:r>
      <w:r w:rsidRPr="005A30FB">
        <w:rPr>
          <w:rFonts w:ascii="宋体" w:hAnsi="宋体" w:hint="eastAsia"/>
          <w:sz w:val="24"/>
        </w:rPr>
        <w:t>内容。</w:t>
      </w:r>
    </w:p>
    <w:p w:rsidR="003E5235" w:rsidRPr="00CB7283" w:rsidRDefault="003E5235" w:rsidP="003E5235">
      <w:pPr>
        <w:adjustRightInd w:val="0"/>
        <w:snapToGrid w:val="0"/>
        <w:spacing w:line="440" w:lineRule="exact"/>
        <w:ind w:firstLine="539"/>
        <w:rPr>
          <w:rFonts w:ascii="黑体" w:eastAsia="黑体" w:hAnsi="宋体"/>
          <w:b/>
          <w:snapToGrid w:val="0"/>
          <w:kern w:val="0"/>
          <w:sz w:val="24"/>
        </w:rPr>
      </w:pPr>
      <w:r w:rsidRPr="00CB7283">
        <w:rPr>
          <w:rFonts w:ascii="黑体" w:eastAsia="黑体" w:hAnsi="宋体" w:hint="eastAsia"/>
          <w:b/>
          <w:snapToGrid w:val="0"/>
          <w:kern w:val="0"/>
          <w:sz w:val="24"/>
        </w:rPr>
        <w:t>本章重点</w:t>
      </w:r>
    </w:p>
    <w:p w:rsidR="003E5235" w:rsidRPr="005A30FB" w:rsidRDefault="003E5235" w:rsidP="003E5235">
      <w:pPr>
        <w:autoSpaceDE w:val="0"/>
        <w:autoSpaceDN w:val="0"/>
        <w:adjustRightInd w:val="0"/>
        <w:snapToGrid w:val="0"/>
        <w:spacing w:line="440" w:lineRule="exact"/>
        <w:ind w:firstLineChars="200" w:firstLine="480"/>
        <w:rPr>
          <w:rFonts w:ascii="宋体" w:hAnsi="宋体"/>
          <w:spacing w:val="12"/>
          <w:kern w:val="0"/>
          <w:sz w:val="24"/>
        </w:rPr>
      </w:pPr>
      <w:r w:rsidRPr="005A30FB">
        <w:rPr>
          <w:rFonts w:ascii="宋体" w:hAnsi="宋体" w:hint="eastAsia"/>
          <w:sz w:val="24"/>
        </w:rPr>
        <w:t>重点掌握</w:t>
      </w:r>
      <w:r w:rsidRPr="005A30FB">
        <w:rPr>
          <w:rFonts w:ascii="宋体" w:hAnsi="宋体" w:hint="eastAsia"/>
          <w:spacing w:val="10"/>
          <w:kern w:val="0"/>
          <w:sz w:val="24"/>
        </w:rPr>
        <w:t>地籍调查</w:t>
      </w:r>
      <w:r w:rsidRPr="005A30FB">
        <w:rPr>
          <w:rFonts w:ascii="宋体" w:hAnsi="宋体" w:hint="eastAsia"/>
          <w:spacing w:val="12"/>
          <w:kern w:val="0"/>
          <w:sz w:val="24"/>
        </w:rPr>
        <w:t>的程序框图和工作构成</w:t>
      </w:r>
      <w:r w:rsidRPr="005A30FB">
        <w:rPr>
          <w:rFonts w:ascii="宋体" w:hAnsi="宋体" w:hint="eastAsia"/>
          <w:sz w:val="24"/>
        </w:rPr>
        <w:t>。</w:t>
      </w:r>
    </w:p>
    <w:p w:rsidR="003E5235" w:rsidRPr="004263EF" w:rsidRDefault="003E5235" w:rsidP="003E5235">
      <w:pPr>
        <w:adjustRightInd w:val="0"/>
        <w:snapToGrid w:val="0"/>
        <w:spacing w:line="440" w:lineRule="exact"/>
        <w:ind w:firstLineChars="200" w:firstLine="482"/>
        <w:rPr>
          <w:rFonts w:ascii="宋体" w:hAnsi="宋体"/>
          <w:b/>
          <w:bCs/>
          <w:sz w:val="24"/>
        </w:rPr>
      </w:pPr>
      <w:r w:rsidRPr="004263EF">
        <w:rPr>
          <w:rFonts w:ascii="宋体" w:hAnsi="宋体" w:hint="eastAsia"/>
          <w:b/>
          <w:bCs/>
          <w:sz w:val="24"/>
        </w:rPr>
        <w:t>内容</w:t>
      </w:r>
    </w:p>
    <w:p w:rsidR="003E5235" w:rsidRPr="00CC6584" w:rsidRDefault="003E5235" w:rsidP="003E5235">
      <w:pPr>
        <w:autoSpaceDE w:val="0"/>
        <w:autoSpaceDN w:val="0"/>
        <w:spacing w:line="440" w:lineRule="exact"/>
        <w:ind w:firstLine="420"/>
        <w:rPr>
          <w:rFonts w:ascii="黑体" w:eastAsia="黑体" w:hAnsi="黑体"/>
          <w:spacing w:val="10"/>
          <w:kern w:val="0"/>
          <w:sz w:val="24"/>
        </w:rPr>
      </w:pPr>
      <w:r w:rsidRPr="00CC6584">
        <w:rPr>
          <w:rFonts w:ascii="黑体" w:eastAsia="黑体" w:hAnsi="黑体" w:hint="eastAsia"/>
          <w:spacing w:val="10"/>
          <w:kern w:val="0"/>
          <w:sz w:val="24"/>
        </w:rPr>
        <w:lastRenderedPageBreak/>
        <w:t xml:space="preserve">第一节 </w:t>
      </w:r>
      <w:r w:rsidRPr="00CC6584">
        <w:rPr>
          <w:rFonts w:ascii="黑体" w:eastAsia="黑体" w:hAnsi="黑体"/>
          <w:snapToGrid w:val="0"/>
          <w:color w:val="000000"/>
          <w:kern w:val="0"/>
          <w:sz w:val="24"/>
        </w:rPr>
        <w:t>地籍调查的目的和内容</w:t>
      </w:r>
      <w:r w:rsidRPr="00CC6584">
        <w:rPr>
          <w:rFonts w:ascii="黑体" w:eastAsia="黑体" w:hAnsi="黑体" w:hint="eastAsia"/>
          <w:spacing w:val="10"/>
          <w:kern w:val="0"/>
          <w:sz w:val="24"/>
        </w:rPr>
        <w:t xml:space="preserve"> </w:t>
      </w:r>
      <w:r>
        <w:rPr>
          <w:rFonts w:ascii="黑体" w:eastAsia="黑体" w:hAnsi="黑体" w:hint="eastAsia"/>
          <w:spacing w:val="12"/>
          <w:kern w:val="0"/>
          <w:sz w:val="24"/>
        </w:rPr>
        <w:t xml:space="preserve">                  </w:t>
      </w:r>
      <w:r>
        <w:rPr>
          <w:rFonts w:ascii="黑体" w:eastAsia="黑体" w:hAnsi="黑体" w:hint="eastAsia"/>
          <w:spacing w:val="10"/>
          <w:kern w:val="0"/>
          <w:sz w:val="24"/>
        </w:rPr>
        <w:t>2学时</w:t>
      </w:r>
      <w:r w:rsidRPr="00CC6584">
        <w:rPr>
          <w:rFonts w:ascii="黑体" w:eastAsia="黑体" w:hAnsi="黑体" w:hint="eastAsia"/>
          <w:spacing w:val="10"/>
          <w:kern w:val="0"/>
          <w:sz w:val="24"/>
        </w:rPr>
        <w:t xml:space="preserve">            </w:t>
      </w:r>
    </w:p>
    <w:p w:rsidR="003E5235" w:rsidRPr="00CC6584" w:rsidRDefault="003E5235" w:rsidP="003E5235">
      <w:pPr>
        <w:autoSpaceDE w:val="0"/>
        <w:autoSpaceDN w:val="0"/>
        <w:spacing w:line="440" w:lineRule="exact"/>
        <w:ind w:firstLine="420"/>
        <w:rPr>
          <w:rFonts w:ascii="宋体" w:hAnsi="宋体"/>
          <w:spacing w:val="10"/>
          <w:kern w:val="0"/>
          <w:sz w:val="24"/>
        </w:rPr>
      </w:pPr>
      <w:r w:rsidRPr="00CC6584">
        <w:rPr>
          <w:rFonts w:ascii="宋体" w:hAnsi="宋体" w:hint="eastAsia"/>
          <w:spacing w:val="10"/>
          <w:kern w:val="0"/>
          <w:sz w:val="24"/>
        </w:rPr>
        <w:t>一、地籍调查的定义</w:t>
      </w:r>
    </w:p>
    <w:p w:rsidR="003E5235" w:rsidRPr="00CC6584" w:rsidRDefault="003E5235" w:rsidP="003E5235">
      <w:pPr>
        <w:autoSpaceDE w:val="0"/>
        <w:autoSpaceDN w:val="0"/>
        <w:spacing w:line="440" w:lineRule="exact"/>
        <w:ind w:firstLine="420"/>
        <w:rPr>
          <w:rFonts w:ascii="宋体" w:hAnsi="宋体"/>
          <w:spacing w:val="10"/>
          <w:kern w:val="0"/>
          <w:sz w:val="24"/>
        </w:rPr>
      </w:pPr>
      <w:r w:rsidRPr="00CC6584">
        <w:rPr>
          <w:rFonts w:ascii="宋体" w:hAnsi="宋体" w:hint="eastAsia"/>
          <w:spacing w:val="10"/>
          <w:kern w:val="0"/>
          <w:sz w:val="24"/>
        </w:rPr>
        <w:t>二、地籍调查的目的</w:t>
      </w:r>
    </w:p>
    <w:p w:rsidR="003E5235" w:rsidRPr="00CC6584" w:rsidRDefault="003E5235" w:rsidP="003E5235">
      <w:pPr>
        <w:autoSpaceDE w:val="0"/>
        <w:autoSpaceDN w:val="0"/>
        <w:spacing w:line="440" w:lineRule="exact"/>
        <w:ind w:firstLine="420"/>
        <w:rPr>
          <w:rFonts w:ascii="宋体" w:hAnsi="宋体"/>
          <w:spacing w:val="10"/>
          <w:kern w:val="0"/>
          <w:sz w:val="24"/>
        </w:rPr>
      </w:pPr>
      <w:r w:rsidRPr="00CC6584">
        <w:rPr>
          <w:rFonts w:ascii="宋体" w:hAnsi="宋体" w:hint="eastAsia"/>
          <w:spacing w:val="10"/>
          <w:kern w:val="0"/>
          <w:sz w:val="24"/>
        </w:rPr>
        <w:t>三、地籍调查的内容</w:t>
      </w:r>
    </w:p>
    <w:p w:rsidR="003E5235" w:rsidRPr="00CC6584" w:rsidRDefault="003E5235" w:rsidP="003E5235">
      <w:pPr>
        <w:autoSpaceDE w:val="0"/>
        <w:autoSpaceDN w:val="0"/>
        <w:spacing w:line="440" w:lineRule="exact"/>
        <w:ind w:firstLine="420"/>
        <w:rPr>
          <w:rFonts w:ascii="宋体" w:hAnsi="宋体"/>
          <w:spacing w:val="10"/>
          <w:kern w:val="0"/>
          <w:sz w:val="24"/>
        </w:rPr>
      </w:pPr>
      <w:r w:rsidRPr="00CC6584">
        <w:rPr>
          <w:rFonts w:ascii="宋体" w:hAnsi="宋体" w:hint="eastAsia"/>
          <w:spacing w:val="10"/>
          <w:kern w:val="0"/>
          <w:sz w:val="24"/>
        </w:rPr>
        <w:t>四、地籍调查的原则</w:t>
      </w:r>
    </w:p>
    <w:p w:rsidR="003E5235" w:rsidRPr="00CC6584" w:rsidRDefault="003E5235" w:rsidP="003E5235">
      <w:pPr>
        <w:autoSpaceDE w:val="0"/>
        <w:autoSpaceDN w:val="0"/>
        <w:spacing w:line="440" w:lineRule="exact"/>
        <w:ind w:firstLine="420"/>
        <w:rPr>
          <w:rFonts w:ascii="宋体" w:hAnsi="宋体"/>
          <w:spacing w:val="10"/>
          <w:kern w:val="0"/>
          <w:sz w:val="24"/>
        </w:rPr>
      </w:pPr>
      <w:r w:rsidRPr="00CC6584">
        <w:rPr>
          <w:rFonts w:ascii="宋体" w:hAnsi="宋体" w:hint="eastAsia"/>
          <w:spacing w:val="10"/>
          <w:kern w:val="0"/>
          <w:sz w:val="24"/>
        </w:rPr>
        <w:t>三、地籍调查的实施程序</w:t>
      </w:r>
    </w:p>
    <w:p w:rsidR="003E5235" w:rsidRPr="00CC6584" w:rsidRDefault="003E5235" w:rsidP="003E5235">
      <w:pPr>
        <w:autoSpaceDE w:val="0"/>
        <w:autoSpaceDN w:val="0"/>
        <w:spacing w:line="440" w:lineRule="exact"/>
        <w:ind w:firstLine="420"/>
        <w:rPr>
          <w:rFonts w:ascii="黑体" w:eastAsia="黑体" w:hAnsi="黑体"/>
          <w:spacing w:val="10"/>
          <w:kern w:val="0"/>
          <w:sz w:val="24"/>
        </w:rPr>
      </w:pPr>
      <w:r w:rsidRPr="00CC6584">
        <w:rPr>
          <w:rFonts w:ascii="黑体" w:eastAsia="黑体" w:hAnsi="黑体" w:hint="eastAsia"/>
          <w:spacing w:val="10"/>
          <w:kern w:val="0"/>
          <w:sz w:val="24"/>
        </w:rPr>
        <w:t>第二节</w:t>
      </w:r>
      <w:r w:rsidRPr="00CC6584">
        <w:rPr>
          <w:rFonts w:ascii="黑体" w:eastAsia="黑体" w:hAnsi="黑体"/>
          <w:spacing w:val="10"/>
          <w:kern w:val="0"/>
          <w:sz w:val="24"/>
        </w:rPr>
        <w:t xml:space="preserve">  </w:t>
      </w:r>
      <w:r w:rsidRPr="00CC6584">
        <w:rPr>
          <w:rFonts w:ascii="黑体" w:eastAsia="黑体" w:hAnsi="黑体" w:hint="eastAsia"/>
          <w:spacing w:val="10"/>
          <w:kern w:val="0"/>
          <w:sz w:val="24"/>
        </w:rPr>
        <w:t>土地权属调查</w:t>
      </w:r>
      <w:r>
        <w:rPr>
          <w:rFonts w:ascii="黑体" w:eastAsia="黑体" w:hAnsi="黑体" w:hint="eastAsia"/>
          <w:spacing w:val="12"/>
          <w:kern w:val="0"/>
          <w:sz w:val="24"/>
        </w:rPr>
        <w:t xml:space="preserve">                        </w:t>
      </w:r>
      <w:r>
        <w:rPr>
          <w:rFonts w:ascii="黑体" w:eastAsia="黑体" w:hAnsi="黑体" w:hint="eastAsia"/>
          <w:spacing w:val="10"/>
          <w:kern w:val="0"/>
          <w:sz w:val="24"/>
        </w:rPr>
        <w:t>1学时</w:t>
      </w:r>
      <w:r w:rsidRPr="00CC6584">
        <w:rPr>
          <w:rFonts w:ascii="黑体" w:eastAsia="黑体" w:hAnsi="黑体" w:hint="eastAsia"/>
          <w:spacing w:val="10"/>
          <w:kern w:val="0"/>
          <w:sz w:val="24"/>
        </w:rPr>
        <w:t xml:space="preserve">  </w:t>
      </w:r>
    </w:p>
    <w:p w:rsidR="003E5235" w:rsidRPr="00CC6584" w:rsidRDefault="003E5235" w:rsidP="003E5235">
      <w:pPr>
        <w:autoSpaceDE w:val="0"/>
        <w:autoSpaceDN w:val="0"/>
        <w:spacing w:line="440" w:lineRule="exact"/>
        <w:ind w:firstLine="420"/>
        <w:rPr>
          <w:rFonts w:ascii="宋体"/>
          <w:spacing w:val="10"/>
          <w:kern w:val="0"/>
          <w:sz w:val="24"/>
        </w:rPr>
      </w:pPr>
      <w:r w:rsidRPr="00CC6584">
        <w:rPr>
          <w:rFonts w:ascii="宋体" w:hint="eastAsia"/>
          <w:spacing w:val="10"/>
          <w:kern w:val="0"/>
          <w:sz w:val="24"/>
        </w:rPr>
        <w:t>一、土地权属调查的任务和内容</w:t>
      </w:r>
    </w:p>
    <w:p w:rsidR="003E5235" w:rsidRPr="00CC6584" w:rsidRDefault="003E5235" w:rsidP="003E5235">
      <w:pPr>
        <w:autoSpaceDE w:val="0"/>
        <w:autoSpaceDN w:val="0"/>
        <w:spacing w:line="440" w:lineRule="exact"/>
        <w:ind w:firstLine="420"/>
        <w:rPr>
          <w:rFonts w:ascii="宋体"/>
          <w:spacing w:val="10"/>
          <w:kern w:val="0"/>
          <w:sz w:val="24"/>
        </w:rPr>
      </w:pPr>
      <w:r w:rsidRPr="00CC6584">
        <w:rPr>
          <w:rFonts w:ascii="宋体" w:hint="eastAsia"/>
          <w:spacing w:val="10"/>
          <w:kern w:val="0"/>
          <w:sz w:val="24"/>
        </w:rPr>
        <w:t>二、权属调查的基本程序</w:t>
      </w:r>
    </w:p>
    <w:p w:rsidR="003E5235" w:rsidRPr="00CC6584" w:rsidRDefault="003E5235" w:rsidP="003E5235">
      <w:pPr>
        <w:autoSpaceDE w:val="0"/>
        <w:autoSpaceDN w:val="0"/>
        <w:spacing w:line="440" w:lineRule="exact"/>
        <w:ind w:firstLine="420"/>
        <w:rPr>
          <w:rFonts w:ascii="宋体"/>
          <w:kern w:val="0"/>
          <w:sz w:val="24"/>
        </w:rPr>
      </w:pPr>
      <w:r w:rsidRPr="00CC6584">
        <w:rPr>
          <w:rFonts w:ascii="宋体" w:hint="eastAsia"/>
          <w:spacing w:val="10"/>
          <w:kern w:val="0"/>
          <w:sz w:val="24"/>
        </w:rPr>
        <w:t>三、调查区和调查单元的划分</w:t>
      </w:r>
    </w:p>
    <w:p w:rsidR="003E5235" w:rsidRPr="00CC6584" w:rsidRDefault="003E5235" w:rsidP="003E5235">
      <w:pPr>
        <w:autoSpaceDE w:val="0"/>
        <w:autoSpaceDN w:val="0"/>
        <w:spacing w:line="440" w:lineRule="exact"/>
        <w:ind w:firstLine="420"/>
        <w:rPr>
          <w:rFonts w:ascii="宋体"/>
          <w:kern w:val="0"/>
          <w:sz w:val="24"/>
        </w:rPr>
      </w:pPr>
      <w:r w:rsidRPr="00CC6584">
        <w:rPr>
          <w:rFonts w:ascii="宋体" w:hint="eastAsia"/>
          <w:kern w:val="0"/>
          <w:sz w:val="24"/>
        </w:rPr>
        <w:t>四、宗地和界址点编号</w:t>
      </w:r>
    </w:p>
    <w:p w:rsidR="003E5235" w:rsidRPr="00CC6584" w:rsidRDefault="003E5235" w:rsidP="003E5235">
      <w:pPr>
        <w:autoSpaceDE w:val="0"/>
        <w:autoSpaceDN w:val="0"/>
        <w:spacing w:line="440" w:lineRule="exact"/>
        <w:ind w:firstLine="420"/>
        <w:rPr>
          <w:rFonts w:ascii="宋体"/>
          <w:kern w:val="0"/>
          <w:sz w:val="24"/>
        </w:rPr>
      </w:pPr>
      <w:r w:rsidRPr="00CC6584">
        <w:rPr>
          <w:rFonts w:ascii="宋体" w:hint="eastAsia"/>
          <w:kern w:val="0"/>
          <w:sz w:val="24"/>
        </w:rPr>
        <w:t>五、界址调查</w:t>
      </w:r>
    </w:p>
    <w:p w:rsidR="003E5235" w:rsidRPr="00CC6584" w:rsidRDefault="003E5235" w:rsidP="003E5235">
      <w:pPr>
        <w:autoSpaceDE w:val="0"/>
        <w:autoSpaceDN w:val="0"/>
        <w:spacing w:line="440" w:lineRule="exact"/>
        <w:ind w:firstLine="420"/>
        <w:rPr>
          <w:rFonts w:ascii="宋体"/>
          <w:kern w:val="0"/>
          <w:sz w:val="24"/>
        </w:rPr>
      </w:pPr>
      <w:r w:rsidRPr="00CC6584">
        <w:rPr>
          <w:rFonts w:ascii="宋体" w:hint="eastAsia"/>
          <w:kern w:val="0"/>
          <w:sz w:val="24"/>
        </w:rPr>
        <w:t>六、填写调查表及绘制宗地草图</w:t>
      </w:r>
    </w:p>
    <w:p w:rsidR="003E5235" w:rsidRPr="00CC6584" w:rsidRDefault="003E5235" w:rsidP="003E5235">
      <w:pPr>
        <w:autoSpaceDE w:val="0"/>
        <w:autoSpaceDN w:val="0"/>
        <w:spacing w:line="440" w:lineRule="exact"/>
        <w:ind w:firstLine="420"/>
        <w:rPr>
          <w:rFonts w:ascii="宋体"/>
          <w:kern w:val="0"/>
          <w:sz w:val="24"/>
        </w:rPr>
      </w:pPr>
      <w:r w:rsidRPr="00CC6584">
        <w:rPr>
          <w:rFonts w:ascii="宋体" w:hint="eastAsia"/>
          <w:kern w:val="0"/>
          <w:sz w:val="24"/>
        </w:rPr>
        <w:t>七、地上建筑物的调查</w:t>
      </w:r>
    </w:p>
    <w:p w:rsidR="003E5235" w:rsidRPr="00CC6584" w:rsidRDefault="003E5235" w:rsidP="003E5235">
      <w:pPr>
        <w:autoSpaceDE w:val="0"/>
        <w:autoSpaceDN w:val="0"/>
        <w:spacing w:line="440" w:lineRule="exact"/>
        <w:ind w:firstLine="420"/>
        <w:rPr>
          <w:rFonts w:ascii="黑体" w:eastAsia="黑体" w:hAnsi="黑体"/>
          <w:kern w:val="0"/>
          <w:sz w:val="24"/>
        </w:rPr>
      </w:pPr>
      <w:r w:rsidRPr="00CC6584">
        <w:rPr>
          <w:rFonts w:ascii="黑体" w:eastAsia="黑体" w:hAnsi="黑体" w:hint="eastAsia"/>
          <w:kern w:val="0"/>
          <w:sz w:val="24"/>
        </w:rPr>
        <w:t>第三节  地籍测量</w:t>
      </w:r>
      <w:r>
        <w:rPr>
          <w:rFonts w:ascii="黑体" w:eastAsia="黑体" w:hAnsi="黑体" w:hint="eastAsia"/>
          <w:spacing w:val="12"/>
          <w:kern w:val="0"/>
          <w:sz w:val="24"/>
        </w:rPr>
        <w:t xml:space="preserve">                             </w:t>
      </w:r>
      <w:r>
        <w:rPr>
          <w:rFonts w:ascii="黑体" w:eastAsia="黑体" w:hAnsi="黑体" w:hint="eastAsia"/>
          <w:spacing w:val="10"/>
          <w:kern w:val="0"/>
          <w:sz w:val="24"/>
        </w:rPr>
        <w:t>2学时</w:t>
      </w:r>
      <w:r w:rsidRPr="00CC6584">
        <w:rPr>
          <w:rFonts w:ascii="黑体" w:eastAsia="黑体" w:hAnsi="黑体" w:hint="eastAsia"/>
          <w:kern w:val="0"/>
          <w:sz w:val="24"/>
        </w:rPr>
        <w:t xml:space="preserve">    </w:t>
      </w:r>
    </w:p>
    <w:p w:rsidR="003E5235" w:rsidRPr="00CC6584" w:rsidRDefault="003E5235" w:rsidP="003E5235">
      <w:pPr>
        <w:autoSpaceDE w:val="0"/>
        <w:autoSpaceDN w:val="0"/>
        <w:spacing w:line="440" w:lineRule="exact"/>
        <w:ind w:firstLine="420"/>
        <w:rPr>
          <w:rFonts w:ascii="宋体"/>
          <w:kern w:val="0"/>
          <w:sz w:val="24"/>
        </w:rPr>
      </w:pPr>
      <w:r w:rsidRPr="00CC6584">
        <w:rPr>
          <w:rFonts w:ascii="宋体" w:hint="eastAsia"/>
          <w:kern w:val="0"/>
          <w:sz w:val="24"/>
        </w:rPr>
        <w:t>一、地籍测量的任务和方法</w:t>
      </w:r>
    </w:p>
    <w:p w:rsidR="003E5235" w:rsidRPr="00CC6584" w:rsidRDefault="003E5235" w:rsidP="003E5235">
      <w:pPr>
        <w:autoSpaceDE w:val="0"/>
        <w:autoSpaceDN w:val="0"/>
        <w:spacing w:line="440" w:lineRule="exact"/>
        <w:ind w:firstLine="420"/>
        <w:rPr>
          <w:rFonts w:ascii="宋体"/>
          <w:kern w:val="0"/>
          <w:sz w:val="24"/>
        </w:rPr>
      </w:pPr>
      <w:r w:rsidRPr="00CC6584">
        <w:rPr>
          <w:rFonts w:ascii="宋体" w:hint="eastAsia"/>
          <w:kern w:val="0"/>
          <w:sz w:val="24"/>
        </w:rPr>
        <w:t>二、地籍平面控制测量</w:t>
      </w:r>
    </w:p>
    <w:p w:rsidR="003E5235" w:rsidRPr="00CC6584" w:rsidRDefault="003E5235" w:rsidP="003E5235">
      <w:pPr>
        <w:autoSpaceDE w:val="0"/>
        <w:autoSpaceDN w:val="0"/>
        <w:spacing w:line="440" w:lineRule="exact"/>
        <w:ind w:firstLine="420"/>
        <w:rPr>
          <w:rFonts w:ascii="宋体"/>
          <w:kern w:val="0"/>
          <w:sz w:val="24"/>
        </w:rPr>
      </w:pPr>
      <w:r w:rsidRPr="00CC6584">
        <w:rPr>
          <w:rFonts w:ascii="宋体" w:hint="eastAsia"/>
          <w:kern w:val="0"/>
          <w:sz w:val="24"/>
        </w:rPr>
        <w:t>三、地籍细部测量与地籍图</w:t>
      </w:r>
    </w:p>
    <w:p w:rsidR="003E5235" w:rsidRPr="00CC6584" w:rsidRDefault="003E5235" w:rsidP="003E5235">
      <w:pPr>
        <w:autoSpaceDE w:val="0"/>
        <w:autoSpaceDN w:val="0"/>
        <w:spacing w:line="440" w:lineRule="exact"/>
        <w:ind w:firstLine="420"/>
        <w:rPr>
          <w:rFonts w:ascii="宋体"/>
          <w:kern w:val="0"/>
          <w:sz w:val="24"/>
        </w:rPr>
      </w:pPr>
      <w:r w:rsidRPr="00CC6584">
        <w:rPr>
          <w:rFonts w:ascii="宋体" w:hint="eastAsia"/>
          <w:kern w:val="0"/>
          <w:sz w:val="24"/>
        </w:rPr>
        <w:t>四、宗地图</w:t>
      </w:r>
    </w:p>
    <w:p w:rsidR="003E5235" w:rsidRPr="00CC6584" w:rsidRDefault="003E5235" w:rsidP="003E5235">
      <w:pPr>
        <w:autoSpaceDE w:val="0"/>
        <w:autoSpaceDN w:val="0"/>
        <w:spacing w:line="440" w:lineRule="exact"/>
        <w:ind w:firstLine="420"/>
        <w:rPr>
          <w:rFonts w:ascii="宋体"/>
          <w:kern w:val="0"/>
          <w:sz w:val="24"/>
        </w:rPr>
      </w:pPr>
      <w:r w:rsidRPr="00CC6584">
        <w:rPr>
          <w:rFonts w:ascii="宋体" w:hint="eastAsia"/>
          <w:kern w:val="0"/>
          <w:sz w:val="24"/>
        </w:rPr>
        <w:t>五、宗地面积的测算</w:t>
      </w:r>
    </w:p>
    <w:p w:rsidR="003E5235" w:rsidRPr="00CC6584" w:rsidRDefault="003E5235" w:rsidP="003E5235">
      <w:pPr>
        <w:autoSpaceDE w:val="0"/>
        <w:autoSpaceDN w:val="0"/>
        <w:spacing w:line="440" w:lineRule="exact"/>
        <w:ind w:firstLine="420"/>
        <w:rPr>
          <w:rFonts w:ascii="黑体" w:eastAsia="黑体" w:hAnsi="黑体"/>
          <w:kern w:val="0"/>
          <w:sz w:val="24"/>
        </w:rPr>
      </w:pPr>
      <w:r w:rsidRPr="00CC6584">
        <w:rPr>
          <w:rFonts w:ascii="黑体" w:eastAsia="黑体" w:hAnsi="黑体" w:hint="eastAsia"/>
          <w:kern w:val="0"/>
          <w:sz w:val="24"/>
        </w:rPr>
        <w:t>第四节</w:t>
      </w:r>
      <w:r w:rsidRPr="00CC6584">
        <w:rPr>
          <w:rFonts w:ascii="黑体" w:eastAsia="黑体" w:hAnsi="黑体"/>
          <w:kern w:val="0"/>
          <w:sz w:val="24"/>
        </w:rPr>
        <w:t xml:space="preserve">  </w:t>
      </w:r>
      <w:r w:rsidRPr="00CC6584">
        <w:rPr>
          <w:rFonts w:ascii="黑体" w:eastAsia="黑体" w:hAnsi="黑体" w:hint="eastAsia"/>
          <w:snapToGrid w:val="0"/>
          <w:color w:val="000000"/>
          <w:kern w:val="0"/>
          <w:sz w:val="24"/>
        </w:rPr>
        <w:t>变更地籍调查</w:t>
      </w:r>
      <w:r>
        <w:rPr>
          <w:rFonts w:ascii="黑体" w:eastAsia="黑体" w:hAnsi="黑体" w:hint="eastAsia"/>
          <w:spacing w:val="12"/>
          <w:kern w:val="0"/>
          <w:sz w:val="24"/>
        </w:rPr>
        <w:t xml:space="preserve">                         </w:t>
      </w:r>
      <w:r>
        <w:rPr>
          <w:rFonts w:ascii="黑体" w:eastAsia="黑体" w:hAnsi="黑体" w:hint="eastAsia"/>
          <w:spacing w:val="10"/>
          <w:kern w:val="0"/>
          <w:sz w:val="24"/>
        </w:rPr>
        <w:t>1学时</w:t>
      </w:r>
      <w:r w:rsidRPr="00CC6584">
        <w:rPr>
          <w:rFonts w:ascii="黑体" w:eastAsia="黑体" w:hAnsi="黑体" w:hint="eastAsia"/>
          <w:kern w:val="0"/>
          <w:sz w:val="24"/>
        </w:rPr>
        <w:t xml:space="preserve">   </w:t>
      </w:r>
    </w:p>
    <w:p w:rsidR="003E5235" w:rsidRPr="00CC6584" w:rsidRDefault="003E5235" w:rsidP="003E5235">
      <w:pPr>
        <w:autoSpaceDE w:val="0"/>
        <w:autoSpaceDN w:val="0"/>
        <w:spacing w:line="440" w:lineRule="exact"/>
        <w:ind w:firstLine="420"/>
        <w:rPr>
          <w:rFonts w:ascii="宋体"/>
          <w:kern w:val="0"/>
          <w:sz w:val="24"/>
        </w:rPr>
      </w:pPr>
      <w:r w:rsidRPr="00CC6584">
        <w:rPr>
          <w:rFonts w:ascii="宋体" w:hint="eastAsia"/>
          <w:kern w:val="0"/>
          <w:sz w:val="24"/>
        </w:rPr>
        <w:t>一、</w:t>
      </w:r>
      <w:r w:rsidRPr="00CC6584">
        <w:rPr>
          <w:rFonts w:hint="eastAsia"/>
          <w:snapToGrid w:val="0"/>
          <w:color w:val="000000"/>
          <w:kern w:val="0"/>
          <w:sz w:val="24"/>
        </w:rPr>
        <w:t>变更地籍调查的作用与特点</w:t>
      </w:r>
    </w:p>
    <w:p w:rsidR="003E5235" w:rsidRPr="00CC6584" w:rsidRDefault="003E5235" w:rsidP="003E5235">
      <w:pPr>
        <w:autoSpaceDE w:val="0"/>
        <w:autoSpaceDN w:val="0"/>
        <w:spacing w:line="440" w:lineRule="exact"/>
        <w:ind w:firstLine="420"/>
        <w:rPr>
          <w:b/>
          <w:snapToGrid w:val="0"/>
          <w:color w:val="000000"/>
          <w:kern w:val="0"/>
          <w:sz w:val="24"/>
        </w:rPr>
      </w:pPr>
      <w:r w:rsidRPr="00CC6584">
        <w:rPr>
          <w:rFonts w:ascii="宋体" w:hint="eastAsia"/>
          <w:kern w:val="0"/>
          <w:sz w:val="24"/>
        </w:rPr>
        <w:t>二、</w:t>
      </w:r>
      <w:r w:rsidRPr="00CC6584">
        <w:rPr>
          <w:rFonts w:hint="eastAsia"/>
          <w:snapToGrid w:val="0"/>
          <w:color w:val="000000"/>
          <w:kern w:val="0"/>
          <w:sz w:val="24"/>
        </w:rPr>
        <w:t>变更地籍的内容</w:t>
      </w:r>
    </w:p>
    <w:p w:rsidR="003E5235" w:rsidRPr="00CC6584" w:rsidRDefault="003E5235" w:rsidP="003E5235">
      <w:pPr>
        <w:autoSpaceDE w:val="0"/>
        <w:autoSpaceDN w:val="0"/>
        <w:spacing w:line="440" w:lineRule="exact"/>
        <w:ind w:firstLine="420"/>
        <w:rPr>
          <w:snapToGrid w:val="0"/>
          <w:color w:val="000000"/>
          <w:kern w:val="0"/>
          <w:sz w:val="24"/>
        </w:rPr>
      </w:pPr>
      <w:r w:rsidRPr="00CC6584">
        <w:rPr>
          <w:rFonts w:ascii="宋体" w:hint="eastAsia"/>
          <w:kern w:val="0"/>
          <w:sz w:val="24"/>
        </w:rPr>
        <w:t>三、</w:t>
      </w:r>
      <w:r w:rsidRPr="00CC6584">
        <w:rPr>
          <w:rFonts w:hint="eastAsia"/>
          <w:snapToGrid w:val="0"/>
          <w:color w:val="000000"/>
          <w:kern w:val="0"/>
          <w:sz w:val="24"/>
        </w:rPr>
        <w:t>变更地籍的申请</w:t>
      </w:r>
    </w:p>
    <w:p w:rsidR="003E5235" w:rsidRPr="00CC6584" w:rsidRDefault="003E5235" w:rsidP="003E5235">
      <w:pPr>
        <w:autoSpaceDE w:val="0"/>
        <w:autoSpaceDN w:val="0"/>
        <w:spacing w:line="440" w:lineRule="exact"/>
        <w:ind w:firstLine="420"/>
        <w:rPr>
          <w:snapToGrid w:val="0"/>
          <w:color w:val="000000"/>
          <w:kern w:val="0"/>
          <w:sz w:val="24"/>
        </w:rPr>
      </w:pPr>
      <w:r w:rsidRPr="00CC6584">
        <w:rPr>
          <w:rFonts w:ascii="宋体" w:hint="eastAsia"/>
          <w:kern w:val="0"/>
          <w:sz w:val="24"/>
        </w:rPr>
        <w:t>四、</w:t>
      </w:r>
      <w:r w:rsidRPr="00CC6584">
        <w:rPr>
          <w:rFonts w:hint="eastAsia"/>
          <w:snapToGrid w:val="0"/>
          <w:color w:val="000000"/>
          <w:kern w:val="0"/>
          <w:sz w:val="24"/>
        </w:rPr>
        <w:t>变更地籍的准备</w:t>
      </w:r>
    </w:p>
    <w:p w:rsidR="003E5235" w:rsidRPr="00CC6584" w:rsidRDefault="003E5235" w:rsidP="003E5235">
      <w:pPr>
        <w:autoSpaceDE w:val="0"/>
        <w:autoSpaceDN w:val="0"/>
        <w:spacing w:line="440" w:lineRule="exact"/>
        <w:ind w:firstLine="420"/>
        <w:rPr>
          <w:rFonts w:ascii="宋体"/>
          <w:kern w:val="0"/>
          <w:sz w:val="24"/>
        </w:rPr>
      </w:pPr>
      <w:r w:rsidRPr="00CC6584">
        <w:rPr>
          <w:rFonts w:ascii="宋体" w:hint="eastAsia"/>
          <w:kern w:val="0"/>
          <w:sz w:val="24"/>
        </w:rPr>
        <w:t>五、</w:t>
      </w:r>
      <w:r w:rsidRPr="00CC6584">
        <w:rPr>
          <w:rFonts w:hint="eastAsia"/>
          <w:snapToGrid w:val="0"/>
          <w:color w:val="000000"/>
          <w:kern w:val="0"/>
          <w:sz w:val="24"/>
        </w:rPr>
        <w:t>变更地籍要素的调查</w:t>
      </w:r>
    </w:p>
    <w:p w:rsidR="003E5235" w:rsidRPr="00CC6584" w:rsidRDefault="003E5235" w:rsidP="003E5235">
      <w:pPr>
        <w:autoSpaceDE w:val="0"/>
        <w:autoSpaceDN w:val="0"/>
        <w:spacing w:line="440" w:lineRule="exact"/>
        <w:ind w:firstLine="420"/>
        <w:rPr>
          <w:rFonts w:ascii="宋体"/>
          <w:kern w:val="0"/>
          <w:sz w:val="24"/>
        </w:rPr>
      </w:pPr>
      <w:r w:rsidRPr="00CC6584">
        <w:rPr>
          <w:rFonts w:ascii="宋体" w:hint="eastAsia"/>
          <w:kern w:val="0"/>
          <w:sz w:val="24"/>
        </w:rPr>
        <w:t>六、</w:t>
      </w:r>
      <w:r w:rsidRPr="00CC6584">
        <w:rPr>
          <w:rFonts w:hint="eastAsia"/>
          <w:snapToGrid w:val="0"/>
          <w:color w:val="000000"/>
          <w:kern w:val="0"/>
          <w:sz w:val="24"/>
        </w:rPr>
        <w:t>变更界址测量</w:t>
      </w:r>
    </w:p>
    <w:p w:rsidR="003E5235" w:rsidRDefault="003E5235" w:rsidP="003E5235">
      <w:pPr>
        <w:autoSpaceDE w:val="0"/>
        <w:autoSpaceDN w:val="0"/>
        <w:spacing w:line="440" w:lineRule="exact"/>
        <w:ind w:firstLine="420"/>
        <w:rPr>
          <w:snapToGrid w:val="0"/>
          <w:color w:val="000000"/>
          <w:kern w:val="0"/>
          <w:sz w:val="24"/>
        </w:rPr>
      </w:pPr>
      <w:r w:rsidRPr="00CC6584">
        <w:rPr>
          <w:rFonts w:hint="eastAsia"/>
          <w:snapToGrid w:val="0"/>
          <w:color w:val="000000"/>
          <w:kern w:val="0"/>
          <w:sz w:val="24"/>
        </w:rPr>
        <w:t>七、变更地籍资料的要求</w:t>
      </w:r>
    </w:p>
    <w:p w:rsidR="003E5235" w:rsidRPr="00CC6584" w:rsidRDefault="003E5235" w:rsidP="003E5235">
      <w:pPr>
        <w:autoSpaceDE w:val="0"/>
        <w:autoSpaceDN w:val="0"/>
        <w:spacing w:line="440" w:lineRule="exact"/>
        <w:ind w:firstLine="420"/>
        <w:rPr>
          <w:rFonts w:ascii="宋体"/>
          <w:kern w:val="0"/>
          <w:sz w:val="24"/>
        </w:rPr>
      </w:pPr>
      <w:r w:rsidRPr="00CC6584">
        <w:rPr>
          <w:rFonts w:ascii="黑体" w:eastAsia="黑体" w:hAnsi="黑体" w:hint="eastAsia"/>
          <w:snapToGrid w:val="0"/>
          <w:color w:val="000000"/>
          <w:kern w:val="0"/>
          <w:sz w:val="24"/>
        </w:rPr>
        <w:t>实习</w:t>
      </w:r>
      <w:r>
        <w:rPr>
          <w:rFonts w:ascii="黑体" w:eastAsia="黑体" w:hAnsi="黑体" w:hint="eastAsia"/>
          <w:snapToGrid w:val="0"/>
          <w:color w:val="000000"/>
          <w:kern w:val="0"/>
          <w:sz w:val="24"/>
        </w:rPr>
        <w:t>:丈量</w:t>
      </w:r>
      <w:r w:rsidRPr="009414E4">
        <w:rPr>
          <w:rFonts w:ascii="黑体" w:eastAsia="黑体" w:hAnsi="黑体" w:hint="eastAsia"/>
          <w:snapToGrid w:val="0"/>
          <w:color w:val="000000"/>
          <w:kern w:val="0"/>
          <w:sz w:val="24"/>
        </w:rPr>
        <w:t>并</w:t>
      </w:r>
      <w:r w:rsidRPr="009414E4">
        <w:rPr>
          <w:rFonts w:ascii="黑体" w:eastAsia="黑体" w:hAnsi="黑体" w:hint="eastAsia"/>
          <w:sz w:val="24"/>
        </w:rPr>
        <w:t>填写地籍权属调查表</w:t>
      </w:r>
      <w:r w:rsidRPr="009414E4">
        <w:rPr>
          <w:rFonts w:ascii="黑体" w:eastAsia="黑体" w:hAnsi="黑体" w:hint="eastAsia"/>
          <w:spacing w:val="12"/>
          <w:kern w:val="0"/>
          <w:sz w:val="24"/>
        </w:rPr>
        <w:t xml:space="preserve"> </w:t>
      </w:r>
      <w:r>
        <w:rPr>
          <w:rFonts w:ascii="黑体" w:eastAsia="黑体" w:hAnsi="黑体" w:hint="eastAsia"/>
          <w:spacing w:val="12"/>
          <w:kern w:val="0"/>
          <w:sz w:val="24"/>
        </w:rPr>
        <w:t xml:space="preserve">                 </w:t>
      </w:r>
      <w:r>
        <w:rPr>
          <w:rFonts w:ascii="黑体" w:eastAsia="黑体" w:hAnsi="黑体" w:hint="eastAsia"/>
          <w:spacing w:val="10"/>
          <w:kern w:val="0"/>
          <w:sz w:val="24"/>
        </w:rPr>
        <w:t>2学时</w:t>
      </w:r>
    </w:p>
    <w:p w:rsidR="003E5235" w:rsidRPr="00CB7283" w:rsidRDefault="003E5235" w:rsidP="003E5235">
      <w:pPr>
        <w:adjustRightInd w:val="0"/>
        <w:snapToGrid w:val="0"/>
        <w:spacing w:line="440" w:lineRule="exact"/>
        <w:ind w:firstLine="539"/>
        <w:rPr>
          <w:rFonts w:ascii="黑体" w:eastAsia="黑体" w:hAnsi="宋体"/>
          <w:b/>
          <w:snapToGrid w:val="0"/>
          <w:kern w:val="0"/>
          <w:sz w:val="24"/>
        </w:rPr>
      </w:pPr>
      <w:r w:rsidRPr="00CB7283">
        <w:rPr>
          <w:rFonts w:ascii="黑体" w:eastAsia="黑体" w:hAnsi="宋体" w:hint="eastAsia"/>
          <w:b/>
          <w:snapToGrid w:val="0"/>
          <w:kern w:val="0"/>
          <w:sz w:val="24"/>
        </w:rPr>
        <w:t>本章作业</w:t>
      </w:r>
    </w:p>
    <w:p w:rsidR="003E5235" w:rsidRPr="00D42AF7" w:rsidRDefault="003E5235" w:rsidP="003E5235">
      <w:pPr>
        <w:autoSpaceDE w:val="0"/>
        <w:autoSpaceDN w:val="0"/>
        <w:adjustRightInd w:val="0"/>
        <w:snapToGrid w:val="0"/>
        <w:spacing w:line="440" w:lineRule="exact"/>
        <w:ind w:firstLine="420"/>
        <w:rPr>
          <w:rFonts w:hAnsi="宋体"/>
          <w:snapToGrid w:val="0"/>
          <w:color w:val="000000"/>
          <w:kern w:val="0"/>
          <w:sz w:val="24"/>
        </w:rPr>
      </w:pPr>
      <w:r w:rsidRPr="00D42AF7">
        <w:rPr>
          <w:rFonts w:hAnsi="宋体"/>
          <w:snapToGrid w:val="0"/>
          <w:color w:val="000000"/>
          <w:kern w:val="0"/>
          <w:sz w:val="24"/>
        </w:rPr>
        <w:t>1</w:t>
      </w:r>
      <w:r w:rsidRPr="00D42AF7">
        <w:rPr>
          <w:rFonts w:hAnsi="宋体"/>
          <w:snapToGrid w:val="0"/>
          <w:color w:val="000000"/>
          <w:kern w:val="0"/>
          <w:sz w:val="24"/>
        </w:rPr>
        <w:t>．简述地籍调查的目的和分类。</w:t>
      </w:r>
    </w:p>
    <w:p w:rsidR="003E5235" w:rsidRPr="00D42AF7" w:rsidRDefault="003E5235" w:rsidP="003E5235">
      <w:pPr>
        <w:autoSpaceDE w:val="0"/>
        <w:autoSpaceDN w:val="0"/>
        <w:adjustRightInd w:val="0"/>
        <w:snapToGrid w:val="0"/>
        <w:spacing w:line="440" w:lineRule="exact"/>
        <w:ind w:firstLine="420"/>
        <w:rPr>
          <w:rFonts w:hAnsi="宋体"/>
          <w:snapToGrid w:val="0"/>
          <w:color w:val="000000"/>
          <w:kern w:val="0"/>
          <w:sz w:val="24"/>
        </w:rPr>
      </w:pPr>
      <w:r w:rsidRPr="00D42AF7">
        <w:rPr>
          <w:rFonts w:hAnsi="宋体"/>
          <w:snapToGrid w:val="0"/>
          <w:color w:val="000000"/>
          <w:kern w:val="0"/>
          <w:sz w:val="24"/>
        </w:rPr>
        <w:lastRenderedPageBreak/>
        <w:t>2</w:t>
      </w:r>
      <w:r w:rsidRPr="00D42AF7">
        <w:rPr>
          <w:rFonts w:hAnsi="宋体"/>
          <w:snapToGrid w:val="0"/>
          <w:color w:val="000000"/>
          <w:kern w:val="0"/>
          <w:sz w:val="24"/>
        </w:rPr>
        <w:t>．简述地籍调查的内容和工作构成。</w:t>
      </w:r>
    </w:p>
    <w:p w:rsidR="003E5235" w:rsidRPr="00D42AF7" w:rsidRDefault="003E5235" w:rsidP="003E5235">
      <w:pPr>
        <w:autoSpaceDE w:val="0"/>
        <w:autoSpaceDN w:val="0"/>
        <w:adjustRightInd w:val="0"/>
        <w:snapToGrid w:val="0"/>
        <w:spacing w:line="440" w:lineRule="exact"/>
        <w:ind w:firstLine="420"/>
        <w:rPr>
          <w:rFonts w:hAnsi="宋体"/>
          <w:snapToGrid w:val="0"/>
          <w:color w:val="000000"/>
          <w:kern w:val="0"/>
          <w:sz w:val="24"/>
        </w:rPr>
      </w:pPr>
      <w:r w:rsidRPr="00D42AF7">
        <w:rPr>
          <w:rFonts w:hAnsi="宋体"/>
          <w:snapToGrid w:val="0"/>
          <w:color w:val="000000"/>
          <w:kern w:val="0"/>
          <w:sz w:val="24"/>
        </w:rPr>
        <w:t>3</w:t>
      </w:r>
      <w:r w:rsidRPr="00D42AF7">
        <w:rPr>
          <w:rFonts w:hAnsi="宋体"/>
          <w:snapToGrid w:val="0"/>
          <w:color w:val="000000"/>
          <w:kern w:val="0"/>
          <w:sz w:val="24"/>
        </w:rPr>
        <w:t>．简述地籍调查的程序。</w:t>
      </w:r>
    </w:p>
    <w:p w:rsidR="003E5235" w:rsidRPr="00D42AF7" w:rsidRDefault="003E5235" w:rsidP="003E5235">
      <w:pPr>
        <w:autoSpaceDE w:val="0"/>
        <w:autoSpaceDN w:val="0"/>
        <w:adjustRightInd w:val="0"/>
        <w:snapToGrid w:val="0"/>
        <w:spacing w:line="440" w:lineRule="exact"/>
        <w:ind w:firstLine="420"/>
        <w:rPr>
          <w:rFonts w:hAnsi="宋体"/>
          <w:snapToGrid w:val="0"/>
          <w:color w:val="000000"/>
          <w:kern w:val="0"/>
          <w:sz w:val="24"/>
        </w:rPr>
      </w:pPr>
      <w:r w:rsidRPr="00D42AF7">
        <w:rPr>
          <w:rFonts w:hAnsi="宋体"/>
          <w:snapToGrid w:val="0"/>
          <w:color w:val="000000"/>
          <w:kern w:val="0"/>
          <w:sz w:val="24"/>
        </w:rPr>
        <w:t>4</w:t>
      </w:r>
      <w:r w:rsidRPr="00D42AF7">
        <w:rPr>
          <w:rFonts w:hAnsi="宋体"/>
          <w:snapToGrid w:val="0"/>
          <w:color w:val="000000"/>
          <w:kern w:val="0"/>
          <w:sz w:val="24"/>
        </w:rPr>
        <w:t>．简述权属调查的内容。</w:t>
      </w:r>
    </w:p>
    <w:p w:rsidR="003E5235" w:rsidRPr="00D42AF7" w:rsidRDefault="003E5235" w:rsidP="003E5235">
      <w:pPr>
        <w:autoSpaceDE w:val="0"/>
        <w:autoSpaceDN w:val="0"/>
        <w:adjustRightInd w:val="0"/>
        <w:snapToGrid w:val="0"/>
        <w:spacing w:line="440" w:lineRule="exact"/>
        <w:ind w:firstLine="420"/>
        <w:rPr>
          <w:rFonts w:hAnsi="宋体"/>
          <w:snapToGrid w:val="0"/>
          <w:color w:val="000000"/>
          <w:kern w:val="0"/>
          <w:sz w:val="24"/>
        </w:rPr>
      </w:pPr>
      <w:r w:rsidRPr="00D42AF7">
        <w:rPr>
          <w:rFonts w:hAnsi="宋体"/>
          <w:snapToGrid w:val="0"/>
          <w:color w:val="000000"/>
          <w:kern w:val="0"/>
          <w:sz w:val="24"/>
        </w:rPr>
        <w:t>5</w:t>
      </w:r>
      <w:r w:rsidRPr="00D42AF7">
        <w:rPr>
          <w:rFonts w:hAnsi="宋体"/>
          <w:snapToGrid w:val="0"/>
          <w:color w:val="000000"/>
          <w:kern w:val="0"/>
          <w:sz w:val="24"/>
        </w:rPr>
        <w:t>．简述权属调查的单元及其划分。</w:t>
      </w:r>
    </w:p>
    <w:p w:rsidR="003E5235" w:rsidRPr="00D42AF7" w:rsidRDefault="003E5235" w:rsidP="003E5235">
      <w:pPr>
        <w:autoSpaceDE w:val="0"/>
        <w:autoSpaceDN w:val="0"/>
        <w:adjustRightInd w:val="0"/>
        <w:snapToGrid w:val="0"/>
        <w:spacing w:line="440" w:lineRule="exact"/>
        <w:ind w:firstLine="420"/>
        <w:rPr>
          <w:rFonts w:hAnsi="宋体"/>
          <w:snapToGrid w:val="0"/>
          <w:color w:val="000000"/>
          <w:kern w:val="0"/>
          <w:sz w:val="24"/>
        </w:rPr>
      </w:pPr>
      <w:r w:rsidRPr="00D42AF7">
        <w:rPr>
          <w:rFonts w:hAnsi="宋体"/>
          <w:snapToGrid w:val="0"/>
          <w:color w:val="000000"/>
          <w:kern w:val="0"/>
          <w:sz w:val="24"/>
        </w:rPr>
        <w:t>6</w:t>
      </w:r>
      <w:r w:rsidRPr="00D42AF7">
        <w:rPr>
          <w:rFonts w:hAnsi="宋体"/>
          <w:snapToGrid w:val="0"/>
          <w:color w:val="000000"/>
          <w:kern w:val="0"/>
          <w:sz w:val="24"/>
        </w:rPr>
        <w:t>．简述权属实地现场调查的具体工作和具体要求。</w:t>
      </w:r>
    </w:p>
    <w:p w:rsidR="003E5235" w:rsidRPr="00D42AF7" w:rsidRDefault="003E5235" w:rsidP="003E5235">
      <w:pPr>
        <w:autoSpaceDE w:val="0"/>
        <w:autoSpaceDN w:val="0"/>
        <w:adjustRightInd w:val="0"/>
        <w:snapToGrid w:val="0"/>
        <w:spacing w:line="440" w:lineRule="exact"/>
        <w:ind w:firstLine="420"/>
        <w:rPr>
          <w:rFonts w:hAnsi="宋体"/>
          <w:snapToGrid w:val="0"/>
          <w:color w:val="000000"/>
          <w:kern w:val="0"/>
          <w:sz w:val="24"/>
        </w:rPr>
      </w:pPr>
      <w:r w:rsidRPr="00D42AF7">
        <w:rPr>
          <w:rFonts w:hAnsi="宋体"/>
          <w:snapToGrid w:val="0"/>
          <w:color w:val="000000"/>
          <w:kern w:val="0"/>
          <w:sz w:val="24"/>
        </w:rPr>
        <w:t>7</w:t>
      </w:r>
      <w:r w:rsidRPr="00D42AF7">
        <w:rPr>
          <w:rFonts w:hAnsi="宋体"/>
          <w:snapToGrid w:val="0"/>
          <w:color w:val="000000"/>
          <w:kern w:val="0"/>
          <w:sz w:val="24"/>
        </w:rPr>
        <w:t>．简述地籍测量的任务和内容。</w:t>
      </w:r>
    </w:p>
    <w:p w:rsidR="003E5235" w:rsidRPr="00D42AF7" w:rsidRDefault="003E5235" w:rsidP="003E5235">
      <w:pPr>
        <w:autoSpaceDE w:val="0"/>
        <w:autoSpaceDN w:val="0"/>
        <w:adjustRightInd w:val="0"/>
        <w:snapToGrid w:val="0"/>
        <w:spacing w:line="440" w:lineRule="exact"/>
        <w:ind w:firstLine="420"/>
        <w:rPr>
          <w:rFonts w:ascii="宋体"/>
          <w:kern w:val="0"/>
          <w:sz w:val="24"/>
        </w:rPr>
      </w:pPr>
      <w:r w:rsidRPr="00D42AF7">
        <w:rPr>
          <w:rFonts w:hAnsi="宋体"/>
          <w:snapToGrid w:val="0"/>
          <w:color w:val="000000"/>
          <w:kern w:val="0"/>
          <w:sz w:val="24"/>
        </w:rPr>
        <w:t>8</w:t>
      </w:r>
      <w:r w:rsidRPr="00D42AF7">
        <w:rPr>
          <w:rFonts w:hAnsi="宋体"/>
          <w:snapToGrid w:val="0"/>
          <w:color w:val="000000"/>
          <w:kern w:val="0"/>
          <w:sz w:val="24"/>
        </w:rPr>
        <w:t>．简述宗地图和宗地草图有何异同。</w:t>
      </w:r>
    </w:p>
    <w:p w:rsidR="003E5235" w:rsidRPr="00CB7283" w:rsidRDefault="003E5235" w:rsidP="003E5235">
      <w:pPr>
        <w:adjustRightInd w:val="0"/>
        <w:snapToGrid w:val="0"/>
        <w:spacing w:line="440" w:lineRule="exact"/>
        <w:ind w:firstLineChars="197" w:firstLine="641"/>
        <w:rPr>
          <w:rFonts w:ascii="黑体" w:eastAsia="黑体"/>
          <w:b/>
          <w:bCs/>
          <w:spacing w:val="12"/>
          <w:kern w:val="0"/>
          <w:sz w:val="30"/>
          <w:szCs w:val="30"/>
        </w:rPr>
      </w:pPr>
      <w:r w:rsidRPr="00CB7283">
        <w:rPr>
          <w:rFonts w:ascii="黑体" w:eastAsia="黑体" w:hint="eastAsia"/>
          <w:b/>
          <w:bCs/>
          <w:spacing w:val="12"/>
          <w:kern w:val="0"/>
          <w:sz w:val="30"/>
          <w:szCs w:val="30"/>
        </w:rPr>
        <w:t>第</w:t>
      </w:r>
      <w:r>
        <w:rPr>
          <w:rFonts w:ascii="黑体" w:eastAsia="黑体" w:hint="eastAsia"/>
          <w:b/>
          <w:bCs/>
          <w:spacing w:val="12"/>
          <w:kern w:val="0"/>
          <w:sz w:val="30"/>
          <w:szCs w:val="30"/>
        </w:rPr>
        <w:t>四</w:t>
      </w:r>
      <w:r w:rsidRPr="00CB7283">
        <w:rPr>
          <w:rFonts w:ascii="黑体" w:eastAsia="黑体" w:hint="eastAsia"/>
          <w:b/>
          <w:bCs/>
          <w:spacing w:val="12"/>
          <w:kern w:val="0"/>
          <w:sz w:val="30"/>
          <w:szCs w:val="30"/>
        </w:rPr>
        <w:t xml:space="preserve">章 土地条件调查               </w:t>
      </w:r>
      <w:r>
        <w:rPr>
          <w:rFonts w:ascii="黑体" w:eastAsia="黑体" w:hint="eastAsia"/>
          <w:b/>
          <w:bCs/>
          <w:spacing w:val="12"/>
          <w:kern w:val="0"/>
          <w:sz w:val="30"/>
          <w:szCs w:val="30"/>
        </w:rPr>
        <w:t xml:space="preserve">  </w:t>
      </w:r>
      <w:r w:rsidRPr="00CB7283">
        <w:rPr>
          <w:rFonts w:ascii="黑体" w:eastAsia="黑体" w:hint="eastAsia"/>
          <w:b/>
          <w:bCs/>
          <w:spacing w:val="12"/>
          <w:kern w:val="0"/>
          <w:sz w:val="30"/>
          <w:szCs w:val="30"/>
        </w:rPr>
        <w:t>4学时</w:t>
      </w:r>
    </w:p>
    <w:p w:rsidR="003E5235" w:rsidRPr="00CB7283" w:rsidRDefault="003E5235" w:rsidP="003E5235">
      <w:pPr>
        <w:adjustRightInd w:val="0"/>
        <w:snapToGrid w:val="0"/>
        <w:spacing w:line="440" w:lineRule="exact"/>
        <w:ind w:firstLine="539"/>
        <w:rPr>
          <w:rFonts w:ascii="黑体" w:eastAsia="黑体" w:hAnsi="宋体"/>
          <w:b/>
          <w:snapToGrid w:val="0"/>
          <w:kern w:val="0"/>
          <w:sz w:val="24"/>
        </w:rPr>
      </w:pPr>
      <w:r w:rsidRPr="00CB7283">
        <w:rPr>
          <w:rFonts w:ascii="黑体" w:eastAsia="黑体" w:hAnsi="宋体" w:hint="eastAsia"/>
          <w:b/>
          <w:snapToGrid w:val="0"/>
          <w:kern w:val="0"/>
          <w:sz w:val="24"/>
        </w:rPr>
        <w:t>教学目的和要求</w:t>
      </w:r>
    </w:p>
    <w:p w:rsidR="003E5235" w:rsidRPr="005A30FB" w:rsidRDefault="003E5235" w:rsidP="003E5235">
      <w:pPr>
        <w:adjustRightInd w:val="0"/>
        <w:snapToGrid w:val="0"/>
        <w:spacing w:line="440" w:lineRule="exact"/>
        <w:ind w:firstLineChars="200" w:firstLine="480"/>
        <w:rPr>
          <w:rFonts w:ascii="宋体" w:hAnsi="宋体"/>
          <w:sz w:val="24"/>
        </w:rPr>
      </w:pPr>
      <w:r w:rsidRPr="005A30FB">
        <w:rPr>
          <w:rFonts w:ascii="宋体" w:hAnsi="宋体" w:hint="eastAsia"/>
          <w:sz w:val="24"/>
        </w:rPr>
        <w:t>明确</w:t>
      </w:r>
      <w:r w:rsidRPr="005A30FB">
        <w:rPr>
          <w:rFonts w:ascii="宋体" w:hint="eastAsia"/>
          <w:kern w:val="0"/>
          <w:sz w:val="24"/>
        </w:rPr>
        <w:t>土地条件调查的概念与</w:t>
      </w:r>
      <w:r w:rsidRPr="005A30FB">
        <w:rPr>
          <w:rFonts w:ascii="宋体" w:hAnsi="宋体" w:hint="eastAsia"/>
          <w:spacing w:val="12"/>
          <w:kern w:val="0"/>
          <w:sz w:val="24"/>
        </w:rPr>
        <w:t>目的</w:t>
      </w:r>
      <w:r>
        <w:rPr>
          <w:rFonts w:ascii="宋体" w:hAnsi="宋体" w:hint="eastAsia"/>
          <w:spacing w:val="12"/>
          <w:kern w:val="0"/>
          <w:sz w:val="24"/>
        </w:rPr>
        <w:t>；</w:t>
      </w:r>
      <w:r w:rsidRPr="005A30FB">
        <w:rPr>
          <w:rFonts w:ascii="宋体" w:hAnsi="宋体" w:hint="eastAsia"/>
          <w:sz w:val="24"/>
        </w:rPr>
        <w:t>掌握</w:t>
      </w:r>
      <w:r w:rsidRPr="005A30FB">
        <w:rPr>
          <w:rFonts w:ascii="宋体" w:hAnsi="宋体" w:hint="eastAsia"/>
          <w:spacing w:val="10"/>
          <w:kern w:val="0"/>
          <w:sz w:val="24"/>
        </w:rPr>
        <w:t>自然条件调查的主要</w:t>
      </w:r>
      <w:r w:rsidRPr="005A30FB">
        <w:rPr>
          <w:rFonts w:ascii="宋体" w:hAnsi="宋体" w:hint="eastAsia"/>
          <w:sz w:val="24"/>
        </w:rPr>
        <w:t>内容</w:t>
      </w:r>
      <w:r>
        <w:rPr>
          <w:rFonts w:ascii="宋体" w:hAnsi="宋体" w:hint="eastAsia"/>
          <w:sz w:val="24"/>
        </w:rPr>
        <w:t>；</w:t>
      </w:r>
      <w:r w:rsidRPr="005A30FB">
        <w:rPr>
          <w:rFonts w:ascii="宋体" w:hAnsi="宋体" w:hint="eastAsia"/>
          <w:sz w:val="24"/>
        </w:rPr>
        <w:t>掌握</w:t>
      </w:r>
      <w:r w:rsidRPr="005A30FB">
        <w:rPr>
          <w:rFonts w:ascii="宋体" w:hAnsi="宋体" w:hint="eastAsia"/>
          <w:spacing w:val="10"/>
          <w:kern w:val="0"/>
          <w:sz w:val="24"/>
        </w:rPr>
        <w:t>社会经济条件调查的</w:t>
      </w:r>
      <w:r w:rsidRPr="005A30FB">
        <w:rPr>
          <w:rFonts w:ascii="宋体" w:hAnsi="宋体" w:hint="eastAsia"/>
          <w:sz w:val="24"/>
        </w:rPr>
        <w:t>内容和方法</w:t>
      </w:r>
      <w:r>
        <w:rPr>
          <w:rFonts w:ascii="宋体" w:hAnsi="宋体" w:hint="eastAsia"/>
          <w:sz w:val="24"/>
        </w:rPr>
        <w:t>。</w:t>
      </w:r>
    </w:p>
    <w:p w:rsidR="003E5235" w:rsidRPr="00CB7283" w:rsidRDefault="003E5235" w:rsidP="003E5235">
      <w:pPr>
        <w:adjustRightInd w:val="0"/>
        <w:snapToGrid w:val="0"/>
        <w:spacing w:line="440" w:lineRule="exact"/>
        <w:ind w:firstLine="539"/>
        <w:rPr>
          <w:rFonts w:ascii="黑体" w:eastAsia="黑体" w:hAnsi="宋体"/>
          <w:b/>
          <w:snapToGrid w:val="0"/>
          <w:kern w:val="0"/>
          <w:sz w:val="24"/>
        </w:rPr>
      </w:pPr>
      <w:r w:rsidRPr="00CB7283">
        <w:rPr>
          <w:rFonts w:ascii="黑体" w:eastAsia="黑体" w:hAnsi="宋体" w:hint="eastAsia"/>
          <w:b/>
          <w:snapToGrid w:val="0"/>
          <w:kern w:val="0"/>
          <w:sz w:val="24"/>
        </w:rPr>
        <w:t>本章重点</w:t>
      </w:r>
    </w:p>
    <w:p w:rsidR="003E5235" w:rsidRPr="005A30FB" w:rsidRDefault="003E5235" w:rsidP="003E5235">
      <w:pPr>
        <w:autoSpaceDE w:val="0"/>
        <w:autoSpaceDN w:val="0"/>
        <w:adjustRightInd w:val="0"/>
        <w:snapToGrid w:val="0"/>
        <w:spacing w:line="440" w:lineRule="exact"/>
        <w:ind w:firstLineChars="200" w:firstLine="480"/>
        <w:rPr>
          <w:rFonts w:ascii="宋体" w:hAnsi="宋体"/>
          <w:spacing w:val="12"/>
          <w:kern w:val="0"/>
          <w:sz w:val="24"/>
        </w:rPr>
      </w:pPr>
      <w:r w:rsidRPr="005A30FB">
        <w:rPr>
          <w:rFonts w:ascii="宋体" w:hAnsi="宋体" w:hint="eastAsia"/>
          <w:sz w:val="24"/>
        </w:rPr>
        <w:t>重点掌握</w:t>
      </w:r>
      <w:r w:rsidRPr="005A30FB">
        <w:rPr>
          <w:rFonts w:ascii="宋体" w:hAnsi="宋体" w:hint="eastAsia"/>
          <w:spacing w:val="10"/>
          <w:kern w:val="0"/>
          <w:sz w:val="24"/>
        </w:rPr>
        <w:t>地形地貌调查、土壤调查的</w:t>
      </w:r>
      <w:r w:rsidRPr="005A30FB">
        <w:rPr>
          <w:rFonts w:ascii="宋体" w:hAnsi="宋体" w:hint="eastAsia"/>
          <w:sz w:val="24"/>
        </w:rPr>
        <w:t>内容和方法。</w:t>
      </w:r>
    </w:p>
    <w:p w:rsidR="003E5235" w:rsidRPr="004263EF" w:rsidRDefault="003E5235" w:rsidP="003E5235">
      <w:pPr>
        <w:adjustRightInd w:val="0"/>
        <w:snapToGrid w:val="0"/>
        <w:spacing w:line="440" w:lineRule="exact"/>
        <w:ind w:firstLineChars="200" w:firstLine="482"/>
        <w:rPr>
          <w:rFonts w:ascii="宋体" w:hAnsi="宋体"/>
          <w:b/>
          <w:bCs/>
          <w:sz w:val="24"/>
        </w:rPr>
      </w:pPr>
      <w:r w:rsidRPr="004263EF">
        <w:rPr>
          <w:rFonts w:ascii="宋体" w:hAnsi="宋体" w:hint="eastAsia"/>
          <w:b/>
          <w:bCs/>
          <w:sz w:val="24"/>
        </w:rPr>
        <w:t>内容</w:t>
      </w:r>
    </w:p>
    <w:p w:rsidR="003E5235" w:rsidRPr="00CB7283" w:rsidRDefault="003E5235" w:rsidP="003E5235">
      <w:pPr>
        <w:adjustRightInd w:val="0"/>
        <w:snapToGrid w:val="0"/>
        <w:spacing w:line="440" w:lineRule="exact"/>
        <w:ind w:firstLineChars="204" w:firstLine="539"/>
        <w:rPr>
          <w:rFonts w:ascii="黑体" w:eastAsia="黑体" w:hAnsi="宋体"/>
          <w:spacing w:val="12"/>
          <w:kern w:val="0"/>
          <w:sz w:val="24"/>
        </w:rPr>
      </w:pPr>
      <w:r w:rsidRPr="00CB7283">
        <w:rPr>
          <w:rFonts w:ascii="黑体" w:eastAsia="黑体" w:hAnsi="宋体" w:hint="eastAsia"/>
          <w:spacing w:val="12"/>
          <w:kern w:val="0"/>
          <w:sz w:val="24"/>
        </w:rPr>
        <w:t>第一节</w:t>
      </w:r>
      <w:r w:rsidRPr="00CB7283">
        <w:rPr>
          <w:rFonts w:ascii="黑体" w:eastAsia="黑体" w:hAnsi="宋体"/>
          <w:spacing w:val="12"/>
          <w:kern w:val="0"/>
          <w:sz w:val="24"/>
        </w:rPr>
        <w:t xml:space="preserve">  </w:t>
      </w:r>
      <w:r w:rsidRPr="00CB7283">
        <w:rPr>
          <w:rFonts w:ascii="黑体" w:eastAsia="黑体" w:hAnsi="宋体" w:hint="eastAsia"/>
          <w:spacing w:val="12"/>
          <w:kern w:val="0"/>
          <w:sz w:val="24"/>
        </w:rPr>
        <w:t>土地条件调查</w:t>
      </w:r>
      <w:r>
        <w:rPr>
          <w:rFonts w:ascii="黑体" w:eastAsia="黑体" w:hAnsi="宋体" w:hint="eastAsia"/>
          <w:spacing w:val="12"/>
          <w:kern w:val="0"/>
          <w:sz w:val="24"/>
        </w:rPr>
        <w:t>概述</w:t>
      </w:r>
      <w:r w:rsidRPr="00CB7283">
        <w:rPr>
          <w:rFonts w:ascii="黑体" w:eastAsia="黑体" w:hAnsi="宋体" w:hint="eastAsia"/>
          <w:spacing w:val="12"/>
          <w:kern w:val="0"/>
          <w:sz w:val="24"/>
        </w:rPr>
        <w:t xml:space="preserve">        </w:t>
      </w:r>
      <w:r>
        <w:rPr>
          <w:rFonts w:ascii="黑体" w:eastAsia="黑体" w:hAnsi="宋体" w:hint="eastAsia"/>
          <w:spacing w:val="12"/>
          <w:kern w:val="0"/>
          <w:sz w:val="24"/>
        </w:rPr>
        <w:t xml:space="preserve"> </w:t>
      </w:r>
      <w:r w:rsidRPr="00CB7283">
        <w:rPr>
          <w:rFonts w:ascii="黑体" w:eastAsia="黑体" w:hAnsi="宋体" w:hint="eastAsia"/>
          <w:spacing w:val="12"/>
          <w:kern w:val="0"/>
          <w:sz w:val="24"/>
        </w:rPr>
        <w:t xml:space="preserve">       </w:t>
      </w:r>
      <w:r>
        <w:rPr>
          <w:rFonts w:ascii="黑体" w:eastAsia="黑体" w:hAnsi="宋体" w:hint="eastAsia"/>
          <w:spacing w:val="12"/>
          <w:kern w:val="0"/>
          <w:sz w:val="24"/>
        </w:rPr>
        <w:t xml:space="preserve">    </w:t>
      </w:r>
      <w:r w:rsidRPr="00CB7283">
        <w:rPr>
          <w:rFonts w:ascii="黑体" w:eastAsia="黑体" w:hAnsi="宋体" w:hint="eastAsia"/>
          <w:spacing w:val="12"/>
          <w:kern w:val="0"/>
          <w:sz w:val="24"/>
        </w:rPr>
        <w:t>1学时</w:t>
      </w:r>
    </w:p>
    <w:p w:rsidR="003E5235" w:rsidRPr="005A30FB" w:rsidRDefault="003E5235" w:rsidP="003E5235">
      <w:pPr>
        <w:autoSpaceDE w:val="0"/>
        <w:autoSpaceDN w:val="0"/>
        <w:spacing w:line="440" w:lineRule="exact"/>
        <w:ind w:firstLineChars="225" w:firstLine="540"/>
        <w:rPr>
          <w:rFonts w:ascii="宋体"/>
          <w:kern w:val="0"/>
          <w:sz w:val="24"/>
        </w:rPr>
      </w:pPr>
      <w:r w:rsidRPr="005A30FB">
        <w:rPr>
          <w:rFonts w:ascii="宋体" w:hint="eastAsia"/>
          <w:kern w:val="0"/>
          <w:sz w:val="24"/>
        </w:rPr>
        <w:t>一、概念和目的</w:t>
      </w:r>
    </w:p>
    <w:p w:rsidR="003E5235" w:rsidRPr="005A30FB" w:rsidRDefault="003E5235" w:rsidP="003E5235">
      <w:pPr>
        <w:autoSpaceDE w:val="0"/>
        <w:autoSpaceDN w:val="0"/>
        <w:spacing w:line="440" w:lineRule="exact"/>
        <w:ind w:firstLineChars="225" w:firstLine="540"/>
        <w:rPr>
          <w:rFonts w:ascii="宋体"/>
          <w:kern w:val="0"/>
          <w:sz w:val="24"/>
        </w:rPr>
      </w:pPr>
      <w:r w:rsidRPr="005A30FB">
        <w:rPr>
          <w:rFonts w:ascii="宋体" w:hint="eastAsia"/>
          <w:kern w:val="0"/>
          <w:sz w:val="24"/>
        </w:rPr>
        <w:t>二、内容和方法</w:t>
      </w:r>
    </w:p>
    <w:p w:rsidR="003E5235" w:rsidRPr="00CB7283" w:rsidRDefault="003E5235" w:rsidP="003E5235">
      <w:pPr>
        <w:adjustRightInd w:val="0"/>
        <w:snapToGrid w:val="0"/>
        <w:spacing w:line="440" w:lineRule="exact"/>
        <w:ind w:firstLineChars="204" w:firstLine="539"/>
        <w:rPr>
          <w:rFonts w:ascii="黑体" w:eastAsia="黑体" w:hAnsi="宋体"/>
          <w:spacing w:val="12"/>
          <w:kern w:val="0"/>
          <w:sz w:val="24"/>
        </w:rPr>
      </w:pPr>
      <w:r w:rsidRPr="00CB7283">
        <w:rPr>
          <w:rFonts w:ascii="黑体" w:eastAsia="黑体" w:hAnsi="宋体" w:hint="eastAsia"/>
          <w:spacing w:val="12"/>
          <w:kern w:val="0"/>
          <w:sz w:val="24"/>
        </w:rPr>
        <w:t>第二节</w:t>
      </w:r>
      <w:r w:rsidRPr="00CB7283">
        <w:rPr>
          <w:rFonts w:ascii="黑体" w:eastAsia="黑体" w:hAnsi="宋体"/>
          <w:spacing w:val="12"/>
          <w:kern w:val="0"/>
          <w:sz w:val="24"/>
        </w:rPr>
        <w:t xml:space="preserve">  </w:t>
      </w:r>
      <w:r w:rsidRPr="00CB7283">
        <w:rPr>
          <w:rFonts w:ascii="黑体" w:eastAsia="黑体" w:hAnsi="宋体" w:hint="eastAsia"/>
          <w:spacing w:val="12"/>
          <w:kern w:val="0"/>
          <w:sz w:val="24"/>
        </w:rPr>
        <w:t>土地自然条件调查                    2学时</w:t>
      </w:r>
    </w:p>
    <w:p w:rsidR="003E5235" w:rsidRPr="005A30FB" w:rsidRDefault="003E5235" w:rsidP="003E5235">
      <w:pPr>
        <w:autoSpaceDE w:val="0"/>
        <w:autoSpaceDN w:val="0"/>
        <w:spacing w:line="440" w:lineRule="exact"/>
        <w:ind w:firstLineChars="225" w:firstLine="540"/>
        <w:rPr>
          <w:rFonts w:ascii="宋体"/>
          <w:kern w:val="0"/>
          <w:sz w:val="24"/>
        </w:rPr>
      </w:pPr>
      <w:r w:rsidRPr="005A30FB">
        <w:rPr>
          <w:rFonts w:ascii="宋体" w:hint="eastAsia"/>
          <w:kern w:val="0"/>
          <w:sz w:val="24"/>
        </w:rPr>
        <w:t>一、气候条件调查</w:t>
      </w:r>
    </w:p>
    <w:p w:rsidR="003E5235" w:rsidRPr="005A30FB" w:rsidRDefault="003E5235" w:rsidP="003E5235">
      <w:pPr>
        <w:autoSpaceDE w:val="0"/>
        <w:autoSpaceDN w:val="0"/>
        <w:spacing w:line="440" w:lineRule="exact"/>
        <w:ind w:firstLineChars="225" w:firstLine="540"/>
        <w:rPr>
          <w:rFonts w:ascii="宋体"/>
          <w:kern w:val="0"/>
          <w:sz w:val="24"/>
        </w:rPr>
      </w:pPr>
      <w:r w:rsidRPr="005A30FB">
        <w:rPr>
          <w:rFonts w:ascii="宋体" w:hint="eastAsia"/>
          <w:kern w:val="0"/>
          <w:sz w:val="24"/>
        </w:rPr>
        <w:t>二、地形地貌调查</w:t>
      </w:r>
    </w:p>
    <w:p w:rsidR="003E5235" w:rsidRPr="005A30FB" w:rsidRDefault="003E5235" w:rsidP="003E5235">
      <w:pPr>
        <w:autoSpaceDE w:val="0"/>
        <w:autoSpaceDN w:val="0"/>
        <w:spacing w:line="440" w:lineRule="exact"/>
        <w:ind w:firstLineChars="225" w:firstLine="540"/>
        <w:rPr>
          <w:rFonts w:ascii="宋体"/>
          <w:kern w:val="0"/>
          <w:sz w:val="24"/>
        </w:rPr>
      </w:pPr>
      <w:r w:rsidRPr="005A30FB">
        <w:rPr>
          <w:rFonts w:ascii="宋体" w:hint="eastAsia"/>
          <w:kern w:val="0"/>
          <w:sz w:val="24"/>
        </w:rPr>
        <w:t>三、水资源调查</w:t>
      </w:r>
    </w:p>
    <w:p w:rsidR="003E5235" w:rsidRPr="005A30FB" w:rsidRDefault="003E5235" w:rsidP="003E5235">
      <w:pPr>
        <w:autoSpaceDE w:val="0"/>
        <w:autoSpaceDN w:val="0"/>
        <w:spacing w:line="440" w:lineRule="exact"/>
        <w:ind w:firstLineChars="225" w:firstLine="540"/>
        <w:rPr>
          <w:rFonts w:ascii="宋体"/>
          <w:kern w:val="0"/>
          <w:sz w:val="24"/>
        </w:rPr>
      </w:pPr>
      <w:r w:rsidRPr="005A30FB">
        <w:rPr>
          <w:rFonts w:ascii="宋体" w:hint="eastAsia"/>
          <w:kern w:val="0"/>
          <w:sz w:val="24"/>
        </w:rPr>
        <w:t>四、土壤调查</w:t>
      </w:r>
    </w:p>
    <w:p w:rsidR="003E5235" w:rsidRPr="005A30FB" w:rsidRDefault="003E5235" w:rsidP="003E5235">
      <w:pPr>
        <w:autoSpaceDE w:val="0"/>
        <w:autoSpaceDN w:val="0"/>
        <w:spacing w:line="440" w:lineRule="exact"/>
        <w:ind w:firstLineChars="225" w:firstLine="540"/>
        <w:rPr>
          <w:rFonts w:ascii="宋体"/>
          <w:kern w:val="0"/>
          <w:sz w:val="24"/>
        </w:rPr>
      </w:pPr>
      <w:r w:rsidRPr="005A30FB">
        <w:rPr>
          <w:rFonts w:ascii="宋体" w:hint="eastAsia"/>
          <w:kern w:val="0"/>
          <w:sz w:val="24"/>
        </w:rPr>
        <w:t>五、植被调查</w:t>
      </w:r>
    </w:p>
    <w:p w:rsidR="003E5235" w:rsidRPr="00CB7283" w:rsidRDefault="003E5235" w:rsidP="003E5235">
      <w:pPr>
        <w:adjustRightInd w:val="0"/>
        <w:snapToGrid w:val="0"/>
        <w:spacing w:line="440" w:lineRule="exact"/>
        <w:ind w:firstLineChars="204" w:firstLine="539"/>
        <w:rPr>
          <w:rFonts w:ascii="黑体" w:eastAsia="黑体" w:hAnsi="宋体"/>
          <w:spacing w:val="12"/>
          <w:kern w:val="0"/>
          <w:sz w:val="24"/>
        </w:rPr>
      </w:pPr>
      <w:r w:rsidRPr="00CB7283">
        <w:rPr>
          <w:rFonts w:ascii="黑体" w:eastAsia="黑体" w:hAnsi="宋体" w:hint="eastAsia"/>
          <w:spacing w:val="12"/>
          <w:kern w:val="0"/>
          <w:sz w:val="24"/>
        </w:rPr>
        <w:t>第三节</w:t>
      </w:r>
      <w:r w:rsidRPr="00CB7283">
        <w:rPr>
          <w:rFonts w:ascii="黑体" w:eastAsia="黑体" w:hAnsi="宋体"/>
          <w:spacing w:val="12"/>
          <w:kern w:val="0"/>
          <w:sz w:val="24"/>
        </w:rPr>
        <w:t xml:space="preserve">  </w:t>
      </w:r>
      <w:r w:rsidRPr="00CB7283">
        <w:rPr>
          <w:rFonts w:ascii="黑体" w:eastAsia="黑体" w:hAnsi="宋体" w:hint="eastAsia"/>
          <w:spacing w:val="12"/>
          <w:kern w:val="0"/>
          <w:sz w:val="24"/>
        </w:rPr>
        <w:t>社会经济条件调查                     1学时</w:t>
      </w:r>
    </w:p>
    <w:p w:rsidR="003E5235" w:rsidRPr="005A30FB" w:rsidRDefault="003E5235" w:rsidP="003E5235">
      <w:pPr>
        <w:autoSpaceDE w:val="0"/>
        <w:autoSpaceDN w:val="0"/>
        <w:spacing w:line="440" w:lineRule="exact"/>
        <w:ind w:firstLineChars="225" w:firstLine="540"/>
        <w:rPr>
          <w:rFonts w:ascii="宋体"/>
          <w:kern w:val="0"/>
          <w:sz w:val="24"/>
        </w:rPr>
      </w:pPr>
      <w:r w:rsidRPr="005A30FB">
        <w:rPr>
          <w:rFonts w:ascii="宋体" w:hint="eastAsia"/>
          <w:kern w:val="0"/>
          <w:sz w:val="24"/>
        </w:rPr>
        <w:t>一、地理位置与交通条件</w:t>
      </w:r>
    </w:p>
    <w:p w:rsidR="003E5235" w:rsidRPr="005A30FB" w:rsidRDefault="003E5235" w:rsidP="003E5235">
      <w:pPr>
        <w:autoSpaceDE w:val="0"/>
        <w:autoSpaceDN w:val="0"/>
        <w:spacing w:line="440" w:lineRule="exact"/>
        <w:ind w:firstLineChars="225" w:firstLine="540"/>
        <w:rPr>
          <w:rFonts w:ascii="宋体"/>
          <w:kern w:val="0"/>
          <w:sz w:val="24"/>
        </w:rPr>
      </w:pPr>
      <w:r w:rsidRPr="005A30FB">
        <w:rPr>
          <w:rFonts w:ascii="宋体" w:hint="eastAsia"/>
          <w:kern w:val="0"/>
          <w:sz w:val="24"/>
        </w:rPr>
        <w:t>二、人口与劳动力</w:t>
      </w:r>
    </w:p>
    <w:p w:rsidR="003E5235" w:rsidRPr="005A30FB" w:rsidRDefault="003E5235" w:rsidP="003E5235">
      <w:pPr>
        <w:autoSpaceDE w:val="0"/>
        <w:autoSpaceDN w:val="0"/>
        <w:spacing w:line="440" w:lineRule="exact"/>
        <w:ind w:firstLineChars="225" w:firstLine="540"/>
        <w:rPr>
          <w:rFonts w:ascii="宋体"/>
          <w:kern w:val="0"/>
          <w:sz w:val="24"/>
        </w:rPr>
      </w:pPr>
      <w:r w:rsidRPr="005A30FB">
        <w:rPr>
          <w:rFonts w:ascii="宋体" w:hint="eastAsia"/>
          <w:kern w:val="0"/>
          <w:sz w:val="24"/>
        </w:rPr>
        <w:t>三、经济结构与生产力水平</w:t>
      </w:r>
    </w:p>
    <w:p w:rsidR="003E5235" w:rsidRDefault="003E5235" w:rsidP="003E5235">
      <w:pPr>
        <w:autoSpaceDE w:val="0"/>
        <w:autoSpaceDN w:val="0"/>
        <w:spacing w:line="440" w:lineRule="exact"/>
        <w:ind w:firstLineChars="225" w:firstLine="540"/>
        <w:rPr>
          <w:rFonts w:ascii="宋体"/>
          <w:kern w:val="0"/>
          <w:sz w:val="24"/>
        </w:rPr>
      </w:pPr>
      <w:r w:rsidRPr="005A30FB">
        <w:rPr>
          <w:rFonts w:ascii="宋体" w:hint="eastAsia"/>
          <w:kern w:val="0"/>
          <w:sz w:val="24"/>
        </w:rPr>
        <w:t>四、土地利用水平调查</w:t>
      </w:r>
    </w:p>
    <w:p w:rsidR="003E5235" w:rsidRPr="00D42AF7" w:rsidRDefault="003E5235" w:rsidP="003E5235">
      <w:pPr>
        <w:autoSpaceDE w:val="0"/>
        <w:autoSpaceDN w:val="0"/>
        <w:spacing w:line="440" w:lineRule="exact"/>
        <w:ind w:left="120" w:firstLine="420"/>
        <w:rPr>
          <w:rFonts w:ascii="黑体" w:eastAsia="黑体" w:hAnsi="黑体"/>
          <w:kern w:val="0"/>
          <w:sz w:val="24"/>
        </w:rPr>
      </w:pPr>
      <w:r w:rsidRPr="00D42AF7">
        <w:rPr>
          <w:rFonts w:ascii="黑体" w:eastAsia="黑体" w:hAnsi="黑体" w:hint="eastAsia"/>
          <w:kern w:val="0"/>
          <w:sz w:val="24"/>
        </w:rPr>
        <w:t>第四节</w:t>
      </w:r>
      <w:r w:rsidRPr="00D42AF7">
        <w:rPr>
          <w:rFonts w:ascii="黑体" w:eastAsia="黑体" w:hAnsi="黑体"/>
          <w:kern w:val="0"/>
          <w:sz w:val="24"/>
        </w:rPr>
        <w:t xml:space="preserve">  </w:t>
      </w:r>
      <w:r w:rsidRPr="00D42AF7">
        <w:rPr>
          <w:rFonts w:ascii="黑体" w:eastAsia="黑体" w:hAnsi="黑体" w:hint="eastAsia"/>
          <w:kern w:val="0"/>
          <w:sz w:val="24"/>
        </w:rPr>
        <w:t>其他土地条件调查</w:t>
      </w:r>
      <w:r>
        <w:rPr>
          <w:rFonts w:ascii="黑体" w:eastAsia="黑体" w:hAnsi="黑体" w:hint="eastAsia"/>
          <w:kern w:val="0"/>
          <w:sz w:val="24"/>
        </w:rPr>
        <w:t xml:space="preserve">                          </w:t>
      </w:r>
      <w:r w:rsidRPr="00D42AF7">
        <w:rPr>
          <w:rFonts w:ascii="黑体" w:eastAsia="黑体" w:hAnsi="黑体" w:hint="eastAsia"/>
          <w:kern w:val="0"/>
          <w:sz w:val="24"/>
        </w:rPr>
        <w:t xml:space="preserve"> </w:t>
      </w:r>
      <w:r>
        <w:rPr>
          <w:rFonts w:ascii="黑体" w:eastAsia="黑体" w:hAnsi="黑体" w:hint="eastAsia"/>
          <w:kern w:val="0"/>
          <w:sz w:val="24"/>
        </w:rPr>
        <w:t xml:space="preserve"> 自学</w:t>
      </w:r>
    </w:p>
    <w:p w:rsidR="003E5235" w:rsidRPr="00D42AF7" w:rsidRDefault="003E5235" w:rsidP="003E5235">
      <w:pPr>
        <w:autoSpaceDE w:val="0"/>
        <w:autoSpaceDN w:val="0"/>
        <w:spacing w:line="440" w:lineRule="exact"/>
        <w:ind w:left="120" w:firstLine="420"/>
        <w:rPr>
          <w:rFonts w:ascii="宋体"/>
          <w:kern w:val="0"/>
          <w:sz w:val="24"/>
        </w:rPr>
      </w:pPr>
      <w:r w:rsidRPr="00D42AF7">
        <w:rPr>
          <w:rFonts w:ascii="宋体" w:hint="eastAsia"/>
          <w:kern w:val="0"/>
          <w:sz w:val="24"/>
        </w:rPr>
        <w:t>一、土地生态环境条件调查</w:t>
      </w:r>
    </w:p>
    <w:p w:rsidR="003E5235" w:rsidRPr="00D42AF7" w:rsidRDefault="003E5235" w:rsidP="003E5235">
      <w:pPr>
        <w:spacing w:line="440" w:lineRule="exact"/>
        <w:ind w:left="29" w:firstLine="510"/>
        <w:jc w:val="left"/>
        <w:rPr>
          <w:rFonts w:ascii="宋体"/>
          <w:kern w:val="0"/>
          <w:sz w:val="24"/>
        </w:rPr>
      </w:pPr>
      <w:r w:rsidRPr="00D42AF7">
        <w:rPr>
          <w:rFonts w:ascii="宋体" w:hint="eastAsia"/>
          <w:kern w:val="0"/>
          <w:sz w:val="24"/>
        </w:rPr>
        <w:t>二、土地政策条件调查</w:t>
      </w:r>
    </w:p>
    <w:p w:rsidR="003E5235" w:rsidRPr="00CB7283" w:rsidRDefault="003E5235" w:rsidP="003E5235">
      <w:pPr>
        <w:adjustRightInd w:val="0"/>
        <w:snapToGrid w:val="0"/>
        <w:spacing w:line="440" w:lineRule="exact"/>
        <w:ind w:firstLine="539"/>
        <w:rPr>
          <w:rFonts w:ascii="黑体" w:eastAsia="黑体" w:hAnsi="宋体"/>
          <w:b/>
          <w:snapToGrid w:val="0"/>
          <w:kern w:val="0"/>
          <w:sz w:val="24"/>
        </w:rPr>
      </w:pPr>
      <w:r w:rsidRPr="00CB7283">
        <w:rPr>
          <w:rFonts w:ascii="黑体" w:eastAsia="黑体" w:hAnsi="宋体" w:hint="eastAsia"/>
          <w:b/>
          <w:snapToGrid w:val="0"/>
          <w:kern w:val="0"/>
          <w:sz w:val="24"/>
        </w:rPr>
        <w:lastRenderedPageBreak/>
        <w:t>本章作业</w:t>
      </w:r>
    </w:p>
    <w:p w:rsidR="003E5235" w:rsidRPr="00D42AF7" w:rsidRDefault="003E5235" w:rsidP="003E5235">
      <w:pPr>
        <w:autoSpaceDE w:val="0"/>
        <w:autoSpaceDN w:val="0"/>
        <w:spacing w:line="440" w:lineRule="exact"/>
        <w:ind w:leftChars="200" w:left="420"/>
        <w:rPr>
          <w:rFonts w:ascii="宋体" w:hAnsi="宋体" w:cs="宋体"/>
          <w:snapToGrid w:val="0"/>
          <w:color w:val="000000"/>
          <w:kern w:val="0"/>
          <w:sz w:val="24"/>
        </w:rPr>
      </w:pPr>
      <w:r w:rsidRPr="00D42AF7">
        <w:rPr>
          <w:rFonts w:ascii="宋体" w:hAnsi="宋体" w:cs="宋体" w:hint="eastAsia"/>
          <w:snapToGrid w:val="0"/>
          <w:color w:val="000000"/>
          <w:kern w:val="0"/>
          <w:sz w:val="24"/>
        </w:rPr>
        <w:t>1．简述土地调查的概念与目的。</w:t>
      </w:r>
    </w:p>
    <w:p w:rsidR="003E5235" w:rsidRPr="00D42AF7" w:rsidRDefault="003E5235" w:rsidP="003E5235">
      <w:pPr>
        <w:autoSpaceDE w:val="0"/>
        <w:autoSpaceDN w:val="0"/>
        <w:spacing w:line="440" w:lineRule="exact"/>
        <w:ind w:leftChars="200" w:left="420"/>
        <w:rPr>
          <w:rFonts w:ascii="宋体" w:hAnsi="宋体" w:cs="宋体"/>
          <w:snapToGrid w:val="0"/>
          <w:color w:val="000000"/>
          <w:kern w:val="0"/>
          <w:sz w:val="24"/>
        </w:rPr>
      </w:pPr>
      <w:r w:rsidRPr="00D42AF7">
        <w:rPr>
          <w:rFonts w:ascii="宋体" w:hAnsi="宋体" w:cs="宋体" w:hint="eastAsia"/>
          <w:snapToGrid w:val="0"/>
          <w:color w:val="000000"/>
          <w:kern w:val="0"/>
          <w:sz w:val="24"/>
        </w:rPr>
        <w:t>2．土地自然条件调查的主要内容是什么?</w:t>
      </w:r>
    </w:p>
    <w:p w:rsidR="003E5235" w:rsidRPr="00D42AF7" w:rsidRDefault="003E5235" w:rsidP="003E5235">
      <w:pPr>
        <w:autoSpaceDE w:val="0"/>
        <w:autoSpaceDN w:val="0"/>
        <w:spacing w:line="440" w:lineRule="exact"/>
        <w:ind w:leftChars="200" w:left="420"/>
        <w:rPr>
          <w:rFonts w:ascii="宋体" w:hAnsi="宋体" w:cs="宋体"/>
          <w:snapToGrid w:val="0"/>
          <w:color w:val="000000"/>
          <w:kern w:val="0"/>
          <w:sz w:val="24"/>
        </w:rPr>
      </w:pPr>
      <w:r w:rsidRPr="00D42AF7">
        <w:rPr>
          <w:rFonts w:ascii="宋体" w:hAnsi="宋体" w:cs="宋体" w:hint="eastAsia"/>
          <w:snapToGrid w:val="0"/>
          <w:color w:val="000000"/>
          <w:kern w:val="0"/>
          <w:sz w:val="24"/>
        </w:rPr>
        <w:t>3．概述地形地貌调查的内容和方法。</w:t>
      </w:r>
    </w:p>
    <w:p w:rsidR="003E5235" w:rsidRPr="00D42AF7" w:rsidRDefault="003E5235" w:rsidP="003E5235">
      <w:pPr>
        <w:autoSpaceDE w:val="0"/>
        <w:autoSpaceDN w:val="0"/>
        <w:spacing w:line="440" w:lineRule="exact"/>
        <w:ind w:leftChars="200" w:left="420"/>
        <w:rPr>
          <w:rFonts w:ascii="宋体" w:hAnsi="宋体" w:cs="宋体"/>
          <w:snapToGrid w:val="0"/>
          <w:color w:val="000000"/>
          <w:kern w:val="0"/>
          <w:sz w:val="24"/>
        </w:rPr>
      </w:pPr>
      <w:r w:rsidRPr="00D42AF7">
        <w:rPr>
          <w:rFonts w:ascii="宋体" w:hAnsi="宋体" w:cs="宋体" w:hint="eastAsia"/>
          <w:snapToGrid w:val="0"/>
          <w:color w:val="000000"/>
          <w:kern w:val="0"/>
          <w:sz w:val="24"/>
        </w:rPr>
        <w:t>4．概述土壤调查的主要内容及方法。</w:t>
      </w:r>
    </w:p>
    <w:p w:rsidR="003E5235" w:rsidRPr="00D42AF7" w:rsidRDefault="003E5235" w:rsidP="003E5235">
      <w:pPr>
        <w:autoSpaceDE w:val="0"/>
        <w:autoSpaceDN w:val="0"/>
        <w:spacing w:line="440" w:lineRule="exact"/>
        <w:ind w:leftChars="200" w:left="420"/>
        <w:rPr>
          <w:rFonts w:ascii="宋体" w:hAnsi="宋体" w:cs="宋体"/>
          <w:snapToGrid w:val="0"/>
          <w:color w:val="000000"/>
          <w:kern w:val="0"/>
          <w:sz w:val="24"/>
        </w:rPr>
      </w:pPr>
      <w:r w:rsidRPr="00D42AF7">
        <w:rPr>
          <w:rFonts w:ascii="宋体" w:hAnsi="宋体" w:cs="宋体" w:hint="eastAsia"/>
          <w:snapToGrid w:val="0"/>
          <w:color w:val="000000"/>
          <w:kern w:val="0"/>
          <w:sz w:val="24"/>
        </w:rPr>
        <w:t>5．土地社会经济条件调查包括哪些内容?</w:t>
      </w:r>
    </w:p>
    <w:p w:rsidR="003E5235" w:rsidRPr="00D42AF7" w:rsidRDefault="003E5235" w:rsidP="003E5235">
      <w:pPr>
        <w:autoSpaceDE w:val="0"/>
        <w:autoSpaceDN w:val="0"/>
        <w:spacing w:line="440" w:lineRule="exact"/>
        <w:ind w:leftChars="200" w:left="420"/>
        <w:rPr>
          <w:rFonts w:ascii="宋体" w:hAnsi="宋体" w:cs="宋体"/>
          <w:snapToGrid w:val="0"/>
          <w:color w:val="000000"/>
          <w:kern w:val="0"/>
          <w:sz w:val="24"/>
        </w:rPr>
      </w:pPr>
      <w:r w:rsidRPr="00D42AF7">
        <w:rPr>
          <w:rFonts w:ascii="宋体" w:hAnsi="宋体" w:cs="宋体" w:hint="eastAsia"/>
          <w:snapToGrid w:val="0"/>
          <w:color w:val="000000"/>
          <w:kern w:val="0"/>
          <w:sz w:val="24"/>
        </w:rPr>
        <w:t>6．简述人口、劳动力调查的主要内容和方法。</w:t>
      </w:r>
    </w:p>
    <w:p w:rsidR="003E5235" w:rsidRPr="00D42AF7" w:rsidRDefault="003E5235" w:rsidP="003E5235">
      <w:pPr>
        <w:spacing w:line="440" w:lineRule="exact"/>
        <w:ind w:leftChars="200" w:left="420"/>
        <w:rPr>
          <w:rFonts w:ascii="宋体" w:hAnsi="宋体" w:cs="宋体"/>
          <w:snapToGrid w:val="0"/>
          <w:color w:val="000000"/>
          <w:kern w:val="0"/>
          <w:sz w:val="24"/>
        </w:rPr>
      </w:pPr>
      <w:r w:rsidRPr="00D42AF7">
        <w:rPr>
          <w:rFonts w:ascii="宋体" w:hAnsi="宋体" w:cs="宋体" w:hint="eastAsia"/>
          <w:snapToGrid w:val="0"/>
          <w:color w:val="000000"/>
          <w:kern w:val="0"/>
          <w:sz w:val="24"/>
        </w:rPr>
        <w:t>7．土地利用水平调查的主要指标有哪些?</w:t>
      </w:r>
    </w:p>
    <w:p w:rsidR="003E5235" w:rsidRPr="00D42AF7" w:rsidRDefault="003E5235" w:rsidP="003E5235">
      <w:pPr>
        <w:adjustRightInd w:val="0"/>
        <w:snapToGrid w:val="0"/>
        <w:spacing w:line="440" w:lineRule="exact"/>
        <w:ind w:firstLineChars="197" w:firstLine="473"/>
        <w:rPr>
          <w:rFonts w:ascii="宋体" w:hAnsi="宋体" w:cs="宋体"/>
          <w:snapToGrid w:val="0"/>
          <w:color w:val="000000"/>
          <w:kern w:val="0"/>
          <w:sz w:val="24"/>
        </w:rPr>
      </w:pPr>
      <w:r w:rsidRPr="00D42AF7">
        <w:rPr>
          <w:rFonts w:ascii="宋体" w:hAnsi="宋体" w:cs="宋体" w:hint="eastAsia"/>
          <w:snapToGrid w:val="0"/>
          <w:color w:val="000000"/>
          <w:kern w:val="0"/>
          <w:sz w:val="24"/>
        </w:rPr>
        <w:t>8. 随着社会生产力的发展和社会进步，土地条件调查内容如何变化？</w:t>
      </w:r>
    </w:p>
    <w:p w:rsidR="003E5235" w:rsidRPr="00CB7283" w:rsidRDefault="003E5235" w:rsidP="003E5235">
      <w:pPr>
        <w:adjustRightInd w:val="0"/>
        <w:snapToGrid w:val="0"/>
        <w:spacing w:line="440" w:lineRule="exact"/>
        <w:ind w:firstLineChars="197" w:firstLine="641"/>
        <w:rPr>
          <w:rFonts w:ascii="黑体" w:eastAsia="黑体"/>
          <w:b/>
          <w:bCs/>
          <w:spacing w:val="12"/>
          <w:kern w:val="0"/>
          <w:sz w:val="30"/>
          <w:szCs w:val="30"/>
        </w:rPr>
      </w:pPr>
      <w:r w:rsidRPr="00CB7283">
        <w:rPr>
          <w:rFonts w:ascii="黑体" w:eastAsia="黑体" w:hint="eastAsia"/>
          <w:b/>
          <w:bCs/>
          <w:spacing w:val="12"/>
          <w:kern w:val="0"/>
          <w:sz w:val="30"/>
          <w:szCs w:val="30"/>
        </w:rPr>
        <w:t>第</w:t>
      </w:r>
      <w:r>
        <w:rPr>
          <w:rFonts w:ascii="黑体" w:eastAsia="黑体" w:hint="eastAsia"/>
          <w:b/>
          <w:bCs/>
          <w:spacing w:val="12"/>
          <w:kern w:val="0"/>
          <w:sz w:val="30"/>
          <w:szCs w:val="30"/>
        </w:rPr>
        <w:t>五</w:t>
      </w:r>
      <w:r w:rsidRPr="00CB7283">
        <w:rPr>
          <w:rFonts w:ascii="黑体" w:eastAsia="黑体" w:hint="eastAsia"/>
          <w:b/>
          <w:bCs/>
          <w:spacing w:val="12"/>
          <w:kern w:val="0"/>
          <w:sz w:val="30"/>
          <w:szCs w:val="30"/>
        </w:rPr>
        <w:t>章</w:t>
      </w:r>
      <w:r w:rsidRPr="00CB7283">
        <w:rPr>
          <w:rFonts w:ascii="黑体" w:eastAsia="黑体"/>
          <w:b/>
          <w:bCs/>
          <w:spacing w:val="12"/>
          <w:kern w:val="0"/>
          <w:sz w:val="30"/>
          <w:szCs w:val="30"/>
        </w:rPr>
        <w:t xml:space="preserve">  </w:t>
      </w:r>
      <w:r w:rsidRPr="00CB7283">
        <w:rPr>
          <w:rFonts w:ascii="黑体" w:eastAsia="黑体" w:hint="eastAsia"/>
          <w:b/>
          <w:bCs/>
          <w:spacing w:val="12"/>
          <w:kern w:val="0"/>
          <w:sz w:val="30"/>
          <w:szCs w:val="30"/>
        </w:rPr>
        <w:t>土地登记                         1</w:t>
      </w:r>
      <w:r>
        <w:rPr>
          <w:rFonts w:ascii="黑体" w:eastAsia="黑体" w:hint="eastAsia"/>
          <w:b/>
          <w:bCs/>
          <w:spacing w:val="12"/>
          <w:kern w:val="0"/>
          <w:sz w:val="30"/>
          <w:szCs w:val="30"/>
        </w:rPr>
        <w:t>4</w:t>
      </w:r>
      <w:r w:rsidRPr="00CB7283">
        <w:rPr>
          <w:rFonts w:ascii="黑体" w:eastAsia="黑体" w:hint="eastAsia"/>
          <w:b/>
          <w:bCs/>
          <w:spacing w:val="12"/>
          <w:kern w:val="0"/>
          <w:sz w:val="30"/>
          <w:szCs w:val="30"/>
        </w:rPr>
        <w:t>学时</w:t>
      </w:r>
    </w:p>
    <w:p w:rsidR="003E5235" w:rsidRPr="00CB7283" w:rsidRDefault="003E5235" w:rsidP="003E5235">
      <w:pPr>
        <w:adjustRightInd w:val="0"/>
        <w:snapToGrid w:val="0"/>
        <w:spacing w:line="440" w:lineRule="exact"/>
        <w:ind w:firstLine="539"/>
        <w:rPr>
          <w:rFonts w:ascii="黑体" w:eastAsia="黑体" w:hAnsi="宋体"/>
          <w:b/>
          <w:snapToGrid w:val="0"/>
          <w:kern w:val="0"/>
          <w:sz w:val="24"/>
        </w:rPr>
      </w:pPr>
      <w:r w:rsidRPr="00CB7283">
        <w:rPr>
          <w:rFonts w:ascii="黑体" w:eastAsia="黑体" w:hAnsi="宋体" w:hint="eastAsia"/>
          <w:b/>
          <w:snapToGrid w:val="0"/>
          <w:kern w:val="0"/>
          <w:sz w:val="24"/>
        </w:rPr>
        <w:t>教学目的和要求</w:t>
      </w:r>
    </w:p>
    <w:p w:rsidR="003E5235" w:rsidRPr="005A30FB" w:rsidRDefault="003E5235" w:rsidP="003E5235">
      <w:pPr>
        <w:adjustRightInd w:val="0"/>
        <w:snapToGrid w:val="0"/>
        <w:spacing w:line="440" w:lineRule="exact"/>
        <w:ind w:firstLineChars="200" w:firstLine="480"/>
        <w:rPr>
          <w:rFonts w:ascii="宋体" w:hAnsi="宋体"/>
          <w:sz w:val="24"/>
        </w:rPr>
      </w:pPr>
      <w:r w:rsidRPr="005A30FB">
        <w:rPr>
          <w:rFonts w:ascii="宋体" w:hAnsi="宋体" w:hint="eastAsia"/>
          <w:sz w:val="24"/>
        </w:rPr>
        <w:t>明确</w:t>
      </w:r>
      <w:r w:rsidRPr="005A30FB">
        <w:rPr>
          <w:rFonts w:ascii="宋体" w:hint="eastAsia"/>
          <w:spacing w:val="11"/>
          <w:kern w:val="0"/>
          <w:sz w:val="24"/>
        </w:rPr>
        <w:t>土地登记的概念、性质和任务</w:t>
      </w:r>
      <w:r>
        <w:rPr>
          <w:rFonts w:ascii="宋体" w:hAnsi="宋体" w:hint="eastAsia"/>
          <w:spacing w:val="12"/>
          <w:kern w:val="0"/>
          <w:sz w:val="24"/>
        </w:rPr>
        <w:t>；</w:t>
      </w:r>
      <w:r w:rsidRPr="005A30FB">
        <w:rPr>
          <w:rFonts w:ascii="宋体" w:hAnsi="宋体" w:hint="eastAsia"/>
          <w:sz w:val="24"/>
        </w:rPr>
        <w:t>明确</w:t>
      </w:r>
      <w:r w:rsidRPr="005A30FB">
        <w:rPr>
          <w:rFonts w:ascii="宋体" w:hint="eastAsia"/>
          <w:spacing w:val="11"/>
          <w:kern w:val="0"/>
          <w:sz w:val="24"/>
        </w:rPr>
        <w:t>土地权利</w:t>
      </w:r>
      <w:r>
        <w:rPr>
          <w:rFonts w:ascii="宋体" w:hint="eastAsia"/>
          <w:spacing w:val="11"/>
          <w:kern w:val="0"/>
          <w:sz w:val="24"/>
        </w:rPr>
        <w:t>总登记、初始</w:t>
      </w:r>
      <w:r w:rsidRPr="005A30FB">
        <w:rPr>
          <w:rFonts w:ascii="宋体" w:hint="eastAsia"/>
          <w:spacing w:val="11"/>
          <w:kern w:val="0"/>
          <w:sz w:val="24"/>
        </w:rPr>
        <w:t>登记、变更土地登记的概念</w:t>
      </w:r>
      <w:r>
        <w:rPr>
          <w:rFonts w:ascii="宋体" w:hint="eastAsia"/>
          <w:spacing w:val="11"/>
          <w:kern w:val="0"/>
          <w:sz w:val="24"/>
        </w:rPr>
        <w:t>；</w:t>
      </w:r>
      <w:r w:rsidRPr="005A30FB">
        <w:rPr>
          <w:rFonts w:ascii="宋体" w:hAnsi="宋体" w:hint="eastAsia"/>
          <w:sz w:val="24"/>
        </w:rPr>
        <w:t>了解</w:t>
      </w:r>
      <w:r w:rsidRPr="005A30FB">
        <w:rPr>
          <w:rFonts w:ascii="宋体" w:hint="eastAsia"/>
          <w:spacing w:val="11"/>
          <w:kern w:val="0"/>
          <w:sz w:val="24"/>
        </w:rPr>
        <w:t>土地登记的法律依据，权属审核的标准</w:t>
      </w:r>
      <w:r>
        <w:rPr>
          <w:rFonts w:ascii="宋体" w:hAnsi="宋体" w:hint="eastAsia"/>
          <w:sz w:val="24"/>
        </w:rPr>
        <w:t>；</w:t>
      </w:r>
      <w:r w:rsidRPr="005A30FB">
        <w:rPr>
          <w:rFonts w:ascii="宋体" w:hAnsi="宋体" w:hint="eastAsia"/>
          <w:sz w:val="24"/>
        </w:rPr>
        <w:t>掌握</w:t>
      </w:r>
      <w:r w:rsidRPr="005A30FB">
        <w:rPr>
          <w:rFonts w:ascii="宋体" w:hint="eastAsia"/>
          <w:spacing w:val="11"/>
          <w:kern w:val="0"/>
          <w:sz w:val="24"/>
        </w:rPr>
        <w:t>土地登记的类型的划分</w:t>
      </w:r>
      <w:r>
        <w:rPr>
          <w:rFonts w:ascii="宋体" w:hAnsi="宋体" w:hint="eastAsia"/>
          <w:sz w:val="24"/>
        </w:rPr>
        <w:t>；</w:t>
      </w:r>
      <w:r w:rsidRPr="005A30FB">
        <w:rPr>
          <w:rFonts w:ascii="宋体" w:hAnsi="宋体" w:hint="eastAsia"/>
          <w:sz w:val="24"/>
        </w:rPr>
        <w:t>掌握</w:t>
      </w:r>
      <w:r w:rsidRPr="005A30FB">
        <w:rPr>
          <w:rFonts w:ascii="宋体" w:hint="eastAsia"/>
          <w:spacing w:val="11"/>
          <w:kern w:val="0"/>
          <w:sz w:val="24"/>
        </w:rPr>
        <w:t>土地</w:t>
      </w:r>
      <w:r>
        <w:rPr>
          <w:rFonts w:ascii="宋体" w:hint="eastAsia"/>
          <w:spacing w:val="11"/>
          <w:kern w:val="0"/>
          <w:sz w:val="24"/>
        </w:rPr>
        <w:t>总登记</w:t>
      </w:r>
      <w:r w:rsidRPr="005A30FB">
        <w:rPr>
          <w:rFonts w:ascii="宋体" w:hint="eastAsia"/>
          <w:spacing w:val="11"/>
          <w:kern w:val="0"/>
          <w:sz w:val="24"/>
        </w:rPr>
        <w:t>的内容和程序。</w:t>
      </w:r>
    </w:p>
    <w:p w:rsidR="003E5235" w:rsidRPr="00CB7283" w:rsidRDefault="003E5235" w:rsidP="003E5235">
      <w:pPr>
        <w:adjustRightInd w:val="0"/>
        <w:snapToGrid w:val="0"/>
        <w:spacing w:line="440" w:lineRule="exact"/>
        <w:ind w:firstLine="539"/>
        <w:rPr>
          <w:rFonts w:ascii="黑体" w:eastAsia="黑体" w:hAnsi="宋体"/>
          <w:b/>
          <w:snapToGrid w:val="0"/>
          <w:kern w:val="0"/>
          <w:sz w:val="24"/>
        </w:rPr>
      </w:pPr>
      <w:r w:rsidRPr="00CB7283">
        <w:rPr>
          <w:rFonts w:ascii="黑体" w:eastAsia="黑体" w:hAnsi="宋体" w:hint="eastAsia"/>
          <w:b/>
          <w:snapToGrid w:val="0"/>
          <w:kern w:val="0"/>
          <w:sz w:val="24"/>
        </w:rPr>
        <w:t>本章重点</w:t>
      </w:r>
    </w:p>
    <w:p w:rsidR="003E5235" w:rsidRPr="005A30FB" w:rsidRDefault="003E5235" w:rsidP="003E5235">
      <w:pPr>
        <w:autoSpaceDE w:val="0"/>
        <w:autoSpaceDN w:val="0"/>
        <w:adjustRightInd w:val="0"/>
        <w:snapToGrid w:val="0"/>
        <w:spacing w:line="440" w:lineRule="exact"/>
        <w:ind w:firstLineChars="200" w:firstLine="480"/>
        <w:rPr>
          <w:rFonts w:ascii="宋体" w:hAnsi="宋体"/>
          <w:spacing w:val="12"/>
          <w:kern w:val="0"/>
          <w:sz w:val="24"/>
        </w:rPr>
      </w:pPr>
      <w:r w:rsidRPr="005A30FB">
        <w:rPr>
          <w:rFonts w:ascii="宋体" w:hAnsi="宋体" w:hint="eastAsia"/>
          <w:sz w:val="24"/>
        </w:rPr>
        <w:t>重点掌握</w:t>
      </w:r>
      <w:r w:rsidRPr="005A30FB">
        <w:rPr>
          <w:rFonts w:ascii="宋体" w:hint="eastAsia"/>
          <w:spacing w:val="11"/>
          <w:kern w:val="0"/>
          <w:sz w:val="24"/>
        </w:rPr>
        <w:t>土地登记的内容和程序框图</w:t>
      </w:r>
      <w:r w:rsidRPr="005A30FB">
        <w:rPr>
          <w:rFonts w:ascii="宋体" w:hAnsi="宋体" w:hint="eastAsia"/>
          <w:sz w:val="24"/>
        </w:rPr>
        <w:t>。</w:t>
      </w:r>
    </w:p>
    <w:p w:rsidR="003E5235" w:rsidRPr="00691F5D" w:rsidRDefault="003E5235" w:rsidP="003E5235">
      <w:pPr>
        <w:adjustRightInd w:val="0"/>
        <w:snapToGrid w:val="0"/>
        <w:spacing w:line="440" w:lineRule="exact"/>
        <w:ind w:firstLineChars="200" w:firstLine="482"/>
        <w:rPr>
          <w:rFonts w:ascii="宋体" w:hAnsi="宋体"/>
          <w:b/>
          <w:bCs/>
          <w:sz w:val="24"/>
        </w:rPr>
      </w:pPr>
      <w:r w:rsidRPr="00691F5D">
        <w:rPr>
          <w:rFonts w:ascii="宋体" w:hAnsi="宋体" w:hint="eastAsia"/>
          <w:b/>
          <w:bCs/>
          <w:sz w:val="24"/>
        </w:rPr>
        <w:t>内容</w:t>
      </w:r>
    </w:p>
    <w:p w:rsidR="003E5235" w:rsidRPr="00CB7283" w:rsidRDefault="003E5235" w:rsidP="003E5235">
      <w:pPr>
        <w:adjustRightInd w:val="0"/>
        <w:snapToGrid w:val="0"/>
        <w:spacing w:line="440" w:lineRule="exact"/>
        <w:ind w:firstLineChars="204" w:firstLine="539"/>
        <w:rPr>
          <w:rFonts w:ascii="黑体" w:eastAsia="黑体" w:hAnsi="宋体"/>
          <w:spacing w:val="12"/>
          <w:kern w:val="0"/>
          <w:sz w:val="24"/>
        </w:rPr>
      </w:pPr>
      <w:r w:rsidRPr="00CB7283">
        <w:rPr>
          <w:rFonts w:ascii="黑体" w:eastAsia="黑体" w:hAnsi="宋体" w:hint="eastAsia"/>
          <w:spacing w:val="12"/>
          <w:kern w:val="0"/>
          <w:sz w:val="24"/>
        </w:rPr>
        <w:t>第一节</w:t>
      </w:r>
      <w:r w:rsidRPr="00CB7283">
        <w:rPr>
          <w:rFonts w:ascii="黑体" w:eastAsia="黑体" w:hAnsi="宋体"/>
          <w:spacing w:val="12"/>
          <w:kern w:val="0"/>
          <w:sz w:val="24"/>
        </w:rPr>
        <w:t xml:space="preserve">  </w:t>
      </w:r>
      <w:r w:rsidRPr="00CB7283">
        <w:rPr>
          <w:rFonts w:ascii="黑体" w:eastAsia="黑体" w:hAnsi="宋体" w:hint="eastAsia"/>
          <w:spacing w:val="12"/>
          <w:kern w:val="0"/>
          <w:sz w:val="24"/>
        </w:rPr>
        <w:t xml:space="preserve">土地登记概述            </w:t>
      </w:r>
      <w:r>
        <w:rPr>
          <w:rFonts w:ascii="黑体" w:eastAsia="黑体" w:hAnsi="宋体" w:hint="eastAsia"/>
          <w:spacing w:val="12"/>
          <w:kern w:val="0"/>
          <w:sz w:val="24"/>
        </w:rPr>
        <w:t xml:space="preserve">           </w:t>
      </w:r>
      <w:r w:rsidRPr="00CB7283">
        <w:rPr>
          <w:rFonts w:ascii="黑体" w:eastAsia="黑体" w:hAnsi="宋体" w:hint="eastAsia"/>
          <w:spacing w:val="12"/>
          <w:kern w:val="0"/>
          <w:sz w:val="24"/>
        </w:rPr>
        <w:t xml:space="preserve">      4学时</w:t>
      </w:r>
    </w:p>
    <w:p w:rsidR="003E5235" w:rsidRPr="005A30FB" w:rsidRDefault="003E5235" w:rsidP="003E5235">
      <w:pPr>
        <w:autoSpaceDE w:val="0"/>
        <w:autoSpaceDN w:val="0"/>
        <w:spacing w:line="440" w:lineRule="exact"/>
        <w:ind w:firstLineChars="206" w:firstLine="540"/>
        <w:rPr>
          <w:rFonts w:ascii="宋体"/>
          <w:spacing w:val="11"/>
          <w:kern w:val="0"/>
          <w:sz w:val="24"/>
        </w:rPr>
      </w:pPr>
      <w:r w:rsidRPr="005A30FB">
        <w:rPr>
          <w:rFonts w:ascii="宋体" w:hint="eastAsia"/>
          <w:spacing w:val="11"/>
          <w:kern w:val="0"/>
          <w:sz w:val="24"/>
        </w:rPr>
        <w:t>一、土地登记的概念、任务和意义</w:t>
      </w:r>
    </w:p>
    <w:p w:rsidR="003E5235" w:rsidRPr="005A30FB" w:rsidRDefault="003E5235" w:rsidP="003E5235">
      <w:pPr>
        <w:autoSpaceDE w:val="0"/>
        <w:autoSpaceDN w:val="0"/>
        <w:spacing w:line="440" w:lineRule="exact"/>
        <w:ind w:firstLineChars="206" w:firstLine="540"/>
        <w:rPr>
          <w:rFonts w:ascii="宋体"/>
          <w:spacing w:val="11"/>
          <w:kern w:val="0"/>
          <w:sz w:val="24"/>
        </w:rPr>
      </w:pPr>
      <w:r w:rsidRPr="005A30FB">
        <w:rPr>
          <w:rFonts w:ascii="宋体" w:hint="eastAsia"/>
          <w:spacing w:val="11"/>
          <w:kern w:val="0"/>
          <w:sz w:val="24"/>
        </w:rPr>
        <w:t>二、土地登记的法律依据</w:t>
      </w:r>
    </w:p>
    <w:p w:rsidR="003E5235" w:rsidRPr="005A30FB" w:rsidRDefault="003E5235" w:rsidP="003E5235">
      <w:pPr>
        <w:autoSpaceDE w:val="0"/>
        <w:autoSpaceDN w:val="0"/>
        <w:spacing w:line="440" w:lineRule="exact"/>
        <w:ind w:firstLineChars="206" w:firstLine="540"/>
        <w:rPr>
          <w:rFonts w:ascii="宋体"/>
          <w:spacing w:val="11"/>
          <w:kern w:val="0"/>
          <w:sz w:val="24"/>
        </w:rPr>
      </w:pPr>
      <w:r w:rsidRPr="005A30FB">
        <w:rPr>
          <w:rFonts w:ascii="宋体" w:hint="eastAsia"/>
          <w:spacing w:val="11"/>
          <w:kern w:val="0"/>
          <w:sz w:val="24"/>
        </w:rPr>
        <w:t>三、土地登记制度</w:t>
      </w:r>
    </w:p>
    <w:p w:rsidR="003E5235" w:rsidRPr="005A30FB" w:rsidRDefault="003E5235" w:rsidP="003E5235">
      <w:pPr>
        <w:autoSpaceDE w:val="0"/>
        <w:autoSpaceDN w:val="0"/>
        <w:spacing w:line="440" w:lineRule="exact"/>
        <w:ind w:firstLineChars="206" w:firstLine="540"/>
        <w:rPr>
          <w:rFonts w:ascii="宋体"/>
          <w:spacing w:val="11"/>
          <w:kern w:val="0"/>
          <w:sz w:val="24"/>
        </w:rPr>
      </w:pPr>
      <w:r w:rsidRPr="005A30FB">
        <w:rPr>
          <w:rFonts w:ascii="宋体" w:hint="eastAsia"/>
          <w:spacing w:val="11"/>
          <w:kern w:val="0"/>
          <w:sz w:val="24"/>
        </w:rPr>
        <w:t>四、我国现行土地登记的类型</w:t>
      </w:r>
    </w:p>
    <w:p w:rsidR="003E5235" w:rsidRPr="005A30FB" w:rsidRDefault="003E5235" w:rsidP="003E5235">
      <w:pPr>
        <w:autoSpaceDE w:val="0"/>
        <w:autoSpaceDN w:val="0"/>
        <w:spacing w:line="440" w:lineRule="exact"/>
        <w:ind w:firstLineChars="206" w:firstLine="540"/>
        <w:rPr>
          <w:rFonts w:ascii="宋体"/>
          <w:spacing w:val="11"/>
          <w:kern w:val="0"/>
          <w:sz w:val="24"/>
        </w:rPr>
      </w:pPr>
      <w:r w:rsidRPr="005A30FB">
        <w:rPr>
          <w:rFonts w:ascii="宋体" w:hint="eastAsia"/>
          <w:spacing w:val="11"/>
          <w:kern w:val="0"/>
          <w:sz w:val="24"/>
        </w:rPr>
        <w:t>五、我国土地登记的实施</w:t>
      </w:r>
    </w:p>
    <w:p w:rsidR="003E5235" w:rsidRPr="005A30FB" w:rsidRDefault="003E5235" w:rsidP="003E5235">
      <w:pPr>
        <w:autoSpaceDE w:val="0"/>
        <w:autoSpaceDN w:val="0"/>
        <w:spacing w:line="440" w:lineRule="exact"/>
        <w:ind w:firstLineChars="206" w:firstLine="540"/>
        <w:rPr>
          <w:rFonts w:ascii="宋体"/>
          <w:spacing w:val="11"/>
          <w:kern w:val="0"/>
          <w:sz w:val="24"/>
        </w:rPr>
      </w:pPr>
      <w:r w:rsidRPr="005A30FB">
        <w:rPr>
          <w:rFonts w:ascii="宋体" w:hint="eastAsia"/>
          <w:spacing w:val="11"/>
          <w:kern w:val="0"/>
          <w:sz w:val="24"/>
        </w:rPr>
        <w:t>六、土地登记原则</w:t>
      </w:r>
    </w:p>
    <w:p w:rsidR="003E5235" w:rsidRDefault="003E5235" w:rsidP="003E5235">
      <w:pPr>
        <w:autoSpaceDE w:val="0"/>
        <w:autoSpaceDN w:val="0"/>
        <w:spacing w:line="440" w:lineRule="exact"/>
        <w:ind w:firstLineChars="206" w:firstLine="540"/>
        <w:rPr>
          <w:rFonts w:ascii="宋体"/>
          <w:spacing w:val="11"/>
          <w:kern w:val="0"/>
          <w:sz w:val="24"/>
        </w:rPr>
      </w:pPr>
      <w:r w:rsidRPr="005A30FB">
        <w:rPr>
          <w:rFonts w:ascii="宋体" w:hint="eastAsia"/>
          <w:spacing w:val="11"/>
          <w:kern w:val="0"/>
          <w:sz w:val="24"/>
        </w:rPr>
        <w:t>七、土地登记的内容</w:t>
      </w:r>
    </w:p>
    <w:p w:rsidR="003E5235" w:rsidRPr="00BF62E1" w:rsidRDefault="003E5235" w:rsidP="003E5235">
      <w:pPr>
        <w:autoSpaceDE w:val="0"/>
        <w:autoSpaceDN w:val="0"/>
        <w:spacing w:line="440" w:lineRule="exact"/>
        <w:rPr>
          <w:rFonts w:ascii="宋体" w:hAnsi="宋体"/>
          <w:spacing w:val="11"/>
          <w:kern w:val="0"/>
          <w:sz w:val="24"/>
        </w:rPr>
      </w:pPr>
      <w:r>
        <w:rPr>
          <w:rFonts w:ascii="宋体" w:hAnsi="宋体" w:hint="eastAsia"/>
          <w:spacing w:val="11"/>
          <w:kern w:val="0"/>
          <w:szCs w:val="21"/>
        </w:rPr>
        <w:t xml:space="preserve">    </w:t>
      </w:r>
      <w:r w:rsidRPr="00BF62E1">
        <w:rPr>
          <w:rFonts w:ascii="宋体" w:hAnsi="宋体" w:hint="eastAsia"/>
          <w:spacing w:val="11"/>
          <w:kern w:val="0"/>
          <w:sz w:val="24"/>
        </w:rPr>
        <w:t>八、土地登记的程序</w:t>
      </w:r>
    </w:p>
    <w:p w:rsidR="003E5235" w:rsidRPr="00CB7283" w:rsidRDefault="003E5235" w:rsidP="003E5235">
      <w:pPr>
        <w:adjustRightInd w:val="0"/>
        <w:snapToGrid w:val="0"/>
        <w:spacing w:line="440" w:lineRule="exact"/>
        <w:ind w:firstLineChars="204" w:firstLine="539"/>
        <w:rPr>
          <w:rFonts w:ascii="黑体" w:eastAsia="黑体" w:hAnsi="宋体"/>
          <w:spacing w:val="12"/>
          <w:kern w:val="0"/>
          <w:sz w:val="24"/>
        </w:rPr>
      </w:pPr>
      <w:r w:rsidRPr="00CB7283">
        <w:rPr>
          <w:rFonts w:ascii="黑体" w:eastAsia="黑体" w:hAnsi="宋体" w:hint="eastAsia"/>
          <w:spacing w:val="12"/>
          <w:kern w:val="0"/>
          <w:sz w:val="24"/>
        </w:rPr>
        <w:t>第二节</w:t>
      </w:r>
      <w:r w:rsidRPr="00CB7283">
        <w:rPr>
          <w:rFonts w:ascii="黑体" w:eastAsia="黑体" w:hAnsi="宋体"/>
          <w:spacing w:val="12"/>
          <w:kern w:val="0"/>
          <w:sz w:val="24"/>
        </w:rPr>
        <w:t xml:space="preserve">  </w:t>
      </w:r>
      <w:r w:rsidRPr="00CB7283">
        <w:rPr>
          <w:rFonts w:ascii="黑体" w:eastAsia="黑体" w:hAnsi="宋体" w:hint="eastAsia"/>
          <w:spacing w:val="12"/>
          <w:kern w:val="0"/>
          <w:sz w:val="24"/>
        </w:rPr>
        <w:t xml:space="preserve">土地总登记          </w:t>
      </w:r>
      <w:r>
        <w:rPr>
          <w:rFonts w:ascii="黑体" w:eastAsia="黑体" w:hAnsi="宋体" w:hint="eastAsia"/>
          <w:spacing w:val="12"/>
          <w:kern w:val="0"/>
          <w:sz w:val="24"/>
        </w:rPr>
        <w:t xml:space="preserve">            </w:t>
      </w:r>
      <w:r w:rsidRPr="00CB7283">
        <w:rPr>
          <w:rFonts w:ascii="黑体" w:eastAsia="黑体" w:hAnsi="宋体" w:hint="eastAsia"/>
          <w:spacing w:val="12"/>
          <w:kern w:val="0"/>
          <w:sz w:val="24"/>
        </w:rPr>
        <w:t xml:space="preserve">      3学时</w:t>
      </w:r>
    </w:p>
    <w:p w:rsidR="003E5235" w:rsidRPr="005A30FB" w:rsidRDefault="003E5235" w:rsidP="003E5235">
      <w:pPr>
        <w:autoSpaceDE w:val="0"/>
        <w:autoSpaceDN w:val="0"/>
        <w:spacing w:line="440" w:lineRule="exact"/>
        <w:ind w:firstLineChars="206" w:firstLine="540"/>
        <w:rPr>
          <w:rFonts w:ascii="宋体"/>
          <w:spacing w:val="11"/>
          <w:kern w:val="0"/>
          <w:sz w:val="24"/>
        </w:rPr>
      </w:pPr>
      <w:r w:rsidRPr="005A30FB">
        <w:rPr>
          <w:rFonts w:ascii="宋体" w:hint="eastAsia"/>
          <w:spacing w:val="11"/>
          <w:kern w:val="0"/>
          <w:sz w:val="24"/>
        </w:rPr>
        <w:t>一、土地</w:t>
      </w:r>
      <w:r>
        <w:rPr>
          <w:rFonts w:ascii="宋体" w:hint="eastAsia"/>
          <w:spacing w:val="11"/>
          <w:kern w:val="0"/>
          <w:sz w:val="24"/>
        </w:rPr>
        <w:t>总</w:t>
      </w:r>
      <w:r w:rsidRPr="005A30FB">
        <w:rPr>
          <w:rFonts w:ascii="宋体" w:hint="eastAsia"/>
          <w:spacing w:val="11"/>
          <w:kern w:val="0"/>
          <w:sz w:val="24"/>
        </w:rPr>
        <w:t>登记概</w:t>
      </w:r>
      <w:r>
        <w:rPr>
          <w:rFonts w:ascii="宋体" w:hint="eastAsia"/>
          <w:spacing w:val="11"/>
          <w:kern w:val="0"/>
          <w:sz w:val="24"/>
        </w:rPr>
        <w:t>述</w:t>
      </w:r>
    </w:p>
    <w:p w:rsidR="003E5235" w:rsidRPr="005A30FB" w:rsidRDefault="003E5235" w:rsidP="003E5235">
      <w:pPr>
        <w:autoSpaceDE w:val="0"/>
        <w:autoSpaceDN w:val="0"/>
        <w:spacing w:line="440" w:lineRule="exact"/>
        <w:ind w:firstLineChars="206" w:firstLine="540"/>
        <w:rPr>
          <w:rFonts w:ascii="宋体"/>
          <w:spacing w:val="11"/>
          <w:kern w:val="0"/>
          <w:sz w:val="24"/>
        </w:rPr>
      </w:pPr>
      <w:r w:rsidRPr="005A30FB">
        <w:rPr>
          <w:rFonts w:ascii="宋体" w:hint="eastAsia"/>
          <w:spacing w:val="11"/>
          <w:kern w:val="0"/>
          <w:sz w:val="24"/>
        </w:rPr>
        <w:t>二、土地</w:t>
      </w:r>
      <w:r>
        <w:rPr>
          <w:rFonts w:ascii="宋体" w:hint="eastAsia"/>
          <w:spacing w:val="11"/>
          <w:kern w:val="0"/>
          <w:sz w:val="24"/>
        </w:rPr>
        <w:t>总</w:t>
      </w:r>
      <w:r w:rsidRPr="005A30FB">
        <w:rPr>
          <w:rFonts w:ascii="宋体" w:hint="eastAsia"/>
          <w:spacing w:val="11"/>
          <w:kern w:val="0"/>
          <w:sz w:val="24"/>
        </w:rPr>
        <w:t>登记的准备工作</w:t>
      </w:r>
    </w:p>
    <w:p w:rsidR="003E5235" w:rsidRDefault="003E5235" w:rsidP="003E5235">
      <w:pPr>
        <w:autoSpaceDE w:val="0"/>
        <w:autoSpaceDN w:val="0"/>
        <w:spacing w:line="440" w:lineRule="exact"/>
        <w:ind w:firstLineChars="206" w:firstLine="540"/>
        <w:rPr>
          <w:rFonts w:ascii="宋体" w:hAnsi="宋体"/>
          <w:spacing w:val="11"/>
          <w:kern w:val="0"/>
          <w:sz w:val="24"/>
        </w:rPr>
      </w:pPr>
      <w:r w:rsidRPr="005A30FB">
        <w:rPr>
          <w:rFonts w:ascii="宋体" w:hint="eastAsia"/>
          <w:spacing w:val="11"/>
          <w:kern w:val="0"/>
          <w:sz w:val="24"/>
        </w:rPr>
        <w:t>三、土地</w:t>
      </w:r>
      <w:r>
        <w:rPr>
          <w:rFonts w:ascii="宋体" w:hint="eastAsia"/>
          <w:spacing w:val="11"/>
          <w:kern w:val="0"/>
          <w:sz w:val="24"/>
        </w:rPr>
        <w:t>总</w:t>
      </w:r>
      <w:r w:rsidRPr="005A30FB">
        <w:rPr>
          <w:rFonts w:ascii="宋体" w:hint="eastAsia"/>
          <w:spacing w:val="11"/>
          <w:kern w:val="0"/>
          <w:sz w:val="24"/>
        </w:rPr>
        <w:t>登记</w:t>
      </w:r>
      <w:r w:rsidRPr="00B14ABF">
        <w:rPr>
          <w:rFonts w:ascii="宋体" w:hAnsi="宋体" w:hint="eastAsia"/>
          <w:spacing w:val="11"/>
          <w:kern w:val="0"/>
          <w:szCs w:val="21"/>
        </w:rPr>
        <w:t>通告</w:t>
      </w:r>
      <w:r w:rsidRPr="00BF62E1">
        <w:rPr>
          <w:rFonts w:ascii="宋体" w:hAnsi="宋体" w:hint="eastAsia"/>
          <w:spacing w:val="11"/>
          <w:kern w:val="0"/>
          <w:sz w:val="24"/>
        </w:rPr>
        <w:t>和登记申请</w:t>
      </w:r>
    </w:p>
    <w:p w:rsidR="003E5235" w:rsidRPr="00B14ABF" w:rsidRDefault="003E5235" w:rsidP="003E5235">
      <w:pPr>
        <w:autoSpaceDE w:val="0"/>
        <w:autoSpaceDN w:val="0"/>
        <w:spacing w:line="440" w:lineRule="exact"/>
        <w:rPr>
          <w:rFonts w:ascii="宋体" w:hAnsi="宋体"/>
          <w:spacing w:val="11"/>
          <w:kern w:val="0"/>
          <w:szCs w:val="21"/>
        </w:rPr>
      </w:pPr>
      <w:r>
        <w:rPr>
          <w:rFonts w:ascii="宋体" w:hAnsi="宋体" w:hint="eastAsia"/>
          <w:spacing w:val="11"/>
          <w:kern w:val="0"/>
          <w:szCs w:val="21"/>
        </w:rPr>
        <w:t xml:space="preserve">    </w:t>
      </w:r>
      <w:r w:rsidRPr="00B14ABF">
        <w:rPr>
          <w:rFonts w:ascii="宋体" w:hAnsi="宋体" w:hint="eastAsia"/>
          <w:spacing w:val="11"/>
          <w:kern w:val="0"/>
          <w:szCs w:val="21"/>
        </w:rPr>
        <w:t>四、土地总登记的公告</w:t>
      </w:r>
    </w:p>
    <w:p w:rsidR="003E5235" w:rsidRPr="00BF62E1" w:rsidRDefault="003E5235" w:rsidP="003E5235">
      <w:pPr>
        <w:autoSpaceDE w:val="0"/>
        <w:autoSpaceDN w:val="0"/>
        <w:spacing w:line="440" w:lineRule="exact"/>
        <w:ind w:firstLineChars="206" w:firstLine="478"/>
        <w:rPr>
          <w:rFonts w:ascii="宋体"/>
          <w:spacing w:val="11"/>
          <w:kern w:val="0"/>
          <w:sz w:val="24"/>
        </w:rPr>
      </w:pPr>
      <w:r w:rsidRPr="00B14ABF">
        <w:rPr>
          <w:rFonts w:ascii="宋体" w:hAnsi="宋体" w:hint="eastAsia"/>
          <w:spacing w:val="11"/>
          <w:kern w:val="0"/>
          <w:szCs w:val="21"/>
        </w:rPr>
        <w:lastRenderedPageBreak/>
        <w:t>五、特殊情况的处理</w:t>
      </w:r>
    </w:p>
    <w:p w:rsidR="003E5235" w:rsidRPr="00CB7283" w:rsidRDefault="003E5235" w:rsidP="003E5235">
      <w:pPr>
        <w:adjustRightInd w:val="0"/>
        <w:snapToGrid w:val="0"/>
        <w:spacing w:line="440" w:lineRule="exact"/>
        <w:ind w:firstLineChars="204" w:firstLine="539"/>
        <w:rPr>
          <w:rFonts w:ascii="黑体" w:eastAsia="黑体" w:hAnsi="宋体"/>
          <w:spacing w:val="12"/>
          <w:kern w:val="0"/>
          <w:sz w:val="24"/>
        </w:rPr>
      </w:pPr>
      <w:r w:rsidRPr="00CB7283">
        <w:rPr>
          <w:rFonts w:ascii="黑体" w:eastAsia="黑体" w:hAnsi="宋体" w:hint="eastAsia"/>
          <w:spacing w:val="12"/>
          <w:kern w:val="0"/>
          <w:sz w:val="24"/>
        </w:rPr>
        <w:t>第三节</w:t>
      </w:r>
      <w:r w:rsidRPr="00CB7283">
        <w:rPr>
          <w:rFonts w:ascii="黑体" w:eastAsia="黑体" w:hAnsi="宋体"/>
          <w:spacing w:val="12"/>
          <w:kern w:val="0"/>
          <w:sz w:val="24"/>
        </w:rPr>
        <w:t xml:space="preserve">  </w:t>
      </w:r>
      <w:r w:rsidRPr="00CB7283">
        <w:rPr>
          <w:rFonts w:ascii="黑体" w:eastAsia="黑体" w:hAnsi="宋体" w:hint="eastAsia"/>
          <w:spacing w:val="12"/>
          <w:kern w:val="0"/>
          <w:sz w:val="24"/>
        </w:rPr>
        <w:t xml:space="preserve">初始土地登记           </w:t>
      </w:r>
      <w:r>
        <w:rPr>
          <w:rFonts w:ascii="黑体" w:eastAsia="黑体" w:hAnsi="宋体" w:hint="eastAsia"/>
          <w:spacing w:val="12"/>
          <w:kern w:val="0"/>
          <w:sz w:val="24"/>
        </w:rPr>
        <w:t xml:space="preserve">          </w:t>
      </w:r>
      <w:r w:rsidRPr="00CB7283">
        <w:rPr>
          <w:rFonts w:ascii="黑体" w:eastAsia="黑体" w:hAnsi="宋体" w:hint="eastAsia"/>
          <w:spacing w:val="12"/>
          <w:kern w:val="0"/>
          <w:sz w:val="24"/>
        </w:rPr>
        <w:t xml:space="preserve">  </w:t>
      </w:r>
      <w:r>
        <w:rPr>
          <w:rFonts w:ascii="黑体" w:eastAsia="黑体" w:hAnsi="宋体" w:hint="eastAsia"/>
          <w:spacing w:val="12"/>
          <w:kern w:val="0"/>
          <w:sz w:val="24"/>
        </w:rPr>
        <w:t xml:space="preserve"> </w:t>
      </w:r>
      <w:r w:rsidRPr="00CB7283">
        <w:rPr>
          <w:rFonts w:ascii="黑体" w:eastAsia="黑体" w:hAnsi="宋体" w:hint="eastAsia"/>
          <w:spacing w:val="12"/>
          <w:kern w:val="0"/>
          <w:sz w:val="24"/>
        </w:rPr>
        <w:t xml:space="preserve">   2学时</w:t>
      </w:r>
    </w:p>
    <w:p w:rsidR="003E5235" w:rsidRPr="00B06C57" w:rsidRDefault="003E5235" w:rsidP="003E5235">
      <w:pPr>
        <w:autoSpaceDE w:val="0"/>
        <w:autoSpaceDN w:val="0"/>
        <w:spacing w:line="440" w:lineRule="exact"/>
        <w:ind w:firstLine="420"/>
        <w:rPr>
          <w:rFonts w:ascii="宋体" w:hAnsi="宋体"/>
          <w:spacing w:val="11"/>
          <w:kern w:val="0"/>
          <w:sz w:val="24"/>
        </w:rPr>
      </w:pPr>
      <w:r w:rsidRPr="00B06C57">
        <w:rPr>
          <w:rFonts w:ascii="宋体" w:hAnsi="宋体" w:hint="eastAsia"/>
          <w:spacing w:val="11"/>
          <w:kern w:val="0"/>
          <w:sz w:val="24"/>
        </w:rPr>
        <w:t>一、</w:t>
      </w:r>
      <w:r w:rsidRPr="00B06C57">
        <w:rPr>
          <w:rFonts w:ascii="宋体" w:hAnsi="宋体" w:cs="宋体" w:hint="eastAsia"/>
          <w:color w:val="000000"/>
          <w:kern w:val="0"/>
          <w:sz w:val="24"/>
        </w:rPr>
        <w:t>划拨国有土地使用权初始登记</w:t>
      </w:r>
    </w:p>
    <w:p w:rsidR="003E5235" w:rsidRPr="00B06C57" w:rsidRDefault="003E5235" w:rsidP="003E5235">
      <w:pPr>
        <w:autoSpaceDE w:val="0"/>
        <w:autoSpaceDN w:val="0"/>
        <w:spacing w:line="440" w:lineRule="exact"/>
        <w:ind w:firstLine="420"/>
        <w:rPr>
          <w:rFonts w:ascii="宋体" w:hAnsi="宋体"/>
          <w:spacing w:val="11"/>
          <w:kern w:val="0"/>
          <w:sz w:val="24"/>
        </w:rPr>
      </w:pPr>
      <w:r w:rsidRPr="00B06C57">
        <w:rPr>
          <w:rFonts w:ascii="宋体" w:hAnsi="宋体" w:hint="eastAsia"/>
          <w:spacing w:val="11"/>
          <w:kern w:val="0"/>
          <w:sz w:val="24"/>
        </w:rPr>
        <w:t>二、</w:t>
      </w:r>
      <w:r w:rsidRPr="00B06C57">
        <w:rPr>
          <w:rFonts w:ascii="宋体" w:hAnsi="宋体" w:cs="宋体" w:hint="eastAsia"/>
          <w:color w:val="000000"/>
          <w:kern w:val="0"/>
          <w:sz w:val="24"/>
        </w:rPr>
        <w:t>出让国有土地使用权初始登记</w:t>
      </w:r>
    </w:p>
    <w:p w:rsidR="003E5235" w:rsidRPr="00B06C57" w:rsidRDefault="003E5235" w:rsidP="003E5235">
      <w:pPr>
        <w:autoSpaceDE w:val="0"/>
        <w:autoSpaceDN w:val="0"/>
        <w:spacing w:line="440" w:lineRule="exact"/>
        <w:ind w:firstLine="420"/>
        <w:rPr>
          <w:rFonts w:ascii="宋体" w:hAnsi="宋体"/>
          <w:spacing w:val="11"/>
          <w:kern w:val="0"/>
          <w:sz w:val="24"/>
        </w:rPr>
      </w:pPr>
      <w:r w:rsidRPr="00B06C57">
        <w:rPr>
          <w:rFonts w:ascii="宋体" w:hAnsi="宋体" w:hint="eastAsia"/>
          <w:spacing w:val="11"/>
          <w:kern w:val="0"/>
          <w:sz w:val="24"/>
        </w:rPr>
        <w:t>三、</w:t>
      </w:r>
      <w:r w:rsidRPr="00B06C57">
        <w:rPr>
          <w:rFonts w:ascii="宋体" w:hAnsi="宋体" w:cs="黑体" w:hint="eastAsia"/>
          <w:color w:val="000000"/>
          <w:kern w:val="0"/>
          <w:sz w:val="24"/>
        </w:rPr>
        <w:t>国家出资(入股)或授权经营国有土地使用权初始登记</w:t>
      </w:r>
    </w:p>
    <w:p w:rsidR="003E5235" w:rsidRPr="00B06C57" w:rsidRDefault="003E5235" w:rsidP="003E5235">
      <w:pPr>
        <w:autoSpaceDE w:val="0"/>
        <w:autoSpaceDN w:val="0"/>
        <w:spacing w:line="440" w:lineRule="exact"/>
        <w:ind w:firstLine="420"/>
        <w:rPr>
          <w:rFonts w:ascii="宋体" w:hAnsi="宋体"/>
          <w:spacing w:val="11"/>
          <w:kern w:val="0"/>
          <w:sz w:val="24"/>
        </w:rPr>
      </w:pPr>
      <w:r w:rsidRPr="00B06C57">
        <w:rPr>
          <w:rFonts w:ascii="宋体" w:hAnsi="宋体" w:hint="eastAsia"/>
          <w:spacing w:val="11"/>
          <w:kern w:val="0"/>
          <w:sz w:val="24"/>
        </w:rPr>
        <w:t>四、</w:t>
      </w:r>
      <w:r w:rsidRPr="00B06C57">
        <w:rPr>
          <w:rFonts w:ascii="宋体" w:hAnsi="宋体" w:cs="黑体" w:hint="eastAsia"/>
          <w:color w:val="000000"/>
          <w:kern w:val="0"/>
          <w:sz w:val="24"/>
        </w:rPr>
        <w:t>国家租赁国有土地使用权初始登记</w:t>
      </w:r>
    </w:p>
    <w:p w:rsidR="003E5235" w:rsidRPr="00B06C57" w:rsidRDefault="003E5235" w:rsidP="003E5235">
      <w:pPr>
        <w:autoSpaceDE w:val="0"/>
        <w:autoSpaceDN w:val="0"/>
        <w:spacing w:line="440" w:lineRule="exact"/>
        <w:ind w:firstLine="420"/>
        <w:rPr>
          <w:rFonts w:ascii="宋体" w:hAnsi="宋体" w:cs="宋体"/>
          <w:color w:val="000000"/>
          <w:kern w:val="0"/>
          <w:sz w:val="24"/>
        </w:rPr>
      </w:pPr>
      <w:r w:rsidRPr="00B06C57">
        <w:rPr>
          <w:rFonts w:ascii="宋体" w:hAnsi="宋体" w:hint="eastAsia"/>
          <w:spacing w:val="11"/>
          <w:kern w:val="0"/>
          <w:sz w:val="24"/>
        </w:rPr>
        <w:t>五、</w:t>
      </w:r>
      <w:r w:rsidRPr="00B06C57">
        <w:rPr>
          <w:rFonts w:ascii="宋体" w:hAnsi="宋体" w:cs="宋体" w:hint="eastAsia"/>
          <w:color w:val="000000"/>
          <w:kern w:val="0"/>
          <w:sz w:val="24"/>
        </w:rPr>
        <w:t>集体土地使用权初始登记</w:t>
      </w:r>
    </w:p>
    <w:p w:rsidR="003E5235" w:rsidRPr="00B06C57" w:rsidRDefault="003E5235" w:rsidP="003E5235">
      <w:pPr>
        <w:autoSpaceDE w:val="0"/>
        <w:autoSpaceDN w:val="0"/>
        <w:spacing w:line="440" w:lineRule="exact"/>
        <w:ind w:firstLine="420"/>
        <w:rPr>
          <w:rFonts w:ascii="宋体" w:hAnsi="宋体"/>
          <w:spacing w:val="11"/>
          <w:kern w:val="0"/>
          <w:sz w:val="24"/>
        </w:rPr>
      </w:pPr>
      <w:r w:rsidRPr="00B06C57">
        <w:rPr>
          <w:rFonts w:ascii="宋体" w:hAnsi="宋体" w:hint="eastAsia"/>
          <w:spacing w:val="11"/>
          <w:kern w:val="0"/>
          <w:sz w:val="24"/>
        </w:rPr>
        <w:t>六、</w:t>
      </w:r>
      <w:r w:rsidRPr="00B06C57">
        <w:rPr>
          <w:rFonts w:ascii="宋体" w:hAnsi="宋体" w:cs="宋体" w:hint="eastAsia"/>
          <w:color w:val="000000"/>
          <w:kern w:val="0"/>
          <w:sz w:val="24"/>
        </w:rPr>
        <w:t>土地使用权抵押初始登记</w:t>
      </w:r>
    </w:p>
    <w:p w:rsidR="003E5235" w:rsidRPr="00B06C57" w:rsidRDefault="003E5235" w:rsidP="003E5235">
      <w:pPr>
        <w:autoSpaceDE w:val="0"/>
        <w:autoSpaceDN w:val="0"/>
        <w:spacing w:line="440" w:lineRule="exact"/>
        <w:ind w:firstLine="420"/>
        <w:rPr>
          <w:rFonts w:ascii="宋体"/>
          <w:spacing w:val="11"/>
          <w:kern w:val="0"/>
          <w:sz w:val="24"/>
        </w:rPr>
      </w:pPr>
      <w:r w:rsidRPr="00B06C57">
        <w:rPr>
          <w:rFonts w:ascii="宋体" w:hAnsi="宋体" w:hint="eastAsia"/>
          <w:spacing w:val="11"/>
          <w:kern w:val="0"/>
          <w:sz w:val="24"/>
        </w:rPr>
        <w:t>七、</w:t>
      </w:r>
      <w:r w:rsidRPr="00B06C57">
        <w:rPr>
          <w:rFonts w:ascii="宋体" w:hAnsi="宋体" w:cs="宋体" w:hint="eastAsia"/>
          <w:snapToGrid w:val="0"/>
          <w:color w:val="000000"/>
          <w:kern w:val="0"/>
          <w:sz w:val="24"/>
        </w:rPr>
        <w:t>地役权初始登记</w:t>
      </w:r>
      <w:r w:rsidRPr="00B06C57">
        <w:rPr>
          <w:rFonts w:ascii="宋体" w:hAnsi="宋体"/>
          <w:spacing w:val="11"/>
          <w:kern w:val="0"/>
          <w:sz w:val="24"/>
        </w:rPr>
        <w:t xml:space="preserve"> </w:t>
      </w:r>
      <w:r w:rsidRPr="00B06C57">
        <w:rPr>
          <w:rFonts w:ascii="宋体"/>
          <w:spacing w:val="11"/>
          <w:kern w:val="0"/>
          <w:sz w:val="24"/>
        </w:rPr>
        <w:t xml:space="preserve"> </w:t>
      </w:r>
    </w:p>
    <w:p w:rsidR="003E5235" w:rsidRPr="00CB7283" w:rsidRDefault="003E5235" w:rsidP="003E5235">
      <w:pPr>
        <w:adjustRightInd w:val="0"/>
        <w:snapToGrid w:val="0"/>
        <w:spacing w:line="440" w:lineRule="exact"/>
        <w:ind w:firstLineChars="204" w:firstLine="539"/>
        <w:rPr>
          <w:rFonts w:ascii="黑体" w:eastAsia="黑体" w:hAnsi="宋体"/>
          <w:spacing w:val="12"/>
          <w:kern w:val="0"/>
          <w:sz w:val="24"/>
        </w:rPr>
      </w:pPr>
      <w:r w:rsidRPr="00CB7283">
        <w:rPr>
          <w:rFonts w:ascii="黑体" w:eastAsia="黑体" w:hAnsi="宋体" w:hint="eastAsia"/>
          <w:spacing w:val="12"/>
          <w:kern w:val="0"/>
          <w:sz w:val="24"/>
        </w:rPr>
        <w:t>第四节</w:t>
      </w:r>
      <w:r w:rsidRPr="00CB7283">
        <w:rPr>
          <w:rFonts w:ascii="黑体" w:eastAsia="黑体" w:hAnsi="宋体"/>
          <w:spacing w:val="12"/>
          <w:kern w:val="0"/>
          <w:sz w:val="24"/>
        </w:rPr>
        <w:t xml:space="preserve">  </w:t>
      </w:r>
      <w:r w:rsidRPr="00CB7283">
        <w:rPr>
          <w:rFonts w:ascii="黑体" w:eastAsia="黑体" w:hAnsi="宋体" w:hint="eastAsia"/>
          <w:spacing w:val="12"/>
          <w:kern w:val="0"/>
          <w:sz w:val="24"/>
        </w:rPr>
        <w:t xml:space="preserve">变更土地登记          </w:t>
      </w:r>
      <w:r>
        <w:rPr>
          <w:rFonts w:ascii="黑体" w:eastAsia="黑体" w:hAnsi="宋体" w:hint="eastAsia"/>
          <w:spacing w:val="12"/>
          <w:kern w:val="0"/>
          <w:sz w:val="24"/>
        </w:rPr>
        <w:t xml:space="preserve">         </w:t>
      </w:r>
      <w:r w:rsidRPr="00CB7283">
        <w:rPr>
          <w:rFonts w:ascii="黑体" w:eastAsia="黑体" w:hAnsi="宋体" w:hint="eastAsia"/>
          <w:spacing w:val="12"/>
          <w:kern w:val="0"/>
          <w:sz w:val="24"/>
        </w:rPr>
        <w:t xml:space="preserve">       </w:t>
      </w:r>
      <w:r>
        <w:rPr>
          <w:rFonts w:ascii="黑体" w:eastAsia="黑体" w:hAnsi="宋体" w:hint="eastAsia"/>
          <w:spacing w:val="12"/>
          <w:kern w:val="0"/>
          <w:sz w:val="24"/>
        </w:rPr>
        <w:t xml:space="preserve"> </w:t>
      </w:r>
      <w:r w:rsidRPr="00CB7283">
        <w:rPr>
          <w:rFonts w:ascii="黑体" w:eastAsia="黑体" w:hAnsi="宋体" w:hint="eastAsia"/>
          <w:spacing w:val="12"/>
          <w:kern w:val="0"/>
          <w:sz w:val="24"/>
        </w:rPr>
        <w:t>1学时</w:t>
      </w:r>
    </w:p>
    <w:p w:rsidR="003E5235" w:rsidRPr="005A30FB" w:rsidRDefault="003E5235" w:rsidP="003E5235">
      <w:pPr>
        <w:autoSpaceDE w:val="0"/>
        <w:autoSpaceDN w:val="0"/>
        <w:spacing w:line="440" w:lineRule="exact"/>
        <w:ind w:firstLineChars="206" w:firstLine="540"/>
        <w:rPr>
          <w:rFonts w:ascii="宋体"/>
          <w:spacing w:val="11"/>
          <w:kern w:val="0"/>
          <w:sz w:val="24"/>
        </w:rPr>
      </w:pPr>
      <w:r w:rsidRPr="005A30FB">
        <w:rPr>
          <w:rFonts w:ascii="宋体" w:hint="eastAsia"/>
          <w:spacing w:val="11"/>
          <w:kern w:val="0"/>
          <w:sz w:val="24"/>
        </w:rPr>
        <w:t>一、变更土地登记的概念和意义</w:t>
      </w:r>
    </w:p>
    <w:p w:rsidR="003E5235" w:rsidRPr="005A30FB" w:rsidRDefault="003E5235" w:rsidP="003E5235">
      <w:pPr>
        <w:autoSpaceDE w:val="0"/>
        <w:autoSpaceDN w:val="0"/>
        <w:spacing w:line="440" w:lineRule="exact"/>
        <w:ind w:firstLineChars="206" w:firstLine="540"/>
        <w:rPr>
          <w:rFonts w:ascii="宋体"/>
          <w:spacing w:val="11"/>
          <w:kern w:val="0"/>
          <w:sz w:val="24"/>
        </w:rPr>
      </w:pPr>
      <w:r w:rsidRPr="005A30FB">
        <w:rPr>
          <w:rFonts w:ascii="宋体" w:hint="eastAsia"/>
          <w:spacing w:val="11"/>
          <w:kern w:val="0"/>
          <w:sz w:val="24"/>
        </w:rPr>
        <w:t>二、变更土地登记的类型</w:t>
      </w:r>
    </w:p>
    <w:p w:rsidR="003E5235" w:rsidRPr="005A30FB" w:rsidRDefault="003E5235" w:rsidP="003E5235">
      <w:pPr>
        <w:autoSpaceDE w:val="0"/>
        <w:autoSpaceDN w:val="0"/>
        <w:spacing w:line="440" w:lineRule="exact"/>
        <w:ind w:firstLineChars="206" w:firstLine="540"/>
        <w:rPr>
          <w:rFonts w:ascii="宋体"/>
          <w:spacing w:val="11"/>
          <w:kern w:val="0"/>
          <w:sz w:val="24"/>
        </w:rPr>
      </w:pPr>
      <w:r w:rsidRPr="005A30FB">
        <w:rPr>
          <w:rFonts w:ascii="宋体" w:hint="eastAsia"/>
          <w:spacing w:val="11"/>
          <w:kern w:val="0"/>
          <w:sz w:val="24"/>
        </w:rPr>
        <w:t>三、变更土地登记的程序</w:t>
      </w:r>
    </w:p>
    <w:p w:rsidR="003E5235" w:rsidRDefault="003E5235" w:rsidP="003E5235">
      <w:pPr>
        <w:autoSpaceDE w:val="0"/>
        <w:autoSpaceDN w:val="0"/>
        <w:spacing w:line="440" w:lineRule="exact"/>
        <w:ind w:firstLineChars="206" w:firstLine="540"/>
        <w:rPr>
          <w:rFonts w:ascii="宋体"/>
          <w:spacing w:val="11"/>
          <w:kern w:val="0"/>
          <w:sz w:val="24"/>
        </w:rPr>
      </w:pPr>
      <w:r w:rsidRPr="005A30FB">
        <w:rPr>
          <w:rFonts w:ascii="宋体" w:hint="eastAsia"/>
          <w:spacing w:val="11"/>
          <w:kern w:val="0"/>
          <w:sz w:val="24"/>
        </w:rPr>
        <w:t>四、</w:t>
      </w:r>
      <w:r w:rsidRPr="00B06C57">
        <w:rPr>
          <w:rFonts w:ascii="宋体" w:hAnsi="宋体" w:hint="eastAsia"/>
          <w:spacing w:val="11"/>
          <w:kern w:val="0"/>
          <w:sz w:val="24"/>
        </w:rPr>
        <w:t>变更土地登记的类型</w:t>
      </w:r>
    </w:p>
    <w:p w:rsidR="003E5235" w:rsidRPr="00CB7283" w:rsidRDefault="003E5235" w:rsidP="003E5235">
      <w:pPr>
        <w:autoSpaceDE w:val="0"/>
        <w:autoSpaceDN w:val="0"/>
        <w:spacing w:line="440" w:lineRule="exact"/>
        <w:rPr>
          <w:rFonts w:ascii="黑体" w:eastAsia="黑体" w:hAnsi="宋体"/>
          <w:spacing w:val="12"/>
          <w:kern w:val="0"/>
          <w:sz w:val="24"/>
        </w:rPr>
      </w:pPr>
      <w:r w:rsidRPr="00B14ABF">
        <w:rPr>
          <w:rFonts w:ascii="宋体" w:hAnsi="宋体" w:hint="eastAsia"/>
          <w:spacing w:val="11"/>
          <w:kern w:val="0"/>
          <w:szCs w:val="21"/>
        </w:rPr>
        <w:t xml:space="preserve">    </w:t>
      </w:r>
      <w:r w:rsidRPr="00CB7283">
        <w:rPr>
          <w:rFonts w:ascii="黑体" w:eastAsia="黑体" w:hAnsi="宋体" w:hint="eastAsia"/>
          <w:spacing w:val="12"/>
          <w:kern w:val="0"/>
          <w:sz w:val="24"/>
        </w:rPr>
        <w:t xml:space="preserve">第五节  注销土地登记         </w:t>
      </w:r>
      <w:r>
        <w:rPr>
          <w:rFonts w:ascii="黑体" w:eastAsia="黑体" w:hAnsi="宋体" w:hint="eastAsia"/>
          <w:spacing w:val="12"/>
          <w:kern w:val="0"/>
          <w:sz w:val="24"/>
        </w:rPr>
        <w:t xml:space="preserve">        </w:t>
      </w:r>
      <w:r w:rsidRPr="00CB7283">
        <w:rPr>
          <w:rFonts w:ascii="黑体" w:eastAsia="黑体" w:hAnsi="宋体" w:hint="eastAsia"/>
          <w:spacing w:val="12"/>
          <w:kern w:val="0"/>
          <w:sz w:val="24"/>
        </w:rPr>
        <w:t xml:space="preserve">        </w:t>
      </w:r>
      <w:r>
        <w:rPr>
          <w:rFonts w:ascii="黑体" w:eastAsia="黑体" w:hAnsi="宋体" w:hint="eastAsia"/>
          <w:spacing w:val="12"/>
          <w:kern w:val="0"/>
          <w:sz w:val="24"/>
        </w:rPr>
        <w:t xml:space="preserve"> </w:t>
      </w:r>
      <w:r w:rsidRPr="00CB7283">
        <w:rPr>
          <w:rFonts w:ascii="黑体" w:eastAsia="黑体" w:hAnsi="宋体" w:hint="eastAsia"/>
          <w:spacing w:val="12"/>
          <w:kern w:val="0"/>
          <w:sz w:val="24"/>
        </w:rPr>
        <w:t xml:space="preserve"> 0.5学时</w:t>
      </w:r>
    </w:p>
    <w:p w:rsidR="003E5235" w:rsidRPr="00CB7283" w:rsidRDefault="003E5235" w:rsidP="003E5235">
      <w:pPr>
        <w:adjustRightInd w:val="0"/>
        <w:snapToGrid w:val="0"/>
        <w:spacing w:line="440" w:lineRule="exact"/>
        <w:ind w:firstLineChars="204" w:firstLine="539"/>
        <w:rPr>
          <w:rFonts w:ascii="黑体" w:eastAsia="黑体" w:hAnsi="宋体"/>
          <w:spacing w:val="12"/>
          <w:kern w:val="0"/>
          <w:sz w:val="24"/>
        </w:rPr>
      </w:pPr>
      <w:r w:rsidRPr="00CB7283">
        <w:rPr>
          <w:rFonts w:ascii="黑体" w:eastAsia="黑体" w:hAnsi="宋体" w:hint="eastAsia"/>
          <w:spacing w:val="12"/>
          <w:kern w:val="0"/>
          <w:sz w:val="24"/>
        </w:rPr>
        <w:t xml:space="preserve">第六节  其他土地登记         </w:t>
      </w:r>
      <w:r>
        <w:rPr>
          <w:rFonts w:ascii="黑体" w:eastAsia="黑体" w:hAnsi="宋体" w:hint="eastAsia"/>
          <w:spacing w:val="12"/>
          <w:kern w:val="0"/>
          <w:sz w:val="24"/>
        </w:rPr>
        <w:t xml:space="preserve">        </w:t>
      </w:r>
      <w:r w:rsidRPr="00CB7283">
        <w:rPr>
          <w:rFonts w:ascii="黑体" w:eastAsia="黑体" w:hAnsi="宋体" w:hint="eastAsia"/>
          <w:spacing w:val="12"/>
          <w:kern w:val="0"/>
          <w:sz w:val="24"/>
        </w:rPr>
        <w:t xml:space="preserve">        </w:t>
      </w:r>
      <w:r>
        <w:rPr>
          <w:rFonts w:ascii="黑体" w:eastAsia="黑体" w:hAnsi="宋体" w:hint="eastAsia"/>
          <w:spacing w:val="12"/>
          <w:kern w:val="0"/>
          <w:sz w:val="24"/>
        </w:rPr>
        <w:t xml:space="preserve"> </w:t>
      </w:r>
      <w:r w:rsidRPr="00CB7283">
        <w:rPr>
          <w:rFonts w:ascii="黑体" w:eastAsia="黑体" w:hAnsi="宋体" w:hint="eastAsia"/>
          <w:spacing w:val="12"/>
          <w:kern w:val="0"/>
          <w:sz w:val="24"/>
        </w:rPr>
        <w:t xml:space="preserve"> 1.5学时</w:t>
      </w:r>
    </w:p>
    <w:p w:rsidR="003E5235" w:rsidRPr="00835B0B" w:rsidRDefault="003E5235" w:rsidP="003E5235">
      <w:pPr>
        <w:autoSpaceDE w:val="0"/>
        <w:autoSpaceDN w:val="0"/>
        <w:spacing w:line="440" w:lineRule="exact"/>
        <w:ind w:firstLineChars="206" w:firstLine="540"/>
        <w:rPr>
          <w:rFonts w:ascii="宋体"/>
          <w:spacing w:val="11"/>
          <w:kern w:val="0"/>
          <w:sz w:val="24"/>
        </w:rPr>
      </w:pPr>
      <w:r>
        <w:rPr>
          <w:rFonts w:ascii="宋体" w:hint="eastAsia"/>
          <w:spacing w:val="11"/>
          <w:kern w:val="0"/>
          <w:sz w:val="24"/>
        </w:rPr>
        <w:t>一、</w:t>
      </w:r>
      <w:r w:rsidRPr="00835B0B">
        <w:rPr>
          <w:rFonts w:ascii="宋体" w:hint="eastAsia"/>
          <w:spacing w:val="11"/>
          <w:kern w:val="0"/>
          <w:sz w:val="24"/>
        </w:rPr>
        <w:t>更正登记</w:t>
      </w:r>
    </w:p>
    <w:p w:rsidR="003E5235" w:rsidRPr="00835B0B" w:rsidRDefault="003E5235" w:rsidP="003E5235">
      <w:pPr>
        <w:autoSpaceDE w:val="0"/>
        <w:autoSpaceDN w:val="0"/>
        <w:spacing w:line="440" w:lineRule="exact"/>
        <w:ind w:firstLineChars="206" w:firstLine="540"/>
        <w:rPr>
          <w:rFonts w:ascii="宋体"/>
          <w:spacing w:val="11"/>
          <w:kern w:val="0"/>
          <w:sz w:val="24"/>
        </w:rPr>
      </w:pPr>
      <w:r>
        <w:rPr>
          <w:rFonts w:ascii="宋体" w:hint="eastAsia"/>
          <w:spacing w:val="11"/>
          <w:kern w:val="0"/>
          <w:sz w:val="24"/>
        </w:rPr>
        <w:t>二、</w:t>
      </w:r>
      <w:r w:rsidRPr="00835B0B">
        <w:rPr>
          <w:rFonts w:ascii="宋体" w:hint="eastAsia"/>
          <w:spacing w:val="11"/>
          <w:kern w:val="0"/>
          <w:sz w:val="24"/>
        </w:rPr>
        <w:t>异议登记</w:t>
      </w:r>
    </w:p>
    <w:p w:rsidR="003E5235" w:rsidRPr="00835B0B" w:rsidRDefault="003E5235" w:rsidP="003E5235">
      <w:pPr>
        <w:autoSpaceDE w:val="0"/>
        <w:autoSpaceDN w:val="0"/>
        <w:spacing w:line="440" w:lineRule="exact"/>
        <w:ind w:firstLineChars="206" w:firstLine="540"/>
        <w:rPr>
          <w:rFonts w:ascii="宋体"/>
          <w:spacing w:val="11"/>
          <w:kern w:val="0"/>
          <w:sz w:val="24"/>
        </w:rPr>
      </w:pPr>
      <w:r>
        <w:rPr>
          <w:rFonts w:ascii="宋体" w:hint="eastAsia"/>
          <w:spacing w:val="11"/>
          <w:kern w:val="0"/>
          <w:sz w:val="24"/>
        </w:rPr>
        <w:t>三、</w:t>
      </w:r>
      <w:r w:rsidRPr="00835B0B">
        <w:rPr>
          <w:rFonts w:ascii="宋体" w:hint="eastAsia"/>
          <w:spacing w:val="11"/>
          <w:kern w:val="0"/>
          <w:sz w:val="24"/>
        </w:rPr>
        <w:t>预告登记</w:t>
      </w:r>
    </w:p>
    <w:p w:rsidR="003E5235" w:rsidRDefault="003E5235" w:rsidP="003E5235">
      <w:pPr>
        <w:autoSpaceDE w:val="0"/>
        <w:autoSpaceDN w:val="0"/>
        <w:spacing w:line="440" w:lineRule="exact"/>
        <w:ind w:firstLineChars="206" w:firstLine="540"/>
        <w:rPr>
          <w:rFonts w:ascii="宋体"/>
          <w:spacing w:val="11"/>
          <w:kern w:val="0"/>
          <w:sz w:val="24"/>
        </w:rPr>
      </w:pPr>
      <w:r>
        <w:rPr>
          <w:rFonts w:ascii="宋体" w:hint="eastAsia"/>
          <w:spacing w:val="11"/>
          <w:kern w:val="0"/>
          <w:sz w:val="24"/>
        </w:rPr>
        <w:t>四、</w:t>
      </w:r>
      <w:r w:rsidRPr="00835B0B">
        <w:rPr>
          <w:rFonts w:ascii="宋体" w:hint="eastAsia"/>
          <w:spacing w:val="11"/>
          <w:kern w:val="0"/>
          <w:sz w:val="24"/>
        </w:rPr>
        <w:t>查封登记</w:t>
      </w:r>
    </w:p>
    <w:p w:rsidR="003E5235" w:rsidRPr="00741378" w:rsidRDefault="003E5235" w:rsidP="003E5235">
      <w:pPr>
        <w:autoSpaceDE w:val="0"/>
        <w:autoSpaceDN w:val="0"/>
        <w:spacing w:line="440" w:lineRule="exact"/>
        <w:ind w:firstLineChars="206" w:firstLine="540"/>
        <w:rPr>
          <w:rFonts w:ascii="黑体" w:eastAsia="黑体" w:hAnsi="黑体"/>
          <w:spacing w:val="11"/>
          <w:kern w:val="0"/>
          <w:sz w:val="24"/>
        </w:rPr>
      </w:pPr>
      <w:r w:rsidRPr="00741378">
        <w:rPr>
          <w:rFonts w:ascii="黑体" w:eastAsia="黑体" w:hAnsi="黑体" w:hint="eastAsia"/>
          <w:spacing w:val="11"/>
          <w:kern w:val="0"/>
          <w:sz w:val="24"/>
        </w:rPr>
        <w:t>实习</w:t>
      </w:r>
      <w:r>
        <w:rPr>
          <w:rFonts w:ascii="黑体" w:eastAsia="黑体" w:hAnsi="黑体" w:hint="eastAsia"/>
          <w:spacing w:val="11"/>
          <w:kern w:val="0"/>
          <w:sz w:val="24"/>
        </w:rPr>
        <w:t xml:space="preserve">: 填写校园土地登记表实习                    </w:t>
      </w:r>
      <w:r w:rsidRPr="00741378">
        <w:rPr>
          <w:rFonts w:ascii="黑体" w:eastAsia="黑体" w:hAnsi="黑体" w:hint="eastAsia"/>
          <w:spacing w:val="11"/>
          <w:kern w:val="0"/>
          <w:sz w:val="24"/>
        </w:rPr>
        <w:t>2学时</w:t>
      </w:r>
    </w:p>
    <w:p w:rsidR="003E5235" w:rsidRPr="00CB7283" w:rsidRDefault="003E5235" w:rsidP="003E5235">
      <w:pPr>
        <w:adjustRightInd w:val="0"/>
        <w:snapToGrid w:val="0"/>
        <w:spacing w:line="440" w:lineRule="exact"/>
        <w:ind w:firstLine="539"/>
        <w:rPr>
          <w:rFonts w:ascii="黑体" w:eastAsia="黑体" w:hAnsi="宋体"/>
          <w:b/>
          <w:snapToGrid w:val="0"/>
          <w:kern w:val="0"/>
          <w:sz w:val="24"/>
        </w:rPr>
      </w:pPr>
      <w:r w:rsidRPr="00CB7283">
        <w:rPr>
          <w:rFonts w:ascii="黑体" w:eastAsia="黑体" w:hAnsi="宋体" w:hint="eastAsia"/>
          <w:b/>
          <w:snapToGrid w:val="0"/>
          <w:kern w:val="0"/>
          <w:sz w:val="24"/>
        </w:rPr>
        <w:t>本章作业</w:t>
      </w:r>
    </w:p>
    <w:p w:rsidR="003E5235" w:rsidRPr="00B06C57" w:rsidRDefault="003E5235" w:rsidP="003E5235">
      <w:pPr>
        <w:autoSpaceDE w:val="0"/>
        <w:autoSpaceDN w:val="0"/>
        <w:adjustRightInd w:val="0"/>
        <w:snapToGrid w:val="0"/>
        <w:spacing w:line="440" w:lineRule="exact"/>
        <w:ind w:firstLine="420"/>
        <w:rPr>
          <w:rFonts w:ascii="宋体" w:hAnsi="宋体" w:cs="宋体"/>
          <w:color w:val="000000"/>
          <w:kern w:val="0"/>
          <w:sz w:val="24"/>
        </w:rPr>
      </w:pPr>
      <w:r w:rsidRPr="00B06C57">
        <w:rPr>
          <w:rFonts w:ascii="宋体" w:hAnsi="宋体" w:cs="宋体" w:hint="eastAsia"/>
          <w:color w:val="000000"/>
          <w:kern w:val="0"/>
          <w:sz w:val="24"/>
        </w:rPr>
        <w:t>1．概述土地登记措施的性质和登记制度的法律依据。</w:t>
      </w:r>
    </w:p>
    <w:p w:rsidR="003E5235" w:rsidRPr="00B06C57" w:rsidRDefault="003E5235" w:rsidP="003E5235">
      <w:pPr>
        <w:autoSpaceDE w:val="0"/>
        <w:autoSpaceDN w:val="0"/>
        <w:adjustRightInd w:val="0"/>
        <w:snapToGrid w:val="0"/>
        <w:spacing w:line="440" w:lineRule="exact"/>
        <w:ind w:firstLine="420"/>
        <w:rPr>
          <w:rFonts w:ascii="宋体" w:hAnsi="宋体" w:cs="宋体"/>
          <w:color w:val="000000"/>
          <w:kern w:val="0"/>
          <w:sz w:val="24"/>
        </w:rPr>
      </w:pPr>
      <w:r w:rsidRPr="00B06C57">
        <w:rPr>
          <w:rFonts w:ascii="宋体" w:hAnsi="宋体" w:cs="宋体" w:hint="eastAsia"/>
          <w:color w:val="000000"/>
          <w:kern w:val="0"/>
          <w:sz w:val="24"/>
        </w:rPr>
        <w:t>2．概述土地登记类型的划分。</w:t>
      </w:r>
    </w:p>
    <w:p w:rsidR="003E5235" w:rsidRPr="00B06C57" w:rsidRDefault="003E5235" w:rsidP="003E5235">
      <w:pPr>
        <w:autoSpaceDE w:val="0"/>
        <w:autoSpaceDN w:val="0"/>
        <w:adjustRightInd w:val="0"/>
        <w:snapToGrid w:val="0"/>
        <w:spacing w:line="440" w:lineRule="exact"/>
        <w:ind w:firstLine="420"/>
        <w:rPr>
          <w:rFonts w:ascii="宋体" w:hAnsi="宋体" w:cs="宋体"/>
          <w:color w:val="000000"/>
          <w:kern w:val="0"/>
          <w:sz w:val="24"/>
        </w:rPr>
      </w:pPr>
      <w:r w:rsidRPr="00B06C57">
        <w:rPr>
          <w:rFonts w:ascii="宋体" w:hAnsi="宋体" w:cs="宋体" w:hint="eastAsia"/>
          <w:color w:val="000000"/>
          <w:kern w:val="0"/>
          <w:sz w:val="24"/>
        </w:rPr>
        <w:t>3．权属审核的标准是什么?</w:t>
      </w:r>
    </w:p>
    <w:p w:rsidR="003E5235" w:rsidRPr="00B06C57" w:rsidRDefault="003E5235" w:rsidP="003E5235">
      <w:pPr>
        <w:autoSpaceDE w:val="0"/>
        <w:autoSpaceDN w:val="0"/>
        <w:adjustRightInd w:val="0"/>
        <w:snapToGrid w:val="0"/>
        <w:spacing w:line="440" w:lineRule="exact"/>
        <w:ind w:firstLine="420"/>
        <w:rPr>
          <w:rFonts w:ascii="宋体" w:hAnsi="宋体" w:cs="宋体"/>
          <w:color w:val="000000"/>
          <w:kern w:val="0"/>
          <w:sz w:val="24"/>
        </w:rPr>
      </w:pPr>
      <w:r w:rsidRPr="00B06C57">
        <w:rPr>
          <w:rFonts w:ascii="宋体" w:hAnsi="宋体" w:cs="宋体" w:hint="eastAsia"/>
          <w:color w:val="000000"/>
          <w:kern w:val="0"/>
          <w:sz w:val="24"/>
        </w:rPr>
        <w:t>4．什么是土地登记申请代理?有几种?什么情况下实行申请代理?</w:t>
      </w:r>
    </w:p>
    <w:p w:rsidR="003E5235" w:rsidRPr="00B06C57" w:rsidRDefault="003E5235" w:rsidP="003E5235">
      <w:pPr>
        <w:autoSpaceDE w:val="0"/>
        <w:autoSpaceDN w:val="0"/>
        <w:adjustRightInd w:val="0"/>
        <w:snapToGrid w:val="0"/>
        <w:spacing w:line="440" w:lineRule="exact"/>
        <w:ind w:firstLine="420"/>
        <w:rPr>
          <w:rFonts w:ascii="宋体" w:hAnsi="宋体" w:cs="宋体"/>
          <w:color w:val="000000"/>
          <w:kern w:val="0"/>
          <w:sz w:val="24"/>
        </w:rPr>
      </w:pPr>
      <w:r w:rsidRPr="00B06C57">
        <w:rPr>
          <w:rFonts w:ascii="宋体" w:hAnsi="宋体" w:cs="宋体" w:hint="eastAsia"/>
          <w:color w:val="000000"/>
          <w:kern w:val="0"/>
          <w:sz w:val="24"/>
        </w:rPr>
        <w:t>5．什么是土地权利的总登记?土地总登记的登记程序有哪些？</w:t>
      </w:r>
    </w:p>
    <w:p w:rsidR="003E5235" w:rsidRPr="00B06C57" w:rsidRDefault="003E5235" w:rsidP="003E5235">
      <w:pPr>
        <w:autoSpaceDE w:val="0"/>
        <w:autoSpaceDN w:val="0"/>
        <w:adjustRightInd w:val="0"/>
        <w:snapToGrid w:val="0"/>
        <w:spacing w:line="440" w:lineRule="exact"/>
        <w:ind w:firstLine="420"/>
        <w:rPr>
          <w:rFonts w:ascii="宋体" w:hAnsi="宋体" w:cs="宋体"/>
          <w:color w:val="000000"/>
          <w:kern w:val="0"/>
          <w:sz w:val="24"/>
        </w:rPr>
      </w:pPr>
      <w:r w:rsidRPr="00B06C57">
        <w:rPr>
          <w:rFonts w:ascii="宋体" w:hAnsi="宋体" w:cs="宋体" w:hint="eastAsia"/>
          <w:color w:val="000000"/>
          <w:kern w:val="0"/>
          <w:sz w:val="24"/>
        </w:rPr>
        <w:t>6． 什么是土地初始登记？初始登记分为哪几种类型？各种类型的初始登记在登记时权属审核的内容有哪些？</w:t>
      </w:r>
    </w:p>
    <w:p w:rsidR="003E5235" w:rsidRPr="00B06C57" w:rsidRDefault="003E5235" w:rsidP="003E5235">
      <w:pPr>
        <w:autoSpaceDE w:val="0"/>
        <w:autoSpaceDN w:val="0"/>
        <w:adjustRightInd w:val="0"/>
        <w:snapToGrid w:val="0"/>
        <w:spacing w:line="440" w:lineRule="exact"/>
        <w:ind w:firstLine="420"/>
        <w:rPr>
          <w:rFonts w:ascii="宋体" w:hAnsi="宋体" w:cs="宋体"/>
          <w:color w:val="000000"/>
          <w:kern w:val="0"/>
          <w:sz w:val="24"/>
        </w:rPr>
      </w:pPr>
      <w:r w:rsidRPr="00B06C57">
        <w:rPr>
          <w:rFonts w:ascii="宋体" w:hAnsi="宋体" w:cs="宋体" w:hint="eastAsia"/>
          <w:color w:val="000000"/>
          <w:kern w:val="0"/>
          <w:sz w:val="24"/>
        </w:rPr>
        <w:t>7．什么是土地权利的变更登记?变更登记分为哪几种类型？</w:t>
      </w:r>
    </w:p>
    <w:p w:rsidR="003E5235" w:rsidRPr="00B06C57" w:rsidRDefault="003E5235" w:rsidP="003E5235">
      <w:pPr>
        <w:spacing w:line="440" w:lineRule="exact"/>
        <w:ind w:firstLine="420"/>
        <w:rPr>
          <w:rFonts w:ascii="宋体" w:hAnsi="宋体" w:cs="宋体"/>
          <w:color w:val="000000"/>
          <w:kern w:val="0"/>
          <w:sz w:val="24"/>
        </w:rPr>
      </w:pPr>
      <w:r w:rsidRPr="00B06C57">
        <w:rPr>
          <w:rFonts w:ascii="宋体" w:hAnsi="宋体" w:cs="宋体" w:hint="eastAsia"/>
          <w:color w:val="000000"/>
          <w:kern w:val="0"/>
          <w:sz w:val="24"/>
        </w:rPr>
        <w:t>8．土地使用权变更登记的申请人是谁？申请人应提交哪些法律文件？怎样在《土</w:t>
      </w:r>
      <w:r w:rsidRPr="00B06C57">
        <w:rPr>
          <w:rFonts w:ascii="宋体" w:hAnsi="宋体" w:cs="宋体" w:hint="eastAsia"/>
          <w:color w:val="000000"/>
          <w:kern w:val="0"/>
          <w:sz w:val="24"/>
        </w:rPr>
        <w:lastRenderedPageBreak/>
        <w:t>地登记簿》上进行土地使用权变更登记？</w:t>
      </w:r>
    </w:p>
    <w:p w:rsidR="003E5235" w:rsidRPr="00B06C57" w:rsidRDefault="003E5235" w:rsidP="003E5235">
      <w:pPr>
        <w:spacing w:line="440" w:lineRule="exact"/>
        <w:ind w:firstLine="420"/>
        <w:rPr>
          <w:rFonts w:ascii="宋体" w:hAnsi="宋体" w:cs="宋体"/>
          <w:color w:val="000000"/>
          <w:kern w:val="0"/>
          <w:sz w:val="24"/>
        </w:rPr>
      </w:pPr>
      <w:r w:rsidRPr="00B06C57">
        <w:rPr>
          <w:rFonts w:ascii="宋体" w:hAnsi="宋体" w:cs="宋体" w:hint="eastAsia"/>
          <w:color w:val="000000"/>
          <w:kern w:val="0"/>
          <w:sz w:val="24"/>
        </w:rPr>
        <w:t>9. 更名、更址和用途变更登记有何意义?</w:t>
      </w:r>
    </w:p>
    <w:p w:rsidR="003E5235" w:rsidRPr="00B06C57" w:rsidRDefault="003E5235" w:rsidP="003E5235">
      <w:pPr>
        <w:adjustRightInd w:val="0"/>
        <w:snapToGrid w:val="0"/>
        <w:spacing w:line="440" w:lineRule="exact"/>
        <w:ind w:firstLine="420"/>
        <w:rPr>
          <w:rFonts w:ascii="黑体" w:eastAsia="黑体"/>
          <w:b/>
          <w:bCs/>
          <w:spacing w:val="12"/>
          <w:kern w:val="0"/>
          <w:sz w:val="24"/>
        </w:rPr>
      </w:pPr>
      <w:r w:rsidRPr="00B06C57">
        <w:rPr>
          <w:rFonts w:ascii="宋体" w:hAnsi="宋体" w:cs="宋体" w:hint="eastAsia"/>
          <w:color w:val="000000"/>
          <w:kern w:val="0"/>
          <w:sz w:val="24"/>
        </w:rPr>
        <w:t>10. 什么是注销登记、更正登记、异议登记、预告登记、查封和预查封登记？及其权属审核的内容有哪些？</w:t>
      </w:r>
    </w:p>
    <w:p w:rsidR="003E5235" w:rsidRPr="00CB7283" w:rsidRDefault="003E5235" w:rsidP="003E5235">
      <w:pPr>
        <w:adjustRightInd w:val="0"/>
        <w:snapToGrid w:val="0"/>
        <w:spacing w:line="440" w:lineRule="exact"/>
        <w:ind w:firstLineChars="197" w:firstLine="641"/>
        <w:rPr>
          <w:rFonts w:ascii="黑体" w:eastAsia="黑体"/>
          <w:b/>
          <w:bCs/>
          <w:spacing w:val="12"/>
          <w:kern w:val="0"/>
          <w:sz w:val="30"/>
          <w:szCs w:val="30"/>
        </w:rPr>
      </w:pPr>
      <w:r w:rsidRPr="00CB7283">
        <w:rPr>
          <w:rFonts w:ascii="黑体" w:eastAsia="黑体" w:hint="eastAsia"/>
          <w:b/>
          <w:bCs/>
          <w:spacing w:val="12"/>
          <w:kern w:val="0"/>
          <w:sz w:val="30"/>
          <w:szCs w:val="30"/>
        </w:rPr>
        <w:t>第</w:t>
      </w:r>
      <w:r>
        <w:rPr>
          <w:rFonts w:ascii="黑体" w:eastAsia="黑体" w:hint="eastAsia"/>
          <w:b/>
          <w:bCs/>
          <w:spacing w:val="12"/>
          <w:kern w:val="0"/>
          <w:sz w:val="30"/>
          <w:szCs w:val="30"/>
        </w:rPr>
        <w:t>六</w:t>
      </w:r>
      <w:r w:rsidRPr="00CB7283">
        <w:rPr>
          <w:rFonts w:ascii="黑体" w:eastAsia="黑体" w:hint="eastAsia"/>
          <w:b/>
          <w:bCs/>
          <w:spacing w:val="12"/>
          <w:kern w:val="0"/>
          <w:sz w:val="30"/>
          <w:szCs w:val="30"/>
        </w:rPr>
        <w:t>章</w:t>
      </w:r>
      <w:r w:rsidRPr="00CB7283">
        <w:rPr>
          <w:rFonts w:ascii="黑体" w:eastAsia="黑体"/>
          <w:b/>
          <w:bCs/>
          <w:spacing w:val="12"/>
          <w:kern w:val="0"/>
          <w:sz w:val="30"/>
          <w:szCs w:val="30"/>
        </w:rPr>
        <w:t xml:space="preserve">  </w:t>
      </w:r>
      <w:r w:rsidRPr="00CB7283">
        <w:rPr>
          <w:rFonts w:ascii="黑体" w:eastAsia="黑体" w:hint="eastAsia"/>
          <w:b/>
          <w:bCs/>
          <w:spacing w:val="12"/>
          <w:kern w:val="0"/>
          <w:sz w:val="30"/>
          <w:szCs w:val="30"/>
        </w:rPr>
        <w:t>土地分等定级                    14学时</w:t>
      </w:r>
    </w:p>
    <w:p w:rsidR="003E5235" w:rsidRPr="00CB7283" w:rsidRDefault="003E5235" w:rsidP="003E5235">
      <w:pPr>
        <w:adjustRightInd w:val="0"/>
        <w:snapToGrid w:val="0"/>
        <w:spacing w:line="440" w:lineRule="exact"/>
        <w:ind w:firstLine="539"/>
        <w:rPr>
          <w:rFonts w:ascii="黑体" w:eastAsia="黑体" w:hAnsi="宋体"/>
          <w:b/>
          <w:snapToGrid w:val="0"/>
          <w:kern w:val="0"/>
          <w:sz w:val="24"/>
        </w:rPr>
      </w:pPr>
      <w:r w:rsidRPr="00CB7283">
        <w:rPr>
          <w:rFonts w:ascii="黑体" w:eastAsia="黑体" w:hAnsi="宋体" w:hint="eastAsia"/>
          <w:b/>
          <w:snapToGrid w:val="0"/>
          <w:kern w:val="0"/>
          <w:sz w:val="24"/>
        </w:rPr>
        <w:t>教学目的和要求</w:t>
      </w:r>
    </w:p>
    <w:p w:rsidR="003E5235" w:rsidRPr="005A30FB" w:rsidRDefault="003E5235" w:rsidP="003E5235">
      <w:pPr>
        <w:adjustRightInd w:val="0"/>
        <w:snapToGrid w:val="0"/>
        <w:spacing w:line="440" w:lineRule="exact"/>
        <w:ind w:firstLineChars="200" w:firstLine="480"/>
        <w:rPr>
          <w:rFonts w:ascii="宋体" w:hAnsi="宋体"/>
          <w:sz w:val="24"/>
        </w:rPr>
      </w:pPr>
      <w:r w:rsidRPr="005A30FB">
        <w:rPr>
          <w:rFonts w:ascii="宋体" w:hAnsi="宋体" w:hint="eastAsia"/>
          <w:sz w:val="24"/>
        </w:rPr>
        <w:t>明确</w:t>
      </w:r>
      <w:r w:rsidRPr="005A30FB">
        <w:rPr>
          <w:rFonts w:ascii="宋体" w:hint="eastAsia"/>
          <w:spacing w:val="10"/>
          <w:kern w:val="0"/>
          <w:sz w:val="24"/>
        </w:rPr>
        <w:t>土地分等定级的概念、作用和类型</w:t>
      </w:r>
      <w:r>
        <w:rPr>
          <w:rFonts w:ascii="宋体" w:hAnsi="宋体" w:hint="eastAsia"/>
          <w:spacing w:val="12"/>
          <w:kern w:val="0"/>
          <w:sz w:val="24"/>
        </w:rPr>
        <w:t>；</w:t>
      </w:r>
      <w:r w:rsidRPr="005A30FB">
        <w:rPr>
          <w:rFonts w:ascii="宋体" w:hAnsi="宋体" w:hint="eastAsia"/>
          <w:sz w:val="24"/>
        </w:rPr>
        <w:t>了解</w:t>
      </w:r>
      <w:r w:rsidRPr="005A30FB">
        <w:rPr>
          <w:rFonts w:ascii="宋体" w:hint="eastAsia"/>
          <w:spacing w:val="10"/>
          <w:kern w:val="0"/>
          <w:sz w:val="24"/>
        </w:rPr>
        <w:t>土地分等定级的理论依据和基本原则</w:t>
      </w:r>
      <w:r>
        <w:rPr>
          <w:rFonts w:ascii="宋体" w:hAnsi="宋体" w:hint="eastAsia"/>
          <w:sz w:val="24"/>
        </w:rPr>
        <w:t>；</w:t>
      </w:r>
      <w:r w:rsidRPr="005A30FB">
        <w:rPr>
          <w:rFonts w:ascii="宋体" w:hAnsi="宋体" w:hint="eastAsia"/>
          <w:sz w:val="24"/>
        </w:rPr>
        <w:t>了解</w:t>
      </w:r>
      <w:r w:rsidRPr="005A30FB">
        <w:rPr>
          <w:rFonts w:ascii="宋体" w:hint="eastAsia"/>
          <w:spacing w:val="10"/>
          <w:kern w:val="0"/>
          <w:sz w:val="24"/>
        </w:rPr>
        <w:t>农用土地定级</w:t>
      </w:r>
      <w:r w:rsidRPr="005A30FB">
        <w:rPr>
          <w:rFonts w:ascii="宋体" w:hint="eastAsia"/>
          <w:kern w:val="0"/>
          <w:sz w:val="24"/>
        </w:rPr>
        <w:t>的</w:t>
      </w:r>
      <w:r w:rsidRPr="005A30FB">
        <w:rPr>
          <w:rFonts w:ascii="宋体" w:hAnsi="宋体" w:hint="eastAsia"/>
          <w:sz w:val="24"/>
        </w:rPr>
        <w:t>方法和特点</w:t>
      </w:r>
      <w:r>
        <w:rPr>
          <w:rFonts w:ascii="宋体" w:hAnsi="宋体" w:hint="eastAsia"/>
          <w:sz w:val="24"/>
        </w:rPr>
        <w:t>；</w:t>
      </w:r>
      <w:r w:rsidRPr="005A30FB">
        <w:rPr>
          <w:rFonts w:ascii="宋体" w:hAnsi="宋体" w:hint="eastAsia"/>
          <w:sz w:val="24"/>
        </w:rPr>
        <w:t>掌握</w:t>
      </w:r>
      <w:r w:rsidRPr="005A30FB">
        <w:rPr>
          <w:rFonts w:ascii="宋体" w:hint="eastAsia"/>
          <w:spacing w:val="10"/>
          <w:kern w:val="0"/>
          <w:sz w:val="24"/>
        </w:rPr>
        <w:t>城镇土地分等工作</w:t>
      </w:r>
      <w:r w:rsidRPr="005A30FB">
        <w:rPr>
          <w:rFonts w:ascii="宋体" w:hint="eastAsia"/>
          <w:kern w:val="0"/>
          <w:sz w:val="24"/>
        </w:rPr>
        <w:t>的技术路线</w:t>
      </w:r>
      <w:r>
        <w:rPr>
          <w:rFonts w:ascii="宋体" w:hAnsi="宋体" w:hint="eastAsia"/>
          <w:sz w:val="24"/>
        </w:rPr>
        <w:t>；</w:t>
      </w:r>
      <w:r w:rsidRPr="005A30FB">
        <w:rPr>
          <w:rFonts w:ascii="宋体" w:hAnsi="宋体" w:hint="eastAsia"/>
          <w:sz w:val="24"/>
        </w:rPr>
        <w:t xml:space="preserve"> 掌握</w:t>
      </w:r>
      <w:r w:rsidRPr="005A30FB">
        <w:rPr>
          <w:rFonts w:ascii="宋体" w:hint="eastAsia"/>
          <w:spacing w:val="11"/>
          <w:kern w:val="0"/>
          <w:sz w:val="24"/>
        </w:rPr>
        <w:t>农用土地分等、</w:t>
      </w:r>
      <w:r w:rsidRPr="005A30FB">
        <w:rPr>
          <w:rFonts w:ascii="宋体" w:hint="eastAsia"/>
          <w:spacing w:val="10"/>
          <w:kern w:val="0"/>
          <w:sz w:val="24"/>
        </w:rPr>
        <w:t>定级的区别和联系，</w:t>
      </w:r>
      <w:r w:rsidRPr="005A30FB">
        <w:rPr>
          <w:rFonts w:ascii="宋体" w:hint="eastAsia"/>
          <w:spacing w:val="11"/>
          <w:kern w:val="0"/>
          <w:sz w:val="24"/>
        </w:rPr>
        <w:t>农用土地分等的工作程序。</w:t>
      </w:r>
    </w:p>
    <w:p w:rsidR="003E5235" w:rsidRPr="00CB7283" w:rsidRDefault="003E5235" w:rsidP="003E5235">
      <w:pPr>
        <w:adjustRightInd w:val="0"/>
        <w:snapToGrid w:val="0"/>
        <w:spacing w:line="440" w:lineRule="exact"/>
        <w:ind w:firstLine="539"/>
        <w:rPr>
          <w:rFonts w:ascii="黑体" w:eastAsia="黑体" w:hAnsi="宋体"/>
          <w:b/>
          <w:snapToGrid w:val="0"/>
          <w:kern w:val="0"/>
          <w:sz w:val="24"/>
        </w:rPr>
      </w:pPr>
      <w:r w:rsidRPr="00CB7283">
        <w:rPr>
          <w:rFonts w:ascii="黑体" w:eastAsia="黑体" w:hAnsi="宋体" w:hint="eastAsia"/>
          <w:b/>
          <w:snapToGrid w:val="0"/>
          <w:kern w:val="0"/>
          <w:sz w:val="24"/>
        </w:rPr>
        <w:t>本章重点</w:t>
      </w:r>
    </w:p>
    <w:p w:rsidR="003E5235" w:rsidRPr="005A30FB" w:rsidRDefault="003E5235" w:rsidP="003E5235">
      <w:pPr>
        <w:autoSpaceDE w:val="0"/>
        <w:autoSpaceDN w:val="0"/>
        <w:adjustRightInd w:val="0"/>
        <w:snapToGrid w:val="0"/>
        <w:spacing w:line="440" w:lineRule="exact"/>
        <w:ind w:firstLineChars="200" w:firstLine="480"/>
        <w:rPr>
          <w:rFonts w:ascii="宋体" w:hAnsi="宋体"/>
          <w:spacing w:val="12"/>
          <w:kern w:val="0"/>
          <w:sz w:val="24"/>
        </w:rPr>
      </w:pPr>
      <w:r w:rsidRPr="005A30FB">
        <w:rPr>
          <w:rFonts w:ascii="宋体" w:hAnsi="宋体" w:hint="eastAsia"/>
          <w:sz w:val="24"/>
        </w:rPr>
        <w:t>重点掌握</w:t>
      </w:r>
      <w:r w:rsidRPr="005A30FB">
        <w:rPr>
          <w:rFonts w:ascii="宋体" w:hint="eastAsia"/>
          <w:spacing w:val="10"/>
          <w:kern w:val="0"/>
          <w:sz w:val="24"/>
        </w:rPr>
        <w:t>城镇土地定级工作</w:t>
      </w:r>
      <w:r w:rsidRPr="005A30FB">
        <w:rPr>
          <w:rFonts w:ascii="宋体" w:hint="eastAsia"/>
          <w:kern w:val="0"/>
          <w:sz w:val="24"/>
        </w:rPr>
        <w:t>的基本步骤、关键技术和方法</w:t>
      </w:r>
      <w:r w:rsidRPr="005A30FB">
        <w:rPr>
          <w:rFonts w:ascii="宋体" w:hAnsi="宋体" w:hint="eastAsia"/>
          <w:sz w:val="24"/>
        </w:rPr>
        <w:t>。</w:t>
      </w:r>
    </w:p>
    <w:p w:rsidR="003E5235" w:rsidRPr="00691F5D" w:rsidRDefault="003E5235" w:rsidP="003E5235">
      <w:pPr>
        <w:adjustRightInd w:val="0"/>
        <w:snapToGrid w:val="0"/>
        <w:spacing w:line="440" w:lineRule="exact"/>
        <w:ind w:firstLineChars="200" w:firstLine="482"/>
        <w:rPr>
          <w:rFonts w:ascii="宋体" w:hAnsi="宋体"/>
          <w:b/>
          <w:bCs/>
          <w:sz w:val="24"/>
        </w:rPr>
      </w:pPr>
      <w:r w:rsidRPr="00691F5D">
        <w:rPr>
          <w:rFonts w:ascii="宋体" w:hAnsi="宋体" w:hint="eastAsia"/>
          <w:b/>
          <w:bCs/>
          <w:sz w:val="24"/>
        </w:rPr>
        <w:t>内容</w:t>
      </w:r>
    </w:p>
    <w:p w:rsidR="003E5235" w:rsidRPr="00CB7283" w:rsidRDefault="003E5235" w:rsidP="003E5235">
      <w:pPr>
        <w:adjustRightInd w:val="0"/>
        <w:snapToGrid w:val="0"/>
        <w:spacing w:line="440" w:lineRule="exact"/>
        <w:ind w:firstLineChars="204" w:firstLine="539"/>
        <w:rPr>
          <w:rFonts w:ascii="黑体" w:eastAsia="黑体" w:hAnsi="宋体"/>
          <w:spacing w:val="12"/>
          <w:kern w:val="0"/>
          <w:sz w:val="24"/>
        </w:rPr>
      </w:pPr>
      <w:r w:rsidRPr="00CB7283">
        <w:rPr>
          <w:rFonts w:ascii="黑体" w:eastAsia="黑体" w:hAnsi="宋体" w:hint="eastAsia"/>
          <w:spacing w:val="12"/>
          <w:kern w:val="0"/>
          <w:sz w:val="24"/>
        </w:rPr>
        <w:t>第一节</w:t>
      </w:r>
      <w:r w:rsidRPr="00CB7283">
        <w:rPr>
          <w:rFonts w:ascii="黑体" w:eastAsia="黑体" w:hAnsi="宋体"/>
          <w:spacing w:val="12"/>
          <w:kern w:val="0"/>
          <w:sz w:val="24"/>
        </w:rPr>
        <w:t xml:space="preserve">  </w:t>
      </w:r>
      <w:r w:rsidRPr="00CB7283">
        <w:rPr>
          <w:rFonts w:ascii="黑体" w:eastAsia="黑体" w:hAnsi="宋体" w:hint="eastAsia"/>
          <w:spacing w:val="12"/>
          <w:kern w:val="0"/>
          <w:sz w:val="24"/>
        </w:rPr>
        <w:t>土地分等定级</w:t>
      </w:r>
      <w:r>
        <w:rPr>
          <w:rFonts w:ascii="黑体" w:eastAsia="黑体" w:hAnsi="宋体" w:hint="eastAsia"/>
          <w:spacing w:val="12"/>
          <w:kern w:val="0"/>
          <w:sz w:val="24"/>
        </w:rPr>
        <w:t>总述</w:t>
      </w:r>
      <w:r w:rsidRPr="00CB7283">
        <w:rPr>
          <w:rFonts w:ascii="黑体" w:eastAsia="黑体" w:hAnsi="宋体" w:hint="eastAsia"/>
          <w:spacing w:val="12"/>
          <w:kern w:val="0"/>
          <w:sz w:val="24"/>
        </w:rPr>
        <w:t xml:space="preserve">     </w:t>
      </w:r>
      <w:r>
        <w:rPr>
          <w:rFonts w:ascii="黑体" w:eastAsia="黑体" w:hAnsi="宋体" w:hint="eastAsia"/>
          <w:spacing w:val="12"/>
          <w:kern w:val="0"/>
          <w:sz w:val="24"/>
        </w:rPr>
        <w:t xml:space="preserve">         </w:t>
      </w:r>
      <w:r w:rsidRPr="00CB7283">
        <w:rPr>
          <w:rFonts w:ascii="黑体" w:eastAsia="黑体" w:hAnsi="宋体" w:hint="eastAsia"/>
          <w:spacing w:val="12"/>
          <w:kern w:val="0"/>
          <w:sz w:val="24"/>
        </w:rPr>
        <w:t xml:space="preserve">     </w:t>
      </w:r>
      <w:r>
        <w:rPr>
          <w:rFonts w:ascii="黑体" w:eastAsia="黑体" w:hAnsi="宋体" w:hint="eastAsia"/>
          <w:spacing w:val="12"/>
          <w:kern w:val="0"/>
          <w:sz w:val="24"/>
        </w:rPr>
        <w:t xml:space="preserve">  </w:t>
      </w:r>
      <w:r w:rsidRPr="00CB7283">
        <w:rPr>
          <w:rFonts w:ascii="黑体" w:eastAsia="黑体" w:hAnsi="宋体" w:hint="eastAsia"/>
          <w:spacing w:val="12"/>
          <w:kern w:val="0"/>
          <w:sz w:val="24"/>
        </w:rPr>
        <w:t xml:space="preserve">  2学时</w:t>
      </w:r>
    </w:p>
    <w:p w:rsidR="003E5235" w:rsidRPr="005A30FB" w:rsidRDefault="003E5235" w:rsidP="003E5235">
      <w:pPr>
        <w:autoSpaceDE w:val="0"/>
        <w:autoSpaceDN w:val="0"/>
        <w:spacing w:line="440" w:lineRule="exact"/>
        <w:ind w:firstLineChars="207" w:firstLine="538"/>
        <w:rPr>
          <w:rFonts w:ascii="宋体"/>
          <w:spacing w:val="10"/>
          <w:kern w:val="0"/>
          <w:sz w:val="24"/>
        </w:rPr>
      </w:pPr>
      <w:r w:rsidRPr="005A30FB">
        <w:rPr>
          <w:rFonts w:ascii="宋体" w:hint="eastAsia"/>
          <w:spacing w:val="10"/>
          <w:kern w:val="0"/>
          <w:sz w:val="24"/>
        </w:rPr>
        <w:t>一、土地分等定级的</w:t>
      </w:r>
      <w:r>
        <w:rPr>
          <w:rFonts w:ascii="宋体" w:hint="eastAsia"/>
          <w:spacing w:val="10"/>
          <w:kern w:val="0"/>
          <w:sz w:val="24"/>
        </w:rPr>
        <w:t>含义和对象</w:t>
      </w:r>
    </w:p>
    <w:p w:rsidR="003E5235" w:rsidRPr="005A30FB" w:rsidRDefault="003E5235" w:rsidP="003E5235">
      <w:pPr>
        <w:autoSpaceDE w:val="0"/>
        <w:autoSpaceDN w:val="0"/>
        <w:spacing w:line="440" w:lineRule="exact"/>
        <w:ind w:firstLineChars="207" w:firstLine="538"/>
        <w:rPr>
          <w:rFonts w:ascii="宋体"/>
          <w:spacing w:val="10"/>
          <w:kern w:val="0"/>
          <w:sz w:val="24"/>
        </w:rPr>
      </w:pPr>
      <w:r w:rsidRPr="005A30FB">
        <w:rPr>
          <w:rFonts w:ascii="宋体" w:hint="eastAsia"/>
          <w:spacing w:val="10"/>
          <w:kern w:val="0"/>
          <w:sz w:val="24"/>
        </w:rPr>
        <w:t>二、土地分等定级的</w:t>
      </w:r>
      <w:r>
        <w:rPr>
          <w:rFonts w:ascii="宋体" w:hint="eastAsia"/>
          <w:spacing w:val="10"/>
          <w:kern w:val="0"/>
          <w:sz w:val="24"/>
        </w:rPr>
        <w:t>体系</w:t>
      </w:r>
    </w:p>
    <w:p w:rsidR="003E5235" w:rsidRPr="005A30FB" w:rsidRDefault="003E5235" w:rsidP="003E5235">
      <w:pPr>
        <w:autoSpaceDE w:val="0"/>
        <w:autoSpaceDN w:val="0"/>
        <w:spacing w:line="440" w:lineRule="exact"/>
        <w:ind w:firstLineChars="207" w:firstLine="538"/>
        <w:rPr>
          <w:rFonts w:ascii="宋体"/>
          <w:spacing w:val="10"/>
          <w:kern w:val="0"/>
          <w:sz w:val="24"/>
        </w:rPr>
      </w:pPr>
      <w:r w:rsidRPr="005A30FB">
        <w:rPr>
          <w:rFonts w:ascii="宋体" w:hint="eastAsia"/>
          <w:spacing w:val="10"/>
          <w:kern w:val="0"/>
          <w:sz w:val="24"/>
        </w:rPr>
        <w:t>三、土地分等定级的理论基础</w:t>
      </w:r>
    </w:p>
    <w:p w:rsidR="003E5235" w:rsidRPr="005A30FB" w:rsidRDefault="003E5235" w:rsidP="003E5235">
      <w:pPr>
        <w:autoSpaceDE w:val="0"/>
        <w:autoSpaceDN w:val="0"/>
        <w:spacing w:line="440" w:lineRule="exact"/>
        <w:ind w:firstLineChars="207" w:firstLine="538"/>
        <w:rPr>
          <w:rFonts w:ascii="宋体"/>
          <w:spacing w:val="10"/>
          <w:kern w:val="0"/>
          <w:sz w:val="24"/>
        </w:rPr>
      </w:pPr>
      <w:r w:rsidRPr="005A30FB">
        <w:rPr>
          <w:rFonts w:ascii="宋体" w:hint="eastAsia"/>
          <w:spacing w:val="10"/>
          <w:kern w:val="0"/>
          <w:sz w:val="24"/>
        </w:rPr>
        <w:t>四、土地分等定级的基本原则</w:t>
      </w:r>
    </w:p>
    <w:p w:rsidR="003E5235" w:rsidRPr="00DE2141" w:rsidRDefault="003E5235" w:rsidP="003E5235">
      <w:pPr>
        <w:autoSpaceDE w:val="0"/>
        <w:autoSpaceDN w:val="0"/>
        <w:spacing w:line="440" w:lineRule="exact"/>
        <w:ind w:firstLine="420"/>
        <w:rPr>
          <w:rFonts w:ascii="黑体" w:eastAsia="黑体" w:hAnsi="黑体"/>
          <w:sz w:val="24"/>
        </w:rPr>
      </w:pPr>
      <w:r w:rsidRPr="00DE2141">
        <w:rPr>
          <w:rFonts w:ascii="黑体" w:eastAsia="黑体" w:hAnsi="黑体" w:hint="eastAsia"/>
          <w:spacing w:val="10"/>
          <w:kern w:val="0"/>
          <w:sz w:val="24"/>
        </w:rPr>
        <w:t>第二节</w:t>
      </w:r>
      <w:r w:rsidRPr="00DE2141">
        <w:rPr>
          <w:rFonts w:ascii="黑体" w:eastAsia="黑体" w:hAnsi="黑体"/>
          <w:spacing w:val="10"/>
          <w:kern w:val="0"/>
          <w:sz w:val="24"/>
        </w:rPr>
        <w:t xml:space="preserve">  </w:t>
      </w:r>
      <w:r w:rsidRPr="00DE2141">
        <w:rPr>
          <w:rFonts w:ascii="黑体" w:eastAsia="黑体" w:hAnsi="黑体" w:hint="eastAsia"/>
          <w:spacing w:val="10"/>
          <w:kern w:val="0"/>
          <w:sz w:val="24"/>
        </w:rPr>
        <w:t xml:space="preserve">土地分等                   </w:t>
      </w:r>
      <w:r>
        <w:rPr>
          <w:rFonts w:ascii="黑体" w:eastAsia="黑体" w:hAnsi="黑体" w:hint="eastAsia"/>
          <w:spacing w:val="10"/>
          <w:kern w:val="0"/>
          <w:sz w:val="24"/>
        </w:rPr>
        <w:t xml:space="preserve">           </w:t>
      </w:r>
      <w:r w:rsidRPr="00DE2141">
        <w:rPr>
          <w:rFonts w:ascii="黑体" w:eastAsia="黑体" w:hAnsi="黑体" w:hint="eastAsia"/>
          <w:spacing w:val="10"/>
          <w:kern w:val="0"/>
          <w:sz w:val="24"/>
        </w:rPr>
        <w:t xml:space="preserve">  </w:t>
      </w:r>
      <w:r>
        <w:rPr>
          <w:rFonts w:ascii="黑体" w:eastAsia="黑体" w:hAnsi="宋体" w:hint="eastAsia"/>
          <w:spacing w:val="12"/>
          <w:kern w:val="0"/>
          <w:sz w:val="24"/>
        </w:rPr>
        <w:t>2</w:t>
      </w:r>
      <w:r w:rsidRPr="00CB7283">
        <w:rPr>
          <w:rFonts w:ascii="黑体" w:eastAsia="黑体" w:hAnsi="宋体" w:hint="eastAsia"/>
          <w:spacing w:val="12"/>
          <w:kern w:val="0"/>
          <w:sz w:val="24"/>
        </w:rPr>
        <w:t>学时</w:t>
      </w:r>
    </w:p>
    <w:p w:rsidR="003E5235" w:rsidRPr="00DE2141" w:rsidRDefault="003E5235" w:rsidP="003E5235">
      <w:pPr>
        <w:autoSpaceDE w:val="0"/>
        <w:autoSpaceDN w:val="0"/>
        <w:spacing w:line="440" w:lineRule="exact"/>
        <w:ind w:firstLine="420"/>
        <w:rPr>
          <w:rFonts w:ascii="宋体" w:hAnsi="宋体"/>
          <w:sz w:val="24"/>
        </w:rPr>
      </w:pPr>
      <w:r w:rsidRPr="00DE2141">
        <w:rPr>
          <w:rFonts w:ascii="宋体" w:hAnsi="宋体" w:hint="eastAsia"/>
          <w:sz w:val="24"/>
        </w:rPr>
        <w:t>一、城镇土地分等</w:t>
      </w:r>
    </w:p>
    <w:p w:rsidR="003E5235" w:rsidRPr="00DE2141" w:rsidRDefault="003E5235" w:rsidP="003E5235">
      <w:pPr>
        <w:autoSpaceDE w:val="0"/>
        <w:autoSpaceDN w:val="0"/>
        <w:spacing w:line="440" w:lineRule="exact"/>
        <w:ind w:firstLine="420"/>
        <w:rPr>
          <w:rFonts w:ascii="宋体" w:hAnsi="宋体"/>
          <w:sz w:val="24"/>
        </w:rPr>
      </w:pPr>
      <w:r w:rsidRPr="00DE2141">
        <w:rPr>
          <w:rFonts w:ascii="宋体" w:hAnsi="宋体" w:hint="eastAsia"/>
          <w:sz w:val="24"/>
        </w:rPr>
        <w:t>二、农用土地分等</w:t>
      </w:r>
    </w:p>
    <w:p w:rsidR="003E5235" w:rsidRPr="00DE2141" w:rsidRDefault="003E5235" w:rsidP="003E5235">
      <w:pPr>
        <w:autoSpaceDE w:val="0"/>
        <w:autoSpaceDN w:val="0"/>
        <w:spacing w:line="440" w:lineRule="exact"/>
        <w:ind w:firstLine="420"/>
        <w:rPr>
          <w:rFonts w:ascii="黑体" w:eastAsia="黑体" w:hAnsi="黑体"/>
          <w:spacing w:val="10"/>
          <w:kern w:val="0"/>
          <w:sz w:val="24"/>
        </w:rPr>
      </w:pPr>
      <w:r w:rsidRPr="00DE2141">
        <w:rPr>
          <w:rFonts w:ascii="黑体" w:eastAsia="黑体" w:hAnsi="黑体" w:hint="eastAsia"/>
          <w:spacing w:val="10"/>
          <w:kern w:val="0"/>
          <w:sz w:val="24"/>
        </w:rPr>
        <w:t>第三节  城镇土地定级</w:t>
      </w:r>
      <w:r>
        <w:rPr>
          <w:rFonts w:ascii="黑体" w:eastAsia="黑体" w:hAnsi="黑体" w:hint="eastAsia"/>
          <w:spacing w:val="10"/>
          <w:kern w:val="0"/>
          <w:sz w:val="24"/>
        </w:rPr>
        <w:t xml:space="preserve">                            </w:t>
      </w:r>
      <w:r>
        <w:rPr>
          <w:rFonts w:ascii="黑体" w:eastAsia="黑体" w:hAnsi="宋体" w:hint="eastAsia"/>
          <w:spacing w:val="12"/>
          <w:kern w:val="0"/>
          <w:sz w:val="24"/>
        </w:rPr>
        <w:t>4</w:t>
      </w:r>
      <w:r w:rsidRPr="00CB7283">
        <w:rPr>
          <w:rFonts w:ascii="黑体" w:eastAsia="黑体" w:hAnsi="宋体" w:hint="eastAsia"/>
          <w:spacing w:val="12"/>
          <w:kern w:val="0"/>
          <w:sz w:val="24"/>
        </w:rPr>
        <w:t>学时</w:t>
      </w:r>
    </w:p>
    <w:p w:rsidR="003E5235" w:rsidRPr="00DE2141" w:rsidRDefault="003E5235" w:rsidP="003E5235">
      <w:pPr>
        <w:autoSpaceDE w:val="0"/>
        <w:autoSpaceDN w:val="0"/>
        <w:spacing w:line="440" w:lineRule="exact"/>
        <w:ind w:firstLine="420"/>
        <w:rPr>
          <w:rFonts w:ascii="宋体"/>
          <w:spacing w:val="10"/>
          <w:kern w:val="0"/>
          <w:sz w:val="24"/>
        </w:rPr>
      </w:pPr>
      <w:r w:rsidRPr="00DE2141">
        <w:rPr>
          <w:rFonts w:ascii="宋体" w:hint="eastAsia"/>
          <w:spacing w:val="10"/>
          <w:kern w:val="0"/>
          <w:sz w:val="24"/>
        </w:rPr>
        <w:t>一、城镇土地的特性</w:t>
      </w:r>
    </w:p>
    <w:p w:rsidR="003E5235" w:rsidRPr="00DE2141" w:rsidRDefault="003E5235" w:rsidP="003E5235">
      <w:pPr>
        <w:autoSpaceDE w:val="0"/>
        <w:autoSpaceDN w:val="0"/>
        <w:spacing w:line="440" w:lineRule="exact"/>
        <w:ind w:firstLine="420"/>
        <w:rPr>
          <w:rFonts w:ascii="宋体"/>
          <w:spacing w:val="10"/>
          <w:kern w:val="0"/>
          <w:sz w:val="24"/>
        </w:rPr>
      </w:pPr>
      <w:r w:rsidRPr="00DE2141">
        <w:rPr>
          <w:rFonts w:ascii="宋体" w:hint="eastAsia"/>
          <w:spacing w:val="10"/>
          <w:kern w:val="0"/>
          <w:sz w:val="24"/>
        </w:rPr>
        <w:t>二、城镇土地定级作用</w:t>
      </w:r>
    </w:p>
    <w:p w:rsidR="003E5235" w:rsidRPr="00DE2141" w:rsidRDefault="003E5235" w:rsidP="003E5235">
      <w:pPr>
        <w:autoSpaceDE w:val="0"/>
        <w:autoSpaceDN w:val="0"/>
        <w:spacing w:line="440" w:lineRule="exact"/>
        <w:ind w:firstLine="420"/>
        <w:rPr>
          <w:rFonts w:ascii="宋体"/>
          <w:spacing w:val="10"/>
          <w:kern w:val="0"/>
          <w:sz w:val="24"/>
        </w:rPr>
      </w:pPr>
      <w:r w:rsidRPr="00DE2141">
        <w:rPr>
          <w:rFonts w:ascii="宋体" w:hint="eastAsia"/>
          <w:spacing w:val="10"/>
          <w:kern w:val="0"/>
          <w:sz w:val="24"/>
        </w:rPr>
        <w:t>三、城镇土地定级方法与程序</w:t>
      </w:r>
    </w:p>
    <w:p w:rsidR="003E5235" w:rsidRPr="00CB7283" w:rsidRDefault="003E5235" w:rsidP="003E5235">
      <w:pPr>
        <w:adjustRightInd w:val="0"/>
        <w:snapToGrid w:val="0"/>
        <w:spacing w:line="440" w:lineRule="exact"/>
        <w:ind w:firstLineChars="204" w:firstLine="490"/>
        <w:rPr>
          <w:rFonts w:ascii="黑体" w:eastAsia="黑体" w:hAnsi="宋体"/>
          <w:spacing w:val="12"/>
          <w:kern w:val="0"/>
          <w:sz w:val="24"/>
        </w:rPr>
      </w:pPr>
      <w:r w:rsidRPr="00DE2141">
        <w:rPr>
          <w:rFonts w:ascii="宋体" w:hAnsi="宋体" w:hint="eastAsia"/>
          <w:kern w:val="0"/>
          <w:sz w:val="24"/>
        </w:rPr>
        <w:t>四、城镇土地定级的步骤</w:t>
      </w:r>
      <w:r w:rsidRPr="00CB7283">
        <w:rPr>
          <w:rFonts w:ascii="黑体" w:eastAsia="黑体" w:hAnsi="宋体" w:hint="eastAsia"/>
          <w:spacing w:val="12"/>
          <w:kern w:val="0"/>
          <w:sz w:val="24"/>
        </w:rPr>
        <w:t xml:space="preserve">                </w:t>
      </w:r>
      <w:r>
        <w:rPr>
          <w:rFonts w:ascii="黑体" w:eastAsia="黑体" w:hAnsi="宋体" w:hint="eastAsia"/>
          <w:spacing w:val="12"/>
          <w:kern w:val="0"/>
          <w:sz w:val="24"/>
        </w:rPr>
        <w:t xml:space="preserve">        </w:t>
      </w:r>
      <w:r w:rsidRPr="00CB7283">
        <w:rPr>
          <w:rFonts w:ascii="黑体" w:eastAsia="黑体" w:hAnsi="宋体" w:hint="eastAsia"/>
          <w:spacing w:val="12"/>
          <w:kern w:val="0"/>
          <w:sz w:val="24"/>
        </w:rPr>
        <w:t xml:space="preserve">  </w:t>
      </w:r>
    </w:p>
    <w:p w:rsidR="003E5235" w:rsidRPr="00CB7283" w:rsidRDefault="003E5235" w:rsidP="003E5235">
      <w:pPr>
        <w:adjustRightInd w:val="0"/>
        <w:snapToGrid w:val="0"/>
        <w:spacing w:line="440" w:lineRule="exact"/>
        <w:ind w:firstLineChars="204" w:firstLine="539"/>
        <w:rPr>
          <w:rFonts w:ascii="黑体" w:eastAsia="黑体" w:hAnsi="宋体"/>
          <w:spacing w:val="12"/>
          <w:kern w:val="0"/>
          <w:sz w:val="24"/>
        </w:rPr>
      </w:pPr>
      <w:r w:rsidRPr="00CB7283">
        <w:rPr>
          <w:rFonts w:ascii="黑体" w:eastAsia="黑体" w:hAnsi="宋体" w:hint="eastAsia"/>
          <w:spacing w:val="12"/>
          <w:kern w:val="0"/>
          <w:sz w:val="24"/>
        </w:rPr>
        <w:t>第</w:t>
      </w:r>
      <w:r>
        <w:rPr>
          <w:rFonts w:ascii="黑体" w:eastAsia="黑体" w:hAnsi="宋体" w:hint="eastAsia"/>
          <w:spacing w:val="12"/>
          <w:kern w:val="0"/>
          <w:sz w:val="24"/>
        </w:rPr>
        <w:t>四</w:t>
      </w:r>
      <w:r w:rsidRPr="00CB7283">
        <w:rPr>
          <w:rFonts w:ascii="黑体" w:eastAsia="黑体" w:hAnsi="宋体" w:hint="eastAsia"/>
          <w:spacing w:val="12"/>
          <w:kern w:val="0"/>
          <w:sz w:val="24"/>
        </w:rPr>
        <w:t>节</w:t>
      </w:r>
      <w:r w:rsidRPr="00CB7283">
        <w:rPr>
          <w:rFonts w:ascii="黑体" w:eastAsia="黑体" w:hAnsi="宋体"/>
          <w:spacing w:val="12"/>
          <w:kern w:val="0"/>
          <w:sz w:val="24"/>
        </w:rPr>
        <w:t xml:space="preserve">  </w:t>
      </w:r>
      <w:r w:rsidRPr="00CB7283">
        <w:rPr>
          <w:rFonts w:ascii="黑体" w:eastAsia="黑体" w:hAnsi="宋体" w:hint="eastAsia"/>
          <w:spacing w:val="12"/>
          <w:kern w:val="0"/>
          <w:sz w:val="24"/>
        </w:rPr>
        <w:t xml:space="preserve">农用土地定级                </w:t>
      </w:r>
      <w:r>
        <w:rPr>
          <w:rFonts w:ascii="黑体" w:eastAsia="黑体" w:hAnsi="宋体" w:hint="eastAsia"/>
          <w:spacing w:val="12"/>
          <w:kern w:val="0"/>
          <w:sz w:val="24"/>
        </w:rPr>
        <w:t xml:space="preserve">         </w:t>
      </w:r>
      <w:r w:rsidRPr="00CB7283">
        <w:rPr>
          <w:rFonts w:ascii="黑体" w:eastAsia="黑体" w:hAnsi="宋体" w:hint="eastAsia"/>
          <w:spacing w:val="12"/>
          <w:kern w:val="0"/>
          <w:sz w:val="24"/>
        </w:rPr>
        <w:t xml:space="preserve">   </w:t>
      </w:r>
      <w:r>
        <w:rPr>
          <w:rFonts w:ascii="黑体" w:eastAsia="黑体" w:hAnsi="宋体" w:hint="eastAsia"/>
          <w:spacing w:val="12"/>
          <w:kern w:val="0"/>
          <w:sz w:val="24"/>
        </w:rPr>
        <w:t>4</w:t>
      </w:r>
      <w:r w:rsidRPr="00CB7283">
        <w:rPr>
          <w:rFonts w:ascii="黑体" w:eastAsia="黑体" w:hAnsi="宋体" w:hint="eastAsia"/>
          <w:spacing w:val="12"/>
          <w:kern w:val="0"/>
          <w:sz w:val="24"/>
        </w:rPr>
        <w:t>学时</w:t>
      </w:r>
    </w:p>
    <w:p w:rsidR="003E5235" w:rsidRPr="005A30FB" w:rsidRDefault="003E5235" w:rsidP="003E5235">
      <w:pPr>
        <w:autoSpaceDE w:val="0"/>
        <w:autoSpaceDN w:val="0"/>
        <w:spacing w:line="440" w:lineRule="exact"/>
        <w:ind w:firstLineChars="207" w:firstLine="538"/>
        <w:rPr>
          <w:rFonts w:ascii="宋体"/>
          <w:spacing w:val="10"/>
          <w:kern w:val="0"/>
          <w:sz w:val="24"/>
        </w:rPr>
      </w:pPr>
      <w:r w:rsidRPr="005A30FB">
        <w:rPr>
          <w:rFonts w:ascii="宋体" w:hint="eastAsia"/>
          <w:spacing w:val="10"/>
          <w:kern w:val="0"/>
          <w:sz w:val="24"/>
        </w:rPr>
        <w:t>一、农用土地质量观</w:t>
      </w:r>
    </w:p>
    <w:p w:rsidR="003E5235" w:rsidRPr="005A30FB" w:rsidRDefault="003E5235" w:rsidP="003E5235">
      <w:pPr>
        <w:autoSpaceDE w:val="0"/>
        <w:autoSpaceDN w:val="0"/>
        <w:spacing w:line="440" w:lineRule="exact"/>
        <w:ind w:firstLineChars="207" w:firstLine="538"/>
        <w:rPr>
          <w:rFonts w:ascii="宋体"/>
          <w:spacing w:val="10"/>
          <w:kern w:val="0"/>
          <w:sz w:val="24"/>
        </w:rPr>
      </w:pPr>
      <w:r w:rsidRPr="005A30FB">
        <w:rPr>
          <w:rFonts w:ascii="宋体" w:hint="eastAsia"/>
          <w:spacing w:val="10"/>
          <w:kern w:val="0"/>
          <w:sz w:val="24"/>
        </w:rPr>
        <w:t>二、农用土地定级作用</w:t>
      </w:r>
    </w:p>
    <w:p w:rsidR="003E5235" w:rsidRDefault="003E5235" w:rsidP="003E5235">
      <w:pPr>
        <w:autoSpaceDE w:val="0"/>
        <w:autoSpaceDN w:val="0"/>
        <w:spacing w:line="440" w:lineRule="exact"/>
        <w:ind w:firstLineChars="207" w:firstLine="538"/>
        <w:rPr>
          <w:rFonts w:ascii="宋体"/>
          <w:spacing w:val="10"/>
          <w:kern w:val="0"/>
          <w:sz w:val="24"/>
        </w:rPr>
      </w:pPr>
      <w:r w:rsidRPr="005A30FB">
        <w:rPr>
          <w:rFonts w:ascii="宋体" w:hint="eastAsia"/>
          <w:spacing w:val="10"/>
          <w:kern w:val="0"/>
          <w:sz w:val="24"/>
        </w:rPr>
        <w:t>三、农用土地定级的技术方法</w:t>
      </w:r>
      <w:r>
        <w:rPr>
          <w:rFonts w:ascii="宋体" w:hint="eastAsia"/>
          <w:spacing w:val="10"/>
          <w:kern w:val="0"/>
          <w:sz w:val="24"/>
        </w:rPr>
        <w:t>与程序</w:t>
      </w:r>
    </w:p>
    <w:p w:rsidR="003E5235" w:rsidRPr="00C319A7" w:rsidRDefault="003E5235" w:rsidP="003E5235">
      <w:pPr>
        <w:autoSpaceDE w:val="0"/>
        <w:autoSpaceDN w:val="0"/>
        <w:spacing w:line="440" w:lineRule="exact"/>
        <w:ind w:firstLineChars="207" w:firstLine="538"/>
        <w:rPr>
          <w:rFonts w:ascii="黑体" w:eastAsia="黑体" w:hAnsi="黑体"/>
          <w:spacing w:val="10"/>
          <w:kern w:val="0"/>
          <w:sz w:val="24"/>
        </w:rPr>
      </w:pPr>
      <w:r w:rsidRPr="00C319A7">
        <w:rPr>
          <w:rFonts w:ascii="黑体" w:eastAsia="黑体" w:hAnsi="黑体" w:hint="eastAsia"/>
          <w:spacing w:val="10"/>
          <w:kern w:val="0"/>
          <w:sz w:val="24"/>
        </w:rPr>
        <w:t>实习：</w:t>
      </w:r>
      <w:r>
        <w:rPr>
          <w:rFonts w:ascii="黑体" w:eastAsia="黑体" w:hAnsi="黑体" w:hint="eastAsia"/>
          <w:spacing w:val="10"/>
          <w:kern w:val="0"/>
          <w:sz w:val="24"/>
        </w:rPr>
        <w:t>调查并填写</w:t>
      </w:r>
      <w:r w:rsidRPr="00C319A7">
        <w:rPr>
          <w:rFonts w:ascii="黑体" w:eastAsia="黑体" w:hAnsi="黑体" w:hint="eastAsia"/>
          <w:spacing w:val="10"/>
          <w:kern w:val="0"/>
          <w:sz w:val="24"/>
        </w:rPr>
        <w:t>地价样点调查</w:t>
      </w:r>
      <w:r>
        <w:rPr>
          <w:rFonts w:ascii="黑体" w:eastAsia="黑体" w:hAnsi="黑体" w:hint="eastAsia"/>
          <w:spacing w:val="10"/>
          <w:kern w:val="0"/>
          <w:sz w:val="24"/>
        </w:rPr>
        <w:t>表</w:t>
      </w:r>
      <w:r w:rsidRPr="00C319A7">
        <w:rPr>
          <w:rFonts w:ascii="黑体" w:eastAsia="黑体" w:hAnsi="黑体" w:hint="eastAsia"/>
          <w:spacing w:val="10"/>
          <w:kern w:val="0"/>
          <w:sz w:val="24"/>
        </w:rPr>
        <w:t xml:space="preserve"> </w:t>
      </w:r>
      <w:r>
        <w:rPr>
          <w:rFonts w:ascii="黑体" w:eastAsia="黑体" w:hAnsi="黑体" w:hint="eastAsia"/>
          <w:spacing w:val="10"/>
          <w:kern w:val="0"/>
          <w:sz w:val="24"/>
        </w:rPr>
        <w:t xml:space="preserve">                   </w:t>
      </w:r>
      <w:r w:rsidRPr="00C319A7">
        <w:rPr>
          <w:rFonts w:ascii="黑体" w:eastAsia="黑体" w:hAnsi="黑体" w:hint="eastAsia"/>
          <w:spacing w:val="10"/>
          <w:kern w:val="0"/>
          <w:sz w:val="24"/>
        </w:rPr>
        <w:t>2学时</w:t>
      </w:r>
    </w:p>
    <w:p w:rsidR="003E5235" w:rsidRPr="00CB7283" w:rsidRDefault="003E5235" w:rsidP="003E5235">
      <w:pPr>
        <w:adjustRightInd w:val="0"/>
        <w:snapToGrid w:val="0"/>
        <w:spacing w:line="440" w:lineRule="exact"/>
        <w:ind w:firstLine="539"/>
        <w:rPr>
          <w:rFonts w:ascii="黑体" w:eastAsia="黑体" w:hAnsi="宋体"/>
          <w:b/>
          <w:snapToGrid w:val="0"/>
          <w:kern w:val="0"/>
          <w:sz w:val="24"/>
        </w:rPr>
      </w:pPr>
      <w:r w:rsidRPr="00CB7283">
        <w:rPr>
          <w:rFonts w:ascii="黑体" w:eastAsia="黑体" w:hAnsi="宋体" w:hint="eastAsia"/>
          <w:b/>
          <w:snapToGrid w:val="0"/>
          <w:kern w:val="0"/>
          <w:sz w:val="24"/>
        </w:rPr>
        <w:t>本章作业</w:t>
      </w:r>
    </w:p>
    <w:p w:rsidR="003E5235" w:rsidRPr="00DE2141" w:rsidRDefault="003E5235" w:rsidP="003E5235">
      <w:pPr>
        <w:autoSpaceDE w:val="0"/>
        <w:autoSpaceDN w:val="0"/>
        <w:adjustRightInd w:val="0"/>
        <w:snapToGrid w:val="0"/>
        <w:spacing w:line="440" w:lineRule="exact"/>
        <w:ind w:firstLineChars="150" w:firstLine="360"/>
        <w:rPr>
          <w:rFonts w:ascii="宋体" w:hAnsi="宋体"/>
          <w:color w:val="000000"/>
          <w:kern w:val="0"/>
          <w:sz w:val="24"/>
        </w:rPr>
      </w:pPr>
      <w:r>
        <w:rPr>
          <w:rFonts w:ascii="宋体" w:hAnsi="宋体" w:cs="宋体" w:hint="eastAsia"/>
          <w:color w:val="000000"/>
          <w:kern w:val="0"/>
          <w:sz w:val="24"/>
        </w:rPr>
        <w:lastRenderedPageBreak/>
        <w:t xml:space="preserve"> </w:t>
      </w:r>
      <w:r w:rsidRPr="00DE2141">
        <w:rPr>
          <w:rFonts w:ascii="宋体" w:hAnsi="宋体" w:cs="宋体"/>
          <w:color w:val="000000"/>
          <w:kern w:val="0"/>
          <w:sz w:val="24"/>
        </w:rPr>
        <w:t>1.</w:t>
      </w:r>
      <w:r w:rsidRPr="00DE2141">
        <w:rPr>
          <w:rFonts w:ascii="宋体" w:hAnsi="宋体" w:cs="宋体" w:hint="eastAsia"/>
          <w:color w:val="000000"/>
          <w:kern w:val="0"/>
          <w:sz w:val="24"/>
        </w:rPr>
        <w:t>简述我国土地分等定级体系。</w:t>
      </w:r>
    </w:p>
    <w:p w:rsidR="003E5235" w:rsidRPr="00DE2141" w:rsidRDefault="003E5235" w:rsidP="003E5235">
      <w:pPr>
        <w:autoSpaceDE w:val="0"/>
        <w:autoSpaceDN w:val="0"/>
        <w:adjustRightInd w:val="0"/>
        <w:snapToGrid w:val="0"/>
        <w:spacing w:line="440" w:lineRule="exact"/>
        <w:rPr>
          <w:rFonts w:ascii="宋体" w:hAnsi="宋体" w:cs="宋体"/>
          <w:color w:val="000000"/>
          <w:kern w:val="0"/>
          <w:sz w:val="24"/>
        </w:rPr>
      </w:pPr>
      <w:r w:rsidRPr="00DE2141">
        <w:rPr>
          <w:rFonts w:ascii="宋体" w:hAnsi="宋体" w:cs="宋体"/>
          <w:color w:val="000000"/>
          <w:kern w:val="0"/>
          <w:sz w:val="24"/>
        </w:rPr>
        <w:t xml:space="preserve">   </w:t>
      </w:r>
      <w:r>
        <w:rPr>
          <w:rFonts w:ascii="宋体" w:hAnsi="宋体" w:cs="宋体" w:hint="eastAsia"/>
          <w:color w:val="000000"/>
          <w:kern w:val="0"/>
          <w:sz w:val="24"/>
        </w:rPr>
        <w:t xml:space="preserve"> </w:t>
      </w:r>
      <w:r w:rsidRPr="00DE2141">
        <w:rPr>
          <w:rFonts w:ascii="宋体" w:hAnsi="宋体" w:cs="宋体"/>
          <w:color w:val="000000"/>
          <w:kern w:val="0"/>
          <w:sz w:val="24"/>
        </w:rPr>
        <w:t>2.</w:t>
      </w:r>
      <w:r w:rsidRPr="00DE2141">
        <w:rPr>
          <w:rFonts w:ascii="宋体" w:hAnsi="宋体" w:cs="宋体" w:hint="eastAsia"/>
          <w:color w:val="000000"/>
          <w:kern w:val="0"/>
          <w:sz w:val="24"/>
        </w:rPr>
        <w:t>土地分等定级的理论依据是什么</w:t>
      </w:r>
      <w:r w:rsidRPr="00DE2141">
        <w:rPr>
          <w:rFonts w:ascii="宋体" w:hAnsi="宋体" w:cs="宋体"/>
          <w:color w:val="000000"/>
          <w:kern w:val="0"/>
          <w:sz w:val="24"/>
        </w:rPr>
        <w:t>?</w:t>
      </w:r>
    </w:p>
    <w:p w:rsidR="003E5235" w:rsidRPr="00DE2141" w:rsidRDefault="003E5235" w:rsidP="003E5235">
      <w:pPr>
        <w:autoSpaceDE w:val="0"/>
        <w:autoSpaceDN w:val="0"/>
        <w:adjustRightInd w:val="0"/>
        <w:snapToGrid w:val="0"/>
        <w:spacing w:line="440" w:lineRule="exact"/>
        <w:rPr>
          <w:rFonts w:ascii="宋体" w:hAnsi="宋体" w:cs="宋体"/>
          <w:color w:val="000000"/>
          <w:kern w:val="0"/>
          <w:sz w:val="24"/>
        </w:rPr>
      </w:pPr>
      <w:r w:rsidRPr="00DE2141">
        <w:rPr>
          <w:rFonts w:ascii="宋体" w:hAnsi="宋体" w:cs="宋体"/>
          <w:color w:val="000000"/>
          <w:kern w:val="0"/>
          <w:sz w:val="24"/>
        </w:rPr>
        <w:t xml:space="preserve">   </w:t>
      </w:r>
      <w:r>
        <w:rPr>
          <w:rFonts w:ascii="宋体" w:hAnsi="宋体" w:cs="宋体" w:hint="eastAsia"/>
          <w:color w:val="000000"/>
          <w:kern w:val="0"/>
          <w:sz w:val="24"/>
        </w:rPr>
        <w:t xml:space="preserve"> </w:t>
      </w:r>
      <w:r w:rsidRPr="00DE2141">
        <w:rPr>
          <w:rFonts w:ascii="宋体" w:hAnsi="宋体" w:cs="宋体"/>
          <w:color w:val="000000"/>
          <w:kern w:val="0"/>
          <w:sz w:val="24"/>
        </w:rPr>
        <w:t>3.</w:t>
      </w:r>
      <w:r w:rsidRPr="00DE2141">
        <w:rPr>
          <w:rFonts w:ascii="宋体" w:hAnsi="宋体" w:cs="宋体" w:hint="eastAsia"/>
          <w:color w:val="000000"/>
          <w:kern w:val="0"/>
          <w:sz w:val="24"/>
        </w:rPr>
        <w:t>城镇土地定级工作的技术路线是什么</w:t>
      </w:r>
      <w:r w:rsidRPr="00DE2141">
        <w:rPr>
          <w:rFonts w:ascii="宋体" w:hAnsi="宋体" w:cs="宋体"/>
          <w:color w:val="000000"/>
          <w:kern w:val="0"/>
          <w:sz w:val="24"/>
        </w:rPr>
        <w:t>?</w:t>
      </w:r>
    </w:p>
    <w:p w:rsidR="003E5235" w:rsidRPr="00DE2141" w:rsidRDefault="003E5235" w:rsidP="003E5235">
      <w:pPr>
        <w:autoSpaceDE w:val="0"/>
        <w:autoSpaceDN w:val="0"/>
        <w:adjustRightInd w:val="0"/>
        <w:snapToGrid w:val="0"/>
        <w:spacing w:line="440" w:lineRule="exact"/>
        <w:rPr>
          <w:rFonts w:ascii="宋体" w:hAnsi="宋体"/>
          <w:color w:val="000000"/>
          <w:kern w:val="0"/>
          <w:sz w:val="24"/>
        </w:rPr>
      </w:pPr>
      <w:r w:rsidRPr="00DE2141">
        <w:rPr>
          <w:rFonts w:ascii="宋体" w:hAnsi="宋体" w:cs="宋体"/>
          <w:color w:val="000000"/>
          <w:kern w:val="0"/>
          <w:sz w:val="24"/>
        </w:rPr>
        <w:t xml:space="preserve">  </w:t>
      </w:r>
      <w:r>
        <w:rPr>
          <w:rFonts w:ascii="宋体" w:hAnsi="宋体" w:cs="宋体" w:hint="eastAsia"/>
          <w:color w:val="000000"/>
          <w:kern w:val="0"/>
          <w:sz w:val="24"/>
        </w:rPr>
        <w:t xml:space="preserve"> </w:t>
      </w:r>
      <w:r w:rsidRPr="00DE2141">
        <w:rPr>
          <w:rFonts w:ascii="宋体" w:hAnsi="宋体" w:cs="宋体"/>
          <w:color w:val="000000"/>
          <w:kern w:val="0"/>
          <w:sz w:val="24"/>
        </w:rPr>
        <w:t xml:space="preserve"> 4.</w:t>
      </w:r>
      <w:r w:rsidRPr="00DE2141">
        <w:rPr>
          <w:rFonts w:ascii="宋体" w:hAnsi="宋体" w:cs="宋体" w:hint="eastAsia"/>
          <w:color w:val="000000"/>
          <w:kern w:val="0"/>
          <w:sz w:val="24"/>
        </w:rPr>
        <w:t>试述城镇土地定级工作中因素权重确定和单元划分的方法。</w:t>
      </w:r>
    </w:p>
    <w:p w:rsidR="003E5235" w:rsidRPr="00DE2141" w:rsidRDefault="003E5235" w:rsidP="003E5235">
      <w:pPr>
        <w:autoSpaceDE w:val="0"/>
        <w:autoSpaceDN w:val="0"/>
        <w:adjustRightInd w:val="0"/>
        <w:snapToGrid w:val="0"/>
        <w:spacing w:line="440" w:lineRule="exact"/>
        <w:rPr>
          <w:rFonts w:ascii="宋体" w:hAnsi="宋体" w:cs="宋体"/>
          <w:color w:val="000000"/>
          <w:kern w:val="0"/>
          <w:sz w:val="24"/>
        </w:rPr>
      </w:pPr>
      <w:r w:rsidRPr="00DE2141">
        <w:rPr>
          <w:rFonts w:ascii="宋体" w:hAnsi="宋体" w:cs="宋体"/>
          <w:color w:val="000000"/>
          <w:kern w:val="0"/>
          <w:sz w:val="24"/>
        </w:rPr>
        <w:t xml:space="preserve">  </w:t>
      </w:r>
      <w:r>
        <w:rPr>
          <w:rFonts w:ascii="宋体" w:hAnsi="宋体" w:cs="宋体" w:hint="eastAsia"/>
          <w:color w:val="000000"/>
          <w:kern w:val="0"/>
          <w:sz w:val="24"/>
        </w:rPr>
        <w:t xml:space="preserve"> </w:t>
      </w:r>
      <w:r w:rsidRPr="00DE2141">
        <w:rPr>
          <w:rFonts w:ascii="宋体" w:hAnsi="宋体" w:cs="宋体"/>
          <w:color w:val="000000"/>
          <w:kern w:val="0"/>
          <w:sz w:val="24"/>
        </w:rPr>
        <w:t xml:space="preserve"> 5.</w:t>
      </w:r>
      <w:r w:rsidRPr="00DE2141">
        <w:rPr>
          <w:rFonts w:ascii="宋体" w:hAnsi="宋体" w:cs="宋体" w:hint="eastAsia"/>
          <w:color w:val="000000"/>
          <w:kern w:val="0"/>
          <w:sz w:val="24"/>
        </w:rPr>
        <w:t>城镇土地定级中因素作用分值的计算方法是什么</w:t>
      </w:r>
      <w:r w:rsidRPr="00DE2141">
        <w:rPr>
          <w:rFonts w:ascii="宋体" w:hAnsi="宋体" w:cs="宋体"/>
          <w:color w:val="000000"/>
          <w:kern w:val="0"/>
          <w:sz w:val="24"/>
        </w:rPr>
        <w:t>?</w:t>
      </w:r>
    </w:p>
    <w:p w:rsidR="003E5235" w:rsidRPr="00DE2141" w:rsidRDefault="003E5235" w:rsidP="003E5235">
      <w:pPr>
        <w:autoSpaceDE w:val="0"/>
        <w:autoSpaceDN w:val="0"/>
        <w:adjustRightInd w:val="0"/>
        <w:snapToGrid w:val="0"/>
        <w:spacing w:line="440" w:lineRule="exact"/>
        <w:rPr>
          <w:rFonts w:ascii="宋体" w:hAnsi="宋体" w:cs="宋体"/>
          <w:color w:val="000000"/>
          <w:kern w:val="0"/>
          <w:sz w:val="24"/>
        </w:rPr>
      </w:pPr>
      <w:r w:rsidRPr="00DE2141">
        <w:rPr>
          <w:rFonts w:ascii="宋体" w:hAnsi="宋体" w:cs="宋体"/>
          <w:color w:val="000000"/>
          <w:kern w:val="0"/>
          <w:sz w:val="24"/>
        </w:rPr>
        <w:t xml:space="preserve">  </w:t>
      </w:r>
      <w:r>
        <w:rPr>
          <w:rFonts w:ascii="宋体" w:hAnsi="宋体" w:cs="宋体" w:hint="eastAsia"/>
          <w:color w:val="000000"/>
          <w:kern w:val="0"/>
          <w:sz w:val="24"/>
        </w:rPr>
        <w:t xml:space="preserve"> </w:t>
      </w:r>
      <w:r w:rsidRPr="00DE2141">
        <w:rPr>
          <w:rFonts w:ascii="宋体" w:hAnsi="宋体" w:cs="宋体"/>
          <w:color w:val="000000"/>
          <w:kern w:val="0"/>
          <w:sz w:val="24"/>
        </w:rPr>
        <w:t xml:space="preserve"> 6.</w:t>
      </w:r>
      <w:r w:rsidRPr="00DE2141">
        <w:rPr>
          <w:rFonts w:ascii="宋体" w:hAnsi="宋体" w:cs="宋体" w:hint="eastAsia"/>
          <w:color w:val="000000"/>
          <w:kern w:val="0"/>
          <w:sz w:val="24"/>
        </w:rPr>
        <w:t>农用土地定级的方法有哪些</w:t>
      </w:r>
      <w:r w:rsidRPr="00DE2141">
        <w:rPr>
          <w:rFonts w:ascii="宋体" w:hAnsi="宋体" w:cs="宋体"/>
          <w:color w:val="000000"/>
          <w:kern w:val="0"/>
          <w:sz w:val="24"/>
        </w:rPr>
        <w:t>?</w:t>
      </w:r>
      <w:r w:rsidRPr="00DE2141">
        <w:rPr>
          <w:rFonts w:ascii="宋体" w:hAnsi="宋体" w:cs="宋体" w:hint="eastAsia"/>
          <w:color w:val="000000"/>
          <w:kern w:val="0"/>
          <w:sz w:val="24"/>
        </w:rPr>
        <w:t>各有什么特点</w:t>
      </w:r>
      <w:r w:rsidRPr="00DE2141">
        <w:rPr>
          <w:rFonts w:ascii="宋体" w:hAnsi="宋体" w:cs="宋体"/>
          <w:color w:val="000000"/>
          <w:kern w:val="0"/>
          <w:sz w:val="24"/>
        </w:rPr>
        <w:t>?</w:t>
      </w:r>
    </w:p>
    <w:p w:rsidR="003E5235" w:rsidRPr="00DE2141" w:rsidRDefault="003E5235" w:rsidP="003E5235">
      <w:pPr>
        <w:adjustRightInd w:val="0"/>
        <w:snapToGrid w:val="0"/>
        <w:spacing w:line="440" w:lineRule="exact"/>
        <w:rPr>
          <w:rFonts w:ascii="宋体" w:hAnsi="宋体" w:cs="宋体"/>
          <w:color w:val="000000"/>
          <w:kern w:val="0"/>
          <w:sz w:val="24"/>
        </w:rPr>
      </w:pPr>
      <w:r w:rsidRPr="00DE2141">
        <w:rPr>
          <w:rFonts w:ascii="宋体" w:hAnsi="宋体" w:cs="宋体"/>
          <w:color w:val="000000"/>
          <w:kern w:val="0"/>
          <w:sz w:val="24"/>
        </w:rPr>
        <w:t xml:space="preserve">  </w:t>
      </w:r>
      <w:r>
        <w:rPr>
          <w:rFonts w:ascii="宋体" w:hAnsi="宋体" w:cs="宋体" w:hint="eastAsia"/>
          <w:color w:val="000000"/>
          <w:kern w:val="0"/>
          <w:sz w:val="24"/>
        </w:rPr>
        <w:t xml:space="preserve"> </w:t>
      </w:r>
      <w:r w:rsidRPr="00DE2141">
        <w:rPr>
          <w:rFonts w:ascii="宋体" w:hAnsi="宋体" w:cs="宋体"/>
          <w:color w:val="000000"/>
          <w:kern w:val="0"/>
          <w:sz w:val="24"/>
        </w:rPr>
        <w:t xml:space="preserve"> 7.</w:t>
      </w:r>
      <w:r w:rsidRPr="00DE2141">
        <w:rPr>
          <w:rFonts w:ascii="宋体" w:hAnsi="宋体" w:cs="宋体" w:hint="eastAsia"/>
          <w:color w:val="000000"/>
          <w:kern w:val="0"/>
          <w:sz w:val="24"/>
        </w:rPr>
        <w:t>陈述土地分等定级在我国土地管理中的作用。</w:t>
      </w:r>
    </w:p>
    <w:p w:rsidR="003E5235" w:rsidRPr="00CB7283" w:rsidRDefault="003E5235" w:rsidP="003E5235">
      <w:pPr>
        <w:adjustRightInd w:val="0"/>
        <w:snapToGrid w:val="0"/>
        <w:spacing w:line="440" w:lineRule="exact"/>
        <w:ind w:firstLineChars="197" w:firstLine="641"/>
        <w:rPr>
          <w:rFonts w:ascii="黑体" w:eastAsia="黑体"/>
          <w:b/>
          <w:bCs/>
          <w:spacing w:val="12"/>
          <w:kern w:val="0"/>
          <w:sz w:val="30"/>
          <w:szCs w:val="30"/>
        </w:rPr>
      </w:pPr>
      <w:r w:rsidRPr="00CB7283">
        <w:rPr>
          <w:rFonts w:ascii="黑体" w:eastAsia="黑体" w:hint="eastAsia"/>
          <w:b/>
          <w:bCs/>
          <w:spacing w:val="12"/>
          <w:kern w:val="0"/>
          <w:sz w:val="30"/>
          <w:szCs w:val="30"/>
        </w:rPr>
        <w:t>第</w:t>
      </w:r>
      <w:r>
        <w:rPr>
          <w:rFonts w:ascii="黑体" w:eastAsia="黑体" w:hint="eastAsia"/>
          <w:b/>
          <w:bCs/>
          <w:spacing w:val="12"/>
          <w:kern w:val="0"/>
          <w:sz w:val="30"/>
          <w:szCs w:val="30"/>
        </w:rPr>
        <w:t>七</w:t>
      </w:r>
      <w:r w:rsidRPr="00CB7283">
        <w:rPr>
          <w:rFonts w:ascii="黑体" w:eastAsia="黑体" w:hint="eastAsia"/>
          <w:b/>
          <w:bCs/>
          <w:spacing w:val="12"/>
          <w:kern w:val="0"/>
          <w:sz w:val="30"/>
          <w:szCs w:val="30"/>
        </w:rPr>
        <w:t>章</w:t>
      </w:r>
      <w:r w:rsidRPr="00CB7283">
        <w:rPr>
          <w:rFonts w:ascii="黑体" w:eastAsia="黑体"/>
          <w:b/>
          <w:bCs/>
          <w:spacing w:val="12"/>
          <w:kern w:val="0"/>
          <w:sz w:val="30"/>
          <w:szCs w:val="30"/>
        </w:rPr>
        <w:t xml:space="preserve">  </w:t>
      </w:r>
      <w:r w:rsidRPr="00CB7283">
        <w:rPr>
          <w:rFonts w:ascii="黑体" w:eastAsia="黑体" w:hint="eastAsia"/>
          <w:b/>
          <w:bCs/>
          <w:spacing w:val="12"/>
          <w:kern w:val="0"/>
          <w:sz w:val="30"/>
          <w:szCs w:val="30"/>
        </w:rPr>
        <w:t xml:space="preserve">土地统计                      </w:t>
      </w:r>
      <w:r>
        <w:rPr>
          <w:rFonts w:ascii="黑体" w:eastAsia="黑体" w:hint="eastAsia"/>
          <w:b/>
          <w:bCs/>
          <w:spacing w:val="12"/>
          <w:kern w:val="0"/>
          <w:sz w:val="30"/>
          <w:szCs w:val="30"/>
        </w:rPr>
        <w:t>6</w:t>
      </w:r>
      <w:r w:rsidRPr="00CB7283">
        <w:rPr>
          <w:rFonts w:ascii="黑体" w:eastAsia="黑体" w:hint="eastAsia"/>
          <w:b/>
          <w:bCs/>
          <w:spacing w:val="12"/>
          <w:kern w:val="0"/>
          <w:sz w:val="30"/>
          <w:szCs w:val="30"/>
        </w:rPr>
        <w:t>学时</w:t>
      </w:r>
    </w:p>
    <w:p w:rsidR="003E5235" w:rsidRPr="00CB7283" w:rsidRDefault="003E5235" w:rsidP="003E5235">
      <w:pPr>
        <w:adjustRightInd w:val="0"/>
        <w:snapToGrid w:val="0"/>
        <w:spacing w:line="440" w:lineRule="exact"/>
        <w:ind w:firstLine="539"/>
        <w:rPr>
          <w:rFonts w:ascii="黑体" w:eastAsia="黑体" w:hAnsi="宋体"/>
          <w:b/>
          <w:snapToGrid w:val="0"/>
          <w:kern w:val="0"/>
          <w:sz w:val="24"/>
        </w:rPr>
      </w:pPr>
      <w:r w:rsidRPr="00CB7283">
        <w:rPr>
          <w:rFonts w:ascii="黑体" w:eastAsia="黑体" w:hAnsi="宋体" w:hint="eastAsia"/>
          <w:b/>
          <w:snapToGrid w:val="0"/>
          <w:kern w:val="0"/>
          <w:sz w:val="24"/>
        </w:rPr>
        <w:t>教学目的和要求</w:t>
      </w:r>
    </w:p>
    <w:p w:rsidR="003E5235" w:rsidRPr="005A30FB" w:rsidRDefault="003E5235" w:rsidP="003E5235">
      <w:pPr>
        <w:adjustRightInd w:val="0"/>
        <w:snapToGrid w:val="0"/>
        <w:spacing w:line="440" w:lineRule="exact"/>
        <w:ind w:firstLineChars="200" w:firstLine="480"/>
        <w:rPr>
          <w:rFonts w:ascii="宋体" w:hAnsi="宋体"/>
          <w:sz w:val="24"/>
        </w:rPr>
      </w:pPr>
      <w:r w:rsidRPr="005A30FB">
        <w:rPr>
          <w:rFonts w:ascii="宋体" w:hAnsi="宋体" w:hint="eastAsia"/>
          <w:sz w:val="24"/>
        </w:rPr>
        <w:t>明确</w:t>
      </w:r>
      <w:r w:rsidRPr="005A30FB">
        <w:rPr>
          <w:rFonts w:ascii="宋体" w:hint="eastAsia"/>
          <w:spacing w:val="10"/>
          <w:kern w:val="0"/>
          <w:sz w:val="24"/>
        </w:rPr>
        <w:t>土地统计的特点</w:t>
      </w:r>
      <w:r>
        <w:rPr>
          <w:rFonts w:ascii="宋体" w:hAnsi="宋体" w:hint="eastAsia"/>
          <w:spacing w:val="12"/>
          <w:kern w:val="0"/>
          <w:sz w:val="24"/>
        </w:rPr>
        <w:t>；</w:t>
      </w:r>
      <w:r w:rsidRPr="005A30FB">
        <w:rPr>
          <w:rFonts w:ascii="宋体" w:hAnsi="宋体" w:hint="eastAsia"/>
          <w:sz w:val="24"/>
        </w:rPr>
        <w:t>了解</w:t>
      </w:r>
      <w:r w:rsidRPr="005A30FB">
        <w:rPr>
          <w:rFonts w:ascii="宋体" w:hint="eastAsia"/>
          <w:spacing w:val="10"/>
          <w:kern w:val="0"/>
          <w:sz w:val="24"/>
        </w:rPr>
        <w:t>土地统计设计</w:t>
      </w:r>
      <w:r>
        <w:rPr>
          <w:rFonts w:ascii="宋体" w:hAnsi="宋体" w:hint="eastAsia"/>
          <w:sz w:val="24"/>
        </w:rPr>
        <w:t>；</w:t>
      </w:r>
      <w:r w:rsidRPr="005A30FB">
        <w:rPr>
          <w:rFonts w:ascii="宋体" w:hAnsi="宋体" w:hint="eastAsia"/>
          <w:sz w:val="24"/>
        </w:rPr>
        <w:t>掌握</w:t>
      </w:r>
      <w:r w:rsidRPr="005A30FB">
        <w:rPr>
          <w:rFonts w:ascii="宋体" w:hint="eastAsia"/>
          <w:spacing w:val="10"/>
          <w:kern w:val="0"/>
          <w:sz w:val="24"/>
        </w:rPr>
        <w:t>土地统计分析方法体系</w:t>
      </w:r>
      <w:r>
        <w:rPr>
          <w:rFonts w:ascii="宋体" w:hint="eastAsia"/>
          <w:spacing w:val="10"/>
          <w:kern w:val="0"/>
          <w:sz w:val="24"/>
        </w:rPr>
        <w:t>；</w:t>
      </w:r>
      <w:r w:rsidRPr="005A30FB">
        <w:rPr>
          <w:rFonts w:ascii="宋体" w:hAnsi="宋体" w:hint="eastAsia"/>
          <w:sz w:val="24"/>
        </w:rPr>
        <w:t>掌握</w:t>
      </w:r>
      <w:r w:rsidRPr="005A30FB">
        <w:rPr>
          <w:rFonts w:ascii="宋体" w:hint="eastAsia"/>
          <w:spacing w:val="10"/>
          <w:kern w:val="0"/>
          <w:sz w:val="24"/>
        </w:rPr>
        <w:t>我国现行土地统计管理制度的基本内容</w:t>
      </w:r>
      <w:r w:rsidRPr="005A30FB">
        <w:rPr>
          <w:rFonts w:ascii="宋体" w:hAnsi="宋体" w:hint="eastAsia"/>
          <w:sz w:val="24"/>
        </w:rPr>
        <w:t>。</w:t>
      </w:r>
    </w:p>
    <w:p w:rsidR="003E5235" w:rsidRPr="00CB7283" w:rsidRDefault="003E5235" w:rsidP="003E5235">
      <w:pPr>
        <w:adjustRightInd w:val="0"/>
        <w:snapToGrid w:val="0"/>
        <w:spacing w:line="440" w:lineRule="exact"/>
        <w:ind w:firstLine="539"/>
        <w:rPr>
          <w:rFonts w:ascii="黑体" w:eastAsia="黑体" w:hAnsi="宋体"/>
          <w:b/>
          <w:snapToGrid w:val="0"/>
          <w:kern w:val="0"/>
          <w:sz w:val="24"/>
        </w:rPr>
      </w:pPr>
      <w:r w:rsidRPr="00CB7283">
        <w:rPr>
          <w:rFonts w:ascii="黑体" w:eastAsia="黑体" w:hAnsi="宋体" w:hint="eastAsia"/>
          <w:b/>
          <w:snapToGrid w:val="0"/>
          <w:kern w:val="0"/>
          <w:sz w:val="24"/>
        </w:rPr>
        <w:t>本章重点</w:t>
      </w:r>
    </w:p>
    <w:p w:rsidR="003E5235" w:rsidRPr="005A30FB" w:rsidRDefault="003E5235" w:rsidP="003E5235">
      <w:pPr>
        <w:autoSpaceDE w:val="0"/>
        <w:autoSpaceDN w:val="0"/>
        <w:adjustRightInd w:val="0"/>
        <w:snapToGrid w:val="0"/>
        <w:spacing w:line="440" w:lineRule="exact"/>
        <w:ind w:firstLineChars="200" w:firstLine="480"/>
        <w:rPr>
          <w:rFonts w:ascii="宋体" w:hAnsi="宋体"/>
          <w:spacing w:val="12"/>
          <w:kern w:val="0"/>
          <w:sz w:val="24"/>
        </w:rPr>
      </w:pPr>
      <w:r w:rsidRPr="005A30FB">
        <w:rPr>
          <w:rFonts w:ascii="宋体" w:hAnsi="宋体" w:hint="eastAsia"/>
          <w:sz w:val="24"/>
        </w:rPr>
        <w:t>重点掌握</w:t>
      </w:r>
      <w:r w:rsidRPr="005A30FB">
        <w:rPr>
          <w:rFonts w:ascii="宋体" w:hint="eastAsia"/>
          <w:spacing w:val="11"/>
          <w:kern w:val="0"/>
          <w:sz w:val="24"/>
        </w:rPr>
        <w:t>土地</w:t>
      </w:r>
      <w:r w:rsidRPr="005A30FB">
        <w:rPr>
          <w:rFonts w:ascii="宋体" w:hint="eastAsia"/>
          <w:spacing w:val="10"/>
          <w:kern w:val="0"/>
          <w:sz w:val="24"/>
        </w:rPr>
        <w:t>统计台帐、土地统计簿、地类变化平衡表的填写方法</w:t>
      </w:r>
      <w:r w:rsidRPr="005A30FB">
        <w:rPr>
          <w:rFonts w:ascii="宋体" w:hAnsi="宋体" w:hint="eastAsia"/>
          <w:sz w:val="24"/>
        </w:rPr>
        <w:t>。</w:t>
      </w:r>
    </w:p>
    <w:p w:rsidR="003E5235" w:rsidRDefault="003E5235" w:rsidP="003E5235">
      <w:pPr>
        <w:adjustRightInd w:val="0"/>
        <w:snapToGrid w:val="0"/>
        <w:spacing w:line="440" w:lineRule="exact"/>
        <w:ind w:firstLineChars="200" w:firstLine="482"/>
        <w:rPr>
          <w:rFonts w:ascii="宋体" w:hAnsi="宋体"/>
          <w:b/>
          <w:bCs/>
          <w:sz w:val="24"/>
        </w:rPr>
      </w:pPr>
      <w:r w:rsidRPr="00045F03">
        <w:rPr>
          <w:rFonts w:ascii="宋体" w:hAnsi="宋体" w:hint="eastAsia"/>
          <w:b/>
          <w:bCs/>
          <w:sz w:val="24"/>
        </w:rPr>
        <w:t>内容</w:t>
      </w:r>
    </w:p>
    <w:p w:rsidR="003E5235" w:rsidRPr="000C0A7C" w:rsidRDefault="003E5235" w:rsidP="003E5235">
      <w:pPr>
        <w:autoSpaceDE w:val="0"/>
        <w:autoSpaceDN w:val="0"/>
        <w:spacing w:line="440" w:lineRule="exact"/>
        <w:ind w:firstLine="420"/>
        <w:rPr>
          <w:rFonts w:ascii="宋体" w:hAnsi="宋体"/>
          <w:spacing w:val="11"/>
          <w:kern w:val="0"/>
          <w:sz w:val="24"/>
        </w:rPr>
      </w:pPr>
      <w:r w:rsidRPr="000C0A7C">
        <w:rPr>
          <w:rFonts w:ascii="黑体" w:eastAsia="黑体" w:hAnsi="黑体" w:hint="eastAsia"/>
          <w:spacing w:val="11"/>
          <w:kern w:val="0"/>
          <w:sz w:val="24"/>
        </w:rPr>
        <w:t>第一节</w:t>
      </w:r>
      <w:r w:rsidRPr="000C0A7C">
        <w:rPr>
          <w:rFonts w:ascii="黑体" w:eastAsia="黑体" w:hAnsi="黑体"/>
          <w:spacing w:val="11"/>
          <w:kern w:val="0"/>
          <w:sz w:val="24"/>
        </w:rPr>
        <w:t xml:space="preserve">  </w:t>
      </w:r>
      <w:r w:rsidRPr="000C0A7C">
        <w:rPr>
          <w:rFonts w:ascii="黑体" w:eastAsia="黑体" w:hAnsi="黑体" w:hint="eastAsia"/>
          <w:spacing w:val="11"/>
          <w:kern w:val="0"/>
          <w:sz w:val="24"/>
        </w:rPr>
        <w:t>土地统计概述</w:t>
      </w:r>
      <w:r w:rsidRPr="000C0A7C">
        <w:rPr>
          <w:rFonts w:ascii="宋体" w:hAnsi="宋体" w:hint="eastAsia"/>
          <w:spacing w:val="11"/>
          <w:kern w:val="0"/>
          <w:sz w:val="24"/>
        </w:rPr>
        <w:t xml:space="preserve">                </w:t>
      </w:r>
      <w:r>
        <w:rPr>
          <w:rFonts w:ascii="宋体" w:hAnsi="宋体" w:hint="eastAsia"/>
          <w:spacing w:val="11"/>
          <w:kern w:val="0"/>
          <w:sz w:val="24"/>
        </w:rPr>
        <w:t xml:space="preserve">      </w:t>
      </w:r>
      <w:r w:rsidRPr="00CB7283">
        <w:rPr>
          <w:rFonts w:ascii="黑体" w:eastAsia="黑体" w:hAnsi="宋体" w:hint="eastAsia"/>
          <w:spacing w:val="12"/>
          <w:kern w:val="0"/>
          <w:sz w:val="24"/>
        </w:rPr>
        <w:t>1学时</w:t>
      </w:r>
    </w:p>
    <w:p w:rsidR="003E5235" w:rsidRPr="000C0A7C" w:rsidRDefault="003E5235" w:rsidP="003E5235">
      <w:pPr>
        <w:autoSpaceDE w:val="0"/>
        <w:autoSpaceDN w:val="0"/>
        <w:spacing w:line="440" w:lineRule="exact"/>
        <w:ind w:firstLine="420"/>
        <w:rPr>
          <w:rFonts w:ascii="宋体" w:hAnsi="宋体"/>
          <w:spacing w:val="11"/>
          <w:kern w:val="0"/>
          <w:sz w:val="24"/>
        </w:rPr>
      </w:pPr>
      <w:r w:rsidRPr="000C0A7C">
        <w:rPr>
          <w:rFonts w:ascii="宋体" w:hAnsi="宋体" w:hint="eastAsia"/>
          <w:spacing w:val="11"/>
          <w:kern w:val="0"/>
          <w:sz w:val="24"/>
        </w:rPr>
        <w:t>一、土地统计的概念与作用</w:t>
      </w:r>
    </w:p>
    <w:p w:rsidR="003E5235" w:rsidRPr="000C0A7C" w:rsidRDefault="003E5235" w:rsidP="003E5235">
      <w:pPr>
        <w:autoSpaceDE w:val="0"/>
        <w:autoSpaceDN w:val="0"/>
        <w:spacing w:line="440" w:lineRule="exact"/>
        <w:ind w:firstLine="420"/>
        <w:rPr>
          <w:rFonts w:ascii="宋体" w:hAnsi="宋体"/>
          <w:sz w:val="24"/>
        </w:rPr>
      </w:pPr>
      <w:r w:rsidRPr="000C0A7C">
        <w:rPr>
          <w:rFonts w:ascii="宋体" w:hAnsi="宋体" w:hint="eastAsia"/>
          <w:spacing w:val="11"/>
          <w:kern w:val="0"/>
          <w:sz w:val="24"/>
        </w:rPr>
        <w:t>二、土地统计的</w:t>
      </w:r>
      <w:r w:rsidRPr="000C0A7C">
        <w:rPr>
          <w:rFonts w:ascii="宋体" w:hAnsi="宋体" w:hint="eastAsia"/>
          <w:spacing w:val="10"/>
          <w:kern w:val="0"/>
          <w:sz w:val="24"/>
        </w:rPr>
        <w:t>特点</w:t>
      </w:r>
      <w:r w:rsidRPr="000C0A7C">
        <w:rPr>
          <w:rFonts w:ascii="宋体" w:hAnsi="宋体" w:hint="eastAsia"/>
          <w:spacing w:val="11"/>
          <w:kern w:val="0"/>
          <w:sz w:val="24"/>
        </w:rPr>
        <w:t>和法律依据</w:t>
      </w:r>
    </w:p>
    <w:p w:rsidR="003E5235" w:rsidRPr="000C0A7C" w:rsidRDefault="003E5235" w:rsidP="003E5235">
      <w:pPr>
        <w:autoSpaceDE w:val="0"/>
        <w:autoSpaceDN w:val="0"/>
        <w:spacing w:line="440" w:lineRule="exact"/>
        <w:ind w:firstLine="420"/>
        <w:rPr>
          <w:rFonts w:ascii="宋体" w:hAnsi="宋体"/>
          <w:spacing w:val="10"/>
          <w:kern w:val="0"/>
          <w:sz w:val="24"/>
        </w:rPr>
      </w:pPr>
      <w:r w:rsidRPr="000C0A7C">
        <w:rPr>
          <w:rFonts w:ascii="宋体" w:hAnsi="宋体" w:hint="eastAsia"/>
          <w:spacing w:val="10"/>
          <w:kern w:val="0"/>
          <w:sz w:val="24"/>
        </w:rPr>
        <w:t>三、土地统计的主要内容和研究方法</w:t>
      </w:r>
    </w:p>
    <w:p w:rsidR="003E5235" w:rsidRPr="000C0A7C" w:rsidRDefault="003E5235" w:rsidP="003E5235">
      <w:pPr>
        <w:autoSpaceDE w:val="0"/>
        <w:autoSpaceDN w:val="0"/>
        <w:spacing w:line="440" w:lineRule="exact"/>
        <w:ind w:firstLine="420"/>
        <w:rPr>
          <w:rFonts w:ascii="宋体" w:hAnsi="宋体"/>
          <w:spacing w:val="10"/>
          <w:kern w:val="0"/>
          <w:sz w:val="24"/>
        </w:rPr>
      </w:pPr>
      <w:r w:rsidRPr="000C0A7C">
        <w:rPr>
          <w:rFonts w:ascii="宋体" w:hAnsi="宋体" w:hint="eastAsia"/>
          <w:spacing w:val="10"/>
          <w:kern w:val="0"/>
          <w:sz w:val="24"/>
        </w:rPr>
        <w:t>四、土地统计的类型</w:t>
      </w:r>
    </w:p>
    <w:p w:rsidR="003E5235" w:rsidRPr="000C0A7C" w:rsidRDefault="003E5235" w:rsidP="003E5235">
      <w:pPr>
        <w:autoSpaceDE w:val="0"/>
        <w:autoSpaceDN w:val="0"/>
        <w:spacing w:line="440" w:lineRule="exact"/>
        <w:ind w:firstLine="420"/>
        <w:rPr>
          <w:rFonts w:ascii="宋体" w:hAnsi="宋体"/>
          <w:spacing w:val="10"/>
          <w:kern w:val="0"/>
          <w:sz w:val="24"/>
        </w:rPr>
      </w:pPr>
      <w:r w:rsidRPr="000C0A7C">
        <w:rPr>
          <w:rFonts w:ascii="宋体" w:hAnsi="宋体" w:hint="eastAsia"/>
          <w:spacing w:val="10"/>
          <w:kern w:val="0"/>
          <w:sz w:val="24"/>
        </w:rPr>
        <w:t>五、土地统计程序</w:t>
      </w:r>
    </w:p>
    <w:p w:rsidR="003E5235" w:rsidRPr="000C0A7C" w:rsidRDefault="003E5235" w:rsidP="003E5235">
      <w:pPr>
        <w:autoSpaceDE w:val="0"/>
        <w:autoSpaceDN w:val="0"/>
        <w:spacing w:line="440" w:lineRule="exact"/>
        <w:ind w:firstLine="420"/>
        <w:rPr>
          <w:rFonts w:ascii="黑体" w:eastAsia="黑体" w:hAnsi="黑体"/>
          <w:spacing w:val="10"/>
          <w:kern w:val="0"/>
          <w:sz w:val="24"/>
        </w:rPr>
      </w:pPr>
      <w:r w:rsidRPr="000C0A7C">
        <w:rPr>
          <w:rFonts w:ascii="黑体" w:eastAsia="黑体" w:hAnsi="黑体" w:hint="eastAsia"/>
          <w:spacing w:val="10"/>
          <w:kern w:val="0"/>
          <w:sz w:val="24"/>
        </w:rPr>
        <w:t>第二节</w:t>
      </w:r>
      <w:r w:rsidRPr="000C0A7C">
        <w:rPr>
          <w:rFonts w:ascii="黑体" w:eastAsia="黑体" w:hAnsi="黑体"/>
          <w:spacing w:val="10"/>
          <w:kern w:val="0"/>
          <w:sz w:val="24"/>
        </w:rPr>
        <w:t xml:space="preserve">  </w:t>
      </w:r>
      <w:r w:rsidRPr="000C0A7C">
        <w:rPr>
          <w:rFonts w:ascii="黑体" w:eastAsia="黑体" w:hAnsi="黑体" w:hint="eastAsia"/>
          <w:spacing w:val="10"/>
          <w:kern w:val="0"/>
          <w:sz w:val="24"/>
        </w:rPr>
        <w:t xml:space="preserve">土地统计指标体系                   </w:t>
      </w:r>
      <w:r w:rsidRPr="00CB7283">
        <w:rPr>
          <w:rFonts w:ascii="黑体" w:eastAsia="黑体" w:hAnsi="宋体" w:hint="eastAsia"/>
          <w:spacing w:val="12"/>
          <w:kern w:val="0"/>
          <w:sz w:val="24"/>
        </w:rPr>
        <w:t>1学时</w:t>
      </w:r>
    </w:p>
    <w:p w:rsidR="003E5235" w:rsidRPr="000C0A7C" w:rsidRDefault="003E5235" w:rsidP="003E5235">
      <w:pPr>
        <w:autoSpaceDE w:val="0"/>
        <w:autoSpaceDN w:val="0"/>
        <w:spacing w:line="440" w:lineRule="exact"/>
        <w:ind w:firstLine="420"/>
        <w:rPr>
          <w:rFonts w:ascii="宋体" w:hAnsi="宋体"/>
          <w:spacing w:val="10"/>
          <w:kern w:val="0"/>
          <w:sz w:val="24"/>
        </w:rPr>
      </w:pPr>
      <w:r w:rsidRPr="000C0A7C">
        <w:rPr>
          <w:rFonts w:ascii="宋体" w:hAnsi="宋体" w:hint="eastAsia"/>
          <w:spacing w:val="10"/>
          <w:kern w:val="0"/>
          <w:sz w:val="24"/>
        </w:rPr>
        <w:t>一、土地统计指标的概念和分类</w:t>
      </w:r>
    </w:p>
    <w:p w:rsidR="003E5235" w:rsidRPr="000C0A7C" w:rsidRDefault="003E5235" w:rsidP="003E5235">
      <w:pPr>
        <w:autoSpaceDE w:val="0"/>
        <w:autoSpaceDN w:val="0"/>
        <w:spacing w:line="440" w:lineRule="exact"/>
        <w:ind w:firstLine="420"/>
        <w:rPr>
          <w:rFonts w:ascii="宋体" w:hAnsi="宋体"/>
          <w:spacing w:val="10"/>
          <w:kern w:val="0"/>
          <w:sz w:val="24"/>
        </w:rPr>
      </w:pPr>
      <w:r w:rsidRPr="000C0A7C">
        <w:rPr>
          <w:rFonts w:ascii="宋体" w:hAnsi="宋体" w:hint="eastAsia"/>
          <w:spacing w:val="10"/>
          <w:kern w:val="0"/>
          <w:sz w:val="24"/>
        </w:rPr>
        <w:t>二、土地统计指标体系</w:t>
      </w:r>
    </w:p>
    <w:p w:rsidR="003E5235" w:rsidRPr="000C0A7C" w:rsidRDefault="003E5235" w:rsidP="003E5235">
      <w:pPr>
        <w:autoSpaceDE w:val="0"/>
        <w:autoSpaceDN w:val="0"/>
        <w:spacing w:line="440" w:lineRule="exact"/>
        <w:ind w:firstLine="420"/>
        <w:rPr>
          <w:rFonts w:ascii="黑体" w:eastAsia="黑体" w:hAnsi="黑体"/>
          <w:spacing w:val="10"/>
          <w:kern w:val="0"/>
          <w:sz w:val="24"/>
        </w:rPr>
      </w:pPr>
      <w:r w:rsidRPr="000C0A7C">
        <w:rPr>
          <w:rFonts w:ascii="黑体" w:eastAsia="黑体" w:hAnsi="黑体" w:hint="eastAsia"/>
          <w:spacing w:val="10"/>
          <w:kern w:val="0"/>
          <w:sz w:val="24"/>
        </w:rPr>
        <w:t>第三节</w:t>
      </w:r>
      <w:r w:rsidRPr="000C0A7C">
        <w:rPr>
          <w:rFonts w:ascii="黑体" w:eastAsia="黑体" w:hAnsi="黑体"/>
          <w:spacing w:val="10"/>
          <w:kern w:val="0"/>
          <w:sz w:val="24"/>
        </w:rPr>
        <w:t xml:space="preserve">  </w:t>
      </w:r>
      <w:r w:rsidRPr="000C0A7C">
        <w:rPr>
          <w:rFonts w:ascii="黑体" w:eastAsia="黑体" w:hAnsi="黑体" w:hint="eastAsia"/>
          <w:spacing w:val="10"/>
          <w:kern w:val="0"/>
          <w:sz w:val="24"/>
        </w:rPr>
        <w:t xml:space="preserve">土地统计调查                      </w:t>
      </w:r>
      <w:r w:rsidRPr="00CB7283">
        <w:rPr>
          <w:rFonts w:ascii="黑体" w:eastAsia="黑体" w:hAnsi="宋体" w:hint="eastAsia"/>
          <w:spacing w:val="12"/>
          <w:kern w:val="0"/>
          <w:sz w:val="24"/>
        </w:rPr>
        <w:t>1学时</w:t>
      </w:r>
    </w:p>
    <w:p w:rsidR="003E5235" w:rsidRPr="000C0A7C" w:rsidRDefault="003E5235" w:rsidP="003E5235">
      <w:pPr>
        <w:autoSpaceDE w:val="0"/>
        <w:autoSpaceDN w:val="0"/>
        <w:spacing w:line="440" w:lineRule="exact"/>
        <w:ind w:firstLine="420"/>
        <w:rPr>
          <w:rFonts w:ascii="宋体" w:hAnsi="宋体"/>
          <w:spacing w:val="10"/>
          <w:kern w:val="0"/>
          <w:sz w:val="24"/>
        </w:rPr>
      </w:pPr>
      <w:r w:rsidRPr="000C0A7C">
        <w:rPr>
          <w:rFonts w:ascii="宋体" w:hAnsi="宋体" w:hint="eastAsia"/>
          <w:spacing w:val="10"/>
          <w:kern w:val="0"/>
          <w:sz w:val="24"/>
        </w:rPr>
        <w:t>一、土地统计调查的内容</w:t>
      </w:r>
    </w:p>
    <w:p w:rsidR="003E5235" w:rsidRPr="000C0A7C" w:rsidRDefault="003E5235" w:rsidP="003E5235">
      <w:pPr>
        <w:autoSpaceDE w:val="0"/>
        <w:autoSpaceDN w:val="0"/>
        <w:spacing w:line="440" w:lineRule="exact"/>
        <w:ind w:firstLine="420"/>
        <w:rPr>
          <w:rFonts w:ascii="宋体" w:hAnsi="宋体"/>
          <w:spacing w:val="10"/>
          <w:kern w:val="0"/>
          <w:sz w:val="24"/>
        </w:rPr>
      </w:pPr>
      <w:r w:rsidRPr="000C0A7C">
        <w:rPr>
          <w:rFonts w:ascii="宋体" w:hAnsi="宋体" w:hint="eastAsia"/>
          <w:spacing w:val="10"/>
          <w:kern w:val="0"/>
          <w:sz w:val="24"/>
        </w:rPr>
        <w:t>二、土地统计调查的要求</w:t>
      </w:r>
    </w:p>
    <w:p w:rsidR="003E5235" w:rsidRPr="000C0A7C" w:rsidRDefault="003E5235" w:rsidP="003E5235">
      <w:pPr>
        <w:autoSpaceDE w:val="0"/>
        <w:autoSpaceDN w:val="0"/>
        <w:spacing w:line="440" w:lineRule="exact"/>
        <w:ind w:firstLine="420"/>
        <w:rPr>
          <w:rFonts w:ascii="宋体" w:hAnsi="宋体"/>
          <w:spacing w:val="10"/>
          <w:kern w:val="0"/>
          <w:sz w:val="24"/>
        </w:rPr>
      </w:pPr>
      <w:r w:rsidRPr="000C0A7C">
        <w:rPr>
          <w:rFonts w:ascii="宋体" w:hAnsi="宋体" w:hint="eastAsia"/>
          <w:spacing w:val="10"/>
          <w:kern w:val="0"/>
          <w:sz w:val="24"/>
        </w:rPr>
        <w:t>三、土地统计调查的种类</w:t>
      </w:r>
    </w:p>
    <w:p w:rsidR="003E5235" w:rsidRPr="000C0A7C" w:rsidRDefault="003E5235" w:rsidP="003E5235">
      <w:pPr>
        <w:autoSpaceDE w:val="0"/>
        <w:autoSpaceDN w:val="0"/>
        <w:spacing w:line="440" w:lineRule="exact"/>
        <w:ind w:firstLine="420"/>
        <w:rPr>
          <w:rFonts w:ascii="宋体" w:hAnsi="宋体"/>
          <w:spacing w:val="10"/>
          <w:kern w:val="0"/>
          <w:sz w:val="24"/>
        </w:rPr>
      </w:pPr>
      <w:r w:rsidRPr="000C0A7C">
        <w:rPr>
          <w:rFonts w:ascii="宋体" w:hAnsi="宋体" w:hint="eastAsia"/>
          <w:spacing w:val="10"/>
          <w:kern w:val="0"/>
          <w:sz w:val="24"/>
        </w:rPr>
        <w:t>四、土地统计调查的方式和方法</w:t>
      </w:r>
    </w:p>
    <w:p w:rsidR="003E5235" w:rsidRPr="000C0A7C" w:rsidRDefault="003E5235" w:rsidP="003E5235">
      <w:pPr>
        <w:autoSpaceDE w:val="0"/>
        <w:autoSpaceDN w:val="0"/>
        <w:spacing w:line="440" w:lineRule="exact"/>
        <w:ind w:firstLine="420"/>
        <w:rPr>
          <w:rFonts w:ascii="黑体" w:eastAsia="黑体" w:hAnsi="黑体"/>
          <w:spacing w:val="10"/>
          <w:kern w:val="0"/>
          <w:sz w:val="24"/>
        </w:rPr>
      </w:pPr>
      <w:r w:rsidRPr="000C0A7C">
        <w:rPr>
          <w:rFonts w:ascii="黑体" w:eastAsia="黑体" w:hAnsi="黑体" w:hint="eastAsia"/>
          <w:spacing w:val="10"/>
          <w:kern w:val="0"/>
          <w:sz w:val="24"/>
        </w:rPr>
        <w:t>第四节</w:t>
      </w:r>
      <w:r w:rsidRPr="000C0A7C">
        <w:rPr>
          <w:rFonts w:ascii="黑体" w:eastAsia="黑体" w:hAnsi="黑体"/>
          <w:spacing w:val="10"/>
          <w:kern w:val="0"/>
          <w:sz w:val="24"/>
        </w:rPr>
        <w:t xml:space="preserve">  </w:t>
      </w:r>
      <w:r w:rsidRPr="000C0A7C">
        <w:rPr>
          <w:rFonts w:ascii="黑体" w:eastAsia="黑体" w:hAnsi="黑体" w:hint="eastAsia"/>
          <w:spacing w:val="10"/>
          <w:kern w:val="0"/>
          <w:sz w:val="24"/>
        </w:rPr>
        <w:t xml:space="preserve">土地统计整理                       </w:t>
      </w:r>
      <w:r w:rsidRPr="000C0A7C">
        <w:rPr>
          <w:rFonts w:ascii="黑体" w:eastAsia="黑体" w:hAnsi="宋体" w:hint="eastAsia"/>
          <w:spacing w:val="12"/>
          <w:kern w:val="0"/>
          <w:sz w:val="24"/>
        </w:rPr>
        <w:t>1学时</w:t>
      </w:r>
    </w:p>
    <w:p w:rsidR="003E5235" w:rsidRPr="000C0A7C" w:rsidRDefault="003E5235" w:rsidP="003E5235">
      <w:pPr>
        <w:autoSpaceDE w:val="0"/>
        <w:autoSpaceDN w:val="0"/>
        <w:spacing w:line="440" w:lineRule="exact"/>
        <w:ind w:firstLine="420"/>
        <w:rPr>
          <w:rFonts w:ascii="宋体" w:hAnsi="宋体"/>
          <w:spacing w:val="10"/>
          <w:kern w:val="0"/>
          <w:sz w:val="24"/>
        </w:rPr>
      </w:pPr>
      <w:r w:rsidRPr="000C0A7C">
        <w:rPr>
          <w:rFonts w:ascii="宋体" w:hAnsi="宋体" w:hint="eastAsia"/>
          <w:spacing w:val="10"/>
          <w:kern w:val="0"/>
          <w:sz w:val="24"/>
        </w:rPr>
        <w:t>一、土地统计整理的内容</w:t>
      </w:r>
    </w:p>
    <w:p w:rsidR="003E5235" w:rsidRPr="000C0A7C" w:rsidRDefault="003E5235" w:rsidP="003E5235">
      <w:pPr>
        <w:autoSpaceDE w:val="0"/>
        <w:autoSpaceDN w:val="0"/>
        <w:spacing w:line="440" w:lineRule="exact"/>
        <w:ind w:firstLine="420"/>
        <w:rPr>
          <w:rFonts w:ascii="宋体" w:hAnsi="宋体"/>
          <w:spacing w:val="10"/>
          <w:kern w:val="0"/>
          <w:sz w:val="24"/>
        </w:rPr>
      </w:pPr>
      <w:r w:rsidRPr="000C0A7C">
        <w:rPr>
          <w:rFonts w:ascii="宋体" w:hAnsi="宋体" w:hint="eastAsia"/>
          <w:spacing w:val="10"/>
          <w:kern w:val="0"/>
          <w:sz w:val="24"/>
        </w:rPr>
        <w:t>二、土地统计分组</w:t>
      </w:r>
    </w:p>
    <w:p w:rsidR="003E5235" w:rsidRPr="000C0A7C" w:rsidRDefault="003E5235" w:rsidP="003E5235">
      <w:pPr>
        <w:autoSpaceDE w:val="0"/>
        <w:autoSpaceDN w:val="0"/>
        <w:spacing w:line="440" w:lineRule="exact"/>
        <w:ind w:firstLine="420"/>
        <w:rPr>
          <w:rFonts w:ascii="宋体" w:hAnsi="宋体"/>
          <w:spacing w:val="10"/>
          <w:kern w:val="0"/>
          <w:sz w:val="24"/>
        </w:rPr>
      </w:pPr>
      <w:r w:rsidRPr="000C0A7C">
        <w:rPr>
          <w:rFonts w:ascii="宋体" w:hAnsi="宋体" w:hint="eastAsia"/>
          <w:spacing w:val="10"/>
          <w:kern w:val="0"/>
          <w:sz w:val="24"/>
        </w:rPr>
        <w:lastRenderedPageBreak/>
        <w:t>三、土地统计资料的汇总</w:t>
      </w:r>
    </w:p>
    <w:p w:rsidR="003E5235" w:rsidRPr="000C0A7C" w:rsidRDefault="003E5235" w:rsidP="003E5235">
      <w:pPr>
        <w:autoSpaceDE w:val="0"/>
        <w:autoSpaceDN w:val="0"/>
        <w:spacing w:line="440" w:lineRule="exact"/>
        <w:ind w:firstLine="420"/>
        <w:rPr>
          <w:rFonts w:ascii="黑体" w:eastAsia="黑体" w:hAnsi="黑体"/>
          <w:spacing w:val="10"/>
          <w:kern w:val="0"/>
          <w:sz w:val="24"/>
        </w:rPr>
      </w:pPr>
      <w:r w:rsidRPr="000C0A7C">
        <w:rPr>
          <w:rFonts w:ascii="黑体" w:eastAsia="黑体" w:hAnsi="黑体" w:hint="eastAsia"/>
          <w:spacing w:val="10"/>
          <w:kern w:val="0"/>
          <w:sz w:val="24"/>
        </w:rPr>
        <w:t>第五节</w:t>
      </w:r>
      <w:r w:rsidRPr="000C0A7C">
        <w:rPr>
          <w:rFonts w:ascii="黑体" w:eastAsia="黑体" w:hAnsi="黑体"/>
          <w:spacing w:val="10"/>
          <w:kern w:val="0"/>
          <w:sz w:val="24"/>
        </w:rPr>
        <w:t xml:space="preserve">  </w:t>
      </w:r>
      <w:r w:rsidRPr="000C0A7C">
        <w:rPr>
          <w:rFonts w:ascii="黑体" w:eastAsia="黑体" w:hAnsi="黑体" w:hint="eastAsia"/>
          <w:spacing w:val="10"/>
          <w:kern w:val="0"/>
          <w:sz w:val="24"/>
        </w:rPr>
        <w:t xml:space="preserve">土地统计分析                           </w:t>
      </w:r>
      <w:r w:rsidRPr="000C0A7C">
        <w:rPr>
          <w:rFonts w:ascii="黑体" w:eastAsia="黑体" w:hAnsi="宋体" w:hint="eastAsia"/>
          <w:spacing w:val="12"/>
          <w:kern w:val="0"/>
          <w:sz w:val="24"/>
        </w:rPr>
        <w:t>1学时</w:t>
      </w:r>
    </w:p>
    <w:p w:rsidR="003E5235" w:rsidRPr="000C0A7C" w:rsidRDefault="003E5235" w:rsidP="003E5235">
      <w:pPr>
        <w:autoSpaceDE w:val="0"/>
        <w:autoSpaceDN w:val="0"/>
        <w:spacing w:line="440" w:lineRule="exact"/>
        <w:ind w:firstLine="420"/>
        <w:rPr>
          <w:rFonts w:ascii="宋体" w:hAnsi="宋体"/>
          <w:spacing w:val="10"/>
          <w:kern w:val="0"/>
          <w:sz w:val="24"/>
        </w:rPr>
      </w:pPr>
      <w:r w:rsidRPr="000C0A7C">
        <w:rPr>
          <w:rFonts w:ascii="宋体" w:hAnsi="宋体" w:hint="eastAsia"/>
          <w:spacing w:val="10"/>
          <w:kern w:val="0"/>
          <w:sz w:val="24"/>
        </w:rPr>
        <w:t>一、土地统计分析概述</w:t>
      </w:r>
    </w:p>
    <w:p w:rsidR="003E5235" w:rsidRPr="000C0A7C" w:rsidRDefault="003E5235" w:rsidP="003E5235">
      <w:pPr>
        <w:autoSpaceDE w:val="0"/>
        <w:autoSpaceDN w:val="0"/>
        <w:spacing w:line="440" w:lineRule="exact"/>
        <w:ind w:firstLine="420"/>
        <w:rPr>
          <w:rFonts w:ascii="宋体" w:hAnsi="宋体"/>
          <w:spacing w:val="10"/>
          <w:kern w:val="0"/>
          <w:sz w:val="24"/>
        </w:rPr>
      </w:pPr>
      <w:r w:rsidRPr="000C0A7C">
        <w:rPr>
          <w:rFonts w:ascii="宋体" w:hAnsi="宋体" w:hint="eastAsia"/>
          <w:spacing w:val="10"/>
          <w:kern w:val="0"/>
          <w:sz w:val="24"/>
        </w:rPr>
        <w:t>二、土地综合指标分析</w:t>
      </w:r>
    </w:p>
    <w:p w:rsidR="003E5235" w:rsidRPr="000C0A7C" w:rsidRDefault="003E5235" w:rsidP="003E5235">
      <w:pPr>
        <w:autoSpaceDE w:val="0"/>
        <w:autoSpaceDN w:val="0"/>
        <w:spacing w:line="440" w:lineRule="exact"/>
        <w:ind w:firstLine="420"/>
        <w:rPr>
          <w:rFonts w:ascii="宋体" w:hAnsi="宋体"/>
          <w:spacing w:val="10"/>
          <w:kern w:val="0"/>
          <w:sz w:val="24"/>
        </w:rPr>
      </w:pPr>
      <w:r w:rsidRPr="000C0A7C">
        <w:rPr>
          <w:rFonts w:ascii="宋体" w:hAnsi="宋体" w:hint="eastAsia"/>
          <w:spacing w:val="10"/>
          <w:kern w:val="0"/>
          <w:sz w:val="24"/>
        </w:rPr>
        <w:t>三、土地动态数列分析</w:t>
      </w:r>
    </w:p>
    <w:p w:rsidR="003E5235" w:rsidRPr="000C0A7C" w:rsidRDefault="003E5235" w:rsidP="003E5235">
      <w:pPr>
        <w:adjustRightInd w:val="0"/>
        <w:snapToGrid w:val="0"/>
        <w:spacing w:line="440" w:lineRule="exact"/>
        <w:ind w:firstLine="420"/>
        <w:rPr>
          <w:rFonts w:ascii="宋体" w:hAnsi="宋体"/>
          <w:b/>
          <w:bCs/>
          <w:sz w:val="24"/>
        </w:rPr>
      </w:pPr>
      <w:r w:rsidRPr="000C0A7C">
        <w:rPr>
          <w:rFonts w:ascii="宋体" w:hAnsi="宋体" w:hint="eastAsia"/>
          <w:spacing w:val="10"/>
          <w:kern w:val="0"/>
          <w:sz w:val="24"/>
        </w:rPr>
        <w:t>四、土地平衡分析</w:t>
      </w:r>
    </w:p>
    <w:p w:rsidR="003E5235" w:rsidRPr="000C0A7C" w:rsidRDefault="003E5235" w:rsidP="003E5235">
      <w:pPr>
        <w:autoSpaceDE w:val="0"/>
        <w:autoSpaceDN w:val="0"/>
        <w:spacing w:line="440" w:lineRule="exact"/>
        <w:ind w:firstLine="420"/>
        <w:rPr>
          <w:rFonts w:ascii="黑体" w:eastAsia="黑体" w:hAnsi="黑体"/>
          <w:spacing w:val="10"/>
          <w:kern w:val="0"/>
          <w:sz w:val="24"/>
        </w:rPr>
      </w:pPr>
      <w:r w:rsidRPr="000C0A7C">
        <w:rPr>
          <w:rFonts w:ascii="黑体" w:eastAsia="黑体" w:hAnsi="黑体" w:hint="eastAsia"/>
          <w:spacing w:val="10"/>
          <w:kern w:val="0"/>
          <w:sz w:val="24"/>
        </w:rPr>
        <w:t>第六节</w:t>
      </w:r>
      <w:r w:rsidRPr="000C0A7C">
        <w:rPr>
          <w:rFonts w:ascii="黑体" w:eastAsia="黑体" w:hAnsi="黑体"/>
          <w:spacing w:val="10"/>
          <w:kern w:val="0"/>
          <w:sz w:val="24"/>
        </w:rPr>
        <w:t xml:space="preserve"> </w:t>
      </w:r>
      <w:r w:rsidRPr="000C0A7C">
        <w:rPr>
          <w:rFonts w:ascii="黑体" w:eastAsia="黑体" w:hAnsi="黑体" w:hint="eastAsia"/>
          <w:spacing w:val="10"/>
          <w:kern w:val="0"/>
          <w:sz w:val="24"/>
        </w:rPr>
        <w:t xml:space="preserve">我国现行土地统计管理制度                 </w:t>
      </w:r>
      <w:r w:rsidRPr="000C0A7C">
        <w:rPr>
          <w:rFonts w:ascii="黑体" w:eastAsia="黑体" w:hAnsi="宋体" w:hint="eastAsia"/>
          <w:spacing w:val="12"/>
          <w:kern w:val="0"/>
          <w:sz w:val="24"/>
        </w:rPr>
        <w:t>1学时</w:t>
      </w:r>
    </w:p>
    <w:p w:rsidR="003E5235" w:rsidRPr="000C0A7C" w:rsidRDefault="003E5235" w:rsidP="003E5235">
      <w:pPr>
        <w:autoSpaceDE w:val="0"/>
        <w:autoSpaceDN w:val="0"/>
        <w:spacing w:line="440" w:lineRule="exact"/>
        <w:ind w:firstLine="420"/>
        <w:rPr>
          <w:rFonts w:ascii="宋体" w:hAnsi="宋体"/>
          <w:spacing w:val="10"/>
          <w:kern w:val="0"/>
          <w:sz w:val="24"/>
        </w:rPr>
      </w:pPr>
      <w:r w:rsidRPr="000C0A7C">
        <w:rPr>
          <w:rFonts w:ascii="宋体" w:hAnsi="宋体" w:hint="eastAsia"/>
          <w:spacing w:val="10"/>
          <w:kern w:val="0"/>
          <w:sz w:val="24"/>
        </w:rPr>
        <w:t>一、我国土地统计管理的基本体制</w:t>
      </w:r>
    </w:p>
    <w:p w:rsidR="003E5235" w:rsidRPr="000C0A7C" w:rsidRDefault="003E5235" w:rsidP="003E5235">
      <w:pPr>
        <w:spacing w:line="440" w:lineRule="exact"/>
        <w:ind w:firstLine="420"/>
        <w:jc w:val="left"/>
        <w:rPr>
          <w:rFonts w:ascii="宋体" w:hAnsi="宋体"/>
          <w:spacing w:val="10"/>
          <w:kern w:val="0"/>
          <w:sz w:val="24"/>
        </w:rPr>
      </w:pPr>
      <w:r w:rsidRPr="000C0A7C">
        <w:rPr>
          <w:rFonts w:ascii="宋体" w:hAnsi="宋体" w:hint="eastAsia"/>
          <w:spacing w:val="10"/>
          <w:kern w:val="0"/>
          <w:sz w:val="24"/>
        </w:rPr>
        <w:t>二、现行土地统计报表制度</w:t>
      </w:r>
    </w:p>
    <w:p w:rsidR="003E5235" w:rsidRPr="00CB7283" w:rsidRDefault="003E5235" w:rsidP="003E5235">
      <w:pPr>
        <w:adjustRightInd w:val="0"/>
        <w:snapToGrid w:val="0"/>
        <w:spacing w:line="440" w:lineRule="exact"/>
        <w:ind w:firstLine="539"/>
        <w:rPr>
          <w:rFonts w:ascii="黑体" w:eastAsia="黑体" w:hAnsi="宋体"/>
          <w:b/>
          <w:snapToGrid w:val="0"/>
          <w:kern w:val="0"/>
          <w:sz w:val="24"/>
        </w:rPr>
      </w:pPr>
      <w:r w:rsidRPr="00CB7283">
        <w:rPr>
          <w:rFonts w:ascii="黑体" w:eastAsia="黑体" w:hAnsi="宋体" w:hint="eastAsia"/>
          <w:b/>
          <w:snapToGrid w:val="0"/>
          <w:kern w:val="0"/>
          <w:sz w:val="24"/>
        </w:rPr>
        <w:t>本章作业</w:t>
      </w:r>
    </w:p>
    <w:p w:rsidR="003E5235" w:rsidRPr="000C0A7C" w:rsidRDefault="003E5235" w:rsidP="003E5235">
      <w:pPr>
        <w:widowControl/>
        <w:adjustRightInd w:val="0"/>
        <w:snapToGrid w:val="0"/>
        <w:spacing w:line="440" w:lineRule="exact"/>
        <w:ind w:firstLine="420"/>
        <w:jc w:val="left"/>
        <w:rPr>
          <w:rFonts w:cs="Arial"/>
          <w:color w:val="000000"/>
          <w:kern w:val="0"/>
          <w:sz w:val="24"/>
        </w:rPr>
      </w:pPr>
      <w:r w:rsidRPr="000C0A7C">
        <w:rPr>
          <w:rFonts w:cs="Arial" w:hint="eastAsia"/>
          <w:color w:val="000000"/>
          <w:kern w:val="0"/>
          <w:sz w:val="24"/>
        </w:rPr>
        <w:t xml:space="preserve">1. </w:t>
      </w:r>
      <w:r w:rsidRPr="000C0A7C">
        <w:rPr>
          <w:rFonts w:cs="Arial" w:hint="eastAsia"/>
          <w:color w:val="000000"/>
          <w:kern w:val="0"/>
          <w:sz w:val="24"/>
        </w:rPr>
        <w:t>什么是地籍档案？什么是地籍档案管理？地籍档案管理的过程包含哪些？</w:t>
      </w:r>
    </w:p>
    <w:p w:rsidR="003E5235" w:rsidRPr="000C0A7C" w:rsidRDefault="003E5235" w:rsidP="003E5235">
      <w:pPr>
        <w:widowControl/>
        <w:numPr>
          <w:ilvl w:val="0"/>
          <w:numId w:val="60"/>
        </w:numPr>
        <w:adjustRightInd w:val="0"/>
        <w:snapToGrid w:val="0"/>
        <w:spacing w:line="440" w:lineRule="exact"/>
        <w:jc w:val="left"/>
        <w:rPr>
          <w:rFonts w:cs="Arial"/>
          <w:color w:val="000000"/>
          <w:kern w:val="0"/>
          <w:sz w:val="24"/>
        </w:rPr>
      </w:pPr>
      <w:r w:rsidRPr="000C0A7C">
        <w:rPr>
          <w:rFonts w:cs="Arial" w:hint="eastAsia"/>
          <w:color w:val="000000"/>
          <w:kern w:val="0"/>
          <w:sz w:val="24"/>
        </w:rPr>
        <w:t>地籍档案的整理包含哪些工作？</w:t>
      </w:r>
    </w:p>
    <w:p w:rsidR="003E5235" w:rsidRPr="000C0A7C" w:rsidRDefault="003E5235" w:rsidP="003E5235">
      <w:pPr>
        <w:widowControl/>
        <w:numPr>
          <w:ilvl w:val="0"/>
          <w:numId w:val="60"/>
        </w:numPr>
        <w:adjustRightInd w:val="0"/>
        <w:snapToGrid w:val="0"/>
        <w:spacing w:line="440" w:lineRule="exact"/>
        <w:jc w:val="left"/>
        <w:rPr>
          <w:rFonts w:cs="Arial"/>
          <w:color w:val="000000"/>
          <w:kern w:val="0"/>
          <w:sz w:val="24"/>
        </w:rPr>
      </w:pPr>
      <w:r w:rsidRPr="000C0A7C">
        <w:rPr>
          <w:rFonts w:cs="Arial" w:hint="eastAsia"/>
          <w:color w:val="000000"/>
          <w:kern w:val="0"/>
          <w:sz w:val="24"/>
        </w:rPr>
        <w:t>地籍档案提供利用的方式有哪些？</w:t>
      </w:r>
      <w:r w:rsidRPr="000C0A7C">
        <w:rPr>
          <w:rFonts w:ascii="宋体" w:hint="eastAsia"/>
          <w:snapToGrid w:val="0"/>
          <w:kern w:val="0"/>
          <w:sz w:val="24"/>
        </w:rPr>
        <w:t>地籍档案保管的任务和要求</w:t>
      </w:r>
      <w:r w:rsidRPr="000C0A7C">
        <w:rPr>
          <w:rFonts w:ascii="宋体" w:hAnsi="宋体" w:hint="eastAsia"/>
          <w:snapToGrid w:val="0"/>
          <w:kern w:val="0"/>
          <w:sz w:val="24"/>
        </w:rPr>
        <w:t>。</w:t>
      </w:r>
    </w:p>
    <w:p w:rsidR="003E5235" w:rsidRPr="000C0A7C" w:rsidRDefault="003E5235" w:rsidP="003E5235">
      <w:pPr>
        <w:widowControl/>
        <w:numPr>
          <w:ilvl w:val="0"/>
          <w:numId w:val="60"/>
        </w:numPr>
        <w:adjustRightInd w:val="0"/>
        <w:snapToGrid w:val="0"/>
        <w:spacing w:line="440" w:lineRule="exact"/>
        <w:jc w:val="left"/>
        <w:rPr>
          <w:rFonts w:cs="Arial"/>
          <w:color w:val="000000"/>
          <w:kern w:val="0"/>
          <w:sz w:val="24"/>
        </w:rPr>
      </w:pPr>
      <w:r w:rsidRPr="000C0A7C">
        <w:rPr>
          <w:rFonts w:cs="Arial" w:hint="eastAsia"/>
          <w:color w:val="000000"/>
          <w:kern w:val="0"/>
          <w:sz w:val="24"/>
        </w:rPr>
        <w:t>地籍信息系统的功能结构是怎样的？由哪几部分构成？</w:t>
      </w:r>
    </w:p>
    <w:p w:rsidR="003E5235" w:rsidRPr="00045F03" w:rsidRDefault="003E5235" w:rsidP="003E5235">
      <w:pPr>
        <w:autoSpaceDE w:val="0"/>
        <w:autoSpaceDN w:val="0"/>
        <w:adjustRightInd w:val="0"/>
        <w:snapToGrid w:val="0"/>
        <w:spacing w:line="440" w:lineRule="exact"/>
        <w:ind w:firstLine="420"/>
        <w:rPr>
          <w:rFonts w:ascii="宋体" w:hAnsi="宋体"/>
          <w:snapToGrid w:val="0"/>
          <w:kern w:val="0"/>
          <w:sz w:val="24"/>
        </w:rPr>
      </w:pPr>
      <w:r w:rsidRPr="000C0A7C">
        <w:rPr>
          <w:rFonts w:cs="Arial" w:hint="eastAsia"/>
          <w:color w:val="000000"/>
          <w:kern w:val="0"/>
          <w:sz w:val="24"/>
        </w:rPr>
        <w:t xml:space="preserve">5. </w:t>
      </w:r>
      <w:r w:rsidRPr="000C0A7C">
        <w:rPr>
          <w:rFonts w:cs="Arial" w:hint="eastAsia"/>
          <w:color w:val="000000"/>
          <w:kern w:val="0"/>
          <w:sz w:val="24"/>
        </w:rPr>
        <w:t>地籍信息系统和地理信息系统、土地信息系统之间有什么关系？</w:t>
      </w:r>
    </w:p>
    <w:p w:rsidR="003E5235" w:rsidRPr="00CB7283" w:rsidRDefault="003E5235" w:rsidP="003E5235">
      <w:pPr>
        <w:adjustRightInd w:val="0"/>
        <w:snapToGrid w:val="0"/>
        <w:spacing w:line="440" w:lineRule="exact"/>
        <w:ind w:firstLineChars="197" w:firstLine="641"/>
        <w:rPr>
          <w:rFonts w:ascii="黑体" w:eastAsia="黑体"/>
          <w:b/>
          <w:bCs/>
          <w:spacing w:val="12"/>
          <w:kern w:val="0"/>
          <w:sz w:val="30"/>
          <w:szCs w:val="30"/>
        </w:rPr>
      </w:pPr>
      <w:r w:rsidRPr="00CB7283">
        <w:rPr>
          <w:rFonts w:ascii="黑体" w:eastAsia="黑体" w:hint="eastAsia"/>
          <w:b/>
          <w:bCs/>
          <w:spacing w:val="12"/>
          <w:kern w:val="0"/>
          <w:sz w:val="30"/>
          <w:szCs w:val="30"/>
        </w:rPr>
        <w:t>第</w:t>
      </w:r>
      <w:r>
        <w:rPr>
          <w:rFonts w:ascii="黑体" w:eastAsia="黑体" w:hint="eastAsia"/>
          <w:b/>
          <w:bCs/>
          <w:spacing w:val="12"/>
          <w:kern w:val="0"/>
          <w:sz w:val="30"/>
          <w:szCs w:val="30"/>
        </w:rPr>
        <w:t>八</w:t>
      </w:r>
      <w:r w:rsidRPr="00CB7283">
        <w:rPr>
          <w:rFonts w:ascii="黑体" w:eastAsia="黑体" w:hint="eastAsia"/>
          <w:b/>
          <w:bCs/>
          <w:spacing w:val="12"/>
          <w:kern w:val="0"/>
          <w:sz w:val="30"/>
          <w:szCs w:val="30"/>
        </w:rPr>
        <w:t>章</w:t>
      </w:r>
      <w:r w:rsidRPr="00CB7283">
        <w:rPr>
          <w:rFonts w:ascii="黑体" w:eastAsia="黑体"/>
          <w:b/>
          <w:bCs/>
          <w:spacing w:val="12"/>
          <w:kern w:val="0"/>
          <w:sz w:val="30"/>
          <w:szCs w:val="30"/>
        </w:rPr>
        <w:t xml:space="preserve">  </w:t>
      </w:r>
      <w:r w:rsidRPr="00CB7283">
        <w:rPr>
          <w:rFonts w:ascii="黑体" w:eastAsia="黑体" w:hint="eastAsia"/>
          <w:b/>
          <w:bCs/>
          <w:spacing w:val="12"/>
          <w:kern w:val="0"/>
          <w:sz w:val="30"/>
          <w:szCs w:val="30"/>
        </w:rPr>
        <w:t>地籍</w:t>
      </w:r>
      <w:r>
        <w:rPr>
          <w:rFonts w:ascii="黑体" w:eastAsia="黑体" w:hint="eastAsia"/>
          <w:b/>
          <w:bCs/>
          <w:spacing w:val="12"/>
          <w:kern w:val="0"/>
          <w:sz w:val="30"/>
          <w:szCs w:val="30"/>
        </w:rPr>
        <w:t>信息</w:t>
      </w:r>
      <w:r w:rsidRPr="00CB7283">
        <w:rPr>
          <w:rFonts w:ascii="黑体" w:eastAsia="黑体" w:hint="eastAsia"/>
          <w:b/>
          <w:bCs/>
          <w:spacing w:val="12"/>
          <w:kern w:val="0"/>
          <w:sz w:val="30"/>
          <w:szCs w:val="30"/>
        </w:rPr>
        <w:t xml:space="preserve">管理                   </w:t>
      </w:r>
      <w:r>
        <w:rPr>
          <w:rFonts w:ascii="黑体" w:eastAsia="黑体" w:hint="eastAsia"/>
          <w:b/>
          <w:bCs/>
          <w:spacing w:val="12"/>
          <w:kern w:val="0"/>
          <w:sz w:val="30"/>
          <w:szCs w:val="30"/>
        </w:rPr>
        <w:t>4</w:t>
      </w:r>
      <w:r w:rsidRPr="00CB7283">
        <w:rPr>
          <w:rFonts w:ascii="黑体" w:eastAsia="黑体" w:hint="eastAsia"/>
          <w:b/>
          <w:bCs/>
          <w:spacing w:val="12"/>
          <w:kern w:val="0"/>
          <w:sz w:val="30"/>
          <w:szCs w:val="30"/>
        </w:rPr>
        <w:t>学时</w:t>
      </w:r>
    </w:p>
    <w:p w:rsidR="003E5235" w:rsidRPr="00045F03" w:rsidRDefault="003E5235" w:rsidP="003E5235">
      <w:pPr>
        <w:adjustRightInd w:val="0"/>
        <w:snapToGrid w:val="0"/>
        <w:spacing w:line="440" w:lineRule="exact"/>
        <w:ind w:firstLine="420"/>
        <w:rPr>
          <w:rFonts w:ascii="宋体" w:hAnsi="宋体"/>
          <w:b/>
          <w:bCs/>
          <w:sz w:val="24"/>
        </w:rPr>
      </w:pPr>
      <w:r w:rsidRPr="00045F03">
        <w:rPr>
          <w:rFonts w:ascii="宋体" w:hAnsi="宋体" w:hint="eastAsia"/>
          <w:b/>
          <w:bCs/>
          <w:sz w:val="24"/>
        </w:rPr>
        <w:t>教学目的和要求</w:t>
      </w:r>
    </w:p>
    <w:p w:rsidR="003E5235" w:rsidRPr="005A30FB" w:rsidRDefault="003E5235" w:rsidP="003E5235">
      <w:pPr>
        <w:adjustRightInd w:val="0"/>
        <w:snapToGrid w:val="0"/>
        <w:spacing w:line="440" w:lineRule="exact"/>
        <w:ind w:firstLineChars="200" w:firstLine="480"/>
        <w:rPr>
          <w:rFonts w:ascii="宋体" w:hAnsi="宋体"/>
          <w:sz w:val="24"/>
        </w:rPr>
      </w:pPr>
      <w:r w:rsidRPr="005A30FB">
        <w:rPr>
          <w:rFonts w:ascii="宋体" w:hAnsi="宋体" w:hint="eastAsia"/>
          <w:sz w:val="24"/>
        </w:rPr>
        <w:t>明确</w:t>
      </w:r>
      <w:r w:rsidRPr="005A30FB">
        <w:rPr>
          <w:rFonts w:ascii="宋体" w:hint="eastAsia"/>
          <w:spacing w:val="11"/>
          <w:kern w:val="0"/>
          <w:sz w:val="24"/>
        </w:rPr>
        <w:t>地籍档案的概念、含义及作用</w:t>
      </w:r>
      <w:r>
        <w:rPr>
          <w:rFonts w:ascii="宋体" w:hAnsi="宋体" w:hint="eastAsia"/>
          <w:spacing w:val="12"/>
          <w:kern w:val="0"/>
          <w:sz w:val="24"/>
        </w:rPr>
        <w:t>；</w:t>
      </w:r>
      <w:r w:rsidRPr="005A30FB">
        <w:rPr>
          <w:rFonts w:ascii="宋体" w:hAnsi="宋体" w:hint="eastAsia"/>
          <w:sz w:val="24"/>
        </w:rPr>
        <w:t>了解</w:t>
      </w:r>
      <w:r w:rsidRPr="005A30FB">
        <w:rPr>
          <w:rFonts w:ascii="宋体" w:hint="eastAsia"/>
          <w:spacing w:val="11"/>
          <w:kern w:val="0"/>
          <w:sz w:val="24"/>
        </w:rPr>
        <w:t>地籍档案管理的原则和内容</w:t>
      </w:r>
      <w:r>
        <w:rPr>
          <w:rFonts w:ascii="宋体" w:hAnsi="宋体" w:hint="eastAsia"/>
          <w:sz w:val="24"/>
        </w:rPr>
        <w:t>；了解</w:t>
      </w:r>
      <w:r w:rsidRPr="007D79FC">
        <w:rPr>
          <w:rFonts w:ascii="宋体" w:hAnsi="宋体" w:cs="Arial" w:hint="eastAsia"/>
          <w:color w:val="000000"/>
          <w:kern w:val="0"/>
          <w:sz w:val="24"/>
        </w:rPr>
        <w:t>地籍信息系统的功能结构</w:t>
      </w:r>
      <w:r>
        <w:rPr>
          <w:rFonts w:ascii="宋体" w:hAnsi="宋体" w:cs="Arial" w:hint="eastAsia"/>
          <w:color w:val="000000"/>
          <w:kern w:val="0"/>
          <w:sz w:val="24"/>
        </w:rPr>
        <w:t>；</w:t>
      </w:r>
      <w:r w:rsidRPr="005A30FB">
        <w:rPr>
          <w:rFonts w:ascii="宋体" w:hAnsi="宋体" w:hint="eastAsia"/>
          <w:sz w:val="24"/>
        </w:rPr>
        <w:t>掌握</w:t>
      </w:r>
      <w:r w:rsidRPr="005A30FB">
        <w:rPr>
          <w:rFonts w:ascii="宋体" w:hint="eastAsia"/>
          <w:spacing w:val="11"/>
          <w:kern w:val="0"/>
          <w:sz w:val="24"/>
        </w:rPr>
        <w:t>地籍档案的收集和整理的方式和内容</w:t>
      </w:r>
      <w:r w:rsidRPr="005A30FB">
        <w:rPr>
          <w:rFonts w:ascii="宋体" w:hint="eastAsia"/>
          <w:spacing w:val="10"/>
          <w:kern w:val="0"/>
          <w:sz w:val="24"/>
        </w:rPr>
        <w:t>。</w:t>
      </w:r>
    </w:p>
    <w:p w:rsidR="003E5235" w:rsidRPr="00045F03" w:rsidRDefault="003E5235" w:rsidP="003E5235">
      <w:pPr>
        <w:autoSpaceDE w:val="0"/>
        <w:autoSpaceDN w:val="0"/>
        <w:adjustRightInd w:val="0"/>
        <w:snapToGrid w:val="0"/>
        <w:spacing w:line="440" w:lineRule="exact"/>
        <w:ind w:firstLineChars="200" w:firstLine="482"/>
        <w:rPr>
          <w:rFonts w:ascii="宋体" w:hAnsi="宋体"/>
          <w:b/>
          <w:sz w:val="24"/>
        </w:rPr>
      </w:pPr>
      <w:r w:rsidRPr="00045F03">
        <w:rPr>
          <w:rFonts w:ascii="宋体" w:hAnsi="宋体" w:hint="eastAsia"/>
          <w:b/>
          <w:sz w:val="24"/>
        </w:rPr>
        <w:t>本章重点</w:t>
      </w:r>
    </w:p>
    <w:p w:rsidR="003E5235" w:rsidRPr="005A30FB" w:rsidRDefault="003E5235" w:rsidP="003E5235">
      <w:pPr>
        <w:autoSpaceDE w:val="0"/>
        <w:autoSpaceDN w:val="0"/>
        <w:adjustRightInd w:val="0"/>
        <w:snapToGrid w:val="0"/>
        <w:spacing w:line="440" w:lineRule="exact"/>
        <w:ind w:firstLineChars="200" w:firstLine="480"/>
        <w:rPr>
          <w:rFonts w:ascii="宋体" w:hAnsi="宋体"/>
          <w:sz w:val="24"/>
        </w:rPr>
      </w:pPr>
      <w:r w:rsidRPr="005A30FB">
        <w:rPr>
          <w:rFonts w:ascii="宋体" w:hAnsi="宋体" w:hint="eastAsia"/>
          <w:sz w:val="24"/>
        </w:rPr>
        <w:t>重点掌握</w:t>
      </w:r>
      <w:r w:rsidRPr="005A30FB">
        <w:rPr>
          <w:rFonts w:ascii="宋体" w:hint="eastAsia"/>
          <w:spacing w:val="11"/>
          <w:kern w:val="0"/>
          <w:sz w:val="24"/>
        </w:rPr>
        <w:t>地籍档案保管的任务和要求</w:t>
      </w:r>
      <w:r w:rsidRPr="005A30FB">
        <w:rPr>
          <w:rFonts w:ascii="宋体" w:hAnsi="宋体" w:hint="eastAsia"/>
          <w:sz w:val="24"/>
        </w:rPr>
        <w:t>。</w:t>
      </w:r>
    </w:p>
    <w:p w:rsidR="003E5235" w:rsidRPr="00045F03" w:rsidRDefault="003E5235" w:rsidP="003E5235">
      <w:pPr>
        <w:adjustRightInd w:val="0"/>
        <w:snapToGrid w:val="0"/>
        <w:spacing w:line="440" w:lineRule="exact"/>
        <w:ind w:firstLineChars="200" w:firstLine="482"/>
        <w:rPr>
          <w:rFonts w:ascii="宋体" w:hAnsi="宋体"/>
          <w:b/>
          <w:bCs/>
          <w:sz w:val="24"/>
        </w:rPr>
      </w:pPr>
      <w:r w:rsidRPr="00045F03">
        <w:rPr>
          <w:rFonts w:ascii="宋体" w:hAnsi="宋体" w:hint="eastAsia"/>
          <w:b/>
          <w:bCs/>
          <w:sz w:val="24"/>
        </w:rPr>
        <w:t>内容</w:t>
      </w:r>
    </w:p>
    <w:p w:rsidR="003E5235" w:rsidRPr="007D79FC" w:rsidRDefault="003E5235" w:rsidP="003E5235">
      <w:pPr>
        <w:autoSpaceDE w:val="0"/>
        <w:autoSpaceDN w:val="0"/>
        <w:spacing w:line="440" w:lineRule="exact"/>
        <w:ind w:firstLine="420"/>
        <w:rPr>
          <w:rFonts w:ascii="黑体" w:eastAsia="黑体" w:hAnsi="黑体"/>
          <w:sz w:val="24"/>
        </w:rPr>
      </w:pPr>
      <w:r w:rsidRPr="007D79FC">
        <w:rPr>
          <w:rFonts w:ascii="黑体" w:eastAsia="黑体" w:hAnsi="黑体" w:hint="eastAsia"/>
          <w:spacing w:val="10"/>
          <w:kern w:val="0"/>
          <w:sz w:val="24"/>
        </w:rPr>
        <w:t>第一节</w:t>
      </w:r>
      <w:r w:rsidRPr="007D79FC">
        <w:rPr>
          <w:rFonts w:ascii="黑体" w:eastAsia="黑体" w:hAnsi="黑体"/>
          <w:spacing w:val="10"/>
          <w:kern w:val="0"/>
          <w:sz w:val="24"/>
        </w:rPr>
        <w:t xml:space="preserve">  </w:t>
      </w:r>
      <w:r w:rsidRPr="007D79FC">
        <w:rPr>
          <w:rFonts w:ascii="黑体" w:eastAsia="黑体" w:hAnsi="黑体" w:hint="eastAsia"/>
          <w:spacing w:val="10"/>
          <w:kern w:val="0"/>
          <w:sz w:val="24"/>
        </w:rPr>
        <w:t xml:space="preserve">地籍档案管理概要                </w:t>
      </w:r>
      <w:r w:rsidRPr="00CB7283">
        <w:rPr>
          <w:rFonts w:ascii="黑体" w:eastAsia="黑体" w:hAnsi="宋体" w:hint="eastAsia"/>
          <w:spacing w:val="12"/>
          <w:kern w:val="0"/>
          <w:sz w:val="24"/>
        </w:rPr>
        <w:t>1学时</w:t>
      </w:r>
    </w:p>
    <w:p w:rsidR="003E5235" w:rsidRPr="007D79FC" w:rsidRDefault="003E5235" w:rsidP="003E5235">
      <w:pPr>
        <w:autoSpaceDE w:val="0"/>
        <w:autoSpaceDN w:val="0"/>
        <w:spacing w:line="440" w:lineRule="exact"/>
        <w:ind w:firstLine="420"/>
        <w:rPr>
          <w:rFonts w:ascii="宋体" w:hAnsi="宋体"/>
          <w:spacing w:val="11"/>
          <w:kern w:val="0"/>
          <w:sz w:val="24"/>
        </w:rPr>
      </w:pPr>
      <w:r w:rsidRPr="007D79FC">
        <w:rPr>
          <w:rFonts w:ascii="宋体" w:hAnsi="宋体" w:hint="eastAsia"/>
          <w:spacing w:val="11"/>
          <w:kern w:val="0"/>
          <w:sz w:val="24"/>
        </w:rPr>
        <w:t>一、档案与地籍档案</w:t>
      </w:r>
    </w:p>
    <w:p w:rsidR="003E5235" w:rsidRPr="007D79FC" w:rsidRDefault="003E5235" w:rsidP="003E5235">
      <w:pPr>
        <w:autoSpaceDE w:val="0"/>
        <w:autoSpaceDN w:val="0"/>
        <w:spacing w:line="440" w:lineRule="exact"/>
        <w:ind w:firstLine="420"/>
        <w:rPr>
          <w:rFonts w:ascii="宋体" w:hAnsi="宋体"/>
          <w:spacing w:val="11"/>
          <w:kern w:val="0"/>
          <w:sz w:val="24"/>
        </w:rPr>
      </w:pPr>
      <w:r w:rsidRPr="007D79FC">
        <w:rPr>
          <w:rFonts w:ascii="宋体" w:hAnsi="宋体" w:hint="eastAsia"/>
          <w:spacing w:val="11"/>
          <w:kern w:val="0"/>
          <w:sz w:val="24"/>
        </w:rPr>
        <w:t>二、地籍档案</w:t>
      </w:r>
    </w:p>
    <w:p w:rsidR="003E5235" w:rsidRPr="007D79FC" w:rsidRDefault="003E5235" w:rsidP="003E5235">
      <w:pPr>
        <w:autoSpaceDE w:val="0"/>
        <w:autoSpaceDN w:val="0"/>
        <w:spacing w:line="440" w:lineRule="exact"/>
        <w:ind w:firstLine="420"/>
        <w:rPr>
          <w:rFonts w:ascii="宋体" w:hAnsi="宋体"/>
          <w:spacing w:val="11"/>
          <w:kern w:val="0"/>
          <w:sz w:val="24"/>
        </w:rPr>
      </w:pPr>
      <w:r w:rsidRPr="007D79FC">
        <w:rPr>
          <w:rFonts w:ascii="宋体" w:hAnsi="宋体" w:hint="eastAsia"/>
          <w:spacing w:val="11"/>
          <w:kern w:val="0"/>
          <w:sz w:val="24"/>
        </w:rPr>
        <w:t>三、地籍档案管理</w:t>
      </w:r>
    </w:p>
    <w:p w:rsidR="003E5235" w:rsidRPr="007D79FC" w:rsidRDefault="003E5235" w:rsidP="003E5235">
      <w:pPr>
        <w:autoSpaceDE w:val="0"/>
        <w:autoSpaceDN w:val="0"/>
        <w:spacing w:line="440" w:lineRule="exact"/>
        <w:ind w:firstLine="420"/>
        <w:rPr>
          <w:rFonts w:ascii="宋体" w:hAnsi="宋体"/>
          <w:spacing w:val="11"/>
          <w:kern w:val="0"/>
          <w:sz w:val="24"/>
        </w:rPr>
      </w:pPr>
      <w:r w:rsidRPr="007D79FC">
        <w:rPr>
          <w:rFonts w:ascii="黑体" w:eastAsia="黑体" w:hAnsi="黑体" w:hint="eastAsia"/>
          <w:spacing w:val="11"/>
          <w:kern w:val="0"/>
          <w:sz w:val="24"/>
        </w:rPr>
        <w:t>第二节</w:t>
      </w:r>
      <w:r w:rsidRPr="007D79FC">
        <w:rPr>
          <w:rFonts w:ascii="黑体" w:eastAsia="黑体" w:hAnsi="黑体"/>
          <w:spacing w:val="11"/>
          <w:kern w:val="0"/>
          <w:sz w:val="24"/>
        </w:rPr>
        <w:t xml:space="preserve">  </w:t>
      </w:r>
      <w:r w:rsidRPr="007D79FC">
        <w:rPr>
          <w:rFonts w:ascii="黑体" w:eastAsia="黑体" w:hAnsi="黑体" w:hint="eastAsia"/>
          <w:spacing w:val="11"/>
          <w:kern w:val="0"/>
          <w:sz w:val="24"/>
        </w:rPr>
        <w:t>地籍档案管理</w:t>
      </w:r>
      <w:r w:rsidRPr="007D79FC">
        <w:rPr>
          <w:rFonts w:ascii="宋体" w:hAnsi="宋体" w:hint="eastAsia"/>
          <w:spacing w:val="11"/>
          <w:kern w:val="0"/>
          <w:sz w:val="24"/>
        </w:rPr>
        <w:t xml:space="preserve">                  </w:t>
      </w:r>
      <w:r>
        <w:rPr>
          <w:rFonts w:ascii="黑体" w:eastAsia="黑体" w:hAnsi="宋体" w:hint="eastAsia"/>
          <w:spacing w:val="12"/>
          <w:kern w:val="0"/>
          <w:sz w:val="24"/>
        </w:rPr>
        <w:t>2</w:t>
      </w:r>
      <w:r w:rsidRPr="00CB7283">
        <w:rPr>
          <w:rFonts w:ascii="黑体" w:eastAsia="黑体" w:hAnsi="宋体" w:hint="eastAsia"/>
          <w:spacing w:val="12"/>
          <w:kern w:val="0"/>
          <w:sz w:val="24"/>
        </w:rPr>
        <w:t>学时</w:t>
      </w:r>
    </w:p>
    <w:p w:rsidR="003E5235" w:rsidRPr="007D79FC" w:rsidRDefault="003E5235" w:rsidP="003E5235">
      <w:pPr>
        <w:autoSpaceDE w:val="0"/>
        <w:autoSpaceDN w:val="0"/>
        <w:spacing w:line="440" w:lineRule="exact"/>
        <w:ind w:firstLine="420"/>
        <w:rPr>
          <w:rFonts w:ascii="宋体" w:hAnsi="宋体"/>
          <w:spacing w:val="11"/>
          <w:kern w:val="0"/>
          <w:sz w:val="24"/>
        </w:rPr>
      </w:pPr>
      <w:r w:rsidRPr="007D79FC">
        <w:rPr>
          <w:rFonts w:ascii="宋体" w:hAnsi="宋体" w:hint="eastAsia"/>
          <w:spacing w:val="11"/>
          <w:kern w:val="0"/>
          <w:sz w:val="24"/>
        </w:rPr>
        <w:t>一、地籍档案的收集</w:t>
      </w:r>
    </w:p>
    <w:p w:rsidR="003E5235" w:rsidRPr="007D79FC" w:rsidRDefault="003E5235" w:rsidP="003E5235">
      <w:pPr>
        <w:autoSpaceDE w:val="0"/>
        <w:autoSpaceDN w:val="0"/>
        <w:spacing w:line="440" w:lineRule="exact"/>
        <w:ind w:firstLine="420"/>
        <w:rPr>
          <w:rFonts w:ascii="宋体" w:hAnsi="宋体"/>
          <w:spacing w:val="11"/>
          <w:kern w:val="0"/>
          <w:sz w:val="24"/>
        </w:rPr>
      </w:pPr>
      <w:r w:rsidRPr="007D79FC">
        <w:rPr>
          <w:rFonts w:ascii="宋体" w:hAnsi="宋体" w:hint="eastAsia"/>
          <w:spacing w:val="11"/>
          <w:kern w:val="0"/>
          <w:sz w:val="24"/>
        </w:rPr>
        <w:t>二、地籍档案的整理</w:t>
      </w:r>
    </w:p>
    <w:p w:rsidR="003E5235" w:rsidRPr="007D79FC" w:rsidRDefault="003E5235" w:rsidP="003E5235">
      <w:pPr>
        <w:autoSpaceDE w:val="0"/>
        <w:autoSpaceDN w:val="0"/>
        <w:spacing w:line="440" w:lineRule="exact"/>
        <w:ind w:firstLine="420"/>
        <w:rPr>
          <w:rFonts w:ascii="宋体" w:hAnsi="宋体"/>
          <w:spacing w:val="11"/>
          <w:kern w:val="0"/>
          <w:sz w:val="24"/>
        </w:rPr>
      </w:pPr>
      <w:r w:rsidRPr="007D79FC">
        <w:rPr>
          <w:rFonts w:ascii="宋体" w:hAnsi="宋体" w:hint="eastAsia"/>
          <w:spacing w:val="11"/>
          <w:kern w:val="0"/>
          <w:sz w:val="24"/>
        </w:rPr>
        <w:t>三、地籍档案的鉴定</w:t>
      </w:r>
    </w:p>
    <w:p w:rsidR="003E5235" w:rsidRPr="007D79FC" w:rsidRDefault="003E5235" w:rsidP="003E5235">
      <w:pPr>
        <w:autoSpaceDE w:val="0"/>
        <w:autoSpaceDN w:val="0"/>
        <w:spacing w:line="440" w:lineRule="exact"/>
        <w:ind w:firstLine="420"/>
        <w:rPr>
          <w:rFonts w:ascii="宋体" w:hAnsi="宋体"/>
          <w:spacing w:val="11"/>
          <w:kern w:val="0"/>
          <w:sz w:val="24"/>
        </w:rPr>
      </w:pPr>
      <w:r w:rsidRPr="007D79FC">
        <w:rPr>
          <w:rFonts w:ascii="宋体" w:hAnsi="宋体" w:hint="eastAsia"/>
          <w:spacing w:val="11"/>
          <w:kern w:val="0"/>
          <w:sz w:val="24"/>
        </w:rPr>
        <w:t>四、地籍档案的保管</w:t>
      </w:r>
    </w:p>
    <w:p w:rsidR="003E5235" w:rsidRPr="007D79FC" w:rsidRDefault="003E5235" w:rsidP="003E5235">
      <w:pPr>
        <w:autoSpaceDE w:val="0"/>
        <w:autoSpaceDN w:val="0"/>
        <w:spacing w:line="440" w:lineRule="exact"/>
        <w:ind w:firstLine="420"/>
        <w:rPr>
          <w:rFonts w:ascii="宋体" w:hAnsi="宋体"/>
          <w:spacing w:val="11"/>
          <w:kern w:val="0"/>
          <w:sz w:val="24"/>
        </w:rPr>
      </w:pPr>
      <w:r w:rsidRPr="007D79FC">
        <w:rPr>
          <w:rFonts w:ascii="宋体" w:hAnsi="宋体" w:hint="eastAsia"/>
          <w:spacing w:val="11"/>
          <w:kern w:val="0"/>
          <w:sz w:val="24"/>
        </w:rPr>
        <w:lastRenderedPageBreak/>
        <w:t>五、地籍档案的统计</w:t>
      </w:r>
    </w:p>
    <w:p w:rsidR="003E5235" w:rsidRPr="007D79FC" w:rsidRDefault="003E5235" w:rsidP="003E5235">
      <w:pPr>
        <w:autoSpaceDE w:val="0"/>
        <w:autoSpaceDN w:val="0"/>
        <w:spacing w:line="440" w:lineRule="exact"/>
        <w:ind w:firstLine="420"/>
        <w:rPr>
          <w:rFonts w:ascii="宋体" w:hAnsi="宋体"/>
          <w:spacing w:val="11"/>
          <w:kern w:val="0"/>
          <w:sz w:val="24"/>
        </w:rPr>
      </w:pPr>
      <w:r w:rsidRPr="007D79FC">
        <w:rPr>
          <w:rFonts w:ascii="宋体" w:hAnsi="宋体" w:hint="eastAsia"/>
          <w:spacing w:val="11"/>
          <w:kern w:val="0"/>
          <w:sz w:val="24"/>
        </w:rPr>
        <w:t>六、地籍档案的利用</w:t>
      </w:r>
    </w:p>
    <w:p w:rsidR="003E5235" w:rsidRPr="007D79FC" w:rsidRDefault="003E5235" w:rsidP="003E5235">
      <w:pPr>
        <w:autoSpaceDE w:val="0"/>
        <w:autoSpaceDN w:val="0"/>
        <w:spacing w:line="440" w:lineRule="exact"/>
        <w:ind w:firstLine="420"/>
        <w:rPr>
          <w:rFonts w:ascii="黑体" w:eastAsia="黑体" w:hAnsi="黑体"/>
          <w:spacing w:val="11"/>
          <w:kern w:val="0"/>
          <w:sz w:val="24"/>
        </w:rPr>
      </w:pPr>
      <w:r w:rsidRPr="007D79FC">
        <w:rPr>
          <w:rFonts w:ascii="黑体" w:eastAsia="黑体" w:hAnsi="黑体" w:hint="eastAsia"/>
          <w:spacing w:val="11"/>
          <w:kern w:val="0"/>
          <w:sz w:val="24"/>
        </w:rPr>
        <w:t>第三节</w:t>
      </w:r>
      <w:r w:rsidRPr="007D79FC">
        <w:rPr>
          <w:rFonts w:ascii="黑体" w:eastAsia="黑体" w:hAnsi="黑体"/>
          <w:spacing w:val="11"/>
          <w:kern w:val="0"/>
          <w:sz w:val="24"/>
        </w:rPr>
        <w:t xml:space="preserve">  </w:t>
      </w:r>
      <w:r w:rsidRPr="007D79FC">
        <w:rPr>
          <w:rFonts w:ascii="黑体" w:eastAsia="黑体" w:hAnsi="黑体" w:hint="eastAsia"/>
          <w:spacing w:val="11"/>
          <w:kern w:val="0"/>
          <w:sz w:val="24"/>
        </w:rPr>
        <w:t xml:space="preserve">地籍信息管理                  </w:t>
      </w:r>
      <w:r w:rsidRPr="00CB7283">
        <w:rPr>
          <w:rFonts w:ascii="黑体" w:eastAsia="黑体" w:hAnsi="宋体" w:hint="eastAsia"/>
          <w:spacing w:val="12"/>
          <w:kern w:val="0"/>
          <w:sz w:val="24"/>
        </w:rPr>
        <w:t>1学时</w:t>
      </w:r>
    </w:p>
    <w:p w:rsidR="003E5235" w:rsidRPr="007D79FC" w:rsidRDefault="003E5235" w:rsidP="003E5235">
      <w:pPr>
        <w:autoSpaceDE w:val="0"/>
        <w:autoSpaceDN w:val="0"/>
        <w:spacing w:line="440" w:lineRule="exact"/>
        <w:ind w:firstLine="420"/>
        <w:rPr>
          <w:rFonts w:ascii="宋体" w:hAnsi="宋体"/>
          <w:spacing w:val="11"/>
          <w:kern w:val="0"/>
          <w:sz w:val="24"/>
        </w:rPr>
      </w:pPr>
      <w:r w:rsidRPr="007D79FC">
        <w:rPr>
          <w:rFonts w:ascii="宋体" w:hAnsi="宋体" w:hint="eastAsia"/>
          <w:spacing w:val="11"/>
          <w:kern w:val="0"/>
          <w:sz w:val="24"/>
        </w:rPr>
        <w:t>一、地籍信息系统概述</w:t>
      </w:r>
    </w:p>
    <w:p w:rsidR="003E5235" w:rsidRPr="007D79FC" w:rsidRDefault="003E5235" w:rsidP="003E5235">
      <w:pPr>
        <w:adjustRightInd w:val="0"/>
        <w:snapToGrid w:val="0"/>
        <w:spacing w:line="440" w:lineRule="exact"/>
        <w:ind w:firstLineChars="200" w:firstLine="524"/>
        <w:rPr>
          <w:rFonts w:ascii="宋体" w:hAnsi="宋体"/>
          <w:spacing w:val="11"/>
          <w:kern w:val="0"/>
          <w:sz w:val="24"/>
        </w:rPr>
      </w:pPr>
      <w:r w:rsidRPr="007D79FC">
        <w:rPr>
          <w:rFonts w:ascii="宋体" w:hAnsi="宋体" w:hint="eastAsia"/>
          <w:spacing w:val="11"/>
          <w:kern w:val="0"/>
          <w:sz w:val="24"/>
        </w:rPr>
        <w:t>二、地籍信息系统建设</w:t>
      </w:r>
    </w:p>
    <w:p w:rsidR="003E5235" w:rsidRDefault="003E5235" w:rsidP="003E5235">
      <w:pPr>
        <w:adjustRightInd w:val="0"/>
        <w:snapToGrid w:val="0"/>
        <w:spacing w:line="440" w:lineRule="exact"/>
        <w:ind w:firstLineChars="204" w:firstLine="539"/>
        <w:rPr>
          <w:rFonts w:ascii="黑体" w:eastAsia="黑体" w:hAnsi="宋体"/>
          <w:spacing w:val="12"/>
          <w:kern w:val="0"/>
          <w:sz w:val="24"/>
        </w:rPr>
      </w:pPr>
    </w:p>
    <w:p w:rsidR="003E5235" w:rsidRPr="00CB7283" w:rsidRDefault="003E5235" w:rsidP="003E5235">
      <w:pPr>
        <w:adjustRightInd w:val="0"/>
        <w:snapToGrid w:val="0"/>
        <w:spacing w:line="440" w:lineRule="exact"/>
        <w:ind w:firstLine="539"/>
        <w:rPr>
          <w:rFonts w:ascii="黑体" w:eastAsia="黑体" w:hAnsi="宋体"/>
          <w:b/>
          <w:snapToGrid w:val="0"/>
          <w:kern w:val="0"/>
          <w:sz w:val="24"/>
        </w:rPr>
      </w:pPr>
      <w:r w:rsidRPr="00CB7283">
        <w:rPr>
          <w:rFonts w:ascii="黑体" w:eastAsia="黑体" w:hAnsi="宋体" w:hint="eastAsia"/>
          <w:b/>
          <w:snapToGrid w:val="0"/>
          <w:kern w:val="0"/>
          <w:sz w:val="24"/>
        </w:rPr>
        <w:t>本章作业</w:t>
      </w:r>
    </w:p>
    <w:p w:rsidR="003E5235" w:rsidRPr="007D79FC" w:rsidRDefault="003E5235" w:rsidP="003E5235">
      <w:pPr>
        <w:widowControl/>
        <w:adjustRightInd w:val="0"/>
        <w:snapToGrid w:val="0"/>
        <w:spacing w:line="440" w:lineRule="exact"/>
        <w:ind w:firstLine="420"/>
        <w:jc w:val="left"/>
        <w:rPr>
          <w:rFonts w:ascii="宋体" w:hAnsi="宋体" w:cs="Arial"/>
          <w:color w:val="000000"/>
          <w:kern w:val="0"/>
          <w:sz w:val="24"/>
        </w:rPr>
      </w:pPr>
      <w:r w:rsidRPr="007D79FC">
        <w:rPr>
          <w:rFonts w:ascii="宋体" w:hAnsi="宋体" w:cs="Arial" w:hint="eastAsia"/>
          <w:color w:val="000000"/>
          <w:kern w:val="0"/>
          <w:sz w:val="24"/>
        </w:rPr>
        <w:t>1. 什么是地籍档案？什么是地籍档案管理？地籍档案管理的过程包含哪些？</w:t>
      </w:r>
    </w:p>
    <w:p w:rsidR="003E5235" w:rsidRPr="007D79FC" w:rsidRDefault="003E5235" w:rsidP="003E5235">
      <w:pPr>
        <w:widowControl/>
        <w:numPr>
          <w:ilvl w:val="0"/>
          <w:numId w:val="61"/>
        </w:numPr>
        <w:tabs>
          <w:tab w:val="clear" w:pos="780"/>
        </w:tabs>
        <w:adjustRightInd w:val="0"/>
        <w:snapToGrid w:val="0"/>
        <w:spacing w:line="440" w:lineRule="exact"/>
        <w:jc w:val="left"/>
        <w:rPr>
          <w:rFonts w:ascii="宋体" w:hAnsi="宋体" w:cs="Arial"/>
          <w:color w:val="000000"/>
          <w:kern w:val="0"/>
          <w:sz w:val="24"/>
        </w:rPr>
      </w:pPr>
      <w:r w:rsidRPr="007D79FC">
        <w:rPr>
          <w:rFonts w:ascii="宋体" w:hAnsi="宋体" w:cs="Arial" w:hint="eastAsia"/>
          <w:color w:val="000000"/>
          <w:kern w:val="0"/>
          <w:sz w:val="24"/>
        </w:rPr>
        <w:t>地籍档案的整理包含哪些工作？</w:t>
      </w:r>
    </w:p>
    <w:p w:rsidR="003E5235" w:rsidRPr="007D79FC" w:rsidRDefault="003E5235" w:rsidP="003E5235">
      <w:pPr>
        <w:widowControl/>
        <w:adjustRightInd w:val="0"/>
        <w:snapToGrid w:val="0"/>
        <w:spacing w:line="440" w:lineRule="exact"/>
        <w:ind w:firstLine="420"/>
        <w:jc w:val="left"/>
        <w:rPr>
          <w:rFonts w:ascii="宋体" w:hAnsi="宋体" w:cs="Arial"/>
          <w:color w:val="000000"/>
          <w:kern w:val="0"/>
          <w:sz w:val="24"/>
        </w:rPr>
      </w:pPr>
      <w:r>
        <w:rPr>
          <w:rFonts w:ascii="宋体" w:hAnsi="宋体" w:cs="Arial" w:hint="eastAsia"/>
          <w:color w:val="000000"/>
          <w:kern w:val="0"/>
          <w:sz w:val="24"/>
        </w:rPr>
        <w:t>3．</w:t>
      </w:r>
      <w:r w:rsidRPr="007D79FC">
        <w:rPr>
          <w:rFonts w:ascii="宋体" w:hAnsi="宋体" w:cs="Arial" w:hint="eastAsia"/>
          <w:color w:val="000000"/>
          <w:kern w:val="0"/>
          <w:sz w:val="24"/>
        </w:rPr>
        <w:t>地籍档案提供利用的方式有哪些？</w:t>
      </w:r>
      <w:r w:rsidRPr="007D79FC">
        <w:rPr>
          <w:rFonts w:ascii="宋体" w:hAnsi="宋体" w:hint="eastAsia"/>
          <w:snapToGrid w:val="0"/>
          <w:kern w:val="0"/>
          <w:sz w:val="24"/>
        </w:rPr>
        <w:t>地籍档案保管的任务和要求。</w:t>
      </w:r>
    </w:p>
    <w:p w:rsidR="003E5235" w:rsidRPr="007D79FC" w:rsidRDefault="003E5235" w:rsidP="003E5235">
      <w:pPr>
        <w:widowControl/>
        <w:adjustRightInd w:val="0"/>
        <w:snapToGrid w:val="0"/>
        <w:spacing w:line="440" w:lineRule="exact"/>
        <w:jc w:val="left"/>
        <w:rPr>
          <w:rFonts w:ascii="宋体" w:hAnsi="宋体" w:cs="Arial"/>
          <w:color w:val="000000"/>
          <w:kern w:val="0"/>
          <w:sz w:val="24"/>
        </w:rPr>
      </w:pPr>
      <w:r>
        <w:rPr>
          <w:rFonts w:ascii="宋体" w:hAnsi="宋体" w:cs="Arial" w:hint="eastAsia"/>
          <w:color w:val="000000"/>
          <w:kern w:val="0"/>
          <w:sz w:val="24"/>
        </w:rPr>
        <w:t xml:space="preserve">   </w:t>
      </w:r>
      <w:r>
        <w:rPr>
          <w:rFonts w:ascii="宋体" w:hAnsi="宋体" w:cs="Arial" w:hint="eastAsia"/>
          <w:color w:val="000000"/>
          <w:kern w:val="0"/>
          <w:sz w:val="24"/>
        </w:rPr>
        <w:tab/>
        <w:t>4．</w:t>
      </w:r>
      <w:r w:rsidRPr="007D79FC">
        <w:rPr>
          <w:rFonts w:ascii="宋体" w:hAnsi="宋体" w:cs="Arial" w:hint="eastAsia"/>
          <w:color w:val="000000"/>
          <w:kern w:val="0"/>
          <w:sz w:val="24"/>
        </w:rPr>
        <w:t>地籍信息系统的功能结构是怎样的？由哪几部分构成？</w:t>
      </w:r>
    </w:p>
    <w:p w:rsidR="003E5235" w:rsidRPr="007D79FC" w:rsidRDefault="003E5235" w:rsidP="003E5235">
      <w:pPr>
        <w:spacing w:line="440" w:lineRule="exact"/>
        <w:ind w:firstLine="420"/>
        <w:rPr>
          <w:rFonts w:ascii="宋体" w:hAnsi="宋体" w:cs="Arial"/>
          <w:color w:val="000000"/>
          <w:kern w:val="0"/>
          <w:sz w:val="24"/>
        </w:rPr>
      </w:pPr>
      <w:r w:rsidRPr="007D79FC">
        <w:rPr>
          <w:rFonts w:ascii="宋体" w:hAnsi="宋体" w:cs="Arial" w:hint="eastAsia"/>
          <w:color w:val="000000"/>
          <w:kern w:val="0"/>
          <w:sz w:val="24"/>
        </w:rPr>
        <w:t>5. 地籍信息系统和地理信息系统、土地信息系统之间有什么关系？</w:t>
      </w:r>
    </w:p>
    <w:p w:rsidR="003E5235" w:rsidRDefault="003E5235" w:rsidP="003E5235">
      <w:pPr>
        <w:spacing w:line="440" w:lineRule="exact"/>
        <w:ind w:firstLineChars="224" w:firstLine="717"/>
        <w:rPr>
          <w:rFonts w:ascii="黑体" w:eastAsia="黑体"/>
          <w:sz w:val="32"/>
          <w:szCs w:val="32"/>
        </w:rPr>
      </w:pPr>
      <w:r w:rsidRPr="004F793C">
        <w:rPr>
          <w:rFonts w:ascii="黑体" w:eastAsia="黑体" w:hint="eastAsia"/>
          <w:sz w:val="32"/>
          <w:szCs w:val="32"/>
        </w:rPr>
        <w:t>七</w:t>
      </w:r>
      <w:r>
        <w:rPr>
          <w:rFonts w:ascii="黑体" w:eastAsia="黑体" w:hint="eastAsia"/>
          <w:sz w:val="32"/>
          <w:szCs w:val="32"/>
        </w:rPr>
        <w:t>.</w:t>
      </w:r>
      <w:r w:rsidRPr="004F793C">
        <w:rPr>
          <w:rFonts w:ascii="黑体" w:eastAsia="黑体" w:hint="eastAsia"/>
          <w:sz w:val="32"/>
          <w:szCs w:val="32"/>
        </w:rPr>
        <w:t>课程的实践教学环节要求</w:t>
      </w:r>
      <w:r w:rsidRPr="00DA7034">
        <w:rPr>
          <w:rFonts w:ascii="仿宋_GB2312" w:eastAsia="仿宋_GB2312" w:hint="eastAsia"/>
          <w:sz w:val="32"/>
          <w:szCs w:val="32"/>
        </w:rPr>
        <w:t>（课程实践教学环节及每一章的作业的布置要求）</w:t>
      </w:r>
    </w:p>
    <w:p w:rsidR="003E5235" w:rsidRPr="003E5235" w:rsidRDefault="003E5235" w:rsidP="003E5235">
      <w:pPr>
        <w:adjustRightInd w:val="0"/>
        <w:snapToGrid w:val="0"/>
        <w:spacing w:line="440" w:lineRule="exact"/>
        <w:ind w:firstLineChars="180" w:firstLine="540"/>
        <w:rPr>
          <w:rFonts w:ascii="黑体" w:eastAsia="黑体"/>
          <w:sz w:val="30"/>
          <w:szCs w:val="30"/>
        </w:rPr>
      </w:pPr>
      <w:r w:rsidRPr="003E5235">
        <w:rPr>
          <w:rFonts w:ascii="黑体" w:eastAsia="黑体" w:hint="eastAsia"/>
          <w:sz w:val="30"/>
          <w:szCs w:val="30"/>
        </w:rPr>
        <w:t>（一）课堂实习</w:t>
      </w:r>
    </w:p>
    <w:p w:rsidR="003E5235" w:rsidRPr="00CB7283" w:rsidRDefault="003E5235" w:rsidP="003E5235">
      <w:pPr>
        <w:adjustRightInd w:val="0"/>
        <w:snapToGrid w:val="0"/>
        <w:spacing w:line="440" w:lineRule="exact"/>
        <w:ind w:firstLine="539"/>
        <w:rPr>
          <w:rFonts w:ascii="黑体" w:eastAsia="黑体" w:hAnsi="宋体"/>
          <w:b/>
          <w:snapToGrid w:val="0"/>
          <w:kern w:val="0"/>
          <w:sz w:val="24"/>
        </w:rPr>
      </w:pPr>
      <w:r w:rsidRPr="00CB7283">
        <w:rPr>
          <w:rFonts w:ascii="黑体" w:eastAsia="黑体" w:hAnsi="宋体" w:hint="eastAsia"/>
          <w:b/>
          <w:snapToGrid w:val="0"/>
          <w:kern w:val="0"/>
          <w:sz w:val="24"/>
        </w:rPr>
        <w:t>1、 课程的性质和任务</w:t>
      </w:r>
    </w:p>
    <w:p w:rsidR="003E5235" w:rsidRPr="003259A8" w:rsidRDefault="003E5235" w:rsidP="003E5235">
      <w:pPr>
        <w:spacing w:line="440" w:lineRule="exact"/>
        <w:ind w:firstLineChars="200" w:firstLine="480"/>
        <w:rPr>
          <w:rFonts w:ascii="宋体" w:hAnsi="宋体"/>
          <w:sz w:val="24"/>
        </w:rPr>
      </w:pPr>
      <w:r>
        <w:rPr>
          <w:rFonts w:ascii="宋体" w:hAnsi="宋体"/>
          <w:sz w:val="24"/>
        </w:rPr>
        <w:t>地籍管理</w:t>
      </w:r>
      <w:r w:rsidRPr="003259A8">
        <w:rPr>
          <w:rFonts w:ascii="宋体" w:hAnsi="宋体"/>
          <w:sz w:val="24"/>
        </w:rPr>
        <w:t>课程是高等学校</w:t>
      </w:r>
      <w:r>
        <w:rPr>
          <w:rFonts w:ascii="宋体" w:hAnsi="宋体" w:hint="eastAsia"/>
          <w:sz w:val="24"/>
        </w:rPr>
        <w:t>土地资源管理</w:t>
      </w:r>
      <w:r w:rsidRPr="003259A8">
        <w:rPr>
          <w:rFonts w:ascii="宋体" w:hAnsi="宋体"/>
          <w:sz w:val="24"/>
        </w:rPr>
        <w:t>学科类本科生</w:t>
      </w:r>
      <w:r>
        <w:rPr>
          <w:rFonts w:ascii="宋体" w:hAnsi="宋体" w:hint="eastAsia"/>
          <w:sz w:val="24"/>
        </w:rPr>
        <w:t>二</w:t>
      </w:r>
      <w:r w:rsidRPr="003259A8">
        <w:rPr>
          <w:rFonts w:ascii="宋体" w:hAnsi="宋体"/>
          <w:sz w:val="24"/>
        </w:rPr>
        <w:t>年级的专业</w:t>
      </w:r>
      <w:r>
        <w:rPr>
          <w:rFonts w:ascii="宋体" w:hAnsi="宋体" w:hint="eastAsia"/>
          <w:sz w:val="24"/>
        </w:rPr>
        <w:t>必修</w:t>
      </w:r>
      <w:r w:rsidRPr="003259A8">
        <w:rPr>
          <w:rFonts w:ascii="宋体" w:hAnsi="宋体"/>
          <w:sz w:val="24"/>
        </w:rPr>
        <w:t>课。</w:t>
      </w:r>
    </w:p>
    <w:p w:rsidR="003E5235" w:rsidRPr="003259A8" w:rsidRDefault="003E5235" w:rsidP="003E5235">
      <w:pPr>
        <w:spacing w:line="440" w:lineRule="exact"/>
        <w:ind w:firstLineChars="200" w:firstLine="480"/>
        <w:rPr>
          <w:rFonts w:ascii="宋体" w:hAnsi="宋体"/>
          <w:sz w:val="24"/>
        </w:rPr>
      </w:pPr>
      <w:r w:rsidRPr="003259A8">
        <w:rPr>
          <w:rFonts w:ascii="宋体" w:hAnsi="宋体"/>
          <w:sz w:val="24"/>
        </w:rPr>
        <w:t>从加强基础、培养能力、提高素质的教学目标出发，建立一个科学、合理的</w:t>
      </w:r>
      <w:r>
        <w:rPr>
          <w:rFonts w:ascii="宋体" w:hAnsi="宋体"/>
          <w:sz w:val="24"/>
        </w:rPr>
        <w:t>地籍管理</w:t>
      </w:r>
      <w:r w:rsidRPr="003259A8">
        <w:rPr>
          <w:rFonts w:ascii="宋体" w:hAnsi="宋体"/>
          <w:sz w:val="24"/>
        </w:rPr>
        <w:t>实践教学课程体系</w:t>
      </w:r>
      <w:r>
        <w:rPr>
          <w:rFonts w:ascii="宋体" w:hAnsi="宋体" w:hint="eastAsia"/>
          <w:sz w:val="24"/>
        </w:rPr>
        <w:t>，</w:t>
      </w:r>
      <w:r w:rsidRPr="003259A8">
        <w:rPr>
          <w:rFonts w:ascii="宋体" w:hAnsi="宋体"/>
          <w:sz w:val="24"/>
        </w:rPr>
        <w:t>使学生通过本课程实践教学，不只是加深理解和巩固所学理论知识，而是更能切实掌握</w:t>
      </w:r>
      <w:r>
        <w:rPr>
          <w:rFonts w:ascii="宋体" w:hAnsi="宋体"/>
          <w:sz w:val="24"/>
        </w:rPr>
        <w:t>地籍管理</w:t>
      </w:r>
      <w:r w:rsidRPr="003259A8">
        <w:rPr>
          <w:rFonts w:ascii="宋体" w:hAnsi="宋体"/>
          <w:sz w:val="24"/>
        </w:rPr>
        <w:t>基本实践技能，学会正确分析、讨论、总结归纳实践结果。在实</w:t>
      </w:r>
      <w:r>
        <w:rPr>
          <w:rFonts w:ascii="宋体" w:hAnsi="宋体" w:hint="eastAsia"/>
          <w:sz w:val="24"/>
        </w:rPr>
        <w:t>习</w:t>
      </w:r>
      <w:r w:rsidRPr="003259A8">
        <w:rPr>
          <w:rFonts w:ascii="宋体" w:hAnsi="宋体"/>
          <w:sz w:val="24"/>
        </w:rPr>
        <w:t>教学中，同时加强对学生进行科学素质和良好的实地工作习惯的训练。为继续培养具有创新精神和实践能力的高素质人才奠定良好的基础</w:t>
      </w:r>
    </w:p>
    <w:p w:rsidR="003E5235" w:rsidRPr="00CB7283" w:rsidRDefault="003E5235" w:rsidP="003E5235">
      <w:pPr>
        <w:adjustRightInd w:val="0"/>
        <w:snapToGrid w:val="0"/>
        <w:spacing w:line="440" w:lineRule="exact"/>
        <w:ind w:firstLine="539"/>
        <w:rPr>
          <w:rFonts w:ascii="黑体" w:eastAsia="黑体" w:hAnsi="宋体"/>
          <w:b/>
          <w:snapToGrid w:val="0"/>
          <w:kern w:val="0"/>
          <w:sz w:val="24"/>
        </w:rPr>
      </w:pPr>
      <w:r w:rsidRPr="00CB7283">
        <w:rPr>
          <w:rFonts w:ascii="黑体" w:eastAsia="黑体" w:hAnsi="宋体" w:hint="eastAsia"/>
          <w:b/>
          <w:snapToGrid w:val="0"/>
          <w:kern w:val="0"/>
          <w:sz w:val="24"/>
        </w:rPr>
        <w:t>2、</w:t>
      </w:r>
      <w:r w:rsidRPr="00CB7283">
        <w:rPr>
          <w:rFonts w:ascii="黑体" w:eastAsia="黑体" w:hAnsi="宋体"/>
          <w:b/>
          <w:snapToGrid w:val="0"/>
          <w:kern w:val="0"/>
          <w:sz w:val="24"/>
        </w:rPr>
        <w:t>教学要求与教学方法</w:t>
      </w:r>
    </w:p>
    <w:p w:rsidR="003E5235" w:rsidRPr="00CB7283" w:rsidRDefault="003E5235" w:rsidP="003E5235">
      <w:pPr>
        <w:adjustRightInd w:val="0"/>
        <w:snapToGrid w:val="0"/>
        <w:spacing w:line="440" w:lineRule="exact"/>
        <w:ind w:firstLine="539"/>
        <w:rPr>
          <w:rFonts w:ascii="黑体" w:eastAsia="黑体" w:hAnsi="宋体"/>
          <w:b/>
          <w:snapToGrid w:val="0"/>
          <w:kern w:val="0"/>
          <w:sz w:val="24"/>
        </w:rPr>
      </w:pPr>
      <w:r w:rsidRPr="00CB7283">
        <w:rPr>
          <w:rFonts w:ascii="黑体" w:eastAsia="黑体" w:hAnsi="宋体"/>
          <w:b/>
          <w:snapToGrid w:val="0"/>
          <w:kern w:val="0"/>
          <w:sz w:val="24"/>
        </w:rPr>
        <w:t>教学要求</w:t>
      </w:r>
    </w:p>
    <w:p w:rsidR="003E5235" w:rsidRPr="003259A8" w:rsidRDefault="003E5235" w:rsidP="003E5235">
      <w:pPr>
        <w:spacing w:line="440" w:lineRule="exact"/>
        <w:ind w:firstLineChars="200" w:firstLine="480"/>
        <w:rPr>
          <w:rFonts w:ascii="宋体" w:hAnsi="宋体"/>
          <w:sz w:val="24"/>
        </w:rPr>
      </w:pPr>
      <w:r w:rsidRPr="003259A8">
        <w:rPr>
          <w:rFonts w:ascii="宋体" w:hAnsi="宋体"/>
          <w:sz w:val="24"/>
        </w:rPr>
        <w:t>以</w:t>
      </w:r>
      <w:r>
        <w:rPr>
          <w:rFonts w:ascii="宋体" w:hAnsi="宋体"/>
          <w:sz w:val="24"/>
        </w:rPr>
        <w:t>地籍管理</w:t>
      </w:r>
      <w:r w:rsidRPr="003259A8">
        <w:rPr>
          <w:rFonts w:ascii="宋体" w:hAnsi="宋体"/>
          <w:sz w:val="24"/>
        </w:rPr>
        <w:t>实习的基本操作、基本技能和基本理论为基础，精选重组验证性实习，增加综合性实习及知识范围，难度适宜的自选实习的比例，引导、指导学生初步设计实验。建立一个既与理论课有一定互补作用，又具有相对独立性的科学、合理、实用性强的实践教学课程体系。</w:t>
      </w:r>
    </w:p>
    <w:p w:rsidR="003E5235" w:rsidRDefault="003E5235" w:rsidP="003E5235">
      <w:pPr>
        <w:spacing w:line="440" w:lineRule="exact"/>
        <w:ind w:firstLineChars="200" w:firstLine="480"/>
        <w:rPr>
          <w:rFonts w:ascii="宋体" w:hAnsi="宋体"/>
          <w:sz w:val="24"/>
        </w:rPr>
      </w:pPr>
      <w:r w:rsidRPr="003259A8">
        <w:rPr>
          <w:rFonts w:ascii="宋体" w:hAnsi="宋体"/>
          <w:sz w:val="24"/>
        </w:rPr>
        <w:t>在切实培养提高学生实践能力的同时，理论联系实际地培养学生独立思考、综合分析、推理判断的能力，科学思维能力和创新意识，以及科学求实的态度，相互协作的团队精神。</w:t>
      </w:r>
    </w:p>
    <w:p w:rsidR="003E5235" w:rsidRPr="00CB7283" w:rsidRDefault="003E5235" w:rsidP="003E5235">
      <w:pPr>
        <w:adjustRightInd w:val="0"/>
        <w:snapToGrid w:val="0"/>
        <w:spacing w:line="440" w:lineRule="exact"/>
        <w:ind w:firstLineChars="196" w:firstLine="472"/>
        <w:rPr>
          <w:rFonts w:ascii="黑体" w:eastAsia="黑体" w:hAnsi="宋体"/>
          <w:b/>
          <w:snapToGrid w:val="0"/>
          <w:kern w:val="0"/>
          <w:sz w:val="24"/>
        </w:rPr>
      </w:pPr>
      <w:r w:rsidRPr="00CB7283">
        <w:rPr>
          <w:rFonts w:ascii="黑体" w:eastAsia="黑体" w:hAnsi="宋体"/>
          <w:b/>
          <w:snapToGrid w:val="0"/>
          <w:kern w:val="0"/>
          <w:sz w:val="24"/>
        </w:rPr>
        <w:lastRenderedPageBreak/>
        <w:t>教学方法</w:t>
      </w:r>
    </w:p>
    <w:p w:rsidR="003E5235" w:rsidRPr="003259A8" w:rsidRDefault="003E5235" w:rsidP="003E5235">
      <w:pPr>
        <w:spacing w:line="440" w:lineRule="exact"/>
        <w:ind w:firstLineChars="200" w:firstLine="480"/>
        <w:rPr>
          <w:rFonts w:ascii="宋体" w:hAnsi="宋体"/>
          <w:sz w:val="24"/>
        </w:rPr>
      </w:pPr>
      <w:r w:rsidRPr="003259A8">
        <w:rPr>
          <w:rFonts w:ascii="宋体" w:hAnsi="宋体"/>
          <w:sz w:val="24"/>
        </w:rPr>
        <w:t>实习内容的安排循序渐进，由简单到综合，由基本到提高，激发学生的学习兴趣，调动学生的学习主动性。</w:t>
      </w:r>
    </w:p>
    <w:p w:rsidR="003E5235" w:rsidRPr="003259A8" w:rsidRDefault="003E5235" w:rsidP="003E5235">
      <w:pPr>
        <w:spacing w:line="440" w:lineRule="exact"/>
        <w:ind w:firstLineChars="200" w:firstLine="480"/>
        <w:rPr>
          <w:rFonts w:ascii="宋体" w:hAnsi="宋体"/>
          <w:sz w:val="24"/>
        </w:rPr>
      </w:pPr>
      <w:r w:rsidRPr="003259A8">
        <w:rPr>
          <w:rFonts w:ascii="宋体" w:hAnsi="宋体"/>
          <w:sz w:val="24"/>
        </w:rPr>
        <w:t>切实指导学生进行操作与观察，启发学生手脑并用，培养学生通过实习独立获取知识和技能的能力，严格要求和指导学生如实进行原始记录和分析实习结果，强调科学求实精神；重视随堂考查，讲评学生实习和实习报告，提高学生的实践能力。</w:t>
      </w:r>
    </w:p>
    <w:p w:rsidR="003E5235" w:rsidRPr="003259A8" w:rsidRDefault="003E5235" w:rsidP="003E5235">
      <w:pPr>
        <w:spacing w:line="440" w:lineRule="exact"/>
        <w:ind w:firstLineChars="200" w:firstLine="480"/>
        <w:rPr>
          <w:rFonts w:ascii="宋体" w:hAnsi="宋体"/>
          <w:sz w:val="24"/>
        </w:rPr>
      </w:pPr>
      <w:r w:rsidRPr="003259A8">
        <w:rPr>
          <w:rFonts w:ascii="宋体" w:hAnsi="宋体"/>
          <w:sz w:val="24"/>
        </w:rPr>
        <w:t>指导学生初步学习查阅资料，综合利用所学知识和技能，正确设计实习；勇于探索和实践，发扬团队精神，创造条件完成实验全过程，培养学生的创新意识和能力。</w:t>
      </w:r>
    </w:p>
    <w:p w:rsidR="003E5235" w:rsidRDefault="003E5235" w:rsidP="003E5235">
      <w:pPr>
        <w:spacing w:line="440" w:lineRule="exact"/>
        <w:ind w:firstLineChars="200" w:firstLine="480"/>
        <w:rPr>
          <w:rFonts w:ascii="宋体" w:hAnsi="宋体"/>
          <w:sz w:val="24"/>
        </w:rPr>
      </w:pPr>
      <w:r w:rsidRPr="003259A8">
        <w:rPr>
          <w:rFonts w:ascii="宋体" w:hAnsi="宋体"/>
          <w:sz w:val="24"/>
        </w:rPr>
        <w:t>采用现代教育技术辅助教学，提高教学质量、水平和效率。</w:t>
      </w:r>
    </w:p>
    <w:p w:rsidR="003E5235" w:rsidRPr="00CB7283" w:rsidRDefault="003E5235" w:rsidP="003E5235">
      <w:pPr>
        <w:adjustRightInd w:val="0"/>
        <w:snapToGrid w:val="0"/>
        <w:spacing w:line="440" w:lineRule="exact"/>
        <w:ind w:firstLine="539"/>
        <w:rPr>
          <w:rFonts w:ascii="黑体" w:eastAsia="黑体" w:hAnsi="宋体"/>
          <w:b/>
          <w:snapToGrid w:val="0"/>
          <w:kern w:val="0"/>
          <w:sz w:val="24"/>
        </w:rPr>
      </w:pPr>
      <w:r w:rsidRPr="00CB7283">
        <w:rPr>
          <w:rFonts w:ascii="黑体" w:eastAsia="黑体" w:hAnsi="宋体" w:hint="eastAsia"/>
          <w:b/>
          <w:snapToGrid w:val="0"/>
          <w:kern w:val="0"/>
          <w:sz w:val="24"/>
        </w:rPr>
        <w:t xml:space="preserve">3、 </w:t>
      </w:r>
      <w:r w:rsidRPr="00CB7283">
        <w:rPr>
          <w:rFonts w:ascii="黑体" w:eastAsia="黑体" w:hAnsi="宋体"/>
          <w:b/>
          <w:snapToGrid w:val="0"/>
          <w:kern w:val="0"/>
          <w:sz w:val="24"/>
        </w:rPr>
        <w:t>教学学时分配和安排</w:t>
      </w:r>
    </w:p>
    <w:p w:rsidR="003E5235" w:rsidRDefault="003E5235" w:rsidP="003E5235">
      <w:pPr>
        <w:spacing w:line="440" w:lineRule="exact"/>
        <w:ind w:firstLineChars="200" w:firstLine="480"/>
        <w:rPr>
          <w:rFonts w:ascii="宋体" w:hAnsi="宋体"/>
          <w:sz w:val="24"/>
        </w:rPr>
      </w:pPr>
      <w:r w:rsidRPr="003259A8">
        <w:rPr>
          <w:rFonts w:ascii="宋体" w:hAnsi="宋体"/>
          <w:sz w:val="24"/>
        </w:rPr>
        <w:t>本课程课</w:t>
      </w:r>
      <w:r>
        <w:rPr>
          <w:rFonts w:ascii="宋体" w:hAnsi="宋体" w:hint="eastAsia"/>
          <w:sz w:val="24"/>
        </w:rPr>
        <w:t>堂</w:t>
      </w:r>
      <w:r w:rsidRPr="003259A8">
        <w:rPr>
          <w:rFonts w:ascii="宋体" w:hAnsi="宋体"/>
          <w:sz w:val="24"/>
        </w:rPr>
        <w:t>实践教学安排10学时</w:t>
      </w:r>
    </w:p>
    <w:p w:rsidR="003E5235" w:rsidRPr="00CB7283" w:rsidRDefault="003E5235" w:rsidP="003E5235">
      <w:pPr>
        <w:adjustRightInd w:val="0"/>
        <w:snapToGrid w:val="0"/>
        <w:spacing w:line="440" w:lineRule="exact"/>
        <w:ind w:firstLine="539"/>
        <w:rPr>
          <w:rFonts w:ascii="黑体" w:eastAsia="黑体" w:hAnsi="宋体"/>
          <w:b/>
          <w:snapToGrid w:val="0"/>
          <w:kern w:val="0"/>
          <w:sz w:val="24"/>
        </w:rPr>
      </w:pPr>
      <w:r w:rsidRPr="00CB7283">
        <w:rPr>
          <w:rFonts w:ascii="黑体" w:eastAsia="黑体" w:hAnsi="宋体" w:hint="eastAsia"/>
          <w:b/>
          <w:snapToGrid w:val="0"/>
          <w:kern w:val="0"/>
          <w:sz w:val="24"/>
        </w:rPr>
        <w:t xml:space="preserve">4、 </w:t>
      </w:r>
      <w:r w:rsidRPr="00CB7283">
        <w:rPr>
          <w:rFonts w:ascii="黑体" w:eastAsia="黑体" w:hAnsi="宋体"/>
          <w:b/>
          <w:snapToGrid w:val="0"/>
          <w:kern w:val="0"/>
          <w:sz w:val="24"/>
        </w:rPr>
        <w:t>教学内容和要求</w:t>
      </w:r>
    </w:p>
    <w:p w:rsidR="003E5235" w:rsidRDefault="003E5235" w:rsidP="003E5235">
      <w:pPr>
        <w:spacing w:line="440" w:lineRule="exact"/>
        <w:ind w:firstLineChars="200" w:firstLine="480"/>
        <w:rPr>
          <w:rFonts w:ascii="宋体" w:hAnsi="宋体"/>
          <w:sz w:val="24"/>
        </w:rPr>
      </w:pPr>
      <w:r w:rsidRPr="003259A8">
        <w:rPr>
          <w:rFonts w:ascii="宋体" w:hAnsi="宋体"/>
          <w:sz w:val="24"/>
        </w:rPr>
        <w:t>本课程</w:t>
      </w:r>
      <w:r>
        <w:rPr>
          <w:rFonts w:ascii="宋体" w:hAnsi="宋体" w:hint="eastAsia"/>
          <w:sz w:val="24"/>
        </w:rPr>
        <w:t>课堂</w:t>
      </w:r>
      <w:r w:rsidRPr="003259A8">
        <w:rPr>
          <w:rFonts w:ascii="宋体" w:hAnsi="宋体"/>
          <w:sz w:val="24"/>
        </w:rPr>
        <w:t>实习教学内容在突出</w:t>
      </w:r>
      <w:r>
        <w:rPr>
          <w:rFonts w:ascii="宋体" w:hAnsi="宋体" w:hint="eastAsia"/>
          <w:sz w:val="24"/>
        </w:rPr>
        <w:t>遥感和GIS</w:t>
      </w:r>
      <w:r w:rsidRPr="003259A8">
        <w:rPr>
          <w:rFonts w:ascii="宋体" w:hAnsi="宋体"/>
          <w:sz w:val="24"/>
        </w:rPr>
        <w:t>基本技能训练</w:t>
      </w:r>
      <w:r>
        <w:rPr>
          <w:rFonts w:ascii="宋体" w:hAnsi="宋体" w:hint="eastAsia"/>
          <w:sz w:val="24"/>
        </w:rPr>
        <w:t>基础上</w:t>
      </w:r>
      <w:r w:rsidRPr="003259A8">
        <w:rPr>
          <w:rFonts w:ascii="宋体" w:hAnsi="宋体"/>
          <w:sz w:val="24"/>
        </w:rPr>
        <w:t>，以</w:t>
      </w:r>
      <w:r>
        <w:rPr>
          <w:rFonts w:ascii="宋体" w:hAnsi="宋体" w:hint="eastAsia"/>
          <w:sz w:val="24"/>
        </w:rPr>
        <w:t>作业形式进行讨论和写总结报告。</w:t>
      </w:r>
    </w:p>
    <w:p w:rsidR="003E5235" w:rsidRPr="007C4C62" w:rsidRDefault="003E5235" w:rsidP="003E5235">
      <w:pPr>
        <w:spacing w:line="440" w:lineRule="exact"/>
        <w:rPr>
          <w:rFonts w:ascii="宋体" w:hAnsi="宋体"/>
          <w:b/>
          <w:bCs/>
          <w:sz w:val="24"/>
        </w:rPr>
      </w:pPr>
      <w:r w:rsidRPr="007C4C62">
        <w:rPr>
          <w:rFonts w:ascii="宋体" w:hAnsi="宋体" w:hint="eastAsia"/>
          <w:b/>
          <w:snapToGrid w:val="0"/>
          <w:spacing w:val="20"/>
          <w:kern w:val="21"/>
          <w:sz w:val="24"/>
        </w:rPr>
        <w:t xml:space="preserve">        表2               课堂实习安排表</w:t>
      </w:r>
    </w:p>
    <w:tbl>
      <w:tblPr>
        <w:tblW w:w="8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FF"/>
      </w:tblPr>
      <w:tblGrid>
        <w:gridCol w:w="468"/>
        <w:gridCol w:w="1564"/>
        <w:gridCol w:w="720"/>
        <w:gridCol w:w="1079"/>
        <w:gridCol w:w="1080"/>
        <w:gridCol w:w="3259"/>
      </w:tblGrid>
      <w:tr w:rsidR="003E5235" w:rsidTr="003E5235">
        <w:trPr>
          <w:trHeight w:val="616"/>
          <w:jc w:val="center"/>
        </w:trPr>
        <w:tc>
          <w:tcPr>
            <w:tcW w:w="468" w:type="dxa"/>
            <w:vAlign w:val="center"/>
          </w:tcPr>
          <w:p w:rsidR="003E5235" w:rsidRDefault="003E5235" w:rsidP="003E5235">
            <w:pPr>
              <w:spacing w:line="440" w:lineRule="exact"/>
              <w:jc w:val="center"/>
              <w:rPr>
                <w:rFonts w:ascii="宋体" w:hAnsi="宋体"/>
              </w:rPr>
            </w:pPr>
            <w:r>
              <w:rPr>
                <w:rFonts w:ascii="宋体" w:hAnsi="宋体" w:hint="eastAsia"/>
              </w:rPr>
              <w:t>序号</w:t>
            </w:r>
          </w:p>
        </w:tc>
        <w:tc>
          <w:tcPr>
            <w:tcW w:w="1564" w:type="dxa"/>
            <w:vAlign w:val="center"/>
          </w:tcPr>
          <w:p w:rsidR="003E5235" w:rsidRDefault="003E5235" w:rsidP="003E5235">
            <w:pPr>
              <w:spacing w:line="440" w:lineRule="exact"/>
              <w:jc w:val="center"/>
              <w:rPr>
                <w:rFonts w:ascii="宋体" w:hAnsi="宋体"/>
              </w:rPr>
            </w:pPr>
            <w:r>
              <w:rPr>
                <w:rFonts w:ascii="宋体" w:hAnsi="宋体" w:hint="eastAsia"/>
              </w:rPr>
              <w:t>实习项目</w:t>
            </w:r>
          </w:p>
          <w:p w:rsidR="003E5235" w:rsidRDefault="003E5235" w:rsidP="003E5235">
            <w:pPr>
              <w:spacing w:line="440" w:lineRule="exact"/>
              <w:jc w:val="center"/>
              <w:rPr>
                <w:rFonts w:ascii="宋体" w:hAnsi="宋体"/>
              </w:rPr>
            </w:pPr>
            <w:r>
              <w:rPr>
                <w:rFonts w:ascii="宋体" w:hAnsi="宋体" w:hint="eastAsia"/>
              </w:rPr>
              <w:t>名称</w:t>
            </w:r>
          </w:p>
        </w:tc>
        <w:tc>
          <w:tcPr>
            <w:tcW w:w="720" w:type="dxa"/>
            <w:vAlign w:val="center"/>
          </w:tcPr>
          <w:p w:rsidR="003E5235" w:rsidRDefault="003E5235" w:rsidP="003E5235">
            <w:pPr>
              <w:spacing w:line="440" w:lineRule="exact"/>
              <w:jc w:val="center"/>
              <w:rPr>
                <w:rFonts w:ascii="宋体" w:hAnsi="宋体"/>
              </w:rPr>
            </w:pPr>
            <w:r>
              <w:rPr>
                <w:rFonts w:ascii="宋体" w:hAnsi="宋体" w:hint="eastAsia"/>
              </w:rPr>
              <w:t>时数</w:t>
            </w:r>
          </w:p>
        </w:tc>
        <w:tc>
          <w:tcPr>
            <w:tcW w:w="1079" w:type="dxa"/>
            <w:vAlign w:val="center"/>
          </w:tcPr>
          <w:p w:rsidR="003E5235" w:rsidRDefault="003E5235" w:rsidP="003E5235">
            <w:pPr>
              <w:spacing w:line="440" w:lineRule="exact"/>
              <w:jc w:val="center"/>
              <w:rPr>
                <w:rFonts w:ascii="宋体" w:hAnsi="宋体"/>
              </w:rPr>
            </w:pPr>
            <w:r>
              <w:rPr>
                <w:rFonts w:ascii="宋体" w:hAnsi="宋体" w:hint="eastAsia"/>
              </w:rPr>
              <w:t>必开选开</w:t>
            </w:r>
          </w:p>
        </w:tc>
        <w:tc>
          <w:tcPr>
            <w:tcW w:w="1080" w:type="dxa"/>
            <w:vAlign w:val="center"/>
          </w:tcPr>
          <w:p w:rsidR="003E5235" w:rsidRDefault="003E5235" w:rsidP="003E5235">
            <w:pPr>
              <w:spacing w:line="440" w:lineRule="exact"/>
              <w:jc w:val="center"/>
              <w:rPr>
                <w:rFonts w:ascii="宋体" w:hAnsi="宋体"/>
              </w:rPr>
            </w:pPr>
            <w:r>
              <w:rPr>
                <w:rFonts w:ascii="宋体" w:hAnsi="宋体" w:hint="eastAsia"/>
              </w:rPr>
              <w:t>实验类型</w:t>
            </w:r>
          </w:p>
        </w:tc>
        <w:tc>
          <w:tcPr>
            <w:tcW w:w="3259" w:type="dxa"/>
            <w:vAlign w:val="center"/>
          </w:tcPr>
          <w:p w:rsidR="003E5235" w:rsidRDefault="003E5235" w:rsidP="003E5235">
            <w:pPr>
              <w:spacing w:line="440" w:lineRule="exact"/>
              <w:jc w:val="center"/>
              <w:rPr>
                <w:rFonts w:ascii="宋体" w:hAnsi="宋体"/>
              </w:rPr>
            </w:pPr>
            <w:r>
              <w:rPr>
                <w:rFonts w:ascii="宋体" w:hAnsi="宋体" w:hint="eastAsia"/>
              </w:rPr>
              <w:t>目 的 要 求</w:t>
            </w:r>
          </w:p>
        </w:tc>
      </w:tr>
      <w:tr w:rsidR="003E5235" w:rsidTr="003E5235">
        <w:trPr>
          <w:jc w:val="center"/>
        </w:trPr>
        <w:tc>
          <w:tcPr>
            <w:tcW w:w="468" w:type="dxa"/>
            <w:vAlign w:val="center"/>
          </w:tcPr>
          <w:p w:rsidR="003E5235" w:rsidRDefault="003E5235" w:rsidP="003E5235">
            <w:pPr>
              <w:spacing w:line="440" w:lineRule="exact"/>
              <w:jc w:val="center"/>
              <w:rPr>
                <w:rFonts w:ascii="宋体" w:hAnsi="宋体"/>
              </w:rPr>
            </w:pPr>
            <w:r>
              <w:rPr>
                <w:rFonts w:ascii="宋体" w:hAnsi="宋体" w:hint="eastAsia"/>
              </w:rPr>
              <w:t>1</w:t>
            </w:r>
          </w:p>
        </w:tc>
        <w:tc>
          <w:tcPr>
            <w:tcW w:w="1564" w:type="dxa"/>
            <w:vAlign w:val="center"/>
          </w:tcPr>
          <w:p w:rsidR="003E5235" w:rsidRDefault="003E5235" w:rsidP="003E5235">
            <w:pPr>
              <w:spacing w:line="440" w:lineRule="exact"/>
              <w:jc w:val="left"/>
              <w:rPr>
                <w:rFonts w:ascii="宋体" w:hAnsi="宋体"/>
              </w:rPr>
            </w:pPr>
            <w:r>
              <w:rPr>
                <w:rFonts w:ascii="宋体" w:hAnsi="宋体" w:hint="eastAsia"/>
              </w:rPr>
              <w:t>遥感影像的土地利用判读</w:t>
            </w:r>
          </w:p>
        </w:tc>
        <w:tc>
          <w:tcPr>
            <w:tcW w:w="720" w:type="dxa"/>
            <w:vAlign w:val="center"/>
          </w:tcPr>
          <w:p w:rsidR="003E5235" w:rsidRDefault="003E5235" w:rsidP="003E5235">
            <w:pPr>
              <w:spacing w:line="440" w:lineRule="exact"/>
              <w:jc w:val="center"/>
              <w:rPr>
                <w:rFonts w:ascii="宋体" w:hAnsi="宋体"/>
              </w:rPr>
            </w:pPr>
            <w:r>
              <w:rPr>
                <w:rFonts w:ascii="宋体" w:hAnsi="宋体" w:hint="eastAsia"/>
              </w:rPr>
              <w:t>2</w:t>
            </w:r>
          </w:p>
        </w:tc>
        <w:tc>
          <w:tcPr>
            <w:tcW w:w="1079" w:type="dxa"/>
            <w:vAlign w:val="center"/>
          </w:tcPr>
          <w:p w:rsidR="003E5235" w:rsidRDefault="003E5235" w:rsidP="003E5235">
            <w:pPr>
              <w:spacing w:line="440" w:lineRule="exact"/>
              <w:jc w:val="center"/>
              <w:rPr>
                <w:rFonts w:ascii="宋体" w:hAnsi="宋体"/>
              </w:rPr>
            </w:pPr>
            <w:r>
              <w:rPr>
                <w:rFonts w:ascii="宋体" w:hAnsi="宋体" w:hint="eastAsia"/>
              </w:rPr>
              <w:t>必开</w:t>
            </w:r>
          </w:p>
        </w:tc>
        <w:tc>
          <w:tcPr>
            <w:tcW w:w="1080" w:type="dxa"/>
            <w:vAlign w:val="center"/>
          </w:tcPr>
          <w:p w:rsidR="003E5235" w:rsidRDefault="003E5235" w:rsidP="003E5235">
            <w:pPr>
              <w:spacing w:line="440" w:lineRule="exact"/>
              <w:jc w:val="center"/>
              <w:rPr>
                <w:rFonts w:ascii="宋体" w:hAnsi="宋体"/>
              </w:rPr>
            </w:pPr>
            <w:r>
              <w:rPr>
                <w:rFonts w:ascii="宋体" w:hAnsi="宋体" w:hint="eastAsia"/>
              </w:rPr>
              <w:t>综合型</w:t>
            </w:r>
          </w:p>
        </w:tc>
        <w:tc>
          <w:tcPr>
            <w:tcW w:w="3259" w:type="dxa"/>
            <w:vAlign w:val="center"/>
          </w:tcPr>
          <w:p w:rsidR="003E5235" w:rsidRDefault="003E5235" w:rsidP="003E5235">
            <w:pPr>
              <w:spacing w:line="440" w:lineRule="exact"/>
              <w:rPr>
                <w:rFonts w:ascii="宋体" w:hAnsi="宋体"/>
              </w:rPr>
            </w:pPr>
            <w:r>
              <w:rPr>
                <w:rFonts w:ascii="宋体" w:hAnsi="宋体" w:hint="eastAsia"/>
              </w:rPr>
              <w:t>学会判读卫片，判断出各种土地利用类型；</w:t>
            </w:r>
          </w:p>
        </w:tc>
      </w:tr>
      <w:tr w:rsidR="003E5235" w:rsidRPr="003E5235" w:rsidTr="003E5235">
        <w:trPr>
          <w:jc w:val="center"/>
        </w:trPr>
        <w:tc>
          <w:tcPr>
            <w:tcW w:w="468" w:type="dxa"/>
            <w:vAlign w:val="center"/>
          </w:tcPr>
          <w:p w:rsidR="003E5235" w:rsidRPr="003E5235" w:rsidRDefault="003E5235" w:rsidP="003E5235">
            <w:pPr>
              <w:spacing w:line="440" w:lineRule="exact"/>
              <w:jc w:val="center"/>
              <w:rPr>
                <w:rFonts w:ascii="宋体" w:hAnsi="宋体"/>
                <w:b/>
              </w:rPr>
            </w:pPr>
            <w:r w:rsidRPr="003E5235">
              <w:rPr>
                <w:rFonts w:ascii="宋体" w:hAnsi="宋体" w:hint="eastAsia"/>
                <w:b/>
              </w:rPr>
              <w:t>2</w:t>
            </w:r>
          </w:p>
        </w:tc>
        <w:tc>
          <w:tcPr>
            <w:tcW w:w="1564" w:type="dxa"/>
            <w:vAlign w:val="center"/>
          </w:tcPr>
          <w:p w:rsidR="003E5235" w:rsidRPr="003E5235" w:rsidRDefault="003E5235" w:rsidP="003E5235">
            <w:pPr>
              <w:spacing w:line="440" w:lineRule="exact"/>
              <w:jc w:val="left"/>
              <w:rPr>
                <w:rFonts w:ascii="宋体" w:hAnsi="宋体"/>
                <w:b/>
              </w:rPr>
            </w:pPr>
            <w:r w:rsidRPr="003E5235">
              <w:rPr>
                <w:rFonts w:ascii="宋体" w:hAnsi="宋体" w:hint="eastAsia"/>
                <w:b/>
              </w:rPr>
              <w:t>填地籍权属调查表</w:t>
            </w:r>
          </w:p>
        </w:tc>
        <w:tc>
          <w:tcPr>
            <w:tcW w:w="720" w:type="dxa"/>
            <w:vAlign w:val="center"/>
          </w:tcPr>
          <w:p w:rsidR="003E5235" w:rsidRPr="003E5235" w:rsidRDefault="003E5235" w:rsidP="003E5235">
            <w:pPr>
              <w:spacing w:line="440" w:lineRule="exact"/>
              <w:jc w:val="center"/>
              <w:rPr>
                <w:rFonts w:ascii="宋体" w:hAnsi="宋体"/>
                <w:b/>
              </w:rPr>
            </w:pPr>
            <w:r w:rsidRPr="003E5235">
              <w:rPr>
                <w:rFonts w:ascii="宋体" w:hAnsi="宋体" w:hint="eastAsia"/>
                <w:b/>
              </w:rPr>
              <w:t>2</w:t>
            </w:r>
          </w:p>
        </w:tc>
        <w:tc>
          <w:tcPr>
            <w:tcW w:w="1079" w:type="dxa"/>
            <w:vAlign w:val="center"/>
          </w:tcPr>
          <w:p w:rsidR="003E5235" w:rsidRPr="003E5235" w:rsidRDefault="003E5235" w:rsidP="003E5235">
            <w:pPr>
              <w:spacing w:line="440" w:lineRule="exact"/>
              <w:jc w:val="center"/>
              <w:rPr>
                <w:rFonts w:ascii="宋体" w:hAnsi="宋体"/>
                <w:b/>
              </w:rPr>
            </w:pPr>
            <w:r w:rsidRPr="003E5235">
              <w:rPr>
                <w:rFonts w:ascii="宋体" w:hAnsi="宋体" w:hint="eastAsia"/>
                <w:b/>
              </w:rPr>
              <w:t>必开</w:t>
            </w:r>
          </w:p>
        </w:tc>
        <w:tc>
          <w:tcPr>
            <w:tcW w:w="1080" w:type="dxa"/>
            <w:vAlign w:val="center"/>
          </w:tcPr>
          <w:p w:rsidR="003E5235" w:rsidRPr="003E5235" w:rsidRDefault="003E5235" w:rsidP="003E5235">
            <w:pPr>
              <w:spacing w:line="440" w:lineRule="exact"/>
              <w:jc w:val="center"/>
              <w:rPr>
                <w:rFonts w:ascii="宋体" w:hAnsi="宋体"/>
                <w:b/>
              </w:rPr>
            </w:pPr>
            <w:r w:rsidRPr="003E5235">
              <w:rPr>
                <w:rFonts w:ascii="宋体" w:hAnsi="宋体" w:hint="eastAsia"/>
                <w:b/>
              </w:rPr>
              <w:t>验证型</w:t>
            </w:r>
          </w:p>
        </w:tc>
        <w:tc>
          <w:tcPr>
            <w:tcW w:w="3259" w:type="dxa"/>
            <w:vAlign w:val="center"/>
          </w:tcPr>
          <w:p w:rsidR="003E5235" w:rsidRPr="003E5235" w:rsidRDefault="003E5235" w:rsidP="003E5235">
            <w:pPr>
              <w:spacing w:line="440" w:lineRule="exact"/>
              <w:rPr>
                <w:rFonts w:ascii="宋体" w:hAnsi="宋体"/>
                <w:b/>
              </w:rPr>
            </w:pPr>
            <w:r w:rsidRPr="003E5235">
              <w:rPr>
                <w:rFonts w:ascii="宋体" w:hAnsi="宋体" w:hint="eastAsia"/>
                <w:b/>
              </w:rPr>
              <w:t>学会填地籍权属调查表的方法；</w:t>
            </w:r>
          </w:p>
        </w:tc>
      </w:tr>
      <w:tr w:rsidR="003E5235" w:rsidTr="003E5235">
        <w:trPr>
          <w:jc w:val="center"/>
        </w:trPr>
        <w:tc>
          <w:tcPr>
            <w:tcW w:w="468" w:type="dxa"/>
            <w:vAlign w:val="center"/>
          </w:tcPr>
          <w:p w:rsidR="003E5235" w:rsidRDefault="003E5235" w:rsidP="003E5235">
            <w:pPr>
              <w:spacing w:line="440" w:lineRule="exact"/>
              <w:jc w:val="center"/>
              <w:rPr>
                <w:rFonts w:ascii="宋体" w:hAnsi="宋体"/>
              </w:rPr>
            </w:pPr>
            <w:r>
              <w:rPr>
                <w:rFonts w:ascii="宋体" w:hAnsi="宋体" w:hint="eastAsia"/>
              </w:rPr>
              <w:t>3</w:t>
            </w:r>
          </w:p>
        </w:tc>
        <w:tc>
          <w:tcPr>
            <w:tcW w:w="1564" w:type="dxa"/>
            <w:vAlign w:val="center"/>
          </w:tcPr>
          <w:p w:rsidR="003E5235" w:rsidRPr="009414E4" w:rsidRDefault="003E5235" w:rsidP="003E5235">
            <w:pPr>
              <w:spacing w:line="440" w:lineRule="exact"/>
              <w:jc w:val="left"/>
              <w:rPr>
                <w:rFonts w:ascii="宋体" w:hAnsi="宋体"/>
                <w:szCs w:val="21"/>
              </w:rPr>
            </w:pPr>
            <w:r w:rsidRPr="009414E4">
              <w:rPr>
                <w:rFonts w:ascii="宋体" w:hAnsi="宋体" w:hint="eastAsia"/>
                <w:spacing w:val="11"/>
                <w:kern w:val="0"/>
                <w:szCs w:val="21"/>
              </w:rPr>
              <w:t>填写校园土地登记表</w:t>
            </w:r>
          </w:p>
        </w:tc>
        <w:tc>
          <w:tcPr>
            <w:tcW w:w="720" w:type="dxa"/>
            <w:vAlign w:val="center"/>
          </w:tcPr>
          <w:p w:rsidR="003E5235" w:rsidRDefault="003E5235" w:rsidP="003E5235">
            <w:pPr>
              <w:spacing w:line="440" w:lineRule="exact"/>
              <w:jc w:val="center"/>
              <w:rPr>
                <w:rFonts w:ascii="宋体" w:hAnsi="宋体"/>
              </w:rPr>
            </w:pPr>
            <w:r>
              <w:rPr>
                <w:rFonts w:ascii="宋体" w:hAnsi="宋体" w:hint="eastAsia"/>
              </w:rPr>
              <w:t>2</w:t>
            </w:r>
          </w:p>
        </w:tc>
        <w:tc>
          <w:tcPr>
            <w:tcW w:w="1079" w:type="dxa"/>
            <w:vAlign w:val="center"/>
          </w:tcPr>
          <w:p w:rsidR="003E5235" w:rsidRDefault="003E5235" w:rsidP="003E5235">
            <w:pPr>
              <w:spacing w:line="440" w:lineRule="exact"/>
              <w:jc w:val="center"/>
              <w:rPr>
                <w:rFonts w:ascii="宋体" w:hAnsi="宋体"/>
              </w:rPr>
            </w:pPr>
            <w:r>
              <w:rPr>
                <w:rFonts w:ascii="宋体" w:hAnsi="宋体" w:hint="eastAsia"/>
              </w:rPr>
              <w:t>必开</w:t>
            </w:r>
          </w:p>
        </w:tc>
        <w:tc>
          <w:tcPr>
            <w:tcW w:w="1080" w:type="dxa"/>
            <w:vAlign w:val="center"/>
          </w:tcPr>
          <w:p w:rsidR="003E5235" w:rsidRDefault="003E5235" w:rsidP="003E5235">
            <w:pPr>
              <w:spacing w:line="440" w:lineRule="exact"/>
              <w:jc w:val="center"/>
              <w:rPr>
                <w:rFonts w:ascii="宋体" w:hAnsi="宋体"/>
              </w:rPr>
            </w:pPr>
            <w:r>
              <w:rPr>
                <w:rFonts w:ascii="宋体" w:hAnsi="宋体" w:hint="eastAsia"/>
              </w:rPr>
              <w:t>验证型</w:t>
            </w:r>
          </w:p>
        </w:tc>
        <w:tc>
          <w:tcPr>
            <w:tcW w:w="3259" w:type="dxa"/>
            <w:vAlign w:val="center"/>
          </w:tcPr>
          <w:p w:rsidR="003E5235" w:rsidRDefault="003E5235" w:rsidP="003E5235">
            <w:pPr>
              <w:spacing w:line="440" w:lineRule="exact"/>
              <w:rPr>
                <w:rFonts w:ascii="宋体" w:hAnsi="宋体"/>
              </w:rPr>
            </w:pPr>
            <w:r>
              <w:rPr>
                <w:rFonts w:ascii="宋体" w:hAnsi="宋体" w:hint="eastAsia"/>
              </w:rPr>
              <w:t xml:space="preserve">学会绘宗地图、填登记表的方法； </w:t>
            </w:r>
          </w:p>
        </w:tc>
      </w:tr>
      <w:tr w:rsidR="003E5235" w:rsidTr="003E5235">
        <w:trPr>
          <w:jc w:val="center"/>
        </w:trPr>
        <w:tc>
          <w:tcPr>
            <w:tcW w:w="468" w:type="dxa"/>
            <w:vAlign w:val="center"/>
          </w:tcPr>
          <w:p w:rsidR="003E5235" w:rsidRDefault="003E5235" w:rsidP="003E5235">
            <w:pPr>
              <w:spacing w:line="440" w:lineRule="exact"/>
              <w:jc w:val="center"/>
              <w:rPr>
                <w:rFonts w:ascii="宋体" w:hAnsi="宋体"/>
              </w:rPr>
            </w:pPr>
            <w:r>
              <w:rPr>
                <w:rFonts w:ascii="宋体" w:hAnsi="宋体" w:hint="eastAsia"/>
              </w:rPr>
              <w:t>4</w:t>
            </w:r>
          </w:p>
        </w:tc>
        <w:tc>
          <w:tcPr>
            <w:tcW w:w="1564" w:type="dxa"/>
            <w:vAlign w:val="center"/>
          </w:tcPr>
          <w:p w:rsidR="003E5235" w:rsidRPr="00C96AF6" w:rsidRDefault="003E5235" w:rsidP="003E5235">
            <w:pPr>
              <w:spacing w:line="440" w:lineRule="exact"/>
              <w:jc w:val="left"/>
              <w:rPr>
                <w:rFonts w:ascii="宋体" w:hAnsi="宋体"/>
                <w:szCs w:val="21"/>
              </w:rPr>
            </w:pPr>
            <w:r w:rsidRPr="00C96AF6">
              <w:rPr>
                <w:rFonts w:ascii="宋体" w:hAnsi="宋体" w:hint="eastAsia"/>
                <w:spacing w:val="10"/>
                <w:kern w:val="0"/>
                <w:szCs w:val="21"/>
              </w:rPr>
              <w:t>调查并填写地价样点调查表</w:t>
            </w:r>
          </w:p>
        </w:tc>
        <w:tc>
          <w:tcPr>
            <w:tcW w:w="720" w:type="dxa"/>
            <w:vAlign w:val="center"/>
          </w:tcPr>
          <w:p w:rsidR="003E5235" w:rsidRDefault="003E5235" w:rsidP="003E5235">
            <w:pPr>
              <w:spacing w:line="440" w:lineRule="exact"/>
              <w:jc w:val="center"/>
              <w:rPr>
                <w:rFonts w:ascii="宋体" w:hAnsi="宋体"/>
              </w:rPr>
            </w:pPr>
            <w:r>
              <w:rPr>
                <w:rFonts w:ascii="宋体" w:hAnsi="宋体" w:hint="eastAsia"/>
              </w:rPr>
              <w:t>2</w:t>
            </w:r>
          </w:p>
        </w:tc>
        <w:tc>
          <w:tcPr>
            <w:tcW w:w="1079" w:type="dxa"/>
            <w:vAlign w:val="center"/>
          </w:tcPr>
          <w:p w:rsidR="003E5235" w:rsidRDefault="003E5235" w:rsidP="003E5235">
            <w:pPr>
              <w:spacing w:line="440" w:lineRule="exact"/>
              <w:jc w:val="center"/>
              <w:rPr>
                <w:rFonts w:ascii="宋体" w:hAnsi="宋体"/>
              </w:rPr>
            </w:pPr>
            <w:r>
              <w:rPr>
                <w:rFonts w:ascii="宋体" w:hAnsi="宋体" w:hint="eastAsia"/>
              </w:rPr>
              <w:t>必开</w:t>
            </w:r>
          </w:p>
        </w:tc>
        <w:tc>
          <w:tcPr>
            <w:tcW w:w="1080" w:type="dxa"/>
            <w:vAlign w:val="center"/>
          </w:tcPr>
          <w:p w:rsidR="003E5235" w:rsidRDefault="003E5235" w:rsidP="003E5235">
            <w:pPr>
              <w:spacing w:line="440" w:lineRule="exact"/>
              <w:jc w:val="center"/>
              <w:rPr>
                <w:rFonts w:ascii="宋体" w:hAnsi="宋体"/>
              </w:rPr>
            </w:pPr>
            <w:r>
              <w:rPr>
                <w:rFonts w:ascii="宋体" w:hAnsi="宋体" w:hint="eastAsia"/>
              </w:rPr>
              <w:t>验证型</w:t>
            </w:r>
          </w:p>
        </w:tc>
        <w:tc>
          <w:tcPr>
            <w:tcW w:w="3259" w:type="dxa"/>
            <w:vAlign w:val="center"/>
          </w:tcPr>
          <w:p w:rsidR="003E5235" w:rsidRDefault="003E5235" w:rsidP="003E5235">
            <w:pPr>
              <w:spacing w:line="440" w:lineRule="exact"/>
              <w:rPr>
                <w:rFonts w:ascii="宋体" w:hAnsi="宋体"/>
              </w:rPr>
            </w:pPr>
            <w:r>
              <w:rPr>
                <w:rFonts w:ascii="宋体" w:hAnsi="宋体" w:hint="eastAsia"/>
              </w:rPr>
              <w:t>学会调查并填地价样点调查表的方法。</w:t>
            </w:r>
          </w:p>
        </w:tc>
      </w:tr>
    </w:tbl>
    <w:p w:rsidR="003E5235" w:rsidRDefault="003E5235" w:rsidP="003E5235">
      <w:pPr>
        <w:adjustRightInd w:val="0"/>
        <w:snapToGrid w:val="0"/>
        <w:spacing w:line="440" w:lineRule="exact"/>
        <w:ind w:firstLineChars="180" w:firstLine="506"/>
        <w:rPr>
          <w:rFonts w:ascii="宋体" w:hAnsi="宋体"/>
          <w:b/>
          <w:bCs/>
          <w:sz w:val="28"/>
          <w:szCs w:val="28"/>
        </w:rPr>
      </w:pPr>
    </w:p>
    <w:p w:rsidR="003E5235" w:rsidRPr="003E5235" w:rsidRDefault="003E5235" w:rsidP="003E5235">
      <w:pPr>
        <w:spacing w:line="440" w:lineRule="exact"/>
        <w:ind w:firstLineChars="168" w:firstLine="504"/>
        <w:rPr>
          <w:rFonts w:ascii="黑体" w:eastAsia="黑体" w:hAnsi="宋体"/>
          <w:sz w:val="30"/>
          <w:szCs w:val="30"/>
        </w:rPr>
      </w:pPr>
      <w:r w:rsidRPr="003E5235">
        <w:rPr>
          <w:rFonts w:ascii="黑体" w:eastAsia="黑体" w:hAnsi="宋体" w:hint="eastAsia"/>
          <w:sz w:val="30"/>
          <w:szCs w:val="30"/>
        </w:rPr>
        <w:t>（二）野外实习——专业实习二：地籍调查与土地评估实习</w:t>
      </w:r>
    </w:p>
    <w:p w:rsidR="003E5235" w:rsidRPr="00D17BC1" w:rsidRDefault="003E5235" w:rsidP="003E5235">
      <w:pPr>
        <w:adjustRightInd w:val="0"/>
        <w:snapToGrid w:val="0"/>
        <w:spacing w:line="440" w:lineRule="exact"/>
        <w:ind w:firstLineChars="180" w:firstLine="432"/>
        <w:rPr>
          <w:rFonts w:ascii="宋体" w:hAnsi="宋体"/>
          <w:sz w:val="24"/>
        </w:rPr>
      </w:pPr>
      <w:r w:rsidRPr="00D17BC1">
        <w:rPr>
          <w:rFonts w:ascii="宋体" w:hAnsi="宋体" w:hint="eastAsia"/>
          <w:bCs/>
          <w:color w:val="000000"/>
          <w:sz w:val="24"/>
        </w:rPr>
        <w:t>以呼和浩特市各旗县区为实习基地，结合完成生产</w:t>
      </w:r>
      <w:r>
        <w:rPr>
          <w:rFonts w:ascii="宋体" w:hAnsi="宋体" w:hint="eastAsia"/>
          <w:bCs/>
          <w:color w:val="000000"/>
          <w:sz w:val="24"/>
        </w:rPr>
        <w:t>项目</w:t>
      </w:r>
      <w:r w:rsidRPr="00D17BC1">
        <w:rPr>
          <w:rFonts w:ascii="宋体" w:hAnsi="宋体" w:hint="eastAsia"/>
          <w:bCs/>
          <w:color w:val="000000"/>
          <w:sz w:val="24"/>
        </w:rPr>
        <w:t>进行土地调查</w:t>
      </w:r>
      <w:r>
        <w:rPr>
          <w:rFonts w:ascii="宋体" w:hAnsi="宋体" w:hint="eastAsia"/>
          <w:bCs/>
          <w:color w:val="000000"/>
          <w:sz w:val="24"/>
        </w:rPr>
        <w:t>和分等定级等</w:t>
      </w:r>
      <w:r w:rsidRPr="00D17BC1">
        <w:rPr>
          <w:rFonts w:ascii="宋体" w:hAnsi="宋体" w:hint="eastAsia"/>
          <w:bCs/>
          <w:color w:val="000000"/>
          <w:sz w:val="24"/>
        </w:rPr>
        <w:t>实习。</w:t>
      </w:r>
    </w:p>
    <w:p w:rsidR="003E5235" w:rsidRPr="004F793C" w:rsidRDefault="003E5235" w:rsidP="003E5235">
      <w:pPr>
        <w:spacing w:line="440" w:lineRule="exact"/>
        <w:ind w:firstLineChars="168" w:firstLine="538"/>
        <w:rPr>
          <w:rFonts w:ascii="黑体" w:eastAsia="黑体" w:hAnsi="宋体"/>
        </w:rPr>
      </w:pPr>
      <w:r w:rsidRPr="004F793C">
        <w:rPr>
          <w:rFonts w:ascii="黑体" w:eastAsia="黑体" w:hint="eastAsia"/>
          <w:sz w:val="32"/>
          <w:szCs w:val="32"/>
        </w:rPr>
        <w:t>八．教材和主要教学参考书及推荐的相关学习</w:t>
      </w:r>
      <w:r w:rsidRPr="00D860B7">
        <w:rPr>
          <w:rFonts w:ascii="黑体" w:eastAsia="黑体" w:hint="eastAsia"/>
          <w:sz w:val="32"/>
          <w:szCs w:val="32"/>
        </w:rPr>
        <w:t>网站</w:t>
      </w:r>
    </w:p>
    <w:p w:rsidR="003E5235" w:rsidRPr="003E5235" w:rsidRDefault="003E5235" w:rsidP="003E5235">
      <w:pPr>
        <w:spacing w:line="440" w:lineRule="exact"/>
        <w:ind w:firstLineChars="168" w:firstLine="504"/>
        <w:rPr>
          <w:rFonts w:ascii="黑体" w:eastAsia="黑体" w:hAnsi="宋体"/>
          <w:sz w:val="30"/>
          <w:szCs w:val="30"/>
        </w:rPr>
      </w:pPr>
      <w:r w:rsidRPr="003E5235">
        <w:rPr>
          <w:rFonts w:ascii="黑体" w:eastAsia="黑体" w:hAnsi="宋体" w:hint="eastAsia"/>
          <w:sz w:val="30"/>
          <w:szCs w:val="30"/>
        </w:rPr>
        <w:lastRenderedPageBreak/>
        <w:t>（一）教材</w:t>
      </w:r>
    </w:p>
    <w:p w:rsidR="003E5235" w:rsidRPr="0028265A" w:rsidRDefault="003E5235" w:rsidP="003E5235">
      <w:pPr>
        <w:autoSpaceDE w:val="0"/>
        <w:autoSpaceDN w:val="0"/>
        <w:adjustRightInd w:val="0"/>
        <w:snapToGrid w:val="0"/>
        <w:spacing w:line="440" w:lineRule="exact"/>
        <w:ind w:firstLine="420"/>
        <w:rPr>
          <w:rFonts w:ascii="宋体"/>
          <w:spacing w:val="9"/>
          <w:kern w:val="0"/>
          <w:sz w:val="24"/>
        </w:rPr>
      </w:pPr>
      <w:r>
        <w:rPr>
          <w:rFonts w:ascii="宋体" w:hint="eastAsia"/>
          <w:spacing w:val="9"/>
          <w:kern w:val="0"/>
          <w:sz w:val="24"/>
        </w:rPr>
        <w:t>苏根成 王华春</w:t>
      </w:r>
      <w:r w:rsidRPr="0028265A">
        <w:rPr>
          <w:rFonts w:ascii="宋体" w:hint="eastAsia"/>
          <w:spacing w:val="9"/>
          <w:kern w:val="0"/>
          <w:sz w:val="24"/>
        </w:rPr>
        <w:t>主编．地籍管理．</w:t>
      </w:r>
      <w:r>
        <w:rPr>
          <w:rFonts w:ascii="宋体" w:hint="eastAsia"/>
          <w:spacing w:val="9"/>
          <w:kern w:val="0"/>
          <w:sz w:val="24"/>
        </w:rPr>
        <w:t>北京师范大学</w:t>
      </w:r>
      <w:r w:rsidRPr="0028265A">
        <w:rPr>
          <w:rFonts w:ascii="宋体" w:hint="eastAsia"/>
          <w:spacing w:val="9"/>
          <w:kern w:val="0"/>
          <w:sz w:val="24"/>
        </w:rPr>
        <w:t>出版社，</w:t>
      </w:r>
      <w:r w:rsidRPr="0028265A">
        <w:rPr>
          <w:rFonts w:ascii="宋体"/>
          <w:spacing w:val="9"/>
          <w:kern w:val="0"/>
          <w:sz w:val="24"/>
        </w:rPr>
        <w:t>20</w:t>
      </w:r>
      <w:r>
        <w:rPr>
          <w:rFonts w:ascii="宋体" w:hint="eastAsia"/>
          <w:spacing w:val="9"/>
          <w:kern w:val="0"/>
          <w:sz w:val="24"/>
        </w:rPr>
        <w:t xml:space="preserve">11 </w:t>
      </w:r>
    </w:p>
    <w:p w:rsidR="003E5235" w:rsidRPr="001167DE" w:rsidRDefault="003E5235" w:rsidP="003E5235">
      <w:pPr>
        <w:spacing w:line="440" w:lineRule="exact"/>
        <w:ind w:firstLineChars="168" w:firstLine="504"/>
        <w:rPr>
          <w:rFonts w:ascii="黑体" w:eastAsia="黑体" w:hAnsi="宋体"/>
          <w:sz w:val="30"/>
          <w:szCs w:val="30"/>
        </w:rPr>
      </w:pPr>
      <w:r w:rsidRPr="001167DE">
        <w:rPr>
          <w:rFonts w:ascii="黑体" w:eastAsia="黑体" w:hAnsi="宋体" w:hint="eastAsia"/>
          <w:sz w:val="30"/>
          <w:szCs w:val="30"/>
        </w:rPr>
        <w:t>（二）</w:t>
      </w:r>
      <w:r w:rsidRPr="001167DE">
        <w:rPr>
          <w:rFonts w:ascii="黑体" w:eastAsia="黑体" w:hint="eastAsia"/>
          <w:sz w:val="30"/>
          <w:szCs w:val="30"/>
        </w:rPr>
        <w:t>主要教学参考书及推荐的相关学习</w:t>
      </w:r>
      <w:r>
        <w:rPr>
          <w:rFonts w:ascii="黑体" w:eastAsia="黑体" w:hint="eastAsia"/>
          <w:sz w:val="30"/>
          <w:szCs w:val="30"/>
        </w:rPr>
        <w:t>网站</w:t>
      </w:r>
    </w:p>
    <w:p w:rsidR="003E5235" w:rsidRPr="00CB7283" w:rsidRDefault="003E5235" w:rsidP="003E5235">
      <w:pPr>
        <w:adjustRightInd w:val="0"/>
        <w:snapToGrid w:val="0"/>
        <w:spacing w:line="440" w:lineRule="exact"/>
        <w:ind w:firstLineChars="180" w:firstLine="432"/>
        <w:rPr>
          <w:rFonts w:ascii="宋体" w:hAnsi="宋体"/>
          <w:bCs/>
          <w:color w:val="000000"/>
          <w:sz w:val="24"/>
        </w:rPr>
      </w:pPr>
      <w:r w:rsidRPr="00CB7283">
        <w:rPr>
          <w:rFonts w:ascii="宋体" w:hAnsi="宋体" w:hint="eastAsia"/>
          <w:bCs/>
          <w:color w:val="000000"/>
          <w:sz w:val="24"/>
        </w:rPr>
        <w:t>[1] 叶公强．地籍管理．中国农业出版社，</w:t>
      </w:r>
      <w:r w:rsidRPr="00CB7283">
        <w:rPr>
          <w:rFonts w:ascii="宋体" w:hAnsi="宋体"/>
          <w:bCs/>
          <w:color w:val="000000"/>
          <w:sz w:val="24"/>
        </w:rPr>
        <w:t>20</w:t>
      </w:r>
      <w:r>
        <w:rPr>
          <w:rFonts w:ascii="宋体" w:hAnsi="宋体" w:hint="eastAsia"/>
          <w:bCs/>
          <w:color w:val="000000"/>
          <w:sz w:val="24"/>
        </w:rPr>
        <w:t>09</w:t>
      </w:r>
    </w:p>
    <w:p w:rsidR="003E5235" w:rsidRDefault="003E5235" w:rsidP="003E5235">
      <w:pPr>
        <w:adjustRightInd w:val="0"/>
        <w:snapToGrid w:val="0"/>
        <w:spacing w:line="440" w:lineRule="exact"/>
        <w:ind w:firstLineChars="180" w:firstLine="432"/>
        <w:rPr>
          <w:rFonts w:ascii="宋体" w:hAnsi="宋体"/>
          <w:bCs/>
          <w:color w:val="000000"/>
          <w:sz w:val="24"/>
        </w:rPr>
      </w:pPr>
      <w:r w:rsidRPr="00CB7283">
        <w:rPr>
          <w:rFonts w:ascii="宋体" w:hAnsi="宋体"/>
          <w:bCs/>
          <w:color w:val="000000"/>
          <w:sz w:val="24"/>
        </w:rPr>
        <w:t>[</w:t>
      </w:r>
      <w:r w:rsidRPr="00CB7283">
        <w:rPr>
          <w:rFonts w:ascii="宋体" w:hAnsi="宋体" w:hint="eastAsia"/>
          <w:bCs/>
          <w:color w:val="000000"/>
          <w:sz w:val="24"/>
        </w:rPr>
        <w:t>2</w:t>
      </w:r>
      <w:r w:rsidRPr="00CB7283">
        <w:rPr>
          <w:rFonts w:ascii="宋体" w:hAnsi="宋体"/>
          <w:bCs/>
          <w:color w:val="000000"/>
          <w:sz w:val="24"/>
        </w:rPr>
        <w:t>]</w:t>
      </w:r>
      <w:r w:rsidRPr="00BB078F">
        <w:rPr>
          <w:rFonts w:ascii="宋体" w:hAnsi="宋体" w:hint="eastAsia"/>
          <w:color w:val="000000"/>
          <w:kern w:val="0"/>
          <w:sz w:val="24"/>
        </w:rPr>
        <w:t xml:space="preserve"> 谭峻. 地籍管理的原理与方法.中国人民大学出版社，2005.</w:t>
      </w:r>
    </w:p>
    <w:p w:rsidR="003E5235" w:rsidRPr="00CB7283" w:rsidRDefault="003E5235" w:rsidP="003E5235">
      <w:pPr>
        <w:adjustRightInd w:val="0"/>
        <w:snapToGrid w:val="0"/>
        <w:spacing w:line="440" w:lineRule="exact"/>
        <w:ind w:firstLineChars="180" w:firstLine="432"/>
        <w:rPr>
          <w:rFonts w:ascii="宋体" w:hAnsi="宋体"/>
          <w:bCs/>
          <w:color w:val="000000"/>
          <w:sz w:val="24"/>
        </w:rPr>
      </w:pPr>
      <w:r w:rsidRPr="00CB7283">
        <w:rPr>
          <w:rFonts w:ascii="宋体" w:hAnsi="宋体"/>
          <w:bCs/>
          <w:color w:val="000000"/>
          <w:sz w:val="24"/>
        </w:rPr>
        <w:t>[</w:t>
      </w:r>
      <w:r w:rsidRPr="00CB7283">
        <w:rPr>
          <w:rFonts w:ascii="宋体" w:hAnsi="宋体" w:hint="eastAsia"/>
          <w:bCs/>
          <w:color w:val="000000"/>
          <w:sz w:val="24"/>
        </w:rPr>
        <w:t>3</w:t>
      </w:r>
      <w:r w:rsidRPr="00CB7283">
        <w:rPr>
          <w:rFonts w:ascii="宋体" w:hAnsi="宋体"/>
          <w:bCs/>
          <w:color w:val="000000"/>
          <w:sz w:val="24"/>
        </w:rPr>
        <w:t>]</w:t>
      </w:r>
      <w:r w:rsidRPr="00CB7283">
        <w:rPr>
          <w:rFonts w:ascii="宋体" w:hAnsi="宋体" w:hint="eastAsia"/>
          <w:bCs/>
          <w:color w:val="000000"/>
          <w:sz w:val="24"/>
        </w:rPr>
        <w:t xml:space="preserve"> </w:t>
      </w:r>
      <w:r w:rsidRPr="00BB078F">
        <w:rPr>
          <w:rFonts w:ascii="宋体" w:hAnsi="宋体" w:hint="eastAsia"/>
          <w:color w:val="000000"/>
          <w:kern w:val="0"/>
          <w:sz w:val="24"/>
        </w:rPr>
        <w:t>林增杰. 地籍学.科学出版社，2006.</w:t>
      </w:r>
    </w:p>
    <w:p w:rsidR="003E5235" w:rsidRPr="00BB078F" w:rsidRDefault="003E5235" w:rsidP="003E5235">
      <w:pPr>
        <w:adjustRightInd w:val="0"/>
        <w:snapToGrid w:val="0"/>
        <w:spacing w:line="440" w:lineRule="exact"/>
        <w:ind w:firstLineChars="180" w:firstLine="432"/>
        <w:rPr>
          <w:rFonts w:ascii="宋体" w:hAnsi="宋体"/>
          <w:bCs/>
          <w:color w:val="000000"/>
          <w:sz w:val="24"/>
        </w:rPr>
      </w:pPr>
      <w:r w:rsidRPr="00CB7283">
        <w:rPr>
          <w:rFonts w:ascii="宋体" w:hAnsi="宋体"/>
          <w:bCs/>
          <w:color w:val="000000"/>
          <w:sz w:val="24"/>
        </w:rPr>
        <w:t>[</w:t>
      </w:r>
      <w:r w:rsidRPr="00CB7283">
        <w:rPr>
          <w:rFonts w:ascii="宋体" w:hAnsi="宋体" w:hint="eastAsia"/>
          <w:bCs/>
          <w:color w:val="000000"/>
          <w:sz w:val="24"/>
        </w:rPr>
        <w:t>4</w:t>
      </w:r>
      <w:r w:rsidRPr="00CB7283">
        <w:rPr>
          <w:rFonts w:ascii="宋体" w:hAnsi="宋体"/>
          <w:bCs/>
          <w:color w:val="000000"/>
          <w:sz w:val="24"/>
        </w:rPr>
        <w:t>]</w:t>
      </w:r>
      <w:r w:rsidRPr="00BB078F">
        <w:rPr>
          <w:rFonts w:ascii="宋体" w:hAnsi="宋体" w:hint="eastAsia"/>
          <w:color w:val="000000"/>
          <w:kern w:val="0"/>
          <w:sz w:val="24"/>
        </w:rPr>
        <w:t xml:space="preserve"> </w:t>
      </w:r>
      <w:r w:rsidRPr="00CB7283">
        <w:rPr>
          <w:rFonts w:ascii="宋体" w:hAnsi="宋体" w:hint="eastAsia"/>
          <w:bCs/>
          <w:color w:val="000000"/>
          <w:sz w:val="24"/>
        </w:rPr>
        <w:t>谭峻．房地产产权产籍管理．中国人民大学出版社，</w:t>
      </w:r>
      <w:r w:rsidRPr="00CB7283">
        <w:rPr>
          <w:rFonts w:ascii="宋体" w:hAnsi="宋体"/>
          <w:bCs/>
          <w:color w:val="000000"/>
          <w:sz w:val="24"/>
        </w:rPr>
        <w:t>200</w:t>
      </w:r>
      <w:r w:rsidRPr="00CB7283">
        <w:rPr>
          <w:rFonts w:ascii="宋体" w:hAnsi="宋体" w:hint="eastAsia"/>
          <w:bCs/>
          <w:color w:val="000000"/>
          <w:sz w:val="24"/>
        </w:rPr>
        <w:t>7</w:t>
      </w:r>
    </w:p>
    <w:p w:rsidR="003E5235" w:rsidRPr="00CB7283" w:rsidRDefault="003E5235" w:rsidP="003E5235">
      <w:pPr>
        <w:adjustRightInd w:val="0"/>
        <w:snapToGrid w:val="0"/>
        <w:spacing w:line="440" w:lineRule="exact"/>
        <w:ind w:firstLineChars="180" w:firstLine="432"/>
        <w:rPr>
          <w:rFonts w:ascii="宋体" w:hAnsi="宋体"/>
          <w:bCs/>
          <w:color w:val="000000"/>
          <w:sz w:val="24"/>
        </w:rPr>
      </w:pPr>
      <w:r w:rsidRPr="00CB7283">
        <w:rPr>
          <w:rFonts w:ascii="宋体" w:hAnsi="宋体"/>
          <w:bCs/>
          <w:color w:val="000000"/>
          <w:sz w:val="24"/>
        </w:rPr>
        <w:t>[</w:t>
      </w:r>
      <w:r w:rsidRPr="00CB7283">
        <w:rPr>
          <w:rFonts w:ascii="宋体" w:hAnsi="宋体" w:hint="eastAsia"/>
          <w:bCs/>
          <w:color w:val="000000"/>
          <w:sz w:val="24"/>
        </w:rPr>
        <w:t>5</w:t>
      </w:r>
      <w:r w:rsidRPr="00CB7283">
        <w:rPr>
          <w:rFonts w:ascii="宋体" w:hAnsi="宋体"/>
          <w:bCs/>
          <w:color w:val="000000"/>
          <w:sz w:val="24"/>
        </w:rPr>
        <w:t>]</w:t>
      </w:r>
      <w:r w:rsidRPr="00D040A5">
        <w:rPr>
          <w:rFonts w:ascii="宋体" w:hAnsi="宋体" w:cs="宋体" w:hint="eastAsia"/>
          <w:color w:val="000000"/>
          <w:sz w:val="24"/>
        </w:rPr>
        <w:t xml:space="preserve"> </w:t>
      </w:r>
      <w:r w:rsidRPr="00BB078F">
        <w:rPr>
          <w:rFonts w:ascii="宋体" w:hAnsi="宋体" w:cs="宋体" w:hint="eastAsia"/>
          <w:color w:val="000000"/>
          <w:sz w:val="24"/>
        </w:rPr>
        <w:t>陆红生</w:t>
      </w:r>
      <w:r w:rsidRPr="00BB078F">
        <w:rPr>
          <w:rFonts w:ascii="宋体" w:hAnsi="宋体" w:cs="宋体"/>
          <w:color w:val="000000"/>
          <w:sz w:val="24"/>
        </w:rPr>
        <w:t xml:space="preserve">. </w:t>
      </w:r>
      <w:r w:rsidRPr="00BB078F">
        <w:rPr>
          <w:rFonts w:ascii="宋体" w:hAnsi="宋体" w:cs="宋体" w:hint="eastAsia"/>
          <w:color w:val="000000"/>
          <w:sz w:val="24"/>
        </w:rPr>
        <w:t>土地管理学总论</w:t>
      </w:r>
      <w:r w:rsidRPr="00BB078F">
        <w:rPr>
          <w:rFonts w:ascii="宋体" w:hAnsi="宋体" w:cs="宋体"/>
          <w:color w:val="000000"/>
          <w:sz w:val="24"/>
        </w:rPr>
        <w:t>.</w:t>
      </w:r>
      <w:r w:rsidRPr="00BB078F">
        <w:rPr>
          <w:rFonts w:ascii="宋体" w:hAnsi="宋体" w:cs="宋体" w:hint="eastAsia"/>
          <w:color w:val="000000"/>
          <w:sz w:val="24"/>
        </w:rPr>
        <w:t>中国农业出版社，</w:t>
      </w:r>
      <w:r w:rsidRPr="00BB078F">
        <w:rPr>
          <w:rFonts w:ascii="宋体" w:hAnsi="宋体" w:cs="宋体"/>
          <w:color w:val="000000"/>
          <w:sz w:val="24"/>
        </w:rPr>
        <w:t>2008.</w:t>
      </w:r>
    </w:p>
    <w:p w:rsidR="003E5235" w:rsidRPr="00BB078F" w:rsidRDefault="003E5235" w:rsidP="003E5235">
      <w:pPr>
        <w:widowControl/>
        <w:spacing w:line="440" w:lineRule="exact"/>
        <w:ind w:firstLine="420"/>
        <w:rPr>
          <w:rFonts w:ascii="宋体" w:hAnsi="宋体"/>
          <w:color w:val="000000"/>
          <w:kern w:val="0"/>
          <w:sz w:val="24"/>
        </w:rPr>
      </w:pPr>
      <w:r w:rsidRPr="00CB7283">
        <w:rPr>
          <w:rFonts w:ascii="宋体" w:hAnsi="宋体"/>
          <w:bCs/>
          <w:color w:val="000000"/>
          <w:sz w:val="24"/>
        </w:rPr>
        <w:t>[6]</w:t>
      </w:r>
      <w:r w:rsidRPr="00D040A5">
        <w:rPr>
          <w:rFonts w:ascii="宋体" w:hAnsi="宋体" w:cs="宋体" w:hint="eastAsia"/>
          <w:color w:val="000000"/>
          <w:kern w:val="0"/>
          <w:sz w:val="24"/>
        </w:rPr>
        <w:t xml:space="preserve"> </w:t>
      </w:r>
      <w:r w:rsidRPr="00BB078F">
        <w:rPr>
          <w:rFonts w:ascii="宋体" w:hAnsi="宋体" w:cs="宋体" w:hint="eastAsia"/>
          <w:color w:val="000000"/>
          <w:kern w:val="0"/>
          <w:sz w:val="24"/>
        </w:rPr>
        <w:t>龙翼飞. 土地登记相关法律知识 .  中国农业出版社，2008.</w:t>
      </w:r>
    </w:p>
    <w:p w:rsidR="003E5235" w:rsidRPr="00CB7283" w:rsidRDefault="003E5235" w:rsidP="003E5235">
      <w:pPr>
        <w:adjustRightInd w:val="0"/>
        <w:snapToGrid w:val="0"/>
        <w:spacing w:line="440" w:lineRule="exact"/>
        <w:ind w:firstLineChars="180" w:firstLine="432"/>
        <w:rPr>
          <w:rFonts w:ascii="宋体" w:hAnsi="宋体"/>
          <w:bCs/>
          <w:color w:val="000000"/>
          <w:sz w:val="24"/>
        </w:rPr>
      </w:pPr>
      <w:r w:rsidRPr="00CB7283">
        <w:rPr>
          <w:rFonts w:ascii="宋体" w:hAnsi="宋体"/>
          <w:bCs/>
          <w:color w:val="000000"/>
          <w:sz w:val="24"/>
        </w:rPr>
        <w:t>[7]</w:t>
      </w:r>
      <w:r w:rsidRPr="00D040A5">
        <w:rPr>
          <w:rFonts w:ascii="宋体" w:hAnsi="宋体" w:hint="eastAsia"/>
          <w:color w:val="000000"/>
          <w:sz w:val="24"/>
        </w:rPr>
        <w:t xml:space="preserve"> </w:t>
      </w:r>
      <w:r w:rsidRPr="00BB078F">
        <w:rPr>
          <w:rFonts w:ascii="宋体" w:hAnsi="宋体" w:hint="eastAsia"/>
          <w:color w:val="000000"/>
          <w:sz w:val="24"/>
        </w:rPr>
        <w:t>冯惠玲，张辑哲. 档案学概论. 北京：中国人民大学出版社，2001.</w:t>
      </w:r>
    </w:p>
    <w:p w:rsidR="003E5235" w:rsidRPr="00CB7283" w:rsidRDefault="003E5235" w:rsidP="003E5235">
      <w:pPr>
        <w:adjustRightInd w:val="0"/>
        <w:snapToGrid w:val="0"/>
        <w:spacing w:line="440" w:lineRule="exact"/>
        <w:ind w:firstLineChars="180" w:firstLine="432"/>
        <w:rPr>
          <w:rFonts w:ascii="宋体" w:hAnsi="宋体"/>
          <w:bCs/>
          <w:color w:val="000000"/>
          <w:sz w:val="24"/>
        </w:rPr>
      </w:pPr>
      <w:r w:rsidRPr="00CB7283">
        <w:rPr>
          <w:rFonts w:ascii="宋体" w:hAnsi="宋体"/>
          <w:bCs/>
          <w:color w:val="000000"/>
          <w:sz w:val="24"/>
        </w:rPr>
        <w:t>[8]</w:t>
      </w:r>
      <w:r w:rsidRPr="00D040A5">
        <w:rPr>
          <w:rFonts w:ascii="宋体" w:hAnsi="宋体" w:cs="宋体" w:hint="eastAsia"/>
          <w:color w:val="000000"/>
          <w:kern w:val="0"/>
          <w:sz w:val="24"/>
        </w:rPr>
        <w:t xml:space="preserve"> </w:t>
      </w:r>
      <w:r w:rsidRPr="00BB078F">
        <w:rPr>
          <w:rFonts w:ascii="宋体" w:hAnsi="宋体" w:hint="eastAsia"/>
          <w:color w:val="000000"/>
          <w:kern w:val="0"/>
          <w:sz w:val="24"/>
        </w:rPr>
        <w:t xml:space="preserve">樊志全. </w:t>
      </w:r>
      <w:r w:rsidRPr="00BB078F">
        <w:rPr>
          <w:rFonts w:ascii="宋体" w:hAnsi="宋体" w:cs="宋体" w:hint="eastAsia"/>
          <w:color w:val="000000"/>
          <w:kern w:val="0"/>
          <w:sz w:val="24"/>
        </w:rPr>
        <w:t>土地统计.北京：地质出版社，2006.</w:t>
      </w:r>
    </w:p>
    <w:p w:rsidR="003E5235" w:rsidRPr="00CB7283" w:rsidRDefault="003E5235" w:rsidP="003E5235">
      <w:pPr>
        <w:adjustRightInd w:val="0"/>
        <w:snapToGrid w:val="0"/>
        <w:spacing w:line="440" w:lineRule="exact"/>
        <w:ind w:firstLineChars="180" w:firstLine="432"/>
        <w:rPr>
          <w:rFonts w:ascii="宋体" w:hAnsi="宋体"/>
          <w:bCs/>
          <w:color w:val="000000"/>
          <w:sz w:val="24"/>
        </w:rPr>
      </w:pPr>
      <w:r w:rsidRPr="00CB7283">
        <w:rPr>
          <w:rFonts w:ascii="宋体" w:hAnsi="宋体"/>
          <w:bCs/>
          <w:color w:val="000000"/>
          <w:sz w:val="24"/>
        </w:rPr>
        <w:t>[</w:t>
      </w:r>
      <w:r w:rsidRPr="00CB7283">
        <w:rPr>
          <w:rFonts w:ascii="宋体" w:hAnsi="宋体" w:hint="eastAsia"/>
          <w:bCs/>
          <w:color w:val="000000"/>
          <w:sz w:val="24"/>
        </w:rPr>
        <w:t>9</w:t>
      </w:r>
      <w:r w:rsidRPr="00CB7283">
        <w:rPr>
          <w:rFonts w:ascii="宋体" w:hAnsi="宋体"/>
          <w:bCs/>
          <w:color w:val="000000"/>
          <w:sz w:val="24"/>
        </w:rPr>
        <w:t>]</w:t>
      </w:r>
      <w:r w:rsidRPr="00BB078F">
        <w:rPr>
          <w:rFonts w:ascii="宋体" w:hAnsi="宋体" w:hint="eastAsia"/>
          <w:color w:val="000000"/>
          <w:sz w:val="24"/>
        </w:rPr>
        <w:t xml:space="preserve"> </w:t>
      </w:r>
      <w:r w:rsidRPr="00BB078F">
        <w:rPr>
          <w:rFonts w:ascii="宋体" w:hAnsi="宋体" w:cs="宋体" w:hint="eastAsia"/>
          <w:color w:val="000000"/>
          <w:kern w:val="0"/>
          <w:sz w:val="24"/>
        </w:rPr>
        <w:t>高延利. 地籍调查.  中国农业出版社，2008.</w:t>
      </w:r>
    </w:p>
    <w:p w:rsidR="003E5235" w:rsidRPr="00CB7283" w:rsidRDefault="003E5235" w:rsidP="003E5235">
      <w:pPr>
        <w:adjustRightInd w:val="0"/>
        <w:snapToGrid w:val="0"/>
        <w:spacing w:line="440" w:lineRule="exact"/>
        <w:ind w:firstLineChars="180" w:firstLine="432"/>
        <w:rPr>
          <w:rFonts w:ascii="宋体" w:hAnsi="宋体"/>
          <w:bCs/>
          <w:color w:val="000000"/>
          <w:sz w:val="24"/>
        </w:rPr>
      </w:pPr>
      <w:r w:rsidRPr="00CB7283">
        <w:rPr>
          <w:rFonts w:ascii="宋体" w:hAnsi="宋体"/>
          <w:bCs/>
          <w:color w:val="000000"/>
          <w:sz w:val="24"/>
        </w:rPr>
        <w:t>[1</w:t>
      </w:r>
      <w:r w:rsidRPr="00CB7283">
        <w:rPr>
          <w:rFonts w:ascii="宋体" w:hAnsi="宋体" w:hint="eastAsia"/>
          <w:bCs/>
          <w:color w:val="000000"/>
          <w:sz w:val="24"/>
        </w:rPr>
        <w:t>0</w:t>
      </w:r>
      <w:r w:rsidRPr="00CB7283">
        <w:rPr>
          <w:rFonts w:ascii="宋体" w:hAnsi="宋体"/>
          <w:bCs/>
          <w:color w:val="000000"/>
          <w:sz w:val="24"/>
        </w:rPr>
        <w:t>]</w:t>
      </w:r>
      <w:r w:rsidRPr="00CB7283">
        <w:rPr>
          <w:rFonts w:ascii="宋体" w:hAnsi="宋体" w:hint="eastAsia"/>
          <w:bCs/>
          <w:color w:val="000000"/>
          <w:sz w:val="24"/>
        </w:rPr>
        <w:t xml:space="preserve"> </w:t>
      </w:r>
      <w:r w:rsidRPr="00BB078F">
        <w:rPr>
          <w:rFonts w:ascii="宋体" w:hAnsi="宋体" w:cs="宋体" w:hint="eastAsia"/>
          <w:color w:val="000000"/>
          <w:kern w:val="0"/>
          <w:sz w:val="24"/>
        </w:rPr>
        <w:t>高延利. 土地登记实务.  中国农业出版社，2008.</w:t>
      </w:r>
    </w:p>
    <w:p w:rsidR="003E5235" w:rsidRPr="00CB7283" w:rsidRDefault="003E5235" w:rsidP="003E5235">
      <w:pPr>
        <w:adjustRightInd w:val="0"/>
        <w:snapToGrid w:val="0"/>
        <w:spacing w:line="440" w:lineRule="exact"/>
        <w:ind w:firstLineChars="180" w:firstLine="432"/>
        <w:rPr>
          <w:rFonts w:ascii="宋体" w:hAnsi="宋体"/>
          <w:bCs/>
          <w:color w:val="000000"/>
          <w:sz w:val="24"/>
        </w:rPr>
      </w:pPr>
      <w:r w:rsidRPr="00CB7283">
        <w:rPr>
          <w:rFonts w:ascii="宋体" w:hAnsi="宋体"/>
          <w:bCs/>
          <w:color w:val="000000"/>
          <w:sz w:val="24"/>
        </w:rPr>
        <w:t>[</w:t>
      </w:r>
      <w:r w:rsidRPr="00CB7283">
        <w:rPr>
          <w:rFonts w:ascii="宋体" w:hAnsi="宋体" w:hint="eastAsia"/>
          <w:bCs/>
          <w:color w:val="000000"/>
          <w:sz w:val="24"/>
        </w:rPr>
        <w:t>11]</w:t>
      </w:r>
      <w:r w:rsidRPr="00D040A5">
        <w:rPr>
          <w:rFonts w:ascii="宋体" w:hAnsi="宋体" w:hint="eastAsia"/>
          <w:color w:val="000000"/>
          <w:kern w:val="0"/>
          <w:sz w:val="24"/>
        </w:rPr>
        <w:t xml:space="preserve"> </w:t>
      </w:r>
      <w:r w:rsidRPr="00BB078F">
        <w:rPr>
          <w:rFonts w:ascii="宋体" w:hAnsi="宋体" w:hint="eastAsia"/>
          <w:color w:val="000000"/>
          <w:kern w:val="0"/>
          <w:sz w:val="24"/>
        </w:rPr>
        <w:t>《第二次全国土地调查》技术规程.</w:t>
      </w:r>
      <w:r w:rsidRPr="00CB7283">
        <w:rPr>
          <w:rFonts w:ascii="宋体" w:hAnsi="宋体" w:hint="eastAsia"/>
          <w:bCs/>
          <w:color w:val="000000"/>
          <w:sz w:val="24"/>
        </w:rPr>
        <w:t>测绘出版社，</w:t>
      </w:r>
      <w:r>
        <w:rPr>
          <w:rFonts w:ascii="宋体" w:hAnsi="宋体" w:hint="eastAsia"/>
          <w:bCs/>
          <w:color w:val="000000"/>
          <w:sz w:val="24"/>
        </w:rPr>
        <w:t>2007</w:t>
      </w:r>
      <w:r w:rsidRPr="00BB078F">
        <w:rPr>
          <w:rFonts w:ascii="宋体" w:hAnsi="宋体" w:cs="宋体" w:hint="eastAsia"/>
          <w:color w:val="000000"/>
          <w:kern w:val="0"/>
          <w:sz w:val="24"/>
        </w:rPr>
        <w:t>.</w:t>
      </w:r>
    </w:p>
    <w:p w:rsidR="003E5235" w:rsidRPr="00CB7283" w:rsidRDefault="003E5235" w:rsidP="003E5235">
      <w:pPr>
        <w:adjustRightInd w:val="0"/>
        <w:snapToGrid w:val="0"/>
        <w:spacing w:line="440" w:lineRule="exact"/>
        <w:ind w:firstLineChars="180" w:firstLine="432"/>
        <w:rPr>
          <w:rFonts w:ascii="宋体" w:hAnsi="宋体"/>
          <w:bCs/>
          <w:color w:val="000000"/>
          <w:sz w:val="24"/>
        </w:rPr>
      </w:pPr>
      <w:r w:rsidRPr="00CB7283">
        <w:rPr>
          <w:rFonts w:ascii="宋体" w:hAnsi="宋体"/>
          <w:bCs/>
          <w:color w:val="000000"/>
          <w:sz w:val="24"/>
        </w:rPr>
        <w:t>[</w:t>
      </w:r>
      <w:r w:rsidRPr="00CB7283">
        <w:rPr>
          <w:rFonts w:ascii="宋体" w:hAnsi="宋体" w:hint="eastAsia"/>
          <w:bCs/>
          <w:color w:val="000000"/>
          <w:sz w:val="24"/>
        </w:rPr>
        <w:t>15</w:t>
      </w:r>
      <w:r w:rsidRPr="00CB7283">
        <w:rPr>
          <w:rFonts w:ascii="宋体" w:hAnsi="宋体"/>
          <w:bCs/>
          <w:color w:val="000000"/>
          <w:sz w:val="24"/>
        </w:rPr>
        <w:t>]</w:t>
      </w:r>
      <w:r w:rsidRPr="00BB078F">
        <w:rPr>
          <w:rFonts w:ascii="宋体" w:hAnsi="宋体" w:hint="eastAsia"/>
          <w:color w:val="000000"/>
          <w:sz w:val="24"/>
        </w:rPr>
        <w:t>国土资源部. 地籍管理“十</w:t>
      </w:r>
      <w:r>
        <w:rPr>
          <w:rFonts w:ascii="宋体" w:hAnsi="宋体" w:hint="eastAsia"/>
          <w:color w:val="000000"/>
          <w:sz w:val="24"/>
        </w:rPr>
        <w:t>二</w:t>
      </w:r>
      <w:r w:rsidRPr="00BB078F">
        <w:rPr>
          <w:rFonts w:ascii="宋体" w:hAnsi="宋体" w:hint="eastAsia"/>
          <w:color w:val="000000"/>
          <w:sz w:val="24"/>
        </w:rPr>
        <w:t>五”发展规划纲要</w:t>
      </w:r>
      <w:r>
        <w:rPr>
          <w:rFonts w:ascii="宋体" w:hAnsi="宋体" w:hint="eastAsia"/>
          <w:color w:val="000000"/>
          <w:sz w:val="24"/>
        </w:rPr>
        <w:t>. 2011</w:t>
      </w:r>
      <w:r w:rsidRPr="00BB078F">
        <w:rPr>
          <w:rFonts w:ascii="宋体" w:hAnsi="宋体" w:hint="eastAsia"/>
          <w:color w:val="000000"/>
          <w:sz w:val="24"/>
        </w:rPr>
        <w:t>年</w:t>
      </w:r>
    </w:p>
    <w:p w:rsidR="003E5235" w:rsidRDefault="003E5235" w:rsidP="003E5235">
      <w:pPr>
        <w:adjustRightInd w:val="0"/>
        <w:snapToGrid w:val="0"/>
        <w:spacing w:line="440" w:lineRule="exact"/>
        <w:ind w:firstLineChars="180" w:firstLine="432"/>
        <w:rPr>
          <w:rFonts w:ascii="宋体" w:hAnsi="宋体"/>
          <w:bCs/>
          <w:color w:val="000000"/>
          <w:sz w:val="24"/>
        </w:rPr>
      </w:pPr>
      <w:r w:rsidRPr="00CB7283">
        <w:rPr>
          <w:rFonts w:ascii="宋体" w:hAnsi="宋体"/>
          <w:bCs/>
          <w:color w:val="000000"/>
          <w:sz w:val="24"/>
        </w:rPr>
        <w:t>[</w:t>
      </w:r>
      <w:r w:rsidRPr="00CB7283">
        <w:rPr>
          <w:rFonts w:ascii="宋体" w:hAnsi="宋体" w:hint="eastAsia"/>
          <w:bCs/>
          <w:color w:val="000000"/>
          <w:sz w:val="24"/>
        </w:rPr>
        <w:t>16</w:t>
      </w:r>
      <w:r w:rsidRPr="00CB7283">
        <w:rPr>
          <w:rFonts w:ascii="宋体" w:hAnsi="宋体"/>
          <w:bCs/>
          <w:color w:val="000000"/>
          <w:sz w:val="24"/>
        </w:rPr>
        <w:t>]</w:t>
      </w:r>
      <w:r w:rsidRPr="00D13AAD">
        <w:rPr>
          <w:rFonts w:ascii="宋体" w:hAnsi="宋体" w:hint="eastAsia"/>
          <w:color w:val="000000"/>
          <w:sz w:val="24"/>
        </w:rPr>
        <w:t xml:space="preserve"> </w:t>
      </w:r>
      <w:r w:rsidRPr="00BB078F">
        <w:rPr>
          <w:rFonts w:ascii="宋体" w:hAnsi="宋体" w:hint="eastAsia"/>
          <w:color w:val="000000"/>
          <w:sz w:val="24"/>
        </w:rPr>
        <w:t>国土资源部.</w:t>
      </w:r>
      <w:r w:rsidRPr="00CB7283">
        <w:rPr>
          <w:rFonts w:ascii="宋体" w:hAnsi="宋体" w:hint="eastAsia"/>
          <w:bCs/>
          <w:color w:val="000000"/>
          <w:sz w:val="24"/>
        </w:rPr>
        <w:t>土地登记</w:t>
      </w:r>
      <w:r>
        <w:rPr>
          <w:rFonts w:ascii="宋体" w:hAnsi="宋体" w:hint="eastAsia"/>
          <w:bCs/>
          <w:color w:val="000000"/>
          <w:sz w:val="24"/>
        </w:rPr>
        <w:t>办法</w:t>
      </w:r>
      <w:r w:rsidRPr="00CB7283">
        <w:rPr>
          <w:rFonts w:ascii="宋体" w:hAnsi="宋体" w:hint="eastAsia"/>
          <w:bCs/>
          <w:color w:val="000000"/>
          <w:sz w:val="24"/>
        </w:rPr>
        <w:t>．</w:t>
      </w:r>
      <w:r>
        <w:rPr>
          <w:rFonts w:ascii="宋体" w:hAnsi="宋体" w:hint="eastAsia"/>
          <w:bCs/>
          <w:color w:val="000000"/>
          <w:sz w:val="24"/>
        </w:rPr>
        <w:t>2008</w:t>
      </w:r>
    </w:p>
    <w:p w:rsidR="003E5235" w:rsidRDefault="003E5235" w:rsidP="003E5235">
      <w:pPr>
        <w:adjustRightInd w:val="0"/>
        <w:snapToGrid w:val="0"/>
        <w:spacing w:line="440" w:lineRule="exact"/>
        <w:ind w:firstLineChars="180" w:firstLine="432"/>
        <w:rPr>
          <w:rFonts w:ascii="宋体" w:hAnsi="宋体"/>
          <w:bCs/>
          <w:color w:val="000000"/>
          <w:sz w:val="24"/>
        </w:rPr>
      </w:pPr>
      <w:r w:rsidRPr="00CB7283">
        <w:rPr>
          <w:rFonts w:ascii="宋体" w:hAnsi="宋体"/>
          <w:bCs/>
          <w:color w:val="000000"/>
          <w:sz w:val="24"/>
        </w:rPr>
        <w:t>[</w:t>
      </w:r>
      <w:r w:rsidRPr="00CB7283">
        <w:rPr>
          <w:rFonts w:ascii="宋体" w:hAnsi="宋体" w:hint="eastAsia"/>
          <w:bCs/>
          <w:color w:val="000000"/>
          <w:sz w:val="24"/>
        </w:rPr>
        <w:t>17</w:t>
      </w:r>
      <w:r w:rsidRPr="00CB7283">
        <w:rPr>
          <w:rFonts w:ascii="宋体" w:hAnsi="宋体"/>
          <w:bCs/>
          <w:color w:val="000000"/>
          <w:sz w:val="24"/>
        </w:rPr>
        <w:t>]</w:t>
      </w:r>
      <w:r w:rsidRPr="00BB078F">
        <w:rPr>
          <w:rFonts w:ascii="宋体" w:hAnsi="宋体" w:cs="宋体" w:hint="eastAsia"/>
          <w:color w:val="000000"/>
          <w:kern w:val="0"/>
          <w:sz w:val="24"/>
        </w:rPr>
        <w:t xml:space="preserve"> 中华人民共和国物权法， 2007.</w:t>
      </w:r>
    </w:p>
    <w:p w:rsidR="003E5235" w:rsidRPr="00CB7283" w:rsidRDefault="003E5235" w:rsidP="003E5235">
      <w:pPr>
        <w:adjustRightInd w:val="0"/>
        <w:snapToGrid w:val="0"/>
        <w:spacing w:line="440" w:lineRule="exact"/>
        <w:ind w:firstLineChars="180" w:firstLine="432"/>
        <w:rPr>
          <w:rFonts w:ascii="宋体" w:hAnsi="宋体"/>
          <w:bCs/>
          <w:color w:val="000000"/>
          <w:sz w:val="24"/>
        </w:rPr>
      </w:pPr>
      <w:r w:rsidRPr="00CB7283">
        <w:rPr>
          <w:rFonts w:ascii="宋体" w:hAnsi="宋体"/>
          <w:bCs/>
          <w:color w:val="000000"/>
          <w:sz w:val="24"/>
        </w:rPr>
        <w:t>[</w:t>
      </w:r>
      <w:r w:rsidRPr="00CB7283">
        <w:rPr>
          <w:rFonts w:ascii="宋体" w:hAnsi="宋体" w:hint="eastAsia"/>
          <w:bCs/>
          <w:color w:val="000000"/>
          <w:sz w:val="24"/>
        </w:rPr>
        <w:t>18</w:t>
      </w:r>
      <w:r w:rsidRPr="00CB7283">
        <w:rPr>
          <w:rFonts w:ascii="宋体" w:hAnsi="宋体"/>
          <w:bCs/>
          <w:color w:val="000000"/>
          <w:sz w:val="24"/>
        </w:rPr>
        <w:t>]</w:t>
      </w:r>
      <w:r w:rsidRPr="00BB078F">
        <w:rPr>
          <w:rFonts w:ascii="宋体" w:hAnsi="宋体" w:cs="宋体"/>
          <w:color w:val="000000"/>
          <w:sz w:val="24"/>
        </w:rPr>
        <w:t xml:space="preserve"> </w:t>
      </w:r>
      <w:hyperlink r:id="rId17" w:tgtFrame="_blank" w:history="1">
        <w:r w:rsidRPr="00BB078F">
          <w:rPr>
            <w:rFonts w:ascii="宋体" w:hAnsi="宋体" w:cs="宋体" w:hint="eastAsia"/>
            <w:color w:val="000000"/>
            <w:sz w:val="24"/>
          </w:rPr>
          <w:t>城镇土地分等定级规程</w:t>
        </w:r>
        <w:r w:rsidRPr="00BB078F">
          <w:rPr>
            <w:rFonts w:ascii="宋体" w:hAnsi="宋体" w:cs="宋体"/>
            <w:color w:val="000000"/>
            <w:sz w:val="24"/>
          </w:rPr>
          <w:t>(GB</w:t>
        </w:r>
        <w:r>
          <w:rPr>
            <w:rFonts w:ascii="宋体" w:hAnsi="宋体" w:cs="宋体" w:hint="eastAsia"/>
            <w:color w:val="000000"/>
            <w:sz w:val="24"/>
          </w:rPr>
          <w:t>/</w:t>
        </w:r>
        <w:r w:rsidRPr="00BB078F">
          <w:rPr>
            <w:rFonts w:ascii="宋体" w:hAnsi="宋体" w:cs="宋体"/>
            <w:color w:val="000000"/>
            <w:sz w:val="24"/>
          </w:rPr>
          <w:t>T 18507-201</w:t>
        </w:r>
        <w:r>
          <w:rPr>
            <w:rFonts w:ascii="宋体" w:hAnsi="宋体" w:cs="宋体" w:hint="eastAsia"/>
            <w:color w:val="000000"/>
            <w:sz w:val="24"/>
          </w:rPr>
          <w:t>4</w:t>
        </w:r>
      </w:hyperlink>
      <w:r w:rsidRPr="00BB078F">
        <w:rPr>
          <w:rFonts w:ascii="宋体" w:hAnsi="宋体" w:cs="宋体"/>
          <w:color w:val="000000"/>
          <w:sz w:val="24"/>
        </w:rPr>
        <w:t>).</w:t>
      </w:r>
      <w:r w:rsidRPr="00BB078F">
        <w:rPr>
          <w:rFonts w:ascii="宋体" w:hAnsi="宋体" w:cs="宋体" w:hint="eastAsia"/>
          <w:color w:val="000000"/>
          <w:sz w:val="24"/>
        </w:rPr>
        <w:t>北京</w:t>
      </w:r>
      <w:r w:rsidRPr="00BB078F">
        <w:rPr>
          <w:rFonts w:ascii="宋体" w:hAnsi="宋体" w:cs="宋体"/>
          <w:color w:val="000000"/>
          <w:sz w:val="24"/>
        </w:rPr>
        <w:t>:</w:t>
      </w:r>
      <w:r w:rsidRPr="00BB078F">
        <w:rPr>
          <w:rFonts w:ascii="宋体" w:hAnsi="宋体" w:cs="宋体" w:hint="eastAsia"/>
          <w:color w:val="000000"/>
          <w:sz w:val="24"/>
        </w:rPr>
        <w:t>中国标准出版社</w:t>
      </w:r>
      <w:r w:rsidRPr="00BB078F">
        <w:rPr>
          <w:rFonts w:ascii="宋体" w:hAnsi="宋体" w:cs="宋体"/>
          <w:color w:val="000000"/>
          <w:sz w:val="24"/>
        </w:rPr>
        <w:t>,201</w:t>
      </w:r>
      <w:r>
        <w:rPr>
          <w:rFonts w:ascii="宋体" w:hAnsi="宋体" w:cs="宋体" w:hint="eastAsia"/>
          <w:color w:val="000000"/>
          <w:sz w:val="24"/>
        </w:rPr>
        <w:t>4</w:t>
      </w:r>
      <w:r w:rsidRPr="00BB078F">
        <w:rPr>
          <w:rFonts w:ascii="宋体" w:hAnsi="宋体" w:cs="宋体"/>
          <w:color w:val="000000"/>
          <w:sz w:val="24"/>
        </w:rPr>
        <w:t>.</w:t>
      </w:r>
    </w:p>
    <w:p w:rsidR="003E5235" w:rsidRPr="00CB7283" w:rsidRDefault="003E5235" w:rsidP="003E5235">
      <w:pPr>
        <w:adjustRightInd w:val="0"/>
        <w:snapToGrid w:val="0"/>
        <w:spacing w:line="440" w:lineRule="exact"/>
        <w:ind w:firstLineChars="180" w:firstLine="432"/>
        <w:rPr>
          <w:rFonts w:ascii="宋体" w:hAnsi="宋体"/>
          <w:bCs/>
          <w:color w:val="000000"/>
          <w:sz w:val="24"/>
        </w:rPr>
      </w:pPr>
      <w:r w:rsidRPr="00CB7283">
        <w:rPr>
          <w:rFonts w:ascii="宋体" w:hAnsi="宋体"/>
          <w:bCs/>
          <w:color w:val="000000"/>
          <w:sz w:val="24"/>
        </w:rPr>
        <w:t>[</w:t>
      </w:r>
      <w:r w:rsidRPr="00CB7283">
        <w:rPr>
          <w:rFonts w:ascii="宋体" w:hAnsi="宋体" w:hint="eastAsia"/>
          <w:bCs/>
          <w:color w:val="000000"/>
          <w:sz w:val="24"/>
        </w:rPr>
        <w:t>19</w:t>
      </w:r>
      <w:r w:rsidRPr="00CB7283">
        <w:rPr>
          <w:rFonts w:ascii="宋体" w:hAnsi="宋体"/>
          <w:bCs/>
          <w:color w:val="000000"/>
          <w:sz w:val="24"/>
        </w:rPr>
        <w:t>]</w:t>
      </w:r>
      <w:r w:rsidRPr="00D13AAD">
        <w:rPr>
          <w:rFonts w:ascii="宋体" w:hAnsi="宋体" w:cs="宋体" w:hint="eastAsia"/>
          <w:color w:val="000000"/>
          <w:sz w:val="24"/>
        </w:rPr>
        <w:t xml:space="preserve"> </w:t>
      </w:r>
      <w:r w:rsidRPr="00BB078F">
        <w:rPr>
          <w:rFonts w:ascii="宋体" w:hAnsi="宋体" w:cs="宋体" w:hint="eastAsia"/>
          <w:color w:val="000000"/>
          <w:sz w:val="24"/>
        </w:rPr>
        <w:t>农用地分等规程</w:t>
      </w:r>
      <w:r w:rsidRPr="00BB078F">
        <w:rPr>
          <w:rFonts w:ascii="宋体" w:hAnsi="宋体" w:cs="宋体"/>
          <w:color w:val="000000"/>
          <w:sz w:val="24"/>
        </w:rPr>
        <w:t>(TD/T 1004-2003)[M].</w:t>
      </w:r>
      <w:r w:rsidRPr="00BB078F">
        <w:rPr>
          <w:rFonts w:ascii="宋体" w:hAnsi="宋体" w:cs="宋体" w:hint="eastAsia"/>
          <w:color w:val="000000"/>
          <w:sz w:val="24"/>
        </w:rPr>
        <w:t>北京</w:t>
      </w:r>
      <w:r w:rsidRPr="00BB078F">
        <w:rPr>
          <w:rFonts w:ascii="宋体" w:hAnsi="宋体" w:cs="宋体"/>
          <w:color w:val="000000"/>
          <w:sz w:val="24"/>
        </w:rPr>
        <w:t>:</w:t>
      </w:r>
      <w:r w:rsidRPr="00BB078F">
        <w:rPr>
          <w:rFonts w:ascii="宋体" w:hAnsi="宋体" w:cs="宋体" w:hint="eastAsia"/>
          <w:color w:val="000000"/>
          <w:sz w:val="24"/>
        </w:rPr>
        <w:t>中国标准出版社</w:t>
      </w:r>
      <w:r w:rsidRPr="00BB078F">
        <w:rPr>
          <w:rFonts w:ascii="宋体" w:hAnsi="宋体" w:cs="宋体"/>
          <w:color w:val="000000"/>
          <w:sz w:val="24"/>
        </w:rPr>
        <w:t>,2003.</w:t>
      </w:r>
    </w:p>
    <w:p w:rsidR="003E5235" w:rsidRPr="00CB7283" w:rsidRDefault="003E5235" w:rsidP="003E5235">
      <w:pPr>
        <w:adjustRightInd w:val="0"/>
        <w:snapToGrid w:val="0"/>
        <w:spacing w:line="440" w:lineRule="exact"/>
        <w:ind w:firstLineChars="180" w:firstLine="432"/>
        <w:rPr>
          <w:rFonts w:ascii="宋体" w:hAnsi="宋体"/>
          <w:bCs/>
          <w:color w:val="000000"/>
          <w:sz w:val="24"/>
        </w:rPr>
      </w:pPr>
      <w:r w:rsidRPr="00CB7283">
        <w:rPr>
          <w:rFonts w:ascii="宋体" w:hAnsi="宋体"/>
          <w:bCs/>
          <w:color w:val="000000"/>
          <w:sz w:val="24"/>
        </w:rPr>
        <w:t>[</w:t>
      </w:r>
      <w:r w:rsidRPr="00CB7283">
        <w:rPr>
          <w:rFonts w:ascii="宋体" w:hAnsi="宋体" w:hint="eastAsia"/>
          <w:bCs/>
          <w:color w:val="000000"/>
          <w:sz w:val="24"/>
        </w:rPr>
        <w:t>20</w:t>
      </w:r>
      <w:r w:rsidRPr="00CB7283">
        <w:rPr>
          <w:rFonts w:ascii="宋体" w:hAnsi="宋体"/>
          <w:bCs/>
          <w:color w:val="000000"/>
          <w:sz w:val="24"/>
        </w:rPr>
        <w:t>]</w:t>
      </w:r>
      <w:r w:rsidRPr="00D13AAD">
        <w:rPr>
          <w:rFonts w:ascii="宋体" w:hAnsi="宋体" w:cs="宋体" w:hint="eastAsia"/>
          <w:color w:val="000000"/>
          <w:sz w:val="24"/>
        </w:rPr>
        <w:t xml:space="preserve"> </w:t>
      </w:r>
      <w:r w:rsidRPr="00BB078F">
        <w:rPr>
          <w:rFonts w:ascii="宋体" w:hAnsi="宋体" w:cs="宋体" w:hint="eastAsia"/>
          <w:color w:val="000000"/>
          <w:sz w:val="24"/>
        </w:rPr>
        <w:t>农用地定级规程</w:t>
      </w:r>
      <w:r w:rsidRPr="00BB078F">
        <w:rPr>
          <w:rFonts w:ascii="宋体" w:hAnsi="宋体" w:cs="宋体"/>
          <w:color w:val="000000"/>
          <w:sz w:val="24"/>
        </w:rPr>
        <w:t>(TD/T 1005-2003)[M].</w:t>
      </w:r>
      <w:r w:rsidRPr="00BB078F">
        <w:rPr>
          <w:rFonts w:ascii="宋体" w:hAnsi="宋体" w:cs="宋体" w:hint="eastAsia"/>
          <w:color w:val="000000"/>
          <w:sz w:val="24"/>
        </w:rPr>
        <w:t>北京</w:t>
      </w:r>
      <w:r w:rsidRPr="00BB078F">
        <w:rPr>
          <w:rFonts w:ascii="宋体" w:hAnsi="宋体" w:cs="宋体"/>
          <w:color w:val="000000"/>
          <w:sz w:val="24"/>
        </w:rPr>
        <w:t>:</w:t>
      </w:r>
      <w:r w:rsidRPr="00BB078F">
        <w:rPr>
          <w:rFonts w:ascii="宋体" w:hAnsi="宋体" w:cs="宋体" w:hint="eastAsia"/>
          <w:color w:val="000000"/>
          <w:sz w:val="24"/>
        </w:rPr>
        <w:t>中国标准出版社</w:t>
      </w:r>
      <w:r w:rsidRPr="00BB078F">
        <w:rPr>
          <w:rFonts w:ascii="宋体" w:hAnsi="宋体" w:cs="宋体"/>
          <w:color w:val="000000"/>
          <w:sz w:val="24"/>
        </w:rPr>
        <w:t>,2003.</w:t>
      </w:r>
    </w:p>
    <w:p w:rsidR="003E5235" w:rsidRDefault="003E5235" w:rsidP="003E5235">
      <w:pPr>
        <w:spacing w:line="440" w:lineRule="exact"/>
        <w:ind w:firstLineChars="200" w:firstLine="480"/>
        <w:rPr>
          <w:rFonts w:ascii="宋体" w:hAnsi="宋体"/>
          <w:color w:val="000000"/>
          <w:sz w:val="24"/>
        </w:rPr>
      </w:pPr>
      <w:r w:rsidRPr="00CB7283">
        <w:rPr>
          <w:rFonts w:ascii="宋体" w:hAnsi="宋体" w:hint="eastAsia"/>
          <w:bCs/>
          <w:color w:val="000000"/>
          <w:sz w:val="24"/>
        </w:rPr>
        <w:t>[21]</w:t>
      </w:r>
      <w:r w:rsidRPr="00D13AAD">
        <w:rPr>
          <w:rFonts w:ascii="宋体" w:hAnsi="宋体" w:hint="eastAsia"/>
          <w:color w:val="000000"/>
          <w:sz w:val="24"/>
        </w:rPr>
        <w:t xml:space="preserve"> </w:t>
      </w:r>
      <w:r w:rsidRPr="00BB078F">
        <w:rPr>
          <w:rFonts w:ascii="宋体" w:hAnsi="宋体" w:hint="eastAsia"/>
          <w:color w:val="000000"/>
          <w:sz w:val="24"/>
        </w:rPr>
        <w:t>赵耀龙，赵俊三，陶卫. 面向LIS的地籍档案信息处理. 昆明理工大学</w:t>
      </w:r>
    </w:p>
    <w:p w:rsidR="003E5235" w:rsidRPr="00BB078F" w:rsidRDefault="003E5235" w:rsidP="003E5235">
      <w:pPr>
        <w:spacing w:line="440" w:lineRule="exact"/>
        <w:ind w:firstLineChars="200" w:firstLine="480"/>
        <w:rPr>
          <w:rFonts w:ascii="宋体" w:hAnsi="宋体"/>
          <w:color w:val="000000"/>
          <w:sz w:val="24"/>
        </w:rPr>
      </w:pPr>
      <w:r w:rsidRPr="00BB078F">
        <w:rPr>
          <w:rFonts w:ascii="宋体" w:hAnsi="宋体" w:hint="eastAsia"/>
          <w:color w:val="000000"/>
          <w:sz w:val="24"/>
        </w:rPr>
        <w:t>学报，Vol. 25, No. 4.</w:t>
      </w:r>
    </w:p>
    <w:p w:rsidR="003E5235" w:rsidRDefault="003E5235" w:rsidP="003E5235">
      <w:pPr>
        <w:spacing w:line="440" w:lineRule="exact"/>
        <w:rPr>
          <w:rFonts w:ascii="仿宋_GB2312" w:eastAsia="仿宋_GB2312"/>
          <w:sz w:val="32"/>
          <w:szCs w:val="32"/>
        </w:rPr>
      </w:pPr>
      <w:r>
        <w:rPr>
          <w:rFonts w:ascii="黑体" w:eastAsia="黑体" w:hint="eastAsia"/>
          <w:sz w:val="32"/>
          <w:szCs w:val="32"/>
        </w:rPr>
        <w:t xml:space="preserve">   九</w:t>
      </w:r>
      <w:r w:rsidRPr="00376303">
        <w:rPr>
          <w:rFonts w:ascii="黑体" w:eastAsia="黑体" w:hint="eastAsia"/>
          <w:sz w:val="32"/>
          <w:szCs w:val="32"/>
        </w:rPr>
        <w:t>．课程考试与评估</w:t>
      </w:r>
    </w:p>
    <w:p w:rsidR="003E5235" w:rsidRPr="00376303" w:rsidRDefault="003E5235" w:rsidP="003E5235">
      <w:pPr>
        <w:spacing w:line="440" w:lineRule="exact"/>
        <w:ind w:firstLineChars="168" w:firstLine="403"/>
        <w:rPr>
          <w:rFonts w:ascii="宋体" w:hAnsi="宋体"/>
          <w:sz w:val="24"/>
        </w:rPr>
      </w:pPr>
      <w:r w:rsidRPr="00376303">
        <w:rPr>
          <w:rFonts w:ascii="宋体" w:hAnsi="宋体" w:hint="eastAsia"/>
          <w:sz w:val="24"/>
        </w:rPr>
        <w:t>课程考试与评估根据教学大纲要求进行，包括平时考核和期末考试，最后按40%和60%</w:t>
      </w:r>
      <w:r w:rsidRPr="00376303">
        <w:rPr>
          <w:rFonts w:ascii="宋体" w:hAnsi="宋体"/>
          <w:sz w:val="24"/>
        </w:rPr>
        <w:t>的比例进行综合评分。</w:t>
      </w:r>
    </w:p>
    <w:p w:rsidR="003E5235" w:rsidRPr="00E04F7A" w:rsidRDefault="003E5235" w:rsidP="003E5235"/>
    <w:p w:rsidR="00BE3ED6" w:rsidRPr="000C5766" w:rsidRDefault="00BE3ED6" w:rsidP="00F9104D">
      <w:pPr>
        <w:pStyle w:val="2"/>
        <w:spacing w:line="440" w:lineRule="exact"/>
        <w:jc w:val="center"/>
        <w:rPr>
          <w:rFonts w:ascii="宋体" w:eastAsia="宋体" w:hAnsi="宋体"/>
          <w:bCs w:val="0"/>
          <w:kern w:val="0"/>
        </w:rPr>
      </w:pPr>
      <w:bookmarkStart w:id="56" w:name="_Toc421632708"/>
      <w:r w:rsidRPr="000C5766">
        <w:rPr>
          <w:rFonts w:ascii="宋体" w:eastAsia="宋体" w:hAnsi="宋体" w:hint="eastAsia"/>
          <w:bCs w:val="0"/>
          <w:kern w:val="0"/>
        </w:rPr>
        <w:t>房地产</w:t>
      </w:r>
      <w:r>
        <w:rPr>
          <w:rFonts w:ascii="宋体" w:eastAsia="宋体" w:hAnsi="宋体" w:hint="eastAsia"/>
          <w:bCs w:val="0"/>
          <w:kern w:val="0"/>
        </w:rPr>
        <w:t>开发与经营管理</w:t>
      </w:r>
      <w:r w:rsidRPr="000C5766">
        <w:rPr>
          <w:rFonts w:ascii="宋体" w:eastAsia="宋体" w:hAnsi="宋体" w:hint="eastAsia"/>
          <w:bCs w:val="0"/>
          <w:kern w:val="0"/>
        </w:rPr>
        <w:t>教学大纲</w:t>
      </w:r>
      <w:bookmarkEnd w:id="56"/>
    </w:p>
    <w:p w:rsidR="00BE3ED6" w:rsidRPr="00B7242C" w:rsidRDefault="00BE3ED6" w:rsidP="00F9104D">
      <w:pPr>
        <w:spacing w:line="440" w:lineRule="exact"/>
        <w:ind w:firstLineChars="200" w:firstLine="640"/>
        <w:rPr>
          <w:rFonts w:ascii="黑体" w:eastAsia="黑体"/>
          <w:sz w:val="32"/>
          <w:szCs w:val="32"/>
        </w:rPr>
      </w:pPr>
      <w:r w:rsidRPr="00B7242C">
        <w:rPr>
          <w:rFonts w:ascii="黑体" w:eastAsia="黑体" w:hint="eastAsia"/>
          <w:sz w:val="32"/>
          <w:szCs w:val="32"/>
        </w:rPr>
        <w:t>一．课程名称：</w:t>
      </w:r>
      <w:r>
        <w:rPr>
          <w:rFonts w:ascii="黑体" w:eastAsia="黑体" w:hint="eastAsia"/>
          <w:sz w:val="32"/>
          <w:szCs w:val="32"/>
        </w:rPr>
        <w:t>房地产开发经营与管理</w:t>
      </w:r>
    </w:p>
    <w:p w:rsidR="00BE3ED6" w:rsidRPr="00B7242C" w:rsidRDefault="00BE3ED6" w:rsidP="00F9104D">
      <w:pPr>
        <w:spacing w:line="440" w:lineRule="exact"/>
        <w:ind w:firstLineChars="200" w:firstLine="640"/>
        <w:rPr>
          <w:rFonts w:ascii="黑体" w:eastAsia="黑体"/>
          <w:sz w:val="32"/>
          <w:szCs w:val="32"/>
        </w:rPr>
      </w:pPr>
      <w:r w:rsidRPr="00B7242C">
        <w:rPr>
          <w:rFonts w:ascii="黑体" w:eastAsia="黑体" w:hint="eastAsia"/>
          <w:sz w:val="32"/>
          <w:szCs w:val="32"/>
        </w:rPr>
        <w:t>二．课程性质：</w:t>
      </w:r>
      <w:r>
        <w:rPr>
          <w:rFonts w:ascii="黑体" w:eastAsia="黑体" w:hint="eastAsia"/>
          <w:sz w:val="32"/>
          <w:szCs w:val="32"/>
        </w:rPr>
        <w:t>专业必修</w:t>
      </w:r>
      <w:r w:rsidRPr="00B7242C">
        <w:rPr>
          <w:rFonts w:ascii="黑体" w:eastAsia="黑体" w:hint="eastAsia"/>
          <w:sz w:val="32"/>
          <w:szCs w:val="32"/>
        </w:rPr>
        <w:t>课</w:t>
      </w:r>
    </w:p>
    <w:p w:rsidR="00BE3ED6" w:rsidRPr="00B7242C" w:rsidRDefault="00BE3ED6" w:rsidP="00F9104D">
      <w:pPr>
        <w:spacing w:line="440" w:lineRule="exact"/>
        <w:ind w:firstLineChars="200" w:firstLine="640"/>
        <w:rPr>
          <w:rFonts w:ascii="黑体" w:eastAsia="黑体"/>
          <w:sz w:val="32"/>
          <w:szCs w:val="32"/>
        </w:rPr>
      </w:pPr>
      <w:r w:rsidRPr="00B7242C">
        <w:rPr>
          <w:rFonts w:ascii="黑体" w:eastAsia="黑体" w:hint="eastAsia"/>
          <w:sz w:val="32"/>
          <w:szCs w:val="32"/>
        </w:rPr>
        <w:t>三．课程教学目的</w:t>
      </w:r>
    </w:p>
    <w:p w:rsidR="00BE3ED6" w:rsidRPr="00746768" w:rsidRDefault="00BE3ED6" w:rsidP="00F9104D">
      <w:pPr>
        <w:spacing w:line="440" w:lineRule="exact"/>
        <w:ind w:firstLineChars="200" w:firstLine="480"/>
        <w:rPr>
          <w:rFonts w:ascii="宋体" w:hAnsi="宋体"/>
          <w:sz w:val="24"/>
        </w:rPr>
      </w:pPr>
      <w:r w:rsidRPr="00746768">
        <w:rPr>
          <w:rFonts w:ascii="宋体" w:hAnsi="宋体" w:hint="eastAsia"/>
          <w:sz w:val="24"/>
        </w:rPr>
        <w:lastRenderedPageBreak/>
        <w:t>《房地产开发与</w:t>
      </w:r>
      <w:r>
        <w:rPr>
          <w:rFonts w:ascii="宋体" w:hAnsi="宋体" w:hint="eastAsia"/>
          <w:sz w:val="24"/>
        </w:rPr>
        <w:t>经营</w:t>
      </w:r>
      <w:r w:rsidRPr="00746768">
        <w:rPr>
          <w:rFonts w:ascii="宋体" w:hAnsi="宋体" w:hint="eastAsia"/>
          <w:sz w:val="24"/>
        </w:rPr>
        <w:t>管理》是为土地管理本科生</w:t>
      </w:r>
      <w:r>
        <w:rPr>
          <w:rFonts w:ascii="宋体" w:hAnsi="宋体" w:hint="eastAsia"/>
          <w:sz w:val="24"/>
        </w:rPr>
        <w:t>三年级</w:t>
      </w:r>
      <w:r w:rsidRPr="00746768">
        <w:rPr>
          <w:rFonts w:ascii="宋体" w:hAnsi="宋体" w:hint="eastAsia"/>
          <w:sz w:val="24"/>
        </w:rPr>
        <w:t>所设计的专业</w:t>
      </w:r>
      <w:r>
        <w:rPr>
          <w:rFonts w:ascii="宋体" w:hAnsi="宋体" w:hint="eastAsia"/>
          <w:sz w:val="24"/>
        </w:rPr>
        <w:t>必</w:t>
      </w:r>
      <w:r w:rsidRPr="00746768">
        <w:rPr>
          <w:rFonts w:ascii="宋体" w:hAnsi="宋体" w:hint="eastAsia"/>
          <w:sz w:val="24"/>
        </w:rPr>
        <w:t>课程。21世纪的中国房地产业是一个迅速发展的朝阳产业，传统的劳动密集型房地产业逐渐在向智力密集型房地产业发展。本门课的任务就是让学生树立现代房地产业可持续发展的观点，以现代的经营意识、新型的管理思想探究或从事房地产业。</w:t>
      </w:r>
    </w:p>
    <w:p w:rsidR="00BE3ED6" w:rsidRPr="00B7242C" w:rsidRDefault="00BE3ED6" w:rsidP="00F9104D">
      <w:pPr>
        <w:spacing w:line="440" w:lineRule="exact"/>
        <w:ind w:firstLineChars="200" w:firstLine="480"/>
        <w:rPr>
          <w:rFonts w:ascii="宋体" w:hAnsi="宋体"/>
          <w:sz w:val="24"/>
        </w:rPr>
      </w:pPr>
      <w:r w:rsidRPr="00746768">
        <w:rPr>
          <w:rFonts w:ascii="宋体" w:hAnsi="宋体" w:hint="eastAsia"/>
          <w:sz w:val="24"/>
        </w:rPr>
        <w:t>房地产开发与经营管理是房地产业经济活动的重要组成部分，是使房地产商品从开发、建设到生产竣工，并能够顺利进入，实现房地产商品的价值，满足社会对房地产商品需求的经济活动。它从系统科学的角度，全面阐述了相关的理论与方法，以及房地产开发经营策略及其制定；房地产开发建设过程、可行性分析、项目管理的内容；房地产营销、交易的策略。</w:t>
      </w:r>
      <w:r w:rsidRPr="00B7242C">
        <w:rPr>
          <w:rFonts w:ascii="宋体" w:hAnsi="宋体" w:hint="eastAsia"/>
          <w:sz w:val="24"/>
        </w:rPr>
        <w:t>通过教学为以后</w:t>
      </w:r>
      <w:r>
        <w:rPr>
          <w:rFonts w:ascii="宋体" w:hAnsi="宋体" w:hint="eastAsia"/>
          <w:sz w:val="24"/>
        </w:rPr>
        <w:t>社会工作与实践</w:t>
      </w:r>
      <w:r w:rsidRPr="00B7242C">
        <w:rPr>
          <w:rFonts w:ascii="宋体" w:hAnsi="宋体" w:hint="eastAsia"/>
          <w:sz w:val="24"/>
        </w:rPr>
        <w:t>打下坚实的基础。</w:t>
      </w:r>
    </w:p>
    <w:p w:rsidR="00BE3ED6" w:rsidRPr="00B7242C" w:rsidRDefault="00BE3ED6" w:rsidP="00F9104D">
      <w:pPr>
        <w:spacing w:line="440" w:lineRule="exact"/>
        <w:ind w:firstLineChars="200" w:firstLine="640"/>
        <w:rPr>
          <w:rFonts w:ascii="黑体" w:eastAsia="黑体"/>
          <w:sz w:val="32"/>
          <w:szCs w:val="32"/>
        </w:rPr>
      </w:pPr>
      <w:r w:rsidRPr="00B7242C">
        <w:rPr>
          <w:rFonts w:ascii="黑体" w:eastAsia="黑体" w:hint="eastAsia"/>
          <w:sz w:val="32"/>
          <w:szCs w:val="32"/>
        </w:rPr>
        <w:t>四.课程教学原则与教学方法</w:t>
      </w:r>
    </w:p>
    <w:p w:rsidR="00BE3ED6" w:rsidRDefault="00BE3ED6" w:rsidP="00F9104D">
      <w:pPr>
        <w:spacing w:line="440" w:lineRule="exact"/>
        <w:ind w:firstLineChars="200" w:firstLine="480"/>
        <w:rPr>
          <w:rFonts w:ascii="宋体" w:hAnsi="宋体"/>
          <w:sz w:val="24"/>
        </w:rPr>
      </w:pPr>
      <w:r w:rsidRPr="00B7242C">
        <w:rPr>
          <w:rFonts w:ascii="宋体" w:hAnsi="宋体" w:hint="eastAsia"/>
          <w:sz w:val="24"/>
        </w:rPr>
        <w:t>建议教师在讲授过程中，</w:t>
      </w:r>
      <w:r w:rsidRPr="00CF58D1">
        <w:rPr>
          <w:rFonts w:ascii="宋体" w:hAnsi="宋体" w:hint="eastAsia"/>
          <w:sz w:val="24"/>
        </w:rPr>
        <w:t>运用系统的观点、区域联系的观点，可持续发展的观点，多学科综合、交叉、融合的思路与方法贯穿始终。在教学过</w:t>
      </w:r>
      <w:smartTag w:uri="urn:schemas-microsoft-com:office:smarttags" w:element="PersonName">
        <w:smartTagPr>
          <w:attr w:name="ProductID" w:val="程中"/>
        </w:smartTagPr>
        <w:r w:rsidRPr="00CF58D1">
          <w:rPr>
            <w:rFonts w:ascii="宋体" w:hAnsi="宋体" w:hint="eastAsia"/>
            <w:sz w:val="24"/>
          </w:rPr>
          <w:t>程中</w:t>
        </w:r>
      </w:smartTag>
      <w:r w:rsidRPr="00CF58D1">
        <w:rPr>
          <w:rFonts w:ascii="宋体" w:hAnsi="宋体" w:hint="eastAsia"/>
          <w:sz w:val="24"/>
        </w:rPr>
        <w:t>教授给学生最基本的理论与专业知识，同时联系实际，让学生们了解要与世界房地产接轨，在开发、建设、营销过程中，就要增加科技含量，遵循节约资源与能源的原则，降低对环境的负荷，实现房地产业的可持续发展。具体讲授内容及重点为：使学生明确房地产投资、房地产市场、房地产经营管理、资金的时间价值等概念</w:t>
      </w:r>
      <w:r>
        <w:rPr>
          <w:rFonts w:ascii="宋体" w:hAnsi="宋体" w:hint="eastAsia"/>
          <w:sz w:val="24"/>
        </w:rPr>
        <w:t>；</w:t>
      </w:r>
      <w:r w:rsidRPr="00CF58D1">
        <w:rPr>
          <w:rFonts w:ascii="宋体" w:hAnsi="宋体" w:hint="eastAsia"/>
          <w:sz w:val="24"/>
        </w:rPr>
        <w:t>了解房地产开发建设过程及市场推广与销售问题</w:t>
      </w:r>
      <w:r>
        <w:rPr>
          <w:rFonts w:ascii="宋体" w:hAnsi="宋体" w:hint="eastAsia"/>
          <w:sz w:val="24"/>
        </w:rPr>
        <w:t>；</w:t>
      </w:r>
      <w:r w:rsidRPr="00CF58D1">
        <w:rPr>
          <w:rFonts w:ascii="宋体" w:hAnsi="宋体" w:hint="eastAsia"/>
          <w:sz w:val="24"/>
        </w:rPr>
        <w:t>掌握房地产开发的程序与管理方法以及与物业相关的投资类型选择，房地产开发过程中的</w:t>
      </w:r>
      <w:r>
        <w:rPr>
          <w:rFonts w:ascii="宋体" w:hAnsi="宋体" w:hint="eastAsia"/>
          <w:sz w:val="24"/>
        </w:rPr>
        <w:t>投资分析</w:t>
      </w:r>
      <w:r w:rsidRPr="00CF58D1">
        <w:rPr>
          <w:rFonts w:ascii="宋体" w:hAnsi="宋体" w:hint="eastAsia"/>
          <w:sz w:val="24"/>
        </w:rPr>
        <w:t>。</w:t>
      </w:r>
    </w:p>
    <w:p w:rsidR="00BE3ED6" w:rsidRDefault="00BE3ED6" w:rsidP="00F9104D">
      <w:pPr>
        <w:spacing w:line="440" w:lineRule="exact"/>
        <w:ind w:firstLineChars="200" w:firstLine="480"/>
        <w:rPr>
          <w:rFonts w:ascii="宋体" w:hAnsi="宋体"/>
          <w:sz w:val="24"/>
        </w:rPr>
      </w:pPr>
      <w:r w:rsidRPr="00B7242C">
        <w:rPr>
          <w:rFonts w:ascii="宋体" w:hAnsi="宋体"/>
          <w:sz w:val="24"/>
        </w:rPr>
        <w:t>在教学过程中，</w:t>
      </w:r>
      <w:r w:rsidRPr="003259A8">
        <w:rPr>
          <w:rFonts w:ascii="宋体" w:hAnsi="宋体"/>
          <w:sz w:val="24"/>
        </w:rPr>
        <w:t>循序渐进</w:t>
      </w:r>
      <w:r>
        <w:rPr>
          <w:rFonts w:ascii="宋体" w:hAnsi="宋体" w:hint="eastAsia"/>
          <w:sz w:val="24"/>
        </w:rPr>
        <w:t>的安排教学内容</w:t>
      </w:r>
      <w:r w:rsidRPr="003259A8">
        <w:rPr>
          <w:rFonts w:ascii="宋体" w:hAnsi="宋体"/>
          <w:sz w:val="24"/>
        </w:rPr>
        <w:t>，由简单到综合，由基本到提高，激发学生的学习兴趣，调动学生的学习主动性。</w:t>
      </w:r>
      <w:r>
        <w:rPr>
          <w:rFonts w:ascii="宋体" w:hAnsi="宋体" w:hint="eastAsia"/>
          <w:sz w:val="24"/>
        </w:rPr>
        <w:t>同时为了更直观、更生动的讲解，授课过程中采用较多的案例进行佐证。</w:t>
      </w:r>
      <w:r w:rsidRPr="00B7242C">
        <w:rPr>
          <w:rFonts w:ascii="宋体" w:hAnsi="宋体"/>
          <w:sz w:val="24"/>
        </w:rPr>
        <w:t>还应尽可能多地采用现代化教学手段，</w:t>
      </w:r>
      <w:r w:rsidRPr="00B7242C">
        <w:rPr>
          <w:rFonts w:ascii="宋体" w:hAnsi="宋体" w:hint="eastAsia"/>
          <w:sz w:val="24"/>
        </w:rPr>
        <w:t>多媒体</w:t>
      </w:r>
      <w:r w:rsidRPr="00B7242C">
        <w:rPr>
          <w:rFonts w:ascii="宋体" w:hAnsi="宋体"/>
          <w:sz w:val="24"/>
        </w:rPr>
        <w:t>等现代化教学辅助手段，使抽象的知识具体化，同时加强学生实践能力的培养。</w:t>
      </w:r>
    </w:p>
    <w:p w:rsidR="00BE3ED6" w:rsidRDefault="00BE3ED6" w:rsidP="00F9104D">
      <w:pPr>
        <w:spacing w:line="440" w:lineRule="exact"/>
        <w:ind w:firstLineChars="200" w:firstLine="640"/>
        <w:rPr>
          <w:rFonts w:ascii="黑体" w:eastAsia="黑体"/>
          <w:sz w:val="32"/>
          <w:szCs w:val="32"/>
        </w:rPr>
      </w:pPr>
      <w:r w:rsidRPr="00B7242C">
        <w:rPr>
          <w:rFonts w:ascii="黑体" w:eastAsia="黑体" w:hint="eastAsia"/>
          <w:sz w:val="32"/>
          <w:szCs w:val="32"/>
        </w:rPr>
        <w:t>五．课程总学时</w:t>
      </w:r>
    </w:p>
    <w:p w:rsidR="00BE3ED6" w:rsidRPr="003F74F8" w:rsidRDefault="00BE3ED6" w:rsidP="00F9104D">
      <w:pPr>
        <w:spacing w:line="440" w:lineRule="exact"/>
        <w:ind w:firstLineChars="200" w:firstLine="480"/>
        <w:rPr>
          <w:rFonts w:ascii="宋体" w:hAnsi="宋体"/>
          <w:sz w:val="24"/>
        </w:rPr>
      </w:pPr>
      <w:r w:rsidRPr="003F74F8">
        <w:rPr>
          <w:rFonts w:ascii="宋体" w:hAnsi="宋体" w:hint="eastAsia"/>
          <w:sz w:val="24"/>
        </w:rPr>
        <w:t>总学时为</w:t>
      </w:r>
      <w:r>
        <w:rPr>
          <w:rFonts w:ascii="宋体" w:hAnsi="宋体" w:hint="eastAsia"/>
          <w:sz w:val="24"/>
        </w:rPr>
        <w:t>44</w:t>
      </w:r>
      <w:r w:rsidRPr="003F74F8">
        <w:rPr>
          <w:rFonts w:ascii="宋体" w:hAnsi="宋体" w:hint="eastAsia"/>
          <w:sz w:val="24"/>
        </w:rPr>
        <w:t>课时</w:t>
      </w:r>
      <w:r>
        <w:rPr>
          <w:rFonts w:ascii="宋体" w:hAnsi="宋体" w:hint="eastAsia"/>
          <w:sz w:val="24"/>
        </w:rPr>
        <w:t>。</w:t>
      </w:r>
    </w:p>
    <w:p w:rsidR="00BE3ED6" w:rsidRPr="00936694" w:rsidRDefault="00BE3ED6" w:rsidP="00F9104D">
      <w:pPr>
        <w:spacing w:line="440" w:lineRule="exact"/>
        <w:ind w:firstLineChars="200" w:firstLine="640"/>
        <w:rPr>
          <w:rFonts w:ascii="黑体" w:eastAsia="黑体" w:hAnsi="宋体"/>
          <w:sz w:val="32"/>
          <w:szCs w:val="32"/>
        </w:rPr>
      </w:pPr>
      <w:r w:rsidRPr="00936694">
        <w:rPr>
          <w:rFonts w:ascii="黑体" w:eastAsia="黑体" w:hAnsi="宋体" w:hint="eastAsia"/>
          <w:sz w:val="32"/>
          <w:szCs w:val="32"/>
        </w:rPr>
        <w:t>六．课程教学内容要点（包括章、节、目以及对每一目的要点说明）及建议学时分配</w:t>
      </w:r>
    </w:p>
    <w:p w:rsidR="00BE3ED6" w:rsidRPr="009E5A06" w:rsidRDefault="00BE3ED6" w:rsidP="00F9104D">
      <w:pPr>
        <w:spacing w:line="440" w:lineRule="exact"/>
        <w:rPr>
          <w:rFonts w:ascii="黑体" w:eastAsia="黑体" w:hAnsi="宋体"/>
          <w:bCs/>
          <w:sz w:val="30"/>
          <w:szCs w:val="30"/>
        </w:rPr>
      </w:pPr>
      <w:r w:rsidRPr="0097135D">
        <w:rPr>
          <w:rFonts w:ascii="黑体" w:eastAsia="黑体" w:hAnsi="宋体" w:hint="eastAsia"/>
          <w:b/>
          <w:bCs/>
          <w:sz w:val="30"/>
          <w:szCs w:val="30"/>
        </w:rPr>
        <w:t xml:space="preserve">   </w:t>
      </w:r>
      <w:r w:rsidRPr="009E5A06">
        <w:rPr>
          <w:rFonts w:ascii="黑体" w:eastAsia="黑体" w:hAnsi="宋体" w:hint="eastAsia"/>
          <w:bCs/>
          <w:sz w:val="30"/>
          <w:szCs w:val="30"/>
        </w:rPr>
        <w:t xml:space="preserve"> (一)各章节的学时分配</w:t>
      </w:r>
    </w:p>
    <w:p w:rsidR="00BE3ED6" w:rsidRPr="009E5A06" w:rsidRDefault="00BE3ED6" w:rsidP="00F9104D">
      <w:pPr>
        <w:spacing w:line="440" w:lineRule="exact"/>
        <w:jc w:val="center"/>
        <w:rPr>
          <w:rFonts w:ascii="宋体" w:hAnsi="宋体"/>
          <w:bCs/>
          <w:szCs w:val="21"/>
        </w:rPr>
      </w:pPr>
      <w:r w:rsidRPr="009E5A06">
        <w:rPr>
          <w:rFonts w:ascii="宋体" w:hAnsi="宋体" w:hint="eastAsia"/>
          <w:bCs/>
          <w:szCs w:val="21"/>
        </w:rPr>
        <w:t>表1            各章节学时分配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57"/>
        <w:gridCol w:w="1379"/>
        <w:gridCol w:w="920"/>
        <w:gridCol w:w="1048"/>
      </w:tblGrid>
      <w:tr w:rsidR="00BE3ED6" w:rsidTr="00BE3ED6">
        <w:trPr>
          <w:cantSplit/>
          <w:trHeight w:val="375"/>
          <w:jc w:val="center"/>
        </w:trPr>
        <w:tc>
          <w:tcPr>
            <w:tcW w:w="3141" w:type="pct"/>
            <w:vMerge w:val="restart"/>
            <w:vAlign w:val="center"/>
          </w:tcPr>
          <w:p w:rsidR="00BE3ED6" w:rsidRDefault="00BE3ED6" w:rsidP="00F9104D">
            <w:pPr>
              <w:spacing w:line="440" w:lineRule="exact"/>
              <w:jc w:val="center"/>
              <w:rPr>
                <w:rFonts w:ascii="宋体" w:hAnsi="宋体"/>
                <w:b/>
                <w:bCs/>
              </w:rPr>
            </w:pPr>
            <w:r>
              <w:rPr>
                <w:rFonts w:ascii="宋体" w:hAnsi="宋体" w:hint="eastAsia"/>
                <w:b/>
                <w:bCs/>
              </w:rPr>
              <w:t>章    节</w:t>
            </w:r>
          </w:p>
        </w:tc>
        <w:tc>
          <w:tcPr>
            <w:tcW w:w="1277" w:type="pct"/>
            <w:gridSpan w:val="2"/>
            <w:vAlign w:val="center"/>
          </w:tcPr>
          <w:p w:rsidR="00BE3ED6" w:rsidRDefault="00BE3ED6" w:rsidP="00F9104D">
            <w:pPr>
              <w:spacing w:line="440" w:lineRule="exact"/>
              <w:jc w:val="center"/>
              <w:rPr>
                <w:rFonts w:ascii="宋体" w:hAnsi="宋体"/>
                <w:b/>
                <w:bCs/>
              </w:rPr>
            </w:pPr>
            <w:r>
              <w:rPr>
                <w:rFonts w:ascii="宋体" w:hAnsi="宋体" w:hint="eastAsia"/>
                <w:b/>
                <w:bCs/>
              </w:rPr>
              <w:t>教学时数</w:t>
            </w:r>
          </w:p>
        </w:tc>
        <w:tc>
          <w:tcPr>
            <w:tcW w:w="582" w:type="pct"/>
            <w:vMerge w:val="restart"/>
            <w:vAlign w:val="center"/>
          </w:tcPr>
          <w:p w:rsidR="00BE3ED6" w:rsidRDefault="00BE3ED6" w:rsidP="00F9104D">
            <w:pPr>
              <w:spacing w:line="440" w:lineRule="exact"/>
              <w:jc w:val="center"/>
              <w:rPr>
                <w:rFonts w:ascii="宋体" w:hAnsi="宋体"/>
                <w:b/>
                <w:bCs/>
              </w:rPr>
            </w:pPr>
            <w:r>
              <w:rPr>
                <w:rFonts w:ascii="宋体" w:hAnsi="宋体" w:hint="eastAsia"/>
                <w:b/>
                <w:bCs/>
              </w:rPr>
              <w:t>合计</w:t>
            </w:r>
          </w:p>
        </w:tc>
      </w:tr>
      <w:tr w:rsidR="00BE3ED6" w:rsidTr="00BE3ED6">
        <w:trPr>
          <w:cantSplit/>
          <w:trHeight w:val="345"/>
          <w:jc w:val="center"/>
        </w:trPr>
        <w:tc>
          <w:tcPr>
            <w:tcW w:w="3141" w:type="pct"/>
            <w:vMerge/>
            <w:vAlign w:val="center"/>
          </w:tcPr>
          <w:p w:rsidR="00BE3ED6" w:rsidRDefault="00BE3ED6" w:rsidP="00F9104D">
            <w:pPr>
              <w:spacing w:line="440" w:lineRule="exact"/>
              <w:rPr>
                <w:rFonts w:ascii="宋体" w:hAnsi="宋体"/>
                <w:sz w:val="18"/>
              </w:rPr>
            </w:pPr>
          </w:p>
        </w:tc>
        <w:tc>
          <w:tcPr>
            <w:tcW w:w="766" w:type="pct"/>
            <w:vAlign w:val="center"/>
          </w:tcPr>
          <w:p w:rsidR="00BE3ED6" w:rsidRDefault="00BE3ED6" w:rsidP="00F9104D">
            <w:pPr>
              <w:spacing w:line="440" w:lineRule="exact"/>
              <w:jc w:val="center"/>
              <w:rPr>
                <w:rFonts w:ascii="宋体" w:hAnsi="宋体"/>
                <w:b/>
                <w:bCs/>
              </w:rPr>
            </w:pPr>
            <w:r>
              <w:rPr>
                <w:rFonts w:ascii="宋体" w:hAnsi="宋体" w:hint="eastAsia"/>
                <w:b/>
                <w:bCs/>
              </w:rPr>
              <w:t>讲  课</w:t>
            </w:r>
          </w:p>
        </w:tc>
        <w:tc>
          <w:tcPr>
            <w:tcW w:w="511" w:type="pct"/>
            <w:vAlign w:val="center"/>
          </w:tcPr>
          <w:p w:rsidR="00BE3ED6" w:rsidRDefault="00BE3ED6" w:rsidP="00F9104D">
            <w:pPr>
              <w:spacing w:line="440" w:lineRule="exact"/>
              <w:jc w:val="center"/>
              <w:rPr>
                <w:rFonts w:ascii="宋体" w:hAnsi="宋体"/>
                <w:b/>
                <w:bCs/>
              </w:rPr>
            </w:pPr>
            <w:r>
              <w:rPr>
                <w:rFonts w:ascii="宋体" w:hAnsi="宋体" w:hint="eastAsia"/>
                <w:b/>
                <w:bCs/>
              </w:rPr>
              <w:t>实验</w:t>
            </w:r>
          </w:p>
        </w:tc>
        <w:tc>
          <w:tcPr>
            <w:tcW w:w="582" w:type="pct"/>
            <w:vMerge/>
            <w:vAlign w:val="center"/>
          </w:tcPr>
          <w:p w:rsidR="00BE3ED6" w:rsidRDefault="00BE3ED6" w:rsidP="00F9104D">
            <w:pPr>
              <w:spacing w:line="440" w:lineRule="exact"/>
              <w:jc w:val="center"/>
              <w:rPr>
                <w:rFonts w:ascii="宋体" w:hAnsi="宋体"/>
                <w:b/>
                <w:bCs/>
              </w:rPr>
            </w:pPr>
          </w:p>
        </w:tc>
      </w:tr>
      <w:tr w:rsidR="00BE3ED6" w:rsidRPr="0097135D" w:rsidTr="00BE3ED6">
        <w:trPr>
          <w:jc w:val="center"/>
        </w:trPr>
        <w:tc>
          <w:tcPr>
            <w:tcW w:w="3141" w:type="pct"/>
            <w:vAlign w:val="center"/>
          </w:tcPr>
          <w:p w:rsidR="00BE3ED6" w:rsidRPr="00185849" w:rsidRDefault="00BE3ED6" w:rsidP="00F9104D">
            <w:pPr>
              <w:spacing w:line="440" w:lineRule="exact"/>
              <w:rPr>
                <w:rFonts w:ascii="宋体" w:hAnsi="宋体"/>
                <w:b/>
                <w:bCs/>
                <w:sz w:val="18"/>
              </w:rPr>
            </w:pPr>
            <w:r w:rsidRPr="00185849">
              <w:rPr>
                <w:rFonts w:ascii="宋体" w:hAnsi="宋体" w:hint="eastAsia"/>
                <w:b/>
                <w:bCs/>
              </w:rPr>
              <w:t>第一章 房地产开发概述</w:t>
            </w:r>
          </w:p>
        </w:tc>
        <w:tc>
          <w:tcPr>
            <w:tcW w:w="766" w:type="pct"/>
            <w:vAlign w:val="center"/>
          </w:tcPr>
          <w:p w:rsidR="00BE3ED6" w:rsidRPr="0097135D" w:rsidRDefault="00BE3ED6" w:rsidP="00F9104D">
            <w:pPr>
              <w:spacing w:line="440" w:lineRule="exact"/>
              <w:jc w:val="center"/>
              <w:rPr>
                <w:rFonts w:ascii="宋体" w:hAnsi="宋体"/>
                <w:b/>
                <w:sz w:val="18"/>
              </w:rPr>
            </w:pPr>
            <w:r>
              <w:rPr>
                <w:rFonts w:ascii="宋体" w:hAnsi="宋体" w:hint="eastAsia"/>
                <w:b/>
                <w:sz w:val="18"/>
              </w:rPr>
              <w:t>6</w:t>
            </w:r>
          </w:p>
        </w:tc>
        <w:tc>
          <w:tcPr>
            <w:tcW w:w="511" w:type="pct"/>
            <w:vAlign w:val="center"/>
          </w:tcPr>
          <w:p w:rsidR="00BE3ED6" w:rsidRPr="0097135D" w:rsidRDefault="00BE3ED6" w:rsidP="00F9104D">
            <w:pPr>
              <w:spacing w:line="440" w:lineRule="exact"/>
              <w:jc w:val="center"/>
              <w:rPr>
                <w:rFonts w:ascii="宋体" w:hAnsi="宋体"/>
                <w:b/>
                <w:sz w:val="18"/>
              </w:rPr>
            </w:pPr>
          </w:p>
        </w:tc>
        <w:tc>
          <w:tcPr>
            <w:tcW w:w="582" w:type="pct"/>
            <w:vAlign w:val="center"/>
          </w:tcPr>
          <w:p w:rsidR="00BE3ED6" w:rsidRPr="0097135D" w:rsidRDefault="00BE3ED6" w:rsidP="00F9104D">
            <w:pPr>
              <w:spacing w:line="440" w:lineRule="exact"/>
              <w:jc w:val="center"/>
              <w:rPr>
                <w:rFonts w:ascii="宋体" w:hAnsi="宋体"/>
                <w:b/>
                <w:sz w:val="18"/>
              </w:rPr>
            </w:pPr>
            <w:r>
              <w:rPr>
                <w:rFonts w:ascii="宋体" w:hAnsi="宋体" w:hint="eastAsia"/>
                <w:b/>
                <w:sz w:val="18"/>
              </w:rPr>
              <w:t>6</w:t>
            </w:r>
          </w:p>
        </w:tc>
      </w:tr>
      <w:tr w:rsidR="00BE3ED6" w:rsidRPr="0097135D" w:rsidTr="00BE3ED6">
        <w:trPr>
          <w:jc w:val="center"/>
        </w:trPr>
        <w:tc>
          <w:tcPr>
            <w:tcW w:w="3141" w:type="pct"/>
            <w:vAlign w:val="center"/>
          </w:tcPr>
          <w:p w:rsidR="00BE3ED6" w:rsidRPr="00185849" w:rsidRDefault="00BE3ED6" w:rsidP="00F9104D">
            <w:pPr>
              <w:spacing w:line="440" w:lineRule="exact"/>
              <w:rPr>
                <w:rFonts w:ascii="宋体" w:hAnsi="宋体"/>
                <w:bCs/>
                <w:sz w:val="18"/>
              </w:rPr>
            </w:pPr>
            <w:r w:rsidRPr="00185849">
              <w:rPr>
                <w:rFonts w:hint="eastAsia"/>
                <w:bCs/>
              </w:rPr>
              <w:lastRenderedPageBreak/>
              <w:t>第一节</w:t>
            </w:r>
            <w:r w:rsidRPr="00185849">
              <w:rPr>
                <w:rFonts w:hint="eastAsia"/>
                <w:bCs/>
              </w:rPr>
              <w:t xml:space="preserve"> </w:t>
            </w:r>
            <w:r w:rsidRPr="00185849">
              <w:rPr>
                <w:rFonts w:hint="eastAsia"/>
                <w:bCs/>
              </w:rPr>
              <w:t>房地产投资的特性与种类</w:t>
            </w:r>
          </w:p>
        </w:tc>
        <w:tc>
          <w:tcPr>
            <w:tcW w:w="766" w:type="pct"/>
            <w:vAlign w:val="center"/>
          </w:tcPr>
          <w:p w:rsidR="00BE3ED6" w:rsidRPr="0097135D" w:rsidRDefault="00BE3ED6" w:rsidP="00F9104D">
            <w:pPr>
              <w:spacing w:line="440" w:lineRule="exact"/>
              <w:jc w:val="center"/>
              <w:rPr>
                <w:rFonts w:ascii="宋体" w:hAnsi="宋体"/>
                <w:b/>
                <w:sz w:val="18"/>
              </w:rPr>
            </w:pPr>
            <w:r>
              <w:rPr>
                <w:rFonts w:ascii="宋体" w:hAnsi="宋体" w:hint="eastAsia"/>
                <w:b/>
                <w:sz w:val="18"/>
              </w:rPr>
              <w:t>2</w:t>
            </w:r>
          </w:p>
        </w:tc>
        <w:tc>
          <w:tcPr>
            <w:tcW w:w="511" w:type="pct"/>
            <w:vAlign w:val="center"/>
          </w:tcPr>
          <w:p w:rsidR="00BE3ED6" w:rsidRPr="0097135D" w:rsidRDefault="00BE3ED6" w:rsidP="00F9104D">
            <w:pPr>
              <w:spacing w:line="440" w:lineRule="exact"/>
              <w:jc w:val="center"/>
              <w:rPr>
                <w:rFonts w:ascii="宋体" w:hAnsi="宋体"/>
                <w:b/>
                <w:sz w:val="18"/>
              </w:rPr>
            </w:pPr>
          </w:p>
        </w:tc>
        <w:tc>
          <w:tcPr>
            <w:tcW w:w="582" w:type="pct"/>
            <w:vAlign w:val="center"/>
          </w:tcPr>
          <w:p w:rsidR="00BE3ED6" w:rsidRPr="0097135D" w:rsidRDefault="00BE3ED6" w:rsidP="00F9104D">
            <w:pPr>
              <w:spacing w:line="440" w:lineRule="exact"/>
              <w:jc w:val="center"/>
              <w:rPr>
                <w:rFonts w:ascii="宋体" w:hAnsi="宋体"/>
                <w:b/>
                <w:sz w:val="18"/>
              </w:rPr>
            </w:pPr>
            <w:r>
              <w:rPr>
                <w:rFonts w:ascii="宋体" w:hAnsi="宋体" w:hint="eastAsia"/>
                <w:b/>
                <w:sz w:val="18"/>
              </w:rPr>
              <w:t>2</w:t>
            </w:r>
          </w:p>
        </w:tc>
      </w:tr>
      <w:tr w:rsidR="00BE3ED6" w:rsidTr="00BE3ED6">
        <w:trPr>
          <w:jc w:val="center"/>
        </w:trPr>
        <w:tc>
          <w:tcPr>
            <w:tcW w:w="3141" w:type="pct"/>
            <w:vAlign w:val="center"/>
          </w:tcPr>
          <w:p w:rsidR="00BE3ED6" w:rsidRPr="00185849" w:rsidRDefault="00BE3ED6" w:rsidP="00F9104D">
            <w:pPr>
              <w:spacing w:line="440" w:lineRule="exact"/>
              <w:rPr>
                <w:rFonts w:ascii="宋体" w:hAnsi="宋体"/>
                <w:sz w:val="18"/>
              </w:rPr>
            </w:pPr>
            <w:r w:rsidRPr="00185849">
              <w:rPr>
                <w:rFonts w:hint="eastAsia"/>
                <w:bCs/>
              </w:rPr>
              <w:t>第二节</w:t>
            </w:r>
            <w:r w:rsidRPr="00185849">
              <w:rPr>
                <w:rFonts w:hint="eastAsia"/>
                <w:bCs/>
              </w:rPr>
              <w:t xml:space="preserve"> </w:t>
            </w:r>
            <w:r w:rsidRPr="00185849">
              <w:rPr>
                <w:rFonts w:hint="eastAsia"/>
                <w:bCs/>
              </w:rPr>
              <w:t>房地产投资的形式与利弊</w:t>
            </w:r>
          </w:p>
        </w:tc>
        <w:tc>
          <w:tcPr>
            <w:tcW w:w="766" w:type="pct"/>
            <w:vAlign w:val="center"/>
          </w:tcPr>
          <w:p w:rsidR="00BE3ED6" w:rsidRDefault="00BE3ED6" w:rsidP="00F9104D">
            <w:pPr>
              <w:spacing w:line="440" w:lineRule="exact"/>
              <w:jc w:val="center"/>
              <w:rPr>
                <w:rFonts w:ascii="宋体" w:hAnsi="宋体"/>
                <w:sz w:val="18"/>
              </w:rPr>
            </w:pPr>
            <w:r>
              <w:rPr>
                <w:rFonts w:ascii="宋体" w:hAnsi="宋体" w:hint="eastAsia"/>
                <w:sz w:val="18"/>
              </w:rPr>
              <w:t>2</w:t>
            </w:r>
          </w:p>
        </w:tc>
        <w:tc>
          <w:tcPr>
            <w:tcW w:w="511" w:type="pct"/>
            <w:vAlign w:val="center"/>
          </w:tcPr>
          <w:p w:rsidR="00BE3ED6" w:rsidRDefault="00BE3ED6" w:rsidP="00F9104D">
            <w:pPr>
              <w:spacing w:line="440" w:lineRule="exact"/>
              <w:jc w:val="center"/>
              <w:rPr>
                <w:rFonts w:ascii="宋体" w:hAnsi="宋体"/>
                <w:sz w:val="18"/>
              </w:rPr>
            </w:pPr>
          </w:p>
        </w:tc>
        <w:tc>
          <w:tcPr>
            <w:tcW w:w="582" w:type="pct"/>
            <w:vAlign w:val="center"/>
          </w:tcPr>
          <w:p w:rsidR="00BE3ED6" w:rsidRDefault="00BE3ED6" w:rsidP="00F9104D">
            <w:pPr>
              <w:spacing w:line="440" w:lineRule="exact"/>
              <w:jc w:val="center"/>
              <w:rPr>
                <w:rFonts w:ascii="宋体" w:hAnsi="宋体"/>
                <w:sz w:val="18"/>
              </w:rPr>
            </w:pPr>
            <w:r>
              <w:rPr>
                <w:rFonts w:ascii="宋体" w:hAnsi="宋体" w:hint="eastAsia"/>
                <w:sz w:val="18"/>
              </w:rPr>
              <w:t>2</w:t>
            </w:r>
          </w:p>
        </w:tc>
      </w:tr>
      <w:tr w:rsidR="00BE3ED6" w:rsidTr="00BE3ED6">
        <w:trPr>
          <w:jc w:val="center"/>
        </w:trPr>
        <w:tc>
          <w:tcPr>
            <w:tcW w:w="3141" w:type="pct"/>
            <w:vAlign w:val="center"/>
          </w:tcPr>
          <w:p w:rsidR="00BE3ED6" w:rsidRPr="00185849" w:rsidRDefault="00BE3ED6" w:rsidP="00F9104D">
            <w:pPr>
              <w:spacing w:line="440" w:lineRule="exact"/>
              <w:rPr>
                <w:rFonts w:ascii="宋体" w:hAnsi="宋体"/>
                <w:sz w:val="18"/>
              </w:rPr>
            </w:pPr>
            <w:r w:rsidRPr="00185849">
              <w:rPr>
                <w:rFonts w:hint="eastAsia"/>
                <w:bCs/>
              </w:rPr>
              <w:t>第三节</w:t>
            </w:r>
            <w:r w:rsidRPr="00185849">
              <w:rPr>
                <w:rFonts w:hint="eastAsia"/>
                <w:bCs/>
              </w:rPr>
              <w:t xml:space="preserve"> </w:t>
            </w:r>
            <w:r w:rsidRPr="00185849">
              <w:rPr>
                <w:rFonts w:hint="eastAsia"/>
                <w:bCs/>
              </w:rPr>
              <w:t>房地产投资的风险与投资组合</w:t>
            </w:r>
          </w:p>
        </w:tc>
        <w:tc>
          <w:tcPr>
            <w:tcW w:w="766" w:type="pct"/>
            <w:vAlign w:val="center"/>
          </w:tcPr>
          <w:p w:rsidR="00BE3ED6" w:rsidRDefault="00BE3ED6" w:rsidP="00F9104D">
            <w:pPr>
              <w:spacing w:line="440" w:lineRule="exact"/>
              <w:jc w:val="center"/>
              <w:rPr>
                <w:rFonts w:ascii="宋体" w:hAnsi="宋体"/>
                <w:sz w:val="18"/>
              </w:rPr>
            </w:pPr>
            <w:r>
              <w:rPr>
                <w:rFonts w:ascii="宋体" w:hAnsi="宋体" w:hint="eastAsia"/>
                <w:sz w:val="18"/>
              </w:rPr>
              <w:t>2</w:t>
            </w:r>
          </w:p>
        </w:tc>
        <w:tc>
          <w:tcPr>
            <w:tcW w:w="511" w:type="pct"/>
            <w:vAlign w:val="center"/>
          </w:tcPr>
          <w:p w:rsidR="00BE3ED6" w:rsidRDefault="00BE3ED6" w:rsidP="00F9104D">
            <w:pPr>
              <w:spacing w:line="440" w:lineRule="exact"/>
              <w:jc w:val="center"/>
              <w:rPr>
                <w:rFonts w:ascii="宋体" w:hAnsi="宋体"/>
                <w:sz w:val="18"/>
              </w:rPr>
            </w:pPr>
          </w:p>
        </w:tc>
        <w:tc>
          <w:tcPr>
            <w:tcW w:w="582" w:type="pct"/>
            <w:vAlign w:val="center"/>
          </w:tcPr>
          <w:p w:rsidR="00BE3ED6" w:rsidRDefault="00BE3ED6" w:rsidP="00F9104D">
            <w:pPr>
              <w:spacing w:line="440" w:lineRule="exact"/>
              <w:jc w:val="center"/>
              <w:rPr>
                <w:rFonts w:ascii="宋体" w:hAnsi="宋体"/>
                <w:sz w:val="18"/>
              </w:rPr>
            </w:pPr>
            <w:r>
              <w:rPr>
                <w:rFonts w:ascii="宋体" w:hAnsi="宋体" w:hint="eastAsia"/>
                <w:sz w:val="18"/>
              </w:rPr>
              <w:t>2</w:t>
            </w:r>
          </w:p>
        </w:tc>
      </w:tr>
      <w:tr w:rsidR="00BE3ED6" w:rsidTr="00BE3ED6">
        <w:trPr>
          <w:jc w:val="center"/>
        </w:trPr>
        <w:tc>
          <w:tcPr>
            <w:tcW w:w="3141" w:type="pct"/>
            <w:vAlign w:val="center"/>
          </w:tcPr>
          <w:p w:rsidR="00BE3ED6" w:rsidRPr="002F2470" w:rsidRDefault="00BE3ED6" w:rsidP="00F9104D">
            <w:pPr>
              <w:spacing w:line="440" w:lineRule="exact"/>
              <w:rPr>
                <w:rFonts w:ascii="宋体" w:hAnsi="宋体"/>
                <w:sz w:val="18"/>
              </w:rPr>
            </w:pPr>
            <w:r w:rsidRPr="00541035">
              <w:rPr>
                <w:rFonts w:hint="eastAsia"/>
                <w:b/>
              </w:rPr>
              <w:t>第二章</w:t>
            </w:r>
            <w:r>
              <w:rPr>
                <w:rFonts w:hint="eastAsia"/>
                <w:b/>
              </w:rPr>
              <w:t xml:space="preserve"> </w:t>
            </w:r>
            <w:r w:rsidRPr="00541035">
              <w:rPr>
                <w:rFonts w:hint="eastAsia"/>
                <w:b/>
              </w:rPr>
              <w:t>房地产市场及其运行规律</w:t>
            </w:r>
          </w:p>
        </w:tc>
        <w:tc>
          <w:tcPr>
            <w:tcW w:w="766" w:type="pct"/>
            <w:vAlign w:val="center"/>
          </w:tcPr>
          <w:p w:rsidR="00BE3ED6" w:rsidRPr="00D85805" w:rsidRDefault="00BE3ED6" w:rsidP="00F9104D">
            <w:pPr>
              <w:spacing w:line="440" w:lineRule="exact"/>
              <w:jc w:val="center"/>
              <w:rPr>
                <w:rFonts w:ascii="宋体" w:hAnsi="宋体"/>
                <w:b/>
                <w:sz w:val="18"/>
              </w:rPr>
            </w:pPr>
            <w:r w:rsidRPr="00D85805">
              <w:rPr>
                <w:rFonts w:ascii="宋体" w:hAnsi="宋体" w:hint="eastAsia"/>
                <w:b/>
                <w:sz w:val="18"/>
              </w:rPr>
              <w:t>6</w:t>
            </w:r>
          </w:p>
        </w:tc>
        <w:tc>
          <w:tcPr>
            <w:tcW w:w="511" w:type="pct"/>
            <w:vAlign w:val="center"/>
          </w:tcPr>
          <w:p w:rsidR="00BE3ED6" w:rsidRDefault="00BE3ED6" w:rsidP="00F9104D">
            <w:pPr>
              <w:spacing w:line="440" w:lineRule="exact"/>
              <w:jc w:val="center"/>
              <w:rPr>
                <w:rFonts w:ascii="宋体" w:hAnsi="宋体"/>
                <w:sz w:val="18"/>
              </w:rPr>
            </w:pPr>
          </w:p>
        </w:tc>
        <w:tc>
          <w:tcPr>
            <w:tcW w:w="582" w:type="pct"/>
            <w:vAlign w:val="center"/>
          </w:tcPr>
          <w:p w:rsidR="00BE3ED6" w:rsidRPr="00D85805" w:rsidRDefault="00BE3ED6" w:rsidP="00F9104D">
            <w:pPr>
              <w:spacing w:line="440" w:lineRule="exact"/>
              <w:jc w:val="center"/>
              <w:rPr>
                <w:rFonts w:ascii="宋体" w:hAnsi="宋体"/>
                <w:b/>
                <w:sz w:val="18"/>
              </w:rPr>
            </w:pPr>
            <w:r w:rsidRPr="00D85805">
              <w:rPr>
                <w:rFonts w:ascii="宋体" w:hAnsi="宋体" w:hint="eastAsia"/>
                <w:b/>
                <w:sz w:val="18"/>
              </w:rPr>
              <w:t>6</w:t>
            </w:r>
          </w:p>
        </w:tc>
      </w:tr>
      <w:tr w:rsidR="00BE3ED6" w:rsidRPr="0097135D" w:rsidTr="00BE3ED6">
        <w:trPr>
          <w:jc w:val="center"/>
        </w:trPr>
        <w:tc>
          <w:tcPr>
            <w:tcW w:w="3141" w:type="pct"/>
            <w:vAlign w:val="center"/>
          </w:tcPr>
          <w:p w:rsidR="00BE3ED6" w:rsidRPr="00185849" w:rsidRDefault="00BE3ED6" w:rsidP="00F9104D">
            <w:pPr>
              <w:tabs>
                <w:tab w:val="left" w:pos="0"/>
              </w:tabs>
              <w:spacing w:line="440" w:lineRule="exact"/>
              <w:jc w:val="left"/>
              <w:rPr>
                <w:rFonts w:ascii="宋体" w:hAnsi="宋体"/>
                <w:bCs/>
                <w:szCs w:val="21"/>
              </w:rPr>
            </w:pPr>
            <w:r w:rsidRPr="00185849">
              <w:rPr>
                <w:rFonts w:ascii="宋体" w:hAnsi="宋体" w:hint="eastAsia"/>
                <w:bCs/>
                <w:szCs w:val="21"/>
              </w:rPr>
              <w:t>第一节</w:t>
            </w:r>
            <w:r w:rsidRPr="00185849">
              <w:rPr>
                <w:rFonts w:hint="eastAsia"/>
              </w:rPr>
              <w:t xml:space="preserve"> </w:t>
            </w:r>
            <w:r w:rsidRPr="00185849">
              <w:t xml:space="preserve"> </w:t>
            </w:r>
            <w:r w:rsidRPr="00185849">
              <w:rPr>
                <w:rFonts w:hint="eastAsia"/>
              </w:rPr>
              <w:t>房地产市场概述</w:t>
            </w:r>
          </w:p>
        </w:tc>
        <w:tc>
          <w:tcPr>
            <w:tcW w:w="766" w:type="pct"/>
            <w:vAlign w:val="center"/>
          </w:tcPr>
          <w:p w:rsidR="00BE3ED6" w:rsidRPr="0097135D" w:rsidRDefault="00BE3ED6" w:rsidP="00F9104D">
            <w:pPr>
              <w:spacing w:line="440" w:lineRule="exact"/>
              <w:jc w:val="center"/>
              <w:rPr>
                <w:rFonts w:ascii="宋体" w:hAnsi="宋体"/>
                <w:b/>
                <w:sz w:val="18"/>
              </w:rPr>
            </w:pPr>
            <w:r>
              <w:rPr>
                <w:rFonts w:ascii="宋体" w:hAnsi="宋体" w:hint="eastAsia"/>
                <w:b/>
                <w:sz w:val="18"/>
              </w:rPr>
              <w:t>1</w:t>
            </w:r>
          </w:p>
        </w:tc>
        <w:tc>
          <w:tcPr>
            <w:tcW w:w="511" w:type="pct"/>
            <w:vAlign w:val="center"/>
          </w:tcPr>
          <w:p w:rsidR="00BE3ED6" w:rsidRPr="0097135D" w:rsidRDefault="00BE3ED6" w:rsidP="00F9104D">
            <w:pPr>
              <w:spacing w:line="440" w:lineRule="exact"/>
              <w:jc w:val="center"/>
              <w:rPr>
                <w:rFonts w:ascii="宋体" w:hAnsi="宋体"/>
                <w:b/>
                <w:sz w:val="18"/>
              </w:rPr>
            </w:pPr>
          </w:p>
        </w:tc>
        <w:tc>
          <w:tcPr>
            <w:tcW w:w="582" w:type="pct"/>
            <w:vAlign w:val="center"/>
          </w:tcPr>
          <w:p w:rsidR="00BE3ED6" w:rsidRPr="0097135D" w:rsidRDefault="00BE3ED6" w:rsidP="00F9104D">
            <w:pPr>
              <w:spacing w:line="440" w:lineRule="exact"/>
              <w:jc w:val="center"/>
              <w:rPr>
                <w:rFonts w:ascii="宋体" w:hAnsi="宋体"/>
                <w:b/>
                <w:sz w:val="18"/>
              </w:rPr>
            </w:pPr>
            <w:r>
              <w:rPr>
                <w:rFonts w:ascii="宋体" w:hAnsi="宋体" w:hint="eastAsia"/>
                <w:b/>
                <w:sz w:val="18"/>
              </w:rPr>
              <w:t>1</w:t>
            </w:r>
          </w:p>
        </w:tc>
      </w:tr>
      <w:tr w:rsidR="00BE3ED6" w:rsidTr="00BE3ED6">
        <w:trPr>
          <w:jc w:val="center"/>
        </w:trPr>
        <w:tc>
          <w:tcPr>
            <w:tcW w:w="3141" w:type="pct"/>
            <w:vAlign w:val="center"/>
          </w:tcPr>
          <w:p w:rsidR="00BE3ED6" w:rsidRPr="00185849" w:rsidRDefault="00BE3ED6" w:rsidP="00F9104D">
            <w:pPr>
              <w:spacing w:line="440" w:lineRule="exact"/>
              <w:rPr>
                <w:rFonts w:ascii="宋体" w:hAnsi="宋体"/>
                <w:sz w:val="18"/>
              </w:rPr>
            </w:pPr>
            <w:r w:rsidRPr="00185849">
              <w:rPr>
                <w:rFonts w:hint="eastAsia"/>
              </w:rPr>
              <w:t>第二节</w:t>
            </w:r>
            <w:r w:rsidRPr="00185849">
              <w:rPr>
                <w:rFonts w:hint="eastAsia"/>
              </w:rPr>
              <w:t xml:space="preserve">  </w:t>
            </w:r>
            <w:r w:rsidRPr="00185849">
              <w:rPr>
                <w:rFonts w:hint="eastAsia"/>
              </w:rPr>
              <w:t>房地产市场的特性与功能</w:t>
            </w:r>
          </w:p>
        </w:tc>
        <w:tc>
          <w:tcPr>
            <w:tcW w:w="766" w:type="pct"/>
            <w:vAlign w:val="center"/>
          </w:tcPr>
          <w:p w:rsidR="00BE3ED6" w:rsidRDefault="00BE3ED6" w:rsidP="00F9104D">
            <w:pPr>
              <w:spacing w:line="440" w:lineRule="exact"/>
              <w:jc w:val="center"/>
              <w:rPr>
                <w:rFonts w:ascii="宋体" w:hAnsi="宋体"/>
                <w:sz w:val="18"/>
              </w:rPr>
            </w:pPr>
            <w:r>
              <w:rPr>
                <w:rFonts w:ascii="宋体" w:hAnsi="宋体" w:hint="eastAsia"/>
                <w:sz w:val="18"/>
              </w:rPr>
              <w:t>2</w:t>
            </w:r>
          </w:p>
        </w:tc>
        <w:tc>
          <w:tcPr>
            <w:tcW w:w="511" w:type="pct"/>
            <w:vAlign w:val="center"/>
          </w:tcPr>
          <w:p w:rsidR="00BE3ED6" w:rsidRDefault="00BE3ED6" w:rsidP="00F9104D">
            <w:pPr>
              <w:spacing w:line="440" w:lineRule="exact"/>
              <w:jc w:val="center"/>
              <w:rPr>
                <w:rFonts w:ascii="宋体" w:hAnsi="宋体"/>
                <w:sz w:val="18"/>
              </w:rPr>
            </w:pPr>
          </w:p>
        </w:tc>
        <w:tc>
          <w:tcPr>
            <w:tcW w:w="582" w:type="pct"/>
            <w:vAlign w:val="center"/>
          </w:tcPr>
          <w:p w:rsidR="00BE3ED6" w:rsidRDefault="00BE3ED6" w:rsidP="00F9104D">
            <w:pPr>
              <w:spacing w:line="440" w:lineRule="exact"/>
              <w:jc w:val="center"/>
              <w:rPr>
                <w:rFonts w:ascii="宋体" w:hAnsi="宋体"/>
                <w:sz w:val="18"/>
              </w:rPr>
            </w:pPr>
            <w:r>
              <w:rPr>
                <w:rFonts w:ascii="宋体" w:hAnsi="宋体" w:hint="eastAsia"/>
                <w:sz w:val="18"/>
              </w:rPr>
              <w:t>2</w:t>
            </w:r>
          </w:p>
        </w:tc>
      </w:tr>
      <w:tr w:rsidR="00BE3ED6" w:rsidTr="00BE3ED6">
        <w:trPr>
          <w:jc w:val="center"/>
        </w:trPr>
        <w:tc>
          <w:tcPr>
            <w:tcW w:w="3141" w:type="pct"/>
            <w:vAlign w:val="center"/>
          </w:tcPr>
          <w:p w:rsidR="00BE3ED6" w:rsidRPr="00185849" w:rsidRDefault="00BE3ED6" w:rsidP="00F9104D">
            <w:pPr>
              <w:spacing w:line="440" w:lineRule="exact"/>
              <w:rPr>
                <w:rFonts w:ascii="宋体" w:hAnsi="宋体"/>
                <w:sz w:val="18"/>
              </w:rPr>
            </w:pPr>
            <w:r w:rsidRPr="00185849">
              <w:rPr>
                <w:rFonts w:hint="eastAsia"/>
              </w:rPr>
              <w:t>第三节</w:t>
            </w:r>
            <w:r w:rsidRPr="00185849">
              <w:rPr>
                <w:rFonts w:hint="eastAsia"/>
              </w:rPr>
              <w:t xml:space="preserve">  </w:t>
            </w:r>
            <w:r w:rsidRPr="00185849">
              <w:rPr>
                <w:rFonts w:hint="eastAsia"/>
              </w:rPr>
              <w:t>房地产市场的运行规律</w:t>
            </w:r>
          </w:p>
        </w:tc>
        <w:tc>
          <w:tcPr>
            <w:tcW w:w="766" w:type="pct"/>
            <w:vAlign w:val="center"/>
          </w:tcPr>
          <w:p w:rsidR="00BE3ED6" w:rsidRDefault="00BE3ED6" w:rsidP="00F9104D">
            <w:pPr>
              <w:spacing w:line="440" w:lineRule="exact"/>
              <w:jc w:val="center"/>
              <w:rPr>
                <w:rFonts w:ascii="宋体" w:hAnsi="宋体"/>
                <w:sz w:val="18"/>
              </w:rPr>
            </w:pPr>
            <w:r>
              <w:rPr>
                <w:rFonts w:ascii="宋体" w:hAnsi="宋体" w:hint="eastAsia"/>
                <w:sz w:val="18"/>
              </w:rPr>
              <w:t>3</w:t>
            </w:r>
          </w:p>
        </w:tc>
        <w:tc>
          <w:tcPr>
            <w:tcW w:w="511" w:type="pct"/>
            <w:vAlign w:val="center"/>
          </w:tcPr>
          <w:p w:rsidR="00BE3ED6" w:rsidRDefault="00BE3ED6" w:rsidP="00F9104D">
            <w:pPr>
              <w:spacing w:line="440" w:lineRule="exact"/>
              <w:jc w:val="center"/>
              <w:rPr>
                <w:rFonts w:ascii="宋体" w:hAnsi="宋体"/>
                <w:sz w:val="18"/>
              </w:rPr>
            </w:pPr>
          </w:p>
        </w:tc>
        <w:tc>
          <w:tcPr>
            <w:tcW w:w="582" w:type="pct"/>
            <w:vAlign w:val="center"/>
          </w:tcPr>
          <w:p w:rsidR="00BE3ED6" w:rsidRDefault="00BE3ED6" w:rsidP="00F9104D">
            <w:pPr>
              <w:spacing w:line="440" w:lineRule="exact"/>
              <w:jc w:val="center"/>
              <w:rPr>
                <w:rFonts w:ascii="宋体" w:hAnsi="宋体"/>
                <w:sz w:val="18"/>
              </w:rPr>
            </w:pPr>
            <w:r>
              <w:rPr>
                <w:rFonts w:ascii="宋体" w:hAnsi="宋体" w:hint="eastAsia"/>
                <w:sz w:val="18"/>
              </w:rPr>
              <w:t>3</w:t>
            </w:r>
          </w:p>
        </w:tc>
      </w:tr>
      <w:tr w:rsidR="00BE3ED6" w:rsidRPr="0097135D" w:rsidTr="00BE3ED6">
        <w:trPr>
          <w:jc w:val="center"/>
        </w:trPr>
        <w:tc>
          <w:tcPr>
            <w:tcW w:w="3141" w:type="pct"/>
            <w:vAlign w:val="center"/>
          </w:tcPr>
          <w:p w:rsidR="00BE3ED6" w:rsidRPr="008B1FEA" w:rsidRDefault="00BE3ED6" w:rsidP="00F9104D">
            <w:pPr>
              <w:spacing w:line="440" w:lineRule="exact"/>
              <w:rPr>
                <w:rFonts w:ascii="宋体" w:hAnsi="宋体"/>
                <w:b/>
                <w:bCs/>
                <w:sz w:val="18"/>
              </w:rPr>
            </w:pPr>
            <w:r w:rsidRPr="008B1FEA">
              <w:rPr>
                <w:rFonts w:hint="eastAsia"/>
                <w:b/>
                <w:bCs/>
              </w:rPr>
              <w:t>第三章</w:t>
            </w:r>
            <w:r w:rsidRPr="008B1FEA">
              <w:rPr>
                <w:b/>
                <w:bCs/>
              </w:rPr>
              <w:t xml:space="preserve">  </w:t>
            </w:r>
            <w:r w:rsidRPr="008B1FEA">
              <w:rPr>
                <w:rFonts w:hint="eastAsia"/>
                <w:b/>
                <w:bCs/>
              </w:rPr>
              <w:t>房地产开发的程序与管理</w:t>
            </w:r>
          </w:p>
        </w:tc>
        <w:tc>
          <w:tcPr>
            <w:tcW w:w="766" w:type="pct"/>
            <w:vAlign w:val="center"/>
          </w:tcPr>
          <w:p w:rsidR="00BE3ED6" w:rsidRPr="0097135D" w:rsidRDefault="00BE3ED6" w:rsidP="00F9104D">
            <w:pPr>
              <w:spacing w:line="440" w:lineRule="exact"/>
              <w:jc w:val="center"/>
              <w:rPr>
                <w:rFonts w:ascii="宋体" w:hAnsi="宋体"/>
                <w:b/>
                <w:sz w:val="18"/>
              </w:rPr>
            </w:pPr>
            <w:r>
              <w:rPr>
                <w:rFonts w:ascii="宋体" w:hAnsi="宋体" w:hint="eastAsia"/>
                <w:b/>
                <w:sz w:val="18"/>
              </w:rPr>
              <w:t>6</w:t>
            </w:r>
          </w:p>
        </w:tc>
        <w:tc>
          <w:tcPr>
            <w:tcW w:w="511" w:type="pct"/>
            <w:vAlign w:val="center"/>
          </w:tcPr>
          <w:p w:rsidR="00BE3ED6" w:rsidRPr="0097135D" w:rsidRDefault="00BE3ED6" w:rsidP="00F9104D">
            <w:pPr>
              <w:spacing w:line="440" w:lineRule="exact"/>
              <w:jc w:val="center"/>
              <w:rPr>
                <w:rFonts w:ascii="宋体" w:hAnsi="宋体"/>
                <w:b/>
                <w:sz w:val="18"/>
              </w:rPr>
            </w:pPr>
            <w:r>
              <w:rPr>
                <w:rFonts w:ascii="宋体" w:hAnsi="宋体" w:hint="eastAsia"/>
                <w:b/>
                <w:sz w:val="18"/>
              </w:rPr>
              <w:t>2</w:t>
            </w:r>
          </w:p>
        </w:tc>
        <w:tc>
          <w:tcPr>
            <w:tcW w:w="582" w:type="pct"/>
            <w:vAlign w:val="center"/>
          </w:tcPr>
          <w:p w:rsidR="00BE3ED6" w:rsidRPr="0097135D" w:rsidRDefault="00BE3ED6" w:rsidP="00F9104D">
            <w:pPr>
              <w:spacing w:line="440" w:lineRule="exact"/>
              <w:jc w:val="center"/>
              <w:rPr>
                <w:rFonts w:ascii="宋体" w:hAnsi="宋体"/>
                <w:b/>
                <w:sz w:val="18"/>
              </w:rPr>
            </w:pPr>
            <w:r>
              <w:rPr>
                <w:rFonts w:ascii="宋体" w:hAnsi="宋体" w:hint="eastAsia"/>
                <w:b/>
                <w:sz w:val="18"/>
              </w:rPr>
              <w:t>8</w:t>
            </w:r>
          </w:p>
        </w:tc>
      </w:tr>
      <w:tr w:rsidR="00BE3ED6" w:rsidTr="00BE3ED6">
        <w:trPr>
          <w:jc w:val="center"/>
        </w:trPr>
        <w:tc>
          <w:tcPr>
            <w:tcW w:w="3141" w:type="pct"/>
            <w:vAlign w:val="center"/>
          </w:tcPr>
          <w:p w:rsidR="00BE3ED6" w:rsidRDefault="00BE3ED6" w:rsidP="00F9104D">
            <w:pPr>
              <w:spacing w:line="440" w:lineRule="exact"/>
              <w:rPr>
                <w:rFonts w:ascii="宋体" w:hAnsi="宋体"/>
                <w:sz w:val="18"/>
              </w:rPr>
            </w:pPr>
            <w:r w:rsidRPr="002B60F6">
              <w:rPr>
                <w:rFonts w:hint="eastAsia"/>
                <w:bCs/>
              </w:rPr>
              <w:t>第一节</w:t>
            </w:r>
            <w:r w:rsidRPr="002B60F6">
              <w:rPr>
                <w:rFonts w:hint="eastAsia"/>
                <w:bCs/>
              </w:rPr>
              <w:t xml:space="preserve">  </w:t>
            </w:r>
            <w:r w:rsidRPr="002B60F6">
              <w:rPr>
                <w:rFonts w:hint="eastAsia"/>
                <w:bCs/>
              </w:rPr>
              <w:t>概述</w:t>
            </w:r>
          </w:p>
        </w:tc>
        <w:tc>
          <w:tcPr>
            <w:tcW w:w="766" w:type="pct"/>
            <w:vAlign w:val="center"/>
          </w:tcPr>
          <w:p w:rsidR="00BE3ED6" w:rsidRDefault="00BE3ED6" w:rsidP="00F9104D">
            <w:pPr>
              <w:spacing w:line="440" w:lineRule="exact"/>
              <w:jc w:val="center"/>
              <w:rPr>
                <w:rFonts w:ascii="宋体" w:hAnsi="宋体"/>
                <w:sz w:val="18"/>
              </w:rPr>
            </w:pPr>
            <w:r>
              <w:rPr>
                <w:rFonts w:ascii="宋体" w:hAnsi="宋体" w:hint="eastAsia"/>
                <w:sz w:val="18"/>
              </w:rPr>
              <w:t>2</w:t>
            </w:r>
          </w:p>
        </w:tc>
        <w:tc>
          <w:tcPr>
            <w:tcW w:w="511" w:type="pct"/>
            <w:vAlign w:val="center"/>
          </w:tcPr>
          <w:p w:rsidR="00BE3ED6" w:rsidRDefault="00BE3ED6" w:rsidP="00F9104D">
            <w:pPr>
              <w:spacing w:line="440" w:lineRule="exact"/>
              <w:jc w:val="center"/>
              <w:rPr>
                <w:rFonts w:ascii="宋体" w:hAnsi="宋体"/>
                <w:sz w:val="18"/>
              </w:rPr>
            </w:pPr>
          </w:p>
        </w:tc>
        <w:tc>
          <w:tcPr>
            <w:tcW w:w="582" w:type="pct"/>
            <w:vAlign w:val="center"/>
          </w:tcPr>
          <w:p w:rsidR="00BE3ED6" w:rsidRDefault="00BE3ED6" w:rsidP="00F9104D">
            <w:pPr>
              <w:spacing w:line="440" w:lineRule="exact"/>
              <w:jc w:val="center"/>
              <w:rPr>
                <w:rFonts w:ascii="宋体" w:hAnsi="宋体"/>
                <w:sz w:val="18"/>
              </w:rPr>
            </w:pPr>
            <w:r>
              <w:rPr>
                <w:rFonts w:ascii="宋体" w:hAnsi="宋体" w:hint="eastAsia"/>
                <w:sz w:val="18"/>
              </w:rPr>
              <w:t>2</w:t>
            </w:r>
          </w:p>
        </w:tc>
      </w:tr>
      <w:tr w:rsidR="00BE3ED6" w:rsidTr="00BE3ED6">
        <w:trPr>
          <w:jc w:val="center"/>
        </w:trPr>
        <w:tc>
          <w:tcPr>
            <w:tcW w:w="3141" w:type="pct"/>
            <w:vAlign w:val="center"/>
          </w:tcPr>
          <w:p w:rsidR="00BE3ED6" w:rsidRPr="008A5B6E" w:rsidRDefault="00BE3ED6" w:rsidP="00F9104D">
            <w:pPr>
              <w:spacing w:line="440" w:lineRule="exact"/>
              <w:rPr>
                <w:rFonts w:ascii="宋体" w:hAnsi="宋体"/>
                <w:sz w:val="18"/>
              </w:rPr>
            </w:pPr>
            <w:r w:rsidRPr="008A5B6E">
              <w:rPr>
                <w:rFonts w:hint="eastAsia"/>
                <w:bCs/>
              </w:rPr>
              <w:t>第二节</w:t>
            </w:r>
            <w:r w:rsidRPr="008A5B6E">
              <w:rPr>
                <w:rFonts w:hint="eastAsia"/>
                <w:bCs/>
              </w:rPr>
              <w:t xml:space="preserve"> </w:t>
            </w:r>
            <w:r w:rsidRPr="00E8120B">
              <w:rPr>
                <w:rFonts w:hint="eastAsia"/>
                <w:bCs/>
              </w:rPr>
              <w:t xml:space="preserve"> </w:t>
            </w:r>
            <w:r w:rsidRPr="00E8120B">
              <w:rPr>
                <w:rFonts w:hint="eastAsia"/>
                <w:bCs/>
              </w:rPr>
              <w:t>房地产开发的主要程序</w:t>
            </w:r>
          </w:p>
        </w:tc>
        <w:tc>
          <w:tcPr>
            <w:tcW w:w="766" w:type="pct"/>
            <w:vAlign w:val="center"/>
          </w:tcPr>
          <w:p w:rsidR="00BE3ED6" w:rsidRDefault="00BE3ED6" w:rsidP="00F9104D">
            <w:pPr>
              <w:spacing w:line="440" w:lineRule="exact"/>
              <w:jc w:val="center"/>
              <w:rPr>
                <w:rFonts w:ascii="宋体" w:hAnsi="宋体"/>
                <w:sz w:val="18"/>
              </w:rPr>
            </w:pPr>
            <w:r>
              <w:rPr>
                <w:rFonts w:ascii="宋体" w:hAnsi="宋体" w:hint="eastAsia"/>
                <w:sz w:val="18"/>
              </w:rPr>
              <w:t>4</w:t>
            </w:r>
          </w:p>
        </w:tc>
        <w:tc>
          <w:tcPr>
            <w:tcW w:w="511" w:type="pct"/>
            <w:vAlign w:val="center"/>
          </w:tcPr>
          <w:p w:rsidR="00BE3ED6" w:rsidRDefault="00BE3ED6" w:rsidP="00F9104D">
            <w:pPr>
              <w:spacing w:line="440" w:lineRule="exact"/>
              <w:jc w:val="center"/>
              <w:rPr>
                <w:rFonts w:ascii="宋体" w:hAnsi="宋体"/>
                <w:sz w:val="18"/>
              </w:rPr>
            </w:pPr>
            <w:r>
              <w:rPr>
                <w:rFonts w:ascii="宋体" w:hAnsi="宋体" w:hint="eastAsia"/>
                <w:sz w:val="18"/>
              </w:rPr>
              <w:t>2</w:t>
            </w:r>
          </w:p>
        </w:tc>
        <w:tc>
          <w:tcPr>
            <w:tcW w:w="582" w:type="pct"/>
            <w:vAlign w:val="center"/>
          </w:tcPr>
          <w:p w:rsidR="00BE3ED6" w:rsidRDefault="00BE3ED6" w:rsidP="00F9104D">
            <w:pPr>
              <w:spacing w:line="440" w:lineRule="exact"/>
              <w:jc w:val="center"/>
              <w:rPr>
                <w:rFonts w:ascii="宋体" w:hAnsi="宋体"/>
                <w:sz w:val="18"/>
              </w:rPr>
            </w:pPr>
            <w:r>
              <w:rPr>
                <w:rFonts w:ascii="宋体" w:hAnsi="宋体" w:hint="eastAsia"/>
                <w:sz w:val="18"/>
              </w:rPr>
              <w:t>6</w:t>
            </w:r>
          </w:p>
        </w:tc>
      </w:tr>
      <w:tr w:rsidR="00BE3ED6" w:rsidTr="00BE3ED6">
        <w:trPr>
          <w:jc w:val="center"/>
        </w:trPr>
        <w:tc>
          <w:tcPr>
            <w:tcW w:w="3141" w:type="pct"/>
            <w:vAlign w:val="center"/>
          </w:tcPr>
          <w:p w:rsidR="00BE3ED6" w:rsidRPr="00592330" w:rsidRDefault="00BE3ED6" w:rsidP="00F9104D">
            <w:pPr>
              <w:spacing w:line="440" w:lineRule="exact"/>
              <w:rPr>
                <w:rFonts w:ascii="宋体" w:hAnsi="宋体"/>
                <w:b/>
                <w:sz w:val="18"/>
              </w:rPr>
            </w:pPr>
            <w:r w:rsidRPr="00592330">
              <w:rPr>
                <w:rFonts w:hint="eastAsia"/>
                <w:b/>
              </w:rPr>
              <w:t>第四章</w:t>
            </w:r>
            <w:r w:rsidRPr="00592330">
              <w:rPr>
                <w:rFonts w:hint="eastAsia"/>
                <w:b/>
              </w:rPr>
              <w:t xml:space="preserve"> </w:t>
            </w:r>
            <w:r w:rsidRPr="00592330">
              <w:rPr>
                <w:rFonts w:ascii="宋体" w:hAnsi="宋体" w:hint="eastAsia"/>
                <w:b/>
                <w:bCs/>
              </w:rPr>
              <w:t>房地产开发项目的可行性研究</w:t>
            </w:r>
          </w:p>
        </w:tc>
        <w:tc>
          <w:tcPr>
            <w:tcW w:w="766" w:type="pct"/>
            <w:vAlign w:val="center"/>
          </w:tcPr>
          <w:p w:rsidR="00BE3ED6" w:rsidRPr="00D85805" w:rsidRDefault="00BE3ED6" w:rsidP="00F9104D">
            <w:pPr>
              <w:spacing w:line="440" w:lineRule="exact"/>
              <w:jc w:val="center"/>
              <w:rPr>
                <w:rFonts w:ascii="宋体" w:hAnsi="宋体"/>
                <w:b/>
                <w:sz w:val="18"/>
              </w:rPr>
            </w:pPr>
            <w:r>
              <w:rPr>
                <w:rFonts w:ascii="宋体" w:hAnsi="宋体" w:hint="eastAsia"/>
                <w:b/>
                <w:sz w:val="18"/>
              </w:rPr>
              <w:t>5</w:t>
            </w:r>
          </w:p>
        </w:tc>
        <w:tc>
          <w:tcPr>
            <w:tcW w:w="511" w:type="pct"/>
            <w:vAlign w:val="center"/>
          </w:tcPr>
          <w:p w:rsidR="00BE3ED6" w:rsidRDefault="00BE3ED6" w:rsidP="00F9104D">
            <w:pPr>
              <w:spacing w:line="440" w:lineRule="exact"/>
              <w:jc w:val="center"/>
              <w:rPr>
                <w:rFonts w:ascii="宋体" w:hAnsi="宋体"/>
                <w:sz w:val="18"/>
              </w:rPr>
            </w:pPr>
          </w:p>
        </w:tc>
        <w:tc>
          <w:tcPr>
            <w:tcW w:w="582" w:type="pct"/>
            <w:vAlign w:val="center"/>
          </w:tcPr>
          <w:p w:rsidR="00BE3ED6" w:rsidRPr="00D85805" w:rsidRDefault="00BE3ED6" w:rsidP="00F9104D">
            <w:pPr>
              <w:spacing w:line="440" w:lineRule="exact"/>
              <w:jc w:val="center"/>
              <w:rPr>
                <w:rFonts w:ascii="宋体" w:hAnsi="宋体"/>
                <w:b/>
                <w:sz w:val="18"/>
              </w:rPr>
            </w:pPr>
            <w:r>
              <w:rPr>
                <w:rFonts w:ascii="宋体" w:hAnsi="宋体" w:hint="eastAsia"/>
                <w:b/>
                <w:sz w:val="18"/>
              </w:rPr>
              <w:t>5</w:t>
            </w:r>
          </w:p>
        </w:tc>
      </w:tr>
      <w:tr w:rsidR="00BE3ED6" w:rsidTr="00BE3ED6">
        <w:trPr>
          <w:jc w:val="center"/>
        </w:trPr>
        <w:tc>
          <w:tcPr>
            <w:tcW w:w="3141" w:type="pct"/>
            <w:vAlign w:val="center"/>
          </w:tcPr>
          <w:p w:rsidR="00BE3ED6" w:rsidRPr="00783AC0" w:rsidRDefault="00BE3ED6" w:rsidP="00F9104D">
            <w:pPr>
              <w:spacing w:line="440" w:lineRule="exact"/>
              <w:rPr>
                <w:rFonts w:ascii="宋体" w:hAnsi="宋体"/>
                <w:sz w:val="18"/>
              </w:rPr>
            </w:pPr>
            <w:r w:rsidRPr="00783AC0">
              <w:rPr>
                <w:rFonts w:ascii="宋体"/>
                <w:bCs/>
              </w:rPr>
              <w:t>第</w:t>
            </w:r>
            <w:r>
              <w:rPr>
                <w:rFonts w:ascii="宋体" w:hint="eastAsia"/>
                <w:bCs/>
              </w:rPr>
              <w:t>一</w:t>
            </w:r>
            <w:r w:rsidRPr="00783AC0">
              <w:rPr>
                <w:rFonts w:ascii="宋体"/>
                <w:bCs/>
              </w:rPr>
              <w:t>节  可行性研究的概述</w:t>
            </w:r>
          </w:p>
        </w:tc>
        <w:tc>
          <w:tcPr>
            <w:tcW w:w="766" w:type="pct"/>
            <w:vAlign w:val="center"/>
          </w:tcPr>
          <w:p w:rsidR="00BE3ED6" w:rsidRDefault="00BE3ED6" w:rsidP="00F9104D">
            <w:pPr>
              <w:spacing w:line="440" w:lineRule="exact"/>
              <w:jc w:val="center"/>
              <w:rPr>
                <w:rFonts w:ascii="宋体" w:hAnsi="宋体"/>
                <w:sz w:val="18"/>
              </w:rPr>
            </w:pPr>
            <w:r>
              <w:rPr>
                <w:rFonts w:ascii="宋体" w:hAnsi="宋体" w:hint="eastAsia"/>
                <w:sz w:val="18"/>
              </w:rPr>
              <w:t>2</w:t>
            </w:r>
          </w:p>
        </w:tc>
        <w:tc>
          <w:tcPr>
            <w:tcW w:w="511" w:type="pct"/>
            <w:vAlign w:val="center"/>
          </w:tcPr>
          <w:p w:rsidR="00BE3ED6" w:rsidRDefault="00BE3ED6" w:rsidP="00F9104D">
            <w:pPr>
              <w:spacing w:line="440" w:lineRule="exact"/>
              <w:jc w:val="center"/>
              <w:rPr>
                <w:rFonts w:ascii="宋体" w:hAnsi="宋体"/>
                <w:sz w:val="18"/>
              </w:rPr>
            </w:pPr>
          </w:p>
        </w:tc>
        <w:tc>
          <w:tcPr>
            <w:tcW w:w="582" w:type="pct"/>
            <w:vAlign w:val="center"/>
          </w:tcPr>
          <w:p w:rsidR="00BE3ED6" w:rsidRDefault="00BE3ED6" w:rsidP="00F9104D">
            <w:pPr>
              <w:spacing w:line="440" w:lineRule="exact"/>
              <w:jc w:val="center"/>
              <w:rPr>
                <w:rFonts w:ascii="宋体" w:hAnsi="宋体"/>
                <w:sz w:val="18"/>
              </w:rPr>
            </w:pPr>
            <w:r>
              <w:rPr>
                <w:rFonts w:ascii="宋体" w:hAnsi="宋体" w:hint="eastAsia"/>
                <w:sz w:val="18"/>
              </w:rPr>
              <w:t>2</w:t>
            </w:r>
          </w:p>
        </w:tc>
      </w:tr>
      <w:tr w:rsidR="00BE3ED6" w:rsidTr="00BE3ED6">
        <w:trPr>
          <w:jc w:val="center"/>
        </w:trPr>
        <w:tc>
          <w:tcPr>
            <w:tcW w:w="3141" w:type="pct"/>
            <w:vAlign w:val="center"/>
          </w:tcPr>
          <w:p w:rsidR="00BE3ED6" w:rsidRPr="00783AC0" w:rsidRDefault="00BE3ED6" w:rsidP="00F9104D">
            <w:pPr>
              <w:spacing w:line="440" w:lineRule="exact"/>
              <w:rPr>
                <w:rFonts w:ascii="宋体" w:hAnsi="宋体"/>
                <w:sz w:val="18"/>
              </w:rPr>
            </w:pPr>
            <w:r w:rsidRPr="00783AC0">
              <w:rPr>
                <w:rFonts w:ascii="宋体"/>
                <w:bCs/>
              </w:rPr>
              <w:t>第</w:t>
            </w:r>
            <w:r>
              <w:rPr>
                <w:rFonts w:ascii="宋体" w:hint="eastAsia"/>
                <w:bCs/>
              </w:rPr>
              <w:t>二</w:t>
            </w:r>
            <w:r w:rsidRPr="00783AC0">
              <w:rPr>
                <w:rFonts w:ascii="宋体"/>
                <w:bCs/>
              </w:rPr>
              <w:t xml:space="preserve">节 </w:t>
            </w:r>
            <w:r w:rsidRPr="00783AC0">
              <w:rPr>
                <w:rFonts w:ascii="宋体" w:hint="eastAsia"/>
                <w:bCs/>
              </w:rPr>
              <w:t>房地产开发项目可行性研究</w:t>
            </w:r>
          </w:p>
        </w:tc>
        <w:tc>
          <w:tcPr>
            <w:tcW w:w="766" w:type="pct"/>
            <w:vAlign w:val="center"/>
          </w:tcPr>
          <w:p w:rsidR="00BE3ED6" w:rsidRDefault="00BE3ED6" w:rsidP="00F9104D">
            <w:pPr>
              <w:spacing w:line="440" w:lineRule="exact"/>
              <w:jc w:val="center"/>
              <w:rPr>
                <w:rFonts w:ascii="宋体" w:hAnsi="宋体"/>
                <w:sz w:val="18"/>
              </w:rPr>
            </w:pPr>
            <w:r>
              <w:rPr>
                <w:rFonts w:ascii="宋体" w:hAnsi="宋体" w:hint="eastAsia"/>
                <w:sz w:val="18"/>
              </w:rPr>
              <w:t>3</w:t>
            </w:r>
          </w:p>
        </w:tc>
        <w:tc>
          <w:tcPr>
            <w:tcW w:w="511" w:type="pct"/>
            <w:vAlign w:val="center"/>
          </w:tcPr>
          <w:p w:rsidR="00BE3ED6" w:rsidRDefault="00BE3ED6" w:rsidP="00F9104D">
            <w:pPr>
              <w:spacing w:line="440" w:lineRule="exact"/>
              <w:jc w:val="center"/>
              <w:rPr>
                <w:rFonts w:ascii="宋体" w:hAnsi="宋体"/>
                <w:sz w:val="18"/>
              </w:rPr>
            </w:pPr>
          </w:p>
        </w:tc>
        <w:tc>
          <w:tcPr>
            <w:tcW w:w="582" w:type="pct"/>
            <w:vAlign w:val="center"/>
          </w:tcPr>
          <w:p w:rsidR="00BE3ED6" w:rsidRDefault="00BE3ED6" w:rsidP="00F9104D">
            <w:pPr>
              <w:spacing w:line="440" w:lineRule="exact"/>
              <w:jc w:val="center"/>
              <w:rPr>
                <w:rFonts w:ascii="宋体" w:hAnsi="宋体"/>
                <w:sz w:val="18"/>
              </w:rPr>
            </w:pPr>
            <w:r>
              <w:rPr>
                <w:rFonts w:ascii="宋体" w:hAnsi="宋体" w:hint="eastAsia"/>
                <w:sz w:val="18"/>
              </w:rPr>
              <w:t>3</w:t>
            </w:r>
          </w:p>
        </w:tc>
      </w:tr>
      <w:tr w:rsidR="00BE3ED6" w:rsidRPr="0097135D" w:rsidTr="00BE3ED6">
        <w:trPr>
          <w:jc w:val="center"/>
        </w:trPr>
        <w:tc>
          <w:tcPr>
            <w:tcW w:w="3141" w:type="pct"/>
            <w:vAlign w:val="center"/>
          </w:tcPr>
          <w:p w:rsidR="00BE3ED6" w:rsidRPr="00C841FC" w:rsidRDefault="00BE3ED6" w:rsidP="00F9104D">
            <w:pPr>
              <w:spacing w:line="440" w:lineRule="exact"/>
              <w:rPr>
                <w:rFonts w:ascii="宋体" w:hAnsi="宋体"/>
                <w:b/>
                <w:bCs/>
                <w:sz w:val="18"/>
              </w:rPr>
            </w:pPr>
            <w:r w:rsidRPr="00C841FC">
              <w:rPr>
                <w:rFonts w:hAnsi="宋体" w:hint="eastAsia"/>
                <w:b/>
              </w:rPr>
              <w:t>第五章</w:t>
            </w:r>
            <w:r w:rsidRPr="00C841FC">
              <w:rPr>
                <w:rFonts w:hAnsi="宋体" w:hint="eastAsia"/>
                <w:b/>
              </w:rPr>
              <w:t xml:space="preserve">  </w:t>
            </w:r>
            <w:r w:rsidRPr="00C841FC">
              <w:rPr>
                <w:rFonts w:hint="eastAsia"/>
                <w:b/>
                <w:bCs/>
              </w:rPr>
              <w:t>房地产投资分析基础知识</w:t>
            </w:r>
          </w:p>
        </w:tc>
        <w:tc>
          <w:tcPr>
            <w:tcW w:w="766" w:type="pct"/>
            <w:vAlign w:val="center"/>
          </w:tcPr>
          <w:p w:rsidR="00BE3ED6" w:rsidRPr="0097135D" w:rsidRDefault="00BE3ED6" w:rsidP="00F9104D">
            <w:pPr>
              <w:spacing w:line="440" w:lineRule="exact"/>
              <w:jc w:val="center"/>
              <w:rPr>
                <w:rFonts w:ascii="宋体" w:hAnsi="宋体"/>
                <w:b/>
                <w:sz w:val="18"/>
              </w:rPr>
            </w:pPr>
            <w:r>
              <w:rPr>
                <w:rFonts w:ascii="宋体" w:hAnsi="宋体" w:hint="eastAsia"/>
                <w:b/>
                <w:sz w:val="18"/>
              </w:rPr>
              <w:t>7</w:t>
            </w:r>
          </w:p>
        </w:tc>
        <w:tc>
          <w:tcPr>
            <w:tcW w:w="511" w:type="pct"/>
            <w:vAlign w:val="center"/>
          </w:tcPr>
          <w:p w:rsidR="00BE3ED6" w:rsidRPr="0097135D" w:rsidRDefault="00BE3ED6" w:rsidP="00F9104D">
            <w:pPr>
              <w:spacing w:line="440" w:lineRule="exact"/>
              <w:jc w:val="center"/>
              <w:rPr>
                <w:rFonts w:ascii="宋体" w:hAnsi="宋体"/>
                <w:b/>
                <w:sz w:val="18"/>
              </w:rPr>
            </w:pPr>
          </w:p>
        </w:tc>
        <w:tc>
          <w:tcPr>
            <w:tcW w:w="582" w:type="pct"/>
            <w:vAlign w:val="center"/>
          </w:tcPr>
          <w:p w:rsidR="00BE3ED6" w:rsidRPr="0097135D" w:rsidRDefault="00BE3ED6" w:rsidP="00F9104D">
            <w:pPr>
              <w:spacing w:line="440" w:lineRule="exact"/>
              <w:jc w:val="center"/>
              <w:rPr>
                <w:rFonts w:ascii="宋体" w:hAnsi="宋体"/>
                <w:b/>
                <w:sz w:val="18"/>
              </w:rPr>
            </w:pPr>
            <w:r>
              <w:rPr>
                <w:rFonts w:ascii="宋体" w:hAnsi="宋体" w:hint="eastAsia"/>
                <w:b/>
                <w:sz w:val="18"/>
              </w:rPr>
              <w:t>7</w:t>
            </w:r>
          </w:p>
        </w:tc>
      </w:tr>
      <w:tr w:rsidR="00BE3ED6" w:rsidTr="00BE3ED6">
        <w:trPr>
          <w:jc w:val="center"/>
        </w:trPr>
        <w:tc>
          <w:tcPr>
            <w:tcW w:w="3141" w:type="pct"/>
            <w:vAlign w:val="center"/>
          </w:tcPr>
          <w:p w:rsidR="00BE3ED6" w:rsidRPr="00B6481D" w:rsidRDefault="00BE3ED6" w:rsidP="00F9104D">
            <w:pPr>
              <w:spacing w:line="440" w:lineRule="exact"/>
              <w:rPr>
                <w:rFonts w:ascii="宋体" w:hAnsi="宋体"/>
                <w:sz w:val="18"/>
              </w:rPr>
            </w:pPr>
            <w:r w:rsidRPr="00B6481D">
              <w:rPr>
                <w:rFonts w:hint="eastAsia"/>
                <w:bCs/>
              </w:rPr>
              <w:t>第一节</w:t>
            </w:r>
            <w:r w:rsidRPr="00B6481D">
              <w:rPr>
                <w:rFonts w:hint="eastAsia"/>
                <w:bCs/>
              </w:rPr>
              <w:t xml:space="preserve">  </w:t>
            </w:r>
            <w:r w:rsidRPr="00B6481D">
              <w:rPr>
                <w:rFonts w:hint="eastAsia"/>
                <w:bCs/>
              </w:rPr>
              <w:t>现金流量的构成</w:t>
            </w:r>
          </w:p>
        </w:tc>
        <w:tc>
          <w:tcPr>
            <w:tcW w:w="766" w:type="pct"/>
            <w:vAlign w:val="center"/>
          </w:tcPr>
          <w:p w:rsidR="00BE3ED6" w:rsidRDefault="00BE3ED6" w:rsidP="00F9104D">
            <w:pPr>
              <w:spacing w:line="440" w:lineRule="exact"/>
              <w:jc w:val="center"/>
              <w:rPr>
                <w:rFonts w:ascii="宋体" w:hAnsi="宋体"/>
                <w:sz w:val="18"/>
              </w:rPr>
            </w:pPr>
            <w:r>
              <w:rPr>
                <w:rFonts w:ascii="宋体" w:hAnsi="宋体" w:hint="eastAsia"/>
                <w:sz w:val="18"/>
              </w:rPr>
              <w:t>2</w:t>
            </w:r>
          </w:p>
        </w:tc>
        <w:tc>
          <w:tcPr>
            <w:tcW w:w="511" w:type="pct"/>
            <w:vAlign w:val="center"/>
          </w:tcPr>
          <w:p w:rsidR="00BE3ED6" w:rsidRDefault="00BE3ED6" w:rsidP="00F9104D">
            <w:pPr>
              <w:spacing w:line="440" w:lineRule="exact"/>
              <w:jc w:val="center"/>
              <w:rPr>
                <w:rFonts w:ascii="宋体" w:hAnsi="宋体"/>
                <w:sz w:val="18"/>
              </w:rPr>
            </w:pPr>
          </w:p>
        </w:tc>
        <w:tc>
          <w:tcPr>
            <w:tcW w:w="582" w:type="pct"/>
            <w:vAlign w:val="center"/>
          </w:tcPr>
          <w:p w:rsidR="00BE3ED6" w:rsidRDefault="00BE3ED6" w:rsidP="00F9104D">
            <w:pPr>
              <w:spacing w:line="440" w:lineRule="exact"/>
              <w:jc w:val="center"/>
              <w:rPr>
                <w:rFonts w:ascii="宋体" w:hAnsi="宋体"/>
                <w:sz w:val="18"/>
              </w:rPr>
            </w:pPr>
            <w:r>
              <w:rPr>
                <w:rFonts w:ascii="宋体" w:hAnsi="宋体" w:hint="eastAsia"/>
                <w:sz w:val="18"/>
              </w:rPr>
              <w:t>2</w:t>
            </w:r>
          </w:p>
        </w:tc>
      </w:tr>
      <w:tr w:rsidR="00BE3ED6" w:rsidTr="00BE3ED6">
        <w:trPr>
          <w:jc w:val="center"/>
        </w:trPr>
        <w:tc>
          <w:tcPr>
            <w:tcW w:w="3141" w:type="pct"/>
            <w:vAlign w:val="center"/>
          </w:tcPr>
          <w:p w:rsidR="00BE3ED6" w:rsidRPr="00A71B46" w:rsidRDefault="00BE3ED6" w:rsidP="00F9104D">
            <w:pPr>
              <w:spacing w:line="440" w:lineRule="exact"/>
              <w:rPr>
                <w:rFonts w:ascii="宋体" w:hAnsi="宋体"/>
                <w:sz w:val="18"/>
              </w:rPr>
            </w:pPr>
            <w:r w:rsidRPr="00A71B46">
              <w:rPr>
                <w:rFonts w:hint="eastAsia"/>
                <w:bCs/>
              </w:rPr>
              <w:t>第二节</w:t>
            </w:r>
            <w:r w:rsidRPr="00A71B46">
              <w:rPr>
                <w:rFonts w:hint="eastAsia"/>
                <w:bCs/>
              </w:rPr>
              <w:t xml:space="preserve"> </w:t>
            </w:r>
            <w:r w:rsidRPr="00A71B46">
              <w:rPr>
                <w:rFonts w:ascii="宋体" w:hAnsi="宋体" w:hint="eastAsia"/>
                <w:bCs/>
              </w:rPr>
              <w:t>资金的时间价值与资金等效值计算</w:t>
            </w:r>
          </w:p>
        </w:tc>
        <w:tc>
          <w:tcPr>
            <w:tcW w:w="766" w:type="pct"/>
            <w:vAlign w:val="center"/>
          </w:tcPr>
          <w:p w:rsidR="00BE3ED6" w:rsidRDefault="00BE3ED6" w:rsidP="00F9104D">
            <w:pPr>
              <w:spacing w:line="440" w:lineRule="exact"/>
              <w:jc w:val="center"/>
              <w:rPr>
                <w:rFonts w:ascii="宋体" w:hAnsi="宋体"/>
                <w:sz w:val="18"/>
              </w:rPr>
            </w:pPr>
            <w:r>
              <w:rPr>
                <w:rFonts w:ascii="宋体" w:hAnsi="宋体" w:hint="eastAsia"/>
                <w:sz w:val="18"/>
              </w:rPr>
              <w:t>5</w:t>
            </w:r>
          </w:p>
        </w:tc>
        <w:tc>
          <w:tcPr>
            <w:tcW w:w="511" w:type="pct"/>
            <w:vAlign w:val="center"/>
          </w:tcPr>
          <w:p w:rsidR="00BE3ED6" w:rsidRDefault="00BE3ED6" w:rsidP="00F9104D">
            <w:pPr>
              <w:spacing w:line="440" w:lineRule="exact"/>
              <w:jc w:val="center"/>
              <w:rPr>
                <w:rFonts w:ascii="宋体" w:hAnsi="宋体"/>
                <w:sz w:val="18"/>
              </w:rPr>
            </w:pPr>
          </w:p>
        </w:tc>
        <w:tc>
          <w:tcPr>
            <w:tcW w:w="582" w:type="pct"/>
            <w:vAlign w:val="center"/>
          </w:tcPr>
          <w:p w:rsidR="00BE3ED6" w:rsidRDefault="00BE3ED6" w:rsidP="00F9104D">
            <w:pPr>
              <w:spacing w:line="440" w:lineRule="exact"/>
              <w:jc w:val="center"/>
              <w:rPr>
                <w:rFonts w:ascii="宋体" w:hAnsi="宋体"/>
                <w:sz w:val="18"/>
              </w:rPr>
            </w:pPr>
            <w:r>
              <w:rPr>
                <w:rFonts w:ascii="宋体" w:hAnsi="宋体" w:hint="eastAsia"/>
                <w:sz w:val="18"/>
              </w:rPr>
              <w:t>5</w:t>
            </w:r>
          </w:p>
        </w:tc>
      </w:tr>
      <w:tr w:rsidR="00BE3ED6" w:rsidTr="00BE3ED6">
        <w:trPr>
          <w:jc w:val="center"/>
        </w:trPr>
        <w:tc>
          <w:tcPr>
            <w:tcW w:w="3141" w:type="pct"/>
            <w:vAlign w:val="center"/>
          </w:tcPr>
          <w:p w:rsidR="00BE3ED6" w:rsidRDefault="00BE3ED6" w:rsidP="00F9104D">
            <w:pPr>
              <w:spacing w:line="440" w:lineRule="exact"/>
              <w:rPr>
                <w:rFonts w:ascii="宋体" w:hAnsi="宋体"/>
                <w:sz w:val="18"/>
              </w:rPr>
            </w:pPr>
            <w:r>
              <w:rPr>
                <w:rFonts w:ascii="宋体" w:hAnsi="宋体" w:hint="eastAsia"/>
                <w:b/>
                <w:bCs/>
              </w:rPr>
              <w:t>第六章  房地产开发项目财务评价</w:t>
            </w:r>
          </w:p>
        </w:tc>
        <w:tc>
          <w:tcPr>
            <w:tcW w:w="766" w:type="pct"/>
            <w:vAlign w:val="center"/>
          </w:tcPr>
          <w:p w:rsidR="00BE3ED6" w:rsidRPr="00D85805" w:rsidRDefault="00BE3ED6" w:rsidP="00F9104D">
            <w:pPr>
              <w:spacing w:line="440" w:lineRule="exact"/>
              <w:jc w:val="center"/>
              <w:rPr>
                <w:rFonts w:ascii="宋体" w:hAnsi="宋体"/>
                <w:b/>
                <w:sz w:val="18"/>
              </w:rPr>
            </w:pPr>
            <w:r>
              <w:rPr>
                <w:rFonts w:ascii="宋体" w:hAnsi="宋体" w:hint="eastAsia"/>
                <w:b/>
                <w:sz w:val="18"/>
              </w:rPr>
              <w:t>8</w:t>
            </w:r>
          </w:p>
        </w:tc>
        <w:tc>
          <w:tcPr>
            <w:tcW w:w="511" w:type="pct"/>
            <w:vAlign w:val="center"/>
          </w:tcPr>
          <w:p w:rsidR="00BE3ED6" w:rsidRDefault="00BE3ED6" w:rsidP="00F9104D">
            <w:pPr>
              <w:spacing w:line="440" w:lineRule="exact"/>
              <w:jc w:val="center"/>
              <w:rPr>
                <w:rFonts w:ascii="宋体" w:hAnsi="宋体"/>
                <w:sz w:val="18"/>
              </w:rPr>
            </w:pPr>
          </w:p>
        </w:tc>
        <w:tc>
          <w:tcPr>
            <w:tcW w:w="582" w:type="pct"/>
            <w:vAlign w:val="center"/>
          </w:tcPr>
          <w:p w:rsidR="00BE3ED6" w:rsidRPr="00D85805" w:rsidRDefault="00BE3ED6" w:rsidP="00F9104D">
            <w:pPr>
              <w:spacing w:line="440" w:lineRule="exact"/>
              <w:jc w:val="center"/>
              <w:rPr>
                <w:rFonts w:ascii="宋体" w:hAnsi="宋体"/>
                <w:b/>
                <w:sz w:val="18"/>
              </w:rPr>
            </w:pPr>
            <w:r>
              <w:rPr>
                <w:rFonts w:ascii="宋体" w:hAnsi="宋体" w:hint="eastAsia"/>
                <w:b/>
                <w:sz w:val="18"/>
              </w:rPr>
              <w:t>8</w:t>
            </w:r>
          </w:p>
        </w:tc>
      </w:tr>
      <w:tr w:rsidR="00BE3ED6" w:rsidRPr="0097135D" w:rsidTr="00BE3ED6">
        <w:trPr>
          <w:jc w:val="center"/>
        </w:trPr>
        <w:tc>
          <w:tcPr>
            <w:tcW w:w="3141" w:type="pct"/>
            <w:vAlign w:val="center"/>
          </w:tcPr>
          <w:p w:rsidR="00BE3ED6" w:rsidRPr="00EC5D8E" w:rsidRDefault="00BE3ED6" w:rsidP="00F9104D">
            <w:pPr>
              <w:spacing w:line="440" w:lineRule="exact"/>
              <w:rPr>
                <w:rFonts w:ascii="宋体" w:hAnsi="宋体"/>
                <w:szCs w:val="21"/>
              </w:rPr>
            </w:pPr>
            <w:r w:rsidRPr="00EC5D8E">
              <w:rPr>
                <w:rFonts w:ascii="宋体" w:hAnsi="宋体" w:hint="eastAsia"/>
                <w:szCs w:val="21"/>
              </w:rPr>
              <w:t xml:space="preserve">第一节 </w:t>
            </w:r>
            <w:r>
              <w:rPr>
                <w:rFonts w:ascii="宋体" w:hAnsi="宋体" w:hint="eastAsia"/>
                <w:szCs w:val="21"/>
              </w:rPr>
              <w:t xml:space="preserve"> </w:t>
            </w:r>
            <w:r w:rsidRPr="00EC5D8E">
              <w:rPr>
                <w:rFonts w:ascii="宋体" w:hAnsi="宋体" w:hint="eastAsia"/>
                <w:szCs w:val="21"/>
              </w:rPr>
              <w:t>概述</w:t>
            </w:r>
          </w:p>
        </w:tc>
        <w:tc>
          <w:tcPr>
            <w:tcW w:w="766" w:type="pct"/>
            <w:vAlign w:val="center"/>
          </w:tcPr>
          <w:p w:rsidR="00BE3ED6" w:rsidRPr="0097135D" w:rsidRDefault="00BE3ED6" w:rsidP="00F9104D">
            <w:pPr>
              <w:spacing w:line="440" w:lineRule="exact"/>
              <w:jc w:val="center"/>
              <w:rPr>
                <w:rFonts w:ascii="宋体" w:hAnsi="宋体"/>
                <w:b/>
                <w:sz w:val="18"/>
              </w:rPr>
            </w:pPr>
            <w:r>
              <w:rPr>
                <w:rFonts w:ascii="宋体" w:hAnsi="宋体" w:hint="eastAsia"/>
                <w:b/>
                <w:sz w:val="18"/>
              </w:rPr>
              <w:t>2</w:t>
            </w:r>
          </w:p>
        </w:tc>
        <w:tc>
          <w:tcPr>
            <w:tcW w:w="511" w:type="pct"/>
            <w:vAlign w:val="center"/>
          </w:tcPr>
          <w:p w:rsidR="00BE3ED6" w:rsidRPr="0097135D" w:rsidRDefault="00BE3ED6" w:rsidP="00F9104D">
            <w:pPr>
              <w:spacing w:line="440" w:lineRule="exact"/>
              <w:jc w:val="center"/>
              <w:rPr>
                <w:rFonts w:ascii="宋体" w:hAnsi="宋体"/>
                <w:b/>
                <w:sz w:val="18"/>
              </w:rPr>
            </w:pPr>
          </w:p>
        </w:tc>
        <w:tc>
          <w:tcPr>
            <w:tcW w:w="582" w:type="pct"/>
            <w:vAlign w:val="center"/>
          </w:tcPr>
          <w:p w:rsidR="00BE3ED6" w:rsidRPr="0097135D" w:rsidRDefault="00BE3ED6" w:rsidP="00F9104D">
            <w:pPr>
              <w:spacing w:line="440" w:lineRule="exact"/>
              <w:jc w:val="center"/>
              <w:rPr>
                <w:rFonts w:ascii="宋体" w:hAnsi="宋体"/>
                <w:b/>
                <w:sz w:val="18"/>
              </w:rPr>
            </w:pPr>
            <w:r>
              <w:rPr>
                <w:rFonts w:ascii="宋体" w:hAnsi="宋体" w:hint="eastAsia"/>
                <w:b/>
                <w:sz w:val="18"/>
              </w:rPr>
              <w:t>2</w:t>
            </w:r>
          </w:p>
        </w:tc>
      </w:tr>
      <w:tr w:rsidR="00BE3ED6" w:rsidTr="00BE3ED6">
        <w:trPr>
          <w:jc w:val="center"/>
        </w:trPr>
        <w:tc>
          <w:tcPr>
            <w:tcW w:w="3141" w:type="pct"/>
            <w:vAlign w:val="center"/>
          </w:tcPr>
          <w:p w:rsidR="00BE3ED6" w:rsidRPr="00EC5D8E" w:rsidRDefault="00BE3ED6" w:rsidP="00F9104D">
            <w:pPr>
              <w:spacing w:line="440" w:lineRule="exact"/>
              <w:rPr>
                <w:rFonts w:ascii="宋体" w:hAnsi="宋体"/>
                <w:szCs w:val="21"/>
              </w:rPr>
            </w:pPr>
            <w:r w:rsidRPr="00EC5D8E">
              <w:rPr>
                <w:rFonts w:ascii="宋体" w:hAnsi="宋体" w:hint="eastAsia"/>
                <w:szCs w:val="21"/>
              </w:rPr>
              <w:t>第二节</w:t>
            </w:r>
            <w:r>
              <w:rPr>
                <w:rFonts w:ascii="宋体" w:hAnsi="宋体" w:hint="eastAsia"/>
                <w:szCs w:val="21"/>
              </w:rPr>
              <w:t xml:space="preserve">  </w:t>
            </w:r>
            <w:r>
              <w:rPr>
                <w:rFonts w:ascii="宋体" w:hAnsi="宋体" w:hint="eastAsia"/>
              </w:rPr>
              <w:t>房地产开发项目财务评价的方法</w:t>
            </w:r>
          </w:p>
        </w:tc>
        <w:tc>
          <w:tcPr>
            <w:tcW w:w="766" w:type="pct"/>
            <w:vAlign w:val="center"/>
          </w:tcPr>
          <w:p w:rsidR="00BE3ED6" w:rsidRDefault="00BE3ED6" w:rsidP="00F9104D">
            <w:pPr>
              <w:spacing w:line="440" w:lineRule="exact"/>
              <w:jc w:val="center"/>
              <w:rPr>
                <w:rFonts w:ascii="宋体" w:hAnsi="宋体"/>
                <w:sz w:val="18"/>
              </w:rPr>
            </w:pPr>
            <w:r>
              <w:rPr>
                <w:rFonts w:ascii="宋体" w:hAnsi="宋体" w:hint="eastAsia"/>
                <w:sz w:val="18"/>
              </w:rPr>
              <w:t>6</w:t>
            </w:r>
          </w:p>
        </w:tc>
        <w:tc>
          <w:tcPr>
            <w:tcW w:w="511" w:type="pct"/>
            <w:vAlign w:val="center"/>
          </w:tcPr>
          <w:p w:rsidR="00BE3ED6" w:rsidRDefault="00BE3ED6" w:rsidP="00F9104D">
            <w:pPr>
              <w:spacing w:line="440" w:lineRule="exact"/>
              <w:jc w:val="center"/>
              <w:rPr>
                <w:rFonts w:ascii="宋体" w:hAnsi="宋体"/>
                <w:sz w:val="18"/>
              </w:rPr>
            </w:pPr>
          </w:p>
        </w:tc>
        <w:tc>
          <w:tcPr>
            <w:tcW w:w="582" w:type="pct"/>
            <w:vAlign w:val="center"/>
          </w:tcPr>
          <w:p w:rsidR="00BE3ED6" w:rsidRDefault="00BE3ED6" w:rsidP="00F9104D">
            <w:pPr>
              <w:spacing w:line="440" w:lineRule="exact"/>
              <w:jc w:val="center"/>
              <w:rPr>
                <w:rFonts w:ascii="宋体" w:hAnsi="宋体"/>
                <w:sz w:val="18"/>
              </w:rPr>
            </w:pPr>
            <w:r>
              <w:rPr>
                <w:rFonts w:ascii="宋体" w:hAnsi="宋体" w:hint="eastAsia"/>
                <w:sz w:val="18"/>
              </w:rPr>
              <w:t>6</w:t>
            </w:r>
          </w:p>
        </w:tc>
      </w:tr>
      <w:tr w:rsidR="00BE3ED6" w:rsidTr="00BE3ED6">
        <w:trPr>
          <w:jc w:val="center"/>
        </w:trPr>
        <w:tc>
          <w:tcPr>
            <w:tcW w:w="3141" w:type="pct"/>
            <w:vAlign w:val="center"/>
          </w:tcPr>
          <w:p w:rsidR="00BE3ED6" w:rsidRPr="00482AA7" w:rsidRDefault="00BE3ED6" w:rsidP="00F9104D">
            <w:pPr>
              <w:spacing w:line="440" w:lineRule="exact"/>
              <w:rPr>
                <w:rFonts w:ascii="宋体" w:hAnsi="宋体"/>
                <w:sz w:val="18"/>
              </w:rPr>
            </w:pPr>
            <w:r>
              <w:rPr>
                <w:rFonts w:ascii="宋体" w:hAnsi="宋体" w:hint="eastAsia"/>
                <w:b/>
                <w:bCs/>
              </w:rPr>
              <w:t>第七章  房地产开发项目评估的不确定</w:t>
            </w:r>
            <w:r w:rsidRPr="00482AA7">
              <w:rPr>
                <w:rFonts w:ascii="宋体" w:hAnsi="宋体" w:hint="eastAsia"/>
                <w:b/>
              </w:rPr>
              <w:t>性</w:t>
            </w:r>
            <w:r w:rsidRPr="008E5ABA">
              <w:rPr>
                <w:rFonts w:ascii="宋体" w:hAnsi="宋体" w:hint="eastAsia"/>
                <w:b/>
              </w:rPr>
              <w:t>分析</w:t>
            </w:r>
          </w:p>
        </w:tc>
        <w:tc>
          <w:tcPr>
            <w:tcW w:w="766" w:type="pct"/>
            <w:vAlign w:val="center"/>
          </w:tcPr>
          <w:p w:rsidR="00BE3ED6" w:rsidRPr="00D85805" w:rsidRDefault="00BE3ED6" w:rsidP="00F9104D">
            <w:pPr>
              <w:spacing w:line="440" w:lineRule="exact"/>
              <w:jc w:val="center"/>
              <w:rPr>
                <w:rFonts w:ascii="宋体" w:hAnsi="宋体"/>
                <w:b/>
                <w:sz w:val="18"/>
              </w:rPr>
            </w:pPr>
            <w:r>
              <w:rPr>
                <w:rFonts w:ascii="宋体" w:hAnsi="宋体" w:hint="eastAsia"/>
                <w:b/>
                <w:sz w:val="18"/>
              </w:rPr>
              <w:t>4</w:t>
            </w:r>
          </w:p>
        </w:tc>
        <w:tc>
          <w:tcPr>
            <w:tcW w:w="511" w:type="pct"/>
            <w:vAlign w:val="center"/>
          </w:tcPr>
          <w:p w:rsidR="00BE3ED6" w:rsidRDefault="00BE3ED6" w:rsidP="00F9104D">
            <w:pPr>
              <w:spacing w:line="440" w:lineRule="exact"/>
              <w:jc w:val="center"/>
              <w:rPr>
                <w:rFonts w:ascii="宋体" w:hAnsi="宋体"/>
                <w:sz w:val="18"/>
              </w:rPr>
            </w:pPr>
          </w:p>
        </w:tc>
        <w:tc>
          <w:tcPr>
            <w:tcW w:w="582" w:type="pct"/>
            <w:vAlign w:val="center"/>
          </w:tcPr>
          <w:p w:rsidR="00BE3ED6" w:rsidRPr="00D85805" w:rsidRDefault="00BE3ED6" w:rsidP="00F9104D">
            <w:pPr>
              <w:spacing w:line="440" w:lineRule="exact"/>
              <w:jc w:val="center"/>
              <w:rPr>
                <w:rFonts w:ascii="宋体" w:hAnsi="宋体"/>
                <w:b/>
                <w:sz w:val="18"/>
              </w:rPr>
            </w:pPr>
            <w:r>
              <w:rPr>
                <w:rFonts w:ascii="宋体" w:hAnsi="宋体" w:hint="eastAsia"/>
                <w:b/>
                <w:sz w:val="18"/>
              </w:rPr>
              <w:t>4</w:t>
            </w:r>
          </w:p>
        </w:tc>
      </w:tr>
      <w:tr w:rsidR="00BE3ED6" w:rsidTr="00BE3ED6">
        <w:trPr>
          <w:jc w:val="center"/>
        </w:trPr>
        <w:tc>
          <w:tcPr>
            <w:tcW w:w="3141" w:type="pct"/>
            <w:vAlign w:val="center"/>
          </w:tcPr>
          <w:p w:rsidR="00BE3ED6" w:rsidRPr="007F138F" w:rsidRDefault="00BE3ED6" w:rsidP="00F9104D">
            <w:pPr>
              <w:spacing w:line="440" w:lineRule="exact"/>
              <w:rPr>
                <w:rFonts w:ascii="宋体" w:hAnsi="宋体"/>
                <w:szCs w:val="21"/>
              </w:rPr>
            </w:pPr>
            <w:r w:rsidRPr="007F138F">
              <w:rPr>
                <w:rFonts w:ascii="宋体" w:hAnsi="宋体" w:hint="eastAsia"/>
                <w:szCs w:val="21"/>
              </w:rPr>
              <w:t>第一节</w:t>
            </w:r>
            <w:r>
              <w:rPr>
                <w:rFonts w:ascii="宋体" w:hAnsi="宋体" w:hint="eastAsia"/>
                <w:szCs w:val="21"/>
              </w:rPr>
              <w:t xml:space="preserve"> 房地产开发项目不确定性因素分析</w:t>
            </w:r>
          </w:p>
        </w:tc>
        <w:tc>
          <w:tcPr>
            <w:tcW w:w="766" w:type="pct"/>
            <w:vAlign w:val="center"/>
          </w:tcPr>
          <w:p w:rsidR="00BE3ED6" w:rsidRDefault="00BE3ED6" w:rsidP="00F9104D">
            <w:pPr>
              <w:spacing w:line="440" w:lineRule="exact"/>
              <w:jc w:val="center"/>
              <w:rPr>
                <w:rFonts w:ascii="宋体" w:hAnsi="宋体"/>
                <w:sz w:val="18"/>
              </w:rPr>
            </w:pPr>
            <w:r>
              <w:rPr>
                <w:rFonts w:ascii="宋体" w:hAnsi="宋体" w:hint="eastAsia"/>
                <w:sz w:val="18"/>
              </w:rPr>
              <w:t>2</w:t>
            </w:r>
          </w:p>
        </w:tc>
        <w:tc>
          <w:tcPr>
            <w:tcW w:w="511" w:type="pct"/>
            <w:vAlign w:val="center"/>
          </w:tcPr>
          <w:p w:rsidR="00BE3ED6" w:rsidRDefault="00BE3ED6" w:rsidP="00F9104D">
            <w:pPr>
              <w:spacing w:line="440" w:lineRule="exact"/>
              <w:jc w:val="center"/>
              <w:rPr>
                <w:rFonts w:ascii="宋体" w:hAnsi="宋体"/>
                <w:sz w:val="18"/>
              </w:rPr>
            </w:pPr>
          </w:p>
        </w:tc>
        <w:tc>
          <w:tcPr>
            <w:tcW w:w="582" w:type="pct"/>
            <w:vAlign w:val="center"/>
          </w:tcPr>
          <w:p w:rsidR="00BE3ED6" w:rsidRDefault="00BE3ED6" w:rsidP="00F9104D">
            <w:pPr>
              <w:spacing w:line="440" w:lineRule="exact"/>
              <w:jc w:val="center"/>
              <w:rPr>
                <w:rFonts w:ascii="宋体" w:hAnsi="宋体"/>
                <w:sz w:val="18"/>
              </w:rPr>
            </w:pPr>
            <w:r>
              <w:rPr>
                <w:rFonts w:ascii="宋体" w:hAnsi="宋体" w:hint="eastAsia"/>
                <w:sz w:val="18"/>
              </w:rPr>
              <w:t>2</w:t>
            </w:r>
          </w:p>
        </w:tc>
      </w:tr>
      <w:tr w:rsidR="00BE3ED6" w:rsidTr="00BE3ED6">
        <w:trPr>
          <w:jc w:val="center"/>
        </w:trPr>
        <w:tc>
          <w:tcPr>
            <w:tcW w:w="3141" w:type="pct"/>
            <w:vAlign w:val="center"/>
          </w:tcPr>
          <w:p w:rsidR="00BE3ED6" w:rsidRPr="007F138F" w:rsidRDefault="00BE3ED6" w:rsidP="00F9104D">
            <w:pPr>
              <w:spacing w:line="440" w:lineRule="exact"/>
              <w:rPr>
                <w:rFonts w:ascii="宋体" w:hAnsi="宋体"/>
                <w:szCs w:val="21"/>
              </w:rPr>
            </w:pPr>
            <w:r w:rsidRPr="007F138F">
              <w:rPr>
                <w:rFonts w:ascii="宋体" w:hAnsi="宋体" w:hint="eastAsia"/>
                <w:szCs w:val="21"/>
              </w:rPr>
              <w:t>第二节</w:t>
            </w:r>
            <w:r>
              <w:rPr>
                <w:rFonts w:ascii="宋体" w:hAnsi="宋体" w:hint="eastAsia"/>
                <w:szCs w:val="21"/>
              </w:rPr>
              <w:t xml:space="preserve"> 房地产开发项目不确定性的方法</w:t>
            </w:r>
          </w:p>
        </w:tc>
        <w:tc>
          <w:tcPr>
            <w:tcW w:w="766" w:type="pct"/>
            <w:vAlign w:val="center"/>
          </w:tcPr>
          <w:p w:rsidR="00BE3ED6" w:rsidRDefault="00BE3ED6" w:rsidP="00F9104D">
            <w:pPr>
              <w:spacing w:line="440" w:lineRule="exact"/>
              <w:jc w:val="center"/>
              <w:rPr>
                <w:rFonts w:ascii="宋体" w:hAnsi="宋体"/>
                <w:sz w:val="18"/>
              </w:rPr>
            </w:pPr>
            <w:r>
              <w:rPr>
                <w:rFonts w:ascii="宋体" w:hAnsi="宋体" w:hint="eastAsia"/>
                <w:sz w:val="18"/>
              </w:rPr>
              <w:t>2</w:t>
            </w:r>
          </w:p>
        </w:tc>
        <w:tc>
          <w:tcPr>
            <w:tcW w:w="511" w:type="pct"/>
            <w:vAlign w:val="center"/>
          </w:tcPr>
          <w:p w:rsidR="00BE3ED6" w:rsidRDefault="00BE3ED6" w:rsidP="00F9104D">
            <w:pPr>
              <w:spacing w:line="440" w:lineRule="exact"/>
              <w:jc w:val="center"/>
              <w:rPr>
                <w:rFonts w:ascii="宋体" w:hAnsi="宋体"/>
                <w:sz w:val="18"/>
              </w:rPr>
            </w:pPr>
          </w:p>
        </w:tc>
        <w:tc>
          <w:tcPr>
            <w:tcW w:w="582" w:type="pct"/>
            <w:vAlign w:val="center"/>
          </w:tcPr>
          <w:p w:rsidR="00BE3ED6" w:rsidRDefault="00BE3ED6" w:rsidP="00F9104D">
            <w:pPr>
              <w:spacing w:line="440" w:lineRule="exact"/>
              <w:jc w:val="center"/>
              <w:rPr>
                <w:rFonts w:ascii="宋体" w:hAnsi="宋体"/>
                <w:sz w:val="18"/>
              </w:rPr>
            </w:pPr>
            <w:r>
              <w:rPr>
                <w:rFonts w:ascii="宋体" w:hAnsi="宋体" w:hint="eastAsia"/>
                <w:sz w:val="18"/>
              </w:rPr>
              <w:t>2</w:t>
            </w:r>
          </w:p>
        </w:tc>
      </w:tr>
      <w:tr w:rsidR="00BE3ED6" w:rsidRPr="006D14F4" w:rsidTr="00BE3ED6">
        <w:trPr>
          <w:jc w:val="center"/>
        </w:trPr>
        <w:tc>
          <w:tcPr>
            <w:tcW w:w="3141" w:type="pct"/>
            <w:vAlign w:val="center"/>
          </w:tcPr>
          <w:p w:rsidR="00BE3ED6" w:rsidRPr="006D14F4" w:rsidRDefault="00BE3ED6" w:rsidP="00F9104D">
            <w:pPr>
              <w:spacing w:line="440" w:lineRule="exact"/>
              <w:rPr>
                <w:rFonts w:ascii="宋体" w:hAnsi="宋体"/>
                <w:b/>
                <w:sz w:val="18"/>
              </w:rPr>
            </w:pPr>
            <w:r w:rsidRPr="006D14F4">
              <w:rPr>
                <w:rFonts w:ascii="宋体" w:hAnsi="宋体" w:hint="eastAsia"/>
                <w:b/>
                <w:sz w:val="18"/>
              </w:rPr>
              <w:t>总计</w:t>
            </w:r>
          </w:p>
        </w:tc>
        <w:tc>
          <w:tcPr>
            <w:tcW w:w="766" w:type="pct"/>
            <w:vAlign w:val="center"/>
          </w:tcPr>
          <w:p w:rsidR="00BE3ED6" w:rsidRPr="006D14F4" w:rsidRDefault="00BE3ED6" w:rsidP="00F9104D">
            <w:pPr>
              <w:spacing w:line="440" w:lineRule="exact"/>
              <w:jc w:val="center"/>
              <w:rPr>
                <w:rFonts w:ascii="宋体" w:hAnsi="宋体"/>
                <w:b/>
                <w:sz w:val="18"/>
              </w:rPr>
            </w:pPr>
            <w:r>
              <w:rPr>
                <w:rFonts w:ascii="宋体" w:hAnsi="宋体" w:hint="eastAsia"/>
                <w:b/>
                <w:sz w:val="18"/>
              </w:rPr>
              <w:t>42</w:t>
            </w:r>
          </w:p>
        </w:tc>
        <w:tc>
          <w:tcPr>
            <w:tcW w:w="511" w:type="pct"/>
            <w:vAlign w:val="center"/>
          </w:tcPr>
          <w:p w:rsidR="00BE3ED6" w:rsidRPr="006D14F4" w:rsidRDefault="00BE3ED6" w:rsidP="00F9104D">
            <w:pPr>
              <w:spacing w:line="440" w:lineRule="exact"/>
              <w:jc w:val="center"/>
              <w:rPr>
                <w:rFonts w:ascii="宋体" w:hAnsi="宋体"/>
                <w:b/>
                <w:sz w:val="18"/>
              </w:rPr>
            </w:pPr>
            <w:r>
              <w:rPr>
                <w:rFonts w:ascii="宋体" w:hAnsi="宋体" w:hint="eastAsia"/>
                <w:b/>
                <w:sz w:val="18"/>
              </w:rPr>
              <w:t>2</w:t>
            </w:r>
          </w:p>
        </w:tc>
        <w:tc>
          <w:tcPr>
            <w:tcW w:w="582" w:type="pct"/>
            <w:vAlign w:val="center"/>
          </w:tcPr>
          <w:p w:rsidR="00BE3ED6" w:rsidRPr="006D14F4" w:rsidRDefault="00BE3ED6" w:rsidP="00F9104D">
            <w:pPr>
              <w:spacing w:line="440" w:lineRule="exact"/>
              <w:jc w:val="center"/>
              <w:rPr>
                <w:rFonts w:ascii="宋体" w:hAnsi="宋体"/>
                <w:b/>
                <w:sz w:val="18"/>
              </w:rPr>
            </w:pPr>
            <w:r>
              <w:rPr>
                <w:rFonts w:ascii="宋体" w:hAnsi="宋体" w:hint="eastAsia"/>
                <w:b/>
                <w:sz w:val="18"/>
              </w:rPr>
              <w:t>44</w:t>
            </w:r>
          </w:p>
        </w:tc>
      </w:tr>
    </w:tbl>
    <w:p w:rsidR="00BE3ED6" w:rsidRDefault="00BE3ED6" w:rsidP="00F9104D">
      <w:pPr>
        <w:spacing w:line="440" w:lineRule="exact"/>
        <w:ind w:firstLineChars="200" w:firstLine="600"/>
        <w:rPr>
          <w:rFonts w:ascii="黑体" w:eastAsia="黑体"/>
          <w:sz w:val="30"/>
          <w:szCs w:val="30"/>
        </w:rPr>
      </w:pPr>
    </w:p>
    <w:p w:rsidR="00BE3ED6" w:rsidRDefault="00BE3ED6" w:rsidP="00F9104D">
      <w:pPr>
        <w:spacing w:line="440" w:lineRule="exact"/>
        <w:ind w:firstLineChars="200" w:firstLine="600"/>
        <w:rPr>
          <w:rFonts w:ascii="黑体" w:eastAsia="黑体"/>
          <w:sz w:val="30"/>
          <w:szCs w:val="30"/>
        </w:rPr>
      </w:pPr>
      <w:r w:rsidRPr="006D14F4">
        <w:rPr>
          <w:rFonts w:ascii="黑体" w:eastAsia="黑体" w:hint="eastAsia"/>
          <w:sz w:val="30"/>
          <w:szCs w:val="30"/>
        </w:rPr>
        <w:t>（二）</w:t>
      </w:r>
      <w:r>
        <w:rPr>
          <w:rFonts w:ascii="黑体" w:eastAsia="黑体" w:hint="eastAsia"/>
          <w:sz w:val="30"/>
          <w:szCs w:val="30"/>
        </w:rPr>
        <w:t>各</w:t>
      </w:r>
      <w:r w:rsidRPr="006D14F4">
        <w:rPr>
          <w:rFonts w:ascii="黑体" w:eastAsia="黑体" w:hint="eastAsia"/>
          <w:sz w:val="30"/>
          <w:szCs w:val="30"/>
        </w:rPr>
        <w:t>章节教学内容</w:t>
      </w:r>
    </w:p>
    <w:p w:rsidR="00BE3ED6" w:rsidRPr="00D577DB" w:rsidRDefault="00BE3ED6" w:rsidP="00F9104D">
      <w:pPr>
        <w:spacing w:line="440" w:lineRule="exact"/>
        <w:ind w:firstLineChars="192" w:firstLine="540"/>
        <w:jc w:val="center"/>
        <w:rPr>
          <w:rFonts w:ascii="黑体" w:eastAsia="黑体" w:hAnsi="宋体"/>
          <w:b/>
          <w:bCs/>
          <w:sz w:val="28"/>
          <w:szCs w:val="28"/>
        </w:rPr>
      </w:pPr>
      <w:r>
        <w:rPr>
          <w:rFonts w:ascii="黑体" w:eastAsia="黑体" w:hAnsi="宋体" w:hint="eastAsia"/>
          <w:b/>
          <w:bCs/>
          <w:sz w:val="28"/>
          <w:szCs w:val="28"/>
        </w:rPr>
        <w:t>第一章</w:t>
      </w:r>
      <w:r w:rsidRPr="00D577DB">
        <w:rPr>
          <w:rFonts w:ascii="黑体" w:eastAsia="黑体" w:hAnsi="宋体" w:hint="eastAsia"/>
          <w:b/>
          <w:bCs/>
          <w:sz w:val="28"/>
          <w:szCs w:val="28"/>
        </w:rPr>
        <w:t xml:space="preserve"> </w:t>
      </w:r>
      <w:r>
        <w:rPr>
          <w:rFonts w:ascii="黑体" w:eastAsia="黑体" w:hAnsi="宋体" w:hint="eastAsia"/>
          <w:b/>
          <w:bCs/>
          <w:sz w:val="28"/>
          <w:szCs w:val="28"/>
        </w:rPr>
        <w:t>房地产开发概述</w:t>
      </w:r>
    </w:p>
    <w:p w:rsidR="00BE3ED6" w:rsidRPr="00D577DB" w:rsidRDefault="00BE3ED6" w:rsidP="00F9104D">
      <w:pPr>
        <w:spacing w:line="440" w:lineRule="exact"/>
        <w:ind w:firstLineChars="196" w:firstLine="472"/>
        <w:rPr>
          <w:rFonts w:ascii="宋体" w:hAnsi="宋体"/>
          <w:b/>
          <w:bCs/>
          <w:sz w:val="24"/>
        </w:rPr>
      </w:pPr>
      <w:r w:rsidRPr="00D577DB">
        <w:rPr>
          <w:rFonts w:ascii="宋体" w:hAnsi="宋体" w:hint="eastAsia"/>
          <w:b/>
          <w:bCs/>
          <w:sz w:val="24"/>
        </w:rPr>
        <w:t>教学目的和要求</w:t>
      </w:r>
    </w:p>
    <w:p w:rsidR="00BE3ED6" w:rsidRPr="00C91FA2" w:rsidRDefault="00BE3ED6" w:rsidP="00F9104D">
      <w:pPr>
        <w:spacing w:line="440" w:lineRule="exact"/>
        <w:rPr>
          <w:rFonts w:ascii="宋体" w:hAnsi="宋体"/>
          <w:color w:val="000000"/>
          <w:sz w:val="24"/>
        </w:rPr>
      </w:pPr>
      <w:r>
        <w:rPr>
          <w:rFonts w:ascii="宋体" w:hAnsi="宋体" w:hint="eastAsia"/>
          <w:sz w:val="24"/>
        </w:rPr>
        <w:t xml:space="preserve">   </w:t>
      </w:r>
      <w:r w:rsidRPr="00077C61">
        <w:rPr>
          <w:rFonts w:ascii="宋体" w:hAnsi="宋体" w:hint="eastAsia"/>
          <w:color w:val="FF0000"/>
          <w:sz w:val="24"/>
        </w:rPr>
        <w:t xml:space="preserve"> </w:t>
      </w:r>
      <w:r w:rsidRPr="00C91FA2">
        <w:rPr>
          <w:rFonts w:ascii="宋体" w:hAnsi="宋体" w:hint="eastAsia"/>
          <w:color w:val="000000"/>
          <w:sz w:val="24"/>
        </w:rPr>
        <w:t>使学生在了解房地产投资的特性、房地产投资的利弊以及房地产投资的风险中准确全面认识房地产投资。</w:t>
      </w:r>
      <w:r>
        <w:rPr>
          <w:rFonts w:ascii="宋体" w:hAnsi="宋体" w:hint="eastAsia"/>
          <w:color w:val="000000"/>
          <w:sz w:val="24"/>
        </w:rPr>
        <w:t>同时了解目前市场中</w:t>
      </w:r>
      <w:r w:rsidRPr="00C91FA2">
        <w:rPr>
          <w:rFonts w:ascii="宋体" w:hAnsi="宋体" w:hint="eastAsia"/>
          <w:color w:val="000000"/>
          <w:sz w:val="24"/>
        </w:rPr>
        <w:t>房地产投资的种类和投资形式。</w:t>
      </w:r>
    </w:p>
    <w:p w:rsidR="00BE3ED6" w:rsidRPr="00D577DB" w:rsidRDefault="00BE3ED6" w:rsidP="00F9104D">
      <w:pPr>
        <w:spacing w:line="440" w:lineRule="exact"/>
        <w:ind w:firstLineChars="196" w:firstLine="472"/>
        <w:rPr>
          <w:rFonts w:ascii="宋体" w:hAnsi="宋体"/>
          <w:b/>
          <w:bCs/>
          <w:sz w:val="24"/>
        </w:rPr>
      </w:pPr>
      <w:r w:rsidRPr="00D577DB">
        <w:rPr>
          <w:rFonts w:ascii="宋体" w:hAnsi="宋体" w:hint="eastAsia"/>
          <w:b/>
          <w:bCs/>
          <w:sz w:val="24"/>
        </w:rPr>
        <w:t>本章重点</w:t>
      </w:r>
    </w:p>
    <w:p w:rsidR="00BE3ED6" w:rsidRDefault="00BE3ED6" w:rsidP="00F9104D">
      <w:pPr>
        <w:spacing w:line="440" w:lineRule="exact"/>
        <w:ind w:leftChars="-85" w:left="-24" w:hangingChars="64" w:hanging="154"/>
        <w:rPr>
          <w:rFonts w:ascii="宋体" w:hAnsi="宋体"/>
          <w:sz w:val="28"/>
        </w:rPr>
      </w:pPr>
      <w:r w:rsidRPr="00D577DB">
        <w:rPr>
          <w:rFonts w:ascii="宋体" w:hAnsi="宋体" w:hint="eastAsia"/>
          <w:b/>
          <w:bCs/>
          <w:sz w:val="24"/>
        </w:rPr>
        <w:t xml:space="preserve"> </w:t>
      </w:r>
      <w:r w:rsidRPr="00D577DB">
        <w:rPr>
          <w:rFonts w:ascii="宋体" w:hAnsi="宋体" w:hint="eastAsia"/>
          <w:sz w:val="24"/>
        </w:rPr>
        <w:t xml:space="preserve">   重点掌握</w:t>
      </w:r>
      <w:r w:rsidRPr="00A81328">
        <w:rPr>
          <w:rFonts w:ascii="宋体" w:hAnsi="宋体" w:hint="eastAsia"/>
          <w:color w:val="000000"/>
          <w:sz w:val="24"/>
        </w:rPr>
        <w:t>房地产投资的特性、利弊以及风险</w:t>
      </w:r>
      <w:r>
        <w:rPr>
          <w:rFonts w:ascii="宋体" w:hAnsi="宋体" w:hint="eastAsia"/>
          <w:color w:val="000000"/>
          <w:sz w:val="24"/>
        </w:rPr>
        <w:t>。</w:t>
      </w:r>
    </w:p>
    <w:p w:rsidR="00BE3ED6" w:rsidRPr="00237506" w:rsidRDefault="00BE3ED6" w:rsidP="00F9104D">
      <w:pPr>
        <w:spacing w:line="440" w:lineRule="exact"/>
        <w:jc w:val="center"/>
        <w:rPr>
          <w:rFonts w:ascii="黑体" w:eastAsia="黑体" w:hAnsi="宋体"/>
          <w:sz w:val="24"/>
        </w:rPr>
      </w:pPr>
      <w:r>
        <w:rPr>
          <w:rFonts w:ascii="黑体" w:eastAsia="黑体" w:hAnsi="宋体" w:hint="eastAsia"/>
          <w:b/>
          <w:bCs/>
          <w:sz w:val="24"/>
        </w:rPr>
        <w:lastRenderedPageBreak/>
        <w:t xml:space="preserve">第一节 </w:t>
      </w:r>
      <w:r w:rsidRPr="00237506">
        <w:rPr>
          <w:rFonts w:ascii="黑体" w:eastAsia="黑体" w:hAnsi="宋体" w:hint="eastAsia"/>
          <w:sz w:val="24"/>
        </w:rPr>
        <w:t>房地产投资的特性与种类</w:t>
      </w:r>
    </w:p>
    <w:p w:rsidR="00BE3ED6" w:rsidRPr="00BB2FF1" w:rsidRDefault="00BE3ED6" w:rsidP="00F9104D">
      <w:pPr>
        <w:spacing w:line="440" w:lineRule="exact"/>
        <w:ind w:left="-178"/>
        <w:rPr>
          <w:rFonts w:ascii="宋体" w:hAnsi="宋体"/>
          <w:color w:val="000000"/>
          <w:sz w:val="24"/>
        </w:rPr>
      </w:pPr>
      <w:r>
        <w:rPr>
          <w:rFonts w:ascii="宋体" w:hAnsi="宋体" w:hint="eastAsia"/>
          <w:sz w:val="28"/>
        </w:rPr>
        <w:t xml:space="preserve">    </w:t>
      </w:r>
      <w:r w:rsidRPr="00BB2FF1">
        <w:rPr>
          <w:rFonts w:ascii="宋体" w:hAnsi="宋体" w:hint="eastAsia"/>
          <w:color w:val="000000"/>
          <w:sz w:val="24"/>
        </w:rPr>
        <w:t xml:space="preserve"> 1）房地产投资的特性</w:t>
      </w:r>
    </w:p>
    <w:p w:rsidR="00BE3ED6" w:rsidRPr="00BB2FF1" w:rsidRDefault="00BE3ED6" w:rsidP="00F9104D">
      <w:pPr>
        <w:spacing w:line="440" w:lineRule="exact"/>
        <w:rPr>
          <w:rFonts w:ascii="宋体" w:hAnsi="宋体"/>
          <w:color w:val="000000"/>
          <w:sz w:val="24"/>
        </w:rPr>
      </w:pPr>
      <w:r w:rsidRPr="00BB2FF1">
        <w:rPr>
          <w:rFonts w:ascii="宋体" w:hAnsi="宋体" w:hint="eastAsia"/>
          <w:color w:val="000000"/>
          <w:sz w:val="24"/>
        </w:rPr>
        <w:t xml:space="preserve">    2）房地产投资的种类</w:t>
      </w:r>
    </w:p>
    <w:p w:rsidR="00BE3ED6" w:rsidRPr="00A4024A" w:rsidRDefault="00BE3ED6" w:rsidP="00F9104D">
      <w:pPr>
        <w:spacing w:line="440" w:lineRule="exact"/>
        <w:jc w:val="center"/>
        <w:rPr>
          <w:rFonts w:ascii="黑体" w:eastAsia="黑体" w:hAnsi="宋体"/>
          <w:b/>
          <w:color w:val="000000"/>
          <w:sz w:val="24"/>
        </w:rPr>
      </w:pPr>
      <w:r>
        <w:rPr>
          <w:rFonts w:ascii="黑体" w:eastAsia="黑体" w:hAnsi="宋体" w:hint="eastAsia"/>
          <w:b/>
          <w:color w:val="000000"/>
          <w:sz w:val="24"/>
        </w:rPr>
        <w:t xml:space="preserve">第二节 </w:t>
      </w:r>
      <w:r w:rsidRPr="00A4024A">
        <w:rPr>
          <w:rFonts w:ascii="黑体" w:eastAsia="黑体" w:hAnsi="宋体" w:hint="eastAsia"/>
          <w:b/>
          <w:color w:val="000000"/>
          <w:sz w:val="24"/>
        </w:rPr>
        <w:t>房地产投资的形式与利弊</w:t>
      </w:r>
    </w:p>
    <w:p w:rsidR="00BE3ED6" w:rsidRPr="00BB2FF1" w:rsidRDefault="00BE3ED6" w:rsidP="00F9104D">
      <w:pPr>
        <w:spacing w:line="440" w:lineRule="exact"/>
        <w:ind w:left="-178"/>
        <w:rPr>
          <w:rFonts w:ascii="宋体" w:hAnsi="宋体"/>
          <w:color w:val="000000"/>
          <w:sz w:val="24"/>
        </w:rPr>
      </w:pPr>
      <w:r w:rsidRPr="00BB2FF1">
        <w:rPr>
          <w:rFonts w:ascii="宋体" w:hAnsi="宋体" w:hint="eastAsia"/>
          <w:color w:val="000000"/>
          <w:sz w:val="24"/>
        </w:rPr>
        <w:t xml:space="preserve">     1）房地产投资的形式</w:t>
      </w:r>
    </w:p>
    <w:p w:rsidR="00BE3ED6" w:rsidRPr="00BB2FF1" w:rsidRDefault="00BE3ED6" w:rsidP="00F9104D">
      <w:pPr>
        <w:spacing w:line="440" w:lineRule="exact"/>
        <w:ind w:left="-178"/>
        <w:rPr>
          <w:rFonts w:ascii="宋体" w:hAnsi="宋体"/>
          <w:color w:val="000000"/>
          <w:sz w:val="24"/>
        </w:rPr>
      </w:pPr>
      <w:r w:rsidRPr="00BB2FF1">
        <w:rPr>
          <w:rFonts w:ascii="宋体" w:hAnsi="宋体" w:hint="eastAsia"/>
          <w:color w:val="000000"/>
          <w:sz w:val="24"/>
        </w:rPr>
        <w:t xml:space="preserve">     2）房地产投资的利弊</w:t>
      </w:r>
    </w:p>
    <w:p w:rsidR="00BE3ED6" w:rsidRPr="00A4024A" w:rsidRDefault="00BE3ED6" w:rsidP="00F9104D">
      <w:pPr>
        <w:spacing w:line="440" w:lineRule="exact"/>
        <w:jc w:val="center"/>
        <w:rPr>
          <w:rFonts w:ascii="黑体" w:eastAsia="黑体" w:hAnsi="宋体"/>
          <w:b/>
          <w:color w:val="000000"/>
          <w:sz w:val="24"/>
        </w:rPr>
      </w:pPr>
      <w:r>
        <w:rPr>
          <w:rFonts w:ascii="黑体" w:eastAsia="黑体" w:hAnsi="宋体" w:hint="eastAsia"/>
          <w:b/>
          <w:color w:val="000000"/>
          <w:sz w:val="24"/>
        </w:rPr>
        <w:t xml:space="preserve">第三节 </w:t>
      </w:r>
      <w:r w:rsidRPr="00A4024A">
        <w:rPr>
          <w:rFonts w:ascii="黑体" w:eastAsia="黑体" w:hAnsi="宋体" w:hint="eastAsia"/>
          <w:b/>
          <w:color w:val="000000"/>
          <w:sz w:val="24"/>
        </w:rPr>
        <w:t>房地产投资的风险</w:t>
      </w:r>
    </w:p>
    <w:p w:rsidR="00BE3ED6" w:rsidRPr="00BB2FF1" w:rsidRDefault="00BE3ED6" w:rsidP="00F9104D">
      <w:pPr>
        <w:spacing w:line="440" w:lineRule="exact"/>
        <w:ind w:left="-178"/>
        <w:rPr>
          <w:rFonts w:ascii="宋体" w:hAnsi="宋体"/>
          <w:color w:val="000000"/>
          <w:sz w:val="24"/>
        </w:rPr>
      </w:pPr>
      <w:r>
        <w:rPr>
          <w:rFonts w:ascii="宋体" w:hAnsi="宋体" w:hint="eastAsia"/>
          <w:color w:val="000000"/>
          <w:sz w:val="24"/>
        </w:rPr>
        <w:t xml:space="preserve">     1）</w:t>
      </w:r>
      <w:r w:rsidRPr="00BB2FF1">
        <w:rPr>
          <w:rFonts w:ascii="宋体" w:hAnsi="宋体" w:hint="eastAsia"/>
          <w:color w:val="000000"/>
          <w:sz w:val="24"/>
        </w:rPr>
        <w:t xml:space="preserve">房地产投资风险的种类 </w:t>
      </w:r>
    </w:p>
    <w:p w:rsidR="00BE3ED6" w:rsidRPr="00BB2FF1" w:rsidRDefault="00BE3ED6" w:rsidP="00F9104D">
      <w:pPr>
        <w:spacing w:line="440" w:lineRule="exact"/>
        <w:ind w:left="-178"/>
        <w:rPr>
          <w:rFonts w:ascii="宋体" w:hAnsi="宋体"/>
          <w:color w:val="000000"/>
          <w:sz w:val="24"/>
        </w:rPr>
      </w:pPr>
      <w:r>
        <w:rPr>
          <w:rFonts w:ascii="宋体" w:hAnsi="宋体" w:hint="eastAsia"/>
          <w:color w:val="000000"/>
          <w:sz w:val="24"/>
        </w:rPr>
        <w:t xml:space="preserve">     2）</w:t>
      </w:r>
      <w:r w:rsidRPr="00BB2FF1">
        <w:rPr>
          <w:rFonts w:ascii="宋体" w:hAnsi="宋体" w:hint="eastAsia"/>
          <w:color w:val="000000"/>
          <w:sz w:val="24"/>
        </w:rPr>
        <w:t>风险对房地产投资方向选择的影响</w:t>
      </w:r>
    </w:p>
    <w:p w:rsidR="00BE3ED6" w:rsidRDefault="00BE3ED6" w:rsidP="00F9104D">
      <w:pPr>
        <w:spacing w:line="440" w:lineRule="exact"/>
        <w:ind w:left="-178"/>
        <w:rPr>
          <w:rFonts w:ascii="宋体" w:hAnsi="宋体"/>
          <w:color w:val="000000"/>
          <w:sz w:val="24"/>
        </w:rPr>
      </w:pPr>
      <w:r>
        <w:rPr>
          <w:rFonts w:ascii="宋体" w:hAnsi="宋体" w:hint="eastAsia"/>
          <w:color w:val="000000"/>
          <w:sz w:val="24"/>
        </w:rPr>
        <w:t xml:space="preserve">     3）</w:t>
      </w:r>
      <w:r w:rsidRPr="00BB2FF1">
        <w:rPr>
          <w:rFonts w:ascii="宋体" w:hAnsi="宋体" w:hint="eastAsia"/>
          <w:color w:val="000000"/>
          <w:sz w:val="24"/>
        </w:rPr>
        <w:t>投资风险的处置</w:t>
      </w:r>
    </w:p>
    <w:p w:rsidR="00BE3ED6" w:rsidRPr="00FF7B81" w:rsidRDefault="00BE3ED6" w:rsidP="00F9104D">
      <w:pPr>
        <w:spacing w:line="440" w:lineRule="exact"/>
        <w:ind w:firstLineChars="224" w:firstLine="630"/>
        <w:rPr>
          <w:b/>
          <w:sz w:val="28"/>
          <w:szCs w:val="28"/>
        </w:rPr>
      </w:pPr>
      <w:r w:rsidRPr="00FF7B81">
        <w:rPr>
          <w:rFonts w:hint="eastAsia"/>
          <w:b/>
          <w:sz w:val="28"/>
          <w:szCs w:val="28"/>
        </w:rPr>
        <w:t>本章作业和思考题：</w:t>
      </w:r>
    </w:p>
    <w:p w:rsidR="00BE3ED6" w:rsidRPr="00D917AC" w:rsidRDefault="00BE3ED6" w:rsidP="00F9104D">
      <w:pPr>
        <w:spacing w:line="440" w:lineRule="exact"/>
        <w:ind w:firstLineChars="180" w:firstLine="434"/>
        <w:rPr>
          <w:rFonts w:ascii="黑体" w:eastAsia="黑体" w:hAnsi="宋体"/>
          <w:b/>
          <w:bCs/>
          <w:sz w:val="24"/>
        </w:rPr>
      </w:pPr>
      <w:r w:rsidRPr="00D917AC">
        <w:rPr>
          <w:rFonts w:ascii="黑体" w:eastAsia="黑体" w:hAnsi="宋体" w:hint="eastAsia"/>
          <w:b/>
          <w:bCs/>
          <w:sz w:val="24"/>
        </w:rPr>
        <w:t>（1）名词解释</w:t>
      </w:r>
    </w:p>
    <w:p w:rsidR="00BE3ED6" w:rsidRPr="006E3AD2" w:rsidRDefault="00BE3ED6" w:rsidP="00F9104D">
      <w:pPr>
        <w:spacing w:line="440" w:lineRule="exact"/>
        <w:ind w:firstLineChars="180" w:firstLine="432"/>
        <w:rPr>
          <w:rFonts w:ascii="宋体" w:hAnsi="宋体"/>
          <w:sz w:val="24"/>
        </w:rPr>
      </w:pPr>
      <w:r w:rsidRPr="006E3AD2">
        <w:rPr>
          <w:rFonts w:ascii="宋体" w:hAnsi="宋体" w:hint="eastAsia"/>
          <w:sz w:val="24"/>
        </w:rPr>
        <w:t>1）</w:t>
      </w:r>
      <w:r>
        <w:rPr>
          <w:rFonts w:ascii="宋体" w:hAnsi="宋体" w:hint="eastAsia"/>
          <w:sz w:val="24"/>
        </w:rPr>
        <w:t xml:space="preserve"> 房地产</w:t>
      </w:r>
    </w:p>
    <w:p w:rsidR="00BE3ED6" w:rsidRPr="00D917AC" w:rsidRDefault="00BE3ED6" w:rsidP="00F9104D">
      <w:pPr>
        <w:spacing w:line="440" w:lineRule="exact"/>
        <w:ind w:firstLineChars="180" w:firstLine="434"/>
        <w:rPr>
          <w:rFonts w:ascii="黑体" w:eastAsia="黑体" w:hAnsi="宋体"/>
          <w:b/>
          <w:bCs/>
          <w:sz w:val="24"/>
        </w:rPr>
      </w:pPr>
      <w:r w:rsidRPr="00D917AC">
        <w:rPr>
          <w:rFonts w:ascii="黑体" w:eastAsia="黑体" w:hAnsi="宋体" w:hint="eastAsia"/>
          <w:b/>
          <w:bCs/>
          <w:sz w:val="24"/>
        </w:rPr>
        <w:t>（2）简答题</w:t>
      </w:r>
    </w:p>
    <w:p w:rsidR="00BE3ED6" w:rsidRPr="008512F5" w:rsidRDefault="00BE3ED6" w:rsidP="00F9104D">
      <w:pPr>
        <w:spacing w:line="440" w:lineRule="exact"/>
        <w:rPr>
          <w:rFonts w:ascii="宋体" w:hAnsi="宋体"/>
          <w:sz w:val="24"/>
        </w:rPr>
      </w:pPr>
      <w:r>
        <w:rPr>
          <w:rFonts w:ascii="宋体" w:hAnsi="宋体" w:hint="eastAsia"/>
          <w:sz w:val="24"/>
        </w:rPr>
        <w:t xml:space="preserve">   1）</w:t>
      </w:r>
      <w:r w:rsidRPr="008512F5">
        <w:rPr>
          <w:rFonts w:ascii="宋体" w:hAnsi="宋体" w:hint="eastAsia"/>
          <w:sz w:val="24"/>
        </w:rPr>
        <w:t>房地产投资的特性有哪些？</w:t>
      </w:r>
    </w:p>
    <w:p w:rsidR="00BE3ED6" w:rsidRDefault="00BE3ED6" w:rsidP="00F9104D">
      <w:pPr>
        <w:spacing w:line="440" w:lineRule="exact"/>
        <w:rPr>
          <w:rFonts w:ascii="宋体" w:hAnsi="宋体"/>
          <w:sz w:val="24"/>
        </w:rPr>
      </w:pPr>
      <w:r>
        <w:rPr>
          <w:rFonts w:ascii="宋体" w:hAnsi="宋体" w:hint="eastAsia"/>
          <w:sz w:val="24"/>
        </w:rPr>
        <w:t xml:space="preserve">   2）</w:t>
      </w:r>
      <w:r w:rsidRPr="008512F5">
        <w:rPr>
          <w:rFonts w:ascii="宋体" w:hAnsi="宋体" w:hint="eastAsia"/>
          <w:sz w:val="24"/>
        </w:rPr>
        <w:t>房地产投资的形式包括哪些类型？</w:t>
      </w:r>
    </w:p>
    <w:p w:rsidR="00BE3ED6" w:rsidRPr="008512F5" w:rsidRDefault="00BE3ED6" w:rsidP="00F9104D">
      <w:pPr>
        <w:spacing w:line="440" w:lineRule="exact"/>
        <w:rPr>
          <w:rFonts w:ascii="宋体" w:hAnsi="宋体"/>
          <w:sz w:val="24"/>
        </w:rPr>
      </w:pPr>
      <w:r>
        <w:rPr>
          <w:rFonts w:ascii="宋体" w:hAnsi="宋体" w:hint="eastAsia"/>
          <w:sz w:val="24"/>
        </w:rPr>
        <w:t xml:space="preserve">   3）</w:t>
      </w:r>
      <w:r w:rsidRPr="008512F5">
        <w:rPr>
          <w:rFonts w:ascii="宋体" w:hAnsi="宋体" w:hint="eastAsia"/>
          <w:sz w:val="24"/>
        </w:rPr>
        <w:t>房地产投资的利弊分别是什么？</w:t>
      </w:r>
    </w:p>
    <w:p w:rsidR="00BE3ED6" w:rsidRPr="008512F5" w:rsidRDefault="00BE3ED6" w:rsidP="00F9104D">
      <w:pPr>
        <w:spacing w:line="440" w:lineRule="exact"/>
        <w:rPr>
          <w:rFonts w:ascii="宋体" w:hAnsi="宋体"/>
          <w:sz w:val="24"/>
        </w:rPr>
      </w:pPr>
      <w:r>
        <w:rPr>
          <w:rFonts w:ascii="宋体" w:hAnsi="宋体" w:hint="eastAsia"/>
          <w:sz w:val="24"/>
        </w:rPr>
        <w:t xml:space="preserve">   4） </w:t>
      </w:r>
      <w:r w:rsidRPr="008512F5">
        <w:rPr>
          <w:rFonts w:ascii="宋体" w:hAnsi="宋体" w:hint="eastAsia"/>
          <w:sz w:val="24"/>
        </w:rPr>
        <w:t>房地产投资的系统风险和个别风险分别包括哪些？</w:t>
      </w:r>
    </w:p>
    <w:p w:rsidR="00BE3ED6" w:rsidRPr="008512F5" w:rsidRDefault="00BE3ED6" w:rsidP="00F9104D">
      <w:pPr>
        <w:spacing w:line="440" w:lineRule="exact"/>
        <w:rPr>
          <w:rFonts w:ascii="宋体" w:hAnsi="宋体"/>
          <w:sz w:val="24"/>
        </w:rPr>
      </w:pPr>
      <w:r>
        <w:rPr>
          <w:rFonts w:ascii="宋体" w:hAnsi="宋体" w:hint="eastAsia"/>
          <w:sz w:val="24"/>
        </w:rPr>
        <w:t xml:space="preserve">   5）</w:t>
      </w:r>
      <w:r w:rsidRPr="008512F5">
        <w:rPr>
          <w:rFonts w:ascii="宋体" w:hAnsi="宋体" w:hint="eastAsia"/>
          <w:sz w:val="24"/>
        </w:rPr>
        <w:t>处置投资风险的方式有哪些？</w:t>
      </w:r>
    </w:p>
    <w:p w:rsidR="00BE3ED6" w:rsidRPr="00DD554E" w:rsidRDefault="00BE3ED6" w:rsidP="00F9104D">
      <w:pPr>
        <w:spacing w:line="440" w:lineRule="exact"/>
        <w:ind w:left="-178"/>
        <w:rPr>
          <w:rFonts w:ascii="宋体" w:hAnsi="宋体"/>
          <w:color w:val="000000"/>
          <w:sz w:val="24"/>
        </w:rPr>
      </w:pPr>
    </w:p>
    <w:p w:rsidR="00BE3ED6" w:rsidRPr="00D577DB" w:rsidRDefault="00BE3ED6" w:rsidP="00F9104D">
      <w:pPr>
        <w:spacing w:line="440" w:lineRule="exact"/>
        <w:ind w:firstLineChars="224" w:firstLine="630"/>
        <w:jc w:val="center"/>
        <w:rPr>
          <w:rFonts w:ascii="黑体" w:eastAsia="黑体" w:hAnsi="宋体"/>
          <w:b/>
          <w:bCs/>
          <w:sz w:val="28"/>
          <w:szCs w:val="28"/>
        </w:rPr>
      </w:pPr>
      <w:r>
        <w:rPr>
          <w:rFonts w:ascii="黑体" w:eastAsia="黑体" w:hAnsi="宋体" w:hint="eastAsia"/>
          <w:b/>
          <w:bCs/>
          <w:sz w:val="28"/>
          <w:szCs w:val="28"/>
        </w:rPr>
        <w:t xml:space="preserve">第二章 </w:t>
      </w:r>
      <w:r w:rsidRPr="005202B7">
        <w:rPr>
          <w:rFonts w:ascii="黑体" w:eastAsia="黑体" w:hAnsi="宋体" w:hint="eastAsia"/>
          <w:b/>
          <w:bCs/>
          <w:sz w:val="28"/>
          <w:szCs w:val="28"/>
        </w:rPr>
        <w:t xml:space="preserve"> </w:t>
      </w:r>
      <w:r w:rsidRPr="005202B7">
        <w:rPr>
          <w:rFonts w:ascii="黑体" w:eastAsia="黑体" w:hint="eastAsia"/>
          <w:b/>
          <w:sz w:val="28"/>
          <w:szCs w:val="28"/>
        </w:rPr>
        <w:t>房地产市场及其运行规律</w:t>
      </w:r>
    </w:p>
    <w:p w:rsidR="00BE3ED6" w:rsidRPr="00D577DB" w:rsidRDefault="00BE3ED6" w:rsidP="00F9104D">
      <w:pPr>
        <w:spacing w:line="440" w:lineRule="exact"/>
        <w:ind w:firstLineChars="196" w:firstLine="472"/>
        <w:rPr>
          <w:rFonts w:ascii="宋体" w:hAnsi="宋体"/>
          <w:b/>
          <w:bCs/>
          <w:sz w:val="24"/>
        </w:rPr>
      </w:pPr>
      <w:r w:rsidRPr="00D577DB">
        <w:rPr>
          <w:rFonts w:ascii="宋体" w:hAnsi="宋体" w:hint="eastAsia"/>
          <w:b/>
          <w:bCs/>
          <w:sz w:val="24"/>
        </w:rPr>
        <w:t>教学目的和要求</w:t>
      </w:r>
    </w:p>
    <w:p w:rsidR="00BE3ED6" w:rsidRPr="00D577DB" w:rsidRDefault="00BE3ED6" w:rsidP="00F9104D">
      <w:pPr>
        <w:spacing w:line="440" w:lineRule="exact"/>
        <w:rPr>
          <w:rFonts w:ascii="宋体" w:hAnsi="宋体"/>
          <w:sz w:val="24"/>
        </w:rPr>
      </w:pPr>
      <w:r w:rsidRPr="00D577DB">
        <w:rPr>
          <w:rFonts w:ascii="宋体" w:hAnsi="宋体" w:hint="eastAsia"/>
          <w:b/>
          <w:bCs/>
          <w:sz w:val="24"/>
        </w:rPr>
        <w:t xml:space="preserve">    </w:t>
      </w:r>
      <w:r w:rsidRPr="00D577DB">
        <w:rPr>
          <w:rFonts w:ascii="宋体" w:hAnsi="宋体" w:hint="eastAsia"/>
          <w:sz w:val="24"/>
        </w:rPr>
        <w:t>通过教学全面</w:t>
      </w:r>
      <w:r>
        <w:rPr>
          <w:rFonts w:ascii="宋体" w:hAnsi="宋体" w:hint="eastAsia"/>
          <w:sz w:val="24"/>
        </w:rPr>
        <w:t>了解房地产市场的特性与运行规律，并学会认识和分析房地产市场</w:t>
      </w:r>
      <w:r w:rsidRPr="00D577DB">
        <w:rPr>
          <w:rFonts w:ascii="宋体" w:hAnsi="宋体" w:hint="eastAsia"/>
          <w:sz w:val="24"/>
        </w:rPr>
        <w:t>。</w:t>
      </w:r>
    </w:p>
    <w:p w:rsidR="00BE3ED6" w:rsidRPr="00D577DB" w:rsidRDefault="00BE3ED6" w:rsidP="00F9104D">
      <w:pPr>
        <w:spacing w:line="440" w:lineRule="exact"/>
        <w:ind w:firstLineChars="196" w:firstLine="472"/>
        <w:rPr>
          <w:rFonts w:ascii="宋体" w:hAnsi="宋体"/>
          <w:b/>
          <w:bCs/>
          <w:sz w:val="24"/>
        </w:rPr>
      </w:pPr>
      <w:r w:rsidRPr="00D577DB">
        <w:rPr>
          <w:rFonts w:ascii="宋体" w:hAnsi="宋体" w:hint="eastAsia"/>
          <w:b/>
          <w:bCs/>
          <w:sz w:val="24"/>
        </w:rPr>
        <w:t>本章重点</w:t>
      </w:r>
    </w:p>
    <w:p w:rsidR="00BE3ED6" w:rsidRPr="00D577DB" w:rsidRDefault="00BE3ED6" w:rsidP="00F9104D">
      <w:pPr>
        <w:spacing w:line="440" w:lineRule="exact"/>
        <w:rPr>
          <w:rFonts w:ascii="宋体" w:hAnsi="宋体"/>
          <w:sz w:val="24"/>
        </w:rPr>
      </w:pPr>
      <w:r w:rsidRPr="00D577DB">
        <w:rPr>
          <w:rFonts w:ascii="宋体" w:hAnsi="宋体" w:hint="eastAsia"/>
          <w:b/>
          <w:bCs/>
          <w:sz w:val="24"/>
        </w:rPr>
        <w:t xml:space="preserve">    </w:t>
      </w:r>
      <w:r w:rsidRPr="00D577DB">
        <w:rPr>
          <w:rFonts w:ascii="宋体" w:hAnsi="宋体" w:hint="eastAsia"/>
          <w:sz w:val="24"/>
        </w:rPr>
        <w:t>重点掌握</w:t>
      </w:r>
      <w:r>
        <w:rPr>
          <w:rFonts w:ascii="宋体" w:hAnsi="宋体" w:hint="eastAsia"/>
          <w:sz w:val="24"/>
        </w:rPr>
        <w:t>房地产市场的特性与运行规律</w:t>
      </w:r>
      <w:r w:rsidRPr="00D577DB">
        <w:rPr>
          <w:rFonts w:ascii="宋体" w:hAnsi="宋体" w:hint="eastAsia"/>
          <w:sz w:val="24"/>
        </w:rPr>
        <w:t>。</w:t>
      </w:r>
    </w:p>
    <w:p w:rsidR="00BE3ED6" w:rsidRPr="00ED7597" w:rsidRDefault="00BE3ED6" w:rsidP="00F9104D">
      <w:pPr>
        <w:tabs>
          <w:tab w:val="left" w:pos="3315"/>
        </w:tabs>
        <w:spacing w:line="440" w:lineRule="exact"/>
        <w:ind w:firstLineChars="224" w:firstLine="540"/>
        <w:jc w:val="center"/>
        <w:rPr>
          <w:rFonts w:ascii="黑体" w:eastAsia="黑体"/>
          <w:b/>
          <w:sz w:val="24"/>
        </w:rPr>
      </w:pPr>
      <w:r>
        <w:rPr>
          <w:rFonts w:ascii="黑体" w:eastAsia="黑体" w:hAnsi="宋体" w:hint="eastAsia"/>
          <w:b/>
          <w:bCs/>
          <w:sz w:val="24"/>
        </w:rPr>
        <w:t xml:space="preserve">第一节 </w:t>
      </w:r>
      <w:r w:rsidRPr="00ED7597">
        <w:rPr>
          <w:rFonts w:ascii="黑体" w:eastAsia="黑体" w:hint="eastAsia"/>
          <w:b/>
          <w:sz w:val="24"/>
        </w:rPr>
        <w:t>房地产市场概述</w:t>
      </w:r>
    </w:p>
    <w:p w:rsidR="00BE3ED6" w:rsidRPr="00ED7597" w:rsidRDefault="00BE3ED6" w:rsidP="00F9104D">
      <w:pPr>
        <w:tabs>
          <w:tab w:val="left" w:pos="0"/>
        </w:tabs>
        <w:spacing w:line="440" w:lineRule="exact"/>
        <w:ind w:left="-61"/>
        <w:jc w:val="center"/>
        <w:rPr>
          <w:rFonts w:ascii="黑体" w:eastAsia="黑体"/>
          <w:b/>
          <w:sz w:val="24"/>
        </w:rPr>
      </w:pPr>
      <w:r>
        <w:rPr>
          <w:rFonts w:ascii="黑体" w:eastAsia="黑体" w:hAnsi="宋体" w:hint="eastAsia"/>
          <w:b/>
          <w:bCs/>
          <w:sz w:val="24"/>
        </w:rPr>
        <w:t xml:space="preserve">第二节 </w:t>
      </w:r>
      <w:r w:rsidRPr="00ED7597">
        <w:rPr>
          <w:rFonts w:ascii="黑体" w:eastAsia="黑体" w:hint="eastAsia"/>
          <w:b/>
          <w:sz w:val="24"/>
        </w:rPr>
        <w:t>房地产市场的特性与功能</w:t>
      </w:r>
    </w:p>
    <w:p w:rsidR="00BE3ED6" w:rsidRPr="00ED7597" w:rsidRDefault="00BE3ED6" w:rsidP="00F9104D">
      <w:pPr>
        <w:spacing w:line="440" w:lineRule="exact"/>
        <w:ind w:firstLineChars="224" w:firstLine="540"/>
        <w:jc w:val="center"/>
        <w:rPr>
          <w:rFonts w:ascii="黑体" w:eastAsia="黑体" w:hAnsi="宋体"/>
          <w:b/>
          <w:bCs/>
          <w:sz w:val="24"/>
        </w:rPr>
      </w:pPr>
      <w:r>
        <w:rPr>
          <w:rFonts w:ascii="黑体" w:eastAsia="黑体" w:hAnsi="宋体" w:hint="eastAsia"/>
          <w:b/>
          <w:bCs/>
          <w:sz w:val="24"/>
        </w:rPr>
        <w:t xml:space="preserve">第三节 </w:t>
      </w:r>
      <w:r w:rsidRPr="00ED7597">
        <w:rPr>
          <w:rFonts w:ascii="黑体" w:eastAsia="黑体" w:hint="eastAsia"/>
          <w:b/>
          <w:sz w:val="24"/>
        </w:rPr>
        <w:t>房地产市场的运行规律</w:t>
      </w:r>
    </w:p>
    <w:p w:rsidR="00BE3ED6" w:rsidRPr="00ED7597" w:rsidRDefault="00BE3ED6" w:rsidP="00F9104D">
      <w:pPr>
        <w:tabs>
          <w:tab w:val="left" w:pos="0"/>
        </w:tabs>
        <w:spacing w:line="440" w:lineRule="exact"/>
        <w:ind w:left="-61"/>
        <w:jc w:val="left"/>
        <w:rPr>
          <w:sz w:val="24"/>
        </w:rPr>
      </w:pPr>
      <w:r>
        <w:rPr>
          <w:rFonts w:ascii="宋体" w:hAnsi="宋体" w:hint="eastAsia"/>
          <w:sz w:val="24"/>
        </w:rPr>
        <w:t xml:space="preserve">        </w:t>
      </w:r>
      <w:r w:rsidRPr="00ED7597">
        <w:rPr>
          <w:rFonts w:ascii="宋体" w:hAnsi="宋体" w:hint="eastAsia"/>
          <w:sz w:val="24"/>
        </w:rPr>
        <w:t>1）</w:t>
      </w:r>
      <w:r w:rsidRPr="00ED7597">
        <w:rPr>
          <w:rFonts w:hint="eastAsia"/>
          <w:sz w:val="24"/>
        </w:rPr>
        <w:t>房地产空间市场和房地产资产市场</w:t>
      </w:r>
    </w:p>
    <w:p w:rsidR="00BE3ED6" w:rsidRPr="00ED7597" w:rsidRDefault="00BE3ED6" w:rsidP="00F9104D">
      <w:pPr>
        <w:tabs>
          <w:tab w:val="left" w:pos="0"/>
        </w:tabs>
        <w:spacing w:line="440" w:lineRule="exact"/>
        <w:ind w:left="-61"/>
        <w:jc w:val="left"/>
        <w:rPr>
          <w:sz w:val="24"/>
        </w:rPr>
      </w:pPr>
      <w:r w:rsidRPr="00ED7597">
        <w:rPr>
          <w:rFonts w:ascii="宋体" w:hAnsi="宋体" w:hint="eastAsia"/>
          <w:sz w:val="24"/>
        </w:rPr>
        <w:t xml:space="preserve">        2）</w:t>
      </w:r>
      <w:r w:rsidRPr="00ED7597">
        <w:rPr>
          <w:rFonts w:hint="eastAsia"/>
          <w:sz w:val="24"/>
        </w:rPr>
        <w:t>房地产市场的周期循环</w:t>
      </w:r>
    </w:p>
    <w:p w:rsidR="00BE3ED6" w:rsidRPr="00ED7597" w:rsidRDefault="00BE3ED6" w:rsidP="00F9104D">
      <w:pPr>
        <w:tabs>
          <w:tab w:val="left" w:pos="0"/>
        </w:tabs>
        <w:spacing w:line="440" w:lineRule="exact"/>
        <w:ind w:left="-61"/>
        <w:jc w:val="left"/>
        <w:rPr>
          <w:sz w:val="24"/>
        </w:rPr>
      </w:pPr>
      <w:r w:rsidRPr="00ED7597">
        <w:rPr>
          <w:rFonts w:ascii="宋体" w:hAnsi="宋体" w:hint="eastAsia"/>
          <w:sz w:val="24"/>
        </w:rPr>
        <w:t xml:space="preserve">        3）</w:t>
      </w:r>
      <w:r w:rsidRPr="00ED7597">
        <w:rPr>
          <w:rFonts w:hint="eastAsia"/>
          <w:bCs/>
          <w:sz w:val="24"/>
        </w:rPr>
        <w:t>政府对房地产市场的干预</w:t>
      </w:r>
    </w:p>
    <w:p w:rsidR="00BE3ED6" w:rsidRDefault="00BE3ED6" w:rsidP="00F9104D">
      <w:pPr>
        <w:spacing w:line="440" w:lineRule="exact"/>
        <w:ind w:firstLineChars="224" w:firstLine="538"/>
        <w:rPr>
          <w:sz w:val="24"/>
        </w:rPr>
      </w:pPr>
      <w:r w:rsidRPr="00ED7597">
        <w:rPr>
          <w:rFonts w:hint="eastAsia"/>
          <w:sz w:val="24"/>
        </w:rPr>
        <w:lastRenderedPageBreak/>
        <w:t xml:space="preserve">   4</w:t>
      </w:r>
      <w:r w:rsidRPr="00ED7597">
        <w:rPr>
          <w:rFonts w:hint="eastAsia"/>
          <w:sz w:val="24"/>
        </w:rPr>
        <w:t>）房地产市场中的过热与泡沫</w:t>
      </w:r>
    </w:p>
    <w:p w:rsidR="00BE3ED6" w:rsidRPr="00FF7B81" w:rsidRDefault="00BE3ED6" w:rsidP="00F9104D">
      <w:pPr>
        <w:spacing w:line="440" w:lineRule="exact"/>
        <w:ind w:firstLineChars="224" w:firstLine="630"/>
        <w:rPr>
          <w:b/>
          <w:sz w:val="28"/>
          <w:szCs w:val="28"/>
        </w:rPr>
      </w:pPr>
      <w:r w:rsidRPr="00FF7B81">
        <w:rPr>
          <w:rFonts w:hint="eastAsia"/>
          <w:b/>
          <w:sz w:val="28"/>
          <w:szCs w:val="28"/>
        </w:rPr>
        <w:t>本章作业和思考题：</w:t>
      </w:r>
    </w:p>
    <w:p w:rsidR="00BE3ED6" w:rsidRPr="00D917AC" w:rsidRDefault="00BE3ED6" w:rsidP="00F9104D">
      <w:pPr>
        <w:spacing w:line="440" w:lineRule="exact"/>
        <w:ind w:firstLineChars="180" w:firstLine="434"/>
        <w:rPr>
          <w:rFonts w:ascii="黑体" w:eastAsia="黑体" w:hAnsi="宋体"/>
          <w:b/>
          <w:bCs/>
          <w:sz w:val="24"/>
        </w:rPr>
      </w:pPr>
      <w:r w:rsidRPr="00D917AC">
        <w:rPr>
          <w:rFonts w:ascii="黑体" w:eastAsia="黑体" w:hAnsi="宋体" w:hint="eastAsia"/>
          <w:b/>
          <w:bCs/>
          <w:sz w:val="24"/>
        </w:rPr>
        <w:t>（1）名词解释</w:t>
      </w:r>
    </w:p>
    <w:p w:rsidR="00BE3ED6" w:rsidRPr="00E51165" w:rsidRDefault="00BE3ED6" w:rsidP="00F9104D">
      <w:pPr>
        <w:spacing w:line="440" w:lineRule="exact"/>
        <w:ind w:firstLineChars="180" w:firstLine="432"/>
        <w:rPr>
          <w:rFonts w:ascii="宋体" w:hAnsi="宋体"/>
          <w:sz w:val="24"/>
        </w:rPr>
      </w:pPr>
      <w:r w:rsidRPr="00E51165">
        <w:rPr>
          <w:rFonts w:ascii="宋体" w:hAnsi="宋体" w:hint="eastAsia"/>
          <w:sz w:val="24"/>
        </w:rPr>
        <w:t>1)</w:t>
      </w:r>
      <w:r>
        <w:rPr>
          <w:rFonts w:ascii="宋体" w:hAnsi="宋体" w:hint="eastAsia"/>
          <w:sz w:val="24"/>
        </w:rPr>
        <w:t xml:space="preserve"> 房地产市场</w:t>
      </w:r>
    </w:p>
    <w:p w:rsidR="00BE3ED6" w:rsidRDefault="00BE3ED6" w:rsidP="00F9104D">
      <w:pPr>
        <w:spacing w:line="440" w:lineRule="exact"/>
        <w:ind w:firstLineChars="180" w:firstLine="434"/>
        <w:rPr>
          <w:rFonts w:ascii="黑体" w:eastAsia="黑体" w:hAnsi="宋体"/>
          <w:b/>
          <w:bCs/>
          <w:sz w:val="24"/>
        </w:rPr>
      </w:pPr>
      <w:r w:rsidRPr="00D917AC">
        <w:rPr>
          <w:rFonts w:ascii="黑体" w:eastAsia="黑体" w:hAnsi="宋体" w:hint="eastAsia"/>
          <w:b/>
          <w:bCs/>
          <w:sz w:val="24"/>
        </w:rPr>
        <w:t>（2） 简答题</w:t>
      </w:r>
    </w:p>
    <w:p w:rsidR="00BE3ED6" w:rsidRPr="00947BC5" w:rsidRDefault="00BE3ED6" w:rsidP="00F9104D">
      <w:pPr>
        <w:spacing w:line="440" w:lineRule="exact"/>
        <w:rPr>
          <w:rFonts w:ascii="宋体" w:hAnsi="宋体"/>
          <w:bCs/>
          <w:sz w:val="24"/>
        </w:rPr>
      </w:pPr>
      <w:r>
        <w:rPr>
          <w:rFonts w:ascii="宋体" w:hAnsi="宋体" w:hint="eastAsia"/>
          <w:bCs/>
          <w:sz w:val="24"/>
        </w:rPr>
        <w:t xml:space="preserve">    1）</w:t>
      </w:r>
      <w:r w:rsidRPr="00947BC5">
        <w:rPr>
          <w:rFonts w:ascii="宋体" w:hAnsi="宋体" w:hint="eastAsia"/>
          <w:bCs/>
          <w:sz w:val="24"/>
        </w:rPr>
        <w:t>房地产市场的运行环境包括哪些方面?</w:t>
      </w:r>
    </w:p>
    <w:p w:rsidR="00BE3ED6" w:rsidRPr="009857D1" w:rsidRDefault="00BE3ED6" w:rsidP="00F9104D">
      <w:pPr>
        <w:spacing w:line="440" w:lineRule="exact"/>
        <w:rPr>
          <w:rFonts w:ascii="宋体" w:hAnsi="宋体"/>
          <w:bCs/>
          <w:sz w:val="24"/>
        </w:rPr>
      </w:pPr>
      <w:r>
        <w:rPr>
          <w:rFonts w:ascii="宋体" w:hAnsi="宋体" w:hint="eastAsia"/>
          <w:bCs/>
          <w:sz w:val="24"/>
        </w:rPr>
        <w:t xml:space="preserve">    2）</w:t>
      </w:r>
      <w:r w:rsidRPr="00947BC5">
        <w:rPr>
          <w:rFonts w:ascii="宋体" w:hAnsi="宋体" w:hint="eastAsia"/>
          <w:bCs/>
          <w:sz w:val="24"/>
        </w:rPr>
        <w:t xml:space="preserve">影响房地产市场运行的因素有哪些?    </w:t>
      </w:r>
    </w:p>
    <w:p w:rsidR="00BE3ED6" w:rsidRPr="00947BC5" w:rsidRDefault="00BE3ED6" w:rsidP="00F9104D">
      <w:pPr>
        <w:spacing w:line="440" w:lineRule="exact"/>
        <w:rPr>
          <w:rFonts w:ascii="宋体" w:hAnsi="宋体"/>
          <w:bCs/>
          <w:sz w:val="24"/>
        </w:rPr>
      </w:pPr>
      <w:r>
        <w:rPr>
          <w:rFonts w:ascii="宋体" w:hAnsi="宋体" w:hint="eastAsia"/>
          <w:bCs/>
          <w:sz w:val="24"/>
        </w:rPr>
        <w:t xml:space="preserve">    3）</w:t>
      </w:r>
      <w:r w:rsidRPr="00947BC5">
        <w:rPr>
          <w:rFonts w:ascii="宋体" w:hAnsi="宋体" w:hint="eastAsia"/>
          <w:bCs/>
          <w:sz w:val="24"/>
        </w:rPr>
        <w:t>房地产市场的参与者有哪些?其角色是什么?</w:t>
      </w:r>
    </w:p>
    <w:p w:rsidR="00BE3ED6" w:rsidRPr="00947BC5" w:rsidRDefault="00BE3ED6" w:rsidP="00F9104D">
      <w:pPr>
        <w:spacing w:line="440" w:lineRule="exact"/>
        <w:rPr>
          <w:rFonts w:ascii="宋体" w:hAnsi="宋体"/>
          <w:bCs/>
          <w:sz w:val="24"/>
        </w:rPr>
      </w:pPr>
      <w:r>
        <w:rPr>
          <w:rFonts w:ascii="宋体" w:hAnsi="宋体" w:hint="eastAsia"/>
          <w:bCs/>
          <w:sz w:val="24"/>
        </w:rPr>
        <w:t xml:space="preserve">    4）</w:t>
      </w:r>
      <w:r w:rsidRPr="00947BC5">
        <w:rPr>
          <w:rFonts w:ascii="宋体" w:hAnsi="宋体" w:hint="eastAsia"/>
          <w:bCs/>
          <w:sz w:val="24"/>
        </w:rPr>
        <w:t>房地产市场的功能表现在哪些方面?</w:t>
      </w:r>
    </w:p>
    <w:p w:rsidR="00BE3ED6" w:rsidRPr="00947BC5" w:rsidRDefault="00BE3ED6" w:rsidP="00F9104D">
      <w:pPr>
        <w:spacing w:line="440" w:lineRule="exact"/>
        <w:rPr>
          <w:rFonts w:ascii="宋体" w:hAnsi="宋体"/>
          <w:bCs/>
          <w:sz w:val="24"/>
        </w:rPr>
      </w:pPr>
      <w:r>
        <w:rPr>
          <w:rFonts w:ascii="宋体" w:hAnsi="宋体" w:hint="eastAsia"/>
          <w:bCs/>
          <w:sz w:val="24"/>
        </w:rPr>
        <w:t xml:space="preserve">    5）</w:t>
      </w:r>
      <w:r w:rsidRPr="00947BC5">
        <w:rPr>
          <w:rFonts w:ascii="宋体" w:hAnsi="宋体" w:hint="eastAsia"/>
          <w:bCs/>
          <w:sz w:val="24"/>
        </w:rPr>
        <w:t>房地产空间市场和房地产资产市场的概念如何?其相互关系是什么?</w:t>
      </w:r>
    </w:p>
    <w:p w:rsidR="00BE3ED6" w:rsidRPr="00947BC5" w:rsidRDefault="00BE3ED6" w:rsidP="00F9104D">
      <w:pPr>
        <w:spacing w:line="440" w:lineRule="exact"/>
        <w:rPr>
          <w:rFonts w:ascii="宋体" w:hAnsi="宋体"/>
          <w:bCs/>
          <w:sz w:val="24"/>
        </w:rPr>
      </w:pPr>
      <w:r>
        <w:rPr>
          <w:rFonts w:ascii="宋体" w:hAnsi="宋体" w:hint="eastAsia"/>
          <w:bCs/>
          <w:sz w:val="24"/>
        </w:rPr>
        <w:t xml:space="preserve">    6）</w:t>
      </w:r>
      <w:r w:rsidRPr="00947BC5">
        <w:rPr>
          <w:rFonts w:ascii="宋体" w:hAnsi="宋体" w:hint="eastAsia"/>
          <w:bCs/>
          <w:sz w:val="24"/>
        </w:rPr>
        <w:t>房地产市场</w:t>
      </w:r>
      <w:r>
        <w:rPr>
          <w:rFonts w:ascii="宋体" w:hAnsi="宋体" w:hint="eastAsia"/>
          <w:bCs/>
          <w:sz w:val="24"/>
        </w:rPr>
        <w:t>自然运行周期的特征</w:t>
      </w:r>
      <w:r w:rsidRPr="00947BC5">
        <w:rPr>
          <w:rFonts w:ascii="宋体" w:hAnsi="宋体" w:hint="eastAsia"/>
          <w:bCs/>
          <w:sz w:val="24"/>
        </w:rPr>
        <w:t>？</w:t>
      </w:r>
    </w:p>
    <w:p w:rsidR="00BE3ED6" w:rsidRPr="00947BC5" w:rsidRDefault="00BE3ED6" w:rsidP="00F9104D">
      <w:pPr>
        <w:spacing w:line="440" w:lineRule="exact"/>
        <w:rPr>
          <w:rFonts w:ascii="宋体" w:hAnsi="宋体"/>
          <w:bCs/>
          <w:sz w:val="24"/>
        </w:rPr>
      </w:pPr>
      <w:r>
        <w:rPr>
          <w:rFonts w:ascii="宋体" w:hAnsi="宋体" w:hint="eastAsia"/>
          <w:bCs/>
          <w:sz w:val="24"/>
        </w:rPr>
        <w:t xml:space="preserve">    7）</w:t>
      </w:r>
      <w:r w:rsidRPr="00947BC5">
        <w:rPr>
          <w:rFonts w:ascii="宋体" w:hAnsi="宋体" w:hint="eastAsia"/>
          <w:bCs/>
          <w:sz w:val="24"/>
        </w:rPr>
        <w:t>房地产市场中的泡沫与过热有哪些区别，你如何分析判断你所熟悉的当地房地产市场?</w:t>
      </w:r>
    </w:p>
    <w:p w:rsidR="00BE3ED6" w:rsidRPr="00FF7B81" w:rsidRDefault="00BE3ED6" w:rsidP="00F9104D">
      <w:pPr>
        <w:spacing w:line="440" w:lineRule="exact"/>
        <w:ind w:firstLineChars="150" w:firstLine="360"/>
        <w:rPr>
          <w:rFonts w:ascii="宋体" w:hAnsi="宋体"/>
          <w:sz w:val="24"/>
        </w:rPr>
      </w:pPr>
      <w:r>
        <w:rPr>
          <w:rFonts w:ascii="宋体" w:hAnsi="宋体" w:hint="eastAsia"/>
          <w:bCs/>
          <w:sz w:val="24"/>
        </w:rPr>
        <w:t xml:space="preserve"> 8）</w:t>
      </w:r>
      <w:r w:rsidRPr="00947BC5">
        <w:rPr>
          <w:rFonts w:ascii="宋体" w:hAnsi="宋体" w:hint="eastAsia"/>
          <w:bCs/>
          <w:sz w:val="24"/>
        </w:rPr>
        <w:t>政府干顸房地产市场的手段有哪些？</w:t>
      </w:r>
    </w:p>
    <w:p w:rsidR="00BE3ED6" w:rsidRDefault="00BE3ED6" w:rsidP="00F9104D">
      <w:pPr>
        <w:spacing w:line="440" w:lineRule="exact"/>
        <w:ind w:firstLineChars="224" w:firstLine="630"/>
        <w:jc w:val="center"/>
        <w:rPr>
          <w:rFonts w:ascii="黑体" w:eastAsia="黑体" w:hAnsi="宋体"/>
          <w:b/>
          <w:bCs/>
          <w:sz w:val="28"/>
          <w:szCs w:val="28"/>
        </w:rPr>
      </w:pPr>
    </w:p>
    <w:p w:rsidR="00BE3ED6" w:rsidRPr="00D577DB" w:rsidRDefault="00BE3ED6" w:rsidP="00F9104D">
      <w:pPr>
        <w:spacing w:line="440" w:lineRule="exact"/>
        <w:ind w:firstLineChars="224" w:firstLine="630"/>
        <w:jc w:val="center"/>
        <w:rPr>
          <w:rFonts w:ascii="黑体" w:eastAsia="黑体" w:hAnsi="宋体"/>
          <w:b/>
          <w:bCs/>
          <w:sz w:val="28"/>
          <w:szCs w:val="28"/>
        </w:rPr>
      </w:pPr>
      <w:r>
        <w:rPr>
          <w:rFonts w:ascii="黑体" w:eastAsia="黑体" w:hAnsi="宋体" w:hint="eastAsia"/>
          <w:b/>
          <w:bCs/>
          <w:sz w:val="28"/>
          <w:szCs w:val="28"/>
        </w:rPr>
        <w:t xml:space="preserve">第三章 </w:t>
      </w:r>
      <w:r w:rsidRPr="008B1FEA">
        <w:rPr>
          <w:b/>
          <w:bCs/>
        </w:rPr>
        <w:t xml:space="preserve"> </w:t>
      </w:r>
      <w:r w:rsidRPr="003738BC">
        <w:rPr>
          <w:rFonts w:ascii="黑体" w:eastAsia="黑体" w:hint="eastAsia"/>
          <w:b/>
          <w:bCs/>
          <w:sz w:val="28"/>
          <w:szCs w:val="28"/>
        </w:rPr>
        <w:t xml:space="preserve"> 房地产开发的程序与管理</w:t>
      </w:r>
    </w:p>
    <w:p w:rsidR="00BE3ED6" w:rsidRPr="007C657C" w:rsidRDefault="00BE3ED6" w:rsidP="00F9104D">
      <w:pPr>
        <w:spacing w:line="440" w:lineRule="exact"/>
        <w:ind w:firstLineChars="200" w:firstLine="482"/>
        <w:rPr>
          <w:rFonts w:ascii="宋体" w:hAnsi="宋体"/>
          <w:b/>
          <w:sz w:val="24"/>
        </w:rPr>
      </w:pPr>
      <w:r w:rsidRPr="007C657C">
        <w:rPr>
          <w:rFonts w:ascii="宋体" w:hAnsi="宋体" w:hint="eastAsia"/>
          <w:b/>
          <w:sz w:val="24"/>
        </w:rPr>
        <w:t>教学目的和要求</w:t>
      </w:r>
    </w:p>
    <w:p w:rsidR="00BE3ED6" w:rsidRPr="00D577DB" w:rsidRDefault="00BE3ED6" w:rsidP="00F9104D">
      <w:pPr>
        <w:spacing w:line="440" w:lineRule="exact"/>
        <w:rPr>
          <w:rFonts w:ascii="宋体" w:hAnsi="宋体"/>
          <w:sz w:val="24"/>
        </w:rPr>
      </w:pPr>
      <w:r w:rsidRPr="00D577DB">
        <w:rPr>
          <w:rFonts w:ascii="宋体" w:hAnsi="宋体" w:hint="eastAsia"/>
          <w:sz w:val="24"/>
        </w:rPr>
        <w:t xml:space="preserve">    通过本章教学使学生了解</w:t>
      </w:r>
      <w:r>
        <w:rPr>
          <w:rFonts w:ascii="宋体" w:hAnsi="宋体" w:hint="eastAsia"/>
          <w:sz w:val="24"/>
        </w:rPr>
        <w:t>了解房地产开发过程及其开发过程中应具备的知识和智能</w:t>
      </w:r>
      <w:r w:rsidRPr="00D577DB">
        <w:rPr>
          <w:rFonts w:ascii="宋体" w:hAnsi="宋体" w:hint="eastAsia"/>
          <w:sz w:val="24"/>
        </w:rPr>
        <w:t>。</w:t>
      </w:r>
    </w:p>
    <w:p w:rsidR="00BE3ED6" w:rsidRPr="00D577DB" w:rsidRDefault="00BE3ED6" w:rsidP="00F9104D">
      <w:pPr>
        <w:spacing w:line="440" w:lineRule="exact"/>
        <w:ind w:firstLineChars="196" w:firstLine="472"/>
        <w:rPr>
          <w:rFonts w:ascii="宋体" w:hAnsi="宋体"/>
          <w:b/>
          <w:bCs/>
          <w:sz w:val="24"/>
        </w:rPr>
      </w:pPr>
      <w:r w:rsidRPr="00D577DB">
        <w:rPr>
          <w:rFonts w:ascii="宋体" w:hAnsi="宋体" w:hint="eastAsia"/>
          <w:b/>
          <w:bCs/>
          <w:sz w:val="24"/>
        </w:rPr>
        <w:t>本章重点</w:t>
      </w:r>
    </w:p>
    <w:p w:rsidR="00BE3ED6" w:rsidRPr="00D577DB" w:rsidRDefault="00BE3ED6" w:rsidP="00F9104D">
      <w:pPr>
        <w:spacing w:line="440" w:lineRule="exact"/>
        <w:rPr>
          <w:rFonts w:ascii="宋体" w:hAnsi="宋体"/>
          <w:sz w:val="24"/>
        </w:rPr>
      </w:pPr>
      <w:r w:rsidRPr="00D577DB">
        <w:rPr>
          <w:rFonts w:ascii="宋体" w:hAnsi="宋体" w:hint="eastAsia"/>
          <w:b/>
          <w:bCs/>
          <w:sz w:val="24"/>
        </w:rPr>
        <w:t xml:space="preserve"> </w:t>
      </w:r>
      <w:r w:rsidRPr="00D577DB">
        <w:rPr>
          <w:rFonts w:ascii="宋体" w:hAnsi="宋体" w:hint="eastAsia"/>
          <w:sz w:val="24"/>
        </w:rPr>
        <w:t xml:space="preserve">   重点掌握</w:t>
      </w:r>
      <w:r>
        <w:rPr>
          <w:rFonts w:ascii="宋体" w:hAnsi="宋体" w:hint="eastAsia"/>
          <w:sz w:val="24"/>
        </w:rPr>
        <w:t>房地产开发的主要程序及其开发过程中各阶段的内容</w:t>
      </w:r>
      <w:r w:rsidRPr="00D577DB">
        <w:rPr>
          <w:rFonts w:ascii="宋体" w:hAnsi="宋体" w:hint="eastAsia"/>
          <w:sz w:val="24"/>
        </w:rPr>
        <w:t>。</w:t>
      </w:r>
    </w:p>
    <w:p w:rsidR="00BE3ED6" w:rsidRPr="003A1718" w:rsidRDefault="00BE3ED6" w:rsidP="00F9104D">
      <w:pPr>
        <w:pStyle w:val="ac"/>
        <w:spacing w:line="440" w:lineRule="exact"/>
        <w:jc w:val="center"/>
        <w:rPr>
          <w:rFonts w:ascii="黑体" w:eastAsia="黑体"/>
          <w:bCs/>
          <w:szCs w:val="24"/>
        </w:rPr>
      </w:pPr>
      <w:r>
        <w:rPr>
          <w:rFonts w:ascii="黑体" w:eastAsia="黑体" w:hAnsi="宋体" w:hint="eastAsia"/>
          <w:b/>
          <w:bCs/>
          <w:szCs w:val="24"/>
        </w:rPr>
        <w:t xml:space="preserve">第一节 </w:t>
      </w:r>
      <w:r w:rsidRPr="003A1718">
        <w:rPr>
          <w:rFonts w:ascii="黑体" w:eastAsia="黑体" w:hint="eastAsia"/>
          <w:bCs/>
          <w:szCs w:val="24"/>
        </w:rPr>
        <w:t>概述</w:t>
      </w:r>
    </w:p>
    <w:p w:rsidR="00BE3ED6" w:rsidRPr="003A1718" w:rsidRDefault="00BE3ED6" w:rsidP="00F9104D">
      <w:pPr>
        <w:spacing w:line="440" w:lineRule="exact"/>
        <w:ind w:firstLineChars="224" w:firstLine="540"/>
        <w:jc w:val="center"/>
        <w:rPr>
          <w:rFonts w:ascii="黑体" w:eastAsia="黑体"/>
          <w:bCs/>
          <w:sz w:val="24"/>
        </w:rPr>
      </w:pPr>
      <w:r>
        <w:rPr>
          <w:rFonts w:ascii="黑体" w:eastAsia="黑体" w:hAnsi="宋体" w:hint="eastAsia"/>
          <w:b/>
          <w:bCs/>
          <w:sz w:val="24"/>
        </w:rPr>
        <w:t xml:space="preserve">第二节 </w:t>
      </w:r>
      <w:r w:rsidRPr="003A1718">
        <w:rPr>
          <w:rFonts w:ascii="黑体" w:eastAsia="黑体" w:hint="eastAsia"/>
          <w:bCs/>
          <w:sz w:val="24"/>
        </w:rPr>
        <w:t>房地产开发的主要程序</w:t>
      </w:r>
    </w:p>
    <w:p w:rsidR="00BE3ED6" w:rsidRPr="003A1718" w:rsidRDefault="00BE3ED6" w:rsidP="00F9104D">
      <w:pPr>
        <w:spacing w:line="440" w:lineRule="exact"/>
        <w:ind w:firstLineChars="224" w:firstLine="538"/>
        <w:rPr>
          <w:rFonts w:ascii="宋体" w:hAnsi="宋体"/>
          <w:sz w:val="24"/>
        </w:rPr>
      </w:pPr>
      <w:r>
        <w:rPr>
          <w:rFonts w:ascii="宋体" w:hAnsi="宋体" w:hint="eastAsia"/>
          <w:sz w:val="24"/>
        </w:rPr>
        <w:t xml:space="preserve">   </w:t>
      </w:r>
      <w:r w:rsidRPr="003A1718">
        <w:rPr>
          <w:rFonts w:ascii="宋体" w:hAnsi="宋体" w:hint="eastAsia"/>
          <w:sz w:val="24"/>
        </w:rPr>
        <w:t xml:space="preserve"> 1）</w:t>
      </w:r>
      <w:r w:rsidRPr="003A1718">
        <w:rPr>
          <w:rFonts w:hint="eastAsia"/>
          <w:bCs/>
          <w:sz w:val="24"/>
        </w:rPr>
        <w:t>投资机会选择与决策分析</w:t>
      </w:r>
    </w:p>
    <w:p w:rsidR="00BE3ED6" w:rsidRPr="003A1718" w:rsidRDefault="00BE3ED6" w:rsidP="00F9104D">
      <w:pPr>
        <w:pStyle w:val="ac"/>
        <w:tabs>
          <w:tab w:val="left" w:pos="1260"/>
        </w:tabs>
        <w:spacing w:line="440" w:lineRule="exact"/>
        <w:rPr>
          <w:bCs/>
          <w:szCs w:val="24"/>
        </w:rPr>
      </w:pPr>
      <w:r w:rsidRPr="003A1718">
        <w:rPr>
          <w:rFonts w:hAnsi="宋体" w:hint="eastAsia"/>
          <w:szCs w:val="24"/>
        </w:rPr>
        <w:t xml:space="preserve">         2）</w:t>
      </w:r>
      <w:r w:rsidRPr="003A1718">
        <w:rPr>
          <w:rFonts w:hint="eastAsia"/>
          <w:bCs/>
          <w:szCs w:val="24"/>
        </w:rPr>
        <w:t>前期工作</w:t>
      </w:r>
    </w:p>
    <w:p w:rsidR="00BE3ED6" w:rsidRPr="003A1718" w:rsidRDefault="00BE3ED6" w:rsidP="00F9104D">
      <w:pPr>
        <w:adjustRightInd w:val="0"/>
        <w:snapToGrid w:val="0"/>
        <w:spacing w:line="440" w:lineRule="exact"/>
        <w:ind w:left="120"/>
        <w:jc w:val="left"/>
        <w:rPr>
          <w:bCs/>
          <w:sz w:val="24"/>
        </w:rPr>
      </w:pPr>
      <w:r w:rsidRPr="003A1718">
        <w:rPr>
          <w:rFonts w:ascii="宋体" w:hAnsi="宋体" w:hint="eastAsia"/>
          <w:sz w:val="24"/>
        </w:rPr>
        <w:t xml:space="preserve">        3）</w:t>
      </w:r>
      <w:r w:rsidRPr="003A1718">
        <w:rPr>
          <w:rFonts w:hint="eastAsia"/>
          <w:sz w:val="24"/>
        </w:rPr>
        <w:t>建设阶段</w:t>
      </w:r>
    </w:p>
    <w:p w:rsidR="00BE3ED6" w:rsidRDefault="00BE3ED6" w:rsidP="00F9104D">
      <w:pPr>
        <w:spacing w:line="440" w:lineRule="exact"/>
        <w:jc w:val="left"/>
        <w:rPr>
          <w:sz w:val="24"/>
        </w:rPr>
      </w:pPr>
      <w:r w:rsidRPr="003A1718">
        <w:rPr>
          <w:rFonts w:ascii="宋体" w:hAnsi="宋体" w:hint="eastAsia"/>
          <w:sz w:val="24"/>
        </w:rPr>
        <w:t xml:space="preserve">         4）</w:t>
      </w:r>
      <w:r w:rsidRPr="003A1718">
        <w:rPr>
          <w:rFonts w:hint="eastAsia"/>
          <w:sz w:val="24"/>
        </w:rPr>
        <w:t>租售阶段</w:t>
      </w:r>
    </w:p>
    <w:p w:rsidR="00BE3ED6" w:rsidRPr="00FF7B81" w:rsidRDefault="00BE3ED6" w:rsidP="00F9104D">
      <w:pPr>
        <w:spacing w:line="440" w:lineRule="exact"/>
        <w:ind w:firstLineChars="224" w:firstLine="630"/>
        <w:rPr>
          <w:b/>
          <w:sz w:val="28"/>
          <w:szCs w:val="28"/>
        </w:rPr>
      </w:pPr>
      <w:r w:rsidRPr="00FF7B81">
        <w:rPr>
          <w:rFonts w:hint="eastAsia"/>
          <w:b/>
          <w:sz w:val="28"/>
          <w:szCs w:val="28"/>
        </w:rPr>
        <w:t>本章作业和思考题：</w:t>
      </w:r>
    </w:p>
    <w:p w:rsidR="00BE3ED6" w:rsidRPr="00294480" w:rsidRDefault="00BE3ED6" w:rsidP="00F9104D">
      <w:pPr>
        <w:spacing w:line="440" w:lineRule="exact"/>
        <w:ind w:firstLineChars="180" w:firstLine="434"/>
        <w:rPr>
          <w:rFonts w:ascii="黑体" w:eastAsia="黑体" w:hAnsi="宋体"/>
          <w:b/>
          <w:bCs/>
          <w:sz w:val="24"/>
        </w:rPr>
      </w:pPr>
      <w:r w:rsidRPr="00294480">
        <w:rPr>
          <w:rFonts w:ascii="黑体" w:eastAsia="黑体" w:hAnsi="宋体" w:hint="eastAsia"/>
          <w:b/>
          <w:bCs/>
          <w:sz w:val="24"/>
        </w:rPr>
        <w:t>（1）名词解释</w:t>
      </w:r>
    </w:p>
    <w:p w:rsidR="00BE3ED6" w:rsidRDefault="00BE3ED6" w:rsidP="00F9104D">
      <w:pPr>
        <w:spacing w:line="440" w:lineRule="exact"/>
        <w:ind w:firstLineChars="180" w:firstLine="432"/>
        <w:rPr>
          <w:rFonts w:ascii="宋体" w:hAnsi="宋体"/>
          <w:sz w:val="24"/>
        </w:rPr>
      </w:pPr>
      <w:r>
        <w:rPr>
          <w:rFonts w:ascii="宋体" w:hAnsi="宋体" w:hint="eastAsia"/>
          <w:sz w:val="24"/>
        </w:rPr>
        <w:t>1) 房地产开发</w:t>
      </w:r>
    </w:p>
    <w:p w:rsidR="00BE3ED6" w:rsidRPr="00294480" w:rsidRDefault="00BE3ED6" w:rsidP="00F9104D">
      <w:pPr>
        <w:spacing w:line="440" w:lineRule="exact"/>
        <w:ind w:firstLineChars="180" w:firstLine="434"/>
        <w:rPr>
          <w:rFonts w:ascii="黑体" w:eastAsia="黑体" w:hAnsi="宋体"/>
          <w:b/>
          <w:bCs/>
          <w:sz w:val="24"/>
        </w:rPr>
      </w:pPr>
      <w:r w:rsidRPr="00294480">
        <w:rPr>
          <w:rFonts w:ascii="黑体" w:eastAsia="黑体" w:hAnsi="宋体" w:hint="eastAsia"/>
          <w:b/>
          <w:bCs/>
          <w:sz w:val="24"/>
        </w:rPr>
        <w:t>（2）简答题</w:t>
      </w:r>
    </w:p>
    <w:p w:rsidR="00BE3ED6" w:rsidRPr="00B84786" w:rsidRDefault="00BE3ED6" w:rsidP="00F9104D">
      <w:pPr>
        <w:spacing w:line="440" w:lineRule="exact"/>
        <w:ind w:firstLineChars="180" w:firstLine="432"/>
        <w:rPr>
          <w:rFonts w:ascii="宋体" w:hAnsi="宋体"/>
          <w:sz w:val="24"/>
        </w:rPr>
      </w:pPr>
      <w:r>
        <w:rPr>
          <w:rFonts w:ascii="宋体" w:hAnsi="宋体" w:hint="eastAsia"/>
          <w:sz w:val="24"/>
        </w:rPr>
        <w:lastRenderedPageBreak/>
        <w:t>1）</w:t>
      </w:r>
      <w:r w:rsidRPr="00B84786">
        <w:rPr>
          <w:rFonts w:ascii="宋体" w:hAnsi="宋体" w:hint="eastAsia"/>
          <w:sz w:val="24"/>
        </w:rPr>
        <w:t>房地产开发的前期工作包括哪些方面的工作</w:t>
      </w:r>
      <w:r w:rsidRPr="00B84786">
        <w:rPr>
          <w:rFonts w:ascii="宋体" w:hAnsi="宋体"/>
          <w:sz w:val="24"/>
        </w:rPr>
        <w:t>?</w:t>
      </w:r>
    </w:p>
    <w:p w:rsidR="00BE3ED6" w:rsidRPr="00B84786" w:rsidRDefault="00BE3ED6" w:rsidP="00F9104D">
      <w:pPr>
        <w:spacing w:line="440" w:lineRule="exact"/>
        <w:ind w:firstLineChars="180" w:firstLine="432"/>
        <w:rPr>
          <w:rFonts w:ascii="宋体" w:hAnsi="宋体"/>
          <w:sz w:val="24"/>
        </w:rPr>
      </w:pPr>
      <w:r>
        <w:rPr>
          <w:rFonts w:ascii="宋体" w:hAnsi="宋体" w:hint="eastAsia"/>
          <w:sz w:val="24"/>
        </w:rPr>
        <w:t>2）</w:t>
      </w:r>
      <w:r w:rsidRPr="00B84786">
        <w:rPr>
          <w:rFonts w:ascii="宋体" w:hAnsi="宋体" w:hint="eastAsia"/>
          <w:sz w:val="24"/>
        </w:rPr>
        <w:t>开发商获取土地使用权的途径有哪些？</w:t>
      </w:r>
    </w:p>
    <w:p w:rsidR="00BE3ED6" w:rsidRPr="00B84786" w:rsidRDefault="00BE3ED6" w:rsidP="00F9104D">
      <w:pPr>
        <w:spacing w:line="440" w:lineRule="exact"/>
        <w:ind w:firstLineChars="180" w:firstLine="432"/>
        <w:rPr>
          <w:rFonts w:ascii="宋体" w:hAnsi="宋体"/>
          <w:sz w:val="24"/>
        </w:rPr>
      </w:pPr>
      <w:r>
        <w:rPr>
          <w:rFonts w:ascii="宋体" w:hAnsi="宋体" w:hint="eastAsia"/>
          <w:sz w:val="24"/>
        </w:rPr>
        <w:t>3）</w:t>
      </w:r>
      <w:r w:rsidRPr="00B84786">
        <w:rPr>
          <w:rFonts w:ascii="宋体" w:hAnsi="宋体" w:hint="eastAsia"/>
          <w:sz w:val="24"/>
        </w:rPr>
        <w:t>土地出让和房地产开发过程中的规划管理主要体现在哪些方面？</w:t>
      </w:r>
    </w:p>
    <w:p w:rsidR="00BE3ED6" w:rsidRPr="00B84786" w:rsidRDefault="00BE3ED6" w:rsidP="00F9104D">
      <w:pPr>
        <w:spacing w:line="440" w:lineRule="exact"/>
        <w:ind w:firstLineChars="180" w:firstLine="432"/>
        <w:rPr>
          <w:rFonts w:ascii="宋体" w:hAnsi="宋体"/>
          <w:sz w:val="24"/>
        </w:rPr>
      </w:pPr>
      <w:r>
        <w:rPr>
          <w:rFonts w:ascii="宋体" w:hAnsi="宋体" w:hint="eastAsia"/>
          <w:sz w:val="24"/>
        </w:rPr>
        <w:t>4）</w:t>
      </w:r>
      <w:r w:rsidRPr="00B84786">
        <w:rPr>
          <w:rFonts w:ascii="宋体" w:hAnsi="宋体" w:hint="eastAsia"/>
          <w:sz w:val="24"/>
        </w:rPr>
        <w:t>房地产开发项目建筑施工的工程招标方式有哪些</w:t>
      </w:r>
      <w:r w:rsidRPr="00B84786">
        <w:rPr>
          <w:rFonts w:ascii="宋体" w:hAnsi="宋体"/>
          <w:sz w:val="24"/>
        </w:rPr>
        <w:t>?</w:t>
      </w:r>
    </w:p>
    <w:p w:rsidR="00BE3ED6" w:rsidRPr="00B84786" w:rsidRDefault="00BE3ED6" w:rsidP="00F9104D">
      <w:pPr>
        <w:spacing w:line="440" w:lineRule="exact"/>
        <w:ind w:firstLineChars="180" w:firstLine="432"/>
        <w:rPr>
          <w:rFonts w:ascii="宋体" w:hAnsi="宋体"/>
          <w:sz w:val="24"/>
        </w:rPr>
      </w:pPr>
      <w:r>
        <w:rPr>
          <w:rFonts w:ascii="宋体" w:hAnsi="宋体" w:hint="eastAsia"/>
          <w:sz w:val="24"/>
        </w:rPr>
        <w:t>5)</w:t>
      </w:r>
      <w:r w:rsidRPr="00B84786">
        <w:rPr>
          <w:rFonts w:ascii="宋体" w:hAnsi="宋体" w:hint="eastAsia"/>
          <w:sz w:val="24"/>
        </w:rPr>
        <w:t>质量控制的手段有哪些</w:t>
      </w:r>
      <w:r w:rsidRPr="00B84786">
        <w:rPr>
          <w:rFonts w:ascii="宋体" w:hAnsi="宋体"/>
          <w:sz w:val="24"/>
        </w:rPr>
        <w:t>?</w:t>
      </w:r>
    </w:p>
    <w:p w:rsidR="00BE3ED6" w:rsidRPr="00B84786" w:rsidRDefault="00BE3ED6" w:rsidP="00F9104D">
      <w:pPr>
        <w:spacing w:line="440" w:lineRule="exact"/>
        <w:ind w:firstLineChars="180" w:firstLine="432"/>
        <w:rPr>
          <w:rFonts w:ascii="宋体" w:hAnsi="宋体"/>
          <w:sz w:val="24"/>
        </w:rPr>
      </w:pPr>
      <w:r>
        <w:rPr>
          <w:rFonts w:ascii="宋体" w:hAnsi="宋体" w:hint="eastAsia"/>
          <w:sz w:val="24"/>
        </w:rPr>
        <w:t>6)</w:t>
      </w:r>
      <w:r w:rsidRPr="00B84786">
        <w:rPr>
          <w:rFonts w:ascii="宋体" w:hAnsi="宋体" w:hint="eastAsia"/>
          <w:sz w:val="24"/>
        </w:rPr>
        <w:t>进度控制方法有哪些</w:t>
      </w:r>
      <w:r w:rsidRPr="00B84786">
        <w:rPr>
          <w:rFonts w:ascii="宋体" w:hAnsi="宋体"/>
          <w:sz w:val="24"/>
        </w:rPr>
        <w:t>?</w:t>
      </w:r>
      <w:r w:rsidRPr="00B84786">
        <w:rPr>
          <w:rFonts w:ascii="宋体" w:hAnsi="宋体" w:hint="eastAsia"/>
          <w:sz w:val="24"/>
        </w:rPr>
        <w:t>其原理和工作方法如何？</w:t>
      </w:r>
    </w:p>
    <w:p w:rsidR="00BE3ED6" w:rsidRPr="00B84786" w:rsidRDefault="00BE3ED6" w:rsidP="00F9104D">
      <w:pPr>
        <w:spacing w:line="440" w:lineRule="exact"/>
        <w:ind w:firstLineChars="180" w:firstLine="432"/>
        <w:rPr>
          <w:rFonts w:ascii="宋体" w:hAnsi="宋体"/>
          <w:sz w:val="24"/>
        </w:rPr>
      </w:pPr>
      <w:r>
        <w:rPr>
          <w:rFonts w:ascii="宋体" w:hAnsi="宋体" w:hint="eastAsia"/>
          <w:sz w:val="24"/>
        </w:rPr>
        <w:t>7)</w:t>
      </w:r>
      <w:r w:rsidRPr="00B84786">
        <w:rPr>
          <w:rFonts w:ascii="宋体" w:hAnsi="宋体" w:hint="eastAsia"/>
          <w:sz w:val="24"/>
        </w:rPr>
        <w:t>成本控制的主要工作内容是什么</w:t>
      </w:r>
      <w:r w:rsidRPr="00B84786">
        <w:rPr>
          <w:rFonts w:ascii="宋体" w:hAnsi="宋体"/>
          <w:sz w:val="24"/>
        </w:rPr>
        <w:t>?</w:t>
      </w:r>
    </w:p>
    <w:p w:rsidR="00BE3ED6" w:rsidRPr="00B84786" w:rsidRDefault="00BE3ED6" w:rsidP="00F9104D">
      <w:pPr>
        <w:spacing w:line="440" w:lineRule="exact"/>
        <w:ind w:firstLineChars="180" w:firstLine="432"/>
        <w:rPr>
          <w:rFonts w:ascii="宋体" w:hAnsi="宋体"/>
          <w:sz w:val="24"/>
        </w:rPr>
      </w:pPr>
      <w:r>
        <w:rPr>
          <w:rFonts w:ascii="宋体" w:hAnsi="宋体" w:hint="eastAsia"/>
          <w:sz w:val="24"/>
        </w:rPr>
        <w:t>8)</w:t>
      </w:r>
      <w:r w:rsidRPr="00B84786">
        <w:rPr>
          <w:rFonts w:ascii="宋体" w:hAnsi="宋体" w:hint="eastAsia"/>
          <w:sz w:val="24"/>
        </w:rPr>
        <w:t>如何制定房地产开发项目的租售方案？</w:t>
      </w:r>
    </w:p>
    <w:p w:rsidR="00BE3ED6" w:rsidRPr="00AF4ACB" w:rsidRDefault="00BE3ED6" w:rsidP="00F9104D">
      <w:pPr>
        <w:spacing w:line="440" w:lineRule="exact"/>
        <w:jc w:val="left"/>
        <w:rPr>
          <w:rFonts w:ascii="宋体" w:hAnsi="宋体"/>
          <w:sz w:val="24"/>
        </w:rPr>
      </w:pPr>
      <w:r w:rsidRPr="00AF4ACB">
        <w:rPr>
          <w:rFonts w:ascii="宋体" w:hAnsi="宋体" w:hint="eastAsia"/>
          <w:b/>
          <w:sz w:val="24"/>
        </w:rPr>
        <w:t xml:space="preserve"> </w:t>
      </w:r>
    </w:p>
    <w:p w:rsidR="00BE3ED6" w:rsidRDefault="00BE3ED6" w:rsidP="00F9104D">
      <w:pPr>
        <w:spacing w:line="440" w:lineRule="exact"/>
        <w:ind w:firstLineChars="224" w:firstLine="630"/>
        <w:jc w:val="center"/>
        <w:rPr>
          <w:rFonts w:ascii="宋体" w:hAnsi="宋体"/>
          <w:b/>
          <w:bCs/>
        </w:rPr>
      </w:pPr>
      <w:r>
        <w:rPr>
          <w:rFonts w:ascii="黑体" w:eastAsia="黑体" w:hAnsi="宋体" w:hint="eastAsia"/>
          <w:b/>
          <w:bCs/>
          <w:sz w:val="28"/>
          <w:szCs w:val="28"/>
        </w:rPr>
        <w:t xml:space="preserve">第四章 </w:t>
      </w:r>
      <w:r w:rsidRPr="00D577DB">
        <w:rPr>
          <w:rFonts w:ascii="黑体" w:eastAsia="黑体" w:hAnsi="宋体" w:hint="eastAsia"/>
          <w:b/>
          <w:bCs/>
          <w:sz w:val="28"/>
          <w:szCs w:val="28"/>
        </w:rPr>
        <w:t xml:space="preserve"> </w:t>
      </w:r>
      <w:r w:rsidRPr="009A227B">
        <w:rPr>
          <w:rFonts w:ascii="黑体" w:eastAsia="黑体" w:hAnsi="宋体" w:hint="eastAsia"/>
          <w:b/>
          <w:bCs/>
          <w:sz w:val="28"/>
          <w:szCs w:val="28"/>
        </w:rPr>
        <w:t>房地产开发项目的可行性研究</w:t>
      </w:r>
    </w:p>
    <w:p w:rsidR="00BE3ED6" w:rsidRPr="007C657C" w:rsidRDefault="00BE3ED6" w:rsidP="00F9104D">
      <w:pPr>
        <w:spacing w:line="440" w:lineRule="exact"/>
        <w:ind w:firstLineChars="224" w:firstLine="540"/>
        <w:rPr>
          <w:rFonts w:ascii="宋体" w:hAnsi="宋体"/>
          <w:b/>
          <w:sz w:val="24"/>
        </w:rPr>
      </w:pPr>
      <w:r w:rsidRPr="007C657C">
        <w:rPr>
          <w:rFonts w:ascii="宋体" w:hAnsi="宋体" w:hint="eastAsia"/>
          <w:b/>
          <w:sz w:val="24"/>
        </w:rPr>
        <w:t>教学目的和要求</w:t>
      </w:r>
    </w:p>
    <w:p w:rsidR="00BE3ED6" w:rsidRPr="00C8318F" w:rsidRDefault="00BE3ED6" w:rsidP="00F9104D">
      <w:pPr>
        <w:pStyle w:val="xl43"/>
        <w:widowControl w:val="0"/>
        <w:pBdr>
          <w:bottom w:val="none" w:sz="0" w:space="0" w:color="auto"/>
        </w:pBdr>
        <w:tabs>
          <w:tab w:val="left" w:pos="2340"/>
        </w:tabs>
        <w:spacing w:before="0" w:beforeAutospacing="0" w:after="0" w:afterAutospacing="0" w:line="440" w:lineRule="exact"/>
        <w:rPr>
          <w:rFonts w:ascii="宋体" w:eastAsia="宋体" w:hint="default"/>
          <w:sz w:val="24"/>
          <w:szCs w:val="24"/>
        </w:rPr>
      </w:pPr>
      <w:r>
        <w:rPr>
          <w:rFonts w:ascii="宋体"/>
          <w:sz w:val="24"/>
        </w:rPr>
        <w:t xml:space="preserve">  </w:t>
      </w:r>
      <w:r w:rsidRPr="00C8318F">
        <w:rPr>
          <w:rFonts w:ascii="宋体" w:eastAsia="宋体"/>
          <w:sz w:val="24"/>
          <w:szCs w:val="24"/>
        </w:rPr>
        <w:t xml:space="preserve">  </w:t>
      </w:r>
      <w:r>
        <w:rPr>
          <w:rFonts w:ascii="宋体" w:eastAsia="宋体"/>
          <w:sz w:val="24"/>
          <w:szCs w:val="24"/>
        </w:rPr>
        <w:t xml:space="preserve">   </w:t>
      </w:r>
      <w:r w:rsidRPr="00C8318F">
        <w:rPr>
          <w:rFonts w:ascii="宋体" w:eastAsia="宋体"/>
          <w:sz w:val="24"/>
          <w:szCs w:val="24"/>
        </w:rPr>
        <w:t>系统的了解</w:t>
      </w:r>
      <w:r w:rsidRPr="00C8318F">
        <w:rPr>
          <w:rFonts w:ascii="宋体" w:eastAsia="宋体"/>
          <w:kern w:val="2"/>
          <w:sz w:val="24"/>
          <w:szCs w:val="24"/>
        </w:rPr>
        <w:t>可行性研究的概念、作用与</w:t>
      </w:r>
      <w:r w:rsidRPr="00C8318F">
        <w:rPr>
          <w:rFonts w:ascii="宋体" w:eastAsia="宋体"/>
          <w:sz w:val="24"/>
          <w:szCs w:val="24"/>
        </w:rPr>
        <w:t>内容，学习可行性研究报告的撰写。</w:t>
      </w:r>
    </w:p>
    <w:p w:rsidR="00BE3ED6" w:rsidRPr="00D577DB" w:rsidRDefault="00BE3ED6" w:rsidP="00F9104D">
      <w:pPr>
        <w:spacing w:line="440" w:lineRule="exact"/>
        <w:ind w:firstLineChars="195" w:firstLine="470"/>
        <w:rPr>
          <w:rFonts w:ascii="宋体" w:hAnsi="宋体"/>
          <w:b/>
          <w:bCs/>
          <w:sz w:val="24"/>
        </w:rPr>
      </w:pPr>
      <w:r w:rsidRPr="00D577DB">
        <w:rPr>
          <w:rFonts w:ascii="宋体" w:hAnsi="宋体" w:hint="eastAsia"/>
          <w:b/>
          <w:bCs/>
          <w:sz w:val="24"/>
        </w:rPr>
        <w:t>本章重点</w:t>
      </w:r>
    </w:p>
    <w:p w:rsidR="00BE3ED6" w:rsidRPr="00D577DB" w:rsidRDefault="00BE3ED6" w:rsidP="00F9104D">
      <w:pPr>
        <w:spacing w:line="440" w:lineRule="exact"/>
        <w:rPr>
          <w:rFonts w:ascii="宋体" w:hAnsi="宋体"/>
          <w:b/>
          <w:bCs/>
          <w:sz w:val="24"/>
        </w:rPr>
      </w:pPr>
      <w:r w:rsidRPr="00D577DB">
        <w:rPr>
          <w:rFonts w:ascii="宋体" w:hAnsi="宋体" w:hint="eastAsia"/>
          <w:b/>
          <w:bCs/>
          <w:sz w:val="24"/>
        </w:rPr>
        <w:t xml:space="preserve">  </w:t>
      </w:r>
      <w:r>
        <w:rPr>
          <w:rFonts w:ascii="宋体" w:hAnsi="宋体" w:hint="eastAsia"/>
          <w:b/>
          <w:bCs/>
          <w:sz w:val="24"/>
        </w:rPr>
        <w:t xml:space="preserve">     </w:t>
      </w:r>
      <w:r w:rsidRPr="00D577DB">
        <w:rPr>
          <w:rFonts w:ascii="宋体" w:hAnsi="宋体" w:hint="eastAsia"/>
          <w:sz w:val="24"/>
        </w:rPr>
        <w:t>重点掌握</w:t>
      </w:r>
      <w:r w:rsidRPr="00C8318F">
        <w:rPr>
          <w:rFonts w:ascii="宋体" w:hAnsi="宋体"/>
          <w:sz w:val="24"/>
        </w:rPr>
        <w:t>可行性研究的概念、作用与内容</w:t>
      </w:r>
      <w:r w:rsidRPr="00D577DB">
        <w:rPr>
          <w:rFonts w:ascii="宋体" w:hAnsi="宋体" w:hint="eastAsia"/>
          <w:sz w:val="24"/>
        </w:rPr>
        <w:t>。</w:t>
      </w:r>
    </w:p>
    <w:p w:rsidR="00BE3ED6" w:rsidRDefault="00BE3ED6" w:rsidP="00F9104D">
      <w:pPr>
        <w:spacing w:line="440" w:lineRule="exact"/>
        <w:ind w:firstLineChars="196" w:firstLine="472"/>
        <w:jc w:val="center"/>
        <w:rPr>
          <w:rFonts w:ascii="宋体"/>
          <w:bCs/>
        </w:rPr>
      </w:pPr>
      <w:r>
        <w:rPr>
          <w:rFonts w:ascii="黑体" w:eastAsia="黑体" w:hAnsi="宋体" w:hint="eastAsia"/>
          <w:b/>
          <w:bCs/>
          <w:sz w:val="24"/>
        </w:rPr>
        <w:t xml:space="preserve">第一节 </w:t>
      </w:r>
      <w:r w:rsidRPr="00307BF0">
        <w:rPr>
          <w:rFonts w:ascii="黑体" w:eastAsia="黑体" w:hAnsi="宋体"/>
          <w:b/>
          <w:bCs/>
          <w:sz w:val="24"/>
        </w:rPr>
        <w:t>可行性研究的概述</w:t>
      </w:r>
    </w:p>
    <w:p w:rsidR="00BE3ED6" w:rsidRPr="00FB17C8" w:rsidRDefault="00BE3ED6" w:rsidP="00F9104D">
      <w:pPr>
        <w:spacing w:line="440" w:lineRule="exact"/>
        <w:ind w:firstLineChars="196" w:firstLine="412"/>
        <w:rPr>
          <w:rFonts w:ascii="宋体" w:hAnsi="宋体"/>
          <w:sz w:val="24"/>
        </w:rPr>
      </w:pPr>
      <w:r>
        <w:rPr>
          <w:rFonts w:ascii="宋体" w:hint="eastAsia"/>
          <w:bCs/>
        </w:rPr>
        <w:t xml:space="preserve"> </w:t>
      </w:r>
      <w:r w:rsidRPr="00FB17C8">
        <w:rPr>
          <w:rFonts w:ascii="宋体" w:hAnsi="宋体" w:hint="eastAsia"/>
          <w:sz w:val="24"/>
        </w:rPr>
        <w:t>1）</w:t>
      </w:r>
      <w:r>
        <w:rPr>
          <w:rFonts w:ascii="宋体" w:hAnsi="宋体" w:hint="eastAsia"/>
          <w:sz w:val="24"/>
        </w:rPr>
        <w:t>概念</w:t>
      </w:r>
    </w:p>
    <w:p w:rsidR="00BE3ED6" w:rsidRPr="00FB17C8" w:rsidRDefault="00BE3ED6" w:rsidP="00F9104D">
      <w:pPr>
        <w:spacing w:line="440" w:lineRule="exact"/>
        <w:ind w:firstLineChars="225" w:firstLine="540"/>
        <w:rPr>
          <w:rFonts w:ascii="宋体" w:hAnsi="宋体"/>
          <w:sz w:val="24"/>
        </w:rPr>
      </w:pPr>
      <w:r w:rsidRPr="00FB17C8">
        <w:rPr>
          <w:rFonts w:ascii="宋体" w:hAnsi="宋体" w:hint="eastAsia"/>
          <w:sz w:val="24"/>
        </w:rPr>
        <w:t>2）</w:t>
      </w:r>
      <w:r>
        <w:rPr>
          <w:rFonts w:ascii="宋体" w:hAnsi="宋体" w:hint="eastAsia"/>
          <w:sz w:val="24"/>
        </w:rPr>
        <w:t>作用</w:t>
      </w:r>
    </w:p>
    <w:p w:rsidR="00BE3ED6" w:rsidRPr="00FB17C8" w:rsidRDefault="00BE3ED6" w:rsidP="00F9104D">
      <w:pPr>
        <w:spacing w:line="440" w:lineRule="exact"/>
        <w:ind w:firstLineChars="225" w:firstLine="542"/>
        <w:jc w:val="center"/>
        <w:rPr>
          <w:rFonts w:ascii="黑体" w:eastAsia="黑体" w:hAnsi="宋体"/>
          <w:b/>
          <w:bCs/>
          <w:sz w:val="24"/>
        </w:rPr>
      </w:pPr>
      <w:r>
        <w:rPr>
          <w:rFonts w:ascii="黑体" w:eastAsia="黑体" w:hAnsi="宋体" w:hint="eastAsia"/>
          <w:b/>
          <w:bCs/>
          <w:sz w:val="24"/>
        </w:rPr>
        <w:t>第二节 房地产开发项目可行性研究</w:t>
      </w:r>
    </w:p>
    <w:p w:rsidR="00BE3ED6" w:rsidRPr="00FB17C8" w:rsidRDefault="00BE3ED6" w:rsidP="00F9104D">
      <w:pPr>
        <w:spacing w:line="440" w:lineRule="exact"/>
        <w:ind w:firstLineChars="225" w:firstLine="540"/>
        <w:rPr>
          <w:rFonts w:ascii="宋体" w:hAnsi="宋体"/>
          <w:sz w:val="24"/>
        </w:rPr>
      </w:pPr>
      <w:r w:rsidRPr="00FB17C8">
        <w:rPr>
          <w:rFonts w:ascii="宋体" w:hAnsi="宋体" w:hint="eastAsia"/>
          <w:sz w:val="24"/>
        </w:rPr>
        <w:t>1）</w:t>
      </w:r>
      <w:r>
        <w:rPr>
          <w:rFonts w:ascii="宋体" w:hAnsi="宋体" w:hint="eastAsia"/>
          <w:sz w:val="24"/>
        </w:rPr>
        <w:t>可行性研究的内容</w:t>
      </w:r>
    </w:p>
    <w:p w:rsidR="00BE3ED6" w:rsidRPr="00FB17C8" w:rsidRDefault="00BE3ED6" w:rsidP="00F9104D">
      <w:pPr>
        <w:spacing w:line="440" w:lineRule="exact"/>
        <w:ind w:firstLineChars="225" w:firstLine="540"/>
        <w:rPr>
          <w:rFonts w:ascii="宋体" w:hAnsi="宋体"/>
          <w:sz w:val="24"/>
        </w:rPr>
      </w:pPr>
      <w:r w:rsidRPr="00FB17C8">
        <w:rPr>
          <w:rFonts w:ascii="宋体" w:hAnsi="宋体" w:hint="eastAsia"/>
          <w:sz w:val="24"/>
        </w:rPr>
        <w:t>2）</w:t>
      </w:r>
      <w:r>
        <w:rPr>
          <w:rFonts w:ascii="宋体" w:hAnsi="宋体" w:hint="eastAsia"/>
          <w:sz w:val="24"/>
        </w:rPr>
        <w:t>可行性研究的步骤</w:t>
      </w:r>
    </w:p>
    <w:p w:rsidR="00BE3ED6" w:rsidRDefault="00BE3ED6" w:rsidP="00F9104D">
      <w:pPr>
        <w:spacing w:line="440" w:lineRule="exact"/>
        <w:ind w:firstLineChars="225" w:firstLine="540"/>
        <w:rPr>
          <w:rFonts w:ascii="宋体" w:hAnsi="宋体"/>
          <w:sz w:val="24"/>
        </w:rPr>
      </w:pPr>
      <w:r w:rsidRPr="00FB17C8">
        <w:rPr>
          <w:rFonts w:ascii="宋体" w:hAnsi="宋体" w:hint="eastAsia"/>
          <w:sz w:val="24"/>
        </w:rPr>
        <w:t>3）</w:t>
      </w:r>
      <w:r>
        <w:rPr>
          <w:rFonts w:ascii="宋体" w:hAnsi="宋体" w:hint="eastAsia"/>
          <w:sz w:val="24"/>
        </w:rPr>
        <w:t>可行性研究报告的撰写</w:t>
      </w:r>
    </w:p>
    <w:p w:rsidR="00BE3ED6" w:rsidRPr="00FF7B81" w:rsidRDefault="00BE3ED6" w:rsidP="00F9104D">
      <w:pPr>
        <w:spacing w:line="440" w:lineRule="exact"/>
        <w:ind w:firstLineChars="224" w:firstLine="630"/>
        <w:rPr>
          <w:b/>
          <w:sz w:val="28"/>
          <w:szCs w:val="28"/>
        </w:rPr>
      </w:pPr>
      <w:r w:rsidRPr="00FF7B81">
        <w:rPr>
          <w:rFonts w:hint="eastAsia"/>
          <w:b/>
          <w:sz w:val="28"/>
          <w:szCs w:val="28"/>
        </w:rPr>
        <w:t>本章作业和思考题：</w:t>
      </w:r>
    </w:p>
    <w:p w:rsidR="00BE3ED6" w:rsidRPr="00294480" w:rsidRDefault="00BE3ED6" w:rsidP="00F9104D">
      <w:pPr>
        <w:spacing w:line="440" w:lineRule="exact"/>
        <w:ind w:firstLineChars="180" w:firstLine="434"/>
        <w:rPr>
          <w:rFonts w:ascii="黑体" w:eastAsia="黑体" w:hAnsi="宋体"/>
          <w:b/>
          <w:bCs/>
          <w:sz w:val="24"/>
        </w:rPr>
      </w:pPr>
      <w:r w:rsidRPr="00294480">
        <w:rPr>
          <w:rFonts w:ascii="黑体" w:eastAsia="黑体" w:hAnsi="宋体" w:hint="eastAsia"/>
          <w:b/>
          <w:bCs/>
          <w:sz w:val="24"/>
        </w:rPr>
        <w:t>（1）名词解释</w:t>
      </w:r>
    </w:p>
    <w:p w:rsidR="00BE3ED6" w:rsidRPr="00212C4A" w:rsidRDefault="00BE3ED6" w:rsidP="00F9104D">
      <w:pPr>
        <w:spacing w:line="440" w:lineRule="exact"/>
        <w:ind w:firstLineChars="180" w:firstLine="432"/>
        <w:rPr>
          <w:rFonts w:ascii="宋体" w:hAnsi="宋体"/>
          <w:sz w:val="24"/>
        </w:rPr>
      </w:pPr>
      <w:r>
        <w:rPr>
          <w:rFonts w:ascii="宋体" w:hAnsi="宋体" w:hint="eastAsia"/>
          <w:sz w:val="24"/>
        </w:rPr>
        <w:t>1)</w:t>
      </w:r>
      <w:r w:rsidRPr="00212C4A">
        <w:rPr>
          <w:rFonts w:ascii="宋体" w:hAnsi="宋体" w:hint="eastAsia"/>
          <w:sz w:val="24"/>
        </w:rPr>
        <w:t xml:space="preserve"> </w:t>
      </w:r>
      <w:r w:rsidRPr="000820C7">
        <w:rPr>
          <w:rFonts w:ascii="宋体" w:hAnsi="宋体" w:hint="eastAsia"/>
          <w:sz w:val="24"/>
        </w:rPr>
        <w:t>可行性研究</w:t>
      </w:r>
    </w:p>
    <w:p w:rsidR="00BE3ED6" w:rsidRDefault="00BE3ED6" w:rsidP="00F9104D">
      <w:pPr>
        <w:spacing w:line="440" w:lineRule="exact"/>
        <w:ind w:firstLineChars="180" w:firstLine="434"/>
        <w:rPr>
          <w:rFonts w:ascii="黑体" w:eastAsia="黑体" w:hAnsi="宋体"/>
          <w:b/>
          <w:bCs/>
          <w:sz w:val="24"/>
        </w:rPr>
      </w:pPr>
      <w:r w:rsidRPr="00212C4A">
        <w:rPr>
          <w:rFonts w:ascii="黑体" w:eastAsia="黑体" w:hAnsi="宋体" w:hint="eastAsia"/>
          <w:b/>
          <w:bCs/>
          <w:sz w:val="24"/>
        </w:rPr>
        <w:t>(2)</w:t>
      </w:r>
      <w:r>
        <w:rPr>
          <w:rFonts w:ascii="黑体" w:eastAsia="黑体" w:hAnsi="宋体" w:hint="eastAsia"/>
          <w:b/>
          <w:bCs/>
          <w:sz w:val="24"/>
        </w:rPr>
        <w:t xml:space="preserve"> </w:t>
      </w:r>
      <w:r w:rsidRPr="00212C4A">
        <w:rPr>
          <w:rFonts w:ascii="黑体" w:eastAsia="黑体" w:hAnsi="宋体" w:hint="eastAsia"/>
          <w:b/>
          <w:bCs/>
          <w:sz w:val="24"/>
        </w:rPr>
        <w:t xml:space="preserve">简答题 </w:t>
      </w:r>
    </w:p>
    <w:p w:rsidR="00BE3ED6" w:rsidRPr="000820C7" w:rsidRDefault="00BE3ED6" w:rsidP="00F9104D">
      <w:pPr>
        <w:spacing w:line="440" w:lineRule="exact"/>
        <w:ind w:firstLineChars="150" w:firstLine="360"/>
        <w:rPr>
          <w:rFonts w:ascii="宋体" w:hAnsi="宋体"/>
          <w:sz w:val="24"/>
        </w:rPr>
      </w:pPr>
      <w:r w:rsidRPr="00643372">
        <w:rPr>
          <w:rFonts w:ascii="宋体" w:hAnsi="宋体" w:hint="eastAsia"/>
          <w:sz w:val="24"/>
        </w:rPr>
        <w:t>1）</w:t>
      </w:r>
      <w:r w:rsidRPr="000820C7">
        <w:rPr>
          <w:rFonts w:ascii="宋体" w:hAnsi="宋体" w:hint="eastAsia"/>
          <w:sz w:val="24"/>
        </w:rPr>
        <w:t>可行性研究的作用和目的？</w:t>
      </w:r>
    </w:p>
    <w:p w:rsidR="00BE3ED6" w:rsidRPr="000820C7" w:rsidRDefault="00BE3ED6" w:rsidP="00F9104D">
      <w:pPr>
        <w:spacing w:line="440" w:lineRule="exact"/>
        <w:ind w:firstLineChars="150" w:firstLine="360"/>
        <w:rPr>
          <w:rFonts w:ascii="宋体" w:hAnsi="宋体"/>
          <w:sz w:val="24"/>
        </w:rPr>
      </w:pPr>
      <w:r>
        <w:rPr>
          <w:rFonts w:ascii="宋体" w:hAnsi="宋体" w:hint="eastAsia"/>
          <w:sz w:val="24"/>
        </w:rPr>
        <w:t>2)</w:t>
      </w:r>
      <w:r w:rsidRPr="000820C7">
        <w:rPr>
          <w:rFonts w:ascii="宋体" w:hAnsi="宋体" w:hint="eastAsia"/>
          <w:sz w:val="24"/>
        </w:rPr>
        <w:t>可行性研究的工作阶段有哪些？</w:t>
      </w:r>
    </w:p>
    <w:p w:rsidR="00BE3ED6" w:rsidRPr="000820C7" w:rsidRDefault="00BE3ED6" w:rsidP="00F9104D">
      <w:pPr>
        <w:spacing w:line="440" w:lineRule="exact"/>
        <w:ind w:firstLineChars="150" w:firstLine="360"/>
        <w:rPr>
          <w:rFonts w:ascii="宋体" w:hAnsi="宋体"/>
          <w:sz w:val="24"/>
        </w:rPr>
      </w:pPr>
      <w:r>
        <w:rPr>
          <w:rFonts w:ascii="宋体" w:hAnsi="宋体" w:hint="eastAsia"/>
          <w:sz w:val="24"/>
        </w:rPr>
        <w:t>3)</w:t>
      </w:r>
      <w:r w:rsidRPr="000820C7">
        <w:rPr>
          <w:rFonts w:ascii="宋体" w:hAnsi="宋体" w:hint="eastAsia"/>
          <w:sz w:val="24"/>
        </w:rPr>
        <w:t>可行性研究的内容和步骤是什么？</w:t>
      </w:r>
    </w:p>
    <w:p w:rsidR="00BE3ED6" w:rsidRPr="000820C7" w:rsidRDefault="00BE3ED6" w:rsidP="00F9104D">
      <w:pPr>
        <w:spacing w:line="440" w:lineRule="exact"/>
        <w:rPr>
          <w:rFonts w:ascii="宋体" w:hAnsi="宋体"/>
          <w:sz w:val="24"/>
        </w:rPr>
      </w:pPr>
      <w:r>
        <w:rPr>
          <w:rFonts w:ascii="宋体" w:hAnsi="宋体" w:hint="eastAsia"/>
          <w:sz w:val="24"/>
        </w:rPr>
        <w:t xml:space="preserve">   4) 可行性研究报告的撰写步骤？</w:t>
      </w:r>
    </w:p>
    <w:p w:rsidR="00BE3ED6" w:rsidRPr="00DD554E" w:rsidRDefault="00BE3ED6" w:rsidP="00F9104D">
      <w:pPr>
        <w:spacing w:line="440" w:lineRule="exact"/>
        <w:ind w:firstLineChars="225" w:firstLine="540"/>
        <w:rPr>
          <w:rFonts w:ascii="宋体" w:hAnsi="宋体"/>
          <w:sz w:val="24"/>
        </w:rPr>
      </w:pPr>
    </w:p>
    <w:p w:rsidR="00BE3ED6" w:rsidRPr="00FB17C8" w:rsidRDefault="00BE3ED6" w:rsidP="00F9104D">
      <w:pPr>
        <w:spacing w:line="440" w:lineRule="exact"/>
        <w:ind w:firstLineChars="225" w:firstLine="632"/>
        <w:jc w:val="center"/>
        <w:rPr>
          <w:rFonts w:ascii="黑体" w:eastAsia="黑体" w:hAnsi="宋体"/>
          <w:b/>
          <w:bCs/>
          <w:sz w:val="28"/>
          <w:szCs w:val="28"/>
        </w:rPr>
      </w:pPr>
      <w:r>
        <w:rPr>
          <w:rFonts w:ascii="黑体" w:eastAsia="黑体" w:hAnsi="宋体" w:hint="eastAsia"/>
          <w:b/>
          <w:bCs/>
          <w:sz w:val="28"/>
          <w:szCs w:val="28"/>
        </w:rPr>
        <w:t xml:space="preserve">第五章 </w:t>
      </w:r>
      <w:r w:rsidRPr="00FB17C8">
        <w:rPr>
          <w:rFonts w:ascii="黑体" w:eastAsia="黑体" w:hAnsi="宋体" w:hint="eastAsia"/>
          <w:b/>
          <w:bCs/>
          <w:sz w:val="28"/>
          <w:szCs w:val="28"/>
        </w:rPr>
        <w:t xml:space="preserve">  </w:t>
      </w:r>
      <w:r w:rsidRPr="00002D6B">
        <w:rPr>
          <w:rFonts w:ascii="黑体" w:eastAsia="黑体" w:hAnsi="宋体" w:hint="eastAsia"/>
          <w:b/>
          <w:bCs/>
          <w:sz w:val="28"/>
          <w:szCs w:val="28"/>
        </w:rPr>
        <w:t>房地产投资分析基础知识</w:t>
      </w:r>
    </w:p>
    <w:p w:rsidR="00BE3ED6" w:rsidRPr="007C657C" w:rsidRDefault="00BE3ED6" w:rsidP="00F9104D">
      <w:pPr>
        <w:spacing w:line="440" w:lineRule="exact"/>
        <w:ind w:firstLineChars="225" w:firstLine="542"/>
        <w:rPr>
          <w:rFonts w:ascii="宋体" w:hAnsi="宋体"/>
          <w:b/>
          <w:sz w:val="24"/>
        </w:rPr>
      </w:pPr>
      <w:r w:rsidRPr="007C657C">
        <w:rPr>
          <w:rFonts w:ascii="宋体" w:hAnsi="宋体" w:hint="eastAsia"/>
          <w:b/>
          <w:sz w:val="24"/>
        </w:rPr>
        <w:lastRenderedPageBreak/>
        <w:t>教学目的和要求</w:t>
      </w:r>
    </w:p>
    <w:p w:rsidR="00BE3ED6" w:rsidRPr="001538D0" w:rsidRDefault="00BE3ED6" w:rsidP="00F9104D">
      <w:pPr>
        <w:spacing w:line="440" w:lineRule="exact"/>
        <w:ind w:leftChars="-266" w:left="1" w:hangingChars="200" w:hanging="560"/>
        <w:rPr>
          <w:rFonts w:ascii="宋体" w:hAnsi="宋体"/>
          <w:sz w:val="24"/>
        </w:rPr>
      </w:pPr>
      <w:r>
        <w:rPr>
          <w:rFonts w:ascii="宋体" w:hAnsi="宋体" w:hint="eastAsia"/>
          <w:sz w:val="28"/>
        </w:rPr>
        <w:t xml:space="preserve">       </w:t>
      </w:r>
      <w:r w:rsidRPr="00E21778">
        <w:rPr>
          <w:rFonts w:ascii="宋体" w:hAnsi="宋体" w:hint="eastAsia"/>
          <w:sz w:val="24"/>
        </w:rPr>
        <w:t xml:space="preserve"> 在教学</w:t>
      </w:r>
      <w:r>
        <w:rPr>
          <w:rFonts w:ascii="宋体" w:hAnsi="宋体" w:hint="eastAsia"/>
          <w:sz w:val="24"/>
        </w:rPr>
        <w:t>中使学生</w:t>
      </w:r>
      <w:r w:rsidRPr="00E21778">
        <w:rPr>
          <w:rFonts w:ascii="宋体" w:hAnsi="宋体" w:hint="eastAsia"/>
          <w:sz w:val="24"/>
        </w:rPr>
        <w:t>了</w:t>
      </w:r>
      <w:r w:rsidRPr="001538D0">
        <w:rPr>
          <w:rFonts w:ascii="宋体" w:hAnsi="宋体" w:hint="eastAsia"/>
          <w:sz w:val="24"/>
        </w:rPr>
        <w:t>解资金的时间价值与资金等效值</w:t>
      </w:r>
      <w:r>
        <w:rPr>
          <w:rFonts w:ascii="宋体" w:hAnsi="宋体" w:hint="eastAsia"/>
          <w:sz w:val="24"/>
        </w:rPr>
        <w:t>、</w:t>
      </w:r>
      <w:r w:rsidRPr="001538D0">
        <w:rPr>
          <w:rFonts w:ascii="宋体" w:hAnsi="宋体" w:hint="eastAsia"/>
          <w:sz w:val="24"/>
        </w:rPr>
        <w:t>现金流量</w:t>
      </w:r>
      <w:r>
        <w:rPr>
          <w:rFonts w:ascii="宋体" w:hAnsi="宋体" w:hint="eastAsia"/>
          <w:sz w:val="24"/>
        </w:rPr>
        <w:t>、</w:t>
      </w:r>
      <w:r w:rsidRPr="001538D0">
        <w:rPr>
          <w:rFonts w:ascii="宋体" w:hAnsi="宋体" w:hint="eastAsia"/>
          <w:sz w:val="24"/>
        </w:rPr>
        <w:t>名义利率与实际利率等概念。</w:t>
      </w:r>
      <w:r>
        <w:rPr>
          <w:rFonts w:ascii="宋体" w:hAnsi="宋体" w:hint="eastAsia"/>
          <w:sz w:val="24"/>
        </w:rPr>
        <w:t>了解</w:t>
      </w:r>
      <w:r w:rsidRPr="001538D0">
        <w:rPr>
          <w:rFonts w:ascii="宋体" w:hAnsi="宋体" w:hint="eastAsia"/>
          <w:sz w:val="24"/>
        </w:rPr>
        <w:t>利息计算的方法，尤其是复利计算的公式，以计算相关开发项目的资金与费用。</w:t>
      </w:r>
    </w:p>
    <w:p w:rsidR="00BE3ED6" w:rsidRPr="00FB17C8" w:rsidRDefault="00BE3ED6" w:rsidP="00F9104D">
      <w:pPr>
        <w:spacing w:line="440" w:lineRule="exact"/>
        <w:ind w:firstLineChars="196" w:firstLine="472"/>
        <w:rPr>
          <w:rFonts w:ascii="宋体" w:hAnsi="宋体"/>
          <w:b/>
          <w:bCs/>
          <w:sz w:val="24"/>
        </w:rPr>
      </w:pPr>
      <w:r w:rsidRPr="00FB17C8">
        <w:rPr>
          <w:rFonts w:ascii="宋体" w:hAnsi="宋体" w:hint="eastAsia"/>
          <w:b/>
          <w:bCs/>
          <w:sz w:val="24"/>
        </w:rPr>
        <w:t>本章重点</w:t>
      </w:r>
    </w:p>
    <w:p w:rsidR="00BE3ED6" w:rsidRDefault="00BE3ED6" w:rsidP="00F9104D">
      <w:pPr>
        <w:spacing w:line="440" w:lineRule="exact"/>
        <w:ind w:left="1" w:hanging="1"/>
        <w:rPr>
          <w:rFonts w:ascii="宋体" w:hAnsi="宋体"/>
          <w:sz w:val="28"/>
        </w:rPr>
      </w:pPr>
      <w:r w:rsidRPr="00FB17C8">
        <w:rPr>
          <w:rFonts w:ascii="宋体" w:hAnsi="宋体" w:hint="eastAsia"/>
          <w:sz w:val="24"/>
        </w:rPr>
        <w:t xml:space="preserve">    重点掌握</w:t>
      </w:r>
      <w:r w:rsidRPr="008B5F13">
        <w:rPr>
          <w:rFonts w:ascii="宋体" w:hAnsi="宋体" w:hint="eastAsia"/>
          <w:sz w:val="24"/>
        </w:rPr>
        <w:t>现金流量图的做法，并准确运用复利计算公式。</w:t>
      </w:r>
    </w:p>
    <w:p w:rsidR="00BE3ED6" w:rsidRDefault="00BE3ED6" w:rsidP="00F9104D">
      <w:pPr>
        <w:spacing w:line="440" w:lineRule="exact"/>
        <w:ind w:firstLineChars="224" w:firstLine="540"/>
        <w:jc w:val="center"/>
        <w:rPr>
          <w:rFonts w:ascii="宋体" w:hAnsi="宋体"/>
          <w:sz w:val="28"/>
        </w:rPr>
      </w:pPr>
      <w:r>
        <w:rPr>
          <w:rFonts w:ascii="黑体" w:eastAsia="黑体" w:hAnsi="宋体" w:hint="eastAsia"/>
          <w:b/>
          <w:bCs/>
          <w:sz w:val="24"/>
        </w:rPr>
        <w:t xml:space="preserve">第一节 </w:t>
      </w:r>
      <w:r w:rsidRPr="002C2D35">
        <w:rPr>
          <w:rFonts w:ascii="黑体" w:eastAsia="黑体" w:hAnsi="宋体" w:hint="eastAsia"/>
          <w:b/>
          <w:bCs/>
          <w:sz w:val="24"/>
        </w:rPr>
        <w:t>现金流量的构成</w:t>
      </w:r>
    </w:p>
    <w:p w:rsidR="00BE3ED6" w:rsidRPr="002C2D35" w:rsidRDefault="00BE3ED6" w:rsidP="00F9104D">
      <w:pPr>
        <w:spacing w:line="440" w:lineRule="exact"/>
        <w:ind w:firstLineChars="224" w:firstLine="538"/>
        <w:rPr>
          <w:rFonts w:ascii="宋体" w:hAnsi="宋体"/>
          <w:sz w:val="24"/>
        </w:rPr>
      </w:pPr>
      <w:r w:rsidRPr="002C2D35">
        <w:rPr>
          <w:rFonts w:ascii="宋体" w:hAnsi="宋体" w:hint="eastAsia"/>
          <w:sz w:val="24"/>
        </w:rPr>
        <w:t>1）</w:t>
      </w:r>
      <w:r>
        <w:rPr>
          <w:rFonts w:ascii="宋体" w:hAnsi="宋体" w:hint="eastAsia"/>
          <w:sz w:val="24"/>
        </w:rPr>
        <w:t>现金流量</w:t>
      </w:r>
    </w:p>
    <w:p w:rsidR="00BE3ED6" w:rsidRPr="002C2D35" w:rsidRDefault="00BE3ED6" w:rsidP="00F9104D">
      <w:pPr>
        <w:spacing w:line="440" w:lineRule="exact"/>
        <w:ind w:firstLineChars="224" w:firstLine="538"/>
        <w:rPr>
          <w:rFonts w:ascii="宋体" w:hAnsi="宋体"/>
          <w:sz w:val="24"/>
        </w:rPr>
      </w:pPr>
      <w:r w:rsidRPr="002C2D35">
        <w:rPr>
          <w:rFonts w:ascii="宋体" w:hAnsi="宋体" w:hint="eastAsia"/>
          <w:sz w:val="24"/>
        </w:rPr>
        <w:t>2）</w:t>
      </w:r>
      <w:r>
        <w:rPr>
          <w:rFonts w:ascii="宋体" w:hAnsi="宋体" w:hint="eastAsia"/>
          <w:sz w:val="24"/>
        </w:rPr>
        <w:t>投资与成本</w:t>
      </w:r>
    </w:p>
    <w:p w:rsidR="00BE3ED6" w:rsidRDefault="00BE3ED6" w:rsidP="00F9104D">
      <w:pPr>
        <w:spacing w:line="440" w:lineRule="exact"/>
        <w:ind w:firstLineChars="224" w:firstLine="540"/>
        <w:jc w:val="center"/>
        <w:rPr>
          <w:rFonts w:ascii="宋体" w:hAnsi="宋体"/>
          <w:sz w:val="28"/>
        </w:rPr>
      </w:pPr>
      <w:r>
        <w:rPr>
          <w:rFonts w:ascii="黑体" w:eastAsia="黑体" w:hAnsi="宋体" w:hint="eastAsia"/>
          <w:b/>
          <w:bCs/>
          <w:sz w:val="24"/>
        </w:rPr>
        <w:t xml:space="preserve">第二节 </w:t>
      </w:r>
      <w:r w:rsidRPr="002C2D35">
        <w:rPr>
          <w:rFonts w:ascii="黑体" w:eastAsia="黑体" w:hAnsi="宋体" w:hint="eastAsia"/>
          <w:b/>
          <w:bCs/>
          <w:sz w:val="24"/>
        </w:rPr>
        <w:t>资金的时间价值与资金等效值计算</w:t>
      </w:r>
    </w:p>
    <w:p w:rsidR="00BE3ED6" w:rsidRPr="00006C02" w:rsidRDefault="00BE3ED6" w:rsidP="00F9104D">
      <w:pPr>
        <w:spacing w:line="440" w:lineRule="exact"/>
        <w:ind w:left="244"/>
        <w:rPr>
          <w:rFonts w:ascii="宋体" w:hAnsi="宋体"/>
          <w:sz w:val="24"/>
        </w:rPr>
      </w:pPr>
      <w:r>
        <w:rPr>
          <w:rFonts w:ascii="宋体" w:hAnsi="宋体" w:hint="eastAsia"/>
          <w:sz w:val="24"/>
        </w:rPr>
        <w:t xml:space="preserve">   1）</w:t>
      </w:r>
      <w:r w:rsidRPr="00006C02">
        <w:rPr>
          <w:rFonts w:ascii="宋体" w:hAnsi="宋体" w:hint="eastAsia"/>
          <w:sz w:val="24"/>
        </w:rPr>
        <w:t>资金的时间价值</w:t>
      </w:r>
    </w:p>
    <w:p w:rsidR="00BE3ED6" w:rsidRPr="00006C02" w:rsidRDefault="00BE3ED6" w:rsidP="00F9104D">
      <w:pPr>
        <w:spacing w:line="440" w:lineRule="exact"/>
        <w:ind w:left="244"/>
        <w:rPr>
          <w:rFonts w:ascii="宋体" w:hAnsi="宋体"/>
          <w:sz w:val="24"/>
        </w:rPr>
      </w:pPr>
      <w:r>
        <w:rPr>
          <w:rFonts w:ascii="宋体" w:hAnsi="宋体" w:hint="eastAsia"/>
          <w:sz w:val="24"/>
        </w:rPr>
        <w:t xml:space="preserve">   2）</w:t>
      </w:r>
      <w:r w:rsidRPr="00006C02">
        <w:rPr>
          <w:rFonts w:ascii="宋体" w:hAnsi="宋体" w:hint="eastAsia"/>
          <w:sz w:val="24"/>
        </w:rPr>
        <w:t>计息方式与利率</w:t>
      </w:r>
    </w:p>
    <w:p w:rsidR="00BE3ED6" w:rsidRPr="00006C02" w:rsidRDefault="00BE3ED6" w:rsidP="00F9104D">
      <w:pPr>
        <w:spacing w:line="440" w:lineRule="exact"/>
        <w:ind w:left="244"/>
        <w:rPr>
          <w:rFonts w:ascii="宋体" w:hAnsi="宋体"/>
          <w:sz w:val="24"/>
        </w:rPr>
      </w:pPr>
      <w:r>
        <w:rPr>
          <w:rFonts w:ascii="宋体" w:hAnsi="宋体" w:hint="eastAsia"/>
          <w:sz w:val="24"/>
        </w:rPr>
        <w:t xml:space="preserve">   3）</w:t>
      </w:r>
      <w:r w:rsidRPr="00006C02">
        <w:rPr>
          <w:rFonts w:ascii="宋体" w:hAnsi="宋体" w:hint="eastAsia"/>
          <w:sz w:val="24"/>
        </w:rPr>
        <w:t>现金流量图</w:t>
      </w:r>
    </w:p>
    <w:p w:rsidR="00BE3ED6" w:rsidRDefault="00BE3ED6" w:rsidP="00F9104D">
      <w:pPr>
        <w:spacing w:line="440" w:lineRule="exact"/>
        <w:ind w:left="244"/>
        <w:rPr>
          <w:rFonts w:ascii="宋体" w:hAnsi="宋体"/>
          <w:sz w:val="24"/>
        </w:rPr>
      </w:pPr>
      <w:r>
        <w:rPr>
          <w:rFonts w:ascii="宋体" w:hAnsi="宋体" w:hint="eastAsia"/>
          <w:sz w:val="24"/>
        </w:rPr>
        <w:t xml:space="preserve">   4）</w:t>
      </w:r>
      <w:r w:rsidRPr="00006C02">
        <w:rPr>
          <w:rFonts w:ascii="宋体" w:hAnsi="宋体" w:hint="eastAsia"/>
          <w:sz w:val="24"/>
        </w:rPr>
        <w:t>复利计算公式与系数</w:t>
      </w:r>
    </w:p>
    <w:p w:rsidR="00BE3ED6" w:rsidRPr="00FF7B81" w:rsidRDefault="00BE3ED6" w:rsidP="00F9104D">
      <w:pPr>
        <w:spacing w:line="440" w:lineRule="exact"/>
        <w:ind w:firstLineChars="224" w:firstLine="630"/>
        <w:rPr>
          <w:b/>
          <w:sz w:val="28"/>
          <w:szCs w:val="28"/>
        </w:rPr>
      </w:pPr>
      <w:r w:rsidRPr="00FF7B81">
        <w:rPr>
          <w:rFonts w:hint="eastAsia"/>
          <w:b/>
          <w:sz w:val="28"/>
          <w:szCs w:val="28"/>
        </w:rPr>
        <w:t>本章作业和思考题：</w:t>
      </w:r>
    </w:p>
    <w:p w:rsidR="00BE3ED6" w:rsidRDefault="00BE3ED6" w:rsidP="00F9104D">
      <w:pPr>
        <w:spacing w:line="440" w:lineRule="exact"/>
        <w:ind w:firstLineChars="180" w:firstLine="434"/>
        <w:rPr>
          <w:rFonts w:ascii="黑体" w:eastAsia="黑体" w:hAnsi="宋体"/>
          <w:b/>
          <w:bCs/>
          <w:sz w:val="24"/>
        </w:rPr>
      </w:pPr>
      <w:r>
        <w:rPr>
          <w:rFonts w:ascii="黑体" w:eastAsia="黑体" w:hAnsi="宋体" w:hint="eastAsia"/>
          <w:b/>
          <w:bCs/>
          <w:sz w:val="24"/>
        </w:rPr>
        <w:t>（1）名词解释</w:t>
      </w:r>
    </w:p>
    <w:p w:rsidR="00BE3ED6" w:rsidRPr="00C5350B" w:rsidRDefault="00BE3ED6" w:rsidP="00F9104D">
      <w:pPr>
        <w:spacing w:line="440" w:lineRule="exact"/>
        <w:ind w:firstLineChars="180" w:firstLine="432"/>
        <w:rPr>
          <w:rFonts w:ascii="宋体" w:hAnsi="宋体"/>
          <w:sz w:val="24"/>
        </w:rPr>
      </w:pPr>
      <w:r w:rsidRPr="00C5350B">
        <w:rPr>
          <w:rFonts w:ascii="宋体" w:hAnsi="宋体" w:hint="eastAsia"/>
          <w:sz w:val="24"/>
        </w:rPr>
        <w:t>1）</w:t>
      </w:r>
      <w:r>
        <w:rPr>
          <w:rFonts w:ascii="宋体" w:hAnsi="宋体" w:hint="eastAsia"/>
          <w:sz w:val="24"/>
        </w:rPr>
        <w:t>资金的时间价值</w:t>
      </w:r>
    </w:p>
    <w:p w:rsidR="00BE3ED6" w:rsidRPr="00C5350B" w:rsidRDefault="00BE3ED6" w:rsidP="00F9104D">
      <w:pPr>
        <w:spacing w:line="440" w:lineRule="exact"/>
        <w:ind w:firstLineChars="180" w:firstLine="432"/>
        <w:rPr>
          <w:rFonts w:ascii="宋体" w:hAnsi="宋体"/>
          <w:sz w:val="24"/>
        </w:rPr>
      </w:pPr>
      <w:r w:rsidRPr="00C5350B">
        <w:rPr>
          <w:rFonts w:ascii="宋体" w:hAnsi="宋体" w:hint="eastAsia"/>
          <w:sz w:val="24"/>
        </w:rPr>
        <w:t>2）</w:t>
      </w:r>
      <w:r>
        <w:rPr>
          <w:rFonts w:ascii="宋体" w:hAnsi="宋体" w:hint="eastAsia"/>
          <w:sz w:val="24"/>
        </w:rPr>
        <w:t>资金等效值</w:t>
      </w:r>
    </w:p>
    <w:p w:rsidR="00BE3ED6" w:rsidRDefault="00BE3ED6" w:rsidP="00F9104D">
      <w:pPr>
        <w:spacing w:line="440" w:lineRule="exact"/>
        <w:ind w:firstLineChars="180" w:firstLine="432"/>
        <w:rPr>
          <w:rFonts w:ascii="宋体" w:hAnsi="宋体"/>
          <w:sz w:val="24"/>
        </w:rPr>
      </w:pPr>
      <w:r w:rsidRPr="00C5350B">
        <w:rPr>
          <w:rFonts w:ascii="宋体" w:hAnsi="宋体" w:hint="eastAsia"/>
          <w:sz w:val="24"/>
        </w:rPr>
        <w:t>3）</w:t>
      </w:r>
      <w:r>
        <w:rPr>
          <w:rFonts w:ascii="宋体" w:hAnsi="宋体" w:hint="eastAsia"/>
          <w:sz w:val="24"/>
        </w:rPr>
        <w:t>现金流量图</w:t>
      </w:r>
    </w:p>
    <w:p w:rsidR="00BE3ED6" w:rsidRPr="00C5350B" w:rsidRDefault="00BE3ED6" w:rsidP="00F9104D">
      <w:pPr>
        <w:spacing w:line="440" w:lineRule="exact"/>
        <w:ind w:firstLineChars="180" w:firstLine="434"/>
        <w:rPr>
          <w:rFonts w:ascii="黑体" w:eastAsia="黑体" w:hAnsi="宋体"/>
          <w:b/>
          <w:bCs/>
          <w:sz w:val="24"/>
        </w:rPr>
      </w:pPr>
      <w:r w:rsidRPr="00C5350B">
        <w:rPr>
          <w:rFonts w:ascii="黑体" w:eastAsia="黑体" w:hAnsi="宋体" w:hint="eastAsia"/>
          <w:b/>
          <w:bCs/>
          <w:sz w:val="24"/>
        </w:rPr>
        <w:t>（2）简答题</w:t>
      </w:r>
    </w:p>
    <w:p w:rsidR="00BE3ED6" w:rsidRPr="004A7AD4" w:rsidRDefault="00BE3ED6" w:rsidP="00F9104D">
      <w:pPr>
        <w:spacing w:line="440" w:lineRule="exact"/>
        <w:ind w:firstLineChars="180" w:firstLine="432"/>
        <w:rPr>
          <w:rFonts w:ascii="宋体" w:hAnsi="宋体"/>
          <w:sz w:val="24"/>
        </w:rPr>
      </w:pPr>
      <w:r>
        <w:rPr>
          <w:rFonts w:ascii="宋体" w:hAnsi="宋体" w:hint="eastAsia"/>
          <w:sz w:val="24"/>
        </w:rPr>
        <w:t>1）</w:t>
      </w:r>
      <w:r w:rsidRPr="004A7AD4">
        <w:rPr>
          <w:rFonts w:ascii="宋体" w:hAnsi="宋体" w:hint="eastAsia"/>
          <w:sz w:val="24"/>
        </w:rPr>
        <w:t>名义利率与实际利率的关系如何？</w:t>
      </w:r>
    </w:p>
    <w:p w:rsidR="00BE3ED6" w:rsidRPr="004A7AD4" w:rsidRDefault="00BE3ED6" w:rsidP="00F9104D">
      <w:pPr>
        <w:spacing w:line="440" w:lineRule="exact"/>
        <w:ind w:firstLineChars="180" w:firstLine="432"/>
        <w:rPr>
          <w:rFonts w:ascii="宋体" w:hAnsi="宋体"/>
          <w:sz w:val="24"/>
        </w:rPr>
      </w:pPr>
      <w:r w:rsidRPr="00C5350B">
        <w:rPr>
          <w:rFonts w:ascii="宋体" w:hAnsi="宋体" w:hint="eastAsia"/>
          <w:sz w:val="24"/>
        </w:rPr>
        <w:t>2）</w:t>
      </w:r>
      <w:r w:rsidRPr="004A7AD4">
        <w:rPr>
          <w:rFonts w:ascii="宋体" w:hAnsi="宋体" w:hint="eastAsia"/>
          <w:sz w:val="24"/>
        </w:rPr>
        <w:t>复利系数的</w:t>
      </w:r>
      <w:r>
        <w:rPr>
          <w:rFonts w:ascii="宋体" w:hAnsi="宋体" w:hint="eastAsia"/>
          <w:sz w:val="24"/>
        </w:rPr>
        <w:t>公式</w:t>
      </w:r>
      <w:r w:rsidRPr="004A7AD4">
        <w:rPr>
          <w:rFonts w:ascii="宋体" w:hAnsi="宋体"/>
          <w:sz w:val="24"/>
        </w:rPr>
        <w:t>?</w:t>
      </w:r>
    </w:p>
    <w:p w:rsidR="00BE3ED6" w:rsidRPr="00C5350B" w:rsidRDefault="00BE3ED6" w:rsidP="00F9104D">
      <w:pPr>
        <w:spacing w:line="440" w:lineRule="exact"/>
        <w:ind w:firstLineChars="180" w:firstLine="434"/>
        <w:rPr>
          <w:rFonts w:ascii="黑体" w:eastAsia="黑体" w:hAnsi="宋体"/>
          <w:b/>
          <w:bCs/>
          <w:sz w:val="24"/>
        </w:rPr>
      </w:pPr>
      <w:r w:rsidRPr="00C5350B">
        <w:rPr>
          <w:rFonts w:ascii="黑体" w:eastAsia="黑体" w:hAnsi="宋体" w:hint="eastAsia"/>
          <w:b/>
          <w:bCs/>
          <w:sz w:val="24"/>
        </w:rPr>
        <w:t>（</w:t>
      </w:r>
      <w:r>
        <w:rPr>
          <w:rFonts w:ascii="黑体" w:eastAsia="黑体" w:hAnsi="宋体" w:hint="eastAsia"/>
          <w:b/>
          <w:bCs/>
          <w:sz w:val="24"/>
        </w:rPr>
        <w:t>3</w:t>
      </w:r>
      <w:r w:rsidRPr="00C5350B">
        <w:rPr>
          <w:rFonts w:ascii="黑体" w:eastAsia="黑体" w:hAnsi="宋体" w:hint="eastAsia"/>
          <w:b/>
          <w:bCs/>
          <w:sz w:val="24"/>
        </w:rPr>
        <w:t>）</w:t>
      </w:r>
      <w:r>
        <w:rPr>
          <w:rFonts w:ascii="黑体" w:eastAsia="黑体" w:hAnsi="宋体" w:hint="eastAsia"/>
          <w:b/>
          <w:bCs/>
          <w:sz w:val="24"/>
        </w:rPr>
        <w:t>计算题</w:t>
      </w:r>
    </w:p>
    <w:p w:rsidR="00BE3ED6" w:rsidRPr="00D36420" w:rsidRDefault="00BE3ED6" w:rsidP="00F9104D">
      <w:pPr>
        <w:spacing w:line="440" w:lineRule="exact"/>
        <w:rPr>
          <w:rFonts w:ascii="宋体" w:hAnsi="宋体"/>
          <w:sz w:val="24"/>
        </w:rPr>
      </w:pPr>
      <w:r>
        <w:rPr>
          <w:rFonts w:ascii="宋体" w:hAnsi="宋体" w:hint="eastAsia"/>
          <w:sz w:val="24"/>
        </w:rPr>
        <w:t xml:space="preserve">    </w:t>
      </w:r>
      <w:r w:rsidRPr="00D36420">
        <w:rPr>
          <w:rFonts w:ascii="宋体" w:hAnsi="宋体"/>
          <w:sz w:val="24"/>
        </w:rPr>
        <w:t>1</w:t>
      </w:r>
      <w:r>
        <w:rPr>
          <w:rFonts w:ascii="宋体" w:hAnsi="宋体" w:hint="eastAsia"/>
          <w:sz w:val="24"/>
        </w:rPr>
        <w:t>）</w:t>
      </w:r>
      <w:r w:rsidRPr="00D36420">
        <w:rPr>
          <w:rFonts w:ascii="宋体" w:hAnsi="宋体" w:hint="eastAsia"/>
          <w:sz w:val="24"/>
        </w:rPr>
        <w:t>某家庭预购买一套面积为</w:t>
      </w:r>
      <w:r w:rsidRPr="00D36420">
        <w:rPr>
          <w:rFonts w:ascii="宋体" w:hAnsi="宋体"/>
          <w:sz w:val="24"/>
        </w:rPr>
        <w:t>120</w:t>
      </w:r>
      <w:r w:rsidRPr="00D36420">
        <w:rPr>
          <w:rFonts w:ascii="宋体" w:hAnsi="宋体" w:hint="eastAsia"/>
          <w:sz w:val="24"/>
        </w:rPr>
        <w:t>平方米的经济适用住宅，单价为</w:t>
      </w:r>
      <w:r w:rsidRPr="00D36420">
        <w:rPr>
          <w:rFonts w:ascii="宋体" w:hAnsi="宋体"/>
          <w:sz w:val="24"/>
        </w:rPr>
        <w:t>4500</w:t>
      </w:r>
      <w:r w:rsidRPr="00D36420">
        <w:rPr>
          <w:rFonts w:ascii="宋体" w:hAnsi="宋体" w:hint="eastAsia"/>
          <w:sz w:val="24"/>
        </w:rPr>
        <w:t>元</w:t>
      </w:r>
      <w:r w:rsidRPr="00D36420">
        <w:rPr>
          <w:rFonts w:ascii="宋体" w:hAnsi="宋体"/>
          <w:sz w:val="24"/>
        </w:rPr>
        <w:t>/</w:t>
      </w:r>
      <w:r w:rsidRPr="00D36420">
        <w:rPr>
          <w:rFonts w:ascii="宋体" w:hAnsi="宋体" w:hint="eastAsia"/>
          <w:sz w:val="24"/>
        </w:rPr>
        <w:t>平方米，首付款为房价的</w:t>
      </w:r>
      <w:r w:rsidRPr="00D36420">
        <w:rPr>
          <w:rFonts w:ascii="宋体" w:hAnsi="宋体"/>
          <w:sz w:val="24"/>
        </w:rPr>
        <w:t>25%</w:t>
      </w:r>
      <w:r w:rsidRPr="00D36420">
        <w:rPr>
          <w:rFonts w:ascii="宋体" w:hAnsi="宋体" w:hint="eastAsia"/>
          <w:sz w:val="24"/>
        </w:rPr>
        <w:t>，其余申请公积金和商业组合贷款。已知公积金和商业贷款的利率分别为</w:t>
      </w:r>
      <w:r w:rsidRPr="00D36420">
        <w:rPr>
          <w:rFonts w:ascii="宋体" w:hAnsi="宋体"/>
          <w:sz w:val="24"/>
        </w:rPr>
        <w:t>5%</w:t>
      </w:r>
      <w:r w:rsidRPr="00D36420">
        <w:rPr>
          <w:rFonts w:ascii="宋体" w:hAnsi="宋体" w:hint="eastAsia"/>
          <w:sz w:val="24"/>
        </w:rPr>
        <w:t>和</w:t>
      </w:r>
      <w:r w:rsidRPr="00D36420">
        <w:rPr>
          <w:rFonts w:ascii="宋体" w:hAnsi="宋体"/>
          <w:sz w:val="24"/>
        </w:rPr>
        <w:t>6%</w:t>
      </w:r>
      <w:r w:rsidRPr="00D36420">
        <w:rPr>
          <w:rFonts w:ascii="宋体" w:hAnsi="宋体" w:hint="eastAsia"/>
          <w:sz w:val="24"/>
        </w:rPr>
        <w:t>，期限均为</w:t>
      </w:r>
      <w:r w:rsidRPr="00D36420">
        <w:rPr>
          <w:rFonts w:ascii="宋体" w:hAnsi="宋体"/>
          <w:sz w:val="24"/>
        </w:rPr>
        <w:t>20</w:t>
      </w:r>
      <w:r w:rsidRPr="00D36420">
        <w:rPr>
          <w:rFonts w:ascii="宋体" w:hAnsi="宋体" w:hint="eastAsia"/>
          <w:sz w:val="24"/>
        </w:rPr>
        <w:t>年，公积金的最高贷款额为</w:t>
      </w:r>
      <w:r w:rsidRPr="00D36420">
        <w:rPr>
          <w:rFonts w:ascii="宋体" w:hAnsi="宋体"/>
          <w:sz w:val="24"/>
        </w:rPr>
        <w:t>20</w:t>
      </w:r>
      <w:r w:rsidRPr="00D36420">
        <w:rPr>
          <w:rFonts w:ascii="宋体" w:hAnsi="宋体" w:hint="eastAsia"/>
          <w:sz w:val="24"/>
        </w:rPr>
        <w:t>万元。该家庭申请贷款组合的最低月还款额是多少元？</w:t>
      </w:r>
    </w:p>
    <w:p w:rsidR="00BE3ED6" w:rsidRPr="00D36420" w:rsidRDefault="00BE3ED6" w:rsidP="00F9104D">
      <w:pPr>
        <w:spacing w:line="440" w:lineRule="exact"/>
        <w:rPr>
          <w:rFonts w:ascii="宋体" w:hAnsi="宋体"/>
          <w:sz w:val="24"/>
        </w:rPr>
      </w:pPr>
      <w:r>
        <w:rPr>
          <w:rFonts w:ascii="宋体" w:hAnsi="宋体" w:hint="eastAsia"/>
          <w:sz w:val="24"/>
        </w:rPr>
        <w:t xml:space="preserve">    </w:t>
      </w:r>
      <w:r w:rsidRPr="00D36420">
        <w:rPr>
          <w:rFonts w:ascii="宋体" w:hAnsi="宋体"/>
          <w:sz w:val="24"/>
        </w:rPr>
        <w:t>2</w:t>
      </w:r>
      <w:r>
        <w:rPr>
          <w:rFonts w:ascii="宋体" w:hAnsi="宋体" w:hint="eastAsia"/>
          <w:sz w:val="24"/>
        </w:rPr>
        <w:t>）</w:t>
      </w:r>
      <w:r w:rsidRPr="00D36420">
        <w:rPr>
          <w:rFonts w:ascii="宋体" w:hAnsi="宋体" w:hint="eastAsia"/>
          <w:sz w:val="24"/>
        </w:rPr>
        <w:t>某职工</w:t>
      </w:r>
      <w:r w:rsidRPr="00D36420">
        <w:rPr>
          <w:rFonts w:ascii="宋体" w:hAnsi="宋体"/>
          <w:sz w:val="24"/>
        </w:rPr>
        <w:t>6</w:t>
      </w:r>
      <w:r w:rsidRPr="00D36420">
        <w:rPr>
          <w:rFonts w:ascii="宋体" w:hAnsi="宋体" w:hint="eastAsia"/>
          <w:sz w:val="24"/>
        </w:rPr>
        <w:t>年前贷款</w:t>
      </w:r>
      <w:r w:rsidRPr="00D36420">
        <w:rPr>
          <w:rFonts w:ascii="宋体" w:hAnsi="宋体"/>
          <w:sz w:val="24"/>
        </w:rPr>
        <w:t>10</w:t>
      </w:r>
      <w:r w:rsidRPr="00D36420">
        <w:rPr>
          <w:rFonts w:ascii="宋体" w:hAnsi="宋体" w:hint="eastAsia"/>
          <w:sz w:val="24"/>
        </w:rPr>
        <w:t>万元购置商品住宅，商定贷款在</w:t>
      </w:r>
      <w:r w:rsidRPr="00D36420">
        <w:rPr>
          <w:rFonts w:ascii="宋体" w:hAnsi="宋体"/>
          <w:sz w:val="24"/>
        </w:rPr>
        <w:t>15</w:t>
      </w:r>
      <w:r w:rsidRPr="00D36420">
        <w:rPr>
          <w:rFonts w:ascii="宋体" w:hAnsi="宋体" w:hint="eastAsia"/>
          <w:sz w:val="24"/>
        </w:rPr>
        <w:t>年内分</w:t>
      </w:r>
      <w:r w:rsidRPr="00D36420">
        <w:rPr>
          <w:rFonts w:ascii="宋体" w:hAnsi="宋体"/>
          <w:sz w:val="24"/>
        </w:rPr>
        <w:t>30</w:t>
      </w:r>
      <w:r w:rsidRPr="00D36420">
        <w:rPr>
          <w:rFonts w:ascii="宋体" w:hAnsi="宋体" w:hint="eastAsia"/>
          <w:sz w:val="24"/>
        </w:rPr>
        <w:t>次等偿还，款利率为</w:t>
      </w:r>
      <w:r w:rsidRPr="00D36420">
        <w:rPr>
          <w:rFonts w:ascii="宋体" w:hAnsi="宋体"/>
          <w:sz w:val="24"/>
        </w:rPr>
        <w:t>12%</w:t>
      </w:r>
      <w:r w:rsidRPr="00D36420">
        <w:rPr>
          <w:rFonts w:ascii="宋体" w:hAnsi="宋体" w:hint="eastAsia"/>
          <w:sz w:val="24"/>
        </w:rPr>
        <w:t>，按半年计息，偿还</w:t>
      </w:r>
      <w:r w:rsidRPr="00D36420">
        <w:rPr>
          <w:rFonts w:ascii="宋体" w:hAnsi="宋体"/>
          <w:sz w:val="24"/>
        </w:rPr>
        <w:t>12</w:t>
      </w:r>
      <w:r w:rsidRPr="00D36420">
        <w:rPr>
          <w:rFonts w:ascii="宋体" w:hAnsi="宋体" w:hint="eastAsia"/>
          <w:sz w:val="24"/>
        </w:rPr>
        <w:t>次后，经济状况好转，该职工准备一次偿还余额，不考虑其他因素，此时应偿还多少钱？</w:t>
      </w:r>
    </w:p>
    <w:p w:rsidR="00BE3ED6" w:rsidRPr="00D36420" w:rsidRDefault="00BE3ED6" w:rsidP="00F9104D">
      <w:pPr>
        <w:spacing w:line="440" w:lineRule="exact"/>
        <w:ind w:firstLineChars="180" w:firstLine="432"/>
        <w:rPr>
          <w:rFonts w:ascii="宋体" w:hAnsi="宋体"/>
          <w:sz w:val="24"/>
        </w:rPr>
      </w:pPr>
      <w:r>
        <w:rPr>
          <w:rFonts w:ascii="宋体" w:hAnsi="宋体" w:hint="eastAsia"/>
          <w:sz w:val="24"/>
        </w:rPr>
        <w:t>3）</w:t>
      </w:r>
      <w:r w:rsidRPr="00D36420">
        <w:rPr>
          <w:rFonts w:ascii="宋体" w:hAnsi="宋体" w:hint="eastAsia"/>
          <w:sz w:val="24"/>
        </w:rPr>
        <w:t>某人准备购买一套价格为</w:t>
      </w:r>
      <w:r w:rsidRPr="00D36420">
        <w:rPr>
          <w:rFonts w:ascii="宋体" w:hAnsi="宋体"/>
          <w:sz w:val="24"/>
        </w:rPr>
        <w:t>15</w:t>
      </w:r>
      <w:r w:rsidRPr="00D36420">
        <w:rPr>
          <w:rFonts w:ascii="宋体" w:hAnsi="宋体" w:hint="eastAsia"/>
          <w:sz w:val="24"/>
        </w:rPr>
        <w:t>万元的住宅，首期</w:t>
      </w:r>
      <w:r w:rsidRPr="00D36420">
        <w:rPr>
          <w:rFonts w:ascii="宋体" w:hAnsi="宋体"/>
          <w:sz w:val="24"/>
        </w:rPr>
        <w:t>30%</w:t>
      </w:r>
      <w:r w:rsidRPr="00D36420">
        <w:rPr>
          <w:rFonts w:ascii="宋体" w:hAnsi="宋体" w:hint="eastAsia"/>
          <w:sz w:val="24"/>
        </w:rPr>
        <w:t>直接支付，其余向银行申</w:t>
      </w:r>
      <w:r w:rsidRPr="00D36420">
        <w:rPr>
          <w:rFonts w:ascii="宋体" w:hAnsi="宋体" w:hint="eastAsia"/>
          <w:sz w:val="24"/>
        </w:rPr>
        <w:lastRenderedPageBreak/>
        <w:t>请贷款，贷款期限为</w:t>
      </w:r>
      <w:r w:rsidRPr="00D36420">
        <w:rPr>
          <w:rFonts w:ascii="宋体" w:hAnsi="宋体"/>
          <w:sz w:val="24"/>
        </w:rPr>
        <w:t>10</w:t>
      </w:r>
      <w:r w:rsidRPr="00D36420">
        <w:rPr>
          <w:rFonts w:ascii="宋体" w:hAnsi="宋体" w:hint="eastAsia"/>
          <w:sz w:val="24"/>
        </w:rPr>
        <w:t>年，利率为</w:t>
      </w:r>
      <w:r w:rsidRPr="00D36420">
        <w:rPr>
          <w:rFonts w:ascii="宋体" w:hAnsi="宋体"/>
          <w:sz w:val="24"/>
        </w:rPr>
        <w:t>9%,</w:t>
      </w:r>
      <w:r w:rsidRPr="00D36420">
        <w:rPr>
          <w:rFonts w:ascii="宋体" w:hAnsi="宋体" w:hint="eastAsia"/>
          <w:sz w:val="24"/>
        </w:rPr>
        <w:t>按月等额偿还，问月还款额为多少？若抵押贷款采用逐月递增</w:t>
      </w:r>
      <w:r w:rsidRPr="00D36420">
        <w:rPr>
          <w:rFonts w:ascii="宋体" w:hAnsi="宋体"/>
          <w:sz w:val="24"/>
        </w:rPr>
        <w:t>0.5%,</w:t>
      </w:r>
      <w:r w:rsidRPr="00D36420">
        <w:rPr>
          <w:rFonts w:ascii="宋体" w:hAnsi="宋体" w:hint="eastAsia"/>
          <w:sz w:val="24"/>
        </w:rPr>
        <w:t>则首月付款额为多少？最后一月还款额为多少？如果该家庭在按月等额还款</w:t>
      </w:r>
      <w:r w:rsidRPr="00D36420">
        <w:rPr>
          <w:rFonts w:ascii="宋体" w:hAnsi="宋体"/>
          <w:sz w:val="24"/>
        </w:rPr>
        <w:t>5</w:t>
      </w:r>
      <w:r w:rsidRPr="00D36420">
        <w:rPr>
          <w:rFonts w:ascii="宋体" w:hAnsi="宋体" w:hint="eastAsia"/>
          <w:sz w:val="24"/>
        </w:rPr>
        <w:t>年后于第六年初一次提前偿还了贷款本金</w:t>
      </w:r>
      <w:r w:rsidRPr="00D36420">
        <w:rPr>
          <w:rFonts w:ascii="宋体" w:hAnsi="宋体"/>
          <w:sz w:val="24"/>
        </w:rPr>
        <w:t>5</w:t>
      </w:r>
      <w:r w:rsidRPr="00D36420">
        <w:rPr>
          <w:rFonts w:ascii="宋体" w:hAnsi="宋体" w:hint="eastAsia"/>
          <w:sz w:val="24"/>
        </w:rPr>
        <w:t>万元，问从第六年开始的抵押月还款额是多少？</w:t>
      </w:r>
    </w:p>
    <w:p w:rsidR="00BE3ED6" w:rsidRPr="00DD554E" w:rsidRDefault="00BE3ED6" w:rsidP="00F9104D">
      <w:pPr>
        <w:spacing w:line="440" w:lineRule="exact"/>
        <w:ind w:left="244"/>
        <w:rPr>
          <w:rFonts w:ascii="宋体" w:hAnsi="宋体"/>
          <w:sz w:val="24"/>
        </w:rPr>
      </w:pPr>
    </w:p>
    <w:p w:rsidR="00BE3ED6" w:rsidRPr="000074FD" w:rsidRDefault="00BE3ED6" w:rsidP="00F9104D">
      <w:pPr>
        <w:spacing w:line="440" w:lineRule="exact"/>
        <w:ind w:firstLineChars="224" w:firstLine="630"/>
        <w:jc w:val="center"/>
        <w:rPr>
          <w:rFonts w:ascii="黑体" w:eastAsia="黑体" w:hAnsi="宋体"/>
          <w:b/>
          <w:bCs/>
          <w:sz w:val="28"/>
          <w:szCs w:val="28"/>
        </w:rPr>
      </w:pPr>
      <w:r>
        <w:rPr>
          <w:rFonts w:ascii="黑体" w:eastAsia="黑体" w:hAnsi="宋体" w:hint="eastAsia"/>
          <w:b/>
          <w:bCs/>
          <w:sz w:val="28"/>
          <w:szCs w:val="28"/>
        </w:rPr>
        <w:t xml:space="preserve">第六章 </w:t>
      </w:r>
      <w:r w:rsidRPr="000074FD">
        <w:rPr>
          <w:rFonts w:ascii="黑体" w:eastAsia="黑体" w:hAnsi="宋体" w:hint="eastAsia"/>
          <w:b/>
          <w:bCs/>
          <w:sz w:val="28"/>
          <w:szCs w:val="28"/>
        </w:rPr>
        <w:t xml:space="preserve"> </w:t>
      </w:r>
      <w:r w:rsidRPr="00E42CAD">
        <w:rPr>
          <w:rFonts w:ascii="黑体" w:eastAsia="黑体" w:hAnsi="宋体" w:hint="eastAsia"/>
          <w:b/>
          <w:bCs/>
          <w:sz w:val="28"/>
          <w:szCs w:val="28"/>
        </w:rPr>
        <w:t>房地产开发项目财务评价</w:t>
      </w:r>
    </w:p>
    <w:p w:rsidR="00BE3ED6" w:rsidRPr="007C657C" w:rsidRDefault="00BE3ED6" w:rsidP="00F9104D">
      <w:pPr>
        <w:spacing w:line="440" w:lineRule="exact"/>
        <w:ind w:firstLineChars="224" w:firstLine="540"/>
        <w:rPr>
          <w:rFonts w:ascii="宋体" w:hAnsi="宋体"/>
          <w:b/>
          <w:sz w:val="24"/>
        </w:rPr>
      </w:pPr>
      <w:r w:rsidRPr="007C657C">
        <w:rPr>
          <w:rFonts w:ascii="宋体" w:hAnsi="宋体" w:hint="eastAsia"/>
          <w:b/>
          <w:sz w:val="24"/>
        </w:rPr>
        <w:t>教学目的和要求</w:t>
      </w:r>
    </w:p>
    <w:p w:rsidR="00BE3ED6" w:rsidRPr="000074FD" w:rsidRDefault="00BE3ED6" w:rsidP="00F9104D">
      <w:pPr>
        <w:pStyle w:val="30"/>
        <w:spacing w:line="440" w:lineRule="exact"/>
        <w:ind w:firstLineChars="200" w:firstLine="480"/>
        <w:rPr>
          <w:sz w:val="24"/>
        </w:rPr>
      </w:pPr>
      <w:r>
        <w:rPr>
          <w:rFonts w:hint="eastAsia"/>
          <w:sz w:val="24"/>
        </w:rPr>
        <w:t>在教学过程中使学生了解房地产开发项目的成本构成及其估算方法，并在此基础上掌握房地产财务评价的方法。</w:t>
      </w:r>
    </w:p>
    <w:p w:rsidR="00BE3ED6" w:rsidRPr="000074FD" w:rsidRDefault="00BE3ED6" w:rsidP="00F9104D">
      <w:pPr>
        <w:spacing w:line="440" w:lineRule="exact"/>
        <w:ind w:firstLineChars="196" w:firstLine="472"/>
        <w:rPr>
          <w:rFonts w:ascii="宋体" w:hAnsi="宋体"/>
          <w:b/>
          <w:bCs/>
          <w:sz w:val="24"/>
        </w:rPr>
      </w:pPr>
      <w:r w:rsidRPr="000074FD">
        <w:rPr>
          <w:rFonts w:ascii="宋体" w:hAnsi="宋体" w:hint="eastAsia"/>
          <w:b/>
          <w:bCs/>
          <w:sz w:val="24"/>
        </w:rPr>
        <w:t>本章重点</w:t>
      </w:r>
    </w:p>
    <w:p w:rsidR="00BE3ED6" w:rsidRPr="000074FD" w:rsidRDefault="00BE3ED6" w:rsidP="00F9104D">
      <w:pPr>
        <w:spacing w:line="440" w:lineRule="exact"/>
        <w:rPr>
          <w:rFonts w:ascii="宋体" w:hAnsi="宋体"/>
          <w:sz w:val="24"/>
        </w:rPr>
      </w:pPr>
      <w:r w:rsidRPr="000074FD">
        <w:rPr>
          <w:rFonts w:ascii="宋体" w:hAnsi="宋体" w:hint="eastAsia"/>
          <w:b/>
          <w:bCs/>
          <w:sz w:val="24"/>
        </w:rPr>
        <w:t xml:space="preserve">  </w:t>
      </w:r>
      <w:r w:rsidRPr="000074FD">
        <w:rPr>
          <w:rFonts w:ascii="宋体" w:hAnsi="宋体" w:hint="eastAsia"/>
          <w:sz w:val="24"/>
        </w:rPr>
        <w:t xml:space="preserve">  重点掌握</w:t>
      </w:r>
      <w:r w:rsidRPr="00E13273">
        <w:rPr>
          <w:rFonts w:ascii="宋体" w:hAnsi="宋体" w:hint="eastAsia"/>
          <w:sz w:val="24"/>
        </w:rPr>
        <w:t>房地产财务评价的概念和主要技术经济指标</w:t>
      </w:r>
      <w:r>
        <w:rPr>
          <w:rFonts w:ascii="宋体" w:hAnsi="宋体" w:hint="eastAsia"/>
          <w:sz w:val="24"/>
        </w:rPr>
        <w:t>及其财务评价的方法</w:t>
      </w:r>
      <w:r w:rsidRPr="000074FD">
        <w:rPr>
          <w:rFonts w:hint="eastAsia"/>
          <w:sz w:val="24"/>
        </w:rPr>
        <w:t>。</w:t>
      </w:r>
    </w:p>
    <w:p w:rsidR="00BE3ED6" w:rsidRPr="000074FD" w:rsidRDefault="00BE3ED6" w:rsidP="00F9104D">
      <w:pPr>
        <w:spacing w:line="440" w:lineRule="exact"/>
        <w:ind w:firstLineChars="224" w:firstLine="540"/>
        <w:jc w:val="center"/>
        <w:rPr>
          <w:rFonts w:ascii="黑体" w:eastAsia="黑体" w:hAnsi="宋体"/>
          <w:b/>
          <w:bCs/>
          <w:sz w:val="24"/>
        </w:rPr>
      </w:pPr>
      <w:r>
        <w:rPr>
          <w:rFonts w:ascii="黑体" w:eastAsia="黑体" w:hAnsi="宋体" w:hint="eastAsia"/>
          <w:b/>
          <w:bCs/>
          <w:sz w:val="24"/>
        </w:rPr>
        <w:t>第一节 概述</w:t>
      </w:r>
    </w:p>
    <w:p w:rsidR="00BE3ED6" w:rsidRPr="00E13273" w:rsidRDefault="00BE3ED6" w:rsidP="00F9104D">
      <w:pPr>
        <w:tabs>
          <w:tab w:val="left" w:pos="0"/>
        </w:tabs>
        <w:spacing w:line="440" w:lineRule="exact"/>
        <w:ind w:left="284"/>
        <w:jc w:val="left"/>
        <w:rPr>
          <w:rFonts w:ascii="宋体" w:hAnsi="宋体"/>
          <w:sz w:val="24"/>
        </w:rPr>
      </w:pPr>
      <w:r>
        <w:rPr>
          <w:rFonts w:hint="eastAsia"/>
          <w:sz w:val="24"/>
        </w:rPr>
        <w:t xml:space="preserve">  </w:t>
      </w:r>
      <w:r w:rsidRPr="00E13273">
        <w:rPr>
          <w:rFonts w:ascii="宋体" w:hAnsi="宋体" w:hint="eastAsia"/>
          <w:sz w:val="24"/>
        </w:rPr>
        <w:t>1）房地产开发项目成本费用构成与估算方法</w:t>
      </w:r>
    </w:p>
    <w:p w:rsidR="00BE3ED6" w:rsidRPr="00E13273" w:rsidRDefault="00BE3ED6" w:rsidP="00F9104D">
      <w:pPr>
        <w:tabs>
          <w:tab w:val="left" w:pos="0"/>
        </w:tabs>
        <w:spacing w:line="440" w:lineRule="exact"/>
        <w:ind w:left="284"/>
        <w:jc w:val="left"/>
        <w:rPr>
          <w:rFonts w:ascii="宋体" w:hAnsi="宋体"/>
          <w:sz w:val="24"/>
        </w:rPr>
      </w:pPr>
      <w:r>
        <w:rPr>
          <w:rFonts w:hint="eastAsia"/>
          <w:sz w:val="24"/>
        </w:rPr>
        <w:t xml:space="preserve">  </w:t>
      </w:r>
      <w:r w:rsidRPr="00E13273">
        <w:rPr>
          <w:rFonts w:ascii="宋体" w:hAnsi="宋体" w:hint="eastAsia"/>
          <w:sz w:val="24"/>
        </w:rPr>
        <w:t>2）房地产财务评价的概念和主要技术经济指标</w:t>
      </w:r>
    </w:p>
    <w:p w:rsidR="00BE3ED6" w:rsidRDefault="00BE3ED6" w:rsidP="00F9104D">
      <w:pPr>
        <w:spacing w:line="440" w:lineRule="exact"/>
        <w:ind w:firstLineChars="224" w:firstLine="540"/>
        <w:jc w:val="center"/>
        <w:rPr>
          <w:rFonts w:ascii="黑体" w:eastAsia="黑体" w:hAnsi="宋体"/>
          <w:b/>
          <w:bCs/>
          <w:sz w:val="24"/>
        </w:rPr>
      </w:pPr>
      <w:r w:rsidRPr="001F103B">
        <w:rPr>
          <w:rFonts w:ascii="黑体" w:eastAsia="黑体" w:hAnsi="宋体" w:hint="eastAsia"/>
          <w:b/>
          <w:sz w:val="24"/>
        </w:rPr>
        <w:t xml:space="preserve">第二节 </w:t>
      </w:r>
      <w:r w:rsidRPr="001F103B">
        <w:rPr>
          <w:rFonts w:ascii="黑体" w:eastAsia="黑体" w:hAnsi="宋体" w:hint="eastAsia"/>
          <w:b/>
          <w:bCs/>
          <w:sz w:val="24"/>
        </w:rPr>
        <w:t>房地产</w:t>
      </w:r>
      <w:r w:rsidRPr="00F72A2B">
        <w:rPr>
          <w:rFonts w:ascii="黑体" w:eastAsia="黑体" w:hAnsi="宋体" w:hint="eastAsia"/>
          <w:b/>
          <w:bCs/>
          <w:sz w:val="24"/>
        </w:rPr>
        <w:t>开发项目财务评价的方法</w:t>
      </w:r>
    </w:p>
    <w:p w:rsidR="00BE3ED6" w:rsidRDefault="00BE3ED6" w:rsidP="00F9104D">
      <w:pPr>
        <w:spacing w:line="440" w:lineRule="exact"/>
        <w:ind w:firstLineChars="224" w:firstLine="538"/>
        <w:rPr>
          <w:rFonts w:ascii="宋体" w:hAnsi="宋体"/>
          <w:bCs/>
          <w:sz w:val="24"/>
        </w:rPr>
      </w:pPr>
      <w:r w:rsidRPr="00AA4CAE">
        <w:rPr>
          <w:rFonts w:ascii="宋体" w:hAnsi="宋体" w:hint="eastAsia"/>
          <w:bCs/>
          <w:sz w:val="24"/>
        </w:rPr>
        <w:t>1）</w:t>
      </w:r>
      <w:r>
        <w:rPr>
          <w:rFonts w:ascii="宋体" w:hAnsi="宋体" w:hint="eastAsia"/>
          <w:bCs/>
          <w:sz w:val="24"/>
        </w:rPr>
        <w:t>传统评价法</w:t>
      </w:r>
    </w:p>
    <w:p w:rsidR="00BE3ED6" w:rsidRDefault="00BE3ED6" w:rsidP="00F9104D">
      <w:pPr>
        <w:spacing w:line="440" w:lineRule="exact"/>
        <w:ind w:firstLineChars="224" w:firstLine="538"/>
        <w:rPr>
          <w:rFonts w:ascii="宋体" w:hAnsi="宋体"/>
          <w:bCs/>
          <w:sz w:val="24"/>
        </w:rPr>
      </w:pPr>
      <w:r>
        <w:rPr>
          <w:rFonts w:ascii="宋体" w:hAnsi="宋体" w:hint="eastAsia"/>
          <w:bCs/>
          <w:sz w:val="24"/>
        </w:rPr>
        <w:t>2）现金流量法</w:t>
      </w:r>
    </w:p>
    <w:p w:rsidR="00BE3ED6" w:rsidRPr="00FF7B81" w:rsidRDefault="00BE3ED6" w:rsidP="00F9104D">
      <w:pPr>
        <w:spacing w:line="440" w:lineRule="exact"/>
        <w:ind w:firstLineChars="224" w:firstLine="630"/>
        <w:rPr>
          <w:b/>
          <w:sz w:val="28"/>
          <w:szCs w:val="28"/>
        </w:rPr>
      </w:pPr>
      <w:r w:rsidRPr="00FF7B81">
        <w:rPr>
          <w:rFonts w:hint="eastAsia"/>
          <w:b/>
          <w:sz w:val="28"/>
          <w:szCs w:val="28"/>
        </w:rPr>
        <w:t>本章作业和思考题：</w:t>
      </w:r>
    </w:p>
    <w:p w:rsidR="00BE3ED6" w:rsidRDefault="00BE3ED6" w:rsidP="00F9104D">
      <w:pPr>
        <w:spacing w:line="440" w:lineRule="exact"/>
        <w:ind w:firstLineChars="180" w:firstLine="434"/>
        <w:rPr>
          <w:rFonts w:ascii="黑体" w:eastAsia="黑体" w:hAnsi="宋体"/>
          <w:b/>
          <w:bCs/>
          <w:sz w:val="24"/>
        </w:rPr>
      </w:pPr>
      <w:r w:rsidRPr="005D0131">
        <w:rPr>
          <w:rFonts w:ascii="黑体" w:eastAsia="黑体" w:hAnsi="宋体" w:hint="eastAsia"/>
          <w:b/>
          <w:bCs/>
          <w:sz w:val="24"/>
        </w:rPr>
        <w:t>（1）</w:t>
      </w:r>
      <w:r w:rsidRPr="00C5350B">
        <w:rPr>
          <w:rFonts w:ascii="黑体" w:eastAsia="黑体" w:hAnsi="宋体" w:hint="eastAsia"/>
          <w:b/>
          <w:bCs/>
          <w:sz w:val="24"/>
        </w:rPr>
        <w:t>简答题</w:t>
      </w:r>
    </w:p>
    <w:p w:rsidR="00BE3ED6" w:rsidRPr="009A115F" w:rsidRDefault="00BE3ED6" w:rsidP="00F9104D">
      <w:pPr>
        <w:spacing w:line="440" w:lineRule="exact"/>
        <w:ind w:firstLineChars="180" w:firstLine="432"/>
        <w:rPr>
          <w:rFonts w:ascii="宋体" w:hAnsi="宋体"/>
          <w:sz w:val="24"/>
        </w:rPr>
      </w:pPr>
      <w:r>
        <w:rPr>
          <w:rFonts w:ascii="宋体" w:hAnsi="宋体" w:hint="eastAsia"/>
          <w:sz w:val="24"/>
        </w:rPr>
        <w:t>1）</w:t>
      </w:r>
      <w:r w:rsidRPr="00E13273">
        <w:rPr>
          <w:rFonts w:ascii="宋体" w:hAnsi="宋体" w:hint="eastAsia"/>
          <w:sz w:val="24"/>
        </w:rPr>
        <w:t>房地产开发项目成本费用构成</w:t>
      </w:r>
      <w:r>
        <w:rPr>
          <w:rFonts w:ascii="宋体" w:hAnsi="宋体" w:hint="eastAsia"/>
          <w:sz w:val="24"/>
        </w:rPr>
        <w:t>?</w:t>
      </w:r>
    </w:p>
    <w:p w:rsidR="00BE3ED6" w:rsidRDefault="00BE3ED6" w:rsidP="00F9104D">
      <w:pPr>
        <w:spacing w:line="440" w:lineRule="exact"/>
        <w:ind w:firstLineChars="180" w:firstLine="432"/>
        <w:rPr>
          <w:rFonts w:ascii="宋体" w:hAnsi="宋体"/>
          <w:sz w:val="24"/>
        </w:rPr>
      </w:pPr>
      <w:r w:rsidRPr="009A115F">
        <w:rPr>
          <w:rFonts w:ascii="宋体" w:hAnsi="宋体" w:hint="eastAsia"/>
          <w:sz w:val="24"/>
        </w:rPr>
        <w:t>2）</w:t>
      </w:r>
      <w:r w:rsidRPr="00E13273">
        <w:rPr>
          <w:rFonts w:ascii="宋体" w:hAnsi="宋体" w:hint="eastAsia"/>
          <w:sz w:val="24"/>
        </w:rPr>
        <w:t>房地产财务评价的主要技术经济指标</w:t>
      </w:r>
      <w:r>
        <w:rPr>
          <w:rFonts w:ascii="宋体" w:hAnsi="宋体" w:hint="eastAsia"/>
          <w:sz w:val="24"/>
        </w:rPr>
        <w:t>?</w:t>
      </w:r>
    </w:p>
    <w:p w:rsidR="00BE3ED6" w:rsidRDefault="00BE3ED6" w:rsidP="00F9104D">
      <w:pPr>
        <w:spacing w:line="440" w:lineRule="exact"/>
        <w:ind w:firstLineChars="180" w:firstLine="432"/>
        <w:rPr>
          <w:rFonts w:ascii="宋体" w:hAnsi="宋体"/>
          <w:sz w:val="24"/>
        </w:rPr>
      </w:pPr>
      <w:r>
        <w:rPr>
          <w:rFonts w:ascii="宋体" w:hAnsi="宋体" w:hint="eastAsia"/>
          <w:sz w:val="24"/>
        </w:rPr>
        <w:t>3）房地产财务评价的传统方法与现金流量法的区别？</w:t>
      </w:r>
    </w:p>
    <w:p w:rsidR="00BE3ED6" w:rsidRPr="00C5350B" w:rsidRDefault="00BE3ED6" w:rsidP="00F9104D">
      <w:pPr>
        <w:spacing w:line="440" w:lineRule="exact"/>
        <w:ind w:firstLineChars="180" w:firstLine="434"/>
        <w:rPr>
          <w:rFonts w:ascii="黑体" w:eastAsia="黑体" w:hAnsi="宋体"/>
          <w:b/>
          <w:bCs/>
          <w:sz w:val="24"/>
        </w:rPr>
      </w:pPr>
      <w:r w:rsidRPr="00C5350B">
        <w:rPr>
          <w:rFonts w:ascii="黑体" w:eastAsia="黑体" w:hAnsi="宋体" w:hint="eastAsia"/>
          <w:b/>
          <w:bCs/>
          <w:sz w:val="24"/>
        </w:rPr>
        <w:t>（2）</w:t>
      </w:r>
      <w:r>
        <w:rPr>
          <w:rFonts w:ascii="黑体" w:eastAsia="黑体" w:hAnsi="宋体" w:hint="eastAsia"/>
          <w:b/>
          <w:bCs/>
          <w:sz w:val="24"/>
        </w:rPr>
        <w:t>计算题</w:t>
      </w:r>
    </w:p>
    <w:p w:rsidR="00BE3ED6" w:rsidRPr="006D293B" w:rsidRDefault="00BE3ED6" w:rsidP="00F9104D">
      <w:pPr>
        <w:spacing w:line="440" w:lineRule="exact"/>
        <w:rPr>
          <w:rFonts w:ascii="宋体" w:hAnsi="宋体"/>
          <w:sz w:val="24"/>
        </w:rPr>
      </w:pPr>
      <w:r>
        <w:rPr>
          <w:rFonts w:ascii="宋体" w:hAnsi="宋体" w:hint="eastAsia"/>
          <w:sz w:val="24"/>
        </w:rPr>
        <w:t xml:space="preserve">    1）</w:t>
      </w:r>
      <w:r w:rsidRPr="006D293B">
        <w:rPr>
          <w:rFonts w:ascii="宋体" w:hAnsi="宋体" w:hint="eastAsia"/>
          <w:sz w:val="24"/>
        </w:rPr>
        <w:t>某房地产开发商以5000万元的价格获得了一宗占地面积为4000平方米的土地50年的使用权，建筑容积率为5.5，建筑覆盖率为60%，楼高14层，1至4层建筑面积均相等，5至14层为塔楼（均为标准层），建造成本为3500元/平方米，专业人员费用为建造成本预算的8%，行政性收费等其它费用为460万元，管理费为土地成本、建造成本、专业人员费用和其它费用之和的3.5%，市场推广费、销售代理费和销售税费分别为销售收入的0.5%、3.0%和6.5%，预计建成后售价为12000元/平方米。项目开发期为3年，建造期为2年，地价于开始时一次投入，建造成本、专业人员费用、其他费用和管理费在建造期内均匀投入；年贷款利率为12%，按季度计息，</w:t>
      </w:r>
      <w:r w:rsidRPr="006D293B">
        <w:rPr>
          <w:rFonts w:ascii="宋体" w:hAnsi="宋体" w:hint="eastAsia"/>
          <w:sz w:val="24"/>
        </w:rPr>
        <w:lastRenderedPageBreak/>
        <w:t xml:space="preserve">融资费用为贷款利息的10%。问项目开发商成本利润率是多少？ </w:t>
      </w:r>
    </w:p>
    <w:p w:rsidR="00BE3ED6" w:rsidRPr="005B6647" w:rsidRDefault="00BE3ED6" w:rsidP="00F9104D">
      <w:pPr>
        <w:spacing w:line="440" w:lineRule="exact"/>
        <w:ind w:firstLineChars="180" w:firstLine="432"/>
        <w:rPr>
          <w:rFonts w:ascii="宋体" w:hAnsi="宋体"/>
          <w:sz w:val="24"/>
        </w:rPr>
      </w:pPr>
      <w:r w:rsidRPr="009A115F">
        <w:rPr>
          <w:rFonts w:ascii="宋体" w:hAnsi="宋体" w:hint="eastAsia"/>
          <w:sz w:val="24"/>
        </w:rPr>
        <w:t>2）</w:t>
      </w:r>
      <w:r w:rsidRPr="005B6647">
        <w:rPr>
          <w:rFonts w:ascii="宋体" w:hAnsi="宋体" w:hint="eastAsia"/>
          <w:sz w:val="24"/>
        </w:rPr>
        <w:t>某投资者以</w:t>
      </w:r>
      <w:r w:rsidRPr="005B6647">
        <w:rPr>
          <w:rFonts w:ascii="宋体" w:hAnsi="宋体" w:hint="eastAsia"/>
          <w:b/>
          <w:bCs/>
          <w:sz w:val="24"/>
        </w:rPr>
        <w:t>1800万元</w:t>
      </w:r>
      <w:r w:rsidRPr="005B6647">
        <w:rPr>
          <w:rFonts w:ascii="宋体" w:hAnsi="宋体" w:hint="eastAsia"/>
          <w:sz w:val="24"/>
        </w:rPr>
        <w:t>的价格购买了一写字楼物业，该写字楼可出租面积为</w:t>
      </w:r>
      <w:r w:rsidRPr="005B6647">
        <w:rPr>
          <w:rFonts w:ascii="宋体" w:hAnsi="宋体" w:hint="eastAsia"/>
          <w:b/>
          <w:bCs/>
          <w:sz w:val="24"/>
        </w:rPr>
        <w:t>10000平方米</w:t>
      </w:r>
      <w:r w:rsidRPr="005B6647">
        <w:rPr>
          <w:rFonts w:ascii="宋体" w:hAnsi="宋体" w:hint="eastAsia"/>
          <w:sz w:val="24"/>
        </w:rPr>
        <w:t>，购买后可立即出租。已知1</w:t>
      </w:r>
      <w:r w:rsidRPr="005B6647">
        <w:rPr>
          <w:rFonts w:ascii="宋体" w:hAnsi="宋体"/>
          <w:sz w:val="24"/>
        </w:rPr>
        <w:t>—</w:t>
      </w:r>
      <w:r w:rsidRPr="005B6647">
        <w:rPr>
          <w:rFonts w:ascii="宋体" w:hAnsi="宋体" w:hint="eastAsia"/>
          <w:sz w:val="24"/>
        </w:rPr>
        <w:t>5年年租金水平为</w:t>
      </w:r>
      <w:r w:rsidRPr="005B6647">
        <w:rPr>
          <w:rFonts w:ascii="宋体" w:hAnsi="宋体" w:hint="eastAsia"/>
          <w:b/>
          <w:bCs/>
          <w:sz w:val="24"/>
        </w:rPr>
        <w:t>840元/平方米</w:t>
      </w:r>
      <w:r w:rsidRPr="005B6647">
        <w:rPr>
          <w:rFonts w:ascii="宋体" w:hAnsi="宋体" w:hint="eastAsia"/>
          <w:sz w:val="24"/>
        </w:rPr>
        <w:t>，出租率为</w:t>
      </w:r>
      <w:r w:rsidRPr="005B6647">
        <w:rPr>
          <w:rFonts w:ascii="宋体" w:hAnsi="宋体" w:hint="eastAsia"/>
          <w:b/>
          <w:bCs/>
          <w:sz w:val="24"/>
        </w:rPr>
        <w:t>70%</w:t>
      </w:r>
      <w:r w:rsidRPr="005B6647">
        <w:rPr>
          <w:rFonts w:ascii="宋体" w:hAnsi="宋体" w:hint="eastAsia"/>
          <w:sz w:val="24"/>
        </w:rPr>
        <w:t>，第</w:t>
      </w:r>
      <w:r w:rsidRPr="005B6647">
        <w:rPr>
          <w:rFonts w:ascii="宋体" w:hAnsi="宋体" w:hint="eastAsia"/>
          <w:b/>
          <w:bCs/>
          <w:sz w:val="24"/>
        </w:rPr>
        <w:t>6—10</w:t>
      </w:r>
      <w:r w:rsidRPr="005B6647">
        <w:rPr>
          <w:rFonts w:ascii="宋体" w:hAnsi="宋体" w:hint="eastAsia"/>
          <w:sz w:val="24"/>
        </w:rPr>
        <w:t>年年租金水平为</w:t>
      </w:r>
      <w:r w:rsidRPr="005B6647">
        <w:rPr>
          <w:rFonts w:ascii="宋体" w:hAnsi="宋体" w:hint="eastAsia"/>
          <w:b/>
          <w:bCs/>
          <w:sz w:val="24"/>
        </w:rPr>
        <w:t>960元/平方米</w:t>
      </w:r>
      <w:r w:rsidRPr="005B6647">
        <w:rPr>
          <w:rFonts w:ascii="宋体" w:hAnsi="宋体" w:hint="eastAsia"/>
          <w:sz w:val="24"/>
        </w:rPr>
        <w:t>，出租率为</w:t>
      </w:r>
      <w:r w:rsidRPr="005B6647">
        <w:rPr>
          <w:rFonts w:ascii="宋体" w:hAnsi="宋体" w:hint="eastAsia"/>
          <w:b/>
          <w:bCs/>
          <w:sz w:val="24"/>
        </w:rPr>
        <w:t>75%</w:t>
      </w:r>
      <w:r w:rsidRPr="005B6647">
        <w:rPr>
          <w:rFonts w:ascii="宋体" w:hAnsi="宋体" w:hint="eastAsia"/>
          <w:sz w:val="24"/>
        </w:rPr>
        <w:t>，第11年停止出租，装修后将物业转售。已知整个运营期间的经营成本为租金收入的35%，投资目标收益率为18%，置业投资、装修投资及转售收入发生的时间和数量如下表所示。试计算该投资项目的净现金流量，财务净现值和财务内部收益率，并判断该投资项目的经济可行性。</w:t>
      </w:r>
    </w:p>
    <w:p w:rsidR="00BE3ED6" w:rsidRPr="00BB5285" w:rsidRDefault="00BE3ED6" w:rsidP="00F9104D">
      <w:pPr>
        <w:spacing w:line="440" w:lineRule="exact"/>
        <w:ind w:firstLineChars="180" w:firstLine="432"/>
        <w:rPr>
          <w:rFonts w:ascii="宋体" w:hAnsi="宋体"/>
          <w:sz w:val="24"/>
        </w:rPr>
      </w:pPr>
      <w:r>
        <w:rPr>
          <w:rFonts w:ascii="宋体" w:hAnsi="宋体" w:hint="eastAsia"/>
          <w:sz w:val="24"/>
        </w:rPr>
        <w:t>3）</w:t>
      </w:r>
      <w:r w:rsidRPr="00BB5285">
        <w:rPr>
          <w:rFonts w:ascii="宋体" w:hAnsi="宋体" w:hint="eastAsia"/>
          <w:sz w:val="24"/>
        </w:rPr>
        <w:t>从某房地产投资项目的资产负债表上，我们可以得到如下项目信息：负债合计为3000万元，资产合计为5000万元，流动资产和负债分别为2500万元和1250万元，存货为1500万元。试计算该房地产项目的资产负债率、流动比率和速动比率。</w:t>
      </w:r>
    </w:p>
    <w:p w:rsidR="00BE3ED6" w:rsidRPr="00DD554E" w:rsidRDefault="00BE3ED6" w:rsidP="00F9104D">
      <w:pPr>
        <w:spacing w:line="440" w:lineRule="exact"/>
        <w:ind w:firstLineChars="224" w:firstLine="538"/>
        <w:rPr>
          <w:rFonts w:ascii="宋体" w:hAnsi="宋体"/>
          <w:bCs/>
          <w:sz w:val="24"/>
        </w:rPr>
      </w:pPr>
    </w:p>
    <w:p w:rsidR="00BE3ED6" w:rsidRPr="00A1033F" w:rsidRDefault="00BE3ED6" w:rsidP="00F9104D">
      <w:pPr>
        <w:spacing w:line="440" w:lineRule="exact"/>
        <w:ind w:firstLineChars="224" w:firstLine="630"/>
        <w:jc w:val="center"/>
        <w:rPr>
          <w:rFonts w:ascii="黑体" w:eastAsia="黑体" w:hAnsi="宋体"/>
          <w:b/>
          <w:bCs/>
          <w:sz w:val="28"/>
          <w:szCs w:val="28"/>
        </w:rPr>
      </w:pPr>
      <w:r>
        <w:rPr>
          <w:rFonts w:ascii="黑体" w:eastAsia="黑体" w:hAnsi="宋体" w:hint="eastAsia"/>
          <w:b/>
          <w:bCs/>
          <w:sz w:val="28"/>
          <w:szCs w:val="28"/>
        </w:rPr>
        <w:t xml:space="preserve">第七章 </w:t>
      </w:r>
      <w:r w:rsidRPr="00292513">
        <w:rPr>
          <w:rFonts w:ascii="黑体" w:eastAsia="黑体" w:hAnsi="宋体" w:hint="eastAsia"/>
          <w:b/>
          <w:bCs/>
          <w:sz w:val="28"/>
          <w:szCs w:val="28"/>
        </w:rPr>
        <w:t>房地产开发项目评估的不确定性分析</w:t>
      </w:r>
    </w:p>
    <w:p w:rsidR="00BE3ED6" w:rsidRPr="007C657C" w:rsidRDefault="00BE3ED6" w:rsidP="00F9104D">
      <w:pPr>
        <w:spacing w:line="440" w:lineRule="exact"/>
        <w:ind w:firstLineChars="224" w:firstLine="540"/>
        <w:rPr>
          <w:rFonts w:ascii="宋体" w:hAnsi="宋体"/>
          <w:b/>
          <w:sz w:val="24"/>
        </w:rPr>
      </w:pPr>
      <w:r w:rsidRPr="007C657C">
        <w:rPr>
          <w:rFonts w:ascii="宋体" w:hAnsi="宋体" w:hint="eastAsia"/>
          <w:b/>
          <w:sz w:val="24"/>
        </w:rPr>
        <w:t>教学目的和要求</w:t>
      </w:r>
    </w:p>
    <w:p w:rsidR="00BE3ED6" w:rsidRPr="00A1033F" w:rsidRDefault="00BE3ED6" w:rsidP="00F9104D">
      <w:pPr>
        <w:spacing w:line="440" w:lineRule="exact"/>
        <w:ind w:firstLineChars="200" w:firstLine="480"/>
        <w:rPr>
          <w:rFonts w:ascii="宋体" w:hAnsi="宋体"/>
          <w:sz w:val="24"/>
        </w:rPr>
      </w:pPr>
      <w:r w:rsidRPr="00A1033F">
        <w:rPr>
          <w:rFonts w:ascii="宋体" w:hAnsi="宋体" w:hint="eastAsia"/>
          <w:sz w:val="24"/>
        </w:rPr>
        <w:t>掌握</w:t>
      </w:r>
      <w:r>
        <w:rPr>
          <w:rFonts w:ascii="宋体" w:hAnsi="宋体" w:hint="eastAsia"/>
          <w:sz w:val="24"/>
        </w:rPr>
        <w:t>房地产开发项目的不确定性因素及其不确定性分析的方法</w:t>
      </w:r>
      <w:r w:rsidRPr="00A1033F">
        <w:rPr>
          <w:rFonts w:ascii="宋体" w:hAnsi="宋体" w:hint="eastAsia"/>
          <w:sz w:val="24"/>
        </w:rPr>
        <w:t>。</w:t>
      </w:r>
    </w:p>
    <w:p w:rsidR="00BE3ED6" w:rsidRPr="00A1033F" w:rsidRDefault="00BE3ED6" w:rsidP="00F9104D">
      <w:pPr>
        <w:spacing w:line="440" w:lineRule="exact"/>
        <w:ind w:firstLineChars="195" w:firstLine="470"/>
        <w:rPr>
          <w:rFonts w:ascii="宋体" w:hAnsi="宋体"/>
          <w:b/>
          <w:bCs/>
          <w:sz w:val="24"/>
        </w:rPr>
      </w:pPr>
      <w:r w:rsidRPr="00A1033F">
        <w:rPr>
          <w:rFonts w:ascii="宋体" w:hAnsi="宋体" w:hint="eastAsia"/>
          <w:b/>
          <w:bCs/>
          <w:sz w:val="24"/>
        </w:rPr>
        <w:t>本章重点</w:t>
      </w:r>
    </w:p>
    <w:p w:rsidR="00BE3ED6" w:rsidRPr="00A1033F" w:rsidRDefault="00BE3ED6" w:rsidP="00F9104D">
      <w:pPr>
        <w:spacing w:line="440" w:lineRule="exact"/>
        <w:rPr>
          <w:rFonts w:ascii="宋体" w:hAnsi="宋体"/>
          <w:sz w:val="24"/>
        </w:rPr>
      </w:pPr>
      <w:r w:rsidRPr="00A1033F">
        <w:rPr>
          <w:rFonts w:ascii="宋体" w:hAnsi="宋体" w:hint="eastAsia"/>
          <w:b/>
          <w:bCs/>
          <w:sz w:val="24"/>
        </w:rPr>
        <w:t xml:space="preserve">   </w:t>
      </w:r>
      <w:r w:rsidRPr="00A1033F">
        <w:rPr>
          <w:rFonts w:ascii="宋体" w:hAnsi="宋体" w:hint="eastAsia"/>
          <w:sz w:val="24"/>
        </w:rPr>
        <w:t xml:space="preserve"> 重点掌握</w:t>
      </w:r>
      <w:r>
        <w:rPr>
          <w:rFonts w:ascii="宋体" w:hAnsi="宋体" w:hint="eastAsia"/>
          <w:sz w:val="24"/>
        </w:rPr>
        <w:t>房地产开发项目不确定性分析的方法</w:t>
      </w:r>
      <w:r w:rsidRPr="00A1033F">
        <w:rPr>
          <w:rFonts w:ascii="宋体" w:hAnsi="宋体" w:hint="eastAsia"/>
          <w:sz w:val="24"/>
        </w:rPr>
        <w:t>。</w:t>
      </w:r>
    </w:p>
    <w:p w:rsidR="00BE3ED6" w:rsidRPr="00D26CE7" w:rsidRDefault="00BE3ED6" w:rsidP="00F9104D">
      <w:pPr>
        <w:spacing w:line="440" w:lineRule="exact"/>
        <w:ind w:firstLineChars="224" w:firstLine="540"/>
        <w:jc w:val="center"/>
        <w:rPr>
          <w:rFonts w:ascii="黑体" w:eastAsia="黑体" w:hAnsi="宋体"/>
          <w:b/>
          <w:bCs/>
          <w:sz w:val="24"/>
        </w:rPr>
      </w:pPr>
      <w:r>
        <w:rPr>
          <w:rFonts w:ascii="黑体" w:eastAsia="黑体" w:hAnsi="宋体" w:hint="eastAsia"/>
          <w:b/>
          <w:bCs/>
          <w:sz w:val="24"/>
        </w:rPr>
        <w:t xml:space="preserve">第一节 </w:t>
      </w:r>
      <w:r w:rsidRPr="00D26CE7">
        <w:rPr>
          <w:rFonts w:ascii="黑体" w:eastAsia="黑体" w:hAnsi="宋体" w:hint="eastAsia"/>
          <w:sz w:val="24"/>
        </w:rPr>
        <w:t>房地产开发项目不确定性因素分析</w:t>
      </w:r>
    </w:p>
    <w:p w:rsidR="00BE3ED6" w:rsidRPr="00D26CE7" w:rsidRDefault="00BE3ED6" w:rsidP="00F9104D">
      <w:pPr>
        <w:spacing w:line="440" w:lineRule="exact"/>
        <w:ind w:firstLineChars="224" w:firstLine="540"/>
        <w:jc w:val="center"/>
        <w:rPr>
          <w:rFonts w:ascii="黑体" w:eastAsia="黑体" w:hAnsi="宋体"/>
          <w:sz w:val="24"/>
        </w:rPr>
      </w:pPr>
      <w:r>
        <w:rPr>
          <w:rFonts w:ascii="黑体" w:eastAsia="黑体" w:hAnsi="宋体" w:hint="eastAsia"/>
          <w:b/>
          <w:bCs/>
          <w:sz w:val="24"/>
        </w:rPr>
        <w:t xml:space="preserve">第二节 </w:t>
      </w:r>
      <w:r w:rsidRPr="00D26CE7">
        <w:rPr>
          <w:rFonts w:ascii="黑体" w:eastAsia="黑体" w:hAnsi="宋体" w:hint="eastAsia"/>
          <w:sz w:val="24"/>
        </w:rPr>
        <w:t>房地产开发项目不确定性的方法</w:t>
      </w:r>
    </w:p>
    <w:p w:rsidR="00BE3ED6" w:rsidRPr="00A1033F" w:rsidRDefault="00BE3ED6" w:rsidP="00F9104D">
      <w:pPr>
        <w:spacing w:line="440" w:lineRule="exact"/>
        <w:ind w:firstLineChars="224" w:firstLine="538"/>
        <w:rPr>
          <w:sz w:val="24"/>
        </w:rPr>
      </w:pPr>
      <w:r w:rsidRPr="00A1033F">
        <w:rPr>
          <w:rFonts w:hint="eastAsia"/>
          <w:sz w:val="24"/>
        </w:rPr>
        <w:t>1</w:t>
      </w:r>
      <w:r w:rsidRPr="00A1033F">
        <w:rPr>
          <w:rFonts w:hint="eastAsia"/>
          <w:sz w:val="24"/>
        </w:rPr>
        <w:t>）</w:t>
      </w:r>
      <w:r>
        <w:rPr>
          <w:rFonts w:hint="eastAsia"/>
          <w:sz w:val="24"/>
        </w:rPr>
        <w:t>盈亏平衡分析</w:t>
      </w:r>
    </w:p>
    <w:p w:rsidR="00BE3ED6" w:rsidRDefault="00BE3ED6" w:rsidP="00F9104D">
      <w:pPr>
        <w:spacing w:line="440" w:lineRule="exact"/>
        <w:ind w:firstLineChars="224" w:firstLine="538"/>
        <w:rPr>
          <w:sz w:val="24"/>
        </w:rPr>
      </w:pPr>
      <w:r w:rsidRPr="00A1033F">
        <w:rPr>
          <w:rFonts w:hint="eastAsia"/>
          <w:sz w:val="24"/>
        </w:rPr>
        <w:t>2</w:t>
      </w:r>
      <w:r w:rsidRPr="00A1033F">
        <w:rPr>
          <w:rFonts w:hint="eastAsia"/>
          <w:sz w:val="24"/>
        </w:rPr>
        <w:t>）</w:t>
      </w:r>
      <w:r>
        <w:rPr>
          <w:rFonts w:hint="eastAsia"/>
          <w:sz w:val="24"/>
        </w:rPr>
        <w:t>敏感性分析</w:t>
      </w:r>
    </w:p>
    <w:p w:rsidR="00BE3ED6" w:rsidRDefault="00BE3ED6" w:rsidP="00F9104D">
      <w:pPr>
        <w:spacing w:line="440" w:lineRule="exact"/>
        <w:ind w:firstLineChars="224" w:firstLine="538"/>
        <w:rPr>
          <w:sz w:val="24"/>
        </w:rPr>
      </w:pPr>
      <w:r>
        <w:rPr>
          <w:rFonts w:hint="eastAsia"/>
          <w:sz w:val="24"/>
        </w:rPr>
        <w:t>3</w:t>
      </w:r>
      <w:r>
        <w:rPr>
          <w:rFonts w:hint="eastAsia"/>
          <w:sz w:val="24"/>
        </w:rPr>
        <w:t>）风险分析</w:t>
      </w:r>
    </w:p>
    <w:p w:rsidR="00BE3ED6" w:rsidRDefault="00BE3ED6" w:rsidP="00F9104D">
      <w:pPr>
        <w:spacing w:line="440" w:lineRule="exact"/>
        <w:ind w:firstLineChars="224" w:firstLine="630"/>
        <w:rPr>
          <w:b/>
          <w:sz w:val="28"/>
          <w:szCs w:val="28"/>
        </w:rPr>
      </w:pPr>
      <w:r w:rsidRPr="00FF7B81">
        <w:rPr>
          <w:rFonts w:hint="eastAsia"/>
          <w:b/>
          <w:sz w:val="28"/>
          <w:szCs w:val="28"/>
        </w:rPr>
        <w:t>本章作业和思考题：</w:t>
      </w:r>
    </w:p>
    <w:p w:rsidR="00BE3ED6" w:rsidRDefault="00BE3ED6" w:rsidP="00F9104D">
      <w:pPr>
        <w:spacing w:line="440" w:lineRule="exact"/>
        <w:ind w:firstLineChars="180" w:firstLine="434"/>
        <w:rPr>
          <w:rFonts w:ascii="黑体" w:eastAsia="黑体" w:hAnsi="宋体"/>
          <w:b/>
          <w:bCs/>
          <w:sz w:val="24"/>
        </w:rPr>
      </w:pPr>
      <w:r w:rsidRPr="00EE41C8">
        <w:rPr>
          <w:rFonts w:ascii="黑体" w:eastAsia="黑体" w:hAnsi="宋体" w:hint="eastAsia"/>
          <w:b/>
          <w:bCs/>
          <w:sz w:val="24"/>
        </w:rPr>
        <w:t>（1）</w:t>
      </w:r>
      <w:r>
        <w:rPr>
          <w:rFonts w:ascii="黑体" w:eastAsia="黑体" w:hAnsi="宋体" w:hint="eastAsia"/>
          <w:b/>
          <w:bCs/>
          <w:sz w:val="24"/>
        </w:rPr>
        <w:t>名词解释</w:t>
      </w:r>
    </w:p>
    <w:p w:rsidR="00BE3ED6" w:rsidRPr="00EE41C8" w:rsidRDefault="00BE3ED6" w:rsidP="00F9104D">
      <w:pPr>
        <w:spacing w:line="440" w:lineRule="exact"/>
        <w:ind w:firstLineChars="180" w:firstLine="432"/>
        <w:rPr>
          <w:rFonts w:ascii="宋体" w:hAnsi="宋体"/>
          <w:sz w:val="24"/>
        </w:rPr>
      </w:pPr>
      <w:r>
        <w:rPr>
          <w:rFonts w:ascii="宋体" w:hAnsi="宋体" w:hint="eastAsia"/>
          <w:sz w:val="24"/>
        </w:rPr>
        <w:t>1）敏感性分析</w:t>
      </w:r>
    </w:p>
    <w:p w:rsidR="00BE3ED6" w:rsidRPr="00EE41C8" w:rsidRDefault="00BE3ED6" w:rsidP="00F9104D">
      <w:pPr>
        <w:spacing w:line="440" w:lineRule="exact"/>
        <w:ind w:firstLineChars="180" w:firstLine="432"/>
        <w:rPr>
          <w:rFonts w:ascii="宋体" w:hAnsi="宋体"/>
          <w:sz w:val="24"/>
        </w:rPr>
      </w:pPr>
      <w:r w:rsidRPr="00EE41C8">
        <w:rPr>
          <w:rFonts w:ascii="宋体" w:hAnsi="宋体" w:hint="eastAsia"/>
          <w:sz w:val="24"/>
        </w:rPr>
        <w:t>2）</w:t>
      </w:r>
      <w:r>
        <w:rPr>
          <w:rFonts w:ascii="宋体" w:hAnsi="宋体" w:hint="eastAsia"/>
          <w:sz w:val="24"/>
        </w:rPr>
        <w:t>蒙特卡洛法</w:t>
      </w:r>
    </w:p>
    <w:p w:rsidR="00BE3ED6" w:rsidRPr="00EE41C8" w:rsidRDefault="00BE3ED6" w:rsidP="00F9104D">
      <w:pPr>
        <w:spacing w:line="440" w:lineRule="exact"/>
        <w:ind w:firstLineChars="180" w:firstLine="434"/>
        <w:rPr>
          <w:rFonts w:ascii="黑体" w:eastAsia="黑体" w:hAnsi="宋体"/>
          <w:b/>
          <w:bCs/>
          <w:sz w:val="24"/>
        </w:rPr>
      </w:pPr>
      <w:r w:rsidRPr="00EE41C8">
        <w:rPr>
          <w:rFonts w:ascii="黑体" w:eastAsia="黑体" w:hAnsi="宋体" w:hint="eastAsia"/>
          <w:b/>
          <w:bCs/>
          <w:sz w:val="24"/>
        </w:rPr>
        <w:t>（2） 简答题</w:t>
      </w:r>
    </w:p>
    <w:p w:rsidR="00BE3ED6" w:rsidRPr="00E364BA" w:rsidRDefault="00BE3ED6" w:rsidP="00F9104D">
      <w:pPr>
        <w:spacing w:line="440" w:lineRule="exact"/>
        <w:rPr>
          <w:rFonts w:ascii="宋体" w:hAnsi="宋体"/>
          <w:sz w:val="24"/>
        </w:rPr>
      </w:pPr>
      <w:r>
        <w:rPr>
          <w:rFonts w:ascii="宋体" w:hAnsi="宋体" w:hint="eastAsia"/>
          <w:sz w:val="24"/>
        </w:rPr>
        <w:t xml:space="preserve">    1）</w:t>
      </w:r>
      <w:r w:rsidRPr="00E364BA">
        <w:rPr>
          <w:rFonts w:ascii="宋体" w:hAnsi="宋体" w:hint="eastAsia"/>
          <w:sz w:val="24"/>
        </w:rPr>
        <w:t>房地产开发项目的主要不确定性因素有哪些？</w:t>
      </w:r>
    </w:p>
    <w:p w:rsidR="00BE3ED6" w:rsidRDefault="00BE3ED6" w:rsidP="00F9104D">
      <w:pPr>
        <w:spacing w:line="440" w:lineRule="exact"/>
        <w:ind w:firstLineChars="180" w:firstLine="432"/>
        <w:rPr>
          <w:rFonts w:ascii="宋体" w:hAnsi="宋体"/>
          <w:sz w:val="24"/>
        </w:rPr>
      </w:pPr>
      <w:r>
        <w:rPr>
          <w:rFonts w:ascii="宋体" w:hAnsi="宋体" w:hint="eastAsia"/>
          <w:sz w:val="24"/>
        </w:rPr>
        <w:t>2）盈亏平衡分析的步骤？</w:t>
      </w:r>
    </w:p>
    <w:p w:rsidR="00BE3ED6" w:rsidRDefault="00BE3ED6" w:rsidP="00F9104D">
      <w:pPr>
        <w:spacing w:line="440" w:lineRule="exact"/>
        <w:ind w:firstLineChars="180" w:firstLine="432"/>
        <w:rPr>
          <w:rFonts w:ascii="宋体" w:hAnsi="宋体"/>
          <w:sz w:val="24"/>
        </w:rPr>
      </w:pPr>
      <w:r>
        <w:rPr>
          <w:rFonts w:ascii="宋体" w:hAnsi="宋体" w:hint="eastAsia"/>
          <w:sz w:val="24"/>
        </w:rPr>
        <w:t>3）</w:t>
      </w:r>
      <w:r w:rsidRPr="00E364BA">
        <w:rPr>
          <w:rFonts w:ascii="宋体" w:hAnsi="宋体" w:hint="eastAsia"/>
          <w:sz w:val="24"/>
        </w:rPr>
        <w:t>蒙特卡罗模拟方法是如何操作的？</w:t>
      </w:r>
    </w:p>
    <w:p w:rsidR="00BE3ED6" w:rsidRDefault="00BE3ED6" w:rsidP="00F9104D">
      <w:pPr>
        <w:spacing w:line="440" w:lineRule="exact"/>
        <w:ind w:firstLineChars="200" w:firstLine="640"/>
        <w:rPr>
          <w:rFonts w:ascii="黑体" w:eastAsia="黑体"/>
          <w:sz w:val="32"/>
          <w:szCs w:val="32"/>
        </w:rPr>
      </w:pPr>
    </w:p>
    <w:p w:rsidR="00BE3ED6" w:rsidRDefault="00BE3ED6" w:rsidP="00F9104D">
      <w:pPr>
        <w:spacing w:line="440" w:lineRule="exact"/>
        <w:ind w:firstLineChars="200" w:firstLine="640"/>
        <w:rPr>
          <w:rFonts w:ascii="黑体" w:eastAsia="黑体"/>
          <w:sz w:val="32"/>
          <w:szCs w:val="32"/>
        </w:rPr>
      </w:pPr>
      <w:r w:rsidRPr="00C518FB">
        <w:rPr>
          <w:rFonts w:ascii="黑体" w:eastAsia="黑体" w:hint="eastAsia"/>
          <w:sz w:val="32"/>
          <w:szCs w:val="32"/>
        </w:rPr>
        <w:lastRenderedPageBreak/>
        <w:t>七．课程的实践教学环节</w:t>
      </w:r>
    </w:p>
    <w:p w:rsidR="00BE3ED6" w:rsidRPr="00E364BA" w:rsidRDefault="00BE3ED6" w:rsidP="00F9104D">
      <w:pPr>
        <w:spacing w:line="440" w:lineRule="exact"/>
        <w:ind w:firstLineChars="180" w:firstLine="432"/>
        <w:rPr>
          <w:rFonts w:ascii="宋体" w:hAnsi="宋体"/>
          <w:sz w:val="24"/>
        </w:rPr>
      </w:pPr>
      <w:r w:rsidRPr="00AF4ACB">
        <w:rPr>
          <w:rFonts w:ascii="宋体" w:hAnsi="宋体" w:hint="eastAsia"/>
          <w:sz w:val="24"/>
        </w:rPr>
        <w:t xml:space="preserve"> </w:t>
      </w:r>
      <w:r>
        <w:rPr>
          <w:rFonts w:ascii="宋体" w:hAnsi="宋体" w:hint="eastAsia"/>
          <w:sz w:val="24"/>
        </w:rPr>
        <w:t>房地产开发是通过多种资源的组合而为人类提供入住空间、并改变人类活动的一个过程。它的资源包括了土地、建筑材料、城市基础设施、城市公用配套设施、劳动力、资金和专业人士的经验等诸多方面。为了让学生充分直观的理解和感受房地产开发的过程，特安排“房地产开发现场参观学习和交流”课程两课时。旨在让学生直观感受房地产开发过程的施工建设建设，并通过与技术人员的交流感受房地产开发投资机会的寻找与筛选、前期研究、建设过程和竣工验收等不同开发阶段。</w:t>
      </w:r>
    </w:p>
    <w:p w:rsidR="00BE3ED6" w:rsidRDefault="00BE3ED6" w:rsidP="00F9104D">
      <w:pPr>
        <w:spacing w:line="440" w:lineRule="exact"/>
        <w:ind w:firstLineChars="168" w:firstLine="538"/>
        <w:rPr>
          <w:rFonts w:ascii="黑体" w:eastAsia="黑体"/>
          <w:sz w:val="32"/>
          <w:szCs w:val="32"/>
        </w:rPr>
      </w:pPr>
    </w:p>
    <w:p w:rsidR="00BE3ED6" w:rsidRPr="004F793C" w:rsidRDefault="00BE3ED6" w:rsidP="00F9104D">
      <w:pPr>
        <w:spacing w:line="440" w:lineRule="exact"/>
        <w:ind w:firstLineChars="168" w:firstLine="538"/>
        <w:rPr>
          <w:rFonts w:ascii="黑体" w:eastAsia="黑体" w:hAnsi="宋体"/>
        </w:rPr>
      </w:pPr>
      <w:r>
        <w:rPr>
          <w:rFonts w:ascii="黑体" w:eastAsia="黑体" w:hint="eastAsia"/>
          <w:sz w:val="32"/>
          <w:szCs w:val="32"/>
        </w:rPr>
        <w:t>八．</w:t>
      </w:r>
      <w:r w:rsidRPr="004F793C">
        <w:rPr>
          <w:rFonts w:ascii="黑体" w:eastAsia="黑体" w:hint="eastAsia"/>
          <w:sz w:val="32"/>
          <w:szCs w:val="32"/>
        </w:rPr>
        <w:t>教材和主要教学参考书及推荐的相关学习</w:t>
      </w:r>
    </w:p>
    <w:p w:rsidR="00BE3ED6" w:rsidRPr="001167DE" w:rsidRDefault="00BE3ED6" w:rsidP="00F9104D">
      <w:pPr>
        <w:spacing w:line="440" w:lineRule="exact"/>
        <w:ind w:firstLineChars="168" w:firstLine="504"/>
        <w:rPr>
          <w:rFonts w:ascii="黑体" w:eastAsia="黑体" w:hAnsi="宋体"/>
          <w:sz w:val="30"/>
          <w:szCs w:val="30"/>
        </w:rPr>
      </w:pPr>
      <w:r w:rsidRPr="001167DE">
        <w:rPr>
          <w:rFonts w:ascii="黑体" w:eastAsia="黑体" w:hAnsi="宋体" w:hint="eastAsia"/>
          <w:sz w:val="30"/>
          <w:szCs w:val="30"/>
        </w:rPr>
        <w:t>（一）教材</w:t>
      </w:r>
    </w:p>
    <w:p w:rsidR="00BE3ED6" w:rsidRPr="000A07F5" w:rsidRDefault="00BE3ED6" w:rsidP="00F9104D">
      <w:pPr>
        <w:spacing w:line="440" w:lineRule="exact"/>
        <w:ind w:firstLineChars="168" w:firstLine="403"/>
        <w:rPr>
          <w:rFonts w:ascii="宋体" w:hAnsi="宋体"/>
          <w:sz w:val="24"/>
        </w:rPr>
      </w:pPr>
      <w:r>
        <w:rPr>
          <w:rFonts w:ascii="宋体" w:hAnsi="宋体" w:hint="eastAsia"/>
          <w:sz w:val="24"/>
        </w:rPr>
        <w:t>房地产开发经营与管理</w:t>
      </w:r>
      <w:r w:rsidRPr="000A07F5">
        <w:rPr>
          <w:rFonts w:ascii="宋体" w:hAnsi="宋体" w:hint="eastAsia"/>
          <w:sz w:val="24"/>
        </w:rPr>
        <w:t>，</w:t>
      </w:r>
      <w:r>
        <w:rPr>
          <w:rFonts w:ascii="宋体" w:hAnsi="宋体" w:hint="eastAsia"/>
          <w:sz w:val="24"/>
        </w:rPr>
        <w:t>中国房地产估价师协会</w:t>
      </w:r>
      <w:r w:rsidRPr="000A07F5">
        <w:rPr>
          <w:rFonts w:ascii="宋体" w:hAnsi="宋体" w:hint="eastAsia"/>
          <w:sz w:val="24"/>
        </w:rPr>
        <w:t>编，</w:t>
      </w:r>
      <w:r>
        <w:rPr>
          <w:rFonts w:ascii="宋体" w:hAnsi="宋体" w:hint="eastAsia"/>
          <w:sz w:val="24"/>
        </w:rPr>
        <w:t>中国建筑工业出版</w:t>
      </w:r>
      <w:r w:rsidRPr="000A07F5">
        <w:rPr>
          <w:rFonts w:ascii="宋体" w:hAnsi="宋体" w:hint="eastAsia"/>
          <w:sz w:val="24"/>
        </w:rPr>
        <w:t>社， 200</w:t>
      </w:r>
      <w:r>
        <w:rPr>
          <w:rFonts w:ascii="宋体" w:hAnsi="宋体" w:hint="eastAsia"/>
          <w:sz w:val="24"/>
        </w:rPr>
        <w:t>6</w:t>
      </w:r>
      <w:r w:rsidRPr="000A07F5">
        <w:rPr>
          <w:rFonts w:ascii="宋体" w:hAnsi="宋体" w:hint="eastAsia"/>
          <w:sz w:val="24"/>
        </w:rPr>
        <w:t>年</w:t>
      </w:r>
    </w:p>
    <w:p w:rsidR="00BE3ED6" w:rsidRPr="001167DE" w:rsidRDefault="00BE3ED6" w:rsidP="00F9104D">
      <w:pPr>
        <w:spacing w:line="440" w:lineRule="exact"/>
        <w:ind w:firstLineChars="168" w:firstLine="504"/>
        <w:rPr>
          <w:rFonts w:ascii="黑体" w:eastAsia="黑体" w:hAnsi="宋体"/>
          <w:sz w:val="30"/>
          <w:szCs w:val="30"/>
        </w:rPr>
      </w:pPr>
      <w:r w:rsidRPr="001167DE">
        <w:rPr>
          <w:rFonts w:ascii="黑体" w:eastAsia="黑体" w:hAnsi="宋体" w:hint="eastAsia"/>
          <w:sz w:val="30"/>
          <w:szCs w:val="30"/>
        </w:rPr>
        <w:t>（二）</w:t>
      </w:r>
      <w:r w:rsidRPr="001167DE">
        <w:rPr>
          <w:rFonts w:ascii="黑体" w:eastAsia="黑体" w:hint="eastAsia"/>
          <w:sz w:val="30"/>
          <w:szCs w:val="30"/>
        </w:rPr>
        <w:t>主要教学参考书及推荐的相关学习</w:t>
      </w:r>
    </w:p>
    <w:p w:rsidR="00BE3ED6" w:rsidRPr="000A07F5" w:rsidRDefault="00BE3ED6" w:rsidP="00F9104D">
      <w:pPr>
        <w:spacing w:line="440" w:lineRule="exact"/>
        <w:ind w:firstLineChars="168" w:firstLine="403"/>
        <w:rPr>
          <w:rFonts w:ascii="宋体" w:hAnsi="宋体"/>
          <w:sz w:val="24"/>
        </w:rPr>
      </w:pPr>
      <w:r>
        <w:rPr>
          <w:rFonts w:ascii="宋体" w:hAnsi="宋体" w:hint="eastAsia"/>
          <w:sz w:val="24"/>
        </w:rPr>
        <w:t>（</w:t>
      </w:r>
      <w:r w:rsidRPr="000A07F5">
        <w:rPr>
          <w:rFonts w:ascii="宋体" w:hAnsi="宋体" w:hint="eastAsia"/>
          <w:sz w:val="24"/>
        </w:rPr>
        <w:t>1</w:t>
      </w:r>
      <w:r>
        <w:rPr>
          <w:rFonts w:ascii="宋体" w:hAnsi="宋体" w:hint="eastAsia"/>
          <w:sz w:val="24"/>
        </w:rPr>
        <w:t>）房地产开发经营与管理</w:t>
      </w:r>
      <w:r w:rsidRPr="000A07F5">
        <w:rPr>
          <w:rFonts w:ascii="宋体" w:hAnsi="宋体" w:hint="eastAsia"/>
          <w:sz w:val="24"/>
        </w:rPr>
        <w:t>，</w:t>
      </w:r>
      <w:r>
        <w:rPr>
          <w:rFonts w:ascii="宋体" w:hAnsi="宋体" w:hint="eastAsia"/>
          <w:sz w:val="24"/>
        </w:rPr>
        <w:t>中国房地产估价师协会</w:t>
      </w:r>
      <w:r w:rsidRPr="000A07F5">
        <w:rPr>
          <w:rFonts w:ascii="宋体" w:hAnsi="宋体" w:hint="eastAsia"/>
          <w:sz w:val="24"/>
        </w:rPr>
        <w:t>编，</w:t>
      </w:r>
      <w:r>
        <w:rPr>
          <w:rFonts w:ascii="宋体" w:hAnsi="宋体" w:hint="eastAsia"/>
          <w:sz w:val="24"/>
        </w:rPr>
        <w:t>中国物价</w:t>
      </w:r>
      <w:r w:rsidRPr="000A07F5">
        <w:rPr>
          <w:rFonts w:ascii="宋体" w:hAnsi="宋体" w:hint="eastAsia"/>
          <w:sz w:val="24"/>
        </w:rPr>
        <w:t>出版社，</w:t>
      </w:r>
      <w:r w:rsidRPr="000A07F5">
        <w:rPr>
          <w:rFonts w:ascii="宋体" w:hAnsi="宋体"/>
          <w:sz w:val="24"/>
        </w:rPr>
        <w:t>2001</w:t>
      </w:r>
      <w:r w:rsidRPr="000A07F5">
        <w:rPr>
          <w:rFonts w:ascii="宋体" w:hAnsi="宋体" w:hint="eastAsia"/>
          <w:sz w:val="24"/>
        </w:rPr>
        <w:t>年</w:t>
      </w:r>
    </w:p>
    <w:p w:rsidR="00BE3ED6" w:rsidRPr="000A07F5" w:rsidRDefault="00BE3ED6" w:rsidP="00F9104D">
      <w:pPr>
        <w:spacing w:line="440" w:lineRule="exact"/>
        <w:ind w:firstLineChars="168" w:firstLine="403"/>
        <w:rPr>
          <w:rFonts w:ascii="宋体" w:hAnsi="宋体"/>
          <w:sz w:val="24"/>
        </w:rPr>
      </w:pPr>
      <w:r>
        <w:rPr>
          <w:rFonts w:ascii="宋体" w:hAnsi="宋体" w:hint="eastAsia"/>
          <w:sz w:val="24"/>
        </w:rPr>
        <w:t>（</w:t>
      </w:r>
      <w:r w:rsidRPr="000A07F5">
        <w:rPr>
          <w:rFonts w:ascii="宋体" w:hAnsi="宋体" w:hint="eastAsia"/>
          <w:sz w:val="24"/>
        </w:rPr>
        <w:t>2</w:t>
      </w:r>
      <w:r>
        <w:rPr>
          <w:rFonts w:ascii="宋体" w:hAnsi="宋体" w:hint="eastAsia"/>
          <w:sz w:val="24"/>
        </w:rPr>
        <w:t>）房地产投资分析</w:t>
      </w:r>
      <w:r w:rsidRPr="000A07F5">
        <w:rPr>
          <w:rFonts w:ascii="宋体" w:hAnsi="宋体" w:hint="eastAsia"/>
          <w:sz w:val="24"/>
        </w:rPr>
        <w:t>，</w:t>
      </w:r>
      <w:r>
        <w:rPr>
          <w:rFonts w:ascii="宋体" w:hAnsi="宋体" w:hint="eastAsia"/>
          <w:sz w:val="24"/>
        </w:rPr>
        <w:t>董藩</w:t>
      </w:r>
      <w:r w:rsidRPr="000A07F5">
        <w:rPr>
          <w:rFonts w:ascii="宋体" w:hAnsi="宋体" w:hint="eastAsia"/>
          <w:sz w:val="24"/>
        </w:rPr>
        <w:t>主编，</w:t>
      </w:r>
      <w:r>
        <w:rPr>
          <w:rFonts w:ascii="宋体" w:hAnsi="宋体" w:hint="eastAsia"/>
          <w:sz w:val="24"/>
        </w:rPr>
        <w:t>东北财经大学</w:t>
      </w:r>
      <w:r w:rsidRPr="000A07F5">
        <w:rPr>
          <w:rFonts w:ascii="宋体" w:hAnsi="宋体" w:hint="eastAsia"/>
          <w:sz w:val="24"/>
        </w:rPr>
        <w:t>出版社，</w:t>
      </w:r>
      <w:r>
        <w:rPr>
          <w:rFonts w:ascii="宋体" w:hAnsi="宋体" w:hint="eastAsia"/>
          <w:sz w:val="24"/>
        </w:rPr>
        <w:t>2000</w:t>
      </w:r>
      <w:r w:rsidRPr="000A07F5">
        <w:rPr>
          <w:rFonts w:ascii="宋体" w:hAnsi="宋体" w:hint="eastAsia"/>
          <w:sz w:val="24"/>
        </w:rPr>
        <w:t>年</w:t>
      </w:r>
    </w:p>
    <w:p w:rsidR="00BE3ED6" w:rsidRPr="000A07F5" w:rsidRDefault="00BE3ED6" w:rsidP="00F9104D">
      <w:pPr>
        <w:spacing w:line="440" w:lineRule="exact"/>
        <w:ind w:firstLineChars="168" w:firstLine="403"/>
        <w:rPr>
          <w:rFonts w:ascii="宋体" w:hAnsi="宋体"/>
          <w:sz w:val="24"/>
        </w:rPr>
      </w:pPr>
      <w:r>
        <w:rPr>
          <w:rFonts w:ascii="宋体" w:hAnsi="宋体" w:hint="eastAsia"/>
          <w:sz w:val="24"/>
        </w:rPr>
        <w:t>（</w:t>
      </w:r>
      <w:r w:rsidRPr="000A07F5">
        <w:rPr>
          <w:rFonts w:ascii="宋体" w:hAnsi="宋体" w:hint="eastAsia"/>
          <w:sz w:val="24"/>
        </w:rPr>
        <w:t>3</w:t>
      </w:r>
      <w:r>
        <w:rPr>
          <w:rFonts w:ascii="宋体" w:hAnsi="宋体" w:hint="eastAsia"/>
          <w:sz w:val="24"/>
        </w:rPr>
        <w:t>）房地产开发概论</w:t>
      </w:r>
      <w:r w:rsidRPr="000A07F5">
        <w:rPr>
          <w:rFonts w:ascii="宋体" w:hAnsi="宋体" w:hint="eastAsia"/>
          <w:sz w:val="24"/>
        </w:rPr>
        <w:t>，</w:t>
      </w:r>
      <w:r>
        <w:rPr>
          <w:rFonts w:ascii="宋体" w:hAnsi="宋体" w:hint="eastAsia"/>
          <w:sz w:val="24"/>
        </w:rPr>
        <w:t xml:space="preserve">王庆春 郑鹭 </w:t>
      </w:r>
      <w:smartTag w:uri="urn:schemas-microsoft-com:office:smarttags" w:element="PersonName">
        <w:smartTagPr>
          <w:attr w:name="ProductID" w:val="林"/>
        </w:smartTagPr>
        <w:r>
          <w:rPr>
            <w:rFonts w:ascii="宋体" w:hAnsi="宋体" w:hint="eastAsia"/>
            <w:sz w:val="24"/>
          </w:rPr>
          <w:t>林</w:t>
        </w:r>
      </w:smartTag>
      <w:r>
        <w:rPr>
          <w:rFonts w:ascii="宋体" w:hAnsi="宋体" w:hint="eastAsia"/>
          <w:sz w:val="24"/>
        </w:rPr>
        <w:t>君</w:t>
      </w:r>
      <w:r w:rsidRPr="000A07F5">
        <w:rPr>
          <w:rFonts w:ascii="宋体" w:hAnsi="宋体" w:hint="eastAsia"/>
          <w:sz w:val="24"/>
        </w:rPr>
        <w:t>编</w:t>
      </w:r>
      <w:r>
        <w:rPr>
          <w:rFonts w:ascii="宋体" w:hAnsi="宋体" w:hint="eastAsia"/>
          <w:sz w:val="24"/>
        </w:rPr>
        <w:t>著</w:t>
      </w:r>
      <w:r w:rsidRPr="000A07F5">
        <w:rPr>
          <w:rFonts w:ascii="宋体" w:hAnsi="宋体" w:hint="eastAsia"/>
          <w:sz w:val="24"/>
        </w:rPr>
        <w:t>，</w:t>
      </w:r>
      <w:r>
        <w:rPr>
          <w:rFonts w:ascii="宋体" w:hAnsi="宋体" w:hint="eastAsia"/>
          <w:sz w:val="24"/>
        </w:rPr>
        <w:t>东北财经大学</w:t>
      </w:r>
      <w:r w:rsidRPr="000A07F5">
        <w:rPr>
          <w:rFonts w:ascii="宋体" w:hAnsi="宋体" w:hint="eastAsia"/>
          <w:sz w:val="24"/>
        </w:rPr>
        <w:t>出版社，</w:t>
      </w:r>
      <w:r>
        <w:rPr>
          <w:rFonts w:ascii="宋体" w:hAnsi="宋体" w:hint="eastAsia"/>
          <w:sz w:val="24"/>
        </w:rPr>
        <w:t>2006</w:t>
      </w:r>
      <w:r w:rsidRPr="000A07F5">
        <w:rPr>
          <w:rFonts w:ascii="宋体" w:hAnsi="宋体" w:hint="eastAsia"/>
          <w:sz w:val="24"/>
        </w:rPr>
        <w:t>年</w:t>
      </w:r>
    </w:p>
    <w:p w:rsidR="00BE3ED6" w:rsidRPr="000A07F5" w:rsidRDefault="00BE3ED6" w:rsidP="00F9104D">
      <w:pPr>
        <w:spacing w:line="440" w:lineRule="exact"/>
        <w:ind w:firstLineChars="168" w:firstLine="403"/>
        <w:rPr>
          <w:rFonts w:ascii="宋体" w:hAnsi="宋体"/>
          <w:sz w:val="24"/>
        </w:rPr>
      </w:pPr>
      <w:r>
        <w:rPr>
          <w:rFonts w:ascii="宋体" w:hAnsi="宋体" w:hint="eastAsia"/>
          <w:sz w:val="24"/>
        </w:rPr>
        <w:t>（</w:t>
      </w:r>
      <w:r w:rsidRPr="000A07F5">
        <w:rPr>
          <w:rFonts w:ascii="宋体" w:hAnsi="宋体" w:hint="eastAsia"/>
          <w:sz w:val="24"/>
        </w:rPr>
        <w:t>4</w:t>
      </w:r>
      <w:r>
        <w:rPr>
          <w:rFonts w:ascii="宋体" w:hAnsi="宋体" w:hint="eastAsia"/>
          <w:sz w:val="24"/>
        </w:rPr>
        <w:t>）房地产经营与管理，叶剑平主编，中国农业出版社，2002年</w:t>
      </w:r>
    </w:p>
    <w:p w:rsidR="00BE3ED6" w:rsidRDefault="00BE3ED6" w:rsidP="00F9104D">
      <w:pPr>
        <w:spacing w:line="440" w:lineRule="exact"/>
        <w:ind w:firstLineChars="168" w:firstLine="403"/>
        <w:rPr>
          <w:rFonts w:ascii="宋体" w:hAnsi="宋体"/>
          <w:sz w:val="24"/>
        </w:rPr>
      </w:pPr>
      <w:r>
        <w:rPr>
          <w:rFonts w:ascii="宋体" w:hAnsi="宋体" w:hint="eastAsia"/>
          <w:sz w:val="24"/>
        </w:rPr>
        <w:t>（</w:t>
      </w:r>
      <w:r w:rsidRPr="000A07F5">
        <w:rPr>
          <w:rFonts w:ascii="宋体" w:hAnsi="宋体" w:hint="eastAsia"/>
          <w:sz w:val="24"/>
        </w:rPr>
        <w:t>5</w:t>
      </w:r>
      <w:r>
        <w:rPr>
          <w:rFonts w:ascii="宋体" w:hAnsi="宋体" w:hint="eastAsia"/>
          <w:sz w:val="24"/>
        </w:rPr>
        <w:t>）房地产经营与管理，申立银 曾赛星 王锋 郭成彬，1999年</w:t>
      </w:r>
    </w:p>
    <w:p w:rsidR="00BE3ED6" w:rsidRPr="001167DE" w:rsidRDefault="00BE3ED6" w:rsidP="00F9104D">
      <w:pPr>
        <w:spacing w:line="440" w:lineRule="exact"/>
        <w:ind w:firstLineChars="168" w:firstLine="504"/>
        <w:rPr>
          <w:rFonts w:ascii="黑体" w:eastAsia="黑体" w:hAnsi="宋体"/>
          <w:sz w:val="30"/>
          <w:szCs w:val="30"/>
        </w:rPr>
      </w:pPr>
      <w:r w:rsidRPr="001167DE">
        <w:rPr>
          <w:rFonts w:ascii="黑体" w:eastAsia="黑体" w:hAnsi="宋体" w:hint="eastAsia"/>
          <w:sz w:val="30"/>
          <w:szCs w:val="30"/>
        </w:rPr>
        <w:t>（</w:t>
      </w:r>
      <w:r>
        <w:rPr>
          <w:rFonts w:ascii="黑体" w:eastAsia="黑体" w:hAnsi="宋体" w:hint="eastAsia"/>
          <w:sz w:val="30"/>
          <w:szCs w:val="30"/>
        </w:rPr>
        <w:t>三</w:t>
      </w:r>
      <w:r w:rsidRPr="001167DE">
        <w:rPr>
          <w:rFonts w:ascii="黑体" w:eastAsia="黑体" w:hAnsi="宋体" w:hint="eastAsia"/>
          <w:sz w:val="30"/>
          <w:szCs w:val="30"/>
        </w:rPr>
        <w:t>）</w:t>
      </w:r>
      <w:r w:rsidRPr="001167DE">
        <w:rPr>
          <w:rFonts w:ascii="黑体" w:eastAsia="黑体" w:hint="eastAsia"/>
          <w:sz w:val="30"/>
          <w:szCs w:val="30"/>
        </w:rPr>
        <w:t>推荐学习</w:t>
      </w:r>
      <w:r>
        <w:rPr>
          <w:rFonts w:ascii="黑体" w:eastAsia="黑体" w:hint="eastAsia"/>
          <w:sz w:val="30"/>
          <w:szCs w:val="30"/>
        </w:rPr>
        <w:t>的相关网站</w:t>
      </w:r>
    </w:p>
    <w:p w:rsidR="00BE3ED6" w:rsidRPr="00DD554E" w:rsidRDefault="00BE3ED6" w:rsidP="00F9104D">
      <w:pPr>
        <w:spacing w:line="440" w:lineRule="exact"/>
        <w:ind w:firstLineChars="168" w:firstLine="403"/>
        <w:rPr>
          <w:rFonts w:ascii="Arial" w:hAnsi="Arial" w:cs="Arial"/>
          <w:b/>
          <w:color w:val="000000"/>
          <w:sz w:val="24"/>
        </w:rPr>
      </w:pPr>
      <w:r w:rsidRPr="00DD554E">
        <w:rPr>
          <w:rFonts w:ascii="宋体" w:hAnsi="宋体" w:hint="eastAsia"/>
          <w:color w:val="000000"/>
          <w:sz w:val="24"/>
        </w:rPr>
        <w:t>（1）</w:t>
      </w:r>
      <w:hyperlink r:id="rId18" w:history="1">
        <w:r w:rsidRPr="00DD554E">
          <w:rPr>
            <w:rStyle w:val="aa"/>
            <w:rFonts w:ascii="Arial" w:hAnsi="Arial" w:cs="Arial" w:hint="eastAsia"/>
            <w:b/>
            <w:color w:val="000000"/>
            <w:sz w:val="24"/>
          </w:rPr>
          <w:t>www.mlr.gov.cn</w:t>
        </w:r>
      </w:hyperlink>
      <w:r w:rsidRPr="00DD554E">
        <w:rPr>
          <w:rFonts w:ascii="Arial" w:hAnsi="Arial" w:cs="Arial" w:hint="eastAsia"/>
          <w:b/>
          <w:color w:val="000000"/>
          <w:sz w:val="24"/>
        </w:rPr>
        <w:t>（国土资源部网站）</w:t>
      </w:r>
    </w:p>
    <w:p w:rsidR="00BE3ED6" w:rsidRDefault="00BE3ED6" w:rsidP="00F9104D">
      <w:pPr>
        <w:spacing w:line="440" w:lineRule="exact"/>
        <w:ind w:firstLineChars="168" w:firstLine="337"/>
        <w:rPr>
          <w:rFonts w:ascii="Arial" w:hAnsi="Arial" w:cs="Arial"/>
          <w:b/>
          <w:color w:val="000000"/>
          <w:sz w:val="24"/>
        </w:rPr>
      </w:pPr>
      <w:r w:rsidRPr="00DD554E">
        <w:rPr>
          <w:rFonts w:ascii="Arial" w:hAnsi="Arial" w:cs="Arial" w:hint="eastAsia"/>
          <w:b/>
          <w:color w:val="000000"/>
          <w:sz w:val="20"/>
          <w:szCs w:val="20"/>
        </w:rPr>
        <w:t xml:space="preserve"> </w:t>
      </w:r>
      <w:r w:rsidRPr="00DD554E">
        <w:rPr>
          <w:rFonts w:ascii="宋体" w:hAnsi="宋体" w:hint="eastAsia"/>
          <w:color w:val="000000"/>
          <w:sz w:val="24"/>
        </w:rPr>
        <w:t>（2）</w:t>
      </w:r>
      <w:hyperlink r:id="rId19" w:history="1">
        <w:r w:rsidRPr="00DD554E">
          <w:rPr>
            <w:rStyle w:val="aa"/>
            <w:rFonts w:ascii="Arial" w:hAnsi="Arial" w:cs="Arial" w:hint="eastAsia"/>
            <w:b/>
            <w:color w:val="000000"/>
            <w:sz w:val="24"/>
          </w:rPr>
          <w:t>www.nmggtt.gov.cn</w:t>
        </w:r>
      </w:hyperlink>
      <w:r w:rsidRPr="00DD554E">
        <w:rPr>
          <w:rFonts w:ascii="Arial" w:hAnsi="Arial" w:cs="Arial" w:hint="eastAsia"/>
          <w:b/>
          <w:color w:val="000000"/>
          <w:sz w:val="24"/>
        </w:rPr>
        <w:t>（内蒙古国土资源厅</w:t>
      </w:r>
      <w:r>
        <w:rPr>
          <w:rFonts w:ascii="Arial" w:hAnsi="Arial" w:cs="Arial" w:hint="eastAsia"/>
          <w:b/>
          <w:color w:val="000000"/>
          <w:sz w:val="24"/>
        </w:rPr>
        <w:t>网站</w:t>
      </w:r>
      <w:r w:rsidRPr="00DD554E">
        <w:rPr>
          <w:rFonts w:ascii="Arial" w:hAnsi="Arial" w:cs="Arial" w:hint="eastAsia"/>
          <w:b/>
          <w:color w:val="000000"/>
          <w:sz w:val="24"/>
        </w:rPr>
        <w:t>）</w:t>
      </w:r>
    </w:p>
    <w:p w:rsidR="00BE3ED6" w:rsidRPr="00875BB1" w:rsidRDefault="00BE3ED6" w:rsidP="00F9104D">
      <w:pPr>
        <w:spacing w:line="440" w:lineRule="exact"/>
        <w:ind w:firstLineChars="168" w:firstLine="403"/>
        <w:rPr>
          <w:rFonts w:ascii="宋体" w:hAnsi="宋体"/>
          <w:color w:val="000000"/>
          <w:sz w:val="24"/>
        </w:rPr>
      </w:pPr>
      <w:r w:rsidRPr="00875BB1">
        <w:rPr>
          <w:rFonts w:ascii="Arial" w:hAnsi="Arial" w:cs="Arial" w:hint="eastAsia"/>
          <w:color w:val="000000"/>
          <w:sz w:val="24"/>
        </w:rPr>
        <w:t>（</w:t>
      </w:r>
      <w:r w:rsidRPr="00875BB1">
        <w:rPr>
          <w:rFonts w:ascii="Arial" w:hAnsi="Arial" w:cs="Arial" w:hint="eastAsia"/>
          <w:color w:val="000000"/>
          <w:sz w:val="24"/>
        </w:rPr>
        <w:t>3</w:t>
      </w:r>
      <w:r w:rsidRPr="00875BB1">
        <w:rPr>
          <w:rFonts w:ascii="Arial" w:hAnsi="Arial" w:cs="Arial" w:hint="eastAsia"/>
          <w:color w:val="000000"/>
          <w:sz w:val="24"/>
        </w:rPr>
        <w:t>）</w:t>
      </w:r>
      <w:hyperlink r:id="rId20" w:history="1">
        <w:r w:rsidRPr="00DF3136">
          <w:rPr>
            <w:rStyle w:val="aa"/>
            <w:rFonts w:ascii="Arial" w:hAnsi="Arial" w:cs="Arial"/>
            <w:b/>
            <w:color w:val="000000"/>
            <w:sz w:val="24"/>
          </w:rPr>
          <w:t>www.cin.gov.cn</w:t>
        </w:r>
      </w:hyperlink>
      <w:r>
        <w:rPr>
          <w:rFonts w:ascii="Arial" w:hAnsi="Arial" w:cs="Arial" w:hint="eastAsia"/>
          <w:b/>
          <w:color w:val="000000"/>
          <w:sz w:val="24"/>
        </w:rPr>
        <w:t>（住房与城乡建设部网站）</w:t>
      </w:r>
    </w:p>
    <w:p w:rsidR="00BE3ED6" w:rsidRPr="00376303" w:rsidRDefault="00BE3ED6" w:rsidP="00F9104D">
      <w:pPr>
        <w:spacing w:line="440" w:lineRule="exact"/>
        <w:ind w:firstLineChars="168" w:firstLine="538"/>
        <w:rPr>
          <w:rFonts w:ascii="黑体" w:eastAsia="黑体"/>
          <w:sz w:val="32"/>
          <w:szCs w:val="32"/>
        </w:rPr>
      </w:pPr>
      <w:r>
        <w:rPr>
          <w:rFonts w:ascii="黑体" w:eastAsia="黑体" w:hint="eastAsia"/>
          <w:sz w:val="32"/>
          <w:szCs w:val="32"/>
        </w:rPr>
        <w:t>九</w:t>
      </w:r>
      <w:r w:rsidRPr="00376303">
        <w:rPr>
          <w:rFonts w:ascii="黑体" w:eastAsia="黑体" w:hint="eastAsia"/>
          <w:sz w:val="32"/>
          <w:szCs w:val="32"/>
        </w:rPr>
        <w:t>．课程考试与评估</w:t>
      </w:r>
    </w:p>
    <w:p w:rsidR="00BE3ED6" w:rsidRPr="00376303" w:rsidRDefault="00BE3ED6" w:rsidP="00F9104D">
      <w:pPr>
        <w:spacing w:line="440" w:lineRule="exact"/>
        <w:ind w:firstLineChars="150" w:firstLine="360"/>
        <w:rPr>
          <w:rFonts w:ascii="宋体" w:hAnsi="宋体"/>
          <w:sz w:val="24"/>
        </w:rPr>
      </w:pPr>
      <w:r w:rsidRPr="00376303">
        <w:rPr>
          <w:rFonts w:ascii="宋体" w:hAnsi="宋体" w:hint="eastAsia"/>
          <w:sz w:val="24"/>
        </w:rPr>
        <w:t>课程考试与评估根据教学大纲要求进行，包括平时考核和期末考试，最后按40%和60%</w:t>
      </w:r>
      <w:r w:rsidRPr="00376303">
        <w:rPr>
          <w:rFonts w:ascii="宋体" w:hAnsi="宋体"/>
          <w:sz w:val="24"/>
        </w:rPr>
        <w:t>的比例进行综合评分。</w:t>
      </w:r>
    </w:p>
    <w:p w:rsidR="00BE3ED6" w:rsidRPr="00BE3ED6" w:rsidRDefault="00BE3ED6" w:rsidP="00F9104D">
      <w:pPr>
        <w:spacing w:line="440" w:lineRule="exact"/>
        <w:rPr>
          <w:rFonts w:ascii="宋体" w:hAnsi="宋体"/>
          <w:sz w:val="24"/>
        </w:rPr>
      </w:pPr>
    </w:p>
    <w:p w:rsidR="00291154" w:rsidRPr="000C5766" w:rsidRDefault="00291154" w:rsidP="00F9104D">
      <w:pPr>
        <w:pStyle w:val="2"/>
        <w:spacing w:line="440" w:lineRule="exact"/>
        <w:jc w:val="center"/>
        <w:rPr>
          <w:rFonts w:ascii="宋体" w:eastAsia="宋体" w:hAnsi="宋体"/>
          <w:bCs w:val="0"/>
          <w:kern w:val="0"/>
        </w:rPr>
      </w:pPr>
      <w:bookmarkStart w:id="57" w:name="_Toc421632709"/>
      <w:r>
        <w:rPr>
          <w:rFonts w:ascii="宋体" w:eastAsia="宋体" w:hAnsi="宋体" w:hint="eastAsia"/>
          <w:bCs w:val="0"/>
          <w:kern w:val="0"/>
        </w:rPr>
        <w:t>土地整治工程设计</w:t>
      </w:r>
      <w:r w:rsidRPr="000C5766">
        <w:rPr>
          <w:rFonts w:ascii="宋体" w:eastAsia="宋体" w:hAnsi="宋体" w:hint="eastAsia"/>
          <w:bCs w:val="0"/>
          <w:kern w:val="0"/>
        </w:rPr>
        <w:t>教学大纲</w:t>
      </w:r>
      <w:bookmarkEnd w:id="57"/>
    </w:p>
    <w:p w:rsidR="00291154" w:rsidRPr="00EC20C8" w:rsidRDefault="00291154" w:rsidP="00F9104D">
      <w:pPr>
        <w:spacing w:line="440" w:lineRule="exact"/>
        <w:ind w:firstLineChars="200" w:firstLine="640"/>
        <w:rPr>
          <w:rFonts w:ascii="黑体" w:eastAsia="黑体"/>
          <w:sz w:val="32"/>
          <w:szCs w:val="32"/>
        </w:rPr>
      </w:pPr>
      <w:r>
        <w:rPr>
          <w:rFonts w:ascii="黑体" w:eastAsia="黑体" w:hint="eastAsia"/>
          <w:sz w:val="32"/>
          <w:szCs w:val="32"/>
        </w:rPr>
        <w:t>一．课程名称：</w:t>
      </w:r>
      <w:r w:rsidRPr="00EC20C8">
        <w:rPr>
          <w:rFonts w:ascii="黑体" w:eastAsia="黑体" w:hAnsi="宋体" w:hint="eastAsia"/>
          <w:bCs/>
          <w:sz w:val="32"/>
        </w:rPr>
        <w:t>土地整治工程设计</w:t>
      </w:r>
    </w:p>
    <w:p w:rsidR="00291154" w:rsidRDefault="00291154" w:rsidP="00F9104D">
      <w:pPr>
        <w:spacing w:line="440" w:lineRule="exact"/>
        <w:ind w:firstLineChars="200" w:firstLine="640"/>
        <w:rPr>
          <w:rFonts w:ascii="黑体" w:eastAsia="黑体"/>
          <w:sz w:val="32"/>
          <w:szCs w:val="32"/>
        </w:rPr>
      </w:pPr>
      <w:r>
        <w:rPr>
          <w:rFonts w:ascii="黑体" w:eastAsia="黑体" w:hint="eastAsia"/>
          <w:sz w:val="32"/>
          <w:szCs w:val="32"/>
        </w:rPr>
        <w:t>二．课程性质：专业必修课</w:t>
      </w:r>
    </w:p>
    <w:p w:rsidR="00291154" w:rsidRDefault="00291154" w:rsidP="00F9104D">
      <w:pPr>
        <w:spacing w:line="440" w:lineRule="exact"/>
        <w:ind w:firstLineChars="200" w:firstLine="640"/>
        <w:rPr>
          <w:rFonts w:ascii="黑体" w:eastAsia="黑体"/>
          <w:sz w:val="32"/>
          <w:szCs w:val="32"/>
        </w:rPr>
      </w:pPr>
      <w:r>
        <w:rPr>
          <w:rFonts w:ascii="黑体" w:eastAsia="黑体" w:hint="eastAsia"/>
          <w:sz w:val="32"/>
          <w:szCs w:val="32"/>
        </w:rPr>
        <w:lastRenderedPageBreak/>
        <w:t>三．课程教学目的</w:t>
      </w:r>
    </w:p>
    <w:p w:rsidR="00291154" w:rsidRDefault="00291154" w:rsidP="00F9104D">
      <w:pPr>
        <w:spacing w:line="440" w:lineRule="exact"/>
        <w:ind w:firstLineChars="200" w:firstLine="480"/>
        <w:rPr>
          <w:rFonts w:ascii="宋体" w:hAnsi="宋体"/>
          <w:sz w:val="24"/>
        </w:rPr>
      </w:pPr>
      <w:r>
        <w:rPr>
          <w:rFonts w:ascii="宋体" w:hAnsi="宋体"/>
          <w:sz w:val="24"/>
        </w:rPr>
        <w:t>土地</w:t>
      </w:r>
      <w:r>
        <w:rPr>
          <w:rFonts w:ascii="宋体" w:hAnsi="宋体" w:hint="eastAsia"/>
          <w:sz w:val="24"/>
        </w:rPr>
        <w:t>整治工程是我国乃至世界关于土地资源合理利用的重要手段之一，对我国土地资源的可持续利用具有重要意义。当前，我国的土地整理工作处于起步阶段，土地整治无论是从理论上还是实践上都未形成完成的知识体系，有待于进一步的完善和发展。通过本课程的学习，可以使学生掌握当前的土地整理的理论知识、技术与与方法，培养学生分析和研究问题的能力，为将来从事土地管理研究工作打下坚实的基础。</w:t>
      </w:r>
    </w:p>
    <w:p w:rsidR="00291154" w:rsidRDefault="00291154" w:rsidP="00F9104D">
      <w:pPr>
        <w:spacing w:line="440" w:lineRule="exact"/>
        <w:ind w:firstLineChars="200" w:firstLine="480"/>
        <w:rPr>
          <w:rFonts w:ascii="宋体" w:hAnsi="宋体"/>
          <w:sz w:val="24"/>
        </w:rPr>
      </w:pPr>
      <w:r>
        <w:rPr>
          <w:rFonts w:ascii="宋体" w:hAnsi="宋体" w:hint="eastAsia"/>
          <w:sz w:val="24"/>
        </w:rPr>
        <w:t>本课程</w:t>
      </w:r>
      <w:r>
        <w:rPr>
          <w:rFonts w:ascii="宋体" w:hAnsi="宋体"/>
          <w:sz w:val="24"/>
        </w:rPr>
        <w:t>主要介绍土地整理的内涵、实质和特征、土地整理的内容、任务和原则、土地整理潜力和效益分析的内容与方法探讨及土地整理与耕地总量动态平衡等相关内容的关系。</w:t>
      </w:r>
    </w:p>
    <w:p w:rsidR="00291154" w:rsidRDefault="00291154" w:rsidP="00F9104D">
      <w:pPr>
        <w:spacing w:line="440" w:lineRule="exact"/>
        <w:ind w:firstLineChars="200" w:firstLine="640"/>
        <w:rPr>
          <w:rFonts w:ascii="黑体" w:eastAsia="黑体"/>
          <w:sz w:val="32"/>
          <w:szCs w:val="32"/>
        </w:rPr>
      </w:pPr>
      <w:r>
        <w:rPr>
          <w:rFonts w:ascii="黑体" w:eastAsia="黑体" w:hint="eastAsia"/>
          <w:sz w:val="32"/>
          <w:szCs w:val="32"/>
        </w:rPr>
        <w:t>四.课程教学原则与教学方法</w:t>
      </w:r>
    </w:p>
    <w:p w:rsidR="00291154" w:rsidRDefault="00291154" w:rsidP="00F9104D">
      <w:pPr>
        <w:spacing w:line="440" w:lineRule="exact"/>
        <w:ind w:firstLineChars="200" w:firstLine="480"/>
        <w:rPr>
          <w:rFonts w:ascii="宋体" w:hAnsi="宋体"/>
          <w:sz w:val="24"/>
        </w:rPr>
      </w:pPr>
      <w:r>
        <w:rPr>
          <w:rFonts w:ascii="宋体" w:hAnsi="宋体"/>
          <w:sz w:val="24"/>
        </w:rPr>
        <w:t>该课程属于专业</w:t>
      </w:r>
      <w:r>
        <w:rPr>
          <w:rFonts w:ascii="宋体" w:hAnsi="宋体" w:hint="eastAsia"/>
          <w:sz w:val="24"/>
        </w:rPr>
        <w:t>必修</w:t>
      </w:r>
      <w:r>
        <w:rPr>
          <w:rFonts w:ascii="宋体" w:hAnsi="宋体"/>
          <w:sz w:val="24"/>
        </w:rPr>
        <w:t>课程。在教学观念和教学方法上重在理论和实践相结合，以课堂讲授和案例分析、实地观摩完成教学任务。通过课堂讲授来完成专业基本知识、基本理论与原理的系统学习。同时，通过案例分析、实地观摩使学生对土地整理的内涵、实质和特征、土地整理的内容、任务和原则、土地整理潜力和效益分析的内容与方法探讨及土地整理与耕地总量动态平衡、农村城镇化、经济增长方式的转变、农村土地承包制、土地权属、土地利用规划、景观和生态保护等相关内容有专业理解，达到对理论知识更深的理解和掌握。课堂讲授采用版书授课和多媒体授课相结合的授课方式。</w:t>
      </w:r>
    </w:p>
    <w:p w:rsidR="00291154" w:rsidRDefault="00291154" w:rsidP="00F9104D">
      <w:pPr>
        <w:spacing w:line="440" w:lineRule="exact"/>
        <w:ind w:firstLineChars="200" w:firstLine="640"/>
        <w:rPr>
          <w:rFonts w:ascii="黑体" w:eastAsia="黑体"/>
          <w:sz w:val="32"/>
          <w:szCs w:val="32"/>
        </w:rPr>
      </w:pPr>
      <w:r>
        <w:rPr>
          <w:rFonts w:ascii="黑体" w:eastAsia="黑体" w:hint="eastAsia"/>
          <w:sz w:val="32"/>
          <w:szCs w:val="32"/>
        </w:rPr>
        <w:t>五．课程总学时</w:t>
      </w:r>
    </w:p>
    <w:p w:rsidR="00291154" w:rsidRDefault="00291154" w:rsidP="00F9104D">
      <w:pPr>
        <w:spacing w:line="440" w:lineRule="exact"/>
        <w:ind w:firstLineChars="200" w:firstLine="480"/>
        <w:rPr>
          <w:rFonts w:ascii="宋体" w:hAnsi="宋体"/>
          <w:sz w:val="24"/>
        </w:rPr>
      </w:pPr>
      <w:r>
        <w:rPr>
          <w:rFonts w:ascii="宋体" w:hAnsi="宋体" w:hint="eastAsia"/>
          <w:sz w:val="24"/>
        </w:rPr>
        <w:t>总学时为44课时。</w:t>
      </w:r>
    </w:p>
    <w:p w:rsidR="00291154" w:rsidRDefault="00291154" w:rsidP="00F9104D">
      <w:pPr>
        <w:spacing w:line="440" w:lineRule="exact"/>
        <w:ind w:firstLineChars="200" w:firstLine="640"/>
        <w:rPr>
          <w:rFonts w:ascii="黑体" w:eastAsia="黑体" w:hAnsi="宋体"/>
          <w:sz w:val="32"/>
          <w:szCs w:val="32"/>
        </w:rPr>
      </w:pPr>
      <w:r>
        <w:rPr>
          <w:rFonts w:ascii="黑体" w:eastAsia="黑体" w:hAnsi="宋体" w:hint="eastAsia"/>
          <w:sz w:val="32"/>
          <w:szCs w:val="32"/>
        </w:rPr>
        <w:t>六．课程教学内容要点及建议学时分配</w:t>
      </w:r>
    </w:p>
    <w:p w:rsidR="00291154" w:rsidRDefault="00291154" w:rsidP="00F9104D">
      <w:pPr>
        <w:spacing w:line="440" w:lineRule="exact"/>
        <w:ind w:firstLineChars="200" w:firstLine="600"/>
        <w:rPr>
          <w:rFonts w:ascii="黑体" w:eastAsia="黑体"/>
          <w:sz w:val="30"/>
          <w:szCs w:val="30"/>
        </w:rPr>
      </w:pPr>
      <w:r>
        <w:rPr>
          <w:rFonts w:ascii="黑体" w:eastAsia="黑体" w:hint="eastAsia"/>
          <w:sz w:val="30"/>
          <w:szCs w:val="30"/>
        </w:rPr>
        <w:t>(一)各章节的学时分配</w:t>
      </w:r>
    </w:p>
    <w:p w:rsidR="00291154" w:rsidRDefault="00291154" w:rsidP="00F9104D">
      <w:pPr>
        <w:spacing w:line="440" w:lineRule="exact"/>
        <w:ind w:firstLineChars="1316" w:firstLine="2774"/>
        <w:rPr>
          <w:rFonts w:ascii="宋体" w:hAnsi="宋体"/>
          <w:b/>
          <w:bCs/>
          <w:szCs w:val="21"/>
        </w:rPr>
      </w:pPr>
      <w:r>
        <w:rPr>
          <w:rFonts w:ascii="宋体" w:hAnsi="宋体" w:hint="eastAsia"/>
          <w:b/>
          <w:bCs/>
          <w:szCs w:val="21"/>
        </w:rPr>
        <w:t>表1  各章节学时分配</w:t>
      </w:r>
    </w:p>
    <w:tbl>
      <w:tblPr>
        <w:tblW w:w="8331" w:type="dxa"/>
        <w:tblLayout w:type="fixed"/>
        <w:tblCellMar>
          <w:top w:w="15" w:type="dxa"/>
          <w:left w:w="15" w:type="dxa"/>
          <w:bottom w:w="15" w:type="dxa"/>
          <w:right w:w="15" w:type="dxa"/>
        </w:tblCellMar>
        <w:tblLook w:val="04A0"/>
      </w:tblPr>
      <w:tblGrid>
        <w:gridCol w:w="5121"/>
        <w:gridCol w:w="1005"/>
        <w:gridCol w:w="840"/>
        <w:gridCol w:w="1365"/>
      </w:tblGrid>
      <w:tr w:rsidR="00291154" w:rsidTr="00291154">
        <w:trPr>
          <w:trHeight w:val="285"/>
        </w:trPr>
        <w:tc>
          <w:tcPr>
            <w:tcW w:w="5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color w:val="000000"/>
                <w:szCs w:val="21"/>
              </w:rPr>
            </w:pPr>
            <w:r>
              <w:rPr>
                <w:rFonts w:ascii="宋体" w:hAnsi="宋体" w:hint="eastAsia"/>
                <w:b/>
                <w:bCs/>
                <w:szCs w:val="21"/>
              </w:rPr>
              <w:t>章    节</w:t>
            </w: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spacing w:line="440" w:lineRule="exact"/>
              <w:jc w:val="center"/>
              <w:rPr>
                <w:rFonts w:ascii="宋体" w:hAnsi="宋体"/>
                <w:b/>
                <w:bCs/>
                <w:szCs w:val="21"/>
              </w:rPr>
            </w:pPr>
            <w:r>
              <w:rPr>
                <w:rFonts w:ascii="宋体" w:hAnsi="宋体" w:hint="eastAsia"/>
                <w:b/>
                <w:bCs/>
                <w:szCs w:val="21"/>
              </w:rPr>
              <w:t>教学时数</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b/>
                <w:bCs/>
                <w:szCs w:val="21"/>
              </w:rPr>
            </w:pPr>
            <w:r>
              <w:rPr>
                <w:rFonts w:ascii="宋体" w:hAnsi="宋体" w:hint="eastAsia"/>
                <w:b/>
                <w:bCs/>
                <w:szCs w:val="21"/>
              </w:rPr>
              <w:t>合计</w:t>
            </w:r>
          </w:p>
        </w:tc>
      </w:tr>
      <w:tr w:rsidR="00291154" w:rsidTr="00291154">
        <w:trPr>
          <w:trHeight w:val="285"/>
        </w:trPr>
        <w:tc>
          <w:tcPr>
            <w:tcW w:w="5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spacing w:line="440" w:lineRule="exact"/>
              <w:rPr>
                <w:rFonts w:ascii="宋体" w:hAnsi="宋体" w:cs="宋体"/>
                <w:color w:val="000000"/>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spacing w:line="440" w:lineRule="exact"/>
              <w:jc w:val="center"/>
              <w:rPr>
                <w:rFonts w:ascii="宋体" w:hAnsi="宋体"/>
                <w:b/>
                <w:bCs/>
                <w:szCs w:val="21"/>
              </w:rPr>
            </w:pPr>
            <w:r>
              <w:rPr>
                <w:rFonts w:ascii="宋体" w:hAnsi="宋体" w:hint="eastAsia"/>
                <w:b/>
                <w:bCs/>
                <w:szCs w:val="21"/>
              </w:rPr>
              <w:t>讲 课</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spacing w:line="440" w:lineRule="exact"/>
              <w:jc w:val="center"/>
              <w:rPr>
                <w:rFonts w:ascii="宋体" w:hAnsi="宋体"/>
                <w:b/>
                <w:bCs/>
                <w:szCs w:val="21"/>
              </w:rPr>
            </w:pPr>
            <w:r>
              <w:rPr>
                <w:rFonts w:ascii="宋体" w:hAnsi="宋体" w:hint="eastAsia"/>
                <w:b/>
                <w:bCs/>
                <w:szCs w:val="21"/>
              </w:rPr>
              <w:t>实验</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spacing w:line="440" w:lineRule="exact"/>
              <w:jc w:val="center"/>
              <w:rPr>
                <w:rFonts w:ascii="宋体" w:hAnsi="宋体" w:cs="宋体"/>
                <w:color w:val="000000"/>
                <w:szCs w:val="21"/>
              </w:rPr>
            </w:pPr>
          </w:p>
        </w:tc>
      </w:tr>
      <w:tr w:rsidR="00291154" w:rsidTr="00291154">
        <w:trPr>
          <w:trHeight w:val="302"/>
        </w:trPr>
        <w:tc>
          <w:tcPr>
            <w:tcW w:w="5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left"/>
              <w:textAlignment w:val="center"/>
              <w:rPr>
                <w:rFonts w:ascii="宋体" w:hAnsi="宋体" w:cs="宋体"/>
                <w:color w:val="000000"/>
                <w:szCs w:val="21"/>
              </w:rPr>
            </w:pPr>
            <w:r>
              <w:rPr>
                <w:rFonts w:ascii="宋体" w:hAnsi="宋体" w:hint="eastAsia"/>
                <w:b/>
                <w:bCs/>
                <w:szCs w:val="21"/>
              </w:rPr>
              <w:t>第一章 绪论</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b/>
                <w:bCs/>
                <w:color w:val="000000"/>
                <w:szCs w:val="21"/>
              </w:rPr>
            </w:pPr>
            <w:r>
              <w:rPr>
                <w:rFonts w:ascii="宋体" w:hAnsi="宋体" w:cs="宋体" w:hint="eastAsia"/>
                <w:b/>
                <w:bCs/>
                <w:color w:val="000000"/>
                <w:kern w:val="0"/>
                <w:szCs w:val="21"/>
              </w:rPr>
              <w:t>5</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spacing w:line="440" w:lineRule="exact"/>
              <w:jc w:val="center"/>
              <w:rPr>
                <w:rFonts w:ascii="宋体" w:hAnsi="宋体" w:cs="宋体"/>
                <w:b/>
                <w:bCs/>
                <w:color w:val="000000"/>
                <w:szCs w:val="21"/>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b/>
                <w:bCs/>
                <w:color w:val="000000"/>
                <w:szCs w:val="21"/>
              </w:rPr>
            </w:pPr>
            <w:r>
              <w:rPr>
                <w:rFonts w:ascii="宋体" w:hAnsi="宋体" w:cs="宋体" w:hint="eastAsia"/>
                <w:b/>
                <w:bCs/>
                <w:color w:val="000000"/>
                <w:kern w:val="0"/>
                <w:szCs w:val="21"/>
              </w:rPr>
              <w:t>5</w:t>
            </w:r>
          </w:p>
        </w:tc>
      </w:tr>
      <w:tr w:rsidR="00291154" w:rsidTr="00291154">
        <w:trPr>
          <w:trHeight w:val="285"/>
        </w:trPr>
        <w:tc>
          <w:tcPr>
            <w:tcW w:w="5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left"/>
              <w:textAlignment w:val="center"/>
              <w:rPr>
                <w:rFonts w:ascii="宋体" w:hAnsi="宋体" w:cs="宋体"/>
                <w:color w:val="000000"/>
                <w:szCs w:val="21"/>
              </w:rPr>
            </w:pPr>
            <w:r>
              <w:rPr>
                <w:rFonts w:ascii="宋体" w:hAnsi="宋体" w:cs="宋体" w:hint="eastAsia"/>
                <w:color w:val="000000"/>
                <w:kern w:val="0"/>
                <w:szCs w:val="21"/>
              </w:rPr>
              <w:t>第一节 土地整理的相关概念</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color w:val="000000"/>
                <w:szCs w:val="21"/>
              </w:rPr>
            </w:pPr>
            <w:r>
              <w:rPr>
                <w:rFonts w:ascii="宋体" w:hAnsi="宋体" w:cs="宋体" w:hint="eastAsia"/>
                <w:color w:val="00000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spacing w:line="440" w:lineRule="exact"/>
              <w:jc w:val="center"/>
              <w:rPr>
                <w:rFonts w:ascii="宋体" w:hAnsi="宋体" w:cs="宋体"/>
                <w:color w:val="000000"/>
                <w:szCs w:val="21"/>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color w:val="000000"/>
                <w:szCs w:val="21"/>
              </w:rPr>
            </w:pPr>
            <w:r>
              <w:rPr>
                <w:rFonts w:ascii="宋体" w:hAnsi="宋体" w:cs="宋体" w:hint="eastAsia"/>
                <w:color w:val="000000"/>
                <w:szCs w:val="21"/>
              </w:rPr>
              <w:t>1</w:t>
            </w:r>
          </w:p>
        </w:tc>
      </w:tr>
      <w:tr w:rsidR="00291154" w:rsidTr="00291154">
        <w:trPr>
          <w:trHeight w:val="285"/>
        </w:trPr>
        <w:tc>
          <w:tcPr>
            <w:tcW w:w="5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left"/>
              <w:textAlignment w:val="center"/>
              <w:rPr>
                <w:rFonts w:ascii="宋体" w:hAnsi="宋体" w:cs="宋体"/>
                <w:color w:val="000000"/>
                <w:szCs w:val="21"/>
              </w:rPr>
            </w:pPr>
            <w:r>
              <w:rPr>
                <w:rFonts w:ascii="宋体" w:hAnsi="宋体" w:cs="宋体" w:hint="eastAsia"/>
                <w:color w:val="000000"/>
                <w:kern w:val="0"/>
                <w:szCs w:val="21"/>
              </w:rPr>
              <w:t>第二节 土地整理发展概况</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color w:val="000000"/>
                <w:szCs w:val="21"/>
              </w:rPr>
            </w:pPr>
            <w:r>
              <w:rPr>
                <w:rFonts w:ascii="宋体" w:hAnsi="宋体" w:cs="宋体" w:hint="eastAsia"/>
                <w:color w:val="000000"/>
                <w:szCs w:val="21"/>
              </w:rPr>
              <w:t>2</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spacing w:line="440" w:lineRule="exact"/>
              <w:jc w:val="center"/>
              <w:rPr>
                <w:rFonts w:ascii="宋体" w:hAnsi="宋体" w:cs="宋体"/>
                <w:color w:val="000000"/>
                <w:szCs w:val="21"/>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color w:val="000000"/>
                <w:szCs w:val="21"/>
              </w:rPr>
            </w:pPr>
            <w:r>
              <w:rPr>
                <w:rFonts w:ascii="宋体" w:hAnsi="宋体" w:cs="宋体" w:hint="eastAsia"/>
                <w:color w:val="000000"/>
                <w:szCs w:val="21"/>
              </w:rPr>
              <w:t>2</w:t>
            </w:r>
          </w:p>
        </w:tc>
      </w:tr>
      <w:tr w:rsidR="00291154" w:rsidTr="00291154">
        <w:trPr>
          <w:trHeight w:val="285"/>
        </w:trPr>
        <w:tc>
          <w:tcPr>
            <w:tcW w:w="5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left"/>
              <w:textAlignment w:val="center"/>
              <w:rPr>
                <w:rFonts w:ascii="宋体" w:hAnsi="宋体" w:cs="宋体"/>
                <w:color w:val="000000"/>
                <w:szCs w:val="21"/>
              </w:rPr>
            </w:pPr>
            <w:r>
              <w:rPr>
                <w:rFonts w:ascii="宋体" w:hAnsi="宋体" w:cs="宋体" w:hint="eastAsia"/>
                <w:color w:val="000000"/>
                <w:kern w:val="0"/>
                <w:szCs w:val="21"/>
              </w:rPr>
              <w:t>第三节 土地整理的理论基础</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color w:val="000000"/>
                <w:szCs w:val="21"/>
              </w:rPr>
            </w:pPr>
            <w:r>
              <w:rPr>
                <w:rFonts w:ascii="宋体" w:hAnsi="宋体" w:cs="宋体" w:hint="eastAsia"/>
                <w:color w:val="00000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spacing w:line="440" w:lineRule="exact"/>
              <w:jc w:val="center"/>
              <w:rPr>
                <w:rFonts w:ascii="宋体" w:hAnsi="宋体" w:cs="宋体"/>
                <w:color w:val="000000"/>
                <w:szCs w:val="21"/>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color w:val="000000"/>
                <w:szCs w:val="21"/>
              </w:rPr>
            </w:pPr>
            <w:r>
              <w:rPr>
                <w:rFonts w:ascii="宋体" w:hAnsi="宋体" w:cs="宋体" w:hint="eastAsia"/>
                <w:color w:val="000000"/>
                <w:szCs w:val="21"/>
              </w:rPr>
              <w:t>1</w:t>
            </w:r>
          </w:p>
        </w:tc>
      </w:tr>
      <w:tr w:rsidR="00291154" w:rsidTr="00291154">
        <w:trPr>
          <w:trHeight w:val="285"/>
        </w:trPr>
        <w:tc>
          <w:tcPr>
            <w:tcW w:w="5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left"/>
              <w:textAlignment w:val="center"/>
              <w:rPr>
                <w:rFonts w:ascii="宋体" w:hAnsi="宋体" w:cs="宋体"/>
                <w:color w:val="000000"/>
                <w:szCs w:val="21"/>
              </w:rPr>
            </w:pPr>
            <w:r>
              <w:rPr>
                <w:rFonts w:ascii="宋体" w:hAnsi="宋体" w:cs="宋体" w:hint="eastAsia"/>
                <w:color w:val="000000"/>
                <w:kern w:val="0"/>
                <w:szCs w:val="21"/>
              </w:rPr>
              <w:t>第四节 中国开展土地整理的宏观背景</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color w:val="000000"/>
                <w:szCs w:val="21"/>
              </w:rPr>
            </w:pPr>
            <w:r>
              <w:rPr>
                <w:rFonts w:ascii="宋体" w:hAnsi="宋体" w:cs="宋体" w:hint="eastAsia"/>
                <w:color w:val="00000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spacing w:line="440" w:lineRule="exact"/>
              <w:jc w:val="center"/>
              <w:rPr>
                <w:rFonts w:ascii="宋体" w:hAnsi="宋体" w:cs="宋体"/>
                <w:color w:val="000000"/>
                <w:szCs w:val="21"/>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color w:val="000000"/>
                <w:szCs w:val="21"/>
              </w:rPr>
            </w:pPr>
            <w:r>
              <w:rPr>
                <w:rFonts w:ascii="宋体" w:hAnsi="宋体" w:cs="宋体" w:hint="eastAsia"/>
                <w:color w:val="000000"/>
                <w:szCs w:val="21"/>
              </w:rPr>
              <w:t>1</w:t>
            </w:r>
          </w:p>
        </w:tc>
      </w:tr>
      <w:tr w:rsidR="00291154" w:rsidTr="00291154">
        <w:trPr>
          <w:trHeight w:val="285"/>
        </w:trPr>
        <w:tc>
          <w:tcPr>
            <w:tcW w:w="5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left"/>
              <w:textAlignment w:val="center"/>
              <w:rPr>
                <w:rFonts w:ascii="宋体" w:hAnsi="宋体" w:cs="宋体"/>
                <w:color w:val="000000"/>
                <w:szCs w:val="21"/>
              </w:rPr>
            </w:pPr>
            <w:r>
              <w:rPr>
                <w:rFonts w:ascii="宋体" w:hAnsi="宋体" w:hint="eastAsia"/>
                <w:b/>
                <w:bCs/>
                <w:szCs w:val="21"/>
              </w:rPr>
              <w:t>第二章 区域土地整理规划</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b/>
                <w:bCs/>
                <w:color w:val="000000"/>
                <w:kern w:val="0"/>
                <w:szCs w:val="21"/>
              </w:rPr>
            </w:pPr>
            <w:r>
              <w:rPr>
                <w:rFonts w:ascii="宋体" w:hAnsi="宋体" w:cs="宋体" w:hint="eastAsia"/>
                <w:b/>
                <w:bCs/>
                <w:color w:val="000000"/>
                <w:kern w:val="0"/>
                <w:szCs w:val="21"/>
              </w:rPr>
              <w:t>6</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b/>
                <w:bCs/>
                <w:color w:val="000000"/>
                <w:kern w:val="0"/>
                <w:szCs w:val="21"/>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b/>
                <w:bCs/>
                <w:color w:val="000000"/>
                <w:kern w:val="0"/>
                <w:szCs w:val="21"/>
              </w:rPr>
            </w:pPr>
            <w:r>
              <w:rPr>
                <w:rFonts w:ascii="宋体" w:hAnsi="宋体" w:cs="宋体" w:hint="eastAsia"/>
                <w:b/>
                <w:bCs/>
                <w:color w:val="000000"/>
                <w:kern w:val="0"/>
                <w:szCs w:val="21"/>
              </w:rPr>
              <w:t>6</w:t>
            </w:r>
          </w:p>
        </w:tc>
      </w:tr>
      <w:tr w:rsidR="00291154" w:rsidTr="00291154">
        <w:trPr>
          <w:trHeight w:val="285"/>
        </w:trPr>
        <w:tc>
          <w:tcPr>
            <w:tcW w:w="5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left"/>
              <w:textAlignment w:val="center"/>
              <w:rPr>
                <w:rFonts w:ascii="宋体" w:hAnsi="宋体" w:cs="宋体"/>
                <w:color w:val="000000"/>
                <w:szCs w:val="21"/>
              </w:rPr>
            </w:pPr>
            <w:r>
              <w:rPr>
                <w:rFonts w:ascii="宋体" w:hAnsi="宋体" w:cs="宋体" w:hint="eastAsia"/>
                <w:color w:val="000000"/>
                <w:kern w:val="0"/>
                <w:szCs w:val="21"/>
              </w:rPr>
              <w:lastRenderedPageBreak/>
              <w:t>第一节 区域土地整理规划的内容</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color w:val="000000"/>
                <w:szCs w:val="21"/>
              </w:rPr>
            </w:pPr>
            <w:r>
              <w:rPr>
                <w:rFonts w:ascii="宋体" w:hAnsi="宋体" w:cs="宋体" w:hint="eastAsia"/>
                <w:color w:val="00000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spacing w:line="440" w:lineRule="exact"/>
              <w:jc w:val="center"/>
              <w:rPr>
                <w:rFonts w:ascii="宋体" w:hAnsi="宋体" w:cs="宋体"/>
                <w:color w:val="000000"/>
                <w:szCs w:val="21"/>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color w:val="000000"/>
                <w:szCs w:val="21"/>
              </w:rPr>
            </w:pPr>
            <w:r>
              <w:rPr>
                <w:rFonts w:ascii="宋体" w:hAnsi="宋体" w:cs="宋体" w:hint="eastAsia"/>
                <w:color w:val="000000"/>
                <w:szCs w:val="21"/>
              </w:rPr>
              <w:t>1</w:t>
            </w:r>
          </w:p>
        </w:tc>
      </w:tr>
      <w:tr w:rsidR="00291154" w:rsidTr="00291154">
        <w:trPr>
          <w:trHeight w:val="285"/>
        </w:trPr>
        <w:tc>
          <w:tcPr>
            <w:tcW w:w="5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left"/>
              <w:textAlignment w:val="center"/>
              <w:rPr>
                <w:rFonts w:ascii="宋体" w:hAnsi="宋体" w:cs="宋体"/>
                <w:color w:val="000000"/>
                <w:szCs w:val="21"/>
              </w:rPr>
            </w:pPr>
            <w:r>
              <w:rPr>
                <w:rFonts w:ascii="宋体" w:hAnsi="宋体" w:cs="宋体" w:hint="eastAsia"/>
                <w:color w:val="000000"/>
                <w:kern w:val="0"/>
                <w:szCs w:val="21"/>
              </w:rPr>
              <w:t>第二节 区域土地整理潜力评价</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color w:val="000000"/>
                <w:szCs w:val="21"/>
              </w:rPr>
            </w:pPr>
            <w:r>
              <w:rPr>
                <w:rFonts w:ascii="宋体" w:hAnsi="宋体" w:cs="宋体" w:hint="eastAsia"/>
                <w:color w:val="00000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spacing w:line="440" w:lineRule="exact"/>
              <w:jc w:val="center"/>
              <w:rPr>
                <w:rFonts w:ascii="宋体" w:hAnsi="宋体" w:cs="宋体"/>
                <w:color w:val="000000"/>
                <w:szCs w:val="21"/>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color w:val="000000"/>
                <w:szCs w:val="21"/>
              </w:rPr>
            </w:pPr>
            <w:r>
              <w:rPr>
                <w:rFonts w:ascii="宋体" w:hAnsi="宋体" w:cs="宋体" w:hint="eastAsia"/>
                <w:color w:val="000000"/>
                <w:szCs w:val="21"/>
              </w:rPr>
              <w:t>1</w:t>
            </w:r>
          </w:p>
        </w:tc>
      </w:tr>
      <w:tr w:rsidR="00291154" w:rsidTr="00291154">
        <w:trPr>
          <w:trHeight w:val="285"/>
        </w:trPr>
        <w:tc>
          <w:tcPr>
            <w:tcW w:w="5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left"/>
              <w:textAlignment w:val="center"/>
              <w:rPr>
                <w:rFonts w:ascii="宋体" w:hAnsi="宋体" w:cs="宋体"/>
                <w:color w:val="000000"/>
                <w:szCs w:val="21"/>
              </w:rPr>
            </w:pPr>
            <w:r>
              <w:rPr>
                <w:rFonts w:ascii="宋体" w:hAnsi="宋体" w:cs="宋体" w:hint="eastAsia"/>
                <w:color w:val="000000"/>
                <w:kern w:val="0"/>
                <w:szCs w:val="21"/>
              </w:rPr>
              <w:t>第三节 区域土地整理目标</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color w:val="000000"/>
                <w:szCs w:val="21"/>
              </w:rPr>
            </w:pPr>
            <w:r>
              <w:rPr>
                <w:rFonts w:ascii="宋体" w:hAnsi="宋体" w:cs="宋体" w:hint="eastAsia"/>
                <w:color w:val="00000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spacing w:line="440" w:lineRule="exact"/>
              <w:jc w:val="center"/>
              <w:rPr>
                <w:rFonts w:ascii="宋体" w:hAnsi="宋体" w:cs="宋体"/>
                <w:color w:val="000000"/>
                <w:szCs w:val="21"/>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color w:val="000000"/>
                <w:szCs w:val="21"/>
              </w:rPr>
            </w:pPr>
            <w:r>
              <w:rPr>
                <w:rFonts w:ascii="宋体" w:hAnsi="宋体" w:cs="宋体" w:hint="eastAsia"/>
                <w:color w:val="000000"/>
                <w:szCs w:val="21"/>
              </w:rPr>
              <w:t>1</w:t>
            </w:r>
          </w:p>
        </w:tc>
      </w:tr>
      <w:tr w:rsidR="00291154" w:rsidTr="00291154">
        <w:trPr>
          <w:trHeight w:val="285"/>
        </w:trPr>
        <w:tc>
          <w:tcPr>
            <w:tcW w:w="5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left"/>
              <w:textAlignment w:val="center"/>
              <w:rPr>
                <w:rFonts w:ascii="宋体" w:hAnsi="宋体" w:cs="宋体"/>
                <w:color w:val="000000"/>
                <w:szCs w:val="21"/>
              </w:rPr>
            </w:pPr>
            <w:r>
              <w:rPr>
                <w:rFonts w:ascii="宋体" w:hAnsi="宋体" w:cs="宋体" w:hint="eastAsia"/>
                <w:color w:val="000000"/>
                <w:kern w:val="0"/>
                <w:szCs w:val="21"/>
              </w:rPr>
              <w:t>第四节 区域土地整理重点地区、重点工程、重点项目</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color w:val="000000"/>
                <w:szCs w:val="21"/>
              </w:rPr>
            </w:pPr>
            <w:r>
              <w:rPr>
                <w:rFonts w:ascii="宋体" w:hAnsi="宋体" w:cs="宋体" w:hint="eastAsia"/>
                <w:color w:val="00000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spacing w:line="440" w:lineRule="exact"/>
              <w:jc w:val="center"/>
              <w:rPr>
                <w:rFonts w:ascii="宋体" w:hAnsi="宋体" w:cs="宋体"/>
                <w:color w:val="000000"/>
                <w:szCs w:val="21"/>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color w:val="000000"/>
                <w:szCs w:val="21"/>
              </w:rPr>
            </w:pPr>
            <w:r>
              <w:rPr>
                <w:rFonts w:ascii="宋体" w:hAnsi="宋体" w:cs="宋体" w:hint="eastAsia"/>
                <w:color w:val="000000"/>
                <w:szCs w:val="21"/>
              </w:rPr>
              <w:t>1</w:t>
            </w:r>
          </w:p>
        </w:tc>
      </w:tr>
      <w:tr w:rsidR="00291154" w:rsidTr="00291154">
        <w:trPr>
          <w:trHeight w:val="285"/>
        </w:trPr>
        <w:tc>
          <w:tcPr>
            <w:tcW w:w="5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left"/>
              <w:textAlignment w:val="center"/>
              <w:rPr>
                <w:rFonts w:ascii="宋体" w:hAnsi="宋体" w:cs="宋体"/>
                <w:color w:val="000000"/>
                <w:szCs w:val="21"/>
              </w:rPr>
            </w:pPr>
            <w:r>
              <w:rPr>
                <w:rFonts w:ascii="宋体" w:hAnsi="宋体" w:cs="宋体" w:hint="eastAsia"/>
                <w:color w:val="000000"/>
                <w:kern w:val="0"/>
                <w:szCs w:val="21"/>
              </w:rPr>
              <w:t>第五节 区域土地整理投资估算与筹资分析</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color w:val="000000"/>
                <w:szCs w:val="21"/>
              </w:rPr>
            </w:pPr>
            <w:r>
              <w:rPr>
                <w:rFonts w:ascii="宋体" w:hAnsi="宋体" w:cs="宋体" w:hint="eastAsia"/>
                <w:color w:val="00000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spacing w:line="440" w:lineRule="exact"/>
              <w:jc w:val="center"/>
              <w:rPr>
                <w:rFonts w:ascii="宋体" w:hAnsi="宋体" w:cs="宋体"/>
                <w:color w:val="000000"/>
                <w:szCs w:val="21"/>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color w:val="000000"/>
                <w:szCs w:val="21"/>
              </w:rPr>
            </w:pPr>
            <w:r>
              <w:rPr>
                <w:rFonts w:ascii="宋体" w:hAnsi="宋体" w:cs="宋体" w:hint="eastAsia"/>
                <w:color w:val="000000"/>
                <w:szCs w:val="21"/>
              </w:rPr>
              <w:t>1</w:t>
            </w:r>
          </w:p>
        </w:tc>
      </w:tr>
      <w:tr w:rsidR="00291154" w:rsidTr="00291154">
        <w:trPr>
          <w:trHeight w:val="285"/>
        </w:trPr>
        <w:tc>
          <w:tcPr>
            <w:tcW w:w="5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left"/>
              <w:textAlignment w:val="center"/>
              <w:rPr>
                <w:rFonts w:ascii="宋体" w:hAnsi="宋体" w:cs="宋体"/>
                <w:color w:val="000000"/>
                <w:szCs w:val="21"/>
              </w:rPr>
            </w:pPr>
            <w:r>
              <w:rPr>
                <w:rFonts w:ascii="宋体" w:hAnsi="宋体" w:cs="宋体" w:hint="eastAsia"/>
                <w:color w:val="000000"/>
                <w:kern w:val="0"/>
                <w:szCs w:val="21"/>
              </w:rPr>
              <w:t>第六节 区域土地整理效益评价</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color w:val="000000"/>
                <w:szCs w:val="21"/>
              </w:rPr>
            </w:pPr>
            <w:r>
              <w:rPr>
                <w:rFonts w:ascii="宋体" w:hAnsi="宋体" w:cs="宋体" w:hint="eastAsia"/>
                <w:color w:val="00000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spacing w:line="440" w:lineRule="exact"/>
              <w:jc w:val="center"/>
              <w:rPr>
                <w:rFonts w:ascii="宋体" w:hAnsi="宋体" w:cs="宋体"/>
                <w:color w:val="000000"/>
                <w:szCs w:val="21"/>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color w:val="000000"/>
                <w:szCs w:val="21"/>
              </w:rPr>
            </w:pPr>
            <w:r>
              <w:rPr>
                <w:rFonts w:ascii="宋体" w:hAnsi="宋体" w:cs="宋体" w:hint="eastAsia"/>
                <w:color w:val="000000"/>
                <w:szCs w:val="21"/>
              </w:rPr>
              <w:t>1</w:t>
            </w:r>
          </w:p>
        </w:tc>
      </w:tr>
      <w:tr w:rsidR="00291154" w:rsidTr="00291154">
        <w:trPr>
          <w:trHeight w:val="285"/>
        </w:trPr>
        <w:tc>
          <w:tcPr>
            <w:tcW w:w="5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left"/>
              <w:textAlignment w:val="center"/>
              <w:rPr>
                <w:rFonts w:ascii="宋体" w:hAnsi="宋体" w:cs="宋体"/>
                <w:color w:val="000000"/>
                <w:szCs w:val="21"/>
              </w:rPr>
            </w:pPr>
            <w:r>
              <w:rPr>
                <w:rFonts w:ascii="宋体" w:hAnsi="宋体" w:hint="eastAsia"/>
                <w:b/>
                <w:bCs/>
                <w:szCs w:val="21"/>
              </w:rPr>
              <w:t>第三章 土地整理项目可行性研究</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b/>
                <w:bCs/>
                <w:color w:val="000000"/>
                <w:kern w:val="0"/>
                <w:szCs w:val="21"/>
              </w:rPr>
            </w:pPr>
            <w:r>
              <w:rPr>
                <w:rFonts w:ascii="宋体" w:hAnsi="宋体" w:cs="宋体" w:hint="eastAsia"/>
                <w:b/>
                <w:bCs/>
                <w:color w:val="000000"/>
                <w:kern w:val="0"/>
                <w:szCs w:val="21"/>
              </w:rPr>
              <w:t>6</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b/>
                <w:bCs/>
                <w:color w:val="000000"/>
                <w:kern w:val="0"/>
                <w:szCs w:val="21"/>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b/>
                <w:bCs/>
                <w:color w:val="000000"/>
                <w:kern w:val="0"/>
                <w:szCs w:val="21"/>
              </w:rPr>
            </w:pPr>
            <w:r>
              <w:rPr>
                <w:rFonts w:ascii="宋体" w:hAnsi="宋体" w:cs="宋体" w:hint="eastAsia"/>
                <w:b/>
                <w:bCs/>
                <w:color w:val="000000"/>
                <w:kern w:val="0"/>
                <w:szCs w:val="21"/>
              </w:rPr>
              <w:t>6</w:t>
            </w:r>
          </w:p>
        </w:tc>
      </w:tr>
      <w:tr w:rsidR="00291154" w:rsidTr="00291154">
        <w:trPr>
          <w:trHeight w:val="285"/>
        </w:trPr>
        <w:tc>
          <w:tcPr>
            <w:tcW w:w="5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left"/>
              <w:textAlignment w:val="center"/>
              <w:rPr>
                <w:rFonts w:ascii="宋体" w:hAnsi="宋体" w:cs="宋体"/>
                <w:color w:val="000000"/>
                <w:szCs w:val="21"/>
              </w:rPr>
            </w:pPr>
            <w:r>
              <w:rPr>
                <w:rFonts w:ascii="宋体" w:hAnsi="宋体" w:cs="宋体" w:hint="eastAsia"/>
                <w:color w:val="000000"/>
                <w:kern w:val="0"/>
                <w:szCs w:val="21"/>
              </w:rPr>
              <w:t>第一节 土地整理项目可行性研究概述</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color w:val="000000"/>
                <w:szCs w:val="21"/>
              </w:rPr>
            </w:pPr>
            <w:r>
              <w:rPr>
                <w:rFonts w:ascii="宋体" w:hAnsi="宋体" w:cs="宋体" w:hint="eastAsia"/>
                <w:color w:val="00000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spacing w:line="440" w:lineRule="exact"/>
              <w:jc w:val="center"/>
              <w:rPr>
                <w:rFonts w:ascii="宋体" w:hAnsi="宋体" w:cs="宋体"/>
                <w:color w:val="000000"/>
                <w:szCs w:val="21"/>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color w:val="000000"/>
                <w:szCs w:val="21"/>
              </w:rPr>
            </w:pPr>
            <w:r>
              <w:rPr>
                <w:rFonts w:ascii="宋体" w:hAnsi="宋体" w:cs="宋体" w:hint="eastAsia"/>
                <w:color w:val="000000"/>
                <w:szCs w:val="21"/>
              </w:rPr>
              <w:t>1</w:t>
            </w:r>
          </w:p>
        </w:tc>
      </w:tr>
      <w:tr w:rsidR="00291154" w:rsidTr="00291154">
        <w:trPr>
          <w:trHeight w:val="285"/>
        </w:trPr>
        <w:tc>
          <w:tcPr>
            <w:tcW w:w="5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left"/>
              <w:textAlignment w:val="center"/>
              <w:rPr>
                <w:rFonts w:ascii="宋体" w:hAnsi="宋体" w:cs="宋体"/>
                <w:color w:val="000000"/>
                <w:szCs w:val="21"/>
              </w:rPr>
            </w:pPr>
            <w:r>
              <w:rPr>
                <w:rFonts w:ascii="宋体" w:hAnsi="宋体" w:cs="宋体" w:hint="eastAsia"/>
                <w:color w:val="000000"/>
                <w:kern w:val="0"/>
                <w:szCs w:val="21"/>
              </w:rPr>
              <w:t>第二节 土地整理项目区的选择与确定</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color w:val="000000"/>
                <w:szCs w:val="21"/>
              </w:rPr>
            </w:pPr>
            <w:r>
              <w:rPr>
                <w:rFonts w:ascii="宋体" w:hAnsi="宋体" w:cs="宋体" w:hint="eastAsia"/>
                <w:color w:val="00000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spacing w:line="440" w:lineRule="exact"/>
              <w:jc w:val="center"/>
              <w:rPr>
                <w:rFonts w:ascii="宋体" w:hAnsi="宋体" w:cs="宋体"/>
                <w:color w:val="000000"/>
                <w:szCs w:val="21"/>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color w:val="000000"/>
                <w:szCs w:val="21"/>
              </w:rPr>
            </w:pPr>
            <w:r>
              <w:rPr>
                <w:rFonts w:ascii="宋体" w:hAnsi="宋体" w:cs="宋体" w:hint="eastAsia"/>
                <w:color w:val="000000"/>
                <w:szCs w:val="21"/>
              </w:rPr>
              <w:t>1</w:t>
            </w:r>
          </w:p>
        </w:tc>
      </w:tr>
      <w:tr w:rsidR="00291154" w:rsidTr="00291154">
        <w:trPr>
          <w:trHeight w:val="285"/>
        </w:trPr>
        <w:tc>
          <w:tcPr>
            <w:tcW w:w="5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left"/>
              <w:textAlignment w:val="center"/>
              <w:rPr>
                <w:rFonts w:ascii="宋体" w:hAnsi="宋体" w:cs="宋体"/>
                <w:color w:val="000000"/>
                <w:szCs w:val="21"/>
              </w:rPr>
            </w:pPr>
            <w:r>
              <w:rPr>
                <w:rFonts w:ascii="宋体" w:hAnsi="宋体" w:cs="宋体" w:hint="eastAsia"/>
                <w:color w:val="000000"/>
                <w:kern w:val="0"/>
                <w:szCs w:val="21"/>
              </w:rPr>
              <w:t>第三节 土地整理项目可行性分析的主要内容</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color w:val="000000"/>
                <w:szCs w:val="21"/>
              </w:rPr>
            </w:pPr>
            <w:r>
              <w:rPr>
                <w:rFonts w:ascii="宋体" w:hAnsi="宋体" w:cs="宋体" w:hint="eastAsia"/>
                <w:color w:val="00000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spacing w:line="440" w:lineRule="exact"/>
              <w:jc w:val="center"/>
              <w:rPr>
                <w:rFonts w:ascii="宋体" w:hAnsi="宋体" w:cs="宋体"/>
                <w:color w:val="000000"/>
                <w:szCs w:val="21"/>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color w:val="000000"/>
                <w:szCs w:val="21"/>
              </w:rPr>
            </w:pPr>
            <w:r>
              <w:rPr>
                <w:rFonts w:ascii="宋体" w:hAnsi="宋体" w:cs="宋体" w:hint="eastAsia"/>
                <w:color w:val="000000"/>
                <w:szCs w:val="21"/>
              </w:rPr>
              <w:t>1</w:t>
            </w:r>
          </w:p>
        </w:tc>
      </w:tr>
      <w:tr w:rsidR="00291154" w:rsidTr="00291154">
        <w:trPr>
          <w:trHeight w:val="285"/>
        </w:trPr>
        <w:tc>
          <w:tcPr>
            <w:tcW w:w="5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left"/>
              <w:textAlignment w:val="center"/>
              <w:rPr>
                <w:rFonts w:ascii="宋体" w:hAnsi="宋体" w:cs="宋体"/>
                <w:color w:val="000000"/>
                <w:szCs w:val="21"/>
              </w:rPr>
            </w:pPr>
            <w:r>
              <w:rPr>
                <w:rFonts w:ascii="宋体" w:hAnsi="宋体" w:cs="宋体" w:hint="eastAsia"/>
                <w:color w:val="000000"/>
                <w:kern w:val="0"/>
                <w:szCs w:val="21"/>
              </w:rPr>
              <w:t>第四节 土地整理项目的规划方案与建设内容</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color w:val="000000"/>
                <w:szCs w:val="21"/>
              </w:rPr>
            </w:pPr>
            <w:r>
              <w:rPr>
                <w:rFonts w:ascii="宋体" w:hAnsi="宋体" w:cs="宋体" w:hint="eastAsia"/>
                <w:color w:val="00000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spacing w:line="440" w:lineRule="exact"/>
              <w:jc w:val="center"/>
              <w:rPr>
                <w:rFonts w:ascii="宋体" w:hAnsi="宋体" w:cs="宋体"/>
                <w:color w:val="000000"/>
                <w:szCs w:val="21"/>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color w:val="000000"/>
                <w:szCs w:val="21"/>
              </w:rPr>
            </w:pPr>
            <w:r>
              <w:rPr>
                <w:rFonts w:ascii="宋体" w:hAnsi="宋体" w:cs="宋体" w:hint="eastAsia"/>
                <w:color w:val="000000"/>
                <w:szCs w:val="21"/>
              </w:rPr>
              <w:t>1</w:t>
            </w:r>
          </w:p>
        </w:tc>
      </w:tr>
      <w:tr w:rsidR="00291154" w:rsidTr="00291154">
        <w:trPr>
          <w:trHeight w:val="285"/>
        </w:trPr>
        <w:tc>
          <w:tcPr>
            <w:tcW w:w="5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left"/>
              <w:textAlignment w:val="center"/>
              <w:rPr>
                <w:rFonts w:ascii="宋体" w:hAnsi="宋体" w:cs="宋体"/>
                <w:color w:val="000000"/>
                <w:szCs w:val="21"/>
              </w:rPr>
            </w:pPr>
            <w:r>
              <w:rPr>
                <w:rFonts w:ascii="宋体" w:hAnsi="宋体" w:cs="宋体" w:hint="eastAsia"/>
                <w:color w:val="000000"/>
                <w:kern w:val="0"/>
                <w:szCs w:val="21"/>
              </w:rPr>
              <w:t>第五节 土地整理项目投资估算</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color w:val="000000"/>
                <w:szCs w:val="21"/>
              </w:rPr>
            </w:pPr>
            <w:r>
              <w:rPr>
                <w:rFonts w:ascii="宋体" w:hAnsi="宋体" w:cs="宋体" w:hint="eastAsia"/>
                <w:color w:val="00000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spacing w:line="440" w:lineRule="exact"/>
              <w:jc w:val="center"/>
              <w:rPr>
                <w:rFonts w:ascii="宋体" w:hAnsi="宋体" w:cs="宋体"/>
                <w:color w:val="000000"/>
                <w:szCs w:val="21"/>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color w:val="000000"/>
                <w:szCs w:val="21"/>
              </w:rPr>
            </w:pPr>
            <w:r>
              <w:rPr>
                <w:rFonts w:ascii="宋体" w:hAnsi="宋体" w:cs="宋体" w:hint="eastAsia"/>
                <w:color w:val="000000"/>
                <w:szCs w:val="21"/>
              </w:rPr>
              <w:t>1</w:t>
            </w:r>
          </w:p>
        </w:tc>
      </w:tr>
      <w:tr w:rsidR="00291154" w:rsidTr="00291154">
        <w:trPr>
          <w:trHeight w:val="285"/>
        </w:trPr>
        <w:tc>
          <w:tcPr>
            <w:tcW w:w="5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left"/>
              <w:textAlignment w:val="center"/>
              <w:rPr>
                <w:rFonts w:ascii="宋体" w:hAnsi="宋体" w:cs="宋体"/>
                <w:color w:val="000000"/>
                <w:szCs w:val="21"/>
              </w:rPr>
            </w:pPr>
            <w:r>
              <w:rPr>
                <w:rFonts w:ascii="宋体" w:hAnsi="宋体" w:cs="宋体" w:hint="eastAsia"/>
                <w:color w:val="000000"/>
                <w:kern w:val="0"/>
                <w:szCs w:val="21"/>
              </w:rPr>
              <w:t>第六节 土地整理项目可行性研究申报材料的编制</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color w:val="000000"/>
                <w:szCs w:val="21"/>
              </w:rPr>
            </w:pPr>
            <w:r>
              <w:rPr>
                <w:rFonts w:ascii="宋体" w:hAnsi="宋体" w:cs="宋体" w:hint="eastAsia"/>
                <w:color w:val="00000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spacing w:line="440" w:lineRule="exact"/>
              <w:jc w:val="center"/>
              <w:rPr>
                <w:rFonts w:ascii="宋体" w:hAnsi="宋体" w:cs="宋体"/>
                <w:color w:val="000000"/>
                <w:szCs w:val="21"/>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color w:val="000000"/>
                <w:szCs w:val="21"/>
              </w:rPr>
            </w:pPr>
            <w:r>
              <w:rPr>
                <w:rFonts w:ascii="宋体" w:hAnsi="宋体" w:cs="宋体" w:hint="eastAsia"/>
                <w:color w:val="000000"/>
                <w:szCs w:val="21"/>
              </w:rPr>
              <w:t>1</w:t>
            </w:r>
          </w:p>
        </w:tc>
      </w:tr>
      <w:tr w:rsidR="00291154" w:rsidTr="00291154">
        <w:trPr>
          <w:trHeight w:val="285"/>
        </w:trPr>
        <w:tc>
          <w:tcPr>
            <w:tcW w:w="5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left"/>
              <w:textAlignment w:val="center"/>
              <w:rPr>
                <w:rFonts w:ascii="宋体" w:hAnsi="宋体" w:cs="宋体"/>
                <w:color w:val="000000"/>
                <w:szCs w:val="21"/>
              </w:rPr>
            </w:pPr>
            <w:r>
              <w:rPr>
                <w:rFonts w:ascii="宋体" w:hAnsi="宋体" w:hint="eastAsia"/>
                <w:b/>
                <w:bCs/>
                <w:szCs w:val="21"/>
              </w:rPr>
              <w:t>第四章 土地整理项目规划</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b/>
                <w:bCs/>
                <w:color w:val="000000"/>
                <w:kern w:val="0"/>
                <w:szCs w:val="21"/>
              </w:rPr>
            </w:pPr>
            <w:r>
              <w:rPr>
                <w:rFonts w:ascii="宋体" w:hAnsi="宋体" w:cs="宋体" w:hint="eastAsia"/>
                <w:b/>
                <w:bCs/>
                <w:color w:val="000000"/>
                <w:kern w:val="0"/>
                <w:szCs w:val="21"/>
              </w:rPr>
              <w:t>5</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b/>
                <w:bCs/>
                <w:color w:val="000000"/>
                <w:kern w:val="0"/>
                <w:szCs w:val="21"/>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b/>
                <w:bCs/>
                <w:color w:val="000000"/>
                <w:kern w:val="0"/>
                <w:szCs w:val="21"/>
              </w:rPr>
            </w:pPr>
            <w:r>
              <w:rPr>
                <w:rFonts w:ascii="宋体" w:hAnsi="宋体" w:cs="宋体" w:hint="eastAsia"/>
                <w:b/>
                <w:bCs/>
                <w:color w:val="000000"/>
                <w:kern w:val="0"/>
                <w:szCs w:val="21"/>
              </w:rPr>
              <w:t>5</w:t>
            </w:r>
          </w:p>
        </w:tc>
      </w:tr>
      <w:tr w:rsidR="00291154" w:rsidTr="00291154">
        <w:trPr>
          <w:trHeight w:val="285"/>
        </w:trPr>
        <w:tc>
          <w:tcPr>
            <w:tcW w:w="5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left"/>
              <w:textAlignment w:val="center"/>
              <w:rPr>
                <w:rFonts w:ascii="宋体" w:hAnsi="宋体" w:cs="宋体"/>
                <w:color w:val="000000"/>
                <w:szCs w:val="21"/>
              </w:rPr>
            </w:pPr>
            <w:r>
              <w:rPr>
                <w:rFonts w:ascii="宋体" w:hAnsi="宋体" w:cs="宋体" w:hint="eastAsia"/>
                <w:color w:val="000000"/>
                <w:kern w:val="0"/>
                <w:szCs w:val="21"/>
              </w:rPr>
              <w:t>第一节 项目规划的内容与程序</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color w:val="000000"/>
                <w:szCs w:val="21"/>
              </w:rPr>
            </w:pPr>
            <w:r>
              <w:rPr>
                <w:rFonts w:ascii="宋体" w:hAnsi="宋体" w:cs="宋体" w:hint="eastAsia"/>
                <w:color w:val="00000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spacing w:line="440" w:lineRule="exact"/>
              <w:jc w:val="center"/>
              <w:rPr>
                <w:rFonts w:ascii="宋体" w:hAnsi="宋体" w:cs="宋体"/>
                <w:color w:val="000000"/>
                <w:szCs w:val="21"/>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color w:val="000000"/>
                <w:szCs w:val="21"/>
              </w:rPr>
            </w:pPr>
            <w:r>
              <w:rPr>
                <w:rFonts w:ascii="宋体" w:hAnsi="宋体" w:cs="宋体" w:hint="eastAsia"/>
                <w:color w:val="000000"/>
                <w:szCs w:val="21"/>
              </w:rPr>
              <w:t>1</w:t>
            </w:r>
          </w:p>
        </w:tc>
      </w:tr>
      <w:tr w:rsidR="00291154" w:rsidTr="00291154">
        <w:trPr>
          <w:trHeight w:val="285"/>
        </w:trPr>
        <w:tc>
          <w:tcPr>
            <w:tcW w:w="5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left"/>
              <w:textAlignment w:val="center"/>
              <w:rPr>
                <w:rFonts w:ascii="宋体" w:hAnsi="宋体" w:cs="宋体"/>
                <w:color w:val="000000"/>
                <w:szCs w:val="21"/>
              </w:rPr>
            </w:pPr>
            <w:r>
              <w:rPr>
                <w:rFonts w:ascii="宋体" w:hAnsi="宋体" w:cs="宋体" w:hint="eastAsia"/>
                <w:color w:val="000000"/>
                <w:kern w:val="0"/>
                <w:szCs w:val="21"/>
              </w:rPr>
              <w:t>第二节 土地整理项目景观生态规划</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color w:val="000000"/>
                <w:szCs w:val="21"/>
              </w:rPr>
            </w:pPr>
            <w:r>
              <w:rPr>
                <w:rFonts w:ascii="宋体" w:hAnsi="宋体" w:cs="宋体" w:hint="eastAsia"/>
                <w:color w:val="00000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spacing w:line="440" w:lineRule="exact"/>
              <w:jc w:val="center"/>
              <w:rPr>
                <w:rFonts w:ascii="宋体" w:hAnsi="宋体" w:cs="宋体"/>
                <w:color w:val="000000"/>
                <w:szCs w:val="21"/>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color w:val="000000"/>
                <w:szCs w:val="21"/>
              </w:rPr>
            </w:pPr>
            <w:r>
              <w:rPr>
                <w:rFonts w:ascii="宋体" w:hAnsi="宋体" w:cs="宋体" w:hint="eastAsia"/>
                <w:color w:val="000000"/>
                <w:szCs w:val="21"/>
              </w:rPr>
              <w:t>1</w:t>
            </w:r>
          </w:p>
        </w:tc>
      </w:tr>
      <w:tr w:rsidR="00291154" w:rsidTr="00291154">
        <w:trPr>
          <w:trHeight w:val="285"/>
        </w:trPr>
        <w:tc>
          <w:tcPr>
            <w:tcW w:w="5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left"/>
              <w:textAlignment w:val="center"/>
              <w:rPr>
                <w:rFonts w:ascii="宋体" w:hAnsi="宋体" w:cs="宋体"/>
                <w:color w:val="000000"/>
                <w:szCs w:val="21"/>
              </w:rPr>
            </w:pPr>
            <w:r>
              <w:rPr>
                <w:rFonts w:ascii="宋体" w:hAnsi="宋体" w:cs="宋体" w:hint="eastAsia"/>
                <w:color w:val="000000"/>
                <w:kern w:val="0"/>
                <w:szCs w:val="21"/>
              </w:rPr>
              <w:t>第三节 土地整理项目单项工程规划</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color w:val="000000"/>
                <w:szCs w:val="21"/>
              </w:rPr>
            </w:pPr>
            <w:r>
              <w:rPr>
                <w:rFonts w:ascii="宋体" w:hAnsi="宋体" w:cs="宋体" w:hint="eastAsia"/>
                <w:color w:val="00000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spacing w:line="440" w:lineRule="exact"/>
              <w:jc w:val="center"/>
              <w:rPr>
                <w:rFonts w:ascii="宋体" w:hAnsi="宋体" w:cs="宋体"/>
                <w:color w:val="000000"/>
                <w:szCs w:val="21"/>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color w:val="000000"/>
                <w:szCs w:val="21"/>
              </w:rPr>
            </w:pPr>
            <w:r>
              <w:rPr>
                <w:rFonts w:ascii="宋体" w:hAnsi="宋体" w:cs="宋体" w:hint="eastAsia"/>
                <w:color w:val="000000"/>
                <w:szCs w:val="21"/>
              </w:rPr>
              <w:t>1</w:t>
            </w:r>
          </w:p>
        </w:tc>
      </w:tr>
      <w:tr w:rsidR="00291154" w:rsidTr="00291154">
        <w:trPr>
          <w:trHeight w:val="285"/>
        </w:trPr>
        <w:tc>
          <w:tcPr>
            <w:tcW w:w="5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left"/>
              <w:textAlignment w:val="center"/>
              <w:rPr>
                <w:rFonts w:ascii="宋体" w:hAnsi="宋体" w:cs="宋体"/>
                <w:color w:val="000000"/>
                <w:szCs w:val="21"/>
              </w:rPr>
            </w:pPr>
            <w:r>
              <w:rPr>
                <w:rFonts w:ascii="宋体" w:hAnsi="宋体" w:cs="宋体" w:hint="eastAsia"/>
                <w:color w:val="000000"/>
                <w:kern w:val="0"/>
                <w:szCs w:val="21"/>
              </w:rPr>
              <w:t>第四节 土地整理规划的权属调整</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color w:val="000000"/>
                <w:szCs w:val="21"/>
              </w:rPr>
            </w:pPr>
            <w:r>
              <w:rPr>
                <w:rFonts w:ascii="宋体" w:hAnsi="宋体" w:cs="宋体" w:hint="eastAsia"/>
                <w:color w:val="00000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spacing w:line="440" w:lineRule="exact"/>
              <w:jc w:val="center"/>
              <w:rPr>
                <w:rFonts w:ascii="宋体" w:hAnsi="宋体" w:cs="宋体"/>
                <w:color w:val="000000"/>
                <w:szCs w:val="21"/>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color w:val="000000"/>
                <w:szCs w:val="21"/>
              </w:rPr>
            </w:pPr>
            <w:r>
              <w:rPr>
                <w:rFonts w:ascii="宋体" w:hAnsi="宋体" w:cs="宋体" w:hint="eastAsia"/>
                <w:color w:val="000000"/>
                <w:szCs w:val="21"/>
              </w:rPr>
              <w:t>1</w:t>
            </w:r>
          </w:p>
        </w:tc>
      </w:tr>
      <w:tr w:rsidR="00291154" w:rsidTr="00291154">
        <w:trPr>
          <w:trHeight w:val="285"/>
        </w:trPr>
        <w:tc>
          <w:tcPr>
            <w:tcW w:w="5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left"/>
              <w:textAlignment w:val="center"/>
              <w:rPr>
                <w:rFonts w:ascii="宋体" w:hAnsi="宋体" w:cs="宋体"/>
                <w:color w:val="000000"/>
                <w:szCs w:val="21"/>
              </w:rPr>
            </w:pPr>
            <w:r>
              <w:rPr>
                <w:rFonts w:ascii="宋体" w:hAnsi="宋体" w:cs="宋体" w:hint="eastAsia"/>
                <w:color w:val="000000"/>
                <w:kern w:val="0"/>
                <w:szCs w:val="21"/>
              </w:rPr>
              <w:t>第五节 土地整理效益评价</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color w:val="000000"/>
                <w:szCs w:val="21"/>
              </w:rPr>
            </w:pPr>
            <w:r>
              <w:rPr>
                <w:rFonts w:ascii="宋体" w:hAnsi="宋体" w:cs="宋体" w:hint="eastAsia"/>
                <w:color w:val="00000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spacing w:line="440" w:lineRule="exact"/>
              <w:jc w:val="center"/>
              <w:rPr>
                <w:rFonts w:ascii="宋体" w:hAnsi="宋体" w:cs="宋体"/>
                <w:color w:val="000000"/>
                <w:szCs w:val="21"/>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color w:val="000000"/>
                <w:szCs w:val="21"/>
              </w:rPr>
            </w:pPr>
            <w:r>
              <w:rPr>
                <w:rFonts w:ascii="宋体" w:hAnsi="宋体" w:cs="宋体" w:hint="eastAsia"/>
                <w:color w:val="000000"/>
                <w:szCs w:val="21"/>
              </w:rPr>
              <w:t>1</w:t>
            </w:r>
          </w:p>
        </w:tc>
      </w:tr>
      <w:tr w:rsidR="00291154" w:rsidTr="00291154">
        <w:trPr>
          <w:trHeight w:val="285"/>
        </w:trPr>
        <w:tc>
          <w:tcPr>
            <w:tcW w:w="5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left"/>
              <w:textAlignment w:val="center"/>
              <w:rPr>
                <w:rFonts w:ascii="宋体" w:hAnsi="宋体" w:cs="宋体"/>
                <w:color w:val="000000"/>
                <w:szCs w:val="21"/>
              </w:rPr>
            </w:pPr>
            <w:r>
              <w:rPr>
                <w:rFonts w:ascii="宋体" w:hAnsi="宋体" w:hint="eastAsia"/>
                <w:b/>
                <w:bCs/>
                <w:szCs w:val="21"/>
              </w:rPr>
              <w:t>第五章 土地开发整理预算编制</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b/>
                <w:bCs/>
                <w:color w:val="000000"/>
                <w:kern w:val="0"/>
                <w:szCs w:val="21"/>
              </w:rPr>
            </w:pPr>
            <w:r>
              <w:rPr>
                <w:rFonts w:ascii="宋体" w:hAnsi="宋体" w:cs="宋体" w:hint="eastAsia"/>
                <w:b/>
                <w:bCs/>
                <w:color w:val="000000"/>
                <w:kern w:val="0"/>
                <w:szCs w:val="21"/>
              </w:rPr>
              <w:t>5</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b/>
                <w:bCs/>
                <w:color w:val="000000"/>
                <w:kern w:val="0"/>
                <w:szCs w:val="21"/>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b/>
                <w:bCs/>
                <w:color w:val="000000"/>
                <w:kern w:val="0"/>
                <w:szCs w:val="21"/>
              </w:rPr>
            </w:pPr>
            <w:r>
              <w:rPr>
                <w:rFonts w:ascii="宋体" w:hAnsi="宋体" w:cs="宋体" w:hint="eastAsia"/>
                <w:b/>
                <w:bCs/>
                <w:color w:val="000000"/>
                <w:kern w:val="0"/>
                <w:szCs w:val="21"/>
              </w:rPr>
              <w:t>5</w:t>
            </w:r>
          </w:p>
        </w:tc>
      </w:tr>
      <w:tr w:rsidR="00291154" w:rsidTr="00291154">
        <w:trPr>
          <w:trHeight w:val="285"/>
        </w:trPr>
        <w:tc>
          <w:tcPr>
            <w:tcW w:w="5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left"/>
              <w:textAlignment w:val="center"/>
              <w:rPr>
                <w:rFonts w:ascii="宋体" w:hAnsi="宋体" w:cs="宋体"/>
                <w:color w:val="000000"/>
                <w:szCs w:val="21"/>
              </w:rPr>
            </w:pPr>
            <w:r>
              <w:rPr>
                <w:rFonts w:ascii="宋体" w:hAnsi="宋体" w:cs="宋体" w:hint="eastAsia"/>
                <w:color w:val="000000"/>
                <w:kern w:val="0"/>
                <w:szCs w:val="21"/>
              </w:rPr>
              <w:t>第一节 土地开发整理项目预算定额</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color w:val="000000"/>
                <w:szCs w:val="21"/>
              </w:rPr>
            </w:pPr>
            <w:r>
              <w:rPr>
                <w:rFonts w:ascii="宋体" w:hAnsi="宋体" w:cs="宋体" w:hint="eastAsia"/>
                <w:color w:val="000000"/>
                <w:szCs w:val="21"/>
              </w:rPr>
              <w:t>2</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spacing w:line="440" w:lineRule="exact"/>
              <w:jc w:val="center"/>
              <w:rPr>
                <w:rFonts w:ascii="宋体" w:hAnsi="宋体" w:cs="宋体"/>
                <w:color w:val="000000"/>
                <w:szCs w:val="21"/>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color w:val="000000"/>
                <w:szCs w:val="21"/>
              </w:rPr>
            </w:pPr>
            <w:r>
              <w:rPr>
                <w:rFonts w:ascii="宋体" w:hAnsi="宋体" w:cs="宋体" w:hint="eastAsia"/>
                <w:color w:val="000000"/>
                <w:szCs w:val="21"/>
              </w:rPr>
              <w:t>2</w:t>
            </w:r>
          </w:p>
        </w:tc>
      </w:tr>
      <w:tr w:rsidR="00291154" w:rsidTr="00291154">
        <w:trPr>
          <w:trHeight w:val="285"/>
        </w:trPr>
        <w:tc>
          <w:tcPr>
            <w:tcW w:w="5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left"/>
              <w:textAlignment w:val="center"/>
              <w:rPr>
                <w:rFonts w:ascii="宋体" w:hAnsi="宋体" w:cs="宋体"/>
                <w:color w:val="000000"/>
                <w:szCs w:val="21"/>
              </w:rPr>
            </w:pPr>
            <w:r>
              <w:rPr>
                <w:rFonts w:ascii="宋体" w:hAnsi="宋体" w:cs="宋体" w:hint="eastAsia"/>
                <w:color w:val="000000"/>
                <w:kern w:val="0"/>
                <w:szCs w:val="21"/>
              </w:rPr>
              <w:t>第二节 土地开发整理预算编制方法</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color w:val="000000"/>
                <w:szCs w:val="21"/>
              </w:rPr>
            </w:pPr>
            <w:r>
              <w:rPr>
                <w:rFonts w:ascii="宋体" w:hAnsi="宋体" w:cs="宋体" w:hint="eastAsia"/>
                <w:color w:val="000000"/>
                <w:szCs w:val="21"/>
              </w:rPr>
              <w:t>2</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spacing w:line="440" w:lineRule="exact"/>
              <w:jc w:val="center"/>
              <w:rPr>
                <w:rFonts w:ascii="宋体" w:hAnsi="宋体" w:cs="宋体"/>
                <w:color w:val="000000"/>
                <w:szCs w:val="21"/>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color w:val="000000"/>
                <w:szCs w:val="21"/>
              </w:rPr>
            </w:pPr>
            <w:r>
              <w:rPr>
                <w:rFonts w:ascii="宋体" w:hAnsi="宋体" w:cs="宋体" w:hint="eastAsia"/>
                <w:color w:val="000000"/>
                <w:szCs w:val="21"/>
              </w:rPr>
              <w:t>2</w:t>
            </w:r>
          </w:p>
        </w:tc>
      </w:tr>
      <w:tr w:rsidR="00291154" w:rsidTr="00291154">
        <w:trPr>
          <w:trHeight w:val="285"/>
        </w:trPr>
        <w:tc>
          <w:tcPr>
            <w:tcW w:w="5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left"/>
              <w:textAlignment w:val="center"/>
              <w:rPr>
                <w:rFonts w:ascii="宋体" w:hAnsi="宋体" w:cs="宋体"/>
                <w:color w:val="000000"/>
                <w:szCs w:val="21"/>
              </w:rPr>
            </w:pPr>
            <w:r>
              <w:rPr>
                <w:rFonts w:ascii="宋体" w:hAnsi="宋体" w:cs="宋体" w:hint="eastAsia"/>
                <w:color w:val="000000"/>
                <w:kern w:val="0"/>
                <w:szCs w:val="21"/>
              </w:rPr>
              <w:t>第三节 工程量计算与工料统计</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color w:val="000000"/>
                <w:szCs w:val="21"/>
              </w:rPr>
            </w:pPr>
            <w:r>
              <w:rPr>
                <w:rFonts w:ascii="宋体" w:hAnsi="宋体" w:cs="宋体" w:hint="eastAsia"/>
                <w:color w:val="00000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spacing w:line="440" w:lineRule="exact"/>
              <w:jc w:val="center"/>
              <w:rPr>
                <w:rFonts w:ascii="宋体" w:hAnsi="宋体" w:cs="宋体"/>
                <w:color w:val="000000"/>
                <w:szCs w:val="21"/>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color w:val="000000"/>
                <w:szCs w:val="21"/>
              </w:rPr>
            </w:pPr>
            <w:r>
              <w:rPr>
                <w:rFonts w:ascii="宋体" w:hAnsi="宋体" w:cs="宋体" w:hint="eastAsia"/>
                <w:color w:val="000000"/>
                <w:szCs w:val="21"/>
              </w:rPr>
              <w:t>1</w:t>
            </w:r>
          </w:p>
        </w:tc>
      </w:tr>
      <w:tr w:rsidR="00291154" w:rsidTr="00291154">
        <w:trPr>
          <w:trHeight w:val="285"/>
        </w:trPr>
        <w:tc>
          <w:tcPr>
            <w:tcW w:w="5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left"/>
              <w:textAlignment w:val="center"/>
              <w:rPr>
                <w:rFonts w:ascii="宋体" w:hAnsi="宋体" w:cs="宋体"/>
                <w:color w:val="000000"/>
                <w:szCs w:val="21"/>
              </w:rPr>
            </w:pPr>
            <w:r>
              <w:rPr>
                <w:rFonts w:ascii="宋体" w:hAnsi="宋体" w:hint="eastAsia"/>
                <w:b/>
                <w:bCs/>
                <w:szCs w:val="21"/>
              </w:rPr>
              <w:t>第六章 土地复垦</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b/>
                <w:bCs/>
                <w:color w:val="000000"/>
                <w:kern w:val="0"/>
                <w:szCs w:val="21"/>
              </w:rPr>
            </w:pPr>
            <w:r>
              <w:rPr>
                <w:rFonts w:ascii="宋体" w:hAnsi="宋体" w:cs="宋体" w:hint="eastAsia"/>
                <w:b/>
                <w:bCs/>
                <w:color w:val="000000"/>
                <w:kern w:val="0"/>
                <w:szCs w:val="21"/>
              </w:rPr>
              <w:t>6</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b/>
                <w:bCs/>
                <w:color w:val="000000"/>
                <w:kern w:val="0"/>
                <w:szCs w:val="21"/>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b/>
                <w:bCs/>
                <w:color w:val="000000"/>
                <w:kern w:val="0"/>
                <w:szCs w:val="21"/>
              </w:rPr>
            </w:pPr>
            <w:r>
              <w:rPr>
                <w:rFonts w:ascii="宋体" w:hAnsi="宋体" w:cs="宋体" w:hint="eastAsia"/>
                <w:b/>
                <w:bCs/>
                <w:color w:val="000000"/>
                <w:kern w:val="0"/>
                <w:szCs w:val="21"/>
              </w:rPr>
              <w:t>6</w:t>
            </w:r>
          </w:p>
        </w:tc>
      </w:tr>
      <w:tr w:rsidR="00291154" w:rsidTr="00291154">
        <w:trPr>
          <w:trHeight w:val="285"/>
        </w:trPr>
        <w:tc>
          <w:tcPr>
            <w:tcW w:w="5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left"/>
              <w:textAlignment w:val="center"/>
              <w:rPr>
                <w:rFonts w:ascii="宋体" w:hAnsi="宋体" w:cs="宋体"/>
                <w:color w:val="000000"/>
                <w:szCs w:val="21"/>
              </w:rPr>
            </w:pPr>
            <w:r>
              <w:rPr>
                <w:rFonts w:ascii="宋体" w:hAnsi="宋体" w:cs="宋体" w:hint="eastAsia"/>
                <w:color w:val="000000"/>
                <w:kern w:val="0"/>
                <w:szCs w:val="21"/>
              </w:rPr>
              <w:t>第一节 土地复垦概述</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color w:val="000000"/>
                <w:szCs w:val="21"/>
              </w:rPr>
            </w:pPr>
            <w:r>
              <w:rPr>
                <w:rFonts w:ascii="宋体" w:hAnsi="宋体" w:cs="宋体" w:hint="eastAsia"/>
                <w:color w:val="000000"/>
                <w:szCs w:val="21"/>
              </w:rPr>
              <w:t>2</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spacing w:line="440" w:lineRule="exact"/>
              <w:jc w:val="center"/>
              <w:rPr>
                <w:rFonts w:ascii="宋体" w:hAnsi="宋体" w:cs="宋体"/>
                <w:color w:val="000000"/>
                <w:szCs w:val="21"/>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color w:val="000000"/>
                <w:szCs w:val="21"/>
              </w:rPr>
            </w:pPr>
            <w:r>
              <w:rPr>
                <w:rFonts w:ascii="宋体" w:hAnsi="宋体" w:cs="宋体" w:hint="eastAsia"/>
                <w:color w:val="000000"/>
                <w:szCs w:val="21"/>
              </w:rPr>
              <w:t>2</w:t>
            </w:r>
          </w:p>
        </w:tc>
      </w:tr>
      <w:tr w:rsidR="00291154" w:rsidTr="00291154">
        <w:trPr>
          <w:trHeight w:val="285"/>
        </w:trPr>
        <w:tc>
          <w:tcPr>
            <w:tcW w:w="5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left"/>
              <w:textAlignment w:val="center"/>
              <w:rPr>
                <w:rFonts w:ascii="宋体" w:hAnsi="宋体" w:cs="宋体"/>
                <w:color w:val="000000"/>
                <w:szCs w:val="21"/>
              </w:rPr>
            </w:pPr>
            <w:r>
              <w:rPr>
                <w:rFonts w:ascii="宋体" w:hAnsi="宋体" w:cs="宋体" w:hint="eastAsia"/>
                <w:color w:val="000000"/>
                <w:kern w:val="0"/>
                <w:szCs w:val="21"/>
              </w:rPr>
              <w:t>第二节 土地复垦工程技术</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color w:val="000000"/>
                <w:szCs w:val="21"/>
              </w:rPr>
            </w:pPr>
            <w:r>
              <w:rPr>
                <w:rFonts w:ascii="宋体" w:hAnsi="宋体" w:cs="宋体" w:hint="eastAsia"/>
                <w:color w:val="000000"/>
                <w:szCs w:val="21"/>
              </w:rPr>
              <w:t>2</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spacing w:line="440" w:lineRule="exact"/>
              <w:jc w:val="center"/>
              <w:rPr>
                <w:rFonts w:ascii="宋体" w:hAnsi="宋体" w:cs="宋体"/>
                <w:color w:val="000000"/>
                <w:szCs w:val="21"/>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color w:val="000000"/>
                <w:szCs w:val="21"/>
              </w:rPr>
            </w:pPr>
            <w:r>
              <w:rPr>
                <w:rFonts w:ascii="宋体" w:hAnsi="宋体" w:cs="宋体" w:hint="eastAsia"/>
                <w:color w:val="000000"/>
                <w:szCs w:val="21"/>
              </w:rPr>
              <w:t>2</w:t>
            </w:r>
          </w:p>
        </w:tc>
      </w:tr>
      <w:tr w:rsidR="00291154" w:rsidTr="00291154">
        <w:trPr>
          <w:trHeight w:val="285"/>
        </w:trPr>
        <w:tc>
          <w:tcPr>
            <w:tcW w:w="5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left"/>
              <w:textAlignment w:val="center"/>
              <w:rPr>
                <w:rFonts w:ascii="宋体" w:hAnsi="宋体" w:cs="宋体"/>
                <w:color w:val="000000"/>
                <w:szCs w:val="21"/>
              </w:rPr>
            </w:pPr>
            <w:r>
              <w:rPr>
                <w:rFonts w:ascii="宋体" w:hAnsi="宋体" w:cs="宋体" w:hint="eastAsia"/>
                <w:color w:val="000000"/>
                <w:kern w:val="0"/>
                <w:szCs w:val="21"/>
              </w:rPr>
              <w:t>第三节 土地复垦保育技术和植被恢复技术</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color w:val="000000"/>
                <w:szCs w:val="21"/>
              </w:rPr>
            </w:pPr>
            <w:r>
              <w:rPr>
                <w:rFonts w:ascii="宋体" w:hAnsi="宋体" w:cs="宋体" w:hint="eastAsia"/>
                <w:color w:val="00000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spacing w:line="440" w:lineRule="exact"/>
              <w:jc w:val="center"/>
              <w:rPr>
                <w:rFonts w:ascii="宋体" w:hAnsi="宋体" w:cs="宋体"/>
                <w:color w:val="000000"/>
                <w:szCs w:val="21"/>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color w:val="000000"/>
                <w:szCs w:val="21"/>
              </w:rPr>
            </w:pPr>
            <w:r>
              <w:rPr>
                <w:rFonts w:ascii="宋体" w:hAnsi="宋体" w:cs="宋体" w:hint="eastAsia"/>
                <w:color w:val="000000"/>
                <w:szCs w:val="21"/>
              </w:rPr>
              <w:t>1</w:t>
            </w:r>
          </w:p>
        </w:tc>
      </w:tr>
      <w:tr w:rsidR="00291154" w:rsidTr="00291154">
        <w:trPr>
          <w:trHeight w:val="285"/>
        </w:trPr>
        <w:tc>
          <w:tcPr>
            <w:tcW w:w="5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left"/>
              <w:textAlignment w:val="center"/>
              <w:rPr>
                <w:rFonts w:ascii="宋体" w:hAnsi="宋体" w:cs="宋体"/>
                <w:color w:val="000000"/>
                <w:szCs w:val="21"/>
              </w:rPr>
            </w:pPr>
            <w:r>
              <w:rPr>
                <w:rFonts w:ascii="宋体" w:hAnsi="宋体" w:cs="宋体" w:hint="eastAsia"/>
                <w:color w:val="000000"/>
                <w:kern w:val="0"/>
                <w:szCs w:val="21"/>
              </w:rPr>
              <w:t>第四节 土地复垦方案编制</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color w:val="000000"/>
                <w:szCs w:val="21"/>
              </w:rPr>
            </w:pPr>
            <w:r>
              <w:rPr>
                <w:rFonts w:ascii="宋体" w:hAnsi="宋体" w:cs="宋体" w:hint="eastAsia"/>
                <w:color w:val="00000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spacing w:line="440" w:lineRule="exact"/>
              <w:jc w:val="center"/>
              <w:rPr>
                <w:rFonts w:ascii="宋体" w:hAnsi="宋体" w:cs="宋体"/>
                <w:color w:val="000000"/>
                <w:szCs w:val="21"/>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color w:val="000000"/>
                <w:szCs w:val="21"/>
              </w:rPr>
            </w:pPr>
            <w:r>
              <w:rPr>
                <w:rFonts w:ascii="宋体" w:hAnsi="宋体" w:cs="宋体" w:hint="eastAsia"/>
                <w:color w:val="000000"/>
                <w:szCs w:val="21"/>
              </w:rPr>
              <w:t>1</w:t>
            </w:r>
          </w:p>
        </w:tc>
      </w:tr>
      <w:tr w:rsidR="00291154" w:rsidTr="00291154">
        <w:trPr>
          <w:trHeight w:val="285"/>
        </w:trPr>
        <w:tc>
          <w:tcPr>
            <w:tcW w:w="5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left"/>
              <w:textAlignment w:val="center"/>
              <w:rPr>
                <w:rFonts w:ascii="宋体" w:hAnsi="宋体" w:cs="宋体"/>
                <w:color w:val="000000"/>
                <w:szCs w:val="21"/>
              </w:rPr>
            </w:pPr>
            <w:r>
              <w:rPr>
                <w:rFonts w:ascii="宋体" w:hAnsi="宋体" w:hint="eastAsia"/>
                <w:b/>
                <w:bCs/>
                <w:szCs w:val="21"/>
              </w:rPr>
              <w:t>第七章 建设用地整理</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b/>
                <w:bCs/>
                <w:color w:val="000000"/>
                <w:kern w:val="0"/>
                <w:szCs w:val="21"/>
              </w:rPr>
            </w:pPr>
            <w:r>
              <w:rPr>
                <w:rFonts w:ascii="宋体" w:hAnsi="宋体" w:cs="宋体" w:hint="eastAsia"/>
                <w:b/>
                <w:bCs/>
                <w:color w:val="000000"/>
                <w:kern w:val="0"/>
                <w:szCs w:val="21"/>
              </w:rPr>
              <w:t>5</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b/>
                <w:bCs/>
                <w:color w:val="000000"/>
                <w:kern w:val="0"/>
                <w:szCs w:val="21"/>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b/>
                <w:bCs/>
                <w:color w:val="000000"/>
                <w:kern w:val="0"/>
                <w:szCs w:val="21"/>
              </w:rPr>
            </w:pPr>
            <w:r>
              <w:rPr>
                <w:rFonts w:ascii="宋体" w:hAnsi="宋体" w:cs="宋体" w:hint="eastAsia"/>
                <w:b/>
                <w:bCs/>
                <w:color w:val="000000"/>
                <w:kern w:val="0"/>
                <w:szCs w:val="21"/>
              </w:rPr>
              <w:t>5</w:t>
            </w:r>
          </w:p>
        </w:tc>
      </w:tr>
      <w:tr w:rsidR="00291154" w:rsidTr="00291154">
        <w:trPr>
          <w:trHeight w:val="285"/>
        </w:trPr>
        <w:tc>
          <w:tcPr>
            <w:tcW w:w="5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left"/>
              <w:textAlignment w:val="center"/>
              <w:rPr>
                <w:rFonts w:ascii="宋体" w:hAnsi="宋体" w:cs="宋体"/>
                <w:color w:val="000000"/>
                <w:szCs w:val="21"/>
              </w:rPr>
            </w:pPr>
            <w:r>
              <w:rPr>
                <w:rFonts w:ascii="宋体" w:hAnsi="宋体" w:cs="宋体" w:hint="eastAsia"/>
                <w:color w:val="000000"/>
                <w:kern w:val="0"/>
                <w:szCs w:val="21"/>
              </w:rPr>
              <w:lastRenderedPageBreak/>
              <w:t>第一节 城市建设用地整理</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color w:val="000000"/>
                <w:szCs w:val="21"/>
              </w:rPr>
            </w:pPr>
            <w:r>
              <w:rPr>
                <w:rFonts w:ascii="宋体" w:hAnsi="宋体" w:cs="宋体" w:hint="eastAsia"/>
                <w:color w:val="000000"/>
                <w:szCs w:val="21"/>
              </w:rPr>
              <w:t>1.5</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spacing w:line="440" w:lineRule="exact"/>
              <w:jc w:val="center"/>
              <w:rPr>
                <w:rFonts w:ascii="宋体" w:hAnsi="宋体" w:cs="宋体"/>
                <w:color w:val="000000"/>
                <w:szCs w:val="21"/>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color w:val="000000"/>
                <w:szCs w:val="21"/>
              </w:rPr>
            </w:pPr>
            <w:r>
              <w:rPr>
                <w:rFonts w:ascii="宋体" w:hAnsi="宋体" w:cs="宋体" w:hint="eastAsia"/>
                <w:color w:val="000000"/>
                <w:szCs w:val="21"/>
              </w:rPr>
              <w:t>1.5</w:t>
            </w:r>
          </w:p>
        </w:tc>
      </w:tr>
      <w:tr w:rsidR="00291154" w:rsidTr="00291154">
        <w:trPr>
          <w:trHeight w:val="285"/>
        </w:trPr>
        <w:tc>
          <w:tcPr>
            <w:tcW w:w="5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left"/>
              <w:textAlignment w:val="center"/>
              <w:rPr>
                <w:rFonts w:ascii="宋体" w:hAnsi="宋体" w:cs="宋体"/>
                <w:color w:val="000000"/>
                <w:szCs w:val="21"/>
              </w:rPr>
            </w:pPr>
            <w:r>
              <w:rPr>
                <w:rFonts w:ascii="宋体" w:hAnsi="宋体" w:cs="宋体" w:hint="eastAsia"/>
                <w:color w:val="000000"/>
                <w:kern w:val="0"/>
                <w:szCs w:val="21"/>
              </w:rPr>
              <w:t>第二节 农村建设用地整理</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color w:val="000000"/>
                <w:szCs w:val="21"/>
              </w:rPr>
            </w:pPr>
            <w:r>
              <w:rPr>
                <w:rFonts w:ascii="宋体" w:hAnsi="宋体" w:cs="宋体" w:hint="eastAsia"/>
                <w:color w:val="000000"/>
                <w:szCs w:val="21"/>
              </w:rPr>
              <w:t>1.5</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spacing w:line="440" w:lineRule="exact"/>
              <w:jc w:val="center"/>
              <w:rPr>
                <w:rFonts w:ascii="宋体" w:hAnsi="宋体" w:cs="宋体"/>
                <w:color w:val="000000"/>
                <w:szCs w:val="21"/>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color w:val="000000"/>
                <w:szCs w:val="21"/>
              </w:rPr>
            </w:pPr>
            <w:r>
              <w:rPr>
                <w:rFonts w:ascii="宋体" w:hAnsi="宋体" w:cs="宋体" w:hint="eastAsia"/>
                <w:color w:val="000000"/>
                <w:szCs w:val="21"/>
              </w:rPr>
              <w:t>1.5</w:t>
            </w:r>
          </w:p>
        </w:tc>
      </w:tr>
      <w:tr w:rsidR="00291154" w:rsidTr="00291154">
        <w:trPr>
          <w:trHeight w:val="285"/>
        </w:trPr>
        <w:tc>
          <w:tcPr>
            <w:tcW w:w="5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left"/>
              <w:textAlignment w:val="center"/>
              <w:rPr>
                <w:rFonts w:ascii="宋体" w:hAnsi="宋体" w:cs="宋体"/>
                <w:color w:val="000000"/>
                <w:szCs w:val="21"/>
              </w:rPr>
            </w:pPr>
            <w:r>
              <w:rPr>
                <w:rFonts w:ascii="宋体" w:hAnsi="宋体" w:cs="宋体" w:hint="eastAsia"/>
                <w:color w:val="000000"/>
                <w:kern w:val="0"/>
                <w:szCs w:val="21"/>
              </w:rPr>
              <w:t>第三节 “城乡建设用地增减挂钩”与农村建设用地整理</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color w:val="000000"/>
                <w:szCs w:val="21"/>
              </w:rPr>
            </w:pPr>
            <w:r>
              <w:rPr>
                <w:rFonts w:ascii="宋体" w:hAnsi="宋体" w:cs="宋体" w:hint="eastAsia"/>
                <w:color w:val="000000"/>
                <w:szCs w:val="21"/>
              </w:rPr>
              <w:t>2</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spacing w:line="440" w:lineRule="exact"/>
              <w:jc w:val="center"/>
              <w:rPr>
                <w:rFonts w:ascii="宋体" w:hAnsi="宋体" w:cs="宋体"/>
                <w:color w:val="000000"/>
                <w:szCs w:val="21"/>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color w:val="000000"/>
                <w:szCs w:val="21"/>
              </w:rPr>
            </w:pPr>
            <w:r>
              <w:rPr>
                <w:rFonts w:ascii="宋体" w:hAnsi="宋体" w:cs="宋体" w:hint="eastAsia"/>
                <w:color w:val="000000"/>
                <w:szCs w:val="21"/>
              </w:rPr>
              <w:t>2</w:t>
            </w:r>
          </w:p>
        </w:tc>
      </w:tr>
      <w:tr w:rsidR="00291154" w:rsidTr="00291154">
        <w:trPr>
          <w:trHeight w:val="285"/>
        </w:trPr>
        <w:tc>
          <w:tcPr>
            <w:tcW w:w="5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left"/>
              <w:textAlignment w:val="center"/>
              <w:rPr>
                <w:rFonts w:ascii="宋体" w:hAnsi="宋体" w:cs="宋体"/>
                <w:color w:val="000000"/>
                <w:szCs w:val="21"/>
              </w:rPr>
            </w:pPr>
            <w:r>
              <w:rPr>
                <w:rFonts w:ascii="宋体" w:hAnsi="宋体" w:hint="eastAsia"/>
                <w:b/>
                <w:bCs/>
                <w:szCs w:val="21"/>
              </w:rPr>
              <w:t>第八章 土地整理项目管理</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b/>
                <w:bCs/>
                <w:color w:val="000000"/>
                <w:kern w:val="0"/>
                <w:szCs w:val="21"/>
              </w:rPr>
            </w:pPr>
            <w:r>
              <w:rPr>
                <w:rFonts w:ascii="宋体" w:hAnsi="宋体" w:cs="宋体" w:hint="eastAsia"/>
                <w:b/>
                <w:bCs/>
                <w:color w:val="000000"/>
                <w:kern w:val="0"/>
                <w:szCs w:val="21"/>
              </w:rPr>
              <w:t>6</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b/>
                <w:bCs/>
                <w:color w:val="000000"/>
                <w:kern w:val="0"/>
                <w:szCs w:val="21"/>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b/>
                <w:bCs/>
                <w:color w:val="000000"/>
                <w:kern w:val="0"/>
                <w:szCs w:val="21"/>
              </w:rPr>
            </w:pPr>
            <w:r>
              <w:rPr>
                <w:rFonts w:ascii="宋体" w:hAnsi="宋体" w:cs="宋体" w:hint="eastAsia"/>
                <w:b/>
                <w:bCs/>
                <w:color w:val="000000"/>
                <w:kern w:val="0"/>
                <w:szCs w:val="21"/>
              </w:rPr>
              <w:t>6</w:t>
            </w:r>
          </w:p>
        </w:tc>
      </w:tr>
      <w:tr w:rsidR="00291154" w:rsidTr="00291154">
        <w:trPr>
          <w:trHeight w:val="285"/>
        </w:trPr>
        <w:tc>
          <w:tcPr>
            <w:tcW w:w="5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left"/>
              <w:textAlignment w:val="center"/>
              <w:rPr>
                <w:rFonts w:ascii="宋体" w:hAnsi="宋体" w:cs="宋体"/>
                <w:color w:val="000000"/>
                <w:szCs w:val="21"/>
              </w:rPr>
            </w:pPr>
            <w:r>
              <w:rPr>
                <w:rFonts w:ascii="宋体" w:hAnsi="宋体" w:cs="宋体" w:hint="eastAsia"/>
                <w:color w:val="000000"/>
                <w:kern w:val="0"/>
                <w:szCs w:val="21"/>
              </w:rPr>
              <w:t>第一节 土地整理项目管理概述</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color w:val="000000"/>
                <w:szCs w:val="21"/>
              </w:rPr>
            </w:pPr>
            <w:r>
              <w:rPr>
                <w:rFonts w:ascii="宋体" w:hAnsi="宋体" w:cs="宋体" w:hint="eastAsia"/>
                <w:color w:val="000000"/>
                <w:szCs w:val="21"/>
              </w:rPr>
              <w:t>2</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spacing w:line="440" w:lineRule="exact"/>
              <w:jc w:val="center"/>
              <w:rPr>
                <w:rFonts w:ascii="宋体" w:hAnsi="宋体" w:cs="宋体"/>
                <w:color w:val="000000"/>
                <w:szCs w:val="21"/>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color w:val="000000"/>
                <w:szCs w:val="21"/>
              </w:rPr>
            </w:pPr>
            <w:r>
              <w:rPr>
                <w:rFonts w:ascii="宋体" w:hAnsi="宋体" w:cs="宋体" w:hint="eastAsia"/>
                <w:color w:val="000000"/>
                <w:szCs w:val="21"/>
              </w:rPr>
              <w:t>2</w:t>
            </w:r>
          </w:p>
        </w:tc>
      </w:tr>
      <w:tr w:rsidR="00291154" w:rsidTr="00291154">
        <w:trPr>
          <w:trHeight w:val="285"/>
        </w:trPr>
        <w:tc>
          <w:tcPr>
            <w:tcW w:w="5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left"/>
              <w:textAlignment w:val="center"/>
              <w:rPr>
                <w:rFonts w:ascii="宋体" w:hAnsi="宋体" w:cs="宋体"/>
                <w:color w:val="000000"/>
                <w:szCs w:val="21"/>
              </w:rPr>
            </w:pPr>
            <w:r>
              <w:rPr>
                <w:rFonts w:ascii="宋体" w:hAnsi="宋体" w:cs="宋体" w:hint="eastAsia"/>
                <w:color w:val="000000"/>
                <w:kern w:val="0"/>
                <w:szCs w:val="21"/>
              </w:rPr>
              <w:t>第二节 项目立项管理</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color w:val="000000"/>
                <w:szCs w:val="21"/>
              </w:rPr>
            </w:pPr>
            <w:r>
              <w:rPr>
                <w:rFonts w:ascii="宋体" w:hAnsi="宋体" w:cs="宋体" w:hint="eastAsia"/>
                <w:color w:val="00000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spacing w:line="440" w:lineRule="exact"/>
              <w:jc w:val="center"/>
              <w:rPr>
                <w:rFonts w:ascii="宋体" w:hAnsi="宋体" w:cs="宋体"/>
                <w:color w:val="000000"/>
                <w:szCs w:val="21"/>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color w:val="000000"/>
                <w:szCs w:val="21"/>
              </w:rPr>
            </w:pPr>
            <w:r>
              <w:rPr>
                <w:rFonts w:ascii="宋体" w:hAnsi="宋体" w:cs="宋体" w:hint="eastAsia"/>
                <w:color w:val="000000"/>
                <w:szCs w:val="21"/>
              </w:rPr>
              <w:t>1</w:t>
            </w:r>
          </w:p>
        </w:tc>
      </w:tr>
      <w:tr w:rsidR="00291154" w:rsidTr="00291154">
        <w:trPr>
          <w:trHeight w:val="285"/>
        </w:trPr>
        <w:tc>
          <w:tcPr>
            <w:tcW w:w="5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left"/>
              <w:textAlignment w:val="center"/>
              <w:rPr>
                <w:rFonts w:ascii="宋体" w:hAnsi="宋体" w:cs="宋体"/>
                <w:color w:val="000000"/>
                <w:szCs w:val="21"/>
              </w:rPr>
            </w:pPr>
            <w:r>
              <w:rPr>
                <w:rFonts w:ascii="宋体" w:hAnsi="宋体" w:cs="宋体" w:hint="eastAsia"/>
                <w:color w:val="000000"/>
                <w:kern w:val="0"/>
                <w:szCs w:val="21"/>
              </w:rPr>
              <w:t>第三节 项目规划设计管理</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color w:val="000000"/>
                <w:szCs w:val="21"/>
              </w:rPr>
            </w:pPr>
            <w:r>
              <w:rPr>
                <w:rFonts w:ascii="宋体" w:hAnsi="宋体" w:cs="宋体" w:hint="eastAsia"/>
                <w:color w:val="00000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spacing w:line="440" w:lineRule="exact"/>
              <w:jc w:val="center"/>
              <w:rPr>
                <w:rFonts w:ascii="宋体" w:hAnsi="宋体" w:cs="宋体"/>
                <w:color w:val="000000"/>
                <w:szCs w:val="21"/>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color w:val="000000"/>
                <w:szCs w:val="21"/>
              </w:rPr>
            </w:pPr>
            <w:r>
              <w:rPr>
                <w:rFonts w:ascii="宋体" w:hAnsi="宋体" w:cs="宋体" w:hint="eastAsia"/>
                <w:color w:val="000000"/>
                <w:szCs w:val="21"/>
              </w:rPr>
              <w:t>1</w:t>
            </w:r>
          </w:p>
        </w:tc>
      </w:tr>
      <w:tr w:rsidR="00291154" w:rsidTr="00291154">
        <w:trPr>
          <w:trHeight w:val="285"/>
        </w:trPr>
        <w:tc>
          <w:tcPr>
            <w:tcW w:w="5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left"/>
              <w:textAlignment w:val="center"/>
              <w:rPr>
                <w:rFonts w:ascii="宋体" w:hAnsi="宋体" w:cs="宋体"/>
                <w:color w:val="000000"/>
                <w:szCs w:val="21"/>
              </w:rPr>
            </w:pPr>
            <w:r>
              <w:rPr>
                <w:rFonts w:ascii="宋体" w:hAnsi="宋体" w:cs="宋体" w:hint="eastAsia"/>
                <w:color w:val="000000"/>
                <w:kern w:val="0"/>
                <w:szCs w:val="21"/>
              </w:rPr>
              <w:t>第四节 项目实施管理</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spacing w:line="440" w:lineRule="exact"/>
              <w:jc w:val="center"/>
              <w:rPr>
                <w:rFonts w:ascii="宋体" w:hAnsi="宋体" w:cs="宋体"/>
                <w:color w:val="000000"/>
                <w:szCs w:val="21"/>
              </w:rPr>
            </w:pPr>
            <w:r>
              <w:rPr>
                <w:rFonts w:ascii="宋体" w:hAnsi="宋体" w:cs="宋体" w:hint="eastAsia"/>
                <w:color w:val="00000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spacing w:line="440" w:lineRule="exact"/>
              <w:jc w:val="center"/>
              <w:rPr>
                <w:rFonts w:ascii="宋体" w:hAnsi="宋体" w:cs="宋体"/>
                <w:color w:val="000000"/>
                <w:szCs w:val="21"/>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spacing w:line="440" w:lineRule="exact"/>
              <w:jc w:val="center"/>
              <w:rPr>
                <w:rFonts w:ascii="宋体" w:hAnsi="宋体" w:cs="宋体"/>
                <w:color w:val="000000"/>
                <w:szCs w:val="21"/>
              </w:rPr>
            </w:pPr>
            <w:r>
              <w:rPr>
                <w:rFonts w:ascii="宋体" w:hAnsi="宋体" w:cs="宋体" w:hint="eastAsia"/>
                <w:color w:val="000000"/>
                <w:szCs w:val="21"/>
              </w:rPr>
              <w:t>1</w:t>
            </w:r>
          </w:p>
        </w:tc>
      </w:tr>
      <w:tr w:rsidR="00291154" w:rsidTr="00291154">
        <w:trPr>
          <w:trHeight w:val="285"/>
        </w:trPr>
        <w:tc>
          <w:tcPr>
            <w:tcW w:w="5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left"/>
              <w:textAlignment w:val="center"/>
              <w:rPr>
                <w:rFonts w:ascii="宋体" w:hAnsi="宋体" w:cs="宋体"/>
                <w:color w:val="000000"/>
                <w:szCs w:val="21"/>
              </w:rPr>
            </w:pPr>
            <w:r>
              <w:rPr>
                <w:rFonts w:ascii="宋体" w:hAnsi="宋体" w:cs="宋体" w:hint="eastAsia"/>
                <w:color w:val="000000"/>
                <w:kern w:val="0"/>
                <w:szCs w:val="21"/>
              </w:rPr>
              <w:t>第五节 项目验收管理</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color w:val="000000"/>
                <w:szCs w:val="21"/>
              </w:rPr>
            </w:pPr>
            <w:r>
              <w:rPr>
                <w:rFonts w:ascii="宋体" w:hAnsi="宋体" w:cs="宋体" w:hint="eastAsia"/>
                <w:color w:val="00000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color w:val="000000"/>
                <w:szCs w:val="21"/>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color w:val="000000"/>
                <w:szCs w:val="21"/>
              </w:rPr>
            </w:pPr>
            <w:r>
              <w:rPr>
                <w:rFonts w:ascii="宋体" w:hAnsi="宋体" w:cs="宋体" w:hint="eastAsia"/>
                <w:color w:val="000000"/>
                <w:szCs w:val="21"/>
              </w:rPr>
              <w:t>1</w:t>
            </w:r>
          </w:p>
        </w:tc>
      </w:tr>
      <w:tr w:rsidR="00291154" w:rsidTr="00291154">
        <w:trPr>
          <w:trHeight w:val="285"/>
        </w:trPr>
        <w:tc>
          <w:tcPr>
            <w:tcW w:w="5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b/>
                <w:bCs/>
                <w:szCs w:val="21"/>
              </w:rPr>
            </w:pPr>
            <w:r>
              <w:rPr>
                <w:rFonts w:ascii="宋体" w:hAnsi="宋体" w:hint="eastAsia"/>
                <w:b/>
                <w:bCs/>
                <w:szCs w:val="21"/>
              </w:rPr>
              <w:t>总计</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b/>
                <w:bCs/>
                <w:color w:val="000000"/>
                <w:kern w:val="0"/>
                <w:szCs w:val="21"/>
              </w:rPr>
            </w:pPr>
            <w:r>
              <w:rPr>
                <w:rFonts w:ascii="宋体" w:hAnsi="宋体" w:cs="宋体" w:hint="eastAsia"/>
                <w:b/>
                <w:bCs/>
                <w:color w:val="000000"/>
                <w:kern w:val="0"/>
                <w:szCs w:val="21"/>
              </w:rPr>
              <w:t>44</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b/>
                <w:bCs/>
                <w:color w:val="000000"/>
                <w:kern w:val="0"/>
                <w:szCs w:val="21"/>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154" w:rsidRDefault="00291154" w:rsidP="00F9104D">
            <w:pPr>
              <w:widowControl/>
              <w:spacing w:line="440" w:lineRule="exact"/>
              <w:jc w:val="center"/>
              <w:textAlignment w:val="center"/>
              <w:rPr>
                <w:rFonts w:ascii="宋体" w:hAnsi="宋体" w:cs="宋体"/>
                <w:b/>
                <w:bCs/>
                <w:color w:val="000000"/>
                <w:kern w:val="0"/>
                <w:szCs w:val="21"/>
              </w:rPr>
            </w:pPr>
            <w:r>
              <w:rPr>
                <w:rFonts w:ascii="宋体" w:hAnsi="宋体" w:cs="宋体" w:hint="eastAsia"/>
                <w:b/>
                <w:bCs/>
                <w:color w:val="000000"/>
                <w:kern w:val="0"/>
                <w:szCs w:val="21"/>
              </w:rPr>
              <w:t>44</w:t>
            </w:r>
          </w:p>
        </w:tc>
      </w:tr>
    </w:tbl>
    <w:p w:rsidR="00291154" w:rsidRDefault="00291154" w:rsidP="00F9104D">
      <w:pPr>
        <w:spacing w:line="440" w:lineRule="exact"/>
        <w:ind w:firstLineChars="200" w:firstLine="600"/>
        <w:rPr>
          <w:rFonts w:ascii="黑体" w:eastAsia="黑体"/>
          <w:sz w:val="30"/>
          <w:szCs w:val="30"/>
        </w:rPr>
      </w:pPr>
    </w:p>
    <w:p w:rsidR="00291154" w:rsidRDefault="00291154" w:rsidP="00F9104D">
      <w:pPr>
        <w:spacing w:line="440" w:lineRule="exact"/>
        <w:ind w:firstLineChars="200" w:firstLine="600"/>
        <w:rPr>
          <w:rFonts w:ascii="黑体" w:eastAsia="黑体"/>
          <w:sz w:val="30"/>
          <w:szCs w:val="30"/>
        </w:rPr>
      </w:pPr>
      <w:r>
        <w:rPr>
          <w:rFonts w:ascii="黑体" w:eastAsia="黑体" w:hint="eastAsia"/>
          <w:sz w:val="30"/>
          <w:szCs w:val="30"/>
        </w:rPr>
        <w:t>（二）各章节教学内容</w:t>
      </w:r>
    </w:p>
    <w:p w:rsidR="00291154" w:rsidRPr="00EC20C8" w:rsidRDefault="00291154" w:rsidP="00F9104D">
      <w:pPr>
        <w:spacing w:line="440" w:lineRule="exact"/>
        <w:ind w:firstLineChars="196" w:firstLine="590"/>
        <w:jc w:val="center"/>
        <w:rPr>
          <w:rFonts w:asciiTheme="minorEastAsia" w:eastAsiaTheme="minorEastAsia" w:hAnsiTheme="minorEastAsia" w:cs="黑体"/>
          <w:b/>
          <w:bCs/>
          <w:sz w:val="30"/>
          <w:szCs w:val="30"/>
        </w:rPr>
      </w:pPr>
      <w:r w:rsidRPr="00EC20C8">
        <w:rPr>
          <w:rFonts w:asciiTheme="minorEastAsia" w:eastAsiaTheme="minorEastAsia" w:hAnsiTheme="minorEastAsia" w:cs="黑体" w:hint="eastAsia"/>
          <w:b/>
          <w:bCs/>
          <w:sz w:val="30"/>
          <w:szCs w:val="30"/>
        </w:rPr>
        <w:t>第一章 绪论</w:t>
      </w:r>
    </w:p>
    <w:p w:rsidR="00291154" w:rsidRDefault="00291154" w:rsidP="00F9104D">
      <w:pPr>
        <w:spacing w:line="440" w:lineRule="exact"/>
        <w:ind w:firstLineChars="196" w:firstLine="472"/>
        <w:rPr>
          <w:rFonts w:ascii="宋体" w:hAnsi="宋体"/>
          <w:b/>
          <w:bCs/>
          <w:sz w:val="24"/>
        </w:rPr>
      </w:pPr>
      <w:r>
        <w:rPr>
          <w:rFonts w:ascii="宋体" w:hAnsi="宋体" w:hint="eastAsia"/>
          <w:b/>
          <w:bCs/>
          <w:sz w:val="24"/>
        </w:rPr>
        <w:t>教学目的和要求</w:t>
      </w:r>
    </w:p>
    <w:p w:rsidR="00291154" w:rsidRDefault="00291154" w:rsidP="00F9104D">
      <w:pPr>
        <w:spacing w:line="440" w:lineRule="exact"/>
        <w:ind w:firstLineChars="200" w:firstLine="480"/>
        <w:rPr>
          <w:rFonts w:ascii="宋体" w:hAnsi="宋体"/>
          <w:sz w:val="24"/>
        </w:rPr>
      </w:pPr>
      <w:r>
        <w:rPr>
          <w:rFonts w:ascii="宋体" w:hAnsi="宋体" w:hint="eastAsia"/>
          <w:sz w:val="24"/>
        </w:rPr>
        <w:t>了解土地整治工作所包含的内容；掌握土地整治工程设计的含义。</w:t>
      </w:r>
    </w:p>
    <w:p w:rsidR="00291154" w:rsidRDefault="00291154" w:rsidP="00F9104D">
      <w:pPr>
        <w:spacing w:line="440" w:lineRule="exact"/>
        <w:ind w:firstLineChars="196" w:firstLine="472"/>
        <w:rPr>
          <w:rFonts w:ascii="宋体" w:hAnsi="宋体"/>
          <w:b/>
          <w:bCs/>
          <w:sz w:val="24"/>
        </w:rPr>
      </w:pPr>
      <w:r>
        <w:rPr>
          <w:rFonts w:ascii="宋体" w:hAnsi="宋体" w:hint="eastAsia"/>
          <w:b/>
          <w:bCs/>
          <w:sz w:val="24"/>
        </w:rPr>
        <w:t>本章重点</w:t>
      </w:r>
    </w:p>
    <w:p w:rsidR="00291154" w:rsidRDefault="00291154" w:rsidP="00F9104D">
      <w:pPr>
        <w:spacing w:line="440" w:lineRule="exact"/>
        <w:rPr>
          <w:rFonts w:ascii="宋体" w:hAnsi="宋体"/>
          <w:sz w:val="24"/>
        </w:rPr>
      </w:pPr>
      <w:r>
        <w:rPr>
          <w:rFonts w:ascii="宋体" w:hAnsi="宋体" w:hint="eastAsia"/>
          <w:b/>
          <w:bCs/>
          <w:sz w:val="24"/>
        </w:rPr>
        <w:t xml:space="preserve"> </w:t>
      </w:r>
      <w:r>
        <w:rPr>
          <w:rFonts w:ascii="宋体" w:hAnsi="宋体" w:hint="eastAsia"/>
          <w:sz w:val="24"/>
        </w:rPr>
        <w:t xml:space="preserve">  </w:t>
      </w:r>
      <w:r>
        <w:rPr>
          <w:rFonts w:ascii="宋体" w:hAnsi="宋体" w:cs="宋体" w:hint="eastAsia"/>
          <w:color w:val="000000"/>
          <w:kern w:val="0"/>
          <w:szCs w:val="21"/>
        </w:rPr>
        <w:t>土地整理的理论基础</w:t>
      </w:r>
      <w:r>
        <w:rPr>
          <w:rFonts w:ascii="宋体" w:hAnsi="宋体" w:hint="eastAsia"/>
          <w:sz w:val="24"/>
        </w:rPr>
        <w:t>。</w:t>
      </w:r>
    </w:p>
    <w:p w:rsidR="00291154" w:rsidRDefault="00291154" w:rsidP="00F9104D">
      <w:pPr>
        <w:spacing w:line="440" w:lineRule="exact"/>
        <w:ind w:firstLineChars="196" w:firstLine="472"/>
        <w:rPr>
          <w:rFonts w:ascii="宋体" w:hAnsi="宋体"/>
          <w:b/>
          <w:bCs/>
          <w:sz w:val="24"/>
        </w:rPr>
      </w:pPr>
      <w:r>
        <w:rPr>
          <w:rFonts w:ascii="宋体" w:hAnsi="宋体" w:hint="eastAsia"/>
          <w:b/>
          <w:bCs/>
          <w:sz w:val="24"/>
        </w:rPr>
        <w:t>教学内容</w:t>
      </w:r>
    </w:p>
    <w:p w:rsidR="00291154" w:rsidRDefault="00291154" w:rsidP="00F9104D">
      <w:pPr>
        <w:spacing w:line="440" w:lineRule="exact"/>
        <w:ind w:firstLineChars="224" w:firstLine="540"/>
        <w:rPr>
          <w:rFonts w:ascii="黑体" w:eastAsia="黑体" w:hAnsi="宋体"/>
          <w:b/>
          <w:bCs/>
          <w:sz w:val="24"/>
        </w:rPr>
      </w:pPr>
      <w:bookmarkStart w:id="58" w:name="_Toc317543709"/>
      <w:r>
        <w:rPr>
          <w:rFonts w:ascii="黑体" w:eastAsia="黑体" w:hAnsi="宋体" w:hint="eastAsia"/>
          <w:b/>
          <w:bCs/>
          <w:sz w:val="24"/>
        </w:rPr>
        <w:t>第一节</w:t>
      </w:r>
      <w:r>
        <w:rPr>
          <w:rFonts w:ascii="黑体" w:eastAsia="黑体" w:hAnsi="宋体"/>
          <w:b/>
          <w:bCs/>
          <w:sz w:val="24"/>
        </w:rPr>
        <w:t xml:space="preserve"> </w:t>
      </w:r>
      <w:r>
        <w:rPr>
          <w:rFonts w:ascii="黑体" w:eastAsia="黑体" w:hAnsi="宋体" w:hint="eastAsia"/>
          <w:b/>
          <w:bCs/>
          <w:sz w:val="24"/>
        </w:rPr>
        <w:t>土地整理的相关概念</w:t>
      </w:r>
      <w:bookmarkEnd w:id="58"/>
    </w:p>
    <w:p w:rsidR="00291154" w:rsidRDefault="00291154" w:rsidP="00F9104D">
      <w:pPr>
        <w:spacing w:line="440" w:lineRule="exact"/>
        <w:ind w:firstLineChars="224" w:firstLine="538"/>
        <w:rPr>
          <w:rFonts w:ascii="宋体" w:hAnsi="宋体"/>
          <w:sz w:val="24"/>
        </w:rPr>
      </w:pPr>
      <w:r>
        <w:rPr>
          <w:rFonts w:ascii="宋体" w:hAnsi="宋体" w:hint="eastAsia"/>
          <w:sz w:val="24"/>
        </w:rPr>
        <w:t>一、土地整理的概念</w:t>
      </w:r>
    </w:p>
    <w:p w:rsidR="00291154" w:rsidRDefault="00291154" w:rsidP="00F9104D">
      <w:pPr>
        <w:spacing w:line="440" w:lineRule="exact"/>
        <w:ind w:firstLineChars="224" w:firstLine="538"/>
        <w:rPr>
          <w:rFonts w:ascii="宋体" w:hAnsi="宋体"/>
          <w:sz w:val="24"/>
        </w:rPr>
      </w:pPr>
      <w:r>
        <w:rPr>
          <w:rFonts w:ascii="宋体" w:hAnsi="宋体" w:hint="eastAsia"/>
          <w:sz w:val="24"/>
        </w:rPr>
        <w:t>二、土地整理的实质与特点</w:t>
      </w:r>
    </w:p>
    <w:p w:rsidR="00291154" w:rsidRDefault="00291154" w:rsidP="00F9104D">
      <w:pPr>
        <w:spacing w:line="440" w:lineRule="exact"/>
        <w:ind w:firstLineChars="224" w:firstLine="538"/>
        <w:rPr>
          <w:rFonts w:ascii="宋体" w:hAnsi="宋体"/>
          <w:sz w:val="24"/>
        </w:rPr>
      </w:pPr>
      <w:r>
        <w:rPr>
          <w:rFonts w:ascii="宋体" w:hAnsi="宋体" w:hint="eastAsia"/>
          <w:sz w:val="24"/>
        </w:rPr>
        <w:t>三、土地整理的类型</w:t>
      </w:r>
    </w:p>
    <w:p w:rsidR="00291154" w:rsidRDefault="00291154" w:rsidP="00F9104D">
      <w:pPr>
        <w:spacing w:line="440" w:lineRule="exact"/>
        <w:ind w:firstLineChars="224" w:firstLine="538"/>
        <w:rPr>
          <w:rFonts w:ascii="宋体" w:hAnsi="宋体"/>
          <w:sz w:val="24"/>
        </w:rPr>
      </w:pPr>
      <w:r>
        <w:rPr>
          <w:rFonts w:ascii="宋体" w:hAnsi="宋体" w:hint="eastAsia"/>
          <w:sz w:val="24"/>
        </w:rPr>
        <w:t>四、农村土地整治</w:t>
      </w:r>
    </w:p>
    <w:p w:rsidR="00291154" w:rsidRDefault="00291154" w:rsidP="00F9104D">
      <w:pPr>
        <w:spacing w:line="440" w:lineRule="exact"/>
        <w:ind w:firstLineChars="224" w:firstLine="540"/>
        <w:rPr>
          <w:rFonts w:ascii="黑体" w:eastAsia="黑体" w:hAnsi="宋体"/>
          <w:b/>
          <w:bCs/>
          <w:sz w:val="24"/>
        </w:rPr>
      </w:pPr>
      <w:r>
        <w:rPr>
          <w:rFonts w:ascii="黑体" w:eastAsia="黑体" w:hAnsi="宋体" w:hint="eastAsia"/>
          <w:b/>
          <w:bCs/>
          <w:sz w:val="24"/>
        </w:rPr>
        <w:t>第二节土地整理发展概况</w:t>
      </w:r>
    </w:p>
    <w:p w:rsidR="00291154" w:rsidRDefault="00291154" w:rsidP="00F9104D">
      <w:pPr>
        <w:spacing w:line="440" w:lineRule="exact"/>
        <w:ind w:firstLineChars="224" w:firstLine="538"/>
        <w:rPr>
          <w:rFonts w:ascii="宋体" w:hAnsi="宋体"/>
          <w:sz w:val="24"/>
        </w:rPr>
      </w:pPr>
      <w:r>
        <w:rPr>
          <w:rFonts w:ascii="宋体" w:hAnsi="宋体" w:hint="eastAsia"/>
          <w:sz w:val="24"/>
        </w:rPr>
        <w:t>一、国外土地整理状况</w:t>
      </w:r>
    </w:p>
    <w:p w:rsidR="00291154" w:rsidRDefault="00291154" w:rsidP="00F9104D">
      <w:pPr>
        <w:spacing w:line="440" w:lineRule="exact"/>
        <w:ind w:firstLineChars="224" w:firstLine="538"/>
        <w:rPr>
          <w:rFonts w:ascii="宋体" w:hAnsi="宋体"/>
          <w:sz w:val="24"/>
        </w:rPr>
      </w:pPr>
      <w:r>
        <w:rPr>
          <w:rFonts w:ascii="宋体" w:hAnsi="宋体" w:hint="eastAsia"/>
          <w:sz w:val="24"/>
        </w:rPr>
        <w:t>二、中国土地整理现状</w:t>
      </w:r>
    </w:p>
    <w:p w:rsidR="00291154" w:rsidRDefault="00291154" w:rsidP="00F9104D">
      <w:pPr>
        <w:spacing w:line="440" w:lineRule="exact"/>
        <w:ind w:firstLineChars="224" w:firstLine="538"/>
        <w:rPr>
          <w:rFonts w:ascii="宋体" w:hAnsi="宋体"/>
          <w:sz w:val="24"/>
        </w:rPr>
      </w:pPr>
      <w:r>
        <w:rPr>
          <w:rFonts w:ascii="宋体" w:hAnsi="宋体" w:hint="eastAsia"/>
          <w:sz w:val="24"/>
        </w:rPr>
        <w:t>三、土地整理发展趋势</w:t>
      </w:r>
    </w:p>
    <w:p w:rsidR="00291154" w:rsidRDefault="00291154" w:rsidP="00F9104D">
      <w:pPr>
        <w:spacing w:line="440" w:lineRule="exact"/>
        <w:ind w:firstLineChars="224" w:firstLine="540"/>
        <w:rPr>
          <w:rFonts w:ascii="黑体" w:eastAsia="黑体" w:hAnsi="宋体"/>
          <w:b/>
          <w:bCs/>
          <w:sz w:val="24"/>
        </w:rPr>
      </w:pPr>
      <w:bookmarkStart w:id="59" w:name="_Toc317543711"/>
      <w:r>
        <w:rPr>
          <w:rFonts w:ascii="黑体" w:eastAsia="黑体" w:hAnsi="宋体" w:hint="eastAsia"/>
          <w:b/>
          <w:bCs/>
          <w:sz w:val="24"/>
        </w:rPr>
        <w:t>第三节</w:t>
      </w:r>
      <w:r>
        <w:rPr>
          <w:rFonts w:ascii="黑体" w:eastAsia="黑体" w:hAnsi="宋体"/>
          <w:b/>
          <w:bCs/>
          <w:sz w:val="24"/>
        </w:rPr>
        <w:t xml:space="preserve"> </w:t>
      </w:r>
      <w:r>
        <w:rPr>
          <w:rFonts w:ascii="黑体" w:eastAsia="黑体" w:hAnsi="宋体" w:hint="eastAsia"/>
          <w:b/>
          <w:bCs/>
          <w:sz w:val="24"/>
        </w:rPr>
        <w:t>土地整理的理论基础</w:t>
      </w:r>
      <w:bookmarkEnd w:id="59"/>
    </w:p>
    <w:p w:rsidR="00291154" w:rsidRDefault="00291154" w:rsidP="00F9104D">
      <w:pPr>
        <w:spacing w:line="440" w:lineRule="exact"/>
        <w:ind w:firstLineChars="224" w:firstLine="538"/>
        <w:rPr>
          <w:rFonts w:ascii="宋体" w:hAnsi="宋体"/>
          <w:sz w:val="24"/>
        </w:rPr>
      </w:pPr>
      <w:r>
        <w:rPr>
          <w:rFonts w:ascii="宋体" w:hAnsi="宋体" w:hint="eastAsia"/>
          <w:sz w:val="24"/>
        </w:rPr>
        <w:t>一、土地整理的学科基础</w:t>
      </w:r>
    </w:p>
    <w:p w:rsidR="00291154" w:rsidRDefault="00291154" w:rsidP="00F9104D">
      <w:pPr>
        <w:spacing w:line="440" w:lineRule="exact"/>
        <w:ind w:firstLineChars="224" w:firstLine="538"/>
        <w:rPr>
          <w:rFonts w:ascii="宋体" w:hAnsi="宋体"/>
          <w:sz w:val="24"/>
        </w:rPr>
      </w:pPr>
      <w:r>
        <w:rPr>
          <w:rFonts w:ascii="宋体" w:hAnsi="宋体" w:hint="eastAsia"/>
          <w:sz w:val="24"/>
        </w:rPr>
        <w:t>二、可持续利用理论</w:t>
      </w:r>
    </w:p>
    <w:p w:rsidR="00291154" w:rsidRDefault="00291154" w:rsidP="00F9104D">
      <w:pPr>
        <w:spacing w:line="440" w:lineRule="exact"/>
        <w:ind w:firstLineChars="224" w:firstLine="538"/>
        <w:rPr>
          <w:rFonts w:ascii="宋体" w:hAnsi="宋体"/>
          <w:sz w:val="24"/>
        </w:rPr>
      </w:pPr>
      <w:r>
        <w:rPr>
          <w:rFonts w:ascii="宋体" w:hAnsi="宋体" w:hint="eastAsia"/>
          <w:sz w:val="24"/>
        </w:rPr>
        <w:lastRenderedPageBreak/>
        <w:t>三、人地协调理论</w:t>
      </w:r>
    </w:p>
    <w:p w:rsidR="00291154" w:rsidRDefault="00291154" w:rsidP="00F9104D">
      <w:pPr>
        <w:spacing w:line="440" w:lineRule="exact"/>
        <w:ind w:firstLineChars="224" w:firstLine="538"/>
        <w:rPr>
          <w:rFonts w:ascii="宋体" w:hAnsi="宋体"/>
          <w:sz w:val="24"/>
        </w:rPr>
      </w:pPr>
      <w:r>
        <w:rPr>
          <w:rFonts w:ascii="宋体" w:hAnsi="宋体" w:hint="eastAsia"/>
          <w:sz w:val="24"/>
        </w:rPr>
        <w:t>四、生态经济理论</w:t>
      </w:r>
    </w:p>
    <w:p w:rsidR="00291154" w:rsidRDefault="00291154" w:rsidP="00F9104D">
      <w:pPr>
        <w:spacing w:line="440" w:lineRule="exact"/>
        <w:ind w:firstLineChars="224" w:firstLine="538"/>
        <w:rPr>
          <w:rFonts w:ascii="宋体" w:hAnsi="宋体"/>
          <w:sz w:val="24"/>
        </w:rPr>
      </w:pPr>
      <w:r>
        <w:rPr>
          <w:rFonts w:ascii="宋体" w:hAnsi="宋体" w:hint="eastAsia"/>
          <w:sz w:val="24"/>
        </w:rPr>
        <w:t>五、景观生态学理论</w:t>
      </w:r>
    </w:p>
    <w:p w:rsidR="00291154" w:rsidRDefault="00291154" w:rsidP="00F9104D">
      <w:pPr>
        <w:spacing w:line="440" w:lineRule="exact"/>
        <w:ind w:firstLineChars="224" w:firstLine="540"/>
        <w:rPr>
          <w:rFonts w:ascii="黑体" w:eastAsia="黑体" w:hAnsi="宋体"/>
          <w:b/>
          <w:bCs/>
          <w:sz w:val="24"/>
        </w:rPr>
      </w:pPr>
      <w:bookmarkStart w:id="60" w:name="_Toc317543712"/>
      <w:r>
        <w:rPr>
          <w:rFonts w:ascii="黑体" w:eastAsia="黑体" w:hAnsi="宋体" w:hint="eastAsia"/>
          <w:b/>
          <w:bCs/>
          <w:sz w:val="24"/>
        </w:rPr>
        <w:t>第四节</w:t>
      </w:r>
      <w:r>
        <w:rPr>
          <w:rFonts w:ascii="黑体" w:eastAsia="黑体" w:hAnsi="宋体"/>
          <w:b/>
          <w:bCs/>
          <w:sz w:val="24"/>
        </w:rPr>
        <w:t xml:space="preserve"> </w:t>
      </w:r>
      <w:r>
        <w:rPr>
          <w:rFonts w:ascii="黑体" w:eastAsia="黑体" w:hAnsi="宋体" w:hint="eastAsia"/>
          <w:b/>
          <w:bCs/>
          <w:sz w:val="24"/>
        </w:rPr>
        <w:t>中国开展土地整理的宏观背景</w:t>
      </w:r>
      <w:bookmarkEnd w:id="60"/>
    </w:p>
    <w:p w:rsidR="00291154" w:rsidRDefault="00291154" w:rsidP="00F9104D">
      <w:pPr>
        <w:spacing w:line="440" w:lineRule="exact"/>
        <w:ind w:firstLineChars="224" w:firstLine="538"/>
        <w:rPr>
          <w:rFonts w:ascii="宋体" w:hAnsi="宋体"/>
          <w:sz w:val="24"/>
        </w:rPr>
      </w:pPr>
      <w:r>
        <w:rPr>
          <w:rFonts w:ascii="宋体" w:hAnsi="宋体" w:hint="eastAsia"/>
          <w:sz w:val="24"/>
        </w:rPr>
        <w:t>一、促进社会主义新农村建设</w:t>
      </w:r>
    </w:p>
    <w:p w:rsidR="00291154" w:rsidRDefault="00291154" w:rsidP="00F9104D">
      <w:pPr>
        <w:spacing w:line="440" w:lineRule="exact"/>
        <w:ind w:firstLineChars="224" w:firstLine="538"/>
        <w:rPr>
          <w:rFonts w:ascii="宋体" w:hAnsi="宋体"/>
          <w:sz w:val="24"/>
        </w:rPr>
      </w:pPr>
      <w:r>
        <w:rPr>
          <w:rFonts w:ascii="宋体" w:hAnsi="宋体" w:hint="eastAsia"/>
          <w:sz w:val="24"/>
        </w:rPr>
        <w:t>二、保护耕地资源，确保国家粮食安全</w:t>
      </w:r>
    </w:p>
    <w:p w:rsidR="00291154" w:rsidRDefault="00291154" w:rsidP="00F9104D">
      <w:pPr>
        <w:spacing w:line="440" w:lineRule="exact"/>
        <w:ind w:firstLineChars="224" w:firstLine="538"/>
        <w:rPr>
          <w:rFonts w:ascii="宋体" w:hAnsi="宋体"/>
          <w:sz w:val="24"/>
        </w:rPr>
      </w:pPr>
      <w:r>
        <w:rPr>
          <w:rFonts w:ascii="宋体" w:hAnsi="宋体" w:hint="eastAsia"/>
          <w:sz w:val="24"/>
        </w:rPr>
        <w:t>三、建设生态文明</w:t>
      </w:r>
    </w:p>
    <w:p w:rsidR="00291154" w:rsidRDefault="00291154" w:rsidP="00F9104D">
      <w:pPr>
        <w:spacing w:line="440" w:lineRule="exact"/>
        <w:ind w:firstLineChars="224" w:firstLine="538"/>
        <w:rPr>
          <w:rFonts w:ascii="宋体" w:hAnsi="宋体"/>
          <w:sz w:val="24"/>
        </w:rPr>
      </w:pPr>
      <w:r>
        <w:rPr>
          <w:rFonts w:ascii="宋体" w:hAnsi="宋体" w:hint="eastAsia"/>
          <w:sz w:val="24"/>
        </w:rPr>
        <w:t>四、建设用地集约节约利用</w:t>
      </w:r>
    </w:p>
    <w:p w:rsidR="00291154" w:rsidRDefault="00291154" w:rsidP="00F9104D">
      <w:pPr>
        <w:spacing w:line="440" w:lineRule="exact"/>
        <w:ind w:firstLineChars="200" w:firstLine="482"/>
        <w:rPr>
          <w:rFonts w:ascii="宋体" w:hAnsi="宋体"/>
          <w:b/>
          <w:bCs/>
          <w:sz w:val="24"/>
        </w:rPr>
      </w:pPr>
      <w:r>
        <w:rPr>
          <w:rFonts w:ascii="宋体" w:hAnsi="宋体" w:hint="eastAsia"/>
          <w:b/>
          <w:bCs/>
          <w:sz w:val="24"/>
        </w:rPr>
        <w:t>本章作业和思考题</w:t>
      </w:r>
    </w:p>
    <w:p w:rsidR="00291154" w:rsidRDefault="00291154" w:rsidP="00F9104D">
      <w:pPr>
        <w:spacing w:line="440" w:lineRule="exact"/>
        <w:ind w:firstLineChars="200" w:firstLine="480"/>
        <w:rPr>
          <w:rFonts w:ascii="宋体" w:hAnsi="宋体"/>
          <w:sz w:val="24"/>
        </w:rPr>
      </w:pPr>
      <w:r>
        <w:rPr>
          <w:rFonts w:ascii="宋体" w:hAnsi="宋体" w:hint="eastAsia"/>
          <w:sz w:val="24"/>
        </w:rPr>
        <w:t>1、土地整治工作的内涵</w:t>
      </w:r>
    </w:p>
    <w:p w:rsidR="00291154" w:rsidRDefault="00291154" w:rsidP="00F9104D">
      <w:pPr>
        <w:spacing w:line="440" w:lineRule="exact"/>
        <w:ind w:firstLineChars="200" w:firstLine="480"/>
        <w:rPr>
          <w:rFonts w:ascii="宋体" w:hAnsi="宋体"/>
          <w:sz w:val="24"/>
        </w:rPr>
      </w:pPr>
      <w:r>
        <w:rPr>
          <w:rFonts w:ascii="宋体" w:hAnsi="宋体" w:hint="eastAsia"/>
          <w:sz w:val="24"/>
        </w:rPr>
        <w:t>2、简述土地整治工作的发展阶段</w:t>
      </w:r>
    </w:p>
    <w:p w:rsidR="00291154" w:rsidRDefault="00291154" w:rsidP="00F9104D">
      <w:pPr>
        <w:spacing w:line="440" w:lineRule="exact"/>
        <w:ind w:firstLineChars="196" w:firstLine="590"/>
        <w:rPr>
          <w:rFonts w:eastAsia="仿宋_GB2312"/>
          <w:b/>
          <w:sz w:val="30"/>
          <w:szCs w:val="30"/>
        </w:rPr>
      </w:pPr>
      <w:bookmarkStart w:id="61" w:name="_Toc317543713"/>
    </w:p>
    <w:p w:rsidR="00291154" w:rsidRPr="00EC20C8" w:rsidRDefault="00291154" w:rsidP="00F9104D">
      <w:pPr>
        <w:spacing w:line="440" w:lineRule="exact"/>
        <w:ind w:firstLineChars="196" w:firstLine="590"/>
        <w:jc w:val="center"/>
        <w:rPr>
          <w:rFonts w:asciiTheme="minorEastAsia" w:eastAsiaTheme="minorEastAsia" w:hAnsiTheme="minorEastAsia"/>
          <w:b/>
          <w:sz w:val="30"/>
          <w:szCs w:val="30"/>
        </w:rPr>
      </w:pPr>
      <w:bookmarkStart w:id="62" w:name="_GoBack"/>
      <w:bookmarkEnd w:id="62"/>
      <w:r w:rsidRPr="00EC20C8">
        <w:rPr>
          <w:rFonts w:asciiTheme="minorEastAsia" w:eastAsiaTheme="minorEastAsia" w:hAnsiTheme="minorEastAsia" w:hint="eastAsia"/>
          <w:b/>
          <w:sz w:val="30"/>
          <w:szCs w:val="30"/>
        </w:rPr>
        <w:t>第二章</w:t>
      </w:r>
      <w:r w:rsidRPr="00EC20C8">
        <w:rPr>
          <w:rFonts w:asciiTheme="minorEastAsia" w:eastAsiaTheme="minorEastAsia" w:hAnsiTheme="minorEastAsia"/>
          <w:b/>
          <w:sz w:val="30"/>
          <w:szCs w:val="30"/>
        </w:rPr>
        <w:t xml:space="preserve"> </w:t>
      </w:r>
      <w:r w:rsidRPr="00EC20C8">
        <w:rPr>
          <w:rFonts w:asciiTheme="minorEastAsia" w:eastAsiaTheme="minorEastAsia" w:hAnsiTheme="minorEastAsia" w:hint="eastAsia"/>
          <w:b/>
          <w:sz w:val="30"/>
          <w:szCs w:val="30"/>
        </w:rPr>
        <w:t>区域土地整理规划</w:t>
      </w:r>
      <w:bookmarkEnd w:id="61"/>
    </w:p>
    <w:p w:rsidR="00291154" w:rsidRDefault="00291154" w:rsidP="00F9104D">
      <w:pPr>
        <w:spacing w:line="440" w:lineRule="exact"/>
        <w:ind w:firstLineChars="196" w:firstLine="472"/>
        <w:rPr>
          <w:rFonts w:ascii="宋体" w:hAnsi="宋体"/>
          <w:b/>
          <w:bCs/>
          <w:sz w:val="24"/>
        </w:rPr>
      </w:pPr>
      <w:r>
        <w:rPr>
          <w:rFonts w:ascii="宋体" w:hAnsi="宋体" w:hint="eastAsia"/>
          <w:b/>
          <w:bCs/>
          <w:sz w:val="24"/>
        </w:rPr>
        <w:t>教学目的和要求</w:t>
      </w:r>
    </w:p>
    <w:p w:rsidR="00291154" w:rsidRDefault="00291154" w:rsidP="00F9104D">
      <w:pPr>
        <w:spacing w:line="440" w:lineRule="exact"/>
        <w:rPr>
          <w:rFonts w:ascii="宋体" w:hAnsi="宋体"/>
          <w:sz w:val="24"/>
        </w:rPr>
      </w:pPr>
      <w:r>
        <w:rPr>
          <w:rFonts w:ascii="宋体" w:hAnsi="宋体" w:hint="eastAsia"/>
          <w:b/>
          <w:bCs/>
          <w:sz w:val="24"/>
        </w:rPr>
        <w:t xml:space="preserve">    </w:t>
      </w:r>
      <w:r>
        <w:rPr>
          <w:rFonts w:ascii="宋体" w:hAnsi="宋体" w:hint="eastAsia"/>
          <w:sz w:val="24"/>
        </w:rPr>
        <w:t>通过教学全面了区域土地整理规划含义及其特点，熟悉区域土地规划的原则，方法，掌握规划步骤。</w:t>
      </w:r>
    </w:p>
    <w:p w:rsidR="00291154" w:rsidRDefault="00291154" w:rsidP="00F9104D">
      <w:pPr>
        <w:spacing w:line="440" w:lineRule="exact"/>
        <w:ind w:firstLineChars="196" w:firstLine="472"/>
        <w:rPr>
          <w:rFonts w:ascii="宋体" w:hAnsi="宋体"/>
          <w:b/>
          <w:bCs/>
          <w:sz w:val="24"/>
        </w:rPr>
      </w:pPr>
      <w:r>
        <w:rPr>
          <w:rFonts w:ascii="宋体" w:hAnsi="宋体" w:hint="eastAsia"/>
          <w:b/>
          <w:bCs/>
          <w:sz w:val="24"/>
        </w:rPr>
        <w:t>本章重点</w:t>
      </w:r>
    </w:p>
    <w:p w:rsidR="00291154" w:rsidRDefault="00291154" w:rsidP="00F9104D">
      <w:pPr>
        <w:spacing w:line="440" w:lineRule="exact"/>
        <w:rPr>
          <w:rFonts w:ascii="宋体" w:hAnsi="宋体"/>
          <w:sz w:val="24"/>
        </w:rPr>
      </w:pPr>
      <w:r>
        <w:rPr>
          <w:rFonts w:ascii="宋体" w:hAnsi="宋体" w:hint="eastAsia"/>
          <w:b/>
          <w:bCs/>
          <w:sz w:val="24"/>
        </w:rPr>
        <w:t xml:space="preserve">    </w:t>
      </w:r>
      <w:r>
        <w:rPr>
          <w:rFonts w:ascii="宋体" w:hAnsi="宋体" w:hint="eastAsia"/>
          <w:sz w:val="24"/>
        </w:rPr>
        <w:t>区域土地整理规划编制编制，潜力评价方法</w:t>
      </w:r>
    </w:p>
    <w:p w:rsidR="00291154" w:rsidRDefault="00291154" w:rsidP="00F9104D">
      <w:pPr>
        <w:spacing w:line="440" w:lineRule="exact"/>
        <w:ind w:firstLineChars="196" w:firstLine="472"/>
        <w:rPr>
          <w:rFonts w:ascii="宋体" w:hAnsi="宋体"/>
          <w:b/>
          <w:bCs/>
          <w:sz w:val="24"/>
        </w:rPr>
      </w:pPr>
      <w:bookmarkStart w:id="63" w:name="_Toc317543714"/>
      <w:r>
        <w:rPr>
          <w:rFonts w:ascii="宋体" w:hAnsi="宋体" w:hint="eastAsia"/>
          <w:b/>
          <w:bCs/>
          <w:sz w:val="24"/>
        </w:rPr>
        <w:t>教学内容</w:t>
      </w:r>
    </w:p>
    <w:p w:rsidR="00291154" w:rsidRDefault="00291154" w:rsidP="00F9104D">
      <w:pPr>
        <w:spacing w:line="440" w:lineRule="exact"/>
        <w:ind w:firstLineChars="224" w:firstLine="540"/>
        <w:rPr>
          <w:rFonts w:ascii="黑体" w:eastAsia="黑体" w:hAnsi="宋体"/>
          <w:b/>
          <w:bCs/>
          <w:sz w:val="24"/>
        </w:rPr>
      </w:pPr>
      <w:r>
        <w:rPr>
          <w:rFonts w:ascii="黑体" w:eastAsia="黑体" w:hAnsi="宋体" w:hint="eastAsia"/>
          <w:b/>
          <w:bCs/>
          <w:sz w:val="24"/>
        </w:rPr>
        <w:t>第一节</w:t>
      </w:r>
      <w:r>
        <w:rPr>
          <w:rFonts w:ascii="黑体" w:eastAsia="黑体" w:hAnsi="宋体"/>
          <w:b/>
          <w:bCs/>
          <w:sz w:val="24"/>
        </w:rPr>
        <w:t xml:space="preserve"> </w:t>
      </w:r>
      <w:r>
        <w:rPr>
          <w:rFonts w:ascii="黑体" w:eastAsia="黑体" w:hAnsi="宋体" w:hint="eastAsia"/>
          <w:b/>
          <w:bCs/>
          <w:sz w:val="24"/>
        </w:rPr>
        <w:t>区域土地整理规划的内容</w:t>
      </w:r>
      <w:bookmarkEnd w:id="63"/>
    </w:p>
    <w:p w:rsidR="00291154" w:rsidRDefault="00291154" w:rsidP="00F9104D">
      <w:pPr>
        <w:spacing w:line="440" w:lineRule="exact"/>
        <w:ind w:firstLineChars="224" w:firstLine="538"/>
        <w:rPr>
          <w:rFonts w:ascii="宋体" w:hAnsi="宋体"/>
          <w:sz w:val="24"/>
        </w:rPr>
      </w:pPr>
      <w:r>
        <w:rPr>
          <w:rFonts w:ascii="宋体" w:hAnsi="宋体" w:hint="eastAsia"/>
          <w:sz w:val="24"/>
        </w:rPr>
        <w:t>一、目的意义</w:t>
      </w:r>
    </w:p>
    <w:p w:rsidR="00291154" w:rsidRDefault="00291154" w:rsidP="00F9104D">
      <w:pPr>
        <w:spacing w:line="440" w:lineRule="exact"/>
        <w:ind w:firstLineChars="224" w:firstLine="538"/>
        <w:rPr>
          <w:rFonts w:ascii="宋体" w:hAnsi="宋体"/>
          <w:sz w:val="24"/>
        </w:rPr>
      </w:pPr>
      <w:r>
        <w:rPr>
          <w:rFonts w:ascii="宋体" w:hAnsi="宋体" w:hint="eastAsia"/>
          <w:sz w:val="24"/>
        </w:rPr>
        <w:t>二、规划原则</w:t>
      </w:r>
    </w:p>
    <w:p w:rsidR="00291154" w:rsidRDefault="00291154" w:rsidP="00F9104D">
      <w:pPr>
        <w:spacing w:line="440" w:lineRule="exact"/>
        <w:ind w:firstLineChars="224" w:firstLine="538"/>
        <w:rPr>
          <w:rFonts w:ascii="宋体" w:hAnsi="宋体"/>
          <w:sz w:val="24"/>
        </w:rPr>
      </w:pPr>
      <w:r>
        <w:rPr>
          <w:rFonts w:ascii="宋体" w:hAnsi="宋体" w:hint="eastAsia"/>
          <w:sz w:val="24"/>
        </w:rPr>
        <w:t>三、规划依据</w:t>
      </w:r>
    </w:p>
    <w:p w:rsidR="00291154" w:rsidRDefault="00291154" w:rsidP="00F9104D">
      <w:pPr>
        <w:spacing w:line="440" w:lineRule="exact"/>
        <w:ind w:firstLineChars="224" w:firstLine="538"/>
        <w:rPr>
          <w:rFonts w:ascii="宋体" w:hAnsi="宋体"/>
          <w:sz w:val="24"/>
        </w:rPr>
      </w:pPr>
      <w:r>
        <w:rPr>
          <w:rFonts w:ascii="宋体" w:hAnsi="宋体" w:hint="eastAsia"/>
          <w:sz w:val="24"/>
        </w:rPr>
        <w:t>四、编制程序</w:t>
      </w:r>
    </w:p>
    <w:p w:rsidR="00291154" w:rsidRDefault="00291154" w:rsidP="00F9104D">
      <w:pPr>
        <w:spacing w:line="440" w:lineRule="exact"/>
        <w:ind w:firstLineChars="224" w:firstLine="540"/>
        <w:rPr>
          <w:rFonts w:ascii="黑体" w:eastAsia="黑体" w:hAnsi="宋体"/>
          <w:b/>
          <w:bCs/>
          <w:sz w:val="24"/>
        </w:rPr>
      </w:pPr>
      <w:bookmarkStart w:id="64" w:name="_Toc317543715"/>
      <w:r>
        <w:rPr>
          <w:rFonts w:ascii="黑体" w:eastAsia="黑体" w:hAnsi="宋体" w:hint="eastAsia"/>
          <w:b/>
          <w:bCs/>
          <w:sz w:val="24"/>
        </w:rPr>
        <w:t>第二节</w:t>
      </w:r>
      <w:r>
        <w:rPr>
          <w:rFonts w:ascii="黑体" w:eastAsia="黑体" w:hAnsi="宋体"/>
          <w:b/>
          <w:bCs/>
          <w:sz w:val="24"/>
        </w:rPr>
        <w:t xml:space="preserve"> </w:t>
      </w:r>
      <w:r>
        <w:rPr>
          <w:rFonts w:ascii="黑体" w:eastAsia="黑体" w:hAnsi="宋体" w:hint="eastAsia"/>
          <w:b/>
          <w:bCs/>
          <w:sz w:val="24"/>
        </w:rPr>
        <w:t>区域土地整理潜力评价</w:t>
      </w:r>
      <w:bookmarkEnd w:id="64"/>
    </w:p>
    <w:p w:rsidR="00291154" w:rsidRDefault="00291154" w:rsidP="00F9104D">
      <w:pPr>
        <w:spacing w:line="440" w:lineRule="exact"/>
        <w:ind w:firstLineChars="224" w:firstLine="538"/>
        <w:rPr>
          <w:rFonts w:ascii="宋体" w:hAnsi="宋体"/>
          <w:sz w:val="24"/>
        </w:rPr>
      </w:pPr>
      <w:r>
        <w:rPr>
          <w:rFonts w:ascii="宋体" w:hAnsi="宋体" w:hint="eastAsia"/>
          <w:sz w:val="24"/>
        </w:rPr>
        <w:t>一、区域土地整理潜力内涵与基本特征</w:t>
      </w:r>
    </w:p>
    <w:p w:rsidR="00291154" w:rsidRDefault="00291154" w:rsidP="00F9104D">
      <w:pPr>
        <w:spacing w:line="440" w:lineRule="exact"/>
        <w:ind w:firstLineChars="224" w:firstLine="538"/>
        <w:rPr>
          <w:rFonts w:ascii="宋体" w:hAnsi="宋体"/>
          <w:sz w:val="24"/>
        </w:rPr>
      </w:pPr>
      <w:r>
        <w:rPr>
          <w:rFonts w:ascii="宋体" w:hAnsi="宋体" w:hint="eastAsia"/>
          <w:sz w:val="24"/>
        </w:rPr>
        <w:t>二、区域土地整理潜力构成</w:t>
      </w:r>
    </w:p>
    <w:p w:rsidR="00291154" w:rsidRDefault="00291154" w:rsidP="00F9104D">
      <w:pPr>
        <w:spacing w:line="440" w:lineRule="exact"/>
        <w:ind w:firstLineChars="224" w:firstLine="538"/>
        <w:rPr>
          <w:rFonts w:ascii="宋体" w:hAnsi="宋体"/>
          <w:sz w:val="24"/>
        </w:rPr>
      </w:pPr>
      <w:r>
        <w:rPr>
          <w:rFonts w:ascii="宋体" w:hAnsi="宋体" w:hint="eastAsia"/>
          <w:sz w:val="24"/>
        </w:rPr>
        <w:t>三、区域土地整理潜力评价</w:t>
      </w:r>
    </w:p>
    <w:p w:rsidR="00291154" w:rsidRDefault="00291154" w:rsidP="00F9104D">
      <w:pPr>
        <w:spacing w:line="440" w:lineRule="exact"/>
        <w:ind w:firstLineChars="224" w:firstLine="540"/>
        <w:rPr>
          <w:rFonts w:ascii="黑体" w:eastAsia="黑体" w:hAnsi="宋体"/>
          <w:b/>
          <w:bCs/>
          <w:sz w:val="24"/>
        </w:rPr>
      </w:pPr>
      <w:bookmarkStart w:id="65" w:name="_Toc317543716"/>
      <w:r>
        <w:rPr>
          <w:rFonts w:ascii="黑体" w:eastAsia="黑体" w:hAnsi="宋体" w:hint="eastAsia"/>
          <w:b/>
          <w:bCs/>
          <w:sz w:val="24"/>
        </w:rPr>
        <w:t>第三节</w:t>
      </w:r>
      <w:r>
        <w:rPr>
          <w:rFonts w:ascii="黑体" w:eastAsia="黑体" w:hAnsi="宋体"/>
          <w:b/>
          <w:bCs/>
          <w:sz w:val="24"/>
        </w:rPr>
        <w:t xml:space="preserve"> </w:t>
      </w:r>
      <w:r>
        <w:rPr>
          <w:rFonts w:ascii="黑体" w:eastAsia="黑体" w:hAnsi="宋体" w:hint="eastAsia"/>
          <w:b/>
          <w:bCs/>
          <w:sz w:val="24"/>
        </w:rPr>
        <w:t>区域土地整理目标</w:t>
      </w:r>
      <w:bookmarkEnd w:id="65"/>
    </w:p>
    <w:p w:rsidR="00291154" w:rsidRDefault="00291154" w:rsidP="00F9104D">
      <w:pPr>
        <w:spacing w:line="440" w:lineRule="exact"/>
        <w:ind w:firstLineChars="224" w:firstLine="538"/>
        <w:rPr>
          <w:rFonts w:ascii="宋体" w:hAnsi="宋体"/>
          <w:sz w:val="24"/>
        </w:rPr>
      </w:pPr>
      <w:r>
        <w:rPr>
          <w:rFonts w:ascii="宋体" w:hAnsi="宋体" w:hint="eastAsia"/>
          <w:sz w:val="24"/>
        </w:rPr>
        <w:t>一、区域规划目标</w:t>
      </w:r>
    </w:p>
    <w:p w:rsidR="00291154" w:rsidRDefault="00291154" w:rsidP="00F9104D">
      <w:pPr>
        <w:spacing w:line="440" w:lineRule="exact"/>
        <w:ind w:firstLineChars="224" w:firstLine="538"/>
        <w:rPr>
          <w:rFonts w:ascii="宋体" w:hAnsi="宋体"/>
          <w:sz w:val="24"/>
        </w:rPr>
      </w:pPr>
      <w:r>
        <w:rPr>
          <w:rFonts w:ascii="宋体" w:hAnsi="宋体" w:hint="eastAsia"/>
          <w:sz w:val="24"/>
        </w:rPr>
        <w:t>二、土地供给</w:t>
      </w:r>
    </w:p>
    <w:p w:rsidR="00291154" w:rsidRDefault="00291154" w:rsidP="00F9104D">
      <w:pPr>
        <w:spacing w:line="440" w:lineRule="exact"/>
        <w:ind w:firstLineChars="224" w:firstLine="540"/>
        <w:rPr>
          <w:rFonts w:ascii="黑体" w:eastAsia="黑体" w:hAnsi="宋体"/>
          <w:b/>
          <w:bCs/>
          <w:sz w:val="24"/>
        </w:rPr>
      </w:pPr>
      <w:bookmarkStart w:id="66" w:name="_Toc317543717"/>
      <w:r>
        <w:rPr>
          <w:rFonts w:ascii="黑体" w:eastAsia="黑体" w:hAnsi="宋体" w:hint="eastAsia"/>
          <w:b/>
          <w:bCs/>
          <w:sz w:val="24"/>
        </w:rPr>
        <w:lastRenderedPageBreak/>
        <w:t>第四节</w:t>
      </w:r>
      <w:r>
        <w:rPr>
          <w:rFonts w:ascii="黑体" w:eastAsia="黑体" w:hAnsi="宋体"/>
          <w:b/>
          <w:bCs/>
          <w:sz w:val="24"/>
        </w:rPr>
        <w:t xml:space="preserve"> </w:t>
      </w:r>
      <w:r>
        <w:rPr>
          <w:rFonts w:ascii="黑体" w:eastAsia="黑体" w:hAnsi="宋体" w:hint="eastAsia"/>
          <w:b/>
          <w:bCs/>
          <w:sz w:val="24"/>
        </w:rPr>
        <w:t>区域土地整理重点地区、重点工程、重点项目</w:t>
      </w:r>
      <w:bookmarkEnd w:id="66"/>
    </w:p>
    <w:p w:rsidR="00291154" w:rsidRDefault="00291154" w:rsidP="00F9104D">
      <w:pPr>
        <w:spacing w:line="440" w:lineRule="exact"/>
        <w:ind w:firstLineChars="224" w:firstLine="538"/>
        <w:rPr>
          <w:rFonts w:ascii="宋体" w:hAnsi="宋体"/>
          <w:sz w:val="24"/>
        </w:rPr>
      </w:pPr>
      <w:r>
        <w:rPr>
          <w:rFonts w:ascii="宋体" w:hAnsi="宋体" w:hint="eastAsia"/>
          <w:sz w:val="24"/>
        </w:rPr>
        <w:t>一、土地整理分区</w:t>
      </w:r>
    </w:p>
    <w:p w:rsidR="00291154" w:rsidRDefault="00291154" w:rsidP="00F9104D">
      <w:pPr>
        <w:spacing w:line="440" w:lineRule="exact"/>
        <w:ind w:firstLineChars="224" w:firstLine="538"/>
        <w:rPr>
          <w:rFonts w:ascii="宋体" w:hAnsi="宋体"/>
          <w:sz w:val="24"/>
        </w:rPr>
      </w:pPr>
      <w:r>
        <w:rPr>
          <w:rFonts w:ascii="宋体" w:hAnsi="宋体" w:hint="eastAsia"/>
          <w:sz w:val="24"/>
        </w:rPr>
        <w:t>二、土地整理的重点区域</w:t>
      </w:r>
    </w:p>
    <w:p w:rsidR="00291154" w:rsidRDefault="00291154" w:rsidP="00F9104D">
      <w:pPr>
        <w:spacing w:line="440" w:lineRule="exact"/>
        <w:ind w:firstLineChars="224" w:firstLine="538"/>
        <w:rPr>
          <w:rFonts w:ascii="宋体" w:hAnsi="宋体"/>
          <w:sz w:val="24"/>
        </w:rPr>
      </w:pPr>
      <w:r>
        <w:rPr>
          <w:rFonts w:ascii="宋体" w:hAnsi="宋体" w:hint="eastAsia"/>
          <w:sz w:val="24"/>
        </w:rPr>
        <w:t>三、土地整理的重点工程</w:t>
      </w:r>
    </w:p>
    <w:p w:rsidR="00291154" w:rsidRDefault="00291154" w:rsidP="00F9104D">
      <w:pPr>
        <w:spacing w:line="440" w:lineRule="exact"/>
        <w:ind w:firstLineChars="224" w:firstLine="538"/>
        <w:rPr>
          <w:rFonts w:ascii="宋体" w:hAnsi="宋体"/>
          <w:sz w:val="24"/>
        </w:rPr>
      </w:pPr>
      <w:r>
        <w:rPr>
          <w:rFonts w:ascii="宋体" w:hAnsi="宋体" w:hint="eastAsia"/>
          <w:sz w:val="24"/>
        </w:rPr>
        <w:t>四、土地整理的重点项目</w:t>
      </w:r>
    </w:p>
    <w:p w:rsidR="00291154" w:rsidRDefault="00291154" w:rsidP="00F9104D">
      <w:pPr>
        <w:spacing w:line="440" w:lineRule="exact"/>
        <w:ind w:firstLineChars="224" w:firstLine="540"/>
        <w:rPr>
          <w:rFonts w:ascii="黑体" w:eastAsia="黑体" w:hAnsi="宋体"/>
          <w:b/>
          <w:bCs/>
          <w:sz w:val="24"/>
        </w:rPr>
      </w:pPr>
      <w:bookmarkStart w:id="67" w:name="_Toc317543718"/>
      <w:r>
        <w:rPr>
          <w:rFonts w:ascii="黑体" w:eastAsia="黑体" w:hAnsi="宋体" w:hint="eastAsia"/>
          <w:b/>
          <w:bCs/>
          <w:sz w:val="24"/>
        </w:rPr>
        <w:t>第五节</w:t>
      </w:r>
      <w:r>
        <w:rPr>
          <w:rFonts w:ascii="黑体" w:eastAsia="黑体" w:hAnsi="宋体"/>
          <w:b/>
          <w:bCs/>
          <w:sz w:val="24"/>
        </w:rPr>
        <w:t xml:space="preserve"> </w:t>
      </w:r>
      <w:r>
        <w:rPr>
          <w:rFonts w:ascii="黑体" w:eastAsia="黑体" w:hAnsi="宋体" w:hint="eastAsia"/>
          <w:b/>
          <w:bCs/>
          <w:sz w:val="24"/>
        </w:rPr>
        <w:t>区域土地整理投资估算与筹资分析</w:t>
      </w:r>
      <w:bookmarkEnd w:id="67"/>
    </w:p>
    <w:p w:rsidR="00291154" w:rsidRDefault="00291154" w:rsidP="00F9104D">
      <w:pPr>
        <w:spacing w:line="440" w:lineRule="exact"/>
        <w:ind w:firstLineChars="224" w:firstLine="538"/>
        <w:rPr>
          <w:rFonts w:ascii="宋体" w:hAnsi="宋体"/>
          <w:sz w:val="24"/>
        </w:rPr>
      </w:pPr>
      <w:r>
        <w:rPr>
          <w:rFonts w:ascii="宋体" w:hAnsi="宋体" w:hint="eastAsia"/>
          <w:sz w:val="24"/>
        </w:rPr>
        <w:t>一、投资估算</w:t>
      </w:r>
    </w:p>
    <w:p w:rsidR="00291154" w:rsidRDefault="00291154" w:rsidP="00F9104D">
      <w:pPr>
        <w:spacing w:line="440" w:lineRule="exact"/>
        <w:ind w:firstLineChars="224" w:firstLine="538"/>
        <w:rPr>
          <w:rFonts w:ascii="宋体" w:hAnsi="宋体"/>
          <w:sz w:val="24"/>
        </w:rPr>
      </w:pPr>
      <w:r>
        <w:rPr>
          <w:rFonts w:ascii="宋体" w:hAnsi="宋体" w:hint="eastAsia"/>
          <w:sz w:val="24"/>
        </w:rPr>
        <w:t>二、筹资分析</w:t>
      </w:r>
    </w:p>
    <w:p w:rsidR="00291154" w:rsidRDefault="00291154" w:rsidP="00F9104D">
      <w:pPr>
        <w:spacing w:line="440" w:lineRule="exact"/>
        <w:ind w:firstLineChars="224" w:firstLine="540"/>
        <w:rPr>
          <w:rFonts w:ascii="黑体" w:eastAsia="黑体" w:hAnsi="宋体"/>
          <w:b/>
          <w:bCs/>
          <w:sz w:val="24"/>
        </w:rPr>
      </w:pPr>
      <w:bookmarkStart w:id="68" w:name="_Toc317543719"/>
      <w:r>
        <w:rPr>
          <w:rFonts w:ascii="黑体" w:eastAsia="黑体" w:hAnsi="宋体" w:hint="eastAsia"/>
          <w:b/>
          <w:bCs/>
          <w:sz w:val="24"/>
        </w:rPr>
        <w:t>第六节</w:t>
      </w:r>
      <w:r>
        <w:rPr>
          <w:rFonts w:ascii="黑体" w:eastAsia="黑体" w:hAnsi="宋体"/>
          <w:b/>
          <w:bCs/>
          <w:sz w:val="24"/>
        </w:rPr>
        <w:t xml:space="preserve"> </w:t>
      </w:r>
      <w:r>
        <w:rPr>
          <w:rFonts w:ascii="黑体" w:eastAsia="黑体" w:hAnsi="宋体" w:hint="eastAsia"/>
          <w:b/>
          <w:bCs/>
          <w:sz w:val="24"/>
        </w:rPr>
        <w:t>区域土地整理效益评价</w:t>
      </w:r>
      <w:bookmarkEnd w:id="68"/>
    </w:p>
    <w:p w:rsidR="00291154" w:rsidRDefault="00291154" w:rsidP="00F9104D">
      <w:pPr>
        <w:spacing w:line="440" w:lineRule="exact"/>
        <w:ind w:firstLineChars="224" w:firstLine="538"/>
        <w:rPr>
          <w:rFonts w:ascii="宋体" w:hAnsi="宋体"/>
          <w:sz w:val="24"/>
        </w:rPr>
      </w:pPr>
      <w:r>
        <w:rPr>
          <w:rFonts w:ascii="宋体" w:hAnsi="宋体" w:hint="eastAsia"/>
          <w:sz w:val="24"/>
        </w:rPr>
        <w:t>一、资源效益评价指标</w:t>
      </w:r>
    </w:p>
    <w:p w:rsidR="00291154" w:rsidRDefault="00291154" w:rsidP="00F9104D">
      <w:pPr>
        <w:spacing w:line="440" w:lineRule="exact"/>
        <w:ind w:firstLineChars="224" w:firstLine="538"/>
        <w:rPr>
          <w:rFonts w:ascii="宋体" w:hAnsi="宋体"/>
          <w:sz w:val="24"/>
        </w:rPr>
      </w:pPr>
      <w:r>
        <w:rPr>
          <w:rFonts w:ascii="宋体" w:hAnsi="宋体" w:hint="eastAsia"/>
          <w:sz w:val="24"/>
        </w:rPr>
        <w:t>二、经济效益评价指标</w:t>
      </w:r>
    </w:p>
    <w:p w:rsidR="00291154" w:rsidRDefault="00291154" w:rsidP="00F9104D">
      <w:pPr>
        <w:spacing w:line="440" w:lineRule="exact"/>
        <w:ind w:firstLineChars="224" w:firstLine="538"/>
        <w:rPr>
          <w:rFonts w:ascii="宋体" w:hAnsi="宋体"/>
          <w:sz w:val="24"/>
        </w:rPr>
      </w:pPr>
      <w:r>
        <w:rPr>
          <w:rFonts w:ascii="宋体" w:hAnsi="宋体" w:hint="eastAsia"/>
          <w:sz w:val="24"/>
        </w:rPr>
        <w:t>三、生态环境效益评价指标</w:t>
      </w:r>
    </w:p>
    <w:p w:rsidR="00291154" w:rsidRDefault="00291154" w:rsidP="00F9104D">
      <w:pPr>
        <w:spacing w:line="440" w:lineRule="exact"/>
        <w:ind w:firstLineChars="224" w:firstLine="538"/>
        <w:rPr>
          <w:rFonts w:ascii="宋体" w:hAnsi="宋体"/>
          <w:sz w:val="24"/>
        </w:rPr>
      </w:pPr>
      <w:r>
        <w:rPr>
          <w:rFonts w:ascii="宋体" w:hAnsi="宋体" w:hint="eastAsia"/>
          <w:sz w:val="24"/>
        </w:rPr>
        <w:t>四、社会效益评价指标</w:t>
      </w:r>
    </w:p>
    <w:p w:rsidR="00291154" w:rsidRDefault="00291154" w:rsidP="00F9104D">
      <w:pPr>
        <w:spacing w:line="440" w:lineRule="exact"/>
        <w:ind w:firstLineChars="200" w:firstLine="482"/>
        <w:rPr>
          <w:rFonts w:ascii="宋体" w:hAnsi="宋体"/>
          <w:b/>
          <w:bCs/>
          <w:sz w:val="24"/>
        </w:rPr>
      </w:pPr>
      <w:r>
        <w:rPr>
          <w:rFonts w:ascii="宋体" w:hAnsi="宋体" w:hint="eastAsia"/>
          <w:b/>
          <w:bCs/>
          <w:sz w:val="24"/>
        </w:rPr>
        <w:t>本章作业和思考题</w:t>
      </w:r>
    </w:p>
    <w:p w:rsidR="00291154" w:rsidRDefault="00291154" w:rsidP="00F9104D">
      <w:pPr>
        <w:spacing w:line="440" w:lineRule="exact"/>
        <w:ind w:firstLineChars="224" w:firstLine="538"/>
        <w:rPr>
          <w:rFonts w:ascii="宋体" w:hAnsi="宋体"/>
          <w:sz w:val="24"/>
        </w:rPr>
      </w:pPr>
      <w:r>
        <w:rPr>
          <w:rFonts w:ascii="宋体" w:hAnsi="宋体" w:hint="eastAsia"/>
          <w:sz w:val="24"/>
        </w:rPr>
        <w:t>1、区域土地整理潜力内涵与基本特征？</w:t>
      </w:r>
    </w:p>
    <w:p w:rsidR="00291154" w:rsidRDefault="00291154" w:rsidP="00F9104D">
      <w:pPr>
        <w:spacing w:line="440" w:lineRule="exact"/>
        <w:ind w:firstLineChars="224" w:firstLine="538"/>
        <w:rPr>
          <w:rFonts w:ascii="宋体" w:hAnsi="宋体"/>
          <w:sz w:val="24"/>
        </w:rPr>
      </w:pPr>
      <w:r>
        <w:rPr>
          <w:rFonts w:ascii="宋体" w:hAnsi="宋体" w:hint="eastAsia"/>
          <w:sz w:val="24"/>
        </w:rPr>
        <w:t>2、如何进行投资分析与筹资分析？</w:t>
      </w:r>
    </w:p>
    <w:p w:rsidR="00291154" w:rsidRDefault="00291154" w:rsidP="00F9104D">
      <w:pPr>
        <w:spacing w:line="440" w:lineRule="exact"/>
        <w:ind w:firstLineChars="196" w:firstLine="590"/>
        <w:rPr>
          <w:rFonts w:eastAsia="仿宋_GB2312"/>
          <w:b/>
          <w:sz w:val="30"/>
          <w:szCs w:val="30"/>
        </w:rPr>
      </w:pPr>
      <w:bookmarkStart w:id="69" w:name="_Toc317543720"/>
    </w:p>
    <w:p w:rsidR="00291154" w:rsidRPr="00EC20C8" w:rsidRDefault="00291154" w:rsidP="00F9104D">
      <w:pPr>
        <w:spacing w:line="440" w:lineRule="exact"/>
        <w:ind w:firstLineChars="196" w:firstLine="590"/>
        <w:jc w:val="center"/>
        <w:rPr>
          <w:rFonts w:asciiTheme="minorEastAsia" w:eastAsiaTheme="minorEastAsia" w:hAnsiTheme="minorEastAsia"/>
          <w:b/>
          <w:sz w:val="30"/>
          <w:szCs w:val="30"/>
        </w:rPr>
      </w:pPr>
      <w:r w:rsidRPr="00EC20C8">
        <w:rPr>
          <w:rFonts w:asciiTheme="minorEastAsia" w:eastAsiaTheme="minorEastAsia" w:hAnsiTheme="minorEastAsia" w:hint="eastAsia"/>
          <w:b/>
          <w:sz w:val="30"/>
          <w:szCs w:val="30"/>
        </w:rPr>
        <w:t>第三章</w:t>
      </w:r>
      <w:r w:rsidRPr="00EC20C8">
        <w:rPr>
          <w:rFonts w:asciiTheme="minorEastAsia" w:eastAsiaTheme="minorEastAsia" w:hAnsiTheme="minorEastAsia"/>
          <w:b/>
          <w:sz w:val="30"/>
          <w:szCs w:val="30"/>
        </w:rPr>
        <w:t xml:space="preserve"> </w:t>
      </w:r>
      <w:r w:rsidRPr="00EC20C8">
        <w:rPr>
          <w:rFonts w:asciiTheme="minorEastAsia" w:eastAsiaTheme="minorEastAsia" w:hAnsiTheme="minorEastAsia" w:hint="eastAsia"/>
          <w:b/>
          <w:sz w:val="30"/>
          <w:szCs w:val="30"/>
        </w:rPr>
        <w:t>土地整理项目可行性研究</w:t>
      </w:r>
      <w:bookmarkEnd w:id="69"/>
    </w:p>
    <w:p w:rsidR="00291154" w:rsidRDefault="00291154" w:rsidP="00F9104D">
      <w:pPr>
        <w:spacing w:line="440" w:lineRule="exact"/>
        <w:ind w:firstLineChars="200" w:firstLine="482"/>
        <w:jc w:val="left"/>
        <w:rPr>
          <w:rFonts w:ascii="宋体" w:hAnsi="宋体"/>
          <w:b/>
          <w:bCs/>
          <w:sz w:val="24"/>
        </w:rPr>
      </w:pPr>
      <w:bookmarkStart w:id="70" w:name="_Toc317543721"/>
      <w:r>
        <w:rPr>
          <w:rFonts w:ascii="宋体" w:hAnsi="宋体" w:hint="eastAsia"/>
          <w:b/>
          <w:bCs/>
          <w:sz w:val="24"/>
        </w:rPr>
        <w:t>教学目的和要求</w:t>
      </w:r>
    </w:p>
    <w:p w:rsidR="00291154" w:rsidRDefault="00291154" w:rsidP="00F9104D">
      <w:pPr>
        <w:snapToGrid w:val="0"/>
        <w:spacing w:line="440" w:lineRule="exact"/>
        <w:rPr>
          <w:sz w:val="24"/>
        </w:rPr>
      </w:pPr>
      <w:r>
        <w:rPr>
          <w:sz w:val="24"/>
        </w:rPr>
        <w:t>1.</w:t>
      </w:r>
      <w:r>
        <w:rPr>
          <w:sz w:val="24"/>
        </w:rPr>
        <w:t>了解土地整理可行性研究的概念；</w:t>
      </w:r>
    </w:p>
    <w:p w:rsidR="00291154" w:rsidRDefault="00291154" w:rsidP="00F9104D">
      <w:pPr>
        <w:snapToGrid w:val="0"/>
        <w:spacing w:line="440" w:lineRule="exact"/>
        <w:rPr>
          <w:sz w:val="24"/>
        </w:rPr>
      </w:pPr>
      <w:r>
        <w:rPr>
          <w:sz w:val="24"/>
        </w:rPr>
        <w:t>2.</w:t>
      </w:r>
      <w:r>
        <w:rPr>
          <w:sz w:val="24"/>
        </w:rPr>
        <w:t>理解土地整理项目可行性研究步骤；</w:t>
      </w:r>
    </w:p>
    <w:p w:rsidR="00291154" w:rsidRDefault="00291154" w:rsidP="00F9104D">
      <w:pPr>
        <w:snapToGrid w:val="0"/>
        <w:spacing w:line="440" w:lineRule="exact"/>
        <w:rPr>
          <w:sz w:val="24"/>
        </w:rPr>
      </w:pPr>
      <w:r>
        <w:rPr>
          <w:sz w:val="24"/>
        </w:rPr>
        <w:t>3.</w:t>
      </w:r>
      <w:r>
        <w:rPr>
          <w:sz w:val="24"/>
        </w:rPr>
        <w:t>掌握土地整理可行性研究的主要内容。</w:t>
      </w:r>
    </w:p>
    <w:p w:rsidR="00291154" w:rsidRDefault="00291154" w:rsidP="00F9104D">
      <w:pPr>
        <w:snapToGrid w:val="0"/>
        <w:spacing w:line="440" w:lineRule="exact"/>
        <w:ind w:firstLineChars="200" w:firstLine="480"/>
        <w:jc w:val="left"/>
        <w:rPr>
          <w:rFonts w:eastAsia="黑体"/>
          <w:b/>
          <w:sz w:val="24"/>
        </w:rPr>
      </w:pPr>
      <w:r>
        <w:rPr>
          <w:rFonts w:eastAsia="黑体"/>
          <w:sz w:val="24"/>
          <w:szCs w:val="20"/>
        </w:rPr>
        <w:t>本章重点</w:t>
      </w:r>
    </w:p>
    <w:p w:rsidR="00291154" w:rsidRDefault="00291154" w:rsidP="00F9104D">
      <w:pPr>
        <w:snapToGrid w:val="0"/>
        <w:spacing w:line="440" w:lineRule="exact"/>
        <w:rPr>
          <w:sz w:val="24"/>
        </w:rPr>
      </w:pPr>
      <w:r>
        <w:rPr>
          <w:rFonts w:hint="eastAsia"/>
          <w:sz w:val="24"/>
        </w:rPr>
        <w:t>土地整理项目可行性研究与申报</w:t>
      </w:r>
    </w:p>
    <w:p w:rsidR="00291154" w:rsidRDefault="00291154" w:rsidP="00F9104D">
      <w:pPr>
        <w:snapToGrid w:val="0"/>
        <w:spacing w:line="440" w:lineRule="exact"/>
        <w:ind w:firstLineChars="200" w:firstLine="480"/>
        <w:jc w:val="left"/>
        <w:rPr>
          <w:rFonts w:eastAsia="黑体"/>
          <w:sz w:val="24"/>
          <w:szCs w:val="20"/>
        </w:rPr>
      </w:pPr>
      <w:r>
        <w:rPr>
          <w:rFonts w:eastAsia="黑体"/>
          <w:sz w:val="24"/>
          <w:szCs w:val="20"/>
        </w:rPr>
        <w:t>本章难点</w:t>
      </w:r>
    </w:p>
    <w:p w:rsidR="00291154" w:rsidRDefault="00291154" w:rsidP="00F9104D">
      <w:pPr>
        <w:snapToGrid w:val="0"/>
        <w:spacing w:line="440" w:lineRule="exact"/>
        <w:rPr>
          <w:sz w:val="24"/>
        </w:rPr>
      </w:pPr>
      <w:r>
        <w:rPr>
          <w:rFonts w:hint="eastAsia"/>
          <w:sz w:val="24"/>
        </w:rPr>
        <w:t>土地开发整理项目图件编制</w:t>
      </w:r>
    </w:p>
    <w:p w:rsidR="00291154" w:rsidRDefault="00291154" w:rsidP="00F9104D">
      <w:pPr>
        <w:spacing w:line="440" w:lineRule="exact"/>
        <w:ind w:firstLineChars="200" w:firstLine="482"/>
        <w:jc w:val="left"/>
        <w:rPr>
          <w:rFonts w:ascii="宋体" w:hAnsi="宋体"/>
          <w:b/>
          <w:bCs/>
          <w:sz w:val="24"/>
        </w:rPr>
      </w:pPr>
      <w:r>
        <w:rPr>
          <w:rFonts w:ascii="宋体" w:hAnsi="宋体" w:hint="eastAsia"/>
          <w:b/>
          <w:bCs/>
          <w:sz w:val="24"/>
        </w:rPr>
        <w:t>教学内容</w:t>
      </w:r>
    </w:p>
    <w:p w:rsidR="00291154" w:rsidRDefault="00291154" w:rsidP="00F9104D">
      <w:pPr>
        <w:spacing w:line="440" w:lineRule="exact"/>
        <w:ind w:firstLineChars="224" w:firstLine="540"/>
        <w:rPr>
          <w:rFonts w:ascii="黑体" w:eastAsia="黑体" w:hAnsi="宋体"/>
          <w:b/>
          <w:bCs/>
          <w:sz w:val="24"/>
        </w:rPr>
      </w:pPr>
      <w:r>
        <w:rPr>
          <w:rFonts w:ascii="黑体" w:eastAsia="黑体" w:hAnsi="宋体" w:hint="eastAsia"/>
          <w:b/>
          <w:bCs/>
          <w:sz w:val="24"/>
        </w:rPr>
        <w:t>第一节土地整理项目可行性研究概述</w:t>
      </w:r>
      <w:bookmarkEnd w:id="70"/>
    </w:p>
    <w:p w:rsidR="00291154" w:rsidRDefault="00291154" w:rsidP="00F9104D">
      <w:pPr>
        <w:spacing w:line="440" w:lineRule="exact"/>
        <w:ind w:firstLineChars="224" w:firstLine="538"/>
        <w:rPr>
          <w:rFonts w:ascii="宋体" w:hAnsi="宋体"/>
          <w:sz w:val="24"/>
        </w:rPr>
      </w:pPr>
      <w:r>
        <w:rPr>
          <w:rFonts w:ascii="宋体" w:hAnsi="宋体" w:hint="eastAsia"/>
          <w:sz w:val="24"/>
        </w:rPr>
        <w:t>一、可行性研究的概念与作用</w:t>
      </w:r>
    </w:p>
    <w:p w:rsidR="00291154" w:rsidRDefault="00291154" w:rsidP="00F9104D">
      <w:pPr>
        <w:spacing w:line="440" w:lineRule="exact"/>
        <w:ind w:firstLineChars="224" w:firstLine="538"/>
        <w:rPr>
          <w:rFonts w:ascii="宋体" w:hAnsi="宋体"/>
          <w:sz w:val="24"/>
        </w:rPr>
      </w:pPr>
      <w:r>
        <w:rPr>
          <w:rFonts w:ascii="宋体" w:hAnsi="宋体" w:hint="eastAsia"/>
          <w:sz w:val="24"/>
        </w:rPr>
        <w:t>二、土地整理项目可行性研究的程序</w:t>
      </w:r>
    </w:p>
    <w:p w:rsidR="00291154" w:rsidRDefault="00291154" w:rsidP="00F9104D">
      <w:pPr>
        <w:spacing w:line="440" w:lineRule="exact"/>
        <w:ind w:firstLineChars="224" w:firstLine="540"/>
        <w:rPr>
          <w:rFonts w:ascii="黑体" w:eastAsia="黑体" w:hAnsi="宋体"/>
          <w:b/>
          <w:bCs/>
          <w:sz w:val="24"/>
        </w:rPr>
      </w:pPr>
      <w:bookmarkStart w:id="71" w:name="_Toc317543722"/>
      <w:r>
        <w:rPr>
          <w:rFonts w:ascii="黑体" w:eastAsia="黑体" w:hAnsi="宋体" w:hint="eastAsia"/>
          <w:b/>
          <w:bCs/>
          <w:sz w:val="24"/>
        </w:rPr>
        <w:t>第二节</w:t>
      </w:r>
      <w:r>
        <w:rPr>
          <w:rFonts w:ascii="黑体" w:eastAsia="黑体" w:hAnsi="宋体"/>
          <w:b/>
          <w:bCs/>
          <w:sz w:val="24"/>
        </w:rPr>
        <w:t xml:space="preserve"> </w:t>
      </w:r>
      <w:r>
        <w:rPr>
          <w:rFonts w:ascii="黑体" w:eastAsia="黑体" w:hAnsi="宋体" w:hint="eastAsia"/>
          <w:b/>
          <w:bCs/>
          <w:sz w:val="24"/>
        </w:rPr>
        <w:t>土地整理项目区的选择与确定</w:t>
      </w:r>
      <w:bookmarkEnd w:id="71"/>
    </w:p>
    <w:p w:rsidR="00291154" w:rsidRDefault="00291154" w:rsidP="00F9104D">
      <w:pPr>
        <w:spacing w:line="440" w:lineRule="exact"/>
        <w:ind w:firstLineChars="224" w:firstLine="538"/>
        <w:rPr>
          <w:rFonts w:ascii="宋体" w:hAnsi="宋体"/>
          <w:sz w:val="24"/>
        </w:rPr>
      </w:pPr>
      <w:r>
        <w:rPr>
          <w:rFonts w:ascii="宋体" w:hAnsi="宋体" w:hint="eastAsia"/>
          <w:sz w:val="24"/>
        </w:rPr>
        <w:lastRenderedPageBreak/>
        <w:t>一、项目区的选择</w:t>
      </w:r>
    </w:p>
    <w:p w:rsidR="00291154" w:rsidRDefault="00291154" w:rsidP="00F9104D">
      <w:pPr>
        <w:spacing w:line="440" w:lineRule="exact"/>
        <w:ind w:firstLineChars="224" w:firstLine="538"/>
        <w:rPr>
          <w:rFonts w:ascii="宋体" w:hAnsi="宋体"/>
          <w:sz w:val="24"/>
        </w:rPr>
      </w:pPr>
      <w:r>
        <w:rPr>
          <w:rFonts w:ascii="宋体" w:hAnsi="宋体" w:hint="eastAsia"/>
          <w:sz w:val="24"/>
        </w:rPr>
        <w:t>二、项目区选择的具体要求</w:t>
      </w:r>
    </w:p>
    <w:p w:rsidR="00291154" w:rsidRDefault="00291154" w:rsidP="00F9104D">
      <w:pPr>
        <w:spacing w:line="440" w:lineRule="exact"/>
        <w:ind w:firstLineChars="224" w:firstLine="538"/>
        <w:rPr>
          <w:rFonts w:ascii="宋体" w:hAnsi="宋体"/>
          <w:sz w:val="24"/>
        </w:rPr>
      </w:pPr>
      <w:r>
        <w:rPr>
          <w:rFonts w:ascii="宋体" w:hAnsi="宋体" w:hint="eastAsia"/>
          <w:sz w:val="24"/>
        </w:rPr>
        <w:t>三、项目区边界的划定</w:t>
      </w:r>
    </w:p>
    <w:p w:rsidR="00291154" w:rsidRDefault="00291154" w:rsidP="00F9104D">
      <w:pPr>
        <w:spacing w:line="440" w:lineRule="exact"/>
        <w:ind w:firstLineChars="224" w:firstLine="538"/>
        <w:rPr>
          <w:rFonts w:ascii="宋体" w:hAnsi="宋体"/>
          <w:sz w:val="24"/>
        </w:rPr>
      </w:pPr>
      <w:bookmarkStart w:id="72" w:name="_Toc317543723"/>
      <w:bookmarkStart w:id="73" w:name="_Toc317543724"/>
      <w:bookmarkStart w:id="74" w:name="_Toc317543725"/>
      <w:bookmarkStart w:id="75" w:name="_Toc317543726"/>
      <w:r>
        <w:rPr>
          <w:rFonts w:ascii="宋体" w:hAnsi="宋体" w:hint="eastAsia"/>
          <w:sz w:val="24"/>
        </w:rPr>
        <w:t>四、项目区地貌类型</w:t>
      </w:r>
    </w:p>
    <w:p w:rsidR="00291154" w:rsidRDefault="00291154" w:rsidP="00F9104D">
      <w:pPr>
        <w:spacing w:line="440" w:lineRule="exact"/>
        <w:ind w:firstLineChars="224" w:firstLine="538"/>
        <w:rPr>
          <w:rFonts w:ascii="宋体" w:hAnsi="宋体"/>
          <w:sz w:val="24"/>
        </w:rPr>
      </w:pPr>
      <w:r>
        <w:rPr>
          <w:rFonts w:ascii="宋体" w:hAnsi="宋体" w:hint="eastAsia"/>
          <w:sz w:val="24"/>
        </w:rPr>
        <w:t>五、项目类型的界定</w:t>
      </w:r>
    </w:p>
    <w:p w:rsidR="00291154" w:rsidRDefault="00291154" w:rsidP="00F9104D">
      <w:pPr>
        <w:spacing w:line="440" w:lineRule="exact"/>
        <w:ind w:firstLineChars="224" w:firstLine="538"/>
        <w:rPr>
          <w:rFonts w:ascii="宋体" w:hAnsi="宋体"/>
          <w:sz w:val="24"/>
        </w:rPr>
      </w:pPr>
      <w:r>
        <w:rPr>
          <w:rFonts w:ascii="宋体" w:hAnsi="宋体" w:hint="eastAsia"/>
          <w:sz w:val="24"/>
        </w:rPr>
        <w:t>六、项目性质的确定</w:t>
      </w:r>
    </w:p>
    <w:p w:rsidR="00291154" w:rsidRDefault="00291154" w:rsidP="00F9104D">
      <w:pPr>
        <w:spacing w:line="440" w:lineRule="exact"/>
        <w:ind w:firstLineChars="224" w:firstLine="540"/>
        <w:rPr>
          <w:rFonts w:ascii="黑体" w:eastAsia="黑体" w:hAnsi="宋体"/>
          <w:b/>
          <w:bCs/>
          <w:sz w:val="24"/>
        </w:rPr>
      </w:pPr>
      <w:r>
        <w:rPr>
          <w:rFonts w:ascii="黑体" w:eastAsia="黑体" w:hAnsi="宋体" w:hint="eastAsia"/>
          <w:b/>
          <w:bCs/>
          <w:sz w:val="24"/>
        </w:rPr>
        <w:t>第三节</w:t>
      </w:r>
      <w:r>
        <w:rPr>
          <w:rFonts w:ascii="黑体" w:eastAsia="黑体" w:hAnsi="宋体"/>
          <w:b/>
          <w:bCs/>
          <w:sz w:val="24"/>
        </w:rPr>
        <w:t xml:space="preserve"> </w:t>
      </w:r>
      <w:r>
        <w:rPr>
          <w:rFonts w:ascii="黑体" w:eastAsia="黑体" w:hAnsi="宋体" w:hint="eastAsia"/>
          <w:b/>
          <w:bCs/>
          <w:sz w:val="24"/>
        </w:rPr>
        <w:t>土地整理项目可行性分析的主要内容</w:t>
      </w:r>
      <w:bookmarkEnd w:id="72"/>
    </w:p>
    <w:p w:rsidR="00291154" w:rsidRDefault="00291154" w:rsidP="00F9104D">
      <w:pPr>
        <w:spacing w:line="440" w:lineRule="exact"/>
        <w:ind w:firstLineChars="224" w:firstLine="538"/>
        <w:rPr>
          <w:rFonts w:ascii="宋体" w:hAnsi="宋体"/>
          <w:sz w:val="24"/>
        </w:rPr>
      </w:pPr>
      <w:r>
        <w:rPr>
          <w:rFonts w:ascii="宋体" w:hAnsi="宋体" w:hint="eastAsia"/>
          <w:sz w:val="24"/>
        </w:rPr>
        <w:t>一、自然条件分析</w:t>
      </w:r>
    </w:p>
    <w:p w:rsidR="00291154" w:rsidRDefault="00291154" w:rsidP="00F9104D">
      <w:pPr>
        <w:spacing w:line="440" w:lineRule="exact"/>
        <w:ind w:firstLineChars="224" w:firstLine="538"/>
        <w:rPr>
          <w:rFonts w:ascii="宋体" w:hAnsi="宋体"/>
          <w:sz w:val="24"/>
        </w:rPr>
      </w:pPr>
      <w:r>
        <w:rPr>
          <w:rFonts w:ascii="宋体" w:hAnsi="宋体" w:hint="eastAsia"/>
          <w:sz w:val="24"/>
        </w:rPr>
        <w:t>二、水资源供需分析</w:t>
      </w:r>
    </w:p>
    <w:p w:rsidR="00291154" w:rsidRDefault="00291154" w:rsidP="00F9104D">
      <w:pPr>
        <w:spacing w:line="440" w:lineRule="exact"/>
        <w:ind w:firstLineChars="224" w:firstLine="538"/>
        <w:rPr>
          <w:rFonts w:ascii="宋体" w:hAnsi="宋体"/>
          <w:sz w:val="24"/>
        </w:rPr>
      </w:pPr>
      <w:r>
        <w:rPr>
          <w:rFonts w:ascii="宋体" w:hAnsi="宋体" w:hint="eastAsia"/>
          <w:sz w:val="24"/>
        </w:rPr>
        <w:t>三、土地利用现状分析</w:t>
      </w:r>
    </w:p>
    <w:p w:rsidR="00291154" w:rsidRDefault="00291154" w:rsidP="00F9104D">
      <w:pPr>
        <w:spacing w:line="440" w:lineRule="exact"/>
        <w:ind w:firstLineChars="224" w:firstLine="538"/>
        <w:rPr>
          <w:rFonts w:ascii="宋体" w:hAnsi="宋体"/>
          <w:sz w:val="24"/>
        </w:rPr>
      </w:pPr>
      <w:r>
        <w:rPr>
          <w:rFonts w:ascii="宋体" w:hAnsi="宋体" w:hint="eastAsia"/>
          <w:sz w:val="24"/>
        </w:rPr>
        <w:t>四、新增耕地潜力分析</w:t>
      </w:r>
    </w:p>
    <w:p w:rsidR="00291154" w:rsidRDefault="00291154" w:rsidP="00F9104D">
      <w:pPr>
        <w:spacing w:line="440" w:lineRule="exact"/>
        <w:ind w:firstLineChars="224" w:firstLine="538"/>
        <w:rPr>
          <w:rFonts w:ascii="宋体" w:hAnsi="宋体"/>
          <w:sz w:val="24"/>
        </w:rPr>
      </w:pPr>
      <w:r>
        <w:rPr>
          <w:rFonts w:ascii="宋体" w:hAnsi="宋体" w:hint="eastAsia"/>
          <w:sz w:val="24"/>
        </w:rPr>
        <w:t>五、土地适宜性评价</w:t>
      </w:r>
    </w:p>
    <w:p w:rsidR="00291154" w:rsidRDefault="00291154" w:rsidP="00F9104D">
      <w:pPr>
        <w:spacing w:line="440" w:lineRule="exact"/>
        <w:ind w:firstLineChars="224" w:firstLine="538"/>
        <w:rPr>
          <w:rFonts w:ascii="宋体" w:hAnsi="宋体"/>
          <w:sz w:val="24"/>
        </w:rPr>
      </w:pPr>
      <w:r>
        <w:rPr>
          <w:rFonts w:ascii="宋体" w:hAnsi="宋体" w:hint="eastAsia"/>
          <w:sz w:val="24"/>
        </w:rPr>
        <w:t>六、土地利用的限制因素分析</w:t>
      </w:r>
    </w:p>
    <w:p w:rsidR="00291154" w:rsidRDefault="00291154" w:rsidP="00F9104D">
      <w:pPr>
        <w:spacing w:line="440" w:lineRule="exact"/>
        <w:ind w:firstLineChars="224" w:firstLine="538"/>
        <w:rPr>
          <w:rFonts w:ascii="宋体" w:hAnsi="宋体"/>
          <w:sz w:val="24"/>
        </w:rPr>
      </w:pPr>
      <w:r>
        <w:rPr>
          <w:rFonts w:ascii="宋体" w:hAnsi="宋体" w:hint="eastAsia"/>
          <w:sz w:val="24"/>
        </w:rPr>
        <w:t>七、公众参与分析</w:t>
      </w:r>
    </w:p>
    <w:p w:rsidR="00291154" w:rsidRDefault="00291154" w:rsidP="00F9104D">
      <w:pPr>
        <w:spacing w:line="440" w:lineRule="exact"/>
        <w:ind w:firstLineChars="224" w:firstLine="540"/>
        <w:rPr>
          <w:rFonts w:ascii="黑体" w:eastAsia="黑体" w:hAnsi="宋体"/>
          <w:b/>
          <w:bCs/>
          <w:sz w:val="24"/>
        </w:rPr>
      </w:pPr>
      <w:r>
        <w:rPr>
          <w:rFonts w:ascii="黑体" w:eastAsia="黑体" w:hAnsi="宋体" w:hint="eastAsia"/>
          <w:b/>
          <w:bCs/>
          <w:sz w:val="24"/>
        </w:rPr>
        <w:t>第四节</w:t>
      </w:r>
      <w:r>
        <w:rPr>
          <w:rFonts w:ascii="黑体" w:eastAsia="黑体" w:hAnsi="宋体"/>
          <w:b/>
          <w:bCs/>
          <w:sz w:val="24"/>
        </w:rPr>
        <w:t xml:space="preserve"> </w:t>
      </w:r>
      <w:r>
        <w:rPr>
          <w:rFonts w:ascii="黑体" w:eastAsia="黑体" w:hAnsi="宋体" w:hint="eastAsia"/>
          <w:b/>
          <w:bCs/>
          <w:sz w:val="24"/>
        </w:rPr>
        <w:t>土地整理项目的规划方案与建设内容</w:t>
      </w:r>
      <w:bookmarkEnd w:id="73"/>
    </w:p>
    <w:p w:rsidR="00291154" w:rsidRDefault="00291154" w:rsidP="00F9104D">
      <w:pPr>
        <w:spacing w:line="440" w:lineRule="exact"/>
        <w:ind w:firstLineChars="224" w:firstLine="538"/>
        <w:rPr>
          <w:rFonts w:ascii="宋体" w:hAnsi="宋体"/>
          <w:sz w:val="24"/>
        </w:rPr>
      </w:pPr>
      <w:r>
        <w:rPr>
          <w:rFonts w:ascii="宋体" w:hAnsi="宋体" w:hint="eastAsia"/>
          <w:sz w:val="24"/>
        </w:rPr>
        <w:t>一、规划的原则与依据</w:t>
      </w:r>
    </w:p>
    <w:p w:rsidR="00291154" w:rsidRDefault="00291154" w:rsidP="00F9104D">
      <w:pPr>
        <w:spacing w:line="440" w:lineRule="exact"/>
        <w:ind w:firstLineChars="224" w:firstLine="538"/>
        <w:rPr>
          <w:rFonts w:ascii="宋体" w:hAnsi="宋体"/>
          <w:sz w:val="24"/>
        </w:rPr>
      </w:pPr>
      <w:r>
        <w:rPr>
          <w:rFonts w:ascii="宋体" w:hAnsi="宋体" w:hint="eastAsia"/>
          <w:sz w:val="24"/>
        </w:rPr>
        <w:t>二、项目规划方案的比选</w:t>
      </w:r>
    </w:p>
    <w:p w:rsidR="00291154" w:rsidRDefault="00291154" w:rsidP="00F9104D">
      <w:pPr>
        <w:spacing w:line="440" w:lineRule="exact"/>
        <w:ind w:firstLineChars="224" w:firstLine="538"/>
        <w:rPr>
          <w:rFonts w:ascii="宋体" w:hAnsi="宋体"/>
          <w:sz w:val="24"/>
        </w:rPr>
      </w:pPr>
      <w:r>
        <w:rPr>
          <w:rFonts w:ascii="宋体" w:hAnsi="宋体" w:hint="eastAsia"/>
          <w:sz w:val="24"/>
        </w:rPr>
        <w:t>三、土地整理项目的布局</w:t>
      </w:r>
    </w:p>
    <w:p w:rsidR="00291154" w:rsidRDefault="00291154" w:rsidP="00F9104D">
      <w:pPr>
        <w:spacing w:line="440" w:lineRule="exact"/>
        <w:ind w:firstLineChars="224" w:firstLine="538"/>
        <w:rPr>
          <w:rFonts w:ascii="宋体" w:hAnsi="宋体"/>
          <w:sz w:val="24"/>
        </w:rPr>
      </w:pPr>
      <w:r>
        <w:rPr>
          <w:rFonts w:ascii="宋体" w:hAnsi="宋体" w:hint="eastAsia"/>
          <w:sz w:val="24"/>
        </w:rPr>
        <w:t>四、土地整理项目工程进度的安排</w:t>
      </w:r>
    </w:p>
    <w:p w:rsidR="00291154" w:rsidRDefault="00291154" w:rsidP="00F9104D">
      <w:pPr>
        <w:spacing w:line="440" w:lineRule="exact"/>
        <w:ind w:firstLineChars="224" w:firstLine="540"/>
        <w:rPr>
          <w:rFonts w:ascii="黑体" w:eastAsia="黑体" w:hAnsi="宋体"/>
          <w:b/>
          <w:bCs/>
          <w:sz w:val="24"/>
        </w:rPr>
      </w:pPr>
      <w:r>
        <w:rPr>
          <w:rFonts w:ascii="黑体" w:eastAsia="黑体" w:hAnsi="宋体" w:hint="eastAsia"/>
          <w:b/>
          <w:bCs/>
          <w:sz w:val="24"/>
        </w:rPr>
        <w:t>第五节</w:t>
      </w:r>
      <w:r>
        <w:rPr>
          <w:rFonts w:ascii="黑体" w:eastAsia="黑体" w:hAnsi="宋体"/>
          <w:b/>
          <w:bCs/>
          <w:sz w:val="24"/>
        </w:rPr>
        <w:t xml:space="preserve"> </w:t>
      </w:r>
      <w:r>
        <w:rPr>
          <w:rFonts w:ascii="黑体" w:eastAsia="黑体" w:hAnsi="宋体" w:hint="eastAsia"/>
          <w:b/>
          <w:bCs/>
          <w:sz w:val="24"/>
        </w:rPr>
        <w:t>土地整理项目投资估算</w:t>
      </w:r>
      <w:bookmarkEnd w:id="74"/>
    </w:p>
    <w:p w:rsidR="00291154" w:rsidRDefault="00291154" w:rsidP="00F9104D">
      <w:pPr>
        <w:spacing w:line="440" w:lineRule="exact"/>
        <w:ind w:firstLineChars="224" w:firstLine="538"/>
        <w:rPr>
          <w:rFonts w:ascii="宋体" w:hAnsi="宋体"/>
          <w:sz w:val="24"/>
        </w:rPr>
      </w:pPr>
      <w:r>
        <w:rPr>
          <w:rFonts w:ascii="宋体" w:hAnsi="宋体" w:hint="eastAsia"/>
          <w:sz w:val="24"/>
        </w:rPr>
        <w:t>一、项目投资估算的基本概念</w:t>
      </w:r>
    </w:p>
    <w:p w:rsidR="00291154" w:rsidRDefault="00291154" w:rsidP="00F9104D">
      <w:pPr>
        <w:spacing w:line="440" w:lineRule="exact"/>
        <w:ind w:firstLineChars="224" w:firstLine="538"/>
        <w:rPr>
          <w:rFonts w:ascii="宋体" w:hAnsi="宋体"/>
          <w:sz w:val="24"/>
        </w:rPr>
      </w:pPr>
      <w:r>
        <w:rPr>
          <w:rFonts w:ascii="宋体" w:hAnsi="宋体" w:hint="eastAsia"/>
          <w:sz w:val="24"/>
        </w:rPr>
        <w:t>二、项目投资估算的内容</w:t>
      </w:r>
    </w:p>
    <w:p w:rsidR="00291154" w:rsidRDefault="00291154" w:rsidP="00F9104D">
      <w:pPr>
        <w:spacing w:line="440" w:lineRule="exact"/>
        <w:ind w:firstLineChars="224" w:firstLine="538"/>
        <w:rPr>
          <w:rFonts w:ascii="宋体" w:hAnsi="宋体"/>
          <w:sz w:val="24"/>
        </w:rPr>
      </w:pPr>
      <w:r>
        <w:rPr>
          <w:rFonts w:ascii="宋体" w:hAnsi="宋体" w:hint="eastAsia"/>
          <w:sz w:val="24"/>
        </w:rPr>
        <w:t>三、土地整理项目投资估算的方法</w:t>
      </w:r>
    </w:p>
    <w:p w:rsidR="00291154" w:rsidRDefault="00291154" w:rsidP="00F9104D">
      <w:pPr>
        <w:spacing w:line="440" w:lineRule="exact"/>
        <w:ind w:firstLineChars="224" w:firstLine="540"/>
        <w:rPr>
          <w:rFonts w:ascii="黑体" w:eastAsia="黑体" w:hAnsi="宋体"/>
          <w:b/>
          <w:bCs/>
          <w:sz w:val="24"/>
        </w:rPr>
      </w:pPr>
      <w:r>
        <w:rPr>
          <w:rFonts w:ascii="黑体" w:eastAsia="黑体" w:hAnsi="宋体" w:hint="eastAsia"/>
          <w:b/>
          <w:bCs/>
          <w:sz w:val="24"/>
        </w:rPr>
        <w:t>第六节</w:t>
      </w:r>
      <w:r>
        <w:rPr>
          <w:rFonts w:ascii="黑体" w:eastAsia="黑体" w:hAnsi="宋体"/>
          <w:b/>
          <w:bCs/>
          <w:sz w:val="24"/>
        </w:rPr>
        <w:t xml:space="preserve"> </w:t>
      </w:r>
      <w:r>
        <w:rPr>
          <w:rFonts w:ascii="黑体" w:eastAsia="黑体" w:hAnsi="宋体" w:hint="eastAsia"/>
          <w:b/>
          <w:bCs/>
          <w:sz w:val="24"/>
        </w:rPr>
        <w:t>土地整理项目可行性研究申报材料的编制</w:t>
      </w:r>
      <w:bookmarkEnd w:id="75"/>
    </w:p>
    <w:p w:rsidR="00291154" w:rsidRDefault="00291154" w:rsidP="00F9104D">
      <w:pPr>
        <w:spacing w:line="440" w:lineRule="exact"/>
        <w:ind w:firstLineChars="224" w:firstLine="538"/>
        <w:rPr>
          <w:rFonts w:ascii="宋体" w:hAnsi="宋体"/>
          <w:sz w:val="24"/>
        </w:rPr>
      </w:pPr>
      <w:r>
        <w:rPr>
          <w:rFonts w:ascii="宋体" w:hAnsi="宋体" w:hint="eastAsia"/>
          <w:sz w:val="24"/>
        </w:rPr>
        <w:t>一、可行性研究报告的编制</w:t>
      </w:r>
    </w:p>
    <w:p w:rsidR="00291154" w:rsidRDefault="00291154" w:rsidP="00F9104D">
      <w:pPr>
        <w:spacing w:line="440" w:lineRule="exact"/>
        <w:ind w:firstLineChars="224" w:firstLine="538"/>
        <w:rPr>
          <w:rFonts w:ascii="宋体" w:hAnsi="宋体"/>
          <w:sz w:val="24"/>
        </w:rPr>
      </w:pPr>
      <w:r>
        <w:rPr>
          <w:rFonts w:ascii="宋体" w:hAnsi="宋体" w:hint="eastAsia"/>
          <w:sz w:val="24"/>
        </w:rPr>
        <w:t>二、可行性研究报告摘要书的编制</w:t>
      </w:r>
    </w:p>
    <w:p w:rsidR="00291154" w:rsidRDefault="00291154" w:rsidP="00F9104D">
      <w:pPr>
        <w:spacing w:line="440" w:lineRule="exact"/>
        <w:ind w:firstLineChars="224" w:firstLine="538"/>
        <w:rPr>
          <w:rFonts w:ascii="宋体" w:hAnsi="宋体"/>
          <w:sz w:val="24"/>
        </w:rPr>
      </w:pPr>
      <w:r>
        <w:rPr>
          <w:rFonts w:ascii="宋体" w:hAnsi="宋体" w:hint="eastAsia"/>
          <w:sz w:val="24"/>
        </w:rPr>
        <w:t>三、图件的编制</w:t>
      </w:r>
    </w:p>
    <w:p w:rsidR="00291154" w:rsidRDefault="00291154" w:rsidP="00F9104D">
      <w:pPr>
        <w:spacing w:line="440" w:lineRule="exact"/>
        <w:ind w:firstLineChars="200" w:firstLine="482"/>
        <w:rPr>
          <w:rFonts w:ascii="宋体" w:hAnsi="宋体"/>
          <w:b/>
          <w:bCs/>
          <w:sz w:val="24"/>
        </w:rPr>
      </w:pPr>
      <w:r>
        <w:rPr>
          <w:rFonts w:ascii="宋体" w:hAnsi="宋体" w:hint="eastAsia"/>
          <w:b/>
          <w:bCs/>
          <w:sz w:val="24"/>
        </w:rPr>
        <w:t>本章作业和思考题</w:t>
      </w:r>
    </w:p>
    <w:p w:rsidR="00291154" w:rsidRDefault="00291154" w:rsidP="00F9104D">
      <w:pPr>
        <w:spacing w:line="440" w:lineRule="exact"/>
        <w:ind w:firstLineChars="200" w:firstLine="480"/>
        <w:rPr>
          <w:rFonts w:ascii="宋体" w:hAnsi="宋体"/>
          <w:sz w:val="24"/>
        </w:rPr>
      </w:pPr>
      <w:r>
        <w:rPr>
          <w:rFonts w:ascii="宋体" w:hAnsi="宋体" w:hint="eastAsia"/>
          <w:sz w:val="24"/>
        </w:rPr>
        <w:t>1、可行性研究的内涵？</w:t>
      </w:r>
    </w:p>
    <w:p w:rsidR="00291154" w:rsidRDefault="00291154" w:rsidP="00F9104D">
      <w:pPr>
        <w:spacing w:line="440" w:lineRule="exact"/>
        <w:ind w:firstLineChars="196" w:firstLine="470"/>
        <w:rPr>
          <w:rFonts w:ascii="黑体" w:eastAsia="黑体" w:hAnsi="宋体"/>
          <w:b/>
          <w:bCs/>
          <w:sz w:val="28"/>
          <w:szCs w:val="28"/>
        </w:rPr>
      </w:pPr>
      <w:r>
        <w:rPr>
          <w:rFonts w:ascii="宋体" w:hAnsi="宋体" w:hint="eastAsia"/>
          <w:sz w:val="24"/>
        </w:rPr>
        <w:t>2、土地整理项目投资估算的内容与方法？</w:t>
      </w:r>
    </w:p>
    <w:p w:rsidR="00291154" w:rsidRDefault="00291154" w:rsidP="00F9104D">
      <w:pPr>
        <w:spacing w:line="440" w:lineRule="exact"/>
        <w:ind w:firstLineChars="196" w:firstLine="590"/>
        <w:rPr>
          <w:rFonts w:eastAsia="仿宋_GB2312"/>
          <w:b/>
          <w:sz w:val="30"/>
          <w:szCs w:val="30"/>
        </w:rPr>
      </w:pPr>
      <w:bookmarkStart w:id="76" w:name="_Toc317543727"/>
    </w:p>
    <w:p w:rsidR="00291154" w:rsidRPr="00EC20C8" w:rsidRDefault="00291154" w:rsidP="00F9104D">
      <w:pPr>
        <w:spacing w:line="440" w:lineRule="exact"/>
        <w:ind w:firstLineChars="196" w:firstLine="590"/>
        <w:jc w:val="center"/>
        <w:rPr>
          <w:rFonts w:asciiTheme="minorEastAsia" w:eastAsiaTheme="minorEastAsia" w:hAnsiTheme="minorEastAsia"/>
          <w:b/>
          <w:sz w:val="30"/>
          <w:szCs w:val="30"/>
        </w:rPr>
      </w:pPr>
      <w:r w:rsidRPr="00EC20C8">
        <w:rPr>
          <w:rFonts w:asciiTheme="minorEastAsia" w:eastAsiaTheme="minorEastAsia" w:hAnsiTheme="minorEastAsia" w:hint="eastAsia"/>
          <w:b/>
          <w:sz w:val="30"/>
          <w:szCs w:val="30"/>
        </w:rPr>
        <w:lastRenderedPageBreak/>
        <w:t>第四章</w:t>
      </w:r>
      <w:r w:rsidRPr="00EC20C8">
        <w:rPr>
          <w:rFonts w:asciiTheme="minorEastAsia" w:eastAsiaTheme="minorEastAsia" w:hAnsiTheme="minorEastAsia"/>
          <w:b/>
          <w:sz w:val="30"/>
          <w:szCs w:val="30"/>
        </w:rPr>
        <w:t xml:space="preserve"> </w:t>
      </w:r>
      <w:r w:rsidRPr="00EC20C8">
        <w:rPr>
          <w:rFonts w:asciiTheme="minorEastAsia" w:eastAsiaTheme="minorEastAsia" w:hAnsiTheme="minorEastAsia" w:hint="eastAsia"/>
          <w:b/>
          <w:sz w:val="30"/>
          <w:szCs w:val="30"/>
        </w:rPr>
        <w:t>土地整理项目规划</w:t>
      </w:r>
      <w:bookmarkEnd w:id="76"/>
    </w:p>
    <w:p w:rsidR="00291154" w:rsidRDefault="00291154" w:rsidP="00F9104D">
      <w:pPr>
        <w:spacing w:line="440" w:lineRule="exact"/>
        <w:ind w:firstLineChars="200" w:firstLine="482"/>
        <w:jc w:val="left"/>
        <w:rPr>
          <w:rFonts w:ascii="宋体" w:hAnsi="宋体"/>
          <w:b/>
          <w:bCs/>
          <w:sz w:val="24"/>
        </w:rPr>
      </w:pPr>
      <w:r>
        <w:rPr>
          <w:rFonts w:ascii="宋体" w:hAnsi="宋体" w:hint="eastAsia"/>
          <w:b/>
          <w:bCs/>
          <w:sz w:val="24"/>
        </w:rPr>
        <w:t>教学目的要求</w:t>
      </w:r>
    </w:p>
    <w:p w:rsidR="00291154" w:rsidRDefault="00291154" w:rsidP="00F9104D">
      <w:pPr>
        <w:snapToGrid w:val="0"/>
        <w:spacing w:line="440" w:lineRule="exact"/>
        <w:rPr>
          <w:sz w:val="24"/>
        </w:rPr>
      </w:pPr>
      <w:r>
        <w:rPr>
          <w:rFonts w:hint="eastAsia"/>
          <w:sz w:val="24"/>
        </w:rPr>
        <w:t>1.</w:t>
      </w:r>
      <w:r>
        <w:rPr>
          <w:rFonts w:hint="eastAsia"/>
          <w:sz w:val="24"/>
        </w:rPr>
        <w:t>了解土地整理可行性研究的概念；</w:t>
      </w:r>
    </w:p>
    <w:p w:rsidR="00291154" w:rsidRDefault="00291154" w:rsidP="00F9104D">
      <w:pPr>
        <w:snapToGrid w:val="0"/>
        <w:spacing w:line="440" w:lineRule="exact"/>
        <w:rPr>
          <w:sz w:val="24"/>
        </w:rPr>
      </w:pPr>
      <w:r>
        <w:rPr>
          <w:rFonts w:hint="eastAsia"/>
          <w:sz w:val="24"/>
        </w:rPr>
        <w:t>2.</w:t>
      </w:r>
      <w:r>
        <w:rPr>
          <w:rFonts w:hint="eastAsia"/>
          <w:sz w:val="24"/>
        </w:rPr>
        <w:t>理解土地整理项目可行性研究步骤；</w:t>
      </w:r>
    </w:p>
    <w:p w:rsidR="00291154" w:rsidRDefault="00291154" w:rsidP="00F9104D">
      <w:pPr>
        <w:snapToGrid w:val="0"/>
        <w:spacing w:line="440" w:lineRule="exact"/>
        <w:rPr>
          <w:sz w:val="24"/>
        </w:rPr>
      </w:pPr>
      <w:r>
        <w:rPr>
          <w:rFonts w:hint="eastAsia"/>
          <w:sz w:val="24"/>
        </w:rPr>
        <w:t>3.</w:t>
      </w:r>
      <w:r>
        <w:rPr>
          <w:rFonts w:hint="eastAsia"/>
          <w:sz w:val="24"/>
        </w:rPr>
        <w:t>掌握土地整理可行性研究的主要内容。</w:t>
      </w:r>
    </w:p>
    <w:p w:rsidR="00291154" w:rsidRDefault="00291154" w:rsidP="00F9104D">
      <w:pPr>
        <w:spacing w:line="440" w:lineRule="exact"/>
        <w:ind w:firstLineChars="200" w:firstLine="482"/>
        <w:jc w:val="left"/>
        <w:rPr>
          <w:rFonts w:ascii="宋体" w:hAnsi="宋体"/>
          <w:b/>
          <w:bCs/>
          <w:sz w:val="24"/>
        </w:rPr>
      </w:pPr>
      <w:r>
        <w:rPr>
          <w:rFonts w:ascii="宋体" w:hAnsi="宋体" w:hint="eastAsia"/>
          <w:b/>
          <w:bCs/>
          <w:sz w:val="24"/>
        </w:rPr>
        <w:t>本章重点</w:t>
      </w:r>
    </w:p>
    <w:p w:rsidR="00291154" w:rsidRDefault="00291154" w:rsidP="00F9104D">
      <w:pPr>
        <w:snapToGrid w:val="0"/>
        <w:spacing w:line="440" w:lineRule="exact"/>
        <w:rPr>
          <w:sz w:val="24"/>
        </w:rPr>
      </w:pPr>
      <w:r>
        <w:rPr>
          <w:rFonts w:hint="eastAsia"/>
          <w:sz w:val="24"/>
        </w:rPr>
        <w:t>土地开发整理规划的原则和方法</w:t>
      </w:r>
    </w:p>
    <w:p w:rsidR="00291154" w:rsidRDefault="00291154" w:rsidP="00F9104D">
      <w:pPr>
        <w:spacing w:line="440" w:lineRule="exact"/>
        <w:ind w:firstLineChars="200" w:firstLine="482"/>
        <w:jc w:val="left"/>
        <w:rPr>
          <w:rFonts w:ascii="宋体" w:hAnsi="宋体"/>
          <w:b/>
          <w:bCs/>
          <w:sz w:val="24"/>
        </w:rPr>
      </w:pPr>
      <w:r>
        <w:rPr>
          <w:rFonts w:ascii="宋体" w:hAnsi="宋体" w:hint="eastAsia"/>
          <w:b/>
          <w:bCs/>
          <w:sz w:val="24"/>
        </w:rPr>
        <w:t>本章难点</w:t>
      </w:r>
    </w:p>
    <w:p w:rsidR="00291154" w:rsidRDefault="00291154" w:rsidP="00F9104D">
      <w:pPr>
        <w:snapToGrid w:val="0"/>
        <w:spacing w:line="440" w:lineRule="exact"/>
        <w:rPr>
          <w:sz w:val="24"/>
        </w:rPr>
      </w:pPr>
      <w:r>
        <w:rPr>
          <w:rFonts w:hint="eastAsia"/>
          <w:sz w:val="24"/>
        </w:rPr>
        <w:t>土地开发整理规划方案及评价</w:t>
      </w:r>
    </w:p>
    <w:p w:rsidR="00291154" w:rsidRDefault="00291154" w:rsidP="00F9104D">
      <w:pPr>
        <w:spacing w:line="440" w:lineRule="exact"/>
        <w:ind w:firstLineChars="200" w:firstLine="482"/>
        <w:jc w:val="left"/>
        <w:rPr>
          <w:rFonts w:ascii="宋体" w:hAnsi="宋体"/>
          <w:b/>
          <w:bCs/>
          <w:sz w:val="24"/>
        </w:rPr>
      </w:pPr>
      <w:r>
        <w:rPr>
          <w:rFonts w:ascii="宋体" w:hAnsi="宋体" w:hint="eastAsia"/>
          <w:b/>
          <w:bCs/>
          <w:sz w:val="24"/>
        </w:rPr>
        <w:t>教学内容</w:t>
      </w:r>
    </w:p>
    <w:p w:rsidR="00291154" w:rsidRDefault="00291154" w:rsidP="00F9104D">
      <w:pPr>
        <w:spacing w:line="440" w:lineRule="exact"/>
        <w:ind w:firstLineChars="224" w:firstLine="540"/>
        <w:rPr>
          <w:rFonts w:ascii="黑体" w:eastAsia="黑体" w:hAnsi="宋体"/>
          <w:b/>
          <w:bCs/>
          <w:sz w:val="24"/>
        </w:rPr>
      </w:pPr>
      <w:bookmarkStart w:id="77" w:name="_Toc317543728"/>
      <w:bookmarkStart w:id="78" w:name="_Toc317543729"/>
      <w:bookmarkStart w:id="79" w:name="_Toc317543730"/>
      <w:bookmarkStart w:id="80" w:name="_Toc317543731"/>
      <w:bookmarkStart w:id="81" w:name="_Toc317543732"/>
      <w:r>
        <w:rPr>
          <w:rFonts w:ascii="黑体" w:eastAsia="黑体" w:hAnsi="宋体" w:hint="eastAsia"/>
          <w:b/>
          <w:bCs/>
          <w:sz w:val="24"/>
        </w:rPr>
        <w:t>第一节</w:t>
      </w:r>
      <w:r>
        <w:rPr>
          <w:rFonts w:ascii="黑体" w:eastAsia="黑体" w:hAnsi="宋体"/>
          <w:b/>
          <w:bCs/>
          <w:sz w:val="24"/>
        </w:rPr>
        <w:t xml:space="preserve"> </w:t>
      </w:r>
      <w:r>
        <w:rPr>
          <w:rFonts w:ascii="黑体" w:eastAsia="黑体" w:hAnsi="宋体" w:hint="eastAsia"/>
          <w:b/>
          <w:bCs/>
          <w:sz w:val="24"/>
        </w:rPr>
        <w:t>项目规划的内容与程序</w:t>
      </w:r>
      <w:bookmarkEnd w:id="77"/>
    </w:p>
    <w:p w:rsidR="00291154" w:rsidRDefault="00291154" w:rsidP="00F9104D">
      <w:pPr>
        <w:spacing w:line="440" w:lineRule="exact"/>
        <w:ind w:firstLineChars="224" w:firstLine="538"/>
        <w:rPr>
          <w:rFonts w:ascii="宋体" w:hAnsi="宋体"/>
          <w:sz w:val="24"/>
        </w:rPr>
      </w:pPr>
      <w:r>
        <w:rPr>
          <w:rFonts w:ascii="宋体" w:hAnsi="宋体" w:hint="eastAsia"/>
          <w:sz w:val="24"/>
        </w:rPr>
        <w:t>一、项目规划的原则</w:t>
      </w:r>
    </w:p>
    <w:p w:rsidR="00291154" w:rsidRDefault="00291154" w:rsidP="00F9104D">
      <w:pPr>
        <w:spacing w:line="440" w:lineRule="exact"/>
        <w:ind w:firstLineChars="224" w:firstLine="538"/>
        <w:rPr>
          <w:rFonts w:ascii="宋体" w:hAnsi="宋体"/>
          <w:sz w:val="24"/>
        </w:rPr>
      </w:pPr>
      <w:r>
        <w:rPr>
          <w:rFonts w:ascii="宋体" w:hAnsi="宋体" w:hint="eastAsia"/>
          <w:sz w:val="24"/>
        </w:rPr>
        <w:t>二、项目规划目标</w:t>
      </w:r>
    </w:p>
    <w:p w:rsidR="00291154" w:rsidRDefault="00291154" w:rsidP="00F9104D">
      <w:pPr>
        <w:spacing w:line="440" w:lineRule="exact"/>
        <w:ind w:firstLineChars="224" w:firstLine="538"/>
        <w:rPr>
          <w:rFonts w:ascii="宋体" w:hAnsi="宋体"/>
          <w:sz w:val="24"/>
        </w:rPr>
      </w:pPr>
      <w:r>
        <w:rPr>
          <w:rFonts w:ascii="宋体" w:hAnsi="宋体" w:hint="eastAsia"/>
          <w:sz w:val="24"/>
        </w:rPr>
        <w:t>三、项目规划内容</w:t>
      </w:r>
    </w:p>
    <w:p w:rsidR="00291154" w:rsidRDefault="00291154" w:rsidP="00F9104D">
      <w:pPr>
        <w:spacing w:line="440" w:lineRule="exact"/>
        <w:ind w:firstLineChars="224" w:firstLine="538"/>
        <w:rPr>
          <w:rFonts w:ascii="宋体" w:hAnsi="宋体"/>
          <w:sz w:val="24"/>
        </w:rPr>
      </w:pPr>
      <w:r>
        <w:rPr>
          <w:rFonts w:ascii="宋体" w:hAnsi="宋体" w:hint="eastAsia"/>
          <w:sz w:val="24"/>
        </w:rPr>
        <w:t>四、项目规划程序</w:t>
      </w:r>
    </w:p>
    <w:p w:rsidR="00291154" w:rsidRDefault="00291154" w:rsidP="00F9104D">
      <w:pPr>
        <w:spacing w:line="440" w:lineRule="exact"/>
        <w:ind w:firstLineChars="224" w:firstLine="540"/>
        <w:rPr>
          <w:rFonts w:ascii="黑体" w:eastAsia="黑体" w:hAnsi="宋体"/>
          <w:b/>
          <w:bCs/>
          <w:sz w:val="24"/>
        </w:rPr>
      </w:pPr>
      <w:r>
        <w:rPr>
          <w:rFonts w:ascii="黑体" w:eastAsia="黑体" w:hAnsi="宋体" w:hint="eastAsia"/>
          <w:b/>
          <w:bCs/>
          <w:sz w:val="24"/>
        </w:rPr>
        <w:t>第二节</w:t>
      </w:r>
      <w:r>
        <w:rPr>
          <w:rFonts w:ascii="黑体" w:eastAsia="黑体" w:hAnsi="宋体"/>
          <w:b/>
          <w:bCs/>
          <w:sz w:val="24"/>
        </w:rPr>
        <w:t xml:space="preserve"> </w:t>
      </w:r>
      <w:r>
        <w:rPr>
          <w:rFonts w:ascii="黑体" w:eastAsia="黑体" w:hAnsi="宋体" w:hint="eastAsia"/>
          <w:b/>
          <w:bCs/>
          <w:sz w:val="24"/>
        </w:rPr>
        <w:t>土地整理项目景观生态规划</w:t>
      </w:r>
      <w:bookmarkEnd w:id="78"/>
    </w:p>
    <w:p w:rsidR="00291154" w:rsidRDefault="00291154" w:rsidP="00F9104D">
      <w:pPr>
        <w:spacing w:line="440" w:lineRule="exact"/>
        <w:ind w:firstLineChars="224" w:firstLine="538"/>
        <w:rPr>
          <w:rFonts w:ascii="宋体" w:hAnsi="宋体"/>
          <w:sz w:val="24"/>
        </w:rPr>
      </w:pPr>
      <w:r>
        <w:rPr>
          <w:rFonts w:ascii="宋体" w:hAnsi="宋体" w:hint="eastAsia"/>
          <w:sz w:val="24"/>
        </w:rPr>
        <w:t>一、生态景观规划概述</w:t>
      </w:r>
    </w:p>
    <w:p w:rsidR="00291154" w:rsidRDefault="00291154" w:rsidP="00F9104D">
      <w:pPr>
        <w:spacing w:line="440" w:lineRule="exact"/>
        <w:ind w:firstLineChars="224" w:firstLine="538"/>
        <w:rPr>
          <w:rFonts w:ascii="宋体" w:hAnsi="宋体"/>
          <w:sz w:val="24"/>
        </w:rPr>
      </w:pPr>
      <w:r>
        <w:rPr>
          <w:rFonts w:ascii="宋体" w:hAnsi="宋体" w:hint="eastAsia"/>
          <w:sz w:val="24"/>
        </w:rPr>
        <w:t>二、基于景观生态分析的土地整理项目规划方法</w:t>
      </w:r>
    </w:p>
    <w:p w:rsidR="00291154" w:rsidRDefault="00291154" w:rsidP="00F9104D">
      <w:pPr>
        <w:spacing w:line="440" w:lineRule="exact"/>
        <w:ind w:firstLineChars="224" w:firstLine="538"/>
        <w:rPr>
          <w:rFonts w:ascii="宋体" w:hAnsi="宋体"/>
          <w:sz w:val="24"/>
        </w:rPr>
      </w:pPr>
      <w:r>
        <w:rPr>
          <w:rFonts w:ascii="宋体" w:hAnsi="宋体" w:hint="eastAsia"/>
          <w:sz w:val="24"/>
        </w:rPr>
        <w:t>三、基于景观安全格局的土地整理项目规划方法</w:t>
      </w:r>
    </w:p>
    <w:p w:rsidR="00291154" w:rsidRDefault="00291154" w:rsidP="00F9104D">
      <w:pPr>
        <w:spacing w:line="440" w:lineRule="exact"/>
        <w:ind w:firstLineChars="224" w:firstLine="540"/>
        <w:rPr>
          <w:rFonts w:ascii="黑体" w:eastAsia="黑体" w:hAnsi="宋体"/>
          <w:b/>
          <w:bCs/>
          <w:sz w:val="24"/>
        </w:rPr>
      </w:pPr>
      <w:r>
        <w:rPr>
          <w:rFonts w:ascii="黑体" w:eastAsia="黑体" w:hAnsi="宋体" w:hint="eastAsia"/>
          <w:b/>
          <w:bCs/>
          <w:sz w:val="24"/>
        </w:rPr>
        <w:t>第三节</w:t>
      </w:r>
      <w:r>
        <w:rPr>
          <w:rFonts w:ascii="黑体" w:eastAsia="黑体" w:hAnsi="宋体"/>
          <w:b/>
          <w:bCs/>
          <w:sz w:val="24"/>
        </w:rPr>
        <w:t xml:space="preserve"> </w:t>
      </w:r>
      <w:r>
        <w:rPr>
          <w:rFonts w:ascii="黑体" w:eastAsia="黑体" w:hAnsi="宋体" w:hint="eastAsia"/>
          <w:b/>
          <w:bCs/>
          <w:sz w:val="24"/>
        </w:rPr>
        <w:t>土地整理项目单项工程规划</w:t>
      </w:r>
      <w:bookmarkEnd w:id="79"/>
    </w:p>
    <w:p w:rsidR="00291154" w:rsidRDefault="00291154" w:rsidP="00F9104D">
      <w:pPr>
        <w:spacing w:line="440" w:lineRule="exact"/>
        <w:ind w:firstLineChars="224" w:firstLine="538"/>
        <w:rPr>
          <w:rFonts w:ascii="宋体" w:hAnsi="宋体"/>
          <w:sz w:val="24"/>
        </w:rPr>
      </w:pPr>
      <w:r>
        <w:rPr>
          <w:rFonts w:ascii="宋体" w:hAnsi="宋体" w:hint="eastAsia"/>
          <w:sz w:val="24"/>
        </w:rPr>
        <w:t>一、土地平整工程规划</w:t>
      </w:r>
    </w:p>
    <w:p w:rsidR="00291154" w:rsidRDefault="00291154" w:rsidP="00F9104D">
      <w:pPr>
        <w:spacing w:line="440" w:lineRule="exact"/>
        <w:ind w:firstLineChars="224" w:firstLine="538"/>
        <w:rPr>
          <w:rFonts w:ascii="宋体" w:hAnsi="宋体"/>
          <w:sz w:val="24"/>
        </w:rPr>
      </w:pPr>
      <w:r>
        <w:rPr>
          <w:rFonts w:ascii="宋体" w:hAnsi="宋体" w:hint="eastAsia"/>
          <w:sz w:val="24"/>
        </w:rPr>
        <w:t>二、田间灌排工程规划</w:t>
      </w:r>
    </w:p>
    <w:p w:rsidR="00291154" w:rsidRDefault="00291154" w:rsidP="00F9104D">
      <w:pPr>
        <w:spacing w:line="440" w:lineRule="exact"/>
        <w:ind w:firstLineChars="224" w:firstLine="538"/>
        <w:rPr>
          <w:rFonts w:ascii="宋体" w:hAnsi="宋体"/>
          <w:sz w:val="24"/>
        </w:rPr>
      </w:pPr>
      <w:r>
        <w:rPr>
          <w:rFonts w:ascii="宋体" w:hAnsi="宋体" w:hint="eastAsia"/>
          <w:sz w:val="24"/>
        </w:rPr>
        <w:t>三、田间道路工程规划</w:t>
      </w:r>
    </w:p>
    <w:p w:rsidR="00291154" w:rsidRDefault="00291154" w:rsidP="00F9104D">
      <w:pPr>
        <w:spacing w:line="440" w:lineRule="exact"/>
        <w:ind w:firstLineChars="224" w:firstLine="538"/>
        <w:rPr>
          <w:rFonts w:ascii="宋体" w:hAnsi="宋体"/>
          <w:sz w:val="24"/>
        </w:rPr>
      </w:pPr>
      <w:r>
        <w:rPr>
          <w:rFonts w:ascii="宋体" w:hAnsi="宋体" w:hint="eastAsia"/>
          <w:sz w:val="24"/>
        </w:rPr>
        <w:t>四、其他田间工程规划</w:t>
      </w:r>
    </w:p>
    <w:p w:rsidR="00291154" w:rsidRDefault="00291154" w:rsidP="00F9104D">
      <w:pPr>
        <w:spacing w:line="440" w:lineRule="exact"/>
        <w:ind w:firstLineChars="224" w:firstLine="540"/>
        <w:rPr>
          <w:rFonts w:ascii="黑体" w:eastAsia="黑体" w:hAnsi="宋体"/>
          <w:b/>
          <w:bCs/>
          <w:sz w:val="24"/>
        </w:rPr>
      </w:pPr>
      <w:r>
        <w:rPr>
          <w:rFonts w:ascii="黑体" w:eastAsia="黑体" w:hAnsi="宋体" w:hint="eastAsia"/>
          <w:b/>
          <w:bCs/>
          <w:sz w:val="24"/>
        </w:rPr>
        <w:t>第四节</w:t>
      </w:r>
      <w:r>
        <w:rPr>
          <w:rFonts w:ascii="黑体" w:eastAsia="黑体" w:hAnsi="宋体"/>
          <w:b/>
          <w:bCs/>
          <w:sz w:val="24"/>
        </w:rPr>
        <w:t xml:space="preserve"> </w:t>
      </w:r>
      <w:r>
        <w:rPr>
          <w:rFonts w:ascii="黑体" w:eastAsia="黑体" w:hAnsi="宋体" w:hint="eastAsia"/>
          <w:b/>
          <w:bCs/>
          <w:sz w:val="24"/>
        </w:rPr>
        <w:t>土地整理规划的权属调整</w:t>
      </w:r>
      <w:bookmarkEnd w:id="80"/>
    </w:p>
    <w:p w:rsidR="00291154" w:rsidRDefault="00291154" w:rsidP="00F9104D">
      <w:pPr>
        <w:spacing w:line="440" w:lineRule="exact"/>
        <w:ind w:firstLineChars="224" w:firstLine="538"/>
        <w:rPr>
          <w:rFonts w:ascii="宋体" w:hAnsi="宋体"/>
          <w:sz w:val="24"/>
        </w:rPr>
      </w:pPr>
      <w:r>
        <w:rPr>
          <w:rFonts w:ascii="宋体" w:hAnsi="宋体" w:hint="eastAsia"/>
          <w:sz w:val="24"/>
        </w:rPr>
        <w:t>一、权属调整原则</w:t>
      </w:r>
    </w:p>
    <w:p w:rsidR="00291154" w:rsidRDefault="00291154" w:rsidP="00F9104D">
      <w:pPr>
        <w:spacing w:line="440" w:lineRule="exact"/>
        <w:ind w:firstLineChars="224" w:firstLine="538"/>
        <w:rPr>
          <w:rFonts w:ascii="宋体" w:hAnsi="宋体"/>
          <w:sz w:val="24"/>
        </w:rPr>
      </w:pPr>
      <w:r>
        <w:rPr>
          <w:rFonts w:ascii="宋体" w:hAnsi="宋体" w:hint="eastAsia"/>
          <w:sz w:val="24"/>
        </w:rPr>
        <w:t>二、权属界定</w:t>
      </w:r>
    </w:p>
    <w:p w:rsidR="00291154" w:rsidRDefault="00291154" w:rsidP="00F9104D">
      <w:pPr>
        <w:spacing w:line="440" w:lineRule="exact"/>
        <w:ind w:firstLineChars="224" w:firstLine="538"/>
        <w:rPr>
          <w:rFonts w:ascii="宋体" w:hAnsi="宋体"/>
          <w:sz w:val="24"/>
        </w:rPr>
      </w:pPr>
      <w:r>
        <w:rPr>
          <w:rFonts w:ascii="宋体" w:hAnsi="宋体" w:hint="eastAsia"/>
          <w:sz w:val="24"/>
        </w:rPr>
        <w:t>三、权属调整形式</w:t>
      </w:r>
    </w:p>
    <w:p w:rsidR="00291154" w:rsidRDefault="00291154" w:rsidP="00F9104D">
      <w:pPr>
        <w:spacing w:line="440" w:lineRule="exact"/>
        <w:ind w:firstLineChars="224" w:firstLine="538"/>
        <w:rPr>
          <w:rFonts w:ascii="宋体" w:hAnsi="宋体"/>
          <w:sz w:val="24"/>
        </w:rPr>
      </w:pPr>
      <w:r>
        <w:rPr>
          <w:rFonts w:ascii="宋体" w:hAnsi="宋体" w:hint="eastAsia"/>
          <w:sz w:val="24"/>
        </w:rPr>
        <w:t>四、产权分配方法</w:t>
      </w:r>
    </w:p>
    <w:p w:rsidR="00291154" w:rsidRDefault="00291154" w:rsidP="00F9104D">
      <w:pPr>
        <w:spacing w:line="440" w:lineRule="exact"/>
        <w:ind w:firstLineChars="224" w:firstLine="538"/>
        <w:rPr>
          <w:rFonts w:ascii="宋体" w:hAnsi="宋体"/>
          <w:sz w:val="24"/>
        </w:rPr>
      </w:pPr>
      <w:r>
        <w:rPr>
          <w:rFonts w:ascii="宋体" w:hAnsi="宋体" w:hint="eastAsia"/>
          <w:sz w:val="24"/>
        </w:rPr>
        <w:t>五、权属调整基本程序</w:t>
      </w:r>
    </w:p>
    <w:p w:rsidR="00291154" w:rsidRDefault="00291154" w:rsidP="00F9104D">
      <w:pPr>
        <w:spacing w:line="440" w:lineRule="exact"/>
        <w:ind w:firstLineChars="224" w:firstLine="540"/>
        <w:rPr>
          <w:rFonts w:ascii="黑体" w:eastAsia="黑体" w:hAnsi="宋体"/>
          <w:b/>
          <w:bCs/>
          <w:sz w:val="24"/>
        </w:rPr>
      </w:pPr>
      <w:r>
        <w:rPr>
          <w:rFonts w:ascii="黑体" w:eastAsia="黑体" w:hAnsi="宋体" w:hint="eastAsia"/>
          <w:b/>
          <w:bCs/>
          <w:sz w:val="24"/>
        </w:rPr>
        <w:t>第五节</w:t>
      </w:r>
      <w:r>
        <w:rPr>
          <w:rFonts w:ascii="黑体" w:eastAsia="黑体" w:hAnsi="宋体"/>
          <w:b/>
          <w:bCs/>
          <w:sz w:val="24"/>
        </w:rPr>
        <w:t xml:space="preserve"> </w:t>
      </w:r>
      <w:r>
        <w:rPr>
          <w:rFonts w:ascii="黑体" w:eastAsia="黑体" w:hAnsi="宋体" w:hint="eastAsia"/>
          <w:b/>
          <w:bCs/>
          <w:sz w:val="24"/>
        </w:rPr>
        <w:t>土地整理效益评价</w:t>
      </w:r>
      <w:bookmarkEnd w:id="81"/>
    </w:p>
    <w:p w:rsidR="00291154" w:rsidRDefault="00291154" w:rsidP="00F9104D">
      <w:pPr>
        <w:spacing w:line="440" w:lineRule="exact"/>
        <w:ind w:firstLineChars="224" w:firstLine="538"/>
        <w:rPr>
          <w:rFonts w:ascii="宋体" w:hAnsi="宋体"/>
          <w:sz w:val="24"/>
        </w:rPr>
      </w:pPr>
      <w:r>
        <w:rPr>
          <w:rFonts w:ascii="宋体" w:hAnsi="宋体" w:hint="eastAsia"/>
          <w:sz w:val="24"/>
        </w:rPr>
        <w:lastRenderedPageBreak/>
        <w:t>一、经济效益</w:t>
      </w:r>
    </w:p>
    <w:p w:rsidR="00291154" w:rsidRDefault="00291154" w:rsidP="00F9104D">
      <w:pPr>
        <w:spacing w:line="440" w:lineRule="exact"/>
        <w:ind w:firstLineChars="224" w:firstLine="538"/>
        <w:rPr>
          <w:rFonts w:ascii="宋体" w:hAnsi="宋体"/>
          <w:sz w:val="24"/>
        </w:rPr>
      </w:pPr>
      <w:r>
        <w:rPr>
          <w:rFonts w:ascii="宋体" w:hAnsi="宋体" w:hint="eastAsia"/>
          <w:sz w:val="24"/>
        </w:rPr>
        <w:t>二、社会效益</w:t>
      </w:r>
    </w:p>
    <w:p w:rsidR="00291154" w:rsidRDefault="00291154" w:rsidP="00F9104D">
      <w:pPr>
        <w:spacing w:line="440" w:lineRule="exact"/>
        <w:ind w:firstLineChars="224" w:firstLine="538"/>
        <w:rPr>
          <w:rFonts w:ascii="宋体" w:hAnsi="宋体"/>
          <w:sz w:val="24"/>
        </w:rPr>
      </w:pPr>
      <w:r>
        <w:rPr>
          <w:rFonts w:ascii="宋体" w:hAnsi="宋体" w:hint="eastAsia"/>
          <w:sz w:val="24"/>
        </w:rPr>
        <w:t>三、环境效益</w:t>
      </w:r>
    </w:p>
    <w:p w:rsidR="00291154" w:rsidRDefault="00291154" w:rsidP="00F9104D">
      <w:pPr>
        <w:spacing w:line="440" w:lineRule="exact"/>
        <w:ind w:firstLineChars="200" w:firstLine="482"/>
        <w:rPr>
          <w:rFonts w:ascii="宋体" w:hAnsi="宋体"/>
          <w:b/>
          <w:bCs/>
          <w:sz w:val="24"/>
        </w:rPr>
      </w:pPr>
      <w:r>
        <w:rPr>
          <w:rFonts w:ascii="宋体" w:hAnsi="宋体" w:hint="eastAsia"/>
          <w:b/>
          <w:bCs/>
          <w:sz w:val="24"/>
        </w:rPr>
        <w:t>本章作业和思考题</w:t>
      </w:r>
    </w:p>
    <w:p w:rsidR="00291154" w:rsidRDefault="00291154" w:rsidP="00F9104D">
      <w:pPr>
        <w:spacing w:line="440" w:lineRule="exact"/>
        <w:ind w:firstLineChars="224" w:firstLine="538"/>
        <w:rPr>
          <w:rFonts w:ascii="宋体" w:hAnsi="宋体"/>
          <w:sz w:val="24"/>
        </w:rPr>
      </w:pPr>
      <w:r>
        <w:rPr>
          <w:rFonts w:ascii="宋体" w:hAnsi="宋体" w:hint="eastAsia"/>
          <w:sz w:val="24"/>
        </w:rPr>
        <w:t>1、土地整理项目单项工程规划有哪些？</w:t>
      </w:r>
    </w:p>
    <w:p w:rsidR="00291154" w:rsidRDefault="00291154" w:rsidP="00F9104D">
      <w:pPr>
        <w:spacing w:line="440" w:lineRule="exact"/>
        <w:ind w:firstLineChars="196" w:firstLine="590"/>
        <w:rPr>
          <w:rFonts w:eastAsia="仿宋_GB2312"/>
          <w:b/>
          <w:sz w:val="30"/>
          <w:szCs w:val="30"/>
        </w:rPr>
      </w:pPr>
      <w:bookmarkStart w:id="82" w:name="_Toc317543733"/>
    </w:p>
    <w:p w:rsidR="00291154" w:rsidRPr="00EC20C8" w:rsidRDefault="00291154" w:rsidP="00F9104D">
      <w:pPr>
        <w:spacing w:line="440" w:lineRule="exact"/>
        <w:ind w:firstLineChars="196" w:firstLine="590"/>
        <w:jc w:val="center"/>
        <w:rPr>
          <w:rFonts w:asciiTheme="minorEastAsia" w:eastAsiaTheme="minorEastAsia" w:hAnsiTheme="minorEastAsia"/>
          <w:b/>
          <w:sz w:val="30"/>
          <w:szCs w:val="30"/>
        </w:rPr>
      </w:pPr>
      <w:r w:rsidRPr="00EC20C8">
        <w:rPr>
          <w:rFonts w:asciiTheme="minorEastAsia" w:eastAsiaTheme="minorEastAsia" w:hAnsiTheme="minorEastAsia" w:hint="eastAsia"/>
          <w:b/>
          <w:sz w:val="30"/>
          <w:szCs w:val="30"/>
        </w:rPr>
        <w:t>第五章</w:t>
      </w:r>
      <w:r w:rsidRPr="00EC20C8">
        <w:rPr>
          <w:rFonts w:asciiTheme="minorEastAsia" w:eastAsiaTheme="minorEastAsia" w:hAnsiTheme="minorEastAsia"/>
          <w:b/>
          <w:sz w:val="30"/>
          <w:szCs w:val="30"/>
        </w:rPr>
        <w:t xml:space="preserve"> </w:t>
      </w:r>
      <w:r w:rsidRPr="00EC20C8">
        <w:rPr>
          <w:rFonts w:asciiTheme="minorEastAsia" w:eastAsiaTheme="minorEastAsia" w:hAnsiTheme="minorEastAsia" w:hint="eastAsia"/>
          <w:b/>
          <w:sz w:val="30"/>
          <w:szCs w:val="30"/>
        </w:rPr>
        <w:t>土地开发整理预算编制</w:t>
      </w:r>
      <w:bookmarkEnd w:id="82"/>
    </w:p>
    <w:p w:rsidR="00291154" w:rsidRDefault="00291154" w:rsidP="00F9104D">
      <w:pPr>
        <w:spacing w:line="440" w:lineRule="exact"/>
        <w:ind w:firstLineChars="224" w:firstLine="540"/>
        <w:rPr>
          <w:rFonts w:ascii="宋体" w:hAnsi="宋体"/>
          <w:b/>
          <w:sz w:val="24"/>
        </w:rPr>
      </w:pPr>
      <w:r>
        <w:rPr>
          <w:rFonts w:ascii="宋体" w:hAnsi="宋体" w:hint="eastAsia"/>
          <w:b/>
          <w:sz w:val="24"/>
        </w:rPr>
        <w:t>教学目的和要求</w:t>
      </w:r>
    </w:p>
    <w:p w:rsidR="00291154" w:rsidRDefault="00291154" w:rsidP="00F9104D">
      <w:pPr>
        <w:spacing w:line="440" w:lineRule="exact"/>
        <w:ind w:firstLineChars="200" w:firstLine="480"/>
        <w:rPr>
          <w:rFonts w:ascii="宋体" w:hAnsi="宋体"/>
          <w:sz w:val="24"/>
        </w:rPr>
      </w:pPr>
      <w:r>
        <w:rPr>
          <w:rFonts w:ascii="宋体" w:hAnsi="宋体" w:hint="eastAsia"/>
          <w:sz w:val="24"/>
        </w:rPr>
        <w:t>了解定额的概念，分类，掌握土地开发整理预算编制方法，熟悉工程量计算的相关方法。</w:t>
      </w:r>
    </w:p>
    <w:p w:rsidR="00291154" w:rsidRDefault="00291154" w:rsidP="00F9104D">
      <w:pPr>
        <w:spacing w:line="440" w:lineRule="exact"/>
        <w:ind w:firstLineChars="224" w:firstLine="540"/>
        <w:rPr>
          <w:rFonts w:ascii="宋体" w:hAnsi="宋体"/>
          <w:b/>
          <w:sz w:val="24"/>
        </w:rPr>
      </w:pPr>
      <w:r>
        <w:rPr>
          <w:rFonts w:ascii="宋体" w:hAnsi="宋体" w:hint="eastAsia"/>
          <w:b/>
          <w:sz w:val="24"/>
        </w:rPr>
        <w:t>本章重点</w:t>
      </w:r>
    </w:p>
    <w:p w:rsidR="00291154" w:rsidRDefault="00291154" w:rsidP="00F9104D">
      <w:pPr>
        <w:spacing w:line="440" w:lineRule="exact"/>
        <w:ind w:firstLine="480"/>
        <w:rPr>
          <w:rFonts w:ascii="宋体" w:hAnsi="宋体"/>
          <w:sz w:val="24"/>
        </w:rPr>
      </w:pPr>
      <w:r>
        <w:rPr>
          <w:rFonts w:ascii="宋体" w:hAnsi="宋体" w:hint="eastAsia"/>
          <w:sz w:val="24"/>
        </w:rPr>
        <w:t>掌握土地开发预算整理的相关方法。</w:t>
      </w:r>
    </w:p>
    <w:p w:rsidR="00291154" w:rsidRDefault="00291154" w:rsidP="00F9104D">
      <w:pPr>
        <w:spacing w:line="440" w:lineRule="exact"/>
        <w:ind w:firstLineChars="224" w:firstLine="540"/>
        <w:rPr>
          <w:rFonts w:ascii="宋体" w:hAnsi="宋体"/>
          <w:b/>
          <w:sz w:val="24"/>
        </w:rPr>
      </w:pPr>
      <w:bookmarkStart w:id="83" w:name="_Toc317543734"/>
      <w:bookmarkStart w:id="84" w:name="_Toc317543735"/>
      <w:bookmarkStart w:id="85" w:name="_Toc317543736"/>
      <w:r>
        <w:rPr>
          <w:rFonts w:ascii="宋体" w:hAnsi="宋体" w:hint="eastAsia"/>
          <w:b/>
          <w:sz w:val="24"/>
        </w:rPr>
        <w:t>教学内容</w:t>
      </w:r>
    </w:p>
    <w:p w:rsidR="00291154" w:rsidRDefault="00291154" w:rsidP="00F9104D">
      <w:pPr>
        <w:spacing w:line="440" w:lineRule="exact"/>
        <w:ind w:firstLineChars="224" w:firstLine="540"/>
        <w:rPr>
          <w:rFonts w:ascii="黑体" w:eastAsia="黑体" w:hAnsi="宋体"/>
          <w:b/>
          <w:bCs/>
          <w:sz w:val="24"/>
        </w:rPr>
      </w:pPr>
      <w:r>
        <w:rPr>
          <w:rFonts w:ascii="黑体" w:eastAsia="黑体" w:hAnsi="宋体" w:hint="eastAsia"/>
          <w:b/>
          <w:bCs/>
          <w:sz w:val="24"/>
        </w:rPr>
        <w:t>第一节</w:t>
      </w:r>
      <w:r>
        <w:rPr>
          <w:rFonts w:ascii="黑体" w:eastAsia="黑体" w:hAnsi="宋体"/>
          <w:b/>
          <w:bCs/>
          <w:sz w:val="24"/>
        </w:rPr>
        <w:t xml:space="preserve"> </w:t>
      </w:r>
      <w:r>
        <w:rPr>
          <w:rFonts w:ascii="黑体" w:eastAsia="黑体" w:hAnsi="宋体" w:hint="eastAsia"/>
          <w:b/>
          <w:bCs/>
          <w:sz w:val="24"/>
        </w:rPr>
        <w:t>土地开发整理项目预算定额</w:t>
      </w:r>
      <w:bookmarkEnd w:id="83"/>
    </w:p>
    <w:p w:rsidR="00291154" w:rsidRDefault="00291154" w:rsidP="00F9104D">
      <w:pPr>
        <w:spacing w:line="440" w:lineRule="exact"/>
        <w:ind w:firstLineChars="224" w:firstLine="538"/>
        <w:rPr>
          <w:rFonts w:ascii="宋体" w:hAnsi="宋体"/>
          <w:sz w:val="24"/>
        </w:rPr>
      </w:pPr>
      <w:r>
        <w:rPr>
          <w:rFonts w:ascii="宋体" w:hAnsi="宋体" w:hint="eastAsia"/>
          <w:sz w:val="24"/>
        </w:rPr>
        <w:t>一、定额的基本概念</w:t>
      </w:r>
    </w:p>
    <w:p w:rsidR="00291154" w:rsidRDefault="00291154" w:rsidP="00F9104D">
      <w:pPr>
        <w:spacing w:line="440" w:lineRule="exact"/>
        <w:ind w:firstLineChars="224" w:firstLine="538"/>
        <w:rPr>
          <w:rFonts w:ascii="宋体" w:hAnsi="宋体"/>
          <w:sz w:val="24"/>
        </w:rPr>
      </w:pPr>
      <w:r>
        <w:rPr>
          <w:rFonts w:ascii="宋体" w:hAnsi="宋体" w:hint="eastAsia"/>
          <w:sz w:val="24"/>
        </w:rPr>
        <w:t>二、定额的分类</w:t>
      </w:r>
    </w:p>
    <w:p w:rsidR="00291154" w:rsidRDefault="00291154" w:rsidP="00F9104D">
      <w:pPr>
        <w:spacing w:line="440" w:lineRule="exact"/>
        <w:ind w:firstLineChars="224" w:firstLine="538"/>
        <w:rPr>
          <w:rFonts w:ascii="宋体" w:hAnsi="宋体"/>
          <w:sz w:val="24"/>
        </w:rPr>
      </w:pPr>
      <w:r>
        <w:rPr>
          <w:rFonts w:ascii="宋体" w:hAnsi="宋体" w:hint="eastAsia"/>
          <w:sz w:val="24"/>
        </w:rPr>
        <w:t>三、定额的编制与应用</w:t>
      </w:r>
    </w:p>
    <w:p w:rsidR="00291154" w:rsidRDefault="00291154" w:rsidP="00F9104D">
      <w:pPr>
        <w:spacing w:line="440" w:lineRule="exact"/>
        <w:ind w:firstLineChars="224" w:firstLine="540"/>
        <w:rPr>
          <w:rFonts w:ascii="黑体" w:eastAsia="黑体" w:hAnsi="宋体"/>
          <w:b/>
          <w:bCs/>
          <w:sz w:val="24"/>
        </w:rPr>
      </w:pPr>
      <w:r>
        <w:rPr>
          <w:rFonts w:ascii="黑体" w:eastAsia="黑体" w:hAnsi="宋体" w:hint="eastAsia"/>
          <w:b/>
          <w:bCs/>
          <w:sz w:val="24"/>
        </w:rPr>
        <w:t>第二节</w:t>
      </w:r>
      <w:r>
        <w:rPr>
          <w:rFonts w:ascii="黑体" w:eastAsia="黑体" w:hAnsi="宋体"/>
          <w:b/>
          <w:bCs/>
          <w:sz w:val="24"/>
        </w:rPr>
        <w:t xml:space="preserve"> </w:t>
      </w:r>
      <w:r>
        <w:rPr>
          <w:rFonts w:ascii="黑体" w:eastAsia="黑体" w:hAnsi="宋体" w:hint="eastAsia"/>
          <w:b/>
          <w:bCs/>
          <w:sz w:val="24"/>
        </w:rPr>
        <w:t>土地开发整理预算编制方法</w:t>
      </w:r>
      <w:bookmarkEnd w:id="84"/>
    </w:p>
    <w:p w:rsidR="00291154" w:rsidRDefault="00291154" w:rsidP="00F9104D">
      <w:pPr>
        <w:spacing w:line="440" w:lineRule="exact"/>
        <w:ind w:firstLineChars="224" w:firstLine="538"/>
        <w:rPr>
          <w:rFonts w:ascii="宋体" w:hAnsi="宋体"/>
          <w:sz w:val="24"/>
        </w:rPr>
      </w:pPr>
      <w:r>
        <w:rPr>
          <w:rFonts w:ascii="宋体" w:hAnsi="宋体" w:hint="eastAsia"/>
          <w:sz w:val="24"/>
        </w:rPr>
        <w:t>一、土地开发整理项目组成与划分</w:t>
      </w:r>
    </w:p>
    <w:p w:rsidR="00291154" w:rsidRDefault="00291154" w:rsidP="00F9104D">
      <w:pPr>
        <w:spacing w:line="440" w:lineRule="exact"/>
        <w:ind w:firstLineChars="224" w:firstLine="538"/>
        <w:rPr>
          <w:rFonts w:ascii="宋体" w:hAnsi="宋体"/>
          <w:sz w:val="24"/>
        </w:rPr>
      </w:pPr>
      <w:r>
        <w:rPr>
          <w:rFonts w:ascii="宋体" w:hAnsi="宋体" w:hint="eastAsia"/>
          <w:sz w:val="24"/>
        </w:rPr>
        <w:t>二、土地开发整理项目预算与费用构成</w:t>
      </w:r>
    </w:p>
    <w:p w:rsidR="00291154" w:rsidRDefault="00291154" w:rsidP="00F9104D">
      <w:pPr>
        <w:spacing w:line="440" w:lineRule="exact"/>
        <w:ind w:firstLineChars="224" w:firstLine="538"/>
        <w:rPr>
          <w:rFonts w:ascii="宋体" w:hAnsi="宋体"/>
          <w:sz w:val="24"/>
        </w:rPr>
      </w:pPr>
      <w:r>
        <w:rPr>
          <w:rFonts w:ascii="宋体" w:hAnsi="宋体" w:hint="eastAsia"/>
          <w:sz w:val="24"/>
        </w:rPr>
        <w:t>三、《土地开发整理项目预算定额标准》</w:t>
      </w:r>
    </w:p>
    <w:p w:rsidR="00291154" w:rsidRDefault="00291154" w:rsidP="00F9104D">
      <w:pPr>
        <w:spacing w:line="440" w:lineRule="exact"/>
        <w:ind w:firstLineChars="224" w:firstLine="538"/>
        <w:rPr>
          <w:rFonts w:ascii="宋体" w:hAnsi="宋体"/>
          <w:sz w:val="24"/>
        </w:rPr>
      </w:pPr>
      <w:r>
        <w:rPr>
          <w:rFonts w:ascii="宋体" w:hAnsi="宋体" w:hint="eastAsia"/>
          <w:sz w:val="24"/>
        </w:rPr>
        <w:t>四、土地开发整理预算编制方法</w:t>
      </w:r>
    </w:p>
    <w:p w:rsidR="00291154" w:rsidRDefault="00291154" w:rsidP="00F9104D">
      <w:pPr>
        <w:spacing w:line="440" w:lineRule="exact"/>
        <w:ind w:firstLineChars="224" w:firstLine="538"/>
        <w:rPr>
          <w:rFonts w:ascii="宋体" w:hAnsi="宋体"/>
          <w:sz w:val="24"/>
        </w:rPr>
      </w:pPr>
      <w:r>
        <w:rPr>
          <w:rFonts w:ascii="宋体" w:hAnsi="宋体" w:hint="eastAsia"/>
          <w:sz w:val="24"/>
        </w:rPr>
        <w:t>五、土地开发整理预算文件的编制</w:t>
      </w:r>
    </w:p>
    <w:p w:rsidR="00291154" w:rsidRDefault="00291154" w:rsidP="00F9104D">
      <w:pPr>
        <w:spacing w:line="440" w:lineRule="exact"/>
        <w:ind w:firstLineChars="224" w:firstLine="540"/>
        <w:rPr>
          <w:rFonts w:ascii="黑体" w:eastAsia="黑体" w:hAnsi="宋体"/>
          <w:b/>
          <w:bCs/>
          <w:sz w:val="24"/>
        </w:rPr>
      </w:pPr>
      <w:r>
        <w:rPr>
          <w:rFonts w:ascii="黑体" w:eastAsia="黑体" w:hAnsi="宋体" w:hint="eastAsia"/>
          <w:b/>
          <w:bCs/>
          <w:sz w:val="24"/>
        </w:rPr>
        <w:t>第三节</w:t>
      </w:r>
      <w:r>
        <w:rPr>
          <w:rFonts w:ascii="黑体" w:eastAsia="黑体" w:hAnsi="宋体"/>
          <w:b/>
          <w:bCs/>
          <w:sz w:val="24"/>
        </w:rPr>
        <w:t xml:space="preserve"> </w:t>
      </w:r>
      <w:r>
        <w:rPr>
          <w:rFonts w:ascii="黑体" w:eastAsia="黑体" w:hAnsi="宋体" w:hint="eastAsia"/>
          <w:b/>
          <w:bCs/>
          <w:sz w:val="24"/>
        </w:rPr>
        <w:t>工程量计算与工料统计</w:t>
      </w:r>
      <w:bookmarkEnd w:id="85"/>
    </w:p>
    <w:p w:rsidR="00291154" w:rsidRDefault="00291154" w:rsidP="00F9104D">
      <w:pPr>
        <w:spacing w:line="440" w:lineRule="exact"/>
        <w:ind w:firstLineChars="224" w:firstLine="538"/>
        <w:rPr>
          <w:rFonts w:ascii="宋体" w:hAnsi="宋体"/>
          <w:sz w:val="24"/>
        </w:rPr>
      </w:pPr>
      <w:r>
        <w:rPr>
          <w:rFonts w:ascii="宋体" w:hAnsi="宋体" w:hint="eastAsia"/>
          <w:sz w:val="24"/>
        </w:rPr>
        <w:t>一、工程量计算</w:t>
      </w:r>
    </w:p>
    <w:p w:rsidR="00291154" w:rsidRDefault="00291154" w:rsidP="00F9104D">
      <w:pPr>
        <w:spacing w:line="440" w:lineRule="exact"/>
        <w:ind w:firstLineChars="224" w:firstLine="538"/>
        <w:rPr>
          <w:rFonts w:ascii="宋体" w:hAnsi="宋体"/>
          <w:sz w:val="24"/>
        </w:rPr>
      </w:pPr>
      <w:r>
        <w:rPr>
          <w:rFonts w:ascii="宋体" w:hAnsi="宋体" w:hint="eastAsia"/>
          <w:sz w:val="24"/>
        </w:rPr>
        <w:t>二、工料分析</w:t>
      </w:r>
    </w:p>
    <w:p w:rsidR="00291154" w:rsidRDefault="00291154" w:rsidP="00F9104D">
      <w:pPr>
        <w:spacing w:line="440" w:lineRule="exact"/>
        <w:ind w:firstLineChars="200" w:firstLine="482"/>
        <w:rPr>
          <w:rFonts w:ascii="宋体" w:hAnsi="宋体"/>
          <w:b/>
          <w:bCs/>
          <w:sz w:val="24"/>
        </w:rPr>
      </w:pPr>
      <w:r>
        <w:rPr>
          <w:rFonts w:ascii="宋体" w:hAnsi="宋体" w:hint="eastAsia"/>
          <w:b/>
          <w:bCs/>
          <w:sz w:val="24"/>
        </w:rPr>
        <w:t>本章作业和思考题</w:t>
      </w:r>
    </w:p>
    <w:p w:rsidR="00291154" w:rsidRDefault="00291154" w:rsidP="00F9104D">
      <w:pPr>
        <w:spacing w:line="440" w:lineRule="exact"/>
        <w:ind w:firstLineChars="196" w:firstLine="470"/>
        <w:rPr>
          <w:rFonts w:ascii="黑体" w:eastAsia="黑体" w:hAnsi="宋体"/>
          <w:b/>
          <w:bCs/>
          <w:sz w:val="28"/>
          <w:szCs w:val="28"/>
        </w:rPr>
      </w:pPr>
      <w:r>
        <w:rPr>
          <w:rFonts w:ascii="宋体" w:hAnsi="宋体" w:hint="eastAsia"/>
          <w:sz w:val="24"/>
        </w:rPr>
        <w:t>1、土地开发整理预算编制方法中相关预算方法有哪些？</w:t>
      </w:r>
    </w:p>
    <w:p w:rsidR="00291154" w:rsidRDefault="00291154" w:rsidP="00F9104D">
      <w:pPr>
        <w:spacing w:line="440" w:lineRule="exact"/>
        <w:ind w:firstLineChars="196" w:firstLine="590"/>
        <w:rPr>
          <w:rFonts w:eastAsia="仿宋_GB2312"/>
          <w:b/>
          <w:sz w:val="30"/>
          <w:szCs w:val="30"/>
        </w:rPr>
      </w:pPr>
      <w:bookmarkStart w:id="86" w:name="_Toc317543737"/>
    </w:p>
    <w:p w:rsidR="00291154" w:rsidRPr="00EC20C8" w:rsidRDefault="00291154" w:rsidP="00F9104D">
      <w:pPr>
        <w:spacing w:line="440" w:lineRule="exact"/>
        <w:ind w:firstLineChars="196" w:firstLine="590"/>
        <w:jc w:val="center"/>
        <w:rPr>
          <w:rFonts w:asciiTheme="minorEastAsia" w:eastAsiaTheme="minorEastAsia" w:hAnsiTheme="minorEastAsia"/>
          <w:b/>
          <w:sz w:val="30"/>
          <w:szCs w:val="30"/>
        </w:rPr>
      </w:pPr>
      <w:r w:rsidRPr="00EC20C8">
        <w:rPr>
          <w:rFonts w:asciiTheme="minorEastAsia" w:eastAsiaTheme="minorEastAsia" w:hAnsiTheme="minorEastAsia" w:hint="eastAsia"/>
          <w:b/>
          <w:sz w:val="30"/>
          <w:szCs w:val="30"/>
        </w:rPr>
        <w:t>第六章</w:t>
      </w:r>
      <w:r w:rsidRPr="00EC20C8">
        <w:rPr>
          <w:rFonts w:asciiTheme="minorEastAsia" w:eastAsiaTheme="minorEastAsia" w:hAnsiTheme="minorEastAsia"/>
          <w:b/>
          <w:sz w:val="30"/>
          <w:szCs w:val="30"/>
        </w:rPr>
        <w:t xml:space="preserve"> </w:t>
      </w:r>
      <w:r w:rsidRPr="00EC20C8">
        <w:rPr>
          <w:rFonts w:asciiTheme="minorEastAsia" w:eastAsiaTheme="minorEastAsia" w:hAnsiTheme="minorEastAsia" w:hint="eastAsia"/>
          <w:b/>
          <w:sz w:val="30"/>
          <w:szCs w:val="30"/>
        </w:rPr>
        <w:t>土地复垦</w:t>
      </w:r>
      <w:bookmarkEnd w:id="86"/>
    </w:p>
    <w:p w:rsidR="00291154" w:rsidRDefault="00291154" w:rsidP="00F9104D">
      <w:pPr>
        <w:spacing w:line="440" w:lineRule="exact"/>
        <w:ind w:firstLineChars="224" w:firstLine="540"/>
        <w:rPr>
          <w:rFonts w:ascii="宋体" w:hAnsi="宋体"/>
          <w:b/>
          <w:sz w:val="24"/>
        </w:rPr>
      </w:pPr>
      <w:r>
        <w:rPr>
          <w:rFonts w:ascii="宋体" w:hAnsi="宋体" w:hint="eastAsia"/>
          <w:b/>
          <w:sz w:val="24"/>
        </w:rPr>
        <w:t>教学目的和要求</w:t>
      </w:r>
    </w:p>
    <w:p w:rsidR="00291154" w:rsidRDefault="00291154" w:rsidP="00F9104D">
      <w:pPr>
        <w:pStyle w:val="30"/>
        <w:spacing w:line="440" w:lineRule="exact"/>
        <w:ind w:firstLineChars="200" w:firstLine="480"/>
        <w:rPr>
          <w:sz w:val="24"/>
        </w:rPr>
      </w:pPr>
      <w:r>
        <w:rPr>
          <w:rFonts w:hint="eastAsia"/>
          <w:sz w:val="24"/>
        </w:rPr>
        <w:lastRenderedPageBreak/>
        <w:t>系统了解土地复垦现实意义；熟悉土地复垦概念及相关技术方法，掌握编制方案的步骤。</w:t>
      </w:r>
    </w:p>
    <w:p w:rsidR="00291154" w:rsidRDefault="00291154" w:rsidP="00F9104D">
      <w:pPr>
        <w:spacing w:line="440" w:lineRule="exact"/>
        <w:ind w:firstLineChars="224" w:firstLine="540"/>
        <w:rPr>
          <w:rFonts w:ascii="宋体" w:hAnsi="宋体"/>
          <w:b/>
          <w:sz w:val="24"/>
        </w:rPr>
      </w:pPr>
      <w:r>
        <w:rPr>
          <w:rFonts w:ascii="宋体" w:hAnsi="宋体" w:hint="eastAsia"/>
          <w:b/>
          <w:sz w:val="24"/>
        </w:rPr>
        <w:t>本章重点</w:t>
      </w:r>
    </w:p>
    <w:p w:rsidR="00291154" w:rsidRDefault="00291154" w:rsidP="00F9104D">
      <w:pPr>
        <w:spacing w:line="440" w:lineRule="exact"/>
        <w:rPr>
          <w:rFonts w:ascii="宋体" w:hAnsi="宋体"/>
          <w:sz w:val="24"/>
        </w:rPr>
      </w:pPr>
      <w:r>
        <w:rPr>
          <w:rFonts w:ascii="宋体" w:hAnsi="宋体" w:hint="eastAsia"/>
          <w:b/>
          <w:bCs/>
          <w:sz w:val="24"/>
        </w:rPr>
        <w:t xml:space="preserve">  </w:t>
      </w:r>
      <w:r>
        <w:rPr>
          <w:rFonts w:ascii="宋体" w:hAnsi="宋体" w:hint="eastAsia"/>
          <w:sz w:val="24"/>
        </w:rPr>
        <w:t xml:space="preserve">  重点掌握土地复垦的工程技术及植被恢复技术</w:t>
      </w:r>
    </w:p>
    <w:p w:rsidR="00291154" w:rsidRDefault="00291154" w:rsidP="00F9104D">
      <w:pPr>
        <w:spacing w:line="440" w:lineRule="exact"/>
        <w:ind w:firstLineChars="224" w:firstLine="540"/>
        <w:rPr>
          <w:rFonts w:ascii="宋体" w:hAnsi="宋体"/>
          <w:b/>
          <w:sz w:val="24"/>
        </w:rPr>
      </w:pPr>
      <w:bookmarkStart w:id="87" w:name="_Toc317543739"/>
      <w:bookmarkStart w:id="88" w:name="_Toc317543740"/>
      <w:bookmarkStart w:id="89" w:name="_Toc317543741"/>
      <w:r>
        <w:rPr>
          <w:rFonts w:ascii="宋体" w:hAnsi="宋体" w:hint="eastAsia"/>
          <w:b/>
          <w:sz w:val="24"/>
        </w:rPr>
        <w:t>教学内容</w:t>
      </w:r>
    </w:p>
    <w:p w:rsidR="00291154" w:rsidRDefault="00291154" w:rsidP="00F9104D">
      <w:pPr>
        <w:spacing w:line="440" w:lineRule="exact"/>
        <w:ind w:firstLineChars="224" w:firstLine="540"/>
        <w:rPr>
          <w:rFonts w:ascii="黑体" w:eastAsia="黑体" w:hAnsi="宋体"/>
          <w:b/>
          <w:bCs/>
          <w:sz w:val="24"/>
        </w:rPr>
      </w:pPr>
      <w:bookmarkStart w:id="90" w:name="_Toc317543738"/>
      <w:r>
        <w:rPr>
          <w:rFonts w:ascii="黑体" w:eastAsia="黑体" w:hAnsi="宋体" w:hint="eastAsia"/>
          <w:b/>
          <w:bCs/>
          <w:sz w:val="24"/>
        </w:rPr>
        <w:t>第一节</w:t>
      </w:r>
      <w:r>
        <w:rPr>
          <w:rFonts w:ascii="黑体" w:eastAsia="黑体" w:hAnsi="宋体"/>
          <w:b/>
          <w:bCs/>
          <w:sz w:val="24"/>
        </w:rPr>
        <w:t xml:space="preserve"> </w:t>
      </w:r>
      <w:r>
        <w:rPr>
          <w:rFonts w:ascii="黑体" w:eastAsia="黑体" w:hAnsi="宋体" w:hint="eastAsia"/>
          <w:b/>
          <w:bCs/>
          <w:sz w:val="24"/>
        </w:rPr>
        <w:t>土地复垦概述</w:t>
      </w:r>
      <w:bookmarkEnd w:id="90"/>
    </w:p>
    <w:p w:rsidR="00291154" w:rsidRDefault="00291154" w:rsidP="00F9104D">
      <w:pPr>
        <w:spacing w:line="440" w:lineRule="exact"/>
        <w:ind w:firstLineChars="224" w:firstLine="538"/>
        <w:rPr>
          <w:rFonts w:ascii="宋体" w:hAnsi="宋体"/>
          <w:sz w:val="24"/>
        </w:rPr>
      </w:pPr>
      <w:r>
        <w:rPr>
          <w:rFonts w:ascii="宋体" w:hAnsi="宋体" w:hint="eastAsia"/>
          <w:sz w:val="24"/>
        </w:rPr>
        <w:t>一、土地复垦的概念</w:t>
      </w:r>
    </w:p>
    <w:p w:rsidR="00291154" w:rsidRDefault="00291154" w:rsidP="00F9104D">
      <w:pPr>
        <w:spacing w:line="440" w:lineRule="exact"/>
        <w:ind w:firstLineChars="224" w:firstLine="538"/>
        <w:rPr>
          <w:rFonts w:ascii="宋体" w:hAnsi="宋体"/>
          <w:sz w:val="24"/>
        </w:rPr>
      </w:pPr>
      <w:r>
        <w:rPr>
          <w:rFonts w:ascii="宋体" w:hAnsi="宋体" w:hint="eastAsia"/>
          <w:sz w:val="24"/>
        </w:rPr>
        <w:t>二、土地复垦的特点与原则</w:t>
      </w:r>
    </w:p>
    <w:p w:rsidR="00291154" w:rsidRDefault="00291154" w:rsidP="00F9104D">
      <w:pPr>
        <w:spacing w:line="440" w:lineRule="exact"/>
        <w:ind w:firstLineChars="224" w:firstLine="538"/>
        <w:rPr>
          <w:rFonts w:ascii="宋体" w:hAnsi="宋体"/>
          <w:sz w:val="24"/>
        </w:rPr>
      </w:pPr>
      <w:r>
        <w:rPr>
          <w:rFonts w:ascii="宋体" w:hAnsi="宋体" w:hint="eastAsia"/>
          <w:sz w:val="24"/>
        </w:rPr>
        <w:t>三、国内外土地复垦的发展历程</w:t>
      </w:r>
    </w:p>
    <w:p w:rsidR="00291154" w:rsidRDefault="00291154" w:rsidP="00F9104D">
      <w:pPr>
        <w:spacing w:line="440" w:lineRule="exact"/>
        <w:ind w:firstLineChars="224" w:firstLine="538"/>
        <w:rPr>
          <w:b/>
        </w:rPr>
      </w:pPr>
      <w:r>
        <w:rPr>
          <w:rFonts w:ascii="宋体" w:hAnsi="宋体" w:hint="eastAsia"/>
          <w:sz w:val="24"/>
        </w:rPr>
        <w:t>四、我国矿山环境现状与土地复垦的必要性</w:t>
      </w:r>
    </w:p>
    <w:p w:rsidR="00291154" w:rsidRDefault="00291154" w:rsidP="00F9104D">
      <w:pPr>
        <w:spacing w:line="440" w:lineRule="exact"/>
        <w:ind w:firstLineChars="224" w:firstLine="540"/>
        <w:rPr>
          <w:rFonts w:ascii="黑体" w:eastAsia="黑体" w:hAnsi="宋体"/>
          <w:b/>
          <w:bCs/>
          <w:sz w:val="24"/>
        </w:rPr>
      </w:pPr>
      <w:r>
        <w:rPr>
          <w:rFonts w:ascii="黑体" w:eastAsia="黑体" w:hAnsi="宋体" w:hint="eastAsia"/>
          <w:b/>
          <w:bCs/>
          <w:sz w:val="24"/>
        </w:rPr>
        <w:t>第二节</w:t>
      </w:r>
      <w:r>
        <w:rPr>
          <w:rFonts w:ascii="黑体" w:eastAsia="黑体" w:hAnsi="宋体"/>
          <w:b/>
          <w:bCs/>
          <w:sz w:val="24"/>
        </w:rPr>
        <w:t xml:space="preserve"> </w:t>
      </w:r>
      <w:r>
        <w:rPr>
          <w:rFonts w:ascii="黑体" w:eastAsia="黑体" w:hAnsi="宋体" w:hint="eastAsia"/>
          <w:b/>
          <w:bCs/>
          <w:sz w:val="24"/>
        </w:rPr>
        <w:t>土地复垦工程技术</w:t>
      </w:r>
      <w:bookmarkEnd w:id="87"/>
    </w:p>
    <w:p w:rsidR="00291154" w:rsidRDefault="00291154" w:rsidP="00F9104D">
      <w:pPr>
        <w:spacing w:line="440" w:lineRule="exact"/>
        <w:ind w:firstLineChars="224" w:firstLine="538"/>
        <w:rPr>
          <w:rFonts w:ascii="宋体" w:hAnsi="宋体"/>
          <w:sz w:val="24"/>
        </w:rPr>
      </w:pPr>
      <w:r>
        <w:rPr>
          <w:rFonts w:ascii="宋体" w:hAnsi="宋体" w:hint="eastAsia"/>
          <w:sz w:val="24"/>
        </w:rPr>
        <w:t>一、非填充复垦技术</w:t>
      </w:r>
    </w:p>
    <w:p w:rsidR="00291154" w:rsidRDefault="00291154" w:rsidP="00F9104D">
      <w:pPr>
        <w:spacing w:line="440" w:lineRule="exact"/>
        <w:ind w:firstLineChars="224" w:firstLine="538"/>
        <w:rPr>
          <w:rFonts w:ascii="宋体" w:hAnsi="宋体"/>
          <w:sz w:val="24"/>
        </w:rPr>
      </w:pPr>
      <w:r>
        <w:rPr>
          <w:rFonts w:ascii="宋体" w:hAnsi="宋体" w:hint="eastAsia"/>
          <w:sz w:val="24"/>
        </w:rPr>
        <w:t>二、填充复垦技术</w:t>
      </w:r>
    </w:p>
    <w:p w:rsidR="00291154" w:rsidRDefault="00291154" w:rsidP="00F9104D">
      <w:pPr>
        <w:spacing w:line="440" w:lineRule="exact"/>
        <w:ind w:firstLineChars="224" w:firstLine="540"/>
        <w:rPr>
          <w:rFonts w:ascii="黑体" w:eastAsia="黑体" w:hAnsi="宋体"/>
          <w:b/>
          <w:bCs/>
          <w:sz w:val="24"/>
        </w:rPr>
      </w:pPr>
      <w:r>
        <w:rPr>
          <w:rFonts w:ascii="黑体" w:eastAsia="黑体" w:hAnsi="宋体" w:hint="eastAsia"/>
          <w:b/>
          <w:bCs/>
          <w:sz w:val="24"/>
        </w:rPr>
        <w:t>第三节</w:t>
      </w:r>
      <w:r>
        <w:rPr>
          <w:rFonts w:ascii="黑体" w:eastAsia="黑体" w:hAnsi="宋体"/>
          <w:b/>
          <w:bCs/>
          <w:sz w:val="24"/>
        </w:rPr>
        <w:t xml:space="preserve"> </w:t>
      </w:r>
      <w:r>
        <w:rPr>
          <w:rFonts w:ascii="黑体" w:eastAsia="黑体" w:hAnsi="宋体" w:hint="eastAsia"/>
          <w:b/>
          <w:bCs/>
          <w:sz w:val="24"/>
        </w:rPr>
        <w:t>土地复垦保育技术和植被恢复技术</w:t>
      </w:r>
      <w:bookmarkEnd w:id="88"/>
    </w:p>
    <w:p w:rsidR="00291154" w:rsidRDefault="00291154" w:rsidP="00F9104D">
      <w:pPr>
        <w:spacing w:line="440" w:lineRule="exact"/>
        <w:ind w:firstLineChars="224" w:firstLine="538"/>
        <w:rPr>
          <w:rFonts w:ascii="宋体" w:hAnsi="宋体"/>
          <w:sz w:val="24"/>
        </w:rPr>
      </w:pPr>
      <w:r>
        <w:rPr>
          <w:rFonts w:ascii="宋体" w:hAnsi="宋体" w:hint="eastAsia"/>
          <w:sz w:val="24"/>
        </w:rPr>
        <w:t>一、微生物技术</w:t>
      </w:r>
    </w:p>
    <w:p w:rsidR="00291154" w:rsidRDefault="00291154" w:rsidP="00F9104D">
      <w:pPr>
        <w:spacing w:line="440" w:lineRule="exact"/>
        <w:ind w:firstLineChars="224" w:firstLine="538"/>
        <w:rPr>
          <w:rFonts w:ascii="宋体" w:hAnsi="宋体"/>
          <w:sz w:val="24"/>
        </w:rPr>
      </w:pPr>
      <w:r>
        <w:rPr>
          <w:rFonts w:ascii="宋体" w:hAnsi="宋体" w:hint="eastAsia"/>
          <w:sz w:val="24"/>
        </w:rPr>
        <w:t>二、生物复垦技术</w:t>
      </w:r>
    </w:p>
    <w:p w:rsidR="00291154" w:rsidRDefault="00291154" w:rsidP="00F9104D">
      <w:pPr>
        <w:spacing w:line="440" w:lineRule="exact"/>
        <w:ind w:firstLineChars="224" w:firstLine="538"/>
        <w:rPr>
          <w:rFonts w:ascii="宋体" w:hAnsi="宋体"/>
          <w:sz w:val="24"/>
        </w:rPr>
      </w:pPr>
      <w:r>
        <w:rPr>
          <w:rFonts w:ascii="宋体" w:hAnsi="宋体" w:hint="eastAsia"/>
          <w:sz w:val="24"/>
        </w:rPr>
        <w:t>三、生态农业复垦技术</w:t>
      </w:r>
    </w:p>
    <w:p w:rsidR="00291154" w:rsidRDefault="00291154" w:rsidP="00F9104D">
      <w:pPr>
        <w:spacing w:line="440" w:lineRule="exact"/>
        <w:ind w:firstLineChars="224" w:firstLine="538"/>
        <w:rPr>
          <w:rFonts w:ascii="宋体" w:hAnsi="宋体"/>
          <w:sz w:val="24"/>
        </w:rPr>
      </w:pPr>
      <w:r>
        <w:rPr>
          <w:rFonts w:ascii="宋体" w:hAnsi="宋体" w:hint="eastAsia"/>
          <w:sz w:val="24"/>
        </w:rPr>
        <w:t>四、土壤改良技术</w:t>
      </w:r>
    </w:p>
    <w:p w:rsidR="00291154" w:rsidRDefault="00291154" w:rsidP="00F9104D">
      <w:pPr>
        <w:spacing w:line="440" w:lineRule="exact"/>
        <w:ind w:firstLineChars="224" w:firstLine="540"/>
        <w:rPr>
          <w:rFonts w:ascii="黑体" w:eastAsia="黑体" w:hAnsi="宋体"/>
          <w:b/>
          <w:bCs/>
          <w:sz w:val="24"/>
        </w:rPr>
      </w:pPr>
      <w:r>
        <w:rPr>
          <w:rFonts w:ascii="黑体" w:eastAsia="黑体" w:hAnsi="宋体" w:hint="eastAsia"/>
          <w:b/>
          <w:bCs/>
          <w:sz w:val="24"/>
        </w:rPr>
        <w:t>第四节</w:t>
      </w:r>
      <w:r>
        <w:rPr>
          <w:rFonts w:ascii="黑体" w:eastAsia="黑体" w:hAnsi="宋体"/>
          <w:b/>
          <w:bCs/>
          <w:sz w:val="24"/>
        </w:rPr>
        <w:t xml:space="preserve"> </w:t>
      </w:r>
      <w:r>
        <w:rPr>
          <w:rFonts w:ascii="黑体" w:eastAsia="黑体" w:hAnsi="宋体" w:hint="eastAsia"/>
          <w:b/>
          <w:bCs/>
          <w:sz w:val="24"/>
        </w:rPr>
        <w:t>土地复垦方案编制</w:t>
      </w:r>
      <w:bookmarkEnd w:id="89"/>
    </w:p>
    <w:p w:rsidR="00291154" w:rsidRDefault="00291154" w:rsidP="00F9104D">
      <w:pPr>
        <w:spacing w:line="440" w:lineRule="exact"/>
        <w:ind w:firstLineChars="224" w:firstLine="538"/>
        <w:rPr>
          <w:rFonts w:ascii="宋体" w:hAnsi="宋体"/>
          <w:sz w:val="24"/>
        </w:rPr>
      </w:pPr>
      <w:r>
        <w:rPr>
          <w:rFonts w:ascii="宋体" w:hAnsi="宋体" w:hint="eastAsia"/>
          <w:sz w:val="24"/>
        </w:rPr>
        <w:t>一、土地复垦方案编制的范围</w:t>
      </w:r>
    </w:p>
    <w:p w:rsidR="00291154" w:rsidRDefault="00291154" w:rsidP="00F9104D">
      <w:pPr>
        <w:spacing w:line="440" w:lineRule="exact"/>
        <w:ind w:firstLineChars="224" w:firstLine="538"/>
        <w:rPr>
          <w:rFonts w:ascii="宋体" w:hAnsi="宋体"/>
          <w:sz w:val="24"/>
        </w:rPr>
      </w:pPr>
      <w:r>
        <w:rPr>
          <w:rFonts w:ascii="宋体" w:hAnsi="宋体" w:hint="eastAsia"/>
          <w:sz w:val="24"/>
        </w:rPr>
        <w:t>二、土地复垦方案编制的内容</w:t>
      </w:r>
    </w:p>
    <w:p w:rsidR="00291154" w:rsidRDefault="00291154" w:rsidP="00F9104D">
      <w:pPr>
        <w:spacing w:line="440" w:lineRule="exact"/>
        <w:ind w:firstLineChars="224" w:firstLine="538"/>
        <w:rPr>
          <w:rFonts w:ascii="宋体" w:hAnsi="宋体"/>
          <w:sz w:val="24"/>
        </w:rPr>
      </w:pPr>
      <w:r>
        <w:rPr>
          <w:rFonts w:ascii="宋体" w:hAnsi="宋体" w:hint="eastAsia"/>
          <w:sz w:val="24"/>
        </w:rPr>
        <w:t>三、土地复垦方案编制的形式</w:t>
      </w:r>
    </w:p>
    <w:p w:rsidR="00291154" w:rsidRDefault="00291154" w:rsidP="00F9104D">
      <w:pPr>
        <w:spacing w:line="440" w:lineRule="exact"/>
        <w:ind w:firstLineChars="224" w:firstLine="538"/>
        <w:rPr>
          <w:rFonts w:ascii="宋体" w:hAnsi="宋体"/>
          <w:sz w:val="24"/>
        </w:rPr>
      </w:pPr>
      <w:r>
        <w:rPr>
          <w:rFonts w:ascii="宋体" w:hAnsi="宋体" w:hint="eastAsia"/>
          <w:sz w:val="24"/>
        </w:rPr>
        <w:t>四、土地复垦方案编制案例</w:t>
      </w:r>
    </w:p>
    <w:p w:rsidR="00291154" w:rsidRDefault="00291154" w:rsidP="00F9104D">
      <w:pPr>
        <w:spacing w:line="440" w:lineRule="exact"/>
        <w:ind w:firstLineChars="200" w:firstLine="482"/>
        <w:rPr>
          <w:rFonts w:ascii="宋体" w:hAnsi="宋体"/>
          <w:b/>
          <w:bCs/>
          <w:sz w:val="24"/>
        </w:rPr>
      </w:pPr>
      <w:r>
        <w:rPr>
          <w:rFonts w:ascii="宋体" w:hAnsi="宋体" w:hint="eastAsia"/>
          <w:b/>
          <w:bCs/>
          <w:sz w:val="24"/>
        </w:rPr>
        <w:t>本章作业和思考题</w:t>
      </w:r>
    </w:p>
    <w:p w:rsidR="00291154" w:rsidRDefault="00291154" w:rsidP="00F9104D">
      <w:pPr>
        <w:spacing w:line="440" w:lineRule="exact"/>
        <w:ind w:firstLineChars="224" w:firstLine="538"/>
        <w:rPr>
          <w:rFonts w:ascii="宋体" w:hAnsi="宋体"/>
          <w:sz w:val="24"/>
        </w:rPr>
      </w:pPr>
      <w:r>
        <w:rPr>
          <w:rFonts w:ascii="宋体" w:hAnsi="宋体" w:hint="eastAsia"/>
          <w:sz w:val="24"/>
        </w:rPr>
        <w:t>1、简述土地复垦方案编制的步骤。</w:t>
      </w:r>
    </w:p>
    <w:p w:rsidR="00291154" w:rsidRDefault="00291154" w:rsidP="00F9104D">
      <w:pPr>
        <w:spacing w:line="440" w:lineRule="exact"/>
        <w:ind w:firstLineChars="224" w:firstLine="538"/>
        <w:rPr>
          <w:sz w:val="24"/>
        </w:rPr>
      </w:pPr>
      <w:r>
        <w:rPr>
          <w:rFonts w:ascii="宋体" w:hAnsi="宋体" w:hint="eastAsia"/>
          <w:sz w:val="24"/>
        </w:rPr>
        <w:t>2、简要介绍土地复垦的工程技术。</w:t>
      </w:r>
    </w:p>
    <w:p w:rsidR="00291154" w:rsidRDefault="00291154" w:rsidP="00F9104D">
      <w:pPr>
        <w:spacing w:line="440" w:lineRule="exact"/>
        <w:ind w:firstLineChars="224" w:firstLine="630"/>
        <w:rPr>
          <w:rFonts w:ascii="黑体" w:eastAsia="黑体" w:hAnsi="宋体"/>
          <w:b/>
          <w:bCs/>
          <w:sz w:val="28"/>
          <w:szCs w:val="28"/>
        </w:rPr>
      </w:pPr>
    </w:p>
    <w:p w:rsidR="00291154" w:rsidRPr="00EC20C8" w:rsidRDefault="00291154" w:rsidP="00F9104D">
      <w:pPr>
        <w:spacing w:line="440" w:lineRule="exact"/>
        <w:ind w:firstLineChars="196" w:firstLine="590"/>
        <w:jc w:val="center"/>
        <w:rPr>
          <w:rFonts w:asciiTheme="minorEastAsia" w:eastAsiaTheme="minorEastAsia" w:hAnsiTheme="minorEastAsia"/>
          <w:b/>
          <w:sz w:val="30"/>
          <w:szCs w:val="30"/>
        </w:rPr>
      </w:pPr>
      <w:bookmarkStart w:id="91" w:name="_Toc317543742"/>
      <w:r w:rsidRPr="00EC20C8">
        <w:rPr>
          <w:rFonts w:asciiTheme="minorEastAsia" w:eastAsiaTheme="minorEastAsia" w:hAnsiTheme="minorEastAsia" w:hint="eastAsia"/>
          <w:b/>
          <w:sz w:val="30"/>
          <w:szCs w:val="30"/>
        </w:rPr>
        <w:t>第七章</w:t>
      </w:r>
      <w:r w:rsidRPr="00EC20C8">
        <w:rPr>
          <w:rFonts w:asciiTheme="minorEastAsia" w:eastAsiaTheme="minorEastAsia" w:hAnsiTheme="minorEastAsia"/>
          <w:b/>
          <w:sz w:val="30"/>
          <w:szCs w:val="30"/>
        </w:rPr>
        <w:t xml:space="preserve"> </w:t>
      </w:r>
      <w:r w:rsidRPr="00EC20C8">
        <w:rPr>
          <w:rFonts w:asciiTheme="minorEastAsia" w:eastAsiaTheme="minorEastAsia" w:hAnsiTheme="minorEastAsia" w:hint="eastAsia"/>
          <w:b/>
          <w:sz w:val="30"/>
          <w:szCs w:val="30"/>
        </w:rPr>
        <w:t>建设用地整理</w:t>
      </w:r>
      <w:bookmarkEnd w:id="91"/>
    </w:p>
    <w:p w:rsidR="00291154" w:rsidRDefault="00291154" w:rsidP="00F9104D">
      <w:pPr>
        <w:spacing w:line="440" w:lineRule="exact"/>
        <w:ind w:firstLineChars="224" w:firstLine="540"/>
        <w:rPr>
          <w:rFonts w:ascii="宋体" w:hAnsi="宋体"/>
          <w:b/>
          <w:sz w:val="24"/>
        </w:rPr>
      </w:pPr>
      <w:r>
        <w:rPr>
          <w:rFonts w:ascii="宋体" w:hAnsi="宋体" w:hint="eastAsia"/>
          <w:b/>
          <w:sz w:val="24"/>
        </w:rPr>
        <w:t>教学目的和要求</w:t>
      </w:r>
    </w:p>
    <w:p w:rsidR="00291154" w:rsidRDefault="00291154" w:rsidP="00F9104D">
      <w:pPr>
        <w:spacing w:line="440" w:lineRule="exact"/>
        <w:ind w:firstLineChars="200" w:firstLine="480"/>
        <w:rPr>
          <w:rFonts w:ascii="宋体" w:hAnsi="宋体"/>
          <w:sz w:val="24"/>
        </w:rPr>
      </w:pPr>
      <w:r>
        <w:rPr>
          <w:rFonts w:ascii="宋体" w:hAnsi="宋体" w:hint="eastAsia"/>
          <w:sz w:val="24"/>
        </w:rPr>
        <w:t>了解我国城市建设用地整理的概念及内容，熟悉城市建设用地整理程序，了解农村建设用地整理的背景、内涵，掌握建设用地增减挂钩内涵及模式。</w:t>
      </w:r>
    </w:p>
    <w:p w:rsidR="00291154" w:rsidRDefault="00291154" w:rsidP="00F9104D">
      <w:pPr>
        <w:spacing w:line="440" w:lineRule="exact"/>
        <w:ind w:firstLineChars="195" w:firstLine="470"/>
        <w:rPr>
          <w:rFonts w:ascii="宋体" w:hAnsi="宋体"/>
          <w:b/>
          <w:bCs/>
          <w:sz w:val="24"/>
        </w:rPr>
      </w:pPr>
      <w:r>
        <w:rPr>
          <w:rFonts w:ascii="宋体" w:hAnsi="宋体" w:hint="eastAsia"/>
          <w:b/>
          <w:bCs/>
          <w:sz w:val="24"/>
        </w:rPr>
        <w:lastRenderedPageBreak/>
        <w:t>本章重点</w:t>
      </w:r>
    </w:p>
    <w:p w:rsidR="00291154" w:rsidRDefault="00291154" w:rsidP="00F9104D">
      <w:pPr>
        <w:spacing w:line="440" w:lineRule="exact"/>
        <w:rPr>
          <w:rFonts w:ascii="宋体" w:hAnsi="宋体"/>
          <w:sz w:val="24"/>
        </w:rPr>
      </w:pPr>
      <w:r>
        <w:rPr>
          <w:rFonts w:ascii="宋体" w:hAnsi="宋体" w:hint="eastAsia"/>
          <w:b/>
          <w:bCs/>
          <w:sz w:val="24"/>
        </w:rPr>
        <w:t xml:space="preserve">   </w:t>
      </w:r>
      <w:r>
        <w:rPr>
          <w:rFonts w:ascii="宋体" w:hAnsi="宋体" w:hint="eastAsia"/>
          <w:sz w:val="24"/>
        </w:rPr>
        <w:t xml:space="preserve"> 农村建设用地整理的方法，城乡建设用地增减挂钩的模式及编制。</w:t>
      </w:r>
    </w:p>
    <w:p w:rsidR="00291154" w:rsidRDefault="00291154" w:rsidP="00F9104D">
      <w:pPr>
        <w:spacing w:line="440" w:lineRule="exact"/>
        <w:ind w:firstLineChars="224" w:firstLine="540"/>
        <w:rPr>
          <w:rFonts w:ascii="宋体" w:hAnsi="宋体"/>
          <w:b/>
          <w:sz w:val="24"/>
        </w:rPr>
      </w:pPr>
      <w:r>
        <w:rPr>
          <w:rFonts w:ascii="宋体" w:hAnsi="宋体" w:hint="eastAsia"/>
          <w:b/>
          <w:sz w:val="24"/>
        </w:rPr>
        <w:t>教学内容</w:t>
      </w:r>
    </w:p>
    <w:p w:rsidR="00291154" w:rsidRDefault="00291154" w:rsidP="00F9104D">
      <w:pPr>
        <w:spacing w:line="440" w:lineRule="exact"/>
        <w:ind w:firstLineChars="224" w:firstLine="540"/>
        <w:rPr>
          <w:rFonts w:ascii="黑体" w:eastAsia="黑体" w:hAnsi="宋体"/>
          <w:b/>
          <w:bCs/>
          <w:sz w:val="24"/>
        </w:rPr>
      </w:pPr>
      <w:bookmarkStart w:id="92" w:name="_Toc317543743"/>
      <w:bookmarkStart w:id="93" w:name="_Toc317543744"/>
      <w:bookmarkStart w:id="94" w:name="_Toc317543745"/>
      <w:r>
        <w:rPr>
          <w:rFonts w:ascii="黑体" w:eastAsia="黑体" w:hAnsi="宋体" w:hint="eastAsia"/>
          <w:b/>
          <w:bCs/>
          <w:sz w:val="24"/>
        </w:rPr>
        <w:t>第一节</w:t>
      </w:r>
      <w:r>
        <w:rPr>
          <w:rFonts w:ascii="黑体" w:eastAsia="黑体" w:hAnsi="宋体"/>
          <w:b/>
          <w:bCs/>
          <w:sz w:val="24"/>
        </w:rPr>
        <w:t xml:space="preserve"> </w:t>
      </w:r>
      <w:r>
        <w:rPr>
          <w:rFonts w:ascii="黑体" w:eastAsia="黑体" w:hAnsi="宋体" w:hint="eastAsia"/>
          <w:b/>
          <w:bCs/>
          <w:sz w:val="24"/>
        </w:rPr>
        <w:t>城市建设用地整理</w:t>
      </w:r>
      <w:bookmarkEnd w:id="92"/>
    </w:p>
    <w:p w:rsidR="00291154" w:rsidRDefault="00291154" w:rsidP="00F9104D">
      <w:pPr>
        <w:spacing w:line="440" w:lineRule="exact"/>
        <w:ind w:firstLineChars="224" w:firstLine="538"/>
        <w:rPr>
          <w:rFonts w:ascii="宋体" w:hAnsi="宋体"/>
          <w:sz w:val="24"/>
        </w:rPr>
      </w:pPr>
      <w:r>
        <w:rPr>
          <w:rFonts w:ascii="宋体" w:hAnsi="宋体" w:hint="eastAsia"/>
          <w:sz w:val="24"/>
        </w:rPr>
        <w:t>一、城市建设用地整理的概念</w:t>
      </w:r>
    </w:p>
    <w:p w:rsidR="00291154" w:rsidRDefault="00291154" w:rsidP="00F9104D">
      <w:pPr>
        <w:spacing w:line="440" w:lineRule="exact"/>
        <w:ind w:firstLineChars="224" w:firstLine="538"/>
        <w:rPr>
          <w:rFonts w:ascii="宋体" w:hAnsi="宋体"/>
          <w:sz w:val="24"/>
        </w:rPr>
      </w:pPr>
      <w:r>
        <w:rPr>
          <w:rFonts w:ascii="宋体" w:hAnsi="宋体" w:hint="eastAsia"/>
          <w:sz w:val="24"/>
        </w:rPr>
        <w:t>二、城市建设用地整理的主要内容</w:t>
      </w:r>
    </w:p>
    <w:p w:rsidR="00291154" w:rsidRDefault="00291154" w:rsidP="00F9104D">
      <w:pPr>
        <w:spacing w:line="440" w:lineRule="exact"/>
        <w:ind w:firstLineChars="224" w:firstLine="538"/>
        <w:rPr>
          <w:rFonts w:ascii="宋体" w:hAnsi="宋体"/>
          <w:sz w:val="24"/>
        </w:rPr>
      </w:pPr>
      <w:r>
        <w:rPr>
          <w:rFonts w:ascii="宋体" w:hAnsi="宋体" w:hint="eastAsia"/>
          <w:sz w:val="24"/>
        </w:rPr>
        <w:t>三、城市建设用地整理的程序</w:t>
      </w:r>
    </w:p>
    <w:p w:rsidR="00291154" w:rsidRDefault="00291154" w:rsidP="00F9104D">
      <w:pPr>
        <w:spacing w:line="440" w:lineRule="exact"/>
        <w:ind w:firstLineChars="224" w:firstLine="540"/>
        <w:rPr>
          <w:rFonts w:ascii="黑体" w:eastAsia="黑体" w:hAnsi="宋体"/>
          <w:b/>
          <w:bCs/>
          <w:sz w:val="24"/>
        </w:rPr>
      </w:pPr>
      <w:r>
        <w:rPr>
          <w:rFonts w:ascii="黑体" w:eastAsia="黑体" w:hAnsi="宋体" w:hint="eastAsia"/>
          <w:b/>
          <w:bCs/>
          <w:sz w:val="24"/>
        </w:rPr>
        <w:t>第二节</w:t>
      </w:r>
      <w:r>
        <w:rPr>
          <w:rFonts w:ascii="黑体" w:eastAsia="黑体" w:hAnsi="宋体"/>
          <w:b/>
          <w:bCs/>
          <w:sz w:val="24"/>
        </w:rPr>
        <w:t xml:space="preserve"> </w:t>
      </w:r>
      <w:r>
        <w:rPr>
          <w:rFonts w:ascii="黑体" w:eastAsia="黑体" w:hAnsi="宋体" w:hint="eastAsia"/>
          <w:b/>
          <w:bCs/>
          <w:sz w:val="24"/>
        </w:rPr>
        <w:t>农村建设用地整理</w:t>
      </w:r>
      <w:bookmarkEnd w:id="93"/>
    </w:p>
    <w:p w:rsidR="00291154" w:rsidRDefault="00291154" w:rsidP="00F9104D">
      <w:pPr>
        <w:spacing w:line="440" w:lineRule="exact"/>
        <w:ind w:firstLineChars="224" w:firstLine="538"/>
        <w:rPr>
          <w:rFonts w:ascii="宋体" w:hAnsi="宋体"/>
          <w:sz w:val="24"/>
        </w:rPr>
      </w:pPr>
      <w:r>
        <w:rPr>
          <w:rFonts w:ascii="宋体" w:hAnsi="宋体" w:hint="eastAsia"/>
          <w:sz w:val="24"/>
        </w:rPr>
        <w:t>一、农村建设用地整理的背景与意义</w:t>
      </w:r>
    </w:p>
    <w:p w:rsidR="00291154" w:rsidRDefault="00291154" w:rsidP="00F9104D">
      <w:pPr>
        <w:spacing w:line="440" w:lineRule="exact"/>
        <w:ind w:firstLineChars="224" w:firstLine="538"/>
        <w:rPr>
          <w:rFonts w:ascii="宋体" w:hAnsi="宋体"/>
          <w:sz w:val="24"/>
        </w:rPr>
      </w:pPr>
      <w:r>
        <w:rPr>
          <w:rFonts w:ascii="宋体" w:hAnsi="宋体" w:hint="eastAsia"/>
          <w:sz w:val="24"/>
        </w:rPr>
        <w:t>二、农村建设用地整理的内涵</w:t>
      </w:r>
    </w:p>
    <w:p w:rsidR="00291154" w:rsidRDefault="00291154" w:rsidP="00F9104D">
      <w:pPr>
        <w:spacing w:line="440" w:lineRule="exact"/>
        <w:ind w:firstLineChars="224" w:firstLine="538"/>
        <w:rPr>
          <w:rFonts w:ascii="宋体" w:hAnsi="宋体"/>
          <w:sz w:val="24"/>
        </w:rPr>
      </w:pPr>
      <w:r>
        <w:rPr>
          <w:rFonts w:ascii="宋体" w:hAnsi="宋体" w:hint="eastAsia"/>
          <w:sz w:val="24"/>
        </w:rPr>
        <w:t>三、我国农村居民点用地整理</w:t>
      </w:r>
    </w:p>
    <w:p w:rsidR="00291154" w:rsidRDefault="00291154" w:rsidP="00F9104D">
      <w:pPr>
        <w:spacing w:line="440" w:lineRule="exact"/>
        <w:ind w:firstLineChars="224" w:firstLine="540"/>
        <w:rPr>
          <w:rFonts w:ascii="黑体" w:eastAsia="黑体" w:hAnsi="宋体"/>
          <w:b/>
          <w:bCs/>
          <w:sz w:val="24"/>
        </w:rPr>
      </w:pPr>
      <w:r>
        <w:rPr>
          <w:rFonts w:ascii="黑体" w:eastAsia="黑体" w:hAnsi="宋体" w:hint="eastAsia"/>
          <w:b/>
          <w:bCs/>
          <w:sz w:val="24"/>
        </w:rPr>
        <w:t>第三节</w:t>
      </w:r>
      <w:r>
        <w:rPr>
          <w:rFonts w:ascii="黑体" w:eastAsia="黑体" w:hAnsi="宋体"/>
          <w:b/>
          <w:bCs/>
          <w:sz w:val="24"/>
        </w:rPr>
        <w:t xml:space="preserve"> </w:t>
      </w:r>
      <w:r>
        <w:rPr>
          <w:rFonts w:ascii="黑体" w:eastAsia="黑体" w:hAnsi="宋体"/>
          <w:b/>
          <w:bCs/>
          <w:sz w:val="24"/>
        </w:rPr>
        <w:t>“</w:t>
      </w:r>
      <w:r>
        <w:rPr>
          <w:rFonts w:ascii="黑体" w:eastAsia="黑体" w:hAnsi="宋体" w:hint="eastAsia"/>
          <w:b/>
          <w:bCs/>
          <w:sz w:val="24"/>
        </w:rPr>
        <w:t>城乡建设用地增减挂钩</w:t>
      </w:r>
      <w:r>
        <w:rPr>
          <w:rFonts w:ascii="黑体" w:eastAsia="黑体" w:hAnsi="宋体"/>
          <w:b/>
          <w:bCs/>
          <w:sz w:val="24"/>
        </w:rPr>
        <w:t>”</w:t>
      </w:r>
      <w:r>
        <w:rPr>
          <w:rFonts w:ascii="黑体" w:eastAsia="黑体" w:hAnsi="宋体" w:hint="eastAsia"/>
          <w:b/>
          <w:bCs/>
          <w:sz w:val="24"/>
        </w:rPr>
        <w:t>与农村建设用地整理</w:t>
      </w:r>
      <w:bookmarkEnd w:id="94"/>
    </w:p>
    <w:p w:rsidR="00291154" w:rsidRDefault="00291154" w:rsidP="00F9104D">
      <w:pPr>
        <w:spacing w:line="440" w:lineRule="exact"/>
        <w:ind w:firstLineChars="224" w:firstLine="538"/>
        <w:rPr>
          <w:rFonts w:ascii="宋体" w:hAnsi="宋体"/>
          <w:sz w:val="24"/>
        </w:rPr>
      </w:pPr>
      <w:r>
        <w:rPr>
          <w:rFonts w:ascii="宋体" w:hAnsi="宋体" w:hint="eastAsia"/>
          <w:sz w:val="24"/>
        </w:rPr>
        <w:t>一、</w:t>
      </w:r>
      <w:r>
        <w:rPr>
          <w:rFonts w:ascii="宋体" w:hAnsi="宋体"/>
          <w:sz w:val="24"/>
        </w:rPr>
        <w:t>“</w:t>
      </w:r>
      <w:r>
        <w:rPr>
          <w:rFonts w:ascii="宋体" w:hAnsi="宋体" w:hint="eastAsia"/>
          <w:sz w:val="24"/>
        </w:rPr>
        <w:t>城乡建设用地增减挂钩</w:t>
      </w:r>
      <w:r>
        <w:rPr>
          <w:rFonts w:ascii="宋体" w:hAnsi="宋体"/>
          <w:sz w:val="24"/>
        </w:rPr>
        <w:t>”</w:t>
      </w:r>
      <w:r>
        <w:rPr>
          <w:rFonts w:ascii="宋体" w:hAnsi="宋体" w:hint="eastAsia"/>
          <w:sz w:val="24"/>
        </w:rPr>
        <w:t>政策释义</w:t>
      </w:r>
    </w:p>
    <w:p w:rsidR="00291154" w:rsidRDefault="00291154" w:rsidP="00F9104D">
      <w:pPr>
        <w:spacing w:line="440" w:lineRule="exact"/>
        <w:ind w:firstLineChars="224" w:firstLine="538"/>
        <w:rPr>
          <w:rFonts w:ascii="宋体" w:hAnsi="宋体"/>
          <w:sz w:val="24"/>
        </w:rPr>
      </w:pPr>
      <w:r>
        <w:rPr>
          <w:rFonts w:ascii="宋体" w:hAnsi="宋体" w:hint="eastAsia"/>
          <w:sz w:val="24"/>
        </w:rPr>
        <w:t>二、</w:t>
      </w:r>
      <w:r>
        <w:rPr>
          <w:rFonts w:ascii="宋体" w:hAnsi="宋体"/>
          <w:sz w:val="24"/>
        </w:rPr>
        <w:t>“</w:t>
      </w:r>
      <w:r>
        <w:rPr>
          <w:rFonts w:ascii="宋体" w:hAnsi="宋体" w:hint="eastAsia"/>
          <w:sz w:val="24"/>
        </w:rPr>
        <w:t>城乡建设用地增减挂钩</w:t>
      </w:r>
      <w:r>
        <w:rPr>
          <w:rFonts w:ascii="宋体" w:hAnsi="宋体"/>
          <w:sz w:val="24"/>
        </w:rPr>
        <w:t>”</w:t>
      </w:r>
      <w:r>
        <w:rPr>
          <w:rFonts w:ascii="宋体" w:hAnsi="宋体" w:hint="eastAsia"/>
          <w:sz w:val="24"/>
        </w:rPr>
        <w:t>的模式</w:t>
      </w:r>
    </w:p>
    <w:p w:rsidR="00291154" w:rsidRDefault="00291154" w:rsidP="00F9104D">
      <w:pPr>
        <w:spacing w:line="440" w:lineRule="exact"/>
        <w:ind w:firstLineChars="224" w:firstLine="538"/>
        <w:rPr>
          <w:rFonts w:ascii="宋体" w:hAnsi="宋体"/>
          <w:sz w:val="24"/>
        </w:rPr>
      </w:pPr>
      <w:r>
        <w:rPr>
          <w:rFonts w:ascii="宋体" w:hAnsi="宋体" w:hint="eastAsia"/>
          <w:sz w:val="24"/>
        </w:rPr>
        <w:t>三、</w:t>
      </w:r>
      <w:r>
        <w:rPr>
          <w:rFonts w:ascii="宋体" w:hAnsi="宋体"/>
          <w:sz w:val="24"/>
        </w:rPr>
        <w:t>“</w:t>
      </w:r>
      <w:r>
        <w:rPr>
          <w:rFonts w:ascii="宋体" w:hAnsi="宋体" w:hint="eastAsia"/>
          <w:sz w:val="24"/>
        </w:rPr>
        <w:t>城乡建设用地增减挂钩</w:t>
      </w:r>
      <w:r>
        <w:rPr>
          <w:rFonts w:ascii="宋体" w:hAnsi="宋体"/>
          <w:sz w:val="24"/>
        </w:rPr>
        <w:t>”</w:t>
      </w:r>
      <w:r>
        <w:rPr>
          <w:rFonts w:ascii="宋体" w:hAnsi="宋体" w:hint="eastAsia"/>
          <w:sz w:val="24"/>
        </w:rPr>
        <w:t>规划的编制</w:t>
      </w:r>
    </w:p>
    <w:p w:rsidR="00291154" w:rsidRDefault="00291154" w:rsidP="00F9104D">
      <w:pPr>
        <w:spacing w:line="440" w:lineRule="exact"/>
        <w:ind w:firstLineChars="200" w:firstLine="482"/>
        <w:rPr>
          <w:rFonts w:ascii="宋体" w:hAnsi="宋体"/>
          <w:b/>
          <w:bCs/>
          <w:sz w:val="24"/>
        </w:rPr>
      </w:pPr>
      <w:r>
        <w:rPr>
          <w:rFonts w:ascii="宋体" w:hAnsi="宋体" w:hint="eastAsia"/>
          <w:b/>
          <w:bCs/>
          <w:sz w:val="24"/>
        </w:rPr>
        <w:t>本章作业和思考题</w:t>
      </w:r>
    </w:p>
    <w:p w:rsidR="00291154" w:rsidRDefault="00291154" w:rsidP="00F9104D">
      <w:pPr>
        <w:numPr>
          <w:ilvl w:val="0"/>
          <w:numId w:val="43"/>
        </w:numPr>
        <w:spacing w:line="440" w:lineRule="exact"/>
        <w:ind w:firstLineChars="224" w:firstLine="538"/>
        <w:rPr>
          <w:rFonts w:ascii="宋体" w:hAnsi="宋体"/>
          <w:sz w:val="24"/>
        </w:rPr>
      </w:pPr>
      <w:r>
        <w:rPr>
          <w:rFonts w:ascii="宋体" w:hAnsi="宋体" w:hint="eastAsia"/>
          <w:sz w:val="24"/>
        </w:rPr>
        <w:t>城乡建设用地增减挂钩的原则有哪些？</w:t>
      </w:r>
    </w:p>
    <w:p w:rsidR="00291154" w:rsidRDefault="00291154" w:rsidP="00F9104D">
      <w:pPr>
        <w:spacing w:line="440" w:lineRule="exact"/>
        <w:rPr>
          <w:rFonts w:ascii="宋体" w:hAnsi="宋体"/>
          <w:sz w:val="24"/>
        </w:rPr>
      </w:pPr>
    </w:p>
    <w:p w:rsidR="00291154" w:rsidRPr="00EC20C8" w:rsidRDefault="00291154" w:rsidP="00F9104D">
      <w:pPr>
        <w:spacing w:line="440" w:lineRule="exact"/>
        <w:ind w:firstLineChars="196" w:firstLine="590"/>
        <w:jc w:val="center"/>
        <w:rPr>
          <w:rFonts w:asciiTheme="minorEastAsia" w:eastAsiaTheme="minorEastAsia" w:hAnsiTheme="minorEastAsia"/>
          <w:b/>
          <w:sz w:val="30"/>
          <w:szCs w:val="30"/>
        </w:rPr>
      </w:pPr>
      <w:bookmarkStart w:id="95" w:name="_Toc317543746"/>
      <w:r w:rsidRPr="00EC20C8">
        <w:rPr>
          <w:rFonts w:asciiTheme="minorEastAsia" w:eastAsiaTheme="minorEastAsia" w:hAnsiTheme="minorEastAsia" w:hint="eastAsia"/>
          <w:b/>
          <w:sz w:val="30"/>
          <w:szCs w:val="30"/>
        </w:rPr>
        <w:t>第八章</w:t>
      </w:r>
      <w:r w:rsidRPr="00EC20C8">
        <w:rPr>
          <w:rFonts w:asciiTheme="minorEastAsia" w:eastAsiaTheme="minorEastAsia" w:hAnsiTheme="minorEastAsia"/>
          <w:b/>
          <w:sz w:val="30"/>
          <w:szCs w:val="30"/>
        </w:rPr>
        <w:t xml:space="preserve"> </w:t>
      </w:r>
      <w:r w:rsidRPr="00EC20C8">
        <w:rPr>
          <w:rFonts w:asciiTheme="minorEastAsia" w:eastAsiaTheme="minorEastAsia" w:hAnsiTheme="minorEastAsia" w:hint="eastAsia"/>
          <w:b/>
          <w:sz w:val="30"/>
          <w:szCs w:val="30"/>
        </w:rPr>
        <w:t>土地整理项目管理</w:t>
      </w:r>
      <w:bookmarkEnd w:id="95"/>
    </w:p>
    <w:p w:rsidR="00291154" w:rsidRDefault="00291154" w:rsidP="00F9104D">
      <w:pPr>
        <w:spacing w:line="440" w:lineRule="exact"/>
        <w:ind w:firstLineChars="224" w:firstLine="540"/>
        <w:rPr>
          <w:b/>
          <w:sz w:val="24"/>
        </w:rPr>
      </w:pPr>
      <w:r>
        <w:rPr>
          <w:rFonts w:hint="eastAsia"/>
          <w:b/>
          <w:sz w:val="24"/>
        </w:rPr>
        <w:t>教学目的和要求</w:t>
      </w:r>
    </w:p>
    <w:p w:rsidR="00291154" w:rsidRDefault="00291154" w:rsidP="00F9104D">
      <w:pPr>
        <w:spacing w:line="440" w:lineRule="exact"/>
        <w:ind w:firstLineChars="200" w:firstLine="480"/>
        <w:rPr>
          <w:sz w:val="24"/>
        </w:rPr>
      </w:pPr>
      <w:r>
        <w:rPr>
          <w:rFonts w:hint="eastAsia"/>
          <w:sz w:val="24"/>
        </w:rPr>
        <w:t>通过教学节土地整理项目的分类，内容，熟悉项目管理申报的原则及条件，项目规划的审查标准。</w:t>
      </w:r>
    </w:p>
    <w:p w:rsidR="00291154" w:rsidRDefault="00291154" w:rsidP="00F9104D">
      <w:pPr>
        <w:spacing w:line="440" w:lineRule="exact"/>
        <w:ind w:firstLineChars="196" w:firstLine="472"/>
        <w:rPr>
          <w:b/>
          <w:sz w:val="24"/>
        </w:rPr>
      </w:pPr>
      <w:r>
        <w:rPr>
          <w:rFonts w:hint="eastAsia"/>
          <w:b/>
          <w:sz w:val="24"/>
        </w:rPr>
        <w:t>本章重点</w:t>
      </w:r>
    </w:p>
    <w:p w:rsidR="00291154" w:rsidRDefault="00291154" w:rsidP="00F9104D">
      <w:pPr>
        <w:spacing w:line="440" w:lineRule="exact"/>
        <w:ind w:firstLineChars="200" w:firstLine="480"/>
        <w:rPr>
          <w:sz w:val="24"/>
        </w:rPr>
      </w:pPr>
      <w:r>
        <w:rPr>
          <w:rFonts w:hint="eastAsia"/>
          <w:sz w:val="24"/>
        </w:rPr>
        <w:t>重点掌握各项目规划单项工程的设计标准。</w:t>
      </w:r>
    </w:p>
    <w:p w:rsidR="00291154" w:rsidRDefault="00291154" w:rsidP="00F9104D">
      <w:pPr>
        <w:spacing w:line="440" w:lineRule="exact"/>
        <w:ind w:firstLineChars="196" w:firstLine="472"/>
        <w:rPr>
          <w:b/>
          <w:sz w:val="24"/>
        </w:rPr>
      </w:pPr>
      <w:bookmarkStart w:id="96" w:name="_Toc317543747"/>
      <w:bookmarkStart w:id="97" w:name="_Toc317543748"/>
      <w:bookmarkStart w:id="98" w:name="_Toc317543749"/>
      <w:bookmarkStart w:id="99" w:name="_Toc317543750"/>
      <w:bookmarkStart w:id="100" w:name="_Toc317543751"/>
      <w:r>
        <w:rPr>
          <w:rFonts w:hint="eastAsia"/>
          <w:b/>
          <w:sz w:val="24"/>
        </w:rPr>
        <w:t>教学内容</w:t>
      </w:r>
    </w:p>
    <w:p w:rsidR="00291154" w:rsidRDefault="00291154" w:rsidP="00F9104D">
      <w:pPr>
        <w:spacing w:line="440" w:lineRule="exact"/>
        <w:ind w:firstLineChars="224" w:firstLine="540"/>
        <w:rPr>
          <w:rFonts w:ascii="黑体" w:eastAsia="黑体" w:hAnsi="宋体"/>
          <w:b/>
          <w:bCs/>
          <w:sz w:val="24"/>
        </w:rPr>
      </w:pPr>
      <w:r>
        <w:rPr>
          <w:rFonts w:ascii="黑体" w:eastAsia="黑体" w:hAnsi="宋体" w:hint="eastAsia"/>
          <w:b/>
          <w:bCs/>
          <w:sz w:val="24"/>
        </w:rPr>
        <w:t>第一节</w:t>
      </w:r>
      <w:r>
        <w:rPr>
          <w:rFonts w:ascii="黑体" w:eastAsia="黑体" w:hAnsi="宋体"/>
          <w:b/>
          <w:bCs/>
          <w:sz w:val="24"/>
        </w:rPr>
        <w:t xml:space="preserve"> </w:t>
      </w:r>
      <w:r>
        <w:rPr>
          <w:rFonts w:ascii="黑体" w:eastAsia="黑体" w:hAnsi="宋体" w:hint="eastAsia"/>
          <w:b/>
          <w:bCs/>
          <w:sz w:val="24"/>
        </w:rPr>
        <w:t>土地整理项目管理概述</w:t>
      </w:r>
      <w:bookmarkEnd w:id="96"/>
    </w:p>
    <w:p w:rsidR="00291154" w:rsidRDefault="00291154" w:rsidP="00F9104D">
      <w:pPr>
        <w:spacing w:line="440" w:lineRule="exact"/>
        <w:ind w:firstLineChars="224" w:firstLine="538"/>
        <w:rPr>
          <w:rFonts w:ascii="宋体" w:hAnsi="宋体"/>
          <w:sz w:val="24"/>
        </w:rPr>
      </w:pPr>
      <w:r>
        <w:rPr>
          <w:rFonts w:ascii="宋体" w:hAnsi="宋体" w:hint="eastAsia"/>
          <w:sz w:val="24"/>
        </w:rPr>
        <w:t>一、项目管理对象的分类</w:t>
      </w:r>
    </w:p>
    <w:p w:rsidR="00291154" w:rsidRDefault="00291154" w:rsidP="00F9104D">
      <w:pPr>
        <w:spacing w:line="440" w:lineRule="exact"/>
        <w:ind w:firstLineChars="224" w:firstLine="538"/>
        <w:rPr>
          <w:rFonts w:ascii="宋体" w:hAnsi="宋体"/>
          <w:sz w:val="24"/>
        </w:rPr>
      </w:pPr>
      <w:r>
        <w:rPr>
          <w:rFonts w:ascii="宋体" w:hAnsi="宋体" w:hint="eastAsia"/>
          <w:sz w:val="24"/>
        </w:rPr>
        <w:t>二、项目管理的内容</w:t>
      </w:r>
    </w:p>
    <w:p w:rsidR="00291154" w:rsidRDefault="00291154" w:rsidP="00F9104D">
      <w:pPr>
        <w:spacing w:line="440" w:lineRule="exact"/>
        <w:ind w:firstLineChars="224" w:firstLine="538"/>
        <w:rPr>
          <w:rFonts w:ascii="宋体" w:hAnsi="宋体"/>
          <w:sz w:val="24"/>
        </w:rPr>
      </w:pPr>
      <w:r>
        <w:rPr>
          <w:rFonts w:ascii="宋体" w:hAnsi="宋体" w:hint="eastAsia"/>
          <w:sz w:val="24"/>
        </w:rPr>
        <w:t>三、项目管理机构</w:t>
      </w:r>
    </w:p>
    <w:p w:rsidR="00291154" w:rsidRDefault="00291154" w:rsidP="00F9104D">
      <w:pPr>
        <w:spacing w:line="440" w:lineRule="exact"/>
        <w:ind w:firstLineChars="224" w:firstLine="538"/>
        <w:rPr>
          <w:rFonts w:ascii="宋体" w:hAnsi="宋体"/>
          <w:sz w:val="24"/>
        </w:rPr>
      </w:pPr>
      <w:r>
        <w:rPr>
          <w:rFonts w:ascii="宋体" w:hAnsi="宋体" w:hint="eastAsia"/>
          <w:sz w:val="24"/>
        </w:rPr>
        <w:t>四、项目资金的管理模式</w:t>
      </w:r>
    </w:p>
    <w:p w:rsidR="00291154" w:rsidRDefault="00291154" w:rsidP="00F9104D">
      <w:pPr>
        <w:spacing w:line="440" w:lineRule="exact"/>
        <w:ind w:firstLineChars="224" w:firstLine="540"/>
        <w:rPr>
          <w:rFonts w:ascii="黑体" w:eastAsia="黑体" w:hAnsi="宋体"/>
          <w:b/>
          <w:bCs/>
          <w:sz w:val="24"/>
        </w:rPr>
      </w:pPr>
      <w:r>
        <w:rPr>
          <w:rFonts w:ascii="黑体" w:eastAsia="黑体" w:hAnsi="宋体" w:hint="eastAsia"/>
          <w:b/>
          <w:bCs/>
          <w:sz w:val="24"/>
        </w:rPr>
        <w:t>第二节</w:t>
      </w:r>
      <w:r>
        <w:rPr>
          <w:rFonts w:ascii="黑体" w:eastAsia="黑体" w:hAnsi="宋体"/>
          <w:b/>
          <w:bCs/>
          <w:sz w:val="24"/>
        </w:rPr>
        <w:t xml:space="preserve"> </w:t>
      </w:r>
      <w:r>
        <w:rPr>
          <w:rFonts w:ascii="黑体" w:eastAsia="黑体" w:hAnsi="宋体" w:hint="eastAsia"/>
          <w:b/>
          <w:bCs/>
          <w:sz w:val="24"/>
        </w:rPr>
        <w:t>项目立项管理</w:t>
      </w:r>
      <w:bookmarkEnd w:id="97"/>
    </w:p>
    <w:p w:rsidR="00291154" w:rsidRDefault="00291154" w:rsidP="00F9104D">
      <w:pPr>
        <w:spacing w:line="440" w:lineRule="exact"/>
        <w:ind w:firstLineChars="224" w:firstLine="538"/>
        <w:rPr>
          <w:rFonts w:ascii="宋体" w:hAnsi="宋体"/>
          <w:sz w:val="24"/>
        </w:rPr>
      </w:pPr>
      <w:r>
        <w:rPr>
          <w:rFonts w:ascii="宋体" w:hAnsi="宋体" w:hint="eastAsia"/>
          <w:sz w:val="24"/>
        </w:rPr>
        <w:lastRenderedPageBreak/>
        <w:t>一、项目申报的原则和条件</w:t>
      </w:r>
    </w:p>
    <w:p w:rsidR="00291154" w:rsidRDefault="00291154" w:rsidP="00F9104D">
      <w:pPr>
        <w:spacing w:line="440" w:lineRule="exact"/>
        <w:ind w:firstLineChars="224" w:firstLine="538"/>
        <w:rPr>
          <w:rFonts w:ascii="宋体" w:hAnsi="宋体"/>
          <w:sz w:val="24"/>
        </w:rPr>
      </w:pPr>
      <w:r>
        <w:rPr>
          <w:rFonts w:ascii="宋体" w:hAnsi="宋体" w:hint="eastAsia"/>
          <w:sz w:val="24"/>
        </w:rPr>
        <w:t>二、项目申报的材料</w:t>
      </w:r>
    </w:p>
    <w:p w:rsidR="00291154" w:rsidRDefault="00291154" w:rsidP="00F9104D">
      <w:pPr>
        <w:spacing w:line="440" w:lineRule="exact"/>
        <w:ind w:firstLineChars="224" w:firstLine="538"/>
        <w:rPr>
          <w:rFonts w:ascii="宋体" w:hAnsi="宋体"/>
          <w:sz w:val="24"/>
        </w:rPr>
      </w:pPr>
      <w:r>
        <w:rPr>
          <w:rFonts w:ascii="宋体" w:hAnsi="宋体" w:hint="eastAsia"/>
          <w:sz w:val="24"/>
        </w:rPr>
        <w:t>三、项目审批程序</w:t>
      </w:r>
    </w:p>
    <w:p w:rsidR="00291154" w:rsidRDefault="00291154" w:rsidP="00F9104D">
      <w:pPr>
        <w:spacing w:line="440" w:lineRule="exact"/>
        <w:ind w:firstLineChars="224" w:firstLine="540"/>
        <w:rPr>
          <w:rFonts w:ascii="黑体" w:eastAsia="黑体" w:hAnsi="宋体"/>
          <w:b/>
          <w:bCs/>
          <w:sz w:val="24"/>
        </w:rPr>
      </w:pPr>
      <w:r>
        <w:rPr>
          <w:rFonts w:ascii="黑体" w:eastAsia="黑体" w:hAnsi="宋体" w:hint="eastAsia"/>
          <w:b/>
          <w:bCs/>
          <w:sz w:val="24"/>
        </w:rPr>
        <w:t>第三节</w:t>
      </w:r>
      <w:r>
        <w:rPr>
          <w:rFonts w:ascii="黑体" w:eastAsia="黑体" w:hAnsi="宋体"/>
          <w:b/>
          <w:bCs/>
          <w:sz w:val="24"/>
        </w:rPr>
        <w:t xml:space="preserve"> </w:t>
      </w:r>
      <w:r>
        <w:rPr>
          <w:rFonts w:ascii="黑体" w:eastAsia="黑体" w:hAnsi="宋体" w:hint="eastAsia"/>
          <w:b/>
          <w:bCs/>
          <w:sz w:val="24"/>
        </w:rPr>
        <w:t>项目规划设计管理</w:t>
      </w:r>
      <w:bookmarkEnd w:id="98"/>
    </w:p>
    <w:p w:rsidR="00291154" w:rsidRDefault="00291154" w:rsidP="00F9104D">
      <w:pPr>
        <w:spacing w:line="440" w:lineRule="exact"/>
        <w:ind w:firstLineChars="224" w:firstLine="538"/>
        <w:rPr>
          <w:rFonts w:ascii="宋体" w:hAnsi="宋体"/>
          <w:sz w:val="24"/>
        </w:rPr>
      </w:pPr>
      <w:r>
        <w:rPr>
          <w:rFonts w:ascii="宋体" w:hAnsi="宋体" w:hint="eastAsia"/>
          <w:sz w:val="24"/>
        </w:rPr>
        <w:t>一、项目规划设计标准</w:t>
      </w:r>
    </w:p>
    <w:p w:rsidR="00291154" w:rsidRDefault="00291154" w:rsidP="00F9104D">
      <w:pPr>
        <w:spacing w:line="440" w:lineRule="exact"/>
        <w:ind w:firstLineChars="224" w:firstLine="538"/>
        <w:rPr>
          <w:rFonts w:ascii="宋体" w:hAnsi="宋体"/>
          <w:sz w:val="24"/>
        </w:rPr>
      </w:pPr>
      <w:r>
        <w:rPr>
          <w:rFonts w:ascii="宋体" w:hAnsi="宋体" w:hint="eastAsia"/>
          <w:sz w:val="24"/>
        </w:rPr>
        <w:t>二、项目规划设计审查标准</w:t>
      </w:r>
    </w:p>
    <w:p w:rsidR="00291154" w:rsidRDefault="00291154" w:rsidP="00F9104D">
      <w:pPr>
        <w:spacing w:line="440" w:lineRule="exact"/>
        <w:ind w:firstLineChars="224" w:firstLine="540"/>
        <w:rPr>
          <w:rFonts w:ascii="黑体" w:eastAsia="黑体" w:hAnsi="宋体"/>
          <w:b/>
          <w:bCs/>
          <w:sz w:val="24"/>
        </w:rPr>
      </w:pPr>
      <w:r>
        <w:rPr>
          <w:rFonts w:ascii="黑体" w:eastAsia="黑体" w:hAnsi="宋体" w:hint="eastAsia"/>
          <w:b/>
          <w:bCs/>
          <w:sz w:val="24"/>
        </w:rPr>
        <w:t>第四节</w:t>
      </w:r>
      <w:r>
        <w:rPr>
          <w:rFonts w:ascii="黑体" w:eastAsia="黑体" w:hAnsi="宋体"/>
          <w:b/>
          <w:bCs/>
          <w:sz w:val="24"/>
        </w:rPr>
        <w:t xml:space="preserve"> </w:t>
      </w:r>
      <w:r>
        <w:rPr>
          <w:rFonts w:ascii="黑体" w:eastAsia="黑体" w:hAnsi="宋体" w:hint="eastAsia"/>
          <w:b/>
          <w:bCs/>
          <w:sz w:val="24"/>
        </w:rPr>
        <w:t>项目实施管理</w:t>
      </w:r>
      <w:bookmarkEnd w:id="99"/>
    </w:p>
    <w:p w:rsidR="00291154" w:rsidRDefault="00291154" w:rsidP="00F9104D">
      <w:pPr>
        <w:spacing w:line="440" w:lineRule="exact"/>
        <w:ind w:firstLineChars="224" w:firstLine="538"/>
        <w:rPr>
          <w:rFonts w:ascii="宋体" w:hAnsi="宋体"/>
          <w:sz w:val="24"/>
        </w:rPr>
      </w:pPr>
      <w:r>
        <w:rPr>
          <w:rFonts w:ascii="宋体" w:hAnsi="宋体" w:hint="eastAsia"/>
          <w:sz w:val="24"/>
        </w:rPr>
        <w:t>一、准备工作</w:t>
      </w:r>
    </w:p>
    <w:p w:rsidR="00291154" w:rsidRDefault="00291154" w:rsidP="00F9104D">
      <w:pPr>
        <w:spacing w:line="440" w:lineRule="exact"/>
        <w:ind w:firstLineChars="224" w:firstLine="538"/>
        <w:rPr>
          <w:rFonts w:ascii="宋体" w:hAnsi="宋体"/>
          <w:sz w:val="24"/>
        </w:rPr>
      </w:pPr>
      <w:r>
        <w:rPr>
          <w:rFonts w:ascii="宋体" w:hAnsi="宋体" w:hint="eastAsia"/>
          <w:sz w:val="24"/>
        </w:rPr>
        <w:t>二、质量管理</w:t>
      </w:r>
    </w:p>
    <w:p w:rsidR="00291154" w:rsidRDefault="00291154" w:rsidP="00F9104D">
      <w:pPr>
        <w:spacing w:line="440" w:lineRule="exact"/>
        <w:ind w:firstLineChars="224" w:firstLine="538"/>
        <w:rPr>
          <w:rFonts w:ascii="宋体" w:hAnsi="宋体"/>
          <w:sz w:val="24"/>
        </w:rPr>
      </w:pPr>
      <w:r>
        <w:rPr>
          <w:rFonts w:ascii="宋体" w:hAnsi="宋体" w:hint="eastAsia"/>
          <w:sz w:val="24"/>
        </w:rPr>
        <w:t>三、进度管理</w:t>
      </w:r>
    </w:p>
    <w:p w:rsidR="00291154" w:rsidRDefault="00291154" w:rsidP="00F9104D">
      <w:pPr>
        <w:spacing w:line="440" w:lineRule="exact"/>
        <w:ind w:firstLineChars="224" w:firstLine="538"/>
        <w:rPr>
          <w:rFonts w:ascii="宋体" w:hAnsi="宋体"/>
          <w:sz w:val="24"/>
        </w:rPr>
      </w:pPr>
      <w:r>
        <w:rPr>
          <w:rFonts w:ascii="宋体" w:hAnsi="宋体" w:hint="eastAsia"/>
          <w:sz w:val="24"/>
        </w:rPr>
        <w:t>四、技术管理</w:t>
      </w:r>
    </w:p>
    <w:p w:rsidR="00291154" w:rsidRDefault="00291154" w:rsidP="00F9104D">
      <w:pPr>
        <w:spacing w:line="440" w:lineRule="exact"/>
        <w:ind w:firstLineChars="224" w:firstLine="538"/>
        <w:rPr>
          <w:rFonts w:ascii="宋体" w:hAnsi="宋体"/>
          <w:sz w:val="24"/>
        </w:rPr>
      </w:pPr>
      <w:r>
        <w:rPr>
          <w:rFonts w:ascii="宋体" w:hAnsi="宋体" w:hint="eastAsia"/>
          <w:sz w:val="24"/>
        </w:rPr>
        <w:t>五、成本控制</w:t>
      </w:r>
    </w:p>
    <w:p w:rsidR="00291154" w:rsidRDefault="00291154" w:rsidP="00F9104D">
      <w:pPr>
        <w:spacing w:line="440" w:lineRule="exact"/>
        <w:ind w:firstLineChars="224" w:firstLine="538"/>
        <w:rPr>
          <w:rFonts w:ascii="宋体" w:hAnsi="宋体"/>
          <w:sz w:val="24"/>
        </w:rPr>
      </w:pPr>
      <w:r>
        <w:rPr>
          <w:rFonts w:ascii="宋体" w:hAnsi="宋体" w:hint="eastAsia"/>
          <w:sz w:val="24"/>
        </w:rPr>
        <w:t>六、资金管理</w:t>
      </w:r>
    </w:p>
    <w:p w:rsidR="00291154" w:rsidRDefault="00291154" w:rsidP="00F9104D">
      <w:pPr>
        <w:spacing w:line="440" w:lineRule="exact"/>
        <w:ind w:firstLineChars="224" w:firstLine="540"/>
        <w:rPr>
          <w:rFonts w:ascii="黑体" w:eastAsia="黑体" w:hAnsi="宋体"/>
          <w:b/>
          <w:bCs/>
          <w:sz w:val="24"/>
        </w:rPr>
      </w:pPr>
      <w:r>
        <w:rPr>
          <w:rFonts w:ascii="黑体" w:eastAsia="黑体" w:hAnsi="宋体" w:hint="eastAsia"/>
          <w:b/>
          <w:bCs/>
          <w:sz w:val="24"/>
        </w:rPr>
        <w:t>第五节</w:t>
      </w:r>
      <w:r>
        <w:rPr>
          <w:rFonts w:ascii="黑体" w:eastAsia="黑体" w:hAnsi="宋体"/>
          <w:b/>
          <w:bCs/>
          <w:sz w:val="24"/>
        </w:rPr>
        <w:t xml:space="preserve"> </w:t>
      </w:r>
      <w:r>
        <w:rPr>
          <w:rFonts w:ascii="黑体" w:eastAsia="黑体" w:hAnsi="宋体" w:hint="eastAsia"/>
          <w:b/>
          <w:bCs/>
          <w:sz w:val="24"/>
        </w:rPr>
        <w:t>项目验收管理</w:t>
      </w:r>
      <w:bookmarkEnd w:id="100"/>
    </w:p>
    <w:p w:rsidR="00291154" w:rsidRDefault="00291154" w:rsidP="00F9104D">
      <w:pPr>
        <w:spacing w:line="440" w:lineRule="exact"/>
        <w:ind w:firstLineChars="224" w:firstLine="538"/>
        <w:rPr>
          <w:rFonts w:ascii="宋体" w:hAnsi="宋体"/>
          <w:sz w:val="24"/>
        </w:rPr>
      </w:pPr>
      <w:r>
        <w:rPr>
          <w:rFonts w:ascii="宋体" w:hAnsi="宋体" w:hint="eastAsia"/>
          <w:sz w:val="24"/>
        </w:rPr>
        <w:t>一、验收依据</w:t>
      </w:r>
    </w:p>
    <w:p w:rsidR="00291154" w:rsidRDefault="00291154" w:rsidP="00F9104D">
      <w:pPr>
        <w:spacing w:line="440" w:lineRule="exact"/>
        <w:ind w:firstLineChars="224" w:firstLine="538"/>
        <w:rPr>
          <w:rFonts w:ascii="宋体" w:hAnsi="宋体"/>
          <w:sz w:val="24"/>
        </w:rPr>
      </w:pPr>
      <w:r>
        <w:rPr>
          <w:rFonts w:ascii="宋体" w:hAnsi="宋体" w:hint="eastAsia"/>
          <w:sz w:val="24"/>
        </w:rPr>
        <w:t>二、验收内容</w:t>
      </w:r>
    </w:p>
    <w:p w:rsidR="00291154" w:rsidRDefault="00291154" w:rsidP="00F9104D">
      <w:pPr>
        <w:spacing w:line="440" w:lineRule="exact"/>
        <w:ind w:firstLineChars="224" w:firstLine="538"/>
        <w:rPr>
          <w:rFonts w:ascii="宋体" w:hAnsi="宋体"/>
          <w:sz w:val="24"/>
        </w:rPr>
      </w:pPr>
      <w:r>
        <w:rPr>
          <w:rFonts w:ascii="宋体" w:hAnsi="宋体" w:hint="eastAsia"/>
          <w:sz w:val="24"/>
        </w:rPr>
        <w:t>三、验收报告的内容</w:t>
      </w:r>
    </w:p>
    <w:p w:rsidR="00291154" w:rsidRDefault="00291154" w:rsidP="00F9104D">
      <w:pPr>
        <w:spacing w:line="440" w:lineRule="exact"/>
        <w:ind w:firstLineChars="224" w:firstLine="538"/>
        <w:rPr>
          <w:rFonts w:ascii="宋体" w:hAnsi="宋体"/>
          <w:sz w:val="24"/>
        </w:rPr>
      </w:pPr>
      <w:r>
        <w:rPr>
          <w:rFonts w:ascii="宋体" w:hAnsi="宋体" w:hint="eastAsia"/>
          <w:sz w:val="24"/>
        </w:rPr>
        <w:t>四、工程质量验收</w:t>
      </w:r>
    </w:p>
    <w:p w:rsidR="00291154" w:rsidRDefault="00291154" w:rsidP="00F9104D">
      <w:pPr>
        <w:spacing w:line="440" w:lineRule="exact"/>
        <w:ind w:firstLineChars="224" w:firstLine="717"/>
        <w:rPr>
          <w:rFonts w:ascii="黑体" w:eastAsia="黑体"/>
          <w:sz w:val="32"/>
          <w:szCs w:val="32"/>
        </w:rPr>
      </w:pPr>
      <w:r>
        <w:rPr>
          <w:rFonts w:ascii="黑体" w:eastAsia="黑体" w:hint="eastAsia"/>
          <w:sz w:val="32"/>
          <w:szCs w:val="32"/>
        </w:rPr>
        <w:t>七．</w:t>
      </w:r>
      <w:r>
        <w:rPr>
          <w:rFonts w:ascii="黑体" w:eastAsia="黑体" w:hAnsi="宋体" w:hint="eastAsia"/>
          <w:sz w:val="32"/>
          <w:szCs w:val="32"/>
        </w:rPr>
        <w:t>课程的实践教学环节要求</w:t>
      </w:r>
    </w:p>
    <w:p w:rsidR="00291154" w:rsidRDefault="00291154" w:rsidP="00F9104D">
      <w:pPr>
        <w:spacing w:line="440" w:lineRule="exact"/>
        <w:ind w:firstLineChars="200" w:firstLine="600"/>
        <w:rPr>
          <w:rFonts w:ascii="黑体" w:eastAsia="黑体"/>
          <w:sz w:val="30"/>
          <w:szCs w:val="30"/>
        </w:rPr>
      </w:pPr>
      <w:r>
        <w:rPr>
          <w:rFonts w:ascii="黑体" w:eastAsia="黑体" w:hint="eastAsia"/>
          <w:sz w:val="30"/>
          <w:szCs w:val="30"/>
        </w:rPr>
        <w:t>（一）课程的性质和任务</w:t>
      </w:r>
    </w:p>
    <w:p w:rsidR="00291154" w:rsidRDefault="00291154" w:rsidP="00F9104D">
      <w:pPr>
        <w:spacing w:line="440" w:lineRule="exact"/>
        <w:ind w:firstLineChars="200" w:firstLine="480"/>
        <w:rPr>
          <w:rFonts w:ascii="宋体" w:hAnsi="宋体"/>
          <w:sz w:val="24"/>
        </w:rPr>
      </w:pPr>
      <w:r>
        <w:rPr>
          <w:rFonts w:ascii="宋体" w:hAnsi="宋体" w:hint="eastAsia"/>
          <w:sz w:val="24"/>
        </w:rPr>
        <w:t>《土地整治工程设计》是土地资源管理专业的一门主干课程。</w:t>
      </w:r>
      <w:r>
        <w:rPr>
          <w:rFonts w:ascii="宋体" w:hAnsi="宋体"/>
          <w:sz w:val="24"/>
        </w:rPr>
        <w:t>从加强基础、培养能力、提高素质的教学目标出发，</w:t>
      </w:r>
      <w:r>
        <w:rPr>
          <w:rFonts w:ascii="宋体" w:hAnsi="宋体" w:hint="eastAsia"/>
          <w:sz w:val="24"/>
        </w:rPr>
        <w:t>通过实际案例让学生掌握土地整治的相关方法。</w:t>
      </w:r>
    </w:p>
    <w:p w:rsidR="00291154" w:rsidRDefault="00291154" w:rsidP="00F9104D">
      <w:pPr>
        <w:spacing w:line="440" w:lineRule="exact"/>
        <w:ind w:firstLineChars="200" w:firstLine="600"/>
        <w:rPr>
          <w:rFonts w:ascii="黑体" w:eastAsia="黑体"/>
          <w:sz w:val="30"/>
          <w:szCs w:val="30"/>
        </w:rPr>
      </w:pPr>
      <w:r>
        <w:rPr>
          <w:rFonts w:ascii="黑体" w:eastAsia="黑体" w:hint="eastAsia"/>
          <w:sz w:val="30"/>
          <w:szCs w:val="30"/>
        </w:rPr>
        <w:t>（二）</w:t>
      </w:r>
      <w:r>
        <w:rPr>
          <w:rFonts w:ascii="黑体" w:eastAsia="黑体"/>
          <w:sz w:val="30"/>
          <w:szCs w:val="30"/>
        </w:rPr>
        <w:t>教学要求与教学方法</w:t>
      </w:r>
    </w:p>
    <w:p w:rsidR="00291154" w:rsidRDefault="00291154" w:rsidP="00F9104D">
      <w:pPr>
        <w:spacing w:line="440" w:lineRule="exact"/>
        <w:ind w:firstLineChars="200" w:firstLine="482"/>
        <w:rPr>
          <w:rFonts w:ascii="宋体" w:hAnsi="宋体"/>
          <w:b/>
          <w:sz w:val="24"/>
        </w:rPr>
      </w:pPr>
      <w:r>
        <w:rPr>
          <w:rFonts w:ascii="宋体" w:hAnsi="宋体"/>
          <w:b/>
          <w:sz w:val="24"/>
        </w:rPr>
        <w:t>教学要求</w:t>
      </w:r>
    </w:p>
    <w:p w:rsidR="00291154" w:rsidRDefault="00291154" w:rsidP="00F9104D">
      <w:pPr>
        <w:spacing w:line="440" w:lineRule="exact"/>
        <w:ind w:firstLineChars="200" w:firstLine="480"/>
        <w:rPr>
          <w:rFonts w:ascii="宋体" w:hAnsi="宋体"/>
          <w:sz w:val="24"/>
        </w:rPr>
      </w:pPr>
      <w:r>
        <w:rPr>
          <w:rFonts w:ascii="宋体" w:hAnsi="宋体"/>
          <w:sz w:val="24"/>
        </w:rPr>
        <w:t>在切实培养提高学生实践能力的同时，理论联系实际地培养学生独立思考、综合分析、推理判断的能力，科学思维能力和创新意识，</w:t>
      </w:r>
      <w:r>
        <w:rPr>
          <w:rFonts w:ascii="宋体" w:hAnsi="宋体" w:hint="eastAsia"/>
          <w:sz w:val="24"/>
        </w:rPr>
        <w:t>及其</w:t>
      </w:r>
      <w:r>
        <w:rPr>
          <w:rFonts w:ascii="宋体" w:hAnsi="宋体"/>
          <w:sz w:val="24"/>
        </w:rPr>
        <w:t>科学求实的态度</w:t>
      </w:r>
      <w:r>
        <w:rPr>
          <w:rFonts w:ascii="宋体" w:hAnsi="宋体" w:hint="eastAsia"/>
          <w:sz w:val="24"/>
        </w:rPr>
        <w:t>。</w:t>
      </w:r>
    </w:p>
    <w:p w:rsidR="00291154" w:rsidRDefault="00291154" w:rsidP="00F9104D">
      <w:pPr>
        <w:spacing w:line="440" w:lineRule="exact"/>
        <w:ind w:firstLineChars="100" w:firstLine="241"/>
        <w:rPr>
          <w:rFonts w:ascii="宋体" w:hAnsi="宋体"/>
          <w:b/>
          <w:sz w:val="24"/>
        </w:rPr>
      </w:pPr>
      <w:r>
        <w:rPr>
          <w:rFonts w:ascii="宋体" w:hAnsi="宋体" w:hint="eastAsia"/>
          <w:b/>
          <w:sz w:val="24"/>
        </w:rPr>
        <w:t xml:space="preserve">  </w:t>
      </w:r>
      <w:r>
        <w:rPr>
          <w:rFonts w:ascii="宋体" w:hAnsi="宋体"/>
          <w:b/>
          <w:sz w:val="24"/>
        </w:rPr>
        <w:t>教学方法</w:t>
      </w:r>
    </w:p>
    <w:p w:rsidR="00291154" w:rsidRDefault="00291154" w:rsidP="00F9104D">
      <w:pPr>
        <w:spacing w:line="440" w:lineRule="exact"/>
        <w:ind w:firstLineChars="200" w:firstLine="480"/>
        <w:rPr>
          <w:rFonts w:ascii="宋体" w:hAnsi="宋体"/>
          <w:sz w:val="24"/>
        </w:rPr>
      </w:pPr>
      <w:r>
        <w:rPr>
          <w:rFonts w:ascii="宋体" w:hAnsi="宋体"/>
          <w:sz w:val="24"/>
        </w:rPr>
        <w:t>切实指导学生进行操作与观察，培养学生通过实习独立获取知识和技能的能力，严格要求和指导学生如实进行</w:t>
      </w:r>
      <w:r>
        <w:rPr>
          <w:rFonts w:ascii="宋体" w:hAnsi="宋体" w:hint="eastAsia"/>
          <w:sz w:val="24"/>
        </w:rPr>
        <w:t>原始资料的收集、整理，</w:t>
      </w:r>
      <w:r>
        <w:rPr>
          <w:rFonts w:ascii="宋体" w:hAnsi="宋体"/>
          <w:sz w:val="24"/>
        </w:rPr>
        <w:t>正确设计</w:t>
      </w:r>
      <w:r>
        <w:rPr>
          <w:rFonts w:ascii="宋体" w:hAnsi="宋体" w:hint="eastAsia"/>
          <w:sz w:val="24"/>
        </w:rPr>
        <w:t>实例方案并</w:t>
      </w:r>
      <w:r>
        <w:rPr>
          <w:rFonts w:ascii="宋体" w:hAnsi="宋体"/>
          <w:sz w:val="24"/>
        </w:rPr>
        <w:t>分析实习结果，强调科学求实精神；讲评学生</w:t>
      </w:r>
      <w:r>
        <w:rPr>
          <w:rFonts w:ascii="宋体" w:hAnsi="宋体" w:hint="eastAsia"/>
          <w:sz w:val="24"/>
        </w:rPr>
        <w:t>的</w:t>
      </w:r>
      <w:r>
        <w:rPr>
          <w:rFonts w:ascii="宋体" w:hAnsi="宋体"/>
          <w:sz w:val="24"/>
        </w:rPr>
        <w:t>实习报告，提高学生的实践能力。</w:t>
      </w:r>
    </w:p>
    <w:p w:rsidR="00291154" w:rsidRDefault="00291154" w:rsidP="00F9104D">
      <w:pPr>
        <w:spacing w:line="440" w:lineRule="exact"/>
        <w:ind w:firstLineChars="224" w:firstLine="717"/>
        <w:rPr>
          <w:rFonts w:ascii="黑体" w:eastAsia="黑体"/>
          <w:sz w:val="32"/>
          <w:szCs w:val="32"/>
        </w:rPr>
      </w:pPr>
      <w:r>
        <w:rPr>
          <w:rFonts w:ascii="黑体" w:eastAsia="黑体" w:hint="eastAsia"/>
          <w:sz w:val="32"/>
          <w:szCs w:val="32"/>
        </w:rPr>
        <w:t>八．教材和主要教学参考书及推荐的相关学习</w:t>
      </w:r>
    </w:p>
    <w:p w:rsidR="00291154" w:rsidRDefault="00291154" w:rsidP="00F9104D">
      <w:pPr>
        <w:spacing w:line="440" w:lineRule="exact"/>
        <w:ind w:firstLineChars="200" w:firstLine="600"/>
        <w:rPr>
          <w:rFonts w:ascii="黑体" w:eastAsia="黑体"/>
          <w:sz w:val="30"/>
          <w:szCs w:val="30"/>
        </w:rPr>
      </w:pPr>
      <w:r>
        <w:rPr>
          <w:rFonts w:ascii="黑体" w:eastAsia="黑体" w:hint="eastAsia"/>
          <w:sz w:val="30"/>
          <w:szCs w:val="30"/>
        </w:rPr>
        <w:lastRenderedPageBreak/>
        <w:t>（一）教材：</w:t>
      </w:r>
    </w:p>
    <w:p w:rsidR="00291154" w:rsidRPr="007454EA" w:rsidRDefault="00291154" w:rsidP="00F9104D">
      <w:pPr>
        <w:spacing w:line="440" w:lineRule="exact"/>
        <w:ind w:firstLineChars="200" w:firstLine="480"/>
        <w:rPr>
          <w:rFonts w:ascii="宋体" w:hAnsi="宋体"/>
          <w:sz w:val="24"/>
        </w:rPr>
      </w:pPr>
      <w:r w:rsidRPr="007454EA">
        <w:rPr>
          <w:rFonts w:ascii="宋体" w:hAnsi="宋体" w:hint="eastAsia"/>
          <w:sz w:val="24"/>
        </w:rPr>
        <w:t>《土地整理》，卢新海、谷晓坤、李睿璞.复旦大学出版社，2013年5月第六版.</w:t>
      </w:r>
    </w:p>
    <w:p w:rsidR="00291154" w:rsidRDefault="00291154" w:rsidP="00F9104D">
      <w:pPr>
        <w:spacing w:line="440" w:lineRule="exact"/>
        <w:ind w:firstLineChars="200" w:firstLine="600"/>
        <w:rPr>
          <w:rFonts w:ascii="黑体" w:eastAsia="黑体"/>
          <w:sz w:val="30"/>
          <w:szCs w:val="30"/>
        </w:rPr>
      </w:pPr>
      <w:r>
        <w:rPr>
          <w:rFonts w:ascii="黑体" w:eastAsia="黑体" w:hint="eastAsia"/>
          <w:sz w:val="30"/>
          <w:szCs w:val="30"/>
        </w:rPr>
        <w:t>（二）主要参考书：</w:t>
      </w:r>
    </w:p>
    <w:p w:rsidR="00291154" w:rsidRDefault="00291154" w:rsidP="00F9104D">
      <w:pPr>
        <w:spacing w:line="440" w:lineRule="exact"/>
        <w:ind w:firstLineChars="200" w:firstLine="480"/>
        <w:rPr>
          <w:sz w:val="24"/>
        </w:rPr>
      </w:pPr>
      <w:r>
        <w:rPr>
          <w:sz w:val="24"/>
        </w:rPr>
        <w:t>1</w:t>
      </w:r>
      <w:r>
        <w:rPr>
          <w:sz w:val="24"/>
        </w:rPr>
        <w:t>．《土地整理》，严金明、钟金发、池国仁编，</w:t>
      </w:r>
      <w:r>
        <w:rPr>
          <w:sz w:val="24"/>
        </w:rPr>
        <w:t>1998</w:t>
      </w:r>
      <w:r>
        <w:rPr>
          <w:sz w:val="24"/>
        </w:rPr>
        <w:t>，经济管理出版社；</w:t>
      </w:r>
    </w:p>
    <w:p w:rsidR="00291154" w:rsidRDefault="00291154" w:rsidP="00F9104D">
      <w:pPr>
        <w:spacing w:line="440" w:lineRule="exact"/>
        <w:ind w:firstLineChars="200" w:firstLine="480"/>
        <w:rPr>
          <w:sz w:val="24"/>
        </w:rPr>
      </w:pPr>
      <w:r>
        <w:rPr>
          <w:sz w:val="24"/>
        </w:rPr>
        <w:t>2</w:t>
      </w:r>
      <w:r>
        <w:rPr>
          <w:sz w:val="24"/>
        </w:rPr>
        <w:t>．《最新土地开发整理项目预算定额、土地开发标准实施手册》，宁夏音像出版社，</w:t>
      </w:r>
      <w:r>
        <w:rPr>
          <w:sz w:val="24"/>
        </w:rPr>
        <w:t>2005</w:t>
      </w:r>
    </w:p>
    <w:p w:rsidR="00291154" w:rsidRDefault="00291154" w:rsidP="00F9104D">
      <w:pPr>
        <w:spacing w:line="440" w:lineRule="exact"/>
        <w:ind w:firstLineChars="200" w:firstLine="480"/>
        <w:rPr>
          <w:sz w:val="24"/>
        </w:rPr>
      </w:pPr>
      <w:r>
        <w:rPr>
          <w:sz w:val="24"/>
        </w:rPr>
        <w:t>3</w:t>
      </w:r>
      <w:r>
        <w:rPr>
          <w:sz w:val="24"/>
        </w:rPr>
        <w:t>．《土地整理理论与实践》，高向军主编，地质出版社，</w:t>
      </w:r>
      <w:r>
        <w:rPr>
          <w:sz w:val="24"/>
        </w:rPr>
        <w:t>2003</w:t>
      </w:r>
      <w:r>
        <w:rPr>
          <w:sz w:val="24"/>
        </w:rPr>
        <w:t>年。《土地整理与开发》，胡宝清主编，中国大地出版社，</w:t>
      </w:r>
      <w:r>
        <w:rPr>
          <w:sz w:val="24"/>
        </w:rPr>
        <w:t>2007</w:t>
      </w:r>
      <w:r>
        <w:rPr>
          <w:sz w:val="24"/>
        </w:rPr>
        <w:t>年。</w:t>
      </w:r>
    </w:p>
    <w:p w:rsidR="00291154" w:rsidRDefault="00291154" w:rsidP="00F9104D">
      <w:pPr>
        <w:spacing w:line="440" w:lineRule="exact"/>
        <w:ind w:firstLineChars="224" w:firstLine="717"/>
        <w:rPr>
          <w:rFonts w:ascii="黑体" w:eastAsia="黑体"/>
          <w:sz w:val="32"/>
          <w:szCs w:val="32"/>
        </w:rPr>
      </w:pPr>
      <w:r>
        <w:rPr>
          <w:rFonts w:ascii="黑体" w:eastAsia="黑体" w:hint="eastAsia"/>
          <w:sz w:val="32"/>
          <w:szCs w:val="32"/>
        </w:rPr>
        <w:t>九．课程考试与评估</w:t>
      </w:r>
    </w:p>
    <w:p w:rsidR="00291154" w:rsidRDefault="00291154" w:rsidP="00F9104D">
      <w:pPr>
        <w:spacing w:line="440" w:lineRule="exact"/>
        <w:ind w:firstLineChars="250" w:firstLine="600"/>
        <w:rPr>
          <w:rFonts w:ascii="宋体" w:hAnsi="宋体"/>
          <w:sz w:val="24"/>
        </w:rPr>
      </w:pPr>
      <w:r>
        <w:rPr>
          <w:rFonts w:ascii="宋体" w:hAnsi="宋体" w:hint="eastAsia"/>
          <w:sz w:val="24"/>
        </w:rPr>
        <w:t>课程考试与评估根据教学大纲要求进行，包括平时考核和期末考试，最后按40%和60%</w:t>
      </w:r>
      <w:r>
        <w:rPr>
          <w:rFonts w:ascii="宋体" w:hAnsi="宋体"/>
          <w:sz w:val="24"/>
        </w:rPr>
        <w:t>的比例进行综合评分。</w:t>
      </w:r>
    </w:p>
    <w:p w:rsidR="00291154" w:rsidRDefault="00291154" w:rsidP="00F9104D">
      <w:pPr>
        <w:spacing w:line="440" w:lineRule="exact"/>
      </w:pPr>
    </w:p>
    <w:p w:rsidR="007C1701" w:rsidRDefault="007C1701" w:rsidP="007C1701">
      <w:pPr>
        <w:pStyle w:val="2"/>
        <w:spacing w:line="440" w:lineRule="exact"/>
        <w:jc w:val="center"/>
        <w:rPr>
          <w:rFonts w:ascii="宋体" w:eastAsia="宋体" w:hAnsi="宋体"/>
          <w:kern w:val="0"/>
        </w:rPr>
      </w:pPr>
      <w:bookmarkStart w:id="101" w:name="_Toc421632710"/>
      <w:r>
        <w:rPr>
          <w:rFonts w:ascii="宋体" w:eastAsia="宋体" w:hAnsi="宋体" w:hint="eastAsia"/>
          <w:kern w:val="0"/>
        </w:rPr>
        <w:t>高等数学（一）</w:t>
      </w:r>
      <w:r w:rsidRPr="006230D7">
        <w:rPr>
          <w:rFonts w:ascii="宋体" w:eastAsia="宋体" w:hAnsi="宋体" w:hint="eastAsia"/>
          <w:kern w:val="0"/>
        </w:rPr>
        <w:t>教学大纲</w:t>
      </w:r>
      <w:bookmarkEnd w:id="101"/>
    </w:p>
    <w:p w:rsidR="007C1701" w:rsidRDefault="007C1701" w:rsidP="007C1701">
      <w:pPr>
        <w:pStyle w:val="2"/>
        <w:spacing w:line="440" w:lineRule="exact"/>
        <w:jc w:val="center"/>
        <w:rPr>
          <w:rFonts w:ascii="宋体" w:eastAsia="宋体" w:hAnsi="宋体"/>
          <w:kern w:val="0"/>
        </w:rPr>
      </w:pPr>
      <w:bookmarkStart w:id="102" w:name="_Toc421632711"/>
      <w:r>
        <w:rPr>
          <w:rFonts w:ascii="宋体" w:eastAsia="宋体" w:hAnsi="宋体" w:hint="eastAsia"/>
          <w:kern w:val="0"/>
        </w:rPr>
        <w:t>高等数学（二）</w:t>
      </w:r>
      <w:r w:rsidRPr="006230D7">
        <w:rPr>
          <w:rFonts w:ascii="宋体" w:eastAsia="宋体" w:hAnsi="宋体" w:hint="eastAsia"/>
          <w:kern w:val="0"/>
        </w:rPr>
        <w:t>教学大纲</w:t>
      </w:r>
      <w:bookmarkEnd w:id="102"/>
    </w:p>
    <w:p w:rsidR="007C1701" w:rsidRPr="007C1701" w:rsidRDefault="007C1701" w:rsidP="007C1701"/>
    <w:p w:rsidR="00BE3ED6" w:rsidRPr="007C1701" w:rsidRDefault="00BE3ED6" w:rsidP="00F9104D">
      <w:pPr>
        <w:spacing w:line="440" w:lineRule="exact"/>
        <w:rPr>
          <w:rFonts w:ascii="宋体" w:hAnsi="宋体"/>
          <w:sz w:val="24"/>
        </w:rPr>
      </w:pPr>
    </w:p>
    <w:p w:rsidR="007454EA" w:rsidRDefault="007454EA" w:rsidP="00F9104D">
      <w:pPr>
        <w:spacing w:line="440" w:lineRule="exact"/>
        <w:rPr>
          <w:rFonts w:ascii="宋体" w:hAnsi="宋体"/>
          <w:sz w:val="24"/>
        </w:rPr>
      </w:pPr>
    </w:p>
    <w:p w:rsidR="007454EA" w:rsidRDefault="007454EA" w:rsidP="00F9104D">
      <w:pPr>
        <w:spacing w:line="440" w:lineRule="exact"/>
        <w:rPr>
          <w:rFonts w:ascii="宋体" w:hAnsi="宋体"/>
          <w:sz w:val="24"/>
        </w:rPr>
      </w:pPr>
    </w:p>
    <w:p w:rsidR="007454EA" w:rsidRDefault="007454EA" w:rsidP="00F9104D">
      <w:pPr>
        <w:spacing w:line="440" w:lineRule="exact"/>
        <w:rPr>
          <w:rFonts w:ascii="宋体" w:hAnsi="宋体"/>
          <w:sz w:val="24"/>
        </w:rPr>
      </w:pPr>
    </w:p>
    <w:p w:rsidR="007454EA" w:rsidRDefault="007454EA" w:rsidP="00F9104D">
      <w:pPr>
        <w:spacing w:line="440" w:lineRule="exact"/>
        <w:rPr>
          <w:rFonts w:ascii="宋体" w:hAnsi="宋体"/>
          <w:sz w:val="24"/>
        </w:rPr>
      </w:pPr>
    </w:p>
    <w:p w:rsidR="00291154" w:rsidRPr="007D7D49" w:rsidRDefault="00291154" w:rsidP="00F9104D">
      <w:pPr>
        <w:pStyle w:val="1"/>
        <w:numPr>
          <w:ilvl w:val="0"/>
          <w:numId w:val="1"/>
        </w:numPr>
        <w:spacing w:line="440" w:lineRule="exact"/>
        <w:rPr>
          <w:rFonts w:ascii="宋体" w:hAnsi="宋体"/>
          <w:sz w:val="36"/>
          <w:szCs w:val="36"/>
        </w:rPr>
      </w:pPr>
      <w:bookmarkStart w:id="103" w:name="_Toc421632712"/>
      <w:r w:rsidRPr="007D7D49">
        <w:rPr>
          <w:rFonts w:hint="eastAsia"/>
          <w:sz w:val="36"/>
          <w:szCs w:val="36"/>
        </w:rPr>
        <w:t>专业</w:t>
      </w:r>
      <w:r>
        <w:rPr>
          <w:rFonts w:hint="eastAsia"/>
          <w:sz w:val="36"/>
          <w:szCs w:val="36"/>
        </w:rPr>
        <w:t>选</w:t>
      </w:r>
      <w:r w:rsidRPr="007D7D49">
        <w:rPr>
          <w:rFonts w:hint="eastAsia"/>
          <w:sz w:val="36"/>
          <w:szCs w:val="36"/>
        </w:rPr>
        <w:t>修</w:t>
      </w:r>
      <w:r w:rsidRPr="007D7D49">
        <w:rPr>
          <w:rFonts w:ascii="宋体" w:hAnsi="宋体" w:hint="eastAsia"/>
          <w:sz w:val="36"/>
          <w:szCs w:val="36"/>
        </w:rPr>
        <w:t>课教学大纲</w:t>
      </w:r>
      <w:bookmarkEnd w:id="103"/>
    </w:p>
    <w:p w:rsidR="008A544C" w:rsidRPr="000C5766" w:rsidRDefault="008A544C" w:rsidP="00F9104D">
      <w:pPr>
        <w:pStyle w:val="2"/>
        <w:spacing w:line="440" w:lineRule="exact"/>
        <w:jc w:val="center"/>
        <w:rPr>
          <w:rFonts w:ascii="宋体" w:eastAsia="宋体" w:hAnsi="宋体"/>
          <w:bCs w:val="0"/>
          <w:kern w:val="0"/>
        </w:rPr>
      </w:pPr>
      <w:bookmarkStart w:id="104" w:name="_Toc344326668"/>
      <w:bookmarkStart w:id="105" w:name="_Toc421632713"/>
      <w:r w:rsidRPr="000C5766">
        <w:rPr>
          <w:rFonts w:ascii="宋体" w:eastAsia="宋体" w:hAnsi="宋体" w:hint="eastAsia"/>
          <w:bCs w:val="0"/>
          <w:kern w:val="0"/>
        </w:rPr>
        <w:t>房地产金融学教学大纲</w:t>
      </w:r>
      <w:bookmarkEnd w:id="104"/>
      <w:bookmarkEnd w:id="105"/>
    </w:p>
    <w:p w:rsidR="00291154" w:rsidRDefault="00291154" w:rsidP="00F9104D">
      <w:pPr>
        <w:spacing w:line="440" w:lineRule="exact"/>
        <w:ind w:firstLineChars="200" w:firstLine="640"/>
        <w:rPr>
          <w:rFonts w:ascii="黑体" w:eastAsia="黑体"/>
          <w:sz w:val="32"/>
          <w:szCs w:val="32"/>
        </w:rPr>
      </w:pPr>
      <w:r>
        <w:rPr>
          <w:rFonts w:ascii="黑体" w:eastAsia="黑体" w:hint="eastAsia"/>
          <w:sz w:val="32"/>
          <w:szCs w:val="32"/>
        </w:rPr>
        <w:t>一、课程名称：房地产金融学</w:t>
      </w:r>
    </w:p>
    <w:p w:rsidR="00291154" w:rsidRDefault="00291154" w:rsidP="00F9104D">
      <w:pPr>
        <w:spacing w:line="440" w:lineRule="exact"/>
        <w:ind w:firstLineChars="200" w:firstLine="640"/>
        <w:rPr>
          <w:rFonts w:ascii="黑体" w:eastAsia="黑体"/>
          <w:sz w:val="32"/>
          <w:szCs w:val="32"/>
        </w:rPr>
      </w:pPr>
      <w:r>
        <w:rPr>
          <w:rFonts w:ascii="黑体" w:eastAsia="黑体" w:hint="eastAsia"/>
          <w:sz w:val="32"/>
          <w:szCs w:val="32"/>
        </w:rPr>
        <w:t>二、课程性质：专业选修课</w:t>
      </w:r>
    </w:p>
    <w:p w:rsidR="00291154" w:rsidRDefault="00291154" w:rsidP="00F9104D">
      <w:pPr>
        <w:spacing w:line="440" w:lineRule="exact"/>
        <w:ind w:firstLineChars="200" w:firstLine="640"/>
        <w:rPr>
          <w:rFonts w:ascii="黑体" w:eastAsia="黑体"/>
          <w:sz w:val="32"/>
          <w:szCs w:val="32"/>
        </w:rPr>
      </w:pPr>
      <w:r>
        <w:rPr>
          <w:rFonts w:ascii="黑体" w:eastAsia="黑体" w:hint="eastAsia"/>
          <w:sz w:val="32"/>
          <w:szCs w:val="32"/>
        </w:rPr>
        <w:t>三、课程教学目的</w:t>
      </w:r>
    </w:p>
    <w:p w:rsidR="00291154" w:rsidRDefault="00291154" w:rsidP="00F9104D">
      <w:pPr>
        <w:spacing w:line="440" w:lineRule="exact"/>
        <w:ind w:firstLineChars="200" w:firstLine="480"/>
        <w:rPr>
          <w:rFonts w:ascii="宋体" w:hAnsi="宋体"/>
          <w:sz w:val="24"/>
        </w:rPr>
      </w:pPr>
      <w:r>
        <w:rPr>
          <w:rFonts w:ascii="宋体" w:hAnsi="宋体"/>
          <w:sz w:val="24"/>
        </w:rPr>
        <w:t>《房地产金融》是土地资源管理专业的专业</w:t>
      </w:r>
      <w:r>
        <w:rPr>
          <w:rFonts w:ascii="宋体" w:hAnsi="宋体" w:hint="eastAsia"/>
          <w:sz w:val="24"/>
        </w:rPr>
        <w:t>选修</w:t>
      </w:r>
      <w:r>
        <w:rPr>
          <w:rFonts w:ascii="宋体" w:hAnsi="宋体"/>
          <w:sz w:val="24"/>
        </w:rPr>
        <w:t>课程，本课程是为培养适应社会主义市场经济发展需要的应用型专业人才服务的。《房地产金融》课程阐述了房地产金融的基础知识，旨在使学生了解和掌握房地产金融的主要内容、包括抵押贷款的运</w:t>
      </w:r>
      <w:r>
        <w:rPr>
          <w:rFonts w:ascii="宋体" w:hAnsi="宋体"/>
          <w:sz w:val="24"/>
        </w:rPr>
        <w:lastRenderedPageBreak/>
        <w:t>作、</w:t>
      </w:r>
      <w:r>
        <w:rPr>
          <w:rFonts w:ascii="宋体" w:hAnsi="宋体" w:hint="eastAsia"/>
          <w:sz w:val="24"/>
        </w:rPr>
        <w:t>个人住房贷款、房地产开发贷款、收益性房地产贷款、住房</w:t>
      </w:r>
      <w:r>
        <w:rPr>
          <w:rFonts w:ascii="宋体" w:hAnsi="宋体"/>
          <w:sz w:val="24"/>
        </w:rPr>
        <w:t>公积金贷款</w:t>
      </w:r>
      <w:r>
        <w:rPr>
          <w:rFonts w:ascii="宋体" w:hAnsi="宋体" w:hint="eastAsia"/>
          <w:sz w:val="24"/>
        </w:rPr>
        <w:t>、房地产保险、</w:t>
      </w:r>
      <w:r>
        <w:rPr>
          <w:rFonts w:ascii="宋体" w:hAnsi="宋体"/>
          <w:sz w:val="24"/>
        </w:rPr>
        <w:t>房地产抵押贷款的二级市场（抵押贷款证券化）。本课程将原理论述、操作流程、实际运用有机结合，较为全面地勾画房地产金融的脉络框架，阐述了房地产金融市场的发展规律。</w:t>
      </w:r>
    </w:p>
    <w:p w:rsidR="00291154" w:rsidRDefault="00291154" w:rsidP="00F9104D">
      <w:pPr>
        <w:spacing w:line="440" w:lineRule="exact"/>
        <w:ind w:firstLineChars="200" w:firstLine="640"/>
        <w:rPr>
          <w:rFonts w:ascii="黑体" w:eastAsia="黑体"/>
          <w:sz w:val="32"/>
          <w:szCs w:val="32"/>
        </w:rPr>
      </w:pPr>
      <w:r>
        <w:rPr>
          <w:rFonts w:ascii="黑体" w:eastAsia="黑体" w:hint="eastAsia"/>
          <w:sz w:val="32"/>
          <w:szCs w:val="32"/>
        </w:rPr>
        <w:t>四、课程教学原则与教学方法</w:t>
      </w:r>
    </w:p>
    <w:p w:rsidR="00291154" w:rsidRDefault="00291154" w:rsidP="00F9104D">
      <w:pPr>
        <w:spacing w:line="440" w:lineRule="exact"/>
        <w:ind w:firstLineChars="200" w:firstLine="480"/>
        <w:rPr>
          <w:rFonts w:ascii="宋体" w:hAnsi="宋体"/>
          <w:sz w:val="24"/>
        </w:rPr>
      </w:pPr>
      <w:r>
        <w:rPr>
          <w:rFonts w:ascii="宋体" w:hAnsi="宋体" w:hint="eastAsia"/>
          <w:sz w:val="24"/>
        </w:rPr>
        <w:t>建议教师在讲授过程中，运用系统的观点、区域联系的观点，可持续发展的观点，多学科综合、交叉、融合的思路与方法贯穿始终。本门课程需充分认识我国房地产制度与政策，掌握有关房地产估价及房地产经济学理论的基础上，开展该门课程的学习。具体讲授内容及重点为：</w:t>
      </w:r>
    </w:p>
    <w:p w:rsidR="00291154" w:rsidRDefault="00291154" w:rsidP="00F9104D">
      <w:pPr>
        <w:spacing w:line="440" w:lineRule="exact"/>
        <w:ind w:firstLineChars="200" w:firstLine="480"/>
        <w:rPr>
          <w:rFonts w:ascii="宋体" w:hAnsi="宋体"/>
          <w:sz w:val="24"/>
        </w:rPr>
      </w:pPr>
      <w:r>
        <w:rPr>
          <w:rFonts w:ascii="宋体" w:hAnsi="宋体" w:hint="eastAsia"/>
          <w:sz w:val="24"/>
        </w:rPr>
        <w:t>1．从我国房地产业的实际出发，让学生掌握房地产金融的基本知识。</w:t>
      </w:r>
    </w:p>
    <w:p w:rsidR="00291154" w:rsidRDefault="00291154" w:rsidP="00F9104D">
      <w:pPr>
        <w:spacing w:line="440" w:lineRule="exact"/>
        <w:ind w:firstLineChars="200" w:firstLine="480"/>
        <w:rPr>
          <w:rFonts w:ascii="宋体" w:hAnsi="宋体"/>
          <w:sz w:val="24"/>
        </w:rPr>
      </w:pPr>
      <w:r>
        <w:rPr>
          <w:rFonts w:ascii="宋体" w:hAnsi="宋体" w:hint="eastAsia"/>
          <w:sz w:val="24"/>
        </w:rPr>
        <w:t>2．让学生重点掌握住房抵押贷款及住房公积金贷款的相关内容。</w:t>
      </w:r>
    </w:p>
    <w:p w:rsidR="00291154" w:rsidRDefault="00291154" w:rsidP="00F9104D">
      <w:pPr>
        <w:spacing w:line="440" w:lineRule="exact"/>
        <w:ind w:firstLineChars="200" w:firstLine="480"/>
        <w:rPr>
          <w:rFonts w:ascii="宋体" w:hAnsi="宋体"/>
          <w:sz w:val="24"/>
        </w:rPr>
      </w:pPr>
      <w:r>
        <w:rPr>
          <w:rFonts w:ascii="宋体" w:hAnsi="宋体" w:hint="eastAsia"/>
          <w:sz w:val="24"/>
        </w:rPr>
        <w:t>3．向学生阐明作为房地产金融的重要组成部分的房地产保险的基本理论、内容及运作过程，为今后从事房地产金融工作奠定基础。</w:t>
      </w:r>
    </w:p>
    <w:p w:rsidR="00291154" w:rsidRDefault="00291154" w:rsidP="00F9104D">
      <w:pPr>
        <w:spacing w:line="440" w:lineRule="exact"/>
        <w:ind w:firstLineChars="200" w:firstLine="480"/>
        <w:rPr>
          <w:rFonts w:ascii="宋体" w:hAnsi="宋体"/>
          <w:sz w:val="24"/>
        </w:rPr>
      </w:pPr>
      <w:r>
        <w:rPr>
          <w:rFonts w:ascii="宋体" w:hAnsi="宋体" w:hint="eastAsia"/>
          <w:sz w:val="24"/>
        </w:rPr>
        <w:t>4．在阐明房地产抵押一级市场和二级市场的概念及相互关系的基础上，让学生了解房地产抵押二级市场的基本情况。</w:t>
      </w:r>
    </w:p>
    <w:p w:rsidR="00291154" w:rsidRDefault="00291154" w:rsidP="00F9104D">
      <w:pPr>
        <w:spacing w:line="440" w:lineRule="exact"/>
        <w:ind w:firstLineChars="200" w:firstLine="640"/>
        <w:rPr>
          <w:rFonts w:ascii="黑体" w:eastAsia="黑体"/>
          <w:sz w:val="32"/>
          <w:szCs w:val="32"/>
        </w:rPr>
      </w:pPr>
      <w:r>
        <w:rPr>
          <w:rFonts w:ascii="黑体" w:eastAsia="黑体" w:hint="eastAsia"/>
          <w:sz w:val="32"/>
          <w:szCs w:val="32"/>
        </w:rPr>
        <w:t>五、课程总学时</w:t>
      </w:r>
    </w:p>
    <w:p w:rsidR="00291154" w:rsidRDefault="00291154" w:rsidP="00F9104D">
      <w:pPr>
        <w:spacing w:line="440" w:lineRule="exact"/>
        <w:ind w:firstLineChars="200" w:firstLine="480"/>
        <w:rPr>
          <w:rFonts w:ascii="宋体" w:hAnsi="宋体"/>
          <w:sz w:val="24"/>
        </w:rPr>
      </w:pPr>
      <w:r>
        <w:rPr>
          <w:rFonts w:ascii="宋体" w:hAnsi="宋体" w:hint="eastAsia"/>
          <w:sz w:val="24"/>
        </w:rPr>
        <w:t>总学时为36课时。</w:t>
      </w:r>
    </w:p>
    <w:p w:rsidR="00291154" w:rsidRDefault="00291154" w:rsidP="00F9104D">
      <w:pPr>
        <w:spacing w:line="440" w:lineRule="exact"/>
        <w:ind w:firstLineChars="200" w:firstLine="640"/>
        <w:rPr>
          <w:rFonts w:ascii="黑体" w:eastAsia="黑体" w:hAnsi="宋体"/>
          <w:sz w:val="32"/>
          <w:szCs w:val="32"/>
        </w:rPr>
      </w:pPr>
      <w:r>
        <w:rPr>
          <w:rFonts w:ascii="黑体" w:eastAsia="黑体" w:hAnsi="宋体" w:hint="eastAsia"/>
          <w:sz w:val="32"/>
          <w:szCs w:val="32"/>
        </w:rPr>
        <w:t>六、课程教学内容要点（包括章、节、目以及对每一目的要点说明）及建议学时分配</w:t>
      </w:r>
    </w:p>
    <w:p w:rsidR="00291154" w:rsidRDefault="00291154" w:rsidP="00F9104D">
      <w:pPr>
        <w:spacing w:line="440" w:lineRule="exact"/>
        <w:rPr>
          <w:rFonts w:ascii="宋体" w:hAnsi="宋体"/>
          <w:b/>
          <w:bCs/>
          <w:sz w:val="24"/>
        </w:rPr>
      </w:pPr>
      <w:r>
        <w:rPr>
          <w:rFonts w:ascii="黑体" w:eastAsia="黑体" w:hAnsi="宋体" w:hint="eastAsia"/>
          <w:bCs/>
          <w:sz w:val="30"/>
          <w:szCs w:val="30"/>
        </w:rPr>
        <w:t xml:space="preserve">    (一)各章节的学时分配</w:t>
      </w:r>
    </w:p>
    <w:p w:rsidR="00291154" w:rsidRDefault="00291154" w:rsidP="00F9104D">
      <w:pPr>
        <w:spacing w:line="440" w:lineRule="exact"/>
        <w:ind w:firstLineChars="833" w:firstLine="1756"/>
        <w:rPr>
          <w:rFonts w:ascii="宋体" w:hAnsi="宋体"/>
          <w:b/>
          <w:bCs/>
          <w:szCs w:val="21"/>
        </w:rPr>
      </w:pPr>
      <w:r>
        <w:rPr>
          <w:rFonts w:ascii="宋体" w:hAnsi="宋体" w:hint="eastAsia"/>
          <w:b/>
          <w:bCs/>
          <w:szCs w:val="21"/>
        </w:rPr>
        <w:t>表1                   各章节学时分配</w:t>
      </w:r>
    </w:p>
    <w:tbl>
      <w:tblPr>
        <w:tblW w:w="79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35"/>
        <w:gridCol w:w="1080"/>
        <w:gridCol w:w="900"/>
        <w:gridCol w:w="705"/>
      </w:tblGrid>
      <w:tr w:rsidR="00291154" w:rsidTr="00291154">
        <w:trPr>
          <w:cantSplit/>
          <w:trHeight w:val="465"/>
        </w:trPr>
        <w:tc>
          <w:tcPr>
            <w:tcW w:w="5235" w:type="dxa"/>
            <w:vMerge w:val="restart"/>
          </w:tcPr>
          <w:p w:rsidR="00291154" w:rsidRDefault="00291154" w:rsidP="00F9104D">
            <w:pPr>
              <w:spacing w:line="440" w:lineRule="exact"/>
            </w:pPr>
          </w:p>
          <w:p w:rsidR="00291154" w:rsidRDefault="00291154" w:rsidP="00F9104D">
            <w:pPr>
              <w:spacing w:line="440" w:lineRule="exact"/>
              <w:ind w:firstLineChars="900" w:firstLine="1890"/>
            </w:pPr>
            <w:r>
              <w:rPr>
                <w:rFonts w:hint="eastAsia"/>
              </w:rPr>
              <w:t>教</w:t>
            </w:r>
            <w:r>
              <w:rPr>
                <w:rFonts w:hint="eastAsia"/>
              </w:rPr>
              <w:t xml:space="preserve"> </w:t>
            </w:r>
            <w:r>
              <w:rPr>
                <w:rFonts w:hint="eastAsia"/>
              </w:rPr>
              <w:t>学</w:t>
            </w:r>
            <w:r>
              <w:rPr>
                <w:rFonts w:hint="eastAsia"/>
              </w:rPr>
              <w:t xml:space="preserve"> </w:t>
            </w:r>
            <w:r>
              <w:rPr>
                <w:rFonts w:hint="eastAsia"/>
              </w:rPr>
              <w:t>内</w:t>
            </w:r>
            <w:r>
              <w:rPr>
                <w:rFonts w:hint="eastAsia"/>
              </w:rPr>
              <w:t xml:space="preserve"> </w:t>
            </w:r>
            <w:r>
              <w:rPr>
                <w:rFonts w:hint="eastAsia"/>
              </w:rPr>
              <w:t>容</w:t>
            </w:r>
          </w:p>
        </w:tc>
        <w:tc>
          <w:tcPr>
            <w:tcW w:w="1980" w:type="dxa"/>
            <w:gridSpan w:val="2"/>
          </w:tcPr>
          <w:p w:rsidR="00291154" w:rsidRDefault="00291154" w:rsidP="00F9104D">
            <w:pPr>
              <w:spacing w:line="440" w:lineRule="exact"/>
              <w:ind w:leftChars="100" w:left="1050" w:hangingChars="400" w:hanging="840"/>
            </w:pPr>
            <w:r>
              <w:rPr>
                <w:rFonts w:hint="eastAsia"/>
              </w:rPr>
              <w:t>教</w:t>
            </w:r>
            <w:r>
              <w:rPr>
                <w:rFonts w:hint="eastAsia"/>
              </w:rPr>
              <w:t xml:space="preserve"> </w:t>
            </w:r>
            <w:r>
              <w:rPr>
                <w:rFonts w:hint="eastAsia"/>
              </w:rPr>
              <w:t>学</w:t>
            </w:r>
            <w:r>
              <w:rPr>
                <w:rFonts w:hint="eastAsia"/>
              </w:rPr>
              <w:t xml:space="preserve"> </w:t>
            </w:r>
            <w:r>
              <w:rPr>
                <w:rFonts w:hint="eastAsia"/>
              </w:rPr>
              <w:t>时</w:t>
            </w:r>
            <w:r>
              <w:rPr>
                <w:rFonts w:hint="eastAsia"/>
              </w:rPr>
              <w:t xml:space="preserve"> </w:t>
            </w:r>
            <w:r>
              <w:rPr>
                <w:rFonts w:hint="eastAsia"/>
              </w:rPr>
              <w:t>数</w:t>
            </w:r>
          </w:p>
        </w:tc>
        <w:tc>
          <w:tcPr>
            <w:tcW w:w="705" w:type="dxa"/>
            <w:vMerge w:val="restart"/>
          </w:tcPr>
          <w:p w:rsidR="00291154" w:rsidRDefault="00291154" w:rsidP="00F9104D">
            <w:pPr>
              <w:widowControl/>
              <w:spacing w:line="440" w:lineRule="exact"/>
              <w:jc w:val="left"/>
            </w:pPr>
          </w:p>
          <w:p w:rsidR="00291154" w:rsidRDefault="00291154" w:rsidP="00F9104D">
            <w:pPr>
              <w:widowControl/>
              <w:spacing w:line="440" w:lineRule="exact"/>
              <w:jc w:val="left"/>
            </w:pPr>
            <w:r>
              <w:rPr>
                <w:rFonts w:hint="eastAsia"/>
              </w:rPr>
              <w:t>合计</w:t>
            </w:r>
          </w:p>
          <w:p w:rsidR="00291154" w:rsidRDefault="00291154" w:rsidP="00F9104D">
            <w:pPr>
              <w:spacing w:line="440" w:lineRule="exact"/>
            </w:pPr>
          </w:p>
        </w:tc>
      </w:tr>
      <w:tr w:rsidR="00291154" w:rsidTr="00291154">
        <w:trPr>
          <w:cantSplit/>
          <w:trHeight w:val="297"/>
        </w:trPr>
        <w:tc>
          <w:tcPr>
            <w:tcW w:w="5235" w:type="dxa"/>
            <w:vMerge/>
          </w:tcPr>
          <w:p w:rsidR="00291154" w:rsidRDefault="00291154" w:rsidP="00F9104D">
            <w:pPr>
              <w:spacing w:line="440" w:lineRule="exact"/>
              <w:ind w:firstLineChars="1500" w:firstLine="3150"/>
            </w:pPr>
          </w:p>
        </w:tc>
        <w:tc>
          <w:tcPr>
            <w:tcW w:w="1080" w:type="dxa"/>
          </w:tcPr>
          <w:p w:rsidR="00291154" w:rsidRDefault="00291154" w:rsidP="00F9104D">
            <w:pPr>
              <w:spacing w:line="440" w:lineRule="exact"/>
              <w:ind w:firstLineChars="100" w:firstLine="210"/>
            </w:pPr>
            <w:r>
              <w:rPr>
                <w:rFonts w:hint="eastAsia"/>
              </w:rPr>
              <w:t>讲</w:t>
            </w:r>
            <w:r>
              <w:rPr>
                <w:rFonts w:hint="eastAsia"/>
              </w:rPr>
              <w:t xml:space="preserve"> </w:t>
            </w:r>
            <w:r>
              <w:rPr>
                <w:rFonts w:hint="eastAsia"/>
              </w:rPr>
              <w:t>课</w:t>
            </w:r>
          </w:p>
        </w:tc>
        <w:tc>
          <w:tcPr>
            <w:tcW w:w="900" w:type="dxa"/>
          </w:tcPr>
          <w:p w:rsidR="00291154" w:rsidRDefault="00291154" w:rsidP="00F9104D">
            <w:pPr>
              <w:spacing w:line="440" w:lineRule="exact"/>
            </w:pPr>
            <w:r>
              <w:rPr>
                <w:rFonts w:hint="eastAsia"/>
              </w:rPr>
              <w:t>实</w:t>
            </w:r>
            <w:r>
              <w:rPr>
                <w:rFonts w:hint="eastAsia"/>
              </w:rPr>
              <w:t xml:space="preserve"> </w:t>
            </w:r>
            <w:r>
              <w:rPr>
                <w:rFonts w:hint="eastAsia"/>
              </w:rPr>
              <w:t>习</w:t>
            </w:r>
          </w:p>
        </w:tc>
        <w:tc>
          <w:tcPr>
            <w:tcW w:w="705" w:type="dxa"/>
            <w:vMerge/>
          </w:tcPr>
          <w:p w:rsidR="00291154" w:rsidRDefault="00291154" w:rsidP="00F9104D">
            <w:pPr>
              <w:widowControl/>
              <w:spacing w:line="440" w:lineRule="exact"/>
              <w:jc w:val="left"/>
            </w:pPr>
          </w:p>
        </w:tc>
      </w:tr>
      <w:tr w:rsidR="00291154" w:rsidTr="00291154">
        <w:trPr>
          <w:cantSplit/>
          <w:trHeight w:val="431"/>
        </w:trPr>
        <w:tc>
          <w:tcPr>
            <w:tcW w:w="5235" w:type="dxa"/>
          </w:tcPr>
          <w:p w:rsidR="00291154" w:rsidRDefault="00291154" w:rsidP="00F9104D">
            <w:pPr>
              <w:spacing w:line="440" w:lineRule="exact"/>
              <w:rPr>
                <w:b/>
              </w:rPr>
            </w:pPr>
            <w:r>
              <w:rPr>
                <w:rFonts w:hint="eastAsia"/>
                <w:b/>
              </w:rPr>
              <w:t>第一章</w:t>
            </w:r>
            <w:r>
              <w:rPr>
                <w:rFonts w:hint="eastAsia"/>
                <w:b/>
              </w:rPr>
              <w:t xml:space="preserve"> </w:t>
            </w:r>
            <w:r>
              <w:rPr>
                <w:rFonts w:hint="eastAsia"/>
                <w:b/>
              </w:rPr>
              <w:t>绪论</w:t>
            </w:r>
          </w:p>
        </w:tc>
        <w:tc>
          <w:tcPr>
            <w:tcW w:w="1080" w:type="dxa"/>
          </w:tcPr>
          <w:p w:rsidR="00291154" w:rsidRDefault="00291154" w:rsidP="00F9104D">
            <w:pPr>
              <w:spacing w:line="440" w:lineRule="exact"/>
              <w:jc w:val="center"/>
              <w:rPr>
                <w:b/>
              </w:rPr>
            </w:pPr>
            <w:r>
              <w:rPr>
                <w:rFonts w:hint="eastAsia"/>
                <w:b/>
              </w:rPr>
              <w:t>2</w:t>
            </w:r>
          </w:p>
        </w:tc>
        <w:tc>
          <w:tcPr>
            <w:tcW w:w="900" w:type="dxa"/>
          </w:tcPr>
          <w:p w:rsidR="00291154" w:rsidRDefault="00291154" w:rsidP="00F9104D">
            <w:pPr>
              <w:spacing w:line="440" w:lineRule="exact"/>
              <w:jc w:val="center"/>
              <w:rPr>
                <w:b/>
              </w:rPr>
            </w:pPr>
          </w:p>
        </w:tc>
        <w:tc>
          <w:tcPr>
            <w:tcW w:w="705" w:type="dxa"/>
          </w:tcPr>
          <w:p w:rsidR="00291154" w:rsidRDefault="00291154" w:rsidP="00F9104D">
            <w:pPr>
              <w:spacing w:line="440" w:lineRule="exact"/>
              <w:jc w:val="center"/>
              <w:rPr>
                <w:b/>
              </w:rPr>
            </w:pPr>
            <w:r>
              <w:rPr>
                <w:rFonts w:hint="eastAsia"/>
                <w:b/>
              </w:rPr>
              <w:t>2</w:t>
            </w:r>
          </w:p>
        </w:tc>
      </w:tr>
      <w:tr w:rsidR="00291154" w:rsidTr="00291154">
        <w:trPr>
          <w:trHeight w:val="450"/>
        </w:trPr>
        <w:tc>
          <w:tcPr>
            <w:tcW w:w="5235" w:type="dxa"/>
          </w:tcPr>
          <w:p w:rsidR="00291154" w:rsidRDefault="00291154" w:rsidP="00F9104D">
            <w:pPr>
              <w:spacing w:line="440" w:lineRule="exact"/>
            </w:pPr>
            <w:r>
              <w:rPr>
                <w:rFonts w:hint="eastAsia"/>
              </w:rPr>
              <w:t>第一节</w:t>
            </w:r>
            <w:r>
              <w:rPr>
                <w:rFonts w:hint="eastAsia"/>
              </w:rPr>
              <w:t xml:space="preserve"> </w:t>
            </w:r>
            <w:r>
              <w:rPr>
                <w:rFonts w:hint="eastAsia"/>
              </w:rPr>
              <w:t>房地产金融的作用和重要性</w:t>
            </w:r>
          </w:p>
        </w:tc>
        <w:tc>
          <w:tcPr>
            <w:tcW w:w="1080" w:type="dxa"/>
          </w:tcPr>
          <w:p w:rsidR="00291154" w:rsidRDefault="00291154" w:rsidP="00F9104D">
            <w:pPr>
              <w:spacing w:line="440" w:lineRule="exact"/>
              <w:jc w:val="center"/>
            </w:pPr>
            <w:r>
              <w:rPr>
                <w:rFonts w:hint="eastAsia"/>
              </w:rPr>
              <w:t>1</w:t>
            </w:r>
          </w:p>
        </w:tc>
        <w:tc>
          <w:tcPr>
            <w:tcW w:w="900" w:type="dxa"/>
          </w:tcPr>
          <w:p w:rsidR="00291154" w:rsidRDefault="00291154" w:rsidP="00F9104D">
            <w:pPr>
              <w:spacing w:line="440" w:lineRule="exact"/>
              <w:jc w:val="center"/>
            </w:pPr>
          </w:p>
        </w:tc>
        <w:tc>
          <w:tcPr>
            <w:tcW w:w="705" w:type="dxa"/>
          </w:tcPr>
          <w:p w:rsidR="00291154" w:rsidRDefault="00291154" w:rsidP="00F9104D">
            <w:pPr>
              <w:spacing w:line="440" w:lineRule="exact"/>
              <w:jc w:val="center"/>
            </w:pPr>
            <w:r>
              <w:rPr>
                <w:rFonts w:hint="eastAsia"/>
              </w:rPr>
              <w:t>1</w:t>
            </w:r>
          </w:p>
        </w:tc>
      </w:tr>
      <w:tr w:rsidR="00291154" w:rsidTr="00291154">
        <w:trPr>
          <w:trHeight w:val="480"/>
        </w:trPr>
        <w:tc>
          <w:tcPr>
            <w:tcW w:w="5235" w:type="dxa"/>
          </w:tcPr>
          <w:p w:rsidR="00291154" w:rsidRDefault="00291154" w:rsidP="00F9104D">
            <w:pPr>
              <w:spacing w:line="440" w:lineRule="exact"/>
            </w:pPr>
            <w:r>
              <w:rPr>
                <w:rFonts w:hint="eastAsia"/>
              </w:rPr>
              <w:t>第二节</w:t>
            </w:r>
            <w:r>
              <w:rPr>
                <w:rFonts w:hint="eastAsia"/>
              </w:rPr>
              <w:t xml:space="preserve"> </w:t>
            </w:r>
            <w:r>
              <w:rPr>
                <w:rFonts w:hint="eastAsia"/>
              </w:rPr>
              <w:t>房地产金融的发展</w:t>
            </w:r>
          </w:p>
        </w:tc>
        <w:tc>
          <w:tcPr>
            <w:tcW w:w="1080" w:type="dxa"/>
          </w:tcPr>
          <w:p w:rsidR="00291154" w:rsidRDefault="00291154" w:rsidP="00F9104D">
            <w:pPr>
              <w:spacing w:line="440" w:lineRule="exact"/>
              <w:jc w:val="center"/>
            </w:pPr>
            <w:r>
              <w:rPr>
                <w:rFonts w:hint="eastAsia"/>
              </w:rPr>
              <w:t>1</w:t>
            </w:r>
          </w:p>
        </w:tc>
        <w:tc>
          <w:tcPr>
            <w:tcW w:w="900" w:type="dxa"/>
          </w:tcPr>
          <w:p w:rsidR="00291154" w:rsidRDefault="00291154" w:rsidP="00F9104D">
            <w:pPr>
              <w:spacing w:line="440" w:lineRule="exact"/>
              <w:jc w:val="center"/>
            </w:pPr>
          </w:p>
        </w:tc>
        <w:tc>
          <w:tcPr>
            <w:tcW w:w="705" w:type="dxa"/>
          </w:tcPr>
          <w:p w:rsidR="00291154" w:rsidRDefault="00291154" w:rsidP="00F9104D">
            <w:pPr>
              <w:spacing w:line="440" w:lineRule="exact"/>
              <w:jc w:val="center"/>
            </w:pPr>
            <w:r>
              <w:rPr>
                <w:rFonts w:hint="eastAsia"/>
              </w:rPr>
              <w:t>1</w:t>
            </w:r>
          </w:p>
        </w:tc>
      </w:tr>
      <w:tr w:rsidR="00291154" w:rsidTr="00291154">
        <w:trPr>
          <w:trHeight w:val="450"/>
        </w:trPr>
        <w:tc>
          <w:tcPr>
            <w:tcW w:w="5235" w:type="dxa"/>
          </w:tcPr>
          <w:p w:rsidR="00291154" w:rsidRDefault="00291154" w:rsidP="00F9104D">
            <w:pPr>
              <w:spacing w:line="440" w:lineRule="exact"/>
              <w:rPr>
                <w:b/>
              </w:rPr>
            </w:pPr>
            <w:r>
              <w:rPr>
                <w:rFonts w:hint="eastAsia"/>
                <w:b/>
              </w:rPr>
              <w:t>第二章</w:t>
            </w:r>
            <w:r>
              <w:rPr>
                <w:rFonts w:hint="eastAsia"/>
                <w:b/>
              </w:rPr>
              <w:t xml:space="preserve"> </w:t>
            </w:r>
            <w:r>
              <w:rPr>
                <w:rFonts w:hint="eastAsia"/>
                <w:b/>
              </w:rPr>
              <w:t>房地产金融的基本知识</w:t>
            </w:r>
          </w:p>
        </w:tc>
        <w:tc>
          <w:tcPr>
            <w:tcW w:w="1080" w:type="dxa"/>
          </w:tcPr>
          <w:p w:rsidR="00291154" w:rsidRDefault="00291154" w:rsidP="00F9104D">
            <w:pPr>
              <w:spacing w:line="440" w:lineRule="exact"/>
              <w:jc w:val="center"/>
              <w:rPr>
                <w:b/>
              </w:rPr>
            </w:pPr>
            <w:r>
              <w:rPr>
                <w:rFonts w:hint="eastAsia"/>
                <w:b/>
              </w:rPr>
              <w:t>6</w:t>
            </w:r>
          </w:p>
        </w:tc>
        <w:tc>
          <w:tcPr>
            <w:tcW w:w="900" w:type="dxa"/>
          </w:tcPr>
          <w:p w:rsidR="00291154" w:rsidRDefault="00291154" w:rsidP="00F9104D">
            <w:pPr>
              <w:spacing w:line="440" w:lineRule="exact"/>
              <w:jc w:val="center"/>
              <w:rPr>
                <w:b/>
              </w:rPr>
            </w:pPr>
          </w:p>
        </w:tc>
        <w:tc>
          <w:tcPr>
            <w:tcW w:w="705" w:type="dxa"/>
          </w:tcPr>
          <w:p w:rsidR="00291154" w:rsidRDefault="00291154" w:rsidP="00F9104D">
            <w:pPr>
              <w:spacing w:line="440" w:lineRule="exact"/>
              <w:jc w:val="center"/>
              <w:rPr>
                <w:b/>
              </w:rPr>
            </w:pPr>
            <w:r>
              <w:rPr>
                <w:rFonts w:hint="eastAsia"/>
                <w:b/>
              </w:rPr>
              <w:t>6</w:t>
            </w:r>
          </w:p>
        </w:tc>
      </w:tr>
      <w:tr w:rsidR="00291154" w:rsidTr="00291154">
        <w:trPr>
          <w:trHeight w:val="450"/>
        </w:trPr>
        <w:tc>
          <w:tcPr>
            <w:tcW w:w="5235" w:type="dxa"/>
          </w:tcPr>
          <w:p w:rsidR="00291154" w:rsidRDefault="00291154" w:rsidP="00F9104D">
            <w:pPr>
              <w:spacing w:line="440" w:lineRule="exact"/>
            </w:pPr>
            <w:r>
              <w:rPr>
                <w:rFonts w:hint="eastAsia"/>
              </w:rPr>
              <w:t>第一节</w:t>
            </w:r>
            <w:r>
              <w:rPr>
                <w:rFonts w:hint="eastAsia"/>
              </w:rPr>
              <w:t xml:space="preserve"> </w:t>
            </w:r>
            <w:r>
              <w:rPr>
                <w:rFonts w:hint="eastAsia"/>
              </w:rPr>
              <w:t>房地产金融中资本流及资本来源</w:t>
            </w:r>
          </w:p>
        </w:tc>
        <w:tc>
          <w:tcPr>
            <w:tcW w:w="1080" w:type="dxa"/>
          </w:tcPr>
          <w:p w:rsidR="00291154" w:rsidRDefault="00291154" w:rsidP="00F9104D">
            <w:pPr>
              <w:spacing w:line="440" w:lineRule="exact"/>
              <w:jc w:val="center"/>
            </w:pPr>
            <w:r>
              <w:rPr>
                <w:rFonts w:hint="eastAsia"/>
              </w:rPr>
              <w:t>2</w:t>
            </w:r>
          </w:p>
        </w:tc>
        <w:tc>
          <w:tcPr>
            <w:tcW w:w="900" w:type="dxa"/>
          </w:tcPr>
          <w:p w:rsidR="00291154" w:rsidRDefault="00291154" w:rsidP="00F9104D">
            <w:pPr>
              <w:spacing w:line="440" w:lineRule="exact"/>
              <w:jc w:val="center"/>
            </w:pPr>
          </w:p>
        </w:tc>
        <w:tc>
          <w:tcPr>
            <w:tcW w:w="705" w:type="dxa"/>
          </w:tcPr>
          <w:p w:rsidR="00291154" w:rsidRDefault="00291154" w:rsidP="00F9104D">
            <w:pPr>
              <w:spacing w:line="440" w:lineRule="exact"/>
              <w:jc w:val="center"/>
            </w:pPr>
            <w:r>
              <w:rPr>
                <w:rFonts w:hint="eastAsia"/>
              </w:rPr>
              <w:t>2</w:t>
            </w:r>
          </w:p>
        </w:tc>
      </w:tr>
      <w:tr w:rsidR="00291154" w:rsidTr="00291154">
        <w:trPr>
          <w:trHeight w:val="465"/>
        </w:trPr>
        <w:tc>
          <w:tcPr>
            <w:tcW w:w="5235" w:type="dxa"/>
          </w:tcPr>
          <w:p w:rsidR="00291154" w:rsidRDefault="00291154" w:rsidP="00F9104D">
            <w:pPr>
              <w:spacing w:line="440" w:lineRule="exact"/>
            </w:pPr>
            <w:r>
              <w:rPr>
                <w:rFonts w:hint="eastAsia"/>
              </w:rPr>
              <w:t>第二节</w:t>
            </w:r>
            <w:r>
              <w:rPr>
                <w:rFonts w:hint="eastAsia"/>
              </w:rPr>
              <w:t xml:space="preserve"> </w:t>
            </w:r>
            <w:r>
              <w:rPr>
                <w:rFonts w:hint="eastAsia"/>
              </w:rPr>
              <w:t>影响房地产金融市场的社会经济因素</w:t>
            </w:r>
          </w:p>
        </w:tc>
        <w:tc>
          <w:tcPr>
            <w:tcW w:w="1080" w:type="dxa"/>
          </w:tcPr>
          <w:p w:rsidR="00291154" w:rsidRDefault="00291154" w:rsidP="00F9104D">
            <w:pPr>
              <w:spacing w:line="440" w:lineRule="exact"/>
              <w:jc w:val="center"/>
            </w:pPr>
            <w:r>
              <w:rPr>
                <w:rFonts w:hint="eastAsia"/>
              </w:rPr>
              <w:t>1</w:t>
            </w:r>
          </w:p>
        </w:tc>
        <w:tc>
          <w:tcPr>
            <w:tcW w:w="900" w:type="dxa"/>
          </w:tcPr>
          <w:p w:rsidR="00291154" w:rsidRDefault="00291154" w:rsidP="00F9104D">
            <w:pPr>
              <w:spacing w:line="440" w:lineRule="exact"/>
              <w:jc w:val="center"/>
            </w:pPr>
          </w:p>
        </w:tc>
        <w:tc>
          <w:tcPr>
            <w:tcW w:w="705" w:type="dxa"/>
          </w:tcPr>
          <w:p w:rsidR="00291154" w:rsidRDefault="00291154" w:rsidP="00F9104D">
            <w:pPr>
              <w:spacing w:line="440" w:lineRule="exact"/>
              <w:jc w:val="center"/>
            </w:pPr>
            <w:r>
              <w:rPr>
                <w:rFonts w:hint="eastAsia"/>
              </w:rPr>
              <w:t>1</w:t>
            </w:r>
          </w:p>
        </w:tc>
      </w:tr>
      <w:tr w:rsidR="00291154" w:rsidTr="00291154">
        <w:trPr>
          <w:trHeight w:val="450"/>
        </w:trPr>
        <w:tc>
          <w:tcPr>
            <w:tcW w:w="5235" w:type="dxa"/>
          </w:tcPr>
          <w:p w:rsidR="00291154" w:rsidRDefault="00291154" w:rsidP="00F9104D">
            <w:pPr>
              <w:spacing w:line="440" w:lineRule="exact"/>
            </w:pPr>
            <w:r>
              <w:rPr>
                <w:rFonts w:hint="eastAsia"/>
              </w:rPr>
              <w:t>第三节</w:t>
            </w:r>
            <w:r>
              <w:rPr>
                <w:rFonts w:hint="eastAsia"/>
              </w:rPr>
              <w:t xml:space="preserve"> </w:t>
            </w:r>
            <w:r>
              <w:rPr>
                <w:rFonts w:hint="eastAsia"/>
              </w:rPr>
              <w:t>货币的时间价值</w:t>
            </w:r>
          </w:p>
        </w:tc>
        <w:tc>
          <w:tcPr>
            <w:tcW w:w="1080" w:type="dxa"/>
          </w:tcPr>
          <w:p w:rsidR="00291154" w:rsidRDefault="00291154" w:rsidP="00F9104D">
            <w:pPr>
              <w:spacing w:line="440" w:lineRule="exact"/>
              <w:jc w:val="center"/>
            </w:pPr>
            <w:r>
              <w:rPr>
                <w:rFonts w:hint="eastAsia"/>
              </w:rPr>
              <w:t>3</w:t>
            </w:r>
          </w:p>
        </w:tc>
        <w:tc>
          <w:tcPr>
            <w:tcW w:w="900" w:type="dxa"/>
          </w:tcPr>
          <w:p w:rsidR="00291154" w:rsidRDefault="00291154" w:rsidP="00F9104D">
            <w:pPr>
              <w:spacing w:line="440" w:lineRule="exact"/>
              <w:jc w:val="center"/>
            </w:pPr>
          </w:p>
        </w:tc>
        <w:tc>
          <w:tcPr>
            <w:tcW w:w="705" w:type="dxa"/>
          </w:tcPr>
          <w:p w:rsidR="00291154" w:rsidRDefault="00291154" w:rsidP="00F9104D">
            <w:pPr>
              <w:spacing w:line="440" w:lineRule="exact"/>
              <w:jc w:val="center"/>
            </w:pPr>
            <w:r>
              <w:rPr>
                <w:rFonts w:hint="eastAsia"/>
              </w:rPr>
              <w:t>3</w:t>
            </w:r>
          </w:p>
        </w:tc>
      </w:tr>
      <w:tr w:rsidR="00291154" w:rsidTr="00291154">
        <w:trPr>
          <w:trHeight w:val="465"/>
        </w:trPr>
        <w:tc>
          <w:tcPr>
            <w:tcW w:w="5235" w:type="dxa"/>
          </w:tcPr>
          <w:p w:rsidR="00291154" w:rsidRDefault="00291154" w:rsidP="00F9104D">
            <w:pPr>
              <w:spacing w:line="440" w:lineRule="exact"/>
              <w:rPr>
                <w:b/>
              </w:rPr>
            </w:pPr>
            <w:r>
              <w:rPr>
                <w:rFonts w:hint="eastAsia"/>
                <w:b/>
              </w:rPr>
              <w:lastRenderedPageBreak/>
              <w:t>第三章</w:t>
            </w:r>
            <w:r>
              <w:rPr>
                <w:rFonts w:hint="eastAsia"/>
                <w:b/>
              </w:rPr>
              <w:t xml:space="preserve"> </w:t>
            </w:r>
            <w:r>
              <w:rPr>
                <w:rFonts w:hint="eastAsia"/>
                <w:b/>
              </w:rPr>
              <w:t>住房抵押贷款</w:t>
            </w:r>
            <w:r>
              <w:rPr>
                <w:rFonts w:hint="eastAsia"/>
                <w:b/>
              </w:rPr>
              <w:t>.</w:t>
            </w:r>
          </w:p>
        </w:tc>
        <w:tc>
          <w:tcPr>
            <w:tcW w:w="1080" w:type="dxa"/>
          </w:tcPr>
          <w:p w:rsidR="00291154" w:rsidRDefault="00291154" w:rsidP="00F9104D">
            <w:pPr>
              <w:spacing w:line="440" w:lineRule="exact"/>
              <w:jc w:val="center"/>
              <w:rPr>
                <w:b/>
              </w:rPr>
            </w:pPr>
            <w:r>
              <w:rPr>
                <w:rFonts w:hint="eastAsia"/>
                <w:b/>
              </w:rPr>
              <w:t>10</w:t>
            </w:r>
          </w:p>
        </w:tc>
        <w:tc>
          <w:tcPr>
            <w:tcW w:w="900" w:type="dxa"/>
          </w:tcPr>
          <w:p w:rsidR="00291154" w:rsidRDefault="00291154" w:rsidP="00F9104D">
            <w:pPr>
              <w:spacing w:line="440" w:lineRule="exact"/>
              <w:jc w:val="center"/>
              <w:rPr>
                <w:b/>
              </w:rPr>
            </w:pPr>
          </w:p>
        </w:tc>
        <w:tc>
          <w:tcPr>
            <w:tcW w:w="705" w:type="dxa"/>
          </w:tcPr>
          <w:p w:rsidR="00291154" w:rsidRDefault="00291154" w:rsidP="00F9104D">
            <w:pPr>
              <w:spacing w:line="440" w:lineRule="exact"/>
              <w:jc w:val="center"/>
              <w:rPr>
                <w:b/>
              </w:rPr>
            </w:pPr>
            <w:r>
              <w:rPr>
                <w:rFonts w:hint="eastAsia"/>
                <w:b/>
              </w:rPr>
              <w:t>10</w:t>
            </w:r>
          </w:p>
        </w:tc>
      </w:tr>
      <w:tr w:rsidR="00291154" w:rsidTr="00291154">
        <w:trPr>
          <w:trHeight w:val="465"/>
        </w:trPr>
        <w:tc>
          <w:tcPr>
            <w:tcW w:w="5235" w:type="dxa"/>
          </w:tcPr>
          <w:p w:rsidR="00291154" w:rsidRDefault="00291154" w:rsidP="00F9104D">
            <w:pPr>
              <w:spacing w:line="440" w:lineRule="exact"/>
            </w:pPr>
            <w:r>
              <w:rPr>
                <w:rFonts w:hint="eastAsia"/>
              </w:rPr>
              <w:t>第一节</w:t>
            </w:r>
            <w:r>
              <w:rPr>
                <w:rFonts w:hint="eastAsia"/>
              </w:rPr>
              <w:t xml:space="preserve"> </w:t>
            </w:r>
            <w:r>
              <w:rPr>
                <w:rFonts w:hint="eastAsia"/>
              </w:rPr>
              <w:t>住房抵押贷款概述</w:t>
            </w:r>
          </w:p>
        </w:tc>
        <w:tc>
          <w:tcPr>
            <w:tcW w:w="1080" w:type="dxa"/>
          </w:tcPr>
          <w:p w:rsidR="00291154" w:rsidRDefault="00291154" w:rsidP="00F9104D">
            <w:pPr>
              <w:spacing w:line="440" w:lineRule="exact"/>
              <w:jc w:val="center"/>
            </w:pPr>
            <w:r>
              <w:rPr>
                <w:rFonts w:hint="eastAsia"/>
              </w:rPr>
              <w:t>1</w:t>
            </w:r>
          </w:p>
        </w:tc>
        <w:tc>
          <w:tcPr>
            <w:tcW w:w="900" w:type="dxa"/>
          </w:tcPr>
          <w:p w:rsidR="00291154" w:rsidRDefault="00291154" w:rsidP="00F9104D">
            <w:pPr>
              <w:spacing w:line="440" w:lineRule="exact"/>
              <w:jc w:val="center"/>
            </w:pPr>
          </w:p>
        </w:tc>
        <w:tc>
          <w:tcPr>
            <w:tcW w:w="705" w:type="dxa"/>
          </w:tcPr>
          <w:p w:rsidR="00291154" w:rsidRDefault="00291154" w:rsidP="00F9104D">
            <w:pPr>
              <w:spacing w:line="440" w:lineRule="exact"/>
              <w:jc w:val="center"/>
            </w:pPr>
            <w:r>
              <w:rPr>
                <w:rFonts w:hint="eastAsia"/>
              </w:rPr>
              <w:t>1</w:t>
            </w:r>
          </w:p>
        </w:tc>
      </w:tr>
      <w:tr w:rsidR="00291154" w:rsidTr="00291154">
        <w:trPr>
          <w:trHeight w:val="450"/>
        </w:trPr>
        <w:tc>
          <w:tcPr>
            <w:tcW w:w="5235" w:type="dxa"/>
          </w:tcPr>
          <w:p w:rsidR="00291154" w:rsidRDefault="00291154" w:rsidP="00F9104D">
            <w:pPr>
              <w:spacing w:line="440" w:lineRule="exact"/>
            </w:pPr>
            <w:r>
              <w:rPr>
                <w:rFonts w:hint="eastAsia"/>
              </w:rPr>
              <w:t>第二节</w:t>
            </w:r>
            <w:r>
              <w:rPr>
                <w:rFonts w:hint="eastAsia"/>
              </w:rPr>
              <w:t xml:space="preserve"> </w:t>
            </w:r>
            <w:r>
              <w:rPr>
                <w:rFonts w:hint="eastAsia"/>
              </w:rPr>
              <w:t>住房抵押贷款运做程序</w:t>
            </w:r>
          </w:p>
        </w:tc>
        <w:tc>
          <w:tcPr>
            <w:tcW w:w="1080" w:type="dxa"/>
          </w:tcPr>
          <w:p w:rsidR="00291154" w:rsidRDefault="00291154" w:rsidP="00F9104D">
            <w:pPr>
              <w:spacing w:line="440" w:lineRule="exact"/>
              <w:jc w:val="center"/>
            </w:pPr>
            <w:r>
              <w:rPr>
                <w:rFonts w:hint="eastAsia"/>
              </w:rPr>
              <w:t>4</w:t>
            </w:r>
          </w:p>
        </w:tc>
        <w:tc>
          <w:tcPr>
            <w:tcW w:w="900" w:type="dxa"/>
          </w:tcPr>
          <w:p w:rsidR="00291154" w:rsidRDefault="00291154" w:rsidP="00F9104D">
            <w:pPr>
              <w:spacing w:line="440" w:lineRule="exact"/>
              <w:jc w:val="center"/>
            </w:pPr>
          </w:p>
        </w:tc>
        <w:tc>
          <w:tcPr>
            <w:tcW w:w="705" w:type="dxa"/>
          </w:tcPr>
          <w:p w:rsidR="00291154" w:rsidRDefault="00291154" w:rsidP="00F9104D">
            <w:pPr>
              <w:spacing w:line="440" w:lineRule="exact"/>
              <w:jc w:val="center"/>
            </w:pPr>
            <w:r>
              <w:rPr>
                <w:rFonts w:hint="eastAsia"/>
              </w:rPr>
              <w:t>4</w:t>
            </w:r>
          </w:p>
        </w:tc>
      </w:tr>
      <w:tr w:rsidR="00291154" w:rsidTr="00291154">
        <w:trPr>
          <w:trHeight w:val="450"/>
        </w:trPr>
        <w:tc>
          <w:tcPr>
            <w:tcW w:w="5235" w:type="dxa"/>
          </w:tcPr>
          <w:p w:rsidR="00291154" w:rsidRDefault="00291154" w:rsidP="00F9104D">
            <w:pPr>
              <w:spacing w:line="440" w:lineRule="exact"/>
            </w:pPr>
            <w:r>
              <w:rPr>
                <w:rFonts w:hint="eastAsia"/>
              </w:rPr>
              <w:t>第三节</w:t>
            </w:r>
            <w:r>
              <w:rPr>
                <w:rFonts w:hint="eastAsia"/>
              </w:rPr>
              <w:t xml:space="preserve">  </w:t>
            </w:r>
            <w:r>
              <w:rPr>
                <w:rFonts w:hint="eastAsia"/>
              </w:rPr>
              <w:t>住房抵押贷款资信评估</w:t>
            </w:r>
          </w:p>
        </w:tc>
        <w:tc>
          <w:tcPr>
            <w:tcW w:w="1080" w:type="dxa"/>
          </w:tcPr>
          <w:p w:rsidR="00291154" w:rsidRDefault="00291154" w:rsidP="00F9104D">
            <w:pPr>
              <w:spacing w:line="440" w:lineRule="exact"/>
              <w:jc w:val="center"/>
            </w:pPr>
            <w:r>
              <w:rPr>
                <w:rFonts w:hint="eastAsia"/>
              </w:rPr>
              <w:t>4</w:t>
            </w:r>
          </w:p>
        </w:tc>
        <w:tc>
          <w:tcPr>
            <w:tcW w:w="900" w:type="dxa"/>
          </w:tcPr>
          <w:p w:rsidR="00291154" w:rsidRDefault="00291154" w:rsidP="00F9104D">
            <w:pPr>
              <w:spacing w:line="440" w:lineRule="exact"/>
              <w:jc w:val="center"/>
            </w:pPr>
          </w:p>
        </w:tc>
        <w:tc>
          <w:tcPr>
            <w:tcW w:w="705" w:type="dxa"/>
          </w:tcPr>
          <w:p w:rsidR="00291154" w:rsidRDefault="00291154" w:rsidP="00F9104D">
            <w:pPr>
              <w:spacing w:line="440" w:lineRule="exact"/>
              <w:jc w:val="center"/>
            </w:pPr>
            <w:r>
              <w:rPr>
                <w:rFonts w:hint="eastAsia"/>
              </w:rPr>
              <w:t>4</w:t>
            </w:r>
          </w:p>
        </w:tc>
      </w:tr>
      <w:tr w:rsidR="00291154" w:rsidTr="00291154">
        <w:trPr>
          <w:trHeight w:val="465"/>
        </w:trPr>
        <w:tc>
          <w:tcPr>
            <w:tcW w:w="5235" w:type="dxa"/>
          </w:tcPr>
          <w:p w:rsidR="00291154" w:rsidRDefault="00291154" w:rsidP="00F9104D">
            <w:pPr>
              <w:spacing w:line="440" w:lineRule="exact"/>
            </w:pPr>
            <w:r>
              <w:rPr>
                <w:rFonts w:hint="eastAsia"/>
              </w:rPr>
              <w:t>第四节</w:t>
            </w:r>
            <w:r>
              <w:rPr>
                <w:rFonts w:hint="eastAsia"/>
              </w:rPr>
              <w:t xml:space="preserve">  </w:t>
            </w:r>
            <w:r>
              <w:rPr>
                <w:rFonts w:hint="eastAsia"/>
              </w:rPr>
              <w:t>住房抵押贷款的种类</w:t>
            </w:r>
          </w:p>
        </w:tc>
        <w:tc>
          <w:tcPr>
            <w:tcW w:w="1080" w:type="dxa"/>
          </w:tcPr>
          <w:p w:rsidR="00291154" w:rsidRDefault="00291154" w:rsidP="00F9104D">
            <w:pPr>
              <w:spacing w:line="440" w:lineRule="exact"/>
              <w:jc w:val="center"/>
            </w:pPr>
            <w:r>
              <w:rPr>
                <w:rFonts w:hint="eastAsia"/>
              </w:rPr>
              <w:t>1</w:t>
            </w:r>
          </w:p>
        </w:tc>
        <w:tc>
          <w:tcPr>
            <w:tcW w:w="900" w:type="dxa"/>
          </w:tcPr>
          <w:p w:rsidR="00291154" w:rsidRDefault="00291154" w:rsidP="00F9104D">
            <w:pPr>
              <w:spacing w:line="440" w:lineRule="exact"/>
              <w:jc w:val="center"/>
            </w:pPr>
          </w:p>
        </w:tc>
        <w:tc>
          <w:tcPr>
            <w:tcW w:w="705" w:type="dxa"/>
          </w:tcPr>
          <w:p w:rsidR="00291154" w:rsidRDefault="00291154" w:rsidP="00F9104D">
            <w:pPr>
              <w:spacing w:line="440" w:lineRule="exact"/>
              <w:jc w:val="center"/>
            </w:pPr>
            <w:r>
              <w:rPr>
                <w:rFonts w:hint="eastAsia"/>
              </w:rPr>
              <w:t>1</w:t>
            </w:r>
          </w:p>
        </w:tc>
      </w:tr>
      <w:tr w:rsidR="00291154" w:rsidTr="00291154">
        <w:trPr>
          <w:trHeight w:val="465"/>
        </w:trPr>
        <w:tc>
          <w:tcPr>
            <w:tcW w:w="5235" w:type="dxa"/>
          </w:tcPr>
          <w:p w:rsidR="00291154" w:rsidRDefault="00291154" w:rsidP="00F9104D">
            <w:pPr>
              <w:spacing w:line="440" w:lineRule="exact"/>
              <w:rPr>
                <w:b/>
              </w:rPr>
            </w:pPr>
            <w:r>
              <w:rPr>
                <w:rFonts w:hint="eastAsia"/>
                <w:b/>
              </w:rPr>
              <w:t>第四章</w:t>
            </w:r>
            <w:r>
              <w:rPr>
                <w:rFonts w:hint="eastAsia"/>
                <w:b/>
              </w:rPr>
              <w:t xml:space="preserve">  </w:t>
            </w:r>
            <w:r>
              <w:rPr>
                <w:rFonts w:hint="eastAsia"/>
                <w:b/>
              </w:rPr>
              <w:t>住房公积金贷款</w:t>
            </w:r>
          </w:p>
        </w:tc>
        <w:tc>
          <w:tcPr>
            <w:tcW w:w="1080" w:type="dxa"/>
          </w:tcPr>
          <w:p w:rsidR="00291154" w:rsidRDefault="00291154" w:rsidP="00F9104D">
            <w:pPr>
              <w:spacing w:line="440" w:lineRule="exact"/>
              <w:jc w:val="center"/>
              <w:rPr>
                <w:b/>
              </w:rPr>
            </w:pPr>
            <w:r>
              <w:rPr>
                <w:rFonts w:hint="eastAsia"/>
                <w:b/>
              </w:rPr>
              <w:t>8</w:t>
            </w:r>
          </w:p>
        </w:tc>
        <w:tc>
          <w:tcPr>
            <w:tcW w:w="900" w:type="dxa"/>
          </w:tcPr>
          <w:p w:rsidR="00291154" w:rsidRDefault="00291154" w:rsidP="00F9104D">
            <w:pPr>
              <w:spacing w:line="440" w:lineRule="exact"/>
              <w:jc w:val="center"/>
              <w:rPr>
                <w:b/>
              </w:rPr>
            </w:pPr>
          </w:p>
        </w:tc>
        <w:tc>
          <w:tcPr>
            <w:tcW w:w="705" w:type="dxa"/>
          </w:tcPr>
          <w:p w:rsidR="00291154" w:rsidRDefault="00291154" w:rsidP="00F9104D">
            <w:pPr>
              <w:spacing w:line="440" w:lineRule="exact"/>
              <w:jc w:val="center"/>
              <w:rPr>
                <w:b/>
              </w:rPr>
            </w:pPr>
            <w:r>
              <w:rPr>
                <w:rFonts w:hint="eastAsia"/>
                <w:b/>
              </w:rPr>
              <w:t>8</w:t>
            </w:r>
          </w:p>
        </w:tc>
      </w:tr>
      <w:tr w:rsidR="00291154" w:rsidTr="00291154">
        <w:trPr>
          <w:trHeight w:val="450"/>
        </w:trPr>
        <w:tc>
          <w:tcPr>
            <w:tcW w:w="5235" w:type="dxa"/>
          </w:tcPr>
          <w:p w:rsidR="00291154" w:rsidRDefault="00291154" w:rsidP="00F9104D">
            <w:pPr>
              <w:spacing w:line="440" w:lineRule="exact"/>
            </w:pPr>
            <w:r>
              <w:rPr>
                <w:rFonts w:hint="eastAsia"/>
              </w:rPr>
              <w:t>第一节</w:t>
            </w:r>
            <w:r>
              <w:rPr>
                <w:rFonts w:hint="eastAsia"/>
              </w:rPr>
              <w:t xml:space="preserve">  </w:t>
            </w:r>
            <w:r>
              <w:rPr>
                <w:rFonts w:hint="eastAsia"/>
              </w:rPr>
              <w:t>住房公积金制度概述</w:t>
            </w:r>
          </w:p>
        </w:tc>
        <w:tc>
          <w:tcPr>
            <w:tcW w:w="1080" w:type="dxa"/>
          </w:tcPr>
          <w:p w:rsidR="00291154" w:rsidRDefault="00291154" w:rsidP="00F9104D">
            <w:pPr>
              <w:spacing w:line="440" w:lineRule="exact"/>
              <w:jc w:val="center"/>
            </w:pPr>
            <w:r>
              <w:rPr>
                <w:rFonts w:hint="eastAsia"/>
              </w:rPr>
              <w:t>1</w:t>
            </w:r>
          </w:p>
        </w:tc>
        <w:tc>
          <w:tcPr>
            <w:tcW w:w="900" w:type="dxa"/>
          </w:tcPr>
          <w:p w:rsidR="00291154" w:rsidRDefault="00291154" w:rsidP="00F9104D">
            <w:pPr>
              <w:spacing w:line="440" w:lineRule="exact"/>
              <w:jc w:val="center"/>
            </w:pPr>
          </w:p>
        </w:tc>
        <w:tc>
          <w:tcPr>
            <w:tcW w:w="705" w:type="dxa"/>
          </w:tcPr>
          <w:p w:rsidR="00291154" w:rsidRDefault="00291154" w:rsidP="00F9104D">
            <w:pPr>
              <w:spacing w:line="440" w:lineRule="exact"/>
              <w:jc w:val="center"/>
            </w:pPr>
            <w:r>
              <w:rPr>
                <w:rFonts w:hint="eastAsia"/>
              </w:rPr>
              <w:t>1</w:t>
            </w:r>
          </w:p>
        </w:tc>
      </w:tr>
      <w:tr w:rsidR="00291154" w:rsidTr="00291154">
        <w:trPr>
          <w:trHeight w:val="465"/>
        </w:trPr>
        <w:tc>
          <w:tcPr>
            <w:tcW w:w="5235" w:type="dxa"/>
          </w:tcPr>
          <w:p w:rsidR="00291154" w:rsidRDefault="00291154" w:rsidP="00F9104D">
            <w:pPr>
              <w:spacing w:line="440" w:lineRule="exact"/>
            </w:pPr>
            <w:r>
              <w:rPr>
                <w:rFonts w:hint="eastAsia"/>
              </w:rPr>
              <w:t>第二节</w:t>
            </w:r>
            <w:r>
              <w:rPr>
                <w:rFonts w:hint="eastAsia"/>
              </w:rPr>
              <w:t xml:space="preserve">  </w:t>
            </w:r>
            <w:r>
              <w:rPr>
                <w:rFonts w:hint="eastAsia"/>
              </w:rPr>
              <w:t>住房公积金管理</w:t>
            </w:r>
          </w:p>
        </w:tc>
        <w:tc>
          <w:tcPr>
            <w:tcW w:w="1080" w:type="dxa"/>
          </w:tcPr>
          <w:p w:rsidR="00291154" w:rsidRDefault="00291154" w:rsidP="00F9104D">
            <w:pPr>
              <w:spacing w:line="440" w:lineRule="exact"/>
              <w:jc w:val="center"/>
            </w:pPr>
            <w:r>
              <w:rPr>
                <w:rFonts w:hint="eastAsia"/>
              </w:rPr>
              <w:t>3</w:t>
            </w:r>
          </w:p>
        </w:tc>
        <w:tc>
          <w:tcPr>
            <w:tcW w:w="900" w:type="dxa"/>
          </w:tcPr>
          <w:p w:rsidR="00291154" w:rsidRDefault="00291154" w:rsidP="00F9104D">
            <w:pPr>
              <w:spacing w:line="440" w:lineRule="exact"/>
              <w:jc w:val="center"/>
            </w:pPr>
          </w:p>
        </w:tc>
        <w:tc>
          <w:tcPr>
            <w:tcW w:w="705" w:type="dxa"/>
          </w:tcPr>
          <w:p w:rsidR="00291154" w:rsidRDefault="00291154" w:rsidP="00F9104D">
            <w:pPr>
              <w:spacing w:line="440" w:lineRule="exact"/>
              <w:jc w:val="center"/>
            </w:pPr>
            <w:r>
              <w:rPr>
                <w:rFonts w:hint="eastAsia"/>
              </w:rPr>
              <w:t>3</w:t>
            </w:r>
          </w:p>
        </w:tc>
      </w:tr>
      <w:tr w:rsidR="00291154" w:rsidTr="00291154">
        <w:trPr>
          <w:trHeight w:val="450"/>
        </w:trPr>
        <w:tc>
          <w:tcPr>
            <w:tcW w:w="5235" w:type="dxa"/>
          </w:tcPr>
          <w:p w:rsidR="00291154" w:rsidRDefault="00291154" w:rsidP="00F9104D">
            <w:pPr>
              <w:spacing w:line="440" w:lineRule="exact"/>
            </w:pPr>
            <w:r>
              <w:rPr>
                <w:rFonts w:hint="eastAsia"/>
              </w:rPr>
              <w:t>第三节</w:t>
            </w:r>
            <w:r>
              <w:rPr>
                <w:rFonts w:hint="eastAsia"/>
              </w:rPr>
              <w:t xml:space="preserve">  </w:t>
            </w:r>
            <w:r>
              <w:rPr>
                <w:rFonts w:hint="eastAsia"/>
              </w:rPr>
              <w:t>住房公积金贷款</w:t>
            </w:r>
          </w:p>
        </w:tc>
        <w:tc>
          <w:tcPr>
            <w:tcW w:w="1080" w:type="dxa"/>
          </w:tcPr>
          <w:p w:rsidR="00291154" w:rsidRDefault="00291154" w:rsidP="00F9104D">
            <w:pPr>
              <w:spacing w:line="440" w:lineRule="exact"/>
              <w:jc w:val="center"/>
            </w:pPr>
            <w:r>
              <w:rPr>
                <w:rFonts w:hint="eastAsia"/>
              </w:rPr>
              <w:t>4</w:t>
            </w:r>
          </w:p>
        </w:tc>
        <w:tc>
          <w:tcPr>
            <w:tcW w:w="900" w:type="dxa"/>
          </w:tcPr>
          <w:p w:rsidR="00291154" w:rsidRDefault="00291154" w:rsidP="00F9104D">
            <w:pPr>
              <w:spacing w:line="440" w:lineRule="exact"/>
              <w:jc w:val="center"/>
            </w:pPr>
          </w:p>
        </w:tc>
        <w:tc>
          <w:tcPr>
            <w:tcW w:w="705" w:type="dxa"/>
          </w:tcPr>
          <w:p w:rsidR="00291154" w:rsidRDefault="00291154" w:rsidP="00F9104D">
            <w:pPr>
              <w:spacing w:line="440" w:lineRule="exact"/>
              <w:jc w:val="center"/>
            </w:pPr>
            <w:r>
              <w:rPr>
                <w:rFonts w:hint="eastAsia"/>
              </w:rPr>
              <w:t>4</w:t>
            </w:r>
          </w:p>
        </w:tc>
      </w:tr>
      <w:tr w:rsidR="00291154" w:rsidTr="00291154">
        <w:trPr>
          <w:trHeight w:val="450"/>
        </w:trPr>
        <w:tc>
          <w:tcPr>
            <w:tcW w:w="5235" w:type="dxa"/>
          </w:tcPr>
          <w:p w:rsidR="00291154" w:rsidRDefault="00291154" w:rsidP="00F9104D">
            <w:pPr>
              <w:spacing w:line="440" w:lineRule="exact"/>
              <w:rPr>
                <w:b/>
              </w:rPr>
            </w:pPr>
            <w:r>
              <w:rPr>
                <w:rFonts w:hint="eastAsia"/>
                <w:b/>
              </w:rPr>
              <w:t>第五章</w:t>
            </w:r>
            <w:r>
              <w:rPr>
                <w:rFonts w:hint="eastAsia"/>
                <w:b/>
              </w:rPr>
              <w:t xml:space="preserve">  </w:t>
            </w:r>
            <w:r>
              <w:rPr>
                <w:rFonts w:hint="eastAsia"/>
                <w:b/>
              </w:rPr>
              <w:t>房地产保险</w:t>
            </w:r>
          </w:p>
        </w:tc>
        <w:tc>
          <w:tcPr>
            <w:tcW w:w="1080" w:type="dxa"/>
          </w:tcPr>
          <w:p w:rsidR="00291154" w:rsidRDefault="00291154" w:rsidP="00F9104D">
            <w:pPr>
              <w:spacing w:line="440" w:lineRule="exact"/>
              <w:jc w:val="center"/>
              <w:rPr>
                <w:b/>
              </w:rPr>
            </w:pPr>
            <w:r>
              <w:rPr>
                <w:rFonts w:hint="eastAsia"/>
                <w:b/>
              </w:rPr>
              <w:t>6</w:t>
            </w:r>
          </w:p>
        </w:tc>
        <w:tc>
          <w:tcPr>
            <w:tcW w:w="900" w:type="dxa"/>
          </w:tcPr>
          <w:p w:rsidR="00291154" w:rsidRDefault="00291154" w:rsidP="00F9104D">
            <w:pPr>
              <w:spacing w:line="440" w:lineRule="exact"/>
              <w:jc w:val="center"/>
              <w:rPr>
                <w:b/>
              </w:rPr>
            </w:pPr>
          </w:p>
        </w:tc>
        <w:tc>
          <w:tcPr>
            <w:tcW w:w="705" w:type="dxa"/>
          </w:tcPr>
          <w:p w:rsidR="00291154" w:rsidRDefault="00291154" w:rsidP="00F9104D">
            <w:pPr>
              <w:spacing w:line="440" w:lineRule="exact"/>
              <w:jc w:val="center"/>
              <w:rPr>
                <w:b/>
              </w:rPr>
            </w:pPr>
            <w:r>
              <w:rPr>
                <w:rFonts w:hint="eastAsia"/>
                <w:b/>
              </w:rPr>
              <w:t>6</w:t>
            </w:r>
          </w:p>
        </w:tc>
      </w:tr>
      <w:tr w:rsidR="00291154" w:rsidTr="00291154">
        <w:trPr>
          <w:trHeight w:val="480"/>
        </w:trPr>
        <w:tc>
          <w:tcPr>
            <w:tcW w:w="5235" w:type="dxa"/>
          </w:tcPr>
          <w:p w:rsidR="00291154" w:rsidRDefault="00291154" w:rsidP="00F9104D">
            <w:pPr>
              <w:spacing w:line="440" w:lineRule="exact"/>
            </w:pPr>
            <w:r>
              <w:rPr>
                <w:rFonts w:hint="eastAsia"/>
              </w:rPr>
              <w:t>第一节</w:t>
            </w:r>
            <w:r>
              <w:rPr>
                <w:rFonts w:hint="eastAsia"/>
              </w:rPr>
              <w:t xml:space="preserve"> </w:t>
            </w:r>
            <w:r>
              <w:rPr>
                <w:rFonts w:hint="eastAsia"/>
              </w:rPr>
              <w:t>保险概述</w:t>
            </w:r>
          </w:p>
        </w:tc>
        <w:tc>
          <w:tcPr>
            <w:tcW w:w="1080" w:type="dxa"/>
          </w:tcPr>
          <w:p w:rsidR="00291154" w:rsidRDefault="00291154" w:rsidP="00F9104D">
            <w:pPr>
              <w:spacing w:line="440" w:lineRule="exact"/>
              <w:jc w:val="center"/>
            </w:pPr>
            <w:r>
              <w:rPr>
                <w:rFonts w:hint="eastAsia"/>
              </w:rPr>
              <w:t>2</w:t>
            </w:r>
          </w:p>
        </w:tc>
        <w:tc>
          <w:tcPr>
            <w:tcW w:w="900" w:type="dxa"/>
          </w:tcPr>
          <w:p w:rsidR="00291154" w:rsidRDefault="00291154" w:rsidP="00F9104D">
            <w:pPr>
              <w:spacing w:line="440" w:lineRule="exact"/>
              <w:jc w:val="center"/>
            </w:pPr>
          </w:p>
        </w:tc>
        <w:tc>
          <w:tcPr>
            <w:tcW w:w="705" w:type="dxa"/>
          </w:tcPr>
          <w:p w:rsidR="00291154" w:rsidRDefault="00291154" w:rsidP="00F9104D">
            <w:pPr>
              <w:spacing w:line="440" w:lineRule="exact"/>
              <w:jc w:val="center"/>
            </w:pPr>
            <w:r>
              <w:rPr>
                <w:rFonts w:hint="eastAsia"/>
              </w:rPr>
              <w:t>2</w:t>
            </w:r>
          </w:p>
        </w:tc>
      </w:tr>
      <w:tr w:rsidR="00291154" w:rsidTr="00291154">
        <w:trPr>
          <w:trHeight w:val="450"/>
        </w:trPr>
        <w:tc>
          <w:tcPr>
            <w:tcW w:w="5235" w:type="dxa"/>
          </w:tcPr>
          <w:p w:rsidR="00291154" w:rsidRDefault="00291154" w:rsidP="00F9104D">
            <w:pPr>
              <w:spacing w:line="440" w:lineRule="exact"/>
            </w:pPr>
            <w:r>
              <w:rPr>
                <w:rFonts w:hint="eastAsia"/>
              </w:rPr>
              <w:t>第二节</w:t>
            </w:r>
            <w:r>
              <w:rPr>
                <w:rFonts w:hint="eastAsia"/>
              </w:rPr>
              <w:t xml:space="preserve"> </w:t>
            </w:r>
            <w:r>
              <w:rPr>
                <w:rFonts w:hint="eastAsia"/>
              </w:rPr>
              <w:t>房地产保险</w:t>
            </w:r>
          </w:p>
        </w:tc>
        <w:tc>
          <w:tcPr>
            <w:tcW w:w="1080" w:type="dxa"/>
          </w:tcPr>
          <w:p w:rsidR="00291154" w:rsidRDefault="00291154" w:rsidP="00F9104D">
            <w:pPr>
              <w:spacing w:line="440" w:lineRule="exact"/>
              <w:jc w:val="center"/>
            </w:pPr>
            <w:r>
              <w:rPr>
                <w:rFonts w:hint="eastAsia"/>
              </w:rPr>
              <w:t>4</w:t>
            </w:r>
          </w:p>
        </w:tc>
        <w:tc>
          <w:tcPr>
            <w:tcW w:w="900" w:type="dxa"/>
          </w:tcPr>
          <w:p w:rsidR="00291154" w:rsidRDefault="00291154" w:rsidP="00F9104D">
            <w:pPr>
              <w:spacing w:line="440" w:lineRule="exact"/>
              <w:jc w:val="center"/>
            </w:pPr>
          </w:p>
        </w:tc>
        <w:tc>
          <w:tcPr>
            <w:tcW w:w="705" w:type="dxa"/>
          </w:tcPr>
          <w:p w:rsidR="00291154" w:rsidRDefault="00291154" w:rsidP="00F9104D">
            <w:pPr>
              <w:spacing w:line="440" w:lineRule="exact"/>
              <w:jc w:val="center"/>
            </w:pPr>
            <w:r>
              <w:rPr>
                <w:rFonts w:hint="eastAsia"/>
              </w:rPr>
              <w:t>4</w:t>
            </w:r>
          </w:p>
        </w:tc>
      </w:tr>
      <w:tr w:rsidR="00291154" w:rsidTr="00291154">
        <w:trPr>
          <w:trHeight w:val="450"/>
        </w:trPr>
        <w:tc>
          <w:tcPr>
            <w:tcW w:w="5235" w:type="dxa"/>
          </w:tcPr>
          <w:p w:rsidR="00291154" w:rsidRDefault="00291154" w:rsidP="00F9104D">
            <w:pPr>
              <w:spacing w:line="440" w:lineRule="exact"/>
              <w:rPr>
                <w:b/>
              </w:rPr>
            </w:pPr>
            <w:r>
              <w:rPr>
                <w:rFonts w:hint="eastAsia"/>
                <w:b/>
              </w:rPr>
              <w:t>第六章</w:t>
            </w:r>
            <w:r>
              <w:rPr>
                <w:rFonts w:hint="eastAsia"/>
                <w:b/>
              </w:rPr>
              <w:t xml:space="preserve"> </w:t>
            </w:r>
            <w:r>
              <w:rPr>
                <w:rFonts w:hint="eastAsia"/>
                <w:b/>
              </w:rPr>
              <w:t>房地产抵押贷款的二级市场</w:t>
            </w:r>
          </w:p>
        </w:tc>
        <w:tc>
          <w:tcPr>
            <w:tcW w:w="1080" w:type="dxa"/>
          </w:tcPr>
          <w:p w:rsidR="00291154" w:rsidRDefault="00291154" w:rsidP="00F9104D">
            <w:pPr>
              <w:spacing w:line="440" w:lineRule="exact"/>
              <w:jc w:val="center"/>
              <w:rPr>
                <w:b/>
              </w:rPr>
            </w:pPr>
            <w:r>
              <w:rPr>
                <w:rFonts w:hint="eastAsia"/>
                <w:b/>
              </w:rPr>
              <w:t>4</w:t>
            </w:r>
          </w:p>
        </w:tc>
        <w:tc>
          <w:tcPr>
            <w:tcW w:w="900" w:type="dxa"/>
          </w:tcPr>
          <w:p w:rsidR="00291154" w:rsidRDefault="00291154" w:rsidP="00F9104D">
            <w:pPr>
              <w:spacing w:line="440" w:lineRule="exact"/>
              <w:jc w:val="center"/>
              <w:rPr>
                <w:b/>
              </w:rPr>
            </w:pPr>
          </w:p>
        </w:tc>
        <w:tc>
          <w:tcPr>
            <w:tcW w:w="705" w:type="dxa"/>
          </w:tcPr>
          <w:p w:rsidR="00291154" w:rsidRDefault="00291154" w:rsidP="00F9104D">
            <w:pPr>
              <w:spacing w:line="440" w:lineRule="exact"/>
              <w:jc w:val="center"/>
              <w:rPr>
                <w:b/>
              </w:rPr>
            </w:pPr>
            <w:r>
              <w:rPr>
                <w:rFonts w:hint="eastAsia"/>
                <w:b/>
              </w:rPr>
              <w:t>4</w:t>
            </w:r>
          </w:p>
        </w:tc>
      </w:tr>
      <w:tr w:rsidR="00291154" w:rsidTr="00291154">
        <w:trPr>
          <w:trHeight w:val="465"/>
        </w:trPr>
        <w:tc>
          <w:tcPr>
            <w:tcW w:w="5235" w:type="dxa"/>
          </w:tcPr>
          <w:p w:rsidR="00291154" w:rsidRDefault="00291154" w:rsidP="00F9104D">
            <w:pPr>
              <w:spacing w:line="440" w:lineRule="exact"/>
            </w:pPr>
            <w:r>
              <w:rPr>
                <w:rFonts w:hint="eastAsia"/>
              </w:rPr>
              <w:t>第一节</w:t>
            </w:r>
            <w:r>
              <w:rPr>
                <w:rFonts w:hint="eastAsia"/>
              </w:rPr>
              <w:t xml:space="preserve"> </w:t>
            </w:r>
            <w:r>
              <w:rPr>
                <w:rFonts w:hint="eastAsia"/>
              </w:rPr>
              <w:t>房地产抵押贷款一级市场和二级市场</w:t>
            </w:r>
          </w:p>
        </w:tc>
        <w:tc>
          <w:tcPr>
            <w:tcW w:w="1080" w:type="dxa"/>
          </w:tcPr>
          <w:p w:rsidR="00291154" w:rsidRDefault="00291154" w:rsidP="00F9104D">
            <w:pPr>
              <w:spacing w:line="440" w:lineRule="exact"/>
              <w:jc w:val="center"/>
            </w:pPr>
            <w:r>
              <w:rPr>
                <w:rFonts w:hint="eastAsia"/>
              </w:rPr>
              <w:t>1</w:t>
            </w:r>
          </w:p>
        </w:tc>
        <w:tc>
          <w:tcPr>
            <w:tcW w:w="900" w:type="dxa"/>
          </w:tcPr>
          <w:p w:rsidR="00291154" w:rsidRDefault="00291154" w:rsidP="00F9104D">
            <w:pPr>
              <w:spacing w:line="440" w:lineRule="exact"/>
              <w:jc w:val="center"/>
            </w:pPr>
          </w:p>
        </w:tc>
        <w:tc>
          <w:tcPr>
            <w:tcW w:w="705" w:type="dxa"/>
          </w:tcPr>
          <w:p w:rsidR="00291154" w:rsidRDefault="00291154" w:rsidP="00F9104D">
            <w:pPr>
              <w:spacing w:line="440" w:lineRule="exact"/>
              <w:jc w:val="center"/>
            </w:pPr>
            <w:r>
              <w:rPr>
                <w:rFonts w:hint="eastAsia"/>
              </w:rPr>
              <w:t>1</w:t>
            </w:r>
          </w:p>
        </w:tc>
      </w:tr>
      <w:tr w:rsidR="00291154" w:rsidTr="00291154">
        <w:trPr>
          <w:trHeight w:val="450"/>
        </w:trPr>
        <w:tc>
          <w:tcPr>
            <w:tcW w:w="5235" w:type="dxa"/>
          </w:tcPr>
          <w:p w:rsidR="00291154" w:rsidRDefault="00291154" w:rsidP="00F9104D">
            <w:pPr>
              <w:spacing w:line="440" w:lineRule="exact"/>
            </w:pPr>
            <w:r>
              <w:rPr>
                <w:rFonts w:hint="eastAsia"/>
              </w:rPr>
              <w:t>第二节</w:t>
            </w:r>
            <w:r>
              <w:rPr>
                <w:rFonts w:hint="eastAsia"/>
              </w:rPr>
              <w:t xml:space="preserve"> </w:t>
            </w:r>
            <w:r>
              <w:rPr>
                <w:rFonts w:hint="eastAsia"/>
              </w:rPr>
              <w:t>房地产抵押贷款二级市场的运行</w:t>
            </w:r>
          </w:p>
        </w:tc>
        <w:tc>
          <w:tcPr>
            <w:tcW w:w="1080" w:type="dxa"/>
          </w:tcPr>
          <w:p w:rsidR="00291154" w:rsidRDefault="00291154" w:rsidP="00F9104D">
            <w:pPr>
              <w:spacing w:line="440" w:lineRule="exact"/>
              <w:jc w:val="center"/>
            </w:pPr>
            <w:r>
              <w:rPr>
                <w:rFonts w:hint="eastAsia"/>
              </w:rPr>
              <w:t>2</w:t>
            </w:r>
          </w:p>
        </w:tc>
        <w:tc>
          <w:tcPr>
            <w:tcW w:w="900" w:type="dxa"/>
          </w:tcPr>
          <w:p w:rsidR="00291154" w:rsidRDefault="00291154" w:rsidP="00F9104D">
            <w:pPr>
              <w:spacing w:line="440" w:lineRule="exact"/>
              <w:jc w:val="center"/>
            </w:pPr>
          </w:p>
        </w:tc>
        <w:tc>
          <w:tcPr>
            <w:tcW w:w="705" w:type="dxa"/>
          </w:tcPr>
          <w:p w:rsidR="00291154" w:rsidRDefault="00291154" w:rsidP="00F9104D">
            <w:pPr>
              <w:spacing w:line="440" w:lineRule="exact"/>
              <w:jc w:val="center"/>
            </w:pPr>
            <w:r>
              <w:rPr>
                <w:rFonts w:hint="eastAsia"/>
              </w:rPr>
              <w:t>2</w:t>
            </w:r>
          </w:p>
        </w:tc>
      </w:tr>
      <w:tr w:rsidR="00291154" w:rsidTr="00291154">
        <w:trPr>
          <w:trHeight w:val="465"/>
        </w:trPr>
        <w:tc>
          <w:tcPr>
            <w:tcW w:w="5235" w:type="dxa"/>
          </w:tcPr>
          <w:p w:rsidR="00291154" w:rsidRDefault="00291154" w:rsidP="00F9104D">
            <w:pPr>
              <w:spacing w:line="440" w:lineRule="exact"/>
            </w:pPr>
            <w:r>
              <w:rPr>
                <w:rFonts w:hint="eastAsia"/>
              </w:rPr>
              <w:t>第三节</w:t>
            </w:r>
            <w:r>
              <w:rPr>
                <w:rFonts w:hint="eastAsia"/>
              </w:rPr>
              <w:t xml:space="preserve"> </w:t>
            </w:r>
            <w:r>
              <w:rPr>
                <w:rFonts w:hint="eastAsia"/>
              </w:rPr>
              <w:t>抵押贷款证券化的条件</w:t>
            </w:r>
          </w:p>
        </w:tc>
        <w:tc>
          <w:tcPr>
            <w:tcW w:w="1080" w:type="dxa"/>
          </w:tcPr>
          <w:p w:rsidR="00291154" w:rsidRDefault="00291154" w:rsidP="00F9104D">
            <w:pPr>
              <w:spacing w:line="440" w:lineRule="exact"/>
              <w:jc w:val="center"/>
            </w:pPr>
            <w:r>
              <w:rPr>
                <w:rFonts w:hint="eastAsia"/>
              </w:rPr>
              <w:t>1</w:t>
            </w:r>
          </w:p>
        </w:tc>
        <w:tc>
          <w:tcPr>
            <w:tcW w:w="900" w:type="dxa"/>
          </w:tcPr>
          <w:p w:rsidR="00291154" w:rsidRDefault="00291154" w:rsidP="00F9104D">
            <w:pPr>
              <w:spacing w:line="440" w:lineRule="exact"/>
              <w:jc w:val="center"/>
            </w:pPr>
          </w:p>
        </w:tc>
        <w:tc>
          <w:tcPr>
            <w:tcW w:w="705" w:type="dxa"/>
          </w:tcPr>
          <w:p w:rsidR="00291154" w:rsidRDefault="00291154" w:rsidP="00F9104D">
            <w:pPr>
              <w:spacing w:line="440" w:lineRule="exact"/>
              <w:jc w:val="center"/>
            </w:pPr>
            <w:r>
              <w:rPr>
                <w:rFonts w:hint="eastAsia"/>
              </w:rPr>
              <w:t>1</w:t>
            </w:r>
          </w:p>
        </w:tc>
      </w:tr>
      <w:tr w:rsidR="00291154" w:rsidTr="00291154">
        <w:trPr>
          <w:trHeight w:val="465"/>
        </w:trPr>
        <w:tc>
          <w:tcPr>
            <w:tcW w:w="5235" w:type="dxa"/>
          </w:tcPr>
          <w:p w:rsidR="00291154" w:rsidRDefault="00291154" w:rsidP="00F9104D">
            <w:pPr>
              <w:spacing w:line="440" w:lineRule="exact"/>
            </w:pPr>
            <w:r>
              <w:rPr>
                <w:rFonts w:hint="eastAsia"/>
              </w:rPr>
              <w:t xml:space="preserve">  </w:t>
            </w:r>
            <w:r>
              <w:rPr>
                <w:rFonts w:hint="eastAsia"/>
              </w:rPr>
              <w:t>总计</w:t>
            </w:r>
          </w:p>
        </w:tc>
        <w:tc>
          <w:tcPr>
            <w:tcW w:w="1080" w:type="dxa"/>
          </w:tcPr>
          <w:p w:rsidR="00291154" w:rsidRDefault="00291154" w:rsidP="00F9104D">
            <w:pPr>
              <w:spacing w:line="440" w:lineRule="exact"/>
              <w:jc w:val="center"/>
            </w:pPr>
            <w:r>
              <w:rPr>
                <w:rFonts w:hint="eastAsia"/>
              </w:rPr>
              <w:t>36</w:t>
            </w:r>
          </w:p>
        </w:tc>
        <w:tc>
          <w:tcPr>
            <w:tcW w:w="900" w:type="dxa"/>
          </w:tcPr>
          <w:p w:rsidR="00291154" w:rsidRDefault="00291154" w:rsidP="00F9104D">
            <w:pPr>
              <w:spacing w:line="440" w:lineRule="exact"/>
              <w:jc w:val="center"/>
            </w:pPr>
          </w:p>
        </w:tc>
        <w:tc>
          <w:tcPr>
            <w:tcW w:w="705" w:type="dxa"/>
          </w:tcPr>
          <w:p w:rsidR="00291154" w:rsidRDefault="00291154" w:rsidP="00F9104D">
            <w:pPr>
              <w:spacing w:line="440" w:lineRule="exact"/>
              <w:jc w:val="center"/>
            </w:pPr>
            <w:r>
              <w:rPr>
                <w:rFonts w:hint="eastAsia"/>
              </w:rPr>
              <w:t>36</w:t>
            </w:r>
          </w:p>
        </w:tc>
      </w:tr>
    </w:tbl>
    <w:p w:rsidR="00291154" w:rsidRDefault="00291154" w:rsidP="00F9104D">
      <w:pPr>
        <w:spacing w:line="440" w:lineRule="exact"/>
        <w:ind w:firstLineChars="200" w:firstLine="600"/>
        <w:rPr>
          <w:rFonts w:ascii="黑体" w:eastAsia="黑体"/>
          <w:sz w:val="30"/>
          <w:szCs w:val="30"/>
        </w:rPr>
      </w:pPr>
    </w:p>
    <w:p w:rsidR="00291154" w:rsidRDefault="00291154" w:rsidP="00F9104D">
      <w:pPr>
        <w:spacing w:line="440" w:lineRule="exact"/>
        <w:ind w:firstLineChars="200" w:firstLine="600"/>
        <w:rPr>
          <w:rFonts w:ascii="黑体" w:eastAsia="黑体"/>
          <w:sz w:val="30"/>
          <w:szCs w:val="30"/>
        </w:rPr>
      </w:pPr>
      <w:r>
        <w:rPr>
          <w:rFonts w:ascii="黑体" w:eastAsia="黑体" w:hint="eastAsia"/>
          <w:sz w:val="30"/>
          <w:szCs w:val="30"/>
        </w:rPr>
        <w:t>（二）各章节教学内容</w:t>
      </w:r>
    </w:p>
    <w:p w:rsidR="00291154" w:rsidRDefault="00291154" w:rsidP="00F9104D">
      <w:pPr>
        <w:widowControl/>
        <w:shd w:val="clear" w:color="auto" w:fill="FFFFFF"/>
        <w:spacing w:line="440" w:lineRule="exact"/>
        <w:jc w:val="center"/>
        <w:rPr>
          <w:rFonts w:ascii="黑体" w:eastAsia="黑体"/>
          <w:sz w:val="30"/>
          <w:szCs w:val="30"/>
        </w:rPr>
      </w:pPr>
      <w:bookmarkStart w:id="106" w:name="OLE_LINK65"/>
      <w:bookmarkStart w:id="107" w:name="OLE_LINK70"/>
      <w:r>
        <w:rPr>
          <w:rFonts w:ascii="黑体" w:eastAsia="黑体" w:hint="eastAsia"/>
          <w:sz w:val="30"/>
          <w:szCs w:val="30"/>
        </w:rPr>
        <w:t>第一章  绪论</w:t>
      </w:r>
    </w:p>
    <w:p w:rsidR="00291154" w:rsidRDefault="00291154" w:rsidP="00F9104D">
      <w:pPr>
        <w:pStyle w:val="a8"/>
        <w:spacing w:line="440" w:lineRule="exact"/>
        <w:ind w:firstLine="0"/>
        <w:rPr>
          <w:b/>
          <w:sz w:val="24"/>
        </w:rPr>
      </w:pPr>
      <w:r>
        <w:rPr>
          <w:b/>
          <w:sz w:val="24"/>
        </w:rPr>
        <w:t>教学目标</w:t>
      </w:r>
    </w:p>
    <w:p w:rsidR="00291154" w:rsidRDefault="00291154" w:rsidP="00F9104D">
      <w:pPr>
        <w:spacing w:line="440" w:lineRule="exact"/>
        <w:ind w:firstLineChars="200" w:firstLine="456"/>
        <w:rPr>
          <w:rFonts w:ascii="宋体" w:hAnsi="宋体"/>
          <w:spacing w:val="-6"/>
          <w:sz w:val="24"/>
        </w:rPr>
      </w:pPr>
      <w:r>
        <w:rPr>
          <w:rFonts w:ascii="宋体" w:hAnsi="宋体" w:hint="eastAsia"/>
          <w:spacing w:val="-6"/>
          <w:sz w:val="24"/>
        </w:rPr>
        <w:t>了解房地产金融的作用，了解房地产的发展，掌握房地产金融的概念和内容。</w:t>
      </w:r>
    </w:p>
    <w:p w:rsidR="00291154" w:rsidRDefault="00291154" w:rsidP="00F9104D">
      <w:pPr>
        <w:pStyle w:val="a8"/>
        <w:spacing w:line="440" w:lineRule="exact"/>
        <w:ind w:firstLine="0"/>
        <w:rPr>
          <w:b/>
          <w:sz w:val="24"/>
        </w:rPr>
      </w:pPr>
      <w:r>
        <w:rPr>
          <w:b/>
          <w:sz w:val="24"/>
        </w:rPr>
        <w:t>本章重点</w:t>
      </w:r>
    </w:p>
    <w:p w:rsidR="00291154" w:rsidRDefault="00291154" w:rsidP="00F9104D">
      <w:pPr>
        <w:spacing w:line="440" w:lineRule="exact"/>
        <w:ind w:firstLineChars="200" w:firstLine="480"/>
        <w:rPr>
          <w:rFonts w:ascii="宋体" w:hAnsi="宋体"/>
          <w:sz w:val="24"/>
        </w:rPr>
      </w:pPr>
      <w:r>
        <w:rPr>
          <w:rFonts w:ascii="宋体" w:hAnsi="宋体" w:hint="eastAsia"/>
          <w:sz w:val="24"/>
        </w:rPr>
        <w:t>房地产金融的概念和内容。</w:t>
      </w:r>
    </w:p>
    <w:p w:rsidR="00291154" w:rsidRDefault="00291154" w:rsidP="00F9104D">
      <w:pPr>
        <w:pStyle w:val="a8"/>
        <w:spacing w:line="440" w:lineRule="exact"/>
        <w:ind w:firstLine="0"/>
        <w:rPr>
          <w:b/>
          <w:sz w:val="24"/>
        </w:rPr>
      </w:pPr>
      <w:r>
        <w:rPr>
          <w:b/>
          <w:sz w:val="24"/>
        </w:rPr>
        <w:t>讲授内容</w:t>
      </w:r>
    </w:p>
    <w:p w:rsidR="00291154" w:rsidRDefault="00291154" w:rsidP="00F9104D">
      <w:pPr>
        <w:spacing w:line="440" w:lineRule="exact"/>
        <w:rPr>
          <w:rFonts w:ascii="宋体" w:hAnsi="宋体"/>
          <w:sz w:val="24"/>
        </w:rPr>
      </w:pPr>
      <w:r>
        <w:rPr>
          <w:rFonts w:ascii="宋体" w:hAnsi="宋体"/>
          <w:sz w:val="24"/>
        </w:rPr>
        <w:t>一</w:t>
      </w:r>
      <w:r>
        <w:rPr>
          <w:rFonts w:ascii="宋体" w:hAnsi="宋体" w:hint="eastAsia"/>
          <w:sz w:val="24"/>
        </w:rPr>
        <w:t>、房地产金融的作用和重要性</w:t>
      </w:r>
    </w:p>
    <w:p w:rsidR="00291154" w:rsidRDefault="00291154" w:rsidP="00F9104D">
      <w:pPr>
        <w:spacing w:line="440" w:lineRule="exact"/>
        <w:ind w:firstLineChars="200" w:firstLine="480"/>
        <w:rPr>
          <w:rFonts w:ascii="宋体" w:hAnsi="宋体"/>
          <w:sz w:val="24"/>
        </w:rPr>
      </w:pPr>
      <w:r>
        <w:rPr>
          <w:rFonts w:ascii="宋体" w:hAnsi="宋体"/>
          <w:sz w:val="24"/>
        </w:rPr>
        <w:t>房地产</w:t>
      </w:r>
      <w:r>
        <w:rPr>
          <w:rFonts w:ascii="宋体" w:hAnsi="宋体" w:hint="eastAsia"/>
          <w:sz w:val="24"/>
        </w:rPr>
        <w:t>业的特点</w:t>
      </w:r>
      <w:r>
        <w:rPr>
          <w:rFonts w:ascii="宋体" w:hAnsi="宋体"/>
          <w:sz w:val="24"/>
        </w:rPr>
        <w:t>、房地产</w:t>
      </w:r>
      <w:r>
        <w:rPr>
          <w:rFonts w:ascii="宋体" w:hAnsi="宋体" w:hint="eastAsia"/>
          <w:sz w:val="24"/>
        </w:rPr>
        <w:t>业的重要性</w:t>
      </w:r>
      <w:r>
        <w:rPr>
          <w:rFonts w:ascii="宋体" w:hAnsi="宋体"/>
          <w:sz w:val="24"/>
        </w:rPr>
        <w:t>、房地产</w:t>
      </w:r>
      <w:r>
        <w:rPr>
          <w:rFonts w:ascii="宋体" w:hAnsi="宋体" w:hint="eastAsia"/>
          <w:sz w:val="24"/>
        </w:rPr>
        <w:t>金融的作用</w:t>
      </w:r>
      <w:r>
        <w:rPr>
          <w:rFonts w:ascii="宋体" w:hAnsi="宋体"/>
          <w:sz w:val="24"/>
        </w:rPr>
        <w:t>、房地产</w:t>
      </w:r>
      <w:r>
        <w:rPr>
          <w:rFonts w:ascii="宋体" w:hAnsi="宋体" w:hint="eastAsia"/>
          <w:sz w:val="24"/>
        </w:rPr>
        <w:t>业</w:t>
      </w:r>
      <w:r>
        <w:rPr>
          <w:rFonts w:ascii="宋体" w:hAnsi="宋体"/>
          <w:sz w:val="24"/>
        </w:rPr>
        <w:t>与</w:t>
      </w:r>
      <w:r>
        <w:rPr>
          <w:rFonts w:ascii="宋体" w:hAnsi="宋体" w:hint="eastAsia"/>
          <w:sz w:val="24"/>
        </w:rPr>
        <w:t>金融业的关系</w:t>
      </w:r>
    </w:p>
    <w:p w:rsidR="00291154" w:rsidRDefault="00291154" w:rsidP="00F9104D">
      <w:pPr>
        <w:spacing w:line="440" w:lineRule="exact"/>
        <w:rPr>
          <w:rFonts w:ascii="宋体" w:hAnsi="宋体"/>
          <w:sz w:val="24"/>
        </w:rPr>
      </w:pPr>
      <w:r>
        <w:rPr>
          <w:rFonts w:ascii="宋体" w:hAnsi="宋体"/>
          <w:sz w:val="24"/>
        </w:rPr>
        <w:t>二</w:t>
      </w:r>
      <w:r>
        <w:rPr>
          <w:rFonts w:ascii="宋体" w:hAnsi="宋体" w:hint="eastAsia"/>
          <w:sz w:val="24"/>
        </w:rPr>
        <w:t>、房地产金融的发展</w:t>
      </w:r>
    </w:p>
    <w:p w:rsidR="00291154" w:rsidRDefault="00291154" w:rsidP="00F9104D">
      <w:pPr>
        <w:spacing w:line="440" w:lineRule="exact"/>
        <w:ind w:firstLineChars="200" w:firstLine="480"/>
        <w:rPr>
          <w:rFonts w:ascii="宋体" w:hAnsi="宋体"/>
          <w:sz w:val="24"/>
        </w:rPr>
      </w:pPr>
      <w:r>
        <w:rPr>
          <w:rFonts w:ascii="宋体" w:hAnsi="宋体" w:hint="eastAsia"/>
          <w:sz w:val="24"/>
        </w:rPr>
        <w:t>国外房地产金融的发展、国内房地产金融的发展及存在的问题</w:t>
      </w:r>
    </w:p>
    <w:p w:rsidR="00291154" w:rsidRDefault="00291154" w:rsidP="00F9104D">
      <w:pPr>
        <w:spacing w:line="440" w:lineRule="exact"/>
        <w:rPr>
          <w:rFonts w:ascii="宋体" w:hAnsi="宋体"/>
          <w:sz w:val="24"/>
        </w:rPr>
      </w:pPr>
      <w:r>
        <w:rPr>
          <w:rFonts w:ascii="宋体" w:hAnsi="宋体" w:hint="eastAsia"/>
          <w:sz w:val="24"/>
        </w:rPr>
        <w:lastRenderedPageBreak/>
        <w:t>三、房地产金融的概念和内容</w:t>
      </w:r>
    </w:p>
    <w:p w:rsidR="00291154" w:rsidRDefault="00291154" w:rsidP="00F9104D">
      <w:pPr>
        <w:spacing w:line="440" w:lineRule="exact"/>
        <w:ind w:firstLineChars="200" w:firstLine="480"/>
        <w:rPr>
          <w:rFonts w:ascii="宋体" w:hAnsi="宋体"/>
          <w:sz w:val="24"/>
        </w:rPr>
      </w:pPr>
      <w:r>
        <w:rPr>
          <w:rFonts w:ascii="宋体" w:hAnsi="宋体" w:hint="eastAsia"/>
          <w:sz w:val="24"/>
        </w:rPr>
        <w:t xml:space="preserve">    房地产金融的概念、房地产金融的内容</w:t>
      </w:r>
    </w:p>
    <w:p w:rsidR="00291154" w:rsidRDefault="00291154" w:rsidP="00F9104D">
      <w:pPr>
        <w:spacing w:line="440" w:lineRule="exact"/>
        <w:ind w:firstLineChars="196" w:firstLine="472"/>
        <w:rPr>
          <w:rFonts w:ascii="宋体" w:hAnsi="宋体"/>
          <w:b/>
          <w:bCs/>
          <w:sz w:val="24"/>
        </w:rPr>
      </w:pPr>
      <w:r>
        <w:rPr>
          <w:rFonts w:ascii="宋体" w:hAnsi="宋体" w:hint="eastAsia"/>
          <w:b/>
          <w:bCs/>
          <w:sz w:val="24"/>
        </w:rPr>
        <w:t>本章作业和思考题</w:t>
      </w:r>
      <w:bookmarkEnd w:id="106"/>
    </w:p>
    <w:bookmarkEnd w:id="107"/>
    <w:p w:rsidR="00291154" w:rsidRDefault="00291154" w:rsidP="00F9104D">
      <w:pPr>
        <w:spacing w:line="440" w:lineRule="exact"/>
        <w:ind w:firstLineChars="200" w:firstLine="480"/>
        <w:rPr>
          <w:rFonts w:ascii="宋体" w:hAnsi="宋体"/>
          <w:sz w:val="24"/>
        </w:rPr>
      </w:pPr>
      <w:r>
        <w:rPr>
          <w:rFonts w:ascii="宋体" w:hAnsi="宋体" w:hint="eastAsia"/>
          <w:bCs/>
          <w:sz w:val="24"/>
        </w:rPr>
        <w:t>1、房地产金融</w:t>
      </w:r>
    </w:p>
    <w:p w:rsidR="00291154" w:rsidRDefault="00291154" w:rsidP="00F9104D">
      <w:pPr>
        <w:spacing w:line="440" w:lineRule="exact"/>
        <w:ind w:firstLineChars="200" w:firstLine="480"/>
        <w:rPr>
          <w:rFonts w:ascii="宋体" w:hAnsi="宋体"/>
          <w:sz w:val="24"/>
        </w:rPr>
      </w:pPr>
      <w:r>
        <w:rPr>
          <w:rFonts w:ascii="宋体" w:hAnsi="宋体" w:hint="eastAsia"/>
          <w:bCs/>
          <w:sz w:val="24"/>
        </w:rPr>
        <w:t>2、房地产金融的作用</w:t>
      </w:r>
    </w:p>
    <w:p w:rsidR="00291154" w:rsidRDefault="00291154" w:rsidP="00F9104D">
      <w:pPr>
        <w:spacing w:line="440" w:lineRule="exact"/>
        <w:rPr>
          <w:rFonts w:ascii="宋体" w:hAnsi="宋体"/>
          <w:sz w:val="24"/>
        </w:rPr>
      </w:pPr>
      <w:r>
        <w:rPr>
          <w:rFonts w:ascii="宋体" w:hAnsi="宋体" w:hint="eastAsia"/>
          <w:sz w:val="24"/>
        </w:rPr>
        <w:t xml:space="preserve">    3、</w:t>
      </w:r>
      <w:r>
        <w:rPr>
          <w:rFonts w:ascii="宋体" w:hAnsi="宋体" w:hint="eastAsia"/>
          <w:bCs/>
          <w:sz w:val="24"/>
        </w:rPr>
        <w:t>我国房地产金融的发展经历了哪几个阶段</w:t>
      </w:r>
    </w:p>
    <w:p w:rsidR="00291154" w:rsidRDefault="00291154" w:rsidP="00F9104D">
      <w:pPr>
        <w:spacing w:line="440" w:lineRule="exact"/>
        <w:rPr>
          <w:rFonts w:ascii="宋体" w:hAnsi="宋体"/>
          <w:bCs/>
          <w:sz w:val="24"/>
        </w:rPr>
      </w:pPr>
      <w:r>
        <w:rPr>
          <w:rFonts w:ascii="宋体" w:hAnsi="宋体" w:hint="eastAsia"/>
          <w:sz w:val="24"/>
        </w:rPr>
        <w:t xml:space="preserve">    </w:t>
      </w:r>
      <w:r>
        <w:rPr>
          <w:rFonts w:ascii="宋体" w:hAnsi="宋体" w:hint="eastAsia"/>
          <w:bCs/>
          <w:sz w:val="24"/>
        </w:rPr>
        <w:t>4、我国房地产金融市场存在哪些问题</w:t>
      </w:r>
    </w:p>
    <w:p w:rsidR="00291154" w:rsidRDefault="00291154" w:rsidP="00F9104D">
      <w:pPr>
        <w:widowControl/>
        <w:shd w:val="clear" w:color="auto" w:fill="FFFFFF"/>
        <w:spacing w:line="440" w:lineRule="exact"/>
        <w:jc w:val="center"/>
        <w:rPr>
          <w:rFonts w:ascii="黑体" w:eastAsia="黑体"/>
          <w:sz w:val="28"/>
          <w:szCs w:val="28"/>
        </w:rPr>
      </w:pPr>
      <w:r>
        <w:rPr>
          <w:rFonts w:ascii="黑体" w:eastAsia="黑体" w:hint="eastAsia"/>
          <w:sz w:val="28"/>
          <w:szCs w:val="28"/>
        </w:rPr>
        <w:t>第二章  房地产金融的基本知识</w:t>
      </w:r>
    </w:p>
    <w:p w:rsidR="00291154" w:rsidRDefault="00291154" w:rsidP="00F9104D">
      <w:pPr>
        <w:pStyle w:val="a8"/>
        <w:spacing w:line="440" w:lineRule="exact"/>
        <w:ind w:firstLine="0"/>
        <w:rPr>
          <w:b/>
          <w:sz w:val="24"/>
        </w:rPr>
      </w:pPr>
      <w:r>
        <w:rPr>
          <w:b/>
          <w:sz w:val="24"/>
        </w:rPr>
        <w:t>教学目标</w:t>
      </w:r>
    </w:p>
    <w:p w:rsidR="00291154" w:rsidRDefault="00291154" w:rsidP="00F9104D">
      <w:pPr>
        <w:spacing w:line="440" w:lineRule="exact"/>
        <w:ind w:firstLineChars="200" w:firstLine="480"/>
        <w:rPr>
          <w:rFonts w:ascii="宋体" w:hAnsi="宋体"/>
          <w:sz w:val="24"/>
        </w:rPr>
      </w:pPr>
      <w:r>
        <w:rPr>
          <w:rFonts w:hint="eastAsia"/>
          <w:sz w:val="24"/>
        </w:rPr>
        <w:t>理解影响房地产金融市场的社会、经济因素，</w:t>
      </w:r>
      <w:r>
        <w:rPr>
          <w:sz w:val="24"/>
        </w:rPr>
        <w:t>掌握</w:t>
      </w:r>
      <w:r>
        <w:rPr>
          <w:rFonts w:ascii="宋体" w:hAnsi="宋体" w:hint="eastAsia"/>
          <w:sz w:val="24"/>
        </w:rPr>
        <w:t>资金时间价值、</w:t>
      </w:r>
      <w:r>
        <w:rPr>
          <w:rFonts w:hAnsi="宋体"/>
          <w:sz w:val="24"/>
        </w:rPr>
        <w:t>单利终值与现值、复利终值与现值</w:t>
      </w:r>
      <w:r>
        <w:rPr>
          <w:rFonts w:ascii="宋体" w:hAnsi="宋体" w:hint="eastAsia"/>
          <w:sz w:val="24"/>
        </w:rPr>
        <w:t>的概念</w:t>
      </w:r>
      <w:r>
        <w:rPr>
          <w:rFonts w:hAnsi="宋体"/>
          <w:sz w:val="24"/>
        </w:rPr>
        <w:t>，</w:t>
      </w:r>
      <w:r>
        <w:rPr>
          <w:sz w:val="24"/>
        </w:rPr>
        <w:t>理解</w:t>
      </w:r>
      <w:r>
        <w:rPr>
          <w:rFonts w:ascii="宋体" w:hAnsi="宋体" w:hint="eastAsia"/>
          <w:sz w:val="24"/>
        </w:rPr>
        <w:t>普通年金终值与现值、预付年金终值与现值、递延年金终值与现值、永续年金、等差序列的现值、等比序列的现值，掌握资产收益率、权益收益率、有效收益率、信贷、担保贷款和抵押贷款的概念</w:t>
      </w:r>
      <w:r>
        <w:rPr>
          <w:sz w:val="24"/>
        </w:rPr>
        <w:t>。</w:t>
      </w:r>
    </w:p>
    <w:p w:rsidR="00291154" w:rsidRDefault="00291154" w:rsidP="00F9104D">
      <w:pPr>
        <w:pStyle w:val="a8"/>
        <w:spacing w:line="440" w:lineRule="exact"/>
        <w:ind w:firstLine="0"/>
        <w:rPr>
          <w:b/>
          <w:sz w:val="24"/>
        </w:rPr>
      </w:pPr>
      <w:r>
        <w:rPr>
          <w:b/>
          <w:sz w:val="24"/>
        </w:rPr>
        <w:t>本章重点</w:t>
      </w:r>
    </w:p>
    <w:p w:rsidR="00291154" w:rsidRDefault="00291154" w:rsidP="00F9104D">
      <w:pPr>
        <w:spacing w:line="440" w:lineRule="exact"/>
        <w:ind w:firstLineChars="200" w:firstLine="480"/>
        <w:rPr>
          <w:rFonts w:ascii="宋体" w:hAnsi="宋体"/>
          <w:sz w:val="24"/>
        </w:rPr>
      </w:pPr>
      <w:r>
        <w:rPr>
          <w:rFonts w:ascii="宋体" w:hAnsi="宋体" w:hint="eastAsia"/>
          <w:sz w:val="24"/>
        </w:rPr>
        <w:t>一次性收付款的终值与现值、年金终值与现值</w:t>
      </w:r>
    </w:p>
    <w:p w:rsidR="00291154" w:rsidRDefault="00291154" w:rsidP="00F9104D">
      <w:pPr>
        <w:spacing w:line="440" w:lineRule="exact"/>
        <w:rPr>
          <w:rFonts w:ascii="宋体" w:hAnsi="宋体"/>
          <w:b/>
          <w:sz w:val="24"/>
        </w:rPr>
      </w:pPr>
      <w:r>
        <w:rPr>
          <w:rFonts w:ascii="宋体" w:hAnsi="宋体"/>
          <w:b/>
          <w:sz w:val="24"/>
        </w:rPr>
        <w:t>本章难点</w:t>
      </w:r>
    </w:p>
    <w:p w:rsidR="00291154" w:rsidRDefault="00291154" w:rsidP="00F9104D">
      <w:pPr>
        <w:spacing w:line="440" w:lineRule="exact"/>
        <w:ind w:firstLineChars="200" w:firstLine="480"/>
        <w:rPr>
          <w:rFonts w:ascii="宋体" w:hAnsi="宋体"/>
          <w:sz w:val="24"/>
        </w:rPr>
      </w:pPr>
      <w:r>
        <w:rPr>
          <w:rFonts w:ascii="宋体" w:hAnsi="宋体" w:hint="eastAsia"/>
          <w:sz w:val="24"/>
        </w:rPr>
        <w:t>年金终值与现值</w:t>
      </w:r>
    </w:p>
    <w:p w:rsidR="00291154" w:rsidRDefault="00291154" w:rsidP="00F9104D">
      <w:pPr>
        <w:spacing w:line="440" w:lineRule="exact"/>
        <w:rPr>
          <w:rFonts w:ascii="宋体" w:hAnsi="宋体"/>
          <w:b/>
          <w:sz w:val="24"/>
        </w:rPr>
      </w:pPr>
      <w:r>
        <w:rPr>
          <w:rFonts w:ascii="宋体" w:hAnsi="宋体"/>
          <w:b/>
          <w:sz w:val="24"/>
        </w:rPr>
        <w:t>讲授内容</w:t>
      </w:r>
    </w:p>
    <w:p w:rsidR="00291154" w:rsidRDefault="00291154" w:rsidP="00F9104D">
      <w:pPr>
        <w:spacing w:line="440" w:lineRule="exact"/>
        <w:rPr>
          <w:sz w:val="24"/>
        </w:rPr>
      </w:pPr>
      <w:r>
        <w:rPr>
          <w:sz w:val="24"/>
        </w:rPr>
        <w:t>一</w:t>
      </w:r>
      <w:r>
        <w:rPr>
          <w:rFonts w:hint="eastAsia"/>
          <w:sz w:val="24"/>
        </w:rPr>
        <w:t>、</w:t>
      </w:r>
      <w:r>
        <w:rPr>
          <w:rFonts w:ascii="宋体" w:hAnsi="宋体" w:hint="eastAsia"/>
          <w:sz w:val="24"/>
        </w:rPr>
        <w:t>房地产金融中的资产流及资金来源</w:t>
      </w:r>
    </w:p>
    <w:p w:rsidR="00291154" w:rsidRDefault="00291154" w:rsidP="00F9104D">
      <w:pPr>
        <w:spacing w:line="440" w:lineRule="exact"/>
        <w:ind w:firstLineChars="200" w:firstLine="480"/>
        <w:rPr>
          <w:rFonts w:ascii="宋体" w:hAnsi="宋体"/>
          <w:sz w:val="24"/>
        </w:rPr>
      </w:pPr>
      <w:r>
        <w:rPr>
          <w:rFonts w:ascii="宋体" w:hAnsi="宋体" w:hint="eastAsia"/>
          <w:sz w:val="24"/>
        </w:rPr>
        <w:t xml:space="preserve">房地产金融中的资产流、资金来源 </w:t>
      </w:r>
      <w:r>
        <w:rPr>
          <w:rFonts w:hAnsi="宋体"/>
          <w:sz w:val="24"/>
        </w:rPr>
        <w:t>资金时间价值、利率、终值、现值</w:t>
      </w:r>
    </w:p>
    <w:p w:rsidR="00291154" w:rsidRDefault="00291154" w:rsidP="00F9104D">
      <w:pPr>
        <w:spacing w:line="440" w:lineRule="exact"/>
        <w:rPr>
          <w:sz w:val="24"/>
        </w:rPr>
      </w:pPr>
      <w:r>
        <w:rPr>
          <w:sz w:val="24"/>
        </w:rPr>
        <w:t>二</w:t>
      </w:r>
      <w:r>
        <w:rPr>
          <w:rFonts w:hint="eastAsia"/>
          <w:sz w:val="24"/>
        </w:rPr>
        <w:t>、影响房地产金融市场的社会经济因素</w:t>
      </w:r>
    </w:p>
    <w:p w:rsidR="00291154" w:rsidRDefault="00291154" w:rsidP="00F9104D">
      <w:pPr>
        <w:spacing w:line="440" w:lineRule="exact"/>
        <w:rPr>
          <w:sz w:val="24"/>
        </w:rPr>
      </w:pPr>
      <w:r>
        <w:rPr>
          <w:rFonts w:hint="eastAsia"/>
          <w:sz w:val="24"/>
        </w:rPr>
        <w:t>通货膨胀的变化、银行利率的变化、所得税法的变化、货币汇率的变化、日用品价格的变化、房地产证券和其他投资工具回报率的变化、金融政策、社会福利制度</w:t>
      </w:r>
    </w:p>
    <w:p w:rsidR="00291154" w:rsidRDefault="00291154" w:rsidP="00F9104D">
      <w:pPr>
        <w:spacing w:line="440" w:lineRule="exact"/>
        <w:rPr>
          <w:sz w:val="24"/>
        </w:rPr>
      </w:pPr>
      <w:r>
        <w:rPr>
          <w:sz w:val="24"/>
        </w:rPr>
        <w:t>三</w:t>
      </w:r>
      <w:r>
        <w:rPr>
          <w:rFonts w:hint="eastAsia"/>
          <w:sz w:val="24"/>
        </w:rPr>
        <w:t>、</w:t>
      </w:r>
      <w:r>
        <w:rPr>
          <w:rFonts w:ascii="宋体" w:hAnsi="宋体" w:hint="eastAsia"/>
          <w:sz w:val="24"/>
        </w:rPr>
        <w:t>利率、折现率与现值</w:t>
      </w:r>
    </w:p>
    <w:p w:rsidR="00291154" w:rsidRDefault="00291154" w:rsidP="00F9104D">
      <w:pPr>
        <w:spacing w:line="440" w:lineRule="exact"/>
        <w:ind w:firstLineChars="196" w:firstLine="470"/>
        <w:rPr>
          <w:rFonts w:ascii="宋体" w:hAnsi="宋体"/>
          <w:sz w:val="24"/>
        </w:rPr>
      </w:pPr>
      <w:r>
        <w:rPr>
          <w:rFonts w:hAnsi="宋体"/>
          <w:sz w:val="24"/>
        </w:rPr>
        <w:t>单利终值与现值、复利终值与现值</w:t>
      </w:r>
      <w:r>
        <w:rPr>
          <w:rFonts w:hAnsi="宋体" w:hint="eastAsia"/>
          <w:sz w:val="24"/>
        </w:rPr>
        <w:t>、</w:t>
      </w:r>
      <w:r>
        <w:rPr>
          <w:rFonts w:ascii="宋体" w:hAnsi="宋体" w:hint="eastAsia"/>
          <w:sz w:val="24"/>
        </w:rPr>
        <w:t>一次性收付款的终值与现值、普通年金终值与现值、预付年金终值与现值、递延年金终值与现值、永续年金、等差序列的现值、等比序列的现值</w:t>
      </w:r>
    </w:p>
    <w:p w:rsidR="00291154" w:rsidRDefault="00291154" w:rsidP="00F9104D">
      <w:pPr>
        <w:spacing w:line="440" w:lineRule="exact"/>
        <w:ind w:firstLineChars="196" w:firstLine="472"/>
        <w:rPr>
          <w:rFonts w:ascii="宋体" w:hAnsi="宋体"/>
          <w:b/>
          <w:bCs/>
          <w:sz w:val="24"/>
        </w:rPr>
      </w:pPr>
      <w:r>
        <w:rPr>
          <w:rFonts w:ascii="宋体" w:hAnsi="宋体" w:hint="eastAsia"/>
          <w:b/>
          <w:bCs/>
          <w:sz w:val="24"/>
        </w:rPr>
        <w:t>本章作业和思考题</w:t>
      </w:r>
    </w:p>
    <w:p w:rsidR="00291154" w:rsidRDefault="00291154" w:rsidP="00F9104D">
      <w:pPr>
        <w:adjustRightInd w:val="0"/>
        <w:snapToGrid w:val="0"/>
        <w:spacing w:line="440" w:lineRule="exact"/>
        <w:ind w:leftChars="257" w:left="540"/>
        <w:rPr>
          <w:rFonts w:ascii="宋体" w:hAnsi="宋体"/>
          <w:sz w:val="24"/>
        </w:rPr>
      </w:pPr>
      <w:r>
        <w:rPr>
          <w:rFonts w:ascii="宋体" w:hAnsi="宋体" w:hint="eastAsia"/>
          <w:bCs/>
          <w:sz w:val="24"/>
        </w:rPr>
        <w:t>1、</w:t>
      </w:r>
      <w:r>
        <w:rPr>
          <w:rFonts w:ascii="宋体" w:hAnsi="宋体" w:hint="eastAsia"/>
          <w:sz w:val="24"/>
        </w:rPr>
        <w:t xml:space="preserve"> 名义利率、实际利率</w:t>
      </w:r>
    </w:p>
    <w:p w:rsidR="00291154" w:rsidRDefault="00291154" w:rsidP="00F9104D">
      <w:pPr>
        <w:adjustRightInd w:val="0"/>
        <w:snapToGrid w:val="0"/>
        <w:spacing w:line="440" w:lineRule="exact"/>
        <w:ind w:leftChars="257" w:left="540"/>
        <w:rPr>
          <w:rFonts w:ascii="宋体" w:hAnsi="宋体"/>
          <w:sz w:val="24"/>
        </w:rPr>
      </w:pPr>
      <w:r>
        <w:rPr>
          <w:rFonts w:ascii="宋体" w:hAnsi="宋体" w:hint="eastAsia"/>
          <w:sz w:val="24"/>
        </w:rPr>
        <w:t>2、信贷、担保贷款</w:t>
      </w:r>
    </w:p>
    <w:p w:rsidR="00291154" w:rsidRDefault="00291154" w:rsidP="00F9104D">
      <w:pPr>
        <w:adjustRightInd w:val="0"/>
        <w:snapToGrid w:val="0"/>
        <w:spacing w:line="440" w:lineRule="exact"/>
        <w:ind w:leftChars="257" w:left="540"/>
        <w:rPr>
          <w:rFonts w:ascii="宋体" w:hAnsi="宋体"/>
          <w:sz w:val="24"/>
        </w:rPr>
      </w:pPr>
      <w:r>
        <w:rPr>
          <w:rFonts w:ascii="宋体" w:hAnsi="宋体" w:hint="eastAsia"/>
          <w:sz w:val="24"/>
        </w:rPr>
        <w:t>3、保证贷款、质押贷款、抵押贷款</w:t>
      </w:r>
    </w:p>
    <w:p w:rsidR="00291154" w:rsidRDefault="00291154" w:rsidP="00F9104D">
      <w:pPr>
        <w:adjustRightInd w:val="0"/>
        <w:snapToGrid w:val="0"/>
        <w:spacing w:line="440" w:lineRule="exact"/>
        <w:ind w:leftChars="257" w:left="540"/>
        <w:rPr>
          <w:rFonts w:ascii="宋体" w:hAnsi="宋体"/>
          <w:sz w:val="24"/>
        </w:rPr>
      </w:pPr>
      <w:r>
        <w:rPr>
          <w:rFonts w:ascii="宋体" w:hAnsi="宋体" w:hint="eastAsia"/>
          <w:sz w:val="24"/>
        </w:rPr>
        <w:lastRenderedPageBreak/>
        <w:t>4、保证贷款的合同</w:t>
      </w:r>
    </w:p>
    <w:p w:rsidR="00291154" w:rsidRDefault="00291154" w:rsidP="00F9104D">
      <w:pPr>
        <w:adjustRightInd w:val="0"/>
        <w:snapToGrid w:val="0"/>
        <w:spacing w:line="440" w:lineRule="exact"/>
        <w:ind w:leftChars="257" w:left="540"/>
        <w:rPr>
          <w:rFonts w:ascii="宋体" w:hAnsi="宋体"/>
          <w:sz w:val="24"/>
        </w:rPr>
      </w:pPr>
      <w:r>
        <w:rPr>
          <w:rFonts w:ascii="宋体" w:hAnsi="宋体" w:hint="eastAsia"/>
          <w:bCs/>
          <w:sz w:val="24"/>
        </w:rPr>
        <w:t>5、</w:t>
      </w:r>
      <w:r>
        <w:rPr>
          <w:rFonts w:ascii="宋体" w:hAnsi="宋体" w:hint="eastAsia"/>
          <w:sz w:val="24"/>
        </w:rPr>
        <w:t>一年未来收益的贴现与多年未来收益的贴现的公式有何区别？如何用多年未来收益的贴现值来判断房地产的投资的可行性？</w:t>
      </w:r>
    </w:p>
    <w:p w:rsidR="00291154" w:rsidRDefault="00291154" w:rsidP="00F9104D">
      <w:pPr>
        <w:adjustRightInd w:val="0"/>
        <w:snapToGrid w:val="0"/>
        <w:spacing w:line="440" w:lineRule="exact"/>
        <w:ind w:leftChars="257" w:left="540"/>
        <w:rPr>
          <w:rFonts w:ascii="宋体" w:hAnsi="宋体"/>
          <w:sz w:val="24"/>
        </w:rPr>
      </w:pPr>
      <w:r>
        <w:rPr>
          <w:rFonts w:ascii="宋体" w:hAnsi="宋体" w:hint="eastAsia"/>
          <w:bCs/>
          <w:sz w:val="24"/>
        </w:rPr>
        <w:t>6、</w:t>
      </w:r>
      <w:r>
        <w:rPr>
          <w:rFonts w:ascii="宋体" w:hAnsi="宋体" w:hint="eastAsia"/>
          <w:sz w:val="24"/>
        </w:rPr>
        <w:t>抵押贷款与质押贷款的异同点有哪些？</w:t>
      </w:r>
    </w:p>
    <w:p w:rsidR="00291154" w:rsidRDefault="00291154" w:rsidP="00F9104D">
      <w:pPr>
        <w:adjustRightInd w:val="0"/>
        <w:snapToGrid w:val="0"/>
        <w:spacing w:line="440" w:lineRule="exact"/>
        <w:ind w:leftChars="257" w:left="540"/>
        <w:rPr>
          <w:rFonts w:ascii="宋体" w:hAnsi="宋体"/>
          <w:sz w:val="24"/>
        </w:rPr>
      </w:pPr>
      <w:r>
        <w:rPr>
          <w:rFonts w:ascii="宋体" w:hAnsi="宋体" w:hint="eastAsia"/>
          <w:bCs/>
          <w:sz w:val="24"/>
        </w:rPr>
        <w:t>7、</w:t>
      </w:r>
      <w:r>
        <w:rPr>
          <w:rFonts w:ascii="宋体" w:hAnsi="宋体" w:hint="eastAsia"/>
          <w:sz w:val="24"/>
        </w:rPr>
        <w:t>设定抵押贷款的条件有哪些？抵押贷款的物上请求权可以分为哪几种类型？</w:t>
      </w:r>
    </w:p>
    <w:p w:rsidR="00291154" w:rsidRDefault="00291154" w:rsidP="00F9104D">
      <w:pPr>
        <w:adjustRightInd w:val="0"/>
        <w:snapToGrid w:val="0"/>
        <w:spacing w:line="440" w:lineRule="exact"/>
        <w:ind w:leftChars="257" w:left="540"/>
        <w:rPr>
          <w:rFonts w:ascii="宋体" w:hAnsi="宋体"/>
          <w:sz w:val="24"/>
        </w:rPr>
      </w:pPr>
      <w:r>
        <w:rPr>
          <w:rFonts w:ascii="宋体" w:hAnsi="宋体" w:hint="eastAsia"/>
          <w:bCs/>
          <w:sz w:val="24"/>
        </w:rPr>
        <w:t>8、</w:t>
      </w:r>
      <w:r>
        <w:rPr>
          <w:rFonts w:ascii="宋体" w:hAnsi="宋体" w:hint="eastAsia"/>
          <w:sz w:val="24"/>
        </w:rPr>
        <w:t>质押物有哪些？</w:t>
      </w:r>
    </w:p>
    <w:p w:rsidR="00291154" w:rsidRDefault="00291154" w:rsidP="00F9104D">
      <w:pPr>
        <w:adjustRightInd w:val="0"/>
        <w:snapToGrid w:val="0"/>
        <w:spacing w:line="440" w:lineRule="exact"/>
        <w:ind w:leftChars="257" w:left="540"/>
        <w:rPr>
          <w:rFonts w:ascii="宋体" w:hAnsi="宋体"/>
          <w:sz w:val="24"/>
        </w:rPr>
      </w:pPr>
      <w:r>
        <w:rPr>
          <w:rFonts w:ascii="宋体" w:hAnsi="宋体" w:hint="eastAsia"/>
          <w:bCs/>
          <w:sz w:val="24"/>
        </w:rPr>
        <w:t>9、</w:t>
      </w:r>
      <w:r>
        <w:rPr>
          <w:rFonts w:ascii="宋体" w:hAnsi="宋体" w:hint="eastAsia"/>
          <w:sz w:val="24"/>
        </w:rPr>
        <w:t>质押贷款与保证贷款的参与人有哪些？有何区别？</w:t>
      </w:r>
    </w:p>
    <w:p w:rsidR="00291154" w:rsidRDefault="00291154" w:rsidP="00F9104D">
      <w:pPr>
        <w:adjustRightInd w:val="0"/>
        <w:snapToGrid w:val="0"/>
        <w:spacing w:line="440" w:lineRule="exact"/>
        <w:ind w:leftChars="257" w:left="540"/>
        <w:rPr>
          <w:rFonts w:ascii="宋体" w:hAnsi="宋体"/>
          <w:sz w:val="24"/>
        </w:rPr>
      </w:pPr>
      <w:r>
        <w:rPr>
          <w:rFonts w:ascii="宋体" w:hAnsi="宋体" w:hint="eastAsia"/>
          <w:bCs/>
          <w:sz w:val="24"/>
        </w:rPr>
        <w:t>10、</w:t>
      </w:r>
      <w:r>
        <w:rPr>
          <w:rFonts w:ascii="宋体" w:hAnsi="宋体" w:hint="eastAsia"/>
          <w:sz w:val="24"/>
        </w:rPr>
        <w:t>保证贷款合同的法律特征有哪些？</w:t>
      </w:r>
    </w:p>
    <w:p w:rsidR="00291154" w:rsidRDefault="00291154" w:rsidP="00F9104D">
      <w:pPr>
        <w:adjustRightInd w:val="0"/>
        <w:snapToGrid w:val="0"/>
        <w:spacing w:line="440" w:lineRule="exact"/>
        <w:ind w:leftChars="257" w:left="540"/>
        <w:rPr>
          <w:rFonts w:ascii="宋体" w:hAnsi="宋体"/>
          <w:sz w:val="24"/>
        </w:rPr>
      </w:pPr>
    </w:p>
    <w:p w:rsidR="00291154" w:rsidRDefault="00291154" w:rsidP="00F9104D">
      <w:pPr>
        <w:spacing w:line="440" w:lineRule="exact"/>
        <w:ind w:firstLineChars="224" w:firstLine="627"/>
        <w:jc w:val="center"/>
        <w:rPr>
          <w:rFonts w:ascii="黑体" w:eastAsia="黑体" w:hAnsi="宋体"/>
          <w:bCs/>
          <w:sz w:val="28"/>
          <w:szCs w:val="28"/>
        </w:rPr>
      </w:pPr>
      <w:r>
        <w:rPr>
          <w:rFonts w:ascii="黑体" w:eastAsia="黑体" w:hAnsi="宋体" w:hint="eastAsia"/>
          <w:bCs/>
          <w:sz w:val="28"/>
          <w:szCs w:val="28"/>
        </w:rPr>
        <w:t xml:space="preserve">第三章  </w:t>
      </w:r>
      <w:r>
        <w:rPr>
          <w:rFonts w:ascii="黑体" w:eastAsia="黑体" w:hint="eastAsia"/>
          <w:bCs/>
          <w:sz w:val="28"/>
          <w:szCs w:val="28"/>
        </w:rPr>
        <w:t>住房抵押贷款</w:t>
      </w:r>
    </w:p>
    <w:p w:rsidR="00291154" w:rsidRDefault="00291154" w:rsidP="00F9104D">
      <w:pPr>
        <w:spacing w:line="440" w:lineRule="exact"/>
        <w:ind w:firstLineChars="200" w:firstLine="482"/>
        <w:rPr>
          <w:rFonts w:ascii="宋体" w:hAnsi="宋体"/>
          <w:b/>
          <w:sz w:val="24"/>
        </w:rPr>
      </w:pPr>
      <w:r>
        <w:rPr>
          <w:rFonts w:ascii="宋体" w:hAnsi="宋体" w:hint="eastAsia"/>
          <w:b/>
          <w:sz w:val="24"/>
        </w:rPr>
        <w:t>教学目的和要求</w:t>
      </w:r>
    </w:p>
    <w:p w:rsidR="00291154" w:rsidRDefault="00291154" w:rsidP="00F9104D">
      <w:pPr>
        <w:spacing w:line="440" w:lineRule="exact"/>
        <w:jc w:val="left"/>
        <w:rPr>
          <w:sz w:val="24"/>
        </w:rPr>
      </w:pPr>
      <w:r>
        <w:rPr>
          <w:rFonts w:ascii="宋体" w:hAnsi="宋体" w:hint="eastAsia"/>
          <w:sz w:val="24"/>
        </w:rPr>
        <w:t xml:space="preserve">    通过本章教学</w:t>
      </w:r>
      <w:r>
        <w:rPr>
          <w:rFonts w:hint="eastAsia"/>
          <w:sz w:val="24"/>
        </w:rPr>
        <w:t>重点向学生介绍住房抵押贷款的概念、程序、资信评估及贷款种类。</w:t>
      </w:r>
    </w:p>
    <w:p w:rsidR="00291154" w:rsidRDefault="00291154" w:rsidP="00F9104D">
      <w:pPr>
        <w:spacing w:line="440" w:lineRule="exact"/>
        <w:ind w:firstLineChars="196" w:firstLine="472"/>
        <w:rPr>
          <w:rFonts w:ascii="宋体" w:hAnsi="宋体"/>
          <w:b/>
          <w:bCs/>
          <w:sz w:val="24"/>
        </w:rPr>
      </w:pPr>
      <w:r>
        <w:rPr>
          <w:rFonts w:ascii="宋体" w:hAnsi="宋体" w:hint="eastAsia"/>
          <w:b/>
          <w:bCs/>
          <w:sz w:val="24"/>
        </w:rPr>
        <w:t>本章重点</w:t>
      </w:r>
    </w:p>
    <w:p w:rsidR="00291154" w:rsidRDefault="00291154" w:rsidP="00F9104D">
      <w:pPr>
        <w:spacing w:line="440" w:lineRule="exact"/>
        <w:jc w:val="left"/>
        <w:rPr>
          <w:sz w:val="24"/>
        </w:rPr>
      </w:pPr>
      <w:r>
        <w:rPr>
          <w:rFonts w:ascii="宋体" w:hAnsi="宋体" w:hint="eastAsia"/>
          <w:b/>
          <w:bCs/>
          <w:sz w:val="24"/>
        </w:rPr>
        <w:t xml:space="preserve"> </w:t>
      </w:r>
      <w:r>
        <w:rPr>
          <w:rFonts w:ascii="宋体" w:hAnsi="宋体" w:hint="eastAsia"/>
          <w:sz w:val="24"/>
        </w:rPr>
        <w:t xml:space="preserve">   重点掌握</w:t>
      </w:r>
      <w:r>
        <w:rPr>
          <w:rFonts w:hint="eastAsia"/>
          <w:sz w:val="24"/>
        </w:rPr>
        <w:t>住房抵押贷款程序及资信评估。</w:t>
      </w:r>
    </w:p>
    <w:p w:rsidR="00291154" w:rsidRDefault="00291154" w:rsidP="00F9104D">
      <w:pPr>
        <w:spacing w:line="440" w:lineRule="exact"/>
        <w:ind w:firstLineChars="200" w:firstLine="482"/>
        <w:rPr>
          <w:rFonts w:eastAsia="黑体"/>
          <w:sz w:val="24"/>
          <w:szCs w:val="20"/>
        </w:rPr>
      </w:pPr>
      <w:r>
        <w:rPr>
          <w:rFonts w:ascii="宋体" w:hAnsi="宋体"/>
          <w:b/>
          <w:sz w:val="24"/>
        </w:rPr>
        <w:t>讲授内容</w:t>
      </w:r>
    </w:p>
    <w:p w:rsidR="00291154" w:rsidRDefault="00291154" w:rsidP="00F9104D">
      <w:pPr>
        <w:pStyle w:val="ac"/>
        <w:spacing w:line="440" w:lineRule="exact"/>
        <w:rPr>
          <w:rFonts w:ascii="黑体" w:eastAsia="黑体"/>
          <w:bCs/>
          <w:szCs w:val="24"/>
        </w:rPr>
      </w:pPr>
      <w:r>
        <w:rPr>
          <w:rFonts w:ascii="黑体" w:eastAsia="黑体" w:hAnsi="宋体" w:hint="eastAsia"/>
          <w:bCs/>
        </w:rPr>
        <w:t xml:space="preserve"> </w:t>
      </w:r>
      <w:r>
        <w:rPr>
          <w:rFonts w:ascii="黑体" w:eastAsia="黑体" w:hAnsi="宋体" w:hint="eastAsia"/>
          <w:bCs/>
          <w:szCs w:val="24"/>
        </w:rPr>
        <w:t>一、</w:t>
      </w:r>
      <w:r>
        <w:rPr>
          <w:rFonts w:ascii="黑体" w:eastAsia="黑体" w:hint="eastAsia"/>
          <w:bCs/>
          <w:szCs w:val="24"/>
        </w:rPr>
        <w:t>概述</w:t>
      </w:r>
    </w:p>
    <w:p w:rsidR="00291154" w:rsidRDefault="00291154" w:rsidP="00F9104D">
      <w:pPr>
        <w:pStyle w:val="ac"/>
        <w:spacing w:line="440" w:lineRule="exact"/>
        <w:rPr>
          <w:rFonts w:hAnsi="宋体"/>
          <w:bCs/>
          <w:szCs w:val="24"/>
        </w:rPr>
      </w:pPr>
      <w:r>
        <w:rPr>
          <w:rFonts w:ascii="黑体" w:eastAsia="黑体" w:hint="eastAsia"/>
          <w:bCs/>
          <w:szCs w:val="24"/>
        </w:rPr>
        <w:t xml:space="preserve">     </w:t>
      </w:r>
      <w:r>
        <w:rPr>
          <w:rFonts w:hAnsi="宋体" w:hint="eastAsia"/>
          <w:bCs/>
          <w:szCs w:val="24"/>
        </w:rPr>
        <w:t xml:space="preserve"> 1、住房抵押贷款的概念和作用</w:t>
      </w:r>
    </w:p>
    <w:p w:rsidR="00291154" w:rsidRDefault="00291154" w:rsidP="00F9104D">
      <w:pPr>
        <w:pStyle w:val="ac"/>
        <w:spacing w:line="440" w:lineRule="exact"/>
        <w:rPr>
          <w:rFonts w:hAnsi="宋体"/>
          <w:bCs/>
          <w:szCs w:val="24"/>
        </w:rPr>
      </w:pPr>
      <w:r>
        <w:rPr>
          <w:rFonts w:hAnsi="宋体" w:hint="eastAsia"/>
          <w:bCs/>
          <w:szCs w:val="24"/>
        </w:rPr>
        <w:t xml:space="preserve">      2、住房抵押贷款的市场参与者</w:t>
      </w:r>
    </w:p>
    <w:p w:rsidR="00291154" w:rsidRDefault="00291154" w:rsidP="00F9104D">
      <w:pPr>
        <w:pStyle w:val="ac"/>
        <w:spacing w:line="440" w:lineRule="exact"/>
        <w:rPr>
          <w:rFonts w:hAnsi="宋体"/>
          <w:bCs/>
          <w:szCs w:val="24"/>
        </w:rPr>
      </w:pPr>
      <w:r>
        <w:rPr>
          <w:rFonts w:hAnsi="宋体" w:hint="eastAsia"/>
          <w:bCs/>
          <w:szCs w:val="24"/>
        </w:rPr>
        <w:t xml:space="preserve">      3、住房抵押贷款的定价</w:t>
      </w:r>
    </w:p>
    <w:p w:rsidR="00291154" w:rsidRDefault="00291154" w:rsidP="00F9104D">
      <w:pPr>
        <w:pStyle w:val="ac"/>
        <w:spacing w:line="440" w:lineRule="exact"/>
        <w:rPr>
          <w:rFonts w:ascii="黑体" w:eastAsia="黑体"/>
          <w:szCs w:val="24"/>
        </w:rPr>
      </w:pPr>
      <w:r>
        <w:rPr>
          <w:rFonts w:hAnsi="宋体" w:hint="eastAsia"/>
          <w:szCs w:val="24"/>
        </w:rPr>
        <w:t xml:space="preserve"> </w:t>
      </w:r>
      <w:r>
        <w:rPr>
          <w:rFonts w:ascii="黑体" w:eastAsia="黑体" w:hAnsi="宋体" w:hint="eastAsia"/>
          <w:szCs w:val="24"/>
        </w:rPr>
        <w:t xml:space="preserve">     二、</w:t>
      </w:r>
      <w:r>
        <w:rPr>
          <w:rFonts w:ascii="黑体" w:eastAsia="黑体" w:hint="eastAsia"/>
          <w:szCs w:val="24"/>
        </w:rPr>
        <w:t>住房抵押贷款的运作程序</w:t>
      </w:r>
    </w:p>
    <w:p w:rsidR="00291154" w:rsidRDefault="00291154" w:rsidP="00F9104D">
      <w:pPr>
        <w:spacing w:line="440" w:lineRule="exact"/>
        <w:ind w:left="360"/>
        <w:jc w:val="left"/>
        <w:rPr>
          <w:rFonts w:ascii="宋体" w:hAnsi="宋体"/>
          <w:sz w:val="24"/>
        </w:rPr>
      </w:pPr>
      <w:r>
        <w:rPr>
          <w:rFonts w:ascii="宋体" w:hAnsi="宋体" w:hint="eastAsia"/>
          <w:sz w:val="24"/>
        </w:rPr>
        <w:t xml:space="preserve">   1、贷款申请及受理 </w:t>
      </w:r>
    </w:p>
    <w:p w:rsidR="00291154" w:rsidRDefault="00291154" w:rsidP="00F9104D">
      <w:pPr>
        <w:spacing w:line="440" w:lineRule="exact"/>
        <w:ind w:left="360"/>
        <w:jc w:val="left"/>
        <w:rPr>
          <w:rFonts w:ascii="宋体" w:hAnsi="宋体"/>
          <w:sz w:val="24"/>
        </w:rPr>
      </w:pPr>
      <w:r>
        <w:rPr>
          <w:rFonts w:ascii="宋体" w:hAnsi="宋体" w:hint="eastAsia"/>
          <w:sz w:val="24"/>
        </w:rPr>
        <w:t xml:space="preserve">   2、住房抵押贷款的审查及资信评估</w:t>
      </w:r>
    </w:p>
    <w:p w:rsidR="00291154" w:rsidRDefault="00291154" w:rsidP="00F9104D">
      <w:pPr>
        <w:spacing w:line="440" w:lineRule="exact"/>
        <w:ind w:left="360"/>
        <w:jc w:val="left"/>
        <w:rPr>
          <w:rFonts w:ascii="宋体" w:hAnsi="宋体"/>
          <w:sz w:val="24"/>
        </w:rPr>
      </w:pPr>
      <w:r>
        <w:rPr>
          <w:rFonts w:ascii="宋体" w:hAnsi="宋体" w:hint="eastAsia"/>
          <w:sz w:val="24"/>
        </w:rPr>
        <w:t xml:space="preserve">   3、协商贷款条件</w:t>
      </w:r>
    </w:p>
    <w:p w:rsidR="00291154" w:rsidRDefault="00291154" w:rsidP="00F9104D">
      <w:pPr>
        <w:spacing w:line="440" w:lineRule="exact"/>
        <w:ind w:left="360"/>
        <w:jc w:val="left"/>
        <w:rPr>
          <w:rFonts w:ascii="宋体" w:hAnsi="宋体"/>
          <w:sz w:val="24"/>
        </w:rPr>
      </w:pPr>
      <w:r>
        <w:rPr>
          <w:rFonts w:ascii="宋体" w:hAnsi="宋体" w:hint="eastAsia"/>
          <w:sz w:val="24"/>
        </w:rPr>
        <w:t xml:space="preserve">   4、签订贷款合同与发放贷款</w:t>
      </w:r>
    </w:p>
    <w:p w:rsidR="00291154" w:rsidRDefault="00291154" w:rsidP="00F9104D">
      <w:pPr>
        <w:spacing w:line="440" w:lineRule="exact"/>
        <w:ind w:left="360"/>
        <w:jc w:val="left"/>
        <w:rPr>
          <w:rFonts w:ascii="宋体" w:hAnsi="宋体"/>
          <w:sz w:val="24"/>
        </w:rPr>
      </w:pPr>
      <w:r>
        <w:rPr>
          <w:rFonts w:ascii="宋体" w:hAnsi="宋体" w:hint="eastAsia"/>
          <w:sz w:val="24"/>
        </w:rPr>
        <w:t xml:space="preserve">   5、贷后管理与不良资产处置</w:t>
      </w:r>
    </w:p>
    <w:p w:rsidR="00291154" w:rsidRDefault="00291154" w:rsidP="00F9104D">
      <w:pPr>
        <w:spacing w:line="440" w:lineRule="exact"/>
        <w:jc w:val="left"/>
        <w:rPr>
          <w:rFonts w:ascii="黑体" w:eastAsia="黑体"/>
          <w:sz w:val="24"/>
        </w:rPr>
      </w:pPr>
      <w:r>
        <w:rPr>
          <w:rFonts w:ascii="宋体" w:hAnsi="宋体" w:hint="eastAsia"/>
          <w:sz w:val="24"/>
        </w:rPr>
        <w:t xml:space="preserve">    </w:t>
      </w:r>
      <w:r>
        <w:rPr>
          <w:rFonts w:ascii="黑体" w:eastAsia="黑体" w:hAnsi="宋体" w:hint="eastAsia"/>
          <w:sz w:val="24"/>
        </w:rPr>
        <w:t xml:space="preserve"> 三、</w:t>
      </w:r>
      <w:r>
        <w:rPr>
          <w:rFonts w:ascii="黑体" w:eastAsia="黑体" w:hint="eastAsia"/>
          <w:sz w:val="24"/>
        </w:rPr>
        <w:t xml:space="preserve">住房抵押贷款资信评估    </w:t>
      </w:r>
    </w:p>
    <w:p w:rsidR="00291154" w:rsidRDefault="00291154" w:rsidP="00F9104D">
      <w:pPr>
        <w:spacing w:line="440" w:lineRule="exact"/>
        <w:ind w:leftChars="-171" w:hangingChars="171" w:hanging="359"/>
        <w:jc w:val="left"/>
        <w:rPr>
          <w:rFonts w:ascii="宋体" w:hAnsi="宋体"/>
          <w:sz w:val="24"/>
        </w:rPr>
      </w:pPr>
      <w:r>
        <w:rPr>
          <w:rFonts w:hint="eastAsia"/>
        </w:rPr>
        <w:t xml:space="preserve">          </w:t>
      </w:r>
      <w:r>
        <w:rPr>
          <w:rFonts w:ascii="宋体" w:hAnsi="宋体" w:hint="eastAsia"/>
          <w:sz w:val="24"/>
        </w:rPr>
        <w:t>1、住房抵押贷款资信评估的含义</w:t>
      </w:r>
    </w:p>
    <w:p w:rsidR="00291154" w:rsidRDefault="00291154" w:rsidP="00F9104D">
      <w:pPr>
        <w:spacing w:line="440" w:lineRule="exact"/>
        <w:ind w:leftChars="23" w:left="48" w:firstLineChars="280" w:firstLine="672"/>
        <w:jc w:val="left"/>
        <w:rPr>
          <w:rFonts w:ascii="宋体" w:hAnsi="宋体"/>
          <w:sz w:val="24"/>
        </w:rPr>
      </w:pPr>
      <w:r>
        <w:rPr>
          <w:rFonts w:ascii="宋体" w:hAnsi="宋体" w:hint="eastAsia"/>
          <w:sz w:val="24"/>
        </w:rPr>
        <w:t>2、借款人还款能力和还款意愿分析</w:t>
      </w:r>
    </w:p>
    <w:p w:rsidR="00291154" w:rsidRDefault="00291154" w:rsidP="00F9104D">
      <w:pPr>
        <w:pStyle w:val="ac"/>
        <w:spacing w:line="440" w:lineRule="exact"/>
        <w:rPr>
          <w:rFonts w:ascii="黑体" w:eastAsia="黑体" w:hAnsi="宋体"/>
          <w:bCs/>
          <w:szCs w:val="24"/>
        </w:rPr>
      </w:pPr>
      <w:r>
        <w:rPr>
          <w:rFonts w:hAnsi="宋体" w:hint="eastAsia"/>
          <w:bCs/>
          <w:szCs w:val="24"/>
        </w:rPr>
        <w:t xml:space="preserve">    </w:t>
      </w:r>
      <w:r>
        <w:rPr>
          <w:rFonts w:ascii="黑体" w:eastAsia="黑体" w:hAnsi="宋体" w:hint="eastAsia"/>
          <w:bCs/>
          <w:szCs w:val="24"/>
        </w:rPr>
        <w:t xml:space="preserve">  四、住房抵押贷款的种类</w:t>
      </w:r>
    </w:p>
    <w:p w:rsidR="00291154" w:rsidRDefault="00291154" w:rsidP="00F9104D">
      <w:pPr>
        <w:spacing w:line="440" w:lineRule="exact"/>
        <w:ind w:left="360"/>
        <w:jc w:val="left"/>
        <w:rPr>
          <w:rFonts w:ascii="宋体" w:hAnsi="宋体"/>
          <w:sz w:val="24"/>
        </w:rPr>
      </w:pPr>
      <w:r>
        <w:rPr>
          <w:rFonts w:hint="eastAsia"/>
        </w:rPr>
        <w:t xml:space="preserve">    </w:t>
      </w:r>
      <w:r>
        <w:rPr>
          <w:rFonts w:ascii="宋体" w:hAnsi="宋体" w:hint="eastAsia"/>
          <w:sz w:val="24"/>
        </w:rPr>
        <w:t>1、美国的住房抵押贷款的种类</w:t>
      </w:r>
    </w:p>
    <w:p w:rsidR="00291154" w:rsidRDefault="00291154" w:rsidP="00F9104D">
      <w:pPr>
        <w:tabs>
          <w:tab w:val="left" w:pos="540"/>
        </w:tabs>
        <w:spacing w:line="440" w:lineRule="exact"/>
        <w:ind w:leftChars="-257" w:hangingChars="225" w:hanging="540"/>
        <w:jc w:val="left"/>
        <w:rPr>
          <w:rFonts w:ascii="宋体" w:hAnsi="宋体"/>
          <w:sz w:val="24"/>
        </w:rPr>
      </w:pPr>
      <w:r>
        <w:rPr>
          <w:rFonts w:ascii="宋体" w:hAnsi="宋体" w:hint="eastAsia"/>
          <w:sz w:val="24"/>
        </w:rPr>
        <w:t xml:space="preserve">           2、我国的住房抵押贷款的种类</w:t>
      </w:r>
    </w:p>
    <w:p w:rsidR="00291154" w:rsidRDefault="00291154" w:rsidP="00F9104D">
      <w:pPr>
        <w:spacing w:line="440" w:lineRule="exact"/>
        <w:ind w:firstLineChars="196" w:firstLine="472"/>
        <w:rPr>
          <w:rFonts w:ascii="宋体" w:hAnsi="宋体"/>
          <w:b/>
          <w:bCs/>
          <w:sz w:val="24"/>
        </w:rPr>
      </w:pPr>
      <w:r>
        <w:rPr>
          <w:rFonts w:ascii="宋体" w:hAnsi="宋体" w:hint="eastAsia"/>
          <w:b/>
          <w:bCs/>
          <w:sz w:val="24"/>
        </w:rPr>
        <w:lastRenderedPageBreak/>
        <w:t>本章作业和思考题</w:t>
      </w:r>
    </w:p>
    <w:p w:rsidR="00291154" w:rsidRDefault="00291154" w:rsidP="00F9104D">
      <w:pPr>
        <w:spacing w:line="440" w:lineRule="exact"/>
        <w:ind w:firstLineChars="300" w:firstLine="720"/>
        <w:rPr>
          <w:rFonts w:ascii="宋体" w:hAnsi="宋体"/>
          <w:sz w:val="24"/>
        </w:rPr>
      </w:pPr>
      <w:r>
        <w:rPr>
          <w:rFonts w:ascii="黑体" w:eastAsia="黑体" w:hAnsi="宋体" w:hint="eastAsia"/>
          <w:bCs/>
          <w:sz w:val="24"/>
        </w:rPr>
        <w:t>1、</w:t>
      </w:r>
      <w:r>
        <w:rPr>
          <w:rFonts w:ascii="宋体" w:hAnsi="宋体" w:hint="eastAsia"/>
          <w:sz w:val="24"/>
        </w:rPr>
        <w:t>期前还款</w:t>
      </w:r>
    </w:p>
    <w:p w:rsidR="00291154" w:rsidRDefault="00291154" w:rsidP="00F9104D">
      <w:pPr>
        <w:spacing w:line="440" w:lineRule="exact"/>
        <w:ind w:firstLineChars="300" w:firstLine="720"/>
        <w:rPr>
          <w:rFonts w:ascii="宋体" w:hAnsi="宋体"/>
          <w:sz w:val="24"/>
        </w:rPr>
      </w:pPr>
      <w:r>
        <w:rPr>
          <w:rFonts w:ascii="宋体" w:hAnsi="宋体" w:hint="eastAsia"/>
          <w:sz w:val="24"/>
        </w:rPr>
        <w:t>2、先息后本法</w:t>
      </w:r>
    </w:p>
    <w:p w:rsidR="00291154" w:rsidRDefault="00291154" w:rsidP="00F9104D">
      <w:pPr>
        <w:spacing w:line="440" w:lineRule="exact"/>
        <w:ind w:firstLineChars="300" w:firstLine="720"/>
        <w:rPr>
          <w:rFonts w:ascii="宋体" w:hAnsi="宋体"/>
          <w:sz w:val="24"/>
        </w:rPr>
      </w:pPr>
      <w:r>
        <w:rPr>
          <w:rFonts w:ascii="宋体" w:hAnsi="宋体" w:hint="eastAsia"/>
          <w:sz w:val="24"/>
        </w:rPr>
        <w:t>3、还款常数</w:t>
      </w:r>
    </w:p>
    <w:p w:rsidR="00291154" w:rsidRDefault="00291154" w:rsidP="00F9104D">
      <w:pPr>
        <w:spacing w:line="440" w:lineRule="exact"/>
        <w:ind w:firstLineChars="300" w:firstLine="720"/>
        <w:rPr>
          <w:rFonts w:ascii="宋体" w:hAnsi="宋体"/>
          <w:sz w:val="24"/>
        </w:rPr>
      </w:pPr>
      <w:r>
        <w:rPr>
          <w:rFonts w:ascii="宋体" w:hAnsi="宋体" w:hint="eastAsia"/>
          <w:sz w:val="24"/>
        </w:rPr>
        <w:t>4、本金、剩余本金</w:t>
      </w:r>
    </w:p>
    <w:p w:rsidR="00291154" w:rsidRDefault="00291154" w:rsidP="00F9104D">
      <w:pPr>
        <w:spacing w:line="440" w:lineRule="exact"/>
        <w:ind w:firstLineChars="300" w:firstLine="720"/>
        <w:rPr>
          <w:rFonts w:ascii="宋体" w:hAnsi="宋体"/>
          <w:sz w:val="24"/>
        </w:rPr>
      </w:pPr>
      <w:r>
        <w:rPr>
          <w:rFonts w:ascii="黑体" w:eastAsia="黑体" w:hAnsi="宋体" w:hint="eastAsia"/>
          <w:bCs/>
          <w:sz w:val="24"/>
        </w:rPr>
        <w:t>5、</w:t>
      </w:r>
      <w:r>
        <w:rPr>
          <w:rFonts w:ascii="宋体" w:hAnsi="宋体" w:hint="eastAsia"/>
          <w:sz w:val="24"/>
        </w:rPr>
        <w:t>本息均还法与先息后本法有哪些区别？</w:t>
      </w:r>
    </w:p>
    <w:p w:rsidR="00291154" w:rsidRDefault="00291154" w:rsidP="00F9104D">
      <w:pPr>
        <w:spacing w:line="440" w:lineRule="exact"/>
        <w:ind w:firstLineChars="300" w:firstLine="720"/>
        <w:rPr>
          <w:rFonts w:ascii="宋体" w:hAnsi="宋体"/>
          <w:sz w:val="24"/>
        </w:rPr>
      </w:pPr>
      <w:r>
        <w:rPr>
          <w:rFonts w:ascii="宋体" w:hAnsi="宋体" w:hint="eastAsia"/>
          <w:sz w:val="24"/>
        </w:rPr>
        <w:t>6、编制年利率为10%的月本利和因子表。</w:t>
      </w:r>
    </w:p>
    <w:p w:rsidR="00291154" w:rsidRDefault="00291154" w:rsidP="00F9104D">
      <w:pPr>
        <w:spacing w:line="440" w:lineRule="exact"/>
        <w:ind w:firstLineChars="300" w:firstLine="720"/>
        <w:rPr>
          <w:rFonts w:ascii="宋体" w:hAnsi="宋体"/>
          <w:sz w:val="24"/>
        </w:rPr>
      </w:pPr>
      <w:r>
        <w:rPr>
          <w:rFonts w:ascii="黑体" w:eastAsia="黑体" w:hAnsi="宋体" w:hint="eastAsia"/>
          <w:bCs/>
          <w:sz w:val="24"/>
        </w:rPr>
        <w:t>7、</w:t>
      </w:r>
      <w:r>
        <w:rPr>
          <w:rFonts w:ascii="宋体" w:hAnsi="宋体" w:hint="eastAsia"/>
          <w:sz w:val="24"/>
        </w:rPr>
        <w:t>论述抵押贷款的运作过程？</w:t>
      </w:r>
    </w:p>
    <w:p w:rsidR="00291154" w:rsidRDefault="00291154" w:rsidP="00F9104D">
      <w:pPr>
        <w:spacing w:line="440" w:lineRule="exact"/>
        <w:ind w:firstLineChars="300" w:firstLine="720"/>
        <w:rPr>
          <w:rFonts w:ascii="宋体" w:hAnsi="宋体"/>
          <w:sz w:val="24"/>
        </w:rPr>
      </w:pPr>
    </w:p>
    <w:p w:rsidR="00291154" w:rsidRDefault="00291154" w:rsidP="00F9104D">
      <w:pPr>
        <w:spacing w:line="440" w:lineRule="exact"/>
        <w:ind w:firstLineChars="224" w:firstLine="627"/>
        <w:jc w:val="center"/>
        <w:rPr>
          <w:rFonts w:ascii="宋体" w:hAnsi="宋体"/>
          <w:bCs/>
        </w:rPr>
      </w:pPr>
      <w:r>
        <w:rPr>
          <w:rFonts w:ascii="黑体" w:eastAsia="黑体" w:hAnsi="宋体" w:hint="eastAsia"/>
          <w:bCs/>
          <w:sz w:val="28"/>
          <w:szCs w:val="28"/>
        </w:rPr>
        <w:t>第四章  住房公积金贷款</w:t>
      </w:r>
    </w:p>
    <w:p w:rsidR="00291154" w:rsidRDefault="00291154" w:rsidP="00F9104D">
      <w:pPr>
        <w:spacing w:line="440" w:lineRule="exact"/>
        <w:ind w:firstLineChars="224" w:firstLine="540"/>
        <w:rPr>
          <w:rFonts w:ascii="宋体" w:hAnsi="宋体"/>
          <w:b/>
          <w:sz w:val="24"/>
        </w:rPr>
      </w:pPr>
      <w:r>
        <w:rPr>
          <w:rFonts w:ascii="宋体" w:hAnsi="宋体" w:hint="eastAsia"/>
          <w:b/>
          <w:sz w:val="24"/>
        </w:rPr>
        <w:t>教学目的和要求</w:t>
      </w:r>
    </w:p>
    <w:p w:rsidR="00291154" w:rsidRDefault="00291154" w:rsidP="00F9104D">
      <w:pPr>
        <w:spacing w:line="440" w:lineRule="exact"/>
        <w:jc w:val="left"/>
        <w:rPr>
          <w:sz w:val="24"/>
        </w:rPr>
      </w:pPr>
      <w:r>
        <w:rPr>
          <w:rFonts w:ascii="宋体"/>
          <w:sz w:val="24"/>
        </w:rPr>
        <w:t xml:space="preserve">    </w:t>
      </w:r>
      <w:r>
        <w:rPr>
          <w:rFonts w:ascii="宋体" w:hint="eastAsia"/>
          <w:sz w:val="24"/>
        </w:rPr>
        <w:t>通过教学</w:t>
      </w:r>
      <w:r>
        <w:rPr>
          <w:rFonts w:hint="eastAsia"/>
          <w:sz w:val="24"/>
        </w:rPr>
        <w:t>向学生阐明住房公积金及住房公积金制度，重点讲授住房公积金管理和住房公积金贷款。</w:t>
      </w:r>
    </w:p>
    <w:p w:rsidR="00291154" w:rsidRDefault="00291154" w:rsidP="00F9104D">
      <w:pPr>
        <w:spacing w:line="440" w:lineRule="exact"/>
        <w:ind w:firstLineChars="195" w:firstLine="470"/>
        <w:rPr>
          <w:rFonts w:ascii="宋体" w:hAnsi="宋体"/>
          <w:b/>
          <w:bCs/>
          <w:sz w:val="24"/>
        </w:rPr>
      </w:pPr>
      <w:r>
        <w:rPr>
          <w:rFonts w:ascii="宋体" w:hAnsi="宋体" w:hint="eastAsia"/>
          <w:b/>
          <w:bCs/>
          <w:sz w:val="24"/>
        </w:rPr>
        <w:t>本章重点</w:t>
      </w:r>
    </w:p>
    <w:p w:rsidR="00291154" w:rsidRDefault="00291154" w:rsidP="00F9104D">
      <w:pPr>
        <w:spacing w:line="440" w:lineRule="exact"/>
        <w:rPr>
          <w:rFonts w:ascii="宋体" w:hAnsi="宋体"/>
          <w:b/>
          <w:bCs/>
          <w:sz w:val="24"/>
        </w:rPr>
      </w:pPr>
      <w:r>
        <w:rPr>
          <w:rFonts w:ascii="宋体" w:hAnsi="宋体" w:hint="eastAsia"/>
          <w:b/>
          <w:bCs/>
          <w:sz w:val="24"/>
        </w:rPr>
        <w:t xml:space="preserve">    </w:t>
      </w:r>
      <w:r>
        <w:rPr>
          <w:rFonts w:ascii="宋体" w:hAnsi="宋体" w:hint="eastAsia"/>
          <w:sz w:val="24"/>
        </w:rPr>
        <w:t>重点掌握</w:t>
      </w:r>
      <w:r>
        <w:rPr>
          <w:rFonts w:hint="eastAsia"/>
          <w:sz w:val="24"/>
        </w:rPr>
        <w:t>我国住房公积金制度及住房公积金管理和住房公积金贷款。</w:t>
      </w:r>
    </w:p>
    <w:p w:rsidR="00291154" w:rsidRDefault="00291154" w:rsidP="00F9104D">
      <w:pPr>
        <w:spacing w:line="440" w:lineRule="exact"/>
        <w:ind w:firstLineChars="200" w:firstLine="482"/>
        <w:rPr>
          <w:rFonts w:eastAsia="黑体"/>
          <w:sz w:val="24"/>
          <w:szCs w:val="20"/>
        </w:rPr>
      </w:pPr>
      <w:r>
        <w:rPr>
          <w:rFonts w:ascii="宋体" w:hAnsi="宋体" w:hint="eastAsia"/>
          <w:b/>
          <w:sz w:val="24"/>
        </w:rPr>
        <w:t>讲</w:t>
      </w:r>
      <w:r>
        <w:rPr>
          <w:rFonts w:ascii="宋体" w:hAnsi="宋体"/>
          <w:b/>
          <w:sz w:val="24"/>
        </w:rPr>
        <w:t>授内容</w:t>
      </w:r>
    </w:p>
    <w:p w:rsidR="00291154" w:rsidRDefault="00291154" w:rsidP="00F9104D">
      <w:pPr>
        <w:spacing w:line="440" w:lineRule="exact"/>
        <w:ind w:firstLineChars="195" w:firstLine="468"/>
        <w:rPr>
          <w:rFonts w:ascii="宋体"/>
          <w:bCs/>
        </w:rPr>
      </w:pPr>
      <w:r>
        <w:rPr>
          <w:rFonts w:ascii="黑体" w:eastAsia="黑体" w:hAnsi="宋体" w:hint="eastAsia"/>
          <w:bCs/>
          <w:sz w:val="24"/>
        </w:rPr>
        <w:t>一、</w:t>
      </w:r>
      <w:r>
        <w:rPr>
          <w:rFonts w:ascii="黑体" w:eastAsia="黑体" w:hAnsi="宋体"/>
          <w:bCs/>
          <w:sz w:val="24"/>
        </w:rPr>
        <w:t>概述</w:t>
      </w:r>
    </w:p>
    <w:p w:rsidR="00291154" w:rsidRDefault="00291154" w:rsidP="00F9104D">
      <w:pPr>
        <w:spacing w:line="440" w:lineRule="exact"/>
        <w:ind w:firstLineChars="171" w:firstLine="359"/>
        <w:rPr>
          <w:rFonts w:ascii="宋体" w:hAnsi="宋体"/>
          <w:sz w:val="24"/>
        </w:rPr>
      </w:pPr>
      <w:r>
        <w:rPr>
          <w:rFonts w:ascii="宋体" w:hint="eastAsia"/>
          <w:bCs/>
        </w:rPr>
        <w:t xml:space="preserve"> </w:t>
      </w:r>
      <w:r>
        <w:rPr>
          <w:rFonts w:ascii="宋体" w:hAnsi="宋体" w:hint="eastAsia"/>
          <w:sz w:val="24"/>
        </w:rPr>
        <w:t>1、住房公积金</w:t>
      </w:r>
    </w:p>
    <w:p w:rsidR="00291154" w:rsidRDefault="00291154" w:rsidP="00F9104D">
      <w:pPr>
        <w:spacing w:line="440" w:lineRule="exact"/>
        <w:ind w:firstLineChars="195" w:firstLine="468"/>
        <w:rPr>
          <w:rFonts w:ascii="宋体" w:hAnsi="宋体"/>
          <w:sz w:val="24"/>
        </w:rPr>
      </w:pPr>
      <w:r>
        <w:rPr>
          <w:rFonts w:ascii="宋体" w:hAnsi="宋体" w:hint="eastAsia"/>
          <w:sz w:val="24"/>
        </w:rPr>
        <w:t>2、住房公积金制度</w:t>
      </w:r>
    </w:p>
    <w:p w:rsidR="00291154" w:rsidRDefault="00291154" w:rsidP="00F9104D">
      <w:pPr>
        <w:spacing w:line="440" w:lineRule="exact"/>
        <w:ind w:firstLineChars="195" w:firstLine="468"/>
        <w:rPr>
          <w:rFonts w:ascii="黑体" w:eastAsia="黑体" w:hAnsi="宋体"/>
          <w:bCs/>
          <w:sz w:val="24"/>
        </w:rPr>
      </w:pPr>
      <w:r>
        <w:rPr>
          <w:rFonts w:ascii="黑体" w:eastAsia="黑体" w:hAnsi="宋体" w:hint="eastAsia"/>
          <w:bCs/>
          <w:sz w:val="24"/>
        </w:rPr>
        <w:t>二、住房公积金管理</w:t>
      </w:r>
    </w:p>
    <w:p w:rsidR="00291154" w:rsidRDefault="00291154" w:rsidP="00F9104D">
      <w:pPr>
        <w:spacing w:line="440" w:lineRule="exact"/>
        <w:ind w:firstLineChars="195" w:firstLine="468"/>
        <w:rPr>
          <w:rFonts w:ascii="宋体" w:hAnsi="宋体"/>
          <w:sz w:val="24"/>
        </w:rPr>
      </w:pPr>
      <w:r>
        <w:rPr>
          <w:rFonts w:ascii="宋体" w:hAnsi="宋体" w:hint="eastAsia"/>
          <w:sz w:val="24"/>
        </w:rPr>
        <w:t>1、住房公积金的管理得原则</w:t>
      </w:r>
    </w:p>
    <w:p w:rsidR="00291154" w:rsidRDefault="00291154" w:rsidP="00F9104D">
      <w:pPr>
        <w:spacing w:line="440" w:lineRule="exact"/>
        <w:ind w:firstLineChars="195" w:firstLine="468"/>
        <w:rPr>
          <w:rFonts w:ascii="宋体" w:hAnsi="宋体"/>
          <w:sz w:val="24"/>
        </w:rPr>
      </w:pPr>
      <w:r>
        <w:rPr>
          <w:rFonts w:ascii="宋体" w:hAnsi="宋体" w:hint="eastAsia"/>
          <w:sz w:val="24"/>
        </w:rPr>
        <w:t>2、住房公积金的缴存</w:t>
      </w:r>
    </w:p>
    <w:p w:rsidR="00291154" w:rsidRDefault="00291154" w:rsidP="00F9104D">
      <w:pPr>
        <w:spacing w:line="440" w:lineRule="exact"/>
        <w:ind w:firstLineChars="195" w:firstLine="468"/>
        <w:rPr>
          <w:rFonts w:ascii="黑体" w:eastAsia="黑体" w:hAnsi="宋体"/>
          <w:bCs/>
          <w:sz w:val="24"/>
        </w:rPr>
      </w:pPr>
      <w:r>
        <w:rPr>
          <w:rFonts w:ascii="黑体" w:eastAsia="黑体" w:hAnsi="宋体" w:hint="eastAsia"/>
          <w:bCs/>
          <w:sz w:val="24"/>
        </w:rPr>
        <w:t>三、住房公积金贷款</w:t>
      </w:r>
    </w:p>
    <w:p w:rsidR="00291154" w:rsidRDefault="00291154" w:rsidP="00F9104D">
      <w:pPr>
        <w:spacing w:line="440" w:lineRule="exact"/>
        <w:ind w:firstLineChars="195" w:firstLine="468"/>
        <w:rPr>
          <w:rFonts w:ascii="宋体" w:hAnsi="宋体"/>
          <w:sz w:val="24"/>
        </w:rPr>
      </w:pPr>
      <w:r>
        <w:rPr>
          <w:rFonts w:ascii="宋体" w:hAnsi="宋体" w:hint="eastAsia"/>
          <w:sz w:val="24"/>
        </w:rPr>
        <w:t>1、住房公积金贷款概述</w:t>
      </w:r>
    </w:p>
    <w:p w:rsidR="00291154" w:rsidRDefault="00291154" w:rsidP="00F9104D">
      <w:pPr>
        <w:spacing w:line="440" w:lineRule="exact"/>
        <w:ind w:firstLineChars="195" w:firstLine="468"/>
        <w:rPr>
          <w:rFonts w:ascii="宋体" w:hAnsi="宋体"/>
          <w:sz w:val="24"/>
        </w:rPr>
      </w:pPr>
      <w:r>
        <w:rPr>
          <w:rFonts w:ascii="宋体" w:hAnsi="宋体" w:hint="eastAsia"/>
          <w:sz w:val="24"/>
        </w:rPr>
        <w:t>2、住房公积金的贷款的程序</w:t>
      </w:r>
    </w:p>
    <w:p w:rsidR="00291154" w:rsidRDefault="00291154" w:rsidP="00F9104D">
      <w:pPr>
        <w:spacing w:line="440" w:lineRule="exact"/>
        <w:ind w:firstLineChars="195" w:firstLine="468"/>
        <w:rPr>
          <w:rFonts w:ascii="宋体" w:hAnsi="宋体"/>
          <w:sz w:val="24"/>
        </w:rPr>
      </w:pPr>
      <w:r>
        <w:rPr>
          <w:rFonts w:ascii="宋体" w:hAnsi="宋体" w:hint="eastAsia"/>
          <w:sz w:val="24"/>
        </w:rPr>
        <w:t>3、住房公积金贷款的方式</w:t>
      </w:r>
    </w:p>
    <w:p w:rsidR="00291154" w:rsidRDefault="00291154" w:rsidP="00F9104D">
      <w:pPr>
        <w:spacing w:line="440" w:lineRule="exact"/>
        <w:ind w:firstLineChars="195" w:firstLine="468"/>
        <w:rPr>
          <w:rFonts w:ascii="宋体" w:hAnsi="宋体"/>
          <w:sz w:val="24"/>
        </w:rPr>
      </w:pPr>
      <w:r>
        <w:rPr>
          <w:rFonts w:ascii="宋体" w:hAnsi="宋体" w:hint="eastAsia"/>
          <w:bCs/>
          <w:sz w:val="24"/>
        </w:rPr>
        <w:t>4、</w:t>
      </w:r>
      <w:r>
        <w:rPr>
          <w:rFonts w:ascii="宋体" w:hAnsi="宋体" w:hint="eastAsia"/>
          <w:sz w:val="24"/>
        </w:rPr>
        <w:t>住房公积金贷款的担保</w:t>
      </w:r>
    </w:p>
    <w:p w:rsidR="00291154" w:rsidRDefault="00291154" w:rsidP="00F9104D">
      <w:pPr>
        <w:spacing w:line="440" w:lineRule="exact"/>
        <w:ind w:firstLineChars="196" w:firstLine="472"/>
        <w:rPr>
          <w:rFonts w:ascii="宋体" w:hAnsi="宋体"/>
          <w:b/>
          <w:bCs/>
          <w:sz w:val="24"/>
        </w:rPr>
      </w:pPr>
      <w:r>
        <w:rPr>
          <w:rFonts w:ascii="宋体" w:hAnsi="宋体" w:hint="eastAsia"/>
          <w:b/>
          <w:bCs/>
          <w:sz w:val="24"/>
        </w:rPr>
        <w:t>本章作业和思考题</w:t>
      </w:r>
    </w:p>
    <w:p w:rsidR="00291154" w:rsidRDefault="00291154" w:rsidP="00F9104D">
      <w:pPr>
        <w:spacing w:line="440" w:lineRule="exact"/>
        <w:ind w:firstLineChars="150" w:firstLine="360"/>
        <w:rPr>
          <w:rFonts w:ascii="宋体" w:hAnsi="宋体"/>
          <w:sz w:val="24"/>
        </w:rPr>
      </w:pPr>
      <w:r>
        <w:rPr>
          <w:rFonts w:ascii="黑体" w:eastAsia="黑体" w:hAnsi="宋体" w:hint="eastAsia"/>
          <w:bCs/>
          <w:sz w:val="24"/>
        </w:rPr>
        <w:t>1、</w:t>
      </w:r>
      <w:r>
        <w:rPr>
          <w:rFonts w:ascii="宋体" w:hAnsi="宋体" w:hint="eastAsia"/>
          <w:sz w:val="24"/>
        </w:rPr>
        <w:t xml:space="preserve"> 个人住房贷款</w:t>
      </w:r>
    </w:p>
    <w:p w:rsidR="00291154" w:rsidRDefault="00291154" w:rsidP="00F9104D">
      <w:pPr>
        <w:spacing w:line="440" w:lineRule="exact"/>
        <w:ind w:firstLineChars="150" w:firstLine="360"/>
        <w:rPr>
          <w:rFonts w:ascii="宋体" w:hAnsi="宋体"/>
          <w:sz w:val="24"/>
        </w:rPr>
      </w:pPr>
      <w:r>
        <w:rPr>
          <w:rFonts w:ascii="宋体" w:hAnsi="宋体" w:hint="eastAsia"/>
          <w:sz w:val="24"/>
        </w:rPr>
        <w:t>2、住房抵押登记</w:t>
      </w:r>
    </w:p>
    <w:p w:rsidR="00291154" w:rsidRDefault="00291154" w:rsidP="00F9104D">
      <w:pPr>
        <w:spacing w:line="440" w:lineRule="exact"/>
        <w:ind w:firstLineChars="150" w:firstLine="360"/>
        <w:rPr>
          <w:rFonts w:ascii="宋体" w:hAnsi="宋体"/>
          <w:sz w:val="24"/>
        </w:rPr>
      </w:pPr>
      <w:r>
        <w:rPr>
          <w:rFonts w:ascii="黑体" w:eastAsia="黑体" w:hAnsi="宋体" w:hint="eastAsia"/>
          <w:bCs/>
          <w:sz w:val="24"/>
        </w:rPr>
        <w:t>3、</w:t>
      </w:r>
      <w:r>
        <w:rPr>
          <w:rFonts w:ascii="宋体" w:hAnsi="宋体" w:hint="eastAsia"/>
          <w:sz w:val="24"/>
        </w:rPr>
        <w:t>个人住房抵押贷款的特点与类型？</w:t>
      </w:r>
    </w:p>
    <w:p w:rsidR="00291154" w:rsidRDefault="00291154" w:rsidP="00F9104D">
      <w:pPr>
        <w:spacing w:line="440" w:lineRule="exact"/>
        <w:ind w:firstLineChars="150" w:firstLine="360"/>
        <w:rPr>
          <w:rFonts w:ascii="宋体" w:hAnsi="宋体"/>
          <w:sz w:val="24"/>
        </w:rPr>
      </w:pPr>
      <w:r>
        <w:rPr>
          <w:rFonts w:ascii="宋体" w:hAnsi="宋体" w:hint="eastAsia"/>
          <w:sz w:val="24"/>
        </w:rPr>
        <w:lastRenderedPageBreak/>
        <w:t>4、个人住房抵押贷款的程序？</w:t>
      </w:r>
    </w:p>
    <w:p w:rsidR="00291154" w:rsidRDefault="00291154" w:rsidP="00F9104D">
      <w:pPr>
        <w:spacing w:line="440" w:lineRule="exact"/>
        <w:ind w:firstLineChars="196" w:firstLine="472"/>
        <w:rPr>
          <w:rFonts w:ascii="宋体" w:hAnsi="宋体"/>
          <w:b/>
          <w:bCs/>
          <w:sz w:val="24"/>
        </w:rPr>
      </w:pPr>
      <w:r>
        <w:rPr>
          <w:rFonts w:ascii="宋体" w:hAnsi="宋体" w:hint="eastAsia"/>
          <w:b/>
          <w:bCs/>
          <w:sz w:val="24"/>
        </w:rPr>
        <w:t>本章作业和思考题</w:t>
      </w:r>
    </w:p>
    <w:p w:rsidR="00291154" w:rsidRDefault="00291154" w:rsidP="00F9104D">
      <w:pPr>
        <w:spacing w:line="440" w:lineRule="exact"/>
        <w:ind w:firstLineChars="150" w:firstLine="360"/>
        <w:rPr>
          <w:rFonts w:ascii="宋体" w:hAnsi="宋体"/>
          <w:sz w:val="24"/>
        </w:rPr>
      </w:pPr>
      <w:r>
        <w:rPr>
          <w:rFonts w:ascii="黑体" w:eastAsia="黑体" w:hAnsi="宋体" w:hint="eastAsia"/>
          <w:bCs/>
          <w:sz w:val="24"/>
        </w:rPr>
        <w:t>1、</w:t>
      </w:r>
      <w:r>
        <w:rPr>
          <w:rFonts w:ascii="宋体" w:hAnsi="宋体" w:hint="eastAsia"/>
          <w:sz w:val="24"/>
        </w:rPr>
        <w:t xml:space="preserve"> 个人住房贷款</w:t>
      </w:r>
    </w:p>
    <w:p w:rsidR="00291154" w:rsidRDefault="00291154" w:rsidP="00F9104D">
      <w:pPr>
        <w:spacing w:line="440" w:lineRule="exact"/>
        <w:ind w:firstLineChars="150" w:firstLine="360"/>
        <w:rPr>
          <w:rFonts w:ascii="宋体" w:hAnsi="宋体"/>
          <w:sz w:val="24"/>
        </w:rPr>
      </w:pPr>
      <w:r>
        <w:rPr>
          <w:rFonts w:ascii="宋体" w:hAnsi="宋体" w:hint="eastAsia"/>
          <w:sz w:val="24"/>
        </w:rPr>
        <w:t>2、住房抵押登记</w:t>
      </w:r>
    </w:p>
    <w:p w:rsidR="00291154" w:rsidRDefault="00291154" w:rsidP="00F9104D">
      <w:pPr>
        <w:spacing w:line="440" w:lineRule="exact"/>
        <w:ind w:firstLineChars="150" w:firstLine="360"/>
        <w:rPr>
          <w:rFonts w:ascii="宋体" w:hAnsi="宋体"/>
          <w:sz w:val="24"/>
        </w:rPr>
      </w:pPr>
      <w:r>
        <w:rPr>
          <w:rFonts w:ascii="黑体" w:eastAsia="黑体" w:hAnsi="宋体" w:hint="eastAsia"/>
          <w:bCs/>
          <w:sz w:val="24"/>
        </w:rPr>
        <w:t>3、</w:t>
      </w:r>
      <w:r>
        <w:rPr>
          <w:rFonts w:ascii="宋体" w:hAnsi="宋体" w:hint="eastAsia"/>
          <w:sz w:val="24"/>
        </w:rPr>
        <w:t>个人住房抵押贷款的特点与类型？</w:t>
      </w:r>
    </w:p>
    <w:p w:rsidR="00291154" w:rsidRDefault="00291154" w:rsidP="00F9104D">
      <w:pPr>
        <w:spacing w:line="440" w:lineRule="exact"/>
        <w:ind w:firstLineChars="150" w:firstLine="360"/>
        <w:rPr>
          <w:rFonts w:ascii="宋体" w:hAnsi="宋体"/>
          <w:sz w:val="24"/>
        </w:rPr>
      </w:pPr>
      <w:r>
        <w:rPr>
          <w:rFonts w:ascii="宋体" w:hAnsi="宋体" w:hint="eastAsia"/>
          <w:sz w:val="24"/>
        </w:rPr>
        <w:t>4、个人住房抵押贷款的程序？</w:t>
      </w:r>
    </w:p>
    <w:p w:rsidR="00291154" w:rsidRDefault="00291154" w:rsidP="00F9104D">
      <w:pPr>
        <w:spacing w:line="440" w:lineRule="exact"/>
        <w:ind w:firstLineChars="225" w:firstLine="542"/>
        <w:rPr>
          <w:rFonts w:ascii="黑体" w:eastAsia="黑体" w:hAnsi="宋体"/>
          <w:b/>
          <w:bCs/>
          <w:sz w:val="24"/>
        </w:rPr>
      </w:pPr>
    </w:p>
    <w:p w:rsidR="00291154" w:rsidRDefault="00291154" w:rsidP="00F9104D">
      <w:pPr>
        <w:spacing w:line="440" w:lineRule="exact"/>
        <w:ind w:firstLineChars="225" w:firstLine="630"/>
        <w:jc w:val="center"/>
        <w:rPr>
          <w:rFonts w:ascii="黑体" w:eastAsia="黑体" w:hAnsi="宋体"/>
          <w:bCs/>
          <w:sz w:val="28"/>
          <w:szCs w:val="28"/>
        </w:rPr>
      </w:pPr>
      <w:bookmarkStart w:id="108" w:name="OLE_LINK76"/>
      <w:r>
        <w:rPr>
          <w:rFonts w:ascii="黑体" w:eastAsia="黑体" w:hAnsi="宋体" w:hint="eastAsia"/>
          <w:bCs/>
          <w:sz w:val="28"/>
          <w:szCs w:val="28"/>
        </w:rPr>
        <w:t>第五章  房地产保险</w:t>
      </w:r>
    </w:p>
    <w:p w:rsidR="00291154" w:rsidRDefault="00291154" w:rsidP="00F9104D">
      <w:pPr>
        <w:spacing w:line="440" w:lineRule="exact"/>
        <w:ind w:firstLineChars="225" w:firstLine="542"/>
        <w:rPr>
          <w:rFonts w:ascii="宋体" w:hAnsi="宋体"/>
          <w:b/>
          <w:sz w:val="24"/>
        </w:rPr>
      </w:pPr>
      <w:r>
        <w:rPr>
          <w:rFonts w:ascii="宋体" w:hAnsi="宋体" w:hint="eastAsia"/>
          <w:b/>
          <w:sz w:val="24"/>
        </w:rPr>
        <w:t>教学目的和要求</w:t>
      </w:r>
    </w:p>
    <w:p w:rsidR="00291154" w:rsidRDefault="00291154" w:rsidP="00F9104D">
      <w:pPr>
        <w:spacing w:line="440" w:lineRule="exact"/>
        <w:ind w:leftChars="-266" w:left="1" w:hangingChars="200" w:hanging="560"/>
        <w:rPr>
          <w:rFonts w:ascii="宋体" w:hAnsi="宋体"/>
          <w:sz w:val="24"/>
        </w:rPr>
      </w:pPr>
      <w:r>
        <w:rPr>
          <w:rFonts w:ascii="宋体" w:hAnsi="宋体" w:hint="eastAsia"/>
          <w:sz w:val="28"/>
        </w:rPr>
        <w:t xml:space="preserve">    </w:t>
      </w:r>
      <w:r>
        <w:rPr>
          <w:rFonts w:ascii="宋体" w:hAnsi="宋体" w:hint="eastAsia"/>
          <w:sz w:val="24"/>
        </w:rPr>
        <w:t>在教学中向学生介绍保险的基本理论，让学生掌握保险的基本理论和运作过程。</w:t>
      </w:r>
    </w:p>
    <w:p w:rsidR="00291154" w:rsidRDefault="00291154" w:rsidP="00F9104D">
      <w:pPr>
        <w:spacing w:line="440" w:lineRule="exact"/>
        <w:ind w:firstLineChars="196" w:firstLine="472"/>
        <w:rPr>
          <w:rFonts w:ascii="宋体" w:hAnsi="宋体"/>
          <w:b/>
          <w:bCs/>
          <w:sz w:val="24"/>
        </w:rPr>
      </w:pPr>
      <w:r>
        <w:rPr>
          <w:rFonts w:ascii="宋体" w:hAnsi="宋体" w:hint="eastAsia"/>
          <w:b/>
          <w:bCs/>
          <w:sz w:val="24"/>
        </w:rPr>
        <w:t>本章重点</w:t>
      </w:r>
    </w:p>
    <w:p w:rsidR="00291154" w:rsidRDefault="00291154" w:rsidP="00F9104D">
      <w:pPr>
        <w:spacing w:line="440" w:lineRule="exact"/>
        <w:ind w:left="1"/>
        <w:rPr>
          <w:rFonts w:ascii="宋体" w:hAnsi="宋体"/>
          <w:sz w:val="28"/>
        </w:rPr>
      </w:pPr>
      <w:r>
        <w:rPr>
          <w:rFonts w:ascii="宋体" w:hAnsi="宋体" w:hint="eastAsia"/>
          <w:sz w:val="24"/>
        </w:rPr>
        <w:t xml:space="preserve">    重点掌握房地产保险的内容和运作过程。</w:t>
      </w:r>
    </w:p>
    <w:p w:rsidR="00291154" w:rsidRDefault="00291154" w:rsidP="00F9104D">
      <w:pPr>
        <w:spacing w:line="440" w:lineRule="exact"/>
        <w:ind w:firstLineChars="196" w:firstLine="472"/>
        <w:rPr>
          <w:rFonts w:ascii="宋体" w:hAnsi="宋体"/>
          <w:b/>
          <w:bCs/>
          <w:sz w:val="24"/>
        </w:rPr>
      </w:pPr>
      <w:r>
        <w:rPr>
          <w:rFonts w:ascii="宋体" w:hAnsi="宋体" w:hint="eastAsia"/>
          <w:b/>
          <w:bCs/>
          <w:sz w:val="24"/>
        </w:rPr>
        <w:t>讲授内容</w:t>
      </w:r>
    </w:p>
    <w:p w:rsidR="00291154" w:rsidRDefault="00291154" w:rsidP="00F9104D">
      <w:pPr>
        <w:spacing w:line="440" w:lineRule="exact"/>
        <w:ind w:firstLineChars="224" w:firstLine="538"/>
        <w:rPr>
          <w:rFonts w:ascii="宋体" w:hAnsi="宋体"/>
          <w:sz w:val="28"/>
        </w:rPr>
      </w:pPr>
      <w:r>
        <w:rPr>
          <w:rFonts w:ascii="黑体" w:eastAsia="黑体" w:hAnsi="宋体" w:hint="eastAsia"/>
          <w:bCs/>
          <w:sz w:val="24"/>
        </w:rPr>
        <w:t>一、概述</w:t>
      </w:r>
    </w:p>
    <w:p w:rsidR="00291154" w:rsidRDefault="00291154" w:rsidP="00F9104D">
      <w:pPr>
        <w:spacing w:line="440" w:lineRule="exact"/>
        <w:ind w:firstLineChars="224" w:firstLine="538"/>
        <w:rPr>
          <w:rFonts w:ascii="宋体" w:hAnsi="宋体"/>
          <w:sz w:val="24"/>
        </w:rPr>
      </w:pPr>
      <w:r>
        <w:rPr>
          <w:rFonts w:ascii="宋体" w:hAnsi="宋体" w:hint="eastAsia"/>
          <w:sz w:val="24"/>
        </w:rPr>
        <w:t>1、保险的概念与基本原则</w:t>
      </w:r>
    </w:p>
    <w:p w:rsidR="00291154" w:rsidRDefault="00291154" w:rsidP="00F9104D">
      <w:pPr>
        <w:spacing w:line="440" w:lineRule="exact"/>
        <w:ind w:firstLineChars="224" w:firstLine="538"/>
        <w:rPr>
          <w:rFonts w:ascii="宋体" w:hAnsi="宋体"/>
          <w:sz w:val="24"/>
        </w:rPr>
      </w:pPr>
      <w:r>
        <w:rPr>
          <w:rFonts w:ascii="宋体" w:hAnsi="宋体" w:hint="eastAsia"/>
          <w:sz w:val="24"/>
        </w:rPr>
        <w:t>2、保险合同</w:t>
      </w:r>
    </w:p>
    <w:p w:rsidR="00291154" w:rsidRDefault="00291154" w:rsidP="00F9104D">
      <w:pPr>
        <w:spacing w:line="440" w:lineRule="exact"/>
        <w:ind w:firstLineChars="224" w:firstLine="538"/>
        <w:rPr>
          <w:rFonts w:ascii="宋体" w:hAnsi="宋体"/>
          <w:sz w:val="28"/>
        </w:rPr>
      </w:pPr>
      <w:r>
        <w:rPr>
          <w:rFonts w:ascii="黑体" w:eastAsia="黑体" w:hAnsi="宋体" w:hint="eastAsia"/>
          <w:bCs/>
          <w:sz w:val="24"/>
        </w:rPr>
        <w:t>二、房地产保险</w:t>
      </w:r>
    </w:p>
    <w:p w:rsidR="00291154" w:rsidRDefault="00291154" w:rsidP="00F9104D">
      <w:pPr>
        <w:spacing w:line="440" w:lineRule="exact"/>
        <w:ind w:left="244"/>
        <w:rPr>
          <w:rFonts w:ascii="宋体" w:hAnsi="宋体"/>
          <w:sz w:val="24"/>
        </w:rPr>
      </w:pPr>
      <w:r>
        <w:rPr>
          <w:rFonts w:ascii="宋体" w:hAnsi="宋体" w:hint="eastAsia"/>
          <w:sz w:val="24"/>
        </w:rPr>
        <w:t xml:space="preserve">   1、概述</w:t>
      </w:r>
    </w:p>
    <w:p w:rsidR="00291154" w:rsidRDefault="00291154" w:rsidP="00F9104D">
      <w:pPr>
        <w:spacing w:line="440" w:lineRule="exact"/>
        <w:ind w:left="244"/>
        <w:rPr>
          <w:rFonts w:ascii="宋体" w:hAnsi="宋体"/>
          <w:sz w:val="24"/>
        </w:rPr>
      </w:pPr>
      <w:r>
        <w:rPr>
          <w:rFonts w:ascii="宋体" w:hAnsi="宋体" w:hint="eastAsia"/>
          <w:sz w:val="24"/>
        </w:rPr>
        <w:t xml:space="preserve">   2、房地产保险的运作</w:t>
      </w:r>
    </w:p>
    <w:p w:rsidR="00291154" w:rsidRDefault="00291154" w:rsidP="00F9104D">
      <w:pPr>
        <w:spacing w:line="440" w:lineRule="exact"/>
        <w:ind w:firstLineChars="196" w:firstLine="472"/>
        <w:rPr>
          <w:rFonts w:ascii="宋体" w:hAnsi="宋体"/>
          <w:b/>
          <w:bCs/>
          <w:sz w:val="24"/>
        </w:rPr>
      </w:pPr>
      <w:r>
        <w:rPr>
          <w:rFonts w:ascii="宋体" w:hAnsi="宋体" w:hint="eastAsia"/>
          <w:b/>
          <w:bCs/>
          <w:sz w:val="24"/>
        </w:rPr>
        <w:t>本章作业和思考题</w:t>
      </w:r>
      <w:bookmarkEnd w:id="108"/>
    </w:p>
    <w:p w:rsidR="00291154" w:rsidRDefault="00291154" w:rsidP="00F9104D">
      <w:pPr>
        <w:spacing w:line="440" w:lineRule="exact"/>
        <w:ind w:firstLineChars="225" w:firstLine="540"/>
        <w:rPr>
          <w:rFonts w:ascii="宋体" w:hAnsi="宋体"/>
          <w:sz w:val="24"/>
        </w:rPr>
      </w:pPr>
      <w:r>
        <w:rPr>
          <w:rFonts w:ascii="黑体" w:eastAsia="黑体" w:hAnsi="宋体" w:hint="eastAsia"/>
          <w:bCs/>
          <w:sz w:val="24"/>
        </w:rPr>
        <w:t>1、</w:t>
      </w:r>
      <w:r>
        <w:rPr>
          <w:rFonts w:ascii="宋体" w:hAnsi="宋体" w:hint="eastAsia"/>
          <w:sz w:val="24"/>
        </w:rPr>
        <w:t>保险与储蓄</w:t>
      </w:r>
    </w:p>
    <w:p w:rsidR="00291154" w:rsidRDefault="00291154" w:rsidP="00F9104D">
      <w:pPr>
        <w:spacing w:line="440" w:lineRule="exact"/>
        <w:ind w:firstLineChars="225" w:firstLine="540"/>
        <w:rPr>
          <w:rFonts w:ascii="宋体" w:hAnsi="宋体"/>
          <w:sz w:val="24"/>
        </w:rPr>
      </w:pPr>
      <w:r>
        <w:rPr>
          <w:rFonts w:ascii="宋体" w:hAnsi="宋体" w:hint="eastAsia"/>
          <w:sz w:val="24"/>
        </w:rPr>
        <w:t>2、保险合同</w:t>
      </w:r>
    </w:p>
    <w:p w:rsidR="00291154" w:rsidRDefault="00291154" w:rsidP="00F9104D">
      <w:pPr>
        <w:spacing w:line="440" w:lineRule="exact"/>
        <w:ind w:firstLineChars="225" w:firstLine="540"/>
        <w:rPr>
          <w:rFonts w:ascii="宋体" w:hAnsi="宋体"/>
          <w:sz w:val="24"/>
        </w:rPr>
      </w:pPr>
      <w:r>
        <w:rPr>
          <w:rFonts w:ascii="黑体" w:eastAsia="黑体" w:hAnsi="宋体" w:hint="eastAsia"/>
          <w:bCs/>
          <w:sz w:val="24"/>
        </w:rPr>
        <w:t>3、</w:t>
      </w:r>
      <w:r>
        <w:rPr>
          <w:rFonts w:ascii="宋体" w:hAnsi="宋体" w:hint="eastAsia"/>
          <w:sz w:val="24"/>
        </w:rPr>
        <w:t>保险的性质与作用？</w:t>
      </w:r>
    </w:p>
    <w:p w:rsidR="00291154" w:rsidRDefault="00291154" w:rsidP="00F9104D">
      <w:pPr>
        <w:spacing w:line="440" w:lineRule="exact"/>
        <w:ind w:firstLineChars="225" w:firstLine="540"/>
        <w:rPr>
          <w:rFonts w:ascii="宋体" w:hAnsi="宋体"/>
          <w:sz w:val="24"/>
        </w:rPr>
      </w:pPr>
      <w:r>
        <w:rPr>
          <w:rFonts w:ascii="宋体" w:hAnsi="宋体" w:hint="eastAsia"/>
          <w:sz w:val="24"/>
        </w:rPr>
        <w:t>4、保险的基本原则</w:t>
      </w:r>
      <w:r>
        <w:rPr>
          <w:rFonts w:ascii="宋体" w:hAnsi="宋体"/>
          <w:sz w:val="24"/>
        </w:rPr>
        <w:t>?</w:t>
      </w:r>
    </w:p>
    <w:p w:rsidR="00291154" w:rsidRDefault="00291154" w:rsidP="00F9104D">
      <w:pPr>
        <w:spacing w:line="440" w:lineRule="exact"/>
        <w:ind w:firstLineChars="225" w:firstLine="540"/>
        <w:rPr>
          <w:rFonts w:ascii="宋体" w:hAnsi="宋体"/>
          <w:sz w:val="24"/>
        </w:rPr>
      </w:pPr>
      <w:r>
        <w:rPr>
          <w:rFonts w:ascii="宋体" w:hAnsi="宋体" w:hint="eastAsia"/>
          <w:sz w:val="24"/>
        </w:rPr>
        <w:t>5、保险合同的特征？</w:t>
      </w:r>
    </w:p>
    <w:p w:rsidR="00291154" w:rsidRDefault="00291154" w:rsidP="00F9104D">
      <w:pPr>
        <w:spacing w:line="440" w:lineRule="exact"/>
        <w:ind w:firstLineChars="225" w:firstLine="540"/>
        <w:rPr>
          <w:rFonts w:ascii="宋体" w:hAnsi="宋体"/>
          <w:sz w:val="24"/>
        </w:rPr>
      </w:pPr>
      <w:r>
        <w:rPr>
          <w:rFonts w:ascii="宋体" w:hAnsi="宋体" w:hint="eastAsia"/>
          <w:sz w:val="24"/>
        </w:rPr>
        <w:t>6、保险合同成立的基础？</w:t>
      </w:r>
    </w:p>
    <w:p w:rsidR="00291154" w:rsidRDefault="00291154" w:rsidP="00F9104D">
      <w:pPr>
        <w:spacing w:line="440" w:lineRule="exact"/>
        <w:ind w:firstLineChars="225" w:firstLine="540"/>
        <w:rPr>
          <w:rFonts w:ascii="宋体" w:hAnsi="宋体"/>
          <w:sz w:val="24"/>
        </w:rPr>
      </w:pPr>
      <w:r>
        <w:rPr>
          <w:rFonts w:ascii="宋体" w:hAnsi="宋体" w:hint="eastAsia"/>
          <w:sz w:val="24"/>
        </w:rPr>
        <w:t>7、房地产保险的产品有哪些？</w:t>
      </w:r>
    </w:p>
    <w:p w:rsidR="00291154" w:rsidRDefault="00291154" w:rsidP="00F9104D">
      <w:pPr>
        <w:spacing w:line="440" w:lineRule="exact"/>
        <w:ind w:left="244"/>
        <w:rPr>
          <w:rFonts w:ascii="宋体" w:hAnsi="宋体"/>
          <w:sz w:val="24"/>
        </w:rPr>
      </w:pPr>
    </w:p>
    <w:p w:rsidR="00291154" w:rsidRDefault="00291154" w:rsidP="00F9104D">
      <w:pPr>
        <w:spacing w:line="440" w:lineRule="exact"/>
        <w:ind w:firstLineChars="224" w:firstLine="627"/>
        <w:jc w:val="center"/>
        <w:rPr>
          <w:rFonts w:ascii="黑体" w:eastAsia="黑体" w:hAnsi="宋体"/>
          <w:bCs/>
          <w:sz w:val="28"/>
          <w:szCs w:val="28"/>
        </w:rPr>
      </w:pPr>
      <w:r>
        <w:rPr>
          <w:rFonts w:ascii="黑体" w:eastAsia="黑体" w:hAnsi="宋体" w:hint="eastAsia"/>
          <w:bCs/>
          <w:sz w:val="28"/>
          <w:szCs w:val="28"/>
        </w:rPr>
        <w:t>第六章  房地产抵押贷款的二级市场</w:t>
      </w:r>
    </w:p>
    <w:p w:rsidR="00291154" w:rsidRDefault="00291154" w:rsidP="00F9104D">
      <w:pPr>
        <w:spacing w:line="440" w:lineRule="exact"/>
        <w:ind w:firstLineChars="224" w:firstLine="540"/>
        <w:rPr>
          <w:rFonts w:ascii="宋体" w:hAnsi="宋体"/>
          <w:b/>
          <w:sz w:val="24"/>
        </w:rPr>
      </w:pPr>
      <w:r>
        <w:rPr>
          <w:rFonts w:ascii="宋体" w:hAnsi="宋体" w:hint="eastAsia"/>
          <w:b/>
          <w:sz w:val="24"/>
        </w:rPr>
        <w:t>教学目的和要求</w:t>
      </w:r>
    </w:p>
    <w:p w:rsidR="00291154" w:rsidRDefault="00291154" w:rsidP="00F9104D">
      <w:pPr>
        <w:pStyle w:val="30"/>
        <w:spacing w:line="440" w:lineRule="exact"/>
        <w:ind w:firstLineChars="200" w:firstLine="480"/>
        <w:rPr>
          <w:sz w:val="24"/>
        </w:rPr>
      </w:pPr>
      <w:r>
        <w:rPr>
          <w:rFonts w:hint="eastAsia"/>
          <w:sz w:val="24"/>
        </w:rPr>
        <w:t>在教学过程中使学生了解房地产抵押贷款一级市场和二级市场的概念和相</w:t>
      </w:r>
      <w:r>
        <w:rPr>
          <w:rFonts w:hint="eastAsia"/>
          <w:sz w:val="24"/>
        </w:rPr>
        <w:lastRenderedPageBreak/>
        <w:t>互关系，并向学生阐明房地产抵押二级市场的运行及推行住房抵押贷款二级市场的条件。</w:t>
      </w:r>
    </w:p>
    <w:p w:rsidR="00291154" w:rsidRDefault="00291154" w:rsidP="00F9104D">
      <w:pPr>
        <w:spacing w:line="440" w:lineRule="exact"/>
        <w:ind w:firstLineChars="196" w:firstLine="472"/>
        <w:rPr>
          <w:rFonts w:ascii="宋体" w:hAnsi="宋体"/>
          <w:b/>
          <w:bCs/>
          <w:sz w:val="24"/>
        </w:rPr>
      </w:pPr>
      <w:r>
        <w:rPr>
          <w:rFonts w:ascii="宋体" w:hAnsi="宋体" w:hint="eastAsia"/>
          <w:b/>
          <w:bCs/>
          <w:sz w:val="24"/>
        </w:rPr>
        <w:t>本章重点</w:t>
      </w:r>
    </w:p>
    <w:p w:rsidR="00291154" w:rsidRDefault="00291154" w:rsidP="00F9104D">
      <w:pPr>
        <w:spacing w:line="440" w:lineRule="exact"/>
        <w:jc w:val="left"/>
        <w:rPr>
          <w:sz w:val="24"/>
        </w:rPr>
      </w:pPr>
      <w:r>
        <w:rPr>
          <w:rFonts w:ascii="宋体" w:hAnsi="宋体" w:hint="eastAsia"/>
          <w:b/>
          <w:bCs/>
          <w:sz w:val="24"/>
        </w:rPr>
        <w:t xml:space="preserve">  </w:t>
      </w:r>
      <w:r>
        <w:rPr>
          <w:rFonts w:ascii="宋体" w:hAnsi="宋体" w:hint="eastAsia"/>
          <w:sz w:val="24"/>
        </w:rPr>
        <w:t xml:space="preserve">  重点掌握</w:t>
      </w:r>
      <w:r>
        <w:rPr>
          <w:rFonts w:hint="eastAsia"/>
          <w:sz w:val="24"/>
        </w:rPr>
        <w:t>房地产抵押二级市场的运行及推行住房抵押贷款二级市场的条件。</w:t>
      </w:r>
      <w:r>
        <w:rPr>
          <w:rFonts w:hint="eastAsia"/>
          <w:sz w:val="24"/>
        </w:rPr>
        <w:t xml:space="preserve"> </w:t>
      </w:r>
    </w:p>
    <w:p w:rsidR="00291154" w:rsidRDefault="00291154" w:rsidP="00F9104D">
      <w:pPr>
        <w:spacing w:line="440" w:lineRule="exact"/>
        <w:ind w:firstLineChars="196" w:firstLine="472"/>
        <w:rPr>
          <w:rFonts w:ascii="宋体" w:hAnsi="宋体"/>
          <w:b/>
          <w:bCs/>
          <w:sz w:val="24"/>
        </w:rPr>
      </w:pPr>
      <w:r>
        <w:rPr>
          <w:rFonts w:ascii="宋体" w:hAnsi="宋体" w:hint="eastAsia"/>
          <w:b/>
          <w:bCs/>
          <w:sz w:val="24"/>
        </w:rPr>
        <w:t>讲授内容</w:t>
      </w:r>
    </w:p>
    <w:p w:rsidR="00291154" w:rsidRDefault="00291154" w:rsidP="00F9104D">
      <w:pPr>
        <w:spacing w:line="440" w:lineRule="exact"/>
        <w:ind w:firstLineChars="224" w:firstLine="538"/>
        <w:rPr>
          <w:rFonts w:ascii="黑体" w:eastAsia="黑体" w:hAnsi="宋体"/>
          <w:bCs/>
          <w:sz w:val="24"/>
        </w:rPr>
      </w:pPr>
      <w:r>
        <w:rPr>
          <w:rFonts w:ascii="宋体" w:hAnsi="宋体" w:hint="eastAsia"/>
          <w:bCs/>
          <w:sz w:val="24"/>
        </w:rPr>
        <w:t>一</w:t>
      </w:r>
      <w:r>
        <w:rPr>
          <w:rFonts w:ascii="黑体" w:eastAsia="黑体" w:hAnsi="宋体" w:hint="eastAsia"/>
          <w:bCs/>
          <w:sz w:val="24"/>
        </w:rPr>
        <w:t xml:space="preserve">、房地产抵押贷款一级市场和二级市场 </w:t>
      </w:r>
      <w:r>
        <w:rPr>
          <w:rFonts w:hint="eastAsia"/>
        </w:rPr>
        <w:t xml:space="preserve">   </w:t>
      </w:r>
    </w:p>
    <w:p w:rsidR="00291154" w:rsidRDefault="00291154" w:rsidP="00F9104D">
      <w:pPr>
        <w:tabs>
          <w:tab w:val="left" w:pos="0"/>
        </w:tabs>
        <w:spacing w:line="440" w:lineRule="exact"/>
        <w:ind w:left="284"/>
        <w:jc w:val="left"/>
        <w:rPr>
          <w:rFonts w:ascii="宋体" w:hAnsi="宋体"/>
          <w:sz w:val="24"/>
        </w:rPr>
      </w:pPr>
      <w:r>
        <w:rPr>
          <w:rFonts w:hint="eastAsia"/>
          <w:sz w:val="24"/>
        </w:rPr>
        <w:t xml:space="preserve">  </w:t>
      </w:r>
      <w:r>
        <w:rPr>
          <w:rFonts w:ascii="宋体" w:hAnsi="宋体" w:hint="eastAsia"/>
          <w:sz w:val="24"/>
        </w:rPr>
        <w:t>1、房地产抵押贷款的一级市场</w:t>
      </w:r>
    </w:p>
    <w:p w:rsidR="00291154" w:rsidRDefault="00291154" w:rsidP="00F9104D">
      <w:pPr>
        <w:tabs>
          <w:tab w:val="left" w:pos="0"/>
        </w:tabs>
        <w:spacing w:line="440" w:lineRule="exact"/>
        <w:ind w:left="284"/>
        <w:jc w:val="left"/>
        <w:rPr>
          <w:rFonts w:ascii="宋体" w:hAnsi="宋体"/>
          <w:sz w:val="24"/>
        </w:rPr>
      </w:pPr>
      <w:r>
        <w:rPr>
          <w:rFonts w:hint="eastAsia"/>
          <w:sz w:val="24"/>
        </w:rPr>
        <w:t xml:space="preserve">  </w:t>
      </w:r>
      <w:r>
        <w:rPr>
          <w:rFonts w:ascii="宋体" w:hAnsi="宋体" w:hint="eastAsia"/>
          <w:sz w:val="24"/>
        </w:rPr>
        <w:t>2、房地产抵押贷款的二级市场</w:t>
      </w:r>
    </w:p>
    <w:p w:rsidR="00291154" w:rsidRDefault="00291154" w:rsidP="00F9104D">
      <w:pPr>
        <w:spacing w:line="440" w:lineRule="exact"/>
        <w:ind w:firstLineChars="224" w:firstLine="538"/>
      </w:pPr>
      <w:r>
        <w:rPr>
          <w:rFonts w:ascii="宋体" w:hAnsi="宋体" w:hint="eastAsia"/>
          <w:sz w:val="24"/>
        </w:rPr>
        <w:t>二、</w:t>
      </w:r>
      <w:r>
        <w:rPr>
          <w:rFonts w:ascii="黑体" w:eastAsia="黑体" w:hAnsi="宋体" w:hint="eastAsia"/>
          <w:bCs/>
          <w:sz w:val="24"/>
        </w:rPr>
        <w:t>房地产抵押贷款二级市场的运行</w:t>
      </w:r>
      <w:r>
        <w:rPr>
          <w:rFonts w:hint="eastAsia"/>
        </w:rPr>
        <w:t xml:space="preserve">     </w:t>
      </w:r>
    </w:p>
    <w:p w:rsidR="00291154" w:rsidRDefault="00291154" w:rsidP="00F9104D">
      <w:pPr>
        <w:spacing w:line="440" w:lineRule="exact"/>
        <w:ind w:left="420"/>
        <w:jc w:val="left"/>
        <w:rPr>
          <w:rFonts w:ascii="宋体" w:hAnsi="宋体"/>
          <w:sz w:val="24"/>
        </w:rPr>
      </w:pPr>
      <w:r>
        <w:rPr>
          <w:rFonts w:ascii="宋体" w:hAnsi="宋体" w:hint="eastAsia"/>
          <w:bCs/>
          <w:sz w:val="24"/>
        </w:rPr>
        <w:t xml:space="preserve"> 1、</w:t>
      </w:r>
      <w:r>
        <w:rPr>
          <w:rFonts w:ascii="宋体" w:hAnsi="宋体" w:hint="eastAsia"/>
          <w:sz w:val="24"/>
        </w:rPr>
        <w:t>政府的广泛参与</w:t>
      </w:r>
    </w:p>
    <w:p w:rsidR="00291154" w:rsidRDefault="00291154" w:rsidP="00F9104D">
      <w:pPr>
        <w:spacing w:line="440" w:lineRule="exact"/>
        <w:ind w:left="420"/>
        <w:jc w:val="left"/>
        <w:rPr>
          <w:rFonts w:ascii="宋体" w:hAnsi="宋体"/>
          <w:sz w:val="24"/>
        </w:rPr>
      </w:pPr>
      <w:r>
        <w:rPr>
          <w:rFonts w:ascii="宋体" w:hAnsi="宋体" w:hint="eastAsia"/>
          <w:sz w:val="24"/>
        </w:rPr>
        <w:t xml:space="preserve"> 2、住房抵押债权证券化的运行方式</w:t>
      </w:r>
    </w:p>
    <w:p w:rsidR="00291154" w:rsidRDefault="00291154" w:rsidP="00F9104D">
      <w:pPr>
        <w:spacing w:line="440" w:lineRule="exact"/>
        <w:ind w:firstLineChars="224" w:firstLine="538"/>
        <w:rPr>
          <w:rFonts w:ascii="宋体" w:hAnsi="宋体"/>
          <w:bCs/>
          <w:sz w:val="24"/>
        </w:rPr>
      </w:pPr>
      <w:r>
        <w:rPr>
          <w:rFonts w:ascii="宋体" w:hAnsi="宋体" w:hint="eastAsia"/>
          <w:sz w:val="24"/>
        </w:rPr>
        <w:t>3、住房抵押贷款债权证券</w:t>
      </w:r>
    </w:p>
    <w:p w:rsidR="00291154" w:rsidRDefault="00291154" w:rsidP="00F9104D">
      <w:pPr>
        <w:spacing w:line="440" w:lineRule="exact"/>
        <w:ind w:firstLineChars="224" w:firstLine="538"/>
      </w:pPr>
      <w:r>
        <w:rPr>
          <w:rFonts w:ascii="宋体" w:hAnsi="宋体" w:hint="eastAsia"/>
          <w:sz w:val="24"/>
        </w:rPr>
        <w:t>三、</w:t>
      </w:r>
      <w:r>
        <w:rPr>
          <w:rFonts w:ascii="黑体" w:eastAsia="黑体" w:hAnsi="宋体" w:hint="eastAsia"/>
          <w:bCs/>
          <w:sz w:val="24"/>
        </w:rPr>
        <w:t>抵押贷款证券化的条件</w:t>
      </w:r>
    </w:p>
    <w:p w:rsidR="00291154" w:rsidRDefault="00291154" w:rsidP="00F9104D">
      <w:pPr>
        <w:spacing w:line="440" w:lineRule="exact"/>
        <w:ind w:left="420"/>
        <w:jc w:val="left"/>
        <w:rPr>
          <w:rFonts w:ascii="宋体" w:hAnsi="宋体"/>
          <w:sz w:val="24"/>
        </w:rPr>
      </w:pPr>
      <w:r>
        <w:rPr>
          <w:rFonts w:ascii="宋体" w:hAnsi="宋体" w:hint="eastAsia"/>
          <w:sz w:val="24"/>
        </w:rPr>
        <w:t>1、抵押贷款证券化对社会经济的影响</w:t>
      </w:r>
    </w:p>
    <w:p w:rsidR="00291154" w:rsidRDefault="00291154" w:rsidP="00F9104D">
      <w:pPr>
        <w:spacing w:line="440" w:lineRule="exact"/>
        <w:ind w:left="420"/>
        <w:jc w:val="left"/>
        <w:rPr>
          <w:rFonts w:ascii="宋体" w:hAnsi="宋体"/>
          <w:sz w:val="24"/>
        </w:rPr>
      </w:pPr>
      <w:r>
        <w:rPr>
          <w:rFonts w:ascii="宋体" w:hAnsi="宋体" w:hint="eastAsia"/>
          <w:sz w:val="24"/>
        </w:rPr>
        <w:t>2、抵押贷款证券化需要的社会经济条件</w:t>
      </w:r>
    </w:p>
    <w:p w:rsidR="00291154" w:rsidRDefault="00291154" w:rsidP="00F9104D">
      <w:pPr>
        <w:spacing w:line="440" w:lineRule="exact"/>
        <w:ind w:left="420"/>
        <w:jc w:val="left"/>
        <w:rPr>
          <w:rFonts w:ascii="宋体" w:hAnsi="宋体"/>
          <w:sz w:val="24"/>
        </w:rPr>
      </w:pPr>
      <w:r>
        <w:rPr>
          <w:rFonts w:ascii="宋体" w:hAnsi="宋体" w:hint="eastAsia"/>
          <w:b/>
          <w:bCs/>
          <w:sz w:val="24"/>
        </w:rPr>
        <w:t>本章作业和思考题</w:t>
      </w:r>
    </w:p>
    <w:p w:rsidR="00291154" w:rsidRDefault="00291154" w:rsidP="00F9104D">
      <w:pPr>
        <w:spacing w:line="440" w:lineRule="exact"/>
        <w:ind w:firstLineChars="180" w:firstLine="432"/>
        <w:rPr>
          <w:rFonts w:ascii="宋体" w:hAnsi="宋体"/>
          <w:sz w:val="24"/>
        </w:rPr>
      </w:pPr>
      <w:r>
        <w:rPr>
          <w:rFonts w:ascii="宋体" w:hAnsi="宋体" w:hint="eastAsia"/>
          <w:sz w:val="24"/>
        </w:rPr>
        <w:t>1、房地产抵押二级市场</w:t>
      </w:r>
    </w:p>
    <w:p w:rsidR="00291154" w:rsidRDefault="00291154" w:rsidP="00F9104D">
      <w:pPr>
        <w:spacing w:line="440" w:lineRule="exact"/>
        <w:ind w:firstLineChars="180" w:firstLine="432"/>
        <w:rPr>
          <w:rFonts w:ascii="宋体" w:hAnsi="宋体"/>
          <w:sz w:val="24"/>
        </w:rPr>
      </w:pPr>
      <w:r>
        <w:rPr>
          <w:rFonts w:ascii="宋体" w:hAnsi="宋体" w:hint="eastAsia"/>
          <w:sz w:val="24"/>
        </w:rPr>
        <w:t>2、房地产证券化</w:t>
      </w:r>
    </w:p>
    <w:p w:rsidR="00291154" w:rsidRDefault="00291154" w:rsidP="00F9104D">
      <w:pPr>
        <w:spacing w:line="440" w:lineRule="exact"/>
        <w:ind w:firstLineChars="180" w:firstLine="432"/>
        <w:rPr>
          <w:rFonts w:ascii="宋体" w:hAnsi="宋体"/>
          <w:sz w:val="24"/>
        </w:rPr>
      </w:pPr>
      <w:r>
        <w:rPr>
          <w:rFonts w:ascii="黑体" w:eastAsia="黑体" w:hAnsi="宋体" w:hint="eastAsia"/>
          <w:bCs/>
          <w:sz w:val="24"/>
        </w:rPr>
        <w:t>3、</w:t>
      </w:r>
      <w:r>
        <w:rPr>
          <w:rFonts w:ascii="宋体" w:hAnsi="宋体" w:hint="eastAsia"/>
          <w:sz w:val="24"/>
        </w:rPr>
        <w:t>房地产抵押二级市场运行的条件？</w:t>
      </w:r>
    </w:p>
    <w:p w:rsidR="00291154" w:rsidRDefault="00291154" w:rsidP="00F9104D">
      <w:pPr>
        <w:spacing w:line="440" w:lineRule="exact"/>
        <w:ind w:firstLineChars="180" w:firstLine="432"/>
        <w:rPr>
          <w:rFonts w:ascii="宋体" w:hAnsi="宋体"/>
          <w:sz w:val="24"/>
        </w:rPr>
      </w:pPr>
      <w:r>
        <w:rPr>
          <w:rFonts w:ascii="宋体" w:hAnsi="宋体" w:hint="eastAsia"/>
          <w:sz w:val="24"/>
        </w:rPr>
        <w:t>4、抵押贷款证券化的条件？</w:t>
      </w:r>
    </w:p>
    <w:p w:rsidR="00291154" w:rsidRDefault="00291154" w:rsidP="00F9104D">
      <w:pPr>
        <w:spacing w:line="440" w:lineRule="exact"/>
        <w:ind w:firstLineChars="100" w:firstLine="320"/>
        <w:rPr>
          <w:rFonts w:ascii="黑体" w:eastAsia="黑体"/>
          <w:sz w:val="32"/>
          <w:szCs w:val="32"/>
        </w:rPr>
      </w:pPr>
      <w:r>
        <w:rPr>
          <w:rFonts w:ascii="黑体" w:eastAsia="黑体" w:hint="eastAsia"/>
          <w:sz w:val="32"/>
          <w:szCs w:val="32"/>
        </w:rPr>
        <w:t>七、课程的实践教学环节要求</w:t>
      </w:r>
    </w:p>
    <w:p w:rsidR="00291154" w:rsidRPr="000C150E" w:rsidRDefault="00291154" w:rsidP="00F9104D">
      <w:pPr>
        <w:spacing w:line="440" w:lineRule="exact"/>
        <w:ind w:firstLineChars="100" w:firstLine="240"/>
        <w:rPr>
          <w:rFonts w:ascii="宋体" w:hAnsi="宋体"/>
          <w:sz w:val="24"/>
        </w:rPr>
      </w:pPr>
      <w:r w:rsidRPr="000C150E">
        <w:rPr>
          <w:rFonts w:ascii="宋体" w:hAnsi="宋体" w:hint="eastAsia"/>
          <w:sz w:val="24"/>
        </w:rPr>
        <w:t>在完成课程学习的基础上，就以下几个问题进行分析研究的基础上完成作业。</w:t>
      </w:r>
    </w:p>
    <w:p w:rsidR="00291154" w:rsidRDefault="00291154" w:rsidP="00F9104D">
      <w:pPr>
        <w:spacing w:line="440" w:lineRule="exact"/>
        <w:ind w:firstLineChars="200" w:firstLine="480"/>
        <w:rPr>
          <w:rFonts w:ascii="宋体" w:hAnsi="宋体"/>
          <w:sz w:val="24"/>
        </w:rPr>
      </w:pPr>
      <w:r>
        <w:rPr>
          <w:rFonts w:ascii="宋体" w:hAnsi="宋体" w:hint="eastAsia"/>
          <w:sz w:val="24"/>
        </w:rPr>
        <w:t>1、抵押贷款、质押贷款和保证贷款的定义和区别。</w:t>
      </w:r>
    </w:p>
    <w:p w:rsidR="00291154" w:rsidRDefault="00291154" w:rsidP="00F9104D">
      <w:pPr>
        <w:spacing w:line="440" w:lineRule="exact"/>
        <w:ind w:firstLineChars="200" w:firstLine="480"/>
        <w:rPr>
          <w:rFonts w:ascii="宋体" w:hAnsi="宋体"/>
          <w:sz w:val="24"/>
        </w:rPr>
      </w:pPr>
      <w:r>
        <w:rPr>
          <w:rFonts w:ascii="宋体" w:hAnsi="宋体" w:hint="eastAsia"/>
          <w:sz w:val="24"/>
        </w:rPr>
        <w:t>2、简述住房公积金管理原则。</w:t>
      </w:r>
    </w:p>
    <w:p w:rsidR="00291154" w:rsidRDefault="00291154" w:rsidP="00F9104D">
      <w:pPr>
        <w:spacing w:line="440" w:lineRule="exact"/>
        <w:ind w:firstLineChars="200" w:firstLine="480"/>
        <w:rPr>
          <w:rFonts w:ascii="宋体" w:hAnsi="宋体"/>
          <w:sz w:val="24"/>
        </w:rPr>
      </w:pPr>
      <w:r>
        <w:rPr>
          <w:rFonts w:ascii="宋体" w:hAnsi="宋体" w:hint="eastAsia"/>
          <w:sz w:val="24"/>
        </w:rPr>
        <w:t>3、分析比较，保险的四个基本原则。</w:t>
      </w:r>
    </w:p>
    <w:p w:rsidR="00291154" w:rsidRDefault="00291154" w:rsidP="00F9104D">
      <w:pPr>
        <w:spacing w:line="440" w:lineRule="exact"/>
        <w:ind w:firstLineChars="100" w:firstLine="320"/>
        <w:rPr>
          <w:rFonts w:ascii="宋体" w:hAnsi="宋体"/>
          <w:sz w:val="24"/>
        </w:rPr>
      </w:pPr>
      <w:r>
        <w:rPr>
          <w:rFonts w:ascii="黑体" w:eastAsia="黑体" w:hint="eastAsia"/>
          <w:sz w:val="32"/>
          <w:szCs w:val="32"/>
        </w:rPr>
        <w:t>八、教材和主要教学参考书及推荐的相关学习</w:t>
      </w:r>
    </w:p>
    <w:p w:rsidR="00291154" w:rsidRDefault="00291154" w:rsidP="00F9104D">
      <w:pPr>
        <w:spacing w:line="440" w:lineRule="exact"/>
        <w:ind w:firstLineChars="168" w:firstLine="504"/>
        <w:rPr>
          <w:rFonts w:ascii="黑体" w:eastAsia="黑体" w:hAnsi="宋体"/>
          <w:sz w:val="30"/>
          <w:szCs w:val="30"/>
        </w:rPr>
      </w:pPr>
      <w:r>
        <w:rPr>
          <w:rFonts w:ascii="黑体" w:eastAsia="黑体" w:hAnsi="宋体" w:hint="eastAsia"/>
          <w:sz w:val="30"/>
          <w:szCs w:val="30"/>
        </w:rPr>
        <w:t>（一）教材</w:t>
      </w:r>
    </w:p>
    <w:p w:rsidR="00291154" w:rsidRDefault="00291154" w:rsidP="00F9104D">
      <w:pPr>
        <w:spacing w:line="440" w:lineRule="exact"/>
        <w:ind w:firstLineChars="168" w:firstLine="403"/>
        <w:rPr>
          <w:rFonts w:ascii="宋体" w:hAnsi="宋体"/>
          <w:sz w:val="24"/>
        </w:rPr>
      </w:pPr>
      <w:r>
        <w:rPr>
          <w:rFonts w:ascii="宋体" w:hAnsi="宋体" w:hint="eastAsia"/>
          <w:sz w:val="24"/>
        </w:rPr>
        <w:t>房地产金融，谢经荣、殷红、王玉玫编，中国人民大学出版社， 2002年</w:t>
      </w:r>
    </w:p>
    <w:p w:rsidR="00291154" w:rsidRDefault="00291154" w:rsidP="00F9104D">
      <w:pPr>
        <w:spacing w:line="440" w:lineRule="exact"/>
        <w:ind w:firstLineChars="168" w:firstLine="504"/>
        <w:rPr>
          <w:rFonts w:ascii="黑体" w:eastAsia="黑体" w:hAnsi="宋体"/>
          <w:sz w:val="30"/>
          <w:szCs w:val="30"/>
        </w:rPr>
      </w:pPr>
      <w:r>
        <w:rPr>
          <w:rFonts w:ascii="黑体" w:eastAsia="黑体" w:hAnsi="宋体" w:hint="eastAsia"/>
          <w:sz w:val="30"/>
          <w:szCs w:val="30"/>
        </w:rPr>
        <w:t>（二）</w:t>
      </w:r>
      <w:r>
        <w:rPr>
          <w:rFonts w:ascii="黑体" w:eastAsia="黑体" w:hint="eastAsia"/>
          <w:sz w:val="30"/>
          <w:szCs w:val="30"/>
        </w:rPr>
        <w:t>主要教学参考书及推荐的相关学习</w:t>
      </w:r>
    </w:p>
    <w:p w:rsidR="00291154" w:rsidRDefault="00291154" w:rsidP="00F9104D">
      <w:pPr>
        <w:spacing w:line="440" w:lineRule="exact"/>
        <w:jc w:val="left"/>
        <w:rPr>
          <w:rFonts w:ascii="宋体" w:hAnsi="宋体"/>
          <w:sz w:val="24"/>
        </w:rPr>
      </w:pPr>
      <w:r>
        <w:rPr>
          <w:rFonts w:ascii="宋体" w:hAnsi="宋体" w:hint="eastAsia"/>
          <w:sz w:val="24"/>
        </w:rPr>
        <w:t>（1）房地产投资分析，董藩主编，东北财经大学出版社，2000年</w:t>
      </w:r>
    </w:p>
    <w:p w:rsidR="00291154" w:rsidRDefault="00291154" w:rsidP="00F9104D">
      <w:pPr>
        <w:spacing w:line="440" w:lineRule="exact"/>
        <w:jc w:val="left"/>
        <w:rPr>
          <w:rFonts w:ascii="宋体" w:hAnsi="宋体"/>
          <w:sz w:val="24"/>
        </w:rPr>
      </w:pPr>
      <w:r>
        <w:rPr>
          <w:rFonts w:ascii="宋体" w:hAnsi="宋体" w:hint="eastAsia"/>
          <w:sz w:val="24"/>
        </w:rPr>
        <w:t>（2）房地产金融，徐一千，化学工业出版社，2005年</w:t>
      </w:r>
    </w:p>
    <w:p w:rsidR="00291154" w:rsidRDefault="00291154" w:rsidP="00F9104D">
      <w:pPr>
        <w:spacing w:line="440" w:lineRule="exact"/>
        <w:jc w:val="left"/>
        <w:rPr>
          <w:rFonts w:ascii="宋体" w:hAnsi="宋体"/>
          <w:sz w:val="24"/>
        </w:rPr>
      </w:pPr>
      <w:r>
        <w:rPr>
          <w:rFonts w:ascii="宋体" w:hAnsi="宋体" w:hint="eastAsia"/>
          <w:sz w:val="24"/>
        </w:rPr>
        <w:lastRenderedPageBreak/>
        <w:t>（3）房地产金融，殷红、张卫东主编，首都经济贸易大学出版社出版，2002年</w:t>
      </w:r>
    </w:p>
    <w:p w:rsidR="00291154" w:rsidRDefault="00291154" w:rsidP="00F9104D">
      <w:pPr>
        <w:spacing w:line="440" w:lineRule="exact"/>
        <w:jc w:val="left"/>
        <w:rPr>
          <w:rFonts w:ascii="宋体" w:hAnsi="宋体"/>
          <w:sz w:val="24"/>
        </w:rPr>
      </w:pPr>
      <w:r>
        <w:rPr>
          <w:rFonts w:ascii="宋体" w:hAnsi="宋体" w:hint="eastAsia"/>
          <w:sz w:val="24"/>
        </w:rPr>
        <w:t>（4）不动产金融，谢经荣，中国政法大学出版社，2001年</w:t>
      </w:r>
    </w:p>
    <w:p w:rsidR="00291154" w:rsidRDefault="00291154" w:rsidP="00F9104D">
      <w:pPr>
        <w:spacing w:line="440" w:lineRule="exact"/>
        <w:jc w:val="left"/>
        <w:rPr>
          <w:rFonts w:ascii="宋体" w:hAnsi="宋体"/>
          <w:sz w:val="24"/>
        </w:rPr>
      </w:pPr>
      <w:r>
        <w:rPr>
          <w:rFonts w:ascii="宋体" w:hAnsi="宋体" w:hint="eastAsia"/>
          <w:sz w:val="24"/>
        </w:rPr>
        <w:t>（5）房地产金融，石春贵等，中国金融出版社，1998年</w:t>
      </w:r>
    </w:p>
    <w:p w:rsidR="00291154" w:rsidRDefault="00291154" w:rsidP="00F9104D">
      <w:pPr>
        <w:spacing w:line="440" w:lineRule="exact"/>
        <w:ind w:firstLineChars="168" w:firstLine="403"/>
        <w:rPr>
          <w:rFonts w:ascii="宋体" w:hAnsi="宋体"/>
          <w:sz w:val="24"/>
        </w:rPr>
      </w:pPr>
    </w:p>
    <w:p w:rsidR="00291154" w:rsidRDefault="00291154" w:rsidP="00F9104D">
      <w:pPr>
        <w:spacing w:line="440" w:lineRule="exact"/>
        <w:ind w:firstLineChars="168" w:firstLine="538"/>
        <w:rPr>
          <w:rFonts w:ascii="黑体" w:eastAsia="黑体"/>
          <w:sz w:val="32"/>
          <w:szCs w:val="32"/>
        </w:rPr>
      </w:pPr>
      <w:r>
        <w:rPr>
          <w:rFonts w:ascii="黑体" w:eastAsia="黑体" w:hint="eastAsia"/>
          <w:sz w:val="32"/>
          <w:szCs w:val="32"/>
        </w:rPr>
        <w:t>九、课程考试与评估</w:t>
      </w:r>
    </w:p>
    <w:p w:rsidR="00291154" w:rsidRDefault="00291154" w:rsidP="00F9104D">
      <w:pPr>
        <w:spacing w:line="440" w:lineRule="exact"/>
        <w:ind w:firstLineChars="150" w:firstLine="360"/>
        <w:rPr>
          <w:rFonts w:ascii="宋体" w:hAnsi="宋体"/>
          <w:sz w:val="24"/>
        </w:rPr>
      </w:pPr>
      <w:r>
        <w:rPr>
          <w:rFonts w:ascii="宋体" w:hAnsi="宋体" w:hint="eastAsia"/>
          <w:sz w:val="24"/>
        </w:rPr>
        <w:t>课程考试与评估根据教学大纲要求进行，包括平时考核和期末考试，最后按40%和60%</w:t>
      </w:r>
      <w:r>
        <w:rPr>
          <w:rFonts w:ascii="宋体" w:hAnsi="宋体"/>
          <w:sz w:val="24"/>
        </w:rPr>
        <w:t>的比例进行综合评分。</w:t>
      </w:r>
    </w:p>
    <w:p w:rsidR="007454EA" w:rsidRDefault="007454EA" w:rsidP="00F9104D">
      <w:pPr>
        <w:pStyle w:val="2"/>
        <w:spacing w:line="440" w:lineRule="exact"/>
        <w:jc w:val="center"/>
        <w:rPr>
          <w:rFonts w:ascii="宋体" w:eastAsia="宋体" w:hAnsi="宋体"/>
          <w:bCs w:val="0"/>
          <w:kern w:val="0"/>
        </w:rPr>
      </w:pPr>
      <w:bookmarkStart w:id="109" w:name="_Toc421632714"/>
      <w:r>
        <w:rPr>
          <w:rFonts w:ascii="宋体" w:eastAsia="宋体" w:hAnsi="宋体" w:hint="eastAsia"/>
          <w:bCs w:val="0"/>
          <w:kern w:val="0"/>
        </w:rPr>
        <w:t>房地产制度与政策</w:t>
      </w:r>
      <w:r w:rsidRPr="006678F7">
        <w:rPr>
          <w:rFonts w:ascii="宋体" w:eastAsia="宋体" w:hAnsi="宋体" w:hint="eastAsia"/>
          <w:bCs w:val="0"/>
          <w:kern w:val="0"/>
        </w:rPr>
        <w:t>教学大纲</w:t>
      </w:r>
      <w:bookmarkEnd w:id="109"/>
    </w:p>
    <w:p w:rsidR="007454EA" w:rsidRPr="008178CC" w:rsidRDefault="007454EA" w:rsidP="00F9104D">
      <w:pPr>
        <w:spacing w:line="440" w:lineRule="exact"/>
        <w:ind w:firstLineChars="200" w:firstLine="640"/>
        <w:rPr>
          <w:rFonts w:ascii="黑体" w:eastAsia="黑体" w:hAnsi="Calibri"/>
          <w:sz w:val="32"/>
          <w:szCs w:val="32"/>
        </w:rPr>
      </w:pPr>
      <w:r w:rsidRPr="008178CC">
        <w:rPr>
          <w:rFonts w:ascii="黑体" w:eastAsia="黑体" w:hAnsi="Calibri" w:hint="eastAsia"/>
          <w:sz w:val="32"/>
          <w:szCs w:val="32"/>
        </w:rPr>
        <w:t>一．课程名称：</w:t>
      </w:r>
      <w:r>
        <w:rPr>
          <w:rFonts w:ascii="黑体" w:eastAsia="黑体" w:hint="eastAsia"/>
          <w:sz w:val="32"/>
          <w:szCs w:val="32"/>
        </w:rPr>
        <w:t>房地产基本制度与政策</w:t>
      </w:r>
    </w:p>
    <w:p w:rsidR="007454EA" w:rsidRPr="008178CC" w:rsidRDefault="007454EA" w:rsidP="00F9104D">
      <w:pPr>
        <w:spacing w:line="440" w:lineRule="exact"/>
        <w:ind w:firstLineChars="200" w:firstLine="640"/>
        <w:rPr>
          <w:rFonts w:ascii="黑体" w:eastAsia="黑体" w:hAnsi="Calibri"/>
          <w:sz w:val="32"/>
          <w:szCs w:val="32"/>
        </w:rPr>
      </w:pPr>
      <w:r>
        <w:rPr>
          <w:rFonts w:ascii="黑体" w:eastAsia="黑体" w:hint="eastAsia"/>
          <w:sz w:val="32"/>
          <w:szCs w:val="32"/>
        </w:rPr>
        <w:t>二．课程性质：专业</w:t>
      </w:r>
      <w:r w:rsidRPr="008178CC">
        <w:rPr>
          <w:rFonts w:ascii="黑体" w:eastAsia="黑体" w:hAnsi="Calibri" w:hint="eastAsia"/>
          <w:sz w:val="32"/>
          <w:szCs w:val="32"/>
        </w:rPr>
        <w:t>选修课</w:t>
      </w:r>
    </w:p>
    <w:p w:rsidR="007454EA" w:rsidRPr="008178CC" w:rsidRDefault="007454EA" w:rsidP="00F9104D">
      <w:pPr>
        <w:spacing w:line="440" w:lineRule="exact"/>
        <w:ind w:firstLineChars="200" w:firstLine="640"/>
        <w:rPr>
          <w:rFonts w:ascii="黑体" w:eastAsia="黑体" w:hAnsi="宋体"/>
          <w:bCs/>
          <w:sz w:val="32"/>
        </w:rPr>
      </w:pPr>
      <w:r w:rsidRPr="008178CC">
        <w:rPr>
          <w:rFonts w:ascii="黑体" w:eastAsia="黑体" w:hAnsi="Calibri" w:hint="eastAsia"/>
          <w:sz w:val="32"/>
          <w:szCs w:val="32"/>
        </w:rPr>
        <w:t>三．课程教学目的</w:t>
      </w:r>
    </w:p>
    <w:p w:rsidR="007454EA" w:rsidRDefault="007454EA" w:rsidP="00F9104D">
      <w:pPr>
        <w:spacing w:line="440" w:lineRule="exact"/>
        <w:ind w:firstLine="420"/>
        <w:rPr>
          <w:color w:val="333333"/>
          <w:szCs w:val="21"/>
        </w:rPr>
      </w:pPr>
      <w:r>
        <w:rPr>
          <w:rFonts w:ascii="宋体" w:hAnsi="宋体" w:hint="eastAsia"/>
          <w:sz w:val="24"/>
        </w:rPr>
        <w:t>《房地产基本制度与政策</w:t>
      </w:r>
      <w:r w:rsidRPr="00BD78D6">
        <w:rPr>
          <w:rFonts w:ascii="宋体" w:hAnsi="宋体" w:hint="eastAsia"/>
          <w:sz w:val="24"/>
        </w:rPr>
        <w:t>》</w:t>
      </w:r>
      <w:r w:rsidRPr="000B5E53">
        <w:rPr>
          <w:rFonts w:ascii="宋体" w:hAnsi="宋体" w:hint="eastAsia"/>
          <w:sz w:val="24"/>
        </w:rPr>
        <w:t>是为土地资源管理专业本科三年级学生设计的</w:t>
      </w:r>
      <w:r>
        <w:rPr>
          <w:rFonts w:ascii="宋体" w:hAnsi="宋体" w:hint="eastAsia"/>
          <w:sz w:val="24"/>
        </w:rPr>
        <w:t>专业</w:t>
      </w:r>
      <w:r w:rsidRPr="000B5E53">
        <w:rPr>
          <w:rFonts w:ascii="宋体" w:hAnsi="宋体" w:hint="eastAsia"/>
          <w:sz w:val="24"/>
        </w:rPr>
        <w:t>选修课程。目的是通过</w:t>
      </w:r>
      <w:r w:rsidRPr="000B5E53">
        <w:rPr>
          <w:rFonts w:ascii="宋体" w:hAnsi="宋体"/>
          <w:sz w:val="24"/>
        </w:rPr>
        <w:t>介绍房地产法律体系、房地产权益、建设用地制度与政策、国有土地上房屋征收与补偿法律制度、房地产开发建设、房地产交易管理、房地产登记、</w:t>
      </w:r>
      <w:hyperlink r:id="rId21" w:tgtFrame="_blank" w:history="1">
        <w:r w:rsidRPr="000B5E53">
          <w:rPr>
            <w:rFonts w:ascii="宋体" w:hAnsi="宋体"/>
            <w:sz w:val="24"/>
          </w:rPr>
          <w:t>房地产中介服务</w:t>
        </w:r>
      </w:hyperlink>
      <w:r w:rsidRPr="000B5E53">
        <w:rPr>
          <w:rFonts w:ascii="宋体" w:hAnsi="宋体"/>
          <w:sz w:val="24"/>
        </w:rPr>
        <w:t>管理、房地产税收、物业管理、住房公积金、</w:t>
      </w:r>
      <w:hyperlink r:id="rId22" w:tgtFrame="_blank" w:history="1">
        <w:r w:rsidRPr="000B5E53">
          <w:rPr>
            <w:rFonts w:ascii="宋体" w:hAnsi="宋体"/>
            <w:sz w:val="24"/>
          </w:rPr>
          <w:t>房地产纠纷</w:t>
        </w:r>
      </w:hyperlink>
      <w:r w:rsidRPr="000B5E53">
        <w:rPr>
          <w:rFonts w:ascii="宋体" w:hAnsi="宋体"/>
          <w:sz w:val="24"/>
        </w:rPr>
        <w:t>处理法律制度等内容，</w:t>
      </w:r>
      <w:r w:rsidRPr="000B5E53">
        <w:rPr>
          <w:rFonts w:ascii="宋体" w:hAnsi="宋体" w:hint="eastAsia"/>
          <w:sz w:val="24"/>
        </w:rPr>
        <w:t>使学生掌握房地产的基本制度和政策。</w:t>
      </w:r>
    </w:p>
    <w:p w:rsidR="007454EA" w:rsidRDefault="007454EA" w:rsidP="00F9104D">
      <w:pPr>
        <w:spacing w:line="440" w:lineRule="exact"/>
        <w:rPr>
          <w:rFonts w:ascii="黑体" w:eastAsia="黑体"/>
          <w:sz w:val="32"/>
          <w:szCs w:val="32"/>
        </w:rPr>
      </w:pPr>
      <w:r>
        <w:rPr>
          <w:rFonts w:ascii="黑体" w:eastAsia="黑体" w:hAnsi="Calibri" w:hint="eastAsia"/>
          <w:sz w:val="32"/>
          <w:szCs w:val="32"/>
        </w:rPr>
        <w:t xml:space="preserve">    </w:t>
      </w:r>
      <w:r w:rsidRPr="00B7242C">
        <w:rPr>
          <w:rFonts w:ascii="黑体" w:eastAsia="黑体" w:hAnsi="Calibri" w:hint="eastAsia"/>
          <w:sz w:val="32"/>
          <w:szCs w:val="32"/>
        </w:rPr>
        <w:t>四.课程教学原则与教学方法</w:t>
      </w:r>
    </w:p>
    <w:p w:rsidR="007454EA" w:rsidRPr="00925C32" w:rsidRDefault="007454EA" w:rsidP="00F9104D">
      <w:pPr>
        <w:spacing w:line="440" w:lineRule="exact"/>
        <w:ind w:firstLine="420"/>
        <w:rPr>
          <w:rFonts w:ascii="黑体" w:eastAsia="黑体"/>
          <w:sz w:val="32"/>
          <w:szCs w:val="32"/>
        </w:rPr>
      </w:pPr>
      <w:r>
        <w:rPr>
          <w:rFonts w:ascii="宋体" w:hAnsi="宋体" w:hint="eastAsia"/>
          <w:sz w:val="24"/>
        </w:rPr>
        <w:t>本课程主要采取课堂理论讲授的方法</w:t>
      </w:r>
      <w:r w:rsidRPr="00B7242C">
        <w:rPr>
          <w:rFonts w:ascii="宋体" w:hAnsi="宋体" w:hint="eastAsia"/>
          <w:sz w:val="24"/>
        </w:rPr>
        <w:t>，</w:t>
      </w:r>
      <w:r>
        <w:rPr>
          <w:rFonts w:ascii="宋体" w:hAnsi="宋体"/>
          <w:sz w:val="24"/>
        </w:rPr>
        <w:t>在教学过程中</w:t>
      </w:r>
      <w:r>
        <w:rPr>
          <w:rFonts w:ascii="宋体" w:hAnsi="宋体" w:hint="eastAsia"/>
          <w:sz w:val="24"/>
        </w:rPr>
        <w:t>，</w:t>
      </w:r>
      <w:r w:rsidRPr="00B7242C">
        <w:rPr>
          <w:rFonts w:ascii="宋体" w:hAnsi="宋体"/>
          <w:sz w:val="24"/>
        </w:rPr>
        <w:t>尽可能多地采用现代化教学手段，</w:t>
      </w:r>
      <w:r w:rsidRPr="00B7242C">
        <w:rPr>
          <w:rFonts w:ascii="宋体" w:hAnsi="宋体" w:hint="eastAsia"/>
          <w:sz w:val="24"/>
        </w:rPr>
        <w:t>多媒体</w:t>
      </w:r>
      <w:r w:rsidRPr="00B7242C">
        <w:rPr>
          <w:rFonts w:ascii="宋体" w:hAnsi="宋体"/>
          <w:sz w:val="24"/>
        </w:rPr>
        <w:t>等现代化教学辅助手段，使抽象的知识具体化</w:t>
      </w:r>
      <w:r>
        <w:rPr>
          <w:rFonts w:ascii="宋体" w:hAnsi="宋体" w:hint="eastAsia"/>
          <w:sz w:val="24"/>
        </w:rPr>
        <w:t>；并结合具体实例分析，使学生对我国房地产基本制度与政策有更深刻的理解。</w:t>
      </w:r>
    </w:p>
    <w:p w:rsidR="007454EA" w:rsidRDefault="007454EA" w:rsidP="00F9104D">
      <w:pPr>
        <w:spacing w:line="440" w:lineRule="exact"/>
        <w:ind w:firstLine="480"/>
        <w:rPr>
          <w:rFonts w:ascii="黑体" w:eastAsia="黑体" w:hAnsi="Calibri"/>
          <w:sz w:val="32"/>
          <w:szCs w:val="32"/>
        </w:rPr>
      </w:pPr>
      <w:r w:rsidRPr="00B7242C">
        <w:rPr>
          <w:rFonts w:ascii="黑体" w:eastAsia="黑体" w:hAnsi="Calibri" w:hint="eastAsia"/>
          <w:sz w:val="32"/>
          <w:szCs w:val="32"/>
        </w:rPr>
        <w:t>五．课程总学时</w:t>
      </w:r>
    </w:p>
    <w:p w:rsidR="007454EA" w:rsidRDefault="007454EA" w:rsidP="00F9104D">
      <w:pPr>
        <w:spacing w:line="440" w:lineRule="exact"/>
        <w:ind w:firstLine="480"/>
        <w:rPr>
          <w:rFonts w:ascii="Calibri" w:hAnsi="Calibri"/>
          <w:sz w:val="24"/>
        </w:rPr>
      </w:pPr>
      <w:r>
        <w:rPr>
          <w:rFonts w:ascii="Calibri" w:hAnsi="Calibri" w:hint="eastAsia"/>
          <w:sz w:val="24"/>
        </w:rPr>
        <w:t>本课程教学时数共计</w:t>
      </w:r>
      <w:r>
        <w:rPr>
          <w:rFonts w:ascii="Calibri" w:hAnsi="Calibri" w:hint="eastAsia"/>
          <w:sz w:val="24"/>
        </w:rPr>
        <w:t>40</w:t>
      </w:r>
      <w:r>
        <w:rPr>
          <w:rFonts w:ascii="Calibri" w:hAnsi="Calibri" w:hint="eastAsia"/>
          <w:sz w:val="24"/>
        </w:rPr>
        <w:t>学时，以课堂教学为主，作业不占学时但作为平时成绩。</w:t>
      </w:r>
    </w:p>
    <w:p w:rsidR="007454EA" w:rsidRDefault="007454EA" w:rsidP="00F9104D">
      <w:pPr>
        <w:spacing w:line="440" w:lineRule="exact"/>
        <w:ind w:firstLineChars="181" w:firstLine="579"/>
        <w:rPr>
          <w:rFonts w:ascii="宋体" w:hAnsi="宋体"/>
          <w:b/>
          <w:sz w:val="24"/>
        </w:rPr>
      </w:pPr>
      <w:r w:rsidRPr="00936694">
        <w:rPr>
          <w:rFonts w:ascii="黑体" w:eastAsia="黑体" w:hAnsi="宋体" w:hint="eastAsia"/>
          <w:sz w:val="32"/>
          <w:szCs w:val="32"/>
        </w:rPr>
        <w:t>六．课程教学内容要点及建议学时分配</w:t>
      </w:r>
    </w:p>
    <w:p w:rsidR="007454EA" w:rsidRPr="00753609" w:rsidRDefault="007454EA" w:rsidP="00F9104D">
      <w:pPr>
        <w:spacing w:line="440" w:lineRule="exact"/>
        <w:ind w:firstLineChars="148" w:firstLine="444"/>
        <w:rPr>
          <w:rFonts w:ascii="黑体" w:eastAsia="黑体" w:hAnsi="宋体"/>
          <w:bCs/>
          <w:sz w:val="30"/>
          <w:szCs w:val="30"/>
        </w:rPr>
      </w:pPr>
      <w:r w:rsidRPr="00753609">
        <w:rPr>
          <w:rFonts w:ascii="黑体" w:eastAsia="黑体" w:hAnsi="宋体" w:hint="eastAsia"/>
          <w:bCs/>
          <w:sz w:val="30"/>
          <w:szCs w:val="30"/>
        </w:rPr>
        <w:t>(一).各章节的学时分配</w:t>
      </w:r>
    </w:p>
    <w:p w:rsidR="007454EA" w:rsidRDefault="007454EA" w:rsidP="00F9104D">
      <w:pPr>
        <w:spacing w:line="440" w:lineRule="exact"/>
        <w:ind w:firstLineChars="148" w:firstLine="446"/>
        <w:rPr>
          <w:rFonts w:ascii="黑体" w:eastAsia="黑体" w:hAnsi="宋体"/>
          <w:b/>
          <w:bCs/>
          <w:sz w:val="30"/>
          <w:szCs w:val="30"/>
        </w:rPr>
      </w:pPr>
    </w:p>
    <w:p w:rsidR="007454EA" w:rsidRPr="00B74796" w:rsidRDefault="007454EA" w:rsidP="00F9104D">
      <w:pPr>
        <w:spacing w:line="440" w:lineRule="exact"/>
        <w:jc w:val="center"/>
        <w:rPr>
          <w:rFonts w:ascii="宋体" w:hAnsi="宋体"/>
          <w:b/>
          <w:sz w:val="24"/>
        </w:rPr>
      </w:pPr>
      <w:r>
        <w:rPr>
          <w:rFonts w:ascii="宋体" w:hAnsi="宋体" w:hint="eastAsia"/>
          <w:b/>
          <w:sz w:val="24"/>
        </w:rPr>
        <w:t xml:space="preserve">表1                        </w:t>
      </w:r>
      <w:r w:rsidRPr="00B74796">
        <w:rPr>
          <w:rFonts w:ascii="宋体" w:hAnsi="宋体" w:hint="eastAsia"/>
          <w:b/>
          <w:sz w:val="24"/>
        </w:rPr>
        <w:t>学 时 分 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89"/>
        <w:gridCol w:w="1149"/>
        <w:gridCol w:w="920"/>
        <w:gridCol w:w="1046"/>
      </w:tblGrid>
      <w:tr w:rsidR="007454EA" w:rsidTr="002A7B7F">
        <w:trPr>
          <w:cantSplit/>
          <w:trHeight w:val="375"/>
        </w:trPr>
        <w:tc>
          <w:tcPr>
            <w:tcW w:w="3270" w:type="pct"/>
            <w:vMerge w:val="restart"/>
            <w:vAlign w:val="center"/>
          </w:tcPr>
          <w:p w:rsidR="007454EA" w:rsidRPr="00B74796" w:rsidRDefault="007454EA" w:rsidP="00F9104D">
            <w:pPr>
              <w:adjustRightInd w:val="0"/>
              <w:snapToGrid w:val="0"/>
              <w:spacing w:line="440" w:lineRule="exact"/>
              <w:jc w:val="center"/>
              <w:rPr>
                <w:rFonts w:ascii="黑体" w:eastAsia="黑体" w:hAnsi="宋体"/>
                <w:sz w:val="24"/>
              </w:rPr>
            </w:pPr>
            <w:r w:rsidRPr="00B74796">
              <w:rPr>
                <w:rFonts w:ascii="黑体" w:eastAsia="黑体" w:hAnsi="宋体" w:hint="eastAsia"/>
                <w:sz w:val="24"/>
              </w:rPr>
              <w:t>教  学  内  容</w:t>
            </w:r>
          </w:p>
        </w:tc>
        <w:tc>
          <w:tcPr>
            <w:tcW w:w="1149" w:type="pct"/>
            <w:gridSpan w:val="2"/>
            <w:vAlign w:val="center"/>
          </w:tcPr>
          <w:p w:rsidR="007454EA" w:rsidRPr="00B74796" w:rsidRDefault="007454EA" w:rsidP="00F9104D">
            <w:pPr>
              <w:adjustRightInd w:val="0"/>
              <w:snapToGrid w:val="0"/>
              <w:spacing w:line="440" w:lineRule="exact"/>
              <w:jc w:val="center"/>
              <w:rPr>
                <w:rFonts w:ascii="黑体" w:eastAsia="黑体" w:hAnsi="宋体"/>
                <w:sz w:val="24"/>
              </w:rPr>
            </w:pPr>
            <w:r w:rsidRPr="00B74796">
              <w:rPr>
                <w:rFonts w:ascii="黑体" w:eastAsia="黑体" w:hAnsi="宋体" w:hint="eastAsia"/>
                <w:sz w:val="24"/>
              </w:rPr>
              <w:t>教 学 时 数</w:t>
            </w:r>
          </w:p>
        </w:tc>
        <w:tc>
          <w:tcPr>
            <w:tcW w:w="581" w:type="pct"/>
            <w:vMerge w:val="restart"/>
            <w:vAlign w:val="center"/>
          </w:tcPr>
          <w:p w:rsidR="007454EA" w:rsidRPr="00B74796" w:rsidRDefault="007454EA" w:rsidP="00F9104D">
            <w:pPr>
              <w:adjustRightInd w:val="0"/>
              <w:snapToGrid w:val="0"/>
              <w:spacing w:line="440" w:lineRule="exact"/>
              <w:jc w:val="center"/>
              <w:rPr>
                <w:rFonts w:ascii="黑体" w:eastAsia="黑体" w:hAnsi="宋体"/>
                <w:sz w:val="24"/>
              </w:rPr>
            </w:pPr>
            <w:r w:rsidRPr="00B74796">
              <w:rPr>
                <w:rFonts w:ascii="黑体" w:eastAsia="黑体" w:hAnsi="宋体" w:hint="eastAsia"/>
                <w:sz w:val="24"/>
              </w:rPr>
              <w:t>合 计</w:t>
            </w:r>
          </w:p>
        </w:tc>
      </w:tr>
      <w:tr w:rsidR="007454EA" w:rsidTr="002A7B7F">
        <w:trPr>
          <w:cantSplit/>
          <w:trHeight w:val="345"/>
        </w:trPr>
        <w:tc>
          <w:tcPr>
            <w:tcW w:w="3270" w:type="pct"/>
            <w:vMerge/>
            <w:vAlign w:val="center"/>
          </w:tcPr>
          <w:p w:rsidR="007454EA" w:rsidRPr="00B74796" w:rsidRDefault="007454EA" w:rsidP="00F9104D">
            <w:pPr>
              <w:adjustRightInd w:val="0"/>
              <w:snapToGrid w:val="0"/>
              <w:spacing w:line="440" w:lineRule="exact"/>
              <w:rPr>
                <w:rFonts w:ascii="黑体" w:eastAsia="黑体" w:hAnsi="宋体"/>
                <w:sz w:val="24"/>
              </w:rPr>
            </w:pPr>
          </w:p>
        </w:tc>
        <w:tc>
          <w:tcPr>
            <w:tcW w:w="638" w:type="pct"/>
            <w:vAlign w:val="center"/>
          </w:tcPr>
          <w:p w:rsidR="007454EA" w:rsidRPr="00B74796" w:rsidRDefault="007454EA" w:rsidP="00F9104D">
            <w:pPr>
              <w:adjustRightInd w:val="0"/>
              <w:snapToGrid w:val="0"/>
              <w:spacing w:line="440" w:lineRule="exact"/>
              <w:jc w:val="center"/>
              <w:rPr>
                <w:rFonts w:ascii="黑体" w:eastAsia="黑体" w:hAnsi="宋体"/>
                <w:sz w:val="24"/>
              </w:rPr>
            </w:pPr>
            <w:r w:rsidRPr="00B74796">
              <w:rPr>
                <w:rFonts w:ascii="黑体" w:eastAsia="黑体" w:hAnsi="宋体" w:hint="eastAsia"/>
                <w:sz w:val="24"/>
              </w:rPr>
              <w:t>讲课</w:t>
            </w:r>
          </w:p>
        </w:tc>
        <w:tc>
          <w:tcPr>
            <w:tcW w:w="511" w:type="pct"/>
            <w:vAlign w:val="center"/>
          </w:tcPr>
          <w:p w:rsidR="007454EA" w:rsidRPr="00B74796" w:rsidRDefault="007454EA" w:rsidP="00F9104D">
            <w:pPr>
              <w:adjustRightInd w:val="0"/>
              <w:snapToGrid w:val="0"/>
              <w:spacing w:line="440" w:lineRule="exact"/>
              <w:jc w:val="center"/>
              <w:rPr>
                <w:rFonts w:ascii="黑体" w:eastAsia="黑体" w:hAnsi="宋体"/>
                <w:sz w:val="24"/>
              </w:rPr>
            </w:pPr>
            <w:r w:rsidRPr="00B74796">
              <w:rPr>
                <w:rFonts w:ascii="黑体" w:eastAsia="黑体" w:hAnsi="宋体" w:hint="eastAsia"/>
                <w:sz w:val="24"/>
              </w:rPr>
              <w:t>作业</w:t>
            </w:r>
          </w:p>
        </w:tc>
        <w:tc>
          <w:tcPr>
            <w:tcW w:w="581" w:type="pct"/>
            <w:vMerge/>
            <w:vAlign w:val="center"/>
          </w:tcPr>
          <w:p w:rsidR="007454EA" w:rsidRDefault="007454EA" w:rsidP="00F9104D">
            <w:pPr>
              <w:adjustRightInd w:val="0"/>
              <w:snapToGrid w:val="0"/>
              <w:spacing w:line="440" w:lineRule="exact"/>
              <w:jc w:val="center"/>
              <w:rPr>
                <w:rFonts w:ascii="宋体" w:hAnsi="宋体"/>
              </w:rPr>
            </w:pPr>
          </w:p>
        </w:tc>
      </w:tr>
      <w:tr w:rsidR="007454EA" w:rsidTr="002A7B7F">
        <w:tc>
          <w:tcPr>
            <w:tcW w:w="3270" w:type="pct"/>
            <w:vAlign w:val="center"/>
          </w:tcPr>
          <w:p w:rsidR="007454EA" w:rsidRDefault="007454EA" w:rsidP="00F9104D">
            <w:pPr>
              <w:adjustRightInd w:val="0"/>
              <w:snapToGrid w:val="0"/>
              <w:spacing w:line="440" w:lineRule="exact"/>
              <w:rPr>
                <w:rFonts w:ascii="宋体" w:hAnsi="宋体"/>
                <w:b/>
                <w:bCs/>
              </w:rPr>
            </w:pPr>
            <w:r>
              <w:rPr>
                <w:rFonts w:ascii="宋体" w:hAnsi="宋体" w:hint="eastAsia"/>
                <w:b/>
                <w:bCs/>
              </w:rPr>
              <w:t>第一章  房地产业</w:t>
            </w:r>
          </w:p>
        </w:tc>
        <w:tc>
          <w:tcPr>
            <w:tcW w:w="638" w:type="pct"/>
            <w:vAlign w:val="center"/>
          </w:tcPr>
          <w:p w:rsidR="007454EA" w:rsidRDefault="007454EA" w:rsidP="00F9104D">
            <w:pPr>
              <w:adjustRightInd w:val="0"/>
              <w:snapToGrid w:val="0"/>
              <w:spacing w:line="440" w:lineRule="exact"/>
              <w:jc w:val="center"/>
              <w:rPr>
                <w:rFonts w:ascii="宋体" w:hAnsi="宋体"/>
              </w:rPr>
            </w:pPr>
            <w:r>
              <w:rPr>
                <w:rFonts w:ascii="宋体" w:hAnsi="宋体" w:hint="eastAsia"/>
              </w:rPr>
              <w:t>5</w:t>
            </w:r>
          </w:p>
        </w:tc>
        <w:tc>
          <w:tcPr>
            <w:tcW w:w="511" w:type="pct"/>
            <w:vAlign w:val="center"/>
          </w:tcPr>
          <w:p w:rsidR="007454EA" w:rsidRDefault="007454EA" w:rsidP="00F9104D">
            <w:pPr>
              <w:adjustRightInd w:val="0"/>
              <w:snapToGrid w:val="0"/>
              <w:spacing w:line="440" w:lineRule="exact"/>
              <w:jc w:val="center"/>
              <w:rPr>
                <w:rFonts w:ascii="宋体" w:hAnsi="宋体"/>
              </w:rPr>
            </w:pPr>
          </w:p>
        </w:tc>
        <w:tc>
          <w:tcPr>
            <w:tcW w:w="581" w:type="pct"/>
            <w:vAlign w:val="center"/>
          </w:tcPr>
          <w:p w:rsidR="007454EA" w:rsidRDefault="007454EA" w:rsidP="00F9104D">
            <w:pPr>
              <w:adjustRightInd w:val="0"/>
              <w:snapToGrid w:val="0"/>
              <w:spacing w:line="440" w:lineRule="exact"/>
              <w:jc w:val="center"/>
              <w:rPr>
                <w:rFonts w:ascii="宋体" w:hAnsi="宋体"/>
              </w:rPr>
            </w:pPr>
            <w:r>
              <w:rPr>
                <w:rFonts w:ascii="宋体" w:hAnsi="宋体" w:hint="eastAsia"/>
              </w:rPr>
              <w:t>5</w:t>
            </w:r>
          </w:p>
        </w:tc>
      </w:tr>
      <w:tr w:rsidR="007454EA" w:rsidTr="002A7B7F">
        <w:tc>
          <w:tcPr>
            <w:tcW w:w="3270" w:type="pct"/>
            <w:vAlign w:val="center"/>
          </w:tcPr>
          <w:p w:rsidR="007454EA" w:rsidRDefault="007454EA" w:rsidP="00F9104D">
            <w:pPr>
              <w:adjustRightInd w:val="0"/>
              <w:snapToGrid w:val="0"/>
              <w:spacing w:line="440" w:lineRule="exact"/>
              <w:rPr>
                <w:rFonts w:ascii="宋体" w:hAnsi="宋体"/>
              </w:rPr>
            </w:pPr>
            <w:r>
              <w:rPr>
                <w:rFonts w:ascii="Calibri" w:hAnsi="Calibri" w:hint="eastAsia"/>
              </w:rPr>
              <w:t>第一节</w:t>
            </w:r>
            <w:r>
              <w:rPr>
                <w:rFonts w:ascii="Calibri" w:hAnsi="Calibri"/>
              </w:rPr>
              <w:t xml:space="preserve">  </w:t>
            </w:r>
            <w:r>
              <w:rPr>
                <w:rFonts w:ascii="Calibri" w:hAnsi="Calibri" w:hint="eastAsia"/>
              </w:rPr>
              <w:t>房地产业概述</w:t>
            </w:r>
          </w:p>
        </w:tc>
        <w:tc>
          <w:tcPr>
            <w:tcW w:w="638" w:type="pct"/>
            <w:vAlign w:val="center"/>
          </w:tcPr>
          <w:p w:rsidR="007454EA" w:rsidRDefault="007454EA" w:rsidP="00F9104D">
            <w:pPr>
              <w:adjustRightInd w:val="0"/>
              <w:snapToGrid w:val="0"/>
              <w:spacing w:line="440" w:lineRule="exact"/>
              <w:jc w:val="center"/>
              <w:rPr>
                <w:rFonts w:ascii="宋体" w:hAnsi="宋体"/>
              </w:rPr>
            </w:pPr>
            <w:r>
              <w:rPr>
                <w:rFonts w:ascii="宋体" w:hAnsi="宋体" w:hint="eastAsia"/>
              </w:rPr>
              <w:t>1</w:t>
            </w:r>
          </w:p>
        </w:tc>
        <w:tc>
          <w:tcPr>
            <w:tcW w:w="511" w:type="pct"/>
            <w:vAlign w:val="center"/>
          </w:tcPr>
          <w:p w:rsidR="007454EA" w:rsidRDefault="007454EA" w:rsidP="00F9104D">
            <w:pPr>
              <w:adjustRightInd w:val="0"/>
              <w:snapToGrid w:val="0"/>
              <w:spacing w:line="440" w:lineRule="exact"/>
              <w:jc w:val="center"/>
              <w:rPr>
                <w:rFonts w:ascii="宋体" w:hAnsi="宋体"/>
              </w:rPr>
            </w:pPr>
          </w:p>
        </w:tc>
        <w:tc>
          <w:tcPr>
            <w:tcW w:w="581" w:type="pct"/>
            <w:vAlign w:val="center"/>
          </w:tcPr>
          <w:p w:rsidR="007454EA" w:rsidRDefault="007454EA" w:rsidP="00F9104D">
            <w:pPr>
              <w:adjustRightInd w:val="0"/>
              <w:snapToGrid w:val="0"/>
              <w:spacing w:line="440" w:lineRule="exact"/>
              <w:jc w:val="center"/>
              <w:rPr>
                <w:rFonts w:ascii="宋体" w:hAnsi="宋体"/>
              </w:rPr>
            </w:pPr>
            <w:r>
              <w:rPr>
                <w:rFonts w:ascii="宋体" w:hAnsi="宋体" w:hint="eastAsia"/>
              </w:rPr>
              <w:t>1</w:t>
            </w:r>
          </w:p>
        </w:tc>
      </w:tr>
      <w:tr w:rsidR="007454EA" w:rsidTr="002A7B7F">
        <w:tc>
          <w:tcPr>
            <w:tcW w:w="3270" w:type="pct"/>
            <w:vAlign w:val="center"/>
          </w:tcPr>
          <w:p w:rsidR="007454EA" w:rsidRDefault="007454EA" w:rsidP="00F9104D">
            <w:pPr>
              <w:pStyle w:val="ac"/>
              <w:adjustRightInd w:val="0"/>
              <w:snapToGrid w:val="0"/>
              <w:spacing w:line="440" w:lineRule="exact"/>
              <w:rPr>
                <w:rFonts w:hAnsi="宋体"/>
              </w:rPr>
            </w:pPr>
            <w:r>
              <w:rPr>
                <w:rFonts w:hint="eastAsia"/>
              </w:rPr>
              <w:lastRenderedPageBreak/>
              <w:t>第二节</w:t>
            </w:r>
            <w:r>
              <w:t xml:space="preserve">  </w:t>
            </w:r>
            <w:r>
              <w:rPr>
                <w:rFonts w:hint="eastAsia"/>
              </w:rPr>
              <w:t>城镇住房制度概述</w:t>
            </w:r>
          </w:p>
        </w:tc>
        <w:tc>
          <w:tcPr>
            <w:tcW w:w="638" w:type="pct"/>
            <w:vAlign w:val="center"/>
          </w:tcPr>
          <w:p w:rsidR="007454EA" w:rsidRDefault="007454EA" w:rsidP="00F9104D">
            <w:pPr>
              <w:adjustRightInd w:val="0"/>
              <w:snapToGrid w:val="0"/>
              <w:spacing w:line="440" w:lineRule="exact"/>
              <w:jc w:val="center"/>
              <w:rPr>
                <w:rFonts w:ascii="宋体" w:hAnsi="宋体"/>
              </w:rPr>
            </w:pPr>
            <w:r>
              <w:rPr>
                <w:rFonts w:ascii="宋体" w:hAnsi="宋体" w:hint="eastAsia"/>
              </w:rPr>
              <w:t>1</w:t>
            </w:r>
          </w:p>
        </w:tc>
        <w:tc>
          <w:tcPr>
            <w:tcW w:w="511" w:type="pct"/>
            <w:vAlign w:val="center"/>
          </w:tcPr>
          <w:p w:rsidR="007454EA" w:rsidRDefault="007454EA" w:rsidP="00F9104D">
            <w:pPr>
              <w:adjustRightInd w:val="0"/>
              <w:snapToGrid w:val="0"/>
              <w:spacing w:line="440" w:lineRule="exact"/>
              <w:jc w:val="center"/>
              <w:rPr>
                <w:rFonts w:ascii="宋体" w:hAnsi="宋体"/>
              </w:rPr>
            </w:pPr>
          </w:p>
        </w:tc>
        <w:tc>
          <w:tcPr>
            <w:tcW w:w="581" w:type="pct"/>
            <w:vAlign w:val="center"/>
          </w:tcPr>
          <w:p w:rsidR="007454EA" w:rsidRDefault="007454EA" w:rsidP="00F9104D">
            <w:pPr>
              <w:adjustRightInd w:val="0"/>
              <w:snapToGrid w:val="0"/>
              <w:spacing w:line="440" w:lineRule="exact"/>
              <w:jc w:val="center"/>
              <w:rPr>
                <w:rFonts w:ascii="宋体" w:hAnsi="宋体"/>
              </w:rPr>
            </w:pPr>
            <w:r>
              <w:rPr>
                <w:rFonts w:ascii="宋体" w:hAnsi="宋体" w:hint="eastAsia"/>
              </w:rPr>
              <w:t>1</w:t>
            </w:r>
          </w:p>
        </w:tc>
      </w:tr>
      <w:tr w:rsidR="007454EA" w:rsidTr="002A7B7F">
        <w:tc>
          <w:tcPr>
            <w:tcW w:w="3270" w:type="pct"/>
            <w:vAlign w:val="center"/>
          </w:tcPr>
          <w:p w:rsidR="007454EA" w:rsidRDefault="007454EA" w:rsidP="00F9104D">
            <w:pPr>
              <w:adjustRightInd w:val="0"/>
              <w:snapToGrid w:val="0"/>
              <w:spacing w:line="440" w:lineRule="exact"/>
              <w:rPr>
                <w:rFonts w:ascii="宋体" w:hAnsi="宋体"/>
              </w:rPr>
            </w:pPr>
            <w:r>
              <w:rPr>
                <w:rFonts w:ascii="Calibri" w:hAnsi="Calibri" w:hint="eastAsia"/>
              </w:rPr>
              <w:t>第三节</w:t>
            </w:r>
            <w:r>
              <w:rPr>
                <w:rFonts w:ascii="Calibri" w:hAnsi="Calibri"/>
              </w:rPr>
              <w:t xml:space="preserve">  </w:t>
            </w:r>
            <w:r>
              <w:rPr>
                <w:rFonts w:ascii="Calibri" w:hAnsi="Calibri" w:hint="eastAsia"/>
              </w:rPr>
              <w:t>土地制度概述</w:t>
            </w:r>
          </w:p>
        </w:tc>
        <w:tc>
          <w:tcPr>
            <w:tcW w:w="638" w:type="pct"/>
            <w:vAlign w:val="center"/>
          </w:tcPr>
          <w:p w:rsidR="007454EA" w:rsidRDefault="007454EA" w:rsidP="00F9104D">
            <w:pPr>
              <w:adjustRightInd w:val="0"/>
              <w:snapToGrid w:val="0"/>
              <w:spacing w:line="440" w:lineRule="exact"/>
              <w:jc w:val="center"/>
              <w:rPr>
                <w:rFonts w:ascii="宋体" w:hAnsi="宋体"/>
              </w:rPr>
            </w:pPr>
            <w:r>
              <w:rPr>
                <w:rFonts w:ascii="宋体" w:hAnsi="宋体" w:hint="eastAsia"/>
              </w:rPr>
              <w:t>2</w:t>
            </w:r>
          </w:p>
        </w:tc>
        <w:tc>
          <w:tcPr>
            <w:tcW w:w="511" w:type="pct"/>
            <w:vAlign w:val="center"/>
          </w:tcPr>
          <w:p w:rsidR="007454EA" w:rsidRDefault="007454EA" w:rsidP="00F9104D">
            <w:pPr>
              <w:adjustRightInd w:val="0"/>
              <w:snapToGrid w:val="0"/>
              <w:spacing w:line="440" w:lineRule="exact"/>
              <w:jc w:val="center"/>
              <w:rPr>
                <w:rFonts w:ascii="宋体" w:hAnsi="宋体"/>
              </w:rPr>
            </w:pPr>
          </w:p>
        </w:tc>
        <w:tc>
          <w:tcPr>
            <w:tcW w:w="581" w:type="pct"/>
            <w:vAlign w:val="center"/>
          </w:tcPr>
          <w:p w:rsidR="007454EA" w:rsidRDefault="007454EA" w:rsidP="00F9104D">
            <w:pPr>
              <w:adjustRightInd w:val="0"/>
              <w:snapToGrid w:val="0"/>
              <w:spacing w:line="440" w:lineRule="exact"/>
              <w:jc w:val="center"/>
              <w:rPr>
                <w:rFonts w:ascii="宋体" w:hAnsi="宋体"/>
              </w:rPr>
            </w:pPr>
            <w:r>
              <w:rPr>
                <w:rFonts w:ascii="宋体" w:hAnsi="宋体" w:hint="eastAsia"/>
              </w:rPr>
              <w:t>2</w:t>
            </w:r>
          </w:p>
        </w:tc>
      </w:tr>
      <w:tr w:rsidR="007454EA" w:rsidTr="002A7B7F">
        <w:tc>
          <w:tcPr>
            <w:tcW w:w="3270" w:type="pct"/>
            <w:vAlign w:val="center"/>
          </w:tcPr>
          <w:p w:rsidR="007454EA" w:rsidRDefault="007454EA" w:rsidP="00F9104D">
            <w:pPr>
              <w:adjustRightInd w:val="0"/>
              <w:snapToGrid w:val="0"/>
              <w:spacing w:line="440" w:lineRule="exact"/>
              <w:rPr>
                <w:rFonts w:ascii="Calibri" w:hAnsi="Calibri"/>
              </w:rPr>
            </w:pPr>
            <w:r>
              <w:rPr>
                <w:rFonts w:ascii="Calibri" w:hAnsi="Calibri" w:hint="eastAsia"/>
              </w:rPr>
              <w:t>第四节</w:t>
            </w:r>
            <w:r>
              <w:rPr>
                <w:rFonts w:ascii="Calibri" w:hAnsi="Calibri"/>
              </w:rPr>
              <w:t xml:space="preserve">  </w:t>
            </w:r>
            <w:r>
              <w:rPr>
                <w:rFonts w:ascii="Calibri" w:hAnsi="Calibri" w:hint="eastAsia"/>
              </w:rPr>
              <w:t>房地产法制建设</w:t>
            </w:r>
          </w:p>
        </w:tc>
        <w:tc>
          <w:tcPr>
            <w:tcW w:w="638" w:type="pct"/>
            <w:vAlign w:val="center"/>
          </w:tcPr>
          <w:p w:rsidR="007454EA" w:rsidRDefault="007454EA" w:rsidP="00F9104D">
            <w:pPr>
              <w:adjustRightInd w:val="0"/>
              <w:snapToGrid w:val="0"/>
              <w:spacing w:line="440" w:lineRule="exact"/>
              <w:jc w:val="center"/>
              <w:rPr>
                <w:rFonts w:ascii="宋体" w:hAnsi="宋体"/>
              </w:rPr>
            </w:pPr>
            <w:r>
              <w:rPr>
                <w:rFonts w:ascii="宋体" w:hAnsi="宋体" w:hint="eastAsia"/>
              </w:rPr>
              <w:t>1</w:t>
            </w:r>
          </w:p>
        </w:tc>
        <w:tc>
          <w:tcPr>
            <w:tcW w:w="511" w:type="pct"/>
            <w:vAlign w:val="center"/>
          </w:tcPr>
          <w:p w:rsidR="007454EA" w:rsidRDefault="007454EA" w:rsidP="00F9104D">
            <w:pPr>
              <w:adjustRightInd w:val="0"/>
              <w:snapToGrid w:val="0"/>
              <w:spacing w:line="440" w:lineRule="exact"/>
              <w:jc w:val="center"/>
              <w:rPr>
                <w:rFonts w:ascii="宋体" w:hAnsi="宋体"/>
              </w:rPr>
            </w:pPr>
          </w:p>
        </w:tc>
        <w:tc>
          <w:tcPr>
            <w:tcW w:w="581" w:type="pct"/>
            <w:vAlign w:val="center"/>
          </w:tcPr>
          <w:p w:rsidR="007454EA" w:rsidRDefault="007454EA" w:rsidP="00F9104D">
            <w:pPr>
              <w:adjustRightInd w:val="0"/>
              <w:snapToGrid w:val="0"/>
              <w:spacing w:line="440" w:lineRule="exact"/>
              <w:jc w:val="center"/>
              <w:rPr>
                <w:rFonts w:ascii="宋体" w:hAnsi="宋体"/>
              </w:rPr>
            </w:pPr>
            <w:r>
              <w:rPr>
                <w:rFonts w:ascii="宋体" w:hAnsi="宋体" w:hint="eastAsia"/>
              </w:rPr>
              <w:t>1</w:t>
            </w:r>
          </w:p>
        </w:tc>
      </w:tr>
      <w:tr w:rsidR="007454EA" w:rsidTr="002A7B7F">
        <w:tc>
          <w:tcPr>
            <w:tcW w:w="3270" w:type="pct"/>
            <w:vAlign w:val="center"/>
          </w:tcPr>
          <w:p w:rsidR="007454EA" w:rsidRDefault="007454EA" w:rsidP="00F9104D">
            <w:pPr>
              <w:adjustRightInd w:val="0"/>
              <w:snapToGrid w:val="0"/>
              <w:spacing w:line="440" w:lineRule="exact"/>
              <w:rPr>
                <w:rFonts w:ascii="宋体" w:hAnsi="宋体"/>
                <w:b/>
                <w:bCs/>
              </w:rPr>
            </w:pPr>
            <w:r>
              <w:rPr>
                <w:rFonts w:ascii="宋体" w:hAnsi="宋体" w:hint="eastAsia"/>
                <w:b/>
                <w:bCs/>
              </w:rPr>
              <w:t>第二章  建设用地制度与政策</w:t>
            </w:r>
          </w:p>
        </w:tc>
        <w:tc>
          <w:tcPr>
            <w:tcW w:w="638" w:type="pct"/>
            <w:vAlign w:val="center"/>
          </w:tcPr>
          <w:p w:rsidR="007454EA" w:rsidRDefault="007454EA" w:rsidP="00F9104D">
            <w:pPr>
              <w:adjustRightInd w:val="0"/>
              <w:snapToGrid w:val="0"/>
              <w:spacing w:line="440" w:lineRule="exact"/>
              <w:jc w:val="center"/>
              <w:rPr>
                <w:rFonts w:ascii="宋体" w:hAnsi="宋体"/>
              </w:rPr>
            </w:pPr>
            <w:r>
              <w:rPr>
                <w:rFonts w:ascii="宋体" w:hAnsi="宋体" w:hint="eastAsia"/>
              </w:rPr>
              <w:t>5</w:t>
            </w:r>
          </w:p>
        </w:tc>
        <w:tc>
          <w:tcPr>
            <w:tcW w:w="511" w:type="pct"/>
            <w:vAlign w:val="center"/>
          </w:tcPr>
          <w:p w:rsidR="007454EA" w:rsidRDefault="007454EA" w:rsidP="00F9104D">
            <w:pPr>
              <w:adjustRightInd w:val="0"/>
              <w:snapToGrid w:val="0"/>
              <w:spacing w:line="440" w:lineRule="exact"/>
              <w:jc w:val="center"/>
              <w:rPr>
                <w:rFonts w:ascii="宋体" w:hAnsi="宋体"/>
              </w:rPr>
            </w:pPr>
          </w:p>
        </w:tc>
        <w:tc>
          <w:tcPr>
            <w:tcW w:w="581" w:type="pct"/>
            <w:vAlign w:val="center"/>
          </w:tcPr>
          <w:p w:rsidR="007454EA" w:rsidRDefault="007454EA" w:rsidP="00F9104D">
            <w:pPr>
              <w:adjustRightInd w:val="0"/>
              <w:snapToGrid w:val="0"/>
              <w:spacing w:line="440" w:lineRule="exact"/>
              <w:jc w:val="center"/>
              <w:rPr>
                <w:rFonts w:ascii="宋体" w:hAnsi="宋体"/>
              </w:rPr>
            </w:pPr>
            <w:r>
              <w:rPr>
                <w:rFonts w:ascii="宋体" w:hAnsi="宋体" w:hint="eastAsia"/>
              </w:rPr>
              <w:t>5</w:t>
            </w:r>
          </w:p>
        </w:tc>
      </w:tr>
      <w:tr w:rsidR="007454EA" w:rsidTr="002A7B7F">
        <w:tc>
          <w:tcPr>
            <w:tcW w:w="3270" w:type="pct"/>
            <w:vAlign w:val="center"/>
          </w:tcPr>
          <w:p w:rsidR="007454EA" w:rsidRDefault="007454EA" w:rsidP="00F9104D">
            <w:pPr>
              <w:adjustRightInd w:val="0"/>
              <w:snapToGrid w:val="0"/>
              <w:spacing w:line="440" w:lineRule="exact"/>
              <w:rPr>
                <w:rFonts w:ascii="宋体" w:hAnsi="宋体"/>
              </w:rPr>
            </w:pPr>
            <w:r>
              <w:rPr>
                <w:rFonts w:ascii="宋体" w:hAnsi="宋体" w:hint="eastAsia"/>
              </w:rPr>
              <w:t>第一节  集体土地征收</w:t>
            </w:r>
          </w:p>
        </w:tc>
        <w:tc>
          <w:tcPr>
            <w:tcW w:w="638" w:type="pct"/>
            <w:vAlign w:val="center"/>
          </w:tcPr>
          <w:p w:rsidR="007454EA" w:rsidRDefault="007454EA" w:rsidP="00F9104D">
            <w:pPr>
              <w:adjustRightInd w:val="0"/>
              <w:snapToGrid w:val="0"/>
              <w:spacing w:line="440" w:lineRule="exact"/>
              <w:jc w:val="center"/>
              <w:rPr>
                <w:rFonts w:ascii="宋体" w:hAnsi="宋体"/>
              </w:rPr>
            </w:pPr>
            <w:r>
              <w:rPr>
                <w:rFonts w:ascii="宋体" w:hAnsi="宋体" w:hint="eastAsia"/>
              </w:rPr>
              <w:t>1</w:t>
            </w:r>
          </w:p>
        </w:tc>
        <w:tc>
          <w:tcPr>
            <w:tcW w:w="511" w:type="pct"/>
            <w:vAlign w:val="center"/>
          </w:tcPr>
          <w:p w:rsidR="007454EA" w:rsidRDefault="007454EA" w:rsidP="00F9104D">
            <w:pPr>
              <w:adjustRightInd w:val="0"/>
              <w:snapToGrid w:val="0"/>
              <w:spacing w:line="440" w:lineRule="exact"/>
              <w:jc w:val="center"/>
              <w:rPr>
                <w:rFonts w:ascii="宋体" w:hAnsi="宋体"/>
              </w:rPr>
            </w:pPr>
          </w:p>
        </w:tc>
        <w:tc>
          <w:tcPr>
            <w:tcW w:w="581" w:type="pct"/>
            <w:vAlign w:val="center"/>
          </w:tcPr>
          <w:p w:rsidR="007454EA" w:rsidRDefault="007454EA" w:rsidP="00F9104D">
            <w:pPr>
              <w:adjustRightInd w:val="0"/>
              <w:snapToGrid w:val="0"/>
              <w:spacing w:line="440" w:lineRule="exact"/>
              <w:jc w:val="center"/>
              <w:rPr>
                <w:rFonts w:ascii="宋体" w:hAnsi="宋体"/>
              </w:rPr>
            </w:pPr>
            <w:r>
              <w:rPr>
                <w:rFonts w:ascii="宋体" w:hAnsi="宋体" w:hint="eastAsia"/>
              </w:rPr>
              <w:t>1</w:t>
            </w:r>
          </w:p>
        </w:tc>
      </w:tr>
      <w:tr w:rsidR="007454EA" w:rsidTr="002A7B7F">
        <w:tc>
          <w:tcPr>
            <w:tcW w:w="3270" w:type="pct"/>
            <w:vAlign w:val="center"/>
          </w:tcPr>
          <w:p w:rsidR="007454EA" w:rsidRDefault="007454EA" w:rsidP="00F9104D">
            <w:pPr>
              <w:adjustRightInd w:val="0"/>
              <w:snapToGrid w:val="0"/>
              <w:spacing w:line="440" w:lineRule="exact"/>
              <w:rPr>
                <w:rFonts w:ascii="宋体" w:hAnsi="宋体"/>
              </w:rPr>
            </w:pPr>
            <w:r>
              <w:rPr>
                <w:rFonts w:ascii="宋体" w:hAnsi="宋体" w:hint="eastAsia"/>
              </w:rPr>
              <w:t>第二节  建设用地使用权出让</w:t>
            </w:r>
          </w:p>
        </w:tc>
        <w:tc>
          <w:tcPr>
            <w:tcW w:w="638" w:type="pct"/>
            <w:vAlign w:val="center"/>
          </w:tcPr>
          <w:p w:rsidR="007454EA" w:rsidRDefault="007454EA" w:rsidP="00F9104D">
            <w:pPr>
              <w:adjustRightInd w:val="0"/>
              <w:snapToGrid w:val="0"/>
              <w:spacing w:line="440" w:lineRule="exact"/>
              <w:jc w:val="center"/>
              <w:rPr>
                <w:rFonts w:ascii="宋体" w:hAnsi="宋体"/>
              </w:rPr>
            </w:pPr>
            <w:r>
              <w:rPr>
                <w:rFonts w:ascii="宋体" w:hAnsi="宋体" w:hint="eastAsia"/>
              </w:rPr>
              <w:t>2</w:t>
            </w:r>
          </w:p>
        </w:tc>
        <w:tc>
          <w:tcPr>
            <w:tcW w:w="511" w:type="pct"/>
            <w:vAlign w:val="center"/>
          </w:tcPr>
          <w:p w:rsidR="007454EA" w:rsidRDefault="007454EA" w:rsidP="00F9104D">
            <w:pPr>
              <w:adjustRightInd w:val="0"/>
              <w:snapToGrid w:val="0"/>
              <w:spacing w:line="440" w:lineRule="exact"/>
              <w:jc w:val="center"/>
              <w:rPr>
                <w:rFonts w:ascii="宋体" w:hAnsi="宋体"/>
              </w:rPr>
            </w:pPr>
          </w:p>
        </w:tc>
        <w:tc>
          <w:tcPr>
            <w:tcW w:w="581" w:type="pct"/>
            <w:vAlign w:val="center"/>
          </w:tcPr>
          <w:p w:rsidR="007454EA" w:rsidRDefault="007454EA" w:rsidP="00F9104D">
            <w:pPr>
              <w:adjustRightInd w:val="0"/>
              <w:snapToGrid w:val="0"/>
              <w:spacing w:line="440" w:lineRule="exact"/>
              <w:jc w:val="center"/>
              <w:rPr>
                <w:rFonts w:ascii="宋体" w:hAnsi="宋体"/>
              </w:rPr>
            </w:pPr>
            <w:r>
              <w:rPr>
                <w:rFonts w:ascii="宋体" w:hAnsi="宋体" w:hint="eastAsia"/>
              </w:rPr>
              <w:t>2</w:t>
            </w:r>
          </w:p>
        </w:tc>
      </w:tr>
      <w:tr w:rsidR="007454EA" w:rsidTr="002A7B7F">
        <w:tc>
          <w:tcPr>
            <w:tcW w:w="3270" w:type="pct"/>
            <w:vAlign w:val="center"/>
          </w:tcPr>
          <w:p w:rsidR="007454EA" w:rsidRDefault="007454EA" w:rsidP="00F9104D">
            <w:pPr>
              <w:adjustRightInd w:val="0"/>
              <w:snapToGrid w:val="0"/>
              <w:spacing w:line="440" w:lineRule="exact"/>
              <w:rPr>
                <w:rFonts w:ascii="宋体" w:hAnsi="宋体"/>
              </w:rPr>
            </w:pPr>
            <w:r>
              <w:rPr>
                <w:rFonts w:ascii="宋体" w:hAnsi="宋体" w:hint="eastAsia"/>
              </w:rPr>
              <w:t>第三节  建设用地使用权划拨</w:t>
            </w:r>
          </w:p>
        </w:tc>
        <w:tc>
          <w:tcPr>
            <w:tcW w:w="638" w:type="pct"/>
            <w:vAlign w:val="center"/>
          </w:tcPr>
          <w:p w:rsidR="007454EA" w:rsidRDefault="007454EA" w:rsidP="00F9104D">
            <w:pPr>
              <w:adjustRightInd w:val="0"/>
              <w:snapToGrid w:val="0"/>
              <w:spacing w:line="440" w:lineRule="exact"/>
              <w:jc w:val="center"/>
              <w:rPr>
                <w:rFonts w:ascii="宋体" w:hAnsi="宋体"/>
              </w:rPr>
            </w:pPr>
            <w:r>
              <w:rPr>
                <w:rFonts w:ascii="宋体" w:hAnsi="宋体" w:hint="eastAsia"/>
              </w:rPr>
              <w:t>1</w:t>
            </w:r>
          </w:p>
        </w:tc>
        <w:tc>
          <w:tcPr>
            <w:tcW w:w="511" w:type="pct"/>
            <w:vAlign w:val="center"/>
          </w:tcPr>
          <w:p w:rsidR="007454EA" w:rsidRDefault="007454EA" w:rsidP="00F9104D">
            <w:pPr>
              <w:adjustRightInd w:val="0"/>
              <w:snapToGrid w:val="0"/>
              <w:spacing w:line="440" w:lineRule="exact"/>
              <w:jc w:val="center"/>
              <w:rPr>
                <w:rFonts w:ascii="宋体" w:hAnsi="宋体"/>
              </w:rPr>
            </w:pPr>
          </w:p>
        </w:tc>
        <w:tc>
          <w:tcPr>
            <w:tcW w:w="581" w:type="pct"/>
            <w:vAlign w:val="center"/>
          </w:tcPr>
          <w:p w:rsidR="007454EA" w:rsidRDefault="007454EA" w:rsidP="00F9104D">
            <w:pPr>
              <w:adjustRightInd w:val="0"/>
              <w:snapToGrid w:val="0"/>
              <w:spacing w:line="440" w:lineRule="exact"/>
              <w:jc w:val="center"/>
              <w:rPr>
                <w:rFonts w:ascii="宋体" w:hAnsi="宋体"/>
              </w:rPr>
            </w:pPr>
            <w:r>
              <w:rPr>
                <w:rFonts w:ascii="宋体" w:hAnsi="宋体" w:hint="eastAsia"/>
              </w:rPr>
              <w:t>1</w:t>
            </w:r>
          </w:p>
        </w:tc>
      </w:tr>
      <w:tr w:rsidR="007454EA" w:rsidTr="002A7B7F">
        <w:tc>
          <w:tcPr>
            <w:tcW w:w="3270" w:type="pct"/>
            <w:vAlign w:val="center"/>
          </w:tcPr>
          <w:p w:rsidR="007454EA" w:rsidRDefault="007454EA" w:rsidP="00F9104D">
            <w:pPr>
              <w:adjustRightInd w:val="0"/>
              <w:snapToGrid w:val="0"/>
              <w:spacing w:line="440" w:lineRule="exact"/>
              <w:rPr>
                <w:rFonts w:ascii="宋体" w:hAnsi="宋体"/>
              </w:rPr>
            </w:pPr>
            <w:r>
              <w:rPr>
                <w:rFonts w:ascii="宋体" w:hAnsi="宋体" w:hint="eastAsia"/>
              </w:rPr>
              <w:t>第四节 闲置土地的处理</w:t>
            </w:r>
          </w:p>
        </w:tc>
        <w:tc>
          <w:tcPr>
            <w:tcW w:w="638" w:type="pct"/>
            <w:vAlign w:val="center"/>
          </w:tcPr>
          <w:p w:rsidR="007454EA" w:rsidRDefault="007454EA" w:rsidP="00F9104D">
            <w:pPr>
              <w:adjustRightInd w:val="0"/>
              <w:snapToGrid w:val="0"/>
              <w:spacing w:line="440" w:lineRule="exact"/>
              <w:jc w:val="center"/>
              <w:rPr>
                <w:rFonts w:ascii="宋体" w:hAnsi="宋体"/>
              </w:rPr>
            </w:pPr>
            <w:r>
              <w:rPr>
                <w:rFonts w:ascii="宋体" w:hAnsi="宋体" w:hint="eastAsia"/>
              </w:rPr>
              <w:t>1</w:t>
            </w:r>
          </w:p>
        </w:tc>
        <w:tc>
          <w:tcPr>
            <w:tcW w:w="511" w:type="pct"/>
            <w:vAlign w:val="center"/>
          </w:tcPr>
          <w:p w:rsidR="007454EA" w:rsidRDefault="007454EA" w:rsidP="00F9104D">
            <w:pPr>
              <w:adjustRightInd w:val="0"/>
              <w:snapToGrid w:val="0"/>
              <w:spacing w:line="440" w:lineRule="exact"/>
              <w:jc w:val="center"/>
              <w:rPr>
                <w:rFonts w:ascii="宋体" w:hAnsi="宋体"/>
              </w:rPr>
            </w:pPr>
          </w:p>
        </w:tc>
        <w:tc>
          <w:tcPr>
            <w:tcW w:w="581" w:type="pct"/>
            <w:vAlign w:val="center"/>
          </w:tcPr>
          <w:p w:rsidR="007454EA" w:rsidRDefault="007454EA" w:rsidP="00F9104D">
            <w:pPr>
              <w:adjustRightInd w:val="0"/>
              <w:snapToGrid w:val="0"/>
              <w:spacing w:line="440" w:lineRule="exact"/>
              <w:jc w:val="center"/>
              <w:rPr>
                <w:rFonts w:ascii="宋体" w:hAnsi="宋体"/>
              </w:rPr>
            </w:pPr>
            <w:r>
              <w:rPr>
                <w:rFonts w:ascii="宋体" w:hAnsi="宋体" w:hint="eastAsia"/>
              </w:rPr>
              <w:t>1</w:t>
            </w:r>
          </w:p>
        </w:tc>
      </w:tr>
      <w:tr w:rsidR="007454EA" w:rsidTr="002A7B7F">
        <w:tc>
          <w:tcPr>
            <w:tcW w:w="3270" w:type="pct"/>
            <w:vAlign w:val="center"/>
          </w:tcPr>
          <w:p w:rsidR="007454EA" w:rsidRDefault="007454EA" w:rsidP="00F9104D">
            <w:pPr>
              <w:adjustRightInd w:val="0"/>
              <w:snapToGrid w:val="0"/>
              <w:spacing w:line="440" w:lineRule="exact"/>
              <w:rPr>
                <w:rFonts w:ascii="宋体" w:hAnsi="宋体"/>
                <w:b/>
                <w:bCs/>
              </w:rPr>
            </w:pPr>
            <w:r>
              <w:rPr>
                <w:rFonts w:ascii="宋体" w:hAnsi="宋体" w:hint="eastAsia"/>
                <w:b/>
                <w:bCs/>
              </w:rPr>
              <w:t>第三章  国有土地上房屋征收</w:t>
            </w:r>
          </w:p>
        </w:tc>
        <w:tc>
          <w:tcPr>
            <w:tcW w:w="638" w:type="pct"/>
            <w:vAlign w:val="center"/>
          </w:tcPr>
          <w:p w:rsidR="007454EA" w:rsidRDefault="007454EA" w:rsidP="00F9104D">
            <w:pPr>
              <w:adjustRightInd w:val="0"/>
              <w:snapToGrid w:val="0"/>
              <w:spacing w:line="440" w:lineRule="exact"/>
              <w:jc w:val="center"/>
              <w:rPr>
                <w:rFonts w:ascii="宋体" w:hAnsi="宋体"/>
              </w:rPr>
            </w:pPr>
            <w:r>
              <w:rPr>
                <w:rFonts w:ascii="宋体" w:hAnsi="宋体" w:hint="eastAsia"/>
              </w:rPr>
              <w:t>4</w:t>
            </w:r>
          </w:p>
        </w:tc>
        <w:tc>
          <w:tcPr>
            <w:tcW w:w="511" w:type="pct"/>
            <w:vAlign w:val="center"/>
          </w:tcPr>
          <w:p w:rsidR="007454EA" w:rsidRDefault="007454EA" w:rsidP="00F9104D">
            <w:pPr>
              <w:adjustRightInd w:val="0"/>
              <w:snapToGrid w:val="0"/>
              <w:spacing w:line="440" w:lineRule="exact"/>
              <w:jc w:val="center"/>
              <w:rPr>
                <w:rFonts w:ascii="宋体" w:hAnsi="宋体"/>
              </w:rPr>
            </w:pPr>
          </w:p>
        </w:tc>
        <w:tc>
          <w:tcPr>
            <w:tcW w:w="581" w:type="pct"/>
            <w:vAlign w:val="center"/>
          </w:tcPr>
          <w:p w:rsidR="007454EA" w:rsidRDefault="007454EA" w:rsidP="00F9104D">
            <w:pPr>
              <w:adjustRightInd w:val="0"/>
              <w:snapToGrid w:val="0"/>
              <w:spacing w:line="440" w:lineRule="exact"/>
              <w:jc w:val="center"/>
              <w:rPr>
                <w:rFonts w:ascii="宋体" w:hAnsi="宋体"/>
              </w:rPr>
            </w:pPr>
            <w:r>
              <w:rPr>
                <w:rFonts w:ascii="宋体" w:hAnsi="宋体" w:hint="eastAsia"/>
              </w:rPr>
              <w:t>4</w:t>
            </w:r>
          </w:p>
        </w:tc>
      </w:tr>
      <w:tr w:rsidR="007454EA" w:rsidTr="002A7B7F">
        <w:tc>
          <w:tcPr>
            <w:tcW w:w="3270" w:type="pct"/>
            <w:vAlign w:val="center"/>
          </w:tcPr>
          <w:p w:rsidR="007454EA" w:rsidRDefault="007454EA" w:rsidP="00F9104D">
            <w:pPr>
              <w:adjustRightInd w:val="0"/>
              <w:snapToGrid w:val="0"/>
              <w:spacing w:line="440" w:lineRule="exact"/>
              <w:rPr>
                <w:rFonts w:ascii="宋体" w:hAnsi="宋体"/>
              </w:rPr>
            </w:pPr>
            <w:r>
              <w:rPr>
                <w:rFonts w:ascii="宋体" w:hAnsi="宋体" w:hint="eastAsia"/>
              </w:rPr>
              <w:t>第一节  房屋征收概述</w:t>
            </w:r>
          </w:p>
        </w:tc>
        <w:tc>
          <w:tcPr>
            <w:tcW w:w="638" w:type="pct"/>
          </w:tcPr>
          <w:p w:rsidR="007454EA" w:rsidRDefault="007454EA" w:rsidP="00F9104D">
            <w:pPr>
              <w:spacing w:line="440" w:lineRule="exact"/>
              <w:jc w:val="center"/>
              <w:rPr>
                <w:rFonts w:ascii="Calibri" w:hAnsi="Calibri"/>
              </w:rPr>
            </w:pPr>
            <w:r>
              <w:rPr>
                <w:rFonts w:ascii="宋体" w:hAnsi="宋体" w:hint="eastAsia"/>
              </w:rPr>
              <w:t>1</w:t>
            </w:r>
          </w:p>
        </w:tc>
        <w:tc>
          <w:tcPr>
            <w:tcW w:w="511" w:type="pct"/>
            <w:vAlign w:val="center"/>
          </w:tcPr>
          <w:p w:rsidR="007454EA" w:rsidRDefault="007454EA" w:rsidP="00F9104D">
            <w:pPr>
              <w:adjustRightInd w:val="0"/>
              <w:snapToGrid w:val="0"/>
              <w:spacing w:line="440" w:lineRule="exact"/>
              <w:jc w:val="center"/>
              <w:rPr>
                <w:rFonts w:ascii="宋体" w:hAnsi="宋体"/>
              </w:rPr>
            </w:pPr>
          </w:p>
        </w:tc>
        <w:tc>
          <w:tcPr>
            <w:tcW w:w="581" w:type="pct"/>
          </w:tcPr>
          <w:p w:rsidR="007454EA" w:rsidRDefault="007454EA" w:rsidP="00F9104D">
            <w:pPr>
              <w:spacing w:line="440" w:lineRule="exact"/>
              <w:jc w:val="center"/>
              <w:rPr>
                <w:rFonts w:ascii="Calibri" w:hAnsi="Calibri"/>
              </w:rPr>
            </w:pPr>
            <w:r>
              <w:rPr>
                <w:rFonts w:ascii="宋体" w:hAnsi="宋体" w:hint="eastAsia"/>
              </w:rPr>
              <w:t>1</w:t>
            </w:r>
          </w:p>
        </w:tc>
      </w:tr>
      <w:tr w:rsidR="007454EA" w:rsidTr="002A7B7F">
        <w:tc>
          <w:tcPr>
            <w:tcW w:w="3270" w:type="pct"/>
            <w:vAlign w:val="center"/>
          </w:tcPr>
          <w:p w:rsidR="007454EA" w:rsidRDefault="007454EA" w:rsidP="00F9104D">
            <w:pPr>
              <w:adjustRightInd w:val="0"/>
              <w:snapToGrid w:val="0"/>
              <w:spacing w:line="440" w:lineRule="exact"/>
              <w:rPr>
                <w:rFonts w:ascii="宋体" w:hAnsi="宋体"/>
              </w:rPr>
            </w:pPr>
            <w:r>
              <w:rPr>
                <w:rFonts w:ascii="宋体" w:hAnsi="宋体" w:hint="eastAsia"/>
              </w:rPr>
              <w:t>第二节  国有土地上房屋征收与补偿</w:t>
            </w:r>
          </w:p>
        </w:tc>
        <w:tc>
          <w:tcPr>
            <w:tcW w:w="638" w:type="pct"/>
          </w:tcPr>
          <w:p w:rsidR="007454EA" w:rsidRDefault="007454EA" w:rsidP="00F9104D">
            <w:pPr>
              <w:spacing w:line="440" w:lineRule="exact"/>
              <w:jc w:val="center"/>
              <w:rPr>
                <w:rFonts w:ascii="Calibri" w:hAnsi="Calibri"/>
              </w:rPr>
            </w:pPr>
            <w:r>
              <w:rPr>
                <w:rFonts w:ascii="宋体" w:hAnsi="宋体" w:hint="eastAsia"/>
              </w:rPr>
              <w:t>2</w:t>
            </w:r>
          </w:p>
        </w:tc>
        <w:tc>
          <w:tcPr>
            <w:tcW w:w="511" w:type="pct"/>
            <w:vAlign w:val="center"/>
          </w:tcPr>
          <w:p w:rsidR="007454EA" w:rsidRDefault="007454EA" w:rsidP="00F9104D">
            <w:pPr>
              <w:adjustRightInd w:val="0"/>
              <w:snapToGrid w:val="0"/>
              <w:spacing w:line="440" w:lineRule="exact"/>
              <w:jc w:val="center"/>
              <w:rPr>
                <w:rFonts w:ascii="宋体" w:hAnsi="宋体"/>
              </w:rPr>
            </w:pPr>
          </w:p>
        </w:tc>
        <w:tc>
          <w:tcPr>
            <w:tcW w:w="581" w:type="pct"/>
          </w:tcPr>
          <w:p w:rsidR="007454EA" w:rsidRDefault="007454EA" w:rsidP="00F9104D">
            <w:pPr>
              <w:spacing w:line="440" w:lineRule="exact"/>
              <w:jc w:val="center"/>
              <w:rPr>
                <w:rFonts w:ascii="Calibri" w:hAnsi="Calibri"/>
              </w:rPr>
            </w:pPr>
            <w:r>
              <w:rPr>
                <w:rFonts w:ascii="宋体" w:hAnsi="宋体" w:hint="eastAsia"/>
              </w:rPr>
              <w:t>2</w:t>
            </w:r>
          </w:p>
        </w:tc>
      </w:tr>
      <w:tr w:rsidR="007454EA" w:rsidTr="002A7B7F">
        <w:tc>
          <w:tcPr>
            <w:tcW w:w="3270" w:type="pct"/>
            <w:vAlign w:val="center"/>
          </w:tcPr>
          <w:p w:rsidR="007454EA" w:rsidRDefault="007454EA" w:rsidP="00F9104D">
            <w:pPr>
              <w:adjustRightInd w:val="0"/>
              <w:snapToGrid w:val="0"/>
              <w:spacing w:line="440" w:lineRule="exact"/>
              <w:rPr>
                <w:rFonts w:ascii="宋体" w:hAnsi="宋体"/>
              </w:rPr>
            </w:pPr>
            <w:r>
              <w:rPr>
                <w:rFonts w:ascii="宋体" w:hAnsi="宋体" w:hint="eastAsia"/>
              </w:rPr>
              <w:t>第三节  国有土地上房屋征收评估</w:t>
            </w:r>
          </w:p>
        </w:tc>
        <w:tc>
          <w:tcPr>
            <w:tcW w:w="638" w:type="pct"/>
          </w:tcPr>
          <w:p w:rsidR="007454EA" w:rsidRDefault="007454EA" w:rsidP="00F9104D">
            <w:pPr>
              <w:spacing w:line="440" w:lineRule="exact"/>
              <w:jc w:val="center"/>
              <w:rPr>
                <w:rFonts w:ascii="Calibri" w:hAnsi="Calibri"/>
              </w:rPr>
            </w:pPr>
            <w:r>
              <w:rPr>
                <w:rFonts w:ascii="宋体" w:hAnsi="宋体" w:hint="eastAsia"/>
              </w:rPr>
              <w:t>1</w:t>
            </w:r>
          </w:p>
        </w:tc>
        <w:tc>
          <w:tcPr>
            <w:tcW w:w="511" w:type="pct"/>
            <w:vAlign w:val="center"/>
          </w:tcPr>
          <w:p w:rsidR="007454EA" w:rsidRDefault="007454EA" w:rsidP="00F9104D">
            <w:pPr>
              <w:adjustRightInd w:val="0"/>
              <w:snapToGrid w:val="0"/>
              <w:spacing w:line="440" w:lineRule="exact"/>
              <w:jc w:val="center"/>
              <w:rPr>
                <w:rFonts w:ascii="宋体" w:hAnsi="宋体"/>
              </w:rPr>
            </w:pPr>
          </w:p>
        </w:tc>
        <w:tc>
          <w:tcPr>
            <w:tcW w:w="581" w:type="pct"/>
          </w:tcPr>
          <w:p w:rsidR="007454EA" w:rsidRDefault="007454EA" w:rsidP="00F9104D">
            <w:pPr>
              <w:spacing w:line="440" w:lineRule="exact"/>
              <w:jc w:val="center"/>
              <w:rPr>
                <w:rFonts w:ascii="Calibri" w:hAnsi="Calibri"/>
              </w:rPr>
            </w:pPr>
            <w:r>
              <w:rPr>
                <w:rFonts w:ascii="宋体" w:hAnsi="宋体" w:hint="eastAsia"/>
              </w:rPr>
              <w:t>1</w:t>
            </w:r>
          </w:p>
        </w:tc>
      </w:tr>
      <w:tr w:rsidR="007454EA" w:rsidTr="002A7B7F">
        <w:tc>
          <w:tcPr>
            <w:tcW w:w="3270" w:type="pct"/>
            <w:vAlign w:val="center"/>
          </w:tcPr>
          <w:p w:rsidR="007454EA" w:rsidRDefault="007454EA" w:rsidP="00F9104D">
            <w:pPr>
              <w:adjustRightInd w:val="0"/>
              <w:snapToGrid w:val="0"/>
              <w:spacing w:line="440" w:lineRule="exact"/>
              <w:rPr>
                <w:rFonts w:ascii="宋体" w:hAnsi="宋体"/>
              </w:rPr>
            </w:pPr>
            <w:r>
              <w:rPr>
                <w:rFonts w:ascii="宋体" w:hAnsi="宋体" w:hint="eastAsia"/>
                <w:b/>
                <w:bCs/>
                <w:spacing w:val="-6"/>
              </w:rPr>
              <w:t xml:space="preserve">第四章 </w:t>
            </w:r>
            <w:r>
              <w:rPr>
                <w:rFonts w:ascii="宋体" w:hAnsi="宋体" w:hint="eastAsia"/>
              </w:rPr>
              <w:t xml:space="preserve">  </w:t>
            </w:r>
            <w:r>
              <w:rPr>
                <w:rFonts w:ascii="宋体" w:hAnsi="宋体" w:hint="eastAsia"/>
                <w:b/>
                <w:bCs/>
              </w:rPr>
              <w:t>规划设计与工程建设管理制度与政策</w:t>
            </w:r>
          </w:p>
        </w:tc>
        <w:tc>
          <w:tcPr>
            <w:tcW w:w="638" w:type="pct"/>
            <w:vAlign w:val="center"/>
          </w:tcPr>
          <w:p w:rsidR="007454EA" w:rsidRDefault="007454EA" w:rsidP="00F9104D">
            <w:pPr>
              <w:adjustRightInd w:val="0"/>
              <w:snapToGrid w:val="0"/>
              <w:spacing w:line="440" w:lineRule="exact"/>
              <w:jc w:val="center"/>
              <w:rPr>
                <w:rFonts w:ascii="宋体" w:hAnsi="宋体"/>
              </w:rPr>
            </w:pPr>
            <w:r>
              <w:rPr>
                <w:rFonts w:ascii="宋体" w:hAnsi="宋体" w:hint="eastAsia"/>
              </w:rPr>
              <w:t>6</w:t>
            </w:r>
          </w:p>
        </w:tc>
        <w:tc>
          <w:tcPr>
            <w:tcW w:w="511" w:type="pct"/>
            <w:vAlign w:val="center"/>
          </w:tcPr>
          <w:p w:rsidR="007454EA" w:rsidRDefault="007454EA" w:rsidP="00F9104D">
            <w:pPr>
              <w:adjustRightInd w:val="0"/>
              <w:snapToGrid w:val="0"/>
              <w:spacing w:line="440" w:lineRule="exact"/>
              <w:jc w:val="center"/>
              <w:rPr>
                <w:rFonts w:ascii="宋体" w:hAnsi="宋体"/>
              </w:rPr>
            </w:pPr>
          </w:p>
        </w:tc>
        <w:tc>
          <w:tcPr>
            <w:tcW w:w="581" w:type="pct"/>
            <w:vAlign w:val="center"/>
          </w:tcPr>
          <w:p w:rsidR="007454EA" w:rsidRDefault="007454EA" w:rsidP="00F9104D">
            <w:pPr>
              <w:adjustRightInd w:val="0"/>
              <w:snapToGrid w:val="0"/>
              <w:spacing w:line="440" w:lineRule="exact"/>
              <w:jc w:val="center"/>
              <w:rPr>
                <w:rFonts w:ascii="宋体" w:hAnsi="宋体"/>
              </w:rPr>
            </w:pPr>
            <w:r>
              <w:rPr>
                <w:rFonts w:ascii="宋体" w:hAnsi="宋体" w:hint="eastAsia"/>
              </w:rPr>
              <w:t>6</w:t>
            </w:r>
          </w:p>
        </w:tc>
      </w:tr>
      <w:tr w:rsidR="007454EA" w:rsidTr="002A7B7F">
        <w:tc>
          <w:tcPr>
            <w:tcW w:w="3270" w:type="pct"/>
            <w:vAlign w:val="center"/>
          </w:tcPr>
          <w:p w:rsidR="007454EA" w:rsidRDefault="007454EA" w:rsidP="00F9104D">
            <w:pPr>
              <w:adjustRightInd w:val="0"/>
              <w:snapToGrid w:val="0"/>
              <w:spacing w:line="440" w:lineRule="exact"/>
              <w:rPr>
                <w:rFonts w:ascii="宋体" w:hAnsi="宋体"/>
                <w:b/>
                <w:bCs/>
                <w:spacing w:val="-6"/>
              </w:rPr>
            </w:pPr>
            <w:r>
              <w:rPr>
                <w:rFonts w:ascii="宋体" w:hAnsi="Calibri" w:hint="eastAsia"/>
              </w:rPr>
              <w:t>第一节 城乡规划管理制度与政策</w:t>
            </w:r>
          </w:p>
        </w:tc>
        <w:tc>
          <w:tcPr>
            <w:tcW w:w="638" w:type="pct"/>
            <w:vAlign w:val="center"/>
          </w:tcPr>
          <w:p w:rsidR="007454EA" w:rsidRDefault="007454EA" w:rsidP="00F9104D">
            <w:pPr>
              <w:adjustRightInd w:val="0"/>
              <w:snapToGrid w:val="0"/>
              <w:spacing w:line="440" w:lineRule="exact"/>
              <w:jc w:val="center"/>
              <w:rPr>
                <w:rFonts w:ascii="宋体" w:hAnsi="宋体"/>
              </w:rPr>
            </w:pPr>
            <w:r>
              <w:rPr>
                <w:rFonts w:ascii="宋体" w:hAnsi="宋体" w:hint="eastAsia"/>
              </w:rPr>
              <w:t>1</w:t>
            </w:r>
          </w:p>
        </w:tc>
        <w:tc>
          <w:tcPr>
            <w:tcW w:w="511" w:type="pct"/>
            <w:vAlign w:val="center"/>
          </w:tcPr>
          <w:p w:rsidR="007454EA" w:rsidRDefault="007454EA" w:rsidP="00F9104D">
            <w:pPr>
              <w:adjustRightInd w:val="0"/>
              <w:snapToGrid w:val="0"/>
              <w:spacing w:line="440" w:lineRule="exact"/>
              <w:jc w:val="center"/>
              <w:rPr>
                <w:rFonts w:ascii="宋体" w:hAnsi="宋体"/>
              </w:rPr>
            </w:pPr>
          </w:p>
        </w:tc>
        <w:tc>
          <w:tcPr>
            <w:tcW w:w="581" w:type="pct"/>
            <w:vAlign w:val="center"/>
          </w:tcPr>
          <w:p w:rsidR="007454EA" w:rsidRDefault="007454EA" w:rsidP="00F9104D">
            <w:pPr>
              <w:adjustRightInd w:val="0"/>
              <w:snapToGrid w:val="0"/>
              <w:spacing w:line="440" w:lineRule="exact"/>
              <w:jc w:val="center"/>
              <w:rPr>
                <w:rFonts w:ascii="宋体" w:hAnsi="宋体"/>
              </w:rPr>
            </w:pPr>
            <w:r>
              <w:rPr>
                <w:rFonts w:ascii="宋体" w:hAnsi="宋体" w:hint="eastAsia"/>
              </w:rPr>
              <w:t>1</w:t>
            </w:r>
          </w:p>
        </w:tc>
      </w:tr>
      <w:tr w:rsidR="007454EA" w:rsidTr="002A7B7F">
        <w:tc>
          <w:tcPr>
            <w:tcW w:w="3270" w:type="pct"/>
            <w:vAlign w:val="center"/>
          </w:tcPr>
          <w:p w:rsidR="007454EA" w:rsidRDefault="007454EA" w:rsidP="00F9104D">
            <w:pPr>
              <w:adjustRightInd w:val="0"/>
              <w:snapToGrid w:val="0"/>
              <w:spacing w:line="440" w:lineRule="exact"/>
              <w:rPr>
                <w:rFonts w:ascii="宋体" w:hAnsi="宋体"/>
                <w:spacing w:val="-6"/>
              </w:rPr>
            </w:pPr>
            <w:r>
              <w:rPr>
                <w:rFonts w:ascii="宋体" w:hAnsi="Calibri" w:hint="eastAsia"/>
              </w:rPr>
              <w:t>第二节 勘查设计</w:t>
            </w:r>
          </w:p>
        </w:tc>
        <w:tc>
          <w:tcPr>
            <w:tcW w:w="638" w:type="pct"/>
            <w:vAlign w:val="center"/>
          </w:tcPr>
          <w:p w:rsidR="007454EA" w:rsidRDefault="007454EA" w:rsidP="00F9104D">
            <w:pPr>
              <w:adjustRightInd w:val="0"/>
              <w:snapToGrid w:val="0"/>
              <w:spacing w:line="440" w:lineRule="exact"/>
              <w:jc w:val="center"/>
              <w:rPr>
                <w:rFonts w:ascii="宋体" w:hAnsi="宋体"/>
              </w:rPr>
            </w:pPr>
            <w:r>
              <w:rPr>
                <w:rFonts w:ascii="宋体" w:hAnsi="宋体" w:hint="eastAsia"/>
              </w:rPr>
              <w:t>2</w:t>
            </w:r>
          </w:p>
        </w:tc>
        <w:tc>
          <w:tcPr>
            <w:tcW w:w="511" w:type="pct"/>
            <w:vAlign w:val="center"/>
          </w:tcPr>
          <w:p w:rsidR="007454EA" w:rsidRDefault="007454EA" w:rsidP="00F9104D">
            <w:pPr>
              <w:adjustRightInd w:val="0"/>
              <w:snapToGrid w:val="0"/>
              <w:spacing w:line="440" w:lineRule="exact"/>
              <w:jc w:val="center"/>
              <w:rPr>
                <w:rFonts w:ascii="宋体" w:hAnsi="宋体"/>
              </w:rPr>
            </w:pPr>
          </w:p>
        </w:tc>
        <w:tc>
          <w:tcPr>
            <w:tcW w:w="581" w:type="pct"/>
            <w:vAlign w:val="center"/>
          </w:tcPr>
          <w:p w:rsidR="007454EA" w:rsidRDefault="007454EA" w:rsidP="00F9104D">
            <w:pPr>
              <w:adjustRightInd w:val="0"/>
              <w:snapToGrid w:val="0"/>
              <w:spacing w:line="440" w:lineRule="exact"/>
              <w:jc w:val="center"/>
              <w:rPr>
                <w:rFonts w:ascii="宋体" w:hAnsi="宋体"/>
              </w:rPr>
            </w:pPr>
            <w:r>
              <w:rPr>
                <w:rFonts w:ascii="宋体" w:hAnsi="宋体" w:hint="eastAsia"/>
              </w:rPr>
              <w:t>2</w:t>
            </w:r>
          </w:p>
        </w:tc>
      </w:tr>
      <w:tr w:rsidR="007454EA" w:rsidTr="002A7B7F">
        <w:tc>
          <w:tcPr>
            <w:tcW w:w="3270" w:type="pct"/>
            <w:vAlign w:val="center"/>
          </w:tcPr>
          <w:p w:rsidR="007454EA" w:rsidRDefault="007454EA" w:rsidP="00F9104D">
            <w:pPr>
              <w:adjustRightInd w:val="0"/>
              <w:snapToGrid w:val="0"/>
              <w:spacing w:line="440" w:lineRule="exact"/>
              <w:rPr>
                <w:rFonts w:ascii="宋体" w:hAnsi="宋体"/>
                <w:spacing w:val="-6"/>
              </w:rPr>
            </w:pPr>
            <w:r>
              <w:rPr>
                <w:rFonts w:ascii="宋体" w:hAnsi="Calibri" w:hint="eastAsia"/>
              </w:rPr>
              <w:t>第三节 招投标与建设监理</w:t>
            </w:r>
          </w:p>
        </w:tc>
        <w:tc>
          <w:tcPr>
            <w:tcW w:w="638" w:type="pct"/>
            <w:vAlign w:val="center"/>
          </w:tcPr>
          <w:p w:rsidR="007454EA" w:rsidRDefault="007454EA" w:rsidP="00F9104D">
            <w:pPr>
              <w:adjustRightInd w:val="0"/>
              <w:snapToGrid w:val="0"/>
              <w:spacing w:line="440" w:lineRule="exact"/>
              <w:jc w:val="center"/>
              <w:rPr>
                <w:rFonts w:ascii="宋体" w:hAnsi="宋体"/>
              </w:rPr>
            </w:pPr>
            <w:r>
              <w:rPr>
                <w:rFonts w:ascii="宋体" w:hAnsi="宋体" w:hint="eastAsia"/>
              </w:rPr>
              <w:t>1</w:t>
            </w:r>
          </w:p>
        </w:tc>
        <w:tc>
          <w:tcPr>
            <w:tcW w:w="511" w:type="pct"/>
            <w:vAlign w:val="center"/>
          </w:tcPr>
          <w:p w:rsidR="007454EA" w:rsidRDefault="007454EA" w:rsidP="00F9104D">
            <w:pPr>
              <w:adjustRightInd w:val="0"/>
              <w:snapToGrid w:val="0"/>
              <w:spacing w:line="440" w:lineRule="exact"/>
              <w:jc w:val="center"/>
              <w:rPr>
                <w:rFonts w:ascii="宋体" w:hAnsi="宋体"/>
              </w:rPr>
            </w:pPr>
          </w:p>
        </w:tc>
        <w:tc>
          <w:tcPr>
            <w:tcW w:w="581" w:type="pct"/>
            <w:vAlign w:val="center"/>
          </w:tcPr>
          <w:p w:rsidR="007454EA" w:rsidRDefault="007454EA" w:rsidP="00F9104D">
            <w:pPr>
              <w:adjustRightInd w:val="0"/>
              <w:snapToGrid w:val="0"/>
              <w:spacing w:line="440" w:lineRule="exact"/>
              <w:jc w:val="center"/>
              <w:rPr>
                <w:rFonts w:ascii="宋体" w:hAnsi="宋体"/>
              </w:rPr>
            </w:pPr>
            <w:r>
              <w:rPr>
                <w:rFonts w:ascii="宋体" w:hAnsi="宋体" w:hint="eastAsia"/>
              </w:rPr>
              <w:t>1</w:t>
            </w:r>
          </w:p>
        </w:tc>
      </w:tr>
      <w:tr w:rsidR="007454EA" w:rsidTr="002A7B7F">
        <w:tc>
          <w:tcPr>
            <w:tcW w:w="3270" w:type="pct"/>
            <w:vAlign w:val="center"/>
          </w:tcPr>
          <w:p w:rsidR="007454EA" w:rsidRDefault="007454EA" w:rsidP="00F9104D">
            <w:pPr>
              <w:adjustRightInd w:val="0"/>
              <w:snapToGrid w:val="0"/>
              <w:spacing w:line="440" w:lineRule="exact"/>
              <w:rPr>
                <w:rFonts w:ascii="宋体" w:hAnsi="宋体"/>
                <w:b/>
                <w:bCs/>
                <w:spacing w:val="-6"/>
              </w:rPr>
            </w:pPr>
            <w:r>
              <w:rPr>
                <w:rFonts w:ascii="宋体" w:hAnsi="Calibri" w:hint="eastAsia"/>
              </w:rPr>
              <w:t>第四节 建设工程施工与质量管理</w:t>
            </w:r>
          </w:p>
        </w:tc>
        <w:tc>
          <w:tcPr>
            <w:tcW w:w="638" w:type="pct"/>
            <w:vAlign w:val="center"/>
          </w:tcPr>
          <w:p w:rsidR="007454EA" w:rsidRDefault="007454EA" w:rsidP="00F9104D">
            <w:pPr>
              <w:adjustRightInd w:val="0"/>
              <w:snapToGrid w:val="0"/>
              <w:spacing w:line="440" w:lineRule="exact"/>
              <w:jc w:val="center"/>
              <w:rPr>
                <w:rFonts w:ascii="宋体" w:hAnsi="宋体"/>
              </w:rPr>
            </w:pPr>
            <w:r>
              <w:rPr>
                <w:rFonts w:ascii="宋体" w:hAnsi="宋体" w:hint="eastAsia"/>
              </w:rPr>
              <w:t>2</w:t>
            </w:r>
          </w:p>
        </w:tc>
        <w:tc>
          <w:tcPr>
            <w:tcW w:w="511" w:type="pct"/>
            <w:vAlign w:val="center"/>
          </w:tcPr>
          <w:p w:rsidR="007454EA" w:rsidRDefault="007454EA" w:rsidP="00F9104D">
            <w:pPr>
              <w:adjustRightInd w:val="0"/>
              <w:snapToGrid w:val="0"/>
              <w:spacing w:line="440" w:lineRule="exact"/>
              <w:jc w:val="center"/>
              <w:rPr>
                <w:rFonts w:ascii="宋体" w:hAnsi="宋体"/>
              </w:rPr>
            </w:pPr>
          </w:p>
        </w:tc>
        <w:tc>
          <w:tcPr>
            <w:tcW w:w="581" w:type="pct"/>
            <w:vAlign w:val="center"/>
          </w:tcPr>
          <w:p w:rsidR="007454EA" w:rsidRDefault="007454EA" w:rsidP="00F9104D">
            <w:pPr>
              <w:adjustRightInd w:val="0"/>
              <w:snapToGrid w:val="0"/>
              <w:spacing w:line="440" w:lineRule="exact"/>
              <w:jc w:val="center"/>
              <w:rPr>
                <w:rFonts w:ascii="宋体" w:hAnsi="宋体"/>
              </w:rPr>
            </w:pPr>
            <w:r>
              <w:rPr>
                <w:rFonts w:ascii="宋体" w:hAnsi="宋体" w:hint="eastAsia"/>
              </w:rPr>
              <w:t>2</w:t>
            </w:r>
          </w:p>
        </w:tc>
      </w:tr>
      <w:tr w:rsidR="007454EA" w:rsidTr="002A7B7F">
        <w:tc>
          <w:tcPr>
            <w:tcW w:w="3270" w:type="pct"/>
            <w:vAlign w:val="center"/>
          </w:tcPr>
          <w:p w:rsidR="007454EA" w:rsidRDefault="007454EA" w:rsidP="00F9104D">
            <w:pPr>
              <w:adjustRightInd w:val="0"/>
              <w:snapToGrid w:val="0"/>
              <w:spacing w:line="440" w:lineRule="exact"/>
              <w:rPr>
                <w:rFonts w:ascii="宋体" w:hAnsi="宋体"/>
                <w:b/>
                <w:bCs/>
                <w:spacing w:val="-6"/>
              </w:rPr>
            </w:pPr>
            <w:r>
              <w:rPr>
                <w:rFonts w:ascii="宋体" w:hAnsi="宋体" w:hint="eastAsia"/>
                <w:b/>
                <w:bCs/>
                <w:spacing w:val="-6"/>
              </w:rPr>
              <w:t>第五章  房地产开发经营管理制度与政策</w:t>
            </w:r>
          </w:p>
        </w:tc>
        <w:tc>
          <w:tcPr>
            <w:tcW w:w="638" w:type="pct"/>
            <w:vAlign w:val="center"/>
          </w:tcPr>
          <w:p w:rsidR="007454EA" w:rsidRDefault="007454EA" w:rsidP="00F9104D">
            <w:pPr>
              <w:adjustRightInd w:val="0"/>
              <w:snapToGrid w:val="0"/>
              <w:spacing w:line="440" w:lineRule="exact"/>
              <w:jc w:val="center"/>
              <w:rPr>
                <w:rFonts w:ascii="宋体" w:hAnsi="宋体"/>
              </w:rPr>
            </w:pPr>
            <w:r>
              <w:rPr>
                <w:rFonts w:ascii="宋体" w:hAnsi="宋体" w:hint="eastAsia"/>
              </w:rPr>
              <w:t>5</w:t>
            </w:r>
          </w:p>
        </w:tc>
        <w:tc>
          <w:tcPr>
            <w:tcW w:w="511" w:type="pct"/>
            <w:vAlign w:val="center"/>
          </w:tcPr>
          <w:p w:rsidR="007454EA" w:rsidRDefault="007454EA" w:rsidP="00F9104D">
            <w:pPr>
              <w:adjustRightInd w:val="0"/>
              <w:snapToGrid w:val="0"/>
              <w:spacing w:line="440" w:lineRule="exact"/>
              <w:jc w:val="center"/>
              <w:rPr>
                <w:rFonts w:ascii="宋体" w:hAnsi="宋体"/>
              </w:rPr>
            </w:pPr>
          </w:p>
        </w:tc>
        <w:tc>
          <w:tcPr>
            <w:tcW w:w="581" w:type="pct"/>
            <w:vAlign w:val="center"/>
          </w:tcPr>
          <w:p w:rsidR="007454EA" w:rsidRDefault="007454EA" w:rsidP="00F9104D">
            <w:pPr>
              <w:adjustRightInd w:val="0"/>
              <w:snapToGrid w:val="0"/>
              <w:spacing w:line="440" w:lineRule="exact"/>
              <w:jc w:val="center"/>
              <w:rPr>
                <w:rFonts w:ascii="宋体" w:hAnsi="宋体"/>
              </w:rPr>
            </w:pPr>
            <w:r>
              <w:rPr>
                <w:rFonts w:ascii="宋体" w:hAnsi="宋体" w:hint="eastAsia"/>
              </w:rPr>
              <w:t>5</w:t>
            </w:r>
          </w:p>
        </w:tc>
      </w:tr>
      <w:tr w:rsidR="007454EA" w:rsidTr="002A7B7F">
        <w:tc>
          <w:tcPr>
            <w:tcW w:w="3270" w:type="pct"/>
            <w:vAlign w:val="center"/>
          </w:tcPr>
          <w:p w:rsidR="007454EA" w:rsidRDefault="007454EA" w:rsidP="00F9104D">
            <w:pPr>
              <w:adjustRightInd w:val="0"/>
              <w:snapToGrid w:val="0"/>
              <w:spacing w:line="440" w:lineRule="exact"/>
              <w:rPr>
                <w:rFonts w:ascii="宋体" w:hAnsi="宋体"/>
              </w:rPr>
            </w:pPr>
            <w:r>
              <w:rPr>
                <w:rFonts w:ascii="宋体" w:hAnsi="宋体" w:hint="eastAsia"/>
              </w:rPr>
              <w:t>第一节  房地产开发企业的管理</w:t>
            </w:r>
          </w:p>
        </w:tc>
        <w:tc>
          <w:tcPr>
            <w:tcW w:w="638" w:type="pct"/>
            <w:vAlign w:val="center"/>
          </w:tcPr>
          <w:p w:rsidR="007454EA" w:rsidRDefault="007454EA" w:rsidP="00F9104D">
            <w:pPr>
              <w:adjustRightInd w:val="0"/>
              <w:snapToGrid w:val="0"/>
              <w:spacing w:line="440" w:lineRule="exact"/>
              <w:jc w:val="center"/>
              <w:rPr>
                <w:rFonts w:ascii="宋体" w:hAnsi="宋体"/>
              </w:rPr>
            </w:pPr>
            <w:r>
              <w:rPr>
                <w:rFonts w:ascii="宋体" w:hAnsi="宋体" w:hint="eastAsia"/>
              </w:rPr>
              <w:t>2</w:t>
            </w:r>
          </w:p>
        </w:tc>
        <w:tc>
          <w:tcPr>
            <w:tcW w:w="511" w:type="pct"/>
            <w:vAlign w:val="center"/>
          </w:tcPr>
          <w:p w:rsidR="007454EA" w:rsidRDefault="007454EA" w:rsidP="00F9104D">
            <w:pPr>
              <w:adjustRightInd w:val="0"/>
              <w:snapToGrid w:val="0"/>
              <w:spacing w:line="440" w:lineRule="exact"/>
              <w:jc w:val="center"/>
              <w:rPr>
                <w:rFonts w:ascii="宋体" w:hAnsi="宋体"/>
              </w:rPr>
            </w:pPr>
          </w:p>
        </w:tc>
        <w:tc>
          <w:tcPr>
            <w:tcW w:w="581" w:type="pct"/>
            <w:vAlign w:val="center"/>
          </w:tcPr>
          <w:p w:rsidR="007454EA" w:rsidRDefault="007454EA" w:rsidP="00F9104D">
            <w:pPr>
              <w:adjustRightInd w:val="0"/>
              <w:snapToGrid w:val="0"/>
              <w:spacing w:line="440" w:lineRule="exact"/>
              <w:jc w:val="center"/>
              <w:rPr>
                <w:rFonts w:ascii="宋体" w:hAnsi="宋体"/>
              </w:rPr>
            </w:pPr>
            <w:r>
              <w:rPr>
                <w:rFonts w:ascii="宋体" w:hAnsi="宋体" w:hint="eastAsia"/>
              </w:rPr>
              <w:t>2</w:t>
            </w:r>
          </w:p>
        </w:tc>
      </w:tr>
      <w:tr w:rsidR="007454EA" w:rsidTr="002A7B7F">
        <w:tc>
          <w:tcPr>
            <w:tcW w:w="3270" w:type="pct"/>
            <w:vAlign w:val="center"/>
          </w:tcPr>
          <w:p w:rsidR="007454EA" w:rsidRDefault="007454EA" w:rsidP="00F9104D">
            <w:pPr>
              <w:adjustRightInd w:val="0"/>
              <w:snapToGrid w:val="0"/>
              <w:spacing w:line="440" w:lineRule="exact"/>
              <w:rPr>
                <w:rFonts w:ascii="宋体" w:hAnsi="宋体"/>
              </w:rPr>
            </w:pPr>
            <w:r>
              <w:rPr>
                <w:rFonts w:ascii="宋体" w:hAnsi="宋体" w:hint="eastAsia"/>
              </w:rPr>
              <w:t>第二节  房地产开发项目管理</w:t>
            </w:r>
          </w:p>
        </w:tc>
        <w:tc>
          <w:tcPr>
            <w:tcW w:w="638" w:type="pct"/>
            <w:vAlign w:val="center"/>
          </w:tcPr>
          <w:p w:rsidR="007454EA" w:rsidRDefault="007454EA" w:rsidP="00F9104D">
            <w:pPr>
              <w:adjustRightInd w:val="0"/>
              <w:snapToGrid w:val="0"/>
              <w:spacing w:line="440" w:lineRule="exact"/>
              <w:jc w:val="center"/>
              <w:rPr>
                <w:rFonts w:ascii="宋体" w:hAnsi="宋体"/>
              </w:rPr>
            </w:pPr>
            <w:r>
              <w:rPr>
                <w:rFonts w:ascii="宋体" w:hAnsi="宋体" w:hint="eastAsia"/>
              </w:rPr>
              <w:t>2</w:t>
            </w:r>
          </w:p>
        </w:tc>
        <w:tc>
          <w:tcPr>
            <w:tcW w:w="511" w:type="pct"/>
            <w:vAlign w:val="center"/>
          </w:tcPr>
          <w:p w:rsidR="007454EA" w:rsidRDefault="007454EA" w:rsidP="00F9104D">
            <w:pPr>
              <w:adjustRightInd w:val="0"/>
              <w:snapToGrid w:val="0"/>
              <w:spacing w:line="440" w:lineRule="exact"/>
              <w:jc w:val="center"/>
              <w:rPr>
                <w:rFonts w:ascii="宋体" w:hAnsi="宋体"/>
              </w:rPr>
            </w:pPr>
          </w:p>
        </w:tc>
        <w:tc>
          <w:tcPr>
            <w:tcW w:w="581" w:type="pct"/>
            <w:vAlign w:val="center"/>
          </w:tcPr>
          <w:p w:rsidR="007454EA" w:rsidRDefault="007454EA" w:rsidP="00F9104D">
            <w:pPr>
              <w:adjustRightInd w:val="0"/>
              <w:snapToGrid w:val="0"/>
              <w:spacing w:line="440" w:lineRule="exact"/>
              <w:jc w:val="center"/>
              <w:rPr>
                <w:rFonts w:ascii="宋体" w:hAnsi="宋体"/>
              </w:rPr>
            </w:pPr>
            <w:r>
              <w:rPr>
                <w:rFonts w:ascii="宋体" w:hAnsi="宋体" w:hint="eastAsia"/>
              </w:rPr>
              <w:t>2</w:t>
            </w:r>
          </w:p>
        </w:tc>
      </w:tr>
      <w:tr w:rsidR="007454EA" w:rsidTr="002A7B7F">
        <w:tc>
          <w:tcPr>
            <w:tcW w:w="3270" w:type="pct"/>
            <w:vAlign w:val="center"/>
          </w:tcPr>
          <w:p w:rsidR="007454EA" w:rsidRDefault="007454EA" w:rsidP="00F9104D">
            <w:pPr>
              <w:adjustRightInd w:val="0"/>
              <w:snapToGrid w:val="0"/>
              <w:spacing w:line="440" w:lineRule="exact"/>
              <w:rPr>
                <w:rFonts w:ascii="宋体" w:hAnsi="宋体"/>
              </w:rPr>
            </w:pPr>
            <w:r>
              <w:rPr>
                <w:rFonts w:ascii="宋体" w:hAnsi="宋体" w:hint="eastAsia"/>
              </w:rPr>
              <w:t>第三节  房地产经营管理</w:t>
            </w:r>
          </w:p>
        </w:tc>
        <w:tc>
          <w:tcPr>
            <w:tcW w:w="638" w:type="pct"/>
            <w:vAlign w:val="center"/>
          </w:tcPr>
          <w:p w:rsidR="007454EA" w:rsidRDefault="007454EA" w:rsidP="00F9104D">
            <w:pPr>
              <w:adjustRightInd w:val="0"/>
              <w:snapToGrid w:val="0"/>
              <w:spacing w:line="440" w:lineRule="exact"/>
              <w:jc w:val="center"/>
              <w:rPr>
                <w:rFonts w:ascii="宋体" w:hAnsi="宋体"/>
              </w:rPr>
            </w:pPr>
            <w:r>
              <w:rPr>
                <w:rFonts w:ascii="宋体" w:hAnsi="宋体" w:hint="eastAsia"/>
              </w:rPr>
              <w:t>1</w:t>
            </w:r>
          </w:p>
        </w:tc>
        <w:tc>
          <w:tcPr>
            <w:tcW w:w="511" w:type="pct"/>
            <w:vAlign w:val="center"/>
          </w:tcPr>
          <w:p w:rsidR="007454EA" w:rsidRDefault="007454EA" w:rsidP="00F9104D">
            <w:pPr>
              <w:adjustRightInd w:val="0"/>
              <w:snapToGrid w:val="0"/>
              <w:spacing w:line="440" w:lineRule="exact"/>
              <w:jc w:val="center"/>
              <w:rPr>
                <w:rFonts w:ascii="宋体" w:hAnsi="宋体"/>
              </w:rPr>
            </w:pPr>
          </w:p>
        </w:tc>
        <w:tc>
          <w:tcPr>
            <w:tcW w:w="581" w:type="pct"/>
            <w:vAlign w:val="center"/>
          </w:tcPr>
          <w:p w:rsidR="007454EA" w:rsidRDefault="007454EA" w:rsidP="00F9104D">
            <w:pPr>
              <w:adjustRightInd w:val="0"/>
              <w:snapToGrid w:val="0"/>
              <w:spacing w:line="440" w:lineRule="exact"/>
              <w:jc w:val="center"/>
              <w:rPr>
                <w:rFonts w:ascii="宋体" w:hAnsi="宋体"/>
              </w:rPr>
            </w:pPr>
            <w:r>
              <w:rPr>
                <w:rFonts w:ascii="宋体" w:hAnsi="宋体" w:hint="eastAsia"/>
              </w:rPr>
              <w:t>1</w:t>
            </w:r>
          </w:p>
        </w:tc>
      </w:tr>
      <w:tr w:rsidR="007454EA" w:rsidTr="002A7B7F">
        <w:tc>
          <w:tcPr>
            <w:tcW w:w="3270" w:type="pct"/>
            <w:vAlign w:val="center"/>
          </w:tcPr>
          <w:p w:rsidR="007454EA" w:rsidRPr="00B860AE" w:rsidRDefault="007454EA" w:rsidP="00F9104D">
            <w:pPr>
              <w:adjustRightInd w:val="0"/>
              <w:snapToGrid w:val="0"/>
              <w:spacing w:line="440" w:lineRule="exact"/>
              <w:rPr>
                <w:rFonts w:ascii="宋体" w:hAnsi="宋体"/>
                <w:b/>
              </w:rPr>
            </w:pPr>
            <w:r w:rsidRPr="00B860AE">
              <w:rPr>
                <w:rFonts w:ascii="宋体" w:hAnsi="宋体" w:hint="eastAsia"/>
                <w:b/>
              </w:rPr>
              <w:t>第六章 房地产交易管理制度与政策</w:t>
            </w:r>
          </w:p>
        </w:tc>
        <w:tc>
          <w:tcPr>
            <w:tcW w:w="638" w:type="pct"/>
            <w:vAlign w:val="center"/>
          </w:tcPr>
          <w:p w:rsidR="007454EA" w:rsidRDefault="007454EA" w:rsidP="00F9104D">
            <w:pPr>
              <w:adjustRightInd w:val="0"/>
              <w:snapToGrid w:val="0"/>
              <w:spacing w:line="440" w:lineRule="exact"/>
              <w:jc w:val="center"/>
              <w:rPr>
                <w:rFonts w:ascii="宋体" w:hAnsi="宋体"/>
              </w:rPr>
            </w:pPr>
            <w:r>
              <w:rPr>
                <w:rFonts w:ascii="宋体" w:hAnsi="宋体" w:hint="eastAsia"/>
              </w:rPr>
              <w:t>8</w:t>
            </w:r>
          </w:p>
        </w:tc>
        <w:tc>
          <w:tcPr>
            <w:tcW w:w="511" w:type="pct"/>
            <w:vAlign w:val="center"/>
          </w:tcPr>
          <w:p w:rsidR="007454EA" w:rsidRDefault="007454EA" w:rsidP="00F9104D">
            <w:pPr>
              <w:adjustRightInd w:val="0"/>
              <w:snapToGrid w:val="0"/>
              <w:spacing w:line="440" w:lineRule="exact"/>
              <w:jc w:val="center"/>
              <w:rPr>
                <w:rFonts w:ascii="宋体" w:hAnsi="宋体"/>
              </w:rPr>
            </w:pPr>
          </w:p>
        </w:tc>
        <w:tc>
          <w:tcPr>
            <w:tcW w:w="581" w:type="pct"/>
            <w:vAlign w:val="center"/>
          </w:tcPr>
          <w:p w:rsidR="007454EA" w:rsidRDefault="007454EA" w:rsidP="00F9104D">
            <w:pPr>
              <w:adjustRightInd w:val="0"/>
              <w:snapToGrid w:val="0"/>
              <w:spacing w:line="440" w:lineRule="exact"/>
              <w:jc w:val="center"/>
              <w:rPr>
                <w:rFonts w:ascii="宋体" w:hAnsi="宋体"/>
              </w:rPr>
            </w:pPr>
            <w:r>
              <w:rPr>
                <w:rFonts w:ascii="宋体" w:hAnsi="宋体" w:hint="eastAsia"/>
              </w:rPr>
              <w:t>8</w:t>
            </w:r>
          </w:p>
        </w:tc>
      </w:tr>
      <w:tr w:rsidR="007454EA" w:rsidTr="002A7B7F">
        <w:tc>
          <w:tcPr>
            <w:tcW w:w="3270" w:type="pct"/>
            <w:vAlign w:val="center"/>
          </w:tcPr>
          <w:p w:rsidR="007454EA" w:rsidRPr="00B860AE" w:rsidRDefault="007454EA" w:rsidP="00F9104D">
            <w:pPr>
              <w:adjustRightInd w:val="0"/>
              <w:snapToGrid w:val="0"/>
              <w:spacing w:line="440" w:lineRule="exact"/>
              <w:rPr>
                <w:rFonts w:ascii="宋体" w:hAnsi="宋体"/>
              </w:rPr>
            </w:pPr>
            <w:r>
              <w:rPr>
                <w:rFonts w:ascii="宋体" w:hAnsi="宋体" w:hint="eastAsia"/>
              </w:rPr>
              <w:t>第一节 房地产交易管理概述</w:t>
            </w:r>
          </w:p>
        </w:tc>
        <w:tc>
          <w:tcPr>
            <w:tcW w:w="638" w:type="pct"/>
            <w:vAlign w:val="center"/>
          </w:tcPr>
          <w:p w:rsidR="007454EA" w:rsidRDefault="007454EA" w:rsidP="00F9104D">
            <w:pPr>
              <w:adjustRightInd w:val="0"/>
              <w:snapToGrid w:val="0"/>
              <w:spacing w:line="440" w:lineRule="exact"/>
              <w:jc w:val="center"/>
              <w:rPr>
                <w:rFonts w:ascii="宋体" w:hAnsi="宋体"/>
              </w:rPr>
            </w:pPr>
            <w:r>
              <w:rPr>
                <w:rFonts w:ascii="宋体" w:hAnsi="宋体" w:hint="eastAsia"/>
              </w:rPr>
              <w:t>1</w:t>
            </w:r>
          </w:p>
        </w:tc>
        <w:tc>
          <w:tcPr>
            <w:tcW w:w="511" w:type="pct"/>
            <w:vAlign w:val="center"/>
          </w:tcPr>
          <w:p w:rsidR="007454EA" w:rsidRDefault="007454EA" w:rsidP="00F9104D">
            <w:pPr>
              <w:adjustRightInd w:val="0"/>
              <w:snapToGrid w:val="0"/>
              <w:spacing w:line="440" w:lineRule="exact"/>
              <w:jc w:val="center"/>
              <w:rPr>
                <w:rFonts w:ascii="宋体" w:hAnsi="宋体"/>
              </w:rPr>
            </w:pPr>
          </w:p>
        </w:tc>
        <w:tc>
          <w:tcPr>
            <w:tcW w:w="581" w:type="pct"/>
            <w:vAlign w:val="center"/>
          </w:tcPr>
          <w:p w:rsidR="007454EA" w:rsidRDefault="007454EA" w:rsidP="00F9104D">
            <w:pPr>
              <w:adjustRightInd w:val="0"/>
              <w:snapToGrid w:val="0"/>
              <w:spacing w:line="440" w:lineRule="exact"/>
              <w:jc w:val="center"/>
              <w:rPr>
                <w:rFonts w:ascii="宋体" w:hAnsi="宋体"/>
              </w:rPr>
            </w:pPr>
            <w:r>
              <w:rPr>
                <w:rFonts w:ascii="宋体" w:hAnsi="宋体" w:hint="eastAsia"/>
              </w:rPr>
              <w:t>1</w:t>
            </w:r>
          </w:p>
        </w:tc>
      </w:tr>
      <w:tr w:rsidR="007454EA" w:rsidTr="002A7B7F">
        <w:tc>
          <w:tcPr>
            <w:tcW w:w="3270" w:type="pct"/>
            <w:vAlign w:val="center"/>
          </w:tcPr>
          <w:p w:rsidR="007454EA" w:rsidRPr="00B860AE" w:rsidRDefault="007454EA" w:rsidP="00F9104D">
            <w:pPr>
              <w:adjustRightInd w:val="0"/>
              <w:snapToGrid w:val="0"/>
              <w:spacing w:line="440" w:lineRule="exact"/>
              <w:rPr>
                <w:rFonts w:ascii="宋体" w:hAnsi="宋体"/>
              </w:rPr>
            </w:pPr>
            <w:r>
              <w:rPr>
                <w:rFonts w:ascii="宋体" w:hAnsi="宋体" w:hint="eastAsia"/>
              </w:rPr>
              <w:t>第二节 房地产转让管理</w:t>
            </w:r>
          </w:p>
        </w:tc>
        <w:tc>
          <w:tcPr>
            <w:tcW w:w="638" w:type="pct"/>
            <w:vAlign w:val="center"/>
          </w:tcPr>
          <w:p w:rsidR="007454EA" w:rsidRDefault="007454EA" w:rsidP="00F9104D">
            <w:pPr>
              <w:adjustRightInd w:val="0"/>
              <w:snapToGrid w:val="0"/>
              <w:spacing w:line="440" w:lineRule="exact"/>
              <w:jc w:val="center"/>
              <w:rPr>
                <w:rFonts w:ascii="宋体" w:hAnsi="宋体"/>
              </w:rPr>
            </w:pPr>
            <w:r>
              <w:rPr>
                <w:rFonts w:ascii="宋体" w:hAnsi="宋体" w:hint="eastAsia"/>
              </w:rPr>
              <w:t>1</w:t>
            </w:r>
          </w:p>
        </w:tc>
        <w:tc>
          <w:tcPr>
            <w:tcW w:w="511" w:type="pct"/>
            <w:vAlign w:val="center"/>
          </w:tcPr>
          <w:p w:rsidR="007454EA" w:rsidRDefault="007454EA" w:rsidP="00F9104D">
            <w:pPr>
              <w:adjustRightInd w:val="0"/>
              <w:snapToGrid w:val="0"/>
              <w:spacing w:line="440" w:lineRule="exact"/>
              <w:jc w:val="center"/>
              <w:rPr>
                <w:rFonts w:ascii="宋体" w:hAnsi="宋体"/>
              </w:rPr>
            </w:pPr>
          </w:p>
        </w:tc>
        <w:tc>
          <w:tcPr>
            <w:tcW w:w="581" w:type="pct"/>
            <w:vAlign w:val="center"/>
          </w:tcPr>
          <w:p w:rsidR="007454EA" w:rsidRDefault="007454EA" w:rsidP="00F9104D">
            <w:pPr>
              <w:adjustRightInd w:val="0"/>
              <w:snapToGrid w:val="0"/>
              <w:spacing w:line="440" w:lineRule="exact"/>
              <w:jc w:val="center"/>
              <w:rPr>
                <w:rFonts w:ascii="宋体" w:hAnsi="宋体"/>
              </w:rPr>
            </w:pPr>
            <w:r>
              <w:rPr>
                <w:rFonts w:ascii="宋体" w:hAnsi="宋体" w:hint="eastAsia"/>
              </w:rPr>
              <w:t>1</w:t>
            </w:r>
          </w:p>
        </w:tc>
      </w:tr>
      <w:tr w:rsidR="007454EA" w:rsidTr="002A7B7F">
        <w:tc>
          <w:tcPr>
            <w:tcW w:w="3270" w:type="pct"/>
            <w:vAlign w:val="center"/>
          </w:tcPr>
          <w:p w:rsidR="007454EA" w:rsidRDefault="007454EA" w:rsidP="00F9104D">
            <w:pPr>
              <w:adjustRightInd w:val="0"/>
              <w:snapToGrid w:val="0"/>
              <w:spacing w:line="440" w:lineRule="exact"/>
              <w:rPr>
                <w:rFonts w:ascii="宋体" w:hAnsi="宋体"/>
              </w:rPr>
            </w:pPr>
            <w:r>
              <w:rPr>
                <w:rFonts w:ascii="宋体" w:hAnsi="宋体" w:hint="eastAsia"/>
              </w:rPr>
              <w:t>第三节 商品房销售管理</w:t>
            </w:r>
          </w:p>
        </w:tc>
        <w:tc>
          <w:tcPr>
            <w:tcW w:w="638" w:type="pct"/>
            <w:vAlign w:val="center"/>
          </w:tcPr>
          <w:p w:rsidR="007454EA" w:rsidRDefault="007454EA" w:rsidP="00F9104D">
            <w:pPr>
              <w:adjustRightInd w:val="0"/>
              <w:snapToGrid w:val="0"/>
              <w:spacing w:line="440" w:lineRule="exact"/>
              <w:jc w:val="center"/>
              <w:rPr>
                <w:rFonts w:ascii="宋体" w:hAnsi="宋体"/>
              </w:rPr>
            </w:pPr>
            <w:r>
              <w:rPr>
                <w:rFonts w:ascii="宋体" w:hAnsi="宋体" w:hint="eastAsia"/>
              </w:rPr>
              <w:t>2</w:t>
            </w:r>
          </w:p>
        </w:tc>
        <w:tc>
          <w:tcPr>
            <w:tcW w:w="511" w:type="pct"/>
            <w:vAlign w:val="center"/>
          </w:tcPr>
          <w:p w:rsidR="007454EA" w:rsidRDefault="007454EA" w:rsidP="00F9104D">
            <w:pPr>
              <w:adjustRightInd w:val="0"/>
              <w:snapToGrid w:val="0"/>
              <w:spacing w:line="440" w:lineRule="exact"/>
              <w:jc w:val="center"/>
              <w:rPr>
                <w:rFonts w:ascii="宋体" w:hAnsi="宋体"/>
              </w:rPr>
            </w:pPr>
          </w:p>
        </w:tc>
        <w:tc>
          <w:tcPr>
            <w:tcW w:w="581" w:type="pct"/>
            <w:vAlign w:val="center"/>
          </w:tcPr>
          <w:p w:rsidR="007454EA" w:rsidRDefault="007454EA" w:rsidP="00F9104D">
            <w:pPr>
              <w:adjustRightInd w:val="0"/>
              <w:snapToGrid w:val="0"/>
              <w:spacing w:line="440" w:lineRule="exact"/>
              <w:jc w:val="center"/>
              <w:rPr>
                <w:rFonts w:ascii="宋体" w:hAnsi="宋体"/>
              </w:rPr>
            </w:pPr>
            <w:r>
              <w:rPr>
                <w:rFonts w:ascii="宋体" w:hAnsi="宋体" w:hint="eastAsia"/>
              </w:rPr>
              <w:t>2</w:t>
            </w:r>
          </w:p>
        </w:tc>
      </w:tr>
      <w:tr w:rsidR="007454EA" w:rsidTr="002A7B7F">
        <w:tc>
          <w:tcPr>
            <w:tcW w:w="3270" w:type="pct"/>
            <w:vAlign w:val="center"/>
          </w:tcPr>
          <w:p w:rsidR="007454EA" w:rsidRPr="00B860AE" w:rsidRDefault="007454EA" w:rsidP="00F9104D">
            <w:pPr>
              <w:adjustRightInd w:val="0"/>
              <w:snapToGrid w:val="0"/>
              <w:spacing w:line="440" w:lineRule="exact"/>
              <w:rPr>
                <w:rFonts w:ascii="宋体" w:hAnsi="宋体"/>
              </w:rPr>
            </w:pPr>
            <w:r>
              <w:rPr>
                <w:rFonts w:ascii="宋体" w:hAnsi="宋体" w:hint="eastAsia"/>
              </w:rPr>
              <w:t>第四节 房屋租赁管理</w:t>
            </w:r>
          </w:p>
        </w:tc>
        <w:tc>
          <w:tcPr>
            <w:tcW w:w="638" w:type="pct"/>
            <w:vAlign w:val="center"/>
          </w:tcPr>
          <w:p w:rsidR="007454EA" w:rsidRDefault="007454EA" w:rsidP="00F9104D">
            <w:pPr>
              <w:adjustRightInd w:val="0"/>
              <w:snapToGrid w:val="0"/>
              <w:spacing w:line="440" w:lineRule="exact"/>
              <w:jc w:val="center"/>
              <w:rPr>
                <w:rFonts w:ascii="宋体" w:hAnsi="宋体"/>
              </w:rPr>
            </w:pPr>
            <w:r>
              <w:rPr>
                <w:rFonts w:ascii="宋体" w:hAnsi="宋体" w:hint="eastAsia"/>
              </w:rPr>
              <w:t>2</w:t>
            </w:r>
          </w:p>
        </w:tc>
        <w:tc>
          <w:tcPr>
            <w:tcW w:w="511" w:type="pct"/>
            <w:vAlign w:val="center"/>
          </w:tcPr>
          <w:p w:rsidR="007454EA" w:rsidRDefault="007454EA" w:rsidP="00F9104D">
            <w:pPr>
              <w:adjustRightInd w:val="0"/>
              <w:snapToGrid w:val="0"/>
              <w:spacing w:line="440" w:lineRule="exact"/>
              <w:jc w:val="center"/>
              <w:rPr>
                <w:rFonts w:ascii="宋体" w:hAnsi="宋体"/>
              </w:rPr>
            </w:pPr>
          </w:p>
        </w:tc>
        <w:tc>
          <w:tcPr>
            <w:tcW w:w="581" w:type="pct"/>
            <w:vAlign w:val="center"/>
          </w:tcPr>
          <w:p w:rsidR="007454EA" w:rsidRDefault="007454EA" w:rsidP="00F9104D">
            <w:pPr>
              <w:adjustRightInd w:val="0"/>
              <w:snapToGrid w:val="0"/>
              <w:spacing w:line="440" w:lineRule="exact"/>
              <w:jc w:val="center"/>
              <w:rPr>
                <w:rFonts w:ascii="宋体" w:hAnsi="宋体"/>
              </w:rPr>
            </w:pPr>
            <w:r>
              <w:rPr>
                <w:rFonts w:ascii="宋体" w:hAnsi="宋体" w:hint="eastAsia"/>
              </w:rPr>
              <w:t>2</w:t>
            </w:r>
          </w:p>
        </w:tc>
      </w:tr>
      <w:tr w:rsidR="007454EA" w:rsidTr="002A7B7F">
        <w:tc>
          <w:tcPr>
            <w:tcW w:w="3270" w:type="pct"/>
            <w:vAlign w:val="center"/>
          </w:tcPr>
          <w:p w:rsidR="007454EA" w:rsidRDefault="007454EA" w:rsidP="00F9104D">
            <w:pPr>
              <w:adjustRightInd w:val="0"/>
              <w:snapToGrid w:val="0"/>
              <w:spacing w:line="440" w:lineRule="exact"/>
              <w:rPr>
                <w:rFonts w:ascii="宋体" w:hAnsi="宋体"/>
              </w:rPr>
            </w:pPr>
            <w:r>
              <w:rPr>
                <w:rFonts w:ascii="宋体" w:hAnsi="宋体" w:hint="eastAsia"/>
              </w:rPr>
              <w:t>第五节 房地产抵押管理</w:t>
            </w:r>
          </w:p>
        </w:tc>
        <w:tc>
          <w:tcPr>
            <w:tcW w:w="638" w:type="pct"/>
            <w:vAlign w:val="center"/>
          </w:tcPr>
          <w:p w:rsidR="007454EA" w:rsidRDefault="007454EA" w:rsidP="00F9104D">
            <w:pPr>
              <w:adjustRightInd w:val="0"/>
              <w:snapToGrid w:val="0"/>
              <w:spacing w:line="440" w:lineRule="exact"/>
              <w:jc w:val="center"/>
              <w:rPr>
                <w:rFonts w:ascii="宋体" w:hAnsi="宋体"/>
              </w:rPr>
            </w:pPr>
            <w:r>
              <w:rPr>
                <w:rFonts w:ascii="宋体" w:hAnsi="宋体" w:hint="eastAsia"/>
              </w:rPr>
              <w:t>2</w:t>
            </w:r>
          </w:p>
        </w:tc>
        <w:tc>
          <w:tcPr>
            <w:tcW w:w="511" w:type="pct"/>
            <w:vAlign w:val="center"/>
          </w:tcPr>
          <w:p w:rsidR="007454EA" w:rsidRDefault="007454EA" w:rsidP="00F9104D">
            <w:pPr>
              <w:adjustRightInd w:val="0"/>
              <w:snapToGrid w:val="0"/>
              <w:spacing w:line="440" w:lineRule="exact"/>
              <w:jc w:val="center"/>
              <w:rPr>
                <w:rFonts w:ascii="宋体" w:hAnsi="宋体"/>
              </w:rPr>
            </w:pPr>
          </w:p>
        </w:tc>
        <w:tc>
          <w:tcPr>
            <w:tcW w:w="581" w:type="pct"/>
            <w:vAlign w:val="center"/>
          </w:tcPr>
          <w:p w:rsidR="007454EA" w:rsidRDefault="007454EA" w:rsidP="00F9104D">
            <w:pPr>
              <w:adjustRightInd w:val="0"/>
              <w:snapToGrid w:val="0"/>
              <w:spacing w:line="440" w:lineRule="exact"/>
              <w:jc w:val="center"/>
              <w:rPr>
                <w:rFonts w:ascii="宋体" w:hAnsi="宋体"/>
              </w:rPr>
            </w:pPr>
            <w:r>
              <w:rPr>
                <w:rFonts w:ascii="宋体" w:hAnsi="宋体" w:hint="eastAsia"/>
              </w:rPr>
              <w:t>2</w:t>
            </w:r>
          </w:p>
        </w:tc>
      </w:tr>
      <w:tr w:rsidR="007454EA" w:rsidTr="002A7B7F">
        <w:tc>
          <w:tcPr>
            <w:tcW w:w="3270" w:type="pct"/>
            <w:vAlign w:val="center"/>
          </w:tcPr>
          <w:p w:rsidR="007454EA" w:rsidRPr="00B860AE" w:rsidRDefault="007454EA" w:rsidP="00F9104D">
            <w:pPr>
              <w:adjustRightInd w:val="0"/>
              <w:snapToGrid w:val="0"/>
              <w:spacing w:line="440" w:lineRule="exact"/>
              <w:rPr>
                <w:rFonts w:ascii="宋体" w:hAnsi="宋体"/>
                <w:b/>
              </w:rPr>
            </w:pPr>
            <w:r w:rsidRPr="00B860AE">
              <w:rPr>
                <w:rFonts w:ascii="宋体" w:hAnsi="宋体" w:hint="eastAsia"/>
                <w:b/>
              </w:rPr>
              <w:t>第七章 房地产权属登记制度与政策</w:t>
            </w:r>
          </w:p>
        </w:tc>
        <w:tc>
          <w:tcPr>
            <w:tcW w:w="638" w:type="pct"/>
            <w:vAlign w:val="center"/>
          </w:tcPr>
          <w:p w:rsidR="007454EA" w:rsidRDefault="007454EA" w:rsidP="00F9104D">
            <w:pPr>
              <w:adjustRightInd w:val="0"/>
              <w:snapToGrid w:val="0"/>
              <w:spacing w:line="440" w:lineRule="exact"/>
              <w:jc w:val="center"/>
              <w:rPr>
                <w:rFonts w:ascii="宋体" w:hAnsi="宋体"/>
              </w:rPr>
            </w:pPr>
            <w:r>
              <w:rPr>
                <w:rFonts w:ascii="宋体" w:hAnsi="宋体" w:hint="eastAsia"/>
              </w:rPr>
              <w:t>7</w:t>
            </w:r>
          </w:p>
        </w:tc>
        <w:tc>
          <w:tcPr>
            <w:tcW w:w="511" w:type="pct"/>
            <w:vAlign w:val="center"/>
          </w:tcPr>
          <w:p w:rsidR="007454EA" w:rsidRDefault="007454EA" w:rsidP="00F9104D">
            <w:pPr>
              <w:adjustRightInd w:val="0"/>
              <w:snapToGrid w:val="0"/>
              <w:spacing w:line="440" w:lineRule="exact"/>
              <w:jc w:val="center"/>
              <w:rPr>
                <w:rFonts w:ascii="宋体" w:hAnsi="宋体"/>
              </w:rPr>
            </w:pPr>
          </w:p>
        </w:tc>
        <w:tc>
          <w:tcPr>
            <w:tcW w:w="581" w:type="pct"/>
            <w:vAlign w:val="center"/>
          </w:tcPr>
          <w:p w:rsidR="007454EA" w:rsidRDefault="007454EA" w:rsidP="00F9104D">
            <w:pPr>
              <w:adjustRightInd w:val="0"/>
              <w:snapToGrid w:val="0"/>
              <w:spacing w:line="440" w:lineRule="exact"/>
              <w:jc w:val="center"/>
              <w:rPr>
                <w:rFonts w:ascii="宋体" w:hAnsi="宋体"/>
              </w:rPr>
            </w:pPr>
            <w:r>
              <w:rPr>
                <w:rFonts w:ascii="宋体" w:hAnsi="宋体" w:hint="eastAsia"/>
              </w:rPr>
              <w:t>7</w:t>
            </w:r>
          </w:p>
        </w:tc>
      </w:tr>
      <w:tr w:rsidR="007454EA" w:rsidTr="002A7B7F">
        <w:tc>
          <w:tcPr>
            <w:tcW w:w="3270" w:type="pct"/>
            <w:vAlign w:val="center"/>
          </w:tcPr>
          <w:p w:rsidR="007454EA" w:rsidRDefault="007454EA" w:rsidP="00F9104D">
            <w:pPr>
              <w:adjustRightInd w:val="0"/>
              <w:snapToGrid w:val="0"/>
              <w:spacing w:line="440" w:lineRule="exact"/>
              <w:rPr>
                <w:rFonts w:ascii="宋体" w:hAnsi="宋体"/>
              </w:rPr>
            </w:pPr>
            <w:r>
              <w:rPr>
                <w:rFonts w:ascii="宋体" w:hAnsi="宋体" w:hint="eastAsia"/>
              </w:rPr>
              <w:t>第一节 房地产登记概述</w:t>
            </w:r>
          </w:p>
        </w:tc>
        <w:tc>
          <w:tcPr>
            <w:tcW w:w="638" w:type="pct"/>
            <w:vAlign w:val="center"/>
          </w:tcPr>
          <w:p w:rsidR="007454EA" w:rsidRDefault="007454EA" w:rsidP="00F9104D">
            <w:pPr>
              <w:adjustRightInd w:val="0"/>
              <w:snapToGrid w:val="0"/>
              <w:spacing w:line="440" w:lineRule="exact"/>
              <w:jc w:val="center"/>
              <w:rPr>
                <w:rFonts w:ascii="宋体" w:hAnsi="宋体"/>
              </w:rPr>
            </w:pPr>
            <w:r>
              <w:rPr>
                <w:rFonts w:ascii="宋体" w:hAnsi="宋体" w:hint="eastAsia"/>
              </w:rPr>
              <w:t>1</w:t>
            </w:r>
          </w:p>
        </w:tc>
        <w:tc>
          <w:tcPr>
            <w:tcW w:w="511" w:type="pct"/>
            <w:vAlign w:val="center"/>
          </w:tcPr>
          <w:p w:rsidR="007454EA" w:rsidRDefault="007454EA" w:rsidP="00F9104D">
            <w:pPr>
              <w:adjustRightInd w:val="0"/>
              <w:snapToGrid w:val="0"/>
              <w:spacing w:line="440" w:lineRule="exact"/>
              <w:jc w:val="center"/>
              <w:rPr>
                <w:rFonts w:ascii="宋体" w:hAnsi="宋体"/>
              </w:rPr>
            </w:pPr>
          </w:p>
        </w:tc>
        <w:tc>
          <w:tcPr>
            <w:tcW w:w="581" w:type="pct"/>
            <w:vAlign w:val="center"/>
          </w:tcPr>
          <w:p w:rsidR="007454EA" w:rsidRDefault="007454EA" w:rsidP="00F9104D">
            <w:pPr>
              <w:adjustRightInd w:val="0"/>
              <w:snapToGrid w:val="0"/>
              <w:spacing w:line="440" w:lineRule="exact"/>
              <w:jc w:val="center"/>
              <w:rPr>
                <w:rFonts w:ascii="宋体" w:hAnsi="宋体"/>
              </w:rPr>
            </w:pPr>
            <w:r>
              <w:rPr>
                <w:rFonts w:ascii="宋体" w:hAnsi="宋体" w:hint="eastAsia"/>
              </w:rPr>
              <w:t>1</w:t>
            </w:r>
          </w:p>
        </w:tc>
      </w:tr>
      <w:tr w:rsidR="007454EA" w:rsidTr="002A7B7F">
        <w:tc>
          <w:tcPr>
            <w:tcW w:w="3270" w:type="pct"/>
            <w:vAlign w:val="center"/>
          </w:tcPr>
          <w:p w:rsidR="007454EA" w:rsidRPr="00D33588" w:rsidRDefault="007454EA" w:rsidP="00F9104D">
            <w:pPr>
              <w:adjustRightInd w:val="0"/>
              <w:snapToGrid w:val="0"/>
              <w:spacing w:line="440" w:lineRule="exact"/>
              <w:rPr>
                <w:rFonts w:ascii="宋体" w:hAnsi="宋体"/>
              </w:rPr>
            </w:pPr>
            <w:r>
              <w:rPr>
                <w:rFonts w:ascii="宋体" w:hAnsi="宋体" w:hint="eastAsia"/>
              </w:rPr>
              <w:t>第二节 房地产登记制度</w:t>
            </w:r>
          </w:p>
        </w:tc>
        <w:tc>
          <w:tcPr>
            <w:tcW w:w="638" w:type="pct"/>
            <w:vAlign w:val="center"/>
          </w:tcPr>
          <w:p w:rsidR="007454EA" w:rsidRDefault="007454EA" w:rsidP="00F9104D">
            <w:pPr>
              <w:adjustRightInd w:val="0"/>
              <w:snapToGrid w:val="0"/>
              <w:spacing w:line="440" w:lineRule="exact"/>
              <w:jc w:val="center"/>
              <w:rPr>
                <w:rFonts w:ascii="宋体" w:hAnsi="宋体"/>
              </w:rPr>
            </w:pPr>
            <w:r>
              <w:rPr>
                <w:rFonts w:ascii="宋体" w:hAnsi="宋体" w:hint="eastAsia"/>
              </w:rPr>
              <w:t>2</w:t>
            </w:r>
          </w:p>
        </w:tc>
        <w:tc>
          <w:tcPr>
            <w:tcW w:w="511" w:type="pct"/>
            <w:vAlign w:val="center"/>
          </w:tcPr>
          <w:p w:rsidR="007454EA" w:rsidRDefault="007454EA" w:rsidP="00F9104D">
            <w:pPr>
              <w:adjustRightInd w:val="0"/>
              <w:snapToGrid w:val="0"/>
              <w:spacing w:line="440" w:lineRule="exact"/>
              <w:jc w:val="center"/>
              <w:rPr>
                <w:rFonts w:ascii="宋体" w:hAnsi="宋体"/>
              </w:rPr>
            </w:pPr>
          </w:p>
        </w:tc>
        <w:tc>
          <w:tcPr>
            <w:tcW w:w="581" w:type="pct"/>
            <w:vAlign w:val="center"/>
          </w:tcPr>
          <w:p w:rsidR="007454EA" w:rsidRDefault="007454EA" w:rsidP="00F9104D">
            <w:pPr>
              <w:adjustRightInd w:val="0"/>
              <w:snapToGrid w:val="0"/>
              <w:spacing w:line="440" w:lineRule="exact"/>
              <w:jc w:val="center"/>
              <w:rPr>
                <w:rFonts w:ascii="宋体" w:hAnsi="宋体"/>
              </w:rPr>
            </w:pPr>
            <w:r>
              <w:rPr>
                <w:rFonts w:ascii="宋体" w:hAnsi="宋体" w:hint="eastAsia"/>
              </w:rPr>
              <w:t>2</w:t>
            </w:r>
          </w:p>
        </w:tc>
      </w:tr>
      <w:tr w:rsidR="007454EA" w:rsidTr="002A7B7F">
        <w:tc>
          <w:tcPr>
            <w:tcW w:w="3270" w:type="pct"/>
            <w:vAlign w:val="center"/>
          </w:tcPr>
          <w:p w:rsidR="007454EA" w:rsidRPr="00D33588" w:rsidRDefault="007454EA" w:rsidP="00F9104D">
            <w:pPr>
              <w:adjustRightInd w:val="0"/>
              <w:snapToGrid w:val="0"/>
              <w:spacing w:line="440" w:lineRule="exact"/>
              <w:rPr>
                <w:rFonts w:ascii="宋体" w:hAnsi="宋体"/>
              </w:rPr>
            </w:pPr>
            <w:r>
              <w:rPr>
                <w:rFonts w:ascii="宋体" w:hAnsi="宋体" w:hint="eastAsia"/>
              </w:rPr>
              <w:t>第三节 房屋权属登记信息查询</w:t>
            </w:r>
          </w:p>
        </w:tc>
        <w:tc>
          <w:tcPr>
            <w:tcW w:w="638" w:type="pct"/>
            <w:vAlign w:val="center"/>
          </w:tcPr>
          <w:p w:rsidR="007454EA" w:rsidRDefault="007454EA" w:rsidP="00F9104D">
            <w:pPr>
              <w:adjustRightInd w:val="0"/>
              <w:snapToGrid w:val="0"/>
              <w:spacing w:line="440" w:lineRule="exact"/>
              <w:jc w:val="center"/>
              <w:rPr>
                <w:rFonts w:ascii="宋体" w:hAnsi="宋体"/>
              </w:rPr>
            </w:pPr>
            <w:r>
              <w:rPr>
                <w:rFonts w:ascii="宋体" w:hAnsi="宋体" w:hint="eastAsia"/>
              </w:rPr>
              <w:t>1</w:t>
            </w:r>
          </w:p>
        </w:tc>
        <w:tc>
          <w:tcPr>
            <w:tcW w:w="511" w:type="pct"/>
            <w:vAlign w:val="center"/>
          </w:tcPr>
          <w:p w:rsidR="007454EA" w:rsidRDefault="007454EA" w:rsidP="00F9104D">
            <w:pPr>
              <w:adjustRightInd w:val="0"/>
              <w:snapToGrid w:val="0"/>
              <w:spacing w:line="440" w:lineRule="exact"/>
              <w:jc w:val="center"/>
              <w:rPr>
                <w:rFonts w:ascii="宋体" w:hAnsi="宋体"/>
              </w:rPr>
            </w:pPr>
          </w:p>
        </w:tc>
        <w:tc>
          <w:tcPr>
            <w:tcW w:w="581" w:type="pct"/>
            <w:vAlign w:val="center"/>
          </w:tcPr>
          <w:p w:rsidR="007454EA" w:rsidRDefault="007454EA" w:rsidP="00F9104D">
            <w:pPr>
              <w:adjustRightInd w:val="0"/>
              <w:snapToGrid w:val="0"/>
              <w:spacing w:line="440" w:lineRule="exact"/>
              <w:jc w:val="center"/>
              <w:rPr>
                <w:rFonts w:ascii="宋体" w:hAnsi="宋体"/>
              </w:rPr>
            </w:pPr>
            <w:r>
              <w:rPr>
                <w:rFonts w:ascii="宋体" w:hAnsi="宋体" w:hint="eastAsia"/>
              </w:rPr>
              <w:t>1</w:t>
            </w:r>
          </w:p>
        </w:tc>
      </w:tr>
      <w:tr w:rsidR="007454EA" w:rsidTr="002A7B7F">
        <w:tc>
          <w:tcPr>
            <w:tcW w:w="3270" w:type="pct"/>
            <w:vAlign w:val="center"/>
          </w:tcPr>
          <w:p w:rsidR="007454EA" w:rsidRPr="00D33588" w:rsidRDefault="007454EA" w:rsidP="00F9104D">
            <w:pPr>
              <w:adjustRightInd w:val="0"/>
              <w:snapToGrid w:val="0"/>
              <w:spacing w:line="440" w:lineRule="exact"/>
              <w:rPr>
                <w:rFonts w:ascii="宋体" w:hAnsi="宋体"/>
              </w:rPr>
            </w:pPr>
            <w:r>
              <w:rPr>
                <w:rFonts w:ascii="宋体" w:hAnsi="宋体" w:hint="eastAsia"/>
              </w:rPr>
              <w:lastRenderedPageBreak/>
              <w:t>第四节 房地产权属档案管理</w:t>
            </w:r>
          </w:p>
        </w:tc>
        <w:tc>
          <w:tcPr>
            <w:tcW w:w="638" w:type="pct"/>
            <w:vAlign w:val="center"/>
          </w:tcPr>
          <w:p w:rsidR="007454EA" w:rsidRDefault="007454EA" w:rsidP="00F9104D">
            <w:pPr>
              <w:adjustRightInd w:val="0"/>
              <w:snapToGrid w:val="0"/>
              <w:spacing w:line="440" w:lineRule="exact"/>
              <w:jc w:val="center"/>
              <w:rPr>
                <w:rFonts w:ascii="宋体" w:hAnsi="宋体"/>
              </w:rPr>
            </w:pPr>
            <w:r>
              <w:rPr>
                <w:rFonts w:ascii="宋体" w:hAnsi="宋体" w:hint="eastAsia"/>
              </w:rPr>
              <w:t>1</w:t>
            </w:r>
          </w:p>
        </w:tc>
        <w:tc>
          <w:tcPr>
            <w:tcW w:w="511" w:type="pct"/>
            <w:vAlign w:val="center"/>
          </w:tcPr>
          <w:p w:rsidR="007454EA" w:rsidRDefault="007454EA" w:rsidP="00F9104D">
            <w:pPr>
              <w:adjustRightInd w:val="0"/>
              <w:snapToGrid w:val="0"/>
              <w:spacing w:line="440" w:lineRule="exact"/>
              <w:jc w:val="center"/>
              <w:rPr>
                <w:rFonts w:ascii="宋体" w:hAnsi="宋体"/>
              </w:rPr>
            </w:pPr>
          </w:p>
        </w:tc>
        <w:tc>
          <w:tcPr>
            <w:tcW w:w="581" w:type="pct"/>
            <w:vAlign w:val="center"/>
          </w:tcPr>
          <w:p w:rsidR="007454EA" w:rsidRDefault="007454EA" w:rsidP="00F9104D">
            <w:pPr>
              <w:adjustRightInd w:val="0"/>
              <w:snapToGrid w:val="0"/>
              <w:spacing w:line="440" w:lineRule="exact"/>
              <w:jc w:val="center"/>
              <w:rPr>
                <w:rFonts w:ascii="宋体" w:hAnsi="宋体"/>
              </w:rPr>
            </w:pPr>
            <w:r>
              <w:rPr>
                <w:rFonts w:ascii="宋体" w:hAnsi="宋体" w:hint="eastAsia"/>
              </w:rPr>
              <w:t>1</w:t>
            </w:r>
          </w:p>
        </w:tc>
      </w:tr>
      <w:tr w:rsidR="007454EA" w:rsidTr="002A7B7F">
        <w:tc>
          <w:tcPr>
            <w:tcW w:w="3270" w:type="pct"/>
            <w:vAlign w:val="center"/>
          </w:tcPr>
          <w:p w:rsidR="007454EA" w:rsidRPr="00D33588" w:rsidRDefault="007454EA" w:rsidP="00F9104D">
            <w:pPr>
              <w:adjustRightInd w:val="0"/>
              <w:snapToGrid w:val="0"/>
              <w:spacing w:line="440" w:lineRule="exact"/>
              <w:rPr>
                <w:rFonts w:ascii="宋体" w:hAnsi="宋体"/>
              </w:rPr>
            </w:pPr>
            <w:r>
              <w:rPr>
                <w:rFonts w:ascii="宋体" w:hAnsi="宋体" w:hint="eastAsia"/>
              </w:rPr>
              <w:t>第五节 房地产测绘</w:t>
            </w:r>
          </w:p>
        </w:tc>
        <w:tc>
          <w:tcPr>
            <w:tcW w:w="638" w:type="pct"/>
            <w:vAlign w:val="center"/>
          </w:tcPr>
          <w:p w:rsidR="007454EA" w:rsidRDefault="007454EA" w:rsidP="00F9104D">
            <w:pPr>
              <w:adjustRightInd w:val="0"/>
              <w:snapToGrid w:val="0"/>
              <w:spacing w:line="440" w:lineRule="exact"/>
              <w:jc w:val="center"/>
              <w:rPr>
                <w:rFonts w:ascii="宋体" w:hAnsi="宋体"/>
              </w:rPr>
            </w:pPr>
            <w:r>
              <w:rPr>
                <w:rFonts w:ascii="宋体" w:hAnsi="宋体" w:hint="eastAsia"/>
              </w:rPr>
              <w:t>2</w:t>
            </w:r>
          </w:p>
        </w:tc>
        <w:tc>
          <w:tcPr>
            <w:tcW w:w="511" w:type="pct"/>
            <w:vAlign w:val="center"/>
          </w:tcPr>
          <w:p w:rsidR="007454EA" w:rsidRDefault="007454EA" w:rsidP="00F9104D">
            <w:pPr>
              <w:adjustRightInd w:val="0"/>
              <w:snapToGrid w:val="0"/>
              <w:spacing w:line="440" w:lineRule="exact"/>
              <w:jc w:val="center"/>
              <w:rPr>
                <w:rFonts w:ascii="宋体" w:hAnsi="宋体"/>
              </w:rPr>
            </w:pPr>
          </w:p>
        </w:tc>
        <w:tc>
          <w:tcPr>
            <w:tcW w:w="581" w:type="pct"/>
            <w:vAlign w:val="center"/>
          </w:tcPr>
          <w:p w:rsidR="007454EA" w:rsidRDefault="007454EA" w:rsidP="00F9104D">
            <w:pPr>
              <w:adjustRightInd w:val="0"/>
              <w:snapToGrid w:val="0"/>
              <w:spacing w:line="440" w:lineRule="exact"/>
              <w:jc w:val="center"/>
              <w:rPr>
                <w:rFonts w:ascii="宋体" w:hAnsi="宋体"/>
              </w:rPr>
            </w:pPr>
            <w:r>
              <w:rPr>
                <w:rFonts w:ascii="宋体" w:hAnsi="宋体" w:hint="eastAsia"/>
              </w:rPr>
              <w:t>2</w:t>
            </w:r>
          </w:p>
        </w:tc>
      </w:tr>
      <w:tr w:rsidR="007454EA" w:rsidTr="002A7B7F">
        <w:tc>
          <w:tcPr>
            <w:tcW w:w="3270" w:type="pct"/>
            <w:vAlign w:val="center"/>
          </w:tcPr>
          <w:p w:rsidR="007454EA" w:rsidRDefault="007454EA" w:rsidP="00F9104D">
            <w:pPr>
              <w:adjustRightInd w:val="0"/>
              <w:snapToGrid w:val="0"/>
              <w:spacing w:line="440" w:lineRule="exact"/>
              <w:jc w:val="center"/>
              <w:rPr>
                <w:rFonts w:ascii="宋体" w:hAnsi="宋体"/>
                <w:b/>
                <w:bCs/>
              </w:rPr>
            </w:pPr>
            <w:r>
              <w:rPr>
                <w:rFonts w:ascii="宋体" w:hAnsi="宋体" w:hint="eastAsia"/>
                <w:b/>
                <w:bCs/>
              </w:rPr>
              <w:t>合    计</w:t>
            </w:r>
          </w:p>
        </w:tc>
        <w:tc>
          <w:tcPr>
            <w:tcW w:w="638" w:type="pct"/>
            <w:vAlign w:val="center"/>
          </w:tcPr>
          <w:p w:rsidR="007454EA" w:rsidRDefault="007454EA" w:rsidP="00F9104D">
            <w:pPr>
              <w:adjustRightInd w:val="0"/>
              <w:snapToGrid w:val="0"/>
              <w:spacing w:line="440" w:lineRule="exact"/>
              <w:jc w:val="center"/>
              <w:rPr>
                <w:rFonts w:ascii="宋体" w:hAnsi="宋体"/>
              </w:rPr>
            </w:pPr>
            <w:r>
              <w:rPr>
                <w:rFonts w:ascii="宋体" w:hAnsi="宋体" w:hint="eastAsia"/>
              </w:rPr>
              <w:t>40</w:t>
            </w:r>
          </w:p>
        </w:tc>
        <w:tc>
          <w:tcPr>
            <w:tcW w:w="511" w:type="pct"/>
            <w:vAlign w:val="center"/>
          </w:tcPr>
          <w:p w:rsidR="007454EA" w:rsidRDefault="007454EA" w:rsidP="00F9104D">
            <w:pPr>
              <w:adjustRightInd w:val="0"/>
              <w:snapToGrid w:val="0"/>
              <w:spacing w:line="440" w:lineRule="exact"/>
              <w:jc w:val="center"/>
              <w:rPr>
                <w:rFonts w:ascii="宋体" w:hAnsi="宋体"/>
              </w:rPr>
            </w:pPr>
          </w:p>
        </w:tc>
        <w:tc>
          <w:tcPr>
            <w:tcW w:w="581" w:type="pct"/>
            <w:vAlign w:val="center"/>
          </w:tcPr>
          <w:p w:rsidR="007454EA" w:rsidRDefault="007454EA" w:rsidP="00F9104D">
            <w:pPr>
              <w:adjustRightInd w:val="0"/>
              <w:snapToGrid w:val="0"/>
              <w:spacing w:line="440" w:lineRule="exact"/>
              <w:jc w:val="center"/>
              <w:rPr>
                <w:rFonts w:ascii="宋体" w:hAnsi="宋体"/>
              </w:rPr>
            </w:pPr>
            <w:r>
              <w:rPr>
                <w:rFonts w:ascii="宋体" w:hAnsi="宋体" w:hint="eastAsia"/>
              </w:rPr>
              <w:t>40</w:t>
            </w:r>
          </w:p>
        </w:tc>
      </w:tr>
    </w:tbl>
    <w:p w:rsidR="007454EA" w:rsidRDefault="007454EA" w:rsidP="00500511">
      <w:pPr>
        <w:spacing w:beforeLines="50" w:afterLines="50" w:line="440" w:lineRule="exact"/>
        <w:rPr>
          <w:rFonts w:ascii="宋体" w:hAnsi="宋体"/>
          <w:sz w:val="28"/>
        </w:rPr>
      </w:pPr>
    </w:p>
    <w:p w:rsidR="007454EA" w:rsidRDefault="007454EA" w:rsidP="00F9104D">
      <w:pPr>
        <w:spacing w:line="440" w:lineRule="exact"/>
        <w:ind w:firstLineChars="200" w:firstLine="600"/>
        <w:rPr>
          <w:rFonts w:ascii="黑体" w:eastAsia="黑体" w:hAnsi="Calibri"/>
          <w:sz w:val="30"/>
          <w:szCs w:val="30"/>
        </w:rPr>
      </w:pPr>
      <w:r w:rsidRPr="006D14F4">
        <w:rPr>
          <w:rFonts w:ascii="黑体" w:eastAsia="黑体" w:hAnsi="Calibri" w:hint="eastAsia"/>
          <w:sz w:val="30"/>
          <w:szCs w:val="30"/>
        </w:rPr>
        <w:t>（二）</w:t>
      </w:r>
      <w:r>
        <w:rPr>
          <w:rFonts w:ascii="黑体" w:eastAsia="黑体" w:hAnsi="Calibri" w:hint="eastAsia"/>
          <w:sz w:val="30"/>
          <w:szCs w:val="30"/>
        </w:rPr>
        <w:t>各</w:t>
      </w:r>
      <w:r w:rsidRPr="006D14F4">
        <w:rPr>
          <w:rFonts w:ascii="黑体" w:eastAsia="黑体" w:hAnsi="Calibri" w:hint="eastAsia"/>
          <w:sz w:val="30"/>
          <w:szCs w:val="30"/>
        </w:rPr>
        <w:t>章节教学内容</w:t>
      </w:r>
    </w:p>
    <w:p w:rsidR="007454EA" w:rsidRPr="007532E9" w:rsidRDefault="007454EA" w:rsidP="00F9104D">
      <w:pPr>
        <w:spacing w:line="440" w:lineRule="exact"/>
        <w:ind w:firstLineChars="200" w:firstLine="560"/>
        <w:rPr>
          <w:rFonts w:ascii="黑体" w:eastAsia="黑体" w:hAnsi="宋体"/>
          <w:bCs/>
          <w:sz w:val="28"/>
        </w:rPr>
      </w:pPr>
      <w:r w:rsidRPr="007532E9">
        <w:rPr>
          <w:rFonts w:ascii="黑体" w:eastAsia="黑体" w:hAnsi="宋体" w:hint="eastAsia"/>
          <w:bCs/>
          <w:sz w:val="28"/>
        </w:rPr>
        <w:t xml:space="preserve">第一章  </w:t>
      </w:r>
      <w:r>
        <w:rPr>
          <w:rFonts w:ascii="黑体" w:eastAsia="黑体" w:hAnsi="宋体" w:hint="eastAsia"/>
          <w:bCs/>
          <w:sz w:val="28"/>
        </w:rPr>
        <w:t xml:space="preserve">房地产业                      </w:t>
      </w:r>
    </w:p>
    <w:p w:rsidR="007454EA" w:rsidRPr="00753609" w:rsidRDefault="007454EA" w:rsidP="00F9104D">
      <w:pPr>
        <w:adjustRightInd w:val="0"/>
        <w:snapToGrid w:val="0"/>
        <w:spacing w:line="440" w:lineRule="exact"/>
        <w:ind w:firstLineChars="200" w:firstLine="480"/>
        <w:rPr>
          <w:rFonts w:ascii="黑体" w:eastAsia="黑体" w:hAnsi="Calibri"/>
          <w:bCs/>
          <w:sz w:val="24"/>
        </w:rPr>
      </w:pPr>
      <w:r w:rsidRPr="00753609">
        <w:rPr>
          <w:rFonts w:ascii="黑体" w:eastAsia="黑体" w:hAnsi="Calibri" w:hint="eastAsia"/>
          <w:bCs/>
          <w:sz w:val="24"/>
        </w:rPr>
        <w:t>教学目的和要求</w:t>
      </w:r>
    </w:p>
    <w:p w:rsidR="007454EA" w:rsidRPr="005262C4" w:rsidRDefault="007454EA" w:rsidP="00F9104D">
      <w:pPr>
        <w:spacing w:line="440" w:lineRule="exact"/>
        <w:ind w:firstLineChars="200" w:firstLine="480"/>
        <w:rPr>
          <w:rFonts w:ascii="宋体" w:hAnsi="宋体"/>
          <w:sz w:val="24"/>
        </w:rPr>
      </w:pPr>
      <w:r w:rsidRPr="005262C4">
        <w:rPr>
          <w:rFonts w:ascii="宋体" w:hAnsi="宋体"/>
          <w:sz w:val="24"/>
        </w:rPr>
        <w:t>1.</w:t>
      </w:r>
      <w:r w:rsidRPr="005262C4">
        <w:rPr>
          <w:rFonts w:ascii="宋体" w:hAnsi="宋体" w:hint="eastAsia"/>
          <w:sz w:val="24"/>
        </w:rPr>
        <w:t>熟悉房地产业的基本概念；</w:t>
      </w:r>
      <w:r w:rsidRPr="005262C4">
        <w:rPr>
          <w:rFonts w:ascii="宋体" w:hAnsi="宋体"/>
          <w:sz w:val="24"/>
        </w:rPr>
        <w:t xml:space="preserve"> </w:t>
      </w:r>
    </w:p>
    <w:p w:rsidR="007454EA" w:rsidRPr="005262C4" w:rsidRDefault="007454EA" w:rsidP="00F9104D">
      <w:pPr>
        <w:spacing w:line="440" w:lineRule="exact"/>
        <w:ind w:firstLineChars="200" w:firstLine="480"/>
        <w:rPr>
          <w:rFonts w:ascii="宋体" w:hAnsi="宋体"/>
          <w:sz w:val="24"/>
        </w:rPr>
      </w:pPr>
      <w:r w:rsidRPr="005262C4">
        <w:rPr>
          <w:rFonts w:ascii="宋体" w:hAnsi="宋体"/>
          <w:sz w:val="24"/>
        </w:rPr>
        <w:t>2.</w:t>
      </w:r>
      <w:r w:rsidRPr="005262C4">
        <w:rPr>
          <w:rFonts w:ascii="宋体" w:hAnsi="宋体" w:hint="eastAsia"/>
          <w:sz w:val="24"/>
        </w:rPr>
        <w:t>熟悉房地产业的作用；</w:t>
      </w:r>
      <w:r w:rsidRPr="005262C4">
        <w:rPr>
          <w:rFonts w:ascii="宋体" w:hAnsi="宋体"/>
          <w:sz w:val="24"/>
        </w:rPr>
        <w:t xml:space="preserve"> </w:t>
      </w:r>
    </w:p>
    <w:p w:rsidR="007454EA" w:rsidRPr="005262C4" w:rsidRDefault="007454EA" w:rsidP="00F9104D">
      <w:pPr>
        <w:spacing w:line="440" w:lineRule="exact"/>
        <w:ind w:firstLineChars="200" w:firstLine="480"/>
        <w:rPr>
          <w:rFonts w:ascii="宋体" w:hAnsi="宋体"/>
          <w:sz w:val="24"/>
        </w:rPr>
      </w:pPr>
      <w:r w:rsidRPr="005262C4">
        <w:rPr>
          <w:rFonts w:ascii="宋体" w:hAnsi="宋体"/>
          <w:sz w:val="24"/>
        </w:rPr>
        <w:t>3.</w:t>
      </w:r>
      <w:r w:rsidRPr="005262C4">
        <w:rPr>
          <w:rFonts w:ascii="宋体" w:hAnsi="宋体" w:hint="eastAsia"/>
          <w:sz w:val="24"/>
        </w:rPr>
        <w:t>熟悉房地产业的细分；</w:t>
      </w:r>
      <w:r w:rsidRPr="005262C4">
        <w:rPr>
          <w:rFonts w:ascii="宋体" w:hAnsi="宋体"/>
          <w:sz w:val="24"/>
        </w:rPr>
        <w:t xml:space="preserve"> </w:t>
      </w:r>
    </w:p>
    <w:p w:rsidR="007454EA" w:rsidRPr="005262C4" w:rsidRDefault="007454EA" w:rsidP="00F9104D">
      <w:pPr>
        <w:spacing w:line="440" w:lineRule="exact"/>
        <w:ind w:firstLineChars="200" w:firstLine="480"/>
        <w:rPr>
          <w:rFonts w:ascii="宋体" w:hAnsi="宋体"/>
          <w:sz w:val="24"/>
        </w:rPr>
      </w:pPr>
      <w:r w:rsidRPr="005262C4">
        <w:rPr>
          <w:rFonts w:ascii="宋体" w:hAnsi="宋体"/>
          <w:sz w:val="24"/>
        </w:rPr>
        <w:t>4.</w:t>
      </w:r>
      <w:r w:rsidRPr="005262C4">
        <w:rPr>
          <w:rFonts w:ascii="宋体" w:hAnsi="宋体" w:hint="eastAsia"/>
          <w:sz w:val="24"/>
        </w:rPr>
        <w:t>了解房地产业的历史沿革；</w:t>
      </w:r>
      <w:r w:rsidRPr="005262C4">
        <w:rPr>
          <w:rFonts w:ascii="宋体" w:hAnsi="宋体"/>
          <w:sz w:val="24"/>
        </w:rPr>
        <w:t xml:space="preserve"> </w:t>
      </w:r>
    </w:p>
    <w:p w:rsidR="007454EA" w:rsidRPr="005262C4" w:rsidRDefault="007454EA" w:rsidP="00F9104D">
      <w:pPr>
        <w:spacing w:line="440" w:lineRule="exact"/>
        <w:ind w:firstLineChars="200" w:firstLine="480"/>
        <w:rPr>
          <w:rFonts w:ascii="宋体" w:hAnsi="宋体"/>
          <w:sz w:val="24"/>
        </w:rPr>
      </w:pPr>
      <w:r w:rsidRPr="005262C4">
        <w:rPr>
          <w:rFonts w:ascii="宋体" w:hAnsi="宋体"/>
          <w:sz w:val="24"/>
        </w:rPr>
        <w:t>5.</w:t>
      </w:r>
      <w:r w:rsidRPr="005262C4">
        <w:rPr>
          <w:rFonts w:ascii="宋体" w:hAnsi="宋体" w:hint="eastAsia"/>
          <w:sz w:val="24"/>
        </w:rPr>
        <w:t>了解城镇住房制度改革；</w:t>
      </w:r>
      <w:r w:rsidRPr="005262C4">
        <w:rPr>
          <w:rFonts w:ascii="宋体" w:hAnsi="宋体"/>
          <w:sz w:val="24"/>
        </w:rPr>
        <w:t xml:space="preserve"> </w:t>
      </w:r>
    </w:p>
    <w:p w:rsidR="007454EA" w:rsidRPr="005262C4" w:rsidRDefault="007454EA" w:rsidP="00F9104D">
      <w:pPr>
        <w:spacing w:line="440" w:lineRule="exact"/>
        <w:ind w:firstLineChars="200" w:firstLine="480"/>
        <w:rPr>
          <w:rFonts w:ascii="宋体" w:hAnsi="宋体"/>
          <w:sz w:val="24"/>
        </w:rPr>
      </w:pPr>
      <w:r w:rsidRPr="005262C4">
        <w:rPr>
          <w:rFonts w:ascii="宋体" w:hAnsi="宋体"/>
          <w:sz w:val="24"/>
        </w:rPr>
        <w:t>6.</w:t>
      </w:r>
      <w:r w:rsidRPr="005262C4">
        <w:rPr>
          <w:rFonts w:ascii="宋体" w:hAnsi="宋体" w:hint="eastAsia"/>
          <w:sz w:val="24"/>
        </w:rPr>
        <w:t>熟悉现行城镇住房制度的基本框架；</w:t>
      </w:r>
      <w:r w:rsidRPr="005262C4">
        <w:rPr>
          <w:rFonts w:ascii="宋体" w:hAnsi="宋体"/>
          <w:sz w:val="24"/>
        </w:rPr>
        <w:t xml:space="preserve"> </w:t>
      </w:r>
    </w:p>
    <w:p w:rsidR="007454EA" w:rsidRPr="005262C4" w:rsidRDefault="007454EA" w:rsidP="00F9104D">
      <w:pPr>
        <w:spacing w:line="440" w:lineRule="exact"/>
        <w:ind w:firstLineChars="200" w:firstLine="480"/>
        <w:rPr>
          <w:rFonts w:ascii="宋体" w:hAnsi="宋体"/>
          <w:sz w:val="24"/>
        </w:rPr>
      </w:pPr>
      <w:r w:rsidRPr="005262C4">
        <w:rPr>
          <w:rFonts w:ascii="宋体" w:hAnsi="宋体"/>
          <w:sz w:val="24"/>
        </w:rPr>
        <w:t>7</w:t>
      </w:r>
      <w:r w:rsidRPr="005262C4">
        <w:rPr>
          <w:rFonts w:ascii="宋体" w:hAnsi="宋体" w:hint="eastAsia"/>
          <w:sz w:val="24"/>
        </w:rPr>
        <w:t>掌握土地所有制；</w:t>
      </w:r>
      <w:r w:rsidRPr="005262C4">
        <w:rPr>
          <w:rFonts w:ascii="宋体" w:hAnsi="宋体"/>
          <w:sz w:val="24"/>
        </w:rPr>
        <w:t xml:space="preserve"> </w:t>
      </w:r>
    </w:p>
    <w:p w:rsidR="007454EA" w:rsidRPr="005262C4" w:rsidRDefault="007454EA" w:rsidP="00F9104D">
      <w:pPr>
        <w:spacing w:line="440" w:lineRule="exact"/>
        <w:ind w:firstLineChars="200" w:firstLine="480"/>
        <w:rPr>
          <w:rFonts w:ascii="宋体" w:hAnsi="宋体"/>
          <w:sz w:val="24"/>
        </w:rPr>
      </w:pPr>
      <w:r w:rsidRPr="005262C4">
        <w:rPr>
          <w:rFonts w:ascii="宋体" w:hAnsi="宋体"/>
          <w:sz w:val="24"/>
        </w:rPr>
        <w:t xml:space="preserve">8. </w:t>
      </w:r>
      <w:r w:rsidRPr="005262C4">
        <w:rPr>
          <w:rFonts w:ascii="宋体" w:hAnsi="宋体" w:hint="eastAsia"/>
          <w:sz w:val="24"/>
        </w:rPr>
        <w:t>熟悉土地管理的基本制度；</w:t>
      </w:r>
      <w:r w:rsidRPr="005262C4">
        <w:rPr>
          <w:rFonts w:ascii="宋体" w:hAnsi="宋体"/>
          <w:sz w:val="24"/>
        </w:rPr>
        <w:t xml:space="preserve"> </w:t>
      </w:r>
    </w:p>
    <w:p w:rsidR="007454EA" w:rsidRPr="005262C4" w:rsidRDefault="007454EA" w:rsidP="00F9104D">
      <w:pPr>
        <w:spacing w:line="440" w:lineRule="exact"/>
        <w:ind w:firstLineChars="200" w:firstLine="480"/>
        <w:rPr>
          <w:rFonts w:ascii="宋体" w:hAnsi="宋体"/>
          <w:sz w:val="24"/>
        </w:rPr>
      </w:pPr>
      <w:r w:rsidRPr="005262C4">
        <w:rPr>
          <w:rFonts w:ascii="宋体" w:hAnsi="宋体"/>
          <w:sz w:val="24"/>
        </w:rPr>
        <w:t xml:space="preserve">9. </w:t>
      </w:r>
      <w:r w:rsidRPr="005262C4">
        <w:rPr>
          <w:rFonts w:ascii="宋体" w:hAnsi="宋体" w:hint="eastAsia"/>
          <w:sz w:val="24"/>
        </w:rPr>
        <w:t>了解城镇土地使用制度改革；</w:t>
      </w:r>
      <w:r w:rsidRPr="005262C4">
        <w:rPr>
          <w:rFonts w:ascii="宋体" w:hAnsi="宋体"/>
          <w:sz w:val="24"/>
        </w:rPr>
        <w:t xml:space="preserve"> </w:t>
      </w:r>
    </w:p>
    <w:p w:rsidR="007454EA" w:rsidRPr="005262C4" w:rsidRDefault="007454EA" w:rsidP="00F9104D">
      <w:pPr>
        <w:spacing w:line="440" w:lineRule="exact"/>
        <w:ind w:firstLineChars="200" w:firstLine="480"/>
        <w:rPr>
          <w:rFonts w:ascii="宋体" w:hAnsi="宋体"/>
          <w:sz w:val="24"/>
        </w:rPr>
      </w:pPr>
      <w:r w:rsidRPr="005262C4">
        <w:rPr>
          <w:rFonts w:ascii="宋体" w:hAnsi="宋体"/>
          <w:sz w:val="24"/>
        </w:rPr>
        <w:t>10.</w:t>
      </w:r>
      <w:r w:rsidRPr="005262C4">
        <w:rPr>
          <w:rFonts w:ascii="宋体" w:hAnsi="宋体" w:hint="eastAsia"/>
          <w:sz w:val="24"/>
        </w:rPr>
        <w:t>熟悉现行城镇土地使用制度的基本框架；</w:t>
      </w:r>
      <w:r w:rsidRPr="005262C4">
        <w:rPr>
          <w:rFonts w:ascii="宋体" w:hAnsi="宋体"/>
          <w:sz w:val="24"/>
        </w:rPr>
        <w:t xml:space="preserve"> </w:t>
      </w:r>
    </w:p>
    <w:p w:rsidR="007454EA" w:rsidRPr="005262C4" w:rsidRDefault="007454EA" w:rsidP="00F9104D">
      <w:pPr>
        <w:spacing w:line="440" w:lineRule="exact"/>
        <w:ind w:firstLineChars="200" w:firstLine="480"/>
        <w:rPr>
          <w:rFonts w:ascii="宋体" w:hAnsi="宋体"/>
          <w:sz w:val="24"/>
        </w:rPr>
      </w:pPr>
      <w:r w:rsidRPr="005262C4">
        <w:rPr>
          <w:rFonts w:ascii="宋体" w:hAnsi="宋体"/>
          <w:sz w:val="24"/>
        </w:rPr>
        <w:t>11.</w:t>
      </w:r>
      <w:r w:rsidRPr="005262C4">
        <w:rPr>
          <w:rFonts w:ascii="宋体" w:hAnsi="宋体" w:hint="eastAsia"/>
          <w:sz w:val="24"/>
        </w:rPr>
        <w:t>掌握我国房地产法律体系；</w:t>
      </w:r>
      <w:r w:rsidRPr="005262C4">
        <w:rPr>
          <w:rFonts w:ascii="宋体" w:hAnsi="宋体"/>
          <w:sz w:val="24"/>
        </w:rPr>
        <w:t xml:space="preserve"> </w:t>
      </w:r>
    </w:p>
    <w:p w:rsidR="007454EA" w:rsidRPr="005262C4" w:rsidRDefault="007454EA" w:rsidP="00F9104D">
      <w:pPr>
        <w:spacing w:line="440" w:lineRule="exact"/>
        <w:ind w:firstLineChars="200" w:firstLine="480"/>
        <w:rPr>
          <w:rFonts w:ascii="宋体" w:hAnsi="宋体"/>
          <w:sz w:val="24"/>
        </w:rPr>
      </w:pPr>
      <w:r w:rsidRPr="005262C4">
        <w:rPr>
          <w:rFonts w:ascii="宋体" w:hAnsi="宋体"/>
          <w:sz w:val="24"/>
        </w:rPr>
        <w:t>12.</w:t>
      </w:r>
      <w:r w:rsidRPr="005262C4">
        <w:rPr>
          <w:rFonts w:ascii="宋体" w:hAnsi="宋体" w:hint="eastAsia"/>
          <w:sz w:val="24"/>
        </w:rPr>
        <w:t>掌握房地产相关法律；</w:t>
      </w:r>
      <w:r w:rsidRPr="005262C4">
        <w:rPr>
          <w:rFonts w:ascii="宋体" w:hAnsi="宋体"/>
          <w:sz w:val="24"/>
        </w:rPr>
        <w:t xml:space="preserve"> </w:t>
      </w:r>
    </w:p>
    <w:p w:rsidR="007454EA" w:rsidRPr="005262C4" w:rsidRDefault="007454EA" w:rsidP="00F9104D">
      <w:pPr>
        <w:spacing w:line="440" w:lineRule="exact"/>
        <w:ind w:firstLineChars="200" w:firstLine="480"/>
        <w:rPr>
          <w:rFonts w:ascii="宋体" w:hAnsi="宋体"/>
          <w:sz w:val="24"/>
        </w:rPr>
      </w:pPr>
      <w:r w:rsidRPr="005262C4">
        <w:rPr>
          <w:rFonts w:ascii="宋体" w:hAnsi="宋体"/>
          <w:sz w:val="24"/>
        </w:rPr>
        <w:t>13.</w:t>
      </w:r>
      <w:r w:rsidRPr="005262C4">
        <w:rPr>
          <w:rFonts w:ascii="宋体" w:hAnsi="宋体" w:hint="eastAsia"/>
          <w:sz w:val="24"/>
        </w:rPr>
        <w:t>掌握房地产行政法规；</w:t>
      </w:r>
      <w:r w:rsidRPr="005262C4">
        <w:rPr>
          <w:rFonts w:ascii="宋体" w:hAnsi="宋体"/>
          <w:sz w:val="24"/>
        </w:rPr>
        <w:t xml:space="preserve"> </w:t>
      </w:r>
    </w:p>
    <w:p w:rsidR="007454EA" w:rsidRPr="005262C4" w:rsidRDefault="007454EA" w:rsidP="00F9104D">
      <w:pPr>
        <w:spacing w:line="440" w:lineRule="exact"/>
        <w:ind w:firstLineChars="200" w:firstLine="480"/>
        <w:rPr>
          <w:rFonts w:ascii="宋体" w:hAnsi="宋体"/>
          <w:sz w:val="24"/>
        </w:rPr>
      </w:pPr>
      <w:r w:rsidRPr="005262C4">
        <w:rPr>
          <w:rFonts w:ascii="宋体" w:hAnsi="宋体"/>
          <w:sz w:val="24"/>
        </w:rPr>
        <w:t>14.</w:t>
      </w:r>
      <w:r w:rsidRPr="005262C4">
        <w:rPr>
          <w:rFonts w:ascii="宋体" w:hAnsi="宋体" w:hint="eastAsia"/>
          <w:sz w:val="24"/>
        </w:rPr>
        <w:t>掌握房地产部门规章。</w:t>
      </w:r>
      <w:r w:rsidRPr="005262C4">
        <w:rPr>
          <w:rFonts w:ascii="宋体" w:hAnsi="宋体"/>
          <w:sz w:val="24"/>
        </w:rPr>
        <w:t xml:space="preserve"> </w:t>
      </w:r>
    </w:p>
    <w:p w:rsidR="007454EA" w:rsidRPr="00753609" w:rsidRDefault="007454EA" w:rsidP="00F9104D">
      <w:pPr>
        <w:spacing w:line="440" w:lineRule="exact"/>
        <w:ind w:firstLineChars="200" w:firstLine="480"/>
        <w:rPr>
          <w:rFonts w:ascii="黑体" w:eastAsia="黑体" w:hAnsi="宋体"/>
          <w:sz w:val="24"/>
        </w:rPr>
      </w:pPr>
      <w:r w:rsidRPr="00753609">
        <w:rPr>
          <w:rFonts w:ascii="黑体" w:eastAsia="黑体" w:hAnsi="宋体" w:hint="eastAsia"/>
          <w:sz w:val="24"/>
        </w:rPr>
        <w:t>本章重点</w:t>
      </w:r>
    </w:p>
    <w:p w:rsidR="007454EA" w:rsidRPr="005262C4" w:rsidRDefault="007454EA" w:rsidP="00F9104D">
      <w:pPr>
        <w:spacing w:line="440" w:lineRule="exact"/>
        <w:ind w:firstLine="420"/>
        <w:rPr>
          <w:rFonts w:ascii="黑体" w:eastAsia="黑体" w:hAnsi="宋体"/>
          <w:b/>
          <w:bCs/>
          <w:sz w:val="24"/>
        </w:rPr>
      </w:pPr>
      <w:r w:rsidRPr="005262C4">
        <w:rPr>
          <w:rFonts w:ascii="宋体" w:hAnsi="宋体" w:hint="eastAsia"/>
          <w:sz w:val="24"/>
        </w:rPr>
        <w:t>重点掌握</w:t>
      </w:r>
      <w:r w:rsidRPr="005262C4">
        <w:rPr>
          <w:rFonts w:hint="eastAsia"/>
          <w:sz w:val="24"/>
        </w:rPr>
        <w:t>我国房地产法律体系</w:t>
      </w:r>
    </w:p>
    <w:p w:rsidR="007454EA" w:rsidRPr="00753609" w:rsidRDefault="007454EA" w:rsidP="00F9104D">
      <w:pPr>
        <w:spacing w:line="440" w:lineRule="exact"/>
        <w:ind w:firstLineChars="200" w:firstLine="480"/>
        <w:rPr>
          <w:rFonts w:ascii="黑体" w:eastAsia="黑体" w:hAnsi="宋体"/>
          <w:sz w:val="24"/>
        </w:rPr>
      </w:pPr>
      <w:r w:rsidRPr="00753609">
        <w:rPr>
          <w:rFonts w:ascii="黑体" w:eastAsia="黑体" w:hAnsi="宋体" w:hint="eastAsia"/>
          <w:sz w:val="24"/>
        </w:rPr>
        <w:t xml:space="preserve">第一节  房地产业概述    </w:t>
      </w:r>
    </w:p>
    <w:p w:rsidR="007454EA" w:rsidRPr="00C90227" w:rsidRDefault="007454EA" w:rsidP="00F9104D">
      <w:pPr>
        <w:spacing w:line="440" w:lineRule="exact"/>
        <w:ind w:firstLine="437"/>
        <w:rPr>
          <w:rFonts w:ascii="宋体" w:hAnsi="宋体"/>
          <w:sz w:val="24"/>
        </w:rPr>
      </w:pPr>
      <w:r>
        <w:rPr>
          <w:rFonts w:ascii="宋体" w:hAnsi="宋体" w:hint="eastAsia"/>
          <w:sz w:val="24"/>
        </w:rPr>
        <w:t>一、房地产业的基本概念</w:t>
      </w:r>
    </w:p>
    <w:p w:rsidR="007454EA" w:rsidRPr="00C90227" w:rsidRDefault="007454EA" w:rsidP="00F9104D">
      <w:pPr>
        <w:spacing w:line="440" w:lineRule="exact"/>
        <w:ind w:firstLine="437"/>
        <w:rPr>
          <w:rFonts w:ascii="宋体" w:hAnsi="宋体"/>
          <w:sz w:val="24"/>
        </w:rPr>
      </w:pPr>
      <w:r w:rsidRPr="00C90227">
        <w:rPr>
          <w:rFonts w:ascii="宋体" w:hAnsi="宋体" w:hint="eastAsia"/>
          <w:sz w:val="24"/>
        </w:rPr>
        <w:t>二、</w:t>
      </w:r>
      <w:r>
        <w:rPr>
          <w:rFonts w:ascii="宋体" w:hAnsi="宋体" w:hint="eastAsia"/>
          <w:sz w:val="24"/>
        </w:rPr>
        <w:t>房地产业的作用</w:t>
      </w:r>
      <w:r>
        <w:rPr>
          <w:rFonts w:ascii="黑体" w:eastAsia="黑体" w:hAnsi="宋体" w:hint="eastAsia"/>
          <w:b/>
          <w:bCs/>
          <w:sz w:val="24"/>
        </w:rPr>
        <w:tab/>
      </w:r>
    </w:p>
    <w:p w:rsidR="007454EA" w:rsidRDefault="007454EA" w:rsidP="00F9104D">
      <w:pPr>
        <w:spacing w:line="440" w:lineRule="exact"/>
        <w:ind w:firstLine="437"/>
        <w:rPr>
          <w:rFonts w:ascii="宋体" w:hAnsi="宋体"/>
          <w:sz w:val="24"/>
        </w:rPr>
      </w:pPr>
      <w:r w:rsidRPr="00C90227">
        <w:rPr>
          <w:rFonts w:ascii="宋体" w:hAnsi="宋体" w:hint="eastAsia"/>
          <w:sz w:val="24"/>
        </w:rPr>
        <w:t>三、</w:t>
      </w:r>
      <w:r>
        <w:rPr>
          <w:rFonts w:ascii="宋体" w:hAnsi="宋体" w:hint="eastAsia"/>
          <w:sz w:val="24"/>
        </w:rPr>
        <w:t>房地产业的细分</w:t>
      </w:r>
    </w:p>
    <w:p w:rsidR="007454EA" w:rsidRPr="00C90227" w:rsidRDefault="007454EA" w:rsidP="00F9104D">
      <w:pPr>
        <w:spacing w:line="440" w:lineRule="exact"/>
        <w:ind w:firstLine="437"/>
        <w:rPr>
          <w:rFonts w:ascii="宋体" w:hAnsi="宋体"/>
          <w:sz w:val="24"/>
        </w:rPr>
      </w:pPr>
      <w:r>
        <w:rPr>
          <w:rFonts w:ascii="宋体" w:hAnsi="宋体" w:hint="eastAsia"/>
          <w:sz w:val="24"/>
        </w:rPr>
        <w:t>四、房地产业的历史沿革</w:t>
      </w:r>
    </w:p>
    <w:p w:rsidR="007454EA" w:rsidRPr="00753609" w:rsidRDefault="007454EA" w:rsidP="00F9104D">
      <w:pPr>
        <w:spacing w:line="440" w:lineRule="exact"/>
        <w:ind w:firstLineChars="200" w:firstLine="480"/>
        <w:rPr>
          <w:rFonts w:ascii="黑体" w:eastAsia="黑体" w:hAnsi="宋体"/>
          <w:sz w:val="24"/>
        </w:rPr>
      </w:pPr>
      <w:r w:rsidRPr="00753609">
        <w:rPr>
          <w:rFonts w:ascii="黑体" w:eastAsia="黑体" w:hAnsi="宋体" w:hint="eastAsia"/>
          <w:sz w:val="24"/>
        </w:rPr>
        <w:t xml:space="preserve">第二节  城镇住房制度概述 </w:t>
      </w:r>
    </w:p>
    <w:p w:rsidR="007454EA" w:rsidRPr="00C90227" w:rsidRDefault="007454EA" w:rsidP="00F9104D">
      <w:pPr>
        <w:spacing w:line="440" w:lineRule="exact"/>
        <w:ind w:firstLine="437"/>
        <w:rPr>
          <w:rFonts w:ascii="宋体" w:hAnsi="宋体"/>
          <w:sz w:val="24"/>
        </w:rPr>
      </w:pPr>
      <w:r>
        <w:rPr>
          <w:rFonts w:ascii="宋体" w:hAnsi="宋体" w:hint="eastAsia"/>
          <w:sz w:val="24"/>
        </w:rPr>
        <w:t>一、城镇住房制度改革</w:t>
      </w:r>
    </w:p>
    <w:p w:rsidR="007454EA" w:rsidRPr="00C90227" w:rsidRDefault="007454EA" w:rsidP="00F9104D">
      <w:pPr>
        <w:spacing w:line="440" w:lineRule="exact"/>
        <w:ind w:firstLine="437"/>
        <w:rPr>
          <w:rFonts w:ascii="宋体" w:hAnsi="宋体"/>
          <w:sz w:val="24"/>
        </w:rPr>
      </w:pPr>
      <w:r>
        <w:rPr>
          <w:rFonts w:ascii="宋体" w:hAnsi="宋体" w:hint="eastAsia"/>
          <w:sz w:val="24"/>
        </w:rPr>
        <w:t>二、现行城镇住房制度</w:t>
      </w:r>
    </w:p>
    <w:p w:rsidR="007454EA" w:rsidRPr="00753609" w:rsidRDefault="007454EA" w:rsidP="00F9104D">
      <w:pPr>
        <w:spacing w:line="440" w:lineRule="exact"/>
        <w:ind w:firstLineChars="200" w:firstLine="480"/>
        <w:rPr>
          <w:rFonts w:ascii="黑体" w:eastAsia="黑体" w:hAnsi="宋体"/>
          <w:sz w:val="24"/>
        </w:rPr>
      </w:pPr>
      <w:r w:rsidRPr="00753609">
        <w:rPr>
          <w:rFonts w:ascii="黑体" w:eastAsia="黑体" w:hAnsi="宋体" w:hint="eastAsia"/>
          <w:sz w:val="24"/>
        </w:rPr>
        <w:lastRenderedPageBreak/>
        <w:t>第三节  土地制度概述</w:t>
      </w:r>
    </w:p>
    <w:p w:rsidR="007454EA" w:rsidRPr="00C90227" w:rsidRDefault="007454EA" w:rsidP="00F9104D">
      <w:pPr>
        <w:spacing w:line="440" w:lineRule="exact"/>
        <w:ind w:firstLine="437"/>
        <w:rPr>
          <w:rFonts w:ascii="宋体" w:hAnsi="宋体"/>
          <w:sz w:val="24"/>
        </w:rPr>
      </w:pPr>
      <w:r>
        <w:rPr>
          <w:rFonts w:ascii="宋体" w:hAnsi="宋体" w:hint="eastAsia"/>
          <w:sz w:val="24"/>
        </w:rPr>
        <w:t>一、土地所有制</w:t>
      </w:r>
    </w:p>
    <w:p w:rsidR="007454EA" w:rsidRDefault="007454EA" w:rsidP="00F9104D">
      <w:pPr>
        <w:spacing w:line="440" w:lineRule="exact"/>
        <w:ind w:firstLine="437"/>
        <w:rPr>
          <w:rFonts w:ascii="宋体" w:hAnsi="宋体"/>
          <w:sz w:val="24"/>
        </w:rPr>
      </w:pPr>
      <w:r>
        <w:rPr>
          <w:rFonts w:ascii="宋体" w:hAnsi="宋体" w:hint="eastAsia"/>
          <w:sz w:val="24"/>
        </w:rPr>
        <w:t>二、土地管理的基本制度</w:t>
      </w:r>
    </w:p>
    <w:p w:rsidR="007454EA" w:rsidRDefault="007454EA" w:rsidP="00F9104D">
      <w:pPr>
        <w:spacing w:line="440" w:lineRule="exact"/>
        <w:ind w:firstLine="437"/>
        <w:rPr>
          <w:rFonts w:ascii="宋体" w:hAnsi="宋体"/>
          <w:sz w:val="24"/>
        </w:rPr>
      </w:pPr>
      <w:r>
        <w:rPr>
          <w:rFonts w:ascii="宋体" w:hAnsi="宋体" w:hint="eastAsia"/>
          <w:sz w:val="24"/>
        </w:rPr>
        <w:t>三、城镇土地使用制度改革</w:t>
      </w:r>
    </w:p>
    <w:p w:rsidR="007454EA" w:rsidRPr="00C90227" w:rsidRDefault="007454EA" w:rsidP="00F9104D">
      <w:pPr>
        <w:spacing w:line="440" w:lineRule="exact"/>
        <w:ind w:firstLine="437"/>
        <w:rPr>
          <w:rFonts w:ascii="宋体" w:hAnsi="宋体"/>
          <w:sz w:val="24"/>
        </w:rPr>
      </w:pPr>
      <w:r>
        <w:rPr>
          <w:rFonts w:ascii="宋体" w:hAnsi="宋体" w:hint="eastAsia"/>
          <w:sz w:val="24"/>
        </w:rPr>
        <w:t>四、现行城镇土地使用制度的基本框架</w:t>
      </w:r>
    </w:p>
    <w:p w:rsidR="007454EA" w:rsidRPr="00753609" w:rsidRDefault="007454EA" w:rsidP="00F9104D">
      <w:pPr>
        <w:spacing w:line="440" w:lineRule="exact"/>
        <w:ind w:firstLineChars="200" w:firstLine="480"/>
        <w:rPr>
          <w:rFonts w:ascii="黑体" w:eastAsia="黑体" w:hAnsi="宋体"/>
          <w:sz w:val="24"/>
        </w:rPr>
      </w:pPr>
      <w:r w:rsidRPr="00753609">
        <w:rPr>
          <w:rFonts w:ascii="黑体" w:eastAsia="黑体" w:hAnsi="宋体" w:hint="eastAsia"/>
          <w:sz w:val="24"/>
        </w:rPr>
        <w:t xml:space="preserve">第四节  房地产法制建设  </w:t>
      </w:r>
    </w:p>
    <w:p w:rsidR="007454EA" w:rsidRPr="00C90227" w:rsidRDefault="007454EA" w:rsidP="00F9104D">
      <w:pPr>
        <w:spacing w:line="440" w:lineRule="exact"/>
        <w:ind w:firstLine="437"/>
        <w:rPr>
          <w:rFonts w:ascii="宋体" w:hAnsi="宋体"/>
          <w:sz w:val="24"/>
        </w:rPr>
      </w:pPr>
      <w:r w:rsidRPr="00C90227">
        <w:rPr>
          <w:rFonts w:ascii="宋体" w:hAnsi="宋体" w:hint="eastAsia"/>
          <w:sz w:val="24"/>
        </w:rPr>
        <w:t>一、</w:t>
      </w:r>
      <w:r>
        <w:rPr>
          <w:rFonts w:ascii="宋体" w:hAnsi="宋体" w:hint="eastAsia"/>
          <w:sz w:val="24"/>
        </w:rPr>
        <w:t xml:space="preserve"> 我国房地产法律体系</w:t>
      </w:r>
    </w:p>
    <w:p w:rsidR="007454EA" w:rsidRPr="00C90227" w:rsidRDefault="007454EA" w:rsidP="00F9104D">
      <w:pPr>
        <w:spacing w:line="440" w:lineRule="exact"/>
        <w:ind w:firstLine="437"/>
        <w:rPr>
          <w:rFonts w:ascii="宋体" w:hAnsi="宋体"/>
          <w:sz w:val="24"/>
        </w:rPr>
      </w:pPr>
      <w:r w:rsidRPr="00C90227">
        <w:rPr>
          <w:rFonts w:ascii="宋体" w:hAnsi="宋体" w:hint="eastAsia"/>
          <w:sz w:val="24"/>
        </w:rPr>
        <w:t xml:space="preserve">二、 </w:t>
      </w:r>
      <w:r>
        <w:rPr>
          <w:rFonts w:ascii="宋体" w:hAnsi="宋体" w:hint="eastAsia"/>
          <w:sz w:val="24"/>
        </w:rPr>
        <w:t>房地产相关法律</w:t>
      </w:r>
    </w:p>
    <w:p w:rsidR="007454EA" w:rsidRDefault="007454EA" w:rsidP="00F9104D">
      <w:pPr>
        <w:spacing w:line="440" w:lineRule="exact"/>
        <w:ind w:firstLine="437"/>
        <w:rPr>
          <w:rFonts w:ascii="宋体" w:hAnsi="宋体"/>
          <w:sz w:val="24"/>
        </w:rPr>
      </w:pPr>
      <w:r w:rsidRPr="00C90227">
        <w:rPr>
          <w:rFonts w:ascii="宋体" w:hAnsi="宋体" w:hint="eastAsia"/>
          <w:sz w:val="24"/>
        </w:rPr>
        <w:t>三、</w:t>
      </w:r>
      <w:r>
        <w:rPr>
          <w:rFonts w:ascii="宋体" w:hAnsi="宋体" w:hint="eastAsia"/>
          <w:sz w:val="24"/>
        </w:rPr>
        <w:t xml:space="preserve"> 房地产行政法规</w:t>
      </w:r>
    </w:p>
    <w:p w:rsidR="007454EA" w:rsidRDefault="007454EA" w:rsidP="00F9104D">
      <w:pPr>
        <w:spacing w:line="440" w:lineRule="exact"/>
        <w:ind w:firstLine="437"/>
        <w:rPr>
          <w:rFonts w:ascii="宋体" w:hAnsi="宋体"/>
          <w:sz w:val="24"/>
        </w:rPr>
      </w:pPr>
      <w:r>
        <w:rPr>
          <w:rFonts w:ascii="宋体" w:hAnsi="宋体" w:hint="eastAsia"/>
          <w:sz w:val="24"/>
        </w:rPr>
        <w:t>四、房地产部门规章</w:t>
      </w:r>
    </w:p>
    <w:p w:rsidR="007454EA" w:rsidRDefault="007454EA" w:rsidP="00F9104D">
      <w:pPr>
        <w:spacing w:line="440" w:lineRule="exact"/>
        <w:ind w:firstLineChars="200" w:firstLine="482"/>
        <w:rPr>
          <w:rFonts w:ascii="宋体" w:hAnsi="宋体"/>
          <w:sz w:val="24"/>
        </w:rPr>
      </w:pPr>
      <w:r w:rsidRPr="000007AB">
        <w:rPr>
          <w:rFonts w:ascii="宋体" w:hAnsi="宋体" w:hint="eastAsia"/>
          <w:b/>
          <w:bCs/>
          <w:sz w:val="24"/>
        </w:rPr>
        <w:t>本章作业</w:t>
      </w:r>
      <w:r>
        <w:rPr>
          <w:rFonts w:ascii="宋体" w:hAnsi="宋体" w:hint="eastAsia"/>
          <w:b/>
          <w:bCs/>
          <w:sz w:val="24"/>
        </w:rPr>
        <w:t>和思考题</w:t>
      </w:r>
    </w:p>
    <w:p w:rsidR="007454EA" w:rsidRPr="00C90227" w:rsidRDefault="007454EA" w:rsidP="00F9104D">
      <w:pPr>
        <w:spacing w:line="440" w:lineRule="exact"/>
        <w:ind w:firstLineChars="200" w:firstLine="480"/>
        <w:rPr>
          <w:rFonts w:ascii="宋体" w:hAnsi="宋体"/>
          <w:sz w:val="24"/>
        </w:rPr>
      </w:pPr>
      <w:r w:rsidRPr="00C90227">
        <w:rPr>
          <w:rFonts w:ascii="宋体" w:hAnsi="宋体" w:hint="eastAsia"/>
          <w:sz w:val="24"/>
        </w:rPr>
        <w:t>1.什么</w:t>
      </w:r>
      <w:r>
        <w:rPr>
          <w:rFonts w:ascii="宋体" w:hAnsi="宋体" w:hint="eastAsia"/>
          <w:sz w:val="24"/>
        </w:rPr>
        <w:t>是房地产业？</w:t>
      </w:r>
    </w:p>
    <w:p w:rsidR="007454EA" w:rsidRPr="00C90227" w:rsidRDefault="007454EA" w:rsidP="00F9104D">
      <w:pPr>
        <w:spacing w:line="440" w:lineRule="exact"/>
        <w:ind w:firstLineChars="200" w:firstLine="480"/>
        <w:rPr>
          <w:rFonts w:ascii="宋体" w:hAnsi="宋体"/>
          <w:sz w:val="24"/>
        </w:rPr>
      </w:pPr>
      <w:r w:rsidRPr="00C90227">
        <w:rPr>
          <w:rFonts w:ascii="宋体" w:hAnsi="宋体" w:hint="eastAsia"/>
          <w:sz w:val="24"/>
        </w:rPr>
        <w:t>2.</w:t>
      </w:r>
      <w:r>
        <w:rPr>
          <w:rFonts w:ascii="宋体" w:hAnsi="宋体" w:hint="eastAsia"/>
          <w:sz w:val="24"/>
        </w:rPr>
        <w:t>房地产业包括哪些细分行业，各细分行业的主要内容是什么？</w:t>
      </w:r>
    </w:p>
    <w:p w:rsidR="007454EA" w:rsidRPr="00C90227" w:rsidRDefault="007454EA" w:rsidP="00F9104D">
      <w:pPr>
        <w:spacing w:line="440" w:lineRule="exact"/>
        <w:ind w:firstLineChars="200" w:firstLine="480"/>
        <w:rPr>
          <w:rFonts w:ascii="宋体" w:hAnsi="宋体"/>
          <w:sz w:val="24"/>
        </w:rPr>
      </w:pPr>
      <w:r w:rsidRPr="00C90227">
        <w:rPr>
          <w:rFonts w:ascii="宋体" w:hAnsi="宋体" w:hint="eastAsia"/>
          <w:sz w:val="24"/>
        </w:rPr>
        <w:t>3.</w:t>
      </w:r>
      <w:r>
        <w:rPr>
          <w:rFonts w:ascii="宋体" w:hAnsi="宋体" w:hint="eastAsia"/>
          <w:sz w:val="24"/>
        </w:rPr>
        <w:t>发展房地产业的意义是什么？</w:t>
      </w:r>
    </w:p>
    <w:p w:rsidR="007454EA" w:rsidRPr="00C90227" w:rsidRDefault="007454EA" w:rsidP="00F9104D">
      <w:pPr>
        <w:spacing w:line="440" w:lineRule="exact"/>
        <w:ind w:firstLineChars="175" w:firstLine="420"/>
        <w:rPr>
          <w:rFonts w:ascii="方正舒体" w:eastAsia="方正舒体" w:hAnsi="Calibri"/>
          <w:sz w:val="24"/>
        </w:rPr>
      </w:pPr>
      <w:r w:rsidRPr="00C90227">
        <w:rPr>
          <w:rFonts w:ascii="宋体" w:hAnsi="宋体" w:hint="eastAsia"/>
          <w:sz w:val="24"/>
        </w:rPr>
        <w:t>4</w:t>
      </w:r>
      <w:r>
        <w:rPr>
          <w:rFonts w:ascii="宋体" w:hAnsi="宋体" w:hint="eastAsia"/>
          <w:sz w:val="24"/>
        </w:rPr>
        <w:t>．城镇住房制度改革经历了哪几个阶段？每个阶段的主要特征是什么？</w:t>
      </w:r>
    </w:p>
    <w:p w:rsidR="007454EA" w:rsidRDefault="007454EA" w:rsidP="00F9104D">
      <w:pPr>
        <w:spacing w:line="440" w:lineRule="exact"/>
        <w:ind w:firstLine="420"/>
        <w:rPr>
          <w:rFonts w:ascii="宋体" w:hAnsi="宋体"/>
          <w:sz w:val="24"/>
        </w:rPr>
      </w:pPr>
      <w:r w:rsidRPr="00C90227">
        <w:rPr>
          <w:rFonts w:ascii="宋体" w:hAnsi="宋体" w:hint="eastAsia"/>
          <w:sz w:val="24"/>
        </w:rPr>
        <w:t>5</w:t>
      </w:r>
      <w:r w:rsidRPr="00C90227">
        <w:rPr>
          <w:rFonts w:ascii="宋体" w:hAnsi="宋体"/>
          <w:sz w:val="24"/>
        </w:rPr>
        <w:t>.</w:t>
      </w:r>
      <w:r>
        <w:rPr>
          <w:rFonts w:ascii="宋体" w:hAnsi="宋体" w:hint="eastAsia"/>
          <w:sz w:val="24"/>
        </w:rPr>
        <w:t>城市土地使用制度改革的主要内容是什么？</w:t>
      </w:r>
    </w:p>
    <w:p w:rsidR="007454EA" w:rsidRPr="00E80AFE" w:rsidRDefault="007454EA" w:rsidP="00F9104D">
      <w:pPr>
        <w:spacing w:line="440" w:lineRule="exact"/>
        <w:ind w:firstLine="420"/>
        <w:rPr>
          <w:rFonts w:ascii="宋体" w:hAnsi="宋体"/>
          <w:sz w:val="24"/>
        </w:rPr>
      </w:pPr>
      <w:r>
        <w:rPr>
          <w:rFonts w:ascii="宋体" w:hAnsi="宋体" w:hint="eastAsia"/>
          <w:sz w:val="24"/>
        </w:rPr>
        <w:t>6. 房地产领域的法律、行政法规、部门规章、规范性文件和技术规范主要有哪些？</w:t>
      </w:r>
    </w:p>
    <w:p w:rsidR="007454EA" w:rsidRPr="007532E9" w:rsidRDefault="007454EA" w:rsidP="00F9104D">
      <w:pPr>
        <w:spacing w:line="440" w:lineRule="exact"/>
        <w:ind w:firstLineChars="200" w:firstLine="560"/>
        <w:rPr>
          <w:rFonts w:ascii="黑体" w:eastAsia="黑体" w:hAnsi="宋体"/>
          <w:bCs/>
          <w:sz w:val="28"/>
        </w:rPr>
      </w:pPr>
      <w:r w:rsidRPr="007532E9">
        <w:rPr>
          <w:rFonts w:ascii="黑体" w:eastAsia="黑体" w:hAnsi="宋体" w:hint="eastAsia"/>
          <w:bCs/>
          <w:sz w:val="28"/>
        </w:rPr>
        <w:t xml:space="preserve">第二章  </w:t>
      </w:r>
      <w:r>
        <w:rPr>
          <w:rFonts w:ascii="黑体" w:eastAsia="黑体" w:hAnsi="宋体" w:hint="eastAsia"/>
          <w:bCs/>
          <w:sz w:val="28"/>
        </w:rPr>
        <w:t>建设用地制度与政策</w:t>
      </w:r>
      <w:r w:rsidRPr="007532E9">
        <w:rPr>
          <w:rFonts w:ascii="黑体" w:eastAsia="黑体" w:hAnsi="宋体" w:hint="eastAsia"/>
          <w:bCs/>
          <w:sz w:val="28"/>
        </w:rPr>
        <w:t xml:space="preserve">        </w:t>
      </w:r>
    </w:p>
    <w:p w:rsidR="007454EA" w:rsidRPr="00753609" w:rsidRDefault="007454EA" w:rsidP="00F9104D">
      <w:pPr>
        <w:adjustRightInd w:val="0"/>
        <w:snapToGrid w:val="0"/>
        <w:spacing w:line="440" w:lineRule="exact"/>
        <w:ind w:firstLineChars="200" w:firstLine="480"/>
        <w:rPr>
          <w:rFonts w:ascii="黑体" w:eastAsia="黑体" w:hAnsi="Calibri"/>
          <w:bCs/>
          <w:sz w:val="24"/>
        </w:rPr>
      </w:pPr>
      <w:r w:rsidRPr="00753609">
        <w:rPr>
          <w:rFonts w:ascii="黑体" w:eastAsia="黑体" w:hAnsi="Calibri" w:hint="eastAsia"/>
          <w:bCs/>
          <w:sz w:val="24"/>
        </w:rPr>
        <w:t>教学目的和要求</w:t>
      </w:r>
    </w:p>
    <w:p w:rsidR="007454EA" w:rsidRPr="00C35E5C" w:rsidRDefault="007454EA" w:rsidP="00F9104D">
      <w:pPr>
        <w:spacing w:line="440" w:lineRule="exact"/>
        <w:ind w:firstLine="437"/>
        <w:rPr>
          <w:rFonts w:ascii="宋体" w:hAnsi="宋体"/>
          <w:sz w:val="24"/>
        </w:rPr>
      </w:pPr>
      <w:r w:rsidRPr="00C35E5C">
        <w:rPr>
          <w:rFonts w:ascii="宋体" w:hAnsi="宋体"/>
          <w:sz w:val="24"/>
        </w:rPr>
        <w:t>1.</w:t>
      </w:r>
      <w:r w:rsidRPr="00C35E5C">
        <w:rPr>
          <w:rFonts w:ascii="宋体" w:hAnsi="宋体" w:hint="eastAsia"/>
          <w:sz w:val="24"/>
        </w:rPr>
        <w:t>了解征收集体土地的特点；</w:t>
      </w:r>
      <w:r w:rsidRPr="00C35E5C">
        <w:rPr>
          <w:rFonts w:ascii="宋体" w:hAnsi="宋体"/>
          <w:sz w:val="24"/>
        </w:rPr>
        <w:t xml:space="preserve"> </w:t>
      </w:r>
    </w:p>
    <w:p w:rsidR="007454EA" w:rsidRPr="00C35E5C" w:rsidRDefault="007454EA" w:rsidP="00F9104D">
      <w:pPr>
        <w:spacing w:line="440" w:lineRule="exact"/>
        <w:ind w:firstLine="437"/>
        <w:rPr>
          <w:rFonts w:ascii="宋体" w:hAnsi="宋体"/>
          <w:sz w:val="24"/>
        </w:rPr>
      </w:pPr>
      <w:r w:rsidRPr="00C35E5C">
        <w:rPr>
          <w:rFonts w:ascii="宋体" w:hAnsi="宋体"/>
          <w:sz w:val="24"/>
        </w:rPr>
        <w:t>2.</w:t>
      </w:r>
      <w:r w:rsidRPr="00C35E5C">
        <w:rPr>
          <w:rFonts w:ascii="宋体" w:hAnsi="宋体" w:hint="eastAsia"/>
          <w:sz w:val="24"/>
        </w:rPr>
        <w:t>了解征收集体土地应遵守的原则；</w:t>
      </w:r>
      <w:r w:rsidRPr="00C35E5C">
        <w:rPr>
          <w:rFonts w:ascii="宋体" w:hAnsi="宋体"/>
          <w:sz w:val="24"/>
        </w:rPr>
        <w:t xml:space="preserve"> </w:t>
      </w:r>
    </w:p>
    <w:p w:rsidR="007454EA" w:rsidRPr="00C35E5C" w:rsidRDefault="007454EA" w:rsidP="00F9104D">
      <w:pPr>
        <w:spacing w:line="440" w:lineRule="exact"/>
        <w:ind w:firstLine="437"/>
        <w:rPr>
          <w:rFonts w:ascii="宋体" w:hAnsi="宋体"/>
          <w:sz w:val="24"/>
        </w:rPr>
      </w:pPr>
      <w:r w:rsidRPr="00C35E5C">
        <w:rPr>
          <w:rFonts w:ascii="宋体" w:hAnsi="宋体"/>
          <w:sz w:val="24"/>
        </w:rPr>
        <w:t>3.</w:t>
      </w:r>
      <w:r w:rsidRPr="00C35E5C">
        <w:rPr>
          <w:rFonts w:ascii="宋体" w:hAnsi="宋体" w:hint="eastAsia"/>
          <w:sz w:val="24"/>
        </w:rPr>
        <w:t>掌握征收、征用集体土地的政策规定；</w:t>
      </w:r>
      <w:r w:rsidRPr="00C35E5C">
        <w:rPr>
          <w:rFonts w:ascii="宋体" w:hAnsi="宋体"/>
          <w:sz w:val="24"/>
        </w:rPr>
        <w:t xml:space="preserve"> </w:t>
      </w:r>
    </w:p>
    <w:p w:rsidR="007454EA" w:rsidRPr="00C35E5C" w:rsidRDefault="007454EA" w:rsidP="00F9104D">
      <w:pPr>
        <w:spacing w:line="440" w:lineRule="exact"/>
        <w:ind w:firstLine="437"/>
        <w:rPr>
          <w:rFonts w:ascii="宋体" w:hAnsi="宋体"/>
          <w:sz w:val="24"/>
        </w:rPr>
      </w:pPr>
      <w:r w:rsidRPr="00C35E5C">
        <w:rPr>
          <w:rFonts w:ascii="宋体" w:hAnsi="宋体"/>
          <w:sz w:val="24"/>
        </w:rPr>
        <w:t>4.</w:t>
      </w:r>
      <w:r w:rsidRPr="00C35E5C">
        <w:rPr>
          <w:rFonts w:ascii="宋体" w:hAnsi="宋体" w:hint="eastAsia"/>
          <w:sz w:val="24"/>
        </w:rPr>
        <w:t>掌握征收集体土地补偿的范围和标准；</w:t>
      </w:r>
      <w:r w:rsidRPr="00C35E5C">
        <w:rPr>
          <w:rFonts w:ascii="宋体" w:hAnsi="宋体"/>
          <w:sz w:val="24"/>
        </w:rPr>
        <w:t xml:space="preserve"> </w:t>
      </w:r>
    </w:p>
    <w:p w:rsidR="007454EA" w:rsidRPr="00C35E5C" w:rsidRDefault="007454EA" w:rsidP="00F9104D">
      <w:pPr>
        <w:spacing w:line="440" w:lineRule="exact"/>
        <w:ind w:firstLine="437"/>
        <w:rPr>
          <w:rFonts w:ascii="宋体" w:hAnsi="宋体"/>
          <w:sz w:val="24"/>
        </w:rPr>
      </w:pPr>
      <w:r w:rsidRPr="00C35E5C">
        <w:rPr>
          <w:rFonts w:ascii="宋体" w:hAnsi="宋体"/>
          <w:sz w:val="24"/>
        </w:rPr>
        <w:t>5.</w:t>
      </w:r>
      <w:r w:rsidRPr="00C35E5C">
        <w:rPr>
          <w:rFonts w:ascii="宋体" w:hAnsi="宋体" w:hint="eastAsia"/>
          <w:sz w:val="24"/>
        </w:rPr>
        <w:t>了解征收集体土地的工作程序；</w:t>
      </w:r>
      <w:r w:rsidRPr="00C35E5C">
        <w:rPr>
          <w:rFonts w:ascii="宋体" w:hAnsi="宋体"/>
          <w:sz w:val="24"/>
        </w:rPr>
        <w:t xml:space="preserve"> </w:t>
      </w:r>
    </w:p>
    <w:p w:rsidR="007454EA" w:rsidRPr="00C35E5C" w:rsidRDefault="007454EA" w:rsidP="00F9104D">
      <w:pPr>
        <w:spacing w:line="440" w:lineRule="exact"/>
        <w:ind w:firstLine="437"/>
        <w:rPr>
          <w:rFonts w:ascii="宋体" w:hAnsi="宋体"/>
          <w:sz w:val="24"/>
        </w:rPr>
      </w:pPr>
      <w:r w:rsidRPr="00C35E5C">
        <w:rPr>
          <w:rFonts w:ascii="宋体" w:hAnsi="宋体"/>
          <w:sz w:val="24"/>
        </w:rPr>
        <w:t>6.</w:t>
      </w:r>
      <w:r w:rsidRPr="00C35E5C">
        <w:rPr>
          <w:rFonts w:ascii="宋体" w:hAnsi="宋体" w:hint="eastAsia"/>
          <w:sz w:val="24"/>
        </w:rPr>
        <w:t>掌握建设用地使用权出让的概念；</w:t>
      </w:r>
      <w:r w:rsidRPr="00C35E5C">
        <w:rPr>
          <w:rFonts w:ascii="宋体" w:hAnsi="宋体"/>
          <w:sz w:val="24"/>
        </w:rPr>
        <w:t xml:space="preserve"> </w:t>
      </w:r>
    </w:p>
    <w:p w:rsidR="007454EA" w:rsidRPr="00C35E5C" w:rsidRDefault="007454EA" w:rsidP="00F9104D">
      <w:pPr>
        <w:spacing w:line="440" w:lineRule="exact"/>
        <w:ind w:firstLine="437"/>
        <w:rPr>
          <w:rFonts w:ascii="宋体" w:hAnsi="宋体"/>
          <w:sz w:val="24"/>
        </w:rPr>
      </w:pPr>
      <w:r w:rsidRPr="00C35E5C">
        <w:rPr>
          <w:rFonts w:ascii="宋体" w:hAnsi="宋体"/>
          <w:sz w:val="24"/>
        </w:rPr>
        <w:t>7.</w:t>
      </w:r>
      <w:r w:rsidRPr="00C35E5C">
        <w:rPr>
          <w:rFonts w:ascii="宋体" w:hAnsi="宋体" w:hint="eastAsia"/>
          <w:sz w:val="24"/>
        </w:rPr>
        <w:t>掌握建设用地使用权出让计划、方式和年限；</w:t>
      </w:r>
      <w:r w:rsidRPr="00C35E5C">
        <w:rPr>
          <w:rFonts w:ascii="宋体" w:hAnsi="宋体"/>
          <w:sz w:val="24"/>
        </w:rPr>
        <w:t xml:space="preserve"> </w:t>
      </w:r>
    </w:p>
    <w:p w:rsidR="007454EA" w:rsidRPr="00C35E5C" w:rsidRDefault="007454EA" w:rsidP="00F9104D">
      <w:pPr>
        <w:spacing w:line="440" w:lineRule="exact"/>
        <w:ind w:firstLine="437"/>
        <w:rPr>
          <w:rFonts w:ascii="宋体" w:hAnsi="宋体"/>
          <w:sz w:val="24"/>
        </w:rPr>
      </w:pPr>
      <w:r w:rsidRPr="00C35E5C">
        <w:rPr>
          <w:rFonts w:ascii="宋体" w:hAnsi="宋体"/>
          <w:sz w:val="24"/>
        </w:rPr>
        <w:t>8.</w:t>
      </w:r>
      <w:r w:rsidRPr="00C35E5C">
        <w:rPr>
          <w:rFonts w:ascii="宋体" w:hAnsi="宋体" w:hint="eastAsia"/>
          <w:sz w:val="24"/>
        </w:rPr>
        <w:t>熟悉建设用地使用权的收回和终止；</w:t>
      </w:r>
      <w:r w:rsidRPr="00C35E5C">
        <w:rPr>
          <w:rFonts w:ascii="宋体" w:hAnsi="宋体"/>
          <w:sz w:val="24"/>
        </w:rPr>
        <w:t xml:space="preserve"> </w:t>
      </w:r>
    </w:p>
    <w:p w:rsidR="007454EA" w:rsidRPr="00C35E5C" w:rsidRDefault="007454EA" w:rsidP="00F9104D">
      <w:pPr>
        <w:spacing w:line="440" w:lineRule="exact"/>
        <w:ind w:firstLine="437"/>
        <w:rPr>
          <w:rFonts w:ascii="宋体" w:hAnsi="宋体"/>
          <w:sz w:val="24"/>
        </w:rPr>
      </w:pPr>
      <w:r w:rsidRPr="00C35E5C">
        <w:rPr>
          <w:rFonts w:ascii="宋体" w:hAnsi="宋体"/>
          <w:sz w:val="24"/>
        </w:rPr>
        <w:t>9.</w:t>
      </w:r>
      <w:r w:rsidRPr="00C35E5C">
        <w:rPr>
          <w:rFonts w:ascii="宋体" w:hAnsi="宋体" w:hint="eastAsia"/>
          <w:sz w:val="24"/>
        </w:rPr>
        <w:t>了解建设用地使用权出让合同及其管理；</w:t>
      </w:r>
      <w:r w:rsidRPr="00C35E5C">
        <w:rPr>
          <w:rFonts w:ascii="宋体" w:hAnsi="宋体"/>
          <w:sz w:val="24"/>
        </w:rPr>
        <w:t xml:space="preserve"> </w:t>
      </w:r>
    </w:p>
    <w:p w:rsidR="007454EA" w:rsidRPr="00C35E5C" w:rsidRDefault="007454EA" w:rsidP="00F9104D">
      <w:pPr>
        <w:spacing w:line="440" w:lineRule="exact"/>
        <w:ind w:firstLine="437"/>
        <w:rPr>
          <w:rFonts w:ascii="宋体" w:hAnsi="宋体"/>
          <w:sz w:val="24"/>
        </w:rPr>
      </w:pPr>
      <w:r w:rsidRPr="00C35E5C">
        <w:rPr>
          <w:rFonts w:ascii="宋体" w:hAnsi="宋体"/>
          <w:sz w:val="24"/>
        </w:rPr>
        <w:t>10.</w:t>
      </w:r>
      <w:r w:rsidRPr="00C35E5C">
        <w:rPr>
          <w:rFonts w:ascii="宋体" w:hAnsi="宋体" w:hint="eastAsia"/>
          <w:sz w:val="24"/>
        </w:rPr>
        <w:t>掌握建设用地使用权划拨的含义；</w:t>
      </w:r>
      <w:r w:rsidRPr="00C35E5C">
        <w:rPr>
          <w:rFonts w:ascii="宋体" w:hAnsi="宋体"/>
          <w:sz w:val="24"/>
        </w:rPr>
        <w:t xml:space="preserve"> </w:t>
      </w:r>
    </w:p>
    <w:p w:rsidR="007454EA" w:rsidRPr="00C35E5C" w:rsidRDefault="007454EA" w:rsidP="00F9104D">
      <w:pPr>
        <w:spacing w:line="440" w:lineRule="exact"/>
        <w:ind w:firstLine="437"/>
        <w:rPr>
          <w:rFonts w:ascii="宋体" w:hAnsi="宋体"/>
          <w:sz w:val="24"/>
        </w:rPr>
      </w:pPr>
      <w:r w:rsidRPr="00C35E5C">
        <w:rPr>
          <w:rFonts w:ascii="宋体" w:hAnsi="宋体"/>
          <w:sz w:val="24"/>
        </w:rPr>
        <w:t>11.</w:t>
      </w:r>
      <w:r w:rsidRPr="00C35E5C">
        <w:rPr>
          <w:rFonts w:ascii="宋体" w:hAnsi="宋体" w:hint="eastAsia"/>
          <w:sz w:val="24"/>
        </w:rPr>
        <w:t>掌握建设用地使用权划拨的范围；</w:t>
      </w:r>
      <w:r w:rsidRPr="00C35E5C">
        <w:rPr>
          <w:rFonts w:ascii="宋体" w:hAnsi="宋体"/>
          <w:sz w:val="24"/>
        </w:rPr>
        <w:t xml:space="preserve"> </w:t>
      </w:r>
    </w:p>
    <w:p w:rsidR="007454EA" w:rsidRPr="00C35E5C" w:rsidRDefault="007454EA" w:rsidP="00F9104D">
      <w:pPr>
        <w:spacing w:line="440" w:lineRule="exact"/>
        <w:ind w:firstLine="437"/>
        <w:rPr>
          <w:rFonts w:ascii="宋体" w:hAnsi="宋体"/>
          <w:sz w:val="24"/>
        </w:rPr>
      </w:pPr>
      <w:r w:rsidRPr="00C35E5C">
        <w:rPr>
          <w:rFonts w:ascii="宋体" w:hAnsi="宋体"/>
          <w:sz w:val="24"/>
        </w:rPr>
        <w:lastRenderedPageBreak/>
        <w:t>12.</w:t>
      </w:r>
      <w:r w:rsidRPr="00C35E5C">
        <w:rPr>
          <w:rFonts w:ascii="宋体" w:hAnsi="宋体" w:hint="eastAsia"/>
          <w:sz w:val="24"/>
        </w:rPr>
        <w:t>掌握建设用地使用权划拨的管理；</w:t>
      </w:r>
      <w:r w:rsidRPr="00C35E5C">
        <w:rPr>
          <w:rFonts w:ascii="宋体" w:hAnsi="宋体"/>
          <w:sz w:val="24"/>
        </w:rPr>
        <w:t xml:space="preserve"> </w:t>
      </w:r>
    </w:p>
    <w:p w:rsidR="007454EA" w:rsidRPr="00C35E5C" w:rsidRDefault="007454EA" w:rsidP="00F9104D">
      <w:pPr>
        <w:spacing w:line="440" w:lineRule="exact"/>
        <w:ind w:firstLine="437"/>
        <w:rPr>
          <w:rFonts w:ascii="宋体" w:hAnsi="宋体"/>
          <w:sz w:val="24"/>
        </w:rPr>
      </w:pPr>
      <w:r w:rsidRPr="00C35E5C">
        <w:rPr>
          <w:rFonts w:ascii="宋体" w:hAnsi="宋体"/>
          <w:sz w:val="24"/>
        </w:rPr>
        <w:t>13.</w:t>
      </w:r>
      <w:r w:rsidRPr="00C35E5C">
        <w:rPr>
          <w:rFonts w:ascii="宋体" w:hAnsi="宋体" w:hint="eastAsia"/>
          <w:sz w:val="24"/>
        </w:rPr>
        <w:t>掌握闲置土地的认定；</w:t>
      </w:r>
      <w:r w:rsidRPr="00C35E5C">
        <w:rPr>
          <w:rFonts w:ascii="宋体" w:hAnsi="宋体"/>
          <w:sz w:val="24"/>
        </w:rPr>
        <w:t xml:space="preserve"> </w:t>
      </w:r>
    </w:p>
    <w:p w:rsidR="007454EA" w:rsidRPr="00C35E5C" w:rsidRDefault="007454EA" w:rsidP="00F9104D">
      <w:pPr>
        <w:spacing w:line="440" w:lineRule="exact"/>
        <w:ind w:firstLine="437"/>
        <w:rPr>
          <w:rFonts w:ascii="宋体" w:hAnsi="宋体"/>
          <w:sz w:val="24"/>
        </w:rPr>
      </w:pPr>
      <w:r w:rsidRPr="00C35E5C">
        <w:rPr>
          <w:rFonts w:ascii="宋体" w:hAnsi="宋体"/>
          <w:sz w:val="24"/>
        </w:rPr>
        <w:t>14.</w:t>
      </w:r>
      <w:r w:rsidRPr="00C35E5C">
        <w:rPr>
          <w:rFonts w:ascii="宋体" w:hAnsi="宋体" w:hint="eastAsia"/>
          <w:sz w:val="24"/>
        </w:rPr>
        <w:t>熟悉闲置土地的处置方式；</w:t>
      </w:r>
      <w:r w:rsidRPr="00C35E5C">
        <w:rPr>
          <w:rFonts w:ascii="宋体" w:hAnsi="宋体"/>
          <w:sz w:val="24"/>
        </w:rPr>
        <w:t xml:space="preserve"> </w:t>
      </w:r>
    </w:p>
    <w:p w:rsidR="007454EA" w:rsidRDefault="007454EA" w:rsidP="00F9104D">
      <w:pPr>
        <w:spacing w:line="440" w:lineRule="exact"/>
        <w:ind w:firstLine="437"/>
        <w:rPr>
          <w:rFonts w:ascii="宋体" w:hAnsi="宋体"/>
          <w:sz w:val="24"/>
        </w:rPr>
      </w:pPr>
      <w:r w:rsidRPr="00C35E5C">
        <w:rPr>
          <w:rFonts w:ascii="宋体" w:hAnsi="宋体"/>
          <w:sz w:val="24"/>
        </w:rPr>
        <w:t>15.</w:t>
      </w:r>
      <w:r w:rsidRPr="00C35E5C">
        <w:rPr>
          <w:rFonts w:ascii="宋体" w:hAnsi="宋体" w:hint="eastAsia"/>
          <w:sz w:val="24"/>
        </w:rPr>
        <w:t>熟悉闲置土地的预防和监管</w:t>
      </w:r>
    </w:p>
    <w:p w:rsidR="007454EA" w:rsidRPr="004632CA" w:rsidRDefault="007454EA" w:rsidP="00F9104D">
      <w:pPr>
        <w:spacing w:line="440" w:lineRule="exact"/>
        <w:ind w:firstLineChars="200" w:firstLine="480"/>
        <w:rPr>
          <w:rFonts w:ascii="黑体" w:eastAsia="黑体" w:hAnsi="宋体"/>
          <w:sz w:val="24"/>
        </w:rPr>
      </w:pPr>
      <w:r w:rsidRPr="004632CA">
        <w:rPr>
          <w:rFonts w:ascii="黑体" w:eastAsia="黑体" w:hAnsi="宋体" w:hint="eastAsia"/>
          <w:sz w:val="24"/>
        </w:rPr>
        <w:t>本章重点</w:t>
      </w:r>
    </w:p>
    <w:p w:rsidR="007454EA" w:rsidRDefault="007454EA" w:rsidP="00F9104D">
      <w:pPr>
        <w:spacing w:line="440" w:lineRule="exact"/>
        <w:ind w:right="-57" w:firstLineChars="200" w:firstLine="480"/>
        <w:rPr>
          <w:rFonts w:ascii="宋体" w:hAnsi="宋体"/>
          <w:sz w:val="24"/>
        </w:rPr>
      </w:pPr>
      <w:r>
        <w:rPr>
          <w:rFonts w:ascii="宋体" w:hAnsi="宋体" w:hint="eastAsia"/>
          <w:sz w:val="24"/>
        </w:rPr>
        <w:t>重点掌握</w:t>
      </w:r>
      <w:r w:rsidRPr="00C35E5C">
        <w:rPr>
          <w:rFonts w:ascii="宋体" w:hAnsi="宋体" w:hint="eastAsia"/>
          <w:sz w:val="24"/>
        </w:rPr>
        <w:t>征收、征用集体土地的政策规定</w:t>
      </w:r>
      <w:r>
        <w:rPr>
          <w:rFonts w:ascii="宋体" w:hAnsi="宋体" w:hint="eastAsia"/>
          <w:sz w:val="24"/>
        </w:rPr>
        <w:t>；</w:t>
      </w:r>
      <w:r w:rsidRPr="00C35E5C">
        <w:rPr>
          <w:rFonts w:ascii="宋体" w:hAnsi="宋体" w:hint="eastAsia"/>
          <w:sz w:val="24"/>
        </w:rPr>
        <w:t>建设用地使用权出让的概念</w:t>
      </w:r>
      <w:r>
        <w:rPr>
          <w:rFonts w:ascii="宋体" w:hAnsi="宋体" w:hint="eastAsia"/>
          <w:sz w:val="24"/>
        </w:rPr>
        <w:t>、</w:t>
      </w:r>
      <w:r w:rsidRPr="00C35E5C">
        <w:rPr>
          <w:rFonts w:ascii="宋体" w:hAnsi="宋体" w:hint="eastAsia"/>
          <w:sz w:val="24"/>
        </w:rPr>
        <w:t>计划、方式和年限</w:t>
      </w:r>
      <w:r>
        <w:rPr>
          <w:rFonts w:ascii="宋体" w:hAnsi="宋体" w:hint="eastAsia"/>
          <w:sz w:val="24"/>
        </w:rPr>
        <w:t>；</w:t>
      </w:r>
      <w:r w:rsidRPr="00C35E5C">
        <w:rPr>
          <w:rFonts w:ascii="宋体" w:hAnsi="宋体" w:hint="eastAsia"/>
          <w:sz w:val="24"/>
        </w:rPr>
        <w:t>掌握建设用地使用权划拨的含义</w:t>
      </w:r>
      <w:r>
        <w:rPr>
          <w:rFonts w:ascii="宋体" w:hAnsi="宋体" w:hint="eastAsia"/>
          <w:sz w:val="24"/>
        </w:rPr>
        <w:t>、</w:t>
      </w:r>
      <w:r w:rsidRPr="00C35E5C">
        <w:rPr>
          <w:rFonts w:ascii="宋体" w:hAnsi="宋体" w:hint="eastAsia"/>
          <w:sz w:val="24"/>
        </w:rPr>
        <w:t>范围</w:t>
      </w:r>
      <w:r>
        <w:rPr>
          <w:rFonts w:ascii="宋体" w:hAnsi="宋体" w:hint="eastAsia"/>
          <w:sz w:val="24"/>
        </w:rPr>
        <w:t>、</w:t>
      </w:r>
      <w:r w:rsidRPr="00C35E5C">
        <w:rPr>
          <w:rFonts w:ascii="宋体" w:hAnsi="宋体" w:hint="eastAsia"/>
          <w:sz w:val="24"/>
        </w:rPr>
        <w:t>管理</w:t>
      </w:r>
      <w:r>
        <w:rPr>
          <w:rFonts w:ascii="宋体" w:hAnsi="宋体" w:hint="eastAsia"/>
          <w:sz w:val="24"/>
        </w:rPr>
        <w:t>。</w:t>
      </w:r>
    </w:p>
    <w:p w:rsidR="007454EA" w:rsidRPr="00753609" w:rsidRDefault="007454EA" w:rsidP="00F9104D">
      <w:pPr>
        <w:spacing w:line="440" w:lineRule="exact"/>
        <w:ind w:firstLineChars="200" w:firstLine="480"/>
        <w:rPr>
          <w:rFonts w:ascii="黑体" w:eastAsia="黑体" w:hAnsi="宋体"/>
          <w:sz w:val="24"/>
        </w:rPr>
      </w:pPr>
      <w:r w:rsidRPr="00753609">
        <w:rPr>
          <w:rFonts w:ascii="黑体" w:eastAsia="黑体" w:hAnsi="宋体" w:hint="eastAsia"/>
          <w:sz w:val="24"/>
        </w:rPr>
        <w:t xml:space="preserve">第一节  集体土地征收  </w:t>
      </w:r>
    </w:p>
    <w:p w:rsidR="007454EA" w:rsidRPr="00C90227" w:rsidRDefault="007454EA" w:rsidP="00F9104D">
      <w:pPr>
        <w:adjustRightInd w:val="0"/>
        <w:snapToGrid w:val="0"/>
        <w:spacing w:line="440" w:lineRule="exact"/>
        <w:ind w:firstLineChars="200" w:firstLine="480"/>
        <w:rPr>
          <w:rFonts w:ascii="宋体" w:hAnsi="宋体"/>
          <w:sz w:val="24"/>
        </w:rPr>
      </w:pPr>
      <w:r>
        <w:rPr>
          <w:rFonts w:ascii="宋体" w:hAnsi="宋体" w:hint="eastAsia"/>
          <w:sz w:val="24"/>
        </w:rPr>
        <w:t>一、征收集体土地的特点</w:t>
      </w:r>
    </w:p>
    <w:p w:rsidR="007454EA" w:rsidRDefault="007454EA" w:rsidP="00F9104D">
      <w:pPr>
        <w:adjustRightInd w:val="0"/>
        <w:snapToGrid w:val="0"/>
        <w:spacing w:line="440" w:lineRule="exact"/>
        <w:ind w:firstLineChars="200" w:firstLine="480"/>
        <w:rPr>
          <w:rFonts w:ascii="宋体" w:hAnsi="宋体"/>
          <w:sz w:val="24"/>
        </w:rPr>
      </w:pPr>
      <w:r>
        <w:rPr>
          <w:rFonts w:ascii="宋体" w:hAnsi="宋体" w:hint="eastAsia"/>
          <w:sz w:val="24"/>
        </w:rPr>
        <w:t>二、征收集体土地应遵守的原则</w:t>
      </w:r>
    </w:p>
    <w:p w:rsidR="007454EA" w:rsidRDefault="007454EA" w:rsidP="00F9104D">
      <w:pPr>
        <w:adjustRightInd w:val="0"/>
        <w:snapToGrid w:val="0"/>
        <w:spacing w:line="440" w:lineRule="exact"/>
        <w:ind w:firstLineChars="200" w:firstLine="480"/>
        <w:rPr>
          <w:rFonts w:ascii="宋体" w:hAnsi="宋体"/>
          <w:sz w:val="24"/>
        </w:rPr>
      </w:pPr>
      <w:r>
        <w:rPr>
          <w:rFonts w:ascii="宋体" w:hAnsi="宋体" w:hint="eastAsia"/>
          <w:sz w:val="24"/>
        </w:rPr>
        <w:t>三、征收、征用集体土地的政策规定</w:t>
      </w:r>
    </w:p>
    <w:p w:rsidR="007454EA" w:rsidRDefault="007454EA" w:rsidP="00F9104D">
      <w:pPr>
        <w:adjustRightInd w:val="0"/>
        <w:snapToGrid w:val="0"/>
        <w:spacing w:line="440" w:lineRule="exact"/>
        <w:ind w:firstLineChars="200" w:firstLine="480"/>
        <w:rPr>
          <w:rFonts w:ascii="宋体" w:hAnsi="宋体"/>
          <w:sz w:val="24"/>
        </w:rPr>
      </w:pPr>
      <w:r>
        <w:rPr>
          <w:rFonts w:ascii="宋体" w:hAnsi="宋体" w:hint="eastAsia"/>
          <w:sz w:val="24"/>
        </w:rPr>
        <w:t>四、征收集体土地补偿的范围和标准</w:t>
      </w:r>
    </w:p>
    <w:p w:rsidR="007454EA" w:rsidRPr="000A169F" w:rsidRDefault="007454EA" w:rsidP="00F9104D">
      <w:pPr>
        <w:adjustRightInd w:val="0"/>
        <w:snapToGrid w:val="0"/>
        <w:spacing w:line="440" w:lineRule="exact"/>
        <w:ind w:firstLineChars="200" w:firstLine="480"/>
        <w:rPr>
          <w:rFonts w:ascii="宋体" w:hAnsi="宋体"/>
          <w:sz w:val="24"/>
        </w:rPr>
      </w:pPr>
      <w:r>
        <w:rPr>
          <w:rFonts w:ascii="宋体" w:hAnsi="宋体" w:hint="eastAsia"/>
          <w:sz w:val="24"/>
        </w:rPr>
        <w:t>五、征收集体土地的工作程序</w:t>
      </w:r>
    </w:p>
    <w:p w:rsidR="007454EA" w:rsidRPr="00753609" w:rsidRDefault="007454EA" w:rsidP="00F9104D">
      <w:pPr>
        <w:spacing w:line="440" w:lineRule="exact"/>
        <w:ind w:firstLineChars="200" w:firstLine="480"/>
        <w:rPr>
          <w:rFonts w:ascii="黑体" w:eastAsia="黑体" w:hAnsi="宋体"/>
          <w:sz w:val="24"/>
        </w:rPr>
      </w:pPr>
      <w:r w:rsidRPr="00753609">
        <w:rPr>
          <w:rFonts w:ascii="黑体" w:eastAsia="黑体" w:hAnsi="宋体" w:hint="eastAsia"/>
          <w:sz w:val="24"/>
        </w:rPr>
        <w:t xml:space="preserve">第二节   建设用地使用权出让  </w:t>
      </w:r>
    </w:p>
    <w:p w:rsidR="007454EA" w:rsidRPr="00C90227" w:rsidRDefault="007454EA" w:rsidP="00F9104D">
      <w:pPr>
        <w:adjustRightInd w:val="0"/>
        <w:snapToGrid w:val="0"/>
        <w:spacing w:line="440" w:lineRule="exact"/>
        <w:ind w:firstLineChars="200" w:firstLine="480"/>
        <w:rPr>
          <w:rFonts w:ascii="宋体" w:hAnsi="Calibri"/>
          <w:sz w:val="24"/>
        </w:rPr>
      </w:pPr>
      <w:r>
        <w:rPr>
          <w:rFonts w:ascii="宋体" w:hAnsi="Calibri" w:hint="eastAsia"/>
          <w:sz w:val="24"/>
        </w:rPr>
        <w:t>一、建设用地使用权出让的概念</w:t>
      </w:r>
    </w:p>
    <w:p w:rsidR="007454EA" w:rsidRPr="00C90227" w:rsidRDefault="007454EA" w:rsidP="00F9104D">
      <w:pPr>
        <w:adjustRightInd w:val="0"/>
        <w:snapToGrid w:val="0"/>
        <w:spacing w:line="440" w:lineRule="exact"/>
        <w:ind w:firstLineChars="200" w:firstLine="480"/>
        <w:rPr>
          <w:rFonts w:ascii="宋体" w:hAnsi="Calibri"/>
          <w:sz w:val="24"/>
        </w:rPr>
      </w:pPr>
      <w:r w:rsidRPr="00C90227">
        <w:rPr>
          <w:rFonts w:ascii="宋体" w:hAnsi="宋体" w:hint="eastAsia"/>
          <w:sz w:val="24"/>
        </w:rPr>
        <w:t>二、</w:t>
      </w:r>
      <w:r>
        <w:rPr>
          <w:rFonts w:ascii="宋体" w:hAnsi="Calibri" w:hint="eastAsia"/>
          <w:bCs/>
          <w:sz w:val="24"/>
        </w:rPr>
        <w:t>建设用地使用权出让计划、方式和年限</w:t>
      </w:r>
    </w:p>
    <w:p w:rsidR="007454EA" w:rsidRPr="00C90227" w:rsidRDefault="007454EA" w:rsidP="00F9104D">
      <w:pPr>
        <w:adjustRightInd w:val="0"/>
        <w:snapToGrid w:val="0"/>
        <w:spacing w:line="440" w:lineRule="exact"/>
        <w:ind w:firstLineChars="200" w:firstLine="480"/>
        <w:rPr>
          <w:rFonts w:ascii="Calibri" w:hAnsi="Calibri"/>
          <w:bCs/>
          <w:sz w:val="24"/>
        </w:rPr>
      </w:pPr>
      <w:r w:rsidRPr="00C90227">
        <w:rPr>
          <w:rFonts w:ascii="宋体" w:hAnsi="宋体" w:hint="eastAsia"/>
          <w:sz w:val="24"/>
        </w:rPr>
        <w:t>三、</w:t>
      </w:r>
      <w:r>
        <w:rPr>
          <w:rFonts w:ascii="宋体" w:hAnsi="Calibri" w:hint="eastAsia"/>
          <w:bCs/>
          <w:sz w:val="24"/>
        </w:rPr>
        <w:t>建设用地使用权出让合同及其管理</w:t>
      </w:r>
    </w:p>
    <w:p w:rsidR="007454EA" w:rsidRPr="00753609" w:rsidRDefault="007454EA" w:rsidP="00F9104D">
      <w:pPr>
        <w:spacing w:line="440" w:lineRule="exact"/>
        <w:ind w:firstLineChars="200" w:firstLine="480"/>
        <w:rPr>
          <w:rFonts w:ascii="黑体" w:eastAsia="黑体" w:hAnsi="宋体"/>
          <w:sz w:val="24"/>
        </w:rPr>
      </w:pPr>
      <w:r w:rsidRPr="00753609">
        <w:rPr>
          <w:rFonts w:ascii="黑体" w:eastAsia="黑体" w:hAnsi="宋体" w:hint="eastAsia"/>
          <w:sz w:val="24"/>
        </w:rPr>
        <w:t xml:space="preserve">第三节  建设用地使用权划拨  </w:t>
      </w:r>
    </w:p>
    <w:p w:rsidR="007454EA" w:rsidRPr="00C90227" w:rsidRDefault="007454EA" w:rsidP="00F9104D">
      <w:pPr>
        <w:adjustRightInd w:val="0"/>
        <w:snapToGrid w:val="0"/>
        <w:spacing w:line="440" w:lineRule="exact"/>
        <w:ind w:firstLineChars="200" w:firstLine="480"/>
        <w:rPr>
          <w:rFonts w:ascii="宋体" w:hAnsi="Calibri"/>
          <w:bCs/>
          <w:sz w:val="24"/>
        </w:rPr>
      </w:pPr>
      <w:r>
        <w:rPr>
          <w:rFonts w:ascii="宋体" w:hAnsi="Calibri" w:hint="eastAsia"/>
          <w:bCs/>
          <w:sz w:val="24"/>
        </w:rPr>
        <w:t>一、建设用地使用权划拨的含义</w:t>
      </w:r>
    </w:p>
    <w:p w:rsidR="007454EA" w:rsidRDefault="007454EA" w:rsidP="00F9104D">
      <w:pPr>
        <w:adjustRightInd w:val="0"/>
        <w:snapToGrid w:val="0"/>
        <w:spacing w:line="440" w:lineRule="exact"/>
        <w:ind w:firstLineChars="200" w:firstLine="480"/>
        <w:rPr>
          <w:rFonts w:ascii="宋体" w:hAnsi="Calibri"/>
          <w:bCs/>
          <w:sz w:val="24"/>
        </w:rPr>
      </w:pPr>
      <w:r w:rsidRPr="00C90227">
        <w:rPr>
          <w:rFonts w:ascii="宋体" w:hAnsi="Calibri" w:hint="eastAsia"/>
          <w:bCs/>
          <w:sz w:val="24"/>
        </w:rPr>
        <w:t>二、</w:t>
      </w:r>
      <w:r>
        <w:rPr>
          <w:rFonts w:ascii="宋体" w:hAnsi="Calibri" w:hint="eastAsia"/>
          <w:bCs/>
          <w:sz w:val="24"/>
        </w:rPr>
        <w:t>建设用地使用权划拨的范围</w:t>
      </w:r>
    </w:p>
    <w:p w:rsidR="007454EA" w:rsidRPr="00C90227" w:rsidRDefault="007454EA" w:rsidP="00F9104D">
      <w:pPr>
        <w:adjustRightInd w:val="0"/>
        <w:snapToGrid w:val="0"/>
        <w:spacing w:line="440" w:lineRule="exact"/>
        <w:ind w:firstLineChars="200" w:firstLine="480"/>
        <w:rPr>
          <w:rFonts w:ascii="Calibri" w:hAnsi="Calibri"/>
          <w:bCs/>
          <w:sz w:val="24"/>
        </w:rPr>
      </w:pPr>
      <w:r>
        <w:rPr>
          <w:rFonts w:ascii="宋体" w:hAnsi="Calibri" w:hint="eastAsia"/>
          <w:bCs/>
          <w:sz w:val="24"/>
        </w:rPr>
        <w:t>三、建设用地使用权划拨的管理</w:t>
      </w:r>
    </w:p>
    <w:p w:rsidR="007454EA" w:rsidRPr="00753609" w:rsidRDefault="007454EA" w:rsidP="00F9104D">
      <w:pPr>
        <w:spacing w:line="440" w:lineRule="exact"/>
        <w:ind w:firstLineChars="200" w:firstLine="480"/>
        <w:rPr>
          <w:rFonts w:ascii="黑体" w:eastAsia="黑体" w:hAnsi="宋体"/>
          <w:sz w:val="24"/>
        </w:rPr>
      </w:pPr>
      <w:r w:rsidRPr="00753609">
        <w:rPr>
          <w:rFonts w:ascii="黑体" w:eastAsia="黑体" w:hAnsi="宋体" w:hint="eastAsia"/>
          <w:sz w:val="24"/>
        </w:rPr>
        <w:t xml:space="preserve">第四节 闲置土地的处理  </w:t>
      </w:r>
    </w:p>
    <w:p w:rsidR="007454EA" w:rsidRPr="000A169F" w:rsidRDefault="007454EA" w:rsidP="00F9104D">
      <w:pPr>
        <w:pStyle w:val="af2"/>
        <w:numPr>
          <w:ilvl w:val="0"/>
          <w:numId w:val="45"/>
        </w:numPr>
        <w:adjustRightInd w:val="0"/>
        <w:snapToGrid w:val="0"/>
        <w:spacing w:line="440" w:lineRule="exact"/>
        <w:ind w:firstLineChars="0"/>
        <w:rPr>
          <w:rFonts w:ascii="Calibri" w:eastAsia="宋体" w:hAnsi="Calibri" w:cs="Times New Roman"/>
          <w:sz w:val="24"/>
        </w:rPr>
      </w:pPr>
      <w:r w:rsidRPr="000A169F">
        <w:rPr>
          <w:rFonts w:ascii="Calibri" w:eastAsia="宋体" w:hAnsi="Calibri" w:cs="Times New Roman" w:hint="eastAsia"/>
          <w:sz w:val="24"/>
        </w:rPr>
        <w:t>闲置土地的认定</w:t>
      </w:r>
    </w:p>
    <w:p w:rsidR="007454EA" w:rsidRDefault="007454EA" w:rsidP="00F9104D">
      <w:pPr>
        <w:pStyle w:val="af2"/>
        <w:numPr>
          <w:ilvl w:val="0"/>
          <w:numId w:val="45"/>
        </w:numPr>
        <w:adjustRightInd w:val="0"/>
        <w:snapToGrid w:val="0"/>
        <w:spacing w:line="440" w:lineRule="exact"/>
        <w:ind w:firstLineChars="0"/>
        <w:rPr>
          <w:rFonts w:ascii="Calibri" w:eastAsia="宋体" w:hAnsi="Calibri" w:cs="Times New Roman"/>
          <w:sz w:val="24"/>
        </w:rPr>
      </w:pPr>
      <w:r>
        <w:rPr>
          <w:rFonts w:ascii="Calibri" w:eastAsia="宋体" w:hAnsi="Calibri" w:cs="Times New Roman" w:hint="eastAsia"/>
          <w:sz w:val="24"/>
        </w:rPr>
        <w:t>闲置土地的处置方式</w:t>
      </w:r>
    </w:p>
    <w:p w:rsidR="007454EA" w:rsidRDefault="007454EA" w:rsidP="00F9104D">
      <w:pPr>
        <w:pStyle w:val="af2"/>
        <w:numPr>
          <w:ilvl w:val="0"/>
          <w:numId w:val="45"/>
        </w:numPr>
        <w:adjustRightInd w:val="0"/>
        <w:snapToGrid w:val="0"/>
        <w:spacing w:line="440" w:lineRule="exact"/>
        <w:ind w:firstLineChars="0"/>
        <w:rPr>
          <w:rFonts w:ascii="Calibri" w:eastAsia="宋体" w:hAnsi="Calibri" w:cs="Times New Roman"/>
          <w:sz w:val="24"/>
        </w:rPr>
      </w:pPr>
      <w:r>
        <w:rPr>
          <w:rFonts w:ascii="Calibri" w:eastAsia="宋体" w:hAnsi="Calibri" w:cs="Times New Roman" w:hint="eastAsia"/>
          <w:sz w:val="24"/>
        </w:rPr>
        <w:t>闲置土地的预防和监管</w:t>
      </w:r>
    </w:p>
    <w:p w:rsidR="007454EA" w:rsidRDefault="007454EA" w:rsidP="00F9104D">
      <w:pPr>
        <w:adjustRightInd w:val="0"/>
        <w:snapToGrid w:val="0"/>
        <w:spacing w:line="440" w:lineRule="exact"/>
        <w:rPr>
          <w:rFonts w:ascii="宋体" w:hAnsi="宋体"/>
          <w:b/>
          <w:bCs/>
          <w:sz w:val="24"/>
        </w:rPr>
      </w:pPr>
      <w:r w:rsidRPr="000007AB">
        <w:rPr>
          <w:rFonts w:ascii="宋体" w:hAnsi="宋体" w:hint="eastAsia"/>
          <w:b/>
          <w:bCs/>
          <w:sz w:val="24"/>
        </w:rPr>
        <w:t>本章作业</w:t>
      </w:r>
      <w:r>
        <w:rPr>
          <w:rFonts w:ascii="宋体" w:hAnsi="宋体" w:hint="eastAsia"/>
          <w:b/>
          <w:bCs/>
          <w:sz w:val="24"/>
        </w:rPr>
        <w:t>和思考题：</w:t>
      </w:r>
    </w:p>
    <w:p w:rsidR="007454EA" w:rsidRPr="000B5E53" w:rsidRDefault="007454EA" w:rsidP="00F9104D">
      <w:pPr>
        <w:adjustRightInd w:val="0"/>
        <w:snapToGrid w:val="0"/>
        <w:spacing w:line="440" w:lineRule="exact"/>
        <w:rPr>
          <w:rFonts w:ascii="宋体" w:hAnsi="宋体"/>
          <w:bCs/>
          <w:sz w:val="24"/>
        </w:rPr>
      </w:pPr>
      <w:r w:rsidRPr="000B5E53">
        <w:rPr>
          <w:rFonts w:ascii="宋体" w:hAnsi="宋体" w:hint="eastAsia"/>
          <w:bCs/>
          <w:sz w:val="24"/>
        </w:rPr>
        <w:t>1、国有土地包括哪些土地？集体土地包括哪些土地？</w:t>
      </w:r>
    </w:p>
    <w:p w:rsidR="007454EA" w:rsidRPr="000B5E53" w:rsidRDefault="007454EA" w:rsidP="00F9104D">
      <w:pPr>
        <w:adjustRightInd w:val="0"/>
        <w:snapToGrid w:val="0"/>
        <w:spacing w:line="440" w:lineRule="exact"/>
        <w:rPr>
          <w:rFonts w:ascii="宋体" w:hAnsi="宋体"/>
          <w:bCs/>
          <w:sz w:val="24"/>
        </w:rPr>
      </w:pPr>
      <w:r w:rsidRPr="000B5E53">
        <w:rPr>
          <w:rFonts w:ascii="宋体" w:hAnsi="宋体" w:hint="eastAsia"/>
          <w:bCs/>
          <w:sz w:val="24"/>
        </w:rPr>
        <w:t>2、土地权属证书有哪几种？</w:t>
      </w:r>
    </w:p>
    <w:p w:rsidR="007454EA" w:rsidRPr="000B5E53" w:rsidRDefault="007454EA" w:rsidP="00F9104D">
      <w:pPr>
        <w:adjustRightInd w:val="0"/>
        <w:snapToGrid w:val="0"/>
        <w:spacing w:line="440" w:lineRule="exact"/>
        <w:rPr>
          <w:rFonts w:ascii="宋体" w:hAnsi="宋体"/>
          <w:bCs/>
          <w:sz w:val="24"/>
        </w:rPr>
      </w:pPr>
      <w:r w:rsidRPr="000B5E53">
        <w:rPr>
          <w:rFonts w:ascii="宋体" w:hAnsi="宋体" w:hint="eastAsia"/>
          <w:bCs/>
          <w:sz w:val="24"/>
        </w:rPr>
        <w:t>3、国家建设所需的土地，可采取哪些途径获得？</w:t>
      </w:r>
    </w:p>
    <w:p w:rsidR="007454EA" w:rsidRPr="000B5E53" w:rsidRDefault="007454EA" w:rsidP="00F9104D">
      <w:pPr>
        <w:adjustRightInd w:val="0"/>
        <w:snapToGrid w:val="0"/>
        <w:spacing w:line="440" w:lineRule="exact"/>
        <w:rPr>
          <w:rFonts w:ascii="宋体" w:hAnsi="宋体"/>
          <w:bCs/>
          <w:sz w:val="24"/>
        </w:rPr>
      </w:pPr>
      <w:r w:rsidRPr="000B5E53">
        <w:rPr>
          <w:rFonts w:ascii="宋体" w:hAnsi="宋体" w:hint="eastAsia"/>
          <w:bCs/>
          <w:sz w:val="24"/>
        </w:rPr>
        <w:t>4、征收集体土地的特点与原则是什么？</w:t>
      </w:r>
    </w:p>
    <w:p w:rsidR="007454EA" w:rsidRDefault="007454EA" w:rsidP="00F9104D">
      <w:pPr>
        <w:adjustRightInd w:val="0"/>
        <w:snapToGrid w:val="0"/>
        <w:spacing w:line="440" w:lineRule="exact"/>
        <w:rPr>
          <w:rFonts w:ascii="Calibri" w:hAnsi="Calibri"/>
          <w:sz w:val="24"/>
        </w:rPr>
      </w:pPr>
      <w:r>
        <w:rPr>
          <w:rFonts w:ascii="Calibri" w:hAnsi="Calibri" w:hint="eastAsia"/>
          <w:sz w:val="24"/>
        </w:rPr>
        <w:t>5</w:t>
      </w:r>
      <w:r>
        <w:rPr>
          <w:rFonts w:ascii="Calibri" w:hAnsi="Calibri" w:hint="eastAsia"/>
          <w:sz w:val="24"/>
        </w:rPr>
        <w:t>、政府征收集体土地的批准权限分别是什么？审批时应注意哪几点？</w:t>
      </w:r>
    </w:p>
    <w:p w:rsidR="007454EA" w:rsidRDefault="007454EA" w:rsidP="00F9104D">
      <w:pPr>
        <w:adjustRightInd w:val="0"/>
        <w:snapToGrid w:val="0"/>
        <w:spacing w:line="440" w:lineRule="exact"/>
        <w:rPr>
          <w:rFonts w:ascii="Calibri" w:hAnsi="Calibri"/>
          <w:sz w:val="24"/>
        </w:rPr>
      </w:pPr>
      <w:r>
        <w:rPr>
          <w:rFonts w:ascii="Calibri" w:hAnsi="Calibri" w:hint="eastAsia"/>
          <w:sz w:val="24"/>
        </w:rPr>
        <w:lastRenderedPageBreak/>
        <w:t>6</w:t>
      </w:r>
      <w:r>
        <w:rPr>
          <w:rFonts w:ascii="Calibri" w:hAnsi="Calibri" w:hint="eastAsia"/>
          <w:sz w:val="24"/>
        </w:rPr>
        <w:t>、简述征收集体土地的工作程序？</w:t>
      </w:r>
    </w:p>
    <w:p w:rsidR="007454EA" w:rsidRDefault="007454EA" w:rsidP="00F9104D">
      <w:pPr>
        <w:adjustRightInd w:val="0"/>
        <w:snapToGrid w:val="0"/>
        <w:spacing w:line="440" w:lineRule="exact"/>
        <w:rPr>
          <w:rFonts w:ascii="Calibri" w:hAnsi="Calibri"/>
          <w:sz w:val="24"/>
        </w:rPr>
      </w:pPr>
      <w:r>
        <w:rPr>
          <w:rFonts w:ascii="Calibri" w:hAnsi="Calibri" w:hint="eastAsia"/>
          <w:sz w:val="24"/>
        </w:rPr>
        <w:t>7</w:t>
      </w:r>
      <w:r>
        <w:rPr>
          <w:rFonts w:ascii="Calibri" w:hAnsi="Calibri" w:hint="eastAsia"/>
          <w:sz w:val="24"/>
        </w:rPr>
        <w:t>、征地补偿主要包括哪几项？其标准如何确定？</w:t>
      </w:r>
    </w:p>
    <w:p w:rsidR="007454EA" w:rsidRDefault="007454EA" w:rsidP="00F9104D">
      <w:pPr>
        <w:adjustRightInd w:val="0"/>
        <w:snapToGrid w:val="0"/>
        <w:spacing w:line="440" w:lineRule="exact"/>
        <w:rPr>
          <w:rFonts w:ascii="Calibri" w:hAnsi="Calibri"/>
          <w:sz w:val="24"/>
        </w:rPr>
      </w:pPr>
      <w:r>
        <w:rPr>
          <w:rFonts w:ascii="Calibri" w:hAnsi="Calibri" w:hint="eastAsia"/>
          <w:sz w:val="24"/>
        </w:rPr>
        <w:t>8</w:t>
      </w:r>
      <w:r>
        <w:rPr>
          <w:rFonts w:ascii="Calibri" w:hAnsi="Calibri" w:hint="eastAsia"/>
          <w:sz w:val="24"/>
        </w:rPr>
        <w:t>、什么是见色花用地使用权出让？</w:t>
      </w:r>
    </w:p>
    <w:p w:rsidR="007454EA" w:rsidRDefault="007454EA" w:rsidP="00F9104D">
      <w:pPr>
        <w:adjustRightInd w:val="0"/>
        <w:snapToGrid w:val="0"/>
        <w:spacing w:line="440" w:lineRule="exact"/>
        <w:rPr>
          <w:rFonts w:ascii="Calibri" w:hAnsi="Calibri"/>
          <w:sz w:val="24"/>
        </w:rPr>
      </w:pPr>
      <w:r>
        <w:rPr>
          <w:rFonts w:ascii="Calibri" w:hAnsi="Calibri" w:hint="eastAsia"/>
          <w:sz w:val="24"/>
        </w:rPr>
        <w:t>9</w:t>
      </w:r>
      <w:r>
        <w:rPr>
          <w:rFonts w:ascii="Calibri" w:hAnsi="Calibri" w:hint="eastAsia"/>
          <w:sz w:val="24"/>
        </w:rPr>
        <w:t>、建设用地使用权出让的方式有哪几种？</w:t>
      </w:r>
    </w:p>
    <w:p w:rsidR="007454EA" w:rsidRDefault="007454EA" w:rsidP="00F9104D">
      <w:pPr>
        <w:adjustRightInd w:val="0"/>
        <w:snapToGrid w:val="0"/>
        <w:spacing w:line="440" w:lineRule="exact"/>
        <w:rPr>
          <w:rFonts w:ascii="Calibri" w:hAnsi="Calibri"/>
          <w:sz w:val="24"/>
        </w:rPr>
      </w:pPr>
      <w:r>
        <w:rPr>
          <w:rFonts w:ascii="Calibri" w:hAnsi="Calibri" w:hint="eastAsia"/>
          <w:sz w:val="24"/>
        </w:rPr>
        <w:t>10</w:t>
      </w:r>
      <w:r>
        <w:rPr>
          <w:rFonts w:ascii="Calibri" w:hAnsi="Calibri" w:hint="eastAsia"/>
          <w:sz w:val="24"/>
        </w:rPr>
        <w:t>、建设用地使用权出让的最高年限是如何规定的？</w:t>
      </w:r>
    </w:p>
    <w:p w:rsidR="007454EA" w:rsidRDefault="007454EA" w:rsidP="00F9104D">
      <w:pPr>
        <w:adjustRightInd w:val="0"/>
        <w:snapToGrid w:val="0"/>
        <w:spacing w:line="440" w:lineRule="exact"/>
        <w:rPr>
          <w:rFonts w:ascii="Calibri" w:hAnsi="Calibri"/>
          <w:sz w:val="24"/>
        </w:rPr>
      </w:pPr>
      <w:r>
        <w:rPr>
          <w:rFonts w:ascii="Calibri" w:hAnsi="Calibri" w:hint="eastAsia"/>
          <w:sz w:val="24"/>
        </w:rPr>
        <w:t>11</w:t>
      </w:r>
      <w:r>
        <w:rPr>
          <w:rFonts w:ascii="Calibri" w:hAnsi="Calibri" w:hint="eastAsia"/>
          <w:sz w:val="24"/>
        </w:rPr>
        <w:t>、在什么情况下国家可以收回建设用地使用权？</w:t>
      </w:r>
    </w:p>
    <w:p w:rsidR="007454EA" w:rsidRDefault="007454EA" w:rsidP="00F9104D">
      <w:pPr>
        <w:adjustRightInd w:val="0"/>
        <w:snapToGrid w:val="0"/>
        <w:spacing w:line="440" w:lineRule="exact"/>
        <w:rPr>
          <w:rFonts w:ascii="Calibri" w:hAnsi="Calibri"/>
          <w:sz w:val="24"/>
        </w:rPr>
      </w:pPr>
      <w:r>
        <w:rPr>
          <w:rFonts w:ascii="Calibri" w:hAnsi="Calibri" w:hint="eastAsia"/>
          <w:sz w:val="24"/>
        </w:rPr>
        <w:t>12</w:t>
      </w:r>
      <w:r>
        <w:rPr>
          <w:rFonts w:ascii="Calibri" w:hAnsi="Calibri" w:hint="eastAsia"/>
          <w:sz w:val="24"/>
        </w:rPr>
        <w:t>、建设用地使用权出让合同的主要内容有哪些？</w:t>
      </w:r>
    </w:p>
    <w:p w:rsidR="007454EA" w:rsidRDefault="007454EA" w:rsidP="00F9104D">
      <w:pPr>
        <w:adjustRightInd w:val="0"/>
        <w:snapToGrid w:val="0"/>
        <w:spacing w:line="440" w:lineRule="exact"/>
        <w:rPr>
          <w:rFonts w:ascii="Calibri" w:hAnsi="Calibri"/>
          <w:sz w:val="24"/>
        </w:rPr>
      </w:pPr>
      <w:r>
        <w:rPr>
          <w:rFonts w:ascii="Calibri" w:hAnsi="Calibri" w:hint="eastAsia"/>
          <w:sz w:val="24"/>
        </w:rPr>
        <w:t>13</w:t>
      </w:r>
      <w:r>
        <w:rPr>
          <w:rFonts w:ascii="Calibri" w:hAnsi="Calibri" w:hint="eastAsia"/>
          <w:sz w:val="24"/>
        </w:rPr>
        <w:t>、什么是建设用地使用权划拨？</w:t>
      </w:r>
    </w:p>
    <w:p w:rsidR="007454EA" w:rsidRDefault="007454EA" w:rsidP="00F9104D">
      <w:pPr>
        <w:adjustRightInd w:val="0"/>
        <w:snapToGrid w:val="0"/>
        <w:spacing w:line="440" w:lineRule="exact"/>
        <w:rPr>
          <w:rFonts w:ascii="Calibri" w:hAnsi="Calibri"/>
          <w:sz w:val="24"/>
        </w:rPr>
      </w:pPr>
      <w:r>
        <w:rPr>
          <w:rFonts w:ascii="Calibri" w:hAnsi="Calibri" w:hint="eastAsia"/>
          <w:sz w:val="24"/>
        </w:rPr>
        <w:t>14</w:t>
      </w:r>
      <w:r>
        <w:rPr>
          <w:rFonts w:ascii="Calibri" w:hAnsi="Calibri" w:hint="eastAsia"/>
          <w:sz w:val="24"/>
        </w:rPr>
        <w:t>、以划拨方式取得的土地使用权转让、出租、抵押的条件是什么？</w:t>
      </w:r>
    </w:p>
    <w:p w:rsidR="007454EA" w:rsidRDefault="007454EA" w:rsidP="00F9104D">
      <w:pPr>
        <w:adjustRightInd w:val="0"/>
        <w:snapToGrid w:val="0"/>
        <w:spacing w:line="440" w:lineRule="exact"/>
        <w:rPr>
          <w:rFonts w:ascii="Calibri" w:hAnsi="Calibri"/>
          <w:sz w:val="24"/>
        </w:rPr>
      </w:pPr>
      <w:r>
        <w:rPr>
          <w:rFonts w:ascii="Calibri" w:hAnsi="Calibri" w:hint="eastAsia"/>
          <w:sz w:val="24"/>
        </w:rPr>
        <w:t>15</w:t>
      </w:r>
      <w:r>
        <w:rPr>
          <w:rFonts w:ascii="Calibri" w:hAnsi="Calibri" w:hint="eastAsia"/>
          <w:sz w:val="24"/>
        </w:rPr>
        <w:t>、什么好似闲置土地？</w:t>
      </w:r>
    </w:p>
    <w:p w:rsidR="007454EA" w:rsidRPr="007C2FE5" w:rsidRDefault="007454EA" w:rsidP="00F9104D">
      <w:pPr>
        <w:adjustRightInd w:val="0"/>
        <w:snapToGrid w:val="0"/>
        <w:spacing w:line="440" w:lineRule="exact"/>
        <w:rPr>
          <w:rFonts w:ascii="Calibri" w:hAnsi="Calibri"/>
          <w:sz w:val="24"/>
        </w:rPr>
      </w:pPr>
      <w:r>
        <w:rPr>
          <w:rFonts w:ascii="Calibri" w:hAnsi="Calibri" w:hint="eastAsia"/>
          <w:sz w:val="24"/>
        </w:rPr>
        <w:t>16</w:t>
      </w:r>
      <w:r>
        <w:rPr>
          <w:rFonts w:ascii="Calibri" w:hAnsi="Calibri" w:hint="eastAsia"/>
          <w:sz w:val="24"/>
        </w:rPr>
        <w:t>、闲置土地的处置方式有哪些？</w:t>
      </w:r>
    </w:p>
    <w:p w:rsidR="007454EA" w:rsidRPr="00753609" w:rsidRDefault="007454EA" w:rsidP="00F9104D">
      <w:pPr>
        <w:adjustRightInd w:val="0"/>
        <w:snapToGrid w:val="0"/>
        <w:spacing w:line="440" w:lineRule="exact"/>
        <w:ind w:left="480"/>
        <w:rPr>
          <w:rFonts w:ascii="黑体" w:eastAsia="黑体" w:hAnsi="Calibri"/>
          <w:b/>
          <w:sz w:val="28"/>
          <w:szCs w:val="28"/>
        </w:rPr>
      </w:pPr>
      <w:r w:rsidRPr="00753609">
        <w:rPr>
          <w:rFonts w:ascii="黑体" w:eastAsia="黑体" w:hAnsi="Calibri" w:hint="eastAsia"/>
          <w:b/>
          <w:sz w:val="28"/>
          <w:szCs w:val="28"/>
        </w:rPr>
        <w:t xml:space="preserve">第三章 国有土地上房屋征收    </w:t>
      </w:r>
    </w:p>
    <w:p w:rsidR="007454EA" w:rsidRPr="0049268F" w:rsidRDefault="007454EA" w:rsidP="00F9104D">
      <w:pPr>
        <w:adjustRightInd w:val="0"/>
        <w:snapToGrid w:val="0"/>
        <w:spacing w:line="440" w:lineRule="exact"/>
        <w:rPr>
          <w:rFonts w:ascii="Calibri" w:hAnsi="Calibri"/>
          <w:b/>
          <w:sz w:val="24"/>
        </w:rPr>
      </w:pPr>
      <w:r>
        <w:rPr>
          <w:rFonts w:ascii="Calibri" w:hAnsi="Calibri" w:hint="eastAsia"/>
          <w:b/>
          <w:sz w:val="24"/>
        </w:rPr>
        <w:t xml:space="preserve">    </w:t>
      </w:r>
      <w:r w:rsidRPr="0049268F">
        <w:rPr>
          <w:rFonts w:ascii="Calibri" w:hAnsi="Calibri" w:hint="eastAsia"/>
          <w:b/>
          <w:sz w:val="24"/>
        </w:rPr>
        <w:t>第一节</w:t>
      </w:r>
      <w:r w:rsidRPr="0049268F">
        <w:rPr>
          <w:rFonts w:ascii="Calibri" w:hAnsi="Calibri" w:hint="eastAsia"/>
          <w:b/>
          <w:sz w:val="24"/>
        </w:rPr>
        <w:t xml:space="preserve"> </w:t>
      </w:r>
      <w:r w:rsidRPr="0049268F">
        <w:rPr>
          <w:rFonts w:ascii="Calibri" w:hAnsi="Calibri" w:hint="eastAsia"/>
          <w:b/>
          <w:sz w:val="24"/>
        </w:rPr>
        <w:t>房屋征收概述</w:t>
      </w:r>
      <w:r>
        <w:rPr>
          <w:rFonts w:ascii="Calibri" w:hAnsi="Calibri" w:hint="eastAsia"/>
          <w:b/>
          <w:sz w:val="24"/>
        </w:rPr>
        <w:t xml:space="preserve">               </w:t>
      </w:r>
    </w:p>
    <w:p w:rsidR="007454EA" w:rsidRPr="000A169F" w:rsidRDefault="007454EA" w:rsidP="00F9104D">
      <w:pPr>
        <w:adjustRightInd w:val="0"/>
        <w:snapToGrid w:val="0"/>
        <w:spacing w:line="440" w:lineRule="exact"/>
        <w:rPr>
          <w:rFonts w:ascii="Calibri" w:hAnsi="Calibri"/>
          <w:sz w:val="24"/>
        </w:rPr>
      </w:pPr>
      <w:r>
        <w:rPr>
          <w:rFonts w:ascii="Calibri" w:hAnsi="Calibri" w:hint="eastAsia"/>
          <w:sz w:val="24"/>
        </w:rPr>
        <w:t xml:space="preserve">    </w:t>
      </w:r>
      <w:r>
        <w:rPr>
          <w:rFonts w:ascii="Calibri" w:hAnsi="Calibri" w:hint="eastAsia"/>
          <w:sz w:val="24"/>
        </w:rPr>
        <w:t>一、</w:t>
      </w:r>
      <w:r w:rsidRPr="000A169F">
        <w:rPr>
          <w:rFonts w:ascii="Calibri" w:hAnsi="Calibri" w:hint="eastAsia"/>
          <w:sz w:val="24"/>
        </w:rPr>
        <w:t>房屋征收的概念</w:t>
      </w:r>
    </w:p>
    <w:p w:rsidR="007454EA" w:rsidRPr="000A169F" w:rsidRDefault="007454EA" w:rsidP="00F9104D">
      <w:pPr>
        <w:adjustRightInd w:val="0"/>
        <w:snapToGrid w:val="0"/>
        <w:spacing w:line="440" w:lineRule="exact"/>
        <w:rPr>
          <w:rFonts w:ascii="Calibri" w:hAnsi="Calibri"/>
          <w:sz w:val="24"/>
        </w:rPr>
      </w:pPr>
      <w:r>
        <w:rPr>
          <w:rFonts w:ascii="Calibri" w:hAnsi="Calibri" w:hint="eastAsia"/>
          <w:sz w:val="24"/>
        </w:rPr>
        <w:t xml:space="preserve">    </w:t>
      </w:r>
      <w:r>
        <w:rPr>
          <w:rFonts w:ascii="Calibri" w:hAnsi="Calibri" w:hint="eastAsia"/>
          <w:sz w:val="24"/>
        </w:rPr>
        <w:t>二、</w:t>
      </w:r>
      <w:r w:rsidRPr="000A169F">
        <w:rPr>
          <w:rFonts w:ascii="Calibri" w:hAnsi="Calibri" w:hint="eastAsia"/>
          <w:sz w:val="24"/>
        </w:rPr>
        <w:t>房屋征收的限制条件</w:t>
      </w:r>
    </w:p>
    <w:p w:rsidR="007454EA" w:rsidRPr="000A169F" w:rsidRDefault="007454EA" w:rsidP="00F9104D">
      <w:pPr>
        <w:adjustRightInd w:val="0"/>
        <w:snapToGrid w:val="0"/>
        <w:spacing w:line="440" w:lineRule="exact"/>
        <w:rPr>
          <w:rFonts w:ascii="Calibri" w:hAnsi="Calibri"/>
          <w:sz w:val="24"/>
        </w:rPr>
      </w:pPr>
      <w:r>
        <w:rPr>
          <w:rFonts w:ascii="Calibri" w:hAnsi="Calibri" w:hint="eastAsia"/>
          <w:sz w:val="24"/>
        </w:rPr>
        <w:t xml:space="preserve">    </w:t>
      </w:r>
      <w:r>
        <w:rPr>
          <w:rFonts w:ascii="Calibri" w:hAnsi="Calibri" w:hint="eastAsia"/>
          <w:sz w:val="24"/>
        </w:rPr>
        <w:t>三、</w:t>
      </w:r>
      <w:r w:rsidRPr="000A169F">
        <w:rPr>
          <w:rFonts w:ascii="Calibri" w:hAnsi="Calibri" w:hint="eastAsia"/>
          <w:sz w:val="24"/>
        </w:rPr>
        <w:t>房屋征收的前提条件</w:t>
      </w:r>
    </w:p>
    <w:p w:rsidR="007454EA" w:rsidRPr="000A169F" w:rsidRDefault="007454EA" w:rsidP="00F9104D">
      <w:pPr>
        <w:adjustRightInd w:val="0"/>
        <w:snapToGrid w:val="0"/>
        <w:spacing w:line="440" w:lineRule="exact"/>
        <w:rPr>
          <w:rFonts w:ascii="Calibri" w:hAnsi="Calibri"/>
          <w:sz w:val="24"/>
        </w:rPr>
      </w:pPr>
      <w:r>
        <w:rPr>
          <w:rFonts w:ascii="Calibri" w:hAnsi="Calibri" w:hint="eastAsia"/>
          <w:sz w:val="24"/>
        </w:rPr>
        <w:t xml:space="preserve">    </w:t>
      </w:r>
      <w:r>
        <w:rPr>
          <w:rFonts w:ascii="Calibri" w:hAnsi="Calibri" w:hint="eastAsia"/>
          <w:sz w:val="24"/>
        </w:rPr>
        <w:t>四、</w:t>
      </w:r>
      <w:r w:rsidRPr="000A169F">
        <w:rPr>
          <w:rFonts w:ascii="Calibri" w:hAnsi="Calibri" w:hint="eastAsia"/>
          <w:sz w:val="24"/>
        </w:rPr>
        <w:t>征收与征用的异同</w:t>
      </w:r>
    </w:p>
    <w:p w:rsidR="007454EA" w:rsidRPr="0049268F" w:rsidRDefault="007454EA" w:rsidP="00F9104D">
      <w:pPr>
        <w:adjustRightInd w:val="0"/>
        <w:snapToGrid w:val="0"/>
        <w:spacing w:line="440" w:lineRule="exact"/>
        <w:rPr>
          <w:rFonts w:ascii="Calibri" w:hAnsi="Calibri"/>
          <w:b/>
          <w:sz w:val="24"/>
        </w:rPr>
      </w:pPr>
      <w:r w:rsidRPr="0049268F">
        <w:rPr>
          <w:rFonts w:ascii="Calibri" w:hAnsi="Calibri" w:hint="eastAsia"/>
          <w:b/>
          <w:sz w:val="24"/>
        </w:rPr>
        <w:t>第二节</w:t>
      </w:r>
      <w:r w:rsidRPr="0049268F">
        <w:rPr>
          <w:rFonts w:ascii="Calibri" w:hAnsi="Calibri" w:hint="eastAsia"/>
          <w:b/>
          <w:sz w:val="24"/>
        </w:rPr>
        <w:t xml:space="preserve"> </w:t>
      </w:r>
      <w:r w:rsidRPr="0049268F">
        <w:rPr>
          <w:rFonts w:ascii="Calibri" w:hAnsi="Calibri" w:hint="eastAsia"/>
          <w:b/>
          <w:sz w:val="24"/>
        </w:rPr>
        <w:t>国有土地上房屋征收与补偿</w:t>
      </w:r>
      <w:r>
        <w:rPr>
          <w:rFonts w:ascii="Calibri" w:hAnsi="Calibri" w:hint="eastAsia"/>
          <w:b/>
          <w:sz w:val="24"/>
        </w:rPr>
        <w:t xml:space="preserve">   </w:t>
      </w:r>
    </w:p>
    <w:p w:rsidR="007454EA" w:rsidRPr="001B4C04" w:rsidRDefault="007454EA" w:rsidP="00F9104D">
      <w:pPr>
        <w:pStyle w:val="af2"/>
        <w:numPr>
          <w:ilvl w:val="0"/>
          <w:numId w:val="46"/>
        </w:numPr>
        <w:adjustRightInd w:val="0"/>
        <w:snapToGrid w:val="0"/>
        <w:spacing w:line="440" w:lineRule="exact"/>
        <w:ind w:firstLineChars="0"/>
        <w:rPr>
          <w:rFonts w:ascii="Calibri" w:eastAsia="宋体" w:hAnsi="Calibri" w:cs="Times New Roman"/>
          <w:sz w:val="24"/>
        </w:rPr>
      </w:pPr>
      <w:r w:rsidRPr="001B4C04">
        <w:rPr>
          <w:rFonts w:ascii="Calibri" w:eastAsia="宋体" w:hAnsi="Calibri" w:cs="Times New Roman" w:hint="eastAsia"/>
          <w:sz w:val="24"/>
        </w:rPr>
        <w:t>国有土地上房屋征收的管理体制</w:t>
      </w:r>
    </w:p>
    <w:p w:rsidR="007454EA" w:rsidRDefault="007454EA" w:rsidP="00F9104D">
      <w:pPr>
        <w:pStyle w:val="af2"/>
        <w:numPr>
          <w:ilvl w:val="0"/>
          <w:numId w:val="46"/>
        </w:numPr>
        <w:adjustRightInd w:val="0"/>
        <w:snapToGrid w:val="0"/>
        <w:spacing w:line="440" w:lineRule="exact"/>
        <w:ind w:firstLineChars="0"/>
        <w:rPr>
          <w:rFonts w:ascii="Calibri" w:eastAsia="宋体" w:hAnsi="Calibri" w:cs="Times New Roman"/>
          <w:sz w:val="24"/>
        </w:rPr>
      </w:pPr>
      <w:r>
        <w:rPr>
          <w:rFonts w:ascii="Calibri" w:eastAsia="宋体" w:hAnsi="Calibri" w:cs="Times New Roman" w:hint="eastAsia"/>
          <w:sz w:val="24"/>
        </w:rPr>
        <w:t>国有土地上房屋征收的程序</w:t>
      </w:r>
    </w:p>
    <w:p w:rsidR="007454EA" w:rsidRDefault="007454EA" w:rsidP="00F9104D">
      <w:pPr>
        <w:pStyle w:val="af2"/>
        <w:numPr>
          <w:ilvl w:val="0"/>
          <w:numId w:val="46"/>
        </w:numPr>
        <w:adjustRightInd w:val="0"/>
        <w:snapToGrid w:val="0"/>
        <w:spacing w:line="440" w:lineRule="exact"/>
        <w:ind w:firstLineChars="0"/>
        <w:rPr>
          <w:rFonts w:ascii="Calibri" w:eastAsia="宋体" w:hAnsi="Calibri" w:cs="Times New Roman"/>
          <w:sz w:val="24"/>
        </w:rPr>
      </w:pPr>
      <w:r>
        <w:rPr>
          <w:rFonts w:ascii="Calibri" w:eastAsia="宋体" w:hAnsi="Calibri" w:cs="Times New Roman" w:hint="eastAsia"/>
          <w:sz w:val="24"/>
        </w:rPr>
        <w:t>国有土地上房屋征收的补偿</w:t>
      </w:r>
    </w:p>
    <w:p w:rsidR="007454EA" w:rsidRDefault="007454EA" w:rsidP="00F9104D">
      <w:pPr>
        <w:pStyle w:val="af2"/>
        <w:numPr>
          <w:ilvl w:val="0"/>
          <w:numId w:val="46"/>
        </w:numPr>
        <w:adjustRightInd w:val="0"/>
        <w:snapToGrid w:val="0"/>
        <w:spacing w:line="440" w:lineRule="exact"/>
        <w:ind w:firstLineChars="0"/>
        <w:rPr>
          <w:rFonts w:ascii="Calibri" w:eastAsia="宋体" w:hAnsi="Calibri" w:cs="Times New Roman"/>
          <w:sz w:val="24"/>
        </w:rPr>
      </w:pPr>
      <w:r>
        <w:rPr>
          <w:rFonts w:ascii="Calibri" w:eastAsia="宋体" w:hAnsi="Calibri" w:cs="Times New Roman" w:hint="eastAsia"/>
          <w:sz w:val="24"/>
        </w:rPr>
        <w:t>国有土地上房屋征收与补偿的法律责任</w:t>
      </w:r>
    </w:p>
    <w:p w:rsidR="007454EA" w:rsidRPr="0049268F" w:rsidRDefault="007454EA" w:rsidP="00F9104D">
      <w:pPr>
        <w:adjustRightInd w:val="0"/>
        <w:snapToGrid w:val="0"/>
        <w:spacing w:line="440" w:lineRule="exact"/>
        <w:rPr>
          <w:rFonts w:ascii="Calibri" w:hAnsi="Calibri"/>
          <w:b/>
          <w:sz w:val="24"/>
        </w:rPr>
      </w:pPr>
      <w:r w:rsidRPr="0049268F">
        <w:rPr>
          <w:rFonts w:ascii="Calibri" w:hAnsi="Calibri" w:hint="eastAsia"/>
          <w:b/>
          <w:sz w:val="24"/>
        </w:rPr>
        <w:t>第三节</w:t>
      </w:r>
      <w:r w:rsidRPr="0049268F">
        <w:rPr>
          <w:rFonts w:ascii="Calibri" w:hAnsi="Calibri" w:hint="eastAsia"/>
          <w:b/>
          <w:sz w:val="24"/>
        </w:rPr>
        <w:t xml:space="preserve"> </w:t>
      </w:r>
      <w:r w:rsidRPr="0049268F">
        <w:rPr>
          <w:rFonts w:ascii="Calibri" w:hAnsi="Calibri" w:hint="eastAsia"/>
          <w:b/>
          <w:sz w:val="24"/>
        </w:rPr>
        <w:t>国有土地上房屋征收评估</w:t>
      </w:r>
      <w:r>
        <w:rPr>
          <w:rFonts w:ascii="Calibri" w:hAnsi="Calibri" w:hint="eastAsia"/>
          <w:b/>
          <w:sz w:val="24"/>
        </w:rPr>
        <w:t xml:space="preserve">     </w:t>
      </w:r>
    </w:p>
    <w:p w:rsidR="007454EA" w:rsidRPr="001B4C04" w:rsidRDefault="007454EA" w:rsidP="00F9104D">
      <w:pPr>
        <w:pStyle w:val="af2"/>
        <w:numPr>
          <w:ilvl w:val="0"/>
          <w:numId w:val="47"/>
        </w:numPr>
        <w:adjustRightInd w:val="0"/>
        <w:snapToGrid w:val="0"/>
        <w:spacing w:line="440" w:lineRule="exact"/>
        <w:ind w:firstLineChars="0"/>
        <w:rPr>
          <w:rFonts w:ascii="Calibri" w:eastAsia="宋体" w:hAnsi="Calibri" w:cs="Times New Roman"/>
          <w:sz w:val="24"/>
        </w:rPr>
      </w:pPr>
      <w:r w:rsidRPr="001B4C04">
        <w:rPr>
          <w:rFonts w:ascii="Calibri" w:eastAsia="宋体" w:hAnsi="Calibri" w:cs="Times New Roman" w:hint="eastAsia"/>
          <w:sz w:val="24"/>
        </w:rPr>
        <w:t>房屋征收中的评估工作</w:t>
      </w:r>
    </w:p>
    <w:p w:rsidR="007454EA" w:rsidRDefault="007454EA" w:rsidP="00F9104D">
      <w:pPr>
        <w:pStyle w:val="af2"/>
        <w:numPr>
          <w:ilvl w:val="0"/>
          <w:numId w:val="47"/>
        </w:numPr>
        <w:adjustRightInd w:val="0"/>
        <w:snapToGrid w:val="0"/>
        <w:spacing w:line="440" w:lineRule="exact"/>
        <w:ind w:firstLineChars="0"/>
        <w:rPr>
          <w:rFonts w:ascii="Calibri" w:eastAsia="宋体" w:hAnsi="Calibri" w:cs="Times New Roman"/>
          <w:sz w:val="24"/>
        </w:rPr>
      </w:pPr>
      <w:r>
        <w:rPr>
          <w:rFonts w:ascii="Calibri" w:eastAsia="宋体" w:hAnsi="Calibri" w:cs="Times New Roman" w:hint="eastAsia"/>
          <w:sz w:val="24"/>
        </w:rPr>
        <w:t>房屋征收评估机构选定及委托</w:t>
      </w:r>
    </w:p>
    <w:p w:rsidR="007454EA" w:rsidRDefault="007454EA" w:rsidP="00F9104D">
      <w:pPr>
        <w:pStyle w:val="af2"/>
        <w:numPr>
          <w:ilvl w:val="0"/>
          <w:numId w:val="47"/>
        </w:numPr>
        <w:adjustRightInd w:val="0"/>
        <w:snapToGrid w:val="0"/>
        <w:spacing w:line="440" w:lineRule="exact"/>
        <w:ind w:firstLineChars="0"/>
        <w:rPr>
          <w:rFonts w:ascii="Calibri" w:eastAsia="宋体" w:hAnsi="Calibri" w:cs="Times New Roman"/>
          <w:sz w:val="24"/>
        </w:rPr>
      </w:pPr>
      <w:r>
        <w:rPr>
          <w:rFonts w:ascii="Calibri" w:eastAsia="宋体" w:hAnsi="Calibri" w:cs="Times New Roman" w:hint="eastAsia"/>
          <w:sz w:val="24"/>
        </w:rPr>
        <w:t>房屋征收评估原则和要求</w:t>
      </w:r>
    </w:p>
    <w:p w:rsidR="007454EA" w:rsidRDefault="007454EA" w:rsidP="00F9104D">
      <w:pPr>
        <w:pStyle w:val="af2"/>
        <w:numPr>
          <w:ilvl w:val="0"/>
          <w:numId w:val="47"/>
        </w:numPr>
        <w:adjustRightInd w:val="0"/>
        <w:snapToGrid w:val="0"/>
        <w:spacing w:line="440" w:lineRule="exact"/>
        <w:ind w:firstLineChars="0"/>
        <w:rPr>
          <w:rFonts w:ascii="Calibri" w:eastAsia="宋体" w:hAnsi="Calibri" w:cs="Times New Roman"/>
          <w:sz w:val="24"/>
        </w:rPr>
      </w:pPr>
      <w:r>
        <w:rPr>
          <w:rFonts w:ascii="Calibri" w:eastAsia="宋体" w:hAnsi="Calibri" w:cs="Times New Roman" w:hint="eastAsia"/>
          <w:sz w:val="24"/>
        </w:rPr>
        <w:t>房屋征收评估异议处理和争议调处</w:t>
      </w:r>
    </w:p>
    <w:p w:rsidR="007454EA" w:rsidRDefault="007454EA" w:rsidP="00F9104D">
      <w:pPr>
        <w:pStyle w:val="af2"/>
        <w:numPr>
          <w:ilvl w:val="0"/>
          <w:numId w:val="47"/>
        </w:numPr>
        <w:adjustRightInd w:val="0"/>
        <w:snapToGrid w:val="0"/>
        <w:spacing w:line="440" w:lineRule="exact"/>
        <w:ind w:firstLineChars="0"/>
        <w:rPr>
          <w:rFonts w:ascii="Calibri" w:eastAsia="宋体" w:hAnsi="Calibri" w:cs="Times New Roman"/>
          <w:sz w:val="24"/>
        </w:rPr>
      </w:pPr>
      <w:r>
        <w:rPr>
          <w:rFonts w:ascii="Calibri" w:eastAsia="宋体" w:hAnsi="Calibri" w:cs="Times New Roman" w:hint="eastAsia"/>
          <w:sz w:val="24"/>
        </w:rPr>
        <w:t>房屋征收评估收费</w:t>
      </w:r>
    </w:p>
    <w:p w:rsidR="007454EA" w:rsidRDefault="007454EA" w:rsidP="00F9104D">
      <w:pPr>
        <w:pStyle w:val="af2"/>
        <w:numPr>
          <w:ilvl w:val="0"/>
          <w:numId w:val="47"/>
        </w:numPr>
        <w:adjustRightInd w:val="0"/>
        <w:snapToGrid w:val="0"/>
        <w:spacing w:line="440" w:lineRule="exact"/>
        <w:ind w:firstLineChars="0"/>
        <w:rPr>
          <w:rFonts w:ascii="Calibri" w:eastAsia="宋体" w:hAnsi="Calibri" w:cs="Times New Roman"/>
          <w:sz w:val="24"/>
        </w:rPr>
      </w:pPr>
      <w:r>
        <w:rPr>
          <w:rFonts w:ascii="Calibri" w:eastAsia="宋体" w:hAnsi="Calibri" w:cs="Times New Roman" w:hint="eastAsia"/>
          <w:sz w:val="24"/>
        </w:rPr>
        <w:t>对违规房地产估价机构和人员的处罚</w:t>
      </w:r>
    </w:p>
    <w:p w:rsidR="007454EA" w:rsidRPr="001813AD" w:rsidRDefault="007454EA" w:rsidP="00F9104D">
      <w:pPr>
        <w:pStyle w:val="af2"/>
        <w:adjustRightInd w:val="0"/>
        <w:snapToGrid w:val="0"/>
        <w:spacing w:line="440" w:lineRule="exact"/>
        <w:ind w:left="480" w:firstLineChars="0" w:firstLine="0"/>
        <w:rPr>
          <w:rFonts w:ascii="宋体" w:eastAsia="宋体" w:hAnsi="宋体" w:cs="Times New Roman"/>
          <w:b/>
          <w:bCs/>
          <w:sz w:val="24"/>
        </w:rPr>
      </w:pPr>
      <w:r w:rsidRPr="001813AD">
        <w:rPr>
          <w:rFonts w:ascii="宋体" w:eastAsia="宋体" w:hAnsi="宋体" w:cs="Times New Roman" w:hint="eastAsia"/>
          <w:b/>
          <w:bCs/>
          <w:sz w:val="24"/>
        </w:rPr>
        <w:t>本章作业和思考题：</w:t>
      </w:r>
    </w:p>
    <w:p w:rsidR="007454EA" w:rsidRDefault="007454EA" w:rsidP="00F9104D">
      <w:pPr>
        <w:pStyle w:val="af2"/>
        <w:adjustRightInd w:val="0"/>
        <w:snapToGrid w:val="0"/>
        <w:spacing w:line="440" w:lineRule="exact"/>
        <w:ind w:left="480" w:firstLineChars="0" w:firstLine="0"/>
        <w:rPr>
          <w:rFonts w:ascii="Calibri" w:eastAsia="宋体" w:hAnsi="Calibri" w:cs="Times New Roman"/>
          <w:sz w:val="24"/>
        </w:rPr>
      </w:pPr>
      <w:r>
        <w:rPr>
          <w:rFonts w:ascii="Calibri" w:eastAsia="宋体" w:hAnsi="Calibri" w:cs="Times New Roman" w:hint="eastAsia"/>
          <w:sz w:val="24"/>
        </w:rPr>
        <w:t>1</w:t>
      </w:r>
      <w:r>
        <w:rPr>
          <w:rFonts w:ascii="Calibri" w:eastAsia="宋体" w:hAnsi="Calibri" w:cs="Times New Roman" w:hint="eastAsia"/>
          <w:sz w:val="24"/>
        </w:rPr>
        <w:t>、《房屋征收条例》实施的范围是什么？</w:t>
      </w:r>
    </w:p>
    <w:p w:rsidR="007454EA" w:rsidRDefault="007454EA" w:rsidP="00F9104D">
      <w:pPr>
        <w:pStyle w:val="af2"/>
        <w:adjustRightInd w:val="0"/>
        <w:snapToGrid w:val="0"/>
        <w:spacing w:line="440" w:lineRule="exact"/>
        <w:ind w:left="480" w:firstLineChars="0" w:firstLine="0"/>
        <w:rPr>
          <w:rFonts w:ascii="Calibri" w:eastAsia="宋体" w:hAnsi="Calibri" w:cs="Times New Roman"/>
          <w:sz w:val="24"/>
        </w:rPr>
      </w:pPr>
      <w:r>
        <w:rPr>
          <w:rFonts w:ascii="Calibri" w:eastAsia="宋体" w:hAnsi="Calibri" w:cs="Times New Roman" w:hint="eastAsia"/>
          <w:sz w:val="24"/>
        </w:rPr>
        <w:lastRenderedPageBreak/>
        <w:t>2</w:t>
      </w:r>
      <w:r>
        <w:rPr>
          <w:rFonts w:ascii="Calibri" w:eastAsia="宋体" w:hAnsi="Calibri" w:cs="Times New Roman" w:hint="eastAsia"/>
          <w:sz w:val="24"/>
        </w:rPr>
        <w:t>、房屋征收的条件是什么？</w:t>
      </w:r>
    </w:p>
    <w:p w:rsidR="007454EA" w:rsidRDefault="007454EA" w:rsidP="00F9104D">
      <w:pPr>
        <w:pStyle w:val="af2"/>
        <w:adjustRightInd w:val="0"/>
        <w:snapToGrid w:val="0"/>
        <w:spacing w:line="440" w:lineRule="exact"/>
        <w:ind w:left="480" w:firstLineChars="0" w:firstLine="0"/>
        <w:rPr>
          <w:rFonts w:ascii="Calibri" w:eastAsia="宋体" w:hAnsi="Calibri" w:cs="Times New Roman"/>
          <w:sz w:val="24"/>
        </w:rPr>
      </w:pPr>
      <w:r>
        <w:rPr>
          <w:rFonts w:ascii="Calibri" w:eastAsia="宋体" w:hAnsi="Calibri" w:cs="Times New Roman" w:hint="eastAsia"/>
          <w:sz w:val="24"/>
        </w:rPr>
        <w:t>3</w:t>
      </w:r>
      <w:r>
        <w:rPr>
          <w:rFonts w:ascii="Calibri" w:eastAsia="宋体" w:hAnsi="Calibri" w:cs="Times New Roman" w:hint="eastAsia"/>
          <w:sz w:val="24"/>
        </w:rPr>
        <w:t>、公共利益有什么特点？</w:t>
      </w:r>
    </w:p>
    <w:p w:rsidR="007454EA" w:rsidRDefault="007454EA" w:rsidP="00F9104D">
      <w:pPr>
        <w:pStyle w:val="af2"/>
        <w:adjustRightInd w:val="0"/>
        <w:snapToGrid w:val="0"/>
        <w:spacing w:line="440" w:lineRule="exact"/>
        <w:ind w:left="480" w:firstLineChars="0" w:firstLine="0"/>
        <w:rPr>
          <w:rFonts w:ascii="Calibri" w:eastAsia="宋体" w:hAnsi="Calibri" w:cs="Times New Roman"/>
          <w:sz w:val="24"/>
        </w:rPr>
      </w:pPr>
      <w:r>
        <w:rPr>
          <w:rFonts w:ascii="Calibri" w:eastAsia="宋体" w:hAnsi="Calibri" w:cs="Times New Roman" w:hint="eastAsia"/>
          <w:sz w:val="24"/>
        </w:rPr>
        <w:t>4</w:t>
      </w:r>
      <w:r>
        <w:rPr>
          <w:rFonts w:ascii="Calibri" w:eastAsia="宋体" w:hAnsi="Calibri" w:cs="Times New Roman" w:hint="eastAsia"/>
          <w:sz w:val="24"/>
        </w:rPr>
        <w:t>、国有土地上房屋征收的程序是什么？</w:t>
      </w:r>
    </w:p>
    <w:p w:rsidR="007454EA" w:rsidRDefault="007454EA" w:rsidP="00F9104D">
      <w:pPr>
        <w:pStyle w:val="af2"/>
        <w:adjustRightInd w:val="0"/>
        <w:snapToGrid w:val="0"/>
        <w:spacing w:line="440" w:lineRule="exact"/>
        <w:ind w:left="480" w:firstLineChars="0" w:firstLine="0"/>
        <w:rPr>
          <w:rFonts w:ascii="Calibri" w:eastAsia="宋体" w:hAnsi="Calibri" w:cs="Times New Roman"/>
          <w:sz w:val="24"/>
        </w:rPr>
      </w:pPr>
      <w:r>
        <w:rPr>
          <w:rFonts w:ascii="Calibri" w:eastAsia="宋体" w:hAnsi="Calibri" w:cs="Times New Roman" w:hint="eastAsia"/>
          <w:sz w:val="24"/>
        </w:rPr>
        <w:t>5</w:t>
      </w:r>
      <w:r>
        <w:rPr>
          <w:rFonts w:ascii="Calibri" w:eastAsia="宋体" w:hAnsi="Calibri" w:cs="Times New Roman" w:hint="eastAsia"/>
          <w:sz w:val="24"/>
        </w:rPr>
        <w:t>、房屋征收补偿的方式有哪些？</w:t>
      </w:r>
    </w:p>
    <w:p w:rsidR="007454EA" w:rsidRDefault="007454EA" w:rsidP="00F9104D">
      <w:pPr>
        <w:pStyle w:val="af2"/>
        <w:adjustRightInd w:val="0"/>
        <w:snapToGrid w:val="0"/>
        <w:spacing w:line="440" w:lineRule="exact"/>
        <w:ind w:left="480" w:firstLineChars="0" w:firstLine="0"/>
        <w:rPr>
          <w:rFonts w:ascii="Calibri" w:eastAsia="宋体" w:hAnsi="Calibri" w:cs="Times New Roman"/>
          <w:sz w:val="24"/>
        </w:rPr>
      </w:pPr>
      <w:r>
        <w:rPr>
          <w:rFonts w:ascii="Calibri" w:eastAsia="宋体" w:hAnsi="Calibri" w:cs="Times New Roman" w:hint="eastAsia"/>
          <w:sz w:val="24"/>
        </w:rPr>
        <w:t>6</w:t>
      </w:r>
      <w:r>
        <w:rPr>
          <w:rFonts w:ascii="Calibri" w:eastAsia="宋体" w:hAnsi="Calibri" w:cs="Times New Roman" w:hint="eastAsia"/>
          <w:sz w:val="24"/>
        </w:rPr>
        <w:t>、房屋征收评估有哪些规定？</w:t>
      </w:r>
    </w:p>
    <w:p w:rsidR="007454EA" w:rsidRPr="001813AD" w:rsidRDefault="007454EA" w:rsidP="00F9104D">
      <w:pPr>
        <w:pStyle w:val="af2"/>
        <w:adjustRightInd w:val="0"/>
        <w:snapToGrid w:val="0"/>
        <w:spacing w:line="440" w:lineRule="exact"/>
        <w:ind w:left="480" w:firstLineChars="0" w:firstLine="0"/>
        <w:rPr>
          <w:rFonts w:ascii="Calibri" w:eastAsia="宋体" w:hAnsi="Calibri" w:cs="Times New Roman"/>
          <w:sz w:val="24"/>
        </w:rPr>
      </w:pPr>
    </w:p>
    <w:p w:rsidR="007454EA" w:rsidRPr="00753609" w:rsidRDefault="007454EA" w:rsidP="00F9104D">
      <w:pPr>
        <w:pStyle w:val="af2"/>
        <w:adjustRightInd w:val="0"/>
        <w:snapToGrid w:val="0"/>
        <w:spacing w:line="440" w:lineRule="exact"/>
        <w:ind w:left="480" w:firstLineChars="0" w:firstLine="0"/>
        <w:rPr>
          <w:rFonts w:ascii="黑体" w:eastAsia="黑体" w:hAnsi="Calibri" w:cs="Times New Roman"/>
          <w:sz w:val="28"/>
          <w:szCs w:val="28"/>
        </w:rPr>
      </w:pPr>
      <w:r w:rsidRPr="00753609">
        <w:rPr>
          <w:rFonts w:ascii="黑体" w:eastAsia="黑体" w:hAnsi="Calibri" w:cs="Times New Roman" w:hint="eastAsia"/>
          <w:sz w:val="28"/>
          <w:szCs w:val="28"/>
        </w:rPr>
        <w:t>第四章 规划设计及工程建设管理制度与政策</w:t>
      </w:r>
    </w:p>
    <w:p w:rsidR="007454EA" w:rsidRPr="0049268F" w:rsidRDefault="007454EA" w:rsidP="00F9104D">
      <w:pPr>
        <w:adjustRightInd w:val="0"/>
        <w:snapToGrid w:val="0"/>
        <w:spacing w:line="440" w:lineRule="exact"/>
        <w:rPr>
          <w:rFonts w:ascii="Calibri" w:hAnsi="Calibri"/>
          <w:b/>
          <w:sz w:val="24"/>
        </w:rPr>
      </w:pPr>
      <w:r w:rsidRPr="0049268F">
        <w:rPr>
          <w:rFonts w:ascii="Calibri" w:hAnsi="Calibri" w:hint="eastAsia"/>
          <w:b/>
          <w:sz w:val="24"/>
        </w:rPr>
        <w:t>第一节</w:t>
      </w:r>
      <w:r w:rsidRPr="0049268F">
        <w:rPr>
          <w:rFonts w:ascii="Calibri" w:hAnsi="Calibri" w:hint="eastAsia"/>
          <w:b/>
          <w:sz w:val="24"/>
        </w:rPr>
        <w:t xml:space="preserve"> </w:t>
      </w:r>
      <w:r w:rsidRPr="0049268F">
        <w:rPr>
          <w:rFonts w:ascii="Calibri" w:hAnsi="Calibri" w:hint="eastAsia"/>
          <w:b/>
          <w:sz w:val="24"/>
        </w:rPr>
        <w:t>城乡规划管理制度与政策</w:t>
      </w:r>
    </w:p>
    <w:p w:rsidR="007454EA" w:rsidRPr="001B4C04" w:rsidRDefault="007454EA" w:rsidP="00F9104D">
      <w:pPr>
        <w:pStyle w:val="af2"/>
        <w:numPr>
          <w:ilvl w:val="0"/>
          <w:numId w:val="48"/>
        </w:numPr>
        <w:adjustRightInd w:val="0"/>
        <w:snapToGrid w:val="0"/>
        <w:spacing w:line="440" w:lineRule="exact"/>
        <w:ind w:firstLineChars="0"/>
        <w:rPr>
          <w:rFonts w:ascii="Calibri" w:eastAsia="宋体" w:hAnsi="Calibri" w:cs="Times New Roman"/>
          <w:sz w:val="24"/>
        </w:rPr>
      </w:pPr>
      <w:r>
        <w:rPr>
          <w:rFonts w:ascii="Calibri" w:eastAsia="宋体" w:hAnsi="Calibri" w:cs="Times New Roman" w:hint="eastAsia"/>
          <w:sz w:val="24"/>
        </w:rPr>
        <w:t>城乡规划的基本概念</w:t>
      </w:r>
    </w:p>
    <w:p w:rsidR="007454EA" w:rsidRDefault="007454EA" w:rsidP="00F9104D">
      <w:pPr>
        <w:pStyle w:val="af2"/>
        <w:numPr>
          <w:ilvl w:val="0"/>
          <w:numId w:val="48"/>
        </w:numPr>
        <w:adjustRightInd w:val="0"/>
        <w:snapToGrid w:val="0"/>
        <w:spacing w:line="440" w:lineRule="exact"/>
        <w:ind w:firstLineChars="0"/>
        <w:rPr>
          <w:rFonts w:ascii="Calibri" w:eastAsia="宋体" w:hAnsi="Calibri" w:cs="Times New Roman"/>
          <w:sz w:val="24"/>
        </w:rPr>
      </w:pPr>
      <w:r>
        <w:rPr>
          <w:rFonts w:ascii="Calibri" w:eastAsia="宋体" w:hAnsi="Calibri" w:cs="Times New Roman" w:hint="eastAsia"/>
          <w:sz w:val="24"/>
        </w:rPr>
        <w:t>城镇体系规划</w:t>
      </w:r>
    </w:p>
    <w:p w:rsidR="007454EA" w:rsidRDefault="007454EA" w:rsidP="00F9104D">
      <w:pPr>
        <w:pStyle w:val="af2"/>
        <w:numPr>
          <w:ilvl w:val="0"/>
          <w:numId w:val="48"/>
        </w:numPr>
        <w:adjustRightInd w:val="0"/>
        <w:snapToGrid w:val="0"/>
        <w:spacing w:line="440" w:lineRule="exact"/>
        <w:ind w:firstLineChars="0"/>
        <w:rPr>
          <w:rFonts w:ascii="Calibri" w:eastAsia="宋体" w:hAnsi="Calibri" w:cs="Times New Roman"/>
          <w:sz w:val="24"/>
        </w:rPr>
      </w:pPr>
      <w:r>
        <w:rPr>
          <w:rFonts w:ascii="Calibri" w:eastAsia="宋体" w:hAnsi="Calibri" w:cs="Times New Roman" w:hint="eastAsia"/>
          <w:sz w:val="24"/>
        </w:rPr>
        <w:t>城市规划管理</w:t>
      </w:r>
    </w:p>
    <w:p w:rsidR="007454EA" w:rsidRDefault="007454EA" w:rsidP="00F9104D">
      <w:pPr>
        <w:pStyle w:val="af2"/>
        <w:numPr>
          <w:ilvl w:val="0"/>
          <w:numId w:val="48"/>
        </w:numPr>
        <w:adjustRightInd w:val="0"/>
        <w:snapToGrid w:val="0"/>
        <w:spacing w:line="440" w:lineRule="exact"/>
        <w:ind w:firstLineChars="0"/>
        <w:rPr>
          <w:rFonts w:ascii="Calibri" w:eastAsia="宋体" w:hAnsi="Calibri" w:cs="Times New Roman"/>
          <w:sz w:val="24"/>
        </w:rPr>
      </w:pPr>
      <w:r>
        <w:rPr>
          <w:rFonts w:ascii="Calibri" w:eastAsia="宋体" w:hAnsi="Calibri" w:cs="Times New Roman" w:hint="eastAsia"/>
          <w:sz w:val="24"/>
        </w:rPr>
        <w:t>城市紫线、绿线、蓝线和黄线管理</w:t>
      </w:r>
    </w:p>
    <w:p w:rsidR="007454EA" w:rsidRPr="0049268F" w:rsidRDefault="007454EA" w:rsidP="00F9104D">
      <w:pPr>
        <w:adjustRightInd w:val="0"/>
        <w:snapToGrid w:val="0"/>
        <w:spacing w:line="440" w:lineRule="exact"/>
        <w:rPr>
          <w:rFonts w:ascii="Calibri" w:hAnsi="Calibri"/>
          <w:b/>
          <w:sz w:val="24"/>
        </w:rPr>
      </w:pPr>
      <w:r>
        <w:rPr>
          <w:rFonts w:ascii="Calibri" w:hAnsi="Calibri" w:hint="eastAsia"/>
          <w:b/>
          <w:sz w:val="24"/>
        </w:rPr>
        <w:t xml:space="preserve">    </w:t>
      </w:r>
      <w:r w:rsidRPr="0049268F">
        <w:rPr>
          <w:rFonts w:ascii="Calibri" w:hAnsi="Calibri" w:hint="eastAsia"/>
          <w:b/>
          <w:sz w:val="24"/>
        </w:rPr>
        <w:t>第二节</w:t>
      </w:r>
      <w:r w:rsidRPr="0049268F">
        <w:rPr>
          <w:rFonts w:ascii="Calibri" w:hAnsi="Calibri" w:hint="eastAsia"/>
          <w:b/>
          <w:sz w:val="24"/>
        </w:rPr>
        <w:t xml:space="preserve"> </w:t>
      </w:r>
      <w:r w:rsidRPr="0049268F">
        <w:rPr>
          <w:rFonts w:ascii="Calibri" w:hAnsi="Calibri" w:hint="eastAsia"/>
          <w:b/>
          <w:sz w:val="24"/>
        </w:rPr>
        <w:t>勘查设计</w:t>
      </w:r>
    </w:p>
    <w:p w:rsidR="007454EA" w:rsidRPr="00B57988" w:rsidRDefault="007454EA" w:rsidP="00F9104D">
      <w:pPr>
        <w:pStyle w:val="af2"/>
        <w:numPr>
          <w:ilvl w:val="0"/>
          <w:numId w:val="49"/>
        </w:numPr>
        <w:adjustRightInd w:val="0"/>
        <w:snapToGrid w:val="0"/>
        <w:spacing w:line="440" w:lineRule="exact"/>
        <w:ind w:firstLineChars="0"/>
        <w:rPr>
          <w:rFonts w:ascii="Calibri" w:eastAsia="宋体" w:hAnsi="Calibri" w:cs="Times New Roman"/>
          <w:sz w:val="24"/>
        </w:rPr>
      </w:pPr>
      <w:r w:rsidRPr="00B57988">
        <w:rPr>
          <w:rFonts w:ascii="Calibri" w:eastAsia="宋体" w:hAnsi="Calibri" w:cs="Times New Roman" w:hint="eastAsia"/>
          <w:sz w:val="24"/>
        </w:rPr>
        <w:t>勘查设计单位的资质管理</w:t>
      </w:r>
    </w:p>
    <w:p w:rsidR="007454EA" w:rsidRDefault="007454EA" w:rsidP="00F9104D">
      <w:pPr>
        <w:pStyle w:val="af2"/>
        <w:numPr>
          <w:ilvl w:val="0"/>
          <w:numId w:val="49"/>
        </w:numPr>
        <w:adjustRightInd w:val="0"/>
        <w:snapToGrid w:val="0"/>
        <w:spacing w:line="440" w:lineRule="exact"/>
        <w:ind w:firstLineChars="0"/>
        <w:rPr>
          <w:rFonts w:ascii="Calibri" w:eastAsia="宋体" w:hAnsi="Calibri" w:cs="Times New Roman"/>
          <w:sz w:val="24"/>
        </w:rPr>
      </w:pPr>
      <w:r>
        <w:rPr>
          <w:rFonts w:ascii="Calibri" w:eastAsia="宋体" w:hAnsi="Calibri" w:cs="Times New Roman" w:hint="eastAsia"/>
          <w:sz w:val="24"/>
        </w:rPr>
        <w:t>勘查设计的发包与承包</w:t>
      </w:r>
    </w:p>
    <w:p w:rsidR="007454EA" w:rsidRDefault="007454EA" w:rsidP="00F9104D">
      <w:pPr>
        <w:pStyle w:val="af2"/>
        <w:numPr>
          <w:ilvl w:val="0"/>
          <w:numId w:val="49"/>
        </w:numPr>
        <w:adjustRightInd w:val="0"/>
        <w:snapToGrid w:val="0"/>
        <w:spacing w:line="440" w:lineRule="exact"/>
        <w:ind w:firstLineChars="0"/>
        <w:rPr>
          <w:rFonts w:ascii="Calibri" w:eastAsia="宋体" w:hAnsi="Calibri" w:cs="Times New Roman"/>
          <w:sz w:val="24"/>
        </w:rPr>
      </w:pPr>
      <w:r>
        <w:rPr>
          <w:rFonts w:ascii="Calibri" w:eastAsia="宋体" w:hAnsi="Calibri" w:cs="Times New Roman" w:hint="eastAsia"/>
          <w:sz w:val="24"/>
        </w:rPr>
        <w:t>勘查设计的监督管理</w:t>
      </w:r>
    </w:p>
    <w:p w:rsidR="007454EA" w:rsidRDefault="007454EA" w:rsidP="00F9104D">
      <w:pPr>
        <w:pStyle w:val="af2"/>
        <w:numPr>
          <w:ilvl w:val="0"/>
          <w:numId w:val="49"/>
        </w:numPr>
        <w:adjustRightInd w:val="0"/>
        <w:snapToGrid w:val="0"/>
        <w:spacing w:line="440" w:lineRule="exact"/>
        <w:ind w:firstLineChars="0"/>
        <w:rPr>
          <w:rFonts w:ascii="Calibri" w:eastAsia="宋体" w:hAnsi="Calibri" w:cs="Times New Roman"/>
          <w:sz w:val="24"/>
        </w:rPr>
      </w:pPr>
      <w:r>
        <w:rPr>
          <w:rFonts w:ascii="Calibri" w:eastAsia="宋体" w:hAnsi="Calibri" w:cs="Times New Roman" w:hint="eastAsia"/>
          <w:sz w:val="24"/>
        </w:rPr>
        <w:t>注册建筑师制度</w:t>
      </w:r>
    </w:p>
    <w:p w:rsidR="007454EA" w:rsidRDefault="007454EA" w:rsidP="00F9104D">
      <w:pPr>
        <w:pStyle w:val="af2"/>
        <w:numPr>
          <w:ilvl w:val="0"/>
          <w:numId w:val="49"/>
        </w:numPr>
        <w:adjustRightInd w:val="0"/>
        <w:snapToGrid w:val="0"/>
        <w:spacing w:line="440" w:lineRule="exact"/>
        <w:ind w:firstLineChars="0"/>
        <w:rPr>
          <w:rFonts w:ascii="Calibri" w:eastAsia="宋体" w:hAnsi="Calibri" w:cs="Times New Roman"/>
          <w:sz w:val="24"/>
        </w:rPr>
      </w:pPr>
      <w:r>
        <w:rPr>
          <w:rFonts w:ascii="Calibri" w:eastAsia="宋体" w:hAnsi="Calibri" w:cs="Times New Roman" w:hint="eastAsia"/>
          <w:sz w:val="24"/>
        </w:rPr>
        <w:t>注册结构工程师制度</w:t>
      </w:r>
    </w:p>
    <w:p w:rsidR="007454EA" w:rsidRPr="0049268F" w:rsidRDefault="007454EA" w:rsidP="00F9104D">
      <w:pPr>
        <w:pStyle w:val="af2"/>
        <w:adjustRightInd w:val="0"/>
        <w:snapToGrid w:val="0"/>
        <w:spacing w:line="440" w:lineRule="exact"/>
        <w:ind w:left="480" w:firstLineChars="0" w:firstLine="0"/>
        <w:rPr>
          <w:rFonts w:ascii="Calibri" w:eastAsia="宋体" w:hAnsi="Calibri" w:cs="Times New Roman"/>
          <w:b/>
          <w:sz w:val="24"/>
        </w:rPr>
      </w:pPr>
      <w:r w:rsidRPr="0049268F">
        <w:rPr>
          <w:rFonts w:ascii="Calibri" w:eastAsia="宋体" w:hAnsi="Calibri" w:cs="Times New Roman" w:hint="eastAsia"/>
          <w:b/>
          <w:sz w:val="24"/>
        </w:rPr>
        <w:t>第三节</w:t>
      </w:r>
      <w:r w:rsidRPr="0049268F">
        <w:rPr>
          <w:rFonts w:ascii="Calibri" w:eastAsia="宋体" w:hAnsi="Calibri" w:cs="Times New Roman" w:hint="eastAsia"/>
          <w:b/>
          <w:sz w:val="24"/>
        </w:rPr>
        <w:t xml:space="preserve"> </w:t>
      </w:r>
      <w:r w:rsidRPr="0049268F">
        <w:rPr>
          <w:rFonts w:ascii="Calibri" w:eastAsia="宋体" w:hAnsi="Calibri" w:cs="Times New Roman" w:hint="eastAsia"/>
          <w:b/>
          <w:sz w:val="24"/>
        </w:rPr>
        <w:t>招投标与建设监理</w:t>
      </w:r>
    </w:p>
    <w:p w:rsidR="007454EA" w:rsidRDefault="007454EA" w:rsidP="00F9104D">
      <w:pPr>
        <w:pStyle w:val="af2"/>
        <w:numPr>
          <w:ilvl w:val="0"/>
          <w:numId w:val="50"/>
        </w:numPr>
        <w:adjustRightInd w:val="0"/>
        <w:snapToGrid w:val="0"/>
        <w:spacing w:line="440" w:lineRule="exact"/>
        <w:ind w:firstLineChars="0"/>
        <w:rPr>
          <w:rFonts w:ascii="Calibri" w:eastAsia="宋体" w:hAnsi="Calibri" w:cs="Times New Roman"/>
          <w:sz w:val="24"/>
        </w:rPr>
      </w:pPr>
      <w:r>
        <w:rPr>
          <w:rFonts w:ascii="Calibri" w:eastAsia="宋体" w:hAnsi="Calibri" w:cs="Times New Roman" w:hint="eastAsia"/>
          <w:sz w:val="24"/>
        </w:rPr>
        <w:t>工程建设的招标投标管理</w:t>
      </w:r>
    </w:p>
    <w:p w:rsidR="007454EA" w:rsidRDefault="007454EA" w:rsidP="00F9104D">
      <w:pPr>
        <w:pStyle w:val="af2"/>
        <w:numPr>
          <w:ilvl w:val="0"/>
          <w:numId w:val="50"/>
        </w:numPr>
        <w:adjustRightInd w:val="0"/>
        <w:snapToGrid w:val="0"/>
        <w:spacing w:line="440" w:lineRule="exact"/>
        <w:ind w:firstLineChars="0"/>
        <w:rPr>
          <w:rFonts w:ascii="Calibri" w:eastAsia="宋体" w:hAnsi="Calibri" w:cs="Times New Roman"/>
          <w:sz w:val="24"/>
        </w:rPr>
      </w:pPr>
      <w:r>
        <w:rPr>
          <w:rFonts w:ascii="Calibri" w:eastAsia="宋体" w:hAnsi="Calibri" w:cs="Times New Roman" w:hint="eastAsia"/>
          <w:sz w:val="24"/>
        </w:rPr>
        <w:t>建设监理制度</w:t>
      </w:r>
    </w:p>
    <w:p w:rsidR="007454EA" w:rsidRPr="0049268F" w:rsidRDefault="007454EA" w:rsidP="00F9104D">
      <w:pPr>
        <w:adjustRightInd w:val="0"/>
        <w:snapToGrid w:val="0"/>
        <w:spacing w:line="440" w:lineRule="exact"/>
        <w:ind w:left="480"/>
        <w:rPr>
          <w:rFonts w:ascii="Calibri" w:hAnsi="Calibri"/>
          <w:b/>
          <w:sz w:val="24"/>
        </w:rPr>
      </w:pPr>
      <w:r w:rsidRPr="0049268F">
        <w:rPr>
          <w:rFonts w:ascii="Calibri" w:hAnsi="Calibri" w:hint="eastAsia"/>
          <w:b/>
          <w:sz w:val="24"/>
        </w:rPr>
        <w:t>第四节</w:t>
      </w:r>
      <w:r w:rsidRPr="0049268F">
        <w:rPr>
          <w:rFonts w:ascii="Calibri" w:hAnsi="Calibri" w:hint="eastAsia"/>
          <w:b/>
          <w:sz w:val="24"/>
        </w:rPr>
        <w:t xml:space="preserve"> </w:t>
      </w:r>
      <w:r w:rsidRPr="0049268F">
        <w:rPr>
          <w:rFonts w:ascii="Calibri" w:hAnsi="Calibri" w:hint="eastAsia"/>
          <w:b/>
          <w:sz w:val="24"/>
        </w:rPr>
        <w:t>建设工程施工与质量管理</w:t>
      </w:r>
    </w:p>
    <w:p w:rsidR="007454EA" w:rsidRPr="00B57988" w:rsidRDefault="007454EA" w:rsidP="00F9104D">
      <w:pPr>
        <w:pStyle w:val="af2"/>
        <w:numPr>
          <w:ilvl w:val="0"/>
          <w:numId w:val="51"/>
        </w:numPr>
        <w:adjustRightInd w:val="0"/>
        <w:snapToGrid w:val="0"/>
        <w:spacing w:line="440" w:lineRule="exact"/>
        <w:ind w:firstLineChars="0"/>
        <w:rPr>
          <w:rFonts w:ascii="Calibri" w:eastAsia="宋体" w:hAnsi="Calibri" w:cs="Times New Roman"/>
          <w:sz w:val="24"/>
        </w:rPr>
      </w:pPr>
      <w:r w:rsidRPr="00B57988">
        <w:rPr>
          <w:rFonts w:ascii="Calibri" w:eastAsia="宋体" w:hAnsi="Calibri" w:cs="Times New Roman" w:hint="eastAsia"/>
          <w:sz w:val="24"/>
        </w:rPr>
        <w:t>项目报建制度</w:t>
      </w:r>
    </w:p>
    <w:p w:rsidR="007454EA" w:rsidRDefault="007454EA" w:rsidP="00F9104D">
      <w:pPr>
        <w:pStyle w:val="af2"/>
        <w:numPr>
          <w:ilvl w:val="0"/>
          <w:numId w:val="51"/>
        </w:numPr>
        <w:adjustRightInd w:val="0"/>
        <w:snapToGrid w:val="0"/>
        <w:spacing w:line="440" w:lineRule="exact"/>
        <w:ind w:firstLineChars="0"/>
        <w:rPr>
          <w:rFonts w:ascii="Calibri" w:eastAsia="宋体" w:hAnsi="Calibri" w:cs="Times New Roman"/>
          <w:sz w:val="24"/>
        </w:rPr>
      </w:pPr>
      <w:r>
        <w:rPr>
          <w:rFonts w:ascii="Calibri" w:eastAsia="宋体" w:hAnsi="Calibri" w:cs="Times New Roman" w:hint="eastAsia"/>
          <w:sz w:val="24"/>
        </w:rPr>
        <w:t>施工许可制度</w:t>
      </w:r>
    </w:p>
    <w:p w:rsidR="007454EA" w:rsidRDefault="007454EA" w:rsidP="00F9104D">
      <w:pPr>
        <w:pStyle w:val="af2"/>
        <w:numPr>
          <w:ilvl w:val="0"/>
          <w:numId w:val="51"/>
        </w:numPr>
        <w:adjustRightInd w:val="0"/>
        <w:snapToGrid w:val="0"/>
        <w:spacing w:line="440" w:lineRule="exact"/>
        <w:ind w:firstLineChars="0"/>
        <w:rPr>
          <w:rFonts w:ascii="Calibri" w:eastAsia="宋体" w:hAnsi="Calibri" w:cs="Times New Roman"/>
          <w:sz w:val="24"/>
        </w:rPr>
      </w:pPr>
      <w:r>
        <w:rPr>
          <w:rFonts w:ascii="Calibri" w:eastAsia="宋体" w:hAnsi="Calibri" w:cs="Times New Roman" w:hint="eastAsia"/>
          <w:sz w:val="24"/>
        </w:rPr>
        <w:t>建设工程质量管理</w:t>
      </w:r>
    </w:p>
    <w:p w:rsidR="007454EA" w:rsidRDefault="007454EA" w:rsidP="00F9104D">
      <w:pPr>
        <w:pStyle w:val="af2"/>
        <w:numPr>
          <w:ilvl w:val="0"/>
          <w:numId w:val="51"/>
        </w:numPr>
        <w:adjustRightInd w:val="0"/>
        <w:snapToGrid w:val="0"/>
        <w:spacing w:line="440" w:lineRule="exact"/>
        <w:ind w:firstLineChars="0"/>
        <w:rPr>
          <w:rFonts w:ascii="Calibri" w:eastAsia="宋体" w:hAnsi="Calibri" w:cs="Times New Roman"/>
          <w:sz w:val="24"/>
        </w:rPr>
      </w:pPr>
      <w:r>
        <w:rPr>
          <w:rFonts w:ascii="Calibri" w:eastAsia="宋体" w:hAnsi="Calibri" w:cs="Times New Roman" w:hint="eastAsia"/>
          <w:sz w:val="24"/>
        </w:rPr>
        <w:t>建设工程的竣工验收管理制度</w:t>
      </w:r>
    </w:p>
    <w:p w:rsidR="007454EA" w:rsidRDefault="007454EA" w:rsidP="00F9104D">
      <w:pPr>
        <w:pStyle w:val="af2"/>
        <w:numPr>
          <w:ilvl w:val="0"/>
          <w:numId w:val="51"/>
        </w:numPr>
        <w:adjustRightInd w:val="0"/>
        <w:snapToGrid w:val="0"/>
        <w:spacing w:line="440" w:lineRule="exact"/>
        <w:ind w:firstLineChars="0"/>
        <w:rPr>
          <w:rFonts w:ascii="Calibri" w:eastAsia="宋体" w:hAnsi="Calibri" w:cs="Times New Roman"/>
          <w:sz w:val="24"/>
        </w:rPr>
      </w:pPr>
      <w:r>
        <w:rPr>
          <w:rFonts w:ascii="Calibri" w:eastAsia="宋体" w:hAnsi="Calibri" w:cs="Times New Roman" w:hint="eastAsia"/>
          <w:sz w:val="24"/>
        </w:rPr>
        <w:t>建设工程质量保修办法</w:t>
      </w:r>
    </w:p>
    <w:p w:rsidR="007454EA" w:rsidRDefault="007454EA" w:rsidP="00F9104D">
      <w:pPr>
        <w:pStyle w:val="af2"/>
        <w:numPr>
          <w:ilvl w:val="0"/>
          <w:numId w:val="51"/>
        </w:numPr>
        <w:adjustRightInd w:val="0"/>
        <w:snapToGrid w:val="0"/>
        <w:spacing w:line="440" w:lineRule="exact"/>
        <w:ind w:firstLineChars="0"/>
        <w:rPr>
          <w:rFonts w:ascii="Calibri" w:eastAsia="宋体" w:hAnsi="Calibri" w:cs="Times New Roman"/>
          <w:sz w:val="24"/>
        </w:rPr>
      </w:pPr>
      <w:r>
        <w:rPr>
          <w:rFonts w:ascii="Calibri" w:eastAsia="宋体" w:hAnsi="Calibri" w:cs="Times New Roman" w:hint="eastAsia"/>
          <w:sz w:val="24"/>
        </w:rPr>
        <w:t>建筑施工企业的资质管理</w:t>
      </w:r>
    </w:p>
    <w:p w:rsidR="007454EA" w:rsidRDefault="007454EA" w:rsidP="00F9104D">
      <w:pPr>
        <w:pStyle w:val="af2"/>
        <w:numPr>
          <w:ilvl w:val="0"/>
          <w:numId w:val="51"/>
        </w:numPr>
        <w:adjustRightInd w:val="0"/>
        <w:snapToGrid w:val="0"/>
        <w:spacing w:line="440" w:lineRule="exact"/>
        <w:ind w:firstLineChars="0"/>
        <w:rPr>
          <w:rFonts w:ascii="Calibri" w:eastAsia="宋体" w:hAnsi="Calibri" w:cs="Times New Roman"/>
          <w:sz w:val="24"/>
        </w:rPr>
      </w:pPr>
      <w:r>
        <w:rPr>
          <w:rFonts w:ascii="Calibri" w:eastAsia="宋体" w:hAnsi="Calibri" w:cs="Times New Roman" w:hint="eastAsia"/>
          <w:sz w:val="24"/>
        </w:rPr>
        <w:t>注册建造师制度</w:t>
      </w:r>
    </w:p>
    <w:p w:rsidR="007454EA" w:rsidRPr="00892EE1" w:rsidRDefault="007454EA" w:rsidP="00F9104D">
      <w:pPr>
        <w:adjustRightInd w:val="0"/>
        <w:snapToGrid w:val="0"/>
        <w:spacing w:line="440" w:lineRule="exact"/>
        <w:ind w:left="480"/>
        <w:rPr>
          <w:rFonts w:ascii="宋体" w:hAnsi="宋体"/>
          <w:b/>
          <w:bCs/>
          <w:sz w:val="24"/>
        </w:rPr>
      </w:pPr>
      <w:r w:rsidRPr="00892EE1">
        <w:rPr>
          <w:rFonts w:ascii="宋体" w:hAnsi="宋体" w:hint="eastAsia"/>
          <w:b/>
          <w:bCs/>
          <w:sz w:val="24"/>
        </w:rPr>
        <w:t>本章作业和思考题：</w:t>
      </w:r>
    </w:p>
    <w:p w:rsidR="007454EA" w:rsidRDefault="007454EA" w:rsidP="00F9104D">
      <w:pPr>
        <w:adjustRightInd w:val="0"/>
        <w:snapToGrid w:val="0"/>
        <w:spacing w:line="440" w:lineRule="exact"/>
        <w:ind w:firstLine="465"/>
        <w:rPr>
          <w:rFonts w:ascii="Calibri" w:hAnsi="Calibri"/>
          <w:sz w:val="24"/>
        </w:rPr>
      </w:pPr>
      <w:r>
        <w:rPr>
          <w:rFonts w:ascii="Calibri" w:hAnsi="Calibri" w:hint="eastAsia"/>
          <w:sz w:val="24"/>
        </w:rPr>
        <w:t>1</w:t>
      </w:r>
      <w:r>
        <w:rPr>
          <w:rFonts w:ascii="Calibri" w:hAnsi="Calibri" w:hint="eastAsia"/>
          <w:sz w:val="24"/>
        </w:rPr>
        <w:t>、城乡规划的编制分哪几个阶段？</w:t>
      </w:r>
    </w:p>
    <w:p w:rsidR="007454EA" w:rsidRDefault="007454EA" w:rsidP="00F9104D">
      <w:pPr>
        <w:adjustRightInd w:val="0"/>
        <w:snapToGrid w:val="0"/>
        <w:spacing w:line="440" w:lineRule="exact"/>
        <w:ind w:firstLine="465"/>
        <w:rPr>
          <w:rFonts w:ascii="Calibri" w:hAnsi="Calibri"/>
          <w:sz w:val="24"/>
        </w:rPr>
      </w:pPr>
      <w:r>
        <w:rPr>
          <w:rFonts w:ascii="Calibri" w:hAnsi="Calibri" w:hint="eastAsia"/>
          <w:sz w:val="24"/>
        </w:rPr>
        <w:lastRenderedPageBreak/>
        <w:t>2</w:t>
      </w:r>
      <w:r>
        <w:rPr>
          <w:rFonts w:ascii="Calibri" w:hAnsi="Calibri" w:hint="eastAsia"/>
          <w:sz w:val="24"/>
        </w:rPr>
        <w:t>、城市总体规划和详细规划的任务各是什么？</w:t>
      </w:r>
    </w:p>
    <w:p w:rsidR="007454EA" w:rsidRDefault="007454EA" w:rsidP="00F9104D">
      <w:pPr>
        <w:adjustRightInd w:val="0"/>
        <w:snapToGrid w:val="0"/>
        <w:spacing w:line="440" w:lineRule="exact"/>
        <w:ind w:firstLine="465"/>
        <w:rPr>
          <w:rFonts w:ascii="Calibri" w:hAnsi="Calibri"/>
          <w:sz w:val="24"/>
        </w:rPr>
      </w:pPr>
      <w:r>
        <w:rPr>
          <w:rFonts w:ascii="Calibri" w:hAnsi="Calibri" w:hint="eastAsia"/>
          <w:sz w:val="24"/>
        </w:rPr>
        <w:t>3</w:t>
      </w:r>
      <w:r>
        <w:rPr>
          <w:rFonts w:ascii="Calibri" w:hAnsi="Calibri" w:hint="eastAsia"/>
          <w:sz w:val="24"/>
        </w:rPr>
        <w:t>、简述城市规划与房地产开发的关系？</w:t>
      </w:r>
    </w:p>
    <w:p w:rsidR="007454EA" w:rsidRDefault="007454EA" w:rsidP="00F9104D">
      <w:pPr>
        <w:adjustRightInd w:val="0"/>
        <w:snapToGrid w:val="0"/>
        <w:spacing w:line="440" w:lineRule="exact"/>
        <w:ind w:firstLine="465"/>
        <w:rPr>
          <w:rFonts w:ascii="Calibri" w:hAnsi="Calibri"/>
          <w:sz w:val="24"/>
        </w:rPr>
      </w:pPr>
      <w:r>
        <w:rPr>
          <w:rFonts w:ascii="Calibri" w:hAnsi="Calibri" w:hint="eastAsia"/>
          <w:sz w:val="24"/>
        </w:rPr>
        <w:t>4</w:t>
      </w:r>
      <w:r>
        <w:rPr>
          <w:rFonts w:ascii="Calibri" w:hAnsi="Calibri" w:hint="eastAsia"/>
          <w:sz w:val="24"/>
        </w:rPr>
        <w:t>、城市规划的审批权限是如何规定的？</w:t>
      </w:r>
    </w:p>
    <w:p w:rsidR="007454EA" w:rsidRDefault="007454EA" w:rsidP="00F9104D">
      <w:pPr>
        <w:adjustRightInd w:val="0"/>
        <w:snapToGrid w:val="0"/>
        <w:spacing w:line="440" w:lineRule="exact"/>
        <w:ind w:firstLine="465"/>
        <w:rPr>
          <w:rFonts w:ascii="Calibri" w:hAnsi="Calibri"/>
          <w:sz w:val="24"/>
        </w:rPr>
      </w:pPr>
      <w:r>
        <w:rPr>
          <w:rFonts w:ascii="Calibri" w:hAnsi="Calibri" w:hint="eastAsia"/>
          <w:sz w:val="24"/>
        </w:rPr>
        <w:t>5</w:t>
      </w:r>
      <w:r>
        <w:rPr>
          <w:rFonts w:ascii="Calibri" w:hAnsi="Calibri" w:hint="eastAsia"/>
          <w:sz w:val="24"/>
        </w:rPr>
        <w:t>、简述城市规划中紫线、绿线、蓝线和黄线划定要求和管理内容？</w:t>
      </w:r>
    </w:p>
    <w:p w:rsidR="007454EA" w:rsidRDefault="007454EA" w:rsidP="00F9104D">
      <w:pPr>
        <w:adjustRightInd w:val="0"/>
        <w:snapToGrid w:val="0"/>
        <w:spacing w:line="440" w:lineRule="exact"/>
        <w:ind w:firstLine="465"/>
        <w:rPr>
          <w:rFonts w:ascii="Calibri" w:hAnsi="Calibri"/>
          <w:sz w:val="24"/>
        </w:rPr>
      </w:pPr>
      <w:r>
        <w:rPr>
          <w:rFonts w:ascii="Calibri" w:hAnsi="Calibri" w:hint="eastAsia"/>
          <w:sz w:val="24"/>
        </w:rPr>
        <w:t>6</w:t>
      </w:r>
      <w:r>
        <w:rPr>
          <w:rFonts w:ascii="Calibri" w:hAnsi="Calibri" w:hint="eastAsia"/>
          <w:sz w:val="24"/>
        </w:rPr>
        <w:t>、城市规划的实施管理有哪几部分内容？</w:t>
      </w:r>
    </w:p>
    <w:p w:rsidR="007454EA" w:rsidRDefault="007454EA" w:rsidP="00F9104D">
      <w:pPr>
        <w:adjustRightInd w:val="0"/>
        <w:snapToGrid w:val="0"/>
        <w:spacing w:line="440" w:lineRule="exact"/>
        <w:ind w:firstLine="465"/>
        <w:rPr>
          <w:rFonts w:ascii="Calibri" w:hAnsi="Calibri"/>
          <w:sz w:val="24"/>
        </w:rPr>
      </w:pPr>
      <w:r>
        <w:rPr>
          <w:rFonts w:ascii="Calibri" w:hAnsi="Calibri" w:hint="eastAsia"/>
          <w:sz w:val="24"/>
        </w:rPr>
        <w:t>7</w:t>
      </w:r>
      <w:r>
        <w:rPr>
          <w:rFonts w:ascii="Calibri" w:hAnsi="Calibri" w:hint="eastAsia"/>
          <w:sz w:val="24"/>
        </w:rPr>
        <w:t>、什么是建设项目选址意见书？</w:t>
      </w:r>
    </w:p>
    <w:p w:rsidR="007454EA" w:rsidRDefault="007454EA" w:rsidP="00F9104D">
      <w:pPr>
        <w:adjustRightInd w:val="0"/>
        <w:snapToGrid w:val="0"/>
        <w:spacing w:line="440" w:lineRule="exact"/>
        <w:ind w:firstLine="465"/>
        <w:rPr>
          <w:rFonts w:ascii="Calibri" w:hAnsi="Calibri"/>
          <w:sz w:val="24"/>
        </w:rPr>
      </w:pPr>
      <w:r>
        <w:rPr>
          <w:rFonts w:ascii="Calibri" w:hAnsi="Calibri" w:hint="eastAsia"/>
          <w:sz w:val="24"/>
        </w:rPr>
        <w:t>8</w:t>
      </w:r>
      <w:r>
        <w:rPr>
          <w:rFonts w:ascii="Calibri" w:hAnsi="Calibri" w:hint="eastAsia"/>
          <w:sz w:val="24"/>
        </w:rPr>
        <w:t>、什么是建设用地规划许可证？怎样办理建设用地规划许可证？</w:t>
      </w:r>
    </w:p>
    <w:p w:rsidR="007454EA" w:rsidRDefault="007454EA" w:rsidP="00F9104D">
      <w:pPr>
        <w:adjustRightInd w:val="0"/>
        <w:snapToGrid w:val="0"/>
        <w:spacing w:line="440" w:lineRule="exact"/>
        <w:ind w:firstLine="465"/>
        <w:rPr>
          <w:rFonts w:ascii="Calibri" w:hAnsi="Calibri"/>
          <w:sz w:val="24"/>
        </w:rPr>
      </w:pPr>
      <w:r>
        <w:rPr>
          <w:rFonts w:ascii="Calibri" w:hAnsi="Calibri" w:hint="eastAsia"/>
          <w:sz w:val="24"/>
        </w:rPr>
        <w:t>9</w:t>
      </w:r>
      <w:r>
        <w:rPr>
          <w:rFonts w:ascii="Calibri" w:hAnsi="Calibri" w:hint="eastAsia"/>
          <w:sz w:val="24"/>
        </w:rPr>
        <w:t>、建设工程规划管理的主要内容是什么？</w:t>
      </w:r>
    </w:p>
    <w:p w:rsidR="007454EA" w:rsidRDefault="007454EA" w:rsidP="00F9104D">
      <w:pPr>
        <w:adjustRightInd w:val="0"/>
        <w:snapToGrid w:val="0"/>
        <w:spacing w:line="440" w:lineRule="exact"/>
        <w:ind w:firstLine="465"/>
        <w:rPr>
          <w:rFonts w:ascii="Calibri" w:hAnsi="Calibri"/>
          <w:sz w:val="24"/>
        </w:rPr>
      </w:pPr>
      <w:r>
        <w:rPr>
          <w:rFonts w:ascii="Calibri" w:hAnsi="Calibri" w:hint="eastAsia"/>
          <w:sz w:val="24"/>
        </w:rPr>
        <w:t>10</w:t>
      </w:r>
      <w:r>
        <w:rPr>
          <w:rFonts w:ascii="Calibri" w:hAnsi="Calibri" w:hint="eastAsia"/>
          <w:sz w:val="24"/>
        </w:rPr>
        <w:t>、在城市规划区内如何取得建设用地？</w:t>
      </w:r>
    </w:p>
    <w:p w:rsidR="007454EA" w:rsidRDefault="007454EA" w:rsidP="00F9104D">
      <w:pPr>
        <w:adjustRightInd w:val="0"/>
        <w:snapToGrid w:val="0"/>
        <w:spacing w:line="440" w:lineRule="exact"/>
        <w:ind w:firstLine="465"/>
        <w:rPr>
          <w:rFonts w:ascii="Calibri" w:hAnsi="Calibri"/>
          <w:sz w:val="24"/>
        </w:rPr>
      </w:pPr>
      <w:r>
        <w:rPr>
          <w:rFonts w:ascii="Calibri" w:hAnsi="Calibri" w:hint="eastAsia"/>
          <w:sz w:val="24"/>
        </w:rPr>
        <w:t>11</w:t>
      </w:r>
      <w:r>
        <w:rPr>
          <w:rFonts w:ascii="Calibri" w:hAnsi="Calibri" w:hint="eastAsia"/>
          <w:sz w:val="24"/>
        </w:rPr>
        <w:t>、什么是建设工程规划许可证？</w:t>
      </w:r>
    </w:p>
    <w:p w:rsidR="007454EA" w:rsidRDefault="007454EA" w:rsidP="00F9104D">
      <w:pPr>
        <w:adjustRightInd w:val="0"/>
        <w:snapToGrid w:val="0"/>
        <w:spacing w:line="440" w:lineRule="exact"/>
        <w:ind w:firstLine="465"/>
        <w:rPr>
          <w:rFonts w:ascii="Calibri" w:hAnsi="Calibri"/>
          <w:sz w:val="24"/>
        </w:rPr>
      </w:pPr>
      <w:r>
        <w:rPr>
          <w:rFonts w:ascii="Calibri" w:hAnsi="Calibri" w:hint="eastAsia"/>
          <w:sz w:val="24"/>
        </w:rPr>
        <w:t>12</w:t>
      </w:r>
      <w:r>
        <w:rPr>
          <w:rFonts w:ascii="Calibri" w:hAnsi="Calibri" w:hint="eastAsia"/>
          <w:sz w:val="24"/>
        </w:rPr>
        <w:t>、建设工程规划管理程序分为哪几个步骤？</w:t>
      </w:r>
    </w:p>
    <w:p w:rsidR="007454EA" w:rsidRDefault="007454EA" w:rsidP="00F9104D">
      <w:pPr>
        <w:adjustRightInd w:val="0"/>
        <w:snapToGrid w:val="0"/>
        <w:spacing w:line="440" w:lineRule="exact"/>
        <w:ind w:firstLine="465"/>
        <w:rPr>
          <w:rFonts w:ascii="Calibri" w:hAnsi="Calibri"/>
          <w:sz w:val="24"/>
        </w:rPr>
      </w:pPr>
      <w:r>
        <w:rPr>
          <w:rFonts w:ascii="Calibri" w:hAnsi="Calibri" w:hint="eastAsia"/>
          <w:sz w:val="24"/>
        </w:rPr>
        <w:t>13</w:t>
      </w:r>
      <w:r>
        <w:rPr>
          <w:rFonts w:ascii="Calibri" w:hAnsi="Calibri" w:hint="eastAsia"/>
          <w:sz w:val="24"/>
        </w:rPr>
        <w:t>、如何对勘查设计单位进行资质管理？</w:t>
      </w:r>
    </w:p>
    <w:p w:rsidR="007454EA" w:rsidRDefault="007454EA" w:rsidP="00F9104D">
      <w:pPr>
        <w:adjustRightInd w:val="0"/>
        <w:snapToGrid w:val="0"/>
        <w:spacing w:line="440" w:lineRule="exact"/>
        <w:ind w:firstLine="465"/>
        <w:rPr>
          <w:rFonts w:ascii="Calibri" w:hAnsi="Calibri"/>
          <w:sz w:val="24"/>
        </w:rPr>
      </w:pPr>
      <w:r>
        <w:rPr>
          <w:rFonts w:ascii="Calibri" w:hAnsi="Calibri" w:hint="eastAsia"/>
          <w:sz w:val="24"/>
        </w:rPr>
        <w:t>14</w:t>
      </w:r>
      <w:r>
        <w:rPr>
          <w:rFonts w:ascii="Calibri" w:hAnsi="Calibri" w:hint="eastAsia"/>
          <w:sz w:val="24"/>
        </w:rPr>
        <w:t>、什么是注册建筑师制度？</w:t>
      </w:r>
    </w:p>
    <w:p w:rsidR="007454EA" w:rsidRDefault="007454EA" w:rsidP="00F9104D">
      <w:pPr>
        <w:adjustRightInd w:val="0"/>
        <w:snapToGrid w:val="0"/>
        <w:spacing w:line="440" w:lineRule="exact"/>
        <w:ind w:firstLine="465"/>
        <w:rPr>
          <w:rFonts w:ascii="Calibri" w:hAnsi="Calibri"/>
          <w:sz w:val="24"/>
        </w:rPr>
      </w:pPr>
      <w:r>
        <w:rPr>
          <w:rFonts w:ascii="Calibri" w:hAnsi="Calibri" w:hint="eastAsia"/>
          <w:sz w:val="24"/>
        </w:rPr>
        <w:t>15</w:t>
      </w:r>
      <w:r>
        <w:rPr>
          <w:rFonts w:ascii="Calibri" w:hAnsi="Calibri" w:hint="eastAsia"/>
          <w:sz w:val="24"/>
        </w:rPr>
        <w:t>、什么是注册结构工程师制度？</w:t>
      </w:r>
    </w:p>
    <w:p w:rsidR="007454EA" w:rsidRDefault="007454EA" w:rsidP="00F9104D">
      <w:pPr>
        <w:adjustRightInd w:val="0"/>
        <w:snapToGrid w:val="0"/>
        <w:spacing w:line="440" w:lineRule="exact"/>
        <w:ind w:firstLine="465"/>
        <w:rPr>
          <w:rFonts w:ascii="Calibri" w:hAnsi="Calibri"/>
          <w:sz w:val="24"/>
        </w:rPr>
      </w:pPr>
      <w:r>
        <w:rPr>
          <w:rFonts w:ascii="Calibri" w:hAnsi="Calibri" w:hint="eastAsia"/>
          <w:sz w:val="24"/>
        </w:rPr>
        <w:t>16</w:t>
      </w:r>
      <w:r>
        <w:rPr>
          <w:rFonts w:ascii="Calibri" w:hAnsi="Calibri" w:hint="eastAsia"/>
          <w:sz w:val="24"/>
        </w:rPr>
        <w:t>、建设工程项目招标范围和原则是什么？</w:t>
      </w:r>
    </w:p>
    <w:p w:rsidR="007454EA" w:rsidRDefault="007454EA" w:rsidP="00F9104D">
      <w:pPr>
        <w:adjustRightInd w:val="0"/>
        <w:snapToGrid w:val="0"/>
        <w:spacing w:line="440" w:lineRule="exact"/>
        <w:ind w:firstLine="465"/>
        <w:rPr>
          <w:rFonts w:ascii="Calibri" w:hAnsi="Calibri"/>
          <w:sz w:val="24"/>
        </w:rPr>
      </w:pPr>
      <w:r>
        <w:rPr>
          <w:rFonts w:ascii="Calibri" w:hAnsi="Calibri" w:hint="eastAsia"/>
          <w:sz w:val="24"/>
        </w:rPr>
        <w:t>17</w:t>
      </w:r>
      <w:r>
        <w:rPr>
          <w:rFonts w:ascii="Calibri" w:hAnsi="Calibri" w:hint="eastAsia"/>
          <w:sz w:val="24"/>
        </w:rPr>
        <w:t>、建设工程招标方式有哪几种？</w:t>
      </w:r>
    </w:p>
    <w:p w:rsidR="007454EA" w:rsidRDefault="007454EA" w:rsidP="00F9104D">
      <w:pPr>
        <w:adjustRightInd w:val="0"/>
        <w:snapToGrid w:val="0"/>
        <w:spacing w:line="440" w:lineRule="exact"/>
        <w:ind w:firstLine="465"/>
        <w:rPr>
          <w:rFonts w:ascii="Calibri" w:hAnsi="Calibri"/>
          <w:sz w:val="24"/>
        </w:rPr>
      </w:pPr>
      <w:r>
        <w:rPr>
          <w:rFonts w:ascii="Calibri" w:hAnsi="Calibri" w:hint="eastAsia"/>
          <w:sz w:val="24"/>
        </w:rPr>
        <w:t>18</w:t>
      </w:r>
      <w:r>
        <w:rPr>
          <w:rFonts w:ascii="Calibri" w:hAnsi="Calibri" w:hint="eastAsia"/>
          <w:sz w:val="24"/>
        </w:rPr>
        <w:t>、什么是建设监理制度？</w:t>
      </w:r>
    </w:p>
    <w:p w:rsidR="007454EA" w:rsidRDefault="007454EA" w:rsidP="00F9104D">
      <w:pPr>
        <w:adjustRightInd w:val="0"/>
        <w:snapToGrid w:val="0"/>
        <w:spacing w:line="440" w:lineRule="exact"/>
        <w:ind w:firstLine="465"/>
        <w:rPr>
          <w:rFonts w:ascii="Calibri" w:hAnsi="Calibri"/>
          <w:sz w:val="24"/>
        </w:rPr>
      </w:pPr>
      <w:r>
        <w:rPr>
          <w:rFonts w:ascii="Calibri" w:hAnsi="Calibri" w:hint="eastAsia"/>
          <w:sz w:val="24"/>
        </w:rPr>
        <w:t>19</w:t>
      </w:r>
      <w:r>
        <w:rPr>
          <w:rFonts w:ascii="Calibri" w:hAnsi="Calibri" w:hint="eastAsia"/>
          <w:sz w:val="24"/>
        </w:rPr>
        <w:t>、建设监理工作的“三控”、“两管”、“一协调”主要内容是什么？</w:t>
      </w:r>
    </w:p>
    <w:p w:rsidR="007454EA" w:rsidRDefault="007454EA" w:rsidP="00F9104D">
      <w:pPr>
        <w:adjustRightInd w:val="0"/>
        <w:snapToGrid w:val="0"/>
        <w:spacing w:line="440" w:lineRule="exact"/>
        <w:ind w:firstLine="465"/>
        <w:rPr>
          <w:rFonts w:ascii="Calibri" w:hAnsi="Calibri"/>
          <w:sz w:val="24"/>
        </w:rPr>
      </w:pPr>
      <w:r>
        <w:rPr>
          <w:rFonts w:ascii="Calibri" w:hAnsi="Calibri" w:hint="eastAsia"/>
          <w:sz w:val="24"/>
        </w:rPr>
        <w:t>20</w:t>
      </w:r>
      <w:r>
        <w:rPr>
          <w:rFonts w:ascii="Calibri" w:hAnsi="Calibri" w:hint="eastAsia"/>
          <w:sz w:val="24"/>
        </w:rPr>
        <w:t>、工程建设监理的范围是什么？</w:t>
      </w:r>
    </w:p>
    <w:p w:rsidR="007454EA" w:rsidRDefault="007454EA" w:rsidP="00F9104D">
      <w:pPr>
        <w:adjustRightInd w:val="0"/>
        <w:snapToGrid w:val="0"/>
        <w:spacing w:line="440" w:lineRule="exact"/>
        <w:ind w:firstLine="465"/>
        <w:rPr>
          <w:rFonts w:ascii="Calibri" w:hAnsi="Calibri"/>
          <w:sz w:val="24"/>
        </w:rPr>
      </w:pPr>
      <w:r>
        <w:rPr>
          <w:rFonts w:ascii="Calibri" w:hAnsi="Calibri" w:hint="eastAsia"/>
          <w:sz w:val="24"/>
        </w:rPr>
        <w:t>21</w:t>
      </w:r>
      <w:r>
        <w:rPr>
          <w:rFonts w:ascii="Calibri" w:hAnsi="Calibri" w:hint="eastAsia"/>
          <w:sz w:val="24"/>
        </w:rPr>
        <w:t>、建设工程监理单位的责任和义务是什么？</w:t>
      </w:r>
    </w:p>
    <w:p w:rsidR="007454EA" w:rsidRDefault="007454EA" w:rsidP="00F9104D">
      <w:pPr>
        <w:adjustRightInd w:val="0"/>
        <w:snapToGrid w:val="0"/>
        <w:spacing w:line="440" w:lineRule="exact"/>
        <w:ind w:firstLine="465"/>
        <w:rPr>
          <w:rFonts w:ascii="Calibri" w:hAnsi="Calibri"/>
          <w:sz w:val="24"/>
        </w:rPr>
      </w:pPr>
      <w:r>
        <w:rPr>
          <w:rFonts w:ascii="Calibri" w:hAnsi="Calibri" w:hint="eastAsia"/>
          <w:sz w:val="24"/>
        </w:rPr>
        <w:t>22</w:t>
      </w:r>
      <w:r>
        <w:rPr>
          <w:rFonts w:ascii="Calibri" w:hAnsi="Calibri" w:hint="eastAsia"/>
          <w:sz w:val="24"/>
        </w:rPr>
        <w:t>、办理施工许可证应具备哪些条件？</w:t>
      </w:r>
    </w:p>
    <w:p w:rsidR="007454EA" w:rsidRPr="00B7618F" w:rsidRDefault="007454EA" w:rsidP="00F9104D">
      <w:pPr>
        <w:adjustRightInd w:val="0"/>
        <w:snapToGrid w:val="0"/>
        <w:spacing w:line="440" w:lineRule="exact"/>
        <w:ind w:firstLine="465"/>
        <w:rPr>
          <w:rFonts w:ascii="Calibri" w:hAnsi="Calibri"/>
          <w:sz w:val="24"/>
        </w:rPr>
      </w:pPr>
      <w:r>
        <w:rPr>
          <w:rFonts w:ascii="Calibri" w:hAnsi="Calibri" w:hint="eastAsia"/>
          <w:sz w:val="24"/>
        </w:rPr>
        <w:t>23</w:t>
      </w:r>
      <w:r>
        <w:rPr>
          <w:rFonts w:ascii="Calibri" w:hAnsi="Calibri" w:hint="eastAsia"/>
          <w:sz w:val="24"/>
        </w:rPr>
        <w:t>、建设工程质量管理的原则是什么？</w:t>
      </w:r>
    </w:p>
    <w:p w:rsidR="007454EA" w:rsidRPr="00753609" w:rsidRDefault="007454EA" w:rsidP="00F9104D">
      <w:pPr>
        <w:pStyle w:val="af2"/>
        <w:adjustRightInd w:val="0"/>
        <w:snapToGrid w:val="0"/>
        <w:spacing w:line="440" w:lineRule="exact"/>
        <w:ind w:left="960" w:firstLineChars="0" w:firstLine="0"/>
        <w:rPr>
          <w:rFonts w:ascii="黑体" w:eastAsia="黑体" w:hAnsi="Calibri" w:cs="Times New Roman"/>
          <w:sz w:val="28"/>
          <w:szCs w:val="28"/>
        </w:rPr>
      </w:pPr>
      <w:r w:rsidRPr="00753609">
        <w:rPr>
          <w:rFonts w:ascii="黑体" w:eastAsia="黑体" w:hAnsi="Calibri" w:cs="Times New Roman" w:hint="eastAsia"/>
          <w:sz w:val="28"/>
          <w:szCs w:val="28"/>
        </w:rPr>
        <w:t>第五章 房地产开发经营管理制度与政策</w:t>
      </w:r>
    </w:p>
    <w:p w:rsidR="007454EA" w:rsidRPr="0049268F" w:rsidRDefault="007454EA" w:rsidP="00F9104D">
      <w:pPr>
        <w:adjustRightInd w:val="0"/>
        <w:snapToGrid w:val="0"/>
        <w:spacing w:line="440" w:lineRule="exact"/>
        <w:ind w:firstLine="465"/>
        <w:rPr>
          <w:rFonts w:ascii="Calibri" w:hAnsi="Calibri"/>
          <w:b/>
          <w:sz w:val="24"/>
        </w:rPr>
      </w:pPr>
      <w:r w:rsidRPr="0049268F">
        <w:rPr>
          <w:rFonts w:ascii="Calibri" w:hAnsi="Calibri" w:hint="eastAsia"/>
          <w:b/>
          <w:sz w:val="24"/>
        </w:rPr>
        <w:t>第一节</w:t>
      </w:r>
      <w:r w:rsidRPr="0049268F">
        <w:rPr>
          <w:rFonts w:ascii="Calibri" w:hAnsi="Calibri" w:hint="eastAsia"/>
          <w:b/>
          <w:sz w:val="24"/>
        </w:rPr>
        <w:t xml:space="preserve"> </w:t>
      </w:r>
      <w:r w:rsidRPr="0049268F">
        <w:rPr>
          <w:rFonts w:ascii="Calibri" w:hAnsi="Calibri" w:hint="eastAsia"/>
          <w:b/>
          <w:sz w:val="24"/>
        </w:rPr>
        <w:t>房地产开发企业的管理</w:t>
      </w:r>
    </w:p>
    <w:p w:rsidR="007454EA" w:rsidRPr="00B75A2F" w:rsidRDefault="007454EA" w:rsidP="00F9104D">
      <w:pPr>
        <w:pStyle w:val="af2"/>
        <w:numPr>
          <w:ilvl w:val="0"/>
          <w:numId w:val="52"/>
        </w:numPr>
        <w:adjustRightInd w:val="0"/>
        <w:snapToGrid w:val="0"/>
        <w:spacing w:line="440" w:lineRule="exact"/>
        <w:ind w:firstLineChars="0"/>
        <w:rPr>
          <w:rFonts w:ascii="Calibri" w:eastAsia="宋体" w:hAnsi="Calibri" w:cs="Times New Roman"/>
          <w:sz w:val="24"/>
        </w:rPr>
      </w:pPr>
      <w:r w:rsidRPr="00B75A2F">
        <w:rPr>
          <w:rFonts w:ascii="Calibri" w:eastAsia="宋体" w:hAnsi="Calibri" w:cs="Times New Roman" w:hint="eastAsia"/>
          <w:sz w:val="24"/>
        </w:rPr>
        <w:t>房地产开发企业的概念、特征及分类</w:t>
      </w:r>
    </w:p>
    <w:p w:rsidR="007454EA" w:rsidRDefault="007454EA" w:rsidP="00F9104D">
      <w:pPr>
        <w:pStyle w:val="af2"/>
        <w:numPr>
          <w:ilvl w:val="0"/>
          <w:numId w:val="52"/>
        </w:numPr>
        <w:adjustRightInd w:val="0"/>
        <w:snapToGrid w:val="0"/>
        <w:spacing w:line="440" w:lineRule="exact"/>
        <w:ind w:firstLineChars="0"/>
        <w:rPr>
          <w:rFonts w:ascii="Calibri" w:eastAsia="宋体" w:hAnsi="Calibri" w:cs="Times New Roman"/>
          <w:sz w:val="24"/>
        </w:rPr>
      </w:pPr>
      <w:r>
        <w:rPr>
          <w:rFonts w:ascii="Calibri" w:eastAsia="宋体" w:hAnsi="Calibri" w:cs="Times New Roman" w:hint="eastAsia"/>
          <w:sz w:val="24"/>
        </w:rPr>
        <w:t>房地产开发企业的设立条件</w:t>
      </w:r>
    </w:p>
    <w:p w:rsidR="007454EA" w:rsidRDefault="007454EA" w:rsidP="00F9104D">
      <w:pPr>
        <w:pStyle w:val="af2"/>
        <w:numPr>
          <w:ilvl w:val="0"/>
          <w:numId w:val="52"/>
        </w:numPr>
        <w:adjustRightInd w:val="0"/>
        <w:snapToGrid w:val="0"/>
        <w:spacing w:line="440" w:lineRule="exact"/>
        <w:ind w:firstLineChars="0"/>
        <w:rPr>
          <w:rFonts w:ascii="Calibri" w:eastAsia="宋体" w:hAnsi="Calibri" w:cs="Times New Roman"/>
          <w:sz w:val="24"/>
        </w:rPr>
      </w:pPr>
      <w:r>
        <w:rPr>
          <w:rFonts w:ascii="Calibri" w:eastAsia="宋体" w:hAnsi="Calibri" w:cs="Times New Roman" w:hint="eastAsia"/>
          <w:sz w:val="24"/>
        </w:rPr>
        <w:t>房地产开发企业资质等级</w:t>
      </w:r>
    </w:p>
    <w:p w:rsidR="007454EA" w:rsidRDefault="007454EA" w:rsidP="00F9104D">
      <w:pPr>
        <w:pStyle w:val="af2"/>
        <w:numPr>
          <w:ilvl w:val="0"/>
          <w:numId w:val="52"/>
        </w:numPr>
        <w:adjustRightInd w:val="0"/>
        <w:snapToGrid w:val="0"/>
        <w:spacing w:line="440" w:lineRule="exact"/>
        <w:ind w:firstLineChars="0"/>
        <w:rPr>
          <w:rFonts w:ascii="Calibri" w:eastAsia="宋体" w:hAnsi="Calibri" w:cs="Times New Roman"/>
          <w:sz w:val="24"/>
        </w:rPr>
      </w:pPr>
      <w:r>
        <w:rPr>
          <w:rFonts w:ascii="Calibri" w:eastAsia="宋体" w:hAnsi="Calibri" w:cs="Times New Roman" w:hint="eastAsia"/>
          <w:sz w:val="24"/>
        </w:rPr>
        <w:t>房地产开发企业设立的程序</w:t>
      </w:r>
    </w:p>
    <w:p w:rsidR="007454EA" w:rsidRDefault="007454EA" w:rsidP="00F9104D">
      <w:pPr>
        <w:pStyle w:val="af2"/>
        <w:numPr>
          <w:ilvl w:val="0"/>
          <w:numId w:val="52"/>
        </w:numPr>
        <w:adjustRightInd w:val="0"/>
        <w:snapToGrid w:val="0"/>
        <w:spacing w:line="440" w:lineRule="exact"/>
        <w:ind w:firstLineChars="0"/>
        <w:rPr>
          <w:rFonts w:ascii="Calibri" w:eastAsia="宋体" w:hAnsi="Calibri" w:cs="Times New Roman"/>
          <w:sz w:val="24"/>
        </w:rPr>
      </w:pPr>
      <w:r>
        <w:rPr>
          <w:rFonts w:ascii="Calibri" w:eastAsia="宋体" w:hAnsi="Calibri" w:cs="Times New Roman" w:hint="eastAsia"/>
          <w:sz w:val="24"/>
        </w:rPr>
        <w:t>房地产开发企业资质管理</w:t>
      </w:r>
    </w:p>
    <w:p w:rsidR="007454EA" w:rsidRPr="0049268F" w:rsidRDefault="007454EA" w:rsidP="00F9104D">
      <w:pPr>
        <w:pStyle w:val="af2"/>
        <w:adjustRightInd w:val="0"/>
        <w:snapToGrid w:val="0"/>
        <w:spacing w:line="440" w:lineRule="exact"/>
        <w:ind w:left="945" w:firstLineChars="0" w:firstLine="0"/>
        <w:rPr>
          <w:rFonts w:ascii="Calibri" w:eastAsia="宋体" w:hAnsi="Calibri" w:cs="Times New Roman"/>
          <w:b/>
          <w:sz w:val="24"/>
        </w:rPr>
      </w:pPr>
      <w:r w:rsidRPr="0049268F">
        <w:rPr>
          <w:rFonts w:ascii="Calibri" w:eastAsia="宋体" w:hAnsi="Calibri" w:cs="Times New Roman" w:hint="eastAsia"/>
          <w:b/>
          <w:sz w:val="24"/>
        </w:rPr>
        <w:t>第二节</w:t>
      </w:r>
      <w:r w:rsidRPr="0049268F">
        <w:rPr>
          <w:rFonts w:ascii="Calibri" w:eastAsia="宋体" w:hAnsi="Calibri" w:cs="Times New Roman" w:hint="eastAsia"/>
          <w:b/>
          <w:sz w:val="24"/>
        </w:rPr>
        <w:t xml:space="preserve"> </w:t>
      </w:r>
      <w:r w:rsidRPr="0049268F">
        <w:rPr>
          <w:rFonts w:ascii="Calibri" w:eastAsia="宋体" w:hAnsi="Calibri" w:cs="Times New Roman" w:hint="eastAsia"/>
          <w:b/>
          <w:sz w:val="24"/>
        </w:rPr>
        <w:t>房地产开发项目管理</w:t>
      </w:r>
    </w:p>
    <w:p w:rsidR="007454EA" w:rsidRDefault="007454EA" w:rsidP="00F9104D">
      <w:pPr>
        <w:pStyle w:val="af2"/>
        <w:numPr>
          <w:ilvl w:val="0"/>
          <w:numId w:val="53"/>
        </w:numPr>
        <w:adjustRightInd w:val="0"/>
        <w:snapToGrid w:val="0"/>
        <w:spacing w:line="440" w:lineRule="exact"/>
        <w:ind w:firstLineChars="0"/>
        <w:rPr>
          <w:rFonts w:ascii="Calibri" w:eastAsia="宋体" w:hAnsi="Calibri" w:cs="Times New Roman"/>
          <w:sz w:val="24"/>
        </w:rPr>
      </w:pPr>
      <w:r>
        <w:rPr>
          <w:rFonts w:ascii="Calibri" w:eastAsia="宋体" w:hAnsi="Calibri" w:cs="Times New Roman" w:hint="eastAsia"/>
          <w:sz w:val="24"/>
        </w:rPr>
        <w:t>确定房地产开发项目的原则</w:t>
      </w:r>
    </w:p>
    <w:p w:rsidR="007454EA" w:rsidRDefault="007454EA" w:rsidP="00F9104D">
      <w:pPr>
        <w:pStyle w:val="af2"/>
        <w:numPr>
          <w:ilvl w:val="0"/>
          <w:numId w:val="53"/>
        </w:numPr>
        <w:adjustRightInd w:val="0"/>
        <w:snapToGrid w:val="0"/>
        <w:spacing w:line="440" w:lineRule="exact"/>
        <w:ind w:firstLineChars="0"/>
        <w:rPr>
          <w:rFonts w:ascii="Calibri" w:eastAsia="宋体" w:hAnsi="Calibri" w:cs="Times New Roman"/>
          <w:sz w:val="24"/>
        </w:rPr>
      </w:pPr>
      <w:r>
        <w:rPr>
          <w:rFonts w:ascii="Calibri" w:eastAsia="宋体" w:hAnsi="Calibri" w:cs="Times New Roman" w:hint="eastAsia"/>
          <w:sz w:val="24"/>
        </w:rPr>
        <w:lastRenderedPageBreak/>
        <w:t>房地产开发项目建设用地使用权的取得</w:t>
      </w:r>
    </w:p>
    <w:p w:rsidR="007454EA" w:rsidRDefault="007454EA" w:rsidP="00F9104D">
      <w:pPr>
        <w:pStyle w:val="af2"/>
        <w:numPr>
          <w:ilvl w:val="0"/>
          <w:numId w:val="53"/>
        </w:numPr>
        <w:adjustRightInd w:val="0"/>
        <w:snapToGrid w:val="0"/>
        <w:spacing w:line="440" w:lineRule="exact"/>
        <w:ind w:firstLineChars="0"/>
        <w:rPr>
          <w:rFonts w:ascii="Calibri" w:eastAsia="宋体" w:hAnsi="Calibri" w:cs="Times New Roman"/>
          <w:sz w:val="24"/>
        </w:rPr>
      </w:pPr>
      <w:r>
        <w:rPr>
          <w:rFonts w:ascii="Calibri" w:eastAsia="宋体" w:hAnsi="Calibri" w:cs="Times New Roman" w:hint="eastAsia"/>
          <w:sz w:val="24"/>
        </w:rPr>
        <w:t>房地产业开发项目实行资本金制度</w:t>
      </w:r>
    </w:p>
    <w:p w:rsidR="007454EA" w:rsidRDefault="007454EA" w:rsidP="00F9104D">
      <w:pPr>
        <w:pStyle w:val="af2"/>
        <w:numPr>
          <w:ilvl w:val="0"/>
          <w:numId w:val="53"/>
        </w:numPr>
        <w:adjustRightInd w:val="0"/>
        <w:snapToGrid w:val="0"/>
        <w:spacing w:line="440" w:lineRule="exact"/>
        <w:ind w:firstLineChars="0"/>
        <w:rPr>
          <w:rFonts w:ascii="Calibri" w:eastAsia="宋体" w:hAnsi="Calibri" w:cs="Times New Roman"/>
          <w:sz w:val="24"/>
        </w:rPr>
      </w:pPr>
      <w:r>
        <w:rPr>
          <w:rFonts w:ascii="Calibri" w:eastAsia="宋体" w:hAnsi="Calibri" w:cs="Times New Roman" w:hint="eastAsia"/>
          <w:sz w:val="24"/>
        </w:rPr>
        <w:t>对不按期开发的房地产开发项目的处理原则</w:t>
      </w:r>
    </w:p>
    <w:p w:rsidR="007454EA" w:rsidRDefault="007454EA" w:rsidP="00F9104D">
      <w:pPr>
        <w:pStyle w:val="af2"/>
        <w:numPr>
          <w:ilvl w:val="0"/>
          <w:numId w:val="53"/>
        </w:numPr>
        <w:adjustRightInd w:val="0"/>
        <w:snapToGrid w:val="0"/>
        <w:spacing w:line="440" w:lineRule="exact"/>
        <w:ind w:firstLineChars="0"/>
        <w:rPr>
          <w:rFonts w:ascii="Calibri" w:eastAsia="宋体" w:hAnsi="Calibri" w:cs="Times New Roman"/>
          <w:sz w:val="24"/>
        </w:rPr>
      </w:pPr>
      <w:r>
        <w:rPr>
          <w:rFonts w:ascii="Calibri" w:eastAsia="宋体" w:hAnsi="Calibri" w:cs="Times New Roman" w:hint="eastAsia"/>
          <w:sz w:val="24"/>
        </w:rPr>
        <w:t>房地产开发项目质量责任制度</w:t>
      </w:r>
    </w:p>
    <w:p w:rsidR="007454EA" w:rsidRDefault="007454EA" w:rsidP="00F9104D">
      <w:pPr>
        <w:pStyle w:val="af2"/>
        <w:numPr>
          <w:ilvl w:val="0"/>
          <w:numId w:val="53"/>
        </w:numPr>
        <w:adjustRightInd w:val="0"/>
        <w:snapToGrid w:val="0"/>
        <w:spacing w:line="440" w:lineRule="exact"/>
        <w:ind w:firstLineChars="0"/>
        <w:rPr>
          <w:rFonts w:ascii="Calibri" w:eastAsia="宋体" w:hAnsi="Calibri" w:cs="Times New Roman"/>
          <w:sz w:val="24"/>
        </w:rPr>
      </w:pPr>
      <w:r>
        <w:rPr>
          <w:rFonts w:ascii="Calibri" w:eastAsia="宋体" w:hAnsi="Calibri" w:cs="Times New Roman" w:hint="eastAsia"/>
          <w:sz w:val="24"/>
        </w:rPr>
        <w:t>项目手册制度</w:t>
      </w:r>
    </w:p>
    <w:p w:rsidR="007454EA" w:rsidRPr="0049268F" w:rsidRDefault="007454EA" w:rsidP="00F9104D">
      <w:pPr>
        <w:adjustRightInd w:val="0"/>
        <w:snapToGrid w:val="0"/>
        <w:spacing w:line="440" w:lineRule="exact"/>
        <w:ind w:left="945"/>
        <w:rPr>
          <w:rFonts w:ascii="Calibri" w:hAnsi="Calibri"/>
          <w:b/>
          <w:sz w:val="24"/>
        </w:rPr>
      </w:pPr>
      <w:r w:rsidRPr="0049268F">
        <w:rPr>
          <w:rFonts w:ascii="Calibri" w:hAnsi="Calibri" w:hint="eastAsia"/>
          <w:b/>
          <w:sz w:val="24"/>
        </w:rPr>
        <w:t>第三节</w:t>
      </w:r>
      <w:r w:rsidRPr="0049268F">
        <w:rPr>
          <w:rFonts w:ascii="Calibri" w:hAnsi="Calibri" w:hint="eastAsia"/>
          <w:b/>
          <w:sz w:val="24"/>
        </w:rPr>
        <w:t xml:space="preserve"> </w:t>
      </w:r>
      <w:r w:rsidRPr="0049268F">
        <w:rPr>
          <w:rFonts w:ascii="Calibri" w:hAnsi="Calibri" w:hint="eastAsia"/>
          <w:b/>
          <w:sz w:val="24"/>
        </w:rPr>
        <w:t>房地产经营管理</w:t>
      </w:r>
    </w:p>
    <w:p w:rsidR="007454EA" w:rsidRPr="006B6260" w:rsidRDefault="007454EA" w:rsidP="00F9104D">
      <w:pPr>
        <w:pStyle w:val="af2"/>
        <w:numPr>
          <w:ilvl w:val="0"/>
          <w:numId w:val="54"/>
        </w:numPr>
        <w:adjustRightInd w:val="0"/>
        <w:snapToGrid w:val="0"/>
        <w:spacing w:line="440" w:lineRule="exact"/>
        <w:ind w:firstLineChars="0"/>
        <w:rPr>
          <w:rFonts w:ascii="Calibri" w:eastAsia="宋体" w:hAnsi="Calibri" w:cs="Times New Roman"/>
          <w:sz w:val="24"/>
        </w:rPr>
      </w:pPr>
      <w:r w:rsidRPr="006B6260">
        <w:rPr>
          <w:rFonts w:ascii="Calibri" w:eastAsia="宋体" w:hAnsi="Calibri" w:cs="Times New Roman" w:hint="eastAsia"/>
          <w:sz w:val="24"/>
        </w:rPr>
        <w:t>房地产开发项目转让</w:t>
      </w:r>
    </w:p>
    <w:p w:rsidR="007454EA" w:rsidRDefault="007454EA" w:rsidP="00F9104D">
      <w:pPr>
        <w:pStyle w:val="af2"/>
        <w:numPr>
          <w:ilvl w:val="0"/>
          <w:numId w:val="54"/>
        </w:numPr>
        <w:adjustRightInd w:val="0"/>
        <w:snapToGrid w:val="0"/>
        <w:spacing w:line="440" w:lineRule="exact"/>
        <w:ind w:firstLineChars="0"/>
        <w:rPr>
          <w:rFonts w:ascii="Calibri" w:eastAsia="宋体" w:hAnsi="Calibri" w:cs="Times New Roman"/>
          <w:sz w:val="24"/>
        </w:rPr>
      </w:pPr>
      <w:r>
        <w:rPr>
          <w:rFonts w:ascii="Calibri" w:eastAsia="宋体" w:hAnsi="Calibri" w:cs="Times New Roman" w:hint="eastAsia"/>
          <w:sz w:val="24"/>
        </w:rPr>
        <w:t>商品房交付使用</w:t>
      </w:r>
    </w:p>
    <w:p w:rsidR="007454EA" w:rsidRDefault="007454EA" w:rsidP="00F9104D">
      <w:pPr>
        <w:pStyle w:val="af2"/>
        <w:numPr>
          <w:ilvl w:val="0"/>
          <w:numId w:val="54"/>
        </w:numPr>
        <w:adjustRightInd w:val="0"/>
        <w:snapToGrid w:val="0"/>
        <w:spacing w:line="440" w:lineRule="exact"/>
        <w:ind w:firstLineChars="0"/>
        <w:rPr>
          <w:rFonts w:ascii="Calibri" w:eastAsia="宋体" w:hAnsi="Calibri" w:cs="Times New Roman"/>
          <w:sz w:val="24"/>
        </w:rPr>
      </w:pPr>
      <w:r>
        <w:rPr>
          <w:rFonts w:ascii="Calibri" w:eastAsia="宋体" w:hAnsi="Calibri" w:cs="Times New Roman" w:hint="eastAsia"/>
          <w:sz w:val="24"/>
        </w:rPr>
        <w:t>房地产广告</w:t>
      </w:r>
    </w:p>
    <w:p w:rsidR="007454EA" w:rsidRPr="00753609" w:rsidRDefault="007454EA" w:rsidP="00F9104D">
      <w:pPr>
        <w:adjustRightInd w:val="0"/>
        <w:snapToGrid w:val="0"/>
        <w:spacing w:line="440" w:lineRule="exact"/>
        <w:rPr>
          <w:rFonts w:ascii="黑体" w:eastAsia="黑体" w:hAnsi="Calibri"/>
          <w:sz w:val="28"/>
          <w:szCs w:val="28"/>
        </w:rPr>
      </w:pPr>
      <w:r>
        <w:rPr>
          <w:rFonts w:ascii="Calibri" w:hAnsi="Calibri" w:hint="eastAsia"/>
          <w:b/>
          <w:sz w:val="24"/>
        </w:rPr>
        <w:t xml:space="preserve">    </w:t>
      </w:r>
      <w:r w:rsidRPr="00753609">
        <w:rPr>
          <w:rFonts w:ascii="黑体" w:eastAsia="黑体" w:hAnsi="Calibri" w:hint="eastAsia"/>
          <w:sz w:val="28"/>
          <w:szCs w:val="28"/>
        </w:rPr>
        <w:t>第六章 房地产交易管理制度与政策</w:t>
      </w:r>
    </w:p>
    <w:p w:rsidR="007454EA" w:rsidRPr="00880E88" w:rsidRDefault="007454EA" w:rsidP="00F9104D">
      <w:pPr>
        <w:adjustRightInd w:val="0"/>
        <w:snapToGrid w:val="0"/>
        <w:spacing w:line="440" w:lineRule="exact"/>
        <w:rPr>
          <w:rFonts w:ascii="Calibri" w:hAnsi="Calibri"/>
          <w:b/>
          <w:sz w:val="24"/>
        </w:rPr>
      </w:pPr>
      <w:r>
        <w:rPr>
          <w:rFonts w:ascii="Calibri" w:hAnsi="Calibri" w:hint="eastAsia"/>
          <w:b/>
          <w:sz w:val="24"/>
        </w:rPr>
        <w:t xml:space="preserve">    </w:t>
      </w:r>
      <w:r w:rsidRPr="00880E88">
        <w:rPr>
          <w:rFonts w:ascii="Calibri" w:hAnsi="Calibri" w:hint="eastAsia"/>
          <w:b/>
          <w:sz w:val="24"/>
        </w:rPr>
        <w:t>第一节</w:t>
      </w:r>
      <w:r w:rsidRPr="00880E88">
        <w:rPr>
          <w:rFonts w:ascii="Calibri" w:hAnsi="Calibri" w:hint="eastAsia"/>
          <w:b/>
          <w:sz w:val="24"/>
        </w:rPr>
        <w:t xml:space="preserve"> </w:t>
      </w:r>
      <w:r w:rsidRPr="00880E88">
        <w:rPr>
          <w:rFonts w:ascii="Calibri" w:hAnsi="Calibri" w:hint="eastAsia"/>
          <w:b/>
          <w:sz w:val="24"/>
        </w:rPr>
        <w:t>房地产交易管理概述</w:t>
      </w:r>
    </w:p>
    <w:p w:rsidR="007454EA" w:rsidRPr="00880E88" w:rsidRDefault="007454EA" w:rsidP="00F9104D">
      <w:pPr>
        <w:adjustRightInd w:val="0"/>
        <w:snapToGrid w:val="0"/>
        <w:spacing w:line="440" w:lineRule="exact"/>
        <w:rPr>
          <w:rFonts w:ascii="Calibri" w:hAnsi="Calibri"/>
          <w:sz w:val="24"/>
        </w:rPr>
      </w:pPr>
      <w:r>
        <w:rPr>
          <w:rFonts w:ascii="Calibri" w:hAnsi="Calibri" w:hint="eastAsia"/>
          <w:sz w:val="24"/>
        </w:rPr>
        <w:t xml:space="preserve">    </w:t>
      </w:r>
      <w:r>
        <w:rPr>
          <w:rFonts w:ascii="Calibri" w:hAnsi="Calibri" w:hint="eastAsia"/>
          <w:sz w:val="24"/>
        </w:rPr>
        <w:t>一、</w:t>
      </w:r>
      <w:r w:rsidRPr="00880E88">
        <w:rPr>
          <w:rFonts w:ascii="Calibri" w:hAnsi="Calibri" w:hint="eastAsia"/>
          <w:sz w:val="24"/>
        </w:rPr>
        <w:t>房地产交易管理的概念和原则</w:t>
      </w:r>
    </w:p>
    <w:p w:rsidR="007454EA" w:rsidRPr="00880E88" w:rsidRDefault="007454EA" w:rsidP="00F9104D">
      <w:pPr>
        <w:adjustRightInd w:val="0"/>
        <w:snapToGrid w:val="0"/>
        <w:spacing w:line="440" w:lineRule="exact"/>
        <w:rPr>
          <w:rFonts w:ascii="Calibri" w:hAnsi="Calibri"/>
          <w:sz w:val="24"/>
        </w:rPr>
      </w:pPr>
      <w:r>
        <w:rPr>
          <w:rFonts w:ascii="Calibri" w:hAnsi="Calibri" w:hint="eastAsia"/>
          <w:sz w:val="24"/>
        </w:rPr>
        <w:t xml:space="preserve">    </w:t>
      </w:r>
      <w:r>
        <w:rPr>
          <w:rFonts w:ascii="Calibri" w:hAnsi="Calibri" w:hint="eastAsia"/>
          <w:sz w:val="24"/>
        </w:rPr>
        <w:t>二、</w:t>
      </w:r>
      <w:r w:rsidRPr="00880E88">
        <w:rPr>
          <w:rFonts w:ascii="Calibri" w:hAnsi="Calibri" w:hint="eastAsia"/>
          <w:sz w:val="24"/>
        </w:rPr>
        <w:t>房地产交易的基本制度</w:t>
      </w:r>
    </w:p>
    <w:p w:rsidR="007454EA" w:rsidRPr="00880E88" w:rsidRDefault="007454EA" w:rsidP="00F9104D">
      <w:pPr>
        <w:adjustRightInd w:val="0"/>
        <w:snapToGrid w:val="0"/>
        <w:spacing w:line="440" w:lineRule="exact"/>
        <w:rPr>
          <w:rFonts w:ascii="Calibri" w:hAnsi="Calibri"/>
          <w:sz w:val="24"/>
        </w:rPr>
      </w:pPr>
      <w:r>
        <w:rPr>
          <w:rFonts w:ascii="Calibri" w:hAnsi="Calibri" w:hint="eastAsia"/>
          <w:sz w:val="24"/>
        </w:rPr>
        <w:t xml:space="preserve">    </w:t>
      </w:r>
      <w:r>
        <w:rPr>
          <w:rFonts w:ascii="Calibri" w:hAnsi="Calibri" w:hint="eastAsia"/>
          <w:sz w:val="24"/>
        </w:rPr>
        <w:t>三、</w:t>
      </w:r>
      <w:r w:rsidRPr="00880E88">
        <w:rPr>
          <w:rFonts w:ascii="Calibri" w:hAnsi="Calibri" w:hint="eastAsia"/>
          <w:sz w:val="24"/>
        </w:rPr>
        <w:t>房地产交易管理机构及其职责</w:t>
      </w:r>
    </w:p>
    <w:p w:rsidR="007454EA" w:rsidRPr="00880E88" w:rsidRDefault="007454EA" w:rsidP="00F9104D">
      <w:pPr>
        <w:adjustRightInd w:val="0"/>
        <w:snapToGrid w:val="0"/>
        <w:spacing w:line="440" w:lineRule="exact"/>
        <w:rPr>
          <w:rFonts w:ascii="Calibri" w:hAnsi="Calibri"/>
          <w:sz w:val="24"/>
        </w:rPr>
      </w:pPr>
      <w:r>
        <w:rPr>
          <w:rFonts w:ascii="Calibri" w:hAnsi="Calibri" w:hint="eastAsia"/>
          <w:sz w:val="24"/>
        </w:rPr>
        <w:t xml:space="preserve">    </w:t>
      </w:r>
      <w:r>
        <w:rPr>
          <w:rFonts w:ascii="Calibri" w:hAnsi="Calibri" w:hint="eastAsia"/>
          <w:sz w:val="24"/>
        </w:rPr>
        <w:t>四、</w:t>
      </w:r>
      <w:r w:rsidRPr="00880E88">
        <w:rPr>
          <w:rFonts w:ascii="Calibri" w:hAnsi="Calibri" w:hint="eastAsia"/>
          <w:sz w:val="24"/>
        </w:rPr>
        <w:t>房地产交易手续费</w:t>
      </w:r>
    </w:p>
    <w:p w:rsidR="007454EA" w:rsidRDefault="007454EA" w:rsidP="00F9104D">
      <w:pPr>
        <w:adjustRightInd w:val="0"/>
        <w:snapToGrid w:val="0"/>
        <w:spacing w:line="440" w:lineRule="exact"/>
        <w:ind w:firstLine="465"/>
        <w:rPr>
          <w:rFonts w:ascii="Calibri" w:hAnsi="Calibri"/>
          <w:b/>
          <w:sz w:val="24"/>
        </w:rPr>
      </w:pPr>
      <w:r w:rsidRPr="00213CCA">
        <w:rPr>
          <w:rFonts w:ascii="Calibri" w:hAnsi="Calibri" w:hint="eastAsia"/>
          <w:b/>
          <w:sz w:val="24"/>
        </w:rPr>
        <w:t>第二节</w:t>
      </w:r>
      <w:r w:rsidRPr="00213CCA">
        <w:rPr>
          <w:rFonts w:ascii="Calibri" w:hAnsi="Calibri" w:hint="eastAsia"/>
          <w:b/>
          <w:sz w:val="24"/>
        </w:rPr>
        <w:t xml:space="preserve"> </w:t>
      </w:r>
      <w:r w:rsidRPr="00213CCA">
        <w:rPr>
          <w:rFonts w:ascii="Calibri" w:hAnsi="Calibri" w:hint="eastAsia"/>
          <w:b/>
          <w:sz w:val="24"/>
        </w:rPr>
        <w:t>房地产转让管理</w:t>
      </w:r>
    </w:p>
    <w:p w:rsidR="007454EA" w:rsidRDefault="007454EA" w:rsidP="00F9104D">
      <w:pPr>
        <w:adjustRightInd w:val="0"/>
        <w:snapToGrid w:val="0"/>
        <w:spacing w:line="440" w:lineRule="exact"/>
        <w:ind w:firstLine="465"/>
        <w:rPr>
          <w:rFonts w:ascii="Calibri" w:hAnsi="Calibri"/>
          <w:sz w:val="24"/>
        </w:rPr>
      </w:pPr>
      <w:r>
        <w:rPr>
          <w:rFonts w:ascii="Calibri" w:hAnsi="Calibri" w:hint="eastAsia"/>
          <w:sz w:val="24"/>
        </w:rPr>
        <w:t>一、</w:t>
      </w:r>
      <w:r w:rsidRPr="004F41EB">
        <w:rPr>
          <w:rFonts w:ascii="Calibri" w:hAnsi="Calibri" w:hint="eastAsia"/>
          <w:sz w:val="24"/>
        </w:rPr>
        <w:t>房地产转让</w:t>
      </w:r>
      <w:r>
        <w:rPr>
          <w:rFonts w:ascii="Calibri" w:hAnsi="Calibri" w:hint="eastAsia"/>
          <w:sz w:val="24"/>
        </w:rPr>
        <w:t>概述</w:t>
      </w:r>
    </w:p>
    <w:p w:rsidR="007454EA" w:rsidRPr="00880E88" w:rsidRDefault="007454EA" w:rsidP="00F9104D">
      <w:pPr>
        <w:adjustRightInd w:val="0"/>
        <w:snapToGrid w:val="0"/>
        <w:spacing w:line="440" w:lineRule="exact"/>
        <w:rPr>
          <w:rFonts w:ascii="Calibri" w:hAnsi="Calibri"/>
          <w:sz w:val="24"/>
        </w:rPr>
      </w:pPr>
      <w:r>
        <w:rPr>
          <w:rFonts w:ascii="Calibri" w:hAnsi="Calibri" w:hint="eastAsia"/>
          <w:sz w:val="24"/>
        </w:rPr>
        <w:t xml:space="preserve">    </w:t>
      </w:r>
      <w:r>
        <w:rPr>
          <w:rFonts w:ascii="Calibri" w:hAnsi="Calibri" w:hint="eastAsia"/>
          <w:sz w:val="24"/>
        </w:rPr>
        <w:t>二、</w:t>
      </w:r>
      <w:r w:rsidRPr="00880E88">
        <w:rPr>
          <w:rFonts w:ascii="Calibri" w:hAnsi="Calibri" w:hint="eastAsia"/>
          <w:sz w:val="24"/>
        </w:rPr>
        <w:t>房地产转让的条件</w:t>
      </w:r>
    </w:p>
    <w:p w:rsidR="007454EA" w:rsidRPr="00880E88" w:rsidRDefault="007454EA" w:rsidP="00F9104D">
      <w:pPr>
        <w:adjustRightInd w:val="0"/>
        <w:snapToGrid w:val="0"/>
        <w:spacing w:line="440" w:lineRule="exact"/>
        <w:rPr>
          <w:rFonts w:ascii="Calibri" w:hAnsi="Calibri"/>
          <w:sz w:val="24"/>
        </w:rPr>
      </w:pPr>
      <w:r>
        <w:rPr>
          <w:rFonts w:ascii="Calibri" w:hAnsi="Calibri" w:hint="eastAsia"/>
          <w:sz w:val="24"/>
        </w:rPr>
        <w:t xml:space="preserve">    </w:t>
      </w:r>
      <w:r>
        <w:rPr>
          <w:rFonts w:ascii="Calibri" w:hAnsi="Calibri" w:hint="eastAsia"/>
          <w:sz w:val="24"/>
        </w:rPr>
        <w:t>三、</w:t>
      </w:r>
      <w:r w:rsidRPr="00880E88">
        <w:rPr>
          <w:rFonts w:ascii="Calibri" w:hAnsi="Calibri" w:hint="eastAsia"/>
          <w:sz w:val="24"/>
        </w:rPr>
        <w:t>房地产转让的程序</w:t>
      </w:r>
    </w:p>
    <w:p w:rsidR="007454EA" w:rsidRPr="00880E88" w:rsidRDefault="007454EA" w:rsidP="00F9104D">
      <w:pPr>
        <w:adjustRightInd w:val="0"/>
        <w:snapToGrid w:val="0"/>
        <w:spacing w:line="440" w:lineRule="exact"/>
        <w:rPr>
          <w:rFonts w:ascii="Calibri" w:hAnsi="Calibri"/>
          <w:sz w:val="24"/>
        </w:rPr>
      </w:pPr>
      <w:r>
        <w:rPr>
          <w:rFonts w:ascii="Calibri" w:hAnsi="Calibri" w:hint="eastAsia"/>
          <w:sz w:val="24"/>
        </w:rPr>
        <w:t xml:space="preserve">    </w:t>
      </w:r>
      <w:r>
        <w:rPr>
          <w:rFonts w:ascii="Calibri" w:hAnsi="Calibri" w:hint="eastAsia"/>
          <w:sz w:val="24"/>
        </w:rPr>
        <w:t>四、</w:t>
      </w:r>
      <w:r w:rsidRPr="00880E88">
        <w:rPr>
          <w:rFonts w:ascii="Calibri" w:hAnsi="Calibri" w:hint="eastAsia"/>
          <w:sz w:val="24"/>
        </w:rPr>
        <w:t>房地产转让合同</w:t>
      </w:r>
    </w:p>
    <w:p w:rsidR="007454EA" w:rsidRPr="00880E88" w:rsidRDefault="007454EA" w:rsidP="00F9104D">
      <w:pPr>
        <w:adjustRightInd w:val="0"/>
        <w:snapToGrid w:val="0"/>
        <w:spacing w:line="440" w:lineRule="exact"/>
        <w:rPr>
          <w:rFonts w:ascii="Calibri" w:hAnsi="Calibri"/>
          <w:sz w:val="24"/>
        </w:rPr>
      </w:pPr>
      <w:r>
        <w:rPr>
          <w:rFonts w:ascii="Calibri" w:hAnsi="Calibri" w:hint="eastAsia"/>
          <w:sz w:val="24"/>
        </w:rPr>
        <w:t xml:space="preserve">    </w:t>
      </w:r>
      <w:r>
        <w:rPr>
          <w:rFonts w:ascii="Calibri" w:hAnsi="Calibri" w:hint="eastAsia"/>
          <w:sz w:val="24"/>
        </w:rPr>
        <w:t>五、</w:t>
      </w:r>
      <w:r w:rsidRPr="00880E88">
        <w:rPr>
          <w:rFonts w:ascii="Calibri" w:hAnsi="Calibri" w:hint="eastAsia"/>
          <w:sz w:val="24"/>
        </w:rPr>
        <w:t>以出让方式取得建设用地使用权的房地产转让</w:t>
      </w:r>
    </w:p>
    <w:p w:rsidR="007454EA" w:rsidRPr="00880E88" w:rsidRDefault="007454EA" w:rsidP="00F9104D">
      <w:pPr>
        <w:adjustRightInd w:val="0"/>
        <w:snapToGrid w:val="0"/>
        <w:spacing w:line="440" w:lineRule="exact"/>
        <w:rPr>
          <w:rFonts w:ascii="Calibri" w:hAnsi="Calibri"/>
          <w:sz w:val="24"/>
        </w:rPr>
      </w:pPr>
      <w:r>
        <w:rPr>
          <w:rFonts w:ascii="Calibri" w:hAnsi="Calibri" w:hint="eastAsia"/>
          <w:sz w:val="24"/>
        </w:rPr>
        <w:t xml:space="preserve">    </w:t>
      </w:r>
      <w:r>
        <w:rPr>
          <w:rFonts w:ascii="Calibri" w:hAnsi="Calibri" w:hint="eastAsia"/>
          <w:sz w:val="24"/>
        </w:rPr>
        <w:t>六、</w:t>
      </w:r>
      <w:r w:rsidRPr="00880E88">
        <w:rPr>
          <w:rFonts w:ascii="Calibri" w:hAnsi="Calibri" w:hint="eastAsia"/>
          <w:sz w:val="24"/>
        </w:rPr>
        <w:t>以划拨方式取得建设用地使用权的房地产转让</w:t>
      </w:r>
    </w:p>
    <w:p w:rsidR="007454EA" w:rsidRPr="00880E88" w:rsidRDefault="007454EA" w:rsidP="00F9104D">
      <w:pPr>
        <w:adjustRightInd w:val="0"/>
        <w:snapToGrid w:val="0"/>
        <w:spacing w:line="440" w:lineRule="exact"/>
        <w:rPr>
          <w:rFonts w:ascii="Calibri" w:hAnsi="Calibri"/>
          <w:sz w:val="24"/>
        </w:rPr>
      </w:pPr>
      <w:r>
        <w:rPr>
          <w:rFonts w:ascii="Calibri" w:hAnsi="Calibri" w:hint="eastAsia"/>
          <w:sz w:val="24"/>
        </w:rPr>
        <w:t xml:space="preserve">    </w:t>
      </w:r>
      <w:r>
        <w:rPr>
          <w:rFonts w:ascii="Calibri" w:hAnsi="Calibri" w:hint="eastAsia"/>
          <w:sz w:val="24"/>
        </w:rPr>
        <w:t>七、</w:t>
      </w:r>
      <w:r w:rsidRPr="00880E88">
        <w:rPr>
          <w:rFonts w:ascii="Calibri" w:hAnsi="Calibri" w:hint="eastAsia"/>
          <w:sz w:val="24"/>
        </w:rPr>
        <w:t>已购公有住房和经济适用住房上市的有关规定</w:t>
      </w:r>
    </w:p>
    <w:p w:rsidR="007454EA" w:rsidRPr="00213CCA" w:rsidRDefault="007454EA" w:rsidP="00F9104D">
      <w:pPr>
        <w:adjustRightInd w:val="0"/>
        <w:snapToGrid w:val="0"/>
        <w:spacing w:line="440" w:lineRule="exact"/>
        <w:rPr>
          <w:rFonts w:ascii="Calibri" w:hAnsi="Calibri"/>
          <w:b/>
          <w:sz w:val="24"/>
        </w:rPr>
      </w:pPr>
      <w:r>
        <w:rPr>
          <w:rFonts w:ascii="Calibri" w:hAnsi="Calibri" w:hint="eastAsia"/>
          <w:b/>
          <w:sz w:val="24"/>
        </w:rPr>
        <w:t xml:space="preserve">    </w:t>
      </w:r>
      <w:r w:rsidRPr="00213CCA">
        <w:rPr>
          <w:rFonts w:ascii="Calibri" w:hAnsi="Calibri" w:hint="eastAsia"/>
          <w:b/>
          <w:sz w:val="24"/>
        </w:rPr>
        <w:t>第三节</w:t>
      </w:r>
      <w:r w:rsidRPr="00213CCA">
        <w:rPr>
          <w:rFonts w:ascii="Calibri" w:hAnsi="Calibri" w:hint="eastAsia"/>
          <w:b/>
          <w:sz w:val="24"/>
        </w:rPr>
        <w:t xml:space="preserve"> </w:t>
      </w:r>
      <w:r w:rsidRPr="00213CCA">
        <w:rPr>
          <w:rFonts w:ascii="Calibri" w:hAnsi="Calibri" w:hint="eastAsia"/>
          <w:b/>
          <w:sz w:val="24"/>
        </w:rPr>
        <w:t>商品房销售管理</w:t>
      </w:r>
    </w:p>
    <w:p w:rsidR="007454EA" w:rsidRPr="004F41EB" w:rsidRDefault="007454EA" w:rsidP="00F9104D">
      <w:pPr>
        <w:pStyle w:val="af2"/>
        <w:numPr>
          <w:ilvl w:val="0"/>
          <w:numId w:val="55"/>
        </w:numPr>
        <w:adjustRightInd w:val="0"/>
        <w:snapToGrid w:val="0"/>
        <w:spacing w:line="440" w:lineRule="exact"/>
        <w:ind w:firstLineChars="0"/>
        <w:rPr>
          <w:rFonts w:ascii="Calibri" w:eastAsia="宋体" w:hAnsi="Calibri" w:cs="Times New Roman"/>
          <w:sz w:val="24"/>
        </w:rPr>
      </w:pPr>
      <w:r w:rsidRPr="004F41EB">
        <w:rPr>
          <w:rFonts w:ascii="Calibri" w:eastAsia="宋体" w:hAnsi="Calibri" w:cs="Times New Roman" w:hint="eastAsia"/>
          <w:sz w:val="24"/>
        </w:rPr>
        <w:t>商品房预售</w:t>
      </w:r>
    </w:p>
    <w:p w:rsidR="007454EA" w:rsidRDefault="007454EA" w:rsidP="00F9104D">
      <w:pPr>
        <w:pStyle w:val="af2"/>
        <w:numPr>
          <w:ilvl w:val="0"/>
          <w:numId w:val="55"/>
        </w:numPr>
        <w:adjustRightInd w:val="0"/>
        <w:snapToGrid w:val="0"/>
        <w:spacing w:line="440" w:lineRule="exact"/>
        <w:ind w:firstLineChars="0"/>
        <w:rPr>
          <w:rFonts w:ascii="Calibri" w:eastAsia="宋体" w:hAnsi="Calibri" w:cs="Times New Roman"/>
          <w:sz w:val="24"/>
        </w:rPr>
      </w:pPr>
      <w:r>
        <w:rPr>
          <w:rFonts w:ascii="Calibri" w:eastAsia="宋体" w:hAnsi="Calibri" w:cs="Times New Roman" w:hint="eastAsia"/>
          <w:sz w:val="24"/>
        </w:rPr>
        <w:t>商品房现售</w:t>
      </w:r>
    </w:p>
    <w:p w:rsidR="007454EA" w:rsidRDefault="007454EA" w:rsidP="00F9104D">
      <w:pPr>
        <w:pStyle w:val="af2"/>
        <w:numPr>
          <w:ilvl w:val="0"/>
          <w:numId w:val="55"/>
        </w:numPr>
        <w:adjustRightInd w:val="0"/>
        <w:snapToGrid w:val="0"/>
        <w:spacing w:line="440" w:lineRule="exact"/>
        <w:ind w:firstLineChars="0"/>
        <w:rPr>
          <w:rFonts w:ascii="Calibri" w:eastAsia="宋体" w:hAnsi="Calibri" w:cs="Times New Roman"/>
          <w:sz w:val="24"/>
        </w:rPr>
      </w:pPr>
      <w:r>
        <w:rPr>
          <w:rFonts w:ascii="Calibri" w:eastAsia="宋体" w:hAnsi="Calibri" w:cs="Times New Roman" w:hint="eastAsia"/>
          <w:sz w:val="24"/>
        </w:rPr>
        <w:t>商品房销售代理</w:t>
      </w:r>
    </w:p>
    <w:p w:rsidR="007454EA" w:rsidRDefault="007454EA" w:rsidP="00F9104D">
      <w:pPr>
        <w:pStyle w:val="af2"/>
        <w:numPr>
          <w:ilvl w:val="0"/>
          <w:numId w:val="55"/>
        </w:numPr>
        <w:adjustRightInd w:val="0"/>
        <w:snapToGrid w:val="0"/>
        <w:spacing w:line="440" w:lineRule="exact"/>
        <w:ind w:firstLineChars="0"/>
        <w:rPr>
          <w:rFonts w:ascii="Calibri" w:eastAsia="宋体" w:hAnsi="Calibri" w:cs="Times New Roman"/>
          <w:sz w:val="24"/>
        </w:rPr>
      </w:pPr>
      <w:r>
        <w:rPr>
          <w:rFonts w:ascii="Calibri" w:eastAsia="宋体" w:hAnsi="Calibri" w:cs="Times New Roman" w:hint="eastAsia"/>
          <w:sz w:val="24"/>
        </w:rPr>
        <w:t>商品房销售中禁止的行为</w:t>
      </w:r>
    </w:p>
    <w:p w:rsidR="007454EA" w:rsidRDefault="007454EA" w:rsidP="00F9104D">
      <w:pPr>
        <w:pStyle w:val="af2"/>
        <w:numPr>
          <w:ilvl w:val="0"/>
          <w:numId w:val="55"/>
        </w:numPr>
        <w:adjustRightInd w:val="0"/>
        <w:snapToGrid w:val="0"/>
        <w:spacing w:line="440" w:lineRule="exact"/>
        <w:ind w:firstLineChars="0"/>
        <w:rPr>
          <w:rFonts w:ascii="Calibri" w:eastAsia="宋体" w:hAnsi="Calibri" w:cs="Times New Roman"/>
          <w:sz w:val="24"/>
        </w:rPr>
      </w:pPr>
      <w:r>
        <w:rPr>
          <w:rFonts w:ascii="Calibri" w:eastAsia="宋体" w:hAnsi="Calibri" w:cs="Times New Roman" w:hint="eastAsia"/>
          <w:sz w:val="24"/>
        </w:rPr>
        <w:t>商品房买卖合同</w:t>
      </w:r>
    </w:p>
    <w:p w:rsidR="007454EA" w:rsidRPr="00213CCA" w:rsidRDefault="007454EA" w:rsidP="00F9104D">
      <w:pPr>
        <w:adjustRightInd w:val="0"/>
        <w:snapToGrid w:val="0"/>
        <w:spacing w:line="440" w:lineRule="exact"/>
        <w:rPr>
          <w:rFonts w:ascii="Calibri" w:hAnsi="Calibri"/>
          <w:b/>
          <w:sz w:val="24"/>
        </w:rPr>
      </w:pPr>
      <w:r>
        <w:rPr>
          <w:rFonts w:ascii="Calibri" w:hAnsi="Calibri" w:hint="eastAsia"/>
          <w:b/>
          <w:sz w:val="24"/>
        </w:rPr>
        <w:t xml:space="preserve">    </w:t>
      </w:r>
      <w:r w:rsidRPr="00213CCA">
        <w:rPr>
          <w:rFonts w:ascii="Calibri" w:hAnsi="Calibri" w:hint="eastAsia"/>
          <w:b/>
          <w:sz w:val="24"/>
        </w:rPr>
        <w:t>第四节</w:t>
      </w:r>
      <w:r w:rsidRPr="00213CCA">
        <w:rPr>
          <w:rFonts w:ascii="Calibri" w:hAnsi="Calibri" w:hint="eastAsia"/>
          <w:b/>
          <w:sz w:val="24"/>
        </w:rPr>
        <w:t xml:space="preserve"> </w:t>
      </w:r>
      <w:r w:rsidRPr="00213CCA">
        <w:rPr>
          <w:rFonts w:ascii="Calibri" w:hAnsi="Calibri" w:hint="eastAsia"/>
          <w:b/>
          <w:sz w:val="24"/>
        </w:rPr>
        <w:t>房屋租赁管理</w:t>
      </w:r>
    </w:p>
    <w:p w:rsidR="007454EA" w:rsidRPr="004F41EB" w:rsidRDefault="007454EA" w:rsidP="00F9104D">
      <w:pPr>
        <w:pStyle w:val="af2"/>
        <w:numPr>
          <w:ilvl w:val="0"/>
          <w:numId w:val="56"/>
        </w:numPr>
        <w:adjustRightInd w:val="0"/>
        <w:snapToGrid w:val="0"/>
        <w:spacing w:line="440" w:lineRule="exact"/>
        <w:ind w:firstLineChars="0"/>
        <w:rPr>
          <w:rFonts w:ascii="Calibri" w:eastAsia="宋体" w:hAnsi="Calibri" w:cs="Times New Roman"/>
          <w:sz w:val="24"/>
        </w:rPr>
      </w:pPr>
      <w:r w:rsidRPr="004F41EB">
        <w:rPr>
          <w:rFonts w:ascii="Calibri" w:eastAsia="宋体" w:hAnsi="Calibri" w:cs="Times New Roman" w:hint="eastAsia"/>
          <w:sz w:val="24"/>
        </w:rPr>
        <w:t>房屋租赁的概念</w:t>
      </w:r>
    </w:p>
    <w:p w:rsidR="007454EA" w:rsidRDefault="007454EA" w:rsidP="00F9104D">
      <w:pPr>
        <w:pStyle w:val="af2"/>
        <w:numPr>
          <w:ilvl w:val="0"/>
          <w:numId w:val="56"/>
        </w:numPr>
        <w:adjustRightInd w:val="0"/>
        <w:snapToGrid w:val="0"/>
        <w:spacing w:line="440" w:lineRule="exact"/>
        <w:ind w:firstLineChars="0"/>
        <w:rPr>
          <w:rFonts w:ascii="Calibri" w:eastAsia="宋体" w:hAnsi="Calibri" w:cs="Times New Roman"/>
          <w:sz w:val="24"/>
        </w:rPr>
      </w:pPr>
      <w:r>
        <w:rPr>
          <w:rFonts w:ascii="Calibri" w:eastAsia="宋体" w:hAnsi="Calibri" w:cs="Times New Roman" w:hint="eastAsia"/>
          <w:sz w:val="24"/>
        </w:rPr>
        <w:lastRenderedPageBreak/>
        <w:t>商品房屋租赁的条件</w:t>
      </w:r>
    </w:p>
    <w:p w:rsidR="007454EA" w:rsidRDefault="007454EA" w:rsidP="00F9104D">
      <w:pPr>
        <w:pStyle w:val="af2"/>
        <w:numPr>
          <w:ilvl w:val="0"/>
          <w:numId w:val="56"/>
        </w:numPr>
        <w:adjustRightInd w:val="0"/>
        <w:snapToGrid w:val="0"/>
        <w:spacing w:line="440" w:lineRule="exact"/>
        <w:ind w:firstLineChars="0"/>
        <w:rPr>
          <w:rFonts w:ascii="Calibri" w:eastAsia="宋体" w:hAnsi="Calibri" w:cs="Times New Roman"/>
          <w:sz w:val="24"/>
        </w:rPr>
      </w:pPr>
      <w:r>
        <w:rPr>
          <w:rFonts w:ascii="Calibri" w:eastAsia="宋体" w:hAnsi="Calibri" w:cs="Times New Roman" w:hint="eastAsia"/>
          <w:sz w:val="24"/>
        </w:rPr>
        <w:t>商品房屋租赁合同</w:t>
      </w:r>
    </w:p>
    <w:p w:rsidR="007454EA" w:rsidRDefault="007454EA" w:rsidP="00F9104D">
      <w:pPr>
        <w:pStyle w:val="af2"/>
        <w:numPr>
          <w:ilvl w:val="0"/>
          <w:numId w:val="56"/>
        </w:numPr>
        <w:adjustRightInd w:val="0"/>
        <w:snapToGrid w:val="0"/>
        <w:spacing w:line="440" w:lineRule="exact"/>
        <w:ind w:firstLineChars="0"/>
        <w:rPr>
          <w:rFonts w:ascii="Calibri" w:eastAsia="宋体" w:hAnsi="Calibri" w:cs="Times New Roman"/>
          <w:sz w:val="24"/>
        </w:rPr>
      </w:pPr>
      <w:r>
        <w:rPr>
          <w:rFonts w:ascii="Calibri" w:eastAsia="宋体" w:hAnsi="Calibri" w:cs="Times New Roman" w:hint="eastAsia"/>
          <w:sz w:val="24"/>
        </w:rPr>
        <w:t>商品房屋租赁登记备案</w:t>
      </w:r>
    </w:p>
    <w:p w:rsidR="007454EA" w:rsidRDefault="007454EA" w:rsidP="00F9104D">
      <w:pPr>
        <w:pStyle w:val="af2"/>
        <w:numPr>
          <w:ilvl w:val="0"/>
          <w:numId w:val="56"/>
        </w:numPr>
        <w:adjustRightInd w:val="0"/>
        <w:snapToGrid w:val="0"/>
        <w:spacing w:line="440" w:lineRule="exact"/>
        <w:ind w:firstLineChars="0"/>
        <w:rPr>
          <w:rFonts w:ascii="Calibri" w:eastAsia="宋体" w:hAnsi="Calibri" w:cs="Times New Roman"/>
          <w:sz w:val="24"/>
        </w:rPr>
      </w:pPr>
      <w:r>
        <w:rPr>
          <w:rFonts w:ascii="Calibri" w:eastAsia="宋体" w:hAnsi="Calibri" w:cs="Times New Roman" w:hint="eastAsia"/>
          <w:sz w:val="24"/>
        </w:rPr>
        <w:t>商品房屋转让</w:t>
      </w:r>
    </w:p>
    <w:p w:rsidR="007454EA" w:rsidRPr="00213CCA" w:rsidRDefault="007454EA" w:rsidP="00F9104D">
      <w:pPr>
        <w:adjustRightInd w:val="0"/>
        <w:snapToGrid w:val="0"/>
        <w:spacing w:line="440" w:lineRule="exact"/>
        <w:rPr>
          <w:rFonts w:ascii="Calibri" w:hAnsi="Calibri"/>
          <w:b/>
          <w:sz w:val="24"/>
        </w:rPr>
      </w:pPr>
      <w:r>
        <w:rPr>
          <w:rFonts w:ascii="Calibri" w:hAnsi="Calibri" w:hint="eastAsia"/>
          <w:b/>
          <w:sz w:val="24"/>
        </w:rPr>
        <w:t xml:space="preserve">    </w:t>
      </w:r>
      <w:r w:rsidRPr="00213CCA">
        <w:rPr>
          <w:rFonts w:ascii="Calibri" w:hAnsi="Calibri" w:hint="eastAsia"/>
          <w:b/>
          <w:sz w:val="24"/>
        </w:rPr>
        <w:t>第五节</w:t>
      </w:r>
      <w:r w:rsidRPr="00213CCA">
        <w:rPr>
          <w:rFonts w:ascii="Calibri" w:hAnsi="Calibri" w:hint="eastAsia"/>
          <w:b/>
          <w:sz w:val="24"/>
        </w:rPr>
        <w:t xml:space="preserve"> </w:t>
      </w:r>
      <w:r w:rsidRPr="00213CCA">
        <w:rPr>
          <w:rFonts w:ascii="Calibri" w:hAnsi="Calibri" w:hint="eastAsia"/>
          <w:b/>
          <w:sz w:val="24"/>
        </w:rPr>
        <w:t>房地产抵押管理</w:t>
      </w:r>
    </w:p>
    <w:p w:rsidR="007454EA" w:rsidRPr="004F41EB" w:rsidRDefault="007454EA" w:rsidP="00F9104D">
      <w:pPr>
        <w:pStyle w:val="af2"/>
        <w:numPr>
          <w:ilvl w:val="0"/>
          <w:numId w:val="57"/>
        </w:numPr>
        <w:adjustRightInd w:val="0"/>
        <w:snapToGrid w:val="0"/>
        <w:spacing w:line="440" w:lineRule="exact"/>
        <w:ind w:firstLineChars="0"/>
        <w:rPr>
          <w:rFonts w:ascii="Calibri" w:eastAsia="宋体" w:hAnsi="Calibri" w:cs="Times New Roman"/>
          <w:sz w:val="24"/>
        </w:rPr>
      </w:pPr>
      <w:r w:rsidRPr="004F41EB">
        <w:rPr>
          <w:rFonts w:ascii="Calibri" w:eastAsia="宋体" w:hAnsi="Calibri" w:cs="Times New Roman" w:hint="eastAsia"/>
          <w:sz w:val="24"/>
        </w:rPr>
        <w:t>房地产抵押的概念</w:t>
      </w:r>
    </w:p>
    <w:p w:rsidR="007454EA" w:rsidRDefault="007454EA" w:rsidP="00F9104D">
      <w:pPr>
        <w:pStyle w:val="af2"/>
        <w:numPr>
          <w:ilvl w:val="0"/>
          <w:numId w:val="57"/>
        </w:numPr>
        <w:adjustRightInd w:val="0"/>
        <w:snapToGrid w:val="0"/>
        <w:spacing w:line="440" w:lineRule="exact"/>
        <w:ind w:firstLineChars="0"/>
        <w:rPr>
          <w:rFonts w:ascii="Calibri" w:eastAsia="宋体" w:hAnsi="Calibri" w:cs="Times New Roman"/>
          <w:sz w:val="24"/>
        </w:rPr>
      </w:pPr>
      <w:r>
        <w:rPr>
          <w:rFonts w:ascii="Calibri" w:eastAsia="宋体" w:hAnsi="Calibri" w:cs="Times New Roman" w:hint="eastAsia"/>
          <w:sz w:val="24"/>
        </w:rPr>
        <w:t>房地产抵押的条件</w:t>
      </w:r>
    </w:p>
    <w:p w:rsidR="007454EA" w:rsidRDefault="007454EA" w:rsidP="00F9104D">
      <w:pPr>
        <w:pStyle w:val="af2"/>
        <w:numPr>
          <w:ilvl w:val="0"/>
          <w:numId w:val="57"/>
        </w:numPr>
        <w:adjustRightInd w:val="0"/>
        <w:snapToGrid w:val="0"/>
        <w:spacing w:line="440" w:lineRule="exact"/>
        <w:ind w:firstLineChars="0"/>
        <w:rPr>
          <w:rFonts w:ascii="Calibri" w:eastAsia="宋体" w:hAnsi="Calibri" w:cs="Times New Roman"/>
          <w:sz w:val="24"/>
        </w:rPr>
      </w:pPr>
      <w:r>
        <w:rPr>
          <w:rFonts w:ascii="Calibri" w:eastAsia="宋体" w:hAnsi="Calibri" w:cs="Times New Roman" w:hint="eastAsia"/>
          <w:sz w:val="24"/>
        </w:rPr>
        <w:t>房地产抵押的一般规定</w:t>
      </w:r>
    </w:p>
    <w:p w:rsidR="007454EA" w:rsidRDefault="007454EA" w:rsidP="00F9104D">
      <w:pPr>
        <w:pStyle w:val="af2"/>
        <w:numPr>
          <w:ilvl w:val="0"/>
          <w:numId w:val="57"/>
        </w:numPr>
        <w:adjustRightInd w:val="0"/>
        <w:snapToGrid w:val="0"/>
        <w:spacing w:line="440" w:lineRule="exact"/>
        <w:ind w:firstLineChars="0"/>
        <w:rPr>
          <w:rFonts w:ascii="Calibri" w:eastAsia="宋体" w:hAnsi="Calibri" w:cs="Times New Roman"/>
          <w:sz w:val="24"/>
        </w:rPr>
      </w:pPr>
      <w:r>
        <w:rPr>
          <w:rFonts w:ascii="Calibri" w:eastAsia="宋体" w:hAnsi="Calibri" w:cs="Times New Roman" w:hint="eastAsia"/>
          <w:sz w:val="24"/>
        </w:rPr>
        <w:t>房地产抵押合同</w:t>
      </w:r>
    </w:p>
    <w:p w:rsidR="007454EA" w:rsidRDefault="007454EA" w:rsidP="00F9104D">
      <w:pPr>
        <w:pStyle w:val="af2"/>
        <w:numPr>
          <w:ilvl w:val="0"/>
          <w:numId w:val="57"/>
        </w:numPr>
        <w:adjustRightInd w:val="0"/>
        <w:snapToGrid w:val="0"/>
        <w:spacing w:line="440" w:lineRule="exact"/>
        <w:ind w:firstLineChars="0"/>
        <w:rPr>
          <w:rFonts w:ascii="Calibri" w:eastAsia="宋体" w:hAnsi="Calibri" w:cs="Times New Roman"/>
          <w:sz w:val="24"/>
        </w:rPr>
      </w:pPr>
      <w:r>
        <w:rPr>
          <w:rFonts w:ascii="Calibri" w:eastAsia="宋体" w:hAnsi="Calibri" w:cs="Times New Roman" w:hint="eastAsia"/>
          <w:sz w:val="24"/>
        </w:rPr>
        <w:t>房地产抵押估价</w:t>
      </w:r>
    </w:p>
    <w:p w:rsidR="007454EA" w:rsidRDefault="007454EA" w:rsidP="00F9104D">
      <w:pPr>
        <w:pStyle w:val="af2"/>
        <w:numPr>
          <w:ilvl w:val="0"/>
          <w:numId w:val="57"/>
        </w:numPr>
        <w:adjustRightInd w:val="0"/>
        <w:snapToGrid w:val="0"/>
        <w:spacing w:line="440" w:lineRule="exact"/>
        <w:ind w:firstLineChars="0"/>
        <w:rPr>
          <w:rFonts w:ascii="Calibri" w:eastAsia="宋体" w:hAnsi="Calibri" w:cs="Times New Roman"/>
          <w:sz w:val="24"/>
        </w:rPr>
      </w:pPr>
      <w:r>
        <w:rPr>
          <w:rFonts w:ascii="Calibri" w:eastAsia="宋体" w:hAnsi="Calibri" w:cs="Times New Roman" w:hint="eastAsia"/>
          <w:sz w:val="24"/>
        </w:rPr>
        <w:t>房地产抵押登记机构</w:t>
      </w:r>
    </w:p>
    <w:p w:rsidR="007454EA" w:rsidRDefault="007454EA" w:rsidP="00F9104D">
      <w:pPr>
        <w:pStyle w:val="af2"/>
        <w:numPr>
          <w:ilvl w:val="0"/>
          <w:numId w:val="57"/>
        </w:numPr>
        <w:adjustRightInd w:val="0"/>
        <w:snapToGrid w:val="0"/>
        <w:spacing w:line="440" w:lineRule="exact"/>
        <w:ind w:firstLineChars="0"/>
        <w:rPr>
          <w:rFonts w:ascii="Calibri" w:eastAsia="宋体" w:hAnsi="Calibri" w:cs="Times New Roman"/>
          <w:sz w:val="24"/>
        </w:rPr>
      </w:pPr>
      <w:r>
        <w:rPr>
          <w:rFonts w:ascii="Calibri" w:eastAsia="宋体" w:hAnsi="Calibri" w:cs="Times New Roman" w:hint="eastAsia"/>
          <w:sz w:val="24"/>
        </w:rPr>
        <w:t>最高额抵押权</w:t>
      </w:r>
    </w:p>
    <w:p w:rsidR="007454EA" w:rsidRDefault="007454EA" w:rsidP="00F9104D">
      <w:pPr>
        <w:pStyle w:val="af2"/>
        <w:numPr>
          <w:ilvl w:val="0"/>
          <w:numId w:val="57"/>
        </w:numPr>
        <w:adjustRightInd w:val="0"/>
        <w:snapToGrid w:val="0"/>
        <w:spacing w:line="440" w:lineRule="exact"/>
        <w:ind w:firstLineChars="0"/>
        <w:rPr>
          <w:rFonts w:ascii="Calibri" w:eastAsia="宋体" w:hAnsi="Calibri" w:cs="Times New Roman"/>
          <w:sz w:val="24"/>
        </w:rPr>
      </w:pPr>
      <w:r>
        <w:rPr>
          <w:rFonts w:ascii="Calibri" w:eastAsia="宋体" w:hAnsi="Calibri" w:cs="Times New Roman" w:hint="eastAsia"/>
          <w:sz w:val="24"/>
        </w:rPr>
        <w:t>房地产抵押的效力</w:t>
      </w:r>
    </w:p>
    <w:p w:rsidR="007454EA" w:rsidRDefault="007454EA" w:rsidP="00F9104D">
      <w:pPr>
        <w:pStyle w:val="af2"/>
        <w:numPr>
          <w:ilvl w:val="0"/>
          <w:numId w:val="57"/>
        </w:numPr>
        <w:adjustRightInd w:val="0"/>
        <w:snapToGrid w:val="0"/>
        <w:spacing w:line="440" w:lineRule="exact"/>
        <w:ind w:firstLineChars="0"/>
        <w:rPr>
          <w:rFonts w:ascii="Calibri" w:eastAsia="宋体" w:hAnsi="Calibri" w:cs="Times New Roman"/>
          <w:sz w:val="24"/>
        </w:rPr>
      </w:pPr>
      <w:r>
        <w:rPr>
          <w:rFonts w:ascii="Calibri" w:eastAsia="宋体" w:hAnsi="Calibri" w:cs="Times New Roman" w:hint="eastAsia"/>
          <w:sz w:val="24"/>
        </w:rPr>
        <w:t>房地产抵押权的实现</w:t>
      </w:r>
    </w:p>
    <w:p w:rsidR="007454EA" w:rsidRPr="004F41EB" w:rsidRDefault="007454EA" w:rsidP="00F9104D">
      <w:pPr>
        <w:pStyle w:val="af2"/>
        <w:adjustRightInd w:val="0"/>
        <w:snapToGrid w:val="0"/>
        <w:spacing w:line="440" w:lineRule="exact"/>
        <w:ind w:left="1905" w:firstLineChars="0" w:firstLine="0"/>
        <w:rPr>
          <w:rFonts w:ascii="Calibri" w:eastAsia="宋体" w:hAnsi="Calibri" w:cs="Times New Roman"/>
          <w:sz w:val="24"/>
        </w:rPr>
      </w:pPr>
    </w:p>
    <w:p w:rsidR="007454EA" w:rsidRDefault="007454EA" w:rsidP="00F9104D">
      <w:pPr>
        <w:spacing w:line="440" w:lineRule="exact"/>
        <w:rPr>
          <w:rFonts w:ascii="黑体" w:eastAsia="黑体" w:hAnsi="Calibri"/>
          <w:sz w:val="32"/>
          <w:szCs w:val="32"/>
        </w:rPr>
      </w:pPr>
      <w:r>
        <w:rPr>
          <w:rFonts w:ascii="黑体" w:eastAsia="黑体" w:hAnsi="Calibri" w:hint="eastAsia"/>
          <w:sz w:val="32"/>
          <w:szCs w:val="32"/>
        </w:rPr>
        <w:t xml:space="preserve">  </w:t>
      </w:r>
      <w:r w:rsidRPr="004F793C">
        <w:rPr>
          <w:rFonts w:ascii="黑体" w:eastAsia="黑体" w:hAnsi="Calibri" w:hint="eastAsia"/>
          <w:sz w:val="32"/>
          <w:szCs w:val="32"/>
        </w:rPr>
        <w:t>七</w:t>
      </w:r>
      <w:r>
        <w:rPr>
          <w:rFonts w:ascii="黑体" w:eastAsia="黑体" w:hAnsi="Calibri" w:hint="eastAsia"/>
          <w:sz w:val="32"/>
          <w:szCs w:val="32"/>
        </w:rPr>
        <w:t>.</w:t>
      </w:r>
      <w:r w:rsidRPr="004F793C">
        <w:rPr>
          <w:rFonts w:ascii="黑体" w:eastAsia="黑体" w:hAnsi="Calibri" w:hint="eastAsia"/>
          <w:sz w:val="32"/>
          <w:szCs w:val="32"/>
        </w:rPr>
        <w:t>课程的实践教学环节要求</w:t>
      </w:r>
    </w:p>
    <w:p w:rsidR="007454EA" w:rsidRPr="00932446" w:rsidRDefault="007454EA" w:rsidP="00F9104D">
      <w:pPr>
        <w:spacing w:line="440" w:lineRule="exact"/>
        <w:ind w:firstLineChars="200" w:firstLine="480"/>
        <w:rPr>
          <w:rFonts w:ascii="宋体" w:hAnsi="宋体" w:cs="宋体"/>
          <w:kern w:val="0"/>
          <w:sz w:val="24"/>
        </w:rPr>
      </w:pPr>
      <w:r w:rsidRPr="0037578A">
        <w:rPr>
          <w:rFonts w:ascii="宋体" w:hAnsi="宋体" w:cs="宋体" w:hint="eastAsia"/>
          <w:kern w:val="0"/>
          <w:sz w:val="24"/>
        </w:rPr>
        <w:t>每课的课后练习均为作业,课堂和课后各完成一部分。</w:t>
      </w:r>
    </w:p>
    <w:p w:rsidR="007454EA" w:rsidRPr="004F793C" w:rsidRDefault="007454EA" w:rsidP="00F9104D">
      <w:pPr>
        <w:spacing w:line="440" w:lineRule="exact"/>
        <w:ind w:firstLineChars="168" w:firstLine="538"/>
        <w:rPr>
          <w:rFonts w:ascii="黑体" w:eastAsia="黑体" w:hAnsi="宋体"/>
        </w:rPr>
      </w:pPr>
      <w:r w:rsidRPr="004F793C">
        <w:rPr>
          <w:rFonts w:ascii="黑体" w:eastAsia="黑体" w:hAnsi="Calibri" w:hint="eastAsia"/>
          <w:sz w:val="32"/>
          <w:szCs w:val="32"/>
        </w:rPr>
        <w:t>八．教材和主要教学参考书及推荐的相关学习</w:t>
      </w:r>
    </w:p>
    <w:p w:rsidR="007454EA" w:rsidRPr="001167DE" w:rsidRDefault="007454EA" w:rsidP="00F9104D">
      <w:pPr>
        <w:spacing w:line="440" w:lineRule="exact"/>
        <w:ind w:firstLineChars="168" w:firstLine="504"/>
        <w:rPr>
          <w:rFonts w:ascii="黑体" w:eastAsia="黑体" w:hAnsi="宋体"/>
          <w:sz w:val="30"/>
          <w:szCs w:val="30"/>
        </w:rPr>
      </w:pPr>
      <w:r w:rsidRPr="001167DE">
        <w:rPr>
          <w:rFonts w:ascii="黑体" w:eastAsia="黑体" w:hAnsi="宋体" w:hint="eastAsia"/>
          <w:sz w:val="30"/>
          <w:szCs w:val="30"/>
        </w:rPr>
        <w:t>（一）教材.</w:t>
      </w:r>
    </w:p>
    <w:p w:rsidR="007454EA" w:rsidRDefault="007454EA" w:rsidP="00F9104D">
      <w:pPr>
        <w:spacing w:line="440" w:lineRule="exact"/>
        <w:ind w:firstLineChars="168" w:firstLine="403"/>
        <w:rPr>
          <w:rFonts w:ascii="宋体" w:hAnsi="宋体"/>
          <w:sz w:val="24"/>
        </w:rPr>
      </w:pPr>
      <w:r>
        <w:rPr>
          <w:rFonts w:ascii="宋体" w:hAnsi="宋体" w:hint="eastAsia"/>
          <w:sz w:val="24"/>
        </w:rPr>
        <w:t>中国房地产估价师与房地产经纪人学会编写</w:t>
      </w:r>
      <w:r w:rsidRPr="00901F80">
        <w:rPr>
          <w:rFonts w:ascii="宋体" w:hAnsi="宋体" w:hint="eastAsia"/>
          <w:sz w:val="24"/>
        </w:rPr>
        <w:t>：  《</w:t>
      </w:r>
      <w:r>
        <w:rPr>
          <w:rFonts w:ascii="宋体" w:hAnsi="宋体" w:hint="eastAsia"/>
          <w:sz w:val="24"/>
        </w:rPr>
        <w:t>房地产基本制度与政策</w:t>
      </w:r>
      <w:r w:rsidRPr="00901F80">
        <w:rPr>
          <w:rFonts w:ascii="宋体" w:hAnsi="宋体" w:hint="eastAsia"/>
          <w:sz w:val="24"/>
        </w:rPr>
        <w:t xml:space="preserve">》  </w:t>
      </w:r>
      <w:r>
        <w:rPr>
          <w:rFonts w:ascii="宋体" w:hAnsi="宋体" w:hint="eastAsia"/>
          <w:sz w:val="24"/>
        </w:rPr>
        <w:t>中国建筑工业出版社</w:t>
      </w:r>
      <w:r w:rsidRPr="00901F80">
        <w:rPr>
          <w:rFonts w:ascii="宋体" w:hAnsi="宋体" w:hint="eastAsia"/>
          <w:sz w:val="24"/>
        </w:rPr>
        <w:t>，</w:t>
      </w:r>
      <w:r>
        <w:rPr>
          <w:rFonts w:ascii="宋体" w:hAnsi="宋体" w:hint="eastAsia"/>
          <w:sz w:val="24"/>
        </w:rPr>
        <w:t xml:space="preserve"> 2013</w:t>
      </w:r>
      <w:r w:rsidRPr="00901F80">
        <w:rPr>
          <w:rFonts w:ascii="宋体" w:hAnsi="宋体" w:hint="eastAsia"/>
          <w:sz w:val="24"/>
        </w:rPr>
        <w:t>.</w:t>
      </w:r>
    </w:p>
    <w:p w:rsidR="007454EA" w:rsidRDefault="007454EA" w:rsidP="00F9104D">
      <w:pPr>
        <w:spacing w:line="440" w:lineRule="exact"/>
        <w:ind w:firstLineChars="168" w:firstLine="504"/>
        <w:rPr>
          <w:rFonts w:ascii="黑体" w:eastAsia="黑体" w:hAnsi="Calibri"/>
          <w:sz w:val="30"/>
          <w:szCs w:val="30"/>
        </w:rPr>
      </w:pPr>
      <w:r w:rsidRPr="001167DE">
        <w:rPr>
          <w:rFonts w:ascii="黑体" w:eastAsia="黑体" w:hAnsi="宋体" w:hint="eastAsia"/>
          <w:sz w:val="30"/>
          <w:szCs w:val="30"/>
        </w:rPr>
        <w:t>（二）</w:t>
      </w:r>
      <w:r w:rsidRPr="001167DE">
        <w:rPr>
          <w:rFonts w:ascii="黑体" w:eastAsia="黑体" w:hAnsi="Calibri" w:hint="eastAsia"/>
          <w:sz w:val="30"/>
          <w:szCs w:val="30"/>
        </w:rPr>
        <w:t>主要教学参考书及推荐的相关学习</w:t>
      </w:r>
    </w:p>
    <w:p w:rsidR="007454EA" w:rsidRPr="00A25D2F" w:rsidRDefault="007454EA" w:rsidP="00F9104D">
      <w:pPr>
        <w:spacing w:line="440" w:lineRule="exact"/>
        <w:ind w:firstLineChars="200" w:firstLine="480"/>
        <w:rPr>
          <w:rFonts w:ascii="宋体" w:hAnsi="宋体"/>
          <w:sz w:val="24"/>
        </w:rPr>
      </w:pPr>
      <w:r w:rsidRPr="00A25D2F">
        <w:rPr>
          <w:rFonts w:ascii="宋体" w:hAnsi="宋体" w:hint="eastAsia"/>
          <w:sz w:val="24"/>
        </w:rPr>
        <w:t>1.</w:t>
      </w:r>
      <w:r>
        <w:rPr>
          <w:rFonts w:ascii="宋体" w:hAnsi="宋体" w:hint="eastAsia"/>
          <w:sz w:val="24"/>
        </w:rPr>
        <w:t>沈建忠</w:t>
      </w:r>
      <w:r w:rsidRPr="00A25D2F">
        <w:rPr>
          <w:rFonts w:ascii="宋体" w:hAnsi="宋体" w:hint="eastAsia"/>
          <w:sz w:val="24"/>
        </w:rPr>
        <w:t>主编： 《</w:t>
      </w:r>
      <w:r>
        <w:rPr>
          <w:rFonts w:ascii="宋体" w:hAnsi="宋体" w:hint="eastAsia"/>
          <w:sz w:val="24"/>
        </w:rPr>
        <w:t>房地产基本制度与政策</w:t>
      </w:r>
      <w:r w:rsidRPr="00A25D2F">
        <w:rPr>
          <w:rFonts w:ascii="宋体" w:hAnsi="宋体" w:hint="eastAsia"/>
          <w:sz w:val="24"/>
        </w:rPr>
        <w:t xml:space="preserve">》（参考书） </w:t>
      </w:r>
      <w:r>
        <w:rPr>
          <w:rFonts w:ascii="宋体" w:hAnsi="宋体" w:hint="eastAsia"/>
          <w:sz w:val="24"/>
        </w:rPr>
        <w:t>中国建筑工业</w:t>
      </w:r>
      <w:r w:rsidRPr="00A25D2F">
        <w:rPr>
          <w:rFonts w:ascii="宋体" w:hAnsi="宋体" w:hint="eastAsia"/>
          <w:sz w:val="24"/>
        </w:rPr>
        <w:t>出版社，</w:t>
      </w:r>
      <w:r>
        <w:rPr>
          <w:rFonts w:ascii="宋体" w:hAnsi="宋体" w:hint="eastAsia"/>
          <w:sz w:val="24"/>
        </w:rPr>
        <w:t xml:space="preserve"> 2008</w:t>
      </w:r>
      <w:r w:rsidRPr="00A25D2F">
        <w:rPr>
          <w:rFonts w:ascii="宋体" w:hAnsi="宋体" w:hint="eastAsia"/>
          <w:sz w:val="24"/>
        </w:rPr>
        <w:t>.</w:t>
      </w:r>
    </w:p>
    <w:p w:rsidR="007454EA" w:rsidRPr="00376303" w:rsidRDefault="007454EA" w:rsidP="00F9104D">
      <w:pPr>
        <w:spacing w:line="440" w:lineRule="exact"/>
        <w:ind w:firstLineChars="168" w:firstLine="538"/>
        <w:rPr>
          <w:rFonts w:ascii="黑体" w:eastAsia="黑体" w:hAnsi="Calibri"/>
          <w:sz w:val="32"/>
          <w:szCs w:val="32"/>
        </w:rPr>
      </w:pPr>
      <w:r>
        <w:rPr>
          <w:rFonts w:ascii="黑体" w:eastAsia="黑体" w:hAnsi="Calibri" w:hint="eastAsia"/>
          <w:sz w:val="32"/>
          <w:szCs w:val="32"/>
        </w:rPr>
        <w:t>九</w:t>
      </w:r>
      <w:r w:rsidRPr="00376303">
        <w:rPr>
          <w:rFonts w:ascii="黑体" w:eastAsia="黑体" w:hAnsi="Calibri" w:hint="eastAsia"/>
          <w:sz w:val="32"/>
          <w:szCs w:val="32"/>
        </w:rPr>
        <w:t>．课程考试与评估</w:t>
      </w:r>
    </w:p>
    <w:p w:rsidR="007454EA" w:rsidRPr="00B34FE6" w:rsidRDefault="007454EA" w:rsidP="00F9104D">
      <w:pPr>
        <w:spacing w:line="440" w:lineRule="exact"/>
        <w:ind w:firstLineChars="150" w:firstLine="360"/>
        <w:rPr>
          <w:rFonts w:ascii="Calibri" w:hAnsi="Calibri"/>
          <w:sz w:val="24"/>
        </w:rPr>
      </w:pPr>
      <w:r w:rsidRPr="00B34FE6">
        <w:rPr>
          <w:rFonts w:ascii="宋体" w:hAnsi="宋体" w:hint="eastAsia"/>
          <w:sz w:val="24"/>
        </w:rPr>
        <w:t>课程考试与评估根据教学大纲要求进行，包括平时考核（</w:t>
      </w:r>
      <w:r w:rsidRPr="00B34FE6">
        <w:rPr>
          <w:rFonts w:ascii="Calibri" w:hAnsi="Calibri" w:hint="eastAsia"/>
          <w:sz w:val="24"/>
        </w:rPr>
        <w:t>作业、考勤</w:t>
      </w:r>
      <w:r w:rsidRPr="00B34FE6">
        <w:rPr>
          <w:rFonts w:ascii="宋体" w:hAnsi="宋体" w:hint="eastAsia"/>
          <w:sz w:val="24"/>
        </w:rPr>
        <w:t>）和期末考试，平时考核</w:t>
      </w:r>
      <w:r w:rsidRPr="00B34FE6">
        <w:rPr>
          <w:rFonts w:ascii="Calibri" w:hAnsi="Calibri" w:hint="eastAsia"/>
          <w:sz w:val="24"/>
        </w:rPr>
        <w:t>、期末考试分别为</w:t>
      </w:r>
      <w:r w:rsidRPr="00B34FE6">
        <w:rPr>
          <w:rFonts w:ascii="Calibri" w:hAnsi="Calibri" w:hint="eastAsia"/>
          <w:sz w:val="24"/>
        </w:rPr>
        <w:t>40%</w:t>
      </w:r>
      <w:r w:rsidRPr="00B34FE6">
        <w:rPr>
          <w:rFonts w:ascii="Calibri" w:hAnsi="Calibri" w:hint="eastAsia"/>
          <w:sz w:val="24"/>
        </w:rPr>
        <w:t>和</w:t>
      </w:r>
      <w:r w:rsidRPr="00B34FE6">
        <w:rPr>
          <w:rFonts w:ascii="Calibri" w:hAnsi="Calibri" w:hint="eastAsia"/>
          <w:sz w:val="24"/>
        </w:rPr>
        <w:t>60%</w:t>
      </w:r>
      <w:r w:rsidRPr="00B34FE6">
        <w:rPr>
          <w:rFonts w:ascii="Calibri" w:hAnsi="Calibri" w:hint="eastAsia"/>
          <w:sz w:val="24"/>
        </w:rPr>
        <w:t>。</w:t>
      </w:r>
    </w:p>
    <w:p w:rsidR="007454EA" w:rsidRPr="001F5D34" w:rsidRDefault="007454EA" w:rsidP="00F9104D">
      <w:pPr>
        <w:spacing w:line="440" w:lineRule="exact"/>
      </w:pPr>
    </w:p>
    <w:p w:rsidR="008A544C" w:rsidRPr="007454EA" w:rsidRDefault="008A544C" w:rsidP="00F9104D">
      <w:pPr>
        <w:spacing w:line="440" w:lineRule="exact"/>
        <w:jc w:val="center"/>
        <w:rPr>
          <w:rFonts w:ascii="宋体" w:hAnsi="宋体"/>
          <w:b/>
          <w:bCs/>
          <w:sz w:val="30"/>
          <w:szCs w:val="30"/>
        </w:rPr>
      </w:pPr>
    </w:p>
    <w:p w:rsidR="008A544C" w:rsidRDefault="008A544C" w:rsidP="00F9104D">
      <w:pPr>
        <w:pStyle w:val="2"/>
        <w:spacing w:line="440" w:lineRule="exact"/>
        <w:jc w:val="center"/>
        <w:rPr>
          <w:rFonts w:ascii="宋体" w:eastAsia="宋体" w:hAnsi="宋体"/>
          <w:bCs w:val="0"/>
          <w:kern w:val="0"/>
        </w:rPr>
      </w:pPr>
      <w:bookmarkStart w:id="110" w:name="_Toc344326670"/>
      <w:bookmarkStart w:id="111" w:name="_Toc421632715"/>
      <w:r w:rsidRPr="006678F7">
        <w:rPr>
          <w:rFonts w:ascii="宋体" w:eastAsia="宋体" w:hAnsi="宋体" w:hint="eastAsia"/>
          <w:bCs w:val="0"/>
          <w:kern w:val="0"/>
        </w:rPr>
        <w:lastRenderedPageBreak/>
        <w:t>国土资源执法监察学教学大纲</w:t>
      </w:r>
      <w:bookmarkEnd w:id="110"/>
      <w:bookmarkEnd w:id="111"/>
    </w:p>
    <w:p w:rsidR="00291154" w:rsidRPr="00B7242C" w:rsidRDefault="00291154" w:rsidP="00F9104D">
      <w:pPr>
        <w:spacing w:line="440" w:lineRule="exact"/>
        <w:ind w:firstLineChars="200" w:firstLine="640"/>
        <w:rPr>
          <w:rFonts w:ascii="黑体" w:eastAsia="黑体"/>
          <w:sz w:val="32"/>
          <w:szCs w:val="32"/>
        </w:rPr>
      </w:pPr>
      <w:r w:rsidRPr="00B7242C">
        <w:rPr>
          <w:rFonts w:ascii="黑体" w:eastAsia="黑体" w:hint="eastAsia"/>
          <w:sz w:val="32"/>
          <w:szCs w:val="32"/>
        </w:rPr>
        <w:t>一．课程名称：</w:t>
      </w:r>
      <w:r>
        <w:rPr>
          <w:rFonts w:ascii="黑体" w:eastAsia="黑体" w:hint="eastAsia"/>
          <w:sz w:val="32"/>
          <w:szCs w:val="32"/>
        </w:rPr>
        <w:t>国土资源执法监察学</w:t>
      </w:r>
    </w:p>
    <w:p w:rsidR="00291154" w:rsidRPr="00B7242C" w:rsidRDefault="00291154" w:rsidP="00F9104D">
      <w:pPr>
        <w:spacing w:line="440" w:lineRule="exact"/>
        <w:ind w:firstLineChars="200" w:firstLine="640"/>
        <w:rPr>
          <w:rFonts w:ascii="黑体" w:eastAsia="黑体"/>
          <w:sz w:val="32"/>
          <w:szCs w:val="32"/>
        </w:rPr>
      </w:pPr>
      <w:r w:rsidRPr="00B7242C">
        <w:rPr>
          <w:rFonts w:ascii="黑体" w:eastAsia="黑体" w:hint="eastAsia"/>
          <w:sz w:val="32"/>
          <w:szCs w:val="32"/>
        </w:rPr>
        <w:t>二．课程性质：</w:t>
      </w:r>
      <w:r>
        <w:rPr>
          <w:rFonts w:ascii="黑体" w:eastAsia="黑体" w:hint="eastAsia"/>
          <w:sz w:val="32"/>
          <w:szCs w:val="32"/>
        </w:rPr>
        <w:t>专业选修</w:t>
      </w:r>
      <w:r w:rsidRPr="00B7242C">
        <w:rPr>
          <w:rFonts w:ascii="黑体" w:eastAsia="黑体" w:hint="eastAsia"/>
          <w:sz w:val="32"/>
          <w:szCs w:val="32"/>
        </w:rPr>
        <w:t>课</w:t>
      </w:r>
    </w:p>
    <w:p w:rsidR="00291154" w:rsidRPr="00B7242C" w:rsidRDefault="00291154" w:rsidP="00F9104D">
      <w:pPr>
        <w:spacing w:line="440" w:lineRule="exact"/>
        <w:ind w:firstLineChars="200" w:firstLine="640"/>
        <w:rPr>
          <w:rFonts w:ascii="黑体" w:eastAsia="黑体"/>
          <w:sz w:val="32"/>
          <w:szCs w:val="32"/>
        </w:rPr>
      </w:pPr>
      <w:r w:rsidRPr="00B7242C">
        <w:rPr>
          <w:rFonts w:ascii="黑体" w:eastAsia="黑体" w:hint="eastAsia"/>
          <w:sz w:val="32"/>
          <w:szCs w:val="32"/>
        </w:rPr>
        <w:t>三．课程教学目的</w:t>
      </w:r>
    </w:p>
    <w:p w:rsidR="00291154" w:rsidRPr="00770E11" w:rsidRDefault="00291154" w:rsidP="00F9104D">
      <w:pPr>
        <w:spacing w:line="440" w:lineRule="exact"/>
        <w:ind w:firstLineChars="200" w:firstLine="480"/>
        <w:rPr>
          <w:sz w:val="24"/>
        </w:rPr>
      </w:pPr>
      <w:r>
        <w:rPr>
          <w:rFonts w:hint="eastAsia"/>
          <w:sz w:val="24"/>
        </w:rPr>
        <w:t>《国土资源执法监察学》是为土地管理专业本科二年级学生设计的专业选修课程。国土资源执法监察的研究目的是保障和监督《土地管理法》所规定的权利、义务的实施与履行。国土资源执法监察的研究对象是保障人地法律关系。即保障人在保护土地资源和利用土地资源过程中所形成的法律关系。这种法律关系是与整个社会的社会经济制度相联系的，是人类社会的一种基本社会关系。本课程的教学目的是要求学生掌握国土资源执法监察的基本理论、基础知识，熟悉国家有关土地利用与管理的方针、政策、法律、法规；掌握土地行政执法的尺度，能在实际工作中正确运用。</w:t>
      </w:r>
    </w:p>
    <w:p w:rsidR="00291154" w:rsidRPr="00B7242C" w:rsidRDefault="00291154" w:rsidP="00F9104D">
      <w:pPr>
        <w:spacing w:line="440" w:lineRule="exact"/>
        <w:ind w:firstLineChars="200" w:firstLine="640"/>
        <w:rPr>
          <w:rFonts w:ascii="黑体" w:eastAsia="黑体"/>
          <w:sz w:val="32"/>
          <w:szCs w:val="32"/>
        </w:rPr>
      </w:pPr>
      <w:r w:rsidRPr="00B7242C">
        <w:rPr>
          <w:rFonts w:ascii="黑体" w:eastAsia="黑体" w:hint="eastAsia"/>
          <w:sz w:val="32"/>
          <w:szCs w:val="32"/>
        </w:rPr>
        <w:t>四.课程教学原则与教学方法</w:t>
      </w:r>
    </w:p>
    <w:p w:rsidR="00291154" w:rsidRPr="00770E11" w:rsidRDefault="00291154" w:rsidP="00F9104D">
      <w:pPr>
        <w:pStyle w:val="a8"/>
        <w:spacing w:line="440" w:lineRule="exact"/>
        <w:rPr>
          <w:sz w:val="24"/>
        </w:rPr>
      </w:pPr>
      <w:r w:rsidRPr="00D8426E">
        <w:rPr>
          <w:rFonts w:hint="eastAsia"/>
          <w:sz w:val="24"/>
        </w:rPr>
        <w:t>在讲授过程中，</w:t>
      </w:r>
      <w:r>
        <w:rPr>
          <w:rFonts w:hint="eastAsia"/>
          <w:sz w:val="24"/>
        </w:rPr>
        <w:t>采用理论联系实际、启发性的原则</w:t>
      </w:r>
      <w:r w:rsidRPr="00D8426E">
        <w:rPr>
          <w:rFonts w:hint="eastAsia"/>
          <w:sz w:val="24"/>
        </w:rPr>
        <w:t>重点讲授土地监察的主要理论、土地行政监督检查机制与土地法律责任，使学生掌握土地违法行为特征，同时使学生能够进行独立的学术研究，提高自身的法学理论水平和分析能力，解决实际中遇见的问题。</w:t>
      </w:r>
    </w:p>
    <w:p w:rsidR="00291154" w:rsidRDefault="00291154" w:rsidP="00F9104D">
      <w:pPr>
        <w:spacing w:line="440" w:lineRule="exact"/>
        <w:ind w:firstLineChars="200" w:firstLine="480"/>
        <w:rPr>
          <w:rFonts w:ascii="宋体" w:hAnsi="宋体"/>
          <w:sz w:val="24"/>
        </w:rPr>
      </w:pPr>
      <w:r w:rsidRPr="00B7242C">
        <w:rPr>
          <w:rFonts w:ascii="宋体" w:hAnsi="宋体"/>
          <w:sz w:val="24"/>
        </w:rPr>
        <w:t>在教学过程中，</w:t>
      </w:r>
      <w:r w:rsidRPr="003259A8">
        <w:rPr>
          <w:rFonts w:ascii="宋体" w:hAnsi="宋体"/>
          <w:sz w:val="24"/>
        </w:rPr>
        <w:t>循序渐进</w:t>
      </w:r>
      <w:r>
        <w:rPr>
          <w:rFonts w:ascii="宋体" w:hAnsi="宋体" w:hint="eastAsia"/>
          <w:sz w:val="24"/>
        </w:rPr>
        <w:t>的安排教学内容</w:t>
      </w:r>
      <w:r w:rsidRPr="003259A8">
        <w:rPr>
          <w:rFonts w:ascii="宋体" w:hAnsi="宋体"/>
          <w:sz w:val="24"/>
        </w:rPr>
        <w:t>，由简单到综合，由基本到提高，激发学生的学习兴趣，调动学生的学习主动性。</w:t>
      </w:r>
      <w:r>
        <w:rPr>
          <w:rFonts w:ascii="宋体" w:hAnsi="宋体" w:hint="eastAsia"/>
          <w:sz w:val="24"/>
        </w:rPr>
        <w:t>同时为了更直观、更生动的讲解，授课过程中采用较多的案例进行佐证。</w:t>
      </w:r>
      <w:r w:rsidRPr="00B7242C">
        <w:rPr>
          <w:rFonts w:ascii="宋体" w:hAnsi="宋体"/>
          <w:sz w:val="24"/>
        </w:rPr>
        <w:t>还应尽可能多地采用现代化教学手段，</w:t>
      </w:r>
      <w:r w:rsidRPr="00B7242C">
        <w:rPr>
          <w:rFonts w:ascii="宋体" w:hAnsi="宋体" w:hint="eastAsia"/>
          <w:sz w:val="24"/>
        </w:rPr>
        <w:t>多媒体</w:t>
      </w:r>
      <w:r w:rsidRPr="00B7242C">
        <w:rPr>
          <w:rFonts w:ascii="宋体" w:hAnsi="宋体"/>
          <w:sz w:val="24"/>
        </w:rPr>
        <w:t>等现代化教学辅助手段，使抽象的知识具体化，同时加强学生实践能力的培养。</w:t>
      </w:r>
    </w:p>
    <w:p w:rsidR="00291154" w:rsidRDefault="00291154" w:rsidP="00F9104D">
      <w:pPr>
        <w:spacing w:line="440" w:lineRule="exact"/>
        <w:ind w:firstLineChars="200" w:firstLine="640"/>
        <w:rPr>
          <w:rFonts w:ascii="黑体" w:eastAsia="黑体"/>
          <w:sz w:val="32"/>
          <w:szCs w:val="32"/>
        </w:rPr>
      </w:pPr>
      <w:r w:rsidRPr="00B7242C">
        <w:rPr>
          <w:rFonts w:ascii="黑体" w:eastAsia="黑体" w:hint="eastAsia"/>
          <w:sz w:val="32"/>
          <w:szCs w:val="32"/>
        </w:rPr>
        <w:t>五．课程总学时</w:t>
      </w:r>
    </w:p>
    <w:p w:rsidR="00291154" w:rsidRPr="003F74F8" w:rsidRDefault="00291154" w:rsidP="00F9104D">
      <w:pPr>
        <w:spacing w:line="440" w:lineRule="exact"/>
        <w:ind w:firstLineChars="200" w:firstLine="480"/>
        <w:rPr>
          <w:rFonts w:ascii="宋体" w:hAnsi="宋体"/>
          <w:sz w:val="24"/>
        </w:rPr>
      </w:pPr>
      <w:r w:rsidRPr="003F74F8">
        <w:rPr>
          <w:rFonts w:ascii="宋体" w:hAnsi="宋体" w:hint="eastAsia"/>
          <w:sz w:val="24"/>
        </w:rPr>
        <w:t>总学时为</w:t>
      </w:r>
      <w:r>
        <w:rPr>
          <w:rFonts w:ascii="宋体" w:hAnsi="宋体" w:hint="eastAsia"/>
          <w:sz w:val="24"/>
        </w:rPr>
        <w:t>40</w:t>
      </w:r>
      <w:r w:rsidRPr="003F74F8">
        <w:rPr>
          <w:rFonts w:ascii="宋体" w:hAnsi="宋体" w:hint="eastAsia"/>
          <w:sz w:val="24"/>
        </w:rPr>
        <w:t>课时</w:t>
      </w:r>
      <w:r>
        <w:rPr>
          <w:rFonts w:ascii="宋体" w:hAnsi="宋体" w:hint="eastAsia"/>
          <w:sz w:val="24"/>
        </w:rPr>
        <w:t>。</w:t>
      </w:r>
    </w:p>
    <w:p w:rsidR="00291154" w:rsidRPr="00936694" w:rsidRDefault="00291154" w:rsidP="00F9104D">
      <w:pPr>
        <w:spacing w:line="440" w:lineRule="exact"/>
        <w:ind w:firstLineChars="200" w:firstLine="640"/>
        <w:rPr>
          <w:rFonts w:ascii="黑体" w:eastAsia="黑体" w:hAnsi="宋体"/>
          <w:sz w:val="32"/>
          <w:szCs w:val="32"/>
        </w:rPr>
      </w:pPr>
      <w:r w:rsidRPr="00936694">
        <w:rPr>
          <w:rFonts w:ascii="黑体" w:eastAsia="黑体" w:hAnsi="宋体" w:hint="eastAsia"/>
          <w:sz w:val="32"/>
          <w:szCs w:val="32"/>
        </w:rPr>
        <w:t>六．课程教学内容要点</w:t>
      </w:r>
    </w:p>
    <w:p w:rsidR="00291154" w:rsidRDefault="00291154" w:rsidP="00F9104D">
      <w:pPr>
        <w:spacing w:line="440" w:lineRule="exact"/>
        <w:rPr>
          <w:rFonts w:ascii="黑体" w:eastAsia="黑体" w:hAnsi="宋体"/>
          <w:b/>
          <w:bCs/>
          <w:sz w:val="30"/>
          <w:szCs w:val="30"/>
        </w:rPr>
      </w:pPr>
      <w:r w:rsidRPr="0097135D">
        <w:rPr>
          <w:rFonts w:ascii="黑体" w:eastAsia="黑体" w:hAnsi="宋体" w:hint="eastAsia"/>
          <w:b/>
          <w:bCs/>
          <w:sz w:val="30"/>
          <w:szCs w:val="30"/>
        </w:rPr>
        <w:t xml:space="preserve">   </w:t>
      </w:r>
    </w:p>
    <w:p w:rsidR="00291154" w:rsidRDefault="00291154" w:rsidP="00F9104D">
      <w:pPr>
        <w:spacing w:line="440" w:lineRule="exact"/>
        <w:rPr>
          <w:rFonts w:ascii="黑体" w:eastAsia="黑体" w:hAnsi="宋体"/>
          <w:b/>
          <w:bCs/>
          <w:sz w:val="30"/>
          <w:szCs w:val="30"/>
        </w:rPr>
      </w:pPr>
    </w:p>
    <w:p w:rsidR="00291154" w:rsidRDefault="00291154" w:rsidP="00F9104D">
      <w:pPr>
        <w:spacing w:line="440" w:lineRule="exact"/>
        <w:rPr>
          <w:rFonts w:ascii="黑体" w:eastAsia="黑体" w:hAnsi="宋体"/>
          <w:b/>
          <w:bCs/>
          <w:sz w:val="30"/>
          <w:szCs w:val="30"/>
        </w:rPr>
      </w:pPr>
    </w:p>
    <w:p w:rsidR="00291154" w:rsidRDefault="00291154" w:rsidP="00F9104D">
      <w:pPr>
        <w:spacing w:line="440" w:lineRule="exact"/>
        <w:rPr>
          <w:rFonts w:ascii="黑体" w:eastAsia="黑体" w:hAnsi="宋体"/>
          <w:b/>
          <w:bCs/>
          <w:sz w:val="30"/>
          <w:szCs w:val="30"/>
        </w:rPr>
      </w:pPr>
    </w:p>
    <w:p w:rsidR="00291154" w:rsidRDefault="00291154" w:rsidP="00F9104D">
      <w:pPr>
        <w:spacing w:line="440" w:lineRule="exact"/>
        <w:rPr>
          <w:rFonts w:ascii="黑体" w:eastAsia="黑体" w:hAnsi="宋体"/>
          <w:b/>
          <w:bCs/>
          <w:sz w:val="30"/>
          <w:szCs w:val="30"/>
        </w:rPr>
      </w:pPr>
    </w:p>
    <w:p w:rsidR="00291154" w:rsidRDefault="00291154" w:rsidP="00F9104D">
      <w:pPr>
        <w:spacing w:line="440" w:lineRule="exact"/>
        <w:rPr>
          <w:rFonts w:ascii="黑体" w:eastAsia="黑体" w:hAnsi="宋体"/>
          <w:b/>
          <w:bCs/>
          <w:sz w:val="30"/>
          <w:szCs w:val="30"/>
        </w:rPr>
      </w:pPr>
    </w:p>
    <w:p w:rsidR="00291154" w:rsidRDefault="00291154" w:rsidP="00F9104D">
      <w:pPr>
        <w:spacing w:line="440" w:lineRule="exact"/>
        <w:rPr>
          <w:rFonts w:ascii="黑体" w:eastAsia="黑体" w:hAnsi="宋体"/>
          <w:b/>
          <w:bCs/>
          <w:sz w:val="30"/>
          <w:szCs w:val="30"/>
        </w:rPr>
      </w:pPr>
    </w:p>
    <w:p w:rsidR="00291154" w:rsidRPr="0097135D" w:rsidRDefault="00291154" w:rsidP="00F9104D">
      <w:pPr>
        <w:spacing w:line="440" w:lineRule="exact"/>
        <w:rPr>
          <w:rFonts w:ascii="黑体" w:eastAsia="黑体" w:hAnsi="宋体"/>
          <w:b/>
          <w:bCs/>
          <w:sz w:val="30"/>
          <w:szCs w:val="30"/>
        </w:rPr>
      </w:pPr>
      <w:r w:rsidRPr="0097135D">
        <w:rPr>
          <w:rFonts w:ascii="黑体" w:eastAsia="黑体" w:hAnsi="宋体" w:hint="eastAsia"/>
          <w:b/>
          <w:bCs/>
          <w:sz w:val="30"/>
          <w:szCs w:val="30"/>
        </w:rPr>
        <w:t xml:space="preserve"> (一</w:t>
      </w:r>
      <w:r>
        <w:rPr>
          <w:rFonts w:ascii="黑体" w:eastAsia="黑体" w:hAnsi="宋体" w:hint="eastAsia"/>
          <w:b/>
          <w:bCs/>
          <w:sz w:val="30"/>
          <w:szCs w:val="30"/>
        </w:rPr>
        <w:t>)</w:t>
      </w:r>
      <w:r w:rsidRPr="0097135D">
        <w:rPr>
          <w:rFonts w:ascii="黑体" w:eastAsia="黑体" w:hAnsi="宋体" w:hint="eastAsia"/>
          <w:b/>
          <w:bCs/>
          <w:sz w:val="30"/>
          <w:szCs w:val="30"/>
        </w:rPr>
        <w:t>各章节的学时分配</w:t>
      </w:r>
    </w:p>
    <w:p w:rsidR="00291154" w:rsidRPr="000244DF" w:rsidRDefault="00291154" w:rsidP="00F9104D">
      <w:pPr>
        <w:spacing w:line="440" w:lineRule="exact"/>
        <w:ind w:firstLineChars="441" w:firstLine="926"/>
        <w:jc w:val="center"/>
        <w:rPr>
          <w:rFonts w:ascii="宋体" w:hAnsi="宋体"/>
          <w:bCs/>
          <w:szCs w:val="21"/>
        </w:rPr>
      </w:pPr>
      <w:r w:rsidRPr="000244DF">
        <w:rPr>
          <w:rFonts w:ascii="宋体" w:hAnsi="宋体" w:hint="eastAsia"/>
          <w:bCs/>
          <w:szCs w:val="21"/>
        </w:rPr>
        <w:lastRenderedPageBreak/>
        <w:t>表1           各章节学时分配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32"/>
        <w:gridCol w:w="1068"/>
        <w:gridCol w:w="803"/>
        <w:gridCol w:w="801"/>
      </w:tblGrid>
      <w:tr w:rsidR="00291154" w:rsidTr="00291154">
        <w:trPr>
          <w:cantSplit/>
          <w:trHeight w:val="375"/>
          <w:jc w:val="center"/>
        </w:trPr>
        <w:tc>
          <w:tcPr>
            <w:tcW w:w="3516" w:type="pct"/>
            <w:vMerge w:val="restart"/>
            <w:vAlign w:val="center"/>
          </w:tcPr>
          <w:p w:rsidR="00291154" w:rsidRDefault="00291154" w:rsidP="00F9104D">
            <w:pPr>
              <w:spacing w:line="440" w:lineRule="exact"/>
              <w:jc w:val="center"/>
              <w:rPr>
                <w:rFonts w:ascii="宋体" w:hAnsi="宋体"/>
                <w:b/>
                <w:bCs/>
              </w:rPr>
            </w:pPr>
            <w:r>
              <w:rPr>
                <w:rFonts w:ascii="宋体" w:hAnsi="宋体" w:hint="eastAsia"/>
                <w:b/>
                <w:bCs/>
              </w:rPr>
              <w:t>章    节</w:t>
            </w:r>
          </w:p>
        </w:tc>
        <w:tc>
          <w:tcPr>
            <w:tcW w:w="1039" w:type="pct"/>
            <w:gridSpan w:val="2"/>
            <w:vAlign w:val="center"/>
          </w:tcPr>
          <w:p w:rsidR="00291154" w:rsidRDefault="00291154" w:rsidP="00F9104D">
            <w:pPr>
              <w:spacing w:line="440" w:lineRule="exact"/>
              <w:jc w:val="center"/>
              <w:rPr>
                <w:rFonts w:ascii="宋体" w:hAnsi="宋体"/>
                <w:b/>
                <w:bCs/>
              </w:rPr>
            </w:pPr>
            <w:r>
              <w:rPr>
                <w:rFonts w:ascii="宋体" w:hAnsi="宋体" w:hint="eastAsia"/>
                <w:b/>
                <w:bCs/>
              </w:rPr>
              <w:t>教学时数</w:t>
            </w:r>
          </w:p>
        </w:tc>
        <w:tc>
          <w:tcPr>
            <w:tcW w:w="445" w:type="pct"/>
            <w:vMerge w:val="restart"/>
            <w:vAlign w:val="center"/>
          </w:tcPr>
          <w:p w:rsidR="00291154" w:rsidRDefault="00291154" w:rsidP="00F9104D">
            <w:pPr>
              <w:spacing w:line="440" w:lineRule="exact"/>
              <w:jc w:val="center"/>
              <w:rPr>
                <w:rFonts w:ascii="宋体" w:hAnsi="宋体"/>
                <w:b/>
                <w:bCs/>
              </w:rPr>
            </w:pPr>
            <w:r>
              <w:rPr>
                <w:rFonts w:ascii="宋体" w:hAnsi="宋体" w:hint="eastAsia"/>
                <w:b/>
                <w:bCs/>
              </w:rPr>
              <w:t>合计</w:t>
            </w:r>
          </w:p>
        </w:tc>
      </w:tr>
      <w:tr w:rsidR="00291154" w:rsidTr="00291154">
        <w:trPr>
          <w:cantSplit/>
          <w:trHeight w:val="345"/>
          <w:jc w:val="center"/>
        </w:trPr>
        <w:tc>
          <w:tcPr>
            <w:tcW w:w="3516" w:type="pct"/>
            <w:vMerge/>
            <w:vAlign w:val="center"/>
          </w:tcPr>
          <w:p w:rsidR="00291154" w:rsidRDefault="00291154" w:rsidP="00F9104D">
            <w:pPr>
              <w:spacing w:line="440" w:lineRule="exact"/>
              <w:rPr>
                <w:rFonts w:ascii="宋体" w:hAnsi="宋体"/>
                <w:sz w:val="18"/>
              </w:rPr>
            </w:pPr>
          </w:p>
        </w:tc>
        <w:tc>
          <w:tcPr>
            <w:tcW w:w="593" w:type="pct"/>
            <w:vAlign w:val="center"/>
          </w:tcPr>
          <w:p w:rsidR="00291154" w:rsidRDefault="00291154" w:rsidP="00F9104D">
            <w:pPr>
              <w:spacing w:line="440" w:lineRule="exact"/>
              <w:jc w:val="center"/>
              <w:rPr>
                <w:rFonts w:ascii="宋体" w:hAnsi="宋体"/>
                <w:b/>
                <w:bCs/>
              </w:rPr>
            </w:pPr>
            <w:r>
              <w:rPr>
                <w:rFonts w:ascii="宋体" w:hAnsi="宋体" w:hint="eastAsia"/>
                <w:b/>
                <w:bCs/>
              </w:rPr>
              <w:t>讲  课</w:t>
            </w:r>
          </w:p>
        </w:tc>
        <w:tc>
          <w:tcPr>
            <w:tcW w:w="446" w:type="pct"/>
            <w:vAlign w:val="center"/>
          </w:tcPr>
          <w:p w:rsidR="00291154" w:rsidRDefault="00291154" w:rsidP="00F9104D">
            <w:pPr>
              <w:spacing w:line="440" w:lineRule="exact"/>
              <w:jc w:val="center"/>
              <w:rPr>
                <w:rFonts w:ascii="宋体" w:hAnsi="宋体"/>
                <w:b/>
                <w:bCs/>
              </w:rPr>
            </w:pPr>
            <w:r>
              <w:rPr>
                <w:rFonts w:ascii="宋体" w:hAnsi="宋体" w:hint="eastAsia"/>
                <w:b/>
                <w:bCs/>
              </w:rPr>
              <w:t>实验</w:t>
            </w:r>
          </w:p>
        </w:tc>
        <w:tc>
          <w:tcPr>
            <w:tcW w:w="445" w:type="pct"/>
            <w:vMerge/>
            <w:vAlign w:val="center"/>
          </w:tcPr>
          <w:p w:rsidR="00291154" w:rsidRDefault="00291154" w:rsidP="00F9104D">
            <w:pPr>
              <w:spacing w:line="440" w:lineRule="exact"/>
              <w:jc w:val="center"/>
              <w:rPr>
                <w:rFonts w:ascii="宋体" w:hAnsi="宋体"/>
                <w:b/>
                <w:bCs/>
              </w:rPr>
            </w:pPr>
          </w:p>
        </w:tc>
      </w:tr>
      <w:tr w:rsidR="00291154" w:rsidRPr="0097135D" w:rsidTr="00291154">
        <w:trPr>
          <w:jc w:val="center"/>
        </w:trPr>
        <w:tc>
          <w:tcPr>
            <w:tcW w:w="3516" w:type="pct"/>
            <w:vAlign w:val="center"/>
          </w:tcPr>
          <w:p w:rsidR="00291154" w:rsidRPr="00D305D8" w:rsidRDefault="00291154" w:rsidP="00F9104D">
            <w:pPr>
              <w:spacing w:line="440" w:lineRule="exact"/>
              <w:rPr>
                <w:rFonts w:ascii="宋体" w:hAnsi="宋体"/>
                <w:b/>
                <w:bCs/>
                <w:sz w:val="18"/>
              </w:rPr>
            </w:pPr>
            <w:r w:rsidRPr="00D305D8">
              <w:rPr>
                <w:rFonts w:hint="eastAsia"/>
                <w:b/>
                <w:sz w:val="24"/>
              </w:rPr>
              <w:t>第一章</w:t>
            </w:r>
            <w:r w:rsidRPr="00D305D8">
              <w:rPr>
                <w:rFonts w:hint="eastAsia"/>
                <w:b/>
                <w:sz w:val="24"/>
              </w:rPr>
              <w:t xml:space="preserve">  </w:t>
            </w:r>
            <w:r w:rsidRPr="00D305D8">
              <w:rPr>
                <w:rFonts w:hint="eastAsia"/>
                <w:b/>
                <w:sz w:val="24"/>
              </w:rPr>
              <w:t>国土资源执法监察概述</w:t>
            </w:r>
          </w:p>
        </w:tc>
        <w:tc>
          <w:tcPr>
            <w:tcW w:w="593" w:type="pct"/>
            <w:vAlign w:val="center"/>
          </w:tcPr>
          <w:p w:rsidR="00291154" w:rsidRPr="0097135D" w:rsidRDefault="00291154" w:rsidP="00F9104D">
            <w:pPr>
              <w:spacing w:line="440" w:lineRule="exact"/>
              <w:jc w:val="center"/>
              <w:rPr>
                <w:rFonts w:ascii="宋体" w:hAnsi="宋体"/>
                <w:b/>
                <w:sz w:val="18"/>
              </w:rPr>
            </w:pPr>
            <w:r>
              <w:rPr>
                <w:rFonts w:ascii="宋体" w:hAnsi="宋体" w:hint="eastAsia"/>
                <w:b/>
                <w:sz w:val="18"/>
              </w:rPr>
              <w:t>5</w:t>
            </w:r>
          </w:p>
        </w:tc>
        <w:tc>
          <w:tcPr>
            <w:tcW w:w="446" w:type="pct"/>
            <w:vAlign w:val="center"/>
          </w:tcPr>
          <w:p w:rsidR="00291154" w:rsidRPr="0097135D" w:rsidRDefault="00291154" w:rsidP="00F9104D">
            <w:pPr>
              <w:spacing w:line="440" w:lineRule="exact"/>
              <w:jc w:val="center"/>
              <w:rPr>
                <w:rFonts w:ascii="宋体" w:hAnsi="宋体"/>
                <w:b/>
                <w:sz w:val="18"/>
              </w:rPr>
            </w:pPr>
          </w:p>
        </w:tc>
        <w:tc>
          <w:tcPr>
            <w:tcW w:w="445" w:type="pct"/>
            <w:vAlign w:val="center"/>
          </w:tcPr>
          <w:p w:rsidR="00291154" w:rsidRPr="0097135D" w:rsidRDefault="00291154" w:rsidP="00F9104D">
            <w:pPr>
              <w:spacing w:line="440" w:lineRule="exact"/>
              <w:jc w:val="center"/>
              <w:rPr>
                <w:rFonts w:ascii="宋体" w:hAnsi="宋体"/>
                <w:b/>
                <w:sz w:val="18"/>
              </w:rPr>
            </w:pPr>
            <w:r>
              <w:rPr>
                <w:rFonts w:ascii="宋体" w:hAnsi="宋体" w:hint="eastAsia"/>
                <w:b/>
                <w:sz w:val="18"/>
              </w:rPr>
              <w:t>5</w:t>
            </w:r>
          </w:p>
        </w:tc>
      </w:tr>
      <w:tr w:rsidR="00291154" w:rsidRPr="0097135D" w:rsidTr="00291154">
        <w:trPr>
          <w:jc w:val="center"/>
        </w:trPr>
        <w:tc>
          <w:tcPr>
            <w:tcW w:w="3516" w:type="pct"/>
            <w:vAlign w:val="center"/>
          </w:tcPr>
          <w:p w:rsidR="00291154" w:rsidRPr="00D305D8" w:rsidRDefault="00291154" w:rsidP="00F9104D">
            <w:pPr>
              <w:spacing w:line="440" w:lineRule="exact"/>
              <w:rPr>
                <w:rFonts w:ascii="宋体" w:hAnsi="宋体"/>
                <w:szCs w:val="21"/>
              </w:rPr>
            </w:pPr>
            <w:r w:rsidRPr="00D305D8">
              <w:rPr>
                <w:rFonts w:ascii="宋体" w:hAnsi="宋体" w:hint="eastAsia"/>
                <w:szCs w:val="21"/>
              </w:rPr>
              <w:t>第一节  概念</w:t>
            </w:r>
          </w:p>
        </w:tc>
        <w:tc>
          <w:tcPr>
            <w:tcW w:w="593" w:type="pct"/>
            <w:vMerge w:val="restart"/>
            <w:vAlign w:val="center"/>
          </w:tcPr>
          <w:p w:rsidR="00291154" w:rsidRDefault="00291154" w:rsidP="00F9104D">
            <w:pPr>
              <w:spacing w:line="440" w:lineRule="exact"/>
              <w:jc w:val="center"/>
              <w:rPr>
                <w:rFonts w:ascii="宋体" w:hAnsi="宋体"/>
                <w:sz w:val="18"/>
              </w:rPr>
            </w:pPr>
            <w:r>
              <w:rPr>
                <w:rFonts w:ascii="宋体" w:hAnsi="宋体" w:hint="eastAsia"/>
                <w:sz w:val="18"/>
              </w:rPr>
              <w:t>3</w:t>
            </w:r>
          </w:p>
        </w:tc>
        <w:tc>
          <w:tcPr>
            <w:tcW w:w="446" w:type="pct"/>
            <w:vAlign w:val="center"/>
          </w:tcPr>
          <w:p w:rsidR="00291154" w:rsidRDefault="00291154" w:rsidP="00F9104D">
            <w:pPr>
              <w:spacing w:line="440" w:lineRule="exact"/>
              <w:jc w:val="center"/>
              <w:rPr>
                <w:rFonts w:ascii="宋体" w:hAnsi="宋体"/>
                <w:sz w:val="18"/>
              </w:rPr>
            </w:pPr>
          </w:p>
        </w:tc>
        <w:tc>
          <w:tcPr>
            <w:tcW w:w="445" w:type="pct"/>
            <w:vAlign w:val="center"/>
          </w:tcPr>
          <w:p w:rsidR="00291154" w:rsidRDefault="00291154" w:rsidP="00F9104D">
            <w:pPr>
              <w:spacing w:line="440" w:lineRule="exact"/>
              <w:jc w:val="center"/>
              <w:rPr>
                <w:rFonts w:ascii="宋体" w:hAnsi="宋体"/>
                <w:sz w:val="18"/>
              </w:rPr>
            </w:pPr>
          </w:p>
        </w:tc>
      </w:tr>
      <w:tr w:rsidR="00291154" w:rsidTr="00291154">
        <w:trPr>
          <w:jc w:val="center"/>
        </w:trPr>
        <w:tc>
          <w:tcPr>
            <w:tcW w:w="3516" w:type="pct"/>
            <w:vAlign w:val="center"/>
          </w:tcPr>
          <w:p w:rsidR="00291154" w:rsidRPr="00D305D8" w:rsidRDefault="00291154" w:rsidP="00F9104D">
            <w:pPr>
              <w:spacing w:line="440" w:lineRule="exact"/>
              <w:rPr>
                <w:rFonts w:ascii="宋体" w:hAnsi="宋体"/>
                <w:szCs w:val="21"/>
              </w:rPr>
            </w:pPr>
            <w:r w:rsidRPr="00D305D8">
              <w:rPr>
                <w:rFonts w:ascii="宋体" w:hAnsi="宋体" w:hint="eastAsia"/>
                <w:szCs w:val="21"/>
              </w:rPr>
              <w:t xml:space="preserve">第二节  </w:t>
            </w:r>
            <w:r w:rsidRPr="00D305D8">
              <w:rPr>
                <w:rFonts w:ascii="宋体" w:hAnsi="宋体" w:hint="eastAsia"/>
                <w:bCs/>
                <w:iCs/>
                <w:szCs w:val="21"/>
              </w:rPr>
              <w:t>国土资源执法监察的地位和作用</w:t>
            </w:r>
          </w:p>
        </w:tc>
        <w:tc>
          <w:tcPr>
            <w:tcW w:w="593" w:type="pct"/>
            <w:vMerge/>
            <w:vAlign w:val="center"/>
          </w:tcPr>
          <w:p w:rsidR="00291154" w:rsidRDefault="00291154" w:rsidP="00F9104D">
            <w:pPr>
              <w:spacing w:line="440" w:lineRule="exact"/>
              <w:jc w:val="center"/>
              <w:rPr>
                <w:rFonts w:ascii="宋体" w:hAnsi="宋体"/>
                <w:sz w:val="18"/>
              </w:rPr>
            </w:pPr>
          </w:p>
        </w:tc>
        <w:tc>
          <w:tcPr>
            <w:tcW w:w="446" w:type="pct"/>
            <w:vAlign w:val="center"/>
          </w:tcPr>
          <w:p w:rsidR="00291154" w:rsidRDefault="00291154" w:rsidP="00F9104D">
            <w:pPr>
              <w:spacing w:line="440" w:lineRule="exact"/>
              <w:jc w:val="center"/>
              <w:rPr>
                <w:rFonts w:ascii="宋体" w:hAnsi="宋体"/>
                <w:sz w:val="18"/>
              </w:rPr>
            </w:pPr>
          </w:p>
        </w:tc>
        <w:tc>
          <w:tcPr>
            <w:tcW w:w="445" w:type="pct"/>
            <w:vAlign w:val="center"/>
          </w:tcPr>
          <w:p w:rsidR="00291154" w:rsidRDefault="00291154" w:rsidP="00F9104D">
            <w:pPr>
              <w:spacing w:line="440" w:lineRule="exact"/>
              <w:jc w:val="center"/>
              <w:rPr>
                <w:rFonts w:ascii="宋体" w:hAnsi="宋体"/>
                <w:sz w:val="18"/>
              </w:rPr>
            </w:pPr>
          </w:p>
        </w:tc>
      </w:tr>
      <w:tr w:rsidR="00291154" w:rsidTr="00291154">
        <w:trPr>
          <w:jc w:val="center"/>
        </w:trPr>
        <w:tc>
          <w:tcPr>
            <w:tcW w:w="3516" w:type="pct"/>
            <w:vAlign w:val="center"/>
          </w:tcPr>
          <w:p w:rsidR="00291154" w:rsidRPr="00D305D8" w:rsidRDefault="00291154" w:rsidP="00F9104D">
            <w:pPr>
              <w:spacing w:line="440" w:lineRule="exact"/>
              <w:rPr>
                <w:rFonts w:ascii="宋体" w:hAnsi="宋体"/>
                <w:szCs w:val="21"/>
              </w:rPr>
            </w:pPr>
            <w:r w:rsidRPr="00D305D8">
              <w:rPr>
                <w:rFonts w:ascii="宋体" w:hAnsi="宋体" w:hint="eastAsia"/>
                <w:szCs w:val="21"/>
              </w:rPr>
              <w:t xml:space="preserve">第三节 </w:t>
            </w:r>
            <w:r w:rsidRPr="00D305D8">
              <w:rPr>
                <w:rFonts w:ascii="宋体" w:hAnsi="宋体" w:hint="eastAsia"/>
                <w:iCs/>
                <w:szCs w:val="21"/>
              </w:rPr>
              <w:t>国土资源执法监察的方针与原则</w:t>
            </w:r>
          </w:p>
        </w:tc>
        <w:tc>
          <w:tcPr>
            <w:tcW w:w="593" w:type="pct"/>
            <w:vMerge/>
            <w:vAlign w:val="center"/>
          </w:tcPr>
          <w:p w:rsidR="00291154" w:rsidRDefault="00291154" w:rsidP="00F9104D">
            <w:pPr>
              <w:spacing w:line="440" w:lineRule="exact"/>
              <w:jc w:val="center"/>
              <w:rPr>
                <w:rFonts w:ascii="宋体" w:hAnsi="宋体"/>
                <w:sz w:val="18"/>
              </w:rPr>
            </w:pPr>
          </w:p>
        </w:tc>
        <w:tc>
          <w:tcPr>
            <w:tcW w:w="446" w:type="pct"/>
            <w:vAlign w:val="center"/>
          </w:tcPr>
          <w:p w:rsidR="00291154" w:rsidRDefault="00291154" w:rsidP="00F9104D">
            <w:pPr>
              <w:spacing w:line="440" w:lineRule="exact"/>
              <w:jc w:val="center"/>
              <w:rPr>
                <w:rFonts w:ascii="宋体" w:hAnsi="宋体"/>
                <w:sz w:val="18"/>
              </w:rPr>
            </w:pPr>
          </w:p>
        </w:tc>
        <w:tc>
          <w:tcPr>
            <w:tcW w:w="445" w:type="pct"/>
            <w:vAlign w:val="center"/>
          </w:tcPr>
          <w:p w:rsidR="00291154" w:rsidRDefault="00291154" w:rsidP="00F9104D">
            <w:pPr>
              <w:spacing w:line="440" w:lineRule="exact"/>
              <w:jc w:val="center"/>
              <w:rPr>
                <w:rFonts w:ascii="宋体" w:hAnsi="宋体"/>
                <w:sz w:val="18"/>
              </w:rPr>
            </w:pPr>
          </w:p>
        </w:tc>
      </w:tr>
      <w:tr w:rsidR="00291154" w:rsidTr="00291154">
        <w:trPr>
          <w:jc w:val="center"/>
        </w:trPr>
        <w:tc>
          <w:tcPr>
            <w:tcW w:w="3516" w:type="pct"/>
            <w:vAlign w:val="center"/>
          </w:tcPr>
          <w:p w:rsidR="00291154" w:rsidRPr="00D305D8" w:rsidRDefault="00291154" w:rsidP="00F9104D">
            <w:pPr>
              <w:spacing w:line="440" w:lineRule="exact"/>
              <w:rPr>
                <w:rFonts w:ascii="宋体" w:hAnsi="宋体"/>
                <w:szCs w:val="21"/>
              </w:rPr>
            </w:pPr>
            <w:r w:rsidRPr="00D305D8">
              <w:rPr>
                <w:rFonts w:ascii="宋体" w:hAnsi="宋体" w:hint="eastAsia"/>
                <w:bCs/>
                <w:szCs w:val="21"/>
              </w:rPr>
              <w:t>第四节 国土资源执法监察的内容和方式</w:t>
            </w:r>
          </w:p>
        </w:tc>
        <w:tc>
          <w:tcPr>
            <w:tcW w:w="593" w:type="pct"/>
            <w:vMerge w:val="restart"/>
            <w:vAlign w:val="center"/>
          </w:tcPr>
          <w:p w:rsidR="00291154" w:rsidRDefault="00291154" w:rsidP="00F9104D">
            <w:pPr>
              <w:spacing w:line="440" w:lineRule="exact"/>
              <w:jc w:val="center"/>
              <w:rPr>
                <w:rFonts w:ascii="宋体" w:hAnsi="宋体"/>
                <w:sz w:val="18"/>
              </w:rPr>
            </w:pPr>
            <w:r>
              <w:rPr>
                <w:rFonts w:ascii="宋体" w:hAnsi="宋体" w:hint="eastAsia"/>
                <w:sz w:val="18"/>
              </w:rPr>
              <w:t>2</w:t>
            </w:r>
          </w:p>
        </w:tc>
        <w:tc>
          <w:tcPr>
            <w:tcW w:w="446" w:type="pct"/>
            <w:vAlign w:val="center"/>
          </w:tcPr>
          <w:p w:rsidR="00291154" w:rsidRDefault="00291154" w:rsidP="00F9104D">
            <w:pPr>
              <w:spacing w:line="440" w:lineRule="exact"/>
              <w:jc w:val="center"/>
              <w:rPr>
                <w:rFonts w:ascii="宋体" w:hAnsi="宋体"/>
                <w:sz w:val="18"/>
              </w:rPr>
            </w:pPr>
          </w:p>
        </w:tc>
        <w:tc>
          <w:tcPr>
            <w:tcW w:w="445" w:type="pct"/>
            <w:vAlign w:val="center"/>
          </w:tcPr>
          <w:p w:rsidR="00291154" w:rsidRDefault="00291154" w:rsidP="00F9104D">
            <w:pPr>
              <w:spacing w:line="440" w:lineRule="exact"/>
              <w:jc w:val="center"/>
              <w:rPr>
                <w:rFonts w:ascii="宋体" w:hAnsi="宋体"/>
                <w:sz w:val="18"/>
              </w:rPr>
            </w:pPr>
          </w:p>
        </w:tc>
      </w:tr>
      <w:tr w:rsidR="00291154" w:rsidRPr="0097135D" w:rsidTr="00291154">
        <w:trPr>
          <w:jc w:val="center"/>
        </w:trPr>
        <w:tc>
          <w:tcPr>
            <w:tcW w:w="3516" w:type="pct"/>
            <w:vAlign w:val="center"/>
          </w:tcPr>
          <w:p w:rsidR="00291154" w:rsidRPr="00D305D8" w:rsidRDefault="00291154" w:rsidP="00F9104D">
            <w:pPr>
              <w:spacing w:line="440" w:lineRule="exact"/>
              <w:rPr>
                <w:rFonts w:ascii="宋体" w:hAnsi="宋体"/>
                <w:bCs/>
                <w:szCs w:val="21"/>
              </w:rPr>
            </w:pPr>
            <w:r w:rsidRPr="00D305D8">
              <w:rPr>
                <w:rFonts w:ascii="宋体" w:hAnsi="宋体" w:hint="eastAsia"/>
                <w:bCs/>
                <w:szCs w:val="21"/>
              </w:rPr>
              <w:t>第五节 国土资源执法监察职权及其工作制度</w:t>
            </w:r>
          </w:p>
        </w:tc>
        <w:tc>
          <w:tcPr>
            <w:tcW w:w="593" w:type="pct"/>
            <w:vMerge/>
            <w:vAlign w:val="center"/>
          </w:tcPr>
          <w:p w:rsidR="00291154" w:rsidRPr="0097135D" w:rsidRDefault="00291154" w:rsidP="00F9104D">
            <w:pPr>
              <w:spacing w:line="440" w:lineRule="exact"/>
              <w:jc w:val="center"/>
              <w:rPr>
                <w:rFonts w:ascii="宋体" w:hAnsi="宋体"/>
                <w:b/>
                <w:sz w:val="18"/>
              </w:rPr>
            </w:pPr>
          </w:p>
        </w:tc>
        <w:tc>
          <w:tcPr>
            <w:tcW w:w="446" w:type="pct"/>
            <w:vAlign w:val="center"/>
          </w:tcPr>
          <w:p w:rsidR="00291154" w:rsidRPr="0097135D" w:rsidRDefault="00291154" w:rsidP="00F9104D">
            <w:pPr>
              <w:spacing w:line="440" w:lineRule="exact"/>
              <w:jc w:val="center"/>
              <w:rPr>
                <w:rFonts w:ascii="宋体" w:hAnsi="宋体"/>
                <w:b/>
                <w:sz w:val="18"/>
              </w:rPr>
            </w:pPr>
          </w:p>
        </w:tc>
        <w:tc>
          <w:tcPr>
            <w:tcW w:w="445" w:type="pct"/>
            <w:vAlign w:val="center"/>
          </w:tcPr>
          <w:p w:rsidR="00291154" w:rsidRPr="0097135D" w:rsidRDefault="00291154" w:rsidP="00F9104D">
            <w:pPr>
              <w:spacing w:line="440" w:lineRule="exact"/>
              <w:jc w:val="center"/>
              <w:rPr>
                <w:rFonts w:ascii="宋体" w:hAnsi="宋体"/>
                <w:b/>
                <w:sz w:val="18"/>
              </w:rPr>
            </w:pPr>
          </w:p>
        </w:tc>
      </w:tr>
      <w:tr w:rsidR="00291154" w:rsidTr="00291154">
        <w:trPr>
          <w:jc w:val="center"/>
        </w:trPr>
        <w:tc>
          <w:tcPr>
            <w:tcW w:w="3516" w:type="pct"/>
            <w:vAlign w:val="center"/>
          </w:tcPr>
          <w:p w:rsidR="00291154" w:rsidRPr="00D305D8" w:rsidRDefault="00291154" w:rsidP="00F9104D">
            <w:pPr>
              <w:spacing w:line="440" w:lineRule="exact"/>
              <w:rPr>
                <w:rFonts w:ascii="宋体" w:hAnsi="宋体"/>
                <w:b/>
                <w:sz w:val="24"/>
              </w:rPr>
            </w:pPr>
            <w:r w:rsidRPr="00D305D8">
              <w:rPr>
                <w:rFonts w:ascii="宋体" w:hAnsi="宋体" w:hint="eastAsia"/>
                <w:b/>
                <w:sz w:val="24"/>
              </w:rPr>
              <w:t xml:space="preserve">第二章 </w:t>
            </w:r>
            <w:r w:rsidRPr="00D305D8">
              <w:rPr>
                <w:rFonts w:ascii="宋体" w:hAnsi="宋体" w:hint="eastAsia"/>
                <w:b/>
                <w:bCs/>
                <w:sz w:val="24"/>
              </w:rPr>
              <w:t>土地违法行为及其法律责任</w:t>
            </w:r>
          </w:p>
        </w:tc>
        <w:tc>
          <w:tcPr>
            <w:tcW w:w="593" w:type="pct"/>
            <w:vAlign w:val="center"/>
          </w:tcPr>
          <w:p w:rsidR="00291154" w:rsidRPr="00D305D8" w:rsidRDefault="00291154" w:rsidP="00F9104D">
            <w:pPr>
              <w:spacing w:line="440" w:lineRule="exact"/>
              <w:jc w:val="center"/>
              <w:rPr>
                <w:rFonts w:ascii="宋体" w:hAnsi="宋体"/>
                <w:b/>
                <w:sz w:val="18"/>
              </w:rPr>
            </w:pPr>
            <w:r>
              <w:rPr>
                <w:rFonts w:ascii="宋体" w:hAnsi="宋体" w:hint="eastAsia"/>
                <w:b/>
                <w:sz w:val="18"/>
              </w:rPr>
              <w:t>7</w:t>
            </w:r>
          </w:p>
        </w:tc>
        <w:tc>
          <w:tcPr>
            <w:tcW w:w="446" w:type="pct"/>
            <w:vAlign w:val="center"/>
          </w:tcPr>
          <w:p w:rsidR="00291154" w:rsidRDefault="00291154" w:rsidP="00F9104D">
            <w:pPr>
              <w:spacing w:line="440" w:lineRule="exact"/>
              <w:jc w:val="center"/>
              <w:rPr>
                <w:rFonts w:ascii="宋体" w:hAnsi="宋体"/>
                <w:sz w:val="18"/>
              </w:rPr>
            </w:pPr>
          </w:p>
        </w:tc>
        <w:tc>
          <w:tcPr>
            <w:tcW w:w="445" w:type="pct"/>
            <w:vAlign w:val="center"/>
          </w:tcPr>
          <w:p w:rsidR="00291154" w:rsidRDefault="00291154" w:rsidP="00F9104D">
            <w:pPr>
              <w:spacing w:line="440" w:lineRule="exact"/>
              <w:jc w:val="center"/>
              <w:rPr>
                <w:rFonts w:ascii="宋体" w:hAnsi="宋体"/>
                <w:sz w:val="18"/>
              </w:rPr>
            </w:pPr>
            <w:r>
              <w:rPr>
                <w:rFonts w:ascii="宋体" w:hAnsi="宋体" w:hint="eastAsia"/>
                <w:sz w:val="18"/>
              </w:rPr>
              <w:t>7</w:t>
            </w:r>
          </w:p>
        </w:tc>
      </w:tr>
      <w:tr w:rsidR="00291154" w:rsidTr="00291154">
        <w:trPr>
          <w:jc w:val="center"/>
        </w:trPr>
        <w:tc>
          <w:tcPr>
            <w:tcW w:w="3516" w:type="pct"/>
            <w:vAlign w:val="center"/>
          </w:tcPr>
          <w:p w:rsidR="00291154" w:rsidRPr="00D305D8" w:rsidRDefault="00291154" w:rsidP="00F9104D">
            <w:pPr>
              <w:spacing w:line="440" w:lineRule="exact"/>
              <w:rPr>
                <w:rFonts w:ascii="宋体" w:hAnsi="宋体"/>
                <w:szCs w:val="21"/>
              </w:rPr>
            </w:pPr>
            <w:r w:rsidRPr="00D305D8">
              <w:rPr>
                <w:rFonts w:ascii="宋体" w:hAnsi="宋体" w:hint="eastAsia"/>
                <w:bCs/>
                <w:szCs w:val="21"/>
              </w:rPr>
              <w:t>第一节</w:t>
            </w:r>
            <w:r>
              <w:rPr>
                <w:rFonts w:ascii="宋体" w:hAnsi="宋体" w:hint="eastAsia"/>
                <w:bCs/>
                <w:szCs w:val="21"/>
              </w:rPr>
              <w:t xml:space="preserve"> </w:t>
            </w:r>
            <w:r w:rsidRPr="00D305D8">
              <w:rPr>
                <w:rFonts w:ascii="宋体" w:hAnsi="宋体" w:hint="eastAsia"/>
                <w:bCs/>
                <w:szCs w:val="21"/>
              </w:rPr>
              <w:t xml:space="preserve"> 概述</w:t>
            </w:r>
          </w:p>
        </w:tc>
        <w:tc>
          <w:tcPr>
            <w:tcW w:w="593" w:type="pct"/>
            <w:vAlign w:val="center"/>
          </w:tcPr>
          <w:p w:rsidR="00291154" w:rsidRDefault="00291154" w:rsidP="00F9104D">
            <w:pPr>
              <w:spacing w:line="440" w:lineRule="exact"/>
              <w:jc w:val="center"/>
              <w:rPr>
                <w:rFonts w:ascii="宋体" w:hAnsi="宋体"/>
                <w:sz w:val="18"/>
              </w:rPr>
            </w:pPr>
            <w:r>
              <w:rPr>
                <w:rFonts w:ascii="宋体" w:hAnsi="宋体" w:hint="eastAsia"/>
                <w:sz w:val="18"/>
              </w:rPr>
              <w:t>3</w:t>
            </w:r>
          </w:p>
        </w:tc>
        <w:tc>
          <w:tcPr>
            <w:tcW w:w="446" w:type="pct"/>
            <w:vAlign w:val="center"/>
          </w:tcPr>
          <w:p w:rsidR="00291154" w:rsidRDefault="00291154" w:rsidP="00F9104D">
            <w:pPr>
              <w:spacing w:line="440" w:lineRule="exact"/>
              <w:jc w:val="center"/>
              <w:rPr>
                <w:rFonts w:ascii="宋体" w:hAnsi="宋体"/>
                <w:sz w:val="18"/>
              </w:rPr>
            </w:pPr>
          </w:p>
        </w:tc>
        <w:tc>
          <w:tcPr>
            <w:tcW w:w="445" w:type="pct"/>
            <w:vAlign w:val="center"/>
          </w:tcPr>
          <w:p w:rsidR="00291154" w:rsidRDefault="00291154" w:rsidP="00F9104D">
            <w:pPr>
              <w:spacing w:line="440" w:lineRule="exact"/>
              <w:jc w:val="center"/>
              <w:rPr>
                <w:rFonts w:ascii="宋体" w:hAnsi="宋体"/>
                <w:sz w:val="18"/>
              </w:rPr>
            </w:pPr>
          </w:p>
        </w:tc>
      </w:tr>
      <w:tr w:rsidR="00291154" w:rsidRPr="0097135D" w:rsidTr="00291154">
        <w:trPr>
          <w:jc w:val="center"/>
        </w:trPr>
        <w:tc>
          <w:tcPr>
            <w:tcW w:w="3516" w:type="pct"/>
            <w:vAlign w:val="center"/>
          </w:tcPr>
          <w:p w:rsidR="00291154" w:rsidRPr="00D305D8" w:rsidRDefault="00291154" w:rsidP="00F9104D">
            <w:pPr>
              <w:spacing w:line="440" w:lineRule="exact"/>
              <w:rPr>
                <w:rFonts w:ascii="宋体" w:hAnsi="宋体"/>
                <w:bCs/>
                <w:szCs w:val="21"/>
              </w:rPr>
            </w:pPr>
            <w:r w:rsidRPr="00D305D8">
              <w:rPr>
                <w:rFonts w:ascii="宋体" w:hAnsi="宋体" w:hint="eastAsia"/>
                <w:bCs/>
                <w:szCs w:val="21"/>
              </w:rPr>
              <w:t>第二节</w:t>
            </w:r>
            <w:r>
              <w:rPr>
                <w:rFonts w:ascii="宋体" w:hAnsi="宋体" w:hint="eastAsia"/>
                <w:bCs/>
                <w:szCs w:val="21"/>
              </w:rPr>
              <w:t xml:space="preserve">  </w:t>
            </w:r>
            <w:r w:rsidRPr="00D305D8">
              <w:rPr>
                <w:rFonts w:ascii="宋体" w:hAnsi="宋体" w:hint="eastAsia"/>
                <w:bCs/>
                <w:szCs w:val="21"/>
              </w:rPr>
              <w:t>土地违法行为的行政责任</w:t>
            </w:r>
          </w:p>
        </w:tc>
        <w:tc>
          <w:tcPr>
            <w:tcW w:w="593" w:type="pct"/>
            <w:vAlign w:val="center"/>
          </w:tcPr>
          <w:p w:rsidR="00291154" w:rsidRPr="003C6316" w:rsidRDefault="00291154" w:rsidP="00F9104D">
            <w:pPr>
              <w:spacing w:line="440" w:lineRule="exact"/>
              <w:jc w:val="center"/>
              <w:rPr>
                <w:rFonts w:ascii="宋体" w:hAnsi="宋体"/>
                <w:sz w:val="18"/>
              </w:rPr>
            </w:pPr>
            <w:r w:rsidRPr="003C6316">
              <w:rPr>
                <w:rFonts w:ascii="宋体" w:hAnsi="宋体" w:hint="eastAsia"/>
                <w:sz w:val="18"/>
              </w:rPr>
              <w:t>2</w:t>
            </w:r>
          </w:p>
        </w:tc>
        <w:tc>
          <w:tcPr>
            <w:tcW w:w="446" w:type="pct"/>
            <w:vAlign w:val="center"/>
          </w:tcPr>
          <w:p w:rsidR="00291154" w:rsidRPr="0097135D" w:rsidRDefault="00291154" w:rsidP="00F9104D">
            <w:pPr>
              <w:spacing w:line="440" w:lineRule="exact"/>
              <w:jc w:val="center"/>
              <w:rPr>
                <w:rFonts w:ascii="宋体" w:hAnsi="宋体"/>
                <w:b/>
                <w:sz w:val="18"/>
              </w:rPr>
            </w:pPr>
          </w:p>
        </w:tc>
        <w:tc>
          <w:tcPr>
            <w:tcW w:w="445" w:type="pct"/>
            <w:vAlign w:val="center"/>
          </w:tcPr>
          <w:p w:rsidR="00291154" w:rsidRPr="0097135D" w:rsidRDefault="00291154" w:rsidP="00F9104D">
            <w:pPr>
              <w:spacing w:line="440" w:lineRule="exact"/>
              <w:jc w:val="center"/>
              <w:rPr>
                <w:rFonts w:ascii="宋体" w:hAnsi="宋体"/>
                <w:b/>
                <w:sz w:val="18"/>
              </w:rPr>
            </w:pPr>
          </w:p>
        </w:tc>
      </w:tr>
      <w:tr w:rsidR="00291154" w:rsidTr="00291154">
        <w:trPr>
          <w:jc w:val="center"/>
        </w:trPr>
        <w:tc>
          <w:tcPr>
            <w:tcW w:w="3516" w:type="pct"/>
            <w:vAlign w:val="center"/>
          </w:tcPr>
          <w:p w:rsidR="00291154" w:rsidRPr="00D305D8" w:rsidRDefault="00291154" w:rsidP="00F9104D">
            <w:pPr>
              <w:spacing w:line="440" w:lineRule="exact"/>
              <w:rPr>
                <w:rFonts w:ascii="宋体" w:hAnsi="宋体"/>
                <w:szCs w:val="21"/>
              </w:rPr>
            </w:pPr>
            <w:r w:rsidRPr="00D305D8">
              <w:rPr>
                <w:rFonts w:ascii="宋体" w:hAnsi="宋体" w:hint="eastAsia"/>
                <w:bCs/>
                <w:szCs w:val="21"/>
              </w:rPr>
              <w:t>第三节</w:t>
            </w:r>
            <w:r>
              <w:rPr>
                <w:rFonts w:ascii="宋体" w:hAnsi="宋体" w:hint="eastAsia"/>
                <w:bCs/>
                <w:szCs w:val="21"/>
              </w:rPr>
              <w:t xml:space="preserve">  </w:t>
            </w:r>
            <w:r w:rsidRPr="00D305D8">
              <w:rPr>
                <w:rFonts w:ascii="宋体" w:hAnsi="宋体" w:hint="eastAsia"/>
                <w:bCs/>
                <w:szCs w:val="21"/>
              </w:rPr>
              <w:t xml:space="preserve">土地违法行为的民事责任  </w:t>
            </w:r>
          </w:p>
        </w:tc>
        <w:tc>
          <w:tcPr>
            <w:tcW w:w="593" w:type="pct"/>
            <w:vMerge w:val="restart"/>
            <w:vAlign w:val="center"/>
          </w:tcPr>
          <w:p w:rsidR="00291154" w:rsidRDefault="00291154" w:rsidP="00F9104D">
            <w:pPr>
              <w:spacing w:line="440" w:lineRule="exact"/>
              <w:jc w:val="center"/>
              <w:rPr>
                <w:rFonts w:ascii="宋体" w:hAnsi="宋体"/>
                <w:sz w:val="18"/>
              </w:rPr>
            </w:pPr>
            <w:r>
              <w:rPr>
                <w:rFonts w:ascii="宋体" w:hAnsi="宋体" w:hint="eastAsia"/>
                <w:sz w:val="18"/>
              </w:rPr>
              <w:t>2</w:t>
            </w:r>
          </w:p>
        </w:tc>
        <w:tc>
          <w:tcPr>
            <w:tcW w:w="446" w:type="pct"/>
            <w:vAlign w:val="center"/>
          </w:tcPr>
          <w:p w:rsidR="00291154" w:rsidRDefault="00291154" w:rsidP="00F9104D">
            <w:pPr>
              <w:spacing w:line="440" w:lineRule="exact"/>
              <w:jc w:val="center"/>
              <w:rPr>
                <w:rFonts w:ascii="宋体" w:hAnsi="宋体"/>
                <w:sz w:val="18"/>
              </w:rPr>
            </w:pPr>
          </w:p>
        </w:tc>
        <w:tc>
          <w:tcPr>
            <w:tcW w:w="445" w:type="pct"/>
            <w:vAlign w:val="center"/>
          </w:tcPr>
          <w:p w:rsidR="00291154" w:rsidRDefault="00291154" w:rsidP="00F9104D">
            <w:pPr>
              <w:spacing w:line="440" w:lineRule="exact"/>
              <w:jc w:val="center"/>
              <w:rPr>
                <w:rFonts w:ascii="宋体" w:hAnsi="宋体"/>
                <w:sz w:val="18"/>
              </w:rPr>
            </w:pPr>
          </w:p>
        </w:tc>
      </w:tr>
      <w:tr w:rsidR="00291154" w:rsidTr="00291154">
        <w:trPr>
          <w:jc w:val="center"/>
        </w:trPr>
        <w:tc>
          <w:tcPr>
            <w:tcW w:w="3516" w:type="pct"/>
            <w:vAlign w:val="center"/>
          </w:tcPr>
          <w:p w:rsidR="00291154" w:rsidRPr="00D305D8" w:rsidRDefault="00291154" w:rsidP="00F9104D">
            <w:pPr>
              <w:spacing w:line="440" w:lineRule="exact"/>
              <w:rPr>
                <w:rFonts w:ascii="宋体" w:hAnsi="宋体"/>
                <w:szCs w:val="21"/>
              </w:rPr>
            </w:pPr>
            <w:r w:rsidRPr="00D305D8">
              <w:rPr>
                <w:rFonts w:ascii="宋体" w:hAnsi="宋体" w:hint="eastAsia"/>
                <w:szCs w:val="21"/>
              </w:rPr>
              <w:t>第四节</w:t>
            </w:r>
            <w:r>
              <w:rPr>
                <w:rFonts w:ascii="宋体" w:hAnsi="宋体" w:hint="eastAsia"/>
                <w:szCs w:val="21"/>
              </w:rPr>
              <w:t xml:space="preserve"> </w:t>
            </w:r>
            <w:r w:rsidRPr="00D305D8">
              <w:rPr>
                <w:rFonts w:ascii="宋体" w:hAnsi="宋体" w:hint="eastAsia"/>
                <w:szCs w:val="21"/>
              </w:rPr>
              <w:t xml:space="preserve"> 土地违法行为的刑事责任</w:t>
            </w:r>
          </w:p>
        </w:tc>
        <w:tc>
          <w:tcPr>
            <w:tcW w:w="593" w:type="pct"/>
            <w:vMerge/>
            <w:vAlign w:val="center"/>
          </w:tcPr>
          <w:p w:rsidR="00291154" w:rsidRDefault="00291154" w:rsidP="00F9104D">
            <w:pPr>
              <w:spacing w:line="440" w:lineRule="exact"/>
              <w:jc w:val="center"/>
              <w:rPr>
                <w:rFonts w:ascii="宋体" w:hAnsi="宋体"/>
                <w:sz w:val="18"/>
              </w:rPr>
            </w:pPr>
          </w:p>
        </w:tc>
        <w:tc>
          <w:tcPr>
            <w:tcW w:w="446" w:type="pct"/>
            <w:vAlign w:val="center"/>
          </w:tcPr>
          <w:p w:rsidR="00291154" w:rsidRDefault="00291154" w:rsidP="00F9104D">
            <w:pPr>
              <w:spacing w:line="440" w:lineRule="exact"/>
              <w:jc w:val="center"/>
              <w:rPr>
                <w:rFonts w:ascii="宋体" w:hAnsi="宋体"/>
                <w:sz w:val="18"/>
              </w:rPr>
            </w:pPr>
          </w:p>
        </w:tc>
        <w:tc>
          <w:tcPr>
            <w:tcW w:w="445" w:type="pct"/>
            <w:vAlign w:val="center"/>
          </w:tcPr>
          <w:p w:rsidR="00291154" w:rsidRDefault="00291154" w:rsidP="00F9104D">
            <w:pPr>
              <w:spacing w:line="440" w:lineRule="exact"/>
              <w:jc w:val="center"/>
              <w:rPr>
                <w:rFonts w:ascii="宋体" w:hAnsi="宋体"/>
                <w:sz w:val="18"/>
              </w:rPr>
            </w:pPr>
          </w:p>
        </w:tc>
      </w:tr>
      <w:tr w:rsidR="00291154" w:rsidTr="00291154">
        <w:trPr>
          <w:jc w:val="center"/>
        </w:trPr>
        <w:tc>
          <w:tcPr>
            <w:tcW w:w="3516" w:type="pct"/>
            <w:vAlign w:val="center"/>
          </w:tcPr>
          <w:p w:rsidR="00291154" w:rsidRPr="00D305D8" w:rsidRDefault="00291154" w:rsidP="00F9104D">
            <w:pPr>
              <w:spacing w:line="440" w:lineRule="exact"/>
              <w:rPr>
                <w:rFonts w:ascii="宋体" w:hAnsi="宋体"/>
                <w:b/>
                <w:sz w:val="24"/>
              </w:rPr>
            </w:pPr>
            <w:r w:rsidRPr="00D305D8">
              <w:rPr>
                <w:rFonts w:ascii="宋体" w:hAnsi="宋体" w:hint="eastAsia"/>
                <w:b/>
                <w:sz w:val="24"/>
              </w:rPr>
              <w:t>第三章  国土资源违法案件的查处</w:t>
            </w:r>
          </w:p>
        </w:tc>
        <w:tc>
          <w:tcPr>
            <w:tcW w:w="593" w:type="pct"/>
            <w:vAlign w:val="center"/>
          </w:tcPr>
          <w:p w:rsidR="00291154" w:rsidRPr="00D305D8" w:rsidRDefault="00291154" w:rsidP="00F9104D">
            <w:pPr>
              <w:spacing w:line="440" w:lineRule="exact"/>
              <w:jc w:val="center"/>
              <w:rPr>
                <w:rFonts w:ascii="宋体" w:hAnsi="宋体"/>
                <w:b/>
                <w:sz w:val="18"/>
              </w:rPr>
            </w:pPr>
            <w:r>
              <w:rPr>
                <w:rFonts w:ascii="宋体" w:hAnsi="宋体" w:hint="eastAsia"/>
                <w:b/>
                <w:sz w:val="18"/>
              </w:rPr>
              <w:t>8</w:t>
            </w:r>
          </w:p>
        </w:tc>
        <w:tc>
          <w:tcPr>
            <w:tcW w:w="446" w:type="pct"/>
            <w:vAlign w:val="center"/>
          </w:tcPr>
          <w:p w:rsidR="00291154" w:rsidRDefault="00291154" w:rsidP="00F9104D">
            <w:pPr>
              <w:spacing w:line="440" w:lineRule="exact"/>
              <w:jc w:val="center"/>
              <w:rPr>
                <w:rFonts w:ascii="宋体" w:hAnsi="宋体"/>
                <w:sz w:val="18"/>
              </w:rPr>
            </w:pPr>
            <w:r>
              <w:rPr>
                <w:rFonts w:ascii="宋体" w:hAnsi="宋体" w:hint="eastAsia"/>
                <w:sz w:val="18"/>
              </w:rPr>
              <w:t>2</w:t>
            </w:r>
          </w:p>
        </w:tc>
        <w:tc>
          <w:tcPr>
            <w:tcW w:w="445" w:type="pct"/>
            <w:vAlign w:val="center"/>
          </w:tcPr>
          <w:p w:rsidR="00291154" w:rsidRDefault="00291154" w:rsidP="00F9104D">
            <w:pPr>
              <w:spacing w:line="440" w:lineRule="exact"/>
              <w:jc w:val="center"/>
              <w:rPr>
                <w:rFonts w:ascii="宋体" w:hAnsi="宋体"/>
                <w:sz w:val="18"/>
              </w:rPr>
            </w:pPr>
            <w:r>
              <w:rPr>
                <w:rFonts w:ascii="宋体" w:hAnsi="宋体" w:hint="eastAsia"/>
                <w:sz w:val="18"/>
              </w:rPr>
              <w:t>10</w:t>
            </w:r>
          </w:p>
        </w:tc>
      </w:tr>
      <w:tr w:rsidR="00291154" w:rsidTr="00291154">
        <w:trPr>
          <w:jc w:val="center"/>
        </w:trPr>
        <w:tc>
          <w:tcPr>
            <w:tcW w:w="3516" w:type="pct"/>
            <w:vAlign w:val="center"/>
          </w:tcPr>
          <w:p w:rsidR="00291154" w:rsidRPr="00D305D8" w:rsidRDefault="00291154" w:rsidP="00F9104D">
            <w:pPr>
              <w:spacing w:line="440" w:lineRule="exact"/>
              <w:rPr>
                <w:rFonts w:ascii="宋体" w:hAnsi="宋体"/>
                <w:szCs w:val="21"/>
              </w:rPr>
            </w:pPr>
            <w:r w:rsidRPr="00D305D8">
              <w:rPr>
                <w:rFonts w:ascii="宋体" w:hAnsi="宋体" w:hint="eastAsia"/>
                <w:szCs w:val="21"/>
              </w:rPr>
              <w:t>第一节  土地违法案件的概述</w:t>
            </w:r>
          </w:p>
        </w:tc>
        <w:tc>
          <w:tcPr>
            <w:tcW w:w="593" w:type="pct"/>
            <w:vAlign w:val="center"/>
          </w:tcPr>
          <w:p w:rsidR="00291154" w:rsidRDefault="00291154" w:rsidP="00F9104D">
            <w:pPr>
              <w:spacing w:line="440" w:lineRule="exact"/>
              <w:jc w:val="center"/>
              <w:rPr>
                <w:rFonts w:ascii="宋体" w:hAnsi="宋体"/>
                <w:sz w:val="18"/>
              </w:rPr>
            </w:pPr>
            <w:r>
              <w:rPr>
                <w:rFonts w:ascii="宋体" w:hAnsi="宋体" w:hint="eastAsia"/>
                <w:sz w:val="18"/>
              </w:rPr>
              <w:t>1</w:t>
            </w:r>
          </w:p>
        </w:tc>
        <w:tc>
          <w:tcPr>
            <w:tcW w:w="446" w:type="pct"/>
            <w:vAlign w:val="center"/>
          </w:tcPr>
          <w:p w:rsidR="00291154" w:rsidRDefault="00291154" w:rsidP="00F9104D">
            <w:pPr>
              <w:spacing w:line="440" w:lineRule="exact"/>
              <w:jc w:val="center"/>
              <w:rPr>
                <w:rFonts w:ascii="宋体" w:hAnsi="宋体"/>
                <w:sz w:val="18"/>
              </w:rPr>
            </w:pPr>
          </w:p>
        </w:tc>
        <w:tc>
          <w:tcPr>
            <w:tcW w:w="445" w:type="pct"/>
            <w:vAlign w:val="center"/>
          </w:tcPr>
          <w:p w:rsidR="00291154" w:rsidRDefault="00291154" w:rsidP="00F9104D">
            <w:pPr>
              <w:spacing w:line="440" w:lineRule="exact"/>
              <w:jc w:val="center"/>
              <w:rPr>
                <w:rFonts w:ascii="宋体" w:hAnsi="宋体"/>
                <w:sz w:val="18"/>
              </w:rPr>
            </w:pPr>
          </w:p>
        </w:tc>
      </w:tr>
      <w:tr w:rsidR="00291154" w:rsidTr="00291154">
        <w:trPr>
          <w:jc w:val="center"/>
        </w:trPr>
        <w:tc>
          <w:tcPr>
            <w:tcW w:w="3516" w:type="pct"/>
            <w:vAlign w:val="center"/>
          </w:tcPr>
          <w:p w:rsidR="00291154" w:rsidRPr="00D305D8" w:rsidRDefault="00291154" w:rsidP="00F9104D">
            <w:pPr>
              <w:spacing w:line="440" w:lineRule="exact"/>
              <w:rPr>
                <w:rFonts w:ascii="宋体" w:hAnsi="宋体"/>
                <w:szCs w:val="21"/>
              </w:rPr>
            </w:pPr>
            <w:r w:rsidRPr="00D305D8">
              <w:rPr>
                <w:rFonts w:ascii="宋体" w:hAnsi="宋体" w:hint="eastAsia"/>
                <w:szCs w:val="21"/>
              </w:rPr>
              <w:t>第二节  土地违法案件的管辖</w:t>
            </w:r>
          </w:p>
        </w:tc>
        <w:tc>
          <w:tcPr>
            <w:tcW w:w="593" w:type="pct"/>
            <w:vAlign w:val="center"/>
          </w:tcPr>
          <w:p w:rsidR="00291154" w:rsidRDefault="00291154" w:rsidP="00F9104D">
            <w:pPr>
              <w:spacing w:line="440" w:lineRule="exact"/>
              <w:jc w:val="center"/>
              <w:rPr>
                <w:rFonts w:ascii="宋体" w:hAnsi="宋体"/>
                <w:sz w:val="18"/>
              </w:rPr>
            </w:pPr>
            <w:r>
              <w:rPr>
                <w:rFonts w:ascii="宋体" w:hAnsi="宋体" w:hint="eastAsia"/>
                <w:sz w:val="18"/>
              </w:rPr>
              <w:t>2</w:t>
            </w:r>
          </w:p>
        </w:tc>
        <w:tc>
          <w:tcPr>
            <w:tcW w:w="446" w:type="pct"/>
            <w:vAlign w:val="center"/>
          </w:tcPr>
          <w:p w:rsidR="00291154" w:rsidRDefault="00291154" w:rsidP="00F9104D">
            <w:pPr>
              <w:spacing w:line="440" w:lineRule="exact"/>
              <w:jc w:val="center"/>
              <w:rPr>
                <w:rFonts w:ascii="宋体" w:hAnsi="宋体"/>
                <w:sz w:val="18"/>
              </w:rPr>
            </w:pPr>
          </w:p>
        </w:tc>
        <w:tc>
          <w:tcPr>
            <w:tcW w:w="445" w:type="pct"/>
            <w:vAlign w:val="center"/>
          </w:tcPr>
          <w:p w:rsidR="00291154" w:rsidRDefault="00291154" w:rsidP="00F9104D">
            <w:pPr>
              <w:spacing w:line="440" w:lineRule="exact"/>
              <w:jc w:val="center"/>
              <w:rPr>
                <w:rFonts w:ascii="宋体" w:hAnsi="宋体"/>
                <w:sz w:val="18"/>
              </w:rPr>
            </w:pPr>
          </w:p>
        </w:tc>
      </w:tr>
      <w:tr w:rsidR="00291154" w:rsidTr="00291154">
        <w:trPr>
          <w:jc w:val="center"/>
        </w:trPr>
        <w:tc>
          <w:tcPr>
            <w:tcW w:w="3516" w:type="pct"/>
            <w:vAlign w:val="center"/>
          </w:tcPr>
          <w:p w:rsidR="00291154" w:rsidRPr="00D305D8" w:rsidRDefault="00291154" w:rsidP="00F9104D">
            <w:pPr>
              <w:spacing w:line="440" w:lineRule="exact"/>
              <w:rPr>
                <w:rFonts w:ascii="宋体" w:hAnsi="宋体"/>
                <w:szCs w:val="21"/>
              </w:rPr>
            </w:pPr>
            <w:r w:rsidRPr="00D305D8">
              <w:rPr>
                <w:rFonts w:ascii="宋体" w:hAnsi="宋体" w:hint="eastAsia"/>
                <w:szCs w:val="21"/>
              </w:rPr>
              <w:t>第三节  行政处罚的适用和简易程序</w:t>
            </w:r>
          </w:p>
        </w:tc>
        <w:tc>
          <w:tcPr>
            <w:tcW w:w="593" w:type="pct"/>
            <w:vAlign w:val="center"/>
          </w:tcPr>
          <w:p w:rsidR="00291154" w:rsidRDefault="00291154" w:rsidP="00F9104D">
            <w:pPr>
              <w:spacing w:line="440" w:lineRule="exact"/>
              <w:jc w:val="center"/>
              <w:rPr>
                <w:rFonts w:ascii="宋体" w:hAnsi="宋体"/>
                <w:sz w:val="18"/>
              </w:rPr>
            </w:pPr>
            <w:r>
              <w:rPr>
                <w:rFonts w:ascii="宋体" w:hAnsi="宋体" w:hint="eastAsia"/>
                <w:sz w:val="18"/>
              </w:rPr>
              <w:t>2</w:t>
            </w:r>
          </w:p>
        </w:tc>
        <w:tc>
          <w:tcPr>
            <w:tcW w:w="446" w:type="pct"/>
            <w:vAlign w:val="center"/>
          </w:tcPr>
          <w:p w:rsidR="00291154" w:rsidRDefault="00291154" w:rsidP="00F9104D">
            <w:pPr>
              <w:spacing w:line="440" w:lineRule="exact"/>
              <w:jc w:val="center"/>
              <w:rPr>
                <w:rFonts w:ascii="宋体" w:hAnsi="宋体"/>
                <w:sz w:val="18"/>
              </w:rPr>
            </w:pPr>
          </w:p>
        </w:tc>
        <w:tc>
          <w:tcPr>
            <w:tcW w:w="445" w:type="pct"/>
            <w:vAlign w:val="center"/>
          </w:tcPr>
          <w:p w:rsidR="00291154" w:rsidRDefault="00291154" w:rsidP="00F9104D">
            <w:pPr>
              <w:spacing w:line="440" w:lineRule="exact"/>
              <w:jc w:val="center"/>
              <w:rPr>
                <w:rFonts w:ascii="宋体" w:hAnsi="宋体"/>
                <w:sz w:val="18"/>
              </w:rPr>
            </w:pPr>
          </w:p>
        </w:tc>
      </w:tr>
      <w:tr w:rsidR="00291154" w:rsidRPr="0097135D" w:rsidTr="00291154">
        <w:trPr>
          <w:jc w:val="center"/>
        </w:trPr>
        <w:tc>
          <w:tcPr>
            <w:tcW w:w="3516" w:type="pct"/>
            <w:vAlign w:val="center"/>
          </w:tcPr>
          <w:p w:rsidR="00291154" w:rsidRPr="00D305D8" w:rsidRDefault="00291154" w:rsidP="00F9104D">
            <w:pPr>
              <w:spacing w:line="440" w:lineRule="exact"/>
              <w:rPr>
                <w:rFonts w:ascii="宋体" w:hAnsi="宋体"/>
                <w:bCs/>
                <w:szCs w:val="21"/>
              </w:rPr>
            </w:pPr>
            <w:r w:rsidRPr="00D305D8">
              <w:rPr>
                <w:rFonts w:ascii="宋体" w:hAnsi="宋体" w:hint="eastAsia"/>
                <w:bCs/>
                <w:szCs w:val="21"/>
              </w:rPr>
              <w:t>第四节   行政处罚的一般程序</w:t>
            </w:r>
          </w:p>
        </w:tc>
        <w:tc>
          <w:tcPr>
            <w:tcW w:w="593" w:type="pct"/>
            <w:vAlign w:val="center"/>
          </w:tcPr>
          <w:p w:rsidR="00291154" w:rsidRPr="00D305D8" w:rsidRDefault="00291154" w:rsidP="00F9104D">
            <w:pPr>
              <w:spacing w:line="440" w:lineRule="exact"/>
              <w:jc w:val="center"/>
              <w:rPr>
                <w:rFonts w:ascii="宋体" w:hAnsi="宋体"/>
                <w:sz w:val="18"/>
              </w:rPr>
            </w:pPr>
            <w:r w:rsidRPr="00D305D8">
              <w:rPr>
                <w:rFonts w:ascii="宋体" w:hAnsi="宋体" w:hint="eastAsia"/>
                <w:sz w:val="18"/>
              </w:rPr>
              <w:t>3</w:t>
            </w:r>
          </w:p>
        </w:tc>
        <w:tc>
          <w:tcPr>
            <w:tcW w:w="446" w:type="pct"/>
            <w:vAlign w:val="center"/>
          </w:tcPr>
          <w:p w:rsidR="00291154" w:rsidRPr="0097135D" w:rsidRDefault="00291154" w:rsidP="00F9104D">
            <w:pPr>
              <w:spacing w:line="440" w:lineRule="exact"/>
              <w:jc w:val="center"/>
              <w:rPr>
                <w:rFonts w:ascii="宋体" w:hAnsi="宋体"/>
                <w:b/>
                <w:sz w:val="18"/>
              </w:rPr>
            </w:pPr>
            <w:r>
              <w:rPr>
                <w:rFonts w:ascii="宋体" w:hAnsi="宋体" w:hint="eastAsia"/>
                <w:b/>
                <w:sz w:val="18"/>
              </w:rPr>
              <w:t>2</w:t>
            </w:r>
          </w:p>
        </w:tc>
        <w:tc>
          <w:tcPr>
            <w:tcW w:w="445" w:type="pct"/>
            <w:vAlign w:val="center"/>
          </w:tcPr>
          <w:p w:rsidR="00291154" w:rsidRPr="0097135D" w:rsidRDefault="00291154" w:rsidP="00F9104D">
            <w:pPr>
              <w:spacing w:line="440" w:lineRule="exact"/>
              <w:jc w:val="center"/>
              <w:rPr>
                <w:rFonts w:ascii="宋体" w:hAnsi="宋体"/>
                <w:b/>
                <w:sz w:val="18"/>
              </w:rPr>
            </w:pPr>
          </w:p>
        </w:tc>
      </w:tr>
      <w:tr w:rsidR="00291154" w:rsidTr="00291154">
        <w:trPr>
          <w:jc w:val="center"/>
        </w:trPr>
        <w:tc>
          <w:tcPr>
            <w:tcW w:w="3516" w:type="pct"/>
            <w:vAlign w:val="center"/>
          </w:tcPr>
          <w:p w:rsidR="00291154" w:rsidRPr="00D305D8" w:rsidRDefault="00291154" w:rsidP="00F9104D">
            <w:pPr>
              <w:spacing w:line="440" w:lineRule="exact"/>
              <w:rPr>
                <w:rFonts w:ascii="宋体" w:hAnsi="宋体"/>
                <w:b/>
                <w:sz w:val="24"/>
              </w:rPr>
            </w:pPr>
            <w:r w:rsidRPr="00D305D8">
              <w:rPr>
                <w:rFonts w:ascii="宋体" w:hAnsi="宋体" w:hint="eastAsia"/>
                <w:b/>
                <w:bCs/>
                <w:sz w:val="24"/>
              </w:rPr>
              <w:t>第四章   土地权属争议的处理</w:t>
            </w:r>
          </w:p>
        </w:tc>
        <w:tc>
          <w:tcPr>
            <w:tcW w:w="593" w:type="pct"/>
            <w:vAlign w:val="center"/>
          </w:tcPr>
          <w:p w:rsidR="00291154" w:rsidRPr="00D305D8" w:rsidRDefault="00291154" w:rsidP="00F9104D">
            <w:pPr>
              <w:spacing w:line="440" w:lineRule="exact"/>
              <w:jc w:val="center"/>
              <w:rPr>
                <w:rFonts w:ascii="宋体" w:hAnsi="宋体"/>
                <w:b/>
                <w:sz w:val="18"/>
              </w:rPr>
            </w:pPr>
            <w:r>
              <w:rPr>
                <w:rFonts w:ascii="宋体" w:hAnsi="宋体" w:hint="eastAsia"/>
                <w:b/>
                <w:sz w:val="18"/>
              </w:rPr>
              <w:t>7</w:t>
            </w:r>
          </w:p>
        </w:tc>
        <w:tc>
          <w:tcPr>
            <w:tcW w:w="446" w:type="pct"/>
            <w:vAlign w:val="center"/>
          </w:tcPr>
          <w:p w:rsidR="00291154" w:rsidRDefault="00291154" w:rsidP="00F9104D">
            <w:pPr>
              <w:spacing w:line="440" w:lineRule="exact"/>
              <w:jc w:val="center"/>
              <w:rPr>
                <w:rFonts w:ascii="宋体" w:hAnsi="宋体"/>
                <w:sz w:val="18"/>
              </w:rPr>
            </w:pPr>
          </w:p>
        </w:tc>
        <w:tc>
          <w:tcPr>
            <w:tcW w:w="445" w:type="pct"/>
            <w:vAlign w:val="center"/>
          </w:tcPr>
          <w:p w:rsidR="00291154" w:rsidRDefault="00291154" w:rsidP="00F9104D">
            <w:pPr>
              <w:spacing w:line="440" w:lineRule="exact"/>
              <w:jc w:val="center"/>
              <w:rPr>
                <w:rFonts w:ascii="宋体" w:hAnsi="宋体"/>
                <w:sz w:val="18"/>
              </w:rPr>
            </w:pPr>
            <w:r>
              <w:rPr>
                <w:rFonts w:ascii="宋体" w:hAnsi="宋体" w:hint="eastAsia"/>
                <w:sz w:val="18"/>
              </w:rPr>
              <w:t>7</w:t>
            </w:r>
          </w:p>
        </w:tc>
      </w:tr>
      <w:tr w:rsidR="00291154" w:rsidTr="00291154">
        <w:trPr>
          <w:jc w:val="center"/>
        </w:trPr>
        <w:tc>
          <w:tcPr>
            <w:tcW w:w="3516" w:type="pct"/>
            <w:vAlign w:val="center"/>
          </w:tcPr>
          <w:p w:rsidR="00291154" w:rsidRPr="00D305D8" w:rsidRDefault="00291154" w:rsidP="00F9104D">
            <w:pPr>
              <w:spacing w:line="440" w:lineRule="exact"/>
              <w:rPr>
                <w:rFonts w:ascii="宋体" w:hAnsi="宋体"/>
                <w:szCs w:val="21"/>
              </w:rPr>
            </w:pPr>
            <w:r w:rsidRPr="00D305D8">
              <w:rPr>
                <w:rFonts w:ascii="宋体" w:hAnsi="宋体" w:hint="eastAsia"/>
                <w:bCs/>
                <w:szCs w:val="21"/>
              </w:rPr>
              <w:t>第一节   土地权属争议的概述</w:t>
            </w:r>
          </w:p>
        </w:tc>
        <w:tc>
          <w:tcPr>
            <w:tcW w:w="593" w:type="pct"/>
            <w:vAlign w:val="center"/>
          </w:tcPr>
          <w:p w:rsidR="00291154" w:rsidRDefault="00291154" w:rsidP="00F9104D">
            <w:pPr>
              <w:spacing w:line="440" w:lineRule="exact"/>
              <w:jc w:val="center"/>
              <w:rPr>
                <w:rFonts w:ascii="宋体" w:hAnsi="宋体"/>
                <w:sz w:val="18"/>
              </w:rPr>
            </w:pPr>
            <w:r>
              <w:rPr>
                <w:rFonts w:ascii="宋体" w:hAnsi="宋体" w:hint="eastAsia"/>
                <w:sz w:val="18"/>
              </w:rPr>
              <w:t>1</w:t>
            </w:r>
          </w:p>
        </w:tc>
        <w:tc>
          <w:tcPr>
            <w:tcW w:w="446" w:type="pct"/>
            <w:vAlign w:val="center"/>
          </w:tcPr>
          <w:p w:rsidR="00291154" w:rsidRDefault="00291154" w:rsidP="00F9104D">
            <w:pPr>
              <w:spacing w:line="440" w:lineRule="exact"/>
              <w:jc w:val="center"/>
              <w:rPr>
                <w:rFonts w:ascii="宋体" w:hAnsi="宋体"/>
                <w:sz w:val="18"/>
              </w:rPr>
            </w:pPr>
          </w:p>
        </w:tc>
        <w:tc>
          <w:tcPr>
            <w:tcW w:w="445" w:type="pct"/>
            <w:vAlign w:val="center"/>
          </w:tcPr>
          <w:p w:rsidR="00291154" w:rsidRDefault="00291154" w:rsidP="00F9104D">
            <w:pPr>
              <w:spacing w:line="440" w:lineRule="exact"/>
              <w:jc w:val="center"/>
              <w:rPr>
                <w:rFonts w:ascii="宋体" w:hAnsi="宋体"/>
                <w:sz w:val="18"/>
              </w:rPr>
            </w:pPr>
          </w:p>
        </w:tc>
      </w:tr>
      <w:tr w:rsidR="00291154" w:rsidTr="00291154">
        <w:trPr>
          <w:jc w:val="center"/>
        </w:trPr>
        <w:tc>
          <w:tcPr>
            <w:tcW w:w="3516" w:type="pct"/>
            <w:vAlign w:val="center"/>
          </w:tcPr>
          <w:p w:rsidR="00291154" w:rsidRPr="00D305D8" w:rsidRDefault="00291154" w:rsidP="00F9104D">
            <w:pPr>
              <w:spacing w:line="440" w:lineRule="exact"/>
              <w:rPr>
                <w:rFonts w:ascii="宋体" w:hAnsi="宋体"/>
                <w:szCs w:val="21"/>
              </w:rPr>
            </w:pPr>
            <w:r w:rsidRPr="00D305D8">
              <w:rPr>
                <w:rFonts w:ascii="宋体" w:hAnsi="宋体" w:hint="eastAsia"/>
                <w:bCs/>
                <w:szCs w:val="21"/>
              </w:rPr>
              <w:t>第二节 确定土地权属的原则与依据</w:t>
            </w:r>
          </w:p>
        </w:tc>
        <w:tc>
          <w:tcPr>
            <w:tcW w:w="593" w:type="pct"/>
            <w:vAlign w:val="center"/>
          </w:tcPr>
          <w:p w:rsidR="00291154" w:rsidRDefault="00291154" w:rsidP="00F9104D">
            <w:pPr>
              <w:spacing w:line="440" w:lineRule="exact"/>
              <w:jc w:val="center"/>
              <w:rPr>
                <w:rFonts w:ascii="宋体" w:hAnsi="宋体"/>
                <w:sz w:val="18"/>
              </w:rPr>
            </w:pPr>
            <w:r>
              <w:rPr>
                <w:rFonts w:ascii="宋体" w:hAnsi="宋体" w:hint="eastAsia"/>
                <w:sz w:val="18"/>
              </w:rPr>
              <w:t>2</w:t>
            </w:r>
          </w:p>
        </w:tc>
        <w:tc>
          <w:tcPr>
            <w:tcW w:w="446" w:type="pct"/>
            <w:vAlign w:val="center"/>
          </w:tcPr>
          <w:p w:rsidR="00291154" w:rsidRDefault="00291154" w:rsidP="00F9104D">
            <w:pPr>
              <w:spacing w:line="440" w:lineRule="exact"/>
              <w:jc w:val="center"/>
              <w:rPr>
                <w:rFonts w:ascii="宋体" w:hAnsi="宋体"/>
                <w:sz w:val="18"/>
              </w:rPr>
            </w:pPr>
          </w:p>
        </w:tc>
        <w:tc>
          <w:tcPr>
            <w:tcW w:w="445" w:type="pct"/>
            <w:vAlign w:val="center"/>
          </w:tcPr>
          <w:p w:rsidR="00291154" w:rsidRDefault="00291154" w:rsidP="00F9104D">
            <w:pPr>
              <w:spacing w:line="440" w:lineRule="exact"/>
              <w:jc w:val="center"/>
              <w:rPr>
                <w:rFonts w:ascii="宋体" w:hAnsi="宋体"/>
                <w:sz w:val="18"/>
              </w:rPr>
            </w:pPr>
          </w:p>
        </w:tc>
      </w:tr>
      <w:tr w:rsidR="00291154" w:rsidRPr="0097135D" w:rsidTr="00291154">
        <w:trPr>
          <w:jc w:val="center"/>
        </w:trPr>
        <w:tc>
          <w:tcPr>
            <w:tcW w:w="3516" w:type="pct"/>
            <w:vAlign w:val="center"/>
          </w:tcPr>
          <w:p w:rsidR="00291154" w:rsidRPr="00D305D8" w:rsidRDefault="00291154" w:rsidP="00F9104D">
            <w:pPr>
              <w:spacing w:line="440" w:lineRule="exact"/>
              <w:rPr>
                <w:rFonts w:ascii="宋体" w:hAnsi="宋体"/>
                <w:szCs w:val="21"/>
              </w:rPr>
            </w:pPr>
            <w:r w:rsidRPr="00D305D8">
              <w:rPr>
                <w:rFonts w:ascii="宋体" w:hAnsi="宋体" w:hint="eastAsia"/>
                <w:bCs/>
                <w:szCs w:val="21"/>
              </w:rPr>
              <w:t>第三节  处理土地权属争议的程序</w:t>
            </w:r>
          </w:p>
        </w:tc>
        <w:tc>
          <w:tcPr>
            <w:tcW w:w="593" w:type="pct"/>
            <w:vAlign w:val="center"/>
          </w:tcPr>
          <w:p w:rsidR="00291154" w:rsidRPr="0097135D" w:rsidRDefault="00291154" w:rsidP="00F9104D">
            <w:pPr>
              <w:spacing w:line="440" w:lineRule="exact"/>
              <w:jc w:val="center"/>
              <w:rPr>
                <w:rFonts w:ascii="宋体" w:hAnsi="宋体"/>
                <w:b/>
                <w:sz w:val="18"/>
              </w:rPr>
            </w:pPr>
            <w:r>
              <w:rPr>
                <w:rFonts w:ascii="宋体" w:hAnsi="宋体" w:hint="eastAsia"/>
                <w:b/>
                <w:sz w:val="18"/>
              </w:rPr>
              <w:t>2</w:t>
            </w:r>
          </w:p>
        </w:tc>
        <w:tc>
          <w:tcPr>
            <w:tcW w:w="446" w:type="pct"/>
            <w:vAlign w:val="center"/>
          </w:tcPr>
          <w:p w:rsidR="00291154" w:rsidRPr="0097135D" w:rsidRDefault="00291154" w:rsidP="00F9104D">
            <w:pPr>
              <w:spacing w:line="440" w:lineRule="exact"/>
              <w:jc w:val="center"/>
              <w:rPr>
                <w:rFonts w:ascii="宋体" w:hAnsi="宋体"/>
                <w:b/>
                <w:sz w:val="18"/>
              </w:rPr>
            </w:pPr>
          </w:p>
        </w:tc>
        <w:tc>
          <w:tcPr>
            <w:tcW w:w="445" w:type="pct"/>
            <w:vAlign w:val="center"/>
          </w:tcPr>
          <w:p w:rsidR="00291154" w:rsidRPr="0097135D" w:rsidRDefault="00291154" w:rsidP="00F9104D">
            <w:pPr>
              <w:spacing w:line="440" w:lineRule="exact"/>
              <w:jc w:val="center"/>
              <w:rPr>
                <w:rFonts w:ascii="宋体" w:hAnsi="宋体"/>
                <w:b/>
                <w:sz w:val="18"/>
              </w:rPr>
            </w:pPr>
          </w:p>
        </w:tc>
      </w:tr>
      <w:tr w:rsidR="00291154" w:rsidTr="00291154">
        <w:trPr>
          <w:jc w:val="center"/>
        </w:trPr>
        <w:tc>
          <w:tcPr>
            <w:tcW w:w="3516" w:type="pct"/>
            <w:vAlign w:val="center"/>
          </w:tcPr>
          <w:p w:rsidR="00291154" w:rsidRPr="00D305D8" w:rsidRDefault="00291154" w:rsidP="00F9104D">
            <w:pPr>
              <w:spacing w:line="440" w:lineRule="exact"/>
              <w:rPr>
                <w:rFonts w:ascii="宋体" w:hAnsi="宋体"/>
                <w:szCs w:val="21"/>
              </w:rPr>
            </w:pPr>
            <w:r w:rsidRPr="00D305D8">
              <w:rPr>
                <w:rFonts w:ascii="宋体" w:hAnsi="宋体" w:hint="eastAsia"/>
                <w:bCs/>
                <w:szCs w:val="21"/>
              </w:rPr>
              <w:t>第四节   土地权属争议案件分析</w:t>
            </w:r>
          </w:p>
        </w:tc>
        <w:tc>
          <w:tcPr>
            <w:tcW w:w="593" w:type="pct"/>
            <w:vAlign w:val="center"/>
          </w:tcPr>
          <w:p w:rsidR="00291154" w:rsidRDefault="00291154" w:rsidP="00F9104D">
            <w:pPr>
              <w:spacing w:line="440" w:lineRule="exact"/>
              <w:jc w:val="center"/>
              <w:rPr>
                <w:rFonts w:ascii="宋体" w:hAnsi="宋体"/>
                <w:sz w:val="18"/>
              </w:rPr>
            </w:pPr>
            <w:r>
              <w:rPr>
                <w:rFonts w:ascii="宋体" w:hAnsi="宋体" w:hint="eastAsia"/>
                <w:sz w:val="18"/>
              </w:rPr>
              <w:t>2</w:t>
            </w:r>
          </w:p>
        </w:tc>
        <w:tc>
          <w:tcPr>
            <w:tcW w:w="446" w:type="pct"/>
            <w:vAlign w:val="center"/>
          </w:tcPr>
          <w:p w:rsidR="00291154" w:rsidRDefault="00291154" w:rsidP="00F9104D">
            <w:pPr>
              <w:spacing w:line="440" w:lineRule="exact"/>
              <w:jc w:val="center"/>
              <w:rPr>
                <w:rFonts w:ascii="宋体" w:hAnsi="宋体"/>
                <w:sz w:val="18"/>
              </w:rPr>
            </w:pPr>
          </w:p>
        </w:tc>
        <w:tc>
          <w:tcPr>
            <w:tcW w:w="445" w:type="pct"/>
            <w:vAlign w:val="center"/>
          </w:tcPr>
          <w:p w:rsidR="00291154" w:rsidRDefault="00291154" w:rsidP="00F9104D">
            <w:pPr>
              <w:spacing w:line="440" w:lineRule="exact"/>
              <w:jc w:val="center"/>
              <w:rPr>
                <w:rFonts w:ascii="宋体" w:hAnsi="宋体"/>
                <w:sz w:val="18"/>
              </w:rPr>
            </w:pPr>
          </w:p>
        </w:tc>
      </w:tr>
      <w:tr w:rsidR="00291154" w:rsidTr="00291154">
        <w:trPr>
          <w:jc w:val="center"/>
        </w:trPr>
        <w:tc>
          <w:tcPr>
            <w:tcW w:w="3516" w:type="pct"/>
            <w:vAlign w:val="center"/>
          </w:tcPr>
          <w:p w:rsidR="00291154" w:rsidRPr="00D305D8" w:rsidRDefault="00291154" w:rsidP="00F9104D">
            <w:pPr>
              <w:spacing w:line="440" w:lineRule="exact"/>
              <w:rPr>
                <w:rFonts w:ascii="宋体" w:hAnsi="宋体"/>
                <w:sz w:val="24"/>
              </w:rPr>
            </w:pPr>
            <w:r w:rsidRPr="00D305D8">
              <w:rPr>
                <w:rFonts w:ascii="宋体" w:hAnsi="宋体" w:hint="eastAsia"/>
                <w:b/>
                <w:bCs/>
                <w:sz w:val="24"/>
              </w:rPr>
              <w:t>第五章  国土资源管理行政复议</w:t>
            </w:r>
          </w:p>
        </w:tc>
        <w:tc>
          <w:tcPr>
            <w:tcW w:w="593" w:type="pct"/>
            <w:vAlign w:val="center"/>
          </w:tcPr>
          <w:p w:rsidR="00291154" w:rsidRPr="00D305D8" w:rsidRDefault="00291154" w:rsidP="00F9104D">
            <w:pPr>
              <w:spacing w:line="440" w:lineRule="exact"/>
              <w:jc w:val="center"/>
              <w:rPr>
                <w:rFonts w:ascii="宋体" w:hAnsi="宋体"/>
                <w:b/>
                <w:sz w:val="18"/>
              </w:rPr>
            </w:pPr>
            <w:r>
              <w:rPr>
                <w:rFonts w:ascii="宋体" w:hAnsi="宋体" w:hint="eastAsia"/>
                <w:b/>
                <w:sz w:val="18"/>
              </w:rPr>
              <w:t>6</w:t>
            </w:r>
          </w:p>
        </w:tc>
        <w:tc>
          <w:tcPr>
            <w:tcW w:w="446" w:type="pct"/>
            <w:vAlign w:val="center"/>
          </w:tcPr>
          <w:p w:rsidR="00291154" w:rsidRDefault="00291154" w:rsidP="00F9104D">
            <w:pPr>
              <w:spacing w:line="440" w:lineRule="exact"/>
              <w:jc w:val="center"/>
              <w:rPr>
                <w:rFonts w:ascii="宋体" w:hAnsi="宋体"/>
                <w:sz w:val="18"/>
              </w:rPr>
            </w:pPr>
          </w:p>
        </w:tc>
        <w:tc>
          <w:tcPr>
            <w:tcW w:w="445" w:type="pct"/>
            <w:vAlign w:val="center"/>
          </w:tcPr>
          <w:p w:rsidR="00291154" w:rsidRDefault="00291154" w:rsidP="00F9104D">
            <w:pPr>
              <w:spacing w:line="440" w:lineRule="exact"/>
              <w:jc w:val="center"/>
              <w:rPr>
                <w:rFonts w:ascii="宋体" w:hAnsi="宋体"/>
                <w:sz w:val="18"/>
              </w:rPr>
            </w:pPr>
            <w:r>
              <w:rPr>
                <w:rFonts w:ascii="宋体" w:hAnsi="宋体" w:hint="eastAsia"/>
                <w:sz w:val="18"/>
              </w:rPr>
              <w:t>6</w:t>
            </w:r>
          </w:p>
        </w:tc>
      </w:tr>
      <w:tr w:rsidR="00291154" w:rsidTr="00291154">
        <w:trPr>
          <w:jc w:val="center"/>
        </w:trPr>
        <w:tc>
          <w:tcPr>
            <w:tcW w:w="3516" w:type="pct"/>
            <w:vAlign w:val="center"/>
          </w:tcPr>
          <w:p w:rsidR="00291154" w:rsidRPr="00D305D8" w:rsidRDefault="00291154" w:rsidP="00F9104D">
            <w:pPr>
              <w:spacing w:line="440" w:lineRule="exact"/>
              <w:rPr>
                <w:rFonts w:ascii="宋体" w:hAnsi="宋体"/>
                <w:szCs w:val="21"/>
              </w:rPr>
            </w:pPr>
            <w:r w:rsidRPr="00D305D8">
              <w:rPr>
                <w:rFonts w:ascii="宋体" w:hAnsi="宋体" w:hint="eastAsia"/>
                <w:bCs/>
                <w:szCs w:val="21"/>
              </w:rPr>
              <w:t>第一节  国土资源行政复议的概念及管辖</w:t>
            </w:r>
          </w:p>
        </w:tc>
        <w:tc>
          <w:tcPr>
            <w:tcW w:w="593" w:type="pct"/>
            <w:vAlign w:val="center"/>
          </w:tcPr>
          <w:p w:rsidR="00291154" w:rsidRDefault="00291154" w:rsidP="00F9104D">
            <w:pPr>
              <w:spacing w:line="440" w:lineRule="exact"/>
              <w:jc w:val="center"/>
              <w:rPr>
                <w:rFonts w:ascii="宋体" w:hAnsi="宋体"/>
                <w:sz w:val="18"/>
              </w:rPr>
            </w:pPr>
            <w:r>
              <w:rPr>
                <w:rFonts w:ascii="宋体" w:hAnsi="宋体" w:hint="eastAsia"/>
                <w:sz w:val="18"/>
              </w:rPr>
              <w:t>3</w:t>
            </w:r>
          </w:p>
        </w:tc>
        <w:tc>
          <w:tcPr>
            <w:tcW w:w="446" w:type="pct"/>
            <w:vAlign w:val="center"/>
          </w:tcPr>
          <w:p w:rsidR="00291154" w:rsidRDefault="00291154" w:rsidP="00F9104D">
            <w:pPr>
              <w:spacing w:line="440" w:lineRule="exact"/>
              <w:jc w:val="center"/>
              <w:rPr>
                <w:rFonts w:ascii="宋体" w:hAnsi="宋体"/>
                <w:sz w:val="18"/>
              </w:rPr>
            </w:pPr>
          </w:p>
        </w:tc>
        <w:tc>
          <w:tcPr>
            <w:tcW w:w="445" w:type="pct"/>
            <w:vAlign w:val="center"/>
          </w:tcPr>
          <w:p w:rsidR="00291154" w:rsidRDefault="00291154" w:rsidP="00F9104D">
            <w:pPr>
              <w:spacing w:line="440" w:lineRule="exact"/>
              <w:jc w:val="center"/>
              <w:rPr>
                <w:rFonts w:ascii="宋体" w:hAnsi="宋体"/>
                <w:sz w:val="18"/>
              </w:rPr>
            </w:pPr>
          </w:p>
        </w:tc>
      </w:tr>
      <w:tr w:rsidR="00291154" w:rsidTr="00291154">
        <w:trPr>
          <w:jc w:val="center"/>
        </w:trPr>
        <w:tc>
          <w:tcPr>
            <w:tcW w:w="3516" w:type="pct"/>
            <w:vAlign w:val="center"/>
          </w:tcPr>
          <w:p w:rsidR="00291154" w:rsidRPr="00D305D8" w:rsidRDefault="00291154" w:rsidP="00F9104D">
            <w:pPr>
              <w:spacing w:line="440" w:lineRule="exact"/>
              <w:rPr>
                <w:rFonts w:ascii="宋体" w:hAnsi="宋体"/>
                <w:szCs w:val="21"/>
              </w:rPr>
            </w:pPr>
            <w:r w:rsidRPr="00D305D8">
              <w:rPr>
                <w:rFonts w:ascii="宋体" w:hAnsi="宋体" w:hint="eastAsia"/>
                <w:bCs/>
                <w:szCs w:val="21"/>
              </w:rPr>
              <w:t>第二节   国土资源行政复议的管辖及程序</w:t>
            </w:r>
          </w:p>
        </w:tc>
        <w:tc>
          <w:tcPr>
            <w:tcW w:w="593" w:type="pct"/>
            <w:vAlign w:val="center"/>
          </w:tcPr>
          <w:p w:rsidR="00291154" w:rsidRDefault="00291154" w:rsidP="00F9104D">
            <w:pPr>
              <w:spacing w:line="440" w:lineRule="exact"/>
              <w:jc w:val="center"/>
              <w:rPr>
                <w:rFonts w:ascii="宋体" w:hAnsi="宋体"/>
                <w:sz w:val="18"/>
              </w:rPr>
            </w:pPr>
            <w:r>
              <w:rPr>
                <w:rFonts w:ascii="宋体" w:hAnsi="宋体" w:hint="eastAsia"/>
                <w:sz w:val="18"/>
              </w:rPr>
              <w:t>3</w:t>
            </w:r>
          </w:p>
        </w:tc>
        <w:tc>
          <w:tcPr>
            <w:tcW w:w="446" w:type="pct"/>
            <w:vAlign w:val="center"/>
          </w:tcPr>
          <w:p w:rsidR="00291154" w:rsidRDefault="00291154" w:rsidP="00F9104D">
            <w:pPr>
              <w:spacing w:line="440" w:lineRule="exact"/>
              <w:jc w:val="center"/>
              <w:rPr>
                <w:rFonts w:ascii="宋体" w:hAnsi="宋体"/>
                <w:sz w:val="18"/>
              </w:rPr>
            </w:pPr>
          </w:p>
        </w:tc>
        <w:tc>
          <w:tcPr>
            <w:tcW w:w="445" w:type="pct"/>
            <w:vAlign w:val="center"/>
          </w:tcPr>
          <w:p w:rsidR="00291154" w:rsidRDefault="00291154" w:rsidP="00F9104D">
            <w:pPr>
              <w:spacing w:line="440" w:lineRule="exact"/>
              <w:jc w:val="center"/>
              <w:rPr>
                <w:rFonts w:ascii="宋体" w:hAnsi="宋体"/>
                <w:sz w:val="18"/>
              </w:rPr>
            </w:pPr>
          </w:p>
        </w:tc>
      </w:tr>
      <w:tr w:rsidR="00291154" w:rsidTr="00291154">
        <w:trPr>
          <w:jc w:val="center"/>
        </w:trPr>
        <w:tc>
          <w:tcPr>
            <w:tcW w:w="3516" w:type="pct"/>
            <w:vAlign w:val="center"/>
          </w:tcPr>
          <w:p w:rsidR="00291154" w:rsidRPr="00D305D8" w:rsidRDefault="00291154" w:rsidP="00F9104D">
            <w:pPr>
              <w:spacing w:line="440" w:lineRule="exact"/>
              <w:rPr>
                <w:rFonts w:ascii="宋体" w:hAnsi="宋体"/>
                <w:b/>
                <w:sz w:val="24"/>
              </w:rPr>
            </w:pPr>
            <w:r w:rsidRPr="00D305D8">
              <w:rPr>
                <w:rFonts w:ascii="宋体" w:hAnsi="宋体"/>
                <w:b/>
                <w:sz w:val="24"/>
              </w:rPr>
              <w:t>第六章  国土资源管理具体行政行为执行</w:t>
            </w:r>
          </w:p>
        </w:tc>
        <w:tc>
          <w:tcPr>
            <w:tcW w:w="593" w:type="pct"/>
            <w:vAlign w:val="center"/>
          </w:tcPr>
          <w:p w:rsidR="00291154" w:rsidRPr="00D305D8" w:rsidRDefault="00291154" w:rsidP="00F9104D">
            <w:pPr>
              <w:spacing w:line="440" w:lineRule="exact"/>
              <w:jc w:val="center"/>
              <w:rPr>
                <w:rFonts w:ascii="宋体" w:hAnsi="宋体"/>
                <w:b/>
                <w:sz w:val="18"/>
              </w:rPr>
            </w:pPr>
            <w:r>
              <w:rPr>
                <w:rFonts w:ascii="宋体" w:hAnsi="宋体" w:hint="eastAsia"/>
                <w:b/>
                <w:sz w:val="18"/>
              </w:rPr>
              <w:t>2</w:t>
            </w:r>
          </w:p>
        </w:tc>
        <w:tc>
          <w:tcPr>
            <w:tcW w:w="446" w:type="pct"/>
            <w:vAlign w:val="center"/>
          </w:tcPr>
          <w:p w:rsidR="00291154" w:rsidRDefault="00291154" w:rsidP="00F9104D">
            <w:pPr>
              <w:spacing w:line="440" w:lineRule="exact"/>
              <w:jc w:val="center"/>
              <w:rPr>
                <w:rFonts w:ascii="宋体" w:hAnsi="宋体"/>
                <w:sz w:val="18"/>
              </w:rPr>
            </w:pPr>
          </w:p>
        </w:tc>
        <w:tc>
          <w:tcPr>
            <w:tcW w:w="445" w:type="pct"/>
            <w:vAlign w:val="center"/>
          </w:tcPr>
          <w:p w:rsidR="00291154" w:rsidRDefault="00291154" w:rsidP="00F9104D">
            <w:pPr>
              <w:spacing w:line="440" w:lineRule="exact"/>
              <w:jc w:val="center"/>
              <w:rPr>
                <w:rFonts w:ascii="宋体" w:hAnsi="宋体"/>
                <w:sz w:val="18"/>
              </w:rPr>
            </w:pPr>
            <w:r>
              <w:rPr>
                <w:rFonts w:ascii="宋体" w:hAnsi="宋体" w:hint="eastAsia"/>
                <w:sz w:val="18"/>
              </w:rPr>
              <w:t>2</w:t>
            </w:r>
          </w:p>
        </w:tc>
      </w:tr>
      <w:tr w:rsidR="00291154" w:rsidRPr="0097135D" w:rsidTr="00291154">
        <w:trPr>
          <w:jc w:val="center"/>
        </w:trPr>
        <w:tc>
          <w:tcPr>
            <w:tcW w:w="3516" w:type="pct"/>
            <w:vAlign w:val="center"/>
          </w:tcPr>
          <w:p w:rsidR="00291154" w:rsidRPr="00D305D8" w:rsidRDefault="00291154" w:rsidP="00F9104D">
            <w:pPr>
              <w:spacing w:line="440" w:lineRule="exact"/>
              <w:rPr>
                <w:rFonts w:ascii="宋体" w:hAnsi="宋体"/>
                <w:b/>
                <w:sz w:val="24"/>
              </w:rPr>
            </w:pPr>
            <w:r w:rsidRPr="00D305D8">
              <w:rPr>
                <w:rFonts w:ascii="宋体" w:hAnsi="宋体" w:hint="eastAsia"/>
                <w:b/>
                <w:sz w:val="24"/>
              </w:rPr>
              <w:t>第七章  国土资源执法监察行政行为损害赔偿</w:t>
            </w:r>
          </w:p>
        </w:tc>
        <w:tc>
          <w:tcPr>
            <w:tcW w:w="593" w:type="pct"/>
            <w:vAlign w:val="center"/>
          </w:tcPr>
          <w:p w:rsidR="00291154" w:rsidRPr="0097135D" w:rsidRDefault="00291154" w:rsidP="00F9104D">
            <w:pPr>
              <w:spacing w:line="440" w:lineRule="exact"/>
              <w:jc w:val="center"/>
              <w:rPr>
                <w:rFonts w:ascii="宋体" w:hAnsi="宋体"/>
                <w:b/>
                <w:sz w:val="18"/>
              </w:rPr>
            </w:pPr>
            <w:r>
              <w:rPr>
                <w:rFonts w:ascii="宋体" w:hAnsi="宋体" w:hint="eastAsia"/>
                <w:b/>
                <w:sz w:val="18"/>
              </w:rPr>
              <w:t>3</w:t>
            </w:r>
          </w:p>
        </w:tc>
        <w:tc>
          <w:tcPr>
            <w:tcW w:w="446" w:type="pct"/>
            <w:vAlign w:val="center"/>
          </w:tcPr>
          <w:p w:rsidR="00291154" w:rsidRPr="0097135D" w:rsidRDefault="00291154" w:rsidP="00F9104D">
            <w:pPr>
              <w:spacing w:line="440" w:lineRule="exact"/>
              <w:jc w:val="center"/>
              <w:rPr>
                <w:rFonts w:ascii="宋体" w:hAnsi="宋体"/>
                <w:b/>
                <w:sz w:val="18"/>
              </w:rPr>
            </w:pPr>
          </w:p>
        </w:tc>
        <w:tc>
          <w:tcPr>
            <w:tcW w:w="445" w:type="pct"/>
            <w:vAlign w:val="center"/>
          </w:tcPr>
          <w:p w:rsidR="00291154" w:rsidRPr="0097135D" w:rsidRDefault="00291154" w:rsidP="00F9104D">
            <w:pPr>
              <w:spacing w:line="440" w:lineRule="exact"/>
              <w:jc w:val="center"/>
              <w:rPr>
                <w:rFonts w:ascii="宋体" w:hAnsi="宋体"/>
                <w:b/>
                <w:sz w:val="18"/>
              </w:rPr>
            </w:pPr>
            <w:r>
              <w:rPr>
                <w:rFonts w:ascii="宋体" w:hAnsi="宋体" w:hint="eastAsia"/>
                <w:b/>
                <w:sz w:val="18"/>
              </w:rPr>
              <w:t>3</w:t>
            </w:r>
          </w:p>
        </w:tc>
      </w:tr>
      <w:tr w:rsidR="00291154" w:rsidTr="00291154">
        <w:trPr>
          <w:jc w:val="center"/>
        </w:trPr>
        <w:tc>
          <w:tcPr>
            <w:tcW w:w="3516" w:type="pct"/>
            <w:vAlign w:val="center"/>
          </w:tcPr>
          <w:p w:rsidR="00291154" w:rsidRPr="00D305D8" w:rsidRDefault="00291154" w:rsidP="00F9104D">
            <w:pPr>
              <w:spacing w:line="440" w:lineRule="exact"/>
              <w:rPr>
                <w:rFonts w:ascii="宋体" w:hAnsi="宋体"/>
                <w:b/>
                <w:sz w:val="24"/>
              </w:rPr>
            </w:pPr>
            <w:r w:rsidRPr="00D305D8">
              <w:rPr>
                <w:rFonts w:ascii="宋体" w:hAnsi="宋体" w:hint="eastAsia"/>
                <w:b/>
                <w:sz w:val="24"/>
              </w:rPr>
              <w:t>总计</w:t>
            </w:r>
          </w:p>
        </w:tc>
        <w:tc>
          <w:tcPr>
            <w:tcW w:w="593" w:type="pct"/>
            <w:vAlign w:val="center"/>
          </w:tcPr>
          <w:p w:rsidR="00291154" w:rsidRPr="006D14F4" w:rsidRDefault="00291154" w:rsidP="00F9104D">
            <w:pPr>
              <w:spacing w:line="440" w:lineRule="exact"/>
              <w:jc w:val="center"/>
              <w:rPr>
                <w:rFonts w:ascii="宋体" w:hAnsi="宋体"/>
                <w:b/>
                <w:sz w:val="18"/>
              </w:rPr>
            </w:pPr>
            <w:r>
              <w:rPr>
                <w:rFonts w:ascii="宋体" w:hAnsi="宋体" w:hint="eastAsia"/>
                <w:b/>
                <w:sz w:val="18"/>
              </w:rPr>
              <w:t>38</w:t>
            </w:r>
          </w:p>
        </w:tc>
        <w:tc>
          <w:tcPr>
            <w:tcW w:w="446" w:type="pct"/>
            <w:vAlign w:val="center"/>
          </w:tcPr>
          <w:p w:rsidR="00291154" w:rsidRPr="006D14F4" w:rsidRDefault="00291154" w:rsidP="00F9104D">
            <w:pPr>
              <w:spacing w:line="440" w:lineRule="exact"/>
              <w:jc w:val="center"/>
              <w:rPr>
                <w:rFonts w:ascii="宋体" w:hAnsi="宋体"/>
                <w:b/>
                <w:sz w:val="18"/>
              </w:rPr>
            </w:pPr>
            <w:r>
              <w:rPr>
                <w:rFonts w:ascii="宋体" w:hAnsi="宋体" w:hint="eastAsia"/>
                <w:b/>
                <w:sz w:val="18"/>
              </w:rPr>
              <w:t>2</w:t>
            </w:r>
          </w:p>
        </w:tc>
        <w:tc>
          <w:tcPr>
            <w:tcW w:w="445" w:type="pct"/>
            <w:vAlign w:val="center"/>
          </w:tcPr>
          <w:p w:rsidR="00291154" w:rsidRPr="006D14F4" w:rsidRDefault="00291154" w:rsidP="00F9104D">
            <w:pPr>
              <w:spacing w:line="440" w:lineRule="exact"/>
              <w:jc w:val="center"/>
              <w:rPr>
                <w:rFonts w:ascii="宋体" w:hAnsi="宋体"/>
                <w:b/>
                <w:sz w:val="18"/>
              </w:rPr>
            </w:pPr>
            <w:r>
              <w:rPr>
                <w:rFonts w:ascii="宋体" w:hAnsi="宋体" w:hint="eastAsia"/>
                <w:b/>
                <w:sz w:val="18"/>
              </w:rPr>
              <w:t>40</w:t>
            </w:r>
          </w:p>
        </w:tc>
      </w:tr>
    </w:tbl>
    <w:p w:rsidR="00291154" w:rsidRDefault="00291154" w:rsidP="00F9104D">
      <w:pPr>
        <w:spacing w:line="440" w:lineRule="exact"/>
        <w:ind w:firstLineChars="200" w:firstLine="600"/>
        <w:rPr>
          <w:rFonts w:ascii="黑体" w:eastAsia="黑体"/>
          <w:sz w:val="30"/>
          <w:szCs w:val="30"/>
        </w:rPr>
      </w:pPr>
      <w:r w:rsidRPr="006D14F4">
        <w:rPr>
          <w:rFonts w:ascii="黑体" w:eastAsia="黑体" w:hint="eastAsia"/>
          <w:sz w:val="30"/>
          <w:szCs w:val="30"/>
        </w:rPr>
        <w:t>（二）</w:t>
      </w:r>
      <w:r>
        <w:rPr>
          <w:rFonts w:ascii="黑体" w:eastAsia="黑体" w:hint="eastAsia"/>
          <w:sz w:val="30"/>
          <w:szCs w:val="30"/>
        </w:rPr>
        <w:t>各</w:t>
      </w:r>
      <w:r w:rsidRPr="006D14F4">
        <w:rPr>
          <w:rFonts w:ascii="黑体" w:eastAsia="黑体" w:hint="eastAsia"/>
          <w:sz w:val="30"/>
          <w:szCs w:val="30"/>
        </w:rPr>
        <w:t>章节教学内容</w:t>
      </w:r>
    </w:p>
    <w:p w:rsidR="00291154" w:rsidRPr="00F54068" w:rsidRDefault="00291154" w:rsidP="00F9104D">
      <w:pPr>
        <w:spacing w:line="440" w:lineRule="exact"/>
        <w:jc w:val="center"/>
        <w:rPr>
          <w:rFonts w:ascii="黑体" w:eastAsia="黑体" w:hAnsi="宋体"/>
          <w:b/>
          <w:bCs/>
          <w:sz w:val="28"/>
          <w:szCs w:val="28"/>
        </w:rPr>
      </w:pPr>
      <w:r>
        <w:rPr>
          <w:rFonts w:ascii="黑体" w:eastAsia="黑体" w:hAnsi="宋体" w:hint="eastAsia"/>
          <w:b/>
          <w:bCs/>
          <w:sz w:val="28"/>
          <w:szCs w:val="28"/>
        </w:rPr>
        <w:lastRenderedPageBreak/>
        <w:t>第一章</w:t>
      </w:r>
      <w:r w:rsidRPr="00F54068">
        <w:rPr>
          <w:rFonts w:ascii="黑体" w:eastAsia="黑体" w:hAnsi="宋体" w:hint="eastAsia"/>
          <w:b/>
          <w:bCs/>
          <w:sz w:val="28"/>
          <w:szCs w:val="28"/>
        </w:rPr>
        <w:t xml:space="preserve"> </w:t>
      </w:r>
      <w:r w:rsidRPr="00F54068">
        <w:rPr>
          <w:rFonts w:ascii="黑体" w:eastAsia="黑体" w:hint="eastAsia"/>
          <w:b/>
          <w:sz w:val="28"/>
          <w:szCs w:val="28"/>
        </w:rPr>
        <w:t>国土资源执法监察概述</w:t>
      </w:r>
    </w:p>
    <w:p w:rsidR="00291154" w:rsidRPr="00D577DB" w:rsidRDefault="00291154" w:rsidP="00F9104D">
      <w:pPr>
        <w:spacing w:line="440" w:lineRule="exact"/>
        <w:ind w:firstLineChars="195" w:firstLine="470"/>
        <w:rPr>
          <w:rFonts w:ascii="宋体" w:hAnsi="宋体"/>
          <w:b/>
          <w:bCs/>
          <w:sz w:val="24"/>
        </w:rPr>
      </w:pPr>
      <w:r w:rsidRPr="00D577DB">
        <w:rPr>
          <w:rFonts w:ascii="宋体" w:hAnsi="宋体" w:hint="eastAsia"/>
          <w:b/>
          <w:bCs/>
          <w:sz w:val="24"/>
        </w:rPr>
        <w:t>教学目的和要求</w:t>
      </w:r>
    </w:p>
    <w:p w:rsidR="00291154" w:rsidRPr="00F54068" w:rsidRDefault="00291154" w:rsidP="00F9104D">
      <w:pPr>
        <w:spacing w:line="440" w:lineRule="exact"/>
        <w:ind w:firstLineChars="200" w:firstLine="480"/>
        <w:rPr>
          <w:sz w:val="24"/>
        </w:rPr>
      </w:pPr>
      <w:r w:rsidRPr="00F54068">
        <w:rPr>
          <w:rFonts w:hint="eastAsia"/>
          <w:sz w:val="24"/>
        </w:rPr>
        <w:t>了解土地行政执法的法律概念、地位和作用，及我国有关土地行政执法方面的法律、法规。</w:t>
      </w:r>
    </w:p>
    <w:p w:rsidR="00291154" w:rsidRPr="00D577DB" w:rsidRDefault="00291154" w:rsidP="00F9104D">
      <w:pPr>
        <w:spacing w:line="440" w:lineRule="exact"/>
        <w:ind w:firstLineChars="196" w:firstLine="472"/>
        <w:rPr>
          <w:rFonts w:ascii="宋体" w:hAnsi="宋体"/>
          <w:b/>
          <w:bCs/>
          <w:sz w:val="24"/>
        </w:rPr>
      </w:pPr>
      <w:r w:rsidRPr="00D577DB">
        <w:rPr>
          <w:rFonts w:ascii="宋体" w:hAnsi="宋体" w:hint="eastAsia"/>
          <w:b/>
          <w:bCs/>
          <w:sz w:val="24"/>
        </w:rPr>
        <w:t>本章重点</w:t>
      </w:r>
    </w:p>
    <w:p w:rsidR="00291154" w:rsidRPr="00B16A42" w:rsidRDefault="00291154" w:rsidP="00F9104D">
      <w:pPr>
        <w:spacing w:line="440" w:lineRule="exact"/>
        <w:rPr>
          <w:sz w:val="24"/>
        </w:rPr>
      </w:pPr>
      <w:r w:rsidRPr="00B16A42">
        <w:rPr>
          <w:rFonts w:ascii="宋体" w:hAnsi="宋体" w:hint="eastAsia"/>
          <w:b/>
          <w:bCs/>
          <w:sz w:val="24"/>
        </w:rPr>
        <w:t xml:space="preserve">    </w:t>
      </w:r>
      <w:r w:rsidRPr="00B16A42">
        <w:rPr>
          <w:rFonts w:ascii="宋体" w:hAnsi="宋体" w:hint="eastAsia"/>
          <w:sz w:val="24"/>
        </w:rPr>
        <w:t>重点掌握</w:t>
      </w:r>
      <w:r w:rsidRPr="00B16A42">
        <w:rPr>
          <w:rFonts w:hint="eastAsia"/>
          <w:sz w:val="24"/>
        </w:rPr>
        <w:t>国土资源执法监察的概念、方针、内容。</w:t>
      </w:r>
    </w:p>
    <w:p w:rsidR="00291154" w:rsidRPr="00F54068" w:rsidRDefault="00291154" w:rsidP="00F9104D">
      <w:pPr>
        <w:spacing w:line="440" w:lineRule="exact"/>
        <w:jc w:val="center"/>
        <w:rPr>
          <w:rFonts w:ascii="宋体" w:hAnsi="宋体"/>
          <w:b/>
          <w:sz w:val="24"/>
        </w:rPr>
      </w:pPr>
      <w:r>
        <w:rPr>
          <w:rFonts w:ascii="宋体" w:hAnsi="宋体" w:hint="eastAsia"/>
          <w:b/>
          <w:sz w:val="24"/>
        </w:rPr>
        <w:t xml:space="preserve">第一节  </w:t>
      </w:r>
      <w:r w:rsidRPr="00F54068">
        <w:rPr>
          <w:rFonts w:ascii="宋体" w:hAnsi="宋体" w:hint="eastAsia"/>
          <w:b/>
          <w:sz w:val="24"/>
        </w:rPr>
        <w:t>国土资源执法监察的概念</w:t>
      </w:r>
    </w:p>
    <w:p w:rsidR="00291154" w:rsidRDefault="00291154" w:rsidP="00F9104D">
      <w:pPr>
        <w:spacing w:line="440" w:lineRule="exact"/>
        <w:rPr>
          <w:rFonts w:ascii="宋体" w:hAnsi="宋体"/>
          <w:sz w:val="24"/>
        </w:rPr>
      </w:pPr>
      <w:r>
        <w:rPr>
          <w:rFonts w:ascii="宋体" w:hAnsi="宋体" w:hint="eastAsia"/>
          <w:sz w:val="24"/>
        </w:rPr>
        <w:t xml:space="preserve">  1、概念</w:t>
      </w:r>
    </w:p>
    <w:p w:rsidR="00291154" w:rsidRDefault="00291154" w:rsidP="00F9104D">
      <w:pPr>
        <w:spacing w:line="440" w:lineRule="exact"/>
        <w:rPr>
          <w:rFonts w:ascii="宋体" w:hAnsi="宋体"/>
          <w:sz w:val="24"/>
        </w:rPr>
      </w:pPr>
      <w:r>
        <w:rPr>
          <w:rFonts w:ascii="宋体" w:hAnsi="宋体" w:hint="eastAsia"/>
          <w:sz w:val="24"/>
        </w:rPr>
        <w:t xml:space="preserve">  2、</w:t>
      </w:r>
      <w:r w:rsidRPr="00F54068">
        <w:rPr>
          <w:rFonts w:ascii="宋体" w:hAnsi="宋体" w:hint="eastAsia"/>
          <w:iCs/>
          <w:sz w:val="24"/>
        </w:rPr>
        <w:t>国土资源执法监察机构的设置</w:t>
      </w:r>
    </w:p>
    <w:p w:rsidR="00291154" w:rsidRPr="00F54068" w:rsidRDefault="00291154" w:rsidP="00F9104D">
      <w:pPr>
        <w:spacing w:line="440" w:lineRule="exact"/>
        <w:jc w:val="center"/>
        <w:rPr>
          <w:rFonts w:ascii="宋体" w:hAnsi="宋体"/>
          <w:b/>
          <w:sz w:val="24"/>
        </w:rPr>
      </w:pPr>
      <w:r>
        <w:rPr>
          <w:rFonts w:ascii="宋体" w:hAnsi="宋体" w:hint="eastAsia"/>
          <w:b/>
          <w:sz w:val="24"/>
        </w:rPr>
        <w:t xml:space="preserve">第二节   </w:t>
      </w:r>
      <w:r w:rsidRPr="00F54068">
        <w:rPr>
          <w:rFonts w:ascii="宋体" w:hAnsi="宋体" w:hint="eastAsia"/>
          <w:b/>
          <w:bCs/>
          <w:iCs/>
          <w:sz w:val="24"/>
        </w:rPr>
        <w:t>国土资源执法监察的地位和作用</w:t>
      </w:r>
    </w:p>
    <w:p w:rsidR="00291154" w:rsidRPr="00F54068" w:rsidRDefault="00291154" w:rsidP="00F9104D">
      <w:pPr>
        <w:spacing w:line="440" w:lineRule="exact"/>
        <w:rPr>
          <w:rFonts w:ascii="宋体" w:hAnsi="宋体"/>
          <w:sz w:val="24"/>
        </w:rPr>
      </w:pPr>
      <w:r>
        <w:rPr>
          <w:rFonts w:ascii="宋体" w:hAnsi="宋体" w:hint="eastAsia"/>
          <w:sz w:val="24"/>
        </w:rPr>
        <w:t xml:space="preserve">  1、</w:t>
      </w:r>
      <w:r w:rsidRPr="00F54068">
        <w:rPr>
          <w:rFonts w:ascii="宋体" w:hAnsi="宋体" w:hint="eastAsia"/>
          <w:bCs/>
          <w:iCs/>
          <w:sz w:val="24"/>
        </w:rPr>
        <w:t>国土资源执法监察</w:t>
      </w:r>
      <w:r w:rsidRPr="00F54068">
        <w:rPr>
          <w:rFonts w:ascii="宋体" w:hAnsi="宋体" w:hint="eastAsia"/>
          <w:sz w:val="24"/>
        </w:rPr>
        <w:t>的地位</w:t>
      </w:r>
    </w:p>
    <w:p w:rsidR="00291154" w:rsidRPr="00F54068" w:rsidRDefault="00291154" w:rsidP="00F9104D">
      <w:pPr>
        <w:spacing w:line="440" w:lineRule="exact"/>
        <w:ind w:firstLineChars="100" w:firstLine="240"/>
        <w:rPr>
          <w:rFonts w:ascii="宋体" w:hAnsi="宋体"/>
          <w:sz w:val="24"/>
        </w:rPr>
      </w:pPr>
      <w:r>
        <w:rPr>
          <w:rFonts w:ascii="宋体" w:hAnsi="宋体" w:hint="eastAsia"/>
          <w:sz w:val="24"/>
        </w:rPr>
        <w:t>2、</w:t>
      </w:r>
      <w:r w:rsidRPr="00F54068">
        <w:rPr>
          <w:rFonts w:ascii="宋体" w:hAnsi="宋体" w:hint="eastAsia"/>
          <w:bCs/>
          <w:iCs/>
          <w:sz w:val="24"/>
        </w:rPr>
        <w:t>国土资源执法监察</w:t>
      </w:r>
      <w:r w:rsidRPr="00F54068">
        <w:rPr>
          <w:rFonts w:ascii="宋体" w:hAnsi="宋体" w:hint="eastAsia"/>
          <w:sz w:val="24"/>
        </w:rPr>
        <w:t>的作用</w:t>
      </w:r>
    </w:p>
    <w:p w:rsidR="00291154" w:rsidRDefault="00291154" w:rsidP="00F9104D">
      <w:pPr>
        <w:spacing w:line="440" w:lineRule="exact"/>
        <w:jc w:val="center"/>
        <w:rPr>
          <w:rFonts w:ascii="宋体" w:hAnsi="宋体"/>
          <w:b/>
          <w:iCs/>
          <w:sz w:val="24"/>
        </w:rPr>
      </w:pPr>
      <w:r>
        <w:rPr>
          <w:rFonts w:ascii="宋体" w:hAnsi="宋体" w:hint="eastAsia"/>
          <w:b/>
          <w:sz w:val="24"/>
        </w:rPr>
        <w:t xml:space="preserve">第三节  </w:t>
      </w:r>
      <w:r w:rsidRPr="00F54068">
        <w:rPr>
          <w:rFonts w:ascii="宋体" w:hAnsi="宋体" w:hint="eastAsia"/>
          <w:b/>
          <w:iCs/>
          <w:sz w:val="24"/>
        </w:rPr>
        <w:t>国土资源执法监察的方针与原则</w:t>
      </w:r>
    </w:p>
    <w:p w:rsidR="00291154" w:rsidRPr="00F54068" w:rsidRDefault="00291154" w:rsidP="00F9104D">
      <w:pPr>
        <w:spacing w:line="440" w:lineRule="exact"/>
        <w:rPr>
          <w:rFonts w:ascii="宋体" w:hAnsi="宋体"/>
          <w:iCs/>
          <w:sz w:val="24"/>
        </w:rPr>
      </w:pPr>
      <w:r>
        <w:rPr>
          <w:rFonts w:ascii="宋体" w:hAnsi="宋体" w:hint="eastAsia"/>
          <w:b/>
          <w:iCs/>
          <w:sz w:val="24"/>
        </w:rPr>
        <w:t xml:space="preserve">  </w:t>
      </w:r>
      <w:r>
        <w:rPr>
          <w:rFonts w:ascii="宋体" w:hAnsi="宋体" w:hint="eastAsia"/>
          <w:iCs/>
          <w:sz w:val="24"/>
        </w:rPr>
        <w:t>1、</w:t>
      </w:r>
      <w:r w:rsidRPr="00F54068">
        <w:rPr>
          <w:rFonts w:ascii="宋体" w:hAnsi="宋体" w:hint="eastAsia"/>
          <w:iCs/>
          <w:sz w:val="24"/>
        </w:rPr>
        <w:t>国土资源执法监察的方针</w:t>
      </w:r>
    </w:p>
    <w:p w:rsidR="00291154" w:rsidRPr="00F54068" w:rsidRDefault="00291154" w:rsidP="00F9104D">
      <w:pPr>
        <w:spacing w:line="440" w:lineRule="exact"/>
        <w:ind w:firstLineChars="100" w:firstLine="240"/>
        <w:rPr>
          <w:rFonts w:ascii="宋体" w:hAnsi="宋体"/>
          <w:iCs/>
          <w:sz w:val="24"/>
        </w:rPr>
      </w:pPr>
      <w:r>
        <w:rPr>
          <w:rFonts w:ascii="宋体" w:hAnsi="宋体" w:hint="eastAsia"/>
          <w:iCs/>
          <w:sz w:val="24"/>
        </w:rPr>
        <w:t>2、</w:t>
      </w:r>
      <w:r w:rsidRPr="00F54068">
        <w:rPr>
          <w:rFonts w:ascii="宋体" w:hAnsi="宋体" w:hint="eastAsia"/>
          <w:iCs/>
          <w:sz w:val="24"/>
        </w:rPr>
        <w:t>国土资源执法监察的原则</w:t>
      </w:r>
    </w:p>
    <w:p w:rsidR="00291154" w:rsidRPr="00F54068" w:rsidRDefault="00291154" w:rsidP="00F9104D">
      <w:pPr>
        <w:tabs>
          <w:tab w:val="left" w:pos="1420"/>
        </w:tabs>
        <w:spacing w:line="440" w:lineRule="exact"/>
        <w:jc w:val="center"/>
        <w:rPr>
          <w:rFonts w:ascii="宋体" w:hAnsi="宋体"/>
          <w:b/>
          <w:bCs/>
          <w:sz w:val="24"/>
        </w:rPr>
      </w:pPr>
      <w:r>
        <w:rPr>
          <w:rFonts w:ascii="宋体" w:hAnsi="宋体" w:hint="eastAsia"/>
          <w:b/>
          <w:sz w:val="24"/>
        </w:rPr>
        <w:t xml:space="preserve">第四节  </w:t>
      </w:r>
      <w:r w:rsidRPr="00F54068">
        <w:rPr>
          <w:rFonts w:ascii="宋体" w:hAnsi="宋体" w:hint="eastAsia"/>
          <w:b/>
          <w:bCs/>
          <w:sz w:val="24"/>
        </w:rPr>
        <w:t>国土资源执法监察的内容和方式</w:t>
      </w:r>
    </w:p>
    <w:p w:rsidR="00291154" w:rsidRDefault="00291154" w:rsidP="00F9104D">
      <w:pPr>
        <w:tabs>
          <w:tab w:val="left" w:pos="1420"/>
        </w:tabs>
        <w:spacing w:line="440" w:lineRule="exact"/>
        <w:ind w:firstLineChars="100" w:firstLine="240"/>
        <w:rPr>
          <w:rFonts w:ascii="宋体" w:hAnsi="宋体"/>
          <w:bCs/>
          <w:sz w:val="24"/>
        </w:rPr>
      </w:pPr>
      <w:r>
        <w:rPr>
          <w:rFonts w:ascii="宋体" w:hAnsi="宋体" w:hint="eastAsia"/>
          <w:bCs/>
          <w:sz w:val="24"/>
        </w:rPr>
        <w:t>1、国土资源执法监察的内容</w:t>
      </w:r>
    </w:p>
    <w:p w:rsidR="00291154" w:rsidRDefault="00291154" w:rsidP="00F9104D">
      <w:pPr>
        <w:tabs>
          <w:tab w:val="left" w:pos="1420"/>
        </w:tabs>
        <w:spacing w:line="440" w:lineRule="exact"/>
        <w:ind w:firstLineChars="100" w:firstLine="240"/>
        <w:rPr>
          <w:rFonts w:ascii="宋体" w:hAnsi="宋体"/>
          <w:bCs/>
          <w:sz w:val="24"/>
        </w:rPr>
      </w:pPr>
      <w:r>
        <w:rPr>
          <w:rFonts w:ascii="宋体" w:hAnsi="宋体" w:hint="eastAsia"/>
          <w:bCs/>
          <w:sz w:val="24"/>
        </w:rPr>
        <w:t>2、国土资源执法监察的方式</w:t>
      </w:r>
    </w:p>
    <w:p w:rsidR="00291154" w:rsidRPr="00F54068" w:rsidRDefault="00291154" w:rsidP="00F9104D">
      <w:pPr>
        <w:tabs>
          <w:tab w:val="left" w:pos="1420"/>
        </w:tabs>
        <w:spacing w:line="440" w:lineRule="exact"/>
        <w:jc w:val="center"/>
        <w:rPr>
          <w:rFonts w:ascii="宋体" w:hAnsi="宋体"/>
          <w:b/>
          <w:sz w:val="24"/>
        </w:rPr>
      </w:pPr>
      <w:r>
        <w:rPr>
          <w:rFonts w:ascii="宋体" w:hAnsi="宋体" w:hint="eastAsia"/>
          <w:b/>
          <w:bCs/>
          <w:sz w:val="24"/>
        </w:rPr>
        <w:t xml:space="preserve">第五节  </w:t>
      </w:r>
      <w:r w:rsidRPr="00F54068">
        <w:rPr>
          <w:rFonts w:ascii="宋体" w:hAnsi="宋体" w:hint="eastAsia"/>
          <w:b/>
          <w:bCs/>
          <w:sz w:val="24"/>
        </w:rPr>
        <w:t>国土资源执法监察职权及其工作制度</w:t>
      </w:r>
    </w:p>
    <w:p w:rsidR="00291154" w:rsidRDefault="00291154" w:rsidP="00F9104D">
      <w:pPr>
        <w:spacing w:line="440" w:lineRule="exact"/>
        <w:ind w:firstLineChars="100" w:firstLine="240"/>
        <w:rPr>
          <w:rFonts w:ascii="宋体" w:hAnsi="宋体"/>
          <w:bCs/>
          <w:sz w:val="24"/>
        </w:rPr>
      </w:pPr>
      <w:r w:rsidRPr="00F54068">
        <w:rPr>
          <w:rFonts w:ascii="宋体" w:hAnsi="宋体" w:hint="eastAsia"/>
          <w:bCs/>
          <w:sz w:val="24"/>
        </w:rPr>
        <w:t>土地执法监察的职权</w:t>
      </w:r>
    </w:p>
    <w:p w:rsidR="00291154" w:rsidRPr="000244DF" w:rsidRDefault="00291154" w:rsidP="00F9104D">
      <w:pPr>
        <w:spacing w:line="440" w:lineRule="exact"/>
        <w:ind w:firstLineChars="100" w:firstLine="241"/>
        <w:rPr>
          <w:rFonts w:ascii="宋体" w:hAnsi="宋体"/>
          <w:b/>
          <w:bCs/>
          <w:sz w:val="24"/>
        </w:rPr>
      </w:pPr>
      <w:r w:rsidRPr="000244DF">
        <w:rPr>
          <w:rFonts w:ascii="宋体" w:hAnsi="宋体" w:hint="eastAsia"/>
          <w:b/>
          <w:bCs/>
          <w:sz w:val="24"/>
        </w:rPr>
        <w:t>本章作业和思考题：</w:t>
      </w:r>
    </w:p>
    <w:p w:rsidR="00291154" w:rsidRPr="000244DF" w:rsidRDefault="00291154" w:rsidP="00F9104D">
      <w:pPr>
        <w:spacing w:line="440" w:lineRule="exact"/>
        <w:ind w:firstLineChars="180" w:firstLine="432"/>
        <w:rPr>
          <w:rFonts w:ascii="黑体" w:eastAsia="黑体" w:hAnsi="宋体"/>
          <w:bCs/>
          <w:sz w:val="24"/>
        </w:rPr>
      </w:pPr>
      <w:r w:rsidRPr="000244DF">
        <w:rPr>
          <w:rFonts w:ascii="黑体" w:eastAsia="黑体" w:hAnsi="宋体" w:hint="eastAsia"/>
          <w:bCs/>
          <w:sz w:val="24"/>
        </w:rPr>
        <w:t>（1）名词解释</w:t>
      </w:r>
    </w:p>
    <w:p w:rsidR="00291154" w:rsidRPr="006E3AD2" w:rsidRDefault="00291154" w:rsidP="00F9104D">
      <w:pPr>
        <w:spacing w:line="440" w:lineRule="exact"/>
        <w:ind w:firstLineChars="180" w:firstLine="432"/>
        <w:rPr>
          <w:rFonts w:ascii="宋体" w:hAnsi="宋体"/>
          <w:sz w:val="24"/>
        </w:rPr>
      </w:pPr>
      <w:r w:rsidRPr="006E3AD2">
        <w:rPr>
          <w:rFonts w:ascii="宋体" w:hAnsi="宋体" w:hint="eastAsia"/>
          <w:sz w:val="24"/>
        </w:rPr>
        <w:t>1）</w:t>
      </w:r>
      <w:r>
        <w:rPr>
          <w:rFonts w:ascii="宋体" w:hAnsi="宋体" w:hint="eastAsia"/>
          <w:sz w:val="24"/>
        </w:rPr>
        <w:t xml:space="preserve"> 国土资源执法监察</w:t>
      </w:r>
    </w:p>
    <w:p w:rsidR="00291154" w:rsidRPr="000244DF" w:rsidRDefault="00291154" w:rsidP="00F9104D">
      <w:pPr>
        <w:spacing w:line="440" w:lineRule="exact"/>
        <w:ind w:firstLineChars="180" w:firstLine="432"/>
        <w:rPr>
          <w:rFonts w:ascii="黑体" w:eastAsia="黑体" w:hAnsi="宋体"/>
          <w:bCs/>
          <w:sz w:val="24"/>
        </w:rPr>
      </w:pPr>
      <w:r w:rsidRPr="000244DF">
        <w:rPr>
          <w:rFonts w:ascii="黑体" w:eastAsia="黑体" w:hAnsi="宋体" w:hint="eastAsia"/>
          <w:bCs/>
          <w:sz w:val="24"/>
        </w:rPr>
        <w:t>（2）简答题</w:t>
      </w:r>
    </w:p>
    <w:p w:rsidR="00291154" w:rsidRDefault="00291154" w:rsidP="00F9104D">
      <w:pPr>
        <w:spacing w:line="440" w:lineRule="exact"/>
        <w:ind w:firstLineChars="180" w:firstLine="432"/>
        <w:rPr>
          <w:rFonts w:ascii="宋体" w:hAnsi="宋体"/>
          <w:sz w:val="24"/>
        </w:rPr>
      </w:pPr>
      <w:r w:rsidRPr="006E3AD2">
        <w:rPr>
          <w:rFonts w:ascii="宋体" w:hAnsi="宋体" w:hint="eastAsia"/>
          <w:sz w:val="24"/>
        </w:rPr>
        <w:t>1）</w:t>
      </w:r>
      <w:r>
        <w:rPr>
          <w:rFonts w:ascii="宋体" w:hAnsi="宋体" w:hint="eastAsia"/>
          <w:sz w:val="24"/>
        </w:rPr>
        <w:t>国土资源执法监察的方针、政策及原则</w:t>
      </w:r>
    </w:p>
    <w:p w:rsidR="00291154" w:rsidRPr="000244DF" w:rsidRDefault="00291154" w:rsidP="00F9104D">
      <w:pPr>
        <w:spacing w:line="440" w:lineRule="exact"/>
        <w:ind w:firstLineChars="180" w:firstLine="432"/>
        <w:rPr>
          <w:rFonts w:ascii="宋体" w:hAnsi="宋体"/>
          <w:sz w:val="24"/>
        </w:rPr>
      </w:pPr>
      <w:r w:rsidRPr="000244DF">
        <w:rPr>
          <w:rFonts w:ascii="黑体" w:eastAsia="黑体" w:hAnsi="宋体" w:hint="eastAsia"/>
          <w:bCs/>
          <w:sz w:val="24"/>
        </w:rPr>
        <w:t>（3）论述题</w:t>
      </w:r>
    </w:p>
    <w:p w:rsidR="00291154" w:rsidRPr="009157DC" w:rsidRDefault="00291154" w:rsidP="00F9104D">
      <w:pPr>
        <w:spacing w:line="440" w:lineRule="exact"/>
        <w:ind w:firstLineChars="180" w:firstLine="432"/>
        <w:rPr>
          <w:rFonts w:ascii="宋体" w:hAnsi="宋体"/>
          <w:sz w:val="24"/>
        </w:rPr>
      </w:pPr>
      <w:r w:rsidRPr="009157DC">
        <w:rPr>
          <w:rFonts w:ascii="宋体" w:hAnsi="宋体" w:hint="eastAsia"/>
          <w:bCs/>
          <w:sz w:val="24"/>
        </w:rPr>
        <w:t>面对性的形势，国土资源执法监察应该采取何种工作思路？</w:t>
      </w:r>
    </w:p>
    <w:p w:rsidR="00291154" w:rsidRPr="008E7EAC" w:rsidRDefault="00291154" w:rsidP="00F9104D">
      <w:pPr>
        <w:spacing w:line="440" w:lineRule="exact"/>
        <w:ind w:firstLineChars="100" w:firstLine="281"/>
        <w:rPr>
          <w:rFonts w:ascii="宋体" w:hAnsi="宋体"/>
          <w:b/>
          <w:bCs/>
          <w:sz w:val="28"/>
          <w:szCs w:val="28"/>
        </w:rPr>
      </w:pPr>
    </w:p>
    <w:p w:rsidR="00291154" w:rsidRDefault="00291154" w:rsidP="00F9104D">
      <w:pPr>
        <w:spacing w:line="440" w:lineRule="exact"/>
        <w:jc w:val="center"/>
        <w:rPr>
          <w:rFonts w:ascii="黑体" w:eastAsia="黑体" w:hAnsi="宋体"/>
          <w:b/>
          <w:bCs/>
          <w:sz w:val="28"/>
          <w:szCs w:val="28"/>
        </w:rPr>
      </w:pPr>
      <w:r>
        <w:rPr>
          <w:rFonts w:ascii="黑体" w:eastAsia="黑体" w:hAnsi="宋体" w:hint="eastAsia"/>
          <w:b/>
          <w:bCs/>
          <w:sz w:val="28"/>
          <w:szCs w:val="28"/>
        </w:rPr>
        <w:t xml:space="preserve">第二章  </w:t>
      </w:r>
      <w:r w:rsidRPr="00D577DB">
        <w:rPr>
          <w:rFonts w:ascii="黑体" w:eastAsia="黑体" w:hAnsi="宋体" w:hint="eastAsia"/>
          <w:b/>
          <w:bCs/>
          <w:sz w:val="28"/>
          <w:szCs w:val="28"/>
        </w:rPr>
        <w:t xml:space="preserve"> </w:t>
      </w:r>
      <w:r w:rsidRPr="00F54068">
        <w:rPr>
          <w:rFonts w:ascii="黑体" w:eastAsia="黑体" w:hAnsi="宋体" w:hint="eastAsia"/>
          <w:b/>
          <w:bCs/>
          <w:sz w:val="28"/>
          <w:szCs w:val="28"/>
        </w:rPr>
        <w:t>土地违法行为及其法律责任</w:t>
      </w:r>
    </w:p>
    <w:p w:rsidR="00291154" w:rsidRPr="00D577DB" w:rsidRDefault="00291154" w:rsidP="00F9104D">
      <w:pPr>
        <w:spacing w:line="440" w:lineRule="exact"/>
        <w:ind w:firstLineChars="195" w:firstLine="470"/>
        <w:rPr>
          <w:rFonts w:ascii="宋体" w:hAnsi="宋体"/>
          <w:b/>
          <w:bCs/>
          <w:sz w:val="24"/>
        </w:rPr>
      </w:pPr>
      <w:r w:rsidRPr="00D577DB">
        <w:rPr>
          <w:rFonts w:ascii="宋体" w:hAnsi="宋体" w:hint="eastAsia"/>
          <w:b/>
          <w:bCs/>
          <w:sz w:val="24"/>
        </w:rPr>
        <w:t>教学目的和要求</w:t>
      </w:r>
    </w:p>
    <w:p w:rsidR="00291154" w:rsidRPr="00F54068" w:rsidRDefault="00291154" w:rsidP="00F9104D">
      <w:pPr>
        <w:spacing w:line="440" w:lineRule="exact"/>
        <w:rPr>
          <w:rFonts w:ascii="宋体" w:hAnsi="宋体"/>
          <w:sz w:val="24"/>
        </w:rPr>
      </w:pPr>
      <w:r w:rsidRPr="00D577DB">
        <w:rPr>
          <w:rFonts w:ascii="宋体" w:hAnsi="宋体" w:hint="eastAsia"/>
          <w:b/>
          <w:bCs/>
          <w:sz w:val="24"/>
        </w:rPr>
        <w:t xml:space="preserve">    </w:t>
      </w:r>
      <w:r w:rsidRPr="00F54068">
        <w:rPr>
          <w:rFonts w:hint="eastAsia"/>
          <w:sz w:val="24"/>
        </w:rPr>
        <w:t>了解土地违法行为的概念、特征与种类，土地违法行的行政责任、民事责任、刑</w:t>
      </w:r>
      <w:r w:rsidRPr="00F54068">
        <w:rPr>
          <w:rFonts w:hint="eastAsia"/>
          <w:sz w:val="24"/>
        </w:rPr>
        <w:lastRenderedPageBreak/>
        <w:t>事责任</w:t>
      </w:r>
    </w:p>
    <w:p w:rsidR="00291154" w:rsidRPr="00D577DB" w:rsidRDefault="00291154" w:rsidP="00F9104D">
      <w:pPr>
        <w:spacing w:line="440" w:lineRule="exact"/>
        <w:ind w:firstLineChars="196" w:firstLine="472"/>
        <w:rPr>
          <w:rFonts w:ascii="宋体" w:hAnsi="宋体"/>
          <w:b/>
          <w:bCs/>
          <w:sz w:val="24"/>
        </w:rPr>
      </w:pPr>
      <w:r w:rsidRPr="00D577DB">
        <w:rPr>
          <w:rFonts w:ascii="宋体" w:hAnsi="宋体" w:hint="eastAsia"/>
          <w:b/>
          <w:bCs/>
          <w:sz w:val="24"/>
        </w:rPr>
        <w:t>本章重点</w:t>
      </w:r>
    </w:p>
    <w:p w:rsidR="00291154" w:rsidRPr="00D95314" w:rsidRDefault="00291154" w:rsidP="00F9104D">
      <w:pPr>
        <w:spacing w:line="440" w:lineRule="exact"/>
        <w:rPr>
          <w:sz w:val="24"/>
        </w:rPr>
      </w:pPr>
      <w:r>
        <w:rPr>
          <w:rFonts w:ascii="宋体" w:hAnsi="宋体" w:hint="eastAsia"/>
          <w:b/>
          <w:bCs/>
          <w:sz w:val="24"/>
        </w:rPr>
        <w:t xml:space="preserve">   </w:t>
      </w:r>
      <w:r w:rsidRPr="00D577DB">
        <w:rPr>
          <w:rFonts w:ascii="宋体" w:hAnsi="宋体" w:hint="eastAsia"/>
          <w:b/>
          <w:bCs/>
          <w:sz w:val="24"/>
        </w:rPr>
        <w:t xml:space="preserve"> </w:t>
      </w:r>
      <w:r w:rsidRPr="00D95314">
        <w:rPr>
          <w:rFonts w:ascii="宋体" w:hAnsi="宋体" w:hint="eastAsia"/>
          <w:sz w:val="24"/>
        </w:rPr>
        <w:t>重点掌握</w:t>
      </w:r>
      <w:r w:rsidRPr="00D95314">
        <w:rPr>
          <w:rFonts w:hint="eastAsia"/>
          <w:sz w:val="24"/>
        </w:rPr>
        <w:t>土地违法行为种类及其承担的法律责任</w:t>
      </w:r>
      <w:r>
        <w:rPr>
          <w:rFonts w:hint="eastAsia"/>
          <w:sz w:val="24"/>
        </w:rPr>
        <w:t>，及认定土地违法行为的刑事责任</w:t>
      </w:r>
      <w:r w:rsidRPr="00D95314">
        <w:rPr>
          <w:rFonts w:hint="eastAsia"/>
          <w:sz w:val="24"/>
        </w:rPr>
        <w:t>。</w:t>
      </w:r>
    </w:p>
    <w:p w:rsidR="00291154" w:rsidRPr="00CF67B1" w:rsidRDefault="00291154" w:rsidP="00F9104D">
      <w:pPr>
        <w:spacing w:line="440" w:lineRule="exact"/>
        <w:jc w:val="center"/>
        <w:rPr>
          <w:rFonts w:ascii="宋体" w:hAnsi="宋体"/>
          <w:b/>
          <w:bCs/>
          <w:sz w:val="24"/>
        </w:rPr>
      </w:pPr>
      <w:r w:rsidRPr="00CF67B1">
        <w:rPr>
          <w:rFonts w:ascii="宋体" w:hAnsi="宋体" w:hint="eastAsia"/>
          <w:b/>
          <w:bCs/>
          <w:sz w:val="24"/>
        </w:rPr>
        <w:t>第一节  概述</w:t>
      </w:r>
    </w:p>
    <w:p w:rsidR="00291154" w:rsidRDefault="00291154" w:rsidP="00F9104D">
      <w:pPr>
        <w:spacing w:line="440" w:lineRule="exact"/>
        <w:ind w:firstLineChars="224" w:firstLine="538"/>
        <w:rPr>
          <w:rFonts w:ascii="宋体" w:hAnsi="宋体"/>
          <w:sz w:val="24"/>
        </w:rPr>
      </w:pPr>
      <w:r>
        <w:rPr>
          <w:rFonts w:ascii="宋体" w:hAnsi="宋体" w:hint="eastAsia"/>
          <w:sz w:val="24"/>
        </w:rPr>
        <w:t>1、</w:t>
      </w:r>
      <w:r w:rsidRPr="00CD569A">
        <w:rPr>
          <w:rFonts w:ascii="宋体" w:hAnsi="宋体" w:hint="eastAsia"/>
          <w:sz w:val="24"/>
        </w:rPr>
        <w:t>概念</w:t>
      </w:r>
    </w:p>
    <w:p w:rsidR="00291154" w:rsidRDefault="00291154" w:rsidP="00F9104D">
      <w:pPr>
        <w:spacing w:line="440" w:lineRule="exact"/>
        <w:ind w:firstLineChars="224" w:firstLine="538"/>
        <w:rPr>
          <w:rFonts w:ascii="宋体" w:hAnsi="宋体"/>
          <w:sz w:val="24"/>
        </w:rPr>
      </w:pPr>
      <w:r>
        <w:rPr>
          <w:rFonts w:ascii="宋体" w:hAnsi="宋体" w:hint="eastAsia"/>
          <w:sz w:val="24"/>
        </w:rPr>
        <w:t>2、</w:t>
      </w:r>
      <w:r w:rsidRPr="00CD569A">
        <w:rPr>
          <w:rFonts w:ascii="宋体" w:hAnsi="宋体" w:hint="eastAsia"/>
          <w:sz w:val="24"/>
        </w:rPr>
        <w:t>土地违法行为的构成要件</w:t>
      </w:r>
    </w:p>
    <w:p w:rsidR="00291154" w:rsidRPr="00D577DB" w:rsidRDefault="00291154" w:rsidP="00F9104D">
      <w:pPr>
        <w:spacing w:line="440" w:lineRule="exact"/>
        <w:ind w:firstLineChars="224" w:firstLine="538"/>
        <w:rPr>
          <w:rFonts w:ascii="宋体" w:hAnsi="宋体"/>
          <w:sz w:val="24"/>
        </w:rPr>
      </w:pPr>
      <w:r>
        <w:rPr>
          <w:rFonts w:ascii="宋体" w:hAnsi="宋体" w:hint="eastAsia"/>
          <w:sz w:val="24"/>
        </w:rPr>
        <w:t>3、</w:t>
      </w:r>
      <w:r w:rsidRPr="00CD569A">
        <w:rPr>
          <w:rFonts w:ascii="宋体" w:hAnsi="宋体" w:hint="eastAsia"/>
          <w:sz w:val="24"/>
        </w:rPr>
        <w:t>土地违法行为的种类</w:t>
      </w:r>
    </w:p>
    <w:p w:rsidR="00291154" w:rsidRDefault="00291154" w:rsidP="00F9104D">
      <w:pPr>
        <w:spacing w:line="440" w:lineRule="exact"/>
        <w:ind w:firstLineChars="224" w:firstLine="538"/>
        <w:rPr>
          <w:rFonts w:ascii="宋体" w:hAnsi="宋体"/>
          <w:sz w:val="24"/>
        </w:rPr>
      </w:pPr>
      <w:r>
        <w:rPr>
          <w:rFonts w:ascii="宋体" w:hAnsi="宋体" w:hint="eastAsia"/>
          <w:sz w:val="24"/>
        </w:rPr>
        <w:t>4、</w:t>
      </w:r>
      <w:r w:rsidRPr="00CD569A">
        <w:rPr>
          <w:rFonts w:ascii="宋体" w:hAnsi="宋体" w:hint="eastAsia"/>
          <w:sz w:val="24"/>
        </w:rPr>
        <w:t>土地违法行为的法律责任</w:t>
      </w:r>
    </w:p>
    <w:p w:rsidR="00291154" w:rsidRPr="00CF67B1" w:rsidRDefault="00291154" w:rsidP="00F9104D">
      <w:pPr>
        <w:spacing w:line="440" w:lineRule="exact"/>
        <w:jc w:val="center"/>
        <w:rPr>
          <w:rFonts w:ascii="宋体" w:hAnsi="宋体"/>
          <w:b/>
          <w:bCs/>
          <w:sz w:val="24"/>
        </w:rPr>
      </w:pPr>
      <w:r w:rsidRPr="00CF67B1">
        <w:rPr>
          <w:rFonts w:ascii="宋体" w:hAnsi="宋体" w:hint="eastAsia"/>
          <w:b/>
          <w:bCs/>
          <w:sz w:val="24"/>
        </w:rPr>
        <w:t>第二节  土地违法行为的行政责任</w:t>
      </w:r>
    </w:p>
    <w:p w:rsidR="00291154" w:rsidRPr="00D577DB" w:rsidRDefault="00291154" w:rsidP="00F9104D">
      <w:pPr>
        <w:spacing w:line="440" w:lineRule="exact"/>
        <w:ind w:firstLineChars="224" w:firstLine="538"/>
        <w:rPr>
          <w:rFonts w:ascii="宋体" w:hAnsi="宋体"/>
          <w:sz w:val="24"/>
        </w:rPr>
      </w:pPr>
      <w:r>
        <w:rPr>
          <w:rFonts w:ascii="宋体" w:hAnsi="宋体" w:hint="eastAsia"/>
          <w:sz w:val="24"/>
        </w:rPr>
        <w:t>1、</w:t>
      </w:r>
      <w:r w:rsidRPr="00CD569A">
        <w:rPr>
          <w:rFonts w:ascii="宋体" w:hAnsi="宋体" w:hint="eastAsia"/>
          <w:sz w:val="24"/>
        </w:rPr>
        <w:t>概念和特点</w:t>
      </w:r>
    </w:p>
    <w:p w:rsidR="00291154" w:rsidRPr="00D577DB" w:rsidRDefault="00291154" w:rsidP="00F9104D">
      <w:pPr>
        <w:spacing w:line="440" w:lineRule="exact"/>
        <w:ind w:firstLineChars="224" w:firstLine="538"/>
        <w:rPr>
          <w:rFonts w:ascii="宋体" w:hAnsi="宋体"/>
          <w:sz w:val="24"/>
        </w:rPr>
      </w:pPr>
      <w:r>
        <w:rPr>
          <w:rFonts w:ascii="宋体" w:hAnsi="宋体" w:hint="eastAsia"/>
          <w:sz w:val="24"/>
        </w:rPr>
        <w:t>2、</w:t>
      </w:r>
      <w:r w:rsidRPr="00CD569A">
        <w:rPr>
          <w:rFonts w:ascii="宋体" w:hAnsi="宋体" w:hint="eastAsia"/>
          <w:sz w:val="24"/>
        </w:rPr>
        <w:t>土地违法行为的行政制裁</w:t>
      </w:r>
    </w:p>
    <w:p w:rsidR="00291154" w:rsidRPr="00EA41BA" w:rsidRDefault="00291154" w:rsidP="00F9104D">
      <w:pPr>
        <w:spacing w:line="440" w:lineRule="exact"/>
        <w:ind w:firstLineChars="200" w:firstLine="480"/>
        <w:rPr>
          <w:rFonts w:ascii="宋体" w:hAnsi="宋体"/>
          <w:bCs/>
          <w:sz w:val="24"/>
        </w:rPr>
      </w:pPr>
      <w:r w:rsidRPr="00EA41BA">
        <w:rPr>
          <w:rFonts w:ascii="宋体" w:hAnsi="宋体" w:hint="eastAsia"/>
          <w:bCs/>
          <w:sz w:val="24"/>
        </w:rPr>
        <w:t xml:space="preserve">3、土地违法行为的民事责任 </w:t>
      </w:r>
    </w:p>
    <w:p w:rsidR="00291154" w:rsidRPr="00EA41BA" w:rsidRDefault="00291154" w:rsidP="00F9104D">
      <w:pPr>
        <w:spacing w:line="440" w:lineRule="exact"/>
        <w:ind w:firstLineChars="200" w:firstLine="480"/>
        <w:rPr>
          <w:rFonts w:ascii="宋体" w:hAnsi="宋体"/>
          <w:bCs/>
          <w:sz w:val="24"/>
        </w:rPr>
      </w:pPr>
      <w:r w:rsidRPr="00EA41BA">
        <w:rPr>
          <w:rFonts w:ascii="宋体" w:hAnsi="宋体" w:hint="eastAsia"/>
          <w:bCs/>
          <w:sz w:val="24"/>
        </w:rPr>
        <w:t xml:space="preserve">4、土地违法行为的刑事责任 </w:t>
      </w:r>
    </w:p>
    <w:p w:rsidR="00291154" w:rsidRPr="00D95314" w:rsidRDefault="00291154" w:rsidP="00F9104D">
      <w:pPr>
        <w:spacing w:line="440" w:lineRule="exact"/>
        <w:rPr>
          <w:rFonts w:ascii="宋体" w:hAnsi="宋体"/>
          <w:sz w:val="24"/>
        </w:rPr>
      </w:pPr>
      <w:r>
        <w:rPr>
          <w:rFonts w:ascii="黑体" w:eastAsia="黑体" w:hAnsi="宋体" w:hint="eastAsia"/>
          <w:b/>
          <w:bCs/>
          <w:sz w:val="24"/>
        </w:rPr>
        <w:t xml:space="preserve">    </w:t>
      </w:r>
      <w:r w:rsidRPr="00D95314">
        <w:rPr>
          <w:rFonts w:ascii="黑体" w:eastAsia="黑体" w:hAnsi="宋体" w:hint="eastAsia"/>
          <w:bCs/>
          <w:sz w:val="24"/>
        </w:rPr>
        <w:t xml:space="preserve"> </w:t>
      </w:r>
      <w:r w:rsidRPr="00D95314">
        <w:rPr>
          <w:rFonts w:ascii="宋体" w:hAnsi="宋体" w:hint="eastAsia"/>
          <w:sz w:val="24"/>
        </w:rPr>
        <w:t>1）</w:t>
      </w:r>
      <w:r w:rsidRPr="00D95314">
        <w:rPr>
          <w:rFonts w:ascii="宋体" w:hAnsi="宋体" w:hint="eastAsia"/>
          <w:bCs/>
          <w:sz w:val="24"/>
        </w:rPr>
        <w:t>非法转让、倒卖土地使用权罪</w:t>
      </w:r>
    </w:p>
    <w:p w:rsidR="00291154" w:rsidRPr="00D95314" w:rsidRDefault="00291154" w:rsidP="00F9104D">
      <w:pPr>
        <w:spacing w:line="440" w:lineRule="exact"/>
        <w:ind w:firstLineChars="224" w:firstLine="538"/>
        <w:rPr>
          <w:rFonts w:ascii="宋体" w:hAnsi="宋体"/>
          <w:sz w:val="24"/>
        </w:rPr>
      </w:pPr>
      <w:r w:rsidRPr="00D95314">
        <w:rPr>
          <w:rFonts w:ascii="宋体" w:hAnsi="宋体" w:hint="eastAsia"/>
          <w:sz w:val="24"/>
        </w:rPr>
        <w:t>2）</w:t>
      </w:r>
      <w:r w:rsidRPr="00D95314">
        <w:rPr>
          <w:rFonts w:ascii="宋体" w:hAnsi="宋体" w:hint="eastAsia"/>
          <w:bCs/>
          <w:sz w:val="24"/>
        </w:rPr>
        <w:t>非法占用耕地罪</w:t>
      </w:r>
    </w:p>
    <w:p w:rsidR="00291154" w:rsidRPr="00D95314" w:rsidRDefault="00291154" w:rsidP="00F9104D">
      <w:pPr>
        <w:spacing w:line="440" w:lineRule="exact"/>
        <w:ind w:firstLineChars="224" w:firstLine="538"/>
        <w:rPr>
          <w:rFonts w:ascii="宋体" w:hAnsi="宋体"/>
          <w:sz w:val="24"/>
        </w:rPr>
      </w:pPr>
      <w:r w:rsidRPr="00D95314">
        <w:rPr>
          <w:rFonts w:ascii="宋体" w:hAnsi="宋体" w:hint="eastAsia"/>
          <w:sz w:val="24"/>
        </w:rPr>
        <w:t>3）非法批准征用、占用土地罪</w:t>
      </w:r>
    </w:p>
    <w:p w:rsidR="00291154" w:rsidRDefault="00291154" w:rsidP="00F9104D">
      <w:pPr>
        <w:spacing w:line="440" w:lineRule="exact"/>
        <w:ind w:firstLineChars="224" w:firstLine="538"/>
        <w:rPr>
          <w:rFonts w:ascii="宋体" w:hAnsi="宋体"/>
          <w:sz w:val="24"/>
        </w:rPr>
      </w:pPr>
      <w:r w:rsidRPr="00D95314">
        <w:rPr>
          <w:rFonts w:ascii="宋体" w:hAnsi="宋体" w:hint="eastAsia"/>
          <w:sz w:val="24"/>
        </w:rPr>
        <w:t>4）非法低价出让国有土地使用权罪</w:t>
      </w:r>
    </w:p>
    <w:p w:rsidR="00291154" w:rsidRPr="000244DF" w:rsidRDefault="00291154" w:rsidP="00F9104D">
      <w:pPr>
        <w:spacing w:line="440" w:lineRule="exact"/>
        <w:ind w:firstLineChars="224" w:firstLine="540"/>
        <w:rPr>
          <w:rFonts w:ascii="宋体" w:hAnsi="宋体"/>
          <w:b/>
          <w:sz w:val="24"/>
        </w:rPr>
      </w:pPr>
      <w:r w:rsidRPr="000244DF">
        <w:rPr>
          <w:rFonts w:ascii="宋体" w:hAnsi="宋体" w:hint="eastAsia"/>
          <w:b/>
          <w:sz w:val="24"/>
        </w:rPr>
        <w:t>本章作业和思考题：</w:t>
      </w:r>
    </w:p>
    <w:p w:rsidR="00291154" w:rsidRPr="000244DF" w:rsidRDefault="00291154" w:rsidP="00F9104D">
      <w:pPr>
        <w:spacing w:line="440" w:lineRule="exact"/>
        <w:ind w:firstLineChars="180" w:firstLine="432"/>
        <w:rPr>
          <w:rFonts w:ascii="宋体" w:hAnsi="宋体"/>
          <w:sz w:val="24"/>
        </w:rPr>
      </w:pPr>
      <w:r w:rsidRPr="000244DF">
        <w:rPr>
          <w:rFonts w:ascii="黑体" w:eastAsia="黑体" w:hAnsi="宋体" w:hint="eastAsia"/>
          <w:bCs/>
          <w:sz w:val="24"/>
        </w:rPr>
        <w:t>（1）名词解释</w:t>
      </w:r>
    </w:p>
    <w:p w:rsidR="00291154" w:rsidRPr="00E51165" w:rsidRDefault="00291154" w:rsidP="00F9104D">
      <w:pPr>
        <w:spacing w:line="440" w:lineRule="exact"/>
        <w:ind w:firstLineChars="180" w:firstLine="432"/>
        <w:rPr>
          <w:rFonts w:ascii="宋体" w:hAnsi="宋体"/>
          <w:sz w:val="24"/>
        </w:rPr>
      </w:pPr>
      <w:r w:rsidRPr="00E51165">
        <w:rPr>
          <w:rFonts w:ascii="宋体" w:hAnsi="宋体" w:hint="eastAsia"/>
          <w:sz w:val="24"/>
        </w:rPr>
        <w:t>1)</w:t>
      </w:r>
      <w:r>
        <w:rPr>
          <w:rFonts w:ascii="宋体" w:hAnsi="宋体" w:hint="eastAsia"/>
          <w:sz w:val="24"/>
        </w:rPr>
        <w:t xml:space="preserve"> 土地违法行为</w:t>
      </w:r>
    </w:p>
    <w:p w:rsidR="00291154" w:rsidRDefault="00291154" w:rsidP="00F9104D">
      <w:pPr>
        <w:spacing w:line="440" w:lineRule="exact"/>
        <w:ind w:firstLineChars="180" w:firstLine="432"/>
        <w:rPr>
          <w:rFonts w:ascii="宋体" w:hAnsi="宋体"/>
          <w:sz w:val="24"/>
        </w:rPr>
      </w:pPr>
      <w:r w:rsidRPr="00E51165">
        <w:rPr>
          <w:rFonts w:ascii="宋体" w:hAnsi="宋体" w:hint="eastAsia"/>
          <w:sz w:val="24"/>
        </w:rPr>
        <w:t>2）</w:t>
      </w:r>
      <w:r>
        <w:rPr>
          <w:rFonts w:ascii="宋体" w:hAnsi="宋体" w:hint="eastAsia"/>
          <w:sz w:val="24"/>
        </w:rPr>
        <w:t>非法占用耕地罪</w:t>
      </w:r>
    </w:p>
    <w:p w:rsidR="00291154" w:rsidRDefault="00291154" w:rsidP="00F9104D">
      <w:pPr>
        <w:spacing w:line="440" w:lineRule="exact"/>
        <w:ind w:firstLineChars="180" w:firstLine="432"/>
        <w:rPr>
          <w:rFonts w:ascii="宋体" w:hAnsi="宋体"/>
          <w:sz w:val="24"/>
        </w:rPr>
      </w:pPr>
      <w:r>
        <w:rPr>
          <w:rFonts w:ascii="宋体" w:hAnsi="宋体" w:hint="eastAsia"/>
          <w:sz w:val="24"/>
        </w:rPr>
        <w:t>3）非法转让土地使用权的行为</w:t>
      </w:r>
    </w:p>
    <w:p w:rsidR="00291154" w:rsidRPr="000244DF" w:rsidRDefault="00291154" w:rsidP="00F9104D">
      <w:pPr>
        <w:spacing w:line="440" w:lineRule="exact"/>
        <w:ind w:firstLineChars="180" w:firstLine="432"/>
        <w:rPr>
          <w:rFonts w:ascii="黑体" w:eastAsia="黑体" w:hAnsi="宋体"/>
          <w:bCs/>
          <w:sz w:val="24"/>
        </w:rPr>
      </w:pPr>
      <w:r w:rsidRPr="000244DF">
        <w:rPr>
          <w:rFonts w:ascii="黑体" w:eastAsia="黑体" w:hAnsi="宋体" w:hint="eastAsia"/>
          <w:bCs/>
          <w:sz w:val="24"/>
        </w:rPr>
        <w:t>（2） 简答题</w:t>
      </w:r>
    </w:p>
    <w:p w:rsidR="00291154" w:rsidRPr="009157DC" w:rsidRDefault="00291154" w:rsidP="00F9104D">
      <w:pPr>
        <w:spacing w:line="440" w:lineRule="exact"/>
        <w:ind w:firstLineChars="180" w:firstLine="432"/>
        <w:rPr>
          <w:rFonts w:ascii="宋体" w:hAnsi="宋体"/>
          <w:sz w:val="24"/>
        </w:rPr>
      </w:pPr>
      <w:r w:rsidRPr="009157DC">
        <w:rPr>
          <w:rFonts w:ascii="宋体" w:hAnsi="宋体"/>
          <w:sz w:val="24"/>
        </w:rPr>
        <w:t>1</w:t>
      </w:r>
      <w:r>
        <w:rPr>
          <w:rFonts w:ascii="宋体" w:hAnsi="宋体" w:hint="eastAsia"/>
          <w:sz w:val="24"/>
        </w:rPr>
        <w:t>）</w:t>
      </w:r>
      <w:r w:rsidRPr="009157DC">
        <w:rPr>
          <w:rFonts w:ascii="宋体" w:hAnsi="宋体" w:hint="eastAsia"/>
          <w:sz w:val="24"/>
        </w:rPr>
        <w:t>作为一名土地执法人员，对于占用、征用的土地要采取何种法律审批程序？</w:t>
      </w:r>
    </w:p>
    <w:p w:rsidR="00291154" w:rsidRPr="009157DC" w:rsidRDefault="00291154" w:rsidP="00F9104D">
      <w:pPr>
        <w:spacing w:line="440" w:lineRule="exact"/>
        <w:ind w:firstLineChars="180" w:firstLine="432"/>
        <w:rPr>
          <w:rFonts w:ascii="宋体" w:hAnsi="宋体"/>
          <w:sz w:val="24"/>
        </w:rPr>
      </w:pPr>
      <w:r w:rsidRPr="009157DC">
        <w:rPr>
          <w:rFonts w:ascii="宋体" w:hAnsi="宋体"/>
          <w:sz w:val="24"/>
        </w:rPr>
        <w:t>2</w:t>
      </w:r>
      <w:r>
        <w:rPr>
          <w:rFonts w:ascii="宋体" w:hAnsi="宋体" w:hint="eastAsia"/>
          <w:sz w:val="24"/>
        </w:rPr>
        <w:t>）</w:t>
      </w:r>
      <w:r w:rsidRPr="009157DC">
        <w:rPr>
          <w:rFonts w:ascii="宋体" w:hAnsi="宋体" w:hint="eastAsia"/>
          <w:sz w:val="24"/>
        </w:rPr>
        <w:t>请简述我国土地违法行为的种类？</w:t>
      </w:r>
    </w:p>
    <w:p w:rsidR="00291154" w:rsidRPr="009157DC" w:rsidRDefault="00291154" w:rsidP="00F9104D">
      <w:pPr>
        <w:spacing w:line="440" w:lineRule="exact"/>
        <w:ind w:firstLineChars="180" w:firstLine="432"/>
        <w:rPr>
          <w:rFonts w:ascii="宋体" w:hAnsi="宋体"/>
          <w:sz w:val="24"/>
        </w:rPr>
      </w:pPr>
      <w:r w:rsidRPr="009157DC">
        <w:rPr>
          <w:rFonts w:ascii="宋体" w:hAnsi="宋体"/>
          <w:sz w:val="24"/>
        </w:rPr>
        <w:t>3</w:t>
      </w:r>
      <w:r>
        <w:rPr>
          <w:rFonts w:ascii="宋体" w:hAnsi="宋体" w:hint="eastAsia"/>
          <w:sz w:val="24"/>
        </w:rPr>
        <w:t>）</w:t>
      </w:r>
      <w:r w:rsidRPr="009157DC">
        <w:rPr>
          <w:rFonts w:ascii="宋体" w:hAnsi="宋体" w:hint="eastAsia"/>
          <w:sz w:val="24"/>
        </w:rPr>
        <w:t>土地行政违法行为的行政制裁分为哪几类？其主要内容如何？</w:t>
      </w:r>
    </w:p>
    <w:p w:rsidR="00291154" w:rsidRPr="009157DC" w:rsidRDefault="00291154" w:rsidP="00F9104D">
      <w:pPr>
        <w:spacing w:line="440" w:lineRule="exact"/>
        <w:ind w:firstLineChars="180" w:firstLine="432"/>
        <w:rPr>
          <w:rFonts w:ascii="宋体" w:hAnsi="宋体"/>
          <w:sz w:val="24"/>
        </w:rPr>
      </w:pPr>
      <w:r w:rsidRPr="009157DC">
        <w:rPr>
          <w:rFonts w:ascii="宋体" w:hAnsi="宋体"/>
          <w:sz w:val="24"/>
        </w:rPr>
        <w:t>4</w:t>
      </w:r>
      <w:r>
        <w:rPr>
          <w:rFonts w:ascii="宋体" w:hAnsi="宋体" w:hint="eastAsia"/>
          <w:sz w:val="24"/>
        </w:rPr>
        <w:t>）</w:t>
      </w:r>
      <w:r w:rsidRPr="009157DC">
        <w:rPr>
          <w:rFonts w:ascii="宋体" w:hAnsi="宋体"/>
          <w:sz w:val="24"/>
        </w:rPr>
        <w:t>“</w:t>
      </w:r>
      <w:r w:rsidRPr="009157DC">
        <w:rPr>
          <w:rFonts w:ascii="宋体" w:hAnsi="宋体" w:hint="eastAsia"/>
          <w:sz w:val="24"/>
        </w:rPr>
        <w:t>罚款</w:t>
      </w:r>
      <w:r w:rsidRPr="009157DC">
        <w:rPr>
          <w:rFonts w:ascii="宋体" w:hAnsi="宋体"/>
          <w:sz w:val="24"/>
        </w:rPr>
        <w:t>”</w:t>
      </w:r>
      <w:r w:rsidRPr="009157DC">
        <w:rPr>
          <w:rFonts w:ascii="宋体" w:hAnsi="宋体" w:hint="eastAsia"/>
          <w:sz w:val="24"/>
        </w:rPr>
        <w:t>与</w:t>
      </w:r>
      <w:r w:rsidRPr="009157DC">
        <w:rPr>
          <w:rFonts w:ascii="宋体" w:hAnsi="宋体"/>
          <w:sz w:val="24"/>
        </w:rPr>
        <w:t>“</w:t>
      </w:r>
      <w:r w:rsidRPr="009157DC">
        <w:rPr>
          <w:rFonts w:ascii="宋体" w:hAnsi="宋体" w:hint="eastAsia"/>
          <w:sz w:val="24"/>
        </w:rPr>
        <w:t>罚金</w:t>
      </w:r>
      <w:r w:rsidRPr="009157DC">
        <w:rPr>
          <w:rFonts w:ascii="宋体" w:hAnsi="宋体"/>
          <w:sz w:val="24"/>
        </w:rPr>
        <w:t>”</w:t>
      </w:r>
      <w:r w:rsidRPr="009157DC">
        <w:rPr>
          <w:rFonts w:ascii="宋体" w:hAnsi="宋体" w:hint="eastAsia"/>
          <w:sz w:val="24"/>
        </w:rPr>
        <w:t>有何区别？</w:t>
      </w:r>
    </w:p>
    <w:p w:rsidR="00291154" w:rsidRPr="000244DF" w:rsidRDefault="00291154" w:rsidP="00F9104D">
      <w:pPr>
        <w:spacing w:line="440" w:lineRule="exact"/>
        <w:ind w:firstLineChars="180" w:firstLine="432"/>
        <w:rPr>
          <w:rFonts w:ascii="黑体" w:eastAsia="黑体" w:hAnsi="宋体"/>
          <w:bCs/>
          <w:sz w:val="24"/>
        </w:rPr>
      </w:pPr>
      <w:r w:rsidRPr="000244DF">
        <w:rPr>
          <w:rFonts w:ascii="黑体" w:eastAsia="黑体" w:hAnsi="宋体" w:hint="eastAsia"/>
          <w:bCs/>
          <w:sz w:val="24"/>
        </w:rPr>
        <w:t>（3）论述题</w:t>
      </w:r>
    </w:p>
    <w:p w:rsidR="00291154" w:rsidRDefault="00291154" w:rsidP="00F9104D">
      <w:pPr>
        <w:spacing w:line="440" w:lineRule="exact"/>
        <w:ind w:firstLineChars="180" w:firstLine="432"/>
        <w:rPr>
          <w:rFonts w:ascii="宋体" w:hAnsi="宋体"/>
          <w:sz w:val="24"/>
        </w:rPr>
      </w:pPr>
      <w:r>
        <w:rPr>
          <w:rFonts w:ascii="宋体" w:hAnsi="宋体" w:hint="eastAsia"/>
          <w:sz w:val="24"/>
        </w:rPr>
        <w:t>1）</w:t>
      </w:r>
      <w:r w:rsidRPr="009157DC">
        <w:rPr>
          <w:rFonts w:ascii="宋体" w:hAnsi="宋体" w:hint="eastAsia"/>
          <w:sz w:val="24"/>
        </w:rPr>
        <w:t>非法转让、倒卖土地使用权罪，非法占用耕地罪、非法批准征用、占用土地罪，非法低价出让国有土地使用权罪是如何认定的？</w:t>
      </w:r>
    </w:p>
    <w:p w:rsidR="00291154" w:rsidRPr="001E657D" w:rsidRDefault="00291154" w:rsidP="00F9104D">
      <w:pPr>
        <w:spacing w:line="440" w:lineRule="exact"/>
        <w:ind w:firstLineChars="224" w:firstLine="538"/>
        <w:rPr>
          <w:rFonts w:ascii="宋体" w:hAnsi="宋体"/>
          <w:sz w:val="24"/>
        </w:rPr>
      </w:pPr>
    </w:p>
    <w:p w:rsidR="00291154" w:rsidRPr="00E97288" w:rsidRDefault="00291154" w:rsidP="00F9104D">
      <w:pPr>
        <w:spacing w:line="440" w:lineRule="exact"/>
        <w:jc w:val="center"/>
        <w:rPr>
          <w:rFonts w:ascii="黑体" w:eastAsia="黑体" w:hAnsi="宋体"/>
          <w:b/>
          <w:bCs/>
          <w:sz w:val="28"/>
          <w:szCs w:val="28"/>
        </w:rPr>
      </w:pPr>
      <w:r w:rsidRPr="00E97288">
        <w:rPr>
          <w:rFonts w:ascii="黑体" w:eastAsia="黑体" w:hAnsi="宋体" w:hint="eastAsia"/>
          <w:b/>
          <w:bCs/>
          <w:sz w:val="28"/>
          <w:szCs w:val="28"/>
        </w:rPr>
        <w:t>第三章  国土资源违法案件的查处</w:t>
      </w:r>
    </w:p>
    <w:p w:rsidR="00291154" w:rsidRPr="007C657C" w:rsidRDefault="00291154" w:rsidP="00F9104D">
      <w:pPr>
        <w:spacing w:line="440" w:lineRule="exact"/>
        <w:ind w:firstLineChars="245" w:firstLine="590"/>
        <w:rPr>
          <w:rFonts w:ascii="宋体" w:hAnsi="宋体"/>
          <w:b/>
          <w:sz w:val="24"/>
        </w:rPr>
      </w:pPr>
      <w:r w:rsidRPr="007C657C">
        <w:rPr>
          <w:rFonts w:ascii="宋体" w:hAnsi="宋体" w:hint="eastAsia"/>
          <w:b/>
          <w:sz w:val="24"/>
        </w:rPr>
        <w:t>教学目的和要求</w:t>
      </w:r>
    </w:p>
    <w:p w:rsidR="00291154" w:rsidRPr="007D2ABB" w:rsidRDefault="00291154" w:rsidP="00F9104D">
      <w:pPr>
        <w:spacing w:line="440" w:lineRule="exact"/>
        <w:rPr>
          <w:sz w:val="24"/>
        </w:rPr>
      </w:pPr>
      <w:r>
        <w:rPr>
          <w:rFonts w:ascii="宋体" w:hAnsi="宋体" w:hint="eastAsia"/>
          <w:sz w:val="24"/>
        </w:rPr>
        <w:t xml:space="preserve">    </w:t>
      </w:r>
      <w:r w:rsidRPr="007D2ABB">
        <w:rPr>
          <w:rFonts w:hint="eastAsia"/>
          <w:sz w:val="24"/>
        </w:rPr>
        <w:t>了解土地违法案件的概念、种类，土地违法案件查处的原则；熟悉行政处罚的适用和简易程序。</w:t>
      </w:r>
    </w:p>
    <w:p w:rsidR="00291154" w:rsidRPr="00D577DB" w:rsidRDefault="00291154" w:rsidP="00F9104D">
      <w:pPr>
        <w:spacing w:line="440" w:lineRule="exact"/>
        <w:ind w:firstLineChars="245" w:firstLine="590"/>
        <w:rPr>
          <w:rFonts w:ascii="宋体" w:hAnsi="宋体"/>
          <w:b/>
          <w:bCs/>
          <w:sz w:val="24"/>
        </w:rPr>
      </w:pPr>
      <w:r w:rsidRPr="00D577DB">
        <w:rPr>
          <w:rFonts w:ascii="宋体" w:hAnsi="宋体" w:hint="eastAsia"/>
          <w:b/>
          <w:bCs/>
          <w:sz w:val="24"/>
        </w:rPr>
        <w:t>本章重点</w:t>
      </w:r>
    </w:p>
    <w:p w:rsidR="00291154" w:rsidRPr="00D577DB" w:rsidRDefault="00291154" w:rsidP="00F9104D">
      <w:pPr>
        <w:spacing w:line="440" w:lineRule="exact"/>
        <w:ind w:firstLineChars="225" w:firstLine="540"/>
        <w:rPr>
          <w:rFonts w:ascii="宋体" w:hAnsi="宋体"/>
          <w:sz w:val="24"/>
        </w:rPr>
      </w:pPr>
      <w:r w:rsidRPr="00D577DB">
        <w:rPr>
          <w:rFonts w:ascii="宋体" w:hAnsi="宋体" w:hint="eastAsia"/>
          <w:sz w:val="24"/>
        </w:rPr>
        <w:t>重点掌握</w:t>
      </w:r>
      <w:r>
        <w:rPr>
          <w:rFonts w:ascii="宋体" w:hAnsi="宋体" w:hint="eastAsia"/>
          <w:sz w:val="24"/>
        </w:rPr>
        <w:t>土地</w:t>
      </w:r>
      <w:r w:rsidRPr="007D2ABB">
        <w:rPr>
          <w:rFonts w:hint="eastAsia"/>
          <w:sz w:val="24"/>
        </w:rPr>
        <w:t>行政处罚的适用和简易程序</w:t>
      </w:r>
      <w:r>
        <w:rPr>
          <w:rFonts w:hint="eastAsia"/>
          <w:sz w:val="28"/>
        </w:rPr>
        <w:t>。</w:t>
      </w:r>
    </w:p>
    <w:p w:rsidR="00291154" w:rsidRPr="00EA41BA" w:rsidRDefault="00291154" w:rsidP="00F9104D">
      <w:pPr>
        <w:spacing w:line="440" w:lineRule="exact"/>
        <w:jc w:val="center"/>
        <w:rPr>
          <w:rFonts w:ascii="宋体" w:hAnsi="宋体"/>
          <w:b/>
          <w:bCs/>
          <w:sz w:val="24"/>
        </w:rPr>
      </w:pPr>
      <w:r w:rsidRPr="00EA41BA">
        <w:rPr>
          <w:rFonts w:ascii="宋体" w:hAnsi="宋体" w:hint="eastAsia"/>
          <w:b/>
          <w:bCs/>
          <w:sz w:val="24"/>
        </w:rPr>
        <w:t>第一节  土地违法案件的概述</w:t>
      </w:r>
    </w:p>
    <w:p w:rsidR="00291154" w:rsidRPr="00D577DB" w:rsidRDefault="00291154" w:rsidP="00F9104D">
      <w:pPr>
        <w:spacing w:line="440" w:lineRule="exact"/>
        <w:ind w:firstLineChars="224" w:firstLine="538"/>
        <w:rPr>
          <w:rFonts w:ascii="宋体" w:hAnsi="宋体"/>
          <w:sz w:val="24"/>
        </w:rPr>
      </w:pPr>
      <w:r>
        <w:rPr>
          <w:rFonts w:ascii="宋体" w:hAnsi="宋体" w:hint="eastAsia"/>
          <w:sz w:val="24"/>
        </w:rPr>
        <w:t>1、</w:t>
      </w:r>
      <w:r w:rsidRPr="007D2ABB">
        <w:rPr>
          <w:rFonts w:ascii="宋体" w:hAnsi="宋体" w:hint="eastAsia"/>
          <w:sz w:val="24"/>
        </w:rPr>
        <w:t>土地违法案件的概念</w:t>
      </w:r>
    </w:p>
    <w:p w:rsidR="00291154" w:rsidRPr="00D577DB" w:rsidRDefault="00291154" w:rsidP="00F9104D">
      <w:pPr>
        <w:spacing w:line="440" w:lineRule="exact"/>
        <w:ind w:firstLineChars="224" w:firstLine="538"/>
        <w:rPr>
          <w:rFonts w:ascii="宋体" w:hAnsi="宋体"/>
          <w:sz w:val="24"/>
        </w:rPr>
      </w:pPr>
      <w:r>
        <w:rPr>
          <w:rFonts w:hint="eastAsia"/>
          <w:sz w:val="24"/>
        </w:rPr>
        <w:t>2</w:t>
      </w:r>
      <w:r>
        <w:rPr>
          <w:rFonts w:hint="eastAsia"/>
          <w:sz w:val="24"/>
        </w:rPr>
        <w:t>、</w:t>
      </w:r>
      <w:r w:rsidRPr="007D2ABB">
        <w:rPr>
          <w:rFonts w:ascii="宋体" w:hAnsi="宋体" w:hint="eastAsia"/>
          <w:sz w:val="24"/>
        </w:rPr>
        <w:t>土地违法案件的种类</w:t>
      </w:r>
    </w:p>
    <w:p w:rsidR="00291154" w:rsidRPr="00EA41BA" w:rsidRDefault="00291154" w:rsidP="00F9104D">
      <w:pPr>
        <w:spacing w:line="440" w:lineRule="exact"/>
        <w:jc w:val="center"/>
        <w:rPr>
          <w:rFonts w:ascii="宋体" w:hAnsi="宋体"/>
          <w:b/>
          <w:bCs/>
          <w:sz w:val="24"/>
        </w:rPr>
      </w:pPr>
      <w:r w:rsidRPr="00EA41BA">
        <w:rPr>
          <w:rFonts w:ascii="宋体" w:hAnsi="宋体" w:hint="eastAsia"/>
          <w:b/>
          <w:bCs/>
          <w:sz w:val="24"/>
        </w:rPr>
        <w:t>第二节  土地违法案件的管辖</w:t>
      </w:r>
    </w:p>
    <w:p w:rsidR="00291154" w:rsidRDefault="00291154" w:rsidP="00F9104D">
      <w:pPr>
        <w:spacing w:line="440" w:lineRule="exact"/>
        <w:ind w:firstLineChars="224" w:firstLine="538"/>
        <w:rPr>
          <w:rFonts w:ascii="宋体" w:hAnsi="宋体"/>
          <w:sz w:val="24"/>
        </w:rPr>
      </w:pPr>
      <w:r>
        <w:rPr>
          <w:rFonts w:ascii="宋体" w:hAnsi="宋体" w:hint="eastAsia"/>
          <w:sz w:val="24"/>
        </w:rPr>
        <w:t>1、</w:t>
      </w:r>
      <w:r w:rsidRPr="001666B6">
        <w:rPr>
          <w:rFonts w:ascii="宋体" w:hAnsi="宋体" w:hint="eastAsia"/>
          <w:sz w:val="24"/>
        </w:rPr>
        <w:t>概念</w:t>
      </w:r>
    </w:p>
    <w:p w:rsidR="00291154" w:rsidRDefault="00291154" w:rsidP="00F9104D">
      <w:pPr>
        <w:spacing w:line="440" w:lineRule="exact"/>
        <w:ind w:firstLineChars="224" w:firstLine="538"/>
        <w:rPr>
          <w:rFonts w:ascii="宋体" w:hAnsi="宋体"/>
          <w:sz w:val="24"/>
        </w:rPr>
      </w:pPr>
      <w:r>
        <w:rPr>
          <w:rFonts w:ascii="宋体" w:hAnsi="宋体" w:hint="eastAsia"/>
          <w:sz w:val="24"/>
        </w:rPr>
        <w:t>2、</w:t>
      </w:r>
      <w:r w:rsidRPr="001666B6">
        <w:rPr>
          <w:rFonts w:ascii="宋体" w:hAnsi="宋体" w:hint="eastAsia"/>
          <w:sz w:val="24"/>
        </w:rPr>
        <w:t>土地违法案件管辖的种类</w:t>
      </w:r>
    </w:p>
    <w:p w:rsidR="00291154" w:rsidRPr="00EA41BA" w:rsidRDefault="00291154" w:rsidP="00F9104D">
      <w:pPr>
        <w:spacing w:line="440" w:lineRule="exact"/>
        <w:jc w:val="center"/>
        <w:rPr>
          <w:rFonts w:ascii="宋体" w:hAnsi="宋体"/>
          <w:b/>
          <w:sz w:val="24"/>
        </w:rPr>
      </w:pPr>
      <w:r w:rsidRPr="00EA41BA">
        <w:rPr>
          <w:rFonts w:ascii="宋体" w:hAnsi="宋体"/>
          <w:b/>
          <w:sz w:val="24"/>
        </w:rPr>
        <w:t>第三节 行政处罚的适用和简易程序</w:t>
      </w:r>
    </w:p>
    <w:p w:rsidR="00291154" w:rsidRDefault="00291154" w:rsidP="00F9104D">
      <w:pPr>
        <w:spacing w:line="440" w:lineRule="exact"/>
        <w:ind w:firstLineChars="200" w:firstLine="480"/>
        <w:rPr>
          <w:rFonts w:ascii="宋体" w:hAnsi="宋体"/>
          <w:sz w:val="24"/>
        </w:rPr>
      </w:pPr>
      <w:r>
        <w:rPr>
          <w:rFonts w:ascii="宋体" w:hAnsi="宋体" w:hint="eastAsia"/>
          <w:sz w:val="24"/>
        </w:rPr>
        <w:t>1、</w:t>
      </w:r>
      <w:r w:rsidRPr="00650110">
        <w:rPr>
          <w:rFonts w:ascii="宋体" w:hAnsi="宋体" w:hint="eastAsia"/>
          <w:sz w:val="24"/>
        </w:rPr>
        <w:t>行政处罚的适用</w:t>
      </w:r>
    </w:p>
    <w:p w:rsidR="00291154" w:rsidRDefault="00291154" w:rsidP="00F9104D">
      <w:pPr>
        <w:spacing w:line="440" w:lineRule="exact"/>
        <w:rPr>
          <w:rFonts w:ascii="宋体" w:hAnsi="宋体"/>
          <w:sz w:val="24"/>
        </w:rPr>
      </w:pPr>
      <w:r>
        <w:rPr>
          <w:rFonts w:ascii="宋体" w:hAnsi="宋体" w:hint="eastAsia"/>
          <w:sz w:val="24"/>
        </w:rPr>
        <w:t xml:space="preserve">    2、</w:t>
      </w:r>
      <w:r w:rsidRPr="00650110">
        <w:rPr>
          <w:rFonts w:ascii="宋体" w:hAnsi="宋体" w:hint="eastAsia"/>
          <w:sz w:val="24"/>
        </w:rPr>
        <w:t>简易程序</w:t>
      </w:r>
    </w:p>
    <w:p w:rsidR="00291154" w:rsidRDefault="00291154" w:rsidP="00F9104D">
      <w:pPr>
        <w:spacing w:line="440" w:lineRule="exact"/>
        <w:ind w:firstLine="480"/>
        <w:rPr>
          <w:rFonts w:ascii="宋体" w:hAnsi="宋体"/>
          <w:sz w:val="24"/>
        </w:rPr>
      </w:pPr>
      <w:r>
        <w:rPr>
          <w:rFonts w:ascii="宋体" w:hAnsi="宋体" w:hint="eastAsia"/>
          <w:sz w:val="24"/>
        </w:rPr>
        <w:t>3、</w:t>
      </w:r>
      <w:r w:rsidRPr="00650110">
        <w:rPr>
          <w:rFonts w:ascii="宋体" w:hAnsi="宋体" w:hint="eastAsia"/>
          <w:sz w:val="24"/>
        </w:rPr>
        <w:t>简易程序的具体步骤</w:t>
      </w:r>
    </w:p>
    <w:p w:rsidR="00291154" w:rsidRPr="00615D6A" w:rsidRDefault="00291154" w:rsidP="00F9104D">
      <w:pPr>
        <w:spacing w:line="440" w:lineRule="exact"/>
        <w:ind w:firstLineChars="49" w:firstLine="118"/>
        <w:jc w:val="center"/>
        <w:rPr>
          <w:rFonts w:ascii="宋体" w:hAnsi="宋体"/>
          <w:b/>
          <w:bCs/>
          <w:sz w:val="24"/>
        </w:rPr>
      </w:pPr>
      <w:r w:rsidRPr="00615D6A">
        <w:rPr>
          <w:rFonts w:ascii="宋体" w:hAnsi="宋体" w:hint="eastAsia"/>
          <w:b/>
          <w:sz w:val="24"/>
        </w:rPr>
        <w:t>第四节</w:t>
      </w:r>
      <w:r w:rsidRPr="00615D6A">
        <w:rPr>
          <w:rFonts w:ascii="宋体" w:hAnsi="宋体" w:cs="+mn-cs" w:hint="eastAsia"/>
          <w:b/>
          <w:bCs/>
          <w:color w:val="000000"/>
          <w:sz w:val="88"/>
          <w:szCs w:val="88"/>
        </w:rPr>
        <w:t xml:space="preserve"> </w:t>
      </w:r>
      <w:r w:rsidRPr="00615D6A">
        <w:rPr>
          <w:rFonts w:ascii="宋体" w:hAnsi="宋体" w:hint="eastAsia"/>
          <w:b/>
          <w:bCs/>
          <w:sz w:val="24"/>
        </w:rPr>
        <w:t>行政处罚的一般程序</w:t>
      </w:r>
    </w:p>
    <w:p w:rsidR="00291154" w:rsidRPr="000244DF" w:rsidRDefault="00291154" w:rsidP="00F9104D">
      <w:pPr>
        <w:spacing w:line="440" w:lineRule="exact"/>
        <w:ind w:firstLineChars="224" w:firstLine="540"/>
        <w:rPr>
          <w:rFonts w:ascii="宋体" w:hAnsi="宋体"/>
          <w:b/>
          <w:sz w:val="24"/>
        </w:rPr>
      </w:pPr>
      <w:r w:rsidRPr="000244DF">
        <w:rPr>
          <w:rFonts w:ascii="宋体" w:hAnsi="宋体" w:hint="eastAsia"/>
          <w:b/>
          <w:sz w:val="24"/>
        </w:rPr>
        <w:t>本章作业和思考题：</w:t>
      </w:r>
    </w:p>
    <w:p w:rsidR="00291154" w:rsidRPr="000244DF" w:rsidRDefault="00291154" w:rsidP="00F9104D">
      <w:pPr>
        <w:spacing w:line="440" w:lineRule="exact"/>
        <w:ind w:firstLineChars="180" w:firstLine="432"/>
        <w:rPr>
          <w:rFonts w:ascii="黑体" w:eastAsia="黑体" w:hAnsi="宋体"/>
          <w:bCs/>
          <w:sz w:val="24"/>
        </w:rPr>
      </w:pPr>
      <w:r w:rsidRPr="000244DF">
        <w:rPr>
          <w:rFonts w:ascii="黑体" w:eastAsia="黑体" w:hAnsi="宋体" w:hint="eastAsia"/>
          <w:bCs/>
          <w:sz w:val="24"/>
        </w:rPr>
        <w:t>（1）名词解释</w:t>
      </w:r>
    </w:p>
    <w:p w:rsidR="00291154" w:rsidRDefault="00291154" w:rsidP="00F9104D">
      <w:pPr>
        <w:spacing w:line="440" w:lineRule="exact"/>
        <w:ind w:firstLineChars="180" w:firstLine="432"/>
        <w:rPr>
          <w:rFonts w:ascii="宋体" w:hAnsi="宋体"/>
          <w:sz w:val="24"/>
        </w:rPr>
      </w:pPr>
      <w:r>
        <w:rPr>
          <w:rFonts w:ascii="宋体" w:hAnsi="宋体" w:hint="eastAsia"/>
          <w:sz w:val="24"/>
        </w:rPr>
        <w:t>1) 土地违法案件</w:t>
      </w:r>
    </w:p>
    <w:p w:rsidR="00291154" w:rsidRDefault="00291154" w:rsidP="00F9104D">
      <w:pPr>
        <w:spacing w:line="440" w:lineRule="exact"/>
        <w:ind w:firstLineChars="180" w:firstLine="432"/>
        <w:rPr>
          <w:rFonts w:ascii="宋体" w:hAnsi="宋体"/>
          <w:sz w:val="24"/>
        </w:rPr>
      </w:pPr>
      <w:r>
        <w:rPr>
          <w:rFonts w:ascii="宋体" w:hAnsi="宋体" w:hint="eastAsia"/>
          <w:sz w:val="24"/>
        </w:rPr>
        <w:t>2）土地违法案件管辖</w:t>
      </w:r>
    </w:p>
    <w:p w:rsidR="00291154" w:rsidRDefault="00291154" w:rsidP="00F9104D">
      <w:pPr>
        <w:spacing w:line="440" w:lineRule="exact"/>
        <w:ind w:firstLineChars="180" w:firstLine="432"/>
        <w:rPr>
          <w:rFonts w:ascii="宋体" w:hAnsi="宋体"/>
          <w:sz w:val="24"/>
        </w:rPr>
      </w:pPr>
      <w:r>
        <w:rPr>
          <w:rFonts w:ascii="宋体" w:hAnsi="宋体" w:hint="eastAsia"/>
          <w:sz w:val="24"/>
        </w:rPr>
        <w:t>3）级别管辖、地域管辖、移转管辖、移送管辖</w:t>
      </w:r>
    </w:p>
    <w:p w:rsidR="00291154" w:rsidRPr="000244DF" w:rsidRDefault="00291154" w:rsidP="00F9104D">
      <w:pPr>
        <w:spacing w:line="440" w:lineRule="exact"/>
        <w:ind w:firstLineChars="180" w:firstLine="432"/>
        <w:rPr>
          <w:rFonts w:ascii="黑体" w:eastAsia="黑体" w:hAnsi="宋体"/>
          <w:bCs/>
          <w:sz w:val="24"/>
        </w:rPr>
      </w:pPr>
      <w:r w:rsidRPr="000244DF">
        <w:rPr>
          <w:rFonts w:ascii="黑体" w:eastAsia="黑体" w:hAnsi="宋体" w:hint="eastAsia"/>
          <w:bCs/>
          <w:sz w:val="24"/>
        </w:rPr>
        <w:t>（2）简答题</w:t>
      </w:r>
    </w:p>
    <w:p w:rsidR="00291154" w:rsidRDefault="00291154" w:rsidP="00F9104D">
      <w:pPr>
        <w:spacing w:line="440" w:lineRule="exact"/>
        <w:ind w:firstLineChars="180" w:firstLine="432"/>
        <w:rPr>
          <w:rFonts w:ascii="宋体" w:hAnsi="宋体"/>
          <w:sz w:val="24"/>
        </w:rPr>
      </w:pPr>
      <w:r>
        <w:rPr>
          <w:rFonts w:ascii="宋体" w:hAnsi="宋体" w:hint="eastAsia"/>
          <w:sz w:val="24"/>
        </w:rPr>
        <w:t>1）国土资源行政处罚的使用条件。</w:t>
      </w:r>
    </w:p>
    <w:p w:rsidR="00291154" w:rsidRDefault="00291154" w:rsidP="00F9104D">
      <w:pPr>
        <w:spacing w:line="440" w:lineRule="exact"/>
        <w:ind w:firstLineChars="180" w:firstLine="432"/>
        <w:rPr>
          <w:rFonts w:ascii="宋体" w:hAnsi="宋体"/>
          <w:sz w:val="24"/>
        </w:rPr>
      </w:pPr>
      <w:r>
        <w:rPr>
          <w:rFonts w:ascii="宋体" w:hAnsi="宋体" w:hint="eastAsia"/>
          <w:sz w:val="24"/>
        </w:rPr>
        <w:t>2）哪类土地案件可以采用指定管辖。</w:t>
      </w:r>
    </w:p>
    <w:p w:rsidR="00291154" w:rsidRPr="000244DF" w:rsidRDefault="00291154" w:rsidP="00F9104D">
      <w:pPr>
        <w:spacing w:line="440" w:lineRule="exact"/>
        <w:ind w:firstLineChars="180" w:firstLine="432"/>
        <w:rPr>
          <w:rFonts w:ascii="黑体" w:eastAsia="黑体" w:hAnsi="宋体"/>
          <w:bCs/>
          <w:sz w:val="24"/>
        </w:rPr>
      </w:pPr>
      <w:r w:rsidRPr="000244DF">
        <w:rPr>
          <w:rFonts w:ascii="黑体" w:eastAsia="黑体" w:hAnsi="宋体" w:hint="eastAsia"/>
          <w:bCs/>
          <w:sz w:val="24"/>
        </w:rPr>
        <w:t>（3）论述题</w:t>
      </w:r>
    </w:p>
    <w:p w:rsidR="00291154" w:rsidRPr="00650110" w:rsidRDefault="00291154" w:rsidP="00F9104D">
      <w:pPr>
        <w:spacing w:line="440" w:lineRule="exact"/>
        <w:ind w:firstLineChars="180" w:firstLine="432"/>
        <w:rPr>
          <w:rFonts w:ascii="宋体" w:hAnsi="宋体"/>
          <w:sz w:val="24"/>
        </w:rPr>
      </w:pPr>
      <w:r w:rsidRPr="00650110">
        <w:rPr>
          <w:rFonts w:ascii="宋体" w:hAnsi="宋体"/>
          <w:bCs/>
          <w:sz w:val="24"/>
        </w:rPr>
        <w:t xml:space="preserve"> 1</w:t>
      </w:r>
      <w:r w:rsidRPr="00650110">
        <w:rPr>
          <w:rFonts w:ascii="宋体" w:hAnsi="宋体" w:hint="eastAsia"/>
          <w:bCs/>
          <w:sz w:val="24"/>
        </w:rPr>
        <w:t>）请结合实际工作经验简述一下国土资源违法案件查处的一般工作程序？（可以借用图表的形式说明）</w:t>
      </w:r>
    </w:p>
    <w:p w:rsidR="00291154" w:rsidRPr="00650110" w:rsidRDefault="00291154" w:rsidP="00F9104D">
      <w:pPr>
        <w:spacing w:line="440" w:lineRule="exact"/>
        <w:ind w:firstLineChars="180" w:firstLine="432"/>
        <w:rPr>
          <w:rFonts w:ascii="宋体" w:hAnsi="宋体"/>
          <w:sz w:val="24"/>
        </w:rPr>
      </w:pPr>
      <w:r>
        <w:rPr>
          <w:rFonts w:ascii="宋体" w:hAnsi="宋体"/>
          <w:bCs/>
          <w:sz w:val="24"/>
        </w:rPr>
        <w:t xml:space="preserve"> </w:t>
      </w:r>
      <w:r w:rsidRPr="00650110">
        <w:rPr>
          <w:rFonts w:ascii="宋体" w:hAnsi="宋体"/>
          <w:bCs/>
          <w:sz w:val="24"/>
        </w:rPr>
        <w:t>2</w:t>
      </w:r>
      <w:r w:rsidRPr="00650110">
        <w:rPr>
          <w:rFonts w:ascii="宋体" w:hAnsi="宋体" w:hint="eastAsia"/>
          <w:bCs/>
          <w:sz w:val="24"/>
        </w:rPr>
        <w:t>）请结合实际工作经验谈谈行政处罚中听证程序是如何进行的？</w:t>
      </w:r>
    </w:p>
    <w:p w:rsidR="00291154" w:rsidRPr="00E97288" w:rsidRDefault="00291154" w:rsidP="00F9104D">
      <w:pPr>
        <w:spacing w:line="440" w:lineRule="exact"/>
        <w:ind w:firstLine="480"/>
        <w:rPr>
          <w:rFonts w:ascii="宋体" w:hAnsi="宋体"/>
          <w:sz w:val="24"/>
        </w:rPr>
      </w:pPr>
    </w:p>
    <w:p w:rsidR="00291154" w:rsidRPr="00E97288" w:rsidRDefault="00291154" w:rsidP="00F9104D">
      <w:pPr>
        <w:spacing w:line="440" w:lineRule="exact"/>
        <w:jc w:val="center"/>
        <w:rPr>
          <w:rFonts w:ascii="黑体" w:eastAsia="黑体" w:hAnsi="宋体"/>
          <w:b/>
          <w:bCs/>
          <w:sz w:val="28"/>
          <w:szCs w:val="28"/>
        </w:rPr>
      </w:pPr>
      <w:r w:rsidRPr="00E97288">
        <w:rPr>
          <w:rFonts w:ascii="黑体" w:eastAsia="黑体" w:hAnsi="宋体" w:hint="eastAsia"/>
          <w:b/>
          <w:sz w:val="28"/>
          <w:szCs w:val="28"/>
        </w:rPr>
        <w:lastRenderedPageBreak/>
        <w:t xml:space="preserve">第四章  </w:t>
      </w:r>
      <w:r w:rsidRPr="00E97288">
        <w:rPr>
          <w:rFonts w:ascii="黑体" w:eastAsia="黑体" w:hAnsi="宋体" w:hint="eastAsia"/>
          <w:b/>
          <w:bCs/>
          <w:sz w:val="28"/>
          <w:szCs w:val="28"/>
        </w:rPr>
        <w:t>土地权属争议的处理</w:t>
      </w:r>
    </w:p>
    <w:p w:rsidR="00291154" w:rsidRPr="007C657C" w:rsidRDefault="00291154" w:rsidP="00F9104D">
      <w:pPr>
        <w:spacing w:line="440" w:lineRule="exact"/>
        <w:ind w:firstLineChars="245" w:firstLine="590"/>
        <w:rPr>
          <w:rFonts w:ascii="宋体" w:hAnsi="宋体"/>
          <w:b/>
          <w:sz w:val="24"/>
        </w:rPr>
      </w:pPr>
      <w:r w:rsidRPr="007C657C">
        <w:rPr>
          <w:rFonts w:ascii="宋体" w:hAnsi="宋体" w:hint="eastAsia"/>
          <w:b/>
          <w:sz w:val="24"/>
        </w:rPr>
        <w:t>教学目的和要求</w:t>
      </w:r>
    </w:p>
    <w:p w:rsidR="00291154" w:rsidRPr="00650110" w:rsidRDefault="00291154" w:rsidP="00F9104D">
      <w:pPr>
        <w:spacing w:line="440" w:lineRule="exact"/>
        <w:ind w:firstLineChars="225" w:firstLine="540"/>
        <w:rPr>
          <w:sz w:val="24"/>
        </w:rPr>
      </w:pPr>
      <w:r w:rsidRPr="00650110">
        <w:rPr>
          <w:rFonts w:hint="eastAsia"/>
          <w:sz w:val="24"/>
        </w:rPr>
        <w:t>了解土地权属争议的概念、特点，熟悉行政调解与行政处理，掌握土地权属争议处理依据与程序。</w:t>
      </w:r>
    </w:p>
    <w:p w:rsidR="00291154" w:rsidRPr="00D577DB" w:rsidRDefault="00291154" w:rsidP="00F9104D">
      <w:pPr>
        <w:spacing w:line="440" w:lineRule="exact"/>
        <w:ind w:firstLineChars="298" w:firstLine="718"/>
        <w:rPr>
          <w:rFonts w:ascii="宋体" w:hAnsi="宋体"/>
          <w:b/>
          <w:bCs/>
          <w:sz w:val="24"/>
        </w:rPr>
      </w:pPr>
      <w:r w:rsidRPr="00D577DB">
        <w:rPr>
          <w:rFonts w:ascii="宋体" w:hAnsi="宋体" w:hint="eastAsia"/>
          <w:b/>
          <w:bCs/>
          <w:sz w:val="24"/>
        </w:rPr>
        <w:t>本章重点</w:t>
      </w:r>
    </w:p>
    <w:p w:rsidR="00291154" w:rsidRPr="00097904" w:rsidRDefault="00291154" w:rsidP="00F9104D">
      <w:pPr>
        <w:spacing w:line="440" w:lineRule="exact"/>
        <w:ind w:firstLineChars="225" w:firstLine="542"/>
        <w:rPr>
          <w:rFonts w:ascii="宋体" w:hAnsi="宋体"/>
          <w:b/>
          <w:bCs/>
          <w:sz w:val="24"/>
        </w:rPr>
      </w:pPr>
      <w:r w:rsidRPr="00D577DB">
        <w:rPr>
          <w:rFonts w:ascii="宋体" w:hAnsi="宋体" w:hint="eastAsia"/>
          <w:b/>
          <w:bCs/>
          <w:sz w:val="24"/>
        </w:rPr>
        <w:t xml:space="preserve"> </w:t>
      </w:r>
      <w:r w:rsidRPr="00097904">
        <w:rPr>
          <w:rFonts w:ascii="宋体" w:hAnsi="宋体" w:hint="eastAsia"/>
          <w:sz w:val="24"/>
        </w:rPr>
        <w:t>重点掌握</w:t>
      </w:r>
      <w:r w:rsidRPr="00097904">
        <w:rPr>
          <w:rFonts w:hint="eastAsia"/>
          <w:sz w:val="24"/>
        </w:rPr>
        <w:t>土地权属争议处理依据与程序。</w:t>
      </w:r>
    </w:p>
    <w:p w:rsidR="00291154" w:rsidRPr="00796E91" w:rsidRDefault="00291154" w:rsidP="00F9104D">
      <w:pPr>
        <w:spacing w:line="440" w:lineRule="exact"/>
        <w:ind w:firstLineChars="196" w:firstLine="470"/>
        <w:jc w:val="center"/>
        <w:rPr>
          <w:rFonts w:ascii="黑体" w:eastAsia="黑体" w:hAnsi="宋体"/>
          <w:bCs/>
          <w:sz w:val="24"/>
        </w:rPr>
      </w:pPr>
      <w:r>
        <w:rPr>
          <w:rFonts w:ascii="黑体" w:eastAsia="黑体" w:hAnsi="宋体" w:hint="eastAsia"/>
          <w:bCs/>
          <w:sz w:val="24"/>
        </w:rPr>
        <w:t xml:space="preserve">第一节  </w:t>
      </w:r>
      <w:r w:rsidRPr="00796E91">
        <w:rPr>
          <w:rFonts w:ascii="黑体" w:eastAsia="黑体" w:hAnsi="宋体" w:hint="eastAsia"/>
          <w:bCs/>
          <w:sz w:val="24"/>
        </w:rPr>
        <w:t>土地权属争议的概述</w:t>
      </w:r>
    </w:p>
    <w:p w:rsidR="00291154" w:rsidRPr="00796E91" w:rsidRDefault="00291154" w:rsidP="00F9104D">
      <w:pPr>
        <w:spacing w:line="440" w:lineRule="exact"/>
        <w:ind w:firstLineChars="225" w:firstLine="540"/>
        <w:rPr>
          <w:rFonts w:ascii="宋体" w:hAnsi="宋体"/>
          <w:sz w:val="24"/>
        </w:rPr>
      </w:pPr>
      <w:r>
        <w:rPr>
          <w:rFonts w:ascii="宋体" w:hAnsi="宋体" w:hint="eastAsia"/>
          <w:sz w:val="24"/>
        </w:rPr>
        <w:t>1、</w:t>
      </w:r>
      <w:r w:rsidRPr="00796E91">
        <w:rPr>
          <w:rFonts w:ascii="宋体" w:hAnsi="宋体" w:hint="eastAsia"/>
          <w:bCs/>
          <w:sz w:val="24"/>
        </w:rPr>
        <w:t>土地权属争议的概念及特点</w:t>
      </w:r>
    </w:p>
    <w:p w:rsidR="00291154" w:rsidRPr="00796E91" w:rsidRDefault="00291154" w:rsidP="00F9104D">
      <w:pPr>
        <w:spacing w:line="440" w:lineRule="exact"/>
        <w:ind w:firstLineChars="225" w:firstLine="540"/>
        <w:rPr>
          <w:rFonts w:ascii="宋体" w:hAnsi="宋体"/>
          <w:sz w:val="24"/>
        </w:rPr>
      </w:pPr>
      <w:r>
        <w:rPr>
          <w:rFonts w:ascii="宋体" w:hAnsi="宋体" w:hint="eastAsia"/>
          <w:sz w:val="24"/>
        </w:rPr>
        <w:t>2、</w:t>
      </w:r>
      <w:r w:rsidRPr="00796E91">
        <w:rPr>
          <w:rFonts w:ascii="宋体" w:hAnsi="宋体" w:hint="eastAsia"/>
          <w:bCs/>
          <w:sz w:val="24"/>
        </w:rPr>
        <w:t>土地权属争议的处理</w:t>
      </w:r>
    </w:p>
    <w:p w:rsidR="00291154" w:rsidRPr="00796E91" w:rsidRDefault="00291154" w:rsidP="00F9104D">
      <w:pPr>
        <w:spacing w:line="440" w:lineRule="exact"/>
        <w:ind w:firstLineChars="225" w:firstLine="540"/>
        <w:jc w:val="center"/>
        <w:rPr>
          <w:rFonts w:ascii="黑体" w:eastAsia="黑体" w:hAnsi="宋体"/>
          <w:bCs/>
          <w:sz w:val="24"/>
        </w:rPr>
      </w:pPr>
      <w:r>
        <w:rPr>
          <w:rFonts w:ascii="黑体" w:eastAsia="黑体" w:hAnsi="宋体" w:hint="eastAsia"/>
          <w:bCs/>
          <w:sz w:val="24"/>
        </w:rPr>
        <w:t xml:space="preserve">第二节 </w:t>
      </w:r>
      <w:r w:rsidRPr="00796E91">
        <w:rPr>
          <w:rFonts w:ascii="黑体" w:eastAsia="黑体" w:hAnsi="宋体" w:hint="eastAsia"/>
          <w:bCs/>
          <w:sz w:val="24"/>
        </w:rPr>
        <w:t>确定土地权属的原则与依据</w:t>
      </w:r>
    </w:p>
    <w:p w:rsidR="00291154" w:rsidRPr="00796E91" w:rsidRDefault="00291154" w:rsidP="00F9104D">
      <w:pPr>
        <w:spacing w:line="440" w:lineRule="exact"/>
        <w:ind w:firstLineChars="225" w:firstLine="540"/>
        <w:rPr>
          <w:rFonts w:ascii="宋体" w:hAnsi="宋体"/>
          <w:bCs/>
          <w:sz w:val="24"/>
        </w:rPr>
      </w:pPr>
      <w:r>
        <w:rPr>
          <w:rFonts w:ascii="宋体" w:hAnsi="宋体" w:hint="eastAsia"/>
          <w:sz w:val="24"/>
        </w:rPr>
        <w:t>1、</w:t>
      </w:r>
      <w:r w:rsidRPr="00796E91">
        <w:rPr>
          <w:rFonts w:ascii="宋体" w:hAnsi="宋体" w:hint="eastAsia"/>
          <w:bCs/>
          <w:sz w:val="24"/>
        </w:rPr>
        <w:t>确定土地权属的基本原则</w:t>
      </w:r>
    </w:p>
    <w:p w:rsidR="00291154" w:rsidRPr="00796E91" w:rsidRDefault="00291154" w:rsidP="00F9104D">
      <w:pPr>
        <w:spacing w:line="440" w:lineRule="exact"/>
        <w:ind w:firstLineChars="225" w:firstLine="540"/>
        <w:rPr>
          <w:rFonts w:ascii="宋体" w:hAnsi="宋体"/>
          <w:bCs/>
          <w:sz w:val="24"/>
        </w:rPr>
      </w:pPr>
      <w:r>
        <w:rPr>
          <w:rFonts w:ascii="宋体" w:hAnsi="宋体" w:hint="eastAsia"/>
          <w:sz w:val="24"/>
        </w:rPr>
        <w:t>2、</w:t>
      </w:r>
      <w:r w:rsidRPr="00796E91">
        <w:rPr>
          <w:rFonts w:ascii="宋体" w:hAnsi="宋体" w:hint="eastAsia"/>
          <w:bCs/>
          <w:sz w:val="24"/>
        </w:rPr>
        <w:t>依据</w:t>
      </w:r>
    </w:p>
    <w:p w:rsidR="00291154" w:rsidRPr="00796E91" w:rsidRDefault="00291154" w:rsidP="00F9104D">
      <w:pPr>
        <w:spacing w:line="440" w:lineRule="exact"/>
        <w:ind w:firstLineChars="225" w:firstLine="540"/>
        <w:jc w:val="center"/>
        <w:rPr>
          <w:rFonts w:ascii="黑体" w:eastAsia="黑体" w:hAnsi="宋体"/>
          <w:bCs/>
          <w:sz w:val="24"/>
        </w:rPr>
      </w:pPr>
      <w:r>
        <w:rPr>
          <w:rFonts w:ascii="黑体" w:eastAsia="黑体" w:hAnsi="宋体" w:hint="eastAsia"/>
          <w:bCs/>
          <w:sz w:val="24"/>
        </w:rPr>
        <w:t xml:space="preserve">第三节 </w:t>
      </w:r>
      <w:r w:rsidRPr="00796E91">
        <w:rPr>
          <w:rFonts w:ascii="黑体" w:eastAsia="黑体" w:hAnsi="宋体" w:hint="eastAsia"/>
          <w:bCs/>
          <w:sz w:val="24"/>
        </w:rPr>
        <w:t>处理土地权属争议的程序</w:t>
      </w:r>
    </w:p>
    <w:p w:rsidR="00291154" w:rsidRDefault="00291154" w:rsidP="00F9104D">
      <w:pPr>
        <w:spacing w:line="440" w:lineRule="exact"/>
        <w:ind w:firstLineChars="225" w:firstLine="540"/>
        <w:jc w:val="center"/>
        <w:rPr>
          <w:rFonts w:ascii="黑体" w:eastAsia="黑体" w:hAnsi="宋体"/>
          <w:bCs/>
          <w:sz w:val="24"/>
        </w:rPr>
      </w:pPr>
      <w:r>
        <w:rPr>
          <w:rFonts w:ascii="黑体" w:eastAsia="黑体" w:hAnsi="宋体" w:hint="eastAsia"/>
          <w:bCs/>
          <w:sz w:val="24"/>
        </w:rPr>
        <w:t xml:space="preserve">第四节 </w:t>
      </w:r>
      <w:r w:rsidRPr="00796E91">
        <w:rPr>
          <w:rFonts w:ascii="黑体" w:eastAsia="黑体" w:hAnsi="宋体" w:hint="eastAsia"/>
          <w:bCs/>
          <w:sz w:val="24"/>
        </w:rPr>
        <w:t>土地权属争议案件分析</w:t>
      </w:r>
    </w:p>
    <w:p w:rsidR="00291154" w:rsidRPr="000244DF" w:rsidRDefault="00291154" w:rsidP="00F9104D">
      <w:pPr>
        <w:spacing w:line="440" w:lineRule="exact"/>
        <w:ind w:firstLineChars="225" w:firstLine="630"/>
        <w:rPr>
          <w:rFonts w:ascii="宋体" w:hAnsi="宋体"/>
          <w:bCs/>
          <w:sz w:val="28"/>
          <w:szCs w:val="28"/>
        </w:rPr>
      </w:pPr>
      <w:r w:rsidRPr="000244DF">
        <w:rPr>
          <w:rFonts w:ascii="宋体" w:hAnsi="宋体" w:hint="eastAsia"/>
          <w:bCs/>
          <w:sz w:val="28"/>
          <w:szCs w:val="28"/>
        </w:rPr>
        <w:t>本章作业和思考题：</w:t>
      </w:r>
    </w:p>
    <w:p w:rsidR="00291154" w:rsidRPr="000244DF" w:rsidRDefault="00291154" w:rsidP="00F9104D">
      <w:pPr>
        <w:spacing w:line="440" w:lineRule="exact"/>
        <w:ind w:firstLineChars="180" w:firstLine="432"/>
        <w:rPr>
          <w:rFonts w:ascii="黑体" w:eastAsia="黑体" w:hAnsi="宋体"/>
          <w:bCs/>
          <w:sz w:val="24"/>
        </w:rPr>
      </w:pPr>
      <w:r w:rsidRPr="000244DF">
        <w:rPr>
          <w:rFonts w:ascii="黑体" w:eastAsia="黑体" w:hAnsi="宋体" w:hint="eastAsia"/>
          <w:bCs/>
          <w:sz w:val="24"/>
        </w:rPr>
        <w:t>（1）名词解释</w:t>
      </w:r>
    </w:p>
    <w:p w:rsidR="00291154" w:rsidRPr="00212C4A" w:rsidRDefault="00291154" w:rsidP="00F9104D">
      <w:pPr>
        <w:spacing w:line="440" w:lineRule="exact"/>
        <w:ind w:firstLineChars="180" w:firstLine="432"/>
        <w:rPr>
          <w:rFonts w:ascii="宋体" w:hAnsi="宋体"/>
          <w:sz w:val="24"/>
        </w:rPr>
      </w:pPr>
      <w:r>
        <w:rPr>
          <w:rFonts w:ascii="宋体" w:hAnsi="宋体" w:hint="eastAsia"/>
          <w:sz w:val="24"/>
        </w:rPr>
        <w:t>1)</w:t>
      </w:r>
      <w:r w:rsidRPr="00212C4A">
        <w:rPr>
          <w:rFonts w:ascii="宋体" w:hAnsi="宋体" w:hint="eastAsia"/>
          <w:sz w:val="24"/>
        </w:rPr>
        <w:t xml:space="preserve"> </w:t>
      </w:r>
      <w:r w:rsidRPr="00753AF3">
        <w:rPr>
          <w:rFonts w:ascii="宋体" w:hAnsi="宋体" w:hint="eastAsia"/>
          <w:sz w:val="24"/>
        </w:rPr>
        <w:t>土地权属争议</w:t>
      </w:r>
      <w:r w:rsidRPr="00212C4A">
        <w:rPr>
          <w:rFonts w:ascii="宋体" w:hAnsi="宋体" w:hint="eastAsia"/>
          <w:sz w:val="24"/>
        </w:rPr>
        <w:t xml:space="preserve"> </w:t>
      </w:r>
    </w:p>
    <w:p w:rsidR="00291154" w:rsidRPr="000244DF" w:rsidRDefault="00291154" w:rsidP="00F9104D">
      <w:pPr>
        <w:spacing w:line="440" w:lineRule="exact"/>
        <w:ind w:firstLineChars="180" w:firstLine="432"/>
        <w:rPr>
          <w:rFonts w:ascii="黑体" w:eastAsia="黑体" w:hAnsi="宋体"/>
          <w:bCs/>
          <w:sz w:val="24"/>
        </w:rPr>
      </w:pPr>
      <w:r w:rsidRPr="000244DF">
        <w:rPr>
          <w:rFonts w:ascii="黑体" w:eastAsia="黑体" w:hAnsi="宋体" w:hint="eastAsia"/>
          <w:bCs/>
          <w:sz w:val="24"/>
        </w:rPr>
        <w:t xml:space="preserve">(2) 简答题 </w:t>
      </w:r>
    </w:p>
    <w:p w:rsidR="00291154" w:rsidRDefault="00291154" w:rsidP="00F9104D">
      <w:pPr>
        <w:spacing w:line="440" w:lineRule="exact"/>
        <w:ind w:firstLineChars="180" w:firstLine="432"/>
        <w:rPr>
          <w:rFonts w:ascii="宋体" w:hAnsi="宋体"/>
          <w:sz w:val="24"/>
        </w:rPr>
      </w:pPr>
      <w:r w:rsidRPr="00643372">
        <w:rPr>
          <w:rFonts w:ascii="宋体" w:hAnsi="宋体" w:hint="eastAsia"/>
          <w:sz w:val="24"/>
        </w:rPr>
        <w:t>1）</w:t>
      </w:r>
      <w:r>
        <w:rPr>
          <w:rFonts w:ascii="宋体" w:hAnsi="宋体" w:hint="eastAsia"/>
          <w:sz w:val="24"/>
        </w:rPr>
        <w:t>土地权属争议的特点</w:t>
      </w:r>
    </w:p>
    <w:p w:rsidR="00291154" w:rsidRPr="00753AF3" w:rsidRDefault="00291154" w:rsidP="00F9104D">
      <w:pPr>
        <w:spacing w:line="440" w:lineRule="exact"/>
        <w:ind w:firstLineChars="180" w:firstLine="432"/>
        <w:rPr>
          <w:rFonts w:ascii="宋体" w:hAnsi="宋体"/>
          <w:sz w:val="24"/>
        </w:rPr>
      </w:pPr>
      <w:r>
        <w:rPr>
          <w:rFonts w:ascii="宋体" w:hAnsi="宋体" w:hint="eastAsia"/>
          <w:sz w:val="24"/>
        </w:rPr>
        <w:t>2）确定土地权属的原则</w:t>
      </w:r>
    </w:p>
    <w:p w:rsidR="00291154" w:rsidRPr="000244DF" w:rsidRDefault="00291154" w:rsidP="00F9104D">
      <w:pPr>
        <w:spacing w:line="440" w:lineRule="exact"/>
        <w:ind w:firstLineChars="180" w:firstLine="432"/>
        <w:rPr>
          <w:rFonts w:ascii="黑体" w:eastAsia="黑体" w:hAnsi="宋体"/>
          <w:bCs/>
          <w:sz w:val="24"/>
        </w:rPr>
      </w:pPr>
      <w:r w:rsidRPr="000244DF">
        <w:rPr>
          <w:rFonts w:ascii="黑体" w:eastAsia="黑体" w:hAnsi="宋体" w:hint="eastAsia"/>
          <w:bCs/>
          <w:sz w:val="24"/>
        </w:rPr>
        <w:t>（3）论述题</w:t>
      </w:r>
    </w:p>
    <w:p w:rsidR="00291154" w:rsidRPr="00643372" w:rsidRDefault="00291154" w:rsidP="00F9104D">
      <w:pPr>
        <w:spacing w:line="440" w:lineRule="exact"/>
        <w:ind w:firstLineChars="180" w:firstLine="432"/>
        <w:rPr>
          <w:rFonts w:ascii="宋体" w:hAnsi="宋体"/>
          <w:sz w:val="24"/>
        </w:rPr>
      </w:pPr>
      <w:r w:rsidRPr="00643372">
        <w:rPr>
          <w:rFonts w:ascii="宋体" w:hAnsi="宋体" w:hint="eastAsia"/>
          <w:sz w:val="24"/>
        </w:rPr>
        <w:t>1）</w:t>
      </w:r>
      <w:r>
        <w:rPr>
          <w:rFonts w:ascii="宋体" w:hAnsi="宋体" w:hint="eastAsia"/>
          <w:sz w:val="24"/>
        </w:rPr>
        <w:t>土地所有权与使用权确权的依据</w:t>
      </w:r>
    </w:p>
    <w:p w:rsidR="00291154" w:rsidRPr="00E97288" w:rsidRDefault="00291154" w:rsidP="00F9104D">
      <w:pPr>
        <w:spacing w:line="440" w:lineRule="exact"/>
        <w:ind w:firstLineChars="225" w:firstLine="632"/>
        <w:rPr>
          <w:rFonts w:ascii="宋体" w:hAnsi="宋体"/>
          <w:b/>
          <w:bCs/>
          <w:sz w:val="28"/>
          <w:szCs w:val="28"/>
        </w:rPr>
      </w:pPr>
    </w:p>
    <w:p w:rsidR="00291154" w:rsidRPr="00753AF3" w:rsidRDefault="00291154" w:rsidP="00F9104D">
      <w:pPr>
        <w:spacing w:line="440" w:lineRule="exact"/>
        <w:ind w:firstLineChars="225" w:firstLine="632"/>
        <w:jc w:val="center"/>
        <w:rPr>
          <w:rFonts w:ascii="黑体" w:eastAsia="黑体" w:hAnsi="宋体"/>
          <w:b/>
          <w:bCs/>
          <w:sz w:val="28"/>
          <w:szCs w:val="28"/>
        </w:rPr>
      </w:pPr>
      <w:r>
        <w:rPr>
          <w:rFonts w:ascii="黑体" w:eastAsia="黑体" w:hAnsi="宋体" w:hint="eastAsia"/>
          <w:b/>
          <w:bCs/>
          <w:sz w:val="28"/>
          <w:szCs w:val="28"/>
        </w:rPr>
        <w:t xml:space="preserve">第五章  </w:t>
      </w:r>
      <w:r w:rsidRPr="00753AF3">
        <w:rPr>
          <w:rFonts w:ascii="黑体" w:eastAsia="黑体" w:hint="eastAsia"/>
          <w:b/>
          <w:bCs/>
          <w:sz w:val="28"/>
          <w:szCs w:val="28"/>
        </w:rPr>
        <w:t>国土资源管理</w:t>
      </w:r>
      <w:r w:rsidRPr="00753AF3">
        <w:rPr>
          <w:rFonts w:ascii="黑体" w:eastAsia="黑体" w:hAnsi="宋体" w:hint="eastAsia"/>
          <w:b/>
          <w:bCs/>
          <w:sz w:val="28"/>
          <w:szCs w:val="28"/>
        </w:rPr>
        <w:t>行政复议</w:t>
      </w:r>
    </w:p>
    <w:p w:rsidR="00291154" w:rsidRPr="007C657C" w:rsidRDefault="00291154" w:rsidP="00F9104D">
      <w:pPr>
        <w:spacing w:line="440" w:lineRule="exact"/>
        <w:ind w:firstLineChars="225" w:firstLine="542"/>
        <w:rPr>
          <w:rFonts w:ascii="宋体" w:hAnsi="宋体"/>
          <w:b/>
          <w:sz w:val="24"/>
        </w:rPr>
      </w:pPr>
      <w:r w:rsidRPr="007C657C">
        <w:rPr>
          <w:rFonts w:ascii="宋体" w:hAnsi="宋体" w:hint="eastAsia"/>
          <w:b/>
          <w:sz w:val="24"/>
        </w:rPr>
        <w:t>教学目的和要求</w:t>
      </w:r>
    </w:p>
    <w:p w:rsidR="00291154" w:rsidRPr="00753AF3" w:rsidRDefault="00291154" w:rsidP="00F9104D">
      <w:pPr>
        <w:spacing w:line="440" w:lineRule="exact"/>
        <w:ind w:firstLineChars="375" w:firstLine="900"/>
        <w:rPr>
          <w:rFonts w:ascii="宋体" w:hAnsi="宋体"/>
          <w:sz w:val="24"/>
        </w:rPr>
      </w:pPr>
      <w:r w:rsidRPr="00753AF3">
        <w:rPr>
          <w:rFonts w:hint="eastAsia"/>
          <w:sz w:val="24"/>
        </w:rPr>
        <w:t>了解土地管理行政复议的概念、范围、管辖与程序。</w:t>
      </w:r>
    </w:p>
    <w:p w:rsidR="00291154" w:rsidRPr="00FB17C8" w:rsidRDefault="00291154" w:rsidP="00F9104D">
      <w:pPr>
        <w:spacing w:line="440" w:lineRule="exact"/>
        <w:ind w:firstLineChars="196" w:firstLine="472"/>
        <w:rPr>
          <w:rFonts w:ascii="宋体" w:hAnsi="宋体"/>
          <w:b/>
          <w:bCs/>
          <w:sz w:val="24"/>
        </w:rPr>
      </w:pPr>
      <w:r w:rsidRPr="00FB17C8">
        <w:rPr>
          <w:rFonts w:ascii="宋体" w:hAnsi="宋体" w:hint="eastAsia"/>
          <w:b/>
          <w:bCs/>
          <w:sz w:val="24"/>
        </w:rPr>
        <w:t>本章重点</w:t>
      </w:r>
    </w:p>
    <w:p w:rsidR="00291154" w:rsidRPr="00753AF3" w:rsidRDefault="00291154" w:rsidP="00F9104D">
      <w:pPr>
        <w:spacing w:line="440" w:lineRule="exact"/>
        <w:ind w:firstLineChars="225" w:firstLine="540"/>
        <w:rPr>
          <w:rFonts w:ascii="宋体" w:hAnsi="宋体"/>
          <w:sz w:val="24"/>
        </w:rPr>
      </w:pPr>
      <w:r w:rsidRPr="00FB17C8">
        <w:rPr>
          <w:rFonts w:ascii="宋体" w:hAnsi="宋体" w:hint="eastAsia"/>
          <w:sz w:val="24"/>
        </w:rPr>
        <w:t xml:space="preserve">   </w:t>
      </w:r>
      <w:r w:rsidRPr="00753AF3">
        <w:rPr>
          <w:rFonts w:ascii="宋体" w:hAnsi="宋体" w:hint="eastAsia"/>
          <w:sz w:val="24"/>
        </w:rPr>
        <w:t xml:space="preserve"> 重点掌握</w:t>
      </w:r>
      <w:r w:rsidRPr="00753AF3">
        <w:rPr>
          <w:rFonts w:hint="eastAsia"/>
          <w:sz w:val="24"/>
        </w:rPr>
        <w:t>土地管理行政复议的</w:t>
      </w:r>
      <w:r>
        <w:rPr>
          <w:rFonts w:hint="eastAsia"/>
          <w:sz w:val="24"/>
        </w:rPr>
        <w:t>受理范围与</w:t>
      </w:r>
      <w:r w:rsidRPr="00753AF3">
        <w:rPr>
          <w:rFonts w:hint="eastAsia"/>
          <w:sz w:val="24"/>
        </w:rPr>
        <w:t>程序。</w:t>
      </w:r>
    </w:p>
    <w:p w:rsidR="00291154" w:rsidRDefault="00291154" w:rsidP="00F9104D">
      <w:pPr>
        <w:spacing w:line="440" w:lineRule="exact"/>
        <w:ind w:firstLineChars="224" w:firstLine="540"/>
        <w:jc w:val="center"/>
        <w:rPr>
          <w:rFonts w:ascii="黑体" w:eastAsia="黑体" w:hAnsi="宋体"/>
          <w:b/>
          <w:bCs/>
          <w:sz w:val="24"/>
        </w:rPr>
      </w:pPr>
      <w:r>
        <w:rPr>
          <w:rFonts w:ascii="黑体" w:eastAsia="黑体" w:hAnsi="宋体" w:hint="eastAsia"/>
          <w:b/>
          <w:bCs/>
          <w:sz w:val="24"/>
        </w:rPr>
        <w:t xml:space="preserve">第一节  </w:t>
      </w:r>
      <w:r w:rsidRPr="00753AF3">
        <w:rPr>
          <w:rFonts w:ascii="黑体" w:eastAsia="黑体" w:hAnsi="宋体" w:hint="eastAsia"/>
          <w:b/>
          <w:bCs/>
          <w:sz w:val="24"/>
        </w:rPr>
        <w:t>国土资源行政复议的概念及管辖</w:t>
      </w:r>
    </w:p>
    <w:p w:rsidR="00291154" w:rsidRPr="00796E91" w:rsidRDefault="00291154" w:rsidP="00F9104D">
      <w:pPr>
        <w:spacing w:line="440" w:lineRule="exact"/>
        <w:ind w:firstLineChars="224" w:firstLine="538"/>
        <w:rPr>
          <w:rFonts w:ascii="宋体" w:hAnsi="宋体"/>
          <w:bCs/>
          <w:sz w:val="24"/>
        </w:rPr>
      </w:pPr>
      <w:r>
        <w:rPr>
          <w:rFonts w:ascii="宋体" w:hAnsi="宋体" w:hint="eastAsia"/>
          <w:sz w:val="24"/>
        </w:rPr>
        <w:t>1、</w:t>
      </w:r>
      <w:r w:rsidRPr="00796E91">
        <w:rPr>
          <w:rFonts w:ascii="宋体" w:hAnsi="宋体" w:hint="eastAsia"/>
          <w:bCs/>
          <w:sz w:val="24"/>
        </w:rPr>
        <w:t>国土资源行政复议的（受理）范围</w:t>
      </w:r>
    </w:p>
    <w:p w:rsidR="00291154" w:rsidRDefault="00291154" w:rsidP="00F9104D">
      <w:pPr>
        <w:spacing w:line="440" w:lineRule="exact"/>
        <w:ind w:firstLineChars="224" w:firstLine="540"/>
        <w:jc w:val="center"/>
        <w:rPr>
          <w:rFonts w:ascii="黑体" w:eastAsia="黑体" w:hAnsi="宋体"/>
          <w:b/>
          <w:bCs/>
          <w:sz w:val="24"/>
        </w:rPr>
      </w:pPr>
      <w:r>
        <w:rPr>
          <w:rFonts w:ascii="黑体" w:eastAsia="黑体" w:hAnsi="宋体" w:hint="eastAsia"/>
          <w:b/>
          <w:bCs/>
          <w:sz w:val="24"/>
        </w:rPr>
        <w:t xml:space="preserve">第二节 </w:t>
      </w:r>
      <w:r w:rsidRPr="00753AF3">
        <w:rPr>
          <w:rFonts w:ascii="黑体" w:eastAsia="黑体" w:hAnsi="宋体" w:hint="eastAsia"/>
          <w:b/>
          <w:bCs/>
          <w:sz w:val="24"/>
        </w:rPr>
        <w:t>国土资源行政复议的管辖及程序</w:t>
      </w:r>
    </w:p>
    <w:p w:rsidR="00291154" w:rsidRPr="00796E91" w:rsidRDefault="00291154" w:rsidP="00F9104D">
      <w:pPr>
        <w:spacing w:line="440" w:lineRule="exact"/>
        <w:ind w:firstLineChars="224" w:firstLine="538"/>
        <w:rPr>
          <w:rFonts w:ascii="宋体" w:hAnsi="宋体"/>
          <w:sz w:val="24"/>
        </w:rPr>
      </w:pPr>
      <w:r>
        <w:rPr>
          <w:rFonts w:ascii="宋体" w:hAnsi="宋体" w:hint="eastAsia"/>
          <w:sz w:val="24"/>
        </w:rPr>
        <w:lastRenderedPageBreak/>
        <w:t>1、</w:t>
      </w:r>
      <w:r w:rsidRPr="00796E91">
        <w:rPr>
          <w:rFonts w:ascii="宋体" w:hAnsi="宋体" w:hint="eastAsia"/>
          <w:bCs/>
          <w:sz w:val="24"/>
        </w:rPr>
        <w:t>国土资源管理行政复议的管辖</w:t>
      </w:r>
    </w:p>
    <w:p w:rsidR="00291154" w:rsidRDefault="00291154" w:rsidP="00F9104D">
      <w:pPr>
        <w:spacing w:line="440" w:lineRule="exact"/>
        <w:ind w:firstLineChars="224" w:firstLine="538"/>
        <w:rPr>
          <w:rFonts w:ascii="宋体" w:hAnsi="宋体"/>
          <w:bCs/>
          <w:sz w:val="24"/>
        </w:rPr>
      </w:pPr>
      <w:r>
        <w:rPr>
          <w:rFonts w:ascii="宋体" w:hAnsi="宋体" w:hint="eastAsia"/>
          <w:sz w:val="24"/>
        </w:rPr>
        <w:t>2、</w:t>
      </w:r>
      <w:r w:rsidRPr="00796E91">
        <w:rPr>
          <w:rFonts w:ascii="宋体" w:hAnsi="宋体" w:hint="eastAsia"/>
          <w:bCs/>
          <w:sz w:val="24"/>
        </w:rPr>
        <w:t>国土资源管理行政复议的程序</w:t>
      </w:r>
    </w:p>
    <w:p w:rsidR="00291154" w:rsidRPr="000244DF" w:rsidRDefault="00291154" w:rsidP="00F9104D">
      <w:pPr>
        <w:spacing w:line="440" w:lineRule="exact"/>
        <w:ind w:firstLineChars="224" w:firstLine="540"/>
        <w:rPr>
          <w:rFonts w:ascii="宋体" w:hAnsi="宋体"/>
          <w:b/>
          <w:bCs/>
          <w:sz w:val="24"/>
        </w:rPr>
      </w:pPr>
      <w:r w:rsidRPr="000244DF">
        <w:rPr>
          <w:rFonts w:ascii="宋体" w:hAnsi="宋体" w:hint="eastAsia"/>
          <w:b/>
          <w:bCs/>
          <w:sz w:val="24"/>
        </w:rPr>
        <w:t>本章作业和思考题：</w:t>
      </w:r>
    </w:p>
    <w:p w:rsidR="00291154" w:rsidRPr="000244DF" w:rsidRDefault="00291154" w:rsidP="00F9104D">
      <w:pPr>
        <w:spacing w:line="440" w:lineRule="exact"/>
        <w:ind w:firstLineChars="180" w:firstLine="432"/>
        <w:rPr>
          <w:rFonts w:ascii="黑体" w:eastAsia="黑体" w:hAnsi="宋体"/>
          <w:bCs/>
          <w:sz w:val="24"/>
        </w:rPr>
      </w:pPr>
      <w:r w:rsidRPr="000244DF">
        <w:rPr>
          <w:rFonts w:ascii="黑体" w:eastAsia="黑体" w:hAnsi="宋体" w:hint="eastAsia"/>
          <w:bCs/>
          <w:sz w:val="24"/>
        </w:rPr>
        <w:t>（1）名词解释</w:t>
      </w:r>
    </w:p>
    <w:p w:rsidR="00291154" w:rsidRDefault="00291154" w:rsidP="00F9104D">
      <w:pPr>
        <w:spacing w:line="440" w:lineRule="exact"/>
        <w:ind w:firstLineChars="180" w:firstLine="432"/>
        <w:rPr>
          <w:rFonts w:ascii="宋体" w:hAnsi="宋体"/>
          <w:sz w:val="24"/>
        </w:rPr>
      </w:pPr>
      <w:r w:rsidRPr="00C5350B">
        <w:rPr>
          <w:rFonts w:ascii="宋体" w:hAnsi="宋体" w:hint="eastAsia"/>
          <w:sz w:val="24"/>
        </w:rPr>
        <w:t>1）</w:t>
      </w:r>
      <w:r w:rsidRPr="00753AF3">
        <w:rPr>
          <w:rFonts w:ascii="宋体" w:hAnsi="宋体" w:hint="eastAsia"/>
          <w:sz w:val="24"/>
        </w:rPr>
        <w:t>国土资源管理行政复议</w:t>
      </w:r>
    </w:p>
    <w:p w:rsidR="00291154" w:rsidRPr="000244DF" w:rsidRDefault="00291154" w:rsidP="00F9104D">
      <w:pPr>
        <w:spacing w:line="440" w:lineRule="exact"/>
        <w:ind w:firstLineChars="180" w:firstLine="432"/>
        <w:rPr>
          <w:rFonts w:ascii="黑体" w:eastAsia="黑体" w:hAnsi="宋体"/>
          <w:bCs/>
          <w:sz w:val="24"/>
        </w:rPr>
      </w:pPr>
      <w:r w:rsidRPr="000244DF">
        <w:rPr>
          <w:rFonts w:ascii="黑体" w:eastAsia="黑体" w:hAnsi="宋体" w:hint="eastAsia"/>
          <w:bCs/>
          <w:sz w:val="24"/>
        </w:rPr>
        <w:t>（2）简答题</w:t>
      </w:r>
    </w:p>
    <w:p w:rsidR="00291154" w:rsidRPr="00C5350B" w:rsidRDefault="00291154" w:rsidP="00F9104D">
      <w:pPr>
        <w:spacing w:line="440" w:lineRule="exact"/>
        <w:ind w:firstLineChars="180" w:firstLine="432"/>
        <w:rPr>
          <w:rFonts w:ascii="宋体" w:hAnsi="宋体"/>
          <w:sz w:val="24"/>
        </w:rPr>
      </w:pPr>
      <w:r>
        <w:rPr>
          <w:rFonts w:ascii="宋体" w:hAnsi="宋体" w:hint="eastAsia"/>
          <w:sz w:val="24"/>
        </w:rPr>
        <w:t>1）</w:t>
      </w:r>
      <w:r w:rsidRPr="00753AF3">
        <w:rPr>
          <w:rFonts w:ascii="宋体" w:hAnsi="宋体" w:hint="eastAsia"/>
          <w:sz w:val="24"/>
        </w:rPr>
        <w:t>国土资源管理行政复议的程序</w:t>
      </w:r>
    </w:p>
    <w:p w:rsidR="00291154" w:rsidRDefault="00291154" w:rsidP="00F9104D">
      <w:pPr>
        <w:spacing w:line="440" w:lineRule="exact"/>
        <w:ind w:firstLineChars="180" w:firstLine="432"/>
        <w:rPr>
          <w:rFonts w:ascii="宋体" w:hAnsi="宋体"/>
          <w:sz w:val="24"/>
        </w:rPr>
      </w:pPr>
      <w:r w:rsidRPr="00C5350B">
        <w:rPr>
          <w:rFonts w:ascii="宋体" w:hAnsi="宋体" w:hint="eastAsia"/>
          <w:sz w:val="24"/>
        </w:rPr>
        <w:t>2）</w:t>
      </w:r>
      <w:r w:rsidRPr="00753AF3">
        <w:rPr>
          <w:rFonts w:ascii="宋体" w:hAnsi="宋体" w:hint="eastAsia"/>
          <w:sz w:val="24"/>
        </w:rPr>
        <w:t>国土资源行政复议的管辖有哪几种情况</w:t>
      </w:r>
    </w:p>
    <w:p w:rsidR="00291154" w:rsidRPr="00A33BEF" w:rsidRDefault="00291154" w:rsidP="00F9104D">
      <w:pPr>
        <w:spacing w:line="440" w:lineRule="exact"/>
        <w:ind w:firstLineChars="224" w:firstLine="630"/>
        <w:rPr>
          <w:rFonts w:ascii="宋体" w:hAnsi="宋体"/>
          <w:b/>
          <w:sz w:val="28"/>
          <w:szCs w:val="28"/>
        </w:rPr>
      </w:pPr>
    </w:p>
    <w:p w:rsidR="00291154" w:rsidRPr="000074FD" w:rsidRDefault="00291154" w:rsidP="00F9104D">
      <w:pPr>
        <w:spacing w:line="440" w:lineRule="exact"/>
        <w:ind w:firstLineChars="224" w:firstLine="630"/>
        <w:jc w:val="center"/>
        <w:rPr>
          <w:rFonts w:ascii="黑体" w:eastAsia="黑体" w:hAnsi="宋体"/>
          <w:b/>
          <w:bCs/>
          <w:sz w:val="28"/>
          <w:szCs w:val="28"/>
        </w:rPr>
      </w:pPr>
      <w:r>
        <w:rPr>
          <w:rFonts w:ascii="黑体" w:eastAsia="黑体" w:hAnsi="宋体" w:hint="eastAsia"/>
          <w:b/>
          <w:bCs/>
          <w:sz w:val="28"/>
          <w:szCs w:val="28"/>
        </w:rPr>
        <w:t xml:space="preserve">第六章  </w:t>
      </w:r>
      <w:r w:rsidRPr="00DB2303">
        <w:rPr>
          <w:rFonts w:ascii="黑体" w:eastAsia="黑体" w:hAnsi="宋体"/>
          <w:b/>
          <w:bCs/>
          <w:sz w:val="28"/>
          <w:szCs w:val="28"/>
        </w:rPr>
        <w:t>国土资源管理具体行政行为执行</w:t>
      </w:r>
    </w:p>
    <w:p w:rsidR="00291154" w:rsidRPr="007C657C" w:rsidRDefault="00291154" w:rsidP="00F9104D">
      <w:pPr>
        <w:spacing w:line="440" w:lineRule="exact"/>
        <w:ind w:firstLineChars="224" w:firstLine="540"/>
        <w:rPr>
          <w:rFonts w:ascii="宋体" w:hAnsi="宋体"/>
          <w:b/>
          <w:sz w:val="24"/>
        </w:rPr>
      </w:pPr>
      <w:r w:rsidRPr="007C657C">
        <w:rPr>
          <w:rFonts w:ascii="宋体" w:hAnsi="宋体" w:hint="eastAsia"/>
          <w:b/>
          <w:sz w:val="24"/>
        </w:rPr>
        <w:t>教学目的和要求</w:t>
      </w:r>
    </w:p>
    <w:p w:rsidR="00291154" w:rsidRPr="002D3BCD" w:rsidRDefault="00291154" w:rsidP="00F9104D">
      <w:pPr>
        <w:spacing w:line="440" w:lineRule="exact"/>
        <w:ind w:firstLineChars="425" w:firstLine="1020"/>
        <w:rPr>
          <w:sz w:val="24"/>
        </w:rPr>
      </w:pPr>
      <w:r w:rsidRPr="002D3BCD">
        <w:rPr>
          <w:rFonts w:hint="eastAsia"/>
          <w:sz w:val="24"/>
        </w:rPr>
        <w:t>了解土地强制执行的过程与法律、法规。</w:t>
      </w:r>
    </w:p>
    <w:p w:rsidR="00291154" w:rsidRPr="000074FD" w:rsidRDefault="00291154" w:rsidP="00F9104D">
      <w:pPr>
        <w:spacing w:line="440" w:lineRule="exact"/>
        <w:ind w:firstLineChars="196" w:firstLine="472"/>
        <w:rPr>
          <w:rFonts w:ascii="宋体" w:hAnsi="宋体"/>
          <w:b/>
          <w:bCs/>
          <w:sz w:val="24"/>
        </w:rPr>
      </w:pPr>
      <w:r w:rsidRPr="000074FD">
        <w:rPr>
          <w:rFonts w:ascii="宋体" w:hAnsi="宋体" w:hint="eastAsia"/>
          <w:b/>
          <w:bCs/>
          <w:sz w:val="24"/>
        </w:rPr>
        <w:t>本章重点</w:t>
      </w:r>
    </w:p>
    <w:p w:rsidR="00291154" w:rsidRPr="002D3BCD" w:rsidRDefault="00291154" w:rsidP="00F9104D">
      <w:pPr>
        <w:spacing w:line="440" w:lineRule="exact"/>
        <w:ind w:firstLineChars="225" w:firstLine="542"/>
        <w:rPr>
          <w:sz w:val="24"/>
        </w:rPr>
      </w:pPr>
      <w:r w:rsidRPr="000074FD">
        <w:rPr>
          <w:rFonts w:ascii="宋体" w:hAnsi="宋体" w:hint="eastAsia"/>
          <w:b/>
          <w:bCs/>
          <w:sz w:val="24"/>
        </w:rPr>
        <w:t xml:space="preserve">  </w:t>
      </w:r>
      <w:r w:rsidRPr="002D3BCD">
        <w:rPr>
          <w:rFonts w:ascii="宋体" w:hAnsi="宋体" w:hint="eastAsia"/>
          <w:sz w:val="24"/>
        </w:rPr>
        <w:t xml:space="preserve">  重点掌握</w:t>
      </w:r>
      <w:r w:rsidRPr="002D3BCD">
        <w:rPr>
          <w:rFonts w:hint="eastAsia"/>
          <w:sz w:val="24"/>
        </w:rPr>
        <w:t>土地执行的依据与执行程序。</w:t>
      </w:r>
    </w:p>
    <w:p w:rsidR="00291154" w:rsidRPr="002D3BCD" w:rsidRDefault="00291154" w:rsidP="00F9104D">
      <w:pPr>
        <w:spacing w:line="440" w:lineRule="exact"/>
        <w:ind w:left="1050"/>
        <w:rPr>
          <w:sz w:val="24"/>
        </w:rPr>
      </w:pPr>
      <w:r>
        <w:rPr>
          <w:rFonts w:hint="eastAsia"/>
          <w:sz w:val="24"/>
        </w:rPr>
        <w:t>一、</w:t>
      </w:r>
      <w:r w:rsidRPr="002D3BCD">
        <w:rPr>
          <w:rFonts w:hint="eastAsia"/>
          <w:sz w:val="24"/>
        </w:rPr>
        <w:t>执行的依据</w:t>
      </w:r>
      <w:r w:rsidRPr="002D3BCD">
        <w:rPr>
          <w:rFonts w:hint="eastAsia"/>
          <w:sz w:val="24"/>
        </w:rPr>
        <w:t xml:space="preserve">                              </w:t>
      </w:r>
    </w:p>
    <w:p w:rsidR="00291154" w:rsidRPr="002D3BCD" w:rsidRDefault="00291154" w:rsidP="00F9104D">
      <w:pPr>
        <w:spacing w:line="440" w:lineRule="exact"/>
        <w:ind w:left="1050"/>
        <w:rPr>
          <w:sz w:val="24"/>
        </w:rPr>
      </w:pPr>
      <w:r>
        <w:rPr>
          <w:rFonts w:hint="eastAsia"/>
          <w:sz w:val="24"/>
        </w:rPr>
        <w:t>二、</w:t>
      </w:r>
      <w:r w:rsidRPr="002D3BCD">
        <w:rPr>
          <w:rFonts w:hint="eastAsia"/>
          <w:sz w:val="24"/>
        </w:rPr>
        <w:t>执行的主</w:t>
      </w:r>
      <w:r>
        <w:rPr>
          <w:rFonts w:hint="eastAsia"/>
          <w:sz w:val="24"/>
        </w:rPr>
        <w:t>体</w:t>
      </w:r>
    </w:p>
    <w:p w:rsidR="00291154" w:rsidRPr="002D3BCD" w:rsidRDefault="00291154" w:rsidP="00F9104D">
      <w:pPr>
        <w:spacing w:line="440" w:lineRule="exact"/>
        <w:ind w:left="1050"/>
        <w:rPr>
          <w:sz w:val="24"/>
        </w:rPr>
      </w:pPr>
      <w:r>
        <w:rPr>
          <w:rFonts w:hint="eastAsia"/>
          <w:sz w:val="24"/>
        </w:rPr>
        <w:t>三、</w:t>
      </w:r>
      <w:r w:rsidRPr="002D3BCD">
        <w:rPr>
          <w:rFonts w:hint="eastAsia"/>
          <w:sz w:val="24"/>
        </w:rPr>
        <w:t>执行的管辖</w:t>
      </w:r>
      <w:r w:rsidRPr="002D3BCD">
        <w:rPr>
          <w:rFonts w:hint="eastAsia"/>
          <w:sz w:val="24"/>
        </w:rPr>
        <w:t xml:space="preserve">                              </w:t>
      </w:r>
    </w:p>
    <w:p w:rsidR="00291154" w:rsidRPr="002D3BCD" w:rsidRDefault="00291154" w:rsidP="00F9104D">
      <w:pPr>
        <w:spacing w:line="440" w:lineRule="exact"/>
        <w:ind w:left="1050"/>
        <w:rPr>
          <w:sz w:val="24"/>
        </w:rPr>
      </w:pPr>
      <w:r>
        <w:rPr>
          <w:rFonts w:hint="eastAsia"/>
          <w:sz w:val="24"/>
        </w:rPr>
        <w:t>四、</w:t>
      </w:r>
      <w:r w:rsidRPr="002D3BCD">
        <w:rPr>
          <w:rFonts w:hint="eastAsia"/>
          <w:sz w:val="24"/>
        </w:rPr>
        <w:t>执行程序</w:t>
      </w:r>
    </w:p>
    <w:p w:rsidR="00291154" w:rsidRPr="002D3BCD" w:rsidRDefault="00291154" w:rsidP="00F9104D">
      <w:pPr>
        <w:spacing w:line="440" w:lineRule="exact"/>
        <w:ind w:left="1050"/>
        <w:rPr>
          <w:sz w:val="24"/>
        </w:rPr>
      </w:pPr>
      <w:r>
        <w:rPr>
          <w:rFonts w:hint="eastAsia"/>
          <w:sz w:val="24"/>
        </w:rPr>
        <w:t>五、</w:t>
      </w:r>
      <w:r w:rsidRPr="002D3BCD">
        <w:rPr>
          <w:rFonts w:hint="eastAsia"/>
          <w:sz w:val="24"/>
        </w:rPr>
        <w:t>执行措施</w:t>
      </w:r>
      <w:r w:rsidRPr="002D3BCD">
        <w:rPr>
          <w:rFonts w:hint="eastAsia"/>
          <w:sz w:val="24"/>
        </w:rPr>
        <w:t xml:space="preserve">                                </w:t>
      </w:r>
    </w:p>
    <w:p w:rsidR="00291154" w:rsidRPr="002D3BCD" w:rsidRDefault="00291154" w:rsidP="00F9104D">
      <w:pPr>
        <w:spacing w:line="440" w:lineRule="exact"/>
        <w:ind w:left="1050"/>
        <w:rPr>
          <w:sz w:val="24"/>
        </w:rPr>
      </w:pPr>
      <w:r>
        <w:rPr>
          <w:rFonts w:hint="eastAsia"/>
          <w:sz w:val="24"/>
        </w:rPr>
        <w:t>六、</w:t>
      </w:r>
      <w:r w:rsidRPr="002D3BCD">
        <w:rPr>
          <w:rFonts w:hint="eastAsia"/>
          <w:sz w:val="24"/>
        </w:rPr>
        <w:t>执行中止</w:t>
      </w:r>
    </w:p>
    <w:p w:rsidR="00291154" w:rsidRPr="002D3BCD" w:rsidRDefault="00291154" w:rsidP="00F9104D">
      <w:pPr>
        <w:spacing w:line="440" w:lineRule="exact"/>
        <w:ind w:left="1050"/>
        <w:rPr>
          <w:sz w:val="24"/>
        </w:rPr>
      </w:pPr>
      <w:r>
        <w:rPr>
          <w:rFonts w:hint="eastAsia"/>
          <w:sz w:val="24"/>
        </w:rPr>
        <w:t>七、</w:t>
      </w:r>
      <w:r w:rsidRPr="002D3BCD">
        <w:rPr>
          <w:rFonts w:hint="eastAsia"/>
          <w:sz w:val="24"/>
        </w:rPr>
        <w:t>执行终结</w:t>
      </w:r>
    </w:p>
    <w:p w:rsidR="00291154" w:rsidRPr="000244DF" w:rsidRDefault="00291154" w:rsidP="00F9104D">
      <w:pPr>
        <w:spacing w:line="440" w:lineRule="exact"/>
        <w:ind w:firstLineChars="196" w:firstLine="472"/>
        <w:rPr>
          <w:b/>
          <w:sz w:val="24"/>
        </w:rPr>
      </w:pPr>
      <w:r w:rsidRPr="000244DF">
        <w:rPr>
          <w:rFonts w:hint="eastAsia"/>
          <w:b/>
          <w:sz w:val="24"/>
        </w:rPr>
        <w:t>本章作业和思考题：</w:t>
      </w:r>
    </w:p>
    <w:p w:rsidR="00291154" w:rsidRPr="000244DF" w:rsidRDefault="00291154" w:rsidP="00F9104D">
      <w:pPr>
        <w:spacing w:line="440" w:lineRule="exact"/>
        <w:ind w:firstLineChars="180" w:firstLine="432"/>
        <w:rPr>
          <w:rFonts w:ascii="黑体" w:eastAsia="黑体" w:hAnsi="宋体"/>
          <w:bCs/>
          <w:sz w:val="24"/>
        </w:rPr>
      </w:pPr>
      <w:r w:rsidRPr="000244DF">
        <w:rPr>
          <w:rFonts w:ascii="黑体" w:eastAsia="黑体" w:hAnsi="宋体" w:hint="eastAsia"/>
          <w:bCs/>
          <w:sz w:val="24"/>
        </w:rPr>
        <w:t>（1）名词解释</w:t>
      </w:r>
    </w:p>
    <w:p w:rsidR="00291154" w:rsidRPr="00EF26B2" w:rsidRDefault="00291154" w:rsidP="00F9104D">
      <w:pPr>
        <w:spacing w:line="440" w:lineRule="exact"/>
        <w:ind w:firstLineChars="180" w:firstLine="432"/>
        <w:rPr>
          <w:rFonts w:ascii="宋体" w:hAnsi="宋体"/>
          <w:bCs/>
          <w:sz w:val="24"/>
        </w:rPr>
      </w:pPr>
      <w:r w:rsidRPr="009A115F">
        <w:rPr>
          <w:rFonts w:ascii="宋体" w:hAnsi="宋体" w:hint="eastAsia"/>
          <w:sz w:val="24"/>
        </w:rPr>
        <w:t>1）</w:t>
      </w:r>
      <w:r w:rsidRPr="00EF26B2">
        <w:rPr>
          <w:rFonts w:ascii="宋体" w:hAnsi="宋体"/>
          <w:bCs/>
          <w:sz w:val="24"/>
        </w:rPr>
        <w:t>国土资源具体行政行为的执行</w:t>
      </w:r>
    </w:p>
    <w:p w:rsidR="00291154" w:rsidRPr="00EF26B2" w:rsidRDefault="00291154" w:rsidP="00F9104D">
      <w:pPr>
        <w:spacing w:line="440" w:lineRule="exact"/>
        <w:ind w:firstLineChars="180" w:firstLine="432"/>
        <w:rPr>
          <w:rFonts w:ascii="宋体" w:hAnsi="宋体"/>
          <w:sz w:val="24"/>
        </w:rPr>
      </w:pPr>
      <w:r w:rsidRPr="00EF26B2">
        <w:rPr>
          <w:rFonts w:ascii="宋体" w:hAnsi="宋体" w:hint="eastAsia"/>
          <w:sz w:val="24"/>
        </w:rPr>
        <w:t>2）</w:t>
      </w:r>
      <w:r w:rsidRPr="00EF26B2">
        <w:rPr>
          <w:rFonts w:ascii="宋体" w:hAnsi="宋体"/>
          <w:bCs/>
          <w:sz w:val="24"/>
        </w:rPr>
        <w:t>国土资源具体行政行为的执行中止</w:t>
      </w:r>
    </w:p>
    <w:p w:rsidR="00291154" w:rsidRPr="000244DF" w:rsidRDefault="00291154" w:rsidP="00F9104D">
      <w:pPr>
        <w:spacing w:line="440" w:lineRule="exact"/>
        <w:ind w:firstLineChars="180" w:firstLine="432"/>
        <w:rPr>
          <w:rFonts w:ascii="黑体" w:eastAsia="黑体" w:hAnsi="宋体"/>
          <w:bCs/>
          <w:sz w:val="24"/>
        </w:rPr>
      </w:pPr>
      <w:r w:rsidRPr="000244DF">
        <w:rPr>
          <w:rFonts w:ascii="黑体" w:eastAsia="黑体" w:hAnsi="宋体" w:hint="eastAsia"/>
          <w:bCs/>
          <w:sz w:val="24"/>
        </w:rPr>
        <w:t>（2）简答题</w:t>
      </w:r>
    </w:p>
    <w:p w:rsidR="00291154" w:rsidRPr="00EF26B2" w:rsidRDefault="00291154" w:rsidP="00F9104D">
      <w:pPr>
        <w:spacing w:line="440" w:lineRule="exact"/>
        <w:ind w:firstLineChars="180" w:firstLine="432"/>
        <w:rPr>
          <w:rFonts w:ascii="宋体" w:hAnsi="宋体"/>
          <w:bCs/>
          <w:sz w:val="24"/>
        </w:rPr>
      </w:pPr>
      <w:r>
        <w:rPr>
          <w:rFonts w:ascii="宋体" w:hAnsi="宋体" w:hint="eastAsia"/>
          <w:sz w:val="24"/>
        </w:rPr>
        <w:t>1）</w:t>
      </w:r>
      <w:r w:rsidRPr="00EF26B2">
        <w:rPr>
          <w:rFonts w:ascii="宋体" w:hAnsi="宋体"/>
          <w:bCs/>
          <w:sz w:val="24"/>
        </w:rPr>
        <w:t>国土资源具体行政行为的执行的主体、依据、管辖以及执行的申请人是什么？</w:t>
      </w:r>
    </w:p>
    <w:p w:rsidR="00291154" w:rsidRPr="002D3BCD" w:rsidRDefault="00291154" w:rsidP="00F9104D">
      <w:pPr>
        <w:spacing w:line="440" w:lineRule="exact"/>
        <w:rPr>
          <w:b/>
          <w:sz w:val="28"/>
          <w:szCs w:val="28"/>
        </w:rPr>
      </w:pPr>
    </w:p>
    <w:p w:rsidR="00291154" w:rsidRDefault="00291154" w:rsidP="00F9104D">
      <w:pPr>
        <w:spacing w:line="440" w:lineRule="exact"/>
        <w:ind w:firstLineChars="224" w:firstLine="630"/>
        <w:jc w:val="center"/>
        <w:rPr>
          <w:rFonts w:ascii="黑体" w:eastAsia="黑体" w:hAnsi="宋体"/>
          <w:b/>
          <w:bCs/>
          <w:sz w:val="28"/>
          <w:szCs w:val="28"/>
        </w:rPr>
      </w:pPr>
      <w:r>
        <w:rPr>
          <w:rFonts w:ascii="黑体" w:eastAsia="黑体" w:hAnsi="宋体" w:hint="eastAsia"/>
          <w:b/>
          <w:bCs/>
          <w:sz w:val="28"/>
          <w:szCs w:val="28"/>
        </w:rPr>
        <w:t>第七章</w:t>
      </w:r>
      <w:r w:rsidRPr="00A1033F">
        <w:rPr>
          <w:rFonts w:ascii="黑体" w:eastAsia="黑体" w:hAnsi="宋体" w:hint="eastAsia"/>
          <w:b/>
          <w:bCs/>
          <w:sz w:val="28"/>
          <w:szCs w:val="28"/>
        </w:rPr>
        <w:t xml:space="preserve"> </w:t>
      </w:r>
      <w:r w:rsidRPr="00733C18">
        <w:rPr>
          <w:rFonts w:ascii="黑体" w:eastAsia="黑体" w:hAnsi="宋体" w:hint="eastAsia"/>
          <w:b/>
          <w:bCs/>
          <w:sz w:val="28"/>
          <w:szCs w:val="28"/>
        </w:rPr>
        <w:t>国土资源执法监察行政行为损害赔偿</w:t>
      </w:r>
    </w:p>
    <w:p w:rsidR="00291154" w:rsidRPr="007C657C" w:rsidRDefault="00291154" w:rsidP="00F9104D">
      <w:pPr>
        <w:spacing w:line="440" w:lineRule="exact"/>
        <w:rPr>
          <w:rFonts w:ascii="宋体" w:hAnsi="宋体"/>
          <w:b/>
          <w:sz w:val="24"/>
        </w:rPr>
      </w:pPr>
      <w:r w:rsidRPr="007C657C">
        <w:rPr>
          <w:rFonts w:ascii="宋体" w:hAnsi="宋体" w:hint="eastAsia"/>
          <w:b/>
          <w:sz w:val="24"/>
        </w:rPr>
        <w:t>教学目的和要求</w:t>
      </w:r>
    </w:p>
    <w:p w:rsidR="00291154" w:rsidRPr="00733C18" w:rsidRDefault="00291154" w:rsidP="00F9104D">
      <w:pPr>
        <w:spacing w:line="440" w:lineRule="exact"/>
        <w:ind w:firstLineChars="200" w:firstLine="480"/>
        <w:rPr>
          <w:sz w:val="24"/>
        </w:rPr>
      </w:pPr>
      <w:r w:rsidRPr="00733C18">
        <w:rPr>
          <w:rFonts w:hint="eastAsia"/>
          <w:sz w:val="24"/>
        </w:rPr>
        <w:t>了解国家赔偿的法律概念与赔偿的条件，土地执法监察行政赔偿的范围与程序，</w:t>
      </w:r>
      <w:r w:rsidRPr="00733C18">
        <w:rPr>
          <w:rFonts w:hint="eastAsia"/>
          <w:sz w:val="24"/>
        </w:rPr>
        <w:lastRenderedPageBreak/>
        <w:t>赔偿方式和计算标准。</w:t>
      </w:r>
    </w:p>
    <w:p w:rsidR="00291154" w:rsidRPr="00A1033F" w:rsidRDefault="00291154" w:rsidP="00F9104D">
      <w:pPr>
        <w:spacing w:line="440" w:lineRule="exact"/>
        <w:rPr>
          <w:rFonts w:ascii="宋体" w:hAnsi="宋体"/>
          <w:b/>
          <w:bCs/>
          <w:sz w:val="24"/>
        </w:rPr>
      </w:pPr>
      <w:r w:rsidRPr="00A1033F">
        <w:rPr>
          <w:rFonts w:ascii="宋体" w:hAnsi="宋体" w:hint="eastAsia"/>
          <w:b/>
          <w:bCs/>
          <w:sz w:val="24"/>
        </w:rPr>
        <w:t>本章重点</w:t>
      </w:r>
    </w:p>
    <w:p w:rsidR="00291154" w:rsidRDefault="00291154" w:rsidP="00F9104D">
      <w:pPr>
        <w:spacing w:line="440" w:lineRule="exact"/>
        <w:ind w:firstLineChars="197" w:firstLine="473"/>
        <w:rPr>
          <w:sz w:val="28"/>
        </w:rPr>
      </w:pPr>
      <w:r w:rsidRPr="00A1033F">
        <w:rPr>
          <w:rFonts w:ascii="宋体" w:hAnsi="宋体" w:hint="eastAsia"/>
          <w:sz w:val="24"/>
        </w:rPr>
        <w:t xml:space="preserve"> 重点掌握</w:t>
      </w:r>
      <w:r w:rsidRPr="00733C18">
        <w:rPr>
          <w:rFonts w:hint="eastAsia"/>
          <w:sz w:val="24"/>
        </w:rPr>
        <w:t>国土资源执法监察行政赔偿的范围与程序。</w:t>
      </w:r>
    </w:p>
    <w:p w:rsidR="00291154" w:rsidRPr="00D30312" w:rsidRDefault="00291154" w:rsidP="00F9104D">
      <w:pPr>
        <w:tabs>
          <w:tab w:val="left" w:pos="900"/>
        </w:tabs>
        <w:spacing w:line="440" w:lineRule="exact"/>
        <w:ind w:left="735"/>
        <w:rPr>
          <w:sz w:val="24"/>
        </w:rPr>
      </w:pPr>
      <w:r>
        <w:rPr>
          <w:rFonts w:hint="eastAsia"/>
          <w:sz w:val="24"/>
        </w:rPr>
        <w:t>一、</w:t>
      </w:r>
      <w:r w:rsidRPr="00D30312">
        <w:rPr>
          <w:rFonts w:hint="eastAsia"/>
          <w:sz w:val="24"/>
        </w:rPr>
        <w:t>土地执法监察行政损害赔偿的概念</w:t>
      </w:r>
      <w:r w:rsidRPr="00D30312">
        <w:rPr>
          <w:rFonts w:hint="eastAsia"/>
          <w:sz w:val="24"/>
        </w:rPr>
        <w:t xml:space="preserve">                                                                                                                                                                                                                                                                                                                                                                                                                                                                                                                                                                                        </w:t>
      </w:r>
    </w:p>
    <w:p w:rsidR="00291154" w:rsidRPr="00D30312" w:rsidRDefault="00291154" w:rsidP="00F9104D">
      <w:pPr>
        <w:tabs>
          <w:tab w:val="left" w:pos="900"/>
        </w:tabs>
        <w:spacing w:line="440" w:lineRule="exact"/>
        <w:ind w:left="735"/>
        <w:rPr>
          <w:sz w:val="24"/>
        </w:rPr>
      </w:pPr>
      <w:r>
        <w:rPr>
          <w:rFonts w:hint="eastAsia"/>
          <w:sz w:val="24"/>
        </w:rPr>
        <w:t>二、</w:t>
      </w:r>
      <w:r w:rsidRPr="00D30312">
        <w:rPr>
          <w:rFonts w:hint="eastAsia"/>
          <w:sz w:val="24"/>
        </w:rPr>
        <w:t>土地执法监察行政赔偿的范围</w:t>
      </w:r>
      <w:r w:rsidRPr="00D30312">
        <w:rPr>
          <w:rFonts w:hint="eastAsia"/>
          <w:sz w:val="24"/>
        </w:rPr>
        <w:t xml:space="preserve">                  </w:t>
      </w:r>
    </w:p>
    <w:p w:rsidR="00291154" w:rsidRPr="00D30312" w:rsidRDefault="00291154" w:rsidP="00F9104D">
      <w:pPr>
        <w:tabs>
          <w:tab w:val="left" w:pos="900"/>
        </w:tabs>
        <w:spacing w:line="440" w:lineRule="exact"/>
        <w:ind w:left="735"/>
        <w:rPr>
          <w:sz w:val="24"/>
        </w:rPr>
      </w:pPr>
      <w:r>
        <w:rPr>
          <w:rFonts w:hint="eastAsia"/>
          <w:sz w:val="24"/>
        </w:rPr>
        <w:t>三、</w:t>
      </w:r>
      <w:r w:rsidRPr="00D30312">
        <w:rPr>
          <w:rFonts w:hint="eastAsia"/>
          <w:sz w:val="24"/>
        </w:rPr>
        <w:t>赔偿请求人和赔偿义务机关</w:t>
      </w:r>
      <w:r w:rsidRPr="00D30312">
        <w:rPr>
          <w:rFonts w:hint="eastAsia"/>
          <w:sz w:val="24"/>
        </w:rPr>
        <w:t xml:space="preserve">                     </w:t>
      </w:r>
    </w:p>
    <w:p w:rsidR="00291154" w:rsidRPr="00D30312" w:rsidRDefault="00291154" w:rsidP="00F9104D">
      <w:pPr>
        <w:tabs>
          <w:tab w:val="left" w:pos="900"/>
        </w:tabs>
        <w:spacing w:line="440" w:lineRule="exact"/>
        <w:ind w:left="735"/>
        <w:rPr>
          <w:sz w:val="24"/>
        </w:rPr>
      </w:pPr>
      <w:r>
        <w:rPr>
          <w:rFonts w:hint="eastAsia"/>
          <w:sz w:val="24"/>
        </w:rPr>
        <w:t>四、</w:t>
      </w:r>
      <w:r w:rsidRPr="00D30312">
        <w:rPr>
          <w:rFonts w:hint="eastAsia"/>
          <w:sz w:val="24"/>
        </w:rPr>
        <w:t>赔偿程序</w:t>
      </w:r>
      <w:r w:rsidRPr="00D30312">
        <w:rPr>
          <w:rFonts w:hint="eastAsia"/>
          <w:sz w:val="24"/>
        </w:rPr>
        <w:t xml:space="preserve">                                     </w:t>
      </w:r>
    </w:p>
    <w:p w:rsidR="00291154" w:rsidRDefault="00291154" w:rsidP="00F9104D">
      <w:pPr>
        <w:spacing w:line="440" w:lineRule="exact"/>
        <w:ind w:left="735"/>
        <w:rPr>
          <w:sz w:val="24"/>
        </w:rPr>
      </w:pPr>
      <w:r>
        <w:rPr>
          <w:rFonts w:hint="eastAsia"/>
          <w:sz w:val="24"/>
        </w:rPr>
        <w:t>五、</w:t>
      </w:r>
      <w:r w:rsidRPr="00D30312">
        <w:rPr>
          <w:rFonts w:hint="eastAsia"/>
          <w:sz w:val="24"/>
        </w:rPr>
        <w:t>赔偿方式和计算标准</w:t>
      </w:r>
      <w:r w:rsidRPr="00D30312">
        <w:rPr>
          <w:rFonts w:hint="eastAsia"/>
          <w:sz w:val="24"/>
        </w:rPr>
        <w:t xml:space="preserve">    </w:t>
      </w:r>
    </w:p>
    <w:p w:rsidR="00291154" w:rsidRPr="000244DF" w:rsidRDefault="00291154" w:rsidP="00F9104D">
      <w:pPr>
        <w:spacing w:line="440" w:lineRule="exact"/>
        <w:ind w:left="315"/>
        <w:rPr>
          <w:rFonts w:ascii="宋体" w:hAnsi="宋体"/>
          <w:b/>
          <w:sz w:val="24"/>
        </w:rPr>
      </w:pPr>
      <w:r w:rsidRPr="000244DF">
        <w:rPr>
          <w:rFonts w:ascii="宋体" w:hAnsi="宋体" w:hint="eastAsia"/>
          <w:b/>
          <w:sz w:val="24"/>
        </w:rPr>
        <w:t>本章作业和思考题:</w:t>
      </w:r>
    </w:p>
    <w:p w:rsidR="00291154" w:rsidRPr="000244DF" w:rsidRDefault="00291154" w:rsidP="00F9104D">
      <w:pPr>
        <w:spacing w:line="440" w:lineRule="exact"/>
        <w:ind w:firstLineChars="180" w:firstLine="432"/>
        <w:rPr>
          <w:rFonts w:ascii="黑体" w:eastAsia="黑体" w:hAnsi="宋体"/>
          <w:bCs/>
          <w:sz w:val="24"/>
        </w:rPr>
      </w:pPr>
      <w:r w:rsidRPr="000244DF">
        <w:rPr>
          <w:rFonts w:ascii="黑体" w:eastAsia="黑体" w:hAnsi="宋体" w:hint="eastAsia"/>
          <w:bCs/>
          <w:sz w:val="24"/>
        </w:rPr>
        <w:t>（1）名词解释</w:t>
      </w:r>
    </w:p>
    <w:p w:rsidR="00291154" w:rsidRPr="000244DF" w:rsidRDefault="00291154" w:rsidP="00F9104D">
      <w:pPr>
        <w:spacing w:line="440" w:lineRule="exact"/>
        <w:ind w:firstLineChars="180" w:firstLine="432"/>
        <w:rPr>
          <w:rFonts w:ascii="宋体" w:hAnsi="宋体"/>
          <w:sz w:val="24"/>
        </w:rPr>
      </w:pPr>
      <w:r w:rsidRPr="000244DF">
        <w:rPr>
          <w:rFonts w:ascii="宋体" w:hAnsi="宋体" w:hint="eastAsia"/>
          <w:sz w:val="24"/>
        </w:rPr>
        <w:t>1）</w:t>
      </w:r>
      <w:r w:rsidRPr="000244DF">
        <w:rPr>
          <w:rFonts w:ascii="宋体" w:hAnsi="宋体" w:hint="eastAsia"/>
          <w:bCs/>
          <w:sz w:val="24"/>
        </w:rPr>
        <w:t>国土资源执法监察行政行为损害赔偿</w:t>
      </w:r>
    </w:p>
    <w:p w:rsidR="00291154" w:rsidRPr="000244DF" w:rsidRDefault="00291154" w:rsidP="00F9104D">
      <w:pPr>
        <w:spacing w:line="440" w:lineRule="exact"/>
        <w:ind w:firstLineChars="180" w:firstLine="432"/>
        <w:rPr>
          <w:rFonts w:ascii="黑体" w:eastAsia="黑体" w:hAnsi="宋体"/>
          <w:bCs/>
          <w:sz w:val="24"/>
        </w:rPr>
      </w:pPr>
      <w:r w:rsidRPr="000244DF">
        <w:rPr>
          <w:rFonts w:ascii="黑体" w:eastAsia="黑体" w:hAnsi="宋体" w:hint="eastAsia"/>
          <w:bCs/>
          <w:sz w:val="24"/>
        </w:rPr>
        <w:t>（2） 简答题</w:t>
      </w:r>
    </w:p>
    <w:p w:rsidR="00291154" w:rsidRPr="001F7B5B" w:rsidRDefault="00291154" w:rsidP="00F9104D">
      <w:pPr>
        <w:spacing w:line="440" w:lineRule="exact"/>
        <w:ind w:firstLineChars="180" w:firstLine="432"/>
        <w:rPr>
          <w:rFonts w:ascii="宋体" w:hAnsi="宋体"/>
          <w:sz w:val="24"/>
        </w:rPr>
      </w:pPr>
      <w:r>
        <w:rPr>
          <w:rFonts w:ascii="宋体" w:hAnsi="宋体" w:hint="eastAsia"/>
          <w:sz w:val="24"/>
        </w:rPr>
        <w:t>1）</w:t>
      </w:r>
      <w:r w:rsidRPr="001F7B5B">
        <w:rPr>
          <w:rFonts w:ascii="宋体" w:hAnsi="宋体" w:hint="eastAsia"/>
          <w:bCs/>
          <w:sz w:val="24"/>
        </w:rPr>
        <w:t>国土资源执法监察行政行为损害赔偿的构成要件</w:t>
      </w:r>
    </w:p>
    <w:p w:rsidR="00291154" w:rsidRDefault="00291154" w:rsidP="00F9104D">
      <w:pPr>
        <w:spacing w:line="440" w:lineRule="exact"/>
        <w:ind w:firstLineChars="180" w:firstLine="432"/>
        <w:rPr>
          <w:rFonts w:ascii="宋体" w:hAnsi="宋体"/>
          <w:sz w:val="24"/>
        </w:rPr>
      </w:pPr>
      <w:r>
        <w:rPr>
          <w:rFonts w:ascii="宋体" w:hAnsi="宋体" w:hint="eastAsia"/>
          <w:sz w:val="24"/>
        </w:rPr>
        <w:t>2）国土资源执法监察的赔偿程序</w:t>
      </w:r>
    </w:p>
    <w:p w:rsidR="00291154" w:rsidRDefault="00291154" w:rsidP="00F9104D">
      <w:pPr>
        <w:spacing w:line="440" w:lineRule="exact"/>
        <w:ind w:firstLineChars="180" w:firstLine="432"/>
        <w:rPr>
          <w:rFonts w:ascii="宋体" w:hAnsi="宋体"/>
          <w:sz w:val="24"/>
        </w:rPr>
      </w:pPr>
      <w:r>
        <w:rPr>
          <w:rFonts w:ascii="宋体" w:hAnsi="宋体" w:hint="eastAsia"/>
          <w:sz w:val="24"/>
        </w:rPr>
        <w:t>3）国土资源执法监察的赔偿范围</w:t>
      </w:r>
    </w:p>
    <w:p w:rsidR="00291154" w:rsidRDefault="00291154" w:rsidP="00F9104D">
      <w:pPr>
        <w:spacing w:line="440" w:lineRule="exact"/>
        <w:ind w:firstLineChars="180" w:firstLine="576"/>
        <w:rPr>
          <w:rFonts w:ascii="黑体" w:eastAsia="黑体"/>
          <w:sz w:val="32"/>
          <w:szCs w:val="32"/>
        </w:rPr>
      </w:pPr>
      <w:r w:rsidRPr="00C518FB">
        <w:rPr>
          <w:rFonts w:ascii="黑体" w:eastAsia="黑体" w:hint="eastAsia"/>
          <w:sz w:val="32"/>
          <w:szCs w:val="32"/>
        </w:rPr>
        <w:t>七．课程的实践教学环节</w:t>
      </w:r>
    </w:p>
    <w:p w:rsidR="00291154" w:rsidRPr="00186E89" w:rsidRDefault="00291154" w:rsidP="00F9104D">
      <w:pPr>
        <w:spacing w:line="440" w:lineRule="exact"/>
        <w:ind w:firstLineChars="200" w:firstLine="480"/>
        <w:rPr>
          <w:rFonts w:ascii="宋体" w:hAnsi="宋体"/>
          <w:sz w:val="24"/>
        </w:rPr>
      </w:pPr>
      <w:r>
        <w:rPr>
          <w:rFonts w:ascii="宋体" w:hAnsi="宋体" w:hint="eastAsia"/>
          <w:sz w:val="24"/>
        </w:rPr>
        <w:t>本课程紧紧围绕国土执法监察工作的实际需要，使学生深入熟悉我国《土地管理法》、《土地管理法实施条例》、《土地监察暂行规定》、《行政处罚法》、《行政复议罚法》、《行政诉讼法》等相关法律法规，为</w:t>
      </w:r>
      <w:r w:rsidRPr="003259A8">
        <w:rPr>
          <w:rFonts w:ascii="宋体" w:hAnsi="宋体"/>
          <w:sz w:val="24"/>
        </w:rPr>
        <w:t>切实培养提高学生实践能力，理论联系实际地培养学生独立思考、综合分析</w:t>
      </w:r>
      <w:r>
        <w:rPr>
          <w:rFonts w:ascii="宋体" w:hAnsi="宋体" w:hint="eastAsia"/>
          <w:sz w:val="24"/>
        </w:rPr>
        <w:t>和活学活用专业知识的能力</w:t>
      </w:r>
      <w:r w:rsidRPr="003259A8">
        <w:rPr>
          <w:rFonts w:ascii="宋体" w:hAnsi="宋体"/>
          <w:sz w:val="24"/>
        </w:rPr>
        <w:t>，科学思维能力和创新意识，以及</w:t>
      </w:r>
      <w:r>
        <w:rPr>
          <w:rFonts w:ascii="宋体" w:hAnsi="宋体" w:hint="eastAsia"/>
          <w:sz w:val="24"/>
        </w:rPr>
        <w:t>实事求是的专业</w:t>
      </w:r>
      <w:r w:rsidRPr="003259A8">
        <w:rPr>
          <w:rFonts w:ascii="宋体" w:hAnsi="宋体"/>
          <w:sz w:val="24"/>
        </w:rPr>
        <w:t>态度，</w:t>
      </w:r>
      <w:r>
        <w:rPr>
          <w:rFonts w:ascii="宋体" w:hAnsi="宋体" w:hint="eastAsia"/>
          <w:sz w:val="24"/>
        </w:rPr>
        <w:t>在学生学习了国土资源执法监察的理论内容、我国土地违法行为的类型和查处违法用地的程序的基础上，特别安排了2课时的“土地违法案件讨论内容”。讨论内容以学生搜集到或看到的土地违法案件作为内容，分析案件的性质，违法的内容、适用的法律以及应承担的法律后果。</w:t>
      </w:r>
    </w:p>
    <w:p w:rsidR="00291154" w:rsidRPr="004F793C" w:rsidRDefault="00291154" w:rsidP="00F9104D">
      <w:pPr>
        <w:spacing w:line="440" w:lineRule="exact"/>
        <w:ind w:firstLineChars="168" w:firstLine="538"/>
        <w:rPr>
          <w:rFonts w:ascii="黑体" w:eastAsia="黑体" w:hAnsi="宋体"/>
        </w:rPr>
      </w:pPr>
      <w:r>
        <w:rPr>
          <w:rFonts w:ascii="黑体" w:eastAsia="黑体" w:hint="eastAsia"/>
          <w:sz w:val="32"/>
          <w:szCs w:val="32"/>
        </w:rPr>
        <w:t>八</w:t>
      </w:r>
      <w:r w:rsidRPr="004F793C">
        <w:rPr>
          <w:rFonts w:ascii="黑体" w:eastAsia="黑体" w:hint="eastAsia"/>
          <w:sz w:val="32"/>
          <w:szCs w:val="32"/>
        </w:rPr>
        <w:t>．教材和主要教学参考书及推荐的相关学习</w:t>
      </w:r>
    </w:p>
    <w:p w:rsidR="00291154" w:rsidRPr="001167DE" w:rsidRDefault="00291154" w:rsidP="00F9104D">
      <w:pPr>
        <w:spacing w:line="440" w:lineRule="exact"/>
        <w:ind w:firstLineChars="168" w:firstLine="504"/>
        <w:rPr>
          <w:rFonts w:ascii="黑体" w:eastAsia="黑体" w:hAnsi="宋体"/>
          <w:sz w:val="30"/>
          <w:szCs w:val="30"/>
        </w:rPr>
      </w:pPr>
      <w:r w:rsidRPr="001167DE">
        <w:rPr>
          <w:rFonts w:ascii="黑体" w:eastAsia="黑体" w:hAnsi="宋体" w:hint="eastAsia"/>
          <w:sz w:val="30"/>
          <w:szCs w:val="30"/>
        </w:rPr>
        <w:t>（一）教材</w:t>
      </w:r>
    </w:p>
    <w:p w:rsidR="00291154" w:rsidRPr="000A07F5" w:rsidRDefault="00291154" w:rsidP="00F9104D">
      <w:pPr>
        <w:spacing w:line="440" w:lineRule="exact"/>
        <w:ind w:firstLineChars="168" w:firstLine="403"/>
        <w:rPr>
          <w:rFonts w:ascii="宋体" w:hAnsi="宋体"/>
          <w:sz w:val="24"/>
        </w:rPr>
      </w:pPr>
      <w:r>
        <w:rPr>
          <w:rFonts w:ascii="宋体" w:hAnsi="宋体" w:hint="eastAsia"/>
          <w:sz w:val="24"/>
        </w:rPr>
        <w:t>国土资源执法监察实务，孟宪来   韩永</w:t>
      </w:r>
      <w:r w:rsidRPr="000A07F5">
        <w:rPr>
          <w:rFonts w:ascii="宋体" w:hAnsi="宋体" w:hint="eastAsia"/>
          <w:sz w:val="24"/>
        </w:rPr>
        <w:t>主编，</w:t>
      </w:r>
      <w:r>
        <w:rPr>
          <w:rFonts w:ascii="宋体" w:hAnsi="宋体" w:hint="eastAsia"/>
          <w:sz w:val="24"/>
        </w:rPr>
        <w:t>地质</w:t>
      </w:r>
      <w:r w:rsidRPr="000A07F5">
        <w:rPr>
          <w:rFonts w:ascii="宋体" w:hAnsi="宋体" w:hint="eastAsia"/>
          <w:sz w:val="24"/>
        </w:rPr>
        <w:t>出版社， 200</w:t>
      </w:r>
      <w:r>
        <w:rPr>
          <w:rFonts w:ascii="宋体" w:hAnsi="宋体" w:hint="eastAsia"/>
          <w:sz w:val="24"/>
        </w:rPr>
        <w:t>0</w:t>
      </w:r>
      <w:r w:rsidRPr="000A07F5">
        <w:rPr>
          <w:rFonts w:ascii="宋体" w:hAnsi="宋体" w:hint="eastAsia"/>
          <w:sz w:val="24"/>
        </w:rPr>
        <w:t>年</w:t>
      </w:r>
    </w:p>
    <w:p w:rsidR="00291154" w:rsidRPr="001167DE" w:rsidRDefault="00291154" w:rsidP="00F9104D">
      <w:pPr>
        <w:spacing w:line="440" w:lineRule="exact"/>
        <w:ind w:firstLineChars="168" w:firstLine="504"/>
        <w:rPr>
          <w:rFonts w:ascii="黑体" w:eastAsia="黑体" w:hAnsi="宋体"/>
          <w:sz w:val="30"/>
          <w:szCs w:val="30"/>
        </w:rPr>
      </w:pPr>
      <w:r w:rsidRPr="001167DE">
        <w:rPr>
          <w:rFonts w:ascii="黑体" w:eastAsia="黑体" w:hAnsi="宋体" w:hint="eastAsia"/>
          <w:sz w:val="30"/>
          <w:szCs w:val="30"/>
        </w:rPr>
        <w:t>（二）</w:t>
      </w:r>
      <w:r w:rsidRPr="001167DE">
        <w:rPr>
          <w:rFonts w:ascii="黑体" w:eastAsia="黑体" w:hint="eastAsia"/>
          <w:sz w:val="30"/>
          <w:szCs w:val="30"/>
        </w:rPr>
        <w:t>主要教学参考书及推荐的相关学习</w:t>
      </w:r>
    </w:p>
    <w:p w:rsidR="00291154" w:rsidRPr="000A07F5" w:rsidRDefault="00291154" w:rsidP="00F9104D">
      <w:pPr>
        <w:spacing w:line="440" w:lineRule="exact"/>
        <w:ind w:firstLineChars="168" w:firstLine="403"/>
        <w:rPr>
          <w:rFonts w:ascii="宋体" w:hAnsi="宋体"/>
          <w:sz w:val="24"/>
        </w:rPr>
      </w:pPr>
      <w:r>
        <w:rPr>
          <w:rFonts w:ascii="宋体" w:hAnsi="宋体" w:hint="eastAsia"/>
          <w:sz w:val="24"/>
        </w:rPr>
        <w:t>（</w:t>
      </w:r>
      <w:r w:rsidRPr="000A07F5">
        <w:rPr>
          <w:rFonts w:ascii="宋体" w:hAnsi="宋体" w:hint="eastAsia"/>
          <w:sz w:val="24"/>
        </w:rPr>
        <w:t>1</w:t>
      </w:r>
      <w:r>
        <w:rPr>
          <w:rFonts w:ascii="宋体" w:hAnsi="宋体" w:hint="eastAsia"/>
          <w:sz w:val="24"/>
        </w:rPr>
        <w:t>）土地矿产争议典型案例与处理依据</w:t>
      </w:r>
      <w:r w:rsidRPr="000A07F5">
        <w:rPr>
          <w:rFonts w:ascii="宋体" w:hAnsi="宋体" w:hint="eastAsia"/>
          <w:sz w:val="24"/>
        </w:rPr>
        <w:t>，</w:t>
      </w:r>
      <w:r>
        <w:rPr>
          <w:rFonts w:ascii="宋体" w:hAnsi="宋体" w:hint="eastAsia"/>
          <w:sz w:val="24"/>
        </w:rPr>
        <w:t>中国土地矿产法律事务中心  国土资源不土地争议调处事务中心</w:t>
      </w:r>
      <w:r w:rsidRPr="000A07F5">
        <w:rPr>
          <w:rFonts w:ascii="宋体" w:hAnsi="宋体" w:hint="eastAsia"/>
          <w:sz w:val="24"/>
        </w:rPr>
        <w:t>编，</w:t>
      </w:r>
      <w:r>
        <w:rPr>
          <w:rFonts w:ascii="宋体" w:hAnsi="宋体" w:hint="eastAsia"/>
          <w:sz w:val="24"/>
        </w:rPr>
        <w:t>中国法制</w:t>
      </w:r>
      <w:r w:rsidRPr="000A07F5">
        <w:rPr>
          <w:rFonts w:ascii="宋体" w:hAnsi="宋体" w:hint="eastAsia"/>
          <w:sz w:val="24"/>
        </w:rPr>
        <w:t>出版社，</w:t>
      </w:r>
      <w:r w:rsidRPr="000A07F5">
        <w:rPr>
          <w:rFonts w:ascii="宋体" w:hAnsi="宋体"/>
          <w:sz w:val="24"/>
        </w:rPr>
        <w:t>200</w:t>
      </w:r>
      <w:r>
        <w:rPr>
          <w:rFonts w:ascii="宋体" w:hAnsi="宋体" w:hint="eastAsia"/>
          <w:sz w:val="24"/>
        </w:rPr>
        <w:t>6</w:t>
      </w:r>
      <w:r w:rsidRPr="000A07F5">
        <w:rPr>
          <w:rFonts w:ascii="宋体" w:hAnsi="宋体" w:hint="eastAsia"/>
          <w:sz w:val="24"/>
        </w:rPr>
        <w:t>年</w:t>
      </w:r>
    </w:p>
    <w:p w:rsidR="00291154" w:rsidRPr="000A07F5" w:rsidRDefault="00291154" w:rsidP="00F9104D">
      <w:pPr>
        <w:spacing w:line="440" w:lineRule="exact"/>
        <w:ind w:firstLineChars="168" w:firstLine="403"/>
        <w:rPr>
          <w:rFonts w:ascii="宋体" w:hAnsi="宋体"/>
          <w:sz w:val="24"/>
        </w:rPr>
      </w:pPr>
      <w:r>
        <w:rPr>
          <w:rFonts w:ascii="宋体" w:hAnsi="宋体" w:hint="eastAsia"/>
          <w:sz w:val="24"/>
        </w:rPr>
        <w:t>（</w:t>
      </w:r>
      <w:r w:rsidRPr="000A07F5">
        <w:rPr>
          <w:rFonts w:ascii="宋体" w:hAnsi="宋体" w:hint="eastAsia"/>
          <w:sz w:val="24"/>
        </w:rPr>
        <w:t>2</w:t>
      </w:r>
      <w:r>
        <w:rPr>
          <w:rFonts w:ascii="宋体" w:hAnsi="宋体" w:hint="eastAsia"/>
          <w:sz w:val="24"/>
        </w:rPr>
        <w:t>）内蒙古自治区国土资源政策法规全书（上、中、下） ，2001</w:t>
      </w:r>
      <w:r w:rsidRPr="000A07F5">
        <w:rPr>
          <w:rFonts w:ascii="宋体" w:hAnsi="宋体" w:hint="eastAsia"/>
          <w:sz w:val="24"/>
        </w:rPr>
        <w:t>年</w:t>
      </w:r>
    </w:p>
    <w:p w:rsidR="00291154" w:rsidRDefault="00291154" w:rsidP="00F9104D">
      <w:pPr>
        <w:spacing w:line="440" w:lineRule="exact"/>
        <w:ind w:firstLineChars="168" w:firstLine="403"/>
        <w:rPr>
          <w:rFonts w:ascii="宋体" w:hAnsi="宋体"/>
          <w:sz w:val="24"/>
        </w:rPr>
      </w:pPr>
      <w:r>
        <w:rPr>
          <w:rFonts w:ascii="宋体" w:hAnsi="宋体" w:hint="eastAsia"/>
          <w:sz w:val="24"/>
        </w:rPr>
        <w:lastRenderedPageBreak/>
        <w:t>（</w:t>
      </w:r>
      <w:r w:rsidRPr="000A07F5">
        <w:rPr>
          <w:rFonts w:ascii="宋体" w:hAnsi="宋体" w:hint="eastAsia"/>
          <w:sz w:val="24"/>
        </w:rPr>
        <w:t>3</w:t>
      </w:r>
      <w:r>
        <w:rPr>
          <w:rFonts w:ascii="宋体" w:hAnsi="宋体" w:hint="eastAsia"/>
          <w:sz w:val="24"/>
        </w:rPr>
        <w:t>）土地估价法律法规实用手册</w:t>
      </w:r>
      <w:r w:rsidRPr="000A07F5">
        <w:rPr>
          <w:rFonts w:ascii="宋体" w:hAnsi="宋体" w:hint="eastAsia"/>
          <w:sz w:val="24"/>
        </w:rPr>
        <w:t>，</w:t>
      </w:r>
      <w:r>
        <w:rPr>
          <w:rFonts w:ascii="宋体" w:hAnsi="宋体" w:hint="eastAsia"/>
          <w:sz w:val="24"/>
        </w:rPr>
        <w:t>地质</w:t>
      </w:r>
      <w:r w:rsidRPr="000A07F5">
        <w:rPr>
          <w:rFonts w:ascii="宋体" w:hAnsi="宋体" w:hint="eastAsia"/>
          <w:sz w:val="24"/>
        </w:rPr>
        <w:t>出版社，</w:t>
      </w:r>
      <w:r>
        <w:rPr>
          <w:rFonts w:ascii="宋体" w:hAnsi="宋体" w:hint="eastAsia"/>
          <w:sz w:val="24"/>
        </w:rPr>
        <w:t>2004</w:t>
      </w:r>
      <w:r w:rsidRPr="000A07F5">
        <w:rPr>
          <w:rFonts w:ascii="宋体" w:hAnsi="宋体" w:hint="eastAsia"/>
          <w:sz w:val="24"/>
        </w:rPr>
        <w:t>年</w:t>
      </w:r>
    </w:p>
    <w:p w:rsidR="00291154" w:rsidRPr="00D8767D" w:rsidRDefault="00291154" w:rsidP="00F9104D">
      <w:pPr>
        <w:spacing w:line="440" w:lineRule="exact"/>
        <w:ind w:firstLineChars="168" w:firstLine="504"/>
        <w:rPr>
          <w:rFonts w:ascii="黑体" w:eastAsia="黑体" w:hAnsi="宋体"/>
          <w:color w:val="000000"/>
          <w:sz w:val="30"/>
          <w:szCs w:val="30"/>
        </w:rPr>
      </w:pPr>
      <w:r w:rsidRPr="00D8767D">
        <w:rPr>
          <w:rFonts w:ascii="黑体" w:eastAsia="黑体" w:hAnsi="宋体" w:hint="eastAsia"/>
          <w:color w:val="000000"/>
          <w:sz w:val="30"/>
          <w:szCs w:val="30"/>
        </w:rPr>
        <w:t>（三）</w:t>
      </w:r>
      <w:r w:rsidRPr="00D8767D">
        <w:rPr>
          <w:rFonts w:ascii="黑体" w:eastAsia="黑体" w:hint="eastAsia"/>
          <w:color w:val="000000"/>
          <w:sz w:val="30"/>
          <w:szCs w:val="30"/>
        </w:rPr>
        <w:t>推荐学习的相关网站</w:t>
      </w:r>
    </w:p>
    <w:p w:rsidR="00291154" w:rsidRPr="00D8767D" w:rsidRDefault="00291154" w:rsidP="00F9104D">
      <w:pPr>
        <w:spacing w:line="440" w:lineRule="exact"/>
        <w:ind w:firstLineChars="168" w:firstLine="403"/>
        <w:rPr>
          <w:rFonts w:ascii="Arial" w:hAnsi="Arial" w:cs="Arial"/>
          <w:b/>
          <w:color w:val="000000"/>
          <w:sz w:val="24"/>
        </w:rPr>
      </w:pPr>
      <w:r w:rsidRPr="00D8767D">
        <w:rPr>
          <w:rFonts w:ascii="宋体" w:hAnsi="宋体" w:hint="eastAsia"/>
          <w:color w:val="000000"/>
          <w:sz w:val="24"/>
        </w:rPr>
        <w:t>（1）</w:t>
      </w:r>
      <w:hyperlink r:id="rId23" w:history="1">
        <w:r w:rsidRPr="00D8767D">
          <w:rPr>
            <w:rStyle w:val="aa"/>
            <w:rFonts w:ascii="Arial" w:hAnsi="Arial" w:cs="Arial" w:hint="eastAsia"/>
            <w:b/>
            <w:color w:val="000000"/>
            <w:sz w:val="24"/>
          </w:rPr>
          <w:t>www.mlr.gov.cn</w:t>
        </w:r>
      </w:hyperlink>
      <w:r w:rsidRPr="00D8767D">
        <w:rPr>
          <w:rFonts w:ascii="Arial" w:hAnsi="Arial" w:cs="Arial" w:hint="eastAsia"/>
          <w:b/>
          <w:color w:val="000000"/>
          <w:sz w:val="24"/>
        </w:rPr>
        <w:t>（国土资源部网站）</w:t>
      </w:r>
    </w:p>
    <w:p w:rsidR="00291154" w:rsidRPr="00D8767D" w:rsidRDefault="00291154" w:rsidP="00F9104D">
      <w:pPr>
        <w:spacing w:line="440" w:lineRule="exact"/>
        <w:ind w:firstLineChars="168" w:firstLine="337"/>
        <w:rPr>
          <w:rFonts w:ascii="宋体" w:hAnsi="宋体"/>
          <w:b/>
          <w:color w:val="000000"/>
          <w:sz w:val="24"/>
        </w:rPr>
      </w:pPr>
      <w:r w:rsidRPr="00D8767D">
        <w:rPr>
          <w:rFonts w:ascii="Arial" w:hAnsi="Arial" w:cs="Arial" w:hint="eastAsia"/>
          <w:b/>
          <w:color w:val="000000"/>
          <w:sz w:val="20"/>
          <w:szCs w:val="20"/>
        </w:rPr>
        <w:t xml:space="preserve"> </w:t>
      </w:r>
      <w:r w:rsidRPr="00D8767D">
        <w:rPr>
          <w:rFonts w:ascii="宋体" w:hAnsi="宋体" w:hint="eastAsia"/>
          <w:color w:val="000000"/>
          <w:sz w:val="24"/>
        </w:rPr>
        <w:t>（2）</w:t>
      </w:r>
      <w:hyperlink r:id="rId24" w:history="1">
        <w:r w:rsidRPr="00D8767D">
          <w:rPr>
            <w:rStyle w:val="aa"/>
            <w:rFonts w:ascii="Arial" w:hAnsi="Arial" w:cs="Arial" w:hint="eastAsia"/>
            <w:b/>
            <w:color w:val="000000"/>
            <w:sz w:val="24"/>
          </w:rPr>
          <w:t>www.nmggtt.gov.cn</w:t>
        </w:r>
      </w:hyperlink>
      <w:r w:rsidRPr="00D8767D">
        <w:rPr>
          <w:rFonts w:ascii="Arial" w:hAnsi="Arial" w:cs="Arial" w:hint="eastAsia"/>
          <w:b/>
          <w:color w:val="000000"/>
          <w:sz w:val="24"/>
        </w:rPr>
        <w:t>（内蒙古国土资源厅）</w:t>
      </w:r>
    </w:p>
    <w:p w:rsidR="00291154" w:rsidRPr="00376303" w:rsidRDefault="00291154" w:rsidP="00F9104D">
      <w:pPr>
        <w:spacing w:line="440" w:lineRule="exact"/>
        <w:ind w:firstLineChars="168" w:firstLine="538"/>
        <w:rPr>
          <w:rFonts w:ascii="黑体" w:eastAsia="黑体"/>
          <w:sz w:val="32"/>
          <w:szCs w:val="32"/>
        </w:rPr>
      </w:pPr>
      <w:r>
        <w:rPr>
          <w:rFonts w:ascii="黑体" w:eastAsia="黑体" w:hint="eastAsia"/>
          <w:sz w:val="32"/>
          <w:szCs w:val="32"/>
        </w:rPr>
        <w:t>九</w:t>
      </w:r>
      <w:r w:rsidRPr="00376303">
        <w:rPr>
          <w:rFonts w:ascii="黑体" w:eastAsia="黑体" w:hint="eastAsia"/>
          <w:sz w:val="32"/>
          <w:szCs w:val="32"/>
        </w:rPr>
        <w:t>．课程考试与评估</w:t>
      </w:r>
    </w:p>
    <w:p w:rsidR="00291154" w:rsidRPr="00376303" w:rsidRDefault="00291154" w:rsidP="00F9104D">
      <w:pPr>
        <w:spacing w:line="440" w:lineRule="exact"/>
        <w:ind w:firstLineChars="150" w:firstLine="360"/>
        <w:rPr>
          <w:rFonts w:ascii="宋体" w:hAnsi="宋体"/>
          <w:sz w:val="24"/>
        </w:rPr>
      </w:pPr>
      <w:r w:rsidRPr="00376303">
        <w:rPr>
          <w:rFonts w:ascii="宋体" w:hAnsi="宋体" w:hint="eastAsia"/>
          <w:sz w:val="24"/>
        </w:rPr>
        <w:t>课程考试与评估根据教学大纲要求进行，包括平时考核和期末考试，最后按40%和60%</w:t>
      </w:r>
      <w:r w:rsidRPr="00376303">
        <w:rPr>
          <w:rFonts w:ascii="宋体" w:hAnsi="宋体"/>
          <w:sz w:val="24"/>
        </w:rPr>
        <w:t>的比例进行综合评分。</w:t>
      </w:r>
    </w:p>
    <w:p w:rsidR="00291154" w:rsidRPr="00291154" w:rsidRDefault="00291154" w:rsidP="00F9104D">
      <w:pPr>
        <w:spacing w:line="440" w:lineRule="exact"/>
      </w:pPr>
    </w:p>
    <w:p w:rsidR="008A544C" w:rsidRDefault="008A544C" w:rsidP="00F9104D">
      <w:pPr>
        <w:pStyle w:val="2"/>
        <w:spacing w:line="440" w:lineRule="exact"/>
        <w:jc w:val="center"/>
        <w:rPr>
          <w:rFonts w:ascii="宋体" w:eastAsia="宋体" w:hAnsi="宋体"/>
          <w:bCs w:val="0"/>
          <w:kern w:val="0"/>
        </w:rPr>
      </w:pPr>
      <w:bookmarkStart w:id="112" w:name="_Toc344326671"/>
      <w:bookmarkStart w:id="113" w:name="_Toc421632716"/>
      <w:r w:rsidRPr="006678F7">
        <w:rPr>
          <w:rFonts w:ascii="宋体" w:eastAsia="宋体" w:hAnsi="宋体" w:hint="eastAsia"/>
          <w:bCs w:val="0"/>
          <w:kern w:val="0"/>
        </w:rPr>
        <w:t>建筑学概论教学大纲</w:t>
      </w:r>
      <w:bookmarkEnd w:id="112"/>
      <w:bookmarkEnd w:id="113"/>
    </w:p>
    <w:p w:rsidR="00D46BFA" w:rsidRPr="00B7242C" w:rsidRDefault="00D46BFA" w:rsidP="00F9104D">
      <w:pPr>
        <w:spacing w:line="440" w:lineRule="exact"/>
        <w:ind w:firstLineChars="200" w:firstLine="640"/>
        <w:rPr>
          <w:rFonts w:ascii="黑体" w:eastAsia="黑体"/>
          <w:sz w:val="32"/>
          <w:szCs w:val="32"/>
        </w:rPr>
      </w:pPr>
      <w:r w:rsidRPr="00B7242C">
        <w:rPr>
          <w:rFonts w:ascii="黑体" w:eastAsia="黑体" w:hint="eastAsia"/>
          <w:sz w:val="32"/>
          <w:szCs w:val="32"/>
        </w:rPr>
        <w:t>一</w:t>
      </w:r>
      <w:r>
        <w:rPr>
          <w:rFonts w:ascii="黑体" w:eastAsia="黑体" w:hint="eastAsia"/>
          <w:sz w:val="32"/>
          <w:szCs w:val="32"/>
        </w:rPr>
        <w:t>、</w:t>
      </w:r>
      <w:r w:rsidRPr="00B7242C">
        <w:rPr>
          <w:rFonts w:ascii="黑体" w:eastAsia="黑体" w:hint="eastAsia"/>
          <w:sz w:val="32"/>
          <w:szCs w:val="32"/>
        </w:rPr>
        <w:t>课程名称：</w:t>
      </w:r>
      <w:r>
        <w:rPr>
          <w:rFonts w:ascii="宋体" w:hAnsi="宋体" w:hint="eastAsia"/>
          <w:b/>
          <w:bCs/>
          <w:sz w:val="32"/>
        </w:rPr>
        <w:t>建筑学概论</w:t>
      </w:r>
    </w:p>
    <w:p w:rsidR="00D46BFA" w:rsidRPr="00B7242C" w:rsidRDefault="00D46BFA" w:rsidP="00F9104D">
      <w:pPr>
        <w:spacing w:line="440" w:lineRule="exact"/>
        <w:ind w:firstLineChars="200" w:firstLine="640"/>
        <w:rPr>
          <w:rFonts w:ascii="黑体" w:eastAsia="黑体"/>
          <w:sz w:val="32"/>
          <w:szCs w:val="32"/>
        </w:rPr>
      </w:pPr>
      <w:r w:rsidRPr="00B7242C">
        <w:rPr>
          <w:rFonts w:ascii="黑体" w:eastAsia="黑体" w:hint="eastAsia"/>
          <w:sz w:val="32"/>
          <w:szCs w:val="32"/>
        </w:rPr>
        <w:t>二</w:t>
      </w:r>
      <w:r>
        <w:rPr>
          <w:rFonts w:ascii="黑体" w:eastAsia="黑体" w:hint="eastAsia"/>
          <w:sz w:val="32"/>
          <w:szCs w:val="32"/>
        </w:rPr>
        <w:t>、课程性质：专业选修</w:t>
      </w:r>
      <w:r w:rsidRPr="00B7242C">
        <w:rPr>
          <w:rFonts w:ascii="黑体" w:eastAsia="黑体" w:hint="eastAsia"/>
          <w:sz w:val="32"/>
          <w:szCs w:val="32"/>
        </w:rPr>
        <w:t>课</w:t>
      </w:r>
    </w:p>
    <w:p w:rsidR="00D46BFA" w:rsidRPr="00B7242C" w:rsidRDefault="00D46BFA" w:rsidP="00F9104D">
      <w:pPr>
        <w:spacing w:line="440" w:lineRule="exact"/>
        <w:ind w:firstLineChars="200" w:firstLine="640"/>
        <w:rPr>
          <w:rFonts w:ascii="黑体" w:eastAsia="黑体"/>
          <w:sz w:val="32"/>
          <w:szCs w:val="32"/>
        </w:rPr>
      </w:pPr>
      <w:r w:rsidRPr="00B7242C">
        <w:rPr>
          <w:rFonts w:ascii="黑体" w:eastAsia="黑体" w:hint="eastAsia"/>
          <w:sz w:val="32"/>
          <w:szCs w:val="32"/>
        </w:rPr>
        <w:t>三</w:t>
      </w:r>
      <w:r>
        <w:rPr>
          <w:rFonts w:ascii="黑体" w:eastAsia="黑体" w:hint="eastAsia"/>
          <w:sz w:val="32"/>
          <w:szCs w:val="32"/>
        </w:rPr>
        <w:t>、</w:t>
      </w:r>
      <w:r w:rsidRPr="00B7242C">
        <w:rPr>
          <w:rFonts w:ascii="黑体" w:eastAsia="黑体" w:hint="eastAsia"/>
          <w:sz w:val="32"/>
          <w:szCs w:val="32"/>
        </w:rPr>
        <w:t>课程教学目的</w:t>
      </w:r>
    </w:p>
    <w:p w:rsidR="00D46BFA" w:rsidRPr="00FF3985" w:rsidRDefault="00D46BFA" w:rsidP="00F9104D">
      <w:pPr>
        <w:spacing w:line="440" w:lineRule="exact"/>
        <w:ind w:firstLineChars="200" w:firstLine="480"/>
        <w:rPr>
          <w:rFonts w:ascii="宋体" w:hAnsi="宋体"/>
          <w:sz w:val="24"/>
        </w:rPr>
      </w:pPr>
      <w:r>
        <w:rPr>
          <w:rFonts w:ascii="宋体" w:hAnsi="宋体" w:hint="eastAsia"/>
          <w:sz w:val="24"/>
        </w:rPr>
        <w:t>《建筑学概论》是为土地管理专业本科二年级学生开设的一门专业选修课</w:t>
      </w:r>
      <w:r w:rsidRPr="00FF3985">
        <w:rPr>
          <w:rFonts w:ascii="宋体" w:hAnsi="宋体" w:hint="eastAsia"/>
          <w:sz w:val="24"/>
        </w:rPr>
        <w:t>。任务是让学</w:t>
      </w:r>
      <w:r>
        <w:rPr>
          <w:rFonts w:ascii="宋体" w:hAnsi="宋体" w:hint="eastAsia"/>
          <w:sz w:val="24"/>
        </w:rPr>
        <w:t>生对土建工程形成一个基本的、全面</w:t>
      </w:r>
      <w:r w:rsidRPr="00FF3985">
        <w:rPr>
          <w:rFonts w:ascii="宋体" w:hAnsi="宋体" w:hint="eastAsia"/>
          <w:sz w:val="24"/>
        </w:rPr>
        <w:t>的理论体系，为以后</w:t>
      </w:r>
      <w:r>
        <w:rPr>
          <w:rFonts w:ascii="宋体" w:hAnsi="宋体" w:hint="eastAsia"/>
          <w:sz w:val="24"/>
        </w:rPr>
        <w:t>测绘专业</w:t>
      </w:r>
      <w:r w:rsidRPr="00FF3985">
        <w:rPr>
          <w:rFonts w:ascii="宋体" w:hAnsi="宋体" w:hint="eastAsia"/>
          <w:sz w:val="24"/>
        </w:rPr>
        <w:t>的</w:t>
      </w:r>
      <w:r>
        <w:rPr>
          <w:rFonts w:ascii="宋体" w:hAnsi="宋体" w:hint="eastAsia"/>
          <w:sz w:val="24"/>
        </w:rPr>
        <w:t>学习提供更多的方向</w:t>
      </w:r>
      <w:r w:rsidRPr="00FF3985">
        <w:rPr>
          <w:rFonts w:ascii="宋体" w:hAnsi="宋体" w:hint="eastAsia"/>
          <w:sz w:val="24"/>
        </w:rPr>
        <w:t>。</w:t>
      </w:r>
    </w:p>
    <w:p w:rsidR="00D46BFA" w:rsidRDefault="00D46BFA" w:rsidP="00F9104D">
      <w:pPr>
        <w:spacing w:line="440" w:lineRule="exact"/>
        <w:ind w:firstLineChars="200" w:firstLine="480"/>
      </w:pPr>
      <w:r w:rsidRPr="00FF3985">
        <w:rPr>
          <w:rFonts w:ascii="宋体" w:hAnsi="宋体" w:hint="eastAsia"/>
          <w:sz w:val="24"/>
        </w:rPr>
        <w:t>《</w:t>
      </w:r>
      <w:r>
        <w:rPr>
          <w:rFonts w:ascii="宋体" w:hAnsi="宋体" w:hint="eastAsia"/>
          <w:sz w:val="24"/>
        </w:rPr>
        <w:t>建筑学概论</w:t>
      </w:r>
      <w:r w:rsidRPr="00FF3985">
        <w:rPr>
          <w:rFonts w:ascii="宋体" w:hAnsi="宋体" w:hint="eastAsia"/>
          <w:sz w:val="24"/>
        </w:rPr>
        <w:t>》是以中外建筑历史、建筑结构体系、以及各类建筑构件为研究对象。它较全面、概括的介绍了建筑学知识和国内外建筑技术的新发展；阐明了工业与民用建筑的基本原理与方法，以及建筑物的组成及其构造原理与做法；概述了城市规划和管线工程结合的基本知识。</w:t>
      </w:r>
      <w:r w:rsidRPr="00B7242C">
        <w:rPr>
          <w:rFonts w:ascii="宋体" w:hAnsi="宋体" w:hint="eastAsia"/>
          <w:sz w:val="24"/>
        </w:rPr>
        <w:t>通过教学</w:t>
      </w:r>
      <w:r>
        <w:rPr>
          <w:rFonts w:ascii="宋体" w:hAnsi="宋体" w:hint="eastAsia"/>
          <w:sz w:val="24"/>
        </w:rPr>
        <w:t>使</w:t>
      </w:r>
      <w:r w:rsidRPr="00B7242C">
        <w:rPr>
          <w:rFonts w:ascii="宋体" w:hAnsi="宋体" w:hint="eastAsia"/>
          <w:sz w:val="24"/>
        </w:rPr>
        <w:t>学生</w:t>
      </w:r>
      <w:r>
        <w:rPr>
          <w:rFonts w:ascii="宋体" w:hAnsi="宋体" w:hint="eastAsia"/>
          <w:sz w:val="24"/>
        </w:rPr>
        <w:t>达到创新能力和解决实际问题的能力，并</w:t>
      </w:r>
      <w:r w:rsidRPr="00B7242C">
        <w:rPr>
          <w:rFonts w:ascii="宋体" w:hAnsi="宋体" w:hint="eastAsia"/>
          <w:sz w:val="24"/>
        </w:rPr>
        <w:t>为以后的相关专业基础课和专业课的学习打下坚实的基础。</w:t>
      </w:r>
    </w:p>
    <w:p w:rsidR="00D46BFA" w:rsidRDefault="00D46BFA" w:rsidP="00F9104D">
      <w:pPr>
        <w:spacing w:line="440" w:lineRule="exact"/>
        <w:ind w:firstLineChars="200" w:firstLine="640"/>
        <w:rPr>
          <w:rFonts w:ascii="黑体" w:eastAsia="黑体"/>
          <w:sz w:val="32"/>
          <w:szCs w:val="32"/>
        </w:rPr>
      </w:pPr>
      <w:r w:rsidRPr="00B7242C">
        <w:rPr>
          <w:rFonts w:ascii="黑体" w:eastAsia="黑体" w:hint="eastAsia"/>
          <w:sz w:val="32"/>
          <w:szCs w:val="32"/>
        </w:rPr>
        <w:t>四</w:t>
      </w:r>
      <w:r>
        <w:rPr>
          <w:rFonts w:ascii="黑体" w:eastAsia="黑体" w:hint="eastAsia"/>
          <w:sz w:val="32"/>
          <w:szCs w:val="32"/>
        </w:rPr>
        <w:t>、</w:t>
      </w:r>
      <w:r w:rsidRPr="00B7242C">
        <w:rPr>
          <w:rFonts w:ascii="黑体" w:eastAsia="黑体" w:hint="eastAsia"/>
          <w:sz w:val="32"/>
          <w:szCs w:val="32"/>
        </w:rPr>
        <w:t>课程教学原则与教学方法</w:t>
      </w:r>
    </w:p>
    <w:p w:rsidR="00D46BFA" w:rsidRPr="001E47F6" w:rsidRDefault="00D46BFA" w:rsidP="00F9104D">
      <w:pPr>
        <w:spacing w:line="440" w:lineRule="exact"/>
        <w:ind w:firstLineChars="200" w:firstLine="480"/>
        <w:rPr>
          <w:rFonts w:ascii="黑体" w:eastAsia="黑体"/>
          <w:sz w:val="32"/>
          <w:szCs w:val="32"/>
        </w:rPr>
      </w:pPr>
      <w:r w:rsidRPr="001E47F6">
        <w:rPr>
          <w:rFonts w:ascii="宋体" w:hAnsi="宋体" w:hint="eastAsia"/>
          <w:sz w:val="24"/>
        </w:rPr>
        <w:t>要求在教学过</w:t>
      </w:r>
      <w:smartTag w:uri="urn:schemas-microsoft-com:office:smarttags" w:element="PersonName">
        <w:smartTagPr>
          <w:attr w:name="ProductID" w:val="程中"/>
        </w:smartTagPr>
        <w:r w:rsidRPr="001E47F6">
          <w:rPr>
            <w:rFonts w:ascii="宋体" w:hAnsi="宋体" w:hint="eastAsia"/>
            <w:sz w:val="24"/>
          </w:rPr>
          <w:t>程中</w:t>
        </w:r>
      </w:smartTag>
      <w:r w:rsidRPr="001E47F6">
        <w:rPr>
          <w:rFonts w:ascii="宋体" w:hAnsi="宋体" w:hint="eastAsia"/>
          <w:sz w:val="24"/>
        </w:rPr>
        <w:t>教授给学生最基本的理论与综合知识，同时要把这些知识与我们的科研课题紧密地联系在一起，增加学生参与实验实践和问题讨论的机会。具体讲授主要内容及重点为：</w:t>
      </w:r>
    </w:p>
    <w:p w:rsidR="00D46BFA" w:rsidRPr="001E47F6" w:rsidRDefault="00D46BFA" w:rsidP="00F9104D">
      <w:pPr>
        <w:spacing w:line="440" w:lineRule="exact"/>
        <w:ind w:left="420"/>
        <w:rPr>
          <w:rFonts w:ascii="宋体" w:hAnsi="宋体"/>
          <w:sz w:val="24"/>
        </w:rPr>
      </w:pPr>
      <w:r w:rsidRPr="001E47F6">
        <w:rPr>
          <w:rFonts w:ascii="宋体" w:hAnsi="宋体" w:hint="eastAsia"/>
          <w:sz w:val="24"/>
        </w:rPr>
        <w:t>1</w:t>
      </w:r>
      <w:r>
        <w:rPr>
          <w:rFonts w:ascii="宋体" w:hAnsi="宋体" w:hint="eastAsia"/>
          <w:sz w:val="24"/>
        </w:rPr>
        <w:t>、</w:t>
      </w:r>
      <w:r w:rsidRPr="001E47F6">
        <w:rPr>
          <w:rFonts w:ascii="宋体" w:hAnsi="宋体" w:hint="eastAsia"/>
          <w:sz w:val="24"/>
        </w:rPr>
        <w:t>使学生掌握建筑概论的研究对象、内容、目的、意义以及性质与特点，阐明</w:t>
      </w:r>
      <w:r>
        <w:rPr>
          <w:rFonts w:ascii="宋体" w:hAnsi="宋体" w:hint="eastAsia"/>
          <w:sz w:val="24"/>
        </w:rPr>
        <w:t>建筑</w:t>
      </w:r>
      <w:r w:rsidRPr="001E47F6">
        <w:rPr>
          <w:rFonts w:ascii="宋体" w:hAnsi="宋体" w:hint="eastAsia"/>
          <w:sz w:val="24"/>
        </w:rPr>
        <w:t>与城市规划的关系；</w:t>
      </w:r>
    </w:p>
    <w:p w:rsidR="00D46BFA" w:rsidRPr="001E47F6" w:rsidRDefault="00D46BFA" w:rsidP="00F9104D">
      <w:pPr>
        <w:spacing w:line="440" w:lineRule="exact"/>
        <w:ind w:left="420"/>
        <w:rPr>
          <w:rFonts w:ascii="宋体" w:hAnsi="宋体"/>
          <w:sz w:val="24"/>
        </w:rPr>
      </w:pPr>
      <w:r w:rsidRPr="001E47F6">
        <w:rPr>
          <w:rFonts w:ascii="宋体" w:hAnsi="宋体" w:hint="eastAsia"/>
          <w:sz w:val="24"/>
        </w:rPr>
        <w:t>2</w:t>
      </w:r>
      <w:r>
        <w:rPr>
          <w:rFonts w:ascii="宋体" w:hAnsi="宋体" w:hint="eastAsia"/>
          <w:sz w:val="24"/>
        </w:rPr>
        <w:t>、</w:t>
      </w:r>
      <w:r w:rsidRPr="001E47F6">
        <w:rPr>
          <w:rFonts w:ascii="宋体" w:hAnsi="宋体" w:hint="eastAsia"/>
          <w:sz w:val="24"/>
        </w:rPr>
        <w:t>通过讲授了大量的理论知识，使同学们对以后的建筑设计提供了大量的理论基础；</w:t>
      </w:r>
    </w:p>
    <w:p w:rsidR="00D46BFA" w:rsidRPr="00B7242C" w:rsidRDefault="00D46BFA" w:rsidP="00F9104D">
      <w:pPr>
        <w:spacing w:line="440" w:lineRule="exact"/>
        <w:ind w:firstLineChars="200" w:firstLine="480"/>
        <w:rPr>
          <w:rFonts w:ascii="宋体" w:hAnsi="宋体"/>
          <w:sz w:val="24"/>
        </w:rPr>
      </w:pPr>
      <w:r w:rsidRPr="001E47F6">
        <w:rPr>
          <w:rFonts w:ascii="宋体" w:hAnsi="宋体" w:hint="eastAsia"/>
          <w:sz w:val="24"/>
        </w:rPr>
        <w:t>3</w:t>
      </w:r>
      <w:r>
        <w:rPr>
          <w:rFonts w:ascii="宋体" w:hAnsi="宋体" w:hint="eastAsia"/>
          <w:sz w:val="24"/>
        </w:rPr>
        <w:t>、</w:t>
      </w:r>
      <w:r w:rsidRPr="001E47F6">
        <w:rPr>
          <w:rFonts w:ascii="宋体" w:hAnsi="宋体" w:hint="eastAsia"/>
          <w:sz w:val="24"/>
        </w:rPr>
        <w:t>通过列举大量的图和建筑工程的实际做法，进一步帮助学生理解、消化基本原理</w:t>
      </w:r>
      <w:r>
        <w:rPr>
          <w:rFonts w:hint="eastAsia"/>
        </w:rPr>
        <w:t>。</w:t>
      </w:r>
      <w:r w:rsidRPr="00B7242C">
        <w:rPr>
          <w:rFonts w:ascii="宋体" w:hAnsi="宋体"/>
          <w:sz w:val="24"/>
        </w:rPr>
        <w:t>在教学过程中，还应尽可能多地采用现代化教学手段，</w:t>
      </w:r>
      <w:r w:rsidRPr="00B7242C">
        <w:rPr>
          <w:rFonts w:ascii="宋体" w:hAnsi="宋体" w:hint="eastAsia"/>
          <w:sz w:val="24"/>
        </w:rPr>
        <w:t>多媒体</w:t>
      </w:r>
      <w:r w:rsidRPr="00B7242C">
        <w:rPr>
          <w:rFonts w:ascii="宋体" w:hAnsi="宋体"/>
          <w:sz w:val="24"/>
        </w:rPr>
        <w:t>等现代化教学辅</w:t>
      </w:r>
      <w:r w:rsidRPr="00B7242C">
        <w:rPr>
          <w:rFonts w:ascii="宋体" w:hAnsi="宋体"/>
          <w:sz w:val="24"/>
        </w:rPr>
        <w:lastRenderedPageBreak/>
        <w:t>助手段，使抽象的知识具体化，同时加强学生实践能力的培养。</w:t>
      </w:r>
    </w:p>
    <w:p w:rsidR="00D46BFA" w:rsidRPr="00B7242C" w:rsidRDefault="00D46BFA" w:rsidP="00F9104D">
      <w:pPr>
        <w:spacing w:line="440" w:lineRule="exact"/>
        <w:ind w:firstLineChars="200" w:firstLine="480"/>
        <w:rPr>
          <w:rFonts w:ascii="宋体" w:hAnsi="宋体"/>
          <w:sz w:val="24"/>
        </w:rPr>
      </w:pPr>
      <w:r>
        <w:rPr>
          <w:rFonts w:ascii="宋体" w:hAnsi="宋体" w:hint="eastAsia"/>
          <w:sz w:val="24"/>
        </w:rPr>
        <w:t>建筑学概论</w:t>
      </w:r>
      <w:r w:rsidRPr="00B7242C">
        <w:rPr>
          <w:rFonts w:ascii="宋体" w:hAnsi="宋体" w:hint="eastAsia"/>
          <w:sz w:val="24"/>
        </w:rPr>
        <w:t>的内容，具有很强的直观性和实践性。因此，本课程除课堂理论讲授外，还必须加强</w:t>
      </w:r>
      <w:r>
        <w:rPr>
          <w:rFonts w:ascii="宋体" w:hAnsi="宋体" w:hint="eastAsia"/>
          <w:sz w:val="24"/>
        </w:rPr>
        <w:t>实地观察的实践环节</w:t>
      </w:r>
      <w:r w:rsidRPr="00B7242C">
        <w:rPr>
          <w:rFonts w:ascii="宋体" w:hAnsi="宋体" w:hint="eastAsia"/>
          <w:sz w:val="24"/>
        </w:rPr>
        <w:t>。</w:t>
      </w:r>
    </w:p>
    <w:p w:rsidR="00D46BFA" w:rsidRDefault="00D46BFA" w:rsidP="00F9104D">
      <w:pPr>
        <w:spacing w:line="440" w:lineRule="exact"/>
        <w:ind w:firstLineChars="200" w:firstLine="640"/>
        <w:rPr>
          <w:rFonts w:ascii="黑体" w:eastAsia="黑体"/>
          <w:sz w:val="32"/>
          <w:szCs w:val="32"/>
        </w:rPr>
      </w:pPr>
      <w:r w:rsidRPr="00B7242C">
        <w:rPr>
          <w:rFonts w:ascii="黑体" w:eastAsia="黑体" w:hint="eastAsia"/>
          <w:sz w:val="32"/>
          <w:szCs w:val="32"/>
        </w:rPr>
        <w:t>五</w:t>
      </w:r>
      <w:r>
        <w:rPr>
          <w:rFonts w:ascii="黑体" w:eastAsia="黑体" w:hint="eastAsia"/>
          <w:sz w:val="32"/>
          <w:szCs w:val="32"/>
        </w:rPr>
        <w:t>、</w:t>
      </w:r>
      <w:r w:rsidRPr="00B7242C">
        <w:rPr>
          <w:rFonts w:ascii="黑体" w:eastAsia="黑体" w:hint="eastAsia"/>
          <w:sz w:val="32"/>
          <w:szCs w:val="32"/>
        </w:rPr>
        <w:t>课程总学时</w:t>
      </w:r>
    </w:p>
    <w:p w:rsidR="00D46BFA" w:rsidRPr="003F74F8" w:rsidRDefault="00D46BFA" w:rsidP="00F9104D">
      <w:pPr>
        <w:spacing w:line="440" w:lineRule="exact"/>
        <w:ind w:firstLineChars="200" w:firstLine="480"/>
        <w:rPr>
          <w:rFonts w:ascii="宋体" w:hAnsi="宋体"/>
          <w:sz w:val="24"/>
        </w:rPr>
      </w:pPr>
      <w:r w:rsidRPr="003F74F8">
        <w:rPr>
          <w:rFonts w:ascii="宋体" w:hAnsi="宋体" w:hint="eastAsia"/>
          <w:sz w:val="24"/>
        </w:rPr>
        <w:t>总学时为</w:t>
      </w:r>
      <w:r>
        <w:rPr>
          <w:rFonts w:ascii="宋体" w:hAnsi="宋体" w:hint="eastAsia"/>
          <w:sz w:val="24"/>
        </w:rPr>
        <w:t>32</w:t>
      </w:r>
      <w:r w:rsidRPr="003F74F8">
        <w:rPr>
          <w:rFonts w:ascii="宋体" w:hAnsi="宋体" w:hint="eastAsia"/>
          <w:sz w:val="24"/>
        </w:rPr>
        <w:t>课时，其中课堂讲授</w:t>
      </w:r>
      <w:r>
        <w:rPr>
          <w:rFonts w:ascii="宋体" w:hAnsi="宋体" w:hint="eastAsia"/>
          <w:sz w:val="24"/>
        </w:rPr>
        <w:t>30</w:t>
      </w:r>
      <w:r w:rsidRPr="003F74F8">
        <w:rPr>
          <w:rFonts w:ascii="宋体" w:hAnsi="宋体" w:hint="eastAsia"/>
          <w:sz w:val="24"/>
        </w:rPr>
        <w:t>课时，</w:t>
      </w:r>
      <w:r>
        <w:rPr>
          <w:rFonts w:ascii="宋体" w:hAnsi="宋体" w:hint="eastAsia"/>
          <w:sz w:val="24"/>
        </w:rPr>
        <w:t>实地实习环节2</w:t>
      </w:r>
      <w:r w:rsidRPr="003F74F8">
        <w:rPr>
          <w:rFonts w:ascii="宋体" w:hAnsi="宋体" w:hint="eastAsia"/>
          <w:sz w:val="24"/>
        </w:rPr>
        <w:t>课时</w:t>
      </w:r>
    </w:p>
    <w:p w:rsidR="00D46BFA" w:rsidRPr="00936694" w:rsidRDefault="00D46BFA" w:rsidP="00F9104D">
      <w:pPr>
        <w:spacing w:line="440" w:lineRule="exact"/>
        <w:ind w:firstLineChars="200" w:firstLine="640"/>
        <w:rPr>
          <w:rFonts w:ascii="黑体" w:eastAsia="黑体" w:hAnsi="宋体"/>
          <w:sz w:val="32"/>
          <w:szCs w:val="32"/>
        </w:rPr>
      </w:pPr>
      <w:r w:rsidRPr="00936694">
        <w:rPr>
          <w:rFonts w:ascii="黑体" w:eastAsia="黑体" w:hAnsi="宋体" w:hint="eastAsia"/>
          <w:sz w:val="32"/>
          <w:szCs w:val="32"/>
        </w:rPr>
        <w:t>六</w:t>
      </w:r>
      <w:r>
        <w:rPr>
          <w:rFonts w:ascii="黑体" w:eastAsia="黑体" w:hAnsi="宋体" w:hint="eastAsia"/>
          <w:sz w:val="32"/>
          <w:szCs w:val="32"/>
        </w:rPr>
        <w:t>、</w:t>
      </w:r>
      <w:r w:rsidRPr="00936694">
        <w:rPr>
          <w:rFonts w:ascii="黑体" w:eastAsia="黑体" w:hAnsi="宋体" w:hint="eastAsia"/>
          <w:sz w:val="32"/>
          <w:szCs w:val="32"/>
        </w:rPr>
        <w:t>课程教学内容要点（包括章、节、目以及对每一目的要点说明）及建议学时分配</w:t>
      </w:r>
    </w:p>
    <w:p w:rsidR="00D46BFA" w:rsidRDefault="00D46BFA" w:rsidP="00F9104D">
      <w:pPr>
        <w:spacing w:line="440" w:lineRule="exact"/>
        <w:ind w:firstLine="600"/>
        <w:rPr>
          <w:rFonts w:ascii="黑体" w:eastAsia="黑体" w:hAnsi="宋体"/>
          <w:b/>
          <w:bCs/>
          <w:sz w:val="30"/>
          <w:szCs w:val="30"/>
        </w:rPr>
      </w:pPr>
      <w:r w:rsidRPr="0097135D">
        <w:rPr>
          <w:rFonts w:ascii="黑体" w:eastAsia="黑体" w:hAnsi="宋体" w:hint="eastAsia"/>
          <w:b/>
          <w:bCs/>
          <w:sz w:val="30"/>
          <w:szCs w:val="30"/>
        </w:rPr>
        <w:t>(一</w:t>
      </w:r>
      <w:r>
        <w:rPr>
          <w:rFonts w:ascii="黑体" w:eastAsia="黑体" w:hAnsi="宋体" w:hint="eastAsia"/>
          <w:b/>
          <w:bCs/>
          <w:sz w:val="30"/>
          <w:szCs w:val="30"/>
        </w:rPr>
        <w:t>)、</w:t>
      </w:r>
      <w:r w:rsidRPr="0097135D">
        <w:rPr>
          <w:rFonts w:ascii="黑体" w:eastAsia="黑体" w:hAnsi="宋体" w:hint="eastAsia"/>
          <w:b/>
          <w:bCs/>
          <w:sz w:val="30"/>
          <w:szCs w:val="30"/>
        </w:rPr>
        <w:t>各章节的学时分配</w:t>
      </w:r>
    </w:p>
    <w:p w:rsidR="00D46BFA" w:rsidRPr="000A07F5" w:rsidRDefault="00D46BFA" w:rsidP="00F9104D">
      <w:pPr>
        <w:spacing w:line="440" w:lineRule="exact"/>
        <w:ind w:firstLineChars="441" w:firstLine="930"/>
        <w:rPr>
          <w:rFonts w:ascii="宋体" w:hAnsi="宋体"/>
          <w:b/>
          <w:bCs/>
          <w:szCs w:val="21"/>
        </w:rPr>
      </w:pPr>
      <w:r w:rsidRPr="000A07F5">
        <w:rPr>
          <w:rFonts w:ascii="宋体" w:hAnsi="宋体" w:hint="eastAsia"/>
          <w:b/>
          <w:bCs/>
          <w:szCs w:val="21"/>
        </w:rPr>
        <w:t>表</w:t>
      </w:r>
      <w:r>
        <w:rPr>
          <w:rFonts w:ascii="宋体" w:hAnsi="宋体" w:hint="eastAsia"/>
          <w:b/>
          <w:bCs/>
          <w:szCs w:val="21"/>
        </w:rPr>
        <w:t>1</w:t>
      </w:r>
      <w:r w:rsidRPr="000A07F5">
        <w:rPr>
          <w:rFonts w:ascii="宋体" w:hAnsi="宋体" w:hint="eastAsia"/>
          <w:b/>
          <w:bCs/>
          <w:szCs w:val="21"/>
        </w:rPr>
        <w:t xml:space="preserve">                   各章节学时分配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8"/>
        <w:gridCol w:w="1080"/>
        <w:gridCol w:w="720"/>
        <w:gridCol w:w="821"/>
      </w:tblGrid>
      <w:tr w:rsidR="00D46BFA" w:rsidTr="003E6B75">
        <w:trPr>
          <w:cantSplit/>
          <w:trHeight w:val="375"/>
          <w:jc w:val="center"/>
        </w:trPr>
        <w:tc>
          <w:tcPr>
            <w:tcW w:w="4428" w:type="dxa"/>
            <w:vMerge w:val="restart"/>
            <w:vAlign w:val="center"/>
          </w:tcPr>
          <w:p w:rsidR="00D46BFA" w:rsidRDefault="00D46BFA" w:rsidP="00F9104D">
            <w:pPr>
              <w:spacing w:line="440" w:lineRule="exact"/>
              <w:jc w:val="center"/>
              <w:rPr>
                <w:rFonts w:ascii="宋体" w:hAnsi="宋体"/>
                <w:b/>
                <w:bCs/>
              </w:rPr>
            </w:pPr>
            <w:r>
              <w:rPr>
                <w:rFonts w:ascii="宋体" w:hAnsi="宋体" w:hint="eastAsia"/>
                <w:b/>
                <w:bCs/>
              </w:rPr>
              <w:t>章    节</w:t>
            </w:r>
          </w:p>
        </w:tc>
        <w:tc>
          <w:tcPr>
            <w:tcW w:w="1800" w:type="dxa"/>
            <w:gridSpan w:val="2"/>
            <w:vAlign w:val="center"/>
          </w:tcPr>
          <w:p w:rsidR="00D46BFA" w:rsidRDefault="00D46BFA" w:rsidP="00F9104D">
            <w:pPr>
              <w:spacing w:line="440" w:lineRule="exact"/>
              <w:jc w:val="center"/>
              <w:rPr>
                <w:rFonts w:ascii="宋体" w:hAnsi="宋体"/>
                <w:b/>
                <w:bCs/>
              </w:rPr>
            </w:pPr>
            <w:r>
              <w:rPr>
                <w:rFonts w:ascii="宋体" w:hAnsi="宋体" w:hint="eastAsia"/>
                <w:b/>
                <w:bCs/>
              </w:rPr>
              <w:t>教学时数</w:t>
            </w:r>
          </w:p>
        </w:tc>
        <w:tc>
          <w:tcPr>
            <w:tcW w:w="821" w:type="dxa"/>
            <w:vMerge w:val="restart"/>
            <w:vAlign w:val="center"/>
          </w:tcPr>
          <w:p w:rsidR="00D46BFA" w:rsidRDefault="00D46BFA" w:rsidP="00F9104D">
            <w:pPr>
              <w:spacing w:line="440" w:lineRule="exact"/>
              <w:jc w:val="center"/>
              <w:rPr>
                <w:rFonts w:ascii="宋体" w:hAnsi="宋体"/>
                <w:b/>
                <w:bCs/>
              </w:rPr>
            </w:pPr>
            <w:r>
              <w:rPr>
                <w:rFonts w:ascii="宋体" w:hAnsi="宋体" w:hint="eastAsia"/>
                <w:b/>
                <w:bCs/>
              </w:rPr>
              <w:t>合计</w:t>
            </w:r>
          </w:p>
        </w:tc>
      </w:tr>
      <w:tr w:rsidR="00D46BFA" w:rsidTr="003E6B75">
        <w:trPr>
          <w:cantSplit/>
          <w:trHeight w:val="345"/>
          <w:jc w:val="center"/>
        </w:trPr>
        <w:tc>
          <w:tcPr>
            <w:tcW w:w="4428" w:type="dxa"/>
            <w:vMerge/>
            <w:vAlign w:val="center"/>
          </w:tcPr>
          <w:p w:rsidR="00D46BFA" w:rsidRDefault="00D46BFA" w:rsidP="00F9104D">
            <w:pPr>
              <w:spacing w:line="440" w:lineRule="exact"/>
              <w:rPr>
                <w:rFonts w:ascii="宋体" w:hAnsi="宋体"/>
                <w:sz w:val="18"/>
              </w:rPr>
            </w:pPr>
          </w:p>
        </w:tc>
        <w:tc>
          <w:tcPr>
            <w:tcW w:w="1080" w:type="dxa"/>
            <w:vAlign w:val="center"/>
          </w:tcPr>
          <w:p w:rsidR="00D46BFA" w:rsidRDefault="00D46BFA" w:rsidP="00F9104D">
            <w:pPr>
              <w:spacing w:line="440" w:lineRule="exact"/>
              <w:jc w:val="center"/>
              <w:rPr>
                <w:rFonts w:ascii="宋体" w:hAnsi="宋体"/>
                <w:b/>
                <w:bCs/>
              </w:rPr>
            </w:pPr>
            <w:r>
              <w:rPr>
                <w:rFonts w:ascii="宋体" w:hAnsi="宋体" w:hint="eastAsia"/>
                <w:b/>
                <w:bCs/>
              </w:rPr>
              <w:t>讲  课</w:t>
            </w:r>
          </w:p>
        </w:tc>
        <w:tc>
          <w:tcPr>
            <w:tcW w:w="720" w:type="dxa"/>
            <w:vAlign w:val="center"/>
          </w:tcPr>
          <w:p w:rsidR="00D46BFA" w:rsidRDefault="00D46BFA" w:rsidP="00F9104D">
            <w:pPr>
              <w:spacing w:line="440" w:lineRule="exact"/>
              <w:jc w:val="center"/>
              <w:rPr>
                <w:rFonts w:ascii="宋体" w:hAnsi="宋体"/>
                <w:b/>
                <w:bCs/>
              </w:rPr>
            </w:pPr>
            <w:r>
              <w:rPr>
                <w:rFonts w:ascii="宋体" w:hAnsi="宋体" w:hint="eastAsia"/>
                <w:b/>
                <w:bCs/>
              </w:rPr>
              <w:t>实验</w:t>
            </w:r>
          </w:p>
        </w:tc>
        <w:tc>
          <w:tcPr>
            <w:tcW w:w="821" w:type="dxa"/>
            <w:vMerge/>
            <w:vAlign w:val="center"/>
          </w:tcPr>
          <w:p w:rsidR="00D46BFA" w:rsidRDefault="00D46BFA" w:rsidP="00F9104D">
            <w:pPr>
              <w:spacing w:line="440" w:lineRule="exact"/>
              <w:jc w:val="center"/>
              <w:rPr>
                <w:rFonts w:ascii="宋体" w:hAnsi="宋体"/>
                <w:b/>
                <w:bCs/>
              </w:rPr>
            </w:pPr>
          </w:p>
        </w:tc>
      </w:tr>
      <w:tr w:rsidR="00D46BFA" w:rsidRPr="0097135D" w:rsidTr="003E6B75">
        <w:trPr>
          <w:jc w:val="center"/>
        </w:trPr>
        <w:tc>
          <w:tcPr>
            <w:tcW w:w="4428" w:type="dxa"/>
            <w:vAlign w:val="center"/>
          </w:tcPr>
          <w:p w:rsidR="00D46BFA" w:rsidRPr="0097135D" w:rsidRDefault="00D46BFA" w:rsidP="00F9104D">
            <w:pPr>
              <w:spacing w:line="440" w:lineRule="exact"/>
              <w:rPr>
                <w:rFonts w:ascii="宋体" w:hAnsi="宋体"/>
                <w:b/>
                <w:bCs/>
                <w:sz w:val="18"/>
              </w:rPr>
            </w:pPr>
            <w:r w:rsidRPr="009A5079">
              <w:rPr>
                <w:rFonts w:ascii="宋体" w:hAnsi="宋体" w:hint="eastAsia"/>
                <w:b/>
                <w:bCs/>
                <w:sz w:val="18"/>
              </w:rPr>
              <w:t>第一章 概论</w:t>
            </w:r>
          </w:p>
        </w:tc>
        <w:tc>
          <w:tcPr>
            <w:tcW w:w="1080" w:type="dxa"/>
            <w:vAlign w:val="center"/>
          </w:tcPr>
          <w:p w:rsidR="00D46BFA" w:rsidRPr="0097135D" w:rsidRDefault="00D46BFA" w:rsidP="00F9104D">
            <w:pPr>
              <w:spacing w:line="440" w:lineRule="exact"/>
              <w:jc w:val="center"/>
              <w:rPr>
                <w:rFonts w:ascii="宋体" w:hAnsi="宋体"/>
                <w:b/>
                <w:sz w:val="18"/>
              </w:rPr>
            </w:pPr>
            <w:r>
              <w:rPr>
                <w:rFonts w:ascii="宋体" w:hAnsi="宋体" w:hint="eastAsia"/>
                <w:b/>
                <w:sz w:val="18"/>
              </w:rPr>
              <w:t>8</w:t>
            </w:r>
          </w:p>
        </w:tc>
        <w:tc>
          <w:tcPr>
            <w:tcW w:w="720" w:type="dxa"/>
            <w:vAlign w:val="center"/>
          </w:tcPr>
          <w:p w:rsidR="00D46BFA" w:rsidRPr="0097135D" w:rsidRDefault="00D46BFA" w:rsidP="00F9104D">
            <w:pPr>
              <w:spacing w:line="440" w:lineRule="exact"/>
              <w:jc w:val="center"/>
              <w:rPr>
                <w:rFonts w:ascii="宋体" w:hAnsi="宋体"/>
                <w:b/>
                <w:sz w:val="18"/>
              </w:rPr>
            </w:pPr>
          </w:p>
        </w:tc>
        <w:tc>
          <w:tcPr>
            <w:tcW w:w="821" w:type="dxa"/>
            <w:vAlign w:val="center"/>
          </w:tcPr>
          <w:p w:rsidR="00D46BFA" w:rsidRPr="0097135D" w:rsidRDefault="00D46BFA" w:rsidP="00F9104D">
            <w:pPr>
              <w:spacing w:line="440" w:lineRule="exact"/>
              <w:jc w:val="center"/>
              <w:rPr>
                <w:rFonts w:ascii="宋体" w:hAnsi="宋体"/>
                <w:b/>
                <w:sz w:val="18"/>
              </w:rPr>
            </w:pPr>
            <w:r>
              <w:rPr>
                <w:rFonts w:ascii="宋体" w:hAnsi="宋体" w:hint="eastAsia"/>
                <w:b/>
                <w:sz w:val="18"/>
              </w:rPr>
              <w:t>8</w:t>
            </w:r>
          </w:p>
        </w:tc>
      </w:tr>
      <w:tr w:rsidR="00D46BFA" w:rsidRPr="0097135D" w:rsidTr="003E6B75">
        <w:trPr>
          <w:jc w:val="center"/>
        </w:trPr>
        <w:tc>
          <w:tcPr>
            <w:tcW w:w="4428" w:type="dxa"/>
            <w:vAlign w:val="center"/>
          </w:tcPr>
          <w:p w:rsidR="00D46BFA" w:rsidRPr="009A5079" w:rsidRDefault="00D46BFA" w:rsidP="00F9104D">
            <w:pPr>
              <w:numPr>
                <w:ilvl w:val="0"/>
                <w:numId w:val="24"/>
              </w:numPr>
              <w:spacing w:line="440" w:lineRule="exact"/>
              <w:rPr>
                <w:rFonts w:ascii="宋体" w:hAnsi="宋体"/>
                <w:sz w:val="18"/>
              </w:rPr>
            </w:pPr>
            <w:r w:rsidRPr="009A5079">
              <w:rPr>
                <w:rFonts w:ascii="宋体" w:hAnsi="宋体" w:hint="eastAsia"/>
                <w:sz w:val="18"/>
              </w:rPr>
              <w:t>建筑及其建筑的构成要素</w:t>
            </w:r>
          </w:p>
        </w:tc>
        <w:tc>
          <w:tcPr>
            <w:tcW w:w="1080" w:type="dxa"/>
            <w:vAlign w:val="center"/>
          </w:tcPr>
          <w:p w:rsidR="00D46BFA" w:rsidRPr="0097135D" w:rsidRDefault="00D46BFA" w:rsidP="00F9104D">
            <w:pPr>
              <w:spacing w:line="440" w:lineRule="exact"/>
              <w:jc w:val="center"/>
              <w:rPr>
                <w:rFonts w:ascii="宋体" w:hAnsi="宋体"/>
                <w:b/>
                <w:sz w:val="18"/>
              </w:rPr>
            </w:pPr>
            <w:r w:rsidRPr="00117E99">
              <w:rPr>
                <w:rFonts w:ascii="宋体" w:hAnsi="宋体" w:hint="eastAsia"/>
                <w:sz w:val="18"/>
              </w:rPr>
              <w:t>2</w:t>
            </w:r>
          </w:p>
        </w:tc>
        <w:tc>
          <w:tcPr>
            <w:tcW w:w="720" w:type="dxa"/>
            <w:vAlign w:val="center"/>
          </w:tcPr>
          <w:p w:rsidR="00D46BFA" w:rsidRPr="0097135D" w:rsidRDefault="00D46BFA" w:rsidP="00F9104D">
            <w:pPr>
              <w:spacing w:line="440" w:lineRule="exact"/>
              <w:jc w:val="center"/>
              <w:rPr>
                <w:rFonts w:ascii="宋体" w:hAnsi="宋体"/>
                <w:b/>
                <w:sz w:val="18"/>
              </w:rPr>
            </w:pPr>
          </w:p>
        </w:tc>
        <w:tc>
          <w:tcPr>
            <w:tcW w:w="821" w:type="dxa"/>
            <w:vAlign w:val="center"/>
          </w:tcPr>
          <w:p w:rsidR="00D46BFA" w:rsidRPr="0097135D" w:rsidRDefault="00D46BFA" w:rsidP="00F9104D">
            <w:pPr>
              <w:spacing w:line="440" w:lineRule="exact"/>
              <w:jc w:val="center"/>
              <w:rPr>
                <w:rFonts w:ascii="宋体" w:hAnsi="宋体"/>
                <w:b/>
                <w:sz w:val="18"/>
              </w:rPr>
            </w:pPr>
          </w:p>
        </w:tc>
      </w:tr>
      <w:tr w:rsidR="00D46BFA" w:rsidTr="003E6B75">
        <w:trPr>
          <w:jc w:val="center"/>
        </w:trPr>
        <w:tc>
          <w:tcPr>
            <w:tcW w:w="4428" w:type="dxa"/>
            <w:vAlign w:val="center"/>
          </w:tcPr>
          <w:p w:rsidR="00D46BFA" w:rsidRPr="009A5079" w:rsidRDefault="00D46BFA" w:rsidP="00F9104D">
            <w:pPr>
              <w:numPr>
                <w:ilvl w:val="0"/>
                <w:numId w:val="24"/>
              </w:numPr>
              <w:spacing w:line="440" w:lineRule="exact"/>
              <w:rPr>
                <w:rFonts w:ascii="宋体" w:hAnsi="宋体"/>
                <w:sz w:val="18"/>
              </w:rPr>
            </w:pPr>
            <w:r w:rsidRPr="009A5079">
              <w:rPr>
                <w:rFonts w:ascii="宋体" w:hAnsi="宋体" w:hint="eastAsia"/>
                <w:sz w:val="18"/>
              </w:rPr>
              <w:t>建筑的发展</w:t>
            </w:r>
          </w:p>
        </w:tc>
        <w:tc>
          <w:tcPr>
            <w:tcW w:w="1080" w:type="dxa"/>
            <w:vAlign w:val="center"/>
          </w:tcPr>
          <w:p w:rsidR="00D46BFA" w:rsidRDefault="00D46BFA" w:rsidP="00F9104D">
            <w:pPr>
              <w:spacing w:line="440" w:lineRule="exact"/>
              <w:jc w:val="center"/>
              <w:rPr>
                <w:rFonts w:ascii="宋体" w:hAnsi="宋体"/>
                <w:sz w:val="18"/>
              </w:rPr>
            </w:pPr>
            <w:r>
              <w:rPr>
                <w:rFonts w:ascii="宋体" w:hAnsi="宋体" w:hint="eastAsia"/>
                <w:sz w:val="18"/>
              </w:rPr>
              <w:t>3</w:t>
            </w:r>
          </w:p>
        </w:tc>
        <w:tc>
          <w:tcPr>
            <w:tcW w:w="720" w:type="dxa"/>
            <w:vAlign w:val="center"/>
          </w:tcPr>
          <w:p w:rsidR="00D46BFA" w:rsidRDefault="00D46BFA" w:rsidP="00F9104D">
            <w:pPr>
              <w:spacing w:line="440" w:lineRule="exact"/>
              <w:jc w:val="center"/>
              <w:rPr>
                <w:rFonts w:ascii="宋体" w:hAnsi="宋体"/>
                <w:sz w:val="18"/>
              </w:rPr>
            </w:pPr>
          </w:p>
        </w:tc>
        <w:tc>
          <w:tcPr>
            <w:tcW w:w="821" w:type="dxa"/>
            <w:vAlign w:val="center"/>
          </w:tcPr>
          <w:p w:rsidR="00D46BFA" w:rsidRDefault="00D46BFA" w:rsidP="00F9104D">
            <w:pPr>
              <w:spacing w:line="440" w:lineRule="exact"/>
              <w:jc w:val="center"/>
              <w:rPr>
                <w:rFonts w:ascii="宋体" w:hAnsi="宋体"/>
                <w:sz w:val="18"/>
              </w:rPr>
            </w:pPr>
          </w:p>
        </w:tc>
      </w:tr>
      <w:tr w:rsidR="00D46BFA" w:rsidTr="003E6B75">
        <w:trPr>
          <w:jc w:val="center"/>
        </w:trPr>
        <w:tc>
          <w:tcPr>
            <w:tcW w:w="4428" w:type="dxa"/>
            <w:vAlign w:val="center"/>
          </w:tcPr>
          <w:p w:rsidR="00D46BFA" w:rsidRPr="009A5079" w:rsidRDefault="00D46BFA" w:rsidP="00F9104D">
            <w:pPr>
              <w:spacing w:line="440" w:lineRule="exact"/>
              <w:rPr>
                <w:rFonts w:ascii="宋体" w:hAnsi="宋体"/>
                <w:sz w:val="18"/>
              </w:rPr>
            </w:pPr>
            <w:r w:rsidRPr="009A5079">
              <w:rPr>
                <w:rFonts w:ascii="宋体" w:hAnsi="宋体" w:hint="eastAsia"/>
                <w:sz w:val="18"/>
              </w:rPr>
              <w:t>第三节 民用建筑的分</w:t>
            </w:r>
            <w:r w:rsidRPr="00117E99">
              <w:rPr>
                <w:rFonts w:ascii="宋体" w:hAnsi="宋体" w:hint="eastAsia"/>
                <w:sz w:val="18"/>
              </w:rPr>
              <w:t>类</w:t>
            </w:r>
          </w:p>
        </w:tc>
        <w:tc>
          <w:tcPr>
            <w:tcW w:w="1080" w:type="dxa"/>
            <w:vAlign w:val="center"/>
          </w:tcPr>
          <w:p w:rsidR="00D46BFA" w:rsidRDefault="00D46BFA" w:rsidP="00F9104D">
            <w:pPr>
              <w:spacing w:line="440" w:lineRule="exact"/>
              <w:jc w:val="center"/>
              <w:rPr>
                <w:rFonts w:ascii="宋体" w:hAnsi="宋体"/>
                <w:sz w:val="18"/>
              </w:rPr>
            </w:pPr>
            <w:r>
              <w:rPr>
                <w:rFonts w:ascii="宋体" w:hAnsi="宋体" w:hint="eastAsia"/>
                <w:sz w:val="18"/>
              </w:rPr>
              <w:t>1</w:t>
            </w:r>
          </w:p>
        </w:tc>
        <w:tc>
          <w:tcPr>
            <w:tcW w:w="720" w:type="dxa"/>
            <w:vAlign w:val="center"/>
          </w:tcPr>
          <w:p w:rsidR="00D46BFA" w:rsidRDefault="00D46BFA" w:rsidP="00F9104D">
            <w:pPr>
              <w:spacing w:line="440" w:lineRule="exact"/>
              <w:jc w:val="center"/>
              <w:rPr>
                <w:rFonts w:ascii="宋体" w:hAnsi="宋体"/>
                <w:sz w:val="18"/>
              </w:rPr>
            </w:pPr>
          </w:p>
        </w:tc>
        <w:tc>
          <w:tcPr>
            <w:tcW w:w="821" w:type="dxa"/>
            <w:vAlign w:val="center"/>
          </w:tcPr>
          <w:p w:rsidR="00D46BFA" w:rsidRDefault="00D46BFA" w:rsidP="00F9104D">
            <w:pPr>
              <w:spacing w:line="440" w:lineRule="exact"/>
              <w:jc w:val="center"/>
              <w:rPr>
                <w:rFonts w:ascii="宋体" w:hAnsi="宋体"/>
                <w:sz w:val="18"/>
              </w:rPr>
            </w:pPr>
          </w:p>
        </w:tc>
      </w:tr>
      <w:tr w:rsidR="00D46BFA" w:rsidTr="003E6B75">
        <w:trPr>
          <w:jc w:val="center"/>
        </w:trPr>
        <w:tc>
          <w:tcPr>
            <w:tcW w:w="4428" w:type="dxa"/>
            <w:vAlign w:val="center"/>
          </w:tcPr>
          <w:p w:rsidR="00D46BFA" w:rsidRPr="009A5079" w:rsidRDefault="00D46BFA" w:rsidP="00F9104D">
            <w:pPr>
              <w:spacing w:line="440" w:lineRule="exact"/>
              <w:rPr>
                <w:rFonts w:ascii="宋体" w:hAnsi="宋体"/>
                <w:sz w:val="18"/>
              </w:rPr>
            </w:pPr>
            <w:r w:rsidRPr="009A5079">
              <w:rPr>
                <w:rFonts w:ascii="宋体" w:hAnsi="宋体" w:hint="eastAsia"/>
                <w:sz w:val="18"/>
              </w:rPr>
              <w:t>第四节  建筑设计的内容和过程</w:t>
            </w:r>
          </w:p>
        </w:tc>
        <w:tc>
          <w:tcPr>
            <w:tcW w:w="1080" w:type="dxa"/>
            <w:vAlign w:val="center"/>
          </w:tcPr>
          <w:p w:rsidR="00D46BFA" w:rsidRDefault="00D46BFA" w:rsidP="00F9104D">
            <w:pPr>
              <w:spacing w:line="440" w:lineRule="exact"/>
              <w:jc w:val="center"/>
              <w:rPr>
                <w:rFonts w:ascii="宋体" w:hAnsi="宋体"/>
                <w:sz w:val="18"/>
              </w:rPr>
            </w:pPr>
            <w:r>
              <w:rPr>
                <w:rFonts w:ascii="宋体" w:hAnsi="宋体" w:hint="eastAsia"/>
                <w:sz w:val="18"/>
              </w:rPr>
              <w:t>1</w:t>
            </w:r>
          </w:p>
        </w:tc>
        <w:tc>
          <w:tcPr>
            <w:tcW w:w="720" w:type="dxa"/>
            <w:vAlign w:val="center"/>
          </w:tcPr>
          <w:p w:rsidR="00D46BFA" w:rsidRDefault="00D46BFA" w:rsidP="00F9104D">
            <w:pPr>
              <w:spacing w:line="440" w:lineRule="exact"/>
              <w:jc w:val="center"/>
              <w:rPr>
                <w:rFonts w:ascii="宋体" w:hAnsi="宋体"/>
                <w:sz w:val="18"/>
              </w:rPr>
            </w:pPr>
          </w:p>
        </w:tc>
        <w:tc>
          <w:tcPr>
            <w:tcW w:w="821" w:type="dxa"/>
            <w:vAlign w:val="center"/>
          </w:tcPr>
          <w:p w:rsidR="00D46BFA" w:rsidRDefault="00D46BFA" w:rsidP="00F9104D">
            <w:pPr>
              <w:spacing w:line="440" w:lineRule="exact"/>
              <w:jc w:val="center"/>
              <w:rPr>
                <w:rFonts w:ascii="宋体" w:hAnsi="宋体"/>
                <w:sz w:val="18"/>
              </w:rPr>
            </w:pPr>
          </w:p>
        </w:tc>
      </w:tr>
      <w:tr w:rsidR="00D46BFA" w:rsidRPr="0097135D" w:rsidTr="003E6B75">
        <w:trPr>
          <w:jc w:val="center"/>
        </w:trPr>
        <w:tc>
          <w:tcPr>
            <w:tcW w:w="4428" w:type="dxa"/>
            <w:vAlign w:val="center"/>
          </w:tcPr>
          <w:p w:rsidR="00D46BFA" w:rsidRPr="009A5079" w:rsidRDefault="00D46BFA" w:rsidP="00F9104D">
            <w:pPr>
              <w:spacing w:line="440" w:lineRule="exact"/>
              <w:rPr>
                <w:rFonts w:ascii="宋体" w:hAnsi="宋体"/>
                <w:sz w:val="18"/>
              </w:rPr>
            </w:pPr>
            <w:r w:rsidRPr="009A5079">
              <w:rPr>
                <w:rFonts w:ascii="宋体" w:hAnsi="宋体" w:hint="eastAsia"/>
                <w:sz w:val="18"/>
              </w:rPr>
              <w:t>第五节  建筑设计的要求和依据</w:t>
            </w:r>
          </w:p>
        </w:tc>
        <w:tc>
          <w:tcPr>
            <w:tcW w:w="1080" w:type="dxa"/>
            <w:vAlign w:val="center"/>
          </w:tcPr>
          <w:p w:rsidR="00D46BFA" w:rsidRPr="0097135D" w:rsidRDefault="00D46BFA" w:rsidP="00F9104D">
            <w:pPr>
              <w:spacing w:line="440" w:lineRule="exact"/>
              <w:jc w:val="center"/>
              <w:rPr>
                <w:rFonts w:ascii="宋体" w:hAnsi="宋体"/>
                <w:b/>
                <w:sz w:val="18"/>
              </w:rPr>
            </w:pPr>
            <w:r w:rsidRPr="00117E99">
              <w:rPr>
                <w:rFonts w:ascii="宋体" w:hAnsi="宋体" w:hint="eastAsia"/>
                <w:sz w:val="18"/>
              </w:rPr>
              <w:t>1</w:t>
            </w:r>
          </w:p>
        </w:tc>
        <w:tc>
          <w:tcPr>
            <w:tcW w:w="720" w:type="dxa"/>
            <w:vAlign w:val="center"/>
          </w:tcPr>
          <w:p w:rsidR="00D46BFA" w:rsidRPr="0097135D" w:rsidRDefault="00D46BFA" w:rsidP="00F9104D">
            <w:pPr>
              <w:spacing w:line="440" w:lineRule="exact"/>
              <w:jc w:val="center"/>
              <w:rPr>
                <w:rFonts w:ascii="宋体" w:hAnsi="宋体"/>
                <w:b/>
                <w:sz w:val="18"/>
              </w:rPr>
            </w:pPr>
          </w:p>
        </w:tc>
        <w:tc>
          <w:tcPr>
            <w:tcW w:w="821" w:type="dxa"/>
            <w:vAlign w:val="center"/>
          </w:tcPr>
          <w:p w:rsidR="00D46BFA" w:rsidRPr="0097135D" w:rsidRDefault="00D46BFA" w:rsidP="00F9104D">
            <w:pPr>
              <w:spacing w:line="440" w:lineRule="exact"/>
              <w:jc w:val="center"/>
              <w:rPr>
                <w:rFonts w:ascii="宋体" w:hAnsi="宋体"/>
                <w:b/>
                <w:sz w:val="18"/>
              </w:rPr>
            </w:pPr>
          </w:p>
        </w:tc>
      </w:tr>
      <w:tr w:rsidR="00D46BFA" w:rsidTr="003E6B75">
        <w:trPr>
          <w:jc w:val="center"/>
        </w:trPr>
        <w:tc>
          <w:tcPr>
            <w:tcW w:w="4428" w:type="dxa"/>
            <w:vAlign w:val="center"/>
          </w:tcPr>
          <w:p w:rsidR="00D46BFA" w:rsidRPr="00117E99" w:rsidRDefault="00D46BFA" w:rsidP="00F9104D">
            <w:pPr>
              <w:spacing w:line="440" w:lineRule="exact"/>
              <w:rPr>
                <w:rFonts w:ascii="宋体" w:hAnsi="宋体"/>
                <w:b/>
                <w:bCs/>
                <w:szCs w:val="21"/>
              </w:rPr>
            </w:pPr>
            <w:r w:rsidRPr="00117E99">
              <w:rPr>
                <w:rFonts w:ascii="宋体" w:hAnsi="宋体" w:hint="eastAsia"/>
                <w:b/>
                <w:bCs/>
                <w:sz w:val="18"/>
              </w:rPr>
              <w:t>第二章  建筑平面设计</w:t>
            </w:r>
          </w:p>
        </w:tc>
        <w:tc>
          <w:tcPr>
            <w:tcW w:w="1080" w:type="dxa"/>
            <w:vAlign w:val="center"/>
          </w:tcPr>
          <w:p w:rsidR="00D46BFA" w:rsidRDefault="00D46BFA" w:rsidP="00F9104D">
            <w:pPr>
              <w:spacing w:line="440" w:lineRule="exact"/>
              <w:jc w:val="center"/>
              <w:rPr>
                <w:rFonts w:ascii="宋体" w:hAnsi="宋体"/>
                <w:sz w:val="18"/>
              </w:rPr>
            </w:pPr>
            <w:r w:rsidRPr="00117E99">
              <w:rPr>
                <w:rFonts w:ascii="宋体" w:hAnsi="宋体" w:hint="eastAsia"/>
                <w:b/>
                <w:sz w:val="18"/>
              </w:rPr>
              <w:t>3</w:t>
            </w:r>
          </w:p>
        </w:tc>
        <w:tc>
          <w:tcPr>
            <w:tcW w:w="720" w:type="dxa"/>
            <w:vAlign w:val="center"/>
          </w:tcPr>
          <w:p w:rsidR="00D46BFA" w:rsidRDefault="00D46BFA" w:rsidP="00F9104D">
            <w:pPr>
              <w:spacing w:line="440" w:lineRule="exact"/>
              <w:jc w:val="center"/>
              <w:rPr>
                <w:rFonts w:ascii="宋体" w:hAnsi="宋体"/>
                <w:sz w:val="18"/>
              </w:rPr>
            </w:pPr>
          </w:p>
        </w:tc>
        <w:tc>
          <w:tcPr>
            <w:tcW w:w="821" w:type="dxa"/>
            <w:vAlign w:val="center"/>
          </w:tcPr>
          <w:p w:rsidR="00D46BFA" w:rsidRDefault="00D46BFA" w:rsidP="00F9104D">
            <w:pPr>
              <w:spacing w:line="440" w:lineRule="exact"/>
              <w:jc w:val="center"/>
              <w:rPr>
                <w:rFonts w:ascii="宋体" w:hAnsi="宋体"/>
                <w:sz w:val="18"/>
              </w:rPr>
            </w:pPr>
            <w:r w:rsidRPr="00A80A31">
              <w:rPr>
                <w:rFonts w:ascii="宋体" w:hAnsi="宋体" w:hint="eastAsia"/>
                <w:b/>
                <w:sz w:val="18"/>
              </w:rPr>
              <w:t>3</w:t>
            </w:r>
          </w:p>
        </w:tc>
      </w:tr>
      <w:tr w:rsidR="00D46BFA" w:rsidTr="003E6B75">
        <w:trPr>
          <w:jc w:val="center"/>
        </w:trPr>
        <w:tc>
          <w:tcPr>
            <w:tcW w:w="4428" w:type="dxa"/>
            <w:vAlign w:val="center"/>
          </w:tcPr>
          <w:p w:rsidR="00D46BFA" w:rsidRPr="00117E99" w:rsidRDefault="00D46BFA" w:rsidP="00F9104D">
            <w:pPr>
              <w:spacing w:line="440" w:lineRule="exact"/>
              <w:rPr>
                <w:rFonts w:ascii="宋体" w:hAnsi="宋体"/>
                <w:sz w:val="18"/>
              </w:rPr>
            </w:pPr>
            <w:r w:rsidRPr="00117E99">
              <w:rPr>
                <w:rFonts w:ascii="宋体" w:hAnsi="宋体" w:hint="eastAsia"/>
                <w:sz w:val="18"/>
              </w:rPr>
              <w:t>第一节  使用部分的平面设计</w:t>
            </w:r>
          </w:p>
        </w:tc>
        <w:tc>
          <w:tcPr>
            <w:tcW w:w="1080" w:type="dxa"/>
            <w:vAlign w:val="center"/>
          </w:tcPr>
          <w:p w:rsidR="00D46BFA" w:rsidRDefault="00D46BFA" w:rsidP="00F9104D">
            <w:pPr>
              <w:spacing w:line="440" w:lineRule="exact"/>
              <w:jc w:val="center"/>
              <w:rPr>
                <w:rFonts w:ascii="宋体" w:hAnsi="宋体"/>
                <w:sz w:val="18"/>
              </w:rPr>
            </w:pPr>
            <w:r>
              <w:rPr>
                <w:rFonts w:ascii="宋体" w:hAnsi="宋体" w:hint="eastAsia"/>
                <w:sz w:val="18"/>
              </w:rPr>
              <w:t>1</w:t>
            </w:r>
          </w:p>
        </w:tc>
        <w:tc>
          <w:tcPr>
            <w:tcW w:w="720" w:type="dxa"/>
            <w:vAlign w:val="center"/>
          </w:tcPr>
          <w:p w:rsidR="00D46BFA" w:rsidRDefault="00D46BFA" w:rsidP="00F9104D">
            <w:pPr>
              <w:spacing w:line="440" w:lineRule="exact"/>
              <w:jc w:val="center"/>
              <w:rPr>
                <w:rFonts w:ascii="宋体" w:hAnsi="宋体"/>
                <w:sz w:val="18"/>
              </w:rPr>
            </w:pPr>
          </w:p>
        </w:tc>
        <w:tc>
          <w:tcPr>
            <w:tcW w:w="821" w:type="dxa"/>
            <w:vAlign w:val="center"/>
          </w:tcPr>
          <w:p w:rsidR="00D46BFA" w:rsidRDefault="00D46BFA" w:rsidP="00F9104D">
            <w:pPr>
              <w:spacing w:line="440" w:lineRule="exact"/>
              <w:jc w:val="center"/>
              <w:rPr>
                <w:rFonts w:ascii="宋体" w:hAnsi="宋体"/>
                <w:sz w:val="18"/>
              </w:rPr>
            </w:pPr>
          </w:p>
        </w:tc>
      </w:tr>
      <w:tr w:rsidR="00D46BFA" w:rsidRPr="0097135D" w:rsidTr="003E6B75">
        <w:trPr>
          <w:jc w:val="center"/>
        </w:trPr>
        <w:tc>
          <w:tcPr>
            <w:tcW w:w="4428" w:type="dxa"/>
            <w:vAlign w:val="center"/>
          </w:tcPr>
          <w:p w:rsidR="00D46BFA" w:rsidRPr="00117E99" w:rsidRDefault="00D46BFA" w:rsidP="00F9104D">
            <w:pPr>
              <w:numPr>
                <w:ilvl w:val="0"/>
                <w:numId w:val="24"/>
              </w:numPr>
              <w:spacing w:line="440" w:lineRule="exact"/>
              <w:rPr>
                <w:rFonts w:ascii="宋体" w:hAnsi="宋体"/>
                <w:sz w:val="18"/>
              </w:rPr>
            </w:pPr>
            <w:r w:rsidRPr="00117E99">
              <w:rPr>
                <w:rFonts w:ascii="宋体" w:hAnsi="宋体" w:hint="eastAsia"/>
                <w:sz w:val="18"/>
              </w:rPr>
              <w:t>交通联系部分的平面设计</w:t>
            </w:r>
          </w:p>
        </w:tc>
        <w:tc>
          <w:tcPr>
            <w:tcW w:w="1080" w:type="dxa"/>
            <w:vAlign w:val="center"/>
          </w:tcPr>
          <w:p w:rsidR="00D46BFA" w:rsidRPr="0097135D" w:rsidRDefault="00D46BFA" w:rsidP="00F9104D">
            <w:pPr>
              <w:spacing w:line="440" w:lineRule="exact"/>
              <w:jc w:val="center"/>
              <w:rPr>
                <w:rFonts w:ascii="宋体" w:hAnsi="宋体"/>
                <w:b/>
                <w:sz w:val="18"/>
              </w:rPr>
            </w:pPr>
            <w:r w:rsidRPr="00117E99">
              <w:rPr>
                <w:rFonts w:ascii="宋体" w:hAnsi="宋体" w:hint="eastAsia"/>
                <w:sz w:val="18"/>
              </w:rPr>
              <w:t>1</w:t>
            </w:r>
          </w:p>
        </w:tc>
        <w:tc>
          <w:tcPr>
            <w:tcW w:w="720" w:type="dxa"/>
            <w:vAlign w:val="center"/>
          </w:tcPr>
          <w:p w:rsidR="00D46BFA" w:rsidRPr="0097135D" w:rsidRDefault="00D46BFA" w:rsidP="00F9104D">
            <w:pPr>
              <w:spacing w:line="440" w:lineRule="exact"/>
              <w:jc w:val="center"/>
              <w:rPr>
                <w:rFonts w:ascii="宋体" w:hAnsi="宋体"/>
                <w:b/>
                <w:sz w:val="18"/>
              </w:rPr>
            </w:pPr>
          </w:p>
        </w:tc>
        <w:tc>
          <w:tcPr>
            <w:tcW w:w="821" w:type="dxa"/>
            <w:vAlign w:val="center"/>
          </w:tcPr>
          <w:p w:rsidR="00D46BFA" w:rsidRPr="0097135D" w:rsidRDefault="00D46BFA" w:rsidP="00F9104D">
            <w:pPr>
              <w:spacing w:line="440" w:lineRule="exact"/>
              <w:jc w:val="center"/>
              <w:rPr>
                <w:rFonts w:ascii="宋体" w:hAnsi="宋体"/>
                <w:b/>
                <w:sz w:val="18"/>
              </w:rPr>
            </w:pPr>
          </w:p>
        </w:tc>
      </w:tr>
      <w:tr w:rsidR="00D46BFA" w:rsidTr="003E6B75">
        <w:trPr>
          <w:jc w:val="center"/>
        </w:trPr>
        <w:tc>
          <w:tcPr>
            <w:tcW w:w="4428" w:type="dxa"/>
            <w:vAlign w:val="center"/>
          </w:tcPr>
          <w:p w:rsidR="00D46BFA" w:rsidRDefault="00D46BFA" w:rsidP="00F9104D">
            <w:pPr>
              <w:spacing w:line="440" w:lineRule="exact"/>
              <w:rPr>
                <w:rFonts w:ascii="宋体" w:hAnsi="宋体"/>
                <w:sz w:val="18"/>
              </w:rPr>
            </w:pPr>
            <w:r w:rsidRPr="00117E99">
              <w:rPr>
                <w:rFonts w:ascii="宋体" w:hAnsi="宋体" w:hint="eastAsia"/>
                <w:sz w:val="18"/>
              </w:rPr>
              <w:t>第三节 建筑平面的组合设计</w:t>
            </w:r>
          </w:p>
        </w:tc>
        <w:tc>
          <w:tcPr>
            <w:tcW w:w="1080" w:type="dxa"/>
            <w:vAlign w:val="center"/>
          </w:tcPr>
          <w:p w:rsidR="00D46BFA" w:rsidRDefault="00D46BFA" w:rsidP="00F9104D">
            <w:pPr>
              <w:spacing w:line="440" w:lineRule="exact"/>
              <w:jc w:val="center"/>
              <w:rPr>
                <w:rFonts w:ascii="宋体" w:hAnsi="宋体"/>
                <w:sz w:val="18"/>
              </w:rPr>
            </w:pPr>
            <w:r>
              <w:rPr>
                <w:rFonts w:ascii="宋体" w:hAnsi="宋体" w:hint="eastAsia"/>
                <w:sz w:val="18"/>
              </w:rPr>
              <w:t>1</w:t>
            </w:r>
          </w:p>
        </w:tc>
        <w:tc>
          <w:tcPr>
            <w:tcW w:w="720" w:type="dxa"/>
            <w:vAlign w:val="center"/>
          </w:tcPr>
          <w:p w:rsidR="00D46BFA" w:rsidRDefault="00D46BFA" w:rsidP="00F9104D">
            <w:pPr>
              <w:spacing w:line="440" w:lineRule="exact"/>
              <w:jc w:val="center"/>
              <w:rPr>
                <w:rFonts w:ascii="宋体" w:hAnsi="宋体"/>
                <w:sz w:val="18"/>
              </w:rPr>
            </w:pPr>
          </w:p>
        </w:tc>
        <w:tc>
          <w:tcPr>
            <w:tcW w:w="821" w:type="dxa"/>
            <w:vAlign w:val="center"/>
          </w:tcPr>
          <w:p w:rsidR="00D46BFA" w:rsidRDefault="00D46BFA" w:rsidP="00F9104D">
            <w:pPr>
              <w:spacing w:line="440" w:lineRule="exact"/>
              <w:jc w:val="center"/>
              <w:rPr>
                <w:rFonts w:ascii="宋体" w:hAnsi="宋体"/>
                <w:sz w:val="18"/>
              </w:rPr>
            </w:pPr>
          </w:p>
        </w:tc>
      </w:tr>
      <w:tr w:rsidR="00D46BFA" w:rsidTr="003E6B75">
        <w:trPr>
          <w:jc w:val="center"/>
        </w:trPr>
        <w:tc>
          <w:tcPr>
            <w:tcW w:w="4428" w:type="dxa"/>
            <w:vAlign w:val="center"/>
          </w:tcPr>
          <w:p w:rsidR="00D46BFA" w:rsidRPr="00117E99" w:rsidRDefault="00D46BFA" w:rsidP="00F9104D">
            <w:pPr>
              <w:spacing w:line="440" w:lineRule="exact"/>
              <w:rPr>
                <w:rFonts w:ascii="宋体" w:hAnsi="宋体"/>
                <w:b/>
                <w:szCs w:val="21"/>
              </w:rPr>
            </w:pPr>
            <w:r w:rsidRPr="00117E99">
              <w:rPr>
                <w:rFonts w:ascii="宋体" w:hAnsi="宋体" w:hint="eastAsia"/>
                <w:b/>
                <w:bCs/>
                <w:sz w:val="18"/>
              </w:rPr>
              <w:t>第三章 建筑剖面设计</w:t>
            </w:r>
          </w:p>
        </w:tc>
        <w:tc>
          <w:tcPr>
            <w:tcW w:w="1080" w:type="dxa"/>
            <w:vAlign w:val="center"/>
          </w:tcPr>
          <w:p w:rsidR="00D46BFA" w:rsidRDefault="00D46BFA" w:rsidP="00F9104D">
            <w:pPr>
              <w:spacing w:line="440" w:lineRule="exact"/>
              <w:jc w:val="center"/>
              <w:rPr>
                <w:rFonts w:ascii="宋体" w:hAnsi="宋体"/>
                <w:sz w:val="18"/>
              </w:rPr>
            </w:pPr>
            <w:r w:rsidRPr="00117E99">
              <w:rPr>
                <w:rFonts w:ascii="宋体" w:hAnsi="宋体" w:hint="eastAsia"/>
                <w:b/>
                <w:sz w:val="18"/>
              </w:rPr>
              <w:t>2</w:t>
            </w:r>
          </w:p>
        </w:tc>
        <w:tc>
          <w:tcPr>
            <w:tcW w:w="720" w:type="dxa"/>
            <w:vAlign w:val="center"/>
          </w:tcPr>
          <w:p w:rsidR="00D46BFA" w:rsidRDefault="00D46BFA" w:rsidP="00F9104D">
            <w:pPr>
              <w:spacing w:line="440" w:lineRule="exact"/>
              <w:jc w:val="center"/>
              <w:rPr>
                <w:rFonts w:ascii="宋体" w:hAnsi="宋体"/>
                <w:sz w:val="18"/>
              </w:rPr>
            </w:pPr>
          </w:p>
        </w:tc>
        <w:tc>
          <w:tcPr>
            <w:tcW w:w="821" w:type="dxa"/>
            <w:vAlign w:val="center"/>
          </w:tcPr>
          <w:p w:rsidR="00D46BFA" w:rsidRDefault="00D46BFA" w:rsidP="00F9104D">
            <w:pPr>
              <w:spacing w:line="440" w:lineRule="exact"/>
              <w:jc w:val="center"/>
              <w:rPr>
                <w:rFonts w:ascii="宋体" w:hAnsi="宋体"/>
                <w:sz w:val="18"/>
              </w:rPr>
            </w:pPr>
            <w:r w:rsidRPr="00A80A31">
              <w:rPr>
                <w:rFonts w:ascii="宋体" w:hAnsi="宋体" w:hint="eastAsia"/>
                <w:b/>
                <w:sz w:val="18"/>
              </w:rPr>
              <w:t>2</w:t>
            </w:r>
          </w:p>
        </w:tc>
      </w:tr>
      <w:tr w:rsidR="00D46BFA" w:rsidTr="003E6B75">
        <w:trPr>
          <w:jc w:val="center"/>
        </w:trPr>
        <w:tc>
          <w:tcPr>
            <w:tcW w:w="4428" w:type="dxa"/>
            <w:vAlign w:val="center"/>
          </w:tcPr>
          <w:p w:rsidR="00D46BFA" w:rsidRPr="00117E99" w:rsidRDefault="00D46BFA" w:rsidP="00F9104D">
            <w:pPr>
              <w:spacing w:line="440" w:lineRule="exact"/>
              <w:rPr>
                <w:rFonts w:ascii="宋体" w:hAnsi="宋体"/>
                <w:sz w:val="18"/>
              </w:rPr>
            </w:pPr>
            <w:r w:rsidRPr="00117E99">
              <w:rPr>
                <w:rFonts w:ascii="宋体" w:hAnsi="宋体" w:hint="eastAsia"/>
                <w:sz w:val="18"/>
              </w:rPr>
              <w:t>第一节 房屋各部分高度的确定</w:t>
            </w:r>
          </w:p>
        </w:tc>
        <w:tc>
          <w:tcPr>
            <w:tcW w:w="1080" w:type="dxa"/>
            <w:vAlign w:val="center"/>
          </w:tcPr>
          <w:p w:rsidR="00D46BFA" w:rsidRDefault="00D46BFA" w:rsidP="00F9104D">
            <w:pPr>
              <w:spacing w:line="440" w:lineRule="exact"/>
              <w:jc w:val="center"/>
              <w:rPr>
                <w:rFonts w:ascii="宋体" w:hAnsi="宋体"/>
                <w:sz w:val="18"/>
              </w:rPr>
            </w:pPr>
            <w:r>
              <w:rPr>
                <w:rFonts w:ascii="宋体" w:hAnsi="宋体" w:hint="eastAsia"/>
                <w:sz w:val="18"/>
              </w:rPr>
              <w:t>1</w:t>
            </w:r>
          </w:p>
        </w:tc>
        <w:tc>
          <w:tcPr>
            <w:tcW w:w="720" w:type="dxa"/>
            <w:vAlign w:val="center"/>
          </w:tcPr>
          <w:p w:rsidR="00D46BFA" w:rsidRDefault="00D46BFA" w:rsidP="00F9104D">
            <w:pPr>
              <w:spacing w:line="440" w:lineRule="exact"/>
              <w:jc w:val="center"/>
              <w:rPr>
                <w:rFonts w:ascii="宋体" w:hAnsi="宋体"/>
                <w:sz w:val="18"/>
              </w:rPr>
            </w:pPr>
          </w:p>
        </w:tc>
        <w:tc>
          <w:tcPr>
            <w:tcW w:w="821" w:type="dxa"/>
            <w:vAlign w:val="center"/>
          </w:tcPr>
          <w:p w:rsidR="00D46BFA" w:rsidRDefault="00D46BFA" w:rsidP="00F9104D">
            <w:pPr>
              <w:spacing w:line="440" w:lineRule="exact"/>
              <w:jc w:val="center"/>
              <w:rPr>
                <w:rFonts w:ascii="宋体" w:hAnsi="宋体"/>
                <w:sz w:val="18"/>
              </w:rPr>
            </w:pPr>
          </w:p>
        </w:tc>
      </w:tr>
      <w:tr w:rsidR="00D46BFA" w:rsidTr="003E6B75">
        <w:trPr>
          <w:jc w:val="center"/>
        </w:trPr>
        <w:tc>
          <w:tcPr>
            <w:tcW w:w="4428" w:type="dxa"/>
            <w:vAlign w:val="center"/>
          </w:tcPr>
          <w:p w:rsidR="00D46BFA" w:rsidRDefault="00D46BFA" w:rsidP="00F9104D">
            <w:pPr>
              <w:spacing w:line="440" w:lineRule="exact"/>
              <w:rPr>
                <w:rFonts w:ascii="宋体" w:hAnsi="宋体"/>
                <w:sz w:val="18"/>
              </w:rPr>
            </w:pPr>
            <w:r w:rsidRPr="00117E99">
              <w:rPr>
                <w:rFonts w:ascii="宋体" w:hAnsi="宋体" w:hint="eastAsia"/>
                <w:sz w:val="18"/>
              </w:rPr>
              <w:t>第二节 房屋层数的确定和剖面的组合方式</w:t>
            </w:r>
          </w:p>
        </w:tc>
        <w:tc>
          <w:tcPr>
            <w:tcW w:w="1080" w:type="dxa"/>
            <w:vAlign w:val="center"/>
          </w:tcPr>
          <w:p w:rsidR="00D46BFA" w:rsidRDefault="00D46BFA" w:rsidP="00F9104D">
            <w:pPr>
              <w:spacing w:line="440" w:lineRule="exact"/>
              <w:jc w:val="center"/>
              <w:rPr>
                <w:rFonts w:ascii="宋体" w:hAnsi="宋体"/>
                <w:sz w:val="18"/>
              </w:rPr>
            </w:pPr>
            <w:r>
              <w:rPr>
                <w:rFonts w:ascii="宋体" w:hAnsi="宋体" w:hint="eastAsia"/>
                <w:sz w:val="18"/>
              </w:rPr>
              <w:t>0.5</w:t>
            </w:r>
          </w:p>
        </w:tc>
        <w:tc>
          <w:tcPr>
            <w:tcW w:w="720" w:type="dxa"/>
            <w:vAlign w:val="center"/>
          </w:tcPr>
          <w:p w:rsidR="00D46BFA" w:rsidRDefault="00D46BFA" w:rsidP="00F9104D">
            <w:pPr>
              <w:spacing w:line="440" w:lineRule="exact"/>
              <w:jc w:val="center"/>
              <w:rPr>
                <w:rFonts w:ascii="宋体" w:hAnsi="宋体"/>
                <w:sz w:val="18"/>
              </w:rPr>
            </w:pPr>
          </w:p>
        </w:tc>
        <w:tc>
          <w:tcPr>
            <w:tcW w:w="821" w:type="dxa"/>
            <w:vAlign w:val="center"/>
          </w:tcPr>
          <w:p w:rsidR="00D46BFA" w:rsidRDefault="00D46BFA" w:rsidP="00F9104D">
            <w:pPr>
              <w:spacing w:line="440" w:lineRule="exact"/>
              <w:jc w:val="center"/>
              <w:rPr>
                <w:rFonts w:ascii="宋体" w:hAnsi="宋体"/>
                <w:sz w:val="18"/>
              </w:rPr>
            </w:pPr>
          </w:p>
        </w:tc>
      </w:tr>
      <w:tr w:rsidR="00D46BFA" w:rsidTr="003E6B75">
        <w:trPr>
          <w:jc w:val="center"/>
        </w:trPr>
        <w:tc>
          <w:tcPr>
            <w:tcW w:w="4428" w:type="dxa"/>
            <w:vAlign w:val="center"/>
          </w:tcPr>
          <w:p w:rsidR="00D46BFA" w:rsidRPr="00117E99" w:rsidRDefault="00D46BFA" w:rsidP="00F9104D">
            <w:pPr>
              <w:spacing w:line="440" w:lineRule="exact"/>
              <w:rPr>
                <w:rFonts w:ascii="宋体" w:hAnsi="宋体"/>
                <w:sz w:val="18"/>
              </w:rPr>
            </w:pPr>
            <w:r w:rsidRPr="00117E99">
              <w:rPr>
                <w:rFonts w:ascii="宋体" w:hAnsi="宋体" w:hint="eastAsia"/>
                <w:sz w:val="18"/>
              </w:rPr>
              <w:t>第三节 建筑空间的组合和利用</w:t>
            </w:r>
          </w:p>
        </w:tc>
        <w:tc>
          <w:tcPr>
            <w:tcW w:w="1080" w:type="dxa"/>
            <w:vAlign w:val="center"/>
          </w:tcPr>
          <w:p w:rsidR="00D46BFA" w:rsidRDefault="00D46BFA" w:rsidP="00F9104D">
            <w:pPr>
              <w:spacing w:line="440" w:lineRule="exact"/>
              <w:jc w:val="center"/>
              <w:rPr>
                <w:rFonts w:ascii="宋体" w:hAnsi="宋体"/>
                <w:sz w:val="18"/>
              </w:rPr>
            </w:pPr>
            <w:r>
              <w:rPr>
                <w:rFonts w:ascii="宋体" w:hAnsi="宋体" w:hint="eastAsia"/>
                <w:sz w:val="18"/>
              </w:rPr>
              <w:t>0.5</w:t>
            </w:r>
          </w:p>
        </w:tc>
        <w:tc>
          <w:tcPr>
            <w:tcW w:w="720" w:type="dxa"/>
            <w:vAlign w:val="center"/>
          </w:tcPr>
          <w:p w:rsidR="00D46BFA" w:rsidRDefault="00D46BFA" w:rsidP="00F9104D">
            <w:pPr>
              <w:spacing w:line="440" w:lineRule="exact"/>
              <w:jc w:val="center"/>
              <w:rPr>
                <w:rFonts w:ascii="宋体" w:hAnsi="宋体"/>
                <w:sz w:val="18"/>
              </w:rPr>
            </w:pPr>
          </w:p>
        </w:tc>
        <w:tc>
          <w:tcPr>
            <w:tcW w:w="821" w:type="dxa"/>
            <w:vAlign w:val="center"/>
          </w:tcPr>
          <w:p w:rsidR="00D46BFA" w:rsidRDefault="00D46BFA" w:rsidP="00F9104D">
            <w:pPr>
              <w:spacing w:line="440" w:lineRule="exact"/>
              <w:jc w:val="center"/>
              <w:rPr>
                <w:rFonts w:ascii="宋体" w:hAnsi="宋体"/>
                <w:sz w:val="18"/>
              </w:rPr>
            </w:pPr>
          </w:p>
        </w:tc>
      </w:tr>
      <w:tr w:rsidR="00D46BFA" w:rsidTr="003E6B75">
        <w:trPr>
          <w:jc w:val="center"/>
        </w:trPr>
        <w:tc>
          <w:tcPr>
            <w:tcW w:w="4428" w:type="dxa"/>
            <w:vAlign w:val="center"/>
          </w:tcPr>
          <w:p w:rsidR="00D46BFA" w:rsidRPr="00117E99" w:rsidRDefault="00D46BFA" w:rsidP="00F9104D">
            <w:pPr>
              <w:spacing w:line="440" w:lineRule="exact"/>
              <w:rPr>
                <w:rFonts w:ascii="宋体" w:hAnsi="宋体"/>
                <w:b/>
                <w:szCs w:val="21"/>
              </w:rPr>
            </w:pPr>
            <w:r w:rsidRPr="00117E99">
              <w:rPr>
                <w:rFonts w:ascii="宋体" w:hAnsi="宋体" w:hint="eastAsia"/>
                <w:b/>
                <w:bCs/>
                <w:sz w:val="18"/>
              </w:rPr>
              <w:t>第四章 建筑体型和立面设计</w:t>
            </w:r>
          </w:p>
        </w:tc>
        <w:tc>
          <w:tcPr>
            <w:tcW w:w="1080" w:type="dxa"/>
            <w:vAlign w:val="center"/>
          </w:tcPr>
          <w:p w:rsidR="00D46BFA" w:rsidRDefault="00D46BFA" w:rsidP="00F9104D">
            <w:pPr>
              <w:spacing w:line="440" w:lineRule="exact"/>
              <w:jc w:val="center"/>
              <w:rPr>
                <w:rFonts w:ascii="宋体" w:hAnsi="宋体"/>
                <w:sz w:val="18"/>
              </w:rPr>
            </w:pPr>
            <w:r w:rsidRPr="00117E99">
              <w:rPr>
                <w:rFonts w:ascii="宋体" w:hAnsi="宋体" w:hint="eastAsia"/>
                <w:b/>
                <w:sz w:val="18"/>
              </w:rPr>
              <w:t>1</w:t>
            </w:r>
          </w:p>
        </w:tc>
        <w:tc>
          <w:tcPr>
            <w:tcW w:w="720" w:type="dxa"/>
            <w:vAlign w:val="center"/>
          </w:tcPr>
          <w:p w:rsidR="00D46BFA" w:rsidRDefault="00D46BFA" w:rsidP="00F9104D">
            <w:pPr>
              <w:spacing w:line="440" w:lineRule="exact"/>
              <w:jc w:val="center"/>
              <w:rPr>
                <w:rFonts w:ascii="宋体" w:hAnsi="宋体"/>
                <w:sz w:val="18"/>
              </w:rPr>
            </w:pPr>
          </w:p>
        </w:tc>
        <w:tc>
          <w:tcPr>
            <w:tcW w:w="821" w:type="dxa"/>
            <w:vAlign w:val="center"/>
          </w:tcPr>
          <w:p w:rsidR="00D46BFA" w:rsidRDefault="00D46BFA" w:rsidP="00F9104D">
            <w:pPr>
              <w:spacing w:line="440" w:lineRule="exact"/>
              <w:jc w:val="center"/>
              <w:rPr>
                <w:rFonts w:ascii="宋体" w:hAnsi="宋体"/>
                <w:sz w:val="18"/>
              </w:rPr>
            </w:pPr>
            <w:r w:rsidRPr="00A80A31">
              <w:rPr>
                <w:rFonts w:ascii="宋体" w:hAnsi="宋体" w:hint="eastAsia"/>
                <w:b/>
                <w:sz w:val="18"/>
              </w:rPr>
              <w:t>1</w:t>
            </w:r>
          </w:p>
        </w:tc>
      </w:tr>
      <w:tr w:rsidR="00D46BFA" w:rsidTr="003E6B75">
        <w:trPr>
          <w:jc w:val="center"/>
        </w:trPr>
        <w:tc>
          <w:tcPr>
            <w:tcW w:w="4428" w:type="dxa"/>
            <w:vAlign w:val="center"/>
          </w:tcPr>
          <w:p w:rsidR="00D46BFA" w:rsidRPr="002632D1" w:rsidRDefault="00D46BFA" w:rsidP="00F9104D">
            <w:pPr>
              <w:spacing w:line="440" w:lineRule="exact"/>
              <w:rPr>
                <w:rFonts w:ascii="宋体" w:hAnsi="宋体"/>
                <w:b/>
                <w:szCs w:val="21"/>
              </w:rPr>
            </w:pPr>
            <w:r>
              <w:rPr>
                <w:rFonts w:ascii="宋体" w:hAnsi="宋体" w:hint="eastAsia"/>
                <w:b/>
                <w:bCs/>
                <w:sz w:val="18"/>
              </w:rPr>
              <w:t>第五</w:t>
            </w:r>
            <w:r w:rsidRPr="002632D1">
              <w:rPr>
                <w:rFonts w:ascii="宋体" w:hAnsi="宋体" w:hint="eastAsia"/>
                <w:b/>
                <w:bCs/>
                <w:sz w:val="18"/>
              </w:rPr>
              <w:t>章 墙和基础构造</w:t>
            </w:r>
          </w:p>
        </w:tc>
        <w:tc>
          <w:tcPr>
            <w:tcW w:w="1080" w:type="dxa"/>
            <w:vAlign w:val="center"/>
          </w:tcPr>
          <w:p w:rsidR="00D46BFA" w:rsidRDefault="00D46BFA" w:rsidP="00F9104D">
            <w:pPr>
              <w:spacing w:line="440" w:lineRule="exact"/>
              <w:jc w:val="center"/>
              <w:rPr>
                <w:rFonts w:ascii="宋体" w:hAnsi="宋体"/>
                <w:sz w:val="18"/>
              </w:rPr>
            </w:pPr>
            <w:r w:rsidRPr="002632D1">
              <w:rPr>
                <w:rFonts w:ascii="宋体" w:hAnsi="宋体" w:hint="eastAsia"/>
                <w:b/>
                <w:sz w:val="18"/>
              </w:rPr>
              <w:t>5</w:t>
            </w:r>
          </w:p>
        </w:tc>
        <w:tc>
          <w:tcPr>
            <w:tcW w:w="720" w:type="dxa"/>
            <w:vAlign w:val="center"/>
          </w:tcPr>
          <w:p w:rsidR="00D46BFA" w:rsidRDefault="00D46BFA" w:rsidP="00F9104D">
            <w:pPr>
              <w:spacing w:line="440" w:lineRule="exact"/>
              <w:jc w:val="center"/>
              <w:rPr>
                <w:rFonts w:ascii="宋体" w:hAnsi="宋体"/>
                <w:sz w:val="18"/>
              </w:rPr>
            </w:pPr>
          </w:p>
        </w:tc>
        <w:tc>
          <w:tcPr>
            <w:tcW w:w="821" w:type="dxa"/>
            <w:vAlign w:val="center"/>
          </w:tcPr>
          <w:p w:rsidR="00D46BFA" w:rsidRDefault="00D46BFA" w:rsidP="00F9104D">
            <w:pPr>
              <w:spacing w:line="440" w:lineRule="exact"/>
              <w:jc w:val="center"/>
              <w:rPr>
                <w:rFonts w:ascii="宋体" w:hAnsi="宋体"/>
                <w:sz w:val="18"/>
              </w:rPr>
            </w:pPr>
            <w:r w:rsidRPr="00A80A31">
              <w:rPr>
                <w:rFonts w:ascii="宋体" w:hAnsi="宋体" w:hint="eastAsia"/>
                <w:b/>
                <w:sz w:val="18"/>
              </w:rPr>
              <w:t>5</w:t>
            </w:r>
          </w:p>
        </w:tc>
      </w:tr>
      <w:tr w:rsidR="00D46BFA" w:rsidTr="003E6B75">
        <w:trPr>
          <w:jc w:val="center"/>
        </w:trPr>
        <w:tc>
          <w:tcPr>
            <w:tcW w:w="4428" w:type="dxa"/>
            <w:vAlign w:val="center"/>
          </w:tcPr>
          <w:p w:rsidR="00D46BFA" w:rsidRPr="002632D1" w:rsidRDefault="00D46BFA" w:rsidP="00F9104D">
            <w:pPr>
              <w:spacing w:line="440" w:lineRule="exact"/>
              <w:rPr>
                <w:rFonts w:ascii="宋体" w:hAnsi="宋体"/>
                <w:sz w:val="18"/>
              </w:rPr>
            </w:pPr>
            <w:r w:rsidRPr="002632D1">
              <w:rPr>
                <w:rFonts w:ascii="宋体" w:hAnsi="宋体" w:hint="eastAsia"/>
                <w:sz w:val="18"/>
              </w:rPr>
              <w:t>第一节 墙体的类型及设计要求</w:t>
            </w:r>
          </w:p>
        </w:tc>
        <w:tc>
          <w:tcPr>
            <w:tcW w:w="1080" w:type="dxa"/>
            <w:vAlign w:val="center"/>
          </w:tcPr>
          <w:p w:rsidR="00D46BFA" w:rsidRDefault="00D46BFA" w:rsidP="00F9104D">
            <w:pPr>
              <w:spacing w:line="440" w:lineRule="exact"/>
              <w:jc w:val="center"/>
              <w:rPr>
                <w:rFonts w:ascii="宋体" w:hAnsi="宋体"/>
                <w:sz w:val="18"/>
              </w:rPr>
            </w:pPr>
            <w:r>
              <w:rPr>
                <w:rFonts w:ascii="宋体" w:hAnsi="宋体" w:hint="eastAsia"/>
                <w:sz w:val="18"/>
              </w:rPr>
              <w:t>1</w:t>
            </w:r>
          </w:p>
        </w:tc>
        <w:tc>
          <w:tcPr>
            <w:tcW w:w="720" w:type="dxa"/>
            <w:vAlign w:val="center"/>
          </w:tcPr>
          <w:p w:rsidR="00D46BFA" w:rsidRDefault="00D46BFA" w:rsidP="00F9104D">
            <w:pPr>
              <w:spacing w:line="440" w:lineRule="exact"/>
              <w:jc w:val="center"/>
              <w:rPr>
                <w:rFonts w:ascii="宋体" w:hAnsi="宋体"/>
                <w:sz w:val="18"/>
              </w:rPr>
            </w:pPr>
          </w:p>
        </w:tc>
        <w:tc>
          <w:tcPr>
            <w:tcW w:w="821" w:type="dxa"/>
            <w:vAlign w:val="center"/>
          </w:tcPr>
          <w:p w:rsidR="00D46BFA" w:rsidRDefault="00D46BFA" w:rsidP="00F9104D">
            <w:pPr>
              <w:spacing w:line="440" w:lineRule="exact"/>
              <w:jc w:val="center"/>
              <w:rPr>
                <w:rFonts w:ascii="宋体" w:hAnsi="宋体"/>
                <w:sz w:val="18"/>
              </w:rPr>
            </w:pPr>
          </w:p>
        </w:tc>
      </w:tr>
      <w:tr w:rsidR="00D46BFA" w:rsidTr="003E6B75">
        <w:trPr>
          <w:jc w:val="center"/>
        </w:trPr>
        <w:tc>
          <w:tcPr>
            <w:tcW w:w="4428" w:type="dxa"/>
            <w:vAlign w:val="center"/>
          </w:tcPr>
          <w:p w:rsidR="00D46BFA" w:rsidRPr="002632D1" w:rsidRDefault="00D46BFA" w:rsidP="00F9104D">
            <w:pPr>
              <w:spacing w:line="440" w:lineRule="exact"/>
              <w:rPr>
                <w:rFonts w:ascii="宋体" w:hAnsi="宋体"/>
                <w:sz w:val="18"/>
              </w:rPr>
            </w:pPr>
            <w:r w:rsidRPr="002632D1">
              <w:rPr>
                <w:rFonts w:ascii="宋体" w:hAnsi="宋体" w:hint="eastAsia"/>
                <w:sz w:val="18"/>
              </w:rPr>
              <w:t>第二节 砖墙</w:t>
            </w:r>
          </w:p>
        </w:tc>
        <w:tc>
          <w:tcPr>
            <w:tcW w:w="1080" w:type="dxa"/>
            <w:vAlign w:val="center"/>
          </w:tcPr>
          <w:p w:rsidR="00D46BFA" w:rsidRDefault="00D46BFA" w:rsidP="00F9104D">
            <w:pPr>
              <w:spacing w:line="440" w:lineRule="exact"/>
              <w:jc w:val="center"/>
              <w:rPr>
                <w:rFonts w:ascii="宋体" w:hAnsi="宋体"/>
                <w:sz w:val="18"/>
              </w:rPr>
            </w:pPr>
            <w:r>
              <w:rPr>
                <w:rFonts w:ascii="宋体" w:hAnsi="宋体" w:hint="eastAsia"/>
                <w:sz w:val="18"/>
              </w:rPr>
              <w:t>0.5</w:t>
            </w:r>
          </w:p>
        </w:tc>
        <w:tc>
          <w:tcPr>
            <w:tcW w:w="720" w:type="dxa"/>
            <w:vAlign w:val="center"/>
          </w:tcPr>
          <w:p w:rsidR="00D46BFA" w:rsidRDefault="00D46BFA" w:rsidP="00F9104D">
            <w:pPr>
              <w:spacing w:line="440" w:lineRule="exact"/>
              <w:jc w:val="center"/>
              <w:rPr>
                <w:rFonts w:ascii="宋体" w:hAnsi="宋体"/>
                <w:sz w:val="18"/>
              </w:rPr>
            </w:pPr>
          </w:p>
        </w:tc>
        <w:tc>
          <w:tcPr>
            <w:tcW w:w="821" w:type="dxa"/>
            <w:vAlign w:val="center"/>
          </w:tcPr>
          <w:p w:rsidR="00D46BFA" w:rsidRDefault="00D46BFA" w:rsidP="00F9104D">
            <w:pPr>
              <w:spacing w:line="440" w:lineRule="exact"/>
              <w:jc w:val="center"/>
              <w:rPr>
                <w:rFonts w:ascii="宋体" w:hAnsi="宋体"/>
                <w:sz w:val="18"/>
              </w:rPr>
            </w:pPr>
          </w:p>
        </w:tc>
      </w:tr>
      <w:tr w:rsidR="00D46BFA" w:rsidTr="003E6B75">
        <w:trPr>
          <w:jc w:val="center"/>
        </w:trPr>
        <w:tc>
          <w:tcPr>
            <w:tcW w:w="4428" w:type="dxa"/>
            <w:vAlign w:val="center"/>
          </w:tcPr>
          <w:p w:rsidR="00D46BFA" w:rsidRPr="002632D1" w:rsidRDefault="00D46BFA" w:rsidP="00F9104D">
            <w:pPr>
              <w:spacing w:line="440" w:lineRule="exact"/>
              <w:rPr>
                <w:rFonts w:ascii="宋体" w:hAnsi="宋体"/>
                <w:sz w:val="18"/>
              </w:rPr>
            </w:pPr>
            <w:r w:rsidRPr="002632D1">
              <w:rPr>
                <w:rFonts w:ascii="宋体" w:hAnsi="宋体" w:hint="eastAsia"/>
                <w:sz w:val="18"/>
              </w:rPr>
              <w:t>第三节 砌块墙</w:t>
            </w:r>
          </w:p>
        </w:tc>
        <w:tc>
          <w:tcPr>
            <w:tcW w:w="1080" w:type="dxa"/>
            <w:vAlign w:val="center"/>
          </w:tcPr>
          <w:p w:rsidR="00D46BFA" w:rsidRDefault="00D46BFA" w:rsidP="00F9104D">
            <w:pPr>
              <w:spacing w:line="440" w:lineRule="exact"/>
              <w:jc w:val="center"/>
              <w:rPr>
                <w:rFonts w:ascii="宋体" w:hAnsi="宋体"/>
                <w:sz w:val="18"/>
              </w:rPr>
            </w:pPr>
            <w:r>
              <w:rPr>
                <w:rFonts w:ascii="宋体" w:hAnsi="宋体" w:hint="eastAsia"/>
                <w:sz w:val="18"/>
              </w:rPr>
              <w:t>0.5</w:t>
            </w:r>
          </w:p>
        </w:tc>
        <w:tc>
          <w:tcPr>
            <w:tcW w:w="720" w:type="dxa"/>
            <w:vAlign w:val="center"/>
          </w:tcPr>
          <w:p w:rsidR="00D46BFA" w:rsidRDefault="00D46BFA" w:rsidP="00F9104D">
            <w:pPr>
              <w:spacing w:line="440" w:lineRule="exact"/>
              <w:jc w:val="center"/>
              <w:rPr>
                <w:rFonts w:ascii="宋体" w:hAnsi="宋体"/>
                <w:sz w:val="18"/>
              </w:rPr>
            </w:pPr>
          </w:p>
        </w:tc>
        <w:tc>
          <w:tcPr>
            <w:tcW w:w="821" w:type="dxa"/>
            <w:vAlign w:val="center"/>
          </w:tcPr>
          <w:p w:rsidR="00D46BFA" w:rsidRDefault="00D46BFA" w:rsidP="00F9104D">
            <w:pPr>
              <w:spacing w:line="440" w:lineRule="exact"/>
              <w:jc w:val="center"/>
              <w:rPr>
                <w:rFonts w:ascii="宋体" w:hAnsi="宋体"/>
                <w:sz w:val="18"/>
              </w:rPr>
            </w:pPr>
          </w:p>
        </w:tc>
      </w:tr>
      <w:tr w:rsidR="00D46BFA" w:rsidTr="003E6B75">
        <w:trPr>
          <w:jc w:val="center"/>
        </w:trPr>
        <w:tc>
          <w:tcPr>
            <w:tcW w:w="4428" w:type="dxa"/>
            <w:vAlign w:val="center"/>
          </w:tcPr>
          <w:p w:rsidR="00D46BFA" w:rsidRPr="002632D1" w:rsidRDefault="00D46BFA" w:rsidP="00F9104D">
            <w:pPr>
              <w:spacing w:line="440" w:lineRule="exact"/>
              <w:rPr>
                <w:rFonts w:ascii="宋体" w:hAnsi="宋体"/>
                <w:sz w:val="18"/>
              </w:rPr>
            </w:pPr>
            <w:r w:rsidRPr="002632D1">
              <w:rPr>
                <w:rFonts w:ascii="宋体" w:hAnsi="宋体" w:hint="eastAsia"/>
                <w:sz w:val="18"/>
              </w:rPr>
              <w:t>第四节 隔墙与隔断</w:t>
            </w:r>
          </w:p>
        </w:tc>
        <w:tc>
          <w:tcPr>
            <w:tcW w:w="1080" w:type="dxa"/>
            <w:vAlign w:val="center"/>
          </w:tcPr>
          <w:p w:rsidR="00D46BFA" w:rsidRDefault="00D46BFA" w:rsidP="00F9104D">
            <w:pPr>
              <w:spacing w:line="440" w:lineRule="exact"/>
              <w:jc w:val="center"/>
              <w:rPr>
                <w:rFonts w:ascii="宋体" w:hAnsi="宋体"/>
                <w:sz w:val="18"/>
              </w:rPr>
            </w:pPr>
            <w:r>
              <w:rPr>
                <w:rFonts w:ascii="宋体" w:hAnsi="宋体" w:hint="eastAsia"/>
                <w:sz w:val="18"/>
              </w:rPr>
              <w:t>1</w:t>
            </w:r>
          </w:p>
        </w:tc>
        <w:tc>
          <w:tcPr>
            <w:tcW w:w="720" w:type="dxa"/>
            <w:vAlign w:val="center"/>
          </w:tcPr>
          <w:p w:rsidR="00D46BFA" w:rsidRDefault="00D46BFA" w:rsidP="00F9104D">
            <w:pPr>
              <w:spacing w:line="440" w:lineRule="exact"/>
              <w:jc w:val="center"/>
              <w:rPr>
                <w:rFonts w:ascii="宋体" w:hAnsi="宋体"/>
                <w:sz w:val="18"/>
              </w:rPr>
            </w:pPr>
          </w:p>
        </w:tc>
        <w:tc>
          <w:tcPr>
            <w:tcW w:w="821" w:type="dxa"/>
            <w:vAlign w:val="center"/>
          </w:tcPr>
          <w:p w:rsidR="00D46BFA" w:rsidRDefault="00D46BFA" w:rsidP="00F9104D">
            <w:pPr>
              <w:spacing w:line="440" w:lineRule="exact"/>
              <w:jc w:val="center"/>
              <w:rPr>
                <w:rFonts w:ascii="宋体" w:hAnsi="宋体"/>
                <w:sz w:val="18"/>
              </w:rPr>
            </w:pPr>
          </w:p>
        </w:tc>
      </w:tr>
      <w:tr w:rsidR="00D46BFA" w:rsidRPr="0097135D" w:rsidTr="003E6B75">
        <w:trPr>
          <w:jc w:val="center"/>
        </w:trPr>
        <w:tc>
          <w:tcPr>
            <w:tcW w:w="4428" w:type="dxa"/>
            <w:vAlign w:val="center"/>
          </w:tcPr>
          <w:p w:rsidR="00D46BFA" w:rsidRPr="002632D1" w:rsidRDefault="00D46BFA" w:rsidP="00F9104D">
            <w:pPr>
              <w:spacing w:line="440" w:lineRule="exact"/>
              <w:rPr>
                <w:rFonts w:ascii="宋体" w:hAnsi="宋体"/>
                <w:sz w:val="18"/>
              </w:rPr>
            </w:pPr>
            <w:r w:rsidRPr="002632D1">
              <w:rPr>
                <w:rFonts w:ascii="宋体" w:hAnsi="宋体" w:hint="eastAsia"/>
                <w:sz w:val="18"/>
              </w:rPr>
              <w:lastRenderedPageBreak/>
              <w:t>第五节 墙面装修</w:t>
            </w:r>
          </w:p>
        </w:tc>
        <w:tc>
          <w:tcPr>
            <w:tcW w:w="1080" w:type="dxa"/>
            <w:vAlign w:val="center"/>
          </w:tcPr>
          <w:p w:rsidR="00D46BFA" w:rsidRPr="0097135D" w:rsidRDefault="00D46BFA" w:rsidP="00F9104D">
            <w:pPr>
              <w:spacing w:line="440" w:lineRule="exact"/>
              <w:jc w:val="center"/>
              <w:rPr>
                <w:rFonts w:ascii="宋体" w:hAnsi="宋体"/>
                <w:b/>
                <w:sz w:val="18"/>
              </w:rPr>
            </w:pPr>
            <w:r w:rsidRPr="002632D1">
              <w:rPr>
                <w:rFonts w:ascii="宋体" w:hAnsi="宋体" w:hint="eastAsia"/>
                <w:sz w:val="18"/>
              </w:rPr>
              <w:t>0.5</w:t>
            </w:r>
          </w:p>
        </w:tc>
        <w:tc>
          <w:tcPr>
            <w:tcW w:w="720" w:type="dxa"/>
            <w:vAlign w:val="center"/>
          </w:tcPr>
          <w:p w:rsidR="00D46BFA" w:rsidRPr="0097135D" w:rsidRDefault="00D46BFA" w:rsidP="00F9104D">
            <w:pPr>
              <w:spacing w:line="440" w:lineRule="exact"/>
              <w:jc w:val="center"/>
              <w:rPr>
                <w:rFonts w:ascii="宋体" w:hAnsi="宋体"/>
                <w:b/>
                <w:sz w:val="18"/>
              </w:rPr>
            </w:pPr>
          </w:p>
        </w:tc>
        <w:tc>
          <w:tcPr>
            <w:tcW w:w="821" w:type="dxa"/>
            <w:vAlign w:val="center"/>
          </w:tcPr>
          <w:p w:rsidR="00D46BFA" w:rsidRPr="0097135D" w:rsidRDefault="00D46BFA" w:rsidP="00F9104D">
            <w:pPr>
              <w:spacing w:line="440" w:lineRule="exact"/>
              <w:jc w:val="center"/>
              <w:rPr>
                <w:rFonts w:ascii="宋体" w:hAnsi="宋体"/>
                <w:b/>
                <w:sz w:val="18"/>
              </w:rPr>
            </w:pPr>
          </w:p>
        </w:tc>
      </w:tr>
      <w:tr w:rsidR="00D46BFA" w:rsidTr="003E6B75">
        <w:trPr>
          <w:jc w:val="center"/>
        </w:trPr>
        <w:tc>
          <w:tcPr>
            <w:tcW w:w="4428" w:type="dxa"/>
            <w:vAlign w:val="center"/>
          </w:tcPr>
          <w:p w:rsidR="00D46BFA" w:rsidRPr="002632D1" w:rsidRDefault="00D46BFA" w:rsidP="00F9104D">
            <w:pPr>
              <w:spacing w:line="440" w:lineRule="exact"/>
              <w:rPr>
                <w:rFonts w:ascii="宋体" w:hAnsi="宋体"/>
                <w:sz w:val="18"/>
              </w:rPr>
            </w:pPr>
            <w:r w:rsidRPr="002632D1">
              <w:rPr>
                <w:rFonts w:ascii="宋体" w:hAnsi="宋体" w:hint="eastAsia"/>
                <w:sz w:val="18"/>
              </w:rPr>
              <w:t>第六节 基础和地下室</w:t>
            </w:r>
          </w:p>
        </w:tc>
        <w:tc>
          <w:tcPr>
            <w:tcW w:w="1080" w:type="dxa"/>
            <w:vAlign w:val="center"/>
          </w:tcPr>
          <w:p w:rsidR="00D46BFA" w:rsidRDefault="00D46BFA" w:rsidP="00F9104D">
            <w:pPr>
              <w:spacing w:line="440" w:lineRule="exact"/>
              <w:jc w:val="center"/>
              <w:rPr>
                <w:rFonts w:ascii="宋体" w:hAnsi="宋体"/>
                <w:sz w:val="18"/>
              </w:rPr>
            </w:pPr>
            <w:r>
              <w:rPr>
                <w:rFonts w:ascii="宋体" w:hAnsi="宋体" w:hint="eastAsia"/>
                <w:sz w:val="18"/>
              </w:rPr>
              <w:t>1</w:t>
            </w:r>
          </w:p>
        </w:tc>
        <w:tc>
          <w:tcPr>
            <w:tcW w:w="720" w:type="dxa"/>
            <w:vAlign w:val="center"/>
          </w:tcPr>
          <w:p w:rsidR="00D46BFA" w:rsidRDefault="00D46BFA" w:rsidP="00F9104D">
            <w:pPr>
              <w:spacing w:line="440" w:lineRule="exact"/>
              <w:jc w:val="center"/>
              <w:rPr>
                <w:rFonts w:ascii="宋体" w:hAnsi="宋体"/>
                <w:sz w:val="18"/>
              </w:rPr>
            </w:pPr>
          </w:p>
        </w:tc>
        <w:tc>
          <w:tcPr>
            <w:tcW w:w="821" w:type="dxa"/>
            <w:vAlign w:val="center"/>
          </w:tcPr>
          <w:p w:rsidR="00D46BFA" w:rsidRDefault="00D46BFA" w:rsidP="00F9104D">
            <w:pPr>
              <w:spacing w:line="440" w:lineRule="exact"/>
              <w:jc w:val="center"/>
              <w:rPr>
                <w:rFonts w:ascii="宋体" w:hAnsi="宋体"/>
                <w:sz w:val="18"/>
              </w:rPr>
            </w:pPr>
          </w:p>
        </w:tc>
      </w:tr>
      <w:tr w:rsidR="00D46BFA" w:rsidTr="003E6B75">
        <w:trPr>
          <w:jc w:val="center"/>
        </w:trPr>
        <w:tc>
          <w:tcPr>
            <w:tcW w:w="4428" w:type="dxa"/>
            <w:vAlign w:val="center"/>
          </w:tcPr>
          <w:p w:rsidR="00D46BFA" w:rsidRPr="002632D1" w:rsidRDefault="00D46BFA" w:rsidP="00F9104D">
            <w:pPr>
              <w:spacing w:line="440" w:lineRule="exact"/>
              <w:rPr>
                <w:rFonts w:ascii="宋体" w:hAnsi="宋体"/>
                <w:sz w:val="18"/>
              </w:rPr>
            </w:pPr>
            <w:r w:rsidRPr="002632D1">
              <w:rPr>
                <w:rFonts w:ascii="宋体" w:hAnsi="宋体" w:hint="eastAsia"/>
                <w:sz w:val="18"/>
              </w:rPr>
              <w:t>第七节 建筑热工知识</w:t>
            </w:r>
          </w:p>
        </w:tc>
        <w:tc>
          <w:tcPr>
            <w:tcW w:w="1080" w:type="dxa"/>
            <w:vAlign w:val="center"/>
          </w:tcPr>
          <w:p w:rsidR="00D46BFA" w:rsidRDefault="00D46BFA" w:rsidP="00F9104D">
            <w:pPr>
              <w:spacing w:line="440" w:lineRule="exact"/>
              <w:jc w:val="center"/>
              <w:rPr>
                <w:rFonts w:ascii="宋体" w:hAnsi="宋体"/>
                <w:sz w:val="18"/>
              </w:rPr>
            </w:pPr>
            <w:r>
              <w:rPr>
                <w:rFonts w:ascii="宋体" w:hAnsi="宋体" w:hint="eastAsia"/>
                <w:sz w:val="18"/>
              </w:rPr>
              <w:t>0.5</w:t>
            </w:r>
          </w:p>
        </w:tc>
        <w:tc>
          <w:tcPr>
            <w:tcW w:w="720" w:type="dxa"/>
            <w:vAlign w:val="center"/>
          </w:tcPr>
          <w:p w:rsidR="00D46BFA" w:rsidRDefault="00D46BFA" w:rsidP="00F9104D">
            <w:pPr>
              <w:spacing w:line="440" w:lineRule="exact"/>
              <w:jc w:val="center"/>
              <w:rPr>
                <w:rFonts w:ascii="宋体" w:hAnsi="宋体"/>
                <w:sz w:val="18"/>
              </w:rPr>
            </w:pPr>
          </w:p>
        </w:tc>
        <w:tc>
          <w:tcPr>
            <w:tcW w:w="821" w:type="dxa"/>
            <w:vAlign w:val="center"/>
          </w:tcPr>
          <w:p w:rsidR="00D46BFA" w:rsidRDefault="00D46BFA" w:rsidP="00F9104D">
            <w:pPr>
              <w:spacing w:line="440" w:lineRule="exact"/>
              <w:jc w:val="center"/>
              <w:rPr>
                <w:rFonts w:ascii="宋体" w:hAnsi="宋体"/>
                <w:sz w:val="18"/>
              </w:rPr>
            </w:pPr>
          </w:p>
        </w:tc>
      </w:tr>
      <w:tr w:rsidR="00D46BFA" w:rsidTr="003E6B75">
        <w:trPr>
          <w:jc w:val="center"/>
        </w:trPr>
        <w:tc>
          <w:tcPr>
            <w:tcW w:w="4428" w:type="dxa"/>
            <w:vAlign w:val="center"/>
          </w:tcPr>
          <w:p w:rsidR="00D46BFA" w:rsidRPr="002632D1" w:rsidRDefault="00D46BFA" w:rsidP="00F9104D">
            <w:pPr>
              <w:spacing w:line="440" w:lineRule="exact"/>
              <w:rPr>
                <w:rFonts w:ascii="宋体" w:hAnsi="宋体"/>
                <w:b/>
                <w:bCs/>
                <w:szCs w:val="21"/>
              </w:rPr>
            </w:pPr>
            <w:r>
              <w:rPr>
                <w:rFonts w:ascii="宋体" w:hAnsi="宋体" w:hint="eastAsia"/>
                <w:b/>
                <w:bCs/>
                <w:sz w:val="18"/>
              </w:rPr>
              <w:t>第六</w:t>
            </w:r>
            <w:r w:rsidRPr="002632D1">
              <w:rPr>
                <w:rFonts w:ascii="宋体" w:hAnsi="宋体" w:hint="eastAsia"/>
                <w:b/>
                <w:bCs/>
                <w:sz w:val="18"/>
              </w:rPr>
              <w:t>章 楼地层构造</w:t>
            </w:r>
          </w:p>
        </w:tc>
        <w:tc>
          <w:tcPr>
            <w:tcW w:w="1080" w:type="dxa"/>
            <w:vAlign w:val="center"/>
          </w:tcPr>
          <w:p w:rsidR="00D46BFA" w:rsidRDefault="00D46BFA" w:rsidP="00F9104D">
            <w:pPr>
              <w:spacing w:line="440" w:lineRule="exact"/>
              <w:jc w:val="center"/>
              <w:rPr>
                <w:rFonts w:ascii="宋体" w:hAnsi="宋体"/>
                <w:sz w:val="18"/>
              </w:rPr>
            </w:pPr>
            <w:r w:rsidRPr="002632D1">
              <w:rPr>
                <w:rFonts w:ascii="宋体" w:hAnsi="宋体" w:hint="eastAsia"/>
                <w:b/>
                <w:sz w:val="18"/>
              </w:rPr>
              <w:t>2</w:t>
            </w:r>
          </w:p>
        </w:tc>
        <w:tc>
          <w:tcPr>
            <w:tcW w:w="720" w:type="dxa"/>
            <w:vAlign w:val="center"/>
          </w:tcPr>
          <w:p w:rsidR="00D46BFA" w:rsidRDefault="00D46BFA" w:rsidP="00F9104D">
            <w:pPr>
              <w:spacing w:line="440" w:lineRule="exact"/>
              <w:jc w:val="center"/>
              <w:rPr>
                <w:rFonts w:ascii="宋体" w:hAnsi="宋体"/>
                <w:sz w:val="18"/>
              </w:rPr>
            </w:pPr>
          </w:p>
        </w:tc>
        <w:tc>
          <w:tcPr>
            <w:tcW w:w="821" w:type="dxa"/>
            <w:vAlign w:val="center"/>
          </w:tcPr>
          <w:p w:rsidR="00D46BFA" w:rsidRDefault="00D46BFA" w:rsidP="00F9104D">
            <w:pPr>
              <w:spacing w:line="440" w:lineRule="exact"/>
              <w:jc w:val="center"/>
              <w:rPr>
                <w:rFonts w:ascii="宋体" w:hAnsi="宋体"/>
                <w:sz w:val="18"/>
              </w:rPr>
            </w:pPr>
            <w:r w:rsidRPr="00A80A31">
              <w:rPr>
                <w:rFonts w:ascii="宋体" w:hAnsi="宋体" w:hint="eastAsia"/>
                <w:b/>
                <w:sz w:val="18"/>
              </w:rPr>
              <w:t>2</w:t>
            </w:r>
          </w:p>
        </w:tc>
      </w:tr>
      <w:tr w:rsidR="00D46BFA" w:rsidTr="003E6B75">
        <w:trPr>
          <w:jc w:val="center"/>
        </w:trPr>
        <w:tc>
          <w:tcPr>
            <w:tcW w:w="4428" w:type="dxa"/>
            <w:vAlign w:val="center"/>
          </w:tcPr>
          <w:p w:rsidR="00D46BFA" w:rsidRPr="002632D1" w:rsidRDefault="00D46BFA" w:rsidP="00F9104D">
            <w:pPr>
              <w:numPr>
                <w:ilvl w:val="0"/>
                <w:numId w:val="25"/>
              </w:numPr>
              <w:spacing w:line="440" w:lineRule="exact"/>
              <w:rPr>
                <w:rFonts w:ascii="宋体" w:hAnsi="宋体"/>
                <w:sz w:val="18"/>
              </w:rPr>
            </w:pPr>
            <w:r w:rsidRPr="002632D1">
              <w:rPr>
                <w:rFonts w:ascii="宋体" w:hAnsi="宋体" w:hint="eastAsia"/>
                <w:sz w:val="18"/>
              </w:rPr>
              <w:t>概述</w:t>
            </w:r>
          </w:p>
        </w:tc>
        <w:tc>
          <w:tcPr>
            <w:tcW w:w="1080" w:type="dxa"/>
            <w:vAlign w:val="center"/>
          </w:tcPr>
          <w:p w:rsidR="00D46BFA" w:rsidRDefault="00D46BFA" w:rsidP="00F9104D">
            <w:pPr>
              <w:spacing w:line="440" w:lineRule="exact"/>
              <w:jc w:val="center"/>
              <w:rPr>
                <w:rFonts w:ascii="宋体" w:hAnsi="宋体"/>
                <w:sz w:val="18"/>
              </w:rPr>
            </w:pPr>
            <w:r>
              <w:rPr>
                <w:rFonts w:ascii="宋体" w:hAnsi="宋体" w:hint="eastAsia"/>
                <w:sz w:val="18"/>
              </w:rPr>
              <w:t>0.5</w:t>
            </w:r>
          </w:p>
        </w:tc>
        <w:tc>
          <w:tcPr>
            <w:tcW w:w="720" w:type="dxa"/>
            <w:vAlign w:val="center"/>
          </w:tcPr>
          <w:p w:rsidR="00D46BFA" w:rsidRDefault="00D46BFA" w:rsidP="00F9104D">
            <w:pPr>
              <w:spacing w:line="440" w:lineRule="exact"/>
              <w:jc w:val="center"/>
              <w:rPr>
                <w:rFonts w:ascii="宋体" w:hAnsi="宋体"/>
                <w:sz w:val="18"/>
              </w:rPr>
            </w:pPr>
          </w:p>
        </w:tc>
        <w:tc>
          <w:tcPr>
            <w:tcW w:w="821" w:type="dxa"/>
            <w:vAlign w:val="center"/>
          </w:tcPr>
          <w:p w:rsidR="00D46BFA" w:rsidRDefault="00D46BFA" w:rsidP="00F9104D">
            <w:pPr>
              <w:spacing w:line="440" w:lineRule="exact"/>
              <w:jc w:val="center"/>
              <w:rPr>
                <w:rFonts w:ascii="宋体" w:hAnsi="宋体"/>
                <w:sz w:val="18"/>
              </w:rPr>
            </w:pPr>
          </w:p>
        </w:tc>
      </w:tr>
      <w:tr w:rsidR="00D46BFA" w:rsidRPr="006D14F4" w:rsidTr="003E6B75">
        <w:trPr>
          <w:jc w:val="center"/>
        </w:trPr>
        <w:tc>
          <w:tcPr>
            <w:tcW w:w="4428" w:type="dxa"/>
            <w:vAlign w:val="center"/>
          </w:tcPr>
          <w:p w:rsidR="00D46BFA" w:rsidRPr="002632D1" w:rsidRDefault="00D46BFA" w:rsidP="00F9104D">
            <w:pPr>
              <w:spacing w:line="440" w:lineRule="exact"/>
              <w:rPr>
                <w:rFonts w:ascii="宋体" w:hAnsi="宋体"/>
                <w:sz w:val="18"/>
              </w:rPr>
            </w:pPr>
            <w:r w:rsidRPr="002632D1">
              <w:rPr>
                <w:rFonts w:ascii="宋体" w:hAnsi="宋体" w:hint="eastAsia"/>
                <w:sz w:val="18"/>
              </w:rPr>
              <w:t>第二节 钢筋混凝土楼板层构造</w:t>
            </w:r>
          </w:p>
        </w:tc>
        <w:tc>
          <w:tcPr>
            <w:tcW w:w="1080" w:type="dxa"/>
            <w:vAlign w:val="center"/>
          </w:tcPr>
          <w:p w:rsidR="00D46BFA" w:rsidRPr="006D14F4" w:rsidRDefault="00D46BFA" w:rsidP="00F9104D">
            <w:pPr>
              <w:spacing w:line="440" w:lineRule="exact"/>
              <w:jc w:val="center"/>
              <w:rPr>
                <w:rFonts w:ascii="宋体" w:hAnsi="宋体"/>
                <w:b/>
                <w:sz w:val="18"/>
              </w:rPr>
            </w:pPr>
            <w:r w:rsidRPr="002632D1">
              <w:rPr>
                <w:rFonts w:ascii="宋体" w:hAnsi="宋体" w:hint="eastAsia"/>
                <w:sz w:val="18"/>
              </w:rPr>
              <w:t>0.5</w:t>
            </w:r>
          </w:p>
        </w:tc>
        <w:tc>
          <w:tcPr>
            <w:tcW w:w="720" w:type="dxa"/>
            <w:vAlign w:val="center"/>
          </w:tcPr>
          <w:p w:rsidR="00D46BFA" w:rsidRPr="006D14F4" w:rsidRDefault="00D46BFA" w:rsidP="00F9104D">
            <w:pPr>
              <w:spacing w:line="440" w:lineRule="exact"/>
              <w:jc w:val="center"/>
              <w:rPr>
                <w:rFonts w:ascii="宋体" w:hAnsi="宋体"/>
                <w:b/>
                <w:sz w:val="18"/>
              </w:rPr>
            </w:pPr>
          </w:p>
        </w:tc>
        <w:tc>
          <w:tcPr>
            <w:tcW w:w="821" w:type="dxa"/>
            <w:vAlign w:val="center"/>
          </w:tcPr>
          <w:p w:rsidR="00D46BFA" w:rsidRPr="006D14F4" w:rsidRDefault="00D46BFA" w:rsidP="00F9104D">
            <w:pPr>
              <w:spacing w:line="440" w:lineRule="exact"/>
              <w:jc w:val="center"/>
              <w:rPr>
                <w:rFonts w:ascii="宋体" w:hAnsi="宋体"/>
                <w:b/>
                <w:sz w:val="18"/>
              </w:rPr>
            </w:pPr>
          </w:p>
        </w:tc>
      </w:tr>
      <w:tr w:rsidR="00D46BFA" w:rsidTr="003E6B75">
        <w:trPr>
          <w:jc w:val="center"/>
        </w:trPr>
        <w:tc>
          <w:tcPr>
            <w:tcW w:w="4428" w:type="dxa"/>
            <w:vAlign w:val="center"/>
          </w:tcPr>
          <w:p w:rsidR="00D46BFA" w:rsidRPr="002632D1" w:rsidRDefault="00D46BFA" w:rsidP="00F9104D">
            <w:pPr>
              <w:spacing w:line="440" w:lineRule="exact"/>
              <w:rPr>
                <w:rFonts w:ascii="宋体" w:hAnsi="宋体"/>
                <w:sz w:val="18"/>
              </w:rPr>
            </w:pPr>
            <w:r w:rsidRPr="002632D1">
              <w:rPr>
                <w:rFonts w:ascii="宋体" w:hAnsi="宋体" w:hint="eastAsia"/>
                <w:sz w:val="18"/>
              </w:rPr>
              <w:t>第三节 地坪与地面构造</w:t>
            </w:r>
          </w:p>
        </w:tc>
        <w:tc>
          <w:tcPr>
            <w:tcW w:w="1080" w:type="dxa"/>
            <w:vAlign w:val="center"/>
          </w:tcPr>
          <w:p w:rsidR="00D46BFA" w:rsidRDefault="00D46BFA" w:rsidP="00F9104D">
            <w:pPr>
              <w:spacing w:line="440" w:lineRule="exact"/>
              <w:jc w:val="center"/>
              <w:rPr>
                <w:rFonts w:ascii="宋体" w:hAnsi="宋体"/>
                <w:sz w:val="18"/>
              </w:rPr>
            </w:pPr>
            <w:r>
              <w:rPr>
                <w:rFonts w:ascii="宋体" w:hAnsi="宋体" w:hint="eastAsia"/>
                <w:sz w:val="18"/>
              </w:rPr>
              <w:t>0.5</w:t>
            </w:r>
          </w:p>
        </w:tc>
        <w:tc>
          <w:tcPr>
            <w:tcW w:w="720" w:type="dxa"/>
            <w:vAlign w:val="center"/>
          </w:tcPr>
          <w:p w:rsidR="00D46BFA" w:rsidRDefault="00D46BFA" w:rsidP="00F9104D">
            <w:pPr>
              <w:spacing w:line="440" w:lineRule="exact"/>
              <w:jc w:val="center"/>
              <w:rPr>
                <w:rFonts w:ascii="宋体" w:hAnsi="宋体"/>
                <w:sz w:val="18"/>
              </w:rPr>
            </w:pPr>
          </w:p>
        </w:tc>
        <w:tc>
          <w:tcPr>
            <w:tcW w:w="821" w:type="dxa"/>
            <w:vAlign w:val="center"/>
          </w:tcPr>
          <w:p w:rsidR="00D46BFA" w:rsidRDefault="00D46BFA" w:rsidP="00F9104D">
            <w:pPr>
              <w:spacing w:line="440" w:lineRule="exact"/>
              <w:jc w:val="center"/>
              <w:rPr>
                <w:rFonts w:ascii="宋体" w:hAnsi="宋体"/>
                <w:sz w:val="18"/>
              </w:rPr>
            </w:pPr>
          </w:p>
        </w:tc>
      </w:tr>
      <w:tr w:rsidR="00D46BFA" w:rsidTr="003E6B75">
        <w:trPr>
          <w:jc w:val="center"/>
        </w:trPr>
        <w:tc>
          <w:tcPr>
            <w:tcW w:w="4428" w:type="dxa"/>
            <w:vAlign w:val="center"/>
          </w:tcPr>
          <w:p w:rsidR="00D46BFA" w:rsidRPr="002632D1" w:rsidRDefault="00D46BFA" w:rsidP="00F9104D">
            <w:pPr>
              <w:spacing w:line="440" w:lineRule="exact"/>
              <w:rPr>
                <w:rFonts w:ascii="宋体" w:hAnsi="宋体"/>
                <w:sz w:val="18"/>
              </w:rPr>
            </w:pPr>
            <w:r w:rsidRPr="002632D1">
              <w:rPr>
                <w:rFonts w:ascii="宋体" w:hAnsi="宋体" w:hint="eastAsia"/>
                <w:sz w:val="18"/>
              </w:rPr>
              <w:t>第四节 阳台与雨蓬</w:t>
            </w:r>
          </w:p>
        </w:tc>
        <w:tc>
          <w:tcPr>
            <w:tcW w:w="1080" w:type="dxa"/>
            <w:vAlign w:val="center"/>
          </w:tcPr>
          <w:p w:rsidR="00D46BFA" w:rsidRDefault="00D46BFA" w:rsidP="00F9104D">
            <w:pPr>
              <w:spacing w:line="440" w:lineRule="exact"/>
              <w:jc w:val="center"/>
              <w:rPr>
                <w:rFonts w:ascii="宋体" w:hAnsi="宋体"/>
                <w:sz w:val="18"/>
              </w:rPr>
            </w:pPr>
            <w:r>
              <w:rPr>
                <w:rFonts w:ascii="宋体" w:hAnsi="宋体" w:hint="eastAsia"/>
                <w:sz w:val="18"/>
              </w:rPr>
              <w:t>0.5</w:t>
            </w:r>
          </w:p>
        </w:tc>
        <w:tc>
          <w:tcPr>
            <w:tcW w:w="720" w:type="dxa"/>
            <w:vAlign w:val="center"/>
          </w:tcPr>
          <w:p w:rsidR="00D46BFA" w:rsidRDefault="00D46BFA" w:rsidP="00F9104D">
            <w:pPr>
              <w:spacing w:line="440" w:lineRule="exact"/>
              <w:jc w:val="center"/>
              <w:rPr>
                <w:rFonts w:ascii="宋体" w:hAnsi="宋体"/>
                <w:sz w:val="18"/>
              </w:rPr>
            </w:pPr>
          </w:p>
        </w:tc>
        <w:tc>
          <w:tcPr>
            <w:tcW w:w="821" w:type="dxa"/>
            <w:vAlign w:val="center"/>
          </w:tcPr>
          <w:p w:rsidR="00D46BFA" w:rsidRDefault="00D46BFA" w:rsidP="00F9104D">
            <w:pPr>
              <w:spacing w:line="440" w:lineRule="exact"/>
              <w:jc w:val="center"/>
              <w:rPr>
                <w:rFonts w:ascii="宋体" w:hAnsi="宋体"/>
                <w:sz w:val="18"/>
              </w:rPr>
            </w:pPr>
          </w:p>
        </w:tc>
      </w:tr>
      <w:tr w:rsidR="00D46BFA" w:rsidTr="003E6B75">
        <w:trPr>
          <w:jc w:val="center"/>
        </w:trPr>
        <w:tc>
          <w:tcPr>
            <w:tcW w:w="4428" w:type="dxa"/>
            <w:vAlign w:val="center"/>
          </w:tcPr>
          <w:p w:rsidR="00D46BFA" w:rsidRPr="00A97EC1" w:rsidRDefault="00D46BFA" w:rsidP="00F9104D">
            <w:pPr>
              <w:spacing w:line="440" w:lineRule="exact"/>
              <w:rPr>
                <w:rFonts w:ascii="宋体" w:hAnsi="宋体"/>
                <w:b/>
                <w:bCs/>
                <w:szCs w:val="21"/>
              </w:rPr>
            </w:pPr>
            <w:r>
              <w:rPr>
                <w:rFonts w:ascii="宋体" w:hAnsi="宋体" w:hint="eastAsia"/>
                <w:b/>
                <w:bCs/>
                <w:sz w:val="18"/>
              </w:rPr>
              <w:t>第七</w:t>
            </w:r>
            <w:r w:rsidRPr="00A97EC1">
              <w:rPr>
                <w:rFonts w:ascii="宋体" w:hAnsi="宋体" w:hint="eastAsia"/>
                <w:b/>
                <w:bCs/>
                <w:sz w:val="18"/>
              </w:rPr>
              <w:t>章 楼梯构造</w:t>
            </w:r>
          </w:p>
        </w:tc>
        <w:tc>
          <w:tcPr>
            <w:tcW w:w="1080" w:type="dxa"/>
            <w:vAlign w:val="center"/>
          </w:tcPr>
          <w:p w:rsidR="00D46BFA" w:rsidRDefault="00D46BFA" w:rsidP="00F9104D">
            <w:pPr>
              <w:spacing w:line="440" w:lineRule="exact"/>
              <w:jc w:val="center"/>
              <w:rPr>
                <w:rFonts w:ascii="宋体" w:hAnsi="宋体"/>
                <w:sz w:val="18"/>
              </w:rPr>
            </w:pPr>
            <w:r w:rsidRPr="00A97EC1">
              <w:rPr>
                <w:rFonts w:ascii="宋体" w:hAnsi="宋体" w:hint="eastAsia"/>
                <w:b/>
                <w:sz w:val="18"/>
              </w:rPr>
              <w:t>5</w:t>
            </w:r>
          </w:p>
        </w:tc>
        <w:tc>
          <w:tcPr>
            <w:tcW w:w="720" w:type="dxa"/>
            <w:vAlign w:val="center"/>
          </w:tcPr>
          <w:p w:rsidR="00D46BFA" w:rsidRDefault="00D46BFA" w:rsidP="00F9104D">
            <w:pPr>
              <w:spacing w:line="440" w:lineRule="exact"/>
              <w:jc w:val="center"/>
              <w:rPr>
                <w:rFonts w:ascii="宋体" w:hAnsi="宋体"/>
                <w:sz w:val="18"/>
              </w:rPr>
            </w:pPr>
          </w:p>
        </w:tc>
        <w:tc>
          <w:tcPr>
            <w:tcW w:w="821" w:type="dxa"/>
            <w:vAlign w:val="center"/>
          </w:tcPr>
          <w:p w:rsidR="00D46BFA" w:rsidRDefault="00D46BFA" w:rsidP="00F9104D">
            <w:pPr>
              <w:spacing w:line="440" w:lineRule="exact"/>
              <w:jc w:val="center"/>
              <w:rPr>
                <w:rFonts w:ascii="宋体" w:hAnsi="宋体"/>
                <w:sz w:val="18"/>
              </w:rPr>
            </w:pPr>
            <w:r w:rsidRPr="00A80A31">
              <w:rPr>
                <w:rFonts w:ascii="宋体" w:hAnsi="宋体" w:hint="eastAsia"/>
                <w:b/>
                <w:sz w:val="18"/>
              </w:rPr>
              <w:t>5</w:t>
            </w:r>
          </w:p>
        </w:tc>
      </w:tr>
      <w:tr w:rsidR="00D46BFA" w:rsidTr="003E6B75">
        <w:trPr>
          <w:jc w:val="center"/>
        </w:trPr>
        <w:tc>
          <w:tcPr>
            <w:tcW w:w="4428" w:type="dxa"/>
            <w:vAlign w:val="center"/>
          </w:tcPr>
          <w:p w:rsidR="00D46BFA" w:rsidRPr="00A97EC1" w:rsidRDefault="00D46BFA" w:rsidP="00F9104D">
            <w:pPr>
              <w:spacing w:line="440" w:lineRule="exact"/>
              <w:rPr>
                <w:rFonts w:ascii="宋体" w:hAnsi="宋体"/>
                <w:sz w:val="18"/>
              </w:rPr>
            </w:pPr>
            <w:r w:rsidRPr="00A97EC1">
              <w:rPr>
                <w:rFonts w:ascii="宋体" w:hAnsi="宋体" w:hint="eastAsia"/>
                <w:sz w:val="18"/>
              </w:rPr>
              <w:t>第一节 概述</w:t>
            </w:r>
          </w:p>
        </w:tc>
        <w:tc>
          <w:tcPr>
            <w:tcW w:w="1080" w:type="dxa"/>
            <w:vAlign w:val="center"/>
          </w:tcPr>
          <w:p w:rsidR="00D46BFA" w:rsidRDefault="00D46BFA" w:rsidP="00F9104D">
            <w:pPr>
              <w:spacing w:line="440" w:lineRule="exact"/>
              <w:jc w:val="center"/>
              <w:rPr>
                <w:rFonts w:ascii="宋体" w:hAnsi="宋体"/>
                <w:sz w:val="18"/>
              </w:rPr>
            </w:pPr>
            <w:r>
              <w:rPr>
                <w:rFonts w:ascii="宋体" w:hAnsi="宋体" w:hint="eastAsia"/>
                <w:sz w:val="18"/>
              </w:rPr>
              <w:t>0.5</w:t>
            </w:r>
          </w:p>
        </w:tc>
        <w:tc>
          <w:tcPr>
            <w:tcW w:w="720" w:type="dxa"/>
            <w:vAlign w:val="center"/>
          </w:tcPr>
          <w:p w:rsidR="00D46BFA" w:rsidRDefault="00D46BFA" w:rsidP="00F9104D">
            <w:pPr>
              <w:spacing w:line="440" w:lineRule="exact"/>
              <w:jc w:val="center"/>
              <w:rPr>
                <w:rFonts w:ascii="宋体" w:hAnsi="宋体"/>
                <w:sz w:val="18"/>
              </w:rPr>
            </w:pPr>
          </w:p>
        </w:tc>
        <w:tc>
          <w:tcPr>
            <w:tcW w:w="821" w:type="dxa"/>
            <w:vAlign w:val="center"/>
          </w:tcPr>
          <w:p w:rsidR="00D46BFA" w:rsidRDefault="00D46BFA" w:rsidP="00F9104D">
            <w:pPr>
              <w:spacing w:line="440" w:lineRule="exact"/>
              <w:jc w:val="center"/>
              <w:rPr>
                <w:rFonts w:ascii="宋体" w:hAnsi="宋体"/>
                <w:sz w:val="18"/>
              </w:rPr>
            </w:pPr>
          </w:p>
        </w:tc>
      </w:tr>
      <w:tr w:rsidR="00D46BFA" w:rsidTr="003E6B75">
        <w:trPr>
          <w:jc w:val="center"/>
        </w:trPr>
        <w:tc>
          <w:tcPr>
            <w:tcW w:w="4428" w:type="dxa"/>
            <w:vAlign w:val="center"/>
          </w:tcPr>
          <w:p w:rsidR="00D46BFA" w:rsidRPr="00A97EC1" w:rsidRDefault="00D46BFA" w:rsidP="00F9104D">
            <w:pPr>
              <w:spacing w:line="440" w:lineRule="exact"/>
              <w:rPr>
                <w:rFonts w:ascii="宋体" w:hAnsi="宋体"/>
                <w:sz w:val="18"/>
              </w:rPr>
            </w:pPr>
            <w:r w:rsidRPr="00A97EC1">
              <w:rPr>
                <w:rFonts w:ascii="宋体" w:hAnsi="宋体" w:hint="eastAsia"/>
                <w:sz w:val="18"/>
              </w:rPr>
              <w:t>第二节 钢筋混凝土楼梯构造</w:t>
            </w:r>
          </w:p>
        </w:tc>
        <w:tc>
          <w:tcPr>
            <w:tcW w:w="1080" w:type="dxa"/>
            <w:vAlign w:val="center"/>
          </w:tcPr>
          <w:p w:rsidR="00D46BFA" w:rsidRDefault="00D46BFA" w:rsidP="00F9104D">
            <w:pPr>
              <w:spacing w:line="440" w:lineRule="exact"/>
              <w:jc w:val="center"/>
              <w:rPr>
                <w:rFonts w:ascii="宋体" w:hAnsi="宋体"/>
                <w:sz w:val="18"/>
              </w:rPr>
            </w:pPr>
            <w:r>
              <w:rPr>
                <w:rFonts w:ascii="宋体" w:hAnsi="宋体" w:hint="eastAsia"/>
                <w:sz w:val="18"/>
              </w:rPr>
              <w:t>1</w:t>
            </w:r>
          </w:p>
        </w:tc>
        <w:tc>
          <w:tcPr>
            <w:tcW w:w="720" w:type="dxa"/>
            <w:vAlign w:val="center"/>
          </w:tcPr>
          <w:p w:rsidR="00D46BFA" w:rsidRDefault="00D46BFA" w:rsidP="00F9104D">
            <w:pPr>
              <w:spacing w:line="440" w:lineRule="exact"/>
              <w:jc w:val="center"/>
              <w:rPr>
                <w:rFonts w:ascii="宋体" w:hAnsi="宋体"/>
                <w:sz w:val="18"/>
              </w:rPr>
            </w:pPr>
          </w:p>
        </w:tc>
        <w:tc>
          <w:tcPr>
            <w:tcW w:w="821" w:type="dxa"/>
            <w:vAlign w:val="center"/>
          </w:tcPr>
          <w:p w:rsidR="00D46BFA" w:rsidRDefault="00D46BFA" w:rsidP="00F9104D">
            <w:pPr>
              <w:spacing w:line="440" w:lineRule="exact"/>
              <w:jc w:val="center"/>
              <w:rPr>
                <w:rFonts w:ascii="宋体" w:hAnsi="宋体"/>
                <w:sz w:val="18"/>
              </w:rPr>
            </w:pPr>
          </w:p>
        </w:tc>
      </w:tr>
      <w:tr w:rsidR="00D46BFA" w:rsidRPr="006D14F4" w:rsidTr="003E6B75">
        <w:trPr>
          <w:jc w:val="center"/>
        </w:trPr>
        <w:tc>
          <w:tcPr>
            <w:tcW w:w="4428" w:type="dxa"/>
            <w:vAlign w:val="center"/>
          </w:tcPr>
          <w:p w:rsidR="00D46BFA" w:rsidRPr="00A97EC1" w:rsidRDefault="00D46BFA" w:rsidP="00F9104D">
            <w:pPr>
              <w:spacing w:line="440" w:lineRule="exact"/>
              <w:rPr>
                <w:rFonts w:ascii="宋体" w:hAnsi="宋体"/>
                <w:sz w:val="18"/>
              </w:rPr>
            </w:pPr>
            <w:r w:rsidRPr="00A97EC1">
              <w:rPr>
                <w:rFonts w:ascii="宋体" w:hAnsi="宋体" w:hint="eastAsia"/>
                <w:sz w:val="18"/>
              </w:rPr>
              <w:t>第三节 台阶与坡道</w:t>
            </w:r>
          </w:p>
        </w:tc>
        <w:tc>
          <w:tcPr>
            <w:tcW w:w="1080" w:type="dxa"/>
            <w:vAlign w:val="center"/>
          </w:tcPr>
          <w:p w:rsidR="00D46BFA" w:rsidRPr="006D14F4" w:rsidRDefault="00D46BFA" w:rsidP="00F9104D">
            <w:pPr>
              <w:spacing w:line="440" w:lineRule="exact"/>
              <w:jc w:val="center"/>
              <w:rPr>
                <w:rFonts w:ascii="宋体" w:hAnsi="宋体"/>
                <w:b/>
                <w:sz w:val="18"/>
              </w:rPr>
            </w:pPr>
            <w:r w:rsidRPr="00A97EC1">
              <w:rPr>
                <w:rFonts w:ascii="宋体" w:hAnsi="宋体" w:hint="eastAsia"/>
                <w:sz w:val="18"/>
              </w:rPr>
              <w:t>0.5</w:t>
            </w:r>
          </w:p>
        </w:tc>
        <w:tc>
          <w:tcPr>
            <w:tcW w:w="720" w:type="dxa"/>
            <w:vAlign w:val="center"/>
          </w:tcPr>
          <w:p w:rsidR="00D46BFA" w:rsidRPr="006D14F4" w:rsidRDefault="00D46BFA" w:rsidP="00F9104D">
            <w:pPr>
              <w:spacing w:line="440" w:lineRule="exact"/>
              <w:jc w:val="center"/>
              <w:rPr>
                <w:rFonts w:ascii="宋体" w:hAnsi="宋体"/>
                <w:b/>
                <w:sz w:val="18"/>
              </w:rPr>
            </w:pPr>
          </w:p>
        </w:tc>
        <w:tc>
          <w:tcPr>
            <w:tcW w:w="821" w:type="dxa"/>
            <w:vAlign w:val="center"/>
          </w:tcPr>
          <w:p w:rsidR="00D46BFA" w:rsidRPr="006D14F4" w:rsidRDefault="00D46BFA" w:rsidP="00F9104D">
            <w:pPr>
              <w:spacing w:line="440" w:lineRule="exact"/>
              <w:jc w:val="center"/>
              <w:rPr>
                <w:rFonts w:ascii="宋体" w:hAnsi="宋体"/>
                <w:b/>
                <w:sz w:val="18"/>
              </w:rPr>
            </w:pPr>
          </w:p>
        </w:tc>
      </w:tr>
      <w:tr w:rsidR="00D46BFA" w:rsidTr="003E6B75">
        <w:trPr>
          <w:jc w:val="center"/>
        </w:trPr>
        <w:tc>
          <w:tcPr>
            <w:tcW w:w="4428" w:type="dxa"/>
            <w:vAlign w:val="center"/>
          </w:tcPr>
          <w:p w:rsidR="00D46BFA" w:rsidRPr="00A97EC1" w:rsidRDefault="00D46BFA" w:rsidP="00F9104D">
            <w:pPr>
              <w:numPr>
                <w:ilvl w:val="0"/>
                <w:numId w:val="24"/>
              </w:numPr>
              <w:spacing w:line="440" w:lineRule="exact"/>
              <w:rPr>
                <w:rFonts w:ascii="宋体" w:hAnsi="宋体"/>
                <w:sz w:val="18"/>
              </w:rPr>
            </w:pPr>
            <w:r w:rsidRPr="00A97EC1">
              <w:rPr>
                <w:rFonts w:ascii="宋体" w:hAnsi="宋体" w:hint="eastAsia"/>
                <w:sz w:val="18"/>
              </w:rPr>
              <w:t>有高差处无障碍设计的构造问题</w:t>
            </w:r>
          </w:p>
        </w:tc>
        <w:tc>
          <w:tcPr>
            <w:tcW w:w="1080" w:type="dxa"/>
            <w:vAlign w:val="center"/>
          </w:tcPr>
          <w:p w:rsidR="00D46BFA" w:rsidRDefault="00D46BFA" w:rsidP="00F9104D">
            <w:pPr>
              <w:spacing w:line="440" w:lineRule="exact"/>
              <w:jc w:val="center"/>
              <w:rPr>
                <w:rFonts w:ascii="宋体" w:hAnsi="宋体"/>
                <w:sz w:val="18"/>
              </w:rPr>
            </w:pPr>
            <w:r>
              <w:rPr>
                <w:rFonts w:ascii="宋体" w:hAnsi="宋体" w:hint="eastAsia"/>
                <w:sz w:val="18"/>
              </w:rPr>
              <w:t>0.5</w:t>
            </w:r>
          </w:p>
        </w:tc>
        <w:tc>
          <w:tcPr>
            <w:tcW w:w="720" w:type="dxa"/>
            <w:vAlign w:val="center"/>
          </w:tcPr>
          <w:p w:rsidR="00D46BFA" w:rsidRDefault="00D46BFA" w:rsidP="00F9104D">
            <w:pPr>
              <w:spacing w:line="440" w:lineRule="exact"/>
              <w:jc w:val="center"/>
              <w:rPr>
                <w:rFonts w:ascii="宋体" w:hAnsi="宋体"/>
                <w:sz w:val="18"/>
              </w:rPr>
            </w:pPr>
          </w:p>
        </w:tc>
        <w:tc>
          <w:tcPr>
            <w:tcW w:w="821" w:type="dxa"/>
            <w:vAlign w:val="center"/>
          </w:tcPr>
          <w:p w:rsidR="00D46BFA" w:rsidRDefault="00D46BFA" w:rsidP="00F9104D">
            <w:pPr>
              <w:spacing w:line="440" w:lineRule="exact"/>
              <w:jc w:val="center"/>
              <w:rPr>
                <w:rFonts w:ascii="宋体" w:hAnsi="宋体"/>
                <w:sz w:val="18"/>
              </w:rPr>
            </w:pPr>
          </w:p>
        </w:tc>
      </w:tr>
      <w:tr w:rsidR="00D46BFA" w:rsidTr="003E6B75">
        <w:trPr>
          <w:jc w:val="center"/>
        </w:trPr>
        <w:tc>
          <w:tcPr>
            <w:tcW w:w="4428" w:type="dxa"/>
            <w:vAlign w:val="center"/>
          </w:tcPr>
          <w:p w:rsidR="00D46BFA" w:rsidRPr="00A97EC1" w:rsidRDefault="00D46BFA" w:rsidP="00F9104D">
            <w:pPr>
              <w:numPr>
                <w:ilvl w:val="0"/>
                <w:numId w:val="24"/>
              </w:numPr>
              <w:spacing w:line="440" w:lineRule="exact"/>
              <w:rPr>
                <w:rFonts w:ascii="宋体" w:hAnsi="宋体"/>
                <w:sz w:val="18"/>
              </w:rPr>
            </w:pPr>
            <w:r w:rsidRPr="00A97EC1">
              <w:rPr>
                <w:rFonts w:ascii="宋体" w:hAnsi="宋体" w:hint="eastAsia"/>
                <w:sz w:val="18"/>
              </w:rPr>
              <w:t>电梯与自动扶梯钢筋</w:t>
            </w:r>
          </w:p>
        </w:tc>
        <w:tc>
          <w:tcPr>
            <w:tcW w:w="1080" w:type="dxa"/>
            <w:vAlign w:val="center"/>
          </w:tcPr>
          <w:p w:rsidR="00D46BFA" w:rsidRDefault="00D46BFA" w:rsidP="00F9104D">
            <w:pPr>
              <w:spacing w:line="440" w:lineRule="exact"/>
              <w:jc w:val="center"/>
              <w:rPr>
                <w:rFonts w:ascii="宋体" w:hAnsi="宋体"/>
                <w:sz w:val="18"/>
              </w:rPr>
            </w:pPr>
            <w:r>
              <w:rPr>
                <w:rFonts w:ascii="宋体" w:hAnsi="宋体" w:hint="eastAsia"/>
                <w:sz w:val="18"/>
              </w:rPr>
              <w:t>0.5</w:t>
            </w:r>
          </w:p>
        </w:tc>
        <w:tc>
          <w:tcPr>
            <w:tcW w:w="720" w:type="dxa"/>
            <w:vAlign w:val="center"/>
          </w:tcPr>
          <w:p w:rsidR="00D46BFA" w:rsidRDefault="00D46BFA" w:rsidP="00F9104D">
            <w:pPr>
              <w:spacing w:line="440" w:lineRule="exact"/>
              <w:jc w:val="center"/>
              <w:rPr>
                <w:rFonts w:ascii="宋体" w:hAnsi="宋体"/>
                <w:sz w:val="18"/>
              </w:rPr>
            </w:pPr>
          </w:p>
        </w:tc>
        <w:tc>
          <w:tcPr>
            <w:tcW w:w="821" w:type="dxa"/>
            <w:vAlign w:val="center"/>
          </w:tcPr>
          <w:p w:rsidR="00D46BFA" w:rsidRDefault="00D46BFA" w:rsidP="00F9104D">
            <w:pPr>
              <w:spacing w:line="440" w:lineRule="exact"/>
              <w:jc w:val="center"/>
              <w:rPr>
                <w:rFonts w:ascii="宋体" w:hAnsi="宋体"/>
                <w:sz w:val="18"/>
              </w:rPr>
            </w:pPr>
          </w:p>
        </w:tc>
      </w:tr>
      <w:tr w:rsidR="00D46BFA" w:rsidRPr="006D14F4" w:rsidTr="003E6B75">
        <w:trPr>
          <w:trHeight w:val="48"/>
          <w:jc w:val="center"/>
        </w:trPr>
        <w:tc>
          <w:tcPr>
            <w:tcW w:w="4428" w:type="dxa"/>
            <w:vAlign w:val="center"/>
          </w:tcPr>
          <w:p w:rsidR="00D46BFA" w:rsidRPr="00A97EC1" w:rsidRDefault="00D46BFA" w:rsidP="00F9104D">
            <w:pPr>
              <w:spacing w:line="440" w:lineRule="exact"/>
              <w:rPr>
                <w:rFonts w:ascii="宋体" w:hAnsi="宋体"/>
                <w:sz w:val="18"/>
              </w:rPr>
            </w:pPr>
            <w:r w:rsidRPr="00A97EC1">
              <w:rPr>
                <w:rFonts w:ascii="宋体" w:hAnsi="宋体" w:hint="eastAsia"/>
                <w:sz w:val="18"/>
              </w:rPr>
              <w:t>第六节</w:t>
            </w:r>
            <w:r>
              <w:rPr>
                <w:rFonts w:ascii="宋体" w:hAnsi="宋体" w:hint="eastAsia"/>
                <w:sz w:val="18"/>
              </w:rPr>
              <w:t xml:space="preserve"> </w:t>
            </w:r>
            <w:r w:rsidRPr="00A97EC1">
              <w:rPr>
                <w:rFonts w:ascii="宋体" w:hAnsi="宋体" w:hint="eastAsia"/>
                <w:sz w:val="18"/>
              </w:rPr>
              <w:t>钢筋混凝土楼梯构造台阶与坡道</w:t>
            </w:r>
          </w:p>
        </w:tc>
        <w:tc>
          <w:tcPr>
            <w:tcW w:w="1080" w:type="dxa"/>
            <w:shd w:val="clear" w:color="auto" w:fill="auto"/>
            <w:vAlign w:val="center"/>
          </w:tcPr>
          <w:p w:rsidR="00D46BFA" w:rsidRPr="00A97EC1" w:rsidRDefault="00D46BFA" w:rsidP="00F9104D">
            <w:pPr>
              <w:spacing w:line="440" w:lineRule="exact"/>
              <w:jc w:val="center"/>
              <w:rPr>
                <w:rFonts w:ascii="宋体" w:hAnsi="宋体"/>
                <w:sz w:val="18"/>
              </w:rPr>
            </w:pPr>
            <w:r w:rsidRPr="00A97EC1">
              <w:rPr>
                <w:rFonts w:ascii="宋体" w:hAnsi="宋体" w:hint="eastAsia"/>
                <w:sz w:val="18"/>
              </w:rPr>
              <w:t>0.5</w:t>
            </w:r>
          </w:p>
        </w:tc>
        <w:tc>
          <w:tcPr>
            <w:tcW w:w="720" w:type="dxa"/>
            <w:shd w:val="clear" w:color="auto" w:fill="auto"/>
            <w:vAlign w:val="center"/>
          </w:tcPr>
          <w:p w:rsidR="00D46BFA" w:rsidRPr="006D14F4" w:rsidRDefault="00D46BFA" w:rsidP="00F9104D">
            <w:pPr>
              <w:spacing w:line="440" w:lineRule="exact"/>
              <w:jc w:val="center"/>
              <w:rPr>
                <w:rFonts w:ascii="宋体" w:hAnsi="宋体"/>
                <w:b/>
                <w:sz w:val="18"/>
              </w:rPr>
            </w:pPr>
          </w:p>
        </w:tc>
        <w:tc>
          <w:tcPr>
            <w:tcW w:w="821" w:type="dxa"/>
            <w:shd w:val="clear" w:color="auto" w:fill="auto"/>
            <w:vAlign w:val="center"/>
          </w:tcPr>
          <w:p w:rsidR="00D46BFA" w:rsidRPr="006D14F4" w:rsidRDefault="00D46BFA" w:rsidP="00F9104D">
            <w:pPr>
              <w:spacing w:line="440" w:lineRule="exact"/>
              <w:jc w:val="center"/>
              <w:rPr>
                <w:rFonts w:ascii="宋体" w:hAnsi="宋体"/>
                <w:b/>
                <w:sz w:val="18"/>
              </w:rPr>
            </w:pPr>
          </w:p>
        </w:tc>
      </w:tr>
      <w:tr w:rsidR="00D46BFA" w:rsidRPr="006D14F4" w:rsidTr="003E6B75">
        <w:trPr>
          <w:trHeight w:val="43"/>
          <w:jc w:val="center"/>
        </w:trPr>
        <w:tc>
          <w:tcPr>
            <w:tcW w:w="4428" w:type="dxa"/>
            <w:vAlign w:val="center"/>
          </w:tcPr>
          <w:p w:rsidR="00D46BFA" w:rsidRPr="00A97EC1" w:rsidRDefault="00D46BFA" w:rsidP="00F9104D">
            <w:pPr>
              <w:spacing w:line="440" w:lineRule="exact"/>
              <w:rPr>
                <w:rFonts w:ascii="宋体" w:hAnsi="宋体"/>
                <w:bCs/>
                <w:szCs w:val="21"/>
              </w:rPr>
            </w:pPr>
            <w:r>
              <w:rPr>
                <w:rFonts w:ascii="宋体" w:hAnsi="宋体" w:hint="eastAsia"/>
                <w:sz w:val="18"/>
              </w:rPr>
              <w:t xml:space="preserve">第七节 </w:t>
            </w:r>
            <w:r w:rsidRPr="00A97EC1">
              <w:rPr>
                <w:rFonts w:ascii="宋体" w:hAnsi="宋体" w:hint="eastAsia"/>
                <w:sz w:val="18"/>
              </w:rPr>
              <w:t>台阶与坡道</w:t>
            </w:r>
          </w:p>
        </w:tc>
        <w:tc>
          <w:tcPr>
            <w:tcW w:w="1080" w:type="dxa"/>
            <w:shd w:val="clear" w:color="auto" w:fill="auto"/>
            <w:vAlign w:val="center"/>
          </w:tcPr>
          <w:p w:rsidR="00D46BFA" w:rsidRPr="00A97EC1" w:rsidRDefault="00D46BFA" w:rsidP="00F9104D">
            <w:pPr>
              <w:spacing w:line="440" w:lineRule="exact"/>
              <w:jc w:val="center"/>
              <w:rPr>
                <w:rFonts w:ascii="宋体" w:hAnsi="宋体"/>
                <w:sz w:val="18"/>
              </w:rPr>
            </w:pPr>
            <w:r w:rsidRPr="00A97EC1">
              <w:rPr>
                <w:rFonts w:ascii="宋体" w:hAnsi="宋体" w:hint="eastAsia"/>
                <w:sz w:val="18"/>
              </w:rPr>
              <w:t>0.5</w:t>
            </w:r>
          </w:p>
        </w:tc>
        <w:tc>
          <w:tcPr>
            <w:tcW w:w="720" w:type="dxa"/>
            <w:shd w:val="clear" w:color="auto" w:fill="auto"/>
            <w:vAlign w:val="center"/>
          </w:tcPr>
          <w:p w:rsidR="00D46BFA" w:rsidRPr="006D14F4" w:rsidRDefault="00D46BFA" w:rsidP="00F9104D">
            <w:pPr>
              <w:spacing w:line="440" w:lineRule="exact"/>
              <w:jc w:val="center"/>
              <w:rPr>
                <w:rFonts w:ascii="宋体" w:hAnsi="宋体"/>
                <w:b/>
                <w:sz w:val="18"/>
              </w:rPr>
            </w:pPr>
          </w:p>
        </w:tc>
        <w:tc>
          <w:tcPr>
            <w:tcW w:w="821" w:type="dxa"/>
            <w:shd w:val="clear" w:color="auto" w:fill="auto"/>
            <w:vAlign w:val="center"/>
          </w:tcPr>
          <w:p w:rsidR="00D46BFA" w:rsidRDefault="00D46BFA" w:rsidP="00F9104D">
            <w:pPr>
              <w:spacing w:line="440" w:lineRule="exact"/>
              <w:jc w:val="center"/>
              <w:rPr>
                <w:rFonts w:ascii="宋体" w:hAnsi="宋体"/>
                <w:b/>
                <w:sz w:val="18"/>
              </w:rPr>
            </w:pPr>
          </w:p>
        </w:tc>
      </w:tr>
      <w:tr w:rsidR="00D46BFA" w:rsidRPr="006D14F4" w:rsidTr="003E6B75">
        <w:trPr>
          <w:trHeight w:val="43"/>
          <w:jc w:val="center"/>
        </w:trPr>
        <w:tc>
          <w:tcPr>
            <w:tcW w:w="4428" w:type="dxa"/>
            <w:vAlign w:val="center"/>
          </w:tcPr>
          <w:p w:rsidR="00D46BFA" w:rsidRPr="00A97EC1" w:rsidRDefault="00D46BFA" w:rsidP="00F9104D">
            <w:pPr>
              <w:spacing w:line="440" w:lineRule="exact"/>
              <w:rPr>
                <w:rFonts w:ascii="宋体" w:hAnsi="宋体"/>
                <w:sz w:val="18"/>
              </w:rPr>
            </w:pPr>
            <w:r>
              <w:rPr>
                <w:rFonts w:ascii="宋体" w:hAnsi="宋体" w:hint="eastAsia"/>
                <w:sz w:val="18"/>
              </w:rPr>
              <w:t xml:space="preserve">第八节 </w:t>
            </w:r>
            <w:r w:rsidRPr="00A97EC1">
              <w:rPr>
                <w:rFonts w:ascii="宋体" w:hAnsi="宋体" w:hint="eastAsia"/>
                <w:sz w:val="18"/>
              </w:rPr>
              <w:t>有高差处无障碍设计的构造问题</w:t>
            </w:r>
          </w:p>
        </w:tc>
        <w:tc>
          <w:tcPr>
            <w:tcW w:w="1080" w:type="dxa"/>
            <w:shd w:val="clear" w:color="auto" w:fill="auto"/>
            <w:vAlign w:val="center"/>
          </w:tcPr>
          <w:p w:rsidR="00D46BFA" w:rsidRPr="00A97EC1" w:rsidRDefault="00D46BFA" w:rsidP="00F9104D">
            <w:pPr>
              <w:spacing w:line="440" w:lineRule="exact"/>
              <w:jc w:val="center"/>
              <w:rPr>
                <w:rFonts w:ascii="宋体" w:hAnsi="宋体"/>
                <w:sz w:val="18"/>
              </w:rPr>
            </w:pPr>
            <w:r w:rsidRPr="00A97EC1">
              <w:rPr>
                <w:rFonts w:ascii="宋体" w:hAnsi="宋体" w:hint="eastAsia"/>
                <w:sz w:val="18"/>
              </w:rPr>
              <w:t>0.5</w:t>
            </w:r>
          </w:p>
        </w:tc>
        <w:tc>
          <w:tcPr>
            <w:tcW w:w="720" w:type="dxa"/>
            <w:shd w:val="clear" w:color="auto" w:fill="auto"/>
            <w:vAlign w:val="center"/>
          </w:tcPr>
          <w:p w:rsidR="00D46BFA" w:rsidRPr="006D14F4" w:rsidRDefault="00D46BFA" w:rsidP="00F9104D">
            <w:pPr>
              <w:spacing w:line="440" w:lineRule="exact"/>
              <w:jc w:val="center"/>
              <w:rPr>
                <w:rFonts w:ascii="宋体" w:hAnsi="宋体"/>
                <w:b/>
                <w:sz w:val="18"/>
              </w:rPr>
            </w:pPr>
          </w:p>
        </w:tc>
        <w:tc>
          <w:tcPr>
            <w:tcW w:w="821" w:type="dxa"/>
            <w:shd w:val="clear" w:color="auto" w:fill="auto"/>
            <w:vAlign w:val="center"/>
          </w:tcPr>
          <w:p w:rsidR="00D46BFA" w:rsidRDefault="00D46BFA" w:rsidP="00F9104D">
            <w:pPr>
              <w:spacing w:line="440" w:lineRule="exact"/>
              <w:jc w:val="center"/>
              <w:rPr>
                <w:rFonts w:ascii="宋体" w:hAnsi="宋体"/>
                <w:b/>
                <w:sz w:val="18"/>
              </w:rPr>
            </w:pPr>
          </w:p>
        </w:tc>
      </w:tr>
      <w:tr w:rsidR="00D46BFA" w:rsidRPr="006D14F4" w:rsidTr="003E6B75">
        <w:trPr>
          <w:trHeight w:val="43"/>
          <w:jc w:val="center"/>
        </w:trPr>
        <w:tc>
          <w:tcPr>
            <w:tcW w:w="4428" w:type="dxa"/>
            <w:vAlign w:val="center"/>
          </w:tcPr>
          <w:p w:rsidR="00D46BFA" w:rsidRPr="00A97EC1" w:rsidRDefault="00D46BFA" w:rsidP="00F9104D">
            <w:pPr>
              <w:spacing w:line="440" w:lineRule="exact"/>
              <w:rPr>
                <w:rFonts w:ascii="宋体" w:hAnsi="宋体"/>
                <w:sz w:val="18"/>
              </w:rPr>
            </w:pPr>
            <w:r>
              <w:rPr>
                <w:rFonts w:ascii="宋体" w:hAnsi="宋体" w:hint="eastAsia"/>
                <w:sz w:val="18"/>
              </w:rPr>
              <w:t xml:space="preserve">第九节 </w:t>
            </w:r>
            <w:r w:rsidRPr="00A97EC1">
              <w:rPr>
                <w:rFonts w:ascii="宋体" w:hAnsi="宋体" w:hint="eastAsia"/>
                <w:sz w:val="18"/>
              </w:rPr>
              <w:t>电梯与自动扶梯</w:t>
            </w:r>
          </w:p>
        </w:tc>
        <w:tc>
          <w:tcPr>
            <w:tcW w:w="1080" w:type="dxa"/>
            <w:shd w:val="clear" w:color="auto" w:fill="auto"/>
            <w:vAlign w:val="center"/>
          </w:tcPr>
          <w:p w:rsidR="00D46BFA" w:rsidRPr="00A97EC1" w:rsidRDefault="00D46BFA" w:rsidP="00F9104D">
            <w:pPr>
              <w:spacing w:line="440" w:lineRule="exact"/>
              <w:jc w:val="center"/>
              <w:rPr>
                <w:rFonts w:ascii="宋体" w:hAnsi="宋体"/>
                <w:sz w:val="18"/>
              </w:rPr>
            </w:pPr>
            <w:r w:rsidRPr="00A97EC1">
              <w:rPr>
                <w:rFonts w:ascii="宋体" w:hAnsi="宋体" w:hint="eastAsia"/>
                <w:sz w:val="18"/>
              </w:rPr>
              <w:t>0.5</w:t>
            </w:r>
          </w:p>
        </w:tc>
        <w:tc>
          <w:tcPr>
            <w:tcW w:w="720" w:type="dxa"/>
            <w:shd w:val="clear" w:color="auto" w:fill="auto"/>
            <w:vAlign w:val="center"/>
          </w:tcPr>
          <w:p w:rsidR="00D46BFA" w:rsidRPr="006D14F4" w:rsidRDefault="00D46BFA" w:rsidP="00F9104D">
            <w:pPr>
              <w:spacing w:line="440" w:lineRule="exact"/>
              <w:jc w:val="center"/>
              <w:rPr>
                <w:rFonts w:ascii="宋体" w:hAnsi="宋体"/>
                <w:b/>
                <w:sz w:val="18"/>
              </w:rPr>
            </w:pPr>
          </w:p>
        </w:tc>
        <w:tc>
          <w:tcPr>
            <w:tcW w:w="821" w:type="dxa"/>
            <w:shd w:val="clear" w:color="auto" w:fill="auto"/>
            <w:vAlign w:val="center"/>
          </w:tcPr>
          <w:p w:rsidR="00D46BFA" w:rsidRDefault="00D46BFA" w:rsidP="00F9104D">
            <w:pPr>
              <w:spacing w:line="440" w:lineRule="exact"/>
              <w:jc w:val="center"/>
              <w:rPr>
                <w:rFonts w:ascii="宋体" w:hAnsi="宋体"/>
                <w:b/>
                <w:sz w:val="18"/>
              </w:rPr>
            </w:pPr>
          </w:p>
        </w:tc>
      </w:tr>
      <w:tr w:rsidR="00D46BFA" w:rsidRPr="006D14F4" w:rsidTr="003E6B75">
        <w:trPr>
          <w:trHeight w:val="43"/>
          <w:jc w:val="center"/>
        </w:trPr>
        <w:tc>
          <w:tcPr>
            <w:tcW w:w="4428" w:type="dxa"/>
            <w:vAlign w:val="center"/>
          </w:tcPr>
          <w:p w:rsidR="00D46BFA" w:rsidRPr="00470C24" w:rsidRDefault="00D46BFA" w:rsidP="00F9104D">
            <w:pPr>
              <w:spacing w:line="440" w:lineRule="exact"/>
              <w:rPr>
                <w:rFonts w:ascii="宋体" w:hAnsi="宋体"/>
                <w:b/>
                <w:bCs/>
                <w:szCs w:val="21"/>
              </w:rPr>
            </w:pPr>
            <w:r>
              <w:rPr>
                <w:rFonts w:ascii="宋体" w:hAnsi="宋体" w:hint="eastAsia"/>
                <w:b/>
                <w:bCs/>
                <w:sz w:val="18"/>
              </w:rPr>
              <w:t>第八</w:t>
            </w:r>
            <w:r w:rsidRPr="00470C24">
              <w:rPr>
                <w:rFonts w:ascii="宋体" w:hAnsi="宋体" w:hint="eastAsia"/>
                <w:b/>
                <w:bCs/>
                <w:sz w:val="18"/>
              </w:rPr>
              <w:t>章 屋顶构造</w:t>
            </w:r>
          </w:p>
        </w:tc>
        <w:tc>
          <w:tcPr>
            <w:tcW w:w="1080" w:type="dxa"/>
            <w:shd w:val="clear" w:color="auto" w:fill="auto"/>
            <w:vAlign w:val="center"/>
          </w:tcPr>
          <w:p w:rsidR="00D46BFA" w:rsidRDefault="00D46BFA" w:rsidP="00F9104D">
            <w:pPr>
              <w:spacing w:line="440" w:lineRule="exact"/>
              <w:jc w:val="center"/>
              <w:rPr>
                <w:rFonts w:ascii="宋体" w:hAnsi="宋体"/>
                <w:b/>
                <w:sz w:val="18"/>
              </w:rPr>
            </w:pPr>
            <w:r>
              <w:rPr>
                <w:rFonts w:ascii="宋体" w:hAnsi="宋体" w:hint="eastAsia"/>
                <w:b/>
                <w:sz w:val="18"/>
              </w:rPr>
              <w:t>2</w:t>
            </w:r>
          </w:p>
        </w:tc>
        <w:tc>
          <w:tcPr>
            <w:tcW w:w="720" w:type="dxa"/>
            <w:shd w:val="clear" w:color="auto" w:fill="auto"/>
            <w:vAlign w:val="center"/>
          </w:tcPr>
          <w:p w:rsidR="00D46BFA" w:rsidRPr="006D14F4" w:rsidRDefault="00D46BFA" w:rsidP="00F9104D">
            <w:pPr>
              <w:spacing w:line="440" w:lineRule="exact"/>
              <w:jc w:val="center"/>
              <w:rPr>
                <w:rFonts w:ascii="宋体" w:hAnsi="宋体"/>
                <w:b/>
                <w:sz w:val="18"/>
              </w:rPr>
            </w:pPr>
          </w:p>
        </w:tc>
        <w:tc>
          <w:tcPr>
            <w:tcW w:w="821" w:type="dxa"/>
            <w:shd w:val="clear" w:color="auto" w:fill="auto"/>
            <w:vAlign w:val="center"/>
          </w:tcPr>
          <w:p w:rsidR="00D46BFA" w:rsidRDefault="00D46BFA" w:rsidP="00F9104D">
            <w:pPr>
              <w:spacing w:line="440" w:lineRule="exact"/>
              <w:jc w:val="center"/>
              <w:rPr>
                <w:rFonts w:ascii="宋体" w:hAnsi="宋体"/>
                <w:b/>
                <w:sz w:val="18"/>
              </w:rPr>
            </w:pPr>
            <w:r>
              <w:rPr>
                <w:rFonts w:ascii="宋体" w:hAnsi="宋体" w:hint="eastAsia"/>
                <w:b/>
                <w:sz w:val="18"/>
              </w:rPr>
              <w:t>2</w:t>
            </w:r>
          </w:p>
        </w:tc>
      </w:tr>
      <w:tr w:rsidR="00D46BFA" w:rsidRPr="006D14F4" w:rsidTr="003E6B75">
        <w:trPr>
          <w:trHeight w:val="43"/>
          <w:jc w:val="center"/>
        </w:trPr>
        <w:tc>
          <w:tcPr>
            <w:tcW w:w="4428" w:type="dxa"/>
            <w:vAlign w:val="center"/>
          </w:tcPr>
          <w:p w:rsidR="00D46BFA" w:rsidRPr="00470C24" w:rsidRDefault="00D46BFA" w:rsidP="00F9104D">
            <w:pPr>
              <w:spacing w:line="440" w:lineRule="exact"/>
              <w:rPr>
                <w:rFonts w:ascii="宋体" w:hAnsi="宋体"/>
                <w:sz w:val="18"/>
              </w:rPr>
            </w:pPr>
            <w:r w:rsidRPr="00470C24">
              <w:rPr>
                <w:rFonts w:ascii="宋体" w:hAnsi="宋体" w:hint="eastAsia"/>
                <w:sz w:val="18"/>
              </w:rPr>
              <w:t>第一节 概述</w:t>
            </w:r>
          </w:p>
        </w:tc>
        <w:tc>
          <w:tcPr>
            <w:tcW w:w="1080" w:type="dxa"/>
            <w:shd w:val="clear" w:color="auto" w:fill="auto"/>
            <w:vAlign w:val="center"/>
          </w:tcPr>
          <w:p w:rsidR="00D46BFA" w:rsidRPr="00470C24" w:rsidRDefault="00D46BFA" w:rsidP="00F9104D">
            <w:pPr>
              <w:spacing w:line="440" w:lineRule="exact"/>
              <w:jc w:val="center"/>
              <w:rPr>
                <w:rFonts w:ascii="宋体" w:hAnsi="宋体"/>
                <w:sz w:val="18"/>
              </w:rPr>
            </w:pPr>
            <w:r w:rsidRPr="00470C24">
              <w:rPr>
                <w:rFonts w:ascii="宋体" w:hAnsi="宋体" w:hint="eastAsia"/>
                <w:sz w:val="18"/>
              </w:rPr>
              <w:t>0.5</w:t>
            </w:r>
          </w:p>
        </w:tc>
        <w:tc>
          <w:tcPr>
            <w:tcW w:w="720" w:type="dxa"/>
            <w:shd w:val="clear" w:color="auto" w:fill="auto"/>
            <w:vAlign w:val="center"/>
          </w:tcPr>
          <w:p w:rsidR="00D46BFA" w:rsidRPr="006D14F4" w:rsidRDefault="00D46BFA" w:rsidP="00F9104D">
            <w:pPr>
              <w:spacing w:line="440" w:lineRule="exact"/>
              <w:jc w:val="center"/>
              <w:rPr>
                <w:rFonts w:ascii="宋体" w:hAnsi="宋体"/>
                <w:b/>
                <w:sz w:val="18"/>
              </w:rPr>
            </w:pPr>
          </w:p>
        </w:tc>
        <w:tc>
          <w:tcPr>
            <w:tcW w:w="821" w:type="dxa"/>
            <w:shd w:val="clear" w:color="auto" w:fill="auto"/>
            <w:vAlign w:val="center"/>
          </w:tcPr>
          <w:p w:rsidR="00D46BFA" w:rsidRDefault="00D46BFA" w:rsidP="00F9104D">
            <w:pPr>
              <w:spacing w:line="440" w:lineRule="exact"/>
              <w:jc w:val="center"/>
              <w:rPr>
                <w:rFonts w:ascii="宋体" w:hAnsi="宋体"/>
                <w:b/>
                <w:sz w:val="18"/>
              </w:rPr>
            </w:pPr>
          </w:p>
        </w:tc>
      </w:tr>
      <w:tr w:rsidR="00D46BFA" w:rsidRPr="006D14F4" w:rsidTr="003E6B75">
        <w:trPr>
          <w:trHeight w:val="43"/>
          <w:jc w:val="center"/>
        </w:trPr>
        <w:tc>
          <w:tcPr>
            <w:tcW w:w="4428" w:type="dxa"/>
            <w:vAlign w:val="center"/>
          </w:tcPr>
          <w:p w:rsidR="00D46BFA" w:rsidRPr="00470C24" w:rsidRDefault="00D46BFA" w:rsidP="00F9104D">
            <w:pPr>
              <w:spacing w:line="440" w:lineRule="exact"/>
              <w:rPr>
                <w:rFonts w:ascii="宋体" w:hAnsi="宋体"/>
                <w:sz w:val="18"/>
              </w:rPr>
            </w:pPr>
            <w:r w:rsidRPr="00470C24">
              <w:rPr>
                <w:rFonts w:ascii="宋体" w:hAnsi="宋体" w:hint="eastAsia"/>
                <w:sz w:val="18"/>
              </w:rPr>
              <w:t>第二节 平屋顶构造</w:t>
            </w:r>
          </w:p>
        </w:tc>
        <w:tc>
          <w:tcPr>
            <w:tcW w:w="1080" w:type="dxa"/>
            <w:shd w:val="clear" w:color="auto" w:fill="auto"/>
            <w:vAlign w:val="center"/>
          </w:tcPr>
          <w:p w:rsidR="00D46BFA" w:rsidRPr="00470C24" w:rsidRDefault="00D46BFA" w:rsidP="00F9104D">
            <w:pPr>
              <w:spacing w:line="440" w:lineRule="exact"/>
              <w:jc w:val="center"/>
              <w:rPr>
                <w:rFonts w:ascii="宋体" w:hAnsi="宋体"/>
                <w:sz w:val="18"/>
              </w:rPr>
            </w:pPr>
            <w:r>
              <w:rPr>
                <w:rFonts w:ascii="宋体" w:hAnsi="宋体" w:hint="eastAsia"/>
                <w:sz w:val="18"/>
              </w:rPr>
              <w:t>0.5</w:t>
            </w:r>
          </w:p>
        </w:tc>
        <w:tc>
          <w:tcPr>
            <w:tcW w:w="720" w:type="dxa"/>
            <w:shd w:val="clear" w:color="auto" w:fill="auto"/>
            <w:vAlign w:val="center"/>
          </w:tcPr>
          <w:p w:rsidR="00D46BFA" w:rsidRPr="006D14F4" w:rsidRDefault="00D46BFA" w:rsidP="00F9104D">
            <w:pPr>
              <w:spacing w:line="440" w:lineRule="exact"/>
              <w:jc w:val="center"/>
              <w:rPr>
                <w:rFonts w:ascii="宋体" w:hAnsi="宋体"/>
                <w:b/>
                <w:sz w:val="18"/>
              </w:rPr>
            </w:pPr>
          </w:p>
        </w:tc>
        <w:tc>
          <w:tcPr>
            <w:tcW w:w="821" w:type="dxa"/>
            <w:shd w:val="clear" w:color="auto" w:fill="auto"/>
            <w:vAlign w:val="center"/>
          </w:tcPr>
          <w:p w:rsidR="00D46BFA" w:rsidRDefault="00D46BFA" w:rsidP="00F9104D">
            <w:pPr>
              <w:spacing w:line="440" w:lineRule="exact"/>
              <w:jc w:val="center"/>
              <w:rPr>
                <w:rFonts w:ascii="宋体" w:hAnsi="宋体"/>
                <w:b/>
                <w:sz w:val="18"/>
              </w:rPr>
            </w:pPr>
          </w:p>
        </w:tc>
      </w:tr>
      <w:tr w:rsidR="00D46BFA" w:rsidRPr="006D14F4" w:rsidTr="003E6B75">
        <w:trPr>
          <w:trHeight w:val="43"/>
          <w:jc w:val="center"/>
        </w:trPr>
        <w:tc>
          <w:tcPr>
            <w:tcW w:w="4428" w:type="dxa"/>
            <w:vAlign w:val="center"/>
          </w:tcPr>
          <w:p w:rsidR="00D46BFA" w:rsidRPr="00470C24" w:rsidRDefault="00D46BFA" w:rsidP="00F9104D">
            <w:pPr>
              <w:spacing w:line="440" w:lineRule="exact"/>
              <w:rPr>
                <w:rFonts w:ascii="宋体" w:hAnsi="宋体"/>
                <w:sz w:val="18"/>
              </w:rPr>
            </w:pPr>
            <w:r w:rsidRPr="00470C24">
              <w:rPr>
                <w:rFonts w:ascii="宋体" w:hAnsi="宋体" w:hint="eastAsia"/>
                <w:sz w:val="18"/>
              </w:rPr>
              <w:t>第三节 坡屋顶构造</w:t>
            </w:r>
          </w:p>
        </w:tc>
        <w:tc>
          <w:tcPr>
            <w:tcW w:w="1080" w:type="dxa"/>
            <w:shd w:val="clear" w:color="auto" w:fill="auto"/>
            <w:vAlign w:val="center"/>
          </w:tcPr>
          <w:p w:rsidR="00D46BFA" w:rsidRPr="00470C24" w:rsidRDefault="00D46BFA" w:rsidP="00F9104D">
            <w:pPr>
              <w:spacing w:line="440" w:lineRule="exact"/>
              <w:jc w:val="center"/>
              <w:rPr>
                <w:rFonts w:ascii="宋体" w:hAnsi="宋体"/>
                <w:sz w:val="18"/>
              </w:rPr>
            </w:pPr>
            <w:r w:rsidRPr="00470C24">
              <w:rPr>
                <w:rFonts w:ascii="宋体" w:hAnsi="宋体" w:hint="eastAsia"/>
                <w:sz w:val="18"/>
              </w:rPr>
              <w:t>0.5</w:t>
            </w:r>
          </w:p>
        </w:tc>
        <w:tc>
          <w:tcPr>
            <w:tcW w:w="720" w:type="dxa"/>
            <w:shd w:val="clear" w:color="auto" w:fill="auto"/>
            <w:vAlign w:val="center"/>
          </w:tcPr>
          <w:p w:rsidR="00D46BFA" w:rsidRPr="006D14F4" w:rsidRDefault="00D46BFA" w:rsidP="00F9104D">
            <w:pPr>
              <w:spacing w:line="440" w:lineRule="exact"/>
              <w:jc w:val="center"/>
              <w:rPr>
                <w:rFonts w:ascii="宋体" w:hAnsi="宋体"/>
                <w:b/>
                <w:sz w:val="18"/>
              </w:rPr>
            </w:pPr>
          </w:p>
        </w:tc>
        <w:tc>
          <w:tcPr>
            <w:tcW w:w="821" w:type="dxa"/>
            <w:shd w:val="clear" w:color="auto" w:fill="auto"/>
            <w:vAlign w:val="center"/>
          </w:tcPr>
          <w:p w:rsidR="00D46BFA" w:rsidRDefault="00D46BFA" w:rsidP="00F9104D">
            <w:pPr>
              <w:spacing w:line="440" w:lineRule="exact"/>
              <w:jc w:val="center"/>
              <w:rPr>
                <w:rFonts w:ascii="宋体" w:hAnsi="宋体"/>
                <w:b/>
                <w:sz w:val="18"/>
              </w:rPr>
            </w:pPr>
          </w:p>
        </w:tc>
      </w:tr>
      <w:tr w:rsidR="00D46BFA" w:rsidRPr="006D14F4" w:rsidTr="003E6B75">
        <w:trPr>
          <w:trHeight w:val="43"/>
          <w:jc w:val="center"/>
        </w:trPr>
        <w:tc>
          <w:tcPr>
            <w:tcW w:w="4428" w:type="dxa"/>
            <w:vAlign w:val="center"/>
          </w:tcPr>
          <w:p w:rsidR="00D46BFA" w:rsidRPr="00A97EC1" w:rsidRDefault="00D46BFA" w:rsidP="00F9104D">
            <w:pPr>
              <w:spacing w:line="440" w:lineRule="exact"/>
              <w:rPr>
                <w:rFonts w:ascii="宋体" w:hAnsi="宋体"/>
                <w:sz w:val="18"/>
              </w:rPr>
            </w:pPr>
            <w:r w:rsidRPr="00470C24">
              <w:rPr>
                <w:rFonts w:ascii="宋体" w:hAnsi="宋体" w:hint="eastAsia"/>
                <w:sz w:val="18"/>
              </w:rPr>
              <w:t>第四节 屋顶的保温与隔热</w:t>
            </w:r>
          </w:p>
        </w:tc>
        <w:tc>
          <w:tcPr>
            <w:tcW w:w="1080" w:type="dxa"/>
            <w:shd w:val="clear" w:color="auto" w:fill="auto"/>
            <w:vAlign w:val="center"/>
          </w:tcPr>
          <w:p w:rsidR="00D46BFA" w:rsidRPr="00470C24" w:rsidRDefault="00D46BFA" w:rsidP="00F9104D">
            <w:pPr>
              <w:spacing w:line="440" w:lineRule="exact"/>
              <w:jc w:val="center"/>
              <w:rPr>
                <w:rFonts w:ascii="宋体" w:hAnsi="宋体"/>
                <w:sz w:val="18"/>
              </w:rPr>
            </w:pPr>
            <w:r>
              <w:rPr>
                <w:rFonts w:ascii="宋体" w:hAnsi="宋体" w:hint="eastAsia"/>
                <w:sz w:val="18"/>
              </w:rPr>
              <w:t>0.5</w:t>
            </w:r>
          </w:p>
        </w:tc>
        <w:tc>
          <w:tcPr>
            <w:tcW w:w="720" w:type="dxa"/>
            <w:shd w:val="clear" w:color="auto" w:fill="auto"/>
            <w:vAlign w:val="center"/>
          </w:tcPr>
          <w:p w:rsidR="00D46BFA" w:rsidRPr="006D14F4" w:rsidRDefault="00D46BFA" w:rsidP="00F9104D">
            <w:pPr>
              <w:spacing w:line="440" w:lineRule="exact"/>
              <w:jc w:val="center"/>
              <w:rPr>
                <w:rFonts w:ascii="宋体" w:hAnsi="宋体"/>
                <w:b/>
                <w:sz w:val="18"/>
              </w:rPr>
            </w:pPr>
          </w:p>
        </w:tc>
        <w:tc>
          <w:tcPr>
            <w:tcW w:w="821" w:type="dxa"/>
            <w:shd w:val="clear" w:color="auto" w:fill="auto"/>
            <w:vAlign w:val="center"/>
          </w:tcPr>
          <w:p w:rsidR="00D46BFA" w:rsidRDefault="00D46BFA" w:rsidP="00F9104D">
            <w:pPr>
              <w:spacing w:line="440" w:lineRule="exact"/>
              <w:jc w:val="center"/>
              <w:rPr>
                <w:rFonts w:ascii="宋体" w:hAnsi="宋体"/>
                <w:b/>
                <w:sz w:val="18"/>
              </w:rPr>
            </w:pPr>
          </w:p>
        </w:tc>
      </w:tr>
      <w:tr w:rsidR="00D46BFA" w:rsidRPr="006D14F4" w:rsidTr="003E6B75">
        <w:trPr>
          <w:trHeight w:val="31"/>
          <w:jc w:val="center"/>
        </w:trPr>
        <w:tc>
          <w:tcPr>
            <w:tcW w:w="4428" w:type="dxa"/>
            <w:vAlign w:val="center"/>
          </w:tcPr>
          <w:p w:rsidR="00D46BFA" w:rsidRPr="00470C24" w:rsidRDefault="00D46BFA" w:rsidP="00F9104D">
            <w:pPr>
              <w:spacing w:line="440" w:lineRule="exact"/>
              <w:rPr>
                <w:rFonts w:ascii="宋体" w:hAnsi="宋体"/>
                <w:b/>
                <w:bCs/>
                <w:szCs w:val="21"/>
              </w:rPr>
            </w:pPr>
            <w:r>
              <w:rPr>
                <w:rFonts w:ascii="宋体" w:hAnsi="宋体" w:hint="eastAsia"/>
                <w:b/>
                <w:bCs/>
                <w:sz w:val="18"/>
              </w:rPr>
              <w:t>第九</w:t>
            </w:r>
            <w:r w:rsidRPr="00470C24">
              <w:rPr>
                <w:rFonts w:ascii="宋体" w:hAnsi="宋体" w:hint="eastAsia"/>
                <w:b/>
                <w:bCs/>
                <w:sz w:val="18"/>
              </w:rPr>
              <w:t>章 变形缝</w:t>
            </w:r>
          </w:p>
        </w:tc>
        <w:tc>
          <w:tcPr>
            <w:tcW w:w="1080" w:type="dxa"/>
            <w:shd w:val="clear" w:color="auto" w:fill="auto"/>
            <w:vAlign w:val="center"/>
          </w:tcPr>
          <w:p w:rsidR="00D46BFA" w:rsidRDefault="00D46BFA" w:rsidP="00F9104D">
            <w:pPr>
              <w:spacing w:line="440" w:lineRule="exact"/>
              <w:jc w:val="center"/>
              <w:rPr>
                <w:rFonts w:ascii="宋体" w:hAnsi="宋体"/>
                <w:b/>
                <w:sz w:val="18"/>
              </w:rPr>
            </w:pPr>
            <w:r>
              <w:rPr>
                <w:rFonts w:ascii="宋体" w:hAnsi="宋体" w:hint="eastAsia"/>
                <w:b/>
                <w:sz w:val="18"/>
              </w:rPr>
              <w:t>2</w:t>
            </w:r>
          </w:p>
        </w:tc>
        <w:tc>
          <w:tcPr>
            <w:tcW w:w="720" w:type="dxa"/>
            <w:shd w:val="clear" w:color="auto" w:fill="auto"/>
            <w:vAlign w:val="center"/>
          </w:tcPr>
          <w:p w:rsidR="00D46BFA" w:rsidRPr="006D14F4" w:rsidRDefault="00D46BFA" w:rsidP="00F9104D">
            <w:pPr>
              <w:spacing w:line="440" w:lineRule="exact"/>
              <w:jc w:val="center"/>
              <w:rPr>
                <w:rFonts w:ascii="宋体" w:hAnsi="宋体"/>
                <w:b/>
                <w:sz w:val="18"/>
              </w:rPr>
            </w:pPr>
          </w:p>
        </w:tc>
        <w:tc>
          <w:tcPr>
            <w:tcW w:w="821" w:type="dxa"/>
            <w:shd w:val="clear" w:color="auto" w:fill="auto"/>
            <w:vAlign w:val="center"/>
          </w:tcPr>
          <w:p w:rsidR="00D46BFA" w:rsidRDefault="00D46BFA" w:rsidP="00F9104D">
            <w:pPr>
              <w:spacing w:line="440" w:lineRule="exact"/>
              <w:jc w:val="center"/>
              <w:rPr>
                <w:rFonts w:ascii="宋体" w:hAnsi="宋体"/>
                <w:b/>
                <w:sz w:val="18"/>
              </w:rPr>
            </w:pPr>
            <w:r>
              <w:rPr>
                <w:rFonts w:ascii="宋体" w:hAnsi="宋体" w:hint="eastAsia"/>
                <w:b/>
                <w:sz w:val="18"/>
              </w:rPr>
              <w:t>2</w:t>
            </w:r>
          </w:p>
        </w:tc>
      </w:tr>
      <w:tr w:rsidR="00D46BFA" w:rsidRPr="006D14F4" w:rsidTr="003E6B75">
        <w:trPr>
          <w:trHeight w:val="31"/>
          <w:jc w:val="center"/>
        </w:trPr>
        <w:tc>
          <w:tcPr>
            <w:tcW w:w="4428" w:type="dxa"/>
            <w:vAlign w:val="center"/>
          </w:tcPr>
          <w:p w:rsidR="00D46BFA" w:rsidRPr="00470C24" w:rsidRDefault="00D46BFA" w:rsidP="00F9104D">
            <w:pPr>
              <w:spacing w:line="440" w:lineRule="exact"/>
              <w:rPr>
                <w:rFonts w:ascii="宋体" w:hAnsi="宋体"/>
                <w:sz w:val="18"/>
              </w:rPr>
            </w:pPr>
            <w:r w:rsidRPr="00470C24">
              <w:rPr>
                <w:rFonts w:ascii="宋体" w:hAnsi="宋体" w:hint="eastAsia"/>
                <w:sz w:val="18"/>
              </w:rPr>
              <w:t>第一节 伸缩缝</w:t>
            </w:r>
          </w:p>
        </w:tc>
        <w:tc>
          <w:tcPr>
            <w:tcW w:w="1080" w:type="dxa"/>
            <w:shd w:val="clear" w:color="auto" w:fill="auto"/>
            <w:vAlign w:val="center"/>
          </w:tcPr>
          <w:p w:rsidR="00D46BFA" w:rsidRPr="00470C24" w:rsidRDefault="00D46BFA" w:rsidP="00F9104D">
            <w:pPr>
              <w:spacing w:line="440" w:lineRule="exact"/>
              <w:jc w:val="center"/>
              <w:rPr>
                <w:rFonts w:ascii="宋体" w:hAnsi="宋体"/>
                <w:sz w:val="18"/>
              </w:rPr>
            </w:pPr>
            <w:r w:rsidRPr="00470C24">
              <w:rPr>
                <w:rFonts w:ascii="宋体" w:hAnsi="宋体" w:hint="eastAsia"/>
                <w:sz w:val="18"/>
              </w:rPr>
              <w:t>1</w:t>
            </w:r>
          </w:p>
        </w:tc>
        <w:tc>
          <w:tcPr>
            <w:tcW w:w="720" w:type="dxa"/>
            <w:shd w:val="clear" w:color="auto" w:fill="auto"/>
            <w:vAlign w:val="center"/>
          </w:tcPr>
          <w:p w:rsidR="00D46BFA" w:rsidRPr="006D14F4" w:rsidRDefault="00D46BFA" w:rsidP="00F9104D">
            <w:pPr>
              <w:spacing w:line="440" w:lineRule="exact"/>
              <w:jc w:val="center"/>
              <w:rPr>
                <w:rFonts w:ascii="宋体" w:hAnsi="宋体"/>
                <w:b/>
                <w:sz w:val="18"/>
              </w:rPr>
            </w:pPr>
          </w:p>
        </w:tc>
        <w:tc>
          <w:tcPr>
            <w:tcW w:w="821" w:type="dxa"/>
            <w:shd w:val="clear" w:color="auto" w:fill="auto"/>
            <w:vAlign w:val="center"/>
          </w:tcPr>
          <w:p w:rsidR="00D46BFA" w:rsidRDefault="00D46BFA" w:rsidP="00F9104D">
            <w:pPr>
              <w:spacing w:line="440" w:lineRule="exact"/>
              <w:jc w:val="center"/>
              <w:rPr>
                <w:rFonts w:ascii="宋体" w:hAnsi="宋体"/>
                <w:b/>
                <w:sz w:val="18"/>
              </w:rPr>
            </w:pPr>
          </w:p>
        </w:tc>
      </w:tr>
      <w:tr w:rsidR="00D46BFA" w:rsidRPr="006D14F4" w:rsidTr="003E6B75">
        <w:trPr>
          <w:trHeight w:val="31"/>
          <w:jc w:val="center"/>
        </w:trPr>
        <w:tc>
          <w:tcPr>
            <w:tcW w:w="4428" w:type="dxa"/>
            <w:vAlign w:val="center"/>
          </w:tcPr>
          <w:p w:rsidR="00D46BFA" w:rsidRPr="00470C24" w:rsidRDefault="00D46BFA" w:rsidP="00F9104D">
            <w:pPr>
              <w:spacing w:line="440" w:lineRule="exact"/>
              <w:rPr>
                <w:rFonts w:ascii="宋体" w:hAnsi="宋体"/>
                <w:sz w:val="18"/>
              </w:rPr>
            </w:pPr>
            <w:r w:rsidRPr="00470C24">
              <w:rPr>
                <w:rFonts w:ascii="宋体" w:hAnsi="宋体" w:hint="eastAsia"/>
                <w:sz w:val="18"/>
              </w:rPr>
              <w:t>第二节 沉降缝</w:t>
            </w:r>
          </w:p>
        </w:tc>
        <w:tc>
          <w:tcPr>
            <w:tcW w:w="1080" w:type="dxa"/>
            <w:shd w:val="clear" w:color="auto" w:fill="auto"/>
            <w:vAlign w:val="center"/>
          </w:tcPr>
          <w:p w:rsidR="00D46BFA" w:rsidRPr="00470C24" w:rsidRDefault="00D46BFA" w:rsidP="00F9104D">
            <w:pPr>
              <w:spacing w:line="440" w:lineRule="exact"/>
              <w:jc w:val="center"/>
              <w:rPr>
                <w:rFonts w:ascii="宋体" w:hAnsi="宋体"/>
                <w:sz w:val="18"/>
              </w:rPr>
            </w:pPr>
            <w:r w:rsidRPr="00470C24">
              <w:rPr>
                <w:rFonts w:ascii="宋体" w:hAnsi="宋体" w:hint="eastAsia"/>
                <w:sz w:val="18"/>
              </w:rPr>
              <w:t>0.5</w:t>
            </w:r>
          </w:p>
        </w:tc>
        <w:tc>
          <w:tcPr>
            <w:tcW w:w="720" w:type="dxa"/>
            <w:shd w:val="clear" w:color="auto" w:fill="auto"/>
            <w:vAlign w:val="center"/>
          </w:tcPr>
          <w:p w:rsidR="00D46BFA" w:rsidRPr="006D14F4" w:rsidRDefault="00D46BFA" w:rsidP="00F9104D">
            <w:pPr>
              <w:spacing w:line="440" w:lineRule="exact"/>
              <w:jc w:val="center"/>
              <w:rPr>
                <w:rFonts w:ascii="宋体" w:hAnsi="宋体"/>
                <w:b/>
                <w:sz w:val="18"/>
              </w:rPr>
            </w:pPr>
          </w:p>
        </w:tc>
        <w:tc>
          <w:tcPr>
            <w:tcW w:w="821" w:type="dxa"/>
            <w:shd w:val="clear" w:color="auto" w:fill="auto"/>
            <w:vAlign w:val="center"/>
          </w:tcPr>
          <w:p w:rsidR="00D46BFA" w:rsidRDefault="00D46BFA" w:rsidP="00F9104D">
            <w:pPr>
              <w:spacing w:line="440" w:lineRule="exact"/>
              <w:jc w:val="center"/>
              <w:rPr>
                <w:rFonts w:ascii="宋体" w:hAnsi="宋体"/>
                <w:b/>
                <w:sz w:val="18"/>
              </w:rPr>
            </w:pPr>
          </w:p>
        </w:tc>
      </w:tr>
      <w:tr w:rsidR="00D46BFA" w:rsidRPr="006D14F4" w:rsidTr="003E6B75">
        <w:trPr>
          <w:trHeight w:val="31"/>
          <w:jc w:val="center"/>
        </w:trPr>
        <w:tc>
          <w:tcPr>
            <w:tcW w:w="4428" w:type="dxa"/>
            <w:vAlign w:val="center"/>
          </w:tcPr>
          <w:p w:rsidR="00D46BFA" w:rsidRPr="00470C24" w:rsidRDefault="00D46BFA" w:rsidP="00F9104D">
            <w:pPr>
              <w:spacing w:line="440" w:lineRule="exact"/>
              <w:rPr>
                <w:rFonts w:ascii="宋体" w:hAnsi="宋体"/>
                <w:sz w:val="18"/>
              </w:rPr>
            </w:pPr>
            <w:r w:rsidRPr="00470C24">
              <w:rPr>
                <w:rFonts w:ascii="宋体" w:hAnsi="宋体" w:hint="eastAsia"/>
                <w:sz w:val="18"/>
              </w:rPr>
              <w:t>第三节 防震缝</w:t>
            </w:r>
          </w:p>
        </w:tc>
        <w:tc>
          <w:tcPr>
            <w:tcW w:w="1080" w:type="dxa"/>
            <w:shd w:val="clear" w:color="auto" w:fill="auto"/>
            <w:vAlign w:val="center"/>
          </w:tcPr>
          <w:p w:rsidR="00D46BFA" w:rsidRPr="00470C24" w:rsidRDefault="00D46BFA" w:rsidP="00F9104D">
            <w:pPr>
              <w:spacing w:line="440" w:lineRule="exact"/>
              <w:jc w:val="center"/>
              <w:rPr>
                <w:rFonts w:ascii="宋体" w:hAnsi="宋体"/>
                <w:sz w:val="18"/>
              </w:rPr>
            </w:pPr>
            <w:r w:rsidRPr="00470C24">
              <w:rPr>
                <w:rFonts w:ascii="宋体" w:hAnsi="宋体" w:hint="eastAsia"/>
                <w:sz w:val="18"/>
              </w:rPr>
              <w:t>0.5</w:t>
            </w:r>
          </w:p>
        </w:tc>
        <w:tc>
          <w:tcPr>
            <w:tcW w:w="720" w:type="dxa"/>
            <w:shd w:val="clear" w:color="auto" w:fill="auto"/>
            <w:vAlign w:val="center"/>
          </w:tcPr>
          <w:p w:rsidR="00D46BFA" w:rsidRPr="006D14F4" w:rsidRDefault="00D46BFA" w:rsidP="00F9104D">
            <w:pPr>
              <w:spacing w:line="440" w:lineRule="exact"/>
              <w:jc w:val="center"/>
              <w:rPr>
                <w:rFonts w:ascii="宋体" w:hAnsi="宋体"/>
                <w:b/>
                <w:sz w:val="18"/>
              </w:rPr>
            </w:pPr>
          </w:p>
        </w:tc>
        <w:tc>
          <w:tcPr>
            <w:tcW w:w="821" w:type="dxa"/>
            <w:shd w:val="clear" w:color="auto" w:fill="auto"/>
            <w:vAlign w:val="center"/>
          </w:tcPr>
          <w:p w:rsidR="00D46BFA" w:rsidRDefault="00D46BFA" w:rsidP="00F9104D">
            <w:pPr>
              <w:spacing w:line="440" w:lineRule="exact"/>
              <w:jc w:val="center"/>
              <w:rPr>
                <w:rFonts w:ascii="宋体" w:hAnsi="宋体"/>
                <w:b/>
                <w:sz w:val="18"/>
              </w:rPr>
            </w:pPr>
          </w:p>
        </w:tc>
      </w:tr>
      <w:tr w:rsidR="00D46BFA" w:rsidRPr="006D14F4" w:rsidTr="003E6B75">
        <w:trPr>
          <w:trHeight w:val="87"/>
          <w:jc w:val="center"/>
        </w:trPr>
        <w:tc>
          <w:tcPr>
            <w:tcW w:w="4428" w:type="dxa"/>
            <w:vAlign w:val="center"/>
          </w:tcPr>
          <w:p w:rsidR="00D46BFA" w:rsidRDefault="00D46BFA" w:rsidP="00F9104D">
            <w:pPr>
              <w:numPr>
                <w:ilvl w:val="1"/>
                <w:numId w:val="44"/>
              </w:numPr>
              <w:spacing w:line="440" w:lineRule="exact"/>
            </w:pPr>
            <w:r>
              <w:rPr>
                <w:rFonts w:hint="eastAsia"/>
              </w:rPr>
              <w:t>实践环节（就近工地）</w:t>
            </w:r>
          </w:p>
          <w:p w:rsidR="00D46BFA" w:rsidRDefault="00D46BFA" w:rsidP="00F9104D">
            <w:pPr>
              <w:numPr>
                <w:ilvl w:val="2"/>
                <w:numId w:val="44"/>
              </w:numPr>
              <w:spacing w:line="440" w:lineRule="exact"/>
            </w:pPr>
            <w:r>
              <w:rPr>
                <w:rFonts w:hint="eastAsia"/>
              </w:rPr>
              <w:t>识平面图</w:t>
            </w:r>
          </w:p>
          <w:p w:rsidR="00D46BFA" w:rsidRDefault="00D46BFA" w:rsidP="00F9104D">
            <w:pPr>
              <w:numPr>
                <w:ilvl w:val="2"/>
                <w:numId w:val="44"/>
              </w:numPr>
              <w:spacing w:line="440" w:lineRule="exact"/>
            </w:pPr>
            <w:r>
              <w:rPr>
                <w:rFonts w:hint="eastAsia"/>
              </w:rPr>
              <w:t>识立面图</w:t>
            </w:r>
          </w:p>
          <w:p w:rsidR="00D46BFA" w:rsidRDefault="00D46BFA" w:rsidP="00F9104D">
            <w:pPr>
              <w:numPr>
                <w:ilvl w:val="2"/>
                <w:numId w:val="44"/>
              </w:numPr>
              <w:spacing w:line="440" w:lineRule="exact"/>
            </w:pPr>
            <w:r>
              <w:rPr>
                <w:rFonts w:hint="eastAsia"/>
              </w:rPr>
              <w:t>识平面图</w:t>
            </w:r>
          </w:p>
          <w:p w:rsidR="00D46BFA" w:rsidRDefault="00D46BFA" w:rsidP="00F9104D">
            <w:pPr>
              <w:numPr>
                <w:ilvl w:val="2"/>
                <w:numId w:val="44"/>
              </w:numPr>
              <w:spacing w:line="440" w:lineRule="exact"/>
            </w:pPr>
            <w:r>
              <w:rPr>
                <w:rFonts w:hint="eastAsia"/>
              </w:rPr>
              <w:lastRenderedPageBreak/>
              <w:t>识结构图</w:t>
            </w:r>
          </w:p>
          <w:p w:rsidR="00D46BFA" w:rsidRPr="001637DC" w:rsidRDefault="00D46BFA" w:rsidP="00F9104D">
            <w:pPr>
              <w:numPr>
                <w:ilvl w:val="2"/>
                <w:numId w:val="44"/>
              </w:numPr>
              <w:spacing w:line="440" w:lineRule="exact"/>
            </w:pPr>
            <w:r>
              <w:rPr>
                <w:rFonts w:hint="eastAsia"/>
              </w:rPr>
              <w:t>识轴测图</w:t>
            </w:r>
          </w:p>
        </w:tc>
        <w:tc>
          <w:tcPr>
            <w:tcW w:w="1080" w:type="dxa"/>
            <w:shd w:val="clear" w:color="auto" w:fill="auto"/>
            <w:vAlign w:val="center"/>
          </w:tcPr>
          <w:p w:rsidR="00D46BFA" w:rsidRDefault="00D46BFA" w:rsidP="00F9104D">
            <w:pPr>
              <w:spacing w:line="440" w:lineRule="exact"/>
              <w:jc w:val="center"/>
              <w:rPr>
                <w:rFonts w:ascii="宋体" w:hAnsi="宋体"/>
                <w:b/>
                <w:sz w:val="18"/>
              </w:rPr>
            </w:pPr>
          </w:p>
        </w:tc>
        <w:tc>
          <w:tcPr>
            <w:tcW w:w="720" w:type="dxa"/>
            <w:shd w:val="clear" w:color="auto" w:fill="auto"/>
            <w:vAlign w:val="center"/>
          </w:tcPr>
          <w:p w:rsidR="00D46BFA" w:rsidRPr="006D14F4" w:rsidRDefault="00D46BFA" w:rsidP="00F9104D">
            <w:pPr>
              <w:spacing w:line="440" w:lineRule="exact"/>
              <w:jc w:val="center"/>
              <w:rPr>
                <w:rFonts w:ascii="宋体" w:hAnsi="宋体"/>
                <w:b/>
                <w:sz w:val="18"/>
              </w:rPr>
            </w:pPr>
            <w:r>
              <w:rPr>
                <w:rFonts w:ascii="宋体" w:hAnsi="宋体" w:hint="eastAsia"/>
                <w:b/>
                <w:sz w:val="18"/>
              </w:rPr>
              <w:t>2</w:t>
            </w:r>
          </w:p>
        </w:tc>
        <w:tc>
          <w:tcPr>
            <w:tcW w:w="821" w:type="dxa"/>
            <w:shd w:val="clear" w:color="auto" w:fill="auto"/>
            <w:vAlign w:val="center"/>
          </w:tcPr>
          <w:p w:rsidR="00D46BFA" w:rsidRDefault="00D46BFA" w:rsidP="00F9104D">
            <w:pPr>
              <w:spacing w:line="440" w:lineRule="exact"/>
              <w:jc w:val="center"/>
              <w:rPr>
                <w:rFonts w:ascii="宋体" w:hAnsi="宋体"/>
                <w:b/>
                <w:sz w:val="18"/>
              </w:rPr>
            </w:pPr>
            <w:r>
              <w:rPr>
                <w:rFonts w:ascii="宋体" w:hAnsi="宋体" w:hint="eastAsia"/>
                <w:b/>
                <w:sz w:val="18"/>
              </w:rPr>
              <w:t>2</w:t>
            </w:r>
          </w:p>
        </w:tc>
      </w:tr>
      <w:tr w:rsidR="00D46BFA" w:rsidRPr="006D14F4" w:rsidTr="003E6B75">
        <w:trPr>
          <w:trHeight w:val="87"/>
          <w:jc w:val="center"/>
        </w:trPr>
        <w:tc>
          <w:tcPr>
            <w:tcW w:w="4428" w:type="dxa"/>
            <w:vAlign w:val="center"/>
          </w:tcPr>
          <w:p w:rsidR="00D46BFA" w:rsidRPr="00A97EC1" w:rsidRDefault="00D46BFA" w:rsidP="00F9104D">
            <w:pPr>
              <w:spacing w:line="440" w:lineRule="exact"/>
              <w:rPr>
                <w:rFonts w:ascii="宋体" w:hAnsi="宋体"/>
                <w:sz w:val="18"/>
              </w:rPr>
            </w:pPr>
            <w:r w:rsidRPr="00A80A31">
              <w:rPr>
                <w:rFonts w:ascii="宋体" w:hAnsi="宋体" w:hint="eastAsia"/>
                <w:b/>
                <w:bCs/>
                <w:sz w:val="18"/>
              </w:rPr>
              <w:lastRenderedPageBreak/>
              <w:t>合计</w:t>
            </w:r>
          </w:p>
        </w:tc>
        <w:tc>
          <w:tcPr>
            <w:tcW w:w="1080" w:type="dxa"/>
            <w:shd w:val="clear" w:color="auto" w:fill="auto"/>
            <w:vAlign w:val="center"/>
          </w:tcPr>
          <w:p w:rsidR="00D46BFA" w:rsidRDefault="00D46BFA" w:rsidP="00F9104D">
            <w:pPr>
              <w:spacing w:line="440" w:lineRule="exact"/>
              <w:jc w:val="center"/>
              <w:rPr>
                <w:rFonts w:ascii="宋体" w:hAnsi="宋体"/>
                <w:b/>
                <w:sz w:val="18"/>
              </w:rPr>
            </w:pPr>
            <w:r>
              <w:rPr>
                <w:rFonts w:ascii="宋体" w:hAnsi="宋体" w:hint="eastAsia"/>
                <w:b/>
                <w:sz w:val="18"/>
              </w:rPr>
              <w:t>30</w:t>
            </w:r>
          </w:p>
        </w:tc>
        <w:tc>
          <w:tcPr>
            <w:tcW w:w="720" w:type="dxa"/>
            <w:shd w:val="clear" w:color="auto" w:fill="auto"/>
            <w:vAlign w:val="center"/>
          </w:tcPr>
          <w:p w:rsidR="00D46BFA" w:rsidRPr="006D14F4" w:rsidRDefault="00D46BFA" w:rsidP="00F9104D">
            <w:pPr>
              <w:spacing w:line="440" w:lineRule="exact"/>
              <w:jc w:val="center"/>
              <w:rPr>
                <w:rFonts w:ascii="宋体" w:hAnsi="宋体"/>
                <w:b/>
                <w:sz w:val="18"/>
              </w:rPr>
            </w:pPr>
            <w:r>
              <w:rPr>
                <w:rFonts w:ascii="宋体" w:hAnsi="宋体" w:hint="eastAsia"/>
                <w:b/>
                <w:sz w:val="18"/>
              </w:rPr>
              <w:t>2</w:t>
            </w:r>
          </w:p>
        </w:tc>
        <w:tc>
          <w:tcPr>
            <w:tcW w:w="821" w:type="dxa"/>
            <w:shd w:val="clear" w:color="auto" w:fill="auto"/>
            <w:vAlign w:val="center"/>
          </w:tcPr>
          <w:p w:rsidR="00D46BFA" w:rsidRDefault="00D46BFA" w:rsidP="00F9104D">
            <w:pPr>
              <w:spacing w:line="440" w:lineRule="exact"/>
              <w:jc w:val="center"/>
              <w:rPr>
                <w:rFonts w:ascii="宋体" w:hAnsi="宋体"/>
                <w:b/>
                <w:sz w:val="18"/>
              </w:rPr>
            </w:pPr>
            <w:r>
              <w:rPr>
                <w:rFonts w:ascii="宋体" w:hAnsi="宋体" w:hint="eastAsia"/>
                <w:b/>
                <w:sz w:val="18"/>
              </w:rPr>
              <w:t>32</w:t>
            </w:r>
          </w:p>
        </w:tc>
      </w:tr>
    </w:tbl>
    <w:p w:rsidR="00D46BFA" w:rsidRDefault="00D46BFA" w:rsidP="00F9104D">
      <w:pPr>
        <w:spacing w:line="440" w:lineRule="exact"/>
        <w:ind w:firstLineChars="200" w:firstLine="600"/>
        <w:rPr>
          <w:rFonts w:ascii="黑体" w:eastAsia="黑体"/>
          <w:sz w:val="30"/>
          <w:szCs w:val="30"/>
        </w:rPr>
      </w:pPr>
      <w:r w:rsidRPr="006D14F4">
        <w:rPr>
          <w:rFonts w:ascii="黑体" w:eastAsia="黑体" w:hint="eastAsia"/>
          <w:sz w:val="30"/>
          <w:szCs w:val="30"/>
        </w:rPr>
        <w:t>（二）</w:t>
      </w:r>
      <w:r>
        <w:rPr>
          <w:rFonts w:ascii="黑体" w:eastAsia="黑体" w:hint="eastAsia"/>
          <w:sz w:val="30"/>
          <w:szCs w:val="30"/>
        </w:rPr>
        <w:t>各</w:t>
      </w:r>
      <w:r w:rsidRPr="006D14F4">
        <w:rPr>
          <w:rFonts w:ascii="黑体" w:eastAsia="黑体" w:hint="eastAsia"/>
          <w:sz w:val="30"/>
          <w:szCs w:val="30"/>
        </w:rPr>
        <w:t>章节教学内容</w:t>
      </w:r>
    </w:p>
    <w:p w:rsidR="00D46BFA" w:rsidRPr="00D577DB" w:rsidRDefault="00D46BFA" w:rsidP="00F9104D">
      <w:pPr>
        <w:spacing w:line="440" w:lineRule="exact"/>
        <w:ind w:firstLineChars="200" w:firstLine="562"/>
        <w:rPr>
          <w:rFonts w:ascii="黑体" w:eastAsia="黑体" w:hAnsi="宋体"/>
          <w:b/>
          <w:bCs/>
          <w:sz w:val="28"/>
          <w:szCs w:val="28"/>
        </w:rPr>
      </w:pPr>
      <w:r>
        <w:rPr>
          <w:rFonts w:ascii="黑体" w:eastAsia="黑体" w:hAnsi="宋体" w:hint="eastAsia"/>
          <w:b/>
          <w:bCs/>
          <w:sz w:val="28"/>
          <w:szCs w:val="28"/>
        </w:rPr>
        <w:t xml:space="preserve">第一章  概 </w:t>
      </w:r>
      <w:r w:rsidRPr="00D577DB">
        <w:rPr>
          <w:rFonts w:ascii="黑体" w:eastAsia="黑体" w:hAnsi="宋体" w:hint="eastAsia"/>
          <w:b/>
          <w:bCs/>
          <w:sz w:val="28"/>
          <w:szCs w:val="28"/>
        </w:rPr>
        <w:t>论</w:t>
      </w:r>
    </w:p>
    <w:p w:rsidR="00D46BFA" w:rsidRPr="00D577DB" w:rsidRDefault="00D46BFA" w:rsidP="00F9104D">
      <w:pPr>
        <w:spacing w:line="440" w:lineRule="exact"/>
        <w:ind w:firstLineChars="196" w:firstLine="472"/>
        <w:rPr>
          <w:rFonts w:ascii="宋体" w:hAnsi="宋体"/>
          <w:b/>
          <w:bCs/>
          <w:sz w:val="24"/>
        </w:rPr>
      </w:pPr>
      <w:r w:rsidRPr="00D577DB">
        <w:rPr>
          <w:rFonts w:ascii="宋体" w:hAnsi="宋体" w:hint="eastAsia"/>
          <w:b/>
          <w:bCs/>
          <w:sz w:val="24"/>
        </w:rPr>
        <w:t>教学目的和要求</w:t>
      </w:r>
    </w:p>
    <w:p w:rsidR="00D46BFA" w:rsidRPr="0023033D" w:rsidRDefault="00D46BFA" w:rsidP="00F9104D">
      <w:pPr>
        <w:spacing w:line="440" w:lineRule="exact"/>
        <w:ind w:firstLineChars="200" w:firstLine="480"/>
        <w:rPr>
          <w:sz w:val="24"/>
        </w:rPr>
      </w:pPr>
      <w:r w:rsidRPr="00D577DB">
        <w:rPr>
          <w:rFonts w:hint="eastAsia"/>
          <w:sz w:val="24"/>
        </w:rPr>
        <w:t>使学生</w:t>
      </w:r>
      <w:r>
        <w:rPr>
          <w:rFonts w:hint="eastAsia"/>
          <w:sz w:val="24"/>
        </w:rPr>
        <w:t>通过</w:t>
      </w:r>
      <w:r w:rsidRPr="0023033D">
        <w:rPr>
          <w:rFonts w:hint="eastAsia"/>
          <w:sz w:val="24"/>
        </w:rPr>
        <w:t>了解建筑的发展简史</w:t>
      </w:r>
      <w:r>
        <w:rPr>
          <w:rFonts w:hint="eastAsia"/>
          <w:sz w:val="24"/>
        </w:rPr>
        <w:t>、</w:t>
      </w:r>
      <w:r w:rsidRPr="0023033D">
        <w:rPr>
          <w:rFonts w:hint="eastAsia"/>
          <w:sz w:val="24"/>
        </w:rPr>
        <w:t>建筑的构成要素</w:t>
      </w:r>
      <w:r>
        <w:rPr>
          <w:rFonts w:hint="eastAsia"/>
          <w:sz w:val="24"/>
        </w:rPr>
        <w:t>、</w:t>
      </w:r>
      <w:r w:rsidRPr="0023033D">
        <w:rPr>
          <w:rFonts w:hint="eastAsia"/>
          <w:sz w:val="24"/>
        </w:rPr>
        <w:t>建筑的分类</w:t>
      </w:r>
      <w:r>
        <w:rPr>
          <w:rFonts w:hint="eastAsia"/>
          <w:sz w:val="24"/>
        </w:rPr>
        <w:t>以及建筑设计的内容、</w:t>
      </w:r>
      <w:r w:rsidRPr="0023033D">
        <w:rPr>
          <w:rFonts w:hint="eastAsia"/>
          <w:sz w:val="24"/>
        </w:rPr>
        <w:t>过程</w:t>
      </w:r>
      <w:r>
        <w:rPr>
          <w:rFonts w:hint="eastAsia"/>
          <w:sz w:val="24"/>
        </w:rPr>
        <w:t>和</w:t>
      </w:r>
      <w:r w:rsidRPr="0023033D">
        <w:rPr>
          <w:rFonts w:hint="eastAsia"/>
          <w:sz w:val="24"/>
        </w:rPr>
        <w:t>依据</w:t>
      </w:r>
      <w:r>
        <w:rPr>
          <w:rFonts w:hint="eastAsia"/>
          <w:sz w:val="24"/>
        </w:rPr>
        <w:t>，加深对建筑的认识。</w:t>
      </w:r>
    </w:p>
    <w:p w:rsidR="00D46BFA" w:rsidRPr="00D577DB" w:rsidRDefault="00D46BFA" w:rsidP="00F9104D">
      <w:pPr>
        <w:spacing w:line="440" w:lineRule="exact"/>
        <w:ind w:firstLineChars="196" w:firstLine="472"/>
        <w:rPr>
          <w:rFonts w:ascii="宋体" w:hAnsi="宋体"/>
          <w:b/>
          <w:bCs/>
          <w:sz w:val="24"/>
        </w:rPr>
      </w:pPr>
      <w:r w:rsidRPr="00D577DB">
        <w:rPr>
          <w:rFonts w:ascii="宋体" w:hAnsi="宋体" w:hint="eastAsia"/>
          <w:b/>
          <w:bCs/>
          <w:sz w:val="24"/>
        </w:rPr>
        <w:t>本章重点</w:t>
      </w:r>
    </w:p>
    <w:p w:rsidR="00D46BFA" w:rsidRDefault="00D46BFA" w:rsidP="00F9104D">
      <w:pPr>
        <w:spacing w:line="440" w:lineRule="exact"/>
        <w:ind w:firstLine="495"/>
        <w:rPr>
          <w:sz w:val="24"/>
        </w:rPr>
      </w:pPr>
      <w:r w:rsidRPr="00D577DB">
        <w:rPr>
          <w:rFonts w:ascii="宋体" w:hAnsi="宋体" w:hint="eastAsia"/>
          <w:sz w:val="24"/>
        </w:rPr>
        <w:t>重点掌握</w:t>
      </w:r>
      <w:r w:rsidRPr="0023033D">
        <w:rPr>
          <w:rFonts w:hint="eastAsia"/>
          <w:sz w:val="24"/>
        </w:rPr>
        <w:t>建筑的构成要素</w:t>
      </w:r>
      <w:r>
        <w:rPr>
          <w:rFonts w:hint="eastAsia"/>
          <w:sz w:val="24"/>
        </w:rPr>
        <w:t>、</w:t>
      </w:r>
      <w:r w:rsidRPr="0023033D">
        <w:rPr>
          <w:rFonts w:hint="eastAsia"/>
          <w:sz w:val="24"/>
        </w:rPr>
        <w:t>建筑的分类</w:t>
      </w:r>
      <w:r>
        <w:rPr>
          <w:rFonts w:hint="eastAsia"/>
          <w:sz w:val="24"/>
        </w:rPr>
        <w:t>。</w:t>
      </w:r>
    </w:p>
    <w:p w:rsidR="00D46BFA" w:rsidRDefault="00D46BFA" w:rsidP="00F9104D">
      <w:pPr>
        <w:spacing w:line="440" w:lineRule="exact"/>
        <w:ind w:firstLineChars="200" w:firstLine="482"/>
      </w:pPr>
      <w:r>
        <w:rPr>
          <w:rFonts w:ascii="黑体" w:eastAsia="黑体" w:hAnsi="宋体" w:hint="eastAsia"/>
          <w:b/>
          <w:bCs/>
          <w:sz w:val="24"/>
        </w:rPr>
        <w:t xml:space="preserve">第一节  </w:t>
      </w:r>
      <w:r w:rsidRPr="005B563D">
        <w:rPr>
          <w:rFonts w:ascii="黑体" w:eastAsia="黑体" w:hAnsi="宋体" w:hint="eastAsia"/>
          <w:b/>
          <w:bCs/>
          <w:sz w:val="24"/>
        </w:rPr>
        <w:t>建筑及其建筑的构成要素</w:t>
      </w:r>
    </w:p>
    <w:p w:rsidR="00D46BFA" w:rsidRPr="005B563D" w:rsidRDefault="00D46BFA" w:rsidP="00F9104D">
      <w:pPr>
        <w:spacing w:line="440" w:lineRule="exact"/>
        <w:ind w:firstLineChars="200" w:firstLine="480"/>
        <w:rPr>
          <w:sz w:val="24"/>
        </w:rPr>
      </w:pPr>
      <w:r>
        <w:rPr>
          <w:rFonts w:hint="eastAsia"/>
          <w:sz w:val="24"/>
        </w:rPr>
        <w:t>1</w:t>
      </w:r>
      <w:r>
        <w:rPr>
          <w:rFonts w:hint="eastAsia"/>
          <w:sz w:val="24"/>
        </w:rPr>
        <w:t>、</w:t>
      </w:r>
      <w:r w:rsidRPr="005B563D">
        <w:rPr>
          <w:rFonts w:hint="eastAsia"/>
          <w:sz w:val="24"/>
        </w:rPr>
        <w:t>建筑</w:t>
      </w:r>
      <w:r>
        <w:rPr>
          <w:rFonts w:hint="eastAsia"/>
          <w:sz w:val="24"/>
        </w:rPr>
        <w:t>的概况</w:t>
      </w:r>
    </w:p>
    <w:p w:rsidR="00D46BFA" w:rsidRPr="005B563D" w:rsidRDefault="00D46BFA" w:rsidP="00F9104D">
      <w:pPr>
        <w:spacing w:line="440" w:lineRule="exact"/>
        <w:ind w:firstLineChars="200" w:firstLine="480"/>
        <w:rPr>
          <w:sz w:val="24"/>
        </w:rPr>
      </w:pPr>
      <w:r w:rsidRPr="005B563D">
        <w:rPr>
          <w:rFonts w:hint="eastAsia"/>
          <w:sz w:val="24"/>
        </w:rPr>
        <w:t>2</w:t>
      </w:r>
      <w:r>
        <w:rPr>
          <w:rFonts w:hint="eastAsia"/>
          <w:sz w:val="24"/>
        </w:rPr>
        <w:t>、</w:t>
      </w:r>
      <w:r w:rsidRPr="005B563D">
        <w:rPr>
          <w:rFonts w:hint="eastAsia"/>
          <w:sz w:val="24"/>
        </w:rPr>
        <w:t>建筑的构成要素（建筑功能、物质技术条件、建筑形象）</w:t>
      </w:r>
    </w:p>
    <w:p w:rsidR="00D46BFA" w:rsidRPr="005B563D" w:rsidRDefault="00D46BFA" w:rsidP="00F9104D">
      <w:pPr>
        <w:spacing w:line="440" w:lineRule="exact"/>
        <w:ind w:firstLineChars="200" w:firstLine="482"/>
        <w:rPr>
          <w:rFonts w:ascii="黑体" w:eastAsia="黑体" w:hAnsi="宋体"/>
          <w:b/>
          <w:bCs/>
          <w:sz w:val="24"/>
        </w:rPr>
      </w:pPr>
      <w:r>
        <w:rPr>
          <w:rFonts w:ascii="黑体" w:eastAsia="黑体" w:hAnsi="宋体" w:hint="eastAsia"/>
          <w:b/>
          <w:bCs/>
          <w:sz w:val="24"/>
        </w:rPr>
        <w:t xml:space="preserve">第二节  </w:t>
      </w:r>
      <w:r w:rsidRPr="005B563D">
        <w:rPr>
          <w:rFonts w:ascii="黑体" w:eastAsia="黑体" w:hAnsi="宋体" w:hint="eastAsia"/>
          <w:b/>
          <w:bCs/>
          <w:sz w:val="24"/>
        </w:rPr>
        <w:t>建筑的发展</w:t>
      </w:r>
    </w:p>
    <w:p w:rsidR="00D46BFA" w:rsidRPr="005B563D" w:rsidRDefault="00D46BFA" w:rsidP="00F9104D">
      <w:pPr>
        <w:spacing w:line="440" w:lineRule="exact"/>
        <w:ind w:firstLineChars="200" w:firstLine="480"/>
        <w:rPr>
          <w:rFonts w:ascii="宋体" w:hAnsi="宋体"/>
          <w:sz w:val="24"/>
        </w:rPr>
      </w:pPr>
      <w:r w:rsidRPr="005B563D">
        <w:rPr>
          <w:rFonts w:hint="eastAsia"/>
          <w:sz w:val="24"/>
        </w:rPr>
        <w:t>1</w:t>
      </w:r>
      <w:r>
        <w:rPr>
          <w:rFonts w:hint="eastAsia"/>
          <w:sz w:val="24"/>
        </w:rPr>
        <w:t>、</w:t>
      </w:r>
      <w:r w:rsidRPr="005B563D">
        <w:rPr>
          <w:rFonts w:ascii="宋体" w:hAnsi="宋体" w:hint="eastAsia"/>
          <w:sz w:val="24"/>
        </w:rPr>
        <w:t>外国建筑的发展史</w:t>
      </w:r>
    </w:p>
    <w:p w:rsidR="00D46BFA" w:rsidRDefault="00D46BFA" w:rsidP="00F9104D">
      <w:pPr>
        <w:spacing w:line="440" w:lineRule="exact"/>
        <w:ind w:firstLineChars="200" w:firstLine="480"/>
        <w:rPr>
          <w:sz w:val="24"/>
        </w:rPr>
      </w:pPr>
      <w:r w:rsidRPr="005B563D">
        <w:rPr>
          <w:rFonts w:ascii="宋体" w:hAnsi="宋体" w:hint="eastAsia"/>
          <w:sz w:val="24"/>
        </w:rPr>
        <w:t>2</w:t>
      </w:r>
      <w:r>
        <w:rPr>
          <w:rFonts w:ascii="宋体" w:hAnsi="宋体" w:hint="eastAsia"/>
          <w:sz w:val="24"/>
        </w:rPr>
        <w:t>、</w:t>
      </w:r>
      <w:r w:rsidRPr="005B563D">
        <w:rPr>
          <w:rFonts w:ascii="宋体" w:hAnsi="宋体" w:hint="eastAsia"/>
          <w:sz w:val="24"/>
        </w:rPr>
        <w:t>中国建筑的发</w:t>
      </w:r>
      <w:r w:rsidRPr="005B563D">
        <w:rPr>
          <w:rFonts w:hint="eastAsia"/>
          <w:sz w:val="24"/>
        </w:rPr>
        <w:t>展史</w:t>
      </w:r>
    </w:p>
    <w:p w:rsidR="00D46BFA" w:rsidRPr="00FB40A3" w:rsidRDefault="00D46BFA" w:rsidP="00F9104D">
      <w:pPr>
        <w:spacing w:line="440" w:lineRule="exact"/>
        <w:ind w:firstLineChars="200" w:firstLine="482"/>
        <w:rPr>
          <w:rFonts w:ascii="黑体" w:eastAsia="黑体" w:hAnsi="宋体"/>
          <w:b/>
          <w:bCs/>
          <w:sz w:val="24"/>
        </w:rPr>
      </w:pPr>
      <w:r>
        <w:rPr>
          <w:rFonts w:ascii="黑体" w:eastAsia="黑体" w:hAnsi="宋体" w:hint="eastAsia"/>
          <w:b/>
          <w:bCs/>
          <w:sz w:val="24"/>
        </w:rPr>
        <w:t xml:space="preserve">第三节  </w:t>
      </w:r>
      <w:r w:rsidRPr="00FB40A3">
        <w:rPr>
          <w:rFonts w:ascii="黑体" w:eastAsia="黑体" w:hAnsi="宋体" w:hint="eastAsia"/>
          <w:b/>
          <w:bCs/>
          <w:sz w:val="24"/>
        </w:rPr>
        <w:t>民用建筑的分类</w:t>
      </w:r>
    </w:p>
    <w:p w:rsidR="00D46BFA" w:rsidRPr="00FB40A3" w:rsidRDefault="00D46BFA" w:rsidP="00F9104D">
      <w:pPr>
        <w:spacing w:line="440" w:lineRule="exact"/>
        <w:ind w:firstLineChars="200" w:firstLine="480"/>
        <w:rPr>
          <w:rFonts w:ascii="宋体" w:hAnsi="宋体"/>
          <w:sz w:val="24"/>
        </w:rPr>
      </w:pPr>
      <w:r>
        <w:rPr>
          <w:rFonts w:ascii="宋体" w:hAnsi="宋体" w:hint="eastAsia"/>
          <w:sz w:val="24"/>
        </w:rPr>
        <w:t>1、</w:t>
      </w:r>
      <w:r w:rsidRPr="00FB40A3">
        <w:rPr>
          <w:rFonts w:ascii="宋体" w:hAnsi="宋体" w:hint="eastAsia"/>
          <w:sz w:val="24"/>
        </w:rPr>
        <w:t>按使用性质分</w:t>
      </w:r>
    </w:p>
    <w:p w:rsidR="00D46BFA" w:rsidRPr="00FB40A3" w:rsidRDefault="00D46BFA" w:rsidP="00F9104D">
      <w:pPr>
        <w:spacing w:line="440" w:lineRule="exact"/>
        <w:ind w:firstLineChars="200" w:firstLine="480"/>
        <w:rPr>
          <w:rFonts w:ascii="宋体" w:hAnsi="宋体"/>
          <w:sz w:val="24"/>
        </w:rPr>
      </w:pPr>
      <w:r>
        <w:rPr>
          <w:rFonts w:ascii="宋体" w:hAnsi="宋体" w:hint="eastAsia"/>
          <w:sz w:val="24"/>
        </w:rPr>
        <w:t>2、</w:t>
      </w:r>
      <w:r w:rsidRPr="00FB40A3">
        <w:rPr>
          <w:rFonts w:ascii="宋体" w:hAnsi="宋体" w:hint="eastAsia"/>
          <w:sz w:val="24"/>
        </w:rPr>
        <w:t>民用建筑按使用性质分</w:t>
      </w:r>
    </w:p>
    <w:p w:rsidR="00D46BFA" w:rsidRPr="00FB40A3" w:rsidRDefault="00D46BFA" w:rsidP="00F9104D">
      <w:pPr>
        <w:spacing w:line="440" w:lineRule="exact"/>
        <w:ind w:firstLineChars="200" w:firstLine="482"/>
        <w:rPr>
          <w:rFonts w:ascii="黑体" w:eastAsia="黑体" w:hAnsi="宋体"/>
          <w:b/>
          <w:bCs/>
          <w:sz w:val="24"/>
        </w:rPr>
      </w:pPr>
      <w:r>
        <w:rPr>
          <w:rFonts w:ascii="黑体" w:eastAsia="黑体" w:hAnsi="宋体" w:hint="eastAsia"/>
          <w:b/>
          <w:bCs/>
          <w:sz w:val="24"/>
        </w:rPr>
        <w:t xml:space="preserve">第四节  </w:t>
      </w:r>
      <w:r w:rsidRPr="00FB40A3">
        <w:rPr>
          <w:rFonts w:ascii="黑体" w:eastAsia="黑体" w:hAnsi="宋体" w:hint="eastAsia"/>
          <w:b/>
          <w:bCs/>
          <w:sz w:val="24"/>
        </w:rPr>
        <w:t>建筑设计的内容和过程</w:t>
      </w:r>
    </w:p>
    <w:p w:rsidR="00D46BFA" w:rsidRPr="00FB40A3" w:rsidRDefault="00D46BFA" w:rsidP="00F9104D">
      <w:pPr>
        <w:spacing w:line="440" w:lineRule="exact"/>
        <w:ind w:firstLineChars="200" w:firstLine="480"/>
        <w:rPr>
          <w:rFonts w:ascii="宋体" w:hAnsi="宋体"/>
          <w:sz w:val="24"/>
        </w:rPr>
      </w:pPr>
      <w:r>
        <w:rPr>
          <w:rFonts w:ascii="宋体" w:hAnsi="宋体" w:hint="eastAsia"/>
          <w:sz w:val="24"/>
        </w:rPr>
        <w:t>1、</w:t>
      </w:r>
      <w:r w:rsidRPr="00FB40A3">
        <w:rPr>
          <w:rFonts w:ascii="宋体" w:hAnsi="宋体" w:hint="eastAsia"/>
          <w:sz w:val="24"/>
        </w:rPr>
        <w:t>建筑设计的内容：</w:t>
      </w:r>
    </w:p>
    <w:p w:rsidR="00D46BFA" w:rsidRPr="00FB40A3" w:rsidRDefault="00D46BFA" w:rsidP="00F9104D">
      <w:pPr>
        <w:spacing w:line="440" w:lineRule="exact"/>
        <w:ind w:firstLineChars="200" w:firstLine="480"/>
        <w:rPr>
          <w:rFonts w:ascii="宋体" w:hAnsi="宋体"/>
          <w:sz w:val="24"/>
        </w:rPr>
      </w:pPr>
      <w:r>
        <w:rPr>
          <w:rFonts w:ascii="宋体" w:hAnsi="宋体" w:hint="eastAsia"/>
          <w:sz w:val="24"/>
        </w:rPr>
        <w:t>2、</w:t>
      </w:r>
      <w:r w:rsidRPr="00FB40A3">
        <w:rPr>
          <w:rFonts w:ascii="宋体" w:hAnsi="宋体" w:hint="eastAsia"/>
          <w:sz w:val="24"/>
        </w:rPr>
        <w:t>建筑设计、结构设计、设备设计</w:t>
      </w:r>
    </w:p>
    <w:p w:rsidR="00D46BFA" w:rsidRPr="00FB40A3" w:rsidRDefault="00D46BFA" w:rsidP="00F9104D">
      <w:pPr>
        <w:spacing w:line="440" w:lineRule="exact"/>
        <w:ind w:firstLineChars="200" w:firstLine="480"/>
        <w:rPr>
          <w:sz w:val="24"/>
        </w:rPr>
      </w:pPr>
      <w:r>
        <w:rPr>
          <w:rFonts w:hint="eastAsia"/>
          <w:sz w:val="24"/>
        </w:rPr>
        <w:t>3</w:t>
      </w:r>
      <w:r>
        <w:rPr>
          <w:rFonts w:hint="eastAsia"/>
          <w:sz w:val="24"/>
        </w:rPr>
        <w:t>、</w:t>
      </w:r>
      <w:r w:rsidRPr="00FB40A3">
        <w:rPr>
          <w:rFonts w:hint="eastAsia"/>
          <w:sz w:val="24"/>
        </w:rPr>
        <w:t>建筑设计的过程和阶段</w:t>
      </w:r>
    </w:p>
    <w:p w:rsidR="00D46BFA" w:rsidRPr="00FB40A3" w:rsidRDefault="00D46BFA" w:rsidP="00F9104D">
      <w:pPr>
        <w:spacing w:line="440" w:lineRule="exact"/>
        <w:ind w:firstLineChars="200" w:firstLine="482"/>
        <w:rPr>
          <w:rFonts w:ascii="黑体" w:eastAsia="黑体" w:hAnsi="宋体"/>
          <w:b/>
          <w:bCs/>
          <w:sz w:val="24"/>
        </w:rPr>
      </w:pPr>
      <w:r>
        <w:rPr>
          <w:rFonts w:ascii="黑体" w:eastAsia="黑体" w:hAnsi="宋体" w:hint="eastAsia"/>
          <w:b/>
          <w:bCs/>
          <w:sz w:val="24"/>
        </w:rPr>
        <w:t xml:space="preserve">第五节  </w:t>
      </w:r>
      <w:r w:rsidRPr="00FB40A3">
        <w:rPr>
          <w:rFonts w:ascii="黑体" w:eastAsia="黑体" w:hAnsi="宋体" w:hint="eastAsia"/>
          <w:b/>
          <w:bCs/>
          <w:sz w:val="24"/>
        </w:rPr>
        <w:t>建筑设计的要求和依据</w:t>
      </w:r>
    </w:p>
    <w:p w:rsidR="00D46BFA" w:rsidRPr="00FB40A3" w:rsidRDefault="00D46BFA" w:rsidP="00F9104D">
      <w:pPr>
        <w:spacing w:line="440" w:lineRule="exact"/>
        <w:ind w:firstLineChars="200" w:firstLine="480"/>
        <w:rPr>
          <w:sz w:val="24"/>
        </w:rPr>
      </w:pPr>
      <w:r w:rsidRPr="005B563D">
        <w:rPr>
          <w:rFonts w:hint="eastAsia"/>
          <w:sz w:val="24"/>
        </w:rPr>
        <w:t>1</w:t>
      </w:r>
      <w:r>
        <w:rPr>
          <w:rFonts w:hint="eastAsia"/>
          <w:sz w:val="24"/>
        </w:rPr>
        <w:t>、</w:t>
      </w:r>
      <w:r w:rsidRPr="00FB40A3">
        <w:rPr>
          <w:rFonts w:hint="eastAsia"/>
          <w:sz w:val="24"/>
        </w:rPr>
        <w:t>建筑设计的要求</w:t>
      </w:r>
    </w:p>
    <w:p w:rsidR="00D46BFA" w:rsidRDefault="00D46BFA" w:rsidP="00F9104D">
      <w:pPr>
        <w:spacing w:line="440" w:lineRule="exact"/>
        <w:ind w:firstLineChars="200" w:firstLine="480"/>
        <w:rPr>
          <w:sz w:val="24"/>
        </w:rPr>
      </w:pPr>
      <w:r w:rsidRPr="00FB40A3">
        <w:rPr>
          <w:rFonts w:hint="eastAsia"/>
          <w:sz w:val="24"/>
        </w:rPr>
        <w:t>2</w:t>
      </w:r>
      <w:r>
        <w:rPr>
          <w:rFonts w:hint="eastAsia"/>
          <w:sz w:val="24"/>
        </w:rPr>
        <w:t>、</w:t>
      </w:r>
      <w:r w:rsidRPr="00FB40A3">
        <w:rPr>
          <w:rFonts w:hint="eastAsia"/>
          <w:sz w:val="24"/>
        </w:rPr>
        <w:t>建筑设计的依据</w:t>
      </w:r>
    </w:p>
    <w:p w:rsidR="00D46BFA" w:rsidRPr="00D577DB" w:rsidRDefault="00D46BFA" w:rsidP="00F9104D">
      <w:pPr>
        <w:spacing w:line="440" w:lineRule="exact"/>
        <w:ind w:firstLineChars="192" w:firstLine="540"/>
        <w:rPr>
          <w:rFonts w:ascii="黑体" w:eastAsia="黑体" w:hAnsi="宋体"/>
          <w:b/>
          <w:bCs/>
          <w:sz w:val="28"/>
          <w:szCs w:val="28"/>
        </w:rPr>
      </w:pPr>
      <w:r>
        <w:rPr>
          <w:rFonts w:ascii="黑体" w:eastAsia="黑体" w:hAnsi="宋体" w:hint="eastAsia"/>
          <w:b/>
          <w:bCs/>
          <w:sz w:val="28"/>
          <w:szCs w:val="28"/>
        </w:rPr>
        <w:t xml:space="preserve">第二章  </w:t>
      </w:r>
      <w:r w:rsidRPr="00FB40A3">
        <w:rPr>
          <w:rFonts w:ascii="黑体" w:eastAsia="黑体" w:hAnsi="宋体" w:hint="eastAsia"/>
          <w:b/>
          <w:bCs/>
          <w:sz w:val="28"/>
          <w:szCs w:val="28"/>
        </w:rPr>
        <w:t>建筑平面设计</w:t>
      </w:r>
    </w:p>
    <w:p w:rsidR="00D46BFA" w:rsidRPr="00D577DB" w:rsidRDefault="00D46BFA" w:rsidP="00F9104D">
      <w:pPr>
        <w:spacing w:line="440" w:lineRule="exact"/>
        <w:ind w:firstLineChars="196" w:firstLine="472"/>
        <w:rPr>
          <w:rFonts w:ascii="宋体" w:hAnsi="宋体"/>
          <w:b/>
          <w:bCs/>
          <w:sz w:val="24"/>
        </w:rPr>
      </w:pPr>
      <w:r w:rsidRPr="00D577DB">
        <w:rPr>
          <w:rFonts w:ascii="宋体" w:hAnsi="宋体" w:hint="eastAsia"/>
          <w:b/>
          <w:bCs/>
          <w:sz w:val="24"/>
        </w:rPr>
        <w:t>教学目的和要求</w:t>
      </w:r>
    </w:p>
    <w:p w:rsidR="00D46BFA" w:rsidRPr="002952A3" w:rsidRDefault="00D46BFA" w:rsidP="00F9104D">
      <w:pPr>
        <w:spacing w:line="440" w:lineRule="exact"/>
        <w:ind w:firstLineChars="200" w:firstLine="480"/>
      </w:pPr>
      <w:r w:rsidRPr="002952A3">
        <w:rPr>
          <w:rFonts w:hint="eastAsia"/>
          <w:sz w:val="24"/>
        </w:rPr>
        <w:t>要求学生熟悉使用部分、交通联系部分以及建筑平面的组合形式，进一步深入建筑。</w:t>
      </w:r>
    </w:p>
    <w:p w:rsidR="00D46BFA" w:rsidRPr="002952A3" w:rsidRDefault="00D46BFA" w:rsidP="00F9104D">
      <w:pPr>
        <w:spacing w:line="440" w:lineRule="exact"/>
        <w:ind w:firstLineChars="196" w:firstLine="472"/>
        <w:rPr>
          <w:rFonts w:ascii="宋体" w:hAnsi="宋体"/>
          <w:b/>
          <w:bCs/>
          <w:sz w:val="24"/>
        </w:rPr>
      </w:pPr>
      <w:r w:rsidRPr="002952A3">
        <w:rPr>
          <w:rFonts w:ascii="宋体" w:hAnsi="宋体" w:hint="eastAsia"/>
          <w:b/>
          <w:bCs/>
          <w:sz w:val="24"/>
        </w:rPr>
        <w:t>本章重点</w:t>
      </w:r>
    </w:p>
    <w:p w:rsidR="00D46BFA" w:rsidRPr="002952A3" w:rsidRDefault="00D46BFA" w:rsidP="00F9104D">
      <w:pPr>
        <w:spacing w:line="440" w:lineRule="exact"/>
        <w:ind w:firstLineChars="200" w:firstLine="480"/>
      </w:pPr>
      <w:r w:rsidRPr="002952A3">
        <w:rPr>
          <w:rFonts w:ascii="宋体" w:hAnsi="宋体" w:hint="eastAsia"/>
          <w:sz w:val="24"/>
        </w:rPr>
        <w:lastRenderedPageBreak/>
        <w:t>重点掌握</w:t>
      </w:r>
      <w:r w:rsidRPr="002952A3">
        <w:rPr>
          <w:rFonts w:hint="eastAsia"/>
          <w:sz w:val="24"/>
        </w:rPr>
        <w:t>使用部分、交通联系部分以及建筑平面组合的形式</w:t>
      </w:r>
      <w:r w:rsidRPr="002952A3">
        <w:rPr>
          <w:rFonts w:hint="eastAsia"/>
        </w:rPr>
        <w:t>。</w:t>
      </w:r>
    </w:p>
    <w:p w:rsidR="00D46BFA" w:rsidRPr="00FB40A3" w:rsidRDefault="00D46BFA" w:rsidP="00F9104D">
      <w:pPr>
        <w:spacing w:line="440" w:lineRule="exact"/>
        <w:ind w:firstLineChars="200" w:firstLine="482"/>
        <w:rPr>
          <w:rFonts w:ascii="黑体" w:eastAsia="黑体" w:hAnsi="宋体"/>
          <w:b/>
          <w:bCs/>
          <w:sz w:val="24"/>
        </w:rPr>
      </w:pPr>
      <w:r>
        <w:rPr>
          <w:rFonts w:ascii="黑体" w:eastAsia="黑体" w:hAnsi="宋体" w:hint="eastAsia"/>
          <w:b/>
          <w:bCs/>
          <w:sz w:val="24"/>
        </w:rPr>
        <w:t xml:space="preserve">第一节  </w:t>
      </w:r>
      <w:r w:rsidRPr="00FB40A3">
        <w:rPr>
          <w:rFonts w:ascii="黑体" w:eastAsia="黑体" w:hAnsi="宋体" w:hint="eastAsia"/>
          <w:b/>
          <w:bCs/>
          <w:sz w:val="24"/>
        </w:rPr>
        <w:t>使用部分的平面设计</w:t>
      </w:r>
    </w:p>
    <w:p w:rsidR="00D46BFA" w:rsidRPr="00FB40A3" w:rsidRDefault="00D46BFA" w:rsidP="00F9104D">
      <w:pPr>
        <w:spacing w:line="440" w:lineRule="exact"/>
        <w:ind w:firstLineChars="200" w:firstLine="480"/>
        <w:rPr>
          <w:sz w:val="24"/>
        </w:rPr>
      </w:pPr>
      <w:r>
        <w:rPr>
          <w:rFonts w:hint="eastAsia"/>
          <w:sz w:val="24"/>
        </w:rPr>
        <w:t>1</w:t>
      </w:r>
      <w:r>
        <w:rPr>
          <w:rFonts w:hint="eastAsia"/>
          <w:sz w:val="24"/>
        </w:rPr>
        <w:t>、</w:t>
      </w:r>
      <w:r w:rsidRPr="00FB40A3">
        <w:rPr>
          <w:rFonts w:hint="eastAsia"/>
          <w:sz w:val="24"/>
        </w:rPr>
        <w:t>使用房间（主要用房）的内容</w:t>
      </w:r>
    </w:p>
    <w:p w:rsidR="00D46BFA" w:rsidRPr="00FB40A3" w:rsidRDefault="00D46BFA" w:rsidP="00F9104D">
      <w:pPr>
        <w:spacing w:line="440" w:lineRule="exact"/>
        <w:ind w:firstLineChars="200" w:firstLine="480"/>
        <w:rPr>
          <w:sz w:val="24"/>
        </w:rPr>
      </w:pPr>
      <w:r w:rsidRPr="00FB40A3">
        <w:rPr>
          <w:rFonts w:hint="eastAsia"/>
          <w:sz w:val="24"/>
        </w:rPr>
        <w:t>2</w:t>
      </w:r>
      <w:r>
        <w:rPr>
          <w:rFonts w:hint="eastAsia"/>
          <w:sz w:val="24"/>
        </w:rPr>
        <w:t>、</w:t>
      </w:r>
      <w:r w:rsidRPr="00FB40A3">
        <w:rPr>
          <w:rFonts w:hint="eastAsia"/>
          <w:sz w:val="24"/>
        </w:rPr>
        <w:t>房间设计参考的条件</w:t>
      </w:r>
    </w:p>
    <w:p w:rsidR="00D46BFA" w:rsidRPr="00FB40A3" w:rsidRDefault="00D46BFA" w:rsidP="00F9104D">
      <w:pPr>
        <w:spacing w:line="440" w:lineRule="exact"/>
        <w:ind w:firstLineChars="200" w:firstLine="482"/>
        <w:rPr>
          <w:rFonts w:ascii="黑体" w:eastAsia="黑体" w:hAnsi="宋体"/>
          <w:b/>
          <w:bCs/>
          <w:sz w:val="24"/>
        </w:rPr>
      </w:pPr>
      <w:r>
        <w:rPr>
          <w:rFonts w:ascii="黑体" w:eastAsia="黑体" w:hAnsi="宋体" w:hint="eastAsia"/>
          <w:b/>
          <w:bCs/>
          <w:sz w:val="24"/>
        </w:rPr>
        <w:t xml:space="preserve">第二节  </w:t>
      </w:r>
      <w:r w:rsidRPr="00FB40A3">
        <w:rPr>
          <w:rFonts w:ascii="黑体" w:eastAsia="黑体" w:hAnsi="宋体" w:hint="eastAsia"/>
          <w:b/>
          <w:bCs/>
          <w:sz w:val="24"/>
        </w:rPr>
        <w:t>交通联系部分的平面设计</w:t>
      </w:r>
    </w:p>
    <w:p w:rsidR="00D46BFA" w:rsidRPr="00FB40A3" w:rsidRDefault="00D46BFA" w:rsidP="00F9104D">
      <w:pPr>
        <w:spacing w:line="440" w:lineRule="exact"/>
        <w:ind w:firstLineChars="200" w:firstLine="480"/>
        <w:rPr>
          <w:sz w:val="24"/>
        </w:rPr>
      </w:pPr>
      <w:r w:rsidRPr="005B563D">
        <w:rPr>
          <w:rFonts w:hint="eastAsia"/>
          <w:sz w:val="24"/>
        </w:rPr>
        <w:t>1</w:t>
      </w:r>
      <w:r>
        <w:rPr>
          <w:rFonts w:hint="eastAsia"/>
          <w:sz w:val="24"/>
        </w:rPr>
        <w:t>、</w:t>
      </w:r>
      <w:r w:rsidRPr="00FB40A3">
        <w:rPr>
          <w:rFonts w:hint="eastAsia"/>
          <w:sz w:val="24"/>
        </w:rPr>
        <w:t>交通空间的内容</w:t>
      </w:r>
      <w:r>
        <w:rPr>
          <w:rFonts w:hint="eastAsia"/>
          <w:sz w:val="24"/>
        </w:rPr>
        <w:t xml:space="preserve">          </w:t>
      </w:r>
      <w:r w:rsidRPr="00FB40A3">
        <w:rPr>
          <w:rFonts w:hint="eastAsia"/>
          <w:sz w:val="24"/>
        </w:rPr>
        <w:t>2</w:t>
      </w:r>
      <w:r>
        <w:rPr>
          <w:rFonts w:hint="eastAsia"/>
          <w:sz w:val="24"/>
        </w:rPr>
        <w:t>、</w:t>
      </w:r>
      <w:r w:rsidRPr="00FB40A3">
        <w:rPr>
          <w:rFonts w:hint="eastAsia"/>
          <w:sz w:val="24"/>
        </w:rPr>
        <w:t>交通空间的设计要求</w:t>
      </w:r>
    </w:p>
    <w:p w:rsidR="00D46BFA" w:rsidRPr="00FB40A3" w:rsidRDefault="00D46BFA" w:rsidP="00F9104D">
      <w:pPr>
        <w:spacing w:line="440" w:lineRule="exact"/>
        <w:ind w:firstLineChars="200" w:firstLine="480"/>
        <w:rPr>
          <w:sz w:val="24"/>
        </w:rPr>
      </w:pPr>
      <w:r>
        <w:rPr>
          <w:rFonts w:hint="eastAsia"/>
          <w:sz w:val="24"/>
        </w:rPr>
        <w:t>3</w:t>
      </w:r>
      <w:r>
        <w:rPr>
          <w:rFonts w:hint="eastAsia"/>
          <w:sz w:val="24"/>
        </w:rPr>
        <w:t>、</w:t>
      </w:r>
      <w:r w:rsidRPr="00FB40A3">
        <w:rPr>
          <w:rFonts w:hint="eastAsia"/>
          <w:sz w:val="24"/>
        </w:rPr>
        <w:t>过道（走廊）</w:t>
      </w:r>
      <w:r w:rsidRPr="00FB40A3">
        <w:rPr>
          <w:rFonts w:hint="eastAsia"/>
          <w:sz w:val="24"/>
        </w:rPr>
        <w:t xml:space="preserve">     </w:t>
      </w:r>
      <w:r>
        <w:rPr>
          <w:rFonts w:hint="eastAsia"/>
          <w:sz w:val="24"/>
        </w:rPr>
        <w:t xml:space="preserve">       4</w:t>
      </w:r>
      <w:r>
        <w:rPr>
          <w:rFonts w:hint="eastAsia"/>
          <w:sz w:val="24"/>
        </w:rPr>
        <w:t>、</w:t>
      </w:r>
      <w:r w:rsidRPr="00FB40A3">
        <w:rPr>
          <w:rFonts w:hint="eastAsia"/>
          <w:sz w:val="24"/>
        </w:rPr>
        <w:t>楼梯</w:t>
      </w:r>
    </w:p>
    <w:p w:rsidR="00D46BFA" w:rsidRPr="00FB40A3" w:rsidRDefault="00D46BFA" w:rsidP="00F9104D">
      <w:pPr>
        <w:spacing w:line="440" w:lineRule="exact"/>
        <w:ind w:firstLineChars="200" w:firstLine="480"/>
        <w:rPr>
          <w:sz w:val="24"/>
        </w:rPr>
      </w:pPr>
      <w:r>
        <w:rPr>
          <w:rFonts w:hint="eastAsia"/>
          <w:sz w:val="24"/>
        </w:rPr>
        <w:t>5</w:t>
      </w:r>
      <w:r>
        <w:rPr>
          <w:rFonts w:hint="eastAsia"/>
          <w:sz w:val="24"/>
        </w:rPr>
        <w:t>、</w:t>
      </w:r>
      <w:r w:rsidRPr="00FB40A3">
        <w:rPr>
          <w:rFonts w:hint="eastAsia"/>
          <w:sz w:val="24"/>
        </w:rPr>
        <w:t>门厅、过厅和出入口</w:t>
      </w:r>
    </w:p>
    <w:p w:rsidR="00D46BFA" w:rsidRPr="00FB40A3" w:rsidRDefault="00D46BFA" w:rsidP="00F9104D">
      <w:pPr>
        <w:spacing w:line="440" w:lineRule="exact"/>
        <w:ind w:firstLineChars="200" w:firstLine="482"/>
        <w:rPr>
          <w:rFonts w:ascii="黑体" w:eastAsia="黑体" w:hAnsi="宋体"/>
          <w:b/>
          <w:bCs/>
          <w:sz w:val="24"/>
        </w:rPr>
      </w:pPr>
      <w:r>
        <w:rPr>
          <w:rFonts w:ascii="黑体" w:eastAsia="黑体" w:hAnsi="宋体" w:hint="eastAsia"/>
          <w:b/>
          <w:bCs/>
          <w:sz w:val="24"/>
        </w:rPr>
        <w:t xml:space="preserve">第三节  </w:t>
      </w:r>
      <w:r w:rsidRPr="00FB40A3">
        <w:rPr>
          <w:rFonts w:ascii="黑体" w:eastAsia="黑体" w:hAnsi="宋体" w:hint="eastAsia"/>
          <w:b/>
          <w:bCs/>
          <w:sz w:val="24"/>
        </w:rPr>
        <w:t>建筑平面的组合设计</w:t>
      </w:r>
    </w:p>
    <w:p w:rsidR="00D46BFA" w:rsidRPr="00FB40A3" w:rsidRDefault="00D46BFA" w:rsidP="00F9104D">
      <w:pPr>
        <w:spacing w:line="440" w:lineRule="exact"/>
        <w:ind w:firstLineChars="200" w:firstLine="480"/>
        <w:rPr>
          <w:sz w:val="24"/>
        </w:rPr>
      </w:pPr>
      <w:r w:rsidRPr="005B563D">
        <w:rPr>
          <w:rFonts w:hint="eastAsia"/>
          <w:sz w:val="24"/>
        </w:rPr>
        <w:t>1</w:t>
      </w:r>
      <w:r>
        <w:rPr>
          <w:rFonts w:hint="eastAsia"/>
          <w:sz w:val="24"/>
        </w:rPr>
        <w:t>、</w:t>
      </w:r>
      <w:r w:rsidRPr="00FB40A3">
        <w:rPr>
          <w:rFonts w:hint="eastAsia"/>
          <w:sz w:val="24"/>
        </w:rPr>
        <w:t>建筑平面的功能分析和组合方式</w:t>
      </w:r>
    </w:p>
    <w:p w:rsidR="00D46BFA" w:rsidRPr="00FB40A3" w:rsidRDefault="00D46BFA" w:rsidP="00F9104D">
      <w:pPr>
        <w:spacing w:line="440" w:lineRule="exact"/>
        <w:ind w:firstLineChars="200" w:firstLine="480"/>
        <w:rPr>
          <w:sz w:val="24"/>
        </w:rPr>
      </w:pPr>
      <w:r w:rsidRPr="00FB40A3">
        <w:rPr>
          <w:rFonts w:hint="eastAsia"/>
          <w:sz w:val="24"/>
        </w:rPr>
        <w:t>2</w:t>
      </w:r>
      <w:r>
        <w:rPr>
          <w:rFonts w:hint="eastAsia"/>
          <w:sz w:val="24"/>
        </w:rPr>
        <w:t>、</w:t>
      </w:r>
      <w:r w:rsidRPr="00FB40A3">
        <w:rPr>
          <w:rFonts w:hint="eastAsia"/>
          <w:sz w:val="24"/>
        </w:rPr>
        <w:t>建筑平面组合和结构布置的关系</w:t>
      </w:r>
    </w:p>
    <w:p w:rsidR="00D46BFA" w:rsidRDefault="00D46BFA" w:rsidP="00F9104D">
      <w:pPr>
        <w:spacing w:line="440" w:lineRule="exact"/>
        <w:ind w:firstLineChars="200" w:firstLine="480"/>
        <w:rPr>
          <w:sz w:val="24"/>
        </w:rPr>
      </w:pPr>
      <w:r>
        <w:rPr>
          <w:rFonts w:hint="eastAsia"/>
          <w:sz w:val="24"/>
        </w:rPr>
        <w:t>3</w:t>
      </w:r>
      <w:r>
        <w:rPr>
          <w:rFonts w:hint="eastAsia"/>
          <w:sz w:val="24"/>
        </w:rPr>
        <w:t>、</w:t>
      </w:r>
      <w:r w:rsidRPr="00FB40A3">
        <w:rPr>
          <w:rFonts w:hint="eastAsia"/>
          <w:sz w:val="24"/>
        </w:rPr>
        <w:t>基地环境对建筑平面组合的影响</w:t>
      </w:r>
    </w:p>
    <w:p w:rsidR="00D46BFA" w:rsidRPr="00D577DB" w:rsidRDefault="00D46BFA" w:rsidP="00F9104D">
      <w:pPr>
        <w:spacing w:line="440" w:lineRule="exact"/>
        <w:ind w:firstLineChars="192" w:firstLine="540"/>
        <w:rPr>
          <w:rFonts w:ascii="黑体" w:eastAsia="黑体" w:hAnsi="宋体"/>
          <w:b/>
          <w:bCs/>
          <w:sz w:val="28"/>
          <w:szCs w:val="28"/>
        </w:rPr>
      </w:pPr>
      <w:r>
        <w:rPr>
          <w:rFonts w:ascii="黑体" w:eastAsia="黑体" w:hAnsi="宋体" w:hint="eastAsia"/>
          <w:b/>
          <w:bCs/>
          <w:sz w:val="28"/>
          <w:szCs w:val="28"/>
        </w:rPr>
        <w:t xml:space="preserve">第三章  </w:t>
      </w:r>
      <w:r w:rsidRPr="007904D5">
        <w:rPr>
          <w:rFonts w:ascii="黑体" w:eastAsia="黑体" w:hAnsi="宋体" w:hint="eastAsia"/>
          <w:b/>
          <w:bCs/>
          <w:sz w:val="28"/>
          <w:szCs w:val="28"/>
        </w:rPr>
        <w:t>建筑剖面设计</w:t>
      </w:r>
    </w:p>
    <w:p w:rsidR="00D46BFA" w:rsidRPr="00D577DB" w:rsidRDefault="00D46BFA" w:rsidP="00F9104D">
      <w:pPr>
        <w:spacing w:line="440" w:lineRule="exact"/>
        <w:ind w:firstLineChars="196" w:firstLine="472"/>
        <w:rPr>
          <w:rFonts w:ascii="宋体" w:hAnsi="宋体"/>
          <w:b/>
          <w:bCs/>
          <w:sz w:val="24"/>
        </w:rPr>
      </w:pPr>
      <w:r w:rsidRPr="00D577DB">
        <w:rPr>
          <w:rFonts w:ascii="宋体" w:hAnsi="宋体" w:hint="eastAsia"/>
          <w:b/>
          <w:bCs/>
          <w:sz w:val="24"/>
        </w:rPr>
        <w:t>教学目的和要求</w:t>
      </w:r>
    </w:p>
    <w:p w:rsidR="00D46BFA" w:rsidRPr="002952A3" w:rsidRDefault="00D46BFA" w:rsidP="00F9104D">
      <w:pPr>
        <w:spacing w:line="440" w:lineRule="exact"/>
        <w:ind w:firstLineChars="200" w:firstLine="480"/>
        <w:rPr>
          <w:sz w:val="24"/>
        </w:rPr>
      </w:pPr>
      <w:r w:rsidRPr="002952A3">
        <w:rPr>
          <w:rFonts w:hint="eastAsia"/>
          <w:sz w:val="24"/>
        </w:rPr>
        <w:t>要求学生建筑剖面设计的内容以及需要注意的问题。</w:t>
      </w:r>
    </w:p>
    <w:p w:rsidR="00D46BFA" w:rsidRPr="002952A3" w:rsidRDefault="00D46BFA" w:rsidP="00F9104D">
      <w:pPr>
        <w:spacing w:line="440" w:lineRule="exact"/>
        <w:ind w:firstLineChars="196" w:firstLine="472"/>
        <w:rPr>
          <w:rFonts w:ascii="宋体" w:hAnsi="宋体"/>
          <w:b/>
          <w:bCs/>
          <w:sz w:val="24"/>
        </w:rPr>
      </w:pPr>
      <w:r w:rsidRPr="002952A3">
        <w:rPr>
          <w:rFonts w:ascii="宋体" w:hAnsi="宋体" w:hint="eastAsia"/>
          <w:b/>
          <w:bCs/>
          <w:sz w:val="24"/>
        </w:rPr>
        <w:t>本章重点</w:t>
      </w:r>
    </w:p>
    <w:p w:rsidR="00D46BFA" w:rsidRPr="002952A3" w:rsidRDefault="00D46BFA" w:rsidP="00F9104D">
      <w:pPr>
        <w:spacing w:line="440" w:lineRule="exact"/>
        <w:ind w:firstLine="495"/>
        <w:rPr>
          <w:sz w:val="24"/>
        </w:rPr>
      </w:pPr>
      <w:r w:rsidRPr="002952A3">
        <w:rPr>
          <w:rFonts w:ascii="宋体" w:hAnsi="宋体" w:hint="eastAsia"/>
          <w:sz w:val="24"/>
        </w:rPr>
        <w:t>重点掌握</w:t>
      </w:r>
      <w:r w:rsidRPr="002952A3">
        <w:rPr>
          <w:rFonts w:hint="eastAsia"/>
          <w:sz w:val="24"/>
        </w:rPr>
        <w:t>建筑剖面的形式。</w:t>
      </w:r>
    </w:p>
    <w:p w:rsidR="00D46BFA" w:rsidRPr="007904D5" w:rsidRDefault="00D46BFA" w:rsidP="00F9104D">
      <w:pPr>
        <w:spacing w:line="440" w:lineRule="exact"/>
        <w:ind w:firstLineChars="200" w:firstLine="482"/>
        <w:rPr>
          <w:rFonts w:ascii="黑体" w:eastAsia="黑体" w:hAnsi="宋体"/>
          <w:b/>
          <w:bCs/>
          <w:sz w:val="24"/>
        </w:rPr>
      </w:pPr>
      <w:r>
        <w:rPr>
          <w:rFonts w:ascii="黑体" w:eastAsia="黑体" w:hAnsi="宋体" w:hint="eastAsia"/>
          <w:b/>
          <w:bCs/>
          <w:sz w:val="24"/>
        </w:rPr>
        <w:t xml:space="preserve">第一节  </w:t>
      </w:r>
      <w:r w:rsidRPr="007904D5">
        <w:rPr>
          <w:rFonts w:ascii="黑体" w:eastAsia="黑体" w:hAnsi="宋体" w:hint="eastAsia"/>
          <w:b/>
          <w:bCs/>
          <w:sz w:val="24"/>
        </w:rPr>
        <w:t>房屋各部分高度的确定</w:t>
      </w:r>
    </w:p>
    <w:p w:rsidR="00D46BFA" w:rsidRPr="006E2B2E" w:rsidRDefault="00D46BFA" w:rsidP="00F9104D">
      <w:pPr>
        <w:spacing w:line="440" w:lineRule="exact"/>
        <w:ind w:firstLineChars="200" w:firstLine="480"/>
        <w:rPr>
          <w:rFonts w:ascii="宋体" w:hAnsi="宋体"/>
          <w:bCs/>
          <w:szCs w:val="21"/>
        </w:rPr>
      </w:pPr>
      <w:r w:rsidRPr="005B563D">
        <w:rPr>
          <w:rFonts w:hint="eastAsia"/>
          <w:sz w:val="24"/>
        </w:rPr>
        <w:t>1</w:t>
      </w:r>
      <w:r>
        <w:rPr>
          <w:rFonts w:hint="eastAsia"/>
          <w:sz w:val="24"/>
        </w:rPr>
        <w:t>、</w:t>
      </w:r>
      <w:r w:rsidRPr="007904D5">
        <w:rPr>
          <w:rFonts w:hint="eastAsia"/>
          <w:sz w:val="24"/>
        </w:rPr>
        <w:t>房间的高度和剖面形状的确定</w:t>
      </w:r>
    </w:p>
    <w:p w:rsidR="00D46BFA" w:rsidRDefault="00D46BFA" w:rsidP="00F9104D">
      <w:pPr>
        <w:spacing w:line="440" w:lineRule="exact"/>
        <w:ind w:firstLineChars="200" w:firstLine="480"/>
      </w:pPr>
      <w:r>
        <w:rPr>
          <w:rFonts w:hint="eastAsia"/>
          <w:sz w:val="24"/>
        </w:rPr>
        <w:t>2</w:t>
      </w:r>
      <w:r>
        <w:rPr>
          <w:rFonts w:hint="eastAsia"/>
          <w:sz w:val="24"/>
        </w:rPr>
        <w:t>、</w:t>
      </w:r>
      <w:r w:rsidRPr="007904D5">
        <w:rPr>
          <w:rFonts w:hint="eastAsia"/>
          <w:sz w:val="24"/>
        </w:rPr>
        <w:t>房屋各部分高度的确定</w:t>
      </w:r>
    </w:p>
    <w:p w:rsidR="00D46BFA" w:rsidRPr="007904D5" w:rsidRDefault="00D46BFA" w:rsidP="00F9104D">
      <w:pPr>
        <w:spacing w:line="440" w:lineRule="exact"/>
        <w:ind w:firstLineChars="200" w:firstLine="482"/>
        <w:rPr>
          <w:rFonts w:ascii="黑体" w:eastAsia="黑体" w:hAnsi="宋体"/>
          <w:b/>
          <w:bCs/>
          <w:sz w:val="24"/>
        </w:rPr>
      </w:pPr>
      <w:r>
        <w:rPr>
          <w:rFonts w:ascii="黑体" w:eastAsia="黑体" w:hAnsi="宋体" w:hint="eastAsia"/>
          <w:b/>
          <w:bCs/>
          <w:sz w:val="24"/>
        </w:rPr>
        <w:t xml:space="preserve">第二节  </w:t>
      </w:r>
      <w:r w:rsidRPr="007904D5">
        <w:rPr>
          <w:rFonts w:ascii="黑体" w:eastAsia="黑体" w:hAnsi="宋体" w:hint="eastAsia"/>
          <w:b/>
          <w:bCs/>
          <w:sz w:val="24"/>
        </w:rPr>
        <w:t>房屋层数的确定和剖面的组合方式</w:t>
      </w:r>
    </w:p>
    <w:p w:rsidR="00D46BFA" w:rsidRPr="007904D5" w:rsidRDefault="00D46BFA" w:rsidP="00F9104D">
      <w:pPr>
        <w:spacing w:line="440" w:lineRule="exact"/>
        <w:ind w:firstLineChars="200" w:firstLine="480"/>
        <w:rPr>
          <w:sz w:val="24"/>
        </w:rPr>
      </w:pPr>
      <w:r w:rsidRPr="005B563D">
        <w:rPr>
          <w:rFonts w:hint="eastAsia"/>
          <w:sz w:val="24"/>
        </w:rPr>
        <w:t>1</w:t>
      </w:r>
      <w:r>
        <w:rPr>
          <w:rFonts w:hint="eastAsia"/>
          <w:sz w:val="24"/>
        </w:rPr>
        <w:t>、</w:t>
      </w:r>
      <w:r w:rsidRPr="007904D5">
        <w:rPr>
          <w:rFonts w:hint="eastAsia"/>
          <w:sz w:val="24"/>
        </w:rPr>
        <w:t>房屋层数的确定</w:t>
      </w:r>
    </w:p>
    <w:p w:rsidR="00D46BFA" w:rsidRPr="007904D5" w:rsidRDefault="00D46BFA" w:rsidP="00F9104D">
      <w:pPr>
        <w:spacing w:line="440" w:lineRule="exact"/>
        <w:ind w:firstLineChars="200" w:firstLine="480"/>
        <w:rPr>
          <w:sz w:val="24"/>
        </w:rPr>
      </w:pPr>
      <w:r>
        <w:rPr>
          <w:rFonts w:hint="eastAsia"/>
          <w:sz w:val="24"/>
        </w:rPr>
        <w:t>2</w:t>
      </w:r>
      <w:r>
        <w:rPr>
          <w:rFonts w:hint="eastAsia"/>
          <w:sz w:val="24"/>
        </w:rPr>
        <w:t>、</w:t>
      </w:r>
      <w:r w:rsidRPr="007904D5">
        <w:rPr>
          <w:rFonts w:hint="eastAsia"/>
          <w:sz w:val="24"/>
        </w:rPr>
        <w:t>建筑剖面的组合方式</w:t>
      </w:r>
    </w:p>
    <w:p w:rsidR="00D46BFA" w:rsidRPr="007904D5" w:rsidRDefault="00D46BFA" w:rsidP="00F9104D">
      <w:pPr>
        <w:spacing w:line="440" w:lineRule="exact"/>
        <w:ind w:firstLineChars="200" w:firstLine="482"/>
        <w:rPr>
          <w:rFonts w:ascii="黑体" w:eastAsia="黑体" w:hAnsi="宋体"/>
          <w:b/>
          <w:bCs/>
          <w:sz w:val="24"/>
        </w:rPr>
      </w:pPr>
      <w:r>
        <w:rPr>
          <w:rFonts w:ascii="黑体" w:eastAsia="黑体" w:hAnsi="宋体" w:hint="eastAsia"/>
          <w:b/>
          <w:bCs/>
          <w:sz w:val="24"/>
        </w:rPr>
        <w:t xml:space="preserve">第三节  </w:t>
      </w:r>
      <w:r w:rsidRPr="007904D5">
        <w:rPr>
          <w:rFonts w:ascii="黑体" w:eastAsia="黑体" w:hAnsi="宋体" w:hint="eastAsia"/>
          <w:b/>
          <w:bCs/>
          <w:sz w:val="24"/>
        </w:rPr>
        <w:t>建筑空间的组合和利用</w:t>
      </w:r>
    </w:p>
    <w:p w:rsidR="00D46BFA" w:rsidRPr="007904D5" w:rsidRDefault="00D46BFA" w:rsidP="00F9104D">
      <w:pPr>
        <w:spacing w:line="440" w:lineRule="exact"/>
        <w:ind w:firstLineChars="200" w:firstLine="480"/>
        <w:rPr>
          <w:sz w:val="24"/>
        </w:rPr>
      </w:pPr>
      <w:r w:rsidRPr="005B563D">
        <w:rPr>
          <w:rFonts w:hint="eastAsia"/>
          <w:sz w:val="24"/>
        </w:rPr>
        <w:t>1</w:t>
      </w:r>
      <w:r>
        <w:rPr>
          <w:rFonts w:hint="eastAsia"/>
          <w:sz w:val="24"/>
        </w:rPr>
        <w:t>、</w:t>
      </w:r>
      <w:r w:rsidRPr="007904D5">
        <w:rPr>
          <w:rFonts w:hint="eastAsia"/>
          <w:sz w:val="24"/>
        </w:rPr>
        <w:t>建筑空间的组合</w:t>
      </w:r>
    </w:p>
    <w:p w:rsidR="00D46BFA" w:rsidRDefault="00D46BFA" w:rsidP="00F9104D">
      <w:pPr>
        <w:spacing w:line="440" w:lineRule="exact"/>
        <w:ind w:firstLineChars="200" w:firstLine="480"/>
        <w:rPr>
          <w:sz w:val="24"/>
        </w:rPr>
      </w:pPr>
      <w:r>
        <w:rPr>
          <w:rFonts w:hint="eastAsia"/>
          <w:sz w:val="24"/>
        </w:rPr>
        <w:t>2</w:t>
      </w:r>
      <w:r>
        <w:rPr>
          <w:rFonts w:hint="eastAsia"/>
          <w:sz w:val="24"/>
        </w:rPr>
        <w:t>、</w:t>
      </w:r>
      <w:r w:rsidRPr="007904D5">
        <w:rPr>
          <w:rFonts w:hint="eastAsia"/>
          <w:sz w:val="24"/>
        </w:rPr>
        <w:t>建筑空间的利用</w:t>
      </w:r>
    </w:p>
    <w:p w:rsidR="00D46BFA" w:rsidRPr="00B33114" w:rsidRDefault="00D46BFA" w:rsidP="00F9104D">
      <w:pPr>
        <w:spacing w:line="440" w:lineRule="exact"/>
        <w:ind w:firstLineChars="192" w:firstLine="540"/>
        <w:rPr>
          <w:rFonts w:ascii="黑体" w:eastAsia="黑体" w:hAnsi="宋体"/>
          <w:b/>
          <w:bCs/>
          <w:sz w:val="28"/>
          <w:szCs w:val="28"/>
        </w:rPr>
      </w:pPr>
      <w:r>
        <w:rPr>
          <w:rFonts w:ascii="黑体" w:eastAsia="黑体" w:hAnsi="宋体" w:hint="eastAsia"/>
          <w:b/>
          <w:bCs/>
          <w:sz w:val="28"/>
          <w:szCs w:val="28"/>
        </w:rPr>
        <w:t xml:space="preserve">第四章  </w:t>
      </w:r>
      <w:r w:rsidRPr="00B33114">
        <w:rPr>
          <w:rFonts w:ascii="黑体" w:eastAsia="黑体" w:hAnsi="宋体" w:hint="eastAsia"/>
          <w:b/>
          <w:bCs/>
          <w:sz w:val="28"/>
          <w:szCs w:val="28"/>
        </w:rPr>
        <w:t>建筑体型和立面设计</w:t>
      </w:r>
    </w:p>
    <w:p w:rsidR="00D46BFA" w:rsidRPr="00D577DB" w:rsidRDefault="00D46BFA" w:rsidP="00F9104D">
      <w:pPr>
        <w:spacing w:line="440" w:lineRule="exact"/>
        <w:ind w:firstLineChars="196" w:firstLine="472"/>
        <w:rPr>
          <w:rFonts w:ascii="宋体" w:hAnsi="宋体"/>
          <w:b/>
          <w:bCs/>
          <w:sz w:val="24"/>
        </w:rPr>
      </w:pPr>
      <w:r w:rsidRPr="00D577DB">
        <w:rPr>
          <w:rFonts w:ascii="宋体" w:hAnsi="宋体" w:hint="eastAsia"/>
          <w:b/>
          <w:bCs/>
          <w:sz w:val="24"/>
        </w:rPr>
        <w:t>教学目的和要求</w:t>
      </w:r>
    </w:p>
    <w:p w:rsidR="00D46BFA" w:rsidRPr="002952A3" w:rsidRDefault="00D46BFA" w:rsidP="00F9104D">
      <w:pPr>
        <w:spacing w:line="440" w:lineRule="exact"/>
        <w:ind w:firstLineChars="200" w:firstLine="480"/>
        <w:rPr>
          <w:sz w:val="24"/>
        </w:rPr>
      </w:pPr>
      <w:r w:rsidRPr="002952A3">
        <w:rPr>
          <w:rFonts w:hint="eastAsia"/>
          <w:sz w:val="24"/>
        </w:rPr>
        <w:t>要求学生了解建筑立面的表达方式以及与建筑平面的关系。</w:t>
      </w:r>
    </w:p>
    <w:p w:rsidR="00D46BFA" w:rsidRPr="002952A3" w:rsidRDefault="00D46BFA" w:rsidP="00F9104D">
      <w:pPr>
        <w:spacing w:line="440" w:lineRule="exact"/>
        <w:ind w:firstLineChars="196" w:firstLine="472"/>
        <w:rPr>
          <w:rFonts w:ascii="宋体" w:hAnsi="宋体"/>
          <w:b/>
          <w:bCs/>
          <w:sz w:val="24"/>
        </w:rPr>
      </w:pPr>
      <w:r w:rsidRPr="002952A3">
        <w:rPr>
          <w:rFonts w:ascii="宋体" w:hAnsi="宋体" w:hint="eastAsia"/>
          <w:b/>
          <w:bCs/>
          <w:sz w:val="24"/>
        </w:rPr>
        <w:t>本章重点</w:t>
      </w:r>
    </w:p>
    <w:p w:rsidR="00D46BFA" w:rsidRPr="002952A3" w:rsidRDefault="00D46BFA" w:rsidP="00F9104D">
      <w:pPr>
        <w:spacing w:line="440" w:lineRule="exact"/>
        <w:ind w:firstLine="495"/>
        <w:rPr>
          <w:sz w:val="24"/>
        </w:rPr>
      </w:pPr>
      <w:r w:rsidRPr="002952A3">
        <w:rPr>
          <w:rFonts w:ascii="宋体" w:hAnsi="宋体" w:hint="eastAsia"/>
          <w:sz w:val="24"/>
        </w:rPr>
        <w:t>重点掌握</w:t>
      </w:r>
      <w:r w:rsidRPr="002952A3">
        <w:rPr>
          <w:rFonts w:hint="eastAsia"/>
          <w:sz w:val="24"/>
        </w:rPr>
        <w:t>建筑体型和立面设计的要求。</w:t>
      </w:r>
    </w:p>
    <w:p w:rsidR="00D46BFA" w:rsidRDefault="00D46BFA" w:rsidP="00F9104D">
      <w:pPr>
        <w:spacing w:line="440" w:lineRule="exact"/>
        <w:ind w:firstLineChars="200" w:firstLine="562"/>
        <w:rPr>
          <w:rFonts w:ascii="黑体" w:eastAsia="黑体" w:hAnsi="宋体"/>
          <w:b/>
          <w:bCs/>
          <w:sz w:val="28"/>
          <w:szCs w:val="28"/>
        </w:rPr>
      </w:pPr>
      <w:r>
        <w:rPr>
          <w:rFonts w:ascii="黑体" w:eastAsia="黑体" w:hAnsi="宋体" w:hint="eastAsia"/>
          <w:b/>
          <w:bCs/>
          <w:sz w:val="28"/>
          <w:szCs w:val="28"/>
        </w:rPr>
        <w:lastRenderedPageBreak/>
        <w:t xml:space="preserve">第五章  </w:t>
      </w:r>
      <w:r w:rsidRPr="00984EA3">
        <w:rPr>
          <w:rFonts w:ascii="黑体" w:eastAsia="黑体" w:hAnsi="宋体" w:hint="eastAsia"/>
          <w:b/>
          <w:bCs/>
          <w:sz w:val="28"/>
          <w:szCs w:val="28"/>
        </w:rPr>
        <w:t>墙和基础构造</w:t>
      </w:r>
    </w:p>
    <w:p w:rsidR="00D46BFA" w:rsidRPr="00D577DB" w:rsidRDefault="00D46BFA" w:rsidP="00F9104D">
      <w:pPr>
        <w:spacing w:line="440" w:lineRule="exact"/>
        <w:ind w:firstLineChars="196" w:firstLine="472"/>
        <w:rPr>
          <w:rFonts w:ascii="宋体" w:hAnsi="宋体"/>
          <w:b/>
          <w:bCs/>
          <w:sz w:val="24"/>
        </w:rPr>
      </w:pPr>
      <w:r w:rsidRPr="00D577DB">
        <w:rPr>
          <w:rFonts w:ascii="宋体" w:hAnsi="宋体" w:hint="eastAsia"/>
          <w:b/>
          <w:bCs/>
          <w:sz w:val="24"/>
        </w:rPr>
        <w:t>教学目的和要求</w:t>
      </w:r>
    </w:p>
    <w:p w:rsidR="00D46BFA" w:rsidRPr="00DA413A" w:rsidRDefault="00D46BFA" w:rsidP="00F9104D">
      <w:pPr>
        <w:spacing w:line="440" w:lineRule="exact"/>
        <w:ind w:firstLineChars="200" w:firstLine="480"/>
        <w:rPr>
          <w:sz w:val="24"/>
        </w:rPr>
      </w:pPr>
      <w:r w:rsidRPr="00DA413A">
        <w:rPr>
          <w:rFonts w:hint="eastAsia"/>
          <w:sz w:val="24"/>
        </w:rPr>
        <w:t>要求学生掌握墙体以及基础的类型及构造特点。</w:t>
      </w:r>
    </w:p>
    <w:p w:rsidR="00D46BFA" w:rsidRPr="00DA413A" w:rsidRDefault="00D46BFA" w:rsidP="00F9104D">
      <w:pPr>
        <w:spacing w:line="440" w:lineRule="exact"/>
        <w:ind w:firstLineChars="196" w:firstLine="472"/>
        <w:rPr>
          <w:rFonts w:ascii="宋体" w:hAnsi="宋体"/>
          <w:b/>
          <w:bCs/>
          <w:sz w:val="24"/>
        </w:rPr>
      </w:pPr>
      <w:r w:rsidRPr="00DA413A">
        <w:rPr>
          <w:rFonts w:ascii="宋体" w:hAnsi="宋体" w:hint="eastAsia"/>
          <w:b/>
          <w:bCs/>
          <w:sz w:val="24"/>
        </w:rPr>
        <w:t>本章重点</w:t>
      </w:r>
    </w:p>
    <w:p w:rsidR="00D46BFA" w:rsidRPr="00DA413A" w:rsidRDefault="00D46BFA" w:rsidP="00F9104D">
      <w:pPr>
        <w:spacing w:line="440" w:lineRule="exact"/>
        <w:ind w:firstLine="495"/>
        <w:rPr>
          <w:sz w:val="24"/>
        </w:rPr>
      </w:pPr>
      <w:r w:rsidRPr="00DA413A">
        <w:rPr>
          <w:rFonts w:ascii="宋体" w:hAnsi="宋体" w:hint="eastAsia"/>
          <w:sz w:val="24"/>
        </w:rPr>
        <w:t>重点掌握</w:t>
      </w:r>
      <w:r w:rsidRPr="00DA413A">
        <w:rPr>
          <w:rFonts w:hint="eastAsia"/>
          <w:sz w:val="24"/>
        </w:rPr>
        <w:t>墙体的类型及设计要求。</w:t>
      </w:r>
    </w:p>
    <w:p w:rsidR="00D46BFA" w:rsidRDefault="00D46BFA" w:rsidP="00F9104D">
      <w:pPr>
        <w:spacing w:line="440" w:lineRule="exact"/>
        <w:ind w:firstLineChars="200" w:firstLine="482"/>
        <w:rPr>
          <w:rFonts w:ascii="黑体" w:eastAsia="黑体" w:hAnsi="宋体"/>
          <w:b/>
          <w:bCs/>
          <w:sz w:val="24"/>
        </w:rPr>
      </w:pPr>
      <w:r>
        <w:rPr>
          <w:rFonts w:ascii="黑体" w:eastAsia="黑体" w:hAnsi="宋体" w:hint="eastAsia"/>
          <w:b/>
          <w:bCs/>
          <w:sz w:val="24"/>
        </w:rPr>
        <w:t xml:space="preserve">第一节  </w:t>
      </w:r>
      <w:r w:rsidRPr="00984EA3">
        <w:rPr>
          <w:rFonts w:ascii="黑体" w:eastAsia="黑体" w:hAnsi="宋体" w:hint="eastAsia"/>
          <w:b/>
          <w:bCs/>
          <w:sz w:val="24"/>
        </w:rPr>
        <w:t>墙体的类型及设计要求</w:t>
      </w:r>
    </w:p>
    <w:p w:rsidR="00D46BFA" w:rsidRPr="00271980" w:rsidRDefault="00D46BFA" w:rsidP="00F9104D">
      <w:pPr>
        <w:spacing w:line="440" w:lineRule="exact"/>
        <w:ind w:firstLineChars="200" w:firstLine="480"/>
        <w:rPr>
          <w:rFonts w:ascii="黑体" w:eastAsia="黑体" w:hAnsi="宋体"/>
          <w:b/>
          <w:bCs/>
          <w:sz w:val="24"/>
        </w:rPr>
      </w:pPr>
      <w:r w:rsidRPr="005B563D">
        <w:rPr>
          <w:rFonts w:hint="eastAsia"/>
          <w:sz w:val="24"/>
        </w:rPr>
        <w:t>1</w:t>
      </w:r>
      <w:r>
        <w:rPr>
          <w:rFonts w:hint="eastAsia"/>
          <w:sz w:val="24"/>
        </w:rPr>
        <w:t>、</w:t>
      </w:r>
      <w:r w:rsidRPr="00984EA3">
        <w:rPr>
          <w:rFonts w:hint="eastAsia"/>
          <w:sz w:val="24"/>
        </w:rPr>
        <w:t>墙体的分类</w:t>
      </w:r>
      <w:r w:rsidRPr="00984EA3">
        <w:rPr>
          <w:rFonts w:hint="eastAsia"/>
          <w:sz w:val="24"/>
        </w:rPr>
        <w:t xml:space="preserve">        </w:t>
      </w:r>
      <w:r>
        <w:rPr>
          <w:rFonts w:hint="eastAsia"/>
          <w:sz w:val="24"/>
        </w:rPr>
        <w:t>2</w:t>
      </w:r>
      <w:r>
        <w:rPr>
          <w:rFonts w:hint="eastAsia"/>
          <w:sz w:val="24"/>
        </w:rPr>
        <w:t>、</w:t>
      </w:r>
      <w:r w:rsidRPr="00984EA3">
        <w:rPr>
          <w:rFonts w:hint="eastAsia"/>
          <w:sz w:val="24"/>
        </w:rPr>
        <w:t>墙体的设计要求</w:t>
      </w:r>
    </w:p>
    <w:p w:rsidR="00D46BFA" w:rsidRPr="00984EA3" w:rsidRDefault="00D46BFA" w:rsidP="00F9104D">
      <w:pPr>
        <w:spacing w:line="440" w:lineRule="exact"/>
        <w:ind w:firstLineChars="200" w:firstLine="482"/>
        <w:rPr>
          <w:rFonts w:ascii="黑体" w:eastAsia="黑体" w:hAnsi="宋体"/>
          <w:b/>
          <w:bCs/>
          <w:sz w:val="24"/>
        </w:rPr>
      </w:pPr>
      <w:r>
        <w:rPr>
          <w:rFonts w:ascii="黑体" w:eastAsia="黑体" w:hAnsi="宋体" w:hint="eastAsia"/>
          <w:b/>
          <w:bCs/>
          <w:sz w:val="24"/>
        </w:rPr>
        <w:t xml:space="preserve">第二节  </w:t>
      </w:r>
      <w:r w:rsidRPr="00984EA3">
        <w:rPr>
          <w:rFonts w:ascii="黑体" w:eastAsia="黑体" w:hAnsi="宋体" w:hint="eastAsia"/>
          <w:b/>
          <w:bCs/>
          <w:sz w:val="24"/>
        </w:rPr>
        <w:t>砖墙</w:t>
      </w:r>
    </w:p>
    <w:p w:rsidR="00D46BFA" w:rsidRPr="00984EA3" w:rsidRDefault="00D46BFA" w:rsidP="00F9104D">
      <w:pPr>
        <w:spacing w:line="440" w:lineRule="exact"/>
        <w:ind w:firstLineChars="200" w:firstLine="480"/>
        <w:rPr>
          <w:sz w:val="24"/>
        </w:rPr>
      </w:pPr>
      <w:r w:rsidRPr="005B563D">
        <w:rPr>
          <w:rFonts w:hint="eastAsia"/>
          <w:sz w:val="24"/>
        </w:rPr>
        <w:t>1</w:t>
      </w:r>
      <w:r>
        <w:rPr>
          <w:rFonts w:hint="eastAsia"/>
          <w:sz w:val="24"/>
        </w:rPr>
        <w:t>、</w:t>
      </w:r>
      <w:r w:rsidRPr="00984EA3">
        <w:rPr>
          <w:rFonts w:hint="eastAsia"/>
          <w:sz w:val="24"/>
        </w:rPr>
        <w:t>砖墙材料</w:t>
      </w:r>
      <w:r w:rsidRPr="00984EA3">
        <w:rPr>
          <w:rFonts w:hint="eastAsia"/>
          <w:sz w:val="24"/>
        </w:rPr>
        <w:t xml:space="preserve">          </w:t>
      </w:r>
      <w:r>
        <w:rPr>
          <w:rFonts w:hint="eastAsia"/>
          <w:sz w:val="24"/>
        </w:rPr>
        <w:t>2</w:t>
      </w:r>
      <w:r>
        <w:rPr>
          <w:rFonts w:hint="eastAsia"/>
          <w:sz w:val="24"/>
        </w:rPr>
        <w:t>、</w:t>
      </w:r>
      <w:r w:rsidRPr="00984EA3">
        <w:rPr>
          <w:rFonts w:hint="eastAsia"/>
          <w:sz w:val="24"/>
        </w:rPr>
        <w:t>实体墙的组砌方式</w:t>
      </w:r>
    </w:p>
    <w:p w:rsidR="00D46BFA" w:rsidRPr="00984EA3" w:rsidRDefault="00D46BFA" w:rsidP="00F9104D">
      <w:pPr>
        <w:spacing w:line="440" w:lineRule="exact"/>
        <w:ind w:firstLineChars="200" w:firstLine="480"/>
        <w:rPr>
          <w:sz w:val="24"/>
        </w:rPr>
      </w:pPr>
      <w:r>
        <w:rPr>
          <w:rFonts w:hint="eastAsia"/>
          <w:sz w:val="24"/>
        </w:rPr>
        <w:t>3</w:t>
      </w:r>
      <w:r>
        <w:rPr>
          <w:rFonts w:hint="eastAsia"/>
          <w:sz w:val="24"/>
        </w:rPr>
        <w:t>、</w:t>
      </w:r>
      <w:r w:rsidRPr="00984EA3">
        <w:rPr>
          <w:rFonts w:hint="eastAsia"/>
          <w:sz w:val="24"/>
        </w:rPr>
        <w:t>墙体细部构造</w:t>
      </w:r>
    </w:p>
    <w:p w:rsidR="00D46BFA" w:rsidRPr="00984EA3" w:rsidRDefault="00D46BFA" w:rsidP="00F9104D">
      <w:pPr>
        <w:spacing w:line="440" w:lineRule="exact"/>
        <w:ind w:firstLineChars="200" w:firstLine="482"/>
        <w:rPr>
          <w:rFonts w:ascii="黑体" w:eastAsia="黑体" w:hAnsi="宋体"/>
          <w:b/>
          <w:bCs/>
          <w:sz w:val="24"/>
        </w:rPr>
      </w:pPr>
      <w:r>
        <w:rPr>
          <w:rFonts w:ascii="黑体" w:eastAsia="黑体" w:hAnsi="宋体" w:hint="eastAsia"/>
          <w:b/>
          <w:bCs/>
          <w:sz w:val="24"/>
        </w:rPr>
        <w:t xml:space="preserve">第三节  </w:t>
      </w:r>
      <w:r w:rsidRPr="00984EA3">
        <w:rPr>
          <w:rFonts w:ascii="黑体" w:eastAsia="黑体" w:hAnsi="宋体" w:hint="eastAsia"/>
          <w:b/>
          <w:bCs/>
          <w:sz w:val="24"/>
        </w:rPr>
        <w:t>砌块墙</w:t>
      </w:r>
    </w:p>
    <w:p w:rsidR="00D46BFA" w:rsidRPr="00984EA3" w:rsidRDefault="00D46BFA" w:rsidP="00F9104D">
      <w:pPr>
        <w:spacing w:line="440" w:lineRule="exact"/>
        <w:ind w:firstLineChars="200" w:firstLine="480"/>
        <w:rPr>
          <w:sz w:val="24"/>
        </w:rPr>
      </w:pPr>
      <w:r w:rsidRPr="005B563D">
        <w:rPr>
          <w:rFonts w:hint="eastAsia"/>
          <w:sz w:val="24"/>
        </w:rPr>
        <w:t>1</w:t>
      </w:r>
      <w:r>
        <w:rPr>
          <w:rFonts w:hint="eastAsia"/>
          <w:sz w:val="24"/>
        </w:rPr>
        <w:t>、砌块墙定义与优点</w:t>
      </w:r>
      <w:r>
        <w:rPr>
          <w:rFonts w:hint="eastAsia"/>
          <w:sz w:val="24"/>
        </w:rPr>
        <w:t xml:space="preserve">  2</w:t>
      </w:r>
      <w:r>
        <w:rPr>
          <w:rFonts w:hint="eastAsia"/>
          <w:sz w:val="24"/>
        </w:rPr>
        <w:t>、</w:t>
      </w:r>
      <w:r w:rsidRPr="00984EA3">
        <w:rPr>
          <w:rFonts w:hint="eastAsia"/>
          <w:sz w:val="24"/>
        </w:rPr>
        <w:t>砌块的材料与类型</w:t>
      </w:r>
      <w:r>
        <w:rPr>
          <w:rFonts w:hint="eastAsia"/>
          <w:sz w:val="24"/>
        </w:rPr>
        <w:t xml:space="preserve">  3</w:t>
      </w:r>
      <w:r>
        <w:rPr>
          <w:rFonts w:hint="eastAsia"/>
          <w:sz w:val="24"/>
        </w:rPr>
        <w:t>、</w:t>
      </w:r>
      <w:r w:rsidRPr="00984EA3">
        <w:rPr>
          <w:rFonts w:hint="eastAsia"/>
          <w:sz w:val="24"/>
        </w:rPr>
        <w:t>砌块的组合与墙体的构造</w:t>
      </w:r>
    </w:p>
    <w:p w:rsidR="00D46BFA" w:rsidRPr="00984EA3" w:rsidRDefault="00D46BFA" w:rsidP="00F9104D">
      <w:pPr>
        <w:spacing w:line="440" w:lineRule="exact"/>
        <w:ind w:firstLineChars="200" w:firstLine="482"/>
        <w:rPr>
          <w:rFonts w:ascii="黑体" w:eastAsia="黑体" w:hAnsi="宋体"/>
          <w:b/>
          <w:bCs/>
          <w:sz w:val="24"/>
        </w:rPr>
      </w:pPr>
      <w:r>
        <w:rPr>
          <w:rFonts w:ascii="黑体" w:eastAsia="黑体" w:hAnsi="宋体" w:hint="eastAsia"/>
          <w:b/>
          <w:bCs/>
          <w:sz w:val="24"/>
        </w:rPr>
        <w:t xml:space="preserve">第四节  </w:t>
      </w:r>
      <w:r w:rsidRPr="00984EA3">
        <w:rPr>
          <w:rFonts w:ascii="黑体" w:eastAsia="黑体" w:hAnsi="宋体" w:hint="eastAsia"/>
          <w:b/>
          <w:bCs/>
          <w:sz w:val="24"/>
        </w:rPr>
        <w:t>隔墙与隔断</w:t>
      </w:r>
    </w:p>
    <w:p w:rsidR="00D46BFA" w:rsidRPr="00984EA3" w:rsidRDefault="00D46BFA" w:rsidP="00F9104D">
      <w:pPr>
        <w:spacing w:line="440" w:lineRule="exact"/>
        <w:ind w:firstLineChars="200" w:firstLine="480"/>
        <w:rPr>
          <w:sz w:val="24"/>
        </w:rPr>
      </w:pPr>
      <w:r w:rsidRPr="005B563D">
        <w:rPr>
          <w:rFonts w:hint="eastAsia"/>
          <w:sz w:val="24"/>
        </w:rPr>
        <w:t>1</w:t>
      </w:r>
      <w:r>
        <w:rPr>
          <w:rFonts w:hint="eastAsia"/>
          <w:sz w:val="24"/>
        </w:rPr>
        <w:t>、</w:t>
      </w:r>
      <w:r w:rsidRPr="00984EA3">
        <w:rPr>
          <w:rFonts w:hint="eastAsia"/>
          <w:sz w:val="24"/>
        </w:rPr>
        <w:t>隔墙</w:t>
      </w:r>
      <w:r w:rsidRPr="00984EA3">
        <w:rPr>
          <w:rFonts w:hint="eastAsia"/>
          <w:sz w:val="24"/>
        </w:rPr>
        <w:t xml:space="preserve">          </w:t>
      </w:r>
      <w:r>
        <w:rPr>
          <w:rFonts w:hint="eastAsia"/>
          <w:sz w:val="24"/>
        </w:rPr>
        <w:t>2</w:t>
      </w:r>
      <w:r>
        <w:rPr>
          <w:rFonts w:hint="eastAsia"/>
          <w:sz w:val="24"/>
        </w:rPr>
        <w:t>、</w:t>
      </w:r>
      <w:r w:rsidRPr="00984EA3">
        <w:rPr>
          <w:rFonts w:hint="eastAsia"/>
          <w:sz w:val="24"/>
        </w:rPr>
        <w:t>隔断</w:t>
      </w:r>
    </w:p>
    <w:p w:rsidR="00D46BFA" w:rsidRPr="00984EA3" w:rsidRDefault="00D46BFA" w:rsidP="00F9104D">
      <w:pPr>
        <w:spacing w:line="440" w:lineRule="exact"/>
        <w:ind w:firstLineChars="200" w:firstLine="482"/>
        <w:rPr>
          <w:rFonts w:ascii="黑体" w:eastAsia="黑体" w:hAnsi="宋体"/>
          <w:b/>
          <w:bCs/>
          <w:sz w:val="24"/>
        </w:rPr>
      </w:pPr>
      <w:r>
        <w:rPr>
          <w:rFonts w:ascii="黑体" w:eastAsia="黑体" w:hAnsi="宋体" w:hint="eastAsia"/>
          <w:b/>
          <w:bCs/>
          <w:sz w:val="24"/>
        </w:rPr>
        <w:t xml:space="preserve">第五节  </w:t>
      </w:r>
      <w:r w:rsidRPr="00984EA3">
        <w:rPr>
          <w:rFonts w:ascii="黑体" w:eastAsia="黑体" w:hAnsi="宋体" w:hint="eastAsia"/>
          <w:b/>
          <w:bCs/>
          <w:sz w:val="24"/>
        </w:rPr>
        <w:t>墙面装修</w:t>
      </w:r>
    </w:p>
    <w:p w:rsidR="00D46BFA" w:rsidRPr="00984EA3" w:rsidRDefault="00D46BFA" w:rsidP="00F9104D">
      <w:pPr>
        <w:spacing w:line="440" w:lineRule="exact"/>
        <w:ind w:firstLineChars="200" w:firstLine="480"/>
        <w:rPr>
          <w:sz w:val="24"/>
        </w:rPr>
      </w:pPr>
      <w:r w:rsidRPr="005B563D">
        <w:rPr>
          <w:rFonts w:hint="eastAsia"/>
          <w:sz w:val="24"/>
        </w:rPr>
        <w:t>1</w:t>
      </w:r>
      <w:r>
        <w:rPr>
          <w:rFonts w:hint="eastAsia"/>
          <w:sz w:val="24"/>
        </w:rPr>
        <w:t>、</w:t>
      </w:r>
      <w:r w:rsidRPr="00984EA3">
        <w:rPr>
          <w:rFonts w:hint="eastAsia"/>
          <w:sz w:val="24"/>
        </w:rPr>
        <w:t>墙面装修的作用</w:t>
      </w:r>
      <w:r w:rsidRPr="00984EA3">
        <w:rPr>
          <w:rFonts w:hint="eastAsia"/>
          <w:sz w:val="24"/>
        </w:rPr>
        <w:t xml:space="preserve">       </w:t>
      </w:r>
      <w:r>
        <w:rPr>
          <w:rFonts w:hint="eastAsia"/>
          <w:sz w:val="24"/>
        </w:rPr>
        <w:t>2</w:t>
      </w:r>
      <w:r>
        <w:rPr>
          <w:rFonts w:hint="eastAsia"/>
          <w:sz w:val="24"/>
        </w:rPr>
        <w:t>、</w:t>
      </w:r>
      <w:r w:rsidRPr="00984EA3">
        <w:rPr>
          <w:rFonts w:hint="eastAsia"/>
          <w:sz w:val="24"/>
        </w:rPr>
        <w:t>墙面装修分类：五大类</w:t>
      </w:r>
    </w:p>
    <w:p w:rsidR="00D46BFA" w:rsidRPr="00984EA3" w:rsidRDefault="00D46BFA" w:rsidP="00F9104D">
      <w:pPr>
        <w:spacing w:line="440" w:lineRule="exact"/>
        <w:ind w:firstLineChars="200" w:firstLine="480"/>
        <w:rPr>
          <w:sz w:val="24"/>
        </w:rPr>
      </w:pPr>
      <w:r>
        <w:rPr>
          <w:rFonts w:hint="eastAsia"/>
          <w:sz w:val="24"/>
        </w:rPr>
        <w:t>3</w:t>
      </w:r>
      <w:r>
        <w:rPr>
          <w:rFonts w:hint="eastAsia"/>
          <w:sz w:val="24"/>
        </w:rPr>
        <w:t>、</w:t>
      </w:r>
      <w:r w:rsidRPr="00984EA3">
        <w:rPr>
          <w:rFonts w:hint="eastAsia"/>
          <w:sz w:val="24"/>
        </w:rPr>
        <w:t>墙面装修构造</w:t>
      </w:r>
    </w:p>
    <w:p w:rsidR="00D46BFA" w:rsidRDefault="00D46BFA" w:rsidP="00F9104D">
      <w:pPr>
        <w:spacing w:line="440" w:lineRule="exact"/>
        <w:ind w:firstLineChars="200" w:firstLine="482"/>
        <w:rPr>
          <w:rFonts w:ascii="黑体" w:eastAsia="黑体" w:hAnsi="宋体"/>
          <w:b/>
          <w:bCs/>
          <w:sz w:val="24"/>
        </w:rPr>
      </w:pPr>
      <w:r>
        <w:rPr>
          <w:rFonts w:ascii="黑体" w:eastAsia="黑体" w:hAnsi="宋体" w:hint="eastAsia"/>
          <w:b/>
          <w:bCs/>
          <w:sz w:val="24"/>
        </w:rPr>
        <w:t xml:space="preserve">第六节  </w:t>
      </w:r>
      <w:r w:rsidRPr="00984EA3">
        <w:rPr>
          <w:rFonts w:ascii="黑体" w:eastAsia="黑体" w:hAnsi="宋体" w:hint="eastAsia"/>
          <w:b/>
          <w:bCs/>
          <w:sz w:val="24"/>
        </w:rPr>
        <w:t>基础和地下室</w:t>
      </w:r>
    </w:p>
    <w:p w:rsidR="00D46BFA" w:rsidRPr="00984EA3" w:rsidRDefault="00D46BFA" w:rsidP="00F9104D">
      <w:pPr>
        <w:spacing w:line="440" w:lineRule="exact"/>
        <w:ind w:firstLineChars="200" w:firstLine="480"/>
        <w:rPr>
          <w:rFonts w:ascii="黑体" w:eastAsia="黑体" w:hAnsi="宋体"/>
          <w:b/>
          <w:bCs/>
          <w:sz w:val="24"/>
        </w:rPr>
      </w:pPr>
      <w:r w:rsidRPr="005B563D">
        <w:rPr>
          <w:rFonts w:hint="eastAsia"/>
          <w:sz w:val="24"/>
        </w:rPr>
        <w:t>1</w:t>
      </w:r>
      <w:r>
        <w:rPr>
          <w:rFonts w:hint="eastAsia"/>
          <w:sz w:val="24"/>
        </w:rPr>
        <w:t>、</w:t>
      </w:r>
      <w:r w:rsidRPr="00984EA3">
        <w:rPr>
          <w:rFonts w:hint="eastAsia"/>
          <w:sz w:val="24"/>
        </w:rPr>
        <w:t>基础概念</w:t>
      </w:r>
      <w:r w:rsidRPr="00984EA3">
        <w:rPr>
          <w:rFonts w:hint="eastAsia"/>
          <w:sz w:val="24"/>
        </w:rPr>
        <w:t xml:space="preserve">  </w:t>
      </w:r>
      <w:r>
        <w:rPr>
          <w:rFonts w:hint="eastAsia"/>
          <w:sz w:val="24"/>
        </w:rPr>
        <w:t xml:space="preserve">    2</w:t>
      </w:r>
      <w:r>
        <w:rPr>
          <w:rFonts w:hint="eastAsia"/>
          <w:sz w:val="24"/>
        </w:rPr>
        <w:t>、</w:t>
      </w:r>
      <w:r w:rsidRPr="00984EA3">
        <w:rPr>
          <w:rFonts w:hint="eastAsia"/>
          <w:sz w:val="24"/>
        </w:rPr>
        <w:t>基础类型</w:t>
      </w:r>
      <w:r w:rsidRPr="00984EA3">
        <w:rPr>
          <w:rFonts w:hint="eastAsia"/>
          <w:sz w:val="24"/>
        </w:rPr>
        <w:t xml:space="preserve">   </w:t>
      </w:r>
      <w:r>
        <w:rPr>
          <w:rFonts w:hint="eastAsia"/>
          <w:sz w:val="24"/>
        </w:rPr>
        <w:t xml:space="preserve">   3</w:t>
      </w:r>
      <w:r>
        <w:rPr>
          <w:rFonts w:hint="eastAsia"/>
          <w:sz w:val="24"/>
        </w:rPr>
        <w:t>、</w:t>
      </w:r>
      <w:r w:rsidRPr="00984EA3">
        <w:rPr>
          <w:rFonts w:hint="eastAsia"/>
          <w:sz w:val="24"/>
        </w:rPr>
        <w:t>地下室的防潮、防水构造</w:t>
      </w:r>
    </w:p>
    <w:p w:rsidR="00D46BFA" w:rsidRDefault="00D46BFA" w:rsidP="00F9104D">
      <w:pPr>
        <w:spacing w:line="440" w:lineRule="exact"/>
        <w:ind w:firstLineChars="200" w:firstLine="482"/>
        <w:rPr>
          <w:rFonts w:ascii="黑体" w:eastAsia="黑体" w:hAnsi="宋体"/>
          <w:b/>
          <w:bCs/>
          <w:sz w:val="24"/>
        </w:rPr>
      </w:pPr>
      <w:r>
        <w:rPr>
          <w:rFonts w:ascii="黑体" w:eastAsia="黑体" w:hAnsi="宋体" w:hint="eastAsia"/>
          <w:b/>
          <w:bCs/>
          <w:sz w:val="24"/>
        </w:rPr>
        <w:t xml:space="preserve">第七节  </w:t>
      </w:r>
      <w:r w:rsidRPr="00984EA3">
        <w:rPr>
          <w:rFonts w:ascii="黑体" w:eastAsia="黑体" w:hAnsi="宋体" w:hint="eastAsia"/>
          <w:b/>
          <w:bCs/>
          <w:sz w:val="24"/>
        </w:rPr>
        <w:t>建筑热工知识</w:t>
      </w:r>
    </w:p>
    <w:p w:rsidR="00D46BFA" w:rsidRPr="00984EA3" w:rsidRDefault="00D46BFA" w:rsidP="00F9104D">
      <w:pPr>
        <w:spacing w:line="440" w:lineRule="exact"/>
        <w:ind w:firstLineChars="200" w:firstLine="480"/>
        <w:rPr>
          <w:rFonts w:ascii="黑体" w:eastAsia="黑体" w:hAnsi="宋体"/>
          <w:b/>
          <w:bCs/>
          <w:sz w:val="24"/>
        </w:rPr>
      </w:pPr>
      <w:r w:rsidRPr="005B563D">
        <w:rPr>
          <w:rFonts w:hint="eastAsia"/>
          <w:sz w:val="24"/>
        </w:rPr>
        <w:t>1</w:t>
      </w:r>
      <w:r>
        <w:rPr>
          <w:rFonts w:hint="eastAsia"/>
          <w:sz w:val="24"/>
        </w:rPr>
        <w:t>、</w:t>
      </w:r>
      <w:r w:rsidRPr="00984EA3">
        <w:rPr>
          <w:rFonts w:hint="eastAsia"/>
          <w:sz w:val="24"/>
        </w:rPr>
        <w:t>围护结构的传热</w:t>
      </w:r>
      <w:r w:rsidRPr="00984EA3">
        <w:rPr>
          <w:rFonts w:hint="eastAsia"/>
          <w:sz w:val="24"/>
        </w:rPr>
        <w:t xml:space="preserve">  </w:t>
      </w:r>
      <w:r>
        <w:rPr>
          <w:rFonts w:hint="eastAsia"/>
          <w:sz w:val="24"/>
        </w:rPr>
        <w:t>2</w:t>
      </w:r>
      <w:r>
        <w:rPr>
          <w:rFonts w:hint="eastAsia"/>
          <w:sz w:val="24"/>
        </w:rPr>
        <w:t>、</w:t>
      </w:r>
      <w:r w:rsidRPr="00984EA3">
        <w:rPr>
          <w:rFonts w:hint="eastAsia"/>
          <w:sz w:val="24"/>
        </w:rPr>
        <w:t>提高围护结构热阻的措施</w:t>
      </w:r>
      <w:r>
        <w:rPr>
          <w:rFonts w:hint="eastAsia"/>
          <w:sz w:val="24"/>
        </w:rPr>
        <w:t xml:space="preserve">   3</w:t>
      </w:r>
      <w:r>
        <w:rPr>
          <w:rFonts w:hint="eastAsia"/>
          <w:sz w:val="24"/>
        </w:rPr>
        <w:t>、</w:t>
      </w:r>
      <w:r w:rsidRPr="00984EA3">
        <w:rPr>
          <w:rFonts w:hint="eastAsia"/>
          <w:sz w:val="24"/>
        </w:rPr>
        <w:t>围护结构的保温构造</w:t>
      </w:r>
    </w:p>
    <w:p w:rsidR="00D46BFA" w:rsidRDefault="00D46BFA" w:rsidP="00F9104D">
      <w:pPr>
        <w:spacing w:line="440" w:lineRule="exact"/>
        <w:ind w:firstLineChars="200" w:firstLine="562"/>
        <w:rPr>
          <w:rFonts w:ascii="黑体" w:eastAsia="黑体" w:hAnsi="宋体"/>
          <w:b/>
          <w:bCs/>
          <w:sz w:val="28"/>
          <w:szCs w:val="28"/>
        </w:rPr>
      </w:pPr>
      <w:r>
        <w:rPr>
          <w:rFonts w:ascii="黑体" w:eastAsia="黑体" w:hAnsi="宋体" w:hint="eastAsia"/>
          <w:b/>
          <w:bCs/>
          <w:sz w:val="28"/>
          <w:szCs w:val="28"/>
        </w:rPr>
        <w:t xml:space="preserve">第六章  </w:t>
      </w:r>
      <w:r w:rsidRPr="00CF358D">
        <w:rPr>
          <w:rFonts w:ascii="黑体" w:eastAsia="黑体" w:hAnsi="宋体" w:hint="eastAsia"/>
          <w:b/>
          <w:bCs/>
          <w:sz w:val="28"/>
          <w:szCs w:val="28"/>
        </w:rPr>
        <w:t>楼地层构造</w:t>
      </w:r>
    </w:p>
    <w:p w:rsidR="00D46BFA" w:rsidRPr="00D577DB" w:rsidRDefault="00D46BFA" w:rsidP="00F9104D">
      <w:pPr>
        <w:spacing w:line="440" w:lineRule="exact"/>
        <w:ind w:firstLineChars="196" w:firstLine="472"/>
        <w:rPr>
          <w:rFonts w:ascii="宋体" w:hAnsi="宋体"/>
          <w:b/>
          <w:bCs/>
          <w:sz w:val="24"/>
        </w:rPr>
      </w:pPr>
      <w:r w:rsidRPr="00D577DB">
        <w:rPr>
          <w:rFonts w:ascii="宋体" w:hAnsi="宋体" w:hint="eastAsia"/>
          <w:b/>
          <w:bCs/>
          <w:sz w:val="24"/>
        </w:rPr>
        <w:t>教学目的和要求</w:t>
      </w:r>
    </w:p>
    <w:p w:rsidR="00D46BFA" w:rsidRPr="00DA413A" w:rsidRDefault="00D46BFA" w:rsidP="00F9104D">
      <w:pPr>
        <w:spacing w:line="440" w:lineRule="exact"/>
        <w:ind w:firstLineChars="200" w:firstLine="480"/>
        <w:rPr>
          <w:sz w:val="24"/>
        </w:rPr>
      </w:pPr>
      <w:r w:rsidRPr="00DA413A">
        <w:rPr>
          <w:rFonts w:hint="eastAsia"/>
          <w:sz w:val="24"/>
        </w:rPr>
        <w:t>使学生了解楼板层的类型以及构造特点。</w:t>
      </w:r>
    </w:p>
    <w:p w:rsidR="00D46BFA" w:rsidRPr="00DA413A" w:rsidRDefault="00D46BFA" w:rsidP="00F9104D">
      <w:pPr>
        <w:spacing w:line="440" w:lineRule="exact"/>
        <w:ind w:firstLineChars="196" w:firstLine="472"/>
        <w:rPr>
          <w:rFonts w:ascii="宋体" w:hAnsi="宋体"/>
          <w:b/>
          <w:bCs/>
          <w:sz w:val="24"/>
        </w:rPr>
      </w:pPr>
      <w:r w:rsidRPr="00DA413A">
        <w:rPr>
          <w:rFonts w:ascii="宋体" w:hAnsi="宋体" w:hint="eastAsia"/>
          <w:b/>
          <w:bCs/>
          <w:sz w:val="24"/>
        </w:rPr>
        <w:t>本章重点</w:t>
      </w:r>
    </w:p>
    <w:p w:rsidR="00D46BFA" w:rsidRPr="00DA413A" w:rsidRDefault="00D46BFA" w:rsidP="00F9104D">
      <w:pPr>
        <w:spacing w:line="440" w:lineRule="exact"/>
        <w:ind w:firstLine="495"/>
        <w:rPr>
          <w:sz w:val="24"/>
        </w:rPr>
      </w:pPr>
      <w:r w:rsidRPr="00DA413A">
        <w:rPr>
          <w:rFonts w:ascii="宋体" w:hAnsi="宋体" w:hint="eastAsia"/>
          <w:sz w:val="24"/>
        </w:rPr>
        <w:t>重点掌握</w:t>
      </w:r>
      <w:r w:rsidRPr="00DA413A">
        <w:rPr>
          <w:rFonts w:hint="eastAsia"/>
          <w:sz w:val="24"/>
        </w:rPr>
        <w:t>钢筋混凝土楼板层构造类。</w:t>
      </w:r>
    </w:p>
    <w:p w:rsidR="00D46BFA" w:rsidRPr="00CF358D" w:rsidRDefault="00D46BFA" w:rsidP="00F9104D">
      <w:pPr>
        <w:spacing w:line="440" w:lineRule="exact"/>
        <w:ind w:firstLineChars="200" w:firstLine="482"/>
        <w:rPr>
          <w:rFonts w:ascii="黑体" w:eastAsia="黑体" w:hAnsi="宋体"/>
          <w:b/>
          <w:bCs/>
          <w:sz w:val="24"/>
        </w:rPr>
      </w:pPr>
      <w:r>
        <w:rPr>
          <w:rFonts w:ascii="黑体" w:eastAsia="黑体" w:hAnsi="宋体" w:hint="eastAsia"/>
          <w:b/>
          <w:bCs/>
          <w:sz w:val="24"/>
        </w:rPr>
        <w:t xml:space="preserve">第一节  </w:t>
      </w:r>
      <w:r w:rsidRPr="00CF358D">
        <w:rPr>
          <w:rFonts w:ascii="黑体" w:eastAsia="黑体" w:hAnsi="宋体" w:hint="eastAsia"/>
          <w:b/>
          <w:bCs/>
          <w:sz w:val="24"/>
        </w:rPr>
        <w:t>概述</w:t>
      </w:r>
    </w:p>
    <w:p w:rsidR="00D46BFA" w:rsidRPr="00691853" w:rsidRDefault="00D46BFA" w:rsidP="00F9104D">
      <w:pPr>
        <w:spacing w:line="440" w:lineRule="exact"/>
        <w:ind w:firstLineChars="200" w:firstLine="480"/>
        <w:rPr>
          <w:sz w:val="24"/>
        </w:rPr>
      </w:pPr>
      <w:r w:rsidRPr="005B563D">
        <w:rPr>
          <w:rFonts w:hint="eastAsia"/>
          <w:sz w:val="24"/>
        </w:rPr>
        <w:t>1</w:t>
      </w:r>
      <w:r>
        <w:rPr>
          <w:rFonts w:hint="eastAsia"/>
          <w:sz w:val="24"/>
        </w:rPr>
        <w:t>、</w:t>
      </w:r>
      <w:r w:rsidRPr="00691853">
        <w:rPr>
          <w:rFonts w:hint="eastAsia"/>
          <w:sz w:val="24"/>
        </w:rPr>
        <w:t>楼板层的作用及设计要求</w:t>
      </w:r>
    </w:p>
    <w:p w:rsidR="00D46BFA" w:rsidRPr="00691853" w:rsidRDefault="00D46BFA" w:rsidP="00F9104D">
      <w:pPr>
        <w:spacing w:line="440" w:lineRule="exact"/>
        <w:ind w:firstLineChars="200" w:firstLine="480"/>
        <w:rPr>
          <w:sz w:val="24"/>
        </w:rPr>
      </w:pPr>
      <w:r>
        <w:rPr>
          <w:rFonts w:hint="eastAsia"/>
          <w:sz w:val="24"/>
        </w:rPr>
        <w:t>2</w:t>
      </w:r>
      <w:r>
        <w:rPr>
          <w:rFonts w:hint="eastAsia"/>
          <w:sz w:val="24"/>
        </w:rPr>
        <w:t>、</w:t>
      </w:r>
      <w:r w:rsidRPr="00691853">
        <w:rPr>
          <w:rFonts w:hint="eastAsia"/>
          <w:sz w:val="24"/>
        </w:rPr>
        <w:t>楼板层的基本组成</w:t>
      </w:r>
    </w:p>
    <w:p w:rsidR="00D46BFA" w:rsidRPr="00691853" w:rsidRDefault="00D46BFA" w:rsidP="00F9104D">
      <w:pPr>
        <w:spacing w:line="440" w:lineRule="exact"/>
        <w:ind w:firstLineChars="200" w:firstLine="480"/>
        <w:rPr>
          <w:sz w:val="24"/>
        </w:rPr>
      </w:pPr>
      <w:r>
        <w:rPr>
          <w:rFonts w:hint="eastAsia"/>
          <w:sz w:val="24"/>
        </w:rPr>
        <w:t>3</w:t>
      </w:r>
      <w:r>
        <w:rPr>
          <w:rFonts w:hint="eastAsia"/>
          <w:sz w:val="24"/>
        </w:rPr>
        <w:t>、</w:t>
      </w:r>
      <w:r w:rsidRPr="00691853">
        <w:rPr>
          <w:rFonts w:hint="eastAsia"/>
          <w:sz w:val="24"/>
        </w:rPr>
        <w:t>楼板的类型：（四种：常用——钢筋混凝土楼板）</w:t>
      </w:r>
    </w:p>
    <w:p w:rsidR="00D46BFA" w:rsidRDefault="00D46BFA" w:rsidP="00F9104D">
      <w:pPr>
        <w:spacing w:line="440" w:lineRule="exact"/>
        <w:ind w:firstLineChars="200" w:firstLine="482"/>
        <w:rPr>
          <w:rFonts w:ascii="黑体" w:eastAsia="黑体" w:hAnsi="宋体"/>
          <w:b/>
          <w:bCs/>
          <w:sz w:val="24"/>
        </w:rPr>
      </w:pPr>
      <w:r>
        <w:rPr>
          <w:rFonts w:ascii="黑体" w:eastAsia="黑体" w:hAnsi="宋体" w:hint="eastAsia"/>
          <w:b/>
          <w:bCs/>
          <w:sz w:val="24"/>
        </w:rPr>
        <w:t xml:space="preserve">第二节  </w:t>
      </w:r>
      <w:r w:rsidRPr="00CF358D">
        <w:rPr>
          <w:rFonts w:ascii="黑体" w:eastAsia="黑体" w:hAnsi="宋体" w:hint="eastAsia"/>
          <w:b/>
          <w:bCs/>
          <w:sz w:val="24"/>
        </w:rPr>
        <w:t>钢筋混凝土楼板层构造</w:t>
      </w:r>
    </w:p>
    <w:p w:rsidR="00D46BFA" w:rsidRPr="00F32693" w:rsidRDefault="00D46BFA" w:rsidP="00F9104D">
      <w:pPr>
        <w:spacing w:line="440" w:lineRule="exact"/>
        <w:ind w:firstLineChars="200" w:firstLine="480"/>
        <w:rPr>
          <w:rFonts w:ascii="黑体" w:eastAsia="黑体" w:hAnsi="宋体"/>
          <w:b/>
          <w:bCs/>
          <w:sz w:val="24"/>
        </w:rPr>
      </w:pPr>
      <w:r w:rsidRPr="005B563D">
        <w:rPr>
          <w:rFonts w:hint="eastAsia"/>
          <w:sz w:val="24"/>
        </w:rPr>
        <w:lastRenderedPageBreak/>
        <w:t>1</w:t>
      </w:r>
      <w:r>
        <w:rPr>
          <w:rFonts w:hint="eastAsia"/>
          <w:sz w:val="24"/>
        </w:rPr>
        <w:t>、</w:t>
      </w:r>
      <w:r w:rsidRPr="00691853">
        <w:rPr>
          <w:rFonts w:hint="eastAsia"/>
          <w:sz w:val="24"/>
        </w:rPr>
        <w:t>现浇整体式钢筋混凝土楼板</w:t>
      </w:r>
      <w:r>
        <w:rPr>
          <w:rFonts w:ascii="黑体" w:eastAsia="黑体" w:hAnsi="宋体" w:hint="eastAsia"/>
          <w:b/>
          <w:bCs/>
          <w:sz w:val="24"/>
        </w:rPr>
        <w:t xml:space="preserve">        </w:t>
      </w:r>
      <w:r>
        <w:rPr>
          <w:rFonts w:hint="eastAsia"/>
          <w:sz w:val="24"/>
        </w:rPr>
        <w:t>2</w:t>
      </w:r>
      <w:r>
        <w:rPr>
          <w:rFonts w:hint="eastAsia"/>
          <w:sz w:val="24"/>
        </w:rPr>
        <w:t>、</w:t>
      </w:r>
      <w:r w:rsidRPr="00691853">
        <w:rPr>
          <w:rFonts w:hint="eastAsia"/>
          <w:sz w:val="24"/>
        </w:rPr>
        <w:t>预制装配式钢筋混凝土楼板</w:t>
      </w:r>
    </w:p>
    <w:p w:rsidR="00D46BFA" w:rsidRPr="00691853" w:rsidRDefault="00D46BFA" w:rsidP="00F9104D">
      <w:pPr>
        <w:spacing w:line="440" w:lineRule="exact"/>
        <w:ind w:firstLineChars="200" w:firstLine="480"/>
        <w:rPr>
          <w:sz w:val="24"/>
        </w:rPr>
      </w:pPr>
      <w:r>
        <w:rPr>
          <w:rFonts w:hint="eastAsia"/>
          <w:sz w:val="24"/>
        </w:rPr>
        <w:t>3</w:t>
      </w:r>
      <w:r>
        <w:rPr>
          <w:rFonts w:hint="eastAsia"/>
          <w:sz w:val="24"/>
        </w:rPr>
        <w:t>、</w:t>
      </w:r>
      <w:r w:rsidRPr="00691853">
        <w:rPr>
          <w:rFonts w:hint="eastAsia"/>
          <w:sz w:val="24"/>
        </w:rPr>
        <w:t>装配整体式钢筋混凝土楼板</w:t>
      </w:r>
      <w:r>
        <w:rPr>
          <w:rFonts w:hint="eastAsia"/>
          <w:sz w:val="24"/>
        </w:rPr>
        <w:t xml:space="preserve">        4</w:t>
      </w:r>
      <w:r>
        <w:rPr>
          <w:rFonts w:hint="eastAsia"/>
          <w:sz w:val="24"/>
        </w:rPr>
        <w:t>、</w:t>
      </w:r>
      <w:r w:rsidRPr="00691853">
        <w:rPr>
          <w:rFonts w:hint="eastAsia"/>
          <w:sz w:val="24"/>
        </w:rPr>
        <w:t>楼板层的细部构造</w:t>
      </w:r>
    </w:p>
    <w:p w:rsidR="00D46BFA" w:rsidRPr="00CF358D" w:rsidRDefault="00D46BFA" w:rsidP="00F9104D">
      <w:pPr>
        <w:spacing w:line="440" w:lineRule="exact"/>
        <w:ind w:firstLineChars="200" w:firstLine="482"/>
        <w:rPr>
          <w:rFonts w:ascii="黑体" w:eastAsia="黑体" w:hAnsi="宋体"/>
          <w:b/>
          <w:bCs/>
          <w:sz w:val="24"/>
        </w:rPr>
      </w:pPr>
      <w:r>
        <w:rPr>
          <w:rFonts w:ascii="黑体" w:eastAsia="黑体" w:hAnsi="宋体" w:hint="eastAsia"/>
          <w:b/>
          <w:bCs/>
          <w:sz w:val="24"/>
        </w:rPr>
        <w:t xml:space="preserve">第三节  </w:t>
      </w:r>
      <w:r w:rsidRPr="00CF358D">
        <w:rPr>
          <w:rFonts w:ascii="黑体" w:eastAsia="黑体" w:hAnsi="宋体" w:hint="eastAsia"/>
          <w:b/>
          <w:bCs/>
          <w:sz w:val="24"/>
        </w:rPr>
        <w:t>地坪与地面构造</w:t>
      </w:r>
    </w:p>
    <w:p w:rsidR="00D46BFA" w:rsidRPr="00691853" w:rsidRDefault="00D46BFA" w:rsidP="00F9104D">
      <w:pPr>
        <w:spacing w:line="440" w:lineRule="exact"/>
        <w:ind w:firstLineChars="200" w:firstLine="480"/>
        <w:rPr>
          <w:sz w:val="24"/>
        </w:rPr>
      </w:pPr>
      <w:r w:rsidRPr="005B563D">
        <w:rPr>
          <w:rFonts w:hint="eastAsia"/>
          <w:sz w:val="24"/>
        </w:rPr>
        <w:t>1</w:t>
      </w:r>
      <w:r>
        <w:rPr>
          <w:rFonts w:hint="eastAsia"/>
          <w:sz w:val="24"/>
        </w:rPr>
        <w:t>、</w:t>
      </w:r>
      <w:r w:rsidRPr="00691853">
        <w:rPr>
          <w:rFonts w:hint="eastAsia"/>
          <w:sz w:val="24"/>
        </w:rPr>
        <w:t>地坪构造</w:t>
      </w:r>
      <w:r w:rsidRPr="00691853">
        <w:rPr>
          <w:rFonts w:hint="eastAsia"/>
          <w:sz w:val="24"/>
        </w:rPr>
        <w:t xml:space="preserve">         </w:t>
      </w:r>
      <w:r>
        <w:rPr>
          <w:rFonts w:hint="eastAsia"/>
          <w:sz w:val="24"/>
        </w:rPr>
        <w:t>2</w:t>
      </w:r>
      <w:r>
        <w:rPr>
          <w:rFonts w:hint="eastAsia"/>
          <w:sz w:val="24"/>
        </w:rPr>
        <w:t>、</w:t>
      </w:r>
      <w:r w:rsidRPr="00691853">
        <w:rPr>
          <w:rFonts w:hint="eastAsia"/>
          <w:sz w:val="24"/>
        </w:rPr>
        <w:t>地面构造</w:t>
      </w:r>
    </w:p>
    <w:p w:rsidR="00D46BFA" w:rsidRPr="00CF358D" w:rsidRDefault="00D46BFA" w:rsidP="00F9104D">
      <w:pPr>
        <w:spacing w:line="440" w:lineRule="exact"/>
        <w:ind w:firstLineChars="200" w:firstLine="482"/>
        <w:rPr>
          <w:rFonts w:ascii="黑体" w:eastAsia="黑体" w:hAnsi="宋体"/>
          <w:b/>
          <w:bCs/>
          <w:sz w:val="24"/>
        </w:rPr>
      </w:pPr>
      <w:r>
        <w:rPr>
          <w:rFonts w:ascii="黑体" w:eastAsia="黑体" w:hAnsi="宋体" w:hint="eastAsia"/>
          <w:b/>
          <w:bCs/>
          <w:sz w:val="24"/>
        </w:rPr>
        <w:t xml:space="preserve">第四节  </w:t>
      </w:r>
      <w:r w:rsidRPr="00CF358D">
        <w:rPr>
          <w:rFonts w:ascii="黑体" w:eastAsia="黑体" w:hAnsi="宋体" w:hint="eastAsia"/>
          <w:b/>
          <w:bCs/>
          <w:sz w:val="24"/>
        </w:rPr>
        <w:t>阳台与雨蓬</w:t>
      </w:r>
    </w:p>
    <w:p w:rsidR="00D46BFA" w:rsidRPr="00743A62" w:rsidRDefault="00D46BFA" w:rsidP="00F9104D">
      <w:pPr>
        <w:spacing w:line="440" w:lineRule="exact"/>
        <w:ind w:firstLineChars="200" w:firstLine="480"/>
        <w:rPr>
          <w:rFonts w:ascii="宋体" w:hAnsi="宋体"/>
          <w:szCs w:val="21"/>
        </w:rPr>
      </w:pPr>
      <w:r w:rsidRPr="005B563D">
        <w:rPr>
          <w:rFonts w:hint="eastAsia"/>
          <w:sz w:val="24"/>
        </w:rPr>
        <w:t>1</w:t>
      </w:r>
      <w:r>
        <w:rPr>
          <w:rFonts w:hint="eastAsia"/>
          <w:sz w:val="24"/>
        </w:rPr>
        <w:t>、</w:t>
      </w:r>
      <w:r w:rsidRPr="00691853">
        <w:rPr>
          <w:rFonts w:hint="eastAsia"/>
          <w:sz w:val="24"/>
        </w:rPr>
        <w:t>阳台</w:t>
      </w:r>
      <w:r w:rsidRPr="00691853">
        <w:rPr>
          <w:rFonts w:hint="eastAsia"/>
          <w:sz w:val="24"/>
        </w:rPr>
        <w:t xml:space="preserve">          </w:t>
      </w:r>
      <w:r>
        <w:rPr>
          <w:rFonts w:hint="eastAsia"/>
          <w:sz w:val="24"/>
        </w:rPr>
        <w:t>2</w:t>
      </w:r>
      <w:r>
        <w:rPr>
          <w:rFonts w:hint="eastAsia"/>
          <w:sz w:val="24"/>
        </w:rPr>
        <w:t>、</w:t>
      </w:r>
      <w:r w:rsidRPr="00691853">
        <w:rPr>
          <w:rFonts w:hint="eastAsia"/>
          <w:sz w:val="24"/>
        </w:rPr>
        <w:t>雨蓬</w:t>
      </w:r>
    </w:p>
    <w:p w:rsidR="00D46BFA" w:rsidRPr="00CF358D" w:rsidRDefault="00D46BFA" w:rsidP="00F9104D">
      <w:pPr>
        <w:spacing w:line="440" w:lineRule="exact"/>
        <w:ind w:firstLineChars="200" w:firstLine="482"/>
        <w:rPr>
          <w:rFonts w:ascii="黑体" w:eastAsia="黑体" w:hAnsi="宋体"/>
          <w:b/>
          <w:bCs/>
          <w:sz w:val="24"/>
        </w:rPr>
      </w:pPr>
      <w:r>
        <w:rPr>
          <w:rFonts w:ascii="黑体" w:eastAsia="黑体" w:hAnsi="宋体" w:hint="eastAsia"/>
          <w:b/>
          <w:bCs/>
          <w:sz w:val="24"/>
        </w:rPr>
        <w:t xml:space="preserve">第五节  </w:t>
      </w:r>
      <w:r w:rsidRPr="00CF358D">
        <w:rPr>
          <w:rFonts w:ascii="黑体" w:eastAsia="黑体" w:hAnsi="宋体" w:hint="eastAsia"/>
          <w:b/>
          <w:bCs/>
          <w:sz w:val="24"/>
        </w:rPr>
        <w:t>建筑隔声构造</w:t>
      </w:r>
    </w:p>
    <w:p w:rsidR="00D46BFA" w:rsidRPr="00691853" w:rsidRDefault="00D46BFA" w:rsidP="00F9104D">
      <w:pPr>
        <w:spacing w:line="440" w:lineRule="exact"/>
        <w:ind w:firstLineChars="200" w:firstLine="480"/>
        <w:rPr>
          <w:sz w:val="24"/>
        </w:rPr>
      </w:pPr>
      <w:r w:rsidRPr="005B563D">
        <w:rPr>
          <w:rFonts w:hint="eastAsia"/>
          <w:sz w:val="24"/>
        </w:rPr>
        <w:t>1</w:t>
      </w:r>
      <w:r>
        <w:rPr>
          <w:rFonts w:hint="eastAsia"/>
          <w:sz w:val="24"/>
        </w:rPr>
        <w:t>、</w:t>
      </w:r>
      <w:r w:rsidRPr="00691853">
        <w:rPr>
          <w:rFonts w:hint="eastAsia"/>
          <w:sz w:val="24"/>
        </w:rPr>
        <w:t>噪声的危害极其传播</w:t>
      </w:r>
      <w:r>
        <w:rPr>
          <w:rFonts w:hint="eastAsia"/>
          <w:sz w:val="24"/>
        </w:rPr>
        <w:t xml:space="preserve">         2</w:t>
      </w:r>
      <w:r>
        <w:rPr>
          <w:rFonts w:hint="eastAsia"/>
          <w:sz w:val="24"/>
        </w:rPr>
        <w:t>、</w:t>
      </w:r>
      <w:r w:rsidRPr="00691853">
        <w:rPr>
          <w:rFonts w:hint="eastAsia"/>
          <w:sz w:val="24"/>
        </w:rPr>
        <w:t>维护结构的隔声措施</w:t>
      </w:r>
    </w:p>
    <w:p w:rsidR="00D46BFA" w:rsidRDefault="00D46BFA" w:rsidP="00F9104D">
      <w:pPr>
        <w:spacing w:line="440" w:lineRule="exact"/>
        <w:ind w:firstLineChars="200" w:firstLine="562"/>
        <w:rPr>
          <w:rFonts w:ascii="黑体" w:eastAsia="黑体" w:hAnsi="宋体"/>
          <w:b/>
          <w:bCs/>
          <w:sz w:val="28"/>
          <w:szCs w:val="28"/>
        </w:rPr>
      </w:pPr>
      <w:r>
        <w:rPr>
          <w:rFonts w:ascii="黑体" w:eastAsia="黑体" w:hAnsi="宋体" w:hint="eastAsia"/>
          <w:b/>
          <w:bCs/>
          <w:sz w:val="28"/>
          <w:szCs w:val="28"/>
        </w:rPr>
        <w:t xml:space="preserve">第七章  </w:t>
      </w:r>
      <w:r w:rsidRPr="00676A9D">
        <w:rPr>
          <w:rFonts w:ascii="黑体" w:eastAsia="黑体" w:hAnsi="宋体" w:hint="eastAsia"/>
          <w:b/>
          <w:bCs/>
          <w:sz w:val="28"/>
          <w:szCs w:val="28"/>
        </w:rPr>
        <w:t>楼梯构造</w:t>
      </w:r>
    </w:p>
    <w:p w:rsidR="00D46BFA" w:rsidRPr="00D577DB" w:rsidRDefault="00D46BFA" w:rsidP="00F9104D">
      <w:pPr>
        <w:spacing w:line="440" w:lineRule="exact"/>
        <w:ind w:firstLineChars="196" w:firstLine="472"/>
        <w:rPr>
          <w:rFonts w:ascii="宋体" w:hAnsi="宋体"/>
          <w:b/>
          <w:bCs/>
          <w:sz w:val="24"/>
        </w:rPr>
      </w:pPr>
      <w:r w:rsidRPr="00D577DB">
        <w:rPr>
          <w:rFonts w:ascii="宋体" w:hAnsi="宋体" w:hint="eastAsia"/>
          <w:b/>
          <w:bCs/>
          <w:sz w:val="24"/>
        </w:rPr>
        <w:t>教学目的和要求</w:t>
      </w:r>
    </w:p>
    <w:p w:rsidR="00D46BFA" w:rsidRPr="00DA413A" w:rsidRDefault="00D46BFA" w:rsidP="00F9104D">
      <w:pPr>
        <w:spacing w:line="440" w:lineRule="exact"/>
        <w:ind w:firstLineChars="200" w:firstLine="480"/>
        <w:rPr>
          <w:sz w:val="24"/>
        </w:rPr>
      </w:pPr>
      <w:r w:rsidRPr="00DA413A">
        <w:rPr>
          <w:rFonts w:hint="eastAsia"/>
          <w:sz w:val="24"/>
        </w:rPr>
        <w:t>要求学生掌握楼梯的构造要求以及楼梯常见的类型。</w:t>
      </w:r>
    </w:p>
    <w:p w:rsidR="00D46BFA" w:rsidRPr="00DA413A" w:rsidRDefault="00D46BFA" w:rsidP="00F9104D">
      <w:pPr>
        <w:spacing w:line="440" w:lineRule="exact"/>
        <w:ind w:firstLineChars="196" w:firstLine="472"/>
        <w:rPr>
          <w:rFonts w:ascii="宋体" w:hAnsi="宋体"/>
          <w:b/>
          <w:bCs/>
          <w:sz w:val="24"/>
        </w:rPr>
      </w:pPr>
      <w:r w:rsidRPr="00DA413A">
        <w:rPr>
          <w:rFonts w:ascii="宋体" w:hAnsi="宋体" w:hint="eastAsia"/>
          <w:b/>
          <w:bCs/>
          <w:sz w:val="24"/>
        </w:rPr>
        <w:t>本章重点</w:t>
      </w:r>
    </w:p>
    <w:p w:rsidR="00D46BFA" w:rsidRPr="00DA413A" w:rsidRDefault="00D46BFA" w:rsidP="00F9104D">
      <w:pPr>
        <w:spacing w:line="440" w:lineRule="exact"/>
        <w:ind w:firstLine="495"/>
        <w:rPr>
          <w:sz w:val="24"/>
        </w:rPr>
      </w:pPr>
      <w:r w:rsidRPr="00DA413A">
        <w:rPr>
          <w:rFonts w:ascii="宋体" w:hAnsi="宋体" w:hint="eastAsia"/>
          <w:sz w:val="24"/>
        </w:rPr>
        <w:t>重点掌握</w:t>
      </w:r>
      <w:r w:rsidRPr="00DA413A">
        <w:rPr>
          <w:rFonts w:hint="eastAsia"/>
          <w:sz w:val="24"/>
        </w:rPr>
        <w:t>楼梯的形式以及钢筋混凝土楼梯构造。</w:t>
      </w:r>
    </w:p>
    <w:p w:rsidR="00D46BFA" w:rsidRPr="00DA413A" w:rsidRDefault="00D46BFA" w:rsidP="00F9104D">
      <w:pPr>
        <w:spacing w:line="440" w:lineRule="exact"/>
        <w:ind w:firstLineChars="200" w:firstLine="482"/>
        <w:rPr>
          <w:rFonts w:ascii="黑体" w:eastAsia="黑体" w:hAnsi="宋体"/>
          <w:b/>
          <w:bCs/>
          <w:sz w:val="24"/>
        </w:rPr>
      </w:pPr>
      <w:r>
        <w:rPr>
          <w:rFonts w:ascii="黑体" w:eastAsia="黑体" w:hAnsi="宋体" w:hint="eastAsia"/>
          <w:b/>
          <w:bCs/>
          <w:sz w:val="24"/>
        </w:rPr>
        <w:t xml:space="preserve">第一节  </w:t>
      </w:r>
      <w:r w:rsidRPr="00DA413A">
        <w:rPr>
          <w:rFonts w:ascii="黑体" w:eastAsia="黑体" w:hAnsi="宋体" w:hint="eastAsia"/>
          <w:b/>
          <w:bCs/>
          <w:sz w:val="24"/>
        </w:rPr>
        <w:t>概述</w:t>
      </w:r>
    </w:p>
    <w:p w:rsidR="00D46BFA" w:rsidRPr="00676A9D" w:rsidRDefault="00D46BFA" w:rsidP="00F9104D">
      <w:pPr>
        <w:spacing w:line="440" w:lineRule="exact"/>
        <w:ind w:firstLineChars="200" w:firstLine="480"/>
        <w:rPr>
          <w:sz w:val="24"/>
        </w:rPr>
      </w:pPr>
      <w:r>
        <w:rPr>
          <w:rFonts w:hint="eastAsia"/>
          <w:sz w:val="24"/>
        </w:rPr>
        <w:t>1</w:t>
      </w:r>
      <w:r>
        <w:rPr>
          <w:rFonts w:hint="eastAsia"/>
          <w:sz w:val="24"/>
        </w:rPr>
        <w:t>、</w:t>
      </w:r>
      <w:r w:rsidRPr="00676A9D">
        <w:rPr>
          <w:rFonts w:hint="eastAsia"/>
          <w:sz w:val="24"/>
        </w:rPr>
        <w:t>楼梯的构造要求</w:t>
      </w:r>
      <w:r w:rsidRPr="00676A9D">
        <w:rPr>
          <w:rFonts w:hint="eastAsia"/>
          <w:sz w:val="24"/>
        </w:rPr>
        <w:t xml:space="preserve">     </w:t>
      </w:r>
      <w:r>
        <w:rPr>
          <w:rFonts w:hint="eastAsia"/>
          <w:sz w:val="24"/>
        </w:rPr>
        <w:t>2</w:t>
      </w:r>
      <w:r>
        <w:rPr>
          <w:rFonts w:hint="eastAsia"/>
          <w:sz w:val="24"/>
        </w:rPr>
        <w:t>、</w:t>
      </w:r>
      <w:r w:rsidRPr="00676A9D">
        <w:rPr>
          <w:rFonts w:hint="eastAsia"/>
          <w:sz w:val="24"/>
        </w:rPr>
        <w:t>楼梯的组成</w:t>
      </w:r>
    </w:p>
    <w:p w:rsidR="00D46BFA" w:rsidRPr="00676A9D" w:rsidRDefault="00D46BFA" w:rsidP="00F9104D">
      <w:pPr>
        <w:spacing w:line="440" w:lineRule="exact"/>
        <w:ind w:firstLineChars="200" w:firstLine="480"/>
        <w:rPr>
          <w:sz w:val="24"/>
        </w:rPr>
      </w:pPr>
      <w:r>
        <w:rPr>
          <w:rFonts w:hint="eastAsia"/>
          <w:sz w:val="24"/>
        </w:rPr>
        <w:t>3</w:t>
      </w:r>
      <w:r>
        <w:rPr>
          <w:rFonts w:hint="eastAsia"/>
          <w:sz w:val="24"/>
        </w:rPr>
        <w:t>、</w:t>
      </w:r>
      <w:r w:rsidRPr="00676A9D">
        <w:rPr>
          <w:rFonts w:hint="eastAsia"/>
          <w:sz w:val="24"/>
        </w:rPr>
        <w:t>楼梯的形式：注意旋转楼梯的疏散作用的薄弱性</w:t>
      </w:r>
    </w:p>
    <w:p w:rsidR="00D46BFA" w:rsidRDefault="00D46BFA" w:rsidP="00F9104D">
      <w:pPr>
        <w:spacing w:line="440" w:lineRule="exact"/>
        <w:ind w:firstLineChars="200" w:firstLine="480"/>
        <w:rPr>
          <w:sz w:val="24"/>
        </w:rPr>
      </w:pPr>
      <w:r>
        <w:rPr>
          <w:rFonts w:hint="eastAsia"/>
          <w:sz w:val="24"/>
        </w:rPr>
        <w:t>4</w:t>
      </w:r>
      <w:r>
        <w:rPr>
          <w:rFonts w:hint="eastAsia"/>
          <w:sz w:val="24"/>
        </w:rPr>
        <w:t>、</w:t>
      </w:r>
      <w:r w:rsidRPr="00676A9D">
        <w:rPr>
          <w:rFonts w:hint="eastAsia"/>
          <w:sz w:val="24"/>
        </w:rPr>
        <w:t>楼梯的坡度：</w:t>
      </w:r>
      <w:r w:rsidRPr="00676A9D">
        <w:rPr>
          <w:rFonts w:hint="eastAsia"/>
          <w:sz w:val="24"/>
        </w:rPr>
        <w:t>1</w:t>
      </w:r>
      <w:r w:rsidRPr="00676A9D">
        <w:rPr>
          <w:rFonts w:hint="eastAsia"/>
          <w:sz w:val="24"/>
        </w:rPr>
        <w:t>：</w:t>
      </w:r>
      <w:r w:rsidRPr="00676A9D">
        <w:rPr>
          <w:rFonts w:hint="eastAsia"/>
          <w:sz w:val="24"/>
        </w:rPr>
        <w:t>2</w:t>
      </w:r>
      <w:r w:rsidRPr="00676A9D">
        <w:rPr>
          <w:rFonts w:hint="eastAsia"/>
          <w:sz w:val="24"/>
        </w:rPr>
        <w:t>为</w:t>
      </w:r>
      <w:r w:rsidRPr="00676A9D">
        <w:rPr>
          <w:rFonts w:hint="eastAsia"/>
          <w:sz w:val="24"/>
        </w:rPr>
        <w:t>26</w:t>
      </w:r>
      <w:r w:rsidRPr="00676A9D">
        <w:rPr>
          <w:rFonts w:hint="eastAsia"/>
          <w:sz w:val="24"/>
        </w:rPr>
        <w:t>·</w:t>
      </w:r>
      <w:smartTag w:uri="urn:schemas-microsoft-com:office:smarttags" w:element="chmetcnv">
        <w:smartTagPr>
          <w:attr w:name="UnitName" w:val="’"/>
          <w:attr w:name="SourceValue" w:val="34"/>
          <w:attr w:name="HasSpace" w:val="False"/>
          <w:attr w:name="Negative" w:val="False"/>
          <w:attr w:name="NumberType" w:val="1"/>
          <w:attr w:name="TCSC" w:val="0"/>
        </w:smartTagPr>
        <w:r w:rsidRPr="00676A9D">
          <w:rPr>
            <w:rFonts w:hint="eastAsia"/>
            <w:sz w:val="24"/>
          </w:rPr>
          <w:t>34</w:t>
        </w:r>
        <w:r w:rsidRPr="00676A9D">
          <w:rPr>
            <w:sz w:val="24"/>
          </w:rPr>
          <w:t>’</w:t>
        </w:r>
      </w:smartTag>
    </w:p>
    <w:p w:rsidR="00D46BFA" w:rsidRPr="00AE4E1F" w:rsidRDefault="00D46BFA" w:rsidP="00F9104D">
      <w:pPr>
        <w:spacing w:line="440" w:lineRule="exact"/>
        <w:ind w:firstLineChars="200" w:firstLine="482"/>
        <w:rPr>
          <w:sz w:val="24"/>
        </w:rPr>
      </w:pPr>
      <w:r>
        <w:rPr>
          <w:rFonts w:ascii="黑体" w:eastAsia="黑体" w:hAnsi="宋体" w:hint="eastAsia"/>
          <w:b/>
          <w:bCs/>
          <w:sz w:val="24"/>
        </w:rPr>
        <w:t xml:space="preserve">第二节  </w:t>
      </w:r>
      <w:r w:rsidRPr="00676A9D">
        <w:rPr>
          <w:rFonts w:ascii="黑体" w:eastAsia="黑体" w:hAnsi="宋体" w:hint="eastAsia"/>
          <w:b/>
          <w:bCs/>
          <w:sz w:val="24"/>
        </w:rPr>
        <w:t>钢筋混凝土楼梯构造</w:t>
      </w:r>
    </w:p>
    <w:p w:rsidR="00D46BFA" w:rsidRPr="00676A9D" w:rsidRDefault="00D46BFA" w:rsidP="00F9104D">
      <w:pPr>
        <w:spacing w:line="440" w:lineRule="exact"/>
        <w:ind w:firstLineChars="200" w:firstLine="480"/>
        <w:rPr>
          <w:sz w:val="24"/>
        </w:rPr>
      </w:pPr>
      <w:r>
        <w:rPr>
          <w:rFonts w:hint="eastAsia"/>
          <w:sz w:val="24"/>
        </w:rPr>
        <w:t>1</w:t>
      </w:r>
      <w:r>
        <w:rPr>
          <w:rFonts w:hint="eastAsia"/>
          <w:sz w:val="24"/>
        </w:rPr>
        <w:t>、</w:t>
      </w:r>
      <w:r w:rsidRPr="00676A9D">
        <w:rPr>
          <w:rFonts w:hint="eastAsia"/>
          <w:sz w:val="24"/>
        </w:rPr>
        <w:t>现浇钢筋混凝土楼梯</w:t>
      </w:r>
      <w:r>
        <w:rPr>
          <w:rFonts w:hint="eastAsia"/>
          <w:sz w:val="24"/>
        </w:rPr>
        <w:t xml:space="preserve">     2</w:t>
      </w:r>
      <w:r>
        <w:rPr>
          <w:rFonts w:hint="eastAsia"/>
          <w:sz w:val="24"/>
        </w:rPr>
        <w:t>、</w:t>
      </w:r>
      <w:r w:rsidRPr="00676A9D">
        <w:rPr>
          <w:rFonts w:hint="eastAsia"/>
          <w:sz w:val="24"/>
        </w:rPr>
        <w:t>装配式钢筋混凝土楼梯</w:t>
      </w:r>
    </w:p>
    <w:p w:rsidR="00D46BFA" w:rsidRPr="00676A9D" w:rsidRDefault="00D46BFA" w:rsidP="00F9104D">
      <w:pPr>
        <w:spacing w:line="440" w:lineRule="exact"/>
        <w:ind w:firstLineChars="200" w:firstLine="480"/>
        <w:rPr>
          <w:sz w:val="24"/>
        </w:rPr>
      </w:pPr>
      <w:r>
        <w:rPr>
          <w:rFonts w:hint="eastAsia"/>
          <w:sz w:val="24"/>
        </w:rPr>
        <w:t>3</w:t>
      </w:r>
      <w:r>
        <w:rPr>
          <w:rFonts w:hint="eastAsia"/>
          <w:sz w:val="24"/>
        </w:rPr>
        <w:t>、</w:t>
      </w:r>
      <w:r w:rsidRPr="00676A9D">
        <w:rPr>
          <w:rFonts w:hint="eastAsia"/>
          <w:sz w:val="24"/>
        </w:rPr>
        <w:t>踏面、栏杆和扶手</w:t>
      </w:r>
      <w:r>
        <w:rPr>
          <w:rFonts w:hint="eastAsia"/>
          <w:sz w:val="24"/>
        </w:rPr>
        <w:t xml:space="preserve">       4</w:t>
      </w:r>
      <w:r>
        <w:rPr>
          <w:rFonts w:hint="eastAsia"/>
          <w:sz w:val="24"/>
        </w:rPr>
        <w:t>、</w:t>
      </w:r>
      <w:r w:rsidRPr="00676A9D">
        <w:rPr>
          <w:rFonts w:hint="eastAsia"/>
          <w:sz w:val="24"/>
        </w:rPr>
        <w:t>楼梯设计</w:t>
      </w:r>
    </w:p>
    <w:p w:rsidR="00D46BFA" w:rsidRPr="00676A9D" w:rsidRDefault="00D46BFA" w:rsidP="00F9104D">
      <w:pPr>
        <w:spacing w:line="440" w:lineRule="exact"/>
        <w:ind w:firstLineChars="200" w:firstLine="482"/>
        <w:rPr>
          <w:rFonts w:ascii="黑体" w:eastAsia="黑体" w:hAnsi="宋体"/>
          <w:b/>
          <w:bCs/>
          <w:sz w:val="24"/>
        </w:rPr>
      </w:pPr>
      <w:r>
        <w:rPr>
          <w:rFonts w:ascii="黑体" w:eastAsia="黑体" w:hAnsi="宋体" w:hint="eastAsia"/>
          <w:b/>
          <w:bCs/>
          <w:sz w:val="24"/>
        </w:rPr>
        <w:t xml:space="preserve">第三节  </w:t>
      </w:r>
      <w:r w:rsidRPr="00676A9D">
        <w:rPr>
          <w:rFonts w:ascii="黑体" w:eastAsia="黑体" w:hAnsi="宋体" w:hint="eastAsia"/>
          <w:b/>
          <w:bCs/>
          <w:sz w:val="24"/>
        </w:rPr>
        <w:t>台阶与坡道</w:t>
      </w:r>
    </w:p>
    <w:p w:rsidR="00D46BFA" w:rsidRPr="006E2B2E" w:rsidRDefault="00D46BFA" w:rsidP="00F9104D">
      <w:pPr>
        <w:spacing w:line="440" w:lineRule="exact"/>
        <w:ind w:firstLineChars="200" w:firstLine="480"/>
        <w:rPr>
          <w:rFonts w:ascii="宋体" w:hAnsi="宋体"/>
          <w:bCs/>
          <w:szCs w:val="21"/>
        </w:rPr>
      </w:pPr>
      <w:r>
        <w:rPr>
          <w:rFonts w:hint="eastAsia"/>
          <w:sz w:val="24"/>
        </w:rPr>
        <w:t>1</w:t>
      </w:r>
      <w:r>
        <w:rPr>
          <w:rFonts w:hint="eastAsia"/>
          <w:sz w:val="24"/>
        </w:rPr>
        <w:t>、</w:t>
      </w:r>
      <w:r w:rsidRPr="00676A9D">
        <w:rPr>
          <w:rFonts w:hint="eastAsia"/>
          <w:sz w:val="24"/>
        </w:rPr>
        <w:t>定义：室外解决高差的构件</w:t>
      </w:r>
      <w:r w:rsidRPr="00676A9D">
        <w:rPr>
          <w:rFonts w:hint="eastAsia"/>
          <w:sz w:val="24"/>
        </w:rPr>
        <w:t xml:space="preserve">    </w:t>
      </w:r>
      <w:r>
        <w:rPr>
          <w:rFonts w:hint="eastAsia"/>
          <w:sz w:val="24"/>
        </w:rPr>
        <w:t xml:space="preserve"> 2</w:t>
      </w:r>
      <w:r>
        <w:rPr>
          <w:rFonts w:hint="eastAsia"/>
          <w:sz w:val="24"/>
        </w:rPr>
        <w:t>、</w:t>
      </w:r>
      <w:r w:rsidRPr="00676A9D">
        <w:rPr>
          <w:rFonts w:hint="eastAsia"/>
          <w:sz w:val="24"/>
        </w:rPr>
        <w:t>构造</w:t>
      </w:r>
    </w:p>
    <w:p w:rsidR="00D46BFA" w:rsidRPr="00676A9D" w:rsidRDefault="00D46BFA" w:rsidP="00F9104D">
      <w:pPr>
        <w:spacing w:line="440" w:lineRule="exact"/>
        <w:ind w:firstLineChars="200" w:firstLine="482"/>
        <w:rPr>
          <w:rFonts w:ascii="黑体" w:eastAsia="黑体" w:hAnsi="宋体"/>
          <w:b/>
          <w:bCs/>
          <w:sz w:val="24"/>
        </w:rPr>
      </w:pPr>
      <w:r>
        <w:rPr>
          <w:rFonts w:ascii="黑体" w:eastAsia="黑体" w:hAnsi="宋体" w:hint="eastAsia"/>
          <w:b/>
          <w:bCs/>
          <w:sz w:val="24"/>
        </w:rPr>
        <w:t xml:space="preserve">第四节  </w:t>
      </w:r>
      <w:r w:rsidRPr="00676A9D">
        <w:rPr>
          <w:rFonts w:ascii="黑体" w:eastAsia="黑体" w:hAnsi="宋体" w:hint="eastAsia"/>
          <w:b/>
          <w:bCs/>
          <w:sz w:val="24"/>
        </w:rPr>
        <w:t>有高差处无障碍设计的构造问题</w:t>
      </w:r>
    </w:p>
    <w:p w:rsidR="00D46BFA" w:rsidRPr="00676A9D" w:rsidRDefault="00D46BFA" w:rsidP="00F9104D">
      <w:pPr>
        <w:spacing w:line="440" w:lineRule="exact"/>
        <w:ind w:firstLineChars="200" w:firstLine="482"/>
        <w:rPr>
          <w:rFonts w:ascii="黑体" w:eastAsia="黑体" w:hAnsi="宋体"/>
          <w:b/>
          <w:bCs/>
          <w:sz w:val="24"/>
        </w:rPr>
      </w:pPr>
      <w:r>
        <w:rPr>
          <w:rFonts w:ascii="黑体" w:eastAsia="黑体" w:hAnsi="宋体" w:hint="eastAsia"/>
          <w:b/>
          <w:bCs/>
          <w:sz w:val="24"/>
        </w:rPr>
        <w:t xml:space="preserve">第五节  </w:t>
      </w:r>
      <w:r w:rsidRPr="002B410E">
        <w:rPr>
          <w:rFonts w:ascii="黑体" w:eastAsia="黑体" w:hAnsi="宋体" w:hint="eastAsia"/>
          <w:b/>
          <w:bCs/>
          <w:sz w:val="24"/>
        </w:rPr>
        <w:t>电梯与自动扶梯钢筋</w:t>
      </w:r>
    </w:p>
    <w:p w:rsidR="00D46BFA" w:rsidRPr="00AE4E1F" w:rsidRDefault="00D46BFA" w:rsidP="00F9104D">
      <w:pPr>
        <w:spacing w:line="440" w:lineRule="exact"/>
        <w:ind w:firstLineChars="200" w:firstLine="482"/>
        <w:rPr>
          <w:sz w:val="24"/>
        </w:rPr>
      </w:pPr>
      <w:r>
        <w:rPr>
          <w:rFonts w:ascii="黑体" w:eastAsia="黑体" w:hAnsi="宋体" w:hint="eastAsia"/>
          <w:b/>
          <w:bCs/>
          <w:sz w:val="24"/>
        </w:rPr>
        <w:t xml:space="preserve">第六节  </w:t>
      </w:r>
      <w:r w:rsidRPr="00676A9D">
        <w:rPr>
          <w:rFonts w:ascii="黑体" w:eastAsia="黑体" w:hAnsi="宋体" w:hint="eastAsia"/>
          <w:b/>
          <w:bCs/>
          <w:sz w:val="24"/>
        </w:rPr>
        <w:t>台阶与坡道</w:t>
      </w:r>
    </w:p>
    <w:p w:rsidR="00D46BFA" w:rsidRDefault="00D46BFA" w:rsidP="00F9104D">
      <w:pPr>
        <w:spacing w:line="440" w:lineRule="exact"/>
        <w:ind w:firstLineChars="200" w:firstLine="480"/>
        <w:rPr>
          <w:rFonts w:ascii="宋体" w:hAnsi="宋体"/>
          <w:bCs/>
          <w:szCs w:val="21"/>
        </w:rPr>
      </w:pPr>
      <w:r>
        <w:rPr>
          <w:rFonts w:hint="eastAsia"/>
          <w:sz w:val="24"/>
        </w:rPr>
        <w:t>1</w:t>
      </w:r>
      <w:r>
        <w:rPr>
          <w:rFonts w:hint="eastAsia"/>
          <w:sz w:val="24"/>
        </w:rPr>
        <w:t>、</w:t>
      </w:r>
      <w:r w:rsidRPr="00676A9D">
        <w:rPr>
          <w:rFonts w:hint="eastAsia"/>
          <w:sz w:val="24"/>
        </w:rPr>
        <w:t>定义：室外解决高差的构件</w:t>
      </w:r>
      <w:r w:rsidRPr="00676A9D">
        <w:rPr>
          <w:rFonts w:hint="eastAsia"/>
          <w:sz w:val="24"/>
        </w:rPr>
        <w:t xml:space="preserve">    </w:t>
      </w:r>
      <w:r>
        <w:rPr>
          <w:rFonts w:hint="eastAsia"/>
          <w:sz w:val="24"/>
        </w:rPr>
        <w:t>2</w:t>
      </w:r>
      <w:r>
        <w:rPr>
          <w:rFonts w:hint="eastAsia"/>
          <w:sz w:val="24"/>
        </w:rPr>
        <w:t>、</w:t>
      </w:r>
      <w:r w:rsidRPr="00676A9D">
        <w:rPr>
          <w:rFonts w:hint="eastAsia"/>
          <w:sz w:val="24"/>
        </w:rPr>
        <w:t>构造</w:t>
      </w:r>
    </w:p>
    <w:p w:rsidR="00D46BFA" w:rsidRPr="006E2B2E" w:rsidRDefault="00D46BFA" w:rsidP="00F9104D">
      <w:pPr>
        <w:spacing w:line="440" w:lineRule="exact"/>
        <w:ind w:firstLineChars="200" w:firstLine="482"/>
        <w:rPr>
          <w:rFonts w:ascii="宋体" w:hAnsi="宋体"/>
          <w:bCs/>
          <w:szCs w:val="21"/>
        </w:rPr>
      </w:pPr>
      <w:r>
        <w:rPr>
          <w:rFonts w:ascii="黑体" w:eastAsia="黑体" w:hAnsi="宋体" w:hint="eastAsia"/>
          <w:b/>
          <w:bCs/>
          <w:sz w:val="24"/>
        </w:rPr>
        <w:t xml:space="preserve">第七节  </w:t>
      </w:r>
      <w:r w:rsidRPr="00676A9D">
        <w:rPr>
          <w:rFonts w:ascii="黑体" w:eastAsia="黑体" w:hAnsi="宋体" w:hint="eastAsia"/>
          <w:b/>
          <w:bCs/>
          <w:sz w:val="24"/>
        </w:rPr>
        <w:t>有高差处无障碍设计的构造问题</w:t>
      </w:r>
    </w:p>
    <w:p w:rsidR="00D46BFA" w:rsidRDefault="00D46BFA" w:rsidP="00F9104D">
      <w:pPr>
        <w:spacing w:line="440" w:lineRule="exact"/>
        <w:ind w:firstLineChars="200" w:firstLine="562"/>
        <w:rPr>
          <w:rFonts w:ascii="黑体" w:eastAsia="黑体" w:hAnsi="宋体"/>
          <w:b/>
          <w:bCs/>
          <w:sz w:val="28"/>
          <w:szCs w:val="28"/>
        </w:rPr>
      </w:pPr>
      <w:r>
        <w:rPr>
          <w:rFonts w:ascii="黑体" w:eastAsia="黑体" w:hAnsi="宋体" w:hint="eastAsia"/>
          <w:b/>
          <w:bCs/>
          <w:sz w:val="28"/>
          <w:szCs w:val="28"/>
        </w:rPr>
        <w:t xml:space="preserve">第八章  </w:t>
      </w:r>
      <w:r w:rsidRPr="00F32693">
        <w:rPr>
          <w:rFonts w:ascii="黑体" w:eastAsia="黑体" w:hAnsi="宋体" w:hint="eastAsia"/>
          <w:b/>
          <w:bCs/>
          <w:sz w:val="28"/>
          <w:szCs w:val="28"/>
        </w:rPr>
        <w:t>屋顶构造</w:t>
      </w:r>
    </w:p>
    <w:p w:rsidR="00D46BFA" w:rsidRPr="00AE70E0" w:rsidRDefault="00D46BFA" w:rsidP="00F9104D">
      <w:pPr>
        <w:spacing w:line="440" w:lineRule="exact"/>
        <w:ind w:firstLineChars="196" w:firstLine="472"/>
        <w:rPr>
          <w:rFonts w:ascii="宋体" w:hAnsi="宋体"/>
          <w:b/>
          <w:bCs/>
          <w:sz w:val="24"/>
        </w:rPr>
      </w:pPr>
      <w:r w:rsidRPr="00AE70E0">
        <w:rPr>
          <w:rFonts w:ascii="宋体" w:hAnsi="宋体" w:hint="eastAsia"/>
          <w:b/>
          <w:bCs/>
          <w:sz w:val="24"/>
        </w:rPr>
        <w:t>教学目的和要求</w:t>
      </w:r>
    </w:p>
    <w:p w:rsidR="00D46BFA" w:rsidRPr="00AE70E0" w:rsidRDefault="00D46BFA" w:rsidP="00F9104D">
      <w:pPr>
        <w:spacing w:line="440" w:lineRule="exact"/>
        <w:ind w:firstLineChars="200" w:firstLine="480"/>
        <w:rPr>
          <w:sz w:val="24"/>
        </w:rPr>
      </w:pPr>
      <w:r w:rsidRPr="00AE70E0">
        <w:rPr>
          <w:rFonts w:hint="eastAsia"/>
          <w:sz w:val="24"/>
        </w:rPr>
        <w:t>使学生掌握屋顶的类型、功能以及以及设计注意事项。</w:t>
      </w:r>
    </w:p>
    <w:p w:rsidR="00D46BFA" w:rsidRPr="00AE70E0" w:rsidRDefault="00D46BFA" w:rsidP="00F9104D">
      <w:pPr>
        <w:spacing w:line="440" w:lineRule="exact"/>
        <w:ind w:firstLineChars="196" w:firstLine="472"/>
        <w:rPr>
          <w:rFonts w:ascii="宋体" w:hAnsi="宋体"/>
          <w:b/>
          <w:bCs/>
          <w:sz w:val="24"/>
        </w:rPr>
      </w:pPr>
      <w:r w:rsidRPr="00AE70E0">
        <w:rPr>
          <w:rFonts w:ascii="宋体" w:hAnsi="宋体" w:hint="eastAsia"/>
          <w:b/>
          <w:bCs/>
          <w:sz w:val="24"/>
        </w:rPr>
        <w:t>本章重点</w:t>
      </w:r>
    </w:p>
    <w:p w:rsidR="00D46BFA" w:rsidRPr="00AE70E0" w:rsidRDefault="00D46BFA" w:rsidP="00F9104D">
      <w:pPr>
        <w:spacing w:line="440" w:lineRule="exact"/>
        <w:ind w:firstLine="495"/>
        <w:rPr>
          <w:sz w:val="24"/>
        </w:rPr>
      </w:pPr>
      <w:r w:rsidRPr="00AE70E0">
        <w:rPr>
          <w:rFonts w:ascii="宋体" w:hAnsi="宋体" w:hint="eastAsia"/>
          <w:sz w:val="24"/>
        </w:rPr>
        <w:lastRenderedPageBreak/>
        <w:t>重点掌握</w:t>
      </w:r>
      <w:r w:rsidRPr="00AE70E0">
        <w:rPr>
          <w:rFonts w:hint="eastAsia"/>
          <w:sz w:val="24"/>
        </w:rPr>
        <w:t>平屋顶构造以及设计注意事项。</w:t>
      </w:r>
    </w:p>
    <w:p w:rsidR="00D46BFA" w:rsidRPr="008E634D" w:rsidRDefault="00D46BFA" w:rsidP="00F9104D">
      <w:pPr>
        <w:spacing w:line="440" w:lineRule="exact"/>
        <w:ind w:firstLineChars="200" w:firstLine="482"/>
        <w:rPr>
          <w:rFonts w:ascii="宋体" w:hAnsi="宋体"/>
          <w:bCs/>
          <w:szCs w:val="21"/>
        </w:rPr>
      </w:pPr>
      <w:r>
        <w:rPr>
          <w:rFonts w:ascii="黑体" w:eastAsia="黑体" w:hAnsi="宋体" w:hint="eastAsia"/>
          <w:b/>
          <w:bCs/>
          <w:sz w:val="24"/>
        </w:rPr>
        <w:t xml:space="preserve">第一节  </w:t>
      </w:r>
      <w:r w:rsidRPr="00F32693">
        <w:rPr>
          <w:rFonts w:ascii="黑体" w:eastAsia="黑体" w:hAnsi="宋体" w:hint="eastAsia"/>
          <w:b/>
          <w:bCs/>
          <w:sz w:val="24"/>
        </w:rPr>
        <w:t>平屋顶构造</w:t>
      </w:r>
    </w:p>
    <w:p w:rsidR="00D46BFA" w:rsidRDefault="00D46BFA" w:rsidP="00F9104D">
      <w:pPr>
        <w:spacing w:line="440" w:lineRule="exact"/>
        <w:ind w:firstLineChars="200" w:firstLine="480"/>
        <w:rPr>
          <w:sz w:val="24"/>
        </w:rPr>
      </w:pPr>
      <w:r>
        <w:rPr>
          <w:rFonts w:hint="eastAsia"/>
          <w:sz w:val="24"/>
        </w:rPr>
        <w:t>1</w:t>
      </w:r>
      <w:r>
        <w:rPr>
          <w:rFonts w:hint="eastAsia"/>
          <w:sz w:val="24"/>
        </w:rPr>
        <w:t>、</w:t>
      </w:r>
      <w:r w:rsidRPr="00F32693">
        <w:rPr>
          <w:rFonts w:hint="eastAsia"/>
          <w:sz w:val="24"/>
        </w:rPr>
        <w:t>平屋顶的排水</w:t>
      </w:r>
      <w:r>
        <w:rPr>
          <w:rFonts w:hint="eastAsia"/>
          <w:sz w:val="24"/>
        </w:rPr>
        <w:t xml:space="preserve">              2</w:t>
      </w:r>
      <w:r>
        <w:rPr>
          <w:rFonts w:hint="eastAsia"/>
          <w:sz w:val="24"/>
        </w:rPr>
        <w:t>、</w:t>
      </w:r>
      <w:r w:rsidRPr="00F32693">
        <w:rPr>
          <w:rFonts w:hint="eastAsia"/>
          <w:sz w:val="24"/>
        </w:rPr>
        <w:t>刚性防水屋面</w:t>
      </w:r>
    </w:p>
    <w:p w:rsidR="00D46BFA" w:rsidRPr="00F32693" w:rsidRDefault="00D46BFA" w:rsidP="00F9104D">
      <w:pPr>
        <w:spacing w:line="440" w:lineRule="exact"/>
        <w:ind w:firstLineChars="200" w:firstLine="480"/>
        <w:rPr>
          <w:sz w:val="24"/>
        </w:rPr>
      </w:pPr>
      <w:r>
        <w:rPr>
          <w:rFonts w:hint="eastAsia"/>
          <w:sz w:val="24"/>
        </w:rPr>
        <w:t>3</w:t>
      </w:r>
      <w:r>
        <w:rPr>
          <w:rFonts w:hint="eastAsia"/>
          <w:sz w:val="24"/>
        </w:rPr>
        <w:t>、</w:t>
      </w:r>
      <w:r w:rsidRPr="00F32693">
        <w:rPr>
          <w:rFonts w:hint="eastAsia"/>
          <w:sz w:val="24"/>
        </w:rPr>
        <w:t>柔性防水屋面</w:t>
      </w:r>
    </w:p>
    <w:p w:rsidR="00D46BFA" w:rsidRDefault="00D46BFA" w:rsidP="00F9104D">
      <w:pPr>
        <w:spacing w:line="440" w:lineRule="exact"/>
        <w:ind w:firstLineChars="200" w:firstLine="482"/>
        <w:rPr>
          <w:rFonts w:ascii="宋体" w:hAnsi="宋体"/>
          <w:bCs/>
          <w:szCs w:val="21"/>
        </w:rPr>
      </w:pPr>
      <w:r>
        <w:rPr>
          <w:rFonts w:ascii="黑体" w:eastAsia="黑体" w:hAnsi="宋体" w:hint="eastAsia"/>
          <w:b/>
          <w:bCs/>
          <w:sz w:val="24"/>
        </w:rPr>
        <w:t xml:space="preserve">第二节  </w:t>
      </w:r>
      <w:r w:rsidRPr="00F32693">
        <w:rPr>
          <w:rFonts w:ascii="黑体" w:eastAsia="黑体" w:hAnsi="宋体" w:hint="eastAsia"/>
          <w:b/>
          <w:bCs/>
          <w:sz w:val="24"/>
        </w:rPr>
        <w:t>坡屋顶构造</w:t>
      </w:r>
    </w:p>
    <w:p w:rsidR="00D46BFA" w:rsidRDefault="00D46BFA" w:rsidP="00F9104D">
      <w:pPr>
        <w:spacing w:line="440" w:lineRule="exact"/>
        <w:ind w:firstLineChars="200" w:firstLine="480"/>
        <w:rPr>
          <w:sz w:val="24"/>
        </w:rPr>
      </w:pPr>
      <w:r>
        <w:rPr>
          <w:rFonts w:hint="eastAsia"/>
          <w:sz w:val="24"/>
        </w:rPr>
        <w:t>1</w:t>
      </w:r>
      <w:r>
        <w:rPr>
          <w:rFonts w:hint="eastAsia"/>
          <w:sz w:val="24"/>
        </w:rPr>
        <w:t>、</w:t>
      </w:r>
      <w:r w:rsidRPr="00F32693">
        <w:rPr>
          <w:rFonts w:hint="eastAsia"/>
          <w:sz w:val="24"/>
        </w:rPr>
        <w:t>坡屋顶的形式与组成</w:t>
      </w:r>
      <w:r>
        <w:rPr>
          <w:rFonts w:hint="eastAsia"/>
          <w:sz w:val="24"/>
        </w:rPr>
        <w:t xml:space="preserve">        2</w:t>
      </w:r>
      <w:r>
        <w:rPr>
          <w:rFonts w:hint="eastAsia"/>
          <w:sz w:val="24"/>
        </w:rPr>
        <w:t>、</w:t>
      </w:r>
      <w:r w:rsidRPr="00F32693">
        <w:rPr>
          <w:rFonts w:hint="eastAsia"/>
          <w:sz w:val="24"/>
        </w:rPr>
        <w:t>坡屋顶的结构系统</w:t>
      </w:r>
    </w:p>
    <w:p w:rsidR="00D46BFA" w:rsidRDefault="00D46BFA" w:rsidP="00F9104D">
      <w:pPr>
        <w:spacing w:line="440" w:lineRule="exact"/>
        <w:ind w:firstLineChars="200" w:firstLine="562"/>
        <w:rPr>
          <w:rFonts w:ascii="黑体" w:eastAsia="黑体" w:hAnsi="宋体"/>
          <w:b/>
          <w:bCs/>
          <w:sz w:val="28"/>
          <w:szCs w:val="28"/>
        </w:rPr>
      </w:pPr>
      <w:r>
        <w:rPr>
          <w:rFonts w:ascii="黑体" w:eastAsia="黑体" w:hAnsi="宋体" w:hint="eastAsia"/>
          <w:b/>
          <w:bCs/>
          <w:sz w:val="28"/>
          <w:szCs w:val="28"/>
        </w:rPr>
        <w:t xml:space="preserve">第九章  </w:t>
      </w:r>
      <w:r w:rsidRPr="00A865C0">
        <w:rPr>
          <w:rFonts w:ascii="黑体" w:eastAsia="黑体" w:hAnsi="宋体" w:hint="eastAsia"/>
          <w:b/>
          <w:bCs/>
          <w:sz w:val="28"/>
          <w:szCs w:val="28"/>
        </w:rPr>
        <w:t>变形缝</w:t>
      </w:r>
    </w:p>
    <w:p w:rsidR="00D46BFA" w:rsidRPr="00D577DB" w:rsidRDefault="00D46BFA" w:rsidP="00F9104D">
      <w:pPr>
        <w:spacing w:line="440" w:lineRule="exact"/>
        <w:ind w:firstLineChars="196" w:firstLine="472"/>
        <w:rPr>
          <w:rFonts w:ascii="宋体" w:hAnsi="宋体"/>
          <w:b/>
          <w:bCs/>
          <w:sz w:val="24"/>
        </w:rPr>
      </w:pPr>
      <w:r w:rsidRPr="00D577DB">
        <w:rPr>
          <w:rFonts w:ascii="宋体" w:hAnsi="宋体" w:hint="eastAsia"/>
          <w:b/>
          <w:bCs/>
          <w:sz w:val="24"/>
        </w:rPr>
        <w:t>教学目的和要求</w:t>
      </w:r>
    </w:p>
    <w:p w:rsidR="00D46BFA" w:rsidRPr="00AE70E0" w:rsidRDefault="00D46BFA" w:rsidP="00F9104D">
      <w:pPr>
        <w:spacing w:line="440" w:lineRule="exact"/>
        <w:ind w:firstLineChars="200" w:firstLine="480"/>
        <w:rPr>
          <w:sz w:val="24"/>
        </w:rPr>
      </w:pPr>
      <w:r w:rsidRPr="00AE70E0">
        <w:rPr>
          <w:rFonts w:hint="eastAsia"/>
          <w:sz w:val="24"/>
        </w:rPr>
        <w:t>使学生了解建筑中伸缩缝、沉降缝以及防震缝的设置原因以及构造特点。</w:t>
      </w:r>
    </w:p>
    <w:p w:rsidR="00D46BFA" w:rsidRPr="00AE70E0" w:rsidRDefault="00D46BFA" w:rsidP="00F9104D">
      <w:pPr>
        <w:spacing w:line="440" w:lineRule="exact"/>
        <w:ind w:firstLineChars="196" w:firstLine="472"/>
        <w:rPr>
          <w:rFonts w:ascii="宋体" w:hAnsi="宋体"/>
          <w:b/>
          <w:bCs/>
          <w:sz w:val="24"/>
        </w:rPr>
      </w:pPr>
      <w:r w:rsidRPr="00AE70E0">
        <w:rPr>
          <w:rFonts w:ascii="宋体" w:hAnsi="宋体" w:hint="eastAsia"/>
          <w:b/>
          <w:bCs/>
          <w:sz w:val="24"/>
        </w:rPr>
        <w:t>本章重点</w:t>
      </w:r>
    </w:p>
    <w:p w:rsidR="00D46BFA" w:rsidRPr="00AE70E0" w:rsidRDefault="00D46BFA" w:rsidP="00F9104D">
      <w:pPr>
        <w:spacing w:line="440" w:lineRule="exact"/>
        <w:ind w:firstLine="495"/>
        <w:rPr>
          <w:sz w:val="24"/>
        </w:rPr>
      </w:pPr>
      <w:r w:rsidRPr="00AE70E0">
        <w:rPr>
          <w:rFonts w:ascii="宋体" w:hAnsi="宋体" w:hint="eastAsia"/>
          <w:sz w:val="24"/>
        </w:rPr>
        <w:t>重点掌握</w:t>
      </w:r>
      <w:r w:rsidRPr="00AE70E0">
        <w:rPr>
          <w:rFonts w:hint="eastAsia"/>
          <w:sz w:val="24"/>
        </w:rPr>
        <w:t>伸缩缝、沉降缝以及防震缝的设置原因。</w:t>
      </w:r>
    </w:p>
    <w:p w:rsidR="00D46BFA" w:rsidRPr="00CD53A1" w:rsidRDefault="00D46BFA" w:rsidP="00F9104D">
      <w:pPr>
        <w:spacing w:line="440" w:lineRule="exact"/>
        <w:ind w:firstLineChars="200" w:firstLine="482"/>
        <w:rPr>
          <w:rFonts w:ascii="宋体" w:hAnsi="宋体"/>
          <w:sz w:val="24"/>
        </w:rPr>
      </w:pPr>
      <w:r>
        <w:rPr>
          <w:rFonts w:ascii="黑体" w:eastAsia="黑体" w:hAnsi="宋体" w:hint="eastAsia"/>
          <w:b/>
          <w:bCs/>
          <w:sz w:val="24"/>
        </w:rPr>
        <w:t xml:space="preserve">第一节  </w:t>
      </w:r>
      <w:r w:rsidRPr="00CD53A1">
        <w:rPr>
          <w:rFonts w:ascii="黑体" w:eastAsia="黑体" w:hAnsi="宋体" w:hint="eastAsia"/>
          <w:b/>
          <w:bCs/>
          <w:sz w:val="24"/>
        </w:rPr>
        <w:t>伸缩缝</w:t>
      </w:r>
    </w:p>
    <w:p w:rsidR="00D46BFA" w:rsidRPr="006E2B2E" w:rsidRDefault="00D46BFA" w:rsidP="00F9104D">
      <w:pPr>
        <w:spacing w:line="440" w:lineRule="exact"/>
        <w:ind w:firstLineChars="200" w:firstLine="480"/>
        <w:rPr>
          <w:rFonts w:ascii="宋体" w:hAnsi="宋体"/>
          <w:bCs/>
          <w:szCs w:val="21"/>
        </w:rPr>
      </w:pPr>
      <w:r>
        <w:rPr>
          <w:rFonts w:hint="eastAsia"/>
          <w:sz w:val="24"/>
        </w:rPr>
        <w:t>1</w:t>
      </w:r>
      <w:r>
        <w:rPr>
          <w:rFonts w:hint="eastAsia"/>
          <w:sz w:val="24"/>
        </w:rPr>
        <w:t>、</w:t>
      </w:r>
      <w:r w:rsidRPr="007A3F67">
        <w:rPr>
          <w:rFonts w:hint="eastAsia"/>
          <w:sz w:val="24"/>
        </w:rPr>
        <w:t>设伸缩缝的原因</w:t>
      </w:r>
      <w:r w:rsidRPr="007A3F67">
        <w:rPr>
          <w:rFonts w:hint="eastAsia"/>
          <w:sz w:val="24"/>
        </w:rPr>
        <w:t xml:space="preserve">                </w:t>
      </w:r>
      <w:r>
        <w:rPr>
          <w:rFonts w:hint="eastAsia"/>
          <w:sz w:val="24"/>
        </w:rPr>
        <w:t>2</w:t>
      </w:r>
      <w:r>
        <w:rPr>
          <w:rFonts w:hint="eastAsia"/>
          <w:sz w:val="24"/>
        </w:rPr>
        <w:t>、</w:t>
      </w:r>
      <w:r w:rsidRPr="007A3F67">
        <w:rPr>
          <w:rFonts w:hint="eastAsia"/>
          <w:sz w:val="24"/>
        </w:rPr>
        <w:t>缝的构造</w:t>
      </w:r>
    </w:p>
    <w:p w:rsidR="00D46BFA" w:rsidRDefault="00D46BFA" w:rsidP="00F9104D">
      <w:pPr>
        <w:spacing w:line="440" w:lineRule="exact"/>
        <w:ind w:firstLineChars="200" w:firstLine="482"/>
        <w:rPr>
          <w:rFonts w:ascii="宋体" w:hAnsi="宋体"/>
          <w:bCs/>
          <w:szCs w:val="21"/>
        </w:rPr>
      </w:pPr>
      <w:r>
        <w:rPr>
          <w:rFonts w:ascii="黑体" w:eastAsia="黑体" w:hAnsi="宋体" w:hint="eastAsia"/>
          <w:b/>
          <w:bCs/>
          <w:sz w:val="24"/>
        </w:rPr>
        <w:t xml:space="preserve">第二节  </w:t>
      </w:r>
      <w:r w:rsidRPr="00CD53A1">
        <w:rPr>
          <w:rFonts w:ascii="黑体" w:eastAsia="黑体" w:hAnsi="宋体" w:hint="eastAsia"/>
          <w:b/>
          <w:bCs/>
          <w:sz w:val="24"/>
        </w:rPr>
        <w:t>沉降缝</w:t>
      </w:r>
    </w:p>
    <w:p w:rsidR="00D46BFA" w:rsidRPr="006E2B2E" w:rsidRDefault="00D46BFA" w:rsidP="00F9104D">
      <w:pPr>
        <w:spacing w:line="440" w:lineRule="exact"/>
        <w:ind w:firstLineChars="200" w:firstLine="480"/>
        <w:rPr>
          <w:rFonts w:ascii="宋体" w:hAnsi="宋体"/>
          <w:bCs/>
          <w:szCs w:val="21"/>
        </w:rPr>
      </w:pPr>
      <w:r>
        <w:rPr>
          <w:rFonts w:hint="eastAsia"/>
          <w:sz w:val="24"/>
        </w:rPr>
        <w:t>1</w:t>
      </w:r>
      <w:r>
        <w:rPr>
          <w:rFonts w:hint="eastAsia"/>
          <w:sz w:val="24"/>
        </w:rPr>
        <w:t>、</w:t>
      </w:r>
      <w:r w:rsidRPr="007A3F67">
        <w:rPr>
          <w:rFonts w:hint="eastAsia"/>
          <w:sz w:val="24"/>
        </w:rPr>
        <w:t>设沉降缝的原因</w:t>
      </w:r>
      <w:r w:rsidRPr="007A3F67">
        <w:rPr>
          <w:rFonts w:hint="eastAsia"/>
          <w:sz w:val="24"/>
        </w:rPr>
        <w:t xml:space="preserve">                2</w:t>
      </w:r>
      <w:r>
        <w:rPr>
          <w:rFonts w:hint="eastAsia"/>
          <w:sz w:val="24"/>
        </w:rPr>
        <w:t>、</w:t>
      </w:r>
      <w:r w:rsidRPr="007A3F67">
        <w:rPr>
          <w:rFonts w:hint="eastAsia"/>
          <w:sz w:val="24"/>
        </w:rPr>
        <w:t>缝的构造</w:t>
      </w:r>
    </w:p>
    <w:p w:rsidR="00D46BFA" w:rsidRPr="00CD53A1" w:rsidRDefault="00D46BFA" w:rsidP="00F9104D">
      <w:pPr>
        <w:spacing w:line="440" w:lineRule="exact"/>
        <w:ind w:firstLineChars="200" w:firstLine="482"/>
        <w:rPr>
          <w:rFonts w:ascii="宋体" w:hAnsi="宋体"/>
          <w:sz w:val="24"/>
        </w:rPr>
      </w:pPr>
      <w:r>
        <w:rPr>
          <w:rFonts w:ascii="黑体" w:eastAsia="黑体" w:hAnsi="宋体" w:hint="eastAsia"/>
          <w:b/>
          <w:bCs/>
          <w:sz w:val="24"/>
        </w:rPr>
        <w:t xml:space="preserve">第三节  </w:t>
      </w:r>
      <w:r w:rsidRPr="00CD53A1">
        <w:rPr>
          <w:rFonts w:ascii="黑体" w:eastAsia="黑体" w:hAnsi="宋体" w:hint="eastAsia"/>
          <w:b/>
          <w:bCs/>
          <w:sz w:val="24"/>
        </w:rPr>
        <w:t>防震缝</w:t>
      </w:r>
    </w:p>
    <w:p w:rsidR="00D46BFA" w:rsidRPr="00CD53A1" w:rsidRDefault="00D46BFA" w:rsidP="00F9104D">
      <w:pPr>
        <w:spacing w:line="440" w:lineRule="exact"/>
        <w:ind w:firstLineChars="200" w:firstLine="480"/>
        <w:rPr>
          <w:rFonts w:ascii="宋体" w:hAnsi="宋体"/>
          <w:bCs/>
          <w:szCs w:val="21"/>
        </w:rPr>
      </w:pPr>
      <w:r>
        <w:rPr>
          <w:rFonts w:hint="eastAsia"/>
          <w:sz w:val="24"/>
        </w:rPr>
        <w:t>1</w:t>
      </w:r>
      <w:r>
        <w:rPr>
          <w:rFonts w:hint="eastAsia"/>
          <w:sz w:val="24"/>
        </w:rPr>
        <w:t>、</w:t>
      </w:r>
      <w:r w:rsidRPr="007A3F67">
        <w:rPr>
          <w:rFonts w:hint="eastAsia"/>
          <w:sz w:val="24"/>
        </w:rPr>
        <w:t>防震缝的定义</w:t>
      </w:r>
      <w:r w:rsidRPr="007A3F67">
        <w:rPr>
          <w:rFonts w:hint="eastAsia"/>
          <w:sz w:val="24"/>
        </w:rPr>
        <w:t xml:space="preserve">                  </w:t>
      </w:r>
      <w:r>
        <w:rPr>
          <w:rFonts w:hint="eastAsia"/>
          <w:sz w:val="24"/>
        </w:rPr>
        <w:t>2</w:t>
      </w:r>
      <w:r>
        <w:rPr>
          <w:rFonts w:hint="eastAsia"/>
          <w:sz w:val="24"/>
        </w:rPr>
        <w:t>、</w:t>
      </w:r>
      <w:r w:rsidRPr="007A3F67">
        <w:rPr>
          <w:rFonts w:hint="eastAsia"/>
          <w:sz w:val="24"/>
        </w:rPr>
        <w:t>缝的构造</w:t>
      </w:r>
    </w:p>
    <w:p w:rsidR="00D46BFA" w:rsidRDefault="00D46BFA" w:rsidP="00F9104D">
      <w:pPr>
        <w:spacing w:line="440" w:lineRule="exact"/>
        <w:ind w:firstLineChars="200" w:firstLine="562"/>
        <w:rPr>
          <w:rFonts w:ascii="黑体" w:eastAsia="黑体" w:hAnsi="宋体"/>
          <w:b/>
          <w:bCs/>
          <w:sz w:val="28"/>
          <w:szCs w:val="28"/>
        </w:rPr>
      </w:pPr>
      <w:r>
        <w:rPr>
          <w:rFonts w:ascii="黑体" w:eastAsia="黑体" w:hAnsi="宋体" w:hint="eastAsia"/>
          <w:b/>
          <w:bCs/>
          <w:sz w:val="28"/>
          <w:szCs w:val="28"/>
        </w:rPr>
        <w:t>第十章 就近找工地</w:t>
      </w:r>
      <w:r w:rsidRPr="00597DCE">
        <w:rPr>
          <w:rFonts w:ascii="黑体" w:eastAsia="黑体" w:hAnsi="宋体" w:hint="eastAsia"/>
          <w:b/>
          <w:bCs/>
          <w:sz w:val="28"/>
          <w:szCs w:val="28"/>
        </w:rPr>
        <w:t>教学识图</w:t>
      </w:r>
    </w:p>
    <w:p w:rsidR="00D46BFA" w:rsidRPr="00D577DB" w:rsidRDefault="00D46BFA" w:rsidP="00F9104D">
      <w:pPr>
        <w:spacing w:line="440" w:lineRule="exact"/>
        <w:ind w:firstLineChars="196" w:firstLine="472"/>
        <w:rPr>
          <w:rFonts w:ascii="宋体" w:hAnsi="宋体"/>
          <w:b/>
          <w:bCs/>
          <w:sz w:val="24"/>
        </w:rPr>
      </w:pPr>
      <w:r w:rsidRPr="00D577DB">
        <w:rPr>
          <w:rFonts w:ascii="宋体" w:hAnsi="宋体" w:hint="eastAsia"/>
          <w:b/>
          <w:bCs/>
          <w:sz w:val="24"/>
        </w:rPr>
        <w:t>教学目的和要求</w:t>
      </w:r>
    </w:p>
    <w:p w:rsidR="00D46BFA" w:rsidRPr="001C3A74" w:rsidRDefault="00D46BFA" w:rsidP="00F9104D">
      <w:pPr>
        <w:spacing w:line="440" w:lineRule="exact"/>
        <w:ind w:firstLineChars="200" w:firstLine="480"/>
        <w:rPr>
          <w:sz w:val="24"/>
        </w:rPr>
      </w:pPr>
      <w:r w:rsidRPr="001C3A74">
        <w:rPr>
          <w:rFonts w:hint="eastAsia"/>
          <w:sz w:val="24"/>
        </w:rPr>
        <w:t>要求学生把前面所学理论知识与实际的图纸结合起来，进一步融会贯通。</w:t>
      </w:r>
    </w:p>
    <w:p w:rsidR="00D46BFA" w:rsidRPr="001C3A74" w:rsidRDefault="00D46BFA" w:rsidP="00F9104D">
      <w:pPr>
        <w:spacing w:line="440" w:lineRule="exact"/>
        <w:ind w:firstLineChars="196" w:firstLine="472"/>
        <w:rPr>
          <w:rFonts w:ascii="宋体" w:hAnsi="宋体"/>
          <w:b/>
          <w:bCs/>
          <w:sz w:val="24"/>
        </w:rPr>
      </w:pPr>
      <w:r w:rsidRPr="001C3A74">
        <w:rPr>
          <w:rFonts w:ascii="宋体" w:hAnsi="宋体" w:hint="eastAsia"/>
          <w:b/>
          <w:bCs/>
          <w:sz w:val="24"/>
        </w:rPr>
        <w:t>本章重点</w:t>
      </w:r>
    </w:p>
    <w:p w:rsidR="00D46BFA" w:rsidRPr="001C3A74" w:rsidRDefault="00D46BFA" w:rsidP="00F9104D">
      <w:pPr>
        <w:spacing w:line="440" w:lineRule="exact"/>
        <w:ind w:firstLine="495"/>
        <w:rPr>
          <w:sz w:val="24"/>
        </w:rPr>
      </w:pPr>
      <w:r w:rsidRPr="001C3A74">
        <w:rPr>
          <w:rFonts w:ascii="宋体" w:hAnsi="宋体" w:hint="eastAsia"/>
          <w:sz w:val="24"/>
        </w:rPr>
        <w:t>重点掌握如何快捷准确的识图。</w:t>
      </w:r>
    </w:p>
    <w:p w:rsidR="00D46BFA" w:rsidRPr="001C3A74" w:rsidRDefault="00D46BFA" w:rsidP="00F9104D">
      <w:pPr>
        <w:spacing w:line="440" w:lineRule="exact"/>
        <w:ind w:firstLine="495"/>
        <w:rPr>
          <w:rFonts w:ascii="黑体" w:eastAsia="黑体" w:hAnsi="宋体"/>
          <w:b/>
          <w:bCs/>
          <w:sz w:val="24"/>
        </w:rPr>
      </w:pPr>
      <w:r>
        <w:rPr>
          <w:rFonts w:ascii="黑体" w:eastAsia="黑体" w:hAnsi="宋体" w:hint="eastAsia"/>
          <w:b/>
          <w:bCs/>
          <w:sz w:val="24"/>
        </w:rPr>
        <w:t>1、</w:t>
      </w:r>
      <w:r w:rsidRPr="001C3A74">
        <w:rPr>
          <w:rFonts w:ascii="黑体" w:eastAsia="黑体" w:hAnsi="宋体" w:hint="eastAsia"/>
          <w:b/>
          <w:bCs/>
          <w:sz w:val="24"/>
        </w:rPr>
        <w:t>识平面图</w:t>
      </w:r>
    </w:p>
    <w:p w:rsidR="00D46BFA" w:rsidRPr="00597DCE" w:rsidRDefault="00D46BFA" w:rsidP="00F9104D">
      <w:pPr>
        <w:spacing w:line="440" w:lineRule="exact"/>
        <w:ind w:firstLineChars="200" w:firstLine="482"/>
        <w:rPr>
          <w:rFonts w:ascii="黑体" w:eastAsia="黑体" w:hAnsi="宋体"/>
          <w:b/>
          <w:bCs/>
          <w:sz w:val="24"/>
        </w:rPr>
      </w:pPr>
      <w:r>
        <w:rPr>
          <w:rFonts w:ascii="黑体" w:eastAsia="黑体" w:hAnsi="宋体" w:hint="eastAsia"/>
          <w:b/>
          <w:bCs/>
          <w:sz w:val="24"/>
        </w:rPr>
        <w:t>2、</w:t>
      </w:r>
      <w:r w:rsidRPr="00597DCE">
        <w:rPr>
          <w:rFonts w:ascii="黑体" w:eastAsia="黑体" w:hAnsi="宋体" w:hint="eastAsia"/>
          <w:b/>
          <w:bCs/>
          <w:sz w:val="24"/>
        </w:rPr>
        <w:t>识立面图</w:t>
      </w:r>
    </w:p>
    <w:p w:rsidR="00D46BFA" w:rsidRPr="00597DCE" w:rsidRDefault="00D46BFA" w:rsidP="00F9104D">
      <w:pPr>
        <w:spacing w:line="440" w:lineRule="exact"/>
        <w:ind w:firstLineChars="200" w:firstLine="482"/>
        <w:rPr>
          <w:rFonts w:ascii="黑体" w:eastAsia="黑体" w:hAnsi="宋体"/>
          <w:b/>
          <w:bCs/>
          <w:sz w:val="24"/>
        </w:rPr>
      </w:pPr>
      <w:r>
        <w:rPr>
          <w:rFonts w:ascii="黑体" w:eastAsia="黑体" w:hAnsi="宋体" w:hint="eastAsia"/>
          <w:b/>
          <w:bCs/>
          <w:sz w:val="24"/>
        </w:rPr>
        <w:t>3、</w:t>
      </w:r>
      <w:r w:rsidRPr="00597DCE">
        <w:rPr>
          <w:rFonts w:ascii="黑体" w:eastAsia="黑体" w:hAnsi="宋体" w:hint="eastAsia"/>
          <w:b/>
          <w:bCs/>
          <w:sz w:val="24"/>
        </w:rPr>
        <w:t>识平面图</w:t>
      </w:r>
    </w:p>
    <w:p w:rsidR="00D46BFA" w:rsidRPr="00597DCE" w:rsidRDefault="00D46BFA" w:rsidP="00F9104D">
      <w:pPr>
        <w:spacing w:line="440" w:lineRule="exact"/>
        <w:ind w:firstLineChars="200" w:firstLine="482"/>
        <w:rPr>
          <w:rFonts w:ascii="黑体" w:eastAsia="黑体" w:hAnsi="宋体"/>
          <w:b/>
          <w:bCs/>
          <w:sz w:val="24"/>
        </w:rPr>
      </w:pPr>
      <w:r>
        <w:rPr>
          <w:rFonts w:ascii="黑体" w:eastAsia="黑体" w:hAnsi="宋体" w:hint="eastAsia"/>
          <w:b/>
          <w:bCs/>
          <w:sz w:val="24"/>
        </w:rPr>
        <w:t>4、</w:t>
      </w:r>
      <w:r w:rsidRPr="00597DCE">
        <w:rPr>
          <w:rFonts w:ascii="黑体" w:eastAsia="黑体" w:hAnsi="宋体" w:hint="eastAsia"/>
          <w:b/>
          <w:bCs/>
          <w:sz w:val="24"/>
        </w:rPr>
        <w:t>识结构图</w:t>
      </w:r>
    </w:p>
    <w:p w:rsidR="00D46BFA" w:rsidRPr="00597DCE" w:rsidRDefault="00D46BFA" w:rsidP="00F9104D">
      <w:pPr>
        <w:spacing w:line="440" w:lineRule="exact"/>
        <w:ind w:firstLineChars="200" w:firstLine="482"/>
        <w:rPr>
          <w:rFonts w:ascii="黑体" w:eastAsia="黑体" w:hAnsi="宋体"/>
          <w:b/>
          <w:bCs/>
          <w:sz w:val="24"/>
        </w:rPr>
      </w:pPr>
      <w:r>
        <w:rPr>
          <w:rFonts w:ascii="黑体" w:eastAsia="黑体" w:hAnsi="宋体" w:hint="eastAsia"/>
          <w:b/>
          <w:bCs/>
          <w:sz w:val="24"/>
        </w:rPr>
        <w:t>5、</w:t>
      </w:r>
      <w:r w:rsidRPr="00597DCE">
        <w:rPr>
          <w:rFonts w:ascii="黑体" w:eastAsia="黑体" w:hAnsi="宋体" w:hint="eastAsia"/>
          <w:b/>
          <w:bCs/>
          <w:sz w:val="24"/>
        </w:rPr>
        <w:t>识轴测图</w:t>
      </w:r>
    </w:p>
    <w:p w:rsidR="00D46BFA" w:rsidRPr="00597DCE" w:rsidRDefault="00D46BFA" w:rsidP="00F9104D">
      <w:pPr>
        <w:spacing w:line="440" w:lineRule="exact"/>
        <w:ind w:firstLineChars="200" w:firstLine="482"/>
        <w:rPr>
          <w:rFonts w:ascii="黑体" w:eastAsia="黑体" w:hAnsi="宋体"/>
          <w:b/>
          <w:bCs/>
          <w:sz w:val="24"/>
        </w:rPr>
      </w:pPr>
      <w:r>
        <w:rPr>
          <w:rFonts w:ascii="黑体" w:eastAsia="黑体" w:hAnsi="宋体" w:hint="eastAsia"/>
          <w:b/>
          <w:bCs/>
          <w:sz w:val="24"/>
        </w:rPr>
        <w:t>6、</w:t>
      </w:r>
      <w:r w:rsidRPr="00597DCE">
        <w:rPr>
          <w:rFonts w:ascii="黑体" w:eastAsia="黑体" w:hAnsi="宋体" w:hint="eastAsia"/>
          <w:b/>
          <w:bCs/>
          <w:sz w:val="24"/>
        </w:rPr>
        <w:t>识透视图</w:t>
      </w:r>
    </w:p>
    <w:p w:rsidR="00D46BFA" w:rsidRPr="00226355" w:rsidRDefault="00D46BFA" w:rsidP="00F9104D">
      <w:pPr>
        <w:adjustRightInd w:val="0"/>
        <w:snapToGrid w:val="0"/>
        <w:spacing w:line="440" w:lineRule="exact"/>
        <w:ind w:firstLineChars="180" w:firstLine="576"/>
        <w:rPr>
          <w:rFonts w:ascii="宋体" w:hAnsi="宋体"/>
          <w:b/>
          <w:bCs/>
          <w:sz w:val="28"/>
          <w:szCs w:val="28"/>
        </w:rPr>
      </w:pPr>
      <w:r>
        <w:rPr>
          <w:rFonts w:ascii="黑体" w:eastAsia="黑体" w:hint="eastAsia"/>
          <w:sz w:val="32"/>
          <w:szCs w:val="32"/>
        </w:rPr>
        <w:t>七、</w:t>
      </w:r>
      <w:r w:rsidRPr="004F793C">
        <w:rPr>
          <w:rFonts w:ascii="黑体" w:eastAsia="黑体" w:hint="eastAsia"/>
          <w:sz w:val="32"/>
          <w:szCs w:val="32"/>
        </w:rPr>
        <w:t>课程的实践教学环节要求</w:t>
      </w:r>
    </w:p>
    <w:p w:rsidR="00D46BFA" w:rsidRPr="007C657C" w:rsidRDefault="00D46BFA" w:rsidP="00F9104D">
      <w:pPr>
        <w:spacing w:line="440" w:lineRule="exact"/>
        <w:ind w:firstLineChars="180" w:firstLine="434"/>
        <w:rPr>
          <w:rFonts w:ascii="宋体" w:hAnsi="宋体"/>
          <w:b/>
          <w:sz w:val="24"/>
        </w:rPr>
      </w:pPr>
      <w:r>
        <w:rPr>
          <w:rFonts w:ascii="宋体" w:hAnsi="宋体" w:hint="eastAsia"/>
          <w:b/>
          <w:sz w:val="24"/>
        </w:rPr>
        <w:t>1、</w:t>
      </w:r>
      <w:r w:rsidRPr="007C657C">
        <w:rPr>
          <w:rFonts w:ascii="宋体" w:hAnsi="宋体" w:hint="eastAsia"/>
          <w:b/>
          <w:sz w:val="24"/>
        </w:rPr>
        <w:t>课程的性质和任务</w:t>
      </w:r>
    </w:p>
    <w:p w:rsidR="00D46BFA" w:rsidRPr="003259A8" w:rsidRDefault="00D46BFA" w:rsidP="00F9104D">
      <w:pPr>
        <w:spacing w:line="440" w:lineRule="exact"/>
        <w:ind w:firstLineChars="200" w:firstLine="480"/>
        <w:rPr>
          <w:rFonts w:ascii="宋体" w:hAnsi="宋体"/>
          <w:sz w:val="24"/>
        </w:rPr>
      </w:pPr>
      <w:r>
        <w:rPr>
          <w:rFonts w:ascii="宋体" w:hAnsi="宋体" w:hint="eastAsia"/>
          <w:sz w:val="24"/>
        </w:rPr>
        <w:t>《土建工程概论</w:t>
      </w:r>
      <w:r w:rsidRPr="00FF3985">
        <w:rPr>
          <w:rFonts w:ascii="宋体" w:hAnsi="宋体" w:hint="eastAsia"/>
          <w:sz w:val="24"/>
        </w:rPr>
        <w:t>》是为</w:t>
      </w:r>
      <w:r>
        <w:rPr>
          <w:rFonts w:ascii="宋体" w:hAnsi="宋体" w:hint="eastAsia"/>
          <w:sz w:val="24"/>
        </w:rPr>
        <w:t>测绘专业本科二年级学生开设的一门任选课</w:t>
      </w:r>
      <w:r w:rsidRPr="00FF3985">
        <w:rPr>
          <w:rFonts w:ascii="宋体" w:hAnsi="宋体" w:hint="eastAsia"/>
          <w:sz w:val="24"/>
        </w:rPr>
        <w:t>。任务是让学</w:t>
      </w:r>
      <w:r>
        <w:rPr>
          <w:rFonts w:ascii="宋体" w:hAnsi="宋体" w:hint="eastAsia"/>
          <w:sz w:val="24"/>
        </w:rPr>
        <w:lastRenderedPageBreak/>
        <w:t>生对土建工程形成一个基本的、全面</w:t>
      </w:r>
      <w:r w:rsidRPr="00FF3985">
        <w:rPr>
          <w:rFonts w:ascii="宋体" w:hAnsi="宋体" w:hint="eastAsia"/>
          <w:sz w:val="24"/>
        </w:rPr>
        <w:t>的理论体系，为以后</w:t>
      </w:r>
      <w:r>
        <w:rPr>
          <w:rFonts w:ascii="宋体" w:hAnsi="宋体" w:hint="eastAsia"/>
          <w:sz w:val="24"/>
        </w:rPr>
        <w:t>测绘专业</w:t>
      </w:r>
      <w:r w:rsidRPr="00FF3985">
        <w:rPr>
          <w:rFonts w:ascii="宋体" w:hAnsi="宋体" w:hint="eastAsia"/>
          <w:sz w:val="24"/>
        </w:rPr>
        <w:t>的</w:t>
      </w:r>
      <w:r>
        <w:rPr>
          <w:rFonts w:ascii="宋体" w:hAnsi="宋体" w:hint="eastAsia"/>
          <w:sz w:val="24"/>
        </w:rPr>
        <w:t>学习提供更多的方向</w:t>
      </w:r>
      <w:r w:rsidRPr="00FF3985">
        <w:rPr>
          <w:rFonts w:ascii="宋体" w:hAnsi="宋体" w:hint="eastAsia"/>
          <w:sz w:val="24"/>
        </w:rPr>
        <w:t>。</w:t>
      </w:r>
      <w:r>
        <w:rPr>
          <w:rFonts w:ascii="宋体" w:hAnsi="宋体" w:hint="eastAsia"/>
          <w:sz w:val="24"/>
        </w:rPr>
        <w:t>建筑各类图纸的识读是学好建筑学关键的一环，也是巩固基础知识的重要途径。</w:t>
      </w:r>
      <w:r>
        <w:rPr>
          <w:rFonts w:ascii="宋体" w:hAnsi="宋体"/>
          <w:sz w:val="24"/>
        </w:rPr>
        <w:t>在</w:t>
      </w:r>
      <w:r>
        <w:rPr>
          <w:rFonts w:ascii="宋体" w:hAnsi="宋体" w:hint="eastAsia"/>
          <w:sz w:val="24"/>
        </w:rPr>
        <w:t>试图过程</w:t>
      </w:r>
      <w:r>
        <w:rPr>
          <w:rFonts w:ascii="宋体" w:hAnsi="宋体"/>
          <w:sz w:val="24"/>
        </w:rPr>
        <w:t>中，</w:t>
      </w:r>
      <w:r>
        <w:rPr>
          <w:rFonts w:ascii="宋体" w:hAnsi="宋体" w:hint="eastAsia"/>
          <w:sz w:val="24"/>
        </w:rPr>
        <w:t>也是</w:t>
      </w:r>
      <w:r>
        <w:rPr>
          <w:rFonts w:ascii="宋体" w:hAnsi="宋体"/>
          <w:sz w:val="24"/>
        </w:rPr>
        <w:t>对学生进行科学素质和良好的实地工作、实验室工作习惯的训练</w:t>
      </w:r>
      <w:r>
        <w:rPr>
          <w:rFonts w:ascii="宋体" w:hAnsi="宋体" w:hint="eastAsia"/>
          <w:sz w:val="24"/>
        </w:rPr>
        <w:t>，</w:t>
      </w:r>
      <w:r w:rsidRPr="003259A8">
        <w:rPr>
          <w:rFonts w:ascii="宋体" w:hAnsi="宋体"/>
          <w:sz w:val="24"/>
        </w:rPr>
        <w:t>为继续培养具有创新精神和实践能力的高素质人才奠定良好的基础</w:t>
      </w:r>
      <w:r>
        <w:rPr>
          <w:rFonts w:ascii="宋体" w:hAnsi="宋体" w:hint="eastAsia"/>
          <w:sz w:val="24"/>
        </w:rPr>
        <w:t>。</w:t>
      </w:r>
    </w:p>
    <w:p w:rsidR="00D46BFA" w:rsidRPr="007C657C" w:rsidRDefault="00D46BFA" w:rsidP="00F9104D">
      <w:pPr>
        <w:spacing w:line="440" w:lineRule="exact"/>
        <w:ind w:firstLineChars="200" w:firstLine="482"/>
        <w:rPr>
          <w:rFonts w:ascii="宋体" w:hAnsi="宋体"/>
          <w:b/>
          <w:sz w:val="24"/>
        </w:rPr>
      </w:pPr>
      <w:r>
        <w:rPr>
          <w:rFonts w:ascii="宋体" w:hAnsi="宋体" w:hint="eastAsia"/>
          <w:b/>
          <w:sz w:val="24"/>
        </w:rPr>
        <w:t>2、</w:t>
      </w:r>
      <w:r w:rsidRPr="007C657C">
        <w:rPr>
          <w:rFonts w:ascii="宋体" w:hAnsi="宋体"/>
          <w:b/>
          <w:sz w:val="24"/>
        </w:rPr>
        <w:t>教学要求与教学方法</w:t>
      </w:r>
    </w:p>
    <w:p w:rsidR="00D46BFA" w:rsidRPr="007C657C" w:rsidRDefault="00D46BFA" w:rsidP="00F9104D">
      <w:pPr>
        <w:spacing w:line="440" w:lineRule="exact"/>
        <w:ind w:firstLineChars="200" w:firstLine="482"/>
        <w:rPr>
          <w:rFonts w:ascii="宋体" w:hAnsi="宋体"/>
          <w:b/>
          <w:sz w:val="24"/>
        </w:rPr>
      </w:pPr>
      <w:r w:rsidRPr="007C657C">
        <w:rPr>
          <w:rFonts w:ascii="宋体" w:hAnsi="宋体"/>
          <w:b/>
          <w:sz w:val="24"/>
        </w:rPr>
        <w:t>教学要求</w:t>
      </w:r>
    </w:p>
    <w:p w:rsidR="00D46BFA" w:rsidRPr="003259A8" w:rsidRDefault="00D46BFA" w:rsidP="00F9104D">
      <w:pPr>
        <w:spacing w:line="440" w:lineRule="exact"/>
        <w:ind w:firstLineChars="200" w:firstLine="480"/>
        <w:rPr>
          <w:rFonts w:ascii="宋体" w:hAnsi="宋体"/>
          <w:sz w:val="24"/>
        </w:rPr>
      </w:pPr>
      <w:r w:rsidRPr="003259A8">
        <w:rPr>
          <w:rFonts w:ascii="宋体" w:hAnsi="宋体"/>
          <w:sz w:val="24"/>
        </w:rPr>
        <w:t>以</w:t>
      </w:r>
      <w:r>
        <w:rPr>
          <w:rFonts w:ascii="宋体" w:hAnsi="宋体" w:hint="eastAsia"/>
          <w:sz w:val="24"/>
        </w:rPr>
        <w:t>建筑平面图、建筑立面图、建筑剖面图以及建筑效果图为识读内容，进一步巩固建筑三面投影图、建筑构件的基础知识，</w:t>
      </w:r>
      <w:r>
        <w:rPr>
          <w:rFonts w:ascii="宋体" w:hAnsi="宋体"/>
          <w:sz w:val="24"/>
        </w:rPr>
        <w:t>引导、指导学生</w:t>
      </w:r>
      <w:r>
        <w:rPr>
          <w:rFonts w:ascii="宋体" w:hAnsi="宋体" w:hint="eastAsia"/>
          <w:sz w:val="24"/>
        </w:rPr>
        <w:t>捕捉建筑图中的信息</w:t>
      </w:r>
      <w:r w:rsidRPr="003259A8">
        <w:rPr>
          <w:rFonts w:ascii="宋体" w:hAnsi="宋体"/>
          <w:sz w:val="24"/>
        </w:rPr>
        <w:t>。建立一个既与理论课有一定互补作用，又具有相对独立性的科学、合理、实用性强的实践教学课程体系。</w:t>
      </w:r>
    </w:p>
    <w:p w:rsidR="00D46BFA" w:rsidRPr="007C657C" w:rsidRDefault="00D46BFA" w:rsidP="00F9104D">
      <w:pPr>
        <w:spacing w:line="440" w:lineRule="exact"/>
        <w:ind w:firstLineChars="100" w:firstLine="241"/>
        <w:rPr>
          <w:rFonts w:ascii="宋体" w:hAnsi="宋体"/>
          <w:b/>
          <w:sz w:val="24"/>
        </w:rPr>
      </w:pPr>
      <w:r w:rsidRPr="007C657C">
        <w:rPr>
          <w:rFonts w:ascii="宋体" w:hAnsi="宋体" w:hint="eastAsia"/>
          <w:b/>
          <w:sz w:val="24"/>
        </w:rPr>
        <w:t xml:space="preserve">  </w:t>
      </w:r>
      <w:r w:rsidRPr="007C657C">
        <w:rPr>
          <w:rFonts w:ascii="宋体" w:hAnsi="宋体"/>
          <w:b/>
          <w:sz w:val="24"/>
        </w:rPr>
        <w:t>教学方法</w:t>
      </w:r>
    </w:p>
    <w:p w:rsidR="00D46BFA" w:rsidRDefault="00D46BFA" w:rsidP="00F9104D">
      <w:pPr>
        <w:spacing w:line="440" w:lineRule="exact"/>
        <w:ind w:firstLineChars="200" w:firstLine="480"/>
        <w:rPr>
          <w:rFonts w:ascii="宋体" w:hAnsi="宋体"/>
          <w:sz w:val="24"/>
        </w:rPr>
      </w:pPr>
      <w:r w:rsidRPr="003259A8">
        <w:rPr>
          <w:rFonts w:ascii="宋体" w:hAnsi="宋体"/>
          <w:sz w:val="24"/>
        </w:rPr>
        <w:t>实习内容以</w:t>
      </w:r>
      <w:r>
        <w:rPr>
          <w:rFonts w:ascii="宋体" w:hAnsi="宋体" w:hint="eastAsia"/>
          <w:sz w:val="24"/>
        </w:rPr>
        <w:t>建筑平面图、建筑立面图、建筑剖面图以及建筑效果图为识读内容，</w:t>
      </w:r>
      <w:r>
        <w:rPr>
          <w:rFonts w:ascii="宋体" w:hAnsi="宋体"/>
          <w:sz w:val="24"/>
        </w:rPr>
        <w:t>由</w:t>
      </w:r>
      <w:r>
        <w:rPr>
          <w:rFonts w:ascii="宋体" w:hAnsi="宋体" w:hint="eastAsia"/>
          <w:sz w:val="24"/>
        </w:rPr>
        <w:t>平面</w:t>
      </w:r>
      <w:r>
        <w:rPr>
          <w:rFonts w:ascii="宋体" w:hAnsi="宋体"/>
          <w:sz w:val="24"/>
        </w:rPr>
        <w:t>到</w:t>
      </w:r>
      <w:r>
        <w:rPr>
          <w:rFonts w:ascii="宋体" w:hAnsi="宋体" w:hint="eastAsia"/>
          <w:sz w:val="24"/>
        </w:rPr>
        <w:t>立面</w:t>
      </w:r>
      <w:r>
        <w:rPr>
          <w:rFonts w:ascii="宋体" w:hAnsi="宋体"/>
          <w:sz w:val="24"/>
        </w:rPr>
        <w:t>，由</w:t>
      </w:r>
      <w:r>
        <w:rPr>
          <w:rFonts w:ascii="宋体" w:hAnsi="宋体" w:hint="eastAsia"/>
          <w:sz w:val="24"/>
        </w:rPr>
        <w:t>立面</w:t>
      </w:r>
      <w:r>
        <w:rPr>
          <w:rFonts w:ascii="宋体" w:hAnsi="宋体"/>
          <w:sz w:val="24"/>
        </w:rPr>
        <w:t>到</w:t>
      </w:r>
      <w:r>
        <w:rPr>
          <w:rFonts w:ascii="宋体" w:hAnsi="宋体" w:hint="eastAsia"/>
          <w:sz w:val="24"/>
        </w:rPr>
        <w:t>剖面</w:t>
      </w:r>
      <w:r w:rsidRPr="003259A8">
        <w:rPr>
          <w:rFonts w:ascii="宋体" w:hAnsi="宋体"/>
          <w:sz w:val="24"/>
        </w:rPr>
        <w:t>，</w:t>
      </w:r>
      <w:r>
        <w:rPr>
          <w:rFonts w:ascii="宋体" w:hAnsi="宋体" w:hint="eastAsia"/>
          <w:sz w:val="24"/>
        </w:rPr>
        <w:t>再到整个建筑的效果图，由浅入深，层层深入，</w:t>
      </w:r>
      <w:r w:rsidRPr="003259A8">
        <w:rPr>
          <w:rFonts w:ascii="宋体" w:hAnsi="宋体"/>
          <w:sz w:val="24"/>
        </w:rPr>
        <w:t>激发学生的学习兴趣，调动学生的学习主动性。</w:t>
      </w:r>
    </w:p>
    <w:p w:rsidR="00D46BFA" w:rsidRPr="007C657C" w:rsidRDefault="00D46BFA" w:rsidP="00F9104D">
      <w:pPr>
        <w:spacing w:line="440" w:lineRule="exact"/>
        <w:ind w:firstLineChars="200" w:firstLine="482"/>
        <w:rPr>
          <w:rFonts w:ascii="宋体" w:hAnsi="宋体"/>
          <w:b/>
          <w:sz w:val="24"/>
        </w:rPr>
      </w:pPr>
      <w:r>
        <w:rPr>
          <w:rFonts w:ascii="宋体" w:hAnsi="宋体" w:hint="eastAsia"/>
          <w:b/>
          <w:sz w:val="24"/>
        </w:rPr>
        <w:t>3、</w:t>
      </w:r>
      <w:r w:rsidRPr="007C657C">
        <w:rPr>
          <w:rFonts w:ascii="宋体" w:hAnsi="宋体"/>
          <w:b/>
          <w:sz w:val="24"/>
        </w:rPr>
        <w:t>教学学时分配和安排</w:t>
      </w:r>
    </w:p>
    <w:p w:rsidR="00D46BFA" w:rsidRDefault="00D46BFA" w:rsidP="00F9104D">
      <w:pPr>
        <w:spacing w:line="440" w:lineRule="exact"/>
        <w:ind w:firstLineChars="200" w:firstLine="480"/>
        <w:rPr>
          <w:rFonts w:ascii="宋体" w:hAnsi="宋体"/>
          <w:sz w:val="24"/>
        </w:rPr>
      </w:pPr>
      <w:r w:rsidRPr="003259A8">
        <w:rPr>
          <w:rFonts w:ascii="宋体" w:hAnsi="宋体"/>
          <w:sz w:val="24"/>
        </w:rPr>
        <w:t>本课程课间实践教学安排</w:t>
      </w:r>
      <w:r>
        <w:rPr>
          <w:rFonts w:ascii="宋体" w:hAnsi="宋体" w:hint="eastAsia"/>
          <w:sz w:val="24"/>
        </w:rPr>
        <w:t>2</w:t>
      </w:r>
      <w:r w:rsidRPr="003259A8">
        <w:rPr>
          <w:rFonts w:ascii="宋体" w:hAnsi="宋体"/>
          <w:sz w:val="24"/>
        </w:rPr>
        <w:t>学时</w:t>
      </w:r>
    </w:p>
    <w:p w:rsidR="00D46BFA" w:rsidRPr="007C657C" w:rsidRDefault="00D46BFA" w:rsidP="00F9104D">
      <w:pPr>
        <w:spacing w:line="440" w:lineRule="exact"/>
        <w:ind w:firstLineChars="200" w:firstLine="482"/>
        <w:rPr>
          <w:rFonts w:ascii="宋体" w:hAnsi="宋体"/>
          <w:b/>
          <w:sz w:val="24"/>
        </w:rPr>
      </w:pPr>
      <w:r>
        <w:rPr>
          <w:rFonts w:ascii="宋体" w:hAnsi="宋体" w:hint="eastAsia"/>
          <w:b/>
          <w:sz w:val="24"/>
        </w:rPr>
        <w:t>4、</w:t>
      </w:r>
      <w:r w:rsidRPr="007C657C">
        <w:rPr>
          <w:rFonts w:ascii="宋体" w:hAnsi="宋体"/>
          <w:b/>
          <w:sz w:val="24"/>
        </w:rPr>
        <w:t>教学内容和要求</w:t>
      </w:r>
    </w:p>
    <w:p w:rsidR="00D46BFA" w:rsidRPr="003259A8" w:rsidRDefault="00D46BFA" w:rsidP="00F9104D">
      <w:pPr>
        <w:spacing w:line="440" w:lineRule="exact"/>
        <w:ind w:firstLineChars="200" w:firstLine="480"/>
        <w:rPr>
          <w:rFonts w:ascii="宋体" w:hAnsi="宋体"/>
          <w:sz w:val="24"/>
        </w:rPr>
      </w:pPr>
      <w:r>
        <w:rPr>
          <w:rFonts w:ascii="宋体" w:hAnsi="宋体" w:hint="eastAsia"/>
          <w:sz w:val="24"/>
        </w:rPr>
        <w:t>识读建筑平面图、建筑立面图、建筑剖面图以及建筑效果图。</w:t>
      </w:r>
    </w:p>
    <w:p w:rsidR="00D46BFA" w:rsidRPr="000A07F5" w:rsidRDefault="00D46BFA" w:rsidP="00F9104D">
      <w:pPr>
        <w:spacing w:line="440" w:lineRule="exact"/>
        <w:ind w:firstLineChars="199" w:firstLine="499"/>
        <w:rPr>
          <w:rFonts w:ascii="宋体" w:hAnsi="宋体"/>
          <w:b/>
          <w:bCs/>
          <w:sz w:val="28"/>
        </w:rPr>
      </w:pPr>
      <w:r w:rsidRPr="000A07F5">
        <w:rPr>
          <w:rFonts w:ascii="宋体" w:hAnsi="宋体" w:hint="eastAsia"/>
          <w:b/>
          <w:snapToGrid w:val="0"/>
          <w:spacing w:val="20"/>
          <w:kern w:val="21"/>
        </w:rPr>
        <w:t>表</w:t>
      </w:r>
      <w:r>
        <w:rPr>
          <w:rFonts w:ascii="宋体" w:hAnsi="宋体" w:hint="eastAsia"/>
          <w:b/>
          <w:snapToGrid w:val="0"/>
          <w:spacing w:val="20"/>
          <w:kern w:val="21"/>
        </w:rPr>
        <w:t xml:space="preserve">2                 </w:t>
      </w:r>
      <w:r w:rsidRPr="000A07F5">
        <w:rPr>
          <w:rFonts w:ascii="宋体" w:hAnsi="宋体" w:hint="eastAsia"/>
          <w:b/>
          <w:snapToGrid w:val="0"/>
          <w:spacing w:val="20"/>
          <w:kern w:val="21"/>
        </w:rPr>
        <w:t>实验安排表</w:t>
      </w:r>
    </w:p>
    <w:tbl>
      <w:tblPr>
        <w:tblW w:w="8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FF"/>
      </w:tblPr>
      <w:tblGrid>
        <w:gridCol w:w="468"/>
        <w:gridCol w:w="1440"/>
        <w:gridCol w:w="663"/>
        <w:gridCol w:w="1260"/>
        <w:gridCol w:w="1080"/>
        <w:gridCol w:w="3259"/>
      </w:tblGrid>
      <w:tr w:rsidR="00D46BFA" w:rsidTr="003E6B75">
        <w:trPr>
          <w:trHeight w:val="616"/>
          <w:jc w:val="center"/>
        </w:trPr>
        <w:tc>
          <w:tcPr>
            <w:tcW w:w="468" w:type="dxa"/>
            <w:vAlign w:val="center"/>
          </w:tcPr>
          <w:p w:rsidR="00D46BFA" w:rsidRDefault="00D46BFA" w:rsidP="00F9104D">
            <w:pPr>
              <w:spacing w:line="440" w:lineRule="exact"/>
              <w:jc w:val="center"/>
              <w:rPr>
                <w:rFonts w:ascii="宋体" w:hAnsi="宋体"/>
              </w:rPr>
            </w:pPr>
            <w:r>
              <w:rPr>
                <w:rFonts w:ascii="宋体" w:hAnsi="宋体" w:hint="eastAsia"/>
              </w:rPr>
              <w:t>序号</w:t>
            </w:r>
          </w:p>
        </w:tc>
        <w:tc>
          <w:tcPr>
            <w:tcW w:w="1440" w:type="dxa"/>
            <w:vAlign w:val="center"/>
          </w:tcPr>
          <w:p w:rsidR="00D46BFA" w:rsidRDefault="00D46BFA" w:rsidP="00F9104D">
            <w:pPr>
              <w:spacing w:line="440" w:lineRule="exact"/>
              <w:jc w:val="center"/>
              <w:rPr>
                <w:rFonts w:ascii="宋体" w:hAnsi="宋体"/>
              </w:rPr>
            </w:pPr>
            <w:r>
              <w:rPr>
                <w:rFonts w:ascii="宋体" w:hAnsi="宋体" w:hint="eastAsia"/>
              </w:rPr>
              <w:t>实验项目</w:t>
            </w:r>
          </w:p>
          <w:p w:rsidR="00D46BFA" w:rsidRDefault="00D46BFA" w:rsidP="00F9104D">
            <w:pPr>
              <w:spacing w:line="440" w:lineRule="exact"/>
              <w:jc w:val="center"/>
              <w:rPr>
                <w:rFonts w:ascii="宋体" w:hAnsi="宋体"/>
              </w:rPr>
            </w:pPr>
            <w:r>
              <w:rPr>
                <w:rFonts w:ascii="宋体" w:hAnsi="宋体" w:hint="eastAsia"/>
              </w:rPr>
              <w:t>名称</w:t>
            </w:r>
          </w:p>
        </w:tc>
        <w:tc>
          <w:tcPr>
            <w:tcW w:w="663" w:type="dxa"/>
            <w:vAlign w:val="center"/>
          </w:tcPr>
          <w:p w:rsidR="00D46BFA" w:rsidRDefault="00D46BFA" w:rsidP="00F9104D">
            <w:pPr>
              <w:spacing w:line="440" w:lineRule="exact"/>
              <w:jc w:val="center"/>
              <w:rPr>
                <w:rFonts w:ascii="宋体" w:hAnsi="宋体"/>
              </w:rPr>
            </w:pPr>
            <w:r>
              <w:rPr>
                <w:rFonts w:ascii="宋体" w:hAnsi="宋体" w:hint="eastAsia"/>
              </w:rPr>
              <w:t>时数</w:t>
            </w:r>
          </w:p>
        </w:tc>
        <w:tc>
          <w:tcPr>
            <w:tcW w:w="1260" w:type="dxa"/>
            <w:vAlign w:val="center"/>
          </w:tcPr>
          <w:p w:rsidR="00D46BFA" w:rsidRDefault="00D46BFA" w:rsidP="00F9104D">
            <w:pPr>
              <w:spacing w:line="440" w:lineRule="exact"/>
              <w:jc w:val="center"/>
              <w:rPr>
                <w:rFonts w:ascii="宋体" w:hAnsi="宋体"/>
              </w:rPr>
            </w:pPr>
            <w:r>
              <w:rPr>
                <w:rFonts w:ascii="宋体" w:hAnsi="宋体" w:hint="eastAsia"/>
              </w:rPr>
              <w:t>必开选开</w:t>
            </w:r>
          </w:p>
        </w:tc>
        <w:tc>
          <w:tcPr>
            <w:tcW w:w="1080" w:type="dxa"/>
            <w:vAlign w:val="center"/>
          </w:tcPr>
          <w:p w:rsidR="00D46BFA" w:rsidRDefault="00D46BFA" w:rsidP="00F9104D">
            <w:pPr>
              <w:spacing w:line="440" w:lineRule="exact"/>
              <w:jc w:val="center"/>
              <w:rPr>
                <w:rFonts w:ascii="宋体" w:hAnsi="宋体"/>
              </w:rPr>
            </w:pPr>
            <w:r>
              <w:rPr>
                <w:rFonts w:ascii="宋体" w:hAnsi="宋体" w:hint="eastAsia"/>
              </w:rPr>
              <w:t>实验类型</w:t>
            </w:r>
          </w:p>
        </w:tc>
        <w:tc>
          <w:tcPr>
            <w:tcW w:w="3259" w:type="dxa"/>
            <w:vAlign w:val="center"/>
          </w:tcPr>
          <w:p w:rsidR="00D46BFA" w:rsidRDefault="00D46BFA" w:rsidP="00F9104D">
            <w:pPr>
              <w:spacing w:line="440" w:lineRule="exact"/>
              <w:jc w:val="center"/>
              <w:rPr>
                <w:rFonts w:ascii="宋体" w:hAnsi="宋体"/>
              </w:rPr>
            </w:pPr>
            <w:r>
              <w:rPr>
                <w:rFonts w:ascii="宋体" w:hAnsi="宋体" w:hint="eastAsia"/>
              </w:rPr>
              <w:t>目 的 要 求</w:t>
            </w:r>
          </w:p>
        </w:tc>
      </w:tr>
      <w:tr w:rsidR="00D46BFA" w:rsidTr="003E6B75">
        <w:trPr>
          <w:jc w:val="center"/>
        </w:trPr>
        <w:tc>
          <w:tcPr>
            <w:tcW w:w="468" w:type="dxa"/>
            <w:vAlign w:val="center"/>
          </w:tcPr>
          <w:p w:rsidR="00D46BFA" w:rsidRDefault="00D46BFA" w:rsidP="00F9104D">
            <w:pPr>
              <w:spacing w:line="440" w:lineRule="exact"/>
              <w:jc w:val="center"/>
              <w:rPr>
                <w:rFonts w:ascii="宋体" w:hAnsi="宋体"/>
              </w:rPr>
            </w:pPr>
            <w:r>
              <w:rPr>
                <w:rFonts w:ascii="宋体" w:hAnsi="宋体" w:hint="eastAsia"/>
              </w:rPr>
              <w:t>1</w:t>
            </w:r>
          </w:p>
        </w:tc>
        <w:tc>
          <w:tcPr>
            <w:tcW w:w="1440" w:type="dxa"/>
            <w:vAlign w:val="center"/>
          </w:tcPr>
          <w:p w:rsidR="00D46BFA" w:rsidRDefault="00D46BFA" w:rsidP="00F9104D">
            <w:pPr>
              <w:spacing w:line="440" w:lineRule="exact"/>
              <w:jc w:val="left"/>
              <w:rPr>
                <w:rFonts w:ascii="宋体" w:hAnsi="宋体"/>
              </w:rPr>
            </w:pPr>
            <w:r>
              <w:rPr>
                <w:rFonts w:ascii="宋体" w:hAnsi="宋体" w:hint="eastAsia"/>
              </w:rPr>
              <w:t>建筑平面图</w:t>
            </w:r>
          </w:p>
        </w:tc>
        <w:tc>
          <w:tcPr>
            <w:tcW w:w="663" w:type="dxa"/>
            <w:vAlign w:val="center"/>
          </w:tcPr>
          <w:p w:rsidR="00D46BFA" w:rsidRDefault="00D46BFA" w:rsidP="00F9104D">
            <w:pPr>
              <w:spacing w:line="440" w:lineRule="exact"/>
              <w:jc w:val="center"/>
              <w:rPr>
                <w:rFonts w:ascii="宋体" w:hAnsi="宋体"/>
              </w:rPr>
            </w:pPr>
            <w:r>
              <w:rPr>
                <w:rFonts w:ascii="宋体" w:hAnsi="宋体" w:hint="eastAsia"/>
              </w:rPr>
              <w:t>0.5</w:t>
            </w:r>
          </w:p>
        </w:tc>
        <w:tc>
          <w:tcPr>
            <w:tcW w:w="1260" w:type="dxa"/>
            <w:vAlign w:val="center"/>
          </w:tcPr>
          <w:p w:rsidR="00D46BFA" w:rsidRDefault="00D46BFA" w:rsidP="00F9104D">
            <w:pPr>
              <w:spacing w:line="440" w:lineRule="exact"/>
              <w:jc w:val="center"/>
              <w:rPr>
                <w:rFonts w:ascii="宋体" w:hAnsi="宋体"/>
              </w:rPr>
            </w:pPr>
            <w:r>
              <w:rPr>
                <w:rFonts w:ascii="宋体" w:hAnsi="宋体" w:hint="eastAsia"/>
              </w:rPr>
              <w:t>必开</w:t>
            </w:r>
          </w:p>
        </w:tc>
        <w:tc>
          <w:tcPr>
            <w:tcW w:w="1080" w:type="dxa"/>
            <w:vAlign w:val="center"/>
          </w:tcPr>
          <w:p w:rsidR="00D46BFA" w:rsidRDefault="00D46BFA" w:rsidP="00F9104D">
            <w:pPr>
              <w:spacing w:line="440" w:lineRule="exact"/>
              <w:jc w:val="center"/>
              <w:rPr>
                <w:rFonts w:ascii="宋体" w:hAnsi="宋体"/>
              </w:rPr>
            </w:pPr>
            <w:r>
              <w:rPr>
                <w:rFonts w:ascii="宋体" w:hAnsi="宋体" w:hint="eastAsia"/>
              </w:rPr>
              <w:t>综合型</w:t>
            </w:r>
          </w:p>
        </w:tc>
        <w:tc>
          <w:tcPr>
            <w:tcW w:w="3259" w:type="dxa"/>
            <w:vAlign w:val="center"/>
          </w:tcPr>
          <w:p w:rsidR="00D46BFA" w:rsidRDefault="00D46BFA" w:rsidP="00F9104D">
            <w:pPr>
              <w:spacing w:line="440" w:lineRule="exact"/>
              <w:rPr>
                <w:rFonts w:ascii="宋体" w:hAnsi="宋体"/>
              </w:rPr>
            </w:pPr>
            <w:r>
              <w:rPr>
                <w:rFonts w:ascii="宋体" w:hAnsi="宋体" w:hint="eastAsia"/>
              </w:rPr>
              <w:t>学会识读建筑平面图</w:t>
            </w:r>
          </w:p>
        </w:tc>
      </w:tr>
      <w:tr w:rsidR="00D46BFA" w:rsidTr="003E6B75">
        <w:trPr>
          <w:jc w:val="center"/>
        </w:trPr>
        <w:tc>
          <w:tcPr>
            <w:tcW w:w="468" w:type="dxa"/>
            <w:vAlign w:val="center"/>
          </w:tcPr>
          <w:p w:rsidR="00D46BFA" w:rsidRDefault="00D46BFA" w:rsidP="00F9104D">
            <w:pPr>
              <w:spacing w:line="440" w:lineRule="exact"/>
              <w:jc w:val="center"/>
              <w:rPr>
                <w:rFonts w:ascii="宋体" w:hAnsi="宋体"/>
              </w:rPr>
            </w:pPr>
            <w:r>
              <w:rPr>
                <w:rFonts w:ascii="宋体" w:hAnsi="宋体" w:hint="eastAsia"/>
              </w:rPr>
              <w:t>2</w:t>
            </w:r>
          </w:p>
        </w:tc>
        <w:tc>
          <w:tcPr>
            <w:tcW w:w="1440" w:type="dxa"/>
            <w:vAlign w:val="center"/>
          </w:tcPr>
          <w:p w:rsidR="00D46BFA" w:rsidRDefault="00D46BFA" w:rsidP="00F9104D">
            <w:pPr>
              <w:spacing w:line="440" w:lineRule="exact"/>
              <w:jc w:val="left"/>
              <w:rPr>
                <w:rFonts w:ascii="宋体" w:hAnsi="宋体"/>
              </w:rPr>
            </w:pPr>
            <w:r>
              <w:rPr>
                <w:rFonts w:ascii="宋体" w:hAnsi="宋体" w:hint="eastAsia"/>
              </w:rPr>
              <w:t>建筑立面图</w:t>
            </w:r>
          </w:p>
        </w:tc>
        <w:tc>
          <w:tcPr>
            <w:tcW w:w="663" w:type="dxa"/>
            <w:vAlign w:val="center"/>
          </w:tcPr>
          <w:p w:rsidR="00D46BFA" w:rsidRDefault="00D46BFA" w:rsidP="00F9104D">
            <w:pPr>
              <w:spacing w:line="440" w:lineRule="exact"/>
              <w:jc w:val="center"/>
              <w:rPr>
                <w:rFonts w:ascii="宋体" w:hAnsi="宋体"/>
              </w:rPr>
            </w:pPr>
            <w:r>
              <w:rPr>
                <w:rFonts w:ascii="宋体" w:hAnsi="宋体" w:hint="eastAsia"/>
              </w:rPr>
              <w:t>0.5</w:t>
            </w:r>
          </w:p>
        </w:tc>
        <w:tc>
          <w:tcPr>
            <w:tcW w:w="1260" w:type="dxa"/>
            <w:vAlign w:val="center"/>
          </w:tcPr>
          <w:p w:rsidR="00D46BFA" w:rsidRDefault="00D46BFA" w:rsidP="00F9104D">
            <w:pPr>
              <w:spacing w:line="440" w:lineRule="exact"/>
              <w:jc w:val="center"/>
              <w:rPr>
                <w:rFonts w:ascii="宋体" w:hAnsi="宋体"/>
              </w:rPr>
            </w:pPr>
            <w:r>
              <w:rPr>
                <w:rFonts w:ascii="宋体" w:hAnsi="宋体" w:hint="eastAsia"/>
              </w:rPr>
              <w:t>必开</w:t>
            </w:r>
          </w:p>
        </w:tc>
        <w:tc>
          <w:tcPr>
            <w:tcW w:w="1080" w:type="dxa"/>
            <w:vAlign w:val="center"/>
          </w:tcPr>
          <w:p w:rsidR="00D46BFA" w:rsidRDefault="00D46BFA" w:rsidP="00F9104D">
            <w:pPr>
              <w:spacing w:line="440" w:lineRule="exact"/>
              <w:jc w:val="center"/>
              <w:rPr>
                <w:rFonts w:ascii="宋体" w:hAnsi="宋体"/>
              </w:rPr>
            </w:pPr>
            <w:r>
              <w:rPr>
                <w:rFonts w:ascii="宋体" w:hAnsi="宋体" w:hint="eastAsia"/>
              </w:rPr>
              <w:t>综合型</w:t>
            </w:r>
          </w:p>
        </w:tc>
        <w:tc>
          <w:tcPr>
            <w:tcW w:w="3259" w:type="dxa"/>
            <w:vAlign w:val="center"/>
          </w:tcPr>
          <w:p w:rsidR="00D46BFA" w:rsidRDefault="00D46BFA" w:rsidP="00F9104D">
            <w:pPr>
              <w:spacing w:line="440" w:lineRule="exact"/>
              <w:rPr>
                <w:rFonts w:ascii="宋体" w:hAnsi="宋体"/>
              </w:rPr>
            </w:pPr>
            <w:r>
              <w:rPr>
                <w:rFonts w:ascii="宋体" w:hAnsi="宋体" w:hint="eastAsia"/>
              </w:rPr>
              <w:t>学会识读建筑立面图</w:t>
            </w:r>
          </w:p>
        </w:tc>
      </w:tr>
      <w:tr w:rsidR="00D46BFA" w:rsidTr="003E6B75">
        <w:trPr>
          <w:jc w:val="center"/>
        </w:trPr>
        <w:tc>
          <w:tcPr>
            <w:tcW w:w="468" w:type="dxa"/>
            <w:vAlign w:val="center"/>
          </w:tcPr>
          <w:p w:rsidR="00D46BFA" w:rsidRDefault="00D46BFA" w:rsidP="00F9104D">
            <w:pPr>
              <w:spacing w:line="440" w:lineRule="exact"/>
              <w:jc w:val="center"/>
              <w:rPr>
                <w:rFonts w:ascii="宋体" w:hAnsi="宋体"/>
              </w:rPr>
            </w:pPr>
            <w:r>
              <w:rPr>
                <w:rFonts w:ascii="宋体" w:hAnsi="宋体" w:hint="eastAsia"/>
              </w:rPr>
              <w:t>3</w:t>
            </w:r>
          </w:p>
        </w:tc>
        <w:tc>
          <w:tcPr>
            <w:tcW w:w="1440" w:type="dxa"/>
            <w:vAlign w:val="center"/>
          </w:tcPr>
          <w:p w:rsidR="00D46BFA" w:rsidRDefault="00D46BFA" w:rsidP="00F9104D">
            <w:pPr>
              <w:spacing w:line="440" w:lineRule="exact"/>
              <w:jc w:val="left"/>
              <w:rPr>
                <w:rFonts w:ascii="宋体" w:hAnsi="宋体"/>
              </w:rPr>
            </w:pPr>
            <w:r>
              <w:rPr>
                <w:rFonts w:ascii="宋体" w:hAnsi="宋体" w:hint="eastAsia"/>
              </w:rPr>
              <w:t>建筑剖面图</w:t>
            </w:r>
          </w:p>
        </w:tc>
        <w:tc>
          <w:tcPr>
            <w:tcW w:w="663" w:type="dxa"/>
            <w:vAlign w:val="center"/>
          </w:tcPr>
          <w:p w:rsidR="00D46BFA" w:rsidRDefault="00D46BFA" w:rsidP="00F9104D">
            <w:pPr>
              <w:spacing w:line="440" w:lineRule="exact"/>
              <w:jc w:val="center"/>
              <w:rPr>
                <w:rFonts w:ascii="宋体" w:hAnsi="宋体"/>
              </w:rPr>
            </w:pPr>
            <w:r>
              <w:rPr>
                <w:rFonts w:ascii="宋体" w:hAnsi="宋体" w:hint="eastAsia"/>
              </w:rPr>
              <w:t>0.5</w:t>
            </w:r>
          </w:p>
        </w:tc>
        <w:tc>
          <w:tcPr>
            <w:tcW w:w="1260" w:type="dxa"/>
            <w:vAlign w:val="center"/>
          </w:tcPr>
          <w:p w:rsidR="00D46BFA" w:rsidRDefault="00D46BFA" w:rsidP="00F9104D">
            <w:pPr>
              <w:spacing w:line="440" w:lineRule="exact"/>
              <w:jc w:val="center"/>
              <w:rPr>
                <w:rFonts w:ascii="宋体" w:hAnsi="宋体"/>
              </w:rPr>
            </w:pPr>
            <w:r>
              <w:rPr>
                <w:rFonts w:ascii="宋体" w:hAnsi="宋体" w:hint="eastAsia"/>
              </w:rPr>
              <w:t>必开</w:t>
            </w:r>
          </w:p>
        </w:tc>
        <w:tc>
          <w:tcPr>
            <w:tcW w:w="1080" w:type="dxa"/>
            <w:vAlign w:val="center"/>
          </w:tcPr>
          <w:p w:rsidR="00D46BFA" w:rsidRDefault="00D46BFA" w:rsidP="00F9104D">
            <w:pPr>
              <w:spacing w:line="440" w:lineRule="exact"/>
              <w:jc w:val="center"/>
              <w:rPr>
                <w:rFonts w:ascii="宋体" w:hAnsi="宋体"/>
              </w:rPr>
            </w:pPr>
            <w:r>
              <w:rPr>
                <w:rFonts w:ascii="宋体" w:hAnsi="宋体" w:hint="eastAsia"/>
              </w:rPr>
              <w:t>综合型</w:t>
            </w:r>
          </w:p>
        </w:tc>
        <w:tc>
          <w:tcPr>
            <w:tcW w:w="3259" w:type="dxa"/>
            <w:vAlign w:val="center"/>
          </w:tcPr>
          <w:p w:rsidR="00D46BFA" w:rsidRDefault="00D46BFA" w:rsidP="00F9104D">
            <w:pPr>
              <w:spacing w:line="440" w:lineRule="exact"/>
              <w:rPr>
                <w:rFonts w:ascii="宋体" w:hAnsi="宋体"/>
              </w:rPr>
            </w:pPr>
            <w:r>
              <w:rPr>
                <w:rFonts w:ascii="宋体" w:hAnsi="宋体" w:hint="eastAsia"/>
              </w:rPr>
              <w:t>学会识读建筑剖面图</w:t>
            </w:r>
          </w:p>
        </w:tc>
      </w:tr>
      <w:tr w:rsidR="00D46BFA" w:rsidTr="003E6B75">
        <w:trPr>
          <w:jc w:val="center"/>
        </w:trPr>
        <w:tc>
          <w:tcPr>
            <w:tcW w:w="468" w:type="dxa"/>
            <w:vAlign w:val="center"/>
          </w:tcPr>
          <w:p w:rsidR="00D46BFA" w:rsidRDefault="00D46BFA" w:rsidP="00F9104D">
            <w:pPr>
              <w:spacing w:line="440" w:lineRule="exact"/>
              <w:jc w:val="center"/>
              <w:rPr>
                <w:rFonts w:ascii="宋体" w:hAnsi="宋体"/>
              </w:rPr>
            </w:pPr>
            <w:r>
              <w:rPr>
                <w:rFonts w:ascii="宋体" w:hAnsi="宋体" w:hint="eastAsia"/>
              </w:rPr>
              <w:t>4</w:t>
            </w:r>
          </w:p>
        </w:tc>
        <w:tc>
          <w:tcPr>
            <w:tcW w:w="1440" w:type="dxa"/>
            <w:vAlign w:val="center"/>
          </w:tcPr>
          <w:p w:rsidR="00D46BFA" w:rsidRDefault="00D46BFA" w:rsidP="00F9104D">
            <w:pPr>
              <w:spacing w:line="440" w:lineRule="exact"/>
              <w:jc w:val="left"/>
              <w:rPr>
                <w:rFonts w:ascii="宋体" w:hAnsi="宋体"/>
              </w:rPr>
            </w:pPr>
            <w:r>
              <w:rPr>
                <w:rFonts w:ascii="宋体" w:hAnsi="宋体" w:hint="eastAsia"/>
              </w:rPr>
              <w:t>建筑效果图</w:t>
            </w:r>
          </w:p>
        </w:tc>
        <w:tc>
          <w:tcPr>
            <w:tcW w:w="663" w:type="dxa"/>
            <w:vAlign w:val="center"/>
          </w:tcPr>
          <w:p w:rsidR="00D46BFA" w:rsidRDefault="00D46BFA" w:rsidP="00F9104D">
            <w:pPr>
              <w:spacing w:line="440" w:lineRule="exact"/>
              <w:jc w:val="center"/>
              <w:rPr>
                <w:rFonts w:ascii="宋体" w:hAnsi="宋体"/>
              </w:rPr>
            </w:pPr>
            <w:r>
              <w:rPr>
                <w:rFonts w:ascii="宋体" w:hAnsi="宋体" w:hint="eastAsia"/>
              </w:rPr>
              <w:t>0.5</w:t>
            </w:r>
          </w:p>
        </w:tc>
        <w:tc>
          <w:tcPr>
            <w:tcW w:w="1260" w:type="dxa"/>
            <w:vAlign w:val="center"/>
          </w:tcPr>
          <w:p w:rsidR="00D46BFA" w:rsidRDefault="00D46BFA" w:rsidP="00F9104D">
            <w:pPr>
              <w:spacing w:line="440" w:lineRule="exact"/>
              <w:jc w:val="center"/>
              <w:rPr>
                <w:rFonts w:ascii="宋体" w:hAnsi="宋体"/>
              </w:rPr>
            </w:pPr>
            <w:r>
              <w:rPr>
                <w:rFonts w:ascii="宋体" w:hAnsi="宋体" w:hint="eastAsia"/>
              </w:rPr>
              <w:t>必开</w:t>
            </w:r>
          </w:p>
        </w:tc>
        <w:tc>
          <w:tcPr>
            <w:tcW w:w="1080" w:type="dxa"/>
            <w:vAlign w:val="center"/>
          </w:tcPr>
          <w:p w:rsidR="00D46BFA" w:rsidRDefault="00D46BFA" w:rsidP="00F9104D">
            <w:pPr>
              <w:spacing w:line="440" w:lineRule="exact"/>
              <w:jc w:val="center"/>
              <w:rPr>
                <w:rFonts w:ascii="宋体" w:hAnsi="宋体"/>
              </w:rPr>
            </w:pPr>
            <w:r>
              <w:rPr>
                <w:rFonts w:ascii="宋体" w:hAnsi="宋体" w:hint="eastAsia"/>
              </w:rPr>
              <w:t>综合型</w:t>
            </w:r>
          </w:p>
        </w:tc>
        <w:tc>
          <w:tcPr>
            <w:tcW w:w="3259" w:type="dxa"/>
            <w:vAlign w:val="center"/>
          </w:tcPr>
          <w:p w:rsidR="00D46BFA" w:rsidRDefault="00D46BFA" w:rsidP="00F9104D">
            <w:pPr>
              <w:spacing w:line="440" w:lineRule="exact"/>
              <w:rPr>
                <w:rFonts w:ascii="宋体" w:hAnsi="宋体"/>
              </w:rPr>
            </w:pPr>
            <w:r>
              <w:rPr>
                <w:rFonts w:ascii="宋体" w:hAnsi="宋体" w:hint="eastAsia"/>
              </w:rPr>
              <w:t>学会识读建筑效果图</w:t>
            </w:r>
          </w:p>
        </w:tc>
      </w:tr>
    </w:tbl>
    <w:p w:rsidR="00D46BFA" w:rsidRPr="004F793C" w:rsidRDefault="00D46BFA" w:rsidP="00F9104D">
      <w:pPr>
        <w:spacing w:line="440" w:lineRule="exact"/>
        <w:ind w:firstLineChars="200" w:firstLine="640"/>
        <w:rPr>
          <w:rFonts w:ascii="黑体" w:eastAsia="黑体" w:hAnsi="宋体"/>
        </w:rPr>
      </w:pPr>
      <w:r>
        <w:rPr>
          <w:rFonts w:ascii="黑体" w:eastAsia="黑体" w:hint="eastAsia"/>
          <w:sz w:val="32"/>
          <w:szCs w:val="32"/>
        </w:rPr>
        <w:t>八、</w:t>
      </w:r>
      <w:r w:rsidRPr="004F793C">
        <w:rPr>
          <w:rFonts w:ascii="黑体" w:eastAsia="黑体" w:hint="eastAsia"/>
          <w:sz w:val="32"/>
          <w:szCs w:val="32"/>
        </w:rPr>
        <w:t>教材和主要教学参考书及推荐的相关学习</w:t>
      </w:r>
    </w:p>
    <w:p w:rsidR="00D46BFA" w:rsidRPr="001167DE" w:rsidRDefault="00D46BFA" w:rsidP="00F9104D">
      <w:pPr>
        <w:spacing w:line="440" w:lineRule="exact"/>
        <w:ind w:firstLineChars="168" w:firstLine="504"/>
        <w:rPr>
          <w:rFonts w:ascii="黑体" w:eastAsia="黑体" w:hAnsi="宋体"/>
          <w:sz w:val="30"/>
          <w:szCs w:val="30"/>
        </w:rPr>
      </w:pPr>
      <w:r w:rsidRPr="001167DE">
        <w:rPr>
          <w:rFonts w:ascii="黑体" w:eastAsia="黑体" w:hAnsi="宋体" w:hint="eastAsia"/>
          <w:sz w:val="30"/>
          <w:szCs w:val="30"/>
        </w:rPr>
        <w:t>（一）教材</w:t>
      </w:r>
    </w:p>
    <w:p w:rsidR="00D46BFA" w:rsidRPr="000A07F5" w:rsidRDefault="00D46BFA" w:rsidP="00F9104D">
      <w:pPr>
        <w:spacing w:line="440" w:lineRule="exact"/>
        <w:ind w:firstLineChars="168" w:firstLine="403"/>
        <w:rPr>
          <w:rFonts w:ascii="宋体" w:hAnsi="宋体"/>
          <w:sz w:val="24"/>
        </w:rPr>
      </w:pPr>
      <w:r>
        <w:rPr>
          <w:rFonts w:ascii="宋体" w:hAnsi="宋体" w:hint="eastAsia"/>
          <w:sz w:val="24"/>
        </w:rPr>
        <w:t xml:space="preserve">　房屋建筑学，叶佐豪等主编，同济大学</w:t>
      </w:r>
      <w:r w:rsidRPr="000A07F5">
        <w:rPr>
          <w:rFonts w:ascii="宋体" w:hAnsi="宋体" w:hint="eastAsia"/>
          <w:sz w:val="24"/>
        </w:rPr>
        <w:t>出版社， 2001年</w:t>
      </w:r>
    </w:p>
    <w:p w:rsidR="00D46BFA" w:rsidRPr="001167DE" w:rsidRDefault="00D46BFA" w:rsidP="00F9104D">
      <w:pPr>
        <w:spacing w:line="440" w:lineRule="exact"/>
        <w:ind w:firstLineChars="168" w:firstLine="504"/>
        <w:rPr>
          <w:rFonts w:ascii="黑体" w:eastAsia="黑体" w:hAnsi="宋体"/>
          <w:sz w:val="30"/>
          <w:szCs w:val="30"/>
        </w:rPr>
      </w:pPr>
      <w:r w:rsidRPr="001167DE">
        <w:rPr>
          <w:rFonts w:ascii="黑体" w:eastAsia="黑体" w:hAnsi="宋体" w:hint="eastAsia"/>
          <w:sz w:val="30"/>
          <w:szCs w:val="30"/>
        </w:rPr>
        <w:t>（二）</w:t>
      </w:r>
      <w:r w:rsidRPr="001167DE">
        <w:rPr>
          <w:rFonts w:ascii="黑体" w:eastAsia="黑体" w:hint="eastAsia"/>
          <w:sz w:val="30"/>
          <w:szCs w:val="30"/>
        </w:rPr>
        <w:t>主要教学参考书及推荐的相关学习</w:t>
      </w:r>
    </w:p>
    <w:p w:rsidR="00D46BFA" w:rsidRPr="001F5A76" w:rsidRDefault="00D46BFA" w:rsidP="00F9104D">
      <w:pPr>
        <w:spacing w:line="440" w:lineRule="exact"/>
        <w:ind w:firstLineChars="200" w:firstLine="480"/>
        <w:rPr>
          <w:rFonts w:ascii="宋体" w:hAnsi="宋体"/>
          <w:sz w:val="24"/>
        </w:rPr>
      </w:pPr>
      <w:r>
        <w:rPr>
          <w:rFonts w:ascii="宋体" w:hAnsi="宋体" w:hint="eastAsia"/>
          <w:sz w:val="24"/>
        </w:rPr>
        <w:t>（</w:t>
      </w:r>
      <w:r w:rsidRPr="000A07F5">
        <w:rPr>
          <w:rFonts w:ascii="宋体" w:hAnsi="宋体" w:hint="eastAsia"/>
          <w:sz w:val="24"/>
        </w:rPr>
        <w:t>1</w:t>
      </w:r>
      <w:r>
        <w:rPr>
          <w:rFonts w:ascii="宋体" w:hAnsi="宋体" w:hint="eastAsia"/>
          <w:sz w:val="24"/>
        </w:rPr>
        <w:t>）</w:t>
      </w:r>
      <w:r w:rsidRPr="001F5A76">
        <w:rPr>
          <w:rFonts w:ascii="宋体" w:hAnsi="宋体" w:hint="eastAsia"/>
          <w:sz w:val="24"/>
        </w:rPr>
        <w:t>杨永祥、赵素芳主编，《建筑概论》。中国建筑工业出版社，1990，6。</w:t>
      </w:r>
    </w:p>
    <w:p w:rsidR="00D46BFA" w:rsidRPr="001F5A76" w:rsidRDefault="00D46BFA" w:rsidP="00F9104D">
      <w:pPr>
        <w:spacing w:line="440" w:lineRule="exact"/>
        <w:ind w:firstLineChars="200" w:firstLine="480"/>
        <w:rPr>
          <w:rFonts w:ascii="宋体" w:hAnsi="宋体"/>
          <w:sz w:val="24"/>
        </w:rPr>
      </w:pPr>
      <w:r>
        <w:rPr>
          <w:rFonts w:ascii="宋体" w:hAnsi="宋体" w:hint="eastAsia"/>
          <w:sz w:val="24"/>
        </w:rPr>
        <w:t>（２）</w:t>
      </w:r>
      <w:r w:rsidRPr="001F5A76">
        <w:rPr>
          <w:rFonts w:ascii="宋体" w:hAnsi="宋体" w:hint="eastAsia"/>
          <w:sz w:val="24"/>
        </w:rPr>
        <w:t>李湘洲、才东明编著，《21世纪建筑》。中国建材工业出版社，2002，1。</w:t>
      </w:r>
    </w:p>
    <w:p w:rsidR="00D46BFA" w:rsidRPr="001F5A76" w:rsidRDefault="00D46BFA" w:rsidP="00F9104D">
      <w:pPr>
        <w:spacing w:line="440" w:lineRule="exact"/>
        <w:ind w:firstLineChars="200" w:firstLine="480"/>
        <w:rPr>
          <w:rFonts w:ascii="宋体" w:hAnsi="宋体"/>
          <w:sz w:val="24"/>
        </w:rPr>
      </w:pPr>
      <w:r>
        <w:rPr>
          <w:rFonts w:ascii="宋体" w:hAnsi="宋体" w:hint="eastAsia"/>
          <w:sz w:val="24"/>
        </w:rPr>
        <w:lastRenderedPageBreak/>
        <w:t>（３）</w:t>
      </w:r>
      <w:r w:rsidRPr="001F5A76">
        <w:rPr>
          <w:rFonts w:ascii="宋体" w:hAnsi="宋体" w:hint="eastAsia"/>
          <w:sz w:val="24"/>
        </w:rPr>
        <w:t>同济大学主编，《城市规划原理》。北京：中国建筑工业出版社，1995，11。</w:t>
      </w:r>
    </w:p>
    <w:p w:rsidR="00D46BFA" w:rsidRPr="001F5A76" w:rsidRDefault="00D46BFA" w:rsidP="00F9104D">
      <w:pPr>
        <w:spacing w:line="440" w:lineRule="exact"/>
        <w:ind w:firstLineChars="200" w:firstLine="480"/>
        <w:rPr>
          <w:rFonts w:ascii="宋体" w:hAnsi="宋体"/>
          <w:sz w:val="24"/>
        </w:rPr>
      </w:pPr>
      <w:r>
        <w:rPr>
          <w:rFonts w:ascii="宋体" w:hAnsi="宋体" w:hint="eastAsia"/>
          <w:sz w:val="24"/>
        </w:rPr>
        <w:t>（４）</w:t>
      </w:r>
      <w:r w:rsidRPr="001F5A76">
        <w:rPr>
          <w:rFonts w:ascii="宋体" w:hAnsi="宋体" w:hint="eastAsia"/>
          <w:sz w:val="24"/>
        </w:rPr>
        <w:t>全国城市规划执业制度委员会编，《城市规划相关知识》。中国计划出版社，2002</w:t>
      </w:r>
      <w:r>
        <w:rPr>
          <w:rFonts w:ascii="宋体" w:hAnsi="宋体" w:hint="eastAsia"/>
          <w:sz w:val="24"/>
        </w:rPr>
        <w:t>。</w:t>
      </w:r>
    </w:p>
    <w:p w:rsidR="00D46BFA" w:rsidRPr="001F5A76" w:rsidRDefault="00D46BFA" w:rsidP="00F9104D">
      <w:pPr>
        <w:spacing w:line="440" w:lineRule="exact"/>
        <w:ind w:firstLineChars="200" w:firstLine="480"/>
        <w:rPr>
          <w:rFonts w:ascii="宋体" w:hAnsi="宋体"/>
          <w:sz w:val="24"/>
        </w:rPr>
      </w:pPr>
      <w:r>
        <w:rPr>
          <w:rFonts w:ascii="宋体" w:hAnsi="宋体" w:hint="eastAsia"/>
          <w:sz w:val="24"/>
        </w:rPr>
        <w:t>（５）</w:t>
      </w:r>
      <w:r w:rsidRPr="001F5A76">
        <w:rPr>
          <w:rFonts w:ascii="宋体" w:hAnsi="宋体" w:hint="eastAsia"/>
          <w:sz w:val="24"/>
        </w:rPr>
        <w:t>余庆康主编，《建筑与规划》，中国建筑工业出版社，1995。</w:t>
      </w:r>
    </w:p>
    <w:p w:rsidR="00D46BFA" w:rsidRPr="001F5A76" w:rsidRDefault="00D46BFA" w:rsidP="00F9104D">
      <w:pPr>
        <w:spacing w:line="440" w:lineRule="exact"/>
        <w:ind w:firstLineChars="200" w:firstLine="480"/>
        <w:rPr>
          <w:rFonts w:ascii="宋体" w:hAnsi="宋体"/>
          <w:sz w:val="24"/>
        </w:rPr>
      </w:pPr>
      <w:r>
        <w:rPr>
          <w:rFonts w:ascii="宋体" w:hAnsi="宋体" w:hint="eastAsia"/>
          <w:sz w:val="24"/>
        </w:rPr>
        <w:t>（６）</w:t>
      </w:r>
      <w:r w:rsidRPr="001F5A76">
        <w:rPr>
          <w:rFonts w:ascii="宋体" w:hAnsi="宋体" w:hint="eastAsia"/>
          <w:sz w:val="24"/>
        </w:rPr>
        <w:t>同济大学等编，《房屋建筑学》，中国建筑工业出版社，1980。</w:t>
      </w:r>
    </w:p>
    <w:p w:rsidR="00D46BFA" w:rsidRPr="00376303" w:rsidRDefault="00D46BFA" w:rsidP="00F9104D">
      <w:pPr>
        <w:spacing w:line="440" w:lineRule="exact"/>
        <w:ind w:firstLineChars="168" w:firstLine="538"/>
        <w:rPr>
          <w:rFonts w:ascii="黑体" w:eastAsia="黑体"/>
          <w:sz w:val="32"/>
          <w:szCs w:val="32"/>
        </w:rPr>
      </w:pPr>
      <w:r>
        <w:rPr>
          <w:rFonts w:ascii="黑体" w:eastAsia="黑体" w:hint="eastAsia"/>
          <w:sz w:val="32"/>
          <w:szCs w:val="32"/>
        </w:rPr>
        <w:t>九、</w:t>
      </w:r>
      <w:r w:rsidRPr="00376303">
        <w:rPr>
          <w:rFonts w:ascii="黑体" w:eastAsia="黑体" w:hint="eastAsia"/>
          <w:sz w:val="32"/>
          <w:szCs w:val="32"/>
        </w:rPr>
        <w:t>课程考试与评估</w:t>
      </w:r>
    </w:p>
    <w:p w:rsidR="00D46BFA" w:rsidRDefault="00D46BFA" w:rsidP="00F9104D">
      <w:pPr>
        <w:spacing w:line="440" w:lineRule="exact"/>
        <w:ind w:firstLineChars="200" w:firstLine="480"/>
        <w:rPr>
          <w:rFonts w:ascii="宋体" w:hAnsi="宋体"/>
          <w:sz w:val="24"/>
        </w:rPr>
      </w:pPr>
      <w:r w:rsidRPr="00376303">
        <w:rPr>
          <w:rFonts w:ascii="宋体" w:hAnsi="宋体" w:hint="eastAsia"/>
          <w:sz w:val="24"/>
        </w:rPr>
        <w:t>课程考试与评估根据教学大纲要求进行，</w:t>
      </w:r>
      <w:r>
        <w:rPr>
          <w:rFonts w:ascii="宋体" w:hAnsi="宋体" w:hint="eastAsia"/>
          <w:sz w:val="24"/>
        </w:rPr>
        <w:t>包括平时考核和撰写论文</w:t>
      </w:r>
      <w:r w:rsidRPr="00376303">
        <w:rPr>
          <w:rFonts w:ascii="宋体" w:hAnsi="宋体" w:hint="eastAsia"/>
          <w:sz w:val="24"/>
        </w:rPr>
        <w:t>，最后按40%和60%</w:t>
      </w:r>
      <w:r w:rsidRPr="00376303">
        <w:rPr>
          <w:rFonts w:ascii="宋体" w:hAnsi="宋体"/>
          <w:sz w:val="24"/>
        </w:rPr>
        <w:t>的比例进行综合评分</w:t>
      </w:r>
      <w:r>
        <w:rPr>
          <w:rFonts w:ascii="宋体" w:hAnsi="宋体" w:hint="eastAsia"/>
          <w:sz w:val="24"/>
        </w:rPr>
        <w:t>。</w:t>
      </w:r>
    </w:p>
    <w:p w:rsidR="00D46BFA" w:rsidRPr="00D46BFA" w:rsidRDefault="00D46BFA" w:rsidP="00F9104D">
      <w:pPr>
        <w:spacing w:line="440" w:lineRule="exact"/>
        <w:ind w:firstLineChars="200" w:firstLine="480"/>
        <w:rPr>
          <w:rFonts w:ascii="宋体" w:hAnsi="宋体"/>
          <w:sz w:val="24"/>
        </w:rPr>
      </w:pPr>
    </w:p>
    <w:p w:rsidR="008A544C" w:rsidRPr="006678F7" w:rsidRDefault="008A544C" w:rsidP="00F9104D">
      <w:pPr>
        <w:pStyle w:val="2"/>
        <w:spacing w:line="440" w:lineRule="exact"/>
        <w:jc w:val="center"/>
        <w:rPr>
          <w:rFonts w:ascii="宋体" w:eastAsia="宋体" w:hAnsi="宋体"/>
          <w:bCs w:val="0"/>
          <w:kern w:val="0"/>
        </w:rPr>
      </w:pPr>
      <w:bookmarkStart w:id="114" w:name="_Toc344326672"/>
      <w:bookmarkStart w:id="115" w:name="_Toc421632717"/>
      <w:r w:rsidRPr="006678F7">
        <w:rPr>
          <w:rFonts w:ascii="宋体" w:eastAsia="宋体" w:hAnsi="宋体" w:hint="eastAsia"/>
          <w:bCs w:val="0"/>
          <w:kern w:val="0"/>
        </w:rPr>
        <w:t>矿产</w:t>
      </w:r>
      <w:r w:rsidRPr="006678F7">
        <w:rPr>
          <w:rFonts w:ascii="宋体" w:eastAsia="宋体" w:hAnsi="宋体" w:hint="eastAsia"/>
          <w:kern w:val="0"/>
        </w:rPr>
        <w:t>地质学</w:t>
      </w:r>
      <w:r w:rsidRPr="006678F7">
        <w:rPr>
          <w:rFonts w:ascii="宋体" w:eastAsia="宋体" w:hAnsi="宋体" w:hint="eastAsia"/>
          <w:bCs w:val="0"/>
          <w:kern w:val="0"/>
        </w:rPr>
        <w:t>教学大纲</w:t>
      </w:r>
      <w:bookmarkEnd w:id="114"/>
      <w:bookmarkEnd w:id="115"/>
    </w:p>
    <w:p w:rsidR="00D46BFA" w:rsidRPr="003F5577" w:rsidRDefault="00D46BFA" w:rsidP="00F9104D">
      <w:pPr>
        <w:spacing w:line="440" w:lineRule="exact"/>
        <w:ind w:firstLineChars="200" w:firstLine="640"/>
        <w:rPr>
          <w:rFonts w:ascii="黑体" w:eastAsia="黑体" w:hAnsi="宋体"/>
          <w:sz w:val="32"/>
          <w:szCs w:val="32"/>
        </w:rPr>
      </w:pPr>
      <w:bookmarkStart w:id="116" w:name="_Toc344326673"/>
      <w:r w:rsidRPr="003F5577">
        <w:rPr>
          <w:rFonts w:ascii="黑体" w:eastAsia="黑体" w:hAnsi="宋体" w:hint="eastAsia"/>
          <w:sz w:val="32"/>
          <w:szCs w:val="32"/>
        </w:rPr>
        <w:t>一、课程名称：</w:t>
      </w:r>
      <w:r w:rsidRPr="003F5577">
        <w:rPr>
          <w:rFonts w:ascii="黑体" w:eastAsia="黑体" w:hAnsi="宋体" w:hint="eastAsia"/>
          <w:bCs/>
          <w:sz w:val="32"/>
          <w:szCs w:val="32"/>
        </w:rPr>
        <w:t>矿产</w:t>
      </w:r>
      <w:r w:rsidRPr="003F5577">
        <w:rPr>
          <w:rFonts w:ascii="黑体" w:eastAsia="黑体" w:hAnsi="宋体" w:hint="eastAsia"/>
          <w:sz w:val="32"/>
          <w:szCs w:val="32"/>
        </w:rPr>
        <w:t>地质学</w:t>
      </w:r>
    </w:p>
    <w:p w:rsidR="00D46BFA" w:rsidRPr="003F5577" w:rsidRDefault="00D46BFA" w:rsidP="00F9104D">
      <w:pPr>
        <w:spacing w:line="440" w:lineRule="exact"/>
        <w:ind w:firstLineChars="200" w:firstLine="640"/>
        <w:rPr>
          <w:rFonts w:ascii="黑体" w:eastAsia="黑体" w:hAnsi="宋体"/>
          <w:sz w:val="32"/>
          <w:szCs w:val="32"/>
        </w:rPr>
      </w:pPr>
      <w:r w:rsidRPr="003F5577">
        <w:rPr>
          <w:rFonts w:ascii="黑体" w:eastAsia="黑体" w:hAnsi="宋体" w:hint="eastAsia"/>
          <w:sz w:val="32"/>
          <w:szCs w:val="32"/>
        </w:rPr>
        <w:t>二、课程性质：专业选修课</w:t>
      </w:r>
    </w:p>
    <w:p w:rsidR="00D46BFA" w:rsidRPr="003F5577" w:rsidRDefault="00D46BFA" w:rsidP="00F9104D">
      <w:pPr>
        <w:spacing w:line="440" w:lineRule="exact"/>
        <w:ind w:firstLineChars="200" w:firstLine="640"/>
        <w:rPr>
          <w:rFonts w:ascii="黑体" w:eastAsia="黑体" w:hAnsi="宋体"/>
          <w:sz w:val="32"/>
          <w:szCs w:val="32"/>
        </w:rPr>
      </w:pPr>
      <w:r w:rsidRPr="003F5577">
        <w:rPr>
          <w:rFonts w:ascii="黑体" w:eastAsia="黑体" w:hAnsi="宋体" w:hint="eastAsia"/>
          <w:sz w:val="32"/>
          <w:szCs w:val="32"/>
        </w:rPr>
        <w:t>三、课程教学目的与要求</w:t>
      </w:r>
    </w:p>
    <w:p w:rsidR="00D46BFA" w:rsidRPr="00EE3291" w:rsidRDefault="00D46BFA" w:rsidP="00F9104D">
      <w:pPr>
        <w:spacing w:line="440" w:lineRule="exact"/>
        <w:ind w:firstLineChars="200" w:firstLine="480"/>
        <w:rPr>
          <w:rFonts w:ascii="宋体" w:hAnsi="宋体"/>
          <w:sz w:val="24"/>
        </w:rPr>
      </w:pPr>
      <w:r w:rsidRPr="00EE3291">
        <w:rPr>
          <w:rFonts w:ascii="宋体" w:hAnsi="宋体" w:hint="eastAsia"/>
          <w:sz w:val="24"/>
        </w:rPr>
        <w:t>《矿产地质学》是高等土地资源管理专业</w:t>
      </w:r>
      <w:r>
        <w:rPr>
          <w:rFonts w:ascii="宋体" w:hAnsi="宋体" w:hint="eastAsia"/>
          <w:sz w:val="24"/>
        </w:rPr>
        <w:t>一年级学生第二学期设置</w:t>
      </w:r>
      <w:r w:rsidRPr="00EE3291">
        <w:rPr>
          <w:rFonts w:ascii="宋体" w:hAnsi="宋体" w:hint="eastAsia"/>
          <w:sz w:val="24"/>
        </w:rPr>
        <w:t>的一门</w:t>
      </w:r>
      <w:r>
        <w:rPr>
          <w:rFonts w:ascii="宋体" w:hAnsi="宋体" w:hint="eastAsia"/>
          <w:sz w:val="24"/>
        </w:rPr>
        <w:t>专业选修</w:t>
      </w:r>
      <w:r w:rsidRPr="00EE3291">
        <w:rPr>
          <w:rFonts w:ascii="宋体" w:hAnsi="宋体" w:hint="eastAsia"/>
          <w:sz w:val="24"/>
        </w:rPr>
        <w:t>课。《矿产地质学》是以地球为对象，</w:t>
      </w:r>
      <w:r w:rsidRPr="00EE3291">
        <w:rPr>
          <w:rFonts w:ascii="宋体" w:hAnsi="宋体" w:hint="eastAsia"/>
          <w:bCs/>
          <w:sz w:val="24"/>
        </w:rPr>
        <w:t>研究地球及其演变、矿产资源的形成和开发利用的一门自然科学。</w:t>
      </w:r>
      <w:r w:rsidRPr="00EE3291">
        <w:rPr>
          <w:rFonts w:ascii="宋体" w:hAnsi="宋体" w:hint="eastAsia"/>
          <w:sz w:val="24"/>
        </w:rPr>
        <w:t>主要研究地球的结构、构造、发展和演化规律；地球的物质组成、矿物成分、三大类岩石的形成与特征；各类矿产资源的成矿地质作用及赋存规律；矿产资源的勘探、开采与矿物加工利用；矿产资源的管理、开发利用与技术经济评价。</w:t>
      </w:r>
    </w:p>
    <w:p w:rsidR="00D46BFA" w:rsidRPr="00EE3291" w:rsidRDefault="00D46BFA" w:rsidP="00F9104D">
      <w:pPr>
        <w:spacing w:line="440" w:lineRule="exact"/>
        <w:ind w:firstLine="480"/>
        <w:rPr>
          <w:rFonts w:ascii="宋体" w:hAnsi="宋体"/>
          <w:sz w:val="24"/>
        </w:rPr>
      </w:pPr>
      <w:r w:rsidRPr="00EE3291">
        <w:rPr>
          <w:rFonts w:ascii="宋体" w:hAnsi="宋体" w:hint="eastAsia"/>
          <w:bCs/>
          <w:sz w:val="24"/>
        </w:rPr>
        <w:t>通过本课程的学习，要求学生了解和掌握矿产地质学基本理论，研究</w:t>
      </w:r>
      <w:r w:rsidRPr="00EE3291">
        <w:rPr>
          <w:rFonts w:ascii="宋体" w:hAnsi="宋体" w:hint="eastAsia"/>
          <w:sz w:val="24"/>
        </w:rPr>
        <w:t>各类矿产资源的成矿地质作用及赋存规律，合理地开发利用矿产资源。并为以后的相关专业基础课和专业课的学习打下坚实的基础。</w:t>
      </w:r>
    </w:p>
    <w:p w:rsidR="00D46BFA" w:rsidRPr="003F5577" w:rsidRDefault="00D46BFA" w:rsidP="00F9104D">
      <w:pPr>
        <w:spacing w:line="440" w:lineRule="exact"/>
        <w:ind w:firstLineChars="200" w:firstLine="640"/>
        <w:rPr>
          <w:rFonts w:ascii="黑体" w:eastAsia="黑体" w:hAnsi="宋体"/>
          <w:sz w:val="32"/>
          <w:szCs w:val="32"/>
        </w:rPr>
      </w:pPr>
      <w:r w:rsidRPr="003F5577">
        <w:rPr>
          <w:rFonts w:ascii="黑体" w:eastAsia="黑体" w:hAnsi="宋体" w:hint="eastAsia"/>
          <w:sz w:val="32"/>
          <w:szCs w:val="32"/>
        </w:rPr>
        <w:t>四、课程教学原则与教学方法</w:t>
      </w:r>
    </w:p>
    <w:p w:rsidR="00D46BFA" w:rsidRPr="00EE3291" w:rsidRDefault="00D46BFA" w:rsidP="00F9104D">
      <w:pPr>
        <w:spacing w:line="440" w:lineRule="exact"/>
        <w:ind w:firstLineChars="200" w:firstLine="480"/>
        <w:rPr>
          <w:rFonts w:ascii="宋体" w:hAnsi="宋体"/>
          <w:bCs/>
          <w:sz w:val="24"/>
        </w:rPr>
      </w:pPr>
      <w:r w:rsidRPr="00EE3291">
        <w:rPr>
          <w:rFonts w:ascii="宋体" w:hAnsi="宋体" w:hint="eastAsia"/>
          <w:sz w:val="24"/>
        </w:rPr>
        <w:t>教师在讲授过程中，应重点讲清地质学的基本概念和基本原理，对</w:t>
      </w:r>
      <w:r w:rsidRPr="00EE3291">
        <w:rPr>
          <w:rFonts w:ascii="宋体" w:hAnsi="宋体" w:hint="eastAsia"/>
          <w:bCs/>
          <w:sz w:val="24"/>
        </w:rPr>
        <w:t>地球的物质组成、</w:t>
      </w:r>
      <w:r w:rsidRPr="00EE3291">
        <w:rPr>
          <w:rFonts w:ascii="宋体" w:hAnsi="宋体" w:hint="eastAsia"/>
          <w:sz w:val="24"/>
        </w:rPr>
        <w:t>各类矿产资源的成矿地质作用及赋存规律</w:t>
      </w:r>
      <w:r w:rsidRPr="00EE3291">
        <w:rPr>
          <w:rFonts w:ascii="宋体" w:hAnsi="宋体" w:hint="eastAsia"/>
          <w:bCs/>
          <w:sz w:val="24"/>
        </w:rPr>
        <w:t>和</w:t>
      </w:r>
      <w:r w:rsidRPr="00EE3291">
        <w:rPr>
          <w:rFonts w:ascii="宋体" w:hAnsi="宋体" w:hint="eastAsia"/>
          <w:sz w:val="24"/>
        </w:rPr>
        <w:t>一些重点、难点内容，掌握合理地开发利用矿产资源的一般技术和方法</w:t>
      </w:r>
      <w:r w:rsidRPr="00EE3291">
        <w:rPr>
          <w:rFonts w:ascii="宋体" w:hAnsi="宋体" w:hint="eastAsia"/>
          <w:bCs/>
          <w:sz w:val="24"/>
        </w:rPr>
        <w:t>。</w:t>
      </w:r>
    </w:p>
    <w:p w:rsidR="00D46BFA" w:rsidRPr="00EE3291" w:rsidRDefault="00D46BFA" w:rsidP="00F9104D">
      <w:pPr>
        <w:spacing w:line="440" w:lineRule="exact"/>
        <w:ind w:firstLineChars="200" w:firstLine="480"/>
        <w:rPr>
          <w:rFonts w:ascii="宋体" w:hAnsi="宋体"/>
          <w:sz w:val="24"/>
        </w:rPr>
      </w:pPr>
      <w:r w:rsidRPr="00EE3291">
        <w:rPr>
          <w:rFonts w:ascii="宋体" w:hAnsi="宋体" w:hint="eastAsia"/>
          <w:sz w:val="24"/>
        </w:rPr>
        <w:t>在教学内容上，既注意反映矿产地质学及其分支科学近年来的新发展、新成就，掌握新的研究手段和方法；更要注意当前及今后教材改革中所涉及到的一些地质学的基础问题，使教学内容具有</w:t>
      </w:r>
      <w:r w:rsidRPr="00EE3291">
        <w:rPr>
          <w:rFonts w:ascii="宋体" w:hAnsi="宋体"/>
          <w:sz w:val="24"/>
        </w:rPr>
        <w:t>—定的超前性。</w:t>
      </w:r>
    </w:p>
    <w:p w:rsidR="00D46BFA" w:rsidRPr="00EE3291" w:rsidRDefault="00D46BFA" w:rsidP="00F9104D">
      <w:pPr>
        <w:spacing w:line="440" w:lineRule="exact"/>
        <w:ind w:firstLineChars="200" w:firstLine="480"/>
        <w:rPr>
          <w:rFonts w:ascii="宋体" w:hAnsi="宋体"/>
          <w:sz w:val="24"/>
        </w:rPr>
      </w:pPr>
      <w:r w:rsidRPr="00EE3291">
        <w:rPr>
          <w:rFonts w:ascii="宋体" w:hAnsi="宋体"/>
          <w:sz w:val="24"/>
        </w:rPr>
        <w:t>在教学过程中，还应尽可能多地采用现代化教学手段，</w:t>
      </w:r>
      <w:r w:rsidRPr="00EE3291">
        <w:rPr>
          <w:rFonts w:ascii="宋体" w:hAnsi="宋体" w:hint="eastAsia"/>
          <w:sz w:val="24"/>
        </w:rPr>
        <w:t>多媒体</w:t>
      </w:r>
      <w:r w:rsidRPr="00EE3291">
        <w:rPr>
          <w:rFonts w:ascii="宋体" w:hAnsi="宋体"/>
          <w:sz w:val="24"/>
        </w:rPr>
        <w:t>等现代化教学辅助手段，使抽象的知识具体化，同时加强学生实践能力的培养。</w:t>
      </w:r>
    </w:p>
    <w:p w:rsidR="00D46BFA" w:rsidRPr="00EE3291" w:rsidRDefault="00D46BFA" w:rsidP="00F9104D">
      <w:pPr>
        <w:spacing w:line="440" w:lineRule="exact"/>
        <w:ind w:firstLineChars="200" w:firstLine="480"/>
        <w:rPr>
          <w:rFonts w:ascii="宋体" w:hAnsi="宋体"/>
          <w:sz w:val="24"/>
        </w:rPr>
      </w:pPr>
      <w:r w:rsidRPr="00EE3291">
        <w:rPr>
          <w:rFonts w:ascii="宋体" w:hAnsi="宋体" w:hint="eastAsia"/>
          <w:sz w:val="24"/>
        </w:rPr>
        <w:lastRenderedPageBreak/>
        <w:t>矿产地质学的教学内容，具有很强的直观性和实践性。因此，本课程除课堂理论讲授外，还必须加强课堂实验和野外实习、考察，以培养学生野外实地工作能力和有关基本技能。</w:t>
      </w:r>
    </w:p>
    <w:p w:rsidR="00D46BFA" w:rsidRPr="003F5577" w:rsidRDefault="00D46BFA" w:rsidP="00F9104D">
      <w:pPr>
        <w:spacing w:line="440" w:lineRule="exact"/>
        <w:ind w:firstLineChars="200" w:firstLine="640"/>
        <w:rPr>
          <w:rFonts w:ascii="黑体" w:eastAsia="黑体" w:hAnsi="宋体"/>
          <w:sz w:val="32"/>
          <w:szCs w:val="32"/>
        </w:rPr>
      </w:pPr>
      <w:r w:rsidRPr="003F5577">
        <w:rPr>
          <w:rFonts w:ascii="黑体" w:eastAsia="黑体" w:hAnsi="宋体" w:hint="eastAsia"/>
          <w:sz w:val="32"/>
          <w:szCs w:val="32"/>
        </w:rPr>
        <w:t>五、课程学时安排</w:t>
      </w:r>
    </w:p>
    <w:p w:rsidR="00D46BFA" w:rsidRPr="00EE3291" w:rsidRDefault="00D46BFA" w:rsidP="00F9104D">
      <w:pPr>
        <w:spacing w:line="440" w:lineRule="exact"/>
        <w:ind w:firstLineChars="200" w:firstLine="480"/>
        <w:rPr>
          <w:rFonts w:ascii="宋体" w:hAnsi="宋体"/>
          <w:sz w:val="24"/>
        </w:rPr>
      </w:pPr>
      <w:r w:rsidRPr="00EE3291">
        <w:rPr>
          <w:rFonts w:ascii="宋体" w:hAnsi="宋体" w:hint="eastAsia"/>
          <w:sz w:val="24"/>
        </w:rPr>
        <w:t>本课程总学时为36学时，其中课堂讲授3</w:t>
      </w:r>
      <w:r>
        <w:rPr>
          <w:rFonts w:ascii="宋体" w:hAnsi="宋体" w:hint="eastAsia"/>
          <w:sz w:val="24"/>
        </w:rPr>
        <w:t>0</w:t>
      </w:r>
      <w:r w:rsidRPr="00EE3291">
        <w:rPr>
          <w:rFonts w:ascii="宋体" w:hAnsi="宋体" w:hint="eastAsia"/>
          <w:sz w:val="24"/>
        </w:rPr>
        <w:t>学时，实验室观察实验6</w:t>
      </w:r>
      <w:r>
        <w:rPr>
          <w:rFonts w:ascii="宋体" w:hAnsi="宋体" w:hint="eastAsia"/>
          <w:sz w:val="24"/>
        </w:rPr>
        <w:t>学时</w:t>
      </w:r>
      <w:r w:rsidRPr="00EE3291">
        <w:rPr>
          <w:rFonts w:ascii="宋体" w:hAnsi="宋体" w:hint="eastAsia"/>
          <w:sz w:val="24"/>
        </w:rPr>
        <w:t>。</w:t>
      </w:r>
    </w:p>
    <w:p w:rsidR="00D46BFA" w:rsidRPr="003F5577" w:rsidRDefault="00D46BFA" w:rsidP="00F9104D">
      <w:pPr>
        <w:spacing w:line="440" w:lineRule="exact"/>
        <w:ind w:firstLineChars="200" w:firstLine="640"/>
        <w:rPr>
          <w:rFonts w:ascii="黑体" w:eastAsia="黑体" w:hAnsi="宋体"/>
          <w:sz w:val="32"/>
          <w:szCs w:val="32"/>
        </w:rPr>
      </w:pPr>
      <w:r w:rsidRPr="003F5577">
        <w:rPr>
          <w:rFonts w:ascii="黑体" w:eastAsia="黑体" w:hAnsi="宋体" w:hint="eastAsia"/>
          <w:sz w:val="32"/>
          <w:szCs w:val="32"/>
        </w:rPr>
        <w:t>六、教学内容与学时分配及各章节教学内容与要求</w:t>
      </w:r>
    </w:p>
    <w:p w:rsidR="00D46BFA" w:rsidRPr="003F5577" w:rsidRDefault="00D46BFA" w:rsidP="00F9104D">
      <w:pPr>
        <w:spacing w:line="440" w:lineRule="exact"/>
        <w:ind w:firstLineChars="148" w:firstLine="444"/>
        <w:rPr>
          <w:rFonts w:ascii="黑体" w:eastAsia="黑体" w:hAnsi="宋体"/>
          <w:bCs/>
          <w:sz w:val="30"/>
          <w:szCs w:val="30"/>
        </w:rPr>
      </w:pPr>
      <w:r w:rsidRPr="003F5577">
        <w:rPr>
          <w:rFonts w:ascii="黑体" w:eastAsia="黑体" w:hAnsi="宋体" w:hint="eastAsia"/>
          <w:bCs/>
          <w:sz w:val="30"/>
          <w:szCs w:val="30"/>
        </w:rPr>
        <w:t>（一）</w:t>
      </w:r>
      <w:r w:rsidRPr="003F5577">
        <w:rPr>
          <w:rFonts w:ascii="黑体" w:eastAsia="黑体" w:hAnsi="宋体" w:hint="eastAsia"/>
          <w:sz w:val="30"/>
          <w:szCs w:val="30"/>
        </w:rPr>
        <w:t>教学内容与学时分配</w:t>
      </w:r>
    </w:p>
    <w:p w:rsidR="00D46BFA" w:rsidRDefault="00D46BFA" w:rsidP="00F9104D">
      <w:pPr>
        <w:spacing w:line="440" w:lineRule="exact"/>
        <w:jc w:val="center"/>
        <w:rPr>
          <w:rFonts w:ascii="宋体" w:hAnsi="宋体"/>
          <w:b/>
          <w:bCs/>
          <w:sz w:val="28"/>
          <w:szCs w:val="28"/>
        </w:rPr>
      </w:pPr>
    </w:p>
    <w:p w:rsidR="00D46BFA" w:rsidRPr="003F5577" w:rsidRDefault="00D46BFA" w:rsidP="00F9104D">
      <w:pPr>
        <w:spacing w:line="440" w:lineRule="exact"/>
        <w:jc w:val="center"/>
        <w:rPr>
          <w:rFonts w:ascii="宋体" w:hAnsi="宋体"/>
          <w:b/>
          <w:bCs/>
          <w:szCs w:val="21"/>
        </w:rPr>
      </w:pPr>
      <w:r w:rsidRPr="003F5577">
        <w:rPr>
          <w:rFonts w:ascii="宋体" w:hAnsi="宋体" w:hint="eastAsia"/>
          <w:b/>
          <w:bCs/>
          <w:szCs w:val="21"/>
        </w:rPr>
        <w:t>教学内容与学时分配表</w:t>
      </w:r>
    </w:p>
    <w:tbl>
      <w:tblPr>
        <w:tblW w:w="8063" w:type="dxa"/>
        <w:jc w:val="center"/>
        <w:tblInd w:w="-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00"/>
        <w:gridCol w:w="999"/>
        <w:gridCol w:w="986"/>
        <w:gridCol w:w="778"/>
      </w:tblGrid>
      <w:tr w:rsidR="00D46BFA" w:rsidRPr="00EE3291" w:rsidTr="003E6B75">
        <w:trPr>
          <w:cantSplit/>
          <w:trHeight w:val="420"/>
          <w:jc w:val="center"/>
        </w:trPr>
        <w:tc>
          <w:tcPr>
            <w:tcW w:w="5300" w:type="dxa"/>
            <w:vMerge w:val="restart"/>
            <w:vAlign w:val="center"/>
          </w:tcPr>
          <w:p w:rsidR="00D46BFA" w:rsidRPr="00EE3291" w:rsidRDefault="00D46BFA" w:rsidP="00F9104D">
            <w:pPr>
              <w:spacing w:line="440" w:lineRule="exact"/>
              <w:jc w:val="center"/>
              <w:rPr>
                <w:rFonts w:ascii="宋体" w:hAnsi="宋体"/>
                <w:b/>
                <w:bCs/>
                <w:sz w:val="28"/>
              </w:rPr>
            </w:pPr>
            <w:r w:rsidRPr="00EE3291">
              <w:rPr>
                <w:rFonts w:ascii="宋体" w:hAnsi="宋体" w:hint="eastAsia"/>
                <w:b/>
                <w:bCs/>
                <w:sz w:val="28"/>
              </w:rPr>
              <w:t>教  学  内  容</w:t>
            </w:r>
          </w:p>
        </w:tc>
        <w:tc>
          <w:tcPr>
            <w:tcW w:w="2763" w:type="dxa"/>
            <w:gridSpan w:val="3"/>
            <w:vAlign w:val="center"/>
          </w:tcPr>
          <w:p w:rsidR="00D46BFA" w:rsidRPr="00EE3291" w:rsidRDefault="00D46BFA" w:rsidP="00F9104D">
            <w:pPr>
              <w:spacing w:line="440" w:lineRule="exact"/>
              <w:jc w:val="center"/>
              <w:rPr>
                <w:rFonts w:ascii="宋体" w:hAnsi="宋体"/>
                <w:b/>
                <w:bCs/>
                <w:szCs w:val="21"/>
              </w:rPr>
            </w:pPr>
            <w:r w:rsidRPr="00EE3291">
              <w:rPr>
                <w:rFonts w:ascii="宋体" w:hAnsi="宋体" w:hint="eastAsia"/>
                <w:b/>
                <w:bCs/>
                <w:szCs w:val="21"/>
              </w:rPr>
              <w:t>教学时数</w:t>
            </w:r>
          </w:p>
        </w:tc>
      </w:tr>
      <w:tr w:rsidR="00D46BFA" w:rsidRPr="00EE3291" w:rsidTr="003E6B75">
        <w:trPr>
          <w:cantSplit/>
          <w:trHeight w:val="372"/>
          <w:jc w:val="center"/>
        </w:trPr>
        <w:tc>
          <w:tcPr>
            <w:tcW w:w="5300" w:type="dxa"/>
            <w:vMerge/>
            <w:vAlign w:val="center"/>
          </w:tcPr>
          <w:p w:rsidR="00D46BFA" w:rsidRPr="00EE3291" w:rsidRDefault="00D46BFA" w:rsidP="00F9104D">
            <w:pPr>
              <w:spacing w:line="440" w:lineRule="exact"/>
              <w:jc w:val="center"/>
              <w:rPr>
                <w:rFonts w:ascii="宋体" w:hAnsi="宋体"/>
              </w:rPr>
            </w:pPr>
          </w:p>
        </w:tc>
        <w:tc>
          <w:tcPr>
            <w:tcW w:w="999" w:type="dxa"/>
            <w:vAlign w:val="center"/>
          </w:tcPr>
          <w:p w:rsidR="00D46BFA" w:rsidRPr="00EE3291" w:rsidRDefault="00D46BFA" w:rsidP="00F9104D">
            <w:pPr>
              <w:spacing w:line="440" w:lineRule="exact"/>
              <w:jc w:val="center"/>
              <w:rPr>
                <w:rFonts w:ascii="宋体" w:hAnsi="宋体"/>
                <w:b/>
                <w:bCs/>
              </w:rPr>
            </w:pPr>
            <w:r w:rsidRPr="00EE3291">
              <w:rPr>
                <w:rFonts w:ascii="宋体" w:hAnsi="宋体" w:hint="eastAsia"/>
                <w:b/>
                <w:bCs/>
              </w:rPr>
              <w:t>讲课</w:t>
            </w:r>
          </w:p>
        </w:tc>
        <w:tc>
          <w:tcPr>
            <w:tcW w:w="986" w:type="dxa"/>
            <w:vAlign w:val="center"/>
          </w:tcPr>
          <w:p w:rsidR="00D46BFA" w:rsidRPr="00EE3291" w:rsidRDefault="00D46BFA" w:rsidP="00F9104D">
            <w:pPr>
              <w:spacing w:line="440" w:lineRule="exact"/>
              <w:jc w:val="center"/>
              <w:rPr>
                <w:rFonts w:ascii="宋体" w:hAnsi="宋体"/>
                <w:b/>
                <w:bCs/>
              </w:rPr>
            </w:pPr>
            <w:r w:rsidRPr="00EE3291">
              <w:rPr>
                <w:rFonts w:ascii="宋体" w:hAnsi="宋体" w:hint="eastAsia"/>
                <w:b/>
                <w:bCs/>
              </w:rPr>
              <w:t>实验</w:t>
            </w:r>
          </w:p>
        </w:tc>
        <w:tc>
          <w:tcPr>
            <w:tcW w:w="778" w:type="dxa"/>
            <w:vAlign w:val="center"/>
          </w:tcPr>
          <w:p w:rsidR="00D46BFA" w:rsidRPr="00EE3291" w:rsidRDefault="00D46BFA" w:rsidP="00F9104D">
            <w:pPr>
              <w:spacing w:line="440" w:lineRule="exact"/>
              <w:jc w:val="center"/>
              <w:rPr>
                <w:rFonts w:ascii="宋体" w:hAnsi="宋体"/>
                <w:b/>
                <w:bCs/>
              </w:rPr>
            </w:pPr>
            <w:r w:rsidRPr="00EE3291">
              <w:rPr>
                <w:rFonts w:ascii="宋体" w:hAnsi="宋体" w:hint="eastAsia"/>
                <w:b/>
                <w:bCs/>
              </w:rPr>
              <w:t>累计</w:t>
            </w:r>
          </w:p>
        </w:tc>
      </w:tr>
      <w:tr w:rsidR="00D46BFA" w:rsidRPr="00EE3291" w:rsidTr="003E6B75">
        <w:trPr>
          <w:trHeight w:val="1076"/>
          <w:jc w:val="center"/>
        </w:trPr>
        <w:tc>
          <w:tcPr>
            <w:tcW w:w="5300" w:type="dxa"/>
            <w:vAlign w:val="center"/>
          </w:tcPr>
          <w:p w:rsidR="00D46BFA" w:rsidRPr="00EE3291" w:rsidRDefault="00D46BFA" w:rsidP="00F9104D">
            <w:pPr>
              <w:spacing w:line="440" w:lineRule="exact"/>
              <w:rPr>
                <w:rFonts w:ascii="宋体" w:hAnsi="宋体"/>
                <w:b/>
                <w:bCs/>
                <w:szCs w:val="21"/>
              </w:rPr>
            </w:pPr>
            <w:r w:rsidRPr="00EE3291">
              <w:rPr>
                <w:rFonts w:ascii="宋体" w:hAnsi="宋体" w:hint="eastAsia"/>
                <w:b/>
                <w:bCs/>
                <w:szCs w:val="21"/>
              </w:rPr>
              <w:t>第一部分  地 质 学</w:t>
            </w:r>
          </w:p>
          <w:p w:rsidR="00D46BFA" w:rsidRPr="00EE3291" w:rsidRDefault="00D46BFA" w:rsidP="00F9104D">
            <w:pPr>
              <w:spacing w:line="440" w:lineRule="exact"/>
              <w:ind w:firstLineChars="100" w:firstLine="211"/>
              <w:rPr>
                <w:rFonts w:ascii="宋体" w:hAnsi="宋体"/>
                <w:b/>
                <w:bCs/>
                <w:szCs w:val="21"/>
              </w:rPr>
            </w:pPr>
            <w:r w:rsidRPr="00EE3291">
              <w:rPr>
                <w:rFonts w:ascii="宋体" w:hAnsi="宋体" w:hint="eastAsia"/>
                <w:b/>
                <w:bCs/>
                <w:szCs w:val="21"/>
              </w:rPr>
              <w:t xml:space="preserve">第一章 绪论  </w:t>
            </w:r>
          </w:p>
          <w:p w:rsidR="00D46BFA" w:rsidRPr="00EE3291" w:rsidRDefault="00D46BFA" w:rsidP="00F9104D">
            <w:pPr>
              <w:spacing w:line="440" w:lineRule="exact"/>
              <w:ind w:leftChars="86" w:left="181" w:firstLineChars="100" w:firstLine="210"/>
              <w:rPr>
                <w:rFonts w:ascii="宋体" w:hAnsi="宋体"/>
                <w:szCs w:val="21"/>
              </w:rPr>
            </w:pPr>
            <w:r w:rsidRPr="00EE3291">
              <w:rPr>
                <w:rFonts w:ascii="宋体" w:hAnsi="宋体" w:hint="eastAsia"/>
                <w:szCs w:val="21"/>
              </w:rPr>
              <w:t xml:space="preserve">第一节 </w:t>
            </w:r>
            <w:r w:rsidRPr="00EE3291">
              <w:rPr>
                <w:rFonts w:ascii="宋体" w:hAnsi="宋体" w:hint="eastAsia"/>
                <w:bCs/>
                <w:szCs w:val="21"/>
              </w:rPr>
              <w:t>地质学概述</w:t>
            </w:r>
            <w:r w:rsidRPr="00EE3291">
              <w:rPr>
                <w:rFonts w:ascii="宋体" w:hAnsi="宋体" w:hint="eastAsia"/>
                <w:szCs w:val="21"/>
              </w:rPr>
              <w:t xml:space="preserve"> </w:t>
            </w:r>
          </w:p>
          <w:p w:rsidR="00D46BFA" w:rsidRPr="00EE3291" w:rsidRDefault="00D46BFA" w:rsidP="00F9104D">
            <w:pPr>
              <w:spacing w:line="440" w:lineRule="exact"/>
              <w:ind w:leftChars="86" w:left="181" w:firstLineChars="100" w:firstLine="210"/>
              <w:rPr>
                <w:rFonts w:ascii="宋体" w:hAnsi="宋体"/>
                <w:bCs/>
                <w:szCs w:val="21"/>
              </w:rPr>
            </w:pPr>
            <w:r w:rsidRPr="00EE3291">
              <w:rPr>
                <w:rFonts w:ascii="宋体" w:hAnsi="宋体" w:hint="eastAsia"/>
                <w:szCs w:val="21"/>
              </w:rPr>
              <w:t>第二节</w:t>
            </w:r>
            <w:r w:rsidRPr="00EE3291">
              <w:rPr>
                <w:rFonts w:ascii="宋体" w:hAnsi="宋体" w:hint="eastAsia"/>
                <w:bCs/>
                <w:szCs w:val="21"/>
              </w:rPr>
              <w:t xml:space="preserve"> 地质学发展简史</w:t>
            </w:r>
          </w:p>
        </w:tc>
        <w:tc>
          <w:tcPr>
            <w:tcW w:w="999" w:type="dxa"/>
            <w:vAlign w:val="center"/>
          </w:tcPr>
          <w:p w:rsidR="00D46BFA" w:rsidRPr="00EE3291" w:rsidRDefault="00D46BFA" w:rsidP="00F9104D">
            <w:pPr>
              <w:spacing w:line="440" w:lineRule="exact"/>
              <w:jc w:val="center"/>
              <w:rPr>
                <w:rFonts w:ascii="宋体" w:hAnsi="宋体"/>
                <w:b/>
                <w:bCs/>
                <w:szCs w:val="21"/>
              </w:rPr>
            </w:pPr>
            <w:r w:rsidRPr="00EE3291">
              <w:rPr>
                <w:rFonts w:ascii="宋体" w:hAnsi="宋体" w:hint="eastAsia"/>
                <w:b/>
                <w:bCs/>
                <w:szCs w:val="21"/>
              </w:rPr>
              <w:t>2</w:t>
            </w:r>
          </w:p>
        </w:tc>
        <w:tc>
          <w:tcPr>
            <w:tcW w:w="986" w:type="dxa"/>
            <w:vAlign w:val="center"/>
          </w:tcPr>
          <w:p w:rsidR="00D46BFA" w:rsidRPr="00EE3291" w:rsidRDefault="00D46BFA" w:rsidP="00F9104D">
            <w:pPr>
              <w:spacing w:line="440" w:lineRule="exact"/>
              <w:jc w:val="center"/>
              <w:rPr>
                <w:rFonts w:ascii="宋体" w:hAnsi="宋体"/>
                <w:b/>
                <w:bCs/>
                <w:szCs w:val="21"/>
              </w:rPr>
            </w:pPr>
          </w:p>
        </w:tc>
        <w:tc>
          <w:tcPr>
            <w:tcW w:w="778" w:type="dxa"/>
            <w:vAlign w:val="center"/>
          </w:tcPr>
          <w:p w:rsidR="00D46BFA" w:rsidRPr="00EE3291" w:rsidRDefault="00D46BFA" w:rsidP="00F9104D">
            <w:pPr>
              <w:spacing w:line="440" w:lineRule="exact"/>
              <w:jc w:val="center"/>
              <w:rPr>
                <w:rFonts w:ascii="宋体" w:hAnsi="宋体"/>
                <w:b/>
                <w:bCs/>
                <w:szCs w:val="21"/>
              </w:rPr>
            </w:pPr>
            <w:r w:rsidRPr="00EE3291">
              <w:rPr>
                <w:rFonts w:ascii="宋体" w:hAnsi="宋体" w:hint="eastAsia"/>
                <w:b/>
                <w:bCs/>
                <w:szCs w:val="21"/>
              </w:rPr>
              <w:t>2</w:t>
            </w:r>
          </w:p>
        </w:tc>
      </w:tr>
      <w:tr w:rsidR="00D46BFA" w:rsidRPr="00EE3291" w:rsidTr="003E6B75">
        <w:trPr>
          <w:trHeight w:val="1162"/>
          <w:jc w:val="center"/>
        </w:trPr>
        <w:tc>
          <w:tcPr>
            <w:tcW w:w="5300" w:type="dxa"/>
            <w:vAlign w:val="center"/>
          </w:tcPr>
          <w:p w:rsidR="00D46BFA" w:rsidRPr="00EE3291" w:rsidRDefault="00D46BFA" w:rsidP="00F9104D">
            <w:pPr>
              <w:spacing w:line="440" w:lineRule="exact"/>
              <w:ind w:firstLineChars="100" w:firstLine="211"/>
              <w:rPr>
                <w:rFonts w:ascii="宋体" w:hAnsi="宋体"/>
                <w:b/>
                <w:bCs/>
                <w:szCs w:val="21"/>
              </w:rPr>
            </w:pPr>
            <w:r w:rsidRPr="00EE3291">
              <w:rPr>
                <w:rFonts w:ascii="宋体" w:hAnsi="宋体" w:hint="eastAsia"/>
                <w:b/>
                <w:bCs/>
                <w:szCs w:val="21"/>
              </w:rPr>
              <w:t>第二章  地球的基本概念</w:t>
            </w:r>
          </w:p>
          <w:p w:rsidR="00D46BFA" w:rsidRPr="00EE3291" w:rsidRDefault="00D46BFA" w:rsidP="00F9104D">
            <w:pPr>
              <w:spacing w:line="440" w:lineRule="exact"/>
              <w:ind w:firstLineChars="200" w:firstLine="420"/>
              <w:rPr>
                <w:rFonts w:ascii="宋体" w:hAnsi="宋体"/>
                <w:bCs/>
                <w:szCs w:val="21"/>
              </w:rPr>
            </w:pPr>
            <w:r w:rsidRPr="00EE3291">
              <w:rPr>
                <w:rFonts w:ascii="宋体" w:hAnsi="宋体" w:hint="eastAsia"/>
                <w:szCs w:val="21"/>
              </w:rPr>
              <w:t>第一节</w:t>
            </w:r>
            <w:r w:rsidRPr="00EE3291">
              <w:rPr>
                <w:rFonts w:ascii="宋体" w:hAnsi="宋体" w:hint="eastAsia"/>
                <w:bCs/>
                <w:szCs w:val="21"/>
              </w:rPr>
              <w:t xml:space="preserve">  地球概况</w:t>
            </w:r>
          </w:p>
          <w:p w:rsidR="00D46BFA" w:rsidRPr="00EE3291" w:rsidRDefault="00D46BFA" w:rsidP="00F9104D">
            <w:pPr>
              <w:spacing w:line="440" w:lineRule="exact"/>
              <w:ind w:firstLineChars="200" w:firstLine="420"/>
              <w:rPr>
                <w:rFonts w:ascii="宋体" w:hAnsi="宋体"/>
                <w:bCs/>
                <w:szCs w:val="21"/>
              </w:rPr>
            </w:pPr>
            <w:r w:rsidRPr="00EE3291">
              <w:rPr>
                <w:rFonts w:ascii="宋体" w:hAnsi="宋体" w:hint="eastAsia"/>
                <w:szCs w:val="21"/>
              </w:rPr>
              <w:t>第二节</w:t>
            </w:r>
            <w:r w:rsidRPr="00EE3291">
              <w:rPr>
                <w:rFonts w:ascii="宋体" w:hAnsi="宋体" w:hint="eastAsia"/>
                <w:bCs/>
                <w:szCs w:val="21"/>
              </w:rPr>
              <w:t xml:space="preserve"> 地球的圈层结构</w:t>
            </w:r>
          </w:p>
          <w:p w:rsidR="00D46BFA" w:rsidRPr="00EE3291" w:rsidRDefault="00D46BFA" w:rsidP="00F9104D">
            <w:pPr>
              <w:spacing w:line="440" w:lineRule="exact"/>
              <w:ind w:firstLineChars="200" w:firstLine="420"/>
              <w:rPr>
                <w:rFonts w:ascii="宋体" w:hAnsi="宋体"/>
                <w:bCs/>
                <w:szCs w:val="21"/>
              </w:rPr>
            </w:pPr>
            <w:r w:rsidRPr="00EE3291">
              <w:rPr>
                <w:rFonts w:ascii="宋体" w:hAnsi="宋体" w:hint="eastAsia"/>
                <w:szCs w:val="21"/>
              </w:rPr>
              <w:t xml:space="preserve">第三节 </w:t>
            </w:r>
            <w:r w:rsidRPr="00EE3291">
              <w:rPr>
                <w:rFonts w:ascii="宋体" w:hAnsi="宋体" w:hint="eastAsia"/>
                <w:bCs/>
                <w:szCs w:val="21"/>
              </w:rPr>
              <w:t>地质作用及其能量来源</w:t>
            </w:r>
          </w:p>
        </w:tc>
        <w:tc>
          <w:tcPr>
            <w:tcW w:w="999" w:type="dxa"/>
            <w:vAlign w:val="center"/>
          </w:tcPr>
          <w:p w:rsidR="00D46BFA" w:rsidRPr="00EE3291" w:rsidRDefault="00D46BFA" w:rsidP="00F9104D">
            <w:pPr>
              <w:spacing w:line="440" w:lineRule="exact"/>
              <w:jc w:val="center"/>
              <w:rPr>
                <w:rFonts w:ascii="宋体" w:hAnsi="宋体"/>
                <w:b/>
                <w:bCs/>
                <w:szCs w:val="21"/>
              </w:rPr>
            </w:pPr>
            <w:r w:rsidRPr="00EE3291">
              <w:rPr>
                <w:rFonts w:ascii="宋体" w:hAnsi="宋体" w:hint="eastAsia"/>
                <w:b/>
                <w:bCs/>
                <w:szCs w:val="21"/>
              </w:rPr>
              <w:t>4</w:t>
            </w:r>
          </w:p>
        </w:tc>
        <w:tc>
          <w:tcPr>
            <w:tcW w:w="986" w:type="dxa"/>
            <w:vAlign w:val="center"/>
          </w:tcPr>
          <w:p w:rsidR="00D46BFA" w:rsidRPr="00EE3291" w:rsidRDefault="00D46BFA" w:rsidP="00F9104D">
            <w:pPr>
              <w:spacing w:line="440" w:lineRule="exact"/>
              <w:jc w:val="center"/>
              <w:rPr>
                <w:rFonts w:ascii="宋体" w:hAnsi="宋体"/>
                <w:b/>
                <w:bCs/>
                <w:szCs w:val="21"/>
              </w:rPr>
            </w:pPr>
          </w:p>
        </w:tc>
        <w:tc>
          <w:tcPr>
            <w:tcW w:w="778" w:type="dxa"/>
            <w:vAlign w:val="center"/>
          </w:tcPr>
          <w:p w:rsidR="00D46BFA" w:rsidRPr="00EE3291" w:rsidRDefault="00D46BFA" w:rsidP="00F9104D">
            <w:pPr>
              <w:spacing w:line="440" w:lineRule="exact"/>
              <w:jc w:val="center"/>
              <w:rPr>
                <w:rFonts w:ascii="宋体" w:hAnsi="宋体"/>
                <w:b/>
                <w:bCs/>
                <w:szCs w:val="21"/>
              </w:rPr>
            </w:pPr>
            <w:r w:rsidRPr="00EE3291">
              <w:rPr>
                <w:rFonts w:ascii="宋体" w:hAnsi="宋体" w:hint="eastAsia"/>
                <w:b/>
                <w:bCs/>
                <w:szCs w:val="21"/>
              </w:rPr>
              <w:t>6</w:t>
            </w:r>
          </w:p>
        </w:tc>
      </w:tr>
      <w:tr w:rsidR="00D46BFA" w:rsidRPr="00EE3291" w:rsidTr="003E6B75">
        <w:trPr>
          <w:trHeight w:val="2094"/>
          <w:jc w:val="center"/>
        </w:trPr>
        <w:tc>
          <w:tcPr>
            <w:tcW w:w="5300" w:type="dxa"/>
            <w:vAlign w:val="center"/>
          </w:tcPr>
          <w:p w:rsidR="00D46BFA" w:rsidRPr="00EE3291" w:rsidRDefault="00D46BFA" w:rsidP="00F9104D">
            <w:pPr>
              <w:spacing w:line="440" w:lineRule="exact"/>
              <w:ind w:firstLineChars="100" w:firstLine="211"/>
              <w:rPr>
                <w:rFonts w:ascii="宋体" w:hAnsi="宋体"/>
                <w:b/>
                <w:bCs/>
                <w:szCs w:val="21"/>
              </w:rPr>
            </w:pPr>
            <w:r w:rsidRPr="00EE3291">
              <w:rPr>
                <w:rFonts w:ascii="宋体" w:hAnsi="宋体" w:hint="eastAsia"/>
                <w:b/>
                <w:bCs/>
                <w:szCs w:val="21"/>
              </w:rPr>
              <w:t>第三章  矿物与岩石</w:t>
            </w:r>
          </w:p>
          <w:p w:rsidR="00D46BFA" w:rsidRPr="00EE3291" w:rsidRDefault="00D46BFA" w:rsidP="00F9104D">
            <w:pPr>
              <w:spacing w:line="440" w:lineRule="exact"/>
              <w:ind w:firstLineChars="200" w:firstLine="420"/>
              <w:rPr>
                <w:rFonts w:ascii="宋体" w:hAnsi="宋体"/>
                <w:szCs w:val="21"/>
              </w:rPr>
            </w:pPr>
            <w:r w:rsidRPr="00EE3291">
              <w:rPr>
                <w:rFonts w:ascii="宋体" w:hAnsi="宋体" w:hint="eastAsia"/>
                <w:szCs w:val="21"/>
              </w:rPr>
              <w:t>第一节 概述</w:t>
            </w:r>
          </w:p>
          <w:p w:rsidR="00D46BFA" w:rsidRPr="00EE3291" w:rsidRDefault="00D46BFA" w:rsidP="00F9104D">
            <w:pPr>
              <w:spacing w:line="440" w:lineRule="exact"/>
              <w:ind w:firstLineChars="200" w:firstLine="420"/>
              <w:rPr>
                <w:rFonts w:ascii="宋体" w:hAnsi="宋体"/>
                <w:szCs w:val="21"/>
              </w:rPr>
            </w:pPr>
            <w:r w:rsidRPr="00EE3291">
              <w:rPr>
                <w:rFonts w:ascii="宋体" w:hAnsi="宋体" w:hint="eastAsia"/>
                <w:szCs w:val="21"/>
              </w:rPr>
              <w:t>第二节 矿物</w:t>
            </w:r>
          </w:p>
          <w:p w:rsidR="00D46BFA" w:rsidRPr="00EE3291" w:rsidRDefault="00D46BFA" w:rsidP="00F9104D">
            <w:pPr>
              <w:spacing w:line="440" w:lineRule="exact"/>
              <w:ind w:firstLineChars="200" w:firstLine="420"/>
              <w:rPr>
                <w:rFonts w:ascii="宋体" w:hAnsi="宋体"/>
                <w:szCs w:val="21"/>
              </w:rPr>
            </w:pPr>
            <w:r w:rsidRPr="00EE3291">
              <w:rPr>
                <w:rFonts w:ascii="宋体" w:hAnsi="宋体" w:hint="eastAsia"/>
                <w:szCs w:val="21"/>
              </w:rPr>
              <w:t>第三节</w:t>
            </w:r>
            <w:r w:rsidRPr="00EE3291">
              <w:rPr>
                <w:rFonts w:ascii="宋体" w:hAnsi="宋体" w:hint="eastAsia"/>
                <w:b/>
                <w:bCs/>
                <w:szCs w:val="21"/>
              </w:rPr>
              <w:t xml:space="preserve"> </w:t>
            </w:r>
            <w:r w:rsidRPr="00EE3291">
              <w:rPr>
                <w:rFonts w:ascii="宋体" w:hAnsi="宋体" w:hint="eastAsia"/>
                <w:szCs w:val="21"/>
              </w:rPr>
              <w:t>岩浆岩（火成岩）</w:t>
            </w:r>
          </w:p>
          <w:p w:rsidR="00D46BFA" w:rsidRPr="00EE3291" w:rsidRDefault="00D46BFA" w:rsidP="00F9104D">
            <w:pPr>
              <w:spacing w:line="440" w:lineRule="exact"/>
              <w:ind w:firstLineChars="200" w:firstLine="420"/>
              <w:rPr>
                <w:rFonts w:ascii="宋体" w:hAnsi="宋体"/>
                <w:szCs w:val="21"/>
              </w:rPr>
            </w:pPr>
            <w:r w:rsidRPr="00EE3291">
              <w:rPr>
                <w:rFonts w:ascii="宋体" w:hAnsi="宋体" w:hint="eastAsia"/>
                <w:szCs w:val="21"/>
              </w:rPr>
              <w:t>第四节 沉积岩</w:t>
            </w:r>
          </w:p>
          <w:p w:rsidR="00D46BFA" w:rsidRPr="00EE3291" w:rsidRDefault="00D46BFA" w:rsidP="00F9104D">
            <w:pPr>
              <w:spacing w:line="440" w:lineRule="exact"/>
              <w:ind w:firstLineChars="200" w:firstLine="420"/>
              <w:rPr>
                <w:rFonts w:ascii="宋体" w:hAnsi="宋体"/>
                <w:bCs/>
                <w:szCs w:val="21"/>
              </w:rPr>
            </w:pPr>
            <w:r w:rsidRPr="00EE3291">
              <w:rPr>
                <w:rFonts w:ascii="宋体" w:hAnsi="宋体" w:hint="eastAsia"/>
                <w:szCs w:val="21"/>
              </w:rPr>
              <w:t>第五节 变质岩</w:t>
            </w:r>
          </w:p>
        </w:tc>
        <w:tc>
          <w:tcPr>
            <w:tcW w:w="999" w:type="dxa"/>
            <w:vAlign w:val="center"/>
          </w:tcPr>
          <w:p w:rsidR="00D46BFA" w:rsidRPr="00EE3291" w:rsidRDefault="00D46BFA" w:rsidP="00F9104D">
            <w:pPr>
              <w:spacing w:line="440" w:lineRule="exact"/>
              <w:jc w:val="center"/>
              <w:rPr>
                <w:rFonts w:ascii="宋体" w:hAnsi="宋体"/>
                <w:b/>
                <w:bCs/>
                <w:szCs w:val="21"/>
              </w:rPr>
            </w:pPr>
            <w:r>
              <w:rPr>
                <w:rFonts w:ascii="宋体" w:hAnsi="宋体" w:hint="eastAsia"/>
                <w:b/>
                <w:bCs/>
                <w:szCs w:val="21"/>
              </w:rPr>
              <w:t>8</w:t>
            </w:r>
          </w:p>
        </w:tc>
        <w:tc>
          <w:tcPr>
            <w:tcW w:w="986" w:type="dxa"/>
            <w:vAlign w:val="center"/>
          </w:tcPr>
          <w:p w:rsidR="00D46BFA" w:rsidRPr="00EE3291" w:rsidRDefault="00D46BFA" w:rsidP="00F9104D">
            <w:pPr>
              <w:spacing w:line="440" w:lineRule="exact"/>
              <w:jc w:val="center"/>
              <w:rPr>
                <w:rFonts w:ascii="宋体" w:hAnsi="宋体"/>
                <w:b/>
                <w:bCs/>
                <w:szCs w:val="21"/>
              </w:rPr>
            </w:pPr>
            <w:r w:rsidRPr="00EE3291">
              <w:rPr>
                <w:rFonts w:ascii="宋体" w:hAnsi="宋体" w:hint="eastAsia"/>
                <w:b/>
                <w:bCs/>
                <w:szCs w:val="21"/>
              </w:rPr>
              <w:t>4</w:t>
            </w:r>
          </w:p>
        </w:tc>
        <w:tc>
          <w:tcPr>
            <w:tcW w:w="778" w:type="dxa"/>
            <w:vAlign w:val="center"/>
          </w:tcPr>
          <w:p w:rsidR="00D46BFA" w:rsidRPr="00EE3291" w:rsidRDefault="00D46BFA" w:rsidP="00F9104D">
            <w:pPr>
              <w:spacing w:line="440" w:lineRule="exact"/>
              <w:jc w:val="center"/>
              <w:rPr>
                <w:rFonts w:ascii="宋体" w:hAnsi="宋体"/>
                <w:b/>
                <w:bCs/>
                <w:szCs w:val="21"/>
              </w:rPr>
            </w:pPr>
            <w:r w:rsidRPr="00EE3291">
              <w:rPr>
                <w:rFonts w:ascii="宋体" w:hAnsi="宋体" w:hint="eastAsia"/>
                <w:b/>
                <w:bCs/>
                <w:szCs w:val="21"/>
              </w:rPr>
              <w:t>20</w:t>
            </w:r>
          </w:p>
        </w:tc>
      </w:tr>
      <w:tr w:rsidR="00D46BFA" w:rsidRPr="00EE3291" w:rsidTr="003E6B75">
        <w:trPr>
          <w:trHeight w:val="2009"/>
          <w:jc w:val="center"/>
        </w:trPr>
        <w:tc>
          <w:tcPr>
            <w:tcW w:w="5300" w:type="dxa"/>
            <w:vAlign w:val="center"/>
          </w:tcPr>
          <w:p w:rsidR="00D46BFA" w:rsidRPr="00EE3291" w:rsidRDefault="00D46BFA" w:rsidP="00F9104D">
            <w:pPr>
              <w:spacing w:line="440" w:lineRule="exact"/>
              <w:rPr>
                <w:rFonts w:ascii="宋体" w:hAnsi="宋体"/>
                <w:b/>
                <w:bCs/>
                <w:szCs w:val="21"/>
              </w:rPr>
            </w:pPr>
            <w:r w:rsidRPr="00EE3291">
              <w:rPr>
                <w:rFonts w:ascii="宋体" w:hAnsi="宋体" w:hint="eastAsia"/>
                <w:b/>
                <w:bCs/>
                <w:szCs w:val="21"/>
              </w:rPr>
              <w:t>第二部分  矿产资源学</w:t>
            </w:r>
          </w:p>
          <w:p w:rsidR="00D46BFA" w:rsidRPr="00EE3291" w:rsidRDefault="00D46BFA" w:rsidP="00F9104D">
            <w:pPr>
              <w:spacing w:line="440" w:lineRule="exact"/>
              <w:ind w:firstLineChars="100" w:firstLine="211"/>
              <w:rPr>
                <w:rFonts w:ascii="宋体" w:hAnsi="宋体"/>
                <w:b/>
                <w:bCs/>
                <w:szCs w:val="21"/>
              </w:rPr>
            </w:pPr>
            <w:r w:rsidRPr="00EE3291">
              <w:rPr>
                <w:rFonts w:ascii="宋体" w:hAnsi="宋体" w:hint="eastAsia"/>
                <w:b/>
                <w:bCs/>
                <w:szCs w:val="21"/>
              </w:rPr>
              <w:t>第一章 基本概念</w:t>
            </w:r>
          </w:p>
          <w:p w:rsidR="00D46BFA" w:rsidRPr="00EE3291" w:rsidRDefault="00D46BFA" w:rsidP="00F9104D">
            <w:pPr>
              <w:spacing w:line="440" w:lineRule="exact"/>
              <w:ind w:firstLineChars="100" w:firstLine="211"/>
              <w:rPr>
                <w:rFonts w:ascii="宋体" w:hAnsi="宋体"/>
                <w:b/>
                <w:bCs/>
                <w:szCs w:val="21"/>
              </w:rPr>
            </w:pPr>
            <w:r w:rsidRPr="00EE3291">
              <w:rPr>
                <w:rFonts w:ascii="宋体" w:hAnsi="宋体" w:hint="eastAsia"/>
                <w:b/>
                <w:bCs/>
                <w:szCs w:val="21"/>
              </w:rPr>
              <w:t>第二章 内生矿床</w:t>
            </w:r>
          </w:p>
          <w:p w:rsidR="00D46BFA" w:rsidRPr="00EE3291" w:rsidRDefault="00D46BFA" w:rsidP="00F9104D">
            <w:pPr>
              <w:spacing w:line="440" w:lineRule="exact"/>
              <w:ind w:firstLineChars="100" w:firstLine="211"/>
              <w:rPr>
                <w:rFonts w:ascii="宋体" w:hAnsi="宋体"/>
                <w:b/>
                <w:bCs/>
                <w:szCs w:val="21"/>
              </w:rPr>
            </w:pPr>
            <w:r w:rsidRPr="00EE3291">
              <w:rPr>
                <w:rFonts w:ascii="宋体" w:hAnsi="宋体" w:hint="eastAsia"/>
                <w:b/>
                <w:bCs/>
                <w:szCs w:val="21"/>
              </w:rPr>
              <w:t>第三章 外生矿床</w:t>
            </w:r>
          </w:p>
          <w:p w:rsidR="00D46BFA" w:rsidRPr="00EE3291" w:rsidRDefault="00D46BFA" w:rsidP="00F9104D">
            <w:pPr>
              <w:spacing w:line="440" w:lineRule="exact"/>
              <w:ind w:firstLineChars="100" w:firstLine="211"/>
              <w:rPr>
                <w:rFonts w:ascii="宋体" w:hAnsi="宋体"/>
                <w:b/>
                <w:bCs/>
                <w:szCs w:val="21"/>
              </w:rPr>
            </w:pPr>
            <w:r w:rsidRPr="00EE3291">
              <w:rPr>
                <w:rFonts w:ascii="宋体" w:hAnsi="宋体" w:hint="eastAsia"/>
                <w:b/>
                <w:bCs/>
                <w:szCs w:val="21"/>
              </w:rPr>
              <w:t>第四章 变质</w:t>
            </w:r>
            <w:r w:rsidRPr="00EE3291">
              <w:rPr>
                <w:rFonts w:ascii="宋体" w:hAnsi="宋体" w:hint="eastAsia"/>
                <w:b/>
                <w:szCs w:val="21"/>
              </w:rPr>
              <w:t>和多成因</w:t>
            </w:r>
            <w:r w:rsidRPr="00EE3291">
              <w:rPr>
                <w:rFonts w:ascii="宋体" w:hAnsi="宋体" w:hint="eastAsia"/>
                <w:b/>
                <w:bCs/>
                <w:szCs w:val="21"/>
              </w:rPr>
              <w:t>矿床</w:t>
            </w:r>
          </w:p>
          <w:p w:rsidR="00D46BFA" w:rsidRPr="00EE3291" w:rsidRDefault="00D46BFA" w:rsidP="00F9104D">
            <w:pPr>
              <w:spacing w:line="440" w:lineRule="exact"/>
              <w:ind w:firstLineChars="100" w:firstLine="211"/>
              <w:rPr>
                <w:rFonts w:ascii="宋体" w:hAnsi="宋体"/>
                <w:b/>
                <w:szCs w:val="21"/>
              </w:rPr>
            </w:pPr>
            <w:r w:rsidRPr="00EE3291">
              <w:rPr>
                <w:rFonts w:ascii="宋体" w:hAnsi="宋体" w:hint="eastAsia"/>
                <w:b/>
                <w:bCs/>
                <w:szCs w:val="21"/>
              </w:rPr>
              <w:t>第五章</w:t>
            </w:r>
            <w:r w:rsidRPr="00EE3291">
              <w:rPr>
                <w:rFonts w:ascii="宋体" w:hAnsi="宋体" w:hint="eastAsia"/>
                <w:b/>
                <w:szCs w:val="21"/>
              </w:rPr>
              <w:t xml:space="preserve"> 板块构造与成矿作用</w:t>
            </w:r>
          </w:p>
          <w:p w:rsidR="00D46BFA" w:rsidRPr="00EE3291" w:rsidRDefault="00D46BFA" w:rsidP="00F9104D">
            <w:pPr>
              <w:spacing w:line="440" w:lineRule="exact"/>
              <w:ind w:firstLineChars="100" w:firstLine="211"/>
              <w:rPr>
                <w:rFonts w:ascii="宋体" w:hAnsi="宋体"/>
                <w:b/>
                <w:szCs w:val="21"/>
              </w:rPr>
            </w:pPr>
            <w:r w:rsidRPr="00EE3291">
              <w:rPr>
                <w:rFonts w:ascii="宋体" w:hAnsi="宋体" w:hint="eastAsia"/>
                <w:b/>
                <w:bCs/>
                <w:szCs w:val="21"/>
              </w:rPr>
              <w:lastRenderedPageBreak/>
              <w:t>第六章</w:t>
            </w:r>
            <w:r w:rsidRPr="00EE3291">
              <w:rPr>
                <w:rFonts w:ascii="宋体" w:hAnsi="宋体" w:hint="eastAsia"/>
                <w:b/>
                <w:szCs w:val="21"/>
              </w:rPr>
              <w:t xml:space="preserve"> 几种重要矿产简介</w:t>
            </w:r>
          </w:p>
          <w:p w:rsidR="00D46BFA" w:rsidRPr="00EE3291" w:rsidRDefault="00D46BFA" w:rsidP="00F9104D">
            <w:pPr>
              <w:spacing w:line="440" w:lineRule="exact"/>
              <w:ind w:firstLineChars="100" w:firstLine="211"/>
              <w:rPr>
                <w:rFonts w:ascii="宋体" w:hAnsi="宋体"/>
                <w:b/>
                <w:bCs/>
                <w:szCs w:val="21"/>
              </w:rPr>
            </w:pPr>
            <w:r w:rsidRPr="00EE3291">
              <w:rPr>
                <w:rFonts w:ascii="宋体" w:hAnsi="宋体" w:hint="eastAsia"/>
                <w:b/>
                <w:bCs/>
                <w:szCs w:val="21"/>
              </w:rPr>
              <w:t xml:space="preserve">第七章 </w:t>
            </w:r>
            <w:r w:rsidRPr="00EE3291">
              <w:rPr>
                <w:rFonts w:ascii="宋体" w:hAnsi="宋体" w:hint="eastAsia"/>
                <w:b/>
                <w:szCs w:val="21"/>
              </w:rPr>
              <w:t>内蒙古主要矿产资源及评价</w:t>
            </w:r>
          </w:p>
        </w:tc>
        <w:tc>
          <w:tcPr>
            <w:tcW w:w="999" w:type="dxa"/>
            <w:vAlign w:val="center"/>
          </w:tcPr>
          <w:p w:rsidR="00D46BFA" w:rsidRPr="00EE3291" w:rsidRDefault="00D46BFA" w:rsidP="00F9104D">
            <w:pPr>
              <w:spacing w:line="440" w:lineRule="exact"/>
              <w:jc w:val="center"/>
              <w:rPr>
                <w:rFonts w:ascii="宋体" w:hAnsi="宋体"/>
                <w:b/>
                <w:bCs/>
                <w:szCs w:val="21"/>
              </w:rPr>
            </w:pPr>
            <w:r>
              <w:rPr>
                <w:rFonts w:ascii="宋体" w:hAnsi="宋体" w:hint="eastAsia"/>
                <w:b/>
                <w:bCs/>
                <w:szCs w:val="21"/>
              </w:rPr>
              <w:lastRenderedPageBreak/>
              <w:t>8</w:t>
            </w:r>
          </w:p>
        </w:tc>
        <w:tc>
          <w:tcPr>
            <w:tcW w:w="986" w:type="dxa"/>
            <w:vAlign w:val="center"/>
          </w:tcPr>
          <w:p w:rsidR="00D46BFA" w:rsidRPr="00EE3291" w:rsidRDefault="00D46BFA" w:rsidP="00F9104D">
            <w:pPr>
              <w:spacing w:line="440" w:lineRule="exact"/>
              <w:jc w:val="center"/>
              <w:rPr>
                <w:rFonts w:ascii="宋体" w:hAnsi="宋体"/>
                <w:b/>
                <w:bCs/>
                <w:szCs w:val="21"/>
              </w:rPr>
            </w:pPr>
            <w:r w:rsidRPr="00EE3291">
              <w:rPr>
                <w:rFonts w:ascii="宋体" w:hAnsi="宋体" w:hint="eastAsia"/>
                <w:b/>
                <w:bCs/>
                <w:szCs w:val="21"/>
              </w:rPr>
              <w:t>2</w:t>
            </w:r>
          </w:p>
        </w:tc>
        <w:tc>
          <w:tcPr>
            <w:tcW w:w="778" w:type="dxa"/>
            <w:vAlign w:val="center"/>
          </w:tcPr>
          <w:p w:rsidR="00D46BFA" w:rsidRPr="00EE3291" w:rsidRDefault="00D46BFA" w:rsidP="00F9104D">
            <w:pPr>
              <w:spacing w:line="440" w:lineRule="exact"/>
              <w:jc w:val="center"/>
              <w:rPr>
                <w:rFonts w:ascii="宋体" w:hAnsi="宋体"/>
                <w:b/>
                <w:bCs/>
                <w:szCs w:val="21"/>
              </w:rPr>
            </w:pPr>
            <w:r w:rsidRPr="00EE3291">
              <w:rPr>
                <w:rFonts w:ascii="宋体" w:hAnsi="宋体" w:hint="eastAsia"/>
                <w:b/>
                <w:bCs/>
                <w:szCs w:val="21"/>
              </w:rPr>
              <w:t>30</w:t>
            </w:r>
          </w:p>
        </w:tc>
      </w:tr>
      <w:tr w:rsidR="00D46BFA" w:rsidRPr="00EE3291" w:rsidTr="003E6B75">
        <w:trPr>
          <w:trHeight w:val="2147"/>
          <w:jc w:val="center"/>
        </w:trPr>
        <w:tc>
          <w:tcPr>
            <w:tcW w:w="5300" w:type="dxa"/>
            <w:vAlign w:val="center"/>
          </w:tcPr>
          <w:p w:rsidR="00D46BFA" w:rsidRPr="00EE3291" w:rsidRDefault="00D46BFA" w:rsidP="00F9104D">
            <w:pPr>
              <w:spacing w:line="440" w:lineRule="exact"/>
              <w:rPr>
                <w:rFonts w:ascii="宋体" w:hAnsi="宋体"/>
                <w:b/>
                <w:bCs/>
                <w:szCs w:val="21"/>
              </w:rPr>
            </w:pPr>
            <w:r w:rsidRPr="00EE3291">
              <w:rPr>
                <w:rFonts w:ascii="宋体" w:hAnsi="宋体" w:hint="eastAsia"/>
                <w:b/>
                <w:bCs/>
                <w:szCs w:val="21"/>
              </w:rPr>
              <w:lastRenderedPageBreak/>
              <w:t>第三部分 矿产资源开发利用</w:t>
            </w:r>
          </w:p>
          <w:p w:rsidR="00D46BFA" w:rsidRPr="00EE3291" w:rsidRDefault="00D46BFA" w:rsidP="00F9104D">
            <w:pPr>
              <w:spacing w:line="440" w:lineRule="exact"/>
              <w:ind w:firstLineChars="100" w:firstLine="211"/>
              <w:rPr>
                <w:rFonts w:ascii="宋体" w:hAnsi="宋体"/>
                <w:b/>
                <w:bCs/>
                <w:szCs w:val="21"/>
              </w:rPr>
            </w:pPr>
            <w:r w:rsidRPr="00EE3291">
              <w:rPr>
                <w:rFonts w:ascii="宋体" w:hAnsi="宋体" w:hint="eastAsia"/>
                <w:b/>
                <w:bCs/>
                <w:szCs w:val="21"/>
              </w:rPr>
              <w:t>第一章  地质勘探工程</w:t>
            </w:r>
          </w:p>
          <w:p w:rsidR="00D46BFA" w:rsidRPr="00EE3291" w:rsidRDefault="00D46BFA" w:rsidP="00F9104D">
            <w:pPr>
              <w:spacing w:line="440" w:lineRule="exact"/>
              <w:ind w:firstLineChars="100" w:firstLine="211"/>
              <w:rPr>
                <w:rFonts w:ascii="宋体" w:hAnsi="宋体"/>
                <w:b/>
                <w:bCs/>
                <w:szCs w:val="21"/>
              </w:rPr>
            </w:pPr>
            <w:r w:rsidRPr="00EE3291">
              <w:rPr>
                <w:rFonts w:ascii="宋体" w:hAnsi="宋体" w:hint="eastAsia"/>
                <w:b/>
                <w:bCs/>
                <w:szCs w:val="21"/>
              </w:rPr>
              <w:t>第二章  采矿工程</w:t>
            </w:r>
          </w:p>
          <w:p w:rsidR="00D46BFA" w:rsidRPr="00EE3291" w:rsidRDefault="00D46BFA" w:rsidP="00F9104D">
            <w:pPr>
              <w:spacing w:line="440" w:lineRule="exact"/>
              <w:ind w:firstLineChars="100" w:firstLine="211"/>
              <w:rPr>
                <w:rFonts w:ascii="宋体" w:hAnsi="宋体"/>
                <w:b/>
                <w:bCs/>
                <w:szCs w:val="21"/>
              </w:rPr>
            </w:pPr>
            <w:r w:rsidRPr="00EE3291">
              <w:rPr>
                <w:rFonts w:ascii="宋体" w:hAnsi="宋体" w:hint="eastAsia"/>
                <w:b/>
                <w:bCs/>
                <w:szCs w:val="21"/>
              </w:rPr>
              <w:t>第三章  矿物加工与利用</w:t>
            </w:r>
          </w:p>
          <w:p w:rsidR="00D46BFA" w:rsidRPr="00EE3291" w:rsidRDefault="00D46BFA" w:rsidP="00F9104D">
            <w:pPr>
              <w:spacing w:line="440" w:lineRule="exact"/>
              <w:ind w:firstLineChars="100" w:firstLine="211"/>
              <w:rPr>
                <w:rFonts w:ascii="宋体" w:hAnsi="宋体"/>
                <w:b/>
                <w:bCs/>
                <w:szCs w:val="21"/>
              </w:rPr>
            </w:pPr>
            <w:r w:rsidRPr="00EE3291">
              <w:rPr>
                <w:rFonts w:ascii="宋体" w:hAnsi="宋体" w:hint="eastAsia"/>
                <w:b/>
                <w:bCs/>
                <w:szCs w:val="21"/>
              </w:rPr>
              <w:t>第四章  矿产资源开发与环境治理</w:t>
            </w:r>
          </w:p>
        </w:tc>
        <w:tc>
          <w:tcPr>
            <w:tcW w:w="999" w:type="dxa"/>
            <w:vAlign w:val="center"/>
          </w:tcPr>
          <w:p w:rsidR="00D46BFA" w:rsidRPr="00EE3291" w:rsidRDefault="00D46BFA" w:rsidP="00F9104D">
            <w:pPr>
              <w:spacing w:line="440" w:lineRule="exact"/>
              <w:jc w:val="center"/>
              <w:rPr>
                <w:rFonts w:ascii="宋体" w:hAnsi="宋体"/>
                <w:b/>
                <w:bCs/>
                <w:szCs w:val="21"/>
              </w:rPr>
            </w:pPr>
            <w:r>
              <w:rPr>
                <w:rFonts w:ascii="宋体" w:hAnsi="宋体" w:hint="eastAsia"/>
                <w:b/>
                <w:bCs/>
                <w:szCs w:val="21"/>
              </w:rPr>
              <w:t>8</w:t>
            </w:r>
          </w:p>
        </w:tc>
        <w:tc>
          <w:tcPr>
            <w:tcW w:w="986" w:type="dxa"/>
            <w:vAlign w:val="center"/>
          </w:tcPr>
          <w:p w:rsidR="00D46BFA" w:rsidRPr="00EE3291" w:rsidRDefault="00D46BFA" w:rsidP="00F9104D">
            <w:pPr>
              <w:spacing w:line="440" w:lineRule="exact"/>
              <w:jc w:val="center"/>
              <w:rPr>
                <w:rFonts w:ascii="宋体" w:hAnsi="宋体"/>
                <w:b/>
                <w:bCs/>
                <w:szCs w:val="21"/>
              </w:rPr>
            </w:pPr>
          </w:p>
        </w:tc>
        <w:tc>
          <w:tcPr>
            <w:tcW w:w="778" w:type="dxa"/>
            <w:vAlign w:val="center"/>
          </w:tcPr>
          <w:p w:rsidR="00D46BFA" w:rsidRPr="00EE3291" w:rsidRDefault="00D46BFA" w:rsidP="00F9104D">
            <w:pPr>
              <w:spacing w:line="440" w:lineRule="exact"/>
              <w:jc w:val="center"/>
              <w:rPr>
                <w:rFonts w:ascii="宋体" w:hAnsi="宋体"/>
                <w:b/>
                <w:bCs/>
                <w:szCs w:val="21"/>
              </w:rPr>
            </w:pPr>
            <w:r>
              <w:rPr>
                <w:rFonts w:ascii="宋体" w:hAnsi="宋体" w:hint="eastAsia"/>
                <w:b/>
                <w:bCs/>
                <w:szCs w:val="21"/>
              </w:rPr>
              <w:t>36</w:t>
            </w:r>
          </w:p>
        </w:tc>
      </w:tr>
      <w:tr w:rsidR="00D46BFA" w:rsidRPr="00EE3291" w:rsidTr="003E6B75">
        <w:trPr>
          <w:trHeight w:val="469"/>
          <w:jc w:val="center"/>
        </w:trPr>
        <w:tc>
          <w:tcPr>
            <w:tcW w:w="5300" w:type="dxa"/>
            <w:vAlign w:val="center"/>
          </w:tcPr>
          <w:p w:rsidR="00D46BFA" w:rsidRPr="00EE3291" w:rsidRDefault="00D46BFA" w:rsidP="00F9104D">
            <w:pPr>
              <w:spacing w:line="440" w:lineRule="exact"/>
              <w:rPr>
                <w:rFonts w:ascii="宋体" w:hAnsi="宋体"/>
                <w:b/>
                <w:bCs/>
                <w:szCs w:val="21"/>
              </w:rPr>
            </w:pPr>
            <w:r w:rsidRPr="00EE3291">
              <w:rPr>
                <w:rFonts w:ascii="宋体" w:hAnsi="宋体" w:hint="eastAsia"/>
                <w:b/>
                <w:bCs/>
                <w:szCs w:val="21"/>
              </w:rPr>
              <w:t>总 计</w:t>
            </w:r>
          </w:p>
        </w:tc>
        <w:tc>
          <w:tcPr>
            <w:tcW w:w="999" w:type="dxa"/>
            <w:vAlign w:val="center"/>
          </w:tcPr>
          <w:p w:rsidR="00D46BFA" w:rsidRPr="00EE3291" w:rsidRDefault="00D46BFA" w:rsidP="00F9104D">
            <w:pPr>
              <w:spacing w:line="440" w:lineRule="exact"/>
              <w:jc w:val="center"/>
              <w:rPr>
                <w:rFonts w:ascii="宋体" w:hAnsi="宋体"/>
                <w:b/>
                <w:bCs/>
                <w:szCs w:val="21"/>
              </w:rPr>
            </w:pPr>
            <w:r w:rsidRPr="00EE3291">
              <w:rPr>
                <w:rFonts w:ascii="宋体" w:hAnsi="宋体" w:hint="eastAsia"/>
                <w:b/>
                <w:bCs/>
                <w:szCs w:val="21"/>
              </w:rPr>
              <w:t>3</w:t>
            </w:r>
            <w:r>
              <w:rPr>
                <w:rFonts w:ascii="宋体" w:hAnsi="宋体" w:hint="eastAsia"/>
                <w:b/>
                <w:bCs/>
                <w:szCs w:val="21"/>
              </w:rPr>
              <w:t>0</w:t>
            </w:r>
          </w:p>
        </w:tc>
        <w:tc>
          <w:tcPr>
            <w:tcW w:w="986" w:type="dxa"/>
            <w:vAlign w:val="center"/>
          </w:tcPr>
          <w:p w:rsidR="00D46BFA" w:rsidRPr="00EE3291" w:rsidRDefault="00D46BFA" w:rsidP="00F9104D">
            <w:pPr>
              <w:spacing w:line="440" w:lineRule="exact"/>
              <w:jc w:val="center"/>
              <w:rPr>
                <w:rFonts w:ascii="宋体" w:hAnsi="宋体"/>
                <w:b/>
                <w:bCs/>
                <w:szCs w:val="21"/>
              </w:rPr>
            </w:pPr>
            <w:r w:rsidRPr="00EE3291">
              <w:rPr>
                <w:rFonts w:ascii="宋体" w:hAnsi="宋体" w:hint="eastAsia"/>
                <w:b/>
                <w:bCs/>
                <w:szCs w:val="21"/>
              </w:rPr>
              <w:t>6</w:t>
            </w:r>
          </w:p>
        </w:tc>
        <w:tc>
          <w:tcPr>
            <w:tcW w:w="778" w:type="dxa"/>
            <w:vAlign w:val="center"/>
          </w:tcPr>
          <w:p w:rsidR="00D46BFA" w:rsidRPr="00EE3291" w:rsidRDefault="00D46BFA" w:rsidP="00F9104D">
            <w:pPr>
              <w:spacing w:line="440" w:lineRule="exact"/>
              <w:jc w:val="center"/>
              <w:rPr>
                <w:rFonts w:ascii="宋体" w:hAnsi="宋体"/>
                <w:b/>
                <w:bCs/>
                <w:szCs w:val="21"/>
              </w:rPr>
            </w:pPr>
            <w:r>
              <w:rPr>
                <w:rFonts w:ascii="宋体" w:hAnsi="宋体" w:hint="eastAsia"/>
                <w:b/>
                <w:bCs/>
                <w:szCs w:val="21"/>
              </w:rPr>
              <w:t>36</w:t>
            </w:r>
          </w:p>
        </w:tc>
      </w:tr>
    </w:tbl>
    <w:p w:rsidR="00D46BFA" w:rsidRPr="00EE3291" w:rsidRDefault="00D46BFA" w:rsidP="00F9104D">
      <w:pPr>
        <w:spacing w:line="440" w:lineRule="exact"/>
        <w:rPr>
          <w:rFonts w:ascii="宋体" w:hAnsi="宋体"/>
          <w:szCs w:val="21"/>
        </w:rPr>
      </w:pPr>
    </w:p>
    <w:p w:rsidR="00D46BFA" w:rsidRPr="003F5577" w:rsidRDefault="00D46BFA" w:rsidP="00F9104D">
      <w:pPr>
        <w:spacing w:line="440" w:lineRule="exact"/>
        <w:ind w:firstLineChars="148" w:firstLine="444"/>
        <w:rPr>
          <w:rFonts w:ascii="黑体" w:eastAsia="黑体" w:hAnsi="宋体"/>
          <w:bCs/>
          <w:sz w:val="30"/>
          <w:szCs w:val="30"/>
        </w:rPr>
      </w:pPr>
      <w:r w:rsidRPr="003F5577">
        <w:rPr>
          <w:rFonts w:ascii="黑体" w:eastAsia="黑体" w:hAnsi="宋体" w:hint="eastAsia"/>
          <w:bCs/>
          <w:sz w:val="30"/>
          <w:szCs w:val="30"/>
        </w:rPr>
        <w:t>（二）各章节教学内容与要求</w:t>
      </w:r>
    </w:p>
    <w:p w:rsidR="00D46BFA" w:rsidRPr="00EE3291" w:rsidRDefault="00D46BFA" w:rsidP="00F9104D">
      <w:pPr>
        <w:spacing w:line="440" w:lineRule="exact"/>
        <w:jc w:val="center"/>
        <w:rPr>
          <w:rFonts w:ascii="宋体" w:hAnsi="宋体"/>
          <w:b/>
          <w:bCs/>
          <w:sz w:val="28"/>
          <w:szCs w:val="28"/>
        </w:rPr>
      </w:pPr>
      <w:r w:rsidRPr="00EE3291">
        <w:rPr>
          <w:rFonts w:ascii="宋体" w:hAnsi="宋体" w:hint="eastAsia"/>
          <w:b/>
          <w:bCs/>
          <w:sz w:val="28"/>
          <w:szCs w:val="28"/>
        </w:rPr>
        <w:t>第一部分  地 质 学</w:t>
      </w:r>
    </w:p>
    <w:p w:rsidR="00D46BFA" w:rsidRPr="00EE3291" w:rsidRDefault="00D46BFA" w:rsidP="00F9104D">
      <w:pPr>
        <w:spacing w:line="440" w:lineRule="exact"/>
        <w:jc w:val="center"/>
        <w:rPr>
          <w:rFonts w:ascii="宋体" w:hAnsi="宋体"/>
          <w:b/>
          <w:bCs/>
          <w:sz w:val="28"/>
          <w:szCs w:val="28"/>
        </w:rPr>
      </w:pPr>
      <w:r w:rsidRPr="00EE3291">
        <w:rPr>
          <w:rFonts w:ascii="宋体" w:hAnsi="宋体" w:hint="eastAsia"/>
          <w:b/>
          <w:bCs/>
          <w:sz w:val="28"/>
          <w:szCs w:val="28"/>
        </w:rPr>
        <w:t>第一章   绪 论</w:t>
      </w:r>
    </w:p>
    <w:p w:rsidR="00D46BFA" w:rsidRPr="00EE3291" w:rsidRDefault="00D46BFA" w:rsidP="00F9104D">
      <w:pPr>
        <w:spacing w:line="440" w:lineRule="exact"/>
        <w:ind w:leftChars="-1" w:left="1042" w:hangingChars="495" w:hanging="1044"/>
        <w:rPr>
          <w:rFonts w:ascii="宋体" w:hAnsi="宋体"/>
          <w:szCs w:val="21"/>
        </w:rPr>
      </w:pPr>
      <w:r w:rsidRPr="003F5577">
        <w:rPr>
          <w:rFonts w:ascii="宋体" w:hAnsi="宋体" w:hint="eastAsia"/>
          <w:b/>
          <w:bCs/>
          <w:szCs w:val="21"/>
        </w:rPr>
        <w:t>教学要求：</w:t>
      </w:r>
      <w:r w:rsidRPr="00EE3291">
        <w:rPr>
          <w:rFonts w:ascii="宋体" w:hAnsi="宋体" w:hint="eastAsia"/>
          <w:bCs/>
          <w:szCs w:val="21"/>
        </w:rPr>
        <w:t xml:space="preserve"> </w:t>
      </w:r>
      <w:r w:rsidRPr="00EE3291">
        <w:rPr>
          <w:rFonts w:ascii="宋体" w:hAnsi="宋体" w:hint="eastAsia"/>
          <w:szCs w:val="21"/>
        </w:rPr>
        <w:t>使学生熟悉</w:t>
      </w:r>
      <w:r w:rsidRPr="00EE3291">
        <w:rPr>
          <w:rFonts w:ascii="宋体" w:hAnsi="宋体" w:hint="eastAsia"/>
          <w:bCs/>
          <w:szCs w:val="21"/>
        </w:rPr>
        <w:t>地质学的研究对象、地质学的特点和研究方法和地质学研究的目的。</w:t>
      </w:r>
      <w:r w:rsidRPr="00EE3291">
        <w:rPr>
          <w:rFonts w:ascii="宋体" w:hAnsi="宋体" w:hint="eastAsia"/>
          <w:szCs w:val="21"/>
        </w:rPr>
        <w:t>了解</w:t>
      </w:r>
      <w:r w:rsidRPr="00EE3291">
        <w:rPr>
          <w:rFonts w:ascii="宋体" w:hAnsi="宋体" w:hint="eastAsia"/>
          <w:bCs/>
          <w:szCs w:val="21"/>
        </w:rPr>
        <w:t>地质学的发展过程和趋势。</w:t>
      </w:r>
    </w:p>
    <w:p w:rsidR="00D46BFA" w:rsidRPr="00EE3291" w:rsidRDefault="00D46BFA" w:rsidP="00F9104D">
      <w:pPr>
        <w:spacing w:line="440" w:lineRule="exact"/>
        <w:ind w:leftChars="-1" w:left="205" w:hangingChars="98" w:hanging="207"/>
        <w:rPr>
          <w:rFonts w:ascii="宋体" w:hAnsi="宋体"/>
          <w:bCs/>
          <w:szCs w:val="21"/>
        </w:rPr>
      </w:pPr>
      <w:r w:rsidRPr="003F5577">
        <w:rPr>
          <w:rFonts w:ascii="宋体" w:hAnsi="宋体" w:hint="eastAsia"/>
          <w:b/>
          <w:bCs/>
          <w:szCs w:val="21"/>
        </w:rPr>
        <w:t>教学重点：</w:t>
      </w:r>
      <w:r w:rsidRPr="00EE3291">
        <w:rPr>
          <w:rFonts w:ascii="宋体" w:hAnsi="宋体" w:hint="eastAsia"/>
          <w:bCs/>
          <w:szCs w:val="21"/>
        </w:rPr>
        <w:t xml:space="preserve"> 地质学的特点和研究方法</w:t>
      </w:r>
      <w:r w:rsidRPr="00EE3291">
        <w:rPr>
          <w:rFonts w:ascii="宋体" w:hAnsi="宋体" w:hint="eastAsia"/>
          <w:szCs w:val="21"/>
        </w:rPr>
        <w:t>。</w:t>
      </w:r>
    </w:p>
    <w:p w:rsidR="00D46BFA" w:rsidRPr="00EE3291" w:rsidRDefault="00D46BFA" w:rsidP="00F9104D">
      <w:pPr>
        <w:pStyle w:val="a8"/>
        <w:spacing w:line="440" w:lineRule="exact"/>
        <w:ind w:firstLine="0"/>
        <w:jc w:val="center"/>
        <w:rPr>
          <w:bCs/>
          <w:sz w:val="24"/>
        </w:rPr>
      </w:pPr>
      <w:r w:rsidRPr="00EE3291">
        <w:rPr>
          <w:rFonts w:hint="eastAsia"/>
          <w:bCs/>
          <w:sz w:val="24"/>
        </w:rPr>
        <w:t>第一节 地质学概述</w:t>
      </w:r>
    </w:p>
    <w:p w:rsidR="00D46BFA" w:rsidRPr="00EE3291" w:rsidRDefault="00D46BFA" w:rsidP="00F9104D">
      <w:pPr>
        <w:pStyle w:val="a8"/>
        <w:spacing w:line="440" w:lineRule="exact"/>
        <w:ind w:firstLine="480"/>
        <w:rPr>
          <w:bCs/>
          <w:sz w:val="24"/>
        </w:rPr>
      </w:pPr>
      <w:r w:rsidRPr="00EE3291">
        <w:rPr>
          <w:rFonts w:hint="eastAsia"/>
          <w:bCs/>
          <w:sz w:val="24"/>
        </w:rPr>
        <w:t>一、地质学的研究对象</w:t>
      </w:r>
    </w:p>
    <w:p w:rsidR="00D46BFA" w:rsidRPr="00EE3291" w:rsidRDefault="00D46BFA" w:rsidP="00F9104D">
      <w:pPr>
        <w:spacing w:line="440" w:lineRule="exact"/>
        <w:ind w:firstLineChars="200" w:firstLine="480"/>
        <w:rPr>
          <w:rFonts w:ascii="宋体" w:hAnsi="宋体"/>
          <w:bCs/>
          <w:sz w:val="24"/>
        </w:rPr>
      </w:pPr>
      <w:r w:rsidRPr="00EE3291">
        <w:rPr>
          <w:rFonts w:ascii="宋体" w:hAnsi="宋体" w:hint="eastAsia"/>
          <w:bCs/>
          <w:sz w:val="24"/>
        </w:rPr>
        <w:t>二、地质学的研究内容与学科划分</w:t>
      </w:r>
    </w:p>
    <w:p w:rsidR="00D46BFA" w:rsidRPr="00EE3291" w:rsidRDefault="00D46BFA" w:rsidP="00F9104D">
      <w:pPr>
        <w:spacing w:line="440" w:lineRule="exact"/>
        <w:ind w:firstLineChars="200" w:firstLine="480"/>
        <w:rPr>
          <w:rFonts w:ascii="宋体" w:hAnsi="宋体"/>
          <w:bCs/>
          <w:sz w:val="24"/>
        </w:rPr>
      </w:pPr>
      <w:r w:rsidRPr="00EE3291">
        <w:rPr>
          <w:rFonts w:ascii="宋体" w:hAnsi="宋体" w:hint="eastAsia"/>
          <w:bCs/>
          <w:sz w:val="24"/>
        </w:rPr>
        <w:t>三、地质学的特点和研究方法</w:t>
      </w:r>
    </w:p>
    <w:p w:rsidR="00D46BFA" w:rsidRPr="00EE3291" w:rsidRDefault="00D46BFA" w:rsidP="00F9104D">
      <w:pPr>
        <w:spacing w:line="440" w:lineRule="exact"/>
        <w:ind w:firstLineChars="200" w:firstLine="480"/>
        <w:rPr>
          <w:rFonts w:ascii="宋体" w:hAnsi="宋体"/>
          <w:bCs/>
          <w:sz w:val="24"/>
        </w:rPr>
      </w:pPr>
      <w:r w:rsidRPr="00EE3291">
        <w:rPr>
          <w:rFonts w:ascii="宋体" w:hAnsi="宋体" w:hint="eastAsia"/>
          <w:bCs/>
          <w:sz w:val="24"/>
        </w:rPr>
        <w:t>四、地质学研究的目的</w:t>
      </w:r>
    </w:p>
    <w:p w:rsidR="00D46BFA" w:rsidRPr="00EE3291" w:rsidRDefault="00D46BFA" w:rsidP="00F9104D">
      <w:pPr>
        <w:spacing w:line="440" w:lineRule="exact"/>
        <w:jc w:val="center"/>
        <w:rPr>
          <w:rFonts w:ascii="宋体" w:hAnsi="宋体"/>
          <w:bCs/>
          <w:sz w:val="24"/>
        </w:rPr>
      </w:pPr>
      <w:r w:rsidRPr="00EE3291">
        <w:rPr>
          <w:rFonts w:ascii="宋体" w:hAnsi="宋体" w:hint="eastAsia"/>
          <w:bCs/>
          <w:sz w:val="24"/>
        </w:rPr>
        <w:t>第二节 地质学发展简史</w:t>
      </w:r>
    </w:p>
    <w:p w:rsidR="00D46BFA" w:rsidRPr="00EE3291" w:rsidRDefault="00D46BFA" w:rsidP="00F9104D">
      <w:pPr>
        <w:spacing w:line="440" w:lineRule="exact"/>
        <w:ind w:firstLineChars="200" w:firstLine="480"/>
        <w:rPr>
          <w:rFonts w:ascii="宋体" w:hAnsi="宋体"/>
          <w:bCs/>
          <w:sz w:val="24"/>
        </w:rPr>
      </w:pPr>
      <w:r w:rsidRPr="00EE3291">
        <w:rPr>
          <w:rFonts w:ascii="宋体" w:hAnsi="宋体" w:hint="eastAsia"/>
          <w:bCs/>
          <w:sz w:val="24"/>
        </w:rPr>
        <w:t xml:space="preserve">一、萌芽—奠基—形成—发展—高速发展时期 </w:t>
      </w:r>
    </w:p>
    <w:p w:rsidR="00D46BFA" w:rsidRPr="00EE3291" w:rsidRDefault="00D46BFA" w:rsidP="00F9104D">
      <w:pPr>
        <w:spacing w:line="440" w:lineRule="exact"/>
        <w:ind w:firstLineChars="200" w:firstLine="480"/>
        <w:rPr>
          <w:rFonts w:ascii="宋体" w:hAnsi="宋体"/>
          <w:bCs/>
          <w:sz w:val="24"/>
        </w:rPr>
      </w:pPr>
      <w:r w:rsidRPr="00EE3291">
        <w:rPr>
          <w:rFonts w:ascii="宋体" w:hAnsi="宋体" w:hint="eastAsia"/>
          <w:bCs/>
          <w:sz w:val="24"/>
        </w:rPr>
        <w:t xml:space="preserve">二、现代地质学的发展趋势 </w:t>
      </w:r>
    </w:p>
    <w:p w:rsidR="00D46BFA" w:rsidRPr="00EE3291" w:rsidRDefault="00D46BFA" w:rsidP="00F9104D">
      <w:pPr>
        <w:spacing w:line="440" w:lineRule="exact"/>
        <w:jc w:val="center"/>
        <w:rPr>
          <w:rFonts w:ascii="宋体" w:hAnsi="宋体"/>
          <w:b/>
          <w:bCs/>
          <w:sz w:val="28"/>
          <w:szCs w:val="28"/>
        </w:rPr>
      </w:pPr>
      <w:r w:rsidRPr="00EE3291">
        <w:rPr>
          <w:rFonts w:ascii="宋体" w:hAnsi="宋体" w:hint="eastAsia"/>
          <w:b/>
          <w:bCs/>
          <w:sz w:val="28"/>
          <w:szCs w:val="28"/>
        </w:rPr>
        <w:t>第二章  地球的基本特征</w:t>
      </w:r>
    </w:p>
    <w:p w:rsidR="00D46BFA" w:rsidRPr="00EE3291" w:rsidRDefault="00D46BFA" w:rsidP="00F9104D">
      <w:pPr>
        <w:spacing w:line="440" w:lineRule="exact"/>
        <w:ind w:leftChars="-1" w:left="1042" w:hangingChars="495" w:hanging="1044"/>
        <w:rPr>
          <w:rFonts w:ascii="宋体" w:hAnsi="宋体"/>
        </w:rPr>
      </w:pPr>
      <w:r w:rsidRPr="003F5577">
        <w:rPr>
          <w:rFonts w:ascii="宋体" w:hAnsi="宋体" w:hint="eastAsia"/>
          <w:b/>
          <w:bCs/>
        </w:rPr>
        <w:t>教学要求：</w:t>
      </w:r>
      <w:r w:rsidRPr="00EE3291">
        <w:rPr>
          <w:rFonts w:ascii="宋体" w:hAnsi="宋体" w:hint="eastAsia"/>
          <w:bCs/>
        </w:rPr>
        <w:t xml:space="preserve"> </w:t>
      </w:r>
      <w:r w:rsidRPr="00EE3291">
        <w:rPr>
          <w:rFonts w:ascii="宋体" w:hAnsi="宋体" w:hint="eastAsia"/>
        </w:rPr>
        <w:t>使学生在中学知识的基础上，对地球的组成、结构、构造、发展和演化规律有更深一步的了解；掌握引起地球发生变化的自然力，树立唯物主义世界观。</w:t>
      </w:r>
    </w:p>
    <w:p w:rsidR="00D46BFA" w:rsidRPr="00EE3291" w:rsidRDefault="00D46BFA" w:rsidP="00F9104D">
      <w:pPr>
        <w:spacing w:line="440" w:lineRule="exact"/>
        <w:ind w:leftChars="-1" w:left="205" w:hangingChars="98" w:hanging="207"/>
        <w:rPr>
          <w:rFonts w:ascii="宋体" w:hAnsi="宋体"/>
          <w:bCs/>
          <w:sz w:val="36"/>
        </w:rPr>
      </w:pPr>
      <w:r w:rsidRPr="003F5577">
        <w:rPr>
          <w:rFonts w:ascii="宋体" w:hAnsi="宋体" w:hint="eastAsia"/>
          <w:b/>
          <w:bCs/>
        </w:rPr>
        <w:t>教学重点：</w:t>
      </w:r>
      <w:r w:rsidRPr="00EE3291">
        <w:rPr>
          <w:rFonts w:ascii="宋体" w:hAnsi="宋体" w:hint="eastAsia"/>
          <w:bCs/>
        </w:rPr>
        <w:t xml:space="preserve"> </w:t>
      </w:r>
      <w:r w:rsidRPr="00EE3291">
        <w:rPr>
          <w:rFonts w:ascii="宋体" w:hAnsi="宋体" w:hint="eastAsia"/>
        </w:rPr>
        <w:t>地质作用的产生和影响。</w:t>
      </w:r>
    </w:p>
    <w:p w:rsidR="00D46BFA" w:rsidRPr="00EE3291" w:rsidRDefault="00D46BFA" w:rsidP="00F9104D">
      <w:pPr>
        <w:spacing w:line="440" w:lineRule="exact"/>
        <w:jc w:val="center"/>
        <w:rPr>
          <w:rFonts w:ascii="宋体" w:hAnsi="宋体"/>
          <w:bCs/>
          <w:sz w:val="24"/>
        </w:rPr>
      </w:pPr>
      <w:r w:rsidRPr="00EE3291">
        <w:rPr>
          <w:rFonts w:ascii="宋体" w:hAnsi="宋体" w:hint="eastAsia"/>
          <w:bCs/>
          <w:sz w:val="24"/>
        </w:rPr>
        <w:t>第一节  地 球 概 况</w:t>
      </w:r>
    </w:p>
    <w:p w:rsidR="00D46BFA" w:rsidRPr="00EE3291" w:rsidRDefault="00D46BFA" w:rsidP="00F9104D">
      <w:pPr>
        <w:spacing w:line="440" w:lineRule="exact"/>
        <w:ind w:firstLineChars="200" w:firstLine="480"/>
        <w:rPr>
          <w:rFonts w:ascii="宋体" w:hAnsi="宋体"/>
          <w:bCs/>
          <w:sz w:val="24"/>
        </w:rPr>
      </w:pPr>
      <w:r w:rsidRPr="00EE3291">
        <w:rPr>
          <w:rFonts w:ascii="宋体" w:hAnsi="宋体" w:hint="eastAsia"/>
          <w:bCs/>
          <w:sz w:val="24"/>
        </w:rPr>
        <w:t xml:space="preserve">一、地球的形状和大小 </w:t>
      </w:r>
    </w:p>
    <w:p w:rsidR="00D46BFA" w:rsidRPr="00EE3291" w:rsidRDefault="00D46BFA" w:rsidP="00F9104D">
      <w:pPr>
        <w:spacing w:line="440" w:lineRule="exact"/>
        <w:ind w:firstLineChars="200" w:firstLine="480"/>
        <w:rPr>
          <w:rFonts w:ascii="宋体" w:hAnsi="宋体"/>
          <w:sz w:val="24"/>
        </w:rPr>
      </w:pPr>
      <w:r w:rsidRPr="00EE3291">
        <w:rPr>
          <w:rFonts w:ascii="宋体" w:hAnsi="宋体" w:hint="eastAsia"/>
          <w:bCs/>
          <w:sz w:val="24"/>
        </w:rPr>
        <w:lastRenderedPageBreak/>
        <w:t xml:space="preserve">二、地球的物理性质 </w:t>
      </w:r>
    </w:p>
    <w:p w:rsidR="00D46BFA" w:rsidRPr="00EE3291" w:rsidRDefault="00D46BFA" w:rsidP="00F9104D">
      <w:pPr>
        <w:spacing w:line="440" w:lineRule="exact"/>
        <w:jc w:val="center"/>
        <w:rPr>
          <w:rFonts w:ascii="宋体" w:hAnsi="宋体"/>
          <w:bCs/>
          <w:sz w:val="24"/>
        </w:rPr>
      </w:pPr>
      <w:r w:rsidRPr="00EE3291">
        <w:rPr>
          <w:rFonts w:ascii="宋体" w:hAnsi="宋体" w:hint="eastAsia"/>
          <w:bCs/>
          <w:sz w:val="24"/>
        </w:rPr>
        <w:t>第二节  地球的圈层结构</w:t>
      </w:r>
    </w:p>
    <w:p w:rsidR="00D46BFA" w:rsidRPr="00EE3291" w:rsidRDefault="00D46BFA" w:rsidP="00F9104D">
      <w:pPr>
        <w:spacing w:line="440" w:lineRule="exact"/>
        <w:ind w:firstLineChars="200" w:firstLine="480"/>
        <w:rPr>
          <w:rFonts w:ascii="宋体" w:hAnsi="宋体"/>
          <w:bCs/>
          <w:sz w:val="24"/>
        </w:rPr>
      </w:pPr>
      <w:r w:rsidRPr="00EE3291">
        <w:rPr>
          <w:rFonts w:ascii="宋体" w:hAnsi="宋体" w:hint="eastAsia"/>
          <w:bCs/>
          <w:sz w:val="24"/>
        </w:rPr>
        <w:t>一、地球的外部圈层</w:t>
      </w:r>
    </w:p>
    <w:p w:rsidR="00D46BFA" w:rsidRPr="00EE3291" w:rsidRDefault="00D46BFA" w:rsidP="00F9104D">
      <w:pPr>
        <w:spacing w:line="440" w:lineRule="exact"/>
        <w:ind w:firstLineChars="200" w:firstLine="480"/>
        <w:rPr>
          <w:rFonts w:ascii="宋体" w:hAnsi="宋体"/>
          <w:szCs w:val="21"/>
        </w:rPr>
      </w:pPr>
      <w:r w:rsidRPr="00EE3291">
        <w:rPr>
          <w:rFonts w:ascii="宋体" w:hAnsi="宋体" w:hint="eastAsia"/>
          <w:bCs/>
          <w:sz w:val="24"/>
        </w:rPr>
        <w:t>二、地球的内部圈层</w:t>
      </w:r>
    </w:p>
    <w:p w:rsidR="00D46BFA" w:rsidRPr="00EE3291" w:rsidRDefault="00D46BFA" w:rsidP="00F9104D">
      <w:pPr>
        <w:spacing w:line="440" w:lineRule="exact"/>
        <w:ind w:firstLineChars="200" w:firstLine="480"/>
        <w:jc w:val="center"/>
        <w:rPr>
          <w:rFonts w:ascii="宋体" w:hAnsi="宋体"/>
          <w:bCs/>
          <w:sz w:val="24"/>
        </w:rPr>
      </w:pPr>
      <w:r w:rsidRPr="00EE3291">
        <w:rPr>
          <w:rFonts w:ascii="宋体" w:hAnsi="宋体" w:hint="eastAsia"/>
          <w:bCs/>
          <w:sz w:val="24"/>
        </w:rPr>
        <w:t>第三节 地质作用及其能量来源</w:t>
      </w:r>
    </w:p>
    <w:p w:rsidR="00D46BFA" w:rsidRPr="00EE3291" w:rsidRDefault="00D46BFA" w:rsidP="00F9104D">
      <w:pPr>
        <w:spacing w:line="440" w:lineRule="exact"/>
        <w:ind w:firstLineChars="200" w:firstLine="480"/>
        <w:rPr>
          <w:rFonts w:ascii="宋体" w:hAnsi="宋体"/>
          <w:bCs/>
          <w:sz w:val="24"/>
        </w:rPr>
      </w:pPr>
      <w:r w:rsidRPr="00EE3291">
        <w:rPr>
          <w:rFonts w:ascii="宋体" w:hAnsi="宋体" w:hint="eastAsia"/>
          <w:bCs/>
          <w:sz w:val="24"/>
        </w:rPr>
        <w:t>一、基本概念</w:t>
      </w:r>
    </w:p>
    <w:p w:rsidR="00D46BFA" w:rsidRPr="00EE3291" w:rsidRDefault="00D46BFA" w:rsidP="00F9104D">
      <w:pPr>
        <w:spacing w:line="440" w:lineRule="exact"/>
        <w:ind w:firstLineChars="200" w:firstLine="480"/>
        <w:rPr>
          <w:rFonts w:ascii="宋体" w:hAnsi="宋体"/>
          <w:bCs/>
          <w:sz w:val="24"/>
        </w:rPr>
      </w:pPr>
      <w:r w:rsidRPr="00EE3291">
        <w:rPr>
          <w:rFonts w:ascii="宋体" w:hAnsi="宋体" w:hint="eastAsia"/>
          <w:bCs/>
          <w:sz w:val="24"/>
        </w:rPr>
        <w:t>二、地质作用的能量来源</w:t>
      </w:r>
    </w:p>
    <w:p w:rsidR="00D46BFA" w:rsidRPr="00EE3291" w:rsidRDefault="00D46BFA" w:rsidP="00F9104D">
      <w:pPr>
        <w:spacing w:line="440" w:lineRule="exact"/>
        <w:ind w:firstLineChars="200" w:firstLine="480"/>
        <w:rPr>
          <w:rFonts w:ascii="宋体" w:hAnsi="宋体"/>
          <w:bCs/>
          <w:sz w:val="24"/>
        </w:rPr>
      </w:pPr>
      <w:r w:rsidRPr="00EE3291">
        <w:rPr>
          <w:rFonts w:ascii="宋体" w:hAnsi="宋体" w:hint="eastAsia"/>
          <w:bCs/>
          <w:sz w:val="24"/>
        </w:rPr>
        <w:t>三、地质作用的分类</w:t>
      </w:r>
    </w:p>
    <w:p w:rsidR="00D46BFA" w:rsidRPr="00EE3291" w:rsidRDefault="00D46BFA" w:rsidP="00F9104D">
      <w:pPr>
        <w:spacing w:line="440" w:lineRule="exact"/>
        <w:jc w:val="center"/>
        <w:rPr>
          <w:rFonts w:ascii="宋体" w:hAnsi="宋体"/>
          <w:b/>
          <w:bCs/>
          <w:sz w:val="28"/>
          <w:szCs w:val="28"/>
        </w:rPr>
      </w:pPr>
      <w:r w:rsidRPr="00EE3291">
        <w:rPr>
          <w:rFonts w:ascii="宋体" w:hAnsi="宋体" w:hint="eastAsia"/>
          <w:b/>
          <w:bCs/>
          <w:sz w:val="28"/>
          <w:szCs w:val="28"/>
        </w:rPr>
        <w:t>第三章  矿物与岩石</w:t>
      </w:r>
    </w:p>
    <w:p w:rsidR="00D46BFA" w:rsidRPr="00EE3291" w:rsidRDefault="00D46BFA" w:rsidP="00F9104D">
      <w:pPr>
        <w:spacing w:line="440" w:lineRule="exact"/>
        <w:ind w:left="949" w:hangingChars="450" w:hanging="949"/>
        <w:rPr>
          <w:rFonts w:ascii="宋体" w:hAnsi="宋体"/>
          <w:szCs w:val="22"/>
        </w:rPr>
      </w:pPr>
      <w:r w:rsidRPr="003F5577">
        <w:rPr>
          <w:rFonts w:ascii="宋体" w:hAnsi="宋体" w:hint="eastAsia"/>
          <w:b/>
        </w:rPr>
        <w:t>教学要求：</w:t>
      </w:r>
      <w:r w:rsidRPr="00EE3291">
        <w:rPr>
          <w:rFonts w:ascii="宋体" w:hAnsi="宋体" w:hint="eastAsia"/>
        </w:rPr>
        <w:t xml:space="preserve"> </w:t>
      </w:r>
      <w:r w:rsidRPr="00EE3291">
        <w:rPr>
          <w:rFonts w:ascii="宋体" w:hAnsi="宋体" w:hint="eastAsia"/>
          <w:szCs w:val="22"/>
        </w:rPr>
        <w:t>了解矿物的主要物理性质（包括矿物的光学性质和矿物的力学性质）和矿物的</w:t>
      </w:r>
      <w:r w:rsidRPr="00EE3291">
        <w:rPr>
          <w:rFonts w:ascii="宋体" w:hAnsi="宋体" w:hint="eastAsia"/>
        </w:rPr>
        <w:t>主要集合体</w:t>
      </w:r>
      <w:r w:rsidRPr="00EE3291">
        <w:rPr>
          <w:rFonts w:ascii="宋体" w:hAnsi="宋体" w:hint="eastAsia"/>
          <w:szCs w:val="22"/>
        </w:rPr>
        <w:t>形态特征（单体形态和集合体形态）与矿物分类。掌握矿物的基本概念和矿物的肉眼鉴定方法。了解三大类岩石形成的地质环境（即从岩石的物质组成，结构，构造等方面对比三大类岩石的形成环境及差异）和各类岩石的主要特征。掌握岩浆作用与岩浆岩、外力地质作用与沉积岩、变质作用与变质岩的基本概念和岩石的转化；岩石的肉眼鉴定方法并认识各类主要岩石。</w:t>
      </w:r>
    </w:p>
    <w:p w:rsidR="00D46BFA" w:rsidRPr="00EE3291" w:rsidRDefault="00D46BFA" w:rsidP="00F9104D">
      <w:pPr>
        <w:spacing w:line="440" w:lineRule="exact"/>
        <w:rPr>
          <w:rFonts w:ascii="宋体" w:hAnsi="宋体"/>
          <w:bCs/>
          <w:sz w:val="24"/>
        </w:rPr>
      </w:pPr>
      <w:r w:rsidRPr="003F5577">
        <w:rPr>
          <w:rFonts w:ascii="宋体" w:hAnsi="宋体" w:hint="eastAsia"/>
          <w:b/>
        </w:rPr>
        <w:t>教学重点</w:t>
      </w:r>
      <w:r w:rsidRPr="003F5577">
        <w:rPr>
          <w:rFonts w:ascii="宋体" w:hAnsi="宋体" w:hint="eastAsia"/>
          <w:b/>
          <w:bCs/>
        </w:rPr>
        <w:t>：</w:t>
      </w:r>
      <w:r w:rsidRPr="00EE3291">
        <w:rPr>
          <w:rFonts w:ascii="宋体" w:hAnsi="宋体" w:hint="eastAsia"/>
          <w:szCs w:val="22"/>
        </w:rPr>
        <w:t>如何区别、认识主要造岩矿物和各类主要岩石。</w:t>
      </w:r>
    </w:p>
    <w:p w:rsidR="00D46BFA" w:rsidRPr="00EE3291" w:rsidRDefault="00D46BFA" w:rsidP="00F9104D">
      <w:pPr>
        <w:spacing w:line="440" w:lineRule="exact"/>
        <w:jc w:val="center"/>
        <w:rPr>
          <w:rFonts w:ascii="宋体" w:hAnsi="宋体"/>
          <w:bCs/>
          <w:sz w:val="24"/>
        </w:rPr>
      </w:pPr>
      <w:r w:rsidRPr="00EE3291">
        <w:rPr>
          <w:rFonts w:ascii="宋体" w:hAnsi="宋体" w:hint="eastAsia"/>
          <w:bCs/>
          <w:sz w:val="24"/>
        </w:rPr>
        <w:t>第一节   概  述</w:t>
      </w:r>
    </w:p>
    <w:p w:rsidR="00D46BFA" w:rsidRPr="00EE3291" w:rsidRDefault="00D46BFA" w:rsidP="00F9104D">
      <w:pPr>
        <w:spacing w:line="440" w:lineRule="exact"/>
        <w:ind w:leftChars="279" w:left="958" w:hangingChars="155" w:hanging="372"/>
        <w:rPr>
          <w:rFonts w:ascii="宋体" w:hAnsi="宋体"/>
          <w:bCs/>
          <w:sz w:val="24"/>
        </w:rPr>
      </w:pPr>
      <w:r w:rsidRPr="00EE3291">
        <w:rPr>
          <w:rFonts w:ascii="宋体" w:hAnsi="宋体" w:hint="eastAsia"/>
          <w:bCs/>
          <w:sz w:val="24"/>
        </w:rPr>
        <w:t>一、矿物与岩石的概念</w:t>
      </w:r>
    </w:p>
    <w:p w:rsidR="00D46BFA" w:rsidRPr="00EE3291" w:rsidRDefault="00D46BFA" w:rsidP="00F9104D">
      <w:pPr>
        <w:spacing w:line="440" w:lineRule="exact"/>
        <w:ind w:leftChars="279" w:left="958" w:hangingChars="155" w:hanging="372"/>
        <w:rPr>
          <w:rFonts w:ascii="宋体" w:hAnsi="宋体"/>
          <w:bCs/>
          <w:sz w:val="24"/>
        </w:rPr>
      </w:pPr>
      <w:r w:rsidRPr="00EE3291">
        <w:rPr>
          <w:rFonts w:ascii="宋体" w:hAnsi="宋体" w:hint="eastAsia"/>
          <w:bCs/>
          <w:sz w:val="24"/>
        </w:rPr>
        <w:t>二、矿物学与岩石学理论的建立</w:t>
      </w:r>
    </w:p>
    <w:p w:rsidR="00D46BFA" w:rsidRPr="00EE3291" w:rsidRDefault="00D46BFA" w:rsidP="00F9104D">
      <w:pPr>
        <w:spacing w:line="440" w:lineRule="exact"/>
        <w:jc w:val="center"/>
        <w:rPr>
          <w:rFonts w:ascii="宋体" w:hAnsi="宋体"/>
          <w:bCs/>
          <w:sz w:val="24"/>
        </w:rPr>
      </w:pPr>
      <w:r w:rsidRPr="00EE3291">
        <w:rPr>
          <w:rFonts w:ascii="宋体" w:hAnsi="宋体" w:hint="eastAsia"/>
          <w:bCs/>
          <w:sz w:val="24"/>
        </w:rPr>
        <w:t>第二节  矿   物</w:t>
      </w:r>
    </w:p>
    <w:p w:rsidR="00D46BFA" w:rsidRPr="00EE3291" w:rsidRDefault="00D46BFA" w:rsidP="00F9104D">
      <w:pPr>
        <w:spacing w:line="440" w:lineRule="exact"/>
        <w:ind w:firstLineChars="200" w:firstLine="480"/>
        <w:rPr>
          <w:rFonts w:ascii="宋体" w:hAnsi="宋体"/>
          <w:bCs/>
          <w:sz w:val="24"/>
        </w:rPr>
      </w:pPr>
      <w:r w:rsidRPr="00EE3291">
        <w:rPr>
          <w:rFonts w:ascii="宋体" w:hAnsi="宋体" w:hint="eastAsia"/>
          <w:bCs/>
          <w:sz w:val="24"/>
        </w:rPr>
        <w:t>一、矿物的基本特性</w:t>
      </w:r>
    </w:p>
    <w:p w:rsidR="00D46BFA" w:rsidRPr="00EE3291" w:rsidRDefault="00D46BFA" w:rsidP="00F9104D">
      <w:pPr>
        <w:spacing w:line="440" w:lineRule="exact"/>
        <w:ind w:firstLineChars="200" w:firstLine="480"/>
        <w:rPr>
          <w:rFonts w:ascii="宋体" w:hAnsi="宋体"/>
          <w:bCs/>
          <w:sz w:val="24"/>
        </w:rPr>
      </w:pPr>
      <w:r w:rsidRPr="00EE3291">
        <w:rPr>
          <w:rFonts w:ascii="宋体" w:hAnsi="宋体" w:hint="eastAsia"/>
          <w:bCs/>
          <w:sz w:val="24"/>
        </w:rPr>
        <w:t>二、矿物的分类</w:t>
      </w:r>
    </w:p>
    <w:p w:rsidR="00D46BFA" w:rsidRPr="00EE3291" w:rsidRDefault="00D46BFA" w:rsidP="00F9104D">
      <w:pPr>
        <w:spacing w:line="440" w:lineRule="exact"/>
        <w:ind w:firstLineChars="200" w:firstLine="480"/>
        <w:rPr>
          <w:rFonts w:ascii="宋体" w:hAnsi="宋体"/>
          <w:bCs/>
          <w:sz w:val="24"/>
        </w:rPr>
      </w:pPr>
      <w:r w:rsidRPr="00EE3291">
        <w:rPr>
          <w:rFonts w:ascii="宋体" w:hAnsi="宋体" w:hint="eastAsia"/>
          <w:bCs/>
          <w:sz w:val="24"/>
        </w:rPr>
        <w:t>三、重要矿物简述</w:t>
      </w:r>
    </w:p>
    <w:p w:rsidR="00D46BFA" w:rsidRPr="00EE3291" w:rsidRDefault="00D46BFA" w:rsidP="00F9104D">
      <w:pPr>
        <w:spacing w:line="440" w:lineRule="exact"/>
        <w:jc w:val="center"/>
        <w:rPr>
          <w:rFonts w:ascii="宋体" w:hAnsi="宋体"/>
          <w:bCs/>
          <w:sz w:val="24"/>
        </w:rPr>
      </w:pPr>
      <w:r w:rsidRPr="00EE3291">
        <w:rPr>
          <w:rFonts w:ascii="宋体" w:hAnsi="宋体" w:hint="eastAsia"/>
          <w:bCs/>
          <w:sz w:val="24"/>
        </w:rPr>
        <w:t>第三节  岩 浆 岩（火成岩）</w:t>
      </w:r>
    </w:p>
    <w:p w:rsidR="00D46BFA" w:rsidRPr="00EE3291" w:rsidRDefault="00D46BFA" w:rsidP="00F9104D">
      <w:pPr>
        <w:spacing w:line="440" w:lineRule="exact"/>
        <w:ind w:firstLineChars="200" w:firstLine="480"/>
        <w:rPr>
          <w:rFonts w:ascii="宋体" w:hAnsi="宋体"/>
          <w:bCs/>
          <w:sz w:val="24"/>
        </w:rPr>
      </w:pPr>
      <w:r w:rsidRPr="00EE3291">
        <w:rPr>
          <w:rFonts w:ascii="宋体" w:hAnsi="宋体" w:hint="eastAsia"/>
          <w:bCs/>
          <w:sz w:val="24"/>
        </w:rPr>
        <w:t>一、岩浆、岩浆作用和岩浆岩的概念</w:t>
      </w:r>
    </w:p>
    <w:p w:rsidR="00D46BFA" w:rsidRPr="00EE3291" w:rsidRDefault="00D46BFA" w:rsidP="00F9104D">
      <w:pPr>
        <w:spacing w:line="440" w:lineRule="exact"/>
        <w:ind w:firstLineChars="200" w:firstLine="480"/>
        <w:rPr>
          <w:rFonts w:ascii="宋体" w:hAnsi="宋体"/>
          <w:bCs/>
          <w:sz w:val="24"/>
        </w:rPr>
      </w:pPr>
      <w:r w:rsidRPr="00EE3291">
        <w:rPr>
          <w:rFonts w:ascii="宋体" w:hAnsi="宋体" w:hint="eastAsia"/>
          <w:bCs/>
          <w:sz w:val="24"/>
        </w:rPr>
        <w:t>二、喷出作用（火山作用）</w:t>
      </w:r>
    </w:p>
    <w:p w:rsidR="00D46BFA" w:rsidRPr="00EE3291" w:rsidRDefault="00D46BFA" w:rsidP="00F9104D">
      <w:pPr>
        <w:spacing w:line="440" w:lineRule="exact"/>
        <w:ind w:firstLineChars="200" w:firstLine="480"/>
        <w:rPr>
          <w:rFonts w:ascii="宋体" w:hAnsi="宋体"/>
          <w:sz w:val="24"/>
        </w:rPr>
      </w:pPr>
      <w:r w:rsidRPr="00EE3291">
        <w:rPr>
          <w:rFonts w:ascii="宋体" w:hAnsi="宋体" w:hint="eastAsia"/>
          <w:bCs/>
          <w:sz w:val="24"/>
        </w:rPr>
        <w:t>三、侵入作用</w:t>
      </w:r>
    </w:p>
    <w:p w:rsidR="00D46BFA" w:rsidRPr="00EE3291" w:rsidRDefault="00D46BFA" w:rsidP="00F9104D">
      <w:pPr>
        <w:spacing w:line="440" w:lineRule="exact"/>
        <w:ind w:firstLineChars="200" w:firstLine="480"/>
        <w:rPr>
          <w:rFonts w:ascii="宋体" w:hAnsi="宋体"/>
          <w:bCs/>
          <w:sz w:val="24"/>
        </w:rPr>
      </w:pPr>
      <w:r w:rsidRPr="00EE3291">
        <w:rPr>
          <w:rFonts w:ascii="宋体" w:hAnsi="宋体" w:hint="eastAsia"/>
          <w:bCs/>
          <w:sz w:val="24"/>
        </w:rPr>
        <w:t>四、岩浆岩（火成岩）的成分</w:t>
      </w:r>
    </w:p>
    <w:p w:rsidR="00D46BFA" w:rsidRPr="00EE3291" w:rsidRDefault="00D46BFA" w:rsidP="00F9104D">
      <w:pPr>
        <w:spacing w:line="440" w:lineRule="exact"/>
        <w:ind w:leftChars="228" w:left="1199" w:hangingChars="300" w:hanging="720"/>
        <w:rPr>
          <w:rFonts w:ascii="宋体" w:hAnsi="宋体"/>
          <w:bCs/>
          <w:sz w:val="24"/>
        </w:rPr>
      </w:pPr>
      <w:r w:rsidRPr="00EE3291">
        <w:rPr>
          <w:rFonts w:ascii="宋体" w:hAnsi="宋体" w:hint="eastAsia"/>
          <w:bCs/>
          <w:sz w:val="24"/>
        </w:rPr>
        <w:t>五、岩浆岩（火成岩）的结构和构造</w:t>
      </w:r>
    </w:p>
    <w:p w:rsidR="00D46BFA" w:rsidRPr="00EE3291" w:rsidRDefault="00D46BFA" w:rsidP="00F9104D">
      <w:pPr>
        <w:spacing w:line="440" w:lineRule="exact"/>
        <w:ind w:firstLineChars="200" w:firstLine="480"/>
        <w:rPr>
          <w:rFonts w:ascii="宋体" w:hAnsi="宋体"/>
          <w:sz w:val="24"/>
        </w:rPr>
      </w:pPr>
      <w:r w:rsidRPr="00EE3291">
        <w:rPr>
          <w:rFonts w:ascii="宋体" w:hAnsi="宋体" w:hint="eastAsia"/>
          <w:bCs/>
          <w:sz w:val="24"/>
        </w:rPr>
        <w:t>六、岩浆岩（火成岩）的分类</w:t>
      </w:r>
    </w:p>
    <w:p w:rsidR="00D46BFA" w:rsidRPr="00EE3291" w:rsidRDefault="00D46BFA" w:rsidP="00F9104D">
      <w:pPr>
        <w:spacing w:line="440" w:lineRule="exact"/>
        <w:ind w:firstLineChars="200" w:firstLine="480"/>
        <w:rPr>
          <w:rFonts w:ascii="宋体" w:hAnsi="宋体"/>
          <w:bCs/>
          <w:sz w:val="24"/>
        </w:rPr>
      </w:pPr>
      <w:r w:rsidRPr="00EE3291">
        <w:rPr>
          <w:rFonts w:ascii="宋体" w:hAnsi="宋体" w:hint="eastAsia"/>
          <w:bCs/>
          <w:sz w:val="24"/>
        </w:rPr>
        <w:t>七、最主要的岩浆岩（火成岩）</w:t>
      </w:r>
    </w:p>
    <w:p w:rsidR="00D46BFA" w:rsidRPr="00EE3291" w:rsidRDefault="00D46BFA" w:rsidP="00F9104D">
      <w:pPr>
        <w:spacing w:line="440" w:lineRule="exact"/>
        <w:jc w:val="center"/>
        <w:rPr>
          <w:rFonts w:ascii="宋体" w:hAnsi="宋体"/>
          <w:bCs/>
          <w:sz w:val="24"/>
        </w:rPr>
      </w:pPr>
      <w:r w:rsidRPr="00EE3291">
        <w:rPr>
          <w:rFonts w:ascii="宋体" w:hAnsi="宋体" w:hint="eastAsia"/>
          <w:bCs/>
          <w:sz w:val="24"/>
        </w:rPr>
        <w:lastRenderedPageBreak/>
        <w:t>第四节 沉 积 岩（水成岩）</w:t>
      </w:r>
    </w:p>
    <w:p w:rsidR="00D46BFA" w:rsidRPr="00EE3291" w:rsidRDefault="00D46BFA" w:rsidP="00F9104D">
      <w:pPr>
        <w:spacing w:line="440" w:lineRule="exact"/>
        <w:ind w:firstLineChars="200" w:firstLine="480"/>
        <w:rPr>
          <w:rFonts w:ascii="宋体" w:hAnsi="宋体"/>
          <w:bCs/>
          <w:sz w:val="24"/>
        </w:rPr>
      </w:pPr>
      <w:r w:rsidRPr="00EE3291">
        <w:rPr>
          <w:rFonts w:ascii="宋体" w:hAnsi="宋体" w:hint="eastAsia"/>
          <w:bCs/>
          <w:sz w:val="24"/>
        </w:rPr>
        <w:t>一、沉积岩的形成过程</w:t>
      </w:r>
    </w:p>
    <w:p w:rsidR="00D46BFA" w:rsidRPr="00EE3291" w:rsidRDefault="00D46BFA" w:rsidP="00F9104D">
      <w:pPr>
        <w:tabs>
          <w:tab w:val="left" w:pos="5115"/>
        </w:tabs>
        <w:spacing w:line="440" w:lineRule="exact"/>
        <w:ind w:firstLineChars="200" w:firstLine="480"/>
        <w:rPr>
          <w:rFonts w:ascii="宋体" w:hAnsi="宋体"/>
          <w:sz w:val="24"/>
        </w:rPr>
      </w:pPr>
      <w:r w:rsidRPr="00EE3291">
        <w:rPr>
          <w:rFonts w:ascii="宋体" w:hAnsi="宋体" w:hint="eastAsia"/>
          <w:bCs/>
          <w:sz w:val="24"/>
        </w:rPr>
        <w:t>二、沉积岩的的特征</w:t>
      </w:r>
    </w:p>
    <w:p w:rsidR="00D46BFA" w:rsidRPr="00EE3291" w:rsidRDefault="00D46BFA" w:rsidP="00F9104D">
      <w:pPr>
        <w:spacing w:line="440" w:lineRule="exact"/>
        <w:ind w:firstLineChars="200" w:firstLine="480"/>
        <w:rPr>
          <w:rFonts w:ascii="宋体" w:hAnsi="宋体"/>
          <w:bCs/>
          <w:sz w:val="24"/>
        </w:rPr>
      </w:pPr>
      <w:r w:rsidRPr="00EE3291">
        <w:rPr>
          <w:rFonts w:ascii="宋体" w:hAnsi="宋体" w:hint="eastAsia"/>
          <w:bCs/>
          <w:sz w:val="24"/>
        </w:rPr>
        <w:t>三、沉积岩的分类和主要的沉积岩</w:t>
      </w:r>
    </w:p>
    <w:p w:rsidR="00D46BFA" w:rsidRPr="00EE3291" w:rsidRDefault="00D46BFA" w:rsidP="00F9104D">
      <w:pPr>
        <w:spacing w:line="440" w:lineRule="exact"/>
        <w:jc w:val="center"/>
        <w:rPr>
          <w:rFonts w:ascii="宋体" w:hAnsi="宋体"/>
          <w:bCs/>
          <w:sz w:val="24"/>
        </w:rPr>
      </w:pPr>
      <w:r w:rsidRPr="00EE3291">
        <w:rPr>
          <w:rFonts w:ascii="宋体" w:hAnsi="宋体" w:hint="eastAsia"/>
          <w:bCs/>
          <w:sz w:val="24"/>
        </w:rPr>
        <w:t>第五节  变 质 岩</w:t>
      </w:r>
    </w:p>
    <w:p w:rsidR="00D46BFA" w:rsidRPr="00EE3291" w:rsidRDefault="00D46BFA" w:rsidP="00F9104D">
      <w:pPr>
        <w:spacing w:line="440" w:lineRule="exact"/>
        <w:ind w:firstLineChars="200" w:firstLine="480"/>
        <w:rPr>
          <w:rFonts w:ascii="宋体" w:hAnsi="宋体"/>
          <w:bCs/>
          <w:sz w:val="24"/>
        </w:rPr>
      </w:pPr>
      <w:r w:rsidRPr="00EE3291">
        <w:rPr>
          <w:rFonts w:ascii="宋体" w:hAnsi="宋体" w:hint="eastAsia"/>
          <w:bCs/>
          <w:sz w:val="24"/>
        </w:rPr>
        <w:t>一 、变质作用的因素</w:t>
      </w:r>
    </w:p>
    <w:p w:rsidR="00D46BFA" w:rsidRPr="00EE3291" w:rsidRDefault="00D46BFA" w:rsidP="00F9104D">
      <w:pPr>
        <w:spacing w:line="440" w:lineRule="exact"/>
        <w:ind w:firstLineChars="200" w:firstLine="480"/>
        <w:rPr>
          <w:rFonts w:ascii="宋体" w:hAnsi="宋体"/>
          <w:bCs/>
          <w:sz w:val="24"/>
        </w:rPr>
      </w:pPr>
      <w:r w:rsidRPr="00EE3291">
        <w:rPr>
          <w:rFonts w:ascii="宋体" w:hAnsi="宋体" w:hint="eastAsia"/>
          <w:bCs/>
          <w:sz w:val="24"/>
        </w:rPr>
        <w:t>二、变质岩的特征</w:t>
      </w:r>
    </w:p>
    <w:p w:rsidR="00D46BFA" w:rsidRPr="00EE3291" w:rsidRDefault="00D46BFA" w:rsidP="00F9104D">
      <w:pPr>
        <w:spacing w:line="440" w:lineRule="exact"/>
        <w:ind w:firstLineChars="200" w:firstLine="480"/>
        <w:rPr>
          <w:rFonts w:ascii="宋体" w:hAnsi="宋体"/>
          <w:bCs/>
          <w:sz w:val="24"/>
        </w:rPr>
      </w:pPr>
      <w:r w:rsidRPr="00EE3291">
        <w:rPr>
          <w:rFonts w:ascii="宋体" w:hAnsi="宋体" w:hint="eastAsia"/>
          <w:bCs/>
          <w:sz w:val="24"/>
        </w:rPr>
        <w:t>三、变质作用类型与变质岩</w:t>
      </w:r>
    </w:p>
    <w:p w:rsidR="00D46BFA" w:rsidRPr="00EE3291" w:rsidRDefault="00D46BFA" w:rsidP="00F9104D">
      <w:pPr>
        <w:spacing w:line="440" w:lineRule="exact"/>
        <w:ind w:firstLineChars="200" w:firstLine="480"/>
        <w:rPr>
          <w:rFonts w:ascii="宋体" w:hAnsi="宋体"/>
          <w:bCs/>
          <w:sz w:val="24"/>
        </w:rPr>
      </w:pPr>
      <w:r w:rsidRPr="00EE3291">
        <w:rPr>
          <w:rFonts w:ascii="宋体" w:hAnsi="宋体" w:hint="eastAsia"/>
          <w:bCs/>
          <w:sz w:val="24"/>
        </w:rPr>
        <w:t>四、岩石的转化</w:t>
      </w:r>
    </w:p>
    <w:p w:rsidR="00D46BFA" w:rsidRPr="00EE3291" w:rsidRDefault="00D46BFA" w:rsidP="00F9104D">
      <w:pPr>
        <w:spacing w:line="440" w:lineRule="exact"/>
        <w:ind w:rightChars="-201" w:right="-422"/>
        <w:jc w:val="center"/>
        <w:rPr>
          <w:rFonts w:ascii="宋体" w:hAnsi="宋体"/>
          <w:b/>
          <w:bCs/>
          <w:sz w:val="28"/>
          <w:szCs w:val="28"/>
        </w:rPr>
      </w:pPr>
    </w:p>
    <w:p w:rsidR="00D46BFA" w:rsidRPr="00EE3291" w:rsidRDefault="00D46BFA" w:rsidP="00F9104D">
      <w:pPr>
        <w:spacing w:line="440" w:lineRule="exact"/>
        <w:ind w:rightChars="-201" w:right="-422"/>
        <w:jc w:val="center"/>
        <w:rPr>
          <w:rFonts w:ascii="宋体" w:hAnsi="宋体"/>
          <w:b/>
          <w:bCs/>
          <w:sz w:val="28"/>
          <w:szCs w:val="28"/>
        </w:rPr>
      </w:pPr>
      <w:r w:rsidRPr="00EE3291">
        <w:rPr>
          <w:rFonts w:ascii="宋体" w:hAnsi="宋体" w:hint="eastAsia"/>
          <w:b/>
          <w:bCs/>
          <w:sz w:val="28"/>
          <w:szCs w:val="28"/>
        </w:rPr>
        <w:t>第二部分  矿 产 资 源 学</w:t>
      </w:r>
    </w:p>
    <w:p w:rsidR="00D46BFA" w:rsidRPr="00EE3291" w:rsidRDefault="00D46BFA" w:rsidP="00F9104D">
      <w:pPr>
        <w:spacing w:line="440" w:lineRule="exact"/>
        <w:ind w:left="1052" w:hangingChars="499" w:hanging="1052"/>
        <w:rPr>
          <w:rFonts w:ascii="宋体" w:hAnsi="宋体"/>
          <w:szCs w:val="21"/>
        </w:rPr>
      </w:pPr>
      <w:r w:rsidRPr="003F5577">
        <w:rPr>
          <w:rFonts w:ascii="宋体" w:hAnsi="宋体" w:hint="eastAsia"/>
          <w:b/>
          <w:bCs/>
          <w:szCs w:val="21"/>
        </w:rPr>
        <w:t>教学要求：</w:t>
      </w:r>
      <w:r w:rsidRPr="00EE3291">
        <w:rPr>
          <w:rFonts w:ascii="宋体" w:hAnsi="宋体" w:hint="eastAsia"/>
          <w:bCs/>
          <w:szCs w:val="21"/>
        </w:rPr>
        <w:t xml:space="preserve"> </w:t>
      </w:r>
      <w:r w:rsidRPr="00EE3291">
        <w:rPr>
          <w:rFonts w:ascii="宋体" w:hAnsi="宋体" w:hint="eastAsia"/>
          <w:szCs w:val="21"/>
        </w:rPr>
        <w:t>掌握有关矿床的基本概念和岩石的内在联系；了解各类矿床形成的地质环境及主要的矿产资源；内蒙古自治区的主要矿产资源及评价。</w:t>
      </w:r>
    </w:p>
    <w:p w:rsidR="00D46BFA" w:rsidRPr="00EE3291" w:rsidRDefault="00D46BFA" w:rsidP="00F9104D">
      <w:pPr>
        <w:spacing w:line="440" w:lineRule="exact"/>
        <w:rPr>
          <w:rFonts w:ascii="宋体" w:hAnsi="宋体"/>
          <w:szCs w:val="21"/>
        </w:rPr>
      </w:pPr>
      <w:r w:rsidRPr="003F5577">
        <w:rPr>
          <w:rFonts w:ascii="宋体" w:hAnsi="宋体" w:hint="eastAsia"/>
          <w:b/>
          <w:bCs/>
          <w:szCs w:val="21"/>
        </w:rPr>
        <w:t>教学重点：</w:t>
      </w:r>
      <w:r w:rsidRPr="00EE3291">
        <w:rPr>
          <w:rFonts w:ascii="宋体" w:hAnsi="宋体" w:hint="eastAsia"/>
          <w:b/>
          <w:bCs/>
          <w:szCs w:val="21"/>
        </w:rPr>
        <w:t xml:space="preserve"> </w:t>
      </w:r>
      <w:r w:rsidRPr="00EE3291">
        <w:rPr>
          <w:rFonts w:ascii="宋体" w:hAnsi="宋体" w:hint="eastAsia"/>
          <w:szCs w:val="21"/>
        </w:rPr>
        <w:t>内生矿床、外生矿床和变质矿床的成矿环境；矿产资源与经济发展的关系。</w:t>
      </w:r>
    </w:p>
    <w:p w:rsidR="00D46BFA" w:rsidRPr="00EE3291" w:rsidRDefault="00D46BFA" w:rsidP="00F9104D">
      <w:pPr>
        <w:spacing w:line="440" w:lineRule="exact"/>
        <w:jc w:val="center"/>
        <w:rPr>
          <w:rFonts w:ascii="宋体" w:hAnsi="宋体"/>
          <w:b/>
          <w:bCs/>
          <w:sz w:val="28"/>
          <w:szCs w:val="28"/>
        </w:rPr>
      </w:pPr>
      <w:r w:rsidRPr="00EE3291">
        <w:rPr>
          <w:rFonts w:ascii="宋体" w:hAnsi="宋体" w:hint="eastAsia"/>
          <w:b/>
          <w:sz w:val="28"/>
          <w:szCs w:val="28"/>
        </w:rPr>
        <w:t>第一章  基本概念</w:t>
      </w:r>
    </w:p>
    <w:p w:rsidR="00D46BFA" w:rsidRPr="00EE3291" w:rsidRDefault="00D46BFA" w:rsidP="00F9104D">
      <w:pPr>
        <w:spacing w:line="440" w:lineRule="exact"/>
        <w:ind w:firstLineChars="200" w:firstLine="480"/>
        <w:rPr>
          <w:rFonts w:ascii="宋体" w:hAnsi="宋体"/>
          <w:bCs/>
          <w:sz w:val="24"/>
        </w:rPr>
      </w:pPr>
      <w:r w:rsidRPr="00EE3291">
        <w:rPr>
          <w:rFonts w:ascii="宋体" w:hAnsi="宋体" w:hint="eastAsia"/>
          <w:bCs/>
          <w:sz w:val="24"/>
        </w:rPr>
        <w:t>一、矿石与品位</w:t>
      </w:r>
    </w:p>
    <w:p w:rsidR="00D46BFA" w:rsidRPr="00EE3291" w:rsidRDefault="00D46BFA" w:rsidP="00F9104D">
      <w:pPr>
        <w:spacing w:line="440" w:lineRule="exact"/>
        <w:ind w:firstLineChars="200" w:firstLine="480"/>
        <w:rPr>
          <w:rFonts w:ascii="宋体" w:hAnsi="宋体"/>
          <w:bCs/>
          <w:sz w:val="24"/>
        </w:rPr>
      </w:pPr>
      <w:r w:rsidRPr="00EE3291">
        <w:rPr>
          <w:rFonts w:ascii="宋体" w:hAnsi="宋体" w:hint="eastAsia"/>
          <w:bCs/>
          <w:sz w:val="24"/>
        </w:rPr>
        <w:t>二、矿体与矿床</w:t>
      </w:r>
    </w:p>
    <w:p w:rsidR="00D46BFA" w:rsidRPr="00EE3291" w:rsidRDefault="00D46BFA" w:rsidP="00F9104D">
      <w:pPr>
        <w:spacing w:line="440" w:lineRule="exact"/>
        <w:ind w:firstLineChars="200" w:firstLine="480"/>
        <w:rPr>
          <w:rFonts w:ascii="宋体" w:hAnsi="宋体"/>
          <w:bCs/>
          <w:sz w:val="24"/>
        </w:rPr>
      </w:pPr>
      <w:r w:rsidRPr="00EE3291">
        <w:rPr>
          <w:rFonts w:ascii="宋体" w:hAnsi="宋体" w:hint="eastAsia"/>
          <w:bCs/>
          <w:sz w:val="24"/>
        </w:rPr>
        <w:t>三、矿产的分类</w:t>
      </w:r>
    </w:p>
    <w:p w:rsidR="00D46BFA" w:rsidRPr="00EE3291" w:rsidRDefault="00D46BFA" w:rsidP="00F9104D">
      <w:pPr>
        <w:spacing w:line="440" w:lineRule="exact"/>
        <w:ind w:firstLineChars="200" w:firstLine="480"/>
        <w:rPr>
          <w:rFonts w:ascii="宋体" w:hAnsi="宋体"/>
          <w:bCs/>
          <w:sz w:val="24"/>
        </w:rPr>
      </w:pPr>
      <w:r w:rsidRPr="00EE3291">
        <w:rPr>
          <w:rFonts w:ascii="宋体" w:hAnsi="宋体" w:hint="eastAsia"/>
          <w:bCs/>
          <w:sz w:val="24"/>
        </w:rPr>
        <w:t>四、矿床的成因分类</w:t>
      </w:r>
    </w:p>
    <w:p w:rsidR="00D46BFA" w:rsidRPr="00EE3291" w:rsidRDefault="00D46BFA" w:rsidP="00F9104D">
      <w:pPr>
        <w:spacing w:line="440" w:lineRule="exact"/>
        <w:ind w:firstLineChars="200" w:firstLine="480"/>
        <w:rPr>
          <w:rFonts w:ascii="宋体" w:hAnsi="宋体"/>
          <w:b/>
          <w:bCs/>
          <w:szCs w:val="21"/>
        </w:rPr>
      </w:pPr>
      <w:r w:rsidRPr="00EE3291">
        <w:rPr>
          <w:rFonts w:ascii="宋体" w:hAnsi="宋体" w:hint="eastAsia"/>
          <w:bCs/>
          <w:sz w:val="24"/>
        </w:rPr>
        <w:t>五、矿产资源的赋存特点</w:t>
      </w:r>
    </w:p>
    <w:p w:rsidR="00D46BFA" w:rsidRPr="00EE3291" w:rsidRDefault="00D46BFA" w:rsidP="00F9104D">
      <w:pPr>
        <w:spacing w:line="440" w:lineRule="exact"/>
        <w:jc w:val="center"/>
        <w:rPr>
          <w:rFonts w:ascii="宋体" w:hAnsi="宋体"/>
          <w:b/>
          <w:bCs/>
          <w:sz w:val="28"/>
          <w:szCs w:val="28"/>
        </w:rPr>
      </w:pPr>
      <w:r w:rsidRPr="00EE3291">
        <w:rPr>
          <w:rFonts w:ascii="宋体" w:hAnsi="宋体" w:hint="eastAsia"/>
          <w:b/>
          <w:bCs/>
          <w:sz w:val="28"/>
          <w:szCs w:val="28"/>
        </w:rPr>
        <w:t>第二章  内生矿床</w:t>
      </w:r>
    </w:p>
    <w:p w:rsidR="00D46BFA" w:rsidRPr="00EE3291" w:rsidRDefault="00D46BFA" w:rsidP="00F9104D">
      <w:pPr>
        <w:spacing w:line="440" w:lineRule="exact"/>
        <w:ind w:firstLineChars="200" w:firstLine="480"/>
        <w:rPr>
          <w:rFonts w:ascii="宋体" w:hAnsi="宋体"/>
          <w:bCs/>
          <w:sz w:val="24"/>
        </w:rPr>
      </w:pPr>
      <w:r w:rsidRPr="00EE3291">
        <w:rPr>
          <w:rFonts w:ascii="宋体" w:hAnsi="宋体" w:hint="eastAsia"/>
          <w:bCs/>
          <w:sz w:val="24"/>
        </w:rPr>
        <w:t>一、岩浆矿床</w:t>
      </w:r>
    </w:p>
    <w:p w:rsidR="00D46BFA" w:rsidRPr="00EE3291" w:rsidRDefault="00D46BFA" w:rsidP="00F9104D">
      <w:pPr>
        <w:spacing w:line="440" w:lineRule="exact"/>
        <w:ind w:firstLineChars="200" w:firstLine="480"/>
        <w:rPr>
          <w:rFonts w:ascii="宋体" w:hAnsi="宋体"/>
          <w:bCs/>
          <w:sz w:val="24"/>
        </w:rPr>
      </w:pPr>
      <w:r w:rsidRPr="00EE3291">
        <w:rPr>
          <w:rFonts w:ascii="宋体" w:hAnsi="宋体" w:hint="eastAsia"/>
          <w:bCs/>
          <w:sz w:val="24"/>
        </w:rPr>
        <w:t>二、伟晶岩矿床</w:t>
      </w:r>
    </w:p>
    <w:p w:rsidR="00D46BFA" w:rsidRPr="00EE3291" w:rsidRDefault="00D46BFA" w:rsidP="00F9104D">
      <w:pPr>
        <w:spacing w:line="440" w:lineRule="exact"/>
        <w:ind w:firstLineChars="200" w:firstLine="480"/>
        <w:rPr>
          <w:rFonts w:ascii="宋体" w:hAnsi="宋体"/>
          <w:bCs/>
          <w:sz w:val="24"/>
        </w:rPr>
      </w:pPr>
      <w:r w:rsidRPr="00EE3291">
        <w:rPr>
          <w:rFonts w:ascii="宋体" w:hAnsi="宋体" w:hint="eastAsia"/>
          <w:bCs/>
          <w:sz w:val="24"/>
        </w:rPr>
        <w:t>三、气化 — 热液矿床</w:t>
      </w:r>
    </w:p>
    <w:p w:rsidR="00D46BFA" w:rsidRPr="00EE3291" w:rsidRDefault="00D46BFA" w:rsidP="00F9104D">
      <w:pPr>
        <w:spacing w:line="440" w:lineRule="exact"/>
        <w:ind w:firstLineChars="200" w:firstLine="480"/>
        <w:rPr>
          <w:rFonts w:ascii="宋体" w:hAnsi="宋体"/>
          <w:bCs/>
          <w:sz w:val="24"/>
        </w:rPr>
      </w:pPr>
      <w:r w:rsidRPr="00EE3291">
        <w:rPr>
          <w:rFonts w:ascii="宋体" w:hAnsi="宋体" w:hint="eastAsia"/>
          <w:bCs/>
          <w:sz w:val="24"/>
        </w:rPr>
        <w:t>四、火山矿床</w:t>
      </w:r>
    </w:p>
    <w:p w:rsidR="00D46BFA" w:rsidRPr="00EE3291" w:rsidRDefault="00D46BFA" w:rsidP="00F9104D">
      <w:pPr>
        <w:spacing w:line="440" w:lineRule="exact"/>
        <w:jc w:val="center"/>
        <w:rPr>
          <w:rFonts w:ascii="宋体" w:hAnsi="宋体"/>
          <w:b/>
          <w:bCs/>
          <w:sz w:val="28"/>
          <w:szCs w:val="28"/>
        </w:rPr>
      </w:pPr>
      <w:r w:rsidRPr="00EE3291">
        <w:rPr>
          <w:rFonts w:ascii="宋体" w:hAnsi="宋体" w:hint="eastAsia"/>
          <w:b/>
          <w:bCs/>
          <w:sz w:val="28"/>
          <w:szCs w:val="28"/>
        </w:rPr>
        <w:t>第三章  外生矿床</w:t>
      </w:r>
    </w:p>
    <w:p w:rsidR="00D46BFA" w:rsidRPr="00EE3291" w:rsidRDefault="00D46BFA" w:rsidP="00F9104D">
      <w:pPr>
        <w:spacing w:line="440" w:lineRule="exact"/>
        <w:ind w:leftChars="248" w:left="1721" w:hangingChars="500" w:hanging="1200"/>
        <w:rPr>
          <w:rFonts w:ascii="宋体" w:hAnsi="宋体"/>
          <w:bCs/>
          <w:sz w:val="24"/>
        </w:rPr>
      </w:pPr>
      <w:r w:rsidRPr="00EE3291">
        <w:rPr>
          <w:rFonts w:ascii="宋体" w:hAnsi="宋体" w:hint="eastAsia"/>
          <w:bCs/>
          <w:sz w:val="24"/>
        </w:rPr>
        <w:t>概    述</w:t>
      </w:r>
    </w:p>
    <w:p w:rsidR="00D46BFA" w:rsidRPr="00EE3291" w:rsidRDefault="00D46BFA" w:rsidP="00F9104D">
      <w:pPr>
        <w:spacing w:line="440" w:lineRule="exact"/>
        <w:ind w:firstLineChars="200" w:firstLine="480"/>
        <w:rPr>
          <w:rFonts w:ascii="宋体" w:hAnsi="宋体"/>
          <w:sz w:val="24"/>
        </w:rPr>
      </w:pPr>
      <w:r w:rsidRPr="00EE3291">
        <w:rPr>
          <w:rFonts w:ascii="宋体" w:hAnsi="宋体" w:hint="eastAsia"/>
          <w:bCs/>
          <w:sz w:val="24"/>
        </w:rPr>
        <w:t>一、风化矿床</w:t>
      </w:r>
    </w:p>
    <w:p w:rsidR="00D46BFA" w:rsidRPr="00EE3291" w:rsidRDefault="00D46BFA" w:rsidP="00F9104D">
      <w:pPr>
        <w:spacing w:line="440" w:lineRule="exact"/>
        <w:ind w:firstLineChars="200" w:firstLine="480"/>
        <w:rPr>
          <w:rFonts w:ascii="宋体" w:hAnsi="宋体"/>
          <w:bCs/>
          <w:sz w:val="24"/>
        </w:rPr>
      </w:pPr>
      <w:r w:rsidRPr="00EE3291">
        <w:rPr>
          <w:rFonts w:ascii="宋体" w:hAnsi="宋体" w:hint="eastAsia"/>
          <w:bCs/>
          <w:sz w:val="24"/>
        </w:rPr>
        <w:t>二、沉积矿床</w:t>
      </w:r>
    </w:p>
    <w:p w:rsidR="00D46BFA" w:rsidRPr="00EE3291" w:rsidRDefault="00D46BFA" w:rsidP="00F9104D">
      <w:pPr>
        <w:spacing w:line="440" w:lineRule="exact"/>
        <w:jc w:val="center"/>
        <w:rPr>
          <w:rFonts w:ascii="宋体" w:hAnsi="宋体"/>
          <w:b/>
          <w:bCs/>
          <w:sz w:val="28"/>
          <w:szCs w:val="28"/>
        </w:rPr>
      </w:pPr>
      <w:r w:rsidRPr="00EE3291">
        <w:rPr>
          <w:rFonts w:ascii="宋体" w:hAnsi="宋体" w:hint="eastAsia"/>
          <w:b/>
          <w:bCs/>
          <w:sz w:val="28"/>
          <w:szCs w:val="28"/>
        </w:rPr>
        <w:t>第四章  变质矿床和多成因矿床</w:t>
      </w:r>
    </w:p>
    <w:p w:rsidR="00D46BFA" w:rsidRPr="00EE3291" w:rsidRDefault="00D46BFA" w:rsidP="00F9104D">
      <w:pPr>
        <w:spacing w:line="440" w:lineRule="exact"/>
        <w:ind w:firstLineChars="200" w:firstLine="480"/>
        <w:rPr>
          <w:rFonts w:ascii="宋体" w:hAnsi="宋体"/>
          <w:bCs/>
          <w:sz w:val="24"/>
        </w:rPr>
      </w:pPr>
      <w:r w:rsidRPr="00EE3291">
        <w:rPr>
          <w:rFonts w:ascii="宋体" w:hAnsi="宋体" w:hint="eastAsia"/>
          <w:bCs/>
          <w:sz w:val="24"/>
        </w:rPr>
        <w:t xml:space="preserve">一、变质矿床 </w:t>
      </w:r>
    </w:p>
    <w:p w:rsidR="00D46BFA" w:rsidRPr="00EE3291" w:rsidRDefault="00D46BFA" w:rsidP="00F9104D">
      <w:pPr>
        <w:spacing w:line="440" w:lineRule="exact"/>
        <w:ind w:firstLineChars="200" w:firstLine="480"/>
        <w:rPr>
          <w:rFonts w:ascii="宋体" w:hAnsi="宋体"/>
          <w:b/>
          <w:bCs/>
          <w:szCs w:val="21"/>
        </w:rPr>
      </w:pPr>
      <w:r w:rsidRPr="00EE3291">
        <w:rPr>
          <w:rFonts w:ascii="宋体" w:hAnsi="宋体" w:hint="eastAsia"/>
          <w:bCs/>
          <w:sz w:val="24"/>
        </w:rPr>
        <w:lastRenderedPageBreak/>
        <w:t>二、多成因矿床</w:t>
      </w:r>
    </w:p>
    <w:p w:rsidR="00D46BFA" w:rsidRPr="00EE3291" w:rsidRDefault="00D46BFA" w:rsidP="00F9104D">
      <w:pPr>
        <w:spacing w:line="440" w:lineRule="exact"/>
        <w:jc w:val="center"/>
        <w:rPr>
          <w:rFonts w:ascii="宋体" w:hAnsi="宋体"/>
          <w:b/>
          <w:bCs/>
          <w:sz w:val="28"/>
          <w:szCs w:val="28"/>
        </w:rPr>
      </w:pPr>
      <w:r w:rsidRPr="00EE3291">
        <w:rPr>
          <w:rFonts w:ascii="宋体" w:hAnsi="宋体" w:hint="eastAsia"/>
          <w:b/>
          <w:bCs/>
          <w:sz w:val="28"/>
          <w:szCs w:val="28"/>
        </w:rPr>
        <w:t>第五章  板块构造与成矿作用（简介）</w:t>
      </w:r>
    </w:p>
    <w:p w:rsidR="00D46BFA" w:rsidRPr="00EE3291" w:rsidRDefault="00D46BFA" w:rsidP="00F9104D">
      <w:pPr>
        <w:spacing w:line="440" w:lineRule="exact"/>
        <w:ind w:firstLineChars="200" w:firstLine="480"/>
        <w:rPr>
          <w:rFonts w:ascii="宋体" w:hAnsi="宋体"/>
          <w:bCs/>
          <w:sz w:val="24"/>
        </w:rPr>
      </w:pPr>
      <w:r w:rsidRPr="00EE3291">
        <w:rPr>
          <w:rFonts w:ascii="宋体" w:hAnsi="宋体" w:hint="eastAsia"/>
          <w:bCs/>
          <w:sz w:val="24"/>
        </w:rPr>
        <w:t>一、板块构造</w:t>
      </w:r>
    </w:p>
    <w:p w:rsidR="00D46BFA" w:rsidRPr="00EE3291" w:rsidRDefault="00D46BFA" w:rsidP="00F9104D">
      <w:pPr>
        <w:spacing w:line="440" w:lineRule="exact"/>
        <w:ind w:firstLineChars="200" w:firstLine="480"/>
        <w:rPr>
          <w:rFonts w:ascii="宋体" w:hAnsi="宋体"/>
          <w:bCs/>
          <w:sz w:val="24"/>
        </w:rPr>
      </w:pPr>
      <w:r w:rsidRPr="00EE3291">
        <w:rPr>
          <w:rFonts w:ascii="宋体" w:hAnsi="宋体" w:hint="eastAsia"/>
          <w:bCs/>
          <w:sz w:val="24"/>
        </w:rPr>
        <w:t>二、成矿作用</w:t>
      </w:r>
    </w:p>
    <w:p w:rsidR="00D46BFA" w:rsidRPr="00EE3291" w:rsidRDefault="00D46BFA" w:rsidP="00F9104D">
      <w:pPr>
        <w:spacing w:line="440" w:lineRule="exact"/>
        <w:jc w:val="center"/>
        <w:rPr>
          <w:rFonts w:ascii="宋体" w:hAnsi="宋体"/>
          <w:b/>
          <w:bCs/>
          <w:sz w:val="28"/>
          <w:szCs w:val="28"/>
        </w:rPr>
      </w:pPr>
      <w:r w:rsidRPr="00EE3291">
        <w:rPr>
          <w:rFonts w:ascii="宋体" w:hAnsi="宋体" w:hint="eastAsia"/>
          <w:b/>
          <w:bCs/>
          <w:sz w:val="28"/>
          <w:szCs w:val="28"/>
        </w:rPr>
        <w:t>第六章  几种重要矿产简介</w:t>
      </w:r>
    </w:p>
    <w:p w:rsidR="00D46BFA" w:rsidRPr="00EE3291" w:rsidRDefault="00D46BFA" w:rsidP="00F9104D">
      <w:pPr>
        <w:spacing w:line="440" w:lineRule="exact"/>
        <w:jc w:val="center"/>
        <w:rPr>
          <w:rFonts w:ascii="宋体" w:hAnsi="宋体"/>
          <w:b/>
          <w:bCs/>
          <w:sz w:val="28"/>
          <w:szCs w:val="28"/>
        </w:rPr>
      </w:pPr>
      <w:r w:rsidRPr="00EE3291">
        <w:rPr>
          <w:rFonts w:ascii="宋体" w:hAnsi="宋体" w:hint="eastAsia"/>
          <w:b/>
          <w:bCs/>
          <w:sz w:val="28"/>
          <w:szCs w:val="28"/>
        </w:rPr>
        <w:t>第七章  内蒙古主要矿产资源及评价</w:t>
      </w:r>
    </w:p>
    <w:p w:rsidR="00D46BFA" w:rsidRPr="00EE3291" w:rsidRDefault="00D46BFA" w:rsidP="00500511">
      <w:pPr>
        <w:spacing w:beforeLines="50" w:afterLines="50" w:line="440" w:lineRule="exact"/>
        <w:jc w:val="center"/>
        <w:rPr>
          <w:rFonts w:ascii="宋体" w:hAnsi="宋体"/>
          <w:b/>
          <w:bCs/>
          <w:sz w:val="28"/>
          <w:szCs w:val="28"/>
        </w:rPr>
      </w:pPr>
      <w:r w:rsidRPr="00EE3291">
        <w:rPr>
          <w:rFonts w:ascii="宋体" w:hAnsi="宋体" w:hint="eastAsia"/>
          <w:b/>
          <w:bCs/>
          <w:sz w:val="28"/>
          <w:szCs w:val="28"/>
        </w:rPr>
        <w:t>第三部分  矿产资源开发利用</w:t>
      </w:r>
    </w:p>
    <w:p w:rsidR="00D46BFA" w:rsidRPr="00EE3291" w:rsidRDefault="00D46BFA" w:rsidP="00500511">
      <w:pPr>
        <w:spacing w:beforeLines="50" w:afterLines="50" w:line="440" w:lineRule="exact"/>
        <w:jc w:val="center"/>
        <w:rPr>
          <w:rFonts w:ascii="宋体" w:hAnsi="宋体"/>
          <w:b/>
          <w:bCs/>
          <w:sz w:val="28"/>
          <w:szCs w:val="28"/>
        </w:rPr>
      </w:pPr>
      <w:r w:rsidRPr="00EE3291">
        <w:rPr>
          <w:rFonts w:ascii="宋体" w:hAnsi="宋体" w:hint="eastAsia"/>
          <w:b/>
          <w:bCs/>
          <w:sz w:val="28"/>
          <w:szCs w:val="28"/>
        </w:rPr>
        <w:t>第一章  地质勘查工程</w:t>
      </w:r>
    </w:p>
    <w:p w:rsidR="00D46BFA" w:rsidRPr="00EE3291" w:rsidRDefault="00D46BFA" w:rsidP="00F9104D">
      <w:pPr>
        <w:spacing w:line="440" w:lineRule="exact"/>
        <w:ind w:left="843" w:hangingChars="400" w:hanging="843"/>
        <w:rPr>
          <w:rFonts w:ascii="宋体" w:hAnsi="宋体"/>
          <w:szCs w:val="21"/>
        </w:rPr>
      </w:pPr>
      <w:r w:rsidRPr="003F5577">
        <w:rPr>
          <w:rFonts w:ascii="宋体" w:hAnsi="宋体" w:hint="eastAsia"/>
          <w:b/>
          <w:bCs/>
          <w:szCs w:val="21"/>
        </w:rPr>
        <w:t>教学要求：</w:t>
      </w:r>
      <w:r w:rsidRPr="00EE3291">
        <w:rPr>
          <w:rFonts w:ascii="宋体" w:hAnsi="宋体" w:hint="eastAsia"/>
          <w:szCs w:val="21"/>
        </w:rPr>
        <w:t>使学生了解地质工作的一般方法；矿产资源的赋存特点。</w:t>
      </w:r>
    </w:p>
    <w:p w:rsidR="00D46BFA" w:rsidRPr="00EE3291" w:rsidRDefault="00D46BFA" w:rsidP="00F9104D">
      <w:pPr>
        <w:spacing w:line="440" w:lineRule="exact"/>
        <w:rPr>
          <w:rFonts w:ascii="宋体" w:hAnsi="宋体"/>
          <w:szCs w:val="21"/>
        </w:rPr>
      </w:pPr>
      <w:r w:rsidRPr="003F5577">
        <w:rPr>
          <w:rFonts w:ascii="宋体" w:hAnsi="宋体" w:hint="eastAsia"/>
          <w:b/>
          <w:bCs/>
          <w:szCs w:val="21"/>
        </w:rPr>
        <w:t>教学重点：</w:t>
      </w:r>
      <w:r w:rsidRPr="00EE3291">
        <w:rPr>
          <w:rFonts w:ascii="宋体" w:hAnsi="宋体" w:hint="eastAsia"/>
          <w:szCs w:val="21"/>
        </w:rPr>
        <w:t>矿产资源经济评价。</w:t>
      </w:r>
    </w:p>
    <w:p w:rsidR="00D46BFA" w:rsidRPr="00EE3291" w:rsidRDefault="00D46BFA" w:rsidP="00F9104D">
      <w:pPr>
        <w:spacing w:line="440" w:lineRule="exact"/>
        <w:ind w:firstLineChars="200" w:firstLine="480"/>
        <w:rPr>
          <w:rFonts w:ascii="宋体" w:hAnsi="宋体"/>
          <w:bCs/>
          <w:sz w:val="24"/>
        </w:rPr>
      </w:pPr>
      <w:r w:rsidRPr="00EE3291">
        <w:rPr>
          <w:rFonts w:ascii="宋体" w:hAnsi="宋体" w:hint="eastAsia"/>
          <w:bCs/>
          <w:sz w:val="24"/>
        </w:rPr>
        <w:t>第一节 找  矿</w:t>
      </w:r>
    </w:p>
    <w:p w:rsidR="00D46BFA" w:rsidRPr="00EE3291" w:rsidRDefault="00D46BFA" w:rsidP="00F9104D">
      <w:pPr>
        <w:spacing w:line="440" w:lineRule="exact"/>
        <w:ind w:firstLineChars="200" w:firstLine="480"/>
        <w:rPr>
          <w:rFonts w:ascii="宋体" w:hAnsi="宋体"/>
          <w:bCs/>
          <w:sz w:val="24"/>
        </w:rPr>
      </w:pPr>
      <w:r w:rsidRPr="00EE3291">
        <w:rPr>
          <w:rFonts w:ascii="宋体" w:hAnsi="宋体" w:hint="eastAsia"/>
          <w:bCs/>
          <w:sz w:val="24"/>
        </w:rPr>
        <w:t>第二节 勘  探</w:t>
      </w:r>
    </w:p>
    <w:p w:rsidR="00D46BFA" w:rsidRPr="00EE3291" w:rsidRDefault="00D46BFA" w:rsidP="00500511">
      <w:pPr>
        <w:spacing w:beforeLines="50" w:afterLines="50" w:line="440" w:lineRule="exact"/>
        <w:jc w:val="center"/>
        <w:rPr>
          <w:rFonts w:ascii="宋体" w:hAnsi="宋体"/>
          <w:b/>
          <w:bCs/>
          <w:sz w:val="28"/>
          <w:szCs w:val="28"/>
        </w:rPr>
      </w:pPr>
      <w:r w:rsidRPr="00EE3291">
        <w:rPr>
          <w:rFonts w:ascii="宋体" w:hAnsi="宋体" w:hint="eastAsia"/>
          <w:b/>
          <w:bCs/>
          <w:sz w:val="28"/>
          <w:szCs w:val="28"/>
        </w:rPr>
        <w:t>第二章  采矿工程</w:t>
      </w:r>
    </w:p>
    <w:p w:rsidR="00D46BFA" w:rsidRPr="00EE3291" w:rsidRDefault="00D46BFA" w:rsidP="00F9104D">
      <w:pPr>
        <w:spacing w:line="440" w:lineRule="exact"/>
        <w:ind w:left="843" w:hangingChars="400" w:hanging="843"/>
        <w:rPr>
          <w:rFonts w:ascii="宋体" w:hAnsi="宋体"/>
          <w:szCs w:val="21"/>
        </w:rPr>
      </w:pPr>
      <w:r w:rsidRPr="003F5577">
        <w:rPr>
          <w:rFonts w:ascii="宋体" w:hAnsi="宋体" w:hint="eastAsia"/>
          <w:b/>
          <w:bCs/>
          <w:szCs w:val="21"/>
        </w:rPr>
        <w:t>教学要求：</w:t>
      </w:r>
      <w:r w:rsidRPr="00EE3291">
        <w:rPr>
          <w:rFonts w:ascii="宋体" w:hAnsi="宋体" w:hint="eastAsia"/>
          <w:szCs w:val="21"/>
        </w:rPr>
        <w:t>使学生熟悉矿产资源开采的常用方法，并对开发利用的基本原则有所了解。</w:t>
      </w:r>
    </w:p>
    <w:p w:rsidR="00D46BFA" w:rsidRPr="00EE3291" w:rsidRDefault="00D46BFA" w:rsidP="00F9104D">
      <w:pPr>
        <w:spacing w:line="440" w:lineRule="exact"/>
        <w:rPr>
          <w:rFonts w:ascii="宋体" w:hAnsi="宋体"/>
          <w:szCs w:val="21"/>
        </w:rPr>
      </w:pPr>
      <w:r w:rsidRPr="003F5577">
        <w:rPr>
          <w:rFonts w:ascii="宋体" w:hAnsi="宋体" w:hint="eastAsia"/>
          <w:b/>
          <w:bCs/>
          <w:szCs w:val="21"/>
        </w:rPr>
        <w:t>教学重点：</w:t>
      </w:r>
      <w:r w:rsidRPr="00EE3291">
        <w:rPr>
          <w:rFonts w:ascii="宋体" w:hAnsi="宋体" w:hint="eastAsia"/>
          <w:szCs w:val="21"/>
        </w:rPr>
        <w:t>合理开发利用矿产资源。</w:t>
      </w:r>
    </w:p>
    <w:p w:rsidR="00D46BFA" w:rsidRPr="00EE3291" w:rsidRDefault="00D46BFA" w:rsidP="00F9104D">
      <w:pPr>
        <w:spacing w:line="440" w:lineRule="exact"/>
        <w:ind w:firstLineChars="200" w:firstLine="480"/>
        <w:rPr>
          <w:rFonts w:ascii="宋体" w:hAnsi="宋体"/>
          <w:bCs/>
          <w:sz w:val="24"/>
        </w:rPr>
      </w:pPr>
      <w:r w:rsidRPr="00EE3291">
        <w:rPr>
          <w:rFonts w:ascii="宋体" w:hAnsi="宋体" w:hint="eastAsia"/>
          <w:bCs/>
          <w:sz w:val="24"/>
        </w:rPr>
        <w:t>第一节 露天开采</w:t>
      </w:r>
    </w:p>
    <w:p w:rsidR="00D46BFA" w:rsidRPr="00EE3291" w:rsidRDefault="00D46BFA" w:rsidP="00F9104D">
      <w:pPr>
        <w:tabs>
          <w:tab w:val="left" w:pos="2625"/>
        </w:tabs>
        <w:spacing w:line="440" w:lineRule="exact"/>
        <w:ind w:rightChars="8" w:right="17" w:firstLineChars="200" w:firstLine="480"/>
        <w:rPr>
          <w:rFonts w:ascii="宋体" w:hAnsi="宋体"/>
          <w:bCs/>
          <w:sz w:val="24"/>
        </w:rPr>
      </w:pPr>
      <w:r w:rsidRPr="00EE3291">
        <w:rPr>
          <w:rFonts w:ascii="宋体" w:hAnsi="宋体" w:hint="eastAsia"/>
          <w:bCs/>
          <w:sz w:val="24"/>
        </w:rPr>
        <w:t>第二节 地下开采</w:t>
      </w:r>
    </w:p>
    <w:p w:rsidR="00D46BFA" w:rsidRPr="00EE3291" w:rsidRDefault="00D46BFA" w:rsidP="00F9104D">
      <w:pPr>
        <w:spacing w:line="440" w:lineRule="exact"/>
        <w:ind w:rightChars="8" w:right="17" w:firstLineChars="200" w:firstLine="480"/>
        <w:rPr>
          <w:rFonts w:ascii="宋体" w:hAnsi="宋体"/>
          <w:bCs/>
          <w:sz w:val="24"/>
        </w:rPr>
      </w:pPr>
      <w:r w:rsidRPr="00EE3291">
        <w:rPr>
          <w:rFonts w:ascii="宋体" w:hAnsi="宋体" w:hint="eastAsia"/>
          <w:bCs/>
          <w:sz w:val="24"/>
        </w:rPr>
        <w:t>第三节 特殊开采</w:t>
      </w:r>
    </w:p>
    <w:p w:rsidR="00D46BFA" w:rsidRPr="00EE3291" w:rsidRDefault="00D46BFA" w:rsidP="00500511">
      <w:pPr>
        <w:spacing w:beforeLines="50" w:afterLines="50" w:line="440" w:lineRule="exact"/>
        <w:jc w:val="center"/>
        <w:rPr>
          <w:rFonts w:ascii="宋体" w:hAnsi="宋体"/>
          <w:b/>
          <w:bCs/>
          <w:sz w:val="28"/>
          <w:szCs w:val="28"/>
        </w:rPr>
      </w:pPr>
      <w:r w:rsidRPr="00EE3291">
        <w:rPr>
          <w:rFonts w:ascii="宋体" w:hAnsi="宋体" w:hint="eastAsia"/>
          <w:b/>
          <w:bCs/>
          <w:sz w:val="28"/>
          <w:szCs w:val="28"/>
        </w:rPr>
        <w:t>第三章  矿物加工与利用</w:t>
      </w:r>
    </w:p>
    <w:p w:rsidR="00D46BFA" w:rsidRPr="00EE3291" w:rsidRDefault="00D46BFA" w:rsidP="00F9104D">
      <w:pPr>
        <w:spacing w:line="440" w:lineRule="exact"/>
        <w:ind w:left="843" w:hangingChars="400" w:hanging="843"/>
        <w:rPr>
          <w:rFonts w:ascii="宋体" w:hAnsi="宋体"/>
          <w:szCs w:val="21"/>
        </w:rPr>
      </w:pPr>
      <w:r w:rsidRPr="003F5577">
        <w:rPr>
          <w:rFonts w:ascii="宋体" w:hAnsi="宋体" w:hint="eastAsia"/>
          <w:b/>
          <w:bCs/>
          <w:szCs w:val="21"/>
        </w:rPr>
        <w:t>教学要求：</w:t>
      </w:r>
      <w:r w:rsidRPr="00EE3291">
        <w:rPr>
          <w:rFonts w:ascii="宋体" w:hAnsi="宋体" w:hint="eastAsia"/>
          <w:szCs w:val="21"/>
        </w:rPr>
        <w:t>使学生了解从矿石中提取金属、非金属等有用矿物、元素的基本方法、技术和工艺流程。</w:t>
      </w:r>
    </w:p>
    <w:p w:rsidR="00D46BFA" w:rsidRPr="00EE3291" w:rsidRDefault="00D46BFA" w:rsidP="00F9104D">
      <w:pPr>
        <w:spacing w:line="440" w:lineRule="exact"/>
        <w:ind w:left="843" w:hangingChars="400" w:hanging="843"/>
        <w:rPr>
          <w:rFonts w:ascii="宋体" w:hAnsi="宋体"/>
          <w:szCs w:val="21"/>
        </w:rPr>
      </w:pPr>
      <w:r w:rsidRPr="003F5577">
        <w:rPr>
          <w:rFonts w:ascii="宋体" w:hAnsi="宋体" w:hint="eastAsia"/>
          <w:b/>
          <w:bCs/>
          <w:szCs w:val="21"/>
        </w:rPr>
        <w:t>教学重点：</w:t>
      </w:r>
      <w:r w:rsidRPr="00EE3291">
        <w:rPr>
          <w:rFonts w:ascii="宋体" w:hAnsi="宋体" w:hint="eastAsia"/>
          <w:szCs w:val="21"/>
        </w:rPr>
        <w:t>有效回收和综合利用矿产资源。</w:t>
      </w:r>
    </w:p>
    <w:p w:rsidR="00D46BFA" w:rsidRPr="00EE3291" w:rsidRDefault="00D46BFA" w:rsidP="00500511">
      <w:pPr>
        <w:spacing w:beforeLines="50" w:afterLines="50" w:line="440" w:lineRule="exact"/>
        <w:ind w:rightChars="-201" w:right="-422" w:firstLineChars="200" w:firstLine="480"/>
        <w:rPr>
          <w:rFonts w:ascii="宋体" w:hAnsi="宋体"/>
          <w:bCs/>
          <w:sz w:val="24"/>
        </w:rPr>
      </w:pPr>
      <w:r w:rsidRPr="00EE3291">
        <w:rPr>
          <w:rFonts w:ascii="宋体" w:hAnsi="宋体" w:hint="eastAsia"/>
          <w:sz w:val="24"/>
        </w:rPr>
        <w:t>第一节 概述</w:t>
      </w:r>
    </w:p>
    <w:p w:rsidR="00D46BFA" w:rsidRPr="00EE3291" w:rsidRDefault="00D46BFA" w:rsidP="00500511">
      <w:pPr>
        <w:spacing w:beforeLines="50" w:afterLines="50" w:line="440" w:lineRule="exact"/>
        <w:ind w:rightChars="-201" w:right="-422" w:firstLineChars="200" w:firstLine="480"/>
        <w:rPr>
          <w:rFonts w:ascii="宋体" w:hAnsi="宋体"/>
          <w:sz w:val="24"/>
        </w:rPr>
      </w:pPr>
      <w:r w:rsidRPr="00EE3291">
        <w:rPr>
          <w:rFonts w:ascii="宋体" w:hAnsi="宋体" w:hint="eastAsia"/>
          <w:sz w:val="24"/>
        </w:rPr>
        <w:t>第二节 选矿过程和选矿方法</w:t>
      </w:r>
    </w:p>
    <w:p w:rsidR="00D46BFA" w:rsidRPr="00EE3291" w:rsidRDefault="00D46BFA" w:rsidP="00500511">
      <w:pPr>
        <w:spacing w:beforeLines="50" w:afterLines="50" w:line="440" w:lineRule="exact"/>
        <w:ind w:rightChars="-201" w:right="-422"/>
        <w:jc w:val="center"/>
        <w:rPr>
          <w:rFonts w:ascii="宋体" w:hAnsi="宋体"/>
          <w:b/>
          <w:bCs/>
          <w:sz w:val="28"/>
          <w:szCs w:val="28"/>
        </w:rPr>
      </w:pPr>
      <w:r w:rsidRPr="00EE3291">
        <w:rPr>
          <w:rFonts w:ascii="宋体" w:hAnsi="宋体" w:hint="eastAsia"/>
          <w:b/>
          <w:bCs/>
          <w:sz w:val="28"/>
          <w:szCs w:val="28"/>
        </w:rPr>
        <w:t>第四章  矿产资源开发与环境治理</w:t>
      </w:r>
    </w:p>
    <w:p w:rsidR="00D46BFA" w:rsidRPr="00EE3291" w:rsidRDefault="00D46BFA" w:rsidP="00F9104D">
      <w:pPr>
        <w:spacing w:line="440" w:lineRule="exact"/>
        <w:ind w:left="843" w:hangingChars="400" w:hanging="843"/>
        <w:rPr>
          <w:rFonts w:ascii="宋体" w:hAnsi="宋体"/>
          <w:szCs w:val="21"/>
        </w:rPr>
      </w:pPr>
      <w:r w:rsidRPr="003F5577">
        <w:rPr>
          <w:rFonts w:ascii="宋体" w:hAnsi="宋体" w:hint="eastAsia"/>
          <w:b/>
          <w:bCs/>
          <w:szCs w:val="21"/>
        </w:rPr>
        <w:t>教学要求：</w:t>
      </w:r>
      <w:r w:rsidRPr="00EE3291">
        <w:rPr>
          <w:rFonts w:ascii="宋体" w:hAnsi="宋体" w:hint="eastAsia"/>
          <w:szCs w:val="21"/>
        </w:rPr>
        <w:t>在矿产资源的开发利用过程中，要牢固树立经济效益、社会效益和环境效益相统一和协调发展的原则。在技术可靠、先进，经济合理的条件下，要充分利用有限的资源，搞</w:t>
      </w:r>
      <w:r w:rsidRPr="00EE3291">
        <w:rPr>
          <w:rFonts w:ascii="宋体" w:hAnsi="宋体" w:hint="eastAsia"/>
          <w:szCs w:val="21"/>
        </w:rPr>
        <w:lastRenderedPageBreak/>
        <w:t>好污染治理和环境保护工作。</w:t>
      </w:r>
    </w:p>
    <w:p w:rsidR="00D46BFA" w:rsidRPr="00EE3291" w:rsidRDefault="00D46BFA" w:rsidP="00F9104D">
      <w:pPr>
        <w:spacing w:line="440" w:lineRule="exact"/>
        <w:ind w:rightChars="-201" w:right="-422"/>
        <w:rPr>
          <w:rFonts w:ascii="宋体" w:hAnsi="宋体"/>
          <w:szCs w:val="21"/>
        </w:rPr>
      </w:pPr>
      <w:r w:rsidRPr="003F5577">
        <w:rPr>
          <w:rFonts w:ascii="宋体" w:hAnsi="宋体" w:hint="eastAsia"/>
          <w:b/>
          <w:bCs/>
          <w:szCs w:val="21"/>
        </w:rPr>
        <w:t>教学重点：</w:t>
      </w:r>
      <w:r w:rsidRPr="00EE3291">
        <w:rPr>
          <w:rFonts w:ascii="宋体" w:hAnsi="宋体" w:hint="eastAsia"/>
          <w:szCs w:val="21"/>
        </w:rPr>
        <w:t>解决好经济发展与环境保护的关系。</w:t>
      </w:r>
    </w:p>
    <w:p w:rsidR="00D46BFA" w:rsidRPr="00EE3291" w:rsidRDefault="00D46BFA" w:rsidP="00F9104D">
      <w:pPr>
        <w:spacing w:line="440" w:lineRule="exact"/>
        <w:ind w:rightChars="-201" w:right="-422" w:firstLineChars="200" w:firstLine="480"/>
        <w:rPr>
          <w:rFonts w:ascii="宋体" w:hAnsi="宋体"/>
          <w:sz w:val="24"/>
        </w:rPr>
      </w:pPr>
      <w:r w:rsidRPr="00EE3291">
        <w:rPr>
          <w:rFonts w:ascii="宋体" w:hAnsi="宋体" w:hint="eastAsia"/>
          <w:sz w:val="24"/>
        </w:rPr>
        <w:t>第一节 概述</w:t>
      </w:r>
    </w:p>
    <w:p w:rsidR="00D46BFA" w:rsidRPr="00EE3291" w:rsidRDefault="00D46BFA" w:rsidP="00F9104D">
      <w:pPr>
        <w:spacing w:line="440" w:lineRule="exact"/>
        <w:ind w:rightChars="-201" w:right="-422" w:firstLineChars="200" w:firstLine="480"/>
        <w:rPr>
          <w:rFonts w:ascii="宋体" w:hAnsi="宋体"/>
          <w:sz w:val="24"/>
        </w:rPr>
      </w:pPr>
      <w:r w:rsidRPr="00EE3291">
        <w:rPr>
          <w:rFonts w:ascii="宋体" w:hAnsi="宋体" w:hint="eastAsia"/>
          <w:sz w:val="24"/>
        </w:rPr>
        <w:t xml:space="preserve">第二节 矿产资源开发对经济的影响 </w:t>
      </w:r>
    </w:p>
    <w:p w:rsidR="00D46BFA" w:rsidRPr="00EE3291" w:rsidRDefault="00D46BFA" w:rsidP="00F9104D">
      <w:pPr>
        <w:spacing w:line="440" w:lineRule="exact"/>
        <w:ind w:rightChars="-201" w:right="-422" w:firstLineChars="200" w:firstLine="480"/>
        <w:rPr>
          <w:rFonts w:ascii="宋体" w:hAnsi="宋体"/>
          <w:bCs/>
          <w:sz w:val="24"/>
        </w:rPr>
      </w:pPr>
      <w:r w:rsidRPr="00EE3291">
        <w:rPr>
          <w:rFonts w:ascii="宋体" w:hAnsi="宋体" w:hint="eastAsia"/>
          <w:sz w:val="24"/>
        </w:rPr>
        <w:t>第三节 矿产资源开发对生态环境的影响</w:t>
      </w:r>
    </w:p>
    <w:p w:rsidR="00D46BFA" w:rsidRPr="00EE3291" w:rsidRDefault="00D46BFA" w:rsidP="00F9104D">
      <w:pPr>
        <w:spacing w:line="440" w:lineRule="exact"/>
        <w:ind w:firstLineChars="200" w:firstLine="480"/>
        <w:rPr>
          <w:rFonts w:ascii="宋体" w:hAnsi="宋体"/>
          <w:bCs/>
          <w:sz w:val="24"/>
        </w:rPr>
      </w:pPr>
      <w:r w:rsidRPr="00EE3291">
        <w:rPr>
          <w:rFonts w:ascii="宋体" w:hAnsi="宋体" w:hint="eastAsia"/>
          <w:sz w:val="24"/>
        </w:rPr>
        <w:t>第四节 矿产资源的合理开发利用与社会的协调发展</w:t>
      </w:r>
    </w:p>
    <w:p w:rsidR="00D46BFA" w:rsidRPr="003F5577" w:rsidRDefault="00D46BFA" w:rsidP="00F9104D">
      <w:pPr>
        <w:spacing w:line="440" w:lineRule="exact"/>
        <w:ind w:firstLineChars="224" w:firstLine="717"/>
        <w:rPr>
          <w:rFonts w:ascii="黑体" w:eastAsia="黑体" w:hAnsi="宋体"/>
          <w:sz w:val="32"/>
          <w:szCs w:val="32"/>
        </w:rPr>
      </w:pPr>
      <w:r w:rsidRPr="003F5577">
        <w:rPr>
          <w:rFonts w:ascii="黑体" w:eastAsia="黑体" w:hAnsi="宋体" w:hint="eastAsia"/>
          <w:sz w:val="32"/>
          <w:szCs w:val="32"/>
        </w:rPr>
        <w:t>七.课程的实践教学环节要求</w:t>
      </w:r>
    </w:p>
    <w:p w:rsidR="00D46BFA" w:rsidRPr="003F5577" w:rsidRDefault="00D46BFA" w:rsidP="00F9104D">
      <w:pPr>
        <w:spacing w:line="440" w:lineRule="exact"/>
        <w:ind w:firstLineChars="180" w:firstLine="540"/>
        <w:rPr>
          <w:rFonts w:ascii="黑体" w:eastAsia="黑体" w:hAnsi="宋体"/>
          <w:sz w:val="30"/>
          <w:szCs w:val="30"/>
        </w:rPr>
      </w:pPr>
      <w:r w:rsidRPr="003F5577">
        <w:rPr>
          <w:rFonts w:ascii="黑体" w:eastAsia="黑体" w:hAnsi="宋体" w:hint="eastAsia"/>
          <w:sz w:val="30"/>
          <w:szCs w:val="30"/>
        </w:rPr>
        <w:t>（一）作业</w:t>
      </w:r>
    </w:p>
    <w:p w:rsidR="00D46BFA" w:rsidRPr="00EE3291" w:rsidRDefault="00D46BFA" w:rsidP="00F9104D">
      <w:pPr>
        <w:spacing w:line="440" w:lineRule="exact"/>
        <w:ind w:left="843" w:hangingChars="300" w:hanging="843"/>
        <w:rPr>
          <w:rFonts w:ascii="宋体" w:hAnsi="宋体"/>
          <w:b/>
          <w:bCs/>
          <w:sz w:val="28"/>
          <w:szCs w:val="28"/>
        </w:rPr>
      </w:pPr>
      <w:r w:rsidRPr="00EE3291">
        <w:rPr>
          <w:rFonts w:ascii="宋体" w:hAnsi="宋体" w:hint="eastAsia"/>
          <w:b/>
          <w:bCs/>
          <w:sz w:val="28"/>
          <w:szCs w:val="28"/>
        </w:rPr>
        <w:t>复习题一：</w:t>
      </w:r>
    </w:p>
    <w:p w:rsidR="00D46BFA" w:rsidRPr="00EE3291" w:rsidRDefault="00D46BFA" w:rsidP="00F9104D">
      <w:pPr>
        <w:spacing w:line="440" w:lineRule="exact"/>
        <w:ind w:firstLineChars="200" w:firstLine="480"/>
        <w:rPr>
          <w:rFonts w:ascii="宋体" w:hAnsi="宋体"/>
          <w:bCs/>
          <w:sz w:val="24"/>
        </w:rPr>
      </w:pPr>
      <w:r w:rsidRPr="00EE3291">
        <w:rPr>
          <w:rFonts w:ascii="宋体" w:hAnsi="宋体" w:hint="eastAsia"/>
          <w:bCs/>
          <w:sz w:val="24"/>
        </w:rPr>
        <w:t>1、相关概念</w:t>
      </w:r>
    </w:p>
    <w:p w:rsidR="00D46BFA" w:rsidRPr="00EE3291" w:rsidRDefault="00D46BFA" w:rsidP="00F9104D">
      <w:pPr>
        <w:spacing w:line="440" w:lineRule="exact"/>
        <w:ind w:firstLineChars="200" w:firstLine="480"/>
        <w:rPr>
          <w:rFonts w:ascii="宋体" w:hAnsi="宋体"/>
          <w:bCs/>
          <w:sz w:val="24"/>
        </w:rPr>
      </w:pPr>
      <w:r w:rsidRPr="00EE3291">
        <w:rPr>
          <w:rFonts w:ascii="宋体" w:hAnsi="宋体" w:hint="eastAsia"/>
          <w:bCs/>
          <w:sz w:val="24"/>
        </w:rPr>
        <w:t>2、地质学的研究对象、内容</w:t>
      </w:r>
    </w:p>
    <w:p w:rsidR="00D46BFA" w:rsidRPr="00EE3291" w:rsidRDefault="00D46BFA" w:rsidP="00F9104D">
      <w:pPr>
        <w:spacing w:line="440" w:lineRule="exact"/>
        <w:ind w:firstLineChars="200" w:firstLine="480"/>
        <w:rPr>
          <w:rFonts w:ascii="宋体" w:hAnsi="宋体"/>
          <w:bCs/>
          <w:sz w:val="24"/>
        </w:rPr>
      </w:pPr>
      <w:r w:rsidRPr="00EE3291">
        <w:rPr>
          <w:rFonts w:ascii="宋体" w:hAnsi="宋体" w:hint="eastAsia"/>
          <w:bCs/>
          <w:sz w:val="24"/>
        </w:rPr>
        <w:t>3、地质学的特点和研究方法</w:t>
      </w:r>
    </w:p>
    <w:p w:rsidR="00D46BFA" w:rsidRPr="00EE3291" w:rsidRDefault="00D46BFA" w:rsidP="00F9104D">
      <w:pPr>
        <w:spacing w:line="440" w:lineRule="exact"/>
        <w:ind w:firstLineChars="200" w:firstLine="480"/>
        <w:rPr>
          <w:rFonts w:ascii="宋体" w:hAnsi="宋体"/>
          <w:bCs/>
          <w:sz w:val="24"/>
        </w:rPr>
      </w:pPr>
      <w:r w:rsidRPr="00EE3291">
        <w:rPr>
          <w:rFonts w:ascii="宋体" w:hAnsi="宋体" w:hint="eastAsia"/>
          <w:bCs/>
          <w:sz w:val="24"/>
        </w:rPr>
        <w:t>4、地球的结构</w:t>
      </w:r>
    </w:p>
    <w:p w:rsidR="00D46BFA" w:rsidRPr="00EE3291" w:rsidRDefault="00D46BFA" w:rsidP="00F9104D">
      <w:pPr>
        <w:spacing w:line="440" w:lineRule="exact"/>
        <w:ind w:firstLineChars="200" w:firstLine="480"/>
        <w:rPr>
          <w:rFonts w:ascii="宋体" w:hAnsi="宋体"/>
          <w:bCs/>
          <w:sz w:val="24"/>
        </w:rPr>
      </w:pPr>
      <w:r w:rsidRPr="00EE3291">
        <w:rPr>
          <w:rFonts w:ascii="宋体" w:hAnsi="宋体" w:hint="eastAsia"/>
          <w:bCs/>
          <w:sz w:val="24"/>
        </w:rPr>
        <w:t>5、地球的内部结构是怎样测知的？</w:t>
      </w:r>
    </w:p>
    <w:p w:rsidR="00D46BFA" w:rsidRPr="00EE3291" w:rsidRDefault="00D46BFA" w:rsidP="00F9104D">
      <w:pPr>
        <w:spacing w:line="440" w:lineRule="exact"/>
        <w:ind w:firstLineChars="200" w:firstLine="480"/>
        <w:rPr>
          <w:rFonts w:ascii="宋体" w:hAnsi="宋体"/>
          <w:bCs/>
          <w:sz w:val="24"/>
        </w:rPr>
      </w:pPr>
      <w:r w:rsidRPr="00EE3291">
        <w:rPr>
          <w:rFonts w:ascii="宋体" w:hAnsi="宋体" w:hint="eastAsia"/>
          <w:bCs/>
          <w:sz w:val="24"/>
        </w:rPr>
        <w:t>6、地质作用及其能量来源</w:t>
      </w:r>
    </w:p>
    <w:p w:rsidR="00D46BFA" w:rsidRPr="00EE3291" w:rsidRDefault="00D46BFA" w:rsidP="00F9104D">
      <w:pPr>
        <w:spacing w:line="440" w:lineRule="exact"/>
        <w:ind w:firstLineChars="200" w:firstLine="480"/>
        <w:rPr>
          <w:rFonts w:ascii="宋体" w:hAnsi="宋体"/>
          <w:bCs/>
          <w:sz w:val="24"/>
        </w:rPr>
      </w:pPr>
      <w:r w:rsidRPr="00EE3291">
        <w:rPr>
          <w:rFonts w:ascii="宋体" w:hAnsi="宋体" w:hint="eastAsia"/>
          <w:bCs/>
          <w:sz w:val="24"/>
        </w:rPr>
        <w:t>7、了解地质年代表</w:t>
      </w:r>
    </w:p>
    <w:p w:rsidR="00D46BFA" w:rsidRPr="00EE3291" w:rsidRDefault="00D46BFA" w:rsidP="00F9104D">
      <w:pPr>
        <w:spacing w:line="440" w:lineRule="exact"/>
        <w:ind w:firstLineChars="200" w:firstLine="480"/>
        <w:rPr>
          <w:rFonts w:ascii="宋体" w:hAnsi="宋体"/>
          <w:bCs/>
          <w:sz w:val="24"/>
        </w:rPr>
      </w:pPr>
      <w:r w:rsidRPr="00EE3291">
        <w:rPr>
          <w:rFonts w:ascii="宋体" w:hAnsi="宋体" w:hint="eastAsia"/>
          <w:bCs/>
          <w:sz w:val="24"/>
        </w:rPr>
        <w:t>8、</w:t>
      </w:r>
      <w:r w:rsidRPr="00EE3291">
        <w:rPr>
          <w:rFonts w:ascii="宋体" w:hAnsi="宋体" w:hint="eastAsia"/>
          <w:sz w:val="24"/>
        </w:rPr>
        <w:t>《教材P37</w:t>
      </w:r>
      <w:r w:rsidRPr="00EE3291">
        <w:rPr>
          <w:rFonts w:ascii="宋体" w:hAnsi="宋体" w:hint="eastAsia"/>
          <w:bCs/>
          <w:sz w:val="24"/>
        </w:rPr>
        <w:t>复习思考题</w:t>
      </w:r>
      <w:r w:rsidRPr="00EE3291">
        <w:rPr>
          <w:rFonts w:ascii="宋体" w:hAnsi="宋体" w:hint="eastAsia"/>
          <w:sz w:val="24"/>
        </w:rPr>
        <w:t>》6、7、8、11、12</w:t>
      </w:r>
    </w:p>
    <w:p w:rsidR="00D46BFA" w:rsidRPr="00EE3291" w:rsidRDefault="00D46BFA" w:rsidP="00F9104D">
      <w:pPr>
        <w:spacing w:line="440" w:lineRule="exact"/>
        <w:rPr>
          <w:rFonts w:ascii="宋体" w:hAnsi="宋体"/>
          <w:b/>
          <w:bCs/>
          <w:sz w:val="28"/>
          <w:szCs w:val="28"/>
        </w:rPr>
      </w:pPr>
      <w:r w:rsidRPr="00EE3291">
        <w:rPr>
          <w:rFonts w:ascii="宋体" w:hAnsi="宋体" w:hint="eastAsia"/>
          <w:b/>
          <w:bCs/>
          <w:sz w:val="28"/>
          <w:szCs w:val="28"/>
        </w:rPr>
        <w:t>复习思考题二：</w:t>
      </w:r>
    </w:p>
    <w:p w:rsidR="00D46BFA" w:rsidRPr="00EE3291" w:rsidRDefault="00D46BFA" w:rsidP="00F9104D">
      <w:pPr>
        <w:spacing w:line="440" w:lineRule="exact"/>
        <w:ind w:firstLineChars="200" w:firstLine="480"/>
        <w:rPr>
          <w:rFonts w:ascii="宋体" w:hAnsi="宋体"/>
          <w:sz w:val="24"/>
        </w:rPr>
      </w:pPr>
      <w:r w:rsidRPr="00EE3291">
        <w:rPr>
          <w:rFonts w:ascii="宋体" w:hAnsi="宋体" w:hint="eastAsia"/>
          <w:bCs/>
          <w:sz w:val="24"/>
        </w:rPr>
        <w:t>1、相关概念。</w:t>
      </w:r>
      <w:r w:rsidRPr="00EE3291">
        <w:rPr>
          <w:rFonts w:ascii="宋体" w:hAnsi="宋体" w:hint="eastAsia"/>
          <w:sz w:val="24"/>
        </w:rPr>
        <w:t>矿物、晶体、晶质体、</w:t>
      </w:r>
    </w:p>
    <w:p w:rsidR="00D46BFA" w:rsidRPr="00EE3291" w:rsidRDefault="00D46BFA" w:rsidP="00F9104D">
      <w:pPr>
        <w:spacing w:line="440" w:lineRule="exact"/>
        <w:ind w:leftChars="100" w:left="210" w:firstLineChars="100" w:firstLine="240"/>
        <w:rPr>
          <w:rFonts w:ascii="宋体" w:hAnsi="宋体"/>
          <w:bCs/>
          <w:sz w:val="24"/>
        </w:rPr>
      </w:pPr>
      <w:r w:rsidRPr="00EE3291">
        <w:rPr>
          <w:rFonts w:ascii="宋体" w:hAnsi="宋体" w:hint="eastAsia"/>
          <w:bCs/>
          <w:sz w:val="24"/>
        </w:rPr>
        <w:t>2、矿物集合体有哪些主要形态？</w:t>
      </w:r>
    </w:p>
    <w:p w:rsidR="00D46BFA" w:rsidRPr="00EE3291" w:rsidRDefault="00D46BFA" w:rsidP="00F9104D">
      <w:pPr>
        <w:spacing w:line="440" w:lineRule="exact"/>
        <w:ind w:leftChars="100" w:left="210" w:firstLineChars="100" w:firstLine="240"/>
        <w:rPr>
          <w:rFonts w:ascii="宋体" w:hAnsi="宋体"/>
          <w:bCs/>
          <w:sz w:val="24"/>
        </w:rPr>
      </w:pPr>
      <w:r w:rsidRPr="00EE3291">
        <w:rPr>
          <w:rFonts w:ascii="宋体" w:hAnsi="宋体" w:hint="eastAsia"/>
          <w:bCs/>
          <w:sz w:val="24"/>
        </w:rPr>
        <w:t>3、矿物的主要物理力学性质及含义？</w:t>
      </w:r>
    </w:p>
    <w:p w:rsidR="00D46BFA" w:rsidRPr="00EE3291" w:rsidRDefault="00D46BFA" w:rsidP="00F9104D">
      <w:pPr>
        <w:spacing w:line="440" w:lineRule="exact"/>
        <w:ind w:leftChars="100" w:left="210" w:firstLineChars="100" w:firstLine="240"/>
        <w:rPr>
          <w:rFonts w:ascii="宋体" w:hAnsi="宋体"/>
          <w:bCs/>
          <w:sz w:val="24"/>
        </w:rPr>
      </w:pPr>
      <w:r w:rsidRPr="00EE3291">
        <w:rPr>
          <w:rFonts w:ascii="宋体" w:hAnsi="宋体" w:hint="eastAsia"/>
          <w:bCs/>
          <w:sz w:val="24"/>
        </w:rPr>
        <w:t>4、根据晶体化学分类法，矿物分为哪几类？</w:t>
      </w:r>
    </w:p>
    <w:p w:rsidR="00D46BFA" w:rsidRPr="00EE3291" w:rsidRDefault="00D46BFA" w:rsidP="00F9104D">
      <w:pPr>
        <w:spacing w:line="440" w:lineRule="exact"/>
        <w:ind w:leftChars="100" w:left="210" w:firstLineChars="100" w:firstLine="240"/>
        <w:rPr>
          <w:rFonts w:ascii="宋体" w:hAnsi="宋体"/>
          <w:bCs/>
          <w:sz w:val="24"/>
        </w:rPr>
      </w:pPr>
      <w:r w:rsidRPr="00EE3291">
        <w:rPr>
          <w:rFonts w:ascii="宋体" w:hAnsi="宋体" w:hint="eastAsia"/>
          <w:bCs/>
          <w:sz w:val="24"/>
        </w:rPr>
        <w:t>5、矿物是如何形成的？</w:t>
      </w:r>
    </w:p>
    <w:p w:rsidR="00D46BFA" w:rsidRPr="00EE3291" w:rsidRDefault="00D46BFA" w:rsidP="00F9104D">
      <w:pPr>
        <w:spacing w:line="440" w:lineRule="exact"/>
        <w:ind w:firstLineChars="200" w:firstLine="480"/>
        <w:rPr>
          <w:rFonts w:ascii="宋体" w:hAnsi="宋体"/>
          <w:bCs/>
          <w:sz w:val="24"/>
        </w:rPr>
      </w:pPr>
      <w:r w:rsidRPr="00EE3291">
        <w:rPr>
          <w:rFonts w:ascii="宋体" w:hAnsi="宋体" w:hint="eastAsia"/>
          <w:bCs/>
          <w:sz w:val="24"/>
        </w:rPr>
        <w:t>6、了解主要矿物的肉眼鉴定方法和步骤。</w:t>
      </w:r>
    </w:p>
    <w:p w:rsidR="00D46BFA" w:rsidRPr="00EE3291" w:rsidRDefault="00D46BFA" w:rsidP="00F9104D">
      <w:pPr>
        <w:spacing w:line="440" w:lineRule="exact"/>
        <w:rPr>
          <w:rFonts w:ascii="宋体" w:hAnsi="宋体"/>
          <w:b/>
          <w:bCs/>
          <w:sz w:val="28"/>
          <w:szCs w:val="28"/>
        </w:rPr>
      </w:pPr>
      <w:r w:rsidRPr="00EE3291">
        <w:rPr>
          <w:rFonts w:ascii="宋体" w:hAnsi="宋体" w:hint="eastAsia"/>
          <w:b/>
          <w:bCs/>
          <w:sz w:val="28"/>
          <w:szCs w:val="28"/>
        </w:rPr>
        <w:t>复习思考题三：</w:t>
      </w:r>
    </w:p>
    <w:p w:rsidR="00D46BFA" w:rsidRPr="00EE3291" w:rsidRDefault="00D46BFA" w:rsidP="00F9104D">
      <w:pPr>
        <w:spacing w:line="440" w:lineRule="exact"/>
        <w:ind w:firstLineChars="200" w:firstLine="480"/>
        <w:rPr>
          <w:rFonts w:ascii="宋体" w:hAnsi="宋体"/>
          <w:bCs/>
          <w:sz w:val="24"/>
        </w:rPr>
      </w:pPr>
      <w:r w:rsidRPr="00EE3291">
        <w:rPr>
          <w:rFonts w:ascii="宋体" w:hAnsi="宋体" w:hint="eastAsia"/>
          <w:bCs/>
          <w:sz w:val="24"/>
        </w:rPr>
        <w:t>1、概念：</w:t>
      </w:r>
    </w:p>
    <w:p w:rsidR="00D46BFA" w:rsidRPr="00EE3291" w:rsidRDefault="00D46BFA" w:rsidP="00F9104D">
      <w:pPr>
        <w:spacing w:line="440" w:lineRule="exact"/>
        <w:ind w:firstLineChars="300" w:firstLine="720"/>
        <w:rPr>
          <w:rFonts w:ascii="宋体" w:hAnsi="宋体"/>
          <w:bCs/>
          <w:sz w:val="24"/>
        </w:rPr>
      </w:pPr>
      <w:r w:rsidRPr="00EE3291">
        <w:rPr>
          <w:rFonts w:ascii="宋体" w:hAnsi="宋体" w:hint="eastAsia"/>
          <w:bCs/>
          <w:sz w:val="24"/>
        </w:rPr>
        <w:t>1、岩石 2、岩浆岩 3、沉积岩 4、变质岩 5、岩浆6、结构 7、构造</w:t>
      </w:r>
    </w:p>
    <w:p w:rsidR="00D46BFA" w:rsidRPr="00EE3291" w:rsidRDefault="00D46BFA" w:rsidP="00F9104D">
      <w:pPr>
        <w:spacing w:line="440" w:lineRule="exact"/>
        <w:ind w:firstLineChars="300" w:firstLine="720"/>
        <w:rPr>
          <w:rFonts w:ascii="宋体" w:hAnsi="宋体"/>
          <w:bCs/>
          <w:sz w:val="24"/>
        </w:rPr>
      </w:pPr>
      <w:r w:rsidRPr="00EE3291">
        <w:rPr>
          <w:rFonts w:ascii="宋体" w:hAnsi="宋体" w:hint="eastAsia"/>
          <w:bCs/>
          <w:sz w:val="24"/>
        </w:rPr>
        <w:t>8、层理 9、片理 10、沉积物11、岩浆作用、侵入作用、沉积作用、</w:t>
      </w:r>
    </w:p>
    <w:p w:rsidR="00D46BFA" w:rsidRPr="00EE3291" w:rsidRDefault="00D46BFA" w:rsidP="00F9104D">
      <w:pPr>
        <w:spacing w:line="440" w:lineRule="exact"/>
        <w:ind w:firstLineChars="350" w:firstLine="840"/>
        <w:rPr>
          <w:rFonts w:ascii="宋体" w:hAnsi="宋体"/>
          <w:bCs/>
          <w:sz w:val="24"/>
        </w:rPr>
      </w:pPr>
      <w:r w:rsidRPr="00EE3291">
        <w:rPr>
          <w:rFonts w:ascii="宋体" w:hAnsi="宋体" w:hint="eastAsia"/>
          <w:bCs/>
          <w:sz w:val="24"/>
        </w:rPr>
        <w:t>风化作用、剥蚀作用、搬运作用、成岩作用、变质作用</w:t>
      </w:r>
    </w:p>
    <w:p w:rsidR="00D46BFA" w:rsidRPr="00EE3291" w:rsidRDefault="00D46BFA" w:rsidP="00F9104D">
      <w:pPr>
        <w:spacing w:line="440" w:lineRule="exact"/>
        <w:ind w:firstLineChars="200" w:firstLine="480"/>
        <w:rPr>
          <w:rFonts w:ascii="宋体" w:hAnsi="宋体"/>
          <w:bCs/>
          <w:sz w:val="24"/>
        </w:rPr>
      </w:pPr>
      <w:r w:rsidRPr="00EE3291">
        <w:rPr>
          <w:rFonts w:ascii="宋体" w:hAnsi="宋体" w:hint="eastAsia"/>
          <w:bCs/>
          <w:sz w:val="24"/>
        </w:rPr>
        <w:t xml:space="preserve">2、岩浆岩的分类依据和分类。熟悉《主要火成岩分类简表》（P96表3—7）。 </w:t>
      </w:r>
    </w:p>
    <w:p w:rsidR="00D46BFA" w:rsidRPr="00EE3291" w:rsidRDefault="00D46BFA" w:rsidP="00F9104D">
      <w:pPr>
        <w:spacing w:line="440" w:lineRule="exact"/>
        <w:ind w:firstLineChars="200" w:firstLine="480"/>
        <w:rPr>
          <w:rFonts w:ascii="宋体" w:hAnsi="宋体"/>
          <w:bCs/>
          <w:sz w:val="24"/>
        </w:rPr>
      </w:pPr>
      <w:r w:rsidRPr="00EE3291">
        <w:rPr>
          <w:rFonts w:ascii="宋体" w:hAnsi="宋体" w:hint="eastAsia"/>
          <w:bCs/>
          <w:sz w:val="24"/>
        </w:rPr>
        <w:t>3、了解《岩浆活动及与其相关的岩体产状和岩石分类图解》（P89图3—55）。</w:t>
      </w:r>
    </w:p>
    <w:p w:rsidR="00D46BFA" w:rsidRPr="00EE3291" w:rsidRDefault="00D46BFA" w:rsidP="00F9104D">
      <w:pPr>
        <w:spacing w:line="440" w:lineRule="exact"/>
        <w:ind w:firstLineChars="200" w:firstLine="480"/>
        <w:rPr>
          <w:rFonts w:ascii="宋体" w:hAnsi="宋体"/>
          <w:bCs/>
          <w:sz w:val="24"/>
        </w:rPr>
      </w:pPr>
      <w:r w:rsidRPr="00EE3291">
        <w:rPr>
          <w:rFonts w:ascii="宋体" w:hAnsi="宋体" w:hint="eastAsia"/>
          <w:bCs/>
          <w:sz w:val="24"/>
        </w:rPr>
        <w:lastRenderedPageBreak/>
        <w:t>4、试用鲍温反应系列阐述岩浆岩中矿物的共生组合关系。</w:t>
      </w:r>
    </w:p>
    <w:p w:rsidR="00D46BFA" w:rsidRPr="00EE3291" w:rsidRDefault="00D46BFA" w:rsidP="00F9104D">
      <w:pPr>
        <w:spacing w:line="440" w:lineRule="exact"/>
        <w:ind w:firstLineChars="200" w:firstLine="480"/>
        <w:rPr>
          <w:rFonts w:ascii="宋体" w:hAnsi="宋体"/>
          <w:bCs/>
          <w:sz w:val="24"/>
        </w:rPr>
      </w:pPr>
      <w:r w:rsidRPr="00EE3291">
        <w:rPr>
          <w:rFonts w:ascii="宋体" w:hAnsi="宋体" w:hint="eastAsia"/>
          <w:bCs/>
          <w:sz w:val="24"/>
        </w:rPr>
        <w:t>5、物理、化学、生物风化作用各有什么特点和相互关系？举例说明。</w:t>
      </w:r>
    </w:p>
    <w:p w:rsidR="00D46BFA" w:rsidRPr="00EE3291" w:rsidRDefault="00D46BFA" w:rsidP="00F9104D">
      <w:pPr>
        <w:spacing w:line="440" w:lineRule="exact"/>
        <w:ind w:firstLineChars="200" w:firstLine="480"/>
        <w:rPr>
          <w:rFonts w:ascii="宋体" w:hAnsi="宋体"/>
          <w:bCs/>
          <w:sz w:val="24"/>
        </w:rPr>
      </w:pPr>
      <w:r w:rsidRPr="00EE3291">
        <w:rPr>
          <w:rFonts w:ascii="宋体" w:hAnsi="宋体" w:hint="eastAsia"/>
          <w:bCs/>
          <w:sz w:val="24"/>
        </w:rPr>
        <w:t>6、影响风化作用的因素有哪些及风化作用的产物。</w:t>
      </w:r>
    </w:p>
    <w:p w:rsidR="00D46BFA" w:rsidRPr="00EE3291" w:rsidRDefault="00D46BFA" w:rsidP="00F9104D">
      <w:pPr>
        <w:spacing w:line="440" w:lineRule="exact"/>
        <w:ind w:firstLineChars="200" w:firstLine="480"/>
        <w:rPr>
          <w:rFonts w:ascii="宋体" w:hAnsi="宋体"/>
          <w:bCs/>
          <w:sz w:val="24"/>
        </w:rPr>
      </w:pPr>
      <w:r w:rsidRPr="00EE3291">
        <w:rPr>
          <w:rFonts w:ascii="宋体" w:hAnsi="宋体" w:hint="eastAsia"/>
          <w:bCs/>
          <w:sz w:val="24"/>
        </w:rPr>
        <w:t>7、搬运作用的方式、沉积作用的方式各有哪些？</w:t>
      </w:r>
    </w:p>
    <w:p w:rsidR="00D46BFA" w:rsidRPr="00EE3291" w:rsidRDefault="00D46BFA" w:rsidP="00F9104D">
      <w:pPr>
        <w:spacing w:line="440" w:lineRule="exact"/>
        <w:ind w:firstLineChars="200" w:firstLine="480"/>
        <w:rPr>
          <w:rFonts w:ascii="宋体" w:hAnsi="宋体"/>
          <w:bCs/>
          <w:sz w:val="24"/>
        </w:rPr>
      </w:pPr>
      <w:r w:rsidRPr="00EE3291">
        <w:rPr>
          <w:rFonts w:ascii="宋体" w:hAnsi="宋体" w:hint="eastAsia"/>
          <w:bCs/>
          <w:sz w:val="24"/>
        </w:rPr>
        <w:t>8、沉积岩的层理是怎样形成的？</w:t>
      </w:r>
    </w:p>
    <w:p w:rsidR="00D46BFA" w:rsidRPr="00EE3291" w:rsidRDefault="00D46BFA" w:rsidP="00F9104D">
      <w:pPr>
        <w:spacing w:line="440" w:lineRule="exact"/>
        <w:ind w:firstLineChars="200" w:firstLine="480"/>
        <w:rPr>
          <w:rFonts w:ascii="宋体" w:hAnsi="宋体"/>
          <w:bCs/>
          <w:sz w:val="24"/>
        </w:rPr>
      </w:pPr>
      <w:r w:rsidRPr="00EE3291">
        <w:rPr>
          <w:rFonts w:ascii="宋体" w:hAnsi="宋体" w:hint="eastAsia"/>
          <w:bCs/>
          <w:sz w:val="24"/>
        </w:rPr>
        <w:t>9、影响岩石变质的因素有哪些，它对岩石的形成有哪些影响？</w:t>
      </w:r>
    </w:p>
    <w:p w:rsidR="00D46BFA" w:rsidRPr="00EE3291" w:rsidRDefault="00D46BFA" w:rsidP="00F9104D">
      <w:pPr>
        <w:spacing w:line="440" w:lineRule="exact"/>
        <w:ind w:firstLineChars="200" w:firstLine="480"/>
        <w:rPr>
          <w:rFonts w:ascii="宋体" w:hAnsi="宋体"/>
          <w:bCs/>
          <w:sz w:val="24"/>
        </w:rPr>
      </w:pPr>
      <w:r w:rsidRPr="00EE3291">
        <w:rPr>
          <w:rFonts w:ascii="宋体" w:hAnsi="宋体" w:hint="eastAsia"/>
          <w:bCs/>
          <w:sz w:val="24"/>
        </w:rPr>
        <w:t>10、三大类岩石的转化关系和基本特征。</w:t>
      </w:r>
    </w:p>
    <w:p w:rsidR="00D46BFA" w:rsidRPr="00EE3291" w:rsidRDefault="00D46BFA" w:rsidP="00F9104D">
      <w:pPr>
        <w:spacing w:line="440" w:lineRule="exact"/>
        <w:rPr>
          <w:rFonts w:ascii="宋体" w:hAnsi="宋体"/>
          <w:b/>
          <w:bCs/>
          <w:sz w:val="28"/>
          <w:szCs w:val="28"/>
        </w:rPr>
      </w:pPr>
      <w:r w:rsidRPr="00EE3291">
        <w:rPr>
          <w:rFonts w:ascii="宋体" w:hAnsi="宋体" w:hint="eastAsia"/>
          <w:b/>
          <w:bCs/>
          <w:sz w:val="28"/>
          <w:szCs w:val="28"/>
        </w:rPr>
        <w:t xml:space="preserve">复习思考题四： </w:t>
      </w:r>
    </w:p>
    <w:p w:rsidR="00D46BFA" w:rsidRPr="003F5577" w:rsidRDefault="00D46BFA" w:rsidP="00F9104D">
      <w:pPr>
        <w:spacing w:line="440" w:lineRule="exact"/>
        <w:ind w:firstLineChars="200" w:firstLine="480"/>
        <w:rPr>
          <w:rFonts w:ascii="宋体" w:hAnsi="宋体"/>
          <w:bCs/>
          <w:sz w:val="24"/>
        </w:rPr>
      </w:pPr>
      <w:r w:rsidRPr="003F5577">
        <w:rPr>
          <w:rFonts w:ascii="宋体" w:hAnsi="宋体" w:hint="eastAsia"/>
          <w:bCs/>
          <w:sz w:val="24"/>
        </w:rPr>
        <w:t>1、概念：1、矿石 2、矿床 3、品位 4、矿产资源</w:t>
      </w:r>
    </w:p>
    <w:p w:rsidR="00D46BFA" w:rsidRPr="003F5577" w:rsidRDefault="00D46BFA" w:rsidP="00F9104D">
      <w:pPr>
        <w:spacing w:line="440" w:lineRule="exact"/>
        <w:ind w:firstLineChars="200" w:firstLine="480"/>
        <w:rPr>
          <w:rFonts w:ascii="宋体" w:hAnsi="宋体"/>
          <w:bCs/>
          <w:sz w:val="24"/>
        </w:rPr>
      </w:pPr>
      <w:r w:rsidRPr="003F5577">
        <w:rPr>
          <w:rFonts w:ascii="宋体" w:hAnsi="宋体" w:hint="eastAsia"/>
          <w:bCs/>
          <w:sz w:val="24"/>
        </w:rPr>
        <w:t>2、矿产资源的分类。</w:t>
      </w:r>
    </w:p>
    <w:p w:rsidR="00D46BFA" w:rsidRPr="003F5577" w:rsidRDefault="00D46BFA" w:rsidP="00F9104D">
      <w:pPr>
        <w:spacing w:line="440" w:lineRule="exact"/>
        <w:ind w:firstLineChars="200" w:firstLine="480"/>
        <w:rPr>
          <w:rFonts w:ascii="宋体" w:hAnsi="宋体"/>
          <w:bCs/>
          <w:sz w:val="24"/>
        </w:rPr>
      </w:pPr>
      <w:r w:rsidRPr="003F5577">
        <w:rPr>
          <w:rFonts w:ascii="宋体" w:hAnsi="宋体" w:hint="eastAsia"/>
          <w:bCs/>
          <w:sz w:val="24"/>
        </w:rPr>
        <w:t>3、矿产资源的赋存特点。</w:t>
      </w:r>
    </w:p>
    <w:p w:rsidR="00D46BFA" w:rsidRPr="003F5577" w:rsidRDefault="00D46BFA" w:rsidP="00F9104D">
      <w:pPr>
        <w:spacing w:line="440" w:lineRule="exact"/>
        <w:ind w:firstLineChars="200" w:firstLine="480"/>
        <w:rPr>
          <w:rFonts w:ascii="宋体" w:hAnsi="宋体"/>
          <w:bCs/>
          <w:sz w:val="24"/>
        </w:rPr>
      </w:pPr>
      <w:r w:rsidRPr="003F5577">
        <w:rPr>
          <w:rFonts w:ascii="宋体" w:hAnsi="宋体" w:hint="eastAsia"/>
          <w:bCs/>
          <w:sz w:val="24"/>
        </w:rPr>
        <w:t>4、内生矿床随温度降低的成矿过程。</w:t>
      </w:r>
    </w:p>
    <w:p w:rsidR="00D46BFA" w:rsidRPr="003F5577" w:rsidRDefault="00D46BFA" w:rsidP="00F9104D">
      <w:pPr>
        <w:spacing w:line="440" w:lineRule="exact"/>
        <w:ind w:firstLineChars="200" w:firstLine="480"/>
        <w:rPr>
          <w:rFonts w:ascii="宋体" w:hAnsi="宋体"/>
          <w:bCs/>
          <w:sz w:val="24"/>
        </w:rPr>
      </w:pPr>
      <w:r w:rsidRPr="003F5577">
        <w:rPr>
          <w:rFonts w:ascii="宋体" w:hAnsi="宋体" w:hint="eastAsia"/>
          <w:bCs/>
          <w:sz w:val="24"/>
        </w:rPr>
        <w:t>5、外生矿床的成因及分类。</w:t>
      </w:r>
    </w:p>
    <w:p w:rsidR="00D46BFA" w:rsidRPr="003F5577" w:rsidRDefault="00D46BFA" w:rsidP="00F9104D">
      <w:pPr>
        <w:spacing w:line="440" w:lineRule="exact"/>
        <w:ind w:firstLineChars="200" w:firstLine="480"/>
        <w:rPr>
          <w:rFonts w:ascii="宋体" w:hAnsi="宋体"/>
          <w:bCs/>
          <w:sz w:val="24"/>
        </w:rPr>
      </w:pPr>
      <w:r w:rsidRPr="003F5577">
        <w:rPr>
          <w:rFonts w:ascii="宋体" w:hAnsi="宋体" w:hint="eastAsia"/>
          <w:bCs/>
          <w:sz w:val="24"/>
        </w:rPr>
        <w:t>6、煤炭的形成过程和我国的重要成煤期。</w:t>
      </w:r>
    </w:p>
    <w:p w:rsidR="00D46BFA" w:rsidRPr="00EE3291" w:rsidRDefault="00D46BFA" w:rsidP="00F9104D">
      <w:pPr>
        <w:spacing w:line="440" w:lineRule="exact"/>
        <w:rPr>
          <w:rFonts w:ascii="宋体" w:hAnsi="宋体"/>
          <w:b/>
          <w:bCs/>
          <w:sz w:val="28"/>
          <w:szCs w:val="28"/>
        </w:rPr>
      </w:pPr>
      <w:r w:rsidRPr="00EE3291">
        <w:rPr>
          <w:rFonts w:ascii="宋体" w:hAnsi="宋体" w:hint="eastAsia"/>
          <w:b/>
          <w:bCs/>
          <w:sz w:val="28"/>
          <w:szCs w:val="28"/>
        </w:rPr>
        <w:t xml:space="preserve">复习思考题五： </w:t>
      </w:r>
    </w:p>
    <w:p w:rsidR="00D46BFA" w:rsidRPr="00EE3291" w:rsidRDefault="00D46BFA" w:rsidP="00F9104D">
      <w:pPr>
        <w:spacing w:line="440" w:lineRule="exact"/>
        <w:ind w:firstLineChars="200" w:firstLine="480"/>
        <w:rPr>
          <w:rFonts w:ascii="宋体" w:hAnsi="宋体"/>
          <w:bCs/>
          <w:sz w:val="24"/>
        </w:rPr>
      </w:pPr>
      <w:r w:rsidRPr="00EE3291">
        <w:rPr>
          <w:rFonts w:ascii="宋体" w:hAnsi="宋体" w:hint="eastAsia"/>
          <w:bCs/>
          <w:sz w:val="24"/>
        </w:rPr>
        <w:t>1、地质勘查工作的任务</w:t>
      </w:r>
    </w:p>
    <w:p w:rsidR="00D46BFA" w:rsidRPr="00EE3291" w:rsidRDefault="00D46BFA" w:rsidP="00F9104D">
      <w:pPr>
        <w:spacing w:line="440" w:lineRule="exact"/>
        <w:rPr>
          <w:rFonts w:ascii="宋体" w:hAnsi="宋体"/>
          <w:bCs/>
          <w:sz w:val="24"/>
        </w:rPr>
      </w:pPr>
      <w:r w:rsidRPr="00EE3291">
        <w:rPr>
          <w:rFonts w:ascii="宋体" w:hAnsi="宋体" w:hint="eastAsia"/>
          <w:bCs/>
          <w:sz w:val="24"/>
        </w:rPr>
        <w:t xml:space="preserve">    2、主要的找矿方法 </w:t>
      </w:r>
    </w:p>
    <w:p w:rsidR="00D46BFA" w:rsidRPr="00EE3291" w:rsidRDefault="00D46BFA" w:rsidP="00F9104D">
      <w:pPr>
        <w:spacing w:line="440" w:lineRule="exact"/>
        <w:ind w:firstLineChars="200" w:firstLine="480"/>
        <w:rPr>
          <w:rFonts w:ascii="宋体" w:hAnsi="宋体"/>
          <w:bCs/>
          <w:sz w:val="24"/>
        </w:rPr>
      </w:pPr>
      <w:r w:rsidRPr="00EE3291">
        <w:rPr>
          <w:rFonts w:ascii="宋体" w:hAnsi="宋体" w:hint="eastAsia"/>
          <w:bCs/>
          <w:sz w:val="24"/>
        </w:rPr>
        <w:t>3、矿产资源的赋存特点。</w:t>
      </w:r>
    </w:p>
    <w:p w:rsidR="00D46BFA" w:rsidRPr="00EE3291" w:rsidRDefault="00D46BFA" w:rsidP="00F9104D">
      <w:pPr>
        <w:spacing w:line="440" w:lineRule="exact"/>
        <w:rPr>
          <w:rFonts w:ascii="宋体" w:hAnsi="宋体"/>
          <w:bCs/>
          <w:sz w:val="24"/>
        </w:rPr>
      </w:pPr>
      <w:r w:rsidRPr="00EE3291">
        <w:rPr>
          <w:rFonts w:ascii="宋体" w:hAnsi="宋体" w:hint="eastAsia"/>
          <w:bCs/>
          <w:sz w:val="24"/>
        </w:rPr>
        <w:t xml:space="preserve">    4、地下采矿有哪几类采矿方法</w:t>
      </w:r>
    </w:p>
    <w:p w:rsidR="00D46BFA" w:rsidRPr="00EE3291" w:rsidRDefault="00D46BFA" w:rsidP="00F9104D">
      <w:pPr>
        <w:spacing w:line="440" w:lineRule="exact"/>
        <w:rPr>
          <w:rFonts w:ascii="宋体" w:hAnsi="宋体"/>
          <w:bCs/>
          <w:sz w:val="24"/>
        </w:rPr>
      </w:pPr>
      <w:r w:rsidRPr="00EE3291">
        <w:rPr>
          <w:rFonts w:ascii="宋体" w:hAnsi="宋体" w:hint="eastAsia"/>
          <w:bCs/>
          <w:sz w:val="24"/>
        </w:rPr>
        <w:t xml:space="preserve">    5、选矿的目的？哪几种主要选矿方法</w:t>
      </w:r>
    </w:p>
    <w:p w:rsidR="00D46BFA" w:rsidRPr="00EE3291" w:rsidRDefault="00D46BFA" w:rsidP="00F9104D">
      <w:pPr>
        <w:spacing w:line="440" w:lineRule="exact"/>
        <w:rPr>
          <w:rFonts w:ascii="宋体" w:hAnsi="宋体"/>
          <w:bCs/>
          <w:sz w:val="24"/>
        </w:rPr>
      </w:pPr>
      <w:r w:rsidRPr="00EE3291">
        <w:rPr>
          <w:rFonts w:ascii="宋体" w:hAnsi="宋体" w:hint="eastAsia"/>
          <w:bCs/>
          <w:sz w:val="24"/>
        </w:rPr>
        <w:t xml:space="preserve">    6、</w:t>
      </w:r>
      <w:r w:rsidRPr="00EE3291">
        <w:rPr>
          <w:rFonts w:ascii="宋体" w:hAnsi="宋体" w:hint="eastAsia"/>
          <w:sz w:val="24"/>
        </w:rPr>
        <w:t>矿产资源开发对生态环境的影响</w:t>
      </w:r>
    </w:p>
    <w:p w:rsidR="00D46BFA" w:rsidRPr="00EE3291" w:rsidRDefault="00D46BFA" w:rsidP="00F9104D">
      <w:pPr>
        <w:spacing w:line="440" w:lineRule="exact"/>
        <w:ind w:firstLineChars="200" w:firstLine="480"/>
        <w:rPr>
          <w:rFonts w:ascii="宋体" w:hAnsi="宋体"/>
          <w:sz w:val="24"/>
        </w:rPr>
      </w:pPr>
      <w:r w:rsidRPr="00EE3291">
        <w:rPr>
          <w:rFonts w:ascii="宋体" w:hAnsi="宋体" w:hint="eastAsia"/>
          <w:sz w:val="24"/>
        </w:rPr>
        <w:t>7、矿产资源的合理开发利用与社会的协调发展</w:t>
      </w:r>
    </w:p>
    <w:p w:rsidR="00D46BFA" w:rsidRPr="003F5577" w:rsidRDefault="00D46BFA" w:rsidP="00F9104D">
      <w:pPr>
        <w:spacing w:line="440" w:lineRule="exact"/>
        <w:ind w:firstLineChars="180" w:firstLine="540"/>
        <w:rPr>
          <w:rFonts w:ascii="黑体" w:eastAsia="黑体" w:hAnsi="宋体"/>
          <w:sz w:val="30"/>
          <w:szCs w:val="30"/>
        </w:rPr>
      </w:pPr>
      <w:r w:rsidRPr="003F5577">
        <w:rPr>
          <w:rFonts w:ascii="黑体" w:eastAsia="黑体" w:hAnsi="宋体" w:hint="eastAsia"/>
          <w:sz w:val="30"/>
          <w:szCs w:val="30"/>
        </w:rPr>
        <w:t>（二）实验课教学</w:t>
      </w:r>
    </w:p>
    <w:p w:rsidR="00D46BFA" w:rsidRPr="00EE3291" w:rsidRDefault="00D46BFA" w:rsidP="00F9104D">
      <w:pPr>
        <w:spacing w:line="440" w:lineRule="exact"/>
        <w:rPr>
          <w:rFonts w:ascii="宋体" w:hAnsi="宋体"/>
          <w:bCs/>
          <w:sz w:val="24"/>
        </w:rPr>
      </w:pPr>
      <w:r w:rsidRPr="00EE3291">
        <w:rPr>
          <w:rFonts w:ascii="宋体" w:hAnsi="宋体" w:hint="eastAsia"/>
          <w:b/>
          <w:bCs/>
          <w:sz w:val="28"/>
          <w:szCs w:val="28"/>
        </w:rPr>
        <w:t>实验课一：</w:t>
      </w:r>
      <w:r w:rsidRPr="00EE3291">
        <w:rPr>
          <w:rFonts w:ascii="宋体" w:hAnsi="宋体" w:hint="eastAsia"/>
          <w:bCs/>
          <w:sz w:val="24"/>
        </w:rPr>
        <w:t>（4学时）</w:t>
      </w:r>
    </w:p>
    <w:p w:rsidR="00D46BFA" w:rsidRPr="00EE3291" w:rsidRDefault="00D46BFA" w:rsidP="00F9104D">
      <w:pPr>
        <w:spacing w:line="440" w:lineRule="exact"/>
        <w:ind w:firstLineChars="196" w:firstLine="470"/>
        <w:rPr>
          <w:rFonts w:ascii="宋体" w:hAnsi="宋体"/>
          <w:sz w:val="24"/>
        </w:rPr>
      </w:pPr>
      <w:r w:rsidRPr="00EE3291">
        <w:rPr>
          <w:rFonts w:ascii="宋体" w:hAnsi="宋体" w:hint="eastAsia"/>
          <w:bCs/>
          <w:sz w:val="24"/>
        </w:rPr>
        <w:t xml:space="preserve">名    称： </w:t>
      </w:r>
      <w:r w:rsidRPr="00EE3291">
        <w:rPr>
          <w:rFonts w:ascii="宋体" w:hAnsi="宋体" w:hint="eastAsia"/>
          <w:sz w:val="24"/>
        </w:rPr>
        <w:t>矿物的观察和鉴定，</w:t>
      </w:r>
      <w:r w:rsidRPr="00EE3291">
        <w:rPr>
          <w:rFonts w:ascii="宋体" w:hAnsi="宋体" w:hint="eastAsia"/>
          <w:bCs/>
          <w:sz w:val="24"/>
        </w:rPr>
        <w:t>岩浆岩、沉积岩、变质岩观察和鉴定</w:t>
      </w:r>
    </w:p>
    <w:p w:rsidR="00D46BFA" w:rsidRPr="00EE3291" w:rsidRDefault="00D46BFA" w:rsidP="00F9104D">
      <w:pPr>
        <w:spacing w:line="440" w:lineRule="exact"/>
        <w:ind w:leftChars="1" w:left="1464" w:hangingChars="609" w:hanging="1462"/>
        <w:rPr>
          <w:rFonts w:ascii="宋体" w:hAnsi="宋体"/>
          <w:bCs/>
          <w:sz w:val="24"/>
        </w:rPr>
      </w:pPr>
      <w:r w:rsidRPr="00EE3291">
        <w:rPr>
          <w:rFonts w:ascii="宋体" w:hAnsi="宋体" w:hint="eastAsia"/>
          <w:bCs/>
          <w:sz w:val="24"/>
        </w:rPr>
        <w:t xml:space="preserve">    目的要求： </w:t>
      </w:r>
      <w:r w:rsidRPr="00EE3291">
        <w:rPr>
          <w:rFonts w:ascii="宋体" w:hAnsi="宋体" w:hint="eastAsia"/>
          <w:sz w:val="24"/>
        </w:rPr>
        <w:t>观察造岩矿物的形态及物理性质，并掌握其鉴定特征、鉴定方法。</w:t>
      </w:r>
      <w:r w:rsidRPr="00EE3291">
        <w:rPr>
          <w:rFonts w:ascii="宋体" w:hAnsi="宋体" w:hint="eastAsia"/>
          <w:bCs/>
          <w:sz w:val="24"/>
        </w:rPr>
        <w:t>观察认识重要的岩浆岩、沉积岩、变质岩，并掌握其结构、构造特征、鉴定特征及基本鉴定方法。</w:t>
      </w:r>
    </w:p>
    <w:p w:rsidR="00D46BFA" w:rsidRPr="00EE3291" w:rsidRDefault="00D46BFA" w:rsidP="00F9104D">
      <w:pPr>
        <w:spacing w:line="440" w:lineRule="exact"/>
        <w:rPr>
          <w:rFonts w:ascii="宋体" w:hAnsi="宋体"/>
          <w:b/>
          <w:bCs/>
          <w:sz w:val="24"/>
        </w:rPr>
      </w:pPr>
      <w:r w:rsidRPr="00EE3291">
        <w:rPr>
          <w:rFonts w:ascii="宋体" w:hAnsi="宋体" w:hint="eastAsia"/>
          <w:b/>
          <w:bCs/>
          <w:sz w:val="28"/>
          <w:szCs w:val="28"/>
        </w:rPr>
        <w:t>实验课二:</w:t>
      </w:r>
      <w:r w:rsidRPr="00EE3291">
        <w:rPr>
          <w:rFonts w:ascii="宋体" w:hAnsi="宋体" w:hint="eastAsia"/>
          <w:bCs/>
          <w:sz w:val="24"/>
        </w:rPr>
        <w:t>（</w:t>
      </w:r>
      <w:r w:rsidRPr="00EE3291">
        <w:rPr>
          <w:rFonts w:ascii="宋体" w:hAnsi="宋体"/>
          <w:bCs/>
          <w:sz w:val="24"/>
        </w:rPr>
        <w:t>2</w:t>
      </w:r>
      <w:r w:rsidRPr="00EE3291">
        <w:rPr>
          <w:rFonts w:ascii="宋体" w:hAnsi="宋体" w:hint="eastAsia"/>
          <w:bCs/>
          <w:sz w:val="24"/>
        </w:rPr>
        <w:t>学时、结合野外实习）</w:t>
      </w:r>
    </w:p>
    <w:p w:rsidR="00D46BFA" w:rsidRPr="00EE3291" w:rsidRDefault="00D46BFA" w:rsidP="00F9104D">
      <w:pPr>
        <w:spacing w:line="440" w:lineRule="exact"/>
        <w:ind w:firstLineChars="198" w:firstLine="475"/>
        <w:rPr>
          <w:rFonts w:ascii="宋体" w:hAnsi="宋体"/>
          <w:bCs/>
          <w:sz w:val="24"/>
        </w:rPr>
      </w:pPr>
      <w:r w:rsidRPr="00EE3291">
        <w:rPr>
          <w:rFonts w:ascii="宋体" w:hAnsi="宋体" w:hint="eastAsia"/>
          <w:bCs/>
          <w:sz w:val="24"/>
        </w:rPr>
        <w:t>名    称： 矿石识别</w:t>
      </w:r>
    </w:p>
    <w:p w:rsidR="00D46BFA" w:rsidRPr="00EE3291" w:rsidRDefault="00D46BFA" w:rsidP="00F9104D">
      <w:pPr>
        <w:spacing w:line="440" w:lineRule="exact"/>
        <w:ind w:firstLineChars="198" w:firstLine="475"/>
        <w:rPr>
          <w:rFonts w:ascii="宋体" w:hAnsi="宋体"/>
          <w:bCs/>
          <w:sz w:val="24"/>
        </w:rPr>
      </w:pPr>
      <w:r w:rsidRPr="00EE3291">
        <w:rPr>
          <w:rFonts w:ascii="宋体" w:hAnsi="宋体" w:hint="eastAsia"/>
          <w:bCs/>
          <w:sz w:val="24"/>
        </w:rPr>
        <w:t>目的要求： 观察认识重要的矿石标本，并掌握其鉴定特征及基本鉴定方法。</w:t>
      </w:r>
    </w:p>
    <w:p w:rsidR="00D46BFA" w:rsidRPr="003F5577" w:rsidRDefault="00D46BFA" w:rsidP="00F9104D">
      <w:pPr>
        <w:spacing w:line="440" w:lineRule="exact"/>
        <w:ind w:firstLineChars="168" w:firstLine="538"/>
        <w:rPr>
          <w:rFonts w:ascii="黑体" w:eastAsia="黑体" w:hAnsi="宋体"/>
        </w:rPr>
      </w:pPr>
      <w:r w:rsidRPr="003F5577">
        <w:rPr>
          <w:rFonts w:ascii="黑体" w:eastAsia="黑体" w:hAnsi="宋体" w:hint="eastAsia"/>
          <w:sz w:val="32"/>
          <w:szCs w:val="32"/>
        </w:rPr>
        <w:lastRenderedPageBreak/>
        <w:t>八、教材和主要教学参考书</w:t>
      </w:r>
    </w:p>
    <w:p w:rsidR="00D46BFA" w:rsidRPr="00EE3291" w:rsidRDefault="00D46BFA" w:rsidP="00F9104D">
      <w:pPr>
        <w:spacing w:line="440" w:lineRule="exact"/>
        <w:ind w:firstLineChars="200" w:firstLine="480"/>
        <w:rPr>
          <w:rFonts w:ascii="宋体" w:hAnsi="宋体"/>
          <w:sz w:val="24"/>
        </w:rPr>
      </w:pPr>
      <w:r w:rsidRPr="00EE3291">
        <w:rPr>
          <w:rFonts w:ascii="宋体" w:hAnsi="宋体" w:hint="eastAsia"/>
          <w:sz w:val="24"/>
        </w:rPr>
        <w:t>1、宋春青等编.地质学基础[M] （第四版） .北京：高等教育出版社</w:t>
      </w:r>
      <w:r>
        <w:rPr>
          <w:rFonts w:ascii="宋体" w:hAnsi="宋体" w:hint="eastAsia"/>
          <w:sz w:val="24"/>
        </w:rPr>
        <w:t>.</w:t>
      </w:r>
      <w:r w:rsidRPr="00EE3291">
        <w:rPr>
          <w:rFonts w:ascii="宋体" w:hAnsi="宋体" w:hint="eastAsia"/>
          <w:sz w:val="24"/>
        </w:rPr>
        <w:t xml:space="preserve"> </w:t>
      </w:r>
    </w:p>
    <w:p w:rsidR="00D46BFA" w:rsidRPr="00EE3291" w:rsidRDefault="00D46BFA" w:rsidP="00F9104D">
      <w:pPr>
        <w:spacing w:line="440" w:lineRule="exact"/>
        <w:ind w:firstLineChars="200" w:firstLine="480"/>
        <w:rPr>
          <w:rFonts w:ascii="宋体" w:hAnsi="宋体"/>
          <w:sz w:val="24"/>
        </w:rPr>
      </w:pPr>
      <w:r w:rsidRPr="00EE3291">
        <w:rPr>
          <w:rFonts w:ascii="宋体" w:hAnsi="宋体" w:hint="eastAsia"/>
          <w:sz w:val="24"/>
        </w:rPr>
        <w:t>2、陈锡廉.矿床学[M] .北京：冶金工业出版社，1990.</w:t>
      </w:r>
    </w:p>
    <w:p w:rsidR="00D46BFA" w:rsidRPr="00EE3291" w:rsidRDefault="00D46BFA" w:rsidP="00F9104D">
      <w:pPr>
        <w:spacing w:line="440" w:lineRule="exact"/>
        <w:ind w:firstLineChars="200" w:firstLine="480"/>
        <w:rPr>
          <w:rFonts w:ascii="宋体" w:hAnsi="宋体"/>
          <w:sz w:val="24"/>
        </w:rPr>
      </w:pPr>
      <w:r w:rsidRPr="00EE3291">
        <w:rPr>
          <w:rFonts w:ascii="宋体" w:hAnsi="宋体" w:hint="eastAsia"/>
          <w:sz w:val="24"/>
        </w:rPr>
        <w:t>3、王青等编.矿床开采学[M] .沈阳：东北大学出版社，2000.</w:t>
      </w:r>
    </w:p>
    <w:p w:rsidR="00D46BFA" w:rsidRPr="00EE3291" w:rsidRDefault="00D46BFA" w:rsidP="00F9104D">
      <w:pPr>
        <w:spacing w:line="440" w:lineRule="exact"/>
        <w:ind w:firstLineChars="200" w:firstLine="480"/>
        <w:rPr>
          <w:rFonts w:ascii="宋体" w:hAnsi="宋体"/>
          <w:sz w:val="24"/>
        </w:rPr>
      </w:pPr>
      <w:r w:rsidRPr="00EE3291">
        <w:rPr>
          <w:rFonts w:ascii="宋体" w:hAnsi="宋体" w:hint="eastAsia"/>
          <w:sz w:val="24"/>
        </w:rPr>
        <w:t>4、郭秉文等编.矿物加工与利用[M] .北京：地质出版社，1998.</w:t>
      </w:r>
    </w:p>
    <w:p w:rsidR="00D46BFA" w:rsidRPr="00EE3291" w:rsidRDefault="00D46BFA" w:rsidP="00F9104D">
      <w:pPr>
        <w:spacing w:line="440" w:lineRule="exact"/>
        <w:ind w:firstLineChars="200" w:firstLine="480"/>
        <w:rPr>
          <w:rFonts w:ascii="宋体" w:hAnsi="宋体"/>
          <w:sz w:val="24"/>
        </w:rPr>
      </w:pPr>
      <w:r w:rsidRPr="00EE3291">
        <w:rPr>
          <w:rFonts w:ascii="宋体" w:hAnsi="宋体" w:hint="eastAsia"/>
          <w:sz w:val="24"/>
        </w:rPr>
        <w:t>5、张玉清.矿产技术经济学[M] .北京：冶金工业出版社，1997.</w:t>
      </w:r>
    </w:p>
    <w:p w:rsidR="00D46BFA" w:rsidRPr="003F5577" w:rsidRDefault="00D46BFA" w:rsidP="00F9104D">
      <w:pPr>
        <w:spacing w:line="440" w:lineRule="exact"/>
        <w:ind w:firstLineChars="168" w:firstLine="538"/>
        <w:rPr>
          <w:rFonts w:ascii="黑体" w:eastAsia="黑体" w:hAnsi="宋体"/>
          <w:sz w:val="32"/>
          <w:szCs w:val="32"/>
        </w:rPr>
      </w:pPr>
      <w:r w:rsidRPr="003F5577">
        <w:rPr>
          <w:rFonts w:ascii="黑体" w:eastAsia="黑体" w:hAnsi="宋体" w:hint="eastAsia"/>
          <w:sz w:val="32"/>
          <w:szCs w:val="32"/>
        </w:rPr>
        <w:t>九、课程考试与评估</w:t>
      </w:r>
    </w:p>
    <w:p w:rsidR="00D46BFA" w:rsidRPr="00EE3291" w:rsidRDefault="00D46BFA" w:rsidP="00F9104D">
      <w:pPr>
        <w:spacing w:line="440" w:lineRule="exact"/>
        <w:ind w:firstLineChars="150" w:firstLine="360"/>
        <w:rPr>
          <w:rFonts w:ascii="宋体" w:hAnsi="宋体"/>
          <w:sz w:val="24"/>
        </w:rPr>
      </w:pPr>
      <w:r w:rsidRPr="00EE3291">
        <w:rPr>
          <w:rFonts w:ascii="宋体" w:hAnsi="宋体" w:hint="eastAsia"/>
          <w:sz w:val="24"/>
        </w:rPr>
        <w:t>课程考试与评估根据教学大纲要求进行，包括平时考核和期末考试，最后按30～40%和70～60%的比例进行综合评分。</w:t>
      </w:r>
    </w:p>
    <w:p w:rsidR="008A544C" w:rsidRDefault="008A544C" w:rsidP="00F9104D">
      <w:pPr>
        <w:pStyle w:val="2"/>
        <w:spacing w:line="440" w:lineRule="exact"/>
        <w:jc w:val="center"/>
        <w:rPr>
          <w:rFonts w:ascii="宋体" w:eastAsia="宋体" w:hAnsi="宋体"/>
          <w:kern w:val="0"/>
        </w:rPr>
      </w:pPr>
      <w:bookmarkStart w:id="117" w:name="_Toc421632718"/>
      <w:r w:rsidRPr="00225887">
        <w:rPr>
          <w:rFonts w:ascii="宋体" w:eastAsia="宋体" w:hAnsi="宋体" w:hint="eastAsia"/>
          <w:kern w:val="0"/>
        </w:rPr>
        <w:t>土地利用管理教学大纲</w:t>
      </w:r>
      <w:bookmarkEnd w:id="116"/>
      <w:bookmarkEnd w:id="117"/>
    </w:p>
    <w:p w:rsidR="00D46BFA" w:rsidRPr="005C1171" w:rsidRDefault="00D46BFA" w:rsidP="00F9104D">
      <w:pPr>
        <w:spacing w:line="440" w:lineRule="exact"/>
        <w:ind w:firstLineChars="200" w:firstLine="640"/>
        <w:rPr>
          <w:rFonts w:ascii="黑体" w:eastAsia="黑体" w:hAnsi="宋体"/>
          <w:snapToGrid w:val="0"/>
          <w:kern w:val="0"/>
          <w:sz w:val="32"/>
          <w:szCs w:val="32"/>
        </w:rPr>
      </w:pPr>
      <w:r w:rsidRPr="005C1171">
        <w:rPr>
          <w:rFonts w:ascii="黑体" w:eastAsia="黑体" w:hint="eastAsia"/>
          <w:sz w:val="32"/>
          <w:szCs w:val="32"/>
        </w:rPr>
        <w:t>一．课程名称：</w:t>
      </w:r>
      <w:r w:rsidRPr="005C1171">
        <w:rPr>
          <w:rFonts w:ascii="黑体" w:eastAsia="黑体" w:hAnsi="宋体" w:hint="eastAsia"/>
          <w:bCs/>
          <w:sz w:val="32"/>
          <w:szCs w:val="32"/>
        </w:rPr>
        <w:t>土地利用管理</w:t>
      </w:r>
    </w:p>
    <w:p w:rsidR="00D46BFA" w:rsidRPr="005C1171" w:rsidRDefault="00D46BFA" w:rsidP="00F9104D">
      <w:pPr>
        <w:spacing w:line="440" w:lineRule="exact"/>
        <w:ind w:firstLineChars="200" w:firstLine="640"/>
        <w:rPr>
          <w:rFonts w:ascii="黑体" w:eastAsia="黑体"/>
          <w:sz w:val="32"/>
          <w:szCs w:val="32"/>
        </w:rPr>
      </w:pPr>
      <w:r w:rsidRPr="005C1171">
        <w:rPr>
          <w:rFonts w:ascii="黑体" w:eastAsia="黑体" w:hint="eastAsia"/>
          <w:sz w:val="32"/>
          <w:szCs w:val="32"/>
        </w:rPr>
        <w:t>二．课程性质：</w:t>
      </w:r>
      <w:r>
        <w:rPr>
          <w:rFonts w:ascii="黑体" w:eastAsia="黑体" w:hint="eastAsia"/>
          <w:sz w:val="32"/>
          <w:szCs w:val="32"/>
        </w:rPr>
        <w:t>专业</w:t>
      </w:r>
      <w:r w:rsidRPr="005C1171">
        <w:rPr>
          <w:rFonts w:ascii="黑体" w:eastAsia="黑体" w:hint="eastAsia"/>
          <w:sz w:val="32"/>
          <w:szCs w:val="32"/>
        </w:rPr>
        <w:t>选修课</w:t>
      </w:r>
    </w:p>
    <w:p w:rsidR="00D46BFA" w:rsidRPr="005C1171" w:rsidRDefault="00D46BFA" w:rsidP="00F9104D">
      <w:pPr>
        <w:spacing w:line="440" w:lineRule="exact"/>
        <w:ind w:firstLineChars="200" w:firstLine="640"/>
        <w:rPr>
          <w:rFonts w:ascii="黑体" w:eastAsia="黑体"/>
          <w:sz w:val="32"/>
          <w:szCs w:val="32"/>
        </w:rPr>
      </w:pPr>
      <w:r w:rsidRPr="005C1171">
        <w:rPr>
          <w:rFonts w:ascii="黑体" w:eastAsia="黑体" w:hint="eastAsia"/>
          <w:sz w:val="32"/>
          <w:szCs w:val="32"/>
        </w:rPr>
        <w:t>三．课程教学目的</w:t>
      </w:r>
    </w:p>
    <w:p w:rsidR="00D46BFA" w:rsidRPr="00C94B4F" w:rsidRDefault="00D46BFA" w:rsidP="00F9104D">
      <w:pPr>
        <w:adjustRightInd w:val="0"/>
        <w:snapToGrid w:val="0"/>
        <w:spacing w:line="440" w:lineRule="exact"/>
        <w:ind w:firstLineChars="200" w:firstLine="480"/>
        <w:rPr>
          <w:rFonts w:ascii="宋体" w:hAnsi="宋体"/>
          <w:sz w:val="24"/>
        </w:rPr>
      </w:pPr>
      <w:r w:rsidRPr="00C94B4F">
        <w:rPr>
          <w:rFonts w:ascii="宋体" w:hAnsi="宋体" w:hint="eastAsia"/>
          <w:sz w:val="24"/>
        </w:rPr>
        <w:t>《土地利用管</w:t>
      </w:r>
      <w:r>
        <w:rPr>
          <w:rFonts w:ascii="宋体" w:hAnsi="宋体" w:hint="eastAsia"/>
          <w:sz w:val="24"/>
        </w:rPr>
        <w:t>理》是为土地资源管理专业本科三年级学生设计的专业选修课</w:t>
      </w:r>
      <w:r w:rsidRPr="00C94B4F">
        <w:rPr>
          <w:rFonts w:ascii="宋体" w:hAnsi="宋体" w:hint="eastAsia"/>
          <w:sz w:val="24"/>
        </w:rPr>
        <w:t>。土地利用管理是指从国家全局利益出发，根据国家经济和社会发展的需要，依据土地自然特点和地域条件，对土地资源的配置、开发、利用、整治和保护等所进行的计划、组织、控制等工作的总称。</w:t>
      </w:r>
      <w:r w:rsidRPr="00C94B4F">
        <w:rPr>
          <w:rFonts w:ascii="宋体" w:hAnsi="宋体" w:hint="eastAsia"/>
          <w:snapToGrid w:val="0"/>
          <w:kern w:val="0"/>
          <w:sz w:val="24"/>
        </w:rPr>
        <w:t>土地利用管理是土地管理的核心，通过土地利用管理，提高土地利用的生态、经济、社会综合效益，也就实现了土地管理的总目标。土地利用管理是一种政府行为，是政府为保障社会整体利益和长远利益，为消除土地利用中的相互干扰与不利影响，协调好土地利用中的各种矛盾而对土地利用活动进行的干预。政府要管理好土地利用就必须有明确的目标，土地利用管理的一切活动都是为了达到这些目标而进行的。土地利用管理从总体上可划分为宏观管理和微观管理，既要结合社会经济发展和资源合理利用来研究具有战略意义的全局性土地利用管理，又要对局部地区土地利用实施监督。</w:t>
      </w:r>
      <w:r w:rsidRPr="00C94B4F">
        <w:rPr>
          <w:rFonts w:ascii="宋体" w:hAnsi="宋体" w:hint="eastAsia"/>
          <w:sz w:val="24"/>
        </w:rPr>
        <w:t>土地管理动态</w:t>
      </w:r>
      <w:r>
        <w:rPr>
          <w:rFonts w:ascii="宋体" w:hAnsi="宋体" w:hint="eastAsia"/>
          <w:sz w:val="24"/>
        </w:rPr>
        <w:t>是以了解我国土地科学新进展、土地管理新任务和土地管理教育为主要内容。</w:t>
      </w:r>
    </w:p>
    <w:p w:rsidR="00D46BFA" w:rsidRPr="00C94B4F" w:rsidRDefault="00D46BFA" w:rsidP="00F9104D">
      <w:pPr>
        <w:adjustRightInd w:val="0"/>
        <w:snapToGrid w:val="0"/>
        <w:spacing w:line="440" w:lineRule="exact"/>
        <w:ind w:firstLineChars="200" w:firstLine="480"/>
        <w:rPr>
          <w:rFonts w:ascii="宋体" w:hAnsi="宋体"/>
          <w:sz w:val="24"/>
        </w:rPr>
      </w:pPr>
      <w:r w:rsidRPr="00C94B4F">
        <w:rPr>
          <w:rFonts w:ascii="宋体" w:hAnsi="宋体" w:hint="eastAsia"/>
          <w:sz w:val="24"/>
        </w:rPr>
        <w:t>学习《土地利用管理》</w:t>
      </w:r>
      <w:r>
        <w:rPr>
          <w:rFonts w:ascii="宋体" w:hAnsi="宋体" w:hint="eastAsia"/>
          <w:sz w:val="24"/>
        </w:rPr>
        <w:t>，</w:t>
      </w:r>
      <w:r w:rsidRPr="00C94B4F">
        <w:rPr>
          <w:rFonts w:ascii="宋体" w:hAnsi="宋体" w:hint="eastAsia"/>
          <w:sz w:val="24"/>
        </w:rPr>
        <w:t>具体是让学生在学完《土地管理学》、《土地资源学》、《土地法学》、《土地经济学》、《土地行政</w:t>
      </w:r>
      <w:r>
        <w:rPr>
          <w:rFonts w:ascii="宋体" w:hAnsi="宋体" w:hint="eastAsia"/>
          <w:sz w:val="24"/>
        </w:rPr>
        <w:t>与政策</w:t>
      </w:r>
      <w:r w:rsidRPr="00C94B4F">
        <w:rPr>
          <w:rFonts w:ascii="宋体" w:hAnsi="宋体" w:hint="eastAsia"/>
          <w:sz w:val="24"/>
        </w:rPr>
        <w:t>管理学》等课程的基础上，系统学习土地利用管理的理论和方法</w:t>
      </w:r>
      <w:r w:rsidRPr="00C94B4F">
        <w:rPr>
          <w:rFonts w:ascii="宋体" w:hAnsi="宋体"/>
          <w:sz w:val="24"/>
        </w:rPr>
        <w:t>,</w:t>
      </w:r>
      <w:r w:rsidRPr="00C94B4F">
        <w:rPr>
          <w:rFonts w:ascii="宋体" w:hAnsi="宋体" w:hint="eastAsia"/>
          <w:sz w:val="24"/>
        </w:rPr>
        <w:t>并注重结合生产实践，对指导学生从事土地利用规划与计划管理、土地的征用与划拨、土地市场的运行与管理、土地开发复垦整理、各类土地的利用管理等专业工作奠定基础知识、基本程序和基本技能，</w:t>
      </w:r>
      <w:r>
        <w:rPr>
          <w:rFonts w:ascii="宋体" w:hAnsi="宋体" w:hint="eastAsia"/>
          <w:sz w:val="24"/>
        </w:rPr>
        <w:t>并了解</w:t>
      </w:r>
      <w:r w:rsidRPr="00C94B4F">
        <w:rPr>
          <w:rFonts w:ascii="宋体" w:hAnsi="宋体" w:hint="eastAsia"/>
          <w:sz w:val="24"/>
        </w:rPr>
        <w:t>土地管理动态</w:t>
      </w:r>
      <w:r>
        <w:rPr>
          <w:rFonts w:ascii="宋体" w:hAnsi="宋体" w:hint="eastAsia"/>
          <w:sz w:val="24"/>
        </w:rPr>
        <w:t>，即</w:t>
      </w:r>
      <w:r>
        <w:rPr>
          <w:rFonts w:ascii="宋体" w:hAnsi="宋体" w:hint="eastAsia"/>
          <w:sz w:val="24"/>
        </w:rPr>
        <w:lastRenderedPageBreak/>
        <w:t>了解我国土地科学新进展、土地管理新任务，</w:t>
      </w:r>
      <w:r w:rsidRPr="00C94B4F">
        <w:rPr>
          <w:rFonts w:ascii="宋体" w:hAnsi="宋体" w:hint="eastAsia"/>
          <w:sz w:val="24"/>
        </w:rPr>
        <w:t>为</w:t>
      </w:r>
      <w:r>
        <w:rPr>
          <w:rFonts w:ascii="宋体" w:hAnsi="宋体" w:hint="eastAsia"/>
          <w:sz w:val="24"/>
        </w:rPr>
        <w:t>毕业后</w:t>
      </w:r>
      <w:r w:rsidRPr="00C94B4F">
        <w:rPr>
          <w:rFonts w:ascii="宋体" w:hAnsi="宋体" w:hint="eastAsia"/>
          <w:sz w:val="24"/>
        </w:rPr>
        <w:t>承担有关项目及开展土地管理日常工作奠定基础。</w:t>
      </w:r>
    </w:p>
    <w:p w:rsidR="00D46BFA" w:rsidRPr="00B7242C" w:rsidRDefault="00D46BFA" w:rsidP="00F9104D">
      <w:pPr>
        <w:spacing w:line="440" w:lineRule="exact"/>
        <w:ind w:firstLineChars="200" w:firstLine="640"/>
        <w:rPr>
          <w:rFonts w:ascii="黑体" w:eastAsia="黑体"/>
          <w:sz w:val="32"/>
          <w:szCs w:val="32"/>
        </w:rPr>
      </w:pPr>
      <w:r w:rsidRPr="00B7242C">
        <w:rPr>
          <w:rFonts w:ascii="黑体" w:eastAsia="黑体" w:hint="eastAsia"/>
          <w:sz w:val="32"/>
          <w:szCs w:val="32"/>
        </w:rPr>
        <w:t>四.课程教学原则与教学方法</w:t>
      </w:r>
    </w:p>
    <w:p w:rsidR="00D46BFA" w:rsidRPr="00A263B1" w:rsidRDefault="00D46BFA" w:rsidP="00F9104D">
      <w:pPr>
        <w:adjustRightInd w:val="0"/>
        <w:snapToGrid w:val="0"/>
        <w:spacing w:line="440" w:lineRule="exact"/>
        <w:ind w:firstLineChars="200" w:firstLine="480"/>
        <w:rPr>
          <w:rFonts w:ascii="宋体" w:hAnsi="宋体"/>
          <w:sz w:val="24"/>
        </w:rPr>
      </w:pPr>
      <w:r w:rsidRPr="00A263B1">
        <w:rPr>
          <w:rFonts w:ascii="宋体" w:hAnsi="宋体" w:hint="eastAsia"/>
          <w:sz w:val="24"/>
        </w:rPr>
        <w:t>建议教师在讲授过程中，应重点讲清</w:t>
      </w:r>
      <w:r>
        <w:rPr>
          <w:rFonts w:ascii="宋体" w:hAnsi="宋体" w:hint="eastAsia"/>
          <w:sz w:val="24"/>
        </w:rPr>
        <w:t>土地利用管理</w:t>
      </w:r>
      <w:r w:rsidRPr="00A263B1">
        <w:rPr>
          <w:rFonts w:ascii="宋体" w:hAnsi="宋体" w:hint="eastAsia"/>
          <w:sz w:val="24"/>
        </w:rPr>
        <w:t>的理论和方法</w:t>
      </w:r>
      <w:r w:rsidRPr="00A263B1">
        <w:rPr>
          <w:rFonts w:ascii="宋体" w:hAnsi="宋体"/>
          <w:sz w:val="24"/>
        </w:rPr>
        <w:t>,</w:t>
      </w:r>
      <w:r w:rsidRPr="00A263B1">
        <w:rPr>
          <w:rFonts w:ascii="宋体" w:hAnsi="宋体" w:hint="eastAsia"/>
          <w:sz w:val="24"/>
        </w:rPr>
        <w:t>掌握土地利用</w:t>
      </w:r>
      <w:r>
        <w:rPr>
          <w:rFonts w:ascii="宋体" w:hAnsi="宋体" w:hint="eastAsia"/>
          <w:sz w:val="24"/>
        </w:rPr>
        <w:t>管理的内容、指导思想与目标、基本原理</w:t>
      </w:r>
      <w:r w:rsidRPr="00A263B1">
        <w:rPr>
          <w:rFonts w:ascii="宋体" w:hAnsi="宋体" w:hint="eastAsia"/>
          <w:sz w:val="24"/>
        </w:rPr>
        <w:t>、土地的</w:t>
      </w:r>
      <w:r>
        <w:rPr>
          <w:rFonts w:ascii="宋体" w:hAnsi="宋体" w:hint="eastAsia"/>
          <w:sz w:val="24"/>
        </w:rPr>
        <w:t>征收</w:t>
      </w:r>
      <w:r w:rsidRPr="00A263B1">
        <w:rPr>
          <w:rFonts w:ascii="宋体" w:hAnsi="宋体" w:hint="eastAsia"/>
          <w:sz w:val="24"/>
        </w:rPr>
        <w:t>与划拨、</w:t>
      </w:r>
      <w:r>
        <w:rPr>
          <w:rFonts w:ascii="宋体" w:hAnsi="宋体" w:hint="eastAsia"/>
          <w:sz w:val="24"/>
        </w:rPr>
        <w:t>城市土地的利用及其中国土地市场的运行与管理、</w:t>
      </w:r>
      <w:r w:rsidRPr="00A263B1">
        <w:rPr>
          <w:rFonts w:ascii="宋体" w:hAnsi="宋体" w:hint="eastAsia"/>
          <w:sz w:val="24"/>
        </w:rPr>
        <w:t>各类土地的利用管理等专业工作的内容、方法及各项工作间的相互关系。并理论联系实际，尽量创造条件参加生产实践，培养学生的工作能力。既注意适当反映</w:t>
      </w:r>
      <w:r>
        <w:rPr>
          <w:rFonts w:ascii="宋体" w:hAnsi="宋体" w:hint="eastAsia"/>
          <w:sz w:val="24"/>
        </w:rPr>
        <w:t>土地利用管理</w:t>
      </w:r>
      <w:r w:rsidRPr="00A263B1">
        <w:rPr>
          <w:rFonts w:ascii="宋体" w:hAnsi="宋体" w:hint="eastAsia"/>
          <w:sz w:val="24"/>
        </w:rPr>
        <w:t>近年来的新发展、新成就，掌握新的研究手段和方法。更要注意当前及今后教材改革中所涉及到的一些土地科学的基础问题，使教学内容具有</w:t>
      </w:r>
      <w:r w:rsidRPr="00A263B1">
        <w:rPr>
          <w:rFonts w:ascii="宋体" w:hAnsi="宋体"/>
          <w:sz w:val="24"/>
        </w:rPr>
        <w:t>—定的超前性</w:t>
      </w:r>
      <w:r w:rsidRPr="00A263B1">
        <w:rPr>
          <w:rFonts w:ascii="宋体" w:hAnsi="宋体" w:hint="eastAsia"/>
          <w:sz w:val="24"/>
        </w:rPr>
        <w:t>。</w:t>
      </w:r>
      <w:r w:rsidRPr="00A263B1">
        <w:rPr>
          <w:rFonts w:ascii="宋体" w:hAnsi="宋体"/>
          <w:sz w:val="24"/>
        </w:rPr>
        <w:t>在教学过程中，还应尽可能多地采用现代化教学手段，</w:t>
      </w:r>
      <w:r w:rsidRPr="00A263B1">
        <w:rPr>
          <w:rFonts w:ascii="宋体" w:hAnsi="宋体" w:hint="eastAsia"/>
          <w:sz w:val="24"/>
        </w:rPr>
        <w:t>多媒体</w:t>
      </w:r>
      <w:r w:rsidRPr="00A263B1">
        <w:rPr>
          <w:rFonts w:ascii="宋体" w:hAnsi="宋体"/>
          <w:sz w:val="24"/>
        </w:rPr>
        <w:t>等现代化教学辅助手段，使抽象的知识具体化，同时加强学生实践能力的培养。</w:t>
      </w:r>
    </w:p>
    <w:p w:rsidR="00D46BFA" w:rsidRDefault="00D46BFA" w:rsidP="00F9104D">
      <w:pPr>
        <w:spacing w:line="440" w:lineRule="exact"/>
        <w:ind w:firstLineChars="200" w:firstLine="640"/>
        <w:rPr>
          <w:rFonts w:ascii="黑体" w:eastAsia="黑体"/>
          <w:sz w:val="32"/>
          <w:szCs w:val="32"/>
        </w:rPr>
      </w:pPr>
      <w:r w:rsidRPr="00B7242C">
        <w:rPr>
          <w:rFonts w:ascii="黑体" w:eastAsia="黑体" w:hint="eastAsia"/>
          <w:sz w:val="32"/>
          <w:szCs w:val="32"/>
        </w:rPr>
        <w:t>五．课程总学时</w:t>
      </w:r>
    </w:p>
    <w:p w:rsidR="00D46BFA" w:rsidRPr="003F74F8" w:rsidRDefault="00D46BFA" w:rsidP="00F9104D">
      <w:pPr>
        <w:spacing w:line="440" w:lineRule="exact"/>
        <w:ind w:firstLineChars="200" w:firstLine="480"/>
        <w:rPr>
          <w:rFonts w:ascii="宋体" w:hAnsi="宋体"/>
          <w:sz w:val="24"/>
        </w:rPr>
      </w:pPr>
      <w:r w:rsidRPr="003F74F8">
        <w:rPr>
          <w:rFonts w:ascii="宋体" w:hAnsi="宋体" w:hint="eastAsia"/>
          <w:sz w:val="24"/>
        </w:rPr>
        <w:t>总学时为</w:t>
      </w:r>
      <w:r>
        <w:rPr>
          <w:rFonts w:ascii="宋体" w:hAnsi="宋体" w:hint="eastAsia"/>
          <w:sz w:val="24"/>
        </w:rPr>
        <w:t>40</w:t>
      </w:r>
      <w:r w:rsidRPr="003F74F8">
        <w:rPr>
          <w:rFonts w:ascii="宋体" w:hAnsi="宋体" w:hint="eastAsia"/>
          <w:sz w:val="24"/>
        </w:rPr>
        <w:t>课时，</w:t>
      </w:r>
      <w:r>
        <w:rPr>
          <w:rFonts w:ascii="宋体" w:hAnsi="宋体" w:hint="eastAsia"/>
          <w:sz w:val="24"/>
        </w:rPr>
        <w:t>主要为</w:t>
      </w:r>
      <w:r w:rsidRPr="003F74F8">
        <w:rPr>
          <w:rFonts w:ascii="宋体" w:hAnsi="宋体" w:hint="eastAsia"/>
          <w:sz w:val="24"/>
        </w:rPr>
        <w:t>课堂讲授</w:t>
      </w:r>
      <w:r>
        <w:rPr>
          <w:rFonts w:ascii="宋体" w:hAnsi="宋体" w:hint="eastAsia"/>
          <w:sz w:val="24"/>
        </w:rPr>
        <w:t>。</w:t>
      </w:r>
    </w:p>
    <w:p w:rsidR="00D46BFA" w:rsidRPr="00F93021" w:rsidRDefault="00D46BFA" w:rsidP="00F9104D">
      <w:pPr>
        <w:spacing w:line="440" w:lineRule="exact"/>
        <w:ind w:firstLineChars="200" w:firstLine="640"/>
        <w:rPr>
          <w:rFonts w:ascii="黑体" w:eastAsia="黑体"/>
          <w:sz w:val="32"/>
          <w:szCs w:val="32"/>
        </w:rPr>
      </w:pPr>
      <w:r w:rsidRPr="00F93021">
        <w:rPr>
          <w:rFonts w:ascii="黑体" w:eastAsia="黑体" w:hint="eastAsia"/>
          <w:sz w:val="32"/>
          <w:szCs w:val="32"/>
        </w:rPr>
        <w:t>六．课程教学内容要点及建议学时分配</w:t>
      </w:r>
    </w:p>
    <w:p w:rsidR="00D46BFA" w:rsidRPr="00092819" w:rsidRDefault="00D46BFA" w:rsidP="00F9104D">
      <w:pPr>
        <w:adjustRightInd w:val="0"/>
        <w:snapToGrid w:val="0"/>
        <w:spacing w:line="440" w:lineRule="exact"/>
        <w:ind w:firstLine="435"/>
        <w:rPr>
          <w:rFonts w:ascii="宋体" w:hAnsi="宋体"/>
          <w:sz w:val="24"/>
        </w:rPr>
      </w:pPr>
      <w:r>
        <w:rPr>
          <w:rFonts w:ascii="宋体" w:hAnsi="宋体" w:hint="eastAsia"/>
          <w:sz w:val="24"/>
        </w:rPr>
        <w:t>土地利用管理</w:t>
      </w:r>
      <w:r w:rsidRPr="00092819">
        <w:rPr>
          <w:rFonts w:ascii="宋体" w:hAnsi="宋体" w:hint="eastAsia"/>
          <w:sz w:val="24"/>
        </w:rPr>
        <w:t>讲授主要内容及重点为：</w:t>
      </w:r>
    </w:p>
    <w:p w:rsidR="00D46BFA" w:rsidRPr="00092819" w:rsidRDefault="00D46BFA" w:rsidP="00F9104D">
      <w:pPr>
        <w:adjustRightInd w:val="0"/>
        <w:snapToGrid w:val="0"/>
        <w:spacing w:line="440" w:lineRule="exact"/>
        <w:ind w:firstLineChars="200" w:firstLine="480"/>
        <w:rPr>
          <w:rFonts w:ascii="宋体" w:hAnsi="宋体"/>
          <w:sz w:val="24"/>
        </w:rPr>
      </w:pPr>
      <w:r w:rsidRPr="00092819">
        <w:rPr>
          <w:rFonts w:ascii="宋体" w:hAnsi="宋体" w:hint="eastAsia"/>
          <w:sz w:val="24"/>
        </w:rPr>
        <w:t>1. 使学生明确土地利用管理方面的基本概念。</w:t>
      </w:r>
    </w:p>
    <w:p w:rsidR="00D46BFA" w:rsidRPr="00092819" w:rsidRDefault="00D46BFA" w:rsidP="00F9104D">
      <w:pPr>
        <w:adjustRightInd w:val="0"/>
        <w:snapToGrid w:val="0"/>
        <w:spacing w:line="440" w:lineRule="exact"/>
        <w:ind w:firstLineChars="200" w:firstLine="480"/>
        <w:rPr>
          <w:rFonts w:ascii="宋体" w:hAnsi="宋体"/>
          <w:sz w:val="24"/>
        </w:rPr>
      </w:pPr>
      <w:r w:rsidRPr="00092819">
        <w:rPr>
          <w:rFonts w:ascii="宋体" w:hAnsi="宋体" w:hint="eastAsia"/>
          <w:sz w:val="24"/>
        </w:rPr>
        <w:t>2. 了解</w:t>
      </w:r>
      <w:r>
        <w:rPr>
          <w:rFonts w:ascii="宋体" w:hAnsi="宋体" w:hint="eastAsia"/>
          <w:sz w:val="24"/>
        </w:rPr>
        <w:t>我国土地科学与教育的新进展、土地管理新任务</w:t>
      </w:r>
      <w:r>
        <w:rPr>
          <w:rFonts w:ascii="宋体" w:hAnsi="宋体" w:hint="eastAsia"/>
          <w:snapToGrid w:val="0"/>
          <w:kern w:val="0"/>
          <w:sz w:val="24"/>
        </w:rPr>
        <w:t>。</w:t>
      </w:r>
      <w:r w:rsidRPr="00092819">
        <w:rPr>
          <w:rFonts w:ascii="宋体" w:hAnsi="宋体" w:hint="eastAsia"/>
          <w:sz w:val="24"/>
        </w:rPr>
        <w:t xml:space="preserve"> </w:t>
      </w:r>
    </w:p>
    <w:p w:rsidR="00D46BFA" w:rsidRPr="00092819" w:rsidRDefault="00D46BFA" w:rsidP="00F9104D">
      <w:pPr>
        <w:adjustRightInd w:val="0"/>
        <w:snapToGrid w:val="0"/>
        <w:spacing w:line="440" w:lineRule="exact"/>
        <w:ind w:firstLineChars="200" w:firstLine="480"/>
        <w:rPr>
          <w:rFonts w:ascii="宋体" w:hAnsi="宋体"/>
          <w:sz w:val="24"/>
        </w:rPr>
      </w:pPr>
      <w:r w:rsidRPr="00092819">
        <w:rPr>
          <w:rFonts w:ascii="宋体" w:hAnsi="宋体" w:hint="eastAsia"/>
          <w:sz w:val="24"/>
        </w:rPr>
        <w:t>3. 掌握</w:t>
      </w:r>
      <w:r w:rsidRPr="00092819">
        <w:rPr>
          <w:rFonts w:ascii="宋体" w:hAnsi="宋体" w:hint="eastAsia"/>
          <w:snapToGrid w:val="0"/>
          <w:kern w:val="0"/>
          <w:sz w:val="24"/>
        </w:rPr>
        <w:t>土地利用动态监测</w:t>
      </w:r>
      <w:r w:rsidRPr="00092819">
        <w:rPr>
          <w:rFonts w:ascii="宋体" w:hAnsi="宋体" w:hint="eastAsia"/>
          <w:sz w:val="24"/>
        </w:rPr>
        <w:t>的内容和方法。</w:t>
      </w:r>
    </w:p>
    <w:p w:rsidR="00D46BFA" w:rsidRPr="00092819" w:rsidRDefault="00D46BFA" w:rsidP="00F9104D">
      <w:pPr>
        <w:adjustRightInd w:val="0"/>
        <w:snapToGrid w:val="0"/>
        <w:spacing w:line="440" w:lineRule="exact"/>
        <w:rPr>
          <w:rFonts w:ascii="黑体" w:eastAsia="黑体" w:hAnsi="宋体"/>
          <w:sz w:val="32"/>
          <w:szCs w:val="32"/>
        </w:rPr>
      </w:pPr>
      <w:r w:rsidRPr="00092819">
        <w:rPr>
          <w:rFonts w:ascii="宋体" w:hAnsi="宋体" w:hint="eastAsia"/>
          <w:sz w:val="24"/>
        </w:rPr>
        <w:t xml:space="preserve">    </w:t>
      </w:r>
      <w:r>
        <w:rPr>
          <w:rFonts w:ascii="宋体" w:hAnsi="宋体" w:hint="eastAsia"/>
          <w:sz w:val="24"/>
        </w:rPr>
        <w:t>4</w:t>
      </w:r>
      <w:r w:rsidRPr="00092819">
        <w:rPr>
          <w:rFonts w:ascii="宋体" w:hAnsi="宋体" w:hint="eastAsia"/>
          <w:sz w:val="24"/>
        </w:rPr>
        <w:t>. 重点掌握</w:t>
      </w:r>
      <w:r w:rsidRPr="00092819">
        <w:rPr>
          <w:rFonts w:ascii="宋体" w:hAnsi="宋体" w:hint="eastAsia"/>
          <w:snapToGrid w:val="0"/>
          <w:kern w:val="0"/>
          <w:sz w:val="24"/>
        </w:rPr>
        <w:t>土地</w:t>
      </w:r>
      <w:r>
        <w:rPr>
          <w:rFonts w:ascii="宋体" w:hAnsi="宋体" w:hint="eastAsia"/>
          <w:snapToGrid w:val="0"/>
          <w:kern w:val="0"/>
          <w:sz w:val="24"/>
        </w:rPr>
        <w:t>征收</w:t>
      </w:r>
      <w:r w:rsidRPr="00092819">
        <w:rPr>
          <w:rFonts w:ascii="宋体" w:hAnsi="宋体" w:hint="eastAsia"/>
          <w:snapToGrid w:val="0"/>
          <w:kern w:val="0"/>
          <w:sz w:val="24"/>
        </w:rPr>
        <w:t>管理</w:t>
      </w:r>
      <w:r w:rsidRPr="00092819">
        <w:rPr>
          <w:rFonts w:ascii="宋体" w:hAnsi="宋体" w:hint="eastAsia"/>
          <w:sz w:val="24"/>
        </w:rPr>
        <w:t>、</w:t>
      </w:r>
      <w:r w:rsidRPr="00092819">
        <w:rPr>
          <w:rFonts w:ascii="宋体" w:hAnsi="宋体" w:hint="eastAsia"/>
          <w:snapToGrid w:val="0"/>
          <w:kern w:val="0"/>
          <w:sz w:val="24"/>
        </w:rPr>
        <w:t>国家建设用地划拨管理</w:t>
      </w:r>
      <w:r w:rsidRPr="00092819">
        <w:rPr>
          <w:rFonts w:ascii="宋体" w:hAnsi="宋体" w:hint="eastAsia"/>
          <w:sz w:val="24"/>
        </w:rPr>
        <w:t>、</w:t>
      </w:r>
      <w:r w:rsidRPr="00092819">
        <w:rPr>
          <w:rFonts w:ascii="宋体" w:hAnsi="宋体" w:hint="eastAsia"/>
          <w:snapToGrid w:val="0"/>
          <w:kern w:val="0"/>
          <w:sz w:val="24"/>
        </w:rPr>
        <w:t>城市土地</w:t>
      </w:r>
      <w:r>
        <w:rPr>
          <w:rFonts w:ascii="宋体" w:hAnsi="宋体" w:hint="eastAsia"/>
          <w:snapToGrid w:val="0"/>
          <w:kern w:val="0"/>
          <w:sz w:val="24"/>
        </w:rPr>
        <w:t>利用、</w:t>
      </w:r>
      <w:r w:rsidRPr="00092819">
        <w:rPr>
          <w:rFonts w:ascii="宋体" w:hAnsi="宋体" w:hint="eastAsia"/>
          <w:snapToGrid w:val="0"/>
          <w:kern w:val="0"/>
          <w:sz w:val="24"/>
        </w:rPr>
        <w:t>土地市场运行与管理</w:t>
      </w:r>
      <w:r w:rsidRPr="00092819">
        <w:rPr>
          <w:rFonts w:ascii="宋体" w:hAnsi="宋体" w:hint="eastAsia"/>
          <w:sz w:val="24"/>
        </w:rPr>
        <w:t>的内容和方法，并结合实例说明土地利用管理各项工作间的相互关系。</w:t>
      </w:r>
    </w:p>
    <w:p w:rsidR="00D46BFA" w:rsidRPr="002A7B7F" w:rsidRDefault="00D46BFA" w:rsidP="00F9104D">
      <w:pPr>
        <w:spacing w:line="440" w:lineRule="exact"/>
        <w:rPr>
          <w:rFonts w:ascii="黑体" w:eastAsia="黑体"/>
          <w:sz w:val="30"/>
          <w:szCs w:val="30"/>
        </w:rPr>
      </w:pPr>
      <w:r w:rsidRPr="005C1171">
        <w:rPr>
          <w:rFonts w:hint="eastAsia"/>
        </w:rPr>
        <w:t xml:space="preserve"> </w:t>
      </w:r>
      <w:r w:rsidRPr="002A7B7F">
        <w:rPr>
          <w:rFonts w:ascii="黑体" w:eastAsia="黑体" w:hint="eastAsia"/>
          <w:sz w:val="30"/>
          <w:szCs w:val="30"/>
        </w:rPr>
        <w:t xml:space="preserve"> (一) 各章节的学时分配</w:t>
      </w:r>
    </w:p>
    <w:p w:rsidR="00D46BFA" w:rsidRPr="002A7B7F" w:rsidRDefault="00D46BFA" w:rsidP="00F9104D">
      <w:pPr>
        <w:spacing w:line="440" w:lineRule="exact"/>
        <w:ind w:firstLineChars="1470" w:firstLine="3099"/>
        <w:rPr>
          <w:rFonts w:ascii="宋体" w:hAnsi="宋体"/>
          <w:b/>
          <w:bCs/>
          <w:szCs w:val="21"/>
        </w:rPr>
      </w:pPr>
      <w:r w:rsidRPr="002A7B7F">
        <w:rPr>
          <w:rFonts w:ascii="宋体" w:hAnsi="宋体" w:hint="eastAsia"/>
          <w:b/>
          <w:bCs/>
          <w:szCs w:val="21"/>
        </w:rPr>
        <w:t xml:space="preserve">表1 </w:t>
      </w:r>
      <w:r w:rsidR="002A7B7F">
        <w:rPr>
          <w:rFonts w:ascii="宋体" w:hAnsi="宋体" w:hint="eastAsia"/>
          <w:b/>
          <w:bCs/>
          <w:szCs w:val="21"/>
        </w:rPr>
        <w:t xml:space="preserve">    </w:t>
      </w:r>
      <w:r w:rsidRPr="002A7B7F">
        <w:rPr>
          <w:rFonts w:ascii="宋体" w:hAnsi="宋体" w:hint="eastAsia"/>
          <w:b/>
          <w:bCs/>
          <w:szCs w:val="21"/>
        </w:rPr>
        <w:t xml:space="preserve"> 各章节的学时分配</w:t>
      </w:r>
    </w:p>
    <w:tbl>
      <w:tblPr>
        <w:tblW w:w="4475"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00"/>
        <w:gridCol w:w="1149"/>
        <w:gridCol w:w="919"/>
        <w:gridCol w:w="691"/>
      </w:tblGrid>
      <w:tr w:rsidR="00D46BFA" w:rsidRPr="005C1171" w:rsidTr="003E6B75">
        <w:trPr>
          <w:cantSplit/>
          <w:trHeight w:val="222"/>
          <w:tblHeader/>
        </w:trPr>
        <w:tc>
          <w:tcPr>
            <w:tcW w:w="3288" w:type="pct"/>
            <w:vMerge w:val="restart"/>
            <w:vAlign w:val="center"/>
          </w:tcPr>
          <w:p w:rsidR="00D46BFA" w:rsidRPr="005C1171" w:rsidRDefault="00D46BFA" w:rsidP="00F9104D">
            <w:pPr>
              <w:adjustRightInd w:val="0"/>
              <w:snapToGrid w:val="0"/>
              <w:spacing w:line="440" w:lineRule="exact"/>
              <w:rPr>
                <w:rFonts w:ascii="宋体" w:hAnsi="宋体"/>
                <w:b/>
                <w:bCs/>
                <w:snapToGrid w:val="0"/>
                <w:kern w:val="0"/>
                <w:szCs w:val="21"/>
              </w:rPr>
            </w:pPr>
            <w:r w:rsidRPr="005C1171">
              <w:rPr>
                <w:rFonts w:ascii="宋体" w:hAnsi="宋体" w:hint="eastAsia"/>
                <w:b/>
                <w:bCs/>
                <w:snapToGrid w:val="0"/>
                <w:kern w:val="0"/>
                <w:szCs w:val="21"/>
              </w:rPr>
              <w:t>教</w:t>
            </w:r>
            <w:r w:rsidRPr="005C1171">
              <w:rPr>
                <w:rFonts w:ascii="宋体" w:hAnsi="宋体"/>
                <w:b/>
                <w:bCs/>
                <w:snapToGrid w:val="0"/>
                <w:kern w:val="0"/>
                <w:szCs w:val="21"/>
              </w:rPr>
              <w:t xml:space="preserve">  </w:t>
            </w:r>
            <w:r w:rsidRPr="005C1171">
              <w:rPr>
                <w:rFonts w:ascii="宋体" w:hAnsi="宋体" w:hint="eastAsia"/>
                <w:b/>
                <w:bCs/>
                <w:snapToGrid w:val="0"/>
                <w:kern w:val="0"/>
                <w:szCs w:val="21"/>
              </w:rPr>
              <w:t>学</w:t>
            </w:r>
            <w:r w:rsidRPr="005C1171">
              <w:rPr>
                <w:rFonts w:ascii="宋体" w:hAnsi="宋体"/>
                <w:b/>
                <w:bCs/>
                <w:snapToGrid w:val="0"/>
                <w:kern w:val="0"/>
                <w:szCs w:val="21"/>
              </w:rPr>
              <w:t xml:space="preserve">  </w:t>
            </w:r>
            <w:r w:rsidRPr="005C1171">
              <w:rPr>
                <w:rFonts w:ascii="宋体" w:hAnsi="宋体" w:hint="eastAsia"/>
                <w:b/>
                <w:bCs/>
                <w:snapToGrid w:val="0"/>
                <w:kern w:val="0"/>
                <w:szCs w:val="21"/>
              </w:rPr>
              <w:t>内</w:t>
            </w:r>
            <w:r w:rsidRPr="005C1171">
              <w:rPr>
                <w:rFonts w:ascii="宋体" w:hAnsi="宋体"/>
                <w:b/>
                <w:bCs/>
                <w:snapToGrid w:val="0"/>
                <w:kern w:val="0"/>
                <w:szCs w:val="21"/>
              </w:rPr>
              <w:t xml:space="preserve">  </w:t>
            </w:r>
            <w:r w:rsidRPr="005C1171">
              <w:rPr>
                <w:rFonts w:ascii="宋体" w:hAnsi="宋体" w:hint="eastAsia"/>
                <w:b/>
                <w:bCs/>
                <w:snapToGrid w:val="0"/>
                <w:kern w:val="0"/>
                <w:szCs w:val="21"/>
              </w:rPr>
              <w:t>容</w:t>
            </w:r>
          </w:p>
        </w:tc>
        <w:tc>
          <w:tcPr>
            <w:tcW w:w="1283" w:type="pct"/>
            <w:gridSpan w:val="2"/>
            <w:vAlign w:val="center"/>
          </w:tcPr>
          <w:p w:rsidR="00D46BFA" w:rsidRPr="005C1171" w:rsidRDefault="00D46BFA" w:rsidP="00F9104D">
            <w:pPr>
              <w:adjustRightInd w:val="0"/>
              <w:snapToGrid w:val="0"/>
              <w:spacing w:line="440" w:lineRule="exact"/>
              <w:rPr>
                <w:rFonts w:ascii="宋体" w:hAnsi="宋体"/>
                <w:b/>
                <w:bCs/>
                <w:snapToGrid w:val="0"/>
                <w:kern w:val="0"/>
                <w:szCs w:val="21"/>
              </w:rPr>
            </w:pPr>
            <w:r w:rsidRPr="005C1171">
              <w:rPr>
                <w:rFonts w:ascii="宋体" w:hAnsi="宋体" w:hint="eastAsia"/>
                <w:b/>
                <w:bCs/>
                <w:snapToGrid w:val="0"/>
                <w:kern w:val="0"/>
                <w:szCs w:val="21"/>
              </w:rPr>
              <w:t>教</w:t>
            </w:r>
            <w:r w:rsidRPr="005C1171">
              <w:rPr>
                <w:rFonts w:ascii="宋体" w:hAnsi="宋体"/>
                <w:b/>
                <w:bCs/>
                <w:snapToGrid w:val="0"/>
                <w:kern w:val="0"/>
                <w:szCs w:val="21"/>
              </w:rPr>
              <w:t xml:space="preserve"> </w:t>
            </w:r>
            <w:r w:rsidRPr="005C1171">
              <w:rPr>
                <w:rFonts w:ascii="宋体" w:hAnsi="宋体" w:hint="eastAsia"/>
                <w:b/>
                <w:bCs/>
                <w:snapToGrid w:val="0"/>
                <w:kern w:val="0"/>
                <w:szCs w:val="21"/>
              </w:rPr>
              <w:t>学</w:t>
            </w:r>
            <w:r w:rsidRPr="005C1171">
              <w:rPr>
                <w:rFonts w:ascii="宋体" w:hAnsi="宋体"/>
                <w:b/>
                <w:bCs/>
                <w:snapToGrid w:val="0"/>
                <w:kern w:val="0"/>
                <w:szCs w:val="21"/>
              </w:rPr>
              <w:t xml:space="preserve"> </w:t>
            </w:r>
            <w:r w:rsidRPr="005C1171">
              <w:rPr>
                <w:rFonts w:ascii="宋体" w:hAnsi="宋体" w:hint="eastAsia"/>
                <w:b/>
                <w:bCs/>
                <w:snapToGrid w:val="0"/>
                <w:kern w:val="0"/>
                <w:szCs w:val="21"/>
              </w:rPr>
              <w:t>时</w:t>
            </w:r>
            <w:r w:rsidRPr="005C1171">
              <w:rPr>
                <w:rFonts w:ascii="宋体" w:hAnsi="宋体"/>
                <w:b/>
                <w:bCs/>
                <w:snapToGrid w:val="0"/>
                <w:kern w:val="0"/>
                <w:szCs w:val="21"/>
              </w:rPr>
              <w:t xml:space="preserve"> </w:t>
            </w:r>
            <w:r w:rsidRPr="005C1171">
              <w:rPr>
                <w:rFonts w:ascii="宋体" w:hAnsi="宋体" w:hint="eastAsia"/>
                <w:b/>
                <w:bCs/>
                <w:snapToGrid w:val="0"/>
                <w:kern w:val="0"/>
                <w:szCs w:val="21"/>
              </w:rPr>
              <w:t>数</w:t>
            </w:r>
          </w:p>
        </w:tc>
        <w:tc>
          <w:tcPr>
            <w:tcW w:w="429" w:type="pct"/>
            <w:vMerge w:val="restart"/>
            <w:vAlign w:val="center"/>
          </w:tcPr>
          <w:p w:rsidR="00D46BFA" w:rsidRPr="005C1171" w:rsidRDefault="00D46BFA" w:rsidP="00F9104D">
            <w:pPr>
              <w:adjustRightInd w:val="0"/>
              <w:snapToGrid w:val="0"/>
              <w:spacing w:line="440" w:lineRule="exact"/>
              <w:rPr>
                <w:rFonts w:ascii="宋体" w:hAnsi="宋体"/>
                <w:b/>
                <w:bCs/>
                <w:snapToGrid w:val="0"/>
                <w:kern w:val="0"/>
                <w:szCs w:val="21"/>
              </w:rPr>
            </w:pPr>
            <w:r w:rsidRPr="005C1171">
              <w:rPr>
                <w:rFonts w:ascii="宋体" w:hAnsi="宋体" w:hint="eastAsia"/>
                <w:b/>
                <w:bCs/>
                <w:snapToGrid w:val="0"/>
                <w:kern w:val="0"/>
                <w:szCs w:val="21"/>
              </w:rPr>
              <w:t>合</w:t>
            </w:r>
            <w:r w:rsidRPr="005C1171">
              <w:rPr>
                <w:rFonts w:ascii="宋体" w:hAnsi="宋体"/>
                <w:b/>
                <w:bCs/>
                <w:snapToGrid w:val="0"/>
                <w:kern w:val="0"/>
                <w:szCs w:val="21"/>
              </w:rPr>
              <w:t xml:space="preserve"> </w:t>
            </w:r>
            <w:r w:rsidRPr="005C1171">
              <w:rPr>
                <w:rFonts w:ascii="宋体" w:hAnsi="宋体" w:hint="eastAsia"/>
                <w:b/>
                <w:bCs/>
                <w:snapToGrid w:val="0"/>
                <w:kern w:val="0"/>
                <w:szCs w:val="21"/>
              </w:rPr>
              <w:t>计</w:t>
            </w:r>
          </w:p>
        </w:tc>
      </w:tr>
      <w:tr w:rsidR="00D46BFA" w:rsidRPr="005C1171" w:rsidTr="003E6B75">
        <w:trPr>
          <w:cantSplit/>
          <w:trHeight w:val="204"/>
          <w:tblHeader/>
        </w:trPr>
        <w:tc>
          <w:tcPr>
            <w:tcW w:w="3288" w:type="pct"/>
            <w:vMerge/>
            <w:vAlign w:val="center"/>
          </w:tcPr>
          <w:p w:rsidR="00D46BFA" w:rsidRPr="005C1171" w:rsidRDefault="00D46BFA" w:rsidP="00F9104D">
            <w:pPr>
              <w:adjustRightInd w:val="0"/>
              <w:snapToGrid w:val="0"/>
              <w:spacing w:line="440" w:lineRule="exact"/>
              <w:rPr>
                <w:rFonts w:ascii="宋体" w:hAnsi="宋体"/>
                <w:b/>
                <w:bCs/>
                <w:snapToGrid w:val="0"/>
                <w:kern w:val="0"/>
                <w:szCs w:val="21"/>
              </w:rPr>
            </w:pPr>
          </w:p>
        </w:tc>
        <w:tc>
          <w:tcPr>
            <w:tcW w:w="713" w:type="pct"/>
            <w:vAlign w:val="center"/>
          </w:tcPr>
          <w:p w:rsidR="00D46BFA" w:rsidRPr="005C1171" w:rsidRDefault="00D46BFA" w:rsidP="00F9104D">
            <w:pPr>
              <w:adjustRightInd w:val="0"/>
              <w:snapToGrid w:val="0"/>
              <w:spacing w:line="440" w:lineRule="exact"/>
              <w:rPr>
                <w:rFonts w:ascii="宋体" w:hAnsi="宋体"/>
                <w:b/>
                <w:bCs/>
                <w:snapToGrid w:val="0"/>
                <w:kern w:val="0"/>
                <w:szCs w:val="21"/>
              </w:rPr>
            </w:pPr>
            <w:r w:rsidRPr="005C1171">
              <w:rPr>
                <w:rFonts w:ascii="宋体" w:hAnsi="宋体" w:hint="eastAsia"/>
                <w:b/>
                <w:bCs/>
                <w:snapToGrid w:val="0"/>
                <w:kern w:val="0"/>
                <w:szCs w:val="21"/>
              </w:rPr>
              <w:t>讲课</w:t>
            </w:r>
          </w:p>
        </w:tc>
        <w:tc>
          <w:tcPr>
            <w:tcW w:w="570" w:type="pct"/>
            <w:vAlign w:val="center"/>
          </w:tcPr>
          <w:p w:rsidR="00D46BFA" w:rsidRPr="005C1171" w:rsidRDefault="00D46BFA" w:rsidP="00F9104D">
            <w:pPr>
              <w:adjustRightInd w:val="0"/>
              <w:snapToGrid w:val="0"/>
              <w:spacing w:line="440" w:lineRule="exact"/>
              <w:rPr>
                <w:rFonts w:ascii="宋体" w:hAnsi="宋体"/>
                <w:b/>
                <w:bCs/>
                <w:snapToGrid w:val="0"/>
                <w:kern w:val="0"/>
                <w:szCs w:val="21"/>
              </w:rPr>
            </w:pPr>
            <w:r w:rsidRPr="005C1171">
              <w:rPr>
                <w:rFonts w:ascii="宋体" w:hAnsi="宋体" w:hint="eastAsia"/>
                <w:b/>
                <w:bCs/>
                <w:snapToGrid w:val="0"/>
                <w:kern w:val="0"/>
                <w:szCs w:val="21"/>
              </w:rPr>
              <w:t>作业</w:t>
            </w:r>
          </w:p>
        </w:tc>
        <w:tc>
          <w:tcPr>
            <w:tcW w:w="429" w:type="pct"/>
            <w:vMerge/>
            <w:vAlign w:val="center"/>
          </w:tcPr>
          <w:p w:rsidR="00D46BFA" w:rsidRPr="005C1171" w:rsidRDefault="00D46BFA" w:rsidP="00F9104D">
            <w:pPr>
              <w:adjustRightInd w:val="0"/>
              <w:snapToGrid w:val="0"/>
              <w:spacing w:line="440" w:lineRule="exact"/>
              <w:rPr>
                <w:rFonts w:ascii="宋体" w:hAnsi="宋体"/>
                <w:snapToGrid w:val="0"/>
                <w:kern w:val="0"/>
                <w:szCs w:val="21"/>
              </w:rPr>
            </w:pPr>
          </w:p>
        </w:tc>
      </w:tr>
      <w:tr w:rsidR="00D46BFA" w:rsidRPr="005C1171" w:rsidTr="003E6B75">
        <w:trPr>
          <w:trHeight w:val="284"/>
        </w:trPr>
        <w:tc>
          <w:tcPr>
            <w:tcW w:w="3288" w:type="pct"/>
            <w:vAlign w:val="center"/>
          </w:tcPr>
          <w:p w:rsidR="00D46BFA" w:rsidRPr="005C1171" w:rsidRDefault="00D46BFA" w:rsidP="00F9104D">
            <w:pPr>
              <w:adjustRightInd w:val="0"/>
              <w:snapToGrid w:val="0"/>
              <w:spacing w:line="440" w:lineRule="exact"/>
              <w:rPr>
                <w:rFonts w:ascii="宋体" w:hAnsi="宋体"/>
                <w:b/>
                <w:bCs/>
                <w:snapToGrid w:val="0"/>
                <w:kern w:val="0"/>
                <w:szCs w:val="21"/>
              </w:rPr>
            </w:pPr>
            <w:r w:rsidRPr="005C1171">
              <w:rPr>
                <w:rFonts w:hint="eastAsia"/>
                <w:b/>
                <w:bCs/>
                <w:snapToGrid w:val="0"/>
                <w:kern w:val="0"/>
                <w:szCs w:val="21"/>
              </w:rPr>
              <w:t>第一章</w:t>
            </w:r>
            <w:r w:rsidRPr="005C1171">
              <w:rPr>
                <w:b/>
                <w:bCs/>
                <w:snapToGrid w:val="0"/>
                <w:kern w:val="0"/>
                <w:szCs w:val="21"/>
              </w:rPr>
              <w:t xml:space="preserve">  </w:t>
            </w:r>
            <w:r w:rsidRPr="005C1171">
              <w:rPr>
                <w:rFonts w:hint="eastAsia"/>
                <w:b/>
                <w:bCs/>
                <w:snapToGrid w:val="0"/>
                <w:kern w:val="0"/>
                <w:szCs w:val="21"/>
              </w:rPr>
              <w:t>绪论</w:t>
            </w:r>
          </w:p>
        </w:tc>
        <w:tc>
          <w:tcPr>
            <w:tcW w:w="713" w:type="pct"/>
            <w:vAlign w:val="center"/>
          </w:tcPr>
          <w:p w:rsidR="00D46BFA" w:rsidRPr="005C1171" w:rsidRDefault="00D46BFA" w:rsidP="00F9104D">
            <w:pPr>
              <w:adjustRightInd w:val="0"/>
              <w:snapToGrid w:val="0"/>
              <w:spacing w:line="440" w:lineRule="exact"/>
              <w:jc w:val="center"/>
              <w:rPr>
                <w:rFonts w:ascii="宋体" w:hAnsi="宋体"/>
                <w:b/>
                <w:snapToGrid w:val="0"/>
                <w:kern w:val="0"/>
                <w:szCs w:val="21"/>
              </w:rPr>
            </w:pPr>
            <w:r>
              <w:rPr>
                <w:rFonts w:ascii="宋体" w:hAnsi="宋体" w:hint="eastAsia"/>
                <w:b/>
                <w:snapToGrid w:val="0"/>
                <w:kern w:val="0"/>
                <w:szCs w:val="21"/>
              </w:rPr>
              <w:t>4</w:t>
            </w:r>
          </w:p>
        </w:tc>
        <w:tc>
          <w:tcPr>
            <w:tcW w:w="570" w:type="pct"/>
            <w:vAlign w:val="center"/>
          </w:tcPr>
          <w:p w:rsidR="00D46BFA" w:rsidRPr="005C1171" w:rsidRDefault="00D46BFA" w:rsidP="00F9104D">
            <w:pPr>
              <w:adjustRightInd w:val="0"/>
              <w:snapToGrid w:val="0"/>
              <w:spacing w:line="440" w:lineRule="exact"/>
              <w:jc w:val="center"/>
              <w:rPr>
                <w:rFonts w:ascii="宋体" w:hAnsi="宋体"/>
                <w:b/>
                <w:snapToGrid w:val="0"/>
                <w:kern w:val="0"/>
                <w:szCs w:val="21"/>
              </w:rPr>
            </w:pPr>
          </w:p>
        </w:tc>
        <w:tc>
          <w:tcPr>
            <w:tcW w:w="429" w:type="pct"/>
            <w:vAlign w:val="center"/>
          </w:tcPr>
          <w:p w:rsidR="00D46BFA" w:rsidRPr="005C1171" w:rsidRDefault="00D46BFA" w:rsidP="00F9104D">
            <w:pPr>
              <w:adjustRightInd w:val="0"/>
              <w:snapToGrid w:val="0"/>
              <w:spacing w:line="440" w:lineRule="exact"/>
              <w:jc w:val="center"/>
              <w:rPr>
                <w:rFonts w:ascii="宋体" w:hAnsi="宋体"/>
                <w:b/>
                <w:snapToGrid w:val="0"/>
                <w:kern w:val="0"/>
                <w:szCs w:val="21"/>
              </w:rPr>
            </w:pPr>
            <w:r>
              <w:rPr>
                <w:rFonts w:ascii="宋体" w:hAnsi="宋体" w:hint="eastAsia"/>
                <w:b/>
                <w:snapToGrid w:val="0"/>
                <w:kern w:val="0"/>
                <w:szCs w:val="21"/>
              </w:rPr>
              <w:t>4</w:t>
            </w:r>
          </w:p>
        </w:tc>
      </w:tr>
      <w:tr w:rsidR="00D46BFA" w:rsidRPr="005C1171" w:rsidTr="003E6B75">
        <w:trPr>
          <w:trHeight w:val="284"/>
        </w:trPr>
        <w:tc>
          <w:tcPr>
            <w:tcW w:w="3288" w:type="pct"/>
            <w:vAlign w:val="center"/>
          </w:tcPr>
          <w:p w:rsidR="00D46BFA" w:rsidRPr="005C1171" w:rsidRDefault="00D46BFA" w:rsidP="00F9104D">
            <w:pPr>
              <w:adjustRightInd w:val="0"/>
              <w:snapToGrid w:val="0"/>
              <w:spacing w:line="440" w:lineRule="exact"/>
              <w:rPr>
                <w:snapToGrid w:val="0"/>
                <w:kern w:val="0"/>
                <w:szCs w:val="21"/>
              </w:rPr>
            </w:pPr>
            <w:r w:rsidRPr="005C1171">
              <w:rPr>
                <w:rFonts w:hint="eastAsia"/>
                <w:snapToGrid w:val="0"/>
                <w:kern w:val="0"/>
                <w:szCs w:val="21"/>
              </w:rPr>
              <w:t>第一节</w:t>
            </w:r>
            <w:r w:rsidRPr="005C1171">
              <w:rPr>
                <w:rFonts w:hint="eastAsia"/>
                <w:snapToGrid w:val="0"/>
                <w:kern w:val="0"/>
                <w:szCs w:val="21"/>
              </w:rPr>
              <w:t xml:space="preserve">  </w:t>
            </w:r>
            <w:r>
              <w:rPr>
                <w:rFonts w:ascii="宋体" w:hAnsi="宋体" w:hint="eastAsia"/>
                <w:bCs/>
                <w:snapToGrid w:val="0"/>
                <w:kern w:val="0"/>
                <w:szCs w:val="21"/>
              </w:rPr>
              <w:t>土地利用概述</w:t>
            </w:r>
          </w:p>
        </w:tc>
        <w:tc>
          <w:tcPr>
            <w:tcW w:w="713" w:type="pct"/>
            <w:vAlign w:val="center"/>
          </w:tcPr>
          <w:p w:rsidR="00D46BFA" w:rsidRPr="005C1171" w:rsidRDefault="00D46BFA" w:rsidP="00F9104D">
            <w:pPr>
              <w:adjustRightInd w:val="0"/>
              <w:snapToGrid w:val="0"/>
              <w:spacing w:line="440" w:lineRule="exact"/>
              <w:jc w:val="center"/>
              <w:rPr>
                <w:rFonts w:ascii="宋体" w:hAnsi="宋体"/>
                <w:snapToGrid w:val="0"/>
                <w:kern w:val="0"/>
                <w:szCs w:val="21"/>
              </w:rPr>
            </w:pPr>
            <w:r>
              <w:rPr>
                <w:rFonts w:ascii="宋体" w:hAnsi="宋体" w:hint="eastAsia"/>
                <w:snapToGrid w:val="0"/>
                <w:kern w:val="0"/>
                <w:szCs w:val="21"/>
              </w:rPr>
              <w:t>1</w:t>
            </w:r>
          </w:p>
        </w:tc>
        <w:tc>
          <w:tcPr>
            <w:tcW w:w="570" w:type="pct"/>
            <w:vAlign w:val="center"/>
          </w:tcPr>
          <w:p w:rsidR="00D46BFA" w:rsidRPr="005C1171" w:rsidRDefault="00D46BFA" w:rsidP="00F9104D">
            <w:pPr>
              <w:adjustRightInd w:val="0"/>
              <w:snapToGrid w:val="0"/>
              <w:spacing w:line="440" w:lineRule="exact"/>
              <w:jc w:val="center"/>
              <w:rPr>
                <w:rFonts w:ascii="宋体" w:hAnsi="宋体"/>
                <w:snapToGrid w:val="0"/>
                <w:kern w:val="0"/>
                <w:szCs w:val="21"/>
              </w:rPr>
            </w:pPr>
          </w:p>
        </w:tc>
        <w:tc>
          <w:tcPr>
            <w:tcW w:w="429" w:type="pct"/>
            <w:vAlign w:val="center"/>
          </w:tcPr>
          <w:p w:rsidR="00D46BFA" w:rsidRPr="005C1171" w:rsidRDefault="00D46BFA" w:rsidP="00F9104D">
            <w:pPr>
              <w:adjustRightInd w:val="0"/>
              <w:snapToGrid w:val="0"/>
              <w:spacing w:line="440" w:lineRule="exact"/>
              <w:jc w:val="center"/>
              <w:rPr>
                <w:rFonts w:ascii="宋体" w:hAnsi="宋体"/>
                <w:snapToGrid w:val="0"/>
                <w:kern w:val="0"/>
                <w:szCs w:val="21"/>
              </w:rPr>
            </w:pPr>
            <w:r>
              <w:rPr>
                <w:rFonts w:ascii="宋体" w:hAnsi="宋体" w:hint="eastAsia"/>
                <w:snapToGrid w:val="0"/>
                <w:kern w:val="0"/>
                <w:szCs w:val="21"/>
              </w:rPr>
              <w:t>1</w:t>
            </w:r>
          </w:p>
        </w:tc>
      </w:tr>
      <w:tr w:rsidR="00D46BFA" w:rsidRPr="005C1171" w:rsidTr="003E6B75">
        <w:trPr>
          <w:trHeight w:val="284"/>
        </w:trPr>
        <w:tc>
          <w:tcPr>
            <w:tcW w:w="3288" w:type="pct"/>
            <w:vAlign w:val="center"/>
          </w:tcPr>
          <w:p w:rsidR="00D46BFA" w:rsidRPr="005C1171" w:rsidRDefault="00D46BFA" w:rsidP="00F9104D">
            <w:pPr>
              <w:adjustRightInd w:val="0"/>
              <w:snapToGrid w:val="0"/>
              <w:spacing w:line="440" w:lineRule="exact"/>
              <w:rPr>
                <w:snapToGrid w:val="0"/>
                <w:kern w:val="0"/>
                <w:szCs w:val="21"/>
              </w:rPr>
            </w:pPr>
            <w:r w:rsidRPr="005C1171">
              <w:rPr>
                <w:rFonts w:hint="eastAsia"/>
                <w:snapToGrid w:val="0"/>
                <w:kern w:val="0"/>
                <w:szCs w:val="21"/>
              </w:rPr>
              <w:t>第二节</w:t>
            </w:r>
            <w:r w:rsidRPr="005C1171">
              <w:rPr>
                <w:rFonts w:hint="eastAsia"/>
                <w:snapToGrid w:val="0"/>
                <w:kern w:val="0"/>
                <w:szCs w:val="21"/>
              </w:rPr>
              <w:t xml:space="preserve">  </w:t>
            </w:r>
            <w:r w:rsidRPr="00731DC2">
              <w:rPr>
                <w:rFonts w:ascii="宋体" w:hAnsi="宋体" w:hint="eastAsia"/>
                <w:bCs/>
                <w:snapToGrid w:val="0"/>
                <w:kern w:val="0"/>
                <w:szCs w:val="21"/>
              </w:rPr>
              <w:t>土地利用管理</w:t>
            </w:r>
            <w:r>
              <w:rPr>
                <w:rFonts w:ascii="宋体" w:hAnsi="宋体" w:hint="eastAsia"/>
                <w:bCs/>
                <w:snapToGrid w:val="0"/>
                <w:kern w:val="0"/>
                <w:szCs w:val="21"/>
              </w:rPr>
              <w:t>概述</w:t>
            </w:r>
          </w:p>
        </w:tc>
        <w:tc>
          <w:tcPr>
            <w:tcW w:w="713" w:type="pct"/>
            <w:vAlign w:val="center"/>
          </w:tcPr>
          <w:p w:rsidR="00D46BFA" w:rsidRPr="005C1171" w:rsidRDefault="00D46BFA" w:rsidP="00F9104D">
            <w:pPr>
              <w:adjustRightInd w:val="0"/>
              <w:snapToGrid w:val="0"/>
              <w:spacing w:line="440" w:lineRule="exact"/>
              <w:jc w:val="center"/>
              <w:rPr>
                <w:rFonts w:ascii="宋体" w:hAnsi="宋体"/>
                <w:snapToGrid w:val="0"/>
                <w:kern w:val="0"/>
                <w:szCs w:val="21"/>
              </w:rPr>
            </w:pPr>
            <w:r>
              <w:rPr>
                <w:rFonts w:ascii="宋体" w:hAnsi="宋体" w:hint="eastAsia"/>
                <w:snapToGrid w:val="0"/>
                <w:kern w:val="0"/>
                <w:szCs w:val="21"/>
              </w:rPr>
              <w:t>1</w:t>
            </w:r>
          </w:p>
        </w:tc>
        <w:tc>
          <w:tcPr>
            <w:tcW w:w="570" w:type="pct"/>
            <w:vAlign w:val="center"/>
          </w:tcPr>
          <w:p w:rsidR="00D46BFA" w:rsidRPr="005C1171" w:rsidRDefault="00D46BFA" w:rsidP="00F9104D">
            <w:pPr>
              <w:adjustRightInd w:val="0"/>
              <w:snapToGrid w:val="0"/>
              <w:spacing w:line="440" w:lineRule="exact"/>
              <w:jc w:val="center"/>
              <w:rPr>
                <w:rFonts w:ascii="宋体" w:hAnsi="宋体"/>
                <w:snapToGrid w:val="0"/>
                <w:kern w:val="0"/>
                <w:szCs w:val="21"/>
              </w:rPr>
            </w:pPr>
          </w:p>
        </w:tc>
        <w:tc>
          <w:tcPr>
            <w:tcW w:w="429" w:type="pct"/>
            <w:vAlign w:val="center"/>
          </w:tcPr>
          <w:p w:rsidR="00D46BFA" w:rsidRPr="005C1171" w:rsidRDefault="00D46BFA" w:rsidP="00F9104D">
            <w:pPr>
              <w:adjustRightInd w:val="0"/>
              <w:snapToGrid w:val="0"/>
              <w:spacing w:line="440" w:lineRule="exact"/>
              <w:jc w:val="center"/>
              <w:rPr>
                <w:rFonts w:ascii="宋体" w:hAnsi="宋体"/>
                <w:snapToGrid w:val="0"/>
                <w:kern w:val="0"/>
                <w:szCs w:val="21"/>
              </w:rPr>
            </w:pPr>
            <w:r>
              <w:rPr>
                <w:rFonts w:ascii="宋体" w:hAnsi="宋体" w:hint="eastAsia"/>
                <w:snapToGrid w:val="0"/>
                <w:kern w:val="0"/>
                <w:szCs w:val="21"/>
              </w:rPr>
              <w:t>1</w:t>
            </w:r>
          </w:p>
        </w:tc>
      </w:tr>
      <w:tr w:rsidR="00D46BFA" w:rsidRPr="005C1171" w:rsidTr="003E6B75">
        <w:trPr>
          <w:trHeight w:val="284"/>
        </w:trPr>
        <w:tc>
          <w:tcPr>
            <w:tcW w:w="3288" w:type="pct"/>
            <w:vAlign w:val="center"/>
          </w:tcPr>
          <w:p w:rsidR="00D46BFA" w:rsidRPr="002D1003" w:rsidRDefault="00D46BFA" w:rsidP="00F9104D">
            <w:pPr>
              <w:adjustRightInd w:val="0"/>
              <w:snapToGrid w:val="0"/>
              <w:spacing w:line="440" w:lineRule="exact"/>
              <w:rPr>
                <w:snapToGrid w:val="0"/>
                <w:kern w:val="0"/>
                <w:szCs w:val="21"/>
              </w:rPr>
            </w:pPr>
            <w:r>
              <w:rPr>
                <w:rFonts w:ascii="宋体" w:hAnsi="宋体" w:hint="eastAsia"/>
                <w:snapToGrid w:val="0"/>
                <w:kern w:val="0"/>
                <w:szCs w:val="21"/>
              </w:rPr>
              <w:t xml:space="preserve">第三节  </w:t>
            </w:r>
            <w:r w:rsidRPr="00731DC2">
              <w:rPr>
                <w:rFonts w:ascii="宋体" w:hAnsi="宋体" w:hint="eastAsia"/>
                <w:bCs/>
                <w:snapToGrid w:val="0"/>
                <w:kern w:val="0"/>
                <w:szCs w:val="21"/>
              </w:rPr>
              <w:t>土地利用管理的目标</w:t>
            </w:r>
          </w:p>
        </w:tc>
        <w:tc>
          <w:tcPr>
            <w:tcW w:w="713" w:type="pct"/>
            <w:vAlign w:val="center"/>
          </w:tcPr>
          <w:p w:rsidR="00D46BFA" w:rsidRPr="005C1171" w:rsidRDefault="00D46BFA" w:rsidP="00F9104D">
            <w:pPr>
              <w:adjustRightInd w:val="0"/>
              <w:snapToGrid w:val="0"/>
              <w:spacing w:line="440" w:lineRule="exact"/>
              <w:jc w:val="center"/>
              <w:rPr>
                <w:rFonts w:ascii="宋体" w:hAnsi="宋体"/>
                <w:snapToGrid w:val="0"/>
                <w:kern w:val="0"/>
                <w:szCs w:val="21"/>
              </w:rPr>
            </w:pPr>
            <w:r>
              <w:rPr>
                <w:rFonts w:ascii="宋体" w:hAnsi="宋体" w:hint="eastAsia"/>
                <w:snapToGrid w:val="0"/>
                <w:kern w:val="0"/>
                <w:szCs w:val="21"/>
              </w:rPr>
              <w:t>1</w:t>
            </w:r>
          </w:p>
        </w:tc>
        <w:tc>
          <w:tcPr>
            <w:tcW w:w="570" w:type="pct"/>
            <w:vAlign w:val="center"/>
          </w:tcPr>
          <w:p w:rsidR="00D46BFA" w:rsidRPr="005C1171" w:rsidRDefault="00D46BFA" w:rsidP="00F9104D">
            <w:pPr>
              <w:adjustRightInd w:val="0"/>
              <w:snapToGrid w:val="0"/>
              <w:spacing w:line="440" w:lineRule="exact"/>
              <w:jc w:val="center"/>
              <w:rPr>
                <w:rFonts w:ascii="宋体" w:hAnsi="宋体"/>
                <w:snapToGrid w:val="0"/>
                <w:kern w:val="0"/>
                <w:szCs w:val="21"/>
              </w:rPr>
            </w:pPr>
          </w:p>
        </w:tc>
        <w:tc>
          <w:tcPr>
            <w:tcW w:w="429" w:type="pct"/>
            <w:vAlign w:val="center"/>
          </w:tcPr>
          <w:p w:rsidR="00D46BFA" w:rsidRPr="005C1171" w:rsidRDefault="00D46BFA" w:rsidP="00F9104D">
            <w:pPr>
              <w:adjustRightInd w:val="0"/>
              <w:snapToGrid w:val="0"/>
              <w:spacing w:line="440" w:lineRule="exact"/>
              <w:jc w:val="center"/>
              <w:rPr>
                <w:rFonts w:ascii="宋体" w:hAnsi="宋体"/>
                <w:snapToGrid w:val="0"/>
                <w:kern w:val="0"/>
                <w:szCs w:val="21"/>
              </w:rPr>
            </w:pPr>
            <w:r>
              <w:rPr>
                <w:rFonts w:ascii="宋体" w:hAnsi="宋体" w:hint="eastAsia"/>
                <w:snapToGrid w:val="0"/>
                <w:kern w:val="0"/>
                <w:szCs w:val="21"/>
              </w:rPr>
              <w:t>1</w:t>
            </w:r>
          </w:p>
        </w:tc>
      </w:tr>
      <w:tr w:rsidR="00D46BFA" w:rsidRPr="005C1171" w:rsidTr="003E6B75">
        <w:trPr>
          <w:trHeight w:val="284"/>
        </w:trPr>
        <w:tc>
          <w:tcPr>
            <w:tcW w:w="3288" w:type="pct"/>
            <w:vAlign w:val="center"/>
          </w:tcPr>
          <w:p w:rsidR="00D46BFA" w:rsidRDefault="00D46BFA" w:rsidP="00F9104D">
            <w:pPr>
              <w:adjustRightInd w:val="0"/>
              <w:snapToGrid w:val="0"/>
              <w:spacing w:line="440" w:lineRule="exact"/>
              <w:rPr>
                <w:rFonts w:ascii="宋体" w:hAnsi="宋体"/>
                <w:snapToGrid w:val="0"/>
                <w:kern w:val="0"/>
                <w:szCs w:val="21"/>
              </w:rPr>
            </w:pPr>
            <w:r w:rsidRPr="00731DC2">
              <w:rPr>
                <w:rFonts w:ascii="宋体" w:hAnsi="宋体" w:hint="eastAsia"/>
                <w:bCs/>
                <w:snapToGrid w:val="0"/>
                <w:kern w:val="0"/>
                <w:szCs w:val="21"/>
              </w:rPr>
              <w:t>第</w:t>
            </w:r>
            <w:r>
              <w:rPr>
                <w:rFonts w:ascii="宋体" w:hAnsi="宋体" w:hint="eastAsia"/>
                <w:bCs/>
                <w:snapToGrid w:val="0"/>
                <w:kern w:val="0"/>
                <w:szCs w:val="21"/>
              </w:rPr>
              <w:t>四</w:t>
            </w:r>
            <w:r w:rsidRPr="00731DC2">
              <w:rPr>
                <w:rFonts w:ascii="宋体" w:hAnsi="宋体" w:hint="eastAsia"/>
                <w:bCs/>
                <w:snapToGrid w:val="0"/>
                <w:kern w:val="0"/>
                <w:szCs w:val="21"/>
              </w:rPr>
              <w:t xml:space="preserve">节  </w:t>
            </w:r>
            <w:r>
              <w:rPr>
                <w:rFonts w:ascii="宋体" w:hAnsi="宋体" w:hint="eastAsia"/>
                <w:bCs/>
                <w:snapToGrid w:val="0"/>
                <w:kern w:val="0"/>
                <w:szCs w:val="21"/>
              </w:rPr>
              <w:t>土地利用管理的内容体系</w:t>
            </w:r>
          </w:p>
        </w:tc>
        <w:tc>
          <w:tcPr>
            <w:tcW w:w="713" w:type="pct"/>
            <w:vAlign w:val="center"/>
          </w:tcPr>
          <w:p w:rsidR="00D46BFA" w:rsidRDefault="00D46BFA" w:rsidP="00F9104D">
            <w:pPr>
              <w:adjustRightInd w:val="0"/>
              <w:snapToGrid w:val="0"/>
              <w:spacing w:line="440" w:lineRule="exact"/>
              <w:jc w:val="center"/>
              <w:rPr>
                <w:rFonts w:ascii="宋体" w:hAnsi="宋体"/>
                <w:snapToGrid w:val="0"/>
                <w:kern w:val="0"/>
                <w:szCs w:val="21"/>
              </w:rPr>
            </w:pPr>
            <w:r>
              <w:rPr>
                <w:rFonts w:ascii="宋体" w:hAnsi="宋体" w:hint="eastAsia"/>
                <w:snapToGrid w:val="0"/>
                <w:kern w:val="0"/>
                <w:szCs w:val="21"/>
              </w:rPr>
              <w:t>1</w:t>
            </w:r>
          </w:p>
        </w:tc>
        <w:tc>
          <w:tcPr>
            <w:tcW w:w="570" w:type="pct"/>
            <w:vAlign w:val="center"/>
          </w:tcPr>
          <w:p w:rsidR="00D46BFA" w:rsidRDefault="00D46BFA" w:rsidP="00F9104D">
            <w:pPr>
              <w:adjustRightInd w:val="0"/>
              <w:snapToGrid w:val="0"/>
              <w:spacing w:line="440" w:lineRule="exact"/>
              <w:jc w:val="center"/>
              <w:rPr>
                <w:rFonts w:ascii="宋体" w:hAnsi="宋体"/>
                <w:snapToGrid w:val="0"/>
                <w:kern w:val="0"/>
                <w:szCs w:val="21"/>
              </w:rPr>
            </w:pPr>
          </w:p>
        </w:tc>
        <w:tc>
          <w:tcPr>
            <w:tcW w:w="429" w:type="pct"/>
            <w:vAlign w:val="center"/>
          </w:tcPr>
          <w:p w:rsidR="00D46BFA" w:rsidRDefault="00D46BFA" w:rsidP="00F9104D">
            <w:pPr>
              <w:adjustRightInd w:val="0"/>
              <w:snapToGrid w:val="0"/>
              <w:spacing w:line="440" w:lineRule="exact"/>
              <w:jc w:val="center"/>
              <w:rPr>
                <w:rFonts w:ascii="宋体" w:hAnsi="宋体"/>
                <w:snapToGrid w:val="0"/>
                <w:kern w:val="0"/>
                <w:szCs w:val="21"/>
              </w:rPr>
            </w:pPr>
            <w:r>
              <w:rPr>
                <w:rFonts w:ascii="宋体" w:hAnsi="宋体" w:hint="eastAsia"/>
                <w:snapToGrid w:val="0"/>
                <w:kern w:val="0"/>
                <w:szCs w:val="21"/>
              </w:rPr>
              <w:t>1</w:t>
            </w:r>
          </w:p>
        </w:tc>
      </w:tr>
      <w:tr w:rsidR="00D46BFA" w:rsidRPr="005C1171" w:rsidTr="003E6B75">
        <w:trPr>
          <w:trHeight w:val="70"/>
        </w:trPr>
        <w:tc>
          <w:tcPr>
            <w:tcW w:w="3288" w:type="pct"/>
          </w:tcPr>
          <w:p w:rsidR="00D46BFA" w:rsidRPr="005C1171" w:rsidRDefault="00D46BFA" w:rsidP="00F9104D">
            <w:pPr>
              <w:autoSpaceDE w:val="0"/>
              <w:autoSpaceDN w:val="0"/>
              <w:adjustRightInd w:val="0"/>
              <w:snapToGrid w:val="0"/>
              <w:spacing w:line="440" w:lineRule="exact"/>
              <w:rPr>
                <w:b/>
                <w:szCs w:val="21"/>
              </w:rPr>
            </w:pPr>
            <w:r w:rsidRPr="005C1171">
              <w:rPr>
                <w:rFonts w:hint="eastAsia"/>
                <w:b/>
                <w:szCs w:val="21"/>
              </w:rPr>
              <w:t>第二章</w:t>
            </w:r>
            <w:r w:rsidRPr="005C1171">
              <w:rPr>
                <w:rFonts w:hint="eastAsia"/>
                <w:b/>
                <w:szCs w:val="21"/>
              </w:rPr>
              <w:t xml:space="preserve">  </w:t>
            </w:r>
            <w:r w:rsidRPr="005C1171">
              <w:rPr>
                <w:rFonts w:hint="eastAsia"/>
                <w:b/>
                <w:szCs w:val="21"/>
              </w:rPr>
              <w:t>土地</w:t>
            </w:r>
            <w:r>
              <w:rPr>
                <w:rFonts w:hint="eastAsia"/>
                <w:b/>
                <w:szCs w:val="21"/>
              </w:rPr>
              <w:t>利用管理的基本原理</w:t>
            </w:r>
          </w:p>
        </w:tc>
        <w:tc>
          <w:tcPr>
            <w:tcW w:w="713" w:type="pct"/>
            <w:vAlign w:val="center"/>
          </w:tcPr>
          <w:p w:rsidR="00D46BFA" w:rsidRPr="005C1171" w:rsidRDefault="00D46BFA" w:rsidP="00F9104D">
            <w:pPr>
              <w:adjustRightInd w:val="0"/>
              <w:snapToGrid w:val="0"/>
              <w:spacing w:line="440" w:lineRule="exact"/>
              <w:jc w:val="center"/>
              <w:rPr>
                <w:rFonts w:ascii="宋体" w:hAnsi="宋体"/>
                <w:b/>
                <w:snapToGrid w:val="0"/>
                <w:kern w:val="0"/>
                <w:szCs w:val="21"/>
              </w:rPr>
            </w:pPr>
            <w:r>
              <w:rPr>
                <w:rFonts w:ascii="宋体" w:hAnsi="宋体" w:hint="eastAsia"/>
                <w:b/>
                <w:snapToGrid w:val="0"/>
                <w:kern w:val="0"/>
                <w:szCs w:val="21"/>
              </w:rPr>
              <w:t>4</w:t>
            </w:r>
          </w:p>
        </w:tc>
        <w:tc>
          <w:tcPr>
            <w:tcW w:w="570" w:type="pct"/>
            <w:vAlign w:val="center"/>
          </w:tcPr>
          <w:p w:rsidR="00D46BFA" w:rsidRPr="005C1171" w:rsidRDefault="00D46BFA" w:rsidP="00F9104D">
            <w:pPr>
              <w:adjustRightInd w:val="0"/>
              <w:snapToGrid w:val="0"/>
              <w:spacing w:line="440" w:lineRule="exact"/>
              <w:jc w:val="center"/>
              <w:rPr>
                <w:rFonts w:ascii="宋体" w:hAnsi="宋体"/>
                <w:b/>
                <w:snapToGrid w:val="0"/>
                <w:kern w:val="0"/>
                <w:szCs w:val="21"/>
              </w:rPr>
            </w:pPr>
          </w:p>
        </w:tc>
        <w:tc>
          <w:tcPr>
            <w:tcW w:w="429" w:type="pct"/>
            <w:vAlign w:val="center"/>
          </w:tcPr>
          <w:p w:rsidR="00D46BFA" w:rsidRPr="005C1171" w:rsidRDefault="00D46BFA" w:rsidP="00F9104D">
            <w:pPr>
              <w:adjustRightInd w:val="0"/>
              <w:snapToGrid w:val="0"/>
              <w:spacing w:line="440" w:lineRule="exact"/>
              <w:jc w:val="center"/>
              <w:rPr>
                <w:rFonts w:ascii="宋体" w:hAnsi="宋体"/>
                <w:b/>
                <w:snapToGrid w:val="0"/>
                <w:kern w:val="0"/>
                <w:szCs w:val="21"/>
              </w:rPr>
            </w:pPr>
            <w:r>
              <w:rPr>
                <w:rFonts w:ascii="宋体" w:hAnsi="宋体" w:hint="eastAsia"/>
                <w:b/>
                <w:snapToGrid w:val="0"/>
                <w:kern w:val="0"/>
                <w:szCs w:val="21"/>
              </w:rPr>
              <w:t>4</w:t>
            </w:r>
          </w:p>
        </w:tc>
      </w:tr>
      <w:tr w:rsidR="00D46BFA" w:rsidRPr="005C1171" w:rsidTr="003E6B75">
        <w:trPr>
          <w:trHeight w:val="293"/>
        </w:trPr>
        <w:tc>
          <w:tcPr>
            <w:tcW w:w="3288" w:type="pct"/>
          </w:tcPr>
          <w:p w:rsidR="00D46BFA" w:rsidRPr="005C1171" w:rsidRDefault="00D46BFA" w:rsidP="00F9104D">
            <w:pPr>
              <w:pStyle w:val="ac"/>
              <w:adjustRightInd w:val="0"/>
              <w:snapToGrid w:val="0"/>
              <w:spacing w:line="440" w:lineRule="exact"/>
              <w:rPr>
                <w:b/>
              </w:rPr>
            </w:pPr>
            <w:r w:rsidRPr="00300B40">
              <w:rPr>
                <w:rFonts w:hint="eastAsia"/>
              </w:rPr>
              <w:t xml:space="preserve">第一节  </w:t>
            </w:r>
            <w:r>
              <w:rPr>
                <w:rFonts w:hAnsi="宋体" w:hint="eastAsia"/>
                <w:bCs/>
                <w:snapToGrid w:val="0"/>
              </w:rPr>
              <w:t>资源利用外部性原理</w:t>
            </w:r>
          </w:p>
        </w:tc>
        <w:tc>
          <w:tcPr>
            <w:tcW w:w="713" w:type="pct"/>
            <w:vAlign w:val="center"/>
          </w:tcPr>
          <w:p w:rsidR="00D46BFA" w:rsidRPr="005C1171" w:rsidRDefault="00D46BFA" w:rsidP="00F9104D">
            <w:pPr>
              <w:adjustRightInd w:val="0"/>
              <w:snapToGrid w:val="0"/>
              <w:spacing w:line="440" w:lineRule="exact"/>
              <w:jc w:val="center"/>
              <w:rPr>
                <w:rFonts w:ascii="宋体" w:hAnsi="宋体"/>
                <w:snapToGrid w:val="0"/>
                <w:kern w:val="0"/>
                <w:szCs w:val="21"/>
              </w:rPr>
            </w:pPr>
            <w:r>
              <w:rPr>
                <w:rFonts w:ascii="宋体" w:hAnsi="宋体" w:hint="eastAsia"/>
                <w:snapToGrid w:val="0"/>
                <w:kern w:val="0"/>
                <w:szCs w:val="21"/>
              </w:rPr>
              <w:t>2</w:t>
            </w:r>
          </w:p>
        </w:tc>
        <w:tc>
          <w:tcPr>
            <w:tcW w:w="570" w:type="pct"/>
            <w:vAlign w:val="center"/>
          </w:tcPr>
          <w:p w:rsidR="00D46BFA" w:rsidRPr="005C1171" w:rsidRDefault="00D46BFA" w:rsidP="00F9104D">
            <w:pPr>
              <w:adjustRightInd w:val="0"/>
              <w:snapToGrid w:val="0"/>
              <w:spacing w:line="440" w:lineRule="exact"/>
              <w:jc w:val="center"/>
              <w:rPr>
                <w:rFonts w:ascii="宋体" w:hAnsi="宋体"/>
                <w:snapToGrid w:val="0"/>
                <w:kern w:val="0"/>
                <w:szCs w:val="21"/>
              </w:rPr>
            </w:pPr>
          </w:p>
        </w:tc>
        <w:tc>
          <w:tcPr>
            <w:tcW w:w="429" w:type="pct"/>
            <w:vAlign w:val="center"/>
          </w:tcPr>
          <w:p w:rsidR="00D46BFA" w:rsidRPr="005C1171" w:rsidRDefault="00D46BFA" w:rsidP="00F9104D">
            <w:pPr>
              <w:adjustRightInd w:val="0"/>
              <w:snapToGrid w:val="0"/>
              <w:spacing w:line="440" w:lineRule="exact"/>
              <w:jc w:val="center"/>
              <w:rPr>
                <w:rFonts w:ascii="宋体" w:hAnsi="宋体"/>
                <w:snapToGrid w:val="0"/>
                <w:kern w:val="0"/>
                <w:szCs w:val="21"/>
              </w:rPr>
            </w:pPr>
            <w:r>
              <w:rPr>
                <w:rFonts w:ascii="宋体" w:hAnsi="宋体" w:hint="eastAsia"/>
                <w:snapToGrid w:val="0"/>
                <w:kern w:val="0"/>
                <w:szCs w:val="21"/>
              </w:rPr>
              <w:t>2</w:t>
            </w:r>
          </w:p>
        </w:tc>
      </w:tr>
      <w:tr w:rsidR="00D46BFA" w:rsidRPr="005C1171" w:rsidTr="003E6B75">
        <w:trPr>
          <w:trHeight w:val="293"/>
        </w:trPr>
        <w:tc>
          <w:tcPr>
            <w:tcW w:w="3288" w:type="pct"/>
          </w:tcPr>
          <w:p w:rsidR="00D46BFA" w:rsidRPr="005C1171" w:rsidRDefault="00D46BFA" w:rsidP="00F9104D">
            <w:pPr>
              <w:pStyle w:val="ac"/>
              <w:adjustRightInd w:val="0"/>
              <w:snapToGrid w:val="0"/>
              <w:spacing w:line="440" w:lineRule="exact"/>
            </w:pPr>
            <w:r w:rsidRPr="005C1171">
              <w:rPr>
                <w:rFonts w:hint="eastAsia"/>
              </w:rPr>
              <w:lastRenderedPageBreak/>
              <w:t xml:space="preserve">第二节  </w:t>
            </w:r>
            <w:r w:rsidRPr="009C5341">
              <w:rPr>
                <w:rFonts w:hAnsi="宋体" w:hint="eastAsia"/>
                <w:bCs/>
                <w:snapToGrid w:val="0"/>
              </w:rPr>
              <w:t>系统论</w:t>
            </w:r>
          </w:p>
        </w:tc>
        <w:tc>
          <w:tcPr>
            <w:tcW w:w="713" w:type="pct"/>
            <w:vAlign w:val="center"/>
          </w:tcPr>
          <w:p w:rsidR="00D46BFA" w:rsidRPr="005C1171" w:rsidRDefault="00D46BFA" w:rsidP="00F9104D">
            <w:pPr>
              <w:adjustRightInd w:val="0"/>
              <w:snapToGrid w:val="0"/>
              <w:spacing w:line="440" w:lineRule="exact"/>
              <w:jc w:val="center"/>
              <w:rPr>
                <w:rFonts w:ascii="宋体" w:hAnsi="宋体"/>
                <w:snapToGrid w:val="0"/>
                <w:kern w:val="0"/>
                <w:szCs w:val="21"/>
              </w:rPr>
            </w:pPr>
            <w:r>
              <w:rPr>
                <w:rFonts w:ascii="宋体" w:hAnsi="宋体" w:hint="eastAsia"/>
                <w:snapToGrid w:val="0"/>
                <w:kern w:val="0"/>
                <w:szCs w:val="21"/>
              </w:rPr>
              <w:t>0.5</w:t>
            </w:r>
          </w:p>
        </w:tc>
        <w:tc>
          <w:tcPr>
            <w:tcW w:w="570" w:type="pct"/>
            <w:vAlign w:val="center"/>
          </w:tcPr>
          <w:p w:rsidR="00D46BFA" w:rsidRPr="005C1171" w:rsidRDefault="00D46BFA" w:rsidP="00F9104D">
            <w:pPr>
              <w:adjustRightInd w:val="0"/>
              <w:snapToGrid w:val="0"/>
              <w:spacing w:line="440" w:lineRule="exact"/>
              <w:jc w:val="center"/>
              <w:rPr>
                <w:rFonts w:ascii="宋体" w:hAnsi="宋体"/>
                <w:snapToGrid w:val="0"/>
                <w:kern w:val="0"/>
                <w:szCs w:val="21"/>
              </w:rPr>
            </w:pPr>
          </w:p>
        </w:tc>
        <w:tc>
          <w:tcPr>
            <w:tcW w:w="429" w:type="pct"/>
            <w:vAlign w:val="center"/>
          </w:tcPr>
          <w:p w:rsidR="00D46BFA" w:rsidRPr="005C1171" w:rsidRDefault="00D46BFA" w:rsidP="00F9104D">
            <w:pPr>
              <w:adjustRightInd w:val="0"/>
              <w:snapToGrid w:val="0"/>
              <w:spacing w:line="440" w:lineRule="exact"/>
              <w:jc w:val="center"/>
              <w:rPr>
                <w:rFonts w:ascii="宋体" w:hAnsi="宋体"/>
                <w:snapToGrid w:val="0"/>
                <w:kern w:val="0"/>
                <w:szCs w:val="21"/>
              </w:rPr>
            </w:pPr>
            <w:r>
              <w:rPr>
                <w:rFonts w:ascii="宋体" w:hAnsi="宋体" w:hint="eastAsia"/>
                <w:snapToGrid w:val="0"/>
                <w:kern w:val="0"/>
                <w:szCs w:val="21"/>
              </w:rPr>
              <w:t>0.5</w:t>
            </w:r>
          </w:p>
        </w:tc>
      </w:tr>
      <w:tr w:rsidR="00D46BFA" w:rsidRPr="005C1171" w:rsidTr="003E6B75">
        <w:trPr>
          <w:trHeight w:val="293"/>
        </w:trPr>
        <w:tc>
          <w:tcPr>
            <w:tcW w:w="3288" w:type="pct"/>
          </w:tcPr>
          <w:p w:rsidR="00D46BFA" w:rsidRPr="005C1171" w:rsidRDefault="00D46BFA" w:rsidP="00F9104D">
            <w:pPr>
              <w:spacing w:line="440" w:lineRule="exact"/>
              <w:rPr>
                <w:szCs w:val="21"/>
              </w:rPr>
            </w:pPr>
            <w:r w:rsidRPr="005C1171">
              <w:rPr>
                <w:rFonts w:hint="eastAsia"/>
                <w:bCs/>
                <w:szCs w:val="21"/>
              </w:rPr>
              <w:t>第三节</w:t>
            </w:r>
            <w:r w:rsidRPr="005C1171">
              <w:rPr>
                <w:rFonts w:hint="eastAsia"/>
                <w:bCs/>
                <w:szCs w:val="21"/>
              </w:rPr>
              <w:t xml:space="preserve">  </w:t>
            </w:r>
            <w:r w:rsidRPr="009C5341">
              <w:rPr>
                <w:rFonts w:ascii="宋体" w:hAnsi="宋体" w:hint="eastAsia"/>
                <w:bCs/>
                <w:snapToGrid w:val="0"/>
                <w:kern w:val="0"/>
                <w:szCs w:val="21"/>
              </w:rPr>
              <w:t>控制论</w:t>
            </w:r>
          </w:p>
        </w:tc>
        <w:tc>
          <w:tcPr>
            <w:tcW w:w="713" w:type="pct"/>
            <w:vAlign w:val="center"/>
          </w:tcPr>
          <w:p w:rsidR="00D46BFA" w:rsidRPr="005C1171" w:rsidRDefault="00D46BFA" w:rsidP="00F9104D">
            <w:pPr>
              <w:adjustRightInd w:val="0"/>
              <w:snapToGrid w:val="0"/>
              <w:spacing w:line="440" w:lineRule="exact"/>
              <w:jc w:val="center"/>
              <w:rPr>
                <w:rFonts w:ascii="宋体" w:hAnsi="宋体"/>
                <w:snapToGrid w:val="0"/>
                <w:kern w:val="0"/>
                <w:szCs w:val="21"/>
              </w:rPr>
            </w:pPr>
            <w:r>
              <w:rPr>
                <w:rFonts w:ascii="宋体" w:hAnsi="宋体" w:hint="eastAsia"/>
                <w:snapToGrid w:val="0"/>
                <w:kern w:val="0"/>
                <w:szCs w:val="21"/>
              </w:rPr>
              <w:t>0.5</w:t>
            </w:r>
          </w:p>
        </w:tc>
        <w:tc>
          <w:tcPr>
            <w:tcW w:w="570" w:type="pct"/>
            <w:vAlign w:val="center"/>
          </w:tcPr>
          <w:p w:rsidR="00D46BFA" w:rsidRPr="005C1171" w:rsidRDefault="00D46BFA" w:rsidP="00F9104D">
            <w:pPr>
              <w:adjustRightInd w:val="0"/>
              <w:snapToGrid w:val="0"/>
              <w:spacing w:line="440" w:lineRule="exact"/>
              <w:jc w:val="center"/>
              <w:rPr>
                <w:rFonts w:ascii="宋体" w:hAnsi="宋体"/>
                <w:snapToGrid w:val="0"/>
                <w:kern w:val="0"/>
                <w:szCs w:val="21"/>
              </w:rPr>
            </w:pPr>
          </w:p>
        </w:tc>
        <w:tc>
          <w:tcPr>
            <w:tcW w:w="429" w:type="pct"/>
            <w:vAlign w:val="center"/>
          </w:tcPr>
          <w:p w:rsidR="00D46BFA" w:rsidRPr="005C1171" w:rsidRDefault="00D46BFA" w:rsidP="00F9104D">
            <w:pPr>
              <w:adjustRightInd w:val="0"/>
              <w:snapToGrid w:val="0"/>
              <w:spacing w:line="440" w:lineRule="exact"/>
              <w:jc w:val="center"/>
              <w:rPr>
                <w:rFonts w:ascii="宋体" w:hAnsi="宋体"/>
                <w:snapToGrid w:val="0"/>
                <w:kern w:val="0"/>
                <w:szCs w:val="21"/>
              </w:rPr>
            </w:pPr>
            <w:r>
              <w:rPr>
                <w:rFonts w:ascii="宋体" w:hAnsi="宋体" w:hint="eastAsia"/>
                <w:snapToGrid w:val="0"/>
                <w:kern w:val="0"/>
                <w:szCs w:val="21"/>
              </w:rPr>
              <w:t>0.5</w:t>
            </w:r>
          </w:p>
        </w:tc>
      </w:tr>
      <w:tr w:rsidR="00D46BFA" w:rsidRPr="005C1171" w:rsidTr="003E6B75">
        <w:trPr>
          <w:trHeight w:val="293"/>
        </w:trPr>
        <w:tc>
          <w:tcPr>
            <w:tcW w:w="3288" w:type="pct"/>
          </w:tcPr>
          <w:p w:rsidR="00D46BFA" w:rsidRPr="005C1171" w:rsidRDefault="00D46BFA" w:rsidP="00F9104D">
            <w:pPr>
              <w:spacing w:line="440" w:lineRule="exact"/>
              <w:rPr>
                <w:bCs/>
                <w:szCs w:val="21"/>
              </w:rPr>
            </w:pPr>
            <w:r w:rsidRPr="009C5341">
              <w:rPr>
                <w:rFonts w:ascii="宋体" w:hAnsi="宋体" w:hint="eastAsia"/>
                <w:bCs/>
                <w:snapToGrid w:val="0"/>
                <w:kern w:val="0"/>
                <w:szCs w:val="21"/>
              </w:rPr>
              <w:t>第</w:t>
            </w:r>
            <w:r>
              <w:rPr>
                <w:rFonts w:ascii="宋体" w:hAnsi="宋体" w:hint="eastAsia"/>
                <w:bCs/>
                <w:snapToGrid w:val="0"/>
                <w:kern w:val="0"/>
                <w:szCs w:val="21"/>
              </w:rPr>
              <w:t>四</w:t>
            </w:r>
            <w:r w:rsidRPr="009C5341">
              <w:rPr>
                <w:rFonts w:ascii="宋体" w:hAnsi="宋体" w:hint="eastAsia"/>
                <w:bCs/>
                <w:snapToGrid w:val="0"/>
                <w:kern w:val="0"/>
                <w:szCs w:val="21"/>
              </w:rPr>
              <w:t>节  可持续发展理论</w:t>
            </w:r>
          </w:p>
        </w:tc>
        <w:tc>
          <w:tcPr>
            <w:tcW w:w="713" w:type="pct"/>
            <w:vAlign w:val="center"/>
          </w:tcPr>
          <w:p w:rsidR="00D46BFA" w:rsidRDefault="00D46BFA" w:rsidP="00F9104D">
            <w:pPr>
              <w:adjustRightInd w:val="0"/>
              <w:snapToGrid w:val="0"/>
              <w:spacing w:line="440" w:lineRule="exact"/>
              <w:jc w:val="center"/>
              <w:rPr>
                <w:rFonts w:ascii="宋体" w:hAnsi="宋体"/>
                <w:snapToGrid w:val="0"/>
                <w:kern w:val="0"/>
                <w:szCs w:val="21"/>
              </w:rPr>
            </w:pPr>
            <w:r>
              <w:rPr>
                <w:rFonts w:ascii="宋体" w:hAnsi="宋体" w:hint="eastAsia"/>
                <w:snapToGrid w:val="0"/>
                <w:kern w:val="0"/>
                <w:szCs w:val="21"/>
              </w:rPr>
              <w:t>1</w:t>
            </w:r>
          </w:p>
        </w:tc>
        <w:tc>
          <w:tcPr>
            <w:tcW w:w="570" w:type="pct"/>
            <w:vAlign w:val="center"/>
          </w:tcPr>
          <w:p w:rsidR="00D46BFA" w:rsidRPr="005C1171" w:rsidRDefault="00D46BFA" w:rsidP="00F9104D">
            <w:pPr>
              <w:adjustRightInd w:val="0"/>
              <w:snapToGrid w:val="0"/>
              <w:spacing w:line="440" w:lineRule="exact"/>
              <w:jc w:val="center"/>
              <w:rPr>
                <w:rFonts w:ascii="宋体" w:hAnsi="宋体"/>
                <w:snapToGrid w:val="0"/>
                <w:kern w:val="0"/>
                <w:szCs w:val="21"/>
              </w:rPr>
            </w:pPr>
          </w:p>
        </w:tc>
        <w:tc>
          <w:tcPr>
            <w:tcW w:w="429" w:type="pct"/>
            <w:vAlign w:val="center"/>
          </w:tcPr>
          <w:p w:rsidR="00D46BFA" w:rsidRDefault="00D46BFA" w:rsidP="00F9104D">
            <w:pPr>
              <w:adjustRightInd w:val="0"/>
              <w:snapToGrid w:val="0"/>
              <w:spacing w:line="440" w:lineRule="exact"/>
              <w:jc w:val="center"/>
              <w:rPr>
                <w:rFonts w:ascii="宋体" w:hAnsi="宋体"/>
                <w:snapToGrid w:val="0"/>
                <w:kern w:val="0"/>
                <w:szCs w:val="21"/>
              </w:rPr>
            </w:pPr>
            <w:r>
              <w:rPr>
                <w:rFonts w:ascii="宋体" w:hAnsi="宋体" w:hint="eastAsia"/>
                <w:snapToGrid w:val="0"/>
                <w:kern w:val="0"/>
                <w:szCs w:val="21"/>
              </w:rPr>
              <w:t>1</w:t>
            </w:r>
          </w:p>
        </w:tc>
      </w:tr>
      <w:tr w:rsidR="00D46BFA" w:rsidRPr="005C1171" w:rsidTr="003E6B75">
        <w:trPr>
          <w:trHeight w:val="293"/>
        </w:trPr>
        <w:tc>
          <w:tcPr>
            <w:tcW w:w="3288" w:type="pct"/>
            <w:vAlign w:val="center"/>
          </w:tcPr>
          <w:p w:rsidR="00D46BFA" w:rsidRPr="005C1171" w:rsidRDefault="00D46BFA" w:rsidP="00F9104D">
            <w:pPr>
              <w:adjustRightInd w:val="0"/>
              <w:snapToGrid w:val="0"/>
              <w:spacing w:line="440" w:lineRule="exact"/>
              <w:rPr>
                <w:rFonts w:ascii="宋体" w:hAnsi="宋体"/>
                <w:b/>
                <w:bCs/>
                <w:snapToGrid w:val="0"/>
                <w:kern w:val="0"/>
                <w:szCs w:val="21"/>
              </w:rPr>
            </w:pPr>
            <w:r w:rsidRPr="005C1171">
              <w:rPr>
                <w:rFonts w:ascii="宋体" w:hAnsi="宋体" w:hint="eastAsia"/>
                <w:b/>
                <w:bCs/>
                <w:snapToGrid w:val="0"/>
                <w:kern w:val="0"/>
                <w:szCs w:val="21"/>
              </w:rPr>
              <w:t xml:space="preserve">第三章  </w:t>
            </w:r>
            <w:r>
              <w:rPr>
                <w:rFonts w:ascii="宋体" w:hAnsi="宋体" w:hint="eastAsia"/>
                <w:b/>
                <w:bCs/>
                <w:snapToGrid w:val="0"/>
                <w:kern w:val="0"/>
                <w:szCs w:val="21"/>
              </w:rPr>
              <w:t>农用地利用与流转管理</w:t>
            </w:r>
          </w:p>
        </w:tc>
        <w:tc>
          <w:tcPr>
            <w:tcW w:w="713" w:type="pct"/>
            <w:vAlign w:val="center"/>
          </w:tcPr>
          <w:p w:rsidR="00D46BFA" w:rsidRPr="005C1171" w:rsidRDefault="00D46BFA" w:rsidP="00F9104D">
            <w:pPr>
              <w:adjustRightInd w:val="0"/>
              <w:snapToGrid w:val="0"/>
              <w:spacing w:line="440" w:lineRule="exact"/>
              <w:jc w:val="center"/>
              <w:rPr>
                <w:rFonts w:ascii="宋体" w:hAnsi="宋体"/>
                <w:b/>
                <w:snapToGrid w:val="0"/>
                <w:kern w:val="0"/>
                <w:szCs w:val="21"/>
              </w:rPr>
            </w:pPr>
            <w:r>
              <w:rPr>
                <w:rFonts w:ascii="宋体" w:hAnsi="宋体" w:hint="eastAsia"/>
                <w:b/>
                <w:snapToGrid w:val="0"/>
                <w:kern w:val="0"/>
                <w:szCs w:val="21"/>
              </w:rPr>
              <w:t>8</w:t>
            </w:r>
          </w:p>
        </w:tc>
        <w:tc>
          <w:tcPr>
            <w:tcW w:w="570" w:type="pct"/>
            <w:vAlign w:val="center"/>
          </w:tcPr>
          <w:p w:rsidR="00D46BFA" w:rsidRPr="005C1171" w:rsidRDefault="00D46BFA" w:rsidP="00F9104D">
            <w:pPr>
              <w:adjustRightInd w:val="0"/>
              <w:snapToGrid w:val="0"/>
              <w:spacing w:line="440" w:lineRule="exact"/>
              <w:jc w:val="center"/>
              <w:rPr>
                <w:rFonts w:ascii="宋体" w:hAnsi="宋体"/>
                <w:b/>
                <w:snapToGrid w:val="0"/>
                <w:kern w:val="0"/>
                <w:szCs w:val="21"/>
              </w:rPr>
            </w:pPr>
          </w:p>
        </w:tc>
        <w:tc>
          <w:tcPr>
            <w:tcW w:w="429" w:type="pct"/>
            <w:vAlign w:val="center"/>
          </w:tcPr>
          <w:p w:rsidR="00D46BFA" w:rsidRPr="005C1171" w:rsidRDefault="00D46BFA" w:rsidP="00F9104D">
            <w:pPr>
              <w:adjustRightInd w:val="0"/>
              <w:snapToGrid w:val="0"/>
              <w:spacing w:line="440" w:lineRule="exact"/>
              <w:jc w:val="center"/>
              <w:rPr>
                <w:rFonts w:ascii="宋体" w:hAnsi="宋体"/>
                <w:b/>
                <w:snapToGrid w:val="0"/>
                <w:kern w:val="0"/>
                <w:szCs w:val="21"/>
              </w:rPr>
            </w:pPr>
            <w:r>
              <w:rPr>
                <w:rFonts w:ascii="宋体" w:hAnsi="宋体" w:hint="eastAsia"/>
                <w:b/>
                <w:snapToGrid w:val="0"/>
                <w:kern w:val="0"/>
                <w:szCs w:val="21"/>
              </w:rPr>
              <w:t>8</w:t>
            </w:r>
          </w:p>
        </w:tc>
      </w:tr>
      <w:tr w:rsidR="00D46BFA" w:rsidRPr="005C1171" w:rsidTr="003E6B75">
        <w:trPr>
          <w:trHeight w:val="293"/>
        </w:trPr>
        <w:tc>
          <w:tcPr>
            <w:tcW w:w="3288" w:type="pct"/>
            <w:vAlign w:val="center"/>
          </w:tcPr>
          <w:p w:rsidR="00D46BFA" w:rsidRPr="005C1171" w:rsidRDefault="00D46BFA" w:rsidP="00F9104D">
            <w:pPr>
              <w:adjustRightInd w:val="0"/>
              <w:snapToGrid w:val="0"/>
              <w:spacing w:line="440" w:lineRule="exact"/>
              <w:rPr>
                <w:rFonts w:ascii="宋体" w:hAnsi="宋体"/>
                <w:snapToGrid w:val="0"/>
                <w:kern w:val="0"/>
                <w:szCs w:val="21"/>
              </w:rPr>
            </w:pPr>
            <w:r w:rsidRPr="005C1171">
              <w:rPr>
                <w:rFonts w:hint="eastAsia"/>
                <w:snapToGrid w:val="0"/>
                <w:kern w:val="0"/>
                <w:szCs w:val="21"/>
              </w:rPr>
              <w:t>第一节</w:t>
            </w:r>
            <w:r w:rsidRPr="005C1171">
              <w:rPr>
                <w:snapToGrid w:val="0"/>
                <w:kern w:val="0"/>
                <w:szCs w:val="21"/>
              </w:rPr>
              <w:t xml:space="preserve">  </w:t>
            </w:r>
            <w:r>
              <w:rPr>
                <w:rFonts w:ascii="宋体" w:hAnsi="宋体" w:hint="eastAsia"/>
                <w:bCs/>
                <w:snapToGrid w:val="0"/>
                <w:kern w:val="0"/>
                <w:szCs w:val="21"/>
              </w:rPr>
              <w:t>农用地利用与流转管理概述</w:t>
            </w:r>
          </w:p>
        </w:tc>
        <w:tc>
          <w:tcPr>
            <w:tcW w:w="713" w:type="pct"/>
            <w:vAlign w:val="center"/>
          </w:tcPr>
          <w:p w:rsidR="00D46BFA" w:rsidRPr="005C1171" w:rsidRDefault="00D46BFA" w:rsidP="00F9104D">
            <w:pPr>
              <w:adjustRightInd w:val="0"/>
              <w:snapToGrid w:val="0"/>
              <w:spacing w:line="440" w:lineRule="exact"/>
              <w:jc w:val="center"/>
              <w:rPr>
                <w:rFonts w:ascii="宋体" w:hAnsi="宋体"/>
                <w:snapToGrid w:val="0"/>
                <w:kern w:val="0"/>
                <w:szCs w:val="21"/>
              </w:rPr>
            </w:pPr>
            <w:r>
              <w:rPr>
                <w:rFonts w:ascii="宋体" w:hAnsi="宋体" w:hint="eastAsia"/>
                <w:snapToGrid w:val="0"/>
                <w:kern w:val="0"/>
                <w:szCs w:val="21"/>
              </w:rPr>
              <w:t>2</w:t>
            </w:r>
          </w:p>
        </w:tc>
        <w:tc>
          <w:tcPr>
            <w:tcW w:w="570" w:type="pct"/>
            <w:vAlign w:val="center"/>
          </w:tcPr>
          <w:p w:rsidR="00D46BFA" w:rsidRPr="005C1171" w:rsidRDefault="00D46BFA" w:rsidP="00F9104D">
            <w:pPr>
              <w:adjustRightInd w:val="0"/>
              <w:snapToGrid w:val="0"/>
              <w:spacing w:line="440" w:lineRule="exact"/>
              <w:jc w:val="center"/>
              <w:rPr>
                <w:rFonts w:ascii="宋体" w:hAnsi="宋体"/>
                <w:snapToGrid w:val="0"/>
                <w:kern w:val="0"/>
                <w:szCs w:val="21"/>
              </w:rPr>
            </w:pPr>
          </w:p>
        </w:tc>
        <w:tc>
          <w:tcPr>
            <w:tcW w:w="429" w:type="pct"/>
            <w:vAlign w:val="center"/>
          </w:tcPr>
          <w:p w:rsidR="00D46BFA" w:rsidRPr="005C1171" w:rsidRDefault="00D46BFA" w:rsidP="00F9104D">
            <w:pPr>
              <w:adjustRightInd w:val="0"/>
              <w:snapToGrid w:val="0"/>
              <w:spacing w:line="440" w:lineRule="exact"/>
              <w:jc w:val="center"/>
              <w:rPr>
                <w:rFonts w:ascii="宋体" w:hAnsi="宋体"/>
                <w:snapToGrid w:val="0"/>
                <w:kern w:val="0"/>
                <w:szCs w:val="21"/>
              </w:rPr>
            </w:pPr>
            <w:r>
              <w:rPr>
                <w:rFonts w:ascii="宋体" w:hAnsi="宋体" w:hint="eastAsia"/>
                <w:snapToGrid w:val="0"/>
                <w:kern w:val="0"/>
                <w:szCs w:val="21"/>
              </w:rPr>
              <w:t>2</w:t>
            </w:r>
          </w:p>
        </w:tc>
      </w:tr>
      <w:tr w:rsidR="00D46BFA" w:rsidRPr="005C1171" w:rsidTr="003E6B75">
        <w:trPr>
          <w:trHeight w:val="293"/>
        </w:trPr>
        <w:tc>
          <w:tcPr>
            <w:tcW w:w="3288" w:type="pct"/>
            <w:vAlign w:val="center"/>
          </w:tcPr>
          <w:p w:rsidR="00D46BFA" w:rsidRPr="005C1171" w:rsidRDefault="00D46BFA" w:rsidP="00F9104D">
            <w:pPr>
              <w:adjustRightInd w:val="0"/>
              <w:snapToGrid w:val="0"/>
              <w:spacing w:line="440" w:lineRule="exact"/>
              <w:rPr>
                <w:snapToGrid w:val="0"/>
                <w:kern w:val="0"/>
                <w:szCs w:val="21"/>
              </w:rPr>
            </w:pPr>
            <w:r w:rsidRPr="005C1171">
              <w:rPr>
                <w:rFonts w:hint="eastAsia"/>
                <w:snapToGrid w:val="0"/>
                <w:kern w:val="0"/>
                <w:szCs w:val="21"/>
              </w:rPr>
              <w:t>第二节</w:t>
            </w:r>
            <w:r w:rsidRPr="005C1171">
              <w:rPr>
                <w:snapToGrid w:val="0"/>
                <w:kern w:val="0"/>
                <w:szCs w:val="21"/>
              </w:rPr>
              <w:t xml:space="preserve">  </w:t>
            </w:r>
            <w:r>
              <w:rPr>
                <w:rFonts w:ascii="宋体" w:hAnsi="宋体" w:hint="eastAsia"/>
                <w:bCs/>
                <w:snapToGrid w:val="0"/>
                <w:kern w:val="0"/>
                <w:szCs w:val="21"/>
              </w:rPr>
              <w:t>耕地利用与管理</w:t>
            </w:r>
          </w:p>
        </w:tc>
        <w:tc>
          <w:tcPr>
            <w:tcW w:w="713" w:type="pct"/>
            <w:vAlign w:val="center"/>
          </w:tcPr>
          <w:p w:rsidR="00D46BFA" w:rsidRPr="005C1171" w:rsidRDefault="00D46BFA" w:rsidP="00F9104D">
            <w:pPr>
              <w:adjustRightInd w:val="0"/>
              <w:snapToGrid w:val="0"/>
              <w:spacing w:line="440" w:lineRule="exact"/>
              <w:jc w:val="center"/>
              <w:rPr>
                <w:rFonts w:ascii="宋体" w:hAnsi="宋体"/>
                <w:snapToGrid w:val="0"/>
                <w:kern w:val="0"/>
                <w:szCs w:val="21"/>
              </w:rPr>
            </w:pPr>
            <w:r>
              <w:rPr>
                <w:rFonts w:ascii="宋体" w:hAnsi="宋体" w:hint="eastAsia"/>
                <w:snapToGrid w:val="0"/>
                <w:kern w:val="0"/>
                <w:szCs w:val="21"/>
              </w:rPr>
              <w:t>2</w:t>
            </w:r>
          </w:p>
        </w:tc>
        <w:tc>
          <w:tcPr>
            <w:tcW w:w="570" w:type="pct"/>
            <w:vAlign w:val="center"/>
          </w:tcPr>
          <w:p w:rsidR="00D46BFA" w:rsidRPr="005C1171" w:rsidRDefault="00D46BFA" w:rsidP="00F9104D">
            <w:pPr>
              <w:adjustRightInd w:val="0"/>
              <w:snapToGrid w:val="0"/>
              <w:spacing w:line="440" w:lineRule="exact"/>
              <w:jc w:val="center"/>
              <w:rPr>
                <w:rFonts w:ascii="宋体" w:hAnsi="宋体"/>
                <w:snapToGrid w:val="0"/>
                <w:kern w:val="0"/>
                <w:szCs w:val="21"/>
              </w:rPr>
            </w:pPr>
          </w:p>
        </w:tc>
        <w:tc>
          <w:tcPr>
            <w:tcW w:w="429" w:type="pct"/>
            <w:vAlign w:val="center"/>
          </w:tcPr>
          <w:p w:rsidR="00D46BFA" w:rsidRPr="005C1171" w:rsidRDefault="00D46BFA" w:rsidP="00F9104D">
            <w:pPr>
              <w:adjustRightInd w:val="0"/>
              <w:snapToGrid w:val="0"/>
              <w:spacing w:line="440" w:lineRule="exact"/>
              <w:jc w:val="center"/>
              <w:rPr>
                <w:rFonts w:ascii="宋体" w:hAnsi="宋体"/>
                <w:snapToGrid w:val="0"/>
                <w:kern w:val="0"/>
                <w:szCs w:val="21"/>
              </w:rPr>
            </w:pPr>
            <w:r>
              <w:rPr>
                <w:rFonts w:ascii="宋体" w:hAnsi="宋体" w:hint="eastAsia"/>
                <w:snapToGrid w:val="0"/>
                <w:kern w:val="0"/>
                <w:szCs w:val="21"/>
              </w:rPr>
              <w:t>2</w:t>
            </w:r>
          </w:p>
        </w:tc>
      </w:tr>
      <w:tr w:rsidR="00D46BFA" w:rsidRPr="005C1171" w:rsidTr="003E6B75">
        <w:trPr>
          <w:trHeight w:val="293"/>
        </w:trPr>
        <w:tc>
          <w:tcPr>
            <w:tcW w:w="3288" w:type="pct"/>
            <w:vAlign w:val="center"/>
          </w:tcPr>
          <w:p w:rsidR="00D46BFA" w:rsidRPr="000B6B11" w:rsidRDefault="00D46BFA" w:rsidP="00F9104D">
            <w:pPr>
              <w:autoSpaceDE w:val="0"/>
              <w:autoSpaceDN w:val="0"/>
              <w:adjustRightInd w:val="0"/>
              <w:snapToGrid w:val="0"/>
              <w:spacing w:line="440" w:lineRule="exact"/>
              <w:rPr>
                <w:rFonts w:ascii="宋体" w:hAnsi="宋体"/>
                <w:bCs/>
                <w:snapToGrid w:val="0"/>
                <w:kern w:val="0"/>
                <w:szCs w:val="21"/>
              </w:rPr>
            </w:pPr>
            <w:r w:rsidRPr="009C5341">
              <w:rPr>
                <w:rFonts w:ascii="宋体" w:hAnsi="宋体" w:hint="eastAsia"/>
                <w:bCs/>
                <w:snapToGrid w:val="0"/>
                <w:kern w:val="0"/>
                <w:szCs w:val="21"/>
              </w:rPr>
              <w:t>第</w:t>
            </w:r>
            <w:r>
              <w:rPr>
                <w:rFonts w:ascii="宋体" w:hAnsi="宋体" w:hint="eastAsia"/>
                <w:bCs/>
                <w:snapToGrid w:val="0"/>
                <w:kern w:val="0"/>
                <w:szCs w:val="21"/>
              </w:rPr>
              <w:t>三</w:t>
            </w:r>
            <w:r w:rsidRPr="009C5341">
              <w:rPr>
                <w:rFonts w:ascii="宋体" w:hAnsi="宋体" w:hint="eastAsia"/>
                <w:bCs/>
                <w:snapToGrid w:val="0"/>
                <w:kern w:val="0"/>
                <w:szCs w:val="21"/>
              </w:rPr>
              <w:t>节</w:t>
            </w:r>
            <w:r w:rsidRPr="009C5341">
              <w:rPr>
                <w:rFonts w:ascii="宋体" w:hAnsi="宋体"/>
                <w:bCs/>
                <w:snapToGrid w:val="0"/>
                <w:kern w:val="0"/>
                <w:szCs w:val="21"/>
              </w:rPr>
              <w:t xml:space="preserve">  </w:t>
            </w:r>
            <w:r>
              <w:rPr>
                <w:rFonts w:ascii="宋体" w:hAnsi="宋体" w:hint="eastAsia"/>
                <w:bCs/>
                <w:snapToGrid w:val="0"/>
                <w:kern w:val="0"/>
                <w:szCs w:val="21"/>
              </w:rPr>
              <w:t>园地利用与管理</w:t>
            </w:r>
          </w:p>
        </w:tc>
        <w:tc>
          <w:tcPr>
            <w:tcW w:w="713" w:type="pct"/>
            <w:vAlign w:val="center"/>
          </w:tcPr>
          <w:p w:rsidR="00D46BFA" w:rsidRPr="005C1171" w:rsidRDefault="00D46BFA" w:rsidP="00F9104D">
            <w:pPr>
              <w:adjustRightInd w:val="0"/>
              <w:snapToGrid w:val="0"/>
              <w:spacing w:line="440" w:lineRule="exact"/>
              <w:jc w:val="center"/>
              <w:rPr>
                <w:rFonts w:ascii="宋体" w:hAnsi="宋体"/>
                <w:snapToGrid w:val="0"/>
                <w:kern w:val="0"/>
                <w:szCs w:val="21"/>
              </w:rPr>
            </w:pPr>
            <w:r>
              <w:rPr>
                <w:rFonts w:ascii="宋体" w:hAnsi="宋体" w:hint="eastAsia"/>
                <w:snapToGrid w:val="0"/>
                <w:kern w:val="0"/>
                <w:szCs w:val="21"/>
              </w:rPr>
              <w:t>1</w:t>
            </w:r>
          </w:p>
        </w:tc>
        <w:tc>
          <w:tcPr>
            <w:tcW w:w="570" w:type="pct"/>
            <w:vAlign w:val="center"/>
          </w:tcPr>
          <w:p w:rsidR="00D46BFA" w:rsidRPr="005C1171" w:rsidRDefault="00D46BFA" w:rsidP="00F9104D">
            <w:pPr>
              <w:adjustRightInd w:val="0"/>
              <w:snapToGrid w:val="0"/>
              <w:spacing w:line="440" w:lineRule="exact"/>
              <w:jc w:val="center"/>
              <w:rPr>
                <w:rFonts w:ascii="宋体" w:hAnsi="宋体"/>
                <w:snapToGrid w:val="0"/>
                <w:kern w:val="0"/>
                <w:szCs w:val="21"/>
              </w:rPr>
            </w:pPr>
          </w:p>
        </w:tc>
        <w:tc>
          <w:tcPr>
            <w:tcW w:w="429" w:type="pct"/>
            <w:vAlign w:val="center"/>
          </w:tcPr>
          <w:p w:rsidR="00D46BFA" w:rsidRPr="005C1171" w:rsidRDefault="00D46BFA" w:rsidP="00F9104D">
            <w:pPr>
              <w:adjustRightInd w:val="0"/>
              <w:snapToGrid w:val="0"/>
              <w:spacing w:line="440" w:lineRule="exact"/>
              <w:jc w:val="center"/>
              <w:rPr>
                <w:rFonts w:ascii="宋体" w:hAnsi="宋体"/>
                <w:snapToGrid w:val="0"/>
                <w:kern w:val="0"/>
                <w:szCs w:val="21"/>
              </w:rPr>
            </w:pPr>
            <w:r>
              <w:rPr>
                <w:rFonts w:ascii="宋体" w:hAnsi="宋体" w:hint="eastAsia"/>
                <w:snapToGrid w:val="0"/>
                <w:kern w:val="0"/>
                <w:szCs w:val="21"/>
              </w:rPr>
              <w:t>1</w:t>
            </w:r>
          </w:p>
        </w:tc>
      </w:tr>
      <w:tr w:rsidR="00D46BFA" w:rsidRPr="005C1171" w:rsidTr="003E6B75">
        <w:trPr>
          <w:trHeight w:val="293"/>
        </w:trPr>
        <w:tc>
          <w:tcPr>
            <w:tcW w:w="3288" w:type="pct"/>
            <w:vAlign w:val="center"/>
          </w:tcPr>
          <w:p w:rsidR="00D46BFA" w:rsidRPr="005C1171" w:rsidRDefault="00D46BFA" w:rsidP="00F9104D">
            <w:pPr>
              <w:adjustRightInd w:val="0"/>
              <w:snapToGrid w:val="0"/>
              <w:spacing w:line="440" w:lineRule="exact"/>
              <w:rPr>
                <w:snapToGrid w:val="0"/>
                <w:kern w:val="0"/>
                <w:szCs w:val="21"/>
              </w:rPr>
            </w:pPr>
            <w:r w:rsidRPr="009C5341">
              <w:rPr>
                <w:rFonts w:ascii="宋体" w:hAnsi="宋体" w:hint="eastAsia"/>
                <w:bCs/>
                <w:snapToGrid w:val="0"/>
                <w:kern w:val="0"/>
                <w:szCs w:val="21"/>
              </w:rPr>
              <w:t>第</w:t>
            </w:r>
            <w:r>
              <w:rPr>
                <w:rFonts w:ascii="宋体" w:hAnsi="宋体" w:hint="eastAsia"/>
                <w:bCs/>
                <w:snapToGrid w:val="0"/>
                <w:kern w:val="0"/>
                <w:szCs w:val="21"/>
              </w:rPr>
              <w:t>四</w:t>
            </w:r>
            <w:r w:rsidRPr="009C5341">
              <w:rPr>
                <w:rFonts w:ascii="宋体" w:hAnsi="宋体" w:hint="eastAsia"/>
                <w:bCs/>
                <w:snapToGrid w:val="0"/>
                <w:kern w:val="0"/>
                <w:szCs w:val="21"/>
              </w:rPr>
              <w:t xml:space="preserve">节  </w:t>
            </w:r>
            <w:r>
              <w:rPr>
                <w:rFonts w:ascii="宋体" w:hAnsi="宋体" w:hint="eastAsia"/>
                <w:bCs/>
                <w:snapToGrid w:val="0"/>
                <w:kern w:val="0"/>
                <w:szCs w:val="21"/>
              </w:rPr>
              <w:t>林地利用与管理</w:t>
            </w:r>
          </w:p>
        </w:tc>
        <w:tc>
          <w:tcPr>
            <w:tcW w:w="713" w:type="pct"/>
            <w:vAlign w:val="center"/>
          </w:tcPr>
          <w:p w:rsidR="00D46BFA" w:rsidRPr="005C1171" w:rsidRDefault="00D46BFA" w:rsidP="00F9104D">
            <w:pPr>
              <w:adjustRightInd w:val="0"/>
              <w:snapToGrid w:val="0"/>
              <w:spacing w:line="440" w:lineRule="exact"/>
              <w:jc w:val="center"/>
              <w:rPr>
                <w:rFonts w:ascii="宋体" w:hAnsi="宋体"/>
                <w:snapToGrid w:val="0"/>
                <w:kern w:val="0"/>
                <w:szCs w:val="21"/>
              </w:rPr>
            </w:pPr>
            <w:r>
              <w:rPr>
                <w:rFonts w:ascii="宋体" w:hAnsi="宋体" w:hint="eastAsia"/>
                <w:snapToGrid w:val="0"/>
                <w:kern w:val="0"/>
                <w:szCs w:val="21"/>
              </w:rPr>
              <w:t>1</w:t>
            </w:r>
          </w:p>
        </w:tc>
        <w:tc>
          <w:tcPr>
            <w:tcW w:w="570" w:type="pct"/>
            <w:vAlign w:val="center"/>
          </w:tcPr>
          <w:p w:rsidR="00D46BFA" w:rsidRPr="005C1171" w:rsidRDefault="00D46BFA" w:rsidP="00F9104D">
            <w:pPr>
              <w:adjustRightInd w:val="0"/>
              <w:snapToGrid w:val="0"/>
              <w:spacing w:line="440" w:lineRule="exact"/>
              <w:jc w:val="center"/>
              <w:rPr>
                <w:rFonts w:ascii="宋体" w:hAnsi="宋体"/>
                <w:snapToGrid w:val="0"/>
                <w:kern w:val="0"/>
                <w:szCs w:val="21"/>
              </w:rPr>
            </w:pPr>
          </w:p>
        </w:tc>
        <w:tc>
          <w:tcPr>
            <w:tcW w:w="429" w:type="pct"/>
            <w:vAlign w:val="center"/>
          </w:tcPr>
          <w:p w:rsidR="00D46BFA" w:rsidRPr="005C1171" w:rsidRDefault="00D46BFA" w:rsidP="00F9104D">
            <w:pPr>
              <w:adjustRightInd w:val="0"/>
              <w:snapToGrid w:val="0"/>
              <w:spacing w:line="440" w:lineRule="exact"/>
              <w:jc w:val="center"/>
              <w:rPr>
                <w:rFonts w:ascii="宋体" w:hAnsi="宋体"/>
                <w:snapToGrid w:val="0"/>
                <w:kern w:val="0"/>
                <w:szCs w:val="21"/>
              </w:rPr>
            </w:pPr>
            <w:r>
              <w:rPr>
                <w:rFonts w:ascii="宋体" w:hAnsi="宋体" w:hint="eastAsia"/>
                <w:snapToGrid w:val="0"/>
                <w:kern w:val="0"/>
                <w:szCs w:val="21"/>
              </w:rPr>
              <w:t>1</w:t>
            </w:r>
          </w:p>
        </w:tc>
      </w:tr>
      <w:tr w:rsidR="00D46BFA" w:rsidRPr="005C1171" w:rsidTr="003E6B75">
        <w:trPr>
          <w:trHeight w:val="293"/>
        </w:trPr>
        <w:tc>
          <w:tcPr>
            <w:tcW w:w="3288" w:type="pct"/>
            <w:vAlign w:val="center"/>
          </w:tcPr>
          <w:p w:rsidR="00D46BFA" w:rsidRPr="005C1171" w:rsidRDefault="00D46BFA" w:rsidP="00F9104D">
            <w:pPr>
              <w:adjustRightInd w:val="0"/>
              <w:snapToGrid w:val="0"/>
              <w:spacing w:line="440" w:lineRule="exact"/>
              <w:rPr>
                <w:snapToGrid w:val="0"/>
                <w:kern w:val="0"/>
                <w:szCs w:val="21"/>
              </w:rPr>
            </w:pPr>
            <w:r w:rsidRPr="009C5341">
              <w:rPr>
                <w:rFonts w:ascii="宋体" w:hAnsi="宋体" w:hint="eastAsia"/>
                <w:bCs/>
                <w:snapToGrid w:val="0"/>
                <w:kern w:val="0"/>
                <w:szCs w:val="21"/>
              </w:rPr>
              <w:t>第</w:t>
            </w:r>
            <w:r>
              <w:rPr>
                <w:rFonts w:ascii="宋体" w:hAnsi="宋体" w:hint="eastAsia"/>
                <w:bCs/>
                <w:snapToGrid w:val="0"/>
                <w:kern w:val="0"/>
                <w:szCs w:val="21"/>
              </w:rPr>
              <w:t>五</w:t>
            </w:r>
            <w:r w:rsidRPr="009C5341">
              <w:rPr>
                <w:rFonts w:ascii="宋体" w:hAnsi="宋体" w:hint="eastAsia"/>
                <w:bCs/>
                <w:snapToGrid w:val="0"/>
                <w:kern w:val="0"/>
                <w:szCs w:val="21"/>
              </w:rPr>
              <w:t xml:space="preserve">节  </w:t>
            </w:r>
            <w:r>
              <w:rPr>
                <w:rFonts w:ascii="宋体" w:hAnsi="宋体" w:hint="eastAsia"/>
                <w:bCs/>
                <w:snapToGrid w:val="0"/>
                <w:kern w:val="0"/>
                <w:szCs w:val="21"/>
              </w:rPr>
              <w:t>牧草地利用与管理</w:t>
            </w:r>
          </w:p>
        </w:tc>
        <w:tc>
          <w:tcPr>
            <w:tcW w:w="713" w:type="pct"/>
            <w:vAlign w:val="center"/>
          </w:tcPr>
          <w:p w:rsidR="00D46BFA" w:rsidRPr="005C1171" w:rsidRDefault="00D46BFA" w:rsidP="00F9104D">
            <w:pPr>
              <w:adjustRightInd w:val="0"/>
              <w:snapToGrid w:val="0"/>
              <w:spacing w:line="440" w:lineRule="exact"/>
              <w:jc w:val="center"/>
              <w:rPr>
                <w:rFonts w:ascii="宋体" w:hAnsi="宋体"/>
                <w:snapToGrid w:val="0"/>
                <w:kern w:val="0"/>
                <w:szCs w:val="21"/>
              </w:rPr>
            </w:pPr>
            <w:r>
              <w:rPr>
                <w:rFonts w:ascii="宋体" w:hAnsi="宋体" w:hint="eastAsia"/>
                <w:snapToGrid w:val="0"/>
                <w:kern w:val="0"/>
                <w:szCs w:val="21"/>
              </w:rPr>
              <w:t>1</w:t>
            </w:r>
          </w:p>
        </w:tc>
        <w:tc>
          <w:tcPr>
            <w:tcW w:w="570" w:type="pct"/>
            <w:vAlign w:val="center"/>
          </w:tcPr>
          <w:p w:rsidR="00D46BFA" w:rsidRPr="005C1171" w:rsidRDefault="00D46BFA" w:rsidP="00F9104D">
            <w:pPr>
              <w:adjustRightInd w:val="0"/>
              <w:snapToGrid w:val="0"/>
              <w:spacing w:line="440" w:lineRule="exact"/>
              <w:jc w:val="center"/>
              <w:rPr>
                <w:rFonts w:ascii="宋体" w:hAnsi="宋体"/>
                <w:snapToGrid w:val="0"/>
                <w:kern w:val="0"/>
                <w:szCs w:val="21"/>
              </w:rPr>
            </w:pPr>
          </w:p>
        </w:tc>
        <w:tc>
          <w:tcPr>
            <w:tcW w:w="429" w:type="pct"/>
            <w:vAlign w:val="center"/>
          </w:tcPr>
          <w:p w:rsidR="00D46BFA" w:rsidRPr="005C1171" w:rsidRDefault="00D46BFA" w:rsidP="00F9104D">
            <w:pPr>
              <w:adjustRightInd w:val="0"/>
              <w:snapToGrid w:val="0"/>
              <w:spacing w:line="440" w:lineRule="exact"/>
              <w:jc w:val="center"/>
              <w:rPr>
                <w:rFonts w:ascii="宋体" w:hAnsi="宋体"/>
                <w:snapToGrid w:val="0"/>
                <w:kern w:val="0"/>
                <w:szCs w:val="21"/>
              </w:rPr>
            </w:pPr>
            <w:r>
              <w:rPr>
                <w:rFonts w:ascii="宋体" w:hAnsi="宋体" w:hint="eastAsia"/>
                <w:snapToGrid w:val="0"/>
                <w:kern w:val="0"/>
                <w:szCs w:val="21"/>
              </w:rPr>
              <w:t>1</w:t>
            </w:r>
          </w:p>
        </w:tc>
      </w:tr>
      <w:tr w:rsidR="00D46BFA" w:rsidRPr="005C1171" w:rsidTr="003E6B75">
        <w:trPr>
          <w:trHeight w:val="293"/>
        </w:trPr>
        <w:tc>
          <w:tcPr>
            <w:tcW w:w="3288" w:type="pct"/>
            <w:vAlign w:val="center"/>
          </w:tcPr>
          <w:p w:rsidR="00D46BFA" w:rsidRPr="005C1171" w:rsidRDefault="00D46BFA" w:rsidP="00F9104D">
            <w:pPr>
              <w:adjustRightInd w:val="0"/>
              <w:snapToGrid w:val="0"/>
              <w:spacing w:line="440" w:lineRule="exact"/>
              <w:rPr>
                <w:snapToGrid w:val="0"/>
                <w:kern w:val="0"/>
                <w:szCs w:val="21"/>
              </w:rPr>
            </w:pPr>
            <w:r w:rsidRPr="009C5341">
              <w:rPr>
                <w:rFonts w:ascii="宋体" w:hAnsi="宋体" w:hint="eastAsia"/>
                <w:bCs/>
                <w:snapToGrid w:val="0"/>
                <w:kern w:val="0"/>
                <w:szCs w:val="21"/>
              </w:rPr>
              <w:t>第</w:t>
            </w:r>
            <w:r>
              <w:rPr>
                <w:rFonts w:ascii="宋体" w:hAnsi="宋体" w:hint="eastAsia"/>
                <w:bCs/>
                <w:snapToGrid w:val="0"/>
                <w:kern w:val="0"/>
                <w:szCs w:val="21"/>
              </w:rPr>
              <w:t>六</w:t>
            </w:r>
            <w:r w:rsidRPr="009C5341">
              <w:rPr>
                <w:rFonts w:ascii="宋体" w:hAnsi="宋体" w:hint="eastAsia"/>
                <w:bCs/>
                <w:snapToGrid w:val="0"/>
                <w:kern w:val="0"/>
                <w:szCs w:val="21"/>
              </w:rPr>
              <w:t xml:space="preserve">节  </w:t>
            </w:r>
            <w:r>
              <w:rPr>
                <w:rFonts w:ascii="宋体" w:hAnsi="宋体" w:hint="eastAsia"/>
                <w:bCs/>
                <w:snapToGrid w:val="0"/>
                <w:kern w:val="0"/>
                <w:szCs w:val="21"/>
              </w:rPr>
              <w:t>其他农用地利用与管理</w:t>
            </w:r>
          </w:p>
        </w:tc>
        <w:tc>
          <w:tcPr>
            <w:tcW w:w="713" w:type="pct"/>
            <w:vAlign w:val="center"/>
          </w:tcPr>
          <w:p w:rsidR="00D46BFA" w:rsidRPr="005C1171" w:rsidRDefault="00D46BFA" w:rsidP="00F9104D">
            <w:pPr>
              <w:adjustRightInd w:val="0"/>
              <w:snapToGrid w:val="0"/>
              <w:spacing w:line="440" w:lineRule="exact"/>
              <w:jc w:val="center"/>
              <w:rPr>
                <w:rFonts w:ascii="宋体" w:hAnsi="宋体"/>
                <w:snapToGrid w:val="0"/>
                <w:kern w:val="0"/>
                <w:szCs w:val="21"/>
              </w:rPr>
            </w:pPr>
            <w:r>
              <w:rPr>
                <w:rFonts w:ascii="宋体" w:hAnsi="宋体" w:hint="eastAsia"/>
                <w:snapToGrid w:val="0"/>
                <w:kern w:val="0"/>
                <w:szCs w:val="21"/>
              </w:rPr>
              <w:t>1</w:t>
            </w:r>
          </w:p>
        </w:tc>
        <w:tc>
          <w:tcPr>
            <w:tcW w:w="570" w:type="pct"/>
            <w:vAlign w:val="center"/>
          </w:tcPr>
          <w:p w:rsidR="00D46BFA" w:rsidRPr="005C1171" w:rsidRDefault="00D46BFA" w:rsidP="00F9104D">
            <w:pPr>
              <w:adjustRightInd w:val="0"/>
              <w:snapToGrid w:val="0"/>
              <w:spacing w:line="440" w:lineRule="exact"/>
              <w:jc w:val="center"/>
              <w:rPr>
                <w:rFonts w:ascii="宋体" w:hAnsi="宋体"/>
                <w:snapToGrid w:val="0"/>
                <w:kern w:val="0"/>
                <w:szCs w:val="21"/>
              </w:rPr>
            </w:pPr>
          </w:p>
        </w:tc>
        <w:tc>
          <w:tcPr>
            <w:tcW w:w="429" w:type="pct"/>
            <w:vAlign w:val="center"/>
          </w:tcPr>
          <w:p w:rsidR="00D46BFA" w:rsidRPr="005C1171" w:rsidRDefault="00D46BFA" w:rsidP="00F9104D">
            <w:pPr>
              <w:adjustRightInd w:val="0"/>
              <w:snapToGrid w:val="0"/>
              <w:spacing w:line="440" w:lineRule="exact"/>
              <w:jc w:val="center"/>
              <w:rPr>
                <w:rFonts w:ascii="宋体" w:hAnsi="宋体"/>
                <w:snapToGrid w:val="0"/>
                <w:kern w:val="0"/>
                <w:szCs w:val="21"/>
              </w:rPr>
            </w:pPr>
            <w:r>
              <w:rPr>
                <w:rFonts w:ascii="宋体" w:hAnsi="宋体" w:hint="eastAsia"/>
                <w:snapToGrid w:val="0"/>
                <w:kern w:val="0"/>
                <w:szCs w:val="21"/>
              </w:rPr>
              <w:t>1</w:t>
            </w:r>
          </w:p>
        </w:tc>
      </w:tr>
      <w:tr w:rsidR="00D46BFA" w:rsidRPr="005C1171" w:rsidTr="003E6B75">
        <w:trPr>
          <w:trHeight w:val="293"/>
        </w:trPr>
        <w:tc>
          <w:tcPr>
            <w:tcW w:w="3288" w:type="pct"/>
            <w:vAlign w:val="center"/>
          </w:tcPr>
          <w:p w:rsidR="00D46BFA" w:rsidRPr="005C1171" w:rsidRDefault="00D46BFA" w:rsidP="00F9104D">
            <w:pPr>
              <w:adjustRightInd w:val="0"/>
              <w:snapToGrid w:val="0"/>
              <w:spacing w:line="440" w:lineRule="exact"/>
              <w:rPr>
                <w:rFonts w:ascii="宋体" w:hAnsi="宋体"/>
                <w:b/>
                <w:bCs/>
                <w:snapToGrid w:val="0"/>
                <w:kern w:val="0"/>
                <w:szCs w:val="21"/>
              </w:rPr>
            </w:pPr>
            <w:r w:rsidRPr="005C1171">
              <w:rPr>
                <w:rFonts w:ascii="宋体" w:hAnsi="宋体" w:hint="eastAsia"/>
                <w:b/>
                <w:bCs/>
                <w:snapToGrid w:val="0"/>
                <w:kern w:val="0"/>
                <w:szCs w:val="21"/>
              </w:rPr>
              <w:t xml:space="preserve">第四章  </w:t>
            </w:r>
            <w:r w:rsidRPr="00D77598">
              <w:rPr>
                <w:rFonts w:ascii="宋体" w:hAnsi="宋体" w:hint="eastAsia"/>
                <w:b/>
                <w:bCs/>
                <w:snapToGrid w:val="0"/>
                <w:kern w:val="0"/>
                <w:szCs w:val="21"/>
              </w:rPr>
              <w:t>农用地转用与土地征收管理</w:t>
            </w:r>
          </w:p>
        </w:tc>
        <w:tc>
          <w:tcPr>
            <w:tcW w:w="713" w:type="pct"/>
            <w:vAlign w:val="center"/>
          </w:tcPr>
          <w:p w:rsidR="00D46BFA" w:rsidRPr="005C1171" w:rsidRDefault="00D46BFA" w:rsidP="00F9104D">
            <w:pPr>
              <w:adjustRightInd w:val="0"/>
              <w:snapToGrid w:val="0"/>
              <w:spacing w:line="440" w:lineRule="exact"/>
              <w:jc w:val="center"/>
              <w:rPr>
                <w:rFonts w:ascii="宋体" w:hAnsi="宋体"/>
                <w:b/>
                <w:snapToGrid w:val="0"/>
                <w:kern w:val="0"/>
                <w:szCs w:val="21"/>
              </w:rPr>
            </w:pPr>
            <w:r>
              <w:rPr>
                <w:rFonts w:ascii="宋体" w:hAnsi="宋体" w:hint="eastAsia"/>
                <w:b/>
                <w:snapToGrid w:val="0"/>
                <w:kern w:val="0"/>
                <w:szCs w:val="21"/>
              </w:rPr>
              <w:t>8</w:t>
            </w:r>
          </w:p>
        </w:tc>
        <w:tc>
          <w:tcPr>
            <w:tcW w:w="570" w:type="pct"/>
            <w:vAlign w:val="center"/>
          </w:tcPr>
          <w:p w:rsidR="00D46BFA" w:rsidRPr="005C1171" w:rsidRDefault="00D46BFA" w:rsidP="00F9104D">
            <w:pPr>
              <w:adjustRightInd w:val="0"/>
              <w:snapToGrid w:val="0"/>
              <w:spacing w:line="440" w:lineRule="exact"/>
              <w:jc w:val="center"/>
              <w:rPr>
                <w:rFonts w:ascii="宋体" w:hAnsi="宋体"/>
                <w:b/>
                <w:snapToGrid w:val="0"/>
                <w:kern w:val="0"/>
                <w:szCs w:val="21"/>
              </w:rPr>
            </w:pPr>
          </w:p>
        </w:tc>
        <w:tc>
          <w:tcPr>
            <w:tcW w:w="429" w:type="pct"/>
            <w:vAlign w:val="center"/>
          </w:tcPr>
          <w:p w:rsidR="00D46BFA" w:rsidRPr="005C1171" w:rsidRDefault="00D46BFA" w:rsidP="00F9104D">
            <w:pPr>
              <w:adjustRightInd w:val="0"/>
              <w:snapToGrid w:val="0"/>
              <w:spacing w:line="440" w:lineRule="exact"/>
              <w:jc w:val="center"/>
              <w:rPr>
                <w:rFonts w:ascii="宋体" w:hAnsi="宋体"/>
                <w:b/>
                <w:snapToGrid w:val="0"/>
                <w:kern w:val="0"/>
                <w:szCs w:val="21"/>
              </w:rPr>
            </w:pPr>
            <w:r>
              <w:rPr>
                <w:rFonts w:ascii="宋体" w:hAnsi="宋体" w:hint="eastAsia"/>
                <w:b/>
                <w:snapToGrid w:val="0"/>
                <w:kern w:val="0"/>
                <w:szCs w:val="21"/>
              </w:rPr>
              <w:t>8</w:t>
            </w:r>
          </w:p>
        </w:tc>
      </w:tr>
      <w:tr w:rsidR="00D46BFA" w:rsidRPr="005C1171" w:rsidTr="003E6B75">
        <w:trPr>
          <w:trHeight w:val="293"/>
        </w:trPr>
        <w:tc>
          <w:tcPr>
            <w:tcW w:w="3288" w:type="pct"/>
            <w:vAlign w:val="center"/>
          </w:tcPr>
          <w:p w:rsidR="00D46BFA" w:rsidRPr="005C1171" w:rsidRDefault="00D46BFA" w:rsidP="00F9104D">
            <w:pPr>
              <w:adjustRightInd w:val="0"/>
              <w:snapToGrid w:val="0"/>
              <w:spacing w:line="440" w:lineRule="exact"/>
              <w:rPr>
                <w:rFonts w:ascii="宋体" w:hAnsi="宋体"/>
                <w:b/>
                <w:bCs/>
                <w:snapToGrid w:val="0"/>
                <w:kern w:val="0"/>
                <w:szCs w:val="21"/>
              </w:rPr>
            </w:pPr>
            <w:r w:rsidRPr="005C1171">
              <w:rPr>
                <w:rFonts w:hint="eastAsia"/>
                <w:snapToGrid w:val="0"/>
                <w:kern w:val="0"/>
                <w:szCs w:val="21"/>
              </w:rPr>
              <w:t>第一节</w:t>
            </w:r>
            <w:r w:rsidRPr="005C1171">
              <w:rPr>
                <w:snapToGrid w:val="0"/>
                <w:kern w:val="0"/>
                <w:szCs w:val="21"/>
              </w:rPr>
              <w:t xml:space="preserve">  </w:t>
            </w:r>
            <w:r w:rsidRPr="00D77598">
              <w:rPr>
                <w:rFonts w:ascii="宋体" w:hAnsi="宋体" w:hint="eastAsia"/>
                <w:bCs/>
                <w:snapToGrid w:val="0"/>
                <w:kern w:val="0"/>
                <w:szCs w:val="21"/>
              </w:rPr>
              <w:t>农用地转用管理</w:t>
            </w:r>
          </w:p>
        </w:tc>
        <w:tc>
          <w:tcPr>
            <w:tcW w:w="713" w:type="pct"/>
            <w:vAlign w:val="center"/>
          </w:tcPr>
          <w:p w:rsidR="00D46BFA" w:rsidRPr="005C1171" w:rsidRDefault="00D46BFA" w:rsidP="00F9104D">
            <w:pPr>
              <w:adjustRightInd w:val="0"/>
              <w:snapToGrid w:val="0"/>
              <w:spacing w:line="440" w:lineRule="exact"/>
              <w:jc w:val="center"/>
              <w:rPr>
                <w:rFonts w:ascii="宋体" w:hAnsi="宋体"/>
                <w:snapToGrid w:val="0"/>
                <w:kern w:val="0"/>
                <w:szCs w:val="21"/>
              </w:rPr>
            </w:pPr>
            <w:r>
              <w:rPr>
                <w:rFonts w:ascii="宋体" w:hAnsi="宋体" w:hint="eastAsia"/>
                <w:snapToGrid w:val="0"/>
                <w:kern w:val="0"/>
                <w:szCs w:val="21"/>
              </w:rPr>
              <w:t>2</w:t>
            </w:r>
          </w:p>
        </w:tc>
        <w:tc>
          <w:tcPr>
            <w:tcW w:w="570" w:type="pct"/>
            <w:vAlign w:val="center"/>
          </w:tcPr>
          <w:p w:rsidR="00D46BFA" w:rsidRPr="005C1171" w:rsidRDefault="00D46BFA" w:rsidP="00F9104D">
            <w:pPr>
              <w:adjustRightInd w:val="0"/>
              <w:snapToGrid w:val="0"/>
              <w:spacing w:line="440" w:lineRule="exact"/>
              <w:jc w:val="center"/>
              <w:rPr>
                <w:rFonts w:ascii="宋体" w:hAnsi="宋体"/>
                <w:snapToGrid w:val="0"/>
                <w:kern w:val="0"/>
                <w:szCs w:val="21"/>
              </w:rPr>
            </w:pPr>
          </w:p>
        </w:tc>
        <w:tc>
          <w:tcPr>
            <w:tcW w:w="429" w:type="pct"/>
            <w:vAlign w:val="center"/>
          </w:tcPr>
          <w:p w:rsidR="00D46BFA" w:rsidRPr="005C1171" w:rsidRDefault="00D46BFA" w:rsidP="00F9104D">
            <w:pPr>
              <w:adjustRightInd w:val="0"/>
              <w:snapToGrid w:val="0"/>
              <w:spacing w:line="440" w:lineRule="exact"/>
              <w:jc w:val="center"/>
              <w:rPr>
                <w:rFonts w:ascii="宋体" w:hAnsi="宋体"/>
                <w:snapToGrid w:val="0"/>
                <w:kern w:val="0"/>
                <w:szCs w:val="21"/>
              </w:rPr>
            </w:pPr>
            <w:r>
              <w:rPr>
                <w:rFonts w:ascii="宋体" w:hAnsi="宋体" w:hint="eastAsia"/>
                <w:snapToGrid w:val="0"/>
                <w:kern w:val="0"/>
                <w:szCs w:val="21"/>
              </w:rPr>
              <w:t>2</w:t>
            </w:r>
          </w:p>
        </w:tc>
      </w:tr>
      <w:tr w:rsidR="00D46BFA" w:rsidRPr="005C1171" w:rsidTr="003E6B75">
        <w:trPr>
          <w:trHeight w:val="293"/>
        </w:trPr>
        <w:tc>
          <w:tcPr>
            <w:tcW w:w="3288" w:type="pct"/>
            <w:vAlign w:val="center"/>
          </w:tcPr>
          <w:p w:rsidR="00D46BFA" w:rsidRPr="005C1171" w:rsidRDefault="00D46BFA" w:rsidP="00F9104D">
            <w:pPr>
              <w:adjustRightInd w:val="0"/>
              <w:snapToGrid w:val="0"/>
              <w:spacing w:line="440" w:lineRule="exact"/>
              <w:rPr>
                <w:rFonts w:ascii="宋体" w:hAnsi="宋体"/>
                <w:b/>
                <w:bCs/>
                <w:snapToGrid w:val="0"/>
                <w:kern w:val="0"/>
                <w:szCs w:val="21"/>
              </w:rPr>
            </w:pPr>
            <w:r w:rsidRPr="005C1171">
              <w:rPr>
                <w:rFonts w:hint="eastAsia"/>
                <w:snapToGrid w:val="0"/>
                <w:kern w:val="0"/>
                <w:szCs w:val="21"/>
              </w:rPr>
              <w:t>第二节</w:t>
            </w:r>
            <w:r w:rsidRPr="005C1171">
              <w:rPr>
                <w:snapToGrid w:val="0"/>
                <w:kern w:val="0"/>
                <w:szCs w:val="21"/>
              </w:rPr>
              <w:t xml:space="preserve">  </w:t>
            </w:r>
            <w:r w:rsidRPr="00D77598">
              <w:rPr>
                <w:rFonts w:ascii="宋体" w:hAnsi="宋体" w:hint="eastAsia"/>
                <w:bCs/>
                <w:snapToGrid w:val="0"/>
                <w:kern w:val="0"/>
                <w:szCs w:val="21"/>
              </w:rPr>
              <w:t>土地征收管理</w:t>
            </w:r>
          </w:p>
        </w:tc>
        <w:tc>
          <w:tcPr>
            <w:tcW w:w="713" w:type="pct"/>
            <w:vAlign w:val="center"/>
          </w:tcPr>
          <w:p w:rsidR="00D46BFA" w:rsidRPr="005C1171" w:rsidRDefault="00D46BFA" w:rsidP="00F9104D">
            <w:pPr>
              <w:adjustRightInd w:val="0"/>
              <w:snapToGrid w:val="0"/>
              <w:spacing w:line="440" w:lineRule="exact"/>
              <w:jc w:val="center"/>
              <w:rPr>
                <w:rFonts w:ascii="宋体" w:hAnsi="宋体"/>
                <w:snapToGrid w:val="0"/>
                <w:kern w:val="0"/>
                <w:szCs w:val="21"/>
              </w:rPr>
            </w:pPr>
            <w:r>
              <w:rPr>
                <w:rFonts w:ascii="宋体" w:hAnsi="宋体" w:hint="eastAsia"/>
                <w:snapToGrid w:val="0"/>
                <w:kern w:val="0"/>
                <w:szCs w:val="21"/>
              </w:rPr>
              <w:t>2</w:t>
            </w:r>
          </w:p>
        </w:tc>
        <w:tc>
          <w:tcPr>
            <w:tcW w:w="570" w:type="pct"/>
            <w:vAlign w:val="center"/>
          </w:tcPr>
          <w:p w:rsidR="00D46BFA" w:rsidRPr="005C1171" w:rsidRDefault="00D46BFA" w:rsidP="00F9104D">
            <w:pPr>
              <w:adjustRightInd w:val="0"/>
              <w:snapToGrid w:val="0"/>
              <w:spacing w:line="440" w:lineRule="exact"/>
              <w:jc w:val="center"/>
              <w:rPr>
                <w:rFonts w:ascii="宋体" w:hAnsi="宋体"/>
                <w:snapToGrid w:val="0"/>
                <w:kern w:val="0"/>
                <w:szCs w:val="21"/>
              </w:rPr>
            </w:pPr>
          </w:p>
        </w:tc>
        <w:tc>
          <w:tcPr>
            <w:tcW w:w="429" w:type="pct"/>
            <w:vAlign w:val="center"/>
          </w:tcPr>
          <w:p w:rsidR="00D46BFA" w:rsidRPr="005C1171" w:rsidRDefault="00D46BFA" w:rsidP="00F9104D">
            <w:pPr>
              <w:adjustRightInd w:val="0"/>
              <w:snapToGrid w:val="0"/>
              <w:spacing w:line="440" w:lineRule="exact"/>
              <w:jc w:val="center"/>
              <w:rPr>
                <w:rFonts w:ascii="宋体" w:hAnsi="宋体"/>
                <w:snapToGrid w:val="0"/>
                <w:kern w:val="0"/>
                <w:szCs w:val="21"/>
              </w:rPr>
            </w:pPr>
            <w:r>
              <w:rPr>
                <w:rFonts w:ascii="宋体" w:hAnsi="宋体" w:hint="eastAsia"/>
                <w:snapToGrid w:val="0"/>
                <w:kern w:val="0"/>
                <w:szCs w:val="21"/>
              </w:rPr>
              <w:t>2</w:t>
            </w:r>
          </w:p>
        </w:tc>
      </w:tr>
      <w:tr w:rsidR="00D46BFA" w:rsidRPr="005C1171" w:rsidTr="003E6B75">
        <w:trPr>
          <w:trHeight w:val="293"/>
        </w:trPr>
        <w:tc>
          <w:tcPr>
            <w:tcW w:w="3288" w:type="pct"/>
            <w:vAlign w:val="center"/>
          </w:tcPr>
          <w:p w:rsidR="00D46BFA" w:rsidRPr="005C1171" w:rsidRDefault="00D46BFA" w:rsidP="00F9104D">
            <w:pPr>
              <w:adjustRightInd w:val="0"/>
              <w:snapToGrid w:val="0"/>
              <w:spacing w:line="440" w:lineRule="exact"/>
              <w:rPr>
                <w:rFonts w:ascii="宋体" w:hAnsi="宋体"/>
                <w:b/>
                <w:bCs/>
                <w:snapToGrid w:val="0"/>
                <w:kern w:val="0"/>
                <w:szCs w:val="21"/>
              </w:rPr>
            </w:pPr>
            <w:r w:rsidRPr="005C1171">
              <w:rPr>
                <w:rFonts w:hint="eastAsia"/>
                <w:snapToGrid w:val="0"/>
                <w:kern w:val="0"/>
                <w:szCs w:val="21"/>
              </w:rPr>
              <w:t>第三节</w:t>
            </w:r>
            <w:r w:rsidRPr="005C1171">
              <w:rPr>
                <w:snapToGrid w:val="0"/>
                <w:kern w:val="0"/>
                <w:szCs w:val="21"/>
              </w:rPr>
              <w:t xml:space="preserve">  </w:t>
            </w:r>
            <w:r w:rsidRPr="00D77598">
              <w:rPr>
                <w:rFonts w:ascii="宋体" w:hAnsi="宋体" w:hint="eastAsia"/>
                <w:bCs/>
                <w:snapToGrid w:val="0"/>
                <w:kern w:val="0"/>
                <w:szCs w:val="21"/>
              </w:rPr>
              <w:t>建设项目用地审查报批管理</w:t>
            </w:r>
          </w:p>
        </w:tc>
        <w:tc>
          <w:tcPr>
            <w:tcW w:w="713" w:type="pct"/>
            <w:vAlign w:val="center"/>
          </w:tcPr>
          <w:p w:rsidR="00D46BFA" w:rsidRPr="005C1171" w:rsidRDefault="00D46BFA" w:rsidP="00F9104D">
            <w:pPr>
              <w:adjustRightInd w:val="0"/>
              <w:snapToGrid w:val="0"/>
              <w:spacing w:line="440" w:lineRule="exact"/>
              <w:jc w:val="center"/>
              <w:rPr>
                <w:rFonts w:ascii="宋体" w:hAnsi="宋体"/>
                <w:snapToGrid w:val="0"/>
                <w:kern w:val="0"/>
                <w:szCs w:val="21"/>
              </w:rPr>
            </w:pPr>
            <w:r>
              <w:rPr>
                <w:rFonts w:ascii="宋体" w:hAnsi="宋体" w:hint="eastAsia"/>
                <w:snapToGrid w:val="0"/>
                <w:kern w:val="0"/>
                <w:szCs w:val="21"/>
              </w:rPr>
              <w:t>4</w:t>
            </w:r>
          </w:p>
        </w:tc>
        <w:tc>
          <w:tcPr>
            <w:tcW w:w="570" w:type="pct"/>
            <w:vAlign w:val="center"/>
          </w:tcPr>
          <w:p w:rsidR="00D46BFA" w:rsidRPr="005C1171" w:rsidRDefault="00D46BFA" w:rsidP="00F9104D">
            <w:pPr>
              <w:adjustRightInd w:val="0"/>
              <w:snapToGrid w:val="0"/>
              <w:spacing w:line="440" w:lineRule="exact"/>
              <w:jc w:val="center"/>
              <w:rPr>
                <w:rFonts w:ascii="宋体" w:hAnsi="宋体"/>
                <w:snapToGrid w:val="0"/>
                <w:kern w:val="0"/>
                <w:szCs w:val="21"/>
              </w:rPr>
            </w:pPr>
          </w:p>
        </w:tc>
        <w:tc>
          <w:tcPr>
            <w:tcW w:w="429" w:type="pct"/>
            <w:vAlign w:val="center"/>
          </w:tcPr>
          <w:p w:rsidR="00D46BFA" w:rsidRPr="005C1171" w:rsidRDefault="00D46BFA" w:rsidP="00F9104D">
            <w:pPr>
              <w:adjustRightInd w:val="0"/>
              <w:snapToGrid w:val="0"/>
              <w:spacing w:line="440" w:lineRule="exact"/>
              <w:jc w:val="center"/>
              <w:rPr>
                <w:rFonts w:ascii="宋体" w:hAnsi="宋体"/>
                <w:snapToGrid w:val="0"/>
                <w:kern w:val="0"/>
                <w:szCs w:val="21"/>
              </w:rPr>
            </w:pPr>
            <w:r>
              <w:rPr>
                <w:rFonts w:ascii="宋体" w:hAnsi="宋体" w:hint="eastAsia"/>
                <w:snapToGrid w:val="0"/>
                <w:kern w:val="0"/>
                <w:szCs w:val="21"/>
              </w:rPr>
              <w:t>4</w:t>
            </w:r>
          </w:p>
        </w:tc>
      </w:tr>
      <w:tr w:rsidR="00D46BFA" w:rsidRPr="005C1171" w:rsidTr="003E6B75">
        <w:trPr>
          <w:trHeight w:val="293"/>
        </w:trPr>
        <w:tc>
          <w:tcPr>
            <w:tcW w:w="3288" w:type="pct"/>
            <w:vAlign w:val="center"/>
          </w:tcPr>
          <w:p w:rsidR="00D46BFA" w:rsidRPr="005C1171" w:rsidRDefault="00D46BFA" w:rsidP="00F9104D">
            <w:pPr>
              <w:adjustRightInd w:val="0"/>
              <w:snapToGrid w:val="0"/>
              <w:spacing w:line="440" w:lineRule="exact"/>
              <w:rPr>
                <w:rFonts w:ascii="宋体" w:hAnsi="宋体"/>
                <w:b/>
                <w:bCs/>
                <w:snapToGrid w:val="0"/>
                <w:kern w:val="0"/>
                <w:szCs w:val="21"/>
              </w:rPr>
            </w:pPr>
            <w:r w:rsidRPr="005C1171">
              <w:rPr>
                <w:rFonts w:ascii="宋体" w:hAnsi="宋体" w:hint="eastAsia"/>
                <w:b/>
                <w:bCs/>
                <w:snapToGrid w:val="0"/>
                <w:kern w:val="0"/>
                <w:szCs w:val="21"/>
              </w:rPr>
              <w:t>第</w:t>
            </w:r>
            <w:r>
              <w:rPr>
                <w:rFonts w:ascii="宋体" w:hAnsi="宋体" w:hint="eastAsia"/>
                <w:b/>
                <w:bCs/>
                <w:snapToGrid w:val="0"/>
                <w:kern w:val="0"/>
                <w:szCs w:val="21"/>
              </w:rPr>
              <w:t>五</w:t>
            </w:r>
            <w:r w:rsidRPr="005C1171">
              <w:rPr>
                <w:rFonts w:ascii="宋体" w:hAnsi="宋体" w:hint="eastAsia"/>
                <w:b/>
                <w:bCs/>
                <w:snapToGrid w:val="0"/>
                <w:kern w:val="0"/>
                <w:szCs w:val="21"/>
              </w:rPr>
              <w:t xml:space="preserve">章  </w:t>
            </w:r>
            <w:r w:rsidRPr="00FF6C19">
              <w:rPr>
                <w:rFonts w:ascii="宋体" w:hAnsi="宋体" w:hint="eastAsia"/>
                <w:b/>
                <w:bCs/>
                <w:snapToGrid w:val="0"/>
                <w:kern w:val="0"/>
                <w:szCs w:val="21"/>
              </w:rPr>
              <w:t>建设用地供应管理</w:t>
            </w:r>
          </w:p>
        </w:tc>
        <w:tc>
          <w:tcPr>
            <w:tcW w:w="713" w:type="pct"/>
            <w:vAlign w:val="center"/>
          </w:tcPr>
          <w:p w:rsidR="00D46BFA" w:rsidRPr="005C1171" w:rsidRDefault="00D46BFA" w:rsidP="00F9104D">
            <w:pPr>
              <w:adjustRightInd w:val="0"/>
              <w:snapToGrid w:val="0"/>
              <w:spacing w:line="440" w:lineRule="exact"/>
              <w:jc w:val="center"/>
              <w:rPr>
                <w:rFonts w:ascii="宋体" w:hAnsi="宋体"/>
                <w:b/>
                <w:snapToGrid w:val="0"/>
                <w:kern w:val="0"/>
                <w:szCs w:val="21"/>
              </w:rPr>
            </w:pPr>
            <w:r>
              <w:rPr>
                <w:rFonts w:ascii="宋体" w:hAnsi="宋体" w:hint="eastAsia"/>
                <w:b/>
                <w:snapToGrid w:val="0"/>
                <w:kern w:val="0"/>
                <w:szCs w:val="21"/>
              </w:rPr>
              <w:t>6</w:t>
            </w:r>
          </w:p>
        </w:tc>
        <w:tc>
          <w:tcPr>
            <w:tcW w:w="570" w:type="pct"/>
            <w:vAlign w:val="center"/>
          </w:tcPr>
          <w:p w:rsidR="00D46BFA" w:rsidRPr="005C1171" w:rsidRDefault="00D46BFA" w:rsidP="00F9104D">
            <w:pPr>
              <w:adjustRightInd w:val="0"/>
              <w:snapToGrid w:val="0"/>
              <w:spacing w:line="440" w:lineRule="exact"/>
              <w:jc w:val="center"/>
              <w:rPr>
                <w:rFonts w:ascii="宋体" w:hAnsi="宋体"/>
                <w:b/>
                <w:snapToGrid w:val="0"/>
                <w:kern w:val="0"/>
                <w:szCs w:val="21"/>
              </w:rPr>
            </w:pPr>
          </w:p>
        </w:tc>
        <w:tc>
          <w:tcPr>
            <w:tcW w:w="429" w:type="pct"/>
            <w:vAlign w:val="center"/>
          </w:tcPr>
          <w:p w:rsidR="00D46BFA" w:rsidRPr="005C1171" w:rsidRDefault="00D46BFA" w:rsidP="00F9104D">
            <w:pPr>
              <w:adjustRightInd w:val="0"/>
              <w:snapToGrid w:val="0"/>
              <w:spacing w:line="440" w:lineRule="exact"/>
              <w:jc w:val="center"/>
              <w:rPr>
                <w:rFonts w:ascii="宋体" w:hAnsi="宋体"/>
                <w:b/>
                <w:snapToGrid w:val="0"/>
                <w:kern w:val="0"/>
                <w:szCs w:val="21"/>
              </w:rPr>
            </w:pPr>
            <w:r>
              <w:rPr>
                <w:rFonts w:ascii="宋体" w:hAnsi="宋体" w:hint="eastAsia"/>
                <w:b/>
                <w:snapToGrid w:val="0"/>
                <w:kern w:val="0"/>
                <w:szCs w:val="21"/>
              </w:rPr>
              <w:t>6</w:t>
            </w:r>
          </w:p>
        </w:tc>
      </w:tr>
      <w:tr w:rsidR="00D46BFA" w:rsidRPr="005C1171" w:rsidTr="003E6B75">
        <w:trPr>
          <w:trHeight w:val="293"/>
        </w:trPr>
        <w:tc>
          <w:tcPr>
            <w:tcW w:w="3288" w:type="pct"/>
            <w:vAlign w:val="center"/>
          </w:tcPr>
          <w:p w:rsidR="00D46BFA" w:rsidRPr="005C1171" w:rsidRDefault="00D46BFA" w:rsidP="00F9104D">
            <w:pPr>
              <w:adjustRightInd w:val="0"/>
              <w:snapToGrid w:val="0"/>
              <w:spacing w:line="440" w:lineRule="exact"/>
              <w:rPr>
                <w:rFonts w:ascii="宋体" w:hAnsi="宋体"/>
                <w:bCs/>
                <w:snapToGrid w:val="0"/>
                <w:kern w:val="0"/>
                <w:szCs w:val="21"/>
              </w:rPr>
            </w:pPr>
            <w:r w:rsidRPr="00FF6C19">
              <w:rPr>
                <w:rFonts w:ascii="宋体" w:hAnsi="宋体" w:hint="eastAsia"/>
                <w:bCs/>
                <w:snapToGrid w:val="0"/>
                <w:kern w:val="0"/>
                <w:szCs w:val="21"/>
              </w:rPr>
              <w:t>第一节  建设用地供应概述</w:t>
            </w:r>
          </w:p>
        </w:tc>
        <w:tc>
          <w:tcPr>
            <w:tcW w:w="713" w:type="pct"/>
            <w:vAlign w:val="center"/>
          </w:tcPr>
          <w:p w:rsidR="00D46BFA" w:rsidRPr="005C1171" w:rsidRDefault="00D46BFA" w:rsidP="00F9104D">
            <w:pPr>
              <w:adjustRightInd w:val="0"/>
              <w:snapToGrid w:val="0"/>
              <w:spacing w:line="440" w:lineRule="exact"/>
              <w:jc w:val="center"/>
              <w:rPr>
                <w:rFonts w:ascii="宋体" w:hAnsi="宋体"/>
                <w:snapToGrid w:val="0"/>
                <w:kern w:val="0"/>
                <w:szCs w:val="21"/>
              </w:rPr>
            </w:pPr>
            <w:r>
              <w:rPr>
                <w:rFonts w:ascii="宋体" w:hAnsi="宋体" w:hint="eastAsia"/>
                <w:snapToGrid w:val="0"/>
                <w:kern w:val="0"/>
                <w:szCs w:val="21"/>
              </w:rPr>
              <w:t>2</w:t>
            </w:r>
          </w:p>
        </w:tc>
        <w:tc>
          <w:tcPr>
            <w:tcW w:w="570" w:type="pct"/>
            <w:vAlign w:val="center"/>
          </w:tcPr>
          <w:p w:rsidR="00D46BFA" w:rsidRPr="005C1171" w:rsidRDefault="00D46BFA" w:rsidP="00F9104D">
            <w:pPr>
              <w:adjustRightInd w:val="0"/>
              <w:snapToGrid w:val="0"/>
              <w:spacing w:line="440" w:lineRule="exact"/>
              <w:jc w:val="center"/>
              <w:rPr>
                <w:rFonts w:ascii="宋体" w:hAnsi="宋体"/>
                <w:snapToGrid w:val="0"/>
                <w:kern w:val="0"/>
                <w:szCs w:val="21"/>
              </w:rPr>
            </w:pPr>
          </w:p>
        </w:tc>
        <w:tc>
          <w:tcPr>
            <w:tcW w:w="429" w:type="pct"/>
            <w:vAlign w:val="center"/>
          </w:tcPr>
          <w:p w:rsidR="00D46BFA" w:rsidRPr="005C1171" w:rsidRDefault="00D46BFA" w:rsidP="00F9104D">
            <w:pPr>
              <w:adjustRightInd w:val="0"/>
              <w:snapToGrid w:val="0"/>
              <w:spacing w:line="440" w:lineRule="exact"/>
              <w:jc w:val="center"/>
              <w:rPr>
                <w:rFonts w:ascii="宋体" w:hAnsi="宋体"/>
                <w:snapToGrid w:val="0"/>
                <w:kern w:val="0"/>
                <w:szCs w:val="21"/>
              </w:rPr>
            </w:pPr>
            <w:r>
              <w:rPr>
                <w:rFonts w:ascii="宋体" w:hAnsi="宋体" w:hint="eastAsia"/>
                <w:snapToGrid w:val="0"/>
                <w:kern w:val="0"/>
                <w:szCs w:val="21"/>
              </w:rPr>
              <w:t>2</w:t>
            </w:r>
          </w:p>
        </w:tc>
      </w:tr>
      <w:tr w:rsidR="00D46BFA" w:rsidRPr="005C1171" w:rsidTr="003E6B75">
        <w:trPr>
          <w:trHeight w:val="293"/>
        </w:trPr>
        <w:tc>
          <w:tcPr>
            <w:tcW w:w="3288" w:type="pct"/>
            <w:vAlign w:val="center"/>
          </w:tcPr>
          <w:p w:rsidR="00D46BFA" w:rsidRPr="005C1171" w:rsidRDefault="00D46BFA" w:rsidP="00F9104D">
            <w:pPr>
              <w:adjustRightInd w:val="0"/>
              <w:snapToGrid w:val="0"/>
              <w:spacing w:line="440" w:lineRule="exact"/>
              <w:rPr>
                <w:rFonts w:ascii="宋体" w:hAnsi="宋体"/>
                <w:bCs/>
                <w:snapToGrid w:val="0"/>
                <w:kern w:val="0"/>
                <w:szCs w:val="21"/>
              </w:rPr>
            </w:pPr>
            <w:r w:rsidRPr="00FF6C19">
              <w:rPr>
                <w:rFonts w:ascii="宋体" w:hAnsi="宋体" w:hint="eastAsia"/>
                <w:bCs/>
                <w:snapToGrid w:val="0"/>
                <w:kern w:val="0"/>
                <w:szCs w:val="21"/>
              </w:rPr>
              <w:t>第二节  土地储备管理</w:t>
            </w:r>
          </w:p>
        </w:tc>
        <w:tc>
          <w:tcPr>
            <w:tcW w:w="713" w:type="pct"/>
            <w:vAlign w:val="center"/>
          </w:tcPr>
          <w:p w:rsidR="00D46BFA" w:rsidRPr="005C1171" w:rsidRDefault="00D46BFA" w:rsidP="00F9104D">
            <w:pPr>
              <w:adjustRightInd w:val="0"/>
              <w:snapToGrid w:val="0"/>
              <w:spacing w:line="440" w:lineRule="exact"/>
              <w:jc w:val="center"/>
              <w:rPr>
                <w:rFonts w:ascii="宋体" w:hAnsi="宋体"/>
                <w:snapToGrid w:val="0"/>
                <w:kern w:val="0"/>
                <w:szCs w:val="21"/>
              </w:rPr>
            </w:pPr>
            <w:r>
              <w:rPr>
                <w:rFonts w:ascii="宋体" w:hAnsi="宋体" w:hint="eastAsia"/>
                <w:snapToGrid w:val="0"/>
                <w:kern w:val="0"/>
                <w:szCs w:val="21"/>
              </w:rPr>
              <w:t>2</w:t>
            </w:r>
          </w:p>
        </w:tc>
        <w:tc>
          <w:tcPr>
            <w:tcW w:w="570" w:type="pct"/>
            <w:vAlign w:val="center"/>
          </w:tcPr>
          <w:p w:rsidR="00D46BFA" w:rsidRPr="005C1171" w:rsidRDefault="00D46BFA" w:rsidP="00F9104D">
            <w:pPr>
              <w:adjustRightInd w:val="0"/>
              <w:snapToGrid w:val="0"/>
              <w:spacing w:line="440" w:lineRule="exact"/>
              <w:jc w:val="center"/>
              <w:rPr>
                <w:rFonts w:ascii="宋体" w:hAnsi="宋体"/>
                <w:snapToGrid w:val="0"/>
                <w:kern w:val="0"/>
                <w:szCs w:val="21"/>
              </w:rPr>
            </w:pPr>
          </w:p>
        </w:tc>
        <w:tc>
          <w:tcPr>
            <w:tcW w:w="429" w:type="pct"/>
            <w:vAlign w:val="center"/>
          </w:tcPr>
          <w:p w:rsidR="00D46BFA" w:rsidRPr="005C1171" w:rsidRDefault="00D46BFA" w:rsidP="00F9104D">
            <w:pPr>
              <w:adjustRightInd w:val="0"/>
              <w:snapToGrid w:val="0"/>
              <w:spacing w:line="440" w:lineRule="exact"/>
              <w:jc w:val="center"/>
              <w:rPr>
                <w:rFonts w:ascii="宋体" w:hAnsi="宋体"/>
                <w:snapToGrid w:val="0"/>
                <w:kern w:val="0"/>
                <w:szCs w:val="21"/>
              </w:rPr>
            </w:pPr>
            <w:r>
              <w:rPr>
                <w:rFonts w:ascii="宋体" w:hAnsi="宋体" w:hint="eastAsia"/>
                <w:snapToGrid w:val="0"/>
                <w:kern w:val="0"/>
                <w:szCs w:val="21"/>
              </w:rPr>
              <w:t>2</w:t>
            </w:r>
          </w:p>
        </w:tc>
      </w:tr>
      <w:tr w:rsidR="00D46BFA" w:rsidRPr="005C1171" w:rsidTr="003E6B75">
        <w:trPr>
          <w:trHeight w:val="293"/>
        </w:trPr>
        <w:tc>
          <w:tcPr>
            <w:tcW w:w="3288" w:type="pct"/>
            <w:vAlign w:val="center"/>
          </w:tcPr>
          <w:p w:rsidR="00D46BFA" w:rsidRPr="005C1171" w:rsidRDefault="00D46BFA" w:rsidP="00F9104D">
            <w:pPr>
              <w:adjustRightInd w:val="0"/>
              <w:snapToGrid w:val="0"/>
              <w:spacing w:line="440" w:lineRule="exact"/>
              <w:rPr>
                <w:rFonts w:ascii="宋体" w:hAnsi="宋体"/>
                <w:bCs/>
                <w:snapToGrid w:val="0"/>
                <w:spacing w:val="-6"/>
                <w:kern w:val="0"/>
                <w:szCs w:val="21"/>
              </w:rPr>
            </w:pPr>
            <w:r w:rsidRPr="00FF6C19">
              <w:rPr>
                <w:rFonts w:ascii="宋体" w:hAnsi="宋体" w:hint="eastAsia"/>
                <w:bCs/>
                <w:snapToGrid w:val="0"/>
                <w:kern w:val="0"/>
                <w:szCs w:val="21"/>
              </w:rPr>
              <w:t>第三节  集体建设用地许可管理</w:t>
            </w:r>
          </w:p>
        </w:tc>
        <w:tc>
          <w:tcPr>
            <w:tcW w:w="713" w:type="pct"/>
            <w:vAlign w:val="center"/>
          </w:tcPr>
          <w:p w:rsidR="00D46BFA" w:rsidRPr="005C1171" w:rsidRDefault="00D46BFA" w:rsidP="00F9104D">
            <w:pPr>
              <w:adjustRightInd w:val="0"/>
              <w:snapToGrid w:val="0"/>
              <w:spacing w:line="440" w:lineRule="exact"/>
              <w:jc w:val="center"/>
              <w:rPr>
                <w:rFonts w:ascii="宋体" w:hAnsi="宋体"/>
                <w:snapToGrid w:val="0"/>
                <w:kern w:val="0"/>
                <w:szCs w:val="21"/>
              </w:rPr>
            </w:pPr>
            <w:r>
              <w:rPr>
                <w:rFonts w:ascii="宋体" w:hAnsi="宋体" w:hint="eastAsia"/>
                <w:snapToGrid w:val="0"/>
                <w:kern w:val="0"/>
                <w:szCs w:val="21"/>
              </w:rPr>
              <w:t>2</w:t>
            </w:r>
          </w:p>
        </w:tc>
        <w:tc>
          <w:tcPr>
            <w:tcW w:w="570" w:type="pct"/>
            <w:vAlign w:val="center"/>
          </w:tcPr>
          <w:p w:rsidR="00D46BFA" w:rsidRPr="005C1171" w:rsidRDefault="00D46BFA" w:rsidP="00F9104D">
            <w:pPr>
              <w:adjustRightInd w:val="0"/>
              <w:snapToGrid w:val="0"/>
              <w:spacing w:line="440" w:lineRule="exact"/>
              <w:jc w:val="center"/>
              <w:rPr>
                <w:rFonts w:ascii="宋体" w:hAnsi="宋体"/>
                <w:snapToGrid w:val="0"/>
                <w:kern w:val="0"/>
                <w:szCs w:val="21"/>
              </w:rPr>
            </w:pPr>
          </w:p>
        </w:tc>
        <w:tc>
          <w:tcPr>
            <w:tcW w:w="429" w:type="pct"/>
            <w:vAlign w:val="center"/>
          </w:tcPr>
          <w:p w:rsidR="00D46BFA" w:rsidRPr="005C1171" w:rsidRDefault="00D46BFA" w:rsidP="00F9104D">
            <w:pPr>
              <w:adjustRightInd w:val="0"/>
              <w:snapToGrid w:val="0"/>
              <w:spacing w:line="440" w:lineRule="exact"/>
              <w:jc w:val="center"/>
              <w:rPr>
                <w:rFonts w:ascii="宋体" w:hAnsi="宋体"/>
                <w:snapToGrid w:val="0"/>
                <w:kern w:val="0"/>
                <w:szCs w:val="21"/>
              </w:rPr>
            </w:pPr>
            <w:r>
              <w:rPr>
                <w:rFonts w:ascii="宋体" w:hAnsi="宋体" w:hint="eastAsia"/>
                <w:snapToGrid w:val="0"/>
                <w:kern w:val="0"/>
                <w:szCs w:val="21"/>
              </w:rPr>
              <w:t>2</w:t>
            </w:r>
          </w:p>
        </w:tc>
      </w:tr>
      <w:tr w:rsidR="00D46BFA" w:rsidRPr="005C1171" w:rsidTr="003E6B75">
        <w:trPr>
          <w:trHeight w:val="276"/>
        </w:trPr>
        <w:tc>
          <w:tcPr>
            <w:tcW w:w="3288" w:type="pct"/>
            <w:vAlign w:val="center"/>
          </w:tcPr>
          <w:p w:rsidR="00D46BFA" w:rsidRPr="005C1171" w:rsidRDefault="00D46BFA" w:rsidP="00F9104D">
            <w:pPr>
              <w:adjustRightInd w:val="0"/>
              <w:snapToGrid w:val="0"/>
              <w:spacing w:line="440" w:lineRule="exact"/>
              <w:rPr>
                <w:rFonts w:ascii="宋体" w:hAnsi="宋体"/>
                <w:b/>
                <w:bCs/>
                <w:snapToGrid w:val="0"/>
                <w:kern w:val="0"/>
                <w:szCs w:val="21"/>
              </w:rPr>
            </w:pPr>
            <w:r w:rsidRPr="005C1171">
              <w:rPr>
                <w:rFonts w:ascii="宋体" w:hAnsi="宋体" w:hint="eastAsia"/>
                <w:b/>
                <w:bCs/>
                <w:snapToGrid w:val="0"/>
                <w:kern w:val="0"/>
                <w:szCs w:val="21"/>
              </w:rPr>
              <w:t>第</w:t>
            </w:r>
            <w:r>
              <w:rPr>
                <w:rFonts w:ascii="宋体" w:hAnsi="宋体" w:hint="eastAsia"/>
                <w:b/>
                <w:bCs/>
                <w:snapToGrid w:val="0"/>
                <w:kern w:val="0"/>
                <w:szCs w:val="21"/>
              </w:rPr>
              <w:t>六</w:t>
            </w:r>
            <w:r w:rsidRPr="005C1171">
              <w:rPr>
                <w:rFonts w:ascii="宋体" w:hAnsi="宋体" w:hint="eastAsia"/>
                <w:b/>
                <w:bCs/>
                <w:snapToGrid w:val="0"/>
                <w:kern w:val="0"/>
                <w:szCs w:val="21"/>
              </w:rPr>
              <w:t xml:space="preserve">章  </w:t>
            </w:r>
            <w:r>
              <w:rPr>
                <w:rFonts w:ascii="宋体" w:hAnsi="宋体" w:hint="eastAsia"/>
                <w:b/>
                <w:bCs/>
                <w:snapToGrid w:val="0"/>
                <w:kern w:val="0"/>
                <w:szCs w:val="21"/>
              </w:rPr>
              <w:t>城乡建设用地开发与集约利用</w:t>
            </w:r>
          </w:p>
        </w:tc>
        <w:tc>
          <w:tcPr>
            <w:tcW w:w="713" w:type="pct"/>
            <w:vAlign w:val="center"/>
          </w:tcPr>
          <w:p w:rsidR="00D46BFA" w:rsidRPr="005C1171" w:rsidRDefault="00D46BFA" w:rsidP="00F9104D">
            <w:pPr>
              <w:adjustRightInd w:val="0"/>
              <w:snapToGrid w:val="0"/>
              <w:spacing w:line="440" w:lineRule="exact"/>
              <w:jc w:val="center"/>
              <w:rPr>
                <w:rFonts w:ascii="宋体" w:hAnsi="宋体"/>
                <w:b/>
                <w:snapToGrid w:val="0"/>
                <w:kern w:val="0"/>
                <w:szCs w:val="21"/>
              </w:rPr>
            </w:pPr>
            <w:r>
              <w:rPr>
                <w:rFonts w:ascii="宋体" w:hAnsi="宋体" w:hint="eastAsia"/>
                <w:b/>
                <w:snapToGrid w:val="0"/>
                <w:kern w:val="0"/>
                <w:szCs w:val="21"/>
              </w:rPr>
              <w:t>8</w:t>
            </w:r>
          </w:p>
        </w:tc>
        <w:tc>
          <w:tcPr>
            <w:tcW w:w="570" w:type="pct"/>
            <w:vAlign w:val="center"/>
          </w:tcPr>
          <w:p w:rsidR="00D46BFA" w:rsidRPr="005C1171" w:rsidRDefault="00D46BFA" w:rsidP="00F9104D">
            <w:pPr>
              <w:adjustRightInd w:val="0"/>
              <w:snapToGrid w:val="0"/>
              <w:spacing w:line="440" w:lineRule="exact"/>
              <w:jc w:val="center"/>
              <w:rPr>
                <w:rFonts w:ascii="宋体" w:hAnsi="宋体"/>
                <w:b/>
                <w:snapToGrid w:val="0"/>
                <w:kern w:val="0"/>
                <w:szCs w:val="21"/>
              </w:rPr>
            </w:pPr>
          </w:p>
        </w:tc>
        <w:tc>
          <w:tcPr>
            <w:tcW w:w="429" w:type="pct"/>
            <w:vAlign w:val="center"/>
          </w:tcPr>
          <w:p w:rsidR="00D46BFA" w:rsidRPr="005C1171" w:rsidRDefault="00D46BFA" w:rsidP="00F9104D">
            <w:pPr>
              <w:adjustRightInd w:val="0"/>
              <w:snapToGrid w:val="0"/>
              <w:spacing w:line="440" w:lineRule="exact"/>
              <w:jc w:val="center"/>
              <w:rPr>
                <w:rFonts w:ascii="宋体" w:hAnsi="宋体"/>
                <w:b/>
                <w:snapToGrid w:val="0"/>
                <w:kern w:val="0"/>
                <w:szCs w:val="21"/>
              </w:rPr>
            </w:pPr>
            <w:r>
              <w:rPr>
                <w:rFonts w:ascii="宋体" w:hAnsi="宋体" w:hint="eastAsia"/>
                <w:b/>
                <w:snapToGrid w:val="0"/>
                <w:kern w:val="0"/>
                <w:szCs w:val="21"/>
              </w:rPr>
              <w:t>8</w:t>
            </w:r>
          </w:p>
        </w:tc>
      </w:tr>
      <w:tr w:rsidR="00D46BFA" w:rsidRPr="005C1171" w:rsidTr="003E6B75">
        <w:trPr>
          <w:trHeight w:val="300"/>
        </w:trPr>
        <w:tc>
          <w:tcPr>
            <w:tcW w:w="3288" w:type="pct"/>
            <w:vAlign w:val="center"/>
          </w:tcPr>
          <w:p w:rsidR="00D46BFA" w:rsidRPr="005C1171" w:rsidRDefault="00D46BFA" w:rsidP="00F9104D">
            <w:pPr>
              <w:autoSpaceDE w:val="0"/>
              <w:autoSpaceDN w:val="0"/>
              <w:adjustRightInd w:val="0"/>
              <w:snapToGrid w:val="0"/>
              <w:spacing w:line="440" w:lineRule="exact"/>
              <w:rPr>
                <w:rFonts w:ascii="宋体" w:hAnsi="宋体"/>
                <w:b/>
                <w:bCs/>
                <w:snapToGrid w:val="0"/>
                <w:kern w:val="0"/>
                <w:szCs w:val="21"/>
              </w:rPr>
            </w:pPr>
            <w:r w:rsidRPr="005C1171">
              <w:rPr>
                <w:rFonts w:ascii="宋体" w:hAnsi="宋体" w:hint="eastAsia"/>
                <w:snapToGrid w:val="0"/>
                <w:kern w:val="0"/>
                <w:szCs w:val="21"/>
              </w:rPr>
              <w:t>第一节</w:t>
            </w:r>
            <w:r w:rsidRPr="005C1171">
              <w:rPr>
                <w:rFonts w:ascii="宋体" w:hAnsi="宋体"/>
                <w:snapToGrid w:val="0"/>
                <w:kern w:val="0"/>
                <w:szCs w:val="21"/>
              </w:rPr>
              <w:t xml:space="preserve">  </w:t>
            </w:r>
            <w:r>
              <w:rPr>
                <w:rFonts w:ascii="宋体" w:hAnsi="宋体" w:hint="eastAsia"/>
                <w:bCs/>
                <w:snapToGrid w:val="0"/>
                <w:kern w:val="0"/>
                <w:szCs w:val="21"/>
              </w:rPr>
              <w:t>城乡建设用地</w:t>
            </w:r>
            <w:r w:rsidRPr="003D2C9D">
              <w:rPr>
                <w:rFonts w:ascii="宋体" w:hAnsi="宋体" w:hint="eastAsia"/>
                <w:bCs/>
                <w:snapToGrid w:val="0"/>
                <w:kern w:val="0"/>
                <w:szCs w:val="21"/>
              </w:rPr>
              <w:t>及其利用</w:t>
            </w:r>
          </w:p>
        </w:tc>
        <w:tc>
          <w:tcPr>
            <w:tcW w:w="713" w:type="pct"/>
            <w:vAlign w:val="center"/>
          </w:tcPr>
          <w:p w:rsidR="00D46BFA" w:rsidRPr="005C1171" w:rsidRDefault="00D46BFA" w:rsidP="00F9104D">
            <w:pPr>
              <w:adjustRightInd w:val="0"/>
              <w:snapToGrid w:val="0"/>
              <w:spacing w:line="440" w:lineRule="exact"/>
              <w:jc w:val="center"/>
              <w:rPr>
                <w:rFonts w:ascii="宋体" w:hAnsi="宋体"/>
                <w:snapToGrid w:val="0"/>
                <w:kern w:val="0"/>
                <w:szCs w:val="21"/>
              </w:rPr>
            </w:pPr>
            <w:r>
              <w:rPr>
                <w:rFonts w:ascii="宋体" w:hAnsi="宋体" w:hint="eastAsia"/>
                <w:snapToGrid w:val="0"/>
                <w:kern w:val="0"/>
                <w:szCs w:val="21"/>
              </w:rPr>
              <w:t>2</w:t>
            </w:r>
          </w:p>
        </w:tc>
        <w:tc>
          <w:tcPr>
            <w:tcW w:w="570" w:type="pct"/>
            <w:vAlign w:val="center"/>
          </w:tcPr>
          <w:p w:rsidR="00D46BFA" w:rsidRPr="005C1171" w:rsidRDefault="00D46BFA" w:rsidP="00F9104D">
            <w:pPr>
              <w:adjustRightInd w:val="0"/>
              <w:snapToGrid w:val="0"/>
              <w:spacing w:line="440" w:lineRule="exact"/>
              <w:jc w:val="center"/>
              <w:rPr>
                <w:rFonts w:ascii="宋体" w:hAnsi="宋体"/>
                <w:snapToGrid w:val="0"/>
                <w:kern w:val="0"/>
                <w:szCs w:val="21"/>
              </w:rPr>
            </w:pPr>
          </w:p>
        </w:tc>
        <w:tc>
          <w:tcPr>
            <w:tcW w:w="429" w:type="pct"/>
            <w:vAlign w:val="center"/>
          </w:tcPr>
          <w:p w:rsidR="00D46BFA" w:rsidRPr="005C1171" w:rsidRDefault="00D46BFA" w:rsidP="00F9104D">
            <w:pPr>
              <w:adjustRightInd w:val="0"/>
              <w:snapToGrid w:val="0"/>
              <w:spacing w:line="440" w:lineRule="exact"/>
              <w:jc w:val="center"/>
              <w:rPr>
                <w:rFonts w:ascii="宋体" w:hAnsi="宋体"/>
                <w:snapToGrid w:val="0"/>
                <w:kern w:val="0"/>
                <w:szCs w:val="21"/>
              </w:rPr>
            </w:pPr>
            <w:r>
              <w:rPr>
                <w:rFonts w:ascii="宋体" w:hAnsi="宋体" w:hint="eastAsia"/>
                <w:snapToGrid w:val="0"/>
                <w:kern w:val="0"/>
                <w:szCs w:val="21"/>
              </w:rPr>
              <w:t>2</w:t>
            </w:r>
          </w:p>
        </w:tc>
      </w:tr>
      <w:tr w:rsidR="00D46BFA" w:rsidRPr="005C1171" w:rsidTr="003E6B75">
        <w:trPr>
          <w:trHeight w:val="284"/>
        </w:trPr>
        <w:tc>
          <w:tcPr>
            <w:tcW w:w="3288" w:type="pct"/>
            <w:vAlign w:val="center"/>
          </w:tcPr>
          <w:p w:rsidR="00D46BFA" w:rsidRPr="005C1171" w:rsidRDefault="00D46BFA" w:rsidP="00F9104D">
            <w:pPr>
              <w:adjustRightInd w:val="0"/>
              <w:snapToGrid w:val="0"/>
              <w:spacing w:line="440" w:lineRule="exact"/>
              <w:rPr>
                <w:rFonts w:ascii="宋体" w:hAnsi="宋体"/>
                <w:b/>
                <w:bCs/>
                <w:snapToGrid w:val="0"/>
                <w:kern w:val="0"/>
                <w:szCs w:val="21"/>
              </w:rPr>
            </w:pPr>
            <w:r w:rsidRPr="005C1171">
              <w:rPr>
                <w:rFonts w:ascii="宋体" w:hAnsi="宋体" w:hint="eastAsia"/>
                <w:snapToGrid w:val="0"/>
                <w:kern w:val="0"/>
                <w:szCs w:val="21"/>
              </w:rPr>
              <w:t>第二节</w:t>
            </w:r>
            <w:r w:rsidRPr="005C1171">
              <w:rPr>
                <w:rFonts w:ascii="宋体" w:hAnsi="宋体"/>
                <w:snapToGrid w:val="0"/>
                <w:kern w:val="0"/>
                <w:szCs w:val="21"/>
              </w:rPr>
              <w:t xml:space="preserve">  </w:t>
            </w:r>
            <w:r>
              <w:rPr>
                <w:rFonts w:ascii="宋体" w:hAnsi="宋体" w:hint="eastAsia"/>
                <w:bCs/>
                <w:snapToGrid w:val="0"/>
                <w:kern w:val="0"/>
                <w:szCs w:val="21"/>
              </w:rPr>
              <w:t>城乡建设用地规划管理</w:t>
            </w:r>
          </w:p>
        </w:tc>
        <w:tc>
          <w:tcPr>
            <w:tcW w:w="713" w:type="pct"/>
            <w:vAlign w:val="center"/>
          </w:tcPr>
          <w:p w:rsidR="00D46BFA" w:rsidRPr="005C1171" w:rsidRDefault="00D46BFA" w:rsidP="00F9104D">
            <w:pPr>
              <w:adjustRightInd w:val="0"/>
              <w:snapToGrid w:val="0"/>
              <w:spacing w:line="440" w:lineRule="exact"/>
              <w:jc w:val="center"/>
              <w:rPr>
                <w:rFonts w:ascii="宋体" w:hAnsi="宋体"/>
                <w:snapToGrid w:val="0"/>
                <w:kern w:val="0"/>
                <w:szCs w:val="21"/>
              </w:rPr>
            </w:pPr>
            <w:r>
              <w:rPr>
                <w:rFonts w:ascii="宋体" w:hAnsi="宋体" w:hint="eastAsia"/>
                <w:snapToGrid w:val="0"/>
                <w:kern w:val="0"/>
                <w:szCs w:val="21"/>
              </w:rPr>
              <w:t>2</w:t>
            </w:r>
          </w:p>
        </w:tc>
        <w:tc>
          <w:tcPr>
            <w:tcW w:w="570" w:type="pct"/>
            <w:vAlign w:val="center"/>
          </w:tcPr>
          <w:p w:rsidR="00D46BFA" w:rsidRPr="005C1171" w:rsidRDefault="00D46BFA" w:rsidP="00F9104D">
            <w:pPr>
              <w:adjustRightInd w:val="0"/>
              <w:snapToGrid w:val="0"/>
              <w:spacing w:line="440" w:lineRule="exact"/>
              <w:jc w:val="center"/>
              <w:rPr>
                <w:rFonts w:ascii="宋体" w:hAnsi="宋体"/>
                <w:snapToGrid w:val="0"/>
                <w:kern w:val="0"/>
                <w:szCs w:val="21"/>
              </w:rPr>
            </w:pPr>
          </w:p>
        </w:tc>
        <w:tc>
          <w:tcPr>
            <w:tcW w:w="429" w:type="pct"/>
            <w:vAlign w:val="center"/>
          </w:tcPr>
          <w:p w:rsidR="00D46BFA" w:rsidRPr="005C1171" w:rsidRDefault="00D46BFA" w:rsidP="00F9104D">
            <w:pPr>
              <w:adjustRightInd w:val="0"/>
              <w:snapToGrid w:val="0"/>
              <w:spacing w:line="440" w:lineRule="exact"/>
              <w:jc w:val="center"/>
              <w:rPr>
                <w:rFonts w:ascii="宋体" w:hAnsi="宋体"/>
                <w:snapToGrid w:val="0"/>
                <w:kern w:val="0"/>
                <w:szCs w:val="21"/>
              </w:rPr>
            </w:pPr>
            <w:r>
              <w:rPr>
                <w:rFonts w:ascii="宋体" w:hAnsi="宋体" w:hint="eastAsia"/>
                <w:snapToGrid w:val="0"/>
                <w:kern w:val="0"/>
                <w:szCs w:val="21"/>
              </w:rPr>
              <w:t>2</w:t>
            </w:r>
          </w:p>
        </w:tc>
      </w:tr>
      <w:tr w:rsidR="00D46BFA" w:rsidRPr="005C1171" w:rsidTr="003E6B75">
        <w:trPr>
          <w:trHeight w:val="284"/>
        </w:trPr>
        <w:tc>
          <w:tcPr>
            <w:tcW w:w="3288" w:type="pct"/>
            <w:vAlign w:val="center"/>
          </w:tcPr>
          <w:p w:rsidR="00D46BFA" w:rsidRPr="00291EEC" w:rsidRDefault="00D46BFA" w:rsidP="00F9104D">
            <w:pPr>
              <w:adjustRightInd w:val="0"/>
              <w:snapToGrid w:val="0"/>
              <w:spacing w:line="440" w:lineRule="exact"/>
              <w:rPr>
                <w:rFonts w:ascii="宋体" w:hAnsi="宋体"/>
                <w:snapToGrid w:val="0"/>
                <w:kern w:val="0"/>
                <w:szCs w:val="21"/>
              </w:rPr>
            </w:pPr>
            <w:r w:rsidRPr="00291EEC">
              <w:rPr>
                <w:rFonts w:ascii="宋体" w:hAnsi="宋体" w:cs="宋体" w:hint="eastAsia"/>
                <w:kern w:val="0"/>
                <w:szCs w:val="21"/>
              </w:rPr>
              <w:t xml:space="preserve">第三节  </w:t>
            </w:r>
            <w:r>
              <w:rPr>
                <w:rFonts w:ascii="宋体" w:hAnsi="宋体" w:hint="eastAsia"/>
                <w:bCs/>
                <w:snapToGrid w:val="0"/>
                <w:kern w:val="0"/>
                <w:szCs w:val="21"/>
              </w:rPr>
              <w:t>城乡建设用地集约利用</w:t>
            </w:r>
          </w:p>
        </w:tc>
        <w:tc>
          <w:tcPr>
            <w:tcW w:w="713" w:type="pct"/>
            <w:vAlign w:val="center"/>
          </w:tcPr>
          <w:p w:rsidR="00D46BFA" w:rsidRPr="005C1171" w:rsidRDefault="00D46BFA" w:rsidP="00F9104D">
            <w:pPr>
              <w:adjustRightInd w:val="0"/>
              <w:snapToGrid w:val="0"/>
              <w:spacing w:line="440" w:lineRule="exact"/>
              <w:jc w:val="center"/>
              <w:rPr>
                <w:rFonts w:ascii="宋体" w:hAnsi="宋体"/>
                <w:snapToGrid w:val="0"/>
                <w:kern w:val="0"/>
                <w:szCs w:val="21"/>
              </w:rPr>
            </w:pPr>
            <w:r>
              <w:rPr>
                <w:rFonts w:ascii="宋体" w:hAnsi="宋体" w:hint="eastAsia"/>
                <w:snapToGrid w:val="0"/>
                <w:kern w:val="0"/>
                <w:szCs w:val="21"/>
              </w:rPr>
              <w:t>2</w:t>
            </w:r>
          </w:p>
        </w:tc>
        <w:tc>
          <w:tcPr>
            <w:tcW w:w="570" w:type="pct"/>
            <w:vAlign w:val="center"/>
          </w:tcPr>
          <w:p w:rsidR="00D46BFA" w:rsidRPr="005C1171" w:rsidRDefault="00D46BFA" w:rsidP="00F9104D">
            <w:pPr>
              <w:adjustRightInd w:val="0"/>
              <w:snapToGrid w:val="0"/>
              <w:spacing w:line="440" w:lineRule="exact"/>
              <w:jc w:val="center"/>
              <w:rPr>
                <w:rFonts w:ascii="宋体" w:hAnsi="宋体"/>
                <w:snapToGrid w:val="0"/>
                <w:kern w:val="0"/>
                <w:szCs w:val="21"/>
              </w:rPr>
            </w:pPr>
          </w:p>
        </w:tc>
        <w:tc>
          <w:tcPr>
            <w:tcW w:w="429" w:type="pct"/>
            <w:vAlign w:val="center"/>
          </w:tcPr>
          <w:p w:rsidR="00D46BFA" w:rsidRPr="005C1171" w:rsidRDefault="00D46BFA" w:rsidP="00F9104D">
            <w:pPr>
              <w:adjustRightInd w:val="0"/>
              <w:snapToGrid w:val="0"/>
              <w:spacing w:line="440" w:lineRule="exact"/>
              <w:jc w:val="center"/>
              <w:rPr>
                <w:rFonts w:ascii="宋体" w:hAnsi="宋体"/>
                <w:snapToGrid w:val="0"/>
                <w:kern w:val="0"/>
                <w:szCs w:val="21"/>
              </w:rPr>
            </w:pPr>
            <w:r>
              <w:rPr>
                <w:rFonts w:ascii="宋体" w:hAnsi="宋体" w:hint="eastAsia"/>
                <w:snapToGrid w:val="0"/>
                <w:kern w:val="0"/>
                <w:szCs w:val="21"/>
              </w:rPr>
              <w:t>2</w:t>
            </w:r>
          </w:p>
        </w:tc>
      </w:tr>
      <w:tr w:rsidR="00D46BFA" w:rsidRPr="005C1171" w:rsidTr="003E6B75">
        <w:trPr>
          <w:trHeight w:val="284"/>
        </w:trPr>
        <w:tc>
          <w:tcPr>
            <w:tcW w:w="3288" w:type="pct"/>
            <w:vAlign w:val="center"/>
          </w:tcPr>
          <w:p w:rsidR="00D46BFA" w:rsidRPr="00291EEC" w:rsidRDefault="00D46BFA" w:rsidP="00F9104D">
            <w:pPr>
              <w:adjustRightInd w:val="0"/>
              <w:snapToGrid w:val="0"/>
              <w:spacing w:line="440" w:lineRule="exact"/>
              <w:rPr>
                <w:rFonts w:ascii="宋体" w:hAnsi="宋体" w:cs="宋体"/>
                <w:kern w:val="0"/>
                <w:szCs w:val="21"/>
              </w:rPr>
            </w:pPr>
            <w:r w:rsidRPr="00291EEC">
              <w:rPr>
                <w:rFonts w:ascii="宋体" w:hAnsi="宋体" w:cs="宋体" w:hint="eastAsia"/>
                <w:kern w:val="0"/>
                <w:szCs w:val="21"/>
              </w:rPr>
              <w:t>第</w:t>
            </w:r>
            <w:r>
              <w:rPr>
                <w:rFonts w:ascii="宋体" w:hAnsi="宋体" w:cs="宋体" w:hint="eastAsia"/>
                <w:kern w:val="0"/>
                <w:szCs w:val="21"/>
              </w:rPr>
              <w:t>四</w:t>
            </w:r>
            <w:r w:rsidRPr="00291EEC">
              <w:rPr>
                <w:rFonts w:ascii="宋体" w:hAnsi="宋体" w:cs="宋体" w:hint="eastAsia"/>
                <w:kern w:val="0"/>
                <w:szCs w:val="21"/>
              </w:rPr>
              <w:t>节</w:t>
            </w:r>
            <w:r>
              <w:rPr>
                <w:rFonts w:ascii="宋体" w:hAnsi="宋体" w:cs="宋体" w:hint="eastAsia"/>
                <w:kern w:val="0"/>
                <w:szCs w:val="21"/>
              </w:rPr>
              <w:t xml:space="preserve">  </w:t>
            </w:r>
            <w:r>
              <w:rPr>
                <w:rFonts w:ascii="宋体" w:hAnsi="宋体" w:hint="eastAsia"/>
                <w:bCs/>
                <w:snapToGrid w:val="0"/>
                <w:kern w:val="0"/>
                <w:szCs w:val="21"/>
              </w:rPr>
              <w:t>城镇建设用地开发管理</w:t>
            </w:r>
          </w:p>
        </w:tc>
        <w:tc>
          <w:tcPr>
            <w:tcW w:w="713" w:type="pct"/>
            <w:vAlign w:val="center"/>
          </w:tcPr>
          <w:p w:rsidR="00D46BFA" w:rsidRDefault="00D46BFA" w:rsidP="00F9104D">
            <w:pPr>
              <w:adjustRightInd w:val="0"/>
              <w:snapToGrid w:val="0"/>
              <w:spacing w:line="440" w:lineRule="exact"/>
              <w:jc w:val="center"/>
              <w:rPr>
                <w:rFonts w:ascii="宋体" w:hAnsi="宋体"/>
                <w:snapToGrid w:val="0"/>
                <w:kern w:val="0"/>
                <w:szCs w:val="21"/>
              </w:rPr>
            </w:pPr>
            <w:r>
              <w:rPr>
                <w:rFonts w:ascii="宋体" w:hAnsi="宋体" w:hint="eastAsia"/>
                <w:snapToGrid w:val="0"/>
                <w:kern w:val="0"/>
                <w:szCs w:val="21"/>
              </w:rPr>
              <w:t>1</w:t>
            </w:r>
          </w:p>
        </w:tc>
        <w:tc>
          <w:tcPr>
            <w:tcW w:w="570" w:type="pct"/>
            <w:vAlign w:val="center"/>
          </w:tcPr>
          <w:p w:rsidR="00D46BFA" w:rsidRPr="005C1171" w:rsidRDefault="00D46BFA" w:rsidP="00F9104D">
            <w:pPr>
              <w:adjustRightInd w:val="0"/>
              <w:snapToGrid w:val="0"/>
              <w:spacing w:line="440" w:lineRule="exact"/>
              <w:jc w:val="center"/>
              <w:rPr>
                <w:rFonts w:ascii="宋体" w:hAnsi="宋体"/>
                <w:snapToGrid w:val="0"/>
                <w:kern w:val="0"/>
                <w:szCs w:val="21"/>
              </w:rPr>
            </w:pPr>
          </w:p>
        </w:tc>
        <w:tc>
          <w:tcPr>
            <w:tcW w:w="429" w:type="pct"/>
            <w:vAlign w:val="center"/>
          </w:tcPr>
          <w:p w:rsidR="00D46BFA" w:rsidRDefault="00D46BFA" w:rsidP="00F9104D">
            <w:pPr>
              <w:adjustRightInd w:val="0"/>
              <w:snapToGrid w:val="0"/>
              <w:spacing w:line="440" w:lineRule="exact"/>
              <w:jc w:val="center"/>
              <w:rPr>
                <w:rFonts w:ascii="宋体" w:hAnsi="宋体"/>
                <w:snapToGrid w:val="0"/>
                <w:kern w:val="0"/>
                <w:szCs w:val="21"/>
              </w:rPr>
            </w:pPr>
            <w:r>
              <w:rPr>
                <w:rFonts w:ascii="宋体" w:hAnsi="宋体" w:hint="eastAsia"/>
                <w:snapToGrid w:val="0"/>
                <w:kern w:val="0"/>
                <w:szCs w:val="21"/>
              </w:rPr>
              <w:t>1</w:t>
            </w:r>
          </w:p>
        </w:tc>
      </w:tr>
      <w:tr w:rsidR="00D46BFA" w:rsidRPr="005C1171" w:rsidTr="003E6B75">
        <w:trPr>
          <w:trHeight w:val="284"/>
        </w:trPr>
        <w:tc>
          <w:tcPr>
            <w:tcW w:w="3288" w:type="pct"/>
            <w:vAlign w:val="center"/>
          </w:tcPr>
          <w:p w:rsidR="00D46BFA" w:rsidRPr="00291EEC" w:rsidRDefault="00D46BFA" w:rsidP="00F9104D">
            <w:pPr>
              <w:adjustRightInd w:val="0"/>
              <w:snapToGrid w:val="0"/>
              <w:spacing w:line="440" w:lineRule="exact"/>
              <w:rPr>
                <w:rFonts w:ascii="宋体" w:hAnsi="宋体" w:cs="宋体"/>
                <w:kern w:val="0"/>
                <w:szCs w:val="21"/>
              </w:rPr>
            </w:pPr>
            <w:r w:rsidRPr="003D2C9D">
              <w:rPr>
                <w:rFonts w:ascii="宋体" w:hAnsi="宋体" w:hint="eastAsia"/>
                <w:bCs/>
                <w:snapToGrid w:val="0"/>
                <w:kern w:val="0"/>
                <w:szCs w:val="21"/>
              </w:rPr>
              <w:t>第</w:t>
            </w:r>
            <w:r>
              <w:rPr>
                <w:rFonts w:ascii="宋体" w:hAnsi="宋体" w:hint="eastAsia"/>
                <w:bCs/>
                <w:snapToGrid w:val="0"/>
                <w:kern w:val="0"/>
                <w:szCs w:val="21"/>
              </w:rPr>
              <w:t>五</w:t>
            </w:r>
            <w:r w:rsidRPr="003D2C9D">
              <w:rPr>
                <w:rFonts w:ascii="宋体" w:hAnsi="宋体" w:hint="eastAsia"/>
                <w:bCs/>
                <w:snapToGrid w:val="0"/>
                <w:kern w:val="0"/>
                <w:szCs w:val="21"/>
              </w:rPr>
              <w:t xml:space="preserve">节  </w:t>
            </w:r>
            <w:r>
              <w:rPr>
                <w:rFonts w:ascii="宋体" w:hAnsi="宋体" w:hint="eastAsia"/>
                <w:bCs/>
                <w:snapToGrid w:val="0"/>
                <w:kern w:val="0"/>
                <w:szCs w:val="21"/>
              </w:rPr>
              <w:t>农村建设用地整理管理</w:t>
            </w:r>
          </w:p>
        </w:tc>
        <w:tc>
          <w:tcPr>
            <w:tcW w:w="713" w:type="pct"/>
            <w:vAlign w:val="center"/>
          </w:tcPr>
          <w:p w:rsidR="00D46BFA" w:rsidRDefault="00D46BFA" w:rsidP="00F9104D">
            <w:pPr>
              <w:adjustRightInd w:val="0"/>
              <w:snapToGrid w:val="0"/>
              <w:spacing w:line="440" w:lineRule="exact"/>
              <w:jc w:val="center"/>
              <w:rPr>
                <w:rFonts w:ascii="宋体" w:hAnsi="宋体"/>
                <w:snapToGrid w:val="0"/>
                <w:kern w:val="0"/>
                <w:szCs w:val="21"/>
              </w:rPr>
            </w:pPr>
            <w:r>
              <w:rPr>
                <w:rFonts w:ascii="宋体" w:hAnsi="宋体" w:hint="eastAsia"/>
                <w:snapToGrid w:val="0"/>
                <w:kern w:val="0"/>
                <w:szCs w:val="21"/>
              </w:rPr>
              <w:t>1</w:t>
            </w:r>
          </w:p>
        </w:tc>
        <w:tc>
          <w:tcPr>
            <w:tcW w:w="570" w:type="pct"/>
            <w:vAlign w:val="center"/>
          </w:tcPr>
          <w:p w:rsidR="00D46BFA" w:rsidRPr="005C1171" w:rsidRDefault="00D46BFA" w:rsidP="00F9104D">
            <w:pPr>
              <w:adjustRightInd w:val="0"/>
              <w:snapToGrid w:val="0"/>
              <w:spacing w:line="440" w:lineRule="exact"/>
              <w:jc w:val="center"/>
              <w:rPr>
                <w:rFonts w:ascii="宋体" w:hAnsi="宋体"/>
                <w:snapToGrid w:val="0"/>
                <w:kern w:val="0"/>
                <w:szCs w:val="21"/>
              </w:rPr>
            </w:pPr>
          </w:p>
        </w:tc>
        <w:tc>
          <w:tcPr>
            <w:tcW w:w="429" w:type="pct"/>
            <w:vAlign w:val="center"/>
          </w:tcPr>
          <w:p w:rsidR="00D46BFA" w:rsidRDefault="00D46BFA" w:rsidP="00F9104D">
            <w:pPr>
              <w:adjustRightInd w:val="0"/>
              <w:snapToGrid w:val="0"/>
              <w:spacing w:line="440" w:lineRule="exact"/>
              <w:jc w:val="center"/>
              <w:rPr>
                <w:rFonts w:ascii="宋体" w:hAnsi="宋体"/>
                <w:snapToGrid w:val="0"/>
                <w:kern w:val="0"/>
                <w:szCs w:val="21"/>
              </w:rPr>
            </w:pPr>
            <w:r>
              <w:rPr>
                <w:rFonts w:ascii="宋体" w:hAnsi="宋体" w:hint="eastAsia"/>
                <w:snapToGrid w:val="0"/>
                <w:kern w:val="0"/>
                <w:szCs w:val="21"/>
              </w:rPr>
              <w:t>1</w:t>
            </w:r>
          </w:p>
        </w:tc>
      </w:tr>
      <w:tr w:rsidR="00D46BFA" w:rsidRPr="005C1171" w:rsidTr="003E6B75">
        <w:trPr>
          <w:trHeight w:val="221"/>
        </w:trPr>
        <w:tc>
          <w:tcPr>
            <w:tcW w:w="3288" w:type="pct"/>
            <w:vAlign w:val="center"/>
          </w:tcPr>
          <w:p w:rsidR="00D46BFA" w:rsidRPr="005C1171" w:rsidRDefault="00D46BFA" w:rsidP="00F9104D">
            <w:pPr>
              <w:adjustRightInd w:val="0"/>
              <w:snapToGrid w:val="0"/>
              <w:spacing w:line="440" w:lineRule="exact"/>
              <w:rPr>
                <w:rFonts w:ascii="黑体" w:eastAsia="黑体" w:hAnsi="宋体"/>
                <w:b/>
                <w:bCs/>
                <w:snapToGrid w:val="0"/>
                <w:kern w:val="0"/>
                <w:szCs w:val="21"/>
              </w:rPr>
            </w:pPr>
            <w:r w:rsidRPr="005C1171">
              <w:rPr>
                <w:rFonts w:ascii="黑体" w:eastAsia="黑体" w:hAnsi="宋体" w:hint="eastAsia"/>
                <w:snapToGrid w:val="0"/>
                <w:kern w:val="0"/>
                <w:szCs w:val="21"/>
              </w:rPr>
              <w:t>总  计</w:t>
            </w:r>
          </w:p>
        </w:tc>
        <w:tc>
          <w:tcPr>
            <w:tcW w:w="713" w:type="pct"/>
            <w:vAlign w:val="center"/>
          </w:tcPr>
          <w:p w:rsidR="00D46BFA" w:rsidRPr="005C1171" w:rsidRDefault="00D46BFA" w:rsidP="00F9104D">
            <w:pPr>
              <w:adjustRightInd w:val="0"/>
              <w:snapToGrid w:val="0"/>
              <w:spacing w:line="440" w:lineRule="exact"/>
              <w:jc w:val="center"/>
              <w:rPr>
                <w:rFonts w:ascii="黑体" w:eastAsia="黑体" w:hAnsi="宋体"/>
                <w:b/>
                <w:bCs/>
                <w:snapToGrid w:val="0"/>
                <w:kern w:val="0"/>
                <w:szCs w:val="21"/>
              </w:rPr>
            </w:pPr>
            <w:r>
              <w:rPr>
                <w:rFonts w:ascii="黑体" w:eastAsia="黑体" w:hAnsi="宋体" w:hint="eastAsia"/>
                <w:b/>
                <w:bCs/>
                <w:snapToGrid w:val="0"/>
                <w:kern w:val="0"/>
                <w:szCs w:val="21"/>
              </w:rPr>
              <w:t>38</w:t>
            </w:r>
          </w:p>
        </w:tc>
        <w:tc>
          <w:tcPr>
            <w:tcW w:w="570" w:type="pct"/>
            <w:vAlign w:val="center"/>
          </w:tcPr>
          <w:p w:rsidR="00D46BFA" w:rsidRPr="005C1171" w:rsidRDefault="00D46BFA" w:rsidP="00F9104D">
            <w:pPr>
              <w:adjustRightInd w:val="0"/>
              <w:snapToGrid w:val="0"/>
              <w:spacing w:line="440" w:lineRule="exact"/>
              <w:jc w:val="center"/>
              <w:rPr>
                <w:rFonts w:ascii="黑体" w:eastAsia="黑体" w:hAnsi="宋体"/>
                <w:b/>
                <w:bCs/>
                <w:snapToGrid w:val="0"/>
                <w:kern w:val="0"/>
                <w:szCs w:val="21"/>
              </w:rPr>
            </w:pPr>
            <w:r>
              <w:rPr>
                <w:rFonts w:ascii="黑体" w:eastAsia="黑体" w:hAnsi="宋体" w:hint="eastAsia"/>
                <w:b/>
                <w:bCs/>
                <w:snapToGrid w:val="0"/>
                <w:kern w:val="0"/>
                <w:szCs w:val="21"/>
              </w:rPr>
              <w:t>2</w:t>
            </w:r>
          </w:p>
        </w:tc>
        <w:tc>
          <w:tcPr>
            <w:tcW w:w="429" w:type="pct"/>
            <w:vAlign w:val="center"/>
          </w:tcPr>
          <w:p w:rsidR="00D46BFA" w:rsidRPr="005C1171" w:rsidRDefault="00D46BFA" w:rsidP="00F9104D">
            <w:pPr>
              <w:adjustRightInd w:val="0"/>
              <w:snapToGrid w:val="0"/>
              <w:spacing w:line="440" w:lineRule="exact"/>
              <w:jc w:val="center"/>
              <w:rPr>
                <w:rFonts w:ascii="黑体" w:eastAsia="黑体" w:hAnsi="宋体"/>
                <w:b/>
                <w:bCs/>
                <w:snapToGrid w:val="0"/>
                <w:kern w:val="0"/>
                <w:szCs w:val="21"/>
              </w:rPr>
            </w:pPr>
            <w:r>
              <w:rPr>
                <w:rFonts w:ascii="黑体" w:eastAsia="黑体" w:hAnsi="宋体" w:hint="eastAsia"/>
                <w:b/>
                <w:bCs/>
                <w:snapToGrid w:val="0"/>
                <w:kern w:val="0"/>
                <w:szCs w:val="21"/>
              </w:rPr>
              <w:t>40</w:t>
            </w:r>
          </w:p>
        </w:tc>
      </w:tr>
    </w:tbl>
    <w:p w:rsidR="00D46BFA" w:rsidRPr="00227831" w:rsidRDefault="00D46BFA" w:rsidP="00F9104D">
      <w:pPr>
        <w:spacing w:line="440" w:lineRule="exact"/>
        <w:jc w:val="center"/>
        <w:rPr>
          <w:rFonts w:ascii="宋体" w:hAnsi="宋体"/>
          <w:b/>
          <w:bCs/>
          <w:sz w:val="24"/>
        </w:rPr>
      </w:pPr>
    </w:p>
    <w:p w:rsidR="00D46BFA" w:rsidRPr="002A7B7F" w:rsidRDefault="00D46BFA" w:rsidP="00F9104D">
      <w:pPr>
        <w:spacing w:line="440" w:lineRule="exact"/>
        <w:rPr>
          <w:rFonts w:ascii="黑体" w:eastAsia="黑体"/>
          <w:sz w:val="30"/>
          <w:szCs w:val="30"/>
        </w:rPr>
      </w:pPr>
      <w:r w:rsidRPr="002A7B7F">
        <w:rPr>
          <w:rFonts w:ascii="黑体" w:eastAsia="黑体" w:hint="eastAsia"/>
          <w:sz w:val="30"/>
          <w:szCs w:val="30"/>
        </w:rPr>
        <w:t>（二）各章节教学内容</w:t>
      </w:r>
    </w:p>
    <w:p w:rsidR="00D46BFA" w:rsidRPr="005C1171" w:rsidRDefault="00D46BFA" w:rsidP="00F9104D">
      <w:pPr>
        <w:adjustRightInd w:val="0"/>
        <w:snapToGrid w:val="0"/>
        <w:spacing w:line="440" w:lineRule="exact"/>
        <w:ind w:firstLineChars="200" w:firstLine="608"/>
        <w:rPr>
          <w:rFonts w:ascii="黑体" w:eastAsia="黑体" w:hAnsi="宋体"/>
          <w:bCs/>
          <w:sz w:val="28"/>
          <w:szCs w:val="28"/>
        </w:rPr>
      </w:pPr>
      <w:r>
        <w:rPr>
          <w:rFonts w:ascii="黑体" w:eastAsia="黑体" w:hint="eastAsia"/>
          <w:bCs/>
          <w:spacing w:val="12"/>
          <w:kern w:val="0"/>
          <w:sz w:val="28"/>
          <w:szCs w:val="28"/>
        </w:rPr>
        <w:t xml:space="preserve">第一章  </w:t>
      </w:r>
      <w:r w:rsidRPr="005C1171">
        <w:rPr>
          <w:rFonts w:ascii="黑体" w:eastAsia="黑体" w:hint="eastAsia"/>
          <w:bCs/>
          <w:snapToGrid w:val="0"/>
          <w:kern w:val="0"/>
          <w:sz w:val="28"/>
          <w:szCs w:val="28"/>
        </w:rPr>
        <w:t>绪论</w:t>
      </w:r>
      <w:r w:rsidRPr="005C1171">
        <w:rPr>
          <w:rFonts w:ascii="黑体" w:eastAsia="黑体" w:hAnsi="宋体" w:hint="eastAsia"/>
          <w:bCs/>
          <w:snapToGrid w:val="0"/>
          <w:kern w:val="0"/>
          <w:sz w:val="28"/>
          <w:szCs w:val="28"/>
        </w:rPr>
        <w:tab/>
      </w:r>
      <w:r w:rsidRPr="005C1171">
        <w:rPr>
          <w:rFonts w:ascii="黑体" w:eastAsia="黑体" w:hAnsi="宋体" w:hint="eastAsia"/>
          <w:sz w:val="28"/>
          <w:szCs w:val="28"/>
        </w:rPr>
        <w:t xml:space="preserve">                   </w:t>
      </w:r>
      <w:r>
        <w:rPr>
          <w:rFonts w:ascii="黑体" w:eastAsia="黑体" w:hAnsi="宋体" w:hint="eastAsia"/>
          <w:sz w:val="28"/>
          <w:szCs w:val="28"/>
        </w:rPr>
        <w:t xml:space="preserve">               </w:t>
      </w:r>
    </w:p>
    <w:p w:rsidR="00D46BFA" w:rsidRPr="00F93021" w:rsidRDefault="00D46BFA" w:rsidP="00F9104D">
      <w:pPr>
        <w:adjustRightInd w:val="0"/>
        <w:snapToGrid w:val="0"/>
        <w:spacing w:line="440" w:lineRule="exact"/>
        <w:ind w:firstLineChars="196" w:firstLine="472"/>
        <w:rPr>
          <w:rFonts w:ascii="黑体" w:eastAsia="黑体" w:hAnsi="宋体"/>
          <w:b/>
          <w:bCs/>
          <w:sz w:val="24"/>
        </w:rPr>
      </w:pPr>
      <w:r w:rsidRPr="00F93021">
        <w:rPr>
          <w:rFonts w:ascii="黑体" w:eastAsia="黑体" w:hAnsi="宋体" w:hint="eastAsia"/>
          <w:b/>
          <w:bCs/>
          <w:sz w:val="24"/>
        </w:rPr>
        <w:t>教学目的和要求</w:t>
      </w:r>
    </w:p>
    <w:p w:rsidR="00D46BFA" w:rsidRDefault="00D46BFA" w:rsidP="00F9104D">
      <w:pPr>
        <w:adjustRightInd w:val="0"/>
        <w:snapToGrid w:val="0"/>
        <w:spacing w:line="440" w:lineRule="exact"/>
        <w:ind w:firstLineChars="200" w:firstLine="480"/>
        <w:rPr>
          <w:rFonts w:ascii="宋体" w:hAnsi="宋体"/>
          <w:snapToGrid w:val="0"/>
          <w:kern w:val="0"/>
          <w:sz w:val="24"/>
        </w:rPr>
      </w:pPr>
      <w:r>
        <w:rPr>
          <w:rFonts w:ascii="宋体" w:hAnsi="宋体" w:hint="eastAsia"/>
          <w:sz w:val="24"/>
        </w:rPr>
        <w:lastRenderedPageBreak/>
        <w:t>了解土地利用管理的目标，</w:t>
      </w:r>
      <w:r w:rsidRPr="00A912C4">
        <w:rPr>
          <w:rFonts w:ascii="宋体" w:hAnsi="宋体" w:hint="eastAsia"/>
          <w:sz w:val="24"/>
        </w:rPr>
        <w:t>明确土地、</w:t>
      </w:r>
      <w:r w:rsidRPr="00A912C4">
        <w:rPr>
          <w:rFonts w:ascii="宋体" w:hAnsi="宋体" w:hint="eastAsia"/>
          <w:spacing w:val="12"/>
          <w:kern w:val="0"/>
          <w:sz w:val="24"/>
        </w:rPr>
        <w:t>土地</w:t>
      </w:r>
      <w:r>
        <w:rPr>
          <w:rFonts w:ascii="宋体" w:hAnsi="宋体" w:hint="eastAsia"/>
          <w:spacing w:val="12"/>
          <w:kern w:val="0"/>
          <w:sz w:val="24"/>
        </w:rPr>
        <w:t>利用</w:t>
      </w:r>
      <w:r w:rsidRPr="00A912C4">
        <w:rPr>
          <w:rFonts w:ascii="宋体" w:hAnsi="宋体" w:hint="eastAsia"/>
          <w:sz w:val="24"/>
        </w:rPr>
        <w:t>、</w:t>
      </w:r>
      <w:r w:rsidRPr="00A912C4">
        <w:rPr>
          <w:rFonts w:ascii="宋体" w:hAnsi="宋体" w:hint="eastAsia"/>
          <w:spacing w:val="12"/>
          <w:kern w:val="0"/>
          <w:sz w:val="24"/>
        </w:rPr>
        <w:t>土地利用管理的概念</w:t>
      </w:r>
      <w:r>
        <w:rPr>
          <w:rFonts w:ascii="宋体" w:hAnsi="宋体" w:hint="eastAsia"/>
          <w:spacing w:val="12"/>
          <w:kern w:val="0"/>
          <w:sz w:val="24"/>
        </w:rPr>
        <w:t>；</w:t>
      </w:r>
      <w:r w:rsidRPr="00A912C4">
        <w:rPr>
          <w:rFonts w:ascii="宋体" w:hAnsi="宋体" w:hint="eastAsia"/>
          <w:sz w:val="24"/>
        </w:rPr>
        <w:t>掌握</w:t>
      </w:r>
      <w:r w:rsidRPr="00A912C4">
        <w:rPr>
          <w:rFonts w:ascii="宋体" w:hAnsi="宋体" w:hint="eastAsia"/>
          <w:snapToGrid w:val="0"/>
          <w:kern w:val="0"/>
          <w:sz w:val="24"/>
        </w:rPr>
        <w:t>土地</w:t>
      </w:r>
      <w:r>
        <w:rPr>
          <w:rFonts w:ascii="宋体" w:hAnsi="宋体" w:hint="eastAsia"/>
          <w:snapToGrid w:val="0"/>
          <w:kern w:val="0"/>
          <w:sz w:val="24"/>
        </w:rPr>
        <w:t>合理</w:t>
      </w:r>
      <w:r w:rsidRPr="00A912C4">
        <w:rPr>
          <w:rFonts w:ascii="宋体" w:hAnsi="宋体" w:hint="eastAsia"/>
          <w:snapToGrid w:val="0"/>
          <w:kern w:val="0"/>
          <w:sz w:val="24"/>
        </w:rPr>
        <w:t>利用的原则。</w:t>
      </w:r>
    </w:p>
    <w:p w:rsidR="00D46BFA" w:rsidRPr="00F93021" w:rsidRDefault="00D46BFA" w:rsidP="00F9104D">
      <w:pPr>
        <w:adjustRightInd w:val="0"/>
        <w:snapToGrid w:val="0"/>
        <w:spacing w:line="440" w:lineRule="exact"/>
        <w:ind w:firstLineChars="196" w:firstLine="472"/>
        <w:rPr>
          <w:rFonts w:ascii="黑体" w:eastAsia="黑体" w:hAnsi="宋体"/>
          <w:b/>
          <w:bCs/>
          <w:sz w:val="24"/>
        </w:rPr>
      </w:pPr>
      <w:r w:rsidRPr="00F93021">
        <w:rPr>
          <w:rFonts w:ascii="黑体" w:eastAsia="黑体" w:hAnsi="宋体" w:hint="eastAsia"/>
          <w:b/>
          <w:bCs/>
          <w:sz w:val="24"/>
        </w:rPr>
        <w:t>本章重点</w:t>
      </w:r>
    </w:p>
    <w:p w:rsidR="00D46BFA" w:rsidRPr="00A912C4" w:rsidRDefault="00D46BFA" w:rsidP="00F9104D">
      <w:pPr>
        <w:adjustRightInd w:val="0"/>
        <w:snapToGrid w:val="0"/>
        <w:spacing w:line="440" w:lineRule="exact"/>
        <w:ind w:firstLineChars="200" w:firstLine="480"/>
        <w:rPr>
          <w:rFonts w:ascii="宋体" w:hAnsi="宋体"/>
          <w:sz w:val="24"/>
        </w:rPr>
      </w:pPr>
      <w:r w:rsidRPr="00A912C4">
        <w:rPr>
          <w:rFonts w:ascii="宋体" w:hAnsi="宋体" w:hint="eastAsia"/>
          <w:sz w:val="24"/>
        </w:rPr>
        <w:t>重点掌握</w:t>
      </w:r>
      <w:r w:rsidRPr="00A912C4">
        <w:rPr>
          <w:rFonts w:ascii="宋体" w:hAnsi="宋体" w:hint="eastAsia"/>
          <w:spacing w:val="12"/>
          <w:kern w:val="0"/>
          <w:sz w:val="24"/>
        </w:rPr>
        <w:t>土地</w:t>
      </w:r>
      <w:r>
        <w:rPr>
          <w:rFonts w:ascii="宋体" w:hAnsi="宋体" w:hint="eastAsia"/>
          <w:spacing w:val="12"/>
          <w:kern w:val="0"/>
          <w:sz w:val="24"/>
        </w:rPr>
        <w:t>利用</w:t>
      </w:r>
      <w:r w:rsidRPr="00A912C4">
        <w:rPr>
          <w:rFonts w:ascii="宋体" w:hAnsi="宋体" w:hint="eastAsia"/>
          <w:spacing w:val="12"/>
          <w:kern w:val="0"/>
          <w:sz w:val="24"/>
        </w:rPr>
        <w:t>及其</w:t>
      </w:r>
      <w:r>
        <w:rPr>
          <w:rFonts w:ascii="宋体" w:hAnsi="宋体" w:hint="eastAsia"/>
          <w:spacing w:val="12"/>
          <w:kern w:val="0"/>
          <w:sz w:val="24"/>
        </w:rPr>
        <w:t>合理利用的内涵</w:t>
      </w:r>
      <w:r>
        <w:rPr>
          <w:rFonts w:ascii="宋体" w:hAnsi="宋体" w:hint="eastAsia"/>
          <w:sz w:val="24"/>
        </w:rPr>
        <w:t>，</w:t>
      </w:r>
      <w:r w:rsidRPr="00A912C4">
        <w:rPr>
          <w:rFonts w:ascii="宋体" w:hAnsi="宋体" w:hint="eastAsia"/>
          <w:spacing w:val="12"/>
          <w:kern w:val="0"/>
          <w:sz w:val="24"/>
        </w:rPr>
        <w:t>土地利用管理的内容</w:t>
      </w:r>
      <w:r>
        <w:rPr>
          <w:rFonts w:ascii="宋体" w:hAnsi="宋体" w:hint="eastAsia"/>
          <w:spacing w:val="12"/>
          <w:kern w:val="0"/>
          <w:sz w:val="24"/>
        </w:rPr>
        <w:t>体系</w:t>
      </w:r>
      <w:r w:rsidRPr="00A912C4">
        <w:rPr>
          <w:rFonts w:ascii="宋体" w:hAnsi="宋体" w:hint="eastAsia"/>
          <w:sz w:val="24"/>
        </w:rPr>
        <w:t>。</w:t>
      </w:r>
    </w:p>
    <w:p w:rsidR="00D46BFA" w:rsidRPr="00F93021" w:rsidRDefault="00D46BFA" w:rsidP="00F9104D">
      <w:pPr>
        <w:adjustRightInd w:val="0"/>
        <w:snapToGrid w:val="0"/>
        <w:spacing w:line="440" w:lineRule="exact"/>
        <w:ind w:firstLineChars="196" w:firstLine="472"/>
        <w:rPr>
          <w:rFonts w:ascii="黑体" w:eastAsia="黑体" w:hAnsi="宋体"/>
          <w:b/>
          <w:bCs/>
          <w:sz w:val="24"/>
        </w:rPr>
      </w:pPr>
      <w:r w:rsidRPr="00F93021">
        <w:rPr>
          <w:rFonts w:ascii="黑体" w:eastAsia="黑体" w:hAnsi="宋体" w:hint="eastAsia"/>
          <w:b/>
          <w:bCs/>
          <w:sz w:val="24"/>
        </w:rPr>
        <w:t>内容</w:t>
      </w:r>
    </w:p>
    <w:p w:rsidR="00D46BFA" w:rsidRPr="00F93021" w:rsidRDefault="00D46BFA" w:rsidP="00F9104D">
      <w:pPr>
        <w:adjustRightInd w:val="0"/>
        <w:snapToGrid w:val="0"/>
        <w:spacing w:line="440" w:lineRule="exact"/>
        <w:ind w:firstLineChars="196" w:firstLine="472"/>
        <w:rPr>
          <w:rFonts w:ascii="黑体" w:eastAsia="黑体" w:hAnsi="宋体"/>
          <w:b/>
          <w:bCs/>
          <w:sz w:val="24"/>
        </w:rPr>
      </w:pPr>
      <w:r w:rsidRPr="00F93021">
        <w:rPr>
          <w:rFonts w:ascii="黑体" w:eastAsia="黑体" w:hAnsi="宋体" w:hint="eastAsia"/>
          <w:b/>
          <w:bCs/>
          <w:sz w:val="24"/>
        </w:rPr>
        <w:t xml:space="preserve">第一节  </w:t>
      </w:r>
      <w:r w:rsidRPr="007B25EF">
        <w:rPr>
          <w:rFonts w:ascii="黑体" w:eastAsia="黑体" w:hAnsi="宋体" w:hint="eastAsia"/>
          <w:b/>
          <w:bCs/>
          <w:sz w:val="24"/>
        </w:rPr>
        <w:t>土地利用概述</w:t>
      </w:r>
      <w:r w:rsidRPr="00F93021">
        <w:rPr>
          <w:rFonts w:ascii="黑体" w:eastAsia="黑体" w:hAnsi="宋体" w:hint="eastAsia"/>
          <w:b/>
          <w:bCs/>
          <w:sz w:val="24"/>
        </w:rPr>
        <w:tab/>
        <w:t xml:space="preserve">     </w:t>
      </w:r>
      <w:r>
        <w:rPr>
          <w:rFonts w:ascii="黑体" w:eastAsia="黑体" w:hAnsi="宋体" w:hint="eastAsia"/>
          <w:b/>
          <w:bCs/>
          <w:sz w:val="24"/>
        </w:rPr>
        <w:t xml:space="preserve"> </w:t>
      </w:r>
      <w:r w:rsidRPr="00F93021">
        <w:rPr>
          <w:rFonts w:ascii="黑体" w:eastAsia="黑体" w:hAnsi="宋体" w:hint="eastAsia"/>
          <w:b/>
          <w:bCs/>
          <w:sz w:val="24"/>
        </w:rPr>
        <w:t xml:space="preserve">   </w:t>
      </w:r>
      <w:r>
        <w:rPr>
          <w:rFonts w:ascii="黑体" w:eastAsia="黑体" w:hAnsi="宋体" w:hint="eastAsia"/>
          <w:b/>
          <w:bCs/>
          <w:sz w:val="24"/>
        </w:rPr>
        <w:t xml:space="preserve"> </w:t>
      </w:r>
      <w:r w:rsidRPr="00F93021">
        <w:rPr>
          <w:rFonts w:ascii="黑体" w:eastAsia="黑体" w:hAnsi="宋体" w:hint="eastAsia"/>
          <w:b/>
          <w:bCs/>
          <w:sz w:val="24"/>
        </w:rPr>
        <w:t xml:space="preserve">             </w:t>
      </w:r>
    </w:p>
    <w:p w:rsidR="00D46BFA" w:rsidRDefault="00D46BFA" w:rsidP="00F9104D">
      <w:pPr>
        <w:autoSpaceDE w:val="0"/>
        <w:autoSpaceDN w:val="0"/>
        <w:adjustRightInd w:val="0"/>
        <w:snapToGrid w:val="0"/>
        <w:spacing w:line="440" w:lineRule="exact"/>
        <w:ind w:firstLineChars="200" w:firstLine="528"/>
        <w:rPr>
          <w:rFonts w:ascii="宋体"/>
          <w:bCs/>
          <w:spacing w:val="12"/>
          <w:kern w:val="0"/>
          <w:sz w:val="24"/>
        </w:rPr>
      </w:pPr>
      <w:r>
        <w:rPr>
          <w:rFonts w:ascii="宋体" w:hint="eastAsia"/>
          <w:bCs/>
          <w:spacing w:val="12"/>
          <w:kern w:val="0"/>
          <w:sz w:val="24"/>
        </w:rPr>
        <w:t>一、土地利用的概念</w:t>
      </w:r>
    </w:p>
    <w:p w:rsidR="00D46BFA" w:rsidRDefault="00D46BFA" w:rsidP="00F9104D">
      <w:pPr>
        <w:autoSpaceDE w:val="0"/>
        <w:autoSpaceDN w:val="0"/>
        <w:adjustRightInd w:val="0"/>
        <w:snapToGrid w:val="0"/>
        <w:spacing w:line="440" w:lineRule="exact"/>
        <w:ind w:firstLineChars="200" w:firstLine="528"/>
        <w:rPr>
          <w:rFonts w:ascii="宋体"/>
          <w:bCs/>
          <w:spacing w:val="12"/>
          <w:kern w:val="0"/>
          <w:sz w:val="24"/>
        </w:rPr>
      </w:pPr>
      <w:r w:rsidRPr="00F93021">
        <w:rPr>
          <w:rFonts w:ascii="宋体" w:hint="eastAsia"/>
          <w:bCs/>
          <w:spacing w:val="12"/>
          <w:kern w:val="0"/>
          <w:sz w:val="24"/>
        </w:rPr>
        <w:t>二、</w:t>
      </w:r>
      <w:r>
        <w:rPr>
          <w:rFonts w:ascii="宋体" w:hint="eastAsia"/>
          <w:bCs/>
          <w:spacing w:val="12"/>
          <w:kern w:val="0"/>
          <w:sz w:val="24"/>
        </w:rPr>
        <w:t>影响土地利用的因素</w:t>
      </w:r>
    </w:p>
    <w:p w:rsidR="00D46BFA" w:rsidRDefault="00D46BFA" w:rsidP="00F9104D">
      <w:pPr>
        <w:autoSpaceDE w:val="0"/>
        <w:autoSpaceDN w:val="0"/>
        <w:adjustRightInd w:val="0"/>
        <w:snapToGrid w:val="0"/>
        <w:spacing w:line="440" w:lineRule="exact"/>
        <w:ind w:firstLineChars="200" w:firstLine="528"/>
        <w:rPr>
          <w:rFonts w:ascii="宋体"/>
          <w:bCs/>
          <w:spacing w:val="12"/>
          <w:kern w:val="0"/>
          <w:sz w:val="24"/>
        </w:rPr>
      </w:pPr>
      <w:r>
        <w:rPr>
          <w:rFonts w:ascii="宋体" w:hint="eastAsia"/>
          <w:bCs/>
          <w:spacing w:val="12"/>
          <w:kern w:val="0"/>
          <w:sz w:val="24"/>
        </w:rPr>
        <w:t>三、土地合理利用的原则</w:t>
      </w:r>
    </w:p>
    <w:p w:rsidR="00D46BFA" w:rsidRPr="00765360" w:rsidRDefault="00D46BFA" w:rsidP="00F9104D">
      <w:pPr>
        <w:autoSpaceDE w:val="0"/>
        <w:autoSpaceDN w:val="0"/>
        <w:adjustRightInd w:val="0"/>
        <w:snapToGrid w:val="0"/>
        <w:spacing w:line="440" w:lineRule="exact"/>
        <w:ind w:firstLineChars="200" w:firstLine="528"/>
        <w:rPr>
          <w:rFonts w:ascii="宋体"/>
          <w:bCs/>
          <w:spacing w:val="12"/>
          <w:kern w:val="0"/>
          <w:sz w:val="24"/>
        </w:rPr>
      </w:pPr>
      <w:r>
        <w:rPr>
          <w:rFonts w:ascii="宋体" w:hint="eastAsia"/>
          <w:bCs/>
          <w:spacing w:val="12"/>
          <w:kern w:val="0"/>
          <w:sz w:val="24"/>
        </w:rPr>
        <w:t>四、我国当前土地利用面临的基本问题</w:t>
      </w:r>
    </w:p>
    <w:p w:rsidR="00D46BFA" w:rsidRPr="00F93021" w:rsidRDefault="00D46BFA" w:rsidP="00F9104D">
      <w:pPr>
        <w:adjustRightInd w:val="0"/>
        <w:snapToGrid w:val="0"/>
        <w:spacing w:line="440" w:lineRule="exact"/>
        <w:ind w:firstLineChars="196" w:firstLine="472"/>
        <w:rPr>
          <w:rFonts w:ascii="黑体" w:eastAsia="黑体" w:hAnsi="宋体"/>
          <w:b/>
          <w:bCs/>
          <w:sz w:val="24"/>
        </w:rPr>
      </w:pPr>
      <w:r w:rsidRPr="00F93021">
        <w:rPr>
          <w:rFonts w:ascii="黑体" w:eastAsia="黑体" w:hAnsi="宋体" w:hint="eastAsia"/>
          <w:b/>
          <w:bCs/>
          <w:sz w:val="24"/>
        </w:rPr>
        <w:t>第二节  土地利用管理</w:t>
      </w:r>
      <w:r>
        <w:rPr>
          <w:rFonts w:ascii="黑体" w:eastAsia="黑体" w:hAnsi="宋体" w:hint="eastAsia"/>
          <w:b/>
          <w:bCs/>
          <w:sz w:val="24"/>
        </w:rPr>
        <w:t>概述</w:t>
      </w:r>
      <w:r w:rsidRPr="00F93021">
        <w:rPr>
          <w:rFonts w:ascii="黑体" w:eastAsia="黑体" w:hAnsi="宋体" w:hint="eastAsia"/>
          <w:b/>
          <w:bCs/>
          <w:sz w:val="24"/>
        </w:rPr>
        <w:tab/>
        <w:t xml:space="preserve">  </w:t>
      </w:r>
      <w:r>
        <w:rPr>
          <w:rFonts w:ascii="黑体" w:eastAsia="黑体" w:hAnsi="宋体" w:hint="eastAsia"/>
          <w:b/>
          <w:bCs/>
          <w:sz w:val="24"/>
        </w:rPr>
        <w:t xml:space="preserve"> </w:t>
      </w:r>
      <w:r w:rsidRPr="00F93021">
        <w:rPr>
          <w:rFonts w:ascii="黑体" w:eastAsia="黑体" w:hAnsi="宋体" w:hint="eastAsia"/>
          <w:b/>
          <w:bCs/>
          <w:sz w:val="24"/>
        </w:rPr>
        <w:t xml:space="preserve"> </w:t>
      </w:r>
      <w:r>
        <w:rPr>
          <w:rFonts w:ascii="黑体" w:eastAsia="黑体" w:hAnsi="宋体" w:hint="eastAsia"/>
          <w:b/>
          <w:bCs/>
          <w:sz w:val="24"/>
        </w:rPr>
        <w:t xml:space="preserve"> </w:t>
      </w:r>
      <w:r w:rsidRPr="00F93021">
        <w:rPr>
          <w:rFonts w:ascii="黑体" w:eastAsia="黑体" w:hAnsi="宋体" w:hint="eastAsia"/>
          <w:b/>
          <w:bCs/>
          <w:sz w:val="24"/>
        </w:rPr>
        <w:t xml:space="preserve">                  </w:t>
      </w:r>
    </w:p>
    <w:p w:rsidR="00D46BFA" w:rsidRPr="00F93021" w:rsidRDefault="00D46BFA" w:rsidP="00F9104D">
      <w:pPr>
        <w:autoSpaceDE w:val="0"/>
        <w:autoSpaceDN w:val="0"/>
        <w:adjustRightInd w:val="0"/>
        <w:snapToGrid w:val="0"/>
        <w:spacing w:line="440" w:lineRule="exact"/>
        <w:ind w:firstLineChars="200" w:firstLine="528"/>
        <w:rPr>
          <w:rFonts w:ascii="宋体"/>
          <w:bCs/>
          <w:spacing w:val="12"/>
          <w:kern w:val="0"/>
          <w:sz w:val="24"/>
        </w:rPr>
      </w:pPr>
      <w:r w:rsidRPr="00F93021">
        <w:rPr>
          <w:rFonts w:ascii="宋体" w:hint="eastAsia"/>
          <w:bCs/>
          <w:spacing w:val="12"/>
          <w:kern w:val="0"/>
          <w:sz w:val="24"/>
        </w:rPr>
        <w:t>一、土地利用管理的概念</w:t>
      </w:r>
    </w:p>
    <w:p w:rsidR="00D46BFA" w:rsidRPr="00F93021" w:rsidRDefault="00D46BFA" w:rsidP="00F9104D">
      <w:pPr>
        <w:autoSpaceDE w:val="0"/>
        <w:autoSpaceDN w:val="0"/>
        <w:adjustRightInd w:val="0"/>
        <w:snapToGrid w:val="0"/>
        <w:spacing w:line="440" w:lineRule="exact"/>
        <w:ind w:firstLineChars="200" w:firstLine="528"/>
        <w:rPr>
          <w:rFonts w:ascii="宋体"/>
          <w:bCs/>
          <w:spacing w:val="12"/>
          <w:kern w:val="0"/>
          <w:sz w:val="24"/>
        </w:rPr>
      </w:pPr>
      <w:r w:rsidRPr="00F93021">
        <w:rPr>
          <w:rFonts w:ascii="宋体" w:hint="eastAsia"/>
          <w:bCs/>
          <w:spacing w:val="12"/>
          <w:kern w:val="0"/>
          <w:sz w:val="24"/>
        </w:rPr>
        <w:t>二、土地利用管理的指导思想</w:t>
      </w:r>
    </w:p>
    <w:p w:rsidR="00D46BFA" w:rsidRPr="00F93021" w:rsidRDefault="00D46BFA" w:rsidP="00F9104D">
      <w:pPr>
        <w:autoSpaceDE w:val="0"/>
        <w:autoSpaceDN w:val="0"/>
        <w:adjustRightInd w:val="0"/>
        <w:snapToGrid w:val="0"/>
        <w:spacing w:line="440" w:lineRule="exact"/>
        <w:ind w:firstLineChars="200" w:firstLine="528"/>
        <w:rPr>
          <w:rFonts w:ascii="宋体"/>
          <w:bCs/>
          <w:spacing w:val="12"/>
          <w:kern w:val="0"/>
          <w:sz w:val="24"/>
        </w:rPr>
      </w:pPr>
      <w:r w:rsidRPr="00F93021">
        <w:rPr>
          <w:rFonts w:ascii="宋体" w:hint="eastAsia"/>
          <w:bCs/>
          <w:spacing w:val="12"/>
          <w:kern w:val="0"/>
          <w:sz w:val="24"/>
        </w:rPr>
        <w:t>三、土地利用管理的原则</w:t>
      </w:r>
    </w:p>
    <w:p w:rsidR="00D46BFA" w:rsidRPr="00F93021" w:rsidRDefault="00D46BFA" w:rsidP="00F9104D">
      <w:pPr>
        <w:adjustRightInd w:val="0"/>
        <w:snapToGrid w:val="0"/>
        <w:spacing w:line="440" w:lineRule="exact"/>
        <w:ind w:firstLineChars="196" w:firstLine="472"/>
        <w:rPr>
          <w:rFonts w:ascii="黑体" w:eastAsia="黑体" w:hAnsi="宋体"/>
          <w:b/>
          <w:bCs/>
          <w:sz w:val="24"/>
        </w:rPr>
      </w:pPr>
      <w:r w:rsidRPr="00F93021">
        <w:rPr>
          <w:rFonts w:ascii="黑体" w:eastAsia="黑体" w:hAnsi="宋体" w:hint="eastAsia"/>
          <w:b/>
          <w:bCs/>
          <w:sz w:val="24"/>
        </w:rPr>
        <w:t>第三节</w:t>
      </w:r>
      <w:r>
        <w:rPr>
          <w:rFonts w:ascii="黑体" w:eastAsia="黑体" w:hAnsi="宋体" w:hint="eastAsia"/>
          <w:b/>
          <w:bCs/>
          <w:sz w:val="24"/>
        </w:rPr>
        <w:t xml:space="preserve">  </w:t>
      </w:r>
      <w:r w:rsidRPr="00F93021">
        <w:rPr>
          <w:rFonts w:ascii="黑体" w:eastAsia="黑体" w:hAnsi="宋体" w:hint="eastAsia"/>
          <w:b/>
          <w:bCs/>
          <w:sz w:val="24"/>
        </w:rPr>
        <w:t xml:space="preserve">土地利用管理的目标            </w:t>
      </w:r>
      <w:r>
        <w:rPr>
          <w:rFonts w:ascii="黑体" w:eastAsia="黑体" w:hAnsi="宋体" w:hint="eastAsia"/>
          <w:b/>
          <w:bCs/>
          <w:sz w:val="24"/>
        </w:rPr>
        <w:t xml:space="preserve"> </w:t>
      </w:r>
      <w:r w:rsidRPr="00F93021">
        <w:rPr>
          <w:rFonts w:ascii="黑体" w:eastAsia="黑体" w:hAnsi="宋体" w:hint="eastAsia"/>
          <w:b/>
          <w:bCs/>
          <w:sz w:val="24"/>
        </w:rPr>
        <w:t xml:space="preserve">                 </w:t>
      </w:r>
      <w:r>
        <w:rPr>
          <w:rFonts w:ascii="黑体" w:eastAsia="黑体" w:hAnsi="宋体" w:hint="eastAsia"/>
          <w:b/>
          <w:bCs/>
          <w:sz w:val="24"/>
        </w:rPr>
        <w:t xml:space="preserve"> </w:t>
      </w:r>
    </w:p>
    <w:p w:rsidR="00D46BFA" w:rsidRPr="00F93021" w:rsidRDefault="00D46BFA" w:rsidP="00F9104D">
      <w:pPr>
        <w:autoSpaceDE w:val="0"/>
        <w:autoSpaceDN w:val="0"/>
        <w:adjustRightInd w:val="0"/>
        <w:snapToGrid w:val="0"/>
        <w:spacing w:line="440" w:lineRule="exact"/>
        <w:ind w:firstLineChars="200" w:firstLine="528"/>
        <w:rPr>
          <w:rFonts w:ascii="宋体"/>
          <w:bCs/>
          <w:spacing w:val="12"/>
          <w:kern w:val="0"/>
          <w:sz w:val="24"/>
        </w:rPr>
      </w:pPr>
      <w:r w:rsidRPr="00F93021">
        <w:rPr>
          <w:rFonts w:ascii="宋体" w:hint="eastAsia"/>
          <w:bCs/>
          <w:spacing w:val="12"/>
          <w:kern w:val="0"/>
          <w:sz w:val="24"/>
        </w:rPr>
        <w:t>一、</w:t>
      </w:r>
      <w:r>
        <w:rPr>
          <w:rFonts w:ascii="宋体" w:hint="eastAsia"/>
          <w:bCs/>
          <w:spacing w:val="12"/>
          <w:kern w:val="0"/>
          <w:sz w:val="24"/>
        </w:rPr>
        <w:t>总体目标</w:t>
      </w:r>
    </w:p>
    <w:p w:rsidR="00D46BFA" w:rsidRDefault="00D46BFA" w:rsidP="00F9104D">
      <w:pPr>
        <w:autoSpaceDE w:val="0"/>
        <w:autoSpaceDN w:val="0"/>
        <w:adjustRightInd w:val="0"/>
        <w:snapToGrid w:val="0"/>
        <w:spacing w:line="440" w:lineRule="exact"/>
        <w:ind w:firstLineChars="200" w:firstLine="480"/>
        <w:rPr>
          <w:sz w:val="24"/>
        </w:rPr>
      </w:pPr>
      <w:r w:rsidRPr="00E80577">
        <w:rPr>
          <w:rFonts w:hint="eastAsia"/>
          <w:sz w:val="24"/>
        </w:rPr>
        <w:t>二、</w:t>
      </w:r>
      <w:r>
        <w:rPr>
          <w:rFonts w:hint="eastAsia"/>
          <w:sz w:val="24"/>
        </w:rPr>
        <w:t>各级政府的具体目标</w:t>
      </w:r>
    </w:p>
    <w:p w:rsidR="00D46BFA" w:rsidRPr="00F93021" w:rsidRDefault="00D46BFA" w:rsidP="00F9104D">
      <w:pPr>
        <w:adjustRightInd w:val="0"/>
        <w:snapToGrid w:val="0"/>
        <w:spacing w:line="440" w:lineRule="exact"/>
        <w:ind w:firstLineChars="196" w:firstLine="472"/>
        <w:rPr>
          <w:rFonts w:ascii="黑体" w:eastAsia="黑体" w:hAnsi="宋体"/>
          <w:b/>
          <w:bCs/>
          <w:sz w:val="24"/>
        </w:rPr>
      </w:pPr>
      <w:r w:rsidRPr="00F93021">
        <w:rPr>
          <w:rFonts w:ascii="黑体" w:eastAsia="黑体" w:hAnsi="宋体" w:hint="eastAsia"/>
          <w:b/>
          <w:bCs/>
          <w:sz w:val="24"/>
        </w:rPr>
        <w:t>第</w:t>
      </w:r>
      <w:r>
        <w:rPr>
          <w:rFonts w:ascii="黑体" w:eastAsia="黑体" w:hAnsi="宋体" w:hint="eastAsia"/>
          <w:b/>
          <w:bCs/>
          <w:sz w:val="24"/>
        </w:rPr>
        <w:t>四</w:t>
      </w:r>
      <w:r w:rsidRPr="00F93021">
        <w:rPr>
          <w:rFonts w:ascii="黑体" w:eastAsia="黑体" w:hAnsi="宋体" w:hint="eastAsia"/>
          <w:b/>
          <w:bCs/>
          <w:sz w:val="24"/>
        </w:rPr>
        <w:t xml:space="preserve">节  </w:t>
      </w:r>
      <w:r w:rsidRPr="007B25EF">
        <w:rPr>
          <w:rFonts w:ascii="黑体" w:eastAsia="黑体" w:hAnsi="宋体" w:hint="eastAsia"/>
          <w:b/>
          <w:bCs/>
          <w:sz w:val="24"/>
        </w:rPr>
        <w:t>土地利用</w:t>
      </w:r>
      <w:r>
        <w:rPr>
          <w:rFonts w:ascii="黑体" w:eastAsia="黑体" w:hAnsi="宋体" w:hint="eastAsia"/>
          <w:b/>
          <w:bCs/>
          <w:sz w:val="24"/>
        </w:rPr>
        <w:t>管理的内容体系</w:t>
      </w:r>
      <w:r w:rsidRPr="00F93021">
        <w:rPr>
          <w:rFonts w:ascii="黑体" w:eastAsia="黑体" w:hAnsi="宋体" w:hint="eastAsia"/>
          <w:b/>
          <w:bCs/>
          <w:sz w:val="24"/>
        </w:rPr>
        <w:t xml:space="preserve">     </w:t>
      </w:r>
      <w:r>
        <w:rPr>
          <w:rFonts w:ascii="黑体" w:eastAsia="黑体" w:hAnsi="宋体" w:hint="eastAsia"/>
          <w:b/>
          <w:bCs/>
          <w:sz w:val="24"/>
        </w:rPr>
        <w:t xml:space="preserve"> </w:t>
      </w:r>
      <w:r w:rsidRPr="00F93021">
        <w:rPr>
          <w:rFonts w:ascii="黑体" w:eastAsia="黑体" w:hAnsi="宋体" w:hint="eastAsia"/>
          <w:b/>
          <w:bCs/>
          <w:sz w:val="24"/>
        </w:rPr>
        <w:t xml:space="preserve">   </w:t>
      </w:r>
      <w:r>
        <w:rPr>
          <w:rFonts w:ascii="黑体" w:eastAsia="黑体" w:hAnsi="宋体" w:hint="eastAsia"/>
          <w:b/>
          <w:bCs/>
          <w:sz w:val="24"/>
        </w:rPr>
        <w:t xml:space="preserve"> </w:t>
      </w:r>
      <w:r w:rsidRPr="00F93021">
        <w:rPr>
          <w:rFonts w:ascii="黑体" w:eastAsia="黑体" w:hAnsi="宋体" w:hint="eastAsia"/>
          <w:b/>
          <w:bCs/>
          <w:sz w:val="24"/>
        </w:rPr>
        <w:t xml:space="preserve">             </w:t>
      </w:r>
    </w:p>
    <w:p w:rsidR="00D46BFA" w:rsidRDefault="00D46BFA" w:rsidP="00F9104D">
      <w:pPr>
        <w:autoSpaceDE w:val="0"/>
        <w:autoSpaceDN w:val="0"/>
        <w:adjustRightInd w:val="0"/>
        <w:snapToGrid w:val="0"/>
        <w:spacing w:line="440" w:lineRule="exact"/>
        <w:ind w:firstLineChars="200" w:firstLine="528"/>
        <w:rPr>
          <w:rFonts w:ascii="宋体"/>
          <w:bCs/>
          <w:spacing w:val="12"/>
          <w:kern w:val="0"/>
          <w:sz w:val="24"/>
        </w:rPr>
      </w:pPr>
      <w:r>
        <w:rPr>
          <w:rFonts w:ascii="宋体" w:hint="eastAsia"/>
          <w:bCs/>
          <w:spacing w:val="12"/>
          <w:kern w:val="0"/>
          <w:sz w:val="24"/>
        </w:rPr>
        <w:t>一、土地利用规划与计划管理</w:t>
      </w:r>
    </w:p>
    <w:p w:rsidR="00D46BFA" w:rsidRDefault="00D46BFA" w:rsidP="00F9104D">
      <w:pPr>
        <w:autoSpaceDE w:val="0"/>
        <w:autoSpaceDN w:val="0"/>
        <w:adjustRightInd w:val="0"/>
        <w:snapToGrid w:val="0"/>
        <w:spacing w:line="440" w:lineRule="exact"/>
        <w:ind w:firstLineChars="200" w:firstLine="528"/>
        <w:rPr>
          <w:rFonts w:ascii="宋体"/>
          <w:bCs/>
          <w:spacing w:val="12"/>
          <w:kern w:val="0"/>
          <w:sz w:val="24"/>
        </w:rPr>
      </w:pPr>
      <w:r w:rsidRPr="00F93021">
        <w:rPr>
          <w:rFonts w:ascii="宋体" w:hint="eastAsia"/>
          <w:bCs/>
          <w:spacing w:val="12"/>
          <w:kern w:val="0"/>
          <w:sz w:val="24"/>
        </w:rPr>
        <w:t>二、</w:t>
      </w:r>
      <w:r>
        <w:rPr>
          <w:rFonts w:ascii="宋体" w:hint="eastAsia"/>
          <w:bCs/>
          <w:spacing w:val="12"/>
          <w:kern w:val="0"/>
          <w:sz w:val="24"/>
        </w:rPr>
        <w:t>土地利用分类管理</w:t>
      </w:r>
    </w:p>
    <w:p w:rsidR="00D46BFA" w:rsidRDefault="00D46BFA" w:rsidP="00F9104D">
      <w:pPr>
        <w:autoSpaceDE w:val="0"/>
        <w:autoSpaceDN w:val="0"/>
        <w:adjustRightInd w:val="0"/>
        <w:snapToGrid w:val="0"/>
        <w:spacing w:line="440" w:lineRule="exact"/>
        <w:ind w:firstLineChars="200" w:firstLine="528"/>
        <w:rPr>
          <w:rFonts w:ascii="宋体"/>
          <w:bCs/>
          <w:spacing w:val="12"/>
          <w:kern w:val="0"/>
          <w:sz w:val="24"/>
        </w:rPr>
      </w:pPr>
      <w:r>
        <w:rPr>
          <w:rFonts w:ascii="宋体" w:hint="eastAsia"/>
          <w:bCs/>
          <w:spacing w:val="12"/>
          <w:kern w:val="0"/>
          <w:sz w:val="24"/>
        </w:rPr>
        <w:t>三、不同类型土地资源转移管理</w:t>
      </w:r>
    </w:p>
    <w:p w:rsidR="00D46BFA" w:rsidRPr="00F55233" w:rsidRDefault="00D46BFA" w:rsidP="00F9104D">
      <w:pPr>
        <w:autoSpaceDE w:val="0"/>
        <w:autoSpaceDN w:val="0"/>
        <w:adjustRightInd w:val="0"/>
        <w:snapToGrid w:val="0"/>
        <w:spacing w:line="440" w:lineRule="exact"/>
        <w:ind w:firstLineChars="200" w:firstLine="528"/>
        <w:rPr>
          <w:rFonts w:ascii="宋体"/>
          <w:bCs/>
          <w:spacing w:val="12"/>
          <w:kern w:val="0"/>
          <w:sz w:val="24"/>
        </w:rPr>
      </w:pPr>
      <w:r>
        <w:rPr>
          <w:rFonts w:ascii="宋体" w:hint="eastAsia"/>
          <w:bCs/>
          <w:spacing w:val="12"/>
          <w:kern w:val="0"/>
          <w:sz w:val="24"/>
        </w:rPr>
        <w:t>四、土地利用督查和监测管理</w:t>
      </w:r>
    </w:p>
    <w:p w:rsidR="00D46BFA" w:rsidRPr="00F93021" w:rsidRDefault="00D46BFA" w:rsidP="00F9104D">
      <w:pPr>
        <w:adjustRightInd w:val="0"/>
        <w:snapToGrid w:val="0"/>
        <w:spacing w:line="440" w:lineRule="exact"/>
        <w:ind w:firstLineChars="196" w:firstLine="472"/>
        <w:rPr>
          <w:rFonts w:ascii="黑体" w:eastAsia="黑体" w:hAnsi="宋体"/>
          <w:b/>
          <w:bCs/>
          <w:sz w:val="24"/>
        </w:rPr>
      </w:pPr>
      <w:r w:rsidRPr="00F93021">
        <w:rPr>
          <w:rFonts w:ascii="黑体" w:eastAsia="黑体" w:hAnsi="宋体" w:hint="eastAsia"/>
          <w:b/>
          <w:bCs/>
          <w:sz w:val="24"/>
        </w:rPr>
        <w:t>本章作业</w:t>
      </w:r>
    </w:p>
    <w:p w:rsidR="00D46BFA" w:rsidRPr="00F93021" w:rsidRDefault="00D46BFA" w:rsidP="00F9104D">
      <w:pPr>
        <w:autoSpaceDE w:val="0"/>
        <w:autoSpaceDN w:val="0"/>
        <w:adjustRightInd w:val="0"/>
        <w:snapToGrid w:val="0"/>
        <w:spacing w:line="440" w:lineRule="exact"/>
        <w:ind w:firstLineChars="200" w:firstLine="528"/>
        <w:rPr>
          <w:rFonts w:ascii="宋体"/>
          <w:bCs/>
          <w:spacing w:val="12"/>
          <w:kern w:val="0"/>
          <w:sz w:val="24"/>
        </w:rPr>
      </w:pPr>
      <w:r w:rsidRPr="00F93021">
        <w:rPr>
          <w:rFonts w:ascii="宋体" w:hint="eastAsia"/>
          <w:bCs/>
          <w:spacing w:val="12"/>
          <w:kern w:val="0"/>
          <w:sz w:val="24"/>
        </w:rPr>
        <w:t>1.</w:t>
      </w:r>
      <w:r>
        <w:rPr>
          <w:rFonts w:ascii="宋体" w:hint="eastAsia"/>
          <w:bCs/>
          <w:spacing w:val="12"/>
          <w:kern w:val="0"/>
          <w:sz w:val="24"/>
        </w:rPr>
        <w:t>如何理解土地利用的含义？</w:t>
      </w:r>
    </w:p>
    <w:p w:rsidR="00D46BFA" w:rsidRPr="00F93021" w:rsidRDefault="00D46BFA" w:rsidP="00F9104D">
      <w:pPr>
        <w:autoSpaceDE w:val="0"/>
        <w:autoSpaceDN w:val="0"/>
        <w:adjustRightInd w:val="0"/>
        <w:snapToGrid w:val="0"/>
        <w:spacing w:line="440" w:lineRule="exact"/>
        <w:ind w:firstLineChars="200" w:firstLine="528"/>
        <w:rPr>
          <w:rFonts w:ascii="宋体"/>
          <w:bCs/>
          <w:spacing w:val="12"/>
          <w:kern w:val="0"/>
          <w:sz w:val="24"/>
        </w:rPr>
      </w:pPr>
      <w:r w:rsidRPr="00F93021">
        <w:rPr>
          <w:rFonts w:ascii="宋体" w:hint="eastAsia"/>
          <w:bCs/>
          <w:spacing w:val="12"/>
          <w:kern w:val="0"/>
          <w:sz w:val="24"/>
        </w:rPr>
        <w:t>2.</w:t>
      </w:r>
      <w:r>
        <w:rPr>
          <w:rFonts w:ascii="宋体" w:hint="eastAsia"/>
          <w:bCs/>
          <w:spacing w:val="12"/>
          <w:kern w:val="0"/>
          <w:sz w:val="24"/>
        </w:rPr>
        <w:t>影响土地利用的因素有哪些</w:t>
      </w:r>
      <w:r w:rsidRPr="00F93021">
        <w:rPr>
          <w:rFonts w:ascii="宋体" w:hint="eastAsia"/>
          <w:bCs/>
          <w:spacing w:val="12"/>
          <w:kern w:val="0"/>
          <w:sz w:val="24"/>
        </w:rPr>
        <w:t xml:space="preserve">？ </w:t>
      </w:r>
    </w:p>
    <w:p w:rsidR="00D46BFA" w:rsidRPr="00F93021" w:rsidRDefault="00D46BFA" w:rsidP="00F9104D">
      <w:pPr>
        <w:autoSpaceDE w:val="0"/>
        <w:autoSpaceDN w:val="0"/>
        <w:adjustRightInd w:val="0"/>
        <w:snapToGrid w:val="0"/>
        <w:spacing w:line="440" w:lineRule="exact"/>
        <w:ind w:firstLineChars="200" w:firstLine="528"/>
        <w:rPr>
          <w:rFonts w:ascii="宋体"/>
          <w:bCs/>
          <w:spacing w:val="12"/>
          <w:kern w:val="0"/>
          <w:sz w:val="24"/>
        </w:rPr>
      </w:pPr>
      <w:r>
        <w:rPr>
          <w:rFonts w:ascii="宋体" w:hint="eastAsia"/>
          <w:bCs/>
          <w:spacing w:val="12"/>
          <w:kern w:val="0"/>
          <w:sz w:val="24"/>
        </w:rPr>
        <w:t>3.简述土地利用管理的内容体系</w:t>
      </w:r>
      <w:r w:rsidRPr="00F93021">
        <w:rPr>
          <w:rFonts w:ascii="宋体" w:hint="eastAsia"/>
          <w:bCs/>
          <w:spacing w:val="12"/>
          <w:kern w:val="0"/>
          <w:sz w:val="24"/>
        </w:rPr>
        <w:t>。</w:t>
      </w:r>
    </w:p>
    <w:p w:rsidR="00D46BFA" w:rsidRPr="00F93021" w:rsidRDefault="00D46BFA" w:rsidP="00F9104D">
      <w:pPr>
        <w:adjustRightInd w:val="0"/>
        <w:snapToGrid w:val="0"/>
        <w:spacing w:line="440" w:lineRule="exact"/>
        <w:ind w:firstLineChars="200" w:firstLine="608"/>
        <w:rPr>
          <w:rFonts w:ascii="黑体" w:eastAsia="黑体"/>
          <w:bCs/>
          <w:spacing w:val="12"/>
          <w:kern w:val="0"/>
          <w:sz w:val="28"/>
          <w:szCs w:val="28"/>
        </w:rPr>
      </w:pPr>
      <w:r w:rsidRPr="00F93021">
        <w:rPr>
          <w:rFonts w:ascii="黑体" w:eastAsia="黑体" w:hint="eastAsia"/>
          <w:bCs/>
          <w:spacing w:val="12"/>
          <w:kern w:val="0"/>
          <w:sz w:val="28"/>
          <w:szCs w:val="28"/>
        </w:rPr>
        <w:t>第二章  土地</w:t>
      </w:r>
      <w:r w:rsidRPr="00834C0C">
        <w:rPr>
          <w:rFonts w:ascii="黑体" w:eastAsia="黑体" w:hint="eastAsia"/>
          <w:bCs/>
          <w:spacing w:val="12"/>
          <w:kern w:val="0"/>
          <w:sz w:val="28"/>
          <w:szCs w:val="28"/>
        </w:rPr>
        <w:t xml:space="preserve">利用管理的基本原理 </w:t>
      </w:r>
      <w:r w:rsidRPr="00F93021">
        <w:rPr>
          <w:rFonts w:ascii="黑体" w:eastAsia="黑体" w:hint="eastAsia"/>
          <w:bCs/>
          <w:spacing w:val="12"/>
          <w:kern w:val="0"/>
          <w:sz w:val="28"/>
          <w:szCs w:val="28"/>
        </w:rPr>
        <w:t xml:space="preserve">      </w:t>
      </w:r>
      <w:r>
        <w:rPr>
          <w:rFonts w:ascii="黑体" w:eastAsia="黑体" w:hint="eastAsia"/>
          <w:bCs/>
          <w:spacing w:val="12"/>
          <w:kern w:val="0"/>
          <w:sz w:val="28"/>
          <w:szCs w:val="28"/>
        </w:rPr>
        <w:t xml:space="preserve">     </w:t>
      </w:r>
    </w:p>
    <w:p w:rsidR="00D46BFA" w:rsidRPr="00F93021" w:rsidRDefault="00D46BFA" w:rsidP="00F9104D">
      <w:pPr>
        <w:adjustRightInd w:val="0"/>
        <w:snapToGrid w:val="0"/>
        <w:spacing w:line="440" w:lineRule="exact"/>
        <w:ind w:firstLineChars="196" w:firstLine="472"/>
        <w:rPr>
          <w:rFonts w:ascii="黑体" w:eastAsia="黑体" w:hAnsi="宋体"/>
          <w:b/>
          <w:bCs/>
          <w:sz w:val="24"/>
        </w:rPr>
      </w:pPr>
      <w:r w:rsidRPr="00F93021">
        <w:rPr>
          <w:rFonts w:ascii="黑体" w:eastAsia="黑体" w:hAnsi="宋体" w:hint="eastAsia"/>
          <w:b/>
          <w:bCs/>
          <w:sz w:val="24"/>
        </w:rPr>
        <w:t>教学目的和要求</w:t>
      </w:r>
    </w:p>
    <w:p w:rsidR="00D46BFA" w:rsidRPr="004A0287" w:rsidRDefault="00D46BFA" w:rsidP="00F9104D">
      <w:pPr>
        <w:pStyle w:val="af0"/>
        <w:spacing w:before="0" w:after="0" w:line="440" w:lineRule="exact"/>
        <w:ind w:firstLine="420"/>
        <w:rPr>
          <w:rFonts w:ascii="宋体" w:eastAsia="宋体"/>
          <w:sz w:val="24"/>
          <w:szCs w:val="24"/>
        </w:rPr>
      </w:pPr>
      <w:r>
        <w:rPr>
          <w:rFonts w:ascii="宋体" w:eastAsia="宋体" w:hAnsi="宋体" w:hint="eastAsia"/>
          <w:sz w:val="24"/>
        </w:rPr>
        <w:t>了解</w:t>
      </w:r>
      <w:r>
        <w:rPr>
          <w:rFonts w:ascii="宋体" w:eastAsia="宋体" w:hAnsi="宋体" w:hint="eastAsia"/>
          <w:sz w:val="24"/>
          <w:szCs w:val="24"/>
        </w:rPr>
        <w:t>系统论与控制论在土地利用中的应用，</w:t>
      </w:r>
      <w:r w:rsidRPr="0086211B">
        <w:rPr>
          <w:rFonts w:ascii="宋体" w:eastAsia="宋体" w:hAnsi="宋体" w:hint="eastAsia"/>
          <w:sz w:val="24"/>
        </w:rPr>
        <w:t>明确</w:t>
      </w:r>
      <w:r w:rsidRPr="004A0287">
        <w:rPr>
          <w:rFonts w:ascii="宋体" w:eastAsia="宋体" w:hint="eastAsia"/>
          <w:sz w:val="24"/>
          <w:szCs w:val="24"/>
        </w:rPr>
        <w:t>土地</w:t>
      </w:r>
      <w:r>
        <w:rPr>
          <w:rFonts w:ascii="宋体" w:eastAsia="宋体" w:hint="eastAsia"/>
          <w:sz w:val="24"/>
          <w:szCs w:val="24"/>
        </w:rPr>
        <w:t>伦理利用的内涵</w:t>
      </w:r>
      <w:r>
        <w:rPr>
          <w:rFonts w:ascii="宋体" w:hint="eastAsia"/>
          <w:sz w:val="24"/>
        </w:rPr>
        <w:t>；</w:t>
      </w:r>
      <w:r w:rsidRPr="00B8681B">
        <w:rPr>
          <w:rFonts w:ascii="宋体" w:eastAsia="宋体" w:hAnsi="宋体" w:hint="eastAsia"/>
          <w:sz w:val="24"/>
          <w:szCs w:val="24"/>
        </w:rPr>
        <w:t>掌握土地</w:t>
      </w:r>
      <w:r>
        <w:rPr>
          <w:rFonts w:ascii="宋体" w:eastAsia="宋体" w:hAnsi="宋体" w:hint="eastAsia"/>
          <w:sz w:val="24"/>
          <w:szCs w:val="24"/>
        </w:rPr>
        <w:t>可持续利用的内容</w:t>
      </w:r>
      <w:r>
        <w:rPr>
          <w:rFonts w:ascii="宋体" w:eastAsia="宋体" w:hint="eastAsia"/>
          <w:sz w:val="24"/>
          <w:szCs w:val="24"/>
        </w:rPr>
        <w:t>；</w:t>
      </w:r>
    </w:p>
    <w:p w:rsidR="00D46BFA" w:rsidRPr="00F93021" w:rsidRDefault="00D46BFA" w:rsidP="00F9104D">
      <w:pPr>
        <w:adjustRightInd w:val="0"/>
        <w:snapToGrid w:val="0"/>
        <w:spacing w:line="440" w:lineRule="exact"/>
        <w:ind w:firstLineChars="196" w:firstLine="472"/>
        <w:rPr>
          <w:rFonts w:ascii="黑体" w:eastAsia="黑体" w:hAnsi="宋体"/>
          <w:b/>
          <w:bCs/>
          <w:sz w:val="24"/>
        </w:rPr>
      </w:pPr>
      <w:r w:rsidRPr="00F93021">
        <w:rPr>
          <w:rFonts w:ascii="黑体" w:eastAsia="黑体" w:hAnsi="宋体" w:hint="eastAsia"/>
          <w:b/>
          <w:bCs/>
          <w:sz w:val="24"/>
        </w:rPr>
        <w:t>本章重点</w:t>
      </w:r>
    </w:p>
    <w:p w:rsidR="00D46BFA" w:rsidRDefault="00D46BFA" w:rsidP="00F9104D">
      <w:pPr>
        <w:autoSpaceDE w:val="0"/>
        <w:autoSpaceDN w:val="0"/>
        <w:adjustRightInd w:val="0"/>
        <w:snapToGrid w:val="0"/>
        <w:spacing w:line="440" w:lineRule="exact"/>
        <w:ind w:firstLine="480"/>
        <w:rPr>
          <w:rFonts w:ascii="宋体"/>
          <w:sz w:val="24"/>
        </w:rPr>
      </w:pPr>
      <w:r w:rsidRPr="00B8681B">
        <w:rPr>
          <w:rFonts w:ascii="宋体" w:hAnsi="宋体" w:hint="eastAsia"/>
          <w:sz w:val="24"/>
        </w:rPr>
        <w:lastRenderedPageBreak/>
        <w:t>重点掌握土地</w:t>
      </w:r>
      <w:r>
        <w:rPr>
          <w:rFonts w:ascii="宋体" w:hAnsi="宋体" w:hint="eastAsia"/>
          <w:sz w:val="24"/>
        </w:rPr>
        <w:t>利用外部性的内涵。</w:t>
      </w:r>
      <w:r>
        <w:rPr>
          <w:rFonts w:ascii="宋体" w:hint="eastAsia"/>
          <w:sz w:val="24"/>
        </w:rPr>
        <w:t xml:space="preserve"> </w:t>
      </w:r>
    </w:p>
    <w:p w:rsidR="00D46BFA" w:rsidRPr="00F93021" w:rsidRDefault="00D46BFA" w:rsidP="00F9104D">
      <w:pPr>
        <w:adjustRightInd w:val="0"/>
        <w:snapToGrid w:val="0"/>
        <w:spacing w:line="440" w:lineRule="exact"/>
        <w:ind w:firstLineChars="196" w:firstLine="472"/>
        <w:rPr>
          <w:rFonts w:ascii="黑体" w:eastAsia="黑体" w:hAnsi="宋体"/>
          <w:b/>
          <w:bCs/>
          <w:sz w:val="24"/>
        </w:rPr>
      </w:pPr>
      <w:r w:rsidRPr="00F93021">
        <w:rPr>
          <w:rFonts w:ascii="黑体" w:eastAsia="黑体" w:hAnsi="宋体" w:hint="eastAsia"/>
          <w:b/>
          <w:bCs/>
          <w:sz w:val="24"/>
        </w:rPr>
        <w:t>内容</w:t>
      </w:r>
    </w:p>
    <w:p w:rsidR="00D46BFA" w:rsidRPr="00F93021" w:rsidRDefault="00D46BFA" w:rsidP="00F9104D">
      <w:pPr>
        <w:adjustRightInd w:val="0"/>
        <w:snapToGrid w:val="0"/>
        <w:spacing w:line="440" w:lineRule="exact"/>
        <w:ind w:firstLineChars="196" w:firstLine="472"/>
        <w:rPr>
          <w:rFonts w:ascii="黑体" w:eastAsia="黑体" w:hAnsi="宋体"/>
          <w:b/>
          <w:bCs/>
          <w:sz w:val="24"/>
        </w:rPr>
      </w:pPr>
      <w:r w:rsidRPr="00F93021">
        <w:rPr>
          <w:rFonts w:ascii="黑体" w:eastAsia="黑体" w:hAnsi="宋体" w:hint="eastAsia"/>
          <w:b/>
          <w:bCs/>
          <w:sz w:val="24"/>
        </w:rPr>
        <w:t xml:space="preserve">第一节  </w:t>
      </w:r>
      <w:r>
        <w:rPr>
          <w:rFonts w:ascii="黑体" w:eastAsia="黑体" w:hAnsi="宋体" w:hint="eastAsia"/>
          <w:b/>
          <w:bCs/>
          <w:sz w:val="24"/>
        </w:rPr>
        <w:t xml:space="preserve">资源利用外部性原理                        </w:t>
      </w:r>
      <w:r w:rsidRPr="00F93021">
        <w:rPr>
          <w:rFonts w:ascii="黑体" w:eastAsia="黑体" w:hAnsi="宋体" w:hint="eastAsia"/>
          <w:b/>
          <w:bCs/>
          <w:sz w:val="24"/>
        </w:rPr>
        <w:tab/>
      </w:r>
      <w:r>
        <w:rPr>
          <w:rFonts w:ascii="黑体" w:eastAsia="黑体" w:hAnsi="宋体" w:hint="eastAsia"/>
          <w:b/>
          <w:bCs/>
          <w:sz w:val="24"/>
        </w:rPr>
        <w:t xml:space="preserve">        </w:t>
      </w:r>
    </w:p>
    <w:p w:rsidR="00D46BFA" w:rsidRPr="00B8681B" w:rsidRDefault="00D46BFA" w:rsidP="00F9104D">
      <w:pPr>
        <w:pStyle w:val="ac"/>
        <w:spacing w:line="440" w:lineRule="exact"/>
        <w:rPr>
          <w:szCs w:val="24"/>
        </w:rPr>
      </w:pPr>
      <w:r>
        <w:rPr>
          <w:rFonts w:hint="eastAsia"/>
        </w:rPr>
        <w:t xml:space="preserve">    </w:t>
      </w:r>
      <w:r w:rsidRPr="00B8681B">
        <w:rPr>
          <w:rFonts w:hint="eastAsia"/>
          <w:szCs w:val="24"/>
        </w:rPr>
        <w:t>一、</w:t>
      </w:r>
      <w:r>
        <w:rPr>
          <w:rFonts w:hint="eastAsia"/>
          <w:szCs w:val="24"/>
        </w:rPr>
        <w:t>外部性的概念与分类</w:t>
      </w:r>
    </w:p>
    <w:p w:rsidR="00D46BFA" w:rsidRDefault="00D46BFA" w:rsidP="00F9104D">
      <w:pPr>
        <w:tabs>
          <w:tab w:val="left" w:pos="5891"/>
          <w:tab w:val="left" w:pos="7040"/>
          <w:tab w:val="left" w:pos="7958"/>
        </w:tabs>
        <w:adjustRightInd w:val="0"/>
        <w:snapToGrid w:val="0"/>
        <w:spacing w:line="440" w:lineRule="exact"/>
        <w:ind w:firstLineChars="200" w:firstLine="480"/>
        <w:jc w:val="left"/>
        <w:rPr>
          <w:sz w:val="24"/>
        </w:rPr>
      </w:pPr>
      <w:r w:rsidRPr="00B8681B">
        <w:rPr>
          <w:rFonts w:hint="eastAsia"/>
          <w:sz w:val="24"/>
        </w:rPr>
        <w:t>二、</w:t>
      </w:r>
      <w:r>
        <w:rPr>
          <w:rFonts w:hint="eastAsia"/>
          <w:sz w:val="24"/>
        </w:rPr>
        <w:t>外部性对市场均衡的影响</w:t>
      </w:r>
      <w:r w:rsidRPr="00B8681B">
        <w:rPr>
          <w:rFonts w:hint="eastAsia"/>
          <w:sz w:val="24"/>
        </w:rPr>
        <w:cr/>
        <w:t xml:space="preserve">    </w:t>
      </w:r>
      <w:r w:rsidRPr="00B8681B">
        <w:rPr>
          <w:rFonts w:hint="eastAsia"/>
          <w:sz w:val="24"/>
        </w:rPr>
        <w:t>三、</w:t>
      </w:r>
      <w:r>
        <w:rPr>
          <w:rFonts w:hint="eastAsia"/>
          <w:sz w:val="24"/>
        </w:rPr>
        <w:t>土地利用外部性</w:t>
      </w:r>
    </w:p>
    <w:p w:rsidR="00D46BFA" w:rsidRPr="00F93021" w:rsidRDefault="00D46BFA" w:rsidP="00F9104D">
      <w:pPr>
        <w:adjustRightInd w:val="0"/>
        <w:snapToGrid w:val="0"/>
        <w:spacing w:line="440" w:lineRule="exact"/>
        <w:ind w:firstLineChars="196" w:firstLine="472"/>
        <w:rPr>
          <w:rFonts w:ascii="黑体" w:eastAsia="黑体" w:hAnsi="宋体"/>
          <w:b/>
          <w:bCs/>
          <w:sz w:val="24"/>
        </w:rPr>
      </w:pPr>
      <w:r w:rsidRPr="00F93021">
        <w:rPr>
          <w:rFonts w:ascii="黑体" w:eastAsia="黑体" w:hAnsi="宋体" w:hint="eastAsia"/>
          <w:b/>
          <w:bCs/>
          <w:sz w:val="24"/>
        </w:rPr>
        <w:t xml:space="preserve">第二节  </w:t>
      </w:r>
      <w:r>
        <w:rPr>
          <w:rFonts w:ascii="黑体" w:eastAsia="黑体" w:hAnsi="宋体" w:hint="eastAsia"/>
          <w:b/>
          <w:bCs/>
          <w:sz w:val="24"/>
        </w:rPr>
        <w:t>系统论</w:t>
      </w:r>
      <w:r w:rsidRPr="00F93021">
        <w:rPr>
          <w:rFonts w:ascii="黑体" w:eastAsia="黑体" w:hAnsi="宋体" w:hint="eastAsia"/>
          <w:b/>
          <w:bCs/>
          <w:sz w:val="24"/>
        </w:rPr>
        <w:tab/>
      </w:r>
      <w:r>
        <w:rPr>
          <w:rFonts w:ascii="黑体" w:eastAsia="黑体" w:hAnsi="宋体" w:hint="eastAsia"/>
          <w:b/>
          <w:bCs/>
          <w:sz w:val="24"/>
        </w:rPr>
        <w:t xml:space="preserve">                               </w:t>
      </w:r>
    </w:p>
    <w:p w:rsidR="00D46BFA" w:rsidRPr="00B8681B" w:rsidRDefault="00D46BFA" w:rsidP="00F9104D">
      <w:pPr>
        <w:pStyle w:val="ac"/>
        <w:spacing w:line="440" w:lineRule="exact"/>
        <w:ind w:leftChars="-50" w:left="-105" w:rightChars="-50" w:right="-105"/>
        <w:rPr>
          <w:rFonts w:ascii="黑体" w:eastAsia="黑体" w:hAnsi="宋体"/>
          <w:snapToGrid w:val="0"/>
          <w:szCs w:val="24"/>
        </w:rPr>
      </w:pPr>
      <w:r>
        <w:rPr>
          <w:rFonts w:hint="eastAsia"/>
        </w:rPr>
        <w:t xml:space="preserve">    </w:t>
      </w:r>
      <w:r w:rsidRPr="00B8681B">
        <w:rPr>
          <w:rFonts w:hint="eastAsia"/>
          <w:szCs w:val="24"/>
        </w:rPr>
        <w:t xml:space="preserve"> 一、</w:t>
      </w:r>
      <w:r>
        <w:rPr>
          <w:rFonts w:hint="eastAsia"/>
          <w:szCs w:val="24"/>
        </w:rPr>
        <w:t xml:space="preserve">系统的概念    </w:t>
      </w:r>
      <w:r>
        <w:rPr>
          <w:rFonts w:hint="eastAsia"/>
          <w:szCs w:val="24"/>
        </w:rPr>
        <w:cr/>
        <w:t xml:space="preserve">     </w:t>
      </w:r>
      <w:r w:rsidRPr="00B8681B">
        <w:rPr>
          <w:rFonts w:hint="eastAsia"/>
          <w:szCs w:val="24"/>
        </w:rPr>
        <w:t>二、</w:t>
      </w:r>
      <w:r>
        <w:rPr>
          <w:rFonts w:hint="eastAsia"/>
          <w:szCs w:val="24"/>
        </w:rPr>
        <w:t>土地利用系统</w:t>
      </w:r>
    </w:p>
    <w:p w:rsidR="00D46BFA" w:rsidRPr="00F93021" w:rsidRDefault="00D46BFA" w:rsidP="00F9104D">
      <w:pPr>
        <w:adjustRightInd w:val="0"/>
        <w:snapToGrid w:val="0"/>
        <w:spacing w:line="440" w:lineRule="exact"/>
        <w:ind w:firstLineChars="196" w:firstLine="472"/>
        <w:rPr>
          <w:rFonts w:ascii="黑体" w:eastAsia="黑体" w:hAnsi="宋体"/>
          <w:b/>
          <w:bCs/>
          <w:sz w:val="24"/>
        </w:rPr>
      </w:pPr>
      <w:r w:rsidRPr="00F93021">
        <w:rPr>
          <w:rFonts w:ascii="黑体" w:eastAsia="黑体" w:hAnsi="宋体" w:hint="eastAsia"/>
          <w:b/>
          <w:bCs/>
          <w:sz w:val="24"/>
        </w:rPr>
        <w:t>第</w:t>
      </w:r>
      <w:r>
        <w:rPr>
          <w:rFonts w:ascii="黑体" w:eastAsia="黑体" w:hAnsi="宋体" w:hint="eastAsia"/>
          <w:b/>
          <w:bCs/>
          <w:sz w:val="24"/>
        </w:rPr>
        <w:t>三</w:t>
      </w:r>
      <w:r w:rsidRPr="00F93021">
        <w:rPr>
          <w:rFonts w:ascii="黑体" w:eastAsia="黑体" w:hAnsi="宋体" w:hint="eastAsia"/>
          <w:b/>
          <w:bCs/>
          <w:sz w:val="24"/>
        </w:rPr>
        <w:t xml:space="preserve">节  </w:t>
      </w:r>
      <w:r>
        <w:rPr>
          <w:rFonts w:ascii="黑体" w:eastAsia="黑体" w:hAnsi="宋体" w:hint="eastAsia"/>
          <w:b/>
          <w:bCs/>
          <w:sz w:val="24"/>
        </w:rPr>
        <w:t>控制论</w:t>
      </w:r>
      <w:r w:rsidRPr="00F93021">
        <w:rPr>
          <w:rFonts w:ascii="黑体" w:eastAsia="黑体" w:hAnsi="宋体" w:hint="eastAsia"/>
          <w:b/>
          <w:bCs/>
          <w:sz w:val="24"/>
        </w:rPr>
        <w:tab/>
      </w:r>
      <w:r>
        <w:rPr>
          <w:rFonts w:ascii="黑体" w:eastAsia="黑体" w:hAnsi="宋体" w:hint="eastAsia"/>
          <w:b/>
          <w:bCs/>
          <w:sz w:val="24"/>
        </w:rPr>
        <w:t xml:space="preserve">                               </w:t>
      </w:r>
    </w:p>
    <w:p w:rsidR="00D46BFA" w:rsidRPr="00B8681B" w:rsidRDefault="00D46BFA" w:rsidP="00F9104D">
      <w:pPr>
        <w:pStyle w:val="ac"/>
        <w:spacing w:line="440" w:lineRule="exact"/>
        <w:ind w:leftChars="-50" w:left="-105" w:rightChars="-50" w:right="-105"/>
        <w:rPr>
          <w:rFonts w:ascii="黑体" w:eastAsia="黑体" w:hAnsi="宋体"/>
          <w:snapToGrid w:val="0"/>
          <w:szCs w:val="24"/>
        </w:rPr>
      </w:pPr>
      <w:r>
        <w:rPr>
          <w:rFonts w:hint="eastAsia"/>
        </w:rPr>
        <w:t xml:space="preserve">    </w:t>
      </w:r>
      <w:r w:rsidRPr="00B8681B">
        <w:rPr>
          <w:rFonts w:hint="eastAsia"/>
          <w:szCs w:val="24"/>
        </w:rPr>
        <w:t xml:space="preserve"> 一、</w:t>
      </w:r>
      <w:r>
        <w:rPr>
          <w:rFonts w:hint="eastAsia"/>
          <w:szCs w:val="24"/>
        </w:rPr>
        <w:t xml:space="preserve">控制论的内涵    </w:t>
      </w:r>
      <w:r>
        <w:rPr>
          <w:rFonts w:hint="eastAsia"/>
          <w:szCs w:val="24"/>
        </w:rPr>
        <w:cr/>
        <w:t xml:space="preserve">     </w:t>
      </w:r>
      <w:r w:rsidRPr="00B8681B">
        <w:rPr>
          <w:rFonts w:hint="eastAsia"/>
          <w:szCs w:val="24"/>
        </w:rPr>
        <w:t>二、</w:t>
      </w:r>
      <w:r>
        <w:rPr>
          <w:rFonts w:hint="eastAsia"/>
          <w:szCs w:val="24"/>
        </w:rPr>
        <w:t>控制实施</w:t>
      </w:r>
    </w:p>
    <w:p w:rsidR="00D46BFA" w:rsidRPr="00F93021" w:rsidRDefault="00D46BFA" w:rsidP="00F9104D">
      <w:pPr>
        <w:tabs>
          <w:tab w:val="left" w:pos="7088"/>
        </w:tabs>
        <w:adjustRightInd w:val="0"/>
        <w:snapToGrid w:val="0"/>
        <w:spacing w:line="440" w:lineRule="exact"/>
        <w:ind w:firstLineChars="196" w:firstLine="472"/>
        <w:rPr>
          <w:rFonts w:ascii="黑体" w:eastAsia="黑体" w:hAnsi="宋体"/>
          <w:b/>
          <w:bCs/>
          <w:sz w:val="24"/>
        </w:rPr>
      </w:pPr>
      <w:r w:rsidRPr="00F93021">
        <w:rPr>
          <w:rFonts w:ascii="黑体" w:eastAsia="黑体" w:hAnsi="宋体" w:hint="eastAsia"/>
          <w:b/>
          <w:bCs/>
          <w:sz w:val="24"/>
        </w:rPr>
        <w:t>第</w:t>
      </w:r>
      <w:r>
        <w:rPr>
          <w:rFonts w:ascii="黑体" w:eastAsia="黑体" w:hAnsi="宋体" w:hint="eastAsia"/>
          <w:b/>
          <w:bCs/>
          <w:sz w:val="24"/>
        </w:rPr>
        <w:t>四</w:t>
      </w:r>
      <w:r w:rsidRPr="00F93021">
        <w:rPr>
          <w:rFonts w:ascii="黑体" w:eastAsia="黑体" w:hAnsi="宋体" w:hint="eastAsia"/>
          <w:b/>
          <w:bCs/>
          <w:sz w:val="24"/>
        </w:rPr>
        <w:t xml:space="preserve">节  </w:t>
      </w:r>
      <w:r>
        <w:rPr>
          <w:rFonts w:ascii="黑体" w:eastAsia="黑体" w:hAnsi="宋体" w:hint="eastAsia"/>
          <w:b/>
          <w:bCs/>
          <w:sz w:val="24"/>
        </w:rPr>
        <w:t xml:space="preserve">可持续发展理论                                  </w:t>
      </w:r>
    </w:p>
    <w:p w:rsidR="00D46BFA" w:rsidRDefault="00D46BFA" w:rsidP="00F9104D">
      <w:pPr>
        <w:pStyle w:val="ac"/>
        <w:spacing w:line="440" w:lineRule="exact"/>
        <w:rPr>
          <w:bCs/>
        </w:rPr>
      </w:pPr>
      <w:r>
        <w:rPr>
          <w:rFonts w:hint="eastAsia"/>
          <w:bCs/>
        </w:rPr>
        <w:t xml:space="preserve">    一、可持续发展理论产生的背景</w:t>
      </w:r>
    </w:p>
    <w:p w:rsidR="00D46BFA" w:rsidRDefault="00D46BFA" w:rsidP="00F9104D">
      <w:pPr>
        <w:spacing w:line="440" w:lineRule="exact"/>
        <w:jc w:val="left"/>
        <w:rPr>
          <w:bCs/>
          <w:sz w:val="24"/>
        </w:rPr>
      </w:pPr>
      <w:r>
        <w:rPr>
          <w:rFonts w:hint="eastAsia"/>
          <w:bCs/>
          <w:sz w:val="24"/>
        </w:rPr>
        <w:t xml:space="preserve">    </w:t>
      </w:r>
      <w:r>
        <w:rPr>
          <w:rFonts w:hint="eastAsia"/>
          <w:bCs/>
          <w:sz w:val="24"/>
        </w:rPr>
        <w:t>二、可持续发展理论对土地利用的指导作用</w:t>
      </w:r>
    </w:p>
    <w:p w:rsidR="00D46BFA" w:rsidRPr="00F93021" w:rsidRDefault="00D46BFA" w:rsidP="00F9104D">
      <w:pPr>
        <w:adjustRightInd w:val="0"/>
        <w:snapToGrid w:val="0"/>
        <w:spacing w:line="440" w:lineRule="exact"/>
        <w:ind w:firstLineChars="196" w:firstLine="472"/>
        <w:rPr>
          <w:rFonts w:ascii="黑体" w:eastAsia="黑体" w:hAnsi="宋体"/>
          <w:b/>
          <w:bCs/>
          <w:sz w:val="24"/>
        </w:rPr>
      </w:pPr>
      <w:r w:rsidRPr="00F93021">
        <w:rPr>
          <w:rFonts w:ascii="黑体" w:eastAsia="黑体" w:hAnsi="宋体" w:hint="eastAsia"/>
          <w:b/>
          <w:bCs/>
          <w:sz w:val="24"/>
        </w:rPr>
        <w:t>本章作业</w:t>
      </w:r>
    </w:p>
    <w:p w:rsidR="00D46BFA" w:rsidRPr="004A0287" w:rsidRDefault="00D46BFA" w:rsidP="00F9104D">
      <w:pPr>
        <w:pStyle w:val="af0"/>
        <w:spacing w:before="0" w:after="0" w:line="440" w:lineRule="exact"/>
        <w:ind w:firstLineChars="225" w:firstLine="540"/>
        <w:rPr>
          <w:rFonts w:ascii="宋体" w:eastAsia="宋体"/>
          <w:sz w:val="24"/>
          <w:szCs w:val="24"/>
        </w:rPr>
      </w:pPr>
      <w:r w:rsidRPr="004A0287">
        <w:rPr>
          <w:rFonts w:ascii="宋体" w:eastAsia="宋体" w:hint="eastAsia"/>
          <w:sz w:val="24"/>
          <w:szCs w:val="24"/>
        </w:rPr>
        <w:t>1．</w:t>
      </w:r>
      <w:r>
        <w:rPr>
          <w:rFonts w:ascii="宋体" w:eastAsia="宋体" w:hint="eastAsia"/>
          <w:sz w:val="24"/>
          <w:szCs w:val="24"/>
        </w:rPr>
        <w:t>什么是土地利用的外部性</w:t>
      </w:r>
      <w:r w:rsidRPr="004A0287">
        <w:rPr>
          <w:rFonts w:ascii="宋体" w:eastAsia="宋体" w:hint="eastAsia"/>
          <w:sz w:val="24"/>
          <w:szCs w:val="24"/>
        </w:rPr>
        <w:t>？</w:t>
      </w:r>
    </w:p>
    <w:p w:rsidR="00D46BFA" w:rsidRPr="004A0287" w:rsidRDefault="00D46BFA" w:rsidP="00F9104D">
      <w:pPr>
        <w:pStyle w:val="af0"/>
        <w:spacing w:before="0" w:after="0" w:line="440" w:lineRule="exact"/>
        <w:ind w:firstLineChars="225" w:firstLine="540"/>
        <w:rPr>
          <w:rFonts w:ascii="宋体" w:eastAsia="宋体"/>
          <w:sz w:val="24"/>
          <w:szCs w:val="24"/>
        </w:rPr>
      </w:pPr>
      <w:r w:rsidRPr="004A0287">
        <w:rPr>
          <w:rFonts w:ascii="宋体" w:eastAsia="宋体" w:hint="eastAsia"/>
          <w:sz w:val="24"/>
          <w:szCs w:val="24"/>
        </w:rPr>
        <w:t>2．</w:t>
      </w:r>
      <w:r>
        <w:rPr>
          <w:rFonts w:ascii="宋体" w:eastAsia="宋体" w:hint="eastAsia"/>
          <w:sz w:val="24"/>
          <w:szCs w:val="24"/>
        </w:rPr>
        <w:t>土地利用系统有何特征？</w:t>
      </w:r>
    </w:p>
    <w:p w:rsidR="00D46BFA" w:rsidRPr="004A0287" w:rsidRDefault="00D46BFA" w:rsidP="00F9104D">
      <w:pPr>
        <w:pStyle w:val="af0"/>
        <w:spacing w:before="0" w:after="0" w:line="440" w:lineRule="exact"/>
        <w:ind w:firstLineChars="225" w:firstLine="540"/>
        <w:rPr>
          <w:rFonts w:ascii="宋体" w:eastAsia="宋体"/>
          <w:sz w:val="24"/>
          <w:szCs w:val="24"/>
        </w:rPr>
      </w:pPr>
      <w:r w:rsidRPr="004A0287">
        <w:rPr>
          <w:rFonts w:ascii="宋体" w:eastAsia="宋体" w:hint="eastAsia"/>
          <w:sz w:val="24"/>
          <w:szCs w:val="24"/>
        </w:rPr>
        <w:t>3．</w:t>
      </w:r>
      <w:r>
        <w:rPr>
          <w:rFonts w:ascii="宋体" w:eastAsia="宋体" w:hint="eastAsia"/>
          <w:sz w:val="24"/>
          <w:szCs w:val="24"/>
        </w:rPr>
        <w:t>土地利用中如何贯彻可持续发展的思想？</w:t>
      </w:r>
    </w:p>
    <w:p w:rsidR="00D46BFA" w:rsidRPr="00F93021" w:rsidRDefault="00D46BFA" w:rsidP="00F9104D">
      <w:pPr>
        <w:adjustRightInd w:val="0"/>
        <w:snapToGrid w:val="0"/>
        <w:spacing w:line="440" w:lineRule="exact"/>
        <w:ind w:firstLineChars="200" w:firstLine="608"/>
        <w:rPr>
          <w:rFonts w:ascii="黑体" w:eastAsia="黑体"/>
          <w:bCs/>
          <w:spacing w:val="12"/>
          <w:kern w:val="0"/>
          <w:sz w:val="28"/>
          <w:szCs w:val="28"/>
        </w:rPr>
      </w:pPr>
      <w:r w:rsidRPr="00F93021">
        <w:rPr>
          <w:rFonts w:ascii="黑体" w:eastAsia="黑体" w:hint="eastAsia"/>
          <w:bCs/>
          <w:spacing w:val="12"/>
          <w:kern w:val="0"/>
          <w:sz w:val="28"/>
          <w:szCs w:val="28"/>
        </w:rPr>
        <w:t xml:space="preserve">第三章  </w:t>
      </w:r>
      <w:r w:rsidRPr="00C51FD9">
        <w:rPr>
          <w:rFonts w:ascii="黑体" w:eastAsia="黑体" w:hint="eastAsia"/>
          <w:bCs/>
          <w:spacing w:val="12"/>
          <w:kern w:val="0"/>
          <w:sz w:val="28"/>
          <w:szCs w:val="28"/>
        </w:rPr>
        <w:t>农用地利用与流转管理</w:t>
      </w:r>
      <w:r w:rsidRPr="00F93021">
        <w:rPr>
          <w:rFonts w:ascii="黑体" w:eastAsia="黑体" w:hint="eastAsia"/>
          <w:bCs/>
          <w:spacing w:val="12"/>
          <w:kern w:val="0"/>
          <w:sz w:val="28"/>
          <w:szCs w:val="28"/>
        </w:rPr>
        <w:t xml:space="preserve">            </w:t>
      </w:r>
      <w:r>
        <w:rPr>
          <w:rFonts w:ascii="黑体" w:eastAsia="黑体" w:hint="eastAsia"/>
          <w:bCs/>
          <w:spacing w:val="12"/>
          <w:kern w:val="0"/>
          <w:sz w:val="28"/>
          <w:szCs w:val="28"/>
        </w:rPr>
        <w:t xml:space="preserve">        </w:t>
      </w:r>
    </w:p>
    <w:p w:rsidR="00D46BFA" w:rsidRPr="00F93021" w:rsidRDefault="00D46BFA" w:rsidP="00F9104D">
      <w:pPr>
        <w:adjustRightInd w:val="0"/>
        <w:snapToGrid w:val="0"/>
        <w:spacing w:line="440" w:lineRule="exact"/>
        <w:ind w:firstLineChars="196" w:firstLine="472"/>
        <w:rPr>
          <w:rFonts w:ascii="黑体" w:eastAsia="黑体" w:hAnsi="宋体"/>
          <w:b/>
          <w:bCs/>
          <w:sz w:val="24"/>
        </w:rPr>
      </w:pPr>
      <w:r w:rsidRPr="00F93021">
        <w:rPr>
          <w:rFonts w:ascii="黑体" w:eastAsia="黑体" w:hAnsi="宋体" w:hint="eastAsia"/>
          <w:b/>
          <w:bCs/>
          <w:sz w:val="24"/>
        </w:rPr>
        <w:t>教学目的和要求</w:t>
      </w:r>
    </w:p>
    <w:p w:rsidR="00D46BFA" w:rsidRPr="0056692B" w:rsidRDefault="00D46BFA" w:rsidP="00F9104D">
      <w:pPr>
        <w:adjustRightInd w:val="0"/>
        <w:snapToGrid w:val="0"/>
        <w:spacing w:line="440" w:lineRule="exact"/>
        <w:ind w:firstLineChars="200" w:firstLine="480"/>
        <w:rPr>
          <w:rFonts w:ascii="宋体" w:hAnsi="宋体"/>
          <w:sz w:val="24"/>
        </w:rPr>
      </w:pPr>
      <w:r>
        <w:rPr>
          <w:rFonts w:ascii="宋体" w:hAnsi="宋体" w:hint="eastAsia"/>
          <w:sz w:val="24"/>
        </w:rPr>
        <w:t>了解园地、林地、草地及其他用地管理方面的内容，</w:t>
      </w:r>
      <w:r w:rsidRPr="0056692B">
        <w:rPr>
          <w:rFonts w:ascii="宋体" w:hAnsi="宋体" w:hint="eastAsia"/>
          <w:sz w:val="24"/>
        </w:rPr>
        <w:t>明确</w:t>
      </w:r>
      <w:r>
        <w:rPr>
          <w:rFonts w:ascii="宋体" w:hAnsi="宋体" w:cs="仿宋_GB2312" w:hint="eastAsia"/>
          <w:snapToGrid w:val="0"/>
          <w:kern w:val="0"/>
          <w:sz w:val="24"/>
        </w:rPr>
        <w:t>耕地利用管理的具体内容及其措施。</w:t>
      </w:r>
    </w:p>
    <w:p w:rsidR="00D46BFA" w:rsidRPr="00F93021" w:rsidRDefault="00D46BFA" w:rsidP="00F9104D">
      <w:pPr>
        <w:adjustRightInd w:val="0"/>
        <w:snapToGrid w:val="0"/>
        <w:spacing w:line="440" w:lineRule="exact"/>
        <w:ind w:firstLineChars="196" w:firstLine="472"/>
        <w:rPr>
          <w:rFonts w:ascii="黑体" w:eastAsia="黑体" w:hAnsi="宋体"/>
          <w:b/>
          <w:bCs/>
          <w:sz w:val="24"/>
        </w:rPr>
      </w:pPr>
      <w:r w:rsidRPr="00F93021">
        <w:rPr>
          <w:rFonts w:ascii="黑体" w:eastAsia="黑体" w:hAnsi="宋体" w:hint="eastAsia"/>
          <w:b/>
          <w:bCs/>
          <w:sz w:val="24"/>
        </w:rPr>
        <w:t>本章重点</w:t>
      </w:r>
    </w:p>
    <w:p w:rsidR="00D46BFA" w:rsidRPr="0056692B" w:rsidRDefault="00D46BFA" w:rsidP="00F9104D">
      <w:pPr>
        <w:autoSpaceDE w:val="0"/>
        <w:autoSpaceDN w:val="0"/>
        <w:adjustRightInd w:val="0"/>
        <w:snapToGrid w:val="0"/>
        <w:spacing w:line="440" w:lineRule="exact"/>
        <w:ind w:firstLineChars="200" w:firstLine="480"/>
        <w:rPr>
          <w:rFonts w:ascii="宋体" w:hAnsi="宋体"/>
          <w:spacing w:val="12"/>
          <w:kern w:val="0"/>
          <w:sz w:val="24"/>
        </w:rPr>
      </w:pPr>
      <w:r w:rsidRPr="0056692B">
        <w:rPr>
          <w:rFonts w:ascii="宋体" w:hAnsi="宋体" w:hint="eastAsia"/>
          <w:sz w:val="24"/>
        </w:rPr>
        <w:t>重点掌握</w:t>
      </w:r>
      <w:r>
        <w:rPr>
          <w:rFonts w:ascii="宋体" w:hAnsi="宋体" w:hint="eastAsia"/>
          <w:sz w:val="24"/>
        </w:rPr>
        <w:t>农用地利用的内涵及其农用地流转管理的内容</w:t>
      </w:r>
      <w:r w:rsidRPr="00A47DA4">
        <w:rPr>
          <w:rFonts w:ascii="宋体" w:hAnsi="宋体" w:hint="eastAsia"/>
          <w:sz w:val="24"/>
        </w:rPr>
        <w:t>。</w:t>
      </w:r>
    </w:p>
    <w:p w:rsidR="00D46BFA" w:rsidRPr="00C51FD9" w:rsidRDefault="00D46BFA" w:rsidP="00F9104D">
      <w:pPr>
        <w:adjustRightInd w:val="0"/>
        <w:snapToGrid w:val="0"/>
        <w:spacing w:line="440" w:lineRule="exact"/>
        <w:ind w:firstLineChars="196" w:firstLine="472"/>
        <w:rPr>
          <w:rFonts w:ascii="黑体" w:eastAsia="黑体" w:hAnsi="宋体"/>
          <w:b/>
          <w:bCs/>
          <w:sz w:val="24"/>
        </w:rPr>
      </w:pPr>
      <w:r w:rsidRPr="00F93021">
        <w:rPr>
          <w:rFonts w:ascii="黑体" w:eastAsia="黑体" w:hAnsi="宋体" w:hint="eastAsia"/>
          <w:b/>
          <w:bCs/>
          <w:sz w:val="24"/>
        </w:rPr>
        <w:t>内容</w:t>
      </w:r>
    </w:p>
    <w:p w:rsidR="00D46BFA" w:rsidRPr="00C51FD9" w:rsidRDefault="00D46BFA" w:rsidP="00F9104D">
      <w:pPr>
        <w:tabs>
          <w:tab w:val="left" w:pos="7088"/>
        </w:tabs>
        <w:adjustRightInd w:val="0"/>
        <w:snapToGrid w:val="0"/>
        <w:spacing w:line="440" w:lineRule="exact"/>
        <w:ind w:firstLineChars="196" w:firstLine="472"/>
        <w:rPr>
          <w:rFonts w:ascii="黑体" w:eastAsia="黑体" w:hAnsi="宋体"/>
          <w:b/>
          <w:bCs/>
          <w:sz w:val="24"/>
        </w:rPr>
      </w:pPr>
      <w:r w:rsidRPr="00C51FD9">
        <w:rPr>
          <w:rFonts w:ascii="黑体" w:eastAsia="黑体" w:hAnsi="宋体" w:hint="eastAsia"/>
          <w:b/>
          <w:bCs/>
          <w:sz w:val="24"/>
        </w:rPr>
        <w:t>第一节</w:t>
      </w:r>
      <w:r w:rsidRPr="00C51FD9">
        <w:rPr>
          <w:rFonts w:ascii="黑体" w:eastAsia="黑体" w:hAnsi="宋体"/>
          <w:b/>
          <w:bCs/>
          <w:sz w:val="24"/>
        </w:rPr>
        <w:t xml:space="preserve">  </w:t>
      </w:r>
      <w:r w:rsidRPr="00C51FD9">
        <w:rPr>
          <w:rFonts w:ascii="黑体" w:eastAsia="黑体" w:hAnsi="宋体" w:hint="eastAsia"/>
          <w:b/>
          <w:bCs/>
          <w:sz w:val="24"/>
        </w:rPr>
        <w:t>农用地利用与流转管理概述</w:t>
      </w:r>
    </w:p>
    <w:p w:rsidR="00D46BFA" w:rsidRPr="00C51FD9" w:rsidRDefault="00D46BFA" w:rsidP="00F9104D">
      <w:pPr>
        <w:pStyle w:val="ac"/>
        <w:spacing w:line="440" w:lineRule="exact"/>
        <w:ind w:firstLineChars="200" w:firstLine="480"/>
        <w:rPr>
          <w:bCs/>
        </w:rPr>
      </w:pPr>
      <w:r w:rsidRPr="00C51FD9">
        <w:rPr>
          <w:rFonts w:hint="eastAsia"/>
          <w:bCs/>
        </w:rPr>
        <w:t>一、农用地利用内涵</w:t>
      </w:r>
    </w:p>
    <w:p w:rsidR="00D46BFA" w:rsidRPr="00C51FD9" w:rsidRDefault="00D46BFA" w:rsidP="00F9104D">
      <w:pPr>
        <w:pStyle w:val="ac"/>
        <w:spacing w:line="440" w:lineRule="exact"/>
        <w:ind w:firstLineChars="200" w:firstLine="480"/>
        <w:rPr>
          <w:bCs/>
        </w:rPr>
      </w:pPr>
      <w:r w:rsidRPr="00C51FD9">
        <w:rPr>
          <w:rFonts w:hint="eastAsia"/>
          <w:bCs/>
        </w:rPr>
        <w:t>二、农用地利用的内容与效益</w:t>
      </w:r>
    </w:p>
    <w:p w:rsidR="00D46BFA" w:rsidRPr="00C51FD9" w:rsidRDefault="00D46BFA" w:rsidP="00F9104D">
      <w:pPr>
        <w:pStyle w:val="ac"/>
        <w:spacing w:line="440" w:lineRule="exact"/>
        <w:ind w:firstLineChars="200" w:firstLine="480"/>
        <w:rPr>
          <w:bCs/>
        </w:rPr>
      </w:pPr>
      <w:r w:rsidRPr="00C51FD9">
        <w:rPr>
          <w:rFonts w:hint="eastAsia"/>
          <w:bCs/>
        </w:rPr>
        <w:t>三、农用地经营与管理</w:t>
      </w:r>
    </w:p>
    <w:p w:rsidR="00D46BFA" w:rsidRPr="00C51FD9" w:rsidRDefault="00D46BFA" w:rsidP="00F9104D">
      <w:pPr>
        <w:pStyle w:val="ac"/>
        <w:spacing w:line="440" w:lineRule="exact"/>
        <w:ind w:firstLineChars="200" w:firstLine="480"/>
        <w:rPr>
          <w:bCs/>
        </w:rPr>
      </w:pPr>
      <w:r w:rsidRPr="00C51FD9">
        <w:rPr>
          <w:rFonts w:hint="eastAsia"/>
          <w:bCs/>
        </w:rPr>
        <w:t>四、农用地流转与管理</w:t>
      </w:r>
    </w:p>
    <w:p w:rsidR="00D46BFA" w:rsidRPr="00C51FD9" w:rsidRDefault="00D46BFA" w:rsidP="00F9104D">
      <w:pPr>
        <w:tabs>
          <w:tab w:val="left" w:pos="7088"/>
        </w:tabs>
        <w:adjustRightInd w:val="0"/>
        <w:snapToGrid w:val="0"/>
        <w:spacing w:line="440" w:lineRule="exact"/>
        <w:ind w:firstLineChars="196" w:firstLine="472"/>
        <w:rPr>
          <w:rFonts w:ascii="黑体" w:eastAsia="黑体" w:hAnsi="宋体"/>
          <w:b/>
          <w:bCs/>
          <w:sz w:val="24"/>
        </w:rPr>
      </w:pPr>
      <w:r w:rsidRPr="00C51FD9">
        <w:rPr>
          <w:rFonts w:ascii="黑体" w:eastAsia="黑体" w:hAnsi="宋体" w:hint="eastAsia"/>
          <w:b/>
          <w:bCs/>
          <w:sz w:val="24"/>
        </w:rPr>
        <w:lastRenderedPageBreak/>
        <w:t>第二节</w:t>
      </w:r>
      <w:r w:rsidRPr="00C51FD9">
        <w:rPr>
          <w:rFonts w:ascii="黑体" w:eastAsia="黑体" w:hAnsi="宋体"/>
          <w:b/>
          <w:bCs/>
          <w:sz w:val="24"/>
        </w:rPr>
        <w:t xml:space="preserve">  </w:t>
      </w:r>
      <w:r w:rsidRPr="00C51FD9">
        <w:rPr>
          <w:rFonts w:ascii="黑体" w:eastAsia="黑体" w:hAnsi="宋体" w:hint="eastAsia"/>
          <w:b/>
          <w:bCs/>
          <w:sz w:val="24"/>
        </w:rPr>
        <w:t>耕地利用与管理</w:t>
      </w:r>
    </w:p>
    <w:p w:rsidR="00D46BFA" w:rsidRPr="00E56A0F" w:rsidRDefault="00D46BFA" w:rsidP="00F9104D">
      <w:pPr>
        <w:pStyle w:val="ac"/>
        <w:spacing w:line="440" w:lineRule="exact"/>
        <w:ind w:firstLineChars="200" w:firstLine="480"/>
        <w:rPr>
          <w:bCs/>
        </w:rPr>
      </w:pPr>
      <w:r w:rsidRPr="00E56A0F">
        <w:rPr>
          <w:rFonts w:hint="eastAsia"/>
          <w:bCs/>
        </w:rPr>
        <w:t>一、耕地的概念及认定</w:t>
      </w:r>
      <w:r w:rsidRPr="00E56A0F">
        <w:rPr>
          <w:bCs/>
        </w:rPr>
        <w:t xml:space="preserve"> </w:t>
      </w:r>
    </w:p>
    <w:p w:rsidR="00D46BFA" w:rsidRPr="00E56A0F" w:rsidRDefault="00D46BFA" w:rsidP="00F9104D">
      <w:pPr>
        <w:pStyle w:val="ac"/>
        <w:spacing w:line="440" w:lineRule="exact"/>
        <w:ind w:firstLineChars="200" w:firstLine="480"/>
        <w:rPr>
          <w:bCs/>
        </w:rPr>
      </w:pPr>
      <w:r w:rsidRPr="00E56A0F">
        <w:rPr>
          <w:rFonts w:hint="eastAsia"/>
          <w:bCs/>
        </w:rPr>
        <w:t>二、耕地利用管理面临的形势</w:t>
      </w:r>
    </w:p>
    <w:p w:rsidR="00D46BFA" w:rsidRPr="00E56A0F" w:rsidRDefault="00D46BFA" w:rsidP="00F9104D">
      <w:pPr>
        <w:pStyle w:val="ac"/>
        <w:spacing w:line="440" w:lineRule="exact"/>
        <w:ind w:firstLineChars="200" w:firstLine="480"/>
        <w:rPr>
          <w:bCs/>
        </w:rPr>
      </w:pPr>
      <w:r w:rsidRPr="00E56A0F">
        <w:rPr>
          <w:rFonts w:hint="eastAsia"/>
          <w:bCs/>
        </w:rPr>
        <w:t>三、耕地利用管理的目标与内容</w:t>
      </w:r>
    </w:p>
    <w:p w:rsidR="00D46BFA" w:rsidRPr="00E56A0F" w:rsidRDefault="00D46BFA" w:rsidP="00F9104D">
      <w:pPr>
        <w:pStyle w:val="ac"/>
        <w:spacing w:line="440" w:lineRule="exact"/>
        <w:ind w:firstLineChars="200" w:firstLine="480"/>
        <w:rPr>
          <w:bCs/>
        </w:rPr>
      </w:pPr>
      <w:r w:rsidRPr="00E56A0F">
        <w:rPr>
          <w:rFonts w:hint="eastAsia"/>
          <w:bCs/>
        </w:rPr>
        <w:t>四、耕地利用管理的具体措施</w:t>
      </w:r>
    </w:p>
    <w:p w:rsidR="00D46BFA" w:rsidRPr="00C51FD9" w:rsidRDefault="00D46BFA" w:rsidP="00F9104D">
      <w:pPr>
        <w:tabs>
          <w:tab w:val="left" w:pos="7088"/>
        </w:tabs>
        <w:adjustRightInd w:val="0"/>
        <w:snapToGrid w:val="0"/>
        <w:spacing w:line="440" w:lineRule="exact"/>
        <w:ind w:firstLineChars="196" w:firstLine="472"/>
        <w:rPr>
          <w:rFonts w:ascii="黑体" w:eastAsia="黑体" w:hAnsi="宋体"/>
          <w:b/>
          <w:bCs/>
          <w:sz w:val="24"/>
        </w:rPr>
      </w:pPr>
      <w:r w:rsidRPr="00C51FD9">
        <w:rPr>
          <w:rFonts w:ascii="黑体" w:eastAsia="黑体" w:hAnsi="宋体" w:hint="eastAsia"/>
          <w:b/>
          <w:bCs/>
          <w:sz w:val="24"/>
        </w:rPr>
        <w:t>第三节</w:t>
      </w:r>
      <w:r w:rsidRPr="00C51FD9">
        <w:rPr>
          <w:rFonts w:ascii="黑体" w:eastAsia="黑体" w:hAnsi="宋体"/>
          <w:b/>
          <w:bCs/>
          <w:sz w:val="24"/>
        </w:rPr>
        <w:t xml:space="preserve">  </w:t>
      </w:r>
      <w:r w:rsidRPr="00C51FD9">
        <w:rPr>
          <w:rFonts w:ascii="黑体" w:eastAsia="黑体" w:hAnsi="宋体" w:hint="eastAsia"/>
          <w:b/>
          <w:bCs/>
          <w:sz w:val="24"/>
        </w:rPr>
        <w:t>园地利用与管理</w:t>
      </w:r>
    </w:p>
    <w:p w:rsidR="00D46BFA" w:rsidRPr="00E56A0F" w:rsidRDefault="00D46BFA" w:rsidP="00F9104D">
      <w:pPr>
        <w:pStyle w:val="ac"/>
        <w:spacing w:line="440" w:lineRule="exact"/>
        <w:ind w:firstLineChars="200" w:firstLine="480"/>
        <w:rPr>
          <w:bCs/>
        </w:rPr>
      </w:pPr>
      <w:r w:rsidRPr="00E56A0F">
        <w:rPr>
          <w:rFonts w:hint="eastAsia"/>
          <w:bCs/>
        </w:rPr>
        <w:t>一、园地的概念及认定</w:t>
      </w:r>
    </w:p>
    <w:p w:rsidR="00D46BFA" w:rsidRPr="00E56A0F" w:rsidRDefault="00D46BFA" w:rsidP="00F9104D">
      <w:pPr>
        <w:pStyle w:val="ac"/>
        <w:spacing w:line="440" w:lineRule="exact"/>
        <w:ind w:firstLineChars="200" w:firstLine="480"/>
        <w:rPr>
          <w:bCs/>
        </w:rPr>
      </w:pPr>
      <w:r w:rsidRPr="00E56A0F">
        <w:rPr>
          <w:rFonts w:hint="eastAsia"/>
          <w:bCs/>
        </w:rPr>
        <w:t>二、园地的利用</w:t>
      </w:r>
    </w:p>
    <w:p w:rsidR="00D46BFA" w:rsidRPr="00E56A0F" w:rsidRDefault="00D46BFA" w:rsidP="00F9104D">
      <w:pPr>
        <w:pStyle w:val="ac"/>
        <w:spacing w:line="440" w:lineRule="exact"/>
        <w:ind w:firstLineChars="200" w:firstLine="480"/>
        <w:rPr>
          <w:bCs/>
        </w:rPr>
      </w:pPr>
      <w:r w:rsidRPr="00E56A0F">
        <w:rPr>
          <w:rFonts w:hint="eastAsia"/>
          <w:bCs/>
        </w:rPr>
        <w:t>三、园地的管理</w:t>
      </w:r>
    </w:p>
    <w:p w:rsidR="00D46BFA" w:rsidRPr="00C51FD9" w:rsidRDefault="00D46BFA" w:rsidP="00F9104D">
      <w:pPr>
        <w:tabs>
          <w:tab w:val="left" w:pos="7088"/>
        </w:tabs>
        <w:adjustRightInd w:val="0"/>
        <w:snapToGrid w:val="0"/>
        <w:spacing w:line="440" w:lineRule="exact"/>
        <w:ind w:firstLineChars="196" w:firstLine="472"/>
        <w:rPr>
          <w:rFonts w:ascii="黑体" w:eastAsia="黑体" w:hAnsi="宋体"/>
          <w:b/>
          <w:bCs/>
          <w:sz w:val="24"/>
        </w:rPr>
      </w:pPr>
      <w:r w:rsidRPr="00C51FD9">
        <w:rPr>
          <w:rFonts w:ascii="黑体" w:eastAsia="黑体" w:hAnsi="宋体" w:hint="eastAsia"/>
          <w:b/>
          <w:bCs/>
          <w:sz w:val="24"/>
        </w:rPr>
        <w:t>第四节  林地利用与管理</w:t>
      </w:r>
    </w:p>
    <w:p w:rsidR="00D46BFA" w:rsidRPr="00E56A0F" w:rsidRDefault="00D46BFA" w:rsidP="00F9104D">
      <w:pPr>
        <w:pStyle w:val="ac"/>
        <w:spacing w:line="440" w:lineRule="exact"/>
        <w:ind w:firstLineChars="200" w:firstLine="480"/>
        <w:rPr>
          <w:bCs/>
        </w:rPr>
      </w:pPr>
      <w:r w:rsidRPr="00E56A0F">
        <w:rPr>
          <w:rFonts w:hint="eastAsia"/>
          <w:bCs/>
        </w:rPr>
        <w:t>一、林地的概念及认定</w:t>
      </w:r>
    </w:p>
    <w:p w:rsidR="00D46BFA" w:rsidRPr="00E56A0F" w:rsidRDefault="00D46BFA" w:rsidP="00F9104D">
      <w:pPr>
        <w:pStyle w:val="ac"/>
        <w:spacing w:line="440" w:lineRule="exact"/>
        <w:ind w:firstLineChars="200" w:firstLine="480"/>
        <w:rPr>
          <w:bCs/>
        </w:rPr>
      </w:pPr>
      <w:r w:rsidRPr="00E56A0F">
        <w:rPr>
          <w:rFonts w:hint="eastAsia"/>
          <w:bCs/>
        </w:rPr>
        <w:t>二、林地的利用</w:t>
      </w:r>
    </w:p>
    <w:p w:rsidR="00D46BFA" w:rsidRPr="00E56A0F" w:rsidRDefault="00D46BFA" w:rsidP="00F9104D">
      <w:pPr>
        <w:pStyle w:val="ac"/>
        <w:spacing w:line="440" w:lineRule="exact"/>
        <w:ind w:firstLineChars="200" w:firstLine="480"/>
        <w:rPr>
          <w:bCs/>
        </w:rPr>
      </w:pPr>
      <w:r w:rsidRPr="00E56A0F">
        <w:rPr>
          <w:rFonts w:hint="eastAsia"/>
          <w:bCs/>
        </w:rPr>
        <w:t>三、林地的管理</w:t>
      </w:r>
    </w:p>
    <w:p w:rsidR="00D46BFA" w:rsidRPr="00C51FD9" w:rsidRDefault="00D46BFA" w:rsidP="00F9104D">
      <w:pPr>
        <w:tabs>
          <w:tab w:val="left" w:pos="7088"/>
        </w:tabs>
        <w:adjustRightInd w:val="0"/>
        <w:snapToGrid w:val="0"/>
        <w:spacing w:line="440" w:lineRule="exact"/>
        <w:ind w:firstLineChars="196" w:firstLine="472"/>
        <w:rPr>
          <w:rFonts w:ascii="黑体" w:eastAsia="黑体" w:hAnsi="宋体"/>
          <w:b/>
          <w:bCs/>
          <w:sz w:val="24"/>
        </w:rPr>
      </w:pPr>
      <w:r w:rsidRPr="00C51FD9">
        <w:rPr>
          <w:rFonts w:ascii="黑体" w:eastAsia="黑体" w:hAnsi="宋体" w:hint="eastAsia"/>
          <w:b/>
          <w:bCs/>
          <w:sz w:val="24"/>
        </w:rPr>
        <w:t>第五节  牧草地利用与管理</w:t>
      </w:r>
    </w:p>
    <w:p w:rsidR="00D46BFA" w:rsidRPr="00E56A0F" w:rsidRDefault="00D46BFA" w:rsidP="00F9104D">
      <w:pPr>
        <w:pStyle w:val="ac"/>
        <w:spacing w:line="440" w:lineRule="exact"/>
        <w:ind w:firstLineChars="200" w:firstLine="480"/>
        <w:rPr>
          <w:bCs/>
        </w:rPr>
      </w:pPr>
      <w:r w:rsidRPr="00E56A0F">
        <w:rPr>
          <w:rFonts w:hint="eastAsia"/>
          <w:bCs/>
        </w:rPr>
        <w:t>一、草地的概念及认定</w:t>
      </w:r>
    </w:p>
    <w:p w:rsidR="00D46BFA" w:rsidRPr="00E56A0F" w:rsidRDefault="00D46BFA" w:rsidP="00F9104D">
      <w:pPr>
        <w:pStyle w:val="ac"/>
        <w:spacing w:line="440" w:lineRule="exact"/>
        <w:ind w:firstLineChars="200" w:firstLine="480"/>
        <w:rPr>
          <w:bCs/>
        </w:rPr>
      </w:pPr>
      <w:r w:rsidRPr="00E56A0F">
        <w:rPr>
          <w:rFonts w:hint="eastAsia"/>
          <w:bCs/>
        </w:rPr>
        <w:t>二、草地的利用</w:t>
      </w:r>
    </w:p>
    <w:p w:rsidR="00D46BFA" w:rsidRPr="00E56A0F" w:rsidRDefault="00D46BFA" w:rsidP="00F9104D">
      <w:pPr>
        <w:pStyle w:val="ac"/>
        <w:spacing w:line="440" w:lineRule="exact"/>
        <w:ind w:firstLineChars="200" w:firstLine="480"/>
        <w:rPr>
          <w:bCs/>
        </w:rPr>
      </w:pPr>
      <w:r w:rsidRPr="00E56A0F">
        <w:rPr>
          <w:rFonts w:hint="eastAsia"/>
          <w:bCs/>
        </w:rPr>
        <w:t>三、草地的管理</w:t>
      </w:r>
    </w:p>
    <w:p w:rsidR="00D46BFA" w:rsidRPr="00C51FD9" w:rsidRDefault="00D46BFA" w:rsidP="00F9104D">
      <w:pPr>
        <w:tabs>
          <w:tab w:val="left" w:pos="7088"/>
        </w:tabs>
        <w:adjustRightInd w:val="0"/>
        <w:snapToGrid w:val="0"/>
        <w:spacing w:line="440" w:lineRule="exact"/>
        <w:ind w:firstLineChars="196" w:firstLine="472"/>
        <w:rPr>
          <w:rFonts w:ascii="黑体" w:eastAsia="黑体" w:hAnsi="宋体"/>
          <w:b/>
          <w:bCs/>
          <w:sz w:val="24"/>
        </w:rPr>
      </w:pPr>
      <w:r w:rsidRPr="00C51FD9">
        <w:rPr>
          <w:rFonts w:ascii="黑体" w:eastAsia="黑体" w:hAnsi="宋体" w:hint="eastAsia"/>
          <w:b/>
          <w:bCs/>
          <w:sz w:val="24"/>
        </w:rPr>
        <w:t>第六节  其他农用地利用与管理</w:t>
      </w:r>
    </w:p>
    <w:p w:rsidR="00D46BFA" w:rsidRPr="00E56A0F" w:rsidRDefault="00D46BFA" w:rsidP="00F9104D">
      <w:pPr>
        <w:pStyle w:val="ac"/>
        <w:spacing w:line="440" w:lineRule="exact"/>
        <w:ind w:firstLineChars="200" w:firstLine="480"/>
        <w:rPr>
          <w:bCs/>
        </w:rPr>
      </w:pPr>
      <w:r w:rsidRPr="00E56A0F">
        <w:rPr>
          <w:rFonts w:hint="eastAsia"/>
          <w:bCs/>
        </w:rPr>
        <w:t>一、其他农用地的内涵</w:t>
      </w:r>
    </w:p>
    <w:p w:rsidR="00D46BFA" w:rsidRPr="00E56A0F" w:rsidRDefault="00D46BFA" w:rsidP="00F9104D">
      <w:pPr>
        <w:pStyle w:val="ac"/>
        <w:spacing w:line="440" w:lineRule="exact"/>
        <w:ind w:firstLineChars="200" w:firstLine="480"/>
        <w:rPr>
          <w:bCs/>
        </w:rPr>
      </w:pPr>
      <w:r w:rsidRPr="00E56A0F">
        <w:rPr>
          <w:rFonts w:hint="eastAsia"/>
          <w:bCs/>
        </w:rPr>
        <w:t>二、水产用地的利用与管理</w:t>
      </w:r>
    </w:p>
    <w:p w:rsidR="00D46BFA" w:rsidRPr="00F93021" w:rsidRDefault="00D46BFA" w:rsidP="00F9104D">
      <w:pPr>
        <w:adjustRightInd w:val="0"/>
        <w:snapToGrid w:val="0"/>
        <w:spacing w:line="440" w:lineRule="exact"/>
        <w:ind w:firstLineChars="196" w:firstLine="472"/>
        <w:rPr>
          <w:rFonts w:ascii="黑体" w:eastAsia="黑体" w:hAnsi="宋体"/>
          <w:b/>
          <w:bCs/>
          <w:sz w:val="24"/>
        </w:rPr>
      </w:pPr>
      <w:r w:rsidRPr="00F93021">
        <w:rPr>
          <w:rFonts w:ascii="黑体" w:eastAsia="黑体" w:hAnsi="宋体" w:hint="eastAsia"/>
          <w:b/>
          <w:bCs/>
          <w:sz w:val="24"/>
        </w:rPr>
        <w:t xml:space="preserve">本章作业 </w:t>
      </w:r>
    </w:p>
    <w:p w:rsidR="00D46BFA" w:rsidRPr="00F93021" w:rsidRDefault="00D46BFA" w:rsidP="00F9104D">
      <w:pPr>
        <w:autoSpaceDE w:val="0"/>
        <w:autoSpaceDN w:val="0"/>
        <w:adjustRightInd w:val="0"/>
        <w:snapToGrid w:val="0"/>
        <w:spacing w:line="440" w:lineRule="exact"/>
        <w:ind w:firstLineChars="225" w:firstLine="540"/>
        <w:rPr>
          <w:rFonts w:ascii="宋体" w:hAnsi="宋体" w:cs="黑体"/>
          <w:snapToGrid w:val="0"/>
          <w:kern w:val="0"/>
          <w:sz w:val="24"/>
          <w:szCs w:val="28"/>
        </w:rPr>
      </w:pPr>
      <w:r w:rsidRPr="00F93021">
        <w:rPr>
          <w:rFonts w:ascii="宋体" w:hAnsi="宋体" w:cs="黑体" w:hint="eastAsia"/>
          <w:snapToGrid w:val="0"/>
          <w:kern w:val="0"/>
          <w:sz w:val="24"/>
          <w:szCs w:val="28"/>
        </w:rPr>
        <w:t>1.</w:t>
      </w:r>
      <w:r>
        <w:rPr>
          <w:rFonts w:ascii="宋体" w:hAnsi="宋体" w:cs="黑体" w:hint="eastAsia"/>
          <w:snapToGrid w:val="0"/>
          <w:kern w:val="0"/>
          <w:sz w:val="24"/>
          <w:szCs w:val="28"/>
        </w:rPr>
        <w:t>简述农用地承包经营的基本内容</w:t>
      </w:r>
      <w:r w:rsidRPr="00F93021">
        <w:rPr>
          <w:rFonts w:ascii="宋体" w:hAnsi="宋体" w:cs="黑体" w:hint="eastAsia"/>
          <w:snapToGrid w:val="0"/>
          <w:kern w:val="0"/>
          <w:sz w:val="24"/>
          <w:szCs w:val="28"/>
        </w:rPr>
        <w:t>?</w:t>
      </w:r>
    </w:p>
    <w:p w:rsidR="00D46BFA" w:rsidRPr="00F93021" w:rsidRDefault="00D46BFA" w:rsidP="00F9104D">
      <w:pPr>
        <w:autoSpaceDE w:val="0"/>
        <w:autoSpaceDN w:val="0"/>
        <w:adjustRightInd w:val="0"/>
        <w:snapToGrid w:val="0"/>
        <w:spacing w:line="440" w:lineRule="exact"/>
        <w:ind w:firstLineChars="225" w:firstLine="540"/>
        <w:rPr>
          <w:rFonts w:ascii="宋体" w:hAnsi="宋体" w:cs="黑体"/>
          <w:snapToGrid w:val="0"/>
          <w:kern w:val="0"/>
          <w:sz w:val="24"/>
          <w:szCs w:val="28"/>
        </w:rPr>
      </w:pPr>
      <w:r w:rsidRPr="00F93021">
        <w:rPr>
          <w:rFonts w:ascii="宋体" w:hAnsi="宋体" w:cs="黑体" w:hint="eastAsia"/>
          <w:snapToGrid w:val="0"/>
          <w:kern w:val="0"/>
          <w:sz w:val="24"/>
          <w:szCs w:val="28"/>
        </w:rPr>
        <w:t>2.</w:t>
      </w:r>
      <w:r>
        <w:rPr>
          <w:rFonts w:ascii="宋体" w:hAnsi="宋体" w:cs="黑体" w:hint="eastAsia"/>
          <w:snapToGrid w:val="0"/>
          <w:kern w:val="0"/>
          <w:sz w:val="24"/>
          <w:szCs w:val="28"/>
        </w:rPr>
        <w:t>如何实现耕地总量动态平衡</w:t>
      </w:r>
      <w:r w:rsidRPr="00F93021">
        <w:rPr>
          <w:rFonts w:ascii="宋体" w:hAnsi="宋体" w:cs="黑体" w:hint="eastAsia"/>
          <w:snapToGrid w:val="0"/>
          <w:kern w:val="0"/>
          <w:sz w:val="24"/>
          <w:szCs w:val="28"/>
        </w:rPr>
        <w:t>?</w:t>
      </w:r>
    </w:p>
    <w:p w:rsidR="00D46BFA" w:rsidRPr="00F93021" w:rsidRDefault="00D46BFA" w:rsidP="00F9104D">
      <w:pPr>
        <w:autoSpaceDE w:val="0"/>
        <w:autoSpaceDN w:val="0"/>
        <w:adjustRightInd w:val="0"/>
        <w:snapToGrid w:val="0"/>
        <w:spacing w:line="440" w:lineRule="exact"/>
        <w:ind w:firstLineChars="225" w:firstLine="540"/>
        <w:rPr>
          <w:rFonts w:ascii="宋体" w:hAnsi="宋体" w:cs="黑体"/>
          <w:snapToGrid w:val="0"/>
          <w:kern w:val="0"/>
          <w:sz w:val="24"/>
          <w:szCs w:val="28"/>
        </w:rPr>
      </w:pPr>
      <w:r w:rsidRPr="00F93021">
        <w:rPr>
          <w:rFonts w:ascii="宋体" w:hAnsi="宋体" w:cs="黑体" w:hint="eastAsia"/>
          <w:snapToGrid w:val="0"/>
          <w:kern w:val="0"/>
          <w:sz w:val="24"/>
          <w:szCs w:val="28"/>
        </w:rPr>
        <w:t>3.</w:t>
      </w:r>
      <w:r>
        <w:rPr>
          <w:rFonts w:ascii="宋体" w:hAnsi="宋体" w:cs="黑体" w:hint="eastAsia"/>
          <w:snapToGrid w:val="0"/>
          <w:kern w:val="0"/>
          <w:sz w:val="24"/>
          <w:szCs w:val="28"/>
        </w:rPr>
        <w:t>园地管理有哪些基本内容？</w:t>
      </w:r>
    </w:p>
    <w:p w:rsidR="00D46BFA" w:rsidRPr="00F93021" w:rsidRDefault="00D46BFA" w:rsidP="00F9104D">
      <w:pPr>
        <w:autoSpaceDE w:val="0"/>
        <w:autoSpaceDN w:val="0"/>
        <w:adjustRightInd w:val="0"/>
        <w:snapToGrid w:val="0"/>
        <w:spacing w:line="440" w:lineRule="exact"/>
        <w:ind w:firstLineChars="225" w:firstLine="540"/>
        <w:rPr>
          <w:rFonts w:ascii="宋体" w:hAnsi="宋体" w:cs="黑体"/>
          <w:snapToGrid w:val="0"/>
          <w:kern w:val="0"/>
          <w:sz w:val="24"/>
          <w:szCs w:val="28"/>
        </w:rPr>
      </w:pPr>
      <w:r w:rsidRPr="00F93021">
        <w:rPr>
          <w:rFonts w:ascii="宋体" w:hAnsi="宋体" w:cs="黑体" w:hint="eastAsia"/>
          <w:snapToGrid w:val="0"/>
          <w:kern w:val="0"/>
          <w:sz w:val="24"/>
          <w:szCs w:val="28"/>
        </w:rPr>
        <w:t>4.</w:t>
      </w:r>
      <w:r>
        <w:rPr>
          <w:rFonts w:ascii="宋体" w:hAnsi="宋体" w:cs="黑体" w:hint="eastAsia"/>
          <w:snapToGrid w:val="0"/>
          <w:kern w:val="0"/>
          <w:sz w:val="24"/>
          <w:szCs w:val="28"/>
        </w:rPr>
        <w:t>林地有哪些类型？如何确认林地的使用权？</w:t>
      </w:r>
    </w:p>
    <w:p w:rsidR="00D46BFA" w:rsidRPr="00F93021" w:rsidRDefault="00D46BFA" w:rsidP="00F9104D">
      <w:pPr>
        <w:autoSpaceDE w:val="0"/>
        <w:autoSpaceDN w:val="0"/>
        <w:adjustRightInd w:val="0"/>
        <w:snapToGrid w:val="0"/>
        <w:spacing w:line="440" w:lineRule="exact"/>
        <w:ind w:firstLineChars="225" w:firstLine="540"/>
        <w:rPr>
          <w:rFonts w:ascii="宋体" w:hAnsi="宋体" w:cs="黑体"/>
          <w:snapToGrid w:val="0"/>
          <w:kern w:val="0"/>
          <w:sz w:val="24"/>
          <w:szCs w:val="28"/>
        </w:rPr>
      </w:pPr>
      <w:r w:rsidRPr="00F93021">
        <w:rPr>
          <w:rFonts w:ascii="宋体" w:hAnsi="宋体" w:cs="黑体" w:hint="eastAsia"/>
          <w:snapToGrid w:val="0"/>
          <w:kern w:val="0"/>
          <w:sz w:val="24"/>
          <w:szCs w:val="28"/>
        </w:rPr>
        <w:t>5.</w:t>
      </w:r>
      <w:r>
        <w:rPr>
          <w:rFonts w:ascii="宋体" w:hAnsi="宋体" w:cs="黑体" w:hint="eastAsia"/>
          <w:snapToGrid w:val="0"/>
          <w:kern w:val="0"/>
          <w:sz w:val="24"/>
          <w:szCs w:val="28"/>
        </w:rPr>
        <w:t>草地保护有哪些方面的内容</w:t>
      </w:r>
      <w:r w:rsidRPr="00F93021">
        <w:rPr>
          <w:rFonts w:ascii="宋体" w:hAnsi="宋体" w:cs="黑体" w:hint="eastAsia"/>
          <w:snapToGrid w:val="0"/>
          <w:kern w:val="0"/>
          <w:sz w:val="24"/>
          <w:szCs w:val="28"/>
        </w:rPr>
        <w:t>?</w:t>
      </w:r>
    </w:p>
    <w:p w:rsidR="00D46BFA" w:rsidRPr="00F93021" w:rsidRDefault="00D46BFA" w:rsidP="00F9104D">
      <w:pPr>
        <w:adjustRightInd w:val="0"/>
        <w:snapToGrid w:val="0"/>
        <w:spacing w:line="440" w:lineRule="exact"/>
        <w:ind w:firstLineChars="200" w:firstLine="608"/>
        <w:rPr>
          <w:rFonts w:ascii="黑体" w:eastAsia="黑体"/>
          <w:bCs/>
          <w:spacing w:val="12"/>
          <w:kern w:val="0"/>
          <w:sz w:val="28"/>
          <w:szCs w:val="28"/>
        </w:rPr>
      </w:pPr>
      <w:r w:rsidRPr="00F93021">
        <w:rPr>
          <w:rFonts w:ascii="黑体" w:eastAsia="黑体" w:hint="eastAsia"/>
          <w:bCs/>
          <w:spacing w:val="12"/>
          <w:kern w:val="0"/>
          <w:sz w:val="28"/>
          <w:szCs w:val="28"/>
        </w:rPr>
        <w:t>第四章</w:t>
      </w:r>
      <w:r>
        <w:rPr>
          <w:rFonts w:ascii="黑体" w:eastAsia="黑体" w:hint="eastAsia"/>
          <w:bCs/>
          <w:spacing w:val="12"/>
          <w:kern w:val="0"/>
          <w:sz w:val="28"/>
          <w:szCs w:val="28"/>
        </w:rPr>
        <w:t xml:space="preserve">  </w:t>
      </w:r>
      <w:r w:rsidRPr="002B5263">
        <w:rPr>
          <w:rFonts w:ascii="黑体" w:eastAsia="黑体" w:hint="eastAsia"/>
          <w:bCs/>
          <w:spacing w:val="12"/>
          <w:kern w:val="0"/>
          <w:sz w:val="28"/>
          <w:szCs w:val="28"/>
        </w:rPr>
        <w:t>农用地转用与土地征收管理</w:t>
      </w:r>
      <w:r w:rsidRPr="00F93021">
        <w:rPr>
          <w:rFonts w:ascii="黑体" w:eastAsia="黑体" w:hint="eastAsia"/>
          <w:bCs/>
          <w:spacing w:val="12"/>
          <w:kern w:val="0"/>
          <w:sz w:val="28"/>
          <w:szCs w:val="28"/>
        </w:rPr>
        <w:t xml:space="preserve">     </w:t>
      </w:r>
      <w:r>
        <w:rPr>
          <w:rFonts w:ascii="黑体" w:eastAsia="黑体" w:hint="eastAsia"/>
          <w:bCs/>
          <w:spacing w:val="12"/>
          <w:kern w:val="0"/>
          <w:sz w:val="28"/>
          <w:szCs w:val="28"/>
        </w:rPr>
        <w:t xml:space="preserve">        </w:t>
      </w:r>
      <w:r w:rsidRPr="00F93021">
        <w:rPr>
          <w:rFonts w:ascii="黑体" w:eastAsia="黑体" w:hint="eastAsia"/>
          <w:bCs/>
          <w:spacing w:val="12"/>
          <w:kern w:val="0"/>
          <w:sz w:val="28"/>
          <w:szCs w:val="28"/>
        </w:rPr>
        <w:t xml:space="preserve"> </w:t>
      </w:r>
    </w:p>
    <w:p w:rsidR="00D46BFA" w:rsidRPr="00F93021" w:rsidRDefault="00D46BFA" w:rsidP="00F9104D">
      <w:pPr>
        <w:adjustRightInd w:val="0"/>
        <w:snapToGrid w:val="0"/>
        <w:spacing w:line="440" w:lineRule="exact"/>
        <w:ind w:firstLineChars="196" w:firstLine="472"/>
        <w:rPr>
          <w:rFonts w:ascii="黑体" w:eastAsia="黑体" w:hAnsi="宋体"/>
          <w:b/>
          <w:bCs/>
          <w:sz w:val="24"/>
        </w:rPr>
      </w:pPr>
      <w:r w:rsidRPr="00F93021">
        <w:rPr>
          <w:rFonts w:ascii="黑体" w:eastAsia="黑体" w:hAnsi="宋体" w:hint="eastAsia"/>
          <w:b/>
          <w:bCs/>
          <w:sz w:val="24"/>
        </w:rPr>
        <w:t>教学目的和要求</w:t>
      </w:r>
    </w:p>
    <w:p w:rsidR="00D46BFA" w:rsidRDefault="00D46BFA" w:rsidP="00F9104D">
      <w:pPr>
        <w:adjustRightInd w:val="0"/>
        <w:snapToGrid w:val="0"/>
        <w:spacing w:line="440" w:lineRule="exact"/>
        <w:ind w:firstLineChars="200" w:firstLine="480"/>
        <w:rPr>
          <w:rFonts w:ascii="宋体" w:hAnsi="宋体"/>
          <w:sz w:val="24"/>
        </w:rPr>
      </w:pPr>
      <w:r>
        <w:rPr>
          <w:rFonts w:ascii="宋体" w:hAnsi="宋体" w:hint="eastAsia"/>
          <w:sz w:val="24"/>
        </w:rPr>
        <w:t>了解建设用地审查报批的程序和需要准备的材料，</w:t>
      </w:r>
      <w:r w:rsidRPr="00F14B89">
        <w:rPr>
          <w:rFonts w:ascii="宋体" w:hAnsi="宋体" w:hint="eastAsia"/>
          <w:sz w:val="24"/>
        </w:rPr>
        <w:t>明确</w:t>
      </w:r>
      <w:r>
        <w:rPr>
          <w:rFonts w:ascii="宋体" w:hAnsi="宋体" w:hint="eastAsia"/>
          <w:snapToGrid w:val="0"/>
          <w:kern w:val="0"/>
          <w:sz w:val="24"/>
        </w:rPr>
        <w:t>农用地转用的概念和依据、条件。掌握土地征收补偿的内容。</w:t>
      </w:r>
    </w:p>
    <w:p w:rsidR="00D46BFA" w:rsidRPr="00F93021" w:rsidRDefault="00D46BFA" w:rsidP="00F9104D">
      <w:pPr>
        <w:adjustRightInd w:val="0"/>
        <w:snapToGrid w:val="0"/>
        <w:spacing w:line="440" w:lineRule="exact"/>
        <w:ind w:firstLineChars="196" w:firstLine="472"/>
        <w:rPr>
          <w:rFonts w:ascii="黑体" w:eastAsia="黑体" w:hAnsi="宋体"/>
          <w:b/>
          <w:bCs/>
          <w:sz w:val="24"/>
        </w:rPr>
      </w:pPr>
      <w:r w:rsidRPr="00F93021">
        <w:rPr>
          <w:rFonts w:ascii="黑体" w:eastAsia="黑体" w:hAnsi="宋体" w:hint="eastAsia"/>
          <w:b/>
          <w:bCs/>
          <w:sz w:val="24"/>
        </w:rPr>
        <w:t>本章重点</w:t>
      </w:r>
    </w:p>
    <w:p w:rsidR="00D46BFA" w:rsidRPr="00F14B89" w:rsidRDefault="00D46BFA" w:rsidP="00F9104D">
      <w:pPr>
        <w:adjustRightInd w:val="0"/>
        <w:snapToGrid w:val="0"/>
        <w:spacing w:line="440" w:lineRule="exact"/>
        <w:ind w:firstLineChars="200" w:firstLine="480"/>
        <w:rPr>
          <w:rFonts w:ascii="宋体" w:hAnsi="宋体"/>
          <w:sz w:val="24"/>
        </w:rPr>
      </w:pPr>
      <w:r w:rsidRPr="00F14B89">
        <w:rPr>
          <w:rFonts w:ascii="宋体" w:hAnsi="宋体" w:hint="eastAsia"/>
          <w:sz w:val="24"/>
        </w:rPr>
        <w:lastRenderedPageBreak/>
        <w:t>重点掌握</w:t>
      </w:r>
      <w:r>
        <w:rPr>
          <w:rFonts w:ascii="宋体" w:hAnsi="宋体" w:hint="eastAsia"/>
          <w:snapToGrid w:val="0"/>
          <w:kern w:val="0"/>
          <w:sz w:val="24"/>
        </w:rPr>
        <w:t>农用地转用的审批权限和程序</w:t>
      </w:r>
      <w:r w:rsidRPr="00F14B89">
        <w:rPr>
          <w:rFonts w:ascii="宋体" w:hAnsi="宋体" w:hint="eastAsia"/>
          <w:spacing w:val="12"/>
          <w:kern w:val="0"/>
          <w:sz w:val="24"/>
        </w:rPr>
        <w:t>。</w:t>
      </w:r>
    </w:p>
    <w:p w:rsidR="00D46BFA" w:rsidRPr="002B5263" w:rsidRDefault="00D46BFA" w:rsidP="00F9104D">
      <w:pPr>
        <w:tabs>
          <w:tab w:val="left" w:pos="5891"/>
          <w:tab w:val="left" w:pos="7040"/>
          <w:tab w:val="left" w:pos="7958"/>
        </w:tabs>
        <w:adjustRightInd w:val="0"/>
        <w:snapToGrid w:val="0"/>
        <w:spacing w:line="440" w:lineRule="exact"/>
        <w:ind w:firstLineChars="200" w:firstLine="482"/>
        <w:jc w:val="left"/>
        <w:rPr>
          <w:rFonts w:ascii="宋体" w:hAnsi="宋体"/>
          <w:b/>
          <w:bCs/>
          <w:sz w:val="24"/>
        </w:rPr>
      </w:pPr>
      <w:r w:rsidRPr="005C1171">
        <w:rPr>
          <w:rFonts w:ascii="宋体" w:hAnsi="宋体" w:hint="eastAsia"/>
          <w:b/>
          <w:bCs/>
          <w:sz w:val="24"/>
        </w:rPr>
        <w:t>内容</w:t>
      </w:r>
      <w:r w:rsidRPr="00D77598">
        <w:t xml:space="preserve">                     </w:t>
      </w:r>
    </w:p>
    <w:p w:rsidR="00D46BFA" w:rsidRPr="002B5263" w:rsidRDefault="00D46BFA" w:rsidP="00F9104D">
      <w:pPr>
        <w:adjustRightInd w:val="0"/>
        <w:snapToGrid w:val="0"/>
        <w:spacing w:line="440" w:lineRule="exact"/>
        <w:ind w:firstLineChars="196" w:firstLine="472"/>
        <w:rPr>
          <w:rFonts w:ascii="黑体" w:eastAsia="黑体" w:hAnsi="宋体"/>
          <w:b/>
          <w:bCs/>
          <w:sz w:val="24"/>
        </w:rPr>
      </w:pPr>
      <w:r w:rsidRPr="002B5263">
        <w:rPr>
          <w:rFonts w:ascii="黑体" w:eastAsia="黑体" w:hAnsi="宋体" w:hint="eastAsia"/>
          <w:b/>
          <w:bCs/>
          <w:sz w:val="24"/>
        </w:rPr>
        <w:t>第一节 农用地转用管理</w:t>
      </w:r>
    </w:p>
    <w:p w:rsidR="00D46BFA" w:rsidRPr="002B5263" w:rsidRDefault="00D46BFA" w:rsidP="00F9104D">
      <w:pPr>
        <w:pStyle w:val="ac"/>
        <w:spacing w:line="440" w:lineRule="exact"/>
        <w:ind w:firstLineChars="200" w:firstLine="480"/>
        <w:rPr>
          <w:bCs/>
        </w:rPr>
      </w:pPr>
      <w:r w:rsidRPr="002B5263">
        <w:rPr>
          <w:rFonts w:hint="eastAsia"/>
          <w:bCs/>
        </w:rPr>
        <w:t>一、农用地转用概述</w:t>
      </w:r>
    </w:p>
    <w:p w:rsidR="00D46BFA" w:rsidRPr="002B5263" w:rsidRDefault="00D46BFA" w:rsidP="00F9104D">
      <w:pPr>
        <w:pStyle w:val="ac"/>
        <w:spacing w:line="440" w:lineRule="exact"/>
        <w:ind w:firstLineChars="200" w:firstLine="480"/>
        <w:rPr>
          <w:bCs/>
        </w:rPr>
      </w:pPr>
      <w:r w:rsidRPr="002B5263">
        <w:rPr>
          <w:rFonts w:hint="eastAsia"/>
          <w:bCs/>
        </w:rPr>
        <w:t>二、农用地转用的依据和条件</w:t>
      </w:r>
    </w:p>
    <w:p w:rsidR="00D46BFA" w:rsidRPr="002B5263" w:rsidRDefault="00D46BFA" w:rsidP="00F9104D">
      <w:pPr>
        <w:pStyle w:val="ac"/>
        <w:spacing w:line="440" w:lineRule="exact"/>
        <w:ind w:firstLineChars="200" w:firstLine="480"/>
        <w:rPr>
          <w:bCs/>
        </w:rPr>
      </w:pPr>
      <w:r w:rsidRPr="002B5263">
        <w:rPr>
          <w:rFonts w:hint="eastAsia"/>
          <w:bCs/>
        </w:rPr>
        <w:t>三、农用地转用的审批权限及程序</w:t>
      </w:r>
    </w:p>
    <w:p w:rsidR="00D46BFA" w:rsidRPr="002B5263" w:rsidRDefault="00D46BFA" w:rsidP="00F9104D">
      <w:pPr>
        <w:pStyle w:val="ac"/>
        <w:spacing w:line="440" w:lineRule="exact"/>
        <w:ind w:firstLineChars="200" w:firstLine="480"/>
        <w:rPr>
          <w:bCs/>
        </w:rPr>
      </w:pPr>
      <w:r w:rsidRPr="002B5263">
        <w:rPr>
          <w:rFonts w:hint="eastAsia"/>
          <w:bCs/>
        </w:rPr>
        <w:t>四、农用地转用方案的编制</w:t>
      </w:r>
    </w:p>
    <w:p w:rsidR="00D46BFA" w:rsidRPr="002B5263" w:rsidRDefault="00D46BFA" w:rsidP="00F9104D">
      <w:pPr>
        <w:adjustRightInd w:val="0"/>
        <w:snapToGrid w:val="0"/>
        <w:spacing w:line="440" w:lineRule="exact"/>
        <w:ind w:firstLineChars="196" w:firstLine="472"/>
        <w:rPr>
          <w:rFonts w:ascii="黑体" w:eastAsia="黑体" w:hAnsi="宋体"/>
          <w:b/>
          <w:bCs/>
          <w:sz w:val="24"/>
        </w:rPr>
      </w:pPr>
      <w:r w:rsidRPr="002B5263">
        <w:rPr>
          <w:rFonts w:ascii="黑体" w:eastAsia="黑体" w:hAnsi="宋体" w:hint="eastAsia"/>
          <w:b/>
          <w:bCs/>
          <w:sz w:val="24"/>
        </w:rPr>
        <w:t>第二节 土地征收管理</w:t>
      </w:r>
    </w:p>
    <w:p w:rsidR="00D46BFA" w:rsidRPr="002B5263" w:rsidRDefault="00D46BFA" w:rsidP="00F9104D">
      <w:pPr>
        <w:pStyle w:val="ac"/>
        <w:spacing w:line="440" w:lineRule="exact"/>
        <w:ind w:firstLineChars="200" w:firstLine="480"/>
        <w:rPr>
          <w:bCs/>
        </w:rPr>
      </w:pPr>
      <w:r w:rsidRPr="002B5263">
        <w:rPr>
          <w:rFonts w:hint="eastAsia"/>
          <w:bCs/>
        </w:rPr>
        <w:t>一、土地征收概述</w:t>
      </w:r>
    </w:p>
    <w:p w:rsidR="00D46BFA" w:rsidRPr="002B5263" w:rsidRDefault="00D46BFA" w:rsidP="00F9104D">
      <w:pPr>
        <w:pStyle w:val="ac"/>
        <w:spacing w:line="440" w:lineRule="exact"/>
        <w:ind w:firstLineChars="200" w:firstLine="480"/>
        <w:rPr>
          <w:bCs/>
        </w:rPr>
      </w:pPr>
      <w:r w:rsidRPr="002B5263">
        <w:rPr>
          <w:rFonts w:hint="eastAsia"/>
          <w:bCs/>
        </w:rPr>
        <w:t>二、征收土地的实施程序</w:t>
      </w:r>
    </w:p>
    <w:p w:rsidR="00D46BFA" w:rsidRPr="002B5263" w:rsidRDefault="00D46BFA" w:rsidP="00F9104D">
      <w:pPr>
        <w:pStyle w:val="ac"/>
        <w:spacing w:line="440" w:lineRule="exact"/>
        <w:ind w:firstLineChars="200" w:firstLine="480"/>
        <w:rPr>
          <w:bCs/>
        </w:rPr>
      </w:pPr>
      <w:r w:rsidRPr="002B5263">
        <w:rPr>
          <w:rFonts w:hint="eastAsia"/>
          <w:bCs/>
        </w:rPr>
        <w:t>三、土地征收的补偿</w:t>
      </w:r>
    </w:p>
    <w:p w:rsidR="00D46BFA" w:rsidRPr="002B5263" w:rsidRDefault="00D46BFA" w:rsidP="00F9104D">
      <w:pPr>
        <w:pStyle w:val="ac"/>
        <w:spacing w:line="440" w:lineRule="exact"/>
        <w:ind w:firstLineChars="200" w:firstLine="480"/>
        <w:rPr>
          <w:bCs/>
        </w:rPr>
      </w:pPr>
      <w:r w:rsidRPr="002B5263">
        <w:rPr>
          <w:rFonts w:hint="eastAsia"/>
          <w:bCs/>
        </w:rPr>
        <w:t>四、大中型水利水电工程建设征地补偿和移民安置</w:t>
      </w:r>
    </w:p>
    <w:p w:rsidR="00D46BFA" w:rsidRPr="002B5263" w:rsidRDefault="00D46BFA" w:rsidP="00F9104D">
      <w:pPr>
        <w:pStyle w:val="ac"/>
        <w:spacing w:line="440" w:lineRule="exact"/>
        <w:ind w:firstLineChars="200" w:firstLine="480"/>
        <w:rPr>
          <w:bCs/>
        </w:rPr>
      </w:pPr>
      <w:r w:rsidRPr="002B5263">
        <w:rPr>
          <w:rFonts w:hint="eastAsia"/>
          <w:bCs/>
        </w:rPr>
        <w:t>五、土地征收的审批权限</w:t>
      </w:r>
    </w:p>
    <w:p w:rsidR="00D46BFA" w:rsidRPr="002B5263" w:rsidRDefault="00D46BFA" w:rsidP="00F9104D">
      <w:pPr>
        <w:pStyle w:val="ac"/>
        <w:spacing w:line="440" w:lineRule="exact"/>
        <w:ind w:firstLineChars="200" w:firstLine="480"/>
        <w:rPr>
          <w:bCs/>
        </w:rPr>
      </w:pPr>
      <w:r w:rsidRPr="002B5263">
        <w:rPr>
          <w:rFonts w:hint="eastAsia"/>
          <w:bCs/>
        </w:rPr>
        <w:t>六、土地征收的其他相关工作</w:t>
      </w:r>
    </w:p>
    <w:p w:rsidR="00D46BFA" w:rsidRPr="002B5263" w:rsidRDefault="00D46BFA" w:rsidP="00F9104D">
      <w:pPr>
        <w:adjustRightInd w:val="0"/>
        <w:snapToGrid w:val="0"/>
        <w:spacing w:line="440" w:lineRule="exact"/>
        <w:ind w:firstLineChars="196" w:firstLine="472"/>
        <w:rPr>
          <w:rFonts w:ascii="黑体" w:eastAsia="黑体" w:hAnsi="宋体"/>
          <w:b/>
          <w:bCs/>
          <w:sz w:val="24"/>
        </w:rPr>
      </w:pPr>
      <w:r w:rsidRPr="002B5263">
        <w:rPr>
          <w:rFonts w:ascii="黑体" w:eastAsia="黑体" w:hAnsi="宋体" w:hint="eastAsia"/>
          <w:b/>
          <w:bCs/>
          <w:sz w:val="24"/>
        </w:rPr>
        <w:t>第三节</w:t>
      </w:r>
      <w:r w:rsidRPr="002B5263">
        <w:rPr>
          <w:rFonts w:ascii="黑体" w:eastAsia="黑体" w:hAnsi="宋体"/>
          <w:b/>
          <w:bCs/>
          <w:sz w:val="24"/>
        </w:rPr>
        <w:t xml:space="preserve">  </w:t>
      </w:r>
      <w:r w:rsidRPr="002B5263">
        <w:rPr>
          <w:rFonts w:ascii="黑体" w:eastAsia="黑体" w:hAnsi="宋体" w:hint="eastAsia"/>
          <w:b/>
          <w:bCs/>
          <w:sz w:val="24"/>
        </w:rPr>
        <w:t>建设项目用地审查报批管理</w:t>
      </w:r>
    </w:p>
    <w:p w:rsidR="00D46BFA" w:rsidRPr="002B5263" w:rsidRDefault="00D46BFA" w:rsidP="00F9104D">
      <w:pPr>
        <w:pStyle w:val="ac"/>
        <w:spacing w:line="440" w:lineRule="exact"/>
        <w:ind w:firstLineChars="200" w:firstLine="480"/>
        <w:rPr>
          <w:bCs/>
        </w:rPr>
      </w:pPr>
      <w:r w:rsidRPr="002B5263">
        <w:rPr>
          <w:rFonts w:hint="eastAsia"/>
          <w:bCs/>
        </w:rPr>
        <w:t>一、建设项目审查报批程序及必备材料</w:t>
      </w:r>
    </w:p>
    <w:p w:rsidR="00D46BFA" w:rsidRPr="002B5263" w:rsidRDefault="00D46BFA" w:rsidP="00F9104D">
      <w:pPr>
        <w:pStyle w:val="ac"/>
        <w:spacing w:line="440" w:lineRule="exact"/>
        <w:ind w:firstLineChars="200" w:firstLine="480"/>
        <w:rPr>
          <w:bCs/>
        </w:rPr>
      </w:pPr>
      <w:r w:rsidRPr="002B5263">
        <w:rPr>
          <w:rFonts w:hint="eastAsia"/>
          <w:bCs/>
        </w:rPr>
        <w:t>二、建设项目用地预审</w:t>
      </w:r>
    </w:p>
    <w:p w:rsidR="00D46BFA" w:rsidRPr="002B5263" w:rsidRDefault="00D46BFA" w:rsidP="00F9104D">
      <w:pPr>
        <w:pStyle w:val="ac"/>
        <w:spacing w:line="440" w:lineRule="exact"/>
        <w:ind w:firstLineChars="200" w:firstLine="480"/>
        <w:rPr>
          <w:bCs/>
        </w:rPr>
      </w:pPr>
      <w:r w:rsidRPr="002B5263">
        <w:rPr>
          <w:rFonts w:hint="eastAsia"/>
          <w:bCs/>
        </w:rPr>
        <w:t>三、农用地转用、土地征收和建设项目用地审批之间的关系</w:t>
      </w:r>
    </w:p>
    <w:p w:rsidR="00D46BFA" w:rsidRPr="006727DD" w:rsidRDefault="00D46BFA" w:rsidP="00F9104D">
      <w:pPr>
        <w:pStyle w:val="ac"/>
        <w:spacing w:line="440" w:lineRule="exact"/>
        <w:ind w:firstLineChars="200" w:firstLine="480"/>
        <w:rPr>
          <w:bCs/>
        </w:rPr>
      </w:pPr>
      <w:r w:rsidRPr="002B5263">
        <w:rPr>
          <w:rFonts w:hint="eastAsia"/>
          <w:bCs/>
        </w:rPr>
        <w:t>附件：建设用地项目呈报材料</w:t>
      </w:r>
    </w:p>
    <w:p w:rsidR="00D46BFA" w:rsidRPr="00F93021" w:rsidRDefault="00D46BFA" w:rsidP="00F9104D">
      <w:pPr>
        <w:adjustRightInd w:val="0"/>
        <w:snapToGrid w:val="0"/>
        <w:spacing w:line="440" w:lineRule="exact"/>
        <w:ind w:firstLineChars="196" w:firstLine="472"/>
        <w:rPr>
          <w:rFonts w:ascii="黑体" w:eastAsia="黑体" w:hAnsi="宋体"/>
          <w:b/>
          <w:bCs/>
          <w:sz w:val="24"/>
        </w:rPr>
      </w:pPr>
      <w:r w:rsidRPr="00F93021">
        <w:rPr>
          <w:rFonts w:ascii="黑体" w:eastAsia="黑体" w:hAnsi="宋体" w:hint="eastAsia"/>
          <w:b/>
          <w:bCs/>
          <w:sz w:val="24"/>
        </w:rPr>
        <w:t>本章作业</w:t>
      </w:r>
    </w:p>
    <w:p w:rsidR="00D46BFA" w:rsidRPr="00E12A67" w:rsidRDefault="00D46BFA" w:rsidP="00F9104D">
      <w:pPr>
        <w:autoSpaceDE w:val="0"/>
        <w:autoSpaceDN w:val="0"/>
        <w:adjustRightInd w:val="0"/>
        <w:snapToGrid w:val="0"/>
        <w:spacing w:line="440" w:lineRule="exact"/>
        <w:ind w:firstLineChars="225" w:firstLine="540"/>
        <w:rPr>
          <w:rFonts w:ascii="宋体" w:hAnsi="宋体" w:cs="黑体"/>
          <w:snapToGrid w:val="0"/>
          <w:kern w:val="0"/>
          <w:sz w:val="24"/>
          <w:szCs w:val="28"/>
        </w:rPr>
      </w:pPr>
      <w:r w:rsidRPr="00E12A67">
        <w:rPr>
          <w:rFonts w:ascii="宋体" w:hAnsi="宋体" w:cs="黑体" w:hint="eastAsia"/>
          <w:snapToGrid w:val="0"/>
          <w:kern w:val="0"/>
          <w:sz w:val="24"/>
          <w:szCs w:val="28"/>
        </w:rPr>
        <w:t>1</w:t>
      </w:r>
      <w:r>
        <w:rPr>
          <w:rFonts w:ascii="宋体" w:hAnsi="宋体" w:cs="黑体" w:hint="eastAsia"/>
          <w:snapToGrid w:val="0"/>
          <w:kern w:val="0"/>
          <w:sz w:val="24"/>
          <w:szCs w:val="28"/>
        </w:rPr>
        <w:t>.</w:t>
      </w:r>
      <w:r w:rsidRPr="00E12A67">
        <w:rPr>
          <w:rFonts w:ascii="宋体" w:hAnsi="宋体" w:cs="黑体" w:hint="eastAsia"/>
          <w:snapToGrid w:val="0"/>
          <w:kern w:val="0"/>
          <w:sz w:val="24"/>
          <w:szCs w:val="28"/>
        </w:rPr>
        <w:t>什么是农用地转用?农用地转用的依据是什么？农用地转用应符合哪些条件？</w:t>
      </w:r>
    </w:p>
    <w:p w:rsidR="00D46BFA" w:rsidRPr="00E12A67" w:rsidRDefault="00D46BFA" w:rsidP="00F9104D">
      <w:pPr>
        <w:autoSpaceDE w:val="0"/>
        <w:autoSpaceDN w:val="0"/>
        <w:adjustRightInd w:val="0"/>
        <w:snapToGrid w:val="0"/>
        <w:spacing w:line="440" w:lineRule="exact"/>
        <w:ind w:firstLineChars="225" w:firstLine="540"/>
        <w:rPr>
          <w:rFonts w:ascii="宋体" w:hAnsi="宋体" w:cs="黑体"/>
          <w:snapToGrid w:val="0"/>
          <w:kern w:val="0"/>
          <w:sz w:val="24"/>
          <w:szCs w:val="28"/>
        </w:rPr>
      </w:pPr>
      <w:r w:rsidRPr="00E12A67">
        <w:rPr>
          <w:rFonts w:ascii="宋体" w:hAnsi="宋体" w:cs="黑体" w:hint="eastAsia"/>
          <w:snapToGrid w:val="0"/>
          <w:kern w:val="0"/>
          <w:sz w:val="24"/>
          <w:szCs w:val="28"/>
        </w:rPr>
        <w:t>2</w:t>
      </w:r>
      <w:r>
        <w:rPr>
          <w:rFonts w:ascii="宋体" w:hAnsi="宋体" w:cs="黑体" w:hint="eastAsia"/>
          <w:snapToGrid w:val="0"/>
          <w:kern w:val="0"/>
          <w:sz w:val="24"/>
          <w:szCs w:val="28"/>
        </w:rPr>
        <w:t>.</w:t>
      </w:r>
      <w:r w:rsidRPr="00E12A67">
        <w:rPr>
          <w:rFonts w:ascii="宋体" w:hAnsi="宋体" w:cs="黑体" w:hint="eastAsia"/>
          <w:snapToGrid w:val="0"/>
          <w:kern w:val="0"/>
          <w:sz w:val="24"/>
          <w:szCs w:val="28"/>
        </w:rPr>
        <w:t>什么是土地征收?土地征收的法律特征有哪些？土地征收应遵循哪些原则和条件？土地征收的程序是怎样的？</w:t>
      </w:r>
    </w:p>
    <w:p w:rsidR="00D46BFA" w:rsidRPr="00E12A67" w:rsidRDefault="00D46BFA" w:rsidP="00F9104D">
      <w:pPr>
        <w:autoSpaceDE w:val="0"/>
        <w:autoSpaceDN w:val="0"/>
        <w:adjustRightInd w:val="0"/>
        <w:snapToGrid w:val="0"/>
        <w:spacing w:line="440" w:lineRule="exact"/>
        <w:ind w:firstLineChars="225" w:firstLine="540"/>
        <w:rPr>
          <w:rFonts w:ascii="宋体" w:hAnsi="宋体" w:cs="黑体"/>
          <w:snapToGrid w:val="0"/>
          <w:kern w:val="0"/>
          <w:sz w:val="24"/>
          <w:szCs w:val="28"/>
        </w:rPr>
      </w:pPr>
      <w:r w:rsidRPr="00E12A67">
        <w:rPr>
          <w:rFonts w:ascii="宋体" w:hAnsi="宋体" w:cs="黑体" w:hint="eastAsia"/>
          <w:snapToGrid w:val="0"/>
          <w:kern w:val="0"/>
          <w:sz w:val="24"/>
          <w:szCs w:val="28"/>
        </w:rPr>
        <w:t>3</w:t>
      </w:r>
      <w:r>
        <w:rPr>
          <w:rFonts w:ascii="宋体" w:hAnsi="宋体" w:cs="黑体" w:hint="eastAsia"/>
          <w:snapToGrid w:val="0"/>
          <w:kern w:val="0"/>
          <w:sz w:val="24"/>
          <w:szCs w:val="28"/>
        </w:rPr>
        <w:t>.</w:t>
      </w:r>
      <w:r w:rsidRPr="00E12A67">
        <w:rPr>
          <w:rFonts w:ascii="宋体" w:hAnsi="宋体" w:cs="黑体" w:hint="eastAsia"/>
          <w:snapToGrid w:val="0"/>
          <w:kern w:val="0"/>
          <w:sz w:val="24"/>
          <w:szCs w:val="28"/>
        </w:rPr>
        <w:t>建设用地审查报批的程序是什么</w:t>
      </w:r>
      <w:r>
        <w:rPr>
          <w:rFonts w:ascii="宋体" w:hAnsi="宋体" w:cs="黑体" w:hint="eastAsia"/>
          <w:snapToGrid w:val="0"/>
          <w:kern w:val="0"/>
          <w:sz w:val="24"/>
          <w:szCs w:val="28"/>
        </w:rPr>
        <w:t>？</w:t>
      </w:r>
      <w:r w:rsidRPr="00E12A67">
        <w:rPr>
          <w:rFonts w:ascii="宋体" w:hAnsi="宋体" w:cs="黑体" w:hint="eastAsia"/>
          <w:snapToGrid w:val="0"/>
          <w:kern w:val="0"/>
          <w:sz w:val="24"/>
          <w:szCs w:val="28"/>
        </w:rPr>
        <w:t>要准备哪些材料？</w:t>
      </w:r>
    </w:p>
    <w:p w:rsidR="00D46BFA" w:rsidRPr="00F93021" w:rsidRDefault="00D46BFA" w:rsidP="00F9104D">
      <w:pPr>
        <w:adjustRightInd w:val="0"/>
        <w:snapToGrid w:val="0"/>
        <w:spacing w:line="440" w:lineRule="exact"/>
        <w:ind w:firstLineChars="200" w:firstLine="608"/>
        <w:rPr>
          <w:rFonts w:ascii="黑体" w:eastAsia="黑体"/>
          <w:bCs/>
          <w:spacing w:val="12"/>
          <w:kern w:val="0"/>
          <w:sz w:val="28"/>
          <w:szCs w:val="28"/>
        </w:rPr>
      </w:pPr>
      <w:r w:rsidRPr="00F93021">
        <w:rPr>
          <w:rFonts w:ascii="黑体" w:eastAsia="黑体" w:hint="eastAsia"/>
          <w:bCs/>
          <w:spacing w:val="12"/>
          <w:kern w:val="0"/>
          <w:sz w:val="28"/>
          <w:szCs w:val="28"/>
        </w:rPr>
        <w:t xml:space="preserve">第五章  </w:t>
      </w:r>
      <w:r w:rsidRPr="00234A70">
        <w:rPr>
          <w:rFonts w:ascii="黑体" w:eastAsia="黑体" w:hint="eastAsia"/>
          <w:bCs/>
          <w:spacing w:val="12"/>
          <w:kern w:val="0"/>
          <w:sz w:val="28"/>
          <w:szCs w:val="28"/>
        </w:rPr>
        <w:t>建设用地供应管理</w:t>
      </w:r>
      <w:r w:rsidRPr="00F93021">
        <w:rPr>
          <w:rFonts w:ascii="黑体" w:eastAsia="黑体" w:hint="eastAsia"/>
          <w:bCs/>
          <w:spacing w:val="12"/>
          <w:kern w:val="0"/>
          <w:sz w:val="28"/>
          <w:szCs w:val="28"/>
        </w:rPr>
        <w:t xml:space="preserve">     </w:t>
      </w:r>
      <w:r>
        <w:rPr>
          <w:rFonts w:ascii="黑体" w:eastAsia="黑体" w:hint="eastAsia"/>
          <w:bCs/>
          <w:spacing w:val="12"/>
          <w:kern w:val="0"/>
          <w:sz w:val="28"/>
          <w:szCs w:val="28"/>
        </w:rPr>
        <w:t xml:space="preserve">     </w:t>
      </w:r>
      <w:r w:rsidRPr="00F93021">
        <w:rPr>
          <w:rFonts w:ascii="黑体" w:eastAsia="黑体" w:hint="eastAsia"/>
          <w:bCs/>
          <w:spacing w:val="12"/>
          <w:kern w:val="0"/>
          <w:sz w:val="28"/>
          <w:szCs w:val="28"/>
        </w:rPr>
        <w:t xml:space="preserve">      </w:t>
      </w:r>
    </w:p>
    <w:p w:rsidR="00D46BFA" w:rsidRPr="00F93021" w:rsidRDefault="00D46BFA" w:rsidP="00F9104D">
      <w:pPr>
        <w:adjustRightInd w:val="0"/>
        <w:snapToGrid w:val="0"/>
        <w:spacing w:line="440" w:lineRule="exact"/>
        <w:ind w:firstLineChars="196" w:firstLine="472"/>
        <w:rPr>
          <w:rFonts w:ascii="黑体" w:eastAsia="黑体" w:hAnsi="宋体"/>
          <w:b/>
          <w:bCs/>
          <w:sz w:val="24"/>
        </w:rPr>
      </w:pPr>
      <w:r w:rsidRPr="00F93021">
        <w:rPr>
          <w:rFonts w:ascii="黑体" w:eastAsia="黑体" w:hAnsi="宋体" w:hint="eastAsia"/>
          <w:b/>
          <w:bCs/>
          <w:sz w:val="24"/>
        </w:rPr>
        <w:t>教学目的和要求</w:t>
      </w:r>
    </w:p>
    <w:p w:rsidR="00D46BFA" w:rsidRPr="00F14B89" w:rsidRDefault="00D46BFA" w:rsidP="00F9104D">
      <w:pPr>
        <w:adjustRightInd w:val="0"/>
        <w:snapToGrid w:val="0"/>
        <w:spacing w:line="440" w:lineRule="exact"/>
        <w:ind w:firstLineChars="200" w:firstLine="480"/>
        <w:rPr>
          <w:rFonts w:ascii="宋体" w:hAnsi="宋体"/>
          <w:sz w:val="24"/>
        </w:rPr>
      </w:pPr>
      <w:r w:rsidRPr="00B61D43">
        <w:rPr>
          <w:rFonts w:ascii="宋体" w:hAnsi="宋体" w:cs="仿宋_GB2312" w:hint="eastAsia"/>
          <w:kern w:val="0"/>
          <w:sz w:val="24"/>
        </w:rPr>
        <w:t>了解</w:t>
      </w:r>
      <w:r>
        <w:rPr>
          <w:rFonts w:ascii="宋体" w:hAnsi="宋体" w:cs="仿宋_GB2312" w:hint="eastAsia"/>
          <w:kern w:val="0"/>
          <w:sz w:val="24"/>
        </w:rPr>
        <w:t>我国土地市场资源储备的程序、范围、机构，以及运行程序</w:t>
      </w:r>
      <w:r w:rsidRPr="00B61D43">
        <w:rPr>
          <w:rFonts w:ascii="宋体" w:hAnsi="宋体" w:hint="eastAsia"/>
          <w:spacing w:val="12"/>
          <w:kern w:val="0"/>
          <w:sz w:val="24"/>
        </w:rPr>
        <w:t>；</w:t>
      </w:r>
      <w:r w:rsidRPr="00B61D43">
        <w:rPr>
          <w:rFonts w:ascii="宋体" w:hAnsi="宋体" w:hint="eastAsia"/>
          <w:sz w:val="24"/>
        </w:rPr>
        <w:t>掌握</w:t>
      </w:r>
      <w:r>
        <w:rPr>
          <w:rFonts w:ascii="宋体" w:hAnsi="宋体" w:hint="eastAsia"/>
          <w:snapToGrid w:val="0"/>
          <w:kern w:val="0"/>
          <w:sz w:val="24"/>
        </w:rPr>
        <w:t>集体建设用地流转以及收回的内容。</w:t>
      </w:r>
    </w:p>
    <w:p w:rsidR="00D46BFA" w:rsidRPr="00B61D43" w:rsidRDefault="00D46BFA" w:rsidP="00F9104D">
      <w:pPr>
        <w:adjustRightInd w:val="0"/>
        <w:snapToGrid w:val="0"/>
        <w:spacing w:line="440" w:lineRule="exact"/>
        <w:ind w:firstLineChars="196" w:firstLine="470"/>
        <w:rPr>
          <w:rFonts w:ascii="宋体" w:hAnsi="宋体"/>
          <w:b/>
          <w:sz w:val="24"/>
        </w:rPr>
      </w:pPr>
      <w:r>
        <w:rPr>
          <w:rFonts w:ascii="宋体" w:hAnsi="宋体" w:hint="eastAsia"/>
          <w:sz w:val="24"/>
        </w:rPr>
        <w:t xml:space="preserve">   </w:t>
      </w:r>
      <w:r w:rsidRPr="00B61D43">
        <w:rPr>
          <w:rFonts w:ascii="宋体" w:hAnsi="宋体" w:hint="eastAsia"/>
          <w:b/>
          <w:sz w:val="24"/>
        </w:rPr>
        <w:t>本章重点</w:t>
      </w:r>
    </w:p>
    <w:p w:rsidR="00D46BFA" w:rsidRPr="00B61D43" w:rsidRDefault="00D46BFA" w:rsidP="00F9104D">
      <w:pPr>
        <w:autoSpaceDE w:val="0"/>
        <w:autoSpaceDN w:val="0"/>
        <w:adjustRightInd w:val="0"/>
        <w:snapToGrid w:val="0"/>
        <w:spacing w:line="440" w:lineRule="exact"/>
        <w:rPr>
          <w:rFonts w:ascii="宋体" w:hAnsi="宋体"/>
          <w:spacing w:val="12"/>
          <w:kern w:val="0"/>
          <w:sz w:val="24"/>
        </w:rPr>
      </w:pPr>
      <w:r>
        <w:rPr>
          <w:rFonts w:ascii="宋体" w:hAnsi="宋体" w:hint="eastAsia"/>
          <w:sz w:val="24"/>
        </w:rPr>
        <w:t xml:space="preserve">    </w:t>
      </w:r>
      <w:r w:rsidRPr="00F14B89">
        <w:rPr>
          <w:rFonts w:ascii="宋体" w:hAnsi="宋体" w:hint="eastAsia"/>
          <w:sz w:val="24"/>
        </w:rPr>
        <w:t>重点掌握</w:t>
      </w:r>
      <w:r>
        <w:rPr>
          <w:rFonts w:ascii="宋体" w:hAnsi="宋体" w:hint="eastAsia"/>
          <w:sz w:val="24"/>
        </w:rPr>
        <w:t>建设用地供应的方式</w:t>
      </w:r>
      <w:r>
        <w:rPr>
          <w:rFonts w:ascii="宋体" w:hAnsi="宋体" w:cs="宋体" w:hint="eastAsia"/>
          <w:kern w:val="0"/>
          <w:sz w:val="24"/>
        </w:rPr>
        <w:t>。</w:t>
      </w:r>
    </w:p>
    <w:p w:rsidR="00D46BFA" w:rsidRPr="005C1171" w:rsidRDefault="00D46BFA" w:rsidP="00F9104D">
      <w:pPr>
        <w:adjustRightInd w:val="0"/>
        <w:snapToGrid w:val="0"/>
        <w:spacing w:line="440" w:lineRule="exact"/>
        <w:ind w:firstLineChars="196" w:firstLine="472"/>
        <w:rPr>
          <w:rFonts w:ascii="黑体" w:eastAsia="黑体" w:hAnsi="宋体"/>
          <w:b/>
          <w:bCs/>
          <w:sz w:val="24"/>
        </w:rPr>
      </w:pPr>
      <w:r w:rsidRPr="005C1171">
        <w:rPr>
          <w:rFonts w:ascii="黑体" w:eastAsia="黑体" w:hAnsi="宋体" w:hint="eastAsia"/>
          <w:b/>
          <w:bCs/>
          <w:sz w:val="24"/>
        </w:rPr>
        <w:lastRenderedPageBreak/>
        <w:t>内容</w:t>
      </w:r>
    </w:p>
    <w:p w:rsidR="00D46BFA" w:rsidRPr="00012F53" w:rsidRDefault="00D46BFA" w:rsidP="00F9104D">
      <w:pPr>
        <w:adjustRightInd w:val="0"/>
        <w:snapToGrid w:val="0"/>
        <w:spacing w:line="440" w:lineRule="exact"/>
        <w:ind w:firstLineChars="196" w:firstLine="472"/>
        <w:rPr>
          <w:rFonts w:ascii="黑体" w:eastAsia="黑体" w:hAnsi="宋体"/>
          <w:b/>
          <w:bCs/>
          <w:sz w:val="24"/>
        </w:rPr>
      </w:pPr>
      <w:r w:rsidRPr="00012F53">
        <w:rPr>
          <w:rFonts w:ascii="黑体" w:eastAsia="黑体" w:hAnsi="宋体" w:hint="eastAsia"/>
          <w:b/>
          <w:bCs/>
          <w:sz w:val="24"/>
        </w:rPr>
        <w:t>第一节  建设用地供应概述</w:t>
      </w:r>
    </w:p>
    <w:p w:rsidR="00D46BFA" w:rsidRPr="00012F53" w:rsidRDefault="00D46BFA" w:rsidP="00F9104D">
      <w:pPr>
        <w:pStyle w:val="ac"/>
        <w:spacing w:line="440" w:lineRule="exact"/>
        <w:ind w:firstLineChars="200" w:firstLine="480"/>
        <w:rPr>
          <w:bCs/>
        </w:rPr>
      </w:pPr>
      <w:r w:rsidRPr="00012F53">
        <w:rPr>
          <w:rFonts w:hint="eastAsia"/>
          <w:bCs/>
        </w:rPr>
        <w:t>一、建设用地概述</w:t>
      </w:r>
    </w:p>
    <w:p w:rsidR="00D46BFA" w:rsidRPr="00012F53" w:rsidRDefault="00D46BFA" w:rsidP="00F9104D">
      <w:pPr>
        <w:pStyle w:val="ac"/>
        <w:spacing w:line="440" w:lineRule="exact"/>
        <w:ind w:firstLineChars="200" w:firstLine="480"/>
        <w:rPr>
          <w:bCs/>
        </w:rPr>
      </w:pPr>
      <w:r w:rsidRPr="00012F53">
        <w:rPr>
          <w:rFonts w:hint="eastAsia"/>
          <w:bCs/>
        </w:rPr>
        <w:t>二、建设用地供应的概念及方式</w:t>
      </w:r>
    </w:p>
    <w:p w:rsidR="00D46BFA" w:rsidRPr="00012F53" w:rsidRDefault="00D46BFA" w:rsidP="00F9104D">
      <w:pPr>
        <w:adjustRightInd w:val="0"/>
        <w:snapToGrid w:val="0"/>
        <w:spacing w:line="440" w:lineRule="exact"/>
        <w:ind w:firstLineChars="196" w:firstLine="472"/>
        <w:rPr>
          <w:rFonts w:ascii="黑体" w:eastAsia="黑体" w:hAnsi="宋体"/>
          <w:b/>
          <w:bCs/>
          <w:sz w:val="24"/>
        </w:rPr>
      </w:pPr>
      <w:r w:rsidRPr="00012F53">
        <w:rPr>
          <w:rFonts w:ascii="黑体" w:eastAsia="黑体" w:hAnsi="宋体" w:hint="eastAsia"/>
          <w:b/>
          <w:bCs/>
          <w:sz w:val="24"/>
        </w:rPr>
        <w:t>第二节  土地储备管理</w:t>
      </w:r>
    </w:p>
    <w:p w:rsidR="00D46BFA" w:rsidRPr="00012F53" w:rsidRDefault="00D46BFA" w:rsidP="00F9104D">
      <w:pPr>
        <w:pStyle w:val="ac"/>
        <w:spacing w:line="440" w:lineRule="exact"/>
        <w:ind w:firstLineChars="200" w:firstLine="480"/>
        <w:rPr>
          <w:bCs/>
        </w:rPr>
      </w:pPr>
      <w:r w:rsidRPr="00012F53">
        <w:rPr>
          <w:rFonts w:hint="eastAsia"/>
          <w:bCs/>
        </w:rPr>
        <w:t>一、土地储备的概念及作用</w:t>
      </w:r>
    </w:p>
    <w:p w:rsidR="00D46BFA" w:rsidRPr="00012F53" w:rsidRDefault="00D46BFA" w:rsidP="00F9104D">
      <w:pPr>
        <w:pStyle w:val="ac"/>
        <w:spacing w:line="440" w:lineRule="exact"/>
        <w:ind w:firstLineChars="200" w:firstLine="480"/>
        <w:rPr>
          <w:bCs/>
        </w:rPr>
      </w:pPr>
      <w:r w:rsidRPr="00012F53">
        <w:rPr>
          <w:rFonts w:hint="eastAsia"/>
          <w:bCs/>
        </w:rPr>
        <w:t>二、土地储备的程序</w:t>
      </w:r>
    </w:p>
    <w:p w:rsidR="00D46BFA" w:rsidRPr="00012F53" w:rsidRDefault="00D46BFA" w:rsidP="00F9104D">
      <w:pPr>
        <w:pStyle w:val="ac"/>
        <w:spacing w:line="440" w:lineRule="exact"/>
        <w:ind w:firstLineChars="200" w:firstLine="480"/>
        <w:rPr>
          <w:bCs/>
        </w:rPr>
      </w:pPr>
      <w:r w:rsidRPr="00012F53">
        <w:rPr>
          <w:rFonts w:hint="eastAsia"/>
          <w:bCs/>
        </w:rPr>
        <w:t>三、土地储备的范围</w:t>
      </w:r>
    </w:p>
    <w:p w:rsidR="00D46BFA" w:rsidRPr="00012F53" w:rsidRDefault="00D46BFA" w:rsidP="00F9104D">
      <w:pPr>
        <w:pStyle w:val="ac"/>
        <w:spacing w:line="440" w:lineRule="exact"/>
        <w:ind w:firstLineChars="200" w:firstLine="480"/>
        <w:rPr>
          <w:bCs/>
        </w:rPr>
      </w:pPr>
      <w:r w:rsidRPr="00012F53">
        <w:rPr>
          <w:rFonts w:hint="eastAsia"/>
          <w:bCs/>
        </w:rPr>
        <w:t>四、土地储备机构</w:t>
      </w:r>
    </w:p>
    <w:p w:rsidR="00D46BFA" w:rsidRPr="00012F53" w:rsidRDefault="00D46BFA" w:rsidP="00F9104D">
      <w:pPr>
        <w:pStyle w:val="ac"/>
        <w:spacing w:line="440" w:lineRule="exact"/>
        <w:ind w:firstLineChars="200" w:firstLine="480"/>
        <w:rPr>
          <w:bCs/>
        </w:rPr>
      </w:pPr>
      <w:r w:rsidRPr="00012F53">
        <w:rPr>
          <w:rFonts w:hint="eastAsia"/>
          <w:bCs/>
        </w:rPr>
        <w:t>五、土地储备运行管理</w:t>
      </w:r>
    </w:p>
    <w:p w:rsidR="00D46BFA" w:rsidRPr="00012F53" w:rsidRDefault="00D46BFA" w:rsidP="00F9104D">
      <w:pPr>
        <w:adjustRightInd w:val="0"/>
        <w:snapToGrid w:val="0"/>
        <w:spacing w:line="440" w:lineRule="exact"/>
        <w:ind w:firstLineChars="196" w:firstLine="472"/>
        <w:rPr>
          <w:rFonts w:ascii="黑体" w:eastAsia="黑体" w:hAnsi="宋体"/>
          <w:b/>
          <w:bCs/>
          <w:sz w:val="24"/>
        </w:rPr>
      </w:pPr>
      <w:r w:rsidRPr="00012F53">
        <w:rPr>
          <w:rFonts w:ascii="黑体" w:eastAsia="黑体" w:hAnsi="宋体" w:hint="eastAsia"/>
          <w:b/>
          <w:bCs/>
          <w:sz w:val="24"/>
        </w:rPr>
        <w:t>第三节  集体建设用地许可管理</w:t>
      </w:r>
    </w:p>
    <w:p w:rsidR="00D46BFA" w:rsidRPr="00012F53" w:rsidRDefault="00D46BFA" w:rsidP="00F9104D">
      <w:pPr>
        <w:pStyle w:val="ac"/>
        <w:spacing w:line="440" w:lineRule="exact"/>
        <w:ind w:firstLineChars="200" w:firstLine="480"/>
        <w:rPr>
          <w:bCs/>
        </w:rPr>
      </w:pPr>
      <w:r w:rsidRPr="00012F53">
        <w:rPr>
          <w:rFonts w:hint="eastAsia"/>
          <w:bCs/>
        </w:rPr>
        <w:t>一、集体建设用地概述</w:t>
      </w:r>
    </w:p>
    <w:p w:rsidR="00D46BFA" w:rsidRPr="00012F53" w:rsidRDefault="00D46BFA" w:rsidP="00F9104D">
      <w:pPr>
        <w:pStyle w:val="ac"/>
        <w:spacing w:line="440" w:lineRule="exact"/>
        <w:ind w:firstLineChars="200" w:firstLine="480"/>
        <w:rPr>
          <w:bCs/>
        </w:rPr>
      </w:pPr>
      <w:r w:rsidRPr="00012F53">
        <w:rPr>
          <w:rFonts w:hint="eastAsia"/>
          <w:bCs/>
        </w:rPr>
        <w:t>二、宅基地审批</w:t>
      </w:r>
    </w:p>
    <w:p w:rsidR="00D46BFA" w:rsidRPr="00012F53" w:rsidRDefault="00D46BFA" w:rsidP="00F9104D">
      <w:pPr>
        <w:pStyle w:val="ac"/>
        <w:spacing w:line="440" w:lineRule="exact"/>
        <w:ind w:firstLineChars="200" w:firstLine="480"/>
        <w:rPr>
          <w:bCs/>
        </w:rPr>
      </w:pPr>
      <w:r w:rsidRPr="00012F53">
        <w:rPr>
          <w:rFonts w:hint="eastAsia"/>
          <w:bCs/>
        </w:rPr>
        <w:t>三、乡镇企业用地审批</w:t>
      </w:r>
    </w:p>
    <w:p w:rsidR="00D46BFA" w:rsidRPr="00012F53" w:rsidRDefault="00D46BFA" w:rsidP="00F9104D">
      <w:pPr>
        <w:pStyle w:val="ac"/>
        <w:spacing w:line="440" w:lineRule="exact"/>
        <w:ind w:firstLineChars="200" w:firstLine="480"/>
        <w:rPr>
          <w:bCs/>
        </w:rPr>
      </w:pPr>
      <w:r w:rsidRPr="00012F53">
        <w:rPr>
          <w:rFonts w:hint="eastAsia"/>
          <w:bCs/>
        </w:rPr>
        <w:t>四、公共设施和公益事业用地审批</w:t>
      </w:r>
    </w:p>
    <w:p w:rsidR="00D46BFA" w:rsidRPr="00012F53" w:rsidRDefault="00D46BFA" w:rsidP="00F9104D">
      <w:pPr>
        <w:pStyle w:val="ac"/>
        <w:spacing w:line="440" w:lineRule="exact"/>
        <w:ind w:firstLineChars="200" w:firstLine="480"/>
        <w:rPr>
          <w:bCs/>
        </w:rPr>
      </w:pPr>
      <w:r w:rsidRPr="00012F53">
        <w:rPr>
          <w:rFonts w:hint="eastAsia"/>
          <w:bCs/>
        </w:rPr>
        <w:t>五、集体建设用地使用权的收回</w:t>
      </w:r>
    </w:p>
    <w:p w:rsidR="00D46BFA" w:rsidRPr="009D0DC7" w:rsidRDefault="00D46BFA" w:rsidP="00F9104D">
      <w:pPr>
        <w:pStyle w:val="ac"/>
        <w:spacing w:line="440" w:lineRule="exact"/>
        <w:ind w:firstLineChars="200" w:firstLine="480"/>
        <w:rPr>
          <w:bCs/>
        </w:rPr>
      </w:pPr>
      <w:r w:rsidRPr="00012F53">
        <w:rPr>
          <w:rFonts w:hint="eastAsia"/>
          <w:bCs/>
        </w:rPr>
        <w:t>六、集体建设用地使用权流转管理</w:t>
      </w:r>
    </w:p>
    <w:p w:rsidR="00D46BFA" w:rsidRPr="00F93021" w:rsidRDefault="00D46BFA" w:rsidP="00F9104D">
      <w:pPr>
        <w:adjustRightInd w:val="0"/>
        <w:snapToGrid w:val="0"/>
        <w:spacing w:line="440" w:lineRule="exact"/>
        <w:ind w:firstLineChars="196" w:firstLine="472"/>
        <w:rPr>
          <w:rFonts w:ascii="黑体" w:eastAsia="黑体" w:hAnsi="宋体"/>
          <w:b/>
          <w:bCs/>
          <w:sz w:val="24"/>
        </w:rPr>
      </w:pPr>
      <w:r w:rsidRPr="00F93021">
        <w:rPr>
          <w:rFonts w:ascii="黑体" w:eastAsia="黑体" w:hAnsi="宋体" w:hint="eastAsia"/>
          <w:b/>
          <w:bCs/>
          <w:sz w:val="24"/>
        </w:rPr>
        <w:t xml:space="preserve">本章作业 </w:t>
      </w:r>
    </w:p>
    <w:p w:rsidR="00D46BFA" w:rsidRPr="00F93021" w:rsidRDefault="00D46BFA" w:rsidP="00F9104D">
      <w:pPr>
        <w:tabs>
          <w:tab w:val="left" w:pos="5891"/>
          <w:tab w:val="left" w:pos="7040"/>
          <w:tab w:val="left" w:pos="7958"/>
        </w:tabs>
        <w:adjustRightInd w:val="0"/>
        <w:snapToGrid w:val="0"/>
        <w:spacing w:line="440" w:lineRule="exact"/>
        <w:ind w:firstLineChars="225" w:firstLine="540"/>
        <w:jc w:val="left"/>
        <w:rPr>
          <w:rFonts w:ascii="宋体" w:hAnsi="宋体" w:cs="宋体"/>
          <w:kern w:val="0"/>
          <w:sz w:val="24"/>
        </w:rPr>
      </w:pPr>
      <w:r w:rsidRPr="00F93021">
        <w:rPr>
          <w:rFonts w:ascii="宋体" w:hAnsi="宋体" w:cs="宋体" w:hint="eastAsia"/>
          <w:kern w:val="0"/>
          <w:sz w:val="24"/>
        </w:rPr>
        <w:t>1．</w:t>
      </w:r>
      <w:r>
        <w:rPr>
          <w:rFonts w:ascii="宋体" w:hAnsi="宋体" w:cs="宋体" w:hint="eastAsia"/>
          <w:kern w:val="0"/>
          <w:sz w:val="24"/>
        </w:rPr>
        <w:t>建设用地供应有哪些方式</w:t>
      </w:r>
      <w:r w:rsidRPr="00F93021">
        <w:rPr>
          <w:rFonts w:ascii="宋体" w:hAnsi="宋体" w:cs="宋体" w:hint="eastAsia"/>
          <w:kern w:val="0"/>
          <w:sz w:val="24"/>
        </w:rPr>
        <w:t>?</w:t>
      </w:r>
    </w:p>
    <w:p w:rsidR="00D46BFA" w:rsidRPr="00F93021" w:rsidRDefault="00D46BFA" w:rsidP="00F9104D">
      <w:pPr>
        <w:tabs>
          <w:tab w:val="left" w:pos="5891"/>
          <w:tab w:val="left" w:pos="7040"/>
          <w:tab w:val="left" w:pos="7958"/>
        </w:tabs>
        <w:adjustRightInd w:val="0"/>
        <w:snapToGrid w:val="0"/>
        <w:spacing w:line="440" w:lineRule="exact"/>
        <w:ind w:firstLineChars="225" w:firstLine="540"/>
        <w:jc w:val="left"/>
        <w:rPr>
          <w:rFonts w:ascii="宋体" w:hAnsi="宋体" w:cs="宋体"/>
          <w:kern w:val="0"/>
          <w:sz w:val="24"/>
        </w:rPr>
      </w:pPr>
      <w:r w:rsidRPr="00F93021">
        <w:rPr>
          <w:rFonts w:ascii="宋体" w:hAnsi="宋体" w:cs="宋体" w:hint="eastAsia"/>
          <w:kern w:val="0"/>
          <w:sz w:val="24"/>
        </w:rPr>
        <w:t>2．</w:t>
      </w:r>
      <w:r>
        <w:rPr>
          <w:rFonts w:ascii="宋体" w:hAnsi="宋体" w:cs="宋体" w:hint="eastAsia"/>
          <w:kern w:val="0"/>
          <w:sz w:val="24"/>
        </w:rPr>
        <w:t>我国土地储备机构包括哪些</w:t>
      </w:r>
      <w:r w:rsidRPr="00F93021">
        <w:rPr>
          <w:rFonts w:ascii="宋体" w:hAnsi="宋体" w:cs="宋体" w:hint="eastAsia"/>
          <w:kern w:val="0"/>
          <w:sz w:val="24"/>
        </w:rPr>
        <w:t>?</w:t>
      </w:r>
    </w:p>
    <w:p w:rsidR="00D46BFA" w:rsidRPr="00F93021" w:rsidRDefault="00D46BFA" w:rsidP="00F9104D">
      <w:pPr>
        <w:tabs>
          <w:tab w:val="left" w:pos="5891"/>
          <w:tab w:val="left" w:pos="7040"/>
          <w:tab w:val="left" w:pos="7958"/>
        </w:tabs>
        <w:adjustRightInd w:val="0"/>
        <w:snapToGrid w:val="0"/>
        <w:spacing w:line="440" w:lineRule="exact"/>
        <w:ind w:firstLineChars="225" w:firstLine="540"/>
        <w:jc w:val="left"/>
        <w:rPr>
          <w:rFonts w:ascii="宋体" w:hAnsi="宋体" w:cs="宋体"/>
          <w:kern w:val="0"/>
          <w:sz w:val="24"/>
        </w:rPr>
      </w:pPr>
      <w:r w:rsidRPr="00F93021">
        <w:rPr>
          <w:rFonts w:ascii="宋体" w:hAnsi="宋体" w:cs="宋体" w:hint="eastAsia"/>
          <w:kern w:val="0"/>
          <w:sz w:val="24"/>
        </w:rPr>
        <w:t>3．</w:t>
      </w:r>
      <w:r>
        <w:rPr>
          <w:rFonts w:ascii="宋体" w:hAnsi="宋体" w:cs="宋体" w:hint="eastAsia"/>
          <w:kern w:val="0"/>
          <w:sz w:val="24"/>
        </w:rPr>
        <w:t>集体建设用地使用权的概念和特征是什么？</w:t>
      </w:r>
    </w:p>
    <w:p w:rsidR="00D46BFA" w:rsidRPr="00F93021" w:rsidRDefault="00D46BFA" w:rsidP="00F9104D">
      <w:pPr>
        <w:tabs>
          <w:tab w:val="left" w:pos="5891"/>
          <w:tab w:val="left" w:pos="7040"/>
          <w:tab w:val="left" w:pos="7958"/>
        </w:tabs>
        <w:adjustRightInd w:val="0"/>
        <w:snapToGrid w:val="0"/>
        <w:spacing w:line="440" w:lineRule="exact"/>
        <w:ind w:firstLineChars="225" w:firstLine="540"/>
        <w:jc w:val="left"/>
        <w:rPr>
          <w:rFonts w:ascii="宋体" w:hAnsi="宋体" w:cs="宋体"/>
          <w:kern w:val="0"/>
          <w:sz w:val="24"/>
        </w:rPr>
      </w:pPr>
      <w:r w:rsidRPr="00F93021">
        <w:rPr>
          <w:rFonts w:ascii="宋体" w:hAnsi="宋体" w:cs="宋体" w:hint="eastAsia"/>
          <w:kern w:val="0"/>
          <w:sz w:val="24"/>
        </w:rPr>
        <w:t>4．</w:t>
      </w:r>
      <w:r>
        <w:rPr>
          <w:rFonts w:ascii="宋体" w:hAnsi="宋体" w:cs="宋体" w:hint="eastAsia"/>
          <w:kern w:val="0"/>
          <w:sz w:val="24"/>
        </w:rPr>
        <w:t>什么情况下集体建设用地使用权可以流转</w:t>
      </w:r>
      <w:r w:rsidRPr="00F93021">
        <w:rPr>
          <w:rFonts w:ascii="宋体" w:hAnsi="宋体" w:cs="宋体" w:hint="eastAsia"/>
          <w:kern w:val="0"/>
          <w:sz w:val="24"/>
        </w:rPr>
        <w:t>?</w:t>
      </w:r>
      <w:r>
        <w:rPr>
          <w:rFonts w:ascii="宋体" w:hAnsi="宋体" w:cs="宋体" w:hint="eastAsia"/>
          <w:kern w:val="0"/>
          <w:sz w:val="24"/>
        </w:rPr>
        <w:t>流转方式有哪些？</w:t>
      </w:r>
    </w:p>
    <w:p w:rsidR="00D46BFA" w:rsidRPr="00F93021" w:rsidRDefault="00D46BFA" w:rsidP="00F9104D">
      <w:pPr>
        <w:tabs>
          <w:tab w:val="left" w:pos="5891"/>
          <w:tab w:val="left" w:pos="7040"/>
          <w:tab w:val="left" w:pos="7958"/>
        </w:tabs>
        <w:adjustRightInd w:val="0"/>
        <w:snapToGrid w:val="0"/>
        <w:spacing w:line="440" w:lineRule="exact"/>
        <w:ind w:firstLineChars="225" w:firstLine="540"/>
        <w:jc w:val="left"/>
        <w:rPr>
          <w:rFonts w:ascii="宋体" w:hAnsi="宋体" w:cs="宋体"/>
          <w:kern w:val="0"/>
          <w:sz w:val="24"/>
        </w:rPr>
      </w:pPr>
      <w:r w:rsidRPr="00F93021">
        <w:rPr>
          <w:rFonts w:ascii="宋体" w:hAnsi="宋体" w:cs="宋体" w:hint="eastAsia"/>
          <w:kern w:val="0"/>
          <w:sz w:val="24"/>
        </w:rPr>
        <w:t>5．</w:t>
      </w:r>
      <w:r>
        <w:rPr>
          <w:rFonts w:ascii="宋体" w:hAnsi="宋体" w:cs="宋体" w:hint="eastAsia"/>
          <w:kern w:val="0"/>
          <w:sz w:val="24"/>
        </w:rPr>
        <w:t>集体建设用地使用权收回条件包括哪些</w:t>
      </w:r>
      <w:r w:rsidRPr="00F93021">
        <w:rPr>
          <w:rFonts w:ascii="宋体" w:hAnsi="宋体" w:cs="宋体" w:hint="eastAsia"/>
          <w:kern w:val="0"/>
          <w:sz w:val="24"/>
        </w:rPr>
        <w:t>?</w:t>
      </w:r>
    </w:p>
    <w:p w:rsidR="00D46BFA" w:rsidRPr="00F93021" w:rsidRDefault="00D46BFA" w:rsidP="00F9104D">
      <w:pPr>
        <w:adjustRightInd w:val="0"/>
        <w:snapToGrid w:val="0"/>
        <w:spacing w:line="440" w:lineRule="exact"/>
        <w:ind w:firstLineChars="200" w:firstLine="608"/>
        <w:rPr>
          <w:rFonts w:ascii="黑体" w:eastAsia="黑体"/>
          <w:bCs/>
          <w:spacing w:val="12"/>
          <w:kern w:val="0"/>
          <w:sz w:val="28"/>
          <w:szCs w:val="28"/>
        </w:rPr>
      </w:pPr>
      <w:r w:rsidRPr="00F93021">
        <w:rPr>
          <w:rFonts w:ascii="黑体" w:eastAsia="黑体" w:hint="eastAsia"/>
          <w:bCs/>
          <w:spacing w:val="12"/>
          <w:kern w:val="0"/>
          <w:sz w:val="28"/>
          <w:szCs w:val="28"/>
        </w:rPr>
        <w:t>第六章</w:t>
      </w:r>
      <w:r>
        <w:rPr>
          <w:rFonts w:ascii="黑体" w:eastAsia="黑体" w:hint="eastAsia"/>
          <w:bCs/>
          <w:spacing w:val="12"/>
          <w:kern w:val="0"/>
          <w:sz w:val="28"/>
          <w:szCs w:val="28"/>
        </w:rPr>
        <w:t xml:space="preserve"> </w:t>
      </w:r>
      <w:r w:rsidRPr="00BE6DCF">
        <w:rPr>
          <w:rFonts w:ascii="黑体" w:eastAsia="黑体" w:hint="eastAsia"/>
          <w:bCs/>
          <w:spacing w:val="12"/>
          <w:kern w:val="0"/>
          <w:sz w:val="28"/>
          <w:szCs w:val="28"/>
        </w:rPr>
        <w:t>城乡建设用地开发与集约利用</w:t>
      </w:r>
      <w:r>
        <w:rPr>
          <w:rFonts w:ascii="黑体" w:eastAsia="黑体" w:hint="eastAsia"/>
          <w:bCs/>
          <w:spacing w:val="12"/>
          <w:kern w:val="0"/>
          <w:sz w:val="28"/>
          <w:szCs w:val="28"/>
        </w:rPr>
        <w:t xml:space="preserve">                   </w:t>
      </w:r>
    </w:p>
    <w:p w:rsidR="00D46BFA" w:rsidRPr="00F93021" w:rsidRDefault="00D46BFA" w:rsidP="00F9104D">
      <w:pPr>
        <w:adjustRightInd w:val="0"/>
        <w:snapToGrid w:val="0"/>
        <w:spacing w:line="440" w:lineRule="exact"/>
        <w:ind w:firstLineChars="196" w:firstLine="472"/>
        <w:rPr>
          <w:rFonts w:ascii="黑体" w:eastAsia="黑体" w:hAnsi="宋体"/>
          <w:b/>
          <w:bCs/>
          <w:sz w:val="24"/>
        </w:rPr>
      </w:pPr>
      <w:r w:rsidRPr="00F93021">
        <w:rPr>
          <w:rFonts w:ascii="黑体" w:eastAsia="黑体" w:hAnsi="宋体" w:hint="eastAsia"/>
          <w:b/>
          <w:bCs/>
          <w:sz w:val="24"/>
        </w:rPr>
        <w:t>教学目的和要求</w:t>
      </w:r>
    </w:p>
    <w:p w:rsidR="00D46BFA" w:rsidRDefault="00D46BFA" w:rsidP="00F9104D">
      <w:pPr>
        <w:adjustRightInd w:val="0"/>
        <w:snapToGrid w:val="0"/>
        <w:spacing w:line="440" w:lineRule="exact"/>
        <w:ind w:firstLineChars="200" w:firstLine="480"/>
        <w:rPr>
          <w:rFonts w:ascii="宋体" w:hAnsi="宋体"/>
          <w:bCs/>
          <w:snapToGrid w:val="0"/>
          <w:kern w:val="0"/>
          <w:sz w:val="24"/>
        </w:rPr>
      </w:pPr>
      <w:r>
        <w:rPr>
          <w:rFonts w:ascii="宋体" w:hAnsi="宋体" w:hint="eastAsia"/>
          <w:sz w:val="24"/>
        </w:rPr>
        <w:t>了解城乡规划与土地利用总体规划之间的关系、城乡建设用地增减挂钩的含义。</w:t>
      </w:r>
      <w:r w:rsidRPr="005A30FB">
        <w:rPr>
          <w:rFonts w:ascii="宋体" w:hAnsi="宋体" w:hint="eastAsia"/>
          <w:sz w:val="24"/>
        </w:rPr>
        <w:t>明确</w:t>
      </w:r>
      <w:r>
        <w:rPr>
          <w:rFonts w:ascii="宋体" w:hAnsi="宋体" w:cs="仿宋_GB2312" w:hint="eastAsia"/>
          <w:kern w:val="0"/>
          <w:sz w:val="24"/>
        </w:rPr>
        <w:t>城乡建设用地集约利用的影响因素、城乡建设用地的开发类型、农村建设用地整理的含义</w:t>
      </w:r>
      <w:r>
        <w:rPr>
          <w:rFonts w:ascii="宋体" w:hAnsi="宋体" w:hint="eastAsia"/>
          <w:bCs/>
          <w:snapToGrid w:val="0"/>
          <w:kern w:val="0"/>
          <w:sz w:val="24"/>
        </w:rPr>
        <w:t xml:space="preserve">。 </w:t>
      </w:r>
    </w:p>
    <w:p w:rsidR="00D46BFA" w:rsidRPr="00F93021" w:rsidRDefault="00D46BFA" w:rsidP="00F9104D">
      <w:pPr>
        <w:adjustRightInd w:val="0"/>
        <w:snapToGrid w:val="0"/>
        <w:spacing w:line="440" w:lineRule="exact"/>
        <w:ind w:firstLineChars="196" w:firstLine="472"/>
        <w:rPr>
          <w:rFonts w:ascii="黑体" w:eastAsia="黑体" w:hAnsi="宋体"/>
          <w:b/>
          <w:bCs/>
          <w:sz w:val="24"/>
        </w:rPr>
      </w:pPr>
      <w:r w:rsidRPr="00F93021">
        <w:rPr>
          <w:rFonts w:ascii="黑体" w:eastAsia="黑体" w:hAnsi="宋体" w:hint="eastAsia"/>
          <w:b/>
          <w:bCs/>
          <w:sz w:val="24"/>
        </w:rPr>
        <w:t>本章重点</w:t>
      </w:r>
    </w:p>
    <w:p w:rsidR="00D46BFA" w:rsidRPr="00541168" w:rsidRDefault="00D46BFA" w:rsidP="00F9104D">
      <w:pPr>
        <w:spacing w:line="440" w:lineRule="exact"/>
        <w:ind w:firstLineChars="200" w:firstLine="480"/>
        <w:rPr>
          <w:rFonts w:ascii="宋体" w:hAnsi="宋体"/>
          <w:bCs/>
          <w:snapToGrid w:val="0"/>
          <w:kern w:val="0"/>
          <w:sz w:val="24"/>
        </w:rPr>
      </w:pPr>
      <w:r w:rsidRPr="005A30FB">
        <w:rPr>
          <w:rFonts w:ascii="宋体" w:hAnsi="宋体" w:hint="eastAsia"/>
          <w:sz w:val="24"/>
        </w:rPr>
        <w:t>重点掌握</w:t>
      </w:r>
      <w:r>
        <w:rPr>
          <w:rFonts w:ascii="宋体" w:hAnsi="宋体" w:hint="eastAsia"/>
          <w:bCs/>
          <w:snapToGrid w:val="0"/>
          <w:kern w:val="0"/>
          <w:sz w:val="24"/>
        </w:rPr>
        <w:t>城乡建设用地集约利用的实现途径。</w:t>
      </w:r>
    </w:p>
    <w:p w:rsidR="00D46BFA" w:rsidRPr="005C1171" w:rsidRDefault="00D46BFA" w:rsidP="00F9104D">
      <w:pPr>
        <w:adjustRightInd w:val="0"/>
        <w:snapToGrid w:val="0"/>
        <w:spacing w:line="440" w:lineRule="exact"/>
        <w:ind w:firstLineChars="200" w:firstLine="482"/>
        <w:rPr>
          <w:rFonts w:ascii="宋体" w:hAnsi="宋体"/>
          <w:b/>
          <w:bCs/>
          <w:sz w:val="24"/>
        </w:rPr>
      </w:pPr>
      <w:r w:rsidRPr="005C1171">
        <w:rPr>
          <w:rFonts w:ascii="宋体" w:hAnsi="宋体" w:hint="eastAsia"/>
          <w:b/>
          <w:bCs/>
          <w:sz w:val="24"/>
        </w:rPr>
        <w:t>内容</w:t>
      </w:r>
    </w:p>
    <w:p w:rsidR="00D46BFA" w:rsidRPr="00BE6DCF" w:rsidRDefault="00D46BFA" w:rsidP="00F9104D">
      <w:pPr>
        <w:adjustRightInd w:val="0"/>
        <w:snapToGrid w:val="0"/>
        <w:spacing w:line="440" w:lineRule="exact"/>
        <w:ind w:firstLineChars="196" w:firstLine="472"/>
        <w:rPr>
          <w:rFonts w:ascii="黑体" w:eastAsia="黑体" w:hAnsi="宋体"/>
          <w:b/>
          <w:bCs/>
          <w:sz w:val="24"/>
        </w:rPr>
      </w:pPr>
      <w:r w:rsidRPr="00BE6DCF">
        <w:rPr>
          <w:rFonts w:ascii="黑体" w:eastAsia="黑体" w:hAnsi="宋体" w:hint="eastAsia"/>
          <w:b/>
          <w:bCs/>
          <w:sz w:val="24"/>
        </w:rPr>
        <w:lastRenderedPageBreak/>
        <w:t>第一节  城乡建设用地及其利用</w:t>
      </w:r>
    </w:p>
    <w:p w:rsidR="00D46BFA" w:rsidRPr="00BE6DCF" w:rsidRDefault="00D46BFA" w:rsidP="00F9104D">
      <w:pPr>
        <w:pStyle w:val="ac"/>
        <w:spacing w:line="440" w:lineRule="exact"/>
        <w:ind w:firstLineChars="200" w:firstLine="480"/>
        <w:rPr>
          <w:bCs/>
        </w:rPr>
      </w:pPr>
      <w:r w:rsidRPr="00BE6DCF">
        <w:rPr>
          <w:rFonts w:hint="eastAsia"/>
          <w:bCs/>
        </w:rPr>
        <w:t>一、城乡建设用地的概念和统计口径</w:t>
      </w:r>
    </w:p>
    <w:p w:rsidR="00D46BFA" w:rsidRPr="00BE6DCF" w:rsidRDefault="00D46BFA" w:rsidP="00F9104D">
      <w:pPr>
        <w:pStyle w:val="ac"/>
        <w:spacing w:line="440" w:lineRule="exact"/>
        <w:ind w:firstLineChars="200" w:firstLine="480"/>
        <w:rPr>
          <w:bCs/>
        </w:rPr>
      </w:pPr>
      <w:r w:rsidRPr="00BE6DCF">
        <w:rPr>
          <w:rFonts w:hint="eastAsia"/>
          <w:bCs/>
        </w:rPr>
        <w:t>二、我国城乡建设用地利用现状评价</w:t>
      </w:r>
    </w:p>
    <w:p w:rsidR="00D46BFA" w:rsidRPr="00BE6DCF" w:rsidRDefault="00D46BFA" w:rsidP="00F9104D">
      <w:pPr>
        <w:pStyle w:val="ac"/>
        <w:spacing w:line="440" w:lineRule="exact"/>
        <w:ind w:firstLineChars="200" w:firstLine="480"/>
        <w:rPr>
          <w:bCs/>
        </w:rPr>
      </w:pPr>
      <w:r w:rsidRPr="00BE6DCF">
        <w:rPr>
          <w:rFonts w:hint="eastAsia"/>
          <w:bCs/>
        </w:rPr>
        <w:t>三、城乡建设用地利用管理</w:t>
      </w:r>
    </w:p>
    <w:p w:rsidR="00D46BFA" w:rsidRPr="00BE6DCF" w:rsidRDefault="00D46BFA" w:rsidP="00F9104D">
      <w:pPr>
        <w:adjustRightInd w:val="0"/>
        <w:snapToGrid w:val="0"/>
        <w:spacing w:line="440" w:lineRule="exact"/>
        <w:ind w:firstLineChars="196" w:firstLine="472"/>
        <w:rPr>
          <w:rFonts w:ascii="黑体" w:eastAsia="黑体" w:hAnsi="宋体"/>
          <w:b/>
          <w:bCs/>
          <w:sz w:val="24"/>
        </w:rPr>
      </w:pPr>
      <w:r w:rsidRPr="00BE6DCF">
        <w:rPr>
          <w:rFonts w:ascii="黑体" w:eastAsia="黑体" w:hAnsi="宋体" w:hint="eastAsia"/>
          <w:b/>
          <w:bCs/>
          <w:sz w:val="24"/>
        </w:rPr>
        <w:t>第二节  城乡建设用地规划管理</w:t>
      </w:r>
    </w:p>
    <w:p w:rsidR="00D46BFA" w:rsidRPr="00BE6DCF" w:rsidRDefault="00D46BFA" w:rsidP="00F9104D">
      <w:pPr>
        <w:pStyle w:val="ac"/>
        <w:spacing w:line="440" w:lineRule="exact"/>
        <w:ind w:firstLineChars="200" w:firstLine="480"/>
        <w:rPr>
          <w:bCs/>
        </w:rPr>
      </w:pPr>
      <w:r w:rsidRPr="00BE6DCF">
        <w:rPr>
          <w:rFonts w:hint="eastAsia"/>
          <w:bCs/>
        </w:rPr>
        <w:t>一、相关规划及其关系</w:t>
      </w:r>
    </w:p>
    <w:p w:rsidR="00D46BFA" w:rsidRPr="00BE6DCF" w:rsidRDefault="00D46BFA" w:rsidP="00F9104D">
      <w:pPr>
        <w:pStyle w:val="ac"/>
        <w:spacing w:line="440" w:lineRule="exact"/>
        <w:ind w:firstLineChars="200" w:firstLine="480"/>
        <w:rPr>
          <w:bCs/>
        </w:rPr>
      </w:pPr>
      <w:r w:rsidRPr="00BE6DCF">
        <w:rPr>
          <w:rFonts w:hint="eastAsia"/>
          <w:bCs/>
        </w:rPr>
        <w:t>二、城乡建设用地规模控制</w:t>
      </w:r>
    </w:p>
    <w:p w:rsidR="00D46BFA" w:rsidRPr="00BE6DCF" w:rsidRDefault="00D46BFA" w:rsidP="00F9104D">
      <w:pPr>
        <w:pStyle w:val="ac"/>
        <w:spacing w:line="440" w:lineRule="exact"/>
        <w:ind w:firstLineChars="200" w:firstLine="480"/>
        <w:rPr>
          <w:bCs/>
        </w:rPr>
      </w:pPr>
      <w:r w:rsidRPr="00BE6DCF">
        <w:rPr>
          <w:rFonts w:hint="eastAsia"/>
          <w:bCs/>
        </w:rPr>
        <w:t>三、城乡建设用地结构优化</w:t>
      </w:r>
    </w:p>
    <w:p w:rsidR="00D46BFA" w:rsidRPr="00BE6DCF" w:rsidRDefault="00D46BFA" w:rsidP="00F9104D">
      <w:pPr>
        <w:pStyle w:val="ac"/>
        <w:spacing w:line="440" w:lineRule="exact"/>
        <w:ind w:firstLineChars="200" w:firstLine="480"/>
        <w:rPr>
          <w:bCs/>
        </w:rPr>
      </w:pPr>
      <w:r w:rsidRPr="00BE6DCF">
        <w:rPr>
          <w:rFonts w:hint="eastAsia"/>
          <w:bCs/>
        </w:rPr>
        <w:t>四、城乡建设用地布局管制</w:t>
      </w:r>
    </w:p>
    <w:p w:rsidR="00D46BFA" w:rsidRPr="00BE6DCF" w:rsidRDefault="00D46BFA" w:rsidP="00F9104D">
      <w:pPr>
        <w:pStyle w:val="ac"/>
        <w:spacing w:line="440" w:lineRule="exact"/>
        <w:ind w:firstLineChars="200" w:firstLine="480"/>
        <w:rPr>
          <w:bCs/>
        </w:rPr>
      </w:pPr>
      <w:r w:rsidRPr="00BE6DCF">
        <w:rPr>
          <w:rFonts w:hint="eastAsia"/>
          <w:bCs/>
        </w:rPr>
        <w:t>五、城乡建设用地使用与保护</w:t>
      </w:r>
    </w:p>
    <w:p w:rsidR="00D46BFA" w:rsidRPr="00BE6DCF" w:rsidRDefault="00D46BFA" w:rsidP="00F9104D">
      <w:pPr>
        <w:adjustRightInd w:val="0"/>
        <w:snapToGrid w:val="0"/>
        <w:spacing w:line="440" w:lineRule="exact"/>
        <w:ind w:firstLineChars="196" w:firstLine="472"/>
        <w:rPr>
          <w:rFonts w:ascii="黑体" w:eastAsia="黑体" w:hAnsi="宋体"/>
          <w:b/>
          <w:bCs/>
          <w:sz w:val="24"/>
        </w:rPr>
      </w:pPr>
      <w:r w:rsidRPr="00BE6DCF">
        <w:rPr>
          <w:rFonts w:ascii="黑体" w:eastAsia="黑体" w:hAnsi="宋体" w:hint="eastAsia"/>
          <w:b/>
          <w:bCs/>
          <w:sz w:val="24"/>
        </w:rPr>
        <w:t>第三节  城乡建设用地集约利用</w:t>
      </w:r>
    </w:p>
    <w:p w:rsidR="00D46BFA" w:rsidRPr="00BE6DCF" w:rsidRDefault="00D46BFA" w:rsidP="00F9104D">
      <w:pPr>
        <w:pStyle w:val="ac"/>
        <w:spacing w:line="440" w:lineRule="exact"/>
        <w:ind w:firstLineChars="200" w:firstLine="480"/>
        <w:rPr>
          <w:bCs/>
        </w:rPr>
      </w:pPr>
      <w:r w:rsidRPr="00BE6DCF">
        <w:rPr>
          <w:rFonts w:hint="eastAsia"/>
          <w:bCs/>
        </w:rPr>
        <w:t>一、土地集约利用概述</w:t>
      </w:r>
    </w:p>
    <w:p w:rsidR="00D46BFA" w:rsidRPr="00BE6DCF" w:rsidRDefault="00D46BFA" w:rsidP="00F9104D">
      <w:pPr>
        <w:pStyle w:val="ac"/>
        <w:spacing w:line="440" w:lineRule="exact"/>
        <w:ind w:firstLineChars="200" w:firstLine="480"/>
        <w:rPr>
          <w:bCs/>
        </w:rPr>
      </w:pPr>
      <w:r w:rsidRPr="00BE6DCF">
        <w:rPr>
          <w:rFonts w:hint="eastAsia"/>
          <w:bCs/>
        </w:rPr>
        <w:t>二、城乡建设用地集约利用的实现途径</w:t>
      </w:r>
    </w:p>
    <w:p w:rsidR="00D46BFA" w:rsidRPr="00BE6DCF" w:rsidRDefault="00D46BFA" w:rsidP="00F9104D">
      <w:pPr>
        <w:pStyle w:val="ac"/>
        <w:spacing w:line="440" w:lineRule="exact"/>
        <w:ind w:firstLineChars="200" w:firstLine="480"/>
        <w:rPr>
          <w:bCs/>
        </w:rPr>
      </w:pPr>
      <w:r w:rsidRPr="00BE6DCF">
        <w:rPr>
          <w:rFonts w:hint="eastAsia"/>
          <w:bCs/>
        </w:rPr>
        <w:t>三、新增建设用地集约利用考核</w:t>
      </w:r>
    </w:p>
    <w:p w:rsidR="00D46BFA" w:rsidRPr="00BE6DCF" w:rsidRDefault="00D46BFA" w:rsidP="00F9104D">
      <w:pPr>
        <w:pStyle w:val="ac"/>
        <w:spacing w:line="440" w:lineRule="exact"/>
        <w:ind w:firstLineChars="200" w:firstLine="480"/>
        <w:rPr>
          <w:bCs/>
        </w:rPr>
      </w:pPr>
      <w:r w:rsidRPr="00BE6DCF">
        <w:rPr>
          <w:rFonts w:hint="eastAsia"/>
          <w:bCs/>
        </w:rPr>
        <w:t>四、存量建设用地集约管理</w:t>
      </w:r>
    </w:p>
    <w:p w:rsidR="00D46BFA" w:rsidRPr="00BE6DCF" w:rsidRDefault="00D46BFA" w:rsidP="00F9104D">
      <w:pPr>
        <w:adjustRightInd w:val="0"/>
        <w:snapToGrid w:val="0"/>
        <w:spacing w:line="440" w:lineRule="exact"/>
        <w:ind w:firstLineChars="196" w:firstLine="472"/>
        <w:rPr>
          <w:rFonts w:ascii="黑体" w:eastAsia="黑体" w:hAnsi="宋体"/>
          <w:b/>
          <w:bCs/>
          <w:sz w:val="24"/>
        </w:rPr>
      </w:pPr>
      <w:r w:rsidRPr="00BE6DCF">
        <w:rPr>
          <w:rFonts w:ascii="黑体" w:eastAsia="黑体" w:hAnsi="宋体" w:hint="eastAsia"/>
          <w:b/>
          <w:bCs/>
          <w:sz w:val="24"/>
        </w:rPr>
        <w:t>第四节  城镇建设用地开发管理</w:t>
      </w:r>
    </w:p>
    <w:p w:rsidR="00D46BFA" w:rsidRPr="00BE6DCF" w:rsidRDefault="00D46BFA" w:rsidP="00F9104D">
      <w:pPr>
        <w:pStyle w:val="ac"/>
        <w:spacing w:line="440" w:lineRule="exact"/>
        <w:ind w:firstLineChars="200" w:firstLine="480"/>
        <w:rPr>
          <w:bCs/>
        </w:rPr>
      </w:pPr>
      <w:r w:rsidRPr="00BE6DCF">
        <w:rPr>
          <w:rFonts w:hint="eastAsia"/>
          <w:bCs/>
        </w:rPr>
        <w:t>一、城镇建设用地开发管理概述</w:t>
      </w:r>
    </w:p>
    <w:p w:rsidR="00D46BFA" w:rsidRPr="00BE6DCF" w:rsidRDefault="00D46BFA" w:rsidP="00F9104D">
      <w:pPr>
        <w:pStyle w:val="ac"/>
        <w:spacing w:line="440" w:lineRule="exact"/>
        <w:ind w:firstLineChars="200" w:firstLine="480"/>
        <w:rPr>
          <w:bCs/>
        </w:rPr>
      </w:pPr>
      <w:r w:rsidRPr="00BE6DCF">
        <w:rPr>
          <w:rFonts w:hint="eastAsia"/>
          <w:bCs/>
        </w:rPr>
        <w:t>二、新建项目选址和用地审批</w:t>
      </w:r>
    </w:p>
    <w:p w:rsidR="00D46BFA" w:rsidRPr="00BE6DCF" w:rsidRDefault="00D46BFA" w:rsidP="00F9104D">
      <w:pPr>
        <w:pStyle w:val="ac"/>
        <w:spacing w:line="440" w:lineRule="exact"/>
        <w:ind w:firstLineChars="200" w:firstLine="480"/>
        <w:rPr>
          <w:bCs/>
        </w:rPr>
      </w:pPr>
      <w:r w:rsidRPr="00BE6DCF">
        <w:rPr>
          <w:rFonts w:hint="eastAsia"/>
          <w:bCs/>
        </w:rPr>
        <w:t>三、城镇建设用地再开发</w:t>
      </w:r>
    </w:p>
    <w:p w:rsidR="00D46BFA" w:rsidRPr="00BE6DCF" w:rsidRDefault="00D46BFA" w:rsidP="00F9104D">
      <w:pPr>
        <w:adjustRightInd w:val="0"/>
        <w:snapToGrid w:val="0"/>
        <w:spacing w:line="440" w:lineRule="exact"/>
        <w:ind w:firstLineChars="196" w:firstLine="472"/>
        <w:rPr>
          <w:rFonts w:ascii="黑体" w:eastAsia="黑体" w:hAnsi="宋体"/>
          <w:b/>
          <w:bCs/>
          <w:sz w:val="24"/>
        </w:rPr>
      </w:pPr>
      <w:r w:rsidRPr="00BE6DCF">
        <w:rPr>
          <w:rFonts w:ascii="黑体" w:eastAsia="黑体" w:hAnsi="宋体" w:hint="eastAsia"/>
          <w:b/>
          <w:bCs/>
          <w:sz w:val="24"/>
        </w:rPr>
        <w:t>第五节  农村建设用地整理管理</w:t>
      </w:r>
    </w:p>
    <w:p w:rsidR="00D46BFA" w:rsidRPr="00BE6DCF" w:rsidRDefault="00D46BFA" w:rsidP="00F9104D">
      <w:pPr>
        <w:pStyle w:val="ac"/>
        <w:spacing w:line="440" w:lineRule="exact"/>
        <w:ind w:firstLineChars="200" w:firstLine="480"/>
        <w:rPr>
          <w:bCs/>
        </w:rPr>
      </w:pPr>
      <w:r w:rsidRPr="00BE6DCF">
        <w:rPr>
          <w:rFonts w:hint="eastAsia"/>
          <w:bCs/>
        </w:rPr>
        <w:t>一、农村建设用地整理概述</w:t>
      </w:r>
    </w:p>
    <w:p w:rsidR="00D46BFA" w:rsidRPr="00BE6DCF" w:rsidRDefault="00D46BFA" w:rsidP="00F9104D">
      <w:pPr>
        <w:pStyle w:val="ac"/>
        <w:spacing w:line="440" w:lineRule="exact"/>
        <w:ind w:firstLineChars="200" w:firstLine="480"/>
        <w:rPr>
          <w:bCs/>
        </w:rPr>
      </w:pPr>
      <w:r w:rsidRPr="00BE6DCF">
        <w:rPr>
          <w:rFonts w:hint="eastAsia"/>
          <w:bCs/>
        </w:rPr>
        <w:t>二、城乡建设用地增减挂钩项目实施规划及管理</w:t>
      </w:r>
    </w:p>
    <w:p w:rsidR="00D46BFA" w:rsidRDefault="00D46BFA" w:rsidP="00F9104D">
      <w:pPr>
        <w:adjustRightInd w:val="0"/>
        <w:snapToGrid w:val="0"/>
        <w:spacing w:line="440" w:lineRule="exact"/>
        <w:ind w:firstLineChars="196" w:firstLine="472"/>
        <w:rPr>
          <w:rFonts w:ascii="宋体" w:hAnsi="宋体"/>
          <w:b/>
          <w:bCs/>
          <w:snapToGrid w:val="0"/>
          <w:kern w:val="0"/>
          <w:sz w:val="24"/>
        </w:rPr>
      </w:pPr>
      <w:r w:rsidRPr="00541168">
        <w:rPr>
          <w:rFonts w:ascii="宋体" w:hAnsi="宋体" w:hint="eastAsia"/>
          <w:b/>
          <w:bCs/>
          <w:snapToGrid w:val="0"/>
          <w:kern w:val="0"/>
          <w:sz w:val="24"/>
        </w:rPr>
        <w:t>本章作业</w:t>
      </w:r>
    </w:p>
    <w:p w:rsidR="00D46BFA" w:rsidRPr="00B15A48" w:rsidRDefault="00D46BFA" w:rsidP="00F9104D">
      <w:pPr>
        <w:adjustRightInd w:val="0"/>
        <w:snapToGrid w:val="0"/>
        <w:spacing w:line="440" w:lineRule="exact"/>
        <w:ind w:firstLineChars="225" w:firstLine="540"/>
        <w:rPr>
          <w:rFonts w:ascii="宋体" w:hAnsi="宋体"/>
          <w:bCs/>
          <w:snapToGrid w:val="0"/>
          <w:kern w:val="0"/>
          <w:sz w:val="24"/>
        </w:rPr>
      </w:pPr>
      <w:r w:rsidRPr="00B15A48">
        <w:rPr>
          <w:rFonts w:ascii="宋体" w:hAnsi="宋体" w:hint="eastAsia"/>
          <w:bCs/>
          <w:snapToGrid w:val="0"/>
          <w:kern w:val="0"/>
          <w:sz w:val="24"/>
        </w:rPr>
        <w:t>1．</w:t>
      </w:r>
      <w:r>
        <w:rPr>
          <w:rFonts w:ascii="宋体" w:hAnsi="宋体" w:hint="eastAsia"/>
          <w:bCs/>
          <w:snapToGrid w:val="0"/>
          <w:kern w:val="0"/>
          <w:sz w:val="24"/>
        </w:rPr>
        <w:t>城乡建设用地如何界定</w:t>
      </w:r>
      <w:r w:rsidRPr="00B15A48">
        <w:rPr>
          <w:rFonts w:ascii="宋体" w:hAnsi="宋体" w:hint="eastAsia"/>
          <w:bCs/>
          <w:snapToGrid w:val="0"/>
          <w:kern w:val="0"/>
          <w:sz w:val="24"/>
        </w:rPr>
        <w:t>？</w:t>
      </w:r>
    </w:p>
    <w:p w:rsidR="00D46BFA" w:rsidRPr="00B15A48" w:rsidRDefault="00D46BFA" w:rsidP="00F9104D">
      <w:pPr>
        <w:adjustRightInd w:val="0"/>
        <w:snapToGrid w:val="0"/>
        <w:spacing w:line="440" w:lineRule="exact"/>
        <w:ind w:firstLineChars="225" w:firstLine="540"/>
        <w:rPr>
          <w:rFonts w:ascii="宋体" w:hAnsi="宋体"/>
          <w:bCs/>
          <w:snapToGrid w:val="0"/>
          <w:kern w:val="0"/>
          <w:sz w:val="24"/>
        </w:rPr>
      </w:pPr>
      <w:r w:rsidRPr="00B15A48">
        <w:rPr>
          <w:rFonts w:ascii="宋体" w:hAnsi="宋体" w:hint="eastAsia"/>
          <w:bCs/>
          <w:snapToGrid w:val="0"/>
          <w:kern w:val="0"/>
          <w:sz w:val="24"/>
        </w:rPr>
        <w:t>2．</w:t>
      </w:r>
      <w:r>
        <w:rPr>
          <w:rFonts w:ascii="宋体" w:hAnsi="宋体" w:hint="eastAsia"/>
          <w:bCs/>
          <w:snapToGrid w:val="0"/>
          <w:kern w:val="0"/>
          <w:sz w:val="24"/>
        </w:rPr>
        <w:t>城乡建设用地集约利用的实现途径有哪些</w:t>
      </w:r>
      <w:r w:rsidRPr="00B15A48">
        <w:rPr>
          <w:rFonts w:ascii="宋体" w:hAnsi="宋体" w:hint="eastAsia"/>
          <w:bCs/>
          <w:snapToGrid w:val="0"/>
          <w:kern w:val="0"/>
          <w:sz w:val="24"/>
        </w:rPr>
        <w:t>？</w:t>
      </w:r>
    </w:p>
    <w:p w:rsidR="00D46BFA" w:rsidRPr="00B15A48" w:rsidRDefault="00D46BFA" w:rsidP="00F9104D">
      <w:pPr>
        <w:adjustRightInd w:val="0"/>
        <w:snapToGrid w:val="0"/>
        <w:spacing w:line="440" w:lineRule="exact"/>
        <w:ind w:firstLineChars="225" w:firstLine="540"/>
        <w:rPr>
          <w:rFonts w:ascii="宋体" w:hAnsi="宋体"/>
          <w:bCs/>
          <w:snapToGrid w:val="0"/>
          <w:kern w:val="0"/>
          <w:sz w:val="24"/>
        </w:rPr>
      </w:pPr>
      <w:r w:rsidRPr="00B15A48">
        <w:rPr>
          <w:rFonts w:ascii="宋体" w:hAnsi="宋体" w:hint="eastAsia"/>
          <w:bCs/>
          <w:snapToGrid w:val="0"/>
          <w:kern w:val="0"/>
          <w:sz w:val="24"/>
        </w:rPr>
        <w:t>3．</w:t>
      </w:r>
      <w:r w:rsidRPr="00F93021">
        <w:rPr>
          <w:rFonts w:ascii="宋体" w:hAnsi="宋体" w:hint="eastAsia"/>
          <w:bCs/>
          <w:snapToGrid w:val="0"/>
          <w:kern w:val="0"/>
          <w:sz w:val="24"/>
        </w:rPr>
        <w:t>什么是</w:t>
      </w:r>
      <w:r>
        <w:rPr>
          <w:rFonts w:ascii="宋体" w:hAnsi="宋体" w:hint="eastAsia"/>
          <w:bCs/>
          <w:snapToGrid w:val="0"/>
          <w:kern w:val="0"/>
          <w:sz w:val="24"/>
        </w:rPr>
        <w:t>农村建设用地整理</w:t>
      </w:r>
      <w:r w:rsidRPr="00F93021">
        <w:rPr>
          <w:rFonts w:ascii="宋体" w:hAnsi="宋体" w:hint="eastAsia"/>
          <w:bCs/>
          <w:snapToGrid w:val="0"/>
          <w:kern w:val="0"/>
          <w:sz w:val="24"/>
        </w:rPr>
        <w:t>?</w:t>
      </w:r>
      <w:r>
        <w:rPr>
          <w:rFonts w:ascii="宋体" w:hAnsi="宋体" w:hint="eastAsia"/>
          <w:bCs/>
          <w:snapToGrid w:val="0"/>
          <w:kern w:val="0"/>
          <w:sz w:val="24"/>
        </w:rPr>
        <w:t>其原则和意义是什么？</w:t>
      </w:r>
      <w:r w:rsidRPr="00B15A48">
        <w:rPr>
          <w:rFonts w:ascii="宋体" w:hAnsi="宋体" w:hint="eastAsia"/>
          <w:bCs/>
          <w:snapToGrid w:val="0"/>
          <w:kern w:val="0"/>
          <w:sz w:val="24"/>
        </w:rPr>
        <w:t xml:space="preserve"> </w:t>
      </w:r>
    </w:p>
    <w:p w:rsidR="00D46BFA" w:rsidRPr="00F93021" w:rsidRDefault="00D46BFA" w:rsidP="00F9104D">
      <w:pPr>
        <w:adjustRightInd w:val="0"/>
        <w:snapToGrid w:val="0"/>
        <w:spacing w:line="440" w:lineRule="exact"/>
        <w:ind w:firstLineChars="225" w:firstLine="540"/>
        <w:rPr>
          <w:rFonts w:ascii="宋体" w:hAnsi="宋体"/>
          <w:bCs/>
          <w:snapToGrid w:val="0"/>
          <w:kern w:val="0"/>
          <w:sz w:val="24"/>
        </w:rPr>
      </w:pPr>
      <w:r w:rsidRPr="00F93021">
        <w:rPr>
          <w:rFonts w:ascii="宋体" w:hAnsi="宋体" w:hint="eastAsia"/>
          <w:bCs/>
          <w:snapToGrid w:val="0"/>
          <w:kern w:val="0"/>
          <w:sz w:val="24"/>
        </w:rPr>
        <w:t>4．</w:t>
      </w:r>
      <w:r>
        <w:rPr>
          <w:rFonts w:ascii="宋体" w:hAnsi="宋体" w:hint="eastAsia"/>
          <w:bCs/>
          <w:snapToGrid w:val="0"/>
          <w:kern w:val="0"/>
          <w:sz w:val="24"/>
        </w:rPr>
        <w:t>什么是城乡建设用地增减挂钩？</w:t>
      </w:r>
    </w:p>
    <w:p w:rsidR="00D46BFA" w:rsidRDefault="00D46BFA" w:rsidP="00F9104D">
      <w:pPr>
        <w:spacing w:line="440" w:lineRule="exact"/>
        <w:ind w:firstLineChars="224" w:firstLine="717"/>
        <w:rPr>
          <w:rFonts w:ascii="黑体" w:eastAsia="黑体"/>
          <w:sz w:val="32"/>
          <w:szCs w:val="32"/>
        </w:rPr>
      </w:pPr>
      <w:r w:rsidRPr="004F793C">
        <w:rPr>
          <w:rFonts w:ascii="黑体" w:eastAsia="黑体" w:hint="eastAsia"/>
          <w:sz w:val="32"/>
          <w:szCs w:val="32"/>
        </w:rPr>
        <w:t>七</w:t>
      </w:r>
      <w:r>
        <w:rPr>
          <w:rFonts w:ascii="黑体" w:eastAsia="黑体" w:hint="eastAsia"/>
          <w:sz w:val="32"/>
          <w:szCs w:val="32"/>
        </w:rPr>
        <w:t>.</w:t>
      </w:r>
      <w:r w:rsidRPr="004F793C">
        <w:rPr>
          <w:rFonts w:ascii="黑体" w:eastAsia="黑体" w:hint="eastAsia"/>
          <w:sz w:val="32"/>
          <w:szCs w:val="32"/>
        </w:rPr>
        <w:t>课程的实践教学环节要求</w:t>
      </w:r>
    </w:p>
    <w:p w:rsidR="00D46BFA" w:rsidRDefault="00D46BFA" w:rsidP="00F9104D">
      <w:pPr>
        <w:adjustRightInd w:val="0"/>
        <w:snapToGrid w:val="0"/>
        <w:spacing w:line="440" w:lineRule="exact"/>
        <w:ind w:firstLineChars="200" w:firstLine="480"/>
        <w:rPr>
          <w:rFonts w:ascii="宋体" w:hAnsi="宋体"/>
          <w:sz w:val="24"/>
        </w:rPr>
      </w:pPr>
      <w:r>
        <w:rPr>
          <w:rFonts w:ascii="宋体" w:hAnsi="宋体" w:hint="eastAsia"/>
          <w:sz w:val="24"/>
        </w:rPr>
        <w:t>《土地利用管理》</w:t>
      </w:r>
      <w:r w:rsidRPr="003259A8">
        <w:rPr>
          <w:rFonts w:ascii="宋体" w:hAnsi="宋体"/>
          <w:sz w:val="24"/>
        </w:rPr>
        <w:t>课程是高等学校</w:t>
      </w:r>
      <w:r>
        <w:rPr>
          <w:rFonts w:ascii="宋体" w:hAnsi="宋体" w:hint="eastAsia"/>
          <w:sz w:val="24"/>
        </w:rPr>
        <w:t>土地资源管理</w:t>
      </w:r>
      <w:r w:rsidRPr="003259A8">
        <w:rPr>
          <w:rFonts w:ascii="宋体" w:hAnsi="宋体"/>
          <w:sz w:val="24"/>
        </w:rPr>
        <w:t>本科生</w:t>
      </w:r>
      <w:r>
        <w:rPr>
          <w:rFonts w:ascii="宋体" w:hAnsi="宋体" w:hint="eastAsia"/>
          <w:sz w:val="24"/>
        </w:rPr>
        <w:t>三</w:t>
      </w:r>
      <w:r w:rsidRPr="003259A8">
        <w:rPr>
          <w:rFonts w:ascii="宋体" w:hAnsi="宋体"/>
          <w:sz w:val="24"/>
        </w:rPr>
        <w:t>年级的</w:t>
      </w:r>
      <w:r>
        <w:rPr>
          <w:rFonts w:ascii="宋体" w:hAnsi="宋体" w:hint="eastAsia"/>
          <w:sz w:val="24"/>
        </w:rPr>
        <w:t>专业</w:t>
      </w:r>
      <w:r w:rsidRPr="00C94B4F">
        <w:rPr>
          <w:rFonts w:ascii="宋体" w:hAnsi="宋体" w:hint="eastAsia"/>
          <w:sz w:val="24"/>
        </w:rPr>
        <w:t>选修课</w:t>
      </w:r>
      <w:r>
        <w:rPr>
          <w:rFonts w:ascii="宋体" w:hAnsi="宋体" w:hint="eastAsia"/>
          <w:sz w:val="24"/>
        </w:rPr>
        <w:t>。任务是设立土地利用管理</w:t>
      </w:r>
      <w:r w:rsidRPr="003259A8">
        <w:rPr>
          <w:rFonts w:ascii="宋体" w:hAnsi="宋体"/>
          <w:sz w:val="24"/>
        </w:rPr>
        <w:t>实践</w:t>
      </w:r>
      <w:r>
        <w:rPr>
          <w:rFonts w:ascii="宋体" w:hAnsi="宋体" w:hint="eastAsia"/>
          <w:sz w:val="24"/>
        </w:rPr>
        <w:t>环节，</w:t>
      </w:r>
      <w:r w:rsidRPr="003259A8">
        <w:rPr>
          <w:rFonts w:ascii="宋体" w:hAnsi="宋体"/>
          <w:sz w:val="24"/>
        </w:rPr>
        <w:t>加强对学生</w:t>
      </w:r>
      <w:r>
        <w:rPr>
          <w:rFonts w:ascii="宋体" w:hAnsi="宋体" w:hint="eastAsia"/>
          <w:sz w:val="24"/>
        </w:rPr>
        <w:t>的科研实践能力</w:t>
      </w:r>
      <w:r w:rsidRPr="003259A8">
        <w:rPr>
          <w:rFonts w:ascii="宋体" w:hAnsi="宋体"/>
          <w:sz w:val="24"/>
        </w:rPr>
        <w:t>的训练</w:t>
      </w:r>
      <w:r>
        <w:rPr>
          <w:rFonts w:ascii="宋体" w:hAnsi="宋体" w:hint="eastAsia"/>
          <w:sz w:val="24"/>
        </w:rPr>
        <w:t>，为</w:t>
      </w:r>
      <w:r w:rsidRPr="003259A8">
        <w:rPr>
          <w:rFonts w:ascii="宋体" w:hAnsi="宋体"/>
          <w:sz w:val="24"/>
        </w:rPr>
        <w:t>培养</w:t>
      </w:r>
      <w:r>
        <w:rPr>
          <w:rFonts w:ascii="宋体" w:hAnsi="宋体" w:hint="eastAsia"/>
          <w:sz w:val="24"/>
        </w:rPr>
        <w:t>学生的</w:t>
      </w:r>
      <w:r w:rsidRPr="003259A8">
        <w:rPr>
          <w:rFonts w:ascii="宋体" w:hAnsi="宋体"/>
          <w:sz w:val="24"/>
        </w:rPr>
        <w:t>创新精神和高素质人才</w:t>
      </w:r>
      <w:r>
        <w:rPr>
          <w:rFonts w:ascii="宋体" w:hAnsi="宋体" w:hint="eastAsia"/>
          <w:sz w:val="24"/>
        </w:rPr>
        <w:t>能够</w:t>
      </w:r>
      <w:r w:rsidRPr="003259A8">
        <w:rPr>
          <w:rFonts w:ascii="宋体" w:hAnsi="宋体"/>
          <w:sz w:val="24"/>
        </w:rPr>
        <w:t>奠定良好的基础</w:t>
      </w:r>
      <w:r>
        <w:rPr>
          <w:rFonts w:ascii="宋体" w:hAnsi="宋体" w:hint="eastAsia"/>
          <w:sz w:val="24"/>
        </w:rPr>
        <w:t>。</w:t>
      </w:r>
    </w:p>
    <w:p w:rsidR="00D46BFA" w:rsidRDefault="00D46BFA" w:rsidP="00F9104D">
      <w:pPr>
        <w:adjustRightInd w:val="0"/>
        <w:snapToGrid w:val="0"/>
        <w:spacing w:line="440" w:lineRule="exact"/>
        <w:ind w:firstLineChars="200" w:firstLine="480"/>
        <w:rPr>
          <w:rFonts w:ascii="宋体" w:hAnsi="宋体"/>
          <w:sz w:val="24"/>
        </w:rPr>
      </w:pPr>
      <w:r w:rsidRPr="00970EFD">
        <w:rPr>
          <w:rFonts w:ascii="宋体" w:hAnsi="宋体"/>
          <w:sz w:val="24"/>
        </w:rPr>
        <w:lastRenderedPageBreak/>
        <w:t>教学要求</w:t>
      </w:r>
      <w:r w:rsidRPr="00970EFD">
        <w:rPr>
          <w:rFonts w:ascii="宋体" w:hAnsi="宋体" w:hint="eastAsia"/>
          <w:sz w:val="24"/>
        </w:rPr>
        <w:t>是</w:t>
      </w:r>
      <w:r w:rsidRPr="003259A8">
        <w:rPr>
          <w:rFonts w:ascii="宋体" w:hAnsi="宋体"/>
          <w:sz w:val="24"/>
        </w:rPr>
        <w:t>使学生</w:t>
      </w:r>
      <w:r>
        <w:rPr>
          <w:rFonts w:ascii="宋体" w:hAnsi="宋体" w:hint="eastAsia"/>
          <w:sz w:val="24"/>
        </w:rPr>
        <w:t>通过完成课后作业，</w:t>
      </w:r>
      <w:r w:rsidRPr="003259A8">
        <w:rPr>
          <w:rFonts w:ascii="宋体" w:hAnsi="宋体"/>
          <w:sz w:val="24"/>
        </w:rPr>
        <w:t>加深理解和巩固所学理论知识</w:t>
      </w:r>
      <w:r>
        <w:rPr>
          <w:rFonts w:ascii="宋体" w:hAnsi="宋体" w:hint="eastAsia"/>
          <w:sz w:val="24"/>
        </w:rPr>
        <w:t xml:space="preserve">。 </w:t>
      </w:r>
    </w:p>
    <w:p w:rsidR="00D46BFA" w:rsidRPr="003259A8" w:rsidRDefault="00D46BFA" w:rsidP="00F9104D">
      <w:pPr>
        <w:adjustRightInd w:val="0"/>
        <w:snapToGrid w:val="0"/>
        <w:spacing w:line="440" w:lineRule="exact"/>
        <w:ind w:firstLineChars="200" w:firstLine="480"/>
        <w:rPr>
          <w:rFonts w:ascii="宋体" w:hAnsi="宋体"/>
          <w:sz w:val="24"/>
        </w:rPr>
      </w:pPr>
      <w:r w:rsidRPr="00970EFD">
        <w:rPr>
          <w:rFonts w:ascii="宋体" w:hAnsi="宋体"/>
          <w:sz w:val="24"/>
        </w:rPr>
        <w:t>教学方法</w:t>
      </w:r>
      <w:r w:rsidRPr="00970EFD">
        <w:rPr>
          <w:rFonts w:ascii="宋体" w:hAnsi="宋体" w:hint="eastAsia"/>
          <w:sz w:val="24"/>
        </w:rPr>
        <w:t>是</w:t>
      </w:r>
      <w:r w:rsidRPr="003259A8">
        <w:rPr>
          <w:rFonts w:ascii="宋体" w:hAnsi="宋体"/>
          <w:sz w:val="24"/>
        </w:rPr>
        <w:t>指导学生</w:t>
      </w:r>
      <w:r>
        <w:rPr>
          <w:rFonts w:ascii="宋体" w:hAnsi="宋体" w:hint="eastAsia"/>
          <w:sz w:val="24"/>
        </w:rPr>
        <w:t>学会课前预习、重视课堂举例，</w:t>
      </w:r>
      <w:r w:rsidRPr="003259A8">
        <w:rPr>
          <w:rFonts w:ascii="宋体" w:hAnsi="宋体"/>
          <w:sz w:val="24"/>
        </w:rPr>
        <w:t>采用现代教育技术辅助教学，调动学生的学习主动性</w:t>
      </w:r>
      <w:r>
        <w:rPr>
          <w:rFonts w:ascii="宋体" w:hAnsi="宋体" w:hint="eastAsia"/>
          <w:sz w:val="24"/>
        </w:rPr>
        <w:t>，</w:t>
      </w:r>
      <w:r w:rsidRPr="003259A8">
        <w:rPr>
          <w:rFonts w:ascii="宋体" w:hAnsi="宋体"/>
          <w:sz w:val="24"/>
        </w:rPr>
        <w:t>提高教学质量、水平和效率。指导学生学</w:t>
      </w:r>
      <w:r>
        <w:rPr>
          <w:rFonts w:ascii="宋体" w:hAnsi="宋体" w:hint="eastAsia"/>
          <w:sz w:val="24"/>
        </w:rPr>
        <w:t>会课后</w:t>
      </w:r>
      <w:r w:rsidRPr="003259A8">
        <w:rPr>
          <w:rFonts w:ascii="宋体" w:hAnsi="宋体"/>
          <w:sz w:val="24"/>
        </w:rPr>
        <w:t>查阅</w:t>
      </w:r>
      <w:r>
        <w:rPr>
          <w:rFonts w:ascii="宋体" w:hAnsi="宋体" w:hint="eastAsia"/>
          <w:sz w:val="24"/>
        </w:rPr>
        <w:t>参考书</w:t>
      </w:r>
      <w:r w:rsidRPr="003259A8">
        <w:rPr>
          <w:rFonts w:ascii="宋体" w:hAnsi="宋体"/>
          <w:sz w:val="24"/>
        </w:rPr>
        <w:t>，综合利用所学知识</w:t>
      </w:r>
      <w:r>
        <w:rPr>
          <w:rFonts w:ascii="宋体" w:hAnsi="宋体" w:hint="eastAsia"/>
          <w:sz w:val="24"/>
        </w:rPr>
        <w:t>回答课后作业。教师要</w:t>
      </w:r>
      <w:r w:rsidRPr="003259A8">
        <w:rPr>
          <w:rFonts w:ascii="宋体" w:hAnsi="宋体"/>
          <w:sz w:val="24"/>
        </w:rPr>
        <w:t>重视</w:t>
      </w:r>
      <w:r>
        <w:rPr>
          <w:rFonts w:ascii="宋体" w:hAnsi="宋体" w:hint="eastAsia"/>
          <w:sz w:val="24"/>
        </w:rPr>
        <w:t>作业批改。</w:t>
      </w:r>
    </w:p>
    <w:p w:rsidR="00D46BFA" w:rsidRPr="00F93021" w:rsidRDefault="00D46BFA" w:rsidP="00F9104D">
      <w:pPr>
        <w:adjustRightInd w:val="0"/>
        <w:snapToGrid w:val="0"/>
        <w:spacing w:line="440" w:lineRule="exact"/>
        <w:ind w:firstLineChars="200" w:firstLine="480"/>
        <w:rPr>
          <w:rFonts w:ascii="宋体" w:hAnsi="宋体"/>
          <w:sz w:val="24"/>
        </w:rPr>
      </w:pPr>
      <w:r w:rsidRPr="00F93021">
        <w:rPr>
          <w:rFonts w:ascii="宋体" w:hAnsi="宋体" w:hint="eastAsia"/>
          <w:sz w:val="24"/>
        </w:rPr>
        <w:t>本课程课后作业</w:t>
      </w:r>
      <w:r>
        <w:rPr>
          <w:rFonts w:ascii="宋体" w:hAnsi="宋体" w:hint="eastAsia"/>
          <w:sz w:val="24"/>
        </w:rPr>
        <w:t>辅导</w:t>
      </w:r>
      <w:r w:rsidRPr="00F93021">
        <w:rPr>
          <w:rFonts w:ascii="宋体" w:hAnsi="宋体" w:hint="eastAsia"/>
          <w:sz w:val="24"/>
        </w:rPr>
        <w:t>占</w:t>
      </w:r>
      <w:r>
        <w:rPr>
          <w:rFonts w:ascii="宋体" w:hAnsi="宋体" w:hint="eastAsia"/>
          <w:sz w:val="24"/>
        </w:rPr>
        <w:t>2</w:t>
      </w:r>
      <w:r w:rsidRPr="00F93021">
        <w:rPr>
          <w:rFonts w:ascii="宋体" w:hAnsi="宋体" w:hint="eastAsia"/>
          <w:sz w:val="24"/>
        </w:rPr>
        <w:t>学时。</w:t>
      </w:r>
    </w:p>
    <w:p w:rsidR="00D46BFA" w:rsidRPr="004F793C" w:rsidRDefault="00D46BFA" w:rsidP="00F9104D">
      <w:pPr>
        <w:spacing w:line="440" w:lineRule="exact"/>
        <w:ind w:firstLineChars="168" w:firstLine="538"/>
        <w:rPr>
          <w:rFonts w:ascii="黑体" w:eastAsia="黑体" w:hAnsi="宋体"/>
        </w:rPr>
      </w:pPr>
      <w:r w:rsidRPr="004F793C">
        <w:rPr>
          <w:rFonts w:ascii="黑体" w:eastAsia="黑体" w:hint="eastAsia"/>
          <w:sz w:val="32"/>
          <w:szCs w:val="32"/>
        </w:rPr>
        <w:t>八．教材和主要教学参考书及推荐的相关学习</w:t>
      </w:r>
    </w:p>
    <w:p w:rsidR="00D46BFA" w:rsidRPr="00E951C6" w:rsidRDefault="00D46BFA" w:rsidP="00F9104D">
      <w:pPr>
        <w:spacing w:line="440" w:lineRule="exact"/>
        <w:rPr>
          <w:rFonts w:ascii="黑体" w:eastAsia="黑体"/>
          <w:sz w:val="30"/>
          <w:szCs w:val="30"/>
        </w:rPr>
      </w:pPr>
      <w:r w:rsidRPr="00E951C6">
        <w:rPr>
          <w:rFonts w:ascii="黑体" w:eastAsia="黑体" w:hint="eastAsia"/>
          <w:sz w:val="30"/>
          <w:szCs w:val="30"/>
        </w:rPr>
        <w:t>（一）教材</w:t>
      </w:r>
    </w:p>
    <w:p w:rsidR="00D46BFA" w:rsidRPr="00F93021" w:rsidRDefault="00D46BFA" w:rsidP="00F9104D">
      <w:pPr>
        <w:adjustRightInd w:val="0"/>
        <w:snapToGrid w:val="0"/>
        <w:spacing w:line="440" w:lineRule="exact"/>
        <w:ind w:firstLineChars="200" w:firstLine="480"/>
        <w:rPr>
          <w:rFonts w:ascii="宋体" w:hAnsi="宋体"/>
          <w:sz w:val="24"/>
        </w:rPr>
      </w:pPr>
      <w:r w:rsidRPr="00F93021">
        <w:rPr>
          <w:rFonts w:ascii="宋体" w:hAnsi="宋体" w:hint="eastAsia"/>
          <w:sz w:val="24"/>
        </w:rPr>
        <w:t>欧明豪主编．土地利用管理．中国农业出版社，</w:t>
      </w:r>
      <w:r w:rsidRPr="00F93021">
        <w:rPr>
          <w:rFonts w:ascii="宋体" w:hAnsi="宋体"/>
          <w:sz w:val="24"/>
        </w:rPr>
        <w:t>20</w:t>
      </w:r>
      <w:r>
        <w:rPr>
          <w:rFonts w:ascii="宋体" w:hAnsi="宋体" w:hint="eastAsia"/>
          <w:sz w:val="24"/>
        </w:rPr>
        <w:t>11年6月第2版</w:t>
      </w:r>
      <w:r w:rsidRPr="00F93021">
        <w:rPr>
          <w:rFonts w:ascii="宋体" w:hAnsi="宋体" w:hint="eastAsia"/>
          <w:sz w:val="24"/>
        </w:rPr>
        <w:t>。</w:t>
      </w:r>
    </w:p>
    <w:p w:rsidR="00D46BFA" w:rsidRPr="00E951C6" w:rsidRDefault="00D46BFA" w:rsidP="00F9104D">
      <w:pPr>
        <w:spacing w:line="440" w:lineRule="exact"/>
        <w:rPr>
          <w:rFonts w:ascii="黑体" w:eastAsia="黑体"/>
          <w:sz w:val="30"/>
          <w:szCs w:val="30"/>
        </w:rPr>
      </w:pPr>
      <w:r w:rsidRPr="00E951C6">
        <w:rPr>
          <w:rFonts w:ascii="黑体" w:eastAsia="黑体" w:hint="eastAsia"/>
          <w:sz w:val="30"/>
          <w:szCs w:val="30"/>
        </w:rPr>
        <w:t>（二）主要教学参考书及推荐的相关学习</w:t>
      </w:r>
    </w:p>
    <w:p w:rsidR="00D46BFA" w:rsidRPr="00F95E91" w:rsidRDefault="00D46BFA" w:rsidP="00F9104D">
      <w:pPr>
        <w:adjustRightInd w:val="0"/>
        <w:snapToGrid w:val="0"/>
        <w:spacing w:line="440" w:lineRule="exact"/>
        <w:ind w:firstLineChars="227" w:firstLine="545"/>
        <w:rPr>
          <w:rFonts w:ascii="宋体" w:hAnsi="宋体"/>
          <w:sz w:val="24"/>
        </w:rPr>
      </w:pPr>
      <w:r w:rsidRPr="00F95E91">
        <w:rPr>
          <w:rFonts w:ascii="宋体" w:hAnsi="宋体"/>
          <w:sz w:val="24"/>
        </w:rPr>
        <w:t>[1]</w:t>
      </w:r>
      <w:r w:rsidRPr="00F95E91">
        <w:rPr>
          <w:rFonts w:ascii="宋体" w:hAnsi="宋体" w:hint="eastAsia"/>
          <w:sz w:val="24"/>
        </w:rPr>
        <w:t xml:space="preserve"> </w:t>
      </w:r>
      <w:r w:rsidRPr="00F95E91">
        <w:rPr>
          <w:rFonts w:ascii="宋体" w:hAnsi="宋体"/>
          <w:sz w:val="24"/>
        </w:rPr>
        <w:t>王万茂．土地利用管理．中国矿业大学出版社，1993</w:t>
      </w:r>
      <w:r w:rsidRPr="00F95E91">
        <w:rPr>
          <w:rFonts w:ascii="宋体" w:hAnsi="宋体" w:hint="eastAsia"/>
          <w:sz w:val="24"/>
        </w:rPr>
        <w:t>.</w:t>
      </w:r>
    </w:p>
    <w:p w:rsidR="00D46BFA" w:rsidRPr="00F95E91" w:rsidRDefault="00D46BFA" w:rsidP="00F9104D">
      <w:pPr>
        <w:adjustRightInd w:val="0"/>
        <w:snapToGrid w:val="0"/>
        <w:spacing w:line="440" w:lineRule="exact"/>
        <w:ind w:leftChars="-67" w:left="-141" w:firstLineChars="177" w:firstLine="425"/>
        <w:rPr>
          <w:rFonts w:ascii="宋体" w:hAnsi="宋体"/>
          <w:sz w:val="24"/>
        </w:rPr>
      </w:pPr>
      <w:r w:rsidRPr="00F95E91">
        <w:rPr>
          <w:rFonts w:ascii="宋体" w:hAnsi="宋体"/>
          <w:sz w:val="24"/>
        </w:rPr>
        <w:t xml:space="preserve">   [2]</w:t>
      </w:r>
      <w:r w:rsidRPr="00F95E91">
        <w:rPr>
          <w:rFonts w:ascii="宋体" w:hAnsi="宋体" w:hint="eastAsia"/>
          <w:sz w:val="24"/>
        </w:rPr>
        <w:t xml:space="preserve"> </w:t>
      </w:r>
      <w:r w:rsidRPr="00F95E91">
        <w:rPr>
          <w:rFonts w:ascii="宋体" w:hAnsi="宋体"/>
          <w:sz w:val="24"/>
        </w:rPr>
        <w:t>陆红生．土地管理学</w:t>
      </w:r>
      <w:r w:rsidRPr="00F95E91">
        <w:rPr>
          <w:rFonts w:ascii="宋体" w:hAnsi="宋体" w:hint="eastAsia"/>
          <w:sz w:val="24"/>
        </w:rPr>
        <w:t>总论（第一版）</w:t>
      </w:r>
      <w:r w:rsidRPr="00F95E91">
        <w:rPr>
          <w:rFonts w:ascii="宋体" w:hAnsi="宋体"/>
          <w:sz w:val="24"/>
        </w:rPr>
        <w:t>．中国</w:t>
      </w:r>
      <w:r w:rsidRPr="00F95E91">
        <w:rPr>
          <w:rFonts w:ascii="宋体" w:hAnsi="宋体" w:hint="eastAsia"/>
          <w:sz w:val="24"/>
        </w:rPr>
        <w:t>农业</w:t>
      </w:r>
      <w:r w:rsidRPr="00F95E91">
        <w:rPr>
          <w:rFonts w:ascii="宋体" w:hAnsi="宋体"/>
          <w:sz w:val="24"/>
        </w:rPr>
        <w:t>出版社，2000</w:t>
      </w:r>
      <w:r w:rsidRPr="00F95E91">
        <w:rPr>
          <w:rFonts w:ascii="宋体" w:hAnsi="宋体" w:hint="eastAsia"/>
          <w:sz w:val="24"/>
        </w:rPr>
        <w:t>.</w:t>
      </w:r>
    </w:p>
    <w:p w:rsidR="00D46BFA" w:rsidRPr="00F95E91" w:rsidRDefault="00D46BFA" w:rsidP="00F9104D">
      <w:pPr>
        <w:adjustRightInd w:val="0"/>
        <w:snapToGrid w:val="0"/>
        <w:spacing w:line="440" w:lineRule="exact"/>
        <w:ind w:leftChars="-67" w:left="-141" w:firstLineChars="177" w:firstLine="425"/>
        <w:rPr>
          <w:rFonts w:ascii="宋体" w:hAnsi="宋体"/>
          <w:sz w:val="24"/>
        </w:rPr>
      </w:pPr>
      <w:r w:rsidRPr="00F95E91">
        <w:rPr>
          <w:rFonts w:ascii="宋体" w:hAnsi="宋体"/>
          <w:sz w:val="24"/>
        </w:rPr>
        <w:t xml:space="preserve">   [3]</w:t>
      </w:r>
      <w:r w:rsidRPr="00F95E91">
        <w:rPr>
          <w:rFonts w:ascii="宋体" w:hAnsi="宋体" w:hint="eastAsia"/>
          <w:sz w:val="24"/>
        </w:rPr>
        <w:t xml:space="preserve"> 朱道林</w:t>
      </w:r>
      <w:r w:rsidRPr="00F95E91">
        <w:rPr>
          <w:rFonts w:ascii="宋体" w:hAnsi="宋体"/>
          <w:sz w:val="24"/>
        </w:rPr>
        <w:t>．</w:t>
      </w:r>
      <w:r w:rsidRPr="00F95E91">
        <w:rPr>
          <w:rFonts w:ascii="宋体" w:hAnsi="宋体" w:hint="eastAsia"/>
          <w:sz w:val="24"/>
        </w:rPr>
        <w:t>改革与发展中的中国土地市场</w:t>
      </w:r>
      <w:r w:rsidRPr="00F95E91">
        <w:rPr>
          <w:rFonts w:ascii="宋体" w:hAnsi="宋体"/>
          <w:sz w:val="24"/>
        </w:rPr>
        <w:t>．中国</w:t>
      </w:r>
      <w:r w:rsidRPr="00F95E91">
        <w:rPr>
          <w:rFonts w:ascii="宋体" w:hAnsi="宋体" w:hint="eastAsia"/>
          <w:sz w:val="24"/>
        </w:rPr>
        <w:t>农</w:t>
      </w:r>
      <w:r w:rsidRPr="00F95E91">
        <w:rPr>
          <w:rFonts w:ascii="宋体" w:hAnsi="宋体"/>
          <w:sz w:val="24"/>
        </w:rPr>
        <w:t>业</w:t>
      </w:r>
      <w:r w:rsidRPr="00F95E91">
        <w:rPr>
          <w:rFonts w:ascii="宋体" w:hAnsi="宋体" w:hint="eastAsia"/>
          <w:sz w:val="24"/>
        </w:rPr>
        <w:t>科技</w:t>
      </w:r>
      <w:r w:rsidRPr="00F95E91">
        <w:rPr>
          <w:rFonts w:ascii="宋体" w:hAnsi="宋体"/>
          <w:sz w:val="24"/>
        </w:rPr>
        <w:t>出版社，</w:t>
      </w:r>
      <w:r w:rsidRPr="00F95E91">
        <w:rPr>
          <w:rFonts w:ascii="宋体" w:hAnsi="宋体" w:hint="eastAsia"/>
          <w:sz w:val="24"/>
        </w:rPr>
        <w:t>2002.</w:t>
      </w:r>
    </w:p>
    <w:p w:rsidR="00D46BFA" w:rsidRPr="00F95E91" w:rsidRDefault="00D46BFA" w:rsidP="00F9104D">
      <w:pPr>
        <w:adjustRightInd w:val="0"/>
        <w:snapToGrid w:val="0"/>
        <w:spacing w:line="440" w:lineRule="exact"/>
        <w:ind w:leftChars="-67" w:left="-141" w:firstLineChars="177" w:firstLine="425"/>
        <w:rPr>
          <w:rFonts w:ascii="宋体" w:hAnsi="宋体"/>
          <w:sz w:val="24"/>
        </w:rPr>
      </w:pPr>
      <w:r w:rsidRPr="00F95E91">
        <w:rPr>
          <w:rFonts w:ascii="宋体" w:hAnsi="宋体"/>
          <w:sz w:val="24"/>
        </w:rPr>
        <w:t xml:space="preserve">   [4]</w:t>
      </w:r>
      <w:r w:rsidRPr="00F95E91">
        <w:rPr>
          <w:rFonts w:ascii="宋体" w:hAnsi="宋体" w:hint="eastAsia"/>
          <w:sz w:val="24"/>
        </w:rPr>
        <w:t xml:space="preserve"> </w:t>
      </w:r>
      <w:r w:rsidRPr="00F95E91">
        <w:rPr>
          <w:rFonts w:ascii="宋体" w:hAnsi="宋体"/>
          <w:sz w:val="24"/>
        </w:rPr>
        <w:t>王万茂．土地利用规划学</w:t>
      </w:r>
      <w:r w:rsidRPr="00F95E91">
        <w:rPr>
          <w:rFonts w:ascii="宋体" w:hAnsi="宋体" w:hint="eastAsia"/>
          <w:sz w:val="24"/>
        </w:rPr>
        <w:t>（第七版）</w:t>
      </w:r>
      <w:r w:rsidRPr="00F95E91">
        <w:rPr>
          <w:rFonts w:ascii="宋体" w:hAnsi="宋体"/>
          <w:sz w:val="24"/>
        </w:rPr>
        <w:t>．中国</w:t>
      </w:r>
      <w:r w:rsidRPr="00F95E91">
        <w:rPr>
          <w:rFonts w:ascii="宋体" w:hAnsi="宋体" w:hint="eastAsia"/>
          <w:sz w:val="24"/>
        </w:rPr>
        <w:t>农业</w:t>
      </w:r>
      <w:r w:rsidRPr="00F95E91">
        <w:rPr>
          <w:rFonts w:ascii="宋体" w:hAnsi="宋体"/>
          <w:sz w:val="24"/>
        </w:rPr>
        <w:t>出版社，200</w:t>
      </w:r>
      <w:r w:rsidRPr="00F95E91">
        <w:rPr>
          <w:rFonts w:ascii="宋体" w:hAnsi="宋体" w:hint="eastAsia"/>
          <w:sz w:val="24"/>
        </w:rPr>
        <w:t>8.</w:t>
      </w:r>
    </w:p>
    <w:p w:rsidR="00D46BFA" w:rsidRPr="00F93021" w:rsidRDefault="00D46BFA" w:rsidP="00F9104D">
      <w:pPr>
        <w:adjustRightInd w:val="0"/>
        <w:snapToGrid w:val="0"/>
        <w:spacing w:line="440" w:lineRule="exact"/>
        <w:ind w:leftChars="-67" w:left="-141" w:firstLineChars="177" w:firstLine="425"/>
        <w:rPr>
          <w:rFonts w:ascii="宋体" w:hAnsi="宋体"/>
          <w:sz w:val="24"/>
        </w:rPr>
      </w:pPr>
      <w:r w:rsidRPr="00F93021">
        <w:rPr>
          <w:rFonts w:ascii="宋体" w:hAnsi="宋体"/>
          <w:sz w:val="24"/>
        </w:rPr>
        <w:t xml:space="preserve">   [5]</w:t>
      </w:r>
      <w:r w:rsidRPr="00F93021">
        <w:rPr>
          <w:rFonts w:ascii="宋体" w:hAnsi="宋体" w:hint="eastAsia"/>
          <w:sz w:val="24"/>
        </w:rPr>
        <w:t xml:space="preserve"> </w:t>
      </w:r>
      <w:r w:rsidRPr="00F93021">
        <w:rPr>
          <w:rFonts w:ascii="宋体" w:hAnsi="宋体"/>
          <w:sz w:val="24"/>
        </w:rPr>
        <w:t>陆红生．土地管理学</w:t>
      </w:r>
      <w:r w:rsidRPr="00F93021">
        <w:rPr>
          <w:rFonts w:ascii="宋体" w:hAnsi="宋体" w:hint="eastAsia"/>
          <w:sz w:val="24"/>
        </w:rPr>
        <w:t>总论（第二版）</w:t>
      </w:r>
      <w:r w:rsidRPr="00F93021">
        <w:rPr>
          <w:rFonts w:ascii="宋体" w:hAnsi="宋体"/>
          <w:sz w:val="24"/>
        </w:rPr>
        <w:t>．中国</w:t>
      </w:r>
      <w:r w:rsidRPr="00F93021">
        <w:rPr>
          <w:rFonts w:ascii="宋体" w:hAnsi="宋体" w:hint="eastAsia"/>
          <w:sz w:val="24"/>
        </w:rPr>
        <w:t>农业</w:t>
      </w:r>
      <w:r w:rsidRPr="00F93021">
        <w:rPr>
          <w:rFonts w:ascii="宋体" w:hAnsi="宋体"/>
          <w:sz w:val="24"/>
        </w:rPr>
        <w:t>出版社，200</w:t>
      </w:r>
      <w:r w:rsidRPr="00F93021">
        <w:rPr>
          <w:rFonts w:ascii="宋体" w:hAnsi="宋体" w:hint="eastAsia"/>
          <w:sz w:val="24"/>
        </w:rPr>
        <w:t>7.</w:t>
      </w:r>
    </w:p>
    <w:p w:rsidR="00D46BFA" w:rsidRPr="00F93021" w:rsidRDefault="00D46BFA" w:rsidP="00F9104D">
      <w:pPr>
        <w:adjustRightInd w:val="0"/>
        <w:snapToGrid w:val="0"/>
        <w:spacing w:line="440" w:lineRule="exact"/>
        <w:ind w:leftChars="-67" w:left="-141" w:firstLineChars="177" w:firstLine="425"/>
        <w:rPr>
          <w:rFonts w:ascii="宋体" w:hAnsi="宋体"/>
          <w:sz w:val="24"/>
        </w:rPr>
      </w:pPr>
      <w:r w:rsidRPr="00F93021">
        <w:rPr>
          <w:rFonts w:ascii="宋体" w:hAnsi="宋体"/>
          <w:sz w:val="24"/>
        </w:rPr>
        <w:t xml:space="preserve">   [6]</w:t>
      </w:r>
      <w:r w:rsidRPr="00F93021">
        <w:rPr>
          <w:rFonts w:ascii="宋体" w:hAnsi="宋体" w:hint="eastAsia"/>
          <w:sz w:val="24"/>
        </w:rPr>
        <w:t xml:space="preserve"> </w:t>
      </w:r>
      <w:r w:rsidRPr="00F93021">
        <w:rPr>
          <w:rFonts w:ascii="宋体" w:hAnsi="宋体"/>
          <w:sz w:val="24"/>
        </w:rPr>
        <w:t>李元．中华人民共和国国土资源政策法规全书．地质出版社，2000</w:t>
      </w:r>
    </w:p>
    <w:p w:rsidR="00D46BFA" w:rsidRPr="00F95E91" w:rsidRDefault="00D46BFA" w:rsidP="00F9104D">
      <w:pPr>
        <w:adjustRightInd w:val="0"/>
        <w:snapToGrid w:val="0"/>
        <w:spacing w:line="440" w:lineRule="exact"/>
        <w:ind w:leftChars="-67" w:left="-141" w:firstLineChars="177" w:firstLine="425"/>
        <w:rPr>
          <w:rFonts w:ascii="宋体" w:hAnsi="宋体"/>
          <w:sz w:val="24"/>
        </w:rPr>
      </w:pPr>
      <w:r w:rsidRPr="00F95E91">
        <w:rPr>
          <w:rFonts w:ascii="宋体" w:hAnsi="宋体"/>
          <w:sz w:val="24"/>
        </w:rPr>
        <w:t xml:space="preserve">   [7] ]曲福田．土地行政学．江苏人民出版社，1998</w:t>
      </w:r>
    </w:p>
    <w:p w:rsidR="00D46BFA" w:rsidRPr="00F95E91" w:rsidRDefault="00D46BFA" w:rsidP="00F9104D">
      <w:pPr>
        <w:adjustRightInd w:val="0"/>
        <w:snapToGrid w:val="0"/>
        <w:spacing w:line="440" w:lineRule="exact"/>
        <w:ind w:leftChars="-67" w:left="-141" w:firstLineChars="177" w:firstLine="425"/>
        <w:rPr>
          <w:rFonts w:ascii="宋体" w:hAnsi="宋体"/>
          <w:sz w:val="24"/>
        </w:rPr>
      </w:pPr>
      <w:r w:rsidRPr="00F95E91">
        <w:rPr>
          <w:rFonts w:ascii="宋体" w:hAnsi="宋体"/>
          <w:sz w:val="24"/>
        </w:rPr>
        <w:t xml:space="preserve">   [8]</w:t>
      </w:r>
      <w:r w:rsidRPr="00F95E91">
        <w:rPr>
          <w:rFonts w:ascii="宋体" w:hAnsi="宋体" w:hint="eastAsia"/>
          <w:sz w:val="24"/>
        </w:rPr>
        <w:t xml:space="preserve"> </w:t>
      </w:r>
      <w:r w:rsidRPr="00F95E91">
        <w:rPr>
          <w:rFonts w:ascii="宋体" w:hAnsi="宋体"/>
          <w:sz w:val="24"/>
        </w:rPr>
        <w:t>陈利根．土地用途管制研究．中国大地出版社，2002</w:t>
      </w:r>
    </w:p>
    <w:p w:rsidR="00D46BFA" w:rsidRPr="00F95E91" w:rsidRDefault="00D46BFA" w:rsidP="00F9104D">
      <w:pPr>
        <w:adjustRightInd w:val="0"/>
        <w:snapToGrid w:val="0"/>
        <w:spacing w:line="440" w:lineRule="exact"/>
        <w:ind w:leftChars="-67" w:left="-141" w:firstLineChars="177" w:firstLine="425"/>
        <w:rPr>
          <w:rFonts w:ascii="宋体" w:hAnsi="宋体"/>
          <w:sz w:val="24"/>
        </w:rPr>
      </w:pPr>
      <w:r w:rsidRPr="00F95E91">
        <w:rPr>
          <w:rFonts w:ascii="宋体" w:hAnsi="宋体"/>
          <w:sz w:val="24"/>
        </w:rPr>
        <w:t xml:space="preserve">   [9]</w:t>
      </w:r>
      <w:r w:rsidRPr="00F95E91">
        <w:rPr>
          <w:rFonts w:ascii="宋体" w:hAnsi="宋体" w:hint="eastAsia"/>
          <w:sz w:val="24"/>
        </w:rPr>
        <w:t xml:space="preserve"> </w:t>
      </w:r>
      <w:r w:rsidRPr="00F95E91">
        <w:rPr>
          <w:rFonts w:ascii="宋体" w:hAnsi="宋体"/>
          <w:sz w:val="24"/>
        </w:rPr>
        <w:t>欧名豪．土地利用规划控制研究．中国林业出版社，1999</w:t>
      </w:r>
    </w:p>
    <w:p w:rsidR="00D46BFA" w:rsidRPr="00F95E91" w:rsidRDefault="00D46BFA" w:rsidP="00F9104D">
      <w:pPr>
        <w:adjustRightInd w:val="0"/>
        <w:snapToGrid w:val="0"/>
        <w:spacing w:line="440" w:lineRule="exact"/>
        <w:ind w:leftChars="-67" w:left="-141" w:firstLineChars="177" w:firstLine="425"/>
        <w:rPr>
          <w:rFonts w:ascii="宋体" w:hAnsi="宋体"/>
          <w:sz w:val="24"/>
        </w:rPr>
      </w:pPr>
      <w:r w:rsidRPr="00F95E91">
        <w:rPr>
          <w:rFonts w:ascii="宋体" w:hAnsi="宋体"/>
          <w:sz w:val="24"/>
        </w:rPr>
        <w:t xml:space="preserve">   [10]</w:t>
      </w:r>
      <w:r w:rsidRPr="00F95E91">
        <w:rPr>
          <w:rFonts w:ascii="宋体" w:hAnsi="宋体" w:hint="eastAsia"/>
          <w:sz w:val="24"/>
        </w:rPr>
        <w:t xml:space="preserve"> </w:t>
      </w:r>
      <w:r w:rsidRPr="00F95E91">
        <w:rPr>
          <w:rFonts w:ascii="宋体" w:hAnsi="宋体"/>
          <w:sz w:val="24"/>
        </w:rPr>
        <w:t>宋启林．中国现代城市土地利用学．中国建筑工业出版社，1992</w:t>
      </w:r>
    </w:p>
    <w:p w:rsidR="00D46BFA" w:rsidRPr="00F95E91" w:rsidRDefault="00D46BFA" w:rsidP="00F9104D">
      <w:pPr>
        <w:adjustRightInd w:val="0"/>
        <w:snapToGrid w:val="0"/>
        <w:spacing w:line="440" w:lineRule="exact"/>
        <w:ind w:leftChars="-67" w:left="-141" w:firstLineChars="177" w:firstLine="425"/>
        <w:rPr>
          <w:rFonts w:ascii="宋体" w:hAnsi="宋体"/>
          <w:sz w:val="24"/>
        </w:rPr>
      </w:pPr>
      <w:r w:rsidRPr="00F95E91">
        <w:rPr>
          <w:rFonts w:ascii="宋体" w:hAnsi="宋体"/>
          <w:sz w:val="24"/>
        </w:rPr>
        <w:t xml:space="preserve">   [11]</w:t>
      </w:r>
      <w:r w:rsidRPr="00F95E91">
        <w:rPr>
          <w:rFonts w:ascii="宋体" w:hAnsi="宋体" w:hint="eastAsia"/>
          <w:sz w:val="24"/>
        </w:rPr>
        <w:t xml:space="preserve"> </w:t>
      </w:r>
      <w:r w:rsidRPr="00F95E91">
        <w:rPr>
          <w:rFonts w:ascii="宋体" w:hAnsi="宋体"/>
          <w:sz w:val="24"/>
        </w:rPr>
        <w:t>郝晋珉．土地利用规划．中国农业科技出版社，1995</w:t>
      </w:r>
    </w:p>
    <w:p w:rsidR="00D46BFA" w:rsidRPr="00F95E91" w:rsidRDefault="00D46BFA" w:rsidP="00F9104D">
      <w:pPr>
        <w:adjustRightInd w:val="0"/>
        <w:snapToGrid w:val="0"/>
        <w:spacing w:line="440" w:lineRule="exact"/>
        <w:ind w:leftChars="-67" w:left="-141" w:firstLineChars="177" w:firstLine="425"/>
        <w:rPr>
          <w:rFonts w:ascii="宋体" w:hAnsi="宋体"/>
          <w:sz w:val="24"/>
        </w:rPr>
      </w:pPr>
      <w:r w:rsidRPr="00F95E91">
        <w:rPr>
          <w:rFonts w:ascii="宋体" w:hAnsi="宋体"/>
          <w:sz w:val="24"/>
        </w:rPr>
        <w:t xml:space="preserve">   [12]</w:t>
      </w:r>
      <w:r w:rsidRPr="00F95E91">
        <w:rPr>
          <w:rFonts w:ascii="宋体" w:hAnsi="宋体" w:hint="eastAsia"/>
          <w:sz w:val="24"/>
        </w:rPr>
        <w:t xml:space="preserve"> </w:t>
      </w:r>
      <w:r w:rsidRPr="00F95E91">
        <w:rPr>
          <w:rFonts w:ascii="宋体" w:hAnsi="宋体"/>
          <w:sz w:val="24"/>
        </w:rPr>
        <w:t>李元．生存与发展．中国大地出版社，1998</w:t>
      </w:r>
    </w:p>
    <w:p w:rsidR="00D46BFA" w:rsidRPr="00F95E91" w:rsidRDefault="00D46BFA" w:rsidP="00F9104D">
      <w:pPr>
        <w:adjustRightInd w:val="0"/>
        <w:snapToGrid w:val="0"/>
        <w:spacing w:line="440" w:lineRule="exact"/>
        <w:ind w:leftChars="-67" w:left="-141" w:firstLineChars="177" w:firstLine="425"/>
        <w:rPr>
          <w:rFonts w:ascii="宋体" w:hAnsi="宋体"/>
          <w:sz w:val="24"/>
        </w:rPr>
      </w:pPr>
      <w:r w:rsidRPr="00F95E91">
        <w:rPr>
          <w:rFonts w:ascii="宋体" w:hAnsi="宋体"/>
          <w:sz w:val="24"/>
        </w:rPr>
        <w:t xml:space="preserve">   [13]</w:t>
      </w:r>
      <w:r w:rsidRPr="00F95E91">
        <w:rPr>
          <w:rFonts w:ascii="宋体" w:hAnsi="宋体" w:hint="eastAsia"/>
          <w:sz w:val="24"/>
        </w:rPr>
        <w:t xml:space="preserve"> </w:t>
      </w:r>
      <w:r w:rsidRPr="00F95E91">
        <w:rPr>
          <w:rFonts w:ascii="宋体" w:hAnsi="宋体"/>
          <w:sz w:val="24"/>
        </w:rPr>
        <w:t>张凤荣．持续土地利用管理的理论与实践．北京大学出版社，1996</w:t>
      </w:r>
    </w:p>
    <w:p w:rsidR="00D46BFA" w:rsidRPr="00F93021" w:rsidRDefault="00D46BFA" w:rsidP="00F9104D">
      <w:pPr>
        <w:adjustRightInd w:val="0"/>
        <w:snapToGrid w:val="0"/>
        <w:spacing w:line="440" w:lineRule="exact"/>
        <w:ind w:leftChars="-67" w:left="-141" w:firstLineChars="177" w:firstLine="425"/>
        <w:rPr>
          <w:rFonts w:ascii="宋体" w:hAnsi="宋体"/>
          <w:sz w:val="24"/>
        </w:rPr>
      </w:pPr>
      <w:r w:rsidRPr="00F93021">
        <w:rPr>
          <w:rFonts w:ascii="宋体" w:hAnsi="宋体"/>
          <w:sz w:val="24"/>
        </w:rPr>
        <w:t xml:space="preserve">   [14](台)林英彦．土地利用概要．台湾文笙书局，</w:t>
      </w:r>
      <w:r w:rsidRPr="00F93021">
        <w:rPr>
          <w:rFonts w:ascii="宋体" w:hAnsi="宋体" w:hint="eastAsia"/>
          <w:sz w:val="24"/>
        </w:rPr>
        <w:t>1</w:t>
      </w:r>
      <w:r w:rsidRPr="00F93021">
        <w:rPr>
          <w:rFonts w:ascii="宋体" w:hAnsi="宋体"/>
          <w:sz w:val="24"/>
        </w:rPr>
        <w:t>995</w:t>
      </w:r>
    </w:p>
    <w:p w:rsidR="00D46BFA" w:rsidRPr="00F93021" w:rsidRDefault="00D46BFA" w:rsidP="00F9104D">
      <w:pPr>
        <w:adjustRightInd w:val="0"/>
        <w:snapToGrid w:val="0"/>
        <w:spacing w:line="440" w:lineRule="exact"/>
        <w:ind w:leftChars="-67" w:left="-141" w:firstLineChars="177" w:firstLine="425"/>
        <w:rPr>
          <w:rFonts w:ascii="宋体" w:hAnsi="宋体"/>
          <w:sz w:val="24"/>
        </w:rPr>
      </w:pPr>
      <w:r w:rsidRPr="00F93021">
        <w:rPr>
          <w:rFonts w:ascii="宋体" w:hAnsi="宋体"/>
          <w:sz w:val="24"/>
        </w:rPr>
        <w:t xml:space="preserve">   [15]</w:t>
      </w:r>
      <w:r w:rsidRPr="00F93021">
        <w:rPr>
          <w:rFonts w:ascii="宋体" w:hAnsi="宋体" w:hint="eastAsia"/>
          <w:sz w:val="24"/>
        </w:rPr>
        <w:t xml:space="preserve"> </w:t>
      </w:r>
      <w:r w:rsidRPr="00F93021">
        <w:rPr>
          <w:rFonts w:ascii="宋体" w:hAnsi="宋体"/>
          <w:sz w:val="24"/>
        </w:rPr>
        <w:t>吴传钧等．中国土地利用．科学出版社，1994</w:t>
      </w:r>
    </w:p>
    <w:p w:rsidR="00D46BFA" w:rsidRPr="00F93021" w:rsidRDefault="00D46BFA" w:rsidP="00F9104D">
      <w:pPr>
        <w:adjustRightInd w:val="0"/>
        <w:snapToGrid w:val="0"/>
        <w:spacing w:line="440" w:lineRule="exact"/>
        <w:ind w:leftChars="-67" w:left="-141" w:firstLineChars="177" w:firstLine="425"/>
        <w:rPr>
          <w:rFonts w:ascii="宋体" w:hAnsi="宋体"/>
          <w:sz w:val="24"/>
        </w:rPr>
      </w:pPr>
      <w:r w:rsidRPr="00F93021">
        <w:rPr>
          <w:rFonts w:ascii="宋体" w:hAnsi="宋体"/>
          <w:sz w:val="24"/>
        </w:rPr>
        <w:t xml:space="preserve">   [16]</w:t>
      </w:r>
      <w:r w:rsidRPr="00F93021">
        <w:rPr>
          <w:rFonts w:ascii="宋体" w:hAnsi="宋体" w:hint="eastAsia"/>
          <w:sz w:val="24"/>
        </w:rPr>
        <w:t xml:space="preserve"> </w:t>
      </w:r>
      <w:r w:rsidRPr="00F93021">
        <w:rPr>
          <w:rFonts w:ascii="宋体" w:hAnsi="宋体"/>
          <w:sz w:val="24"/>
        </w:rPr>
        <w:t>朱德举．中国耕地保护．中国大地出版社，1998</w:t>
      </w:r>
    </w:p>
    <w:p w:rsidR="00D46BFA" w:rsidRPr="00376303" w:rsidRDefault="00D46BFA" w:rsidP="00F9104D">
      <w:pPr>
        <w:autoSpaceDE w:val="0"/>
        <w:autoSpaceDN w:val="0"/>
        <w:adjustRightInd w:val="0"/>
        <w:spacing w:line="440" w:lineRule="exact"/>
        <w:ind w:firstLineChars="150" w:firstLine="480"/>
        <w:rPr>
          <w:rFonts w:ascii="黑体" w:eastAsia="黑体"/>
          <w:sz w:val="32"/>
          <w:szCs w:val="32"/>
        </w:rPr>
      </w:pPr>
      <w:r>
        <w:rPr>
          <w:rFonts w:ascii="黑体" w:eastAsia="黑体" w:hint="eastAsia"/>
          <w:sz w:val="32"/>
          <w:szCs w:val="32"/>
        </w:rPr>
        <w:t>九.</w:t>
      </w:r>
      <w:r w:rsidRPr="00376303">
        <w:rPr>
          <w:rFonts w:ascii="黑体" w:eastAsia="黑体" w:hint="eastAsia"/>
          <w:sz w:val="32"/>
          <w:szCs w:val="32"/>
        </w:rPr>
        <w:t>课程考试与评估</w:t>
      </w:r>
    </w:p>
    <w:p w:rsidR="00D46BFA" w:rsidRPr="005A4638" w:rsidRDefault="00D46BFA" w:rsidP="00F9104D">
      <w:pPr>
        <w:spacing w:line="440" w:lineRule="exact"/>
        <w:ind w:firstLineChars="200" w:firstLine="480"/>
        <w:rPr>
          <w:rFonts w:ascii="宋体" w:hAnsi="宋体"/>
          <w:sz w:val="24"/>
        </w:rPr>
      </w:pPr>
      <w:r w:rsidRPr="00376303">
        <w:rPr>
          <w:rFonts w:ascii="宋体" w:hAnsi="宋体" w:hint="eastAsia"/>
          <w:sz w:val="24"/>
        </w:rPr>
        <w:t>课程考试与评估根据教学大纲要求进行，包括平时考核和期末考试，最后按40%和60%</w:t>
      </w:r>
      <w:r w:rsidRPr="00376303">
        <w:rPr>
          <w:rFonts w:ascii="宋体" w:hAnsi="宋体"/>
          <w:sz w:val="24"/>
        </w:rPr>
        <w:t>的比例进行综合评分。</w:t>
      </w:r>
    </w:p>
    <w:p w:rsidR="00D46BFA" w:rsidRPr="00D46BFA" w:rsidRDefault="00D46BFA" w:rsidP="00F9104D">
      <w:pPr>
        <w:spacing w:line="440" w:lineRule="exact"/>
      </w:pPr>
    </w:p>
    <w:p w:rsidR="008A544C" w:rsidRDefault="008A544C" w:rsidP="00F9104D">
      <w:pPr>
        <w:pStyle w:val="2"/>
        <w:spacing w:line="440" w:lineRule="exact"/>
        <w:jc w:val="center"/>
        <w:rPr>
          <w:rFonts w:ascii="宋体" w:eastAsia="宋体" w:hAnsi="宋体"/>
          <w:bCs w:val="0"/>
          <w:kern w:val="0"/>
        </w:rPr>
      </w:pPr>
      <w:bookmarkStart w:id="118" w:name="_Toc344326675"/>
      <w:bookmarkStart w:id="119" w:name="_Toc421632719"/>
      <w:r w:rsidRPr="002770D3">
        <w:rPr>
          <w:rFonts w:ascii="宋体" w:eastAsia="宋体" w:hAnsi="宋体" w:hint="eastAsia"/>
          <w:bCs w:val="0"/>
          <w:kern w:val="0"/>
        </w:rPr>
        <w:lastRenderedPageBreak/>
        <w:t>数据库原理与应用教学大纲</w:t>
      </w:r>
      <w:bookmarkEnd w:id="118"/>
      <w:bookmarkEnd w:id="119"/>
    </w:p>
    <w:p w:rsidR="000E48CB" w:rsidRPr="00B7242C" w:rsidRDefault="000E48CB" w:rsidP="00F9104D">
      <w:pPr>
        <w:spacing w:line="440" w:lineRule="exact"/>
        <w:rPr>
          <w:rFonts w:ascii="黑体" w:eastAsia="黑体"/>
          <w:sz w:val="32"/>
          <w:szCs w:val="32"/>
        </w:rPr>
      </w:pPr>
      <w:r w:rsidRPr="00B7242C">
        <w:rPr>
          <w:rFonts w:ascii="黑体" w:eastAsia="黑体" w:hint="eastAsia"/>
          <w:sz w:val="32"/>
          <w:szCs w:val="32"/>
        </w:rPr>
        <w:t>一．课程名称：</w:t>
      </w:r>
      <w:r w:rsidRPr="00E951C6">
        <w:rPr>
          <w:rFonts w:ascii="黑体" w:eastAsia="黑体" w:hint="eastAsia"/>
          <w:sz w:val="32"/>
          <w:szCs w:val="32"/>
        </w:rPr>
        <w:t>数据库原理与应用</w:t>
      </w:r>
    </w:p>
    <w:p w:rsidR="000E48CB" w:rsidRPr="00B7242C" w:rsidRDefault="000E48CB" w:rsidP="00F9104D">
      <w:pPr>
        <w:spacing w:line="440" w:lineRule="exact"/>
        <w:rPr>
          <w:rFonts w:ascii="黑体" w:eastAsia="黑体"/>
          <w:sz w:val="32"/>
          <w:szCs w:val="32"/>
        </w:rPr>
      </w:pPr>
      <w:r w:rsidRPr="00B7242C">
        <w:rPr>
          <w:rFonts w:ascii="黑体" w:eastAsia="黑体" w:hint="eastAsia"/>
          <w:sz w:val="32"/>
          <w:szCs w:val="32"/>
        </w:rPr>
        <w:t>二．课程性质：</w:t>
      </w:r>
      <w:r>
        <w:rPr>
          <w:rFonts w:ascii="黑体" w:eastAsia="黑体" w:hint="eastAsia"/>
          <w:sz w:val="32"/>
          <w:szCs w:val="32"/>
        </w:rPr>
        <w:t>专业选</w:t>
      </w:r>
      <w:r w:rsidRPr="00B7242C">
        <w:rPr>
          <w:rFonts w:ascii="黑体" w:eastAsia="黑体" w:hint="eastAsia"/>
          <w:sz w:val="32"/>
          <w:szCs w:val="32"/>
        </w:rPr>
        <w:t>修课</w:t>
      </w:r>
    </w:p>
    <w:p w:rsidR="000E48CB" w:rsidRPr="00B7242C" w:rsidRDefault="000E48CB" w:rsidP="00F9104D">
      <w:pPr>
        <w:spacing w:line="440" w:lineRule="exact"/>
        <w:rPr>
          <w:rFonts w:ascii="黑体" w:eastAsia="黑体"/>
          <w:sz w:val="32"/>
          <w:szCs w:val="32"/>
        </w:rPr>
      </w:pPr>
      <w:r w:rsidRPr="00B7242C">
        <w:rPr>
          <w:rFonts w:ascii="黑体" w:eastAsia="黑体" w:hint="eastAsia"/>
          <w:sz w:val="32"/>
          <w:szCs w:val="32"/>
        </w:rPr>
        <w:t>三．课程教学目的（课程目标及每一章的教学目标）</w:t>
      </w:r>
    </w:p>
    <w:p w:rsidR="000E48CB" w:rsidRDefault="000E48CB" w:rsidP="00F9104D">
      <w:pPr>
        <w:spacing w:line="440" w:lineRule="exact"/>
        <w:ind w:firstLineChars="200" w:firstLine="480"/>
        <w:rPr>
          <w:rFonts w:ascii="宋体" w:hAnsi="宋体"/>
          <w:color w:val="000000"/>
          <w:sz w:val="24"/>
        </w:rPr>
      </w:pPr>
      <w:r>
        <w:rPr>
          <w:rFonts w:ascii="宋体" w:hAnsi="宋体" w:hint="eastAsia"/>
          <w:sz w:val="24"/>
        </w:rPr>
        <w:t>《数据库原理与应用》是一门计算机技术，在地理科学的土地管理专业课程体系中，它属于限制性选修课，通常在3年级开设。学生具备了一定的计算机知识和编程基础，掌握了计算机应用技术，对提高素质教育、优化知识结构发挥着非常重要的作用。</w:t>
      </w:r>
      <w:r>
        <w:rPr>
          <w:rFonts w:ascii="宋体" w:hAnsi="宋体" w:hint="eastAsia"/>
          <w:color w:val="000000"/>
          <w:sz w:val="24"/>
        </w:rPr>
        <w:t>因此，《</w:t>
      </w:r>
      <w:r>
        <w:rPr>
          <w:rFonts w:ascii="宋体" w:hAnsi="宋体" w:hint="eastAsia"/>
          <w:sz w:val="24"/>
        </w:rPr>
        <w:t>数据库原理与应用</w:t>
      </w:r>
      <w:r>
        <w:rPr>
          <w:rFonts w:ascii="宋体" w:hAnsi="宋体" w:hint="eastAsia"/>
          <w:color w:val="000000"/>
          <w:sz w:val="24"/>
        </w:rPr>
        <w:t>》在地理科学课程体系中具有一定的地位和作用。</w:t>
      </w:r>
    </w:p>
    <w:p w:rsidR="000E48CB" w:rsidRPr="00B7242C" w:rsidRDefault="000E48CB" w:rsidP="00F9104D">
      <w:pPr>
        <w:spacing w:line="440" w:lineRule="exact"/>
        <w:rPr>
          <w:rFonts w:ascii="黑体" w:eastAsia="黑体"/>
          <w:sz w:val="32"/>
          <w:szCs w:val="32"/>
        </w:rPr>
      </w:pPr>
      <w:r w:rsidRPr="00B7242C">
        <w:rPr>
          <w:rFonts w:ascii="黑体" w:eastAsia="黑体" w:hint="eastAsia"/>
          <w:sz w:val="32"/>
          <w:szCs w:val="32"/>
        </w:rPr>
        <w:t>四.课程教学原则与教学方法</w:t>
      </w:r>
    </w:p>
    <w:p w:rsidR="000E48CB" w:rsidRDefault="000E48CB" w:rsidP="00F9104D">
      <w:pPr>
        <w:spacing w:line="440" w:lineRule="exact"/>
        <w:ind w:firstLine="435"/>
        <w:rPr>
          <w:rFonts w:ascii="宋体" w:hAnsi="宋体"/>
          <w:sz w:val="24"/>
        </w:rPr>
      </w:pPr>
      <w:r>
        <w:rPr>
          <w:rFonts w:ascii="宋体" w:hAnsi="宋体" w:hint="eastAsia"/>
          <w:sz w:val="24"/>
        </w:rPr>
        <w:t>在认识过程上从理论到实践，内容掌握上从浅到深贯穿全内容。除一些数据库的基本原理和操作，重点教授数据的组织、存储、获取和处理及编程。</w:t>
      </w:r>
    </w:p>
    <w:p w:rsidR="000E48CB" w:rsidRDefault="000E48CB" w:rsidP="00F9104D">
      <w:pPr>
        <w:spacing w:line="440" w:lineRule="exact"/>
        <w:ind w:firstLine="435"/>
        <w:rPr>
          <w:rFonts w:ascii="宋体" w:hAnsi="宋体"/>
          <w:sz w:val="24"/>
        </w:rPr>
      </w:pPr>
      <w:r>
        <w:rPr>
          <w:rFonts w:ascii="宋体" w:hAnsi="宋体" w:hint="eastAsia"/>
          <w:sz w:val="24"/>
        </w:rPr>
        <w:t>在教学过程中既重视理论又要强调实践；既要覆盖全过程，又要突出实际应用的关键环节。本学科的讲授必须采用</w:t>
      </w:r>
      <w:r w:rsidRPr="00B7242C">
        <w:rPr>
          <w:rFonts w:ascii="宋体" w:hAnsi="宋体"/>
          <w:sz w:val="24"/>
        </w:rPr>
        <w:t>现代化教学手段，</w:t>
      </w:r>
      <w:r>
        <w:rPr>
          <w:rFonts w:ascii="宋体" w:hAnsi="宋体" w:hint="eastAsia"/>
          <w:sz w:val="24"/>
        </w:rPr>
        <w:t>并使学生有大量的实践机会</w:t>
      </w:r>
      <w:r w:rsidRPr="00B7242C">
        <w:rPr>
          <w:rFonts w:ascii="宋体" w:hAnsi="宋体"/>
          <w:sz w:val="24"/>
        </w:rPr>
        <w:t>，使抽象的知识具体化，同时加强学生实践能力的培养。</w:t>
      </w:r>
    </w:p>
    <w:p w:rsidR="000E48CB" w:rsidRDefault="000E48CB" w:rsidP="00F9104D">
      <w:pPr>
        <w:spacing w:line="440" w:lineRule="exact"/>
        <w:rPr>
          <w:rFonts w:ascii="黑体" w:eastAsia="黑体"/>
          <w:sz w:val="32"/>
          <w:szCs w:val="32"/>
        </w:rPr>
      </w:pPr>
      <w:r w:rsidRPr="00B7242C">
        <w:rPr>
          <w:rFonts w:ascii="黑体" w:eastAsia="黑体" w:hint="eastAsia"/>
          <w:sz w:val="32"/>
          <w:szCs w:val="32"/>
        </w:rPr>
        <w:t>五．课程总学时</w:t>
      </w:r>
    </w:p>
    <w:p w:rsidR="000E48CB" w:rsidRPr="003F74F8" w:rsidRDefault="000E48CB" w:rsidP="00F9104D">
      <w:pPr>
        <w:spacing w:line="440" w:lineRule="exact"/>
        <w:ind w:firstLineChars="200" w:firstLine="480"/>
        <w:rPr>
          <w:rFonts w:ascii="宋体" w:hAnsi="宋体"/>
          <w:sz w:val="24"/>
        </w:rPr>
      </w:pPr>
      <w:r w:rsidRPr="003F74F8">
        <w:rPr>
          <w:rFonts w:ascii="宋体" w:hAnsi="宋体" w:hint="eastAsia"/>
          <w:sz w:val="24"/>
        </w:rPr>
        <w:t>总学时为</w:t>
      </w:r>
      <w:r>
        <w:rPr>
          <w:rFonts w:ascii="宋体" w:hAnsi="宋体" w:hint="eastAsia"/>
          <w:sz w:val="24"/>
        </w:rPr>
        <w:t>32</w:t>
      </w:r>
      <w:r w:rsidRPr="003F74F8">
        <w:rPr>
          <w:rFonts w:ascii="宋体" w:hAnsi="宋体" w:hint="eastAsia"/>
          <w:sz w:val="24"/>
        </w:rPr>
        <w:t>课时</w:t>
      </w:r>
      <w:r>
        <w:rPr>
          <w:rFonts w:ascii="宋体" w:hAnsi="宋体" w:hint="eastAsia"/>
          <w:sz w:val="24"/>
        </w:rPr>
        <w:t>。</w:t>
      </w:r>
    </w:p>
    <w:p w:rsidR="000E48CB" w:rsidRPr="00936694" w:rsidRDefault="000E48CB" w:rsidP="00F9104D">
      <w:pPr>
        <w:spacing w:line="440" w:lineRule="exact"/>
        <w:rPr>
          <w:rFonts w:ascii="黑体" w:eastAsia="黑体" w:hAnsi="宋体"/>
          <w:sz w:val="32"/>
          <w:szCs w:val="32"/>
        </w:rPr>
      </w:pPr>
      <w:r w:rsidRPr="00936694">
        <w:rPr>
          <w:rFonts w:ascii="黑体" w:eastAsia="黑体" w:hAnsi="宋体" w:hint="eastAsia"/>
          <w:sz w:val="32"/>
          <w:szCs w:val="32"/>
        </w:rPr>
        <w:t>六．课程教学内容要点（包括章、节、目以及对每一目的要点说明）及建议学时分配</w:t>
      </w:r>
    </w:p>
    <w:p w:rsidR="000E48CB" w:rsidRPr="0097135D" w:rsidRDefault="000E48CB" w:rsidP="00F9104D">
      <w:pPr>
        <w:spacing w:line="440" w:lineRule="exact"/>
        <w:rPr>
          <w:rFonts w:ascii="黑体" w:eastAsia="黑体" w:hAnsi="宋体"/>
          <w:b/>
          <w:bCs/>
          <w:sz w:val="30"/>
          <w:szCs w:val="30"/>
        </w:rPr>
      </w:pPr>
      <w:r w:rsidRPr="0097135D">
        <w:rPr>
          <w:rFonts w:ascii="黑体" w:eastAsia="黑体" w:hAnsi="宋体" w:hint="eastAsia"/>
          <w:b/>
          <w:bCs/>
          <w:sz w:val="30"/>
          <w:szCs w:val="30"/>
        </w:rPr>
        <w:t>(一).各章节的学时分配</w:t>
      </w:r>
    </w:p>
    <w:p w:rsidR="000E48CB" w:rsidRPr="000A07F5" w:rsidRDefault="000E48CB" w:rsidP="00F9104D">
      <w:pPr>
        <w:spacing w:line="440" w:lineRule="exact"/>
        <w:ind w:firstLineChars="441" w:firstLine="930"/>
        <w:rPr>
          <w:rFonts w:ascii="宋体" w:hAnsi="宋体"/>
          <w:b/>
          <w:bCs/>
          <w:szCs w:val="21"/>
        </w:rPr>
      </w:pPr>
      <w:r w:rsidRPr="000A07F5">
        <w:rPr>
          <w:rFonts w:ascii="宋体" w:hAnsi="宋体" w:hint="eastAsia"/>
          <w:b/>
          <w:bCs/>
          <w:szCs w:val="21"/>
        </w:rPr>
        <w:t>表</w:t>
      </w:r>
      <w:r>
        <w:rPr>
          <w:rFonts w:ascii="宋体" w:hAnsi="宋体" w:hint="eastAsia"/>
          <w:b/>
          <w:bCs/>
          <w:szCs w:val="21"/>
        </w:rPr>
        <w:t>1</w:t>
      </w:r>
      <w:r w:rsidRPr="000A07F5">
        <w:rPr>
          <w:rFonts w:ascii="宋体" w:hAnsi="宋体" w:hint="eastAsia"/>
          <w:b/>
          <w:bCs/>
          <w:szCs w:val="21"/>
        </w:rPr>
        <w:t xml:space="preserve">                   各章节学时分配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8"/>
        <w:gridCol w:w="1080"/>
        <w:gridCol w:w="720"/>
        <w:gridCol w:w="821"/>
      </w:tblGrid>
      <w:tr w:rsidR="000E48CB" w:rsidTr="003E6B75">
        <w:trPr>
          <w:cantSplit/>
          <w:trHeight w:val="375"/>
          <w:jc w:val="center"/>
        </w:trPr>
        <w:tc>
          <w:tcPr>
            <w:tcW w:w="4428" w:type="dxa"/>
            <w:vMerge w:val="restart"/>
            <w:vAlign w:val="center"/>
          </w:tcPr>
          <w:p w:rsidR="000E48CB" w:rsidRDefault="000E48CB" w:rsidP="00F9104D">
            <w:pPr>
              <w:spacing w:line="440" w:lineRule="exact"/>
              <w:jc w:val="center"/>
              <w:rPr>
                <w:rFonts w:ascii="宋体" w:hAnsi="宋体"/>
                <w:b/>
                <w:bCs/>
              </w:rPr>
            </w:pPr>
            <w:r>
              <w:rPr>
                <w:rFonts w:ascii="宋体" w:hAnsi="宋体" w:hint="eastAsia"/>
                <w:b/>
                <w:bCs/>
              </w:rPr>
              <w:t>章    节</w:t>
            </w:r>
          </w:p>
        </w:tc>
        <w:tc>
          <w:tcPr>
            <w:tcW w:w="1800" w:type="dxa"/>
            <w:gridSpan w:val="2"/>
            <w:vAlign w:val="center"/>
          </w:tcPr>
          <w:p w:rsidR="000E48CB" w:rsidRDefault="000E48CB" w:rsidP="00F9104D">
            <w:pPr>
              <w:spacing w:line="440" w:lineRule="exact"/>
              <w:jc w:val="center"/>
              <w:rPr>
                <w:rFonts w:ascii="宋体" w:hAnsi="宋体"/>
                <w:b/>
                <w:bCs/>
              </w:rPr>
            </w:pPr>
            <w:r>
              <w:rPr>
                <w:rFonts w:ascii="宋体" w:hAnsi="宋体" w:hint="eastAsia"/>
                <w:b/>
                <w:bCs/>
              </w:rPr>
              <w:t>教学时数</w:t>
            </w:r>
          </w:p>
        </w:tc>
        <w:tc>
          <w:tcPr>
            <w:tcW w:w="821" w:type="dxa"/>
            <w:vMerge w:val="restart"/>
            <w:vAlign w:val="center"/>
          </w:tcPr>
          <w:p w:rsidR="000E48CB" w:rsidRDefault="000E48CB" w:rsidP="00F9104D">
            <w:pPr>
              <w:spacing w:line="440" w:lineRule="exact"/>
              <w:jc w:val="center"/>
              <w:rPr>
                <w:rFonts w:ascii="宋体" w:hAnsi="宋体"/>
                <w:b/>
                <w:bCs/>
              </w:rPr>
            </w:pPr>
            <w:r>
              <w:rPr>
                <w:rFonts w:ascii="宋体" w:hAnsi="宋体" w:hint="eastAsia"/>
                <w:b/>
                <w:bCs/>
              </w:rPr>
              <w:t>合计</w:t>
            </w:r>
          </w:p>
        </w:tc>
      </w:tr>
      <w:tr w:rsidR="000E48CB" w:rsidTr="003E6B75">
        <w:trPr>
          <w:cantSplit/>
          <w:trHeight w:val="345"/>
          <w:jc w:val="center"/>
        </w:trPr>
        <w:tc>
          <w:tcPr>
            <w:tcW w:w="4428" w:type="dxa"/>
            <w:vMerge/>
            <w:vAlign w:val="center"/>
          </w:tcPr>
          <w:p w:rsidR="000E48CB" w:rsidRDefault="000E48CB" w:rsidP="00F9104D">
            <w:pPr>
              <w:spacing w:line="440" w:lineRule="exact"/>
              <w:rPr>
                <w:rFonts w:ascii="宋体" w:hAnsi="宋体"/>
                <w:sz w:val="18"/>
              </w:rPr>
            </w:pPr>
          </w:p>
        </w:tc>
        <w:tc>
          <w:tcPr>
            <w:tcW w:w="1080" w:type="dxa"/>
            <w:vAlign w:val="center"/>
          </w:tcPr>
          <w:p w:rsidR="000E48CB" w:rsidRDefault="000E48CB" w:rsidP="00F9104D">
            <w:pPr>
              <w:spacing w:line="440" w:lineRule="exact"/>
              <w:jc w:val="center"/>
              <w:rPr>
                <w:rFonts w:ascii="宋体" w:hAnsi="宋体"/>
                <w:b/>
                <w:bCs/>
              </w:rPr>
            </w:pPr>
            <w:r>
              <w:rPr>
                <w:rFonts w:ascii="宋体" w:hAnsi="宋体" w:hint="eastAsia"/>
                <w:b/>
                <w:bCs/>
              </w:rPr>
              <w:t>讲  课</w:t>
            </w:r>
          </w:p>
        </w:tc>
        <w:tc>
          <w:tcPr>
            <w:tcW w:w="720" w:type="dxa"/>
            <w:vAlign w:val="center"/>
          </w:tcPr>
          <w:p w:rsidR="000E48CB" w:rsidRDefault="000E48CB" w:rsidP="00F9104D">
            <w:pPr>
              <w:spacing w:line="440" w:lineRule="exact"/>
              <w:jc w:val="center"/>
              <w:rPr>
                <w:rFonts w:ascii="宋体" w:hAnsi="宋体"/>
                <w:b/>
                <w:bCs/>
              </w:rPr>
            </w:pPr>
            <w:r>
              <w:rPr>
                <w:rFonts w:ascii="宋体" w:hAnsi="宋体" w:hint="eastAsia"/>
                <w:b/>
                <w:bCs/>
              </w:rPr>
              <w:t>实验</w:t>
            </w:r>
          </w:p>
        </w:tc>
        <w:tc>
          <w:tcPr>
            <w:tcW w:w="821" w:type="dxa"/>
            <w:vMerge/>
            <w:vAlign w:val="center"/>
          </w:tcPr>
          <w:p w:rsidR="000E48CB" w:rsidRDefault="000E48CB" w:rsidP="00F9104D">
            <w:pPr>
              <w:spacing w:line="440" w:lineRule="exact"/>
              <w:jc w:val="center"/>
              <w:rPr>
                <w:rFonts w:ascii="宋体" w:hAnsi="宋体"/>
                <w:b/>
                <w:bCs/>
              </w:rPr>
            </w:pPr>
          </w:p>
        </w:tc>
      </w:tr>
      <w:tr w:rsidR="000E48CB" w:rsidTr="003E6B75">
        <w:trPr>
          <w:jc w:val="center"/>
        </w:trPr>
        <w:tc>
          <w:tcPr>
            <w:tcW w:w="4428" w:type="dxa"/>
          </w:tcPr>
          <w:p w:rsidR="000E48CB" w:rsidRPr="00E6759B" w:rsidRDefault="000E48CB" w:rsidP="00F9104D">
            <w:pPr>
              <w:spacing w:line="440" w:lineRule="exact"/>
              <w:rPr>
                <w:b/>
                <w:sz w:val="18"/>
                <w:szCs w:val="18"/>
              </w:rPr>
            </w:pPr>
            <w:r w:rsidRPr="00E6759B">
              <w:rPr>
                <w:rFonts w:hint="eastAsia"/>
                <w:b/>
                <w:sz w:val="18"/>
                <w:szCs w:val="18"/>
              </w:rPr>
              <w:t>第</w:t>
            </w:r>
            <w:r>
              <w:rPr>
                <w:rFonts w:hint="eastAsia"/>
                <w:b/>
                <w:sz w:val="18"/>
                <w:szCs w:val="18"/>
              </w:rPr>
              <w:t>一</w:t>
            </w:r>
            <w:r w:rsidRPr="00E6759B">
              <w:rPr>
                <w:rFonts w:hint="eastAsia"/>
                <w:b/>
                <w:sz w:val="18"/>
                <w:szCs w:val="18"/>
              </w:rPr>
              <w:t>章</w:t>
            </w:r>
            <w:r>
              <w:rPr>
                <w:rFonts w:hint="eastAsia"/>
                <w:b/>
                <w:sz w:val="18"/>
                <w:szCs w:val="18"/>
              </w:rPr>
              <w:t xml:space="preserve"> </w:t>
            </w:r>
            <w:r>
              <w:rPr>
                <w:rFonts w:hint="eastAsia"/>
                <w:b/>
                <w:sz w:val="18"/>
                <w:szCs w:val="18"/>
              </w:rPr>
              <w:t>数据库系统概述</w:t>
            </w:r>
          </w:p>
        </w:tc>
        <w:tc>
          <w:tcPr>
            <w:tcW w:w="1080" w:type="dxa"/>
            <w:vAlign w:val="center"/>
          </w:tcPr>
          <w:p w:rsidR="000E48CB" w:rsidRPr="0066034F" w:rsidRDefault="000E48CB" w:rsidP="00F9104D">
            <w:pPr>
              <w:spacing w:line="440" w:lineRule="exact"/>
              <w:jc w:val="center"/>
              <w:rPr>
                <w:rFonts w:ascii="宋体" w:hAnsi="宋体"/>
                <w:b/>
                <w:sz w:val="18"/>
              </w:rPr>
            </w:pPr>
            <w:r>
              <w:rPr>
                <w:rFonts w:ascii="宋体" w:hAnsi="宋体" w:hint="eastAsia"/>
                <w:b/>
                <w:sz w:val="18"/>
              </w:rPr>
              <w:t>2</w:t>
            </w:r>
          </w:p>
        </w:tc>
        <w:tc>
          <w:tcPr>
            <w:tcW w:w="720" w:type="dxa"/>
            <w:vAlign w:val="center"/>
          </w:tcPr>
          <w:p w:rsidR="000E48CB" w:rsidRPr="0066034F" w:rsidRDefault="000E48CB" w:rsidP="00F9104D">
            <w:pPr>
              <w:spacing w:line="440" w:lineRule="exact"/>
              <w:jc w:val="center"/>
              <w:rPr>
                <w:rFonts w:ascii="宋体" w:hAnsi="宋体"/>
                <w:b/>
                <w:sz w:val="18"/>
              </w:rPr>
            </w:pPr>
          </w:p>
        </w:tc>
        <w:tc>
          <w:tcPr>
            <w:tcW w:w="821" w:type="dxa"/>
            <w:vAlign w:val="center"/>
          </w:tcPr>
          <w:p w:rsidR="000E48CB" w:rsidRPr="0066034F" w:rsidRDefault="000E48CB" w:rsidP="00F9104D">
            <w:pPr>
              <w:spacing w:line="440" w:lineRule="exact"/>
              <w:jc w:val="center"/>
              <w:rPr>
                <w:rFonts w:ascii="宋体" w:hAnsi="宋体"/>
                <w:b/>
                <w:sz w:val="18"/>
              </w:rPr>
            </w:pPr>
            <w:r>
              <w:rPr>
                <w:rFonts w:ascii="宋体" w:hAnsi="宋体" w:hint="eastAsia"/>
                <w:b/>
                <w:sz w:val="18"/>
              </w:rPr>
              <w:t>2</w:t>
            </w:r>
          </w:p>
        </w:tc>
      </w:tr>
      <w:tr w:rsidR="000E48CB" w:rsidRPr="0066034F" w:rsidTr="003E6B75">
        <w:trPr>
          <w:jc w:val="center"/>
        </w:trPr>
        <w:tc>
          <w:tcPr>
            <w:tcW w:w="4428" w:type="dxa"/>
          </w:tcPr>
          <w:p w:rsidR="000E48CB" w:rsidRPr="00E6759B" w:rsidRDefault="000E48CB" w:rsidP="00F9104D">
            <w:pPr>
              <w:spacing w:line="440" w:lineRule="exact"/>
              <w:rPr>
                <w:b/>
                <w:sz w:val="18"/>
                <w:szCs w:val="18"/>
              </w:rPr>
            </w:pPr>
            <w:r w:rsidRPr="00E6759B">
              <w:rPr>
                <w:rFonts w:hint="eastAsia"/>
                <w:b/>
                <w:sz w:val="18"/>
                <w:szCs w:val="18"/>
              </w:rPr>
              <w:t>第</w:t>
            </w:r>
            <w:r>
              <w:rPr>
                <w:rFonts w:hint="eastAsia"/>
                <w:b/>
                <w:sz w:val="18"/>
                <w:szCs w:val="18"/>
              </w:rPr>
              <w:t>二</w:t>
            </w:r>
            <w:r w:rsidRPr="00E6759B">
              <w:rPr>
                <w:rFonts w:hint="eastAsia"/>
                <w:b/>
                <w:sz w:val="18"/>
                <w:szCs w:val="18"/>
              </w:rPr>
              <w:t>章</w:t>
            </w:r>
            <w:r w:rsidRPr="00E6759B">
              <w:rPr>
                <w:rFonts w:hint="eastAsia"/>
                <w:b/>
                <w:sz w:val="18"/>
                <w:szCs w:val="18"/>
              </w:rPr>
              <w:t xml:space="preserve"> </w:t>
            </w:r>
            <w:r>
              <w:rPr>
                <w:rFonts w:hint="eastAsia"/>
                <w:b/>
                <w:sz w:val="18"/>
                <w:szCs w:val="18"/>
              </w:rPr>
              <w:t>数据模型</w:t>
            </w:r>
          </w:p>
        </w:tc>
        <w:tc>
          <w:tcPr>
            <w:tcW w:w="1080" w:type="dxa"/>
            <w:vAlign w:val="center"/>
          </w:tcPr>
          <w:p w:rsidR="000E48CB" w:rsidRPr="0066034F" w:rsidRDefault="000E48CB" w:rsidP="00F9104D">
            <w:pPr>
              <w:spacing w:line="440" w:lineRule="exact"/>
              <w:jc w:val="center"/>
              <w:rPr>
                <w:rFonts w:ascii="宋体" w:hAnsi="宋体"/>
                <w:b/>
                <w:sz w:val="18"/>
              </w:rPr>
            </w:pPr>
            <w:r>
              <w:rPr>
                <w:rFonts w:ascii="宋体" w:hAnsi="宋体" w:hint="eastAsia"/>
                <w:b/>
                <w:sz w:val="18"/>
              </w:rPr>
              <w:t>2</w:t>
            </w:r>
          </w:p>
        </w:tc>
        <w:tc>
          <w:tcPr>
            <w:tcW w:w="720" w:type="dxa"/>
            <w:vAlign w:val="center"/>
          </w:tcPr>
          <w:p w:rsidR="000E48CB" w:rsidRPr="0066034F" w:rsidRDefault="000E48CB" w:rsidP="00F9104D">
            <w:pPr>
              <w:spacing w:line="440" w:lineRule="exact"/>
              <w:jc w:val="center"/>
              <w:rPr>
                <w:rFonts w:ascii="宋体" w:hAnsi="宋体"/>
                <w:b/>
                <w:sz w:val="18"/>
              </w:rPr>
            </w:pPr>
          </w:p>
        </w:tc>
        <w:tc>
          <w:tcPr>
            <w:tcW w:w="821" w:type="dxa"/>
            <w:vAlign w:val="center"/>
          </w:tcPr>
          <w:p w:rsidR="000E48CB" w:rsidRPr="0066034F" w:rsidRDefault="000E48CB" w:rsidP="00F9104D">
            <w:pPr>
              <w:spacing w:line="440" w:lineRule="exact"/>
              <w:jc w:val="center"/>
              <w:rPr>
                <w:rFonts w:ascii="宋体" w:hAnsi="宋体"/>
                <w:b/>
                <w:sz w:val="18"/>
              </w:rPr>
            </w:pPr>
            <w:r>
              <w:rPr>
                <w:rFonts w:ascii="宋体" w:hAnsi="宋体" w:hint="eastAsia"/>
                <w:b/>
                <w:sz w:val="18"/>
              </w:rPr>
              <w:t>2</w:t>
            </w:r>
          </w:p>
        </w:tc>
      </w:tr>
      <w:tr w:rsidR="000E48CB" w:rsidRPr="0097135D" w:rsidTr="003E6B75">
        <w:trPr>
          <w:jc w:val="center"/>
        </w:trPr>
        <w:tc>
          <w:tcPr>
            <w:tcW w:w="4428" w:type="dxa"/>
            <w:vAlign w:val="center"/>
          </w:tcPr>
          <w:p w:rsidR="000E48CB" w:rsidRPr="00E6759B" w:rsidRDefault="000E48CB" w:rsidP="00F9104D">
            <w:pPr>
              <w:spacing w:line="440" w:lineRule="exact"/>
              <w:rPr>
                <w:rFonts w:ascii="宋体" w:hAnsi="宋体"/>
                <w:b/>
                <w:sz w:val="18"/>
                <w:szCs w:val="18"/>
              </w:rPr>
            </w:pPr>
            <w:r w:rsidRPr="00E6759B">
              <w:rPr>
                <w:rFonts w:hint="eastAsia"/>
                <w:b/>
                <w:sz w:val="18"/>
                <w:szCs w:val="18"/>
              </w:rPr>
              <w:t>第</w:t>
            </w:r>
            <w:r>
              <w:rPr>
                <w:rFonts w:hint="eastAsia"/>
                <w:b/>
                <w:sz w:val="18"/>
                <w:szCs w:val="18"/>
              </w:rPr>
              <w:t>三</w:t>
            </w:r>
            <w:r w:rsidRPr="00E6759B">
              <w:rPr>
                <w:rFonts w:hint="eastAsia"/>
                <w:b/>
                <w:sz w:val="18"/>
                <w:szCs w:val="18"/>
              </w:rPr>
              <w:t>章</w:t>
            </w:r>
            <w:r>
              <w:rPr>
                <w:rFonts w:hint="eastAsia"/>
                <w:b/>
                <w:sz w:val="18"/>
                <w:szCs w:val="18"/>
              </w:rPr>
              <w:t xml:space="preserve"> </w:t>
            </w:r>
            <w:r>
              <w:rPr>
                <w:rFonts w:hint="eastAsia"/>
                <w:b/>
                <w:sz w:val="18"/>
                <w:szCs w:val="18"/>
              </w:rPr>
              <w:t>关系数据库</w:t>
            </w:r>
          </w:p>
        </w:tc>
        <w:tc>
          <w:tcPr>
            <w:tcW w:w="1080" w:type="dxa"/>
            <w:vAlign w:val="center"/>
          </w:tcPr>
          <w:p w:rsidR="000E48CB" w:rsidRPr="00E6759B" w:rsidRDefault="000E48CB" w:rsidP="00F9104D">
            <w:pPr>
              <w:spacing w:line="440" w:lineRule="exact"/>
              <w:jc w:val="center"/>
              <w:rPr>
                <w:rFonts w:ascii="宋体" w:hAnsi="宋体"/>
                <w:b/>
                <w:sz w:val="18"/>
              </w:rPr>
            </w:pPr>
            <w:r>
              <w:rPr>
                <w:rFonts w:ascii="宋体" w:hAnsi="宋体" w:hint="eastAsia"/>
                <w:b/>
                <w:sz w:val="18"/>
              </w:rPr>
              <w:t>2</w:t>
            </w:r>
          </w:p>
        </w:tc>
        <w:tc>
          <w:tcPr>
            <w:tcW w:w="720" w:type="dxa"/>
            <w:vAlign w:val="center"/>
          </w:tcPr>
          <w:p w:rsidR="000E48CB" w:rsidRPr="0097135D" w:rsidRDefault="000E48CB" w:rsidP="00F9104D">
            <w:pPr>
              <w:spacing w:line="440" w:lineRule="exact"/>
              <w:jc w:val="center"/>
              <w:rPr>
                <w:rFonts w:ascii="宋体" w:hAnsi="宋体"/>
                <w:b/>
                <w:sz w:val="18"/>
              </w:rPr>
            </w:pPr>
          </w:p>
        </w:tc>
        <w:tc>
          <w:tcPr>
            <w:tcW w:w="821" w:type="dxa"/>
            <w:vAlign w:val="center"/>
          </w:tcPr>
          <w:p w:rsidR="000E48CB" w:rsidRPr="0097135D" w:rsidRDefault="000E48CB" w:rsidP="00F9104D">
            <w:pPr>
              <w:spacing w:line="440" w:lineRule="exact"/>
              <w:jc w:val="center"/>
              <w:rPr>
                <w:rFonts w:ascii="宋体" w:hAnsi="宋体"/>
                <w:b/>
                <w:sz w:val="18"/>
              </w:rPr>
            </w:pPr>
            <w:r>
              <w:rPr>
                <w:rFonts w:ascii="宋体" w:hAnsi="宋体" w:hint="eastAsia"/>
                <w:b/>
                <w:sz w:val="18"/>
              </w:rPr>
              <w:t>2</w:t>
            </w:r>
          </w:p>
        </w:tc>
      </w:tr>
      <w:tr w:rsidR="000E48CB" w:rsidTr="003E6B75">
        <w:trPr>
          <w:jc w:val="center"/>
        </w:trPr>
        <w:tc>
          <w:tcPr>
            <w:tcW w:w="4428" w:type="dxa"/>
            <w:vAlign w:val="center"/>
          </w:tcPr>
          <w:p w:rsidR="000E48CB" w:rsidRPr="004A3AD3" w:rsidRDefault="000E48CB" w:rsidP="00F9104D">
            <w:pPr>
              <w:spacing w:line="440" w:lineRule="exact"/>
              <w:rPr>
                <w:rFonts w:ascii="宋体" w:hAnsi="宋体"/>
                <w:b/>
                <w:sz w:val="18"/>
                <w:szCs w:val="18"/>
              </w:rPr>
            </w:pPr>
            <w:r w:rsidRPr="004A3AD3">
              <w:rPr>
                <w:rFonts w:hint="eastAsia"/>
                <w:b/>
                <w:sz w:val="18"/>
                <w:szCs w:val="18"/>
              </w:rPr>
              <w:t>第</w:t>
            </w:r>
            <w:r>
              <w:rPr>
                <w:rFonts w:hint="eastAsia"/>
                <w:b/>
                <w:sz w:val="18"/>
                <w:szCs w:val="18"/>
              </w:rPr>
              <w:t>四</w:t>
            </w:r>
            <w:r w:rsidRPr="004A3AD3">
              <w:rPr>
                <w:rFonts w:hint="eastAsia"/>
                <w:b/>
                <w:sz w:val="18"/>
                <w:szCs w:val="18"/>
              </w:rPr>
              <w:t>章</w:t>
            </w:r>
            <w:r w:rsidRPr="004A3AD3">
              <w:rPr>
                <w:rFonts w:hint="eastAsia"/>
                <w:b/>
                <w:sz w:val="18"/>
                <w:szCs w:val="18"/>
              </w:rPr>
              <w:t xml:space="preserve"> </w:t>
            </w:r>
            <w:r>
              <w:rPr>
                <w:rFonts w:hint="eastAsia"/>
                <w:b/>
                <w:sz w:val="18"/>
                <w:szCs w:val="18"/>
              </w:rPr>
              <w:t>关系规范化基础</w:t>
            </w:r>
          </w:p>
        </w:tc>
        <w:tc>
          <w:tcPr>
            <w:tcW w:w="1080" w:type="dxa"/>
            <w:vAlign w:val="center"/>
          </w:tcPr>
          <w:p w:rsidR="000E48CB" w:rsidRPr="004A3AD3" w:rsidRDefault="000E48CB" w:rsidP="00F9104D">
            <w:pPr>
              <w:spacing w:line="440" w:lineRule="exact"/>
              <w:jc w:val="center"/>
              <w:rPr>
                <w:rFonts w:ascii="宋体" w:hAnsi="宋体"/>
                <w:b/>
                <w:sz w:val="18"/>
              </w:rPr>
            </w:pPr>
            <w:r>
              <w:rPr>
                <w:rFonts w:ascii="宋体" w:hAnsi="宋体" w:hint="eastAsia"/>
                <w:b/>
                <w:sz w:val="18"/>
              </w:rPr>
              <w:t>2</w:t>
            </w:r>
          </w:p>
        </w:tc>
        <w:tc>
          <w:tcPr>
            <w:tcW w:w="720" w:type="dxa"/>
            <w:vAlign w:val="center"/>
          </w:tcPr>
          <w:p w:rsidR="000E48CB" w:rsidRPr="004A3AD3" w:rsidRDefault="000E48CB" w:rsidP="00F9104D">
            <w:pPr>
              <w:spacing w:line="440" w:lineRule="exact"/>
              <w:jc w:val="center"/>
              <w:rPr>
                <w:rFonts w:ascii="宋体" w:hAnsi="宋体"/>
                <w:b/>
                <w:sz w:val="18"/>
              </w:rPr>
            </w:pPr>
          </w:p>
        </w:tc>
        <w:tc>
          <w:tcPr>
            <w:tcW w:w="821" w:type="dxa"/>
            <w:vAlign w:val="center"/>
          </w:tcPr>
          <w:p w:rsidR="000E48CB" w:rsidRPr="004A3AD3" w:rsidRDefault="000E48CB" w:rsidP="00F9104D">
            <w:pPr>
              <w:spacing w:line="440" w:lineRule="exact"/>
              <w:jc w:val="center"/>
              <w:rPr>
                <w:rFonts w:ascii="宋体" w:hAnsi="宋体"/>
                <w:b/>
                <w:sz w:val="18"/>
              </w:rPr>
            </w:pPr>
            <w:r>
              <w:rPr>
                <w:rFonts w:ascii="宋体" w:hAnsi="宋体" w:hint="eastAsia"/>
                <w:b/>
                <w:sz w:val="18"/>
              </w:rPr>
              <w:t>2</w:t>
            </w:r>
          </w:p>
        </w:tc>
      </w:tr>
      <w:tr w:rsidR="000E48CB" w:rsidTr="003E6B75">
        <w:trPr>
          <w:jc w:val="center"/>
        </w:trPr>
        <w:tc>
          <w:tcPr>
            <w:tcW w:w="4428" w:type="dxa"/>
            <w:vAlign w:val="center"/>
          </w:tcPr>
          <w:p w:rsidR="000E48CB" w:rsidRPr="00814D8A" w:rsidRDefault="000E48CB" w:rsidP="00F9104D">
            <w:pPr>
              <w:spacing w:line="440" w:lineRule="exact"/>
              <w:rPr>
                <w:rFonts w:ascii="宋体" w:hAnsi="宋体"/>
                <w:b/>
                <w:sz w:val="18"/>
                <w:szCs w:val="18"/>
              </w:rPr>
            </w:pPr>
            <w:r w:rsidRPr="00814D8A">
              <w:rPr>
                <w:rFonts w:hint="eastAsia"/>
                <w:b/>
                <w:sz w:val="18"/>
                <w:szCs w:val="18"/>
              </w:rPr>
              <w:t>第</w:t>
            </w:r>
            <w:r>
              <w:rPr>
                <w:rFonts w:hint="eastAsia"/>
                <w:b/>
                <w:sz w:val="18"/>
                <w:szCs w:val="18"/>
              </w:rPr>
              <w:t>五</w:t>
            </w:r>
            <w:r w:rsidRPr="00814D8A">
              <w:rPr>
                <w:rFonts w:hint="eastAsia"/>
                <w:b/>
                <w:sz w:val="18"/>
                <w:szCs w:val="18"/>
              </w:rPr>
              <w:t>章</w:t>
            </w:r>
            <w:r w:rsidRPr="00814D8A">
              <w:rPr>
                <w:rFonts w:hint="eastAsia"/>
                <w:b/>
                <w:sz w:val="18"/>
                <w:szCs w:val="18"/>
              </w:rPr>
              <w:t xml:space="preserve"> </w:t>
            </w:r>
            <w:r>
              <w:rPr>
                <w:rFonts w:hint="eastAsia"/>
                <w:b/>
                <w:sz w:val="18"/>
                <w:szCs w:val="18"/>
              </w:rPr>
              <w:t>数据库设计</w:t>
            </w:r>
          </w:p>
        </w:tc>
        <w:tc>
          <w:tcPr>
            <w:tcW w:w="1080" w:type="dxa"/>
            <w:vAlign w:val="center"/>
          </w:tcPr>
          <w:p w:rsidR="000E48CB" w:rsidRPr="00814D8A" w:rsidRDefault="000E48CB" w:rsidP="00F9104D">
            <w:pPr>
              <w:spacing w:line="440" w:lineRule="exact"/>
              <w:jc w:val="center"/>
              <w:rPr>
                <w:rFonts w:ascii="宋体" w:hAnsi="宋体"/>
                <w:b/>
                <w:sz w:val="18"/>
                <w:szCs w:val="18"/>
              </w:rPr>
            </w:pPr>
            <w:r>
              <w:rPr>
                <w:rFonts w:ascii="宋体" w:hAnsi="宋体" w:hint="eastAsia"/>
                <w:b/>
                <w:sz w:val="18"/>
                <w:szCs w:val="18"/>
              </w:rPr>
              <w:t>2</w:t>
            </w:r>
          </w:p>
        </w:tc>
        <w:tc>
          <w:tcPr>
            <w:tcW w:w="720" w:type="dxa"/>
            <w:vAlign w:val="center"/>
          </w:tcPr>
          <w:p w:rsidR="000E48CB" w:rsidRPr="00814D8A" w:rsidRDefault="000E48CB" w:rsidP="00F9104D">
            <w:pPr>
              <w:spacing w:line="440" w:lineRule="exact"/>
              <w:jc w:val="center"/>
              <w:rPr>
                <w:rFonts w:ascii="宋体" w:hAnsi="宋体"/>
                <w:b/>
                <w:sz w:val="18"/>
                <w:szCs w:val="18"/>
              </w:rPr>
            </w:pPr>
          </w:p>
        </w:tc>
        <w:tc>
          <w:tcPr>
            <w:tcW w:w="821" w:type="dxa"/>
            <w:vAlign w:val="center"/>
          </w:tcPr>
          <w:p w:rsidR="000E48CB" w:rsidRPr="00814D8A" w:rsidRDefault="000E48CB" w:rsidP="00F9104D">
            <w:pPr>
              <w:spacing w:line="440" w:lineRule="exact"/>
              <w:jc w:val="center"/>
              <w:rPr>
                <w:rFonts w:ascii="宋体" w:hAnsi="宋体"/>
                <w:b/>
                <w:sz w:val="18"/>
                <w:szCs w:val="18"/>
              </w:rPr>
            </w:pPr>
            <w:r>
              <w:rPr>
                <w:rFonts w:ascii="宋体" w:hAnsi="宋体" w:hint="eastAsia"/>
                <w:b/>
                <w:sz w:val="18"/>
                <w:szCs w:val="18"/>
              </w:rPr>
              <w:t>2</w:t>
            </w:r>
          </w:p>
        </w:tc>
      </w:tr>
      <w:tr w:rsidR="000E48CB" w:rsidTr="003E6B75">
        <w:trPr>
          <w:jc w:val="center"/>
        </w:trPr>
        <w:tc>
          <w:tcPr>
            <w:tcW w:w="4428" w:type="dxa"/>
            <w:vAlign w:val="center"/>
          </w:tcPr>
          <w:p w:rsidR="000E48CB" w:rsidRPr="00814D8A" w:rsidRDefault="000E48CB" w:rsidP="00F9104D">
            <w:pPr>
              <w:spacing w:line="440" w:lineRule="exact"/>
              <w:rPr>
                <w:rFonts w:ascii="宋体" w:hAnsi="宋体"/>
                <w:b/>
                <w:sz w:val="18"/>
                <w:szCs w:val="18"/>
              </w:rPr>
            </w:pPr>
            <w:r w:rsidRPr="00814D8A">
              <w:rPr>
                <w:rFonts w:hint="eastAsia"/>
                <w:b/>
                <w:sz w:val="18"/>
                <w:szCs w:val="18"/>
              </w:rPr>
              <w:t>第</w:t>
            </w:r>
            <w:r>
              <w:rPr>
                <w:rFonts w:hint="eastAsia"/>
                <w:b/>
                <w:sz w:val="18"/>
                <w:szCs w:val="18"/>
              </w:rPr>
              <w:t>六</w:t>
            </w:r>
            <w:r w:rsidRPr="00814D8A">
              <w:rPr>
                <w:rFonts w:hint="eastAsia"/>
                <w:b/>
                <w:sz w:val="18"/>
                <w:szCs w:val="18"/>
              </w:rPr>
              <w:t>章</w:t>
            </w:r>
            <w:r w:rsidRPr="00814D8A">
              <w:rPr>
                <w:rFonts w:hint="eastAsia"/>
                <w:b/>
                <w:sz w:val="18"/>
                <w:szCs w:val="18"/>
              </w:rPr>
              <w:t xml:space="preserve"> </w:t>
            </w:r>
            <w:r>
              <w:rPr>
                <w:rFonts w:hint="eastAsia"/>
                <w:b/>
                <w:sz w:val="18"/>
                <w:szCs w:val="18"/>
              </w:rPr>
              <w:t>SQL Server</w:t>
            </w:r>
            <w:r>
              <w:rPr>
                <w:rFonts w:hint="eastAsia"/>
                <w:b/>
                <w:sz w:val="18"/>
                <w:szCs w:val="18"/>
              </w:rPr>
              <w:t>基础</w:t>
            </w:r>
          </w:p>
        </w:tc>
        <w:tc>
          <w:tcPr>
            <w:tcW w:w="1080" w:type="dxa"/>
            <w:vAlign w:val="center"/>
          </w:tcPr>
          <w:p w:rsidR="000E48CB" w:rsidRPr="00814D8A" w:rsidRDefault="000E48CB" w:rsidP="00F9104D">
            <w:pPr>
              <w:spacing w:line="440" w:lineRule="exact"/>
              <w:jc w:val="center"/>
              <w:rPr>
                <w:rFonts w:ascii="宋体" w:hAnsi="宋体"/>
                <w:b/>
                <w:sz w:val="18"/>
                <w:szCs w:val="18"/>
              </w:rPr>
            </w:pPr>
            <w:r>
              <w:rPr>
                <w:rFonts w:ascii="宋体" w:hAnsi="宋体" w:hint="eastAsia"/>
                <w:b/>
                <w:sz w:val="18"/>
                <w:szCs w:val="18"/>
              </w:rPr>
              <w:t>2</w:t>
            </w:r>
          </w:p>
        </w:tc>
        <w:tc>
          <w:tcPr>
            <w:tcW w:w="720" w:type="dxa"/>
            <w:vAlign w:val="center"/>
          </w:tcPr>
          <w:p w:rsidR="000E48CB" w:rsidRPr="00814D8A" w:rsidRDefault="000E48CB" w:rsidP="00F9104D">
            <w:pPr>
              <w:spacing w:line="440" w:lineRule="exact"/>
              <w:jc w:val="center"/>
              <w:rPr>
                <w:rFonts w:ascii="宋体" w:hAnsi="宋体"/>
                <w:b/>
                <w:sz w:val="18"/>
                <w:szCs w:val="18"/>
              </w:rPr>
            </w:pPr>
          </w:p>
        </w:tc>
        <w:tc>
          <w:tcPr>
            <w:tcW w:w="821" w:type="dxa"/>
            <w:vAlign w:val="center"/>
          </w:tcPr>
          <w:p w:rsidR="000E48CB" w:rsidRPr="00814D8A" w:rsidRDefault="000E48CB" w:rsidP="00F9104D">
            <w:pPr>
              <w:spacing w:line="440" w:lineRule="exact"/>
              <w:jc w:val="center"/>
              <w:rPr>
                <w:rFonts w:ascii="宋体" w:hAnsi="宋体"/>
                <w:b/>
                <w:sz w:val="18"/>
                <w:szCs w:val="18"/>
              </w:rPr>
            </w:pPr>
            <w:r>
              <w:rPr>
                <w:rFonts w:ascii="宋体" w:hAnsi="宋体" w:hint="eastAsia"/>
                <w:b/>
                <w:sz w:val="18"/>
                <w:szCs w:val="18"/>
              </w:rPr>
              <w:t>2</w:t>
            </w:r>
          </w:p>
        </w:tc>
      </w:tr>
      <w:tr w:rsidR="000E48CB" w:rsidRPr="0097135D" w:rsidTr="003E6B75">
        <w:trPr>
          <w:jc w:val="center"/>
        </w:trPr>
        <w:tc>
          <w:tcPr>
            <w:tcW w:w="4428" w:type="dxa"/>
            <w:vAlign w:val="center"/>
          </w:tcPr>
          <w:p w:rsidR="000E48CB" w:rsidRPr="00814D8A" w:rsidRDefault="000E48CB" w:rsidP="00F9104D">
            <w:pPr>
              <w:spacing w:line="440" w:lineRule="exact"/>
              <w:rPr>
                <w:rFonts w:ascii="宋体" w:hAnsi="宋体"/>
                <w:b/>
                <w:sz w:val="18"/>
                <w:szCs w:val="18"/>
              </w:rPr>
            </w:pPr>
            <w:r w:rsidRPr="00814D8A">
              <w:rPr>
                <w:rFonts w:hint="eastAsia"/>
                <w:b/>
                <w:sz w:val="18"/>
                <w:szCs w:val="18"/>
              </w:rPr>
              <w:t>第</w:t>
            </w:r>
            <w:r>
              <w:rPr>
                <w:rFonts w:hint="eastAsia"/>
                <w:b/>
                <w:sz w:val="18"/>
                <w:szCs w:val="18"/>
              </w:rPr>
              <w:t>七</w:t>
            </w:r>
            <w:r w:rsidRPr="00814D8A">
              <w:rPr>
                <w:rFonts w:hint="eastAsia"/>
                <w:b/>
                <w:sz w:val="18"/>
                <w:szCs w:val="18"/>
              </w:rPr>
              <w:t>章</w:t>
            </w:r>
            <w:r>
              <w:rPr>
                <w:rFonts w:hint="eastAsia"/>
                <w:b/>
                <w:sz w:val="18"/>
                <w:szCs w:val="18"/>
              </w:rPr>
              <w:t>T-SQL</w:t>
            </w:r>
            <w:r>
              <w:rPr>
                <w:rFonts w:hint="eastAsia"/>
                <w:b/>
                <w:sz w:val="18"/>
                <w:szCs w:val="18"/>
              </w:rPr>
              <w:t>语言基础</w:t>
            </w:r>
          </w:p>
        </w:tc>
        <w:tc>
          <w:tcPr>
            <w:tcW w:w="1080" w:type="dxa"/>
            <w:vAlign w:val="center"/>
          </w:tcPr>
          <w:p w:rsidR="000E48CB" w:rsidRPr="00814D8A" w:rsidRDefault="000E48CB" w:rsidP="00F9104D">
            <w:pPr>
              <w:spacing w:line="440" w:lineRule="exact"/>
              <w:jc w:val="center"/>
              <w:rPr>
                <w:rFonts w:ascii="宋体" w:hAnsi="宋体"/>
                <w:b/>
                <w:sz w:val="18"/>
                <w:szCs w:val="18"/>
              </w:rPr>
            </w:pPr>
            <w:r>
              <w:rPr>
                <w:rFonts w:ascii="宋体" w:hAnsi="宋体" w:hint="eastAsia"/>
                <w:b/>
                <w:sz w:val="18"/>
                <w:szCs w:val="18"/>
              </w:rPr>
              <w:t>3</w:t>
            </w:r>
          </w:p>
        </w:tc>
        <w:tc>
          <w:tcPr>
            <w:tcW w:w="720" w:type="dxa"/>
            <w:vAlign w:val="center"/>
          </w:tcPr>
          <w:p w:rsidR="000E48CB" w:rsidRPr="00814D8A" w:rsidRDefault="000E48CB" w:rsidP="00F9104D">
            <w:pPr>
              <w:spacing w:line="440" w:lineRule="exact"/>
              <w:jc w:val="center"/>
              <w:rPr>
                <w:rFonts w:ascii="宋体" w:hAnsi="宋体"/>
                <w:b/>
                <w:sz w:val="18"/>
                <w:szCs w:val="18"/>
              </w:rPr>
            </w:pPr>
          </w:p>
        </w:tc>
        <w:tc>
          <w:tcPr>
            <w:tcW w:w="821" w:type="dxa"/>
            <w:vAlign w:val="center"/>
          </w:tcPr>
          <w:p w:rsidR="000E48CB" w:rsidRPr="00814D8A" w:rsidRDefault="000E48CB" w:rsidP="00F9104D">
            <w:pPr>
              <w:spacing w:line="440" w:lineRule="exact"/>
              <w:jc w:val="center"/>
              <w:rPr>
                <w:rFonts w:ascii="宋体" w:hAnsi="宋体"/>
                <w:b/>
                <w:sz w:val="18"/>
                <w:szCs w:val="18"/>
              </w:rPr>
            </w:pPr>
            <w:r>
              <w:rPr>
                <w:rFonts w:ascii="宋体" w:hAnsi="宋体" w:hint="eastAsia"/>
                <w:b/>
                <w:sz w:val="18"/>
                <w:szCs w:val="18"/>
              </w:rPr>
              <w:t>3</w:t>
            </w:r>
          </w:p>
        </w:tc>
      </w:tr>
      <w:tr w:rsidR="000E48CB" w:rsidTr="003E6B75">
        <w:trPr>
          <w:jc w:val="center"/>
        </w:trPr>
        <w:tc>
          <w:tcPr>
            <w:tcW w:w="4428" w:type="dxa"/>
            <w:vAlign w:val="center"/>
          </w:tcPr>
          <w:p w:rsidR="000E48CB" w:rsidRPr="00E70037" w:rsidRDefault="000E48CB" w:rsidP="00F9104D">
            <w:pPr>
              <w:spacing w:line="440" w:lineRule="exact"/>
              <w:rPr>
                <w:rFonts w:ascii="宋体" w:hAnsi="宋体"/>
                <w:b/>
                <w:sz w:val="18"/>
                <w:szCs w:val="18"/>
              </w:rPr>
            </w:pPr>
            <w:r w:rsidRPr="00E70037">
              <w:rPr>
                <w:rFonts w:hint="eastAsia"/>
                <w:b/>
                <w:sz w:val="18"/>
                <w:szCs w:val="18"/>
              </w:rPr>
              <w:t>第</w:t>
            </w:r>
            <w:r>
              <w:rPr>
                <w:rFonts w:hint="eastAsia"/>
                <w:b/>
                <w:sz w:val="18"/>
                <w:szCs w:val="18"/>
              </w:rPr>
              <w:t>八</w:t>
            </w:r>
            <w:r w:rsidRPr="00E70037">
              <w:rPr>
                <w:rFonts w:hint="eastAsia"/>
                <w:b/>
                <w:sz w:val="18"/>
                <w:szCs w:val="18"/>
              </w:rPr>
              <w:t>章</w:t>
            </w:r>
            <w:r w:rsidRPr="00E70037">
              <w:rPr>
                <w:rFonts w:hint="eastAsia"/>
                <w:b/>
                <w:sz w:val="18"/>
                <w:szCs w:val="18"/>
              </w:rPr>
              <w:t xml:space="preserve"> </w:t>
            </w:r>
            <w:r>
              <w:rPr>
                <w:rFonts w:hint="eastAsia"/>
                <w:b/>
                <w:sz w:val="18"/>
                <w:szCs w:val="18"/>
              </w:rPr>
              <w:t>数据库和表</w:t>
            </w:r>
          </w:p>
        </w:tc>
        <w:tc>
          <w:tcPr>
            <w:tcW w:w="1080" w:type="dxa"/>
            <w:vAlign w:val="center"/>
          </w:tcPr>
          <w:p w:rsidR="000E48CB" w:rsidRPr="00732FFB" w:rsidRDefault="000E48CB" w:rsidP="00F9104D">
            <w:pPr>
              <w:spacing w:line="440" w:lineRule="exact"/>
              <w:jc w:val="center"/>
              <w:rPr>
                <w:rFonts w:ascii="宋体" w:hAnsi="宋体"/>
                <w:b/>
                <w:sz w:val="18"/>
                <w:szCs w:val="18"/>
              </w:rPr>
            </w:pPr>
            <w:r>
              <w:rPr>
                <w:rFonts w:ascii="宋体" w:hAnsi="宋体" w:hint="eastAsia"/>
                <w:b/>
                <w:sz w:val="18"/>
                <w:szCs w:val="18"/>
              </w:rPr>
              <w:t>4</w:t>
            </w:r>
          </w:p>
        </w:tc>
        <w:tc>
          <w:tcPr>
            <w:tcW w:w="720" w:type="dxa"/>
            <w:vAlign w:val="center"/>
          </w:tcPr>
          <w:p w:rsidR="000E48CB" w:rsidRPr="00732FFB" w:rsidRDefault="000E48CB" w:rsidP="00F9104D">
            <w:pPr>
              <w:spacing w:line="440" w:lineRule="exact"/>
              <w:jc w:val="center"/>
              <w:rPr>
                <w:rFonts w:ascii="宋体" w:hAnsi="宋体"/>
                <w:b/>
                <w:sz w:val="18"/>
                <w:szCs w:val="18"/>
              </w:rPr>
            </w:pPr>
          </w:p>
        </w:tc>
        <w:tc>
          <w:tcPr>
            <w:tcW w:w="821" w:type="dxa"/>
            <w:vAlign w:val="center"/>
          </w:tcPr>
          <w:p w:rsidR="000E48CB" w:rsidRPr="00732FFB" w:rsidRDefault="000E48CB" w:rsidP="00F9104D">
            <w:pPr>
              <w:spacing w:line="440" w:lineRule="exact"/>
              <w:jc w:val="center"/>
              <w:rPr>
                <w:rFonts w:ascii="宋体" w:hAnsi="宋体"/>
                <w:b/>
                <w:sz w:val="18"/>
                <w:szCs w:val="18"/>
              </w:rPr>
            </w:pPr>
            <w:r>
              <w:rPr>
                <w:rFonts w:ascii="宋体" w:hAnsi="宋体" w:hint="eastAsia"/>
                <w:b/>
                <w:sz w:val="18"/>
                <w:szCs w:val="18"/>
              </w:rPr>
              <w:t>4</w:t>
            </w:r>
          </w:p>
        </w:tc>
      </w:tr>
      <w:tr w:rsidR="000E48CB" w:rsidTr="003E6B75">
        <w:trPr>
          <w:jc w:val="center"/>
        </w:trPr>
        <w:tc>
          <w:tcPr>
            <w:tcW w:w="4428" w:type="dxa"/>
          </w:tcPr>
          <w:p w:rsidR="000E48CB" w:rsidRPr="00E70037" w:rsidRDefault="000E48CB" w:rsidP="00F9104D">
            <w:pPr>
              <w:spacing w:line="440" w:lineRule="exact"/>
              <w:rPr>
                <w:sz w:val="18"/>
                <w:szCs w:val="18"/>
              </w:rPr>
            </w:pPr>
            <w:r w:rsidRPr="00E70037">
              <w:rPr>
                <w:rFonts w:hint="eastAsia"/>
                <w:sz w:val="18"/>
                <w:szCs w:val="18"/>
              </w:rPr>
              <w:lastRenderedPageBreak/>
              <w:t>第</w:t>
            </w:r>
            <w:r>
              <w:rPr>
                <w:rFonts w:hint="eastAsia"/>
                <w:sz w:val="18"/>
                <w:szCs w:val="18"/>
              </w:rPr>
              <w:t>一</w:t>
            </w:r>
            <w:r w:rsidRPr="00E70037">
              <w:rPr>
                <w:rFonts w:hint="eastAsia"/>
                <w:sz w:val="18"/>
                <w:szCs w:val="18"/>
              </w:rPr>
              <w:t>节</w:t>
            </w:r>
            <w:r w:rsidRPr="00E70037">
              <w:rPr>
                <w:rFonts w:hint="eastAsia"/>
                <w:sz w:val="18"/>
                <w:szCs w:val="18"/>
              </w:rPr>
              <w:t xml:space="preserve"> </w:t>
            </w:r>
            <w:r>
              <w:rPr>
                <w:rFonts w:hint="eastAsia"/>
                <w:sz w:val="18"/>
                <w:szCs w:val="18"/>
              </w:rPr>
              <w:t>数据库基本概念</w:t>
            </w:r>
          </w:p>
        </w:tc>
        <w:tc>
          <w:tcPr>
            <w:tcW w:w="1080" w:type="dxa"/>
            <w:vAlign w:val="center"/>
          </w:tcPr>
          <w:p w:rsidR="000E48CB" w:rsidRDefault="000E48CB" w:rsidP="00F9104D">
            <w:pPr>
              <w:spacing w:line="440" w:lineRule="exact"/>
              <w:jc w:val="center"/>
              <w:rPr>
                <w:rFonts w:ascii="宋体" w:hAnsi="宋体"/>
                <w:sz w:val="18"/>
              </w:rPr>
            </w:pPr>
            <w:r>
              <w:rPr>
                <w:rFonts w:ascii="宋体" w:hAnsi="宋体" w:hint="eastAsia"/>
                <w:sz w:val="18"/>
              </w:rPr>
              <w:t>1</w:t>
            </w:r>
          </w:p>
        </w:tc>
        <w:tc>
          <w:tcPr>
            <w:tcW w:w="720" w:type="dxa"/>
            <w:vAlign w:val="center"/>
          </w:tcPr>
          <w:p w:rsidR="000E48CB" w:rsidRDefault="000E48CB" w:rsidP="00F9104D">
            <w:pPr>
              <w:spacing w:line="440" w:lineRule="exact"/>
              <w:jc w:val="center"/>
              <w:rPr>
                <w:rFonts w:ascii="宋体" w:hAnsi="宋体"/>
                <w:sz w:val="18"/>
              </w:rPr>
            </w:pPr>
          </w:p>
        </w:tc>
        <w:tc>
          <w:tcPr>
            <w:tcW w:w="821" w:type="dxa"/>
            <w:vAlign w:val="center"/>
          </w:tcPr>
          <w:p w:rsidR="000E48CB" w:rsidRDefault="000E48CB" w:rsidP="00F9104D">
            <w:pPr>
              <w:spacing w:line="440" w:lineRule="exact"/>
              <w:jc w:val="center"/>
              <w:rPr>
                <w:rFonts w:ascii="宋体" w:hAnsi="宋体"/>
                <w:sz w:val="18"/>
              </w:rPr>
            </w:pPr>
            <w:r>
              <w:rPr>
                <w:rFonts w:ascii="宋体" w:hAnsi="宋体" w:hint="eastAsia"/>
                <w:sz w:val="18"/>
              </w:rPr>
              <w:t>1</w:t>
            </w:r>
          </w:p>
        </w:tc>
      </w:tr>
      <w:tr w:rsidR="000E48CB" w:rsidRPr="006D14F4" w:rsidTr="003E6B75">
        <w:trPr>
          <w:jc w:val="center"/>
        </w:trPr>
        <w:tc>
          <w:tcPr>
            <w:tcW w:w="4428" w:type="dxa"/>
          </w:tcPr>
          <w:p w:rsidR="000E48CB" w:rsidRPr="00E70037" w:rsidRDefault="000E48CB" w:rsidP="00F9104D">
            <w:pPr>
              <w:spacing w:line="440" w:lineRule="exact"/>
              <w:rPr>
                <w:sz w:val="18"/>
                <w:szCs w:val="18"/>
              </w:rPr>
            </w:pPr>
            <w:r w:rsidRPr="00E70037">
              <w:rPr>
                <w:rFonts w:hint="eastAsia"/>
                <w:sz w:val="18"/>
                <w:szCs w:val="18"/>
              </w:rPr>
              <w:t>第</w:t>
            </w:r>
            <w:r>
              <w:rPr>
                <w:rFonts w:hint="eastAsia"/>
                <w:sz w:val="18"/>
                <w:szCs w:val="18"/>
              </w:rPr>
              <w:t>二</w:t>
            </w:r>
            <w:r w:rsidRPr="00E70037">
              <w:rPr>
                <w:rFonts w:hint="eastAsia"/>
                <w:sz w:val="18"/>
                <w:szCs w:val="18"/>
              </w:rPr>
              <w:t>节</w:t>
            </w:r>
            <w:r w:rsidRPr="00E70037">
              <w:rPr>
                <w:rFonts w:hint="eastAsia"/>
                <w:sz w:val="18"/>
                <w:szCs w:val="18"/>
              </w:rPr>
              <w:t xml:space="preserve"> </w:t>
            </w:r>
            <w:r>
              <w:rPr>
                <w:rFonts w:hint="eastAsia"/>
                <w:sz w:val="18"/>
                <w:szCs w:val="18"/>
              </w:rPr>
              <w:t>数据库操作</w:t>
            </w:r>
          </w:p>
        </w:tc>
        <w:tc>
          <w:tcPr>
            <w:tcW w:w="1080" w:type="dxa"/>
            <w:vAlign w:val="center"/>
          </w:tcPr>
          <w:p w:rsidR="000E48CB" w:rsidRPr="0008004A" w:rsidRDefault="000E48CB" w:rsidP="00F9104D">
            <w:pPr>
              <w:spacing w:line="440" w:lineRule="exact"/>
              <w:jc w:val="center"/>
              <w:rPr>
                <w:rFonts w:ascii="宋体" w:hAnsi="宋体"/>
                <w:sz w:val="18"/>
              </w:rPr>
            </w:pPr>
            <w:r>
              <w:rPr>
                <w:rFonts w:ascii="宋体" w:hAnsi="宋体" w:hint="eastAsia"/>
                <w:sz w:val="18"/>
              </w:rPr>
              <w:t>1</w:t>
            </w:r>
          </w:p>
        </w:tc>
        <w:tc>
          <w:tcPr>
            <w:tcW w:w="720" w:type="dxa"/>
            <w:vAlign w:val="center"/>
          </w:tcPr>
          <w:p w:rsidR="000E48CB" w:rsidRPr="002F2D35" w:rsidRDefault="000E48CB" w:rsidP="00F9104D">
            <w:pPr>
              <w:spacing w:line="440" w:lineRule="exact"/>
              <w:jc w:val="center"/>
              <w:rPr>
                <w:rFonts w:ascii="宋体" w:hAnsi="宋体"/>
                <w:sz w:val="18"/>
              </w:rPr>
            </w:pPr>
          </w:p>
        </w:tc>
        <w:tc>
          <w:tcPr>
            <w:tcW w:w="821" w:type="dxa"/>
            <w:vAlign w:val="center"/>
          </w:tcPr>
          <w:p w:rsidR="000E48CB" w:rsidRPr="002F2D35" w:rsidRDefault="000E48CB" w:rsidP="00F9104D">
            <w:pPr>
              <w:spacing w:line="440" w:lineRule="exact"/>
              <w:jc w:val="center"/>
              <w:rPr>
                <w:rFonts w:ascii="宋体" w:hAnsi="宋体"/>
                <w:sz w:val="18"/>
              </w:rPr>
            </w:pPr>
            <w:r>
              <w:rPr>
                <w:rFonts w:ascii="宋体" w:hAnsi="宋体" w:hint="eastAsia"/>
                <w:sz w:val="18"/>
              </w:rPr>
              <w:t>1</w:t>
            </w:r>
          </w:p>
        </w:tc>
      </w:tr>
      <w:tr w:rsidR="000E48CB" w:rsidRPr="006D14F4" w:rsidTr="003E6B75">
        <w:trPr>
          <w:jc w:val="center"/>
        </w:trPr>
        <w:tc>
          <w:tcPr>
            <w:tcW w:w="4428" w:type="dxa"/>
          </w:tcPr>
          <w:p w:rsidR="000E48CB" w:rsidRPr="00E70037" w:rsidRDefault="000E48CB" w:rsidP="00F9104D">
            <w:pPr>
              <w:spacing w:line="440" w:lineRule="exact"/>
              <w:rPr>
                <w:sz w:val="18"/>
                <w:szCs w:val="18"/>
              </w:rPr>
            </w:pPr>
            <w:r>
              <w:rPr>
                <w:rFonts w:hint="eastAsia"/>
                <w:sz w:val="18"/>
                <w:szCs w:val="18"/>
              </w:rPr>
              <w:t>第三节</w:t>
            </w:r>
            <w:r>
              <w:rPr>
                <w:rFonts w:hint="eastAsia"/>
                <w:sz w:val="18"/>
                <w:szCs w:val="18"/>
              </w:rPr>
              <w:t xml:space="preserve"> </w:t>
            </w:r>
            <w:r>
              <w:rPr>
                <w:rFonts w:hint="eastAsia"/>
                <w:sz w:val="18"/>
                <w:szCs w:val="18"/>
              </w:rPr>
              <w:t>表的操作</w:t>
            </w:r>
          </w:p>
        </w:tc>
        <w:tc>
          <w:tcPr>
            <w:tcW w:w="1080" w:type="dxa"/>
            <w:vAlign w:val="center"/>
          </w:tcPr>
          <w:p w:rsidR="000E48CB" w:rsidRDefault="000E48CB" w:rsidP="00F9104D">
            <w:pPr>
              <w:spacing w:line="440" w:lineRule="exact"/>
              <w:jc w:val="center"/>
              <w:rPr>
                <w:rFonts w:ascii="宋体" w:hAnsi="宋体"/>
                <w:sz w:val="18"/>
              </w:rPr>
            </w:pPr>
            <w:r>
              <w:rPr>
                <w:rFonts w:ascii="宋体" w:hAnsi="宋体" w:hint="eastAsia"/>
                <w:sz w:val="18"/>
              </w:rPr>
              <w:t>1.5</w:t>
            </w:r>
          </w:p>
        </w:tc>
        <w:tc>
          <w:tcPr>
            <w:tcW w:w="720" w:type="dxa"/>
            <w:vAlign w:val="center"/>
          </w:tcPr>
          <w:p w:rsidR="000E48CB" w:rsidRPr="002F2D35" w:rsidRDefault="000E48CB" w:rsidP="00F9104D">
            <w:pPr>
              <w:spacing w:line="440" w:lineRule="exact"/>
              <w:jc w:val="center"/>
              <w:rPr>
                <w:rFonts w:ascii="宋体" w:hAnsi="宋体"/>
                <w:sz w:val="18"/>
              </w:rPr>
            </w:pPr>
          </w:p>
        </w:tc>
        <w:tc>
          <w:tcPr>
            <w:tcW w:w="821" w:type="dxa"/>
            <w:vAlign w:val="center"/>
          </w:tcPr>
          <w:p w:rsidR="000E48CB" w:rsidRDefault="000E48CB" w:rsidP="00F9104D">
            <w:pPr>
              <w:spacing w:line="440" w:lineRule="exact"/>
              <w:jc w:val="center"/>
              <w:rPr>
                <w:rFonts w:ascii="宋体" w:hAnsi="宋体"/>
                <w:sz w:val="18"/>
              </w:rPr>
            </w:pPr>
            <w:r>
              <w:rPr>
                <w:rFonts w:ascii="宋体" w:hAnsi="宋体" w:hint="eastAsia"/>
                <w:sz w:val="18"/>
              </w:rPr>
              <w:t>1.5</w:t>
            </w:r>
          </w:p>
        </w:tc>
      </w:tr>
      <w:tr w:rsidR="000E48CB" w:rsidRPr="006D14F4" w:rsidTr="003E6B75">
        <w:trPr>
          <w:jc w:val="center"/>
        </w:trPr>
        <w:tc>
          <w:tcPr>
            <w:tcW w:w="4428" w:type="dxa"/>
          </w:tcPr>
          <w:p w:rsidR="000E48CB" w:rsidRDefault="000E48CB" w:rsidP="00F9104D">
            <w:pPr>
              <w:spacing w:line="440" w:lineRule="exact"/>
              <w:rPr>
                <w:sz w:val="18"/>
                <w:szCs w:val="18"/>
              </w:rPr>
            </w:pPr>
            <w:r>
              <w:rPr>
                <w:rFonts w:hint="eastAsia"/>
                <w:sz w:val="18"/>
                <w:szCs w:val="18"/>
              </w:rPr>
              <w:t>第四节</w:t>
            </w:r>
            <w:r>
              <w:rPr>
                <w:rFonts w:hint="eastAsia"/>
                <w:sz w:val="18"/>
                <w:szCs w:val="18"/>
              </w:rPr>
              <w:t xml:space="preserve"> </w:t>
            </w:r>
            <w:r>
              <w:rPr>
                <w:rFonts w:hint="eastAsia"/>
                <w:sz w:val="18"/>
                <w:szCs w:val="18"/>
              </w:rPr>
              <w:t>数据库数据的导入</w:t>
            </w:r>
            <w:r>
              <w:rPr>
                <w:rFonts w:hint="eastAsia"/>
                <w:sz w:val="18"/>
                <w:szCs w:val="18"/>
              </w:rPr>
              <w:t>/</w:t>
            </w:r>
            <w:r>
              <w:rPr>
                <w:rFonts w:hint="eastAsia"/>
                <w:sz w:val="18"/>
                <w:szCs w:val="18"/>
              </w:rPr>
              <w:t>导出</w:t>
            </w:r>
          </w:p>
        </w:tc>
        <w:tc>
          <w:tcPr>
            <w:tcW w:w="1080" w:type="dxa"/>
            <w:vAlign w:val="center"/>
          </w:tcPr>
          <w:p w:rsidR="000E48CB" w:rsidRDefault="000E48CB" w:rsidP="00F9104D">
            <w:pPr>
              <w:spacing w:line="440" w:lineRule="exact"/>
              <w:jc w:val="center"/>
              <w:rPr>
                <w:rFonts w:ascii="宋体" w:hAnsi="宋体"/>
                <w:sz w:val="18"/>
              </w:rPr>
            </w:pPr>
            <w:r>
              <w:rPr>
                <w:rFonts w:ascii="宋体" w:hAnsi="宋体" w:hint="eastAsia"/>
                <w:sz w:val="18"/>
              </w:rPr>
              <w:t>0.5</w:t>
            </w:r>
          </w:p>
        </w:tc>
        <w:tc>
          <w:tcPr>
            <w:tcW w:w="720" w:type="dxa"/>
            <w:vAlign w:val="center"/>
          </w:tcPr>
          <w:p w:rsidR="000E48CB" w:rsidRPr="002F2D35" w:rsidRDefault="000E48CB" w:rsidP="00F9104D">
            <w:pPr>
              <w:spacing w:line="440" w:lineRule="exact"/>
              <w:jc w:val="center"/>
              <w:rPr>
                <w:rFonts w:ascii="宋体" w:hAnsi="宋体"/>
                <w:sz w:val="18"/>
              </w:rPr>
            </w:pPr>
          </w:p>
        </w:tc>
        <w:tc>
          <w:tcPr>
            <w:tcW w:w="821" w:type="dxa"/>
            <w:vAlign w:val="center"/>
          </w:tcPr>
          <w:p w:rsidR="000E48CB" w:rsidRDefault="000E48CB" w:rsidP="00F9104D">
            <w:pPr>
              <w:spacing w:line="440" w:lineRule="exact"/>
              <w:jc w:val="center"/>
              <w:rPr>
                <w:rFonts w:ascii="宋体" w:hAnsi="宋体"/>
                <w:sz w:val="18"/>
              </w:rPr>
            </w:pPr>
            <w:r>
              <w:rPr>
                <w:rFonts w:ascii="宋体" w:hAnsi="宋体" w:hint="eastAsia"/>
                <w:sz w:val="18"/>
              </w:rPr>
              <w:t>0.5</w:t>
            </w:r>
          </w:p>
        </w:tc>
      </w:tr>
      <w:tr w:rsidR="000E48CB" w:rsidTr="003E6B75">
        <w:trPr>
          <w:jc w:val="center"/>
        </w:trPr>
        <w:tc>
          <w:tcPr>
            <w:tcW w:w="4428" w:type="dxa"/>
            <w:vAlign w:val="center"/>
          </w:tcPr>
          <w:p w:rsidR="000E48CB" w:rsidRPr="00E70037" w:rsidRDefault="000E48CB" w:rsidP="00F9104D">
            <w:pPr>
              <w:spacing w:line="440" w:lineRule="exact"/>
              <w:rPr>
                <w:rFonts w:ascii="宋体" w:hAnsi="宋体"/>
                <w:b/>
                <w:sz w:val="18"/>
                <w:szCs w:val="18"/>
              </w:rPr>
            </w:pPr>
            <w:r w:rsidRPr="00E70037">
              <w:rPr>
                <w:rFonts w:hint="eastAsia"/>
                <w:b/>
                <w:sz w:val="18"/>
                <w:szCs w:val="18"/>
              </w:rPr>
              <w:t>第</w:t>
            </w:r>
            <w:r>
              <w:rPr>
                <w:rFonts w:hint="eastAsia"/>
                <w:b/>
                <w:sz w:val="18"/>
                <w:szCs w:val="18"/>
              </w:rPr>
              <w:t>九</w:t>
            </w:r>
            <w:r w:rsidRPr="00E70037">
              <w:rPr>
                <w:rFonts w:hint="eastAsia"/>
                <w:b/>
                <w:sz w:val="18"/>
                <w:szCs w:val="18"/>
              </w:rPr>
              <w:t>章</w:t>
            </w:r>
            <w:r w:rsidRPr="00E70037">
              <w:rPr>
                <w:rFonts w:hint="eastAsia"/>
                <w:b/>
                <w:sz w:val="18"/>
                <w:szCs w:val="18"/>
              </w:rPr>
              <w:t xml:space="preserve"> </w:t>
            </w:r>
            <w:r>
              <w:rPr>
                <w:rFonts w:hint="eastAsia"/>
                <w:b/>
                <w:sz w:val="18"/>
                <w:szCs w:val="18"/>
              </w:rPr>
              <w:t>数据库查询</w:t>
            </w:r>
          </w:p>
        </w:tc>
        <w:tc>
          <w:tcPr>
            <w:tcW w:w="1080" w:type="dxa"/>
            <w:vAlign w:val="center"/>
          </w:tcPr>
          <w:p w:rsidR="000E48CB" w:rsidRPr="00123C8D" w:rsidRDefault="000E48CB" w:rsidP="00F9104D">
            <w:pPr>
              <w:spacing w:line="440" w:lineRule="exact"/>
              <w:jc w:val="center"/>
              <w:rPr>
                <w:rFonts w:ascii="宋体" w:hAnsi="宋体"/>
                <w:b/>
                <w:sz w:val="18"/>
                <w:szCs w:val="18"/>
              </w:rPr>
            </w:pPr>
            <w:r>
              <w:rPr>
                <w:rFonts w:ascii="宋体" w:hAnsi="宋体" w:hint="eastAsia"/>
                <w:b/>
                <w:sz w:val="18"/>
                <w:szCs w:val="18"/>
              </w:rPr>
              <w:t>6</w:t>
            </w:r>
          </w:p>
        </w:tc>
        <w:tc>
          <w:tcPr>
            <w:tcW w:w="720" w:type="dxa"/>
            <w:vAlign w:val="center"/>
          </w:tcPr>
          <w:p w:rsidR="000E48CB" w:rsidRPr="00123C8D" w:rsidRDefault="000E48CB" w:rsidP="00F9104D">
            <w:pPr>
              <w:spacing w:line="440" w:lineRule="exact"/>
              <w:jc w:val="center"/>
              <w:rPr>
                <w:rFonts w:ascii="宋体" w:hAnsi="宋体"/>
                <w:b/>
                <w:sz w:val="18"/>
                <w:szCs w:val="18"/>
              </w:rPr>
            </w:pPr>
          </w:p>
        </w:tc>
        <w:tc>
          <w:tcPr>
            <w:tcW w:w="821" w:type="dxa"/>
            <w:vAlign w:val="center"/>
          </w:tcPr>
          <w:p w:rsidR="000E48CB" w:rsidRPr="00123C8D" w:rsidRDefault="000E48CB" w:rsidP="00F9104D">
            <w:pPr>
              <w:spacing w:line="440" w:lineRule="exact"/>
              <w:jc w:val="center"/>
              <w:rPr>
                <w:rFonts w:ascii="宋体" w:hAnsi="宋体"/>
                <w:b/>
                <w:sz w:val="18"/>
                <w:szCs w:val="18"/>
              </w:rPr>
            </w:pPr>
            <w:r>
              <w:rPr>
                <w:rFonts w:ascii="宋体" w:hAnsi="宋体" w:hint="eastAsia"/>
                <w:b/>
                <w:sz w:val="18"/>
                <w:szCs w:val="18"/>
              </w:rPr>
              <w:t>6</w:t>
            </w:r>
          </w:p>
        </w:tc>
      </w:tr>
      <w:tr w:rsidR="000E48CB" w:rsidTr="003E6B75">
        <w:trPr>
          <w:jc w:val="center"/>
        </w:trPr>
        <w:tc>
          <w:tcPr>
            <w:tcW w:w="4428" w:type="dxa"/>
          </w:tcPr>
          <w:p w:rsidR="000E48CB" w:rsidRPr="00E70037" w:rsidRDefault="000E48CB" w:rsidP="00F9104D">
            <w:pPr>
              <w:spacing w:line="440" w:lineRule="exact"/>
              <w:rPr>
                <w:sz w:val="18"/>
                <w:szCs w:val="18"/>
              </w:rPr>
            </w:pPr>
            <w:r w:rsidRPr="00E70037">
              <w:rPr>
                <w:rFonts w:hint="eastAsia"/>
                <w:sz w:val="18"/>
                <w:szCs w:val="18"/>
              </w:rPr>
              <w:t>第</w:t>
            </w:r>
            <w:r>
              <w:rPr>
                <w:rFonts w:hint="eastAsia"/>
                <w:sz w:val="18"/>
                <w:szCs w:val="18"/>
              </w:rPr>
              <w:t>一</w:t>
            </w:r>
            <w:r w:rsidRPr="00E70037">
              <w:rPr>
                <w:rFonts w:hint="eastAsia"/>
                <w:sz w:val="18"/>
                <w:szCs w:val="18"/>
              </w:rPr>
              <w:t>节</w:t>
            </w:r>
            <w:r w:rsidRPr="00E70037">
              <w:rPr>
                <w:rFonts w:hint="eastAsia"/>
                <w:sz w:val="18"/>
                <w:szCs w:val="18"/>
              </w:rPr>
              <w:t xml:space="preserve"> </w:t>
            </w:r>
            <w:r>
              <w:rPr>
                <w:rFonts w:hint="eastAsia"/>
                <w:sz w:val="18"/>
                <w:szCs w:val="18"/>
              </w:rPr>
              <w:t>基本查询</w:t>
            </w:r>
          </w:p>
        </w:tc>
        <w:tc>
          <w:tcPr>
            <w:tcW w:w="1080" w:type="dxa"/>
            <w:vAlign w:val="center"/>
          </w:tcPr>
          <w:p w:rsidR="000E48CB" w:rsidRDefault="000E48CB" w:rsidP="00F9104D">
            <w:pPr>
              <w:spacing w:line="440" w:lineRule="exact"/>
              <w:jc w:val="center"/>
              <w:rPr>
                <w:rFonts w:ascii="宋体" w:hAnsi="宋体"/>
                <w:sz w:val="18"/>
              </w:rPr>
            </w:pPr>
            <w:r>
              <w:rPr>
                <w:rFonts w:ascii="宋体" w:hAnsi="宋体" w:hint="eastAsia"/>
                <w:sz w:val="18"/>
              </w:rPr>
              <w:t>3</w:t>
            </w:r>
          </w:p>
        </w:tc>
        <w:tc>
          <w:tcPr>
            <w:tcW w:w="720" w:type="dxa"/>
            <w:vAlign w:val="center"/>
          </w:tcPr>
          <w:p w:rsidR="000E48CB" w:rsidRDefault="000E48CB" w:rsidP="00F9104D">
            <w:pPr>
              <w:spacing w:line="440" w:lineRule="exact"/>
              <w:jc w:val="center"/>
              <w:rPr>
                <w:rFonts w:ascii="宋体" w:hAnsi="宋体"/>
                <w:sz w:val="18"/>
              </w:rPr>
            </w:pPr>
          </w:p>
        </w:tc>
        <w:tc>
          <w:tcPr>
            <w:tcW w:w="821" w:type="dxa"/>
            <w:vAlign w:val="center"/>
          </w:tcPr>
          <w:p w:rsidR="000E48CB" w:rsidRDefault="000E48CB" w:rsidP="00F9104D">
            <w:pPr>
              <w:spacing w:line="440" w:lineRule="exact"/>
              <w:jc w:val="center"/>
              <w:rPr>
                <w:rFonts w:ascii="宋体" w:hAnsi="宋体"/>
                <w:sz w:val="18"/>
              </w:rPr>
            </w:pPr>
            <w:r>
              <w:rPr>
                <w:rFonts w:ascii="宋体" w:hAnsi="宋体" w:hint="eastAsia"/>
                <w:sz w:val="18"/>
              </w:rPr>
              <w:t>3</w:t>
            </w:r>
          </w:p>
        </w:tc>
      </w:tr>
      <w:tr w:rsidR="000E48CB" w:rsidTr="003E6B75">
        <w:trPr>
          <w:jc w:val="center"/>
        </w:trPr>
        <w:tc>
          <w:tcPr>
            <w:tcW w:w="4428" w:type="dxa"/>
          </w:tcPr>
          <w:p w:rsidR="000E48CB" w:rsidRPr="00E70037" w:rsidRDefault="000E48CB" w:rsidP="00F9104D">
            <w:pPr>
              <w:spacing w:line="440" w:lineRule="exact"/>
              <w:rPr>
                <w:sz w:val="18"/>
                <w:szCs w:val="18"/>
              </w:rPr>
            </w:pPr>
            <w:r w:rsidRPr="00E70037">
              <w:rPr>
                <w:rFonts w:hint="eastAsia"/>
                <w:sz w:val="18"/>
                <w:szCs w:val="18"/>
              </w:rPr>
              <w:t>第</w:t>
            </w:r>
            <w:r>
              <w:rPr>
                <w:rFonts w:hint="eastAsia"/>
                <w:sz w:val="18"/>
                <w:szCs w:val="18"/>
              </w:rPr>
              <w:t>二</w:t>
            </w:r>
            <w:r w:rsidRPr="00E70037">
              <w:rPr>
                <w:rFonts w:hint="eastAsia"/>
                <w:sz w:val="18"/>
                <w:szCs w:val="18"/>
              </w:rPr>
              <w:t>节</w:t>
            </w:r>
            <w:r w:rsidRPr="00E70037">
              <w:rPr>
                <w:rFonts w:hint="eastAsia"/>
                <w:sz w:val="18"/>
                <w:szCs w:val="18"/>
              </w:rPr>
              <w:t xml:space="preserve"> </w:t>
            </w:r>
            <w:r>
              <w:rPr>
                <w:rFonts w:hint="eastAsia"/>
                <w:sz w:val="18"/>
                <w:szCs w:val="18"/>
              </w:rPr>
              <w:t>使用控制流语句</w:t>
            </w:r>
          </w:p>
        </w:tc>
        <w:tc>
          <w:tcPr>
            <w:tcW w:w="1080" w:type="dxa"/>
            <w:vAlign w:val="center"/>
          </w:tcPr>
          <w:p w:rsidR="000E48CB" w:rsidRDefault="000E48CB" w:rsidP="00F9104D">
            <w:pPr>
              <w:spacing w:line="440" w:lineRule="exact"/>
              <w:jc w:val="center"/>
              <w:rPr>
                <w:rFonts w:ascii="宋体" w:hAnsi="宋体"/>
                <w:sz w:val="18"/>
              </w:rPr>
            </w:pPr>
            <w:r>
              <w:rPr>
                <w:rFonts w:ascii="宋体" w:hAnsi="宋体" w:hint="eastAsia"/>
                <w:sz w:val="18"/>
              </w:rPr>
              <w:t>2</w:t>
            </w:r>
          </w:p>
        </w:tc>
        <w:tc>
          <w:tcPr>
            <w:tcW w:w="720" w:type="dxa"/>
            <w:vAlign w:val="center"/>
          </w:tcPr>
          <w:p w:rsidR="000E48CB" w:rsidRDefault="000E48CB" w:rsidP="00F9104D">
            <w:pPr>
              <w:spacing w:line="440" w:lineRule="exact"/>
              <w:jc w:val="center"/>
              <w:rPr>
                <w:rFonts w:ascii="宋体" w:hAnsi="宋体"/>
                <w:sz w:val="18"/>
              </w:rPr>
            </w:pPr>
          </w:p>
        </w:tc>
        <w:tc>
          <w:tcPr>
            <w:tcW w:w="821" w:type="dxa"/>
            <w:vAlign w:val="center"/>
          </w:tcPr>
          <w:p w:rsidR="000E48CB" w:rsidRDefault="000E48CB" w:rsidP="00F9104D">
            <w:pPr>
              <w:spacing w:line="440" w:lineRule="exact"/>
              <w:jc w:val="center"/>
              <w:rPr>
                <w:rFonts w:ascii="宋体" w:hAnsi="宋体"/>
                <w:sz w:val="18"/>
              </w:rPr>
            </w:pPr>
            <w:r>
              <w:rPr>
                <w:rFonts w:ascii="宋体" w:hAnsi="宋体" w:hint="eastAsia"/>
                <w:sz w:val="18"/>
              </w:rPr>
              <w:t>2</w:t>
            </w:r>
          </w:p>
        </w:tc>
      </w:tr>
      <w:tr w:rsidR="000E48CB" w:rsidTr="003E6B75">
        <w:trPr>
          <w:jc w:val="center"/>
        </w:trPr>
        <w:tc>
          <w:tcPr>
            <w:tcW w:w="4428" w:type="dxa"/>
          </w:tcPr>
          <w:p w:rsidR="000E48CB" w:rsidRPr="00E70037" w:rsidRDefault="000E48CB" w:rsidP="00F9104D">
            <w:pPr>
              <w:spacing w:line="440" w:lineRule="exact"/>
              <w:rPr>
                <w:sz w:val="18"/>
                <w:szCs w:val="18"/>
              </w:rPr>
            </w:pPr>
            <w:r>
              <w:rPr>
                <w:rFonts w:hint="eastAsia"/>
                <w:sz w:val="18"/>
                <w:szCs w:val="18"/>
              </w:rPr>
              <w:t>第三节</w:t>
            </w:r>
            <w:r>
              <w:rPr>
                <w:rFonts w:hint="eastAsia"/>
                <w:sz w:val="18"/>
                <w:szCs w:val="18"/>
              </w:rPr>
              <w:t xml:space="preserve"> </w:t>
            </w:r>
            <w:r>
              <w:rPr>
                <w:rFonts w:hint="eastAsia"/>
                <w:sz w:val="18"/>
                <w:szCs w:val="18"/>
              </w:rPr>
              <w:t>函数</w:t>
            </w:r>
          </w:p>
        </w:tc>
        <w:tc>
          <w:tcPr>
            <w:tcW w:w="1080" w:type="dxa"/>
            <w:vAlign w:val="center"/>
          </w:tcPr>
          <w:p w:rsidR="000E48CB" w:rsidRDefault="000E48CB" w:rsidP="00F9104D">
            <w:pPr>
              <w:spacing w:line="440" w:lineRule="exact"/>
              <w:jc w:val="center"/>
              <w:rPr>
                <w:rFonts w:ascii="宋体" w:hAnsi="宋体"/>
                <w:sz w:val="18"/>
              </w:rPr>
            </w:pPr>
            <w:r>
              <w:rPr>
                <w:rFonts w:ascii="宋体" w:hAnsi="宋体" w:hint="eastAsia"/>
                <w:sz w:val="18"/>
              </w:rPr>
              <w:t>1</w:t>
            </w:r>
          </w:p>
        </w:tc>
        <w:tc>
          <w:tcPr>
            <w:tcW w:w="720" w:type="dxa"/>
            <w:vAlign w:val="center"/>
          </w:tcPr>
          <w:p w:rsidR="000E48CB" w:rsidRDefault="000E48CB" w:rsidP="00F9104D">
            <w:pPr>
              <w:spacing w:line="440" w:lineRule="exact"/>
              <w:jc w:val="center"/>
              <w:rPr>
                <w:rFonts w:ascii="宋体" w:hAnsi="宋体"/>
                <w:sz w:val="18"/>
              </w:rPr>
            </w:pPr>
          </w:p>
        </w:tc>
        <w:tc>
          <w:tcPr>
            <w:tcW w:w="821" w:type="dxa"/>
            <w:vAlign w:val="center"/>
          </w:tcPr>
          <w:p w:rsidR="000E48CB" w:rsidRDefault="000E48CB" w:rsidP="00F9104D">
            <w:pPr>
              <w:spacing w:line="440" w:lineRule="exact"/>
              <w:jc w:val="center"/>
              <w:rPr>
                <w:rFonts w:ascii="宋体" w:hAnsi="宋体"/>
                <w:sz w:val="18"/>
              </w:rPr>
            </w:pPr>
            <w:r>
              <w:rPr>
                <w:rFonts w:ascii="宋体" w:hAnsi="宋体" w:hint="eastAsia"/>
                <w:sz w:val="18"/>
              </w:rPr>
              <w:t>1</w:t>
            </w:r>
          </w:p>
        </w:tc>
      </w:tr>
      <w:tr w:rsidR="000E48CB" w:rsidTr="003E6B75">
        <w:trPr>
          <w:jc w:val="center"/>
        </w:trPr>
        <w:tc>
          <w:tcPr>
            <w:tcW w:w="4428" w:type="dxa"/>
          </w:tcPr>
          <w:p w:rsidR="000E48CB" w:rsidRPr="00B735C2" w:rsidRDefault="000E48CB" w:rsidP="00F9104D">
            <w:pPr>
              <w:spacing w:line="440" w:lineRule="exact"/>
              <w:rPr>
                <w:b/>
                <w:sz w:val="18"/>
                <w:szCs w:val="18"/>
              </w:rPr>
            </w:pPr>
            <w:r w:rsidRPr="00B735C2">
              <w:rPr>
                <w:rFonts w:hint="eastAsia"/>
                <w:b/>
                <w:sz w:val="18"/>
                <w:szCs w:val="18"/>
              </w:rPr>
              <w:t>第</w:t>
            </w:r>
            <w:r>
              <w:rPr>
                <w:rFonts w:hint="eastAsia"/>
                <w:b/>
                <w:sz w:val="18"/>
                <w:szCs w:val="18"/>
              </w:rPr>
              <w:t>十</w:t>
            </w:r>
            <w:r w:rsidRPr="00B735C2">
              <w:rPr>
                <w:rFonts w:hint="eastAsia"/>
                <w:b/>
                <w:sz w:val="18"/>
                <w:szCs w:val="18"/>
              </w:rPr>
              <w:t>章</w:t>
            </w:r>
            <w:r w:rsidRPr="00B735C2">
              <w:rPr>
                <w:rFonts w:hint="eastAsia"/>
                <w:b/>
                <w:sz w:val="18"/>
                <w:szCs w:val="18"/>
              </w:rPr>
              <w:t xml:space="preserve"> </w:t>
            </w:r>
            <w:r w:rsidRPr="00B735C2">
              <w:rPr>
                <w:rFonts w:hint="eastAsia"/>
                <w:b/>
                <w:sz w:val="18"/>
                <w:szCs w:val="18"/>
              </w:rPr>
              <w:t>视图和索引</w:t>
            </w:r>
          </w:p>
        </w:tc>
        <w:tc>
          <w:tcPr>
            <w:tcW w:w="1080" w:type="dxa"/>
            <w:vAlign w:val="center"/>
          </w:tcPr>
          <w:p w:rsidR="000E48CB" w:rsidRPr="00B735C2" w:rsidRDefault="000E48CB" w:rsidP="00F9104D">
            <w:pPr>
              <w:spacing w:line="440" w:lineRule="exact"/>
              <w:jc w:val="center"/>
              <w:rPr>
                <w:rFonts w:ascii="宋体" w:hAnsi="宋体"/>
                <w:b/>
                <w:sz w:val="18"/>
              </w:rPr>
            </w:pPr>
            <w:r>
              <w:rPr>
                <w:rFonts w:ascii="宋体" w:hAnsi="宋体" w:hint="eastAsia"/>
                <w:b/>
                <w:sz w:val="18"/>
              </w:rPr>
              <w:t>7</w:t>
            </w:r>
          </w:p>
        </w:tc>
        <w:tc>
          <w:tcPr>
            <w:tcW w:w="720" w:type="dxa"/>
            <w:vAlign w:val="center"/>
          </w:tcPr>
          <w:p w:rsidR="000E48CB" w:rsidRPr="00B735C2" w:rsidRDefault="000E48CB" w:rsidP="00F9104D">
            <w:pPr>
              <w:spacing w:line="440" w:lineRule="exact"/>
              <w:jc w:val="center"/>
              <w:rPr>
                <w:rFonts w:ascii="宋体" w:hAnsi="宋体"/>
                <w:b/>
                <w:sz w:val="18"/>
              </w:rPr>
            </w:pPr>
          </w:p>
        </w:tc>
        <w:tc>
          <w:tcPr>
            <w:tcW w:w="821" w:type="dxa"/>
            <w:vAlign w:val="center"/>
          </w:tcPr>
          <w:p w:rsidR="000E48CB" w:rsidRPr="00B735C2" w:rsidRDefault="000E48CB" w:rsidP="00F9104D">
            <w:pPr>
              <w:spacing w:line="440" w:lineRule="exact"/>
              <w:jc w:val="center"/>
              <w:rPr>
                <w:rFonts w:ascii="宋体" w:hAnsi="宋体"/>
                <w:b/>
                <w:sz w:val="18"/>
              </w:rPr>
            </w:pPr>
            <w:r>
              <w:rPr>
                <w:rFonts w:ascii="宋体" w:hAnsi="宋体" w:hint="eastAsia"/>
                <w:b/>
                <w:sz w:val="18"/>
              </w:rPr>
              <w:t>7</w:t>
            </w:r>
          </w:p>
        </w:tc>
      </w:tr>
      <w:tr w:rsidR="000E48CB" w:rsidTr="003E6B75">
        <w:trPr>
          <w:jc w:val="center"/>
        </w:trPr>
        <w:tc>
          <w:tcPr>
            <w:tcW w:w="4428" w:type="dxa"/>
          </w:tcPr>
          <w:p w:rsidR="000E48CB" w:rsidRPr="00B735C2" w:rsidRDefault="000E48CB" w:rsidP="00F9104D">
            <w:pPr>
              <w:spacing w:line="440" w:lineRule="exact"/>
              <w:rPr>
                <w:sz w:val="18"/>
                <w:szCs w:val="18"/>
              </w:rPr>
            </w:pPr>
            <w:r w:rsidRPr="00B735C2">
              <w:rPr>
                <w:rFonts w:hint="eastAsia"/>
                <w:sz w:val="18"/>
                <w:szCs w:val="18"/>
              </w:rPr>
              <w:t>第一节</w:t>
            </w:r>
            <w:r w:rsidRPr="00B735C2">
              <w:rPr>
                <w:rFonts w:hint="eastAsia"/>
                <w:sz w:val="18"/>
                <w:szCs w:val="18"/>
              </w:rPr>
              <w:t xml:space="preserve"> </w:t>
            </w:r>
            <w:r w:rsidRPr="00B735C2">
              <w:rPr>
                <w:rFonts w:hint="eastAsia"/>
                <w:sz w:val="18"/>
                <w:szCs w:val="18"/>
              </w:rPr>
              <w:t>视图</w:t>
            </w:r>
          </w:p>
        </w:tc>
        <w:tc>
          <w:tcPr>
            <w:tcW w:w="1080" w:type="dxa"/>
            <w:vAlign w:val="center"/>
          </w:tcPr>
          <w:p w:rsidR="000E48CB" w:rsidRDefault="000E48CB" w:rsidP="00F9104D">
            <w:pPr>
              <w:spacing w:line="440" w:lineRule="exact"/>
              <w:jc w:val="center"/>
              <w:rPr>
                <w:rFonts w:ascii="宋体" w:hAnsi="宋体"/>
                <w:sz w:val="18"/>
              </w:rPr>
            </w:pPr>
            <w:r>
              <w:rPr>
                <w:rFonts w:ascii="宋体" w:hAnsi="宋体" w:hint="eastAsia"/>
                <w:sz w:val="18"/>
              </w:rPr>
              <w:t>3.5</w:t>
            </w:r>
          </w:p>
        </w:tc>
        <w:tc>
          <w:tcPr>
            <w:tcW w:w="720" w:type="dxa"/>
            <w:vAlign w:val="center"/>
          </w:tcPr>
          <w:p w:rsidR="000E48CB" w:rsidRDefault="000E48CB" w:rsidP="00F9104D">
            <w:pPr>
              <w:spacing w:line="440" w:lineRule="exact"/>
              <w:jc w:val="center"/>
              <w:rPr>
                <w:rFonts w:ascii="宋体" w:hAnsi="宋体"/>
                <w:sz w:val="18"/>
              </w:rPr>
            </w:pPr>
          </w:p>
        </w:tc>
        <w:tc>
          <w:tcPr>
            <w:tcW w:w="821" w:type="dxa"/>
            <w:vAlign w:val="center"/>
          </w:tcPr>
          <w:p w:rsidR="000E48CB" w:rsidRDefault="000E48CB" w:rsidP="00F9104D">
            <w:pPr>
              <w:spacing w:line="440" w:lineRule="exact"/>
              <w:jc w:val="center"/>
              <w:rPr>
                <w:rFonts w:ascii="宋体" w:hAnsi="宋体"/>
                <w:sz w:val="18"/>
              </w:rPr>
            </w:pPr>
            <w:r>
              <w:rPr>
                <w:rFonts w:ascii="宋体" w:hAnsi="宋体" w:hint="eastAsia"/>
                <w:sz w:val="18"/>
              </w:rPr>
              <w:t>3.5</w:t>
            </w:r>
          </w:p>
        </w:tc>
      </w:tr>
      <w:tr w:rsidR="000E48CB" w:rsidTr="003E6B75">
        <w:trPr>
          <w:jc w:val="center"/>
        </w:trPr>
        <w:tc>
          <w:tcPr>
            <w:tcW w:w="4428" w:type="dxa"/>
          </w:tcPr>
          <w:p w:rsidR="000E48CB" w:rsidRPr="00B735C2" w:rsidRDefault="000E48CB" w:rsidP="00F9104D">
            <w:pPr>
              <w:spacing w:line="440" w:lineRule="exact"/>
              <w:rPr>
                <w:sz w:val="18"/>
                <w:szCs w:val="18"/>
              </w:rPr>
            </w:pPr>
            <w:r w:rsidRPr="00B735C2">
              <w:rPr>
                <w:rFonts w:hint="eastAsia"/>
                <w:sz w:val="18"/>
                <w:szCs w:val="18"/>
              </w:rPr>
              <w:t>第二节</w:t>
            </w:r>
            <w:r w:rsidRPr="00B735C2">
              <w:rPr>
                <w:rFonts w:hint="eastAsia"/>
                <w:sz w:val="18"/>
                <w:szCs w:val="18"/>
              </w:rPr>
              <w:t xml:space="preserve"> </w:t>
            </w:r>
            <w:r w:rsidRPr="00B735C2">
              <w:rPr>
                <w:rFonts w:hint="eastAsia"/>
                <w:sz w:val="18"/>
                <w:szCs w:val="18"/>
              </w:rPr>
              <w:t>索引</w:t>
            </w:r>
          </w:p>
        </w:tc>
        <w:tc>
          <w:tcPr>
            <w:tcW w:w="1080" w:type="dxa"/>
            <w:vAlign w:val="center"/>
          </w:tcPr>
          <w:p w:rsidR="000E48CB" w:rsidRDefault="000E48CB" w:rsidP="00F9104D">
            <w:pPr>
              <w:spacing w:line="440" w:lineRule="exact"/>
              <w:jc w:val="center"/>
              <w:rPr>
                <w:rFonts w:ascii="宋体" w:hAnsi="宋体"/>
                <w:sz w:val="18"/>
              </w:rPr>
            </w:pPr>
            <w:r>
              <w:rPr>
                <w:rFonts w:ascii="宋体" w:hAnsi="宋体" w:hint="eastAsia"/>
                <w:sz w:val="18"/>
              </w:rPr>
              <w:t>3.5</w:t>
            </w:r>
          </w:p>
        </w:tc>
        <w:tc>
          <w:tcPr>
            <w:tcW w:w="720" w:type="dxa"/>
            <w:vAlign w:val="center"/>
          </w:tcPr>
          <w:p w:rsidR="000E48CB" w:rsidRDefault="000E48CB" w:rsidP="00F9104D">
            <w:pPr>
              <w:spacing w:line="440" w:lineRule="exact"/>
              <w:jc w:val="center"/>
              <w:rPr>
                <w:rFonts w:ascii="宋体" w:hAnsi="宋体"/>
                <w:sz w:val="18"/>
              </w:rPr>
            </w:pPr>
          </w:p>
        </w:tc>
        <w:tc>
          <w:tcPr>
            <w:tcW w:w="821" w:type="dxa"/>
            <w:vAlign w:val="center"/>
          </w:tcPr>
          <w:p w:rsidR="000E48CB" w:rsidRDefault="000E48CB" w:rsidP="00F9104D">
            <w:pPr>
              <w:spacing w:line="440" w:lineRule="exact"/>
              <w:jc w:val="center"/>
              <w:rPr>
                <w:rFonts w:ascii="宋体" w:hAnsi="宋体"/>
                <w:sz w:val="18"/>
              </w:rPr>
            </w:pPr>
            <w:r>
              <w:rPr>
                <w:rFonts w:ascii="宋体" w:hAnsi="宋体" w:hint="eastAsia"/>
                <w:sz w:val="18"/>
              </w:rPr>
              <w:t>3.5</w:t>
            </w:r>
          </w:p>
        </w:tc>
      </w:tr>
      <w:tr w:rsidR="000E48CB" w:rsidTr="003E6B75">
        <w:trPr>
          <w:jc w:val="center"/>
        </w:trPr>
        <w:tc>
          <w:tcPr>
            <w:tcW w:w="4428" w:type="dxa"/>
            <w:vAlign w:val="center"/>
          </w:tcPr>
          <w:p w:rsidR="000E48CB" w:rsidRPr="006D14F4" w:rsidRDefault="000E48CB" w:rsidP="00F9104D">
            <w:pPr>
              <w:spacing w:line="440" w:lineRule="exact"/>
              <w:rPr>
                <w:rFonts w:ascii="宋体" w:hAnsi="宋体"/>
                <w:b/>
                <w:sz w:val="18"/>
              </w:rPr>
            </w:pPr>
            <w:r w:rsidRPr="006D14F4">
              <w:rPr>
                <w:rFonts w:ascii="宋体" w:hAnsi="宋体" w:hint="eastAsia"/>
                <w:b/>
                <w:sz w:val="18"/>
              </w:rPr>
              <w:t>总计</w:t>
            </w:r>
          </w:p>
        </w:tc>
        <w:tc>
          <w:tcPr>
            <w:tcW w:w="1080" w:type="dxa"/>
            <w:vAlign w:val="center"/>
          </w:tcPr>
          <w:p w:rsidR="000E48CB" w:rsidRPr="006D14F4" w:rsidRDefault="000E48CB" w:rsidP="00F9104D">
            <w:pPr>
              <w:spacing w:line="440" w:lineRule="exact"/>
              <w:jc w:val="center"/>
              <w:rPr>
                <w:rFonts w:ascii="宋体" w:hAnsi="宋体"/>
                <w:b/>
                <w:sz w:val="18"/>
              </w:rPr>
            </w:pPr>
            <w:r>
              <w:rPr>
                <w:rFonts w:ascii="宋体" w:hAnsi="宋体" w:hint="eastAsia"/>
                <w:b/>
                <w:sz w:val="18"/>
              </w:rPr>
              <w:t>32</w:t>
            </w:r>
          </w:p>
        </w:tc>
        <w:tc>
          <w:tcPr>
            <w:tcW w:w="720" w:type="dxa"/>
            <w:vAlign w:val="center"/>
          </w:tcPr>
          <w:p w:rsidR="000E48CB" w:rsidRPr="006D14F4" w:rsidRDefault="000E48CB" w:rsidP="00F9104D">
            <w:pPr>
              <w:spacing w:line="440" w:lineRule="exact"/>
              <w:jc w:val="center"/>
              <w:rPr>
                <w:rFonts w:ascii="宋体" w:hAnsi="宋体"/>
                <w:b/>
                <w:sz w:val="18"/>
              </w:rPr>
            </w:pPr>
          </w:p>
        </w:tc>
        <w:tc>
          <w:tcPr>
            <w:tcW w:w="821" w:type="dxa"/>
            <w:vAlign w:val="center"/>
          </w:tcPr>
          <w:p w:rsidR="000E48CB" w:rsidRPr="006D14F4" w:rsidRDefault="000E48CB" w:rsidP="00F9104D">
            <w:pPr>
              <w:spacing w:line="440" w:lineRule="exact"/>
              <w:jc w:val="center"/>
              <w:rPr>
                <w:rFonts w:ascii="宋体" w:hAnsi="宋体"/>
                <w:b/>
                <w:sz w:val="18"/>
              </w:rPr>
            </w:pPr>
            <w:r>
              <w:rPr>
                <w:rFonts w:ascii="宋体" w:hAnsi="宋体" w:hint="eastAsia"/>
                <w:b/>
                <w:sz w:val="18"/>
              </w:rPr>
              <w:t>32</w:t>
            </w:r>
          </w:p>
        </w:tc>
      </w:tr>
    </w:tbl>
    <w:p w:rsidR="000E48CB" w:rsidRDefault="000E48CB" w:rsidP="00F9104D">
      <w:pPr>
        <w:spacing w:line="440" w:lineRule="exact"/>
        <w:rPr>
          <w:rFonts w:ascii="黑体" w:eastAsia="黑体"/>
          <w:sz w:val="30"/>
          <w:szCs w:val="30"/>
        </w:rPr>
      </w:pPr>
      <w:r w:rsidRPr="006D14F4">
        <w:rPr>
          <w:rFonts w:ascii="黑体" w:eastAsia="黑体" w:hint="eastAsia"/>
          <w:sz w:val="30"/>
          <w:szCs w:val="30"/>
        </w:rPr>
        <w:t>（二）.</w:t>
      </w:r>
      <w:r>
        <w:rPr>
          <w:rFonts w:ascii="黑体" w:eastAsia="黑体" w:hint="eastAsia"/>
          <w:sz w:val="30"/>
          <w:szCs w:val="30"/>
        </w:rPr>
        <w:t>各</w:t>
      </w:r>
      <w:r w:rsidRPr="006D14F4">
        <w:rPr>
          <w:rFonts w:ascii="黑体" w:eastAsia="黑体" w:hint="eastAsia"/>
          <w:sz w:val="30"/>
          <w:szCs w:val="30"/>
        </w:rPr>
        <w:t>章节教学内容</w:t>
      </w:r>
    </w:p>
    <w:p w:rsidR="000E48CB" w:rsidRDefault="000E48CB" w:rsidP="00F9104D">
      <w:pPr>
        <w:spacing w:line="440" w:lineRule="exact"/>
        <w:rPr>
          <w:b/>
          <w:sz w:val="28"/>
          <w:szCs w:val="28"/>
        </w:rPr>
      </w:pPr>
      <w:r w:rsidRPr="00AF168A">
        <w:rPr>
          <w:rFonts w:hint="eastAsia"/>
          <w:b/>
          <w:sz w:val="28"/>
          <w:szCs w:val="28"/>
        </w:rPr>
        <w:t>第</w:t>
      </w:r>
      <w:r>
        <w:rPr>
          <w:rFonts w:hint="eastAsia"/>
          <w:b/>
          <w:sz w:val="28"/>
          <w:szCs w:val="28"/>
        </w:rPr>
        <w:t>一</w:t>
      </w:r>
      <w:r w:rsidRPr="00AF168A">
        <w:rPr>
          <w:rFonts w:hint="eastAsia"/>
          <w:b/>
          <w:sz w:val="28"/>
          <w:szCs w:val="28"/>
        </w:rPr>
        <w:t>章</w:t>
      </w:r>
      <w:r>
        <w:rPr>
          <w:rFonts w:hint="eastAsia"/>
          <w:b/>
          <w:sz w:val="28"/>
          <w:szCs w:val="28"/>
        </w:rPr>
        <w:t xml:space="preserve"> </w:t>
      </w:r>
      <w:r>
        <w:rPr>
          <w:rFonts w:hint="eastAsia"/>
          <w:b/>
          <w:sz w:val="28"/>
          <w:szCs w:val="28"/>
        </w:rPr>
        <w:t>数据库系统概述</w:t>
      </w:r>
    </w:p>
    <w:p w:rsidR="000E48CB" w:rsidRDefault="000E48CB" w:rsidP="00F9104D">
      <w:pPr>
        <w:spacing w:line="440" w:lineRule="exact"/>
        <w:rPr>
          <w:rFonts w:ascii="宋体" w:hAnsi="宋体"/>
          <w:bCs/>
          <w:sz w:val="24"/>
        </w:rPr>
      </w:pPr>
      <w:r>
        <w:rPr>
          <w:rFonts w:ascii="宋体" w:hAnsi="宋体" w:hint="eastAsia"/>
          <w:b/>
          <w:bCs/>
          <w:sz w:val="24"/>
        </w:rPr>
        <w:t>教学目的和要求</w:t>
      </w:r>
    </w:p>
    <w:p w:rsidR="000E48CB" w:rsidRDefault="000E48CB" w:rsidP="00F9104D">
      <w:pPr>
        <w:spacing w:line="440" w:lineRule="exact"/>
        <w:ind w:firstLineChars="200" w:firstLine="480"/>
        <w:rPr>
          <w:rFonts w:ascii="宋体" w:hAnsi="宋体"/>
          <w:b/>
          <w:bCs/>
          <w:sz w:val="24"/>
        </w:rPr>
      </w:pPr>
      <w:r>
        <w:rPr>
          <w:rFonts w:hint="eastAsia"/>
          <w:sz w:val="24"/>
        </w:rPr>
        <w:t>了解数据库技术的发展史及数据库系统的基本概念。</w:t>
      </w:r>
    </w:p>
    <w:p w:rsidR="000E48CB" w:rsidRDefault="000E48CB" w:rsidP="00F9104D">
      <w:pPr>
        <w:spacing w:line="440" w:lineRule="exact"/>
        <w:rPr>
          <w:rFonts w:ascii="宋体" w:hAnsi="宋体"/>
          <w:b/>
          <w:bCs/>
          <w:sz w:val="24"/>
        </w:rPr>
      </w:pPr>
      <w:r>
        <w:rPr>
          <w:rFonts w:ascii="宋体" w:hAnsi="宋体" w:hint="eastAsia"/>
          <w:b/>
          <w:bCs/>
          <w:sz w:val="24"/>
        </w:rPr>
        <w:t>本章重点</w:t>
      </w:r>
    </w:p>
    <w:p w:rsidR="000E48CB" w:rsidRDefault="000E48CB" w:rsidP="00F9104D">
      <w:pPr>
        <w:spacing w:line="440" w:lineRule="exact"/>
        <w:ind w:firstLineChars="200" w:firstLine="480"/>
        <w:rPr>
          <w:sz w:val="24"/>
        </w:rPr>
      </w:pPr>
      <w:r>
        <w:rPr>
          <w:rFonts w:hint="eastAsia"/>
          <w:sz w:val="24"/>
        </w:rPr>
        <w:t>对数据库系统的基本概念的理解。</w:t>
      </w:r>
    </w:p>
    <w:p w:rsidR="000E48CB" w:rsidRDefault="000E48CB" w:rsidP="00F9104D">
      <w:pPr>
        <w:numPr>
          <w:ilvl w:val="0"/>
          <w:numId w:val="26"/>
        </w:numPr>
        <w:spacing w:line="440" w:lineRule="exact"/>
        <w:rPr>
          <w:sz w:val="24"/>
        </w:rPr>
      </w:pPr>
      <w:r>
        <w:rPr>
          <w:rFonts w:hint="eastAsia"/>
          <w:sz w:val="24"/>
        </w:rPr>
        <w:t>数据库技术发展史</w:t>
      </w:r>
    </w:p>
    <w:p w:rsidR="000E48CB" w:rsidRDefault="000E48CB" w:rsidP="00F9104D">
      <w:pPr>
        <w:numPr>
          <w:ilvl w:val="0"/>
          <w:numId w:val="26"/>
        </w:numPr>
        <w:spacing w:line="440" w:lineRule="exact"/>
        <w:rPr>
          <w:sz w:val="24"/>
        </w:rPr>
      </w:pPr>
      <w:r>
        <w:rPr>
          <w:rFonts w:hint="eastAsia"/>
          <w:sz w:val="24"/>
        </w:rPr>
        <w:t>数据库系统</w:t>
      </w:r>
    </w:p>
    <w:p w:rsidR="000E48CB" w:rsidRDefault="000E48CB" w:rsidP="00F9104D">
      <w:pPr>
        <w:numPr>
          <w:ilvl w:val="0"/>
          <w:numId w:val="26"/>
        </w:numPr>
        <w:spacing w:line="440" w:lineRule="exact"/>
        <w:rPr>
          <w:sz w:val="24"/>
        </w:rPr>
      </w:pPr>
      <w:r>
        <w:rPr>
          <w:rFonts w:hint="eastAsia"/>
          <w:sz w:val="24"/>
        </w:rPr>
        <w:t>数据库的体系结构</w:t>
      </w:r>
    </w:p>
    <w:p w:rsidR="000E48CB" w:rsidRDefault="000E48CB" w:rsidP="00F9104D">
      <w:pPr>
        <w:numPr>
          <w:ilvl w:val="0"/>
          <w:numId w:val="26"/>
        </w:numPr>
        <w:spacing w:line="440" w:lineRule="exact"/>
        <w:rPr>
          <w:sz w:val="24"/>
        </w:rPr>
      </w:pPr>
      <w:r>
        <w:rPr>
          <w:rFonts w:hint="eastAsia"/>
          <w:sz w:val="24"/>
        </w:rPr>
        <w:t>数据库技术的新进展</w:t>
      </w:r>
    </w:p>
    <w:p w:rsidR="000E48CB" w:rsidRPr="006203F5" w:rsidRDefault="000E48CB" w:rsidP="00F9104D">
      <w:pPr>
        <w:spacing w:line="440" w:lineRule="exact"/>
        <w:rPr>
          <w:rFonts w:ascii="宋体" w:hAnsi="宋体"/>
          <w:b/>
          <w:bCs/>
          <w:sz w:val="28"/>
          <w:szCs w:val="28"/>
        </w:rPr>
      </w:pPr>
      <w:r w:rsidRPr="006203F5">
        <w:rPr>
          <w:rFonts w:ascii="宋体" w:hAnsi="宋体" w:hint="eastAsia"/>
          <w:b/>
          <w:bCs/>
          <w:sz w:val="28"/>
          <w:szCs w:val="28"/>
        </w:rPr>
        <w:t>第</w:t>
      </w:r>
      <w:r>
        <w:rPr>
          <w:rFonts w:hint="eastAsia"/>
          <w:b/>
          <w:bCs/>
          <w:sz w:val="28"/>
          <w:szCs w:val="28"/>
        </w:rPr>
        <w:t>二</w:t>
      </w:r>
      <w:r w:rsidRPr="006203F5">
        <w:rPr>
          <w:rFonts w:ascii="宋体" w:hAnsi="宋体" w:hint="eastAsia"/>
          <w:b/>
          <w:bCs/>
          <w:sz w:val="28"/>
          <w:szCs w:val="28"/>
        </w:rPr>
        <w:t xml:space="preserve">章 </w:t>
      </w:r>
      <w:r>
        <w:rPr>
          <w:rFonts w:ascii="宋体" w:hAnsi="宋体" w:hint="eastAsia"/>
          <w:b/>
          <w:bCs/>
          <w:sz w:val="28"/>
          <w:szCs w:val="28"/>
        </w:rPr>
        <w:t>数据模型</w:t>
      </w:r>
    </w:p>
    <w:p w:rsidR="000E48CB" w:rsidRDefault="000E48CB" w:rsidP="00F9104D">
      <w:pPr>
        <w:spacing w:line="440" w:lineRule="exact"/>
        <w:rPr>
          <w:rFonts w:ascii="宋体" w:hAnsi="宋体"/>
          <w:bCs/>
          <w:sz w:val="24"/>
        </w:rPr>
      </w:pPr>
      <w:r>
        <w:rPr>
          <w:rFonts w:ascii="宋体" w:hAnsi="宋体" w:hint="eastAsia"/>
          <w:b/>
          <w:bCs/>
          <w:sz w:val="24"/>
        </w:rPr>
        <w:t>教学目的和要求</w:t>
      </w:r>
    </w:p>
    <w:p w:rsidR="000E48CB" w:rsidRDefault="000E48CB" w:rsidP="00F9104D">
      <w:pPr>
        <w:spacing w:line="440" w:lineRule="exact"/>
        <w:ind w:firstLineChars="200" w:firstLine="480"/>
        <w:rPr>
          <w:rFonts w:ascii="宋体" w:hAnsi="宋体"/>
          <w:b/>
          <w:bCs/>
          <w:sz w:val="24"/>
        </w:rPr>
      </w:pPr>
      <w:r>
        <w:rPr>
          <w:rFonts w:ascii="宋体" w:hAnsi="宋体" w:hint="eastAsia"/>
          <w:bCs/>
          <w:sz w:val="24"/>
        </w:rPr>
        <w:t>理解概念模型的基本概念和E-R图的基本画法以及三种数据模型。</w:t>
      </w:r>
    </w:p>
    <w:p w:rsidR="000E48CB" w:rsidRDefault="000E48CB" w:rsidP="00F9104D">
      <w:pPr>
        <w:spacing w:line="440" w:lineRule="exact"/>
        <w:rPr>
          <w:rFonts w:ascii="宋体" w:hAnsi="宋体"/>
          <w:b/>
          <w:bCs/>
          <w:sz w:val="24"/>
        </w:rPr>
      </w:pPr>
      <w:r>
        <w:rPr>
          <w:rFonts w:ascii="宋体" w:hAnsi="宋体" w:hint="eastAsia"/>
          <w:b/>
          <w:bCs/>
          <w:sz w:val="24"/>
        </w:rPr>
        <w:t>本章重点</w:t>
      </w:r>
    </w:p>
    <w:p w:rsidR="000E48CB" w:rsidRDefault="000E48CB" w:rsidP="00F9104D">
      <w:pPr>
        <w:spacing w:line="440" w:lineRule="exact"/>
        <w:ind w:firstLineChars="200" w:firstLine="480"/>
        <w:rPr>
          <w:rFonts w:ascii="宋体" w:hAnsi="宋体"/>
          <w:bCs/>
          <w:sz w:val="24"/>
        </w:rPr>
      </w:pPr>
      <w:r>
        <w:rPr>
          <w:rFonts w:ascii="宋体" w:hAnsi="宋体" w:hint="eastAsia"/>
          <w:bCs/>
          <w:sz w:val="24"/>
        </w:rPr>
        <w:t>最常见的三种数据模型。</w:t>
      </w:r>
    </w:p>
    <w:p w:rsidR="000E48CB" w:rsidRDefault="000E48CB" w:rsidP="00F9104D">
      <w:pPr>
        <w:spacing w:line="440" w:lineRule="exact"/>
        <w:rPr>
          <w:rFonts w:ascii="宋体" w:hAnsi="宋体"/>
          <w:bCs/>
          <w:sz w:val="24"/>
        </w:rPr>
      </w:pPr>
      <w:r w:rsidRPr="007B2D02">
        <w:rPr>
          <w:rFonts w:ascii="宋体" w:hAnsi="宋体" w:hint="eastAsia"/>
          <w:bCs/>
          <w:sz w:val="24"/>
        </w:rPr>
        <w:t>一、信息的三种世界</w:t>
      </w:r>
    </w:p>
    <w:p w:rsidR="000E48CB" w:rsidRDefault="000E48CB" w:rsidP="00F9104D">
      <w:pPr>
        <w:spacing w:line="440" w:lineRule="exact"/>
        <w:rPr>
          <w:rFonts w:ascii="宋体" w:hAnsi="宋体"/>
          <w:bCs/>
          <w:sz w:val="24"/>
        </w:rPr>
      </w:pPr>
      <w:r>
        <w:rPr>
          <w:rFonts w:ascii="宋体" w:hAnsi="宋体" w:hint="eastAsia"/>
          <w:bCs/>
          <w:sz w:val="24"/>
        </w:rPr>
        <w:t>二、概念模型</w:t>
      </w:r>
    </w:p>
    <w:p w:rsidR="000E48CB" w:rsidRPr="007B2D02" w:rsidRDefault="000E48CB" w:rsidP="00F9104D">
      <w:pPr>
        <w:spacing w:line="440" w:lineRule="exact"/>
        <w:rPr>
          <w:rFonts w:ascii="宋体" w:hAnsi="宋体"/>
          <w:bCs/>
          <w:sz w:val="24"/>
        </w:rPr>
      </w:pPr>
      <w:r>
        <w:rPr>
          <w:rFonts w:ascii="宋体" w:hAnsi="宋体" w:hint="eastAsia"/>
          <w:bCs/>
          <w:sz w:val="24"/>
        </w:rPr>
        <w:t>三、数据模型</w:t>
      </w:r>
    </w:p>
    <w:p w:rsidR="000E48CB" w:rsidRDefault="000E48CB" w:rsidP="00F9104D">
      <w:pPr>
        <w:spacing w:line="440" w:lineRule="exact"/>
        <w:rPr>
          <w:rFonts w:ascii="宋体" w:hAnsi="宋体"/>
          <w:b/>
          <w:bCs/>
          <w:sz w:val="24"/>
        </w:rPr>
      </w:pPr>
      <w:r>
        <w:rPr>
          <w:rFonts w:ascii="宋体" w:hAnsi="宋体" w:hint="eastAsia"/>
          <w:b/>
          <w:bCs/>
          <w:sz w:val="24"/>
        </w:rPr>
        <w:t>本章作业和思考题</w:t>
      </w:r>
    </w:p>
    <w:p w:rsidR="000E48CB" w:rsidRDefault="000E48CB" w:rsidP="00F9104D">
      <w:pPr>
        <w:spacing w:line="440" w:lineRule="exact"/>
        <w:ind w:firstLineChars="200" w:firstLine="480"/>
        <w:rPr>
          <w:rFonts w:ascii="宋体" w:hAnsi="宋体"/>
          <w:bCs/>
          <w:sz w:val="24"/>
        </w:rPr>
      </w:pPr>
      <w:r>
        <w:rPr>
          <w:rFonts w:hint="eastAsia"/>
          <w:sz w:val="24"/>
        </w:rPr>
        <w:lastRenderedPageBreak/>
        <w:t>分析层次模型、网状模型和关系模型的特点。</w:t>
      </w:r>
    </w:p>
    <w:p w:rsidR="000E48CB" w:rsidRPr="00AF168A" w:rsidRDefault="000E48CB" w:rsidP="00F9104D">
      <w:pPr>
        <w:spacing w:line="440" w:lineRule="exact"/>
        <w:rPr>
          <w:rFonts w:ascii="宋体" w:hAnsi="宋体"/>
          <w:b/>
          <w:bCs/>
          <w:sz w:val="28"/>
          <w:szCs w:val="28"/>
        </w:rPr>
      </w:pPr>
      <w:r w:rsidRPr="00AF168A">
        <w:rPr>
          <w:rFonts w:ascii="宋体" w:hAnsi="宋体" w:hint="eastAsia"/>
          <w:b/>
          <w:bCs/>
          <w:sz w:val="28"/>
          <w:szCs w:val="28"/>
        </w:rPr>
        <w:t>第</w:t>
      </w:r>
      <w:r>
        <w:rPr>
          <w:rFonts w:ascii="宋体" w:hAnsi="宋体" w:hint="eastAsia"/>
          <w:b/>
          <w:bCs/>
          <w:sz w:val="28"/>
          <w:szCs w:val="28"/>
        </w:rPr>
        <w:t>三</w:t>
      </w:r>
      <w:r w:rsidRPr="00AF168A">
        <w:rPr>
          <w:rFonts w:ascii="宋体" w:hAnsi="宋体" w:hint="eastAsia"/>
          <w:b/>
          <w:bCs/>
          <w:sz w:val="28"/>
          <w:szCs w:val="28"/>
        </w:rPr>
        <w:t xml:space="preserve">章 </w:t>
      </w:r>
      <w:r>
        <w:rPr>
          <w:rFonts w:ascii="宋体" w:hAnsi="宋体" w:hint="eastAsia"/>
          <w:b/>
          <w:bCs/>
          <w:sz w:val="28"/>
          <w:szCs w:val="28"/>
        </w:rPr>
        <w:t>关系数据库</w:t>
      </w:r>
    </w:p>
    <w:p w:rsidR="000E48CB" w:rsidRDefault="000E48CB" w:rsidP="00F9104D">
      <w:pPr>
        <w:spacing w:line="440" w:lineRule="exact"/>
        <w:rPr>
          <w:rFonts w:ascii="宋体" w:hAnsi="宋体"/>
          <w:bCs/>
          <w:sz w:val="24"/>
        </w:rPr>
      </w:pPr>
      <w:r>
        <w:rPr>
          <w:rFonts w:ascii="宋体" w:hAnsi="宋体" w:hint="eastAsia"/>
          <w:b/>
          <w:bCs/>
          <w:sz w:val="24"/>
        </w:rPr>
        <w:t>教学目的和要求</w:t>
      </w:r>
    </w:p>
    <w:p w:rsidR="000E48CB" w:rsidRDefault="000E48CB" w:rsidP="00F9104D">
      <w:pPr>
        <w:spacing w:line="440" w:lineRule="exact"/>
        <w:ind w:firstLineChars="200" w:firstLine="480"/>
        <w:rPr>
          <w:rFonts w:ascii="宋体" w:hAnsi="宋体"/>
          <w:b/>
          <w:bCs/>
          <w:sz w:val="24"/>
        </w:rPr>
      </w:pPr>
      <w:r>
        <w:rPr>
          <w:rFonts w:ascii="宋体" w:hAnsi="宋体" w:hint="eastAsia"/>
          <w:bCs/>
          <w:sz w:val="24"/>
        </w:rPr>
        <w:t>理解关系数据库的基本概念，关系数据库操作及关系数据库完整性等概念和知识。</w:t>
      </w:r>
    </w:p>
    <w:p w:rsidR="000E48CB" w:rsidRDefault="000E48CB" w:rsidP="00F9104D">
      <w:pPr>
        <w:spacing w:line="440" w:lineRule="exact"/>
        <w:rPr>
          <w:rFonts w:ascii="宋体" w:hAnsi="宋体"/>
          <w:b/>
          <w:bCs/>
          <w:sz w:val="24"/>
        </w:rPr>
      </w:pPr>
      <w:r>
        <w:rPr>
          <w:rFonts w:ascii="宋体" w:hAnsi="宋体" w:hint="eastAsia"/>
          <w:b/>
          <w:bCs/>
          <w:sz w:val="24"/>
        </w:rPr>
        <w:t>本章重点</w:t>
      </w:r>
    </w:p>
    <w:p w:rsidR="000E48CB" w:rsidRPr="00F5521B" w:rsidRDefault="000E48CB" w:rsidP="00F9104D">
      <w:pPr>
        <w:spacing w:line="440" w:lineRule="exact"/>
        <w:ind w:firstLineChars="200" w:firstLine="480"/>
        <w:rPr>
          <w:rFonts w:ascii="宋体" w:hAnsi="宋体"/>
          <w:b/>
          <w:bCs/>
          <w:sz w:val="24"/>
        </w:rPr>
      </w:pPr>
      <w:r>
        <w:rPr>
          <w:rFonts w:ascii="宋体" w:hAnsi="宋体" w:hint="eastAsia"/>
          <w:bCs/>
          <w:sz w:val="24"/>
        </w:rPr>
        <w:t>通过数学知识了解关系数据结构、关系数据库操作及关系数据库完整性等概念和知识。</w:t>
      </w:r>
    </w:p>
    <w:p w:rsidR="000E48CB" w:rsidRDefault="000E48CB" w:rsidP="00F9104D">
      <w:pPr>
        <w:spacing w:line="440" w:lineRule="exact"/>
        <w:rPr>
          <w:rFonts w:ascii="宋体" w:hAnsi="宋体"/>
          <w:bCs/>
          <w:sz w:val="24"/>
        </w:rPr>
      </w:pPr>
      <w:r w:rsidRPr="00F5521B">
        <w:rPr>
          <w:rFonts w:ascii="宋体" w:hAnsi="宋体" w:hint="eastAsia"/>
          <w:bCs/>
          <w:sz w:val="24"/>
        </w:rPr>
        <w:t>一、关系</w:t>
      </w:r>
      <w:r>
        <w:rPr>
          <w:rFonts w:ascii="宋体" w:hAnsi="宋体" w:hint="eastAsia"/>
          <w:bCs/>
          <w:sz w:val="24"/>
        </w:rPr>
        <w:t>数据结构</w:t>
      </w:r>
    </w:p>
    <w:p w:rsidR="000E48CB" w:rsidRDefault="000E48CB" w:rsidP="00F9104D">
      <w:pPr>
        <w:spacing w:line="440" w:lineRule="exact"/>
        <w:rPr>
          <w:rFonts w:ascii="宋体" w:hAnsi="宋体"/>
          <w:bCs/>
          <w:sz w:val="24"/>
        </w:rPr>
      </w:pPr>
      <w:r>
        <w:rPr>
          <w:rFonts w:ascii="宋体" w:hAnsi="宋体" w:hint="eastAsia"/>
          <w:bCs/>
          <w:sz w:val="24"/>
        </w:rPr>
        <w:t>二、关系的完整性</w:t>
      </w:r>
    </w:p>
    <w:p w:rsidR="000E48CB" w:rsidRDefault="000E48CB" w:rsidP="00F9104D">
      <w:pPr>
        <w:spacing w:line="440" w:lineRule="exact"/>
        <w:rPr>
          <w:rFonts w:ascii="宋体" w:hAnsi="宋体"/>
          <w:bCs/>
          <w:sz w:val="24"/>
        </w:rPr>
      </w:pPr>
      <w:r>
        <w:rPr>
          <w:rFonts w:ascii="宋体" w:hAnsi="宋体" w:hint="eastAsia"/>
          <w:bCs/>
          <w:sz w:val="24"/>
        </w:rPr>
        <w:t>三、关系运算</w:t>
      </w:r>
    </w:p>
    <w:p w:rsidR="000E48CB" w:rsidRDefault="000E48CB" w:rsidP="00F9104D">
      <w:pPr>
        <w:spacing w:line="440" w:lineRule="exact"/>
        <w:rPr>
          <w:rFonts w:ascii="宋体" w:hAnsi="宋体"/>
          <w:b/>
          <w:bCs/>
          <w:sz w:val="24"/>
        </w:rPr>
      </w:pPr>
      <w:r>
        <w:rPr>
          <w:rFonts w:ascii="宋体" w:hAnsi="宋体" w:hint="eastAsia"/>
          <w:b/>
          <w:bCs/>
          <w:sz w:val="24"/>
        </w:rPr>
        <w:t>本章作业和思考题</w:t>
      </w:r>
    </w:p>
    <w:p w:rsidR="000E48CB" w:rsidRPr="00F5521B" w:rsidRDefault="000E48CB" w:rsidP="00F9104D">
      <w:pPr>
        <w:spacing w:line="440" w:lineRule="exact"/>
        <w:rPr>
          <w:rFonts w:ascii="宋体" w:hAnsi="宋体"/>
          <w:bCs/>
          <w:sz w:val="24"/>
        </w:rPr>
      </w:pPr>
      <w:r>
        <w:rPr>
          <w:rFonts w:ascii="宋体" w:hAnsi="宋体" w:hint="eastAsia"/>
          <w:bCs/>
          <w:sz w:val="24"/>
        </w:rPr>
        <w:t xml:space="preserve">    根据给定的关系模式进行查询。</w:t>
      </w:r>
    </w:p>
    <w:p w:rsidR="000E48CB" w:rsidRPr="00AF168A" w:rsidRDefault="000E48CB" w:rsidP="00F9104D">
      <w:pPr>
        <w:spacing w:line="440" w:lineRule="exact"/>
        <w:rPr>
          <w:rFonts w:ascii="宋体" w:hAnsi="宋体"/>
          <w:b/>
          <w:bCs/>
          <w:sz w:val="28"/>
          <w:szCs w:val="28"/>
        </w:rPr>
      </w:pPr>
      <w:r w:rsidRPr="00AF168A">
        <w:rPr>
          <w:rFonts w:ascii="宋体" w:hAnsi="宋体" w:hint="eastAsia"/>
          <w:b/>
          <w:bCs/>
          <w:sz w:val="28"/>
          <w:szCs w:val="28"/>
        </w:rPr>
        <w:t>第</w:t>
      </w:r>
      <w:r>
        <w:rPr>
          <w:rFonts w:ascii="宋体" w:hAnsi="宋体" w:hint="eastAsia"/>
          <w:b/>
          <w:bCs/>
          <w:sz w:val="28"/>
          <w:szCs w:val="28"/>
        </w:rPr>
        <w:t>四</w:t>
      </w:r>
      <w:r w:rsidRPr="00AF168A">
        <w:rPr>
          <w:rFonts w:ascii="宋体" w:hAnsi="宋体" w:hint="eastAsia"/>
          <w:b/>
          <w:bCs/>
          <w:sz w:val="28"/>
          <w:szCs w:val="28"/>
        </w:rPr>
        <w:t xml:space="preserve">章 </w:t>
      </w:r>
      <w:r>
        <w:rPr>
          <w:rFonts w:ascii="宋体" w:hAnsi="宋体" w:hint="eastAsia"/>
          <w:b/>
          <w:bCs/>
          <w:sz w:val="28"/>
          <w:szCs w:val="28"/>
        </w:rPr>
        <w:t>关系规范化基础</w:t>
      </w:r>
    </w:p>
    <w:p w:rsidR="000E48CB" w:rsidRDefault="000E48CB" w:rsidP="00F9104D">
      <w:pPr>
        <w:spacing w:line="440" w:lineRule="exact"/>
        <w:rPr>
          <w:rFonts w:ascii="宋体" w:hAnsi="宋体"/>
          <w:bCs/>
          <w:sz w:val="24"/>
        </w:rPr>
      </w:pPr>
      <w:r>
        <w:rPr>
          <w:rFonts w:ascii="宋体" w:hAnsi="宋体" w:hint="eastAsia"/>
          <w:b/>
          <w:bCs/>
          <w:sz w:val="24"/>
        </w:rPr>
        <w:t>教学目的和要求</w:t>
      </w:r>
    </w:p>
    <w:p w:rsidR="000E48CB" w:rsidRDefault="000E48CB" w:rsidP="00F9104D">
      <w:pPr>
        <w:spacing w:line="440" w:lineRule="exact"/>
        <w:ind w:firstLineChars="200" w:firstLine="480"/>
        <w:rPr>
          <w:rFonts w:ascii="宋体" w:hAnsi="宋体"/>
          <w:b/>
          <w:bCs/>
          <w:sz w:val="24"/>
        </w:rPr>
      </w:pPr>
      <w:r>
        <w:rPr>
          <w:rFonts w:ascii="宋体" w:hAnsi="宋体" w:hint="eastAsia"/>
          <w:bCs/>
          <w:sz w:val="24"/>
        </w:rPr>
        <w:t>理解函数依赖的概念和分类，了解常见的几种范式、关系规范化理论和方法。</w:t>
      </w:r>
    </w:p>
    <w:p w:rsidR="000E48CB" w:rsidRDefault="000E48CB" w:rsidP="00F9104D">
      <w:pPr>
        <w:spacing w:line="440" w:lineRule="exact"/>
        <w:rPr>
          <w:rFonts w:ascii="宋体" w:hAnsi="宋体"/>
          <w:b/>
          <w:bCs/>
          <w:sz w:val="24"/>
        </w:rPr>
      </w:pPr>
      <w:r>
        <w:rPr>
          <w:rFonts w:ascii="宋体" w:hAnsi="宋体" w:hint="eastAsia"/>
          <w:b/>
          <w:bCs/>
          <w:sz w:val="24"/>
        </w:rPr>
        <w:t>本章重点</w:t>
      </w:r>
    </w:p>
    <w:p w:rsidR="000E48CB" w:rsidRDefault="000E48CB" w:rsidP="00F9104D">
      <w:pPr>
        <w:spacing w:line="440" w:lineRule="exact"/>
        <w:ind w:firstLineChars="200" w:firstLine="480"/>
        <w:rPr>
          <w:rFonts w:ascii="宋体" w:hAnsi="宋体"/>
          <w:bCs/>
          <w:sz w:val="24"/>
        </w:rPr>
      </w:pPr>
      <w:r>
        <w:rPr>
          <w:rFonts w:ascii="宋体" w:hAnsi="宋体" w:hint="eastAsia"/>
          <w:bCs/>
          <w:sz w:val="24"/>
        </w:rPr>
        <w:t>关系规范化理论和方法。</w:t>
      </w:r>
    </w:p>
    <w:p w:rsidR="000E48CB" w:rsidRDefault="000E48CB" w:rsidP="00F9104D">
      <w:pPr>
        <w:spacing w:line="440" w:lineRule="exact"/>
        <w:rPr>
          <w:rFonts w:ascii="宋体" w:hAnsi="宋体"/>
          <w:bCs/>
          <w:sz w:val="24"/>
        </w:rPr>
      </w:pPr>
      <w:r w:rsidRPr="005A2E90">
        <w:rPr>
          <w:rFonts w:ascii="宋体" w:hAnsi="宋体" w:hint="eastAsia"/>
          <w:bCs/>
          <w:sz w:val="24"/>
        </w:rPr>
        <w:t>一、</w:t>
      </w:r>
      <w:r>
        <w:rPr>
          <w:rFonts w:ascii="宋体" w:hAnsi="宋体" w:hint="eastAsia"/>
          <w:bCs/>
          <w:sz w:val="24"/>
        </w:rPr>
        <w:t>数据依赖</w:t>
      </w:r>
    </w:p>
    <w:p w:rsidR="000E48CB" w:rsidRPr="005A2E90" w:rsidRDefault="000E48CB" w:rsidP="00F9104D">
      <w:pPr>
        <w:spacing w:line="440" w:lineRule="exact"/>
        <w:rPr>
          <w:rFonts w:ascii="宋体" w:hAnsi="宋体"/>
          <w:bCs/>
          <w:sz w:val="24"/>
        </w:rPr>
      </w:pPr>
      <w:r>
        <w:rPr>
          <w:rFonts w:ascii="宋体" w:hAnsi="宋体" w:hint="eastAsia"/>
          <w:bCs/>
          <w:sz w:val="24"/>
        </w:rPr>
        <w:t>二、关系规范化</w:t>
      </w:r>
    </w:p>
    <w:p w:rsidR="000E48CB" w:rsidRDefault="000E48CB" w:rsidP="00F9104D">
      <w:pPr>
        <w:spacing w:line="440" w:lineRule="exact"/>
        <w:rPr>
          <w:rFonts w:ascii="宋体" w:hAnsi="宋体"/>
          <w:b/>
          <w:bCs/>
          <w:sz w:val="24"/>
        </w:rPr>
      </w:pPr>
      <w:r>
        <w:rPr>
          <w:rFonts w:ascii="宋体" w:hAnsi="宋体" w:hint="eastAsia"/>
          <w:b/>
          <w:bCs/>
          <w:sz w:val="24"/>
        </w:rPr>
        <w:t>本章作业和思考题</w:t>
      </w:r>
    </w:p>
    <w:p w:rsidR="000E48CB" w:rsidRPr="00241464" w:rsidRDefault="000E48CB" w:rsidP="00F9104D">
      <w:pPr>
        <w:spacing w:line="440" w:lineRule="exact"/>
        <w:ind w:firstLineChars="200" w:firstLine="480"/>
        <w:rPr>
          <w:sz w:val="24"/>
        </w:rPr>
      </w:pPr>
      <w:r>
        <w:rPr>
          <w:rFonts w:hint="eastAsia"/>
          <w:sz w:val="24"/>
        </w:rPr>
        <w:t>给一道具体的题，写出关系模式，写出函数依赖集，指出是否存在传递函数依赖。</w:t>
      </w:r>
    </w:p>
    <w:p w:rsidR="000E48CB" w:rsidRPr="00AF168A" w:rsidRDefault="000E48CB" w:rsidP="00F9104D">
      <w:pPr>
        <w:spacing w:line="440" w:lineRule="exact"/>
        <w:rPr>
          <w:rFonts w:ascii="宋体" w:hAnsi="宋体"/>
          <w:b/>
          <w:bCs/>
          <w:sz w:val="28"/>
          <w:szCs w:val="28"/>
        </w:rPr>
      </w:pPr>
      <w:r w:rsidRPr="00AF168A">
        <w:rPr>
          <w:rFonts w:ascii="宋体" w:hAnsi="宋体" w:hint="eastAsia"/>
          <w:b/>
          <w:bCs/>
          <w:sz w:val="28"/>
          <w:szCs w:val="28"/>
        </w:rPr>
        <w:t>第</w:t>
      </w:r>
      <w:r>
        <w:rPr>
          <w:rFonts w:ascii="宋体" w:hAnsi="宋体" w:hint="eastAsia"/>
          <w:b/>
          <w:bCs/>
          <w:sz w:val="28"/>
          <w:szCs w:val="28"/>
        </w:rPr>
        <w:t>五</w:t>
      </w:r>
      <w:r w:rsidRPr="00AF168A">
        <w:rPr>
          <w:rFonts w:ascii="宋体" w:hAnsi="宋体" w:hint="eastAsia"/>
          <w:b/>
          <w:bCs/>
          <w:sz w:val="28"/>
          <w:szCs w:val="28"/>
        </w:rPr>
        <w:t xml:space="preserve">章 </w:t>
      </w:r>
      <w:r>
        <w:rPr>
          <w:rFonts w:ascii="宋体" w:hAnsi="宋体" w:hint="eastAsia"/>
          <w:b/>
          <w:bCs/>
          <w:sz w:val="28"/>
          <w:szCs w:val="28"/>
        </w:rPr>
        <w:t>数据库设计</w:t>
      </w:r>
    </w:p>
    <w:p w:rsidR="000E48CB" w:rsidRDefault="000E48CB" w:rsidP="00F9104D">
      <w:pPr>
        <w:spacing w:line="440" w:lineRule="exact"/>
        <w:rPr>
          <w:rFonts w:ascii="宋体" w:hAnsi="宋体"/>
          <w:bCs/>
          <w:sz w:val="24"/>
        </w:rPr>
      </w:pPr>
      <w:r>
        <w:rPr>
          <w:rFonts w:ascii="宋体" w:hAnsi="宋体" w:hint="eastAsia"/>
          <w:b/>
          <w:bCs/>
          <w:sz w:val="24"/>
        </w:rPr>
        <w:t>教学目的和要求</w:t>
      </w:r>
    </w:p>
    <w:p w:rsidR="000E48CB" w:rsidRDefault="000E48CB" w:rsidP="00F9104D">
      <w:pPr>
        <w:spacing w:line="440" w:lineRule="exact"/>
        <w:ind w:firstLineChars="200" w:firstLine="480"/>
        <w:rPr>
          <w:rFonts w:ascii="宋体" w:hAnsi="宋体"/>
          <w:b/>
          <w:bCs/>
          <w:sz w:val="24"/>
        </w:rPr>
      </w:pPr>
      <w:r>
        <w:rPr>
          <w:rFonts w:ascii="宋体" w:hAnsi="宋体" w:hint="eastAsia"/>
          <w:bCs/>
          <w:sz w:val="24"/>
        </w:rPr>
        <w:t>了解数据库设计过程中的需求分析、概念结构设计、逻辑结构设计、数据库物理设计、数据库实施、运行和维护等内容。</w:t>
      </w:r>
    </w:p>
    <w:p w:rsidR="000E48CB" w:rsidRDefault="000E48CB" w:rsidP="00F9104D">
      <w:pPr>
        <w:spacing w:line="440" w:lineRule="exact"/>
        <w:rPr>
          <w:rFonts w:ascii="宋体" w:hAnsi="宋体"/>
          <w:b/>
          <w:bCs/>
          <w:sz w:val="24"/>
        </w:rPr>
      </w:pPr>
      <w:r>
        <w:rPr>
          <w:rFonts w:ascii="宋体" w:hAnsi="宋体" w:hint="eastAsia"/>
          <w:b/>
          <w:bCs/>
          <w:sz w:val="24"/>
        </w:rPr>
        <w:t>本章重点</w:t>
      </w:r>
    </w:p>
    <w:p w:rsidR="000E48CB" w:rsidRDefault="000E48CB" w:rsidP="00F9104D">
      <w:pPr>
        <w:spacing w:line="440" w:lineRule="exact"/>
        <w:ind w:firstLineChars="200" w:firstLine="480"/>
        <w:rPr>
          <w:rFonts w:ascii="宋体" w:hAnsi="宋体"/>
          <w:bCs/>
          <w:sz w:val="24"/>
        </w:rPr>
      </w:pPr>
      <w:r>
        <w:rPr>
          <w:rFonts w:ascii="宋体" w:hAnsi="宋体" w:hint="eastAsia"/>
          <w:bCs/>
          <w:sz w:val="24"/>
        </w:rPr>
        <w:t>了解数据库设计过程的各个阶段。</w:t>
      </w:r>
    </w:p>
    <w:p w:rsidR="000E48CB" w:rsidRDefault="000E48CB" w:rsidP="00F9104D">
      <w:pPr>
        <w:spacing w:line="440" w:lineRule="exact"/>
        <w:rPr>
          <w:rFonts w:ascii="宋体" w:hAnsi="宋体"/>
          <w:bCs/>
          <w:sz w:val="24"/>
        </w:rPr>
      </w:pPr>
      <w:r w:rsidRPr="00926730">
        <w:rPr>
          <w:rFonts w:ascii="宋体" w:hAnsi="宋体" w:hint="eastAsia"/>
          <w:bCs/>
          <w:sz w:val="24"/>
        </w:rPr>
        <w:t>一、数据库设计概述</w:t>
      </w:r>
    </w:p>
    <w:p w:rsidR="000E48CB" w:rsidRDefault="000E48CB" w:rsidP="00F9104D">
      <w:pPr>
        <w:spacing w:line="440" w:lineRule="exact"/>
        <w:rPr>
          <w:rFonts w:ascii="宋体" w:hAnsi="宋体"/>
          <w:bCs/>
          <w:sz w:val="24"/>
        </w:rPr>
      </w:pPr>
      <w:r>
        <w:rPr>
          <w:rFonts w:ascii="宋体" w:hAnsi="宋体" w:hint="eastAsia"/>
          <w:bCs/>
          <w:sz w:val="24"/>
        </w:rPr>
        <w:t>二、需求分析</w:t>
      </w:r>
    </w:p>
    <w:p w:rsidR="000E48CB" w:rsidRDefault="000E48CB" w:rsidP="00F9104D">
      <w:pPr>
        <w:spacing w:line="440" w:lineRule="exact"/>
        <w:rPr>
          <w:rFonts w:ascii="宋体" w:hAnsi="宋体"/>
          <w:bCs/>
          <w:sz w:val="24"/>
        </w:rPr>
      </w:pPr>
      <w:r>
        <w:rPr>
          <w:rFonts w:ascii="宋体" w:hAnsi="宋体" w:hint="eastAsia"/>
          <w:bCs/>
          <w:sz w:val="24"/>
        </w:rPr>
        <w:t>三、概念结构设计</w:t>
      </w:r>
    </w:p>
    <w:p w:rsidR="000E48CB" w:rsidRDefault="000E48CB" w:rsidP="00F9104D">
      <w:pPr>
        <w:spacing w:line="440" w:lineRule="exact"/>
        <w:rPr>
          <w:rFonts w:ascii="宋体" w:hAnsi="宋体"/>
          <w:bCs/>
          <w:sz w:val="24"/>
        </w:rPr>
      </w:pPr>
      <w:r>
        <w:rPr>
          <w:rFonts w:ascii="宋体" w:hAnsi="宋体" w:hint="eastAsia"/>
          <w:bCs/>
          <w:sz w:val="24"/>
        </w:rPr>
        <w:t>四、逻辑结构设计</w:t>
      </w:r>
    </w:p>
    <w:p w:rsidR="000E48CB" w:rsidRDefault="000E48CB" w:rsidP="00F9104D">
      <w:pPr>
        <w:spacing w:line="440" w:lineRule="exact"/>
        <w:rPr>
          <w:rFonts w:ascii="宋体" w:hAnsi="宋体"/>
          <w:bCs/>
          <w:sz w:val="24"/>
        </w:rPr>
      </w:pPr>
      <w:r>
        <w:rPr>
          <w:rFonts w:ascii="宋体" w:hAnsi="宋体" w:hint="eastAsia"/>
          <w:bCs/>
          <w:sz w:val="24"/>
        </w:rPr>
        <w:lastRenderedPageBreak/>
        <w:t>五、物理结构设计</w:t>
      </w:r>
    </w:p>
    <w:p w:rsidR="000E48CB" w:rsidRPr="00926730" w:rsidRDefault="000E48CB" w:rsidP="00F9104D">
      <w:pPr>
        <w:spacing w:line="440" w:lineRule="exact"/>
        <w:rPr>
          <w:rFonts w:ascii="宋体" w:hAnsi="宋体"/>
          <w:bCs/>
          <w:sz w:val="24"/>
        </w:rPr>
      </w:pPr>
      <w:r>
        <w:rPr>
          <w:rFonts w:ascii="宋体" w:hAnsi="宋体" w:hint="eastAsia"/>
          <w:bCs/>
          <w:sz w:val="24"/>
        </w:rPr>
        <w:t>六、数据库实施、运行和维护</w:t>
      </w:r>
    </w:p>
    <w:p w:rsidR="000E48CB" w:rsidRDefault="000E48CB" w:rsidP="00F9104D">
      <w:pPr>
        <w:spacing w:line="440" w:lineRule="exact"/>
        <w:rPr>
          <w:rFonts w:ascii="宋体" w:hAnsi="宋体"/>
          <w:b/>
          <w:bCs/>
          <w:sz w:val="24"/>
        </w:rPr>
      </w:pPr>
      <w:r>
        <w:rPr>
          <w:rFonts w:ascii="宋体" w:hAnsi="宋体" w:hint="eastAsia"/>
          <w:b/>
          <w:bCs/>
          <w:sz w:val="24"/>
        </w:rPr>
        <w:t>本章作业和思考题</w:t>
      </w:r>
    </w:p>
    <w:p w:rsidR="000E48CB" w:rsidRDefault="000E48CB" w:rsidP="00F9104D">
      <w:pPr>
        <w:spacing w:line="440" w:lineRule="exact"/>
        <w:ind w:firstLineChars="200" w:firstLine="480"/>
        <w:rPr>
          <w:rFonts w:ascii="宋体" w:hAnsi="宋体"/>
          <w:bCs/>
          <w:sz w:val="24"/>
        </w:rPr>
      </w:pPr>
      <w:r>
        <w:rPr>
          <w:rFonts w:ascii="宋体" w:hAnsi="宋体" w:hint="eastAsia"/>
          <w:bCs/>
          <w:sz w:val="24"/>
        </w:rPr>
        <w:t>出一道具体的题完成设计。</w:t>
      </w:r>
    </w:p>
    <w:p w:rsidR="000E48CB" w:rsidRPr="00AF168A" w:rsidRDefault="000E48CB" w:rsidP="00F9104D">
      <w:pPr>
        <w:spacing w:line="440" w:lineRule="exact"/>
        <w:rPr>
          <w:rFonts w:ascii="宋体" w:hAnsi="宋体"/>
          <w:b/>
          <w:bCs/>
          <w:sz w:val="28"/>
          <w:szCs w:val="28"/>
        </w:rPr>
      </w:pPr>
      <w:r w:rsidRPr="00AF168A">
        <w:rPr>
          <w:rFonts w:ascii="宋体" w:hAnsi="宋体" w:hint="eastAsia"/>
          <w:b/>
          <w:bCs/>
          <w:sz w:val="28"/>
          <w:szCs w:val="28"/>
        </w:rPr>
        <w:t>第</w:t>
      </w:r>
      <w:r>
        <w:rPr>
          <w:rFonts w:ascii="宋体" w:hAnsi="宋体" w:hint="eastAsia"/>
          <w:b/>
          <w:bCs/>
          <w:sz w:val="28"/>
          <w:szCs w:val="28"/>
        </w:rPr>
        <w:t>六</w:t>
      </w:r>
      <w:r w:rsidRPr="00AF168A">
        <w:rPr>
          <w:rFonts w:ascii="宋体" w:hAnsi="宋体" w:hint="eastAsia"/>
          <w:b/>
          <w:bCs/>
          <w:sz w:val="28"/>
          <w:szCs w:val="28"/>
        </w:rPr>
        <w:t xml:space="preserve">章 </w:t>
      </w:r>
      <w:r>
        <w:rPr>
          <w:rFonts w:ascii="宋体" w:hAnsi="宋体" w:hint="eastAsia"/>
          <w:b/>
          <w:bCs/>
          <w:sz w:val="28"/>
          <w:szCs w:val="28"/>
        </w:rPr>
        <w:t>SQL Server简介</w:t>
      </w:r>
    </w:p>
    <w:p w:rsidR="000E48CB" w:rsidRDefault="000E48CB" w:rsidP="00F9104D">
      <w:pPr>
        <w:spacing w:line="440" w:lineRule="exact"/>
        <w:rPr>
          <w:rFonts w:ascii="宋体" w:hAnsi="宋体"/>
          <w:bCs/>
          <w:sz w:val="24"/>
        </w:rPr>
      </w:pPr>
      <w:r>
        <w:rPr>
          <w:rFonts w:ascii="宋体" w:hAnsi="宋体" w:hint="eastAsia"/>
          <w:b/>
          <w:bCs/>
          <w:sz w:val="24"/>
        </w:rPr>
        <w:t>教学目的和要求</w:t>
      </w:r>
    </w:p>
    <w:p w:rsidR="000E48CB" w:rsidRDefault="000E48CB" w:rsidP="00F9104D">
      <w:pPr>
        <w:spacing w:line="440" w:lineRule="exact"/>
        <w:ind w:firstLineChars="200" w:firstLine="480"/>
        <w:rPr>
          <w:rFonts w:ascii="宋体" w:hAnsi="宋体"/>
          <w:b/>
          <w:bCs/>
          <w:sz w:val="24"/>
        </w:rPr>
      </w:pPr>
      <w:r>
        <w:rPr>
          <w:rFonts w:ascii="宋体" w:hAnsi="宋体" w:hint="eastAsia"/>
          <w:bCs/>
          <w:sz w:val="24"/>
        </w:rPr>
        <w:t>了解SQL Server的特性，学会安装，能初步使用。</w:t>
      </w:r>
    </w:p>
    <w:p w:rsidR="000E48CB" w:rsidRDefault="000E48CB" w:rsidP="00F9104D">
      <w:pPr>
        <w:spacing w:line="440" w:lineRule="exact"/>
        <w:rPr>
          <w:rFonts w:ascii="宋体" w:hAnsi="宋体"/>
          <w:b/>
          <w:bCs/>
          <w:sz w:val="24"/>
        </w:rPr>
      </w:pPr>
      <w:r>
        <w:rPr>
          <w:rFonts w:ascii="宋体" w:hAnsi="宋体" w:hint="eastAsia"/>
          <w:b/>
          <w:bCs/>
          <w:sz w:val="24"/>
        </w:rPr>
        <w:t>本章重点</w:t>
      </w:r>
    </w:p>
    <w:p w:rsidR="000E48CB" w:rsidRDefault="000E48CB" w:rsidP="00F9104D">
      <w:pPr>
        <w:spacing w:line="440" w:lineRule="exact"/>
        <w:ind w:firstLineChars="200" w:firstLine="480"/>
        <w:rPr>
          <w:rFonts w:ascii="宋体" w:hAnsi="宋体"/>
          <w:bCs/>
          <w:sz w:val="24"/>
        </w:rPr>
      </w:pPr>
      <w:r>
        <w:rPr>
          <w:rFonts w:ascii="宋体" w:hAnsi="宋体" w:hint="eastAsia"/>
          <w:bCs/>
          <w:sz w:val="24"/>
        </w:rPr>
        <w:t>了解SQL Server数据库平台。</w:t>
      </w:r>
    </w:p>
    <w:p w:rsidR="000E48CB" w:rsidRDefault="000E48CB" w:rsidP="00F9104D">
      <w:pPr>
        <w:spacing w:line="440" w:lineRule="exact"/>
        <w:rPr>
          <w:rFonts w:ascii="宋体" w:hAnsi="宋体"/>
          <w:bCs/>
          <w:sz w:val="24"/>
        </w:rPr>
      </w:pPr>
      <w:r w:rsidRPr="005345D8">
        <w:rPr>
          <w:rFonts w:ascii="宋体" w:hAnsi="宋体" w:hint="eastAsia"/>
          <w:bCs/>
          <w:sz w:val="24"/>
        </w:rPr>
        <w:t>一、</w:t>
      </w:r>
      <w:r>
        <w:rPr>
          <w:rFonts w:ascii="宋体" w:hAnsi="宋体" w:hint="eastAsia"/>
          <w:bCs/>
          <w:sz w:val="24"/>
        </w:rPr>
        <w:t>SQL Server简介</w:t>
      </w:r>
    </w:p>
    <w:p w:rsidR="000E48CB" w:rsidRDefault="000E48CB" w:rsidP="00F9104D">
      <w:pPr>
        <w:spacing w:line="440" w:lineRule="exact"/>
        <w:rPr>
          <w:rFonts w:ascii="宋体" w:hAnsi="宋体"/>
          <w:bCs/>
          <w:sz w:val="24"/>
        </w:rPr>
      </w:pPr>
      <w:r>
        <w:rPr>
          <w:rFonts w:ascii="宋体" w:hAnsi="宋体" w:hint="eastAsia"/>
          <w:bCs/>
          <w:sz w:val="24"/>
        </w:rPr>
        <w:t>二、安装与配置</w:t>
      </w:r>
    </w:p>
    <w:p w:rsidR="000E48CB" w:rsidRPr="005345D8" w:rsidRDefault="000E48CB" w:rsidP="00F9104D">
      <w:pPr>
        <w:spacing w:line="440" w:lineRule="exact"/>
        <w:rPr>
          <w:rFonts w:ascii="宋体" w:hAnsi="宋体"/>
          <w:bCs/>
          <w:sz w:val="24"/>
        </w:rPr>
      </w:pPr>
      <w:r>
        <w:rPr>
          <w:rFonts w:ascii="宋体" w:hAnsi="宋体" w:hint="eastAsia"/>
          <w:bCs/>
          <w:sz w:val="24"/>
        </w:rPr>
        <w:t>三、管理工具</w:t>
      </w:r>
    </w:p>
    <w:p w:rsidR="000E48CB" w:rsidRPr="00AF168A" w:rsidRDefault="000E48CB" w:rsidP="00F9104D">
      <w:pPr>
        <w:spacing w:line="440" w:lineRule="exact"/>
        <w:rPr>
          <w:rFonts w:ascii="宋体" w:hAnsi="宋体"/>
          <w:b/>
          <w:bCs/>
          <w:sz w:val="28"/>
          <w:szCs w:val="28"/>
        </w:rPr>
      </w:pPr>
      <w:r w:rsidRPr="00AF168A">
        <w:rPr>
          <w:rFonts w:ascii="宋体" w:hAnsi="宋体" w:hint="eastAsia"/>
          <w:b/>
          <w:bCs/>
          <w:sz w:val="28"/>
          <w:szCs w:val="28"/>
        </w:rPr>
        <w:t>第</w:t>
      </w:r>
      <w:r>
        <w:rPr>
          <w:rFonts w:ascii="宋体" w:hAnsi="宋体" w:hint="eastAsia"/>
          <w:b/>
          <w:bCs/>
          <w:sz w:val="28"/>
          <w:szCs w:val="28"/>
        </w:rPr>
        <w:t>七</w:t>
      </w:r>
      <w:r w:rsidRPr="00AF168A">
        <w:rPr>
          <w:rFonts w:ascii="宋体" w:hAnsi="宋体" w:hint="eastAsia"/>
          <w:b/>
          <w:bCs/>
          <w:sz w:val="28"/>
          <w:szCs w:val="28"/>
        </w:rPr>
        <w:t xml:space="preserve">章 </w:t>
      </w:r>
      <w:r>
        <w:rPr>
          <w:rFonts w:ascii="宋体" w:hAnsi="宋体" w:hint="eastAsia"/>
          <w:b/>
          <w:bCs/>
          <w:sz w:val="28"/>
          <w:szCs w:val="28"/>
        </w:rPr>
        <w:t>T-SQL语言基础</w:t>
      </w:r>
    </w:p>
    <w:p w:rsidR="000E48CB" w:rsidRDefault="000E48CB" w:rsidP="00F9104D">
      <w:pPr>
        <w:spacing w:line="440" w:lineRule="exact"/>
        <w:rPr>
          <w:rFonts w:ascii="宋体" w:hAnsi="宋体"/>
          <w:bCs/>
          <w:sz w:val="24"/>
        </w:rPr>
      </w:pPr>
      <w:r>
        <w:rPr>
          <w:rFonts w:ascii="宋体" w:hAnsi="宋体" w:hint="eastAsia"/>
          <w:b/>
          <w:bCs/>
          <w:sz w:val="24"/>
        </w:rPr>
        <w:t>教学目的和要求</w:t>
      </w:r>
    </w:p>
    <w:p w:rsidR="000E48CB" w:rsidRDefault="000E48CB" w:rsidP="00F9104D">
      <w:pPr>
        <w:spacing w:line="440" w:lineRule="exact"/>
        <w:ind w:firstLineChars="200" w:firstLine="480"/>
        <w:rPr>
          <w:rFonts w:ascii="宋体" w:hAnsi="宋体"/>
          <w:b/>
          <w:bCs/>
          <w:sz w:val="24"/>
        </w:rPr>
      </w:pPr>
      <w:r>
        <w:rPr>
          <w:rFonts w:ascii="宋体" w:hAnsi="宋体" w:hint="eastAsia"/>
          <w:bCs/>
          <w:sz w:val="24"/>
        </w:rPr>
        <w:t>理解T-SQL语言的基本概念，学会基础知识。</w:t>
      </w:r>
    </w:p>
    <w:p w:rsidR="000E48CB" w:rsidRDefault="000E48CB" w:rsidP="00F9104D">
      <w:pPr>
        <w:spacing w:line="440" w:lineRule="exact"/>
        <w:rPr>
          <w:rFonts w:ascii="宋体" w:hAnsi="宋体"/>
          <w:b/>
          <w:bCs/>
          <w:sz w:val="24"/>
        </w:rPr>
      </w:pPr>
      <w:r>
        <w:rPr>
          <w:rFonts w:ascii="宋体" w:hAnsi="宋体" w:hint="eastAsia"/>
          <w:b/>
          <w:bCs/>
          <w:sz w:val="24"/>
        </w:rPr>
        <w:t>本章重点</w:t>
      </w:r>
    </w:p>
    <w:p w:rsidR="000E48CB" w:rsidRDefault="000E48CB" w:rsidP="00F9104D">
      <w:pPr>
        <w:spacing w:line="440" w:lineRule="exact"/>
        <w:ind w:firstLineChars="200" w:firstLine="480"/>
        <w:rPr>
          <w:rFonts w:ascii="宋体" w:hAnsi="宋体"/>
          <w:bCs/>
          <w:sz w:val="24"/>
        </w:rPr>
      </w:pPr>
      <w:r>
        <w:rPr>
          <w:rFonts w:ascii="宋体" w:hAnsi="宋体" w:hint="eastAsia"/>
          <w:bCs/>
          <w:sz w:val="24"/>
        </w:rPr>
        <w:t>学会T-SQL语言编程用到的基础知识。</w:t>
      </w:r>
    </w:p>
    <w:p w:rsidR="000E48CB" w:rsidRDefault="000E48CB" w:rsidP="00F9104D">
      <w:pPr>
        <w:spacing w:line="440" w:lineRule="exact"/>
        <w:rPr>
          <w:rFonts w:ascii="宋体" w:hAnsi="宋体"/>
          <w:bCs/>
          <w:sz w:val="24"/>
        </w:rPr>
      </w:pPr>
      <w:r w:rsidRPr="00160F20">
        <w:rPr>
          <w:rFonts w:ascii="宋体" w:hAnsi="宋体" w:hint="eastAsia"/>
          <w:bCs/>
          <w:sz w:val="24"/>
        </w:rPr>
        <w:t>一、</w:t>
      </w:r>
      <w:r>
        <w:rPr>
          <w:rFonts w:ascii="宋体" w:hAnsi="宋体" w:hint="eastAsia"/>
          <w:bCs/>
          <w:sz w:val="24"/>
        </w:rPr>
        <w:t>T-SQL语言概述</w:t>
      </w:r>
    </w:p>
    <w:p w:rsidR="000E48CB" w:rsidRDefault="000E48CB" w:rsidP="00F9104D">
      <w:pPr>
        <w:spacing w:line="440" w:lineRule="exact"/>
        <w:rPr>
          <w:rFonts w:ascii="宋体" w:hAnsi="宋体"/>
          <w:bCs/>
          <w:sz w:val="24"/>
        </w:rPr>
      </w:pPr>
      <w:r>
        <w:rPr>
          <w:rFonts w:ascii="宋体" w:hAnsi="宋体" w:hint="eastAsia"/>
          <w:bCs/>
          <w:sz w:val="24"/>
        </w:rPr>
        <w:t>二、T-SQL编程基础</w:t>
      </w:r>
    </w:p>
    <w:p w:rsidR="000E48CB" w:rsidRDefault="000E48CB" w:rsidP="00F9104D">
      <w:pPr>
        <w:spacing w:line="440" w:lineRule="exact"/>
        <w:rPr>
          <w:rFonts w:ascii="宋体" w:hAnsi="宋体"/>
          <w:b/>
          <w:bCs/>
          <w:sz w:val="24"/>
        </w:rPr>
      </w:pPr>
      <w:r>
        <w:rPr>
          <w:rFonts w:ascii="宋体" w:hAnsi="宋体" w:hint="eastAsia"/>
          <w:b/>
          <w:bCs/>
          <w:sz w:val="24"/>
        </w:rPr>
        <w:t>本章作业和思考题</w:t>
      </w:r>
    </w:p>
    <w:p w:rsidR="000E48CB" w:rsidRPr="00997CD8" w:rsidRDefault="000E48CB" w:rsidP="00F9104D">
      <w:pPr>
        <w:spacing w:line="440" w:lineRule="exact"/>
        <w:ind w:firstLineChars="200" w:firstLine="480"/>
        <w:rPr>
          <w:sz w:val="24"/>
        </w:rPr>
      </w:pPr>
      <w:r>
        <w:rPr>
          <w:rFonts w:hint="eastAsia"/>
          <w:sz w:val="24"/>
        </w:rPr>
        <w:t>运用</w:t>
      </w:r>
      <w:r>
        <w:rPr>
          <w:rFonts w:ascii="宋体" w:hAnsi="宋体" w:hint="eastAsia"/>
          <w:bCs/>
          <w:sz w:val="24"/>
        </w:rPr>
        <w:t>T-SQL语言计算表达式</w:t>
      </w:r>
      <w:r>
        <w:rPr>
          <w:rFonts w:hint="eastAsia"/>
          <w:sz w:val="24"/>
        </w:rPr>
        <w:t>。</w:t>
      </w:r>
    </w:p>
    <w:p w:rsidR="000E48CB" w:rsidRPr="00AF168A" w:rsidRDefault="000E48CB" w:rsidP="00F9104D">
      <w:pPr>
        <w:spacing w:line="440" w:lineRule="exact"/>
        <w:rPr>
          <w:rFonts w:ascii="宋体" w:hAnsi="宋体"/>
          <w:b/>
          <w:bCs/>
          <w:sz w:val="28"/>
          <w:szCs w:val="28"/>
        </w:rPr>
      </w:pPr>
      <w:r w:rsidRPr="00AF168A">
        <w:rPr>
          <w:rFonts w:ascii="宋体" w:hAnsi="宋体" w:hint="eastAsia"/>
          <w:b/>
          <w:bCs/>
          <w:sz w:val="28"/>
          <w:szCs w:val="28"/>
        </w:rPr>
        <w:t>第</w:t>
      </w:r>
      <w:r>
        <w:rPr>
          <w:rFonts w:ascii="宋体" w:hAnsi="宋体" w:hint="eastAsia"/>
          <w:b/>
          <w:bCs/>
          <w:sz w:val="28"/>
          <w:szCs w:val="28"/>
        </w:rPr>
        <w:t>八</w:t>
      </w:r>
      <w:r w:rsidRPr="00AF168A">
        <w:rPr>
          <w:rFonts w:ascii="宋体" w:hAnsi="宋体" w:hint="eastAsia"/>
          <w:b/>
          <w:bCs/>
          <w:sz w:val="28"/>
          <w:szCs w:val="28"/>
        </w:rPr>
        <w:t xml:space="preserve">章 </w:t>
      </w:r>
      <w:r>
        <w:rPr>
          <w:rFonts w:ascii="宋体" w:hAnsi="宋体" w:hint="eastAsia"/>
          <w:b/>
          <w:bCs/>
          <w:sz w:val="28"/>
          <w:szCs w:val="28"/>
        </w:rPr>
        <w:t>数据库和表</w:t>
      </w:r>
    </w:p>
    <w:p w:rsidR="000E48CB" w:rsidRDefault="000E48CB" w:rsidP="00F9104D">
      <w:pPr>
        <w:spacing w:line="440" w:lineRule="exact"/>
        <w:rPr>
          <w:rFonts w:ascii="宋体" w:hAnsi="宋体"/>
          <w:bCs/>
          <w:sz w:val="24"/>
        </w:rPr>
      </w:pPr>
      <w:r>
        <w:rPr>
          <w:rFonts w:ascii="宋体" w:hAnsi="宋体" w:hint="eastAsia"/>
          <w:b/>
          <w:bCs/>
          <w:sz w:val="24"/>
        </w:rPr>
        <w:t>教学目的和要求</w:t>
      </w:r>
    </w:p>
    <w:p w:rsidR="000E48CB" w:rsidRDefault="000E48CB" w:rsidP="00F9104D">
      <w:pPr>
        <w:spacing w:line="440" w:lineRule="exact"/>
        <w:ind w:firstLineChars="200" w:firstLine="480"/>
        <w:rPr>
          <w:rFonts w:ascii="宋体" w:hAnsi="宋体"/>
          <w:b/>
          <w:bCs/>
          <w:sz w:val="24"/>
        </w:rPr>
      </w:pPr>
      <w:r>
        <w:rPr>
          <w:rFonts w:ascii="宋体" w:hAnsi="宋体" w:hint="eastAsia"/>
          <w:bCs/>
          <w:sz w:val="24"/>
        </w:rPr>
        <w:t>学会数据库的基本操作。</w:t>
      </w:r>
    </w:p>
    <w:p w:rsidR="000E48CB" w:rsidRDefault="000E48CB" w:rsidP="00F9104D">
      <w:pPr>
        <w:spacing w:line="440" w:lineRule="exact"/>
        <w:rPr>
          <w:rFonts w:ascii="宋体" w:hAnsi="宋体"/>
          <w:b/>
          <w:bCs/>
          <w:sz w:val="24"/>
        </w:rPr>
      </w:pPr>
      <w:r>
        <w:rPr>
          <w:rFonts w:ascii="宋体" w:hAnsi="宋体" w:hint="eastAsia"/>
          <w:b/>
          <w:bCs/>
          <w:sz w:val="24"/>
        </w:rPr>
        <w:t>本章重点</w:t>
      </w:r>
    </w:p>
    <w:p w:rsidR="000E48CB" w:rsidRPr="000A63CE" w:rsidRDefault="000E48CB" w:rsidP="00F9104D">
      <w:pPr>
        <w:spacing w:line="440" w:lineRule="exact"/>
        <w:ind w:firstLineChars="200" w:firstLine="480"/>
        <w:rPr>
          <w:sz w:val="24"/>
        </w:rPr>
      </w:pPr>
      <w:r>
        <w:rPr>
          <w:rFonts w:hint="eastAsia"/>
          <w:sz w:val="24"/>
        </w:rPr>
        <w:t>数据库中表的创建、修改和删除操作，表中数据的插入、修改、删除操作</w:t>
      </w:r>
      <w:r w:rsidRPr="000A63CE">
        <w:rPr>
          <w:rFonts w:hint="eastAsia"/>
          <w:sz w:val="24"/>
        </w:rPr>
        <w:t>。</w:t>
      </w:r>
    </w:p>
    <w:p w:rsidR="000E48CB" w:rsidRDefault="000E48CB" w:rsidP="00F9104D">
      <w:pPr>
        <w:spacing w:line="440" w:lineRule="exact"/>
        <w:rPr>
          <w:sz w:val="24"/>
        </w:rPr>
      </w:pPr>
      <w:r w:rsidRPr="00747DEA">
        <w:rPr>
          <w:rFonts w:hint="eastAsia"/>
          <w:sz w:val="24"/>
        </w:rPr>
        <w:t>一、</w:t>
      </w:r>
      <w:r>
        <w:rPr>
          <w:rFonts w:hint="eastAsia"/>
          <w:sz w:val="24"/>
        </w:rPr>
        <w:t>数据库基本概念</w:t>
      </w:r>
    </w:p>
    <w:p w:rsidR="000E48CB" w:rsidRDefault="000E48CB" w:rsidP="00F9104D">
      <w:pPr>
        <w:spacing w:line="440" w:lineRule="exact"/>
        <w:rPr>
          <w:sz w:val="24"/>
        </w:rPr>
      </w:pPr>
      <w:r>
        <w:rPr>
          <w:rFonts w:hint="eastAsia"/>
          <w:sz w:val="24"/>
        </w:rPr>
        <w:t>二、数据库操作</w:t>
      </w:r>
    </w:p>
    <w:p w:rsidR="000E48CB" w:rsidRDefault="000E48CB" w:rsidP="00F9104D">
      <w:pPr>
        <w:spacing w:line="440" w:lineRule="exact"/>
        <w:rPr>
          <w:sz w:val="24"/>
        </w:rPr>
      </w:pPr>
      <w:r>
        <w:rPr>
          <w:rFonts w:hint="eastAsia"/>
          <w:sz w:val="24"/>
        </w:rPr>
        <w:t>三、表的操作</w:t>
      </w:r>
    </w:p>
    <w:p w:rsidR="000E48CB" w:rsidRPr="00747DEA" w:rsidRDefault="000E48CB" w:rsidP="00F9104D">
      <w:pPr>
        <w:spacing w:line="440" w:lineRule="exact"/>
        <w:rPr>
          <w:sz w:val="24"/>
        </w:rPr>
      </w:pPr>
      <w:r>
        <w:rPr>
          <w:rFonts w:hint="eastAsia"/>
          <w:sz w:val="24"/>
        </w:rPr>
        <w:t>四、数据库数据的导入</w:t>
      </w:r>
      <w:r>
        <w:rPr>
          <w:rFonts w:hint="eastAsia"/>
          <w:sz w:val="24"/>
        </w:rPr>
        <w:t>/</w:t>
      </w:r>
      <w:r>
        <w:rPr>
          <w:rFonts w:hint="eastAsia"/>
          <w:sz w:val="24"/>
        </w:rPr>
        <w:t>导出</w:t>
      </w:r>
    </w:p>
    <w:p w:rsidR="000E48CB" w:rsidRDefault="000E48CB" w:rsidP="00F9104D">
      <w:pPr>
        <w:spacing w:line="440" w:lineRule="exact"/>
        <w:rPr>
          <w:rFonts w:ascii="宋体" w:hAnsi="宋体"/>
          <w:b/>
          <w:bCs/>
          <w:sz w:val="24"/>
        </w:rPr>
      </w:pPr>
      <w:r>
        <w:rPr>
          <w:rFonts w:ascii="宋体" w:hAnsi="宋体" w:hint="eastAsia"/>
          <w:b/>
          <w:bCs/>
          <w:sz w:val="24"/>
        </w:rPr>
        <w:t>本章作业和思考题</w:t>
      </w:r>
    </w:p>
    <w:p w:rsidR="000E48CB" w:rsidRPr="002603AA" w:rsidRDefault="000E48CB" w:rsidP="00F9104D">
      <w:pPr>
        <w:spacing w:line="440" w:lineRule="exact"/>
        <w:ind w:firstLineChars="200" w:firstLine="480"/>
        <w:rPr>
          <w:sz w:val="24"/>
        </w:rPr>
      </w:pPr>
      <w:r w:rsidRPr="002603AA">
        <w:rPr>
          <w:rFonts w:hint="eastAsia"/>
          <w:sz w:val="24"/>
        </w:rPr>
        <w:lastRenderedPageBreak/>
        <w:t>练习使用</w:t>
      </w:r>
      <w:r>
        <w:rPr>
          <w:rFonts w:hint="eastAsia"/>
          <w:sz w:val="24"/>
        </w:rPr>
        <w:t>数据库及表的基本操作。</w:t>
      </w:r>
    </w:p>
    <w:p w:rsidR="000E48CB" w:rsidRPr="00AF168A" w:rsidRDefault="000E48CB" w:rsidP="00F9104D">
      <w:pPr>
        <w:spacing w:line="440" w:lineRule="exact"/>
        <w:rPr>
          <w:b/>
          <w:sz w:val="28"/>
          <w:szCs w:val="28"/>
        </w:rPr>
      </w:pPr>
      <w:r w:rsidRPr="00AF168A">
        <w:rPr>
          <w:rFonts w:hint="eastAsia"/>
          <w:b/>
          <w:sz w:val="28"/>
          <w:szCs w:val="28"/>
        </w:rPr>
        <w:t>第</w:t>
      </w:r>
      <w:r>
        <w:rPr>
          <w:rFonts w:hint="eastAsia"/>
          <w:b/>
          <w:sz w:val="28"/>
          <w:szCs w:val="28"/>
        </w:rPr>
        <w:t>九</w:t>
      </w:r>
      <w:r w:rsidRPr="00AF168A">
        <w:rPr>
          <w:rFonts w:hint="eastAsia"/>
          <w:b/>
          <w:sz w:val="28"/>
          <w:szCs w:val="28"/>
        </w:rPr>
        <w:t>章</w:t>
      </w:r>
      <w:r>
        <w:rPr>
          <w:rFonts w:hint="eastAsia"/>
          <w:b/>
          <w:sz w:val="28"/>
          <w:szCs w:val="28"/>
        </w:rPr>
        <w:t xml:space="preserve"> </w:t>
      </w:r>
      <w:r>
        <w:rPr>
          <w:rFonts w:hint="eastAsia"/>
          <w:b/>
          <w:sz w:val="28"/>
          <w:szCs w:val="28"/>
        </w:rPr>
        <w:t>数据库查询</w:t>
      </w:r>
    </w:p>
    <w:p w:rsidR="000E48CB" w:rsidRDefault="000E48CB" w:rsidP="00F9104D">
      <w:pPr>
        <w:spacing w:line="440" w:lineRule="exact"/>
        <w:rPr>
          <w:rFonts w:ascii="宋体" w:hAnsi="宋体"/>
          <w:bCs/>
          <w:sz w:val="24"/>
        </w:rPr>
      </w:pPr>
      <w:r>
        <w:rPr>
          <w:rFonts w:ascii="宋体" w:hAnsi="宋体" w:hint="eastAsia"/>
          <w:b/>
          <w:bCs/>
          <w:sz w:val="24"/>
        </w:rPr>
        <w:t>教学目的和要求</w:t>
      </w:r>
    </w:p>
    <w:p w:rsidR="000E48CB" w:rsidRDefault="000E48CB" w:rsidP="00F9104D">
      <w:pPr>
        <w:spacing w:line="440" w:lineRule="exact"/>
        <w:ind w:firstLineChars="200" w:firstLine="480"/>
        <w:rPr>
          <w:rFonts w:ascii="宋体" w:hAnsi="宋体"/>
          <w:b/>
          <w:bCs/>
          <w:sz w:val="24"/>
        </w:rPr>
      </w:pPr>
      <w:r>
        <w:rPr>
          <w:rFonts w:ascii="宋体" w:hAnsi="宋体" w:hint="eastAsia"/>
          <w:bCs/>
          <w:sz w:val="24"/>
        </w:rPr>
        <w:t>学会数据库基本查询的操作。</w:t>
      </w:r>
    </w:p>
    <w:p w:rsidR="000E48CB" w:rsidRDefault="000E48CB" w:rsidP="00F9104D">
      <w:pPr>
        <w:spacing w:line="440" w:lineRule="exact"/>
        <w:rPr>
          <w:rFonts w:ascii="宋体" w:hAnsi="宋体"/>
          <w:b/>
          <w:bCs/>
          <w:sz w:val="24"/>
        </w:rPr>
      </w:pPr>
      <w:r>
        <w:rPr>
          <w:rFonts w:ascii="宋体" w:hAnsi="宋体" w:hint="eastAsia"/>
          <w:b/>
          <w:bCs/>
          <w:sz w:val="24"/>
        </w:rPr>
        <w:t>本章重点</w:t>
      </w:r>
    </w:p>
    <w:p w:rsidR="000E48CB" w:rsidRDefault="000E48CB" w:rsidP="00F9104D">
      <w:pPr>
        <w:spacing w:line="440" w:lineRule="exact"/>
        <w:ind w:firstLineChars="200" w:firstLine="480"/>
        <w:rPr>
          <w:sz w:val="24"/>
        </w:rPr>
      </w:pPr>
      <w:r>
        <w:rPr>
          <w:rFonts w:ascii="宋体" w:hAnsi="宋体" w:hint="eastAsia"/>
          <w:bCs/>
          <w:sz w:val="24"/>
        </w:rPr>
        <w:t>数据库基本查询</w:t>
      </w:r>
      <w:r>
        <w:rPr>
          <w:rFonts w:hint="eastAsia"/>
          <w:sz w:val="24"/>
        </w:rPr>
        <w:t>。</w:t>
      </w:r>
    </w:p>
    <w:p w:rsidR="000E48CB" w:rsidRDefault="000E48CB" w:rsidP="00F9104D">
      <w:pPr>
        <w:spacing w:line="440" w:lineRule="exact"/>
        <w:rPr>
          <w:sz w:val="24"/>
        </w:rPr>
      </w:pPr>
      <w:r w:rsidRPr="005F1F1C">
        <w:rPr>
          <w:rFonts w:hint="eastAsia"/>
          <w:sz w:val="24"/>
        </w:rPr>
        <w:t>一、</w:t>
      </w:r>
      <w:r>
        <w:rPr>
          <w:rFonts w:hint="eastAsia"/>
          <w:sz w:val="24"/>
        </w:rPr>
        <w:t>基本查询</w:t>
      </w:r>
    </w:p>
    <w:p w:rsidR="000E48CB" w:rsidRDefault="000E48CB" w:rsidP="00F9104D">
      <w:pPr>
        <w:spacing w:line="440" w:lineRule="exact"/>
        <w:rPr>
          <w:sz w:val="24"/>
        </w:rPr>
      </w:pPr>
      <w:r>
        <w:rPr>
          <w:rFonts w:hint="eastAsia"/>
          <w:sz w:val="24"/>
        </w:rPr>
        <w:t>二、使用控制流语句</w:t>
      </w:r>
    </w:p>
    <w:p w:rsidR="000E48CB" w:rsidRPr="005F1F1C" w:rsidRDefault="000E48CB" w:rsidP="00F9104D">
      <w:pPr>
        <w:spacing w:line="440" w:lineRule="exact"/>
        <w:rPr>
          <w:sz w:val="24"/>
        </w:rPr>
      </w:pPr>
      <w:r>
        <w:rPr>
          <w:rFonts w:hint="eastAsia"/>
          <w:sz w:val="24"/>
        </w:rPr>
        <w:t>三、函数</w:t>
      </w:r>
    </w:p>
    <w:p w:rsidR="000E48CB" w:rsidRDefault="000E48CB" w:rsidP="00F9104D">
      <w:pPr>
        <w:spacing w:line="440" w:lineRule="exact"/>
        <w:rPr>
          <w:rFonts w:ascii="宋体" w:hAnsi="宋体"/>
          <w:b/>
          <w:bCs/>
          <w:sz w:val="24"/>
        </w:rPr>
      </w:pPr>
      <w:r>
        <w:rPr>
          <w:rFonts w:ascii="宋体" w:hAnsi="宋体" w:hint="eastAsia"/>
          <w:b/>
          <w:bCs/>
          <w:sz w:val="24"/>
        </w:rPr>
        <w:t>本章作业和思考题</w:t>
      </w:r>
    </w:p>
    <w:p w:rsidR="000E48CB" w:rsidRDefault="000E48CB" w:rsidP="00F9104D">
      <w:pPr>
        <w:spacing w:line="440" w:lineRule="exact"/>
        <w:ind w:firstLineChars="200" w:firstLine="480"/>
        <w:rPr>
          <w:rFonts w:ascii="宋体" w:hAnsi="宋体"/>
          <w:sz w:val="24"/>
        </w:rPr>
      </w:pPr>
      <w:r>
        <w:rPr>
          <w:rFonts w:ascii="宋体" w:hAnsi="宋体" w:hint="eastAsia"/>
          <w:sz w:val="24"/>
        </w:rPr>
        <w:t>使用SQL查询语句实现查询</w:t>
      </w:r>
      <w:r w:rsidRPr="00583BED">
        <w:rPr>
          <w:rFonts w:ascii="宋体" w:hAnsi="宋体" w:hint="eastAsia"/>
          <w:sz w:val="24"/>
        </w:rPr>
        <w:t>。</w:t>
      </w:r>
    </w:p>
    <w:p w:rsidR="000E48CB" w:rsidRPr="00AF168A" w:rsidRDefault="000E48CB" w:rsidP="00F9104D">
      <w:pPr>
        <w:spacing w:line="440" w:lineRule="exact"/>
        <w:rPr>
          <w:b/>
          <w:sz w:val="28"/>
          <w:szCs w:val="28"/>
        </w:rPr>
      </w:pPr>
      <w:r w:rsidRPr="00AF168A">
        <w:rPr>
          <w:rFonts w:hint="eastAsia"/>
          <w:b/>
          <w:sz w:val="28"/>
          <w:szCs w:val="28"/>
        </w:rPr>
        <w:t>第</w:t>
      </w:r>
      <w:r>
        <w:rPr>
          <w:rFonts w:hint="eastAsia"/>
          <w:b/>
          <w:sz w:val="28"/>
          <w:szCs w:val="28"/>
        </w:rPr>
        <w:t>十</w:t>
      </w:r>
      <w:r w:rsidRPr="00AF168A">
        <w:rPr>
          <w:rFonts w:hint="eastAsia"/>
          <w:b/>
          <w:sz w:val="28"/>
          <w:szCs w:val="28"/>
        </w:rPr>
        <w:t>章</w:t>
      </w:r>
      <w:r>
        <w:rPr>
          <w:rFonts w:hint="eastAsia"/>
          <w:b/>
          <w:sz w:val="28"/>
          <w:szCs w:val="28"/>
        </w:rPr>
        <w:t xml:space="preserve"> </w:t>
      </w:r>
      <w:r>
        <w:rPr>
          <w:rFonts w:hint="eastAsia"/>
          <w:b/>
          <w:sz w:val="28"/>
          <w:szCs w:val="28"/>
        </w:rPr>
        <w:t>视图和索引</w:t>
      </w:r>
    </w:p>
    <w:p w:rsidR="000E48CB" w:rsidRDefault="000E48CB" w:rsidP="00F9104D">
      <w:pPr>
        <w:spacing w:line="440" w:lineRule="exact"/>
        <w:rPr>
          <w:rFonts w:ascii="宋体" w:hAnsi="宋体"/>
          <w:bCs/>
          <w:sz w:val="24"/>
        </w:rPr>
      </w:pPr>
      <w:r>
        <w:rPr>
          <w:rFonts w:ascii="宋体" w:hAnsi="宋体" w:hint="eastAsia"/>
          <w:b/>
          <w:bCs/>
          <w:sz w:val="24"/>
        </w:rPr>
        <w:t>教学目的和要求</w:t>
      </w:r>
    </w:p>
    <w:p w:rsidR="000E48CB" w:rsidRDefault="000E48CB" w:rsidP="00F9104D">
      <w:pPr>
        <w:spacing w:line="440" w:lineRule="exact"/>
        <w:ind w:firstLineChars="200" w:firstLine="480"/>
        <w:rPr>
          <w:rFonts w:ascii="宋体" w:hAnsi="宋体"/>
          <w:b/>
          <w:bCs/>
          <w:sz w:val="24"/>
        </w:rPr>
      </w:pPr>
      <w:r>
        <w:rPr>
          <w:rFonts w:ascii="宋体" w:hAnsi="宋体" w:hint="eastAsia"/>
          <w:bCs/>
          <w:sz w:val="24"/>
        </w:rPr>
        <w:t>理解视图和索引的概念，学会视图和索引的基本操作。</w:t>
      </w:r>
    </w:p>
    <w:p w:rsidR="000E48CB" w:rsidRDefault="000E48CB" w:rsidP="00F9104D">
      <w:pPr>
        <w:spacing w:line="440" w:lineRule="exact"/>
        <w:rPr>
          <w:rFonts w:ascii="宋体" w:hAnsi="宋体"/>
          <w:b/>
          <w:bCs/>
          <w:sz w:val="24"/>
        </w:rPr>
      </w:pPr>
      <w:r>
        <w:rPr>
          <w:rFonts w:ascii="宋体" w:hAnsi="宋体" w:hint="eastAsia"/>
          <w:b/>
          <w:bCs/>
          <w:sz w:val="24"/>
        </w:rPr>
        <w:t>本章重点</w:t>
      </w:r>
    </w:p>
    <w:p w:rsidR="000E48CB" w:rsidRDefault="000E48CB" w:rsidP="00F9104D">
      <w:pPr>
        <w:spacing w:line="440" w:lineRule="exact"/>
        <w:ind w:firstLineChars="200" w:firstLine="480"/>
        <w:rPr>
          <w:sz w:val="24"/>
        </w:rPr>
      </w:pPr>
      <w:r>
        <w:rPr>
          <w:rFonts w:ascii="宋体" w:hAnsi="宋体" w:hint="eastAsia"/>
          <w:bCs/>
          <w:sz w:val="24"/>
        </w:rPr>
        <w:t>索引的概念和操作。</w:t>
      </w:r>
    </w:p>
    <w:p w:rsidR="000E48CB" w:rsidRDefault="000E48CB" w:rsidP="00F9104D">
      <w:pPr>
        <w:spacing w:line="440" w:lineRule="exact"/>
        <w:rPr>
          <w:sz w:val="24"/>
        </w:rPr>
      </w:pPr>
      <w:r w:rsidRPr="005F1F1C">
        <w:rPr>
          <w:rFonts w:hint="eastAsia"/>
          <w:sz w:val="24"/>
        </w:rPr>
        <w:t>一、</w:t>
      </w:r>
      <w:r>
        <w:rPr>
          <w:rFonts w:hint="eastAsia"/>
          <w:sz w:val="24"/>
        </w:rPr>
        <w:t>视图</w:t>
      </w:r>
    </w:p>
    <w:p w:rsidR="000E48CB" w:rsidRDefault="000E48CB" w:rsidP="00F9104D">
      <w:pPr>
        <w:spacing w:line="440" w:lineRule="exact"/>
        <w:rPr>
          <w:sz w:val="24"/>
        </w:rPr>
      </w:pPr>
      <w:r>
        <w:rPr>
          <w:rFonts w:hint="eastAsia"/>
          <w:sz w:val="24"/>
        </w:rPr>
        <w:t>二、索引</w:t>
      </w:r>
    </w:p>
    <w:p w:rsidR="000E48CB" w:rsidRDefault="000E48CB" w:rsidP="00F9104D">
      <w:pPr>
        <w:spacing w:line="440" w:lineRule="exact"/>
        <w:rPr>
          <w:rFonts w:ascii="宋体" w:hAnsi="宋体"/>
          <w:b/>
          <w:bCs/>
          <w:sz w:val="24"/>
        </w:rPr>
      </w:pPr>
      <w:r>
        <w:rPr>
          <w:rFonts w:ascii="宋体" w:hAnsi="宋体" w:hint="eastAsia"/>
          <w:b/>
          <w:bCs/>
          <w:sz w:val="24"/>
        </w:rPr>
        <w:t>本章作业和思考题</w:t>
      </w:r>
    </w:p>
    <w:p w:rsidR="000E48CB" w:rsidRDefault="000E48CB" w:rsidP="00F9104D">
      <w:pPr>
        <w:spacing w:line="440" w:lineRule="exact"/>
        <w:ind w:firstLineChars="200" w:firstLine="480"/>
        <w:rPr>
          <w:rFonts w:ascii="黑体" w:eastAsia="黑体"/>
          <w:sz w:val="32"/>
          <w:szCs w:val="32"/>
        </w:rPr>
      </w:pPr>
      <w:r>
        <w:rPr>
          <w:rFonts w:ascii="宋体" w:hAnsi="宋体" w:hint="eastAsia"/>
          <w:sz w:val="24"/>
        </w:rPr>
        <w:t>使用SQL语言创建视图并进行查询</w:t>
      </w:r>
      <w:r w:rsidRPr="00583BED">
        <w:rPr>
          <w:rFonts w:ascii="宋体" w:hAnsi="宋体" w:hint="eastAsia"/>
          <w:sz w:val="24"/>
        </w:rPr>
        <w:t>。</w:t>
      </w:r>
    </w:p>
    <w:p w:rsidR="000E48CB" w:rsidRDefault="000E48CB" w:rsidP="00F9104D">
      <w:pPr>
        <w:spacing w:line="440" w:lineRule="exact"/>
        <w:rPr>
          <w:rFonts w:ascii="黑体" w:eastAsia="黑体"/>
          <w:sz w:val="32"/>
          <w:szCs w:val="32"/>
        </w:rPr>
      </w:pPr>
      <w:r w:rsidRPr="004F793C">
        <w:rPr>
          <w:rFonts w:ascii="黑体" w:eastAsia="黑体" w:hint="eastAsia"/>
          <w:sz w:val="32"/>
          <w:szCs w:val="32"/>
        </w:rPr>
        <w:t>七</w:t>
      </w:r>
      <w:r>
        <w:rPr>
          <w:rFonts w:ascii="黑体" w:eastAsia="黑体" w:hint="eastAsia"/>
          <w:sz w:val="32"/>
          <w:szCs w:val="32"/>
        </w:rPr>
        <w:t>.</w:t>
      </w:r>
      <w:r w:rsidRPr="004F793C">
        <w:rPr>
          <w:rFonts w:ascii="黑体" w:eastAsia="黑体" w:hint="eastAsia"/>
          <w:sz w:val="32"/>
          <w:szCs w:val="32"/>
        </w:rPr>
        <w:t>课程的实践教学环节要求</w:t>
      </w:r>
    </w:p>
    <w:p w:rsidR="000E48CB" w:rsidRDefault="000E48CB" w:rsidP="00F9104D">
      <w:pPr>
        <w:spacing w:line="440" w:lineRule="exact"/>
        <w:rPr>
          <w:rFonts w:ascii="黑体" w:eastAsia="黑体" w:hAnsi="宋体"/>
          <w:sz w:val="30"/>
          <w:szCs w:val="30"/>
        </w:rPr>
      </w:pPr>
      <w:r w:rsidRPr="00376303">
        <w:rPr>
          <w:rFonts w:ascii="黑体" w:eastAsia="黑体" w:hAnsi="宋体" w:hint="eastAsia"/>
          <w:sz w:val="30"/>
          <w:szCs w:val="30"/>
        </w:rPr>
        <w:t>（</w:t>
      </w:r>
      <w:r>
        <w:rPr>
          <w:rFonts w:ascii="黑体" w:eastAsia="黑体" w:hAnsi="宋体" w:hint="eastAsia"/>
          <w:sz w:val="30"/>
          <w:szCs w:val="30"/>
        </w:rPr>
        <w:t>一</w:t>
      </w:r>
      <w:r w:rsidRPr="00376303">
        <w:rPr>
          <w:rFonts w:ascii="黑体" w:eastAsia="黑体" w:hAnsi="宋体" w:hint="eastAsia"/>
          <w:sz w:val="30"/>
          <w:szCs w:val="30"/>
        </w:rPr>
        <w:t>）</w:t>
      </w:r>
      <w:r w:rsidRPr="00834F24">
        <w:rPr>
          <w:rFonts w:ascii="宋体" w:hAnsi="宋体" w:hint="eastAsia"/>
          <w:b/>
          <w:sz w:val="30"/>
          <w:szCs w:val="30"/>
        </w:rPr>
        <w:t>实验</w:t>
      </w:r>
      <w:r w:rsidRPr="00834F24">
        <w:rPr>
          <w:rFonts w:ascii="宋体" w:hAnsi="宋体" w:hint="eastAsia"/>
          <w:b/>
          <w:bCs/>
          <w:sz w:val="30"/>
          <w:szCs w:val="30"/>
        </w:rPr>
        <w:t>实习</w:t>
      </w:r>
    </w:p>
    <w:p w:rsidR="000E48CB" w:rsidRPr="007C657C" w:rsidRDefault="000E48CB" w:rsidP="00F9104D">
      <w:pPr>
        <w:spacing w:line="440" w:lineRule="exact"/>
        <w:rPr>
          <w:rFonts w:ascii="宋体" w:hAnsi="宋体"/>
          <w:b/>
          <w:sz w:val="24"/>
        </w:rPr>
      </w:pPr>
      <w:r w:rsidRPr="007C657C">
        <w:rPr>
          <w:rFonts w:ascii="宋体" w:hAnsi="宋体" w:hint="eastAsia"/>
          <w:b/>
          <w:sz w:val="24"/>
        </w:rPr>
        <w:t>1） 课程的性质和任务</w:t>
      </w:r>
    </w:p>
    <w:p w:rsidR="000E48CB" w:rsidRPr="003259A8" w:rsidRDefault="000E48CB" w:rsidP="00F9104D">
      <w:pPr>
        <w:spacing w:line="440" w:lineRule="exact"/>
        <w:ind w:firstLineChars="200" w:firstLine="480"/>
        <w:rPr>
          <w:rFonts w:ascii="宋体" w:hAnsi="宋体"/>
          <w:sz w:val="24"/>
        </w:rPr>
      </w:pPr>
      <w:r>
        <w:rPr>
          <w:rFonts w:ascii="宋体" w:hAnsi="宋体" w:hint="eastAsia"/>
          <w:sz w:val="24"/>
        </w:rPr>
        <w:t>《数据库原理与应用》</w:t>
      </w:r>
      <w:r w:rsidRPr="003259A8">
        <w:rPr>
          <w:rFonts w:ascii="宋体" w:hAnsi="宋体"/>
          <w:sz w:val="24"/>
        </w:rPr>
        <w:t>课程是高等学校地理学科类</w:t>
      </w:r>
      <w:r>
        <w:rPr>
          <w:rFonts w:ascii="宋体" w:hAnsi="宋体" w:hint="eastAsia"/>
          <w:sz w:val="24"/>
        </w:rPr>
        <w:t>土地管理专业</w:t>
      </w:r>
      <w:r w:rsidRPr="003259A8">
        <w:rPr>
          <w:rFonts w:ascii="宋体" w:hAnsi="宋体"/>
          <w:sz w:val="24"/>
        </w:rPr>
        <w:t>本科生</w:t>
      </w:r>
      <w:r>
        <w:rPr>
          <w:rFonts w:ascii="宋体" w:hAnsi="宋体" w:hint="eastAsia"/>
          <w:sz w:val="24"/>
        </w:rPr>
        <w:t>3</w:t>
      </w:r>
      <w:r w:rsidRPr="003259A8">
        <w:rPr>
          <w:rFonts w:ascii="宋体" w:hAnsi="宋体"/>
          <w:sz w:val="24"/>
        </w:rPr>
        <w:t>年级的</w:t>
      </w:r>
      <w:r>
        <w:rPr>
          <w:rFonts w:ascii="宋体" w:hAnsi="宋体" w:hint="eastAsia"/>
          <w:sz w:val="24"/>
        </w:rPr>
        <w:t>专业选修</w:t>
      </w:r>
      <w:r w:rsidRPr="003259A8">
        <w:rPr>
          <w:rFonts w:ascii="宋体" w:hAnsi="宋体"/>
          <w:sz w:val="24"/>
        </w:rPr>
        <w:t>课。</w:t>
      </w:r>
      <w:r>
        <w:rPr>
          <w:rFonts w:ascii="宋体" w:hAnsi="宋体" w:hint="eastAsia"/>
          <w:sz w:val="24"/>
        </w:rPr>
        <w:t>该课程实践性非常强，如果脱离计算机，只讲理论，无疑是“瞎子摸象”。因此，每节理论课后都有实践，让学生亲自动手操作，才能理解其中所教授内容的含义。内容由浅入深，循序渐进，最后把重点放在程序的编写上，开动学生的大脑，并培养他们的团队精神。经常布置程序作业，要求自己独立完成。</w:t>
      </w:r>
    </w:p>
    <w:p w:rsidR="000E48CB" w:rsidRPr="007C657C" w:rsidRDefault="000E48CB" w:rsidP="00F9104D">
      <w:pPr>
        <w:spacing w:line="440" w:lineRule="exact"/>
        <w:rPr>
          <w:rFonts w:ascii="宋体" w:hAnsi="宋体"/>
          <w:b/>
          <w:sz w:val="24"/>
        </w:rPr>
      </w:pPr>
      <w:r w:rsidRPr="007C657C">
        <w:rPr>
          <w:rFonts w:ascii="宋体" w:hAnsi="宋体" w:hint="eastAsia"/>
          <w:b/>
          <w:sz w:val="24"/>
        </w:rPr>
        <w:t>2）</w:t>
      </w:r>
      <w:r w:rsidRPr="007C657C">
        <w:rPr>
          <w:rFonts w:ascii="宋体" w:hAnsi="宋体"/>
          <w:b/>
          <w:sz w:val="24"/>
        </w:rPr>
        <w:t>教学要求与教学方法</w:t>
      </w:r>
    </w:p>
    <w:p w:rsidR="000E48CB" w:rsidRPr="007C657C" w:rsidRDefault="000E48CB" w:rsidP="00F9104D">
      <w:pPr>
        <w:spacing w:line="440" w:lineRule="exact"/>
        <w:ind w:firstLineChars="200" w:firstLine="482"/>
        <w:rPr>
          <w:rFonts w:ascii="宋体" w:hAnsi="宋体"/>
          <w:b/>
          <w:sz w:val="24"/>
        </w:rPr>
      </w:pPr>
      <w:r w:rsidRPr="007C657C">
        <w:rPr>
          <w:rFonts w:ascii="宋体" w:hAnsi="宋体"/>
          <w:b/>
          <w:sz w:val="24"/>
        </w:rPr>
        <w:t>教学要求</w:t>
      </w:r>
    </w:p>
    <w:p w:rsidR="000E48CB" w:rsidRDefault="000E48CB" w:rsidP="00F9104D">
      <w:pPr>
        <w:spacing w:line="440" w:lineRule="exact"/>
        <w:ind w:firstLineChars="200" w:firstLine="480"/>
        <w:rPr>
          <w:rFonts w:ascii="宋体" w:hAnsi="宋体"/>
          <w:sz w:val="24"/>
        </w:rPr>
      </w:pPr>
      <w:r>
        <w:rPr>
          <w:rFonts w:ascii="宋体" w:hAnsi="宋体" w:hint="eastAsia"/>
          <w:sz w:val="24"/>
        </w:rPr>
        <w:t>无论是基础操作还是编写程序，课上讲的内容都要进行练习，并独立完成所布置</w:t>
      </w:r>
      <w:r>
        <w:rPr>
          <w:rFonts w:ascii="宋体" w:hAnsi="宋体" w:hint="eastAsia"/>
          <w:sz w:val="24"/>
        </w:rPr>
        <w:lastRenderedPageBreak/>
        <w:t>作业。如果有精力，学生可自己命题编写小软件。</w:t>
      </w:r>
    </w:p>
    <w:p w:rsidR="000E48CB" w:rsidRPr="007C657C" w:rsidRDefault="000E48CB" w:rsidP="00F9104D">
      <w:pPr>
        <w:spacing w:line="440" w:lineRule="exact"/>
        <w:ind w:firstLineChars="100" w:firstLine="241"/>
        <w:rPr>
          <w:rFonts w:ascii="宋体" w:hAnsi="宋体"/>
          <w:b/>
          <w:sz w:val="24"/>
        </w:rPr>
      </w:pPr>
      <w:r w:rsidRPr="007C657C">
        <w:rPr>
          <w:rFonts w:ascii="宋体" w:hAnsi="宋体" w:hint="eastAsia"/>
          <w:b/>
          <w:sz w:val="24"/>
        </w:rPr>
        <w:t xml:space="preserve">  </w:t>
      </w:r>
      <w:r w:rsidRPr="007C657C">
        <w:rPr>
          <w:rFonts w:ascii="宋体" w:hAnsi="宋体"/>
          <w:b/>
          <w:sz w:val="24"/>
        </w:rPr>
        <w:t>教学方法</w:t>
      </w:r>
    </w:p>
    <w:p w:rsidR="000E48CB" w:rsidRPr="003259A8" w:rsidRDefault="000E48CB" w:rsidP="00F9104D">
      <w:pPr>
        <w:spacing w:line="440" w:lineRule="exact"/>
        <w:ind w:firstLineChars="200" w:firstLine="480"/>
        <w:rPr>
          <w:rFonts w:ascii="宋体" w:hAnsi="宋体"/>
          <w:sz w:val="24"/>
        </w:rPr>
      </w:pPr>
      <w:r w:rsidRPr="003259A8">
        <w:rPr>
          <w:rFonts w:ascii="宋体" w:hAnsi="宋体"/>
          <w:sz w:val="24"/>
        </w:rPr>
        <w:t>实习内容的安排循序渐进，由简单到综合，由基本到提高，激发学生的学习兴趣，调动学生的学习主动性。</w:t>
      </w:r>
    </w:p>
    <w:p w:rsidR="000E48CB" w:rsidRPr="003259A8" w:rsidRDefault="000E48CB" w:rsidP="00F9104D">
      <w:pPr>
        <w:spacing w:line="440" w:lineRule="exact"/>
        <w:ind w:firstLineChars="200" w:firstLine="480"/>
        <w:rPr>
          <w:rFonts w:ascii="宋体" w:hAnsi="宋体"/>
          <w:sz w:val="24"/>
        </w:rPr>
      </w:pPr>
      <w:r w:rsidRPr="003259A8">
        <w:rPr>
          <w:rFonts w:ascii="宋体" w:hAnsi="宋体"/>
          <w:sz w:val="24"/>
        </w:rPr>
        <w:t>强调学生课前预习，教师课堂讲授简明扼要，演示</w:t>
      </w:r>
      <w:r>
        <w:rPr>
          <w:rFonts w:ascii="宋体" w:hAnsi="宋体" w:hint="eastAsia"/>
          <w:sz w:val="24"/>
        </w:rPr>
        <w:t>所有</w:t>
      </w:r>
      <w:r w:rsidRPr="003259A8">
        <w:rPr>
          <w:rFonts w:ascii="宋体" w:hAnsi="宋体"/>
          <w:sz w:val="24"/>
        </w:rPr>
        <w:t>操作方法。</w:t>
      </w:r>
    </w:p>
    <w:p w:rsidR="000E48CB" w:rsidRPr="003259A8" w:rsidRDefault="000E48CB" w:rsidP="00F9104D">
      <w:pPr>
        <w:spacing w:line="440" w:lineRule="exact"/>
        <w:ind w:firstLineChars="200" w:firstLine="480"/>
        <w:rPr>
          <w:rFonts w:ascii="宋体" w:hAnsi="宋体"/>
          <w:sz w:val="24"/>
        </w:rPr>
      </w:pPr>
      <w:r w:rsidRPr="003259A8">
        <w:rPr>
          <w:rFonts w:ascii="宋体" w:hAnsi="宋体"/>
          <w:sz w:val="24"/>
        </w:rPr>
        <w:t>切实指导学生进行操作与观察，启发学生手脑并用，培养学生通过实习独立获取知识和技能的能力，发扬团队精神，创造条件完成实验全过程，培养学生的创新意识和能力。</w:t>
      </w:r>
    </w:p>
    <w:p w:rsidR="000E48CB" w:rsidRPr="007C657C" w:rsidRDefault="000E48CB" w:rsidP="00F9104D">
      <w:pPr>
        <w:spacing w:line="440" w:lineRule="exact"/>
        <w:rPr>
          <w:rFonts w:ascii="宋体" w:hAnsi="宋体"/>
          <w:b/>
          <w:sz w:val="24"/>
        </w:rPr>
      </w:pPr>
      <w:r w:rsidRPr="007C657C">
        <w:rPr>
          <w:rFonts w:ascii="宋体" w:hAnsi="宋体" w:hint="eastAsia"/>
          <w:b/>
          <w:sz w:val="24"/>
        </w:rPr>
        <w:t xml:space="preserve">3）  </w:t>
      </w:r>
      <w:r w:rsidRPr="007C657C">
        <w:rPr>
          <w:rFonts w:ascii="宋体" w:hAnsi="宋体"/>
          <w:b/>
          <w:sz w:val="24"/>
        </w:rPr>
        <w:t>教学学时分配和安排</w:t>
      </w:r>
    </w:p>
    <w:p w:rsidR="000E48CB" w:rsidRDefault="000E48CB" w:rsidP="00F9104D">
      <w:pPr>
        <w:spacing w:line="440" w:lineRule="exact"/>
        <w:ind w:firstLineChars="200" w:firstLine="480"/>
        <w:rPr>
          <w:rFonts w:ascii="宋体" w:hAnsi="宋体"/>
          <w:sz w:val="24"/>
        </w:rPr>
      </w:pPr>
      <w:r w:rsidRPr="003259A8">
        <w:rPr>
          <w:rFonts w:ascii="宋体" w:hAnsi="宋体"/>
          <w:sz w:val="24"/>
        </w:rPr>
        <w:t>本课程实践教学</w:t>
      </w:r>
      <w:r>
        <w:rPr>
          <w:rFonts w:ascii="宋体" w:hAnsi="宋体" w:hint="eastAsia"/>
          <w:sz w:val="24"/>
        </w:rPr>
        <w:t>暂没安排，课后辅导。</w:t>
      </w:r>
    </w:p>
    <w:p w:rsidR="000E48CB" w:rsidRPr="004F793C" w:rsidRDefault="000E48CB" w:rsidP="00F9104D">
      <w:pPr>
        <w:spacing w:line="440" w:lineRule="exact"/>
        <w:rPr>
          <w:rFonts w:ascii="黑体" w:eastAsia="黑体" w:hAnsi="宋体"/>
        </w:rPr>
      </w:pPr>
      <w:r w:rsidRPr="004F793C">
        <w:rPr>
          <w:rFonts w:ascii="黑体" w:eastAsia="黑体" w:hint="eastAsia"/>
          <w:sz w:val="32"/>
          <w:szCs w:val="32"/>
        </w:rPr>
        <w:t>八．教材和主要教学参考书及推荐的相关学习</w:t>
      </w:r>
    </w:p>
    <w:p w:rsidR="000E48CB" w:rsidRDefault="000E48CB" w:rsidP="00F9104D">
      <w:pPr>
        <w:spacing w:line="440" w:lineRule="exact"/>
        <w:ind w:firstLineChars="168" w:firstLine="403"/>
        <w:rPr>
          <w:rFonts w:ascii="宋体" w:hAnsi="宋体"/>
          <w:bCs/>
          <w:sz w:val="24"/>
        </w:rPr>
      </w:pPr>
      <w:r>
        <w:rPr>
          <w:rFonts w:ascii="宋体" w:hAnsi="宋体" w:hint="eastAsia"/>
          <w:bCs/>
          <w:sz w:val="24"/>
        </w:rPr>
        <w:t>《数据库原理与应用教程——SQL-Server》，清华大学出版社，作者尹志宇，郭晴。</w:t>
      </w:r>
    </w:p>
    <w:p w:rsidR="000E48CB" w:rsidRPr="00376303" w:rsidRDefault="000E48CB" w:rsidP="00F9104D">
      <w:pPr>
        <w:spacing w:line="440" w:lineRule="exact"/>
        <w:rPr>
          <w:rFonts w:ascii="黑体" w:eastAsia="黑体"/>
          <w:sz w:val="32"/>
          <w:szCs w:val="32"/>
        </w:rPr>
      </w:pPr>
      <w:r>
        <w:rPr>
          <w:rFonts w:ascii="黑体" w:eastAsia="黑体" w:hint="eastAsia"/>
          <w:sz w:val="32"/>
          <w:szCs w:val="32"/>
        </w:rPr>
        <w:t>九</w:t>
      </w:r>
      <w:r w:rsidRPr="00376303">
        <w:rPr>
          <w:rFonts w:ascii="黑体" w:eastAsia="黑体" w:hint="eastAsia"/>
          <w:sz w:val="32"/>
          <w:szCs w:val="32"/>
        </w:rPr>
        <w:t>．课程考试与评估</w:t>
      </w:r>
    </w:p>
    <w:p w:rsidR="000E48CB" w:rsidRDefault="000E48CB" w:rsidP="00F9104D">
      <w:pPr>
        <w:spacing w:line="440" w:lineRule="exact"/>
        <w:ind w:firstLineChars="250" w:firstLine="600"/>
        <w:rPr>
          <w:rFonts w:ascii="宋体" w:hAnsi="宋体"/>
          <w:sz w:val="24"/>
        </w:rPr>
      </w:pPr>
      <w:r w:rsidRPr="00376303">
        <w:rPr>
          <w:rFonts w:ascii="宋体" w:hAnsi="宋体" w:hint="eastAsia"/>
          <w:sz w:val="24"/>
        </w:rPr>
        <w:t>课程考试与评估根据教学大纲要求进行，包括</w:t>
      </w:r>
      <w:r>
        <w:rPr>
          <w:rFonts w:ascii="宋体" w:hAnsi="宋体" w:hint="eastAsia"/>
          <w:sz w:val="24"/>
        </w:rPr>
        <w:t>上机测试、考勤</w:t>
      </w:r>
      <w:r w:rsidRPr="00376303">
        <w:rPr>
          <w:rFonts w:ascii="宋体" w:hAnsi="宋体" w:hint="eastAsia"/>
          <w:sz w:val="24"/>
        </w:rPr>
        <w:t>和期末考试，最后按</w:t>
      </w:r>
      <w:r>
        <w:rPr>
          <w:rFonts w:ascii="宋体" w:hAnsi="宋体" w:hint="eastAsia"/>
          <w:sz w:val="24"/>
        </w:rPr>
        <w:t>3</w:t>
      </w:r>
      <w:r w:rsidRPr="00376303">
        <w:rPr>
          <w:rFonts w:ascii="宋体" w:hAnsi="宋体" w:hint="eastAsia"/>
          <w:sz w:val="24"/>
        </w:rPr>
        <w:t>0%</w:t>
      </w:r>
      <w:r>
        <w:rPr>
          <w:rFonts w:ascii="宋体" w:hAnsi="宋体" w:hint="eastAsia"/>
          <w:sz w:val="24"/>
        </w:rPr>
        <w:t>、2</w:t>
      </w:r>
      <w:r w:rsidRPr="00376303">
        <w:rPr>
          <w:rFonts w:ascii="宋体" w:hAnsi="宋体" w:hint="eastAsia"/>
          <w:sz w:val="24"/>
        </w:rPr>
        <w:t>0%和</w:t>
      </w:r>
      <w:r>
        <w:rPr>
          <w:rFonts w:ascii="宋体" w:hAnsi="宋体" w:hint="eastAsia"/>
          <w:sz w:val="24"/>
        </w:rPr>
        <w:t>5</w:t>
      </w:r>
      <w:r w:rsidRPr="00376303">
        <w:rPr>
          <w:rFonts w:ascii="宋体" w:hAnsi="宋体" w:hint="eastAsia"/>
          <w:sz w:val="24"/>
        </w:rPr>
        <w:t>0%</w:t>
      </w:r>
      <w:r w:rsidRPr="00376303">
        <w:rPr>
          <w:rFonts w:ascii="宋体" w:hAnsi="宋体"/>
          <w:sz w:val="24"/>
        </w:rPr>
        <w:t>的比例进行综合评分。</w:t>
      </w:r>
    </w:p>
    <w:p w:rsidR="008A544C" w:rsidRDefault="008A544C" w:rsidP="00F9104D">
      <w:pPr>
        <w:pStyle w:val="2"/>
        <w:spacing w:line="440" w:lineRule="exact"/>
        <w:jc w:val="center"/>
        <w:rPr>
          <w:rFonts w:ascii="宋体" w:eastAsia="宋体" w:hAnsi="宋体"/>
          <w:kern w:val="0"/>
        </w:rPr>
      </w:pPr>
      <w:bookmarkStart w:id="120" w:name="_Toc344326678"/>
      <w:bookmarkStart w:id="121" w:name="_Toc421632720"/>
      <w:r w:rsidRPr="007C401D">
        <w:rPr>
          <w:rFonts w:ascii="宋体" w:eastAsia="宋体" w:hAnsi="宋体" w:hint="eastAsia"/>
          <w:kern w:val="0"/>
        </w:rPr>
        <w:t>CAD辅助设计教学大纲</w:t>
      </w:r>
      <w:bookmarkEnd w:id="120"/>
      <w:bookmarkEnd w:id="121"/>
    </w:p>
    <w:p w:rsidR="000E48CB" w:rsidRPr="00A7755B" w:rsidRDefault="000E48CB" w:rsidP="00500511">
      <w:pPr>
        <w:spacing w:beforeLines="50" w:afterLines="50" w:line="440" w:lineRule="exact"/>
        <w:rPr>
          <w:rFonts w:eastAsia="黑体"/>
          <w:sz w:val="32"/>
          <w:szCs w:val="32"/>
        </w:rPr>
      </w:pPr>
      <w:r w:rsidRPr="00A7755B">
        <w:rPr>
          <w:rFonts w:eastAsia="黑体" w:hint="eastAsia"/>
          <w:sz w:val="32"/>
          <w:szCs w:val="32"/>
        </w:rPr>
        <w:t>一、课程名称：</w:t>
      </w:r>
      <w:r w:rsidRPr="0015325A">
        <w:rPr>
          <w:rFonts w:eastAsia="黑体" w:hint="eastAsia"/>
          <w:sz w:val="32"/>
          <w:szCs w:val="32"/>
        </w:rPr>
        <w:t>CAD</w:t>
      </w:r>
      <w:r w:rsidRPr="0015325A">
        <w:rPr>
          <w:rFonts w:eastAsia="黑体" w:hint="eastAsia"/>
          <w:sz w:val="32"/>
          <w:szCs w:val="32"/>
        </w:rPr>
        <w:t>辅助设计</w:t>
      </w:r>
    </w:p>
    <w:p w:rsidR="000E48CB" w:rsidRPr="00A7755B" w:rsidRDefault="000E48CB" w:rsidP="00500511">
      <w:pPr>
        <w:spacing w:beforeLines="50" w:afterLines="50" w:line="440" w:lineRule="exact"/>
        <w:rPr>
          <w:rFonts w:eastAsia="黑体"/>
          <w:sz w:val="32"/>
          <w:szCs w:val="32"/>
        </w:rPr>
      </w:pPr>
      <w:r w:rsidRPr="00A7755B">
        <w:rPr>
          <w:rFonts w:eastAsia="黑体" w:hint="eastAsia"/>
          <w:sz w:val="32"/>
          <w:szCs w:val="32"/>
        </w:rPr>
        <w:t>二、课程性质：</w:t>
      </w:r>
      <w:r>
        <w:rPr>
          <w:rFonts w:eastAsia="黑体" w:hint="eastAsia"/>
          <w:sz w:val="32"/>
          <w:szCs w:val="32"/>
        </w:rPr>
        <w:t>专业</w:t>
      </w:r>
      <w:r w:rsidRPr="00A7755B">
        <w:rPr>
          <w:rFonts w:eastAsia="黑体" w:hint="eastAsia"/>
          <w:sz w:val="32"/>
          <w:szCs w:val="32"/>
        </w:rPr>
        <w:t>选修课</w:t>
      </w:r>
    </w:p>
    <w:p w:rsidR="000E48CB" w:rsidRDefault="000E48CB" w:rsidP="00500511">
      <w:pPr>
        <w:spacing w:beforeLines="50" w:afterLines="50" w:line="440" w:lineRule="exact"/>
        <w:rPr>
          <w:rFonts w:eastAsia="黑体"/>
          <w:sz w:val="32"/>
          <w:szCs w:val="32"/>
        </w:rPr>
      </w:pPr>
      <w:r w:rsidRPr="00A7755B">
        <w:rPr>
          <w:rFonts w:eastAsia="黑体" w:hint="eastAsia"/>
          <w:sz w:val="32"/>
          <w:szCs w:val="32"/>
        </w:rPr>
        <w:t>三、课程教学目的</w:t>
      </w:r>
    </w:p>
    <w:p w:rsidR="000E48CB" w:rsidRPr="00607431" w:rsidRDefault="000E48CB" w:rsidP="00500511">
      <w:pPr>
        <w:spacing w:beforeLines="50" w:afterLines="50" w:line="440" w:lineRule="exact"/>
        <w:rPr>
          <w:rFonts w:ascii="黑体" w:eastAsia="黑体" w:hAnsi="黑体"/>
          <w:sz w:val="30"/>
          <w:szCs w:val="30"/>
        </w:rPr>
      </w:pPr>
      <w:r w:rsidRPr="00607431">
        <w:rPr>
          <w:rFonts w:ascii="黑体" w:eastAsia="黑体" w:hAnsi="黑体" w:hint="eastAsia"/>
          <w:sz w:val="30"/>
          <w:szCs w:val="30"/>
        </w:rPr>
        <w:t>（一）、课程目标</w:t>
      </w:r>
    </w:p>
    <w:p w:rsidR="000E48CB" w:rsidRDefault="000E48CB" w:rsidP="00F9104D">
      <w:pPr>
        <w:spacing w:line="440" w:lineRule="exact"/>
        <w:ind w:firstLineChars="192" w:firstLine="461"/>
        <w:rPr>
          <w:sz w:val="24"/>
        </w:rPr>
      </w:pPr>
      <w:r w:rsidRPr="00A7755B">
        <w:rPr>
          <w:sz w:val="24"/>
        </w:rPr>
        <w:t>通过本课程的学习，使学生掌握</w:t>
      </w:r>
      <w:r w:rsidRPr="00A7755B">
        <w:rPr>
          <w:rFonts w:hint="eastAsia"/>
          <w:sz w:val="24"/>
        </w:rPr>
        <w:t>计算机辅助设计</w:t>
      </w:r>
      <w:r w:rsidRPr="00A7755B">
        <w:rPr>
          <w:sz w:val="24"/>
        </w:rPr>
        <w:t>的基本概念和基本</w:t>
      </w:r>
      <w:r>
        <w:rPr>
          <w:rFonts w:hint="eastAsia"/>
          <w:sz w:val="24"/>
        </w:rPr>
        <w:t>操作方法</w:t>
      </w:r>
      <w:r w:rsidRPr="00A7755B">
        <w:rPr>
          <w:sz w:val="24"/>
        </w:rPr>
        <w:t>，</w:t>
      </w:r>
      <w:r w:rsidRPr="00A7755B">
        <w:rPr>
          <w:rFonts w:hint="eastAsia"/>
          <w:sz w:val="24"/>
        </w:rPr>
        <w:t>图形</w:t>
      </w:r>
      <w:r>
        <w:rPr>
          <w:rFonts w:hint="eastAsia"/>
          <w:sz w:val="24"/>
        </w:rPr>
        <w:t>绘制、编辑、转换、出图</w:t>
      </w:r>
      <w:r w:rsidRPr="00A7755B">
        <w:rPr>
          <w:rFonts w:hint="eastAsia"/>
          <w:sz w:val="24"/>
        </w:rPr>
        <w:t>，</w:t>
      </w:r>
      <w:r w:rsidRPr="00A7755B">
        <w:rPr>
          <w:sz w:val="24"/>
        </w:rPr>
        <w:t>能正确地较熟练地进行</w:t>
      </w:r>
      <w:r w:rsidRPr="00A7755B">
        <w:rPr>
          <w:rFonts w:hint="eastAsia"/>
          <w:sz w:val="24"/>
        </w:rPr>
        <w:t>计算机辅助设计</w:t>
      </w:r>
      <w:r w:rsidRPr="00A7755B">
        <w:rPr>
          <w:sz w:val="24"/>
        </w:rPr>
        <w:t>，了解</w:t>
      </w:r>
      <w:r w:rsidRPr="00A7755B">
        <w:rPr>
          <w:rFonts w:hint="eastAsia"/>
          <w:sz w:val="24"/>
        </w:rPr>
        <w:t>计算机辅助设计技术</w:t>
      </w:r>
      <w:r w:rsidRPr="00A7755B">
        <w:rPr>
          <w:sz w:val="24"/>
        </w:rPr>
        <w:t>的最新发展和一些相关的</w:t>
      </w:r>
      <w:r w:rsidRPr="00A7755B">
        <w:rPr>
          <w:rFonts w:hint="eastAsia"/>
          <w:sz w:val="24"/>
        </w:rPr>
        <w:t>应用</w:t>
      </w:r>
      <w:r w:rsidRPr="00A7755B">
        <w:rPr>
          <w:sz w:val="24"/>
        </w:rPr>
        <w:t>研究，</w:t>
      </w:r>
      <w:r>
        <w:rPr>
          <w:rFonts w:hint="eastAsia"/>
          <w:sz w:val="24"/>
        </w:rPr>
        <w:t>能够熟练的使用计算机辅助设计软件进行专业相关的设计操作，</w:t>
      </w:r>
      <w:r w:rsidRPr="00A7755B">
        <w:rPr>
          <w:sz w:val="24"/>
        </w:rPr>
        <w:t>为</w:t>
      </w:r>
      <w:r w:rsidRPr="00A7755B">
        <w:rPr>
          <w:rFonts w:hint="eastAsia"/>
          <w:sz w:val="24"/>
        </w:rPr>
        <w:t>计算机辅助设计</w:t>
      </w:r>
      <w:r w:rsidRPr="00A7755B">
        <w:rPr>
          <w:sz w:val="24"/>
        </w:rPr>
        <w:t>提供坚实的理论基础</w:t>
      </w:r>
      <w:r w:rsidRPr="00A7755B">
        <w:rPr>
          <w:rFonts w:hint="eastAsia"/>
          <w:sz w:val="24"/>
        </w:rPr>
        <w:t>和</w:t>
      </w:r>
      <w:r>
        <w:rPr>
          <w:rFonts w:hint="eastAsia"/>
          <w:sz w:val="24"/>
        </w:rPr>
        <w:t>熟练的</w:t>
      </w:r>
      <w:r w:rsidRPr="00A7755B">
        <w:rPr>
          <w:rFonts w:hint="eastAsia"/>
          <w:sz w:val="24"/>
        </w:rPr>
        <w:t>应用</w:t>
      </w:r>
      <w:r>
        <w:rPr>
          <w:rFonts w:hint="eastAsia"/>
          <w:sz w:val="24"/>
        </w:rPr>
        <w:t>操作技巧</w:t>
      </w:r>
      <w:r w:rsidRPr="00A7755B">
        <w:rPr>
          <w:sz w:val="24"/>
        </w:rPr>
        <w:t>。</w:t>
      </w:r>
    </w:p>
    <w:p w:rsidR="000E48CB" w:rsidRPr="00607431" w:rsidRDefault="000E48CB" w:rsidP="00500511">
      <w:pPr>
        <w:spacing w:beforeLines="50" w:afterLines="50" w:line="440" w:lineRule="exact"/>
        <w:rPr>
          <w:rFonts w:ascii="黑体" w:eastAsia="黑体" w:hAnsi="黑体"/>
          <w:sz w:val="30"/>
          <w:szCs w:val="30"/>
        </w:rPr>
      </w:pPr>
      <w:r w:rsidRPr="00607431">
        <w:rPr>
          <w:rFonts w:ascii="黑体" w:eastAsia="黑体" w:hAnsi="黑体" w:hint="eastAsia"/>
          <w:sz w:val="30"/>
          <w:szCs w:val="30"/>
        </w:rPr>
        <w:t>（二）</w:t>
      </w:r>
      <w:r>
        <w:rPr>
          <w:rFonts w:ascii="黑体" w:eastAsia="黑体" w:hAnsi="黑体" w:hint="eastAsia"/>
          <w:sz w:val="30"/>
          <w:szCs w:val="30"/>
        </w:rPr>
        <w:t>、</w:t>
      </w:r>
      <w:r w:rsidRPr="00607431">
        <w:rPr>
          <w:rFonts w:ascii="黑体" w:eastAsia="黑体" w:hAnsi="黑体" w:hint="eastAsia"/>
          <w:sz w:val="30"/>
          <w:szCs w:val="30"/>
        </w:rPr>
        <w:t>各章教学目标</w:t>
      </w:r>
    </w:p>
    <w:p w:rsidR="000E48CB" w:rsidRDefault="000E48CB" w:rsidP="00F9104D">
      <w:pPr>
        <w:spacing w:line="440" w:lineRule="exact"/>
        <w:ind w:firstLine="482"/>
        <w:rPr>
          <w:rFonts w:ascii="黑体" w:eastAsia="黑体" w:hAnsi="宋体"/>
          <w:sz w:val="28"/>
          <w:szCs w:val="28"/>
        </w:rPr>
      </w:pPr>
      <w:r>
        <w:rPr>
          <w:rFonts w:ascii="黑体" w:eastAsia="黑体" w:hAnsi="宋体" w:hint="eastAsia"/>
          <w:sz w:val="28"/>
          <w:szCs w:val="28"/>
        </w:rPr>
        <w:t>1、</w:t>
      </w:r>
      <w:r w:rsidRPr="00C31DA3">
        <w:rPr>
          <w:rFonts w:ascii="黑体" w:eastAsia="黑体" w:hAnsi="宋体" w:hint="eastAsia"/>
          <w:sz w:val="28"/>
          <w:szCs w:val="28"/>
        </w:rPr>
        <w:t>第一章 绪论</w:t>
      </w:r>
    </w:p>
    <w:p w:rsidR="000E48CB" w:rsidRPr="00810F18" w:rsidRDefault="000E48CB" w:rsidP="00F9104D">
      <w:pPr>
        <w:spacing w:line="440" w:lineRule="exact"/>
        <w:ind w:firstLineChars="200" w:firstLine="480"/>
        <w:rPr>
          <w:rFonts w:ascii="宋体" w:hAnsi="宋体"/>
          <w:sz w:val="24"/>
        </w:rPr>
      </w:pPr>
      <w:r>
        <w:rPr>
          <w:rFonts w:hint="eastAsia"/>
          <w:sz w:val="24"/>
        </w:rPr>
        <w:lastRenderedPageBreak/>
        <w:t>教学目标：</w:t>
      </w:r>
      <w:r>
        <w:rPr>
          <w:rFonts w:ascii="宋体" w:hAnsi="宋体" w:hint="eastAsia"/>
          <w:sz w:val="24"/>
        </w:rPr>
        <w:t>使学生掌握AutoCAD 2007计算机辅助设计软件包的基础知识，AutoCAD2007绘图环境设置，AutoCAD 2007坐标、数据的输入等内容。</w:t>
      </w:r>
    </w:p>
    <w:p w:rsidR="000E48CB" w:rsidRDefault="000E48CB" w:rsidP="00F9104D">
      <w:pPr>
        <w:spacing w:line="440" w:lineRule="exact"/>
        <w:ind w:firstLine="482"/>
        <w:rPr>
          <w:rFonts w:ascii="黑体" w:eastAsia="黑体" w:hAnsi="宋体"/>
          <w:sz w:val="28"/>
          <w:szCs w:val="28"/>
        </w:rPr>
      </w:pPr>
      <w:r>
        <w:rPr>
          <w:rFonts w:ascii="黑体" w:eastAsia="黑体" w:hAnsi="宋体" w:hint="eastAsia"/>
          <w:sz w:val="28"/>
          <w:szCs w:val="28"/>
        </w:rPr>
        <w:t>2、</w:t>
      </w:r>
      <w:r w:rsidRPr="00C31DA3">
        <w:rPr>
          <w:rFonts w:ascii="黑体" w:eastAsia="黑体" w:hAnsi="宋体" w:hint="eastAsia"/>
          <w:sz w:val="28"/>
          <w:szCs w:val="28"/>
        </w:rPr>
        <w:t>第二章 基本绘图命令</w:t>
      </w:r>
    </w:p>
    <w:p w:rsidR="000E48CB" w:rsidRPr="00810F18" w:rsidRDefault="000E48CB" w:rsidP="00F9104D">
      <w:pPr>
        <w:spacing w:line="440" w:lineRule="exact"/>
        <w:ind w:firstLineChars="200" w:firstLine="480"/>
        <w:rPr>
          <w:rFonts w:ascii="黑体" w:eastAsia="黑体" w:hAnsi="宋体"/>
          <w:sz w:val="28"/>
          <w:szCs w:val="28"/>
        </w:rPr>
      </w:pPr>
      <w:r>
        <w:rPr>
          <w:rFonts w:hint="eastAsia"/>
          <w:sz w:val="24"/>
        </w:rPr>
        <w:t>教学目标：</w:t>
      </w:r>
      <w:r>
        <w:rPr>
          <w:rFonts w:ascii="宋体" w:hAnsi="宋体" w:hint="eastAsia"/>
          <w:sz w:val="24"/>
        </w:rPr>
        <w:t>使学生掌握并熟练应用线命令、几何图形命令、填充图元命令、显示命令、对象捕捉命令等内容。</w:t>
      </w:r>
    </w:p>
    <w:p w:rsidR="000E48CB" w:rsidRDefault="000E48CB" w:rsidP="00F9104D">
      <w:pPr>
        <w:spacing w:line="440" w:lineRule="exact"/>
        <w:ind w:firstLine="482"/>
        <w:rPr>
          <w:rFonts w:ascii="黑体" w:eastAsia="黑体" w:hAnsi="宋体"/>
          <w:sz w:val="28"/>
          <w:szCs w:val="28"/>
        </w:rPr>
      </w:pPr>
      <w:r>
        <w:rPr>
          <w:rFonts w:ascii="黑体" w:eastAsia="黑体" w:hAnsi="宋体" w:hint="eastAsia"/>
          <w:sz w:val="28"/>
          <w:szCs w:val="28"/>
        </w:rPr>
        <w:t>3、</w:t>
      </w:r>
      <w:r w:rsidRPr="00C31DA3">
        <w:rPr>
          <w:rFonts w:ascii="黑体" w:eastAsia="黑体" w:hAnsi="宋体" w:hint="eastAsia"/>
          <w:sz w:val="28"/>
          <w:szCs w:val="28"/>
        </w:rPr>
        <w:t>第三章 基本编辑命令</w:t>
      </w:r>
    </w:p>
    <w:p w:rsidR="000E48CB" w:rsidRPr="00810F18" w:rsidRDefault="000E48CB" w:rsidP="00F9104D">
      <w:pPr>
        <w:spacing w:line="440" w:lineRule="exact"/>
        <w:ind w:firstLineChars="200" w:firstLine="480"/>
        <w:rPr>
          <w:rFonts w:ascii="宋体" w:hAnsi="宋体"/>
          <w:sz w:val="24"/>
        </w:rPr>
      </w:pPr>
      <w:r>
        <w:rPr>
          <w:rFonts w:hint="eastAsia"/>
          <w:sz w:val="24"/>
        </w:rPr>
        <w:t>教学目标：</w:t>
      </w:r>
      <w:r>
        <w:rPr>
          <w:rFonts w:ascii="宋体" w:hAnsi="宋体" w:hint="eastAsia"/>
          <w:sz w:val="24"/>
        </w:rPr>
        <w:t>使学生掌握并有选择使用图元编辑、复制、移动、删除、镜像、倒角、圆角命令、改变图形尺寸命令和综合命令等内容。</w:t>
      </w:r>
    </w:p>
    <w:p w:rsidR="000E48CB" w:rsidRDefault="000E48CB" w:rsidP="00F9104D">
      <w:pPr>
        <w:spacing w:line="440" w:lineRule="exact"/>
        <w:ind w:firstLine="482"/>
        <w:rPr>
          <w:rFonts w:ascii="黑体" w:eastAsia="黑体" w:hAnsi="宋体"/>
          <w:sz w:val="28"/>
          <w:szCs w:val="28"/>
        </w:rPr>
      </w:pPr>
      <w:r>
        <w:rPr>
          <w:rFonts w:ascii="黑体" w:eastAsia="黑体" w:hAnsi="宋体" w:hint="eastAsia"/>
          <w:sz w:val="28"/>
          <w:szCs w:val="28"/>
        </w:rPr>
        <w:t>4、</w:t>
      </w:r>
      <w:r w:rsidRPr="00C31DA3">
        <w:rPr>
          <w:rFonts w:ascii="黑体" w:eastAsia="黑体" w:hAnsi="宋体" w:hint="eastAsia"/>
          <w:sz w:val="28"/>
          <w:szCs w:val="28"/>
        </w:rPr>
        <w:t>第四章 文字标注</w:t>
      </w:r>
    </w:p>
    <w:p w:rsidR="000E48CB" w:rsidRPr="00810F18" w:rsidRDefault="000E48CB" w:rsidP="00F9104D">
      <w:pPr>
        <w:spacing w:line="440" w:lineRule="exact"/>
        <w:ind w:firstLineChars="200" w:firstLine="480"/>
        <w:rPr>
          <w:rFonts w:ascii="黑体" w:eastAsia="黑体" w:hAnsi="宋体"/>
          <w:sz w:val="28"/>
          <w:szCs w:val="28"/>
        </w:rPr>
      </w:pPr>
      <w:r>
        <w:rPr>
          <w:rFonts w:hint="eastAsia"/>
          <w:sz w:val="24"/>
        </w:rPr>
        <w:t>教学目标：</w:t>
      </w:r>
      <w:r>
        <w:rPr>
          <w:rFonts w:ascii="宋体" w:hAnsi="宋体" w:hint="eastAsia"/>
          <w:sz w:val="24"/>
        </w:rPr>
        <w:t>使学生熟练掌握设置文字样式，单行文字标注，多行文字标注，特殊文字标注，修改文字，文字对齐，文字显示模式等命令的使用。</w:t>
      </w:r>
    </w:p>
    <w:p w:rsidR="000E48CB" w:rsidRDefault="000E48CB" w:rsidP="00F9104D">
      <w:pPr>
        <w:spacing w:line="440" w:lineRule="exact"/>
        <w:ind w:firstLine="482"/>
        <w:rPr>
          <w:rFonts w:ascii="黑体" w:eastAsia="黑体" w:hAnsi="宋体"/>
          <w:sz w:val="28"/>
          <w:szCs w:val="28"/>
        </w:rPr>
      </w:pPr>
      <w:r>
        <w:rPr>
          <w:rFonts w:ascii="黑体" w:eastAsia="黑体" w:hAnsi="宋体" w:hint="eastAsia"/>
          <w:sz w:val="28"/>
          <w:szCs w:val="28"/>
        </w:rPr>
        <w:t>5、</w:t>
      </w:r>
      <w:r w:rsidRPr="00C31DA3">
        <w:rPr>
          <w:rFonts w:ascii="黑体" w:eastAsia="黑体" w:hAnsi="宋体" w:hint="eastAsia"/>
          <w:sz w:val="28"/>
          <w:szCs w:val="28"/>
        </w:rPr>
        <w:t>第五章 尺寸标注</w:t>
      </w:r>
    </w:p>
    <w:p w:rsidR="000E48CB" w:rsidRPr="00045FFB" w:rsidRDefault="000E48CB" w:rsidP="00F9104D">
      <w:pPr>
        <w:spacing w:line="440" w:lineRule="exact"/>
        <w:ind w:firstLineChars="200" w:firstLine="480"/>
        <w:rPr>
          <w:sz w:val="24"/>
        </w:rPr>
      </w:pPr>
      <w:r>
        <w:rPr>
          <w:rFonts w:hint="eastAsia"/>
          <w:sz w:val="24"/>
        </w:rPr>
        <w:t>教学目标：</w:t>
      </w:r>
      <w:r w:rsidRPr="00045FFB">
        <w:rPr>
          <w:rFonts w:hint="eastAsia"/>
          <w:sz w:val="24"/>
        </w:rPr>
        <w:t>使学生熟练掌握线性标注，对齐标注，直径标注，半径标注，角度标注，引线标注，基线标注，连线标注，尺寸样式的设置，修改尺寸等命令的使用。</w:t>
      </w:r>
    </w:p>
    <w:p w:rsidR="000E48CB" w:rsidRPr="00116239" w:rsidRDefault="000E48CB" w:rsidP="00F9104D">
      <w:pPr>
        <w:spacing w:line="440" w:lineRule="exact"/>
        <w:ind w:firstLineChars="200" w:firstLine="560"/>
        <w:rPr>
          <w:rFonts w:ascii="黑体" w:eastAsia="黑体" w:hAnsi="宋体"/>
          <w:sz w:val="28"/>
          <w:szCs w:val="28"/>
        </w:rPr>
      </w:pPr>
      <w:r>
        <w:rPr>
          <w:rFonts w:ascii="黑体" w:eastAsia="黑体" w:hAnsi="宋体" w:hint="eastAsia"/>
          <w:sz w:val="28"/>
          <w:szCs w:val="28"/>
        </w:rPr>
        <w:t>6、</w:t>
      </w:r>
      <w:r w:rsidRPr="00116239">
        <w:rPr>
          <w:rFonts w:ascii="黑体" w:eastAsia="黑体" w:hAnsi="宋体" w:hint="eastAsia"/>
          <w:sz w:val="28"/>
          <w:szCs w:val="28"/>
        </w:rPr>
        <w:t>第六章 打印图形</w:t>
      </w:r>
    </w:p>
    <w:p w:rsidR="000E48CB" w:rsidRPr="00810F18" w:rsidRDefault="000E48CB" w:rsidP="00F9104D">
      <w:pPr>
        <w:spacing w:line="440" w:lineRule="exact"/>
        <w:ind w:firstLineChars="200" w:firstLine="480"/>
        <w:rPr>
          <w:rFonts w:ascii="宋体" w:hAnsi="宋体"/>
          <w:b/>
          <w:sz w:val="24"/>
        </w:rPr>
      </w:pPr>
      <w:r>
        <w:rPr>
          <w:rFonts w:hint="eastAsia"/>
          <w:sz w:val="24"/>
        </w:rPr>
        <w:t>教学目标：</w:t>
      </w:r>
      <w:r>
        <w:rPr>
          <w:rFonts w:ascii="宋体" w:hAnsi="宋体" w:hint="eastAsia"/>
          <w:sz w:val="24"/>
        </w:rPr>
        <w:t>使学生熟练掌握图形单位和绘图比例等概念，了解打印概述，熟练应用设置输出设备、笔宽、打印范围、打印比例、打印方式等方法。</w:t>
      </w:r>
    </w:p>
    <w:p w:rsidR="000E48CB" w:rsidRDefault="000E48CB" w:rsidP="00F9104D">
      <w:pPr>
        <w:spacing w:line="440" w:lineRule="exact"/>
        <w:ind w:firstLine="482"/>
        <w:rPr>
          <w:rFonts w:ascii="黑体" w:eastAsia="黑体" w:hAnsi="宋体"/>
          <w:sz w:val="28"/>
          <w:szCs w:val="28"/>
        </w:rPr>
      </w:pPr>
      <w:r>
        <w:rPr>
          <w:rFonts w:ascii="黑体" w:eastAsia="黑体" w:hAnsi="宋体" w:hint="eastAsia"/>
          <w:sz w:val="28"/>
          <w:szCs w:val="28"/>
        </w:rPr>
        <w:t>7、</w:t>
      </w:r>
      <w:r w:rsidRPr="00C31DA3">
        <w:rPr>
          <w:rFonts w:ascii="黑体" w:eastAsia="黑体" w:hAnsi="宋体" w:hint="eastAsia"/>
          <w:sz w:val="28"/>
          <w:szCs w:val="28"/>
        </w:rPr>
        <w:t>第七章 设置绘图环境</w:t>
      </w:r>
    </w:p>
    <w:p w:rsidR="000E48CB" w:rsidRPr="00810F18" w:rsidRDefault="000E48CB" w:rsidP="00F9104D">
      <w:pPr>
        <w:spacing w:line="440" w:lineRule="exact"/>
        <w:ind w:firstLineChars="200" w:firstLine="480"/>
        <w:rPr>
          <w:rFonts w:ascii="黑体" w:eastAsia="黑体" w:hAnsi="宋体"/>
          <w:sz w:val="28"/>
          <w:szCs w:val="28"/>
        </w:rPr>
      </w:pPr>
      <w:r>
        <w:rPr>
          <w:rFonts w:hint="eastAsia"/>
          <w:sz w:val="24"/>
        </w:rPr>
        <w:t>教学目标：</w:t>
      </w:r>
      <w:r>
        <w:rPr>
          <w:rFonts w:ascii="宋体" w:hAnsi="宋体" w:hint="eastAsia"/>
          <w:sz w:val="24"/>
        </w:rPr>
        <w:t>使学生掌握这么设置图形的界限，设置栅格，设置对象捕捉模式，设置追踪和机轴捕捉，设置线性、图层，设置点的样式，设置显示精度等内容。</w:t>
      </w:r>
    </w:p>
    <w:p w:rsidR="000E48CB" w:rsidRDefault="000E48CB" w:rsidP="00F9104D">
      <w:pPr>
        <w:spacing w:line="440" w:lineRule="exact"/>
        <w:ind w:firstLine="482"/>
        <w:rPr>
          <w:rFonts w:ascii="黑体" w:eastAsia="黑体" w:hAnsi="宋体"/>
          <w:sz w:val="28"/>
          <w:szCs w:val="28"/>
        </w:rPr>
      </w:pPr>
      <w:r>
        <w:rPr>
          <w:rFonts w:ascii="黑体" w:eastAsia="黑体" w:hAnsi="宋体" w:hint="eastAsia"/>
          <w:sz w:val="28"/>
          <w:szCs w:val="28"/>
        </w:rPr>
        <w:t>8、</w:t>
      </w:r>
      <w:r w:rsidRPr="00C31DA3">
        <w:rPr>
          <w:rFonts w:ascii="黑体" w:eastAsia="黑体" w:hAnsi="宋体" w:hint="eastAsia"/>
          <w:sz w:val="28"/>
          <w:szCs w:val="28"/>
        </w:rPr>
        <w:t>第八章 高级绘图命令</w:t>
      </w:r>
    </w:p>
    <w:p w:rsidR="000E48CB" w:rsidRPr="00810F18" w:rsidRDefault="000E48CB" w:rsidP="00F9104D">
      <w:pPr>
        <w:spacing w:line="440" w:lineRule="exact"/>
        <w:ind w:firstLineChars="200" w:firstLine="480"/>
        <w:rPr>
          <w:rFonts w:ascii="宋体" w:hAnsi="宋体"/>
          <w:sz w:val="24"/>
        </w:rPr>
      </w:pPr>
      <w:r>
        <w:rPr>
          <w:rFonts w:hint="eastAsia"/>
          <w:sz w:val="24"/>
        </w:rPr>
        <w:t>教学目标：</w:t>
      </w:r>
      <w:r>
        <w:rPr>
          <w:rFonts w:ascii="宋体" w:hAnsi="宋体" w:hint="eastAsia"/>
          <w:sz w:val="24"/>
        </w:rPr>
        <w:t>熟练掌握绘制多线段，多线，样条曲线，构造线和射线的方法。掌握绘制常用的几何图形的方法。</w:t>
      </w:r>
    </w:p>
    <w:p w:rsidR="000E48CB" w:rsidRDefault="000E48CB" w:rsidP="00F9104D">
      <w:pPr>
        <w:spacing w:line="440" w:lineRule="exact"/>
        <w:ind w:firstLine="482"/>
        <w:rPr>
          <w:rFonts w:ascii="黑体" w:eastAsia="黑体" w:hAnsi="宋体"/>
          <w:sz w:val="28"/>
          <w:szCs w:val="28"/>
        </w:rPr>
      </w:pPr>
      <w:r>
        <w:rPr>
          <w:rFonts w:ascii="黑体" w:eastAsia="黑体" w:hAnsi="宋体" w:hint="eastAsia"/>
          <w:sz w:val="28"/>
          <w:szCs w:val="28"/>
        </w:rPr>
        <w:t>9、</w:t>
      </w:r>
      <w:r w:rsidRPr="00C31DA3">
        <w:rPr>
          <w:rFonts w:ascii="黑体" w:eastAsia="黑体" w:hAnsi="宋体" w:hint="eastAsia"/>
          <w:sz w:val="28"/>
          <w:szCs w:val="28"/>
        </w:rPr>
        <w:t>第九章 高级修改命令</w:t>
      </w:r>
    </w:p>
    <w:p w:rsidR="000E48CB" w:rsidRPr="00810F18" w:rsidRDefault="000E48CB" w:rsidP="00F9104D">
      <w:pPr>
        <w:spacing w:line="440" w:lineRule="exact"/>
        <w:ind w:firstLine="480"/>
        <w:rPr>
          <w:rFonts w:ascii="黑体" w:eastAsia="黑体" w:hAnsi="宋体"/>
          <w:sz w:val="28"/>
          <w:szCs w:val="28"/>
        </w:rPr>
      </w:pPr>
      <w:r>
        <w:rPr>
          <w:rFonts w:hint="eastAsia"/>
          <w:sz w:val="24"/>
        </w:rPr>
        <w:t>教学目标：</w:t>
      </w:r>
      <w:r>
        <w:rPr>
          <w:rFonts w:ascii="宋体" w:hAnsi="宋体" w:hint="eastAsia"/>
          <w:sz w:val="24"/>
        </w:rPr>
        <w:t>掌握选择对象不同的办法。掌握旋转对象，分解对象，阵列对象，拉伸对象，打断对象的方法。掌握编辑对象特性的方法。掌握如何使用查询命令的方法。</w:t>
      </w:r>
    </w:p>
    <w:p w:rsidR="000E48CB" w:rsidRDefault="000E48CB" w:rsidP="00F9104D">
      <w:pPr>
        <w:spacing w:line="440" w:lineRule="exact"/>
        <w:ind w:firstLine="482"/>
        <w:rPr>
          <w:rFonts w:ascii="黑体" w:eastAsia="黑体" w:hAnsi="宋体"/>
          <w:sz w:val="28"/>
          <w:szCs w:val="28"/>
        </w:rPr>
      </w:pPr>
      <w:r>
        <w:rPr>
          <w:rFonts w:ascii="黑体" w:eastAsia="黑体" w:hAnsi="宋体" w:hint="eastAsia"/>
          <w:sz w:val="28"/>
          <w:szCs w:val="28"/>
        </w:rPr>
        <w:t>10、</w:t>
      </w:r>
      <w:r w:rsidRPr="00C31DA3">
        <w:rPr>
          <w:rFonts w:ascii="黑体" w:eastAsia="黑体" w:hAnsi="宋体" w:hint="eastAsia"/>
          <w:sz w:val="28"/>
          <w:szCs w:val="28"/>
        </w:rPr>
        <w:t>第十章 常用技巧</w:t>
      </w:r>
    </w:p>
    <w:p w:rsidR="000E48CB" w:rsidRPr="00810F18" w:rsidRDefault="000E48CB" w:rsidP="00F9104D">
      <w:pPr>
        <w:spacing w:line="440" w:lineRule="exact"/>
        <w:ind w:firstLine="480"/>
        <w:rPr>
          <w:rFonts w:ascii="黑体" w:eastAsia="黑体" w:hAnsi="宋体"/>
          <w:sz w:val="28"/>
          <w:szCs w:val="28"/>
        </w:rPr>
      </w:pPr>
      <w:r>
        <w:rPr>
          <w:rFonts w:hint="eastAsia"/>
          <w:sz w:val="24"/>
        </w:rPr>
        <w:t>教学目标：</w:t>
      </w:r>
      <w:r>
        <w:rPr>
          <w:rFonts w:ascii="宋体" w:hAnsi="宋体" w:hint="eastAsia"/>
          <w:sz w:val="24"/>
        </w:rPr>
        <w:t>使学生熟练掌握修改屏幕布局，定制工具栏，使用鸟瞰图，设置屏幕工作区域的背景，对图形文件加密等方法。</w:t>
      </w:r>
    </w:p>
    <w:p w:rsidR="000E48CB" w:rsidRPr="00C31DA3" w:rsidRDefault="000E48CB" w:rsidP="00F9104D">
      <w:pPr>
        <w:spacing w:line="440" w:lineRule="exact"/>
        <w:ind w:firstLine="482"/>
        <w:rPr>
          <w:rFonts w:ascii="黑体" w:eastAsia="黑体" w:hAnsi="宋体"/>
          <w:sz w:val="28"/>
          <w:szCs w:val="28"/>
        </w:rPr>
      </w:pPr>
      <w:r>
        <w:rPr>
          <w:rFonts w:ascii="黑体" w:eastAsia="黑体" w:hAnsi="宋体" w:hint="eastAsia"/>
          <w:sz w:val="28"/>
          <w:szCs w:val="28"/>
        </w:rPr>
        <w:t>11、</w:t>
      </w:r>
      <w:r w:rsidRPr="00C31DA3">
        <w:rPr>
          <w:rFonts w:ascii="黑体" w:eastAsia="黑体" w:hAnsi="宋体" w:hint="eastAsia"/>
          <w:sz w:val="28"/>
          <w:szCs w:val="28"/>
        </w:rPr>
        <w:t>第十一章 常见问题及解决方法</w:t>
      </w:r>
    </w:p>
    <w:p w:rsidR="000E48CB" w:rsidRPr="00810F18" w:rsidRDefault="000E48CB" w:rsidP="00F9104D">
      <w:pPr>
        <w:spacing w:line="440" w:lineRule="exact"/>
        <w:ind w:firstLine="480"/>
        <w:rPr>
          <w:rFonts w:ascii="黑体" w:eastAsia="黑体" w:hAnsi="宋体"/>
          <w:sz w:val="28"/>
          <w:szCs w:val="28"/>
        </w:rPr>
      </w:pPr>
      <w:r>
        <w:rPr>
          <w:rFonts w:hint="eastAsia"/>
          <w:sz w:val="24"/>
        </w:rPr>
        <w:t>教学目标：</w:t>
      </w:r>
      <w:r>
        <w:rPr>
          <w:rFonts w:ascii="宋体" w:hAnsi="宋体" w:hint="eastAsia"/>
          <w:sz w:val="24"/>
        </w:rPr>
        <w:t>使学生掌握如何打开一个旧版本的图形文件，如何核查和修复图形文</w:t>
      </w:r>
      <w:r>
        <w:rPr>
          <w:rFonts w:ascii="宋体" w:hAnsi="宋体" w:hint="eastAsia"/>
          <w:sz w:val="24"/>
        </w:rPr>
        <w:lastRenderedPageBreak/>
        <w:t>件，如何对文字进行特殊处理，如何在Word中插入AutoCAD图形，如何使用在线帮助等。</w:t>
      </w:r>
    </w:p>
    <w:p w:rsidR="000E48CB" w:rsidRPr="00A7755B" w:rsidRDefault="000E48CB" w:rsidP="00500511">
      <w:pPr>
        <w:spacing w:beforeLines="50" w:afterLines="50" w:line="440" w:lineRule="exact"/>
        <w:rPr>
          <w:rFonts w:eastAsia="黑体"/>
          <w:sz w:val="32"/>
          <w:szCs w:val="32"/>
        </w:rPr>
      </w:pPr>
      <w:r w:rsidRPr="00A7755B">
        <w:rPr>
          <w:rFonts w:eastAsia="黑体" w:hint="eastAsia"/>
          <w:sz w:val="32"/>
          <w:szCs w:val="32"/>
        </w:rPr>
        <w:t>四</w:t>
      </w:r>
      <w:r>
        <w:rPr>
          <w:rFonts w:eastAsia="黑体" w:hint="eastAsia"/>
          <w:sz w:val="32"/>
          <w:szCs w:val="32"/>
        </w:rPr>
        <w:t>、</w:t>
      </w:r>
      <w:r w:rsidRPr="00A7755B">
        <w:rPr>
          <w:rFonts w:eastAsia="黑体" w:hint="eastAsia"/>
          <w:sz w:val="32"/>
          <w:szCs w:val="32"/>
        </w:rPr>
        <w:t>课程教学原则与教学方法</w:t>
      </w:r>
    </w:p>
    <w:p w:rsidR="000E48CB" w:rsidRPr="00B7242C" w:rsidRDefault="000E48CB" w:rsidP="00F9104D">
      <w:pPr>
        <w:spacing w:line="440" w:lineRule="exact"/>
        <w:ind w:firstLineChars="200" w:firstLine="480"/>
        <w:rPr>
          <w:rFonts w:ascii="宋体" w:hAnsi="宋体"/>
          <w:sz w:val="24"/>
        </w:rPr>
      </w:pPr>
      <w:r>
        <w:rPr>
          <w:rFonts w:ascii="宋体" w:hAnsi="宋体" w:hint="eastAsia"/>
          <w:sz w:val="24"/>
        </w:rPr>
        <w:t>建议教师在讲授过程中，应重点讲清计算机辅助设计的基本概念和基本原理，AutoCAD设置绘图环境，基本绘图命令</w:t>
      </w:r>
      <w:r w:rsidRPr="00B7242C">
        <w:rPr>
          <w:rFonts w:ascii="宋体" w:hAnsi="宋体" w:hint="eastAsia"/>
          <w:sz w:val="24"/>
        </w:rPr>
        <w:t>，</w:t>
      </w:r>
      <w:r>
        <w:rPr>
          <w:rFonts w:ascii="宋体" w:hAnsi="宋体" w:hint="eastAsia"/>
          <w:sz w:val="24"/>
        </w:rPr>
        <w:t>基本编辑命令，文字标注，打印图形等工具的使用，</w:t>
      </w:r>
      <w:r w:rsidRPr="00B7242C">
        <w:rPr>
          <w:rFonts w:ascii="宋体" w:hAnsi="宋体" w:hint="eastAsia"/>
          <w:sz w:val="24"/>
        </w:rPr>
        <w:t>主要</w:t>
      </w:r>
      <w:r>
        <w:rPr>
          <w:rFonts w:ascii="宋体" w:hAnsi="宋体" w:hint="eastAsia"/>
          <w:sz w:val="24"/>
        </w:rPr>
        <w:t>提高学生的动手能力。在内容上，既注意适当反映计算机辅助设计</w:t>
      </w:r>
      <w:r w:rsidRPr="00B7242C">
        <w:rPr>
          <w:rFonts w:ascii="宋体" w:hAnsi="宋体" w:hint="eastAsia"/>
          <w:sz w:val="24"/>
        </w:rPr>
        <w:t>及其分支科学近年来的新发展、新成就，掌握新的研究手段和方</w:t>
      </w:r>
      <w:r>
        <w:rPr>
          <w:rFonts w:ascii="宋体" w:hAnsi="宋体" w:hint="eastAsia"/>
          <w:sz w:val="24"/>
        </w:rPr>
        <w:t>法。更要注意当前及今后教材改革中所涉及到的一些计算机辅助设计的问题</w:t>
      </w:r>
      <w:r w:rsidRPr="00B7242C">
        <w:rPr>
          <w:rFonts w:ascii="宋体" w:hAnsi="宋体" w:hint="eastAsia"/>
          <w:sz w:val="24"/>
        </w:rPr>
        <w:t>，使教学内容具有</w:t>
      </w:r>
      <w:r w:rsidRPr="00B7242C">
        <w:rPr>
          <w:rFonts w:ascii="宋体" w:hAnsi="宋体"/>
          <w:sz w:val="24"/>
        </w:rPr>
        <w:t>—定的超前性。</w:t>
      </w:r>
    </w:p>
    <w:p w:rsidR="000E48CB" w:rsidRPr="00B7242C" w:rsidRDefault="000E48CB" w:rsidP="00F9104D">
      <w:pPr>
        <w:spacing w:line="440" w:lineRule="exact"/>
        <w:ind w:firstLineChars="200" w:firstLine="480"/>
        <w:rPr>
          <w:rFonts w:ascii="宋体" w:hAnsi="宋体"/>
          <w:sz w:val="24"/>
        </w:rPr>
      </w:pPr>
      <w:r w:rsidRPr="00B7242C">
        <w:rPr>
          <w:rFonts w:ascii="宋体" w:hAnsi="宋体"/>
          <w:sz w:val="24"/>
        </w:rPr>
        <w:t>在教学过程中，还应尽可能多地采用现代化教学手段，</w:t>
      </w:r>
      <w:r w:rsidRPr="00B7242C">
        <w:rPr>
          <w:rFonts w:ascii="宋体" w:hAnsi="宋体" w:hint="eastAsia"/>
          <w:sz w:val="24"/>
        </w:rPr>
        <w:t>多媒体</w:t>
      </w:r>
      <w:r w:rsidRPr="00B7242C">
        <w:rPr>
          <w:rFonts w:ascii="宋体" w:hAnsi="宋体"/>
          <w:sz w:val="24"/>
        </w:rPr>
        <w:t>等现代化教学辅助手段，使抽象的知识具体化，同时加强学生实践能力的培养。</w:t>
      </w:r>
    </w:p>
    <w:p w:rsidR="000E48CB" w:rsidRPr="00B7242C" w:rsidRDefault="000E48CB" w:rsidP="00F9104D">
      <w:pPr>
        <w:spacing w:line="440" w:lineRule="exact"/>
        <w:ind w:firstLineChars="200" w:firstLine="480"/>
        <w:rPr>
          <w:rFonts w:ascii="宋体" w:hAnsi="宋体"/>
          <w:sz w:val="24"/>
        </w:rPr>
      </w:pPr>
      <w:r>
        <w:rPr>
          <w:rFonts w:ascii="宋体" w:hAnsi="宋体" w:hint="eastAsia"/>
          <w:sz w:val="24"/>
        </w:rPr>
        <w:t>计算机辅助设计</w:t>
      </w:r>
      <w:r w:rsidRPr="00B7242C">
        <w:rPr>
          <w:rFonts w:ascii="宋体" w:hAnsi="宋体" w:hint="eastAsia"/>
          <w:sz w:val="24"/>
        </w:rPr>
        <w:t>的内容，具有很强的直观性和实践</w:t>
      </w:r>
      <w:r>
        <w:rPr>
          <w:rFonts w:ascii="宋体" w:hAnsi="宋体" w:hint="eastAsia"/>
          <w:sz w:val="24"/>
        </w:rPr>
        <w:t>性。因此，本课程除课堂理论讲授外，还必须加强课堂实验，以培养学生设计能力和动手能力。为此，本大纲在课堂教学和上机实验交叉着进行</w:t>
      </w:r>
      <w:r w:rsidRPr="00B7242C">
        <w:rPr>
          <w:rFonts w:ascii="宋体" w:hAnsi="宋体" w:hint="eastAsia"/>
          <w:sz w:val="24"/>
        </w:rPr>
        <w:t>。</w:t>
      </w:r>
    </w:p>
    <w:p w:rsidR="000E48CB" w:rsidRPr="00A7755B" w:rsidRDefault="000E48CB" w:rsidP="00500511">
      <w:pPr>
        <w:spacing w:beforeLines="50" w:afterLines="50" w:line="440" w:lineRule="exact"/>
        <w:rPr>
          <w:rFonts w:eastAsia="黑体"/>
          <w:sz w:val="32"/>
          <w:szCs w:val="32"/>
        </w:rPr>
      </w:pPr>
      <w:r w:rsidRPr="00A7755B">
        <w:rPr>
          <w:rFonts w:eastAsia="黑体" w:hint="eastAsia"/>
          <w:sz w:val="32"/>
          <w:szCs w:val="32"/>
        </w:rPr>
        <w:t>五</w:t>
      </w:r>
      <w:r>
        <w:rPr>
          <w:rFonts w:eastAsia="黑体" w:hint="eastAsia"/>
          <w:sz w:val="32"/>
          <w:szCs w:val="32"/>
        </w:rPr>
        <w:t>、</w:t>
      </w:r>
      <w:r w:rsidRPr="00A7755B">
        <w:rPr>
          <w:rFonts w:eastAsia="黑体" w:hint="eastAsia"/>
          <w:sz w:val="32"/>
          <w:szCs w:val="32"/>
        </w:rPr>
        <w:t>课程总学时</w:t>
      </w:r>
    </w:p>
    <w:p w:rsidR="000E48CB" w:rsidRPr="003F74F8" w:rsidRDefault="000E48CB" w:rsidP="00F9104D">
      <w:pPr>
        <w:spacing w:line="440" w:lineRule="exact"/>
        <w:ind w:firstLineChars="200" w:firstLine="480"/>
        <w:rPr>
          <w:rFonts w:ascii="宋体" w:hAnsi="宋体"/>
          <w:sz w:val="24"/>
        </w:rPr>
      </w:pPr>
      <w:r w:rsidRPr="003F74F8">
        <w:rPr>
          <w:rFonts w:ascii="宋体" w:hAnsi="宋体" w:hint="eastAsia"/>
          <w:sz w:val="24"/>
        </w:rPr>
        <w:t>总学时为</w:t>
      </w:r>
      <w:r>
        <w:rPr>
          <w:rFonts w:ascii="宋体" w:hAnsi="宋体" w:hint="eastAsia"/>
          <w:sz w:val="24"/>
        </w:rPr>
        <w:t>32</w:t>
      </w:r>
      <w:r w:rsidRPr="003F74F8">
        <w:rPr>
          <w:rFonts w:ascii="宋体" w:hAnsi="宋体" w:hint="eastAsia"/>
          <w:sz w:val="24"/>
        </w:rPr>
        <w:t>课时，课堂讲授</w:t>
      </w:r>
      <w:r>
        <w:rPr>
          <w:rFonts w:ascii="宋体" w:hAnsi="宋体" w:hint="eastAsia"/>
          <w:sz w:val="24"/>
        </w:rPr>
        <w:t>与上机</w:t>
      </w:r>
      <w:r w:rsidRPr="003F74F8">
        <w:rPr>
          <w:rFonts w:ascii="宋体" w:hAnsi="宋体" w:hint="eastAsia"/>
          <w:sz w:val="24"/>
        </w:rPr>
        <w:t>实验</w:t>
      </w:r>
      <w:r>
        <w:rPr>
          <w:rFonts w:ascii="宋体" w:hAnsi="宋体" w:hint="eastAsia"/>
          <w:sz w:val="24"/>
        </w:rPr>
        <w:t>相互穿插。</w:t>
      </w:r>
    </w:p>
    <w:p w:rsidR="000E48CB" w:rsidRPr="00A7755B" w:rsidRDefault="000E48CB" w:rsidP="00500511">
      <w:pPr>
        <w:spacing w:beforeLines="50" w:afterLines="50" w:line="440" w:lineRule="exact"/>
        <w:rPr>
          <w:rFonts w:eastAsia="黑体"/>
          <w:sz w:val="32"/>
          <w:szCs w:val="32"/>
        </w:rPr>
      </w:pPr>
      <w:r w:rsidRPr="00A7755B">
        <w:rPr>
          <w:rFonts w:eastAsia="黑体" w:hint="eastAsia"/>
          <w:sz w:val="32"/>
          <w:szCs w:val="32"/>
        </w:rPr>
        <w:t>六</w:t>
      </w:r>
      <w:r>
        <w:rPr>
          <w:rFonts w:eastAsia="黑体" w:hint="eastAsia"/>
          <w:sz w:val="32"/>
          <w:szCs w:val="32"/>
        </w:rPr>
        <w:t>、</w:t>
      </w:r>
      <w:r w:rsidRPr="00A7755B">
        <w:rPr>
          <w:rFonts w:eastAsia="黑体" w:hint="eastAsia"/>
          <w:sz w:val="32"/>
          <w:szCs w:val="32"/>
        </w:rPr>
        <w:t>课程教学内容要点及建议学时分配</w:t>
      </w:r>
    </w:p>
    <w:p w:rsidR="000E48CB" w:rsidRPr="00A82A08" w:rsidRDefault="000E48CB" w:rsidP="00F9104D">
      <w:pPr>
        <w:spacing w:line="440" w:lineRule="exact"/>
        <w:rPr>
          <w:rFonts w:eastAsia="黑体"/>
          <w:bCs/>
          <w:sz w:val="30"/>
          <w:szCs w:val="30"/>
        </w:rPr>
      </w:pPr>
      <w:r w:rsidRPr="00A82A08">
        <w:rPr>
          <w:rFonts w:eastAsia="黑体"/>
          <w:bCs/>
          <w:sz w:val="30"/>
          <w:szCs w:val="30"/>
        </w:rPr>
        <w:t>（一）</w:t>
      </w:r>
      <w:r>
        <w:rPr>
          <w:rFonts w:eastAsia="黑体" w:hint="eastAsia"/>
          <w:bCs/>
          <w:sz w:val="30"/>
          <w:szCs w:val="30"/>
        </w:rPr>
        <w:t>、建议</w:t>
      </w:r>
      <w:r w:rsidRPr="00A82A08">
        <w:rPr>
          <w:rFonts w:eastAsia="黑体"/>
          <w:bCs/>
          <w:sz w:val="30"/>
          <w:szCs w:val="30"/>
        </w:rPr>
        <w:t>学时分配</w:t>
      </w:r>
    </w:p>
    <w:p w:rsidR="000E48CB" w:rsidRPr="00E44960" w:rsidRDefault="000E48CB" w:rsidP="00F9104D">
      <w:pPr>
        <w:spacing w:line="440" w:lineRule="exact"/>
        <w:jc w:val="center"/>
        <w:rPr>
          <w:rFonts w:ascii="宋体" w:hAnsi="宋体"/>
          <w:bCs/>
          <w:szCs w:val="21"/>
        </w:rPr>
      </w:pPr>
      <w:r w:rsidRPr="00E44960">
        <w:rPr>
          <w:rFonts w:ascii="宋体" w:hAnsi="宋体" w:hint="eastAsia"/>
          <w:bCs/>
          <w:szCs w:val="21"/>
        </w:rPr>
        <w:t>表1各章节学时分配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8"/>
        <w:gridCol w:w="1699"/>
        <w:gridCol w:w="935"/>
      </w:tblGrid>
      <w:tr w:rsidR="000E48CB" w:rsidTr="003E6B75">
        <w:trPr>
          <w:cantSplit/>
          <w:trHeight w:val="345"/>
          <w:jc w:val="center"/>
        </w:trPr>
        <w:tc>
          <w:tcPr>
            <w:tcW w:w="4428" w:type="dxa"/>
            <w:vAlign w:val="center"/>
          </w:tcPr>
          <w:p w:rsidR="000E48CB" w:rsidRPr="00A7755B" w:rsidRDefault="000E48CB" w:rsidP="00F9104D">
            <w:pPr>
              <w:spacing w:line="440" w:lineRule="exact"/>
              <w:jc w:val="center"/>
              <w:rPr>
                <w:rFonts w:ascii="宋体" w:hAnsi="宋体"/>
                <w:sz w:val="18"/>
              </w:rPr>
            </w:pPr>
            <w:r w:rsidRPr="00A7755B">
              <w:rPr>
                <w:rFonts w:ascii="宋体" w:hAnsi="宋体" w:hint="eastAsia"/>
                <w:bCs/>
              </w:rPr>
              <w:t>章节</w:t>
            </w:r>
          </w:p>
        </w:tc>
        <w:tc>
          <w:tcPr>
            <w:tcW w:w="1699" w:type="dxa"/>
            <w:vAlign w:val="center"/>
          </w:tcPr>
          <w:p w:rsidR="000E48CB" w:rsidRPr="00A7755B" w:rsidRDefault="000E48CB" w:rsidP="00F9104D">
            <w:pPr>
              <w:spacing w:line="440" w:lineRule="exact"/>
              <w:jc w:val="center"/>
              <w:rPr>
                <w:rFonts w:ascii="宋体" w:hAnsi="宋体"/>
                <w:bCs/>
              </w:rPr>
            </w:pPr>
            <w:r w:rsidRPr="00A7755B">
              <w:rPr>
                <w:rFonts w:ascii="宋体" w:hAnsi="宋体" w:hint="eastAsia"/>
                <w:bCs/>
              </w:rPr>
              <w:t>讲课与上机操作</w:t>
            </w:r>
          </w:p>
        </w:tc>
        <w:tc>
          <w:tcPr>
            <w:tcW w:w="935" w:type="dxa"/>
            <w:vAlign w:val="center"/>
          </w:tcPr>
          <w:p w:rsidR="000E48CB" w:rsidRPr="00A7755B" w:rsidRDefault="000E48CB" w:rsidP="00F9104D">
            <w:pPr>
              <w:spacing w:line="440" w:lineRule="exact"/>
              <w:jc w:val="center"/>
              <w:rPr>
                <w:rFonts w:ascii="宋体" w:hAnsi="宋体"/>
                <w:bCs/>
              </w:rPr>
            </w:pPr>
            <w:r w:rsidRPr="00A7755B">
              <w:rPr>
                <w:rFonts w:ascii="宋体" w:hAnsi="宋体" w:hint="eastAsia"/>
                <w:bCs/>
              </w:rPr>
              <w:t>合计</w:t>
            </w:r>
          </w:p>
        </w:tc>
      </w:tr>
      <w:tr w:rsidR="000E48CB" w:rsidRPr="0097135D" w:rsidTr="003E6B75">
        <w:trPr>
          <w:jc w:val="center"/>
        </w:trPr>
        <w:tc>
          <w:tcPr>
            <w:tcW w:w="4428" w:type="dxa"/>
            <w:vAlign w:val="center"/>
          </w:tcPr>
          <w:p w:rsidR="000E48CB" w:rsidRPr="00A7755B" w:rsidRDefault="000E48CB" w:rsidP="00F9104D">
            <w:pPr>
              <w:spacing w:line="440" w:lineRule="exact"/>
              <w:rPr>
                <w:rFonts w:ascii="宋体" w:hAnsi="宋体"/>
                <w:bCs/>
                <w:sz w:val="18"/>
              </w:rPr>
            </w:pPr>
            <w:r w:rsidRPr="00A7755B">
              <w:rPr>
                <w:rFonts w:ascii="宋体" w:hAnsi="宋体" w:hint="eastAsia"/>
                <w:bCs/>
                <w:sz w:val="18"/>
              </w:rPr>
              <w:t>第一章  绪论</w:t>
            </w:r>
          </w:p>
        </w:tc>
        <w:tc>
          <w:tcPr>
            <w:tcW w:w="1699" w:type="dxa"/>
            <w:vAlign w:val="center"/>
          </w:tcPr>
          <w:p w:rsidR="000E48CB" w:rsidRPr="00A7755B" w:rsidRDefault="000E48CB" w:rsidP="00F9104D">
            <w:pPr>
              <w:spacing w:line="440" w:lineRule="exact"/>
              <w:jc w:val="center"/>
              <w:rPr>
                <w:rFonts w:ascii="宋体" w:hAnsi="宋体"/>
                <w:sz w:val="18"/>
              </w:rPr>
            </w:pPr>
            <w:r w:rsidRPr="00A7755B">
              <w:rPr>
                <w:rFonts w:ascii="宋体" w:hAnsi="宋体" w:hint="eastAsia"/>
                <w:sz w:val="18"/>
              </w:rPr>
              <w:t>2</w:t>
            </w:r>
          </w:p>
        </w:tc>
        <w:tc>
          <w:tcPr>
            <w:tcW w:w="935" w:type="dxa"/>
            <w:vAlign w:val="center"/>
          </w:tcPr>
          <w:p w:rsidR="000E48CB" w:rsidRPr="00A7755B" w:rsidRDefault="000E48CB" w:rsidP="00F9104D">
            <w:pPr>
              <w:spacing w:line="440" w:lineRule="exact"/>
              <w:jc w:val="center"/>
              <w:rPr>
                <w:rFonts w:ascii="宋体" w:hAnsi="宋体"/>
                <w:sz w:val="18"/>
              </w:rPr>
            </w:pPr>
            <w:r w:rsidRPr="00A7755B">
              <w:rPr>
                <w:rFonts w:ascii="宋体" w:hAnsi="宋体" w:hint="eastAsia"/>
                <w:sz w:val="18"/>
              </w:rPr>
              <w:t>2</w:t>
            </w:r>
          </w:p>
        </w:tc>
      </w:tr>
      <w:tr w:rsidR="000E48CB" w:rsidRPr="0097135D" w:rsidTr="003E6B75">
        <w:trPr>
          <w:jc w:val="center"/>
        </w:trPr>
        <w:tc>
          <w:tcPr>
            <w:tcW w:w="4428" w:type="dxa"/>
            <w:vAlign w:val="center"/>
          </w:tcPr>
          <w:p w:rsidR="000E48CB" w:rsidRPr="00A7755B" w:rsidRDefault="000E48CB" w:rsidP="00F9104D">
            <w:pPr>
              <w:spacing w:line="440" w:lineRule="exact"/>
              <w:rPr>
                <w:rFonts w:ascii="宋体" w:hAnsi="宋体"/>
                <w:bCs/>
                <w:sz w:val="18"/>
              </w:rPr>
            </w:pPr>
            <w:r w:rsidRPr="00A7755B">
              <w:rPr>
                <w:rFonts w:ascii="宋体" w:hAnsi="宋体" w:hint="eastAsia"/>
                <w:bCs/>
                <w:sz w:val="18"/>
              </w:rPr>
              <w:t>第二章  基本绘图命令</w:t>
            </w:r>
          </w:p>
        </w:tc>
        <w:tc>
          <w:tcPr>
            <w:tcW w:w="1699" w:type="dxa"/>
            <w:vAlign w:val="center"/>
          </w:tcPr>
          <w:p w:rsidR="000E48CB" w:rsidRPr="00A7755B" w:rsidRDefault="000E48CB" w:rsidP="00F9104D">
            <w:pPr>
              <w:spacing w:line="440" w:lineRule="exact"/>
              <w:jc w:val="center"/>
              <w:rPr>
                <w:rFonts w:ascii="宋体" w:hAnsi="宋体"/>
                <w:sz w:val="18"/>
              </w:rPr>
            </w:pPr>
            <w:r w:rsidRPr="00A7755B">
              <w:rPr>
                <w:rFonts w:ascii="宋体" w:hAnsi="宋体" w:hint="eastAsia"/>
                <w:sz w:val="18"/>
              </w:rPr>
              <w:t>2</w:t>
            </w:r>
          </w:p>
        </w:tc>
        <w:tc>
          <w:tcPr>
            <w:tcW w:w="935" w:type="dxa"/>
            <w:vAlign w:val="center"/>
          </w:tcPr>
          <w:p w:rsidR="000E48CB" w:rsidRPr="00A7755B" w:rsidRDefault="000E48CB" w:rsidP="00F9104D">
            <w:pPr>
              <w:spacing w:line="440" w:lineRule="exact"/>
              <w:jc w:val="center"/>
              <w:rPr>
                <w:rFonts w:ascii="宋体" w:hAnsi="宋体"/>
                <w:sz w:val="18"/>
              </w:rPr>
            </w:pPr>
            <w:r w:rsidRPr="00A7755B">
              <w:rPr>
                <w:rFonts w:ascii="宋体" w:hAnsi="宋体" w:hint="eastAsia"/>
                <w:sz w:val="18"/>
              </w:rPr>
              <w:t>2</w:t>
            </w:r>
          </w:p>
        </w:tc>
      </w:tr>
      <w:tr w:rsidR="000E48CB" w:rsidRPr="0097135D" w:rsidTr="003E6B75">
        <w:trPr>
          <w:jc w:val="center"/>
        </w:trPr>
        <w:tc>
          <w:tcPr>
            <w:tcW w:w="4428" w:type="dxa"/>
            <w:vAlign w:val="center"/>
          </w:tcPr>
          <w:p w:rsidR="000E48CB" w:rsidRPr="00A7755B" w:rsidRDefault="000E48CB" w:rsidP="00F9104D">
            <w:pPr>
              <w:spacing w:line="440" w:lineRule="exact"/>
              <w:rPr>
                <w:rFonts w:ascii="宋体" w:hAnsi="宋体"/>
                <w:bCs/>
                <w:sz w:val="18"/>
              </w:rPr>
            </w:pPr>
            <w:r w:rsidRPr="00A7755B">
              <w:rPr>
                <w:rFonts w:ascii="宋体" w:hAnsi="宋体" w:hint="eastAsia"/>
                <w:bCs/>
                <w:sz w:val="18"/>
              </w:rPr>
              <w:t>第三章  基本编辑命令</w:t>
            </w:r>
          </w:p>
        </w:tc>
        <w:tc>
          <w:tcPr>
            <w:tcW w:w="1699" w:type="dxa"/>
            <w:vAlign w:val="center"/>
          </w:tcPr>
          <w:p w:rsidR="000E48CB" w:rsidRPr="00A7755B" w:rsidRDefault="000E48CB" w:rsidP="00F9104D">
            <w:pPr>
              <w:spacing w:line="440" w:lineRule="exact"/>
              <w:jc w:val="center"/>
              <w:rPr>
                <w:rFonts w:ascii="宋体" w:hAnsi="宋体"/>
                <w:sz w:val="18"/>
              </w:rPr>
            </w:pPr>
            <w:r w:rsidRPr="00A7755B">
              <w:rPr>
                <w:rFonts w:ascii="宋体" w:hAnsi="宋体" w:hint="eastAsia"/>
                <w:sz w:val="18"/>
              </w:rPr>
              <w:t>2</w:t>
            </w:r>
          </w:p>
        </w:tc>
        <w:tc>
          <w:tcPr>
            <w:tcW w:w="935" w:type="dxa"/>
            <w:vAlign w:val="center"/>
          </w:tcPr>
          <w:p w:rsidR="000E48CB" w:rsidRPr="00A7755B" w:rsidRDefault="000E48CB" w:rsidP="00F9104D">
            <w:pPr>
              <w:spacing w:line="440" w:lineRule="exact"/>
              <w:jc w:val="center"/>
              <w:rPr>
                <w:rFonts w:ascii="宋体" w:hAnsi="宋体"/>
                <w:sz w:val="18"/>
              </w:rPr>
            </w:pPr>
            <w:r w:rsidRPr="00A7755B">
              <w:rPr>
                <w:rFonts w:ascii="宋体" w:hAnsi="宋体" w:hint="eastAsia"/>
                <w:sz w:val="18"/>
              </w:rPr>
              <w:t>2</w:t>
            </w:r>
          </w:p>
        </w:tc>
      </w:tr>
      <w:tr w:rsidR="000E48CB" w:rsidRPr="0097135D" w:rsidTr="003E6B75">
        <w:trPr>
          <w:jc w:val="center"/>
        </w:trPr>
        <w:tc>
          <w:tcPr>
            <w:tcW w:w="4428" w:type="dxa"/>
            <w:vAlign w:val="center"/>
          </w:tcPr>
          <w:p w:rsidR="000E48CB" w:rsidRPr="00A7755B" w:rsidRDefault="000E48CB" w:rsidP="00F9104D">
            <w:pPr>
              <w:spacing w:line="440" w:lineRule="exact"/>
              <w:rPr>
                <w:rFonts w:ascii="宋体" w:hAnsi="宋体"/>
                <w:bCs/>
                <w:sz w:val="18"/>
              </w:rPr>
            </w:pPr>
            <w:r w:rsidRPr="00A7755B">
              <w:rPr>
                <w:rFonts w:ascii="宋体" w:hAnsi="宋体" w:hint="eastAsia"/>
                <w:bCs/>
                <w:sz w:val="18"/>
              </w:rPr>
              <w:t>第四章   文字标注</w:t>
            </w:r>
          </w:p>
        </w:tc>
        <w:tc>
          <w:tcPr>
            <w:tcW w:w="1699" w:type="dxa"/>
            <w:vAlign w:val="center"/>
          </w:tcPr>
          <w:p w:rsidR="000E48CB" w:rsidRPr="00A7755B" w:rsidRDefault="000E48CB" w:rsidP="00F9104D">
            <w:pPr>
              <w:spacing w:line="440" w:lineRule="exact"/>
              <w:jc w:val="center"/>
              <w:rPr>
                <w:rFonts w:ascii="宋体" w:hAnsi="宋体"/>
                <w:sz w:val="18"/>
              </w:rPr>
            </w:pPr>
            <w:r w:rsidRPr="00A7755B">
              <w:rPr>
                <w:rFonts w:ascii="宋体" w:hAnsi="宋体" w:hint="eastAsia"/>
                <w:sz w:val="18"/>
              </w:rPr>
              <w:t>2</w:t>
            </w:r>
          </w:p>
        </w:tc>
        <w:tc>
          <w:tcPr>
            <w:tcW w:w="935" w:type="dxa"/>
            <w:vAlign w:val="center"/>
          </w:tcPr>
          <w:p w:rsidR="000E48CB" w:rsidRPr="00A7755B" w:rsidRDefault="000E48CB" w:rsidP="00F9104D">
            <w:pPr>
              <w:spacing w:line="440" w:lineRule="exact"/>
              <w:jc w:val="center"/>
              <w:rPr>
                <w:rFonts w:ascii="宋体" w:hAnsi="宋体"/>
                <w:sz w:val="18"/>
              </w:rPr>
            </w:pPr>
            <w:r w:rsidRPr="00A7755B">
              <w:rPr>
                <w:rFonts w:ascii="宋体" w:hAnsi="宋体" w:hint="eastAsia"/>
                <w:sz w:val="18"/>
              </w:rPr>
              <w:t>2</w:t>
            </w:r>
          </w:p>
        </w:tc>
      </w:tr>
      <w:tr w:rsidR="000E48CB" w:rsidRPr="0097135D" w:rsidTr="003E6B75">
        <w:trPr>
          <w:jc w:val="center"/>
        </w:trPr>
        <w:tc>
          <w:tcPr>
            <w:tcW w:w="4428" w:type="dxa"/>
            <w:vAlign w:val="center"/>
          </w:tcPr>
          <w:p w:rsidR="000E48CB" w:rsidRPr="00A7755B" w:rsidRDefault="000E48CB" w:rsidP="00F9104D">
            <w:pPr>
              <w:spacing w:line="440" w:lineRule="exact"/>
              <w:rPr>
                <w:rFonts w:ascii="宋体" w:hAnsi="宋体"/>
                <w:bCs/>
                <w:sz w:val="18"/>
              </w:rPr>
            </w:pPr>
            <w:r w:rsidRPr="00A7755B">
              <w:rPr>
                <w:rFonts w:ascii="宋体" w:hAnsi="宋体" w:hint="eastAsia"/>
                <w:bCs/>
                <w:sz w:val="18"/>
              </w:rPr>
              <w:t>第五章  尺寸标注</w:t>
            </w:r>
          </w:p>
        </w:tc>
        <w:tc>
          <w:tcPr>
            <w:tcW w:w="1699" w:type="dxa"/>
            <w:vAlign w:val="center"/>
          </w:tcPr>
          <w:p w:rsidR="000E48CB" w:rsidRPr="00A7755B" w:rsidRDefault="000E48CB" w:rsidP="00F9104D">
            <w:pPr>
              <w:spacing w:line="440" w:lineRule="exact"/>
              <w:jc w:val="center"/>
              <w:rPr>
                <w:rFonts w:ascii="宋体" w:hAnsi="宋体"/>
                <w:sz w:val="18"/>
              </w:rPr>
            </w:pPr>
            <w:r w:rsidRPr="00A7755B">
              <w:rPr>
                <w:rFonts w:ascii="宋体" w:hAnsi="宋体" w:hint="eastAsia"/>
                <w:sz w:val="18"/>
              </w:rPr>
              <w:t>3</w:t>
            </w:r>
          </w:p>
        </w:tc>
        <w:tc>
          <w:tcPr>
            <w:tcW w:w="935" w:type="dxa"/>
            <w:vAlign w:val="center"/>
          </w:tcPr>
          <w:p w:rsidR="000E48CB" w:rsidRPr="00A7755B" w:rsidRDefault="000E48CB" w:rsidP="00F9104D">
            <w:pPr>
              <w:spacing w:line="440" w:lineRule="exact"/>
              <w:jc w:val="center"/>
              <w:rPr>
                <w:rFonts w:ascii="宋体" w:hAnsi="宋体"/>
                <w:sz w:val="18"/>
              </w:rPr>
            </w:pPr>
            <w:r w:rsidRPr="00A7755B">
              <w:rPr>
                <w:rFonts w:ascii="宋体" w:hAnsi="宋体" w:hint="eastAsia"/>
                <w:sz w:val="18"/>
              </w:rPr>
              <w:t>3</w:t>
            </w:r>
          </w:p>
        </w:tc>
      </w:tr>
      <w:tr w:rsidR="000E48CB" w:rsidRPr="0097135D" w:rsidTr="003E6B75">
        <w:trPr>
          <w:jc w:val="center"/>
        </w:trPr>
        <w:tc>
          <w:tcPr>
            <w:tcW w:w="4428" w:type="dxa"/>
            <w:vAlign w:val="center"/>
          </w:tcPr>
          <w:p w:rsidR="000E48CB" w:rsidRPr="00A7755B" w:rsidRDefault="000E48CB" w:rsidP="00F9104D">
            <w:pPr>
              <w:spacing w:line="440" w:lineRule="exact"/>
              <w:rPr>
                <w:rFonts w:ascii="宋体" w:hAnsi="宋体"/>
                <w:sz w:val="18"/>
              </w:rPr>
            </w:pPr>
            <w:r w:rsidRPr="00A7755B">
              <w:rPr>
                <w:rFonts w:ascii="宋体" w:hAnsi="宋体" w:hint="eastAsia"/>
                <w:bCs/>
                <w:sz w:val="18"/>
              </w:rPr>
              <w:t>第六章  打印图形</w:t>
            </w:r>
          </w:p>
        </w:tc>
        <w:tc>
          <w:tcPr>
            <w:tcW w:w="1699" w:type="dxa"/>
            <w:vAlign w:val="center"/>
          </w:tcPr>
          <w:p w:rsidR="000E48CB" w:rsidRPr="00A7755B" w:rsidRDefault="000E48CB" w:rsidP="00F9104D">
            <w:pPr>
              <w:spacing w:line="440" w:lineRule="exact"/>
              <w:jc w:val="center"/>
              <w:rPr>
                <w:rFonts w:ascii="宋体" w:hAnsi="宋体"/>
                <w:sz w:val="18"/>
              </w:rPr>
            </w:pPr>
            <w:r w:rsidRPr="00A7755B">
              <w:rPr>
                <w:rFonts w:ascii="宋体" w:hAnsi="宋体" w:hint="eastAsia"/>
                <w:sz w:val="18"/>
              </w:rPr>
              <w:t>3</w:t>
            </w:r>
          </w:p>
        </w:tc>
        <w:tc>
          <w:tcPr>
            <w:tcW w:w="935" w:type="dxa"/>
            <w:vAlign w:val="center"/>
          </w:tcPr>
          <w:p w:rsidR="000E48CB" w:rsidRPr="00A7755B" w:rsidRDefault="000E48CB" w:rsidP="00F9104D">
            <w:pPr>
              <w:spacing w:line="440" w:lineRule="exact"/>
              <w:jc w:val="center"/>
              <w:rPr>
                <w:rFonts w:ascii="宋体" w:hAnsi="宋体"/>
                <w:sz w:val="18"/>
              </w:rPr>
            </w:pPr>
            <w:r w:rsidRPr="00A7755B">
              <w:rPr>
                <w:rFonts w:ascii="宋体" w:hAnsi="宋体" w:hint="eastAsia"/>
                <w:sz w:val="18"/>
              </w:rPr>
              <w:t>3</w:t>
            </w:r>
          </w:p>
        </w:tc>
      </w:tr>
      <w:tr w:rsidR="000E48CB" w:rsidRPr="0097135D" w:rsidTr="003E6B75">
        <w:trPr>
          <w:jc w:val="center"/>
        </w:trPr>
        <w:tc>
          <w:tcPr>
            <w:tcW w:w="4428" w:type="dxa"/>
            <w:vAlign w:val="center"/>
          </w:tcPr>
          <w:p w:rsidR="000E48CB" w:rsidRPr="00A7755B" w:rsidRDefault="000E48CB" w:rsidP="00F9104D">
            <w:pPr>
              <w:spacing w:line="440" w:lineRule="exact"/>
              <w:rPr>
                <w:rFonts w:ascii="宋体" w:hAnsi="宋体"/>
                <w:sz w:val="18"/>
              </w:rPr>
            </w:pPr>
            <w:r w:rsidRPr="00A7755B">
              <w:rPr>
                <w:rFonts w:ascii="宋体" w:hAnsi="宋体" w:hint="eastAsia"/>
                <w:bCs/>
                <w:sz w:val="18"/>
              </w:rPr>
              <w:t>第七章  设置绘图环境</w:t>
            </w:r>
          </w:p>
        </w:tc>
        <w:tc>
          <w:tcPr>
            <w:tcW w:w="1699" w:type="dxa"/>
            <w:vAlign w:val="center"/>
          </w:tcPr>
          <w:p w:rsidR="000E48CB" w:rsidRPr="00A7755B" w:rsidRDefault="000E48CB" w:rsidP="00F9104D">
            <w:pPr>
              <w:spacing w:line="440" w:lineRule="exact"/>
              <w:jc w:val="center"/>
              <w:rPr>
                <w:rFonts w:ascii="宋体" w:hAnsi="宋体"/>
                <w:sz w:val="18"/>
              </w:rPr>
            </w:pPr>
            <w:r w:rsidRPr="00A7755B">
              <w:rPr>
                <w:rFonts w:ascii="宋体" w:hAnsi="宋体" w:hint="eastAsia"/>
                <w:sz w:val="18"/>
              </w:rPr>
              <w:t>3</w:t>
            </w:r>
          </w:p>
        </w:tc>
        <w:tc>
          <w:tcPr>
            <w:tcW w:w="935" w:type="dxa"/>
            <w:vAlign w:val="center"/>
          </w:tcPr>
          <w:p w:rsidR="000E48CB" w:rsidRPr="00A7755B" w:rsidRDefault="000E48CB" w:rsidP="00F9104D">
            <w:pPr>
              <w:spacing w:line="440" w:lineRule="exact"/>
              <w:jc w:val="center"/>
              <w:rPr>
                <w:rFonts w:ascii="宋体" w:hAnsi="宋体"/>
                <w:sz w:val="18"/>
              </w:rPr>
            </w:pPr>
            <w:r w:rsidRPr="00A7755B">
              <w:rPr>
                <w:rFonts w:ascii="宋体" w:hAnsi="宋体" w:hint="eastAsia"/>
                <w:sz w:val="18"/>
              </w:rPr>
              <w:t>3</w:t>
            </w:r>
          </w:p>
        </w:tc>
      </w:tr>
      <w:tr w:rsidR="000E48CB" w:rsidRPr="006D14F4" w:rsidTr="003E6B75">
        <w:trPr>
          <w:jc w:val="center"/>
        </w:trPr>
        <w:tc>
          <w:tcPr>
            <w:tcW w:w="4428" w:type="dxa"/>
            <w:vAlign w:val="center"/>
          </w:tcPr>
          <w:p w:rsidR="000E48CB" w:rsidRPr="00A7755B" w:rsidRDefault="000E48CB" w:rsidP="00F9104D">
            <w:pPr>
              <w:spacing w:line="440" w:lineRule="exact"/>
              <w:rPr>
                <w:rFonts w:ascii="宋体" w:hAnsi="宋体"/>
                <w:bCs/>
                <w:sz w:val="18"/>
              </w:rPr>
            </w:pPr>
            <w:r w:rsidRPr="00A7755B">
              <w:rPr>
                <w:rFonts w:ascii="宋体" w:hAnsi="宋体" w:hint="eastAsia"/>
                <w:bCs/>
                <w:sz w:val="18"/>
              </w:rPr>
              <w:t>第八章  高级绘图命令</w:t>
            </w:r>
          </w:p>
        </w:tc>
        <w:tc>
          <w:tcPr>
            <w:tcW w:w="1699" w:type="dxa"/>
            <w:vAlign w:val="center"/>
          </w:tcPr>
          <w:p w:rsidR="000E48CB" w:rsidRPr="00A7755B" w:rsidRDefault="000E48CB" w:rsidP="00F9104D">
            <w:pPr>
              <w:spacing w:line="440" w:lineRule="exact"/>
              <w:jc w:val="center"/>
              <w:rPr>
                <w:rFonts w:ascii="宋体" w:hAnsi="宋体"/>
                <w:sz w:val="18"/>
              </w:rPr>
            </w:pPr>
            <w:r w:rsidRPr="00A7755B">
              <w:rPr>
                <w:rFonts w:ascii="宋体" w:hAnsi="宋体" w:hint="eastAsia"/>
                <w:sz w:val="18"/>
              </w:rPr>
              <w:t>3</w:t>
            </w:r>
          </w:p>
        </w:tc>
        <w:tc>
          <w:tcPr>
            <w:tcW w:w="935" w:type="dxa"/>
            <w:vAlign w:val="center"/>
          </w:tcPr>
          <w:p w:rsidR="000E48CB" w:rsidRPr="00A7755B" w:rsidRDefault="000E48CB" w:rsidP="00F9104D">
            <w:pPr>
              <w:spacing w:line="440" w:lineRule="exact"/>
              <w:jc w:val="center"/>
              <w:rPr>
                <w:rFonts w:ascii="宋体" w:hAnsi="宋体"/>
                <w:sz w:val="18"/>
              </w:rPr>
            </w:pPr>
            <w:r w:rsidRPr="00A7755B">
              <w:rPr>
                <w:rFonts w:ascii="宋体" w:hAnsi="宋体" w:hint="eastAsia"/>
                <w:sz w:val="18"/>
              </w:rPr>
              <w:t>3</w:t>
            </w:r>
          </w:p>
        </w:tc>
      </w:tr>
      <w:tr w:rsidR="000E48CB" w:rsidRPr="006D14F4" w:rsidTr="003E6B75">
        <w:trPr>
          <w:jc w:val="center"/>
        </w:trPr>
        <w:tc>
          <w:tcPr>
            <w:tcW w:w="4428" w:type="dxa"/>
            <w:vAlign w:val="center"/>
          </w:tcPr>
          <w:p w:rsidR="000E48CB" w:rsidRPr="00A7755B" w:rsidRDefault="000E48CB" w:rsidP="00F9104D">
            <w:pPr>
              <w:spacing w:line="440" w:lineRule="exact"/>
              <w:rPr>
                <w:rFonts w:ascii="宋体" w:hAnsi="宋体"/>
                <w:bCs/>
                <w:sz w:val="18"/>
              </w:rPr>
            </w:pPr>
            <w:r w:rsidRPr="00A7755B">
              <w:rPr>
                <w:rFonts w:ascii="宋体" w:hAnsi="宋体" w:hint="eastAsia"/>
                <w:bCs/>
                <w:sz w:val="18"/>
              </w:rPr>
              <w:t>第九章  高级修改命令</w:t>
            </w:r>
          </w:p>
        </w:tc>
        <w:tc>
          <w:tcPr>
            <w:tcW w:w="1699" w:type="dxa"/>
            <w:vAlign w:val="center"/>
          </w:tcPr>
          <w:p w:rsidR="000E48CB" w:rsidRPr="00A7755B" w:rsidRDefault="000E48CB" w:rsidP="00F9104D">
            <w:pPr>
              <w:spacing w:line="440" w:lineRule="exact"/>
              <w:jc w:val="center"/>
              <w:rPr>
                <w:rFonts w:ascii="宋体" w:hAnsi="宋体"/>
                <w:sz w:val="18"/>
              </w:rPr>
            </w:pPr>
            <w:r w:rsidRPr="00A7755B">
              <w:rPr>
                <w:rFonts w:ascii="宋体" w:hAnsi="宋体" w:hint="eastAsia"/>
                <w:sz w:val="18"/>
              </w:rPr>
              <w:t>4</w:t>
            </w:r>
          </w:p>
        </w:tc>
        <w:tc>
          <w:tcPr>
            <w:tcW w:w="935" w:type="dxa"/>
            <w:vAlign w:val="center"/>
          </w:tcPr>
          <w:p w:rsidR="000E48CB" w:rsidRPr="00A7755B" w:rsidRDefault="000E48CB" w:rsidP="00F9104D">
            <w:pPr>
              <w:spacing w:line="440" w:lineRule="exact"/>
              <w:jc w:val="center"/>
              <w:rPr>
                <w:rFonts w:ascii="宋体" w:hAnsi="宋体"/>
                <w:sz w:val="18"/>
              </w:rPr>
            </w:pPr>
            <w:r w:rsidRPr="00A7755B">
              <w:rPr>
                <w:rFonts w:ascii="宋体" w:hAnsi="宋体" w:hint="eastAsia"/>
                <w:sz w:val="18"/>
              </w:rPr>
              <w:t>4</w:t>
            </w:r>
          </w:p>
        </w:tc>
      </w:tr>
      <w:tr w:rsidR="000E48CB" w:rsidTr="003E6B75">
        <w:trPr>
          <w:jc w:val="center"/>
        </w:trPr>
        <w:tc>
          <w:tcPr>
            <w:tcW w:w="4428" w:type="dxa"/>
            <w:vAlign w:val="center"/>
          </w:tcPr>
          <w:p w:rsidR="000E48CB" w:rsidRPr="00A7755B" w:rsidRDefault="000E48CB" w:rsidP="00F9104D">
            <w:pPr>
              <w:spacing w:line="440" w:lineRule="exact"/>
              <w:rPr>
                <w:rFonts w:ascii="宋体" w:hAnsi="宋体"/>
                <w:sz w:val="18"/>
              </w:rPr>
            </w:pPr>
            <w:r w:rsidRPr="00A7755B">
              <w:rPr>
                <w:rFonts w:ascii="宋体" w:hAnsi="宋体" w:hint="eastAsia"/>
                <w:sz w:val="18"/>
              </w:rPr>
              <w:t>第十章  常用技巧</w:t>
            </w:r>
          </w:p>
        </w:tc>
        <w:tc>
          <w:tcPr>
            <w:tcW w:w="1699" w:type="dxa"/>
            <w:vAlign w:val="center"/>
          </w:tcPr>
          <w:p w:rsidR="000E48CB" w:rsidRPr="00A7755B" w:rsidRDefault="000E48CB" w:rsidP="00F9104D">
            <w:pPr>
              <w:spacing w:line="440" w:lineRule="exact"/>
              <w:jc w:val="center"/>
              <w:rPr>
                <w:rFonts w:ascii="宋体" w:hAnsi="宋体"/>
                <w:sz w:val="18"/>
              </w:rPr>
            </w:pPr>
            <w:r w:rsidRPr="00A7755B">
              <w:rPr>
                <w:rFonts w:ascii="宋体" w:hAnsi="宋体" w:hint="eastAsia"/>
                <w:sz w:val="18"/>
              </w:rPr>
              <w:t>4</w:t>
            </w:r>
          </w:p>
        </w:tc>
        <w:tc>
          <w:tcPr>
            <w:tcW w:w="935" w:type="dxa"/>
            <w:vAlign w:val="center"/>
          </w:tcPr>
          <w:p w:rsidR="000E48CB" w:rsidRPr="00A7755B" w:rsidRDefault="000E48CB" w:rsidP="00F9104D">
            <w:pPr>
              <w:spacing w:line="440" w:lineRule="exact"/>
              <w:jc w:val="center"/>
              <w:rPr>
                <w:rFonts w:ascii="宋体" w:hAnsi="宋体"/>
                <w:sz w:val="18"/>
              </w:rPr>
            </w:pPr>
            <w:r w:rsidRPr="00A7755B">
              <w:rPr>
                <w:rFonts w:ascii="宋体" w:hAnsi="宋体" w:hint="eastAsia"/>
                <w:sz w:val="18"/>
              </w:rPr>
              <w:t>4</w:t>
            </w:r>
          </w:p>
        </w:tc>
      </w:tr>
      <w:tr w:rsidR="000E48CB" w:rsidTr="003E6B75">
        <w:trPr>
          <w:jc w:val="center"/>
        </w:trPr>
        <w:tc>
          <w:tcPr>
            <w:tcW w:w="4428" w:type="dxa"/>
            <w:vAlign w:val="center"/>
          </w:tcPr>
          <w:p w:rsidR="000E48CB" w:rsidRPr="00A7755B" w:rsidRDefault="000E48CB" w:rsidP="00F9104D">
            <w:pPr>
              <w:spacing w:line="440" w:lineRule="exact"/>
              <w:rPr>
                <w:rFonts w:ascii="宋体" w:hAnsi="宋体"/>
                <w:sz w:val="18"/>
              </w:rPr>
            </w:pPr>
            <w:r w:rsidRPr="00A7755B">
              <w:rPr>
                <w:rFonts w:ascii="宋体" w:hAnsi="宋体" w:hint="eastAsia"/>
                <w:sz w:val="18"/>
              </w:rPr>
              <w:lastRenderedPageBreak/>
              <w:t>第十一章 常见问题及解决办法</w:t>
            </w:r>
          </w:p>
        </w:tc>
        <w:tc>
          <w:tcPr>
            <w:tcW w:w="1699" w:type="dxa"/>
            <w:vAlign w:val="center"/>
          </w:tcPr>
          <w:p w:rsidR="000E48CB" w:rsidRPr="00A7755B" w:rsidRDefault="000E48CB" w:rsidP="00F9104D">
            <w:pPr>
              <w:spacing w:line="440" w:lineRule="exact"/>
              <w:jc w:val="center"/>
              <w:rPr>
                <w:rFonts w:ascii="宋体" w:hAnsi="宋体"/>
                <w:sz w:val="18"/>
              </w:rPr>
            </w:pPr>
            <w:r w:rsidRPr="00A7755B">
              <w:rPr>
                <w:rFonts w:ascii="宋体" w:hAnsi="宋体" w:hint="eastAsia"/>
                <w:sz w:val="18"/>
              </w:rPr>
              <w:t>4</w:t>
            </w:r>
          </w:p>
        </w:tc>
        <w:tc>
          <w:tcPr>
            <w:tcW w:w="935" w:type="dxa"/>
            <w:vAlign w:val="center"/>
          </w:tcPr>
          <w:p w:rsidR="000E48CB" w:rsidRPr="00A7755B" w:rsidRDefault="000E48CB" w:rsidP="00F9104D">
            <w:pPr>
              <w:spacing w:line="440" w:lineRule="exact"/>
              <w:jc w:val="center"/>
              <w:rPr>
                <w:rFonts w:ascii="宋体" w:hAnsi="宋体"/>
                <w:sz w:val="18"/>
              </w:rPr>
            </w:pPr>
            <w:r w:rsidRPr="00A7755B">
              <w:rPr>
                <w:rFonts w:ascii="宋体" w:hAnsi="宋体" w:hint="eastAsia"/>
                <w:sz w:val="18"/>
              </w:rPr>
              <w:t>4</w:t>
            </w:r>
          </w:p>
        </w:tc>
      </w:tr>
      <w:tr w:rsidR="000E48CB" w:rsidRPr="006D14F4" w:rsidTr="003E6B75">
        <w:trPr>
          <w:jc w:val="center"/>
        </w:trPr>
        <w:tc>
          <w:tcPr>
            <w:tcW w:w="4428" w:type="dxa"/>
            <w:vAlign w:val="center"/>
          </w:tcPr>
          <w:p w:rsidR="000E48CB" w:rsidRPr="00A7755B" w:rsidRDefault="000E48CB" w:rsidP="00F9104D">
            <w:pPr>
              <w:spacing w:line="440" w:lineRule="exact"/>
              <w:rPr>
                <w:rFonts w:ascii="宋体" w:hAnsi="宋体"/>
                <w:sz w:val="18"/>
              </w:rPr>
            </w:pPr>
            <w:r w:rsidRPr="00A7755B">
              <w:rPr>
                <w:rFonts w:ascii="宋体" w:hAnsi="宋体" w:hint="eastAsia"/>
                <w:sz w:val="18"/>
              </w:rPr>
              <w:t>总计</w:t>
            </w:r>
          </w:p>
        </w:tc>
        <w:tc>
          <w:tcPr>
            <w:tcW w:w="1699" w:type="dxa"/>
            <w:vAlign w:val="center"/>
          </w:tcPr>
          <w:p w:rsidR="000E48CB" w:rsidRPr="00A7755B" w:rsidRDefault="000E48CB" w:rsidP="00F9104D">
            <w:pPr>
              <w:spacing w:line="440" w:lineRule="exact"/>
              <w:jc w:val="center"/>
              <w:rPr>
                <w:rFonts w:ascii="宋体" w:hAnsi="宋体"/>
                <w:sz w:val="18"/>
              </w:rPr>
            </w:pPr>
            <w:r w:rsidRPr="00A7755B">
              <w:rPr>
                <w:rFonts w:ascii="宋体" w:hAnsi="宋体" w:hint="eastAsia"/>
                <w:sz w:val="18"/>
              </w:rPr>
              <w:t>32</w:t>
            </w:r>
          </w:p>
        </w:tc>
        <w:tc>
          <w:tcPr>
            <w:tcW w:w="935" w:type="dxa"/>
            <w:vAlign w:val="center"/>
          </w:tcPr>
          <w:p w:rsidR="000E48CB" w:rsidRPr="00A7755B" w:rsidRDefault="000E48CB" w:rsidP="00F9104D">
            <w:pPr>
              <w:spacing w:line="440" w:lineRule="exact"/>
              <w:jc w:val="center"/>
              <w:rPr>
                <w:rFonts w:ascii="宋体" w:hAnsi="宋体"/>
                <w:sz w:val="18"/>
              </w:rPr>
            </w:pPr>
            <w:r w:rsidRPr="00A7755B">
              <w:rPr>
                <w:rFonts w:ascii="宋体" w:hAnsi="宋体" w:hint="eastAsia"/>
                <w:sz w:val="18"/>
              </w:rPr>
              <w:t>32</w:t>
            </w:r>
          </w:p>
        </w:tc>
      </w:tr>
    </w:tbl>
    <w:p w:rsidR="000E48CB" w:rsidRDefault="000E48CB" w:rsidP="00F9104D">
      <w:pPr>
        <w:spacing w:line="440" w:lineRule="exact"/>
        <w:ind w:firstLineChars="200" w:firstLine="600"/>
        <w:rPr>
          <w:rFonts w:ascii="黑体" w:eastAsia="黑体" w:hAnsi="宋体"/>
          <w:bCs/>
          <w:sz w:val="30"/>
          <w:szCs w:val="30"/>
        </w:rPr>
      </w:pPr>
    </w:p>
    <w:p w:rsidR="000E48CB" w:rsidRPr="004568CF" w:rsidRDefault="000E48CB" w:rsidP="00F9104D">
      <w:pPr>
        <w:spacing w:line="440" w:lineRule="exact"/>
        <w:rPr>
          <w:rFonts w:eastAsia="黑体"/>
          <w:sz w:val="30"/>
          <w:szCs w:val="30"/>
        </w:rPr>
      </w:pPr>
      <w:r w:rsidRPr="004568CF">
        <w:rPr>
          <w:rFonts w:eastAsia="黑体"/>
          <w:sz w:val="30"/>
          <w:szCs w:val="30"/>
        </w:rPr>
        <w:t>（二）</w:t>
      </w:r>
      <w:r>
        <w:rPr>
          <w:rFonts w:eastAsia="黑体" w:hint="eastAsia"/>
          <w:sz w:val="30"/>
          <w:szCs w:val="30"/>
        </w:rPr>
        <w:t>、课程</w:t>
      </w:r>
      <w:r w:rsidRPr="004568CF">
        <w:rPr>
          <w:rFonts w:eastAsia="黑体"/>
          <w:sz w:val="30"/>
          <w:szCs w:val="30"/>
        </w:rPr>
        <w:t>教学内容</w:t>
      </w:r>
      <w:r>
        <w:rPr>
          <w:rFonts w:eastAsia="黑体" w:hint="eastAsia"/>
          <w:sz w:val="30"/>
          <w:szCs w:val="30"/>
        </w:rPr>
        <w:t>要点</w:t>
      </w:r>
    </w:p>
    <w:p w:rsidR="000E48CB" w:rsidRPr="00C31DA3" w:rsidRDefault="000E48CB" w:rsidP="00F9104D">
      <w:pPr>
        <w:spacing w:line="440" w:lineRule="exact"/>
        <w:ind w:firstLine="482"/>
        <w:rPr>
          <w:rFonts w:ascii="黑体" w:eastAsia="黑体" w:hAnsi="宋体"/>
          <w:sz w:val="28"/>
          <w:szCs w:val="28"/>
        </w:rPr>
      </w:pPr>
      <w:r>
        <w:rPr>
          <w:rFonts w:ascii="黑体" w:eastAsia="黑体" w:hAnsi="宋体" w:hint="eastAsia"/>
          <w:sz w:val="28"/>
          <w:szCs w:val="28"/>
        </w:rPr>
        <w:t>1、</w:t>
      </w:r>
      <w:r w:rsidRPr="00C31DA3">
        <w:rPr>
          <w:rFonts w:ascii="黑体" w:eastAsia="黑体" w:hAnsi="宋体" w:hint="eastAsia"/>
          <w:sz w:val="28"/>
          <w:szCs w:val="28"/>
        </w:rPr>
        <w:t>第一章 绪论</w:t>
      </w:r>
    </w:p>
    <w:p w:rsidR="000E48CB" w:rsidRDefault="000E48CB" w:rsidP="00F9104D">
      <w:pPr>
        <w:spacing w:line="440" w:lineRule="exact"/>
        <w:ind w:firstLineChars="200" w:firstLine="480"/>
        <w:rPr>
          <w:rFonts w:ascii="宋体" w:hAnsi="宋体"/>
          <w:sz w:val="24"/>
        </w:rPr>
      </w:pPr>
      <w:r>
        <w:rPr>
          <w:rFonts w:ascii="宋体" w:hAnsi="宋体" w:hint="eastAsia"/>
          <w:sz w:val="24"/>
        </w:rPr>
        <w:t>（1）、Autocad 2007的安装、启动、界面、基本操作</w:t>
      </w:r>
    </w:p>
    <w:p w:rsidR="000E48CB" w:rsidRDefault="000E48CB" w:rsidP="00F9104D">
      <w:pPr>
        <w:spacing w:line="440" w:lineRule="exact"/>
        <w:ind w:firstLineChars="200" w:firstLine="480"/>
        <w:rPr>
          <w:rFonts w:ascii="宋体" w:hAnsi="宋体"/>
          <w:sz w:val="24"/>
        </w:rPr>
      </w:pPr>
      <w:r>
        <w:rPr>
          <w:rFonts w:ascii="宋体" w:hAnsi="宋体" w:hint="eastAsia"/>
          <w:sz w:val="24"/>
        </w:rPr>
        <w:t>（2）、Autocad 2007绘图环境命令、图形界限命令、模型/图纸空间切换</w:t>
      </w:r>
    </w:p>
    <w:p w:rsidR="000E48CB" w:rsidRDefault="000E48CB" w:rsidP="00F9104D">
      <w:pPr>
        <w:spacing w:line="440" w:lineRule="exact"/>
        <w:ind w:firstLineChars="200" w:firstLine="480"/>
        <w:rPr>
          <w:rFonts w:ascii="宋体" w:hAnsi="宋体"/>
          <w:sz w:val="24"/>
        </w:rPr>
      </w:pPr>
      <w:r>
        <w:rPr>
          <w:rFonts w:ascii="宋体" w:hAnsi="宋体" w:hint="eastAsia"/>
          <w:sz w:val="24"/>
        </w:rPr>
        <w:t>（3）、绘图精度设置、UCS用户坐标系、绝对坐标、相对坐标、极坐标、数据输入法则。</w:t>
      </w:r>
    </w:p>
    <w:p w:rsidR="000E48CB" w:rsidRPr="00C31DA3" w:rsidRDefault="000E48CB" w:rsidP="00F9104D">
      <w:pPr>
        <w:spacing w:line="440" w:lineRule="exact"/>
        <w:ind w:firstLine="482"/>
        <w:rPr>
          <w:rFonts w:ascii="黑体" w:eastAsia="黑体" w:hAnsi="宋体"/>
          <w:sz w:val="28"/>
          <w:szCs w:val="28"/>
        </w:rPr>
      </w:pPr>
      <w:r>
        <w:rPr>
          <w:rFonts w:ascii="黑体" w:eastAsia="黑体" w:hAnsi="宋体" w:hint="eastAsia"/>
          <w:sz w:val="28"/>
          <w:szCs w:val="28"/>
        </w:rPr>
        <w:t>2、</w:t>
      </w:r>
      <w:r w:rsidRPr="00C31DA3">
        <w:rPr>
          <w:rFonts w:ascii="黑体" w:eastAsia="黑体" w:hAnsi="宋体" w:hint="eastAsia"/>
          <w:sz w:val="28"/>
          <w:szCs w:val="28"/>
        </w:rPr>
        <w:t>第二章 基本绘图命令</w:t>
      </w:r>
    </w:p>
    <w:p w:rsidR="000E48CB" w:rsidRDefault="000E48CB" w:rsidP="00F9104D">
      <w:pPr>
        <w:spacing w:line="440" w:lineRule="exact"/>
        <w:ind w:firstLineChars="200" w:firstLine="480"/>
        <w:rPr>
          <w:rFonts w:ascii="宋体" w:hAnsi="宋体"/>
          <w:sz w:val="24"/>
        </w:rPr>
      </w:pPr>
      <w:r>
        <w:rPr>
          <w:rFonts w:ascii="宋体" w:hAnsi="宋体" w:hint="eastAsia"/>
          <w:sz w:val="24"/>
        </w:rPr>
        <w:t>（1）、直线线段、射线、构造线、多行平行线、弧、样条曲线、多义线等命令的应用。</w:t>
      </w:r>
    </w:p>
    <w:p w:rsidR="000E48CB" w:rsidRDefault="000E48CB" w:rsidP="00F9104D">
      <w:pPr>
        <w:spacing w:line="440" w:lineRule="exact"/>
        <w:ind w:firstLineChars="200" w:firstLine="480"/>
        <w:rPr>
          <w:rFonts w:ascii="宋体" w:hAnsi="宋体"/>
          <w:sz w:val="24"/>
        </w:rPr>
      </w:pPr>
      <w:r>
        <w:rPr>
          <w:rFonts w:ascii="宋体" w:hAnsi="宋体" w:hint="eastAsia"/>
          <w:sz w:val="24"/>
        </w:rPr>
        <w:t>（2）、矩形、正多边形、圆、椭圆、椭圆弧等几何图形命令的应用。</w:t>
      </w:r>
    </w:p>
    <w:p w:rsidR="000E48CB" w:rsidRDefault="000E48CB" w:rsidP="00F9104D">
      <w:pPr>
        <w:spacing w:line="440" w:lineRule="exact"/>
        <w:ind w:firstLineChars="200" w:firstLine="480"/>
        <w:rPr>
          <w:rFonts w:ascii="宋体" w:hAnsi="宋体"/>
          <w:sz w:val="24"/>
        </w:rPr>
      </w:pPr>
      <w:r>
        <w:rPr>
          <w:rFonts w:ascii="宋体" w:hAnsi="宋体" w:hint="eastAsia"/>
          <w:sz w:val="24"/>
        </w:rPr>
        <w:t>（3）、点、圆环、填充直线、填充多边形、视屏的平移、ZOOM缩放、刷新、捕捉、自动追踪等命令的使用。</w:t>
      </w:r>
    </w:p>
    <w:p w:rsidR="000E48CB" w:rsidRPr="00C31DA3" w:rsidRDefault="000E48CB" w:rsidP="00F9104D">
      <w:pPr>
        <w:spacing w:line="440" w:lineRule="exact"/>
        <w:ind w:firstLine="482"/>
        <w:rPr>
          <w:rFonts w:ascii="黑体" w:eastAsia="黑体" w:hAnsi="宋体"/>
          <w:sz w:val="28"/>
          <w:szCs w:val="28"/>
        </w:rPr>
      </w:pPr>
      <w:r>
        <w:rPr>
          <w:rFonts w:ascii="黑体" w:eastAsia="黑体" w:hAnsi="宋体" w:hint="eastAsia"/>
          <w:sz w:val="28"/>
          <w:szCs w:val="28"/>
        </w:rPr>
        <w:t>3、</w:t>
      </w:r>
      <w:r w:rsidRPr="00C31DA3">
        <w:rPr>
          <w:rFonts w:ascii="黑体" w:eastAsia="黑体" w:hAnsi="宋体" w:hint="eastAsia"/>
          <w:sz w:val="28"/>
          <w:szCs w:val="28"/>
        </w:rPr>
        <w:t>第三章 基本编辑命令</w:t>
      </w:r>
    </w:p>
    <w:p w:rsidR="000E48CB" w:rsidRDefault="000E48CB" w:rsidP="00F9104D">
      <w:pPr>
        <w:spacing w:line="440" w:lineRule="exact"/>
        <w:ind w:firstLineChars="200" w:firstLine="480"/>
        <w:rPr>
          <w:rFonts w:ascii="宋体" w:hAnsi="宋体"/>
          <w:sz w:val="24"/>
        </w:rPr>
      </w:pPr>
      <w:r>
        <w:rPr>
          <w:rFonts w:ascii="宋体" w:hAnsi="宋体" w:hint="eastAsia"/>
          <w:sz w:val="24"/>
        </w:rPr>
        <w:t>（1）、图形对象的选择——选择集。</w:t>
      </w:r>
    </w:p>
    <w:p w:rsidR="000E48CB" w:rsidRDefault="000E48CB" w:rsidP="00F9104D">
      <w:pPr>
        <w:spacing w:line="440" w:lineRule="exact"/>
        <w:ind w:firstLineChars="200" w:firstLine="480"/>
        <w:rPr>
          <w:rFonts w:ascii="宋体" w:hAnsi="宋体"/>
          <w:sz w:val="24"/>
        </w:rPr>
      </w:pPr>
      <w:r>
        <w:rPr>
          <w:rFonts w:ascii="宋体" w:hAnsi="宋体" w:hint="eastAsia"/>
          <w:sz w:val="24"/>
        </w:rPr>
        <w:t>（2）、复制、平移复制、镜像、阵列等复制型命令。</w:t>
      </w:r>
    </w:p>
    <w:p w:rsidR="000E48CB" w:rsidRDefault="000E48CB" w:rsidP="00F9104D">
      <w:pPr>
        <w:spacing w:line="440" w:lineRule="exact"/>
        <w:ind w:firstLineChars="200" w:firstLine="480"/>
        <w:rPr>
          <w:rFonts w:ascii="宋体" w:hAnsi="宋体"/>
          <w:sz w:val="24"/>
        </w:rPr>
      </w:pPr>
      <w:r>
        <w:rPr>
          <w:rFonts w:ascii="宋体" w:hAnsi="宋体" w:hint="eastAsia"/>
          <w:sz w:val="24"/>
        </w:rPr>
        <w:t>（3）、移动、旋转、对齐等变更图形位置的命令的应用。</w:t>
      </w:r>
    </w:p>
    <w:p w:rsidR="000E48CB" w:rsidRDefault="000E48CB" w:rsidP="00F9104D">
      <w:pPr>
        <w:spacing w:line="440" w:lineRule="exact"/>
        <w:ind w:firstLineChars="200" w:firstLine="480"/>
        <w:rPr>
          <w:rFonts w:ascii="宋体" w:hAnsi="宋体"/>
          <w:sz w:val="24"/>
        </w:rPr>
      </w:pPr>
      <w:r>
        <w:rPr>
          <w:rFonts w:ascii="宋体" w:hAnsi="宋体" w:hint="eastAsia"/>
          <w:sz w:val="24"/>
        </w:rPr>
        <w:t>（4）、拉伸、比例缩放、延伸、修剪、倒角、倒圆角、断开等改变图形尺寸命令的使用。</w:t>
      </w:r>
    </w:p>
    <w:p w:rsidR="000E48CB" w:rsidRDefault="000E48CB" w:rsidP="00F9104D">
      <w:pPr>
        <w:spacing w:line="440" w:lineRule="exact"/>
        <w:ind w:firstLineChars="200" w:firstLine="480"/>
        <w:rPr>
          <w:rFonts w:ascii="宋体" w:hAnsi="宋体"/>
          <w:sz w:val="24"/>
        </w:rPr>
      </w:pPr>
      <w:r>
        <w:rPr>
          <w:rFonts w:ascii="宋体" w:hAnsi="宋体" w:hint="eastAsia"/>
          <w:sz w:val="24"/>
        </w:rPr>
        <w:t>（5）、删除、分解、中断、取消、恢复等综合命令的使用。</w:t>
      </w:r>
    </w:p>
    <w:p w:rsidR="000E48CB" w:rsidRPr="00C31DA3" w:rsidRDefault="000E48CB" w:rsidP="00F9104D">
      <w:pPr>
        <w:spacing w:line="440" w:lineRule="exact"/>
        <w:ind w:firstLine="482"/>
        <w:rPr>
          <w:rFonts w:ascii="黑体" w:eastAsia="黑体" w:hAnsi="宋体"/>
          <w:sz w:val="28"/>
          <w:szCs w:val="28"/>
        </w:rPr>
      </w:pPr>
      <w:r>
        <w:rPr>
          <w:rFonts w:ascii="黑体" w:eastAsia="黑体" w:hAnsi="宋体" w:hint="eastAsia"/>
          <w:sz w:val="28"/>
          <w:szCs w:val="28"/>
        </w:rPr>
        <w:t>4、</w:t>
      </w:r>
      <w:r w:rsidRPr="00C31DA3">
        <w:rPr>
          <w:rFonts w:ascii="黑体" w:eastAsia="黑体" w:hAnsi="宋体" w:hint="eastAsia"/>
          <w:sz w:val="28"/>
          <w:szCs w:val="28"/>
        </w:rPr>
        <w:t>第四章 文字标注</w:t>
      </w:r>
    </w:p>
    <w:p w:rsidR="000E48CB" w:rsidRDefault="000E48CB" w:rsidP="00F9104D">
      <w:pPr>
        <w:spacing w:line="440" w:lineRule="exact"/>
        <w:ind w:firstLineChars="200" w:firstLine="480"/>
        <w:rPr>
          <w:rFonts w:ascii="宋体" w:hAnsi="宋体"/>
          <w:sz w:val="24"/>
        </w:rPr>
      </w:pPr>
      <w:r>
        <w:rPr>
          <w:rFonts w:ascii="宋体" w:hAnsi="宋体" w:hint="eastAsia"/>
          <w:sz w:val="24"/>
        </w:rPr>
        <w:t>设置文字样式，单行文字标注，多行文字标注，特殊文字标注，修改文字，文字对齐，文字显示模式等命令。</w:t>
      </w:r>
    </w:p>
    <w:p w:rsidR="000E48CB" w:rsidRPr="00C31DA3" w:rsidRDefault="000E48CB" w:rsidP="00F9104D">
      <w:pPr>
        <w:spacing w:line="440" w:lineRule="exact"/>
        <w:ind w:firstLine="482"/>
        <w:rPr>
          <w:rFonts w:ascii="黑体" w:eastAsia="黑体" w:hAnsi="宋体"/>
          <w:sz w:val="28"/>
          <w:szCs w:val="28"/>
        </w:rPr>
      </w:pPr>
      <w:r>
        <w:rPr>
          <w:rFonts w:ascii="黑体" w:eastAsia="黑体" w:hAnsi="宋体" w:hint="eastAsia"/>
          <w:sz w:val="28"/>
          <w:szCs w:val="28"/>
        </w:rPr>
        <w:t>5、</w:t>
      </w:r>
      <w:r w:rsidRPr="00C31DA3">
        <w:rPr>
          <w:rFonts w:ascii="黑体" w:eastAsia="黑体" w:hAnsi="宋体" w:hint="eastAsia"/>
          <w:sz w:val="28"/>
          <w:szCs w:val="28"/>
        </w:rPr>
        <w:t>第五章 尺寸标注</w:t>
      </w:r>
    </w:p>
    <w:p w:rsidR="000E48CB" w:rsidRDefault="000E48CB" w:rsidP="00F9104D">
      <w:pPr>
        <w:spacing w:line="440" w:lineRule="exact"/>
        <w:ind w:firstLineChars="200" w:firstLine="480"/>
        <w:rPr>
          <w:rFonts w:ascii="宋体" w:hAnsi="宋体"/>
          <w:sz w:val="24"/>
        </w:rPr>
      </w:pPr>
      <w:r>
        <w:rPr>
          <w:rFonts w:ascii="宋体" w:hAnsi="宋体" w:hint="eastAsia"/>
          <w:sz w:val="24"/>
        </w:rPr>
        <w:t>线性标注，对齐标注，直径标注，半径标注，角度标注，引线标注，基线标注，连线标注，尺寸样式的设置，修改尺寸等命令。</w:t>
      </w:r>
    </w:p>
    <w:p w:rsidR="000E48CB" w:rsidRPr="001E7762" w:rsidRDefault="000E48CB" w:rsidP="00F9104D">
      <w:pPr>
        <w:spacing w:line="440" w:lineRule="exact"/>
        <w:ind w:firstLineChars="200" w:firstLine="560"/>
        <w:rPr>
          <w:rFonts w:ascii="宋体" w:hAnsi="宋体"/>
          <w:b/>
          <w:sz w:val="24"/>
        </w:rPr>
      </w:pPr>
      <w:r>
        <w:rPr>
          <w:rFonts w:ascii="黑体" w:eastAsia="黑体" w:hAnsi="宋体" w:hint="eastAsia"/>
          <w:sz w:val="28"/>
          <w:szCs w:val="28"/>
        </w:rPr>
        <w:t>6、</w:t>
      </w:r>
      <w:r w:rsidRPr="001E7762">
        <w:rPr>
          <w:rFonts w:ascii="宋体" w:hAnsi="宋体" w:hint="eastAsia"/>
          <w:b/>
          <w:sz w:val="24"/>
        </w:rPr>
        <w:t>第六章 打印图形</w:t>
      </w:r>
    </w:p>
    <w:p w:rsidR="000E48CB" w:rsidRDefault="000E48CB" w:rsidP="00F9104D">
      <w:pPr>
        <w:spacing w:line="440" w:lineRule="exact"/>
        <w:ind w:firstLineChars="200" w:firstLine="480"/>
        <w:rPr>
          <w:rFonts w:ascii="宋体" w:hAnsi="宋体"/>
          <w:sz w:val="24"/>
        </w:rPr>
      </w:pPr>
      <w:r>
        <w:rPr>
          <w:rFonts w:ascii="宋体" w:hAnsi="宋体" w:hint="eastAsia"/>
          <w:sz w:val="24"/>
        </w:rPr>
        <w:t>图形单位和绘图比例等概念，了解打印概述，熟练应用设置输出设备、笔宽、打印范围、打印比例、打印方式。</w:t>
      </w:r>
    </w:p>
    <w:p w:rsidR="000E48CB" w:rsidRPr="00C31DA3" w:rsidRDefault="000E48CB" w:rsidP="00F9104D">
      <w:pPr>
        <w:spacing w:line="440" w:lineRule="exact"/>
        <w:ind w:firstLine="482"/>
        <w:rPr>
          <w:rFonts w:ascii="黑体" w:eastAsia="黑体" w:hAnsi="宋体"/>
          <w:sz w:val="28"/>
          <w:szCs w:val="28"/>
        </w:rPr>
      </w:pPr>
      <w:r>
        <w:rPr>
          <w:rFonts w:ascii="黑体" w:eastAsia="黑体" w:hAnsi="宋体" w:hint="eastAsia"/>
          <w:sz w:val="28"/>
          <w:szCs w:val="28"/>
        </w:rPr>
        <w:lastRenderedPageBreak/>
        <w:t>7、</w:t>
      </w:r>
      <w:r w:rsidRPr="00C31DA3">
        <w:rPr>
          <w:rFonts w:ascii="黑体" w:eastAsia="黑体" w:hAnsi="宋体" w:hint="eastAsia"/>
          <w:sz w:val="28"/>
          <w:szCs w:val="28"/>
        </w:rPr>
        <w:t>第七章 设置绘图环境</w:t>
      </w:r>
    </w:p>
    <w:p w:rsidR="000E48CB" w:rsidRDefault="000E48CB" w:rsidP="00F9104D">
      <w:pPr>
        <w:spacing w:line="440" w:lineRule="exact"/>
        <w:ind w:firstLineChars="200" w:firstLine="480"/>
        <w:rPr>
          <w:rFonts w:ascii="宋体" w:hAnsi="宋体"/>
          <w:sz w:val="24"/>
        </w:rPr>
      </w:pPr>
      <w:r>
        <w:rPr>
          <w:rFonts w:ascii="宋体" w:hAnsi="宋体" w:hint="eastAsia"/>
          <w:sz w:val="24"/>
        </w:rPr>
        <w:t>设置图形的界限，设置栅格，设置对象捕捉模式，设置追踪和机轴捕捉，设置线性、图层，设置点的样式，设置显示精度。</w:t>
      </w:r>
    </w:p>
    <w:p w:rsidR="000E48CB" w:rsidRPr="00C31DA3" w:rsidRDefault="000E48CB" w:rsidP="00F9104D">
      <w:pPr>
        <w:spacing w:line="440" w:lineRule="exact"/>
        <w:ind w:firstLine="482"/>
        <w:rPr>
          <w:rFonts w:ascii="黑体" w:eastAsia="黑体" w:hAnsi="宋体"/>
          <w:sz w:val="28"/>
          <w:szCs w:val="28"/>
        </w:rPr>
      </w:pPr>
      <w:r>
        <w:rPr>
          <w:rFonts w:ascii="黑体" w:eastAsia="黑体" w:hAnsi="宋体" w:hint="eastAsia"/>
          <w:sz w:val="28"/>
          <w:szCs w:val="28"/>
        </w:rPr>
        <w:t>8、</w:t>
      </w:r>
      <w:r w:rsidRPr="00C31DA3">
        <w:rPr>
          <w:rFonts w:ascii="黑体" w:eastAsia="黑体" w:hAnsi="宋体" w:hint="eastAsia"/>
          <w:sz w:val="28"/>
          <w:szCs w:val="28"/>
        </w:rPr>
        <w:t>第八章 高级绘图命令</w:t>
      </w:r>
    </w:p>
    <w:p w:rsidR="000E48CB" w:rsidRDefault="000E48CB" w:rsidP="00F9104D">
      <w:pPr>
        <w:spacing w:line="440" w:lineRule="exact"/>
        <w:ind w:firstLineChars="200" w:firstLine="480"/>
        <w:rPr>
          <w:rFonts w:ascii="宋体" w:hAnsi="宋体"/>
          <w:sz w:val="24"/>
        </w:rPr>
      </w:pPr>
      <w:r>
        <w:rPr>
          <w:rFonts w:ascii="宋体" w:hAnsi="宋体" w:hint="eastAsia"/>
          <w:sz w:val="24"/>
        </w:rPr>
        <w:t>（1）、绘制多线段，多线，样条曲线，构造线和射线的方法。</w:t>
      </w:r>
    </w:p>
    <w:p w:rsidR="000E48CB" w:rsidRDefault="000E48CB" w:rsidP="00F9104D">
      <w:pPr>
        <w:spacing w:line="440" w:lineRule="exact"/>
        <w:ind w:firstLineChars="200" w:firstLine="480"/>
        <w:rPr>
          <w:rFonts w:ascii="宋体" w:hAnsi="宋体"/>
          <w:sz w:val="24"/>
        </w:rPr>
      </w:pPr>
      <w:r>
        <w:rPr>
          <w:rFonts w:ascii="宋体" w:hAnsi="宋体" w:hint="eastAsia"/>
          <w:sz w:val="24"/>
        </w:rPr>
        <w:t>（2）、绘制常用的几何图形。</w:t>
      </w:r>
    </w:p>
    <w:p w:rsidR="000E48CB" w:rsidRPr="00C31DA3" w:rsidRDefault="000E48CB" w:rsidP="00F9104D">
      <w:pPr>
        <w:spacing w:line="440" w:lineRule="exact"/>
        <w:ind w:firstLine="482"/>
        <w:rPr>
          <w:rFonts w:ascii="黑体" w:eastAsia="黑体" w:hAnsi="宋体"/>
          <w:sz w:val="28"/>
          <w:szCs w:val="28"/>
        </w:rPr>
      </w:pPr>
      <w:r>
        <w:rPr>
          <w:rFonts w:ascii="黑体" w:eastAsia="黑体" w:hAnsi="宋体" w:hint="eastAsia"/>
          <w:sz w:val="28"/>
          <w:szCs w:val="28"/>
        </w:rPr>
        <w:t>9、</w:t>
      </w:r>
      <w:r w:rsidRPr="00C31DA3">
        <w:rPr>
          <w:rFonts w:ascii="黑体" w:eastAsia="黑体" w:hAnsi="宋体" w:hint="eastAsia"/>
          <w:sz w:val="28"/>
          <w:szCs w:val="28"/>
        </w:rPr>
        <w:t>第九章 高级修改命令</w:t>
      </w:r>
    </w:p>
    <w:p w:rsidR="000E48CB" w:rsidRDefault="000E48CB" w:rsidP="00F9104D">
      <w:pPr>
        <w:spacing w:line="440" w:lineRule="exact"/>
        <w:ind w:firstLine="480"/>
        <w:rPr>
          <w:rFonts w:ascii="宋体" w:hAnsi="宋体"/>
          <w:sz w:val="24"/>
        </w:rPr>
      </w:pPr>
      <w:r>
        <w:rPr>
          <w:rFonts w:ascii="宋体" w:hAnsi="宋体" w:hint="eastAsia"/>
          <w:sz w:val="24"/>
        </w:rPr>
        <w:t>（1）、选择对象。</w:t>
      </w:r>
    </w:p>
    <w:p w:rsidR="000E48CB" w:rsidRDefault="000E48CB" w:rsidP="00F9104D">
      <w:pPr>
        <w:spacing w:line="440" w:lineRule="exact"/>
        <w:ind w:firstLine="480"/>
        <w:rPr>
          <w:rFonts w:ascii="宋体" w:hAnsi="宋体"/>
          <w:sz w:val="24"/>
        </w:rPr>
      </w:pPr>
      <w:r>
        <w:rPr>
          <w:rFonts w:ascii="宋体" w:hAnsi="宋体" w:hint="eastAsia"/>
          <w:sz w:val="24"/>
        </w:rPr>
        <w:t>（2）、旋转对象，分解对象，阵列对象，拉伸对象，打断对象。</w:t>
      </w:r>
    </w:p>
    <w:p w:rsidR="000E48CB" w:rsidRDefault="000E48CB" w:rsidP="00F9104D">
      <w:pPr>
        <w:spacing w:line="440" w:lineRule="exact"/>
        <w:ind w:firstLine="480"/>
        <w:rPr>
          <w:rFonts w:ascii="宋体" w:hAnsi="宋体"/>
          <w:sz w:val="24"/>
        </w:rPr>
      </w:pPr>
      <w:r>
        <w:rPr>
          <w:rFonts w:ascii="宋体" w:hAnsi="宋体" w:hint="eastAsia"/>
          <w:sz w:val="24"/>
        </w:rPr>
        <w:t>（3）、编辑对象特性。</w:t>
      </w:r>
    </w:p>
    <w:p w:rsidR="000E48CB" w:rsidRDefault="000E48CB" w:rsidP="00F9104D">
      <w:pPr>
        <w:spacing w:line="440" w:lineRule="exact"/>
        <w:ind w:firstLine="480"/>
        <w:rPr>
          <w:rFonts w:ascii="宋体" w:hAnsi="宋体"/>
          <w:sz w:val="24"/>
        </w:rPr>
      </w:pPr>
      <w:r>
        <w:rPr>
          <w:rFonts w:ascii="宋体" w:hAnsi="宋体" w:hint="eastAsia"/>
          <w:sz w:val="24"/>
        </w:rPr>
        <w:t>（4）、查询命令。</w:t>
      </w:r>
    </w:p>
    <w:p w:rsidR="000E48CB" w:rsidRPr="00C31DA3" w:rsidRDefault="000E48CB" w:rsidP="00F9104D">
      <w:pPr>
        <w:spacing w:line="440" w:lineRule="exact"/>
        <w:ind w:firstLine="482"/>
        <w:rPr>
          <w:rFonts w:ascii="黑体" w:eastAsia="黑体" w:hAnsi="宋体"/>
          <w:sz w:val="28"/>
          <w:szCs w:val="28"/>
        </w:rPr>
      </w:pPr>
      <w:r>
        <w:rPr>
          <w:rFonts w:ascii="黑体" w:eastAsia="黑体" w:hAnsi="宋体" w:hint="eastAsia"/>
          <w:sz w:val="28"/>
          <w:szCs w:val="28"/>
        </w:rPr>
        <w:t>10、</w:t>
      </w:r>
      <w:r w:rsidRPr="00C31DA3">
        <w:rPr>
          <w:rFonts w:ascii="黑体" w:eastAsia="黑体" w:hAnsi="宋体" w:hint="eastAsia"/>
          <w:sz w:val="28"/>
          <w:szCs w:val="28"/>
        </w:rPr>
        <w:t>第十章 常用技巧</w:t>
      </w:r>
    </w:p>
    <w:p w:rsidR="000E48CB" w:rsidRDefault="000E48CB" w:rsidP="00F9104D">
      <w:pPr>
        <w:spacing w:line="440" w:lineRule="exact"/>
        <w:ind w:firstLine="480"/>
        <w:rPr>
          <w:rFonts w:ascii="宋体" w:hAnsi="宋体"/>
          <w:sz w:val="24"/>
        </w:rPr>
      </w:pPr>
      <w:r>
        <w:rPr>
          <w:rFonts w:ascii="宋体" w:hAnsi="宋体" w:hint="eastAsia"/>
          <w:sz w:val="24"/>
        </w:rPr>
        <w:t>修改屏幕布局，定制工具栏，使用鸟瞰图，设置屏幕工作区域的背景，对图形文件加密。</w:t>
      </w:r>
    </w:p>
    <w:p w:rsidR="000E48CB" w:rsidRPr="00C31DA3" w:rsidRDefault="000E48CB" w:rsidP="00F9104D">
      <w:pPr>
        <w:spacing w:line="440" w:lineRule="exact"/>
        <w:ind w:firstLine="482"/>
        <w:rPr>
          <w:rFonts w:ascii="黑体" w:eastAsia="黑体" w:hAnsi="宋体"/>
          <w:sz w:val="28"/>
          <w:szCs w:val="28"/>
        </w:rPr>
      </w:pPr>
      <w:r>
        <w:rPr>
          <w:rFonts w:ascii="黑体" w:eastAsia="黑体" w:hAnsi="宋体" w:hint="eastAsia"/>
          <w:sz w:val="28"/>
          <w:szCs w:val="28"/>
        </w:rPr>
        <w:t>11、</w:t>
      </w:r>
      <w:r w:rsidRPr="00C31DA3">
        <w:rPr>
          <w:rFonts w:ascii="黑体" w:eastAsia="黑体" w:hAnsi="宋体" w:hint="eastAsia"/>
          <w:sz w:val="28"/>
          <w:szCs w:val="28"/>
        </w:rPr>
        <w:t>第十一章 常见问题及解决方法</w:t>
      </w:r>
    </w:p>
    <w:p w:rsidR="000E48CB" w:rsidRDefault="000E48CB" w:rsidP="00F9104D">
      <w:pPr>
        <w:spacing w:line="440" w:lineRule="exact"/>
        <w:ind w:firstLine="480"/>
        <w:rPr>
          <w:rFonts w:ascii="宋体" w:hAnsi="宋体"/>
          <w:sz w:val="24"/>
        </w:rPr>
      </w:pPr>
      <w:r>
        <w:rPr>
          <w:rFonts w:ascii="宋体" w:hAnsi="宋体" w:hint="eastAsia"/>
          <w:sz w:val="24"/>
        </w:rPr>
        <w:t>打开一个旧版本的图形文件，核查和修复图形文件，对文字进行特殊处理，在Word中插入AutoCAD图形，使用在线帮助。</w:t>
      </w:r>
    </w:p>
    <w:p w:rsidR="000E48CB" w:rsidRPr="00810F18" w:rsidRDefault="000E48CB" w:rsidP="00500511">
      <w:pPr>
        <w:spacing w:beforeLines="50" w:afterLines="50" w:line="440" w:lineRule="exact"/>
        <w:rPr>
          <w:rFonts w:eastAsia="黑体"/>
          <w:sz w:val="32"/>
          <w:szCs w:val="32"/>
        </w:rPr>
      </w:pPr>
      <w:r w:rsidRPr="00810F18">
        <w:rPr>
          <w:rFonts w:eastAsia="黑体" w:hint="eastAsia"/>
          <w:sz w:val="32"/>
          <w:szCs w:val="32"/>
        </w:rPr>
        <w:t>七、实践性环节的内容及要求</w:t>
      </w:r>
    </w:p>
    <w:p w:rsidR="000E48CB" w:rsidRPr="00810F18" w:rsidRDefault="000E48CB" w:rsidP="00F9104D">
      <w:pPr>
        <w:adjustRightInd w:val="0"/>
        <w:snapToGrid w:val="0"/>
        <w:spacing w:line="440" w:lineRule="exact"/>
        <w:rPr>
          <w:rFonts w:eastAsia="黑体"/>
          <w:bCs/>
          <w:sz w:val="30"/>
          <w:szCs w:val="30"/>
        </w:rPr>
      </w:pPr>
      <w:r w:rsidRPr="000663C7">
        <w:rPr>
          <w:rFonts w:eastAsia="黑体"/>
          <w:bCs/>
          <w:sz w:val="30"/>
          <w:szCs w:val="30"/>
        </w:rPr>
        <w:t>（一）、实践教学环节</w:t>
      </w:r>
    </w:p>
    <w:p w:rsidR="000E48CB" w:rsidRDefault="000E48CB" w:rsidP="00F9104D">
      <w:pPr>
        <w:spacing w:line="440" w:lineRule="exact"/>
        <w:ind w:firstLine="465"/>
        <w:rPr>
          <w:rFonts w:ascii="宋体" w:hAnsi="宋体"/>
          <w:sz w:val="24"/>
        </w:rPr>
      </w:pPr>
      <w:r>
        <w:rPr>
          <w:rFonts w:ascii="宋体" w:hAnsi="宋体" w:hint="eastAsia"/>
          <w:sz w:val="24"/>
        </w:rPr>
        <w:t>本课程是实践性很强的课程，教学中必须安排一定量的上机实习题，同时注意操作命令使用与具体工作实践相衔接，以利于学生对图形处理技术的理解和深化。</w:t>
      </w:r>
    </w:p>
    <w:p w:rsidR="000E48CB" w:rsidRPr="00810F18" w:rsidRDefault="000E48CB" w:rsidP="00F9104D">
      <w:pPr>
        <w:adjustRightInd w:val="0"/>
        <w:snapToGrid w:val="0"/>
        <w:spacing w:line="440" w:lineRule="exact"/>
        <w:rPr>
          <w:rFonts w:eastAsia="黑体"/>
          <w:bCs/>
          <w:sz w:val="30"/>
          <w:szCs w:val="30"/>
        </w:rPr>
      </w:pPr>
      <w:r w:rsidRPr="000663C7">
        <w:rPr>
          <w:rFonts w:eastAsia="黑体"/>
          <w:bCs/>
          <w:sz w:val="30"/>
          <w:szCs w:val="30"/>
        </w:rPr>
        <w:t>（</w:t>
      </w:r>
      <w:r>
        <w:rPr>
          <w:rFonts w:eastAsia="黑体" w:hint="eastAsia"/>
          <w:bCs/>
          <w:sz w:val="30"/>
          <w:szCs w:val="30"/>
        </w:rPr>
        <w:t>二</w:t>
      </w:r>
      <w:r w:rsidRPr="000663C7">
        <w:rPr>
          <w:rFonts w:eastAsia="黑体"/>
          <w:bCs/>
          <w:sz w:val="30"/>
          <w:szCs w:val="30"/>
        </w:rPr>
        <w:t>）、</w:t>
      </w:r>
      <w:r>
        <w:rPr>
          <w:rFonts w:eastAsia="黑体" w:hint="eastAsia"/>
          <w:bCs/>
          <w:sz w:val="30"/>
          <w:szCs w:val="30"/>
        </w:rPr>
        <w:t>各章作业</w:t>
      </w:r>
    </w:p>
    <w:p w:rsidR="000E48CB" w:rsidRDefault="000E48CB" w:rsidP="00F9104D">
      <w:pPr>
        <w:spacing w:line="440" w:lineRule="exact"/>
        <w:rPr>
          <w:rFonts w:ascii="宋体" w:hAnsi="宋体"/>
          <w:sz w:val="24"/>
        </w:rPr>
      </w:pPr>
      <w:r>
        <w:rPr>
          <w:rFonts w:ascii="宋体" w:hAnsi="宋体" w:hint="eastAsia"/>
          <w:sz w:val="24"/>
        </w:rPr>
        <w:t xml:space="preserve">    1、A</w:t>
      </w:r>
      <w:r>
        <w:rPr>
          <w:rFonts w:ascii="宋体" w:hAnsi="宋体"/>
          <w:sz w:val="24"/>
        </w:rPr>
        <w:t>U</w:t>
      </w:r>
      <w:r>
        <w:rPr>
          <w:rFonts w:ascii="宋体" w:hAnsi="宋体" w:hint="eastAsia"/>
          <w:sz w:val="24"/>
        </w:rPr>
        <w:t>TOCAD环境熟悉，常用操作方法，用图形坐标构图。</w:t>
      </w:r>
    </w:p>
    <w:p w:rsidR="000E48CB" w:rsidRDefault="000E48CB" w:rsidP="00F9104D">
      <w:pPr>
        <w:spacing w:line="440" w:lineRule="exact"/>
        <w:rPr>
          <w:rFonts w:ascii="宋体" w:hAnsi="宋体"/>
          <w:sz w:val="24"/>
        </w:rPr>
      </w:pPr>
      <w:r>
        <w:rPr>
          <w:rFonts w:ascii="宋体" w:hAnsi="宋体" w:hint="eastAsia"/>
          <w:sz w:val="24"/>
        </w:rPr>
        <w:t xml:space="preserve">    2、用绘图工具构图。</w:t>
      </w:r>
    </w:p>
    <w:p w:rsidR="000E48CB" w:rsidRDefault="000E48CB" w:rsidP="00F9104D">
      <w:pPr>
        <w:spacing w:line="440" w:lineRule="exact"/>
        <w:rPr>
          <w:rFonts w:ascii="宋体" w:hAnsi="宋体"/>
          <w:sz w:val="24"/>
        </w:rPr>
      </w:pPr>
      <w:r>
        <w:rPr>
          <w:rFonts w:ascii="宋体" w:hAnsi="宋体" w:hint="eastAsia"/>
          <w:sz w:val="24"/>
        </w:rPr>
        <w:t xml:space="preserve">    3、用图形编辑命令构图。</w:t>
      </w:r>
    </w:p>
    <w:p w:rsidR="000E48CB" w:rsidRDefault="000E48CB" w:rsidP="00F9104D">
      <w:pPr>
        <w:spacing w:line="440" w:lineRule="exact"/>
        <w:rPr>
          <w:rFonts w:ascii="宋体" w:hAnsi="宋体"/>
          <w:sz w:val="24"/>
        </w:rPr>
      </w:pPr>
      <w:r>
        <w:rPr>
          <w:rFonts w:ascii="宋体" w:hAnsi="宋体" w:hint="eastAsia"/>
          <w:sz w:val="24"/>
        </w:rPr>
        <w:t xml:space="preserve">    4、图层操作，图块属性构造和应用。</w:t>
      </w:r>
    </w:p>
    <w:p w:rsidR="000E48CB" w:rsidRDefault="000E48CB" w:rsidP="00F9104D">
      <w:pPr>
        <w:spacing w:line="440" w:lineRule="exact"/>
        <w:rPr>
          <w:rFonts w:ascii="宋体" w:hAnsi="宋体"/>
          <w:sz w:val="24"/>
        </w:rPr>
      </w:pPr>
      <w:r>
        <w:rPr>
          <w:rFonts w:ascii="宋体" w:hAnsi="宋体" w:hint="eastAsia"/>
          <w:sz w:val="24"/>
        </w:rPr>
        <w:t xml:space="preserve">    5、图样中的文字和尺寸标注。</w:t>
      </w:r>
    </w:p>
    <w:p w:rsidR="000E48CB" w:rsidRDefault="000E48CB" w:rsidP="00F9104D">
      <w:pPr>
        <w:spacing w:line="440" w:lineRule="exact"/>
        <w:rPr>
          <w:rFonts w:ascii="宋体" w:hAnsi="宋体"/>
          <w:sz w:val="24"/>
        </w:rPr>
      </w:pPr>
      <w:r>
        <w:rPr>
          <w:rFonts w:ascii="宋体" w:hAnsi="宋体" w:hint="eastAsia"/>
          <w:sz w:val="24"/>
        </w:rPr>
        <w:t xml:space="preserve">    6、结合所学内容绘制具有初级难度的工程图。</w:t>
      </w:r>
    </w:p>
    <w:p w:rsidR="000E48CB" w:rsidRDefault="000E48CB" w:rsidP="00F9104D">
      <w:pPr>
        <w:spacing w:line="440" w:lineRule="exact"/>
        <w:rPr>
          <w:rFonts w:ascii="宋体" w:hAnsi="宋体"/>
          <w:sz w:val="24"/>
        </w:rPr>
      </w:pPr>
      <w:r>
        <w:rPr>
          <w:rFonts w:ascii="宋体" w:hAnsi="宋体" w:hint="eastAsia"/>
          <w:sz w:val="24"/>
        </w:rPr>
        <w:t xml:space="preserve">    </w:t>
      </w:r>
      <w:r>
        <w:rPr>
          <w:rFonts w:ascii="宋体" w:hAnsi="宋体"/>
          <w:sz w:val="24"/>
        </w:rPr>
        <w:t>7</w:t>
      </w:r>
      <w:r>
        <w:rPr>
          <w:rFonts w:ascii="宋体" w:hAnsi="宋体" w:hint="eastAsia"/>
          <w:sz w:val="24"/>
        </w:rPr>
        <w:t>、结合所学内容绘制具有中级难度的工程图。</w:t>
      </w:r>
    </w:p>
    <w:p w:rsidR="000E48CB" w:rsidRDefault="000E48CB" w:rsidP="00F9104D">
      <w:pPr>
        <w:spacing w:line="440" w:lineRule="exact"/>
        <w:rPr>
          <w:rFonts w:ascii="宋体" w:hAnsi="宋体"/>
          <w:sz w:val="24"/>
        </w:rPr>
      </w:pPr>
      <w:r>
        <w:rPr>
          <w:rFonts w:ascii="宋体" w:hAnsi="宋体" w:hint="eastAsia"/>
          <w:sz w:val="24"/>
        </w:rPr>
        <w:t xml:space="preserve">    </w:t>
      </w:r>
      <w:r>
        <w:rPr>
          <w:rFonts w:ascii="宋体" w:hAnsi="宋体"/>
          <w:sz w:val="24"/>
        </w:rPr>
        <w:t>8</w:t>
      </w:r>
      <w:r>
        <w:rPr>
          <w:rFonts w:ascii="宋体" w:hAnsi="宋体" w:hint="eastAsia"/>
          <w:sz w:val="24"/>
        </w:rPr>
        <w:t>、结合所学内容绘制具有高级难度的工程图。</w:t>
      </w:r>
    </w:p>
    <w:p w:rsidR="000E48CB" w:rsidRDefault="000E48CB" w:rsidP="00F9104D">
      <w:pPr>
        <w:spacing w:line="440" w:lineRule="exact"/>
        <w:ind w:firstLineChars="200" w:firstLine="480"/>
        <w:rPr>
          <w:rFonts w:ascii="宋体" w:hAnsi="宋体"/>
          <w:sz w:val="24"/>
        </w:rPr>
      </w:pPr>
      <w:r>
        <w:rPr>
          <w:rFonts w:ascii="宋体" w:hAnsi="宋体" w:hint="eastAsia"/>
          <w:sz w:val="24"/>
        </w:rPr>
        <w:t>9、在所绘制图纸上查询长度、面积、坐标等。</w:t>
      </w:r>
    </w:p>
    <w:p w:rsidR="000E48CB" w:rsidRPr="00804B84" w:rsidRDefault="000E48CB" w:rsidP="00F9104D">
      <w:pPr>
        <w:spacing w:line="440" w:lineRule="exact"/>
        <w:ind w:firstLineChars="200" w:firstLine="480"/>
        <w:rPr>
          <w:rFonts w:ascii="宋体" w:hAnsi="宋体"/>
          <w:sz w:val="24"/>
        </w:rPr>
      </w:pPr>
      <w:r>
        <w:rPr>
          <w:rFonts w:ascii="宋体" w:hAnsi="宋体" w:hint="eastAsia"/>
          <w:sz w:val="24"/>
        </w:rPr>
        <w:lastRenderedPageBreak/>
        <w:t>10、将绘制图纸出图，使用PhotoShop简单渲染。</w:t>
      </w:r>
    </w:p>
    <w:p w:rsidR="000E48CB" w:rsidRPr="00810F18" w:rsidRDefault="000E48CB" w:rsidP="00500511">
      <w:pPr>
        <w:spacing w:beforeLines="50" w:afterLines="50" w:line="440" w:lineRule="exact"/>
        <w:rPr>
          <w:rFonts w:eastAsia="黑体"/>
          <w:sz w:val="32"/>
          <w:szCs w:val="32"/>
        </w:rPr>
      </w:pPr>
      <w:r w:rsidRPr="00810F18">
        <w:rPr>
          <w:rFonts w:eastAsia="黑体" w:hint="eastAsia"/>
          <w:sz w:val="32"/>
          <w:szCs w:val="32"/>
        </w:rPr>
        <w:t>八、教材</w:t>
      </w:r>
    </w:p>
    <w:p w:rsidR="000E48CB" w:rsidRDefault="000E48CB" w:rsidP="00F9104D">
      <w:pPr>
        <w:spacing w:line="440" w:lineRule="exact"/>
        <w:ind w:firstLineChars="200" w:firstLine="480"/>
        <w:rPr>
          <w:rFonts w:ascii="宋体" w:hAnsi="宋体"/>
          <w:sz w:val="24"/>
        </w:rPr>
      </w:pPr>
      <w:r>
        <w:rPr>
          <w:rFonts w:ascii="宋体" w:hAnsi="宋体" w:hint="eastAsia"/>
          <w:sz w:val="24"/>
        </w:rPr>
        <w:t>虞春隆：《计算机辅助建筑与规划设计》</w:t>
      </w:r>
      <w:bookmarkStart w:id="122" w:name="__infodetail_pub"/>
      <w:r w:rsidRPr="002429E5">
        <w:rPr>
          <w:rFonts w:ascii="宋体" w:hAnsi="宋体" w:hint="eastAsia"/>
          <w:sz w:val="24"/>
        </w:rPr>
        <w:t>华中科技大学出版社</w:t>
      </w:r>
      <w:bookmarkEnd w:id="122"/>
      <w:r>
        <w:rPr>
          <w:rFonts w:ascii="宋体" w:hAnsi="宋体" w:hint="eastAsia"/>
          <w:sz w:val="24"/>
        </w:rPr>
        <w:t xml:space="preserve"> 2008</w:t>
      </w:r>
    </w:p>
    <w:p w:rsidR="000E48CB" w:rsidRDefault="000E48CB" w:rsidP="00F9104D">
      <w:pPr>
        <w:spacing w:line="440" w:lineRule="exact"/>
        <w:ind w:firstLineChars="200" w:firstLine="480"/>
        <w:rPr>
          <w:rFonts w:ascii="宋体" w:hAnsi="宋体"/>
          <w:sz w:val="24"/>
        </w:rPr>
      </w:pPr>
      <w:r>
        <w:rPr>
          <w:rFonts w:ascii="宋体" w:hAnsi="宋体" w:hint="eastAsia"/>
          <w:sz w:val="24"/>
        </w:rPr>
        <w:t>蔡希林：《AutoCAD2006中文版实用教程》清华大学出版社2006</w:t>
      </w:r>
    </w:p>
    <w:p w:rsidR="000E48CB" w:rsidRDefault="000E48CB" w:rsidP="00F9104D">
      <w:pPr>
        <w:spacing w:line="440" w:lineRule="exact"/>
        <w:ind w:firstLineChars="200" w:firstLine="480"/>
        <w:rPr>
          <w:rFonts w:ascii="宋体" w:hAnsi="宋体"/>
          <w:sz w:val="24"/>
        </w:rPr>
      </w:pPr>
      <w:r>
        <w:rPr>
          <w:rFonts w:ascii="宋体" w:hAnsi="宋体" w:hint="eastAsia"/>
          <w:sz w:val="24"/>
        </w:rPr>
        <w:t>殷佩生、吕秋灵、沈丽宁:《AutoCAD2004基础教程》  河海大学出版社2004</w:t>
      </w:r>
    </w:p>
    <w:p w:rsidR="000E48CB" w:rsidRPr="00810F18" w:rsidRDefault="000E48CB" w:rsidP="00500511">
      <w:pPr>
        <w:spacing w:beforeLines="50" w:afterLines="50" w:line="440" w:lineRule="exact"/>
        <w:rPr>
          <w:rFonts w:eastAsia="黑体"/>
          <w:sz w:val="32"/>
          <w:szCs w:val="32"/>
        </w:rPr>
      </w:pPr>
      <w:r w:rsidRPr="00810F18">
        <w:rPr>
          <w:rFonts w:eastAsia="黑体" w:hint="eastAsia"/>
          <w:sz w:val="32"/>
          <w:szCs w:val="32"/>
        </w:rPr>
        <w:t>九、课程考试与评估</w:t>
      </w:r>
    </w:p>
    <w:p w:rsidR="000E48CB" w:rsidRPr="00281043" w:rsidRDefault="000E48CB" w:rsidP="00F9104D">
      <w:pPr>
        <w:spacing w:line="440" w:lineRule="exact"/>
        <w:ind w:firstLineChars="200" w:firstLine="480"/>
      </w:pPr>
      <w:r>
        <w:rPr>
          <w:rFonts w:ascii="宋体" w:hAnsi="宋体" w:hint="eastAsia"/>
          <w:sz w:val="24"/>
        </w:rPr>
        <w:t>课程考试与评估根据教学大纲要求进行，包括平时考核和期末考试，最后按40%与60%的比例进行综合评分。</w:t>
      </w:r>
    </w:p>
    <w:p w:rsidR="000E48CB" w:rsidRPr="000E48CB" w:rsidRDefault="000E48CB" w:rsidP="00F9104D">
      <w:pPr>
        <w:spacing w:line="440" w:lineRule="exact"/>
      </w:pPr>
    </w:p>
    <w:p w:rsidR="008A544C" w:rsidRPr="006C02BD" w:rsidRDefault="008A544C" w:rsidP="00F9104D">
      <w:pPr>
        <w:pStyle w:val="2"/>
        <w:spacing w:line="440" w:lineRule="exact"/>
        <w:jc w:val="center"/>
        <w:rPr>
          <w:rFonts w:ascii="宋体" w:eastAsia="宋体" w:hAnsi="宋体"/>
          <w:bCs w:val="0"/>
          <w:kern w:val="0"/>
          <w:sz w:val="30"/>
          <w:szCs w:val="30"/>
        </w:rPr>
      </w:pPr>
      <w:bookmarkStart w:id="123" w:name="_Toc344326679"/>
      <w:bookmarkStart w:id="124" w:name="_Toc421632721"/>
      <w:r w:rsidRPr="006C02BD">
        <w:rPr>
          <w:rFonts w:ascii="宋体" w:eastAsia="宋体" w:hAnsi="宋体" w:hint="eastAsia"/>
          <w:bCs w:val="0"/>
          <w:kern w:val="0"/>
          <w:sz w:val="30"/>
          <w:szCs w:val="30"/>
        </w:rPr>
        <w:t>GIS软件应用教学大纲</w:t>
      </w:r>
      <w:bookmarkEnd w:id="123"/>
      <w:bookmarkEnd w:id="124"/>
    </w:p>
    <w:p w:rsidR="000E48CB" w:rsidRPr="0025160D" w:rsidRDefault="000E48CB" w:rsidP="00F9104D">
      <w:pPr>
        <w:spacing w:line="440" w:lineRule="exact"/>
        <w:rPr>
          <w:rFonts w:ascii="黑体" w:eastAsia="黑体"/>
          <w:sz w:val="32"/>
          <w:szCs w:val="32"/>
        </w:rPr>
      </w:pPr>
      <w:r w:rsidRPr="0025160D">
        <w:rPr>
          <w:rFonts w:ascii="黑体" w:eastAsia="黑体" w:hint="eastAsia"/>
          <w:sz w:val="32"/>
          <w:szCs w:val="32"/>
        </w:rPr>
        <w:t>一．课程名称：</w:t>
      </w:r>
      <w:r w:rsidRPr="00D45ABA">
        <w:rPr>
          <w:rFonts w:ascii="黑体" w:eastAsia="黑体" w:hint="eastAsia"/>
          <w:sz w:val="32"/>
          <w:szCs w:val="32"/>
        </w:rPr>
        <w:t>GIS软件应用</w:t>
      </w:r>
    </w:p>
    <w:p w:rsidR="000E48CB" w:rsidRPr="0025160D" w:rsidRDefault="000E48CB" w:rsidP="00F9104D">
      <w:pPr>
        <w:spacing w:line="440" w:lineRule="exact"/>
        <w:rPr>
          <w:rFonts w:ascii="黑体" w:eastAsia="黑体"/>
          <w:sz w:val="32"/>
          <w:szCs w:val="32"/>
        </w:rPr>
      </w:pPr>
      <w:r w:rsidRPr="0025160D">
        <w:rPr>
          <w:rFonts w:ascii="黑体" w:eastAsia="黑体" w:hint="eastAsia"/>
          <w:sz w:val="32"/>
          <w:szCs w:val="32"/>
        </w:rPr>
        <w:t>二．课程性质：</w:t>
      </w:r>
      <w:r>
        <w:rPr>
          <w:rFonts w:ascii="黑体" w:eastAsia="黑体" w:hint="eastAsia"/>
          <w:sz w:val="32"/>
          <w:szCs w:val="32"/>
        </w:rPr>
        <w:t>专业选修课</w:t>
      </w:r>
    </w:p>
    <w:p w:rsidR="000E48CB" w:rsidRPr="0025160D" w:rsidRDefault="000E48CB" w:rsidP="00F9104D">
      <w:pPr>
        <w:spacing w:line="440" w:lineRule="exact"/>
        <w:rPr>
          <w:rFonts w:ascii="黑体" w:eastAsia="黑体"/>
          <w:sz w:val="32"/>
          <w:szCs w:val="32"/>
        </w:rPr>
      </w:pPr>
      <w:r w:rsidRPr="0025160D">
        <w:rPr>
          <w:rFonts w:ascii="黑体" w:eastAsia="黑体" w:hint="eastAsia"/>
          <w:sz w:val="32"/>
          <w:szCs w:val="32"/>
        </w:rPr>
        <w:t>三．课程教学目的</w:t>
      </w:r>
    </w:p>
    <w:p w:rsidR="000E48CB" w:rsidRPr="0025160D" w:rsidRDefault="000E48CB" w:rsidP="00F9104D">
      <w:pPr>
        <w:spacing w:line="440" w:lineRule="exact"/>
        <w:ind w:firstLineChars="200" w:firstLine="480"/>
        <w:rPr>
          <w:rFonts w:ascii="宋体" w:hAnsi="宋体"/>
          <w:sz w:val="24"/>
        </w:rPr>
      </w:pPr>
      <w:r w:rsidRPr="0025160D">
        <w:rPr>
          <w:rFonts w:ascii="宋体" w:hAnsi="宋体"/>
          <w:sz w:val="24"/>
        </w:rPr>
        <w:t>地理信息系统是地理信息系统与地图制图、地质信息技术的专业课程之一。实验教学的目的就是使所学的地理信息系统的理论知识能得以进一步强化，并在掌握一定理论基础知识的前提下，具有较强的动手，即专业软件的应用能力。具体体现在借助于</w:t>
      </w:r>
      <w:r w:rsidRPr="0025160D">
        <w:rPr>
          <w:rFonts w:ascii="宋体" w:hAnsi="宋体" w:hint="eastAsia"/>
          <w:sz w:val="24"/>
        </w:rPr>
        <w:t>ARC</w:t>
      </w:r>
      <w:r w:rsidRPr="0025160D">
        <w:rPr>
          <w:rFonts w:ascii="宋体" w:hAnsi="宋体"/>
          <w:sz w:val="24"/>
        </w:rPr>
        <w:t>GIS能完成空间数据的采集、编辑、处理、分析、输出和建库工作。</w:t>
      </w:r>
    </w:p>
    <w:p w:rsidR="000E48CB" w:rsidRPr="0025160D" w:rsidRDefault="000E48CB" w:rsidP="00F9104D">
      <w:pPr>
        <w:spacing w:line="440" w:lineRule="exact"/>
        <w:ind w:leftChars="85" w:left="178" w:firstLineChars="200" w:firstLine="480"/>
        <w:rPr>
          <w:rFonts w:ascii="宋体" w:hAnsi="宋体"/>
          <w:sz w:val="24"/>
        </w:rPr>
      </w:pPr>
      <w:r w:rsidRPr="0025160D">
        <w:rPr>
          <w:rFonts w:ascii="宋体" w:hAnsi="宋体" w:hint="eastAsia"/>
          <w:sz w:val="24"/>
        </w:rPr>
        <w:t>该课程是专门为地理科学学院</w:t>
      </w:r>
      <w:r>
        <w:rPr>
          <w:rFonts w:ascii="宋体" w:hAnsi="宋体" w:hint="eastAsia"/>
          <w:sz w:val="24"/>
        </w:rPr>
        <w:t>土地管理</w:t>
      </w:r>
      <w:r w:rsidRPr="0025160D">
        <w:rPr>
          <w:rFonts w:ascii="宋体" w:hAnsi="宋体" w:hint="eastAsia"/>
          <w:sz w:val="24"/>
        </w:rPr>
        <w:t>专业</w:t>
      </w:r>
      <w:r>
        <w:rPr>
          <w:rFonts w:ascii="宋体" w:hAnsi="宋体" w:hint="eastAsia"/>
          <w:sz w:val="24"/>
        </w:rPr>
        <w:t>、GIS专业和测绘专业</w:t>
      </w:r>
      <w:r w:rsidRPr="0025160D">
        <w:rPr>
          <w:rFonts w:ascii="宋体" w:hAnsi="宋体" w:hint="eastAsia"/>
          <w:sz w:val="24"/>
        </w:rPr>
        <w:t>开设的必修课程。</w:t>
      </w:r>
      <w:r>
        <w:rPr>
          <w:rFonts w:ascii="宋体" w:hAnsi="宋体" w:hint="eastAsia"/>
          <w:sz w:val="24"/>
        </w:rPr>
        <w:t>是在三年级上学期学生都有一定GIS软件应用能力的基础上开设的，</w:t>
      </w:r>
      <w:r w:rsidRPr="0025160D">
        <w:rPr>
          <w:rFonts w:ascii="宋体" w:hAnsi="宋体" w:hint="eastAsia"/>
          <w:sz w:val="24"/>
        </w:rPr>
        <w:t>目的是教授学生对地理信息系统软件的认识与使用，熟练地掌握和应用该软件实时对地理数据进行有效的采集、制图、一体化管理、综合空间分析和可视化表示。</w:t>
      </w:r>
    </w:p>
    <w:p w:rsidR="000E48CB" w:rsidRPr="0025160D" w:rsidRDefault="000E48CB" w:rsidP="00F9104D">
      <w:pPr>
        <w:spacing w:line="440" w:lineRule="exact"/>
        <w:rPr>
          <w:rFonts w:ascii="黑体" w:eastAsia="黑体"/>
          <w:sz w:val="32"/>
          <w:szCs w:val="32"/>
        </w:rPr>
      </w:pPr>
      <w:r w:rsidRPr="0025160D">
        <w:rPr>
          <w:rFonts w:ascii="黑体" w:eastAsia="黑体" w:hint="eastAsia"/>
          <w:sz w:val="32"/>
          <w:szCs w:val="32"/>
        </w:rPr>
        <w:t>四.课程教学原则与教学方法</w:t>
      </w:r>
    </w:p>
    <w:p w:rsidR="000E48CB" w:rsidRPr="0025160D" w:rsidRDefault="000E48CB" w:rsidP="00F9104D">
      <w:pPr>
        <w:spacing w:line="440" w:lineRule="exact"/>
        <w:ind w:firstLineChars="200" w:firstLine="480"/>
        <w:rPr>
          <w:rFonts w:ascii="宋体" w:hAnsi="宋体"/>
          <w:sz w:val="24"/>
        </w:rPr>
      </w:pPr>
      <w:r w:rsidRPr="0025160D">
        <w:rPr>
          <w:rFonts w:ascii="宋体" w:hAnsi="宋体" w:hint="eastAsia"/>
          <w:sz w:val="24"/>
        </w:rPr>
        <w:t>建议教师在讲授过程中，应重点讲清GIS软件操作的基本方法和基本原理，对GIS软件中涉及二次开发的，主要讲清其基本原理和方法，作一般了解。在内容上，既注意适当反映GIS软件及其分支科学近年来的新发展、新成就，掌握新的软件的应用和方法。更要注意当前及今后教材改革中所涉及到的一些新的软件的使用方法，使教学内容具有</w:t>
      </w:r>
      <w:r w:rsidRPr="0025160D">
        <w:rPr>
          <w:rFonts w:ascii="宋体" w:hAnsi="宋体"/>
          <w:sz w:val="24"/>
        </w:rPr>
        <w:t>—定的超前性。</w:t>
      </w:r>
    </w:p>
    <w:p w:rsidR="000E48CB" w:rsidRPr="0025160D" w:rsidRDefault="000E48CB" w:rsidP="00F9104D">
      <w:pPr>
        <w:spacing w:line="440" w:lineRule="exact"/>
        <w:rPr>
          <w:rFonts w:ascii="黑体" w:eastAsia="黑体"/>
          <w:sz w:val="32"/>
          <w:szCs w:val="32"/>
        </w:rPr>
      </w:pPr>
      <w:r w:rsidRPr="0025160D">
        <w:rPr>
          <w:rFonts w:ascii="黑体" w:eastAsia="黑体" w:hint="eastAsia"/>
          <w:sz w:val="32"/>
          <w:szCs w:val="32"/>
        </w:rPr>
        <w:t>五．课程总学时</w:t>
      </w:r>
    </w:p>
    <w:p w:rsidR="000E48CB" w:rsidRPr="0025160D" w:rsidRDefault="000E48CB" w:rsidP="00F9104D">
      <w:pPr>
        <w:spacing w:line="440" w:lineRule="exact"/>
        <w:rPr>
          <w:rFonts w:ascii="宋体" w:hAnsi="宋体"/>
          <w:sz w:val="24"/>
        </w:rPr>
      </w:pPr>
      <w:r w:rsidRPr="0025160D">
        <w:rPr>
          <w:rFonts w:ascii="宋体" w:hAnsi="宋体" w:hint="eastAsia"/>
          <w:sz w:val="24"/>
        </w:rPr>
        <w:t>总学时为</w:t>
      </w:r>
      <w:r>
        <w:rPr>
          <w:rFonts w:ascii="宋体" w:hAnsi="宋体" w:hint="eastAsia"/>
          <w:sz w:val="24"/>
        </w:rPr>
        <w:t>3</w:t>
      </w:r>
      <w:r w:rsidRPr="0025160D">
        <w:rPr>
          <w:rFonts w:ascii="宋体" w:hAnsi="宋体" w:hint="eastAsia"/>
          <w:sz w:val="24"/>
        </w:rPr>
        <w:t>2课时，</w:t>
      </w:r>
      <w:r>
        <w:rPr>
          <w:rFonts w:ascii="宋体" w:hAnsi="宋体" w:hint="eastAsia"/>
          <w:sz w:val="24"/>
        </w:rPr>
        <w:t>穿插使用</w:t>
      </w:r>
      <w:r w:rsidRPr="0025160D">
        <w:rPr>
          <w:rFonts w:ascii="宋体" w:hAnsi="宋体" w:hint="eastAsia"/>
          <w:sz w:val="24"/>
        </w:rPr>
        <w:t>讲解</w:t>
      </w:r>
      <w:r>
        <w:rPr>
          <w:rFonts w:ascii="宋体" w:hAnsi="宋体" w:hint="eastAsia"/>
          <w:sz w:val="24"/>
        </w:rPr>
        <w:t>与</w:t>
      </w:r>
      <w:r w:rsidRPr="0025160D">
        <w:rPr>
          <w:rFonts w:ascii="宋体" w:hAnsi="宋体" w:hint="eastAsia"/>
          <w:sz w:val="24"/>
        </w:rPr>
        <w:t>上机练习</w:t>
      </w:r>
      <w:r>
        <w:rPr>
          <w:rFonts w:ascii="宋体" w:hAnsi="宋体" w:hint="eastAsia"/>
          <w:sz w:val="24"/>
        </w:rPr>
        <w:t>方式。</w:t>
      </w:r>
    </w:p>
    <w:p w:rsidR="000E48CB" w:rsidRPr="00D45ABA" w:rsidRDefault="000E48CB" w:rsidP="00F9104D">
      <w:pPr>
        <w:spacing w:line="440" w:lineRule="exact"/>
        <w:rPr>
          <w:rFonts w:ascii="黑体" w:eastAsia="黑体"/>
          <w:sz w:val="32"/>
          <w:szCs w:val="32"/>
        </w:rPr>
      </w:pPr>
      <w:r w:rsidRPr="00D45ABA">
        <w:rPr>
          <w:rFonts w:ascii="黑体" w:eastAsia="黑体" w:hint="eastAsia"/>
          <w:sz w:val="32"/>
          <w:szCs w:val="32"/>
        </w:rPr>
        <w:lastRenderedPageBreak/>
        <w:t>六．课程教学内容要点及建议学时分配</w:t>
      </w:r>
    </w:p>
    <w:p w:rsidR="000E48CB" w:rsidRPr="0014608C" w:rsidRDefault="000E48CB" w:rsidP="00F9104D">
      <w:pPr>
        <w:spacing w:line="440" w:lineRule="exact"/>
        <w:rPr>
          <w:rFonts w:ascii="黑体" w:eastAsia="黑体" w:hAnsi="宋体"/>
          <w:bCs/>
          <w:sz w:val="30"/>
          <w:szCs w:val="30"/>
        </w:rPr>
      </w:pPr>
      <w:r>
        <w:rPr>
          <w:rFonts w:ascii="黑体" w:eastAsia="黑体" w:hAnsi="宋体" w:hint="eastAsia"/>
          <w:bCs/>
          <w:sz w:val="30"/>
          <w:szCs w:val="30"/>
        </w:rPr>
        <w:t xml:space="preserve"> </w:t>
      </w:r>
      <w:r w:rsidRPr="0025160D">
        <w:rPr>
          <w:rFonts w:ascii="黑体" w:eastAsia="黑体" w:hAnsi="宋体" w:hint="eastAsia"/>
          <w:bCs/>
          <w:sz w:val="30"/>
          <w:szCs w:val="30"/>
        </w:rPr>
        <w:t>(一).各章节的学时分配</w:t>
      </w:r>
    </w:p>
    <w:p w:rsidR="000E48CB" w:rsidRPr="00E44960" w:rsidRDefault="000E48CB" w:rsidP="00F9104D">
      <w:pPr>
        <w:spacing w:line="440" w:lineRule="exact"/>
        <w:ind w:firstLineChars="638" w:firstLine="1340"/>
        <w:rPr>
          <w:rFonts w:ascii="宋体" w:hAnsi="宋体"/>
          <w:bCs/>
          <w:szCs w:val="21"/>
        </w:rPr>
      </w:pPr>
      <w:r w:rsidRPr="00E44960">
        <w:rPr>
          <w:rFonts w:ascii="宋体" w:hAnsi="宋体" w:cs="宋体" w:hint="eastAsia"/>
          <w:bCs/>
          <w:kern w:val="0"/>
          <w:szCs w:val="21"/>
        </w:rPr>
        <w:t xml:space="preserve">表1                  </w:t>
      </w:r>
      <w:r w:rsidRPr="00E44960">
        <w:rPr>
          <w:rFonts w:ascii="宋体" w:hAnsi="宋体" w:cs="宋体"/>
          <w:bCs/>
          <w:kern w:val="0"/>
          <w:szCs w:val="21"/>
        </w:rPr>
        <w:t>实验内容、要点和课时安排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8"/>
        <w:gridCol w:w="1800"/>
        <w:gridCol w:w="821"/>
      </w:tblGrid>
      <w:tr w:rsidR="000E48CB" w:rsidRPr="0025160D" w:rsidTr="003E6B75">
        <w:trPr>
          <w:cantSplit/>
          <w:trHeight w:val="345"/>
          <w:jc w:val="center"/>
        </w:trPr>
        <w:tc>
          <w:tcPr>
            <w:tcW w:w="4428" w:type="dxa"/>
            <w:vAlign w:val="center"/>
          </w:tcPr>
          <w:p w:rsidR="000E48CB" w:rsidRPr="0025160D" w:rsidRDefault="000E48CB" w:rsidP="00F9104D">
            <w:pPr>
              <w:spacing w:line="440" w:lineRule="exact"/>
              <w:jc w:val="center"/>
              <w:rPr>
                <w:rFonts w:ascii="宋体" w:hAnsi="宋体"/>
                <w:sz w:val="18"/>
              </w:rPr>
            </w:pPr>
            <w:r w:rsidRPr="0025160D">
              <w:rPr>
                <w:rFonts w:ascii="宋体" w:hAnsi="宋体" w:hint="eastAsia"/>
                <w:b/>
                <w:bCs/>
              </w:rPr>
              <w:t>章    节</w:t>
            </w:r>
          </w:p>
        </w:tc>
        <w:tc>
          <w:tcPr>
            <w:tcW w:w="1800" w:type="dxa"/>
            <w:vAlign w:val="center"/>
          </w:tcPr>
          <w:p w:rsidR="000E48CB" w:rsidRPr="0025160D" w:rsidRDefault="000E48CB" w:rsidP="00F9104D">
            <w:pPr>
              <w:spacing w:line="440" w:lineRule="exact"/>
              <w:jc w:val="center"/>
              <w:rPr>
                <w:rFonts w:ascii="宋体" w:hAnsi="宋体"/>
                <w:b/>
                <w:bCs/>
              </w:rPr>
            </w:pPr>
            <w:r>
              <w:rPr>
                <w:rFonts w:ascii="宋体" w:hAnsi="宋体" w:hint="eastAsia"/>
                <w:b/>
                <w:bCs/>
              </w:rPr>
              <w:t>讲授与上机操作</w:t>
            </w:r>
          </w:p>
        </w:tc>
        <w:tc>
          <w:tcPr>
            <w:tcW w:w="821" w:type="dxa"/>
            <w:vAlign w:val="center"/>
          </w:tcPr>
          <w:p w:rsidR="000E48CB" w:rsidRPr="0025160D" w:rsidRDefault="000E48CB" w:rsidP="00F9104D">
            <w:pPr>
              <w:spacing w:line="440" w:lineRule="exact"/>
              <w:jc w:val="center"/>
              <w:rPr>
                <w:rFonts w:ascii="宋体" w:hAnsi="宋体"/>
                <w:b/>
                <w:bCs/>
              </w:rPr>
            </w:pPr>
            <w:r w:rsidRPr="0025160D">
              <w:rPr>
                <w:rFonts w:ascii="宋体" w:hAnsi="宋体" w:hint="eastAsia"/>
                <w:b/>
                <w:bCs/>
              </w:rPr>
              <w:t>合计</w:t>
            </w:r>
          </w:p>
        </w:tc>
      </w:tr>
      <w:tr w:rsidR="000E48CB" w:rsidRPr="0025160D" w:rsidTr="003E6B75">
        <w:trPr>
          <w:jc w:val="center"/>
        </w:trPr>
        <w:tc>
          <w:tcPr>
            <w:tcW w:w="4428" w:type="dxa"/>
            <w:vAlign w:val="center"/>
          </w:tcPr>
          <w:p w:rsidR="000E48CB" w:rsidRPr="0025160D" w:rsidRDefault="000E48CB" w:rsidP="00F9104D">
            <w:pPr>
              <w:spacing w:line="440" w:lineRule="exact"/>
              <w:rPr>
                <w:rFonts w:ascii="ˎ̥" w:hAnsi="ˎ̥" w:cs="宋体" w:hint="eastAsia"/>
                <w:kern w:val="0"/>
                <w:szCs w:val="21"/>
              </w:rPr>
            </w:pPr>
            <w:r w:rsidRPr="0025160D">
              <w:rPr>
                <w:rFonts w:ascii="ˎ̥" w:hAnsi="ˎ̥" w:cs="宋体"/>
                <w:b/>
                <w:bCs/>
                <w:kern w:val="0"/>
                <w:szCs w:val="21"/>
              </w:rPr>
              <w:t>实验</w:t>
            </w:r>
            <w:r w:rsidRPr="0025160D">
              <w:rPr>
                <w:rFonts w:ascii="ˎ̥" w:hAnsi="ˎ̥" w:cs="宋体" w:hint="eastAsia"/>
                <w:b/>
                <w:bCs/>
                <w:kern w:val="0"/>
                <w:szCs w:val="21"/>
              </w:rPr>
              <w:t>一</w:t>
            </w:r>
            <w:r w:rsidRPr="0025160D">
              <w:rPr>
                <w:rFonts w:ascii="ˎ̥" w:hAnsi="ˎ̥" w:cs="宋体" w:hint="eastAsia"/>
                <w:b/>
                <w:kern w:val="0"/>
                <w:szCs w:val="21"/>
              </w:rPr>
              <w:t xml:space="preserve"> </w:t>
            </w:r>
            <w:r w:rsidRPr="0025160D">
              <w:rPr>
                <w:rFonts w:ascii="ˎ̥" w:hAnsi="ˎ̥" w:cs="宋体" w:hint="eastAsia"/>
                <w:kern w:val="0"/>
                <w:szCs w:val="21"/>
              </w:rPr>
              <w:t xml:space="preserve"> </w:t>
            </w:r>
            <w:r w:rsidRPr="0025160D">
              <w:rPr>
                <w:rFonts w:ascii="ˎ̥" w:hAnsi="ˎ̥" w:cs="宋体"/>
                <w:kern w:val="0"/>
                <w:szCs w:val="21"/>
              </w:rPr>
              <w:t>ArcMap</w:t>
            </w:r>
            <w:r w:rsidRPr="0025160D">
              <w:rPr>
                <w:rFonts w:ascii="ˎ̥" w:hAnsi="ˎ̥" w:cs="宋体"/>
                <w:kern w:val="0"/>
                <w:szCs w:val="21"/>
              </w:rPr>
              <w:t>简介</w:t>
            </w:r>
          </w:p>
        </w:tc>
        <w:tc>
          <w:tcPr>
            <w:tcW w:w="1800" w:type="dxa"/>
            <w:vAlign w:val="center"/>
          </w:tcPr>
          <w:p w:rsidR="000E48CB" w:rsidRPr="0025160D" w:rsidRDefault="000E48CB" w:rsidP="00F9104D">
            <w:pPr>
              <w:spacing w:line="440" w:lineRule="exact"/>
              <w:jc w:val="center"/>
              <w:rPr>
                <w:rFonts w:ascii="宋体" w:hAnsi="宋体"/>
                <w:b/>
                <w:sz w:val="18"/>
              </w:rPr>
            </w:pPr>
            <w:r>
              <w:rPr>
                <w:rFonts w:ascii="宋体" w:hAnsi="宋体" w:hint="eastAsia"/>
                <w:b/>
                <w:sz w:val="18"/>
              </w:rPr>
              <w:t>1</w:t>
            </w:r>
          </w:p>
        </w:tc>
        <w:tc>
          <w:tcPr>
            <w:tcW w:w="821" w:type="dxa"/>
            <w:vAlign w:val="center"/>
          </w:tcPr>
          <w:p w:rsidR="000E48CB" w:rsidRPr="0025160D" w:rsidRDefault="000E48CB" w:rsidP="00F9104D">
            <w:pPr>
              <w:spacing w:line="440" w:lineRule="exact"/>
              <w:jc w:val="center"/>
              <w:rPr>
                <w:rFonts w:ascii="宋体" w:hAnsi="宋体"/>
                <w:b/>
                <w:sz w:val="18"/>
              </w:rPr>
            </w:pPr>
            <w:r>
              <w:rPr>
                <w:rFonts w:ascii="宋体" w:hAnsi="宋体" w:hint="eastAsia"/>
                <w:b/>
                <w:sz w:val="18"/>
              </w:rPr>
              <w:t>1</w:t>
            </w:r>
          </w:p>
        </w:tc>
      </w:tr>
      <w:tr w:rsidR="000E48CB" w:rsidRPr="0025160D" w:rsidTr="003E6B75">
        <w:trPr>
          <w:jc w:val="center"/>
        </w:trPr>
        <w:tc>
          <w:tcPr>
            <w:tcW w:w="4428" w:type="dxa"/>
            <w:vAlign w:val="center"/>
          </w:tcPr>
          <w:p w:rsidR="000E48CB" w:rsidRPr="0025160D" w:rsidRDefault="000E48CB" w:rsidP="00F9104D">
            <w:pPr>
              <w:spacing w:line="440" w:lineRule="exact"/>
              <w:rPr>
                <w:rFonts w:ascii="ˎ̥" w:hAnsi="ˎ̥" w:cs="宋体" w:hint="eastAsia"/>
                <w:kern w:val="0"/>
                <w:szCs w:val="21"/>
              </w:rPr>
            </w:pPr>
            <w:r w:rsidRPr="0025160D">
              <w:rPr>
                <w:rFonts w:ascii="ˎ̥" w:hAnsi="ˎ̥" w:cs="宋体"/>
                <w:b/>
                <w:bCs/>
                <w:kern w:val="0"/>
                <w:szCs w:val="21"/>
              </w:rPr>
              <w:t>实验</w:t>
            </w:r>
            <w:r w:rsidRPr="0025160D">
              <w:rPr>
                <w:rFonts w:ascii="ˎ̥" w:hAnsi="ˎ̥" w:cs="宋体" w:hint="eastAsia"/>
                <w:b/>
                <w:bCs/>
                <w:kern w:val="0"/>
                <w:szCs w:val="21"/>
              </w:rPr>
              <w:t>二</w:t>
            </w:r>
            <w:r w:rsidRPr="0025160D">
              <w:rPr>
                <w:rFonts w:ascii="ˎ̥" w:hAnsi="ˎ̥" w:cs="宋体" w:hint="eastAsia"/>
                <w:b/>
                <w:kern w:val="0"/>
                <w:szCs w:val="21"/>
              </w:rPr>
              <w:t xml:space="preserve"> </w:t>
            </w:r>
            <w:r w:rsidRPr="0025160D">
              <w:rPr>
                <w:rFonts w:ascii="ˎ̥" w:hAnsi="ˎ̥" w:cs="宋体" w:hint="eastAsia"/>
                <w:kern w:val="0"/>
                <w:szCs w:val="21"/>
              </w:rPr>
              <w:t xml:space="preserve"> </w:t>
            </w:r>
            <w:r w:rsidRPr="0025160D">
              <w:rPr>
                <w:rFonts w:ascii="ˎ̥" w:hAnsi="ˎ̥" w:cs="宋体" w:hint="eastAsia"/>
                <w:kern w:val="0"/>
                <w:szCs w:val="21"/>
              </w:rPr>
              <w:t>要素及其属性查询</w:t>
            </w:r>
          </w:p>
        </w:tc>
        <w:tc>
          <w:tcPr>
            <w:tcW w:w="1800" w:type="dxa"/>
            <w:vAlign w:val="center"/>
          </w:tcPr>
          <w:p w:rsidR="000E48CB" w:rsidRPr="0025160D" w:rsidRDefault="000E48CB" w:rsidP="00F9104D">
            <w:pPr>
              <w:spacing w:line="440" w:lineRule="exact"/>
              <w:jc w:val="center"/>
              <w:rPr>
                <w:rFonts w:ascii="宋体" w:hAnsi="宋体"/>
                <w:b/>
                <w:sz w:val="18"/>
              </w:rPr>
            </w:pPr>
            <w:r>
              <w:rPr>
                <w:rFonts w:ascii="宋体" w:hAnsi="宋体" w:hint="eastAsia"/>
                <w:b/>
                <w:sz w:val="18"/>
              </w:rPr>
              <w:t>1</w:t>
            </w:r>
          </w:p>
        </w:tc>
        <w:tc>
          <w:tcPr>
            <w:tcW w:w="821" w:type="dxa"/>
            <w:vAlign w:val="center"/>
          </w:tcPr>
          <w:p w:rsidR="000E48CB" w:rsidRPr="0025160D" w:rsidRDefault="000E48CB" w:rsidP="00F9104D">
            <w:pPr>
              <w:spacing w:line="440" w:lineRule="exact"/>
              <w:jc w:val="center"/>
              <w:rPr>
                <w:rFonts w:ascii="宋体" w:hAnsi="宋体"/>
                <w:b/>
                <w:sz w:val="18"/>
              </w:rPr>
            </w:pPr>
            <w:r>
              <w:rPr>
                <w:rFonts w:ascii="宋体" w:hAnsi="宋体" w:hint="eastAsia"/>
                <w:b/>
                <w:sz w:val="18"/>
              </w:rPr>
              <w:t>1</w:t>
            </w:r>
          </w:p>
        </w:tc>
      </w:tr>
      <w:tr w:rsidR="000E48CB" w:rsidRPr="0025160D" w:rsidTr="003E6B75">
        <w:trPr>
          <w:jc w:val="center"/>
        </w:trPr>
        <w:tc>
          <w:tcPr>
            <w:tcW w:w="4428" w:type="dxa"/>
            <w:vAlign w:val="center"/>
          </w:tcPr>
          <w:p w:rsidR="000E48CB" w:rsidRPr="0025160D" w:rsidRDefault="000E48CB" w:rsidP="00F9104D">
            <w:pPr>
              <w:spacing w:line="440" w:lineRule="exact"/>
              <w:rPr>
                <w:rFonts w:ascii="ˎ̥" w:hAnsi="ˎ̥" w:cs="宋体" w:hint="eastAsia"/>
                <w:kern w:val="0"/>
                <w:szCs w:val="21"/>
              </w:rPr>
            </w:pPr>
            <w:r w:rsidRPr="0025160D">
              <w:rPr>
                <w:rFonts w:ascii="ˎ̥" w:hAnsi="ˎ̥" w:cs="宋体" w:hint="eastAsia"/>
                <w:kern w:val="0"/>
                <w:szCs w:val="21"/>
              </w:rPr>
              <w:t>第一节</w:t>
            </w:r>
            <w:r w:rsidRPr="0025160D">
              <w:rPr>
                <w:rFonts w:ascii="ˎ̥" w:hAnsi="ˎ̥" w:cs="宋体" w:hint="eastAsia"/>
                <w:kern w:val="0"/>
                <w:szCs w:val="21"/>
              </w:rPr>
              <w:t xml:space="preserve"> </w:t>
            </w:r>
            <w:r w:rsidRPr="0025160D">
              <w:rPr>
                <w:rFonts w:ascii="ˎ̥" w:hAnsi="ˎ̥" w:cs="宋体" w:hint="eastAsia"/>
                <w:kern w:val="0"/>
                <w:szCs w:val="21"/>
              </w:rPr>
              <w:t>鼠标点击选择要素</w:t>
            </w:r>
          </w:p>
        </w:tc>
        <w:tc>
          <w:tcPr>
            <w:tcW w:w="1800" w:type="dxa"/>
            <w:vAlign w:val="center"/>
          </w:tcPr>
          <w:p w:rsidR="000E48CB" w:rsidRPr="0025160D" w:rsidRDefault="000E48CB" w:rsidP="00F9104D">
            <w:pPr>
              <w:spacing w:line="440" w:lineRule="exact"/>
              <w:jc w:val="center"/>
              <w:rPr>
                <w:rFonts w:ascii="宋体" w:hAnsi="宋体"/>
                <w:sz w:val="18"/>
              </w:rPr>
            </w:pPr>
          </w:p>
        </w:tc>
        <w:tc>
          <w:tcPr>
            <w:tcW w:w="821" w:type="dxa"/>
            <w:vAlign w:val="center"/>
          </w:tcPr>
          <w:p w:rsidR="000E48CB" w:rsidRPr="0025160D" w:rsidRDefault="000E48CB" w:rsidP="00F9104D">
            <w:pPr>
              <w:spacing w:line="440" w:lineRule="exact"/>
              <w:jc w:val="center"/>
              <w:rPr>
                <w:rFonts w:ascii="宋体" w:hAnsi="宋体"/>
                <w:sz w:val="18"/>
              </w:rPr>
            </w:pPr>
          </w:p>
        </w:tc>
      </w:tr>
      <w:tr w:rsidR="000E48CB" w:rsidRPr="0025160D" w:rsidTr="003E6B75">
        <w:trPr>
          <w:jc w:val="center"/>
        </w:trPr>
        <w:tc>
          <w:tcPr>
            <w:tcW w:w="4428" w:type="dxa"/>
            <w:vAlign w:val="center"/>
          </w:tcPr>
          <w:p w:rsidR="000E48CB" w:rsidRPr="0025160D" w:rsidRDefault="000E48CB" w:rsidP="00F9104D">
            <w:pPr>
              <w:spacing w:line="440" w:lineRule="exact"/>
              <w:rPr>
                <w:rFonts w:ascii="ˎ̥" w:hAnsi="ˎ̥" w:cs="宋体" w:hint="eastAsia"/>
                <w:kern w:val="0"/>
                <w:szCs w:val="21"/>
              </w:rPr>
            </w:pPr>
            <w:r w:rsidRPr="0025160D">
              <w:rPr>
                <w:rFonts w:ascii="ˎ̥" w:hAnsi="ˎ̥" w:cs="宋体" w:hint="eastAsia"/>
                <w:kern w:val="0"/>
                <w:szCs w:val="21"/>
              </w:rPr>
              <w:t>第二节</w:t>
            </w:r>
            <w:r w:rsidRPr="0025160D">
              <w:rPr>
                <w:rFonts w:ascii="ˎ̥" w:hAnsi="ˎ̥" w:cs="宋体" w:hint="eastAsia"/>
                <w:kern w:val="0"/>
                <w:szCs w:val="21"/>
              </w:rPr>
              <w:t xml:space="preserve"> </w:t>
            </w:r>
            <w:r w:rsidRPr="0025160D">
              <w:rPr>
                <w:rFonts w:ascii="ˎ̥" w:hAnsi="ˎ̥" w:cs="宋体" w:hint="eastAsia"/>
                <w:kern w:val="0"/>
                <w:szCs w:val="21"/>
              </w:rPr>
              <w:t>条件查询</w:t>
            </w:r>
          </w:p>
        </w:tc>
        <w:tc>
          <w:tcPr>
            <w:tcW w:w="1800" w:type="dxa"/>
            <w:vAlign w:val="center"/>
          </w:tcPr>
          <w:p w:rsidR="000E48CB" w:rsidRPr="0025160D" w:rsidRDefault="000E48CB" w:rsidP="00F9104D">
            <w:pPr>
              <w:spacing w:line="440" w:lineRule="exact"/>
              <w:jc w:val="center"/>
              <w:rPr>
                <w:rFonts w:ascii="宋体" w:hAnsi="宋体"/>
                <w:sz w:val="18"/>
              </w:rPr>
            </w:pPr>
          </w:p>
        </w:tc>
        <w:tc>
          <w:tcPr>
            <w:tcW w:w="821" w:type="dxa"/>
            <w:vAlign w:val="center"/>
          </w:tcPr>
          <w:p w:rsidR="000E48CB" w:rsidRPr="0025160D" w:rsidRDefault="000E48CB" w:rsidP="00F9104D">
            <w:pPr>
              <w:spacing w:line="440" w:lineRule="exact"/>
              <w:jc w:val="center"/>
              <w:rPr>
                <w:rFonts w:ascii="宋体" w:hAnsi="宋体"/>
                <w:sz w:val="18"/>
              </w:rPr>
            </w:pPr>
          </w:p>
        </w:tc>
      </w:tr>
      <w:tr w:rsidR="000E48CB" w:rsidRPr="0025160D" w:rsidTr="003E6B75">
        <w:trPr>
          <w:jc w:val="center"/>
        </w:trPr>
        <w:tc>
          <w:tcPr>
            <w:tcW w:w="4428" w:type="dxa"/>
            <w:vAlign w:val="center"/>
          </w:tcPr>
          <w:p w:rsidR="000E48CB" w:rsidRPr="0025160D" w:rsidRDefault="000E48CB" w:rsidP="00F9104D">
            <w:pPr>
              <w:spacing w:line="440" w:lineRule="exact"/>
              <w:rPr>
                <w:rFonts w:ascii="宋体" w:hAnsi="宋体"/>
                <w:b/>
                <w:bCs/>
                <w:sz w:val="18"/>
              </w:rPr>
            </w:pPr>
            <w:r w:rsidRPr="0025160D">
              <w:rPr>
                <w:rFonts w:ascii="ˎ̥" w:hAnsi="ˎ̥" w:cs="宋体"/>
                <w:b/>
                <w:bCs/>
                <w:kern w:val="0"/>
                <w:szCs w:val="21"/>
              </w:rPr>
              <w:t>实验</w:t>
            </w:r>
            <w:r w:rsidRPr="0025160D">
              <w:rPr>
                <w:rFonts w:ascii="ˎ̥" w:hAnsi="ˎ̥" w:cs="宋体" w:hint="eastAsia"/>
                <w:b/>
                <w:bCs/>
                <w:kern w:val="0"/>
                <w:szCs w:val="21"/>
              </w:rPr>
              <w:t>三</w:t>
            </w:r>
            <w:r w:rsidRPr="0025160D">
              <w:rPr>
                <w:rFonts w:ascii="ˎ̥" w:hAnsi="ˎ̥" w:cs="宋体" w:hint="eastAsia"/>
                <w:b/>
                <w:bCs/>
                <w:kern w:val="0"/>
                <w:szCs w:val="21"/>
              </w:rPr>
              <w:t xml:space="preserve"> </w:t>
            </w:r>
            <w:r w:rsidRPr="0025160D">
              <w:rPr>
                <w:rFonts w:ascii="ˎ̥" w:hAnsi="ˎ̥" w:cs="宋体" w:hint="eastAsia"/>
                <w:bCs/>
                <w:kern w:val="0"/>
                <w:szCs w:val="21"/>
              </w:rPr>
              <w:t>专题地图显示</w:t>
            </w:r>
          </w:p>
        </w:tc>
        <w:tc>
          <w:tcPr>
            <w:tcW w:w="1800" w:type="dxa"/>
            <w:vAlign w:val="center"/>
          </w:tcPr>
          <w:p w:rsidR="000E48CB" w:rsidRPr="0025160D" w:rsidRDefault="000E48CB" w:rsidP="00F9104D">
            <w:pPr>
              <w:spacing w:line="440" w:lineRule="exact"/>
              <w:jc w:val="center"/>
              <w:rPr>
                <w:rFonts w:ascii="宋体" w:hAnsi="宋体"/>
                <w:b/>
                <w:sz w:val="18"/>
              </w:rPr>
            </w:pPr>
            <w:r>
              <w:rPr>
                <w:rFonts w:ascii="宋体" w:hAnsi="宋体" w:hint="eastAsia"/>
                <w:b/>
                <w:sz w:val="18"/>
              </w:rPr>
              <w:t>1</w:t>
            </w:r>
          </w:p>
        </w:tc>
        <w:tc>
          <w:tcPr>
            <w:tcW w:w="821" w:type="dxa"/>
            <w:vAlign w:val="center"/>
          </w:tcPr>
          <w:p w:rsidR="000E48CB" w:rsidRPr="0025160D" w:rsidRDefault="000E48CB" w:rsidP="00F9104D">
            <w:pPr>
              <w:spacing w:line="440" w:lineRule="exact"/>
              <w:jc w:val="center"/>
              <w:rPr>
                <w:rFonts w:ascii="宋体" w:hAnsi="宋体"/>
                <w:b/>
                <w:sz w:val="18"/>
              </w:rPr>
            </w:pPr>
            <w:r>
              <w:rPr>
                <w:rFonts w:ascii="宋体" w:hAnsi="宋体" w:hint="eastAsia"/>
                <w:b/>
                <w:sz w:val="18"/>
              </w:rPr>
              <w:t>1</w:t>
            </w:r>
          </w:p>
        </w:tc>
      </w:tr>
      <w:tr w:rsidR="000E48CB" w:rsidRPr="0025160D" w:rsidTr="003E6B75">
        <w:trPr>
          <w:jc w:val="center"/>
        </w:trPr>
        <w:tc>
          <w:tcPr>
            <w:tcW w:w="4428" w:type="dxa"/>
            <w:vAlign w:val="center"/>
          </w:tcPr>
          <w:p w:rsidR="000E48CB" w:rsidRPr="0025160D" w:rsidRDefault="000E48CB" w:rsidP="00F9104D">
            <w:pPr>
              <w:widowControl/>
              <w:spacing w:before="100" w:beforeAutospacing="1" w:after="100" w:afterAutospacing="1" w:line="440" w:lineRule="exact"/>
              <w:jc w:val="left"/>
              <w:rPr>
                <w:rFonts w:ascii="ˎ̥" w:hAnsi="ˎ̥" w:cs="宋体" w:hint="eastAsia"/>
                <w:kern w:val="0"/>
                <w:szCs w:val="21"/>
              </w:rPr>
            </w:pPr>
            <w:r w:rsidRPr="0025160D">
              <w:rPr>
                <w:rFonts w:ascii="宋体" w:hAnsi="宋体" w:hint="eastAsia"/>
                <w:szCs w:val="21"/>
              </w:rPr>
              <w:t xml:space="preserve">第一节  </w:t>
            </w:r>
            <w:r w:rsidRPr="0025160D">
              <w:rPr>
                <w:rFonts w:ascii="ˎ̥" w:hAnsi="ˎ̥" w:cs="宋体"/>
                <w:kern w:val="0"/>
                <w:szCs w:val="21"/>
              </w:rPr>
              <w:t>文件创建</w:t>
            </w:r>
          </w:p>
        </w:tc>
        <w:tc>
          <w:tcPr>
            <w:tcW w:w="1800" w:type="dxa"/>
            <w:vAlign w:val="center"/>
          </w:tcPr>
          <w:p w:rsidR="000E48CB" w:rsidRPr="0025160D" w:rsidRDefault="000E48CB" w:rsidP="00F9104D">
            <w:pPr>
              <w:spacing w:line="440" w:lineRule="exact"/>
              <w:jc w:val="center"/>
              <w:rPr>
                <w:rFonts w:ascii="宋体" w:hAnsi="宋体"/>
                <w:sz w:val="18"/>
              </w:rPr>
            </w:pPr>
          </w:p>
        </w:tc>
        <w:tc>
          <w:tcPr>
            <w:tcW w:w="821" w:type="dxa"/>
            <w:vAlign w:val="center"/>
          </w:tcPr>
          <w:p w:rsidR="000E48CB" w:rsidRPr="0025160D" w:rsidRDefault="000E48CB" w:rsidP="00F9104D">
            <w:pPr>
              <w:spacing w:line="440" w:lineRule="exact"/>
              <w:jc w:val="center"/>
              <w:rPr>
                <w:rFonts w:ascii="宋体" w:hAnsi="宋体"/>
                <w:sz w:val="18"/>
              </w:rPr>
            </w:pPr>
          </w:p>
        </w:tc>
      </w:tr>
      <w:tr w:rsidR="000E48CB" w:rsidRPr="0025160D" w:rsidTr="003E6B75">
        <w:trPr>
          <w:jc w:val="center"/>
        </w:trPr>
        <w:tc>
          <w:tcPr>
            <w:tcW w:w="4428" w:type="dxa"/>
            <w:vAlign w:val="center"/>
          </w:tcPr>
          <w:p w:rsidR="000E48CB" w:rsidRPr="0025160D" w:rsidRDefault="000E48CB" w:rsidP="00F9104D">
            <w:pPr>
              <w:spacing w:line="440" w:lineRule="exact"/>
              <w:rPr>
                <w:rFonts w:ascii="宋体" w:hAnsi="宋体"/>
                <w:szCs w:val="21"/>
              </w:rPr>
            </w:pPr>
            <w:r w:rsidRPr="0025160D">
              <w:rPr>
                <w:rFonts w:ascii="宋体" w:hAnsi="宋体" w:hint="eastAsia"/>
                <w:szCs w:val="21"/>
              </w:rPr>
              <w:t xml:space="preserve">第二节  </w:t>
            </w:r>
            <w:r w:rsidRPr="0025160D">
              <w:rPr>
                <w:rFonts w:ascii="ˎ̥" w:hAnsi="ˎ̥" w:cs="宋体" w:hint="eastAsia"/>
                <w:kern w:val="0"/>
                <w:szCs w:val="21"/>
              </w:rPr>
              <w:t>专题地图</w:t>
            </w:r>
            <w:r w:rsidRPr="0025160D">
              <w:rPr>
                <w:rFonts w:ascii="ˎ̥" w:hAnsi="ˎ̥" w:cs="宋体"/>
                <w:kern w:val="0"/>
                <w:szCs w:val="21"/>
              </w:rPr>
              <w:t>制作</w:t>
            </w:r>
          </w:p>
        </w:tc>
        <w:tc>
          <w:tcPr>
            <w:tcW w:w="1800" w:type="dxa"/>
            <w:vAlign w:val="center"/>
          </w:tcPr>
          <w:p w:rsidR="000E48CB" w:rsidRPr="0025160D" w:rsidRDefault="000E48CB" w:rsidP="00F9104D">
            <w:pPr>
              <w:spacing w:line="440" w:lineRule="exact"/>
              <w:jc w:val="center"/>
              <w:rPr>
                <w:rFonts w:ascii="宋体" w:hAnsi="宋体"/>
                <w:sz w:val="18"/>
              </w:rPr>
            </w:pPr>
          </w:p>
        </w:tc>
        <w:tc>
          <w:tcPr>
            <w:tcW w:w="821" w:type="dxa"/>
            <w:vAlign w:val="center"/>
          </w:tcPr>
          <w:p w:rsidR="000E48CB" w:rsidRPr="0025160D" w:rsidRDefault="000E48CB" w:rsidP="00F9104D">
            <w:pPr>
              <w:spacing w:line="440" w:lineRule="exact"/>
              <w:jc w:val="center"/>
              <w:rPr>
                <w:rFonts w:ascii="宋体" w:hAnsi="宋体"/>
                <w:sz w:val="18"/>
              </w:rPr>
            </w:pPr>
          </w:p>
        </w:tc>
      </w:tr>
      <w:tr w:rsidR="000E48CB" w:rsidRPr="0025160D" w:rsidTr="003E6B75">
        <w:trPr>
          <w:jc w:val="center"/>
        </w:trPr>
        <w:tc>
          <w:tcPr>
            <w:tcW w:w="4428" w:type="dxa"/>
            <w:vAlign w:val="center"/>
          </w:tcPr>
          <w:p w:rsidR="000E48CB" w:rsidRPr="0025160D" w:rsidRDefault="000E48CB" w:rsidP="00F9104D">
            <w:pPr>
              <w:widowControl/>
              <w:spacing w:before="100" w:beforeAutospacing="1" w:after="100" w:afterAutospacing="1" w:line="440" w:lineRule="exact"/>
              <w:jc w:val="left"/>
              <w:rPr>
                <w:rFonts w:ascii="ˎ̥" w:hAnsi="ˎ̥" w:cs="宋体" w:hint="eastAsia"/>
                <w:b/>
                <w:bCs/>
                <w:kern w:val="0"/>
                <w:szCs w:val="21"/>
              </w:rPr>
            </w:pPr>
            <w:r w:rsidRPr="0025160D">
              <w:rPr>
                <w:rFonts w:ascii="ˎ̥" w:hAnsi="ˎ̥" w:cs="宋体"/>
                <w:b/>
                <w:bCs/>
                <w:kern w:val="0"/>
                <w:szCs w:val="21"/>
              </w:rPr>
              <w:t>实验</w:t>
            </w:r>
            <w:r w:rsidRPr="0025160D">
              <w:rPr>
                <w:rFonts w:ascii="ˎ̥" w:hAnsi="ˎ̥" w:cs="宋体" w:hint="eastAsia"/>
                <w:b/>
                <w:bCs/>
                <w:kern w:val="0"/>
                <w:szCs w:val="21"/>
              </w:rPr>
              <w:t>四</w:t>
            </w:r>
            <w:r w:rsidRPr="0025160D">
              <w:rPr>
                <w:rFonts w:ascii="宋体" w:hAnsi="宋体" w:hint="eastAsia"/>
                <w:b/>
                <w:bCs/>
                <w:sz w:val="18"/>
              </w:rPr>
              <w:t xml:space="preserve">   </w:t>
            </w:r>
            <w:r w:rsidRPr="0025160D">
              <w:rPr>
                <w:rFonts w:ascii="ˎ̥" w:hAnsi="ˎ̥" w:cs="宋体"/>
                <w:kern w:val="0"/>
                <w:szCs w:val="21"/>
              </w:rPr>
              <w:t>属性表的编辑、连接、维护</w:t>
            </w:r>
          </w:p>
        </w:tc>
        <w:tc>
          <w:tcPr>
            <w:tcW w:w="1800" w:type="dxa"/>
            <w:vAlign w:val="center"/>
          </w:tcPr>
          <w:p w:rsidR="000E48CB" w:rsidRPr="0025160D" w:rsidRDefault="000E48CB" w:rsidP="00F9104D">
            <w:pPr>
              <w:spacing w:line="440" w:lineRule="exact"/>
              <w:jc w:val="center"/>
              <w:rPr>
                <w:rFonts w:ascii="宋体" w:hAnsi="宋体"/>
                <w:b/>
                <w:sz w:val="18"/>
              </w:rPr>
            </w:pPr>
            <w:r>
              <w:rPr>
                <w:rFonts w:ascii="宋体" w:hAnsi="宋体" w:hint="eastAsia"/>
                <w:b/>
                <w:sz w:val="18"/>
              </w:rPr>
              <w:t>1</w:t>
            </w:r>
          </w:p>
        </w:tc>
        <w:tc>
          <w:tcPr>
            <w:tcW w:w="821" w:type="dxa"/>
            <w:vAlign w:val="center"/>
          </w:tcPr>
          <w:p w:rsidR="000E48CB" w:rsidRPr="0025160D" w:rsidRDefault="000E48CB" w:rsidP="00F9104D">
            <w:pPr>
              <w:spacing w:line="440" w:lineRule="exact"/>
              <w:jc w:val="center"/>
              <w:rPr>
                <w:rFonts w:ascii="宋体" w:hAnsi="宋体"/>
                <w:b/>
                <w:sz w:val="18"/>
              </w:rPr>
            </w:pPr>
            <w:r>
              <w:rPr>
                <w:rFonts w:ascii="宋体" w:hAnsi="宋体" w:hint="eastAsia"/>
                <w:b/>
                <w:sz w:val="18"/>
              </w:rPr>
              <w:t>1</w:t>
            </w:r>
          </w:p>
        </w:tc>
      </w:tr>
      <w:tr w:rsidR="000E48CB" w:rsidRPr="0025160D" w:rsidTr="003E6B75">
        <w:trPr>
          <w:jc w:val="center"/>
        </w:trPr>
        <w:tc>
          <w:tcPr>
            <w:tcW w:w="4428" w:type="dxa"/>
            <w:vAlign w:val="center"/>
          </w:tcPr>
          <w:p w:rsidR="000E48CB" w:rsidRPr="0025160D" w:rsidRDefault="000E48CB" w:rsidP="00F9104D">
            <w:pPr>
              <w:widowControl/>
              <w:spacing w:before="100" w:beforeAutospacing="1" w:after="100" w:afterAutospacing="1" w:line="440" w:lineRule="exact"/>
              <w:jc w:val="left"/>
              <w:rPr>
                <w:rFonts w:ascii="ˎ̥" w:hAnsi="ˎ̥" w:cs="宋体" w:hint="eastAsia"/>
                <w:kern w:val="0"/>
                <w:szCs w:val="21"/>
              </w:rPr>
            </w:pPr>
            <w:r w:rsidRPr="0025160D">
              <w:rPr>
                <w:rFonts w:ascii="宋体" w:hAnsi="宋体" w:hint="eastAsia"/>
                <w:szCs w:val="21"/>
              </w:rPr>
              <w:t xml:space="preserve">第一节  </w:t>
            </w:r>
            <w:r w:rsidRPr="0025160D">
              <w:rPr>
                <w:rFonts w:ascii="ˎ̥" w:hAnsi="ˎ̥" w:cs="宋体"/>
                <w:kern w:val="0"/>
                <w:szCs w:val="21"/>
              </w:rPr>
              <w:t>属性表的</w:t>
            </w:r>
            <w:r w:rsidRPr="0025160D">
              <w:rPr>
                <w:rFonts w:ascii="ˎ̥" w:hAnsi="ˎ̥" w:cs="宋体" w:hint="eastAsia"/>
                <w:kern w:val="0"/>
                <w:szCs w:val="21"/>
              </w:rPr>
              <w:t>一般编辑</w:t>
            </w:r>
          </w:p>
        </w:tc>
        <w:tc>
          <w:tcPr>
            <w:tcW w:w="1800" w:type="dxa"/>
            <w:vAlign w:val="center"/>
          </w:tcPr>
          <w:p w:rsidR="000E48CB" w:rsidRPr="0025160D" w:rsidRDefault="000E48CB" w:rsidP="00F9104D">
            <w:pPr>
              <w:spacing w:line="440" w:lineRule="exact"/>
              <w:jc w:val="center"/>
              <w:rPr>
                <w:rFonts w:ascii="宋体" w:hAnsi="宋体"/>
                <w:sz w:val="18"/>
              </w:rPr>
            </w:pPr>
          </w:p>
        </w:tc>
        <w:tc>
          <w:tcPr>
            <w:tcW w:w="821" w:type="dxa"/>
            <w:vAlign w:val="center"/>
          </w:tcPr>
          <w:p w:rsidR="000E48CB" w:rsidRPr="0025160D" w:rsidRDefault="000E48CB" w:rsidP="00F9104D">
            <w:pPr>
              <w:spacing w:line="440" w:lineRule="exact"/>
              <w:jc w:val="center"/>
              <w:rPr>
                <w:rFonts w:ascii="宋体" w:hAnsi="宋体"/>
                <w:sz w:val="18"/>
              </w:rPr>
            </w:pPr>
          </w:p>
        </w:tc>
      </w:tr>
      <w:tr w:rsidR="000E48CB" w:rsidRPr="0025160D" w:rsidTr="003E6B75">
        <w:trPr>
          <w:jc w:val="center"/>
        </w:trPr>
        <w:tc>
          <w:tcPr>
            <w:tcW w:w="4428" w:type="dxa"/>
            <w:vAlign w:val="center"/>
          </w:tcPr>
          <w:p w:rsidR="000E48CB" w:rsidRPr="0025160D" w:rsidRDefault="000E48CB" w:rsidP="00F9104D">
            <w:pPr>
              <w:widowControl/>
              <w:spacing w:before="100" w:beforeAutospacing="1" w:after="100" w:afterAutospacing="1" w:line="440" w:lineRule="exact"/>
              <w:jc w:val="left"/>
              <w:rPr>
                <w:rFonts w:ascii="ˎ̥" w:hAnsi="ˎ̥" w:cs="宋体" w:hint="eastAsia"/>
                <w:kern w:val="0"/>
                <w:szCs w:val="21"/>
              </w:rPr>
            </w:pPr>
            <w:r w:rsidRPr="0025160D">
              <w:rPr>
                <w:rFonts w:ascii="宋体" w:hAnsi="宋体" w:hint="eastAsia"/>
                <w:szCs w:val="21"/>
              </w:rPr>
              <w:t xml:space="preserve">第二节  </w:t>
            </w:r>
            <w:r w:rsidRPr="0025160D">
              <w:rPr>
                <w:rFonts w:ascii="ˎ̥" w:hAnsi="ˎ̥" w:cs="宋体" w:hint="eastAsia"/>
                <w:kern w:val="0"/>
                <w:szCs w:val="21"/>
              </w:rPr>
              <w:t>表</w:t>
            </w:r>
            <w:r w:rsidRPr="0025160D">
              <w:rPr>
                <w:rFonts w:ascii="ˎ̥" w:hAnsi="ˎ̥" w:cs="宋体"/>
                <w:kern w:val="0"/>
                <w:szCs w:val="21"/>
              </w:rPr>
              <w:t>与</w:t>
            </w:r>
            <w:r w:rsidRPr="0025160D">
              <w:rPr>
                <w:rFonts w:ascii="ˎ̥" w:hAnsi="ˎ̥" w:cs="宋体" w:hint="eastAsia"/>
                <w:kern w:val="0"/>
                <w:szCs w:val="21"/>
              </w:rPr>
              <w:t>表的连接</w:t>
            </w:r>
          </w:p>
        </w:tc>
        <w:tc>
          <w:tcPr>
            <w:tcW w:w="1800" w:type="dxa"/>
            <w:vAlign w:val="center"/>
          </w:tcPr>
          <w:p w:rsidR="000E48CB" w:rsidRPr="0025160D" w:rsidRDefault="000E48CB" w:rsidP="00F9104D">
            <w:pPr>
              <w:spacing w:line="440" w:lineRule="exact"/>
              <w:jc w:val="center"/>
              <w:rPr>
                <w:rFonts w:ascii="宋体" w:hAnsi="宋体"/>
                <w:sz w:val="18"/>
              </w:rPr>
            </w:pPr>
          </w:p>
        </w:tc>
        <w:tc>
          <w:tcPr>
            <w:tcW w:w="821" w:type="dxa"/>
            <w:vAlign w:val="center"/>
          </w:tcPr>
          <w:p w:rsidR="000E48CB" w:rsidRPr="0025160D" w:rsidRDefault="000E48CB" w:rsidP="00F9104D">
            <w:pPr>
              <w:spacing w:line="440" w:lineRule="exact"/>
              <w:jc w:val="center"/>
              <w:rPr>
                <w:rFonts w:ascii="宋体" w:hAnsi="宋体"/>
                <w:sz w:val="18"/>
              </w:rPr>
            </w:pPr>
          </w:p>
        </w:tc>
      </w:tr>
      <w:tr w:rsidR="000E48CB" w:rsidRPr="0025160D" w:rsidTr="003E6B75">
        <w:trPr>
          <w:jc w:val="center"/>
        </w:trPr>
        <w:tc>
          <w:tcPr>
            <w:tcW w:w="4428" w:type="dxa"/>
            <w:vAlign w:val="center"/>
          </w:tcPr>
          <w:p w:rsidR="000E48CB" w:rsidRPr="0025160D" w:rsidRDefault="000E48CB" w:rsidP="00F9104D">
            <w:pPr>
              <w:spacing w:line="440" w:lineRule="exact"/>
              <w:rPr>
                <w:rFonts w:ascii="宋体" w:hAnsi="宋体"/>
                <w:szCs w:val="21"/>
              </w:rPr>
            </w:pPr>
            <w:r w:rsidRPr="0025160D">
              <w:rPr>
                <w:rFonts w:ascii="宋体" w:hAnsi="宋体" w:hint="eastAsia"/>
                <w:szCs w:val="21"/>
              </w:rPr>
              <w:t xml:space="preserve">第三节  </w:t>
            </w:r>
            <w:r w:rsidRPr="0025160D">
              <w:rPr>
                <w:rFonts w:ascii="ˎ̥" w:hAnsi="ˎ̥" w:cs="宋体" w:hint="eastAsia"/>
                <w:kern w:val="0"/>
                <w:szCs w:val="21"/>
              </w:rPr>
              <w:t>字段的显示设定</w:t>
            </w:r>
          </w:p>
        </w:tc>
        <w:tc>
          <w:tcPr>
            <w:tcW w:w="1800" w:type="dxa"/>
            <w:vAlign w:val="center"/>
          </w:tcPr>
          <w:p w:rsidR="000E48CB" w:rsidRPr="0025160D" w:rsidRDefault="000E48CB" w:rsidP="00F9104D">
            <w:pPr>
              <w:spacing w:line="440" w:lineRule="exact"/>
              <w:jc w:val="center"/>
              <w:rPr>
                <w:rFonts w:ascii="宋体" w:hAnsi="宋体"/>
                <w:sz w:val="18"/>
              </w:rPr>
            </w:pPr>
          </w:p>
        </w:tc>
        <w:tc>
          <w:tcPr>
            <w:tcW w:w="821" w:type="dxa"/>
            <w:vAlign w:val="center"/>
          </w:tcPr>
          <w:p w:rsidR="000E48CB" w:rsidRPr="0025160D" w:rsidRDefault="000E48CB" w:rsidP="00F9104D">
            <w:pPr>
              <w:spacing w:line="440" w:lineRule="exact"/>
              <w:jc w:val="center"/>
              <w:rPr>
                <w:rFonts w:ascii="宋体" w:hAnsi="宋体"/>
                <w:sz w:val="18"/>
              </w:rPr>
            </w:pPr>
          </w:p>
        </w:tc>
      </w:tr>
      <w:tr w:rsidR="000E48CB" w:rsidRPr="0025160D" w:rsidTr="003E6B75">
        <w:trPr>
          <w:jc w:val="center"/>
        </w:trPr>
        <w:tc>
          <w:tcPr>
            <w:tcW w:w="4428" w:type="dxa"/>
            <w:vAlign w:val="center"/>
          </w:tcPr>
          <w:p w:rsidR="000E48CB" w:rsidRPr="0025160D" w:rsidRDefault="000E48CB" w:rsidP="00F9104D">
            <w:pPr>
              <w:widowControl/>
              <w:spacing w:before="100" w:beforeAutospacing="1" w:after="100" w:afterAutospacing="1" w:line="440" w:lineRule="exact"/>
              <w:jc w:val="left"/>
              <w:rPr>
                <w:rFonts w:ascii="ˎ̥" w:hAnsi="ˎ̥" w:cs="宋体" w:hint="eastAsia"/>
                <w:kern w:val="0"/>
                <w:szCs w:val="21"/>
              </w:rPr>
            </w:pPr>
            <w:r w:rsidRPr="0025160D">
              <w:rPr>
                <w:rFonts w:ascii="宋体" w:hAnsi="宋体" w:hint="eastAsia"/>
                <w:szCs w:val="21"/>
              </w:rPr>
              <w:t xml:space="preserve">第四节  </w:t>
            </w:r>
            <w:r w:rsidRPr="0025160D">
              <w:rPr>
                <w:rFonts w:ascii="ˎ̥" w:hAnsi="ˎ̥" w:cs="宋体" w:hint="eastAsia"/>
                <w:kern w:val="0"/>
                <w:szCs w:val="21"/>
              </w:rPr>
              <w:t>超链接</w:t>
            </w:r>
          </w:p>
        </w:tc>
        <w:tc>
          <w:tcPr>
            <w:tcW w:w="1800" w:type="dxa"/>
            <w:vAlign w:val="center"/>
          </w:tcPr>
          <w:p w:rsidR="000E48CB" w:rsidRPr="0025160D" w:rsidRDefault="000E48CB" w:rsidP="00F9104D">
            <w:pPr>
              <w:spacing w:line="440" w:lineRule="exact"/>
              <w:jc w:val="center"/>
              <w:rPr>
                <w:rFonts w:ascii="宋体" w:hAnsi="宋体"/>
                <w:sz w:val="18"/>
              </w:rPr>
            </w:pPr>
          </w:p>
        </w:tc>
        <w:tc>
          <w:tcPr>
            <w:tcW w:w="821" w:type="dxa"/>
            <w:vAlign w:val="center"/>
          </w:tcPr>
          <w:p w:rsidR="000E48CB" w:rsidRPr="0025160D" w:rsidRDefault="000E48CB" w:rsidP="00F9104D">
            <w:pPr>
              <w:spacing w:line="440" w:lineRule="exact"/>
              <w:jc w:val="center"/>
              <w:rPr>
                <w:rFonts w:ascii="宋体" w:hAnsi="宋体"/>
                <w:sz w:val="18"/>
              </w:rPr>
            </w:pPr>
          </w:p>
        </w:tc>
      </w:tr>
      <w:tr w:rsidR="000E48CB" w:rsidRPr="0025160D" w:rsidTr="003E6B75">
        <w:trPr>
          <w:jc w:val="center"/>
        </w:trPr>
        <w:tc>
          <w:tcPr>
            <w:tcW w:w="4428" w:type="dxa"/>
            <w:vAlign w:val="center"/>
          </w:tcPr>
          <w:p w:rsidR="000E48CB" w:rsidRPr="0025160D" w:rsidRDefault="000E48CB" w:rsidP="00F9104D">
            <w:pPr>
              <w:widowControl/>
              <w:spacing w:before="100" w:beforeAutospacing="1" w:after="100" w:afterAutospacing="1" w:line="440" w:lineRule="exact"/>
              <w:jc w:val="left"/>
              <w:rPr>
                <w:rFonts w:ascii="ˎ̥" w:hAnsi="ˎ̥" w:cs="宋体" w:hint="eastAsia"/>
                <w:b/>
                <w:bCs/>
                <w:kern w:val="0"/>
                <w:szCs w:val="21"/>
              </w:rPr>
            </w:pPr>
            <w:r w:rsidRPr="0025160D">
              <w:rPr>
                <w:rFonts w:ascii="ˎ̥" w:hAnsi="ˎ̥" w:cs="宋体"/>
                <w:b/>
                <w:bCs/>
                <w:kern w:val="0"/>
                <w:szCs w:val="21"/>
              </w:rPr>
              <w:t>实验</w:t>
            </w:r>
            <w:r w:rsidRPr="0025160D">
              <w:rPr>
                <w:rFonts w:ascii="ˎ̥" w:hAnsi="ˎ̥" w:cs="宋体" w:hint="eastAsia"/>
                <w:b/>
                <w:bCs/>
                <w:kern w:val="0"/>
                <w:szCs w:val="21"/>
              </w:rPr>
              <w:t>五</w:t>
            </w:r>
            <w:r w:rsidRPr="0025160D">
              <w:rPr>
                <w:rFonts w:ascii="宋体" w:hAnsi="宋体" w:hint="eastAsia"/>
                <w:b/>
                <w:bCs/>
                <w:sz w:val="18"/>
              </w:rPr>
              <w:t xml:space="preserve">  </w:t>
            </w:r>
            <w:r w:rsidRPr="0025160D">
              <w:rPr>
                <w:rFonts w:ascii="ˎ̥" w:hAnsi="ˎ̥" w:cs="宋体"/>
                <w:kern w:val="0"/>
                <w:szCs w:val="21"/>
              </w:rPr>
              <w:t>相互位置查询、空间连接</w:t>
            </w:r>
          </w:p>
        </w:tc>
        <w:tc>
          <w:tcPr>
            <w:tcW w:w="1800" w:type="dxa"/>
            <w:vAlign w:val="center"/>
          </w:tcPr>
          <w:p w:rsidR="000E48CB" w:rsidRPr="0025160D" w:rsidRDefault="000E48CB" w:rsidP="00F9104D">
            <w:pPr>
              <w:spacing w:line="440" w:lineRule="exact"/>
              <w:jc w:val="center"/>
              <w:rPr>
                <w:rFonts w:ascii="宋体" w:hAnsi="宋体"/>
                <w:b/>
                <w:sz w:val="18"/>
              </w:rPr>
            </w:pPr>
            <w:r w:rsidRPr="0025160D">
              <w:rPr>
                <w:rFonts w:ascii="宋体" w:hAnsi="宋体" w:hint="eastAsia"/>
                <w:b/>
                <w:sz w:val="18"/>
              </w:rPr>
              <w:t>2</w:t>
            </w:r>
          </w:p>
        </w:tc>
        <w:tc>
          <w:tcPr>
            <w:tcW w:w="821" w:type="dxa"/>
            <w:vAlign w:val="center"/>
          </w:tcPr>
          <w:p w:rsidR="000E48CB" w:rsidRPr="0025160D" w:rsidRDefault="000E48CB" w:rsidP="00F9104D">
            <w:pPr>
              <w:spacing w:line="440" w:lineRule="exact"/>
              <w:jc w:val="center"/>
              <w:rPr>
                <w:rFonts w:ascii="宋体" w:hAnsi="宋体"/>
                <w:b/>
                <w:sz w:val="18"/>
              </w:rPr>
            </w:pPr>
            <w:r w:rsidRPr="0025160D">
              <w:rPr>
                <w:rFonts w:ascii="宋体" w:hAnsi="宋体" w:hint="eastAsia"/>
                <w:b/>
                <w:sz w:val="18"/>
              </w:rPr>
              <w:t>2</w:t>
            </w:r>
          </w:p>
        </w:tc>
      </w:tr>
      <w:tr w:rsidR="000E48CB" w:rsidRPr="0025160D" w:rsidTr="003E6B75">
        <w:trPr>
          <w:jc w:val="center"/>
        </w:trPr>
        <w:tc>
          <w:tcPr>
            <w:tcW w:w="4428" w:type="dxa"/>
            <w:vAlign w:val="center"/>
          </w:tcPr>
          <w:p w:rsidR="000E48CB" w:rsidRPr="0025160D" w:rsidRDefault="000E48CB" w:rsidP="00F9104D">
            <w:pPr>
              <w:widowControl/>
              <w:spacing w:before="100" w:beforeAutospacing="1" w:after="100" w:afterAutospacing="1" w:line="440" w:lineRule="exact"/>
              <w:jc w:val="left"/>
              <w:rPr>
                <w:rFonts w:ascii="ˎ̥" w:hAnsi="ˎ̥" w:cs="宋体" w:hint="eastAsia"/>
                <w:kern w:val="0"/>
                <w:szCs w:val="21"/>
              </w:rPr>
            </w:pPr>
            <w:r w:rsidRPr="0025160D">
              <w:rPr>
                <w:rFonts w:ascii="宋体" w:hAnsi="宋体" w:hint="eastAsia"/>
                <w:szCs w:val="21"/>
              </w:rPr>
              <w:t xml:space="preserve">第一节  </w:t>
            </w:r>
            <w:r w:rsidRPr="0025160D">
              <w:rPr>
                <w:rFonts w:ascii="ˎ̥" w:hAnsi="ˎ̥" w:cs="宋体" w:hint="eastAsia"/>
                <w:kern w:val="0"/>
                <w:szCs w:val="21"/>
              </w:rPr>
              <w:t>相邻选择查询</w:t>
            </w:r>
          </w:p>
        </w:tc>
        <w:tc>
          <w:tcPr>
            <w:tcW w:w="1800" w:type="dxa"/>
            <w:vAlign w:val="center"/>
          </w:tcPr>
          <w:p w:rsidR="000E48CB" w:rsidRPr="0025160D" w:rsidRDefault="000E48CB" w:rsidP="00F9104D">
            <w:pPr>
              <w:spacing w:line="440" w:lineRule="exact"/>
              <w:jc w:val="center"/>
              <w:rPr>
                <w:rFonts w:ascii="宋体" w:hAnsi="宋体"/>
                <w:b/>
                <w:sz w:val="18"/>
              </w:rPr>
            </w:pPr>
          </w:p>
        </w:tc>
        <w:tc>
          <w:tcPr>
            <w:tcW w:w="821" w:type="dxa"/>
            <w:vAlign w:val="center"/>
          </w:tcPr>
          <w:p w:rsidR="000E48CB" w:rsidRPr="0025160D" w:rsidRDefault="000E48CB" w:rsidP="00F9104D">
            <w:pPr>
              <w:spacing w:line="440" w:lineRule="exact"/>
              <w:jc w:val="center"/>
              <w:rPr>
                <w:rFonts w:ascii="宋体" w:hAnsi="宋体"/>
                <w:b/>
                <w:sz w:val="18"/>
              </w:rPr>
            </w:pPr>
          </w:p>
        </w:tc>
      </w:tr>
      <w:tr w:rsidR="000E48CB" w:rsidRPr="0025160D" w:rsidTr="003E6B75">
        <w:trPr>
          <w:jc w:val="center"/>
        </w:trPr>
        <w:tc>
          <w:tcPr>
            <w:tcW w:w="4428" w:type="dxa"/>
            <w:vAlign w:val="center"/>
          </w:tcPr>
          <w:p w:rsidR="000E48CB" w:rsidRPr="0025160D" w:rsidRDefault="000E48CB" w:rsidP="00F9104D">
            <w:pPr>
              <w:widowControl/>
              <w:spacing w:before="100" w:beforeAutospacing="1" w:after="100" w:afterAutospacing="1" w:line="440" w:lineRule="exact"/>
              <w:jc w:val="left"/>
              <w:rPr>
                <w:rFonts w:ascii="ˎ̥" w:hAnsi="ˎ̥" w:cs="宋体" w:hint="eastAsia"/>
                <w:kern w:val="0"/>
                <w:szCs w:val="21"/>
              </w:rPr>
            </w:pPr>
            <w:r w:rsidRPr="0025160D">
              <w:rPr>
                <w:rFonts w:ascii="宋体" w:hAnsi="宋体" w:hint="eastAsia"/>
                <w:szCs w:val="21"/>
              </w:rPr>
              <w:t xml:space="preserve">第二节  </w:t>
            </w:r>
            <w:r w:rsidRPr="0025160D">
              <w:rPr>
                <w:rFonts w:ascii="ˎ̥" w:hAnsi="ˎ̥" w:cs="宋体" w:hint="eastAsia"/>
                <w:kern w:val="0"/>
                <w:szCs w:val="21"/>
              </w:rPr>
              <w:t>包含查询</w:t>
            </w:r>
          </w:p>
        </w:tc>
        <w:tc>
          <w:tcPr>
            <w:tcW w:w="1800" w:type="dxa"/>
            <w:vAlign w:val="center"/>
          </w:tcPr>
          <w:p w:rsidR="000E48CB" w:rsidRPr="0025160D" w:rsidRDefault="000E48CB" w:rsidP="00F9104D">
            <w:pPr>
              <w:spacing w:line="440" w:lineRule="exact"/>
              <w:jc w:val="center"/>
              <w:rPr>
                <w:rFonts w:ascii="宋体" w:hAnsi="宋体"/>
                <w:sz w:val="18"/>
              </w:rPr>
            </w:pPr>
          </w:p>
        </w:tc>
        <w:tc>
          <w:tcPr>
            <w:tcW w:w="821" w:type="dxa"/>
            <w:vAlign w:val="center"/>
          </w:tcPr>
          <w:p w:rsidR="000E48CB" w:rsidRPr="0025160D" w:rsidRDefault="000E48CB" w:rsidP="00F9104D">
            <w:pPr>
              <w:spacing w:line="440" w:lineRule="exact"/>
              <w:jc w:val="center"/>
              <w:rPr>
                <w:rFonts w:ascii="宋体" w:hAnsi="宋体"/>
                <w:sz w:val="18"/>
              </w:rPr>
            </w:pPr>
          </w:p>
        </w:tc>
      </w:tr>
      <w:tr w:rsidR="000E48CB" w:rsidRPr="0025160D" w:rsidTr="003E6B75">
        <w:trPr>
          <w:jc w:val="center"/>
        </w:trPr>
        <w:tc>
          <w:tcPr>
            <w:tcW w:w="4428" w:type="dxa"/>
            <w:vAlign w:val="center"/>
          </w:tcPr>
          <w:p w:rsidR="000E48CB" w:rsidRPr="0025160D" w:rsidRDefault="000E48CB" w:rsidP="00F9104D">
            <w:pPr>
              <w:spacing w:line="440" w:lineRule="exact"/>
              <w:rPr>
                <w:rFonts w:ascii="宋体" w:hAnsi="宋体"/>
                <w:szCs w:val="21"/>
              </w:rPr>
            </w:pPr>
            <w:r w:rsidRPr="0025160D">
              <w:rPr>
                <w:rFonts w:ascii="宋体" w:hAnsi="宋体" w:hint="eastAsia"/>
                <w:szCs w:val="21"/>
              </w:rPr>
              <w:t xml:space="preserve">第三节  </w:t>
            </w:r>
            <w:r w:rsidRPr="0025160D">
              <w:rPr>
                <w:rFonts w:ascii="ˎ̥" w:hAnsi="ˎ̥" w:cs="宋体" w:hint="eastAsia"/>
                <w:kern w:val="0"/>
                <w:szCs w:val="21"/>
              </w:rPr>
              <w:t>相交选择查询</w:t>
            </w:r>
          </w:p>
        </w:tc>
        <w:tc>
          <w:tcPr>
            <w:tcW w:w="1800" w:type="dxa"/>
            <w:vAlign w:val="center"/>
          </w:tcPr>
          <w:p w:rsidR="000E48CB" w:rsidRPr="0025160D" w:rsidRDefault="000E48CB" w:rsidP="00F9104D">
            <w:pPr>
              <w:spacing w:line="440" w:lineRule="exact"/>
              <w:jc w:val="center"/>
              <w:rPr>
                <w:rFonts w:ascii="宋体" w:hAnsi="宋体"/>
                <w:sz w:val="18"/>
              </w:rPr>
            </w:pPr>
          </w:p>
        </w:tc>
        <w:tc>
          <w:tcPr>
            <w:tcW w:w="821" w:type="dxa"/>
            <w:vAlign w:val="center"/>
          </w:tcPr>
          <w:p w:rsidR="000E48CB" w:rsidRPr="0025160D" w:rsidRDefault="000E48CB" w:rsidP="00F9104D">
            <w:pPr>
              <w:spacing w:line="440" w:lineRule="exact"/>
              <w:jc w:val="center"/>
              <w:rPr>
                <w:rFonts w:ascii="宋体" w:hAnsi="宋体"/>
                <w:sz w:val="18"/>
              </w:rPr>
            </w:pPr>
          </w:p>
        </w:tc>
      </w:tr>
      <w:tr w:rsidR="000E48CB" w:rsidRPr="0025160D" w:rsidTr="003E6B75">
        <w:trPr>
          <w:jc w:val="center"/>
        </w:trPr>
        <w:tc>
          <w:tcPr>
            <w:tcW w:w="4428" w:type="dxa"/>
            <w:vAlign w:val="center"/>
          </w:tcPr>
          <w:p w:rsidR="000E48CB" w:rsidRPr="0025160D" w:rsidRDefault="000E48CB" w:rsidP="00F9104D">
            <w:pPr>
              <w:spacing w:line="440" w:lineRule="exact"/>
              <w:rPr>
                <w:rFonts w:ascii="宋体" w:hAnsi="宋体"/>
                <w:szCs w:val="21"/>
              </w:rPr>
            </w:pPr>
            <w:r w:rsidRPr="0025160D">
              <w:rPr>
                <w:rFonts w:ascii="宋体" w:hAnsi="宋体" w:hint="eastAsia"/>
                <w:szCs w:val="21"/>
              </w:rPr>
              <w:t xml:space="preserve">第四节  </w:t>
            </w:r>
            <w:r w:rsidRPr="0025160D">
              <w:rPr>
                <w:rFonts w:ascii="ˎ̥" w:hAnsi="ˎ̥" w:cs="宋体" w:hint="eastAsia"/>
                <w:kern w:val="0"/>
                <w:szCs w:val="21"/>
              </w:rPr>
              <w:t>空间连接</w:t>
            </w:r>
          </w:p>
        </w:tc>
        <w:tc>
          <w:tcPr>
            <w:tcW w:w="1800" w:type="dxa"/>
            <w:vAlign w:val="center"/>
          </w:tcPr>
          <w:p w:rsidR="000E48CB" w:rsidRPr="0025160D" w:rsidRDefault="000E48CB" w:rsidP="00F9104D">
            <w:pPr>
              <w:spacing w:line="440" w:lineRule="exact"/>
              <w:jc w:val="center"/>
              <w:rPr>
                <w:rFonts w:ascii="宋体" w:hAnsi="宋体"/>
                <w:sz w:val="18"/>
              </w:rPr>
            </w:pPr>
          </w:p>
        </w:tc>
        <w:tc>
          <w:tcPr>
            <w:tcW w:w="821" w:type="dxa"/>
            <w:vAlign w:val="center"/>
          </w:tcPr>
          <w:p w:rsidR="000E48CB" w:rsidRPr="0025160D" w:rsidRDefault="000E48CB" w:rsidP="00F9104D">
            <w:pPr>
              <w:spacing w:line="440" w:lineRule="exact"/>
              <w:jc w:val="center"/>
              <w:rPr>
                <w:rFonts w:ascii="宋体" w:hAnsi="宋体"/>
                <w:sz w:val="18"/>
              </w:rPr>
            </w:pPr>
          </w:p>
        </w:tc>
      </w:tr>
      <w:tr w:rsidR="000E48CB" w:rsidRPr="0025160D" w:rsidTr="003E6B75">
        <w:trPr>
          <w:jc w:val="center"/>
        </w:trPr>
        <w:tc>
          <w:tcPr>
            <w:tcW w:w="4428" w:type="dxa"/>
            <w:vAlign w:val="center"/>
          </w:tcPr>
          <w:p w:rsidR="000E48CB" w:rsidRPr="0025160D" w:rsidRDefault="000E48CB" w:rsidP="00F9104D">
            <w:pPr>
              <w:spacing w:line="440" w:lineRule="exact"/>
              <w:rPr>
                <w:rFonts w:ascii="宋体" w:hAnsi="宋体"/>
                <w:b/>
                <w:sz w:val="18"/>
              </w:rPr>
            </w:pPr>
            <w:r w:rsidRPr="0025160D">
              <w:rPr>
                <w:rFonts w:ascii="ˎ̥" w:hAnsi="ˎ̥" w:cs="宋体"/>
                <w:b/>
                <w:bCs/>
                <w:kern w:val="0"/>
                <w:szCs w:val="21"/>
              </w:rPr>
              <w:t>实验</w:t>
            </w:r>
            <w:r w:rsidRPr="0025160D">
              <w:rPr>
                <w:rFonts w:ascii="ˎ̥" w:hAnsi="ˎ̥" w:cs="宋体" w:hint="eastAsia"/>
                <w:b/>
                <w:bCs/>
                <w:kern w:val="0"/>
                <w:szCs w:val="21"/>
              </w:rPr>
              <w:t>六</w:t>
            </w:r>
            <w:r w:rsidRPr="0025160D">
              <w:rPr>
                <w:rFonts w:ascii="ˎ̥" w:hAnsi="ˎ̥" w:cs="宋体" w:hint="eastAsia"/>
                <w:b/>
                <w:bCs/>
                <w:kern w:val="0"/>
                <w:szCs w:val="21"/>
              </w:rPr>
              <w:t xml:space="preserve"> </w:t>
            </w:r>
            <w:r w:rsidRPr="0025160D">
              <w:rPr>
                <w:rFonts w:ascii="ˎ̥" w:hAnsi="ˎ̥" w:cs="宋体"/>
                <w:kern w:val="0"/>
                <w:szCs w:val="21"/>
              </w:rPr>
              <w:t>地图布局、报表生成</w:t>
            </w:r>
          </w:p>
        </w:tc>
        <w:tc>
          <w:tcPr>
            <w:tcW w:w="1800" w:type="dxa"/>
            <w:vAlign w:val="center"/>
          </w:tcPr>
          <w:p w:rsidR="000E48CB" w:rsidRPr="0025160D" w:rsidRDefault="000E48CB" w:rsidP="00F9104D">
            <w:pPr>
              <w:spacing w:line="440" w:lineRule="exact"/>
              <w:jc w:val="center"/>
              <w:rPr>
                <w:rFonts w:ascii="宋体" w:hAnsi="宋体"/>
                <w:b/>
                <w:sz w:val="18"/>
              </w:rPr>
            </w:pPr>
            <w:r>
              <w:rPr>
                <w:rFonts w:ascii="宋体" w:hAnsi="宋体" w:hint="eastAsia"/>
                <w:b/>
                <w:sz w:val="18"/>
              </w:rPr>
              <w:t>2</w:t>
            </w:r>
          </w:p>
        </w:tc>
        <w:tc>
          <w:tcPr>
            <w:tcW w:w="821" w:type="dxa"/>
            <w:vAlign w:val="center"/>
          </w:tcPr>
          <w:p w:rsidR="000E48CB" w:rsidRPr="0025160D" w:rsidRDefault="000E48CB" w:rsidP="00F9104D">
            <w:pPr>
              <w:spacing w:line="440" w:lineRule="exact"/>
              <w:jc w:val="center"/>
              <w:rPr>
                <w:rFonts w:ascii="宋体" w:hAnsi="宋体"/>
                <w:b/>
                <w:sz w:val="18"/>
              </w:rPr>
            </w:pPr>
            <w:r>
              <w:rPr>
                <w:rFonts w:ascii="宋体" w:hAnsi="宋体" w:hint="eastAsia"/>
                <w:b/>
                <w:sz w:val="18"/>
              </w:rPr>
              <w:t>2</w:t>
            </w:r>
          </w:p>
        </w:tc>
      </w:tr>
      <w:tr w:rsidR="000E48CB" w:rsidRPr="0025160D" w:rsidTr="003E6B75">
        <w:trPr>
          <w:jc w:val="center"/>
        </w:trPr>
        <w:tc>
          <w:tcPr>
            <w:tcW w:w="4428" w:type="dxa"/>
            <w:vAlign w:val="center"/>
          </w:tcPr>
          <w:p w:rsidR="000E48CB" w:rsidRPr="0025160D" w:rsidRDefault="000E48CB" w:rsidP="00F9104D">
            <w:pPr>
              <w:widowControl/>
              <w:spacing w:before="100" w:beforeAutospacing="1" w:after="100" w:afterAutospacing="1" w:line="440" w:lineRule="exact"/>
              <w:jc w:val="left"/>
              <w:rPr>
                <w:rFonts w:ascii="ˎ̥" w:hAnsi="ˎ̥" w:cs="宋体" w:hint="eastAsia"/>
                <w:kern w:val="0"/>
                <w:szCs w:val="21"/>
              </w:rPr>
            </w:pPr>
            <w:r w:rsidRPr="0025160D">
              <w:rPr>
                <w:rFonts w:ascii="宋体" w:hAnsi="宋体" w:hint="eastAsia"/>
                <w:szCs w:val="21"/>
              </w:rPr>
              <w:t xml:space="preserve">第一节  </w:t>
            </w:r>
            <w:r w:rsidRPr="0025160D">
              <w:rPr>
                <w:rFonts w:ascii="ˎ̥" w:hAnsi="ˎ̥" w:cs="宋体" w:hint="eastAsia"/>
                <w:kern w:val="0"/>
                <w:szCs w:val="21"/>
              </w:rPr>
              <w:t>地图布局调整</w:t>
            </w:r>
          </w:p>
        </w:tc>
        <w:tc>
          <w:tcPr>
            <w:tcW w:w="1800" w:type="dxa"/>
            <w:vAlign w:val="center"/>
          </w:tcPr>
          <w:p w:rsidR="000E48CB" w:rsidRPr="0025160D" w:rsidRDefault="000E48CB" w:rsidP="00F9104D">
            <w:pPr>
              <w:spacing w:line="440" w:lineRule="exact"/>
              <w:jc w:val="center"/>
              <w:rPr>
                <w:rFonts w:ascii="宋体" w:hAnsi="宋体"/>
                <w:sz w:val="18"/>
              </w:rPr>
            </w:pPr>
          </w:p>
        </w:tc>
        <w:tc>
          <w:tcPr>
            <w:tcW w:w="821" w:type="dxa"/>
            <w:vAlign w:val="center"/>
          </w:tcPr>
          <w:p w:rsidR="000E48CB" w:rsidRPr="0025160D" w:rsidRDefault="000E48CB" w:rsidP="00F9104D">
            <w:pPr>
              <w:spacing w:line="440" w:lineRule="exact"/>
              <w:jc w:val="center"/>
              <w:rPr>
                <w:rFonts w:ascii="宋体" w:hAnsi="宋体"/>
                <w:sz w:val="18"/>
              </w:rPr>
            </w:pPr>
          </w:p>
        </w:tc>
      </w:tr>
      <w:tr w:rsidR="000E48CB" w:rsidRPr="0025160D" w:rsidTr="003E6B75">
        <w:trPr>
          <w:jc w:val="center"/>
        </w:trPr>
        <w:tc>
          <w:tcPr>
            <w:tcW w:w="4428" w:type="dxa"/>
            <w:vAlign w:val="center"/>
          </w:tcPr>
          <w:p w:rsidR="000E48CB" w:rsidRPr="0025160D" w:rsidRDefault="000E48CB" w:rsidP="00F9104D">
            <w:pPr>
              <w:spacing w:line="440" w:lineRule="exact"/>
              <w:rPr>
                <w:rFonts w:ascii="宋体" w:hAnsi="宋体"/>
                <w:szCs w:val="21"/>
              </w:rPr>
            </w:pPr>
            <w:r w:rsidRPr="0025160D">
              <w:rPr>
                <w:rFonts w:ascii="宋体" w:hAnsi="宋体" w:hint="eastAsia"/>
                <w:szCs w:val="21"/>
              </w:rPr>
              <w:t xml:space="preserve">第二节  </w:t>
            </w:r>
            <w:r w:rsidRPr="0025160D">
              <w:rPr>
                <w:rFonts w:ascii="ˎ̥" w:hAnsi="ˎ̥" w:cs="宋体" w:hint="eastAsia"/>
                <w:kern w:val="0"/>
                <w:szCs w:val="21"/>
              </w:rPr>
              <w:t>地图布局设置</w:t>
            </w:r>
          </w:p>
        </w:tc>
        <w:tc>
          <w:tcPr>
            <w:tcW w:w="1800" w:type="dxa"/>
            <w:vAlign w:val="center"/>
          </w:tcPr>
          <w:p w:rsidR="000E48CB" w:rsidRPr="0025160D" w:rsidRDefault="000E48CB" w:rsidP="00F9104D">
            <w:pPr>
              <w:spacing w:line="440" w:lineRule="exact"/>
              <w:jc w:val="center"/>
              <w:rPr>
                <w:rFonts w:ascii="宋体" w:hAnsi="宋体"/>
                <w:sz w:val="18"/>
              </w:rPr>
            </w:pPr>
          </w:p>
        </w:tc>
        <w:tc>
          <w:tcPr>
            <w:tcW w:w="821" w:type="dxa"/>
            <w:vAlign w:val="center"/>
          </w:tcPr>
          <w:p w:rsidR="000E48CB" w:rsidRPr="0025160D" w:rsidRDefault="000E48CB" w:rsidP="00F9104D">
            <w:pPr>
              <w:spacing w:line="440" w:lineRule="exact"/>
              <w:jc w:val="center"/>
              <w:rPr>
                <w:rFonts w:ascii="宋体" w:hAnsi="宋体"/>
                <w:sz w:val="18"/>
              </w:rPr>
            </w:pPr>
          </w:p>
        </w:tc>
      </w:tr>
      <w:tr w:rsidR="000E48CB" w:rsidRPr="0025160D" w:rsidTr="003E6B75">
        <w:trPr>
          <w:jc w:val="center"/>
        </w:trPr>
        <w:tc>
          <w:tcPr>
            <w:tcW w:w="4428" w:type="dxa"/>
            <w:vAlign w:val="center"/>
          </w:tcPr>
          <w:p w:rsidR="000E48CB" w:rsidRPr="0025160D" w:rsidRDefault="000E48CB" w:rsidP="00F9104D">
            <w:pPr>
              <w:spacing w:line="440" w:lineRule="exact"/>
              <w:rPr>
                <w:rFonts w:ascii="宋体" w:hAnsi="宋体"/>
                <w:szCs w:val="21"/>
              </w:rPr>
            </w:pPr>
            <w:r w:rsidRPr="0025160D">
              <w:rPr>
                <w:rFonts w:ascii="宋体" w:hAnsi="宋体" w:hint="eastAsia"/>
                <w:szCs w:val="21"/>
              </w:rPr>
              <w:t xml:space="preserve">第三节  </w:t>
            </w:r>
            <w:r w:rsidRPr="0025160D">
              <w:rPr>
                <w:rFonts w:ascii="ˎ̥" w:hAnsi="ˎ̥" w:cs="宋体" w:hint="eastAsia"/>
                <w:kern w:val="0"/>
                <w:szCs w:val="21"/>
              </w:rPr>
              <w:t>布局中常用元素的添加</w:t>
            </w:r>
          </w:p>
        </w:tc>
        <w:tc>
          <w:tcPr>
            <w:tcW w:w="1800" w:type="dxa"/>
            <w:vAlign w:val="center"/>
          </w:tcPr>
          <w:p w:rsidR="000E48CB" w:rsidRPr="0025160D" w:rsidRDefault="000E48CB" w:rsidP="00F9104D">
            <w:pPr>
              <w:spacing w:line="440" w:lineRule="exact"/>
              <w:jc w:val="center"/>
              <w:rPr>
                <w:rFonts w:ascii="宋体" w:hAnsi="宋体"/>
                <w:sz w:val="18"/>
              </w:rPr>
            </w:pPr>
          </w:p>
        </w:tc>
        <w:tc>
          <w:tcPr>
            <w:tcW w:w="821" w:type="dxa"/>
            <w:vAlign w:val="center"/>
          </w:tcPr>
          <w:p w:rsidR="000E48CB" w:rsidRPr="0025160D" w:rsidRDefault="000E48CB" w:rsidP="00F9104D">
            <w:pPr>
              <w:spacing w:line="440" w:lineRule="exact"/>
              <w:jc w:val="center"/>
              <w:rPr>
                <w:rFonts w:ascii="宋体" w:hAnsi="宋体"/>
                <w:sz w:val="18"/>
              </w:rPr>
            </w:pPr>
          </w:p>
        </w:tc>
      </w:tr>
      <w:tr w:rsidR="000E48CB" w:rsidRPr="0025160D" w:rsidTr="003E6B75">
        <w:trPr>
          <w:jc w:val="center"/>
        </w:trPr>
        <w:tc>
          <w:tcPr>
            <w:tcW w:w="4428" w:type="dxa"/>
            <w:vAlign w:val="center"/>
          </w:tcPr>
          <w:p w:rsidR="000E48CB" w:rsidRPr="0025160D" w:rsidRDefault="000E48CB" w:rsidP="00F9104D">
            <w:pPr>
              <w:spacing w:line="440" w:lineRule="exact"/>
              <w:rPr>
                <w:rFonts w:ascii="宋体" w:hAnsi="宋体"/>
                <w:szCs w:val="21"/>
              </w:rPr>
            </w:pPr>
            <w:r w:rsidRPr="0025160D">
              <w:rPr>
                <w:rFonts w:ascii="宋体" w:hAnsi="宋体" w:hint="eastAsia"/>
                <w:szCs w:val="21"/>
              </w:rPr>
              <w:t xml:space="preserve">第四节  </w:t>
            </w:r>
            <w:r w:rsidRPr="0025160D">
              <w:rPr>
                <w:rFonts w:ascii="ˎ̥" w:hAnsi="ˎ̥" w:cs="宋体" w:hint="eastAsia"/>
                <w:kern w:val="0"/>
                <w:szCs w:val="21"/>
              </w:rPr>
              <w:t>报表的生成</w:t>
            </w:r>
          </w:p>
        </w:tc>
        <w:tc>
          <w:tcPr>
            <w:tcW w:w="1800" w:type="dxa"/>
            <w:vAlign w:val="center"/>
          </w:tcPr>
          <w:p w:rsidR="000E48CB" w:rsidRPr="0025160D" w:rsidRDefault="000E48CB" w:rsidP="00F9104D">
            <w:pPr>
              <w:spacing w:line="440" w:lineRule="exact"/>
              <w:jc w:val="center"/>
              <w:rPr>
                <w:rFonts w:ascii="宋体" w:hAnsi="宋体"/>
                <w:sz w:val="18"/>
              </w:rPr>
            </w:pPr>
          </w:p>
        </w:tc>
        <w:tc>
          <w:tcPr>
            <w:tcW w:w="821" w:type="dxa"/>
            <w:vAlign w:val="center"/>
          </w:tcPr>
          <w:p w:rsidR="000E48CB" w:rsidRPr="0025160D" w:rsidRDefault="000E48CB" w:rsidP="00F9104D">
            <w:pPr>
              <w:spacing w:line="440" w:lineRule="exact"/>
              <w:jc w:val="center"/>
              <w:rPr>
                <w:rFonts w:ascii="宋体" w:hAnsi="宋体"/>
                <w:sz w:val="18"/>
              </w:rPr>
            </w:pPr>
          </w:p>
        </w:tc>
      </w:tr>
      <w:tr w:rsidR="000E48CB" w:rsidRPr="0025160D" w:rsidTr="003E6B75">
        <w:trPr>
          <w:jc w:val="center"/>
        </w:trPr>
        <w:tc>
          <w:tcPr>
            <w:tcW w:w="4428" w:type="dxa"/>
            <w:vAlign w:val="center"/>
          </w:tcPr>
          <w:p w:rsidR="000E48CB" w:rsidRPr="0025160D" w:rsidRDefault="000E48CB" w:rsidP="00F9104D">
            <w:pPr>
              <w:spacing w:line="440" w:lineRule="exact"/>
              <w:rPr>
                <w:rFonts w:ascii="宋体" w:hAnsi="宋体"/>
                <w:b/>
                <w:sz w:val="18"/>
              </w:rPr>
            </w:pPr>
            <w:r w:rsidRPr="0025160D">
              <w:rPr>
                <w:rFonts w:ascii="ˎ̥" w:hAnsi="ˎ̥" w:cs="宋体"/>
                <w:b/>
                <w:bCs/>
                <w:kern w:val="0"/>
                <w:szCs w:val="21"/>
              </w:rPr>
              <w:t>实验</w:t>
            </w:r>
            <w:r w:rsidRPr="0025160D">
              <w:rPr>
                <w:rFonts w:ascii="ˎ̥" w:hAnsi="ˎ̥" w:cs="宋体" w:hint="eastAsia"/>
                <w:b/>
                <w:bCs/>
                <w:kern w:val="0"/>
                <w:szCs w:val="21"/>
              </w:rPr>
              <w:t>七</w:t>
            </w:r>
            <w:r w:rsidRPr="0025160D">
              <w:rPr>
                <w:rFonts w:ascii="ˎ̥" w:hAnsi="ˎ̥" w:cs="宋体" w:hint="eastAsia"/>
                <w:b/>
                <w:bCs/>
                <w:kern w:val="0"/>
                <w:szCs w:val="21"/>
              </w:rPr>
              <w:t xml:space="preserve">  </w:t>
            </w:r>
            <w:r w:rsidRPr="0025160D">
              <w:rPr>
                <w:rFonts w:ascii="ˎ̥" w:hAnsi="ˎ̥" w:cs="宋体"/>
                <w:kern w:val="0"/>
                <w:szCs w:val="21"/>
              </w:rPr>
              <w:t>栅格数据生成、显示</w:t>
            </w:r>
          </w:p>
        </w:tc>
        <w:tc>
          <w:tcPr>
            <w:tcW w:w="1800" w:type="dxa"/>
            <w:vAlign w:val="center"/>
          </w:tcPr>
          <w:p w:rsidR="000E48CB" w:rsidRPr="0025160D" w:rsidRDefault="000E48CB" w:rsidP="00F9104D">
            <w:pPr>
              <w:spacing w:line="440" w:lineRule="exact"/>
              <w:jc w:val="center"/>
              <w:rPr>
                <w:rFonts w:ascii="宋体" w:hAnsi="宋体"/>
                <w:b/>
                <w:sz w:val="18"/>
              </w:rPr>
            </w:pPr>
            <w:r w:rsidRPr="0025160D">
              <w:rPr>
                <w:rFonts w:ascii="宋体" w:hAnsi="宋体" w:hint="eastAsia"/>
                <w:b/>
                <w:sz w:val="18"/>
              </w:rPr>
              <w:t>2</w:t>
            </w:r>
          </w:p>
        </w:tc>
        <w:tc>
          <w:tcPr>
            <w:tcW w:w="821" w:type="dxa"/>
            <w:vAlign w:val="center"/>
          </w:tcPr>
          <w:p w:rsidR="000E48CB" w:rsidRPr="0025160D" w:rsidRDefault="000E48CB" w:rsidP="00F9104D">
            <w:pPr>
              <w:spacing w:line="440" w:lineRule="exact"/>
              <w:jc w:val="center"/>
              <w:rPr>
                <w:rFonts w:ascii="宋体" w:hAnsi="宋体"/>
                <w:b/>
                <w:sz w:val="18"/>
              </w:rPr>
            </w:pPr>
            <w:r w:rsidRPr="0025160D">
              <w:rPr>
                <w:rFonts w:ascii="宋体" w:hAnsi="宋体" w:hint="eastAsia"/>
                <w:b/>
                <w:sz w:val="18"/>
              </w:rPr>
              <w:t>2</w:t>
            </w:r>
          </w:p>
        </w:tc>
      </w:tr>
      <w:tr w:rsidR="000E48CB" w:rsidRPr="0025160D" w:rsidTr="003E6B75">
        <w:trPr>
          <w:jc w:val="center"/>
        </w:trPr>
        <w:tc>
          <w:tcPr>
            <w:tcW w:w="4428" w:type="dxa"/>
            <w:vAlign w:val="center"/>
          </w:tcPr>
          <w:p w:rsidR="000E48CB" w:rsidRPr="0025160D" w:rsidRDefault="000E48CB" w:rsidP="00F9104D">
            <w:pPr>
              <w:spacing w:line="440" w:lineRule="exact"/>
              <w:rPr>
                <w:rFonts w:ascii="宋体" w:hAnsi="宋体"/>
                <w:szCs w:val="21"/>
              </w:rPr>
            </w:pPr>
            <w:r w:rsidRPr="0025160D">
              <w:rPr>
                <w:rFonts w:ascii="宋体" w:hAnsi="宋体" w:hint="eastAsia"/>
                <w:szCs w:val="21"/>
              </w:rPr>
              <w:t xml:space="preserve">第一节  </w:t>
            </w:r>
            <w:r w:rsidRPr="0025160D">
              <w:rPr>
                <w:rFonts w:ascii="ˎ̥" w:hAnsi="ˎ̥" w:cs="宋体" w:hint="eastAsia"/>
                <w:kern w:val="0"/>
                <w:szCs w:val="21"/>
              </w:rPr>
              <w:t>DEM</w:t>
            </w:r>
            <w:r w:rsidRPr="0025160D">
              <w:rPr>
                <w:rFonts w:ascii="ˎ̥" w:hAnsi="ˎ̥" w:cs="宋体" w:hint="eastAsia"/>
                <w:kern w:val="0"/>
                <w:szCs w:val="21"/>
              </w:rPr>
              <w:t>的生成</w:t>
            </w:r>
          </w:p>
        </w:tc>
        <w:tc>
          <w:tcPr>
            <w:tcW w:w="1800" w:type="dxa"/>
            <w:vAlign w:val="center"/>
          </w:tcPr>
          <w:p w:rsidR="000E48CB" w:rsidRPr="0025160D" w:rsidRDefault="000E48CB" w:rsidP="00F9104D">
            <w:pPr>
              <w:spacing w:line="440" w:lineRule="exact"/>
              <w:jc w:val="center"/>
              <w:rPr>
                <w:rFonts w:ascii="宋体" w:hAnsi="宋体"/>
                <w:sz w:val="18"/>
              </w:rPr>
            </w:pPr>
          </w:p>
        </w:tc>
        <w:tc>
          <w:tcPr>
            <w:tcW w:w="821" w:type="dxa"/>
            <w:vAlign w:val="center"/>
          </w:tcPr>
          <w:p w:rsidR="000E48CB" w:rsidRPr="0025160D" w:rsidRDefault="000E48CB" w:rsidP="00F9104D">
            <w:pPr>
              <w:spacing w:line="440" w:lineRule="exact"/>
              <w:jc w:val="center"/>
              <w:rPr>
                <w:rFonts w:ascii="宋体" w:hAnsi="宋体"/>
                <w:sz w:val="18"/>
              </w:rPr>
            </w:pPr>
          </w:p>
        </w:tc>
      </w:tr>
      <w:tr w:rsidR="000E48CB" w:rsidRPr="0025160D" w:rsidTr="003E6B75">
        <w:trPr>
          <w:jc w:val="center"/>
        </w:trPr>
        <w:tc>
          <w:tcPr>
            <w:tcW w:w="4428" w:type="dxa"/>
            <w:vAlign w:val="center"/>
          </w:tcPr>
          <w:p w:rsidR="000E48CB" w:rsidRPr="0025160D" w:rsidRDefault="000E48CB" w:rsidP="00F9104D">
            <w:pPr>
              <w:spacing w:line="440" w:lineRule="exact"/>
              <w:rPr>
                <w:rFonts w:ascii="宋体" w:hAnsi="宋体"/>
                <w:szCs w:val="21"/>
              </w:rPr>
            </w:pPr>
            <w:r w:rsidRPr="0025160D">
              <w:rPr>
                <w:rFonts w:ascii="宋体" w:hAnsi="宋体" w:hint="eastAsia"/>
                <w:szCs w:val="21"/>
              </w:rPr>
              <w:t xml:space="preserve">第二节  </w:t>
            </w:r>
            <w:r w:rsidRPr="0025160D">
              <w:rPr>
                <w:rFonts w:ascii="ˎ̥" w:hAnsi="ˎ̥" w:cs="宋体" w:hint="eastAsia"/>
                <w:kern w:val="0"/>
                <w:szCs w:val="21"/>
              </w:rPr>
              <w:t>高程栅格转换成坡度栅格</w:t>
            </w:r>
          </w:p>
        </w:tc>
        <w:tc>
          <w:tcPr>
            <w:tcW w:w="1800" w:type="dxa"/>
            <w:vAlign w:val="center"/>
          </w:tcPr>
          <w:p w:rsidR="000E48CB" w:rsidRPr="0025160D" w:rsidRDefault="000E48CB" w:rsidP="00F9104D">
            <w:pPr>
              <w:spacing w:line="440" w:lineRule="exact"/>
              <w:jc w:val="center"/>
              <w:rPr>
                <w:rFonts w:ascii="宋体" w:hAnsi="宋体"/>
                <w:sz w:val="18"/>
              </w:rPr>
            </w:pPr>
          </w:p>
        </w:tc>
        <w:tc>
          <w:tcPr>
            <w:tcW w:w="821" w:type="dxa"/>
            <w:vAlign w:val="center"/>
          </w:tcPr>
          <w:p w:rsidR="000E48CB" w:rsidRPr="0025160D" w:rsidRDefault="000E48CB" w:rsidP="00F9104D">
            <w:pPr>
              <w:spacing w:line="440" w:lineRule="exact"/>
              <w:jc w:val="center"/>
              <w:rPr>
                <w:rFonts w:ascii="宋体" w:hAnsi="宋体"/>
                <w:sz w:val="18"/>
              </w:rPr>
            </w:pPr>
          </w:p>
        </w:tc>
      </w:tr>
      <w:tr w:rsidR="000E48CB" w:rsidRPr="0025160D" w:rsidTr="003E6B75">
        <w:trPr>
          <w:jc w:val="center"/>
        </w:trPr>
        <w:tc>
          <w:tcPr>
            <w:tcW w:w="4428" w:type="dxa"/>
            <w:vAlign w:val="center"/>
          </w:tcPr>
          <w:p w:rsidR="000E48CB" w:rsidRPr="0025160D" w:rsidRDefault="000E48CB" w:rsidP="00F9104D">
            <w:pPr>
              <w:spacing w:line="440" w:lineRule="exact"/>
              <w:rPr>
                <w:rFonts w:ascii="宋体" w:hAnsi="宋体"/>
                <w:szCs w:val="21"/>
              </w:rPr>
            </w:pPr>
            <w:r w:rsidRPr="0025160D">
              <w:rPr>
                <w:rFonts w:ascii="宋体" w:hAnsi="宋体" w:hint="eastAsia"/>
                <w:szCs w:val="21"/>
              </w:rPr>
              <w:t xml:space="preserve">第三节  </w:t>
            </w:r>
            <w:r w:rsidRPr="0025160D">
              <w:rPr>
                <w:rFonts w:ascii="ˎ̥" w:hAnsi="ˎ̥" w:cs="宋体" w:hint="eastAsia"/>
                <w:kern w:val="0"/>
                <w:szCs w:val="21"/>
              </w:rPr>
              <w:t>栅格密度图的生成</w:t>
            </w:r>
          </w:p>
        </w:tc>
        <w:tc>
          <w:tcPr>
            <w:tcW w:w="1800" w:type="dxa"/>
            <w:vAlign w:val="center"/>
          </w:tcPr>
          <w:p w:rsidR="000E48CB" w:rsidRPr="0025160D" w:rsidRDefault="000E48CB" w:rsidP="00F9104D">
            <w:pPr>
              <w:spacing w:line="440" w:lineRule="exact"/>
              <w:jc w:val="center"/>
              <w:rPr>
                <w:rFonts w:ascii="宋体" w:hAnsi="宋体"/>
                <w:b/>
                <w:sz w:val="18"/>
              </w:rPr>
            </w:pPr>
          </w:p>
        </w:tc>
        <w:tc>
          <w:tcPr>
            <w:tcW w:w="821" w:type="dxa"/>
            <w:vAlign w:val="center"/>
          </w:tcPr>
          <w:p w:rsidR="000E48CB" w:rsidRPr="0025160D" w:rsidRDefault="000E48CB" w:rsidP="00F9104D">
            <w:pPr>
              <w:spacing w:line="440" w:lineRule="exact"/>
              <w:jc w:val="center"/>
              <w:rPr>
                <w:rFonts w:ascii="宋体" w:hAnsi="宋体"/>
                <w:b/>
                <w:sz w:val="18"/>
              </w:rPr>
            </w:pPr>
          </w:p>
        </w:tc>
      </w:tr>
      <w:tr w:rsidR="000E48CB" w:rsidRPr="0025160D" w:rsidTr="003E6B75">
        <w:trPr>
          <w:jc w:val="center"/>
        </w:trPr>
        <w:tc>
          <w:tcPr>
            <w:tcW w:w="4428" w:type="dxa"/>
            <w:vAlign w:val="center"/>
          </w:tcPr>
          <w:p w:rsidR="000E48CB" w:rsidRPr="0025160D" w:rsidRDefault="000E48CB" w:rsidP="00F9104D">
            <w:pPr>
              <w:spacing w:line="440" w:lineRule="exact"/>
              <w:rPr>
                <w:rFonts w:ascii="宋体" w:hAnsi="宋体"/>
                <w:szCs w:val="21"/>
              </w:rPr>
            </w:pPr>
            <w:r w:rsidRPr="0025160D">
              <w:rPr>
                <w:rFonts w:ascii="宋体" w:hAnsi="宋体" w:hint="eastAsia"/>
                <w:szCs w:val="21"/>
              </w:rPr>
              <w:t xml:space="preserve">第四节  </w:t>
            </w:r>
            <w:r w:rsidRPr="0025160D">
              <w:rPr>
                <w:rFonts w:ascii="ˎ̥" w:hAnsi="ˎ̥" w:cs="宋体" w:hint="eastAsia"/>
                <w:kern w:val="0"/>
                <w:szCs w:val="21"/>
              </w:rPr>
              <w:t>邻近分配</w:t>
            </w:r>
          </w:p>
        </w:tc>
        <w:tc>
          <w:tcPr>
            <w:tcW w:w="1800" w:type="dxa"/>
            <w:vAlign w:val="center"/>
          </w:tcPr>
          <w:p w:rsidR="000E48CB" w:rsidRPr="0025160D" w:rsidRDefault="000E48CB" w:rsidP="00F9104D">
            <w:pPr>
              <w:spacing w:line="440" w:lineRule="exact"/>
              <w:jc w:val="center"/>
              <w:rPr>
                <w:rFonts w:ascii="宋体" w:hAnsi="宋体"/>
                <w:sz w:val="18"/>
              </w:rPr>
            </w:pPr>
          </w:p>
        </w:tc>
        <w:tc>
          <w:tcPr>
            <w:tcW w:w="821" w:type="dxa"/>
            <w:vAlign w:val="center"/>
          </w:tcPr>
          <w:p w:rsidR="000E48CB" w:rsidRPr="0025160D" w:rsidRDefault="000E48CB" w:rsidP="00F9104D">
            <w:pPr>
              <w:spacing w:line="440" w:lineRule="exact"/>
              <w:jc w:val="center"/>
              <w:rPr>
                <w:rFonts w:ascii="宋体" w:hAnsi="宋体"/>
                <w:sz w:val="18"/>
              </w:rPr>
            </w:pPr>
          </w:p>
        </w:tc>
      </w:tr>
      <w:tr w:rsidR="000E48CB" w:rsidRPr="0025160D" w:rsidTr="003E6B75">
        <w:trPr>
          <w:jc w:val="center"/>
        </w:trPr>
        <w:tc>
          <w:tcPr>
            <w:tcW w:w="4428" w:type="dxa"/>
            <w:vAlign w:val="center"/>
          </w:tcPr>
          <w:p w:rsidR="000E48CB" w:rsidRPr="0025160D" w:rsidRDefault="000E48CB" w:rsidP="00F9104D">
            <w:pPr>
              <w:spacing w:line="440" w:lineRule="exact"/>
              <w:rPr>
                <w:rFonts w:ascii="宋体" w:hAnsi="宋体"/>
                <w:szCs w:val="21"/>
              </w:rPr>
            </w:pPr>
            <w:r w:rsidRPr="0025160D">
              <w:rPr>
                <w:rFonts w:ascii="宋体" w:hAnsi="宋体" w:hint="eastAsia"/>
                <w:szCs w:val="21"/>
              </w:rPr>
              <w:lastRenderedPageBreak/>
              <w:t xml:space="preserve">第五节  </w:t>
            </w:r>
            <w:r w:rsidRPr="0025160D">
              <w:rPr>
                <w:rFonts w:ascii="ˎ̥" w:hAnsi="ˎ̥" w:cs="宋体" w:hint="eastAsia"/>
                <w:kern w:val="0"/>
                <w:szCs w:val="21"/>
              </w:rPr>
              <w:t>遥感影像的显示</w:t>
            </w:r>
          </w:p>
        </w:tc>
        <w:tc>
          <w:tcPr>
            <w:tcW w:w="1800" w:type="dxa"/>
            <w:vAlign w:val="center"/>
          </w:tcPr>
          <w:p w:rsidR="000E48CB" w:rsidRPr="0025160D" w:rsidRDefault="000E48CB" w:rsidP="00F9104D">
            <w:pPr>
              <w:spacing w:line="440" w:lineRule="exact"/>
              <w:jc w:val="center"/>
              <w:rPr>
                <w:rFonts w:ascii="宋体" w:hAnsi="宋体"/>
                <w:sz w:val="18"/>
              </w:rPr>
            </w:pPr>
          </w:p>
        </w:tc>
        <w:tc>
          <w:tcPr>
            <w:tcW w:w="821" w:type="dxa"/>
            <w:vAlign w:val="center"/>
          </w:tcPr>
          <w:p w:rsidR="000E48CB" w:rsidRPr="0025160D" w:rsidRDefault="000E48CB" w:rsidP="00F9104D">
            <w:pPr>
              <w:spacing w:line="440" w:lineRule="exact"/>
              <w:jc w:val="center"/>
              <w:rPr>
                <w:rFonts w:ascii="宋体" w:hAnsi="宋体"/>
                <w:sz w:val="18"/>
              </w:rPr>
            </w:pPr>
          </w:p>
        </w:tc>
      </w:tr>
      <w:tr w:rsidR="000E48CB" w:rsidRPr="0025160D" w:rsidTr="003E6B75">
        <w:trPr>
          <w:jc w:val="center"/>
        </w:trPr>
        <w:tc>
          <w:tcPr>
            <w:tcW w:w="4428" w:type="dxa"/>
            <w:vAlign w:val="center"/>
          </w:tcPr>
          <w:p w:rsidR="000E48CB" w:rsidRPr="0025160D" w:rsidRDefault="000E48CB" w:rsidP="00F9104D">
            <w:pPr>
              <w:spacing w:line="440" w:lineRule="exact"/>
              <w:rPr>
                <w:rFonts w:ascii="宋体" w:hAnsi="宋体"/>
                <w:szCs w:val="21"/>
              </w:rPr>
            </w:pPr>
            <w:r w:rsidRPr="0025160D">
              <w:rPr>
                <w:rFonts w:ascii="ˎ̥" w:hAnsi="ˎ̥" w:cs="宋体"/>
                <w:b/>
                <w:bCs/>
                <w:kern w:val="0"/>
                <w:szCs w:val="21"/>
              </w:rPr>
              <w:t>实验</w:t>
            </w:r>
            <w:r w:rsidRPr="0025160D">
              <w:rPr>
                <w:rFonts w:ascii="ˎ̥" w:hAnsi="ˎ̥" w:cs="宋体" w:hint="eastAsia"/>
                <w:b/>
                <w:bCs/>
                <w:kern w:val="0"/>
                <w:szCs w:val="21"/>
              </w:rPr>
              <w:t>八</w:t>
            </w:r>
            <w:r w:rsidRPr="0025160D">
              <w:rPr>
                <w:rFonts w:ascii="ˎ̥" w:hAnsi="ˎ̥" w:cs="宋体" w:hint="eastAsia"/>
                <w:b/>
                <w:bCs/>
                <w:kern w:val="0"/>
                <w:szCs w:val="21"/>
              </w:rPr>
              <w:t xml:space="preserve"> </w:t>
            </w:r>
            <w:r w:rsidRPr="0025160D">
              <w:rPr>
                <w:rFonts w:ascii="ˎ̥" w:hAnsi="ˎ̥" w:cs="宋体"/>
                <w:kern w:val="0"/>
                <w:szCs w:val="21"/>
              </w:rPr>
              <w:t>栅格空间距离计算</w:t>
            </w:r>
          </w:p>
        </w:tc>
        <w:tc>
          <w:tcPr>
            <w:tcW w:w="1800" w:type="dxa"/>
            <w:vAlign w:val="center"/>
          </w:tcPr>
          <w:p w:rsidR="000E48CB" w:rsidRPr="0025160D" w:rsidRDefault="000E48CB" w:rsidP="00F9104D">
            <w:pPr>
              <w:spacing w:line="440" w:lineRule="exact"/>
              <w:jc w:val="center"/>
              <w:rPr>
                <w:rFonts w:ascii="宋体" w:hAnsi="宋体"/>
                <w:sz w:val="18"/>
              </w:rPr>
            </w:pPr>
            <w:r>
              <w:rPr>
                <w:rFonts w:ascii="宋体" w:hAnsi="宋体" w:hint="eastAsia"/>
                <w:sz w:val="18"/>
              </w:rPr>
              <w:t>2</w:t>
            </w:r>
          </w:p>
        </w:tc>
        <w:tc>
          <w:tcPr>
            <w:tcW w:w="821" w:type="dxa"/>
            <w:vAlign w:val="center"/>
          </w:tcPr>
          <w:p w:rsidR="000E48CB" w:rsidRPr="0025160D" w:rsidRDefault="000E48CB" w:rsidP="00F9104D">
            <w:pPr>
              <w:spacing w:line="440" w:lineRule="exact"/>
              <w:jc w:val="center"/>
              <w:rPr>
                <w:rFonts w:ascii="宋体" w:hAnsi="宋体"/>
                <w:sz w:val="18"/>
              </w:rPr>
            </w:pPr>
            <w:r>
              <w:rPr>
                <w:rFonts w:ascii="宋体" w:hAnsi="宋体" w:hint="eastAsia"/>
                <w:sz w:val="18"/>
              </w:rPr>
              <w:t>2</w:t>
            </w:r>
          </w:p>
        </w:tc>
      </w:tr>
      <w:tr w:rsidR="000E48CB" w:rsidRPr="0025160D" w:rsidTr="003E6B75">
        <w:trPr>
          <w:jc w:val="center"/>
        </w:trPr>
        <w:tc>
          <w:tcPr>
            <w:tcW w:w="4428" w:type="dxa"/>
            <w:vAlign w:val="center"/>
          </w:tcPr>
          <w:p w:rsidR="000E48CB" w:rsidRPr="0025160D" w:rsidRDefault="000E48CB" w:rsidP="00F9104D">
            <w:pPr>
              <w:spacing w:line="440" w:lineRule="exact"/>
              <w:rPr>
                <w:rFonts w:ascii="宋体" w:hAnsi="宋体"/>
                <w:szCs w:val="21"/>
              </w:rPr>
            </w:pPr>
            <w:r w:rsidRPr="0025160D">
              <w:rPr>
                <w:rFonts w:ascii="宋体" w:hAnsi="宋体" w:hint="eastAsia"/>
                <w:szCs w:val="21"/>
              </w:rPr>
              <w:t>第一节 生成栅格距离图</w:t>
            </w:r>
          </w:p>
        </w:tc>
        <w:tc>
          <w:tcPr>
            <w:tcW w:w="1800" w:type="dxa"/>
            <w:vAlign w:val="center"/>
          </w:tcPr>
          <w:p w:rsidR="000E48CB" w:rsidRPr="0025160D" w:rsidRDefault="000E48CB" w:rsidP="00F9104D">
            <w:pPr>
              <w:spacing w:line="440" w:lineRule="exact"/>
              <w:jc w:val="center"/>
              <w:rPr>
                <w:rFonts w:ascii="宋体" w:hAnsi="宋体"/>
                <w:sz w:val="18"/>
              </w:rPr>
            </w:pPr>
          </w:p>
        </w:tc>
        <w:tc>
          <w:tcPr>
            <w:tcW w:w="821" w:type="dxa"/>
            <w:vAlign w:val="center"/>
          </w:tcPr>
          <w:p w:rsidR="000E48CB" w:rsidRPr="0025160D" w:rsidRDefault="000E48CB" w:rsidP="00F9104D">
            <w:pPr>
              <w:spacing w:line="440" w:lineRule="exact"/>
              <w:jc w:val="center"/>
              <w:rPr>
                <w:rFonts w:ascii="宋体" w:hAnsi="宋体"/>
                <w:sz w:val="18"/>
              </w:rPr>
            </w:pPr>
          </w:p>
        </w:tc>
      </w:tr>
      <w:tr w:rsidR="000E48CB" w:rsidRPr="0025160D" w:rsidTr="003E6B75">
        <w:trPr>
          <w:jc w:val="center"/>
        </w:trPr>
        <w:tc>
          <w:tcPr>
            <w:tcW w:w="4428" w:type="dxa"/>
            <w:vAlign w:val="center"/>
          </w:tcPr>
          <w:p w:rsidR="000E48CB" w:rsidRPr="0025160D" w:rsidRDefault="000E48CB" w:rsidP="00F9104D">
            <w:pPr>
              <w:spacing w:line="440" w:lineRule="exact"/>
              <w:rPr>
                <w:rFonts w:ascii="宋体" w:hAnsi="宋体"/>
                <w:szCs w:val="21"/>
              </w:rPr>
            </w:pPr>
            <w:r w:rsidRPr="0025160D">
              <w:rPr>
                <w:rFonts w:ascii="宋体" w:hAnsi="宋体" w:hint="eastAsia"/>
                <w:szCs w:val="21"/>
              </w:rPr>
              <w:t>第二节 考虑成本的距离</w:t>
            </w:r>
          </w:p>
        </w:tc>
        <w:tc>
          <w:tcPr>
            <w:tcW w:w="1800" w:type="dxa"/>
            <w:vAlign w:val="center"/>
          </w:tcPr>
          <w:p w:rsidR="000E48CB" w:rsidRPr="0025160D" w:rsidRDefault="000E48CB" w:rsidP="00F9104D">
            <w:pPr>
              <w:spacing w:line="440" w:lineRule="exact"/>
              <w:jc w:val="center"/>
              <w:rPr>
                <w:rFonts w:ascii="宋体" w:hAnsi="宋体"/>
                <w:sz w:val="18"/>
              </w:rPr>
            </w:pPr>
          </w:p>
        </w:tc>
        <w:tc>
          <w:tcPr>
            <w:tcW w:w="821" w:type="dxa"/>
            <w:vAlign w:val="center"/>
          </w:tcPr>
          <w:p w:rsidR="000E48CB" w:rsidRPr="0025160D" w:rsidRDefault="000E48CB" w:rsidP="00F9104D">
            <w:pPr>
              <w:spacing w:line="440" w:lineRule="exact"/>
              <w:jc w:val="center"/>
              <w:rPr>
                <w:rFonts w:ascii="宋体" w:hAnsi="宋体"/>
                <w:sz w:val="18"/>
              </w:rPr>
            </w:pPr>
          </w:p>
        </w:tc>
      </w:tr>
      <w:tr w:rsidR="000E48CB" w:rsidRPr="0025160D" w:rsidTr="003E6B75">
        <w:trPr>
          <w:jc w:val="center"/>
        </w:trPr>
        <w:tc>
          <w:tcPr>
            <w:tcW w:w="4428" w:type="dxa"/>
            <w:vAlign w:val="center"/>
          </w:tcPr>
          <w:p w:rsidR="000E48CB" w:rsidRPr="0025160D" w:rsidRDefault="000E48CB" w:rsidP="00F9104D">
            <w:pPr>
              <w:spacing w:line="440" w:lineRule="exact"/>
              <w:rPr>
                <w:rFonts w:ascii="宋体" w:hAnsi="宋体"/>
                <w:szCs w:val="21"/>
              </w:rPr>
            </w:pPr>
            <w:r w:rsidRPr="0025160D">
              <w:rPr>
                <w:rFonts w:ascii="宋体" w:hAnsi="宋体" w:hint="eastAsia"/>
                <w:szCs w:val="21"/>
              </w:rPr>
              <w:t xml:space="preserve">第三节 计算公路建设成本 </w:t>
            </w:r>
          </w:p>
        </w:tc>
        <w:tc>
          <w:tcPr>
            <w:tcW w:w="1800" w:type="dxa"/>
            <w:vAlign w:val="center"/>
          </w:tcPr>
          <w:p w:rsidR="000E48CB" w:rsidRPr="0025160D" w:rsidRDefault="000E48CB" w:rsidP="00F9104D">
            <w:pPr>
              <w:spacing w:line="440" w:lineRule="exact"/>
              <w:jc w:val="center"/>
              <w:rPr>
                <w:rFonts w:ascii="宋体" w:hAnsi="宋体"/>
                <w:sz w:val="18"/>
              </w:rPr>
            </w:pPr>
          </w:p>
        </w:tc>
        <w:tc>
          <w:tcPr>
            <w:tcW w:w="821" w:type="dxa"/>
            <w:vAlign w:val="center"/>
          </w:tcPr>
          <w:p w:rsidR="000E48CB" w:rsidRPr="0025160D" w:rsidRDefault="000E48CB" w:rsidP="00F9104D">
            <w:pPr>
              <w:spacing w:line="440" w:lineRule="exact"/>
              <w:jc w:val="center"/>
              <w:rPr>
                <w:rFonts w:ascii="宋体" w:hAnsi="宋体"/>
                <w:sz w:val="18"/>
              </w:rPr>
            </w:pPr>
          </w:p>
        </w:tc>
      </w:tr>
      <w:tr w:rsidR="000E48CB" w:rsidRPr="0025160D" w:rsidTr="003E6B75">
        <w:trPr>
          <w:jc w:val="center"/>
        </w:trPr>
        <w:tc>
          <w:tcPr>
            <w:tcW w:w="4428" w:type="dxa"/>
            <w:vAlign w:val="center"/>
          </w:tcPr>
          <w:p w:rsidR="000E48CB" w:rsidRPr="0025160D" w:rsidRDefault="000E48CB" w:rsidP="00F9104D">
            <w:pPr>
              <w:spacing w:line="440" w:lineRule="exact"/>
              <w:rPr>
                <w:rFonts w:ascii="宋体" w:hAnsi="宋体"/>
                <w:szCs w:val="21"/>
              </w:rPr>
            </w:pPr>
            <w:r w:rsidRPr="0025160D">
              <w:rPr>
                <w:rFonts w:ascii="宋体" w:hAnsi="宋体" w:hint="eastAsia"/>
                <w:szCs w:val="21"/>
              </w:rPr>
              <w:t>第四节 成本距离计算原理</w:t>
            </w:r>
          </w:p>
        </w:tc>
        <w:tc>
          <w:tcPr>
            <w:tcW w:w="1800" w:type="dxa"/>
            <w:vAlign w:val="center"/>
          </w:tcPr>
          <w:p w:rsidR="000E48CB" w:rsidRPr="0025160D" w:rsidRDefault="000E48CB" w:rsidP="00F9104D">
            <w:pPr>
              <w:spacing w:line="440" w:lineRule="exact"/>
              <w:jc w:val="center"/>
              <w:rPr>
                <w:rFonts w:ascii="宋体" w:hAnsi="宋体"/>
                <w:sz w:val="18"/>
              </w:rPr>
            </w:pPr>
          </w:p>
        </w:tc>
        <w:tc>
          <w:tcPr>
            <w:tcW w:w="821" w:type="dxa"/>
            <w:vAlign w:val="center"/>
          </w:tcPr>
          <w:p w:rsidR="000E48CB" w:rsidRPr="0025160D" w:rsidRDefault="000E48CB" w:rsidP="00F9104D">
            <w:pPr>
              <w:spacing w:line="440" w:lineRule="exact"/>
              <w:jc w:val="center"/>
              <w:rPr>
                <w:rFonts w:ascii="宋体" w:hAnsi="宋体"/>
                <w:sz w:val="18"/>
              </w:rPr>
            </w:pPr>
          </w:p>
        </w:tc>
      </w:tr>
      <w:tr w:rsidR="000E48CB" w:rsidRPr="0025160D" w:rsidTr="003E6B75">
        <w:trPr>
          <w:jc w:val="center"/>
        </w:trPr>
        <w:tc>
          <w:tcPr>
            <w:tcW w:w="4428" w:type="dxa"/>
            <w:vAlign w:val="center"/>
          </w:tcPr>
          <w:p w:rsidR="000E48CB" w:rsidRPr="0025160D" w:rsidRDefault="000E48CB" w:rsidP="00F9104D">
            <w:pPr>
              <w:spacing w:line="440" w:lineRule="exact"/>
              <w:rPr>
                <w:rFonts w:ascii="宋体" w:hAnsi="宋体"/>
                <w:b/>
                <w:bCs/>
                <w:sz w:val="18"/>
              </w:rPr>
            </w:pPr>
            <w:r w:rsidRPr="0025160D">
              <w:rPr>
                <w:rFonts w:ascii="ˎ̥" w:hAnsi="ˎ̥" w:cs="宋体"/>
                <w:b/>
                <w:bCs/>
                <w:kern w:val="0"/>
                <w:szCs w:val="21"/>
              </w:rPr>
              <w:t>实验</w:t>
            </w:r>
            <w:r w:rsidRPr="0025160D">
              <w:rPr>
                <w:rFonts w:ascii="ˎ̥" w:hAnsi="ˎ̥" w:cs="宋体" w:hint="eastAsia"/>
                <w:b/>
                <w:bCs/>
                <w:kern w:val="0"/>
                <w:szCs w:val="21"/>
              </w:rPr>
              <w:t>九</w:t>
            </w:r>
            <w:r w:rsidRPr="0025160D">
              <w:rPr>
                <w:rFonts w:ascii="宋体" w:hAnsi="宋体" w:hint="eastAsia"/>
                <w:b/>
                <w:bCs/>
                <w:sz w:val="18"/>
              </w:rPr>
              <w:t xml:space="preserve">  </w:t>
            </w:r>
            <w:r w:rsidRPr="0025160D">
              <w:rPr>
                <w:rFonts w:ascii="Tahoma" w:hAnsi="Tahoma" w:cs="Tahoma"/>
                <w:szCs w:val="21"/>
              </w:rPr>
              <w:t>再分类与栅格叠合</w:t>
            </w:r>
          </w:p>
        </w:tc>
        <w:tc>
          <w:tcPr>
            <w:tcW w:w="1800" w:type="dxa"/>
            <w:vAlign w:val="center"/>
          </w:tcPr>
          <w:p w:rsidR="000E48CB" w:rsidRPr="0025160D" w:rsidRDefault="000E48CB" w:rsidP="00F9104D">
            <w:pPr>
              <w:spacing w:line="440" w:lineRule="exact"/>
              <w:jc w:val="center"/>
              <w:rPr>
                <w:rFonts w:ascii="宋体" w:hAnsi="宋体"/>
                <w:b/>
                <w:sz w:val="18"/>
              </w:rPr>
            </w:pPr>
            <w:r>
              <w:rPr>
                <w:rFonts w:ascii="宋体" w:hAnsi="宋体" w:hint="eastAsia"/>
                <w:b/>
                <w:sz w:val="18"/>
              </w:rPr>
              <w:t>2</w:t>
            </w:r>
          </w:p>
        </w:tc>
        <w:tc>
          <w:tcPr>
            <w:tcW w:w="821" w:type="dxa"/>
            <w:vAlign w:val="center"/>
          </w:tcPr>
          <w:p w:rsidR="000E48CB" w:rsidRPr="0025160D" w:rsidRDefault="000E48CB" w:rsidP="00F9104D">
            <w:pPr>
              <w:spacing w:line="440" w:lineRule="exact"/>
              <w:jc w:val="center"/>
              <w:rPr>
                <w:rFonts w:ascii="宋体" w:hAnsi="宋体"/>
                <w:b/>
                <w:sz w:val="18"/>
              </w:rPr>
            </w:pPr>
            <w:r>
              <w:rPr>
                <w:rFonts w:ascii="宋体" w:hAnsi="宋体" w:hint="eastAsia"/>
                <w:b/>
                <w:sz w:val="18"/>
              </w:rPr>
              <w:t>2</w:t>
            </w:r>
          </w:p>
        </w:tc>
      </w:tr>
      <w:tr w:rsidR="000E48CB" w:rsidRPr="0025160D" w:rsidTr="003E6B75">
        <w:trPr>
          <w:jc w:val="center"/>
        </w:trPr>
        <w:tc>
          <w:tcPr>
            <w:tcW w:w="4428" w:type="dxa"/>
            <w:vAlign w:val="center"/>
          </w:tcPr>
          <w:p w:rsidR="000E48CB" w:rsidRPr="0025160D" w:rsidRDefault="000E48CB" w:rsidP="00F9104D">
            <w:pPr>
              <w:spacing w:line="440" w:lineRule="exact"/>
              <w:rPr>
                <w:rFonts w:ascii="宋体" w:hAnsi="宋体"/>
                <w:szCs w:val="21"/>
              </w:rPr>
            </w:pPr>
            <w:r w:rsidRPr="0025160D">
              <w:rPr>
                <w:rFonts w:ascii="宋体" w:hAnsi="宋体" w:hint="eastAsia"/>
                <w:szCs w:val="21"/>
              </w:rPr>
              <w:t xml:space="preserve">第一节  </w:t>
            </w:r>
            <w:r w:rsidRPr="0025160D">
              <w:rPr>
                <w:rFonts w:ascii="ˎ̥" w:hAnsi="ˎ̥" w:cs="宋体" w:hint="eastAsia"/>
                <w:kern w:val="0"/>
                <w:szCs w:val="21"/>
              </w:rPr>
              <w:t>中学选址的依据和方法</w:t>
            </w:r>
          </w:p>
        </w:tc>
        <w:tc>
          <w:tcPr>
            <w:tcW w:w="1800" w:type="dxa"/>
            <w:vAlign w:val="center"/>
          </w:tcPr>
          <w:p w:rsidR="000E48CB" w:rsidRPr="0025160D" w:rsidRDefault="000E48CB" w:rsidP="00F9104D">
            <w:pPr>
              <w:spacing w:line="440" w:lineRule="exact"/>
              <w:jc w:val="center"/>
              <w:rPr>
                <w:rFonts w:ascii="宋体" w:hAnsi="宋体"/>
                <w:sz w:val="18"/>
              </w:rPr>
            </w:pPr>
          </w:p>
        </w:tc>
        <w:tc>
          <w:tcPr>
            <w:tcW w:w="821" w:type="dxa"/>
            <w:vAlign w:val="center"/>
          </w:tcPr>
          <w:p w:rsidR="000E48CB" w:rsidRPr="0025160D" w:rsidRDefault="000E48CB" w:rsidP="00F9104D">
            <w:pPr>
              <w:spacing w:line="440" w:lineRule="exact"/>
              <w:jc w:val="center"/>
              <w:rPr>
                <w:rFonts w:ascii="宋体" w:hAnsi="宋体"/>
                <w:sz w:val="18"/>
              </w:rPr>
            </w:pPr>
          </w:p>
        </w:tc>
      </w:tr>
      <w:tr w:rsidR="000E48CB" w:rsidRPr="0025160D" w:rsidTr="003E6B75">
        <w:trPr>
          <w:jc w:val="center"/>
        </w:trPr>
        <w:tc>
          <w:tcPr>
            <w:tcW w:w="4428" w:type="dxa"/>
            <w:vAlign w:val="center"/>
          </w:tcPr>
          <w:p w:rsidR="000E48CB" w:rsidRPr="0025160D" w:rsidRDefault="000E48CB" w:rsidP="00F9104D">
            <w:pPr>
              <w:spacing w:line="440" w:lineRule="exact"/>
              <w:rPr>
                <w:rFonts w:ascii="宋体" w:hAnsi="宋体"/>
                <w:szCs w:val="21"/>
              </w:rPr>
            </w:pPr>
            <w:r w:rsidRPr="0025160D">
              <w:rPr>
                <w:rFonts w:ascii="宋体" w:hAnsi="宋体" w:hint="eastAsia"/>
                <w:szCs w:val="21"/>
              </w:rPr>
              <w:t xml:space="preserve">第二节  </w:t>
            </w:r>
            <w:r w:rsidRPr="0025160D">
              <w:rPr>
                <w:rFonts w:ascii="ˎ̥" w:hAnsi="ˎ̥" w:cs="宋体" w:hint="eastAsia"/>
                <w:kern w:val="0"/>
                <w:szCs w:val="21"/>
              </w:rPr>
              <w:t>产生新图并再分类</w:t>
            </w:r>
          </w:p>
        </w:tc>
        <w:tc>
          <w:tcPr>
            <w:tcW w:w="1800" w:type="dxa"/>
            <w:vAlign w:val="center"/>
          </w:tcPr>
          <w:p w:rsidR="000E48CB" w:rsidRPr="0025160D" w:rsidRDefault="000E48CB" w:rsidP="00F9104D">
            <w:pPr>
              <w:spacing w:line="440" w:lineRule="exact"/>
              <w:jc w:val="center"/>
              <w:rPr>
                <w:rFonts w:ascii="宋体" w:hAnsi="宋体"/>
                <w:sz w:val="18"/>
              </w:rPr>
            </w:pPr>
          </w:p>
        </w:tc>
        <w:tc>
          <w:tcPr>
            <w:tcW w:w="821" w:type="dxa"/>
            <w:vAlign w:val="center"/>
          </w:tcPr>
          <w:p w:rsidR="000E48CB" w:rsidRPr="0025160D" w:rsidRDefault="000E48CB" w:rsidP="00F9104D">
            <w:pPr>
              <w:spacing w:line="440" w:lineRule="exact"/>
              <w:jc w:val="center"/>
              <w:rPr>
                <w:rFonts w:ascii="宋体" w:hAnsi="宋体"/>
                <w:sz w:val="18"/>
              </w:rPr>
            </w:pPr>
          </w:p>
        </w:tc>
      </w:tr>
      <w:tr w:rsidR="000E48CB" w:rsidRPr="0025160D" w:rsidTr="003E6B75">
        <w:trPr>
          <w:jc w:val="center"/>
        </w:trPr>
        <w:tc>
          <w:tcPr>
            <w:tcW w:w="4428" w:type="dxa"/>
            <w:vAlign w:val="center"/>
          </w:tcPr>
          <w:p w:rsidR="000E48CB" w:rsidRPr="0025160D" w:rsidRDefault="000E48CB" w:rsidP="00F9104D">
            <w:pPr>
              <w:spacing w:line="440" w:lineRule="exact"/>
              <w:rPr>
                <w:rFonts w:ascii="宋体" w:hAnsi="宋体"/>
                <w:szCs w:val="21"/>
              </w:rPr>
            </w:pPr>
            <w:r w:rsidRPr="0025160D">
              <w:rPr>
                <w:rFonts w:ascii="宋体" w:hAnsi="宋体" w:hint="eastAsia"/>
                <w:szCs w:val="21"/>
              </w:rPr>
              <w:t xml:space="preserve">第三节  </w:t>
            </w:r>
            <w:r w:rsidRPr="0025160D">
              <w:rPr>
                <w:rFonts w:ascii="ˎ̥" w:hAnsi="ˎ̥" w:cs="宋体" w:hint="eastAsia"/>
                <w:kern w:val="0"/>
                <w:szCs w:val="21"/>
              </w:rPr>
              <w:t>计算综合评定指标</w:t>
            </w:r>
          </w:p>
        </w:tc>
        <w:tc>
          <w:tcPr>
            <w:tcW w:w="1800" w:type="dxa"/>
            <w:vAlign w:val="center"/>
          </w:tcPr>
          <w:p w:rsidR="000E48CB" w:rsidRPr="0025160D" w:rsidRDefault="000E48CB" w:rsidP="00F9104D">
            <w:pPr>
              <w:spacing w:line="440" w:lineRule="exact"/>
              <w:jc w:val="center"/>
              <w:rPr>
                <w:rFonts w:ascii="宋体" w:hAnsi="宋体"/>
                <w:sz w:val="18"/>
              </w:rPr>
            </w:pPr>
          </w:p>
        </w:tc>
        <w:tc>
          <w:tcPr>
            <w:tcW w:w="821" w:type="dxa"/>
            <w:vAlign w:val="center"/>
          </w:tcPr>
          <w:p w:rsidR="000E48CB" w:rsidRPr="0025160D" w:rsidRDefault="000E48CB" w:rsidP="00F9104D">
            <w:pPr>
              <w:spacing w:line="440" w:lineRule="exact"/>
              <w:jc w:val="center"/>
              <w:rPr>
                <w:rFonts w:ascii="宋体" w:hAnsi="宋体"/>
                <w:sz w:val="18"/>
              </w:rPr>
            </w:pPr>
          </w:p>
        </w:tc>
      </w:tr>
      <w:tr w:rsidR="000E48CB" w:rsidRPr="0025160D" w:rsidTr="003E6B75">
        <w:trPr>
          <w:jc w:val="center"/>
        </w:trPr>
        <w:tc>
          <w:tcPr>
            <w:tcW w:w="4428" w:type="dxa"/>
            <w:vAlign w:val="center"/>
          </w:tcPr>
          <w:p w:rsidR="000E48CB" w:rsidRPr="0025160D" w:rsidRDefault="000E48CB" w:rsidP="00F9104D">
            <w:pPr>
              <w:spacing w:line="440" w:lineRule="exact"/>
              <w:rPr>
                <w:rFonts w:ascii="宋体" w:hAnsi="宋体"/>
                <w:szCs w:val="21"/>
              </w:rPr>
            </w:pPr>
            <w:r w:rsidRPr="0025160D">
              <w:rPr>
                <w:rFonts w:ascii="宋体" w:hAnsi="宋体" w:hint="eastAsia"/>
                <w:szCs w:val="21"/>
              </w:rPr>
              <w:t xml:space="preserve">第四节  </w:t>
            </w:r>
            <w:r w:rsidRPr="0025160D">
              <w:rPr>
                <w:rFonts w:ascii="ˎ̥" w:hAnsi="ˎ̥" w:cs="宋体" w:hint="eastAsia"/>
                <w:kern w:val="0"/>
                <w:szCs w:val="21"/>
              </w:rPr>
              <w:t>分类计算面积</w:t>
            </w:r>
          </w:p>
        </w:tc>
        <w:tc>
          <w:tcPr>
            <w:tcW w:w="1800" w:type="dxa"/>
            <w:vAlign w:val="center"/>
          </w:tcPr>
          <w:p w:rsidR="000E48CB" w:rsidRPr="0025160D" w:rsidRDefault="000E48CB" w:rsidP="00F9104D">
            <w:pPr>
              <w:spacing w:line="440" w:lineRule="exact"/>
              <w:jc w:val="center"/>
              <w:rPr>
                <w:rFonts w:ascii="宋体" w:hAnsi="宋体"/>
                <w:sz w:val="18"/>
              </w:rPr>
            </w:pPr>
          </w:p>
        </w:tc>
        <w:tc>
          <w:tcPr>
            <w:tcW w:w="821" w:type="dxa"/>
            <w:vAlign w:val="center"/>
          </w:tcPr>
          <w:p w:rsidR="000E48CB" w:rsidRPr="0025160D" w:rsidRDefault="000E48CB" w:rsidP="00F9104D">
            <w:pPr>
              <w:spacing w:line="440" w:lineRule="exact"/>
              <w:jc w:val="center"/>
              <w:rPr>
                <w:rFonts w:ascii="宋体" w:hAnsi="宋体"/>
                <w:sz w:val="18"/>
              </w:rPr>
            </w:pPr>
          </w:p>
        </w:tc>
      </w:tr>
      <w:tr w:rsidR="000E48CB" w:rsidRPr="0025160D" w:rsidTr="003E6B75">
        <w:trPr>
          <w:jc w:val="center"/>
        </w:trPr>
        <w:tc>
          <w:tcPr>
            <w:tcW w:w="4428" w:type="dxa"/>
            <w:vAlign w:val="center"/>
          </w:tcPr>
          <w:p w:rsidR="000E48CB" w:rsidRPr="0025160D" w:rsidRDefault="000E48CB" w:rsidP="00F9104D">
            <w:pPr>
              <w:widowControl/>
              <w:spacing w:before="100" w:beforeAutospacing="1" w:after="100" w:afterAutospacing="1" w:line="440" w:lineRule="exact"/>
              <w:jc w:val="left"/>
              <w:rPr>
                <w:rFonts w:ascii="ˎ̥" w:hAnsi="ˎ̥" w:cs="宋体" w:hint="eastAsia"/>
                <w:b/>
                <w:bCs/>
                <w:kern w:val="0"/>
                <w:szCs w:val="21"/>
              </w:rPr>
            </w:pPr>
            <w:r w:rsidRPr="0025160D">
              <w:rPr>
                <w:rFonts w:ascii="ˎ̥" w:hAnsi="ˎ̥" w:cs="宋体"/>
                <w:b/>
                <w:bCs/>
                <w:kern w:val="0"/>
                <w:szCs w:val="21"/>
              </w:rPr>
              <w:t xml:space="preserve">实验十　</w:t>
            </w:r>
            <w:r w:rsidRPr="0025160D">
              <w:rPr>
                <w:rFonts w:ascii="Tahoma" w:hAnsi="Tahoma" w:cs="Tahoma"/>
                <w:szCs w:val="21"/>
              </w:rPr>
              <w:t>邻近区</w:t>
            </w:r>
            <w:r w:rsidRPr="0025160D">
              <w:rPr>
                <w:rFonts w:ascii="Tahoma" w:hAnsi="Tahoma" w:cs="Tahoma" w:hint="eastAsia"/>
                <w:szCs w:val="21"/>
              </w:rPr>
              <w:t>、</w:t>
            </w:r>
            <w:r w:rsidRPr="0025160D">
              <w:rPr>
                <w:rFonts w:ascii="Tahoma" w:hAnsi="Tahoma" w:cs="Tahoma"/>
                <w:szCs w:val="21"/>
              </w:rPr>
              <w:t>多边形归并、叠合</w:t>
            </w:r>
          </w:p>
        </w:tc>
        <w:tc>
          <w:tcPr>
            <w:tcW w:w="1800" w:type="dxa"/>
            <w:vAlign w:val="center"/>
          </w:tcPr>
          <w:p w:rsidR="000E48CB" w:rsidRPr="0025160D" w:rsidRDefault="000E48CB" w:rsidP="00F9104D">
            <w:pPr>
              <w:spacing w:line="440" w:lineRule="exact"/>
              <w:jc w:val="center"/>
              <w:rPr>
                <w:rFonts w:ascii="宋体" w:hAnsi="宋体"/>
                <w:sz w:val="18"/>
              </w:rPr>
            </w:pPr>
            <w:r>
              <w:rPr>
                <w:rFonts w:ascii="宋体" w:hAnsi="宋体" w:hint="eastAsia"/>
                <w:sz w:val="18"/>
              </w:rPr>
              <w:t>2</w:t>
            </w:r>
          </w:p>
        </w:tc>
        <w:tc>
          <w:tcPr>
            <w:tcW w:w="821" w:type="dxa"/>
            <w:vAlign w:val="center"/>
          </w:tcPr>
          <w:p w:rsidR="000E48CB" w:rsidRPr="0025160D" w:rsidRDefault="000E48CB" w:rsidP="00F9104D">
            <w:pPr>
              <w:spacing w:line="440" w:lineRule="exact"/>
              <w:jc w:val="center"/>
              <w:rPr>
                <w:rFonts w:ascii="宋体" w:hAnsi="宋体"/>
                <w:sz w:val="18"/>
              </w:rPr>
            </w:pPr>
            <w:r>
              <w:rPr>
                <w:rFonts w:ascii="宋体" w:hAnsi="宋体" w:hint="eastAsia"/>
                <w:sz w:val="18"/>
              </w:rPr>
              <w:t>2</w:t>
            </w:r>
          </w:p>
        </w:tc>
      </w:tr>
      <w:tr w:rsidR="000E48CB" w:rsidRPr="0025160D" w:rsidTr="003E6B75">
        <w:trPr>
          <w:jc w:val="center"/>
        </w:trPr>
        <w:tc>
          <w:tcPr>
            <w:tcW w:w="4428" w:type="dxa"/>
          </w:tcPr>
          <w:p w:rsidR="000E48CB" w:rsidRPr="0025160D" w:rsidRDefault="000E48CB" w:rsidP="00F9104D">
            <w:pPr>
              <w:widowControl/>
              <w:spacing w:before="100" w:beforeAutospacing="1" w:after="100" w:afterAutospacing="1" w:line="440" w:lineRule="exact"/>
              <w:rPr>
                <w:rFonts w:ascii="ˎ̥" w:hAnsi="ˎ̥" w:cs="宋体" w:hint="eastAsia"/>
                <w:kern w:val="0"/>
                <w:szCs w:val="21"/>
              </w:rPr>
            </w:pPr>
            <w:r w:rsidRPr="0025160D">
              <w:rPr>
                <w:rFonts w:ascii="宋体" w:hAnsi="宋体" w:hint="eastAsia"/>
                <w:szCs w:val="21"/>
              </w:rPr>
              <w:t xml:space="preserve">第一节 </w:t>
            </w:r>
            <w:r w:rsidRPr="0025160D">
              <w:rPr>
                <w:rFonts w:ascii="ˎ̥" w:hAnsi="ˎ̥" w:cs="宋体" w:hint="eastAsia"/>
                <w:kern w:val="0"/>
                <w:szCs w:val="21"/>
              </w:rPr>
              <w:t>点、线、面</w:t>
            </w:r>
            <w:r w:rsidRPr="0025160D">
              <w:rPr>
                <w:rFonts w:ascii="Tahoma" w:hAnsi="Tahoma" w:cs="Tahoma"/>
                <w:szCs w:val="21"/>
              </w:rPr>
              <w:t>邻近区</w:t>
            </w:r>
            <w:r w:rsidRPr="0025160D">
              <w:rPr>
                <w:rFonts w:ascii="Tahoma" w:hAnsi="Tahoma" w:cs="Tahoma" w:hint="eastAsia"/>
                <w:szCs w:val="21"/>
              </w:rPr>
              <w:t>的生成</w:t>
            </w:r>
          </w:p>
        </w:tc>
        <w:tc>
          <w:tcPr>
            <w:tcW w:w="1800" w:type="dxa"/>
            <w:vAlign w:val="center"/>
          </w:tcPr>
          <w:p w:rsidR="000E48CB" w:rsidRPr="0025160D" w:rsidRDefault="000E48CB" w:rsidP="00F9104D">
            <w:pPr>
              <w:spacing w:line="440" w:lineRule="exact"/>
              <w:jc w:val="center"/>
              <w:rPr>
                <w:rFonts w:ascii="宋体" w:hAnsi="宋体"/>
                <w:sz w:val="18"/>
              </w:rPr>
            </w:pPr>
          </w:p>
        </w:tc>
        <w:tc>
          <w:tcPr>
            <w:tcW w:w="821" w:type="dxa"/>
            <w:vAlign w:val="center"/>
          </w:tcPr>
          <w:p w:rsidR="000E48CB" w:rsidRPr="0025160D" w:rsidRDefault="000E48CB" w:rsidP="00F9104D">
            <w:pPr>
              <w:spacing w:line="440" w:lineRule="exact"/>
              <w:jc w:val="center"/>
              <w:rPr>
                <w:rFonts w:ascii="宋体" w:hAnsi="宋体"/>
                <w:sz w:val="18"/>
              </w:rPr>
            </w:pPr>
          </w:p>
        </w:tc>
      </w:tr>
      <w:tr w:rsidR="000E48CB" w:rsidRPr="0025160D" w:rsidTr="003E6B75">
        <w:trPr>
          <w:jc w:val="center"/>
        </w:trPr>
        <w:tc>
          <w:tcPr>
            <w:tcW w:w="4428" w:type="dxa"/>
          </w:tcPr>
          <w:p w:rsidR="000E48CB" w:rsidRPr="0025160D" w:rsidRDefault="000E48CB" w:rsidP="00F9104D">
            <w:pPr>
              <w:widowControl/>
              <w:spacing w:before="100" w:beforeAutospacing="1" w:after="100" w:afterAutospacing="1" w:line="440" w:lineRule="exact"/>
              <w:rPr>
                <w:rFonts w:ascii="ˎ̥" w:hAnsi="ˎ̥" w:cs="宋体" w:hint="eastAsia"/>
                <w:kern w:val="0"/>
                <w:szCs w:val="21"/>
              </w:rPr>
            </w:pPr>
            <w:r w:rsidRPr="0025160D">
              <w:rPr>
                <w:rFonts w:ascii="宋体" w:hAnsi="宋体" w:hint="eastAsia"/>
                <w:szCs w:val="21"/>
              </w:rPr>
              <w:t xml:space="preserve">第二节 </w:t>
            </w:r>
            <w:r w:rsidRPr="0025160D">
              <w:rPr>
                <w:rFonts w:ascii="ˎ̥" w:hAnsi="ˎ̥" w:cs="宋体" w:hint="eastAsia"/>
                <w:kern w:val="0"/>
                <w:szCs w:val="21"/>
              </w:rPr>
              <w:t>多边形叠合、线和面的叠合</w:t>
            </w:r>
          </w:p>
        </w:tc>
        <w:tc>
          <w:tcPr>
            <w:tcW w:w="1800" w:type="dxa"/>
            <w:vAlign w:val="center"/>
          </w:tcPr>
          <w:p w:rsidR="000E48CB" w:rsidRPr="0025160D" w:rsidRDefault="000E48CB" w:rsidP="00F9104D">
            <w:pPr>
              <w:spacing w:line="440" w:lineRule="exact"/>
              <w:jc w:val="center"/>
              <w:rPr>
                <w:rFonts w:ascii="宋体" w:hAnsi="宋体"/>
                <w:sz w:val="18"/>
              </w:rPr>
            </w:pPr>
          </w:p>
        </w:tc>
        <w:tc>
          <w:tcPr>
            <w:tcW w:w="821" w:type="dxa"/>
            <w:vAlign w:val="center"/>
          </w:tcPr>
          <w:p w:rsidR="000E48CB" w:rsidRPr="0025160D" w:rsidRDefault="000E48CB" w:rsidP="00F9104D">
            <w:pPr>
              <w:spacing w:line="440" w:lineRule="exact"/>
              <w:jc w:val="center"/>
              <w:rPr>
                <w:rFonts w:ascii="宋体" w:hAnsi="宋体"/>
                <w:sz w:val="18"/>
              </w:rPr>
            </w:pPr>
          </w:p>
        </w:tc>
      </w:tr>
      <w:tr w:rsidR="000E48CB" w:rsidRPr="0025160D" w:rsidTr="003E6B75">
        <w:trPr>
          <w:jc w:val="center"/>
        </w:trPr>
        <w:tc>
          <w:tcPr>
            <w:tcW w:w="4428" w:type="dxa"/>
            <w:vAlign w:val="center"/>
          </w:tcPr>
          <w:p w:rsidR="000E48CB" w:rsidRPr="0025160D" w:rsidRDefault="000E48CB" w:rsidP="00F9104D">
            <w:pPr>
              <w:spacing w:line="440" w:lineRule="exact"/>
              <w:rPr>
                <w:rFonts w:ascii="宋体" w:hAnsi="宋体"/>
                <w:sz w:val="18"/>
              </w:rPr>
            </w:pPr>
            <w:r w:rsidRPr="0025160D">
              <w:rPr>
                <w:rFonts w:ascii="ˎ̥" w:hAnsi="ˎ̥" w:cs="宋体"/>
                <w:b/>
                <w:bCs/>
                <w:kern w:val="0"/>
                <w:szCs w:val="21"/>
              </w:rPr>
              <w:t xml:space="preserve">实验十一　</w:t>
            </w:r>
            <w:r w:rsidRPr="0025160D">
              <w:rPr>
                <w:rFonts w:ascii="Tahoma" w:hAnsi="Tahoma" w:cs="Tahoma"/>
                <w:szCs w:val="21"/>
              </w:rPr>
              <w:t>泰森多边形</w:t>
            </w:r>
          </w:p>
        </w:tc>
        <w:tc>
          <w:tcPr>
            <w:tcW w:w="1800" w:type="dxa"/>
            <w:vAlign w:val="center"/>
          </w:tcPr>
          <w:p w:rsidR="000E48CB" w:rsidRPr="0025160D" w:rsidRDefault="000E48CB" w:rsidP="00F9104D">
            <w:pPr>
              <w:spacing w:line="440" w:lineRule="exact"/>
              <w:jc w:val="center"/>
              <w:rPr>
                <w:rFonts w:ascii="宋体" w:hAnsi="宋体"/>
                <w:sz w:val="18"/>
              </w:rPr>
            </w:pPr>
            <w:r>
              <w:rPr>
                <w:rFonts w:ascii="宋体" w:hAnsi="宋体" w:hint="eastAsia"/>
                <w:sz w:val="18"/>
              </w:rPr>
              <w:t>2</w:t>
            </w:r>
          </w:p>
        </w:tc>
        <w:tc>
          <w:tcPr>
            <w:tcW w:w="821" w:type="dxa"/>
            <w:vAlign w:val="center"/>
          </w:tcPr>
          <w:p w:rsidR="000E48CB" w:rsidRPr="0025160D" w:rsidRDefault="000E48CB" w:rsidP="00F9104D">
            <w:pPr>
              <w:spacing w:line="440" w:lineRule="exact"/>
              <w:jc w:val="center"/>
              <w:rPr>
                <w:rFonts w:ascii="宋体" w:hAnsi="宋体"/>
                <w:sz w:val="18"/>
              </w:rPr>
            </w:pPr>
            <w:r>
              <w:rPr>
                <w:rFonts w:ascii="宋体" w:hAnsi="宋体" w:hint="eastAsia"/>
                <w:sz w:val="18"/>
              </w:rPr>
              <w:t>2</w:t>
            </w:r>
          </w:p>
        </w:tc>
      </w:tr>
      <w:tr w:rsidR="000E48CB" w:rsidRPr="0025160D" w:rsidTr="003E6B75">
        <w:trPr>
          <w:jc w:val="center"/>
        </w:trPr>
        <w:tc>
          <w:tcPr>
            <w:tcW w:w="4428" w:type="dxa"/>
            <w:vAlign w:val="center"/>
          </w:tcPr>
          <w:p w:rsidR="000E48CB" w:rsidRPr="0025160D" w:rsidRDefault="000E48CB" w:rsidP="00F9104D">
            <w:pPr>
              <w:spacing w:line="440" w:lineRule="exact"/>
              <w:rPr>
                <w:rFonts w:ascii="ˎ̥" w:hAnsi="ˎ̥" w:cs="宋体" w:hint="eastAsia"/>
                <w:b/>
                <w:bCs/>
                <w:kern w:val="0"/>
                <w:szCs w:val="21"/>
              </w:rPr>
            </w:pPr>
            <w:r w:rsidRPr="0025160D">
              <w:rPr>
                <w:rFonts w:ascii="ˎ̥" w:hAnsi="ˎ̥" w:cs="宋体" w:hint="eastAsia"/>
                <w:b/>
                <w:bCs/>
                <w:kern w:val="0"/>
                <w:szCs w:val="21"/>
              </w:rPr>
              <w:t>第一节</w:t>
            </w:r>
            <w:r w:rsidRPr="0025160D">
              <w:rPr>
                <w:rFonts w:ascii="ˎ̥" w:hAnsi="ˎ̥" w:cs="宋体" w:hint="eastAsia"/>
                <w:b/>
                <w:bCs/>
                <w:kern w:val="0"/>
                <w:szCs w:val="21"/>
              </w:rPr>
              <w:t xml:space="preserve"> </w:t>
            </w:r>
            <w:r w:rsidRPr="0025160D">
              <w:rPr>
                <w:rFonts w:ascii="ˎ̥" w:hAnsi="ˎ̥" w:cs="宋体" w:hint="eastAsia"/>
                <w:kern w:val="0"/>
                <w:szCs w:val="21"/>
              </w:rPr>
              <w:t>分配服务范围</w:t>
            </w:r>
          </w:p>
        </w:tc>
        <w:tc>
          <w:tcPr>
            <w:tcW w:w="1800" w:type="dxa"/>
            <w:vAlign w:val="center"/>
          </w:tcPr>
          <w:p w:rsidR="000E48CB" w:rsidRPr="0025160D" w:rsidRDefault="000E48CB" w:rsidP="00F9104D">
            <w:pPr>
              <w:spacing w:line="440" w:lineRule="exact"/>
              <w:jc w:val="center"/>
              <w:rPr>
                <w:rFonts w:ascii="宋体" w:hAnsi="宋体"/>
                <w:sz w:val="18"/>
              </w:rPr>
            </w:pPr>
          </w:p>
        </w:tc>
        <w:tc>
          <w:tcPr>
            <w:tcW w:w="821" w:type="dxa"/>
            <w:vAlign w:val="center"/>
          </w:tcPr>
          <w:p w:rsidR="000E48CB" w:rsidRPr="0025160D" w:rsidRDefault="000E48CB" w:rsidP="00F9104D">
            <w:pPr>
              <w:spacing w:line="440" w:lineRule="exact"/>
              <w:jc w:val="center"/>
              <w:rPr>
                <w:rFonts w:ascii="宋体" w:hAnsi="宋体"/>
                <w:sz w:val="18"/>
              </w:rPr>
            </w:pPr>
          </w:p>
        </w:tc>
      </w:tr>
      <w:tr w:rsidR="000E48CB" w:rsidRPr="0025160D" w:rsidTr="003E6B75">
        <w:trPr>
          <w:jc w:val="center"/>
        </w:trPr>
        <w:tc>
          <w:tcPr>
            <w:tcW w:w="4428" w:type="dxa"/>
            <w:vAlign w:val="center"/>
          </w:tcPr>
          <w:p w:rsidR="000E48CB" w:rsidRPr="0025160D" w:rsidRDefault="000E48CB" w:rsidP="00F9104D">
            <w:pPr>
              <w:spacing w:line="440" w:lineRule="exact"/>
              <w:rPr>
                <w:rFonts w:ascii="ˎ̥" w:hAnsi="ˎ̥" w:cs="宋体" w:hint="eastAsia"/>
                <w:b/>
                <w:bCs/>
                <w:kern w:val="0"/>
                <w:szCs w:val="21"/>
              </w:rPr>
            </w:pPr>
            <w:r w:rsidRPr="0025160D">
              <w:rPr>
                <w:rFonts w:ascii="ˎ̥" w:hAnsi="ˎ̥" w:cs="宋体" w:hint="eastAsia"/>
                <w:b/>
                <w:bCs/>
                <w:kern w:val="0"/>
                <w:szCs w:val="21"/>
              </w:rPr>
              <w:t>第二节</w:t>
            </w:r>
            <w:r w:rsidRPr="0025160D">
              <w:rPr>
                <w:rFonts w:ascii="ˎ̥" w:hAnsi="ˎ̥" w:cs="宋体" w:hint="eastAsia"/>
                <w:b/>
                <w:bCs/>
                <w:kern w:val="0"/>
                <w:szCs w:val="21"/>
              </w:rPr>
              <w:t xml:space="preserve"> </w:t>
            </w:r>
            <w:r w:rsidRPr="0025160D">
              <w:rPr>
                <w:rFonts w:ascii="ˎ̥" w:hAnsi="ˎ̥" w:cs="宋体" w:hint="eastAsia"/>
                <w:kern w:val="0"/>
                <w:szCs w:val="21"/>
              </w:rPr>
              <w:t>划分泰森多边形</w:t>
            </w:r>
          </w:p>
        </w:tc>
        <w:tc>
          <w:tcPr>
            <w:tcW w:w="1800" w:type="dxa"/>
            <w:vAlign w:val="center"/>
          </w:tcPr>
          <w:p w:rsidR="000E48CB" w:rsidRPr="0025160D" w:rsidRDefault="000E48CB" w:rsidP="00F9104D">
            <w:pPr>
              <w:spacing w:line="440" w:lineRule="exact"/>
              <w:jc w:val="center"/>
              <w:rPr>
                <w:rFonts w:ascii="宋体" w:hAnsi="宋体"/>
                <w:sz w:val="18"/>
              </w:rPr>
            </w:pPr>
          </w:p>
        </w:tc>
        <w:tc>
          <w:tcPr>
            <w:tcW w:w="821" w:type="dxa"/>
            <w:vAlign w:val="center"/>
          </w:tcPr>
          <w:p w:rsidR="000E48CB" w:rsidRPr="0025160D" w:rsidRDefault="000E48CB" w:rsidP="00F9104D">
            <w:pPr>
              <w:spacing w:line="440" w:lineRule="exact"/>
              <w:jc w:val="center"/>
              <w:rPr>
                <w:rFonts w:ascii="宋体" w:hAnsi="宋体"/>
                <w:sz w:val="18"/>
              </w:rPr>
            </w:pPr>
          </w:p>
        </w:tc>
      </w:tr>
      <w:tr w:rsidR="000E48CB" w:rsidRPr="0025160D" w:rsidTr="003E6B75">
        <w:trPr>
          <w:jc w:val="center"/>
        </w:trPr>
        <w:tc>
          <w:tcPr>
            <w:tcW w:w="4428" w:type="dxa"/>
            <w:vAlign w:val="center"/>
          </w:tcPr>
          <w:p w:rsidR="000E48CB" w:rsidRPr="0025160D" w:rsidRDefault="000E48CB" w:rsidP="00F9104D">
            <w:pPr>
              <w:spacing w:line="440" w:lineRule="exact"/>
              <w:rPr>
                <w:rFonts w:ascii="ˎ̥" w:hAnsi="ˎ̥" w:cs="宋体" w:hint="eastAsia"/>
                <w:b/>
                <w:bCs/>
                <w:kern w:val="0"/>
                <w:szCs w:val="21"/>
              </w:rPr>
            </w:pPr>
            <w:r w:rsidRPr="0025160D">
              <w:rPr>
                <w:rFonts w:ascii="ˎ̥" w:hAnsi="ˎ̥" w:cs="宋体" w:hint="eastAsia"/>
                <w:b/>
                <w:bCs/>
                <w:kern w:val="0"/>
                <w:szCs w:val="21"/>
              </w:rPr>
              <w:t>第三节</w:t>
            </w:r>
            <w:r w:rsidRPr="0025160D">
              <w:rPr>
                <w:rFonts w:ascii="ˎ̥" w:hAnsi="ˎ̥" w:cs="宋体" w:hint="eastAsia"/>
                <w:b/>
                <w:bCs/>
                <w:kern w:val="0"/>
                <w:szCs w:val="21"/>
              </w:rPr>
              <w:t xml:space="preserve"> </w:t>
            </w:r>
            <w:r w:rsidRPr="0025160D">
              <w:rPr>
                <w:rFonts w:ascii="ˎ̥" w:hAnsi="ˎ̥" w:cs="宋体" w:hint="eastAsia"/>
                <w:kern w:val="0"/>
                <w:szCs w:val="21"/>
              </w:rPr>
              <w:t>邻近区的生成</w:t>
            </w:r>
          </w:p>
        </w:tc>
        <w:tc>
          <w:tcPr>
            <w:tcW w:w="1800" w:type="dxa"/>
            <w:vAlign w:val="center"/>
          </w:tcPr>
          <w:p w:rsidR="000E48CB" w:rsidRPr="0025160D" w:rsidRDefault="000E48CB" w:rsidP="00F9104D">
            <w:pPr>
              <w:spacing w:line="440" w:lineRule="exact"/>
              <w:jc w:val="center"/>
              <w:rPr>
                <w:rFonts w:ascii="宋体" w:hAnsi="宋体"/>
                <w:sz w:val="18"/>
              </w:rPr>
            </w:pPr>
          </w:p>
        </w:tc>
        <w:tc>
          <w:tcPr>
            <w:tcW w:w="821" w:type="dxa"/>
            <w:vAlign w:val="center"/>
          </w:tcPr>
          <w:p w:rsidR="000E48CB" w:rsidRPr="0025160D" w:rsidRDefault="000E48CB" w:rsidP="00F9104D">
            <w:pPr>
              <w:spacing w:line="440" w:lineRule="exact"/>
              <w:jc w:val="center"/>
              <w:rPr>
                <w:rFonts w:ascii="宋体" w:hAnsi="宋体"/>
                <w:sz w:val="18"/>
              </w:rPr>
            </w:pPr>
          </w:p>
        </w:tc>
      </w:tr>
      <w:tr w:rsidR="000E48CB" w:rsidRPr="0025160D" w:rsidTr="003E6B75">
        <w:trPr>
          <w:jc w:val="center"/>
        </w:trPr>
        <w:tc>
          <w:tcPr>
            <w:tcW w:w="4428" w:type="dxa"/>
            <w:vAlign w:val="center"/>
          </w:tcPr>
          <w:p w:rsidR="000E48CB" w:rsidRPr="0025160D" w:rsidRDefault="000E48CB" w:rsidP="00F9104D">
            <w:pPr>
              <w:spacing w:line="440" w:lineRule="exact"/>
              <w:rPr>
                <w:rFonts w:ascii="ˎ̥" w:hAnsi="ˎ̥" w:cs="宋体" w:hint="eastAsia"/>
                <w:b/>
                <w:bCs/>
                <w:kern w:val="0"/>
                <w:szCs w:val="21"/>
              </w:rPr>
            </w:pPr>
            <w:r w:rsidRPr="0025160D">
              <w:rPr>
                <w:rFonts w:ascii="ˎ̥" w:hAnsi="ˎ̥" w:cs="宋体" w:hint="eastAsia"/>
                <w:b/>
                <w:bCs/>
                <w:kern w:val="0"/>
                <w:szCs w:val="21"/>
              </w:rPr>
              <w:t>第四节</w:t>
            </w:r>
            <w:r w:rsidRPr="0025160D">
              <w:rPr>
                <w:rFonts w:ascii="ˎ̥" w:hAnsi="ˎ̥" w:cs="宋体" w:hint="eastAsia"/>
                <w:b/>
                <w:bCs/>
                <w:kern w:val="0"/>
                <w:szCs w:val="21"/>
              </w:rPr>
              <w:t xml:space="preserve"> </w:t>
            </w:r>
            <w:r w:rsidRPr="0025160D">
              <w:rPr>
                <w:rFonts w:ascii="ˎ̥" w:hAnsi="ˎ̥" w:cs="宋体" w:hint="eastAsia"/>
                <w:kern w:val="0"/>
                <w:szCs w:val="21"/>
              </w:rPr>
              <w:t>定义评定指标</w:t>
            </w:r>
          </w:p>
        </w:tc>
        <w:tc>
          <w:tcPr>
            <w:tcW w:w="1800" w:type="dxa"/>
            <w:vAlign w:val="center"/>
          </w:tcPr>
          <w:p w:rsidR="000E48CB" w:rsidRPr="0025160D" w:rsidRDefault="000E48CB" w:rsidP="00F9104D">
            <w:pPr>
              <w:spacing w:line="440" w:lineRule="exact"/>
              <w:jc w:val="center"/>
              <w:rPr>
                <w:rFonts w:ascii="宋体" w:hAnsi="宋体"/>
                <w:sz w:val="18"/>
              </w:rPr>
            </w:pPr>
          </w:p>
        </w:tc>
        <w:tc>
          <w:tcPr>
            <w:tcW w:w="821" w:type="dxa"/>
            <w:vAlign w:val="center"/>
          </w:tcPr>
          <w:p w:rsidR="000E48CB" w:rsidRPr="0025160D" w:rsidRDefault="000E48CB" w:rsidP="00F9104D">
            <w:pPr>
              <w:spacing w:line="440" w:lineRule="exact"/>
              <w:jc w:val="center"/>
              <w:rPr>
                <w:rFonts w:ascii="宋体" w:hAnsi="宋体"/>
                <w:sz w:val="18"/>
              </w:rPr>
            </w:pPr>
          </w:p>
        </w:tc>
      </w:tr>
      <w:tr w:rsidR="000E48CB" w:rsidRPr="0025160D" w:rsidTr="003E6B75">
        <w:trPr>
          <w:jc w:val="center"/>
        </w:trPr>
        <w:tc>
          <w:tcPr>
            <w:tcW w:w="4428" w:type="dxa"/>
            <w:vAlign w:val="center"/>
          </w:tcPr>
          <w:p w:rsidR="000E48CB" w:rsidRPr="0025160D" w:rsidRDefault="000E48CB" w:rsidP="00F9104D">
            <w:pPr>
              <w:spacing w:line="440" w:lineRule="exact"/>
              <w:rPr>
                <w:rFonts w:ascii="ˎ̥" w:hAnsi="ˎ̥" w:cs="宋体" w:hint="eastAsia"/>
                <w:b/>
                <w:bCs/>
                <w:kern w:val="0"/>
                <w:szCs w:val="21"/>
              </w:rPr>
            </w:pPr>
            <w:r w:rsidRPr="0025160D">
              <w:rPr>
                <w:rFonts w:ascii="ˎ̥" w:hAnsi="ˎ̥" w:cs="宋体" w:hint="eastAsia"/>
                <w:b/>
                <w:bCs/>
                <w:kern w:val="0"/>
                <w:szCs w:val="21"/>
              </w:rPr>
              <w:t>第五节</w:t>
            </w:r>
            <w:r w:rsidRPr="0025160D">
              <w:rPr>
                <w:rFonts w:ascii="ˎ̥" w:hAnsi="ˎ̥" w:cs="宋体" w:hint="eastAsia"/>
                <w:b/>
                <w:bCs/>
                <w:kern w:val="0"/>
                <w:szCs w:val="21"/>
              </w:rPr>
              <w:t xml:space="preserve"> </w:t>
            </w:r>
            <w:r w:rsidRPr="0025160D">
              <w:rPr>
                <w:rFonts w:ascii="ˎ̥" w:hAnsi="ˎ̥" w:cs="宋体" w:hint="eastAsia"/>
                <w:kern w:val="0"/>
                <w:szCs w:val="21"/>
              </w:rPr>
              <w:t>多边形叠合</w:t>
            </w:r>
          </w:p>
        </w:tc>
        <w:tc>
          <w:tcPr>
            <w:tcW w:w="1800" w:type="dxa"/>
            <w:vAlign w:val="center"/>
          </w:tcPr>
          <w:p w:rsidR="000E48CB" w:rsidRPr="0025160D" w:rsidRDefault="000E48CB" w:rsidP="00F9104D">
            <w:pPr>
              <w:spacing w:line="440" w:lineRule="exact"/>
              <w:jc w:val="center"/>
              <w:rPr>
                <w:rFonts w:ascii="宋体" w:hAnsi="宋体"/>
                <w:sz w:val="18"/>
              </w:rPr>
            </w:pPr>
          </w:p>
        </w:tc>
        <w:tc>
          <w:tcPr>
            <w:tcW w:w="821" w:type="dxa"/>
            <w:vAlign w:val="center"/>
          </w:tcPr>
          <w:p w:rsidR="000E48CB" w:rsidRPr="0025160D" w:rsidRDefault="000E48CB" w:rsidP="00F9104D">
            <w:pPr>
              <w:spacing w:line="440" w:lineRule="exact"/>
              <w:jc w:val="center"/>
              <w:rPr>
                <w:rFonts w:ascii="宋体" w:hAnsi="宋体"/>
                <w:sz w:val="18"/>
              </w:rPr>
            </w:pPr>
          </w:p>
        </w:tc>
      </w:tr>
      <w:tr w:rsidR="000E48CB" w:rsidRPr="0025160D" w:rsidTr="003E6B75">
        <w:trPr>
          <w:jc w:val="center"/>
        </w:trPr>
        <w:tc>
          <w:tcPr>
            <w:tcW w:w="4428" w:type="dxa"/>
            <w:vAlign w:val="center"/>
          </w:tcPr>
          <w:p w:rsidR="000E48CB" w:rsidRPr="0025160D" w:rsidRDefault="000E48CB" w:rsidP="00F9104D">
            <w:pPr>
              <w:spacing w:line="440" w:lineRule="exact"/>
              <w:rPr>
                <w:rFonts w:ascii="Tahoma" w:hAnsi="Tahoma" w:cs="Tahoma"/>
                <w:szCs w:val="21"/>
              </w:rPr>
            </w:pPr>
            <w:r w:rsidRPr="0025160D">
              <w:rPr>
                <w:rFonts w:ascii="ˎ̥" w:hAnsi="ˎ̥" w:cs="宋体" w:hint="eastAsia"/>
                <w:b/>
                <w:bCs/>
                <w:kern w:val="0"/>
                <w:szCs w:val="21"/>
              </w:rPr>
              <w:t>实验十二</w:t>
            </w:r>
            <w:r w:rsidRPr="0025160D">
              <w:rPr>
                <w:rFonts w:ascii="ˎ̥" w:hAnsi="ˎ̥" w:cs="宋体" w:hint="eastAsia"/>
                <w:b/>
                <w:bCs/>
                <w:kern w:val="0"/>
                <w:szCs w:val="21"/>
              </w:rPr>
              <w:t xml:space="preserve"> </w:t>
            </w:r>
            <w:r w:rsidRPr="0025160D">
              <w:rPr>
                <w:rFonts w:ascii="Tahoma" w:hAnsi="Tahoma" w:cs="Tahoma"/>
                <w:szCs w:val="21"/>
              </w:rPr>
              <w:t>地表模型生成、显示</w:t>
            </w:r>
          </w:p>
          <w:p w:rsidR="000E48CB" w:rsidRPr="0025160D" w:rsidRDefault="000E48CB" w:rsidP="00F9104D">
            <w:pPr>
              <w:spacing w:line="440" w:lineRule="exact"/>
              <w:rPr>
                <w:rFonts w:ascii="ˎ̥" w:hAnsi="ˎ̥" w:cs="宋体" w:hint="eastAsia"/>
                <w:b/>
                <w:bCs/>
                <w:kern w:val="0"/>
                <w:szCs w:val="21"/>
              </w:rPr>
            </w:pPr>
            <w:r w:rsidRPr="0025160D">
              <w:rPr>
                <w:rFonts w:ascii="Tahoma" w:hAnsi="Tahoma" w:cs="Tahoma"/>
                <w:szCs w:val="21"/>
              </w:rPr>
              <w:t>工程中的土方、纵坡</w:t>
            </w:r>
          </w:p>
        </w:tc>
        <w:tc>
          <w:tcPr>
            <w:tcW w:w="1800" w:type="dxa"/>
            <w:vAlign w:val="center"/>
          </w:tcPr>
          <w:p w:rsidR="000E48CB" w:rsidRPr="0025160D" w:rsidRDefault="000E48CB" w:rsidP="00F9104D">
            <w:pPr>
              <w:spacing w:line="440" w:lineRule="exact"/>
              <w:jc w:val="center"/>
              <w:rPr>
                <w:rFonts w:ascii="宋体" w:hAnsi="宋体"/>
                <w:sz w:val="18"/>
              </w:rPr>
            </w:pPr>
            <w:r>
              <w:rPr>
                <w:rFonts w:ascii="宋体" w:hAnsi="宋体" w:hint="eastAsia"/>
                <w:sz w:val="18"/>
              </w:rPr>
              <w:t>3</w:t>
            </w:r>
          </w:p>
        </w:tc>
        <w:tc>
          <w:tcPr>
            <w:tcW w:w="821" w:type="dxa"/>
            <w:vAlign w:val="center"/>
          </w:tcPr>
          <w:p w:rsidR="000E48CB" w:rsidRPr="0025160D" w:rsidRDefault="000E48CB" w:rsidP="00F9104D">
            <w:pPr>
              <w:spacing w:line="440" w:lineRule="exact"/>
              <w:jc w:val="center"/>
              <w:rPr>
                <w:rFonts w:ascii="宋体" w:hAnsi="宋体"/>
                <w:sz w:val="18"/>
              </w:rPr>
            </w:pPr>
            <w:r>
              <w:rPr>
                <w:rFonts w:ascii="宋体" w:hAnsi="宋体" w:hint="eastAsia"/>
                <w:sz w:val="18"/>
              </w:rPr>
              <w:t>3</w:t>
            </w:r>
          </w:p>
        </w:tc>
      </w:tr>
      <w:tr w:rsidR="000E48CB" w:rsidRPr="0025160D" w:rsidTr="003E6B75">
        <w:trPr>
          <w:jc w:val="center"/>
        </w:trPr>
        <w:tc>
          <w:tcPr>
            <w:tcW w:w="4428" w:type="dxa"/>
            <w:vAlign w:val="center"/>
          </w:tcPr>
          <w:p w:rsidR="000E48CB" w:rsidRPr="0025160D" w:rsidRDefault="000E48CB" w:rsidP="00F9104D">
            <w:pPr>
              <w:spacing w:line="440" w:lineRule="exact"/>
              <w:rPr>
                <w:rFonts w:ascii="ˎ̥" w:hAnsi="ˎ̥" w:cs="宋体" w:hint="eastAsia"/>
                <w:b/>
                <w:bCs/>
                <w:kern w:val="0"/>
                <w:szCs w:val="21"/>
              </w:rPr>
            </w:pPr>
            <w:r w:rsidRPr="0025160D">
              <w:rPr>
                <w:rFonts w:ascii="ˎ̥" w:hAnsi="ˎ̥" w:cs="宋体" w:hint="eastAsia"/>
                <w:b/>
                <w:bCs/>
                <w:kern w:val="0"/>
                <w:szCs w:val="21"/>
              </w:rPr>
              <w:t>第一节</w:t>
            </w:r>
            <w:r w:rsidRPr="0025160D">
              <w:rPr>
                <w:rFonts w:ascii="ˎ̥" w:hAnsi="ˎ̥" w:cs="宋体" w:hint="eastAsia"/>
                <w:b/>
                <w:bCs/>
                <w:kern w:val="0"/>
                <w:szCs w:val="21"/>
              </w:rPr>
              <w:t xml:space="preserve"> </w:t>
            </w:r>
            <w:r w:rsidRPr="0025160D">
              <w:rPr>
                <w:rFonts w:ascii="ˎ̥" w:hAnsi="ˎ̥" w:cs="宋体" w:hint="eastAsia"/>
                <w:kern w:val="0"/>
                <w:szCs w:val="21"/>
              </w:rPr>
              <w:t>不规则三角网的生成和三维显示</w:t>
            </w:r>
          </w:p>
        </w:tc>
        <w:tc>
          <w:tcPr>
            <w:tcW w:w="1800" w:type="dxa"/>
            <w:vAlign w:val="center"/>
          </w:tcPr>
          <w:p w:rsidR="000E48CB" w:rsidRPr="0025160D" w:rsidRDefault="000E48CB" w:rsidP="00F9104D">
            <w:pPr>
              <w:spacing w:line="440" w:lineRule="exact"/>
              <w:jc w:val="center"/>
              <w:rPr>
                <w:rFonts w:ascii="宋体" w:hAnsi="宋体"/>
                <w:sz w:val="18"/>
              </w:rPr>
            </w:pPr>
          </w:p>
        </w:tc>
        <w:tc>
          <w:tcPr>
            <w:tcW w:w="821" w:type="dxa"/>
            <w:vAlign w:val="center"/>
          </w:tcPr>
          <w:p w:rsidR="000E48CB" w:rsidRPr="0025160D" w:rsidRDefault="000E48CB" w:rsidP="00F9104D">
            <w:pPr>
              <w:spacing w:line="440" w:lineRule="exact"/>
              <w:jc w:val="center"/>
              <w:rPr>
                <w:rFonts w:ascii="宋体" w:hAnsi="宋体"/>
                <w:sz w:val="18"/>
              </w:rPr>
            </w:pPr>
          </w:p>
        </w:tc>
      </w:tr>
      <w:tr w:rsidR="000E48CB" w:rsidRPr="0025160D" w:rsidTr="003E6B75">
        <w:trPr>
          <w:jc w:val="center"/>
        </w:trPr>
        <w:tc>
          <w:tcPr>
            <w:tcW w:w="4428" w:type="dxa"/>
            <w:vAlign w:val="center"/>
          </w:tcPr>
          <w:p w:rsidR="000E48CB" w:rsidRPr="0025160D" w:rsidRDefault="000E48CB" w:rsidP="00F9104D">
            <w:pPr>
              <w:spacing w:line="440" w:lineRule="exact"/>
              <w:rPr>
                <w:rFonts w:ascii="ˎ̥" w:hAnsi="ˎ̥" w:cs="宋体" w:hint="eastAsia"/>
                <w:b/>
                <w:bCs/>
                <w:kern w:val="0"/>
                <w:szCs w:val="21"/>
              </w:rPr>
            </w:pPr>
            <w:r w:rsidRPr="0025160D">
              <w:rPr>
                <w:rFonts w:ascii="ˎ̥" w:hAnsi="ˎ̥" w:cs="宋体" w:hint="eastAsia"/>
                <w:b/>
                <w:bCs/>
                <w:kern w:val="0"/>
                <w:szCs w:val="21"/>
              </w:rPr>
              <w:t>第二节</w:t>
            </w:r>
            <w:r w:rsidRPr="0025160D">
              <w:rPr>
                <w:rFonts w:ascii="ˎ̥" w:hAnsi="ˎ̥" w:cs="宋体" w:hint="eastAsia"/>
                <w:b/>
                <w:bCs/>
                <w:kern w:val="0"/>
                <w:szCs w:val="21"/>
              </w:rPr>
              <w:t xml:space="preserve"> </w:t>
            </w:r>
            <w:r w:rsidRPr="0025160D">
              <w:rPr>
                <w:rFonts w:ascii="ˎ̥" w:hAnsi="ˎ̥" w:cs="宋体" w:hint="eastAsia"/>
                <w:kern w:val="0"/>
                <w:szCs w:val="21"/>
              </w:rPr>
              <w:t>地形上叠加影像</w:t>
            </w:r>
          </w:p>
        </w:tc>
        <w:tc>
          <w:tcPr>
            <w:tcW w:w="1800" w:type="dxa"/>
            <w:vAlign w:val="center"/>
          </w:tcPr>
          <w:p w:rsidR="000E48CB" w:rsidRPr="0025160D" w:rsidRDefault="000E48CB" w:rsidP="00F9104D">
            <w:pPr>
              <w:spacing w:line="440" w:lineRule="exact"/>
              <w:jc w:val="center"/>
              <w:rPr>
                <w:rFonts w:ascii="宋体" w:hAnsi="宋体"/>
                <w:sz w:val="18"/>
              </w:rPr>
            </w:pPr>
          </w:p>
        </w:tc>
        <w:tc>
          <w:tcPr>
            <w:tcW w:w="821" w:type="dxa"/>
            <w:vAlign w:val="center"/>
          </w:tcPr>
          <w:p w:rsidR="000E48CB" w:rsidRPr="0025160D" w:rsidRDefault="000E48CB" w:rsidP="00F9104D">
            <w:pPr>
              <w:spacing w:line="440" w:lineRule="exact"/>
              <w:jc w:val="center"/>
              <w:rPr>
                <w:rFonts w:ascii="宋体" w:hAnsi="宋体"/>
                <w:sz w:val="18"/>
              </w:rPr>
            </w:pPr>
          </w:p>
        </w:tc>
      </w:tr>
      <w:tr w:rsidR="000E48CB" w:rsidRPr="0025160D" w:rsidTr="003E6B75">
        <w:trPr>
          <w:jc w:val="center"/>
        </w:trPr>
        <w:tc>
          <w:tcPr>
            <w:tcW w:w="4428" w:type="dxa"/>
            <w:vAlign w:val="center"/>
          </w:tcPr>
          <w:p w:rsidR="000E48CB" w:rsidRPr="0025160D" w:rsidRDefault="000E48CB" w:rsidP="00F9104D">
            <w:pPr>
              <w:spacing w:line="440" w:lineRule="exact"/>
              <w:rPr>
                <w:rFonts w:ascii="ˎ̥" w:hAnsi="ˎ̥" w:cs="宋体" w:hint="eastAsia"/>
                <w:b/>
                <w:bCs/>
                <w:kern w:val="0"/>
                <w:szCs w:val="21"/>
              </w:rPr>
            </w:pPr>
            <w:r w:rsidRPr="0025160D">
              <w:rPr>
                <w:rFonts w:ascii="ˎ̥" w:hAnsi="ˎ̥" w:cs="宋体" w:hint="eastAsia"/>
                <w:b/>
                <w:bCs/>
                <w:kern w:val="0"/>
                <w:szCs w:val="21"/>
              </w:rPr>
              <w:t>第三节</w:t>
            </w:r>
            <w:r w:rsidRPr="0025160D">
              <w:rPr>
                <w:rFonts w:ascii="ˎ̥" w:hAnsi="ˎ̥" w:cs="宋体" w:hint="eastAsia"/>
                <w:b/>
                <w:bCs/>
                <w:kern w:val="0"/>
                <w:szCs w:val="21"/>
              </w:rPr>
              <w:t xml:space="preserve"> </w:t>
            </w:r>
            <w:r w:rsidRPr="0025160D">
              <w:rPr>
                <w:rFonts w:ascii="ˎ̥" w:hAnsi="ˎ̥" w:cs="宋体" w:hint="eastAsia"/>
                <w:kern w:val="0"/>
                <w:szCs w:val="21"/>
              </w:rPr>
              <w:t>纵剖面生成</w:t>
            </w:r>
          </w:p>
        </w:tc>
        <w:tc>
          <w:tcPr>
            <w:tcW w:w="1800" w:type="dxa"/>
            <w:vAlign w:val="center"/>
          </w:tcPr>
          <w:p w:rsidR="000E48CB" w:rsidRPr="0025160D" w:rsidRDefault="000E48CB" w:rsidP="00F9104D">
            <w:pPr>
              <w:spacing w:line="440" w:lineRule="exact"/>
              <w:jc w:val="center"/>
              <w:rPr>
                <w:rFonts w:ascii="宋体" w:hAnsi="宋体"/>
                <w:sz w:val="18"/>
              </w:rPr>
            </w:pPr>
          </w:p>
        </w:tc>
        <w:tc>
          <w:tcPr>
            <w:tcW w:w="821" w:type="dxa"/>
            <w:vAlign w:val="center"/>
          </w:tcPr>
          <w:p w:rsidR="000E48CB" w:rsidRPr="0025160D" w:rsidRDefault="000E48CB" w:rsidP="00F9104D">
            <w:pPr>
              <w:spacing w:line="440" w:lineRule="exact"/>
              <w:jc w:val="center"/>
              <w:rPr>
                <w:rFonts w:ascii="宋体" w:hAnsi="宋体"/>
                <w:sz w:val="18"/>
              </w:rPr>
            </w:pPr>
          </w:p>
        </w:tc>
      </w:tr>
      <w:tr w:rsidR="000E48CB" w:rsidRPr="0025160D" w:rsidTr="003E6B75">
        <w:trPr>
          <w:jc w:val="center"/>
        </w:trPr>
        <w:tc>
          <w:tcPr>
            <w:tcW w:w="4428" w:type="dxa"/>
            <w:vAlign w:val="center"/>
          </w:tcPr>
          <w:p w:rsidR="000E48CB" w:rsidRPr="0025160D" w:rsidRDefault="000E48CB" w:rsidP="00F9104D">
            <w:pPr>
              <w:spacing w:line="440" w:lineRule="exact"/>
              <w:rPr>
                <w:rFonts w:ascii="ˎ̥" w:hAnsi="ˎ̥" w:cs="宋体" w:hint="eastAsia"/>
                <w:b/>
                <w:bCs/>
                <w:kern w:val="0"/>
                <w:szCs w:val="21"/>
              </w:rPr>
            </w:pPr>
            <w:r w:rsidRPr="0025160D">
              <w:rPr>
                <w:rFonts w:ascii="ˎ̥" w:hAnsi="ˎ̥" w:cs="宋体" w:hint="eastAsia"/>
                <w:b/>
                <w:bCs/>
                <w:kern w:val="0"/>
                <w:szCs w:val="21"/>
              </w:rPr>
              <w:t>第四节</w:t>
            </w:r>
            <w:r w:rsidRPr="0025160D">
              <w:rPr>
                <w:rFonts w:ascii="ˎ̥" w:hAnsi="ˎ̥" w:cs="宋体" w:hint="eastAsia"/>
                <w:b/>
                <w:bCs/>
                <w:kern w:val="0"/>
                <w:szCs w:val="21"/>
              </w:rPr>
              <w:t xml:space="preserve"> </w:t>
            </w:r>
            <w:r w:rsidRPr="0025160D">
              <w:rPr>
                <w:rFonts w:ascii="ˎ̥" w:hAnsi="ˎ̥" w:cs="宋体" w:hint="eastAsia"/>
                <w:kern w:val="0"/>
                <w:szCs w:val="21"/>
              </w:rPr>
              <w:t>三维剖面线生成</w:t>
            </w:r>
          </w:p>
        </w:tc>
        <w:tc>
          <w:tcPr>
            <w:tcW w:w="1800" w:type="dxa"/>
            <w:vAlign w:val="center"/>
          </w:tcPr>
          <w:p w:rsidR="000E48CB" w:rsidRPr="0025160D" w:rsidRDefault="000E48CB" w:rsidP="00F9104D">
            <w:pPr>
              <w:spacing w:line="440" w:lineRule="exact"/>
              <w:jc w:val="center"/>
              <w:rPr>
                <w:rFonts w:ascii="宋体" w:hAnsi="宋体"/>
                <w:sz w:val="18"/>
              </w:rPr>
            </w:pPr>
          </w:p>
        </w:tc>
        <w:tc>
          <w:tcPr>
            <w:tcW w:w="821" w:type="dxa"/>
            <w:vAlign w:val="center"/>
          </w:tcPr>
          <w:p w:rsidR="000E48CB" w:rsidRPr="0025160D" w:rsidRDefault="000E48CB" w:rsidP="00F9104D">
            <w:pPr>
              <w:spacing w:line="440" w:lineRule="exact"/>
              <w:jc w:val="center"/>
              <w:rPr>
                <w:rFonts w:ascii="宋体" w:hAnsi="宋体"/>
                <w:sz w:val="18"/>
              </w:rPr>
            </w:pPr>
          </w:p>
        </w:tc>
      </w:tr>
      <w:tr w:rsidR="000E48CB" w:rsidRPr="0025160D" w:rsidTr="003E6B75">
        <w:trPr>
          <w:jc w:val="center"/>
        </w:trPr>
        <w:tc>
          <w:tcPr>
            <w:tcW w:w="4428" w:type="dxa"/>
            <w:vAlign w:val="center"/>
          </w:tcPr>
          <w:p w:rsidR="000E48CB" w:rsidRPr="0025160D" w:rsidRDefault="000E48CB" w:rsidP="00F9104D">
            <w:pPr>
              <w:widowControl/>
              <w:spacing w:before="100" w:beforeAutospacing="1" w:after="100" w:afterAutospacing="1" w:line="440" w:lineRule="exact"/>
              <w:jc w:val="left"/>
              <w:rPr>
                <w:rFonts w:ascii="ˎ̥" w:hAnsi="ˎ̥" w:cs="宋体" w:hint="eastAsia"/>
                <w:b/>
                <w:bCs/>
                <w:kern w:val="0"/>
                <w:szCs w:val="21"/>
              </w:rPr>
            </w:pPr>
            <w:r w:rsidRPr="0025160D">
              <w:rPr>
                <w:rFonts w:ascii="ˎ̥" w:hAnsi="ˎ̥" w:cs="宋体" w:hint="eastAsia"/>
                <w:b/>
                <w:bCs/>
                <w:kern w:val="0"/>
                <w:szCs w:val="21"/>
              </w:rPr>
              <w:t>实验十三</w:t>
            </w:r>
            <w:r w:rsidRPr="0025160D">
              <w:rPr>
                <w:rFonts w:ascii="ˎ̥" w:hAnsi="ˎ̥" w:cs="宋体" w:hint="eastAsia"/>
                <w:b/>
                <w:bCs/>
                <w:kern w:val="0"/>
                <w:szCs w:val="21"/>
              </w:rPr>
              <w:t xml:space="preserve"> </w:t>
            </w:r>
            <w:r w:rsidRPr="0025160D">
              <w:rPr>
                <w:rFonts w:ascii="Tahoma" w:hAnsi="Tahoma" w:cs="Tahoma"/>
                <w:szCs w:val="21"/>
              </w:rPr>
              <w:t>视线、视域</w:t>
            </w:r>
          </w:p>
        </w:tc>
        <w:tc>
          <w:tcPr>
            <w:tcW w:w="1800" w:type="dxa"/>
            <w:vAlign w:val="center"/>
          </w:tcPr>
          <w:p w:rsidR="000E48CB" w:rsidRPr="0025160D" w:rsidRDefault="000E48CB" w:rsidP="00F9104D">
            <w:pPr>
              <w:spacing w:line="440" w:lineRule="exact"/>
              <w:jc w:val="center"/>
              <w:rPr>
                <w:rFonts w:ascii="宋体" w:hAnsi="宋体"/>
                <w:sz w:val="18"/>
              </w:rPr>
            </w:pPr>
            <w:r>
              <w:rPr>
                <w:rFonts w:ascii="宋体" w:hAnsi="宋体" w:hint="eastAsia"/>
                <w:sz w:val="18"/>
              </w:rPr>
              <w:t>1</w:t>
            </w:r>
          </w:p>
        </w:tc>
        <w:tc>
          <w:tcPr>
            <w:tcW w:w="821" w:type="dxa"/>
            <w:vAlign w:val="center"/>
          </w:tcPr>
          <w:p w:rsidR="000E48CB" w:rsidRPr="0025160D" w:rsidRDefault="000E48CB" w:rsidP="00F9104D">
            <w:pPr>
              <w:spacing w:line="440" w:lineRule="exact"/>
              <w:jc w:val="center"/>
              <w:rPr>
                <w:rFonts w:ascii="宋体" w:hAnsi="宋体"/>
                <w:sz w:val="18"/>
              </w:rPr>
            </w:pPr>
            <w:r>
              <w:rPr>
                <w:rFonts w:ascii="宋体" w:hAnsi="宋体" w:hint="eastAsia"/>
                <w:sz w:val="18"/>
              </w:rPr>
              <w:t>1</w:t>
            </w:r>
          </w:p>
        </w:tc>
      </w:tr>
      <w:tr w:rsidR="000E48CB" w:rsidRPr="0025160D" w:rsidTr="003E6B75">
        <w:trPr>
          <w:jc w:val="center"/>
        </w:trPr>
        <w:tc>
          <w:tcPr>
            <w:tcW w:w="4428" w:type="dxa"/>
            <w:vAlign w:val="center"/>
          </w:tcPr>
          <w:p w:rsidR="000E48CB" w:rsidRPr="0025160D" w:rsidRDefault="000E48CB" w:rsidP="00F9104D">
            <w:pPr>
              <w:widowControl/>
              <w:spacing w:before="100" w:beforeAutospacing="1" w:after="100" w:afterAutospacing="1" w:line="440" w:lineRule="exact"/>
              <w:jc w:val="left"/>
              <w:rPr>
                <w:rFonts w:ascii="ˎ̥" w:hAnsi="ˎ̥" w:cs="宋体" w:hint="eastAsia"/>
                <w:kern w:val="0"/>
                <w:szCs w:val="21"/>
              </w:rPr>
            </w:pPr>
            <w:r w:rsidRPr="0025160D">
              <w:rPr>
                <w:rFonts w:ascii="ˎ̥" w:hAnsi="ˎ̥" w:cs="宋体" w:hint="eastAsia"/>
                <w:b/>
                <w:bCs/>
                <w:kern w:val="0"/>
                <w:szCs w:val="21"/>
              </w:rPr>
              <w:t>第一节</w:t>
            </w:r>
            <w:r w:rsidRPr="0025160D">
              <w:rPr>
                <w:rFonts w:ascii="ˎ̥" w:hAnsi="ˎ̥" w:cs="宋体" w:hint="eastAsia"/>
                <w:b/>
                <w:bCs/>
                <w:kern w:val="0"/>
                <w:szCs w:val="21"/>
              </w:rPr>
              <w:t xml:space="preserve"> </w:t>
            </w:r>
            <w:r w:rsidRPr="0025160D">
              <w:rPr>
                <w:rFonts w:ascii="Tahoma" w:hAnsi="Tahoma" w:cs="Tahoma"/>
                <w:szCs w:val="21"/>
              </w:rPr>
              <w:t>视线</w:t>
            </w:r>
            <w:r w:rsidRPr="0025160D">
              <w:rPr>
                <w:rFonts w:ascii="Tahoma" w:hAnsi="Tahoma" w:cs="Tahoma" w:hint="eastAsia"/>
                <w:szCs w:val="21"/>
              </w:rPr>
              <w:t>分析</w:t>
            </w:r>
          </w:p>
        </w:tc>
        <w:tc>
          <w:tcPr>
            <w:tcW w:w="1800" w:type="dxa"/>
            <w:vAlign w:val="center"/>
          </w:tcPr>
          <w:p w:rsidR="000E48CB" w:rsidRPr="0025160D" w:rsidRDefault="000E48CB" w:rsidP="00F9104D">
            <w:pPr>
              <w:spacing w:line="440" w:lineRule="exact"/>
              <w:jc w:val="center"/>
              <w:rPr>
                <w:rFonts w:ascii="宋体" w:hAnsi="宋体"/>
                <w:sz w:val="18"/>
              </w:rPr>
            </w:pPr>
          </w:p>
        </w:tc>
        <w:tc>
          <w:tcPr>
            <w:tcW w:w="821" w:type="dxa"/>
            <w:vAlign w:val="center"/>
          </w:tcPr>
          <w:p w:rsidR="000E48CB" w:rsidRPr="0025160D" w:rsidRDefault="000E48CB" w:rsidP="00F9104D">
            <w:pPr>
              <w:spacing w:line="440" w:lineRule="exact"/>
              <w:jc w:val="center"/>
              <w:rPr>
                <w:rFonts w:ascii="宋体" w:hAnsi="宋体"/>
                <w:sz w:val="18"/>
              </w:rPr>
            </w:pPr>
          </w:p>
        </w:tc>
      </w:tr>
      <w:tr w:rsidR="000E48CB" w:rsidRPr="0025160D" w:rsidTr="003E6B75">
        <w:trPr>
          <w:jc w:val="center"/>
        </w:trPr>
        <w:tc>
          <w:tcPr>
            <w:tcW w:w="4428" w:type="dxa"/>
            <w:vAlign w:val="center"/>
          </w:tcPr>
          <w:p w:rsidR="000E48CB" w:rsidRPr="0025160D" w:rsidRDefault="000E48CB" w:rsidP="00F9104D">
            <w:pPr>
              <w:spacing w:line="440" w:lineRule="exact"/>
              <w:rPr>
                <w:rFonts w:ascii="ˎ̥" w:hAnsi="ˎ̥" w:cs="宋体" w:hint="eastAsia"/>
                <w:b/>
                <w:bCs/>
                <w:kern w:val="0"/>
                <w:szCs w:val="21"/>
              </w:rPr>
            </w:pPr>
            <w:r w:rsidRPr="0025160D">
              <w:rPr>
                <w:rFonts w:ascii="ˎ̥" w:hAnsi="ˎ̥" w:cs="宋体" w:hint="eastAsia"/>
                <w:b/>
                <w:bCs/>
                <w:kern w:val="0"/>
                <w:szCs w:val="21"/>
              </w:rPr>
              <w:t>第二节</w:t>
            </w:r>
            <w:r w:rsidRPr="0025160D">
              <w:rPr>
                <w:rFonts w:ascii="ˎ̥" w:hAnsi="ˎ̥" w:cs="宋体" w:hint="eastAsia"/>
                <w:b/>
                <w:bCs/>
                <w:kern w:val="0"/>
                <w:szCs w:val="21"/>
              </w:rPr>
              <w:t xml:space="preserve"> </w:t>
            </w:r>
            <w:r w:rsidRPr="0025160D">
              <w:rPr>
                <w:rFonts w:ascii="ˎ̥" w:hAnsi="ˎ̥" w:cs="宋体" w:hint="eastAsia"/>
                <w:kern w:val="0"/>
                <w:szCs w:val="21"/>
              </w:rPr>
              <w:t>基于视点的</w:t>
            </w:r>
            <w:r w:rsidRPr="0025160D">
              <w:rPr>
                <w:rFonts w:ascii="Tahoma" w:hAnsi="Tahoma" w:cs="Tahoma"/>
                <w:szCs w:val="21"/>
              </w:rPr>
              <w:t>视域</w:t>
            </w:r>
            <w:r w:rsidRPr="0025160D">
              <w:rPr>
                <w:rFonts w:ascii="Tahoma" w:hAnsi="Tahoma" w:cs="Tahoma" w:hint="eastAsia"/>
                <w:szCs w:val="21"/>
              </w:rPr>
              <w:t>分析</w:t>
            </w:r>
          </w:p>
        </w:tc>
        <w:tc>
          <w:tcPr>
            <w:tcW w:w="1800" w:type="dxa"/>
            <w:vAlign w:val="center"/>
          </w:tcPr>
          <w:p w:rsidR="000E48CB" w:rsidRPr="0025160D" w:rsidRDefault="000E48CB" w:rsidP="00F9104D">
            <w:pPr>
              <w:spacing w:line="440" w:lineRule="exact"/>
              <w:jc w:val="center"/>
              <w:rPr>
                <w:rFonts w:ascii="宋体" w:hAnsi="宋体"/>
                <w:sz w:val="18"/>
              </w:rPr>
            </w:pPr>
          </w:p>
        </w:tc>
        <w:tc>
          <w:tcPr>
            <w:tcW w:w="821" w:type="dxa"/>
            <w:vAlign w:val="center"/>
          </w:tcPr>
          <w:p w:rsidR="000E48CB" w:rsidRPr="0025160D" w:rsidRDefault="000E48CB" w:rsidP="00F9104D">
            <w:pPr>
              <w:spacing w:line="440" w:lineRule="exact"/>
              <w:jc w:val="center"/>
              <w:rPr>
                <w:rFonts w:ascii="宋体" w:hAnsi="宋体"/>
                <w:sz w:val="18"/>
              </w:rPr>
            </w:pPr>
          </w:p>
        </w:tc>
      </w:tr>
      <w:tr w:rsidR="000E48CB" w:rsidRPr="0025160D" w:rsidTr="003E6B75">
        <w:trPr>
          <w:jc w:val="center"/>
        </w:trPr>
        <w:tc>
          <w:tcPr>
            <w:tcW w:w="4428" w:type="dxa"/>
            <w:vAlign w:val="center"/>
          </w:tcPr>
          <w:p w:rsidR="000E48CB" w:rsidRPr="0025160D" w:rsidRDefault="000E48CB" w:rsidP="00F9104D">
            <w:pPr>
              <w:spacing w:line="440" w:lineRule="exact"/>
              <w:rPr>
                <w:rFonts w:ascii="ˎ̥" w:hAnsi="ˎ̥" w:cs="宋体" w:hint="eastAsia"/>
                <w:b/>
                <w:bCs/>
                <w:kern w:val="0"/>
                <w:szCs w:val="21"/>
              </w:rPr>
            </w:pPr>
            <w:r w:rsidRPr="0025160D">
              <w:rPr>
                <w:rFonts w:ascii="ˎ̥" w:hAnsi="ˎ̥" w:cs="宋体" w:hint="eastAsia"/>
                <w:b/>
                <w:bCs/>
                <w:kern w:val="0"/>
                <w:szCs w:val="21"/>
              </w:rPr>
              <w:t>第三节</w:t>
            </w:r>
            <w:r w:rsidRPr="0025160D">
              <w:rPr>
                <w:rFonts w:ascii="ˎ̥" w:hAnsi="ˎ̥" w:cs="宋体" w:hint="eastAsia"/>
                <w:b/>
                <w:bCs/>
                <w:kern w:val="0"/>
                <w:szCs w:val="21"/>
              </w:rPr>
              <w:t xml:space="preserve"> </w:t>
            </w:r>
            <w:r w:rsidRPr="0025160D">
              <w:rPr>
                <w:rFonts w:ascii="ˎ̥" w:hAnsi="ˎ̥" w:cs="宋体" w:hint="eastAsia"/>
                <w:b/>
                <w:bCs/>
                <w:kern w:val="0"/>
                <w:szCs w:val="21"/>
              </w:rPr>
              <w:t>基于路径的</w:t>
            </w:r>
            <w:r w:rsidRPr="0025160D">
              <w:rPr>
                <w:rFonts w:ascii="Tahoma" w:hAnsi="Tahoma" w:cs="Tahoma"/>
                <w:szCs w:val="21"/>
              </w:rPr>
              <w:t>视域</w:t>
            </w:r>
            <w:r w:rsidRPr="0025160D">
              <w:rPr>
                <w:rFonts w:ascii="Tahoma" w:hAnsi="Tahoma" w:cs="Tahoma" w:hint="eastAsia"/>
                <w:szCs w:val="21"/>
              </w:rPr>
              <w:t>分析</w:t>
            </w:r>
          </w:p>
        </w:tc>
        <w:tc>
          <w:tcPr>
            <w:tcW w:w="1800" w:type="dxa"/>
            <w:vAlign w:val="center"/>
          </w:tcPr>
          <w:p w:rsidR="000E48CB" w:rsidRPr="0025160D" w:rsidRDefault="000E48CB" w:rsidP="00F9104D">
            <w:pPr>
              <w:spacing w:line="440" w:lineRule="exact"/>
              <w:jc w:val="center"/>
              <w:rPr>
                <w:rFonts w:ascii="宋体" w:hAnsi="宋体"/>
                <w:sz w:val="18"/>
              </w:rPr>
            </w:pPr>
          </w:p>
        </w:tc>
        <w:tc>
          <w:tcPr>
            <w:tcW w:w="821" w:type="dxa"/>
            <w:vAlign w:val="center"/>
          </w:tcPr>
          <w:p w:rsidR="000E48CB" w:rsidRPr="0025160D" w:rsidRDefault="000E48CB" w:rsidP="00F9104D">
            <w:pPr>
              <w:spacing w:line="440" w:lineRule="exact"/>
              <w:jc w:val="center"/>
              <w:rPr>
                <w:rFonts w:ascii="宋体" w:hAnsi="宋体"/>
                <w:sz w:val="18"/>
              </w:rPr>
            </w:pPr>
          </w:p>
        </w:tc>
      </w:tr>
      <w:tr w:rsidR="000E48CB" w:rsidRPr="0025160D" w:rsidTr="003E6B75">
        <w:trPr>
          <w:jc w:val="center"/>
        </w:trPr>
        <w:tc>
          <w:tcPr>
            <w:tcW w:w="4428" w:type="dxa"/>
            <w:vAlign w:val="center"/>
          </w:tcPr>
          <w:p w:rsidR="000E48CB" w:rsidRPr="0025160D" w:rsidRDefault="000E48CB" w:rsidP="00F9104D">
            <w:pPr>
              <w:spacing w:line="440" w:lineRule="exact"/>
              <w:rPr>
                <w:rFonts w:ascii="ˎ̥" w:hAnsi="ˎ̥" w:cs="宋体" w:hint="eastAsia"/>
                <w:b/>
                <w:bCs/>
                <w:kern w:val="0"/>
                <w:szCs w:val="21"/>
              </w:rPr>
            </w:pPr>
            <w:r w:rsidRPr="0025160D">
              <w:rPr>
                <w:rFonts w:ascii="ˎ̥" w:hAnsi="ˎ̥" w:cs="宋体" w:hint="eastAsia"/>
                <w:b/>
                <w:bCs/>
                <w:kern w:val="0"/>
                <w:szCs w:val="21"/>
              </w:rPr>
              <w:t>实验十四</w:t>
            </w:r>
            <w:r w:rsidRPr="0025160D">
              <w:rPr>
                <w:rFonts w:ascii="ˎ̥" w:hAnsi="ˎ̥" w:cs="宋体" w:hint="eastAsia"/>
                <w:b/>
                <w:bCs/>
                <w:kern w:val="0"/>
                <w:szCs w:val="21"/>
              </w:rPr>
              <w:t xml:space="preserve"> </w:t>
            </w:r>
            <w:r w:rsidRPr="0025160D">
              <w:rPr>
                <w:rFonts w:ascii="Tahoma" w:hAnsi="Tahoma" w:cs="Tahoma"/>
                <w:szCs w:val="21"/>
              </w:rPr>
              <w:t>最佳路径、最近设施、服务区</w:t>
            </w:r>
          </w:p>
        </w:tc>
        <w:tc>
          <w:tcPr>
            <w:tcW w:w="1800" w:type="dxa"/>
            <w:vAlign w:val="center"/>
          </w:tcPr>
          <w:p w:rsidR="000E48CB" w:rsidRPr="0025160D" w:rsidRDefault="000E48CB" w:rsidP="00F9104D">
            <w:pPr>
              <w:spacing w:line="440" w:lineRule="exact"/>
              <w:jc w:val="center"/>
              <w:rPr>
                <w:rFonts w:ascii="宋体" w:hAnsi="宋体"/>
                <w:sz w:val="18"/>
              </w:rPr>
            </w:pPr>
            <w:r>
              <w:rPr>
                <w:rFonts w:ascii="宋体" w:hAnsi="宋体" w:hint="eastAsia"/>
                <w:sz w:val="18"/>
              </w:rPr>
              <w:t>3</w:t>
            </w:r>
          </w:p>
        </w:tc>
        <w:tc>
          <w:tcPr>
            <w:tcW w:w="821" w:type="dxa"/>
            <w:vAlign w:val="center"/>
          </w:tcPr>
          <w:p w:rsidR="000E48CB" w:rsidRPr="0025160D" w:rsidRDefault="000E48CB" w:rsidP="00F9104D">
            <w:pPr>
              <w:spacing w:line="440" w:lineRule="exact"/>
              <w:jc w:val="center"/>
              <w:rPr>
                <w:rFonts w:ascii="宋体" w:hAnsi="宋体"/>
                <w:sz w:val="18"/>
              </w:rPr>
            </w:pPr>
            <w:r>
              <w:rPr>
                <w:rFonts w:ascii="宋体" w:hAnsi="宋体" w:hint="eastAsia"/>
                <w:sz w:val="18"/>
              </w:rPr>
              <w:t>3</w:t>
            </w:r>
          </w:p>
        </w:tc>
      </w:tr>
      <w:tr w:rsidR="000E48CB" w:rsidRPr="0025160D" w:rsidTr="003E6B75">
        <w:trPr>
          <w:jc w:val="center"/>
        </w:trPr>
        <w:tc>
          <w:tcPr>
            <w:tcW w:w="4428" w:type="dxa"/>
            <w:vAlign w:val="center"/>
          </w:tcPr>
          <w:p w:rsidR="000E48CB" w:rsidRPr="0025160D" w:rsidRDefault="000E48CB" w:rsidP="00F9104D">
            <w:pPr>
              <w:widowControl/>
              <w:spacing w:before="100" w:beforeAutospacing="1" w:after="100" w:afterAutospacing="1" w:line="440" w:lineRule="exact"/>
              <w:jc w:val="left"/>
              <w:rPr>
                <w:rFonts w:ascii="ˎ̥" w:hAnsi="ˎ̥" w:cs="宋体" w:hint="eastAsia"/>
                <w:kern w:val="0"/>
                <w:szCs w:val="21"/>
              </w:rPr>
            </w:pPr>
            <w:r w:rsidRPr="0025160D">
              <w:rPr>
                <w:rFonts w:ascii="ˎ̥" w:hAnsi="ˎ̥" w:cs="宋体" w:hint="eastAsia"/>
                <w:b/>
                <w:bCs/>
                <w:kern w:val="0"/>
                <w:szCs w:val="21"/>
              </w:rPr>
              <w:lastRenderedPageBreak/>
              <w:t>第一节</w:t>
            </w:r>
            <w:r w:rsidRPr="0025160D">
              <w:rPr>
                <w:rFonts w:ascii="ˎ̥" w:hAnsi="ˎ̥" w:cs="宋体" w:hint="eastAsia"/>
                <w:b/>
                <w:bCs/>
                <w:kern w:val="0"/>
                <w:szCs w:val="21"/>
              </w:rPr>
              <w:t xml:space="preserve"> </w:t>
            </w:r>
            <w:r w:rsidRPr="0025160D">
              <w:rPr>
                <w:rFonts w:ascii="ˎ̥" w:hAnsi="ˎ̥" w:cs="宋体" w:hint="eastAsia"/>
                <w:kern w:val="0"/>
                <w:szCs w:val="21"/>
              </w:rPr>
              <w:t>产生</w:t>
            </w:r>
            <w:r w:rsidRPr="0025160D">
              <w:rPr>
                <w:rFonts w:ascii="Tahoma" w:hAnsi="Tahoma" w:cs="Tahoma"/>
                <w:szCs w:val="21"/>
              </w:rPr>
              <w:t>最佳路径</w:t>
            </w:r>
          </w:p>
        </w:tc>
        <w:tc>
          <w:tcPr>
            <w:tcW w:w="1800" w:type="dxa"/>
            <w:vAlign w:val="center"/>
          </w:tcPr>
          <w:p w:rsidR="000E48CB" w:rsidRPr="0025160D" w:rsidRDefault="000E48CB" w:rsidP="00F9104D">
            <w:pPr>
              <w:spacing w:line="440" w:lineRule="exact"/>
              <w:jc w:val="center"/>
              <w:rPr>
                <w:rFonts w:ascii="宋体" w:hAnsi="宋体"/>
                <w:sz w:val="18"/>
              </w:rPr>
            </w:pPr>
          </w:p>
        </w:tc>
        <w:tc>
          <w:tcPr>
            <w:tcW w:w="821" w:type="dxa"/>
            <w:vAlign w:val="center"/>
          </w:tcPr>
          <w:p w:rsidR="000E48CB" w:rsidRPr="0025160D" w:rsidRDefault="000E48CB" w:rsidP="00F9104D">
            <w:pPr>
              <w:spacing w:line="440" w:lineRule="exact"/>
              <w:jc w:val="center"/>
              <w:rPr>
                <w:rFonts w:ascii="宋体" w:hAnsi="宋体"/>
                <w:sz w:val="18"/>
              </w:rPr>
            </w:pPr>
          </w:p>
        </w:tc>
      </w:tr>
      <w:tr w:rsidR="000E48CB" w:rsidRPr="0025160D" w:rsidTr="003E6B75">
        <w:trPr>
          <w:jc w:val="center"/>
        </w:trPr>
        <w:tc>
          <w:tcPr>
            <w:tcW w:w="4428" w:type="dxa"/>
            <w:vAlign w:val="center"/>
          </w:tcPr>
          <w:p w:rsidR="000E48CB" w:rsidRPr="0025160D" w:rsidRDefault="000E48CB" w:rsidP="00F9104D">
            <w:pPr>
              <w:spacing w:line="440" w:lineRule="exact"/>
              <w:rPr>
                <w:rFonts w:ascii="ˎ̥" w:hAnsi="ˎ̥" w:cs="宋体" w:hint="eastAsia"/>
                <w:b/>
                <w:bCs/>
                <w:kern w:val="0"/>
                <w:szCs w:val="21"/>
              </w:rPr>
            </w:pPr>
            <w:r w:rsidRPr="0025160D">
              <w:rPr>
                <w:rFonts w:ascii="ˎ̥" w:hAnsi="ˎ̥" w:cs="宋体" w:hint="eastAsia"/>
                <w:b/>
                <w:bCs/>
                <w:kern w:val="0"/>
                <w:szCs w:val="21"/>
              </w:rPr>
              <w:t>第二节</w:t>
            </w:r>
            <w:r w:rsidRPr="0025160D">
              <w:rPr>
                <w:rFonts w:ascii="ˎ̥" w:hAnsi="ˎ̥" w:cs="宋体" w:hint="eastAsia"/>
                <w:b/>
                <w:bCs/>
                <w:kern w:val="0"/>
                <w:szCs w:val="21"/>
              </w:rPr>
              <w:t xml:space="preserve"> </w:t>
            </w:r>
            <w:r w:rsidRPr="0025160D">
              <w:rPr>
                <w:rFonts w:ascii="ˎ̥" w:hAnsi="ˎ̥" w:cs="宋体" w:hint="eastAsia"/>
                <w:b/>
                <w:bCs/>
                <w:kern w:val="0"/>
                <w:szCs w:val="21"/>
              </w:rPr>
              <w:t>查找</w:t>
            </w:r>
            <w:r w:rsidRPr="0025160D">
              <w:rPr>
                <w:rFonts w:ascii="Tahoma" w:hAnsi="Tahoma" w:cs="Tahoma"/>
                <w:szCs w:val="21"/>
              </w:rPr>
              <w:t>最近设施</w:t>
            </w:r>
          </w:p>
        </w:tc>
        <w:tc>
          <w:tcPr>
            <w:tcW w:w="1800" w:type="dxa"/>
            <w:vAlign w:val="center"/>
          </w:tcPr>
          <w:p w:rsidR="000E48CB" w:rsidRPr="0025160D" w:rsidRDefault="000E48CB" w:rsidP="00F9104D">
            <w:pPr>
              <w:spacing w:line="440" w:lineRule="exact"/>
              <w:jc w:val="center"/>
              <w:rPr>
                <w:rFonts w:ascii="宋体" w:hAnsi="宋体"/>
                <w:sz w:val="18"/>
              </w:rPr>
            </w:pPr>
          </w:p>
        </w:tc>
        <w:tc>
          <w:tcPr>
            <w:tcW w:w="821" w:type="dxa"/>
            <w:vAlign w:val="center"/>
          </w:tcPr>
          <w:p w:rsidR="000E48CB" w:rsidRPr="0025160D" w:rsidRDefault="000E48CB" w:rsidP="00F9104D">
            <w:pPr>
              <w:spacing w:line="440" w:lineRule="exact"/>
              <w:jc w:val="center"/>
              <w:rPr>
                <w:rFonts w:ascii="宋体" w:hAnsi="宋体"/>
                <w:sz w:val="18"/>
              </w:rPr>
            </w:pPr>
          </w:p>
        </w:tc>
      </w:tr>
      <w:tr w:rsidR="000E48CB" w:rsidRPr="0025160D" w:rsidTr="003E6B75">
        <w:trPr>
          <w:jc w:val="center"/>
        </w:trPr>
        <w:tc>
          <w:tcPr>
            <w:tcW w:w="4428" w:type="dxa"/>
            <w:vAlign w:val="center"/>
          </w:tcPr>
          <w:p w:rsidR="000E48CB" w:rsidRPr="0025160D" w:rsidRDefault="000E48CB" w:rsidP="00F9104D">
            <w:pPr>
              <w:spacing w:line="440" w:lineRule="exact"/>
              <w:rPr>
                <w:rFonts w:ascii="ˎ̥" w:hAnsi="ˎ̥" w:cs="宋体" w:hint="eastAsia"/>
                <w:b/>
                <w:bCs/>
                <w:kern w:val="0"/>
                <w:szCs w:val="21"/>
              </w:rPr>
            </w:pPr>
            <w:r w:rsidRPr="0025160D">
              <w:rPr>
                <w:rFonts w:ascii="ˎ̥" w:hAnsi="ˎ̥" w:cs="宋体" w:hint="eastAsia"/>
                <w:b/>
                <w:bCs/>
                <w:kern w:val="0"/>
                <w:szCs w:val="21"/>
              </w:rPr>
              <w:t>第三节</w:t>
            </w:r>
            <w:r w:rsidRPr="0025160D">
              <w:rPr>
                <w:rFonts w:ascii="ˎ̥" w:hAnsi="ˎ̥" w:cs="宋体" w:hint="eastAsia"/>
                <w:b/>
                <w:bCs/>
                <w:kern w:val="0"/>
                <w:szCs w:val="21"/>
              </w:rPr>
              <w:t xml:space="preserve"> </w:t>
            </w:r>
            <w:r w:rsidRPr="0025160D">
              <w:rPr>
                <w:rFonts w:ascii="ˎ̥" w:hAnsi="ˎ̥" w:cs="宋体" w:hint="eastAsia"/>
                <w:b/>
                <w:bCs/>
                <w:kern w:val="0"/>
                <w:szCs w:val="21"/>
              </w:rPr>
              <w:t>产生</w:t>
            </w:r>
            <w:r w:rsidRPr="0025160D">
              <w:rPr>
                <w:rFonts w:ascii="Tahoma" w:hAnsi="Tahoma" w:cs="Tahoma"/>
                <w:szCs w:val="21"/>
              </w:rPr>
              <w:t>服务区</w:t>
            </w:r>
          </w:p>
        </w:tc>
        <w:tc>
          <w:tcPr>
            <w:tcW w:w="1800" w:type="dxa"/>
            <w:vAlign w:val="center"/>
          </w:tcPr>
          <w:p w:rsidR="000E48CB" w:rsidRPr="0025160D" w:rsidRDefault="000E48CB" w:rsidP="00F9104D">
            <w:pPr>
              <w:spacing w:line="440" w:lineRule="exact"/>
              <w:jc w:val="center"/>
              <w:rPr>
                <w:rFonts w:ascii="宋体" w:hAnsi="宋体"/>
                <w:sz w:val="18"/>
              </w:rPr>
            </w:pPr>
          </w:p>
        </w:tc>
        <w:tc>
          <w:tcPr>
            <w:tcW w:w="821" w:type="dxa"/>
            <w:vAlign w:val="center"/>
          </w:tcPr>
          <w:p w:rsidR="000E48CB" w:rsidRPr="0025160D" w:rsidRDefault="000E48CB" w:rsidP="00F9104D">
            <w:pPr>
              <w:spacing w:line="440" w:lineRule="exact"/>
              <w:jc w:val="center"/>
              <w:rPr>
                <w:rFonts w:ascii="宋体" w:hAnsi="宋体"/>
                <w:sz w:val="18"/>
              </w:rPr>
            </w:pPr>
          </w:p>
        </w:tc>
      </w:tr>
      <w:tr w:rsidR="000E48CB" w:rsidRPr="0025160D" w:rsidTr="003E6B75">
        <w:trPr>
          <w:jc w:val="center"/>
        </w:trPr>
        <w:tc>
          <w:tcPr>
            <w:tcW w:w="4428" w:type="dxa"/>
            <w:vAlign w:val="center"/>
          </w:tcPr>
          <w:p w:rsidR="000E48CB" w:rsidRPr="0025160D" w:rsidRDefault="000E48CB" w:rsidP="00F9104D">
            <w:pPr>
              <w:spacing w:line="440" w:lineRule="exact"/>
              <w:rPr>
                <w:rFonts w:ascii="ˎ̥" w:hAnsi="ˎ̥" w:cs="宋体" w:hint="eastAsia"/>
                <w:b/>
                <w:bCs/>
                <w:kern w:val="0"/>
                <w:szCs w:val="21"/>
              </w:rPr>
            </w:pPr>
            <w:r w:rsidRPr="0025160D">
              <w:rPr>
                <w:rFonts w:ascii="ˎ̥" w:hAnsi="ˎ̥" w:cs="宋体" w:hint="eastAsia"/>
                <w:b/>
                <w:bCs/>
                <w:kern w:val="0"/>
                <w:szCs w:val="21"/>
              </w:rPr>
              <w:t>实验十五</w:t>
            </w:r>
            <w:r w:rsidRPr="0025160D">
              <w:rPr>
                <w:rFonts w:ascii="Tahoma" w:hAnsi="Tahoma" w:cs="Tahoma"/>
                <w:szCs w:val="21"/>
              </w:rPr>
              <w:t>考虑车速、单向行驶</w:t>
            </w:r>
          </w:p>
        </w:tc>
        <w:tc>
          <w:tcPr>
            <w:tcW w:w="1800" w:type="dxa"/>
            <w:vAlign w:val="center"/>
          </w:tcPr>
          <w:p w:rsidR="000E48CB" w:rsidRPr="0025160D" w:rsidRDefault="000E48CB" w:rsidP="00F9104D">
            <w:pPr>
              <w:spacing w:line="440" w:lineRule="exact"/>
              <w:jc w:val="center"/>
              <w:rPr>
                <w:rFonts w:ascii="宋体" w:hAnsi="宋体"/>
                <w:sz w:val="18"/>
              </w:rPr>
            </w:pPr>
            <w:r>
              <w:rPr>
                <w:rFonts w:ascii="宋体" w:hAnsi="宋体" w:hint="eastAsia"/>
                <w:sz w:val="18"/>
              </w:rPr>
              <w:t>1</w:t>
            </w:r>
          </w:p>
        </w:tc>
        <w:tc>
          <w:tcPr>
            <w:tcW w:w="821" w:type="dxa"/>
            <w:vAlign w:val="center"/>
          </w:tcPr>
          <w:p w:rsidR="000E48CB" w:rsidRPr="0025160D" w:rsidRDefault="000E48CB" w:rsidP="00F9104D">
            <w:pPr>
              <w:spacing w:line="440" w:lineRule="exact"/>
              <w:jc w:val="center"/>
              <w:rPr>
                <w:rFonts w:ascii="宋体" w:hAnsi="宋体"/>
                <w:sz w:val="18"/>
              </w:rPr>
            </w:pPr>
            <w:r>
              <w:rPr>
                <w:rFonts w:ascii="宋体" w:hAnsi="宋体" w:hint="eastAsia"/>
                <w:sz w:val="18"/>
              </w:rPr>
              <w:t>1</w:t>
            </w:r>
          </w:p>
        </w:tc>
      </w:tr>
      <w:tr w:rsidR="000E48CB" w:rsidRPr="0025160D" w:rsidTr="003E6B75">
        <w:trPr>
          <w:jc w:val="center"/>
        </w:trPr>
        <w:tc>
          <w:tcPr>
            <w:tcW w:w="4428" w:type="dxa"/>
            <w:vAlign w:val="center"/>
          </w:tcPr>
          <w:p w:rsidR="000E48CB" w:rsidRPr="0025160D" w:rsidRDefault="000E48CB" w:rsidP="00F9104D">
            <w:pPr>
              <w:widowControl/>
              <w:spacing w:before="100" w:beforeAutospacing="1" w:after="100" w:afterAutospacing="1" w:line="440" w:lineRule="exact"/>
              <w:jc w:val="left"/>
              <w:rPr>
                <w:rFonts w:ascii="ˎ̥" w:hAnsi="ˎ̥" w:cs="宋体" w:hint="eastAsia"/>
                <w:kern w:val="0"/>
                <w:szCs w:val="21"/>
              </w:rPr>
            </w:pPr>
            <w:r w:rsidRPr="0025160D">
              <w:rPr>
                <w:rFonts w:ascii="ˎ̥" w:hAnsi="ˎ̥" w:cs="宋体" w:hint="eastAsia"/>
                <w:b/>
                <w:bCs/>
                <w:kern w:val="0"/>
                <w:szCs w:val="21"/>
              </w:rPr>
              <w:t>第一节</w:t>
            </w:r>
            <w:r w:rsidRPr="0025160D">
              <w:rPr>
                <w:rFonts w:ascii="ˎ̥" w:hAnsi="ˎ̥" w:cs="宋体" w:hint="eastAsia"/>
                <w:b/>
                <w:bCs/>
                <w:kern w:val="0"/>
                <w:szCs w:val="21"/>
              </w:rPr>
              <w:t xml:space="preserve"> </w:t>
            </w:r>
            <w:r w:rsidRPr="0025160D">
              <w:rPr>
                <w:rFonts w:ascii="ˎ̥" w:hAnsi="ˎ̥" w:cs="宋体" w:hint="eastAsia"/>
                <w:kern w:val="0"/>
                <w:szCs w:val="21"/>
              </w:rPr>
              <w:t>考虑交通时耗的最佳路径</w:t>
            </w:r>
          </w:p>
        </w:tc>
        <w:tc>
          <w:tcPr>
            <w:tcW w:w="1800" w:type="dxa"/>
            <w:vAlign w:val="center"/>
          </w:tcPr>
          <w:p w:rsidR="000E48CB" w:rsidRPr="0025160D" w:rsidRDefault="000E48CB" w:rsidP="00F9104D">
            <w:pPr>
              <w:spacing w:line="440" w:lineRule="exact"/>
              <w:jc w:val="center"/>
              <w:rPr>
                <w:rFonts w:ascii="宋体" w:hAnsi="宋体"/>
                <w:sz w:val="18"/>
              </w:rPr>
            </w:pPr>
          </w:p>
        </w:tc>
        <w:tc>
          <w:tcPr>
            <w:tcW w:w="821" w:type="dxa"/>
            <w:vAlign w:val="center"/>
          </w:tcPr>
          <w:p w:rsidR="000E48CB" w:rsidRPr="0025160D" w:rsidRDefault="000E48CB" w:rsidP="00F9104D">
            <w:pPr>
              <w:spacing w:line="440" w:lineRule="exact"/>
              <w:jc w:val="center"/>
              <w:rPr>
                <w:rFonts w:ascii="宋体" w:hAnsi="宋体"/>
                <w:sz w:val="18"/>
              </w:rPr>
            </w:pPr>
          </w:p>
        </w:tc>
      </w:tr>
      <w:tr w:rsidR="000E48CB" w:rsidRPr="0025160D" w:rsidTr="003E6B75">
        <w:trPr>
          <w:jc w:val="center"/>
        </w:trPr>
        <w:tc>
          <w:tcPr>
            <w:tcW w:w="4428" w:type="dxa"/>
            <w:vAlign w:val="center"/>
          </w:tcPr>
          <w:p w:rsidR="000E48CB" w:rsidRPr="0025160D" w:rsidRDefault="000E48CB" w:rsidP="00F9104D">
            <w:pPr>
              <w:spacing w:line="440" w:lineRule="exact"/>
              <w:rPr>
                <w:rFonts w:ascii="ˎ̥" w:hAnsi="ˎ̥" w:cs="宋体" w:hint="eastAsia"/>
                <w:b/>
                <w:bCs/>
                <w:kern w:val="0"/>
                <w:szCs w:val="21"/>
              </w:rPr>
            </w:pPr>
            <w:r w:rsidRPr="0025160D">
              <w:rPr>
                <w:rFonts w:ascii="ˎ̥" w:hAnsi="ˎ̥" w:cs="宋体" w:hint="eastAsia"/>
                <w:b/>
                <w:bCs/>
                <w:kern w:val="0"/>
                <w:szCs w:val="21"/>
              </w:rPr>
              <w:t>第二节</w:t>
            </w:r>
            <w:r w:rsidRPr="0025160D">
              <w:rPr>
                <w:rFonts w:ascii="ˎ̥" w:hAnsi="ˎ̥" w:cs="宋体" w:hint="eastAsia"/>
                <w:b/>
                <w:bCs/>
                <w:kern w:val="0"/>
                <w:szCs w:val="21"/>
              </w:rPr>
              <w:t xml:space="preserve"> </w:t>
            </w:r>
            <w:r w:rsidRPr="0025160D">
              <w:rPr>
                <w:rFonts w:ascii="ˎ̥" w:hAnsi="ˎ̥" w:cs="宋体" w:hint="eastAsia"/>
                <w:kern w:val="0"/>
                <w:szCs w:val="21"/>
              </w:rPr>
              <w:t>道路单向行驶</w:t>
            </w:r>
          </w:p>
        </w:tc>
        <w:tc>
          <w:tcPr>
            <w:tcW w:w="1800" w:type="dxa"/>
            <w:vAlign w:val="center"/>
          </w:tcPr>
          <w:p w:rsidR="000E48CB" w:rsidRPr="0025160D" w:rsidRDefault="000E48CB" w:rsidP="00F9104D">
            <w:pPr>
              <w:spacing w:line="440" w:lineRule="exact"/>
              <w:jc w:val="center"/>
              <w:rPr>
                <w:rFonts w:ascii="宋体" w:hAnsi="宋体"/>
                <w:sz w:val="18"/>
              </w:rPr>
            </w:pPr>
          </w:p>
        </w:tc>
        <w:tc>
          <w:tcPr>
            <w:tcW w:w="821" w:type="dxa"/>
            <w:vAlign w:val="center"/>
          </w:tcPr>
          <w:p w:rsidR="000E48CB" w:rsidRPr="0025160D" w:rsidRDefault="000E48CB" w:rsidP="00F9104D">
            <w:pPr>
              <w:spacing w:line="440" w:lineRule="exact"/>
              <w:jc w:val="center"/>
              <w:rPr>
                <w:rFonts w:ascii="宋体" w:hAnsi="宋体"/>
                <w:sz w:val="18"/>
              </w:rPr>
            </w:pPr>
          </w:p>
        </w:tc>
      </w:tr>
      <w:tr w:rsidR="000E48CB" w:rsidRPr="0025160D" w:rsidTr="003E6B75">
        <w:trPr>
          <w:jc w:val="center"/>
        </w:trPr>
        <w:tc>
          <w:tcPr>
            <w:tcW w:w="4428" w:type="dxa"/>
            <w:vAlign w:val="center"/>
          </w:tcPr>
          <w:p w:rsidR="000E48CB" w:rsidRPr="0025160D" w:rsidRDefault="000E48CB" w:rsidP="00F9104D">
            <w:pPr>
              <w:spacing w:line="440" w:lineRule="exact"/>
              <w:rPr>
                <w:rFonts w:ascii="ˎ̥" w:hAnsi="ˎ̥" w:cs="宋体" w:hint="eastAsia"/>
                <w:b/>
                <w:bCs/>
                <w:kern w:val="0"/>
                <w:szCs w:val="21"/>
              </w:rPr>
            </w:pPr>
            <w:r w:rsidRPr="0025160D">
              <w:rPr>
                <w:rFonts w:ascii="ˎ̥" w:hAnsi="ˎ̥" w:cs="宋体" w:hint="eastAsia"/>
                <w:b/>
                <w:bCs/>
                <w:kern w:val="0"/>
                <w:szCs w:val="21"/>
              </w:rPr>
              <w:t>实验十六</w:t>
            </w:r>
            <w:r w:rsidRPr="0025160D">
              <w:rPr>
                <w:rFonts w:ascii="ˎ̥" w:hAnsi="ˎ̥" w:cs="宋体" w:hint="eastAsia"/>
                <w:b/>
                <w:bCs/>
                <w:kern w:val="0"/>
                <w:szCs w:val="21"/>
              </w:rPr>
              <w:t xml:space="preserve"> </w:t>
            </w:r>
            <w:r w:rsidRPr="0025160D">
              <w:rPr>
                <w:rFonts w:ascii="Tahoma" w:hAnsi="Tahoma" w:cs="Tahoma"/>
                <w:szCs w:val="21"/>
              </w:rPr>
              <w:t>空间数据输入、编辑</w:t>
            </w:r>
          </w:p>
        </w:tc>
        <w:tc>
          <w:tcPr>
            <w:tcW w:w="1800" w:type="dxa"/>
            <w:vAlign w:val="center"/>
          </w:tcPr>
          <w:p w:rsidR="000E48CB" w:rsidRPr="0025160D" w:rsidRDefault="000E48CB" w:rsidP="00F9104D">
            <w:pPr>
              <w:spacing w:line="440" w:lineRule="exact"/>
              <w:jc w:val="center"/>
              <w:rPr>
                <w:rFonts w:ascii="宋体" w:hAnsi="宋体"/>
                <w:sz w:val="18"/>
              </w:rPr>
            </w:pPr>
            <w:r>
              <w:rPr>
                <w:rFonts w:ascii="宋体" w:hAnsi="宋体" w:hint="eastAsia"/>
                <w:sz w:val="18"/>
              </w:rPr>
              <w:t>3</w:t>
            </w:r>
          </w:p>
        </w:tc>
        <w:tc>
          <w:tcPr>
            <w:tcW w:w="821" w:type="dxa"/>
            <w:vAlign w:val="center"/>
          </w:tcPr>
          <w:p w:rsidR="000E48CB" w:rsidRPr="0025160D" w:rsidRDefault="000E48CB" w:rsidP="00F9104D">
            <w:pPr>
              <w:spacing w:line="440" w:lineRule="exact"/>
              <w:jc w:val="center"/>
              <w:rPr>
                <w:rFonts w:ascii="宋体" w:hAnsi="宋体"/>
                <w:sz w:val="18"/>
              </w:rPr>
            </w:pPr>
            <w:r>
              <w:rPr>
                <w:rFonts w:ascii="宋体" w:hAnsi="宋体" w:hint="eastAsia"/>
                <w:sz w:val="18"/>
              </w:rPr>
              <w:t>3</w:t>
            </w:r>
          </w:p>
        </w:tc>
      </w:tr>
      <w:tr w:rsidR="000E48CB" w:rsidRPr="0025160D" w:rsidTr="003E6B75">
        <w:trPr>
          <w:jc w:val="center"/>
        </w:trPr>
        <w:tc>
          <w:tcPr>
            <w:tcW w:w="4428" w:type="dxa"/>
            <w:vAlign w:val="center"/>
          </w:tcPr>
          <w:p w:rsidR="000E48CB" w:rsidRPr="0025160D" w:rsidRDefault="000E48CB" w:rsidP="00F9104D">
            <w:pPr>
              <w:widowControl/>
              <w:spacing w:before="100" w:beforeAutospacing="1" w:after="100" w:afterAutospacing="1" w:line="440" w:lineRule="exact"/>
              <w:jc w:val="left"/>
              <w:rPr>
                <w:rFonts w:ascii="ˎ̥" w:hAnsi="ˎ̥" w:cs="宋体" w:hint="eastAsia"/>
                <w:kern w:val="0"/>
                <w:szCs w:val="21"/>
              </w:rPr>
            </w:pPr>
            <w:r w:rsidRPr="0025160D">
              <w:rPr>
                <w:rFonts w:ascii="ˎ̥" w:hAnsi="ˎ̥" w:cs="宋体" w:hint="eastAsia"/>
                <w:b/>
                <w:bCs/>
                <w:kern w:val="0"/>
                <w:szCs w:val="21"/>
              </w:rPr>
              <w:t>第一节</w:t>
            </w:r>
            <w:r w:rsidRPr="0025160D">
              <w:rPr>
                <w:rFonts w:ascii="ˎ̥" w:hAnsi="ˎ̥" w:cs="宋体" w:hint="eastAsia"/>
                <w:b/>
                <w:bCs/>
                <w:kern w:val="0"/>
                <w:szCs w:val="21"/>
              </w:rPr>
              <w:t xml:space="preserve"> </w:t>
            </w:r>
            <w:r w:rsidRPr="0025160D">
              <w:rPr>
                <w:rFonts w:ascii="Tahoma" w:hAnsi="Tahoma" w:cs="Tahoma"/>
                <w:szCs w:val="21"/>
              </w:rPr>
              <w:t>点、线、多边形要素输入和编辑</w:t>
            </w:r>
          </w:p>
        </w:tc>
        <w:tc>
          <w:tcPr>
            <w:tcW w:w="1800" w:type="dxa"/>
            <w:vAlign w:val="center"/>
          </w:tcPr>
          <w:p w:rsidR="000E48CB" w:rsidRPr="0025160D" w:rsidRDefault="000E48CB" w:rsidP="00F9104D">
            <w:pPr>
              <w:spacing w:line="440" w:lineRule="exact"/>
              <w:jc w:val="center"/>
              <w:rPr>
                <w:rFonts w:ascii="宋体" w:hAnsi="宋体"/>
                <w:sz w:val="18"/>
              </w:rPr>
            </w:pPr>
          </w:p>
        </w:tc>
        <w:tc>
          <w:tcPr>
            <w:tcW w:w="821" w:type="dxa"/>
            <w:vAlign w:val="center"/>
          </w:tcPr>
          <w:p w:rsidR="000E48CB" w:rsidRPr="0025160D" w:rsidRDefault="000E48CB" w:rsidP="00F9104D">
            <w:pPr>
              <w:spacing w:line="440" w:lineRule="exact"/>
              <w:jc w:val="center"/>
              <w:rPr>
                <w:rFonts w:ascii="宋体" w:hAnsi="宋体"/>
                <w:sz w:val="18"/>
              </w:rPr>
            </w:pPr>
          </w:p>
        </w:tc>
      </w:tr>
      <w:tr w:rsidR="000E48CB" w:rsidRPr="0025160D" w:rsidTr="003E6B75">
        <w:trPr>
          <w:jc w:val="center"/>
        </w:trPr>
        <w:tc>
          <w:tcPr>
            <w:tcW w:w="4428" w:type="dxa"/>
            <w:vAlign w:val="center"/>
          </w:tcPr>
          <w:p w:rsidR="000E48CB" w:rsidRPr="0025160D" w:rsidRDefault="000E48CB" w:rsidP="00F9104D">
            <w:pPr>
              <w:spacing w:line="440" w:lineRule="exact"/>
              <w:rPr>
                <w:rFonts w:ascii="ˎ̥" w:hAnsi="ˎ̥" w:cs="宋体" w:hint="eastAsia"/>
                <w:b/>
                <w:bCs/>
                <w:kern w:val="0"/>
                <w:szCs w:val="21"/>
              </w:rPr>
            </w:pPr>
            <w:r w:rsidRPr="0025160D">
              <w:rPr>
                <w:rFonts w:ascii="ˎ̥" w:hAnsi="ˎ̥" w:cs="宋体" w:hint="eastAsia"/>
                <w:b/>
                <w:bCs/>
                <w:kern w:val="0"/>
                <w:szCs w:val="21"/>
              </w:rPr>
              <w:t>第二节</w:t>
            </w:r>
            <w:r w:rsidRPr="0025160D">
              <w:rPr>
                <w:rFonts w:ascii="ˎ̥" w:hAnsi="ˎ̥" w:cs="宋体" w:hint="eastAsia"/>
                <w:b/>
                <w:bCs/>
                <w:kern w:val="0"/>
                <w:szCs w:val="21"/>
              </w:rPr>
              <w:t xml:space="preserve"> </w:t>
            </w:r>
            <w:r w:rsidRPr="0025160D">
              <w:rPr>
                <w:rFonts w:ascii="Tahoma" w:hAnsi="Tahoma" w:cs="Tahoma"/>
                <w:szCs w:val="21"/>
              </w:rPr>
              <w:t>线、多边形的高级编辑</w:t>
            </w:r>
          </w:p>
        </w:tc>
        <w:tc>
          <w:tcPr>
            <w:tcW w:w="1800" w:type="dxa"/>
            <w:vAlign w:val="center"/>
          </w:tcPr>
          <w:p w:rsidR="000E48CB" w:rsidRPr="0025160D" w:rsidRDefault="000E48CB" w:rsidP="00F9104D">
            <w:pPr>
              <w:spacing w:line="440" w:lineRule="exact"/>
              <w:jc w:val="center"/>
              <w:rPr>
                <w:rFonts w:ascii="宋体" w:hAnsi="宋体"/>
                <w:sz w:val="18"/>
              </w:rPr>
            </w:pPr>
          </w:p>
        </w:tc>
        <w:tc>
          <w:tcPr>
            <w:tcW w:w="821" w:type="dxa"/>
            <w:vAlign w:val="center"/>
          </w:tcPr>
          <w:p w:rsidR="000E48CB" w:rsidRPr="0025160D" w:rsidRDefault="000E48CB" w:rsidP="00F9104D">
            <w:pPr>
              <w:spacing w:line="440" w:lineRule="exact"/>
              <w:jc w:val="center"/>
              <w:rPr>
                <w:rFonts w:ascii="宋体" w:hAnsi="宋体"/>
                <w:sz w:val="18"/>
              </w:rPr>
            </w:pPr>
          </w:p>
        </w:tc>
      </w:tr>
      <w:tr w:rsidR="000E48CB" w:rsidRPr="0025160D" w:rsidTr="003E6B75">
        <w:trPr>
          <w:jc w:val="center"/>
        </w:trPr>
        <w:tc>
          <w:tcPr>
            <w:tcW w:w="4428" w:type="dxa"/>
            <w:vAlign w:val="center"/>
          </w:tcPr>
          <w:p w:rsidR="000E48CB" w:rsidRPr="0025160D" w:rsidRDefault="000E48CB" w:rsidP="00F9104D">
            <w:pPr>
              <w:spacing w:line="440" w:lineRule="exact"/>
              <w:rPr>
                <w:rFonts w:ascii="ˎ̥" w:hAnsi="ˎ̥" w:cs="宋体" w:hint="eastAsia"/>
                <w:b/>
                <w:bCs/>
                <w:kern w:val="0"/>
                <w:szCs w:val="21"/>
              </w:rPr>
            </w:pPr>
            <w:r w:rsidRPr="0025160D">
              <w:rPr>
                <w:rFonts w:ascii="ˎ̥" w:hAnsi="ˎ̥" w:cs="宋体" w:hint="eastAsia"/>
                <w:b/>
                <w:bCs/>
                <w:kern w:val="0"/>
                <w:szCs w:val="21"/>
              </w:rPr>
              <w:t>第三节</w:t>
            </w:r>
            <w:r w:rsidRPr="0025160D">
              <w:rPr>
                <w:rFonts w:ascii="ˎ̥" w:hAnsi="ˎ̥" w:cs="宋体" w:hint="eastAsia"/>
                <w:b/>
                <w:bCs/>
                <w:kern w:val="0"/>
                <w:szCs w:val="21"/>
              </w:rPr>
              <w:t xml:space="preserve"> </w:t>
            </w:r>
            <w:r w:rsidRPr="0025160D">
              <w:rPr>
                <w:rFonts w:ascii="Tahoma" w:hAnsi="Tahoma" w:cs="Tahoma"/>
                <w:szCs w:val="21"/>
              </w:rPr>
              <w:t>地图注记</w:t>
            </w:r>
          </w:p>
        </w:tc>
        <w:tc>
          <w:tcPr>
            <w:tcW w:w="1800" w:type="dxa"/>
            <w:vAlign w:val="center"/>
          </w:tcPr>
          <w:p w:rsidR="000E48CB" w:rsidRPr="0025160D" w:rsidRDefault="000E48CB" w:rsidP="00F9104D">
            <w:pPr>
              <w:spacing w:line="440" w:lineRule="exact"/>
              <w:jc w:val="center"/>
              <w:rPr>
                <w:rFonts w:ascii="宋体" w:hAnsi="宋体"/>
                <w:sz w:val="18"/>
              </w:rPr>
            </w:pPr>
          </w:p>
        </w:tc>
        <w:tc>
          <w:tcPr>
            <w:tcW w:w="821" w:type="dxa"/>
            <w:vAlign w:val="center"/>
          </w:tcPr>
          <w:p w:rsidR="000E48CB" w:rsidRPr="0025160D" w:rsidRDefault="000E48CB" w:rsidP="00F9104D">
            <w:pPr>
              <w:spacing w:line="440" w:lineRule="exact"/>
              <w:jc w:val="center"/>
              <w:rPr>
                <w:rFonts w:ascii="宋体" w:hAnsi="宋体"/>
                <w:sz w:val="18"/>
              </w:rPr>
            </w:pPr>
          </w:p>
        </w:tc>
      </w:tr>
      <w:tr w:rsidR="000E48CB" w:rsidRPr="0025160D" w:rsidTr="003E6B75">
        <w:trPr>
          <w:jc w:val="center"/>
        </w:trPr>
        <w:tc>
          <w:tcPr>
            <w:tcW w:w="4428" w:type="dxa"/>
            <w:vAlign w:val="center"/>
          </w:tcPr>
          <w:p w:rsidR="000E48CB" w:rsidRPr="0025160D" w:rsidRDefault="000E48CB" w:rsidP="00F9104D">
            <w:pPr>
              <w:spacing w:line="440" w:lineRule="exact"/>
              <w:rPr>
                <w:rFonts w:ascii="ˎ̥" w:hAnsi="ˎ̥" w:cs="宋体" w:hint="eastAsia"/>
                <w:b/>
                <w:bCs/>
                <w:kern w:val="0"/>
                <w:szCs w:val="21"/>
              </w:rPr>
            </w:pPr>
            <w:r w:rsidRPr="0025160D">
              <w:rPr>
                <w:rFonts w:ascii="ˎ̥" w:hAnsi="ˎ̥" w:cs="宋体" w:hint="eastAsia"/>
                <w:b/>
                <w:bCs/>
                <w:kern w:val="0"/>
                <w:szCs w:val="21"/>
              </w:rPr>
              <w:t>实验十七</w:t>
            </w:r>
            <w:r w:rsidRPr="0025160D">
              <w:rPr>
                <w:rFonts w:ascii="ˎ̥" w:hAnsi="ˎ̥" w:cs="宋体" w:hint="eastAsia"/>
                <w:b/>
                <w:bCs/>
                <w:kern w:val="0"/>
                <w:szCs w:val="21"/>
              </w:rPr>
              <w:t xml:space="preserve"> </w:t>
            </w:r>
            <w:r w:rsidRPr="0025160D">
              <w:rPr>
                <w:rFonts w:ascii="Tahoma" w:hAnsi="Tahoma" w:cs="Tahoma"/>
                <w:szCs w:val="21"/>
              </w:rPr>
              <w:t>空间数据维护、管理</w:t>
            </w:r>
          </w:p>
        </w:tc>
        <w:tc>
          <w:tcPr>
            <w:tcW w:w="1800" w:type="dxa"/>
            <w:vAlign w:val="center"/>
          </w:tcPr>
          <w:p w:rsidR="000E48CB" w:rsidRPr="0025160D" w:rsidRDefault="000E48CB" w:rsidP="00F9104D">
            <w:pPr>
              <w:spacing w:line="440" w:lineRule="exact"/>
              <w:jc w:val="center"/>
              <w:rPr>
                <w:rFonts w:ascii="宋体" w:hAnsi="宋体"/>
                <w:sz w:val="18"/>
              </w:rPr>
            </w:pPr>
            <w:r>
              <w:rPr>
                <w:rFonts w:ascii="宋体" w:hAnsi="宋体" w:hint="eastAsia"/>
                <w:sz w:val="18"/>
              </w:rPr>
              <w:t>3</w:t>
            </w:r>
          </w:p>
        </w:tc>
        <w:tc>
          <w:tcPr>
            <w:tcW w:w="821" w:type="dxa"/>
            <w:vAlign w:val="center"/>
          </w:tcPr>
          <w:p w:rsidR="000E48CB" w:rsidRPr="0025160D" w:rsidRDefault="000E48CB" w:rsidP="00F9104D">
            <w:pPr>
              <w:spacing w:line="440" w:lineRule="exact"/>
              <w:jc w:val="center"/>
              <w:rPr>
                <w:rFonts w:ascii="宋体" w:hAnsi="宋体"/>
                <w:sz w:val="18"/>
              </w:rPr>
            </w:pPr>
            <w:r>
              <w:rPr>
                <w:rFonts w:ascii="宋体" w:hAnsi="宋体" w:hint="eastAsia"/>
                <w:sz w:val="18"/>
              </w:rPr>
              <w:t>3</w:t>
            </w:r>
          </w:p>
        </w:tc>
      </w:tr>
      <w:tr w:rsidR="000E48CB" w:rsidRPr="0025160D" w:rsidTr="003E6B75">
        <w:trPr>
          <w:jc w:val="center"/>
        </w:trPr>
        <w:tc>
          <w:tcPr>
            <w:tcW w:w="4428" w:type="dxa"/>
            <w:vAlign w:val="center"/>
          </w:tcPr>
          <w:p w:rsidR="000E48CB" w:rsidRPr="0025160D" w:rsidRDefault="000E48CB" w:rsidP="00F9104D">
            <w:pPr>
              <w:spacing w:line="440" w:lineRule="exact"/>
              <w:rPr>
                <w:rFonts w:ascii="ˎ̥" w:hAnsi="ˎ̥" w:cs="宋体" w:hint="eastAsia"/>
                <w:b/>
                <w:bCs/>
                <w:kern w:val="0"/>
                <w:szCs w:val="21"/>
              </w:rPr>
            </w:pPr>
            <w:r w:rsidRPr="0025160D">
              <w:rPr>
                <w:rFonts w:ascii="ˎ̥" w:hAnsi="ˎ̥" w:cs="宋体" w:hint="eastAsia"/>
                <w:b/>
                <w:bCs/>
                <w:kern w:val="0"/>
                <w:szCs w:val="21"/>
              </w:rPr>
              <w:t>第一节</w:t>
            </w:r>
            <w:r w:rsidRPr="0025160D">
              <w:rPr>
                <w:rFonts w:ascii="ˎ̥" w:hAnsi="ˎ̥" w:cs="宋体" w:hint="eastAsia"/>
                <w:b/>
                <w:bCs/>
                <w:kern w:val="0"/>
                <w:szCs w:val="21"/>
              </w:rPr>
              <w:t xml:space="preserve"> </w:t>
            </w:r>
            <w:r w:rsidRPr="0025160D">
              <w:rPr>
                <w:rFonts w:ascii="Tahoma" w:hAnsi="Tahoma" w:cs="Tahoma"/>
                <w:szCs w:val="21"/>
              </w:rPr>
              <w:t>拓扑规则</w:t>
            </w:r>
          </w:p>
        </w:tc>
        <w:tc>
          <w:tcPr>
            <w:tcW w:w="1800" w:type="dxa"/>
            <w:vAlign w:val="center"/>
          </w:tcPr>
          <w:p w:rsidR="000E48CB" w:rsidRPr="0025160D" w:rsidRDefault="000E48CB" w:rsidP="00F9104D">
            <w:pPr>
              <w:spacing w:line="440" w:lineRule="exact"/>
              <w:jc w:val="center"/>
              <w:rPr>
                <w:rFonts w:ascii="宋体" w:hAnsi="宋体"/>
                <w:sz w:val="18"/>
              </w:rPr>
            </w:pPr>
          </w:p>
        </w:tc>
        <w:tc>
          <w:tcPr>
            <w:tcW w:w="821" w:type="dxa"/>
            <w:vAlign w:val="center"/>
          </w:tcPr>
          <w:p w:rsidR="000E48CB" w:rsidRPr="0025160D" w:rsidRDefault="000E48CB" w:rsidP="00F9104D">
            <w:pPr>
              <w:spacing w:line="440" w:lineRule="exact"/>
              <w:jc w:val="center"/>
              <w:rPr>
                <w:rFonts w:ascii="宋体" w:hAnsi="宋体"/>
                <w:sz w:val="18"/>
              </w:rPr>
            </w:pPr>
          </w:p>
        </w:tc>
      </w:tr>
      <w:tr w:rsidR="000E48CB" w:rsidRPr="0025160D" w:rsidTr="003E6B75">
        <w:trPr>
          <w:jc w:val="center"/>
        </w:trPr>
        <w:tc>
          <w:tcPr>
            <w:tcW w:w="4428" w:type="dxa"/>
            <w:vAlign w:val="center"/>
          </w:tcPr>
          <w:p w:rsidR="000E48CB" w:rsidRPr="0025160D" w:rsidRDefault="000E48CB" w:rsidP="00F9104D">
            <w:pPr>
              <w:spacing w:line="440" w:lineRule="exact"/>
              <w:rPr>
                <w:rFonts w:ascii="ˎ̥" w:hAnsi="ˎ̥" w:cs="宋体" w:hint="eastAsia"/>
                <w:b/>
                <w:bCs/>
                <w:kern w:val="0"/>
                <w:szCs w:val="21"/>
              </w:rPr>
            </w:pPr>
            <w:r w:rsidRPr="0025160D">
              <w:rPr>
                <w:rFonts w:ascii="ˎ̥" w:hAnsi="ˎ̥" w:cs="宋体" w:hint="eastAsia"/>
                <w:b/>
                <w:bCs/>
                <w:kern w:val="0"/>
                <w:szCs w:val="21"/>
              </w:rPr>
              <w:t>第二节</w:t>
            </w:r>
            <w:r w:rsidRPr="0025160D">
              <w:rPr>
                <w:rFonts w:ascii="ˎ̥" w:hAnsi="ˎ̥" w:cs="宋体" w:hint="eastAsia"/>
                <w:b/>
                <w:bCs/>
                <w:kern w:val="0"/>
                <w:szCs w:val="21"/>
              </w:rPr>
              <w:t xml:space="preserve"> </w:t>
            </w:r>
            <w:r w:rsidRPr="0025160D">
              <w:rPr>
                <w:rFonts w:ascii="Tahoma" w:hAnsi="Tahoma" w:cs="Tahoma"/>
                <w:szCs w:val="21"/>
              </w:rPr>
              <w:t>通过转换建立数据库</w:t>
            </w:r>
          </w:p>
        </w:tc>
        <w:tc>
          <w:tcPr>
            <w:tcW w:w="1800" w:type="dxa"/>
            <w:vAlign w:val="center"/>
          </w:tcPr>
          <w:p w:rsidR="000E48CB" w:rsidRPr="0025160D" w:rsidRDefault="000E48CB" w:rsidP="00F9104D">
            <w:pPr>
              <w:spacing w:line="440" w:lineRule="exact"/>
              <w:jc w:val="center"/>
              <w:rPr>
                <w:rFonts w:ascii="宋体" w:hAnsi="宋体"/>
                <w:sz w:val="18"/>
              </w:rPr>
            </w:pPr>
          </w:p>
        </w:tc>
        <w:tc>
          <w:tcPr>
            <w:tcW w:w="821" w:type="dxa"/>
            <w:vAlign w:val="center"/>
          </w:tcPr>
          <w:p w:rsidR="000E48CB" w:rsidRPr="0025160D" w:rsidRDefault="000E48CB" w:rsidP="00F9104D">
            <w:pPr>
              <w:spacing w:line="440" w:lineRule="exact"/>
              <w:jc w:val="center"/>
              <w:rPr>
                <w:rFonts w:ascii="宋体" w:hAnsi="宋体"/>
                <w:sz w:val="18"/>
              </w:rPr>
            </w:pPr>
          </w:p>
        </w:tc>
      </w:tr>
      <w:tr w:rsidR="000E48CB" w:rsidRPr="0025160D" w:rsidTr="003E6B75">
        <w:trPr>
          <w:jc w:val="center"/>
        </w:trPr>
        <w:tc>
          <w:tcPr>
            <w:tcW w:w="4428" w:type="dxa"/>
            <w:vAlign w:val="center"/>
          </w:tcPr>
          <w:p w:rsidR="000E48CB" w:rsidRPr="0025160D" w:rsidRDefault="000E48CB" w:rsidP="00F9104D">
            <w:pPr>
              <w:spacing w:line="440" w:lineRule="exact"/>
              <w:rPr>
                <w:rFonts w:ascii="ˎ̥" w:hAnsi="ˎ̥" w:cs="宋体" w:hint="eastAsia"/>
                <w:b/>
                <w:bCs/>
                <w:kern w:val="0"/>
                <w:szCs w:val="21"/>
              </w:rPr>
            </w:pPr>
            <w:r w:rsidRPr="0025160D">
              <w:rPr>
                <w:rFonts w:ascii="ˎ̥" w:hAnsi="ˎ̥" w:cs="宋体" w:hint="eastAsia"/>
                <w:b/>
                <w:bCs/>
                <w:kern w:val="0"/>
                <w:szCs w:val="21"/>
              </w:rPr>
              <w:t>第三节</w:t>
            </w:r>
            <w:r w:rsidRPr="0025160D">
              <w:rPr>
                <w:rFonts w:ascii="ˎ̥" w:hAnsi="ˎ̥" w:cs="宋体" w:hint="eastAsia"/>
                <w:b/>
                <w:bCs/>
                <w:kern w:val="0"/>
                <w:szCs w:val="21"/>
              </w:rPr>
              <w:t xml:space="preserve"> </w:t>
            </w:r>
            <w:r w:rsidRPr="0025160D">
              <w:rPr>
                <w:rFonts w:ascii="Tahoma" w:hAnsi="Tahoma" w:cs="Tahoma"/>
                <w:szCs w:val="21"/>
              </w:rPr>
              <w:t>投影变换、坐标校正</w:t>
            </w:r>
          </w:p>
        </w:tc>
        <w:tc>
          <w:tcPr>
            <w:tcW w:w="1800" w:type="dxa"/>
            <w:vAlign w:val="center"/>
          </w:tcPr>
          <w:p w:rsidR="000E48CB" w:rsidRPr="0025160D" w:rsidRDefault="000E48CB" w:rsidP="00F9104D">
            <w:pPr>
              <w:spacing w:line="440" w:lineRule="exact"/>
              <w:jc w:val="center"/>
              <w:rPr>
                <w:rFonts w:ascii="宋体" w:hAnsi="宋体"/>
                <w:sz w:val="18"/>
              </w:rPr>
            </w:pPr>
          </w:p>
        </w:tc>
        <w:tc>
          <w:tcPr>
            <w:tcW w:w="821" w:type="dxa"/>
            <w:vAlign w:val="center"/>
          </w:tcPr>
          <w:p w:rsidR="000E48CB" w:rsidRPr="0025160D" w:rsidRDefault="000E48CB" w:rsidP="00F9104D">
            <w:pPr>
              <w:spacing w:line="440" w:lineRule="exact"/>
              <w:jc w:val="center"/>
              <w:rPr>
                <w:rFonts w:ascii="宋体" w:hAnsi="宋体"/>
                <w:sz w:val="18"/>
              </w:rPr>
            </w:pPr>
          </w:p>
        </w:tc>
      </w:tr>
      <w:tr w:rsidR="000E48CB" w:rsidRPr="0025160D" w:rsidTr="003E6B75">
        <w:trPr>
          <w:jc w:val="center"/>
        </w:trPr>
        <w:tc>
          <w:tcPr>
            <w:tcW w:w="4428" w:type="dxa"/>
            <w:vAlign w:val="center"/>
          </w:tcPr>
          <w:p w:rsidR="000E48CB" w:rsidRPr="0025160D" w:rsidRDefault="000E48CB" w:rsidP="00F9104D">
            <w:pPr>
              <w:spacing w:line="440" w:lineRule="exact"/>
              <w:rPr>
                <w:rFonts w:ascii="ˎ̥" w:hAnsi="ˎ̥" w:cs="宋体" w:hint="eastAsia"/>
                <w:b/>
                <w:bCs/>
                <w:kern w:val="0"/>
                <w:szCs w:val="21"/>
              </w:rPr>
            </w:pPr>
            <w:r w:rsidRPr="0025160D">
              <w:rPr>
                <w:rFonts w:ascii="ˎ̥" w:hAnsi="ˎ̥" w:cs="宋体" w:hint="eastAsia"/>
                <w:b/>
                <w:bCs/>
                <w:kern w:val="0"/>
                <w:szCs w:val="21"/>
              </w:rPr>
              <w:t>第四节</w:t>
            </w:r>
            <w:r w:rsidRPr="0025160D">
              <w:rPr>
                <w:rFonts w:ascii="ˎ̥" w:hAnsi="ˎ̥" w:cs="宋体" w:hint="eastAsia"/>
                <w:b/>
                <w:bCs/>
                <w:kern w:val="0"/>
                <w:szCs w:val="21"/>
              </w:rPr>
              <w:t xml:space="preserve"> </w:t>
            </w:r>
            <w:r w:rsidRPr="0025160D">
              <w:rPr>
                <w:rFonts w:ascii="Tahoma" w:hAnsi="Tahoma" w:cs="Tahoma"/>
                <w:szCs w:val="21"/>
              </w:rPr>
              <w:t>数据源和元数据</w:t>
            </w:r>
          </w:p>
        </w:tc>
        <w:tc>
          <w:tcPr>
            <w:tcW w:w="1800" w:type="dxa"/>
            <w:vAlign w:val="center"/>
          </w:tcPr>
          <w:p w:rsidR="000E48CB" w:rsidRPr="0025160D" w:rsidRDefault="000E48CB" w:rsidP="00F9104D">
            <w:pPr>
              <w:spacing w:line="440" w:lineRule="exact"/>
              <w:jc w:val="center"/>
              <w:rPr>
                <w:rFonts w:ascii="宋体" w:hAnsi="宋体"/>
                <w:sz w:val="18"/>
              </w:rPr>
            </w:pPr>
          </w:p>
        </w:tc>
        <w:tc>
          <w:tcPr>
            <w:tcW w:w="821" w:type="dxa"/>
            <w:vAlign w:val="center"/>
          </w:tcPr>
          <w:p w:rsidR="000E48CB" w:rsidRPr="0025160D" w:rsidRDefault="000E48CB" w:rsidP="00F9104D">
            <w:pPr>
              <w:spacing w:line="440" w:lineRule="exact"/>
              <w:jc w:val="center"/>
              <w:rPr>
                <w:rFonts w:ascii="宋体" w:hAnsi="宋体"/>
                <w:sz w:val="18"/>
              </w:rPr>
            </w:pPr>
          </w:p>
        </w:tc>
      </w:tr>
      <w:tr w:rsidR="000E48CB" w:rsidRPr="0025160D" w:rsidTr="003E6B75">
        <w:trPr>
          <w:jc w:val="center"/>
        </w:trPr>
        <w:tc>
          <w:tcPr>
            <w:tcW w:w="4428" w:type="dxa"/>
            <w:vAlign w:val="center"/>
          </w:tcPr>
          <w:p w:rsidR="000E48CB" w:rsidRPr="0025160D" w:rsidRDefault="000E48CB" w:rsidP="00F9104D">
            <w:pPr>
              <w:spacing w:line="440" w:lineRule="exact"/>
              <w:rPr>
                <w:rFonts w:ascii="宋体" w:hAnsi="宋体"/>
                <w:b/>
                <w:sz w:val="18"/>
              </w:rPr>
            </w:pPr>
            <w:r w:rsidRPr="0025160D">
              <w:rPr>
                <w:rFonts w:ascii="宋体" w:hAnsi="宋体" w:hint="eastAsia"/>
                <w:b/>
                <w:sz w:val="18"/>
              </w:rPr>
              <w:t>总计</w:t>
            </w:r>
          </w:p>
        </w:tc>
        <w:tc>
          <w:tcPr>
            <w:tcW w:w="1800" w:type="dxa"/>
            <w:vAlign w:val="center"/>
          </w:tcPr>
          <w:p w:rsidR="000E48CB" w:rsidRPr="0025160D" w:rsidRDefault="000E48CB" w:rsidP="00F9104D">
            <w:pPr>
              <w:spacing w:line="440" w:lineRule="exact"/>
              <w:jc w:val="center"/>
              <w:rPr>
                <w:rFonts w:ascii="宋体" w:hAnsi="宋体"/>
                <w:b/>
                <w:sz w:val="18"/>
              </w:rPr>
            </w:pPr>
            <w:r>
              <w:rPr>
                <w:rFonts w:ascii="宋体" w:hAnsi="宋体" w:hint="eastAsia"/>
                <w:b/>
                <w:sz w:val="18"/>
              </w:rPr>
              <w:t>32</w:t>
            </w:r>
          </w:p>
        </w:tc>
        <w:tc>
          <w:tcPr>
            <w:tcW w:w="821" w:type="dxa"/>
            <w:vAlign w:val="center"/>
          </w:tcPr>
          <w:p w:rsidR="000E48CB" w:rsidRPr="0025160D" w:rsidRDefault="000E48CB" w:rsidP="00F9104D">
            <w:pPr>
              <w:spacing w:line="440" w:lineRule="exact"/>
              <w:jc w:val="center"/>
              <w:rPr>
                <w:rFonts w:ascii="宋体" w:hAnsi="宋体"/>
                <w:b/>
                <w:sz w:val="18"/>
              </w:rPr>
            </w:pPr>
            <w:r>
              <w:rPr>
                <w:rFonts w:ascii="宋体" w:hAnsi="宋体" w:hint="eastAsia"/>
                <w:b/>
                <w:sz w:val="18"/>
              </w:rPr>
              <w:t>32</w:t>
            </w:r>
          </w:p>
        </w:tc>
      </w:tr>
    </w:tbl>
    <w:p w:rsidR="000E48CB" w:rsidRPr="0025160D" w:rsidRDefault="000E48CB" w:rsidP="00F9104D">
      <w:pPr>
        <w:spacing w:line="440" w:lineRule="exact"/>
        <w:ind w:firstLineChars="200" w:firstLine="600"/>
        <w:rPr>
          <w:rFonts w:ascii="黑体" w:eastAsia="黑体"/>
          <w:sz w:val="30"/>
          <w:szCs w:val="30"/>
        </w:rPr>
      </w:pPr>
    </w:p>
    <w:p w:rsidR="000E48CB" w:rsidRPr="0025160D" w:rsidRDefault="000E48CB" w:rsidP="00F9104D">
      <w:pPr>
        <w:spacing w:line="440" w:lineRule="exact"/>
        <w:ind w:firstLineChars="200" w:firstLine="600"/>
        <w:rPr>
          <w:rFonts w:ascii="黑体" w:eastAsia="黑体"/>
          <w:sz w:val="30"/>
          <w:szCs w:val="30"/>
        </w:rPr>
      </w:pPr>
      <w:r w:rsidRPr="0025160D">
        <w:rPr>
          <w:rFonts w:ascii="黑体" w:eastAsia="黑体" w:hint="eastAsia"/>
          <w:sz w:val="30"/>
          <w:szCs w:val="30"/>
        </w:rPr>
        <w:t>（二）.各章节教学内容</w:t>
      </w:r>
    </w:p>
    <w:p w:rsidR="000E48CB" w:rsidRPr="002B33A7" w:rsidRDefault="000E48CB" w:rsidP="00F9104D">
      <w:pPr>
        <w:spacing w:line="440" w:lineRule="exact"/>
        <w:ind w:firstLineChars="200" w:firstLine="560"/>
        <w:rPr>
          <w:rFonts w:ascii="黑体" w:eastAsia="黑体" w:hAnsi="宋体"/>
          <w:sz w:val="28"/>
          <w:szCs w:val="28"/>
        </w:rPr>
      </w:pPr>
      <w:r w:rsidRPr="002B33A7">
        <w:rPr>
          <w:rFonts w:ascii="黑体" w:eastAsia="黑体" w:hAnsi="宋体" w:hint="eastAsia"/>
          <w:sz w:val="28"/>
          <w:szCs w:val="28"/>
        </w:rPr>
        <w:t xml:space="preserve">实验一　</w:t>
      </w:r>
      <w:r>
        <w:rPr>
          <w:rFonts w:ascii="黑体" w:eastAsia="黑体" w:hAnsi="宋体" w:hint="eastAsia"/>
          <w:sz w:val="28"/>
          <w:szCs w:val="28"/>
        </w:rPr>
        <w:t>ARC</w:t>
      </w:r>
      <w:r w:rsidRPr="002B33A7">
        <w:rPr>
          <w:rFonts w:ascii="黑体" w:eastAsia="黑体" w:hAnsi="宋体" w:hint="eastAsia"/>
          <w:sz w:val="28"/>
          <w:szCs w:val="28"/>
        </w:rPr>
        <w:t>GIS界面认识</w:t>
      </w:r>
    </w:p>
    <w:p w:rsidR="000E48CB" w:rsidRPr="002B33A7" w:rsidRDefault="000E48CB" w:rsidP="00F9104D">
      <w:pPr>
        <w:spacing w:line="440" w:lineRule="exact"/>
        <w:ind w:firstLineChars="200" w:firstLine="480"/>
        <w:rPr>
          <w:rFonts w:ascii="黑体" w:eastAsia="黑体" w:hAnsi="宋体"/>
          <w:sz w:val="24"/>
        </w:rPr>
      </w:pPr>
      <w:r w:rsidRPr="002B33A7">
        <w:rPr>
          <w:rFonts w:ascii="黑体" w:eastAsia="黑体" w:hAnsi="宋体" w:hint="eastAsia"/>
          <w:sz w:val="24"/>
        </w:rPr>
        <w:t>第一节  实验目的与要求</w:t>
      </w:r>
    </w:p>
    <w:p w:rsidR="000E48CB" w:rsidRPr="008D6C41" w:rsidRDefault="000E48CB" w:rsidP="00F9104D">
      <w:pPr>
        <w:spacing w:line="440" w:lineRule="exact"/>
        <w:ind w:firstLineChars="200" w:firstLine="480"/>
        <w:rPr>
          <w:rFonts w:ascii="宋体" w:hAnsi="宋体"/>
          <w:sz w:val="24"/>
        </w:rPr>
      </w:pPr>
      <w:r w:rsidRPr="008D6C41">
        <w:rPr>
          <w:rFonts w:ascii="宋体" w:hAnsi="宋体" w:hint="eastAsia"/>
          <w:bCs/>
          <w:sz w:val="24"/>
        </w:rPr>
        <w:t>一、</w:t>
      </w:r>
      <w:r w:rsidRPr="008D6C41">
        <w:rPr>
          <w:rFonts w:ascii="宋体" w:hAnsi="宋体" w:hint="eastAsia"/>
          <w:sz w:val="24"/>
        </w:rPr>
        <w:t>掌握ARCGIS</w:t>
      </w:r>
      <w:r>
        <w:rPr>
          <w:rFonts w:ascii="宋体" w:hAnsi="宋体" w:hint="eastAsia"/>
          <w:sz w:val="24"/>
        </w:rPr>
        <w:t>10.1</w:t>
      </w:r>
      <w:r w:rsidRPr="008D6C41">
        <w:rPr>
          <w:rFonts w:ascii="宋体" w:hAnsi="宋体" w:hint="eastAsia"/>
          <w:sz w:val="24"/>
        </w:rPr>
        <w:t>的构成。</w:t>
      </w:r>
    </w:p>
    <w:p w:rsidR="000E48CB" w:rsidRPr="008D6C41" w:rsidRDefault="000E48CB" w:rsidP="00F9104D">
      <w:pPr>
        <w:spacing w:line="440" w:lineRule="exact"/>
        <w:ind w:firstLineChars="200" w:firstLine="480"/>
        <w:rPr>
          <w:rFonts w:ascii="宋体" w:hAnsi="宋体"/>
          <w:sz w:val="24"/>
        </w:rPr>
      </w:pPr>
      <w:r w:rsidRPr="008D6C41">
        <w:rPr>
          <w:rFonts w:ascii="宋体" w:hAnsi="宋体" w:hint="eastAsia"/>
          <w:bCs/>
          <w:sz w:val="24"/>
        </w:rPr>
        <w:t>二、</w:t>
      </w:r>
      <w:r w:rsidRPr="008D6C41">
        <w:rPr>
          <w:rFonts w:ascii="宋体" w:hAnsi="宋体" w:hint="eastAsia"/>
          <w:sz w:val="24"/>
        </w:rPr>
        <w:t>掌握输入编辑系统的各窗口操作。</w:t>
      </w:r>
    </w:p>
    <w:p w:rsidR="000E48CB" w:rsidRPr="008D6C41" w:rsidRDefault="000E48CB" w:rsidP="00F9104D">
      <w:pPr>
        <w:spacing w:line="440" w:lineRule="exact"/>
        <w:ind w:firstLineChars="200" w:firstLine="480"/>
        <w:rPr>
          <w:rFonts w:ascii="宋体" w:hAnsi="宋体"/>
          <w:sz w:val="24"/>
        </w:rPr>
      </w:pPr>
      <w:r w:rsidRPr="008D6C41">
        <w:rPr>
          <w:rFonts w:ascii="宋体" w:hAnsi="宋体" w:hint="eastAsia"/>
          <w:bCs/>
          <w:sz w:val="24"/>
        </w:rPr>
        <w:t>三、</w:t>
      </w:r>
      <w:r w:rsidRPr="008D6C41">
        <w:rPr>
          <w:rFonts w:ascii="宋体" w:hAnsi="宋体" w:hint="eastAsia"/>
          <w:sz w:val="24"/>
        </w:rPr>
        <w:t>了解文件的编辑、处理方法。</w:t>
      </w:r>
    </w:p>
    <w:p w:rsidR="000E48CB" w:rsidRPr="0025160D" w:rsidRDefault="000E48CB" w:rsidP="00F9104D">
      <w:pPr>
        <w:spacing w:line="440" w:lineRule="exact"/>
        <w:ind w:firstLineChars="200" w:firstLine="480"/>
        <w:rPr>
          <w:rFonts w:ascii="黑体" w:eastAsia="黑体" w:hAnsi="宋体"/>
          <w:sz w:val="24"/>
        </w:rPr>
      </w:pPr>
      <w:r w:rsidRPr="008D6C41">
        <w:rPr>
          <w:rFonts w:ascii="宋体" w:hAnsi="宋体" w:hint="eastAsia"/>
          <w:bCs/>
          <w:sz w:val="24"/>
        </w:rPr>
        <w:t>四、</w:t>
      </w:r>
      <w:r w:rsidRPr="008D6C41">
        <w:rPr>
          <w:rFonts w:ascii="宋体" w:hAnsi="宋体" w:hint="eastAsia"/>
          <w:sz w:val="24"/>
        </w:rPr>
        <w:t>了解输入编辑系统的菜单项和工具栏</w:t>
      </w:r>
      <w:r w:rsidRPr="0025160D">
        <w:rPr>
          <w:rFonts w:ascii="黑体" w:eastAsia="黑体" w:hAnsi="宋体" w:hint="eastAsia"/>
          <w:sz w:val="24"/>
        </w:rPr>
        <w:t>。</w:t>
      </w:r>
    </w:p>
    <w:p w:rsidR="000E48CB" w:rsidRPr="002B33A7" w:rsidRDefault="000E48CB" w:rsidP="00F9104D">
      <w:pPr>
        <w:spacing w:line="440" w:lineRule="exact"/>
        <w:ind w:firstLineChars="200" w:firstLine="480"/>
        <w:rPr>
          <w:rFonts w:ascii="黑体" w:eastAsia="黑体" w:hAnsi="宋体"/>
          <w:sz w:val="24"/>
        </w:rPr>
      </w:pPr>
      <w:r w:rsidRPr="002B33A7">
        <w:rPr>
          <w:rFonts w:ascii="黑体" w:eastAsia="黑体" w:hAnsi="宋体" w:hint="eastAsia"/>
          <w:sz w:val="24"/>
        </w:rPr>
        <w:t>第二节  实验原理</w:t>
      </w:r>
    </w:p>
    <w:p w:rsidR="000E48CB" w:rsidRPr="0025160D" w:rsidRDefault="000E48CB" w:rsidP="00F9104D">
      <w:pPr>
        <w:spacing w:line="440" w:lineRule="exact"/>
        <w:ind w:firstLineChars="200" w:firstLine="480"/>
        <w:rPr>
          <w:rFonts w:ascii="宋体" w:hAnsi="宋体"/>
          <w:sz w:val="24"/>
        </w:rPr>
      </w:pPr>
      <w:r w:rsidRPr="0025160D">
        <w:rPr>
          <w:rFonts w:ascii="宋体" w:hAnsi="宋体"/>
          <w:sz w:val="24"/>
        </w:rPr>
        <w:t xml:space="preserve">　</w:t>
      </w:r>
      <w:r>
        <w:rPr>
          <w:rFonts w:ascii="宋体" w:hAnsi="宋体" w:hint="eastAsia"/>
          <w:sz w:val="24"/>
        </w:rPr>
        <w:t>认识</w:t>
      </w:r>
      <w:r w:rsidRPr="0025160D">
        <w:rPr>
          <w:rFonts w:ascii="宋体" w:hAnsi="宋体" w:hint="eastAsia"/>
          <w:sz w:val="24"/>
        </w:rPr>
        <w:t>ARC</w:t>
      </w:r>
      <w:r w:rsidRPr="0025160D">
        <w:rPr>
          <w:rFonts w:ascii="宋体" w:hAnsi="宋体"/>
          <w:sz w:val="24"/>
        </w:rPr>
        <w:t>GIS软件的</w:t>
      </w:r>
      <w:r>
        <w:rPr>
          <w:rFonts w:ascii="宋体" w:hAnsi="宋体" w:hint="eastAsia"/>
          <w:sz w:val="24"/>
        </w:rPr>
        <w:t>界面和基本操作</w:t>
      </w:r>
      <w:r w:rsidRPr="0025160D">
        <w:rPr>
          <w:rFonts w:ascii="宋体" w:hAnsi="宋体"/>
          <w:sz w:val="24"/>
        </w:rPr>
        <w:t>。</w:t>
      </w:r>
    </w:p>
    <w:p w:rsidR="000E48CB" w:rsidRPr="002B33A7" w:rsidRDefault="000E48CB" w:rsidP="00F9104D">
      <w:pPr>
        <w:spacing w:line="440" w:lineRule="exact"/>
        <w:ind w:firstLineChars="200" w:firstLine="480"/>
        <w:rPr>
          <w:rFonts w:ascii="黑体" w:eastAsia="黑体" w:hAnsi="宋体"/>
          <w:sz w:val="24"/>
        </w:rPr>
      </w:pPr>
      <w:r w:rsidRPr="002B33A7">
        <w:rPr>
          <w:rFonts w:ascii="黑体" w:eastAsia="黑体" w:hAnsi="宋体" w:hint="eastAsia"/>
          <w:sz w:val="24"/>
        </w:rPr>
        <w:t>第三节  实验步骤</w:t>
      </w:r>
    </w:p>
    <w:p w:rsidR="000E48CB" w:rsidRPr="008D6C41" w:rsidRDefault="000E48CB" w:rsidP="00F9104D">
      <w:pPr>
        <w:spacing w:line="440" w:lineRule="exact"/>
        <w:ind w:firstLineChars="200" w:firstLine="480"/>
        <w:rPr>
          <w:rFonts w:ascii="宋体" w:hAnsi="宋体"/>
          <w:sz w:val="24"/>
        </w:rPr>
      </w:pPr>
      <w:r w:rsidRPr="008D6C41">
        <w:rPr>
          <w:rFonts w:ascii="宋体" w:hAnsi="宋体" w:hint="eastAsia"/>
          <w:bCs/>
          <w:sz w:val="24"/>
        </w:rPr>
        <w:t>一、</w:t>
      </w:r>
      <w:r>
        <w:rPr>
          <w:rFonts w:ascii="宋体" w:hAnsi="宋体" w:hint="eastAsia"/>
          <w:bCs/>
          <w:sz w:val="24"/>
        </w:rPr>
        <w:t>A</w:t>
      </w:r>
      <w:r w:rsidRPr="008D6C41">
        <w:rPr>
          <w:rFonts w:ascii="宋体" w:hAnsi="宋体" w:hint="eastAsia"/>
          <w:sz w:val="24"/>
        </w:rPr>
        <w:t>RCGIS</w:t>
      </w:r>
      <w:r>
        <w:rPr>
          <w:rFonts w:ascii="宋体" w:hAnsi="宋体" w:hint="eastAsia"/>
          <w:sz w:val="24"/>
        </w:rPr>
        <w:t>10.1</w:t>
      </w:r>
      <w:r w:rsidRPr="008D6C41">
        <w:rPr>
          <w:rFonts w:ascii="宋体" w:hAnsi="宋体" w:hint="eastAsia"/>
          <w:sz w:val="24"/>
        </w:rPr>
        <w:t>构成认识</w:t>
      </w:r>
    </w:p>
    <w:p w:rsidR="000E48CB" w:rsidRPr="008D6C41" w:rsidRDefault="000E48CB" w:rsidP="00F9104D">
      <w:pPr>
        <w:spacing w:line="440" w:lineRule="exact"/>
        <w:ind w:firstLineChars="200" w:firstLine="480"/>
        <w:rPr>
          <w:rFonts w:ascii="宋体" w:hAnsi="宋体"/>
          <w:sz w:val="24"/>
        </w:rPr>
      </w:pPr>
      <w:r w:rsidRPr="008D6C41">
        <w:rPr>
          <w:rFonts w:ascii="宋体" w:hAnsi="宋体" w:hint="eastAsia"/>
          <w:bCs/>
          <w:sz w:val="24"/>
        </w:rPr>
        <w:t>二、</w:t>
      </w:r>
      <w:r w:rsidRPr="008D6C41">
        <w:rPr>
          <w:rFonts w:ascii="宋体" w:hAnsi="宋体" w:hint="eastAsia"/>
          <w:sz w:val="24"/>
        </w:rPr>
        <w:t>窗口操作</w:t>
      </w:r>
    </w:p>
    <w:p w:rsidR="000E48CB" w:rsidRPr="008D6C41" w:rsidRDefault="000E48CB" w:rsidP="00F9104D">
      <w:pPr>
        <w:spacing w:line="440" w:lineRule="exact"/>
        <w:ind w:firstLineChars="200" w:firstLine="480"/>
        <w:rPr>
          <w:rFonts w:ascii="宋体" w:hAnsi="宋体"/>
          <w:sz w:val="24"/>
        </w:rPr>
      </w:pPr>
      <w:r w:rsidRPr="008D6C41">
        <w:rPr>
          <w:rFonts w:ascii="宋体" w:hAnsi="宋体" w:hint="eastAsia"/>
          <w:bCs/>
          <w:sz w:val="24"/>
        </w:rPr>
        <w:t>三、</w:t>
      </w:r>
      <w:r w:rsidRPr="008D6C41">
        <w:rPr>
          <w:rFonts w:ascii="宋体" w:hAnsi="宋体" w:hint="eastAsia"/>
          <w:sz w:val="24"/>
        </w:rPr>
        <w:t>文件操作</w:t>
      </w:r>
    </w:p>
    <w:p w:rsidR="000E48CB" w:rsidRPr="005A604F" w:rsidRDefault="000E48CB" w:rsidP="00F9104D">
      <w:pPr>
        <w:spacing w:line="440" w:lineRule="exact"/>
        <w:ind w:firstLineChars="200" w:firstLine="480"/>
        <w:rPr>
          <w:rFonts w:ascii="黑体" w:eastAsia="黑体" w:hAnsi="宋体"/>
          <w:sz w:val="24"/>
        </w:rPr>
      </w:pPr>
      <w:r w:rsidRPr="005A604F">
        <w:rPr>
          <w:rFonts w:ascii="黑体" w:eastAsia="黑体" w:hAnsi="宋体" w:hint="eastAsia"/>
          <w:sz w:val="24"/>
        </w:rPr>
        <w:t>思考题：</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hint="eastAsia"/>
          <w:bCs/>
          <w:sz w:val="24"/>
        </w:rPr>
        <w:lastRenderedPageBreak/>
        <w:t>ARC</w:t>
      </w:r>
      <w:r w:rsidRPr="008D6C41">
        <w:rPr>
          <w:rFonts w:ascii="宋体" w:hAnsi="宋体"/>
          <w:bCs/>
          <w:sz w:val="24"/>
        </w:rPr>
        <w:t>GIS</w:t>
      </w:r>
      <w:r w:rsidRPr="008D6C41">
        <w:rPr>
          <w:rFonts w:ascii="宋体" w:hAnsi="宋体" w:hint="eastAsia"/>
          <w:bCs/>
          <w:sz w:val="24"/>
        </w:rPr>
        <w:t>由哪几部分构成</w:t>
      </w:r>
      <w:r w:rsidRPr="008D6C41">
        <w:rPr>
          <w:rFonts w:ascii="宋体" w:hAnsi="宋体"/>
          <w:bCs/>
          <w:sz w:val="24"/>
        </w:rPr>
        <w:t>？</w:t>
      </w:r>
      <w:r w:rsidRPr="008D6C41">
        <w:rPr>
          <w:rFonts w:ascii="宋体" w:hAnsi="宋体" w:hint="eastAsia"/>
          <w:bCs/>
          <w:sz w:val="24"/>
        </w:rPr>
        <w:t>各部分功能如何</w:t>
      </w:r>
      <w:r w:rsidRPr="008D6C41">
        <w:rPr>
          <w:rFonts w:ascii="宋体" w:hAnsi="宋体"/>
          <w:bCs/>
          <w:sz w:val="24"/>
        </w:rPr>
        <w:t>？</w:t>
      </w:r>
    </w:p>
    <w:p w:rsidR="000E48CB" w:rsidRPr="002B33A7" w:rsidRDefault="000E48CB" w:rsidP="00F9104D">
      <w:pPr>
        <w:spacing w:line="440" w:lineRule="exact"/>
        <w:ind w:firstLineChars="200" w:firstLine="560"/>
        <w:rPr>
          <w:rFonts w:ascii="黑体" w:eastAsia="黑体" w:hAnsi="宋体"/>
          <w:sz w:val="28"/>
          <w:szCs w:val="28"/>
        </w:rPr>
      </w:pPr>
      <w:r w:rsidRPr="002B33A7">
        <w:rPr>
          <w:rFonts w:ascii="黑体" w:eastAsia="黑体" w:hAnsi="宋体"/>
          <w:sz w:val="28"/>
          <w:szCs w:val="28"/>
        </w:rPr>
        <w:t xml:space="preserve">实验二　</w:t>
      </w:r>
      <w:r w:rsidRPr="002B33A7">
        <w:rPr>
          <w:rFonts w:ascii="黑体" w:eastAsia="黑体" w:hAnsi="宋体" w:hint="eastAsia"/>
          <w:sz w:val="28"/>
          <w:szCs w:val="28"/>
        </w:rPr>
        <w:t>要素及其属性查询</w:t>
      </w:r>
    </w:p>
    <w:p w:rsidR="000E48CB" w:rsidRPr="005A604F" w:rsidRDefault="000E48CB" w:rsidP="00F9104D">
      <w:pPr>
        <w:spacing w:line="440" w:lineRule="exact"/>
        <w:ind w:firstLineChars="200" w:firstLine="480"/>
        <w:rPr>
          <w:rFonts w:ascii="黑体" w:eastAsia="黑体" w:hAnsi="宋体"/>
          <w:sz w:val="24"/>
        </w:rPr>
      </w:pPr>
      <w:r w:rsidRPr="002B33A7">
        <w:rPr>
          <w:rFonts w:ascii="黑体" w:eastAsia="黑体" w:hAnsi="宋体" w:hint="eastAsia"/>
          <w:sz w:val="24"/>
        </w:rPr>
        <w:t xml:space="preserve">第一节  </w:t>
      </w:r>
      <w:r w:rsidRPr="005A604F">
        <w:rPr>
          <w:rFonts w:ascii="黑体" w:eastAsia="黑体" w:hAnsi="宋体" w:hint="eastAsia"/>
          <w:sz w:val="24"/>
        </w:rPr>
        <w:t>实验目的与要求</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hint="eastAsia"/>
          <w:bCs/>
          <w:sz w:val="24"/>
        </w:rPr>
        <w:t>一、掌握ARCGIS中要素及其属性的查询方法。</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hint="eastAsia"/>
          <w:bCs/>
          <w:sz w:val="24"/>
        </w:rPr>
        <w:t>二、掌握ARCGIS中统计图的生成方法。</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hint="eastAsia"/>
          <w:bCs/>
          <w:sz w:val="24"/>
        </w:rPr>
        <w:t>三、掌握ARCGIS中属性汇总的方法</w:t>
      </w:r>
      <w:r w:rsidRPr="008D6C41">
        <w:rPr>
          <w:rFonts w:ascii="宋体" w:hAnsi="宋体"/>
          <w:bCs/>
          <w:sz w:val="24"/>
        </w:rPr>
        <w:t>。</w:t>
      </w:r>
    </w:p>
    <w:p w:rsidR="000E48CB" w:rsidRPr="005A604F" w:rsidRDefault="000E48CB" w:rsidP="00F9104D">
      <w:pPr>
        <w:spacing w:line="440" w:lineRule="exact"/>
        <w:ind w:firstLineChars="200" w:firstLine="480"/>
        <w:rPr>
          <w:rFonts w:ascii="黑体" w:eastAsia="黑体" w:hAnsi="宋体"/>
          <w:sz w:val="24"/>
        </w:rPr>
      </w:pPr>
      <w:r w:rsidRPr="002B33A7">
        <w:rPr>
          <w:rFonts w:ascii="黑体" w:eastAsia="黑体" w:hAnsi="宋体" w:hint="eastAsia"/>
          <w:sz w:val="24"/>
        </w:rPr>
        <w:t xml:space="preserve">第二节  </w:t>
      </w:r>
      <w:r w:rsidRPr="005A604F">
        <w:rPr>
          <w:rFonts w:ascii="黑体" w:eastAsia="黑体" w:hAnsi="宋体" w:hint="eastAsia"/>
          <w:sz w:val="24"/>
        </w:rPr>
        <w:t>实验原理</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hint="eastAsia"/>
          <w:bCs/>
          <w:sz w:val="24"/>
        </w:rPr>
        <w:t>ARC</w:t>
      </w:r>
      <w:r w:rsidRPr="008D6C41">
        <w:rPr>
          <w:rFonts w:ascii="宋体" w:hAnsi="宋体"/>
          <w:bCs/>
          <w:sz w:val="24"/>
        </w:rPr>
        <w:t>GIS软件</w:t>
      </w:r>
      <w:r>
        <w:rPr>
          <w:rFonts w:ascii="宋体" w:hAnsi="宋体" w:hint="eastAsia"/>
          <w:bCs/>
          <w:sz w:val="24"/>
        </w:rPr>
        <w:t>可利用属性和要素完成多种查询</w:t>
      </w:r>
      <w:r w:rsidRPr="008D6C41">
        <w:rPr>
          <w:rFonts w:ascii="宋体" w:hAnsi="宋体"/>
          <w:bCs/>
          <w:sz w:val="24"/>
        </w:rPr>
        <w:t>。</w:t>
      </w:r>
    </w:p>
    <w:p w:rsidR="000E48CB" w:rsidRPr="005A604F" w:rsidRDefault="000E48CB" w:rsidP="00F9104D">
      <w:pPr>
        <w:spacing w:line="440" w:lineRule="exact"/>
        <w:ind w:firstLineChars="200" w:firstLine="480"/>
        <w:rPr>
          <w:rFonts w:ascii="黑体" w:eastAsia="黑体" w:hAnsi="宋体"/>
          <w:sz w:val="24"/>
        </w:rPr>
      </w:pPr>
      <w:r w:rsidRPr="002B33A7">
        <w:rPr>
          <w:rFonts w:ascii="黑体" w:eastAsia="黑体" w:hAnsi="宋体" w:hint="eastAsia"/>
          <w:sz w:val="24"/>
        </w:rPr>
        <w:t xml:space="preserve">第三节  </w:t>
      </w:r>
      <w:r w:rsidRPr="005A604F">
        <w:rPr>
          <w:rFonts w:ascii="黑体" w:eastAsia="黑体" w:hAnsi="宋体" w:hint="eastAsia"/>
          <w:sz w:val="24"/>
        </w:rPr>
        <w:t>实验步骤</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hint="eastAsia"/>
          <w:bCs/>
          <w:sz w:val="24"/>
        </w:rPr>
        <w:t>一、采用ARCGIS进行要素及其属性的查询</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hint="eastAsia"/>
          <w:bCs/>
          <w:sz w:val="24"/>
        </w:rPr>
        <w:t>二、采用ARCGIS生成统计图</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hint="eastAsia"/>
          <w:bCs/>
          <w:sz w:val="24"/>
        </w:rPr>
        <w:t>三、采用ARCGIS进行属性汇总</w:t>
      </w:r>
    </w:p>
    <w:p w:rsidR="000E48CB" w:rsidRPr="005A604F" w:rsidRDefault="000E48CB" w:rsidP="00F9104D">
      <w:pPr>
        <w:spacing w:line="440" w:lineRule="exact"/>
        <w:ind w:firstLineChars="200" w:firstLine="480"/>
        <w:rPr>
          <w:rFonts w:ascii="黑体" w:eastAsia="黑体" w:hAnsi="宋体"/>
          <w:sz w:val="24"/>
        </w:rPr>
      </w:pPr>
      <w:r w:rsidRPr="005A604F">
        <w:rPr>
          <w:rFonts w:ascii="黑体" w:eastAsia="黑体" w:hAnsi="宋体" w:hint="eastAsia"/>
          <w:sz w:val="24"/>
        </w:rPr>
        <w:t>思考题：</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hint="eastAsia"/>
          <w:bCs/>
          <w:sz w:val="24"/>
        </w:rPr>
        <w:t>谈谈ARC</w:t>
      </w:r>
      <w:r w:rsidRPr="008D6C41">
        <w:rPr>
          <w:rFonts w:ascii="宋体" w:hAnsi="宋体"/>
          <w:bCs/>
          <w:sz w:val="24"/>
        </w:rPr>
        <w:t>GIS</w:t>
      </w:r>
      <w:r w:rsidRPr="008D6C41">
        <w:rPr>
          <w:rFonts w:ascii="宋体" w:hAnsi="宋体" w:hint="eastAsia"/>
          <w:bCs/>
          <w:sz w:val="24"/>
        </w:rPr>
        <w:t>中要素及其属性</w:t>
      </w:r>
      <w:r w:rsidRPr="008D6C41">
        <w:rPr>
          <w:rFonts w:ascii="宋体" w:hAnsi="宋体"/>
          <w:bCs/>
          <w:sz w:val="24"/>
        </w:rPr>
        <w:t>的</w:t>
      </w:r>
      <w:r w:rsidRPr="008D6C41">
        <w:rPr>
          <w:rFonts w:ascii="宋体" w:hAnsi="宋体" w:hint="eastAsia"/>
          <w:bCs/>
          <w:sz w:val="24"/>
        </w:rPr>
        <w:t>查询方法</w:t>
      </w:r>
      <w:r w:rsidRPr="008D6C41">
        <w:rPr>
          <w:rFonts w:ascii="宋体" w:hAnsi="宋体"/>
          <w:bCs/>
          <w:sz w:val="24"/>
        </w:rPr>
        <w:t>？</w:t>
      </w:r>
    </w:p>
    <w:p w:rsidR="000E48CB" w:rsidRPr="002B33A7" w:rsidRDefault="000E48CB" w:rsidP="00F9104D">
      <w:pPr>
        <w:spacing w:line="440" w:lineRule="exact"/>
        <w:ind w:firstLineChars="200" w:firstLine="560"/>
        <w:rPr>
          <w:rFonts w:ascii="黑体" w:eastAsia="黑体" w:hAnsi="宋体"/>
          <w:sz w:val="28"/>
          <w:szCs w:val="28"/>
        </w:rPr>
      </w:pPr>
      <w:r w:rsidRPr="002B33A7">
        <w:rPr>
          <w:rFonts w:ascii="黑体" w:eastAsia="黑体" w:hAnsi="宋体"/>
          <w:sz w:val="28"/>
          <w:szCs w:val="28"/>
        </w:rPr>
        <w:t xml:space="preserve">实验三　</w:t>
      </w:r>
      <w:r w:rsidRPr="002B33A7">
        <w:rPr>
          <w:rFonts w:ascii="黑体" w:eastAsia="黑体" w:hAnsi="宋体" w:hint="eastAsia"/>
          <w:sz w:val="28"/>
          <w:szCs w:val="28"/>
        </w:rPr>
        <w:t>专题地图显示</w:t>
      </w:r>
    </w:p>
    <w:p w:rsidR="000E48CB" w:rsidRPr="005A604F" w:rsidRDefault="000E48CB" w:rsidP="00F9104D">
      <w:pPr>
        <w:spacing w:line="440" w:lineRule="exact"/>
        <w:ind w:firstLineChars="200" w:firstLine="480"/>
        <w:rPr>
          <w:rFonts w:ascii="黑体" w:eastAsia="黑体" w:hAnsi="宋体"/>
          <w:sz w:val="24"/>
        </w:rPr>
      </w:pPr>
      <w:r w:rsidRPr="002B33A7">
        <w:rPr>
          <w:rFonts w:ascii="黑体" w:eastAsia="黑体" w:hAnsi="宋体" w:hint="eastAsia"/>
          <w:sz w:val="24"/>
        </w:rPr>
        <w:t xml:space="preserve">第一节  </w:t>
      </w:r>
      <w:r w:rsidRPr="005A604F">
        <w:rPr>
          <w:rFonts w:ascii="黑体" w:eastAsia="黑体" w:hAnsi="宋体" w:hint="eastAsia"/>
          <w:sz w:val="24"/>
        </w:rPr>
        <w:t>实验目的与要求</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hint="eastAsia"/>
          <w:bCs/>
          <w:sz w:val="24"/>
        </w:rPr>
        <w:t>一、掌握ARCGIS专题地图的显示方法。</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hint="eastAsia"/>
          <w:bCs/>
          <w:sz w:val="24"/>
        </w:rPr>
        <w:t>二、掌握统计地图、地图注记的编辑方法。</w:t>
      </w:r>
    </w:p>
    <w:p w:rsidR="000E48CB" w:rsidRPr="005A604F" w:rsidRDefault="000E48CB" w:rsidP="00F9104D">
      <w:pPr>
        <w:spacing w:line="440" w:lineRule="exact"/>
        <w:ind w:firstLineChars="200" w:firstLine="480"/>
        <w:rPr>
          <w:rFonts w:ascii="黑体" w:eastAsia="黑体" w:hAnsi="宋体"/>
          <w:sz w:val="24"/>
        </w:rPr>
      </w:pPr>
      <w:r w:rsidRPr="002B33A7">
        <w:rPr>
          <w:rFonts w:ascii="黑体" w:eastAsia="黑体" w:hAnsi="宋体" w:hint="eastAsia"/>
          <w:sz w:val="24"/>
        </w:rPr>
        <w:t xml:space="preserve">第二节  </w:t>
      </w:r>
      <w:r w:rsidRPr="005A604F">
        <w:rPr>
          <w:rFonts w:ascii="黑体" w:eastAsia="黑体" w:hAnsi="宋体" w:hint="eastAsia"/>
          <w:sz w:val="24"/>
        </w:rPr>
        <w:t>实验原理</w:t>
      </w:r>
    </w:p>
    <w:p w:rsidR="000E48CB" w:rsidRPr="0025160D" w:rsidRDefault="000E48CB" w:rsidP="00F9104D">
      <w:pPr>
        <w:spacing w:line="440" w:lineRule="exact"/>
        <w:ind w:firstLineChars="200" w:firstLine="480"/>
        <w:rPr>
          <w:rFonts w:ascii="宋体" w:hAnsi="宋体"/>
          <w:sz w:val="24"/>
        </w:rPr>
      </w:pPr>
      <w:r w:rsidRPr="0025160D">
        <w:rPr>
          <w:rFonts w:ascii="宋体" w:hAnsi="宋体" w:hint="eastAsia"/>
          <w:sz w:val="24"/>
        </w:rPr>
        <w:t>ARC</w:t>
      </w:r>
      <w:r w:rsidRPr="0025160D">
        <w:rPr>
          <w:rFonts w:ascii="宋体" w:hAnsi="宋体"/>
          <w:sz w:val="24"/>
        </w:rPr>
        <w:t>GIS软件</w:t>
      </w:r>
      <w:r>
        <w:rPr>
          <w:rFonts w:ascii="宋体" w:hAnsi="宋体" w:hint="eastAsia"/>
          <w:sz w:val="24"/>
        </w:rPr>
        <w:t>可制作出多种专题图</w:t>
      </w:r>
      <w:r w:rsidRPr="0025160D">
        <w:rPr>
          <w:rFonts w:ascii="宋体" w:hAnsi="宋体"/>
          <w:sz w:val="24"/>
        </w:rPr>
        <w:t>。</w:t>
      </w:r>
    </w:p>
    <w:p w:rsidR="000E48CB" w:rsidRPr="005A604F" w:rsidRDefault="000E48CB" w:rsidP="00F9104D">
      <w:pPr>
        <w:spacing w:line="440" w:lineRule="exact"/>
        <w:ind w:firstLineChars="200" w:firstLine="480"/>
        <w:rPr>
          <w:rFonts w:ascii="黑体" w:eastAsia="黑体" w:hAnsi="宋体"/>
          <w:sz w:val="24"/>
        </w:rPr>
      </w:pPr>
      <w:r w:rsidRPr="002B33A7">
        <w:rPr>
          <w:rFonts w:ascii="黑体" w:eastAsia="黑体" w:hAnsi="宋体" w:hint="eastAsia"/>
          <w:sz w:val="24"/>
        </w:rPr>
        <w:t xml:space="preserve">第三节  </w:t>
      </w:r>
      <w:r w:rsidRPr="005A604F">
        <w:rPr>
          <w:rFonts w:ascii="黑体" w:eastAsia="黑体" w:hAnsi="宋体" w:hint="eastAsia"/>
          <w:sz w:val="24"/>
        </w:rPr>
        <w:t>实验步骤</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hint="eastAsia"/>
          <w:bCs/>
          <w:sz w:val="24"/>
        </w:rPr>
        <w:t>一、新建图层</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hint="eastAsia"/>
          <w:bCs/>
          <w:sz w:val="24"/>
        </w:rPr>
        <w:t>二、专题地图制作</w:t>
      </w:r>
    </w:p>
    <w:p w:rsidR="000E48CB" w:rsidRPr="005A604F" w:rsidRDefault="000E48CB" w:rsidP="00F9104D">
      <w:pPr>
        <w:spacing w:line="440" w:lineRule="exact"/>
        <w:ind w:firstLineChars="200" w:firstLine="480"/>
        <w:rPr>
          <w:rFonts w:ascii="黑体" w:eastAsia="黑体" w:hAnsi="宋体"/>
          <w:sz w:val="24"/>
        </w:rPr>
      </w:pPr>
      <w:r w:rsidRPr="005A604F">
        <w:rPr>
          <w:rFonts w:ascii="黑体" w:eastAsia="黑体" w:hAnsi="宋体" w:hint="eastAsia"/>
          <w:sz w:val="24"/>
        </w:rPr>
        <w:t>思考题</w:t>
      </w:r>
    </w:p>
    <w:p w:rsidR="000E48CB" w:rsidRPr="0025160D" w:rsidRDefault="000E48CB" w:rsidP="00F9104D">
      <w:pPr>
        <w:spacing w:line="440" w:lineRule="exact"/>
        <w:ind w:firstLineChars="200" w:firstLine="480"/>
        <w:rPr>
          <w:rFonts w:ascii="宋体" w:hAnsi="宋体"/>
          <w:sz w:val="24"/>
        </w:rPr>
      </w:pPr>
      <w:r w:rsidRPr="0025160D">
        <w:rPr>
          <w:rFonts w:ascii="宋体" w:hAnsi="宋体" w:hint="eastAsia"/>
          <w:sz w:val="24"/>
        </w:rPr>
        <w:t>地图文档的操作方法</w:t>
      </w:r>
      <w:r w:rsidRPr="0025160D">
        <w:rPr>
          <w:rFonts w:ascii="宋体" w:hAnsi="宋体"/>
          <w:sz w:val="24"/>
        </w:rPr>
        <w:t>是什么？</w:t>
      </w:r>
    </w:p>
    <w:p w:rsidR="000E48CB" w:rsidRPr="002B33A7" w:rsidRDefault="000E48CB" w:rsidP="00F9104D">
      <w:pPr>
        <w:spacing w:line="440" w:lineRule="exact"/>
        <w:ind w:firstLineChars="200" w:firstLine="560"/>
        <w:rPr>
          <w:rFonts w:ascii="黑体" w:eastAsia="黑体" w:hAnsi="宋体"/>
          <w:sz w:val="28"/>
          <w:szCs w:val="28"/>
        </w:rPr>
      </w:pPr>
      <w:r w:rsidRPr="002B33A7">
        <w:rPr>
          <w:rFonts w:ascii="黑体" w:eastAsia="黑体" w:hAnsi="宋体"/>
          <w:sz w:val="28"/>
          <w:szCs w:val="28"/>
        </w:rPr>
        <w:t>实验四　属性表的编辑、连接、维护</w:t>
      </w:r>
    </w:p>
    <w:p w:rsidR="000E48CB" w:rsidRPr="005A604F" w:rsidRDefault="000E48CB" w:rsidP="00F9104D">
      <w:pPr>
        <w:spacing w:line="440" w:lineRule="exact"/>
        <w:ind w:firstLineChars="200" w:firstLine="480"/>
        <w:rPr>
          <w:rFonts w:ascii="黑体" w:eastAsia="黑体" w:hAnsi="宋体"/>
          <w:sz w:val="24"/>
        </w:rPr>
      </w:pPr>
      <w:r w:rsidRPr="002B33A7">
        <w:rPr>
          <w:rFonts w:ascii="黑体" w:eastAsia="黑体" w:hAnsi="宋体" w:hint="eastAsia"/>
          <w:sz w:val="24"/>
        </w:rPr>
        <w:t xml:space="preserve">第一节  </w:t>
      </w:r>
      <w:r w:rsidRPr="005A604F">
        <w:rPr>
          <w:rFonts w:ascii="黑体" w:eastAsia="黑体" w:hAnsi="宋体" w:hint="eastAsia"/>
          <w:sz w:val="24"/>
        </w:rPr>
        <w:t>实验目的与要求</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hint="eastAsia"/>
          <w:bCs/>
          <w:sz w:val="24"/>
        </w:rPr>
        <w:t>一、掌握属性表的一般编辑方法。</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hint="eastAsia"/>
          <w:bCs/>
          <w:sz w:val="24"/>
        </w:rPr>
        <w:t>二、掌握表的连接方法。</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hint="eastAsia"/>
          <w:bCs/>
          <w:sz w:val="24"/>
        </w:rPr>
        <w:t>三、掌握超链接的方法。</w:t>
      </w:r>
    </w:p>
    <w:p w:rsidR="000E48CB" w:rsidRPr="005A604F" w:rsidRDefault="000E48CB" w:rsidP="00F9104D">
      <w:pPr>
        <w:spacing w:line="440" w:lineRule="exact"/>
        <w:ind w:firstLineChars="200" w:firstLine="480"/>
        <w:rPr>
          <w:rFonts w:ascii="黑体" w:eastAsia="黑体" w:hAnsi="宋体"/>
          <w:sz w:val="24"/>
        </w:rPr>
      </w:pPr>
      <w:r w:rsidRPr="002B33A7">
        <w:rPr>
          <w:rFonts w:ascii="黑体" w:eastAsia="黑体" w:hAnsi="宋体" w:hint="eastAsia"/>
          <w:sz w:val="24"/>
        </w:rPr>
        <w:t xml:space="preserve">第二节  </w:t>
      </w:r>
      <w:r w:rsidRPr="005A604F">
        <w:rPr>
          <w:rFonts w:ascii="黑体" w:eastAsia="黑体" w:hAnsi="宋体" w:hint="eastAsia"/>
          <w:sz w:val="24"/>
        </w:rPr>
        <w:t>实验原理</w:t>
      </w:r>
    </w:p>
    <w:p w:rsidR="000E48CB" w:rsidRPr="0025160D" w:rsidRDefault="000E48CB" w:rsidP="00F9104D">
      <w:pPr>
        <w:spacing w:line="440" w:lineRule="exact"/>
        <w:ind w:firstLineChars="200" w:firstLine="480"/>
        <w:rPr>
          <w:rFonts w:ascii="宋体" w:hAnsi="宋体"/>
          <w:sz w:val="24"/>
        </w:rPr>
      </w:pPr>
      <w:r w:rsidRPr="0025160D">
        <w:rPr>
          <w:rFonts w:ascii="宋体" w:hAnsi="宋体" w:hint="eastAsia"/>
          <w:sz w:val="24"/>
        </w:rPr>
        <w:lastRenderedPageBreak/>
        <w:t>ARC</w:t>
      </w:r>
      <w:r w:rsidRPr="0025160D">
        <w:rPr>
          <w:rFonts w:ascii="宋体" w:hAnsi="宋体"/>
          <w:sz w:val="24"/>
        </w:rPr>
        <w:t>GIS软件</w:t>
      </w:r>
      <w:r>
        <w:rPr>
          <w:rFonts w:ascii="宋体" w:hAnsi="宋体" w:hint="eastAsia"/>
          <w:sz w:val="24"/>
        </w:rPr>
        <w:t>可完成属性表的建立更新和维护</w:t>
      </w:r>
      <w:r w:rsidRPr="0025160D">
        <w:rPr>
          <w:rFonts w:ascii="宋体" w:hAnsi="宋体"/>
          <w:sz w:val="24"/>
        </w:rPr>
        <w:t>。</w:t>
      </w:r>
    </w:p>
    <w:p w:rsidR="000E48CB" w:rsidRPr="005A604F" w:rsidRDefault="000E48CB" w:rsidP="00F9104D">
      <w:pPr>
        <w:spacing w:line="440" w:lineRule="exact"/>
        <w:ind w:firstLineChars="200" w:firstLine="480"/>
        <w:rPr>
          <w:rFonts w:ascii="黑体" w:eastAsia="黑体" w:hAnsi="宋体"/>
          <w:sz w:val="24"/>
        </w:rPr>
      </w:pPr>
      <w:r w:rsidRPr="002B33A7">
        <w:rPr>
          <w:rFonts w:ascii="黑体" w:eastAsia="黑体" w:hAnsi="宋体" w:hint="eastAsia"/>
          <w:sz w:val="24"/>
        </w:rPr>
        <w:t xml:space="preserve">第三节  </w:t>
      </w:r>
      <w:r w:rsidRPr="005A604F">
        <w:rPr>
          <w:rFonts w:ascii="黑体" w:eastAsia="黑体" w:hAnsi="宋体" w:hint="eastAsia"/>
          <w:sz w:val="24"/>
        </w:rPr>
        <w:t>实验步骤</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hint="eastAsia"/>
          <w:bCs/>
          <w:sz w:val="24"/>
        </w:rPr>
        <w:t>一、表的一般编辑</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hint="eastAsia"/>
          <w:bCs/>
          <w:sz w:val="24"/>
        </w:rPr>
        <w:t>二、表与表的连接</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hint="eastAsia"/>
          <w:bCs/>
          <w:sz w:val="24"/>
        </w:rPr>
        <w:t>三、字段的显示设定</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hint="eastAsia"/>
          <w:bCs/>
          <w:sz w:val="24"/>
        </w:rPr>
        <w:t>四、超链接</w:t>
      </w:r>
    </w:p>
    <w:p w:rsidR="000E48CB" w:rsidRPr="005A604F" w:rsidRDefault="000E48CB" w:rsidP="00F9104D">
      <w:pPr>
        <w:spacing w:line="440" w:lineRule="exact"/>
        <w:ind w:firstLineChars="200" w:firstLine="480"/>
        <w:rPr>
          <w:rFonts w:ascii="黑体" w:eastAsia="黑体" w:hAnsi="宋体"/>
          <w:sz w:val="24"/>
        </w:rPr>
      </w:pPr>
      <w:r w:rsidRPr="005A604F">
        <w:rPr>
          <w:rFonts w:ascii="黑体" w:eastAsia="黑体" w:hAnsi="宋体" w:hint="eastAsia"/>
          <w:sz w:val="24"/>
        </w:rPr>
        <w:t>思考题：</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bCs/>
          <w:sz w:val="24"/>
        </w:rPr>
        <w:t>1.如何在</w:t>
      </w:r>
      <w:r w:rsidRPr="008D6C41">
        <w:rPr>
          <w:rFonts w:ascii="宋体" w:hAnsi="宋体" w:hint="eastAsia"/>
          <w:bCs/>
          <w:sz w:val="24"/>
        </w:rPr>
        <w:t>ARC</w:t>
      </w:r>
      <w:r w:rsidRPr="008D6C41">
        <w:rPr>
          <w:rFonts w:ascii="宋体" w:hAnsi="宋体"/>
          <w:bCs/>
          <w:sz w:val="24"/>
        </w:rPr>
        <w:t>GIS</w:t>
      </w:r>
      <w:r>
        <w:rPr>
          <w:rFonts w:ascii="宋体" w:hAnsi="宋体" w:hint="eastAsia"/>
          <w:bCs/>
          <w:sz w:val="24"/>
        </w:rPr>
        <w:t>10.1</w:t>
      </w:r>
      <w:r w:rsidRPr="008D6C41">
        <w:rPr>
          <w:rFonts w:ascii="宋体" w:hAnsi="宋体"/>
          <w:bCs/>
          <w:sz w:val="24"/>
        </w:rPr>
        <w:t>中实现</w:t>
      </w:r>
      <w:r w:rsidRPr="008D6C41">
        <w:rPr>
          <w:rFonts w:ascii="宋体" w:hAnsi="宋体" w:hint="eastAsia"/>
          <w:bCs/>
          <w:sz w:val="24"/>
        </w:rPr>
        <w:t>表</w:t>
      </w:r>
      <w:r w:rsidRPr="008D6C41">
        <w:rPr>
          <w:rFonts w:ascii="宋体" w:hAnsi="宋体"/>
          <w:bCs/>
          <w:sz w:val="24"/>
        </w:rPr>
        <w:t>的</w:t>
      </w:r>
      <w:r w:rsidRPr="008D6C41">
        <w:rPr>
          <w:rFonts w:ascii="宋体" w:hAnsi="宋体" w:hint="eastAsia"/>
          <w:bCs/>
          <w:sz w:val="24"/>
        </w:rPr>
        <w:t>连接</w:t>
      </w:r>
      <w:r w:rsidRPr="008D6C41">
        <w:rPr>
          <w:rFonts w:ascii="宋体" w:hAnsi="宋体"/>
          <w:bCs/>
          <w:sz w:val="24"/>
        </w:rPr>
        <w:t xml:space="preserve">？ </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hint="eastAsia"/>
          <w:bCs/>
          <w:sz w:val="24"/>
        </w:rPr>
        <w:t>2</w:t>
      </w:r>
      <w:r w:rsidRPr="008D6C41">
        <w:rPr>
          <w:rFonts w:ascii="宋体" w:hAnsi="宋体"/>
          <w:bCs/>
          <w:sz w:val="24"/>
        </w:rPr>
        <w:t>.</w:t>
      </w:r>
      <w:r w:rsidRPr="008D6C41">
        <w:rPr>
          <w:rFonts w:ascii="宋体" w:hAnsi="宋体" w:hint="eastAsia"/>
          <w:bCs/>
          <w:sz w:val="24"/>
        </w:rPr>
        <w:t xml:space="preserve"> ARC</w:t>
      </w:r>
      <w:r w:rsidRPr="008D6C41">
        <w:rPr>
          <w:rFonts w:ascii="宋体" w:hAnsi="宋体"/>
          <w:bCs/>
          <w:sz w:val="24"/>
        </w:rPr>
        <w:t>GIS</w:t>
      </w:r>
      <w:r>
        <w:rPr>
          <w:rFonts w:ascii="宋体" w:hAnsi="宋体" w:hint="eastAsia"/>
          <w:bCs/>
          <w:sz w:val="24"/>
        </w:rPr>
        <w:t>10.1</w:t>
      </w:r>
      <w:r w:rsidRPr="008D6C41">
        <w:rPr>
          <w:rFonts w:ascii="宋体" w:hAnsi="宋体"/>
          <w:bCs/>
          <w:sz w:val="24"/>
        </w:rPr>
        <w:t>中</w:t>
      </w:r>
      <w:r w:rsidRPr="008D6C41">
        <w:rPr>
          <w:rFonts w:ascii="宋体" w:hAnsi="宋体" w:hint="eastAsia"/>
          <w:bCs/>
          <w:sz w:val="24"/>
        </w:rPr>
        <w:t>是如何进行字段的显示设定的</w:t>
      </w:r>
      <w:r w:rsidRPr="008D6C41">
        <w:rPr>
          <w:rFonts w:ascii="宋体" w:hAnsi="宋体"/>
          <w:bCs/>
          <w:sz w:val="24"/>
        </w:rPr>
        <w:t xml:space="preserve">？ </w:t>
      </w:r>
    </w:p>
    <w:p w:rsidR="000E48CB" w:rsidRPr="002B33A7" w:rsidRDefault="000E48CB" w:rsidP="00F9104D">
      <w:pPr>
        <w:spacing w:line="440" w:lineRule="exact"/>
        <w:ind w:firstLineChars="200" w:firstLine="560"/>
        <w:rPr>
          <w:rFonts w:ascii="黑体" w:eastAsia="黑体" w:hAnsi="宋体"/>
          <w:sz w:val="28"/>
          <w:szCs w:val="28"/>
        </w:rPr>
      </w:pPr>
      <w:r w:rsidRPr="002B33A7">
        <w:rPr>
          <w:rFonts w:ascii="黑体" w:eastAsia="黑体" w:hAnsi="宋体"/>
          <w:sz w:val="28"/>
          <w:szCs w:val="28"/>
        </w:rPr>
        <w:t>实验五　相互位置查询、空间连接</w:t>
      </w:r>
    </w:p>
    <w:p w:rsidR="000E48CB" w:rsidRPr="005A604F" w:rsidRDefault="000E48CB" w:rsidP="00F9104D">
      <w:pPr>
        <w:spacing w:line="440" w:lineRule="exact"/>
        <w:ind w:firstLineChars="200" w:firstLine="480"/>
        <w:rPr>
          <w:rFonts w:ascii="黑体" w:eastAsia="黑体" w:hAnsi="宋体"/>
          <w:sz w:val="24"/>
        </w:rPr>
      </w:pPr>
      <w:r w:rsidRPr="002B33A7">
        <w:rPr>
          <w:rFonts w:ascii="黑体" w:eastAsia="黑体" w:hAnsi="宋体" w:hint="eastAsia"/>
          <w:sz w:val="24"/>
        </w:rPr>
        <w:t xml:space="preserve">第一节  </w:t>
      </w:r>
      <w:r w:rsidRPr="005A604F">
        <w:rPr>
          <w:rFonts w:ascii="黑体" w:eastAsia="黑体" w:hAnsi="宋体" w:hint="eastAsia"/>
          <w:sz w:val="24"/>
        </w:rPr>
        <w:t>实验目的与要求</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hint="eastAsia"/>
          <w:bCs/>
          <w:sz w:val="24"/>
        </w:rPr>
        <w:t>一、掌握ARCGIS中相邻选择查询的基本流程及操作。</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hint="eastAsia"/>
          <w:bCs/>
          <w:sz w:val="24"/>
        </w:rPr>
        <w:t>二、掌握包含查询。</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hint="eastAsia"/>
          <w:bCs/>
          <w:sz w:val="24"/>
        </w:rPr>
        <w:t>三、掌握相交选择查询操作。</w:t>
      </w:r>
    </w:p>
    <w:p w:rsidR="000E48CB" w:rsidRPr="005A604F" w:rsidRDefault="000E48CB" w:rsidP="00F9104D">
      <w:pPr>
        <w:spacing w:line="440" w:lineRule="exact"/>
        <w:ind w:firstLineChars="200" w:firstLine="480"/>
        <w:rPr>
          <w:rFonts w:ascii="黑体" w:eastAsia="黑体" w:hAnsi="宋体"/>
          <w:sz w:val="24"/>
        </w:rPr>
      </w:pPr>
      <w:r w:rsidRPr="002B33A7">
        <w:rPr>
          <w:rFonts w:ascii="黑体" w:eastAsia="黑体" w:hAnsi="宋体" w:hint="eastAsia"/>
          <w:sz w:val="24"/>
        </w:rPr>
        <w:t xml:space="preserve">第二节  </w:t>
      </w:r>
      <w:r w:rsidRPr="005A604F">
        <w:rPr>
          <w:rFonts w:ascii="黑体" w:eastAsia="黑体" w:hAnsi="宋体" w:hint="eastAsia"/>
          <w:sz w:val="24"/>
        </w:rPr>
        <w:t>实验原理</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hint="eastAsia"/>
          <w:bCs/>
          <w:sz w:val="24"/>
        </w:rPr>
        <w:t>ARC</w:t>
      </w:r>
      <w:r w:rsidRPr="008D6C41">
        <w:rPr>
          <w:rFonts w:ascii="宋体" w:hAnsi="宋体"/>
          <w:bCs/>
          <w:sz w:val="24"/>
        </w:rPr>
        <w:t>GIS软件</w:t>
      </w:r>
      <w:r>
        <w:rPr>
          <w:rFonts w:ascii="宋体" w:hAnsi="宋体" w:hint="eastAsia"/>
          <w:bCs/>
          <w:sz w:val="24"/>
        </w:rPr>
        <w:t>可把表格利用关键字段连接到图层的属性表中</w:t>
      </w:r>
      <w:r w:rsidRPr="008D6C41">
        <w:rPr>
          <w:rFonts w:ascii="宋体" w:hAnsi="宋体"/>
          <w:bCs/>
          <w:sz w:val="24"/>
        </w:rPr>
        <w:t>。</w:t>
      </w:r>
    </w:p>
    <w:p w:rsidR="000E48CB" w:rsidRPr="005A604F" w:rsidRDefault="000E48CB" w:rsidP="00F9104D">
      <w:pPr>
        <w:spacing w:line="440" w:lineRule="exact"/>
        <w:ind w:firstLineChars="200" w:firstLine="480"/>
        <w:rPr>
          <w:rFonts w:ascii="黑体" w:eastAsia="黑体" w:hAnsi="宋体"/>
          <w:sz w:val="24"/>
        </w:rPr>
      </w:pPr>
      <w:r w:rsidRPr="002B33A7">
        <w:rPr>
          <w:rFonts w:ascii="黑体" w:eastAsia="黑体" w:hAnsi="宋体" w:hint="eastAsia"/>
          <w:sz w:val="24"/>
        </w:rPr>
        <w:t xml:space="preserve">第三节  </w:t>
      </w:r>
      <w:r w:rsidRPr="005A604F">
        <w:rPr>
          <w:rFonts w:ascii="黑体" w:eastAsia="黑体" w:hAnsi="宋体" w:hint="eastAsia"/>
          <w:sz w:val="24"/>
        </w:rPr>
        <w:t>实验步骤</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hint="eastAsia"/>
          <w:bCs/>
          <w:sz w:val="24"/>
        </w:rPr>
        <w:t>一、相邻选择查询</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hint="eastAsia"/>
          <w:bCs/>
          <w:sz w:val="24"/>
        </w:rPr>
        <w:t>二、包含查询</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hint="eastAsia"/>
          <w:bCs/>
          <w:sz w:val="24"/>
        </w:rPr>
        <w:t>三、相交选择查询</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hint="eastAsia"/>
          <w:bCs/>
          <w:sz w:val="24"/>
        </w:rPr>
        <w:t>四、空间连接</w:t>
      </w:r>
    </w:p>
    <w:p w:rsidR="000E48CB" w:rsidRPr="005A604F" w:rsidRDefault="000E48CB" w:rsidP="00F9104D">
      <w:pPr>
        <w:spacing w:line="440" w:lineRule="exact"/>
        <w:ind w:firstLineChars="200" w:firstLine="480"/>
        <w:rPr>
          <w:rFonts w:ascii="黑体" w:eastAsia="黑体" w:hAnsi="宋体"/>
          <w:sz w:val="24"/>
        </w:rPr>
      </w:pPr>
      <w:r w:rsidRPr="005A604F">
        <w:rPr>
          <w:rFonts w:ascii="黑体" w:eastAsia="黑体" w:hAnsi="宋体" w:hint="eastAsia"/>
          <w:sz w:val="24"/>
        </w:rPr>
        <w:t>思考题：</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hint="eastAsia"/>
          <w:bCs/>
          <w:sz w:val="24"/>
        </w:rPr>
        <w:t>1</w:t>
      </w:r>
      <w:r w:rsidRPr="008D6C41">
        <w:rPr>
          <w:rFonts w:ascii="宋体" w:hAnsi="宋体"/>
          <w:bCs/>
          <w:sz w:val="24"/>
        </w:rPr>
        <w:t>.</w:t>
      </w:r>
      <w:r w:rsidRPr="008D6C41">
        <w:rPr>
          <w:rFonts w:ascii="宋体" w:hAnsi="宋体" w:hint="eastAsia"/>
          <w:bCs/>
          <w:sz w:val="24"/>
        </w:rPr>
        <w:t>相邻选择查询</w:t>
      </w:r>
      <w:r w:rsidRPr="008D6C41">
        <w:rPr>
          <w:rFonts w:ascii="宋体" w:hAnsi="宋体"/>
          <w:bCs/>
          <w:sz w:val="24"/>
        </w:rPr>
        <w:t>和</w:t>
      </w:r>
      <w:r w:rsidRPr="008D6C41">
        <w:rPr>
          <w:rFonts w:ascii="宋体" w:hAnsi="宋体" w:hint="eastAsia"/>
          <w:bCs/>
          <w:sz w:val="24"/>
        </w:rPr>
        <w:t>相交选择查询</w:t>
      </w:r>
      <w:r w:rsidRPr="008D6C41">
        <w:rPr>
          <w:rFonts w:ascii="宋体" w:hAnsi="宋体"/>
          <w:bCs/>
          <w:sz w:val="24"/>
        </w:rPr>
        <w:t>的</w:t>
      </w:r>
      <w:r w:rsidRPr="008D6C41">
        <w:rPr>
          <w:rFonts w:ascii="宋体" w:hAnsi="宋体" w:hint="eastAsia"/>
          <w:bCs/>
          <w:sz w:val="24"/>
        </w:rPr>
        <w:t>区别</w:t>
      </w:r>
      <w:r w:rsidRPr="008D6C41">
        <w:rPr>
          <w:rFonts w:ascii="宋体" w:hAnsi="宋体"/>
          <w:bCs/>
          <w:sz w:val="24"/>
        </w:rPr>
        <w:t xml:space="preserve">是什么？ </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hint="eastAsia"/>
          <w:bCs/>
          <w:sz w:val="24"/>
        </w:rPr>
        <w:t>2</w:t>
      </w:r>
      <w:r w:rsidRPr="008D6C41">
        <w:rPr>
          <w:rFonts w:ascii="宋体" w:hAnsi="宋体"/>
          <w:bCs/>
          <w:sz w:val="24"/>
        </w:rPr>
        <w:t>.</w:t>
      </w:r>
      <w:r w:rsidRPr="008D6C41">
        <w:rPr>
          <w:rFonts w:ascii="宋体" w:hAnsi="宋体" w:hint="eastAsia"/>
          <w:bCs/>
          <w:sz w:val="24"/>
        </w:rPr>
        <w:t xml:space="preserve"> ARCGIS中空间连接是如何实现的</w:t>
      </w:r>
      <w:r w:rsidRPr="008D6C41">
        <w:rPr>
          <w:rFonts w:ascii="宋体" w:hAnsi="宋体"/>
          <w:bCs/>
          <w:sz w:val="24"/>
        </w:rPr>
        <w:t>？</w:t>
      </w:r>
    </w:p>
    <w:p w:rsidR="000E48CB" w:rsidRPr="002B33A7" w:rsidRDefault="000E48CB" w:rsidP="00F9104D">
      <w:pPr>
        <w:spacing w:line="440" w:lineRule="exact"/>
        <w:ind w:firstLineChars="200" w:firstLine="560"/>
        <w:rPr>
          <w:rFonts w:ascii="黑体" w:eastAsia="黑体" w:hAnsi="宋体"/>
          <w:sz w:val="28"/>
          <w:szCs w:val="28"/>
        </w:rPr>
      </w:pPr>
      <w:r w:rsidRPr="002B33A7">
        <w:rPr>
          <w:rFonts w:ascii="黑体" w:eastAsia="黑体" w:hAnsi="宋体"/>
          <w:sz w:val="28"/>
          <w:szCs w:val="28"/>
        </w:rPr>
        <w:t>实验六　地图布局、报表生成</w:t>
      </w:r>
    </w:p>
    <w:p w:rsidR="000E48CB" w:rsidRPr="005A604F" w:rsidRDefault="000E48CB" w:rsidP="00F9104D">
      <w:pPr>
        <w:spacing w:line="440" w:lineRule="exact"/>
        <w:ind w:firstLineChars="200" w:firstLine="480"/>
        <w:rPr>
          <w:rFonts w:ascii="黑体" w:eastAsia="黑体" w:hAnsi="宋体"/>
          <w:sz w:val="24"/>
        </w:rPr>
      </w:pPr>
      <w:r w:rsidRPr="002B33A7">
        <w:rPr>
          <w:rFonts w:ascii="黑体" w:eastAsia="黑体" w:hAnsi="宋体" w:hint="eastAsia"/>
          <w:sz w:val="24"/>
        </w:rPr>
        <w:t xml:space="preserve">第一节  </w:t>
      </w:r>
      <w:r w:rsidRPr="005A604F">
        <w:rPr>
          <w:rFonts w:ascii="黑体" w:eastAsia="黑体" w:hAnsi="宋体" w:hint="eastAsia"/>
          <w:sz w:val="24"/>
        </w:rPr>
        <w:t>实验目的与要求</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hint="eastAsia"/>
          <w:bCs/>
          <w:sz w:val="24"/>
        </w:rPr>
        <w:t>一、掌握地图布局设置、地图布局调整编辑方法。</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hint="eastAsia"/>
          <w:bCs/>
          <w:sz w:val="24"/>
        </w:rPr>
        <w:t>二、掌握布局中常用元素添加的方法。</w:t>
      </w:r>
    </w:p>
    <w:p w:rsidR="000E48CB" w:rsidRPr="005A604F" w:rsidRDefault="000E48CB" w:rsidP="00F9104D">
      <w:pPr>
        <w:spacing w:line="440" w:lineRule="exact"/>
        <w:ind w:firstLineChars="200" w:firstLine="480"/>
        <w:rPr>
          <w:rFonts w:ascii="黑体" w:eastAsia="黑体" w:hAnsi="宋体"/>
          <w:sz w:val="24"/>
        </w:rPr>
      </w:pPr>
      <w:r w:rsidRPr="002B33A7">
        <w:rPr>
          <w:rFonts w:ascii="黑体" w:eastAsia="黑体" w:hAnsi="宋体" w:hint="eastAsia"/>
          <w:sz w:val="24"/>
        </w:rPr>
        <w:t xml:space="preserve">第二节  </w:t>
      </w:r>
      <w:r w:rsidRPr="005A604F">
        <w:rPr>
          <w:rFonts w:ascii="黑体" w:eastAsia="黑体" w:hAnsi="宋体" w:hint="eastAsia"/>
          <w:sz w:val="24"/>
        </w:rPr>
        <w:t>实验原理</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hint="eastAsia"/>
          <w:bCs/>
          <w:sz w:val="24"/>
        </w:rPr>
        <w:t>ARC</w:t>
      </w:r>
      <w:r w:rsidRPr="008D6C41">
        <w:rPr>
          <w:rFonts w:ascii="宋体" w:hAnsi="宋体"/>
          <w:bCs/>
          <w:sz w:val="24"/>
        </w:rPr>
        <w:t>GIS软件</w:t>
      </w:r>
      <w:r>
        <w:rPr>
          <w:rFonts w:ascii="宋体" w:hAnsi="宋体" w:hint="eastAsia"/>
          <w:bCs/>
          <w:sz w:val="24"/>
        </w:rPr>
        <w:t>可完成地图布局和报表生成</w:t>
      </w:r>
    </w:p>
    <w:p w:rsidR="000E48CB" w:rsidRPr="005A604F" w:rsidRDefault="000E48CB" w:rsidP="00F9104D">
      <w:pPr>
        <w:spacing w:line="440" w:lineRule="exact"/>
        <w:ind w:firstLineChars="200" w:firstLine="480"/>
        <w:rPr>
          <w:rFonts w:ascii="黑体" w:eastAsia="黑体" w:hAnsi="宋体"/>
          <w:sz w:val="24"/>
        </w:rPr>
      </w:pPr>
      <w:r w:rsidRPr="002B33A7">
        <w:rPr>
          <w:rFonts w:ascii="黑体" w:eastAsia="黑体" w:hAnsi="宋体" w:hint="eastAsia"/>
          <w:sz w:val="24"/>
        </w:rPr>
        <w:t xml:space="preserve">第三节  </w:t>
      </w:r>
      <w:r w:rsidRPr="005A604F">
        <w:rPr>
          <w:rFonts w:ascii="黑体" w:eastAsia="黑体" w:hAnsi="宋体" w:hint="eastAsia"/>
          <w:sz w:val="24"/>
        </w:rPr>
        <w:t>实验步骤</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hint="eastAsia"/>
          <w:bCs/>
          <w:sz w:val="24"/>
        </w:rPr>
        <w:lastRenderedPageBreak/>
        <w:t>一、地图布局调整</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hint="eastAsia"/>
          <w:bCs/>
          <w:sz w:val="24"/>
        </w:rPr>
        <w:t>二、地图布局设置</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hint="eastAsia"/>
          <w:bCs/>
          <w:sz w:val="24"/>
        </w:rPr>
        <w:t>三、布局中常用元素的添加</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hint="eastAsia"/>
          <w:bCs/>
          <w:sz w:val="24"/>
        </w:rPr>
        <w:t>四、报表的生成</w:t>
      </w:r>
    </w:p>
    <w:p w:rsidR="000E48CB" w:rsidRPr="005A604F" w:rsidRDefault="000E48CB" w:rsidP="00F9104D">
      <w:pPr>
        <w:spacing w:line="440" w:lineRule="exact"/>
        <w:ind w:firstLineChars="200" w:firstLine="480"/>
        <w:rPr>
          <w:rFonts w:ascii="黑体" w:eastAsia="黑体" w:hAnsi="宋体"/>
          <w:sz w:val="24"/>
        </w:rPr>
      </w:pPr>
      <w:r w:rsidRPr="005A604F">
        <w:rPr>
          <w:rFonts w:ascii="黑体" w:eastAsia="黑体" w:hAnsi="宋体" w:hint="eastAsia"/>
          <w:sz w:val="24"/>
        </w:rPr>
        <w:t>思考题：</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hint="eastAsia"/>
          <w:bCs/>
          <w:sz w:val="24"/>
        </w:rPr>
        <w:t>1．ARC</w:t>
      </w:r>
      <w:r w:rsidRPr="008D6C41">
        <w:rPr>
          <w:rFonts w:ascii="宋体" w:hAnsi="宋体"/>
          <w:bCs/>
          <w:sz w:val="24"/>
        </w:rPr>
        <w:t>GIS中</w:t>
      </w:r>
      <w:r w:rsidRPr="008D6C41">
        <w:rPr>
          <w:rFonts w:ascii="宋体" w:hAnsi="宋体" w:hint="eastAsia"/>
          <w:bCs/>
          <w:sz w:val="24"/>
        </w:rPr>
        <w:t>地图布局是如何实现的</w:t>
      </w:r>
      <w:r w:rsidRPr="008D6C41">
        <w:rPr>
          <w:rFonts w:ascii="宋体" w:hAnsi="宋体"/>
          <w:bCs/>
          <w:sz w:val="24"/>
        </w:rPr>
        <w:t>？</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hint="eastAsia"/>
          <w:bCs/>
          <w:sz w:val="24"/>
        </w:rPr>
        <w:t>2</w:t>
      </w:r>
      <w:r w:rsidRPr="008D6C41">
        <w:rPr>
          <w:rFonts w:ascii="宋体" w:hAnsi="宋体"/>
          <w:bCs/>
          <w:sz w:val="24"/>
        </w:rPr>
        <w:t>.</w:t>
      </w:r>
      <w:r w:rsidRPr="008D6C41">
        <w:rPr>
          <w:rFonts w:ascii="宋体" w:hAnsi="宋体" w:hint="eastAsia"/>
          <w:bCs/>
          <w:sz w:val="24"/>
        </w:rPr>
        <w:t xml:space="preserve"> 常用的添加元素主要有哪几类</w:t>
      </w:r>
      <w:r w:rsidRPr="008D6C41">
        <w:rPr>
          <w:rFonts w:ascii="宋体" w:hAnsi="宋体"/>
          <w:bCs/>
          <w:sz w:val="24"/>
        </w:rPr>
        <w:t xml:space="preserve">？ </w:t>
      </w:r>
    </w:p>
    <w:p w:rsidR="000E48CB" w:rsidRPr="002B33A7" w:rsidRDefault="000E48CB" w:rsidP="00F9104D">
      <w:pPr>
        <w:spacing w:line="440" w:lineRule="exact"/>
        <w:ind w:firstLineChars="200" w:firstLine="560"/>
        <w:rPr>
          <w:rFonts w:ascii="黑体" w:eastAsia="黑体" w:hAnsi="宋体"/>
          <w:sz w:val="28"/>
          <w:szCs w:val="28"/>
        </w:rPr>
      </w:pPr>
      <w:r w:rsidRPr="002B33A7">
        <w:rPr>
          <w:rFonts w:ascii="黑体" w:eastAsia="黑体" w:hAnsi="宋体"/>
          <w:sz w:val="28"/>
          <w:szCs w:val="28"/>
        </w:rPr>
        <w:t>实验七　栅格数据生成、显示</w:t>
      </w:r>
    </w:p>
    <w:p w:rsidR="000E48CB" w:rsidRPr="005A604F" w:rsidRDefault="000E48CB" w:rsidP="00F9104D">
      <w:pPr>
        <w:spacing w:line="440" w:lineRule="exact"/>
        <w:ind w:firstLineChars="200" w:firstLine="480"/>
        <w:rPr>
          <w:rFonts w:ascii="黑体" w:eastAsia="黑体" w:hAnsi="宋体"/>
          <w:sz w:val="24"/>
        </w:rPr>
      </w:pPr>
      <w:r w:rsidRPr="002B33A7">
        <w:rPr>
          <w:rFonts w:ascii="黑体" w:eastAsia="黑体" w:hAnsi="宋体" w:hint="eastAsia"/>
          <w:sz w:val="24"/>
        </w:rPr>
        <w:t xml:space="preserve">第一节  </w:t>
      </w:r>
      <w:r w:rsidRPr="005A604F">
        <w:rPr>
          <w:rFonts w:ascii="黑体" w:eastAsia="黑体" w:hAnsi="宋体" w:hint="eastAsia"/>
          <w:sz w:val="24"/>
        </w:rPr>
        <w:t>实验目的与要求</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hint="eastAsia"/>
          <w:bCs/>
          <w:sz w:val="24"/>
        </w:rPr>
        <w:t>一、掌握ARCGIS中 DEM的生成的基本方法。</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hint="eastAsia"/>
          <w:bCs/>
          <w:sz w:val="24"/>
        </w:rPr>
        <w:t>二、掌握高程栅格转换成坡度栅格的要点。</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hint="eastAsia"/>
          <w:bCs/>
          <w:sz w:val="24"/>
        </w:rPr>
        <w:t>三、掌握栅格密度图的生成操作。</w:t>
      </w:r>
    </w:p>
    <w:p w:rsidR="000E48CB" w:rsidRPr="005A604F" w:rsidRDefault="000E48CB" w:rsidP="00F9104D">
      <w:pPr>
        <w:spacing w:line="440" w:lineRule="exact"/>
        <w:ind w:firstLineChars="200" w:firstLine="480"/>
        <w:rPr>
          <w:rFonts w:ascii="黑体" w:eastAsia="黑体" w:hAnsi="宋体"/>
          <w:sz w:val="24"/>
        </w:rPr>
      </w:pPr>
      <w:r w:rsidRPr="002B33A7">
        <w:rPr>
          <w:rFonts w:ascii="黑体" w:eastAsia="黑体" w:hAnsi="宋体" w:hint="eastAsia"/>
          <w:sz w:val="24"/>
        </w:rPr>
        <w:t xml:space="preserve">第二节  </w:t>
      </w:r>
      <w:r w:rsidRPr="005A604F">
        <w:rPr>
          <w:rFonts w:ascii="黑体" w:eastAsia="黑体" w:hAnsi="宋体" w:hint="eastAsia"/>
          <w:sz w:val="24"/>
        </w:rPr>
        <w:t>实验原理</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hint="eastAsia"/>
          <w:bCs/>
          <w:sz w:val="24"/>
        </w:rPr>
        <w:t>ARC</w:t>
      </w:r>
      <w:r w:rsidRPr="008D6C41">
        <w:rPr>
          <w:rFonts w:ascii="宋体" w:hAnsi="宋体"/>
          <w:bCs/>
          <w:sz w:val="24"/>
        </w:rPr>
        <w:t>GIS软件</w:t>
      </w:r>
      <w:r>
        <w:rPr>
          <w:rFonts w:ascii="宋体" w:hAnsi="宋体" w:hint="eastAsia"/>
          <w:bCs/>
          <w:sz w:val="24"/>
        </w:rPr>
        <w:t>可利用多种数据生成DEM</w:t>
      </w:r>
      <w:r w:rsidRPr="008D6C41">
        <w:rPr>
          <w:rFonts w:ascii="宋体" w:hAnsi="宋体"/>
          <w:bCs/>
          <w:sz w:val="24"/>
        </w:rPr>
        <w:t>。</w:t>
      </w:r>
    </w:p>
    <w:p w:rsidR="000E48CB" w:rsidRPr="005A604F" w:rsidRDefault="000E48CB" w:rsidP="00F9104D">
      <w:pPr>
        <w:spacing w:line="440" w:lineRule="exact"/>
        <w:ind w:firstLineChars="200" w:firstLine="480"/>
        <w:rPr>
          <w:rFonts w:ascii="黑体" w:eastAsia="黑体" w:hAnsi="宋体"/>
          <w:sz w:val="24"/>
        </w:rPr>
      </w:pPr>
      <w:r w:rsidRPr="002B33A7">
        <w:rPr>
          <w:rFonts w:ascii="黑体" w:eastAsia="黑体" w:hAnsi="宋体" w:hint="eastAsia"/>
          <w:sz w:val="24"/>
        </w:rPr>
        <w:t xml:space="preserve">第三节  </w:t>
      </w:r>
      <w:r w:rsidRPr="005A604F">
        <w:rPr>
          <w:rFonts w:ascii="黑体" w:eastAsia="黑体" w:hAnsi="宋体" w:hint="eastAsia"/>
          <w:sz w:val="24"/>
        </w:rPr>
        <w:t>实验步骤</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hint="eastAsia"/>
          <w:bCs/>
          <w:sz w:val="24"/>
        </w:rPr>
        <w:t xml:space="preserve">一、DEM的生成　　</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hint="eastAsia"/>
          <w:bCs/>
          <w:sz w:val="24"/>
        </w:rPr>
        <w:t>二、高程栅格转换成坡度栅格</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hint="eastAsia"/>
          <w:bCs/>
          <w:sz w:val="24"/>
        </w:rPr>
        <w:t>三、栅格密度图的生成</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hint="eastAsia"/>
          <w:bCs/>
          <w:sz w:val="24"/>
        </w:rPr>
        <w:t>四、邻近分配</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hint="eastAsia"/>
          <w:bCs/>
          <w:sz w:val="24"/>
        </w:rPr>
        <w:t>五、遥感影像的显示</w:t>
      </w:r>
    </w:p>
    <w:p w:rsidR="000E48CB" w:rsidRPr="002B33A7" w:rsidRDefault="000E48CB" w:rsidP="00F9104D">
      <w:pPr>
        <w:spacing w:line="440" w:lineRule="exact"/>
        <w:ind w:firstLineChars="200" w:firstLine="560"/>
        <w:rPr>
          <w:rFonts w:ascii="黑体" w:eastAsia="黑体" w:hAnsi="宋体"/>
          <w:sz w:val="28"/>
          <w:szCs w:val="28"/>
        </w:rPr>
      </w:pPr>
      <w:r w:rsidRPr="002B33A7">
        <w:rPr>
          <w:rFonts w:ascii="黑体" w:eastAsia="黑体" w:hAnsi="宋体"/>
          <w:sz w:val="28"/>
          <w:szCs w:val="28"/>
        </w:rPr>
        <w:t>实验八　栅格空间距离计算</w:t>
      </w:r>
    </w:p>
    <w:p w:rsidR="000E48CB" w:rsidRPr="005A604F" w:rsidRDefault="000E48CB" w:rsidP="00F9104D">
      <w:pPr>
        <w:spacing w:line="440" w:lineRule="exact"/>
        <w:ind w:firstLineChars="200" w:firstLine="480"/>
        <w:rPr>
          <w:rFonts w:ascii="黑体" w:eastAsia="黑体" w:hAnsi="宋体"/>
          <w:sz w:val="24"/>
        </w:rPr>
      </w:pPr>
      <w:r w:rsidRPr="002B33A7">
        <w:rPr>
          <w:rFonts w:ascii="黑体" w:eastAsia="黑体" w:hAnsi="宋体" w:hint="eastAsia"/>
          <w:sz w:val="24"/>
        </w:rPr>
        <w:t xml:space="preserve">第一节  </w:t>
      </w:r>
      <w:r w:rsidRPr="005A604F">
        <w:rPr>
          <w:rFonts w:ascii="黑体" w:eastAsia="黑体" w:hAnsi="宋体" w:hint="eastAsia"/>
          <w:sz w:val="24"/>
        </w:rPr>
        <w:t>实验目的与要求</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hint="eastAsia"/>
          <w:bCs/>
          <w:sz w:val="24"/>
        </w:rPr>
        <w:t>一、</w:t>
      </w:r>
      <w:r w:rsidRPr="008D6C41">
        <w:rPr>
          <w:rFonts w:ascii="宋体" w:hAnsi="宋体"/>
          <w:bCs/>
          <w:sz w:val="24"/>
        </w:rPr>
        <w:t>掌握</w:t>
      </w:r>
      <w:r w:rsidRPr="008D6C41">
        <w:rPr>
          <w:rFonts w:ascii="宋体" w:hAnsi="宋体" w:hint="eastAsia"/>
          <w:bCs/>
          <w:sz w:val="24"/>
        </w:rPr>
        <w:t>生成栅格距离图</w:t>
      </w:r>
      <w:r w:rsidRPr="008D6C41">
        <w:rPr>
          <w:rFonts w:ascii="宋体" w:hAnsi="宋体"/>
          <w:bCs/>
          <w:sz w:val="24"/>
        </w:rPr>
        <w:t>方法。</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hint="eastAsia"/>
          <w:bCs/>
          <w:sz w:val="24"/>
        </w:rPr>
        <w:t>二、</w:t>
      </w:r>
      <w:r w:rsidRPr="008D6C41">
        <w:rPr>
          <w:rFonts w:ascii="宋体" w:hAnsi="宋体"/>
          <w:bCs/>
          <w:sz w:val="24"/>
        </w:rPr>
        <w:t>掌握</w:t>
      </w:r>
      <w:r w:rsidRPr="008D6C41">
        <w:rPr>
          <w:rFonts w:ascii="宋体" w:hAnsi="宋体" w:hint="eastAsia"/>
          <w:bCs/>
          <w:sz w:val="24"/>
        </w:rPr>
        <w:t>计算公路建设成本</w:t>
      </w:r>
      <w:r w:rsidRPr="008D6C41">
        <w:rPr>
          <w:rFonts w:ascii="宋体" w:hAnsi="宋体"/>
          <w:bCs/>
          <w:sz w:val="24"/>
        </w:rPr>
        <w:t>方法。</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hint="eastAsia"/>
          <w:bCs/>
          <w:sz w:val="24"/>
        </w:rPr>
        <w:t>三、</w:t>
      </w:r>
      <w:r w:rsidRPr="008D6C41">
        <w:rPr>
          <w:rFonts w:ascii="宋体" w:hAnsi="宋体"/>
          <w:bCs/>
          <w:sz w:val="24"/>
        </w:rPr>
        <w:t>掌握</w:t>
      </w:r>
      <w:r w:rsidRPr="008D6C41">
        <w:rPr>
          <w:rFonts w:ascii="宋体" w:hAnsi="宋体" w:hint="eastAsia"/>
          <w:bCs/>
          <w:sz w:val="24"/>
        </w:rPr>
        <w:t>成本距离计算原理</w:t>
      </w:r>
      <w:r w:rsidRPr="008D6C41">
        <w:rPr>
          <w:rFonts w:ascii="宋体" w:hAnsi="宋体"/>
          <w:bCs/>
          <w:sz w:val="24"/>
        </w:rPr>
        <w:t>方法。</w:t>
      </w:r>
    </w:p>
    <w:p w:rsidR="000E48CB" w:rsidRPr="005A604F" w:rsidRDefault="000E48CB" w:rsidP="00F9104D">
      <w:pPr>
        <w:spacing w:line="440" w:lineRule="exact"/>
        <w:ind w:firstLineChars="200" w:firstLine="480"/>
        <w:rPr>
          <w:rFonts w:ascii="黑体" w:eastAsia="黑体" w:hAnsi="宋体"/>
          <w:sz w:val="24"/>
        </w:rPr>
      </w:pPr>
      <w:r w:rsidRPr="002B33A7">
        <w:rPr>
          <w:rFonts w:ascii="黑体" w:eastAsia="黑体" w:hAnsi="宋体" w:hint="eastAsia"/>
          <w:sz w:val="24"/>
        </w:rPr>
        <w:t xml:space="preserve">第二节  </w:t>
      </w:r>
      <w:r w:rsidRPr="005A604F">
        <w:rPr>
          <w:rFonts w:ascii="黑体" w:eastAsia="黑体" w:hAnsi="宋体" w:hint="eastAsia"/>
          <w:sz w:val="24"/>
        </w:rPr>
        <w:t>实验原理</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hint="eastAsia"/>
          <w:bCs/>
          <w:sz w:val="24"/>
        </w:rPr>
        <w:t>ARC</w:t>
      </w:r>
      <w:r w:rsidRPr="008D6C41">
        <w:rPr>
          <w:rFonts w:ascii="宋体" w:hAnsi="宋体"/>
          <w:bCs/>
          <w:sz w:val="24"/>
        </w:rPr>
        <w:t>GIS软件</w:t>
      </w:r>
      <w:r>
        <w:rPr>
          <w:rFonts w:ascii="宋体" w:hAnsi="宋体" w:hint="eastAsia"/>
          <w:bCs/>
          <w:sz w:val="24"/>
        </w:rPr>
        <w:t>可进行多种距离运算</w:t>
      </w:r>
      <w:r w:rsidRPr="008D6C41">
        <w:rPr>
          <w:rFonts w:ascii="宋体" w:hAnsi="宋体"/>
          <w:bCs/>
          <w:sz w:val="24"/>
        </w:rPr>
        <w:t>。</w:t>
      </w:r>
    </w:p>
    <w:p w:rsidR="000E48CB" w:rsidRPr="005A604F" w:rsidRDefault="000E48CB" w:rsidP="00F9104D">
      <w:pPr>
        <w:spacing w:line="440" w:lineRule="exact"/>
        <w:ind w:firstLineChars="200" w:firstLine="480"/>
        <w:rPr>
          <w:rFonts w:ascii="黑体" w:eastAsia="黑体" w:hAnsi="宋体"/>
          <w:sz w:val="24"/>
        </w:rPr>
      </w:pPr>
      <w:r w:rsidRPr="002B33A7">
        <w:rPr>
          <w:rFonts w:ascii="黑体" w:eastAsia="黑体" w:hAnsi="宋体" w:hint="eastAsia"/>
          <w:sz w:val="24"/>
        </w:rPr>
        <w:t xml:space="preserve">第三节  </w:t>
      </w:r>
      <w:r w:rsidRPr="005A604F">
        <w:rPr>
          <w:rFonts w:ascii="黑体" w:eastAsia="黑体" w:hAnsi="宋体" w:hint="eastAsia"/>
          <w:sz w:val="24"/>
        </w:rPr>
        <w:t>实验步骤</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hint="eastAsia"/>
          <w:bCs/>
          <w:sz w:val="24"/>
        </w:rPr>
        <w:t>一、生成栅格距离图</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hint="eastAsia"/>
          <w:bCs/>
          <w:sz w:val="24"/>
        </w:rPr>
        <w:t>二、考虑成本的距离</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hint="eastAsia"/>
          <w:bCs/>
          <w:sz w:val="24"/>
        </w:rPr>
        <w:t>三、计算公路建设成本</w:t>
      </w:r>
    </w:p>
    <w:p w:rsidR="000E48CB" w:rsidRPr="005A604F" w:rsidRDefault="000E48CB" w:rsidP="00F9104D">
      <w:pPr>
        <w:spacing w:line="440" w:lineRule="exact"/>
        <w:ind w:firstLineChars="200" w:firstLine="480"/>
        <w:rPr>
          <w:rFonts w:ascii="宋体" w:hAnsi="宋体"/>
          <w:sz w:val="24"/>
        </w:rPr>
      </w:pPr>
      <w:r w:rsidRPr="005A604F">
        <w:rPr>
          <w:rFonts w:ascii="宋体" w:hAnsi="宋体" w:hint="eastAsia"/>
          <w:sz w:val="24"/>
        </w:rPr>
        <w:lastRenderedPageBreak/>
        <w:t>四、成本距离计算原理</w:t>
      </w:r>
    </w:p>
    <w:p w:rsidR="000E48CB" w:rsidRPr="005A604F" w:rsidRDefault="000E48CB" w:rsidP="00F9104D">
      <w:pPr>
        <w:spacing w:line="440" w:lineRule="exact"/>
        <w:ind w:firstLineChars="200" w:firstLine="480"/>
        <w:rPr>
          <w:rFonts w:ascii="黑体" w:eastAsia="黑体" w:hAnsi="宋体"/>
          <w:sz w:val="24"/>
        </w:rPr>
      </w:pPr>
      <w:r w:rsidRPr="005A604F">
        <w:rPr>
          <w:rFonts w:ascii="黑体" w:eastAsia="黑体" w:hAnsi="宋体" w:hint="eastAsia"/>
          <w:sz w:val="24"/>
        </w:rPr>
        <w:t>思考题：</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bCs/>
          <w:sz w:val="24"/>
        </w:rPr>
        <w:t>1.</w:t>
      </w:r>
      <w:r w:rsidRPr="008D6C41">
        <w:rPr>
          <w:rFonts w:ascii="宋体" w:hAnsi="宋体" w:hint="eastAsia"/>
          <w:bCs/>
          <w:sz w:val="24"/>
        </w:rPr>
        <w:t xml:space="preserve"> 成本距离计算原理是</w:t>
      </w:r>
      <w:r w:rsidRPr="008D6C41">
        <w:rPr>
          <w:rFonts w:ascii="宋体" w:hAnsi="宋体"/>
          <w:bCs/>
          <w:sz w:val="24"/>
        </w:rPr>
        <w:t>什么？</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bCs/>
          <w:sz w:val="24"/>
        </w:rPr>
        <w:t>2.</w:t>
      </w:r>
      <w:r w:rsidRPr="008D6C41">
        <w:rPr>
          <w:rFonts w:ascii="宋体" w:hAnsi="宋体" w:hint="eastAsia"/>
          <w:bCs/>
          <w:sz w:val="24"/>
        </w:rPr>
        <w:t xml:space="preserve"> 生成栅格距离图的基本方法是</w:t>
      </w:r>
      <w:r w:rsidRPr="008D6C41">
        <w:rPr>
          <w:rFonts w:ascii="宋体" w:hAnsi="宋体"/>
          <w:bCs/>
          <w:sz w:val="24"/>
        </w:rPr>
        <w:t xml:space="preserve">什么？ </w:t>
      </w:r>
    </w:p>
    <w:p w:rsidR="000E48CB" w:rsidRPr="002B33A7" w:rsidRDefault="000E48CB" w:rsidP="00F9104D">
      <w:pPr>
        <w:spacing w:line="440" w:lineRule="exact"/>
        <w:ind w:firstLineChars="200" w:firstLine="560"/>
        <w:rPr>
          <w:rFonts w:ascii="黑体" w:eastAsia="黑体" w:hAnsi="宋体"/>
          <w:sz w:val="28"/>
          <w:szCs w:val="28"/>
        </w:rPr>
      </w:pPr>
      <w:r w:rsidRPr="002B33A7">
        <w:rPr>
          <w:rFonts w:ascii="黑体" w:eastAsia="黑体" w:hAnsi="宋体"/>
          <w:sz w:val="28"/>
          <w:szCs w:val="28"/>
        </w:rPr>
        <w:t>实验九　再分类与栅格叠合</w:t>
      </w:r>
    </w:p>
    <w:p w:rsidR="000E48CB" w:rsidRPr="005A604F" w:rsidRDefault="000E48CB" w:rsidP="00F9104D">
      <w:pPr>
        <w:spacing w:line="440" w:lineRule="exact"/>
        <w:ind w:firstLineChars="200" w:firstLine="480"/>
        <w:rPr>
          <w:rFonts w:ascii="黑体" w:eastAsia="黑体" w:hAnsi="宋体"/>
          <w:sz w:val="24"/>
        </w:rPr>
      </w:pPr>
      <w:r w:rsidRPr="002B33A7">
        <w:rPr>
          <w:rFonts w:ascii="黑体" w:eastAsia="黑体" w:hAnsi="宋体" w:hint="eastAsia"/>
          <w:sz w:val="24"/>
        </w:rPr>
        <w:t xml:space="preserve">第一节  </w:t>
      </w:r>
      <w:r w:rsidRPr="005A604F">
        <w:rPr>
          <w:rFonts w:ascii="黑体" w:eastAsia="黑体" w:hAnsi="宋体" w:hint="eastAsia"/>
          <w:sz w:val="24"/>
        </w:rPr>
        <w:t>实验目的与要求</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hint="eastAsia"/>
          <w:bCs/>
          <w:sz w:val="24"/>
        </w:rPr>
        <w:t>一、掌握ARCGIS中再分类方法</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hint="eastAsia"/>
          <w:bCs/>
          <w:sz w:val="24"/>
        </w:rPr>
        <w:t>二、掌握ARCGIS中综合评定方法</w:t>
      </w:r>
    </w:p>
    <w:p w:rsidR="000E48CB" w:rsidRPr="005A604F" w:rsidRDefault="000E48CB" w:rsidP="00F9104D">
      <w:pPr>
        <w:spacing w:line="440" w:lineRule="exact"/>
        <w:ind w:firstLineChars="200" w:firstLine="480"/>
        <w:rPr>
          <w:rFonts w:ascii="黑体" w:eastAsia="黑体" w:hAnsi="宋体"/>
          <w:sz w:val="24"/>
        </w:rPr>
      </w:pPr>
      <w:r w:rsidRPr="002B33A7">
        <w:rPr>
          <w:rFonts w:ascii="黑体" w:eastAsia="黑体" w:hAnsi="宋体" w:hint="eastAsia"/>
          <w:sz w:val="24"/>
        </w:rPr>
        <w:t xml:space="preserve">第二节  </w:t>
      </w:r>
      <w:r w:rsidRPr="005A604F">
        <w:rPr>
          <w:rFonts w:ascii="黑体" w:eastAsia="黑体" w:hAnsi="宋体" w:hint="eastAsia"/>
          <w:sz w:val="24"/>
        </w:rPr>
        <w:t>实验原理</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hint="eastAsia"/>
          <w:bCs/>
          <w:sz w:val="24"/>
        </w:rPr>
        <w:t>ARC</w:t>
      </w:r>
      <w:r w:rsidRPr="008D6C41">
        <w:rPr>
          <w:rFonts w:ascii="宋体" w:hAnsi="宋体"/>
          <w:bCs/>
          <w:sz w:val="24"/>
        </w:rPr>
        <w:t>GIS软件</w:t>
      </w:r>
      <w:r>
        <w:rPr>
          <w:rFonts w:ascii="宋体" w:hAnsi="宋体" w:hint="eastAsia"/>
          <w:bCs/>
          <w:sz w:val="24"/>
        </w:rPr>
        <w:t>可对栅格数据进行再分类和叠加操作</w:t>
      </w:r>
      <w:r w:rsidRPr="008D6C41">
        <w:rPr>
          <w:rFonts w:ascii="宋体" w:hAnsi="宋体"/>
          <w:bCs/>
          <w:sz w:val="24"/>
        </w:rPr>
        <w:t>。</w:t>
      </w:r>
    </w:p>
    <w:p w:rsidR="000E48CB" w:rsidRPr="005A604F" w:rsidRDefault="000E48CB" w:rsidP="00F9104D">
      <w:pPr>
        <w:spacing w:line="440" w:lineRule="exact"/>
        <w:ind w:firstLineChars="200" w:firstLine="480"/>
        <w:rPr>
          <w:rFonts w:ascii="黑体" w:eastAsia="黑体" w:hAnsi="宋体"/>
          <w:sz w:val="24"/>
        </w:rPr>
      </w:pPr>
      <w:r w:rsidRPr="002B33A7">
        <w:rPr>
          <w:rFonts w:ascii="黑体" w:eastAsia="黑体" w:hAnsi="宋体" w:hint="eastAsia"/>
          <w:sz w:val="24"/>
        </w:rPr>
        <w:t xml:space="preserve">第三节  </w:t>
      </w:r>
      <w:r w:rsidRPr="005A604F">
        <w:rPr>
          <w:rFonts w:ascii="黑体" w:eastAsia="黑体" w:hAnsi="宋体" w:hint="eastAsia"/>
          <w:sz w:val="24"/>
        </w:rPr>
        <w:t>实验步骤</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hint="eastAsia"/>
          <w:bCs/>
          <w:sz w:val="24"/>
        </w:rPr>
        <w:t>一、中学选址的依据和方法</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hint="eastAsia"/>
          <w:bCs/>
          <w:sz w:val="24"/>
        </w:rPr>
        <w:t>二、产生新图并再分类</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hint="eastAsia"/>
          <w:bCs/>
          <w:sz w:val="24"/>
        </w:rPr>
        <w:t>三、计算综合评定指标</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hint="eastAsia"/>
          <w:bCs/>
          <w:sz w:val="24"/>
        </w:rPr>
        <w:t>四、分类计算面积</w:t>
      </w:r>
    </w:p>
    <w:p w:rsidR="000E48CB" w:rsidRPr="005A604F" w:rsidRDefault="000E48CB" w:rsidP="00F9104D">
      <w:pPr>
        <w:spacing w:line="440" w:lineRule="exact"/>
        <w:ind w:firstLineChars="200" w:firstLine="480"/>
        <w:rPr>
          <w:rFonts w:ascii="黑体" w:eastAsia="黑体" w:hAnsi="宋体"/>
          <w:sz w:val="24"/>
        </w:rPr>
      </w:pPr>
      <w:r w:rsidRPr="005A604F">
        <w:rPr>
          <w:rFonts w:ascii="黑体" w:eastAsia="黑体" w:hAnsi="宋体" w:hint="eastAsia"/>
          <w:sz w:val="24"/>
        </w:rPr>
        <w:t>思考题：</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hint="eastAsia"/>
          <w:bCs/>
          <w:sz w:val="24"/>
        </w:rPr>
        <w:t>1</w:t>
      </w:r>
      <w:r w:rsidRPr="008D6C41">
        <w:rPr>
          <w:rFonts w:ascii="宋体" w:hAnsi="宋体"/>
          <w:bCs/>
          <w:sz w:val="24"/>
        </w:rPr>
        <w:t>.</w:t>
      </w:r>
      <w:r w:rsidRPr="008D6C41">
        <w:rPr>
          <w:rFonts w:ascii="宋体" w:hAnsi="宋体" w:hint="eastAsia"/>
          <w:bCs/>
          <w:sz w:val="24"/>
        </w:rPr>
        <w:t xml:space="preserve"> 中学选址的依据和方法</w:t>
      </w:r>
      <w:r w:rsidRPr="008D6C41">
        <w:rPr>
          <w:rFonts w:ascii="宋体" w:hAnsi="宋体"/>
          <w:bCs/>
          <w:sz w:val="24"/>
        </w:rPr>
        <w:t xml:space="preserve">是什么？ </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hint="eastAsia"/>
          <w:bCs/>
          <w:sz w:val="24"/>
        </w:rPr>
        <w:t>2</w:t>
      </w:r>
      <w:r w:rsidRPr="008D6C41">
        <w:rPr>
          <w:rFonts w:ascii="宋体" w:hAnsi="宋体"/>
          <w:bCs/>
          <w:sz w:val="24"/>
        </w:rPr>
        <w:t>.</w:t>
      </w:r>
      <w:r w:rsidRPr="008D6C41">
        <w:rPr>
          <w:rFonts w:ascii="宋体" w:hAnsi="宋体" w:hint="eastAsia"/>
          <w:bCs/>
          <w:sz w:val="24"/>
        </w:rPr>
        <w:t xml:space="preserve"> 综合评定指标</w:t>
      </w:r>
      <w:r w:rsidRPr="008D6C41">
        <w:rPr>
          <w:rFonts w:ascii="宋体" w:hAnsi="宋体"/>
          <w:bCs/>
          <w:sz w:val="24"/>
        </w:rPr>
        <w:t xml:space="preserve">是什么？ </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hint="eastAsia"/>
          <w:bCs/>
          <w:sz w:val="24"/>
        </w:rPr>
        <w:t>3</w:t>
      </w:r>
      <w:r w:rsidRPr="008D6C41">
        <w:rPr>
          <w:rFonts w:ascii="宋体" w:hAnsi="宋体"/>
          <w:bCs/>
          <w:sz w:val="24"/>
        </w:rPr>
        <w:t>.</w:t>
      </w:r>
      <w:r w:rsidRPr="008D6C41">
        <w:rPr>
          <w:rFonts w:ascii="宋体" w:hAnsi="宋体" w:hint="eastAsia"/>
          <w:bCs/>
          <w:sz w:val="24"/>
        </w:rPr>
        <w:t xml:space="preserve"> 再分类有何作用</w:t>
      </w:r>
      <w:r w:rsidRPr="008D6C41">
        <w:rPr>
          <w:rFonts w:ascii="宋体" w:hAnsi="宋体"/>
          <w:bCs/>
          <w:sz w:val="24"/>
        </w:rPr>
        <w:t xml:space="preserve">？ </w:t>
      </w:r>
    </w:p>
    <w:p w:rsidR="000E48CB" w:rsidRPr="002B33A7" w:rsidRDefault="000E48CB" w:rsidP="00F9104D">
      <w:pPr>
        <w:spacing w:line="440" w:lineRule="exact"/>
        <w:ind w:firstLineChars="200" w:firstLine="560"/>
        <w:rPr>
          <w:rFonts w:ascii="黑体" w:eastAsia="黑体" w:hAnsi="宋体"/>
          <w:sz w:val="28"/>
          <w:szCs w:val="28"/>
        </w:rPr>
      </w:pPr>
      <w:r w:rsidRPr="002B33A7">
        <w:rPr>
          <w:rFonts w:ascii="黑体" w:eastAsia="黑体" w:hAnsi="宋体"/>
          <w:sz w:val="28"/>
          <w:szCs w:val="28"/>
        </w:rPr>
        <w:t>实验十　邻近区</w:t>
      </w:r>
      <w:r w:rsidRPr="002B33A7">
        <w:rPr>
          <w:rFonts w:ascii="黑体" w:eastAsia="黑体" w:hAnsi="宋体" w:hint="eastAsia"/>
          <w:sz w:val="28"/>
          <w:szCs w:val="28"/>
        </w:rPr>
        <w:t>、</w:t>
      </w:r>
      <w:r w:rsidRPr="002B33A7">
        <w:rPr>
          <w:rFonts w:ascii="黑体" w:eastAsia="黑体" w:hAnsi="宋体"/>
          <w:sz w:val="28"/>
          <w:szCs w:val="28"/>
        </w:rPr>
        <w:t>多边形归并、叠合</w:t>
      </w:r>
    </w:p>
    <w:p w:rsidR="000E48CB" w:rsidRPr="0025160D" w:rsidRDefault="000E48CB" w:rsidP="00F9104D">
      <w:pPr>
        <w:spacing w:line="440" w:lineRule="exact"/>
        <w:ind w:firstLineChars="200" w:firstLine="480"/>
        <w:rPr>
          <w:rFonts w:ascii="黑体" w:eastAsia="黑体" w:hAnsi="宋体"/>
          <w:sz w:val="24"/>
        </w:rPr>
      </w:pPr>
      <w:r w:rsidRPr="002B33A7">
        <w:rPr>
          <w:rFonts w:ascii="黑体" w:eastAsia="黑体" w:hAnsi="宋体" w:hint="eastAsia"/>
          <w:sz w:val="24"/>
        </w:rPr>
        <w:t xml:space="preserve">第一节  </w:t>
      </w:r>
      <w:r w:rsidRPr="0025160D">
        <w:rPr>
          <w:rFonts w:ascii="黑体" w:eastAsia="黑体" w:hAnsi="宋体" w:hint="eastAsia"/>
          <w:sz w:val="24"/>
        </w:rPr>
        <w:t>实验目的与要求</w:t>
      </w:r>
    </w:p>
    <w:p w:rsidR="000E48CB" w:rsidRPr="005A604F" w:rsidRDefault="000E48CB" w:rsidP="00F9104D">
      <w:pPr>
        <w:spacing w:line="440" w:lineRule="exact"/>
        <w:ind w:firstLineChars="200" w:firstLine="480"/>
        <w:rPr>
          <w:rFonts w:ascii="宋体" w:hAnsi="宋体"/>
          <w:bCs/>
          <w:sz w:val="24"/>
        </w:rPr>
      </w:pPr>
      <w:r w:rsidRPr="005A604F">
        <w:rPr>
          <w:rFonts w:ascii="宋体" w:hAnsi="宋体" w:hint="eastAsia"/>
          <w:bCs/>
          <w:sz w:val="24"/>
        </w:rPr>
        <w:t>一、掌握ARCGIS中点、线、面邻近区的生成方法。</w:t>
      </w:r>
    </w:p>
    <w:p w:rsidR="000E48CB" w:rsidRPr="005A604F" w:rsidRDefault="000E48CB" w:rsidP="00F9104D">
      <w:pPr>
        <w:spacing w:line="440" w:lineRule="exact"/>
        <w:ind w:firstLineChars="200" w:firstLine="480"/>
        <w:rPr>
          <w:rFonts w:ascii="宋体" w:hAnsi="宋体"/>
          <w:bCs/>
          <w:sz w:val="24"/>
        </w:rPr>
      </w:pPr>
      <w:r w:rsidRPr="005A604F">
        <w:rPr>
          <w:rFonts w:ascii="宋体" w:hAnsi="宋体" w:hint="eastAsia"/>
          <w:bCs/>
          <w:sz w:val="24"/>
        </w:rPr>
        <w:t>二、掌握多边形叠合、线和面的叠合方法。</w:t>
      </w:r>
    </w:p>
    <w:p w:rsidR="000E48CB" w:rsidRPr="0025160D" w:rsidRDefault="000E48CB" w:rsidP="00F9104D">
      <w:pPr>
        <w:spacing w:line="440" w:lineRule="exact"/>
        <w:ind w:firstLineChars="200" w:firstLine="480"/>
        <w:rPr>
          <w:rFonts w:ascii="黑体" w:eastAsia="黑体" w:hAnsi="宋体"/>
          <w:sz w:val="24"/>
        </w:rPr>
      </w:pPr>
      <w:r w:rsidRPr="002B33A7">
        <w:rPr>
          <w:rFonts w:ascii="黑体" w:eastAsia="黑体" w:hAnsi="宋体" w:hint="eastAsia"/>
          <w:sz w:val="24"/>
        </w:rPr>
        <w:t xml:space="preserve">第二节  </w:t>
      </w:r>
      <w:r w:rsidRPr="0025160D">
        <w:rPr>
          <w:rFonts w:ascii="黑体" w:eastAsia="黑体" w:hAnsi="宋体" w:hint="eastAsia"/>
          <w:sz w:val="24"/>
        </w:rPr>
        <w:t>实验原理</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hint="eastAsia"/>
          <w:bCs/>
          <w:sz w:val="24"/>
        </w:rPr>
        <w:t>ARC</w:t>
      </w:r>
      <w:r w:rsidRPr="008D6C41">
        <w:rPr>
          <w:rFonts w:ascii="宋体" w:hAnsi="宋体"/>
          <w:bCs/>
          <w:sz w:val="24"/>
        </w:rPr>
        <w:t>GIS软件</w:t>
      </w:r>
      <w:r>
        <w:rPr>
          <w:rFonts w:ascii="宋体" w:hAnsi="宋体" w:hint="eastAsia"/>
          <w:bCs/>
          <w:sz w:val="24"/>
        </w:rPr>
        <w:t>可完成栅格数据的邻近区</w:t>
      </w:r>
      <w:r w:rsidRPr="005A604F">
        <w:rPr>
          <w:rFonts w:ascii="宋体" w:hAnsi="宋体" w:hint="eastAsia"/>
          <w:bCs/>
          <w:sz w:val="24"/>
        </w:rPr>
        <w:t>生成</w:t>
      </w:r>
      <w:r w:rsidRPr="008D6C41">
        <w:rPr>
          <w:rFonts w:ascii="宋体" w:hAnsi="宋体"/>
          <w:bCs/>
          <w:sz w:val="24"/>
        </w:rPr>
        <w:t>。</w:t>
      </w:r>
    </w:p>
    <w:p w:rsidR="000E48CB" w:rsidRDefault="000E48CB" w:rsidP="00F9104D">
      <w:pPr>
        <w:spacing w:line="440" w:lineRule="exact"/>
        <w:ind w:firstLineChars="200" w:firstLine="480"/>
        <w:rPr>
          <w:rFonts w:ascii="黑体" w:eastAsia="黑体" w:hAnsi="宋体"/>
          <w:sz w:val="24"/>
        </w:rPr>
      </w:pPr>
      <w:r w:rsidRPr="002B33A7">
        <w:rPr>
          <w:rFonts w:ascii="黑体" w:eastAsia="黑体" w:hAnsi="宋体" w:hint="eastAsia"/>
          <w:sz w:val="24"/>
        </w:rPr>
        <w:t>第三节</w:t>
      </w:r>
      <w:r>
        <w:rPr>
          <w:rFonts w:ascii="黑体" w:eastAsia="黑体" w:hAnsi="宋体" w:hint="eastAsia"/>
          <w:sz w:val="24"/>
        </w:rPr>
        <w:t xml:space="preserve">  </w:t>
      </w:r>
      <w:r w:rsidRPr="0025160D">
        <w:rPr>
          <w:rFonts w:ascii="黑体" w:eastAsia="黑体" w:hAnsi="宋体" w:hint="eastAsia"/>
          <w:sz w:val="24"/>
        </w:rPr>
        <w:t>实验步骤</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hint="eastAsia"/>
          <w:bCs/>
          <w:sz w:val="24"/>
        </w:rPr>
        <w:t>一、数据准备</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hint="eastAsia"/>
          <w:bCs/>
          <w:sz w:val="24"/>
        </w:rPr>
        <w:t>二、点、线、面邻近区的生成</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hint="eastAsia"/>
          <w:bCs/>
          <w:sz w:val="24"/>
        </w:rPr>
        <w:t>三、多边形叠合、线和面的叠合</w:t>
      </w:r>
    </w:p>
    <w:p w:rsidR="000E48CB" w:rsidRPr="005A604F" w:rsidRDefault="000E48CB" w:rsidP="00F9104D">
      <w:pPr>
        <w:spacing w:line="440" w:lineRule="exact"/>
        <w:ind w:firstLineChars="200" w:firstLine="480"/>
        <w:rPr>
          <w:rFonts w:ascii="黑体" w:eastAsia="黑体" w:hAnsi="宋体"/>
          <w:sz w:val="24"/>
        </w:rPr>
      </w:pPr>
      <w:r w:rsidRPr="005A604F">
        <w:rPr>
          <w:rFonts w:ascii="黑体" w:eastAsia="黑体" w:hAnsi="宋体" w:hint="eastAsia"/>
          <w:sz w:val="24"/>
        </w:rPr>
        <w:t>思考题：</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hint="eastAsia"/>
          <w:bCs/>
          <w:sz w:val="24"/>
        </w:rPr>
        <w:t>1</w:t>
      </w:r>
      <w:r w:rsidRPr="008D6C41">
        <w:rPr>
          <w:rFonts w:ascii="宋体" w:hAnsi="宋体"/>
          <w:bCs/>
          <w:sz w:val="24"/>
        </w:rPr>
        <w:t>.</w:t>
      </w:r>
      <w:r w:rsidRPr="008D6C41">
        <w:rPr>
          <w:rFonts w:ascii="宋体" w:hAnsi="宋体" w:hint="eastAsia"/>
          <w:bCs/>
          <w:sz w:val="24"/>
        </w:rPr>
        <w:t xml:space="preserve"> 点、线、面</w:t>
      </w:r>
      <w:r w:rsidRPr="008D6C41">
        <w:rPr>
          <w:rFonts w:ascii="宋体" w:hAnsi="宋体"/>
          <w:bCs/>
          <w:sz w:val="24"/>
        </w:rPr>
        <w:t>邻近区</w:t>
      </w:r>
      <w:r w:rsidRPr="008D6C41">
        <w:rPr>
          <w:rFonts w:ascii="宋体" w:hAnsi="宋体" w:hint="eastAsia"/>
          <w:bCs/>
          <w:sz w:val="24"/>
        </w:rPr>
        <w:t>的生成方法</w:t>
      </w:r>
      <w:r w:rsidRPr="008D6C41">
        <w:rPr>
          <w:rFonts w:ascii="宋体" w:hAnsi="宋体"/>
          <w:bCs/>
          <w:sz w:val="24"/>
        </w:rPr>
        <w:t xml:space="preserve">？ </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hint="eastAsia"/>
          <w:bCs/>
          <w:sz w:val="24"/>
        </w:rPr>
        <w:lastRenderedPageBreak/>
        <w:t>2</w:t>
      </w:r>
      <w:r w:rsidRPr="008D6C41">
        <w:rPr>
          <w:rFonts w:ascii="宋体" w:hAnsi="宋体"/>
          <w:bCs/>
          <w:sz w:val="24"/>
        </w:rPr>
        <w:t>.</w:t>
      </w:r>
      <w:r w:rsidRPr="008D6C41">
        <w:rPr>
          <w:rFonts w:ascii="宋体" w:hAnsi="宋体" w:hint="eastAsia"/>
          <w:bCs/>
          <w:sz w:val="24"/>
        </w:rPr>
        <w:t xml:space="preserve"> 多边形叠合、线和面的叠合</w:t>
      </w:r>
      <w:r w:rsidRPr="008D6C41">
        <w:rPr>
          <w:rFonts w:ascii="宋体" w:hAnsi="宋体"/>
          <w:bCs/>
          <w:sz w:val="24"/>
        </w:rPr>
        <w:t xml:space="preserve">各起什么作用？ </w:t>
      </w:r>
    </w:p>
    <w:p w:rsidR="000E48CB" w:rsidRPr="002B33A7" w:rsidRDefault="000E48CB" w:rsidP="00F9104D">
      <w:pPr>
        <w:spacing w:line="440" w:lineRule="exact"/>
        <w:ind w:firstLineChars="200" w:firstLine="560"/>
        <w:rPr>
          <w:rFonts w:ascii="黑体" w:eastAsia="黑体" w:hAnsi="宋体"/>
          <w:sz w:val="28"/>
          <w:szCs w:val="28"/>
        </w:rPr>
      </w:pPr>
      <w:r w:rsidRPr="002B33A7">
        <w:rPr>
          <w:rFonts w:ascii="黑体" w:eastAsia="黑体" w:hAnsi="宋体"/>
          <w:sz w:val="28"/>
          <w:szCs w:val="28"/>
        </w:rPr>
        <w:t>实验十一　泰森多边形</w:t>
      </w:r>
    </w:p>
    <w:p w:rsidR="000E48CB" w:rsidRPr="005A604F" w:rsidRDefault="000E48CB" w:rsidP="00F9104D">
      <w:pPr>
        <w:spacing w:line="440" w:lineRule="exact"/>
        <w:ind w:firstLineChars="200" w:firstLine="480"/>
        <w:rPr>
          <w:rFonts w:ascii="黑体" w:eastAsia="黑体" w:hAnsi="宋体"/>
          <w:sz w:val="24"/>
        </w:rPr>
      </w:pPr>
      <w:r w:rsidRPr="002B33A7">
        <w:rPr>
          <w:rFonts w:ascii="黑体" w:eastAsia="黑体" w:hAnsi="宋体" w:hint="eastAsia"/>
          <w:sz w:val="24"/>
        </w:rPr>
        <w:t xml:space="preserve">第一节  </w:t>
      </w:r>
      <w:r w:rsidRPr="005A604F">
        <w:rPr>
          <w:rFonts w:ascii="黑体" w:eastAsia="黑体" w:hAnsi="宋体" w:hint="eastAsia"/>
          <w:sz w:val="24"/>
        </w:rPr>
        <w:t>实验目的与要求</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hint="eastAsia"/>
          <w:bCs/>
          <w:sz w:val="24"/>
        </w:rPr>
        <w:t>一、掌握ARCGIS划分泰森多边形方式。</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hint="eastAsia"/>
          <w:bCs/>
          <w:sz w:val="24"/>
        </w:rPr>
        <w:t>二、掌握邻近区的生成方法。</w:t>
      </w:r>
    </w:p>
    <w:p w:rsidR="000E48CB" w:rsidRPr="008D6C41" w:rsidRDefault="000E48CB" w:rsidP="00F9104D">
      <w:pPr>
        <w:spacing w:line="440" w:lineRule="exact"/>
        <w:ind w:firstLineChars="200" w:firstLine="480"/>
        <w:rPr>
          <w:rFonts w:ascii="宋体" w:hAnsi="宋体"/>
          <w:bCs/>
          <w:sz w:val="24"/>
        </w:rPr>
      </w:pPr>
      <w:r w:rsidRPr="008D6C41">
        <w:rPr>
          <w:rFonts w:ascii="宋体" w:hAnsi="宋体" w:hint="eastAsia"/>
          <w:bCs/>
          <w:sz w:val="24"/>
        </w:rPr>
        <w:t>三、了解多边形叠合方法。</w:t>
      </w:r>
    </w:p>
    <w:p w:rsidR="000E48CB" w:rsidRPr="005A604F" w:rsidRDefault="000E48CB" w:rsidP="00F9104D">
      <w:pPr>
        <w:spacing w:line="440" w:lineRule="exact"/>
        <w:ind w:firstLineChars="200" w:firstLine="480"/>
        <w:rPr>
          <w:rFonts w:ascii="黑体" w:eastAsia="黑体" w:hAnsi="宋体"/>
          <w:sz w:val="24"/>
        </w:rPr>
      </w:pPr>
      <w:r w:rsidRPr="002B33A7">
        <w:rPr>
          <w:rFonts w:ascii="黑体" w:eastAsia="黑体" w:hAnsi="宋体" w:hint="eastAsia"/>
          <w:sz w:val="24"/>
        </w:rPr>
        <w:t xml:space="preserve">第二节  </w:t>
      </w:r>
      <w:r w:rsidRPr="005A604F">
        <w:rPr>
          <w:rFonts w:ascii="黑体" w:eastAsia="黑体" w:hAnsi="宋体" w:hint="eastAsia"/>
          <w:sz w:val="24"/>
        </w:rPr>
        <w:t>实验原理</w:t>
      </w:r>
    </w:p>
    <w:p w:rsidR="000E48CB" w:rsidRPr="005A604F" w:rsidRDefault="000E48CB" w:rsidP="00F9104D">
      <w:pPr>
        <w:spacing w:line="440" w:lineRule="exact"/>
        <w:ind w:firstLineChars="200" w:firstLine="480"/>
        <w:rPr>
          <w:rFonts w:ascii="宋体" w:hAnsi="宋体"/>
          <w:bCs/>
          <w:sz w:val="24"/>
        </w:rPr>
      </w:pPr>
      <w:r w:rsidRPr="005A604F">
        <w:rPr>
          <w:rFonts w:ascii="宋体" w:hAnsi="宋体" w:hint="eastAsia"/>
          <w:bCs/>
          <w:sz w:val="24"/>
        </w:rPr>
        <w:t>ARC</w:t>
      </w:r>
      <w:r w:rsidRPr="005A604F">
        <w:rPr>
          <w:rFonts w:ascii="宋体" w:hAnsi="宋体"/>
          <w:bCs/>
          <w:sz w:val="24"/>
        </w:rPr>
        <w:t>GIS软件</w:t>
      </w:r>
      <w:r>
        <w:rPr>
          <w:rFonts w:ascii="宋体" w:hAnsi="宋体" w:hint="eastAsia"/>
          <w:bCs/>
          <w:sz w:val="24"/>
        </w:rPr>
        <w:t>有多种空间数据变换功能</w:t>
      </w:r>
      <w:r w:rsidRPr="005A604F">
        <w:rPr>
          <w:rFonts w:ascii="宋体" w:hAnsi="宋体"/>
          <w:bCs/>
          <w:sz w:val="24"/>
        </w:rPr>
        <w:t>。</w:t>
      </w:r>
    </w:p>
    <w:p w:rsidR="000E48CB" w:rsidRPr="005A604F" w:rsidRDefault="000E48CB" w:rsidP="00F9104D">
      <w:pPr>
        <w:spacing w:line="440" w:lineRule="exact"/>
        <w:ind w:firstLineChars="200" w:firstLine="480"/>
        <w:rPr>
          <w:rFonts w:ascii="黑体" w:eastAsia="黑体" w:hAnsi="宋体"/>
          <w:sz w:val="24"/>
        </w:rPr>
      </w:pPr>
      <w:r w:rsidRPr="002B33A7">
        <w:rPr>
          <w:rFonts w:ascii="黑体" w:eastAsia="黑体" w:hAnsi="宋体" w:hint="eastAsia"/>
          <w:sz w:val="24"/>
        </w:rPr>
        <w:t>第三节</w:t>
      </w:r>
      <w:r>
        <w:rPr>
          <w:rFonts w:ascii="黑体" w:eastAsia="黑体" w:hAnsi="宋体" w:hint="eastAsia"/>
          <w:sz w:val="24"/>
        </w:rPr>
        <w:t xml:space="preserve">  </w:t>
      </w:r>
      <w:r w:rsidRPr="005A604F">
        <w:rPr>
          <w:rFonts w:ascii="黑体" w:eastAsia="黑体" w:hAnsi="宋体" w:hint="eastAsia"/>
          <w:sz w:val="24"/>
        </w:rPr>
        <w:t>实验步骤</w:t>
      </w:r>
    </w:p>
    <w:p w:rsidR="000E48CB" w:rsidRPr="005A604F" w:rsidRDefault="000E48CB" w:rsidP="00F9104D">
      <w:pPr>
        <w:spacing w:line="440" w:lineRule="exact"/>
        <w:ind w:firstLineChars="200" w:firstLine="480"/>
        <w:rPr>
          <w:rFonts w:ascii="宋体" w:hAnsi="宋体"/>
          <w:bCs/>
          <w:sz w:val="24"/>
        </w:rPr>
      </w:pPr>
      <w:r w:rsidRPr="005A604F">
        <w:rPr>
          <w:rFonts w:ascii="宋体" w:hAnsi="宋体" w:hint="eastAsia"/>
          <w:bCs/>
          <w:sz w:val="24"/>
        </w:rPr>
        <w:t>一、数据准备</w:t>
      </w:r>
    </w:p>
    <w:p w:rsidR="000E48CB" w:rsidRPr="005A604F" w:rsidRDefault="000E48CB" w:rsidP="00F9104D">
      <w:pPr>
        <w:spacing w:line="440" w:lineRule="exact"/>
        <w:ind w:firstLineChars="200" w:firstLine="480"/>
        <w:rPr>
          <w:rFonts w:ascii="宋体" w:hAnsi="宋体"/>
          <w:bCs/>
          <w:sz w:val="24"/>
        </w:rPr>
      </w:pPr>
      <w:r w:rsidRPr="005A604F">
        <w:rPr>
          <w:rFonts w:ascii="宋体" w:hAnsi="宋体" w:hint="eastAsia"/>
          <w:bCs/>
          <w:sz w:val="24"/>
        </w:rPr>
        <w:t>二、分配服务范围</w:t>
      </w:r>
    </w:p>
    <w:p w:rsidR="000E48CB" w:rsidRPr="005A604F" w:rsidRDefault="000E48CB" w:rsidP="00F9104D">
      <w:pPr>
        <w:spacing w:line="440" w:lineRule="exact"/>
        <w:ind w:firstLineChars="200" w:firstLine="480"/>
        <w:rPr>
          <w:rFonts w:ascii="宋体" w:hAnsi="宋体"/>
          <w:bCs/>
          <w:sz w:val="24"/>
        </w:rPr>
      </w:pPr>
      <w:r w:rsidRPr="005A604F">
        <w:rPr>
          <w:rFonts w:ascii="宋体" w:hAnsi="宋体" w:hint="eastAsia"/>
          <w:bCs/>
          <w:sz w:val="24"/>
        </w:rPr>
        <w:t>三、划分泰森多边形</w:t>
      </w:r>
    </w:p>
    <w:p w:rsidR="000E48CB" w:rsidRPr="005A604F" w:rsidRDefault="000E48CB" w:rsidP="00F9104D">
      <w:pPr>
        <w:spacing w:line="440" w:lineRule="exact"/>
        <w:ind w:firstLineChars="200" w:firstLine="480"/>
        <w:rPr>
          <w:rFonts w:ascii="宋体" w:hAnsi="宋体"/>
          <w:bCs/>
          <w:sz w:val="24"/>
        </w:rPr>
      </w:pPr>
      <w:r w:rsidRPr="005A604F">
        <w:rPr>
          <w:rFonts w:ascii="宋体" w:hAnsi="宋体" w:hint="eastAsia"/>
          <w:bCs/>
          <w:sz w:val="24"/>
        </w:rPr>
        <w:t>四、邻近区的生成</w:t>
      </w:r>
    </w:p>
    <w:p w:rsidR="000E48CB" w:rsidRPr="005A604F" w:rsidRDefault="000E48CB" w:rsidP="00F9104D">
      <w:pPr>
        <w:spacing w:line="440" w:lineRule="exact"/>
        <w:ind w:firstLineChars="200" w:firstLine="480"/>
        <w:rPr>
          <w:rFonts w:ascii="宋体" w:hAnsi="宋体"/>
          <w:bCs/>
          <w:sz w:val="24"/>
        </w:rPr>
      </w:pPr>
      <w:r w:rsidRPr="005A604F">
        <w:rPr>
          <w:rFonts w:ascii="宋体" w:hAnsi="宋体" w:hint="eastAsia"/>
          <w:bCs/>
          <w:sz w:val="24"/>
        </w:rPr>
        <w:t>五、定义评定指标</w:t>
      </w:r>
    </w:p>
    <w:p w:rsidR="000E48CB" w:rsidRPr="005A604F" w:rsidRDefault="000E48CB" w:rsidP="00F9104D">
      <w:pPr>
        <w:spacing w:line="440" w:lineRule="exact"/>
        <w:ind w:firstLineChars="200" w:firstLine="480"/>
        <w:rPr>
          <w:rFonts w:ascii="宋体" w:hAnsi="宋体"/>
          <w:bCs/>
          <w:sz w:val="24"/>
        </w:rPr>
      </w:pPr>
      <w:r w:rsidRPr="005A604F">
        <w:rPr>
          <w:rFonts w:ascii="宋体" w:hAnsi="宋体" w:hint="eastAsia"/>
          <w:bCs/>
          <w:sz w:val="24"/>
        </w:rPr>
        <w:t>六、多边形叠合</w:t>
      </w:r>
    </w:p>
    <w:p w:rsidR="000E48CB" w:rsidRPr="005A604F" w:rsidRDefault="000E48CB" w:rsidP="00F9104D">
      <w:pPr>
        <w:spacing w:line="440" w:lineRule="exact"/>
        <w:ind w:firstLineChars="200" w:firstLine="480"/>
        <w:rPr>
          <w:rFonts w:ascii="黑体" w:eastAsia="黑体" w:hAnsi="宋体"/>
          <w:sz w:val="24"/>
        </w:rPr>
      </w:pPr>
      <w:r w:rsidRPr="005A604F">
        <w:rPr>
          <w:rFonts w:ascii="黑体" w:eastAsia="黑体" w:hAnsi="宋体" w:hint="eastAsia"/>
          <w:sz w:val="24"/>
        </w:rPr>
        <w:t>思考题：</w:t>
      </w:r>
    </w:p>
    <w:p w:rsidR="000E48CB" w:rsidRPr="005A604F" w:rsidRDefault="000E48CB" w:rsidP="00F9104D">
      <w:pPr>
        <w:spacing w:line="440" w:lineRule="exact"/>
        <w:ind w:firstLineChars="200" w:firstLine="480"/>
        <w:rPr>
          <w:rFonts w:ascii="宋体" w:hAnsi="宋体"/>
          <w:bCs/>
          <w:sz w:val="24"/>
        </w:rPr>
      </w:pPr>
      <w:r w:rsidRPr="005A604F">
        <w:rPr>
          <w:rFonts w:ascii="宋体" w:hAnsi="宋体" w:hint="eastAsia"/>
          <w:bCs/>
          <w:sz w:val="24"/>
        </w:rPr>
        <w:t>1</w:t>
      </w:r>
      <w:r w:rsidRPr="005A604F">
        <w:rPr>
          <w:rFonts w:ascii="宋体" w:hAnsi="宋体"/>
          <w:bCs/>
          <w:sz w:val="24"/>
        </w:rPr>
        <w:t>.</w:t>
      </w:r>
      <w:r w:rsidRPr="005A604F">
        <w:rPr>
          <w:rFonts w:ascii="宋体" w:hAnsi="宋体" w:hint="eastAsia"/>
          <w:bCs/>
          <w:sz w:val="24"/>
        </w:rPr>
        <w:t>ARCGIS中划分泰森多边形的确方法</w:t>
      </w:r>
      <w:r w:rsidRPr="005A604F">
        <w:rPr>
          <w:rFonts w:ascii="宋体" w:hAnsi="宋体"/>
          <w:bCs/>
          <w:sz w:val="24"/>
        </w:rPr>
        <w:t xml:space="preserve">？ </w:t>
      </w:r>
    </w:p>
    <w:p w:rsidR="000E48CB" w:rsidRPr="005A604F" w:rsidRDefault="000E48CB" w:rsidP="00F9104D">
      <w:pPr>
        <w:spacing w:line="440" w:lineRule="exact"/>
        <w:ind w:firstLineChars="200" w:firstLine="480"/>
        <w:rPr>
          <w:rFonts w:ascii="宋体" w:hAnsi="宋体"/>
          <w:bCs/>
          <w:sz w:val="24"/>
        </w:rPr>
      </w:pPr>
      <w:r w:rsidRPr="005A604F">
        <w:rPr>
          <w:rFonts w:ascii="宋体" w:hAnsi="宋体" w:hint="eastAsia"/>
          <w:bCs/>
          <w:sz w:val="24"/>
        </w:rPr>
        <w:t>2</w:t>
      </w:r>
      <w:r w:rsidRPr="005A604F">
        <w:rPr>
          <w:rFonts w:ascii="宋体" w:hAnsi="宋体"/>
          <w:bCs/>
          <w:sz w:val="24"/>
        </w:rPr>
        <w:t>.</w:t>
      </w:r>
      <w:r w:rsidRPr="005A604F">
        <w:rPr>
          <w:rFonts w:ascii="宋体" w:hAnsi="宋体" w:hint="eastAsia"/>
          <w:bCs/>
          <w:sz w:val="24"/>
        </w:rPr>
        <w:t xml:space="preserve"> 生成邻近区的地理意义</w:t>
      </w:r>
      <w:r w:rsidRPr="005A604F">
        <w:rPr>
          <w:rFonts w:ascii="宋体" w:hAnsi="宋体"/>
          <w:bCs/>
          <w:sz w:val="24"/>
        </w:rPr>
        <w:t xml:space="preserve">？ </w:t>
      </w:r>
    </w:p>
    <w:p w:rsidR="000E48CB" w:rsidRPr="002B33A7" w:rsidRDefault="000E48CB" w:rsidP="00F9104D">
      <w:pPr>
        <w:spacing w:line="440" w:lineRule="exact"/>
        <w:ind w:firstLineChars="200" w:firstLine="560"/>
        <w:rPr>
          <w:rFonts w:ascii="黑体" w:eastAsia="黑体" w:hAnsi="宋体"/>
          <w:sz w:val="28"/>
          <w:szCs w:val="28"/>
        </w:rPr>
      </w:pPr>
      <w:r w:rsidRPr="002B33A7">
        <w:rPr>
          <w:rFonts w:ascii="黑体" w:eastAsia="黑体" w:hAnsi="宋体"/>
          <w:sz w:val="28"/>
          <w:szCs w:val="28"/>
        </w:rPr>
        <w:t>实验十二　地表模型生成、显示</w:t>
      </w:r>
    </w:p>
    <w:p w:rsidR="000E48CB" w:rsidRPr="0025160D" w:rsidRDefault="000E48CB" w:rsidP="00F9104D">
      <w:pPr>
        <w:spacing w:line="440" w:lineRule="exact"/>
        <w:ind w:firstLineChars="200" w:firstLine="480"/>
        <w:rPr>
          <w:rFonts w:ascii="黑体" w:eastAsia="黑体" w:hAnsi="宋体"/>
          <w:sz w:val="24"/>
        </w:rPr>
      </w:pPr>
      <w:r w:rsidRPr="002B33A7">
        <w:rPr>
          <w:rFonts w:ascii="黑体" w:eastAsia="黑体" w:hAnsi="宋体" w:hint="eastAsia"/>
          <w:sz w:val="24"/>
        </w:rPr>
        <w:t xml:space="preserve">第一节  </w:t>
      </w:r>
      <w:r w:rsidRPr="0025160D">
        <w:rPr>
          <w:rFonts w:ascii="黑体" w:eastAsia="黑体" w:hAnsi="宋体" w:hint="eastAsia"/>
          <w:sz w:val="24"/>
        </w:rPr>
        <w:t>实验目的与要求</w:t>
      </w:r>
    </w:p>
    <w:p w:rsidR="000E48CB" w:rsidRPr="005A604F" w:rsidRDefault="000E48CB" w:rsidP="00F9104D">
      <w:pPr>
        <w:spacing w:line="440" w:lineRule="exact"/>
        <w:ind w:firstLineChars="200" w:firstLine="480"/>
        <w:rPr>
          <w:rFonts w:ascii="宋体" w:hAnsi="宋体"/>
          <w:bCs/>
          <w:sz w:val="24"/>
        </w:rPr>
      </w:pPr>
      <w:r w:rsidRPr="005A604F">
        <w:rPr>
          <w:rFonts w:ascii="宋体" w:hAnsi="宋体" w:hint="eastAsia"/>
          <w:bCs/>
          <w:sz w:val="24"/>
        </w:rPr>
        <w:t>一、掌握ARCGIS中的不规则三角网的生成和三维显示方法。</w:t>
      </w:r>
    </w:p>
    <w:p w:rsidR="000E48CB" w:rsidRPr="005A604F" w:rsidRDefault="000E48CB" w:rsidP="00F9104D">
      <w:pPr>
        <w:spacing w:line="440" w:lineRule="exact"/>
        <w:ind w:firstLineChars="200" w:firstLine="480"/>
        <w:rPr>
          <w:rFonts w:ascii="宋体" w:hAnsi="宋体"/>
          <w:bCs/>
          <w:sz w:val="24"/>
        </w:rPr>
      </w:pPr>
      <w:r w:rsidRPr="005A604F">
        <w:rPr>
          <w:rFonts w:ascii="宋体" w:hAnsi="宋体" w:hint="eastAsia"/>
          <w:bCs/>
          <w:sz w:val="24"/>
        </w:rPr>
        <w:t>二、掌握地形上叠加影像的方法。</w:t>
      </w:r>
    </w:p>
    <w:p w:rsidR="000E48CB" w:rsidRPr="005A604F" w:rsidRDefault="000E48CB" w:rsidP="00F9104D">
      <w:pPr>
        <w:spacing w:line="440" w:lineRule="exact"/>
        <w:ind w:firstLineChars="200" w:firstLine="480"/>
        <w:rPr>
          <w:rFonts w:ascii="宋体" w:hAnsi="宋体"/>
          <w:bCs/>
          <w:sz w:val="24"/>
        </w:rPr>
      </w:pPr>
      <w:r w:rsidRPr="005A604F">
        <w:rPr>
          <w:rFonts w:ascii="宋体" w:hAnsi="宋体" w:hint="eastAsia"/>
          <w:bCs/>
          <w:sz w:val="24"/>
        </w:rPr>
        <w:t>三、掌握纵剖面生成的方法。</w:t>
      </w:r>
    </w:p>
    <w:p w:rsidR="000E48CB" w:rsidRPr="005A604F" w:rsidRDefault="000E48CB" w:rsidP="00F9104D">
      <w:pPr>
        <w:spacing w:line="440" w:lineRule="exact"/>
        <w:ind w:firstLineChars="200" w:firstLine="480"/>
        <w:rPr>
          <w:rFonts w:ascii="宋体" w:hAnsi="宋体"/>
          <w:bCs/>
          <w:sz w:val="24"/>
        </w:rPr>
      </w:pPr>
      <w:r w:rsidRPr="005A604F">
        <w:rPr>
          <w:rFonts w:ascii="宋体" w:hAnsi="宋体" w:hint="eastAsia"/>
          <w:bCs/>
          <w:sz w:val="24"/>
        </w:rPr>
        <w:t>四、掌握三维剖面线生成方法。</w:t>
      </w:r>
    </w:p>
    <w:p w:rsidR="000E48CB" w:rsidRPr="0025160D" w:rsidRDefault="000E48CB" w:rsidP="00F9104D">
      <w:pPr>
        <w:spacing w:line="440" w:lineRule="exact"/>
        <w:ind w:firstLineChars="200" w:firstLine="480"/>
        <w:rPr>
          <w:rFonts w:ascii="黑体" w:eastAsia="黑体" w:hAnsi="宋体"/>
          <w:sz w:val="24"/>
        </w:rPr>
      </w:pPr>
      <w:r w:rsidRPr="002B33A7">
        <w:rPr>
          <w:rFonts w:ascii="黑体" w:eastAsia="黑体" w:hAnsi="宋体" w:hint="eastAsia"/>
          <w:sz w:val="24"/>
        </w:rPr>
        <w:t xml:space="preserve">第二节  </w:t>
      </w:r>
      <w:r w:rsidRPr="0025160D">
        <w:rPr>
          <w:rFonts w:ascii="黑体" w:eastAsia="黑体" w:hAnsi="宋体" w:hint="eastAsia"/>
          <w:sz w:val="24"/>
        </w:rPr>
        <w:t>实验原理</w:t>
      </w:r>
    </w:p>
    <w:p w:rsidR="000E48CB" w:rsidRPr="0025160D" w:rsidRDefault="000E48CB" w:rsidP="00F9104D">
      <w:pPr>
        <w:spacing w:line="440" w:lineRule="exact"/>
        <w:ind w:firstLineChars="200" w:firstLine="480"/>
        <w:rPr>
          <w:rFonts w:ascii="宋体" w:hAnsi="宋体"/>
          <w:sz w:val="24"/>
        </w:rPr>
      </w:pPr>
      <w:r w:rsidRPr="0025160D">
        <w:rPr>
          <w:rFonts w:ascii="宋体" w:hAnsi="宋体" w:hint="eastAsia"/>
          <w:sz w:val="24"/>
        </w:rPr>
        <w:t>ARC</w:t>
      </w:r>
      <w:r w:rsidRPr="0025160D">
        <w:rPr>
          <w:rFonts w:ascii="宋体" w:hAnsi="宋体"/>
          <w:sz w:val="24"/>
        </w:rPr>
        <w:t>GIS软件</w:t>
      </w:r>
      <w:r>
        <w:rPr>
          <w:rFonts w:ascii="宋体" w:hAnsi="宋体" w:hint="eastAsia"/>
          <w:sz w:val="24"/>
        </w:rPr>
        <w:t>可利用TIN数据使影像呈三维显示</w:t>
      </w:r>
      <w:r w:rsidRPr="0025160D">
        <w:rPr>
          <w:rFonts w:ascii="宋体" w:hAnsi="宋体"/>
          <w:sz w:val="24"/>
        </w:rPr>
        <w:t>。</w:t>
      </w:r>
    </w:p>
    <w:p w:rsidR="000E48CB" w:rsidRDefault="000E48CB" w:rsidP="00F9104D">
      <w:pPr>
        <w:spacing w:line="440" w:lineRule="exact"/>
        <w:ind w:firstLineChars="200" w:firstLine="480"/>
        <w:rPr>
          <w:rFonts w:ascii="黑体" w:eastAsia="黑体" w:hAnsi="宋体"/>
          <w:sz w:val="24"/>
        </w:rPr>
      </w:pPr>
      <w:r>
        <w:rPr>
          <w:rFonts w:ascii="黑体" w:eastAsia="黑体" w:hAnsi="宋体" w:hint="eastAsia"/>
          <w:sz w:val="24"/>
        </w:rPr>
        <w:t xml:space="preserve">第三节  </w:t>
      </w:r>
      <w:r w:rsidRPr="0025160D">
        <w:rPr>
          <w:rFonts w:ascii="黑体" w:eastAsia="黑体" w:hAnsi="宋体" w:hint="eastAsia"/>
          <w:sz w:val="24"/>
        </w:rPr>
        <w:t>实验步骤</w:t>
      </w:r>
    </w:p>
    <w:p w:rsidR="000E48CB" w:rsidRPr="005A604F" w:rsidRDefault="000E48CB" w:rsidP="00F9104D">
      <w:pPr>
        <w:spacing w:line="440" w:lineRule="exact"/>
        <w:ind w:firstLineChars="200" w:firstLine="480"/>
        <w:rPr>
          <w:rFonts w:ascii="宋体" w:hAnsi="宋体"/>
          <w:bCs/>
          <w:sz w:val="24"/>
        </w:rPr>
      </w:pPr>
      <w:r w:rsidRPr="005A604F">
        <w:rPr>
          <w:rFonts w:ascii="宋体" w:hAnsi="宋体" w:hint="eastAsia"/>
          <w:bCs/>
          <w:sz w:val="24"/>
        </w:rPr>
        <w:t>一、数据准备</w:t>
      </w:r>
    </w:p>
    <w:p w:rsidR="000E48CB" w:rsidRPr="005A604F" w:rsidRDefault="000E48CB" w:rsidP="00F9104D">
      <w:pPr>
        <w:spacing w:line="440" w:lineRule="exact"/>
        <w:ind w:firstLineChars="200" w:firstLine="480"/>
        <w:rPr>
          <w:rFonts w:ascii="宋体" w:hAnsi="宋体"/>
          <w:bCs/>
          <w:sz w:val="24"/>
        </w:rPr>
      </w:pPr>
      <w:r w:rsidRPr="005A604F">
        <w:rPr>
          <w:rFonts w:ascii="宋体" w:hAnsi="宋体" w:hint="eastAsia"/>
          <w:bCs/>
          <w:sz w:val="24"/>
        </w:rPr>
        <w:t>二、不规则三角网的生成和三维显示</w:t>
      </w:r>
    </w:p>
    <w:p w:rsidR="000E48CB" w:rsidRPr="005A604F" w:rsidRDefault="000E48CB" w:rsidP="00F9104D">
      <w:pPr>
        <w:spacing w:line="440" w:lineRule="exact"/>
        <w:ind w:firstLineChars="200" w:firstLine="480"/>
        <w:rPr>
          <w:rFonts w:ascii="宋体" w:hAnsi="宋体"/>
          <w:bCs/>
          <w:sz w:val="24"/>
        </w:rPr>
      </w:pPr>
      <w:r w:rsidRPr="005A604F">
        <w:rPr>
          <w:rFonts w:ascii="宋体" w:hAnsi="宋体" w:hint="eastAsia"/>
          <w:bCs/>
          <w:sz w:val="24"/>
        </w:rPr>
        <w:t>三、地形上叠加影像</w:t>
      </w:r>
    </w:p>
    <w:p w:rsidR="000E48CB" w:rsidRPr="005A604F" w:rsidRDefault="000E48CB" w:rsidP="00F9104D">
      <w:pPr>
        <w:spacing w:line="440" w:lineRule="exact"/>
        <w:ind w:firstLineChars="200" w:firstLine="480"/>
        <w:rPr>
          <w:rFonts w:ascii="宋体" w:hAnsi="宋体"/>
          <w:bCs/>
          <w:sz w:val="24"/>
        </w:rPr>
      </w:pPr>
      <w:r w:rsidRPr="005A604F">
        <w:rPr>
          <w:rFonts w:ascii="宋体" w:hAnsi="宋体" w:hint="eastAsia"/>
          <w:bCs/>
          <w:sz w:val="24"/>
        </w:rPr>
        <w:t>四、纵剖面生成</w:t>
      </w:r>
    </w:p>
    <w:p w:rsidR="000E48CB" w:rsidRPr="005A604F" w:rsidRDefault="000E48CB" w:rsidP="00F9104D">
      <w:pPr>
        <w:spacing w:line="440" w:lineRule="exact"/>
        <w:ind w:firstLineChars="200" w:firstLine="480"/>
        <w:rPr>
          <w:rFonts w:ascii="宋体" w:hAnsi="宋体"/>
          <w:bCs/>
          <w:sz w:val="24"/>
        </w:rPr>
      </w:pPr>
      <w:r w:rsidRPr="005A604F">
        <w:rPr>
          <w:rFonts w:ascii="宋体" w:hAnsi="宋体" w:hint="eastAsia"/>
          <w:bCs/>
          <w:sz w:val="24"/>
        </w:rPr>
        <w:lastRenderedPageBreak/>
        <w:t>五、三维剖面线生成</w:t>
      </w:r>
    </w:p>
    <w:p w:rsidR="000E48CB" w:rsidRPr="005A604F" w:rsidRDefault="000E48CB" w:rsidP="00F9104D">
      <w:pPr>
        <w:spacing w:line="440" w:lineRule="exact"/>
        <w:ind w:firstLineChars="200" w:firstLine="480"/>
        <w:rPr>
          <w:rFonts w:ascii="黑体" w:eastAsia="黑体" w:hAnsi="宋体"/>
          <w:sz w:val="24"/>
        </w:rPr>
      </w:pPr>
      <w:r w:rsidRPr="005A604F">
        <w:rPr>
          <w:rFonts w:ascii="黑体" w:eastAsia="黑体" w:hAnsi="宋体" w:hint="eastAsia"/>
          <w:sz w:val="24"/>
        </w:rPr>
        <w:t>思考题：</w:t>
      </w:r>
    </w:p>
    <w:p w:rsidR="000E48CB" w:rsidRPr="005A604F" w:rsidRDefault="000E48CB" w:rsidP="00F9104D">
      <w:pPr>
        <w:spacing w:line="440" w:lineRule="exact"/>
        <w:ind w:firstLineChars="200" w:firstLine="480"/>
        <w:rPr>
          <w:rFonts w:ascii="宋体" w:hAnsi="宋体"/>
          <w:bCs/>
          <w:sz w:val="24"/>
        </w:rPr>
      </w:pPr>
      <w:r w:rsidRPr="005A604F">
        <w:rPr>
          <w:rFonts w:ascii="宋体" w:hAnsi="宋体" w:hint="eastAsia"/>
          <w:bCs/>
          <w:sz w:val="24"/>
        </w:rPr>
        <w:t>1</w:t>
      </w:r>
      <w:r w:rsidRPr="005A604F">
        <w:rPr>
          <w:rFonts w:ascii="宋体" w:hAnsi="宋体"/>
          <w:bCs/>
          <w:sz w:val="24"/>
        </w:rPr>
        <w:t>.</w:t>
      </w:r>
      <w:r w:rsidRPr="005A604F">
        <w:rPr>
          <w:rFonts w:ascii="宋体" w:hAnsi="宋体" w:hint="eastAsia"/>
          <w:bCs/>
          <w:sz w:val="24"/>
        </w:rPr>
        <w:t xml:space="preserve"> 不规则三角网的生成和三维显示的方法</w:t>
      </w:r>
      <w:r w:rsidRPr="005A604F">
        <w:rPr>
          <w:rFonts w:ascii="宋体" w:hAnsi="宋体"/>
          <w:bCs/>
          <w:sz w:val="24"/>
        </w:rPr>
        <w:t>？</w:t>
      </w:r>
    </w:p>
    <w:p w:rsidR="000E48CB" w:rsidRPr="005A604F" w:rsidRDefault="000E48CB" w:rsidP="00F9104D">
      <w:pPr>
        <w:spacing w:line="440" w:lineRule="exact"/>
        <w:ind w:firstLineChars="200" w:firstLine="480"/>
        <w:rPr>
          <w:rFonts w:ascii="宋体" w:hAnsi="宋体"/>
          <w:bCs/>
          <w:sz w:val="24"/>
        </w:rPr>
      </w:pPr>
      <w:r w:rsidRPr="005A604F">
        <w:rPr>
          <w:rFonts w:ascii="宋体" w:hAnsi="宋体" w:hint="eastAsia"/>
          <w:bCs/>
          <w:sz w:val="24"/>
        </w:rPr>
        <w:t>2</w:t>
      </w:r>
      <w:r w:rsidRPr="005A604F">
        <w:rPr>
          <w:rFonts w:ascii="宋体" w:hAnsi="宋体"/>
          <w:bCs/>
          <w:sz w:val="24"/>
        </w:rPr>
        <w:t>.</w:t>
      </w:r>
      <w:r w:rsidRPr="005A604F">
        <w:rPr>
          <w:rFonts w:ascii="宋体" w:hAnsi="宋体" w:hint="eastAsia"/>
          <w:bCs/>
          <w:sz w:val="24"/>
        </w:rPr>
        <w:t xml:space="preserve"> 三维剖面线生成</w:t>
      </w:r>
      <w:r w:rsidRPr="005A604F">
        <w:rPr>
          <w:rFonts w:ascii="宋体" w:hAnsi="宋体"/>
          <w:bCs/>
          <w:sz w:val="24"/>
        </w:rPr>
        <w:t xml:space="preserve">的基本原则是什么？ </w:t>
      </w:r>
    </w:p>
    <w:p w:rsidR="000E48CB" w:rsidRPr="002B33A7" w:rsidRDefault="000E48CB" w:rsidP="00F9104D">
      <w:pPr>
        <w:spacing w:line="440" w:lineRule="exact"/>
        <w:ind w:firstLineChars="200" w:firstLine="560"/>
        <w:rPr>
          <w:rFonts w:ascii="黑体" w:eastAsia="黑体" w:hAnsi="宋体"/>
          <w:sz w:val="28"/>
          <w:szCs w:val="28"/>
        </w:rPr>
      </w:pPr>
      <w:r w:rsidRPr="002B33A7">
        <w:rPr>
          <w:rFonts w:ascii="黑体" w:eastAsia="黑体" w:hAnsi="宋体"/>
          <w:sz w:val="28"/>
          <w:szCs w:val="28"/>
        </w:rPr>
        <w:t>实验十三　视线、视域</w:t>
      </w:r>
    </w:p>
    <w:p w:rsidR="000E48CB" w:rsidRPr="0025160D" w:rsidRDefault="000E48CB" w:rsidP="00F9104D">
      <w:pPr>
        <w:spacing w:line="440" w:lineRule="exact"/>
        <w:ind w:firstLineChars="200" w:firstLine="480"/>
        <w:rPr>
          <w:rFonts w:ascii="黑体" w:eastAsia="黑体" w:hAnsi="宋体"/>
          <w:sz w:val="24"/>
        </w:rPr>
      </w:pPr>
      <w:r w:rsidRPr="002B33A7">
        <w:rPr>
          <w:rFonts w:ascii="黑体" w:eastAsia="黑体" w:hAnsi="宋体" w:hint="eastAsia"/>
          <w:sz w:val="24"/>
        </w:rPr>
        <w:t xml:space="preserve">第一节  </w:t>
      </w:r>
      <w:r w:rsidRPr="0025160D">
        <w:rPr>
          <w:rFonts w:ascii="黑体" w:eastAsia="黑体" w:hAnsi="宋体" w:hint="eastAsia"/>
          <w:sz w:val="24"/>
        </w:rPr>
        <w:t>实验目的与要求</w:t>
      </w:r>
    </w:p>
    <w:p w:rsidR="000E48CB" w:rsidRPr="005A604F" w:rsidRDefault="000E48CB" w:rsidP="00F9104D">
      <w:pPr>
        <w:spacing w:line="440" w:lineRule="exact"/>
        <w:ind w:firstLineChars="200" w:firstLine="480"/>
        <w:rPr>
          <w:rFonts w:ascii="宋体" w:hAnsi="宋体"/>
          <w:bCs/>
          <w:sz w:val="24"/>
        </w:rPr>
      </w:pPr>
      <w:r w:rsidRPr="005A604F">
        <w:rPr>
          <w:rFonts w:ascii="宋体" w:hAnsi="宋体" w:hint="eastAsia"/>
          <w:bCs/>
          <w:sz w:val="24"/>
        </w:rPr>
        <w:t>一、掌握ARCGIS视线分析。</w:t>
      </w:r>
    </w:p>
    <w:p w:rsidR="000E48CB" w:rsidRPr="005A604F" w:rsidRDefault="000E48CB" w:rsidP="00F9104D">
      <w:pPr>
        <w:spacing w:line="440" w:lineRule="exact"/>
        <w:ind w:firstLineChars="200" w:firstLine="480"/>
        <w:rPr>
          <w:rFonts w:ascii="宋体" w:hAnsi="宋体"/>
          <w:bCs/>
          <w:sz w:val="24"/>
        </w:rPr>
      </w:pPr>
      <w:r w:rsidRPr="005A604F">
        <w:rPr>
          <w:rFonts w:ascii="宋体" w:hAnsi="宋体" w:hint="eastAsia"/>
          <w:bCs/>
          <w:sz w:val="24"/>
        </w:rPr>
        <w:t>二、掌握ARCGIS中视域分析方法。</w:t>
      </w:r>
    </w:p>
    <w:p w:rsidR="000E48CB" w:rsidRPr="0025160D" w:rsidRDefault="000E48CB" w:rsidP="00F9104D">
      <w:pPr>
        <w:spacing w:line="440" w:lineRule="exact"/>
        <w:ind w:firstLineChars="200" w:firstLine="480"/>
        <w:rPr>
          <w:rFonts w:ascii="黑体" w:eastAsia="黑体" w:hAnsi="宋体"/>
          <w:sz w:val="24"/>
        </w:rPr>
      </w:pPr>
      <w:r w:rsidRPr="002B33A7">
        <w:rPr>
          <w:rFonts w:ascii="黑体" w:eastAsia="黑体" w:hAnsi="宋体" w:hint="eastAsia"/>
          <w:sz w:val="24"/>
        </w:rPr>
        <w:t xml:space="preserve">第二节  </w:t>
      </w:r>
      <w:r w:rsidRPr="0025160D">
        <w:rPr>
          <w:rFonts w:ascii="黑体" w:eastAsia="黑体" w:hAnsi="宋体" w:hint="eastAsia"/>
          <w:sz w:val="24"/>
        </w:rPr>
        <w:t>实验原理</w:t>
      </w:r>
    </w:p>
    <w:p w:rsidR="000E48CB" w:rsidRPr="005A604F" w:rsidRDefault="000E48CB" w:rsidP="00F9104D">
      <w:pPr>
        <w:spacing w:line="440" w:lineRule="exact"/>
        <w:ind w:firstLineChars="200" w:firstLine="480"/>
        <w:rPr>
          <w:rFonts w:ascii="宋体" w:hAnsi="宋体"/>
          <w:bCs/>
          <w:sz w:val="24"/>
        </w:rPr>
      </w:pPr>
      <w:r w:rsidRPr="005A604F">
        <w:rPr>
          <w:rFonts w:ascii="宋体" w:hAnsi="宋体" w:hint="eastAsia"/>
          <w:bCs/>
          <w:sz w:val="24"/>
        </w:rPr>
        <w:t>ARC</w:t>
      </w:r>
      <w:r w:rsidRPr="005A604F">
        <w:rPr>
          <w:rFonts w:ascii="宋体" w:hAnsi="宋体"/>
          <w:bCs/>
          <w:sz w:val="24"/>
        </w:rPr>
        <w:t>GIS软件</w:t>
      </w:r>
      <w:r>
        <w:rPr>
          <w:rFonts w:ascii="宋体" w:hAnsi="宋体" w:hint="eastAsia"/>
          <w:bCs/>
          <w:sz w:val="24"/>
        </w:rPr>
        <w:t>可利用高程差异完成视域分析</w:t>
      </w:r>
    </w:p>
    <w:p w:rsidR="000E48CB" w:rsidRDefault="000E48CB" w:rsidP="00F9104D">
      <w:pPr>
        <w:spacing w:line="440" w:lineRule="exact"/>
        <w:ind w:firstLineChars="200" w:firstLine="480"/>
        <w:rPr>
          <w:rFonts w:ascii="黑体" w:eastAsia="黑体" w:hAnsi="宋体"/>
          <w:sz w:val="24"/>
        </w:rPr>
      </w:pPr>
      <w:r>
        <w:rPr>
          <w:rFonts w:ascii="黑体" w:eastAsia="黑体" w:hAnsi="宋体" w:hint="eastAsia"/>
          <w:sz w:val="24"/>
        </w:rPr>
        <w:t xml:space="preserve">第三节  </w:t>
      </w:r>
      <w:r w:rsidRPr="0025160D">
        <w:rPr>
          <w:rFonts w:ascii="黑体" w:eastAsia="黑体" w:hAnsi="宋体" w:hint="eastAsia"/>
          <w:sz w:val="24"/>
        </w:rPr>
        <w:t>实验步骤</w:t>
      </w:r>
    </w:p>
    <w:p w:rsidR="000E48CB" w:rsidRPr="005A604F" w:rsidRDefault="000E48CB" w:rsidP="00F9104D">
      <w:pPr>
        <w:spacing w:line="440" w:lineRule="exact"/>
        <w:ind w:firstLineChars="200" w:firstLine="480"/>
        <w:rPr>
          <w:rFonts w:ascii="宋体" w:hAnsi="宋体"/>
          <w:bCs/>
          <w:sz w:val="24"/>
        </w:rPr>
      </w:pPr>
      <w:r w:rsidRPr="005A604F">
        <w:rPr>
          <w:rFonts w:ascii="宋体" w:hAnsi="宋体" w:hint="eastAsia"/>
          <w:bCs/>
          <w:sz w:val="24"/>
        </w:rPr>
        <w:t>一、数据准备</w:t>
      </w:r>
    </w:p>
    <w:p w:rsidR="000E48CB" w:rsidRPr="005A604F" w:rsidRDefault="000E48CB" w:rsidP="00F9104D">
      <w:pPr>
        <w:spacing w:line="440" w:lineRule="exact"/>
        <w:ind w:firstLineChars="200" w:firstLine="480"/>
        <w:rPr>
          <w:rFonts w:ascii="宋体" w:hAnsi="宋体"/>
          <w:bCs/>
          <w:sz w:val="24"/>
        </w:rPr>
      </w:pPr>
      <w:r w:rsidRPr="005A604F">
        <w:rPr>
          <w:rFonts w:ascii="宋体" w:hAnsi="宋体" w:hint="eastAsia"/>
          <w:bCs/>
          <w:sz w:val="24"/>
        </w:rPr>
        <w:t>二、视线分析</w:t>
      </w:r>
    </w:p>
    <w:p w:rsidR="000E48CB" w:rsidRPr="005A604F" w:rsidRDefault="000E48CB" w:rsidP="00F9104D">
      <w:pPr>
        <w:spacing w:line="440" w:lineRule="exact"/>
        <w:ind w:firstLineChars="200" w:firstLine="480"/>
        <w:rPr>
          <w:rFonts w:ascii="宋体" w:hAnsi="宋体"/>
          <w:bCs/>
          <w:sz w:val="24"/>
        </w:rPr>
      </w:pPr>
      <w:r w:rsidRPr="005A604F">
        <w:rPr>
          <w:rFonts w:ascii="宋体" w:hAnsi="宋体" w:hint="eastAsia"/>
          <w:bCs/>
          <w:sz w:val="24"/>
        </w:rPr>
        <w:t>三、基于视点的视域分析</w:t>
      </w:r>
    </w:p>
    <w:p w:rsidR="000E48CB" w:rsidRPr="005A604F" w:rsidRDefault="000E48CB" w:rsidP="00F9104D">
      <w:pPr>
        <w:spacing w:line="440" w:lineRule="exact"/>
        <w:ind w:firstLineChars="200" w:firstLine="480"/>
        <w:rPr>
          <w:rFonts w:ascii="宋体" w:hAnsi="宋体"/>
          <w:bCs/>
          <w:sz w:val="24"/>
        </w:rPr>
      </w:pPr>
      <w:r w:rsidRPr="005A604F">
        <w:rPr>
          <w:rFonts w:ascii="宋体" w:hAnsi="宋体" w:hint="eastAsia"/>
          <w:bCs/>
          <w:sz w:val="24"/>
        </w:rPr>
        <w:t>四、基于路径的视域分析</w:t>
      </w:r>
    </w:p>
    <w:p w:rsidR="000E48CB" w:rsidRPr="005A604F" w:rsidRDefault="000E48CB" w:rsidP="00F9104D">
      <w:pPr>
        <w:spacing w:line="440" w:lineRule="exact"/>
        <w:ind w:firstLineChars="200" w:firstLine="480"/>
        <w:rPr>
          <w:rFonts w:ascii="黑体" w:eastAsia="黑体" w:hAnsi="宋体"/>
          <w:sz w:val="24"/>
        </w:rPr>
      </w:pPr>
      <w:r w:rsidRPr="005A604F">
        <w:rPr>
          <w:rFonts w:ascii="黑体" w:eastAsia="黑体" w:hAnsi="宋体" w:hint="eastAsia"/>
          <w:sz w:val="24"/>
        </w:rPr>
        <w:t>思考题：</w:t>
      </w:r>
    </w:p>
    <w:p w:rsidR="000E48CB" w:rsidRPr="005A604F" w:rsidRDefault="000E48CB" w:rsidP="00F9104D">
      <w:pPr>
        <w:spacing w:line="440" w:lineRule="exact"/>
        <w:ind w:firstLineChars="200" w:firstLine="480"/>
        <w:rPr>
          <w:rFonts w:ascii="宋体" w:hAnsi="宋体"/>
          <w:bCs/>
          <w:sz w:val="24"/>
        </w:rPr>
      </w:pPr>
      <w:r w:rsidRPr="005A604F">
        <w:rPr>
          <w:rFonts w:ascii="宋体" w:hAnsi="宋体" w:hint="eastAsia"/>
          <w:bCs/>
          <w:sz w:val="24"/>
        </w:rPr>
        <w:t>1</w:t>
      </w:r>
      <w:r w:rsidRPr="005A604F">
        <w:rPr>
          <w:rFonts w:ascii="宋体" w:hAnsi="宋体"/>
          <w:bCs/>
          <w:sz w:val="24"/>
        </w:rPr>
        <w:t>.如何进行视线</w:t>
      </w:r>
      <w:r w:rsidRPr="005A604F">
        <w:rPr>
          <w:rFonts w:ascii="宋体" w:hAnsi="宋体" w:hint="eastAsia"/>
          <w:bCs/>
          <w:sz w:val="24"/>
        </w:rPr>
        <w:t>分析</w:t>
      </w:r>
      <w:r w:rsidRPr="005A604F">
        <w:rPr>
          <w:rFonts w:ascii="宋体" w:hAnsi="宋体"/>
          <w:bCs/>
          <w:sz w:val="24"/>
        </w:rPr>
        <w:t xml:space="preserve">？其关键点在哪里？ </w:t>
      </w:r>
    </w:p>
    <w:p w:rsidR="000E48CB" w:rsidRPr="005A604F" w:rsidRDefault="000E48CB" w:rsidP="00F9104D">
      <w:pPr>
        <w:spacing w:line="440" w:lineRule="exact"/>
        <w:ind w:firstLineChars="200" w:firstLine="480"/>
        <w:rPr>
          <w:rFonts w:ascii="宋体" w:hAnsi="宋体"/>
          <w:bCs/>
          <w:sz w:val="24"/>
        </w:rPr>
      </w:pPr>
      <w:r w:rsidRPr="005A604F">
        <w:rPr>
          <w:rFonts w:ascii="宋体" w:hAnsi="宋体" w:hint="eastAsia"/>
          <w:bCs/>
          <w:sz w:val="24"/>
        </w:rPr>
        <w:t>2</w:t>
      </w:r>
      <w:r w:rsidRPr="005A604F">
        <w:rPr>
          <w:rFonts w:ascii="宋体" w:hAnsi="宋体"/>
          <w:bCs/>
          <w:sz w:val="24"/>
        </w:rPr>
        <w:t>.如何视域</w:t>
      </w:r>
      <w:r w:rsidRPr="005A604F">
        <w:rPr>
          <w:rFonts w:ascii="宋体" w:hAnsi="宋体" w:hint="eastAsia"/>
          <w:bCs/>
          <w:sz w:val="24"/>
        </w:rPr>
        <w:t>分析</w:t>
      </w:r>
      <w:r w:rsidRPr="005A604F">
        <w:rPr>
          <w:rFonts w:ascii="宋体" w:hAnsi="宋体"/>
          <w:bCs/>
          <w:sz w:val="24"/>
        </w:rPr>
        <w:t xml:space="preserve">？ </w:t>
      </w:r>
    </w:p>
    <w:p w:rsidR="000E48CB" w:rsidRPr="002B33A7" w:rsidRDefault="000E48CB" w:rsidP="00F9104D">
      <w:pPr>
        <w:spacing w:line="440" w:lineRule="exact"/>
        <w:ind w:firstLineChars="200" w:firstLine="560"/>
        <w:rPr>
          <w:rFonts w:ascii="黑体" w:eastAsia="黑体" w:hAnsi="宋体"/>
          <w:sz w:val="28"/>
          <w:szCs w:val="28"/>
        </w:rPr>
      </w:pPr>
      <w:r w:rsidRPr="002B33A7">
        <w:rPr>
          <w:rFonts w:ascii="黑体" w:eastAsia="黑体" w:hAnsi="宋体"/>
          <w:sz w:val="28"/>
          <w:szCs w:val="28"/>
        </w:rPr>
        <w:t>实验十四　最佳路径、最近设施、服务区</w:t>
      </w:r>
    </w:p>
    <w:p w:rsidR="000E48CB" w:rsidRPr="005A604F" w:rsidRDefault="000E48CB" w:rsidP="00F9104D">
      <w:pPr>
        <w:spacing w:line="440" w:lineRule="exact"/>
        <w:ind w:firstLineChars="200" w:firstLine="480"/>
        <w:rPr>
          <w:rFonts w:ascii="黑体" w:eastAsia="黑体" w:hAnsi="宋体"/>
          <w:sz w:val="24"/>
        </w:rPr>
      </w:pPr>
      <w:r w:rsidRPr="002B33A7">
        <w:rPr>
          <w:rFonts w:ascii="黑体" w:eastAsia="黑体" w:hAnsi="宋体" w:hint="eastAsia"/>
          <w:sz w:val="24"/>
        </w:rPr>
        <w:t xml:space="preserve">第一节  </w:t>
      </w:r>
      <w:r w:rsidRPr="005A604F">
        <w:rPr>
          <w:rFonts w:ascii="黑体" w:eastAsia="黑体" w:hAnsi="宋体" w:hint="eastAsia"/>
          <w:sz w:val="24"/>
        </w:rPr>
        <w:t>实验目的与要求</w:t>
      </w:r>
    </w:p>
    <w:p w:rsidR="000E48CB" w:rsidRPr="005A604F" w:rsidRDefault="000E48CB" w:rsidP="00F9104D">
      <w:pPr>
        <w:spacing w:line="440" w:lineRule="exact"/>
        <w:ind w:firstLineChars="200" w:firstLine="480"/>
        <w:rPr>
          <w:rFonts w:ascii="宋体" w:hAnsi="宋体"/>
          <w:bCs/>
          <w:sz w:val="24"/>
        </w:rPr>
      </w:pPr>
      <w:r w:rsidRPr="005A604F">
        <w:rPr>
          <w:rFonts w:ascii="宋体" w:hAnsi="宋体" w:hint="eastAsia"/>
          <w:bCs/>
          <w:sz w:val="24"/>
        </w:rPr>
        <w:t>一、掌握产生最佳路径方法。</w:t>
      </w:r>
    </w:p>
    <w:p w:rsidR="000E48CB" w:rsidRPr="005A604F" w:rsidRDefault="000E48CB" w:rsidP="00F9104D">
      <w:pPr>
        <w:spacing w:line="440" w:lineRule="exact"/>
        <w:ind w:firstLineChars="200" w:firstLine="480"/>
        <w:rPr>
          <w:rFonts w:ascii="宋体" w:hAnsi="宋体"/>
          <w:bCs/>
          <w:sz w:val="24"/>
        </w:rPr>
      </w:pPr>
      <w:r w:rsidRPr="005A604F">
        <w:rPr>
          <w:rFonts w:ascii="宋体" w:hAnsi="宋体" w:hint="eastAsia"/>
          <w:bCs/>
          <w:sz w:val="24"/>
        </w:rPr>
        <w:t>二、学会查找最近设施方法。</w:t>
      </w:r>
    </w:p>
    <w:p w:rsidR="000E48CB" w:rsidRPr="005A604F" w:rsidRDefault="000E48CB" w:rsidP="00F9104D">
      <w:pPr>
        <w:spacing w:line="440" w:lineRule="exact"/>
        <w:ind w:firstLineChars="200" w:firstLine="480"/>
        <w:rPr>
          <w:rFonts w:ascii="宋体" w:hAnsi="宋体"/>
          <w:bCs/>
          <w:sz w:val="24"/>
        </w:rPr>
      </w:pPr>
      <w:r w:rsidRPr="005A604F">
        <w:rPr>
          <w:rFonts w:ascii="宋体" w:hAnsi="宋体" w:hint="eastAsia"/>
          <w:bCs/>
          <w:sz w:val="24"/>
        </w:rPr>
        <w:t>三、掌握产生服务区方法</w:t>
      </w:r>
    </w:p>
    <w:p w:rsidR="000E48CB" w:rsidRPr="005A604F" w:rsidRDefault="000E48CB" w:rsidP="00F9104D">
      <w:pPr>
        <w:spacing w:line="440" w:lineRule="exact"/>
        <w:ind w:firstLineChars="200" w:firstLine="480"/>
        <w:rPr>
          <w:rFonts w:ascii="黑体" w:eastAsia="黑体" w:hAnsi="宋体"/>
          <w:sz w:val="24"/>
        </w:rPr>
      </w:pPr>
      <w:r w:rsidRPr="002B33A7">
        <w:rPr>
          <w:rFonts w:ascii="黑体" w:eastAsia="黑体" w:hAnsi="宋体" w:hint="eastAsia"/>
          <w:sz w:val="24"/>
        </w:rPr>
        <w:t xml:space="preserve">第二节  </w:t>
      </w:r>
      <w:r w:rsidRPr="005A604F">
        <w:rPr>
          <w:rFonts w:ascii="黑体" w:eastAsia="黑体" w:hAnsi="宋体" w:hint="eastAsia"/>
          <w:sz w:val="24"/>
        </w:rPr>
        <w:t>实验原理</w:t>
      </w:r>
    </w:p>
    <w:p w:rsidR="000E48CB" w:rsidRPr="005A604F" w:rsidRDefault="000E48CB" w:rsidP="00F9104D">
      <w:pPr>
        <w:spacing w:line="440" w:lineRule="exact"/>
        <w:ind w:firstLineChars="200" w:firstLine="480"/>
        <w:rPr>
          <w:rFonts w:ascii="宋体" w:hAnsi="宋体"/>
          <w:bCs/>
          <w:sz w:val="24"/>
        </w:rPr>
      </w:pPr>
      <w:r w:rsidRPr="005A604F">
        <w:rPr>
          <w:rFonts w:ascii="宋体" w:hAnsi="宋体" w:hint="eastAsia"/>
          <w:bCs/>
          <w:sz w:val="24"/>
        </w:rPr>
        <w:t>ARC</w:t>
      </w:r>
      <w:r w:rsidRPr="005A604F">
        <w:rPr>
          <w:rFonts w:ascii="宋体" w:hAnsi="宋体"/>
          <w:bCs/>
          <w:sz w:val="24"/>
        </w:rPr>
        <w:t>GIS软件</w:t>
      </w:r>
      <w:r>
        <w:rPr>
          <w:rFonts w:ascii="宋体" w:hAnsi="宋体" w:hint="eastAsia"/>
          <w:bCs/>
          <w:sz w:val="24"/>
        </w:rPr>
        <w:t>有多种网络分析功能，可完成多种网络分析</w:t>
      </w:r>
      <w:r w:rsidRPr="005A604F">
        <w:rPr>
          <w:rFonts w:ascii="宋体" w:hAnsi="宋体"/>
          <w:bCs/>
          <w:sz w:val="24"/>
        </w:rPr>
        <w:t>。</w:t>
      </w:r>
    </w:p>
    <w:p w:rsidR="000E48CB" w:rsidRPr="005A604F" w:rsidRDefault="000E48CB" w:rsidP="00F9104D">
      <w:pPr>
        <w:spacing w:line="440" w:lineRule="exact"/>
        <w:ind w:firstLineChars="200" w:firstLine="480"/>
        <w:rPr>
          <w:rFonts w:ascii="黑体" w:eastAsia="黑体" w:hAnsi="宋体"/>
          <w:sz w:val="24"/>
        </w:rPr>
      </w:pPr>
      <w:r w:rsidRPr="005A604F">
        <w:rPr>
          <w:rFonts w:ascii="黑体" w:eastAsia="黑体" w:hAnsi="宋体" w:hint="eastAsia"/>
          <w:sz w:val="24"/>
        </w:rPr>
        <w:t>第三节  实验步骤</w:t>
      </w:r>
    </w:p>
    <w:p w:rsidR="000E48CB" w:rsidRPr="005A604F" w:rsidRDefault="000E48CB" w:rsidP="00F9104D">
      <w:pPr>
        <w:spacing w:line="440" w:lineRule="exact"/>
        <w:ind w:firstLineChars="200" w:firstLine="480"/>
        <w:rPr>
          <w:rFonts w:ascii="宋体" w:hAnsi="宋体"/>
          <w:bCs/>
          <w:sz w:val="24"/>
        </w:rPr>
      </w:pPr>
      <w:r w:rsidRPr="005A604F">
        <w:rPr>
          <w:rFonts w:ascii="宋体" w:hAnsi="宋体" w:hint="eastAsia"/>
          <w:bCs/>
          <w:sz w:val="24"/>
        </w:rPr>
        <w:t>一、数据准备</w:t>
      </w:r>
    </w:p>
    <w:p w:rsidR="000E48CB" w:rsidRPr="005A604F" w:rsidRDefault="000E48CB" w:rsidP="00F9104D">
      <w:pPr>
        <w:spacing w:line="440" w:lineRule="exact"/>
        <w:ind w:firstLineChars="200" w:firstLine="480"/>
        <w:rPr>
          <w:rFonts w:ascii="宋体" w:hAnsi="宋体"/>
          <w:bCs/>
          <w:sz w:val="24"/>
        </w:rPr>
      </w:pPr>
      <w:r w:rsidRPr="005A604F">
        <w:rPr>
          <w:rFonts w:ascii="宋体" w:hAnsi="宋体" w:hint="eastAsia"/>
          <w:bCs/>
          <w:sz w:val="24"/>
        </w:rPr>
        <w:t>二、产生最佳路径</w:t>
      </w:r>
    </w:p>
    <w:p w:rsidR="000E48CB" w:rsidRPr="005A604F" w:rsidRDefault="000E48CB" w:rsidP="00F9104D">
      <w:pPr>
        <w:spacing w:line="440" w:lineRule="exact"/>
        <w:ind w:firstLineChars="200" w:firstLine="480"/>
        <w:rPr>
          <w:rFonts w:ascii="宋体" w:hAnsi="宋体"/>
          <w:bCs/>
          <w:sz w:val="24"/>
        </w:rPr>
      </w:pPr>
      <w:r w:rsidRPr="005A604F">
        <w:rPr>
          <w:rFonts w:ascii="宋体" w:hAnsi="宋体" w:hint="eastAsia"/>
          <w:bCs/>
          <w:sz w:val="24"/>
        </w:rPr>
        <w:t>三、查找最近设施</w:t>
      </w:r>
    </w:p>
    <w:p w:rsidR="000E48CB" w:rsidRPr="005A604F" w:rsidRDefault="000E48CB" w:rsidP="00F9104D">
      <w:pPr>
        <w:spacing w:line="440" w:lineRule="exact"/>
        <w:ind w:firstLineChars="200" w:firstLine="480"/>
        <w:rPr>
          <w:rFonts w:ascii="宋体" w:hAnsi="宋体"/>
          <w:sz w:val="24"/>
        </w:rPr>
      </w:pPr>
      <w:r w:rsidRPr="005A604F">
        <w:rPr>
          <w:rFonts w:ascii="宋体" w:hAnsi="宋体" w:hint="eastAsia"/>
          <w:sz w:val="24"/>
        </w:rPr>
        <w:t>四、产生服务区</w:t>
      </w:r>
    </w:p>
    <w:p w:rsidR="000E48CB" w:rsidRPr="005A604F" w:rsidRDefault="000E48CB" w:rsidP="00F9104D">
      <w:pPr>
        <w:spacing w:line="440" w:lineRule="exact"/>
        <w:ind w:firstLineChars="200" w:firstLine="480"/>
        <w:rPr>
          <w:rFonts w:ascii="黑体" w:eastAsia="黑体" w:hAnsi="宋体"/>
          <w:sz w:val="24"/>
        </w:rPr>
      </w:pPr>
      <w:r w:rsidRPr="005A604F">
        <w:rPr>
          <w:rFonts w:ascii="黑体" w:eastAsia="黑体" w:hAnsi="宋体" w:hint="eastAsia"/>
          <w:sz w:val="24"/>
        </w:rPr>
        <w:t>思考题：</w:t>
      </w:r>
    </w:p>
    <w:p w:rsidR="000E48CB" w:rsidRPr="005A604F" w:rsidRDefault="000E48CB" w:rsidP="00F9104D">
      <w:pPr>
        <w:spacing w:line="440" w:lineRule="exact"/>
        <w:ind w:firstLineChars="200" w:firstLine="480"/>
        <w:rPr>
          <w:rFonts w:ascii="宋体" w:hAnsi="宋体"/>
          <w:bCs/>
          <w:sz w:val="24"/>
        </w:rPr>
      </w:pPr>
      <w:r w:rsidRPr="005A604F">
        <w:rPr>
          <w:rFonts w:ascii="宋体" w:hAnsi="宋体" w:hint="eastAsia"/>
          <w:bCs/>
          <w:sz w:val="24"/>
        </w:rPr>
        <w:lastRenderedPageBreak/>
        <w:t>1</w:t>
      </w:r>
      <w:r w:rsidRPr="005A604F">
        <w:rPr>
          <w:rFonts w:ascii="宋体" w:hAnsi="宋体"/>
          <w:bCs/>
          <w:sz w:val="24"/>
        </w:rPr>
        <w:t>.</w:t>
      </w:r>
      <w:r w:rsidRPr="005A604F">
        <w:rPr>
          <w:rFonts w:ascii="宋体" w:hAnsi="宋体" w:hint="eastAsia"/>
          <w:bCs/>
          <w:sz w:val="24"/>
        </w:rPr>
        <w:t>网络分析包含的内容</w:t>
      </w:r>
      <w:r w:rsidRPr="005A604F">
        <w:rPr>
          <w:rFonts w:ascii="宋体" w:hAnsi="宋体"/>
          <w:bCs/>
          <w:sz w:val="24"/>
        </w:rPr>
        <w:t>？</w:t>
      </w:r>
    </w:p>
    <w:p w:rsidR="000E48CB" w:rsidRPr="005A604F" w:rsidRDefault="000E48CB" w:rsidP="00F9104D">
      <w:pPr>
        <w:spacing w:line="440" w:lineRule="exact"/>
        <w:ind w:firstLineChars="200" w:firstLine="480"/>
        <w:rPr>
          <w:rFonts w:ascii="宋体" w:hAnsi="宋体"/>
          <w:bCs/>
          <w:sz w:val="24"/>
        </w:rPr>
      </w:pPr>
      <w:r w:rsidRPr="005A604F">
        <w:rPr>
          <w:rFonts w:ascii="宋体" w:hAnsi="宋体" w:hint="eastAsia"/>
          <w:bCs/>
          <w:sz w:val="24"/>
        </w:rPr>
        <w:t>2</w:t>
      </w:r>
      <w:r w:rsidRPr="005A604F">
        <w:rPr>
          <w:rFonts w:ascii="宋体" w:hAnsi="宋体"/>
          <w:bCs/>
          <w:sz w:val="24"/>
        </w:rPr>
        <w:t>.如何</w:t>
      </w:r>
      <w:r w:rsidRPr="005A604F">
        <w:rPr>
          <w:rFonts w:ascii="宋体" w:hAnsi="宋体" w:hint="eastAsia"/>
          <w:bCs/>
          <w:sz w:val="24"/>
        </w:rPr>
        <w:t>进行</w:t>
      </w:r>
      <w:r w:rsidRPr="005A604F">
        <w:rPr>
          <w:rFonts w:ascii="宋体" w:hAnsi="宋体"/>
          <w:bCs/>
          <w:sz w:val="24"/>
        </w:rPr>
        <w:t>最佳路径、最近设施、服务区</w:t>
      </w:r>
      <w:r w:rsidRPr="005A604F">
        <w:rPr>
          <w:rFonts w:ascii="宋体" w:hAnsi="宋体" w:hint="eastAsia"/>
          <w:bCs/>
          <w:sz w:val="24"/>
        </w:rPr>
        <w:t>分析</w:t>
      </w:r>
      <w:r w:rsidRPr="005A604F">
        <w:rPr>
          <w:rFonts w:ascii="宋体" w:hAnsi="宋体"/>
          <w:bCs/>
          <w:sz w:val="24"/>
        </w:rPr>
        <w:t xml:space="preserve">？ </w:t>
      </w:r>
    </w:p>
    <w:p w:rsidR="000E48CB" w:rsidRPr="002B33A7" w:rsidRDefault="000E48CB" w:rsidP="00F9104D">
      <w:pPr>
        <w:spacing w:line="440" w:lineRule="exact"/>
        <w:ind w:firstLineChars="200" w:firstLine="560"/>
        <w:rPr>
          <w:rFonts w:ascii="黑体" w:eastAsia="黑体" w:hAnsi="宋体"/>
          <w:sz w:val="28"/>
          <w:szCs w:val="28"/>
        </w:rPr>
      </w:pPr>
      <w:r w:rsidRPr="002B33A7">
        <w:rPr>
          <w:rFonts w:ascii="黑体" w:eastAsia="黑体" w:hAnsi="宋体"/>
          <w:sz w:val="28"/>
          <w:szCs w:val="28"/>
        </w:rPr>
        <w:t>实验十五　考虑车速、单向行驶</w:t>
      </w:r>
    </w:p>
    <w:p w:rsidR="000E48CB" w:rsidRPr="005A604F" w:rsidRDefault="000E48CB" w:rsidP="00F9104D">
      <w:pPr>
        <w:spacing w:line="440" w:lineRule="exact"/>
        <w:ind w:firstLineChars="200" w:firstLine="480"/>
        <w:rPr>
          <w:rFonts w:ascii="黑体" w:eastAsia="黑体" w:hAnsi="宋体"/>
          <w:sz w:val="24"/>
        </w:rPr>
      </w:pPr>
      <w:r w:rsidRPr="002B33A7">
        <w:rPr>
          <w:rFonts w:ascii="黑体" w:eastAsia="黑体" w:hAnsi="宋体" w:hint="eastAsia"/>
          <w:sz w:val="24"/>
        </w:rPr>
        <w:t xml:space="preserve">第一节  </w:t>
      </w:r>
      <w:r w:rsidRPr="005A604F">
        <w:rPr>
          <w:rFonts w:ascii="黑体" w:eastAsia="黑体" w:hAnsi="宋体" w:hint="eastAsia"/>
          <w:sz w:val="24"/>
        </w:rPr>
        <w:t>实验目的与要求</w:t>
      </w:r>
    </w:p>
    <w:p w:rsidR="000E48CB" w:rsidRPr="005A604F" w:rsidRDefault="000E48CB" w:rsidP="00F9104D">
      <w:pPr>
        <w:spacing w:line="440" w:lineRule="exact"/>
        <w:ind w:firstLineChars="200" w:firstLine="480"/>
        <w:rPr>
          <w:rFonts w:ascii="宋体" w:hAnsi="宋体"/>
          <w:bCs/>
          <w:sz w:val="24"/>
        </w:rPr>
      </w:pPr>
      <w:r w:rsidRPr="005A604F">
        <w:rPr>
          <w:rFonts w:ascii="宋体" w:hAnsi="宋体"/>
          <w:bCs/>
          <w:sz w:val="24"/>
        </w:rPr>
        <w:t>掌握考虑车速、单向行驶分析的方法。</w:t>
      </w:r>
    </w:p>
    <w:p w:rsidR="000E48CB" w:rsidRPr="0025160D" w:rsidRDefault="000E48CB" w:rsidP="00F9104D">
      <w:pPr>
        <w:spacing w:line="440" w:lineRule="exact"/>
        <w:ind w:firstLineChars="200" w:firstLine="480"/>
        <w:rPr>
          <w:rFonts w:ascii="黑体" w:eastAsia="黑体" w:hAnsi="宋体"/>
          <w:sz w:val="28"/>
          <w:szCs w:val="28"/>
        </w:rPr>
      </w:pPr>
      <w:r w:rsidRPr="002B33A7">
        <w:rPr>
          <w:rFonts w:ascii="黑体" w:eastAsia="黑体" w:hAnsi="宋体" w:hint="eastAsia"/>
          <w:sz w:val="24"/>
        </w:rPr>
        <w:t xml:space="preserve">第二节  </w:t>
      </w:r>
      <w:r w:rsidRPr="0025160D">
        <w:rPr>
          <w:rFonts w:ascii="黑体" w:eastAsia="黑体" w:hAnsi="宋体" w:hint="eastAsia"/>
          <w:sz w:val="28"/>
          <w:szCs w:val="28"/>
        </w:rPr>
        <w:t>实验原理</w:t>
      </w:r>
    </w:p>
    <w:p w:rsidR="000E48CB" w:rsidRPr="005A604F" w:rsidRDefault="000E48CB" w:rsidP="00F9104D">
      <w:pPr>
        <w:spacing w:line="440" w:lineRule="exact"/>
        <w:ind w:firstLineChars="200" w:firstLine="480"/>
        <w:rPr>
          <w:rFonts w:ascii="宋体" w:hAnsi="宋体"/>
          <w:bCs/>
          <w:sz w:val="24"/>
        </w:rPr>
      </w:pPr>
      <w:r w:rsidRPr="005A604F">
        <w:rPr>
          <w:rFonts w:ascii="宋体" w:hAnsi="宋体" w:hint="eastAsia"/>
          <w:bCs/>
          <w:sz w:val="24"/>
        </w:rPr>
        <w:t>ARC</w:t>
      </w:r>
      <w:r w:rsidRPr="005A604F">
        <w:rPr>
          <w:rFonts w:ascii="宋体" w:hAnsi="宋体"/>
          <w:bCs/>
          <w:sz w:val="24"/>
        </w:rPr>
        <w:t>GIS软件</w:t>
      </w:r>
      <w:r>
        <w:rPr>
          <w:rFonts w:ascii="宋体" w:hAnsi="宋体" w:hint="eastAsia"/>
          <w:bCs/>
          <w:sz w:val="24"/>
        </w:rPr>
        <w:t>具有多种网络分析功能</w:t>
      </w:r>
    </w:p>
    <w:p w:rsidR="000E48CB" w:rsidRPr="005A604F" w:rsidRDefault="000E48CB" w:rsidP="00F9104D">
      <w:pPr>
        <w:spacing w:line="440" w:lineRule="exact"/>
        <w:ind w:firstLineChars="200" w:firstLine="480"/>
        <w:rPr>
          <w:rFonts w:ascii="黑体" w:eastAsia="黑体" w:hAnsi="宋体"/>
          <w:sz w:val="24"/>
        </w:rPr>
      </w:pPr>
      <w:r w:rsidRPr="005A604F">
        <w:rPr>
          <w:rFonts w:ascii="黑体" w:eastAsia="黑体" w:hAnsi="宋体" w:hint="eastAsia"/>
          <w:sz w:val="24"/>
        </w:rPr>
        <w:t>第三节  实验步骤</w:t>
      </w:r>
    </w:p>
    <w:p w:rsidR="000E48CB" w:rsidRPr="005A604F" w:rsidRDefault="000E48CB" w:rsidP="00F9104D">
      <w:pPr>
        <w:spacing w:line="440" w:lineRule="exact"/>
        <w:ind w:firstLineChars="200" w:firstLine="480"/>
        <w:rPr>
          <w:rFonts w:ascii="宋体" w:hAnsi="宋体"/>
          <w:bCs/>
          <w:sz w:val="24"/>
        </w:rPr>
      </w:pPr>
      <w:r w:rsidRPr="005A604F">
        <w:rPr>
          <w:rFonts w:ascii="宋体" w:hAnsi="宋体" w:hint="eastAsia"/>
          <w:bCs/>
          <w:sz w:val="24"/>
        </w:rPr>
        <w:t>一、数据准备</w:t>
      </w:r>
    </w:p>
    <w:p w:rsidR="000E48CB" w:rsidRPr="005A604F" w:rsidRDefault="000E48CB" w:rsidP="00F9104D">
      <w:pPr>
        <w:spacing w:line="440" w:lineRule="exact"/>
        <w:ind w:firstLineChars="200" w:firstLine="480"/>
        <w:rPr>
          <w:rFonts w:ascii="宋体" w:hAnsi="宋体"/>
          <w:bCs/>
          <w:sz w:val="24"/>
        </w:rPr>
      </w:pPr>
      <w:r w:rsidRPr="005A604F">
        <w:rPr>
          <w:rFonts w:ascii="宋体" w:hAnsi="宋体" w:hint="eastAsia"/>
          <w:bCs/>
          <w:sz w:val="24"/>
        </w:rPr>
        <w:t>二、考虑交通时耗的最佳路径</w:t>
      </w:r>
    </w:p>
    <w:p w:rsidR="000E48CB" w:rsidRPr="005A604F" w:rsidRDefault="000E48CB" w:rsidP="00F9104D">
      <w:pPr>
        <w:spacing w:line="440" w:lineRule="exact"/>
        <w:ind w:firstLineChars="200" w:firstLine="480"/>
        <w:rPr>
          <w:rFonts w:ascii="宋体" w:hAnsi="宋体"/>
          <w:bCs/>
          <w:sz w:val="24"/>
        </w:rPr>
      </w:pPr>
      <w:r w:rsidRPr="005A604F">
        <w:rPr>
          <w:rFonts w:ascii="宋体" w:hAnsi="宋体" w:hint="eastAsia"/>
          <w:bCs/>
          <w:sz w:val="24"/>
        </w:rPr>
        <w:t xml:space="preserve">三、道路单向行驶　</w:t>
      </w:r>
    </w:p>
    <w:p w:rsidR="000E48CB" w:rsidRPr="005A604F" w:rsidRDefault="000E48CB" w:rsidP="00F9104D">
      <w:pPr>
        <w:spacing w:line="440" w:lineRule="exact"/>
        <w:ind w:firstLineChars="200" w:firstLine="480"/>
        <w:rPr>
          <w:rFonts w:ascii="黑体" w:eastAsia="黑体" w:hAnsi="宋体"/>
          <w:sz w:val="24"/>
        </w:rPr>
      </w:pPr>
      <w:r w:rsidRPr="005A604F">
        <w:rPr>
          <w:rFonts w:ascii="黑体" w:eastAsia="黑体" w:hAnsi="宋体" w:hint="eastAsia"/>
          <w:sz w:val="24"/>
        </w:rPr>
        <w:t>思考题：</w:t>
      </w:r>
    </w:p>
    <w:p w:rsidR="000E48CB" w:rsidRPr="005A604F" w:rsidRDefault="000E48CB" w:rsidP="00F9104D">
      <w:pPr>
        <w:spacing w:line="440" w:lineRule="exact"/>
        <w:ind w:firstLineChars="200" w:firstLine="480"/>
        <w:rPr>
          <w:rFonts w:ascii="宋体" w:hAnsi="宋体"/>
          <w:bCs/>
          <w:sz w:val="24"/>
        </w:rPr>
      </w:pPr>
      <w:r w:rsidRPr="005A604F">
        <w:rPr>
          <w:rFonts w:ascii="宋体" w:hAnsi="宋体" w:hint="eastAsia"/>
          <w:bCs/>
          <w:sz w:val="24"/>
        </w:rPr>
        <w:t>1.</w:t>
      </w:r>
      <w:r w:rsidRPr="005A604F">
        <w:rPr>
          <w:rFonts w:ascii="宋体" w:hAnsi="宋体"/>
          <w:bCs/>
          <w:sz w:val="24"/>
        </w:rPr>
        <w:t>在</w:t>
      </w:r>
      <w:r w:rsidRPr="005A604F">
        <w:rPr>
          <w:rFonts w:ascii="宋体" w:hAnsi="宋体" w:hint="eastAsia"/>
          <w:bCs/>
          <w:sz w:val="24"/>
        </w:rPr>
        <w:t>ARC</w:t>
      </w:r>
      <w:r w:rsidRPr="005A604F">
        <w:rPr>
          <w:rFonts w:ascii="宋体" w:hAnsi="宋体"/>
          <w:bCs/>
          <w:sz w:val="24"/>
        </w:rPr>
        <w:t>GIS</w:t>
      </w:r>
      <w:r w:rsidRPr="005A604F">
        <w:rPr>
          <w:rFonts w:ascii="宋体" w:hAnsi="宋体" w:hint="eastAsia"/>
          <w:bCs/>
          <w:sz w:val="24"/>
        </w:rPr>
        <w:t>中</w:t>
      </w:r>
      <w:r w:rsidRPr="005A604F">
        <w:rPr>
          <w:rFonts w:ascii="宋体" w:hAnsi="宋体"/>
          <w:bCs/>
          <w:sz w:val="24"/>
        </w:rPr>
        <w:t>如何</w:t>
      </w:r>
      <w:r w:rsidRPr="005A604F">
        <w:rPr>
          <w:rFonts w:ascii="宋体" w:hAnsi="宋体" w:hint="eastAsia"/>
          <w:bCs/>
          <w:sz w:val="24"/>
        </w:rPr>
        <w:t>考虑交通时耗并</w:t>
      </w:r>
      <w:r w:rsidRPr="005A604F">
        <w:rPr>
          <w:rFonts w:ascii="宋体" w:hAnsi="宋体"/>
          <w:bCs/>
          <w:sz w:val="24"/>
        </w:rPr>
        <w:t>进行</w:t>
      </w:r>
      <w:r w:rsidRPr="005A604F">
        <w:rPr>
          <w:rFonts w:ascii="宋体" w:hAnsi="宋体" w:hint="eastAsia"/>
          <w:bCs/>
          <w:sz w:val="24"/>
        </w:rPr>
        <w:t>最佳路径</w:t>
      </w:r>
      <w:r w:rsidRPr="005A604F">
        <w:rPr>
          <w:rFonts w:ascii="宋体" w:hAnsi="宋体"/>
          <w:bCs/>
          <w:sz w:val="24"/>
        </w:rPr>
        <w:t>分析？</w:t>
      </w:r>
      <w:r w:rsidRPr="005A604F">
        <w:rPr>
          <w:rFonts w:ascii="宋体" w:hAnsi="宋体" w:hint="eastAsia"/>
          <w:bCs/>
          <w:sz w:val="24"/>
        </w:rPr>
        <w:t xml:space="preserve"> </w:t>
      </w:r>
    </w:p>
    <w:p w:rsidR="000E48CB" w:rsidRPr="002B33A7" w:rsidRDefault="000E48CB" w:rsidP="00F9104D">
      <w:pPr>
        <w:spacing w:line="440" w:lineRule="exact"/>
        <w:ind w:firstLineChars="200" w:firstLine="560"/>
        <w:rPr>
          <w:rFonts w:ascii="黑体" w:eastAsia="黑体" w:hAnsi="宋体"/>
          <w:sz w:val="28"/>
          <w:szCs w:val="28"/>
        </w:rPr>
      </w:pPr>
      <w:r w:rsidRPr="002B33A7">
        <w:rPr>
          <w:rFonts w:ascii="黑体" w:eastAsia="黑体" w:hAnsi="宋体"/>
          <w:sz w:val="28"/>
          <w:szCs w:val="28"/>
        </w:rPr>
        <w:t>实验十六　DTM模型</w:t>
      </w:r>
    </w:p>
    <w:p w:rsidR="000E48CB" w:rsidRPr="005A604F" w:rsidRDefault="000E48CB" w:rsidP="00F9104D">
      <w:pPr>
        <w:spacing w:line="440" w:lineRule="exact"/>
        <w:ind w:firstLineChars="200" w:firstLine="480"/>
        <w:rPr>
          <w:rFonts w:ascii="黑体" w:eastAsia="黑体" w:hAnsi="宋体"/>
          <w:sz w:val="24"/>
        </w:rPr>
      </w:pPr>
      <w:r w:rsidRPr="002B33A7">
        <w:rPr>
          <w:rFonts w:ascii="黑体" w:eastAsia="黑体" w:hAnsi="宋体" w:hint="eastAsia"/>
          <w:sz w:val="24"/>
        </w:rPr>
        <w:t xml:space="preserve">第一节  </w:t>
      </w:r>
      <w:r w:rsidRPr="005A604F">
        <w:rPr>
          <w:rFonts w:ascii="黑体" w:eastAsia="黑体" w:hAnsi="宋体" w:hint="eastAsia"/>
          <w:sz w:val="24"/>
        </w:rPr>
        <w:t>实验目的与要求</w:t>
      </w:r>
    </w:p>
    <w:p w:rsidR="000E48CB" w:rsidRPr="005A604F" w:rsidRDefault="000E48CB" w:rsidP="00F9104D">
      <w:pPr>
        <w:spacing w:line="440" w:lineRule="exact"/>
        <w:ind w:firstLineChars="200" w:firstLine="480"/>
        <w:rPr>
          <w:rFonts w:ascii="宋体" w:hAnsi="宋体"/>
          <w:bCs/>
          <w:sz w:val="24"/>
        </w:rPr>
      </w:pPr>
      <w:r w:rsidRPr="005A604F">
        <w:rPr>
          <w:rFonts w:ascii="宋体" w:hAnsi="宋体" w:hint="eastAsia"/>
          <w:bCs/>
          <w:sz w:val="24"/>
        </w:rPr>
        <w:t>一、掌握借助于等高线生成DTM模型的方法。</w:t>
      </w:r>
    </w:p>
    <w:p w:rsidR="000E48CB" w:rsidRPr="005A604F" w:rsidRDefault="000E48CB" w:rsidP="00F9104D">
      <w:pPr>
        <w:spacing w:line="440" w:lineRule="exact"/>
        <w:ind w:firstLineChars="200" w:firstLine="480"/>
        <w:rPr>
          <w:rFonts w:ascii="宋体" w:hAnsi="宋体"/>
          <w:bCs/>
          <w:sz w:val="24"/>
        </w:rPr>
      </w:pPr>
      <w:r w:rsidRPr="005A604F">
        <w:rPr>
          <w:rFonts w:ascii="宋体" w:hAnsi="宋体" w:hint="eastAsia"/>
          <w:bCs/>
          <w:sz w:val="24"/>
        </w:rPr>
        <w:t>二、掌握借助于DTM模型生成剖面线的方法。</w:t>
      </w:r>
    </w:p>
    <w:p w:rsidR="000E48CB" w:rsidRPr="005A604F" w:rsidRDefault="000E48CB" w:rsidP="00F9104D">
      <w:pPr>
        <w:spacing w:line="440" w:lineRule="exact"/>
        <w:ind w:firstLineChars="200" w:firstLine="480"/>
        <w:rPr>
          <w:rFonts w:ascii="黑体" w:eastAsia="黑体" w:hAnsi="宋体"/>
          <w:sz w:val="24"/>
        </w:rPr>
      </w:pPr>
      <w:r w:rsidRPr="002B33A7">
        <w:rPr>
          <w:rFonts w:ascii="黑体" w:eastAsia="黑体" w:hAnsi="宋体" w:hint="eastAsia"/>
          <w:sz w:val="24"/>
        </w:rPr>
        <w:t xml:space="preserve">第二节  </w:t>
      </w:r>
      <w:r w:rsidRPr="005A604F">
        <w:rPr>
          <w:rFonts w:ascii="黑体" w:eastAsia="黑体" w:hAnsi="宋体" w:hint="eastAsia"/>
          <w:sz w:val="24"/>
        </w:rPr>
        <w:t>实验原理</w:t>
      </w:r>
    </w:p>
    <w:p w:rsidR="000E48CB" w:rsidRPr="005A604F" w:rsidRDefault="000E48CB" w:rsidP="00F9104D">
      <w:pPr>
        <w:spacing w:line="440" w:lineRule="exact"/>
        <w:ind w:firstLineChars="200" w:firstLine="480"/>
        <w:rPr>
          <w:rFonts w:ascii="宋体" w:hAnsi="宋体"/>
          <w:bCs/>
          <w:sz w:val="24"/>
        </w:rPr>
      </w:pPr>
      <w:r w:rsidRPr="005A604F">
        <w:rPr>
          <w:rFonts w:ascii="宋体" w:hAnsi="宋体" w:hint="eastAsia"/>
          <w:bCs/>
          <w:sz w:val="24"/>
        </w:rPr>
        <w:t>ARC</w:t>
      </w:r>
      <w:r w:rsidRPr="005A604F">
        <w:rPr>
          <w:rFonts w:ascii="宋体" w:hAnsi="宋体"/>
          <w:bCs/>
          <w:sz w:val="24"/>
        </w:rPr>
        <w:t>GIS软件</w:t>
      </w:r>
      <w:r>
        <w:rPr>
          <w:rFonts w:ascii="宋体" w:hAnsi="宋体" w:hint="eastAsia"/>
          <w:bCs/>
          <w:sz w:val="24"/>
        </w:rPr>
        <w:t>具有强大的三维数据处理功能和数据模型建立功能</w:t>
      </w:r>
    </w:p>
    <w:p w:rsidR="000E48CB" w:rsidRPr="005A604F" w:rsidRDefault="000E48CB" w:rsidP="00F9104D">
      <w:pPr>
        <w:spacing w:line="440" w:lineRule="exact"/>
        <w:ind w:firstLineChars="200" w:firstLine="480"/>
        <w:rPr>
          <w:rFonts w:ascii="黑体" w:eastAsia="黑体" w:hAnsi="宋体"/>
          <w:sz w:val="24"/>
        </w:rPr>
      </w:pPr>
      <w:r w:rsidRPr="005A604F">
        <w:rPr>
          <w:rFonts w:ascii="黑体" w:eastAsia="黑体" w:hAnsi="宋体" w:hint="eastAsia"/>
          <w:sz w:val="24"/>
        </w:rPr>
        <w:t>第三节  实验步骤</w:t>
      </w:r>
    </w:p>
    <w:p w:rsidR="000E48CB" w:rsidRPr="005A604F" w:rsidRDefault="000E48CB" w:rsidP="00F9104D">
      <w:pPr>
        <w:spacing w:line="440" w:lineRule="exact"/>
        <w:ind w:firstLineChars="200" w:firstLine="480"/>
        <w:rPr>
          <w:rFonts w:ascii="宋体" w:hAnsi="宋体"/>
          <w:bCs/>
          <w:sz w:val="24"/>
        </w:rPr>
      </w:pPr>
      <w:r w:rsidRPr="005A604F">
        <w:rPr>
          <w:rFonts w:ascii="宋体" w:hAnsi="宋体" w:hint="eastAsia"/>
          <w:bCs/>
          <w:sz w:val="24"/>
        </w:rPr>
        <w:t>一、数据准备</w:t>
      </w:r>
    </w:p>
    <w:p w:rsidR="000E48CB" w:rsidRPr="005A604F" w:rsidRDefault="000E48CB" w:rsidP="00F9104D">
      <w:pPr>
        <w:spacing w:line="440" w:lineRule="exact"/>
        <w:ind w:firstLineChars="200" w:firstLine="480"/>
        <w:rPr>
          <w:rFonts w:ascii="宋体" w:hAnsi="宋体"/>
          <w:bCs/>
          <w:sz w:val="24"/>
        </w:rPr>
      </w:pPr>
      <w:r w:rsidRPr="005A604F">
        <w:rPr>
          <w:rFonts w:ascii="宋体" w:hAnsi="宋体" w:hint="eastAsia"/>
          <w:bCs/>
          <w:sz w:val="24"/>
        </w:rPr>
        <w:t>二、数据处理</w:t>
      </w:r>
    </w:p>
    <w:p w:rsidR="000E48CB" w:rsidRPr="005A604F" w:rsidRDefault="000E48CB" w:rsidP="00F9104D">
      <w:pPr>
        <w:spacing w:line="440" w:lineRule="exact"/>
        <w:ind w:firstLineChars="200" w:firstLine="480"/>
        <w:rPr>
          <w:rFonts w:ascii="宋体" w:hAnsi="宋体"/>
          <w:bCs/>
          <w:sz w:val="24"/>
        </w:rPr>
      </w:pPr>
      <w:r w:rsidRPr="005A604F">
        <w:rPr>
          <w:rFonts w:ascii="宋体" w:hAnsi="宋体" w:hint="eastAsia"/>
          <w:bCs/>
          <w:sz w:val="24"/>
        </w:rPr>
        <w:t>三、高程部面线生成</w:t>
      </w:r>
    </w:p>
    <w:p w:rsidR="000E48CB" w:rsidRPr="005A604F" w:rsidRDefault="000E48CB" w:rsidP="00F9104D">
      <w:pPr>
        <w:spacing w:line="440" w:lineRule="exact"/>
        <w:ind w:firstLineChars="200" w:firstLine="480"/>
        <w:rPr>
          <w:rFonts w:ascii="宋体" w:hAnsi="宋体"/>
          <w:sz w:val="24"/>
        </w:rPr>
      </w:pPr>
      <w:r w:rsidRPr="005A604F">
        <w:rPr>
          <w:rFonts w:ascii="宋体" w:hAnsi="宋体" w:hint="eastAsia"/>
          <w:bCs/>
          <w:sz w:val="24"/>
        </w:rPr>
        <w:t>四、</w:t>
      </w:r>
      <w:r w:rsidRPr="005A604F">
        <w:rPr>
          <w:rFonts w:ascii="宋体" w:hAnsi="宋体" w:hint="eastAsia"/>
          <w:sz w:val="24"/>
        </w:rPr>
        <w:t>GR</w:t>
      </w:r>
      <w:r>
        <w:rPr>
          <w:rFonts w:ascii="宋体" w:hAnsi="宋体" w:hint="eastAsia"/>
          <w:sz w:val="24"/>
        </w:rPr>
        <w:t>I</w:t>
      </w:r>
      <w:r w:rsidRPr="005A604F">
        <w:rPr>
          <w:rFonts w:ascii="宋体" w:hAnsi="宋体" w:hint="eastAsia"/>
          <w:sz w:val="24"/>
        </w:rPr>
        <w:t>D模型</w:t>
      </w:r>
    </w:p>
    <w:p w:rsidR="000E48CB" w:rsidRPr="005A604F" w:rsidRDefault="000E48CB" w:rsidP="00F9104D">
      <w:pPr>
        <w:spacing w:line="440" w:lineRule="exact"/>
        <w:ind w:firstLineChars="200" w:firstLine="480"/>
        <w:rPr>
          <w:rFonts w:ascii="黑体" w:eastAsia="黑体" w:hAnsi="宋体"/>
          <w:sz w:val="24"/>
        </w:rPr>
      </w:pPr>
      <w:r w:rsidRPr="005A604F">
        <w:rPr>
          <w:rFonts w:ascii="黑体" w:eastAsia="黑体" w:hAnsi="宋体" w:hint="eastAsia"/>
          <w:sz w:val="24"/>
        </w:rPr>
        <w:t>思考题：</w:t>
      </w:r>
    </w:p>
    <w:p w:rsidR="000E48CB" w:rsidRPr="005A604F" w:rsidRDefault="000E48CB" w:rsidP="00F9104D">
      <w:pPr>
        <w:spacing w:line="440" w:lineRule="exact"/>
        <w:ind w:firstLineChars="200" w:firstLine="480"/>
        <w:rPr>
          <w:rFonts w:ascii="宋体" w:hAnsi="宋体"/>
          <w:bCs/>
          <w:sz w:val="24"/>
        </w:rPr>
      </w:pPr>
      <w:r w:rsidRPr="005A604F">
        <w:rPr>
          <w:rFonts w:ascii="宋体" w:hAnsi="宋体" w:hint="eastAsia"/>
          <w:bCs/>
          <w:sz w:val="24"/>
        </w:rPr>
        <w:t>1</w:t>
      </w:r>
      <w:r w:rsidRPr="005A604F">
        <w:rPr>
          <w:rFonts w:ascii="宋体" w:hAnsi="宋体"/>
          <w:bCs/>
          <w:sz w:val="24"/>
        </w:rPr>
        <w:t>.</w:t>
      </w:r>
      <w:r w:rsidRPr="005A604F">
        <w:rPr>
          <w:rFonts w:ascii="宋体" w:hAnsi="宋体" w:hint="eastAsia"/>
          <w:bCs/>
          <w:sz w:val="24"/>
        </w:rPr>
        <w:t>ARC</w:t>
      </w:r>
      <w:r w:rsidRPr="005A604F">
        <w:rPr>
          <w:rFonts w:ascii="宋体" w:hAnsi="宋体"/>
          <w:bCs/>
          <w:sz w:val="24"/>
        </w:rPr>
        <w:t>GIS中</w:t>
      </w:r>
      <w:r w:rsidRPr="005A604F">
        <w:rPr>
          <w:rFonts w:ascii="宋体" w:hAnsi="宋体" w:hint="eastAsia"/>
          <w:bCs/>
          <w:sz w:val="24"/>
        </w:rPr>
        <w:t>DEM的应用有哪些</w:t>
      </w:r>
      <w:r w:rsidRPr="005A604F">
        <w:rPr>
          <w:rFonts w:ascii="宋体" w:hAnsi="宋体"/>
          <w:bCs/>
          <w:sz w:val="24"/>
        </w:rPr>
        <w:t xml:space="preserve">？ </w:t>
      </w:r>
    </w:p>
    <w:p w:rsidR="000E48CB" w:rsidRPr="005A604F" w:rsidRDefault="000E48CB" w:rsidP="00F9104D">
      <w:pPr>
        <w:spacing w:line="440" w:lineRule="exact"/>
        <w:ind w:firstLineChars="200" w:firstLine="480"/>
        <w:rPr>
          <w:rFonts w:ascii="宋体" w:hAnsi="宋体"/>
          <w:bCs/>
          <w:sz w:val="24"/>
        </w:rPr>
      </w:pPr>
      <w:r w:rsidRPr="005A604F">
        <w:rPr>
          <w:rFonts w:ascii="宋体" w:hAnsi="宋体" w:hint="eastAsia"/>
          <w:bCs/>
          <w:sz w:val="24"/>
        </w:rPr>
        <w:t>2</w:t>
      </w:r>
      <w:r w:rsidRPr="005A604F">
        <w:rPr>
          <w:rFonts w:ascii="宋体" w:hAnsi="宋体"/>
          <w:bCs/>
          <w:sz w:val="24"/>
        </w:rPr>
        <w:t>.如何通过等高线生成DTM？在</w:t>
      </w:r>
      <w:r w:rsidRPr="005A604F">
        <w:rPr>
          <w:rFonts w:ascii="宋体" w:hAnsi="宋体" w:hint="eastAsia"/>
          <w:bCs/>
          <w:sz w:val="24"/>
        </w:rPr>
        <w:t>ARC</w:t>
      </w:r>
      <w:r w:rsidRPr="005A604F">
        <w:rPr>
          <w:rFonts w:ascii="宋体" w:hAnsi="宋体"/>
          <w:bCs/>
          <w:sz w:val="24"/>
        </w:rPr>
        <w:t>GIS如何生成剖面线？如要判断两点间是否通视，应该如何操作？</w:t>
      </w:r>
    </w:p>
    <w:p w:rsidR="000E48CB" w:rsidRPr="002B33A7" w:rsidRDefault="000E48CB" w:rsidP="00F9104D">
      <w:pPr>
        <w:spacing w:line="440" w:lineRule="exact"/>
        <w:ind w:firstLineChars="200" w:firstLine="560"/>
        <w:rPr>
          <w:rFonts w:ascii="黑体" w:eastAsia="黑体" w:hAnsi="宋体"/>
          <w:sz w:val="28"/>
          <w:szCs w:val="28"/>
        </w:rPr>
      </w:pPr>
      <w:r w:rsidRPr="002B33A7">
        <w:rPr>
          <w:rFonts w:ascii="黑体" w:eastAsia="黑体" w:hAnsi="宋体" w:hint="eastAsia"/>
          <w:sz w:val="28"/>
          <w:szCs w:val="28"/>
        </w:rPr>
        <w:t xml:space="preserve">实验十七 </w:t>
      </w:r>
      <w:r w:rsidRPr="002B33A7">
        <w:rPr>
          <w:rFonts w:ascii="黑体" w:eastAsia="黑体" w:hAnsi="宋体"/>
          <w:sz w:val="28"/>
          <w:szCs w:val="28"/>
        </w:rPr>
        <w:t>空间数据维护、管理</w:t>
      </w:r>
    </w:p>
    <w:p w:rsidR="000E48CB" w:rsidRPr="005A604F" w:rsidRDefault="000E48CB" w:rsidP="00F9104D">
      <w:pPr>
        <w:spacing w:line="440" w:lineRule="exact"/>
        <w:ind w:firstLineChars="200" w:firstLine="480"/>
        <w:rPr>
          <w:rFonts w:ascii="黑体" w:eastAsia="黑体" w:hAnsi="宋体"/>
          <w:sz w:val="24"/>
        </w:rPr>
      </w:pPr>
      <w:r w:rsidRPr="002B33A7">
        <w:rPr>
          <w:rFonts w:ascii="黑体" w:eastAsia="黑体" w:hAnsi="宋体" w:hint="eastAsia"/>
          <w:sz w:val="24"/>
        </w:rPr>
        <w:t xml:space="preserve">第一节  </w:t>
      </w:r>
      <w:r w:rsidRPr="005A604F">
        <w:rPr>
          <w:rFonts w:ascii="黑体" w:eastAsia="黑体" w:hAnsi="宋体" w:hint="eastAsia"/>
          <w:sz w:val="24"/>
        </w:rPr>
        <w:t>实验目的与要求</w:t>
      </w:r>
    </w:p>
    <w:p w:rsidR="000E48CB" w:rsidRPr="005A604F" w:rsidRDefault="000E48CB" w:rsidP="00F9104D">
      <w:pPr>
        <w:spacing w:line="440" w:lineRule="exact"/>
        <w:ind w:firstLineChars="200" w:firstLine="480"/>
        <w:rPr>
          <w:rFonts w:ascii="宋体" w:hAnsi="宋体"/>
          <w:bCs/>
          <w:sz w:val="24"/>
        </w:rPr>
      </w:pPr>
      <w:r w:rsidRPr="005A604F">
        <w:rPr>
          <w:rFonts w:ascii="宋体" w:hAnsi="宋体" w:hint="eastAsia"/>
          <w:bCs/>
          <w:sz w:val="24"/>
        </w:rPr>
        <w:t>一、掌握拓扑处理方法。</w:t>
      </w:r>
    </w:p>
    <w:p w:rsidR="000E48CB" w:rsidRPr="005A604F" w:rsidRDefault="000E48CB" w:rsidP="00F9104D">
      <w:pPr>
        <w:spacing w:line="440" w:lineRule="exact"/>
        <w:ind w:firstLineChars="200" w:firstLine="480"/>
        <w:rPr>
          <w:rFonts w:ascii="宋体" w:hAnsi="宋体"/>
          <w:bCs/>
          <w:sz w:val="24"/>
        </w:rPr>
      </w:pPr>
      <w:r w:rsidRPr="005A604F">
        <w:rPr>
          <w:rFonts w:ascii="宋体" w:hAnsi="宋体" w:hint="eastAsia"/>
          <w:bCs/>
          <w:sz w:val="24"/>
        </w:rPr>
        <w:lastRenderedPageBreak/>
        <w:t>二、掌握投影变换、坐标校正的方法。</w:t>
      </w:r>
    </w:p>
    <w:p w:rsidR="000E48CB" w:rsidRPr="005A604F" w:rsidRDefault="000E48CB" w:rsidP="00F9104D">
      <w:pPr>
        <w:spacing w:line="440" w:lineRule="exact"/>
        <w:ind w:firstLineChars="200" w:firstLine="480"/>
        <w:rPr>
          <w:rFonts w:ascii="黑体" w:eastAsia="黑体" w:hAnsi="宋体"/>
          <w:sz w:val="24"/>
        </w:rPr>
      </w:pPr>
      <w:r w:rsidRPr="002B33A7">
        <w:rPr>
          <w:rFonts w:ascii="黑体" w:eastAsia="黑体" w:hAnsi="宋体" w:hint="eastAsia"/>
          <w:sz w:val="24"/>
        </w:rPr>
        <w:t xml:space="preserve">第二节  </w:t>
      </w:r>
      <w:r w:rsidRPr="005A604F">
        <w:rPr>
          <w:rFonts w:ascii="黑体" w:eastAsia="黑体" w:hAnsi="宋体" w:hint="eastAsia"/>
          <w:sz w:val="24"/>
        </w:rPr>
        <w:t>实验原理</w:t>
      </w:r>
    </w:p>
    <w:p w:rsidR="000E48CB" w:rsidRPr="005A604F" w:rsidRDefault="000E48CB" w:rsidP="00F9104D">
      <w:pPr>
        <w:spacing w:line="440" w:lineRule="exact"/>
        <w:ind w:firstLineChars="200" w:firstLine="480"/>
        <w:rPr>
          <w:rFonts w:ascii="宋体" w:hAnsi="宋体"/>
          <w:bCs/>
          <w:sz w:val="24"/>
        </w:rPr>
      </w:pPr>
      <w:r w:rsidRPr="005A604F">
        <w:rPr>
          <w:rFonts w:ascii="宋体" w:hAnsi="宋体" w:hint="eastAsia"/>
          <w:bCs/>
          <w:sz w:val="24"/>
        </w:rPr>
        <w:t>ARC</w:t>
      </w:r>
      <w:r w:rsidRPr="005A604F">
        <w:rPr>
          <w:rFonts w:ascii="宋体" w:hAnsi="宋体"/>
          <w:bCs/>
          <w:sz w:val="24"/>
        </w:rPr>
        <w:t>GIS软件</w:t>
      </w:r>
      <w:r>
        <w:rPr>
          <w:rFonts w:ascii="宋体" w:hAnsi="宋体" w:hint="eastAsia"/>
          <w:bCs/>
          <w:sz w:val="24"/>
        </w:rPr>
        <w:t>具有强大的拓扑处理功能，也能完成多种投影变换</w:t>
      </w:r>
    </w:p>
    <w:p w:rsidR="000E48CB" w:rsidRPr="005A604F" w:rsidRDefault="000E48CB" w:rsidP="00F9104D">
      <w:pPr>
        <w:spacing w:line="440" w:lineRule="exact"/>
        <w:ind w:firstLineChars="200" w:firstLine="480"/>
        <w:rPr>
          <w:rFonts w:ascii="黑体" w:eastAsia="黑体" w:hAnsi="宋体"/>
          <w:sz w:val="24"/>
        </w:rPr>
      </w:pPr>
      <w:r w:rsidRPr="005A604F">
        <w:rPr>
          <w:rFonts w:ascii="黑体" w:eastAsia="黑体" w:hAnsi="宋体" w:hint="eastAsia"/>
          <w:sz w:val="24"/>
        </w:rPr>
        <w:t>第三节、实验步骤</w:t>
      </w:r>
    </w:p>
    <w:p w:rsidR="000E48CB" w:rsidRPr="005A604F" w:rsidRDefault="000E48CB" w:rsidP="00F9104D">
      <w:pPr>
        <w:spacing w:line="440" w:lineRule="exact"/>
        <w:ind w:firstLineChars="200" w:firstLine="480"/>
        <w:rPr>
          <w:rFonts w:ascii="宋体" w:hAnsi="宋体"/>
          <w:bCs/>
          <w:sz w:val="24"/>
        </w:rPr>
      </w:pPr>
      <w:r w:rsidRPr="005A604F">
        <w:rPr>
          <w:rFonts w:ascii="宋体" w:hAnsi="宋体" w:hint="eastAsia"/>
          <w:bCs/>
          <w:sz w:val="24"/>
        </w:rPr>
        <w:t>一、数据准备</w:t>
      </w:r>
    </w:p>
    <w:p w:rsidR="000E48CB" w:rsidRPr="005A604F" w:rsidRDefault="000E48CB" w:rsidP="00F9104D">
      <w:pPr>
        <w:spacing w:line="440" w:lineRule="exact"/>
        <w:ind w:firstLineChars="200" w:firstLine="480"/>
        <w:rPr>
          <w:rFonts w:ascii="宋体" w:hAnsi="宋体"/>
          <w:bCs/>
          <w:sz w:val="24"/>
        </w:rPr>
      </w:pPr>
      <w:r w:rsidRPr="005A604F">
        <w:rPr>
          <w:rFonts w:ascii="宋体" w:hAnsi="宋体" w:hint="eastAsia"/>
          <w:bCs/>
          <w:sz w:val="24"/>
        </w:rPr>
        <w:t>二、拓扑规则</w:t>
      </w:r>
    </w:p>
    <w:p w:rsidR="000E48CB" w:rsidRPr="005A604F" w:rsidRDefault="000E48CB" w:rsidP="00F9104D">
      <w:pPr>
        <w:spacing w:line="440" w:lineRule="exact"/>
        <w:ind w:firstLineChars="200" w:firstLine="480"/>
        <w:rPr>
          <w:rFonts w:ascii="宋体" w:hAnsi="宋体"/>
          <w:bCs/>
          <w:sz w:val="24"/>
        </w:rPr>
      </w:pPr>
      <w:r w:rsidRPr="005A604F">
        <w:rPr>
          <w:rFonts w:ascii="宋体" w:hAnsi="宋体" w:hint="eastAsia"/>
          <w:bCs/>
          <w:sz w:val="24"/>
        </w:rPr>
        <w:t>三、通过转换建立数据库</w:t>
      </w:r>
    </w:p>
    <w:p w:rsidR="000E48CB" w:rsidRPr="005A604F" w:rsidRDefault="000E48CB" w:rsidP="00F9104D">
      <w:pPr>
        <w:spacing w:line="440" w:lineRule="exact"/>
        <w:ind w:firstLineChars="200" w:firstLine="480"/>
        <w:rPr>
          <w:rFonts w:ascii="宋体" w:hAnsi="宋体"/>
          <w:bCs/>
          <w:sz w:val="24"/>
        </w:rPr>
      </w:pPr>
      <w:r w:rsidRPr="005A604F">
        <w:rPr>
          <w:rFonts w:ascii="宋体" w:hAnsi="宋体" w:hint="eastAsia"/>
          <w:bCs/>
          <w:sz w:val="24"/>
        </w:rPr>
        <w:t>四、投影变换、坐标校正</w:t>
      </w:r>
    </w:p>
    <w:p w:rsidR="000E48CB" w:rsidRPr="005A604F" w:rsidRDefault="000E48CB" w:rsidP="00F9104D">
      <w:pPr>
        <w:spacing w:line="440" w:lineRule="exact"/>
        <w:ind w:firstLineChars="200" w:firstLine="480"/>
        <w:rPr>
          <w:rFonts w:ascii="宋体" w:hAnsi="宋体"/>
          <w:bCs/>
          <w:sz w:val="24"/>
        </w:rPr>
      </w:pPr>
      <w:r w:rsidRPr="005A604F">
        <w:rPr>
          <w:rFonts w:ascii="宋体" w:hAnsi="宋体" w:hint="eastAsia"/>
          <w:bCs/>
          <w:sz w:val="24"/>
        </w:rPr>
        <w:t>五、数据源和元数据</w:t>
      </w:r>
    </w:p>
    <w:p w:rsidR="000E48CB" w:rsidRPr="005A604F" w:rsidRDefault="000E48CB" w:rsidP="00F9104D">
      <w:pPr>
        <w:spacing w:line="440" w:lineRule="exact"/>
        <w:ind w:firstLineChars="200" w:firstLine="480"/>
        <w:rPr>
          <w:rFonts w:ascii="黑体" w:eastAsia="黑体" w:hAnsi="宋体"/>
          <w:sz w:val="24"/>
        </w:rPr>
      </w:pPr>
      <w:r w:rsidRPr="005A604F">
        <w:rPr>
          <w:rFonts w:ascii="黑体" w:eastAsia="黑体" w:hAnsi="宋体" w:hint="eastAsia"/>
          <w:sz w:val="24"/>
        </w:rPr>
        <w:t>思考题：</w:t>
      </w:r>
    </w:p>
    <w:p w:rsidR="000E48CB" w:rsidRPr="005A604F" w:rsidRDefault="000E48CB" w:rsidP="00F9104D">
      <w:pPr>
        <w:spacing w:line="440" w:lineRule="exact"/>
        <w:ind w:firstLineChars="200" w:firstLine="480"/>
        <w:rPr>
          <w:rFonts w:ascii="宋体" w:hAnsi="宋体"/>
          <w:bCs/>
          <w:sz w:val="24"/>
        </w:rPr>
      </w:pPr>
      <w:r w:rsidRPr="005A604F">
        <w:rPr>
          <w:rFonts w:ascii="宋体" w:hAnsi="宋体" w:hint="eastAsia"/>
          <w:bCs/>
          <w:sz w:val="24"/>
        </w:rPr>
        <w:t>1</w:t>
      </w:r>
      <w:r w:rsidRPr="005A604F">
        <w:rPr>
          <w:rFonts w:ascii="宋体" w:hAnsi="宋体"/>
          <w:bCs/>
          <w:sz w:val="24"/>
        </w:rPr>
        <w:t>.</w:t>
      </w:r>
      <w:r w:rsidRPr="005A604F">
        <w:rPr>
          <w:rFonts w:ascii="宋体" w:hAnsi="宋体" w:hint="eastAsia"/>
          <w:bCs/>
          <w:sz w:val="24"/>
        </w:rPr>
        <w:t>ARC</w:t>
      </w:r>
      <w:r w:rsidRPr="005A604F">
        <w:rPr>
          <w:rFonts w:ascii="宋体" w:hAnsi="宋体"/>
          <w:bCs/>
          <w:sz w:val="24"/>
        </w:rPr>
        <w:t>GIS中</w:t>
      </w:r>
      <w:r w:rsidRPr="005A604F">
        <w:rPr>
          <w:rFonts w:ascii="宋体" w:hAnsi="宋体" w:hint="eastAsia"/>
          <w:bCs/>
          <w:sz w:val="24"/>
        </w:rPr>
        <w:t>如何实现投影变换</w:t>
      </w:r>
      <w:r w:rsidRPr="005A604F">
        <w:rPr>
          <w:rFonts w:ascii="宋体" w:hAnsi="宋体"/>
          <w:bCs/>
          <w:sz w:val="24"/>
        </w:rPr>
        <w:t xml:space="preserve">？ </w:t>
      </w:r>
    </w:p>
    <w:p w:rsidR="000E48CB" w:rsidRDefault="000E48CB" w:rsidP="00F9104D">
      <w:pPr>
        <w:spacing w:line="440" w:lineRule="exact"/>
        <w:ind w:firstLineChars="200" w:firstLine="480"/>
        <w:rPr>
          <w:rFonts w:ascii="宋体" w:hAnsi="宋体"/>
          <w:bCs/>
          <w:sz w:val="24"/>
        </w:rPr>
      </w:pPr>
      <w:r w:rsidRPr="005A604F">
        <w:rPr>
          <w:rFonts w:ascii="宋体" w:hAnsi="宋体" w:hint="eastAsia"/>
          <w:bCs/>
          <w:sz w:val="24"/>
        </w:rPr>
        <w:t>2</w:t>
      </w:r>
      <w:r w:rsidRPr="005A604F">
        <w:rPr>
          <w:rFonts w:ascii="宋体" w:hAnsi="宋体"/>
          <w:bCs/>
          <w:sz w:val="24"/>
        </w:rPr>
        <w:t>. 数据源和元数据</w:t>
      </w:r>
      <w:r w:rsidRPr="005A604F">
        <w:rPr>
          <w:rFonts w:ascii="宋体" w:hAnsi="宋体" w:hint="eastAsia"/>
          <w:bCs/>
          <w:sz w:val="24"/>
        </w:rPr>
        <w:t>的作用是什么</w:t>
      </w:r>
      <w:r w:rsidRPr="005A604F">
        <w:rPr>
          <w:rFonts w:ascii="宋体" w:hAnsi="宋体"/>
          <w:bCs/>
          <w:sz w:val="24"/>
        </w:rPr>
        <w:t>？</w:t>
      </w:r>
    </w:p>
    <w:p w:rsidR="000E48CB" w:rsidRDefault="000E48CB" w:rsidP="00F9104D">
      <w:pPr>
        <w:spacing w:line="440" w:lineRule="exact"/>
        <w:rPr>
          <w:rFonts w:ascii="黑体" w:eastAsia="黑体"/>
          <w:sz w:val="32"/>
          <w:szCs w:val="32"/>
        </w:rPr>
      </w:pPr>
      <w:r w:rsidRPr="004F793C">
        <w:rPr>
          <w:rFonts w:ascii="黑体" w:eastAsia="黑体" w:hint="eastAsia"/>
          <w:sz w:val="32"/>
          <w:szCs w:val="32"/>
        </w:rPr>
        <w:t>七</w:t>
      </w:r>
      <w:r>
        <w:rPr>
          <w:rFonts w:ascii="黑体" w:eastAsia="黑体" w:hint="eastAsia"/>
          <w:sz w:val="32"/>
          <w:szCs w:val="32"/>
        </w:rPr>
        <w:t>、</w:t>
      </w:r>
      <w:r w:rsidRPr="004F793C">
        <w:rPr>
          <w:rFonts w:ascii="黑体" w:eastAsia="黑体" w:hint="eastAsia"/>
          <w:sz w:val="32"/>
          <w:szCs w:val="32"/>
        </w:rPr>
        <w:t>课程的实践教学环节要求</w:t>
      </w:r>
    </w:p>
    <w:p w:rsidR="000E48CB" w:rsidRPr="005A604F" w:rsidRDefault="000E48CB" w:rsidP="00F9104D">
      <w:pPr>
        <w:spacing w:line="440" w:lineRule="exact"/>
        <w:ind w:firstLineChars="200" w:firstLine="480"/>
        <w:rPr>
          <w:rFonts w:ascii="黑体" w:eastAsia="黑体" w:hAnsi="宋体"/>
          <w:sz w:val="24"/>
        </w:rPr>
      </w:pPr>
      <w:r w:rsidRPr="005A604F">
        <w:rPr>
          <w:rFonts w:ascii="黑体" w:eastAsia="黑体" w:hAnsi="宋体" w:hint="eastAsia"/>
          <w:sz w:val="24"/>
        </w:rPr>
        <w:t>（一）、实验演示教学</w:t>
      </w:r>
      <w:r w:rsidRPr="005A604F">
        <w:rPr>
          <w:rFonts w:ascii="黑体" w:eastAsia="黑体" w:hAnsi="宋体"/>
          <w:sz w:val="24"/>
        </w:rPr>
        <w:t>：</w:t>
      </w:r>
    </w:p>
    <w:p w:rsidR="000E48CB" w:rsidRPr="005A604F" w:rsidRDefault="000E48CB" w:rsidP="00F9104D">
      <w:pPr>
        <w:spacing w:line="440" w:lineRule="exact"/>
        <w:ind w:firstLineChars="200" w:firstLine="480"/>
        <w:rPr>
          <w:rFonts w:ascii="宋体" w:hAnsi="宋体"/>
          <w:bCs/>
          <w:sz w:val="24"/>
        </w:rPr>
      </w:pPr>
      <w:r w:rsidRPr="005A604F">
        <w:rPr>
          <w:rFonts w:ascii="宋体" w:hAnsi="宋体"/>
          <w:bCs/>
          <w:sz w:val="24"/>
        </w:rPr>
        <w:t>遵循“学生是认知的主体，以学生为中心”的教学原则，教师演示实验过程，学生根据演示过程自行摸索实验方法，通过安排学生作业等方式完成实验教学内容；</w:t>
      </w:r>
    </w:p>
    <w:p w:rsidR="000E48CB" w:rsidRPr="005A604F" w:rsidRDefault="000E48CB" w:rsidP="00F9104D">
      <w:pPr>
        <w:spacing w:line="440" w:lineRule="exact"/>
        <w:rPr>
          <w:rFonts w:ascii="黑体" w:eastAsia="黑体" w:hAnsi="宋体"/>
          <w:sz w:val="24"/>
        </w:rPr>
      </w:pPr>
      <w:r w:rsidRPr="005A604F">
        <w:rPr>
          <w:rFonts w:ascii="黑体" w:eastAsia="黑体" w:hAnsi="宋体" w:hint="eastAsia"/>
          <w:sz w:val="24"/>
        </w:rPr>
        <w:t>（二）、学生实验教学：</w:t>
      </w:r>
    </w:p>
    <w:p w:rsidR="000E48CB" w:rsidRPr="005A604F" w:rsidRDefault="000E48CB" w:rsidP="00F9104D">
      <w:pPr>
        <w:spacing w:line="440" w:lineRule="exact"/>
        <w:ind w:firstLineChars="200" w:firstLine="480"/>
        <w:rPr>
          <w:rFonts w:ascii="宋体" w:hAnsi="宋体"/>
          <w:bCs/>
          <w:sz w:val="24"/>
        </w:rPr>
      </w:pPr>
      <w:r w:rsidRPr="005A604F">
        <w:rPr>
          <w:rFonts w:ascii="宋体" w:hAnsi="宋体"/>
          <w:bCs/>
          <w:sz w:val="24"/>
        </w:rPr>
        <w:t>遵循“开放教学”的原则，加强实践操作方法，</w:t>
      </w:r>
      <w:r w:rsidRPr="005A604F">
        <w:rPr>
          <w:rFonts w:ascii="宋体" w:hAnsi="宋体" w:hint="eastAsia"/>
          <w:bCs/>
          <w:sz w:val="24"/>
        </w:rPr>
        <w:t>对</w:t>
      </w:r>
      <w:r w:rsidRPr="005A604F">
        <w:rPr>
          <w:rFonts w:ascii="宋体" w:hAnsi="宋体"/>
          <w:bCs/>
          <w:sz w:val="24"/>
        </w:rPr>
        <w:t>学生</w:t>
      </w:r>
      <w:r w:rsidRPr="005A604F">
        <w:rPr>
          <w:rFonts w:ascii="宋体" w:hAnsi="宋体" w:hint="eastAsia"/>
          <w:bCs/>
          <w:sz w:val="24"/>
        </w:rPr>
        <w:t>进行ARC</w:t>
      </w:r>
      <w:r w:rsidRPr="005A604F">
        <w:rPr>
          <w:rFonts w:ascii="宋体" w:hAnsi="宋体"/>
          <w:bCs/>
          <w:sz w:val="24"/>
        </w:rPr>
        <w:t>GIS软件</w:t>
      </w:r>
      <w:r w:rsidRPr="005A604F">
        <w:rPr>
          <w:rFonts w:ascii="宋体" w:hAnsi="宋体" w:hint="eastAsia"/>
          <w:bCs/>
          <w:sz w:val="24"/>
        </w:rPr>
        <w:t>操作的</w:t>
      </w:r>
      <w:r w:rsidRPr="005A604F">
        <w:rPr>
          <w:rFonts w:ascii="宋体" w:hAnsi="宋体"/>
          <w:bCs/>
          <w:sz w:val="24"/>
        </w:rPr>
        <w:t>训练</w:t>
      </w:r>
      <w:r w:rsidRPr="005A604F">
        <w:rPr>
          <w:rFonts w:ascii="宋体" w:hAnsi="宋体" w:hint="eastAsia"/>
          <w:bCs/>
          <w:sz w:val="24"/>
        </w:rPr>
        <w:t>，要求学生</w:t>
      </w:r>
      <w:r w:rsidRPr="005A604F">
        <w:rPr>
          <w:rFonts w:ascii="宋体" w:hAnsi="宋体"/>
          <w:bCs/>
          <w:sz w:val="24"/>
        </w:rPr>
        <w:t>灵活</w:t>
      </w:r>
      <w:r w:rsidRPr="005A604F">
        <w:rPr>
          <w:rFonts w:ascii="宋体" w:hAnsi="宋体" w:hint="eastAsia"/>
          <w:bCs/>
          <w:sz w:val="24"/>
        </w:rPr>
        <w:t>掌握</w:t>
      </w:r>
      <w:r w:rsidRPr="005A604F">
        <w:rPr>
          <w:rFonts w:ascii="宋体" w:hAnsi="宋体"/>
          <w:bCs/>
          <w:sz w:val="24"/>
        </w:rPr>
        <w:t>。</w:t>
      </w:r>
    </w:p>
    <w:p w:rsidR="000E48CB" w:rsidRPr="00D45ABA" w:rsidRDefault="000E48CB" w:rsidP="00F9104D">
      <w:pPr>
        <w:spacing w:line="440" w:lineRule="exact"/>
        <w:rPr>
          <w:rFonts w:ascii="黑体" w:eastAsia="黑体"/>
          <w:sz w:val="32"/>
          <w:szCs w:val="32"/>
        </w:rPr>
      </w:pPr>
      <w:r w:rsidRPr="00D45ABA">
        <w:rPr>
          <w:rFonts w:ascii="黑体" w:eastAsia="黑体" w:hint="eastAsia"/>
          <w:sz w:val="32"/>
          <w:szCs w:val="32"/>
        </w:rPr>
        <w:t>八、教材及主要参考书目</w:t>
      </w:r>
    </w:p>
    <w:p w:rsidR="000E48CB" w:rsidRPr="005A604F" w:rsidRDefault="000E48CB" w:rsidP="00F9104D">
      <w:pPr>
        <w:spacing w:line="440" w:lineRule="exact"/>
        <w:rPr>
          <w:rFonts w:ascii="黑体" w:eastAsia="黑体" w:hAnsi="宋体"/>
          <w:sz w:val="24"/>
        </w:rPr>
      </w:pPr>
      <w:r w:rsidRPr="005A604F">
        <w:rPr>
          <w:rFonts w:ascii="黑体" w:eastAsia="黑体" w:hAnsi="宋体"/>
          <w:sz w:val="24"/>
        </w:rPr>
        <w:t>教材：</w:t>
      </w:r>
      <w:r w:rsidRPr="008025C3">
        <w:rPr>
          <w:rFonts w:ascii="宋体" w:hAnsi="宋体" w:hint="eastAsia"/>
          <w:szCs w:val="21"/>
        </w:rPr>
        <w:t>宋小冬.</w:t>
      </w:r>
      <w:r w:rsidRPr="008025C3">
        <w:rPr>
          <w:rFonts w:ascii="宋体" w:hAnsi="宋体"/>
          <w:szCs w:val="21"/>
        </w:rPr>
        <w:t xml:space="preserve"> </w:t>
      </w:r>
      <w:r w:rsidRPr="008025C3">
        <w:rPr>
          <w:rFonts w:ascii="宋体" w:hAnsi="宋体" w:hint="eastAsia"/>
          <w:szCs w:val="21"/>
        </w:rPr>
        <w:t>《</w:t>
      </w:r>
      <w:r w:rsidRPr="008025C3">
        <w:rPr>
          <w:rFonts w:ascii="宋体" w:hAnsi="宋体"/>
          <w:szCs w:val="21"/>
        </w:rPr>
        <w:t>地理信息系统实习教程</w:t>
      </w:r>
      <w:r w:rsidRPr="008025C3">
        <w:rPr>
          <w:rFonts w:ascii="宋体" w:hAnsi="宋体" w:hint="eastAsia"/>
          <w:szCs w:val="21"/>
        </w:rPr>
        <w:t>》</w:t>
      </w:r>
      <w:r w:rsidRPr="008025C3">
        <w:rPr>
          <w:rFonts w:ascii="宋体" w:hAnsi="宋体"/>
          <w:szCs w:val="21"/>
        </w:rPr>
        <w:t>（第三版）</w:t>
      </w:r>
      <w:r w:rsidRPr="008025C3">
        <w:rPr>
          <w:rFonts w:ascii="宋体" w:hAnsi="宋体" w:hint="eastAsia"/>
          <w:szCs w:val="21"/>
        </w:rPr>
        <w:t>，科学出版社，2013</w:t>
      </w:r>
    </w:p>
    <w:p w:rsidR="000E48CB" w:rsidRPr="005A604F" w:rsidRDefault="000E48CB" w:rsidP="00F9104D">
      <w:pPr>
        <w:spacing w:line="440" w:lineRule="exact"/>
        <w:rPr>
          <w:rFonts w:ascii="黑体" w:eastAsia="黑体" w:hAnsi="宋体"/>
          <w:sz w:val="24"/>
        </w:rPr>
      </w:pPr>
      <w:r w:rsidRPr="005A604F">
        <w:rPr>
          <w:rFonts w:ascii="黑体" w:eastAsia="黑体" w:hAnsi="宋体"/>
          <w:sz w:val="24"/>
        </w:rPr>
        <w:t>参考书</w:t>
      </w:r>
    </w:p>
    <w:p w:rsidR="000E48CB" w:rsidRDefault="000E48CB" w:rsidP="00F9104D">
      <w:pPr>
        <w:spacing w:line="440" w:lineRule="exact"/>
        <w:rPr>
          <w:rFonts w:ascii="宋体" w:hAnsi="宋体"/>
          <w:bCs/>
          <w:sz w:val="24"/>
        </w:rPr>
      </w:pPr>
      <w:r>
        <w:rPr>
          <w:rFonts w:ascii="宋体" w:hAnsi="宋体" w:hint="eastAsia"/>
          <w:bCs/>
          <w:sz w:val="24"/>
        </w:rPr>
        <w:t>1.</w:t>
      </w:r>
      <w:r w:rsidRPr="005A604F">
        <w:rPr>
          <w:rFonts w:ascii="宋体" w:hAnsi="宋体" w:hint="eastAsia"/>
          <w:bCs/>
          <w:sz w:val="24"/>
        </w:rPr>
        <w:t>宋小冬</w:t>
      </w:r>
      <w:r>
        <w:rPr>
          <w:rFonts w:ascii="宋体" w:hAnsi="宋体" w:hint="eastAsia"/>
          <w:bCs/>
          <w:sz w:val="24"/>
        </w:rPr>
        <w:t>.</w:t>
      </w:r>
      <w:r w:rsidRPr="005A604F">
        <w:rPr>
          <w:rFonts w:ascii="宋体" w:hAnsi="宋体" w:hint="eastAsia"/>
          <w:bCs/>
          <w:sz w:val="24"/>
        </w:rPr>
        <w:t>地理信息系统实习教程</w:t>
      </w:r>
      <w:r w:rsidRPr="005A604F">
        <w:rPr>
          <w:rFonts w:ascii="宋体" w:hAnsi="宋体"/>
          <w:bCs/>
          <w:sz w:val="24"/>
        </w:rPr>
        <w:t>，</w:t>
      </w:r>
      <w:r w:rsidRPr="005A604F">
        <w:rPr>
          <w:rFonts w:ascii="宋体" w:hAnsi="宋体" w:hint="eastAsia"/>
          <w:bCs/>
          <w:sz w:val="24"/>
        </w:rPr>
        <w:t>科学出版社</w:t>
      </w:r>
      <w:r w:rsidRPr="005A604F">
        <w:rPr>
          <w:rFonts w:ascii="宋体" w:hAnsi="宋体"/>
          <w:bCs/>
          <w:sz w:val="24"/>
        </w:rPr>
        <w:t>，200</w:t>
      </w:r>
      <w:r w:rsidRPr="005A604F">
        <w:rPr>
          <w:rFonts w:ascii="宋体" w:hAnsi="宋体" w:hint="eastAsia"/>
          <w:bCs/>
          <w:sz w:val="24"/>
        </w:rPr>
        <w:t>7</w:t>
      </w:r>
      <w:r w:rsidRPr="005A604F">
        <w:rPr>
          <w:rFonts w:ascii="宋体" w:hAnsi="宋体"/>
          <w:bCs/>
          <w:sz w:val="24"/>
        </w:rPr>
        <w:t>年</w:t>
      </w:r>
    </w:p>
    <w:p w:rsidR="000E48CB" w:rsidRPr="005A604F" w:rsidRDefault="000E48CB" w:rsidP="00F9104D">
      <w:pPr>
        <w:spacing w:line="440" w:lineRule="exact"/>
        <w:rPr>
          <w:rFonts w:ascii="宋体" w:hAnsi="宋体"/>
          <w:bCs/>
          <w:sz w:val="24"/>
        </w:rPr>
      </w:pPr>
      <w:r>
        <w:rPr>
          <w:rFonts w:ascii="宋体" w:hAnsi="宋体" w:hint="eastAsia"/>
          <w:bCs/>
          <w:sz w:val="24"/>
        </w:rPr>
        <w:t>2.</w:t>
      </w:r>
      <w:r w:rsidRPr="005A604F">
        <w:rPr>
          <w:rFonts w:ascii="宋体" w:hAnsi="宋体" w:hint="eastAsia"/>
          <w:bCs/>
          <w:sz w:val="24"/>
        </w:rPr>
        <w:t>吴秀芹</w:t>
      </w:r>
      <w:r>
        <w:rPr>
          <w:rFonts w:ascii="宋体" w:hAnsi="宋体" w:hint="eastAsia"/>
          <w:bCs/>
          <w:sz w:val="24"/>
        </w:rPr>
        <w:t>.</w:t>
      </w:r>
      <w:r w:rsidRPr="00315984">
        <w:rPr>
          <w:rFonts w:ascii="宋体" w:hAnsi="宋体" w:hint="eastAsia"/>
          <w:bCs/>
          <w:sz w:val="24"/>
        </w:rPr>
        <w:t xml:space="preserve"> </w:t>
      </w:r>
      <w:r w:rsidRPr="005A604F">
        <w:rPr>
          <w:rFonts w:ascii="宋体" w:hAnsi="宋体" w:hint="eastAsia"/>
          <w:bCs/>
          <w:sz w:val="24"/>
        </w:rPr>
        <w:t>ArcGIS 9地理信息系统应用与实践(上下册)</w:t>
      </w:r>
      <w:r w:rsidRPr="005A604F">
        <w:rPr>
          <w:rFonts w:ascii="宋体" w:hAnsi="宋体"/>
          <w:bCs/>
          <w:sz w:val="24"/>
        </w:rPr>
        <w:t>，</w:t>
      </w:r>
      <w:r w:rsidRPr="005A604F">
        <w:rPr>
          <w:rFonts w:ascii="宋体" w:hAnsi="宋体" w:hint="eastAsia"/>
          <w:bCs/>
          <w:sz w:val="24"/>
        </w:rPr>
        <w:t>清华大学出版社</w:t>
      </w:r>
      <w:r w:rsidRPr="005A604F">
        <w:rPr>
          <w:rFonts w:ascii="宋体" w:hAnsi="宋体"/>
          <w:bCs/>
          <w:sz w:val="24"/>
        </w:rPr>
        <w:t>，200</w:t>
      </w:r>
      <w:r w:rsidRPr="005A604F">
        <w:rPr>
          <w:rFonts w:ascii="宋体" w:hAnsi="宋体" w:hint="eastAsia"/>
          <w:bCs/>
          <w:sz w:val="24"/>
        </w:rPr>
        <w:t>6</w:t>
      </w:r>
      <w:r w:rsidRPr="005A604F">
        <w:rPr>
          <w:rFonts w:ascii="宋体" w:hAnsi="宋体"/>
          <w:bCs/>
          <w:sz w:val="24"/>
        </w:rPr>
        <w:t>年</w:t>
      </w:r>
    </w:p>
    <w:p w:rsidR="000E48CB" w:rsidRPr="00D45ABA" w:rsidRDefault="000E48CB" w:rsidP="00F9104D">
      <w:pPr>
        <w:spacing w:line="440" w:lineRule="exact"/>
        <w:rPr>
          <w:rFonts w:ascii="黑体" w:eastAsia="黑体"/>
          <w:sz w:val="32"/>
          <w:szCs w:val="32"/>
        </w:rPr>
      </w:pPr>
      <w:r w:rsidRPr="00D45ABA">
        <w:rPr>
          <w:rFonts w:ascii="黑体" w:eastAsia="黑体" w:hint="eastAsia"/>
          <w:sz w:val="32"/>
          <w:szCs w:val="32"/>
        </w:rPr>
        <w:t>九、实验考核方法</w:t>
      </w:r>
    </w:p>
    <w:p w:rsidR="000E48CB" w:rsidRDefault="000E48CB" w:rsidP="00F9104D">
      <w:pPr>
        <w:spacing w:line="440" w:lineRule="exact"/>
        <w:ind w:firstLineChars="200" w:firstLine="480"/>
        <w:rPr>
          <w:rFonts w:ascii="宋体" w:hAnsi="宋体"/>
          <w:bCs/>
          <w:sz w:val="24"/>
        </w:rPr>
      </w:pPr>
      <w:r w:rsidRPr="005A604F">
        <w:rPr>
          <w:rFonts w:ascii="宋体" w:hAnsi="宋体" w:hint="eastAsia"/>
          <w:bCs/>
          <w:sz w:val="24"/>
        </w:rPr>
        <w:t>课程考试与评估根据教学大纲要求进行，包括平时考核和期末</w:t>
      </w:r>
      <w:r>
        <w:rPr>
          <w:rFonts w:ascii="宋体" w:hAnsi="宋体" w:hint="eastAsia"/>
          <w:bCs/>
          <w:sz w:val="24"/>
        </w:rPr>
        <w:t>上机</w:t>
      </w:r>
      <w:r w:rsidRPr="005A604F">
        <w:rPr>
          <w:rFonts w:ascii="宋体" w:hAnsi="宋体" w:hint="eastAsia"/>
          <w:bCs/>
          <w:sz w:val="24"/>
        </w:rPr>
        <w:t>考试</w:t>
      </w:r>
      <w:r>
        <w:rPr>
          <w:rFonts w:ascii="宋体" w:hAnsi="宋体" w:hint="eastAsia"/>
          <w:bCs/>
          <w:sz w:val="24"/>
        </w:rPr>
        <w:t>（开卷）</w:t>
      </w:r>
      <w:r w:rsidRPr="005A604F">
        <w:rPr>
          <w:rFonts w:ascii="宋体" w:hAnsi="宋体" w:hint="eastAsia"/>
          <w:bCs/>
          <w:sz w:val="24"/>
        </w:rPr>
        <w:t>，最后按平时成绩50%和期末成绩50%</w:t>
      </w:r>
      <w:r w:rsidRPr="005A604F">
        <w:rPr>
          <w:rFonts w:ascii="宋体" w:hAnsi="宋体"/>
          <w:bCs/>
          <w:sz w:val="24"/>
        </w:rPr>
        <w:t>的比例进行综合评分。</w:t>
      </w:r>
    </w:p>
    <w:p w:rsidR="003B0D2D" w:rsidRDefault="003B0D2D" w:rsidP="00F9104D">
      <w:pPr>
        <w:spacing w:line="440" w:lineRule="exact"/>
        <w:ind w:firstLineChars="200" w:firstLine="480"/>
        <w:rPr>
          <w:rFonts w:ascii="宋体" w:hAnsi="宋体"/>
          <w:bCs/>
          <w:sz w:val="24"/>
        </w:rPr>
      </w:pPr>
    </w:p>
    <w:p w:rsidR="003B0D2D" w:rsidRPr="00660B33" w:rsidRDefault="003B0D2D" w:rsidP="00F9104D">
      <w:pPr>
        <w:pStyle w:val="2"/>
        <w:spacing w:line="440" w:lineRule="exact"/>
        <w:jc w:val="center"/>
        <w:rPr>
          <w:rFonts w:ascii="宋体" w:eastAsia="宋体" w:hAnsi="宋体"/>
          <w:bCs w:val="0"/>
          <w:kern w:val="0"/>
        </w:rPr>
      </w:pPr>
      <w:bookmarkStart w:id="125" w:name="_Toc421632722"/>
      <w:r>
        <w:rPr>
          <w:rFonts w:ascii="宋体" w:eastAsia="宋体" w:hAnsi="宋体" w:hint="eastAsia"/>
          <w:kern w:val="0"/>
        </w:rPr>
        <w:t>城市</w:t>
      </w:r>
      <w:r w:rsidRPr="00660B33">
        <w:rPr>
          <w:rFonts w:ascii="宋体" w:eastAsia="宋体" w:hAnsi="宋体" w:hint="eastAsia"/>
          <w:kern w:val="0"/>
        </w:rPr>
        <w:t>规划</w:t>
      </w:r>
      <w:r w:rsidRPr="00660B33">
        <w:rPr>
          <w:rFonts w:ascii="宋体" w:eastAsia="宋体" w:hAnsi="宋体" w:hint="eastAsia"/>
          <w:bCs w:val="0"/>
          <w:kern w:val="0"/>
        </w:rPr>
        <w:t>教学大纲</w:t>
      </w:r>
      <w:bookmarkEnd w:id="125"/>
    </w:p>
    <w:p w:rsidR="003B0D2D" w:rsidRDefault="003B0D2D" w:rsidP="00F9104D">
      <w:pPr>
        <w:spacing w:line="440" w:lineRule="exact"/>
        <w:ind w:firstLineChars="150" w:firstLine="480"/>
        <w:rPr>
          <w:rFonts w:ascii="黑体" w:eastAsia="黑体"/>
          <w:sz w:val="32"/>
          <w:szCs w:val="32"/>
        </w:rPr>
      </w:pPr>
      <w:r w:rsidRPr="001B4329">
        <w:rPr>
          <w:rFonts w:ascii="黑体" w:eastAsia="黑体" w:hint="eastAsia"/>
          <w:sz w:val="32"/>
          <w:szCs w:val="32"/>
        </w:rPr>
        <w:t>一．课程名称：城市</w:t>
      </w:r>
      <w:r>
        <w:rPr>
          <w:rFonts w:ascii="黑体" w:eastAsia="黑体" w:hint="eastAsia"/>
          <w:sz w:val="32"/>
          <w:szCs w:val="32"/>
        </w:rPr>
        <w:t>规划</w:t>
      </w:r>
    </w:p>
    <w:p w:rsidR="003B0D2D" w:rsidRDefault="003B0D2D" w:rsidP="00F9104D">
      <w:pPr>
        <w:spacing w:line="440" w:lineRule="exact"/>
        <w:ind w:firstLineChars="150" w:firstLine="480"/>
        <w:rPr>
          <w:rFonts w:ascii="黑体" w:eastAsia="黑体"/>
          <w:sz w:val="32"/>
          <w:szCs w:val="32"/>
        </w:rPr>
      </w:pPr>
      <w:r w:rsidRPr="001B4329">
        <w:rPr>
          <w:rFonts w:ascii="黑体" w:eastAsia="黑体" w:hint="eastAsia"/>
          <w:sz w:val="32"/>
          <w:szCs w:val="32"/>
        </w:rPr>
        <w:lastRenderedPageBreak/>
        <w:t>二．课程性质：专业</w:t>
      </w:r>
      <w:r>
        <w:rPr>
          <w:rFonts w:ascii="黑体" w:eastAsia="黑体" w:hint="eastAsia"/>
          <w:sz w:val="32"/>
          <w:szCs w:val="32"/>
        </w:rPr>
        <w:t>选</w:t>
      </w:r>
      <w:r w:rsidRPr="001B4329">
        <w:rPr>
          <w:rFonts w:ascii="黑体" w:eastAsia="黑体" w:hint="eastAsia"/>
          <w:sz w:val="32"/>
          <w:szCs w:val="32"/>
        </w:rPr>
        <w:t>修课</w:t>
      </w:r>
    </w:p>
    <w:p w:rsidR="003B0D2D" w:rsidRDefault="003B0D2D" w:rsidP="00F9104D">
      <w:pPr>
        <w:spacing w:line="440" w:lineRule="exact"/>
        <w:ind w:firstLineChars="150" w:firstLine="480"/>
        <w:rPr>
          <w:rFonts w:ascii="黑体" w:eastAsia="黑体"/>
          <w:sz w:val="32"/>
          <w:szCs w:val="32"/>
        </w:rPr>
      </w:pPr>
      <w:r w:rsidRPr="00B7242C">
        <w:rPr>
          <w:rFonts w:ascii="黑体" w:eastAsia="黑体" w:hint="eastAsia"/>
          <w:sz w:val="32"/>
          <w:szCs w:val="32"/>
        </w:rPr>
        <w:t>三．课程教学目的</w:t>
      </w:r>
    </w:p>
    <w:p w:rsidR="003B0D2D" w:rsidRPr="00204793" w:rsidRDefault="003B0D2D" w:rsidP="00F9104D">
      <w:pPr>
        <w:spacing w:line="440" w:lineRule="exact"/>
        <w:ind w:firstLineChars="100" w:firstLine="300"/>
        <w:rPr>
          <w:rFonts w:ascii="黑体" w:eastAsia="黑体" w:hAnsi="黑体"/>
          <w:sz w:val="30"/>
          <w:szCs w:val="30"/>
        </w:rPr>
      </w:pPr>
      <w:r w:rsidRPr="00204793">
        <w:rPr>
          <w:rFonts w:ascii="黑体" w:eastAsia="黑体" w:hAnsi="黑体" w:hint="eastAsia"/>
          <w:sz w:val="30"/>
          <w:szCs w:val="30"/>
        </w:rPr>
        <w:t>（一）课程介绍</w:t>
      </w:r>
    </w:p>
    <w:p w:rsidR="003B0D2D" w:rsidRPr="00955D84" w:rsidRDefault="003B0D2D" w:rsidP="00F9104D">
      <w:pPr>
        <w:spacing w:line="440" w:lineRule="exact"/>
        <w:ind w:firstLineChars="100" w:firstLine="240"/>
        <w:rPr>
          <w:sz w:val="24"/>
        </w:rPr>
      </w:pPr>
      <w:r w:rsidRPr="00955D84">
        <w:rPr>
          <w:rFonts w:hint="eastAsia"/>
          <w:sz w:val="24"/>
        </w:rPr>
        <w:t>城市</w:t>
      </w:r>
      <w:r>
        <w:rPr>
          <w:rFonts w:hint="eastAsia"/>
          <w:sz w:val="24"/>
        </w:rPr>
        <w:t>总体规划</w:t>
      </w:r>
      <w:r w:rsidRPr="00955D84">
        <w:rPr>
          <w:rFonts w:hint="eastAsia"/>
          <w:sz w:val="24"/>
        </w:rPr>
        <w:t>是</w:t>
      </w:r>
      <w:r>
        <w:rPr>
          <w:rFonts w:hint="eastAsia"/>
          <w:sz w:val="24"/>
        </w:rPr>
        <w:t>土地资源管理</w:t>
      </w:r>
      <w:r w:rsidRPr="00955D84">
        <w:rPr>
          <w:rFonts w:hint="eastAsia"/>
          <w:sz w:val="24"/>
        </w:rPr>
        <w:t>专业的</w:t>
      </w:r>
      <w:r>
        <w:rPr>
          <w:rFonts w:hint="eastAsia"/>
          <w:sz w:val="24"/>
        </w:rPr>
        <w:t>专业选修课</w:t>
      </w:r>
      <w:r w:rsidRPr="00955D84">
        <w:rPr>
          <w:rFonts w:hint="eastAsia"/>
          <w:sz w:val="24"/>
        </w:rPr>
        <w:t>。</w:t>
      </w:r>
      <w:r w:rsidRPr="00955D84">
        <w:rPr>
          <w:sz w:val="24"/>
        </w:rPr>
        <w:t>课程系统阐述</w:t>
      </w:r>
      <w:r w:rsidRPr="00955D84">
        <w:rPr>
          <w:rFonts w:ascii="宋体" w:hAnsi="Courier New" w:cs="Courier New"/>
          <w:sz w:val="24"/>
        </w:rPr>
        <w:t>城市规划的基本原理、</w:t>
      </w:r>
      <w:r>
        <w:rPr>
          <w:rFonts w:ascii="宋体" w:hAnsi="Courier New" w:cs="Courier New" w:hint="eastAsia"/>
          <w:sz w:val="24"/>
        </w:rPr>
        <w:t>城市规划</w:t>
      </w:r>
      <w:r w:rsidRPr="00955D84">
        <w:rPr>
          <w:rFonts w:ascii="宋体" w:hAnsi="Courier New" w:cs="Courier New"/>
          <w:sz w:val="24"/>
        </w:rPr>
        <w:t>的原则和方法，以及</w:t>
      </w:r>
      <w:r>
        <w:rPr>
          <w:rFonts w:ascii="宋体" w:hAnsi="Courier New" w:cs="Courier New" w:hint="eastAsia"/>
          <w:sz w:val="24"/>
        </w:rPr>
        <w:t>城市规划</w:t>
      </w:r>
      <w:r w:rsidRPr="00955D84">
        <w:rPr>
          <w:rFonts w:ascii="宋体" w:hAnsi="Courier New" w:cs="Courier New"/>
          <w:sz w:val="24"/>
        </w:rPr>
        <w:t>的</w:t>
      </w:r>
      <w:r>
        <w:rPr>
          <w:rFonts w:ascii="宋体" w:hAnsi="Courier New" w:cs="Courier New" w:hint="eastAsia"/>
          <w:sz w:val="24"/>
        </w:rPr>
        <w:t>土地</w:t>
      </w:r>
      <w:r w:rsidRPr="00955D84">
        <w:rPr>
          <w:rFonts w:ascii="宋体" w:hAnsi="Courier New" w:cs="Courier New"/>
          <w:sz w:val="24"/>
        </w:rPr>
        <w:t>问题</w:t>
      </w:r>
      <w:r w:rsidRPr="00955D84">
        <w:rPr>
          <w:rFonts w:hint="eastAsia"/>
          <w:sz w:val="24"/>
        </w:rPr>
        <w:t>，</w:t>
      </w:r>
      <w:r w:rsidRPr="00955D84">
        <w:rPr>
          <w:rFonts w:ascii="宋体" w:hAnsi="Courier New" w:cs="Courier New"/>
          <w:sz w:val="24"/>
        </w:rPr>
        <w:t>包括城市与城市发展、城市规划学科的产生和发展、城市规划工作内容和编制程序、城市构成与用地规划、城市发展战略、城市总体布局、城市交通与道路系统、城市规划实施等内容。</w:t>
      </w:r>
      <w:r w:rsidRPr="00955D84">
        <w:rPr>
          <w:sz w:val="24"/>
        </w:rPr>
        <w:t>通过本课程使学生从城</w:t>
      </w:r>
      <w:r w:rsidRPr="00955D84">
        <w:rPr>
          <w:rFonts w:hint="eastAsia"/>
          <w:sz w:val="24"/>
        </w:rPr>
        <w:t>乡</w:t>
      </w:r>
      <w:r w:rsidRPr="00955D84">
        <w:rPr>
          <w:sz w:val="24"/>
        </w:rPr>
        <w:t>规划的整体上建立起城市规划的概念、过程、思想和方法的体系，</w:t>
      </w:r>
      <w:r w:rsidRPr="00955D84">
        <w:rPr>
          <w:rFonts w:hint="eastAsia"/>
          <w:sz w:val="24"/>
        </w:rPr>
        <w:t>理解城市与区域、城市与物质构成、城市与环境的相互关系。</w:t>
      </w:r>
    </w:p>
    <w:p w:rsidR="003B0D2D" w:rsidRPr="00204793" w:rsidRDefault="003B0D2D" w:rsidP="00F9104D">
      <w:pPr>
        <w:spacing w:line="440" w:lineRule="exact"/>
        <w:ind w:firstLineChars="100" w:firstLine="300"/>
        <w:rPr>
          <w:rFonts w:ascii="黑体" w:eastAsia="黑体" w:hAnsi="黑体"/>
          <w:sz w:val="30"/>
          <w:szCs w:val="30"/>
        </w:rPr>
      </w:pPr>
      <w:r w:rsidRPr="00204793">
        <w:rPr>
          <w:rFonts w:ascii="黑体" w:eastAsia="黑体" w:hAnsi="黑体" w:hint="eastAsia"/>
          <w:sz w:val="30"/>
          <w:szCs w:val="30"/>
        </w:rPr>
        <w:t>（</w:t>
      </w:r>
      <w:r>
        <w:rPr>
          <w:rFonts w:ascii="黑体" w:eastAsia="黑体" w:hAnsi="黑体" w:hint="eastAsia"/>
          <w:sz w:val="30"/>
          <w:szCs w:val="30"/>
        </w:rPr>
        <w:t>二</w:t>
      </w:r>
      <w:r w:rsidRPr="00204793">
        <w:rPr>
          <w:rFonts w:ascii="黑体" w:eastAsia="黑体" w:hAnsi="黑体" w:hint="eastAsia"/>
          <w:sz w:val="30"/>
          <w:szCs w:val="30"/>
        </w:rPr>
        <w:t>）</w:t>
      </w:r>
      <w:r>
        <w:rPr>
          <w:rFonts w:ascii="黑体" w:eastAsia="黑体" w:hAnsi="黑体" w:hint="eastAsia"/>
          <w:sz w:val="30"/>
          <w:szCs w:val="30"/>
        </w:rPr>
        <w:t>教学目的</w:t>
      </w:r>
    </w:p>
    <w:p w:rsidR="003B0D2D" w:rsidRDefault="003B0D2D" w:rsidP="00F9104D">
      <w:pPr>
        <w:pStyle w:val="ac"/>
        <w:spacing w:line="440" w:lineRule="exact"/>
        <w:ind w:firstLineChars="218" w:firstLine="523"/>
      </w:pPr>
      <w:r>
        <w:rPr>
          <w:rFonts w:hint="eastAsia"/>
        </w:rPr>
        <w:t>运用系统性、综合性与区域性的观点、注重分析城市内部、城市与城市之间的有机联系，科学合理地进行城市总体布局。在教学过程中让学生了解最基本的理论和专业知识，学会运用系统的思维方式分析问题。达到的目的为：</w:t>
      </w:r>
    </w:p>
    <w:p w:rsidR="003B0D2D" w:rsidRDefault="003B0D2D" w:rsidP="00F9104D">
      <w:pPr>
        <w:pStyle w:val="ac"/>
        <w:spacing w:line="440" w:lineRule="exact"/>
        <w:ind w:firstLineChars="200" w:firstLine="480"/>
        <w:rPr>
          <w:rFonts w:hAnsi="宋体" w:cs="宋体"/>
          <w:szCs w:val="24"/>
        </w:rPr>
      </w:pPr>
      <w:r>
        <w:rPr>
          <w:rFonts w:hAnsi="宋体" w:cs="宋体" w:hint="eastAsia"/>
          <w:szCs w:val="24"/>
        </w:rPr>
        <w:t>1.</w:t>
      </w:r>
      <w:r w:rsidRPr="00513A7E">
        <w:rPr>
          <w:rFonts w:hAnsi="宋体" w:cs="宋体"/>
          <w:szCs w:val="24"/>
        </w:rPr>
        <w:t>使学生学习城</w:t>
      </w:r>
      <w:r>
        <w:rPr>
          <w:rFonts w:hAnsi="宋体" w:cs="宋体" w:hint="eastAsia"/>
          <w:szCs w:val="24"/>
        </w:rPr>
        <w:t>乡</w:t>
      </w:r>
      <w:r w:rsidRPr="00513A7E">
        <w:rPr>
          <w:rFonts w:hAnsi="宋体" w:cs="宋体"/>
          <w:szCs w:val="24"/>
        </w:rPr>
        <w:t>规划的背景知识与基本内容，熟悉城</w:t>
      </w:r>
      <w:r>
        <w:rPr>
          <w:rFonts w:hAnsi="宋体" w:cs="宋体" w:hint="eastAsia"/>
          <w:szCs w:val="24"/>
        </w:rPr>
        <w:t>乡</w:t>
      </w:r>
      <w:r w:rsidRPr="00513A7E">
        <w:rPr>
          <w:rFonts w:hAnsi="宋体" w:cs="宋体"/>
          <w:szCs w:val="24"/>
        </w:rPr>
        <w:t>规划学科所包含的相关知识体系；</w:t>
      </w:r>
    </w:p>
    <w:p w:rsidR="003B0D2D" w:rsidRDefault="003B0D2D" w:rsidP="00F9104D">
      <w:pPr>
        <w:pStyle w:val="ac"/>
        <w:spacing w:line="440" w:lineRule="exact"/>
        <w:ind w:firstLineChars="200" w:firstLine="480"/>
        <w:rPr>
          <w:rFonts w:hAnsi="宋体" w:cs="宋体"/>
          <w:szCs w:val="24"/>
        </w:rPr>
      </w:pPr>
      <w:r>
        <w:rPr>
          <w:rFonts w:hAnsi="宋体" w:cs="宋体" w:hint="eastAsia"/>
          <w:szCs w:val="24"/>
        </w:rPr>
        <w:t>2.</w:t>
      </w:r>
      <w:r>
        <w:rPr>
          <w:rFonts w:hAnsi="宋体" w:hint="eastAsia"/>
        </w:rPr>
        <w:t>熟悉城市规划的工作步骤，收集资料的方法及途径，总体规划的特色及编制过程</w:t>
      </w:r>
      <w:r w:rsidRPr="00513A7E">
        <w:rPr>
          <w:rFonts w:hAnsi="宋体" w:cs="宋体"/>
          <w:szCs w:val="24"/>
        </w:rPr>
        <w:t>；</w:t>
      </w:r>
    </w:p>
    <w:p w:rsidR="003B0D2D" w:rsidRDefault="003B0D2D" w:rsidP="00F9104D">
      <w:pPr>
        <w:pStyle w:val="ac"/>
        <w:spacing w:line="440" w:lineRule="exact"/>
        <w:ind w:firstLineChars="200" w:firstLine="480"/>
        <w:rPr>
          <w:rFonts w:hAnsi="宋体" w:cs="宋体"/>
          <w:szCs w:val="24"/>
        </w:rPr>
      </w:pPr>
      <w:r w:rsidRPr="000908B9">
        <w:rPr>
          <w:rFonts w:hint="eastAsia"/>
        </w:rPr>
        <w:t>3.</w:t>
      </w:r>
      <w:r w:rsidRPr="00513A7E">
        <w:rPr>
          <w:rFonts w:hAnsi="宋体" w:cs="宋体"/>
          <w:szCs w:val="24"/>
        </w:rPr>
        <w:t>训练学生树立区域观、生态观、文化观和环境观；</w:t>
      </w:r>
    </w:p>
    <w:p w:rsidR="003B0D2D" w:rsidRPr="00CA657C" w:rsidRDefault="003B0D2D" w:rsidP="00F9104D">
      <w:pPr>
        <w:pStyle w:val="ac"/>
        <w:spacing w:line="440" w:lineRule="exact"/>
        <w:ind w:firstLineChars="200" w:firstLine="480"/>
        <w:rPr>
          <w:szCs w:val="24"/>
        </w:rPr>
      </w:pPr>
      <w:r>
        <w:rPr>
          <w:rFonts w:hAnsi="宋体" w:cs="宋体" w:hint="eastAsia"/>
          <w:szCs w:val="24"/>
        </w:rPr>
        <w:t>4.</w:t>
      </w:r>
      <w:r w:rsidRPr="00513A7E">
        <w:rPr>
          <w:rFonts w:hAnsi="宋体" w:cs="宋体"/>
          <w:szCs w:val="24"/>
        </w:rPr>
        <w:t>同时培养学生运用城</w:t>
      </w:r>
      <w:r>
        <w:rPr>
          <w:rFonts w:hAnsi="宋体" w:cs="宋体" w:hint="eastAsia"/>
          <w:szCs w:val="24"/>
        </w:rPr>
        <w:t>乡</w:t>
      </w:r>
      <w:r w:rsidRPr="00513A7E">
        <w:rPr>
          <w:rFonts w:hAnsi="宋体" w:cs="宋体"/>
          <w:szCs w:val="24"/>
        </w:rPr>
        <w:t>规划的基本理论包括城市发展及城</w:t>
      </w:r>
      <w:r>
        <w:rPr>
          <w:rFonts w:hAnsi="宋体" w:cs="宋体" w:hint="eastAsia"/>
          <w:szCs w:val="24"/>
        </w:rPr>
        <w:t>乡</w:t>
      </w:r>
      <w:r w:rsidRPr="00513A7E">
        <w:rPr>
          <w:rFonts w:hAnsi="宋体" w:cs="宋体"/>
          <w:szCs w:val="24"/>
        </w:rPr>
        <w:t>规划学科的基础理论和城市规划编制、实施等有关的专业理论，规划设计的原则和方法去进行城市总体规划、</w:t>
      </w:r>
      <w:r>
        <w:rPr>
          <w:rFonts w:hAnsi="宋体" w:cs="宋体" w:hint="eastAsia"/>
          <w:szCs w:val="24"/>
        </w:rPr>
        <w:t>区域体系</w:t>
      </w:r>
      <w:r w:rsidRPr="00513A7E">
        <w:rPr>
          <w:rFonts w:hAnsi="宋体" w:cs="宋体"/>
          <w:szCs w:val="24"/>
        </w:rPr>
        <w:t>规划、城市研究的能力。</w:t>
      </w:r>
    </w:p>
    <w:p w:rsidR="003B0D2D" w:rsidRPr="00CA6F9C" w:rsidRDefault="003B0D2D" w:rsidP="00F9104D">
      <w:pPr>
        <w:spacing w:line="440" w:lineRule="exact"/>
        <w:ind w:firstLineChars="200" w:firstLine="640"/>
        <w:rPr>
          <w:rFonts w:ascii="黑体" w:eastAsia="黑体"/>
          <w:sz w:val="32"/>
          <w:szCs w:val="32"/>
        </w:rPr>
      </w:pPr>
      <w:r w:rsidRPr="00B7242C">
        <w:rPr>
          <w:rFonts w:ascii="黑体" w:eastAsia="黑体" w:hint="eastAsia"/>
          <w:sz w:val="32"/>
          <w:szCs w:val="32"/>
        </w:rPr>
        <w:t>四.</w:t>
      </w:r>
      <w:r w:rsidRPr="006D7ADF">
        <w:rPr>
          <w:rFonts w:ascii="黑体" w:eastAsia="黑体" w:hint="eastAsia"/>
          <w:sz w:val="32"/>
          <w:szCs w:val="32"/>
        </w:rPr>
        <w:t xml:space="preserve"> </w:t>
      </w:r>
      <w:r w:rsidRPr="00B7242C">
        <w:rPr>
          <w:rFonts w:ascii="黑体" w:eastAsia="黑体" w:hint="eastAsia"/>
          <w:sz w:val="32"/>
          <w:szCs w:val="32"/>
        </w:rPr>
        <w:t>课程教学原则与教学方法</w:t>
      </w:r>
    </w:p>
    <w:p w:rsidR="003B0D2D" w:rsidRPr="00170A3E" w:rsidRDefault="003B0D2D" w:rsidP="00F9104D">
      <w:pPr>
        <w:spacing w:line="440" w:lineRule="exact"/>
        <w:ind w:firstLineChars="200" w:firstLine="600"/>
        <w:rPr>
          <w:rFonts w:ascii="黑体" w:eastAsia="黑体" w:hAnsi="黑体"/>
          <w:sz w:val="30"/>
          <w:szCs w:val="30"/>
        </w:rPr>
      </w:pPr>
      <w:r w:rsidRPr="00170A3E">
        <w:rPr>
          <w:rFonts w:ascii="黑体" w:eastAsia="黑体" w:hAnsi="黑体" w:hint="eastAsia"/>
          <w:sz w:val="30"/>
          <w:szCs w:val="30"/>
        </w:rPr>
        <w:t>（一）教学原则</w:t>
      </w:r>
    </w:p>
    <w:p w:rsidR="003B0D2D" w:rsidRPr="0056653B" w:rsidRDefault="003B0D2D" w:rsidP="00F9104D">
      <w:pPr>
        <w:pStyle w:val="ac"/>
        <w:spacing w:line="440" w:lineRule="exact"/>
        <w:ind w:firstLineChars="200" w:firstLine="480"/>
        <w:rPr>
          <w:rFonts w:hAnsi="宋体" w:cs="宋体"/>
          <w:szCs w:val="24"/>
        </w:rPr>
      </w:pPr>
      <w:r w:rsidRPr="0056653B">
        <w:rPr>
          <w:rFonts w:hAnsi="宋体" w:cs="宋体"/>
          <w:szCs w:val="24"/>
        </w:rPr>
        <w:t>教学内容设置是</w:t>
      </w:r>
      <w:r w:rsidRPr="0056653B">
        <w:rPr>
          <w:rFonts w:hAnsi="宋体" w:cs="宋体" w:hint="eastAsia"/>
          <w:szCs w:val="24"/>
        </w:rPr>
        <w:t>以城市总体规划基本知识</w:t>
      </w:r>
      <w:r>
        <w:rPr>
          <w:rFonts w:hAnsi="宋体" w:cs="宋体" w:hint="eastAsia"/>
          <w:szCs w:val="24"/>
        </w:rPr>
        <w:t>为主</w:t>
      </w:r>
      <w:r w:rsidRPr="0056653B">
        <w:rPr>
          <w:rFonts w:hAnsi="宋体" w:cs="宋体" w:hint="eastAsia"/>
          <w:szCs w:val="24"/>
        </w:rPr>
        <w:t>，将涉及到城市道路与交通、城市规划与建设历史、城市工程规划等知识，并</w:t>
      </w:r>
      <w:r w:rsidRPr="0056653B">
        <w:rPr>
          <w:rFonts w:hAnsi="宋体" w:cs="宋体"/>
          <w:szCs w:val="24"/>
        </w:rPr>
        <w:t>尽可能地导入近年来城</w:t>
      </w:r>
      <w:r w:rsidRPr="0056653B">
        <w:rPr>
          <w:rFonts w:hAnsi="宋体" w:cs="宋体" w:hint="eastAsia"/>
          <w:szCs w:val="24"/>
        </w:rPr>
        <w:t>乡</w:t>
      </w:r>
      <w:r w:rsidRPr="0056653B">
        <w:rPr>
          <w:rFonts w:hAnsi="宋体" w:cs="宋体"/>
          <w:szCs w:val="24"/>
        </w:rPr>
        <w:t>规划</w:t>
      </w:r>
      <w:r w:rsidRPr="0056653B">
        <w:rPr>
          <w:rFonts w:hAnsi="宋体" w:cs="宋体" w:hint="eastAsia"/>
          <w:szCs w:val="24"/>
        </w:rPr>
        <w:t>学科和内容</w:t>
      </w:r>
      <w:r w:rsidRPr="0056653B">
        <w:rPr>
          <w:rFonts w:hAnsi="宋体" w:cs="宋体"/>
          <w:szCs w:val="24"/>
        </w:rPr>
        <w:t>的</w:t>
      </w:r>
      <w:r w:rsidRPr="0056653B">
        <w:rPr>
          <w:rFonts w:hAnsi="宋体" w:cs="宋体" w:hint="eastAsia"/>
          <w:szCs w:val="24"/>
        </w:rPr>
        <w:t>新</w:t>
      </w:r>
      <w:r w:rsidRPr="0056653B">
        <w:rPr>
          <w:rFonts w:hAnsi="宋体" w:cs="宋体"/>
          <w:szCs w:val="24"/>
        </w:rPr>
        <w:t>进展</w:t>
      </w:r>
      <w:r w:rsidRPr="0056653B">
        <w:rPr>
          <w:rFonts w:hAnsi="宋体" w:cs="宋体" w:hint="eastAsia"/>
          <w:szCs w:val="24"/>
        </w:rPr>
        <w:t>，</w:t>
      </w:r>
      <w:r w:rsidRPr="0056653B">
        <w:rPr>
          <w:rFonts w:hAnsi="宋体" w:cs="宋体"/>
          <w:szCs w:val="24"/>
        </w:rPr>
        <w:t>有机地将城</w:t>
      </w:r>
      <w:r w:rsidRPr="0056653B">
        <w:rPr>
          <w:rFonts w:hAnsi="宋体" w:cs="宋体" w:hint="eastAsia"/>
          <w:szCs w:val="24"/>
        </w:rPr>
        <w:t>乡</w:t>
      </w:r>
      <w:r w:rsidRPr="0056653B">
        <w:rPr>
          <w:rFonts w:hAnsi="宋体" w:cs="宋体"/>
          <w:szCs w:val="24"/>
        </w:rPr>
        <w:t>规划学科中有关的内容有机地系统连接起来。在教学环节中，力求在理论部分尽可能实现“新”和“深”的突破，在</w:t>
      </w:r>
      <w:r w:rsidRPr="0056653B">
        <w:rPr>
          <w:rFonts w:hAnsi="宋体" w:cs="宋体" w:hint="eastAsia"/>
          <w:szCs w:val="24"/>
        </w:rPr>
        <w:t>教学过程中注重学生基本能力的培养，使教学内容具有</w:t>
      </w:r>
      <w:r w:rsidRPr="0056653B">
        <w:rPr>
          <w:rFonts w:hAnsi="宋体" w:cs="宋体"/>
          <w:szCs w:val="24"/>
        </w:rPr>
        <w:t>—定的</w:t>
      </w:r>
      <w:r w:rsidRPr="0056653B">
        <w:rPr>
          <w:rFonts w:hAnsi="宋体" w:cs="宋体" w:hint="eastAsia"/>
          <w:szCs w:val="24"/>
        </w:rPr>
        <w:t>实践</w:t>
      </w:r>
      <w:r w:rsidRPr="0056653B">
        <w:rPr>
          <w:rFonts w:hAnsi="宋体" w:cs="宋体"/>
          <w:szCs w:val="24"/>
        </w:rPr>
        <w:t>性。</w:t>
      </w:r>
    </w:p>
    <w:p w:rsidR="003B0D2D" w:rsidRPr="00170A3E" w:rsidRDefault="003B0D2D" w:rsidP="00F9104D">
      <w:pPr>
        <w:spacing w:line="440" w:lineRule="exact"/>
        <w:ind w:firstLineChars="200" w:firstLine="600"/>
        <w:rPr>
          <w:rFonts w:ascii="黑体" w:eastAsia="黑体" w:hAnsi="黑体"/>
          <w:sz w:val="30"/>
          <w:szCs w:val="30"/>
        </w:rPr>
      </w:pPr>
      <w:r w:rsidRPr="00170A3E">
        <w:rPr>
          <w:rFonts w:ascii="黑体" w:eastAsia="黑体" w:hAnsi="黑体" w:hint="eastAsia"/>
          <w:sz w:val="30"/>
          <w:szCs w:val="30"/>
        </w:rPr>
        <w:t>（二）教学方法</w:t>
      </w:r>
    </w:p>
    <w:p w:rsidR="003B0D2D" w:rsidRPr="00955D84" w:rsidRDefault="003B0D2D" w:rsidP="00F9104D">
      <w:pPr>
        <w:spacing w:line="440" w:lineRule="exact"/>
        <w:ind w:firstLineChars="200" w:firstLine="480"/>
        <w:rPr>
          <w:rFonts w:ascii="宋体" w:hAnsi="宋体"/>
          <w:sz w:val="24"/>
        </w:rPr>
      </w:pPr>
      <w:r w:rsidRPr="00955D84">
        <w:rPr>
          <w:rFonts w:hint="eastAsia"/>
          <w:sz w:val="24"/>
        </w:rPr>
        <w:t>教学方式以讲授为主，</w:t>
      </w:r>
      <w:r w:rsidRPr="00955D84">
        <w:rPr>
          <w:rFonts w:ascii="宋体" w:hAnsi="宋体" w:hint="eastAsia"/>
          <w:sz w:val="24"/>
        </w:rPr>
        <w:t>在讲授过程中</w:t>
      </w:r>
      <w:r w:rsidRPr="00955D84">
        <w:rPr>
          <w:rFonts w:ascii="宋体" w:hAnsi="宋体"/>
          <w:sz w:val="24"/>
        </w:rPr>
        <w:t>，还应尽可能多地采用现代化教学手段，</w:t>
      </w:r>
      <w:r w:rsidRPr="00955D84">
        <w:rPr>
          <w:rFonts w:ascii="宋体" w:hAnsi="宋体" w:hint="eastAsia"/>
          <w:sz w:val="24"/>
        </w:rPr>
        <w:t>多媒体</w:t>
      </w:r>
      <w:r w:rsidRPr="00955D84">
        <w:rPr>
          <w:rFonts w:ascii="宋体" w:hAnsi="宋体"/>
          <w:sz w:val="24"/>
        </w:rPr>
        <w:t>等现代化教学辅助手段，使抽象</w:t>
      </w:r>
      <w:r w:rsidRPr="00955D84">
        <w:rPr>
          <w:rFonts w:ascii="宋体" w:hAnsi="宋体" w:hint="eastAsia"/>
          <w:sz w:val="24"/>
        </w:rPr>
        <w:t>理论</w:t>
      </w:r>
      <w:r w:rsidRPr="00955D84">
        <w:rPr>
          <w:rFonts w:ascii="宋体" w:hAnsi="宋体"/>
          <w:sz w:val="24"/>
        </w:rPr>
        <w:t>知识</w:t>
      </w:r>
      <w:r w:rsidRPr="00955D84">
        <w:rPr>
          <w:rFonts w:ascii="宋体" w:hAnsi="宋体" w:hint="eastAsia"/>
          <w:sz w:val="24"/>
        </w:rPr>
        <w:t>与图片和音频文件结合起来使内容</w:t>
      </w:r>
      <w:r w:rsidRPr="00955D84">
        <w:rPr>
          <w:rFonts w:ascii="宋体" w:hAnsi="宋体"/>
          <w:sz w:val="24"/>
        </w:rPr>
        <w:t>具体</w:t>
      </w:r>
      <w:r w:rsidRPr="00955D84">
        <w:rPr>
          <w:rFonts w:ascii="宋体" w:hAnsi="宋体"/>
          <w:sz w:val="24"/>
        </w:rPr>
        <w:lastRenderedPageBreak/>
        <w:t>化</w:t>
      </w:r>
      <w:r w:rsidRPr="00955D84">
        <w:rPr>
          <w:rFonts w:ascii="宋体" w:hAnsi="宋体" w:hint="eastAsia"/>
          <w:sz w:val="24"/>
        </w:rPr>
        <w:t>、形象化</w:t>
      </w:r>
      <w:r w:rsidRPr="00955D84">
        <w:rPr>
          <w:rFonts w:ascii="宋体" w:hAnsi="宋体"/>
          <w:sz w:val="24"/>
        </w:rPr>
        <w:t>，同时加强学生实践能力的培养。</w:t>
      </w:r>
    </w:p>
    <w:p w:rsidR="003B0D2D" w:rsidRDefault="003B0D2D" w:rsidP="00F9104D">
      <w:pPr>
        <w:spacing w:line="440" w:lineRule="exact"/>
        <w:ind w:firstLineChars="147" w:firstLine="354"/>
        <w:rPr>
          <w:rFonts w:ascii="宋体" w:hAnsi="宋体"/>
          <w:b/>
          <w:sz w:val="24"/>
        </w:rPr>
      </w:pPr>
      <w:r w:rsidRPr="00C40403">
        <w:rPr>
          <w:rFonts w:ascii="宋体" w:hAnsi="宋体" w:hint="eastAsia"/>
          <w:b/>
          <w:sz w:val="24"/>
        </w:rPr>
        <w:t>教学基本要求：</w:t>
      </w:r>
    </w:p>
    <w:p w:rsidR="003B0D2D" w:rsidRDefault="003B0D2D" w:rsidP="00F9104D">
      <w:pPr>
        <w:spacing w:line="440" w:lineRule="exact"/>
        <w:ind w:firstLineChars="150" w:firstLine="360"/>
        <w:rPr>
          <w:rFonts w:ascii="宋体" w:hAnsi="宋体"/>
          <w:sz w:val="24"/>
        </w:rPr>
      </w:pPr>
      <w:r>
        <w:rPr>
          <w:rFonts w:ascii="宋体" w:hAnsi="宋体" w:hint="eastAsia"/>
          <w:sz w:val="24"/>
        </w:rPr>
        <w:t>1.</w:t>
      </w:r>
      <w:r w:rsidRPr="00256C16">
        <w:rPr>
          <w:rFonts w:ascii="宋体" w:hAnsi="宋体" w:hint="eastAsia"/>
          <w:sz w:val="24"/>
        </w:rPr>
        <w:t>理论与实际相结合。本课程是应用性较强的专业课程，教学中必须与我国目前城市总体规划的课题紧密结合，把基本理论、基础知识落实到具体实践中去。</w:t>
      </w:r>
    </w:p>
    <w:p w:rsidR="003B0D2D" w:rsidRDefault="003B0D2D" w:rsidP="00F9104D">
      <w:pPr>
        <w:spacing w:line="440" w:lineRule="exact"/>
        <w:ind w:firstLineChars="150" w:firstLine="360"/>
        <w:rPr>
          <w:rFonts w:ascii="宋体" w:hAnsi="宋体"/>
          <w:sz w:val="24"/>
        </w:rPr>
      </w:pPr>
      <w:r>
        <w:rPr>
          <w:rFonts w:ascii="宋体" w:hAnsi="宋体" w:hint="eastAsia"/>
          <w:sz w:val="24"/>
        </w:rPr>
        <w:t>2.课堂学习与课外阅读相促进。我国城市</w:t>
      </w:r>
      <w:r w:rsidRPr="00256C16">
        <w:rPr>
          <w:rFonts w:ascii="宋体" w:hAnsi="宋体" w:hint="eastAsia"/>
          <w:sz w:val="24"/>
        </w:rPr>
        <w:t>规划理论仍处于大发展时期，新的理论与</w:t>
      </w:r>
      <w:r>
        <w:rPr>
          <w:rFonts w:ascii="宋体" w:hAnsi="宋体" w:hint="eastAsia"/>
          <w:sz w:val="24"/>
        </w:rPr>
        <w:t>方法、新的实践内容不断涌现，只有大量阅读相关文献才能把握城市</w:t>
      </w:r>
      <w:r w:rsidRPr="00256C16">
        <w:rPr>
          <w:rFonts w:ascii="宋体" w:hAnsi="宋体" w:hint="eastAsia"/>
          <w:sz w:val="24"/>
        </w:rPr>
        <w:t>规划的新动态。</w:t>
      </w:r>
    </w:p>
    <w:p w:rsidR="003B0D2D" w:rsidRDefault="003B0D2D" w:rsidP="00F9104D">
      <w:pPr>
        <w:spacing w:line="440" w:lineRule="exact"/>
        <w:ind w:firstLineChars="150" w:firstLine="360"/>
        <w:rPr>
          <w:rFonts w:ascii="宋体" w:hAnsi="宋体"/>
          <w:sz w:val="24"/>
        </w:rPr>
      </w:pPr>
      <w:r>
        <w:rPr>
          <w:rFonts w:ascii="宋体" w:hAnsi="宋体" w:hint="eastAsia"/>
          <w:sz w:val="24"/>
        </w:rPr>
        <w:t>3.</w:t>
      </w:r>
      <w:r w:rsidRPr="00256C16">
        <w:rPr>
          <w:rFonts w:ascii="宋体" w:hAnsi="宋体" w:hint="eastAsia"/>
          <w:sz w:val="24"/>
        </w:rPr>
        <w:t>本课程教学与相关课程</w:t>
      </w:r>
      <w:r>
        <w:rPr>
          <w:rFonts w:ascii="宋体" w:hAnsi="宋体" w:hint="eastAsia"/>
          <w:sz w:val="24"/>
        </w:rPr>
        <w:t>教学相联系。注意处理好与城市详细规划、</w:t>
      </w:r>
      <w:r w:rsidRPr="00256C16">
        <w:rPr>
          <w:rFonts w:ascii="宋体" w:hAnsi="宋体" w:hint="eastAsia"/>
          <w:sz w:val="24"/>
        </w:rPr>
        <w:t>城市设计</w:t>
      </w:r>
      <w:r>
        <w:rPr>
          <w:rFonts w:ascii="宋体" w:hAnsi="宋体" w:hint="eastAsia"/>
          <w:sz w:val="24"/>
        </w:rPr>
        <w:t>、城市道路交通规划</w:t>
      </w:r>
      <w:r w:rsidRPr="00256C16">
        <w:rPr>
          <w:rFonts w:ascii="宋体" w:hAnsi="宋体" w:hint="eastAsia"/>
          <w:sz w:val="24"/>
        </w:rPr>
        <w:t>等相关课程的关系，处理好内容的衔接与分工。</w:t>
      </w:r>
    </w:p>
    <w:p w:rsidR="003B0D2D" w:rsidRPr="00CA6F9C" w:rsidRDefault="003B0D2D" w:rsidP="00F9104D">
      <w:pPr>
        <w:spacing w:line="440" w:lineRule="exact"/>
        <w:ind w:firstLineChars="200" w:firstLine="640"/>
        <w:rPr>
          <w:rFonts w:ascii="黑体" w:eastAsia="黑体"/>
          <w:sz w:val="32"/>
          <w:szCs w:val="32"/>
        </w:rPr>
      </w:pPr>
      <w:r>
        <w:rPr>
          <w:rFonts w:ascii="黑体" w:eastAsia="黑体" w:hint="eastAsia"/>
          <w:sz w:val="32"/>
          <w:szCs w:val="32"/>
        </w:rPr>
        <w:t>五</w:t>
      </w:r>
      <w:r w:rsidRPr="00A63CF8">
        <w:rPr>
          <w:rFonts w:ascii="黑体" w:eastAsia="黑体" w:hint="eastAsia"/>
          <w:sz w:val="32"/>
          <w:szCs w:val="32"/>
        </w:rPr>
        <w:t>．</w:t>
      </w:r>
      <w:r w:rsidRPr="00A63CF8">
        <w:rPr>
          <w:rFonts w:ascii="黑体" w:eastAsia="黑体"/>
          <w:sz w:val="32"/>
          <w:szCs w:val="32"/>
        </w:rPr>
        <w:t>课程</w:t>
      </w:r>
      <w:r>
        <w:rPr>
          <w:rFonts w:ascii="黑体" w:eastAsia="黑体" w:hint="eastAsia"/>
          <w:sz w:val="32"/>
          <w:szCs w:val="32"/>
        </w:rPr>
        <w:t>总学时</w:t>
      </w:r>
    </w:p>
    <w:p w:rsidR="003B0D2D" w:rsidRPr="00CA657C" w:rsidRDefault="003B0D2D" w:rsidP="00F9104D">
      <w:pPr>
        <w:spacing w:line="440" w:lineRule="exact"/>
        <w:ind w:firstLineChars="200" w:firstLine="480"/>
        <w:rPr>
          <w:rFonts w:ascii="宋体" w:hAnsi="Courier New"/>
          <w:sz w:val="24"/>
        </w:rPr>
      </w:pPr>
      <w:r w:rsidRPr="00CA657C">
        <w:rPr>
          <w:rFonts w:ascii="宋体" w:hAnsi="Courier New" w:hint="eastAsia"/>
          <w:sz w:val="24"/>
        </w:rPr>
        <w:t>总学时为</w:t>
      </w:r>
      <w:r>
        <w:rPr>
          <w:rFonts w:ascii="宋体" w:hAnsi="Courier New" w:hint="eastAsia"/>
          <w:sz w:val="24"/>
        </w:rPr>
        <w:t>40</w:t>
      </w:r>
      <w:r w:rsidRPr="00CA657C">
        <w:rPr>
          <w:rFonts w:ascii="宋体" w:hAnsi="Courier New" w:hint="eastAsia"/>
          <w:sz w:val="24"/>
        </w:rPr>
        <w:t>课时，</w:t>
      </w:r>
      <w:r>
        <w:rPr>
          <w:rFonts w:ascii="宋体" w:hAnsi="Courier New" w:hint="eastAsia"/>
          <w:sz w:val="24"/>
        </w:rPr>
        <w:t>以</w:t>
      </w:r>
      <w:r w:rsidRPr="00CA657C">
        <w:rPr>
          <w:rFonts w:ascii="宋体" w:hAnsi="Courier New" w:hint="eastAsia"/>
          <w:sz w:val="24"/>
        </w:rPr>
        <w:t>课堂讲授</w:t>
      </w:r>
      <w:r>
        <w:rPr>
          <w:rFonts w:ascii="宋体" w:hAnsi="Courier New" w:hint="eastAsia"/>
          <w:sz w:val="24"/>
        </w:rPr>
        <w:t>为主</w:t>
      </w:r>
      <w:r w:rsidRPr="00CA657C">
        <w:rPr>
          <w:rFonts w:ascii="宋体" w:hAnsi="Courier New" w:hint="eastAsia"/>
          <w:sz w:val="24"/>
        </w:rPr>
        <w:t>。</w:t>
      </w:r>
    </w:p>
    <w:p w:rsidR="003B0D2D" w:rsidRPr="00F358EA" w:rsidRDefault="003B0D2D" w:rsidP="00F9104D">
      <w:pPr>
        <w:spacing w:line="440" w:lineRule="exact"/>
        <w:ind w:firstLineChars="200" w:firstLine="640"/>
        <w:rPr>
          <w:rFonts w:ascii="黑体" w:eastAsia="黑体"/>
          <w:sz w:val="32"/>
          <w:szCs w:val="32"/>
        </w:rPr>
      </w:pPr>
      <w:r>
        <w:rPr>
          <w:rFonts w:ascii="黑体" w:eastAsia="黑体" w:hint="eastAsia"/>
          <w:sz w:val="32"/>
          <w:szCs w:val="32"/>
        </w:rPr>
        <w:t>六</w:t>
      </w:r>
      <w:r w:rsidRPr="00F358EA">
        <w:rPr>
          <w:rFonts w:ascii="黑体" w:eastAsia="黑体" w:hint="eastAsia"/>
          <w:sz w:val="32"/>
          <w:szCs w:val="32"/>
        </w:rPr>
        <w:t>．课程教学内容要点及建议学时分配</w:t>
      </w:r>
    </w:p>
    <w:p w:rsidR="003B0D2D" w:rsidRDefault="003B0D2D" w:rsidP="00F9104D">
      <w:pPr>
        <w:spacing w:line="440" w:lineRule="exact"/>
        <w:ind w:firstLineChars="200" w:firstLine="600"/>
        <w:rPr>
          <w:rFonts w:ascii="黑体" w:eastAsia="黑体" w:hAnsi="Courier New"/>
          <w:sz w:val="30"/>
          <w:szCs w:val="30"/>
        </w:rPr>
      </w:pPr>
      <w:r w:rsidRPr="00CA657C">
        <w:rPr>
          <w:rFonts w:ascii="黑体" w:eastAsia="黑体" w:hAnsi="Courier New" w:hint="eastAsia"/>
          <w:sz w:val="30"/>
          <w:szCs w:val="30"/>
        </w:rPr>
        <w:t>(一)各章节的学时分配</w:t>
      </w:r>
    </w:p>
    <w:p w:rsidR="003B0D2D" w:rsidRPr="00CA657C" w:rsidRDefault="003B0D2D" w:rsidP="00F9104D">
      <w:pPr>
        <w:spacing w:line="440" w:lineRule="exact"/>
        <w:ind w:firstLineChars="200" w:firstLine="600"/>
        <w:rPr>
          <w:rFonts w:ascii="黑体" w:eastAsia="黑体" w:hAnsi="Courier New"/>
          <w:sz w:val="30"/>
          <w:szCs w:val="30"/>
        </w:rPr>
      </w:pPr>
    </w:p>
    <w:p w:rsidR="003B0D2D" w:rsidRPr="009F04CC" w:rsidRDefault="003B0D2D" w:rsidP="00F9104D">
      <w:pPr>
        <w:spacing w:line="440" w:lineRule="exact"/>
        <w:ind w:firstLineChars="929" w:firstLine="2238"/>
        <w:rPr>
          <w:rFonts w:ascii="宋体" w:hAnsi="宋体"/>
          <w:b/>
          <w:bCs/>
          <w:sz w:val="24"/>
        </w:rPr>
      </w:pPr>
      <w:r w:rsidRPr="009F04CC">
        <w:rPr>
          <w:rFonts w:ascii="宋体" w:hAnsi="宋体" w:hint="eastAsia"/>
          <w:b/>
          <w:bCs/>
          <w:sz w:val="24"/>
        </w:rPr>
        <w:t>表</w:t>
      </w:r>
      <w:r>
        <w:rPr>
          <w:rFonts w:ascii="宋体" w:hAnsi="宋体" w:hint="eastAsia"/>
          <w:b/>
          <w:bCs/>
          <w:sz w:val="24"/>
        </w:rPr>
        <w:t>1：城市规划</w:t>
      </w:r>
      <w:r w:rsidRPr="009F04CC">
        <w:rPr>
          <w:rFonts w:ascii="宋体" w:hAnsi="宋体" w:hint="eastAsia"/>
          <w:b/>
          <w:bCs/>
          <w:sz w:val="24"/>
        </w:rPr>
        <w:t>各章节学时分配</w:t>
      </w:r>
    </w:p>
    <w:tbl>
      <w:tblPr>
        <w:tblW w:w="0" w:type="auto"/>
        <w:jc w:val="center"/>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19"/>
        <w:gridCol w:w="1080"/>
        <w:gridCol w:w="720"/>
        <w:gridCol w:w="821"/>
      </w:tblGrid>
      <w:tr w:rsidR="003B0D2D" w:rsidRPr="009F04CC" w:rsidTr="003E5235">
        <w:trPr>
          <w:cantSplit/>
          <w:trHeight w:val="375"/>
          <w:jc w:val="center"/>
        </w:trPr>
        <w:tc>
          <w:tcPr>
            <w:tcW w:w="5019" w:type="dxa"/>
            <w:vMerge w:val="restart"/>
            <w:vAlign w:val="center"/>
          </w:tcPr>
          <w:p w:rsidR="003B0D2D" w:rsidRPr="00AE1703" w:rsidRDefault="003B0D2D" w:rsidP="00F9104D">
            <w:pPr>
              <w:spacing w:line="440" w:lineRule="exact"/>
              <w:jc w:val="center"/>
              <w:rPr>
                <w:rFonts w:ascii="宋体" w:hAnsi="宋体"/>
                <w:szCs w:val="21"/>
              </w:rPr>
            </w:pPr>
            <w:r w:rsidRPr="00AE1703">
              <w:rPr>
                <w:rFonts w:ascii="宋体" w:hAnsi="宋体" w:hint="eastAsia"/>
                <w:szCs w:val="21"/>
              </w:rPr>
              <w:t>章    节</w:t>
            </w:r>
          </w:p>
        </w:tc>
        <w:tc>
          <w:tcPr>
            <w:tcW w:w="1800" w:type="dxa"/>
            <w:gridSpan w:val="2"/>
            <w:vAlign w:val="center"/>
          </w:tcPr>
          <w:p w:rsidR="003B0D2D" w:rsidRPr="00AE1703" w:rsidRDefault="003B0D2D" w:rsidP="00F9104D">
            <w:pPr>
              <w:spacing w:line="440" w:lineRule="exact"/>
              <w:jc w:val="center"/>
              <w:rPr>
                <w:rFonts w:ascii="宋体" w:hAnsi="宋体"/>
                <w:szCs w:val="21"/>
              </w:rPr>
            </w:pPr>
            <w:r w:rsidRPr="00AE1703">
              <w:rPr>
                <w:rFonts w:ascii="宋体" w:hAnsi="宋体" w:hint="eastAsia"/>
                <w:szCs w:val="21"/>
              </w:rPr>
              <w:t>教学时数</w:t>
            </w:r>
          </w:p>
        </w:tc>
        <w:tc>
          <w:tcPr>
            <w:tcW w:w="821" w:type="dxa"/>
            <w:vMerge w:val="restart"/>
            <w:vAlign w:val="center"/>
          </w:tcPr>
          <w:p w:rsidR="003B0D2D" w:rsidRPr="00AE1703" w:rsidRDefault="003B0D2D" w:rsidP="00F9104D">
            <w:pPr>
              <w:spacing w:line="440" w:lineRule="exact"/>
              <w:jc w:val="center"/>
              <w:rPr>
                <w:rFonts w:ascii="宋体" w:hAnsi="宋体"/>
                <w:szCs w:val="21"/>
              </w:rPr>
            </w:pPr>
            <w:r w:rsidRPr="00AE1703">
              <w:rPr>
                <w:rFonts w:ascii="宋体" w:hAnsi="宋体" w:hint="eastAsia"/>
                <w:szCs w:val="21"/>
              </w:rPr>
              <w:t>合计</w:t>
            </w:r>
          </w:p>
        </w:tc>
      </w:tr>
      <w:tr w:rsidR="003B0D2D" w:rsidRPr="009F04CC" w:rsidTr="003E5235">
        <w:trPr>
          <w:cantSplit/>
          <w:trHeight w:val="345"/>
          <w:jc w:val="center"/>
        </w:trPr>
        <w:tc>
          <w:tcPr>
            <w:tcW w:w="5019" w:type="dxa"/>
            <w:vMerge/>
            <w:vAlign w:val="center"/>
          </w:tcPr>
          <w:p w:rsidR="003B0D2D" w:rsidRPr="00AE1703" w:rsidRDefault="003B0D2D" w:rsidP="00F9104D">
            <w:pPr>
              <w:spacing w:line="440" w:lineRule="exact"/>
              <w:rPr>
                <w:rFonts w:ascii="宋体" w:hAnsi="宋体"/>
                <w:szCs w:val="21"/>
              </w:rPr>
            </w:pPr>
          </w:p>
        </w:tc>
        <w:tc>
          <w:tcPr>
            <w:tcW w:w="1080" w:type="dxa"/>
            <w:vAlign w:val="center"/>
          </w:tcPr>
          <w:p w:rsidR="003B0D2D" w:rsidRPr="00AE1703" w:rsidRDefault="003B0D2D" w:rsidP="00F9104D">
            <w:pPr>
              <w:spacing w:line="440" w:lineRule="exact"/>
              <w:jc w:val="center"/>
              <w:rPr>
                <w:rFonts w:ascii="宋体" w:hAnsi="宋体"/>
                <w:szCs w:val="21"/>
              </w:rPr>
            </w:pPr>
            <w:r w:rsidRPr="00AE1703">
              <w:rPr>
                <w:rFonts w:ascii="宋体" w:hAnsi="宋体" w:hint="eastAsia"/>
                <w:szCs w:val="21"/>
              </w:rPr>
              <w:t>讲  课</w:t>
            </w:r>
          </w:p>
        </w:tc>
        <w:tc>
          <w:tcPr>
            <w:tcW w:w="720" w:type="dxa"/>
            <w:vAlign w:val="center"/>
          </w:tcPr>
          <w:p w:rsidR="003B0D2D" w:rsidRPr="00AE1703" w:rsidRDefault="003B0D2D" w:rsidP="00F9104D">
            <w:pPr>
              <w:spacing w:line="440" w:lineRule="exact"/>
              <w:jc w:val="center"/>
              <w:rPr>
                <w:rFonts w:ascii="宋体" w:hAnsi="宋体"/>
                <w:szCs w:val="21"/>
              </w:rPr>
            </w:pPr>
            <w:r w:rsidRPr="00AE1703">
              <w:rPr>
                <w:rFonts w:ascii="宋体" w:hAnsi="宋体" w:hint="eastAsia"/>
                <w:szCs w:val="21"/>
              </w:rPr>
              <w:t>讨论</w:t>
            </w:r>
          </w:p>
        </w:tc>
        <w:tc>
          <w:tcPr>
            <w:tcW w:w="821" w:type="dxa"/>
            <w:vMerge/>
            <w:vAlign w:val="center"/>
          </w:tcPr>
          <w:p w:rsidR="003B0D2D" w:rsidRPr="00AE1703" w:rsidRDefault="003B0D2D" w:rsidP="00F9104D">
            <w:pPr>
              <w:spacing w:line="440" w:lineRule="exact"/>
              <w:jc w:val="center"/>
              <w:rPr>
                <w:rFonts w:ascii="宋体" w:hAnsi="宋体"/>
                <w:szCs w:val="21"/>
              </w:rPr>
            </w:pPr>
          </w:p>
        </w:tc>
      </w:tr>
      <w:tr w:rsidR="003B0D2D" w:rsidRPr="009F04CC" w:rsidTr="003E5235">
        <w:trPr>
          <w:jc w:val="center"/>
        </w:trPr>
        <w:tc>
          <w:tcPr>
            <w:tcW w:w="5019" w:type="dxa"/>
            <w:vAlign w:val="center"/>
          </w:tcPr>
          <w:p w:rsidR="003B0D2D" w:rsidRPr="0081354F" w:rsidRDefault="003B0D2D" w:rsidP="00F9104D">
            <w:pPr>
              <w:spacing w:line="440" w:lineRule="exact"/>
              <w:rPr>
                <w:rFonts w:ascii="宋体" w:hAnsi="宋体"/>
                <w:b/>
                <w:bCs/>
                <w:szCs w:val="21"/>
              </w:rPr>
            </w:pPr>
            <w:r w:rsidRPr="0081354F">
              <w:rPr>
                <w:rFonts w:ascii="宋体" w:hAnsi="宋体" w:hint="eastAsia"/>
                <w:b/>
                <w:bCs/>
                <w:szCs w:val="21"/>
              </w:rPr>
              <w:t>第一章  城市的形成与发展</w:t>
            </w:r>
          </w:p>
        </w:tc>
        <w:tc>
          <w:tcPr>
            <w:tcW w:w="1080" w:type="dxa"/>
            <w:vAlign w:val="center"/>
          </w:tcPr>
          <w:p w:rsidR="003B0D2D" w:rsidRPr="0081354F" w:rsidRDefault="003B0D2D" w:rsidP="00F9104D">
            <w:pPr>
              <w:spacing w:line="440" w:lineRule="exact"/>
              <w:jc w:val="center"/>
              <w:rPr>
                <w:rFonts w:ascii="宋体" w:hAnsi="宋体"/>
                <w:b/>
                <w:bCs/>
                <w:szCs w:val="21"/>
              </w:rPr>
            </w:pPr>
            <w:r>
              <w:rPr>
                <w:rFonts w:ascii="宋体" w:hAnsi="宋体" w:hint="eastAsia"/>
                <w:b/>
                <w:bCs/>
                <w:szCs w:val="21"/>
              </w:rPr>
              <w:t>4</w:t>
            </w:r>
          </w:p>
        </w:tc>
        <w:tc>
          <w:tcPr>
            <w:tcW w:w="720" w:type="dxa"/>
            <w:vAlign w:val="center"/>
          </w:tcPr>
          <w:p w:rsidR="003B0D2D" w:rsidRPr="0081354F" w:rsidRDefault="003B0D2D" w:rsidP="00F9104D">
            <w:pPr>
              <w:spacing w:line="440" w:lineRule="exact"/>
              <w:jc w:val="center"/>
              <w:rPr>
                <w:rFonts w:ascii="宋体" w:hAnsi="宋体"/>
                <w:b/>
                <w:bCs/>
                <w:szCs w:val="21"/>
              </w:rPr>
            </w:pPr>
          </w:p>
        </w:tc>
        <w:tc>
          <w:tcPr>
            <w:tcW w:w="821" w:type="dxa"/>
            <w:vAlign w:val="center"/>
          </w:tcPr>
          <w:p w:rsidR="003B0D2D" w:rsidRPr="0081354F" w:rsidRDefault="003B0D2D" w:rsidP="00F9104D">
            <w:pPr>
              <w:spacing w:line="440" w:lineRule="exact"/>
              <w:jc w:val="center"/>
              <w:rPr>
                <w:rFonts w:ascii="宋体" w:hAnsi="宋体"/>
                <w:b/>
                <w:bCs/>
                <w:szCs w:val="21"/>
              </w:rPr>
            </w:pPr>
            <w:r>
              <w:rPr>
                <w:rFonts w:ascii="宋体" w:hAnsi="宋体" w:hint="eastAsia"/>
                <w:b/>
                <w:bCs/>
                <w:szCs w:val="21"/>
              </w:rPr>
              <w:t>4</w:t>
            </w:r>
          </w:p>
        </w:tc>
      </w:tr>
      <w:tr w:rsidR="003B0D2D" w:rsidRPr="009F04CC" w:rsidTr="003E5235">
        <w:trPr>
          <w:jc w:val="center"/>
        </w:trPr>
        <w:tc>
          <w:tcPr>
            <w:tcW w:w="5019" w:type="dxa"/>
            <w:vAlign w:val="center"/>
          </w:tcPr>
          <w:p w:rsidR="003B0D2D" w:rsidRPr="00AE1703" w:rsidRDefault="003B0D2D" w:rsidP="00F9104D">
            <w:pPr>
              <w:spacing w:line="440" w:lineRule="exact"/>
              <w:rPr>
                <w:rFonts w:ascii="宋体" w:hAnsi="宋体"/>
                <w:szCs w:val="21"/>
              </w:rPr>
            </w:pPr>
            <w:r w:rsidRPr="00AE1703">
              <w:rPr>
                <w:rFonts w:ascii="宋体" w:hAnsi="宋体" w:hint="eastAsia"/>
                <w:szCs w:val="21"/>
              </w:rPr>
              <w:t>第一节  城市与城市的形成</w:t>
            </w:r>
          </w:p>
        </w:tc>
        <w:tc>
          <w:tcPr>
            <w:tcW w:w="1080" w:type="dxa"/>
            <w:vAlign w:val="center"/>
          </w:tcPr>
          <w:p w:rsidR="003B0D2D" w:rsidRPr="00AE1703" w:rsidRDefault="003B0D2D" w:rsidP="00F9104D">
            <w:pPr>
              <w:spacing w:line="440" w:lineRule="exact"/>
              <w:jc w:val="center"/>
              <w:rPr>
                <w:rFonts w:ascii="宋体" w:hAnsi="宋体"/>
                <w:szCs w:val="21"/>
              </w:rPr>
            </w:pPr>
            <w:r>
              <w:rPr>
                <w:rFonts w:ascii="宋体" w:hAnsi="宋体" w:hint="eastAsia"/>
                <w:szCs w:val="21"/>
              </w:rPr>
              <w:t>1</w:t>
            </w:r>
          </w:p>
        </w:tc>
        <w:tc>
          <w:tcPr>
            <w:tcW w:w="720" w:type="dxa"/>
            <w:vAlign w:val="center"/>
          </w:tcPr>
          <w:p w:rsidR="003B0D2D" w:rsidRPr="00AE1703" w:rsidRDefault="003B0D2D" w:rsidP="00F9104D">
            <w:pPr>
              <w:spacing w:line="440" w:lineRule="exact"/>
              <w:jc w:val="center"/>
              <w:rPr>
                <w:rFonts w:ascii="宋体" w:hAnsi="宋体"/>
                <w:szCs w:val="21"/>
              </w:rPr>
            </w:pPr>
          </w:p>
        </w:tc>
        <w:tc>
          <w:tcPr>
            <w:tcW w:w="821" w:type="dxa"/>
            <w:vAlign w:val="center"/>
          </w:tcPr>
          <w:p w:rsidR="003B0D2D" w:rsidRPr="00AE1703" w:rsidRDefault="003B0D2D" w:rsidP="00F9104D">
            <w:pPr>
              <w:spacing w:line="440" w:lineRule="exact"/>
              <w:jc w:val="center"/>
              <w:rPr>
                <w:rFonts w:ascii="宋体" w:hAnsi="宋体"/>
                <w:szCs w:val="21"/>
              </w:rPr>
            </w:pPr>
          </w:p>
        </w:tc>
      </w:tr>
      <w:tr w:rsidR="003B0D2D" w:rsidRPr="009F04CC" w:rsidTr="003E5235">
        <w:trPr>
          <w:jc w:val="center"/>
        </w:trPr>
        <w:tc>
          <w:tcPr>
            <w:tcW w:w="5019" w:type="dxa"/>
            <w:vAlign w:val="center"/>
          </w:tcPr>
          <w:p w:rsidR="003B0D2D" w:rsidRPr="00AE1703" w:rsidRDefault="003B0D2D" w:rsidP="00F9104D">
            <w:pPr>
              <w:spacing w:line="440" w:lineRule="exact"/>
              <w:rPr>
                <w:rFonts w:ascii="宋体" w:hAnsi="宋体"/>
                <w:szCs w:val="21"/>
              </w:rPr>
            </w:pPr>
            <w:r w:rsidRPr="00AE1703">
              <w:rPr>
                <w:rFonts w:ascii="宋体" w:hAnsi="宋体" w:hint="eastAsia"/>
                <w:szCs w:val="21"/>
              </w:rPr>
              <w:t>第二节  城市的发展</w:t>
            </w:r>
          </w:p>
        </w:tc>
        <w:tc>
          <w:tcPr>
            <w:tcW w:w="1080" w:type="dxa"/>
            <w:vAlign w:val="center"/>
          </w:tcPr>
          <w:p w:rsidR="003B0D2D" w:rsidRPr="00AE1703" w:rsidRDefault="003B0D2D" w:rsidP="00F9104D">
            <w:pPr>
              <w:spacing w:line="440" w:lineRule="exact"/>
              <w:jc w:val="center"/>
              <w:rPr>
                <w:rFonts w:ascii="宋体" w:hAnsi="宋体"/>
                <w:szCs w:val="21"/>
              </w:rPr>
            </w:pPr>
            <w:r>
              <w:rPr>
                <w:rFonts w:ascii="宋体" w:hAnsi="宋体" w:hint="eastAsia"/>
                <w:szCs w:val="21"/>
              </w:rPr>
              <w:t>1</w:t>
            </w:r>
          </w:p>
        </w:tc>
        <w:tc>
          <w:tcPr>
            <w:tcW w:w="720" w:type="dxa"/>
            <w:vAlign w:val="center"/>
          </w:tcPr>
          <w:p w:rsidR="003B0D2D" w:rsidRPr="00AE1703" w:rsidRDefault="003B0D2D" w:rsidP="00F9104D">
            <w:pPr>
              <w:spacing w:line="440" w:lineRule="exact"/>
              <w:jc w:val="center"/>
              <w:rPr>
                <w:rFonts w:ascii="宋体" w:hAnsi="宋体"/>
                <w:szCs w:val="21"/>
              </w:rPr>
            </w:pPr>
          </w:p>
        </w:tc>
        <w:tc>
          <w:tcPr>
            <w:tcW w:w="821" w:type="dxa"/>
            <w:vAlign w:val="center"/>
          </w:tcPr>
          <w:p w:rsidR="003B0D2D" w:rsidRPr="00AE1703" w:rsidRDefault="003B0D2D" w:rsidP="00F9104D">
            <w:pPr>
              <w:spacing w:line="440" w:lineRule="exact"/>
              <w:jc w:val="center"/>
              <w:rPr>
                <w:rFonts w:ascii="宋体" w:hAnsi="宋体"/>
                <w:szCs w:val="21"/>
              </w:rPr>
            </w:pPr>
          </w:p>
        </w:tc>
      </w:tr>
      <w:tr w:rsidR="003B0D2D" w:rsidRPr="009F04CC" w:rsidTr="003E5235">
        <w:trPr>
          <w:jc w:val="center"/>
        </w:trPr>
        <w:tc>
          <w:tcPr>
            <w:tcW w:w="5019" w:type="dxa"/>
            <w:vAlign w:val="center"/>
          </w:tcPr>
          <w:p w:rsidR="003B0D2D" w:rsidRPr="00AE1703" w:rsidRDefault="003B0D2D" w:rsidP="00F9104D">
            <w:pPr>
              <w:spacing w:line="440" w:lineRule="exact"/>
              <w:rPr>
                <w:rFonts w:ascii="宋体" w:hAnsi="宋体"/>
                <w:szCs w:val="21"/>
              </w:rPr>
            </w:pPr>
            <w:r w:rsidRPr="00AE1703">
              <w:rPr>
                <w:rFonts w:ascii="宋体" w:hAnsi="宋体" w:hint="eastAsia"/>
                <w:szCs w:val="21"/>
              </w:rPr>
              <w:t>第三节  城市化</w:t>
            </w:r>
          </w:p>
        </w:tc>
        <w:tc>
          <w:tcPr>
            <w:tcW w:w="1080" w:type="dxa"/>
            <w:vAlign w:val="center"/>
          </w:tcPr>
          <w:p w:rsidR="003B0D2D" w:rsidRPr="00AE1703" w:rsidRDefault="003B0D2D" w:rsidP="00F9104D">
            <w:pPr>
              <w:spacing w:line="440" w:lineRule="exact"/>
              <w:jc w:val="center"/>
              <w:rPr>
                <w:rFonts w:ascii="宋体" w:hAnsi="宋体"/>
                <w:szCs w:val="21"/>
              </w:rPr>
            </w:pPr>
            <w:r w:rsidRPr="00AE1703">
              <w:rPr>
                <w:rFonts w:ascii="宋体" w:hAnsi="宋体" w:hint="eastAsia"/>
                <w:szCs w:val="21"/>
              </w:rPr>
              <w:t>2</w:t>
            </w:r>
          </w:p>
        </w:tc>
        <w:tc>
          <w:tcPr>
            <w:tcW w:w="720" w:type="dxa"/>
            <w:vAlign w:val="center"/>
          </w:tcPr>
          <w:p w:rsidR="003B0D2D" w:rsidRPr="00AE1703" w:rsidRDefault="003B0D2D" w:rsidP="00F9104D">
            <w:pPr>
              <w:spacing w:line="440" w:lineRule="exact"/>
              <w:jc w:val="center"/>
              <w:rPr>
                <w:rFonts w:ascii="宋体" w:hAnsi="宋体"/>
                <w:szCs w:val="21"/>
              </w:rPr>
            </w:pPr>
          </w:p>
        </w:tc>
        <w:tc>
          <w:tcPr>
            <w:tcW w:w="821" w:type="dxa"/>
            <w:vAlign w:val="center"/>
          </w:tcPr>
          <w:p w:rsidR="003B0D2D" w:rsidRPr="00AE1703" w:rsidRDefault="003B0D2D" w:rsidP="00F9104D">
            <w:pPr>
              <w:spacing w:line="440" w:lineRule="exact"/>
              <w:jc w:val="center"/>
              <w:rPr>
                <w:rFonts w:ascii="宋体" w:hAnsi="宋体"/>
                <w:szCs w:val="21"/>
              </w:rPr>
            </w:pPr>
          </w:p>
        </w:tc>
      </w:tr>
      <w:tr w:rsidR="003B0D2D" w:rsidRPr="009F04CC" w:rsidTr="003E5235">
        <w:trPr>
          <w:jc w:val="center"/>
        </w:trPr>
        <w:tc>
          <w:tcPr>
            <w:tcW w:w="5019" w:type="dxa"/>
            <w:vAlign w:val="center"/>
          </w:tcPr>
          <w:p w:rsidR="003B0D2D" w:rsidRPr="0081354F" w:rsidRDefault="003B0D2D" w:rsidP="00F9104D">
            <w:pPr>
              <w:spacing w:line="440" w:lineRule="exact"/>
              <w:rPr>
                <w:rFonts w:ascii="宋体" w:hAnsi="宋体"/>
                <w:b/>
                <w:bCs/>
                <w:szCs w:val="21"/>
              </w:rPr>
            </w:pPr>
            <w:r w:rsidRPr="0081354F">
              <w:rPr>
                <w:rFonts w:ascii="宋体" w:hAnsi="宋体" w:hint="eastAsia"/>
                <w:b/>
                <w:bCs/>
                <w:szCs w:val="21"/>
              </w:rPr>
              <w:t>第二章 城市规划思想发展</w:t>
            </w:r>
          </w:p>
        </w:tc>
        <w:tc>
          <w:tcPr>
            <w:tcW w:w="1080" w:type="dxa"/>
            <w:vAlign w:val="center"/>
          </w:tcPr>
          <w:p w:rsidR="003B0D2D" w:rsidRPr="0081354F" w:rsidRDefault="003B0D2D" w:rsidP="00F9104D">
            <w:pPr>
              <w:spacing w:line="440" w:lineRule="exact"/>
              <w:jc w:val="center"/>
              <w:rPr>
                <w:rFonts w:ascii="宋体" w:hAnsi="宋体"/>
                <w:b/>
                <w:bCs/>
                <w:szCs w:val="21"/>
              </w:rPr>
            </w:pPr>
            <w:r w:rsidRPr="0081354F">
              <w:rPr>
                <w:rFonts w:ascii="宋体" w:hAnsi="宋体" w:hint="eastAsia"/>
                <w:b/>
                <w:bCs/>
                <w:szCs w:val="21"/>
              </w:rPr>
              <w:t>4</w:t>
            </w:r>
          </w:p>
        </w:tc>
        <w:tc>
          <w:tcPr>
            <w:tcW w:w="720" w:type="dxa"/>
            <w:vAlign w:val="center"/>
          </w:tcPr>
          <w:p w:rsidR="003B0D2D" w:rsidRPr="0081354F" w:rsidRDefault="003B0D2D" w:rsidP="00F9104D">
            <w:pPr>
              <w:spacing w:line="440" w:lineRule="exact"/>
              <w:jc w:val="center"/>
              <w:rPr>
                <w:rFonts w:ascii="宋体" w:hAnsi="宋体"/>
                <w:b/>
                <w:bCs/>
                <w:szCs w:val="21"/>
              </w:rPr>
            </w:pPr>
            <w:r>
              <w:rPr>
                <w:rFonts w:ascii="宋体" w:hAnsi="宋体" w:hint="eastAsia"/>
                <w:b/>
                <w:bCs/>
                <w:szCs w:val="21"/>
              </w:rPr>
              <w:t>2</w:t>
            </w:r>
          </w:p>
        </w:tc>
        <w:tc>
          <w:tcPr>
            <w:tcW w:w="821" w:type="dxa"/>
            <w:vAlign w:val="center"/>
          </w:tcPr>
          <w:p w:rsidR="003B0D2D" w:rsidRPr="0081354F" w:rsidRDefault="003B0D2D" w:rsidP="00F9104D">
            <w:pPr>
              <w:spacing w:line="440" w:lineRule="exact"/>
              <w:jc w:val="center"/>
              <w:rPr>
                <w:rFonts w:ascii="宋体" w:hAnsi="宋体"/>
                <w:b/>
                <w:bCs/>
                <w:szCs w:val="21"/>
              </w:rPr>
            </w:pPr>
            <w:r w:rsidRPr="0081354F">
              <w:rPr>
                <w:rFonts w:ascii="宋体" w:hAnsi="宋体" w:hint="eastAsia"/>
                <w:b/>
                <w:bCs/>
                <w:szCs w:val="21"/>
              </w:rPr>
              <w:t>6</w:t>
            </w:r>
          </w:p>
        </w:tc>
      </w:tr>
      <w:tr w:rsidR="003B0D2D" w:rsidRPr="009F04CC" w:rsidTr="003E5235">
        <w:trPr>
          <w:jc w:val="center"/>
        </w:trPr>
        <w:tc>
          <w:tcPr>
            <w:tcW w:w="5019" w:type="dxa"/>
            <w:vAlign w:val="center"/>
          </w:tcPr>
          <w:p w:rsidR="003B0D2D" w:rsidRPr="00AE1703" w:rsidRDefault="003B0D2D" w:rsidP="00F9104D">
            <w:pPr>
              <w:spacing w:line="440" w:lineRule="exact"/>
              <w:rPr>
                <w:rFonts w:ascii="宋体" w:hAnsi="宋体"/>
                <w:szCs w:val="21"/>
              </w:rPr>
            </w:pPr>
            <w:r w:rsidRPr="00AE1703">
              <w:rPr>
                <w:rFonts w:ascii="宋体" w:hAnsi="宋体" w:hint="eastAsia"/>
                <w:szCs w:val="21"/>
              </w:rPr>
              <w:t>第一节 古代的城市规划思想</w:t>
            </w:r>
          </w:p>
        </w:tc>
        <w:tc>
          <w:tcPr>
            <w:tcW w:w="1080" w:type="dxa"/>
            <w:vAlign w:val="center"/>
          </w:tcPr>
          <w:p w:rsidR="003B0D2D" w:rsidRPr="00AE1703" w:rsidRDefault="003B0D2D" w:rsidP="00F9104D">
            <w:pPr>
              <w:spacing w:line="440" w:lineRule="exact"/>
              <w:jc w:val="center"/>
              <w:rPr>
                <w:rFonts w:ascii="宋体" w:hAnsi="宋体"/>
                <w:szCs w:val="21"/>
              </w:rPr>
            </w:pPr>
            <w:r w:rsidRPr="00AE1703">
              <w:rPr>
                <w:rFonts w:ascii="宋体" w:hAnsi="宋体" w:hint="eastAsia"/>
                <w:szCs w:val="21"/>
              </w:rPr>
              <w:t>1</w:t>
            </w:r>
          </w:p>
        </w:tc>
        <w:tc>
          <w:tcPr>
            <w:tcW w:w="720" w:type="dxa"/>
            <w:vAlign w:val="center"/>
          </w:tcPr>
          <w:p w:rsidR="003B0D2D" w:rsidRPr="00AE1703" w:rsidRDefault="003B0D2D" w:rsidP="00F9104D">
            <w:pPr>
              <w:spacing w:line="440" w:lineRule="exact"/>
              <w:jc w:val="center"/>
              <w:rPr>
                <w:rFonts w:ascii="宋体" w:hAnsi="宋体"/>
                <w:szCs w:val="21"/>
              </w:rPr>
            </w:pPr>
          </w:p>
        </w:tc>
        <w:tc>
          <w:tcPr>
            <w:tcW w:w="821" w:type="dxa"/>
            <w:vAlign w:val="center"/>
          </w:tcPr>
          <w:p w:rsidR="003B0D2D" w:rsidRPr="00AE1703" w:rsidRDefault="003B0D2D" w:rsidP="00F9104D">
            <w:pPr>
              <w:spacing w:line="440" w:lineRule="exact"/>
              <w:jc w:val="center"/>
              <w:rPr>
                <w:rFonts w:ascii="宋体" w:hAnsi="宋体"/>
                <w:szCs w:val="21"/>
              </w:rPr>
            </w:pPr>
          </w:p>
        </w:tc>
      </w:tr>
      <w:tr w:rsidR="003B0D2D" w:rsidRPr="009F04CC" w:rsidTr="003E5235">
        <w:trPr>
          <w:jc w:val="center"/>
        </w:trPr>
        <w:tc>
          <w:tcPr>
            <w:tcW w:w="5019" w:type="dxa"/>
            <w:vAlign w:val="center"/>
          </w:tcPr>
          <w:p w:rsidR="003B0D2D" w:rsidRPr="00AE1703" w:rsidRDefault="003B0D2D" w:rsidP="00F9104D">
            <w:pPr>
              <w:spacing w:line="440" w:lineRule="exact"/>
              <w:rPr>
                <w:rFonts w:ascii="宋体" w:hAnsi="宋体"/>
                <w:szCs w:val="21"/>
              </w:rPr>
            </w:pPr>
            <w:r w:rsidRPr="00AE1703">
              <w:rPr>
                <w:rFonts w:ascii="宋体" w:hAnsi="宋体" w:hint="eastAsia"/>
                <w:szCs w:val="21"/>
              </w:rPr>
              <w:t>第二节 现代城市规划思想的产生与发展</w:t>
            </w:r>
          </w:p>
        </w:tc>
        <w:tc>
          <w:tcPr>
            <w:tcW w:w="1080" w:type="dxa"/>
            <w:vAlign w:val="center"/>
          </w:tcPr>
          <w:p w:rsidR="003B0D2D" w:rsidRPr="00AE1703" w:rsidRDefault="003B0D2D" w:rsidP="00F9104D">
            <w:pPr>
              <w:spacing w:line="440" w:lineRule="exact"/>
              <w:jc w:val="center"/>
              <w:rPr>
                <w:rFonts w:ascii="宋体" w:hAnsi="宋体"/>
                <w:szCs w:val="21"/>
              </w:rPr>
            </w:pPr>
            <w:r>
              <w:rPr>
                <w:rFonts w:ascii="宋体" w:hAnsi="宋体" w:hint="eastAsia"/>
                <w:szCs w:val="21"/>
              </w:rPr>
              <w:t>3</w:t>
            </w:r>
          </w:p>
        </w:tc>
        <w:tc>
          <w:tcPr>
            <w:tcW w:w="720" w:type="dxa"/>
            <w:vAlign w:val="center"/>
          </w:tcPr>
          <w:p w:rsidR="003B0D2D" w:rsidRPr="00AE1703" w:rsidRDefault="003B0D2D" w:rsidP="00F9104D">
            <w:pPr>
              <w:spacing w:line="440" w:lineRule="exact"/>
              <w:jc w:val="center"/>
              <w:rPr>
                <w:rFonts w:ascii="宋体" w:hAnsi="宋体"/>
                <w:szCs w:val="21"/>
              </w:rPr>
            </w:pPr>
          </w:p>
        </w:tc>
        <w:tc>
          <w:tcPr>
            <w:tcW w:w="821" w:type="dxa"/>
            <w:vAlign w:val="center"/>
          </w:tcPr>
          <w:p w:rsidR="003B0D2D" w:rsidRPr="00AE1703" w:rsidRDefault="003B0D2D" w:rsidP="00F9104D">
            <w:pPr>
              <w:spacing w:line="440" w:lineRule="exact"/>
              <w:jc w:val="center"/>
              <w:rPr>
                <w:rFonts w:ascii="宋体" w:hAnsi="宋体"/>
                <w:szCs w:val="21"/>
              </w:rPr>
            </w:pPr>
          </w:p>
        </w:tc>
      </w:tr>
      <w:tr w:rsidR="003B0D2D" w:rsidRPr="009F04CC" w:rsidTr="003E5235">
        <w:trPr>
          <w:jc w:val="center"/>
        </w:trPr>
        <w:tc>
          <w:tcPr>
            <w:tcW w:w="5019" w:type="dxa"/>
            <w:vAlign w:val="center"/>
          </w:tcPr>
          <w:p w:rsidR="003B0D2D" w:rsidRPr="00AE1703" w:rsidRDefault="003B0D2D" w:rsidP="00F9104D">
            <w:pPr>
              <w:spacing w:line="440" w:lineRule="exact"/>
              <w:rPr>
                <w:rFonts w:ascii="宋体" w:hAnsi="宋体"/>
                <w:szCs w:val="21"/>
              </w:rPr>
            </w:pPr>
            <w:r w:rsidRPr="00AE1703">
              <w:rPr>
                <w:rFonts w:ascii="宋体" w:hAnsi="宋体" w:hint="eastAsia"/>
                <w:szCs w:val="21"/>
              </w:rPr>
              <w:t>第三节 城市规划面临的城市发展趋势</w:t>
            </w:r>
          </w:p>
        </w:tc>
        <w:tc>
          <w:tcPr>
            <w:tcW w:w="1080" w:type="dxa"/>
            <w:vAlign w:val="center"/>
          </w:tcPr>
          <w:p w:rsidR="003B0D2D" w:rsidRPr="00AE1703" w:rsidRDefault="003B0D2D" w:rsidP="00F9104D">
            <w:pPr>
              <w:spacing w:line="440" w:lineRule="exact"/>
              <w:jc w:val="center"/>
              <w:rPr>
                <w:rFonts w:ascii="宋体" w:hAnsi="宋体"/>
                <w:szCs w:val="21"/>
              </w:rPr>
            </w:pPr>
          </w:p>
        </w:tc>
        <w:tc>
          <w:tcPr>
            <w:tcW w:w="720" w:type="dxa"/>
            <w:vAlign w:val="center"/>
          </w:tcPr>
          <w:p w:rsidR="003B0D2D" w:rsidRPr="00AE1703" w:rsidRDefault="003B0D2D" w:rsidP="00F9104D">
            <w:pPr>
              <w:spacing w:line="440" w:lineRule="exact"/>
              <w:jc w:val="center"/>
              <w:rPr>
                <w:rFonts w:ascii="宋体" w:hAnsi="宋体"/>
                <w:szCs w:val="21"/>
              </w:rPr>
            </w:pPr>
            <w:r w:rsidRPr="00AE1703">
              <w:rPr>
                <w:rFonts w:ascii="宋体" w:hAnsi="宋体" w:hint="eastAsia"/>
                <w:szCs w:val="21"/>
              </w:rPr>
              <w:t>2</w:t>
            </w:r>
          </w:p>
        </w:tc>
        <w:tc>
          <w:tcPr>
            <w:tcW w:w="821" w:type="dxa"/>
            <w:vAlign w:val="center"/>
          </w:tcPr>
          <w:p w:rsidR="003B0D2D" w:rsidRPr="00AE1703" w:rsidRDefault="003B0D2D" w:rsidP="00F9104D">
            <w:pPr>
              <w:spacing w:line="440" w:lineRule="exact"/>
              <w:jc w:val="center"/>
              <w:rPr>
                <w:rFonts w:ascii="宋体" w:hAnsi="宋体"/>
                <w:szCs w:val="21"/>
              </w:rPr>
            </w:pPr>
          </w:p>
        </w:tc>
      </w:tr>
      <w:tr w:rsidR="003B0D2D" w:rsidRPr="009F04CC" w:rsidTr="003E5235">
        <w:trPr>
          <w:jc w:val="center"/>
        </w:trPr>
        <w:tc>
          <w:tcPr>
            <w:tcW w:w="5019" w:type="dxa"/>
            <w:vAlign w:val="center"/>
          </w:tcPr>
          <w:p w:rsidR="003B0D2D" w:rsidRPr="0081354F" w:rsidRDefault="003B0D2D" w:rsidP="00F9104D">
            <w:pPr>
              <w:spacing w:line="440" w:lineRule="exact"/>
              <w:rPr>
                <w:rFonts w:ascii="宋体" w:hAnsi="宋体"/>
                <w:b/>
                <w:bCs/>
                <w:szCs w:val="21"/>
              </w:rPr>
            </w:pPr>
            <w:r w:rsidRPr="0081354F">
              <w:rPr>
                <w:rFonts w:ascii="宋体" w:hAnsi="宋体" w:hint="eastAsia"/>
                <w:b/>
                <w:bCs/>
                <w:szCs w:val="21"/>
              </w:rPr>
              <w:t>第三章  城乡规划的工作内容和编制程序</w:t>
            </w:r>
          </w:p>
        </w:tc>
        <w:tc>
          <w:tcPr>
            <w:tcW w:w="1080" w:type="dxa"/>
            <w:vAlign w:val="center"/>
          </w:tcPr>
          <w:p w:rsidR="003B0D2D" w:rsidRPr="0081354F" w:rsidRDefault="003B0D2D" w:rsidP="00F9104D">
            <w:pPr>
              <w:spacing w:line="440" w:lineRule="exact"/>
              <w:jc w:val="center"/>
              <w:rPr>
                <w:rFonts w:ascii="宋体" w:hAnsi="宋体"/>
                <w:b/>
                <w:bCs/>
                <w:szCs w:val="21"/>
              </w:rPr>
            </w:pPr>
            <w:r w:rsidRPr="0081354F">
              <w:rPr>
                <w:rFonts w:ascii="宋体" w:hAnsi="宋体" w:hint="eastAsia"/>
                <w:b/>
                <w:bCs/>
                <w:szCs w:val="21"/>
              </w:rPr>
              <w:t>4</w:t>
            </w:r>
          </w:p>
        </w:tc>
        <w:tc>
          <w:tcPr>
            <w:tcW w:w="720" w:type="dxa"/>
            <w:vAlign w:val="center"/>
          </w:tcPr>
          <w:p w:rsidR="003B0D2D" w:rsidRPr="0081354F" w:rsidRDefault="003B0D2D" w:rsidP="00F9104D">
            <w:pPr>
              <w:spacing w:line="440" w:lineRule="exact"/>
              <w:jc w:val="center"/>
              <w:rPr>
                <w:rFonts w:ascii="宋体" w:hAnsi="宋体"/>
                <w:b/>
                <w:bCs/>
                <w:szCs w:val="21"/>
              </w:rPr>
            </w:pPr>
          </w:p>
        </w:tc>
        <w:tc>
          <w:tcPr>
            <w:tcW w:w="821" w:type="dxa"/>
            <w:vAlign w:val="center"/>
          </w:tcPr>
          <w:p w:rsidR="003B0D2D" w:rsidRPr="0081354F" w:rsidRDefault="003B0D2D" w:rsidP="00F9104D">
            <w:pPr>
              <w:spacing w:line="440" w:lineRule="exact"/>
              <w:jc w:val="center"/>
              <w:rPr>
                <w:rFonts w:ascii="宋体" w:hAnsi="宋体"/>
                <w:b/>
                <w:bCs/>
                <w:szCs w:val="21"/>
              </w:rPr>
            </w:pPr>
            <w:r w:rsidRPr="0081354F">
              <w:rPr>
                <w:rFonts w:ascii="宋体" w:hAnsi="宋体" w:hint="eastAsia"/>
                <w:b/>
                <w:bCs/>
                <w:szCs w:val="21"/>
              </w:rPr>
              <w:t>4</w:t>
            </w:r>
          </w:p>
        </w:tc>
      </w:tr>
      <w:tr w:rsidR="003B0D2D" w:rsidRPr="009F04CC" w:rsidTr="003E5235">
        <w:trPr>
          <w:jc w:val="center"/>
        </w:trPr>
        <w:tc>
          <w:tcPr>
            <w:tcW w:w="5019" w:type="dxa"/>
            <w:vAlign w:val="center"/>
          </w:tcPr>
          <w:p w:rsidR="003B0D2D" w:rsidRPr="00AE1703" w:rsidRDefault="003B0D2D" w:rsidP="00F9104D">
            <w:pPr>
              <w:spacing w:line="440" w:lineRule="exact"/>
              <w:rPr>
                <w:rFonts w:ascii="宋体" w:hAnsi="宋体"/>
                <w:szCs w:val="21"/>
              </w:rPr>
            </w:pPr>
            <w:r w:rsidRPr="00AE1703">
              <w:rPr>
                <w:rFonts w:ascii="宋体" w:hAnsi="宋体" w:hint="eastAsia"/>
                <w:szCs w:val="21"/>
              </w:rPr>
              <w:t>第一节  城乡规划体制概述</w:t>
            </w:r>
          </w:p>
        </w:tc>
        <w:tc>
          <w:tcPr>
            <w:tcW w:w="1080" w:type="dxa"/>
            <w:vAlign w:val="center"/>
          </w:tcPr>
          <w:p w:rsidR="003B0D2D" w:rsidRPr="00AE1703" w:rsidRDefault="003B0D2D" w:rsidP="00F9104D">
            <w:pPr>
              <w:spacing w:line="440" w:lineRule="exact"/>
              <w:jc w:val="center"/>
              <w:rPr>
                <w:rFonts w:ascii="宋体" w:hAnsi="宋体"/>
                <w:szCs w:val="21"/>
              </w:rPr>
            </w:pPr>
            <w:r>
              <w:rPr>
                <w:rFonts w:ascii="宋体" w:hAnsi="宋体" w:hint="eastAsia"/>
                <w:szCs w:val="21"/>
              </w:rPr>
              <w:t>1</w:t>
            </w:r>
          </w:p>
        </w:tc>
        <w:tc>
          <w:tcPr>
            <w:tcW w:w="720" w:type="dxa"/>
            <w:vAlign w:val="center"/>
          </w:tcPr>
          <w:p w:rsidR="003B0D2D" w:rsidRPr="00AE1703" w:rsidRDefault="003B0D2D" w:rsidP="00F9104D">
            <w:pPr>
              <w:spacing w:line="440" w:lineRule="exact"/>
              <w:jc w:val="center"/>
              <w:rPr>
                <w:rFonts w:ascii="宋体" w:hAnsi="宋体"/>
                <w:szCs w:val="21"/>
              </w:rPr>
            </w:pPr>
          </w:p>
        </w:tc>
        <w:tc>
          <w:tcPr>
            <w:tcW w:w="821" w:type="dxa"/>
            <w:vAlign w:val="center"/>
          </w:tcPr>
          <w:p w:rsidR="003B0D2D" w:rsidRPr="00AE1703" w:rsidRDefault="003B0D2D" w:rsidP="00F9104D">
            <w:pPr>
              <w:spacing w:line="440" w:lineRule="exact"/>
              <w:jc w:val="center"/>
              <w:rPr>
                <w:rFonts w:ascii="宋体" w:hAnsi="宋体"/>
                <w:szCs w:val="21"/>
              </w:rPr>
            </w:pPr>
          </w:p>
        </w:tc>
      </w:tr>
      <w:tr w:rsidR="003B0D2D" w:rsidRPr="009F04CC" w:rsidTr="003E5235">
        <w:trPr>
          <w:jc w:val="center"/>
        </w:trPr>
        <w:tc>
          <w:tcPr>
            <w:tcW w:w="5019" w:type="dxa"/>
            <w:vAlign w:val="center"/>
          </w:tcPr>
          <w:p w:rsidR="003B0D2D" w:rsidRPr="00AE1703" w:rsidRDefault="003B0D2D" w:rsidP="00F9104D">
            <w:pPr>
              <w:spacing w:line="440" w:lineRule="exact"/>
              <w:rPr>
                <w:rFonts w:ascii="宋体" w:hAnsi="宋体"/>
                <w:szCs w:val="21"/>
              </w:rPr>
            </w:pPr>
            <w:r w:rsidRPr="00AE1703">
              <w:rPr>
                <w:rFonts w:ascii="宋体" w:hAnsi="宋体" w:hint="eastAsia"/>
                <w:szCs w:val="21"/>
              </w:rPr>
              <w:t>第二节  城乡规划的制定</w:t>
            </w:r>
          </w:p>
        </w:tc>
        <w:tc>
          <w:tcPr>
            <w:tcW w:w="1080" w:type="dxa"/>
            <w:vAlign w:val="center"/>
          </w:tcPr>
          <w:p w:rsidR="003B0D2D" w:rsidRPr="00AE1703" w:rsidRDefault="003B0D2D" w:rsidP="00F9104D">
            <w:pPr>
              <w:spacing w:line="440" w:lineRule="exact"/>
              <w:jc w:val="center"/>
              <w:rPr>
                <w:rFonts w:ascii="宋体" w:hAnsi="宋体"/>
                <w:szCs w:val="21"/>
              </w:rPr>
            </w:pPr>
            <w:r>
              <w:rPr>
                <w:rFonts w:ascii="宋体" w:hAnsi="宋体" w:hint="eastAsia"/>
                <w:szCs w:val="21"/>
              </w:rPr>
              <w:t>1</w:t>
            </w:r>
          </w:p>
        </w:tc>
        <w:tc>
          <w:tcPr>
            <w:tcW w:w="720" w:type="dxa"/>
            <w:vAlign w:val="center"/>
          </w:tcPr>
          <w:p w:rsidR="003B0D2D" w:rsidRPr="00AE1703" w:rsidRDefault="003B0D2D" w:rsidP="00F9104D">
            <w:pPr>
              <w:spacing w:line="440" w:lineRule="exact"/>
              <w:jc w:val="center"/>
              <w:rPr>
                <w:rFonts w:ascii="宋体" w:hAnsi="宋体"/>
                <w:szCs w:val="21"/>
              </w:rPr>
            </w:pPr>
          </w:p>
        </w:tc>
        <w:tc>
          <w:tcPr>
            <w:tcW w:w="821" w:type="dxa"/>
            <w:vAlign w:val="center"/>
          </w:tcPr>
          <w:p w:rsidR="003B0D2D" w:rsidRPr="00AE1703" w:rsidRDefault="003B0D2D" w:rsidP="00F9104D">
            <w:pPr>
              <w:spacing w:line="440" w:lineRule="exact"/>
              <w:jc w:val="center"/>
              <w:rPr>
                <w:rFonts w:ascii="宋体" w:hAnsi="宋体"/>
                <w:szCs w:val="21"/>
              </w:rPr>
            </w:pPr>
          </w:p>
        </w:tc>
      </w:tr>
      <w:tr w:rsidR="003B0D2D" w:rsidRPr="009F04CC" w:rsidTr="003E5235">
        <w:trPr>
          <w:jc w:val="center"/>
        </w:trPr>
        <w:tc>
          <w:tcPr>
            <w:tcW w:w="5019" w:type="dxa"/>
            <w:vAlign w:val="center"/>
          </w:tcPr>
          <w:p w:rsidR="003B0D2D" w:rsidRPr="00AE1703" w:rsidRDefault="003B0D2D" w:rsidP="00F9104D">
            <w:pPr>
              <w:spacing w:line="440" w:lineRule="exact"/>
              <w:rPr>
                <w:rFonts w:ascii="宋体" w:hAnsi="宋体"/>
                <w:szCs w:val="21"/>
              </w:rPr>
            </w:pPr>
            <w:r w:rsidRPr="00AE1703">
              <w:rPr>
                <w:rFonts w:ascii="宋体" w:hAnsi="宋体" w:hint="eastAsia"/>
                <w:szCs w:val="21"/>
              </w:rPr>
              <w:t>第三节  城市总体规划的调查研究与基础资料</w:t>
            </w:r>
          </w:p>
        </w:tc>
        <w:tc>
          <w:tcPr>
            <w:tcW w:w="1080" w:type="dxa"/>
            <w:vAlign w:val="center"/>
          </w:tcPr>
          <w:p w:rsidR="003B0D2D" w:rsidRPr="00AE1703" w:rsidRDefault="003B0D2D" w:rsidP="00F9104D">
            <w:pPr>
              <w:spacing w:line="440" w:lineRule="exact"/>
              <w:jc w:val="center"/>
              <w:rPr>
                <w:rFonts w:ascii="宋体" w:hAnsi="宋体"/>
                <w:szCs w:val="21"/>
              </w:rPr>
            </w:pPr>
            <w:r w:rsidRPr="00AE1703">
              <w:rPr>
                <w:rFonts w:ascii="宋体" w:hAnsi="宋体" w:hint="eastAsia"/>
                <w:szCs w:val="21"/>
              </w:rPr>
              <w:t>2</w:t>
            </w:r>
          </w:p>
        </w:tc>
        <w:tc>
          <w:tcPr>
            <w:tcW w:w="720" w:type="dxa"/>
            <w:vAlign w:val="center"/>
          </w:tcPr>
          <w:p w:rsidR="003B0D2D" w:rsidRPr="00AE1703" w:rsidRDefault="003B0D2D" w:rsidP="00F9104D">
            <w:pPr>
              <w:spacing w:line="440" w:lineRule="exact"/>
              <w:jc w:val="center"/>
              <w:rPr>
                <w:rFonts w:ascii="宋体" w:hAnsi="宋体"/>
                <w:szCs w:val="21"/>
              </w:rPr>
            </w:pPr>
          </w:p>
        </w:tc>
        <w:tc>
          <w:tcPr>
            <w:tcW w:w="821" w:type="dxa"/>
            <w:vAlign w:val="center"/>
          </w:tcPr>
          <w:p w:rsidR="003B0D2D" w:rsidRPr="00AE1703" w:rsidRDefault="003B0D2D" w:rsidP="00F9104D">
            <w:pPr>
              <w:spacing w:line="440" w:lineRule="exact"/>
              <w:jc w:val="center"/>
              <w:rPr>
                <w:rFonts w:ascii="宋体" w:hAnsi="宋体"/>
                <w:szCs w:val="21"/>
              </w:rPr>
            </w:pPr>
          </w:p>
        </w:tc>
      </w:tr>
      <w:tr w:rsidR="003B0D2D" w:rsidRPr="009F04CC" w:rsidTr="003E5235">
        <w:trPr>
          <w:jc w:val="center"/>
        </w:trPr>
        <w:tc>
          <w:tcPr>
            <w:tcW w:w="5019" w:type="dxa"/>
            <w:vAlign w:val="center"/>
          </w:tcPr>
          <w:p w:rsidR="003B0D2D" w:rsidRPr="008A24C4" w:rsidRDefault="003B0D2D" w:rsidP="00F9104D">
            <w:pPr>
              <w:spacing w:line="440" w:lineRule="exact"/>
              <w:rPr>
                <w:rFonts w:ascii="宋体" w:hAnsi="宋体"/>
                <w:b/>
                <w:bCs/>
                <w:szCs w:val="21"/>
              </w:rPr>
            </w:pPr>
            <w:r w:rsidRPr="008A24C4">
              <w:rPr>
                <w:rFonts w:ascii="宋体" w:hAnsi="宋体" w:hint="eastAsia"/>
                <w:b/>
                <w:bCs/>
                <w:szCs w:val="21"/>
              </w:rPr>
              <w:t>第四章   城市性质与规模</w:t>
            </w:r>
          </w:p>
        </w:tc>
        <w:tc>
          <w:tcPr>
            <w:tcW w:w="1080" w:type="dxa"/>
            <w:vAlign w:val="center"/>
          </w:tcPr>
          <w:p w:rsidR="003B0D2D" w:rsidRPr="008A24C4" w:rsidRDefault="003B0D2D" w:rsidP="00F9104D">
            <w:pPr>
              <w:spacing w:line="440" w:lineRule="exact"/>
              <w:jc w:val="center"/>
              <w:rPr>
                <w:rFonts w:ascii="宋体" w:hAnsi="宋体"/>
                <w:b/>
                <w:bCs/>
                <w:szCs w:val="21"/>
              </w:rPr>
            </w:pPr>
            <w:r w:rsidRPr="008A24C4">
              <w:rPr>
                <w:rFonts w:ascii="宋体" w:hAnsi="宋体" w:hint="eastAsia"/>
                <w:b/>
                <w:bCs/>
                <w:szCs w:val="21"/>
              </w:rPr>
              <w:t>4</w:t>
            </w:r>
          </w:p>
        </w:tc>
        <w:tc>
          <w:tcPr>
            <w:tcW w:w="720" w:type="dxa"/>
            <w:vAlign w:val="center"/>
          </w:tcPr>
          <w:p w:rsidR="003B0D2D" w:rsidRPr="008A24C4" w:rsidRDefault="003B0D2D" w:rsidP="00F9104D">
            <w:pPr>
              <w:spacing w:line="440" w:lineRule="exact"/>
              <w:jc w:val="center"/>
              <w:rPr>
                <w:rFonts w:ascii="宋体" w:hAnsi="宋体"/>
                <w:b/>
                <w:bCs/>
                <w:szCs w:val="21"/>
              </w:rPr>
            </w:pPr>
          </w:p>
        </w:tc>
        <w:tc>
          <w:tcPr>
            <w:tcW w:w="821" w:type="dxa"/>
            <w:vAlign w:val="center"/>
          </w:tcPr>
          <w:p w:rsidR="003B0D2D" w:rsidRPr="008A24C4" w:rsidRDefault="003B0D2D" w:rsidP="00F9104D">
            <w:pPr>
              <w:spacing w:line="440" w:lineRule="exact"/>
              <w:jc w:val="center"/>
              <w:rPr>
                <w:rFonts w:ascii="宋体" w:hAnsi="宋体"/>
                <w:b/>
                <w:bCs/>
                <w:szCs w:val="21"/>
              </w:rPr>
            </w:pPr>
            <w:r w:rsidRPr="008A24C4">
              <w:rPr>
                <w:rFonts w:ascii="宋体" w:hAnsi="宋体" w:hint="eastAsia"/>
                <w:b/>
                <w:bCs/>
                <w:szCs w:val="21"/>
              </w:rPr>
              <w:t>4</w:t>
            </w:r>
          </w:p>
        </w:tc>
      </w:tr>
      <w:tr w:rsidR="003B0D2D" w:rsidRPr="009F04CC" w:rsidTr="003E5235">
        <w:trPr>
          <w:jc w:val="center"/>
        </w:trPr>
        <w:tc>
          <w:tcPr>
            <w:tcW w:w="5019" w:type="dxa"/>
            <w:vAlign w:val="center"/>
          </w:tcPr>
          <w:p w:rsidR="003B0D2D" w:rsidRPr="00AE1703" w:rsidRDefault="003B0D2D" w:rsidP="00F9104D">
            <w:pPr>
              <w:spacing w:line="440" w:lineRule="exact"/>
              <w:rPr>
                <w:rFonts w:ascii="宋体" w:hAnsi="宋体"/>
                <w:szCs w:val="21"/>
              </w:rPr>
            </w:pPr>
            <w:r w:rsidRPr="00AE1703">
              <w:rPr>
                <w:rFonts w:ascii="宋体" w:hAnsi="宋体" w:hint="eastAsia"/>
                <w:szCs w:val="21"/>
              </w:rPr>
              <w:t xml:space="preserve">第一节  </w:t>
            </w:r>
            <w:r>
              <w:rPr>
                <w:rFonts w:ascii="宋体" w:hAnsi="宋体" w:hint="eastAsia"/>
                <w:szCs w:val="21"/>
              </w:rPr>
              <w:t>城市性质</w:t>
            </w:r>
          </w:p>
        </w:tc>
        <w:tc>
          <w:tcPr>
            <w:tcW w:w="1080" w:type="dxa"/>
            <w:vAlign w:val="center"/>
          </w:tcPr>
          <w:p w:rsidR="003B0D2D" w:rsidRPr="00AE1703" w:rsidRDefault="003B0D2D" w:rsidP="00F9104D">
            <w:pPr>
              <w:spacing w:line="440" w:lineRule="exact"/>
              <w:jc w:val="center"/>
              <w:rPr>
                <w:rFonts w:ascii="宋体" w:hAnsi="宋体"/>
                <w:szCs w:val="21"/>
              </w:rPr>
            </w:pPr>
            <w:r>
              <w:rPr>
                <w:rFonts w:ascii="宋体" w:hAnsi="宋体" w:hint="eastAsia"/>
                <w:szCs w:val="21"/>
              </w:rPr>
              <w:t>2</w:t>
            </w:r>
          </w:p>
        </w:tc>
        <w:tc>
          <w:tcPr>
            <w:tcW w:w="720" w:type="dxa"/>
            <w:vAlign w:val="center"/>
          </w:tcPr>
          <w:p w:rsidR="003B0D2D" w:rsidRPr="00AE1703" w:rsidRDefault="003B0D2D" w:rsidP="00F9104D">
            <w:pPr>
              <w:spacing w:line="440" w:lineRule="exact"/>
              <w:jc w:val="center"/>
              <w:rPr>
                <w:rFonts w:ascii="宋体" w:hAnsi="宋体"/>
                <w:szCs w:val="21"/>
              </w:rPr>
            </w:pPr>
          </w:p>
        </w:tc>
        <w:tc>
          <w:tcPr>
            <w:tcW w:w="821" w:type="dxa"/>
            <w:vAlign w:val="center"/>
          </w:tcPr>
          <w:p w:rsidR="003B0D2D" w:rsidRPr="00AE1703" w:rsidRDefault="003B0D2D" w:rsidP="00F9104D">
            <w:pPr>
              <w:spacing w:line="440" w:lineRule="exact"/>
              <w:jc w:val="center"/>
              <w:rPr>
                <w:rFonts w:ascii="宋体" w:hAnsi="宋体"/>
                <w:szCs w:val="21"/>
              </w:rPr>
            </w:pPr>
          </w:p>
        </w:tc>
      </w:tr>
      <w:tr w:rsidR="003B0D2D" w:rsidRPr="009F04CC" w:rsidTr="003E5235">
        <w:trPr>
          <w:jc w:val="center"/>
        </w:trPr>
        <w:tc>
          <w:tcPr>
            <w:tcW w:w="5019" w:type="dxa"/>
            <w:vAlign w:val="center"/>
          </w:tcPr>
          <w:p w:rsidR="003B0D2D" w:rsidRPr="00AE1703" w:rsidRDefault="003B0D2D" w:rsidP="00F9104D">
            <w:pPr>
              <w:spacing w:line="440" w:lineRule="exact"/>
              <w:rPr>
                <w:rFonts w:ascii="宋体" w:hAnsi="宋体"/>
                <w:szCs w:val="21"/>
              </w:rPr>
            </w:pPr>
            <w:r w:rsidRPr="00AE1703">
              <w:rPr>
                <w:rFonts w:ascii="宋体" w:hAnsi="宋体" w:hint="eastAsia"/>
                <w:szCs w:val="21"/>
              </w:rPr>
              <w:t xml:space="preserve">第二节  </w:t>
            </w:r>
            <w:r>
              <w:rPr>
                <w:rFonts w:ascii="宋体" w:hAnsi="宋体" w:hint="eastAsia"/>
                <w:szCs w:val="21"/>
              </w:rPr>
              <w:t>城市规模</w:t>
            </w:r>
          </w:p>
        </w:tc>
        <w:tc>
          <w:tcPr>
            <w:tcW w:w="1080" w:type="dxa"/>
            <w:vAlign w:val="center"/>
          </w:tcPr>
          <w:p w:rsidR="003B0D2D" w:rsidRPr="00AE1703" w:rsidRDefault="003B0D2D" w:rsidP="00F9104D">
            <w:pPr>
              <w:spacing w:line="440" w:lineRule="exact"/>
              <w:jc w:val="center"/>
              <w:rPr>
                <w:rFonts w:ascii="宋体" w:hAnsi="宋体"/>
                <w:szCs w:val="21"/>
              </w:rPr>
            </w:pPr>
            <w:r>
              <w:rPr>
                <w:rFonts w:ascii="宋体" w:hAnsi="宋体" w:hint="eastAsia"/>
                <w:szCs w:val="21"/>
              </w:rPr>
              <w:t>2</w:t>
            </w:r>
          </w:p>
        </w:tc>
        <w:tc>
          <w:tcPr>
            <w:tcW w:w="720" w:type="dxa"/>
            <w:vAlign w:val="center"/>
          </w:tcPr>
          <w:p w:rsidR="003B0D2D" w:rsidRPr="00AE1703" w:rsidRDefault="003B0D2D" w:rsidP="00F9104D">
            <w:pPr>
              <w:spacing w:line="440" w:lineRule="exact"/>
              <w:jc w:val="center"/>
              <w:rPr>
                <w:rFonts w:ascii="宋体" w:hAnsi="宋体"/>
                <w:szCs w:val="21"/>
              </w:rPr>
            </w:pPr>
          </w:p>
        </w:tc>
        <w:tc>
          <w:tcPr>
            <w:tcW w:w="821" w:type="dxa"/>
            <w:vAlign w:val="center"/>
          </w:tcPr>
          <w:p w:rsidR="003B0D2D" w:rsidRPr="00AE1703" w:rsidRDefault="003B0D2D" w:rsidP="00F9104D">
            <w:pPr>
              <w:spacing w:line="440" w:lineRule="exact"/>
              <w:jc w:val="center"/>
              <w:rPr>
                <w:rFonts w:ascii="宋体" w:hAnsi="宋体"/>
                <w:szCs w:val="21"/>
              </w:rPr>
            </w:pPr>
          </w:p>
        </w:tc>
      </w:tr>
      <w:tr w:rsidR="003B0D2D" w:rsidRPr="0081354F" w:rsidTr="003E5235">
        <w:trPr>
          <w:jc w:val="center"/>
        </w:trPr>
        <w:tc>
          <w:tcPr>
            <w:tcW w:w="5019" w:type="dxa"/>
            <w:vAlign w:val="center"/>
          </w:tcPr>
          <w:p w:rsidR="003B0D2D" w:rsidRPr="0081354F" w:rsidRDefault="003B0D2D" w:rsidP="00F9104D">
            <w:pPr>
              <w:spacing w:line="440" w:lineRule="exact"/>
              <w:rPr>
                <w:rFonts w:ascii="宋体" w:hAnsi="宋体"/>
                <w:b/>
                <w:bCs/>
                <w:szCs w:val="21"/>
              </w:rPr>
            </w:pPr>
            <w:r w:rsidRPr="0081354F">
              <w:rPr>
                <w:rFonts w:ascii="宋体" w:hAnsi="宋体" w:hint="eastAsia"/>
                <w:b/>
                <w:bCs/>
                <w:szCs w:val="21"/>
              </w:rPr>
              <w:lastRenderedPageBreak/>
              <w:t>第五章  城市</w:t>
            </w:r>
            <w:r>
              <w:rPr>
                <w:rFonts w:ascii="宋体" w:hAnsi="宋体" w:hint="eastAsia"/>
                <w:b/>
                <w:bCs/>
                <w:szCs w:val="21"/>
              </w:rPr>
              <w:t>土地利用规划</w:t>
            </w:r>
          </w:p>
        </w:tc>
        <w:tc>
          <w:tcPr>
            <w:tcW w:w="1080" w:type="dxa"/>
            <w:vAlign w:val="center"/>
          </w:tcPr>
          <w:p w:rsidR="003B0D2D" w:rsidRPr="0081354F" w:rsidRDefault="003B0D2D" w:rsidP="00F9104D">
            <w:pPr>
              <w:spacing w:line="440" w:lineRule="exact"/>
              <w:jc w:val="center"/>
              <w:rPr>
                <w:rFonts w:ascii="宋体" w:hAnsi="宋体"/>
                <w:b/>
                <w:bCs/>
                <w:szCs w:val="21"/>
              </w:rPr>
            </w:pPr>
            <w:r w:rsidRPr="0081354F">
              <w:rPr>
                <w:rFonts w:ascii="宋体" w:hAnsi="宋体" w:hint="eastAsia"/>
                <w:b/>
                <w:bCs/>
                <w:szCs w:val="21"/>
              </w:rPr>
              <w:t>8</w:t>
            </w:r>
          </w:p>
        </w:tc>
        <w:tc>
          <w:tcPr>
            <w:tcW w:w="720" w:type="dxa"/>
            <w:vAlign w:val="center"/>
          </w:tcPr>
          <w:p w:rsidR="003B0D2D" w:rsidRPr="0081354F" w:rsidRDefault="003B0D2D" w:rsidP="00F9104D">
            <w:pPr>
              <w:spacing w:line="440" w:lineRule="exact"/>
              <w:jc w:val="center"/>
              <w:rPr>
                <w:rFonts w:ascii="宋体" w:hAnsi="宋体"/>
                <w:b/>
                <w:bCs/>
                <w:szCs w:val="21"/>
              </w:rPr>
            </w:pPr>
          </w:p>
        </w:tc>
        <w:tc>
          <w:tcPr>
            <w:tcW w:w="821" w:type="dxa"/>
            <w:vAlign w:val="center"/>
          </w:tcPr>
          <w:p w:rsidR="003B0D2D" w:rsidRPr="0081354F" w:rsidRDefault="003B0D2D" w:rsidP="00F9104D">
            <w:pPr>
              <w:spacing w:line="440" w:lineRule="exact"/>
              <w:jc w:val="center"/>
              <w:rPr>
                <w:rFonts w:ascii="宋体" w:hAnsi="宋体"/>
                <w:b/>
                <w:bCs/>
                <w:szCs w:val="21"/>
              </w:rPr>
            </w:pPr>
            <w:r w:rsidRPr="0081354F">
              <w:rPr>
                <w:rFonts w:ascii="宋体" w:hAnsi="宋体" w:hint="eastAsia"/>
                <w:b/>
                <w:bCs/>
                <w:szCs w:val="21"/>
              </w:rPr>
              <w:t>8</w:t>
            </w:r>
          </w:p>
        </w:tc>
      </w:tr>
      <w:tr w:rsidR="003B0D2D" w:rsidRPr="009F04CC" w:rsidTr="003E5235">
        <w:trPr>
          <w:jc w:val="center"/>
        </w:trPr>
        <w:tc>
          <w:tcPr>
            <w:tcW w:w="5019" w:type="dxa"/>
            <w:vAlign w:val="center"/>
          </w:tcPr>
          <w:p w:rsidR="003B0D2D" w:rsidRPr="00AE1703" w:rsidRDefault="003B0D2D" w:rsidP="00F9104D">
            <w:pPr>
              <w:spacing w:line="440" w:lineRule="exact"/>
              <w:rPr>
                <w:rFonts w:ascii="宋体" w:hAnsi="宋体"/>
                <w:szCs w:val="21"/>
              </w:rPr>
            </w:pPr>
            <w:r w:rsidRPr="00AE1703">
              <w:rPr>
                <w:rFonts w:ascii="宋体" w:hAnsi="宋体" w:hint="eastAsia"/>
                <w:szCs w:val="21"/>
              </w:rPr>
              <w:t>第一节  城市用地及适用性评价</w:t>
            </w:r>
          </w:p>
        </w:tc>
        <w:tc>
          <w:tcPr>
            <w:tcW w:w="1080" w:type="dxa"/>
            <w:vAlign w:val="center"/>
          </w:tcPr>
          <w:p w:rsidR="003B0D2D" w:rsidRPr="00AE1703" w:rsidRDefault="003B0D2D" w:rsidP="00F9104D">
            <w:pPr>
              <w:spacing w:line="440" w:lineRule="exact"/>
              <w:jc w:val="center"/>
              <w:rPr>
                <w:rFonts w:ascii="宋体" w:hAnsi="宋体"/>
                <w:szCs w:val="21"/>
              </w:rPr>
            </w:pPr>
            <w:r w:rsidRPr="00AE1703">
              <w:rPr>
                <w:rFonts w:ascii="宋体" w:hAnsi="宋体" w:hint="eastAsia"/>
                <w:szCs w:val="21"/>
              </w:rPr>
              <w:t>2</w:t>
            </w:r>
          </w:p>
        </w:tc>
        <w:tc>
          <w:tcPr>
            <w:tcW w:w="720" w:type="dxa"/>
            <w:vAlign w:val="center"/>
          </w:tcPr>
          <w:p w:rsidR="003B0D2D" w:rsidRPr="00AE1703" w:rsidRDefault="003B0D2D" w:rsidP="00F9104D">
            <w:pPr>
              <w:spacing w:line="440" w:lineRule="exact"/>
              <w:jc w:val="center"/>
              <w:rPr>
                <w:rFonts w:ascii="宋体" w:hAnsi="宋体"/>
                <w:szCs w:val="21"/>
              </w:rPr>
            </w:pPr>
          </w:p>
        </w:tc>
        <w:tc>
          <w:tcPr>
            <w:tcW w:w="821" w:type="dxa"/>
            <w:vAlign w:val="center"/>
          </w:tcPr>
          <w:p w:rsidR="003B0D2D" w:rsidRPr="00AE1703" w:rsidRDefault="003B0D2D" w:rsidP="00F9104D">
            <w:pPr>
              <w:spacing w:line="440" w:lineRule="exact"/>
              <w:jc w:val="center"/>
              <w:rPr>
                <w:rFonts w:ascii="宋体" w:hAnsi="宋体"/>
                <w:szCs w:val="21"/>
              </w:rPr>
            </w:pPr>
          </w:p>
        </w:tc>
      </w:tr>
      <w:tr w:rsidR="003B0D2D" w:rsidRPr="009F04CC" w:rsidTr="003E5235">
        <w:trPr>
          <w:jc w:val="center"/>
        </w:trPr>
        <w:tc>
          <w:tcPr>
            <w:tcW w:w="5019" w:type="dxa"/>
            <w:vAlign w:val="center"/>
          </w:tcPr>
          <w:p w:rsidR="003B0D2D" w:rsidRPr="00AE1703" w:rsidRDefault="003B0D2D" w:rsidP="00F9104D">
            <w:pPr>
              <w:spacing w:line="440" w:lineRule="exact"/>
              <w:rPr>
                <w:rFonts w:ascii="宋体" w:hAnsi="宋体"/>
                <w:szCs w:val="21"/>
              </w:rPr>
            </w:pPr>
            <w:r w:rsidRPr="00AE1703">
              <w:rPr>
                <w:rFonts w:ascii="宋体" w:hAnsi="宋体" w:hint="eastAsia"/>
                <w:szCs w:val="21"/>
              </w:rPr>
              <w:t xml:space="preserve">第二节  </w:t>
            </w:r>
            <w:r>
              <w:rPr>
                <w:rFonts w:ascii="宋体" w:hAnsi="宋体" w:hint="eastAsia"/>
                <w:szCs w:val="21"/>
              </w:rPr>
              <w:t>城市土地利用规划基本原理</w:t>
            </w:r>
          </w:p>
        </w:tc>
        <w:tc>
          <w:tcPr>
            <w:tcW w:w="1080" w:type="dxa"/>
            <w:vAlign w:val="center"/>
          </w:tcPr>
          <w:p w:rsidR="003B0D2D" w:rsidRPr="00AE1703" w:rsidRDefault="003B0D2D" w:rsidP="00F9104D">
            <w:pPr>
              <w:spacing w:line="440" w:lineRule="exact"/>
              <w:jc w:val="center"/>
              <w:rPr>
                <w:rFonts w:ascii="宋体" w:hAnsi="宋体"/>
                <w:szCs w:val="21"/>
              </w:rPr>
            </w:pPr>
            <w:r w:rsidRPr="00AE1703">
              <w:rPr>
                <w:rFonts w:ascii="宋体" w:hAnsi="宋体" w:hint="eastAsia"/>
                <w:szCs w:val="21"/>
              </w:rPr>
              <w:t>2</w:t>
            </w:r>
          </w:p>
        </w:tc>
        <w:tc>
          <w:tcPr>
            <w:tcW w:w="720" w:type="dxa"/>
            <w:vAlign w:val="center"/>
          </w:tcPr>
          <w:p w:rsidR="003B0D2D" w:rsidRPr="00AE1703" w:rsidRDefault="003B0D2D" w:rsidP="00F9104D">
            <w:pPr>
              <w:spacing w:line="440" w:lineRule="exact"/>
              <w:jc w:val="center"/>
              <w:rPr>
                <w:rFonts w:ascii="宋体" w:hAnsi="宋体"/>
                <w:szCs w:val="21"/>
              </w:rPr>
            </w:pPr>
          </w:p>
        </w:tc>
        <w:tc>
          <w:tcPr>
            <w:tcW w:w="821" w:type="dxa"/>
            <w:vAlign w:val="center"/>
          </w:tcPr>
          <w:p w:rsidR="003B0D2D" w:rsidRPr="00AE1703" w:rsidRDefault="003B0D2D" w:rsidP="00F9104D">
            <w:pPr>
              <w:spacing w:line="440" w:lineRule="exact"/>
              <w:jc w:val="center"/>
              <w:rPr>
                <w:rFonts w:ascii="宋体" w:hAnsi="宋体"/>
                <w:szCs w:val="21"/>
              </w:rPr>
            </w:pPr>
          </w:p>
        </w:tc>
      </w:tr>
      <w:tr w:rsidR="003B0D2D" w:rsidRPr="009F04CC" w:rsidTr="003E5235">
        <w:trPr>
          <w:jc w:val="center"/>
        </w:trPr>
        <w:tc>
          <w:tcPr>
            <w:tcW w:w="5019" w:type="dxa"/>
            <w:vAlign w:val="center"/>
          </w:tcPr>
          <w:p w:rsidR="003B0D2D" w:rsidRPr="00AE1703" w:rsidRDefault="003B0D2D" w:rsidP="00F9104D">
            <w:pPr>
              <w:spacing w:line="440" w:lineRule="exact"/>
              <w:rPr>
                <w:rFonts w:ascii="宋体" w:hAnsi="宋体"/>
                <w:szCs w:val="21"/>
              </w:rPr>
            </w:pPr>
            <w:r w:rsidRPr="00AE1703">
              <w:rPr>
                <w:rFonts w:ascii="宋体" w:hAnsi="宋体" w:hint="eastAsia"/>
                <w:szCs w:val="21"/>
              </w:rPr>
              <w:t xml:space="preserve">第三节  </w:t>
            </w:r>
            <w:r>
              <w:rPr>
                <w:rFonts w:ascii="宋体" w:hAnsi="宋体" w:hint="eastAsia"/>
                <w:szCs w:val="21"/>
              </w:rPr>
              <w:t>主要</w:t>
            </w:r>
            <w:r w:rsidRPr="00AE1703">
              <w:rPr>
                <w:rFonts w:ascii="宋体" w:hAnsi="宋体" w:hint="eastAsia"/>
                <w:szCs w:val="21"/>
              </w:rPr>
              <w:t>城市用地</w:t>
            </w:r>
            <w:r>
              <w:rPr>
                <w:rFonts w:ascii="宋体" w:hAnsi="宋体" w:hint="eastAsia"/>
                <w:szCs w:val="21"/>
              </w:rPr>
              <w:t>的</w:t>
            </w:r>
            <w:r w:rsidRPr="00AE1703">
              <w:rPr>
                <w:rFonts w:ascii="宋体" w:hAnsi="宋体" w:hint="eastAsia"/>
                <w:szCs w:val="21"/>
              </w:rPr>
              <w:t>规划布局</w:t>
            </w:r>
          </w:p>
        </w:tc>
        <w:tc>
          <w:tcPr>
            <w:tcW w:w="1080" w:type="dxa"/>
            <w:vAlign w:val="center"/>
          </w:tcPr>
          <w:p w:rsidR="003B0D2D" w:rsidRPr="00AE1703" w:rsidRDefault="003B0D2D" w:rsidP="00F9104D">
            <w:pPr>
              <w:spacing w:line="440" w:lineRule="exact"/>
              <w:jc w:val="center"/>
              <w:rPr>
                <w:rFonts w:ascii="宋体" w:hAnsi="宋体"/>
                <w:szCs w:val="21"/>
              </w:rPr>
            </w:pPr>
            <w:r>
              <w:rPr>
                <w:rFonts w:ascii="宋体" w:hAnsi="宋体" w:hint="eastAsia"/>
                <w:szCs w:val="21"/>
              </w:rPr>
              <w:t>4</w:t>
            </w:r>
          </w:p>
        </w:tc>
        <w:tc>
          <w:tcPr>
            <w:tcW w:w="720" w:type="dxa"/>
            <w:vAlign w:val="center"/>
          </w:tcPr>
          <w:p w:rsidR="003B0D2D" w:rsidRPr="00AE1703" w:rsidRDefault="003B0D2D" w:rsidP="00F9104D">
            <w:pPr>
              <w:spacing w:line="440" w:lineRule="exact"/>
              <w:jc w:val="center"/>
              <w:rPr>
                <w:rFonts w:ascii="宋体" w:hAnsi="宋体"/>
                <w:szCs w:val="21"/>
              </w:rPr>
            </w:pPr>
          </w:p>
        </w:tc>
        <w:tc>
          <w:tcPr>
            <w:tcW w:w="821" w:type="dxa"/>
            <w:vAlign w:val="center"/>
          </w:tcPr>
          <w:p w:rsidR="003B0D2D" w:rsidRPr="00AE1703" w:rsidRDefault="003B0D2D" w:rsidP="00F9104D">
            <w:pPr>
              <w:spacing w:line="440" w:lineRule="exact"/>
              <w:jc w:val="center"/>
              <w:rPr>
                <w:rFonts w:ascii="宋体" w:hAnsi="宋体"/>
                <w:szCs w:val="21"/>
              </w:rPr>
            </w:pPr>
          </w:p>
        </w:tc>
      </w:tr>
      <w:tr w:rsidR="003B0D2D" w:rsidRPr="009F04CC" w:rsidTr="003E5235">
        <w:trPr>
          <w:jc w:val="center"/>
        </w:trPr>
        <w:tc>
          <w:tcPr>
            <w:tcW w:w="5019" w:type="dxa"/>
            <w:vAlign w:val="center"/>
          </w:tcPr>
          <w:p w:rsidR="003B0D2D" w:rsidRPr="0081354F" w:rsidRDefault="003B0D2D" w:rsidP="00F9104D">
            <w:pPr>
              <w:spacing w:line="440" w:lineRule="exact"/>
              <w:rPr>
                <w:rFonts w:ascii="宋体" w:hAnsi="宋体"/>
                <w:b/>
                <w:bCs/>
                <w:szCs w:val="21"/>
              </w:rPr>
            </w:pPr>
            <w:r w:rsidRPr="0081354F">
              <w:rPr>
                <w:rFonts w:ascii="宋体" w:hAnsi="宋体" w:hint="eastAsia"/>
                <w:b/>
                <w:bCs/>
                <w:szCs w:val="21"/>
              </w:rPr>
              <w:t>第六章  城市总体布局规划</w:t>
            </w:r>
          </w:p>
        </w:tc>
        <w:tc>
          <w:tcPr>
            <w:tcW w:w="1080" w:type="dxa"/>
            <w:vAlign w:val="center"/>
          </w:tcPr>
          <w:p w:rsidR="003B0D2D" w:rsidRPr="0081354F" w:rsidRDefault="003B0D2D" w:rsidP="00F9104D">
            <w:pPr>
              <w:spacing w:line="440" w:lineRule="exact"/>
              <w:jc w:val="center"/>
              <w:rPr>
                <w:rFonts w:ascii="宋体" w:hAnsi="宋体"/>
                <w:b/>
                <w:bCs/>
                <w:szCs w:val="21"/>
              </w:rPr>
            </w:pPr>
            <w:r w:rsidRPr="0081354F">
              <w:rPr>
                <w:rFonts w:ascii="宋体" w:hAnsi="宋体" w:hint="eastAsia"/>
                <w:b/>
                <w:bCs/>
                <w:szCs w:val="21"/>
              </w:rPr>
              <w:t>6</w:t>
            </w:r>
          </w:p>
        </w:tc>
        <w:tc>
          <w:tcPr>
            <w:tcW w:w="720" w:type="dxa"/>
            <w:vAlign w:val="center"/>
          </w:tcPr>
          <w:p w:rsidR="003B0D2D" w:rsidRPr="0081354F" w:rsidRDefault="003B0D2D" w:rsidP="00F9104D">
            <w:pPr>
              <w:spacing w:line="440" w:lineRule="exact"/>
              <w:jc w:val="center"/>
              <w:rPr>
                <w:rFonts w:ascii="宋体" w:hAnsi="宋体"/>
                <w:b/>
                <w:bCs/>
                <w:szCs w:val="21"/>
              </w:rPr>
            </w:pPr>
            <w:r w:rsidRPr="0081354F">
              <w:rPr>
                <w:rFonts w:ascii="宋体" w:hAnsi="宋体" w:hint="eastAsia"/>
                <w:b/>
                <w:bCs/>
                <w:szCs w:val="21"/>
              </w:rPr>
              <w:t>2</w:t>
            </w:r>
          </w:p>
        </w:tc>
        <w:tc>
          <w:tcPr>
            <w:tcW w:w="821" w:type="dxa"/>
            <w:vAlign w:val="center"/>
          </w:tcPr>
          <w:p w:rsidR="003B0D2D" w:rsidRPr="0081354F" w:rsidRDefault="003B0D2D" w:rsidP="00F9104D">
            <w:pPr>
              <w:spacing w:line="440" w:lineRule="exact"/>
              <w:jc w:val="center"/>
              <w:rPr>
                <w:rFonts w:ascii="宋体" w:hAnsi="宋体"/>
                <w:b/>
                <w:bCs/>
                <w:szCs w:val="21"/>
              </w:rPr>
            </w:pPr>
            <w:r w:rsidRPr="0081354F">
              <w:rPr>
                <w:rFonts w:ascii="宋体" w:hAnsi="宋体" w:hint="eastAsia"/>
                <w:b/>
                <w:bCs/>
                <w:szCs w:val="21"/>
              </w:rPr>
              <w:t>8</w:t>
            </w:r>
          </w:p>
        </w:tc>
      </w:tr>
      <w:tr w:rsidR="003B0D2D" w:rsidRPr="009F04CC" w:rsidTr="003E5235">
        <w:trPr>
          <w:jc w:val="center"/>
        </w:trPr>
        <w:tc>
          <w:tcPr>
            <w:tcW w:w="5019" w:type="dxa"/>
            <w:vAlign w:val="center"/>
          </w:tcPr>
          <w:p w:rsidR="003B0D2D" w:rsidRPr="00AE1703" w:rsidRDefault="003B0D2D" w:rsidP="00F9104D">
            <w:pPr>
              <w:spacing w:line="440" w:lineRule="exact"/>
              <w:rPr>
                <w:rFonts w:ascii="宋体" w:hAnsi="宋体"/>
                <w:szCs w:val="21"/>
              </w:rPr>
            </w:pPr>
            <w:r w:rsidRPr="00AE1703">
              <w:rPr>
                <w:rFonts w:ascii="宋体" w:hAnsi="宋体" w:hint="eastAsia"/>
                <w:szCs w:val="21"/>
              </w:rPr>
              <w:t>第一节  城市布局形态类型</w:t>
            </w:r>
          </w:p>
        </w:tc>
        <w:tc>
          <w:tcPr>
            <w:tcW w:w="1080" w:type="dxa"/>
            <w:vAlign w:val="center"/>
          </w:tcPr>
          <w:p w:rsidR="003B0D2D" w:rsidRPr="00AE1703" w:rsidRDefault="003B0D2D" w:rsidP="00F9104D">
            <w:pPr>
              <w:spacing w:line="440" w:lineRule="exact"/>
              <w:jc w:val="center"/>
              <w:rPr>
                <w:rFonts w:ascii="宋体" w:hAnsi="宋体"/>
                <w:szCs w:val="21"/>
              </w:rPr>
            </w:pPr>
            <w:r w:rsidRPr="00AE1703">
              <w:rPr>
                <w:rFonts w:ascii="宋体" w:hAnsi="宋体" w:hint="eastAsia"/>
                <w:szCs w:val="21"/>
              </w:rPr>
              <w:t>2</w:t>
            </w:r>
          </w:p>
        </w:tc>
        <w:tc>
          <w:tcPr>
            <w:tcW w:w="720" w:type="dxa"/>
            <w:vAlign w:val="center"/>
          </w:tcPr>
          <w:p w:rsidR="003B0D2D" w:rsidRPr="00AE1703" w:rsidRDefault="003B0D2D" w:rsidP="00F9104D">
            <w:pPr>
              <w:spacing w:line="440" w:lineRule="exact"/>
              <w:jc w:val="center"/>
              <w:rPr>
                <w:rFonts w:ascii="宋体" w:hAnsi="宋体"/>
                <w:szCs w:val="21"/>
              </w:rPr>
            </w:pPr>
          </w:p>
        </w:tc>
        <w:tc>
          <w:tcPr>
            <w:tcW w:w="821" w:type="dxa"/>
            <w:vAlign w:val="center"/>
          </w:tcPr>
          <w:p w:rsidR="003B0D2D" w:rsidRPr="00AE1703" w:rsidRDefault="003B0D2D" w:rsidP="00F9104D">
            <w:pPr>
              <w:spacing w:line="440" w:lineRule="exact"/>
              <w:jc w:val="center"/>
              <w:rPr>
                <w:rFonts w:ascii="宋体" w:hAnsi="宋体"/>
                <w:szCs w:val="21"/>
              </w:rPr>
            </w:pPr>
          </w:p>
        </w:tc>
      </w:tr>
      <w:tr w:rsidR="003B0D2D" w:rsidRPr="009F04CC" w:rsidTr="003E5235">
        <w:trPr>
          <w:jc w:val="center"/>
        </w:trPr>
        <w:tc>
          <w:tcPr>
            <w:tcW w:w="5019" w:type="dxa"/>
            <w:vAlign w:val="center"/>
          </w:tcPr>
          <w:p w:rsidR="003B0D2D" w:rsidRPr="00AE1703" w:rsidRDefault="003B0D2D" w:rsidP="00F9104D">
            <w:pPr>
              <w:spacing w:line="440" w:lineRule="exact"/>
              <w:rPr>
                <w:rFonts w:ascii="宋体" w:hAnsi="宋体"/>
                <w:szCs w:val="21"/>
              </w:rPr>
            </w:pPr>
            <w:r w:rsidRPr="00AE1703">
              <w:rPr>
                <w:rFonts w:ascii="宋体" w:hAnsi="宋体" w:hint="eastAsia"/>
                <w:szCs w:val="21"/>
              </w:rPr>
              <w:t>第二节  城市总体布局的基本原则</w:t>
            </w:r>
          </w:p>
        </w:tc>
        <w:tc>
          <w:tcPr>
            <w:tcW w:w="1080" w:type="dxa"/>
            <w:vAlign w:val="center"/>
          </w:tcPr>
          <w:p w:rsidR="003B0D2D" w:rsidRPr="00AE1703" w:rsidRDefault="003B0D2D" w:rsidP="00F9104D">
            <w:pPr>
              <w:spacing w:line="440" w:lineRule="exact"/>
              <w:jc w:val="center"/>
              <w:rPr>
                <w:rFonts w:ascii="宋体" w:hAnsi="宋体"/>
                <w:szCs w:val="21"/>
              </w:rPr>
            </w:pPr>
            <w:r w:rsidRPr="00AE1703">
              <w:rPr>
                <w:rFonts w:ascii="宋体" w:hAnsi="宋体" w:hint="eastAsia"/>
                <w:szCs w:val="21"/>
              </w:rPr>
              <w:t>1</w:t>
            </w:r>
          </w:p>
        </w:tc>
        <w:tc>
          <w:tcPr>
            <w:tcW w:w="720" w:type="dxa"/>
            <w:vAlign w:val="center"/>
          </w:tcPr>
          <w:p w:rsidR="003B0D2D" w:rsidRPr="00AE1703" w:rsidRDefault="003B0D2D" w:rsidP="00F9104D">
            <w:pPr>
              <w:spacing w:line="440" w:lineRule="exact"/>
              <w:jc w:val="center"/>
              <w:rPr>
                <w:rFonts w:ascii="宋体" w:hAnsi="宋体"/>
                <w:szCs w:val="21"/>
              </w:rPr>
            </w:pPr>
          </w:p>
        </w:tc>
        <w:tc>
          <w:tcPr>
            <w:tcW w:w="821" w:type="dxa"/>
            <w:vAlign w:val="center"/>
          </w:tcPr>
          <w:p w:rsidR="003B0D2D" w:rsidRPr="00AE1703" w:rsidRDefault="003B0D2D" w:rsidP="00F9104D">
            <w:pPr>
              <w:spacing w:line="440" w:lineRule="exact"/>
              <w:jc w:val="center"/>
              <w:rPr>
                <w:rFonts w:ascii="宋体" w:hAnsi="宋体"/>
                <w:szCs w:val="21"/>
              </w:rPr>
            </w:pPr>
          </w:p>
        </w:tc>
      </w:tr>
      <w:tr w:rsidR="003B0D2D" w:rsidRPr="009F04CC" w:rsidTr="003E5235">
        <w:trPr>
          <w:jc w:val="center"/>
        </w:trPr>
        <w:tc>
          <w:tcPr>
            <w:tcW w:w="5019" w:type="dxa"/>
            <w:vAlign w:val="center"/>
          </w:tcPr>
          <w:p w:rsidR="003B0D2D" w:rsidRPr="00AE1703" w:rsidRDefault="003B0D2D" w:rsidP="00F9104D">
            <w:pPr>
              <w:spacing w:line="440" w:lineRule="exact"/>
              <w:rPr>
                <w:rFonts w:ascii="宋体" w:hAnsi="宋体"/>
                <w:szCs w:val="21"/>
              </w:rPr>
            </w:pPr>
            <w:r w:rsidRPr="00AE1703">
              <w:rPr>
                <w:rFonts w:ascii="宋体" w:hAnsi="宋体" w:hint="eastAsia"/>
                <w:szCs w:val="21"/>
              </w:rPr>
              <w:t>第三节  城市总体布局的内容</w:t>
            </w:r>
          </w:p>
        </w:tc>
        <w:tc>
          <w:tcPr>
            <w:tcW w:w="1080" w:type="dxa"/>
            <w:vAlign w:val="center"/>
          </w:tcPr>
          <w:p w:rsidR="003B0D2D" w:rsidRPr="00AE1703" w:rsidRDefault="003B0D2D" w:rsidP="00F9104D">
            <w:pPr>
              <w:spacing w:line="440" w:lineRule="exact"/>
              <w:jc w:val="center"/>
              <w:rPr>
                <w:rFonts w:ascii="宋体" w:hAnsi="宋体"/>
                <w:szCs w:val="21"/>
              </w:rPr>
            </w:pPr>
            <w:r>
              <w:rPr>
                <w:rFonts w:ascii="宋体" w:hAnsi="宋体" w:hint="eastAsia"/>
                <w:szCs w:val="21"/>
              </w:rPr>
              <w:t>3</w:t>
            </w:r>
          </w:p>
        </w:tc>
        <w:tc>
          <w:tcPr>
            <w:tcW w:w="720" w:type="dxa"/>
            <w:vAlign w:val="center"/>
          </w:tcPr>
          <w:p w:rsidR="003B0D2D" w:rsidRPr="00AE1703" w:rsidRDefault="003B0D2D" w:rsidP="00F9104D">
            <w:pPr>
              <w:spacing w:line="440" w:lineRule="exact"/>
              <w:jc w:val="center"/>
              <w:rPr>
                <w:rFonts w:ascii="宋体" w:hAnsi="宋体"/>
                <w:szCs w:val="21"/>
              </w:rPr>
            </w:pPr>
          </w:p>
        </w:tc>
        <w:tc>
          <w:tcPr>
            <w:tcW w:w="821" w:type="dxa"/>
            <w:vAlign w:val="center"/>
          </w:tcPr>
          <w:p w:rsidR="003B0D2D" w:rsidRPr="00AE1703" w:rsidRDefault="003B0D2D" w:rsidP="00F9104D">
            <w:pPr>
              <w:spacing w:line="440" w:lineRule="exact"/>
              <w:jc w:val="center"/>
              <w:rPr>
                <w:rFonts w:ascii="宋体" w:hAnsi="宋体"/>
                <w:szCs w:val="21"/>
              </w:rPr>
            </w:pPr>
          </w:p>
        </w:tc>
      </w:tr>
      <w:tr w:rsidR="003B0D2D" w:rsidRPr="009F04CC" w:rsidTr="003E5235">
        <w:trPr>
          <w:jc w:val="center"/>
        </w:trPr>
        <w:tc>
          <w:tcPr>
            <w:tcW w:w="5019" w:type="dxa"/>
            <w:vAlign w:val="center"/>
          </w:tcPr>
          <w:p w:rsidR="003B0D2D" w:rsidRPr="00AE1703" w:rsidRDefault="003B0D2D" w:rsidP="00F9104D">
            <w:pPr>
              <w:spacing w:line="440" w:lineRule="exact"/>
              <w:rPr>
                <w:rFonts w:ascii="宋体" w:hAnsi="宋体"/>
                <w:szCs w:val="21"/>
              </w:rPr>
            </w:pPr>
            <w:r w:rsidRPr="00AE1703">
              <w:rPr>
                <w:rFonts w:ascii="宋体" w:hAnsi="宋体" w:hint="eastAsia"/>
                <w:szCs w:val="21"/>
              </w:rPr>
              <w:t>第</w:t>
            </w:r>
            <w:r>
              <w:rPr>
                <w:rFonts w:ascii="宋体" w:hAnsi="宋体" w:hint="eastAsia"/>
                <w:szCs w:val="21"/>
              </w:rPr>
              <w:t>四</w:t>
            </w:r>
            <w:r w:rsidRPr="00AE1703">
              <w:rPr>
                <w:rFonts w:ascii="宋体" w:hAnsi="宋体" w:hint="eastAsia"/>
                <w:szCs w:val="21"/>
              </w:rPr>
              <w:t>节  几种不同性质的城市总体布局</w:t>
            </w:r>
          </w:p>
        </w:tc>
        <w:tc>
          <w:tcPr>
            <w:tcW w:w="1080" w:type="dxa"/>
            <w:vAlign w:val="center"/>
          </w:tcPr>
          <w:p w:rsidR="003B0D2D" w:rsidRPr="00AE1703" w:rsidRDefault="003B0D2D" w:rsidP="00F9104D">
            <w:pPr>
              <w:spacing w:line="440" w:lineRule="exact"/>
              <w:jc w:val="center"/>
              <w:rPr>
                <w:rFonts w:ascii="宋体" w:hAnsi="宋体"/>
                <w:szCs w:val="21"/>
              </w:rPr>
            </w:pPr>
          </w:p>
        </w:tc>
        <w:tc>
          <w:tcPr>
            <w:tcW w:w="720" w:type="dxa"/>
            <w:vAlign w:val="center"/>
          </w:tcPr>
          <w:p w:rsidR="003B0D2D" w:rsidRPr="00AE1703" w:rsidRDefault="003B0D2D" w:rsidP="00F9104D">
            <w:pPr>
              <w:spacing w:line="440" w:lineRule="exact"/>
              <w:jc w:val="center"/>
              <w:rPr>
                <w:rFonts w:ascii="宋体" w:hAnsi="宋体"/>
                <w:szCs w:val="21"/>
              </w:rPr>
            </w:pPr>
            <w:r w:rsidRPr="00AE1703">
              <w:rPr>
                <w:rFonts w:ascii="宋体" w:hAnsi="宋体" w:hint="eastAsia"/>
                <w:szCs w:val="21"/>
              </w:rPr>
              <w:t>2</w:t>
            </w:r>
          </w:p>
        </w:tc>
        <w:tc>
          <w:tcPr>
            <w:tcW w:w="821" w:type="dxa"/>
            <w:vAlign w:val="center"/>
          </w:tcPr>
          <w:p w:rsidR="003B0D2D" w:rsidRPr="00AE1703" w:rsidRDefault="003B0D2D" w:rsidP="00F9104D">
            <w:pPr>
              <w:spacing w:line="440" w:lineRule="exact"/>
              <w:jc w:val="center"/>
              <w:rPr>
                <w:rFonts w:ascii="宋体" w:hAnsi="宋体"/>
                <w:szCs w:val="21"/>
              </w:rPr>
            </w:pPr>
          </w:p>
        </w:tc>
      </w:tr>
      <w:tr w:rsidR="003B0D2D" w:rsidRPr="009F04CC" w:rsidTr="003E5235">
        <w:trPr>
          <w:jc w:val="center"/>
        </w:trPr>
        <w:tc>
          <w:tcPr>
            <w:tcW w:w="5019" w:type="dxa"/>
            <w:vAlign w:val="center"/>
          </w:tcPr>
          <w:p w:rsidR="003B0D2D" w:rsidRPr="0081354F" w:rsidRDefault="003B0D2D" w:rsidP="00F9104D">
            <w:pPr>
              <w:spacing w:line="440" w:lineRule="exact"/>
              <w:rPr>
                <w:rFonts w:ascii="宋体" w:hAnsi="宋体"/>
                <w:b/>
                <w:bCs/>
                <w:szCs w:val="21"/>
              </w:rPr>
            </w:pPr>
            <w:r w:rsidRPr="0081354F">
              <w:rPr>
                <w:rFonts w:ascii="宋体" w:hAnsi="宋体" w:hint="eastAsia"/>
                <w:b/>
                <w:bCs/>
                <w:szCs w:val="21"/>
              </w:rPr>
              <w:t>第七章  城市交通与道路系统</w:t>
            </w:r>
          </w:p>
        </w:tc>
        <w:tc>
          <w:tcPr>
            <w:tcW w:w="1080" w:type="dxa"/>
            <w:vAlign w:val="center"/>
          </w:tcPr>
          <w:p w:rsidR="003B0D2D" w:rsidRPr="0081354F" w:rsidRDefault="003B0D2D" w:rsidP="00F9104D">
            <w:pPr>
              <w:spacing w:line="440" w:lineRule="exact"/>
              <w:jc w:val="center"/>
              <w:rPr>
                <w:rFonts w:ascii="宋体" w:hAnsi="宋体"/>
                <w:b/>
                <w:bCs/>
                <w:szCs w:val="21"/>
              </w:rPr>
            </w:pPr>
            <w:r w:rsidRPr="0081354F">
              <w:rPr>
                <w:rFonts w:ascii="宋体" w:hAnsi="宋体" w:hint="eastAsia"/>
                <w:b/>
                <w:bCs/>
                <w:szCs w:val="21"/>
              </w:rPr>
              <w:t>4</w:t>
            </w:r>
          </w:p>
        </w:tc>
        <w:tc>
          <w:tcPr>
            <w:tcW w:w="720" w:type="dxa"/>
            <w:vAlign w:val="center"/>
          </w:tcPr>
          <w:p w:rsidR="003B0D2D" w:rsidRPr="0081354F" w:rsidRDefault="003B0D2D" w:rsidP="00F9104D">
            <w:pPr>
              <w:spacing w:line="440" w:lineRule="exact"/>
              <w:jc w:val="center"/>
              <w:rPr>
                <w:rFonts w:ascii="宋体" w:hAnsi="宋体"/>
                <w:b/>
                <w:bCs/>
                <w:szCs w:val="21"/>
              </w:rPr>
            </w:pPr>
          </w:p>
        </w:tc>
        <w:tc>
          <w:tcPr>
            <w:tcW w:w="821" w:type="dxa"/>
            <w:vAlign w:val="center"/>
          </w:tcPr>
          <w:p w:rsidR="003B0D2D" w:rsidRPr="0081354F" w:rsidRDefault="003B0D2D" w:rsidP="00F9104D">
            <w:pPr>
              <w:spacing w:line="440" w:lineRule="exact"/>
              <w:jc w:val="center"/>
              <w:rPr>
                <w:rFonts w:ascii="宋体" w:hAnsi="宋体"/>
                <w:b/>
                <w:bCs/>
                <w:szCs w:val="21"/>
              </w:rPr>
            </w:pPr>
            <w:r w:rsidRPr="0081354F">
              <w:rPr>
                <w:rFonts w:ascii="宋体" w:hAnsi="宋体" w:hint="eastAsia"/>
                <w:b/>
                <w:bCs/>
                <w:szCs w:val="21"/>
              </w:rPr>
              <w:t>4</w:t>
            </w:r>
          </w:p>
        </w:tc>
      </w:tr>
      <w:tr w:rsidR="003B0D2D" w:rsidRPr="009F04CC" w:rsidTr="003E5235">
        <w:trPr>
          <w:jc w:val="center"/>
        </w:trPr>
        <w:tc>
          <w:tcPr>
            <w:tcW w:w="5019" w:type="dxa"/>
            <w:vAlign w:val="center"/>
          </w:tcPr>
          <w:p w:rsidR="003B0D2D" w:rsidRPr="00AE1703" w:rsidRDefault="003B0D2D" w:rsidP="00F9104D">
            <w:pPr>
              <w:spacing w:line="440" w:lineRule="exact"/>
              <w:rPr>
                <w:rFonts w:ascii="宋体" w:hAnsi="宋体"/>
                <w:szCs w:val="21"/>
              </w:rPr>
            </w:pPr>
            <w:r w:rsidRPr="00AE1703">
              <w:rPr>
                <w:rFonts w:ascii="宋体" w:hAnsi="宋体" w:hint="eastAsia"/>
                <w:szCs w:val="21"/>
              </w:rPr>
              <w:t>第一节  城市交通与城市总体布局</w:t>
            </w:r>
          </w:p>
        </w:tc>
        <w:tc>
          <w:tcPr>
            <w:tcW w:w="1080" w:type="dxa"/>
            <w:vAlign w:val="center"/>
          </w:tcPr>
          <w:p w:rsidR="003B0D2D" w:rsidRPr="00AE1703" w:rsidRDefault="003B0D2D" w:rsidP="00F9104D">
            <w:pPr>
              <w:spacing w:line="440" w:lineRule="exact"/>
              <w:jc w:val="center"/>
              <w:rPr>
                <w:rFonts w:ascii="宋体" w:hAnsi="宋体"/>
                <w:szCs w:val="21"/>
              </w:rPr>
            </w:pPr>
            <w:r w:rsidRPr="00AE1703">
              <w:rPr>
                <w:rFonts w:ascii="宋体" w:hAnsi="宋体" w:hint="eastAsia"/>
                <w:szCs w:val="21"/>
              </w:rPr>
              <w:t>0.5</w:t>
            </w:r>
          </w:p>
        </w:tc>
        <w:tc>
          <w:tcPr>
            <w:tcW w:w="720" w:type="dxa"/>
            <w:vAlign w:val="center"/>
          </w:tcPr>
          <w:p w:rsidR="003B0D2D" w:rsidRPr="00AE1703" w:rsidRDefault="003B0D2D" w:rsidP="00F9104D">
            <w:pPr>
              <w:spacing w:line="440" w:lineRule="exact"/>
              <w:jc w:val="center"/>
              <w:rPr>
                <w:rFonts w:ascii="宋体" w:hAnsi="宋体"/>
                <w:szCs w:val="21"/>
              </w:rPr>
            </w:pPr>
          </w:p>
        </w:tc>
        <w:tc>
          <w:tcPr>
            <w:tcW w:w="821" w:type="dxa"/>
            <w:vAlign w:val="center"/>
          </w:tcPr>
          <w:p w:rsidR="003B0D2D" w:rsidRPr="00AE1703" w:rsidRDefault="003B0D2D" w:rsidP="00F9104D">
            <w:pPr>
              <w:spacing w:line="440" w:lineRule="exact"/>
              <w:jc w:val="center"/>
              <w:rPr>
                <w:rFonts w:ascii="宋体" w:hAnsi="宋体"/>
                <w:szCs w:val="21"/>
              </w:rPr>
            </w:pPr>
          </w:p>
        </w:tc>
      </w:tr>
      <w:tr w:rsidR="003B0D2D" w:rsidRPr="009F04CC" w:rsidTr="003E5235">
        <w:trPr>
          <w:jc w:val="center"/>
        </w:trPr>
        <w:tc>
          <w:tcPr>
            <w:tcW w:w="5019" w:type="dxa"/>
            <w:vAlign w:val="center"/>
          </w:tcPr>
          <w:p w:rsidR="003B0D2D" w:rsidRPr="00AE1703" w:rsidRDefault="003B0D2D" w:rsidP="00F9104D">
            <w:pPr>
              <w:spacing w:line="440" w:lineRule="exact"/>
              <w:rPr>
                <w:rFonts w:ascii="宋体" w:hAnsi="宋体"/>
                <w:szCs w:val="21"/>
              </w:rPr>
            </w:pPr>
            <w:r w:rsidRPr="00AE1703">
              <w:rPr>
                <w:rFonts w:ascii="宋体" w:hAnsi="宋体" w:hint="eastAsia"/>
                <w:szCs w:val="21"/>
              </w:rPr>
              <w:t>第二节  城市道路系统规划</w:t>
            </w:r>
          </w:p>
        </w:tc>
        <w:tc>
          <w:tcPr>
            <w:tcW w:w="1080" w:type="dxa"/>
            <w:vAlign w:val="center"/>
          </w:tcPr>
          <w:p w:rsidR="003B0D2D" w:rsidRPr="00AE1703" w:rsidRDefault="003B0D2D" w:rsidP="00F9104D">
            <w:pPr>
              <w:spacing w:line="440" w:lineRule="exact"/>
              <w:jc w:val="center"/>
              <w:rPr>
                <w:rFonts w:ascii="宋体" w:hAnsi="宋体"/>
                <w:szCs w:val="21"/>
              </w:rPr>
            </w:pPr>
            <w:r w:rsidRPr="00AE1703">
              <w:rPr>
                <w:rFonts w:ascii="宋体" w:hAnsi="宋体" w:hint="eastAsia"/>
                <w:szCs w:val="21"/>
              </w:rPr>
              <w:t>2</w:t>
            </w:r>
          </w:p>
        </w:tc>
        <w:tc>
          <w:tcPr>
            <w:tcW w:w="720" w:type="dxa"/>
            <w:vAlign w:val="center"/>
          </w:tcPr>
          <w:p w:rsidR="003B0D2D" w:rsidRPr="00AE1703" w:rsidRDefault="003B0D2D" w:rsidP="00F9104D">
            <w:pPr>
              <w:spacing w:line="440" w:lineRule="exact"/>
              <w:jc w:val="center"/>
              <w:rPr>
                <w:rFonts w:ascii="宋体" w:hAnsi="宋体"/>
                <w:szCs w:val="21"/>
              </w:rPr>
            </w:pPr>
          </w:p>
        </w:tc>
        <w:tc>
          <w:tcPr>
            <w:tcW w:w="821" w:type="dxa"/>
            <w:vAlign w:val="center"/>
          </w:tcPr>
          <w:p w:rsidR="003B0D2D" w:rsidRPr="00AE1703" w:rsidRDefault="003B0D2D" w:rsidP="00F9104D">
            <w:pPr>
              <w:spacing w:line="440" w:lineRule="exact"/>
              <w:jc w:val="center"/>
              <w:rPr>
                <w:rFonts w:ascii="宋体" w:hAnsi="宋体"/>
                <w:szCs w:val="21"/>
              </w:rPr>
            </w:pPr>
          </w:p>
        </w:tc>
      </w:tr>
      <w:tr w:rsidR="003B0D2D" w:rsidRPr="009F04CC" w:rsidTr="003E5235">
        <w:trPr>
          <w:jc w:val="center"/>
        </w:trPr>
        <w:tc>
          <w:tcPr>
            <w:tcW w:w="5019" w:type="dxa"/>
            <w:vAlign w:val="center"/>
          </w:tcPr>
          <w:p w:rsidR="003B0D2D" w:rsidRPr="00AE1703" w:rsidRDefault="003B0D2D" w:rsidP="00F9104D">
            <w:pPr>
              <w:spacing w:line="440" w:lineRule="exact"/>
              <w:rPr>
                <w:rFonts w:ascii="宋体" w:hAnsi="宋体"/>
                <w:szCs w:val="21"/>
              </w:rPr>
            </w:pPr>
            <w:r w:rsidRPr="00AE1703">
              <w:rPr>
                <w:rFonts w:ascii="宋体" w:hAnsi="宋体" w:hint="eastAsia"/>
                <w:szCs w:val="21"/>
              </w:rPr>
              <w:t>第三节  城市对外交通设施与用地布局规划</w:t>
            </w:r>
          </w:p>
        </w:tc>
        <w:tc>
          <w:tcPr>
            <w:tcW w:w="1080" w:type="dxa"/>
            <w:vAlign w:val="center"/>
          </w:tcPr>
          <w:p w:rsidR="003B0D2D" w:rsidRPr="00AE1703" w:rsidRDefault="003B0D2D" w:rsidP="00F9104D">
            <w:pPr>
              <w:spacing w:line="440" w:lineRule="exact"/>
              <w:jc w:val="center"/>
              <w:rPr>
                <w:rFonts w:ascii="宋体" w:hAnsi="宋体"/>
                <w:szCs w:val="21"/>
              </w:rPr>
            </w:pPr>
            <w:r>
              <w:rPr>
                <w:rFonts w:ascii="宋体" w:hAnsi="宋体" w:hint="eastAsia"/>
                <w:szCs w:val="21"/>
              </w:rPr>
              <w:t>1.5</w:t>
            </w:r>
          </w:p>
        </w:tc>
        <w:tc>
          <w:tcPr>
            <w:tcW w:w="720" w:type="dxa"/>
            <w:vAlign w:val="center"/>
          </w:tcPr>
          <w:p w:rsidR="003B0D2D" w:rsidRPr="00AE1703" w:rsidRDefault="003B0D2D" w:rsidP="00F9104D">
            <w:pPr>
              <w:spacing w:line="440" w:lineRule="exact"/>
              <w:jc w:val="center"/>
              <w:rPr>
                <w:rFonts w:ascii="宋体" w:hAnsi="宋体"/>
                <w:szCs w:val="21"/>
              </w:rPr>
            </w:pPr>
          </w:p>
        </w:tc>
        <w:tc>
          <w:tcPr>
            <w:tcW w:w="821" w:type="dxa"/>
            <w:vAlign w:val="center"/>
          </w:tcPr>
          <w:p w:rsidR="003B0D2D" w:rsidRPr="00AE1703" w:rsidRDefault="003B0D2D" w:rsidP="00F9104D">
            <w:pPr>
              <w:spacing w:line="440" w:lineRule="exact"/>
              <w:jc w:val="center"/>
              <w:rPr>
                <w:rFonts w:ascii="宋体" w:hAnsi="宋体"/>
                <w:szCs w:val="21"/>
              </w:rPr>
            </w:pPr>
          </w:p>
        </w:tc>
      </w:tr>
      <w:tr w:rsidR="003B0D2D" w:rsidRPr="009F04CC" w:rsidTr="003E5235">
        <w:trPr>
          <w:jc w:val="center"/>
        </w:trPr>
        <w:tc>
          <w:tcPr>
            <w:tcW w:w="5019" w:type="dxa"/>
            <w:vAlign w:val="center"/>
          </w:tcPr>
          <w:p w:rsidR="003B0D2D" w:rsidRPr="0081354F" w:rsidRDefault="003B0D2D" w:rsidP="00F9104D">
            <w:pPr>
              <w:spacing w:line="440" w:lineRule="exact"/>
              <w:rPr>
                <w:rFonts w:ascii="宋体" w:hAnsi="宋体"/>
                <w:b/>
                <w:bCs/>
                <w:szCs w:val="21"/>
              </w:rPr>
            </w:pPr>
            <w:r w:rsidRPr="0081354F">
              <w:rPr>
                <w:rFonts w:ascii="宋体" w:hAnsi="宋体" w:hint="eastAsia"/>
                <w:b/>
                <w:bCs/>
                <w:szCs w:val="21"/>
              </w:rPr>
              <w:t>第八章  城市规划实施与管理</w:t>
            </w:r>
          </w:p>
        </w:tc>
        <w:tc>
          <w:tcPr>
            <w:tcW w:w="1080" w:type="dxa"/>
            <w:vAlign w:val="center"/>
          </w:tcPr>
          <w:p w:rsidR="003B0D2D" w:rsidRPr="0081354F" w:rsidRDefault="003B0D2D" w:rsidP="00F9104D">
            <w:pPr>
              <w:spacing w:line="440" w:lineRule="exact"/>
              <w:jc w:val="center"/>
              <w:rPr>
                <w:rFonts w:ascii="宋体" w:hAnsi="宋体"/>
                <w:b/>
                <w:bCs/>
                <w:szCs w:val="21"/>
              </w:rPr>
            </w:pPr>
            <w:r w:rsidRPr="0081354F">
              <w:rPr>
                <w:rFonts w:ascii="宋体" w:hAnsi="宋体" w:hint="eastAsia"/>
                <w:b/>
                <w:bCs/>
                <w:szCs w:val="21"/>
              </w:rPr>
              <w:t>2</w:t>
            </w:r>
          </w:p>
        </w:tc>
        <w:tc>
          <w:tcPr>
            <w:tcW w:w="720" w:type="dxa"/>
            <w:vAlign w:val="center"/>
          </w:tcPr>
          <w:p w:rsidR="003B0D2D" w:rsidRPr="0081354F" w:rsidRDefault="003B0D2D" w:rsidP="00F9104D">
            <w:pPr>
              <w:spacing w:line="440" w:lineRule="exact"/>
              <w:jc w:val="center"/>
              <w:rPr>
                <w:rFonts w:ascii="宋体" w:hAnsi="宋体"/>
                <w:b/>
                <w:bCs/>
                <w:szCs w:val="21"/>
              </w:rPr>
            </w:pPr>
          </w:p>
        </w:tc>
        <w:tc>
          <w:tcPr>
            <w:tcW w:w="821" w:type="dxa"/>
            <w:vAlign w:val="center"/>
          </w:tcPr>
          <w:p w:rsidR="003B0D2D" w:rsidRPr="0081354F" w:rsidRDefault="003B0D2D" w:rsidP="00F9104D">
            <w:pPr>
              <w:spacing w:line="440" w:lineRule="exact"/>
              <w:jc w:val="center"/>
              <w:rPr>
                <w:rFonts w:ascii="宋体" w:hAnsi="宋体"/>
                <w:b/>
                <w:bCs/>
                <w:szCs w:val="21"/>
              </w:rPr>
            </w:pPr>
            <w:r w:rsidRPr="0081354F">
              <w:rPr>
                <w:rFonts w:ascii="宋体" w:hAnsi="宋体" w:hint="eastAsia"/>
                <w:b/>
                <w:bCs/>
                <w:szCs w:val="21"/>
              </w:rPr>
              <w:t>2</w:t>
            </w:r>
          </w:p>
        </w:tc>
      </w:tr>
      <w:tr w:rsidR="003B0D2D" w:rsidRPr="009F04CC" w:rsidTr="003E5235">
        <w:trPr>
          <w:jc w:val="center"/>
        </w:trPr>
        <w:tc>
          <w:tcPr>
            <w:tcW w:w="5019" w:type="dxa"/>
            <w:vAlign w:val="center"/>
          </w:tcPr>
          <w:p w:rsidR="003B0D2D" w:rsidRPr="00AE1703" w:rsidRDefault="003B0D2D" w:rsidP="00F9104D">
            <w:pPr>
              <w:spacing w:line="440" w:lineRule="exact"/>
              <w:rPr>
                <w:rFonts w:ascii="宋体" w:hAnsi="宋体"/>
                <w:szCs w:val="21"/>
              </w:rPr>
            </w:pPr>
            <w:r w:rsidRPr="00AE1703">
              <w:rPr>
                <w:rFonts w:ascii="宋体" w:hAnsi="宋体" w:hint="eastAsia"/>
                <w:szCs w:val="21"/>
              </w:rPr>
              <w:t>第一节  城市开发规划</w:t>
            </w:r>
          </w:p>
        </w:tc>
        <w:tc>
          <w:tcPr>
            <w:tcW w:w="1080" w:type="dxa"/>
            <w:vAlign w:val="center"/>
          </w:tcPr>
          <w:p w:rsidR="003B0D2D" w:rsidRPr="00AE1703" w:rsidRDefault="003B0D2D" w:rsidP="00F9104D">
            <w:pPr>
              <w:spacing w:line="440" w:lineRule="exact"/>
              <w:jc w:val="center"/>
              <w:rPr>
                <w:rFonts w:ascii="宋体" w:hAnsi="宋体"/>
                <w:szCs w:val="21"/>
              </w:rPr>
            </w:pPr>
            <w:r w:rsidRPr="00AE1703">
              <w:rPr>
                <w:rFonts w:ascii="宋体" w:hAnsi="宋体" w:hint="eastAsia"/>
                <w:szCs w:val="21"/>
              </w:rPr>
              <w:t>1</w:t>
            </w:r>
          </w:p>
        </w:tc>
        <w:tc>
          <w:tcPr>
            <w:tcW w:w="720" w:type="dxa"/>
            <w:vAlign w:val="center"/>
          </w:tcPr>
          <w:p w:rsidR="003B0D2D" w:rsidRPr="00AE1703" w:rsidRDefault="003B0D2D" w:rsidP="00F9104D">
            <w:pPr>
              <w:spacing w:line="440" w:lineRule="exact"/>
              <w:jc w:val="center"/>
              <w:rPr>
                <w:rFonts w:ascii="宋体" w:hAnsi="宋体"/>
                <w:szCs w:val="21"/>
              </w:rPr>
            </w:pPr>
          </w:p>
        </w:tc>
        <w:tc>
          <w:tcPr>
            <w:tcW w:w="821" w:type="dxa"/>
            <w:vAlign w:val="center"/>
          </w:tcPr>
          <w:p w:rsidR="003B0D2D" w:rsidRPr="00AE1703" w:rsidRDefault="003B0D2D" w:rsidP="00F9104D">
            <w:pPr>
              <w:spacing w:line="440" w:lineRule="exact"/>
              <w:jc w:val="center"/>
              <w:rPr>
                <w:rFonts w:ascii="宋体" w:hAnsi="宋体"/>
                <w:szCs w:val="21"/>
              </w:rPr>
            </w:pPr>
          </w:p>
        </w:tc>
      </w:tr>
      <w:tr w:rsidR="003B0D2D" w:rsidRPr="009F04CC" w:rsidTr="003E5235">
        <w:trPr>
          <w:jc w:val="center"/>
        </w:trPr>
        <w:tc>
          <w:tcPr>
            <w:tcW w:w="5019" w:type="dxa"/>
            <w:vAlign w:val="center"/>
          </w:tcPr>
          <w:p w:rsidR="003B0D2D" w:rsidRPr="00AE1703" w:rsidRDefault="003B0D2D" w:rsidP="00F9104D">
            <w:pPr>
              <w:spacing w:line="440" w:lineRule="exact"/>
              <w:rPr>
                <w:rFonts w:ascii="宋体" w:hAnsi="宋体"/>
                <w:szCs w:val="21"/>
              </w:rPr>
            </w:pPr>
            <w:r w:rsidRPr="00AE1703">
              <w:rPr>
                <w:rFonts w:ascii="宋体" w:hAnsi="宋体" w:hint="eastAsia"/>
                <w:szCs w:val="21"/>
              </w:rPr>
              <w:t>第二节  城市规划管理</w:t>
            </w:r>
          </w:p>
        </w:tc>
        <w:tc>
          <w:tcPr>
            <w:tcW w:w="1080" w:type="dxa"/>
            <w:vAlign w:val="center"/>
          </w:tcPr>
          <w:p w:rsidR="003B0D2D" w:rsidRPr="00AE1703" w:rsidRDefault="003B0D2D" w:rsidP="00F9104D">
            <w:pPr>
              <w:spacing w:line="440" w:lineRule="exact"/>
              <w:jc w:val="center"/>
              <w:rPr>
                <w:rFonts w:ascii="宋体" w:hAnsi="宋体"/>
                <w:szCs w:val="21"/>
              </w:rPr>
            </w:pPr>
            <w:r w:rsidRPr="00AE1703">
              <w:rPr>
                <w:rFonts w:ascii="宋体" w:hAnsi="宋体" w:hint="eastAsia"/>
                <w:szCs w:val="21"/>
              </w:rPr>
              <w:t>1</w:t>
            </w:r>
          </w:p>
        </w:tc>
        <w:tc>
          <w:tcPr>
            <w:tcW w:w="720" w:type="dxa"/>
            <w:vAlign w:val="center"/>
          </w:tcPr>
          <w:p w:rsidR="003B0D2D" w:rsidRPr="00AE1703" w:rsidRDefault="003B0D2D" w:rsidP="00F9104D">
            <w:pPr>
              <w:spacing w:line="440" w:lineRule="exact"/>
              <w:jc w:val="center"/>
              <w:rPr>
                <w:rFonts w:ascii="宋体" w:hAnsi="宋体"/>
                <w:szCs w:val="21"/>
              </w:rPr>
            </w:pPr>
          </w:p>
        </w:tc>
        <w:tc>
          <w:tcPr>
            <w:tcW w:w="821" w:type="dxa"/>
            <w:vAlign w:val="center"/>
          </w:tcPr>
          <w:p w:rsidR="003B0D2D" w:rsidRPr="00AE1703" w:rsidRDefault="003B0D2D" w:rsidP="00F9104D">
            <w:pPr>
              <w:spacing w:line="440" w:lineRule="exact"/>
              <w:jc w:val="center"/>
              <w:rPr>
                <w:rFonts w:ascii="宋体" w:hAnsi="宋体"/>
                <w:szCs w:val="21"/>
              </w:rPr>
            </w:pPr>
          </w:p>
        </w:tc>
      </w:tr>
      <w:tr w:rsidR="003B0D2D" w:rsidRPr="009F04CC" w:rsidTr="003E5235">
        <w:trPr>
          <w:jc w:val="center"/>
        </w:trPr>
        <w:tc>
          <w:tcPr>
            <w:tcW w:w="5019" w:type="dxa"/>
            <w:vAlign w:val="center"/>
          </w:tcPr>
          <w:p w:rsidR="003B0D2D" w:rsidRPr="00AE1703" w:rsidRDefault="003B0D2D" w:rsidP="00F9104D">
            <w:pPr>
              <w:spacing w:line="440" w:lineRule="exact"/>
              <w:rPr>
                <w:rFonts w:ascii="宋体" w:hAnsi="宋体"/>
                <w:szCs w:val="21"/>
              </w:rPr>
            </w:pPr>
            <w:r w:rsidRPr="00AE1703">
              <w:rPr>
                <w:rFonts w:ascii="宋体" w:hAnsi="宋体" w:hint="eastAsia"/>
                <w:szCs w:val="21"/>
              </w:rPr>
              <w:t>总计</w:t>
            </w:r>
          </w:p>
        </w:tc>
        <w:tc>
          <w:tcPr>
            <w:tcW w:w="1080" w:type="dxa"/>
            <w:vAlign w:val="center"/>
          </w:tcPr>
          <w:p w:rsidR="003B0D2D" w:rsidRPr="0081354F" w:rsidRDefault="003B0D2D" w:rsidP="00F9104D">
            <w:pPr>
              <w:spacing w:line="440" w:lineRule="exact"/>
              <w:jc w:val="center"/>
              <w:rPr>
                <w:rFonts w:ascii="宋体" w:hAnsi="宋体"/>
                <w:b/>
                <w:bCs/>
                <w:szCs w:val="21"/>
              </w:rPr>
            </w:pPr>
            <w:r w:rsidRPr="0081354F">
              <w:rPr>
                <w:rFonts w:ascii="宋体" w:hAnsi="宋体" w:hint="eastAsia"/>
                <w:b/>
                <w:bCs/>
                <w:szCs w:val="21"/>
              </w:rPr>
              <w:t>40</w:t>
            </w:r>
          </w:p>
        </w:tc>
        <w:tc>
          <w:tcPr>
            <w:tcW w:w="720" w:type="dxa"/>
            <w:vAlign w:val="center"/>
          </w:tcPr>
          <w:p w:rsidR="003B0D2D" w:rsidRPr="0081354F" w:rsidRDefault="003B0D2D" w:rsidP="00F9104D">
            <w:pPr>
              <w:spacing w:line="440" w:lineRule="exact"/>
              <w:jc w:val="center"/>
              <w:rPr>
                <w:rFonts w:ascii="宋体" w:hAnsi="宋体"/>
                <w:b/>
                <w:bCs/>
                <w:szCs w:val="21"/>
              </w:rPr>
            </w:pPr>
            <w:r w:rsidRPr="0081354F">
              <w:rPr>
                <w:rFonts w:ascii="宋体" w:hAnsi="宋体" w:hint="eastAsia"/>
                <w:b/>
                <w:bCs/>
                <w:szCs w:val="21"/>
              </w:rPr>
              <w:t>4</w:t>
            </w:r>
          </w:p>
        </w:tc>
        <w:tc>
          <w:tcPr>
            <w:tcW w:w="821" w:type="dxa"/>
            <w:vAlign w:val="center"/>
          </w:tcPr>
          <w:p w:rsidR="003B0D2D" w:rsidRPr="0081354F" w:rsidRDefault="003B0D2D" w:rsidP="00F9104D">
            <w:pPr>
              <w:spacing w:line="440" w:lineRule="exact"/>
              <w:jc w:val="center"/>
              <w:rPr>
                <w:rFonts w:ascii="宋体" w:hAnsi="宋体"/>
                <w:b/>
                <w:bCs/>
                <w:szCs w:val="21"/>
              </w:rPr>
            </w:pPr>
            <w:r w:rsidRPr="0081354F">
              <w:rPr>
                <w:rFonts w:ascii="宋体" w:hAnsi="宋体" w:hint="eastAsia"/>
                <w:b/>
                <w:bCs/>
                <w:szCs w:val="21"/>
              </w:rPr>
              <w:t>4</w:t>
            </w:r>
            <w:r>
              <w:rPr>
                <w:rFonts w:ascii="宋体" w:hAnsi="宋体" w:hint="eastAsia"/>
                <w:b/>
                <w:bCs/>
                <w:szCs w:val="21"/>
              </w:rPr>
              <w:t>0</w:t>
            </w:r>
          </w:p>
        </w:tc>
      </w:tr>
    </w:tbl>
    <w:p w:rsidR="003B0D2D" w:rsidRDefault="003B0D2D" w:rsidP="00F9104D">
      <w:pPr>
        <w:spacing w:line="440" w:lineRule="exact"/>
        <w:ind w:firstLineChars="175" w:firstLine="525"/>
        <w:rPr>
          <w:rFonts w:ascii="黑体" w:eastAsia="黑体" w:hAnsi="Courier New"/>
          <w:sz w:val="30"/>
          <w:szCs w:val="30"/>
        </w:rPr>
      </w:pPr>
    </w:p>
    <w:p w:rsidR="003B0D2D" w:rsidRDefault="003B0D2D" w:rsidP="00F9104D">
      <w:pPr>
        <w:spacing w:line="440" w:lineRule="exact"/>
        <w:ind w:firstLineChars="175" w:firstLine="525"/>
        <w:rPr>
          <w:rFonts w:ascii="黑体" w:eastAsia="黑体" w:hAnsi="Courier New"/>
          <w:sz w:val="30"/>
          <w:szCs w:val="30"/>
        </w:rPr>
      </w:pPr>
      <w:r w:rsidRPr="00CA657C">
        <w:rPr>
          <w:rFonts w:ascii="黑体" w:eastAsia="黑体" w:hAnsi="Courier New" w:hint="eastAsia"/>
          <w:sz w:val="30"/>
          <w:szCs w:val="30"/>
        </w:rPr>
        <w:t>（二）各章节教学内容</w:t>
      </w:r>
    </w:p>
    <w:p w:rsidR="003B0D2D" w:rsidRPr="008A440C" w:rsidRDefault="003B0D2D" w:rsidP="00F9104D">
      <w:pPr>
        <w:numPr>
          <w:ilvl w:val="0"/>
          <w:numId w:val="59"/>
        </w:numPr>
        <w:spacing w:line="440" w:lineRule="exact"/>
        <w:jc w:val="left"/>
        <w:rPr>
          <w:rFonts w:ascii="黑体" w:eastAsia="黑体" w:hAnsi="黑体"/>
          <w:bCs/>
          <w:sz w:val="28"/>
          <w:szCs w:val="28"/>
        </w:rPr>
      </w:pPr>
      <w:r>
        <w:rPr>
          <w:rFonts w:ascii="黑体" w:eastAsia="黑体" w:hAnsi="黑体" w:hint="eastAsia"/>
          <w:bCs/>
          <w:sz w:val="28"/>
          <w:szCs w:val="28"/>
        </w:rPr>
        <w:t xml:space="preserve"> </w:t>
      </w:r>
      <w:r w:rsidRPr="008A440C">
        <w:rPr>
          <w:rFonts w:ascii="黑体" w:eastAsia="黑体" w:hAnsi="黑体" w:hint="eastAsia"/>
          <w:bCs/>
          <w:sz w:val="28"/>
          <w:szCs w:val="28"/>
        </w:rPr>
        <w:t>城市的形成与发展</w:t>
      </w:r>
    </w:p>
    <w:p w:rsidR="003B0D2D" w:rsidRPr="008A440C" w:rsidRDefault="003B0D2D" w:rsidP="00F9104D">
      <w:pPr>
        <w:spacing w:line="440" w:lineRule="exact"/>
        <w:rPr>
          <w:rFonts w:ascii="黑体" w:eastAsia="黑体" w:hAnsi="宋体"/>
          <w:sz w:val="24"/>
        </w:rPr>
      </w:pPr>
      <w:r w:rsidRPr="008A440C">
        <w:rPr>
          <w:rFonts w:ascii="黑体" w:eastAsia="黑体" w:hAnsi="宋体" w:hint="eastAsia"/>
          <w:sz w:val="24"/>
        </w:rPr>
        <w:t>教学目的和要求</w:t>
      </w:r>
    </w:p>
    <w:p w:rsidR="003B0D2D" w:rsidRPr="00BE6CED" w:rsidRDefault="003B0D2D" w:rsidP="00F9104D">
      <w:pPr>
        <w:spacing w:line="440" w:lineRule="exact"/>
        <w:rPr>
          <w:rFonts w:ascii="宋体" w:hAnsi="宋体"/>
          <w:sz w:val="24"/>
        </w:rPr>
      </w:pPr>
      <w:r w:rsidRPr="00BE6CED">
        <w:rPr>
          <w:rFonts w:ascii="宋体" w:hAnsi="宋体" w:hint="eastAsia"/>
          <w:sz w:val="24"/>
        </w:rPr>
        <w:t>1．掌握城市形成</w:t>
      </w:r>
      <w:r>
        <w:rPr>
          <w:rFonts w:ascii="宋体" w:hAnsi="宋体" w:hint="eastAsia"/>
          <w:sz w:val="24"/>
        </w:rPr>
        <w:t>与特征</w:t>
      </w:r>
      <w:r w:rsidRPr="00BE6CED">
        <w:rPr>
          <w:rFonts w:ascii="宋体" w:hAnsi="宋体" w:hint="eastAsia"/>
          <w:sz w:val="24"/>
        </w:rPr>
        <w:t>，掌握居民点、城市、城市化的含义；</w:t>
      </w:r>
    </w:p>
    <w:p w:rsidR="003B0D2D" w:rsidRPr="00BE6CED" w:rsidRDefault="003B0D2D" w:rsidP="00F9104D">
      <w:pPr>
        <w:spacing w:line="440" w:lineRule="exact"/>
        <w:rPr>
          <w:rFonts w:ascii="宋体" w:hAnsi="宋体"/>
          <w:sz w:val="24"/>
        </w:rPr>
      </w:pPr>
      <w:r w:rsidRPr="00BE6CED">
        <w:rPr>
          <w:rFonts w:ascii="宋体" w:hAnsi="宋体" w:hint="eastAsia"/>
          <w:sz w:val="24"/>
        </w:rPr>
        <w:t>2．</w:t>
      </w:r>
      <w:r>
        <w:rPr>
          <w:rFonts w:ascii="宋体" w:hAnsi="宋体" w:hint="eastAsia"/>
          <w:sz w:val="24"/>
        </w:rPr>
        <w:t>了解古代、近代和现代</w:t>
      </w:r>
      <w:r w:rsidRPr="00BE6CED">
        <w:rPr>
          <w:rFonts w:ascii="宋体" w:hAnsi="宋体" w:hint="eastAsia"/>
          <w:sz w:val="24"/>
        </w:rPr>
        <w:t>城市</w:t>
      </w:r>
      <w:r>
        <w:rPr>
          <w:rFonts w:ascii="宋体" w:hAnsi="宋体" w:hint="eastAsia"/>
          <w:sz w:val="24"/>
        </w:rPr>
        <w:t>的发展历程</w:t>
      </w:r>
      <w:r w:rsidRPr="00BE6CED">
        <w:rPr>
          <w:rFonts w:ascii="宋体" w:hAnsi="宋体" w:hint="eastAsia"/>
          <w:sz w:val="24"/>
        </w:rPr>
        <w:t>；</w:t>
      </w:r>
    </w:p>
    <w:p w:rsidR="003B0D2D" w:rsidRPr="00BE6CED" w:rsidRDefault="003B0D2D" w:rsidP="00F9104D">
      <w:pPr>
        <w:spacing w:line="440" w:lineRule="exact"/>
        <w:rPr>
          <w:rFonts w:ascii="宋体" w:hAnsi="宋体"/>
          <w:sz w:val="24"/>
        </w:rPr>
      </w:pPr>
      <w:r w:rsidRPr="00BE6CED">
        <w:rPr>
          <w:rFonts w:ascii="宋体" w:hAnsi="宋体" w:hint="eastAsia"/>
          <w:sz w:val="24"/>
        </w:rPr>
        <w:t>3．熟悉城市城市化规律，了解不同时期城市形成与</w:t>
      </w:r>
      <w:r>
        <w:rPr>
          <w:rFonts w:ascii="宋体" w:hAnsi="宋体" w:hint="eastAsia"/>
          <w:sz w:val="24"/>
        </w:rPr>
        <w:t>城市问题</w:t>
      </w:r>
      <w:r w:rsidRPr="00BE6CED">
        <w:rPr>
          <w:rFonts w:ascii="宋体" w:hAnsi="宋体" w:hint="eastAsia"/>
          <w:sz w:val="24"/>
        </w:rPr>
        <w:t>。</w:t>
      </w:r>
    </w:p>
    <w:p w:rsidR="003B0D2D" w:rsidRPr="008A440C" w:rsidRDefault="003B0D2D" w:rsidP="00F9104D">
      <w:pPr>
        <w:spacing w:line="440" w:lineRule="exact"/>
        <w:rPr>
          <w:rFonts w:ascii="黑体" w:eastAsia="黑体" w:hAnsi="宋体"/>
          <w:sz w:val="24"/>
        </w:rPr>
      </w:pPr>
      <w:r w:rsidRPr="008A440C">
        <w:rPr>
          <w:rFonts w:ascii="黑体" w:eastAsia="黑体" w:hAnsi="宋体" w:hint="eastAsia"/>
          <w:sz w:val="24"/>
        </w:rPr>
        <w:t>本章重点</w:t>
      </w:r>
    </w:p>
    <w:p w:rsidR="003B0D2D" w:rsidRPr="00BD255A" w:rsidRDefault="003B0D2D" w:rsidP="00F9104D">
      <w:pPr>
        <w:spacing w:line="440" w:lineRule="exact"/>
        <w:rPr>
          <w:rFonts w:ascii="宋体" w:hAnsi="宋体"/>
          <w:b/>
          <w:bCs/>
          <w:sz w:val="24"/>
        </w:rPr>
      </w:pPr>
      <w:r>
        <w:rPr>
          <w:rFonts w:ascii="宋体" w:hAnsi="宋体" w:hint="eastAsia"/>
          <w:sz w:val="24"/>
        </w:rPr>
        <w:t>1．城市形成的动因；</w:t>
      </w:r>
    </w:p>
    <w:p w:rsidR="003B0D2D" w:rsidRDefault="003B0D2D" w:rsidP="00F9104D">
      <w:pPr>
        <w:spacing w:line="440" w:lineRule="exact"/>
        <w:rPr>
          <w:rFonts w:ascii="宋体" w:hAnsi="宋体"/>
          <w:sz w:val="24"/>
        </w:rPr>
      </w:pPr>
      <w:r>
        <w:rPr>
          <w:rFonts w:ascii="宋体" w:hAnsi="宋体" w:hint="eastAsia"/>
          <w:sz w:val="24"/>
        </w:rPr>
        <w:t xml:space="preserve">2．城市化过程及其特征。 </w:t>
      </w:r>
    </w:p>
    <w:p w:rsidR="003B0D2D" w:rsidRPr="008A440C" w:rsidRDefault="003B0D2D" w:rsidP="00F9104D">
      <w:pPr>
        <w:spacing w:line="440" w:lineRule="exact"/>
        <w:rPr>
          <w:rFonts w:ascii="黑体" w:eastAsia="黑体" w:hAnsi="宋体"/>
          <w:sz w:val="24"/>
        </w:rPr>
      </w:pPr>
      <w:r w:rsidRPr="008A440C">
        <w:rPr>
          <w:rFonts w:ascii="黑体" w:eastAsia="黑体" w:hAnsi="宋体" w:hint="eastAsia"/>
          <w:sz w:val="24"/>
        </w:rPr>
        <w:t>本章教学内容</w:t>
      </w:r>
    </w:p>
    <w:p w:rsidR="003B0D2D" w:rsidRPr="008A440C" w:rsidRDefault="003B0D2D" w:rsidP="00F9104D">
      <w:pPr>
        <w:spacing w:line="440" w:lineRule="exact"/>
        <w:jc w:val="left"/>
        <w:rPr>
          <w:rFonts w:ascii="宋体" w:hAnsi="宋体"/>
          <w:bCs/>
          <w:sz w:val="24"/>
        </w:rPr>
      </w:pPr>
      <w:r w:rsidRPr="008A440C">
        <w:rPr>
          <w:rFonts w:ascii="宋体" w:hAnsi="宋体" w:hint="eastAsia"/>
          <w:bCs/>
          <w:sz w:val="24"/>
        </w:rPr>
        <w:t xml:space="preserve">第一节   城市与城市的形成      </w:t>
      </w:r>
      <w:r>
        <w:rPr>
          <w:rFonts w:ascii="宋体" w:hAnsi="宋体" w:hint="eastAsia"/>
          <w:bCs/>
          <w:sz w:val="24"/>
        </w:rPr>
        <w:t xml:space="preserve">                               1</w:t>
      </w:r>
      <w:r w:rsidRPr="008A440C">
        <w:rPr>
          <w:rFonts w:ascii="宋体" w:hAnsi="宋体" w:hint="eastAsia"/>
          <w:bCs/>
          <w:sz w:val="24"/>
        </w:rPr>
        <w:t>学时</w:t>
      </w:r>
    </w:p>
    <w:p w:rsidR="003B0D2D" w:rsidRPr="008A440C" w:rsidRDefault="003B0D2D" w:rsidP="00F9104D">
      <w:pPr>
        <w:spacing w:line="440" w:lineRule="exact"/>
        <w:jc w:val="left"/>
        <w:rPr>
          <w:rFonts w:ascii="宋体" w:hAnsi="宋体"/>
          <w:bCs/>
          <w:sz w:val="24"/>
        </w:rPr>
      </w:pPr>
      <w:r w:rsidRPr="008A440C">
        <w:rPr>
          <w:rFonts w:ascii="宋体" w:hAnsi="宋体" w:hint="eastAsia"/>
          <w:bCs/>
          <w:sz w:val="24"/>
        </w:rPr>
        <w:t>一、城市的概念</w:t>
      </w:r>
    </w:p>
    <w:p w:rsidR="003B0D2D" w:rsidRPr="008A440C" w:rsidRDefault="003B0D2D" w:rsidP="00F9104D">
      <w:pPr>
        <w:spacing w:line="440" w:lineRule="exact"/>
        <w:jc w:val="left"/>
        <w:rPr>
          <w:rFonts w:ascii="宋体" w:hAnsi="宋体"/>
          <w:bCs/>
          <w:sz w:val="24"/>
        </w:rPr>
      </w:pPr>
      <w:r w:rsidRPr="008A440C">
        <w:rPr>
          <w:rFonts w:ascii="宋体" w:hAnsi="宋体" w:hint="eastAsia"/>
          <w:bCs/>
          <w:sz w:val="24"/>
        </w:rPr>
        <w:t>二、城市的形成</w:t>
      </w:r>
    </w:p>
    <w:p w:rsidR="003B0D2D" w:rsidRPr="008A440C" w:rsidRDefault="003B0D2D" w:rsidP="00F9104D">
      <w:pPr>
        <w:spacing w:line="440" w:lineRule="exact"/>
        <w:jc w:val="left"/>
        <w:rPr>
          <w:rFonts w:ascii="宋体" w:hAnsi="宋体"/>
          <w:bCs/>
          <w:sz w:val="24"/>
        </w:rPr>
      </w:pPr>
      <w:r w:rsidRPr="008A440C">
        <w:rPr>
          <w:rFonts w:ascii="宋体" w:hAnsi="宋体" w:hint="eastAsia"/>
          <w:bCs/>
          <w:sz w:val="24"/>
        </w:rPr>
        <w:lastRenderedPageBreak/>
        <w:t>三、城市形成的必要条件</w:t>
      </w:r>
    </w:p>
    <w:p w:rsidR="003B0D2D" w:rsidRPr="008A440C" w:rsidRDefault="003B0D2D" w:rsidP="00F9104D">
      <w:pPr>
        <w:spacing w:line="440" w:lineRule="exact"/>
        <w:jc w:val="left"/>
        <w:rPr>
          <w:rFonts w:ascii="宋体" w:hAnsi="宋体"/>
          <w:bCs/>
          <w:sz w:val="24"/>
        </w:rPr>
      </w:pPr>
      <w:r w:rsidRPr="008A440C">
        <w:rPr>
          <w:rFonts w:ascii="宋体" w:hAnsi="宋体" w:hint="eastAsia"/>
          <w:bCs/>
          <w:sz w:val="24"/>
        </w:rPr>
        <w:t>四、城市的实质</w:t>
      </w:r>
    </w:p>
    <w:p w:rsidR="003B0D2D" w:rsidRPr="008A440C" w:rsidRDefault="003B0D2D" w:rsidP="00F9104D">
      <w:pPr>
        <w:spacing w:line="440" w:lineRule="exact"/>
        <w:jc w:val="left"/>
        <w:rPr>
          <w:rFonts w:ascii="宋体" w:hAnsi="宋体"/>
          <w:bCs/>
          <w:sz w:val="24"/>
        </w:rPr>
      </w:pPr>
      <w:r w:rsidRPr="008A440C">
        <w:rPr>
          <w:rFonts w:ascii="宋体" w:hAnsi="宋体" w:hint="eastAsia"/>
          <w:bCs/>
          <w:sz w:val="24"/>
        </w:rPr>
        <w:t>五、城市的特征</w:t>
      </w:r>
    </w:p>
    <w:p w:rsidR="003B0D2D" w:rsidRPr="008A440C" w:rsidRDefault="003B0D2D" w:rsidP="00F9104D">
      <w:pPr>
        <w:spacing w:line="440" w:lineRule="exact"/>
        <w:jc w:val="left"/>
        <w:rPr>
          <w:rFonts w:ascii="宋体" w:hAnsi="宋体"/>
          <w:bCs/>
          <w:sz w:val="24"/>
        </w:rPr>
      </w:pPr>
      <w:r w:rsidRPr="008A440C">
        <w:rPr>
          <w:rFonts w:ascii="宋体" w:hAnsi="宋体" w:hint="eastAsia"/>
          <w:bCs/>
          <w:sz w:val="24"/>
        </w:rPr>
        <w:t xml:space="preserve">第二节 城市的发展                                              </w:t>
      </w:r>
      <w:r>
        <w:rPr>
          <w:rFonts w:ascii="宋体" w:hAnsi="宋体" w:hint="eastAsia"/>
          <w:bCs/>
          <w:sz w:val="24"/>
        </w:rPr>
        <w:t>1</w:t>
      </w:r>
      <w:r w:rsidRPr="008A440C">
        <w:rPr>
          <w:rFonts w:ascii="宋体" w:hAnsi="宋体" w:hint="eastAsia"/>
          <w:bCs/>
          <w:sz w:val="24"/>
        </w:rPr>
        <w:t>学时</w:t>
      </w:r>
    </w:p>
    <w:p w:rsidR="003B0D2D" w:rsidRPr="008A440C" w:rsidRDefault="003B0D2D" w:rsidP="00F9104D">
      <w:pPr>
        <w:spacing w:line="440" w:lineRule="exact"/>
        <w:jc w:val="left"/>
        <w:rPr>
          <w:rFonts w:ascii="宋体" w:hAnsi="宋体"/>
          <w:bCs/>
          <w:sz w:val="24"/>
        </w:rPr>
      </w:pPr>
      <w:r w:rsidRPr="008A440C">
        <w:rPr>
          <w:rFonts w:ascii="宋体" w:hAnsi="宋体" w:hint="eastAsia"/>
          <w:bCs/>
          <w:sz w:val="24"/>
        </w:rPr>
        <w:t>一、古代城市的发展</w:t>
      </w:r>
    </w:p>
    <w:p w:rsidR="003B0D2D" w:rsidRPr="008A440C" w:rsidRDefault="003B0D2D" w:rsidP="00F9104D">
      <w:pPr>
        <w:spacing w:line="440" w:lineRule="exact"/>
        <w:jc w:val="left"/>
        <w:rPr>
          <w:rFonts w:ascii="宋体" w:hAnsi="宋体"/>
          <w:bCs/>
          <w:sz w:val="24"/>
        </w:rPr>
      </w:pPr>
      <w:r w:rsidRPr="008A440C">
        <w:rPr>
          <w:rFonts w:ascii="宋体" w:hAnsi="宋体" w:hint="eastAsia"/>
          <w:bCs/>
          <w:sz w:val="24"/>
        </w:rPr>
        <w:t xml:space="preserve">二、近代城市的发展 </w:t>
      </w:r>
    </w:p>
    <w:p w:rsidR="003B0D2D" w:rsidRPr="008A440C" w:rsidRDefault="003B0D2D" w:rsidP="00F9104D">
      <w:pPr>
        <w:spacing w:line="440" w:lineRule="exact"/>
        <w:jc w:val="left"/>
        <w:rPr>
          <w:rFonts w:ascii="宋体" w:hAnsi="宋体"/>
          <w:bCs/>
          <w:sz w:val="24"/>
        </w:rPr>
      </w:pPr>
      <w:r w:rsidRPr="008A440C">
        <w:rPr>
          <w:rFonts w:ascii="宋体" w:hAnsi="宋体" w:hint="eastAsia"/>
          <w:bCs/>
          <w:sz w:val="24"/>
        </w:rPr>
        <w:t>三、现代城市的发展</w:t>
      </w:r>
    </w:p>
    <w:p w:rsidR="003B0D2D" w:rsidRPr="008A440C" w:rsidRDefault="003B0D2D" w:rsidP="00F9104D">
      <w:pPr>
        <w:spacing w:line="440" w:lineRule="exact"/>
        <w:jc w:val="left"/>
        <w:rPr>
          <w:rFonts w:ascii="宋体" w:hAnsi="宋体"/>
          <w:bCs/>
          <w:sz w:val="24"/>
        </w:rPr>
      </w:pPr>
      <w:r w:rsidRPr="008A440C">
        <w:rPr>
          <w:rFonts w:ascii="宋体" w:hAnsi="宋体" w:hint="eastAsia"/>
          <w:bCs/>
          <w:sz w:val="24"/>
        </w:rPr>
        <w:t>第三节 城市化                                                  2学时</w:t>
      </w:r>
    </w:p>
    <w:p w:rsidR="003B0D2D" w:rsidRPr="008A440C" w:rsidRDefault="003B0D2D" w:rsidP="00F9104D">
      <w:pPr>
        <w:spacing w:line="440" w:lineRule="exact"/>
        <w:jc w:val="left"/>
        <w:rPr>
          <w:rFonts w:ascii="宋体" w:hAnsi="宋体"/>
          <w:bCs/>
          <w:sz w:val="24"/>
        </w:rPr>
      </w:pPr>
      <w:r w:rsidRPr="008A440C">
        <w:rPr>
          <w:rFonts w:ascii="宋体" w:hAnsi="宋体" w:hint="eastAsia"/>
          <w:bCs/>
          <w:sz w:val="24"/>
        </w:rPr>
        <w:t>一、工业革命与城市化现象</w:t>
      </w:r>
    </w:p>
    <w:p w:rsidR="003B0D2D" w:rsidRPr="008A440C" w:rsidRDefault="003B0D2D" w:rsidP="00F9104D">
      <w:pPr>
        <w:spacing w:line="440" w:lineRule="exact"/>
        <w:jc w:val="left"/>
        <w:rPr>
          <w:rFonts w:ascii="宋体" w:hAnsi="宋体"/>
          <w:bCs/>
          <w:sz w:val="24"/>
        </w:rPr>
      </w:pPr>
      <w:r w:rsidRPr="008A440C">
        <w:rPr>
          <w:rFonts w:ascii="宋体" w:hAnsi="宋体" w:hint="eastAsia"/>
          <w:bCs/>
          <w:sz w:val="24"/>
        </w:rPr>
        <w:t>二、城市化的衡量标准</w:t>
      </w:r>
    </w:p>
    <w:p w:rsidR="003B0D2D" w:rsidRPr="008A440C" w:rsidRDefault="003B0D2D" w:rsidP="00F9104D">
      <w:pPr>
        <w:spacing w:line="440" w:lineRule="exact"/>
        <w:jc w:val="left"/>
        <w:rPr>
          <w:rFonts w:ascii="宋体" w:hAnsi="宋体"/>
          <w:bCs/>
          <w:sz w:val="24"/>
        </w:rPr>
      </w:pPr>
      <w:r w:rsidRPr="008A440C">
        <w:rPr>
          <w:rFonts w:ascii="宋体" w:hAnsi="宋体" w:hint="eastAsia"/>
          <w:bCs/>
          <w:sz w:val="24"/>
        </w:rPr>
        <w:t>三、城市化进程的表现特征</w:t>
      </w:r>
    </w:p>
    <w:p w:rsidR="003B0D2D" w:rsidRPr="008A440C" w:rsidRDefault="003B0D2D" w:rsidP="00F9104D">
      <w:pPr>
        <w:spacing w:line="440" w:lineRule="exact"/>
        <w:rPr>
          <w:rFonts w:ascii="宋体" w:hAnsi="宋体"/>
          <w:bCs/>
          <w:sz w:val="24"/>
        </w:rPr>
      </w:pPr>
      <w:r w:rsidRPr="008A440C">
        <w:rPr>
          <w:rFonts w:ascii="宋体" w:hAnsi="宋体" w:hint="eastAsia"/>
          <w:bCs/>
          <w:sz w:val="24"/>
        </w:rPr>
        <w:t>四、国内外的城镇化道路</w:t>
      </w:r>
    </w:p>
    <w:p w:rsidR="003B0D2D" w:rsidRPr="008A440C" w:rsidRDefault="003B0D2D" w:rsidP="00F9104D">
      <w:pPr>
        <w:spacing w:line="440" w:lineRule="exact"/>
        <w:rPr>
          <w:rFonts w:ascii="宋体" w:hAnsi="宋体"/>
          <w:bCs/>
          <w:sz w:val="24"/>
        </w:rPr>
      </w:pPr>
      <w:r w:rsidRPr="008A440C">
        <w:rPr>
          <w:rFonts w:ascii="宋体" w:hAnsi="宋体" w:hint="eastAsia"/>
          <w:bCs/>
          <w:sz w:val="24"/>
        </w:rPr>
        <w:t>五、城市化所带来的城市问题</w:t>
      </w:r>
    </w:p>
    <w:p w:rsidR="003B0D2D" w:rsidRPr="008A440C" w:rsidRDefault="003B0D2D" w:rsidP="00F9104D">
      <w:pPr>
        <w:spacing w:line="440" w:lineRule="exact"/>
        <w:jc w:val="left"/>
        <w:rPr>
          <w:rFonts w:ascii="黑体" w:eastAsia="黑体" w:hAnsi="黑体"/>
          <w:sz w:val="28"/>
          <w:szCs w:val="28"/>
        </w:rPr>
      </w:pPr>
      <w:r w:rsidRPr="008A440C">
        <w:rPr>
          <w:rFonts w:ascii="黑体" w:eastAsia="黑体" w:hAnsi="黑体" w:hint="eastAsia"/>
          <w:bCs/>
          <w:sz w:val="28"/>
          <w:szCs w:val="28"/>
        </w:rPr>
        <w:t xml:space="preserve">第二章  </w:t>
      </w:r>
      <w:r w:rsidRPr="008A440C">
        <w:rPr>
          <w:rFonts w:ascii="黑体" w:eastAsia="黑体" w:hAnsi="黑体" w:hint="eastAsia"/>
          <w:sz w:val="28"/>
          <w:szCs w:val="28"/>
        </w:rPr>
        <w:t xml:space="preserve">城市规划思想发展   </w:t>
      </w:r>
    </w:p>
    <w:p w:rsidR="003B0D2D" w:rsidRPr="008A440C" w:rsidRDefault="003B0D2D" w:rsidP="00F9104D">
      <w:pPr>
        <w:spacing w:line="440" w:lineRule="exact"/>
        <w:jc w:val="left"/>
        <w:rPr>
          <w:rFonts w:ascii="宋体" w:hAnsi="宋体"/>
          <w:szCs w:val="21"/>
        </w:rPr>
      </w:pPr>
      <w:r w:rsidRPr="008A440C">
        <w:rPr>
          <w:rFonts w:ascii="黑体" w:eastAsia="黑体" w:hAnsi="宋体" w:hint="eastAsia"/>
          <w:sz w:val="24"/>
        </w:rPr>
        <w:t>教学目的和要求</w:t>
      </w:r>
    </w:p>
    <w:p w:rsidR="003B0D2D" w:rsidRPr="00BE6CED" w:rsidRDefault="003B0D2D" w:rsidP="00F9104D">
      <w:pPr>
        <w:spacing w:line="440" w:lineRule="exact"/>
        <w:rPr>
          <w:rFonts w:ascii="宋体" w:hAnsi="宋体"/>
          <w:sz w:val="24"/>
        </w:rPr>
      </w:pPr>
      <w:r w:rsidRPr="00BE6CED">
        <w:rPr>
          <w:rFonts w:ascii="宋体" w:hAnsi="宋体" w:hint="eastAsia"/>
          <w:sz w:val="24"/>
        </w:rPr>
        <w:t>1．</w:t>
      </w:r>
      <w:r>
        <w:rPr>
          <w:rFonts w:ascii="宋体" w:hAnsi="宋体" w:hint="eastAsia"/>
          <w:sz w:val="24"/>
        </w:rPr>
        <w:t>了解古代</w:t>
      </w:r>
      <w:r w:rsidRPr="00BE6CED">
        <w:rPr>
          <w:rFonts w:ascii="宋体" w:hAnsi="宋体" w:hint="eastAsia"/>
          <w:sz w:val="24"/>
        </w:rPr>
        <w:t>城市</w:t>
      </w:r>
      <w:r>
        <w:rPr>
          <w:rFonts w:ascii="宋体" w:hAnsi="宋体" w:hint="eastAsia"/>
          <w:sz w:val="24"/>
        </w:rPr>
        <w:t>的规划思想和古代国内外城市规划思想的差异</w:t>
      </w:r>
      <w:r w:rsidRPr="00BE6CED">
        <w:rPr>
          <w:rFonts w:ascii="宋体" w:hAnsi="宋体" w:hint="eastAsia"/>
          <w:sz w:val="24"/>
        </w:rPr>
        <w:t xml:space="preserve">； </w:t>
      </w:r>
    </w:p>
    <w:p w:rsidR="003B0D2D" w:rsidRPr="00BE6CED" w:rsidRDefault="003B0D2D" w:rsidP="00F9104D">
      <w:pPr>
        <w:spacing w:line="440" w:lineRule="exact"/>
        <w:rPr>
          <w:rFonts w:ascii="宋体" w:hAnsi="宋体"/>
          <w:sz w:val="24"/>
        </w:rPr>
      </w:pPr>
      <w:r w:rsidRPr="00BE6CED">
        <w:rPr>
          <w:rFonts w:ascii="宋体" w:hAnsi="宋体" w:hint="eastAsia"/>
          <w:sz w:val="24"/>
        </w:rPr>
        <w:t>2．掌握</w:t>
      </w:r>
      <w:r>
        <w:rPr>
          <w:rFonts w:ascii="宋体" w:hAnsi="宋体" w:hint="eastAsia"/>
          <w:sz w:val="24"/>
        </w:rPr>
        <w:t>现代城市规划的几大思想及其对现代城市发展的影响</w:t>
      </w:r>
      <w:r w:rsidRPr="00BE6CED">
        <w:rPr>
          <w:rFonts w:ascii="宋体" w:hAnsi="宋体" w:hint="eastAsia"/>
          <w:sz w:val="24"/>
        </w:rPr>
        <w:t>；</w:t>
      </w:r>
    </w:p>
    <w:p w:rsidR="003B0D2D" w:rsidRPr="00BE6CED" w:rsidRDefault="003B0D2D" w:rsidP="00F9104D">
      <w:pPr>
        <w:spacing w:line="440" w:lineRule="exact"/>
        <w:rPr>
          <w:rFonts w:ascii="宋体" w:hAnsi="宋体"/>
          <w:sz w:val="24"/>
        </w:rPr>
      </w:pPr>
      <w:r w:rsidRPr="00BE6CED">
        <w:rPr>
          <w:rFonts w:ascii="宋体" w:hAnsi="宋体" w:hint="eastAsia"/>
          <w:sz w:val="24"/>
        </w:rPr>
        <w:t>3．熟悉</w:t>
      </w:r>
      <w:r>
        <w:rPr>
          <w:rFonts w:ascii="宋体" w:hAnsi="宋体" w:hint="eastAsia"/>
          <w:szCs w:val="21"/>
        </w:rPr>
        <w:t>当代城市规划思想方法的变革。</w:t>
      </w:r>
    </w:p>
    <w:p w:rsidR="003B0D2D" w:rsidRPr="008A440C" w:rsidRDefault="003B0D2D" w:rsidP="00F9104D">
      <w:pPr>
        <w:spacing w:line="440" w:lineRule="exact"/>
        <w:rPr>
          <w:rFonts w:ascii="黑体" w:eastAsia="黑体" w:hAnsi="宋体"/>
          <w:sz w:val="24"/>
        </w:rPr>
      </w:pPr>
      <w:r w:rsidRPr="008A440C">
        <w:rPr>
          <w:rFonts w:ascii="黑体" w:eastAsia="黑体" w:hAnsi="宋体" w:hint="eastAsia"/>
          <w:sz w:val="24"/>
        </w:rPr>
        <w:t>本章重点</w:t>
      </w:r>
    </w:p>
    <w:p w:rsidR="003B0D2D" w:rsidRPr="00BD255A" w:rsidRDefault="003B0D2D" w:rsidP="00F9104D">
      <w:pPr>
        <w:spacing w:line="440" w:lineRule="exact"/>
        <w:rPr>
          <w:rFonts w:ascii="宋体" w:hAnsi="宋体"/>
          <w:b/>
          <w:bCs/>
          <w:sz w:val="24"/>
        </w:rPr>
      </w:pPr>
      <w:r>
        <w:rPr>
          <w:rFonts w:ascii="宋体" w:hAnsi="宋体" w:hint="eastAsia"/>
          <w:sz w:val="24"/>
        </w:rPr>
        <w:t>1．现代城市规划思想的具体内涵。</w:t>
      </w:r>
    </w:p>
    <w:p w:rsidR="003B0D2D" w:rsidRDefault="003B0D2D" w:rsidP="00F9104D">
      <w:pPr>
        <w:spacing w:line="440" w:lineRule="exact"/>
        <w:rPr>
          <w:rFonts w:ascii="宋体" w:hAnsi="宋体"/>
          <w:sz w:val="24"/>
        </w:rPr>
      </w:pPr>
      <w:r>
        <w:rPr>
          <w:rFonts w:ascii="宋体" w:hAnsi="宋体" w:hint="eastAsia"/>
          <w:sz w:val="24"/>
        </w:rPr>
        <w:t>2．当代城市规划思想方法的变革。</w:t>
      </w:r>
    </w:p>
    <w:p w:rsidR="003B0D2D" w:rsidRPr="008A440C" w:rsidRDefault="003B0D2D" w:rsidP="00F9104D">
      <w:pPr>
        <w:spacing w:line="440" w:lineRule="exact"/>
        <w:rPr>
          <w:rFonts w:ascii="黑体" w:eastAsia="黑体" w:hAnsi="宋体"/>
          <w:sz w:val="24"/>
        </w:rPr>
      </w:pPr>
      <w:r w:rsidRPr="008A440C">
        <w:rPr>
          <w:rFonts w:ascii="黑体" w:eastAsia="黑体" w:hAnsi="宋体" w:hint="eastAsia"/>
          <w:sz w:val="24"/>
        </w:rPr>
        <w:t>本章教学内容</w:t>
      </w:r>
    </w:p>
    <w:p w:rsidR="003B0D2D" w:rsidRPr="008A440C" w:rsidRDefault="003B0D2D" w:rsidP="00F9104D">
      <w:pPr>
        <w:spacing w:line="440" w:lineRule="exact"/>
        <w:jc w:val="left"/>
        <w:rPr>
          <w:rFonts w:ascii="宋体" w:hAnsi="宋体"/>
          <w:bCs/>
          <w:sz w:val="24"/>
        </w:rPr>
      </w:pPr>
      <w:r w:rsidRPr="008A440C">
        <w:rPr>
          <w:rFonts w:ascii="宋体" w:hAnsi="宋体" w:hint="eastAsia"/>
          <w:bCs/>
          <w:sz w:val="24"/>
        </w:rPr>
        <w:t xml:space="preserve">第一节 </w:t>
      </w:r>
      <w:r w:rsidRPr="008A440C">
        <w:rPr>
          <w:rFonts w:ascii="宋体" w:hAnsi="宋体" w:hint="eastAsia"/>
          <w:sz w:val="24"/>
        </w:rPr>
        <w:t xml:space="preserve">古代的城市规划思想            </w:t>
      </w:r>
      <w:r>
        <w:rPr>
          <w:rFonts w:ascii="宋体" w:hAnsi="宋体" w:hint="eastAsia"/>
          <w:sz w:val="24"/>
        </w:rPr>
        <w:t xml:space="preserve">                       </w:t>
      </w:r>
      <w:r w:rsidRPr="008A440C">
        <w:rPr>
          <w:rFonts w:ascii="宋体" w:hAnsi="宋体" w:hint="eastAsia"/>
          <w:sz w:val="24"/>
        </w:rPr>
        <w:t>1学时</w:t>
      </w:r>
    </w:p>
    <w:p w:rsidR="003B0D2D" w:rsidRPr="008A440C" w:rsidRDefault="003B0D2D" w:rsidP="00F9104D">
      <w:pPr>
        <w:spacing w:line="440" w:lineRule="exact"/>
        <w:jc w:val="left"/>
        <w:rPr>
          <w:rFonts w:ascii="宋体" w:hAnsi="宋体"/>
          <w:sz w:val="24"/>
        </w:rPr>
      </w:pPr>
      <w:r w:rsidRPr="008A440C">
        <w:rPr>
          <w:rFonts w:ascii="宋体" w:hAnsi="宋体" w:hint="eastAsia"/>
          <w:bCs/>
          <w:sz w:val="24"/>
        </w:rPr>
        <w:t>一、</w:t>
      </w:r>
      <w:r w:rsidRPr="008A440C">
        <w:rPr>
          <w:rFonts w:ascii="宋体" w:hAnsi="宋体" w:hint="eastAsia"/>
          <w:sz w:val="24"/>
        </w:rPr>
        <w:t>中国古代的城市规划思想</w:t>
      </w:r>
    </w:p>
    <w:p w:rsidR="003B0D2D" w:rsidRPr="008A440C" w:rsidRDefault="003B0D2D" w:rsidP="00F9104D">
      <w:pPr>
        <w:spacing w:line="440" w:lineRule="exact"/>
        <w:jc w:val="left"/>
        <w:rPr>
          <w:rFonts w:ascii="宋体" w:hAnsi="宋体"/>
          <w:sz w:val="24"/>
        </w:rPr>
      </w:pPr>
      <w:r w:rsidRPr="008A440C">
        <w:rPr>
          <w:rFonts w:ascii="宋体" w:hAnsi="宋体" w:hint="eastAsia"/>
          <w:bCs/>
          <w:sz w:val="24"/>
        </w:rPr>
        <w:t>二、西方古代的城市规划思想</w:t>
      </w:r>
    </w:p>
    <w:p w:rsidR="003B0D2D" w:rsidRPr="008A440C" w:rsidRDefault="003B0D2D" w:rsidP="00F9104D">
      <w:pPr>
        <w:spacing w:line="440" w:lineRule="exact"/>
        <w:jc w:val="left"/>
        <w:rPr>
          <w:rFonts w:ascii="宋体" w:hAnsi="宋体"/>
          <w:bCs/>
          <w:sz w:val="24"/>
        </w:rPr>
      </w:pPr>
      <w:r w:rsidRPr="008A440C">
        <w:rPr>
          <w:rFonts w:ascii="宋体" w:hAnsi="宋体" w:hint="eastAsia"/>
          <w:bCs/>
          <w:sz w:val="24"/>
        </w:rPr>
        <w:t>三、其它古代文明的城市规划思想</w:t>
      </w:r>
    </w:p>
    <w:p w:rsidR="003B0D2D" w:rsidRPr="008A440C" w:rsidRDefault="003B0D2D" w:rsidP="00F9104D">
      <w:pPr>
        <w:spacing w:line="440" w:lineRule="exact"/>
        <w:jc w:val="left"/>
        <w:rPr>
          <w:rFonts w:ascii="宋体" w:hAnsi="宋体"/>
          <w:bCs/>
          <w:sz w:val="24"/>
          <w:u w:val="single"/>
        </w:rPr>
      </w:pPr>
      <w:r w:rsidRPr="008A440C">
        <w:rPr>
          <w:rFonts w:ascii="宋体" w:hAnsi="宋体" w:hint="eastAsia"/>
          <w:bCs/>
          <w:sz w:val="24"/>
        </w:rPr>
        <w:t>第二节 现代城市规划思想的产生与发展</w:t>
      </w:r>
      <w:r>
        <w:rPr>
          <w:rFonts w:ascii="宋体" w:hAnsi="宋体" w:hint="eastAsia"/>
          <w:bCs/>
          <w:sz w:val="24"/>
        </w:rPr>
        <w:t xml:space="preserve">                         3</w:t>
      </w:r>
      <w:r w:rsidRPr="008A440C">
        <w:rPr>
          <w:rFonts w:ascii="宋体" w:hAnsi="宋体" w:hint="eastAsia"/>
          <w:bCs/>
          <w:sz w:val="24"/>
        </w:rPr>
        <w:t>学时</w:t>
      </w:r>
    </w:p>
    <w:p w:rsidR="003B0D2D" w:rsidRPr="008A440C" w:rsidRDefault="003B0D2D" w:rsidP="00F9104D">
      <w:pPr>
        <w:spacing w:line="440" w:lineRule="exact"/>
        <w:jc w:val="left"/>
        <w:rPr>
          <w:rFonts w:ascii="宋体" w:hAnsi="宋体"/>
          <w:bCs/>
          <w:sz w:val="24"/>
        </w:rPr>
      </w:pPr>
      <w:r w:rsidRPr="008A440C">
        <w:rPr>
          <w:rFonts w:ascii="宋体" w:hAnsi="宋体" w:hint="eastAsia"/>
          <w:bCs/>
          <w:sz w:val="24"/>
        </w:rPr>
        <w:t>一、现代城市规划的理论渊源</w:t>
      </w:r>
    </w:p>
    <w:p w:rsidR="003B0D2D" w:rsidRPr="008A440C" w:rsidRDefault="003B0D2D" w:rsidP="00F9104D">
      <w:pPr>
        <w:spacing w:line="440" w:lineRule="exact"/>
        <w:jc w:val="left"/>
        <w:rPr>
          <w:rFonts w:ascii="宋体" w:hAnsi="宋体"/>
          <w:bCs/>
          <w:sz w:val="24"/>
        </w:rPr>
      </w:pPr>
      <w:r w:rsidRPr="008A440C">
        <w:rPr>
          <w:rFonts w:ascii="宋体" w:hAnsi="宋体" w:hint="eastAsia"/>
          <w:bCs/>
          <w:sz w:val="24"/>
        </w:rPr>
        <w:t>二、田园城市理论</w:t>
      </w:r>
    </w:p>
    <w:p w:rsidR="003B0D2D" w:rsidRPr="008A440C" w:rsidRDefault="003B0D2D" w:rsidP="00F9104D">
      <w:pPr>
        <w:spacing w:line="440" w:lineRule="exact"/>
        <w:jc w:val="left"/>
        <w:rPr>
          <w:rFonts w:ascii="宋体" w:hAnsi="宋体"/>
          <w:bCs/>
          <w:sz w:val="24"/>
        </w:rPr>
      </w:pPr>
      <w:r w:rsidRPr="008A440C">
        <w:rPr>
          <w:rFonts w:ascii="宋体" w:hAnsi="宋体" w:hint="eastAsia"/>
          <w:bCs/>
          <w:sz w:val="24"/>
        </w:rPr>
        <w:t>三、卫星城镇规划理论</w:t>
      </w:r>
    </w:p>
    <w:p w:rsidR="003B0D2D" w:rsidRPr="008A440C" w:rsidRDefault="003B0D2D" w:rsidP="00F9104D">
      <w:pPr>
        <w:spacing w:line="440" w:lineRule="exact"/>
        <w:jc w:val="left"/>
        <w:rPr>
          <w:rFonts w:ascii="宋体" w:hAnsi="宋体"/>
          <w:bCs/>
          <w:sz w:val="24"/>
        </w:rPr>
      </w:pPr>
      <w:r w:rsidRPr="008A440C">
        <w:rPr>
          <w:rFonts w:ascii="宋体" w:hAnsi="宋体" w:hint="eastAsia"/>
          <w:bCs/>
          <w:sz w:val="24"/>
        </w:rPr>
        <w:t>四、现代建筑运动对城市规划的影响与雅典宪章</w:t>
      </w:r>
    </w:p>
    <w:p w:rsidR="003B0D2D" w:rsidRPr="008A440C" w:rsidRDefault="003B0D2D" w:rsidP="00F9104D">
      <w:pPr>
        <w:spacing w:line="440" w:lineRule="exact"/>
        <w:jc w:val="left"/>
        <w:rPr>
          <w:rFonts w:ascii="宋体" w:hAnsi="宋体"/>
          <w:bCs/>
          <w:sz w:val="24"/>
        </w:rPr>
      </w:pPr>
      <w:r w:rsidRPr="008A440C">
        <w:rPr>
          <w:rFonts w:ascii="宋体" w:hAnsi="宋体" w:hint="eastAsia"/>
          <w:bCs/>
          <w:sz w:val="24"/>
        </w:rPr>
        <w:lastRenderedPageBreak/>
        <w:t>五、马丘比丘宪章</w:t>
      </w:r>
    </w:p>
    <w:p w:rsidR="003B0D2D" w:rsidRPr="008A440C" w:rsidRDefault="003B0D2D" w:rsidP="00F9104D">
      <w:pPr>
        <w:spacing w:line="440" w:lineRule="exact"/>
        <w:jc w:val="left"/>
        <w:rPr>
          <w:rFonts w:ascii="宋体" w:hAnsi="宋体"/>
          <w:bCs/>
          <w:sz w:val="24"/>
        </w:rPr>
      </w:pPr>
      <w:r w:rsidRPr="008A440C">
        <w:rPr>
          <w:rFonts w:ascii="宋体" w:hAnsi="宋体" w:hint="eastAsia"/>
          <w:bCs/>
          <w:sz w:val="24"/>
        </w:rPr>
        <w:t>六、邻里单位与小区规划</w:t>
      </w:r>
    </w:p>
    <w:p w:rsidR="003B0D2D" w:rsidRPr="008A440C" w:rsidRDefault="003B0D2D" w:rsidP="00F9104D">
      <w:pPr>
        <w:spacing w:line="440" w:lineRule="exact"/>
        <w:jc w:val="left"/>
        <w:rPr>
          <w:rFonts w:ascii="宋体" w:hAnsi="宋体"/>
          <w:bCs/>
          <w:sz w:val="24"/>
        </w:rPr>
      </w:pPr>
      <w:r w:rsidRPr="008A440C">
        <w:rPr>
          <w:rFonts w:ascii="宋体" w:hAnsi="宋体" w:hint="eastAsia"/>
          <w:bCs/>
          <w:sz w:val="24"/>
        </w:rPr>
        <w:t>七、有机疏散理论</w:t>
      </w:r>
    </w:p>
    <w:p w:rsidR="003B0D2D" w:rsidRPr="008A440C" w:rsidRDefault="003B0D2D" w:rsidP="00F9104D">
      <w:pPr>
        <w:spacing w:line="440" w:lineRule="exact"/>
        <w:jc w:val="left"/>
        <w:rPr>
          <w:rFonts w:ascii="宋体" w:hAnsi="宋体"/>
          <w:bCs/>
          <w:sz w:val="24"/>
        </w:rPr>
      </w:pPr>
      <w:r w:rsidRPr="008A440C">
        <w:rPr>
          <w:rFonts w:ascii="宋体" w:hAnsi="宋体" w:hint="eastAsia"/>
          <w:bCs/>
          <w:sz w:val="24"/>
        </w:rPr>
        <w:t>八、理性主义规划理论及其批判</w:t>
      </w:r>
    </w:p>
    <w:p w:rsidR="003B0D2D" w:rsidRPr="008A440C" w:rsidRDefault="003B0D2D" w:rsidP="00F9104D">
      <w:pPr>
        <w:spacing w:line="440" w:lineRule="exact"/>
        <w:jc w:val="left"/>
        <w:rPr>
          <w:rFonts w:ascii="宋体" w:hAnsi="宋体"/>
          <w:bCs/>
          <w:sz w:val="24"/>
        </w:rPr>
      </w:pPr>
      <w:r w:rsidRPr="008A440C">
        <w:rPr>
          <w:rFonts w:ascii="宋体" w:hAnsi="宋体" w:hint="eastAsia"/>
          <w:bCs/>
          <w:sz w:val="24"/>
        </w:rPr>
        <w:t>九、城市设计研究</w:t>
      </w:r>
    </w:p>
    <w:p w:rsidR="003B0D2D" w:rsidRPr="008A440C" w:rsidRDefault="003B0D2D" w:rsidP="00F9104D">
      <w:pPr>
        <w:spacing w:line="440" w:lineRule="exact"/>
        <w:jc w:val="left"/>
        <w:rPr>
          <w:rFonts w:ascii="宋体" w:hAnsi="宋体"/>
          <w:bCs/>
          <w:sz w:val="24"/>
        </w:rPr>
      </w:pPr>
      <w:r w:rsidRPr="008A440C">
        <w:rPr>
          <w:rFonts w:ascii="宋体" w:hAnsi="宋体" w:hint="eastAsia"/>
          <w:bCs/>
          <w:sz w:val="24"/>
        </w:rPr>
        <w:t>十、城市规划的社会学批判和新马克思主义</w:t>
      </w:r>
    </w:p>
    <w:p w:rsidR="003B0D2D" w:rsidRPr="008A440C" w:rsidRDefault="003B0D2D" w:rsidP="00F9104D">
      <w:pPr>
        <w:spacing w:line="440" w:lineRule="exact"/>
        <w:jc w:val="left"/>
        <w:rPr>
          <w:rFonts w:ascii="宋体" w:hAnsi="宋体"/>
          <w:bCs/>
          <w:sz w:val="24"/>
        </w:rPr>
      </w:pPr>
      <w:r w:rsidRPr="008A440C">
        <w:rPr>
          <w:rFonts w:ascii="宋体" w:hAnsi="宋体" w:hint="eastAsia"/>
          <w:bCs/>
          <w:sz w:val="24"/>
        </w:rPr>
        <w:t>十一、从环境保护到可持续发展的规划思想</w:t>
      </w:r>
    </w:p>
    <w:p w:rsidR="003B0D2D" w:rsidRPr="008A440C" w:rsidRDefault="003B0D2D" w:rsidP="00F9104D">
      <w:pPr>
        <w:spacing w:line="440" w:lineRule="exact"/>
        <w:jc w:val="left"/>
        <w:rPr>
          <w:rFonts w:ascii="宋体" w:hAnsi="宋体"/>
          <w:bCs/>
          <w:sz w:val="24"/>
        </w:rPr>
      </w:pPr>
      <w:r w:rsidRPr="008A440C">
        <w:rPr>
          <w:rFonts w:ascii="宋体" w:hAnsi="宋体" w:hint="eastAsia"/>
          <w:bCs/>
          <w:sz w:val="24"/>
        </w:rPr>
        <w:t>十二、全球城市和全球化理论</w:t>
      </w:r>
    </w:p>
    <w:p w:rsidR="003B0D2D" w:rsidRPr="008A440C" w:rsidRDefault="003B0D2D" w:rsidP="00F9104D">
      <w:pPr>
        <w:spacing w:line="440" w:lineRule="exact"/>
        <w:jc w:val="left"/>
        <w:rPr>
          <w:rFonts w:ascii="宋体" w:hAnsi="宋体"/>
          <w:sz w:val="24"/>
        </w:rPr>
      </w:pPr>
      <w:r w:rsidRPr="008A440C">
        <w:rPr>
          <w:rFonts w:ascii="宋体" w:hAnsi="宋体" w:hint="eastAsia"/>
          <w:sz w:val="24"/>
        </w:rPr>
        <w:t xml:space="preserve">第三节 城市规划面临的城市发展趋势   </w:t>
      </w:r>
      <w:r>
        <w:rPr>
          <w:rFonts w:ascii="宋体" w:hAnsi="宋体" w:hint="eastAsia"/>
          <w:sz w:val="24"/>
        </w:rPr>
        <w:t xml:space="preserve">                        </w:t>
      </w:r>
      <w:r w:rsidRPr="008A440C">
        <w:rPr>
          <w:rFonts w:ascii="宋体" w:hAnsi="宋体" w:hint="eastAsia"/>
          <w:sz w:val="24"/>
        </w:rPr>
        <w:t>2学时</w:t>
      </w:r>
    </w:p>
    <w:p w:rsidR="003B0D2D" w:rsidRPr="008A440C" w:rsidRDefault="003B0D2D" w:rsidP="00F9104D">
      <w:pPr>
        <w:numPr>
          <w:ilvl w:val="0"/>
          <w:numId w:val="58"/>
        </w:numPr>
        <w:spacing w:line="440" w:lineRule="exact"/>
        <w:jc w:val="left"/>
        <w:rPr>
          <w:rFonts w:ascii="宋体" w:hAnsi="宋体"/>
          <w:sz w:val="24"/>
        </w:rPr>
      </w:pPr>
      <w:r w:rsidRPr="008A440C">
        <w:rPr>
          <w:rFonts w:ascii="宋体" w:hAnsi="宋体" w:hint="eastAsia"/>
          <w:sz w:val="24"/>
        </w:rPr>
        <w:t>城市全球化</w:t>
      </w:r>
    </w:p>
    <w:p w:rsidR="003B0D2D" w:rsidRPr="008A440C" w:rsidRDefault="003B0D2D" w:rsidP="00F9104D">
      <w:pPr>
        <w:numPr>
          <w:ilvl w:val="0"/>
          <w:numId w:val="58"/>
        </w:numPr>
        <w:spacing w:line="440" w:lineRule="exact"/>
        <w:jc w:val="left"/>
        <w:rPr>
          <w:rFonts w:ascii="宋体" w:hAnsi="宋体"/>
          <w:sz w:val="24"/>
        </w:rPr>
      </w:pPr>
      <w:r w:rsidRPr="008A440C">
        <w:rPr>
          <w:rFonts w:ascii="宋体" w:hAnsi="宋体" w:hint="eastAsia"/>
          <w:sz w:val="24"/>
        </w:rPr>
        <w:t>区域一体化</w:t>
      </w:r>
    </w:p>
    <w:p w:rsidR="003B0D2D" w:rsidRPr="008A440C" w:rsidRDefault="003B0D2D" w:rsidP="00F9104D">
      <w:pPr>
        <w:numPr>
          <w:ilvl w:val="0"/>
          <w:numId w:val="58"/>
        </w:numPr>
        <w:spacing w:line="440" w:lineRule="exact"/>
        <w:jc w:val="left"/>
        <w:rPr>
          <w:rFonts w:ascii="宋体" w:hAnsi="宋体"/>
          <w:sz w:val="24"/>
        </w:rPr>
      </w:pPr>
      <w:r w:rsidRPr="008A440C">
        <w:rPr>
          <w:rFonts w:ascii="宋体" w:hAnsi="宋体" w:hint="eastAsia"/>
          <w:sz w:val="24"/>
        </w:rPr>
        <w:t>信息网络化</w:t>
      </w:r>
    </w:p>
    <w:p w:rsidR="003B0D2D" w:rsidRPr="008A440C" w:rsidRDefault="003B0D2D" w:rsidP="00F9104D">
      <w:pPr>
        <w:numPr>
          <w:ilvl w:val="0"/>
          <w:numId w:val="58"/>
        </w:numPr>
        <w:spacing w:line="440" w:lineRule="exact"/>
        <w:jc w:val="left"/>
        <w:rPr>
          <w:rFonts w:ascii="宋体" w:hAnsi="宋体"/>
          <w:sz w:val="24"/>
        </w:rPr>
      </w:pPr>
      <w:r w:rsidRPr="008A440C">
        <w:rPr>
          <w:rFonts w:ascii="宋体" w:hAnsi="宋体" w:hint="eastAsia"/>
          <w:sz w:val="24"/>
        </w:rPr>
        <w:t>全球城镇化</w:t>
      </w:r>
    </w:p>
    <w:p w:rsidR="003B0D2D" w:rsidRPr="008A440C" w:rsidRDefault="003B0D2D" w:rsidP="00F9104D">
      <w:pPr>
        <w:spacing w:line="440" w:lineRule="exact"/>
        <w:jc w:val="left"/>
        <w:rPr>
          <w:rFonts w:ascii="黑体" w:eastAsia="黑体" w:hAnsi="黑体"/>
          <w:sz w:val="28"/>
          <w:szCs w:val="28"/>
        </w:rPr>
      </w:pPr>
      <w:r w:rsidRPr="008A440C">
        <w:rPr>
          <w:rFonts w:ascii="黑体" w:eastAsia="黑体" w:hAnsi="黑体" w:hint="eastAsia"/>
          <w:sz w:val="28"/>
          <w:szCs w:val="28"/>
        </w:rPr>
        <w:t>第三章  城乡规划的工作内容和编制程序</w:t>
      </w:r>
    </w:p>
    <w:p w:rsidR="003B0D2D" w:rsidRPr="00542767" w:rsidRDefault="003B0D2D" w:rsidP="00F9104D">
      <w:pPr>
        <w:spacing w:line="440" w:lineRule="exact"/>
        <w:rPr>
          <w:rFonts w:ascii="黑体" w:eastAsia="黑体" w:hAnsi="宋体"/>
          <w:sz w:val="24"/>
        </w:rPr>
      </w:pPr>
      <w:r w:rsidRPr="00542767">
        <w:rPr>
          <w:rFonts w:ascii="黑体" w:eastAsia="黑体" w:hAnsi="宋体" w:hint="eastAsia"/>
          <w:sz w:val="24"/>
        </w:rPr>
        <w:t>教学目的和要求</w:t>
      </w:r>
    </w:p>
    <w:p w:rsidR="003B0D2D" w:rsidRPr="00BE6CED" w:rsidRDefault="003B0D2D" w:rsidP="00F9104D">
      <w:pPr>
        <w:spacing w:line="440" w:lineRule="exact"/>
        <w:rPr>
          <w:rFonts w:ascii="宋体" w:hAnsi="宋体"/>
          <w:sz w:val="24"/>
        </w:rPr>
      </w:pPr>
      <w:r w:rsidRPr="00BE6CED">
        <w:rPr>
          <w:rFonts w:ascii="宋体" w:hAnsi="宋体" w:hint="eastAsia"/>
          <w:sz w:val="24"/>
        </w:rPr>
        <w:t>1．熟悉城市总体规划的作用、主要任务和原则。</w:t>
      </w:r>
    </w:p>
    <w:p w:rsidR="003B0D2D" w:rsidRPr="00BE6CED" w:rsidRDefault="003B0D2D" w:rsidP="00F9104D">
      <w:pPr>
        <w:spacing w:line="440" w:lineRule="exact"/>
        <w:rPr>
          <w:rFonts w:ascii="宋体" w:hAnsi="宋体"/>
          <w:sz w:val="24"/>
        </w:rPr>
      </w:pPr>
      <w:r w:rsidRPr="00BE6CED">
        <w:rPr>
          <w:rFonts w:ascii="宋体" w:hAnsi="宋体" w:hint="eastAsia"/>
          <w:sz w:val="24"/>
        </w:rPr>
        <w:t>2．熟悉城市总体规划工作的基本内容，了解城市规划工作的特点；</w:t>
      </w:r>
    </w:p>
    <w:p w:rsidR="003B0D2D" w:rsidRPr="00BE6CED" w:rsidRDefault="003B0D2D" w:rsidP="00F9104D">
      <w:pPr>
        <w:spacing w:line="440" w:lineRule="exact"/>
        <w:rPr>
          <w:rFonts w:ascii="宋体" w:hAnsi="宋体"/>
          <w:sz w:val="24"/>
        </w:rPr>
      </w:pPr>
      <w:r w:rsidRPr="00BE6CED">
        <w:rPr>
          <w:rFonts w:ascii="宋体" w:hAnsi="宋体" w:hint="eastAsia"/>
          <w:sz w:val="24"/>
        </w:rPr>
        <w:t>3．掌握城市总体规划中的调查研究方法，熟悉城市总体规划的基础资料收集工作；</w:t>
      </w:r>
    </w:p>
    <w:p w:rsidR="003B0D2D" w:rsidRPr="00BE6CED" w:rsidRDefault="003B0D2D" w:rsidP="00F9104D">
      <w:pPr>
        <w:spacing w:line="440" w:lineRule="exact"/>
        <w:rPr>
          <w:rFonts w:ascii="宋体" w:hAnsi="宋体"/>
          <w:sz w:val="24"/>
        </w:rPr>
      </w:pPr>
      <w:r w:rsidRPr="00BE6CED">
        <w:rPr>
          <w:rFonts w:ascii="宋体" w:hAnsi="宋体" w:hint="eastAsia"/>
          <w:sz w:val="24"/>
        </w:rPr>
        <w:t>4．掌握城市总体规划纲要和城市总体规划的主要内容，熟悉规划的调整与修改、审批程序。</w:t>
      </w:r>
    </w:p>
    <w:p w:rsidR="003B0D2D" w:rsidRPr="00542767" w:rsidRDefault="003B0D2D" w:rsidP="00F9104D">
      <w:pPr>
        <w:spacing w:line="440" w:lineRule="exact"/>
        <w:rPr>
          <w:rFonts w:ascii="黑体" w:eastAsia="黑体" w:hAnsi="宋体"/>
          <w:sz w:val="24"/>
        </w:rPr>
      </w:pPr>
      <w:r w:rsidRPr="00542767">
        <w:rPr>
          <w:rFonts w:ascii="黑体" w:eastAsia="黑体" w:hAnsi="宋体" w:hint="eastAsia"/>
          <w:sz w:val="24"/>
        </w:rPr>
        <w:t>本章重点</w:t>
      </w:r>
    </w:p>
    <w:p w:rsidR="003B0D2D" w:rsidRPr="00BE6CED" w:rsidRDefault="003B0D2D" w:rsidP="00F9104D">
      <w:pPr>
        <w:spacing w:line="440" w:lineRule="exact"/>
        <w:rPr>
          <w:rFonts w:ascii="宋体" w:hAnsi="宋体"/>
          <w:sz w:val="24"/>
        </w:rPr>
      </w:pPr>
      <w:r w:rsidRPr="00BE6CED">
        <w:rPr>
          <w:rFonts w:ascii="宋体" w:hAnsi="宋体" w:hint="eastAsia"/>
          <w:sz w:val="24"/>
        </w:rPr>
        <w:t>1．城市总体规划的调查研究方法；</w:t>
      </w:r>
    </w:p>
    <w:p w:rsidR="003B0D2D" w:rsidRPr="00BE6CED" w:rsidRDefault="003B0D2D" w:rsidP="00F9104D">
      <w:pPr>
        <w:spacing w:line="440" w:lineRule="exact"/>
        <w:rPr>
          <w:rFonts w:ascii="宋体" w:hAnsi="宋体"/>
          <w:sz w:val="24"/>
        </w:rPr>
      </w:pPr>
      <w:r w:rsidRPr="00BE6CED">
        <w:rPr>
          <w:rFonts w:ascii="宋体" w:hAnsi="宋体" w:hint="eastAsia"/>
          <w:sz w:val="24"/>
        </w:rPr>
        <w:t>2．城市总体规划的主要内容。</w:t>
      </w:r>
    </w:p>
    <w:p w:rsidR="003B0D2D" w:rsidRPr="00542767" w:rsidRDefault="003B0D2D" w:rsidP="00F9104D">
      <w:pPr>
        <w:spacing w:line="440" w:lineRule="exact"/>
        <w:rPr>
          <w:rFonts w:ascii="黑体" w:eastAsia="黑体" w:hAnsi="宋体"/>
          <w:sz w:val="24"/>
        </w:rPr>
      </w:pPr>
      <w:r w:rsidRPr="00542767">
        <w:rPr>
          <w:rFonts w:ascii="黑体" w:eastAsia="黑体" w:hAnsi="宋体" w:hint="eastAsia"/>
          <w:sz w:val="24"/>
        </w:rPr>
        <w:t>本章教学内容</w:t>
      </w:r>
    </w:p>
    <w:p w:rsidR="003B0D2D" w:rsidRPr="008A440C" w:rsidRDefault="003B0D2D" w:rsidP="00F9104D">
      <w:pPr>
        <w:spacing w:line="440" w:lineRule="exact"/>
        <w:jc w:val="left"/>
        <w:rPr>
          <w:rFonts w:ascii="宋体" w:hAnsi="宋体"/>
          <w:sz w:val="24"/>
        </w:rPr>
      </w:pPr>
      <w:r w:rsidRPr="008A440C">
        <w:rPr>
          <w:rFonts w:ascii="宋体" w:hAnsi="宋体" w:hint="eastAsia"/>
          <w:bCs/>
          <w:sz w:val="24"/>
        </w:rPr>
        <w:t xml:space="preserve">第一节  城乡规划体制概述       </w:t>
      </w:r>
      <w:r>
        <w:rPr>
          <w:rFonts w:ascii="宋体" w:hAnsi="宋体" w:hint="eastAsia"/>
          <w:bCs/>
          <w:sz w:val="24"/>
        </w:rPr>
        <w:t xml:space="preserve">                               1</w:t>
      </w:r>
      <w:r w:rsidRPr="008A440C">
        <w:rPr>
          <w:rFonts w:ascii="宋体" w:hAnsi="宋体" w:hint="eastAsia"/>
          <w:bCs/>
          <w:sz w:val="24"/>
        </w:rPr>
        <w:t>学时</w:t>
      </w:r>
    </w:p>
    <w:p w:rsidR="003B0D2D" w:rsidRPr="008A440C" w:rsidRDefault="003B0D2D" w:rsidP="00F9104D">
      <w:pPr>
        <w:spacing w:line="440" w:lineRule="exact"/>
        <w:jc w:val="left"/>
        <w:rPr>
          <w:rFonts w:ascii="宋体" w:hAnsi="宋体"/>
          <w:bCs/>
          <w:sz w:val="24"/>
        </w:rPr>
      </w:pPr>
      <w:r w:rsidRPr="008A440C">
        <w:rPr>
          <w:rFonts w:ascii="宋体" w:hAnsi="宋体" w:hint="eastAsia"/>
          <w:bCs/>
          <w:sz w:val="24"/>
        </w:rPr>
        <w:t>一、城乡规划的概念、特点与职能</w:t>
      </w:r>
    </w:p>
    <w:p w:rsidR="003B0D2D" w:rsidRPr="008A440C" w:rsidRDefault="003B0D2D" w:rsidP="00F9104D">
      <w:pPr>
        <w:spacing w:line="440" w:lineRule="exact"/>
        <w:jc w:val="left"/>
        <w:rPr>
          <w:rFonts w:ascii="宋体" w:hAnsi="宋体"/>
          <w:bCs/>
          <w:sz w:val="24"/>
        </w:rPr>
      </w:pPr>
      <w:r w:rsidRPr="008A440C">
        <w:rPr>
          <w:rFonts w:ascii="宋体" w:hAnsi="宋体" w:hint="eastAsia"/>
          <w:bCs/>
          <w:sz w:val="24"/>
        </w:rPr>
        <w:t>二、城乡规划的法规系统</w:t>
      </w:r>
    </w:p>
    <w:p w:rsidR="003B0D2D" w:rsidRPr="008A440C" w:rsidRDefault="003B0D2D" w:rsidP="00F9104D">
      <w:pPr>
        <w:spacing w:line="440" w:lineRule="exact"/>
        <w:jc w:val="left"/>
        <w:rPr>
          <w:rFonts w:ascii="宋体" w:hAnsi="宋体"/>
          <w:bCs/>
          <w:sz w:val="24"/>
        </w:rPr>
      </w:pPr>
      <w:r w:rsidRPr="008A440C">
        <w:rPr>
          <w:rFonts w:ascii="宋体" w:hAnsi="宋体" w:hint="eastAsia"/>
          <w:bCs/>
          <w:sz w:val="24"/>
        </w:rPr>
        <w:t>三、城乡规划的行政系统</w:t>
      </w:r>
    </w:p>
    <w:p w:rsidR="003B0D2D" w:rsidRPr="008A440C" w:rsidRDefault="003B0D2D" w:rsidP="00F9104D">
      <w:pPr>
        <w:spacing w:line="440" w:lineRule="exact"/>
        <w:jc w:val="left"/>
        <w:rPr>
          <w:rFonts w:ascii="宋体" w:hAnsi="宋体"/>
          <w:bCs/>
          <w:sz w:val="24"/>
        </w:rPr>
      </w:pPr>
      <w:r w:rsidRPr="008A440C">
        <w:rPr>
          <w:rFonts w:ascii="宋体" w:hAnsi="宋体" w:hint="eastAsia"/>
          <w:bCs/>
          <w:sz w:val="24"/>
        </w:rPr>
        <w:t>四、城乡规划的技术系统</w:t>
      </w:r>
    </w:p>
    <w:p w:rsidR="003B0D2D" w:rsidRPr="008A440C" w:rsidRDefault="003B0D2D" w:rsidP="00F9104D">
      <w:pPr>
        <w:spacing w:line="440" w:lineRule="exact"/>
        <w:jc w:val="left"/>
        <w:rPr>
          <w:rFonts w:ascii="宋体" w:hAnsi="宋体"/>
          <w:bCs/>
          <w:sz w:val="24"/>
        </w:rPr>
      </w:pPr>
      <w:r w:rsidRPr="008A440C">
        <w:rPr>
          <w:rFonts w:ascii="宋体" w:hAnsi="宋体" w:hint="eastAsia"/>
          <w:bCs/>
          <w:sz w:val="24"/>
        </w:rPr>
        <w:t>五、城乡规划的运作系统</w:t>
      </w:r>
    </w:p>
    <w:p w:rsidR="003B0D2D" w:rsidRPr="008A440C" w:rsidRDefault="003B0D2D" w:rsidP="00F9104D">
      <w:pPr>
        <w:spacing w:line="440" w:lineRule="exact"/>
        <w:jc w:val="left"/>
        <w:rPr>
          <w:rFonts w:ascii="宋体" w:hAnsi="宋体"/>
          <w:sz w:val="24"/>
        </w:rPr>
      </w:pPr>
      <w:r w:rsidRPr="008A440C">
        <w:rPr>
          <w:rFonts w:ascii="宋体" w:hAnsi="宋体" w:hint="eastAsia"/>
          <w:bCs/>
          <w:sz w:val="24"/>
        </w:rPr>
        <w:t xml:space="preserve">第二节  城乡规划的制定        </w:t>
      </w:r>
      <w:r>
        <w:rPr>
          <w:rFonts w:ascii="宋体" w:hAnsi="宋体" w:hint="eastAsia"/>
          <w:bCs/>
          <w:sz w:val="24"/>
        </w:rPr>
        <w:t xml:space="preserve">                               </w:t>
      </w:r>
      <w:r w:rsidRPr="008A440C">
        <w:rPr>
          <w:rFonts w:ascii="宋体" w:hAnsi="宋体" w:hint="eastAsia"/>
          <w:bCs/>
          <w:sz w:val="24"/>
        </w:rPr>
        <w:t xml:space="preserve"> </w:t>
      </w:r>
      <w:r>
        <w:rPr>
          <w:rFonts w:ascii="宋体" w:hAnsi="宋体" w:hint="eastAsia"/>
          <w:bCs/>
          <w:sz w:val="24"/>
        </w:rPr>
        <w:t>1</w:t>
      </w:r>
      <w:r w:rsidRPr="008A440C">
        <w:rPr>
          <w:rFonts w:ascii="宋体" w:hAnsi="宋体" w:hint="eastAsia"/>
          <w:bCs/>
          <w:sz w:val="24"/>
        </w:rPr>
        <w:t>学时</w:t>
      </w:r>
    </w:p>
    <w:p w:rsidR="003B0D2D" w:rsidRPr="008A440C" w:rsidRDefault="003B0D2D" w:rsidP="00F9104D">
      <w:pPr>
        <w:spacing w:line="440" w:lineRule="exact"/>
        <w:jc w:val="left"/>
        <w:rPr>
          <w:rFonts w:ascii="宋体" w:hAnsi="宋体"/>
          <w:bCs/>
          <w:sz w:val="24"/>
        </w:rPr>
      </w:pPr>
      <w:r w:rsidRPr="008A440C">
        <w:rPr>
          <w:rFonts w:ascii="宋体" w:hAnsi="宋体" w:hint="eastAsia"/>
          <w:bCs/>
          <w:sz w:val="24"/>
        </w:rPr>
        <w:lastRenderedPageBreak/>
        <w:t>一、城乡规划编制的基本原则</w:t>
      </w:r>
    </w:p>
    <w:p w:rsidR="003B0D2D" w:rsidRPr="008A440C" w:rsidRDefault="003B0D2D" w:rsidP="00F9104D">
      <w:pPr>
        <w:spacing w:line="440" w:lineRule="exact"/>
        <w:jc w:val="left"/>
        <w:rPr>
          <w:rFonts w:ascii="宋体" w:hAnsi="宋体"/>
          <w:bCs/>
          <w:sz w:val="24"/>
        </w:rPr>
      </w:pPr>
      <w:r w:rsidRPr="008A440C">
        <w:rPr>
          <w:rFonts w:ascii="宋体" w:hAnsi="宋体" w:hint="eastAsia"/>
          <w:bCs/>
          <w:sz w:val="24"/>
        </w:rPr>
        <w:t>二、城乡规划的任务与期限</w:t>
      </w:r>
    </w:p>
    <w:p w:rsidR="003B0D2D" w:rsidRPr="008A440C" w:rsidRDefault="003B0D2D" w:rsidP="00F9104D">
      <w:pPr>
        <w:spacing w:line="440" w:lineRule="exact"/>
        <w:jc w:val="left"/>
        <w:rPr>
          <w:rFonts w:ascii="宋体" w:hAnsi="宋体"/>
          <w:bCs/>
          <w:sz w:val="24"/>
        </w:rPr>
      </w:pPr>
      <w:r w:rsidRPr="008A440C">
        <w:rPr>
          <w:rFonts w:ascii="宋体" w:hAnsi="宋体" w:hint="eastAsia"/>
          <w:bCs/>
          <w:sz w:val="24"/>
        </w:rPr>
        <w:t>三、城乡规划的层面与内容</w:t>
      </w:r>
    </w:p>
    <w:p w:rsidR="003B0D2D" w:rsidRPr="008A440C" w:rsidRDefault="003B0D2D" w:rsidP="00F9104D">
      <w:pPr>
        <w:spacing w:line="440" w:lineRule="exact"/>
        <w:jc w:val="left"/>
        <w:rPr>
          <w:rFonts w:ascii="宋体" w:hAnsi="宋体"/>
          <w:sz w:val="24"/>
        </w:rPr>
      </w:pPr>
      <w:r w:rsidRPr="008A440C">
        <w:rPr>
          <w:rFonts w:ascii="宋体" w:hAnsi="宋体" w:hint="eastAsia"/>
          <w:bCs/>
          <w:sz w:val="24"/>
        </w:rPr>
        <w:t>四、城市总体规划的调整、修改与审批</w:t>
      </w:r>
    </w:p>
    <w:p w:rsidR="003B0D2D" w:rsidRPr="00542767" w:rsidRDefault="003B0D2D" w:rsidP="00F9104D">
      <w:pPr>
        <w:spacing w:line="440" w:lineRule="exact"/>
        <w:rPr>
          <w:rFonts w:ascii="宋体" w:hAnsi="宋体"/>
          <w:bCs/>
          <w:sz w:val="24"/>
        </w:rPr>
      </w:pPr>
      <w:r w:rsidRPr="00542767">
        <w:rPr>
          <w:rFonts w:ascii="宋体" w:hAnsi="宋体" w:hint="eastAsia"/>
          <w:bCs/>
          <w:sz w:val="24"/>
        </w:rPr>
        <w:t>五、制定城市总体规划的基本程序</w:t>
      </w:r>
    </w:p>
    <w:p w:rsidR="003B0D2D" w:rsidRPr="008A440C" w:rsidRDefault="003B0D2D" w:rsidP="00F9104D">
      <w:pPr>
        <w:spacing w:line="440" w:lineRule="exact"/>
        <w:rPr>
          <w:rFonts w:ascii="宋体" w:hAnsi="宋体"/>
          <w:sz w:val="24"/>
        </w:rPr>
      </w:pPr>
      <w:r w:rsidRPr="008A440C">
        <w:rPr>
          <w:rFonts w:ascii="宋体" w:hAnsi="宋体" w:hint="eastAsia"/>
          <w:bCs/>
          <w:sz w:val="24"/>
        </w:rPr>
        <w:t>第三节  城市总体规划的调查研究与基础资料</w:t>
      </w:r>
      <w:r>
        <w:rPr>
          <w:rFonts w:ascii="宋体" w:hAnsi="宋体" w:hint="eastAsia"/>
          <w:bCs/>
          <w:sz w:val="24"/>
        </w:rPr>
        <w:t xml:space="preserve">                     </w:t>
      </w:r>
      <w:r w:rsidRPr="008A440C">
        <w:rPr>
          <w:rFonts w:ascii="宋体" w:hAnsi="宋体" w:hint="eastAsia"/>
          <w:bCs/>
          <w:sz w:val="24"/>
        </w:rPr>
        <w:t xml:space="preserve"> 2学时</w:t>
      </w:r>
    </w:p>
    <w:p w:rsidR="003B0D2D" w:rsidRPr="008A440C" w:rsidRDefault="003B0D2D" w:rsidP="00F9104D">
      <w:pPr>
        <w:spacing w:line="440" w:lineRule="exact"/>
        <w:jc w:val="left"/>
        <w:rPr>
          <w:rFonts w:ascii="宋体" w:hAnsi="宋体"/>
          <w:bCs/>
          <w:sz w:val="24"/>
        </w:rPr>
      </w:pPr>
      <w:r w:rsidRPr="008A440C">
        <w:rPr>
          <w:rFonts w:ascii="宋体" w:hAnsi="宋体" w:hint="eastAsia"/>
          <w:bCs/>
          <w:sz w:val="24"/>
        </w:rPr>
        <w:t>一、城市规划的调查研究工作</w:t>
      </w:r>
    </w:p>
    <w:p w:rsidR="003B0D2D" w:rsidRPr="008A440C" w:rsidRDefault="003B0D2D" w:rsidP="00F9104D">
      <w:pPr>
        <w:spacing w:line="440" w:lineRule="exact"/>
        <w:jc w:val="left"/>
        <w:rPr>
          <w:rFonts w:ascii="宋体" w:hAnsi="宋体"/>
          <w:bCs/>
          <w:sz w:val="24"/>
        </w:rPr>
      </w:pPr>
      <w:r w:rsidRPr="008A440C">
        <w:rPr>
          <w:rFonts w:ascii="宋体" w:hAnsi="宋体" w:hint="eastAsia"/>
          <w:bCs/>
          <w:sz w:val="24"/>
        </w:rPr>
        <w:t>1、城市规划调查研究的重要性</w:t>
      </w:r>
    </w:p>
    <w:p w:rsidR="003B0D2D" w:rsidRPr="008A440C" w:rsidRDefault="003B0D2D" w:rsidP="00F9104D">
      <w:pPr>
        <w:spacing w:line="440" w:lineRule="exact"/>
        <w:jc w:val="left"/>
        <w:rPr>
          <w:rFonts w:ascii="宋体" w:hAnsi="宋体"/>
          <w:bCs/>
          <w:sz w:val="24"/>
        </w:rPr>
      </w:pPr>
      <w:r w:rsidRPr="008A440C">
        <w:rPr>
          <w:rFonts w:ascii="宋体" w:hAnsi="宋体" w:hint="eastAsia"/>
          <w:bCs/>
          <w:sz w:val="24"/>
        </w:rPr>
        <w:t>2、城市规划科学方法论</w:t>
      </w:r>
    </w:p>
    <w:p w:rsidR="003B0D2D" w:rsidRPr="008A440C" w:rsidRDefault="003B0D2D" w:rsidP="00F9104D">
      <w:pPr>
        <w:spacing w:line="440" w:lineRule="exact"/>
        <w:jc w:val="left"/>
        <w:rPr>
          <w:rFonts w:ascii="宋体" w:hAnsi="宋体"/>
          <w:bCs/>
          <w:sz w:val="24"/>
        </w:rPr>
      </w:pPr>
      <w:r w:rsidRPr="008A440C">
        <w:rPr>
          <w:rFonts w:ascii="宋体" w:hAnsi="宋体" w:hint="eastAsia"/>
          <w:bCs/>
          <w:sz w:val="24"/>
        </w:rPr>
        <w:t>3、城市规划调查研究的种类</w:t>
      </w:r>
    </w:p>
    <w:p w:rsidR="003B0D2D" w:rsidRPr="008A440C" w:rsidRDefault="003B0D2D" w:rsidP="00F9104D">
      <w:pPr>
        <w:spacing w:line="440" w:lineRule="exact"/>
        <w:jc w:val="left"/>
        <w:rPr>
          <w:rFonts w:ascii="宋体" w:hAnsi="宋体"/>
          <w:bCs/>
          <w:sz w:val="24"/>
        </w:rPr>
      </w:pPr>
      <w:r w:rsidRPr="008A440C">
        <w:rPr>
          <w:rFonts w:ascii="宋体" w:hAnsi="宋体" w:hint="eastAsia"/>
          <w:bCs/>
          <w:sz w:val="24"/>
        </w:rPr>
        <w:t>二、基础资料调研内容</w:t>
      </w:r>
    </w:p>
    <w:p w:rsidR="003B0D2D" w:rsidRPr="008A440C" w:rsidRDefault="003B0D2D" w:rsidP="00F9104D">
      <w:pPr>
        <w:spacing w:line="440" w:lineRule="exact"/>
        <w:jc w:val="left"/>
        <w:rPr>
          <w:rFonts w:ascii="宋体" w:hAnsi="宋体"/>
          <w:sz w:val="24"/>
        </w:rPr>
      </w:pPr>
      <w:r w:rsidRPr="008A440C">
        <w:rPr>
          <w:rFonts w:ascii="宋体" w:hAnsi="宋体" w:hint="eastAsia"/>
          <w:sz w:val="24"/>
        </w:rPr>
        <w:t>三、城市规划调查研究方法</w:t>
      </w:r>
    </w:p>
    <w:p w:rsidR="003B0D2D" w:rsidRPr="008A440C" w:rsidRDefault="003B0D2D" w:rsidP="00F9104D">
      <w:pPr>
        <w:spacing w:line="440" w:lineRule="exact"/>
        <w:jc w:val="left"/>
        <w:rPr>
          <w:rFonts w:ascii="宋体" w:hAnsi="宋体"/>
          <w:sz w:val="24"/>
        </w:rPr>
      </w:pPr>
      <w:r w:rsidRPr="008A440C">
        <w:rPr>
          <w:rFonts w:ascii="宋体" w:hAnsi="宋体" w:hint="eastAsia"/>
          <w:sz w:val="24"/>
        </w:rPr>
        <w:t>1、文献、统计资料的收集利用</w:t>
      </w:r>
    </w:p>
    <w:p w:rsidR="003B0D2D" w:rsidRPr="008A440C" w:rsidRDefault="003B0D2D" w:rsidP="00F9104D">
      <w:pPr>
        <w:spacing w:line="440" w:lineRule="exact"/>
        <w:jc w:val="left"/>
        <w:rPr>
          <w:rFonts w:ascii="宋体" w:hAnsi="宋体"/>
          <w:sz w:val="24"/>
        </w:rPr>
      </w:pPr>
      <w:r w:rsidRPr="008A440C">
        <w:rPr>
          <w:rFonts w:ascii="宋体" w:hAnsi="宋体" w:hint="eastAsia"/>
          <w:sz w:val="24"/>
        </w:rPr>
        <w:t>2、各种相关发展计划、规划资料的利用</w:t>
      </w:r>
    </w:p>
    <w:p w:rsidR="003B0D2D" w:rsidRPr="008A440C" w:rsidRDefault="003B0D2D" w:rsidP="00F9104D">
      <w:pPr>
        <w:spacing w:line="440" w:lineRule="exact"/>
        <w:jc w:val="left"/>
        <w:rPr>
          <w:rFonts w:ascii="宋体" w:hAnsi="宋体"/>
          <w:sz w:val="24"/>
        </w:rPr>
      </w:pPr>
      <w:r w:rsidRPr="008A440C">
        <w:rPr>
          <w:rFonts w:ascii="宋体" w:hAnsi="宋体" w:hint="eastAsia"/>
          <w:sz w:val="24"/>
        </w:rPr>
        <w:t>3、各类地形图、影像图的利用</w:t>
      </w:r>
    </w:p>
    <w:p w:rsidR="003B0D2D" w:rsidRPr="008A440C" w:rsidRDefault="003B0D2D" w:rsidP="00F9104D">
      <w:pPr>
        <w:spacing w:line="440" w:lineRule="exact"/>
        <w:jc w:val="left"/>
        <w:rPr>
          <w:rFonts w:ascii="宋体" w:hAnsi="宋体"/>
          <w:sz w:val="24"/>
        </w:rPr>
      </w:pPr>
      <w:r w:rsidRPr="008A440C">
        <w:rPr>
          <w:rFonts w:ascii="宋体" w:hAnsi="宋体" w:hint="eastAsia"/>
          <w:sz w:val="24"/>
        </w:rPr>
        <w:t>4、踏勘与观测</w:t>
      </w:r>
    </w:p>
    <w:p w:rsidR="003B0D2D" w:rsidRPr="008A440C" w:rsidRDefault="003B0D2D" w:rsidP="00F9104D">
      <w:pPr>
        <w:spacing w:line="440" w:lineRule="exact"/>
        <w:jc w:val="left"/>
        <w:rPr>
          <w:rFonts w:ascii="宋体" w:hAnsi="宋体"/>
          <w:bCs/>
          <w:sz w:val="24"/>
        </w:rPr>
      </w:pPr>
      <w:r w:rsidRPr="008A440C">
        <w:rPr>
          <w:rFonts w:ascii="宋体" w:hAnsi="宋体" w:hint="eastAsia"/>
          <w:bCs/>
          <w:sz w:val="24"/>
        </w:rPr>
        <w:t>5、访谈调查</w:t>
      </w:r>
    </w:p>
    <w:p w:rsidR="003B0D2D" w:rsidRPr="008A440C" w:rsidRDefault="003B0D2D" w:rsidP="00F9104D">
      <w:pPr>
        <w:spacing w:line="440" w:lineRule="exact"/>
        <w:jc w:val="left"/>
        <w:rPr>
          <w:rFonts w:ascii="宋体" w:hAnsi="宋体"/>
          <w:bCs/>
          <w:sz w:val="24"/>
        </w:rPr>
      </w:pPr>
      <w:r w:rsidRPr="008A440C">
        <w:rPr>
          <w:rFonts w:ascii="宋体" w:hAnsi="宋体" w:hint="eastAsia"/>
          <w:bCs/>
          <w:sz w:val="24"/>
        </w:rPr>
        <w:t>6、问卷调查</w:t>
      </w:r>
    </w:p>
    <w:p w:rsidR="003B0D2D" w:rsidRPr="00542767" w:rsidRDefault="003B0D2D" w:rsidP="00F9104D">
      <w:pPr>
        <w:spacing w:line="440" w:lineRule="exact"/>
        <w:jc w:val="left"/>
        <w:rPr>
          <w:rFonts w:ascii="黑体" w:eastAsia="黑体" w:hAnsi="黑体"/>
          <w:bCs/>
          <w:sz w:val="28"/>
          <w:szCs w:val="28"/>
        </w:rPr>
      </w:pPr>
      <w:r w:rsidRPr="00542767">
        <w:rPr>
          <w:rFonts w:ascii="黑体" w:eastAsia="黑体" w:hAnsi="黑体" w:hint="eastAsia"/>
          <w:bCs/>
          <w:sz w:val="28"/>
          <w:szCs w:val="28"/>
        </w:rPr>
        <w:t>第四章   城市</w:t>
      </w:r>
      <w:r>
        <w:rPr>
          <w:rFonts w:ascii="黑体" w:eastAsia="黑体" w:hAnsi="黑体" w:hint="eastAsia"/>
          <w:bCs/>
          <w:sz w:val="28"/>
          <w:szCs w:val="28"/>
        </w:rPr>
        <w:t>性质与城市规模</w:t>
      </w:r>
    </w:p>
    <w:p w:rsidR="003B0D2D" w:rsidRPr="00542767" w:rsidRDefault="003B0D2D" w:rsidP="00F9104D">
      <w:pPr>
        <w:spacing w:line="440" w:lineRule="exact"/>
        <w:jc w:val="left"/>
        <w:rPr>
          <w:rFonts w:ascii="黑体" w:eastAsia="黑体" w:hAnsi="黑体"/>
          <w:bCs/>
          <w:sz w:val="24"/>
        </w:rPr>
      </w:pPr>
      <w:r w:rsidRPr="00542767">
        <w:rPr>
          <w:rFonts w:ascii="黑体" w:eastAsia="黑体" w:hAnsi="黑体" w:hint="eastAsia"/>
          <w:bCs/>
          <w:sz w:val="24"/>
        </w:rPr>
        <w:t>教学目的和要求</w:t>
      </w:r>
    </w:p>
    <w:p w:rsidR="003B0D2D" w:rsidRPr="008A440C" w:rsidRDefault="003B0D2D" w:rsidP="00F9104D">
      <w:pPr>
        <w:spacing w:line="440" w:lineRule="exact"/>
        <w:jc w:val="left"/>
        <w:rPr>
          <w:rFonts w:ascii="宋体" w:hAnsi="宋体"/>
          <w:bCs/>
          <w:sz w:val="24"/>
        </w:rPr>
      </w:pPr>
      <w:r w:rsidRPr="008A440C">
        <w:rPr>
          <w:rFonts w:ascii="宋体" w:hAnsi="宋体" w:hint="eastAsia"/>
          <w:bCs/>
          <w:sz w:val="24"/>
        </w:rPr>
        <w:t>1．掌握城市的性质与规模；</w:t>
      </w:r>
    </w:p>
    <w:p w:rsidR="003B0D2D" w:rsidRPr="008A440C" w:rsidRDefault="003B0D2D" w:rsidP="00F9104D">
      <w:pPr>
        <w:spacing w:line="440" w:lineRule="exact"/>
        <w:jc w:val="left"/>
        <w:rPr>
          <w:rFonts w:ascii="宋体" w:hAnsi="宋体"/>
          <w:bCs/>
          <w:sz w:val="24"/>
        </w:rPr>
      </w:pPr>
      <w:r w:rsidRPr="008A440C">
        <w:rPr>
          <w:rFonts w:ascii="宋体" w:hAnsi="宋体" w:hint="eastAsia"/>
          <w:bCs/>
          <w:sz w:val="24"/>
        </w:rPr>
        <w:t>2．了解城市发展战略的概念、城市发展战略的背景研究；</w:t>
      </w:r>
    </w:p>
    <w:p w:rsidR="003B0D2D" w:rsidRPr="00542767" w:rsidRDefault="003B0D2D" w:rsidP="00F9104D">
      <w:pPr>
        <w:spacing w:line="440" w:lineRule="exact"/>
        <w:jc w:val="left"/>
        <w:rPr>
          <w:rFonts w:ascii="黑体" w:eastAsia="黑体" w:hAnsi="黑体"/>
          <w:bCs/>
          <w:sz w:val="24"/>
        </w:rPr>
      </w:pPr>
      <w:r w:rsidRPr="00542767">
        <w:rPr>
          <w:rFonts w:ascii="黑体" w:eastAsia="黑体" w:hAnsi="黑体" w:hint="eastAsia"/>
          <w:bCs/>
          <w:sz w:val="24"/>
        </w:rPr>
        <w:t>本章重点及难点</w:t>
      </w:r>
    </w:p>
    <w:p w:rsidR="003B0D2D" w:rsidRPr="008A440C" w:rsidRDefault="003B0D2D" w:rsidP="00F9104D">
      <w:pPr>
        <w:spacing w:line="440" w:lineRule="exact"/>
        <w:jc w:val="left"/>
        <w:rPr>
          <w:rFonts w:ascii="宋体" w:hAnsi="宋体"/>
          <w:bCs/>
          <w:sz w:val="24"/>
        </w:rPr>
      </w:pPr>
      <w:r w:rsidRPr="008A440C">
        <w:rPr>
          <w:rFonts w:ascii="宋体" w:hAnsi="宋体" w:hint="eastAsia"/>
          <w:bCs/>
          <w:sz w:val="24"/>
        </w:rPr>
        <w:t>城市的性质与规模</w:t>
      </w:r>
      <w:r>
        <w:rPr>
          <w:rFonts w:ascii="宋体" w:hAnsi="宋体" w:hint="eastAsia"/>
          <w:bCs/>
          <w:sz w:val="24"/>
        </w:rPr>
        <w:t>的确定</w:t>
      </w:r>
      <w:r w:rsidRPr="008A440C">
        <w:rPr>
          <w:rFonts w:ascii="宋体" w:hAnsi="宋体" w:hint="eastAsia"/>
          <w:bCs/>
          <w:sz w:val="24"/>
        </w:rPr>
        <w:t>。</w:t>
      </w:r>
    </w:p>
    <w:p w:rsidR="003B0D2D" w:rsidRPr="00542767" w:rsidRDefault="003B0D2D" w:rsidP="00F9104D">
      <w:pPr>
        <w:spacing w:line="440" w:lineRule="exact"/>
        <w:jc w:val="left"/>
        <w:rPr>
          <w:rFonts w:ascii="黑体" w:eastAsia="黑体" w:hAnsi="黑体"/>
          <w:bCs/>
          <w:sz w:val="24"/>
        </w:rPr>
      </w:pPr>
      <w:r w:rsidRPr="00542767">
        <w:rPr>
          <w:rFonts w:ascii="黑体" w:eastAsia="黑体" w:hAnsi="黑体" w:hint="eastAsia"/>
          <w:bCs/>
          <w:sz w:val="24"/>
        </w:rPr>
        <w:t>本章教学内容</w:t>
      </w:r>
    </w:p>
    <w:p w:rsidR="003B0D2D" w:rsidRPr="00642093" w:rsidRDefault="003B0D2D" w:rsidP="00F9104D">
      <w:pPr>
        <w:spacing w:line="440" w:lineRule="exact"/>
        <w:jc w:val="left"/>
        <w:rPr>
          <w:rFonts w:ascii="宋体" w:hAnsi="宋体" w:cs="宋体"/>
          <w:b/>
          <w:bCs/>
          <w:color w:val="000000"/>
          <w:kern w:val="0"/>
          <w:sz w:val="24"/>
          <w:lang w:bidi="hi-IN"/>
        </w:rPr>
      </w:pPr>
      <w:r w:rsidRPr="00642093">
        <w:rPr>
          <w:rFonts w:ascii="宋体" w:hAnsi="宋体" w:hint="eastAsia"/>
          <w:sz w:val="24"/>
        </w:rPr>
        <w:t>第一节  城市性质</w:t>
      </w:r>
      <w:r>
        <w:rPr>
          <w:rFonts w:ascii="宋体" w:hAnsi="宋体" w:hint="eastAsia"/>
          <w:sz w:val="24"/>
        </w:rPr>
        <w:t xml:space="preserve">                                          </w:t>
      </w:r>
      <w:r>
        <w:rPr>
          <w:rFonts w:ascii="宋体" w:hAnsi="宋体" w:hint="eastAsia"/>
          <w:bCs/>
          <w:sz w:val="24"/>
        </w:rPr>
        <w:t>2</w:t>
      </w:r>
      <w:r w:rsidRPr="008A440C">
        <w:rPr>
          <w:rFonts w:ascii="宋体" w:hAnsi="宋体" w:hint="eastAsia"/>
          <w:bCs/>
          <w:sz w:val="24"/>
        </w:rPr>
        <w:t>学时</w:t>
      </w:r>
    </w:p>
    <w:p w:rsidR="003B0D2D" w:rsidRPr="00642093" w:rsidRDefault="003B0D2D" w:rsidP="00F9104D">
      <w:pPr>
        <w:spacing w:line="440" w:lineRule="exact"/>
        <w:jc w:val="left"/>
        <w:rPr>
          <w:rFonts w:ascii="宋体" w:hAnsi="宋体"/>
          <w:bCs/>
          <w:sz w:val="24"/>
        </w:rPr>
      </w:pPr>
      <w:r w:rsidRPr="00642093">
        <w:rPr>
          <w:rFonts w:ascii="宋体" w:hAnsi="宋体" w:hint="eastAsia"/>
          <w:bCs/>
          <w:sz w:val="24"/>
        </w:rPr>
        <w:t>一、城市发展战略与目标</w:t>
      </w:r>
    </w:p>
    <w:p w:rsidR="003B0D2D" w:rsidRPr="00642093" w:rsidRDefault="003B0D2D" w:rsidP="00F9104D">
      <w:pPr>
        <w:spacing w:line="440" w:lineRule="exact"/>
        <w:jc w:val="left"/>
        <w:rPr>
          <w:rFonts w:ascii="宋体" w:hAnsi="宋体"/>
          <w:bCs/>
          <w:sz w:val="24"/>
        </w:rPr>
      </w:pPr>
      <w:r w:rsidRPr="00642093">
        <w:rPr>
          <w:rFonts w:ascii="宋体" w:hAnsi="宋体" w:hint="eastAsia"/>
          <w:bCs/>
          <w:sz w:val="24"/>
        </w:rPr>
        <w:t>二、城市性质的含义</w:t>
      </w:r>
    </w:p>
    <w:p w:rsidR="003B0D2D" w:rsidRPr="00642093" w:rsidRDefault="003B0D2D" w:rsidP="00F9104D">
      <w:pPr>
        <w:spacing w:line="440" w:lineRule="exact"/>
        <w:jc w:val="left"/>
        <w:rPr>
          <w:rFonts w:ascii="宋体" w:hAnsi="宋体"/>
          <w:bCs/>
          <w:sz w:val="24"/>
        </w:rPr>
      </w:pPr>
      <w:r w:rsidRPr="00642093">
        <w:rPr>
          <w:rFonts w:ascii="宋体" w:hAnsi="宋体" w:hint="eastAsia"/>
          <w:bCs/>
          <w:sz w:val="24"/>
        </w:rPr>
        <w:t>三、城市性质的类型</w:t>
      </w:r>
    </w:p>
    <w:p w:rsidR="003B0D2D" w:rsidRPr="00642093" w:rsidRDefault="003B0D2D" w:rsidP="00F9104D">
      <w:pPr>
        <w:spacing w:line="440" w:lineRule="exact"/>
        <w:jc w:val="left"/>
        <w:rPr>
          <w:rFonts w:ascii="宋体" w:hAnsi="宋体"/>
          <w:bCs/>
          <w:sz w:val="24"/>
        </w:rPr>
      </w:pPr>
      <w:r w:rsidRPr="00642093">
        <w:rPr>
          <w:rFonts w:ascii="宋体" w:hAnsi="宋体" w:hint="eastAsia"/>
          <w:bCs/>
          <w:sz w:val="24"/>
        </w:rPr>
        <w:t>四、确定城市性质的意义</w:t>
      </w:r>
    </w:p>
    <w:p w:rsidR="003B0D2D" w:rsidRPr="00642093" w:rsidRDefault="003B0D2D" w:rsidP="00F9104D">
      <w:pPr>
        <w:spacing w:line="440" w:lineRule="exact"/>
        <w:rPr>
          <w:rFonts w:ascii="宋体" w:hAnsi="宋体"/>
          <w:bCs/>
          <w:sz w:val="24"/>
        </w:rPr>
      </w:pPr>
      <w:r w:rsidRPr="00642093">
        <w:rPr>
          <w:rFonts w:ascii="宋体" w:hAnsi="宋体" w:hint="eastAsia"/>
          <w:bCs/>
          <w:sz w:val="24"/>
        </w:rPr>
        <w:t>五、确定城市性质的依据</w:t>
      </w:r>
    </w:p>
    <w:p w:rsidR="003B0D2D" w:rsidRPr="00642093" w:rsidRDefault="003B0D2D" w:rsidP="00F9104D">
      <w:pPr>
        <w:spacing w:line="440" w:lineRule="exact"/>
        <w:jc w:val="left"/>
        <w:rPr>
          <w:rFonts w:ascii="宋体" w:hAnsi="宋体"/>
          <w:bCs/>
          <w:sz w:val="24"/>
        </w:rPr>
      </w:pPr>
      <w:r w:rsidRPr="00642093">
        <w:rPr>
          <w:rFonts w:ascii="宋体" w:hAnsi="宋体" w:hint="eastAsia"/>
          <w:bCs/>
          <w:sz w:val="24"/>
        </w:rPr>
        <w:lastRenderedPageBreak/>
        <w:t>第二节  城市规模</w:t>
      </w:r>
      <w:r>
        <w:rPr>
          <w:rFonts w:ascii="宋体" w:hAnsi="宋体" w:hint="eastAsia"/>
          <w:bCs/>
          <w:sz w:val="24"/>
        </w:rPr>
        <w:t xml:space="preserve">                                         2</w:t>
      </w:r>
      <w:r w:rsidRPr="008A440C">
        <w:rPr>
          <w:rFonts w:ascii="宋体" w:hAnsi="宋体" w:hint="eastAsia"/>
          <w:bCs/>
          <w:sz w:val="24"/>
        </w:rPr>
        <w:t>学时</w:t>
      </w:r>
    </w:p>
    <w:p w:rsidR="003B0D2D" w:rsidRPr="00642093" w:rsidRDefault="003B0D2D" w:rsidP="00F9104D">
      <w:pPr>
        <w:spacing w:line="440" w:lineRule="exact"/>
        <w:jc w:val="left"/>
        <w:rPr>
          <w:rFonts w:ascii="宋体" w:hAnsi="宋体"/>
          <w:bCs/>
          <w:sz w:val="24"/>
        </w:rPr>
      </w:pPr>
      <w:r w:rsidRPr="00642093">
        <w:rPr>
          <w:rFonts w:ascii="宋体" w:hAnsi="宋体" w:hint="eastAsia"/>
          <w:bCs/>
          <w:sz w:val="24"/>
        </w:rPr>
        <w:t>一、城市规模的概念</w:t>
      </w:r>
    </w:p>
    <w:p w:rsidR="003B0D2D" w:rsidRPr="00642093" w:rsidRDefault="003B0D2D" w:rsidP="00F9104D">
      <w:pPr>
        <w:spacing w:line="440" w:lineRule="exact"/>
        <w:jc w:val="left"/>
        <w:rPr>
          <w:rFonts w:ascii="宋体" w:hAnsi="宋体"/>
          <w:bCs/>
          <w:sz w:val="24"/>
        </w:rPr>
      </w:pPr>
      <w:r w:rsidRPr="00642093">
        <w:rPr>
          <w:rFonts w:ascii="宋体" w:hAnsi="宋体" w:hint="eastAsia"/>
          <w:bCs/>
          <w:sz w:val="24"/>
        </w:rPr>
        <w:t>二、城市人口规模</w:t>
      </w:r>
    </w:p>
    <w:p w:rsidR="003B0D2D" w:rsidRPr="00642093" w:rsidRDefault="003B0D2D" w:rsidP="00F9104D">
      <w:pPr>
        <w:spacing w:line="440" w:lineRule="exact"/>
        <w:jc w:val="left"/>
        <w:rPr>
          <w:rFonts w:ascii="宋体" w:hAnsi="宋体"/>
          <w:bCs/>
          <w:sz w:val="24"/>
        </w:rPr>
      </w:pPr>
      <w:r w:rsidRPr="00642093">
        <w:rPr>
          <w:rFonts w:ascii="宋体" w:hAnsi="宋体" w:hint="eastAsia"/>
          <w:bCs/>
          <w:sz w:val="24"/>
        </w:rPr>
        <w:t>三、城市用地规模</w:t>
      </w:r>
    </w:p>
    <w:p w:rsidR="003B0D2D" w:rsidRPr="008A440C" w:rsidRDefault="003B0D2D" w:rsidP="00F9104D">
      <w:pPr>
        <w:spacing w:line="440" w:lineRule="exact"/>
        <w:jc w:val="left"/>
        <w:rPr>
          <w:rFonts w:ascii="黑体" w:eastAsia="黑体" w:hAnsi="黑体"/>
          <w:bCs/>
          <w:sz w:val="28"/>
          <w:szCs w:val="28"/>
        </w:rPr>
      </w:pPr>
      <w:r w:rsidRPr="008A440C">
        <w:rPr>
          <w:rFonts w:ascii="黑体" w:eastAsia="黑体" w:hAnsi="黑体" w:hint="eastAsia"/>
          <w:bCs/>
          <w:sz w:val="28"/>
          <w:szCs w:val="28"/>
        </w:rPr>
        <w:t>第五章  城市</w:t>
      </w:r>
      <w:r>
        <w:rPr>
          <w:rFonts w:ascii="黑体" w:eastAsia="黑体" w:hAnsi="黑体" w:hint="eastAsia"/>
          <w:bCs/>
          <w:sz w:val="28"/>
          <w:szCs w:val="28"/>
        </w:rPr>
        <w:t>土地利用</w:t>
      </w:r>
      <w:r w:rsidRPr="008A440C">
        <w:rPr>
          <w:rFonts w:ascii="黑体" w:eastAsia="黑体" w:hAnsi="黑体" w:hint="eastAsia"/>
          <w:bCs/>
          <w:sz w:val="28"/>
          <w:szCs w:val="28"/>
        </w:rPr>
        <w:t>规划</w:t>
      </w:r>
    </w:p>
    <w:p w:rsidR="003B0D2D" w:rsidRPr="00542767" w:rsidRDefault="003B0D2D" w:rsidP="00F9104D">
      <w:pPr>
        <w:spacing w:line="440" w:lineRule="exact"/>
        <w:rPr>
          <w:rFonts w:ascii="黑体" w:eastAsia="黑体" w:hAnsi="宋体"/>
          <w:sz w:val="24"/>
        </w:rPr>
      </w:pPr>
      <w:r w:rsidRPr="00542767">
        <w:rPr>
          <w:rFonts w:ascii="黑体" w:eastAsia="黑体" w:hAnsi="宋体" w:hint="eastAsia"/>
          <w:sz w:val="24"/>
        </w:rPr>
        <w:t>教学目的和要求</w:t>
      </w:r>
    </w:p>
    <w:p w:rsidR="003B0D2D" w:rsidRPr="00BE6CED" w:rsidRDefault="003B0D2D" w:rsidP="00F9104D">
      <w:pPr>
        <w:spacing w:line="440" w:lineRule="exact"/>
        <w:rPr>
          <w:rFonts w:ascii="宋体" w:hAnsi="宋体"/>
          <w:sz w:val="24"/>
        </w:rPr>
      </w:pPr>
      <w:r w:rsidRPr="00BE6CED">
        <w:rPr>
          <w:rFonts w:ascii="宋体" w:hAnsi="宋体" w:hint="eastAsia"/>
          <w:sz w:val="24"/>
        </w:rPr>
        <w:t>1．掌握城市用地概念，熟悉城市用地适用性评价和城市用地的选择；</w:t>
      </w:r>
    </w:p>
    <w:p w:rsidR="003B0D2D" w:rsidRPr="00BE6CED" w:rsidRDefault="003B0D2D" w:rsidP="00F9104D">
      <w:pPr>
        <w:spacing w:line="440" w:lineRule="exact"/>
        <w:rPr>
          <w:rFonts w:ascii="宋体" w:hAnsi="宋体"/>
          <w:sz w:val="24"/>
        </w:rPr>
      </w:pPr>
      <w:r w:rsidRPr="00BE6CED">
        <w:rPr>
          <w:rFonts w:ascii="宋体" w:hAnsi="宋体" w:hint="eastAsia"/>
          <w:sz w:val="24"/>
        </w:rPr>
        <w:t>2．掌握城市用地的分类，了解城市用地的构成；</w:t>
      </w:r>
    </w:p>
    <w:p w:rsidR="003B0D2D" w:rsidRPr="00BE6CED" w:rsidRDefault="003B0D2D" w:rsidP="00F9104D">
      <w:pPr>
        <w:spacing w:line="440" w:lineRule="exact"/>
        <w:rPr>
          <w:rFonts w:ascii="宋体" w:hAnsi="宋体"/>
          <w:sz w:val="24"/>
        </w:rPr>
      </w:pPr>
      <w:r w:rsidRPr="00BE6CED">
        <w:rPr>
          <w:rFonts w:ascii="宋体" w:hAnsi="宋体" w:hint="eastAsia"/>
          <w:sz w:val="24"/>
        </w:rPr>
        <w:t>3．熟悉居住用地的组成与分类、居住用地的指标，居住用地的规划布置；</w:t>
      </w:r>
    </w:p>
    <w:p w:rsidR="003B0D2D" w:rsidRPr="00BE6CED" w:rsidRDefault="003B0D2D" w:rsidP="00F9104D">
      <w:pPr>
        <w:spacing w:line="440" w:lineRule="exact"/>
        <w:rPr>
          <w:rFonts w:ascii="宋体" w:hAnsi="宋体"/>
          <w:sz w:val="24"/>
        </w:rPr>
      </w:pPr>
      <w:r w:rsidRPr="00BE6CED">
        <w:rPr>
          <w:rFonts w:ascii="宋体" w:hAnsi="宋体" w:hint="eastAsia"/>
          <w:sz w:val="24"/>
        </w:rPr>
        <w:t>4．了解城市中工业布置的基本要求、工业区熟悉工业用地在城市中的布置，掌握旧城工业布置的调整；</w:t>
      </w:r>
    </w:p>
    <w:p w:rsidR="003B0D2D" w:rsidRPr="00BE6CED" w:rsidRDefault="003B0D2D" w:rsidP="00F9104D">
      <w:pPr>
        <w:spacing w:line="440" w:lineRule="exact"/>
        <w:rPr>
          <w:rFonts w:ascii="宋体" w:hAnsi="宋体"/>
          <w:sz w:val="24"/>
        </w:rPr>
      </w:pPr>
      <w:r w:rsidRPr="00BE6CED">
        <w:rPr>
          <w:rFonts w:ascii="宋体" w:hAnsi="宋体" w:hint="eastAsia"/>
          <w:sz w:val="24"/>
        </w:rPr>
        <w:t>5．熟悉公共设施用地的分类、公共设施用地的指标、公共设施的分布规划，了解城市主要公共设施的分布；</w:t>
      </w:r>
    </w:p>
    <w:p w:rsidR="003B0D2D" w:rsidRPr="00BE6CED" w:rsidRDefault="003B0D2D" w:rsidP="00F9104D">
      <w:pPr>
        <w:spacing w:line="440" w:lineRule="exact"/>
        <w:rPr>
          <w:rFonts w:ascii="宋体" w:hAnsi="宋体"/>
          <w:sz w:val="24"/>
        </w:rPr>
      </w:pPr>
      <w:r w:rsidRPr="00BE6CED">
        <w:rPr>
          <w:rFonts w:ascii="宋体" w:hAnsi="宋体" w:hint="eastAsia"/>
          <w:sz w:val="24"/>
        </w:rPr>
        <w:t>6．熟悉仓储用地的分类、仓储用地在城市中的布置，了解仓储用地规模；</w:t>
      </w:r>
    </w:p>
    <w:p w:rsidR="003B0D2D" w:rsidRPr="00BE6CED" w:rsidRDefault="003B0D2D" w:rsidP="00F9104D">
      <w:pPr>
        <w:spacing w:line="440" w:lineRule="exact"/>
        <w:rPr>
          <w:rFonts w:ascii="宋体" w:hAnsi="宋体"/>
          <w:sz w:val="24"/>
        </w:rPr>
      </w:pPr>
      <w:r w:rsidRPr="00BE6CED">
        <w:rPr>
          <w:rFonts w:ascii="宋体" w:hAnsi="宋体" w:hint="eastAsia"/>
          <w:sz w:val="24"/>
        </w:rPr>
        <w:t>7．了解城市绿地的功能与作用，熟悉城市绿地的分类及用地指标、城市绿地的规划布置；了解城市的郊区及城市郊区规划。</w:t>
      </w:r>
    </w:p>
    <w:p w:rsidR="003B0D2D" w:rsidRPr="008A440C" w:rsidRDefault="003B0D2D" w:rsidP="00F9104D">
      <w:pPr>
        <w:spacing w:line="440" w:lineRule="exact"/>
        <w:rPr>
          <w:rFonts w:ascii="黑体" w:eastAsia="黑体" w:hAnsi="宋体"/>
          <w:sz w:val="24"/>
        </w:rPr>
      </w:pPr>
      <w:r w:rsidRPr="008A440C">
        <w:rPr>
          <w:rFonts w:ascii="黑体" w:eastAsia="黑体" w:hAnsi="宋体" w:hint="eastAsia"/>
          <w:sz w:val="24"/>
        </w:rPr>
        <w:t>本章重点及难点</w:t>
      </w:r>
    </w:p>
    <w:p w:rsidR="003B0D2D" w:rsidRDefault="003B0D2D" w:rsidP="00F9104D">
      <w:pPr>
        <w:pStyle w:val="30"/>
        <w:spacing w:line="440" w:lineRule="exact"/>
        <w:ind w:leftChars="0" w:left="0"/>
        <w:rPr>
          <w:sz w:val="24"/>
        </w:rPr>
      </w:pPr>
      <w:r>
        <w:rPr>
          <w:rFonts w:hint="eastAsia"/>
          <w:sz w:val="24"/>
        </w:rPr>
        <w:t>城市用地概念，熟悉城市用地适用性评价和城市用地的选择，居住用地和工业用地在城市中的布置。</w:t>
      </w:r>
    </w:p>
    <w:p w:rsidR="003B0D2D" w:rsidRPr="008A440C" w:rsidRDefault="003B0D2D" w:rsidP="00F9104D">
      <w:pPr>
        <w:spacing w:line="440" w:lineRule="exact"/>
        <w:rPr>
          <w:rFonts w:ascii="黑体" w:eastAsia="黑体" w:hAnsi="宋体"/>
          <w:sz w:val="24"/>
        </w:rPr>
      </w:pPr>
      <w:r w:rsidRPr="008A440C">
        <w:rPr>
          <w:rFonts w:ascii="黑体" w:eastAsia="黑体" w:hAnsi="宋体" w:hint="eastAsia"/>
          <w:sz w:val="24"/>
        </w:rPr>
        <w:t>本章教学内容</w:t>
      </w:r>
    </w:p>
    <w:p w:rsidR="003B0D2D" w:rsidRPr="008A440C" w:rsidRDefault="003B0D2D" w:rsidP="00F9104D">
      <w:pPr>
        <w:spacing w:line="440" w:lineRule="exact"/>
        <w:jc w:val="left"/>
        <w:rPr>
          <w:rFonts w:ascii="宋体" w:hAnsi="宋体"/>
          <w:bCs/>
          <w:sz w:val="24"/>
        </w:rPr>
      </w:pPr>
      <w:r w:rsidRPr="008A440C">
        <w:rPr>
          <w:rFonts w:ascii="宋体" w:hAnsi="宋体" w:hint="eastAsia"/>
          <w:bCs/>
          <w:sz w:val="24"/>
        </w:rPr>
        <w:t xml:space="preserve">第一节  城市用地及适用性评价             </w:t>
      </w:r>
      <w:r>
        <w:rPr>
          <w:rFonts w:ascii="宋体" w:hAnsi="宋体" w:hint="eastAsia"/>
          <w:bCs/>
          <w:sz w:val="24"/>
        </w:rPr>
        <w:t xml:space="preserve">                    </w:t>
      </w:r>
      <w:r w:rsidRPr="008A440C">
        <w:rPr>
          <w:rFonts w:ascii="宋体" w:hAnsi="宋体" w:hint="eastAsia"/>
          <w:bCs/>
          <w:sz w:val="24"/>
        </w:rPr>
        <w:t>2学时</w:t>
      </w:r>
    </w:p>
    <w:p w:rsidR="003B0D2D" w:rsidRPr="008A440C" w:rsidRDefault="003B0D2D" w:rsidP="00F9104D">
      <w:pPr>
        <w:spacing w:line="440" w:lineRule="exact"/>
        <w:jc w:val="left"/>
        <w:rPr>
          <w:rFonts w:ascii="宋体" w:hAnsi="宋体"/>
          <w:bCs/>
          <w:sz w:val="24"/>
        </w:rPr>
      </w:pPr>
      <w:r w:rsidRPr="008A440C">
        <w:rPr>
          <w:rFonts w:ascii="宋体" w:hAnsi="宋体" w:hint="eastAsia"/>
          <w:bCs/>
          <w:sz w:val="24"/>
        </w:rPr>
        <w:t>一、城市用地的概念、属性与管理</w:t>
      </w:r>
    </w:p>
    <w:p w:rsidR="003B0D2D" w:rsidRPr="008A440C" w:rsidRDefault="003B0D2D" w:rsidP="00F9104D">
      <w:pPr>
        <w:spacing w:line="440" w:lineRule="exact"/>
        <w:jc w:val="left"/>
        <w:rPr>
          <w:rFonts w:ascii="宋体" w:hAnsi="宋体"/>
          <w:bCs/>
          <w:sz w:val="24"/>
        </w:rPr>
      </w:pPr>
      <w:r w:rsidRPr="008A440C">
        <w:rPr>
          <w:rFonts w:ascii="宋体" w:hAnsi="宋体" w:hint="eastAsia"/>
          <w:bCs/>
          <w:sz w:val="24"/>
        </w:rPr>
        <w:t>二、城市的自然环境与条件分析</w:t>
      </w:r>
    </w:p>
    <w:p w:rsidR="003B0D2D" w:rsidRPr="008A440C" w:rsidRDefault="003B0D2D" w:rsidP="00F9104D">
      <w:pPr>
        <w:spacing w:line="440" w:lineRule="exact"/>
        <w:jc w:val="left"/>
        <w:rPr>
          <w:rFonts w:ascii="宋体" w:hAnsi="宋体"/>
          <w:bCs/>
          <w:sz w:val="24"/>
        </w:rPr>
      </w:pPr>
      <w:r w:rsidRPr="008A440C">
        <w:rPr>
          <w:rFonts w:ascii="宋体" w:hAnsi="宋体" w:hint="eastAsia"/>
          <w:bCs/>
          <w:sz w:val="24"/>
        </w:rPr>
        <w:t>三、城市用地适用性评定</w:t>
      </w:r>
    </w:p>
    <w:p w:rsidR="003B0D2D" w:rsidRPr="008A440C" w:rsidRDefault="003B0D2D" w:rsidP="00F9104D">
      <w:pPr>
        <w:spacing w:line="440" w:lineRule="exact"/>
        <w:jc w:val="left"/>
        <w:rPr>
          <w:rFonts w:ascii="宋体" w:hAnsi="宋体"/>
          <w:bCs/>
          <w:sz w:val="24"/>
        </w:rPr>
      </w:pPr>
      <w:r w:rsidRPr="008A440C">
        <w:rPr>
          <w:rFonts w:ascii="宋体" w:hAnsi="宋体" w:hint="eastAsia"/>
          <w:bCs/>
          <w:sz w:val="24"/>
        </w:rPr>
        <w:t>四、城市用地的选择</w:t>
      </w:r>
    </w:p>
    <w:p w:rsidR="003B0D2D" w:rsidRPr="008A440C" w:rsidRDefault="003B0D2D" w:rsidP="00F9104D">
      <w:pPr>
        <w:spacing w:line="440" w:lineRule="exact"/>
        <w:jc w:val="left"/>
        <w:rPr>
          <w:rFonts w:ascii="宋体" w:hAnsi="宋体"/>
          <w:bCs/>
          <w:sz w:val="24"/>
        </w:rPr>
      </w:pPr>
      <w:r w:rsidRPr="008A440C">
        <w:rPr>
          <w:rFonts w:ascii="宋体" w:hAnsi="宋体" w:hint="eastAsia"/>
          <w:bCs/>
          <w:sz w:val="24"/>
        </w:rPr>
        <w:t xml:space="preserve">第二节 </w:t>
      </w:r>
      <w:r>
        <w:rPr>
          <w:rFonts w:ascii="宋体" w:hAnsi="宋体" w:hint="eastAsia"/>
          <w:sz w:val="24"/>
        </w:rPr>
        <w:t>城市土地利用规划基本原理</w:t>
      </w:r>
      <w:r w:rsidRPr="008A440C">
        <w:rPr>
          <w:rFonts w:ascii="宋体" w:hAnsi="宋体" w:hint="eastAsia"/>
          <w:sz w:val="24"/>
        </w:rPr>
        <w:t xml:space="preserve">   </w:t>
      </w:r>
      <w:r>
        <w:rPr>
          <w:rFonts w:ascii="宋体" w:hAnsi="宋体" w:hint="eastAsia"/>
          <w:sz w:val="24"/>
        </w:rPr>
        <w:t xml:space="preserve">                           </w:t>
      </w:r>
      <w:r w:rsidRPr="008A440C">
        <w:rPr>
          <w:rFonts w:ascii="宋体" w:hAnsi="宋体" w:hint="eastAsia"/>
          <w:sz w:val="24"/>
        </w:rPr>
        <w:t>2学时</w:t>
      </w:r>
    </w:p>
    <w:p w:rsidR="003B0D2D" w:rsidRPr="008A440C" w:rsidRDefault="003B0D2D" w:rsidP="00F9104D">
      <w:pPr>
        <w:spacing w:line="440" w:lineRule="exact"/>
        <w:jc w:val="left"/>
        <w:rPr>
          <w:rFonts w:ascii="宋体" w:hAnsi="宋体"/>
          <w:bCs/>
          <w:sz w:val="24"/>
        </w:rPr>
      </w:pPr>
      <w:r w:rsidRPr="008A440C">
        <w:rPr>
          <w:rFonts w:ascii="宋体" w:hAnsi="宋体" w:hint="eastAsia"/>
          <w:bCs/>
          <w:sz w:val="24"/>
        </w:rPr>
        <w:t>一、</w:t>
      </w:r>
      <w:r>
        <w:rPr>
          <w:rFonts w:ascii="宋体" w:hAnsi="宋体" w:hint="eastAsia"/>
          <w:bCs/>
          <w:sz w:val="24"/>
        </w:rPr>
        <w:t>城市土地利用规划的地位、职能与内容</w:t>
      </w:r>
    </w:p>
    <w:p w:rsidR="003B0D2D" w:rsidRDefault="003B0D2D" w:rsidP="00F9104D">
      <w:pPr>
        <w:spacing w:line="440" w:lineRule="exact"/>
        <w:jc w:val="left"/>
        <w:rPr>
          <w:rFonts w:ascii="宋体" w:hAnsi="宋体"/>
          <w:bCs/>
          <w:sz w:val="24"/>
        </w:rPr>
      </w:pPr>
      <w:r w:rsidRPr="008A440C">
        <w:rPr>
          <w:rFonts w:ascii="宋体" w:hAnsi="宋体" w:hint="eastAsia"/>
          <w:bCs/>
          <w:sz w:val="24"/>
        </w:rPr>
        <w:t>二、</w:t>
      </w:r>
      <w:r>
        <w:rPr>
          <w:rFonts w:ascii="宋体" w:hAnsi="宋体" w:hint="eastAsia"/>
          <w:bCs/>
          <w:sz w:val="24"/>
        </w:rPr>
        <w:t>影响城市土地利用规划的因素</w:t>
      </w:r>
    </w:p>
    <w:p w:rsidR="003B0D2D" w:rsidRDefault="003B0D2D" w:rsidP="00F9104D">
      <w:pPr>
        <w:spacing w:line="440" w:lineRule="exact"/>
        <w:jc w:val="left"/>
        <w:rPr>
          <w:rFonts w:ascii="宋体" w:hAnsi="宋体"/>
          <w:bCs/>
          <w:sz w:val="24"/>
        </w:rPr>
      </w:pPr>
      <w:r>
        <w:rPr>
          <w:rFonts w:ascii="宋体" w:hAnsi="宋体" w:hint="eastAsia"/>
          <w:bCs/>
          <w:sz w:val="24"/>
        </w:rPr>
        <w:t>三、城市土地利用的分类</w:t>
      </w:r>
    </w:p>
    <w:p w:rsidR="003B0D2D" w:rsidRPr="008A440C" w:rsidRDefault="003B0D2D" w:rsidP="00F9104D">
      <w:pPr>
        <w:spacing w:line="440" w:lineRule="exact"/>
        <w:jc w:val="left"/>
        <w:rPr>
          <w:rFonts w:ascii="宋体" w:hAnsi="宋体"/>
          <w:bCs/>
          <w:sz w:val="24"/>
        </w:rPr>
      </w:pPr>
      <w:r>
        <w:rPr>
          <w:rFonts w:ascii="宋体" w:hAnsi="宋体" w:hint="eastAsia"/>
          <w:bCs/>
          <w:sz w:val="24"/>
        </w:rPr>
        <w:t>四、城市土地利用的规模与布局</w:t>
      </w:r>
    </w:p>
    <w:p w:rsidR="003B0D2D" w:rsidRPr="008A440C" w:rsidRDefault="003B0D2D" w:rsidP="00F9104D">
      <w:pPr>
        <w:spacing w:line="440" w:lineRule="exact"/>
        <w:jc w:val="left"/>
        <w:rPr>
          <w:rFonts w:ascii="宋体" w:hAnsi="宋体"/>
          <w:sz w:val="24"/>
        </w:rPr>
      </w:pPr>
      <w:r w:rsidRPr="008A440C">
        <w:rPr>
          <w:rFonts w:ascii="宋体" w:hAnsi="宋体" w:hint="eastAsia"/>
          <w:sz w:val="24"/>
        </w:rPr>
        <w:t xml:space="preserve">第三节 </w:t>
      </w:r>
      <w:r>
        <w:rPr>
          <w:rFonts w:ascii="宋体" w:hAnsi="宋体" w:hint="eastAsia"/>
          <w:sz w:val="24"/>
        </w:rPr>
        <w:t>主要</w:t>
      </w:r>
      <w:r w:rsidRPr="008A440C">
        <w:rPr>
          <w:rFonts w:ascii="宋体" w:hAnsi="宋体" w:hint="eastAsia"/>
          <w:sz w:val="24"/>
        </w:rPr>
        <w:t>城市用地</w:t>
      </w:r>
      <w:r>
        <w:rPr>
          <w:rFonts w:ascii="宋体" w:hAnsi="宋体" w:hint="eastAsia"/>
          <w:sz w:val="24"/>
        </w:rPr>
        <w:t>的</w:t>
      </w:r>
      <w:r w:rsidRPr="008A440C">
        <w:rPr>
          <w:rFonts w:ascii="宋体" w:hAnsi="宋体" w:hint="eastAsia"/>
          <w:sz w:val="24"/>
        </w:rPr>
        <w:t xml:space="preserve">规划布局       </w:t>
      </w:r>
      <w:r>
        <w:rPr>
          <w:rFonts w:ascii="宋体" w:hAnsi="宋体" w:hint="eastAsia"/>
          <w:sz w:val="24"/>
        </w:rPr>
        <w:t xml:space="preserve">                         4</w:t>
      </w:r>
      <w:r w:rsidRPr="008A440C">
        <w:rPr>
          <w:rFonts w:ascii="宋体" w:hAnsi="宋体" w:hint="eastAsia"/>
          <w:sz w:val="24"/>
        </w:rPr>
        <w:t>学时</w:t>
      </w:r>
    </w:p>
    <w:p w:rsidR="003B0D2D" w:rsidRPr="008A440C" w:rsidRDefault="003B0D2D" w:rsidP="00F9104D">
      <w:pPr>
        <w:spacing w:line="440" w:lineRule="exact"/>
        <w:jc w:val="left"/>
        <w:rPr>
          <w:rFonts w:ascii="宋体" w:hAnsi="宋体"/>
          <w:bCs/>
          <w:sz w:val="24"/>
        </w:rPr>
      </w:pPr>
      <w:r w:rsidRPr="008A440C">
        <w:rPr>
          <w:rFonts w:ascii="宋体" w:hAnsi="宋体" w:hint="eastAsia"/>
          <w:bCs/>
          <w:sz w:val="24"/>
        </w:rPr>
        <w:lastRenderedPageBreak/>
        <w:t>一、居住用地的规划布局</w:t>
      </w:r>
    </w:p>
    <w:p w:rsidR="003B0D2D" w:rsidRPr="008A440C" w:rsidRDefault="003B0D2D" w:rsidP="00F9104D">
      <w:pPr>
        <w:spacing w:line="440" w:lineRule="exact"/>
        <w:jc w:val="left"/>
        <w:rPr>
          <w:rFonts w:ascii="宋体" w:hAnsi="宋体"/>
          <w:bCs/>
          <w:sz w:val="24"/>
        </w:rPr>
      </w:pPr>
      <w:r w:rsidRPr="008A440C">
        <w:rPr>
          <w:rFonts w:ascii="宋体" w:hAnsi="宋体" w:hint="eastAsia"/>
          <w:bCs/>
          <w:sz w:val="24"/>
        </w:rPr>
        <w:t>二、工业用地的规划布局</w:t>
      </w:r>
    </w:p>
    <w:p w:rsidR="003B0D2D" w:rsidRPr="008A440C" w:rsidRDefault="003B0D2D" w:rsidP="00F9104D">
      <w:pPr>
        <w:spacing w:line="440" w:lineRule="exact"/>
        <w:jc w:val="left"/>
        <w:rPr>
          <w:rFonts w:ascii="宋体" w:hAnsi="宋体"/>
          <w:bCs/>
          <w:sz w:val="24"/>
        </w:rPr>
      </w:pPr>
      <w:r w:rsidRPr="008A440C">
        <w:rPr>
          <w:rFonts w:ascii="宋体" w:hAnsi="宋体" w:hint="eastAsia"/>
          <w:bCs/>
          <w:sz w:val="24"/>
        </w:rPr>
        <w:t>三、公共设施用地的规划布局</w:t>
      </w:r>
    </w:p>
    <w:p w:rsidR="003B0D2D" w:rsidRPr="008A440C" w:rsidRDefault="003B0D2D" w:rsidP="00F9104D">
      <w:pPr>
        <w:spacing w:line="440" w:lineRule="exact"/>
        <w:jc w:val="left"/>
        <w:rPr>
          <w:rFonts w:ascii="宋体" w:hAnsi="宋体"/>
          <w:bCs/>
          <w:sz w:val="24"/>
        </w:rPr>
      </w:pPr>
      <w:r w:rsidRPr="008A440C">
        <w:rPr>
          <w:rFonts w:ascii="宋体" w:hAnsi="宋体" w:hint="eastAsia"/>
          <w:bCs/>
          <w:sz w:val="24"/>
        </w:rPr>
        <w:t>四、仓储用地的规划布局</w:t>
      </w:r>
    </w:p>
    <w:p w:rsidR="003B0D2D" w:rsidRPr="008A440C" w:rsidRDefault="003B0D2D" w:rsidP="00F9104D">
      <w:pPr>
        <w:spacing w:line="440" w:lineRule="exact"/>
        <w:jc w:val="left"/>
        <w:rPr>
          <w:rFonts w:ascii="宋体" w:hAnsi="宋体"/>
          <w:bCs/>
          <w:sz w:val="24"/>
        </w:rPr>
      </w:pPr>
      <w:r w:rsidRPr="008A440C">
        <w:rPr>
          <w:rFonts w:ascii="宋体" w:hAnsi="宋体" w:hint="eastAsia"/>
          <w:bCs/>
          <w:sz w:val="24"/>
        </w:rPr>
        <w:t>五、城市绿地的规划布局</w:t>
      </w:r>
    </w:p>
    <w:p w:rsidR="003B0D2D" w:rsidRPr="008A440C" w:rsidRDefault="003B0D2D" w:rsidP="00F9104D">
      <w:pPr>
        <w:spacing w:line="440" w:lineRule="exact"/>
        <w:jc w:val="left"/>
        <w:rPr>
          <w:rFonts w:ascii="黑体" w:eastAsia="黑体" w:hAnsi="黑体"/>
          <w:bCs/>
          <w:sz w:val="28"/>
          <w:szCs w:val="28"/>
        </w:rPr>
      </w:pPr>
      <w:r w:rsidRPr="008A440C">
        <w:rPr>
          <w:rFonts w:ascii="黑体" w:eastAsia="黑体" w:hAnsi="黑体" w:hint="eastAsia"/>
          <w:bCs/>
          <w:sz w:val="28"/>
          <w:szCs w:val="28"/>
        </w:rPr>
        <w:t xml:space="preserve">第六章 城市总体布局规划                                               </w:t>
      </w:r>
    </w:p>
    <w:p w:rsidR="003B0D2D" w:rsidRPr="00542767" w:rsidRDefault="003B0D2D" w:rsidP="00F9104D">
      <w:pPr>
        <w:spacing w:line="440" w:lineRule="exact"/>
        <w:rPr>
          <w:rFonts w:ascii="黑体" w:eastAsia="黑体" w:hAnsi="宋体"/>
          <w:sz w:val="24"/>
        </w:rPr>
      </w:pPr>
      <w:r w:rsidRPr="00542767">
        <w:rPr>
          <w:rFonts w:ascii="黑体" w:eastAsia="黑体" w:hAnsi="宋体" w:hint="eastAsia"/>
          <w:sz w:val="24"/>
        </w:rPr>
        <w:t>教学目的和要求</w:t>
      </w:r>
    </w:p>
    <w:p w:rsidR="003B0D2D" w:rsidRPr="005B1849" w:rsidRDefault="003B0D2D" w:rsidP="00F9104D">
      <w:pPr>
        <w:spacing w:line="440" w:lineRule="exact"/>
        <w:rPr>
          <w:rFonts w:ascii="宋体" w:hAnsi="宋体"/>
          <w:sz w:val="24"/>
        </w:rPr>
      </w:pPr>
      <w:r w:rsidRPr="005B1849">
        <w:rPr>
          <w:rFonts w:ascii="宋体" w:hAnsi="宋体" w:hint="eastAsia"/>
          <w:sz w:val="24"/>
        </w:rPr>
        <w:t>1．熟悉城市功能、结构与形态；</w:t>
      </w:r>
    </w:p>
    <w:p w:rsidR="003B0D2D" w:rsidRPr="005B1849" w:rsidRDefault="003B0D2D" w:rsidP="00F9104D">
      <w:pPr>
        <w:spacing w:line="440" w:lineRule="exact"/>
        <w:rPr>
          <w:rFonts w:ascii="宋体" w:hAnsi="宋体"/>
          <w:sz w:val="24"/>
        </w:rPr>
      </w:pPr>
      <w:r w:rsidRPr="005B1849">
        <w:rPr>
          <w:rFonts w:ascii="宋体" w:hAnsi="宋体" w:hint="eastAsia"/>
          <w:sz w:val="24"/>
        </w:rPr>
        <w:t>2．熟悉城市总体布局的基本原则；</w:t>
      </w:r>
    </w:p>
    <w:p w:rsidR="003B0D2D" w:rsidRPr="005B1849" w:rsidRDefault="003B0D2D" w:rsidP="00F9104D">
      <w:pPr>
        <w:spacing w:line="440" w:lineRule="exact"/>
        <w:rPr>
          <w:rFonts w:ascii="宋体" w:hAnsi="宋体"/>
          <w:sz w:val="24"/>
        </w:rPr>
      </w:pPr>
      <w:r w:rsidRPr="005B1849">
        <w:rPr>
          <w:rFonts w:ascii="宋体" w:hAnsi="宋体" w:hint="eastAsia"/>
          <w:sz w:val="24"/>
        </w:rPr>
        <w:t>3．熟悉城市总体布局的综合协调；</w:t>
      </w:r>
    </w:p>
    <w:p w:rsidR="003B0D2D" w:rsidRPr="005B1849" w:rsidRDefault="003B0D2D" w:rsidP="00F9104D">
      <w:pPr>
        <w:spacing w:line="440" w:lineRule="exact"/>
        <w:rPr>
          <w:rFonts w:ascii="宋体" w:hAnsi="宋体"/>
          <w:sz w:val="24"/>
        </w:rPr>
      </w:pPr>
      <w:r w:rsidRPr="005B1849">
        <w:rPr>
          <w:rFonts w:ascii="宋体" w:hAnsi="宋体" w:hint="eastAsia"/>
          <w:sz w:val="24"/>
        </w:rPr>
        <w:t>4．熟悉城市绿地系统与景观规划；</w:t>
      </w:r>
    </w:p>
    <w:p w:rsidR="003B0D2D" w:rsidRPr="005B1849" w:rsidRDefault="003B0D2D" w:rsidP="00F9104D">
      <w:pPr>
        <w:spacing w:line="440" w:lineRule="exact"/>
        <w:rPr>
          <w:rFonts w:ascii="宋体" w:hAnsi="宋体"/>
          <w:sz w:val="24"/>
        </w:rPr>
      </w:pPr>
      <w:r w:rsidRPr="005B1849">
        <w:rPr>
          <w:rFonts w:ascii="宋体" w:hAnsi="宋体" w:hint="eastAsia"/>
          <w:sz w:val="24"/>
        </w:rPr>
        <w:t>5．了解几种不同类型的城市总体布局；</w:t>
      </w:r>
    </w:p>
    <w:p w:rsidR="003B0D2D" w:rsidRDefault="003B0D2D" w:rsidP="00F9104D">
      <w:pPr>
        <w:spacing w:line="440" w:lineRule="exact"/>
        <w:rPr>
          <w:rFonts w:ascii="宋体" w:hAnsi="宋体"/>
          <w:sz w:val="24"/>
        </w:rPr>
      </w:pPr>
      <w:r w:rsidRPr="005B1849">
        <w:rPr>
          <w:rFonts w:ascii="宋体" w:hAnsi="宋体" w:hint="eastAsia"/>
          <w:sz w:val="24"/>
        </w:rPr>
        <w:t>6．掌握城市总体布局的方案比较的内容</w:t>
      </w:r>
    </w:p>
    <w:p w:rsidR="003B0D2D" w:rsidRPr="008A440C" w:rsidRDefault="003B0D2D" w:rsidP="00F9104D">
      <w:pPr>
        <w:spacing w:line="440" w:lineRule="exact"/>
        <w:rPr>
          <w:rFonts w:ascii="黑体" w:eastAsia="黑体" w:hAnsi="宋体"/>
          <w:sz w:val="24"/>
        </w:rPr>
      </w:pPr>
      <w:r w:rsidRPr="008A440C">
        <w:rPr>
          <w:rFonts w:ascii="黑体" w:eastAsia="黑体" w:hAnsi="宋体" w:hint="eastAsia"/>
          <w:sz w:val="24"/>
        </w:rPr>
        <w:t>本章重点及难点</w:t>
      </w:r>
    </w:p>
    <w:p w:rsidR="003B0D2D" w:rsidRDefault="003B0D2D" w:rsidP="00F9104D">
      <w:pPr>
        <w:spacing w:line="440" w:lineRule="exact"/>
        <w:rPr>
          <w:sz w:val="24"/>
        </w:rPr>
      </w:pPr>
      <w:r>
        <w:rPr>
          <w:rFonts w:hint="eastAsia"/>
          <w:sz w:val="24"/>
        </w:rPr>
        <w:t>城市总体布局的基本原则，城市总体布局的综合协调，城市总体布局的方案比较的内容。</w:t>
      </w:r>
    </w:p>
    <w:p w:rsidR="003B0D2D" w:rsidRPr="008A440C" w:rsidRDefault="003B0D2D" w:rsidP="00F9104D">
      <w:pPr>
        <w:spacing w:line="440" w:lineRule="exact"/>
        <w:rPr>
          <w:rFonts w:ascii="黑体" w:eastAsia="黑体" w:hAnsi="宋体"/>
          <w:sz w:val="24"/>
        </w:rPr>
      </w:pPr>
      <w:r w:rsidRPr="008A440C">
        <w:rPr>
          <w:rFonts w:ascii="黑体" w:eastAsia="黑体" w:hAnsi="宋体" w:hint="eastAsia"/>
          <w:sz w:val="24"/>
        </w:rPr>
        <w:t>本章教学内容</w:t>
      </w:r>
    </w:p>
    <w:p w:rsidR="003B0D2D" w:rsidRPr="008A440C" w:rsidRDefault="003B0D2D" w:rsidP="00F9104D">
      <w:pPr>
        <w:spacing w:line="440" w:lineRule="exact"/>
        <w:jc w:val="left"/>
        <w:rPr>
          <w:rFonts w:ascii="宋体" w:hAnsi="宋体"/>
          <w:bCs/>
          <w:sz w:val="24"/>
        </w:rPr>
      </w:pPr>
      <w:r w:rsidRPr="008A440C">
        <w:rPr>
          <w:rFonts w:ascii="宋体" w:hAnsi="宋体" w:hint="eastAsia"/>
          <w:bCs/>
          <w:sz w:val="24"/>
        </w:rPr>
        <w:t xml:space="preserve">第一节  城市布局形态类型             </w:t>
      </w:r>
      <w:r>
        <w:rPr>
          <w:rFonts w:ascii="宋体" w:hAnsi="宋体" w:hint="eastAsia"/>
          <w:bCs/>
          <w:sz w:val="24"/>
        </w:rPr>
        <w:t xml:space="preserve">                       </w:t>
      </w:r>
      <w:r w:rsidRPr="008A440C">
        <w:rPr>
          <w:rFonts w:ascii="宋体" w:hAnsi="宋体" w:hint="eastAsia"/>
          <w:bCs/>
          <w:sz w:val="24"/>
        </w:rPr>
        <w:t>2学时</w:t>
      </w:r>
    </w:p>
    <w:p w:rsidR="003B0D2D" w:rsidRPr="008A440C" w:rsidRDefault="003B0D2D" w:rsidP="00F9104D">
      <w:pPr>
        <w:spacing w:line="440" w:lineRule="exact"/>
        <w:jc w:val="left"/>
        <w:rPr>
          <w:rFonts w:ascii="宋体" w:hAnsi="宋体"/>
          <w:bCs/>
          <w:sz w:val="24"/>
        </w:rPr>
      </w:pPr>
      <w:r w:rsidRPr="008A440C">
        <w:rPr>
          <w:rFonts w:ascii="宋体" w:hAnsi="宋体" w:hint="eastAsia"/>
          <w:bCs/>
          <w:sz w:val="24"/>
        </w:rPr>
        <w:t>一、集中式布局</w:t>
      </w:r>
    </w:p>
    <w:p w:rsidR="003B0D2D" w:rsidRPr="008A440C" w:rsidRDefault="003B0D2D" w:rsidP="00F9104D">
      <w:pPr>
        <w:spacing w:line="440" w:lineRule="exact"/>
        <w:jc w:val="left"/>
        <w:rPr>
          <w:rFonts w:ascii="宋体" w:hAnsi="宋体"/>
          <w:bCs/>
          <w:sz w:val="24"/>
        </w:rPr>
      </w:pPr>
      <w:r w:rsidRPr="008A440C">
        <w:rPr>
          <w:rFonts w:ascii="宋体" w:hAnsi="宋体" w:hint="eastAsia"/>
          <w:bCs/>
          <w:sz w:val="24"/>
        </w:rPr>
        <w:t xml:space="preserve">二、分散式布局 </w:t>
      </w:r>
    </w:p>
    <w:p w:rsidR="003B0D2D" w:rsidRPr="008A440C" w:rsidRDefault="003B0D2D" w:rsidP="00F9104D">
      <w:pPr>
        <w:spacing w:line="440" w:lineRule="exact"/>
        <w:jc w:val="left"/>
        <w:rPr>
          <w:rFonts w:ascii="宋体" w:hAnsi="宋体"/>
          <w:bCs/>
          <w:sz w:val="24"/>
        </w:rPr>
      </w:pPr>
      <w:r w:rsidRPr="008A440C">
        <w:rPr>
          <w:rFonts w:ascii="宋体" w:hAnsi="宋体" w:hint="eastAsia"/>
          <w:bCs/>
          <w:sz w:val="24"/>
        </w:rPr>
        <w:t>三、城市总体布局的演变趋势</w:t>
      </w:r>
    </w:p>
    <w:p w:rsidR="003B0D2D" w:rsidRPr="008A440C" w:rsidRDefault="003B0D2D" w:rsidP="00F9104D">
      <w:pPr>
        <w:spacing w:line="440" w:lineRule="exact"/>
        <w:jc w:val="left"/>
        <w:rPr>
          <w:rFonts w:ascii="宋体" w:hAnsi="宋体"/>
          <w:bCs/>
          <w:sz w:val="24"/>
        </w:rPr>
      </w:pPr>
      <w:r w:rsidRPr="008A440C">
        <w:rPr>
          <w:rFonts w:ascii="宋体" w:hAnsi="宋体" w:hint="eastAsia"/>
          <w:bCs/>
          <w:sz w:val="24"/>
        </w:rPr>
        <w:t>第二节</w:t>
      </w:r>
      <w:r w:rsidRPr="008A440C">
        <w:rPr>
          <w:rFonts w:ascii="宋体" w:hAnsi="宋体"/>
          <w:bCs/>
          <w:sz w:val="24"/>
        </w:rPr>
        <w:t xml:space="preserve">  </w:t>
      </w:r>
      <w:r w:rsidRPr="008A440C">
        <w:rPr>
          <w:rFonts w:ascii="宋体" w:hAnsi="宋体" w:hint="eastAsia"/>
          <w:sz w:val="24"/>
        </w:rPr>
        <w:t xml:space="preserve">城市总体布局的基本原则           </w:t>
      </w:r>
      <w:r>
        <w:rPr>
          <w:rFonts w:ascii="宋体" w:hAnsi="宋体" w:hint="eastAsia"/>
          <w:sz w:val="24"/>
        </w:rPr>
        <w:t xml:space="preserve">                   </w:t>
      </w:r>
      <w:r w:rsidRPr="008A440C">
        <w:rPr>
          <w:rFonts w:ascii="宋体" w:hAnsi="宋体" w:hint="eastAsia"/>
          <w:sz w:val="24"/>
        </w:rPr>
        <w:t>1学时</w:t>
      </w:r>
    </w:p>
    <w:p w:rsidR="003B0D2D" w:rsidRPr="008A440C" w:rsidRDefault="003B0D2D" w:rsidP="00F9104D">
      <w:pPr>
        <w:spacing w:line="440" w:lineRule="exact"/>
        <w:jc w:val="left"/>
        <w:rPr>
          <w:rFonts w:ascii="宋体" w:hAnsi="宋体"/>
          <w:bCs/>
          <w:sz w:val="24"/>
        </w:rPr>
      </w:pPr>
      <w:r w:rsidRPr="008A440C">
        <w:rPr>
          <w:rFonts w:ascii="宋体" w:hAnsi="宋体" w:hint="eastAsia"/>
          <w:bCs/>
          <w:sz w:val="24"/>
        </w:rPr>
        <w:t>一、立足区域，讲求整体</w:t>
      </w:r>
    </w:p>
    <w:p w:rsidR="003B0D2D" w:rsidRPr="008A440C" w:rsidRDefault="003B0D2D" w:rsidP="00F9104D">
      <w:pPr>
        <w:spacing w:line="440" w:lineRule="exact"/>
        <w:jc w:val="left"/>
        <w:rPr>
          <w:rFonts w:ascii="宋体" w:hAnsi="宋体"/>
          <w:bCs/>
          <w:sz w:val="24"/>
        </w:rPr>
      </w:pPr>
      <w:r w:rsidRPr="008A440C">
        <w:rPr>
          <w:rFonts w:ascii="宋体" w:hAnsi="宋体" w:hint="eastAsia"/>
          <w:bCs/>
          <w:sz w:val="24"/>
        </w:rPr>
        <w:t>二、节约紧凑，强化结构</w:t>
      </w:r>
    </w:p>
    <w:p w:rsidR="003B0D2D" w:rsidRPr="008A440C" w:rsidRDefault="003B0D2D" w:rsidP="00F9104D">
      <w:pPr>
        <w:spacing w:line="440" w:lineRule="exact"/>
        <w:jc w:val="left"/>
        <w:rPr>
          <w:rFonts w:ascii="宋体" w:hAnsi="宋体"/>
          <w:bCs/>
          <w:sz w:val="24"/>
        </w:rPr>
      </w:pPr>
      <w:r w:rsidRPr="008A440C">
        <w:rPr>
          <w:rFonts w:ascii="宋体" w:hAnsi="宋体" w:hint="eastAsia"/>
          <w:bCs/>
          <w:sz w:val="24"/>
        </w:rPr>
        <w:t>三、远近结合，弹性生长</w:t>
      </w:r>
    </w:p>
    <w:p w:rsidR="003B0D2D" w:rsidRPr="008A440C" w:rsidRDefault="003B0D2D" w:rsidP="00F9104D">
      <w:pPr>
        <w:spacing w:line="440" w:lineRule="exact"/>
        <w:jc w:val="left"/>
        <w:rPr>
          <w:rFonts w:ascii="宋体" w:hAnsi="宋体"/>
          <w:bCs/>
          <w:sz w:val="24"/>
        </w:rPr>
      </w:pPr>
      <w:r w:rsidRPr="008A440C">
        <w:rPr>
          <w:rFonts w:ascii="宋体" w:hAnsi="宋体" w:hint="eastAsia"/>
          <w:bCs/>
          <w:sz w:val="24"/>
        </w:rPr>
        <w:t>四、保护环境，突出特色</w:t>
      </w:r>
    </w:p>
    <w:p w:rsidR="003B0D2D" w:rsidRPr="008A440C" w:rsidRDefault="003B0D2D" w:rsidP="00F9104D">
      <w:pPr>
        <w:spacing w:line="440" w:lineRule="exact"/>
        <w:jc w:val="left"/>
        <w:rPr>
          <w:rFonts w:ascii="宋体" w:hAnsi="宋体"/>
          <w:sz w:val="24"/>
        </w:rPr>
      </w:pPr>
      <w:r w:rsidRPr="008A440C">
        <w:rPr>
          <w:rFonts w:ascii="宋体" w:hAnsi="宋体" w:hint="eastAsia"/>
          <w:bCs/>
          <w:sz w:val="24"/>
        </w:rPr>
        <w:t xml:space="preserve">第三节   </w:t>
      </w:r>
      <w:r w:rsidRPr="008A440C">
        <w:rPr>
          <w:rFonts w:ascii="宋体" w:hAnsi="宋体" w:hint="eastAsia"/>
          <w:sz w:val="24"/>
        </w:rPr>
        <w:t xml:space="preserve">城市总体布局的内容          </w:t>
      </w:r>
      <w:r>
        <w:rPr>
          <w:rFonts w:ascii="宋体" w:hAnsi="宋体" w:hint="eastAsia"/>
          <w:sz w:val="24"/>
        </w:rPr>
        <w:t xml:space="preserve">                       3</w:t>
      </w:r>
      <w:r w:rsidRPr="008A440C">
        <w:rPr>
          <w:rFonts w:ascii="宋体" w:hAnsi="宋体" w:hint="eastAsia"/>
          <w:sz w:val="24"/>
        </w:rPr>
        <w:t xml:space="preserve">学时    </w:t>
      </w:r>
    </w:p>
    <w:p w:rsidR="003B0D2D" w:rsidRPr="008A440C" w:rsidRDefault="003B0D2D" w:rsidP="00F9104D">
      <w:pPr>
        <w:spacing w:line="440" w:lineRule="exact"/>
        <w:jc w:val="left"/>
        <w:rPr>
          <w:rFonts w:ascii="宋体" w:hAnsi="宋体"/>
          <w:bCs/>
          <w:sz w:val="24"/>
        </w:rPr>
      </w:pPr>
      <w:r w:rsidRPr="008A440C">
        <w:rPr>
          <w:rFonts w:ascii="宋体" w:hAnsi="宋体" w:hint="eastAsia"/>
          <w:bCs/>
          <w:sz w:val="24"/>
        </w:rPr>
        <w:t>一、城市发展方向的确定</w:t>
      </w:r>
    </w:p>
    <w:p w:rsidR="003B0D2D" w:rsidRPr="008A440C" w:rsidRDefault="003B0D2D" w:rsidP="00F9104D">
      <w:pPr>
        <w:spacing w:line="440" w:lineRule="exact"/>
        <w:jc w:val="left"/>
        <w:rPr>
          <w:rFonts w:ascii="宋体" w:hAnsi="宋体"/>
          <w:bCs/>
          <w:sz w:val="24"/>
        </w:rPr>
      </w:pPr>
      <w:r w:rsidRPr="008A440C">
        <w:rPr>
          <w:rFonts w:ascii="宋体" w:hAnsi="宋体" w:hint="eastAsia"/>
          <w:bCs/>
          <w:sz w:val="24"/>
        </w:rPr>
        <w:t>二、城市主要功能要素布局</w:t>
      </w:r>
    </w:p>
    <w:p w:rsidR="003B0D2D" w:rsidRPr="008A440C" w:rsidRDefault="003B0D2D" w:rsidP="00F9104D">
      <w:pPr>
        <w:spacing w:line="440" w:lineRule="exact"/>
        <w:jc w:val="left"/>
        <w:rPr>
          <w:rFonts w:ascii="宋体" w:hAnsi="宋体"/>
          <w:bCs/>
          <w:sz w:val="24"/>
        </w:rPr>
      </w:pPr>
      <w:r w:rsidRPr="008A440C">
        <w:rPr>
          <w:rFonts w:ascii="宋体" w:hAnsi="宋体" w:hint="eastAsia"/>
          <w:bCs/>
          <w:sz w:val="24"/>
        </w:rPr>
        <w:t>三、城市整体结构的控制</w:t>
      </w:r>
    </w:p>
    <w:p w:rsidR="003B0D2D" w:rsidRPr="008A440C" w:rsidRDefault="003B0D2D" w:rsidP="00F9104D">
      <w:pPr>
        <w:spacing w:line="440" w:lineRule="exact"/>
        <w:jc w:val="left"/>
        <w:rPr>
          <w:rFonts w:ascii="宋体" w:hAnsi="宋体"/>
          <w:bCs/>
          <w:sz w:val="24"/>
        </w:rPr>
      </w:pPr>
      <w:r>
        <w:rPr>
          <w:rFonts w:ascii="宋体" w:hAnsi="宋体" w:hint="eastAsia"/>
          <w:bCs/>
          <w:sz w:val="24"/>
        </w:rPr>
        <w:t>四、</w:t>
      </w:r>
      <w:r w:rsidRPr="008A440C">
        <w:rPr>
          <w:rFonts w:ascii="宋体" w:hAnsi="宋体" w:hint="eastAsia"/>
          <w:bCs/>
          <w:sz w:val="24"/>
        </w:rPr>
        <w:t xml:space="preserve">城市总体布局的方案比较  </w:t>
      </w:r>
      <w:r>
        <w:rPr>
          <w:rFonts w:ascii="宋体" w:hAnsi="宋体" w:hint="eastAsia"/>
          <w:bCs/>
          <w:sz w:val="24"/>
        </w:rPr>
        <w:t xml:space="preserve">                            </w:t>
      </w:r>
    </w:p>
    <w:p w:rsidR="003B0D2D" w:rsidRPr="008A440C" w:rsidRDefault="003B0D2D" w:rsidP="00F9104D">
      <w:pPr>
        <w:spacing w:line="440" w:lineRule="exact"/>
        <w:jc w:val="left"/>
        <w:rPr>
          <w:rFonts w:ascii="宋体" w:hAnsi="宋体"/>
          <w:bCs/>
          <w:sz w:val="24"/>
        </w:rPr>
      </w:pPr>
      <w:r>
        <w:rPr>
          <w:rFonts w:ascii="宋体" w:hAnsi="宋体" w:hint="eastAsia"/>
          <w:bCs/>
          <w:sz w:val="24"/>
        </w:rPr>
        <w:lastRenderedPageBreak/>
        <w:t>五、</w:t>
      </w:r>
      <w:r w:rsidRPr="008A440C">
        <w:rPr>
          <w:rFonts w:ascii="宋体" w:hAnsi="宋体" w:hint="eastAsia"/>
          <w:bCs/>
          <w:sz w:val="24"/>
        </w:rPr>
        <w:t xml:space="preserve">城市总体艺术布局          </w:t>
      </w:r>
      <w:r>
        <w:rPr>
          <w:rFonts w:ascii="宋体" w:hAnsi="宋体" w:hint="eastAsia"/>
          <w:bCs/>
          <w:sz w:val="24"/>
        </w:rPr>
        <w:t xml:space="preserve">                         </w:t>
      </w:r>
    </w:p>
    <w:p w:rsidR="003B0D2D" w:rsidRPr="008A440C" w:rsidRDefault="003B0D2D" w:rsidP="00F9104D">
      <w:pPr>
        <w:spacing w:line="440" w:lineRule="exact"/>
        <w:jc w:val="left"/>
        <w:rPr>
          <w:rFonts w:ascii="宋体" w:hAnsi="宋体"/>
          <w:bCs/>
          <w:sz w:val="24"/>
        </w:rPr>
      </w:pPr>
      <w:r w:rsidRPr="008A440C">
        <w:rPr>
          <w:rFonts w:ascii="宋体" w:hAnsi="宋体" w:hint="eastAsia"/>
          <w:sz w:val="24"/>
        </w:rPr>
        <w:t>第</w:t>
      </w:r>
      <w:r>
        <w:rPr>
          <w:rFonts w:ascii="宋体" w:hAnsi="宋体" w:hint="eastAsia"/>
          <w:sz w:val="24"/>
        </w:rPr>
        <w:t>四</w:t>
      </w:r>
      <w:r w:rsidRPr="008A440C">
        <w:rPr>
          <w:rFonts w:ascii="宋体" w:hAnsi="宋体" w:hint="eastAsia"/>
          <w:sz w:val="24"/>
        </w:rPr>
        <w:t xml:space="preserve">节  几种不同性质的城市总体布局  </w:t>
      </w:r>
      <w:r>
        <w:rPr>
          <w:rFonts w:ascii="宋体" w:hAnsi="宋体" w:hint="eastAsia"/>
          <w:sz w:val="24"/>
        </w:rPr>
        <w:t xml:space="preserve">                        </w:t>
      </w:r>
      <w:r w:rsidRPr="008A440C">
        <w:rPr>
          <w:rFonts w:ascii="宋体" w:hAnsi="宋体" w:hint="eastAsia"/>
          <w:sz w:val="24"/>
        </w:rPr>
        <w:t>2学时</w:t>
      </w:r>
    </w:p>
    <w:p w:rsidR="003B0D2D" w:rsidRPr="008A440C" w:rsidRDefault="003B0D2D" w:rsidP="00F9104D">
      <w:pPr>
        <w:spacing w:line="440" w:lineRule="exact"/>
        <w:rPr>
          <w:rFonts w:ascii="宋体" w:hAnsi="宋体"/>
          <w:sz w:val="24"/>
        </w:rPr>
      </w:pPr>
      <w:r w:rsidRPr="008A440C">
        <w:rPr>
          <w:rFonts w:ascii="宋体" w:hAnsi="宋体" w:hint="eastAsia"/>
          <w:sz w:val="24"/>
        </w:rPr>
        <w:t>一．矿业城市</w:t>
      </w:r>
    </w:p>
    <w:p w:rsidR="003B0D2D" w:rsidRPr="008A440C" w:rsidRDefault="003B0D2D" w:rsidP="00F9104D">
      <w:pPr>
        <w:spacing w:line="440" w:lineRule="exact"/>
        <w:rPr>
          <w:rFonts w:ascii="宋体" w:hAnsi="宋体"/>
          <w:sz w:val="24"/>
        </w:rPr>
      </w:pPr>
      <w:r w:rsidRPr="008A440C">
        <w:rPr>
          <w:rFonts w:ascii="宋体" w:hAnsi="宋体" w:hint="eastAsia"/>
          <w:sz w:val="24"/>
        </w:rPr>
        <w:t>二．风景旅游和纪念性城市</w:t>
      </w:r>
    </w:p>
    <w:p w:rsidR="003B0D2D" w:rsidRPr="008A440C" w:rsidRDefault="003B0D2D" w:rsidP="00F9104D">
      <w:pPr>
        <w:spacing w:line="440" w:lineRule="exact"/>
        <w:rPr>
          <w:rFonts w:ascii="宋体" w:hAnsi="宋体"/>
          <w:sz w:val="24"/>
        </w:rPr>
      </w:pPr>
      <w:r w:rsidRPr="008A440C">
        <w:rPr>
          <w:rFonts w:ascii="宋体" w:hAnsi="宋体" w:hint="eastAsia"/>
          <w:sz w:val="24"/>
        </w:rPr>
        <w:t>三．山地城市</w:t>
      </w:r>
    </w:p>
    <w:p w:rsidR="003B0D2D" w:rsidRPr="008A440C" w:rsidRDefault="003B0D2D" w:rsidP="00F9104D">
      <w:pPr>
        <w:spacing w:line="440" w:lineRule="exact"/>
        <w:rPr>
          <w:rFonts w:ascii="宋体" w:hAnsi="宋体"/>
          <w:sz w:val="24"/>
        </w:rPr>
      </w:pPr>
      <w:r w:rsidRPr="008A440C">
        <w:rPr>
          <w:rFonts w:ascii="宋体" w:hAnsi="宋体" w:hint="eastAsia"/>
          <w:sz w:val="24"/>
        </w:rPr>
        <w:t>四．港口城市</w:t>
      </w:r>
    </w:p>
    <w:p w:rsidR="003B0D2D" w:rsidRPr="008A440C" w:rsidRDefault="003B0D2D" w:rsidP="00F9104D">
      <w:pPr>
        <w:spacing w:line="440" w:lineRule="exact"/>
        <w:jc w:val="left"/>
        <w:rPr>
          <w:rFonts w:ascii="黑体" w:eastAsia="黑体" w:hAnsi="黑体"/>
          <w:bCs/>
          <w:sz w:val="28"/>
          <w:szCs w:val="28"/>
        </w:rPr>
      </w:pPr>
      <w:r w:rsidRPr="008A440C">
        <w:rPr>
          <w:rFonts w:ascii="黑体" w:eastAsia="黑体" w:hAnsi="黑体" w:hint="eastAsia"/>
          <w:bCs/>
          <w:sz w:val="28"/>
          <w:szCs w:val="28"/>
        </w:rPr>
        <w:t>第七章 城市交通与道路系统</w:t>
      </w:r>
    </w:p>
    <w:p w:rsidR="003B0D2D" w:rsidRPr="008A440C" w:rsidRDefault="003B0D2D" w:rsidP="00F9104D">
      <w:pPr>
        <w:spacing w:line="440" w:lineRule="exact"/>
        <w:rPr>
          <w:rFonts w:ascii="黑体" w:eastAsia="黑体" w:hAnsi="宋体"/>
          <w:sz w:val="24"/>
        </w:rPr>
      </w:pPr>
      <w:r w:rsidRPr="008A440C">
        <w:rPr>
          <w:rFonts w:ascii="黑体" w:eastAsia="黑体" w:hAnsi="宋体" w:hint="eastAsia"/>
          <w:sz w:val="24"/>
        </w:rPr>
        <w:t>教学目的和要求</w:t>
      </w:r>
    </w:p>
    <w:p w:rsidR="003B0D2D" w:rsidRPr="000D2B2F" w:rsidRDefault="003B0D2D" w:rsidP="00F9104D">
      <w:pPr>
        <w:spacing w:line="440" w:lineRule="exact"/>
        <w:rPr>
          <w:rFonts w:ascii="宋体" w:hAnsi="宋体"/>
          <w:sz w:val="24"/>
        </w:rPr>
      </w:pPr>
      <w:r w:rsidRPr="000D2B2F">
        <w:rPr>
          <w:rFonts w:ascii="宋体" w:hAnsi="宋体" w:hint="eastAsia"/>
          <w:sz w:val="24"/>
        </w:rPr>
        <w:t>1．了解城市交通构成与现代交通特征、城市交通与城市规划布局的关系；</w:t>
      </w:r>
    </w:p>
    <w:p w:rsidR="003B0D2D" w:rsidRPr="000D2B2F" w:rsidRDefault="003B0D2D" w:rsidP="00F9104D">
      <w:pPr>
        <w:spacing w:line="440" w:lineRule="exact"/>
        <w:rPr>
          <w:rFonts w:ascii="宋体" w:hAnsi="宋体"/>
          <w:sz w:val="24"/>
        </w:rPr>
      </w:pPr>
      <w:r w:rsidRPr="000D2B2F">
        <w:rPr>
          <w:rFonts w:ascii="宋体" w:hAnsi="宋体" w:hint="eastAsia"/>
          <w:sz w:val="24"/>
        </w:rPr>
        <w:t>2．了解城市内部交通分布与城市道路系统，掌握城市道路系统布置的基本要求，熟悉城市道路系统组织及道路和横断面的确定熟悉；</w:t>
      </w:r>
    </w:p>
    <w:p w:rsidR="003B0D2D" w:rsidRPr="000D2B2F" w:rsidRDefault="003B0D2D" w:rsidP="00F9104D">
      <w:pPr>
        <w:spacing w:line="440" w:lineRule="exact"/>
        <w:rPr>
          <w:rFonts w:ascii="宋体" w:hAnsi="宋体"/>
          <w:sz w:val="24"/>
        </w:rPr>
      </w:pPr>
      <w:r w:rsidRPr="000D2B2F">
        <w:rPr>
          <w:rFonts w:ascii="宋体" w:hAnsi="宋体" w:hint="eastAsia"/>
          <w:sz w:val="24"/>
        </w:rPr>
        <w:t>3．熟悉铁路在城市中的布置、公路在城市中的布置、航空港在城市中的布置，了解港口在城市中的布置；</w:t>
      </w:r>
    </w:p>
    <w:p w:rsidR="003B0D2D" w:rsidRPr="000D2B2F" w:rsidRDefault="003B0D2D" w:rsidP="00F9104D">
      <w:pPr>
        <w:spacing w:line="440" w:lineRule="exact"/>
        <w:rPr>
          <w:rFonts w:ascii="宋体" w:hAnsi="宋体"/>
          <w:sz w:val="24"/>
        </w:rPr>
      </w:pPr>
      <w:r w:rsidRPr="000D2B2F">
        <w:rPr>
          <w:rFonts w:ascii="宋体" w:hAnsi="宋体" w:hint="eastAsia"/>
          <w:sz w:val="24"/>
        </w:rPr>
        <w:t>4．了解城市交通运输方式的类型与结构、城市对外交通综合布局，熟悉城市客货运交通综合组织。</w:t>
      </w:r>
    </w:p>
    <w:p w:rsidR="003B0D2D" w:rsidRPr="008A440C" w:rsidRDefault="003B0D2D" w:rsidP="00F9104D">
      <w:pPr>
        <w:spacing w:line="440" w:lineRule="exact"/>
        <w:rPr>
          <w:rFonts w:ascii="黑体" w:eastAsia="黑体" w:hAnsi="宋体"/>
          <w:sz w:val="24"/>
        </w:rPr>
      </w:pPr>
      <w:r w:rsidRPr="008A440C">
        <w:rPr>
          <w:rFonts w:ascii="黑体" w:eastAsia="黑体" w:hAnsi="宋体" w:hint="eastAsia"/>
          <w:sz w:val="24"/>
        </w:rPr>
        <w:t>本章重点及难点</w:t>
      </w:r>
    </w:p>
    <w:p w:rsidR="003B0D2D" w:rsidRPr="000D2B2F" w:rsidRDefault="003B0D2D" w:rsidP="00F9104D">
      <w:pPr>
        <w:spacing w:line="440" w:lineRule="exact"/>
        <w:ind w:firstLineChars="175" w:firstLine="420"/>
        <w:rPr>
          <w:rFonts w:ascii="宋体" w:hAnsi="宋体"/>
          <w:sz w:val="24"/>
        </w:rPr>
      </w:pPr>
      <w:r w:rsidRPr="000D2B2F">
        <w:rPr>
          <w:rFonts w:ascii="宋体" w:hAnsi="宋体" w:hint="eastAsia"/>
          <w:sz w:val="24"/>
        </w:rPr>
        <w:t>城市道路系统布置的基本要求、城市道路系统组织及道路和横断面的确定、城市客货运交通综合组织。</w:t>
      </w:r>
    </w:p>
    <w:p w:rsidR="003B0D2D" w:rsidRPr="008A440C" w:rsidRDefault="003B0D2D" w:rsidP="00F9104D">
      <w:pPr>
        <w:spacing w:line="440" w:lineRule="exact"/>
        <w:jc w:val="left"/>
        <w:rPr>
          <w:rFonts w:ascii="黑体" w:eastAsia="黑体" w:hAnsi="黑体"/>
          <w:bCs/>
          <w:sz w:val="24"/>
        </w:rPr>
      </w:pPr>
      <w:r w:rsidRPr="008A440C">
        <w:rPr>
          <w:rFonts w:ascii="黑体" w:eastAsia="黑体" w:hAnsi="黑体" w:hint="eastAsia"/>
          <w:bCs/>
          <w:sz w:val="24"/>
        </w:rPr>
        <w:t>本章教学内容</w:t>
      </w:r>
    </w:p>
    <w:p w:rsidR="003B0D2D" w:rsidRPr="008A440C" w:rsidRDefault="003B0D2D" w:rsidP="00F9104D">
      <w:pPr>
        <w:snapToGrid w:val="0"/>
        <w:spacing w:line="440" w:lineRule="exact"/>
        <w:jc w:val="left"/>
        <w:rPr>
          <w:rFonts w:ascii="宋体" w:hAnsi="宋体"/>
          <w:sz w:val="24"/>
        </w:rPr>
      </w:pPr>
      <w:r w:rsidRPr="008A440C">
        <w:rPr>
          <w:rFonts w:ascii="宋体" w:hAnsi="宋体" w:hint="eastAsia"/>
          <w:sz w:val="24"/>
        </w:rPr>
        <w:t xml:space="preserve">第一节 城市交通与城市总体布局       </w:t>
      </w:r>
      <w:r>
        <w:rPr>
          <w:rFonts w:ascii="宋体" w:hAnsi="宋体" w:hint="eastAsia"/>
          <w:sz w:val="24"/>
        </w:rPr>
        <w:t xml:space="preserve">                      </w:t>
      </w:r>
      <w:r w:rsidRPr="008A440C">
        <w:rPr>
          <w:rFonts w:ascii="宋体" w:hAnsi="宋体" w:hint="eastAsia"/>
          <w:sz w:val="24"/>
        </w:rPr>
        <w:t xml:space="preserve">  0.5学时</w:t>
      </w:r>
    </w:p>
    <w:p w:rsidR="003B0D2D" w:rsidRPr="008A440C" w:rsidRDefault="003B0D2D" w:rsidP="00F9104D">
      <w:pPr>
        <w:snapToGrid w:val="0"/>
        <w:spacing w:line="440" w:lineRule="exact"/>
        <w:jc w:val="left"/>
        <w:rPr>
          <w:rFonts w:ascii="宋体" w:hAnsi="宋体"/>
          <w:sz w:val="24"/>
        </w:rPr>
      </w:pPr>
      <w:r w:rsidRPr="008A440C">
        <w:rPr>
          <w:rFonts w:ascii="宋体" w:hAnsi="宋体" w:hint="eastAsia"/>
          <w:sz w:val="24"/>
        </w:rPr>
        <w:t>一、城市与城市交通发展的关系</w:t>
      </w:r>
    </w:p>
    <w:p w:rsidR="003B0D2D" w:rsidRPr="008A440C" w:rsidRDefault="003B0D2D" w:rsidP="00F9104D">
      <w:pPr>
        <w:snapToGrid w:val="0"/>
        <w:spacing w:line="440" w:lineRule="exact"/>
        <w:jc w:val="left"/>
        <w:rPr>
          <w:rFonts w:ascii="宋体" w:hAnsi="宋体"/>
          <w:sz w:val="24"/>
        </w:rPr>
      </w:pPr>
      <w:r w:rsidRPr="008A440C">
        <w:rPr>
          <w:rFonts w:ascii="宋体" w:hAnsi="宋体" w:hint="eastAsia"/>
          <w:sz w:val="24"/>
        </w:rPr>
        <w:t>二、城市交通构成与现代交通的特征</w:t>
      </w:r>
    </w:p>
    <w:p w:rsidR="003B0D2D" w:rsidRPr="008A440C" w:rsidRDefault="003B0D2D" w:rsidP="00F9104D">
      <w:pPr>
        <w:snapToGrid w:val="0"/>
        <w:spacing w:line="440" w:lineRule="exact"/>
        <w:jc w:val="left"/>
        <w:rPr>
          <w:rFonts w:ascii="宋体" w:hAnsi="宋体"/>
          <w:sz w:val="24"/>
        </w:rPr>
      </w:pPr>
      <w:r w:rsidRPr="008A440C">
        <w:rPr>
          <w:rFonts w:ascii="宋体" w:hAnsi="宋体" w:hint="eastAsia"/>
          <w:sz w:val="24"/>
        </w:rPr>
        <w:t>三、城市交通与城市规划布局的关系</w:t>
      </w:r>
    </w:p>
    <w:p w:rsidR="003B0D2D" w:rsidRPr="008A440C" w:rsidRDefault="003B0D2D" w:rsidP="00F9104D">
      <w:pPr>
        <w:snapToGrid w:val="0"/>
        <w:spacing w:line="440" w:lineRule="exact"/>
        <w:jc w:val="left"/>
        <w:rPr>
          <w:rFonts w:ascii="宋体" w:hAnsi="宋体"/>
          <w:sz w:val="24"/>
        </w:rPr>
      </w:pPr>
      <w:r w:rsidRPr="008A440C">
        <w:rPr>
          <w:rFonts w:ascii="宋体" w:hAnsi="宋体" w:hint="eastAsia"/>
          <w:sz w:val="24"/>
        </w:rPr>
        <w:t xml:space="preserve">第二节 城市道路系统规划                                  </w:t>
      </w:r>
      <w:r>
        <w:rPr>
          <w:rFonts w:ascii="宋体" w:hAnsi="宋体" w:hint="eastAsia"/>
          <w:sz w:val="24"/>
        </w:rPr>
        <w:t xml:space="preserve">  </w:t>
      </w:r>
      <w:r w:rsidRPr="008A440C">
        <w:rPr>
          <w:rFonts w:ascii="宋体" w:hAnsi="宋体" w:hint="eastAsia"/>
          <w:sz w:val="24"/>
        </w:rPr>
        <w:t xml:space="preserve"> 2学时</w:t>
      </w:r>
    </w:p>
    <w:p w:rsidR="003B0D2D" w:rsidRPr="008A440C" w:rsidRDefault="003B0D2D" w:rsidP="00F9104D">
      <w:pPr>
        <w:snapToGrid w:val="0"/>
        <w:spacing w:line="440" w:lineRule="exact"/>
        <w:jc w:val="left"/>
        <w:rPr>
          <w:rFonts w:ascii="宋体" w:hAnsi="宋体"/>
          <w:sz w:val="24"/>
        </w:rPr>
      </w:pPr>
      <w:r w:rsidRPr="008A440C">
        <w:rPr>
          <w:rFonts w:ascii="宋体" w:hAnsi="宋体" w:hint="eastAsia"/>
          <w:sz w:val="24"/>
        </w:rPr>
        <w:t>一、城市内部交通分布于城市道路系统</w:t>
      </w:r>
    </w:p>
    <w:p w:rsidR="003B0D2D" w:rsidRPr="008A440C" w:rsidRDefault="003B0D2D" w:rsidP="00F9104D">
      <w:pPr>
        <w:snapToGrid w:val="0"/>
        <w:spacing w:line="440" w:lineRule="exact"/>
        <w:jc w:val="left"/>
        <w:rPr>
          <w:rFonts w:ascii="宋体" w:hAnsi="宋体"/>
          <w:sz w:val="24"/>
        </w:rPr>
      </w:pPr>
      <w:r w:rsidRPr="008A440C">
        <w:rPr>
          <w:rFonts w:ascii="宋体" w:hAnsi="宋体" w:hint="eastAsia"/>
          <w:sz w:val="24"/>
        </w:rPr>
        <w:t>二、城市道路系统布局的基本要求</w:t>
      </w:r>
    </w:p>
    <w:p w:rsidR="003B0D2D" w:rsidRPr="008A440C" w:rsidRDefault="003B0D2D" w:rsidP="00F9104D">
      <w:pPr>
        <w:snapToGrid w:val="0"/>
        <w:spacing w:line="440" w:lineRule="exact"/>
        <w:jc w:val="left"/>
        <w:rPr>
          <w:rFonts w:ascii="宋体" w:hAnsi="宋体"/>
          <w:sz w:val="24"/>
        </w:rPr>
      </w:pPr>
      <w:r w:rsidRPr="008A440C">
        <w:rPr>
          <w:rFonts w:ascii="宋体" w:hAnsi="宋体" w:hint="eastAsia"/>
          <w:sz w:val="24"/>
        </w:rPr>
        <w:t>三、城市道路系统组织及道路和横断面的确定</w:t>
      </w:r>
    </w:p>
    <w:p w:rsidR="003B0D2D" w:rsidRPr="008A440C" w:rsidRDefault="003B0D2D" w:rsidP="00F9104D">
      <w:pPr>
        <w:spacing w:line="440" w:lineRule="exact"/>
        <w:jc w:val="left"/>
        <w:rPr>
          <w:rFonts w:ascii="宋体" w:hAnsi="宋体"/>
          <w:sz w:val="24"/>
        </w:rPr>
      </w:pPr>
      <w:r w:rsidRPr="008A440C">
        <w:rPr>
          <w:rFonts w:ascii="宋体" w:hAnsi="宋体" w:hint="eastAsia"/>
          <w:sz w:val="24"/>
        </w:rPr>
        <w:t>四、停车场的布置</w:t>
      </w:r>
    </w:p>
    <w:p w:rsidR="003B0D2D" w:rsidRPr="008A440C" w:rsidRDefault="003B0D2D" w:rsidP="00F9104D">
      <w:pPr>
        <w:snapToGrid w:val="0"/>
        <w:spacing w:line="440" w:lineRule="exact"/>
        <w:jc w:val="left"/>
        <w:rPr>
          <w:rFonts w:ascii="宋体" w:hAnsi="宋体"/>
          <w:sz w:val="24"/>
        </w:rPr>
      </w:pPr>
      <w:r w:rsidRPr="008A440C">
        <w:rPr>
          <w:rFonts w:ascii="宋体" w:hAnsi="宋体" w:hint="eastAsia"/>
          <w:sz w:val="24"/>
        </w:rPr>
        <w:t xml:space="preserve">第三节  城市对外交通设施与用地布局                        </w:t>
      </w:r>
      <w:r>
        <w:rPr>
          <w:rFonts w:ascii="宋体" w:hAnsi="宋体" w:hint="eastAsia"/>
          <w:sz w:val="24"/>
        </w:rPr>
        <w:t xml:space="preserve">  1.5</w:t>
      </w:r>
      <w:r w:rsidRPr="008A440C">
        <w:rPr>
          <w:rFonts w:ascii="宋体" w:hAnsi="宋体" w:hint="eastAsia"/>
          <w:sz w:val="24"/>
        </w:rPr>
        <w:t>学时</w:t>
      </w:r>
    </w:p>
    <w:p w:rsidR="003B0D2D" w:rsidRPr="008A440C" w:rsidRDefault="003B0D2D" w:rsidP="00F9104D">
      <w:pPr>
        <w:snapToGrid w:val="0"/>
        <w:spacing w:line="440" w:lineRule="exact"/>
        <w:jc w:val="left"/>
        <w:rPr>
          <w:rFonts w:ascii="宋体" w:hAnsi="宋体"/>
          <w:sz w:val="24"/>
        </w:rPr>
      </w:pPr>
      <w:r w:rsidRPr="008A440C">
        <w:rPr>
          <w:rFonts w:ascii="宋体" w:hAnsi="宋体" w:hint="eastAsia"/>
          <w:sz w:val="24"/>
        </w:rPr>
        <w:t>一、铁路在城市中的布置</w:t>
      </w:r>
    </w:p>
    <w:p w:rsidR="003B0D2D" w:rsidRPr="008A440C" w:rsidRDefault="003B0D2D" w:rsidP="00F9104D">
      <w:pPr>
        <w:snapToGrid w:val="0"/>
        <w:spacing w:line="440" w:lineRule="exact"/>
        <w:jc w:val="left"/>
        <w:rPr>
          <w:rFonts w:ascii="宋体" w:hAnsi="宋体"/>
          <w:sz w:val="24"/>
        </w:rPr>
      </w:pPr>
      <w:r w:rsidRPr="008A440C">
        <w:rPr>
          <w:rFonts w:ascii="宋体" w:hAnsi="宋体" w:hint="eastAsia"/>
          <w:sz w:val="24"/>
        </w:rPr>
        <w:t>二、港口在城市中的布置</w:t>
      </w:r>
    </w:p>
    <w:p w:rsidR="003B0D2D" w:rsidRPr="008A440C" w:rsidRDefault="003B0D2D" w:rsidP="00F9104D">
      <w:pPr>
        <w:snapToGrid w:val="0"/>
        <w:spacing w:line="440" w:lineRule="exact"/>
        <w:jc w:val="left"/>
        <w:rPr>
          <w:rFonts w:ascii="宋体" w:hAnsi="宋体"/>
          <w:sz w:val="24"/>
        </w:rPr>
      </w:pPr>
      <w:r w:rsidRPr="008A440C">
        <w:rPr>
          <w:rFonts w:ascii="宋体" w:hAnsi="宋体" w:hint="eastAsia"/>
          <w:sz w:val="24"/>
        </w:rPr>
        <w:lastRenderedPageBreak/>
        <w:t>三、公路在城市中的布置</w:t>
      </w:r>
    </w:p>
    <w:p w:rsidR="003B0D2D" w:rsidRPr="008A440C" w:rsidRDefault="003B0D2D" w:rsidP="00F9104D">
      <w:pPr>
        <w:snapToGrid w:val="0"/>
        <w:spacing w:line="440" w:lineRule="exact"/>
        <w:jc w:val="left"/>
        <w:rPr>
          <w:rFonts w:ascii="宋体" w:hAnsi="宋体"/>
          <w:sz w:val="24"/>
        </w:rPr>
      </w:pPr>
      <w:r w:rsidRPr="008A440C">
        <w:rPr>
          <w:rFonts w:ascii="宋体" w:hAnsi="宋体" w:hint="eastAsia"/>
          <w:sz w:val="24"/>
        </w:rPr>
        <w:t>四、航空港在城市中的布置</w:t>
      </w:r>
    </w:p>
    <w:p w:rsidR="003B0D2D" w:rsidRPr="003B0D2D" w:rsidRDefault="003B0D2D" w:rsidP="00F9104D">
      <w:pPr>
        <w:spacing w:line="440" w:lineRule="exact"/>
        <w:jc w:val="left"/>
        <w:rPr>
          <w:rFonts w:ascii="黑体" w:eastAsia="黑体" w:hAnsi="黑体"/>
          <w:bCs/>
          <w:sz w:val="28"/>
          <w:szCs w:val="28"/>
        </w:rPr>
      </w:pPr>
      <w:r w:rsidRPr="003B0D2D">
        <w:rPr>
          <w:rFonts w:ascii="黑体" w:eastAsia="黑体" w:hAnsi="黑体" w:hint="eastAsia"/>
          <w:bCs/>
          <w:sz w:val="28"/>
          <w:szCs w:val="28"/>
        </w:rPr>
        <w:t>第八章 城市规划实施与管理</w:t>
      </w:r>
    </w:p>
    <w:p w:rsidR="003B0D2D" w:rsidRPr="008A440C" w:rsidRDefault="003B0D2D" w:rsidP="00F9104D">
      <w:pPr>
        <w:spacing w:line="440" w:lineRule="exact"/>
        <w:rPr>
          <w:rFonts w:ascii="黑体" w:eastAsia="黑体" w:hAnsi="宋体"/>
          <w:sz w:val="24"/>
        </w:rPr>
      </w:pPr>
      <w:r w:rsidRPr="008A440C">
        <w:rPr>
          <w:rFonts w:ascii="黑体" w:eastAsia="黑体" w:hAnsi="宋体" w:hint="eastAsia"/>
          <w:sz w:val="24"/>
        </w:rPr>
        <w:t>教学目的和要求</w:t>
      </w:r>
    </w:p>
    <w:p w:rsidR="003B0D2D" w:rsidRDefault="003B0D2D" w:rsidP="00F9104D">
      <w:pPr>
        <w:spacing w:line="440" w:lineRule="exact"/>
        <w:rPr>
          <w:rFonts w:ascii="宋体" w:hAnsi="宋体"/>
          <w:sz w:val="24"/>
        </w:rPr>
      </w:pPr>
      <w:r>
        <w:rPr>
          <w:rFonts w:ascii="黑体" w:eastAsia="黑体" w:hAnsi="宋体" w:hint="eastAsia"/>
          <w:b/>
          <w:bCs/>
          <w:sz w:val="24"/>
        </w:rPr>
        <w:t>1.</w:t>
      </w:r>
      <w:r w:rsidRPr="003B6F26">
        <w:rPr>
          <w:rFonts w:ascii="宋体" w:hAnsi="宋体" w:hint="eastAsia"/>
          <w:sz w:val="24"/>
        </w:rPr>
        <w:t xml:space="preserve"> </w:t>
      </w:r>
      <w:r w:rsidRPr="000D2B2F">
        <w:rPr>
          <w:rFonts w:ascii="宋体" w:hAnsi="宋体" w:hint="eastAsia"/>
          <w:sz w:val="24"/>
        </w:rPr>
        <w:t>了解</w:t>
      </w:r>
      <w:r>
        <w:rPr>
          <w:rFonts w:ascii="宋体" w:hAnsi="宋体" w:hint="eastAsia"/>
          <w:sz w:val="24"/>
        </w:rPr>
        <w:t>城市规划与城市开发的关系，城市规划对城市开发的影响。</w:t>
      </w:r>
    </w:p>
    <w:p w:rsidR="003B0D2D" w:rsidRDefault="003B0D2D" w:rsidP="00F9104D">
      <w:pPr>
        <w:spacing w:line="440" w:lineRule="exact"/>
        <w:rPr>
          <w:rFonts w:ascii="宋体" w:hAnsi="宋体"/>
          <w:sz w:val="24"/>
        </w:rPr>
      </w:pPr>
      <w:r>
        <w:rPr>
          <w:rFonts w:ascii="宋体" w:hAnsi="宋体" w:hint="eastAsia"/>
          <w:sz w:val="24"/>
        </w:rPr>
        <w:t>2.熟悉城市规划管理所涉及的具体工作、程序及行政法相关知识。</w:t>
      </w:r>
    </w:p>
    <w:p w:rsidR="003B0D2D" w:rsidRPr="008A440C" w:rsidRDefault="003B0D2D" w:rsidP="00F9104D">
      <w:pPr>
        <w:spacing w:line="440" w:lineRule="exact"/>
        <w:rPr>
          <w:rFonts w:ascii="黑体" w:eastAsia="黑体" w:hAnsi="宋体"/>
          <w:sz w:val="24"/>
        </w:rPr>
      </w:pPr>
      <w:r w:rsidRPr="008A440C">
        <w:rPr>
          <w:rFonts w:ascii="黑体" w:eastAsia="黑体" w:hAnsi="宋体" w:hint="eastAsia"/>
          <w:sz w:val="24"/>
        </w:rPr>
        <w:t>重点及难点</w:t>
      </w:r>
    </w:p>
    <w:p w:rsidR="003B0D2D" w:rsidRPr="008A440C" w:rsidRDefault="003B0D2D" w:rsidP="00F9104D">
      <w:pPr>
        <w:spacing w:line="440" w:lineRule="exact"/>
        <w:rPr>
          <w:rFonts w:ascii="宋体" w:hAnsi="宋体"/>
          <w:b/>
          <w:bCs/>
          <w:sz w:val="24"/>
        </w:rPr>
      </w:pPr>
      <w:r w:rsidRPr="008A440C">
        <w:rPr>
          <w:rFonts w:ascii="宋体" w:hAnsi="宋体" w:hint="eastAsia"/>
          <w:sz w:val="24"/>
        </w:rPr>
        <w:t>城市规划管理的具体工作和内容。</w:t>
      </w:r>
    </w:p>
    <w:p w:rsidR="003B0D2D" w:rsidRPr="008A440C" w:rsidRDefault="003B0D2D" w:rsidP="00F9104D">
      <w:pPr>
        <w:spacing w:line="440" w:lineRule="exact"/>
        <w:jc w:val="left"/>
        <w:rPr>
          <w:rFonts w:ascii="黑体" w:eastAsia="黑体" w:hAnsi="黑体"/>
          <w:bCs/>
          <w:sz w:val="24"/>
        </w:rPr>
      </w:pPr>
      <w:r w:rsidRPr="008A440C">
        <w:rPr>
          <w:rFonts w:ascii="黑体" w:eastAsia="黑体" w:hAnsi="黑体" w:hint="eastAsia"/>
          <w:bCs/>
          <w:sz w:val="24"/>
        </w:rPr>
        <w:t>本章教学内容</w:t>
      </w:r>
    </w:p>
    <w:p w:rsidR="003B0D2D" w:rsidRPr="008A440C" w:rsidRDefault="003B0D2D" w:rsidP="00F9104D">
      <w:pPr>
        <w:spacing w:line="440" w:lineRule="exact"/>
        <w:jc w:val="left"/>
        <w:rPr>
          <w:rFonts w:ascii="宋体" w:hAnsi="宋体"/>
          <w:sz w:val="24"/>
        </w:rPr>
      </w:pPr>
      <w:r w:rsidRPr="008A440C">
        <w:rPr>
          <w:rFonts w:ascii="宋体" w:hAnsi="宋体" w:hint="eastAsia"/>
          <w:sz w:val="24"/>
        </w:rPr>
        <w:t>第一节  城市开发规划                                      1学时</w:t>
      </w:r>
    </w:p>
    <w:p w:rsidR="003B0D2D" w:rsidRPr="008A440C" w:rsidRDefault="003B0D2D" w:rsidP="00F9104D">
      <w:pPr>
        <w:spacing w:line="440" w:lineRule="exact"/>
        <w:jc w:val="left"/>
        <w:rPr>
          <w:rFonts w:ascii="宋体" w:hAnsi="宋体"/>
          <w:sz w:val="24"/>
        </w:rPr>
      </w:pPr>
      <w:r w:rsidRPr="008A440C">
        <w:rPr>
          <w:rFonts w:ascii="宋体" w:hAnsi="宋体" w:hint="eastAsia"/>
          <w:sz w:val="24"/>
        </w:rPr>
        <w:t>一、城市开发概述</w:t>
      </w:r>
    </w:p>
    <w:p w:rsidR="003B0D2D" w:rsidRPr="008A440C" w:rsidRDefault="003B0D2D" w:rsidP="00F9104D">
      <w:pPr>
        <w:snapToGrid w:val="0"/>
        <w:spacing w:line="440" w:lineRule="exact"/>
        <w:jc w:val="left"/>
        <w:rPr>
          <w:rFonts w:ascii="宋体" w:hAnsi="宋体"/>
          <w:sz w:val="24"/>
        </w:rPr>
      </w:pPr>
      <w:r w:rsidRPr="008A440C">
        <w:rPr>
          <w:rFonts w:ascii="宋体" w:hAnsi="宋体" w:hint="eastAsia"/>
          <w:sz w:val="24"/>
        </w:rPr>
        <w:t>二、城市土地开发</w:t>
      </w:r>
    </w:p>
    <w:p w:rsidR="003B0D2D" w:rsidRPr="008A440C" w:rsidRDefault="003B0D2D" w:rsidP="00F9104D">
      <w:pPr>
        <w:spacing w:line="440" w:lineRule="exact"/>
        <w:rPr>
          <w:rFonts w:ascii="宋体" w:hAnsi="宋体"/>
          <w:sz w:val="24"/>
        </w:rPr>
      </w:pPr>
      <w:r w:rsidRPr="008A440C">
        <w:rPr>
          <w:rFonts w:ascii="宋体" w:hAnsi="宋体" w:hint="eastAsia"/>
          <w:sz w:val="24"/>
        </w:rPr>
        <w:t>三、城市再开发</w:t>
      </w:r>
    </w:p>
    <w:p w:rsidR="003B0D2D" w:rsidRPr="008A440C" w:rsidRDefault="003B0D2D" w:rsidP="00F9104D">
      <w:pPr>
        <w:spacing w:line="440" w:lineRule="exact"/>
        <w:rPr>
          <w:rFonts w:ascii="宋体" w:hAnsi="宋体"/>
          <w:sz w:val="24"/>
        </w:rPr>
      </w:pPr>
      <w:r w:rsidRPr="008A440C">
        <w:rPr>
          <w:rFonts w:ascii="宋体" w:hAnsi="宋体" w:hint="eastAsia"/>
          <w:sz w:val="24"/>
        </w:rPr>
        <w:t xml:space="preserve">四、城市开发的组织与管理 </w:t>
      </w:r>
    </w:p>
    <w:p w:rsidR="003B0D2D" w:rsidRPr="008A440C" w:rsidRDefault="003B0D2D" w:rsidP="00F9104D">
      <w:pPr>
        <w:spacing w:line="440" w:lineRule="exact"/>
        <w:rPr>
          <w:rFonts w:ascii="宋体" w:hAnsi="宋体"/>
          <w:sz w:val="24"/>
        </w:rPr>
      </w:pPr>
      <w:r w:rsidRPr="008A440C">
        <w:rPr>
          <w:rFonts w:ascii="宋体" w:hAnsi="宋体" w:hint="eastAsia"/>
          <w:sz w:val="24"/>
        </w:rPr>
        <w:t>第二节  城市规划管理                                      1学时</w:t>
      </w:r>
    </w:p>
    <w:p w:rsidR="003B0D2D" w:rsidRPr="008A440C" w:rsidRDefault="003B0D2D" w:rsidP="00F9104D">
      <w:pPr>
        <w:spacing w:line="440" w:lineRule="exact"/>
        <w:rPr>
          <w:rFonts w:ascii="宋体" w:hAnsi="宋体"/>
          <w:sz w:val="24"/>
        </w:rPr>
      </w:pPr>
      <w:r w:rsidRPr="008A440C">
        <w:rPr>
          <w:rFonts w:ascii="宋体" w:hAnsi="宋体" w:hint="eastAsia"/>
          <w:sz w:val="24"/>
        </w:rPr>
        <w:t>一、城市规划管理的主要工作内容</w:t>
      </w:r>
    </w:p>
    <w:p w:rsidR="003B0D2D" w:rsidRPr="008A440C" w:rsidRDefault="003B0D2D" w:rsidP="00F9104D">
      <w:pPr>
        <w:spacing w:line="440" w:lineRule="exact"/>
        <w:rPr>
          <w:rFonts w:ascii="宋体" w:hAnsi="宋体"/>
          <w:sz w:val="24"/>
        </w:rPr>
      </w:pPr>
      <w:r>
        <w:rPr>
          <w:rFonts w:ascii="宋体" w:hAnsi="宋体" w:hint="eastAsia"/>
          <w:sz w:val="24"/>
        </w:rPr>
        <w:t>二、</w:t>
      </w:r>
      <w:r w:rsidRPr="008A440C">
        <w:rPr>
          <w:rFonts w:ascii="宋体" w:hAnsi="宋体" w:hint="eastAsia"/>
          <w:sz w:val="24"/>
        </w:rPr>
        <w:t>城市规划管理中的行政行为</w:t>
      </w:r>
    </w:p>
    <w:p w:rsidR="003B0D2D" w:rsidRPr="008A440C" w:rsidRDefault="003B0D2D" w:rsidP="00F9104D">
      <w:pPr>
        <w:spacing w:line="440" w:lineRule="exact"/>
        <w:rPr>
          <w:rFonts w:ascii="宋体" w:hAnsi="宋体"/>
          <w:sz w:val="24"/>
        </w:rPr>
      </w:pPr>
      <w:r>
        <w:rPr>
          <w:rFonts w:ascii="宋体" w:hAnsi="宋体" w:hint="eastAsia"/>
          <w:sz w:val="24"/>
        </w:rPr>
        <w:t>三、</w:t>
      </w:r>
      <w:r w:rsidRPr="008A440C">
        <w:rPr>
          <w:rFonts w:ascii="宋体" w:hAnsi="宋体" w:hint="eastAsia"/>
          <w:sz w:val="24"/>
        </w:rPr>
        <w:t>城市规划实施管理</w:t>
      </w:r>
    </w:p>
    <w:p w:rsidR="003B0D2D" w:rsidRDefault="003B0D2D" w:rsidP="00F9104D">
      <w:pPr>
        <w:spacing w:line="440" w:lineRule="exact"/>
        <w:ind w:firstLineChars="168" w:firstLine="538"/>
        <w:rPr>
          <w:rFonts w:ascii="黑体" w:eastAsia="黑体"/>
          <w:sz w:val="32"/>
          <w:szCs w:val="32"/>
        </w:rPr>
      </w:pPr>
      <w:r w:rsidRPr="00A97130">
        <w:rPr>
          <w:rFonts w:ascii="黑体" w:eastAsia="黑体" w:hint="eastAsia"/>
          <w:sz w:val="32"/>
          <w:szCs w:val="32"/>
        </w:rPr>
        <w:t>七、课程的实践教学环节要求</w:t>
      </w:r>
    </w:p>
    <w:p w:rsidR="003B0D2D" w:rsidRPr="00A97130" w:rsidRDefault="003B0D2D" w:rsidP="00F9104D">
      <w:pPr>
        <w:spacing w:line="440" w:lineRule="exact"/>
        <w:ind w:firstLineChars="168" w:firstLine="504"/>
        <w:rPr>
          <w:rFonts w:ascii="黑体" w:eastAsia="黑体"/>
          <w:sz w:val="30"/>
          <w:szCs w:val="30"/>
        </w:rPr>
      </w:pPr>
      <w:r w:rsidRPr="00A97130">
        <w:rPr>
          <w:rFonts w:ascii="黑体" w:eastAsia="黑体" w:hint="eastAsia"/>
          <w:sz w:val="30"/>
          <w:szCs w:val="30"/>
        </w:rPr>
        <w:t>（一）课程实践教学环节</w:t>
      </w:r>
    </w:p>
    <w:p w:rsidR="003B0D2D" w:rsidRDefault="003B0D2D" w:rsidP="00F9104D">
      <w:pPr>
        <w:tabs>
          <w:tab w:val="left" w:pos="1260"/>
        </w:tabs>
        <w:spacing w:line="440" w:lineRule="exact"/>
        <w:ind w:firstLineChars="175" w:firstLine="420"/>
        <w:rPr>
          <w:rFonts w:ascii="宋体" w:hAnsi="宋体"/>
          <w:sz w:val="24"/>
        </w:rPr>
      </w:pPr>
      <w:r>
        <w:rPr>
          <w:rFonts w:ascii="宋体" w:hAnsi="宋体" w:hint="eastAsia"/>
          <w:sz w:val="24"/>
        </w:rPr>
        <w:t>安排两次课堂讨论，主要以城市规划的价值观和不同城市的总体布局为主题，并做讨论报告。安排一次认识城市规划实习的活动，采用参观访问方式进行。</w:t>
      </w:r>
    </w:p>
    <w:p w:rsidR="003B0D2D" w:rsidRDefault="003B0D2D" w:rsidP="00F9104D">
      <w:pPr>
        <w:tabs>
          <w:tab w:val="left" w:pos="1260"/>
        </w:tabs>
        <w:spacing w:line="440" w:lineRule="exact"/>
        <w:ind w:firstLineChars="175" w:firstLine="420"/>
        <w:rPr>
          <w:rFonts w:ascii="宋体" w:hAnsi="宋体"/>
          <w:sz w:val="24"/>
        </w:rPr>
      </w:pPr>
      <w:r>
        <w:rPr>
          <w:rFonts w:ascii="宋体" w:hAnsi="宋体" w:hint="eastAsia"/>
          <w:sz w:val="24"/>
        </w:rPr>
        <w:t>地点：呼和浩特城市规划展览馆</w:t>
      </w:r>
    </w:p>
    <w:p w:rsidR="003B0D2D" w:rsidRPr="00A97130" w:rsidRDefault="003B0D2D" w:rsidP="00F9104D">
      <w:pPr>
        <w:spacing w:line="440" w:lineRule="exact"/>
        <w:ind w:firstLineChars="168" w:firstLine="504"/>
        <w:rPr>
          <w:rFonts w:ascii="黑体" w:eastAsia="黑体"/>
          <w:sz w:val="30"/>
          <w:szCs w:val="30"/>
        </w:rPr>
      </w:pPr>
      <w:r>
        <w:rPr>
          <w:rFonts w:ascii="黑体" w:eastAsia="黑体" w:hint="eastAsia"/>
          <w:sz w:val="30"/>
          <w:szCs w:val="30"/>
        </w:rPr>
        <w:t>（二）每一章</w:t>
      </w:r>
      <w:r w:rsidRPr="00A97130">
        <w:rPr>
          <w:rFonts w:ascii="黑体" w:eastAsia="黑体" w:hint="eastAsia"/>
          <w:sz w:val="30"/>
          <w:szCs w:val="30"/>
        </w:rPr>
        <w:t>作业的布置要求</w:t>
      </w:r>
    </w:p>
    <w:p w:rsidR="003B0D2D" w:rsidRPr="005720E2" w:rsidRDefault="003B0D2D" w:rsidP="00F9104D">
      <w:pPr>
        <w:spacing w:line="440" w:lineRule="exact"/>
        <w:rPr>
          <w:rFonts w:ascii="黑体" w:eastAsia="黑体"/>
          <w:sz w:val="30"/>
          <w:szCs w:val="30"/>
        </w:rPr>
      </w:pPr>
      <w:r w:rsidRPr="005720E2">
        <w:rPr>
          <w:rFonts w:ascii="黑体" w:eastAsia="黑体" w:hint="eastAsia"/>
          <w:sz w:val="30"/>
          <w:szCs w:val="30"/>
        </w:rPr>
        <w:t>第一章 城市的形成与发展</w:t>
      </w:r>
    </w:p>
    <w:p w:rsidR="003B0D2D" w:rsidRPr="0034601C" w:rsidRDefault="003B0D2D" w:rsidP="00F9104D">
      <w:pPr>
        <w:spacing w:line="440" w:lineRule="exact"/>
        <w:rPr>
          <w:rFonts w:ascii="黑体" w:eastAsia="黑体" w:hAnsi="黑体"/>
          <w:sz w:val="24"/>
        </w:rPr>
      </w:pPr>
      <w:r w:rsidRPr="0034601C">
        <w:rPr>
          <w:rFonts w:ascii="黑体" w:eastAsia="黑体" w:hAnsi="黑体" w:hint="eastAsia"/>
          <w:sz w:val="24"/>
        </w:rPr>
        <w:t>作业与思考：</w:t>
      </w:r>
      <w:r w:rsidRPr="0034601C">
        <w:rPr>
          <w:rFonts w:ascii="黑体" w:eastAsia="黑体" w:hAnsi="黑体"/>
          <w:sz w:val="24"/>
        </w:rPr>
        <w:t xml:space="preserve"> </w:t>
      </w:r>
    </w:p>
    <w:p w:rsidR="003B0D2D" w:rsidRPr="0034601C" w:rsidRDefault="003B0D2D" w:rsidP="00F9104D">
      <w:pPr>
        <w:spacing w:line="440" w:lineRule="exact"/>
        <w:rPr>
          <w:sz w:val="24"/>
        </w:rPr>
      </w:pPr>
      <w:r w:rsidRPr="0034601C">
        <w:rPr>
          <w:rFonts w:hint="eastAsia"/>
          <w:sz w:val="24"/>
        </w:rPr>
        <w:t>1</w:t>
      </w:r>
      <w:r w:rsidRPr="0034601C">
        <w:rPr>
          <w:rFonts w:hint="eastAsia"/>
          <w:sz w:val="24"/>
        </w:rPr>
        <w:t>、</w:t>
      </w:r>
      <w:r>
        <w:rPr>
          <w:rFonts w:hint="eastAsia"/>
          <w:sz w:val="24"/>
        </w:rPr>
        <w:t>城市由哪些基本要素构成？</w:t>
      </w:r>
    </w:p>
    <w:p w:rsidR="003B0D2D" w:rsidRPr="0034601C" w:rsidRDefault="003B0D2D" w:rsidP="00F9104D">
      <w:pPr>
        <w:spacing w:line="440" w:lineRule="exact"/>
        <w:rPr>
          <w:sz w:val="24"/>
        </w:rPr>
      </w:pPr>
      <w:r w:rsidRPr="0034601C">
        <w:rPr>
          <w:rFonts w:hint="eastAsia"/>
          <w:sz w:val="24"/>
        </w:rPr>
        <w:t>2</w:t>
      </w:r>
      <w:r w:rsidRPr="0034601C">
        <w:rPr>
          <w:rFonts w:hint="eastAsia"/>
          <w:sz w:val="24"/>
        </w:rPr>
        <w:t>、</w:t>
      </w:r>
      <w:r>
        <w:rPr>
          <w:rFonts w:hint="eastAsia"/>
          <w:sz w:val="24"/>
        </w:rPr>
        <w:t>中国城市化面临的主要挑战是什么？</w:t>
      </w:r>
    </w:p>
    <w:p w:rsidR="003B0D2D" w:rsidRPr="0034601C" w:rsidRDefault="003B0D2D" w:rsidP="00F9104D">
      <w:pPr>
        <w:spacing w:line="440" w:lineRule="exact"/>
        <w:rPr>
          <w:sz w:val="24"/>
        </w:rPr>
      </w:pPr>
      <w:r w:rsidRPr="0034601C">
        <w:rPr>
          <w:rFonts w:hint="eastAsia"/>
          <w:sz w:val="24"/>
        </w:rPr>
        <w:t>3</w:t>
      </w:r>
      <w:r w:rsidRPr="0034601C">
        <w:rPr>
          <w:rFonts w:hint="eastAsia"/>
          <w:sz w:val="24"/>
        </w:rPr>
        <w:t>、</w:t>
      </w:r>
      <w:r>
        <w:rPr>
          <w:rFonts w:hint="eastAsia"/>
          <w:sz w:val="24"/>
        </w:rPr>
        <w:t>城市化有哪些基本规律？</w:t>
      </w:r>
    </w:p>
    <w:p w:rsidR="003B0D2D" w:rsidRPr="005720E2" w:rsidRDefault="003B0D2D" w:rsidP="00F9104D">
      <w:pPr>
        <w:spacing w:line="440" w:lineRule="exact"/>
        <w:rPr>
          <w:rFonts w:ascii="黑体" w:eastAsia="黑体"/>
          <w:sz w:val="30"/>
          <w:szCs w:val="30"/>
        </w:rPr>
      </w:pPr>
      <w:r w:rsidRPr="005720E2">
        <w:rPr>
          <w:rFonts w:ascii="黑体" w:eastAsia="黑体" w:hint="eastAsia"/>
          <w:sz w:val="30"/>
          <w:szCs w:val="30"/>
        </w:rPr>
        <w:t>第二章 城市规划思想发展</w:t>
      </w:r>
    </w:p>
    <w:p w:rsidR="003B0D2D" w:rsidRPr="0034601C" w:rsidRDefault="003B0D2D" w:rsidP="00F9104D">
      <w:pPr>
        <w:spacing w:line="440" w:lineRule="exact"/>
        <w:rPr>
          <w:sz w:val="24"/>
        </w:rPr>
      </w:pPr>
      <w:r w:rsidRPr="0034601C">
        <w:rPr>
          <w:rFonts w:ascii="黑体" w:eastAsia="黑体" w:hAnsi="黑体" w:hint="eastAsia"/>
          <w:sz w:val="24"/>
        </w:rPr>
        <w:t>作业与思考：</w:t>
      </w:r>
    </w:p>
    <w:p w:rsidR="003B0D2D" w:rsidRPr="0034601C" w:rsidRDefault="003B0D2D" w:rsidP="00F9104D">
      <w:pPr>
        <w:spacing w:line="440" w:lineRule="exact"/>
        <w:rPr>
          <w:sz w:val="24"/>
        </w:rPr>
      </w:pPr>
      <w:r w:rsidRPr="0034601C">
        <w:rPr>
          <w:rFonts w:hint="eastAsia"/>
          <w:sz w:val="24"/>
        </w:rPr>
        <w:lastRenderedPageBreak/>
        <w:t>1</w:t>
      </w:r>
      <w:r w:rsidRPr="0034601C">
        <w:rPr>
          <w:rFonts w:hint="eastAsia"/>
          <w:sz w:val="24"/>
        </w:rPr>
        <w:t>、</w:t>
      </w:r>
      <w:r>
        <w:rPr>
          <w:rFonts w:hint="eastAsia"/>
          <w:sz w:val="24"/>
        </w:rPr>
        <w:t>中国古代的城市格局反映了那些重要的城市规划思想？</w:t>
      </w:r>
      <w:r w:rsidRPr="0034601C">
        <w:rPr>
          <w:rFonts w:hint="eastAsia"/>
          <w:sz w:val="24"/>
        </w:rPr>
        <w:t xml:space="preserve"> </w:t>
      </w:r>
    </w:p>
    <w:p w:rsidR="003B0D2D" w:rsidRPr="0034601C" w:rsidRDefault="003B0D2D" w:rsidP="00F9104D">
      <w:pPr>
        <w:spacing w:line="440" w:lineRule="exact"/>
        <w:rPr>
          <w:sz w:val="24"/>
        </w:rPr>
      </w:pPr>
      <w:r w:rsidRPr="0034601C">
        <w:rPr>
          <w:rFonts w:hint="eastAsia"/>
          <w:sz w:val="24"/>
        </w:rPr>
        <w:t>2</w:t>
      </w:r>
      <w:r w:rsidRPr="0034601C">
        <w:rPr>
          <w:rFonts w:hint="eastAsia"/>
          <w:sz w:val="24"/>
        </w:rPr>
        <w:t>、</w:t>
      </w:r>
      <w:r>
        <w:rPr>
          <w:rFonts w:hint="eastAsia"/>
          <w:sz w:val="24"/>
        </w:rPr>
        <w:t>你认为哪些城市规划理论深刻的影响了城市的发展？</w:t>
      </w:r>
      <w:r w:rsidRPr="0034601C">
        <w:rPr>
          <w:rFonts w:hint="eastAsia"/>
          <w:sz w:val="24"/>
        </w:rPr>
        <w:t xml:space="preserve"> </w:t>
      </w:r>
    </w:p>
    <w:p w:rsidR="003B0D2D" w:rsidRPr="0034601C" w:rsidRDefault="003B0D2D" w:rsidP="00F9104D">
      <w:pPr>
        <w:spacing w:line="440" w:lineRule="exact"/>
        <w:rPr>
          <w:sz w:val="24"/>
        </w:rPr>
      </w:pPr>
      <w:r w:rsidRPr="0034601C">
        <w:rPr>
          <w:rFonts w:hint="eastAsia"/>
          <w:sz w:val="24"/>
        </w:rPr>
        <w:t>3</w:t>
      </w:r>
      <w:r w:rsidRPr="0034601C">
        <w:rPr>
          <w:rFonts w:hint="eastAsia"/>
          <w:sz w:val="24"/>
        </w:rPr>
        <w:t>、</w:t>
      </w:r>
      <w:r>
        <w:rPr>
          <w:rFonts w:hint="eastAsia"/>
          <w:sz w:val="24"/>
        </w:rPr>
        <w:t>联想一下你居住的城市所存在的问题是否与城市规划方思想方法有关？</w:t>
      </w:r>
    </w:p>
    <w:p w:rsidR="003B0D2D" w:rsidRPr="005720E2" w:rsidRDefault="003B0D2D" w:rsidP="00F9104D">
      <w:pPr>
        <w:spacing w:line="440" w:lineRule="exact"/>
        <w:rPr>
          <w:rFonts w:ascii="黑体" w:eastAsia="黑体"/>
          <w:sz w:val="30"/>
          <w:szCs w:val="30"/>
        </w:rPr>
      </w:pPr>
      <w:r w:rsidRPr="005720E2">
        <w:rPr>
          <w:rFonts w:ascii="黑体" w:eastAsia="黑体" w:hint="eastAsia"/>
          <w:sz w:val="30"/>
          <w:szCs w:val="30"/>
        </w:rPr>
        <w:t>第三章 城乡规划的工作内容和编制程序</w:t>
      </w:r>
    </w:p>
    <w:p w:rsidR="003B0D2D" w:rsidRPr="0034601C" w:rsidRDefault="003B0D2D" w:rsidP="00F9104D">
      <w:pPr>
        <w:spacing w:line="440" w:lineRule="exact"/>
        <w:rPr>
          <w:rFonts w:ascii="黑体" w:eastAsia="黑体" w:hAnsi="黑体"/>
          <w:sz w:val="24"/>
        </w:rPr>
      </w:pPr>
      <w:r w:rsidRPr="0034601C">
        <w:rPr>
          <w:rFonts w:ascii="黑体" w:eastAsia="黑体" w:hAnsi="黑体" w:hint="eastAsia"/>
          <w:sz w:val="24"/>
        </w:rPr>
        <w:t>作业与思考：</w:t>
      </w:r>
      <w:r w:rsidRPr="0034601C">
        <w:rPr>
          <w:rFonts w:ascii="黑体" w:eastAsia="黑体" w:hAnsi="黑体"/>
          <w:sz w:val="24"/>
        </w:rPr>
        <w:t xml:space="preserve"> </w:t>
      </w:r>
    </w:p>
    <w:p w:rsidR="003B0D2D" w:rsidRPr="0034601C" w:rsidRDefault="003B0D2D" w:rsidP="00F9104D">
      <w:pPr>
        <w:spacing w:line="440" w:lineRule="exact"/>
        <w:rPr>
          <w:sz w:val="24"/>
        </w:rPr>
      </w:pPr>
      <w:r w:rsidRPr="0034601C">
        <w:rPr>
          <w:sz w:val="24"/>
        </w:rPr>
        <w:t>1</w:t>
      </w:r>
      <w:r w:rsidRPr="0034601C">
        <w:rPr>
          <w:rFonts w:hint="eastAsia"/>
          <w:sz w:val="24"/>
        </w:rPr>
        <w:t>、</w:t>
      </w:r>
      <w:r>
        <w:rPr>
          <w:rFonts w:hint="eastAsia"/>
          <w:sz w:val="24"/>
        </w:rPr>
        <w:t>城乡规划体制包括那些系统？</w:t>
      </w:r>
    </w:p>
    <w:p w:rsidR="003B0D2D" w:rsidRPr="0034601C" w:rsidRDefault="003B0D2D" w:rsidP="00F9104D">
      <w:pPr>
        <w:spacing w:line="440" w:lineRule="exact"/>
        <w:rPr>
          <w:sz w:val="24"/>
        </w:rPr>
      </w:pPr>
      <w:r w:rsidRPr="0034601C">
        <w:rPr>
          <w:sz w:val="24"/>
        </w:rPr>
        <w:t>2</w:t>
      </w:r>
      <w:r w:rsidRPr="0034601C">
        <w:rPr>
          <w:rFonts w:hint="eastAsia"/>
          <w:sz w:val="24"/>
        </w:rPr>
        <w:t>、</w:t>
      </w:r>
      <w:r>
        <w:rPr>
          <w:rFonts w:hint="eastAsia"/>
          <w:sz w:val="24"/>
        </w:rPr>
        <w:t>城乡规划法律体系由哪几部分构成？</w:t>
      </w:r>
      <w:r w:rsidRPr="0034601C">
        <w:rPr>
          <w:sz w:val="24"/>
        </w:rPr>
        <w:t xml:space="preserve"> </w:t>
      </w:r>
    </w:p>
    <w:p w:rsidR="003B0D2D" w:rsidRPr="004079A2" w:rsidRDefault="003B0D2D" w:rsidP="00F9104D">
      <w:pPr>
        <w:spacing w:line="440" w:lineRule="exact"/>
        <w:rPr>
          <w:sz w:val="24"/>
        </w:rPr>
      </w:pPr>
      <w:r w:rsidRPr="0034601C">
        <w:rPr>
          <w:sz w:val="24"/>
        </w:rPr>
        <w:t>3</w:t>
      </w:r>
      <w:r w:rsidRPr="0034601C">
        <w:rPr>
          <w:rFonts w:hint="eastAsia"/>
          <w:sz w:val="24"/>
        </w:rPr>
        <w:t>、</w:t>
      </w:r>
      <w:r>
        <w:rPr>
          <w:rFonts w:hint="eastAsia"/>
          <w:sz w:val="24"/>
        </w:rPr>
        <w:t>思考城乡规划体制在城市建设中的作用？</w:t>
      </w:r>
    </w:p>
    <w:p w:rsidR="003B0D2D" w:rsidRPr="005720E2" w:rsidRDefault="003B0D2D" w:rsidP="00F9104D">
      <w:pPr>
        <w:spacing w:line="440" w:lineRule="exact"/>
        <w:rPr>
          <w:rFonts w:ascii="黑体" w:eastAsia="黑体"/>
          <w:sz w:val="30"/>
          <w:szCs w:val="30"/>
        </w:rPr>
      </w:pPr>
      <w:r w:rsidRPr="005720E2">
        <w:rPr>
          <w:rFonts w:ascii="黑体" w:eastAsia="黑体" w:hint="eastAsia"/>
          <w:sz w:val="30"/>
          <w:szCs w:val="30"/>
        </w:rPr>
        <w:t>第四章 城市</w:t>
      </w:r>
      <w:r>
        <w:rPr>
          <w:rFonts w:ascii="黑体" w:eastAsia="黑体" w:hint="eastAsia"/>
          <w:sz w:val="30"/>
          <w:szCs w:val="30"/>
        </w:rPr>
        <w:t>性质与规模</w:t>
      </w:r>
    </w:p>
    <w:p w:rsidR="003B0D2D" w:rsidRPr="0034601C" w:rsidRDefault="003B0D2D" w:rsidP="00F9104D">
      <w:pPr>
        <w:spacing w:line="440" w:lineRule="exact"/>
        <w:rPr>
          <w:rFonts w:ascii="黑体" w:eastAsia="黑体" w:hAnsi="黑体"/>
          <w:sz w:val="24"/>
        </w:rPr>
      </w:pPr>
      <w:r w:rsidRPr="0034601C">
        <w:rPr>
          <w:rFonts w:ascii="黑体" w:eastAsia="黑体" w:hAnsi="黑体" w:hint="eastAsia"/>
          <w:sz w:val="24"/>
        </w:rPr>
        <w:t>作业与思考：</w:t>
      </w:r>
      <w:r w:rsidRPr="0034601C">
        <w:rPr>
          <w:rFonts w:ascii="黑体" w:eastAsia="黑体" w:hAnsi="黑体"/>
          <w:sz w:val="24"/>
        </w:rPr>
        <w:t xml:space="preserve"> </w:t>
      </w:r>
    </w:p>
    <w:p w:rsidR="003B0D2D" w:rsidRPr="0034601C" w:rsidRDefault="003B0D2D" w:rsidP="00F9104D">
      <w:pPr>
        <w:spacing w:line="440" w:lineRule="exact"/>
        <w:rPr>
          <w:sz w:val="24"/>
        </w:rPr>
      </w:pPr>
      <w:r w:rsidRPr="0034601C">
        <w:rPr>
          <w:rFonts w:hint="eastAsia"/>
          <w:sz w:val="24"/>
        </w:rPr>
        <w:t>1</w:t>
      </w:r>
      <w:r w:rsidRPr="0034601C">
        <w:rPr>
          <w:rFonts w:hint="eastAsia"/>
          <w:sz w:val="24"/>
        </w:rPr>
        <w:t>、</w:t>
      </w:r>
      <w:r>
        <w:rPr>
          <w:rFonts w:hint="eastAsia"/>
          <w:sz w:val="24"/>
        </w:rPr>
        <w:t>城市发展战略、城市性质、城市规模的概念。</w:t>
      </w:r>
    </w:p>
    <w:p w:rsidR="003B0D2D" w:rsidRDefault="003B0D2D" w:rsidP="00F9104D">
      <w:pPr>
        <w:spacing w:line="440" w:lineRule="exact"/>
        <w:rPr>
          <w:sz w:val="24"/>
        </w:rPr>
      </w:pPr>
      <w:r w:rsidRPr="0034601C">
        <w:rPr>
          <w:rFonts w:hint="eastAsia"/>
          <w:sz w:val="24"/>
        </w:rPr>
        <w:t>2</w:t>
      </w:r>
      <w:r w:rsidRPr="0034601C">
        <w:rPr>
          <w:rFonts w:hint="eastAsia"/>
          <w:sz w:val="24"/>
        </w:rPr>
        <w:t>、</w:t>
      </w:r>
      <w:r>
        <w:rPr>
          <w:rFonts w:hint="eastAsia"/>
          <w:sz w:val="24"/>
        </w:rPr>
        <w:t>确定城市性质的意义？</w:t>
      </w:r>
    </w:p>
    <w:p w:rsidR="003B0D2D" w:rsidRPr="005720E2" w:rsidRDefault="003B0D2D" w:rsidP="00F9104D">
      <w:pPr>
        <w:spacing w:line="440" w:lineRule="exact"/>
        <w:rPr>
          <w:rFonts w:ascii="黑体" w:eastAsia="黑体"/>
          <w:sz w:val="30"/>
          <w:szCs w:val="30"/>
        </w:rPr>
      </w:pPr>
      <w:r w:rsidRPr="005720E2">
        <w:rPr>
          <w:rFonts w:ascii="黑体" w:eastAsia="黑体" w:hint="eastAsia"/>
          <w:sz w:val="30"/>
          <w:szCs w:val="30"/>
        </w:rPr>
        <w:t>第五章</w:t>
      </w:r>
      <w:r>
        <w:rPr>
          <w:rFonts w:ascii="黑体" w:eastAsia="黑体" w:hint="eastAsia"/>
          <w:sz w:val="30"/>
          <w:szCs w:val="30"/>
        </w:rPr>
        <w:t xml:space="preserve"> </w:t>
      </w:r>
      <w:r w:rsidRPr="005720E2">
        <w:rPr>
          <w:rFonts w:ascii="黑体" w:eastAsia="黑体" w:hint="eastAsia"/>
          <w:sz w:val="30"/>
          <w:szCs w:val="30"/>
        </w:rPr>
        <w:t xml:space="preserve">城市总体布局规划 </w:t>
      </w:r>
    </w:p>
    <w:p w:rsidR="003B0D2D" w:rsidRPr="0034601C" w:rsidRDefault="003B0D2D" w:rsidP="00F9104D">
      <w:pPr>
        <w:tabs>
          <w:tab w:val="num" w:pos="0"/>
        </w:tabs>
        <w:spacing w:line="440" w:lineRule="exact"/>
        <w:rPr>
          <w:rFonts w:ascii="黑体" w:eastAsia="黑体"/>
          <w:sz w:val="24"/>
        </w:rPr>
      </w:pPr>
      <w:r w:rsidRPr="0034601C">
        <w:rPr>
          <w:rFonts w:ascii="黑体" w:eastAsia="黑体" w:hint="eastAsia"/>
          <w:sz w:val="24"/>
        </w:rPr>
        <w:t>作业与思考：</w:t>
      </w:r>
      <w:r w:rsidRPr="0034601C">
        <w:rPr>
          <w:rFonts w:ascii="黑体" w:eastAsia="黑体"/>
          <w:sz w:val="24"/>
        </w:rPr>
        <w:t xml:space="preserve"> </w:t>
      </w:r>
    </w:p>
    <w:p w:rsidR="003B0D2D" w:rsidRPr="0034601C" w:rsidRDefault="003B0D2D" w:rsidP="00F9104D">
      <w:pPr>
        <w:tabs>
          <w:tab w:val="num" w:pos="0"/>
        </w:tabs>
        <w:spacing w:line="440" w:lineRule="exact"/>
        <w:rPr>
          <w:rFonts w:ascii="宋体" w:hAnsi="宋体"/>
          <w:sz w:val="24"/>
        </w:rPr>
      </w:pPr>
      <w:r w:rsidRPr="0034601C">
        <w:rPr>
          <w:rFonts w:ascii="宋体" w:hAnsi="宋体" w:hint="eastAsia"/>
          <w:sz w:val="24"/>
        </w:rPr>
        <w:t>1、</w:t>
      </w:r>
      <w:r>
        <w:rPr>
          <w:rFonts w:ascii="宋体" w:hAnsi="宋体" w:hint="eastAsia"/>
          <w:sz w:val="24"/>
        </w:rPr>
        <w:t>分析城市总体规划与城市土地利用总体规划的关系？</w:t>
      </w:r>
      <w:r w:rsidRPr="0034601C">
        <w:rPr>
          <w:rFonts w:ascii="宋体" w:hAnsi="宋体" w:hint="eastAsia"/>
          <w:sz w:val="24"/>
        </w:rPr>
        <w:t xml:space="preserve"> </w:t>
      </w:r>
    </w:p>
    <w:p w:rsidR="003B0D2D" w:rsidRPr="0034601C" w:rsidRDefault="003B0D2D" w:rsidP="00F9104D">
      <w:pPr>
        <w:tabs>
          <w:tab w:val="num" w:pos="0"/>
        </w:tabs>
        <w:spacing w:line="440" w:lineRule="exact"/>
        <w:rPr>
          <w:rFonts w:ascii="宋体" w:hAnsi="宋体"/>
          <w:sz w:val="24"/>
        </w:rPr>
      </w:pPr>
      <w:r w:rsidRPr="0034601C">
        <w:rPr>
          <w:rFonts w:ascii="宋体" w:hAnsi="宋体" w:hint="eastAsia"/>
          <w:sz w:val="24"/>
        </w:rPr>
        <w:t>2、</w:t>
      </w:r>
      <w:r>
        <w:rPr>
          <w:rFonts w:ascii="宋体" w:hAnsi="宋体" w:hint="eastAsia"/>
          <w:sz w:val="24"/>
        </w:rPr>
        <w:t>城市总体布局类型的优缺点？</w:t>
      </w:r>
    </w:p>
    <w:p w:rsidR="003B0D2D" w:rsidRPr="0034601C" w:rsidRDefault="003B0D2D" w:rsidP="00F9104D">
      <w:pPr>
        <w:spacing w:line="440" w:lineRule="exact"/>
        <w:rPr>
          <w:sz w:val="24"/>
        </w:rPr>
      </w:pPr>
      <w:r w:rsidRPr="0034601C">
        <w:rPr>
          <w:rFonts w:ascii="宋体" w:hAnsi="宋体" w:hint="eastAsia"/>
          <w:sz w:val="24"/>
        </w:rPr>
        <w:t>3、</w:t>
      </w:r>
      <w:r>
        <w:rPr>
          <w:rFonts w:ascii="宋体" w:hAnsi="宋体" w:hint="eastAsia"/>
          <w:sz w:val="24"/>
        </w:rPr>
        <w:t>城市总体布局的艺术性如何体现？</w:t>
      </w:r>
      <w:r w:rsidRPr="0034601C">
        <w:rPr>
          <w:sz w:val="24"/>
        </w:rPr>
        <w:t xml:space="preserve"> </w:t>
      </w:r>
    </w:p>
    <w:p w:rsidR="003B0D2D" w:rsidRPr="005720E2" w:rsidRDefault="003B0D2D" w:rsidP="00F9104D">
      <w:pPr>
        <w:spacing w:line="440" w:lineRule="exact"/>
        <w:rPr>
          <w:rFonts w:ascii="黑体" w:eastAsia="黑体"/>
          <w:sz w:val="30"/>
          <w:szCs w:val="30"/>
        </w:rPr>
      </w:pPr>
      <w:r w:rsidRPr="005720E2">
        <w:rPr>
          <w:rFonts w:ascii="黑体" w:eastAsia="黑体" w:hint="eastAsia"/>
          <w:sz w:val="30"/>
          <w:szCs w:val="30"/>
        </w:rPr>
        <w:t>第六章</w:t>
      </w:r>
      <w:r>
        <w:rPr>
          <w:rFonts w:ascii="黑体" w:eastAsia="黑体" w:hint="eastAsia"/>
          <w:sz w:val="30"/>
          <w:szCs w:val="30"/>
        </w:rPr>
        <w:t xml:space="preserve"> </w:t>
      </w:r>
      <w:r w:rsidRPr="005720E2">
        <w:rPr>
          <w:rFonts w:ascii="黑体" w:eastAsia="黑体" w:hint="eastAsia"/>
          <w:sz w:val="30"/>
          <w:szCs w:val="30"/>
        </w:rPr>
        <w:t>城市</w:t>
      </w:r>
      <w:r>
        <w:rPr>
          <w:rFonts w:ascii="黑体" w:eastAsia="黑体" w:hint="eastAsia"/>
          <w:sz w:val="30"/>
          <w:szCs w:val="30"/>
        </w:rPr>
        <w:t>土地利用</w:t>
      </w:r>
      <w:r w:rsidRPr="005720E2">
        <w:rPr>
          <w:rFonts w:ascii="黑体" w:eastAsia="黑体" w:hint="eastAsia"/>
          <w:sz w:val="30"/>
          <w:szCs w:val="30"/>
        </w:rPr>
        <w:t>规划</w:t>
      </w:r>
    </w:p>
    <w:p w:rsidR="003B0D2D" w:rsidRPr="0034601C" w:rsidRDefault="003B0D2D" w:rsidP="00F9104D">
      <w:pPr>
        <w:spacing w:line="440" w:lineRule="exact"/>
        <w:rPr>
          <w:rFonts w:ascii="黑体" w:eastAsia="黑体" w:hAnsi="黑体"/>
          <w:sz w:val="24"/>
        </w:rPr>
      </w:pPr>
      <w:r w:rsidRPr="0034601C">
        <w:rPr>
          <w:rFonts w:ascii="黑体" w:eastAsia="黑体" w:hAnsi="黑体" w:hint="eastAsia"/>
          <w:sz w:val="24"/>
        </w:rPr>
        <w:t>作业与思考：</w:t>
      </w:r>
      <w:r w:rsidRPr="0034601C">
        <w:rPr>
          <w:rFonts w:ascii="黑体" w:eastAsia="黑体" w:hAnsi="黑体"/>
          <w:sz w:val="24"/>
        </w:rPr>
        <w:t xml:space="preserve"> </w:t>
      </w:r>
    </w:p>
    <w:p w:rsidR="003B0D2D" w:rsidRPr="0034601C" w:rsidRDefault="003B0D2D" w:rsidP="00F9104D">
      <w:pPr>
        <w:spacing w:line="440" w:lineRule="exact"/>
        <w:rPr>
          <w:sz w:val="24"/>
        </w:rPr>
      </w:pPr>
      <w:r w:rsidRPr="0034601C">
        <w:rPr>
          <w:rFonts w:hint="eastAsia"/>
          <w:sz w:val="24"/>
        </w:rPr>
        <w:t>1</w:t>
      </w:r>
      <w:r w:rsidRPr="0034601C">
        <w:rPr>
          <w:rFonts w:hint="eastAsia"/>
          <w:sz w:val="24"/>
        </w:rPr>
        <w:t>、</w:t>
      </w:r>
      <w:r>
        <w:rPr>
          <w:rFonts w:hint="eastAsia"/>
          <w:sz w:val="24"/>
        </w:rPr>
        <w:t>城市用地评价应考虑哪些要素？</w:t>
      </w:r>
      <w:r w:rsidRPr="0034601C">
        <w:rPr>
          <w:rFonts w:hint="eastAsia"/>
          <w:sz w:val="24"/>
        </w:rPr>
        <w:t xml:space="preserve"> </w:t>
      </w:r>
    </w:p>
    <w:p w:rsidR="003B0D2D" w:rsidRDefault="003B0D2D" w:rsidP="00F9104D">
      <w:pPr>
        <w:spacing w:line="440" w:lineRule="exact"/>
        <w:rPr>
          <w:sz w:val="24"/>
        </w:rPr>
      </w:pPr>
      <w:r w:rsidRPr="0034601C">
        <w:rPr>
          <w:rFonts w:hint="eastAsia"/>
          <w:sz w:val="24"/>
        </w:rPr>
        <w:t>2</w:t>
      </w:r>
      <w:r w:rsidRPr="0034601C">
        <w:rPr>
          <w:rFonts w:hint="eastAsia"/>
          <w:sz w:val="24"/>
        </w:rPr>
        <w:t>、</w:t>
      </w:r>
      <w:r>
        <w:rPr>
          <w:rFonts w:hint="eastAsia"/>
          <w:sz w:val="24"/>
        </w:rPr>
        <w:t>城市用地选择的影响要素是什么？</w:t>
      </w:r>
    </w:p>
    <w:p w:rsidR="003B0D2D" w:rsidRDefault="003B0D2D" w:rsidP="00F9104D">
      <w:pPr>
        <w:spacing w:line="440" w:lineRule="exact"/>
        <w:rPr>
          <w:rFonts w:ascii="宋体" w:hAnsi="宋体"/>
          <w:sz w:val="24"/>
        </w:rPr>
      </w:pPr>
      <w:r w:rsidRPr="0034601C">
        <w:rPr>
          <w:rFonts w:hint="eastAsia"/>
          <w:sz w:val="24"/>
        </w:rPr>
        <w:t>3</w:t>
      </w:r>
      <w:r w:rsidRPr="0034601C">
        <w:rPr>
          <w:rFonts w:hint="eastAsia"/>
          <w:sz w:val="24"/>
        </w:rPr>
        <w:t>、</w:t>
      </w:r>
      <w:r w:rsidRPr="00BE6CED">
        <w:rPr>
          <w:rFonts w:ascii="宋体" w:hAnsi="宋体" w:hint="eastAsia"/>
          <w:sz w:val="24"/>
        </w:rPr>
        <w:t>城市用地的分类</w:t>
      </w:r>
      <w:r>
        <w:rPr>
          <w:rFonts w:ascii="宋体" w:hAnsi="宋体" w:hint="eastAsia"/>
          <w:sz w:val="24"/>
        </w:rPr>
        <w:t>与构成？</w:t>
      </w:r>
    </w:p>
    <w:p w:rsidR="003B0D2D" w:rsidRPr="0034601C" w:rsidRDefault="003B0D2D" w:rsidP="00F9104D">
      <w:pPr>
        <w:tabs>
          <w:tab w:val="num" w:pos="0"/>
        </w:tabs>
        <w:spacing w:line="440" w:lineRule="exact"/>
        <w:rPr>
          <w:rFonts w:ascii="宋体" w:hAnsi="宋体"/>
          <w:sz w:val="24"/>
        </w:rPr>
      </w:pPr>
      <w:r>
        <w:rPr>
          <w:rFonts w:ascii="宋体" w:hAnsi="宋体" w:hint="eastAsia"/>
          <w:sz w:val="24"/>
        </w:rPr>
        <w:t>4、论述居住用地的规划与布局？</w:t>
      </w:r>
    </w:p>
    <w:p w:rsidR="003B0D2D" w:rsidRPr="005720E2" w:rsidRDefault="003B0D2D" w:rsidP="00F9104D">
      <w:pPr>
        <w:spacing w:line="440" w:lineRule="exact"/>
        <w:rPr>
          <w:rFonts w:ascii="黑体" w:eastAsia="黑体"/>
          <w:sz w:val="30"/>
          <w:szCs w:val="30"/>
        </w:rPr>
      </w:pPr>
      <w:r w:rsidRPr="005720E2">
        <w:rPr>
          <w:rFonts w:ascii="黑体" w:eastAsia="黑体" w:hint="eastAsia"/>
          <w:sz w:val="30"/>
          <w:szCs w:val="30"/>
        </w:rPr>
        <w:t>第七章 城市交通与道路系统</w:t>
      </w:r>
    </w:p>
    <w:p w:rsidR="003B0D2D" w:rsidRPr="002C384B" w:rsidRDefault="003B0D2D" w:rsidP="00F9104D">
      <w:pPr>
        <w:spacing w:line="440" w:lineRule="exact"/>
        <w:rPr>
          <w:rFonts w:ascii="黑体" w:eastAsia="黑体" w:hAnsi="黑体"/>
          <w:sz w:val="24"/>
        </w:rPr>
      </w:pPr>
      <w:r w:rsidRPr="002C384B">
        <w:rPr>
          <w:rFonts w:ascii="黑体" w:eastAsia="黑体" w:hAnsi="黑体" w:hint="eastAsia"/>
          <w:sz w:val="24"/>
        </w:rPr>
        <w:t>作业与思考：</w:t>
      </w:r>
      <w:r w:rsidRPr="002C384B">
        <w:rPr>
          <w:rFonts w:ascii="黑体" w:eastAsia="黑体" w:hAnsi="黑体"/>
          <w:sz w:val="24"/>
        </w:rPr>
        <w:t xml:space="preserve"> </w:t>
      </w:r>
    </w:p>
    <w:p w:rsidR="003B0D2D" w:rsidRPr="002C384B" w:rsidRDefault="003B0D2D" w:rsidP="00F9104D">
      <w:pPr>
        <w:spacing w:line="440" w:lineRule="exact"/>
        <w:rPr>
          <w:sz w:val="24"/>
        </w:rPr>
      </w:pPr>
      <w:r w:rsidRPr="002C384B">
        <w:rPr>
          <w:rFonts w:hint="eastAsia"/>
          <w:sz w:val="24"/>
        </w:rPr>
        <w:t>1</w:t>
      </w:r>
      <w:r w:rsidRPr="002C384B">
        <w:rPr>
          <w:rFonts w:hint="eastAsia"/>
          <w:sz w:val="24"/>
        </w:rPr>
        <w:t>、</w:t>
      </w:r>
      <w:r>
        <w:rPr>
          <w:rFonts w:hint="eastAsia"/>
          <w:sz w:val="24"/>
        </w:rPr>
        <w:t>城市道路系统规划中必须注意的关键问题有哪些？</w:t>
      </w:r>
    </w:p>
    <w:p w:rsidR="003B0D2D" w:rsidRPr="002C384B" w:rsidRDefault="003B0D2D" w:rsidP="00F9104D">
      <w:pPr>
        <w:spacing w:line="440" w:lineRule="exact"/>
        <w:rPr>
          <w:sz w:val="24"/>
        </w:rPr>
      </w:pPr>
      <w:r w:rsidRPr="002C384B">
        <w:rPr>
          <w:rFonts w:hint="eastAsia"/>
          <w:sz w:val="24"/>
        </w:rPr>
        <w:t>2</w:t>
      </w:r>
      <w:r w:rsidRPr="002C384B">
        <w:rPr>
          <w:rFonts w:hint="eastAsia"/>
          <w:sz w:val="24"/>
        </w:rPr>
        <w:t>、</w:t>
      </w:r>
      <w:r>
        <w:rPr>
          <w:rFonts w:hint="eastAsia"/>
          <w:sz w:val="24"/>
        </w:rPr>
        <w:t>如何确定城市交通系统的组织方式？</w:t>
      </w:r>
      <w:r w:rsidRPr="002C384B">
        <w:rPr>
          <w:rFonts w:hint="eastAsia"/>
          <w:sz w:val="24"/>
        </w:rPr>
        <w:t xml:space="preserve"> </w:t>
      </w:r>
    </w:p>
    <w:p w:rsidR="003B0D2D" w:rsidRPr="002C384B" w:rsidRDefault="003B0D2D" w:rsidP="00F9104D">
      <w:pPr>
        <w:spacing w:line="440" w:lineRule="exact"/>
        <w:rPr>
          <w:sz w:val="24"/>
        </w:rPr>
      </w:pPr>
      <w:r w:rsidRPr="002C384B">
        <w:rPr>
          <w:rFonts w:hint="eastAsia"/>
          <w:sz w:val="24"/>
        </w:rPr>
        <w:t>3</w:t>
      </w:r>
      <w:r w:rsidRPr="002C384B">
        <w:rPr>
          <w:rFonts w:hint="eastAsia"/>
          <w:sz w:val="24"/>
        </w:rPr>
        <w:t>、</w:t>
      </w:r>
      <w:r>
        <w:rPr>
          <w:rFonts w:hint="eastAsia"/>
          <w:sz w:val="24"/>
        </w:rPr>
        <w:t>简述城市交通与城市对外交通？</w:t>
      </w:r>
    </w:p>
    <w:p w:rsidR="003B0D2D" w:rsidRPr="005720E2" w:rsidRDefault="003B0D2D" w:rsidP="00F9104D">
      <w:pPr>
        <w:spacing w:line="440" w:lineRule="exact"/>
        <w:rPr>
          <w:rFonts w:ascii="黑体" w:eastAsia="黑体"/>
          <w:sz w:val="30"/>
          <w:szCs w:val="30"/>
        </w:rPr>
      </w:pPr>
      <w:r w:rsidRPr="005720E2">
        <w:rPr>
          <w:rFonts w:ascii="黑体" w:eastAsia="黑体" w:hint="eastAsia"/>
          <w:sz w:val="30"/>
          <w:szCs w:val="30"/>
        </w:rPr>
        <w:t>第八章 城市规划实施与管理</w:t>
      </w:r>
    </w:p>
    <w:p w:rsidR="003B0D2D" w:rsidRPr="002C384B" w:rsidRDefault="003B0D2D" w:rsidP="00F9104D">
      <w:pPr>
        <w:spacing w:line="440" w:lineRule="exact"/>
        <w:rPr>
          <w:rFonts w:ascii="黑体" w:eastAsia="黑体" w:hAnsi="黑体"/>
          <w:sz w:val="24"/>
        </w:rPr>
      </w:pPr>
      <w:r w:rsidRPr="002C384B">
        <w:rPr>
          <w:rFonts w:ascii="黑体" w:eastAsia="黑体" w:hAnsi="黑体" w:hint="eastAsia"/>
          <w:sz w:val="24"/>
        </w:rPr>
        <w:t>作业与思考：</w:t>
      </w:r>
      <w:r w:rsidRPr="002C384B">
        <w:rPr>
          <w:rFonts w:ascii="黑体" w:eastAsia="黑体" w:hAnsi="黑体"/>
          <w:sz w:val="24"/>
        </w:rPr>
        <w:t xml:space="preserve"> </w:t>
      </w:r>
    </w:p>
    <w:p w:rsidR="003B0D2D" w:rsidRPr="002C384B" w:rsidRDefault="003B0D2D" w:rsidP="00F9104D">
      <w:pPr>
        <w:spacing w:line="440" w:lineRule="exact"/>
        <w:rPr>
          <w:sz w:val="24"/>
        </w:rPr>
      </w:pPr>
      <w:r w:rsidRPr="002C384B">
        <w:rPr>
          <w:rFonts w:hint="eastAsia"/>
          <w:sz w:val="24"/>
        </w:rPr>
        <w:t>1</w:t>
      </w:r>
      <w:r w:rsidRPr="002C384B">
        <w:rPr>
          <w:rFonts w:hint="eastAsia"/>
          <w:sz w:val="24"/>
        </w:rPr>
        <w:t>、</w:t>
      </w:r>
      <w:r>
        <w:rPr>
          <w:rFonts w:hint="eastAsia"/>
          <w:sz w:val="24"/>
        </w:rPr>
        <w:t>调查城市公共开发与商业开发项目，分析而这的开发模式和效益？</w:t>
      </w:r>
    </w:p>
    <w:p w:rsidR="003B0D2D" w:rsidRPr="002C384B" w:rsidRDefault="003B0D2D" w:rsidP="00F9104D">
      <w:pPr>
        <w:spacing w:line="440" w:lineRule="exact"/>
        <w:rPr>
          <w:sz w:val="24"/>
        </w:rPr>
      </w:pPr>
      <w:r>
        <w:rPr>
          <w:rFonts w:hint="eastAsia"/>
          <w:sz w:val="24"/>
        </w:rPr>
        <w:lastRenderedPageBreak/>
        <w:t>2</w:t>
      </w:r>
      <w:r w:rsidRPr="002C384B">
        <w:rPr>
          <w:rFonts w:hint="eastAsia"/>
          <w:sz w:val="24"/>
        </w:rPr>
        <w:t>、</w:t>
      </w:r>
      <w:r>
        <w:rPr>
          <w:rFonts w:hint="eastAsia"/>
          <w:sz w:val="24"/>
        </w:rPr>
        <w:t>距离分析城市中的违法建设行为，指出城市规划管理部门应采取的处罚措施？</w:t>
      </w:r>
      <w:r w:rsidRPr="002C384B">
        <w:rPr>
          <w:rFonts w:hint="eastAsia"/>
          <w:sz w:val="24"/>
        </w:rPr>
        <w:t xml:space="preserve"> </w:t>
      </w:r>
    </w:p>
    <w:p w:rsidR="003B0D2D" w:rsidRPr="004F793C" w:rsidRDefault="003B0D2D" w:rsidP="00F9104D">
      <w:pPr>
        <w:spacing w:line="440" w:lineRule="exact"/>
        <w:ind w:firstLineChars="175" w:firstLine="560"/>
        <w:rPr>
          <w:rFonts w:ascii="黑体" w:eastAsia="黑体" w:hAnsi="宋体"/>
        </w:rPr>
      </w:pPr>
      <w:r w:rsidRPr="004F793C">
        <w:rPr>
          <w:rFonts w:ascii="黑体" w:eastAsia="黑体" w:hint="eastAsia"/>
          <w:sz w:val="32"/>
          <w:szCs w:val="32"/>
        </w:rPr>
        <w:t>八．教材和主要教学参考书及推荐的相关学习</w:t>
      </w:r>
    </w:p>
    <w:p w:rsidR="003B0D2D" w:rsidRDefault="003B0D2D" w:rsidP="00F9104D">
      <w:pPr>
        <w:tabs>
          <w:tab w:val="left" w:pos="1260"/>
        </w:tabs>
        <w:spacing w:line="440" w:lineRule="exact"/>
        <w:ind w:firstLineChars="175" w:firstLine="525"/>
        <w:rPr>
          <w:rFonts w:ascii="宋体" w:hAnsi="宋体"/>
          <w:sz w:val="24"/>
        </w:rPr>
      </w:pPr>
      <w:r w:rsidRPr="001167DE">
        <w:rPr>
          <w:rFonts w:ascii="黑体" w:eastAsia="黑体" w:hAnsi="宋体" w:hint="eastAsia"/>
          <w:sz w:val="30"/>
          <w:szCs w:val="30"/>
        </w:rPr>
        <w:t>（一）教材</w:t>
      </w:r>
    </w:p>
    <w:p w:rsidR="003B0D2D" w:rsidRPr="00654914" w:rsidRDefault="003B0D2D" w:rsidP="00F9104D">
      <w:pPr>
        <w:tabs>
          <w:tab w:val="left" w:pos="1260"/>
        </w:tabs>
        <w:spacing w:line="440" w:lineRule="exact"/>
        <w:ind w:firstLineChars="175" w:firstLine="420"/>
        <w:rPr>
          <w:rFonts w:ascii="宋体" w:hAnsi="宋体"/>
          <w:sz w:val="24"/>
        </w:rPr>
      </w:pPr>
      <w:r>
        <w:rPr>
          <w:rFonts w:ascii="宋体" w:hAnsi="宋体" w:hint="eastAsia"/>
          <w:sz w:val="24"/>
        </w:rPr>
        <w:t>谭纵波著</w:t>
      </w:r>
      <w:r w:rsidRPr="00654914">
        <w:rPr>
          <w:rFonts w:ascii="宋体" w:hAnsi="宋体" w:hint="eastAsia"/>
          <w:sz w:val="24"/>
        </w:rPr>
        <w:t>.</w:t>
      </w:r>
      <w:r>
        <w:rPr>
          <w:rFonts w:ascii="宋体" w:hAnsi="宋体" w:hint="eastAsia"/>
          <w:sz w:val="24"/>
        </w:rPr>
        <w:t>城市规划</w:t>
      </w:r>
      <w:r w:rsidRPr="00654914">
        <w:rPr>
          <w:rFonts w:ascii="宋体" w:hAnsi="宋体" w:hint="eastAsia"/>
          <w:sz w:val="24"/>
        </w:rPr>
        <w:t>.北京：</w:t>
      </w:r>
      <w:r>
        <w:rPr>
          <w:rFonts w:ascii="宋体" w:hAnsi="宋体" w:hint="eastAsia"/>
          <w:sz w:val="24"/>
        </w:rPr>
        <w:t>清华大学</w:t>
      </w:r>
      <w:r w:rsidRPr="00654914">
        <w:rPr>
          <w:rFonts w:ascii="宋体" w:hAnsi="宋体" w:hint="eastAsia"/>
          <w:sz w:val="24"/>
        </w:rPr>
        <w:t>出版社，20</w:t>
      </w:r>
      <w:r>
        <w:rPr>
          <w:rFonts w:ascii="宋体" w:hAnsi="宋体" w:hint="eastAsia"/>
          <w:sz w:val="24"/>
        </w:rPr>
        <w:t>05</w:t>
      </w:r>
    </w:p>
    <w:p w:rsidR="003B0D2D" w:rsidRPr="00130DA9" w:rsidRDefault="003B0D2D" w:rsidP="00F9104D">
      <w:pPr>
        <w:tabs>
          <w:tab w:val="left" w:pos="1260"/>
        </w:tabs>
        <w:spacing w:line="440" w:lineRule="exact"/>
        <w:ind w:firstLineChars="175" w:firstLine="525"/>
        <w:rPr>
          <w:rFonts w:ascii="宋体" w:hAnsi="宋体"/>
          <w:sz w:val="24"/>
        </w:rPr>
      </w:pPr>
      <w:r w:rsidRPr="001167DE">
        <w:rPr>
          <w:rFonts w:ascii="黑体" w:eastAsia="黑体" w:hAnsi="宋体" w:hint="eastAsia"/>
          <w:sz w:val="30"/>
          <w:szCs w:val="30"/>
        </w:rPr>
        <w:t>（二）</w:t>
      </w:r>
      <w:r w:rsidRPr="001167DE">
        <w:rPr>
          <w:rFonts w:ascii="黑体" w:eastAsia="黑体" w:hint="eastAsia"/>
          <w:sz w:val="30"/>
          <w:szCs w:val="30"/>
        </w:rPr>
        <w:t>主要教学参考书及推荐的相关学习</w:t>
      </w:r>
    </w:p>
    <w:p w:rsidR="003B0D2D" w:rsidRPr="00654914" w:rsidRDefault="003B0D2D" w:rsidP="00F9104D">
      <w:pPr>
        <w:tabs>
          <w:tab w:val="left" w:pos="1260"/>
        </w:tabs>
        <w:spacing w:line="440" w:lineRule="exact"/>
        <w:rPr>
          <w:rFonts w:ascii="宋体" w:hAnsi="宋体"/>
          <w:sz w:val="24"/>
        </w:rPr>
      </w:pPr>
      <w:r w:rsidRPr="00654914">
        <w:rPr>
          <w:rFonts w:ascii="宋体" w:hAnsi="宋体" w:hint="eastAsia"/>
          <w:sz w:val="24"/>
        </w:rPr>
        <w:t>[1]</w:t>
      </w:r>
      <w:r w:rsidRPr="008A51B5">
        <w:rPr>
          <w:rFonts w:ascii="宋体" w:hAnsi="宋体" w:hint="eastAsia"/>
          <w:color w:val="000000"/>
          <w:sz w:val="24"/>
        </w:rPr>
        <w:t xml:space="preserve"> </w:t>
      </w:r>
      <w:r w:rsidRPr="00AA483A">
        <w:rPr>
          <w:rFonts w:ascii="宋体" w:hAnsi="宋体" w:hint="eastAsia"/>
          <w:color w:val="000000"/>
          <w:sz w:val="24"/>
        </w:rPr>
        <w:t>郑毅主编</w:t>
      </w:r>
      <w:r>
        <w:rPr>
          <w:rFonts w:ascii="宋体" w:hAnsi="宋体" w:hint="eastAsia"/>
          <w:color w:val="000000"/>
          <w:sz w:val="24"/>
        </w:rPr>
        <w:t>.</w:t>
      </w:r>
      <w:r w:rsidRPr="00AA483A">
        <w:rPr>
          <w:rFonts w:ascii="宋体" w:hAnsi="宋体" w:hint="eastAsia"/>
          <w:color w:val="000000"/>
          <w:sz w:val="24"/>
        </w:rPr>
        <w:t>城市规划设计手册</w:t>
      </w:r>
      <w:r>
        <w:rPr>
          <w:rFonts w:ascii="宋体" w:hAnsi="宋体" w:hint="eastAsia"/>
          <w:color w:val="000000"/>
          <w:sz w:val="24"/>
        </w:rPr>
        <w:t>.</w:t>
      </w:r>
      <w:r w:rsidRPr="00AA483A">
        <w:rPr>
          <w:rFonts w:ascii="宋体" w:hAnsi="宋体" w:hint="eastAsia"/>
          <w:color w:val="000000"/>
          <w:sz w:val="24"/>
        </w:rPr>
        <w:t>中国建筑工业出版社出版，</w:t>
      </w:r>
      <w:r>
        <w:rPr>
          <w:rFonts w:ascii="宋体" w:hAnsi="宋体" w:hint="eastAsia"/>
          <w:color w:val="000000"/>
          <w:sz w:val="24"/>
        </w:rPr>
        <w:t>2000.1</w:t>
      </w:r>
    </w:p>
    <w:p w:rsidR="003B0D2D" w:rsidRPr="00654914" w:rsidRDefault="003B0D2D" w:rsidP="00F9104D">
      <w:pPr>
        <w:tabs>
          <w:tab w:val="left" w:pos="1260"/>
        </w:tabs>
        <w:spacing w:line="440" w:lineRule="exact"/>
        <w:rPr>
          <w:rFonts w:ascii="宋体" w:hAnsi="宋体"/>
          <w:sz w:val="24"/>
        </w:rPr>
      </w:pPr>
      <w:r w:rsidRPr="00654914">
        <w:rPr>
          <w:rFonts w:ascii="宋体" w:hAnsi="宋体" w:hint="eastAsia"/>
          <w:sz w:val="24"/>
        </w:rPr>
        <w:t>[</w:t>
      </w:r>
      <w:r>
        <w:rPr>
          <w:rFonts w:ascii="宋体" w:hAnsi="宋体" w:hint="eastAsia"/>
          <w:sz w:val="24"/>
        </w:rPr>
        <w:t>2</w:t>
      </w:r>
      <w:r w:rsidRPr="00654914">
        <w:rPr>
          <w:rFonts w:ascii="宋体" w:hAnsi="宋体" w:hint="eastAsia"/>
          <w:sz w:val="24"/>
        </w:rPr>
        <w:t>]城市规划管理与法规.全国注册城市规划师职业考试指定用书之一.北京：中国建筑工业出版社，20</w:t>
      </w:r>
      <w:r>
        <w:rPr>
          <w:rFonts w:ascii="宋体" w:hAnsi="宋体" w:hint="eastAsia"/>
          <w:sz w:val="24"/>
        </w:rPr>
        <w:t>08</w:t>
      </w:r>
    </w:p>
    <w:p w:rsidR="003B0D2D" w:rsidRPr="00654914" w:rsidRDefault="003B0D2D" w:rsidP="00F9104D">
      <w:pPr>
        <w:tabs>
          <w:tab w:val="left" w:pos="1260"/>
        </w:tabs>
        <w:spacing w:line="440" w:lineRule="exact"/>
        <w:rPr>
          <w:rFonts w:ascii="宋体" w:hAnsi="宋体"/>
          <w:sz w:val="24"/>
        </w:rPr>
      </w:pPr>
      <w:r w:rsidRPr="00654914">
        <w:rPr>
          <w:rFonts w:ascii="宋体" w:hAnsi="宋体" w:hint="eastAsia"/>
          <w:sz w:val="24"/>
        </w:rPr>
        <w:t>[</w:t>
      </w:r>
      <w:r>
        <w:rPr>
          <w:rFonts w:ascii="宋体" w:hAnsi="宋体" w:hint="eastAsia"/>
          <w:sz w:val="24"/>
        </w:rPr>
        <w:t>3</w:t>
      </w:r>
      <w:r w:rsidRPr="00654914">
        <w:rPr>
          <w:rFonts w:ascii="宋体" w:hAnsi="宋体" w:hint="eastAsia"/>
          <w:sz w:val="24"/>
        </w:rPr>
        <w:t>]城市规划原理.全国注册城市规划师职业考试指定用书之一.北京：中国建筑工业出版社，200</w:t>
      </w:r>
      <w:r>
        <w:rPr>
          <w:rFonts w:ascii="宋体" w:hAnsi="宋体" w:hint="eastAsia"/>
          <w:sz w:val="24"/>
        </w:rPr>
        <w:t>8</w:t>
      </w:r>
    </w:p>
    <w:p w:rsidR="003B0D2D" w:rsidRPr="00AA483A" w:rsidRDefault="003B0D2D" w:rsidP="00F9104D">
      <w:pPr>
        <w:spacing w:line="440" w:lineRule="exact"/>
        <w:rPr>
          <w:rFonts w:ascii="宋体" w:hAnsi="宋体"/>
          <w:color w:val="000000"/>
          <w:sz w:val="24"/>
        </w:rPr>
      </w:pPr>
      <w:r w:rsidRPr="00654914">
        <w:rPr>
          <w:rFonts w:ascii="宋体" w:hAnsi="宋体" w:hint="eastAsia"/>
          <w:sz w:val="24"/>
        </w:rPr>
        <w:t>[</w:t>
      </w:r>
      <w:r>
        <w:rPr>
          <w:rFonts w:ascii="宋体" w:hAnsi="宋体" w:hint="eastAsia"/>
          <w:sz w:val="24"/>
        </w:rPr>
        <w:t>4</w:t>
      </w:r>
      <w:r w:rsidRPr="00654914">
        <w:rPr>
          <w:rFonts w:ascii="宋体" w:hAnsi="宋体" w:hint="eastAsia"/>
          <w:sz w:val="24"/>
        </w:rPr>
        <w:t>]</w:t>
      </w:r>
      <w:r w:rsidRPr="00AA483A">
        <w:rPr>
          <w:rFonts w:ascii="宋体" w:hAnsi="宋体" w:hint="eastAsia"/>
          <w:color w:val="000000"/>
          <w:sz w:val="24"/>
        </w:rPr>
        <w:t xml:space="preserve"> [美]凯文.林奇著</w:t>
      </w:r>
      <w:r>
        <w:rPr>
          <w:rFonts w:ascii="宋体" w:hAnsi="宋体" w:hint="eastAsia"/>
          <w:color w:val="000000"/>
          <w:sz w:val="24"/>
        </w:rPr>
        <w:t xml:space="preserve"> </w:t>
      </w:r>
      <w:r w:rsidRPr="00D039D0">
        <w:rPr>
          <w:rFonts w:ascii="宋体" w:hAnsi="宋体" w:hint="eastAsia"/>
          <w:color w:val="000000"/>
          <w:sz w:val="24"/>
        </w:rPr>
        <w:t>林庆</w:t>
      </w:r>
      <w:r>
        <w:rPr>
          <w:rFonts w:ascii="宋体" w:hAnsi="宋体" w:hint="eastAsia"/>
          <w:color w:val="000000"/>
          <w:sz w:val="24"/>
        </w:rPr>
        <w:t>怡、</w:t>
      </w:r>
      <w:r w:rsidRPr="00D039D0">
        <w:rPr>
          <w:rFonts w:ascii="宋体" w:hAnsi="宋体" w:hint="eastAsia"/>
          <w:color w:val="000000"/>
          <w:sz w:val="24"/>
        </w:rPr>
        <w:t>陈朝晖</w:t>
      </w:r>
      <w:r>
        <w:rPr>
          <w:rFonts w:ascii="宋体" w:hAnsi="宋体" w:hint="eastAsia"/>
          <w:color w:val="000000"/>
          <w:sz w:val="24"/>
        </w:rPr>
        <w:t>、邓华</w:t>
      </w:r>
      <w:r w:rsidRPr="00AA483A">
        <w:rPr>
          <w:rFonts w:ascii="宋体" w:hAnsi="宋体" w:hint="eastAsia"/>
          <w:color w:val="000000"/>
          <w:sz w:val="24"/>
        </w:rPr>
        <w:t>译</w:t>
      </w:r>
      <w:r>
        <w:rPr>
          <w:rFonts w:ascii="宋体" w:hAnsi="宋体" w:hint="eastAsia"/>
          <w:color w:val="000000"/>
          <w:sz w:val="24"/>
        </w:rPr>
        <w:t>.</w:t>
      </w:r>
      <w:r w:rsidRPr="00AA483A">
        <w:rPr>
          <w:rFonts w:ascii="宋体" w:hAnsi="宋体" w:hint="eastAsia"/>
          <w:color w:val="000000"/>
          <w:sz w:val="24"/>
        </w:rPr>
        <w:t>城市</w:t>
      </w:r>
      <w:r>
        <w:rPr>
          <w:rFonts w:ascii="宋体" w:hAnsi="宋体" w:hint="eastAsia"/>
          <w:color w:val="000000"/>
          <w:sz w:val="24"/>
        </w:rPr>
        <w:t>形态.</w:t>
      </w:r>
      <w:r w:rsidRPr="00AA483A">
        <w:rPr>
          <w:rFonts w:ascii="宋体" w:hAnsi="宋体" w:hint="eastAsia"/>
          <w:color w:val="000000"/>
          <w:sz w:val="24"/>
        </w:rPr>
        <w:t xml:space="preserve">华夏出版社  </w:t>
      </w:r>
      <w:r>
        <w:rPr>
          <w:rFonts w:ascii="宋体" w:hAnsi="宋体" w:hint="eastAsia"/>
          <w:color w:val="000000"/>
          <w:sz w:val="24"/>
        </w:rPr>
        <w:t>2001.6</w:t>
      </w:r>
    </w:p>
    <w:p w:rsidR="003B0D2D" w:rsidRPr="00AA483A" w:rsidRDefault="003B0D2D" w:rsidP="00F9104D">
      <w:pPr>
        <w:spacing w:line="440" w:lineRule="exact"/>
        <w:rPr>
          <w:rFonts w:ascii="宋体" w:hAnsi="宋体"/>
          <w:color w:val="000000"/>
          <w:sz w:val="24"/>
        </w:rPr>
      </w:pPr>
      <w:r w:rsidRPr="00654914">
        <w:rPr>
          <w:rFonts w:ascii="宋体" w:hAnsi="宋体" w:hint="eastAsia"/>
          <w:sz w:val="24"/>
        </w:rPr>
        <w:t>[</w:t>
      </w:r>
      <w:r>
        <w:rPr>
          <w:rFonts w:ascii="宋体" w:hAnsi="宋体" w:hint="eastAsia"/>
          <w:sz w:val="24"/>
        </w:rPr>
        <w:t>5</w:t>
      </w:r>
      <w:r w:rsidRPr="00654914">
        <w:rPr>
          <w:rFonts w:ascii="宋体" w:hAnsi="宋体" w:hint="eastAsia"/>
          <w:sz w:val="24"/>
        </w:rPr>
        <w:t>]</w:t>
      </w:r>
      <w:r w:rsidRPr="00AA483A">
        <w:rPr>
          <w:rFonts w:ascii="宋体" w:hAnsi="宋体" w:hint="eastAsia"/>
          <w:color w:val="000000"/>
          <w:sz w:val="24"/>
        </w:rPr>
        <w:t>沈玉麟编</w:t>
      </w:r>
      <w:r>
        <w:rPr>
          <w:rFonts w:ascii="宋体" w:hAnsi="宋体" w:hint="eastAsia"/>
          <w:color w:val="000000"/>
          <w:sz w:val="24"/>
        </w:rPr>
        <w:t>.</w:t>
      </w:r>
      <w:r w:rsidRPr="00AA483A">
        <w:rPr>
          <w:rFonts w:ascii="宋体" w:hAnsi="宋体" w:hint="eastAsia"/>
          <w:color w:val="000000"/>
          <w:sz w:val="24"/>
        </w:rPr>
        <w:t>外国城市建设史</w:t>
      </w:r>
      <w:r>
        <w:rPr>
          <w:rFonts w:ascii="宋体" w:hAnsi="宋体" w:hint="eastAsia"/>
          <w:color w:val="000000"/>
          <w:sz w:val="24"/>
        </w:rPr>
        <w:t>.</w:t>
      </w:r>
      <w:r w:rsidRPr="00AA483A">
        <w:rPr>
          <w:rFonts w:ascii="宋体" w:hAnsi="宋体" w:hint="eastAsia"/>
          <w:color w:val="000000"/>
          <w:sz w:val="24"/>
        </w:rPr>
        <w:t xml:space="preserve">中国建筑工业出版社出版，2005.1第十三版 </w:t>
      </w:r>
    </w:p>
    <w:p w:rsidR="003B0D2D" w:rsidRDefault="003B0D2D" w:rsidP="00F9104D">
      <w:pPr>
        <w:spacing w:line="440" w:lineRule="exact"/>
        <w:rPr>
          <w:rFonts w:ascii="宋体" w:hAnsi="宋体"/>
          <w:color w:val="000000"/>
          <w:sz w:val="24"/>
        </w:rPr>
      </w:pPr>
      <w:r w:rsidRPr="00654914">
        <w:rPr>
          <w:rFonts w:ascii="宋体" w:hAnsi="宋体" w:hint="eastAsia"/>
          <w:sz w:val="24"/>
        </w:rPr>
        <w:t>[</w:t>
      </w:r>
      <w:r>
        <w:rPr>
          <w:rFonts w:ascii="宋体" w:hAnsi="宋体" w:hint="eastAsia"/>
          <w:sz w:val="24"/>
        </w:rPr>
        <w:t>6</w:t>
      </w:r>
      <w:r w:rsidRPr="00654914">
        <w:rPr>
          <w:rFonts w:ascii="宋体" w:hAnsi="宋体" w:hint="eastAsia"/>
          <w:sz w:val="24"/>
        </w:rPr>
        <w:t>]</w:t>
      </w:r>
      <w:r w:rsidRPr="00D039D0">
        <w:rPr>
          <w:rFonts w:ascii="宋体" w:hAnsi="宋体" w:hint="eastAsia"/>
          <w:color w:val="000000"/>
          <w:sz w:val="24"/>
        </w:rPr>
        <w:t>仇保兴著</w:t>
      </w:r>
      <w:r>
        <w:rPr>
          <w:rFonts w:ascii="宋体" w:hAnsi="宋体" w:hint="eastAsia"/>
          <w:color w:val="000000"/>
          <w:sz w:val="24"/>
        </w:rPr>
        <w:t>.</w:t>
      </w:r>
      <w:r w:rsidRPr="00D039D0">
        <w:rPr>
          <w:rFonts w:ascii="宋体" w:hAnsi="宋体" w:hint="eastAsia"/>
          <w:color w:val="000000"/>
          <w:sz w:val="24"/>
        </w:rPr>
        <w:t>中国城市化进程中的城市规划变革</w:t>
      </w:r>
      <w:r>
        <w:rPr>
          <w:rFonts w:ascii="宋体" w:hAnsi="宋体" w:hint="eastAsia"/>
          <w:color w:val="000000"/>
          <w:sz w:val="24"/>
        </w:rPr>
        <w:t>.</w:t>
      </w:r>
      <w:r w:rsidRPr="00D039D0">
        <w:rPr>
          <w:rFonts w:ascii="宋体" w:hAnsi="宋体" w:hint="eastAsia"/>
          <w:color w:val="000000"/>
          <w:sz w:val="24"/>
        </w:rPr>
        <w:t>同济大学出版社</w:t>
      </w:r>
      <w:r>
        <w:rPr>
          <w:rFonts w:ascii="宋体" w:hAnsi="宋体" w:hint="eastAsia"/>
          <w:color w:val="000000"/>
          <w:sz w:val="24"/>
        </w:rPr>
        <w:t>.</w:t>
      </w:r>
      <w:r w:rsidRPr="00D039D0">
        <w:rPr>
          <w:rFonts w:ascii="宋体" w:hAnsi="宋体" w:hint="eastAsia"/>
          <w:color w:val="000000"/>
          <w:sz w:val="24"/>
        </w:rPr>
        <w:t>2005.1</w:t>
      </w:r>
    </w:p>
    <w:p w:rsidR="003B0D2D" w:rsidRDefault="003B0D2D" w:rsidP="00F9104D">
      <w:pPr>
        <w:spacing w:line="440" w:lineRule="exact"/>
        <w:rPr>
          <w:rFonts w:ascii="宋体" w:hAnsi="宋体"/>
          <w:color w:val="000000"/>
          <w:sz w:val="24"/>
        </w:rPr>
      </w:pPr>
      <w:r w:rsidRPr="00654914">
        <w:rPr>
          <w:rFonts w:ascii="宋体" w:hAnsi="宋体" w:hint="eastAsia"/>
          <w:sz w:val="24"/>
        </w:rPr>
        <w:t>[</w:t>
      </w:r>
      <w:r>
        <w:rPr>
          <w:rFonts w:ascii="宋体" w:hAnsi="宋体" w:hint="eastAsia"/>
          <w:sz w:val="24"/>
        </w:rPr>
        <w:t>7</w:t>
      </w:r>
      <w:r w:rsidRPr="00654914">
        <w:rPr>
          <w:rFonts w:ascii="宋体" w:hAnsi="宋体" w:hint="eastAsia"/>
          <w:sz w:val="24"/>
        </w:rPr>
        <w:t>]</w:t>
      </w:r>
      <w:r>
        <w:rPr>
          <w:rFonts w:ascii="宋体" w:hAnsi="宋体" w:hint="eastAsia"/>
          <w:color w:val="000000"/>
          <w:sz w:val="24"/>
        </w:rPr>
        <w:t xml:space="preserve"> [加拿大]简·雅各布斯著 金衡山译.美国大城市的生与死.凤凰传媒出版集团. 2006.8</w:t>
      </w:r>
    </w:p>
    <w:p w:rsidR="003B0D2D" w:rsidRPr="00D501FF" w:rsidRDefault="003B0D2D" w:rsidP="00F9104D">
      <w:pPr>
        <w:spacing w:line="440" w:lineRule="exact"/>
        <w:rPr>
          <w:rFonts w:ascii="宋体" w:hAnsi="宋体"/>
          <w:color w:val="000000"/>
          <w:sz w:val="24"/>
        </w:rPr>
      </w:pPr>
      <w:r w:rsidRPr="00654914">
        <w:rPr>
          <w:rFonts w:ascii="宋体" w:hAnsi="宋体" w:hint="eastAsia"/>
          <w:sz w:val="24"/>
        </w:rPr>
        <w:t>[</w:t>
      </w:r>
      <w:r>
        <w:rPr>
          <w:rFonts w:ascii="宋体" w:hAnsi="宋体" w:hint="eastAsia"/>
          <w:sz w:val="24"/>
        </w:rPr>
        <w:t>8</w:t>
      </w:r>
      <w:r w:rsidRPr="00654914">
        <w:rPr>
          <w:rFonts w:ascii="宋体" w:hAnsi="宋体" w:hint="eastAsia"/>
          <w:sz w:val="24"/>
        </w:rPr>
        <w:t>]</w:t>
      </w:r>
      <w:r w:rsidRPr="00D501FF">
        <w:rPr>
          <w:rFonts w:ascii="宋体" w:hAnsi="宋体"/>
          <w:color w:val="000000"/>
          <w:sz w:val="24"/>
        </w:rPr>
        <w:t>赵民</w:t>
      </w:r>
      <w:r>
        <w:rPr>
          <w:rFonts w:ascii="宋体" w:hAnsi="宋体" w:hint="eastAsia"/>
          <w:color w:val="000000"/>
          <w:sz w:val="24"/>
        </w:rPr>
        <w:t>著.</w:t>
      </w:r>
      <w:r w:rsidRPr="00D501FF">
        <w:rPr>
          <w:rFonts w:ascii="宋体" w:hAnsi="宋体"/>
          <w:color w:val="000000"/>
          <w:sz w:val="24"/>
        </w:rPr>
        <w:t>城市规划概论</w:t>
      </w:r>
      <w:r>
        <w:rPr>
          <w:rFonts w:ascii="宋体" w:hAnsi="宋体" w:hint="eastAsia"/>
          <w:color w:val="000000"/>
          <w:sz w:val="24"/>
        </w:rPr>
        <w:t>.</w:t>
      </w:r>
      <w:r w:rsidRPr="00D501FF">
        <w:rPr>
          <w:rFonts w:ascii="宋体" w:hAnsi="宋体"/>
          <w:color w:val="000000"/>
          <w:sz w:val="24"/>
        </w:rPr>
        <w:t>上海科学技术文献出版社</w:t>
      </w:r>
      <w:r>
        <w:rPr>
          <w:rFonts w:ascii="宋体" w:hAnsi="宋体" w:hint="eastAsia"/>
          <w:color w:val="000000"/>
          <w:sz w:val="24"/>
        </w:rPr>
        <w:t>.</w:t>
      </w:r>
      <w:r w:rsidRPr="00D501FF">
        <w:rPr>
          <w:rFonts w:ascii="宋体" w:hAnsi="宋体"/>
          <w:color w:val="000000"/>
          <w:sz w:val="24"/>
        </w:rPr>
        <w:t>200</w:t>
      </w:r>
      <w:r w:rsidRPr="00D501FF">
        <w:rPr>
          <w:rFonts w:ascii="宋体" w:hAnsi="宋体" w:hint="eastAsia"/>
          <w:color w:val="000000"/>
          <w:sz w:val="24"/>
        </w:rPr>
        <w:t>0.</w:t>
      </w:r>
      <w:r w:rsidRPr="00D501FF">
        <w:rPr>
          <w:rFonts w:ascii="宋体" w:hAnsi="宋体"/>
          <w:color w:val="000000"/>
          <w:sz w:val="24"/>
        </w:rPr>
        <w:t>7</w:t>
      </w:r>
    </w:p>
    <w:p w:rsidR="003B0D2D" w:rsidRPr="00376303" w:rsidRDefault="003B0D2D" w:rsidP="00F9104D">
      <w:pPr>
        <w:spacing w:line="440" w:lineRule="exact"/>
        <w:ind w:firstLineChars="175" w:firstLine="560"/>
        <w:rPr>
          <w:rFonts w:ascii="黑体" w:eastAsia="黑体"/>
          <w:sz w:val="32"/>
          <w:szCs w:val="32"/>
        </w:rPr>
      </w:pPr>
      <w:r>
        <w:rPr>
          <w:rFonts w:ascii="黑体" w:eastAsia="黑体" w:hint="eastAsia"/>
          <w:sz w:val="32"/>
          <w:szCs w:val="32"/>
        </w:rPr>
        <w:t>九</w:t>
      </w:r>
      <w:r w:rsidRPr="00376303">
        <w:rPr>
          <w:rFonts w:ascii="黑体" w:eastAsia="黑体" w:hint="eastAsia"/>
          <w:sz w:val="32"/>
          <w:szCs w:val="32"/>
        </w:rPr>
        <w:t>．课程考试与评估</w:t>
      </w:r>
    </w:p>
    <w:p w:rsidR="003B0D2D" w:rsidRPr="00376303" w:rsidRDefault="003B0D2D" w:rsidP="00F9104D">
      <w:pPr>
        <w:spacing w:line="440" w:lineRule="exact"/>
        <w:ind w:firstLineChars="175" w:firstLine="420"/>
        <w:rPr>
          <w:rFonts w:ascii="宋体" w:hAnsi="宋体"/>
          <w:sz w:val="24"/>
        </w:rPr>
      </w:pPr>
      <w:r w:rsidRPr="00376303">
        <w:rPr>
          <w:rFonts w:ascii="宋体" w:hAnsi="宋体" w:hint="eastAsia"/>
          <w:sz w:val="24"/>
        </w:rPr>
        <w:t>课程考试与评估根据教学大纲要求进行，包括平时考核和期末考试，最后按</w:t>
      </w:r>
      <w:r w:rsidRPr="00AA483A">
        <w:rPr>
          <w:rFonts w:ascii="宋体" w:hAnsi="宋体" w:hint="eastAsia"/>
          <w:sz w:val="24"/>
        </w:rPr>
        <w:t>平时成绩40%</w:t>
      </w:r>
      <w:r>
        <w:rPr>
          <w:rFonts w:ascii="宋体" w:hAnsi="宋体" w:hint="eastAsia"/>
          <w:sz w:val="24"/>
        </w:rPr>
        <w:t>和期末考试成绩</w:t>
      </w:r>
      <w:r w:rsidRPr="00AA483A">
        <w:rPr>
          <w:rFonts w:ascii="宋体" w:hAnsi="宋体" w:hint="eastAsia"/>
          <w:sz w:val="24"/>
        </w:rPr>
        <w:t>60%</w:t>
      </w:r>
      <w:r w:rsidRPr="00376303">
        <w:rPr>
          <w:rFonts w:ascii="宋体" w:hAnsi="宋体"/>
          <w:sz w:val="24"/>
        </w:rPr>
        <w:t>的比例进行综合评分。</w:t>
      </w:r>
      <w:r>
        <w:rPr>
          <w:rFonts w:ascii="宋体" w:hAnsi="宋体" w:hint="eastAsia"/>
          <w:sz w:val="24"/>
        </w:rPr>
        <w:t>期末考试</w:t>
      </w:r>
      <w:r w:rsidRPr="00AA483A">
        <w:rPr>
          <w:rFonts w:ascii="宋体" w:hAnsi="宋体" w:hint="eastAsia"/>
          <w:sz w:val="24"/>
        </w:rPr>
        <w:t>为闭卷形式。</w:t>
      </w:r>
    </w:p>
    <w:p w:rsidR="008A544C" w:rsidRPr="000E48CB" w:rsidRDefault="008A544C" w:rsidP="00F9104D">
      <w:pPr>
        <w:spacing w:line="440" w:lineRule="exact"/>
        <w:rPr>
          <w:szCs w:val="21"/>
        </w:rPr>
      </w:pPr>
    </w:p>
    <w:p w:rsidR="008A544C" w:rsidRPr="00660B33" w:rsidRDefault="008A544C" w:rsidP="00D17032">
      <w:pPr>
        <w:pStyle w:val="2"/>
        <w:spacing w:line="440" w:lineRule="exact"/>
        <w:jc w:val="center"/>
        <w:rPr>
          <w:rFonts w:ascii="宋体" w:eastAsia="宋体" w:hAnsi="宋体"/>
          <w:bCs w:val="0"/>
          <w:kern w:val="0"/>
        </w:rPr>
      </w:pPr>
      <w:bookmarkStart w:id="126" w:name="_Toc344326680"/>
      <w:bookmarkStart w:id="127" w:name="_Toc421632723"/>
      <w:r w:rsidRPr="00660B33">
        <w:rPr>
          <w:rFonts w:ascii="宋体" w:eastAsia="宋体" w:hAnsi="宋体" w:hint="eastAsia"/>
          <w:kern w:val="0"/>
        </w:rPr>
        <w:t>村镇规划</w:t>
      </w:r>
      <w:r w:rsidRPr="00660B33">
        <w:rPr>
          <w:rFonts w:ascii="宋体" w:eastAsia="宋体" w:hAnsi="宋体" w:hint="eastAsia"/>
          <w:bCs w:val="0"/>
          <w:kern w:val="0"/>
        </w:rPr>
        <w:t>教学大纲</w:t>
      </w:r>
      <w:bookmarkEnd w:id="126"/>
      <w:bookmarkEnd w:id="127"/>
    </w:p>
    <w:p w:rsidR="00D17032" w:rsidRPr="007B3DCD" w:rsidRDefault="00D17032" w:rsidP="00D17032">
      <w:pPr>
        <w:spacing w:line="440" w:lineRule="exact"/>
        <w:ind w:firstLineChars="200" w:firstLine="640"/>
        <w:rPr>
          <w:rFonts w:ascii="黑体" w:eastAsia="黑体"/>
          <w:sz w:val="32"/>
          <w:szCs w:val="32"/>
        </w:rPr>
      </w:pPr>
      <w:r w:rsidRPr="00B7242C">
        <w:rPr>
          <w:rFonts w:ascii="黑体" w:eastAsia="黑体" w:hint="eastAsia"/>
          <w:sz w:val="32"/>
          <w:szCs w:val="32"/>
        </w:rPr>
        <w:t>一．课程名称：</w:t>
      </w:r>
      <w:r w:rsidRPr="007B3DCD">
        <w:rPr>
          <w:rFonts w:ascii="黑体" w:eastAsia="黑体" w:hint="eastAsia"/>
          <w:sz w:val="32"/>
          <w:szCs w:val="32"/>
        </w:rPr>
        <w:t>《村镇规划》</w:t>
      </w:r>
    </w:p>
    <w:p w:rsidR="00D17032" w:rsidRPr="00B7242C" w:rsidRDefault="00D17032" w:rsidP="00D17032">
      <w:pPr>
        <w:spacing w:line="440" w:lineRule="exact"/>
        <w:ind w:firstLineChars="200" w:firstLine="640"/>
        <w:rPr>
          <w:rFonts w:ascii="黑体" w:eastAsia="黑体"/>
          <w:sz w:val="32"/>
          <w:szCs w:val="32"/>
        </w:rPr>
      </w:pPr>
      <w:r>
        <w:rPr>
          <w:rFonts w:ascii="黑体" w:eastAsia="黑体" w:hint="eastAsia"/>
          <w:sz w:val="32"/>
          <w:szCs w:val="32"/>
        </w:rPr>
        <w:t>二．课程性质：任意性选修</w:t>
      </w:r>
      <w:r w:rsidRPr="00B7242C">
        <w:rPr>
          <w:rFonts w:ascii="黑体" w:eastAsia="黑体" w:hint="eastAsia"/>
          <w:sz w:val="32"/>
          <w:szCs w:val="32"/>
        </w:rPr>
        <w:t>课</w:t>
      </w:r>
    </w:p>
    <w:p w:rsidR="00D17032" w:rsidRPr="00B7242C" w:rsidRDefault="00D17032" w:rsidP="00D17032">
      <w:pPr>
        <w:spacing w:line="440" w:lineRule="exact"/>
        <w:ind w:firstLineChars="200" w:firstLine="640"/>
        <w:rPr>
          <w:rFonts w:ascii="黑体" w:eastAsia="黑体"/>
          <w:sz w:val="32"/>
          <w:szCs w:val="32"/>
        </w:rPr>
      </w:pPr>
      <w:r w:rsidRPr="00B7242C">
        <w:rPr>
          <w:rFonts w:ascii="黑体" w:eastAsia="黑体" w:hint="eastAsia"/>
          <w:sz w:val="32"/>
          <w:szCs w:val="32"/>
        </w:rPr>
        <w:t>三．课程教学目的</w:t>
      </w:r>
    </w:p>
    <w:p w:rsidR="00D17032" w:rsidRPr="003B7CEC" w:rsidRDefault="00D17032" w:rsidP="00D17032">
      <w:pPr>
        <w:spacing w:line="440" w:lineRule="exact"/>
        <w:ind w:right="-175" w:firstLineChars="200" w:firstLine="480"/>
        <w:rPr>
          <w:rFonts w:ascii="宋体"/>
          <w:sz w:val="24"/>
        </w:rPr>
      </w:pPr>
      <w:r w:rsidRPr="003B7CEC">
        <w:rPr>
          <w:rFonts w:ascii="宋体" w:hint="eastAsia"/>
          <w:sz w:val="24"/>
        </w:rPr>
        <w:t>《村镇规划》是介绍村庄、集镇规划的概念、理论和方法的课程，是城市规划专业的系列课程之一。主要内容有：村庄和集镇的概念；村镇规划的概念、对象、工作阶段；村镇规划的调查研究工作内容和方法；村镇总体规划的任务、内容和方法，包括村镇体系规划、乡（镇）域交通规划、公共设施规划等内容；集镇建设规划的任务、内容和方法，包括交通规划、绿地规划、公共建筑规划、生产仓储用地规划、居住用地规划等。该课程以国家有关法规和技术规范为依据，结合村镇规划的实际，系统介</w:t>
      </w:r>
      <w:r w:rsidRPr="003B7CEC">
        <w:rPr>
          <w:rFonts w:ascii="宋体" w:hint="eastAsia"/>
          <w:sz w:val="24"/>
        </w:rPr>
        <w:lastRenderedPageBreak/>
        <w:t>绍村镇规划的理论、规范和方法，是城市规划专业学生的必修课。对土地管理、资源和环境专业学生有参考价值。</w:t>
      </w:r>
    </w:p>
    <w:p w:rsidR="00D17032" w:rsidRPr="00B7242C" w:rsidRDefault="00D17032" w:rsidP="00D17032">
      <w:pPr>
        <w:spacing w:line="440" w:lineRule="exact"/>
        <w:ind w:firstLineChars="200" w:firstLine="640"/>
        <w:rPr>
          <w:rFonts w:ascii="黑体" w:eastAsia="黑体"/>
          <w:sz w:val="32"/>
          <w:szCs w:val="32"/>
        </w:rPr>
      </w:pPr>
      <w:r w:rsidRPr="00B7242C">
        <w:rPr>
          <w:rFonts w:ascii="黑体" w:eastAsia="黑体" w:hint="eastAsia"/>
          <w:sz w:val="32"/>
          <w:szCs w:val="32"/>
        </w:rPr>
        <w:t>四.课程教学原则与教学方法</w:t>
      </w:r>
    </w:p>
    <w:p w:rsidR="00D17032" w:rsidRPr="003B7CEC" w:rsidRDefault="00D17032" w:rsidP="00D17032">
      <w:pPr>
        <w:spacing w:line="440" w:lineRule="exact"/>
        <w:ind w:right="-175" w:firstLine="495"/>
        <w:rPr>
          <w:rFonts w:ascii="宋体"/>
          <w:bCs/>
          <w:sz w:val="24"/>
        </w:rPr>
      </w:pPr>
      <w:r w:rsidRPr="003B7CEC">
        <w:rPr>
          <w:rFonts w:ascii="宋体" w:hint="eastAsia"/>
          <w:bCs/>
          <w:sz w:val="24"/>
        </w:rPr>
        <w:t>本门课程主要介绍村镇规划的规范、理论和方法，培养学生树立村镇规划的科学观念和基本技能，因此，在教学中要遵循以下要求：</w:t>
      </w:r>
    </w:p>
    <w:p w:rsidR="00D17032" w:rsidRPr="003B7CEC" w:rsidRDefault="00D17032" w:rsidP="00D17032">
      <w:pPr>
        <w:numPr>
          <w:ilvl w:val="0"/>
          <w:numId w:val="27"/>
        </w:numPr>
        <w:spacing w:line="440" w:lineRule="exact"/>
        <w:ind w:rightChars="-73" w:right="-153"/>
        <w:rPr>
          <w:rFonts w:ascii="宋体"/>
          <w:bCs/>
          <w:sz w:val="24"/>
        </w:rPr>
      </w:pPr>
      <w:r w:rsidRPr="003B7CEC">
        <w:rPr>
          <w:rFonts w:ascii="宋体" w:hint="eastAsia"/>
          <w:bCs/>
          <w:sz w:val="24"/>
        </w:rPr>
        <w:t>系统介绍村镇规划的内容体系，使学生形成完整的村镇规划知识体系。</w:t>
      </w:r>
    </w:p>
    <w:p w:rsidR="00D17032" w:rsidRPr="003B7CEC" w:rsidRDefault="00D17032" w:rsidP="00D17032">
      <w:pPr>
        <w:numPr>
          <w:ilvl w:val="0"/>
          <w:numId w:val="27"/>
        </w:numPr>
        <w:spacing w:line="440" w:lineRule="exact"/>
        <w:ind w:rightChars="-73" w:right="-153"/>
        <w:rPr>
          <w:rFonts w:ascii="宋体"/>
          <w:bCs/>
          <w:sz w:val="24"/>
        </w:rPr>
      </w:pPr>
      <w:r w:rsidRPr="003B7CEC">
        <w:rPr>
          <w:rFonts w:ascii="宋体" w:hint="eastAsia"/>
          <w:bCs/>
          <w:sz w:val="24"/>
        </w:rPr>
        <w:t>教学中要结合课堂教学，介绍国家的有关技术规范。</w:t>
      </w:r>
    </w:p>
    <w:p w:rsidR="00D17032" w:rsidRPr="003B7CEC" w:rsidRDefault="00D17032" w:rsidP="00D17032">
      <w:pPr>
        <w:numPr>
          <w:ilvl w:val="0"/>
          <w:numId w:val="27"/>
        </w:numPr>
        <w:spacing w:line="440" w:lineRule="exact"/>
        <w:ind w:rightChars="-73" w:right="-153"/>
        <w:rPr>
          <w:rFonts w:ascii="宋体"/>
          <w:bCs/>
          <w:sz w:val="24"/>
        </w:rPr>
      </w:pPr>
      <w:r w:rsidRPr="003B7CEC">
        <w:rPr>
          <w:rFonts w:ascii="宋体" w:hint="eastAsia"/>
          <w:bCs/>
          <w:sz w:val="24"/>
        </w:rPr>
        <w:t>坚持理论联系实际的教学方法。在介绍规划理论和方法的同时，通过村</w:t>
      </w:r>
    </w:p>
    <w:p w:rsidR="00D17032" w:rsidRPr="003B7CEC" w:rsidRDefault="00D17032" w:rsidP="00D17032">
      <w:pPr>
        <w:spacing w:line="440" w:lineRule="exact"/>
        <w:ind w:right="-175"/>
        <w:rPr>
          <w:rFonts w:ascii="宋体"/>
          <w:bCs/>
          <w:sz w:val="24"/>
        </w:rPr>
      </w:pPr>
      <w:r w:rsidRPr="003B7CEC">
        <w:rPr>
          <w:rFonts w:ascii="宋体" w:hint="eastAsia"/>
          <w:bCs/>
          <w:sz w:val="24"/>
        </w:rPr>
        <w:t>镇规划实例加深学生对课堂知识的理解和掌握。</w:t>
      </w:r>
    </w:p>
    <w:p w:rsidR="00D17032" w:rsidRDefault="00D17032" w:rsidP="00D17032">
      <w:pPr>
        <w:numPr>
          <w:ilvl w:val="0"/>
          <w:numId w:val="27"/>
        </w:numPr>
        <w:spacing w:line="440" w:lineRule="exact"/>
        <w:ind w:right="-175"/>
        <w:rPr>
          <w:rFonts w:ascii="宋体"/>
          <w:bCs/>
          <w:sz w:val="24"/>
        </w:rPr>
      </w:pPr>
      <w:r w:rsidRPr="003B7CEC">
        <w:rPr>
          <w:rFonts w:ascii="宋体" w:hint="eastAsia"/>
          <w:bCs/>
          <w:sz w:val="24"/>
        </w:rPr>
        <w:t>在课堂教学的同时，注重学生规划能力的培养。</w:t>
      </w:r>
    </w:p>
    <w:p w:rsidR="00D17032" w:rsidRDefault="00D17032" w:rsidP="00D17032">
      <w:pPr>
        <w:spacing w:line="440" w:lineRule="exact"/>
        <w:ind w:firstLineChars="200" w:firstLine="640"/>
        <w:rPr>
          <w:rFonts w:ascii="黑体" w:eastAsia="黑体"/>
          <w:sz w:val="32"/>
          <w:szCs w:val="32"/>
        </w:rPr>
      </w:pPr>
      <w:r w:rsidRPr="00B7242C">
        <w:rPr>
          <w:rFonts w:ascii="黑体" w:eastAsia="黑体" w:hint="eastAsia"/>
          <w:sz w:val="32"/>
          <w:szCs w:val="32"/>
        </w:rPr>
        <w:t>五．课程总学时</w:t>
      </w:r>
    </w:p>
    <w:p w:rsidR="00D17032" w:rsidRPr="003F74F8" w:rsidRDefault="00D17032" w:rsidP="00D17032">
      <w:pPr>
        <w:spacing w:line="440" w:lineRule="exact"/>
        <w:ind w:firstLineChars="200" w:firstLine="480"/>
        <w:rPr>
          <w:rFonts w:ascii="宋体" w:hAnsi="宋体"/>
          <w:sz w:val="24"/>
        </w:rPr>
      </w:pPr>
      <w:r w:rsidRPr="003F74F8">
        <w:rPr>
          <w:rFonts w:ascii="宋体" w:hAnsi="宋体" w:hint="eastAsia"/>
          <w:sz w:val="24"/>
        </w:rPr>
        <w:t>总学时为</w:t>
      </w:r>
      <w:r>
        <w:rPr>
          <w:rFonts w:ascii="宋体" w:hAnsi="宋体" w:hint="eastAsia"/>
          <w:sz w:val="24"/>
        </w:rPr>
        <w:t>32</w:t>
      </w:r>
      <w:r w:rsidRPr="003F74F8">
        <w:rPr>
          <w:rFonts w:ascii="宋体" w:hAnsi="宋体" w:hint="eastAsia"/>
          <w:sz w:val="24"/>
        </w:rPr>
        <w:t>课时</w:t>
      </w:r>
      <w:r>
        <w:rPr>
          <w:rFonts w:ascii="宋体" w:hAnsi="宋体" w:hint="eastAsia"/>
          <w:sz w:val="24"/>
        </w:rPr>
        <w:t>.</w:t>
      </w:r>
    </w:p>
    <w:p w:rsidR="00D17032" w:rsidRPr="00936694" w:rsidRDefault="00D17032" w:rsidP="00D17032">
      <w:pPr>
        <w:spacing w:line="440" w:lineRule="exact"/>
        <w:ind w:firstLineChars="200" w:firstLine="640"/>
        <w:rPr>
          <w:rFonts w:ascii="黑体" w:eastAsia="黑体" w:hAnsi="宋体"/>
          <w:sz w:val="32"/>
          <w:szCs w:val="32"/>
        </w:rPr>
      </w:pPr>
      <w:r w:rsidRPr="00936694">
        <w:rPr>
          <w:rFonts w:ascii="黑体" w:eastAsia="黑体" w:hAnsi="宋体" w:hint="eastAsia"/>
          <w:sz w:val="32"/>
          <w:szCs w:val="32"/>
        </w:rPr>
        <w:t>六．课程教学内容要点及建议学时分配</w:t>
      </w:r>
    </w:p>
    <w:p w:rsidR="00D17032" w:rsidRPr="006B0905" w:rsidRDefault="00D17032" w:rsidP="00D17032">
      <w:pPr>
        <w:spacing w:line="440" w:lineRule="exact"/>
        <w:rPr>
          <w:rFonts w:ascii="黑体" w:eastAsia="黑体" w:hAnsi="宋体"/>
          <w:bCs/>
          <w:sz w:val="30"/>
          <w:szCs w:val="30"/>
        </w:rPr>
      </w:pPr>
      <w:r w:rsidRPr="0097135D">
        <w:rPr>
          <w:rFonts w:ascii="黑体" w:eastAsia="黑体" w:hAnsi="宋体" w:hint="eastAsia"/>
          <w:b/>
          <w:bCs/>
          <w:sz w:val="30"/>
          <w:szCs w:val="30"/>
        </w:rPr>
        <w:t xml:space="preserve">    </w:t>
      </w:r>
      <w:r w:rsidRPr="006B0905">
        <w:rPr>
          <w:rFonts w:ascii="黑体" w:eastAsia="黑体" w:hAnsi="宋体" w:hint="eastAsia"/>
          <w:bCs/>
          <w:sz w:val="30"/>
          <w:szCs w:val="30"/>
        </w:rPr>
        <w:t>(一)各章节的学时分配</w:t>
      </w:r>
    </w:p>
    <w:p w:rsidR="00D17032" w:rsidRPr="006B0905" w:rsidRDefault="00D17032" w:rsidP="00D17032">
      <w:pPr>
        <w:spacing w:line="440" w:lineRule="exact"/>
        <w:ind w:firstLine="420"/>
        <w:rPr>
          <w:rFonts w:ascii="黑体" w:eastAsia="黑体" w:hAnsi="黑体"/>
          <w:sz w:val="30"/>
          <w:szCs w:val="30"/>
        </w:rPr>
      </w:pPr>
      <w:r w:rsidRPr="006B0905">
        <w:rPr>
          <w:rFonts w:ascii="黑体" w:eastAsia="黑体" w:hAnsi="黑体" w:hint="eastAsia"/>
          <w:sz w:val="30"/>
          <w:szCs w:val="30"/>
        </w:rPr>
        <w:t>（二）各章节教学内容</w:t>
      </w:r>
    </w:p>
    <w:p w:rsidR="00D17032" w:rsidRPr="006B0905" w:rsidRDefault="00D17032" w:rsidP="00D17032">
      <w:pPr>
        <w:spacing w:line="440" w:lineRule="exact"/>
        <w:ind w:right="-175"/>
        <w:jc w:val="center"/>
        <w:rPr>
          <w:bCs/>
          <w:szCs w:val="21"/>
        </w:rPr>
      </w:pPr>
      <w:r w:rsidRPr="006B0905">
        <w:rPr>
          <w:rFonts w:hint="eastAsia"/>
          <w:bCs/>
          <w:szCs w:val="21"/>
        </w:rPr>
        <w:t>表</w:t>
      </w:r>
      <w:r w:rsidRPr="006B0905">
        <w:rPr>
          <w:rFonts w:hint="eastAsia"/>
          <w:bCs/>
          <w:szCs w:val="21"/>
        </w:rPr>
        <w:t xml:space="preserve">1     </w:t>
      </w:r>
      <w:r w:rsidRPr="006B0905">
        <w:rPr>
          <w:rFonts w:hint="eastAsia"/>
          <w:bCs/>
          <w:szCs w:val="21"/>
        </w:rPr>
        <w:t>学时分配</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0"/>
        <w:gridCol w:w="720"/>
        <w:gridCol w:w="720"/>
        <w:gridCol w:w="831"/>
      </w:tblGrid>
      <w:tr w:rsidR="00D17032" w:rsidRPr="006B0905" w:rsidTr="00C96493">
        <w:trPr>
          <w:cantSplit/>
        </w:trPr>
        <w:tc>
          <w:tcPr>
            <w:tcW w:w="5400" w:type="dxa"/>
            <w:vMerge w:val="restart"/>
            <w:vAlign w:val="center"/>
          </w:tcPr>
          <w:p w:rsidR="00D17032" w:rsidRPr="006B0905" w:rsidRDefault="00D17032" w:rsidP="00D17032">
            <w:pPr>
              <w:spacing w:line="440" w:lineRule="exact"/>
              <w:ind w:right="-175"/>
              <w:jc w:val="center"/>
              <w:rPr>
                <w:rFonts w:ascii="宋体"/>
                <w:bCs/>
                <w:szCs w:val="21"/>
              </w:rPr>
            </w:pPr>
            <w:r w:rsidRPr="006B0905">
              <w:rPr>
                <w:rFonts w:ascii="宋体" w:hint="eastAsia"/>
                <w:bCs/>
                <w:szCs w:val="21"/>
              </w:rPr>
              <w:t>教学内容</w:t>
            </w:r>
          </w:p>
        </w:tc>
        <w:tc>
          <w:tcPr>
            <w:tcW w:w="1440" w:type="dxa"/>
            <w:gridSpan w:val="2"/>
            <w:vAlign w:val="center"/>
          </w:tcPr>
          <w:p w:rsidR="00D17032" w:rsidRPr="006B0905" w:rsidRDefault="00D17032" w:rsidP="00D17032">
            <w:pPr>
              <w:spacing w:line="440" w:lineRule="exact"/>
              <w:ind w:right="-175" w:firstLineChars="100" w:firstLine="210"/>
              <w:rPr>
                <w:rFonts w:ascii="宋体"/>
                <w:bCs/>
                <w:szCs w:val="21"/>
              </w:rPr>
            </w:pPr>
            <w:r w:rsidRPr="006B0905">
              <w:rPr>
                <w:rFonts w:ascii="宋体" w:hint="eastAsia"/>
                <w:bCs/>
                <w:szCs w:val="21"/>
              </w:rPr>
              <w:t>教学时数</w:t>
            </w:r>
          </w:p>
        </w:tc>
        <w:tc>
          <w:tcPr>
            <w:tcW w:w="831" w:type="dxa"/>
            <w:vMerge w:val="restart"/>
            <w:vAlign w:val="center"/>
          </w:tcPr>
          <w:p w:rsidR="00D17032" w:rsidRPr="006B0905" w:rsidRDefault="00D17032" w:rsidP="00D17032">
            <w:pPr>
              <w:spacing w:line="440" w:lineRule="exact"/>
              <w:ind w:right="-175"/>
              <w:rPr>
                <w:rFonts w:ascii="宋体"/>
                <w:bCs/>
                <w:szCs w:val="21"/>
              </w:rPr>
            </w:pPr>
            <w:r w:rsidRPr="006B0905">
              <w:rPr>
                <w:rFonts w:ascii="宋体" w:hint="eastAsia"/>
                <w:bCs/>
                <w:szCs w:val="21"/>
              </w:rPr>
              <w:t>合计</w:t>
            </w:r>
          </w:p>
        </w:tc>
      </w:tr>
      <w:tr w:rsidR="00D17032" w:rsidRPr="006B0905" w:rsidTr="00C96493">
        <w:trPr>
          <w:cantSplit/>
        </w:trPr>
        <w:tc>
          <w:tcPr>
            <w:tcW w:w="5400" w:type="dxa"/>
            <w:vMerge/>
          </w:tcPr>
          <w:p w:rsidR="00D17032" w:rsidRPr="006B0905" w:rsidRDefault="00D17032" w:rsidP="00D17032">
            <w:pPr>
              <w:spacing w:line="440" w:lineRule="exact"/>
              <w:ind w:right="-175"/>
              <w:rPr>
                <w:bCs/>
                <w:szCs w:val="21"/>
              </w:rPr>
            </w:pPr>
          </w:p>
        </w:tc>
        <w:tc>
          <w:tcPr>
            <w:tcW w:w="720" w:type="dxa"/>
            <w:vAlign w:val="center"/>
          </w:tcPr>
          <w:p w:rsidR="00D17032" w:rsidRPr="006B0905" w:rsidRDefault="00D17032" w:rsidP="00D17032">
            <w:pPr>
              <w:spacing w:line="440" w:lineRule="exact"/>
              <w:ind w:right="-175"/>
              <w:rPr>
                <w:rFonts w:ascii="宋体"/>
                <w:bCs/>
                <w:szCs w:val="21"/>
              </w:rPr>
            </w:pPr>
            <w:r w:rsidRPr="006B0905">
              <w:rPr>
                <w:rFonts w:ascii="宋体" w:hint="eastAsia"/>
                <w:bCs/>
                <w:szCs w:val="21"/>
              </w:rPr>
              <w:t>讲课</w:t>
            </w:r>
          </w:p>
        </w:tc>
        <w:tc>
          <w:tcPr>
            <w:tcW w:w="720" w:type="dxa"/>
            <w:vAlign w:val="center"/>
          </w:tcPr>
          <w:p w:rsidR="00D17032" w:rsidRPr="006B0905" w:rsidRDefault="00D17032" w:rsidP="00D17032">
            <w:pPr>
              <w:spacing w:line="440" w:lineRule="exact"/>
              <w:ind w:right="-175"/>
              <w:rPr>
                <w:rFonts w:ascii="宋体"/>
                <w:bCs/>
                <w:szCs w:val="21"/>
              </w:rPr>
            </w:pPr>
            <w:r w:rsidRPr="006B0905">
              <w:rPr>
                <w:rFonts w:ascii="宋体" w:hint="eastAsia"/>
                <w:bCs/>
                <w:szCs w:val="21"/>
              </w:rPr>
              <w:t>实习</w:t>
            </w:r>
          </w:p>
        </w:tc>
        <w:tc>
          <w:tcPr>
            <w:tcW w:w="831" w:type="dxa"/>
            <w:vMerge/>
          </w:tcPr>
          <w:p w:rsidR="00D17032" w:rsidRPr="006B0905" w:rsidRDefault="00D17032" w:rsidP="00D17032">
            <w:pPr>
              <w:spacing w:line="440" w:lineRule="exact"/>
              <w:ind w:right="-175"/>
              <w:rPr>
                <w:bCs/>
                <w:szCs w:val="21"/>
              </w:rPr>
            </w:pPr>
          </w:p>
        </w:tc>
      </w:tr>
      <w:tr w:rsidR="00D17032" w:rsidRPr="006B0905" w:rsidTr="00C96493">
        <w:tc>
          <w:tcPr>
            <w:tcW w:w="5400" w:type="dxa"/>
          </w:tcPr>
          <w:p w:rsidR="00D17032" w:rsidRPr="006B0905" w:rsidRDefault="00D17032" w:rsidP="00D17032">
            <w:pPr>
              <w:spacing w:line="440" w:lineRule="exact"/>
              <w:ind w:right="-175"/>
              <w:rPr>
                <w:b/>
                <w:bCs/>
                <w:szCs w:val="21"/>
              </w:rPr>
            </w:pPr>
            <w:r w:rsidRPr="006B0905">
              <w:rPr>
                <w:rFonts w:hint="eastAsia"/>
                <w:b/>
                <w:bCs/>
                <w:szCs w:val="21"/>
              </w:rPr>
              <w:t>第一章</w:t>
            </w:r>
            <w:r w:rsidRPr="006B0905">
              <w:rPr>
                <w:rFonts w:hint="eastAsia"/>
                <w:b/>
                <w:bCs/>
                <w:szCs w:val="21"/>
              </w:rPr>
              <w:t xml:space="preserve">  </w:t>
            </w:r>
            <w:r w:rsidRPr="006B0905">
              <w:rPr>
                <w:rFonts w:hint="eastAsia"/>
                <w:b/>
                <w:bCs/>
                <w:szCs w:val="21"/>
              </w:rPr>
              <w:t>绪论</w:t>
            </w:r>
          </w:p>
        </w:tc>
        <w:tc>
          <w:tcPr>
            <w:tcW w:w="720" w:type="dxa"/>
          </w:tcPr>
          <w:p w:rsidR="00D17032" w:rsidRPr="006B0905" w:rsidRDefault="00D17032" w:rsidP="00D17032">
            <w:pPr>
              <w:spacing w:line="440" w:lineRule="exact"/>
              <w:ind w:right="-175"/>
              <w:rPr>
                <w:b/>
                <w:bCs/>
                <w:szCs w:val="21"/>
              </w:rPr>
            </w:pPr>
            <w:r w:rsidRPr="006B0905">
              <w:rPr>
                <w:rFonts w:hint="eastAsia"/>
                <w:b/>
                <w:bCs/>
                <w:szCs w:val="21"/>
              </w:rPr>
              <w:t xml:space="preserve">  </w:t>
            </w:r>
            <w:r>
              <w:rPr>
                <w:rFonts w:hint="eastAsia"/>
                <w:b/>
                <w:bCs/>
                <w:szCs w:val="21"/>
              </w:rPr>
              <w:t>4</w:t>
            </w:r>
          </w:p>
        </w:tc>
        <w:tc>
          <w:tcPr>
            <w:tcW w:w="720" w:type="dxa"/>
          </w:tcPr>
          <w:p w:rsidR="00D17032" w:rsidRPr="006B0905" w:rsidRDefault="00D17032" w:rsidP="00D17032">
            <w:pPr>
              <w:spacing w:line="440" w:lineRule="exact"/>
              <w:ind w:right="-175"/>
              <w:rPr>
                <w:b/>
                <w:bCs/>
                <w:szCs w:val="21"/>
              </w:rPr>
            </w:pPr>
          </w:p>
        </w:tc>
        <w:tc>
          <w:tcPr>
            <w:tcW w:w="831" w:type="dxa"/>
          </w:tcPr>
          <w:p w:rsidR="00D17032" w:rsidRPr="006B0905" w:rsidRDefault="00D17032" w:rsidP="00D17032">
            <w:pPr>
              <w:spacing w:line="440" w:lineRule="exact"/>
              <w:ind w:right="-175"/>
              <w:rPr>
                <w:b/>
                <w:bCs/>
                <w:szCs w:val="21"/>
              </w:rPr>
            </w:pPr>
            <w:r>
              <w:rPr>
                <w:rFonts w:hint="eastAsia"/>
                <w:b/>
                <w:bCs/>
                <w:szCs w:val="21"/>
              </w:rPr>
              <w:t>4</w:t>
            </w:r>
          </w:p>
        </w:tc>
      </w:tr>
      <w:tr w:rsidR="00D17032" w:rsidRPr="006B0905" w:rsidTr="00C96493">
        <w:tc>
          <w:tcPr>
            <w:tcW w:w="5400" w:type="dxa"/>
          </w:tcPr>
          <w:p w:rsidR="00D17032" w:rsidRPr="006B0905" w:rsidRDefault="00D17032" w:rsidP="00D17032">
            <w:pPr>
              <w:spacing w:line="440" w:lineRule="exact"/>
              <w:ind w:right="-175"/>
              <w:rPr>
                <w:b/>
                <w:bCs/>
                <w:szCs w:val="21"/>
              </w:rPr>
            </w:pPr>
            <w:r w:rsidRPr="006B0905">
              <w:rPr>
                <w:rFonts w:hint="eastAsia"/>
                <w:b/>
                <w:bCs/>
                <w:szCs w:val="21"/>
              </w:rPr>
              <w:t>第二章</w:t>
            </w:r>
            <w:r w:rsidRPr="006B0905">
              <w:rPr>
                <w:rFonts w:hint="eastAsia"/>
                <w:b/>
                <w:bCs/>
                <w:szCs w:val="21"/>
              </w:rPr>
              <w:t xml:space="preserve">  </w:t>
            </w:r>
            <w:r w:rsidRPr="006B0905">
              <w:rPr>
                <w:rFonts w:hint="eastAsia"/>
                <w:b/>
                <w:bCs/>
                <w:szCs w:val="21"/>
              </w:rPr>
              <w:t>村镇规划的调查研究工作</w:t>
            </w:r>
          </w:p>
        </w:tc>
        <w:tc>
          <w:tcPr>
            <w:tcW w:w="720" w:type="dxa"/>
          </w:tcPr>
          <w:p w:rsidR="00D17032" w:rsidRPr="006B0905" w:rsidRDefault="00D17032" w:rsidP="00D17032">
            <w:pPr>
              <w:spacing w:line="440" w:lineRule="exact"/>
              <w:ind w:right="-175"/>
              <w:rPr>
                <w:b/>
                <w:bCs/>
                <w:szCs w:val="21"/>
              </w:rPr>
            </w:pPr>
            <w:r w:rsidRPr="006B0905">
              <w:rPr>
                <w:rFonts w:hint="eastAsia"/>
                <w:bCs/>
                <w:szCs w:val="21"/>
              </w:rPr>
              <w:t xml:space="preserve"> </w:t>
            </w:r>
            <w:r w:rsidRPr="006B0905">
              <w:rPr>
                <w:rFonts w:hint="eastAsia"/>
                <w:b/>
                <w:bCs/>
                <w:szCs w:val="21"/>
              </w:rPr>
              <w:t xml:space="preserve"> </w:t>
            </w:r>
            <w:r>
              <w:rPr>
                <w:rFonts w:hint="eastAsia"/>
                <w:b/>
                <w:bCs/>
                <w:szCs w:val="21"/>
              </w:rPr>
              <w:t>6</w:t>
            </w:r>
          </w:p>
        </w:tc>
        <w:tc>
          <w:tcPr>
            <w:tcW w:w="720" w:type="dxa"/>
          </w:tcPr>
          <w:p w:rsidR="00D17032" w:rsidRPr="006B0905" w:rsidRDefault="00D17032" w:rsidP="00D17032">
            <w:pPr>
              <w:spacing w:line="440" w:lineRule="exact"/>
              <w:ind w:right="-175"/>
              <w:rPr>
                <w:bCs/>
                <w:szCs w:val="21"/>
              </w:rPr>
            </w:pPr>
          </w:p>
        </w:tc>
        <w:tc>
          <w:tcPr>
            <w:tcW w:w="831" w:type="dxa"/>
          </w:tcPr>
          <w:p w:rsidR="00D17032" w:rsidRPr="006B0905" w:rsidRDefault="00D17032" w:rsidP="00D17032">
            <w:pPr>
              <w:spacing w:line="440" w:lineRule="exact"/>
              <w:ind w:right="-175"/>
              <w:rPr>
                <w:bCs/>
                <w:szCs w:val="21"/>
              </w:rPr>
            </w:pPr>
            <w:r>
              <w:rPr>
                <w:rFonts w:hint="eastAsia"/>
                <w:bCs/>
                <w:szCs w:val="21"/>
              </w:rPr>
              <w:t>6</w:t>
            </w:r>
          </w:p>
        </w:tc>
      </w:tr>
      <w:tr w:rsidR="00D17032" w:rsidRPr="006B0905" w:rsidTr="00C96493">
        <w:tc>
          <w:tcPr>
            <w:tcW w:w="5400" w:type="dxa"/>
          </w:tcPr>
          <w:p w:rsidR="00D17032" w:rsidRPr="006B0905" w:rsidRDefault="00D17032" w:rsidP="00D17032">
            <w:pPr>
              <w:spacing w:line="440" w:lineRule="exact"/>
              <w:ind w:right="-175"/>
              <w:rPr>
                <w:rFonts w:ascii="宋体"/>
                <w:bCs/>
                <w:szCs w:val="21"/>
              </w:rPr>
            </w:pPr>
            <w:r w:rsidRPr="006B0905">
              <w:rPr>
                <w:rFonts w:ascii="宋体" w:hint="eastAsia"/>
                <w:bCs/>
                <w:szCs w:val="21"/>
              </w:rPr>
              <w:t>第一节  基础资料收集</w:t>
            </w:r>
          </w:p>
        </w:tc>
        <w:tc>
          <w:tcPr>
            <w:tcW w:w="720" w:type="dxa"/>
          </w:tcPr>
          <w:p w:rsidR="00D17032" w:rsidRPr="006B0905" w:rsidRDefault="00D17032" w:rsidP="00D17032">
            <w:pPr>
              <w:spacing w:line="440" w:lineRule="exact"/>
              <w:ind w:right="-175" w:firstLineChars="100" w:firstLine="210"/>
              <w:rPr>
                <w:rFonts w:ascii="宋体"/>
                <w:bCs/>
                <w:szCs w:val="21"/>
              </w:rPr>
            </w:pPr>
            <w:r>
              <w:rPr>
                <w:rFonts w:ascii="宋体" w:hint="eastAsia"/>
                <w:bCs/>
                <w:szCs w:val="21"/>
              </w:rPr>
              <w:t>2</w:t>
            </w:r>
          </w:p>
        </w:tc>
        <w:tc>
          <w:tcPr>
            <w:tcW w:w="720" w:type="dxa"/>
          </w:tcPr>
          <w:p w:rsidR="00D17032" w:rsidRPr="006B0905" w:rsidRDefault="00D17032" w:rsidP="00D17032">
            <w:pPr>
              <w:spacing w:line="440" w:lineRule="exact"/>
              <w:ind w:right="-175"/>
              <w:rPr>
                <w:rFonts w:ascii="宋体"/>
                <w:bCs/>
                <w:szCs w:val="21"/>
              </w:rPr>
            </w:pPr>
          </w:p>
        </w:tc>
        <w:tc>
          <w:tcPr>
            <w:tcW w:w="831" w:type="dxa"/>
          </w:tcPr>
          <w:p w:rsidR="00D17032" w:rsidRPr="006B0905" w:rsidRDefault="00D17032" w:rsidP="00D17032">
            <w:pPr>
              <w:spacing w:line="440" w:lineRule="exact"/>
              <w:ind w:right="-175"/>
              <w:rPr>
                <w:rFonts w:ascii="宋体"/>
                <w:bCs/>
                <w:szCs w:val="21"/>
              </w:rPr>
            </w:pPr>
          </w:p>
        </w:tc>
      </w:tr>
      <w:tr w:rsidR="00D17032" w:rsidRPr="006B0905" w:rsidTr="00C96493">
        <w:tc>
          <w:tcPr>
            <w:tcW w:w="5400" w:type="dxa"/>
          </w:tcPr>
          <w:p w:rsidR="00D17032" w:rsidRPr="006B0905" w:rsidRDefault="00D17032" w:rsidP="00D17032">
            <w:pPr>
              <w:spacing w:line="440" w:lineRule="exact"/>
              <w:ind w:right="-175"/>
              <w:rPr>
                <w:rFonts w:ascii="宋体"/>
                <w:bCs/>
                <w:szCs w:val="21"/>
              </w:rPr>
            </w:pPr>
            <w:r w:rsidRPr="006B0905">
              <w:rPr>
                <w:rFonts w:ascii="宋体" w:hint="eastAsia"/>
                <w:bCs/>
                <w:szCs w:val="21"/>
              </w:rPr>
              <w:t>第二节  村镇用地的适用性评价</w:t>
            </w:r>
          </w:p>
        </w:tc>
        <w:tc>
          <w:tcPr>
            <w:tcW w:w="720" w:type="dxa"/>
          </w:tcPr>
          <w:p w:rsidR="00D17032" w:rsidRPr="006B0905" w:rsidRDefault="00D17032" w:rsidP="00D17032">
            <w:pPr>
              <w:spacing w:line="440" w:lineRule="exact"/>
              <w:ind w:right="-175" w:firstLineChars="100" w:firstLine="210"/>
              <w:rPr>
                <w:rFonts w:ascii="宋体"/>
                <w:bCs/>
                <w:szCs w:val="21"/>
              </w:rPr>
            </w:pPr>
            <w:r>
              <w:rPr>
                <w:rFonts w:ascii="宋体" w:hint="eastAsia"/>
                <w:bCs/>
                <w:szCs w:val="21"/>
              </w:rPr>
              <w:t>2</w:t>
            </w:r>
          </w:p>
        </w:tc>
        <w:tc>
          <w:tcPr>
            <w:tcW w:w="720" w:type="dxa"/>
          </w:tcPr>
          <w:p w:rsidR="00D17032" w:rsidRPr="006B0905" w:rsidRDefault="00D17032" w:rsidP="00D17032">
            <w:pPr>
              <w:spacing w:line="440" w:lineRule="exact"/>
              <w:ind w:right="-175"/>
              <w:rPr>
                <w:rFonts w:ascii="宋体"/>
                <w:bCs/>
                <w:szCs w:val="21"/>
              </w:rPr>
            </w:pPr>
          </w:p>
        </w:tc>
        <w:tc>
          <w:tcPr>
            <w:tcW w:w="831" w:type="dxa"/>
          </w:tcPr>
          <w:p w:rsidR="00D17032" w:rsidRPr="006B0905" w:rsidRDefault="00D17032" w:rsidP="00D17032">
            <w:pPr>
              <w:spacing w:line="440" w:lineRule="exact"/>
              <w:ind w:right="-175"/>
              <w:rPr>
                <w:rFonts w:ascii="宋体"/>
                <w:bCs/>
                <w:szCs w:val="21"/>
              </w:rPr>
            </w:pPr>
          </w:p>
        </w:tc>
      </w:tr>
      <w:tr w:rsidR="00D17032" w:rsidRPr="006B0905" w:rsidTr="00C96493">
        <w:tc>
          <w:tcPr>
            <w:tcW w:w="5400" w:type="dxa"/>
          </w:tcPr>
          <w:p w:rsidR="00D17032" w:rsidRPr="006B0905" w:rsidRDefault="00D17032" w:rsidP="00D17032">
            <w:pPr>
              <w:spacing w:line="440" w:lineRule="exact"/>
              <w:ind w:right="-175"/>
              <w:rPr>
                <w:rFonts w:ascii="宋体"/>
                <w:bCs/>
                <w:szCs w:val="21"/>
              </w:rPr>
            </w:pPr>
            <w:r w:rsidRPr="006B0905">
              <w:rPr>
                <w:rFonts w:ascii="宋体" w:hint="eastAsia"/>
                <w:bCs/>
                <w:szCs w:val="21"/>
              </w:rPr>
              <w:t>第三节  现状分析</w:t>
            </w:r>
          </w:p>
        </w:tc>
        <w:tc>
          <w:tcPr>
            <w:tcW w:w="720" w:type="dxa"/>
          </w:tcPr>
          <w:p w:rsidR="00D17032" w:rsidRPr="006B0905" w:rsidRDefault="00D17032" w:rsidP="00D17032">
            <w:pPr>
              <w:spacing w:line="440" w:lineRule="exact"/>
              <w:ind w:right="-175" w:firstLineChars="100" w:firstLine="210"/>
              <w:rPr>
                <w:rFonts w:ascii="宋体"/>
                <w:bCs/>
                <w:szCs w:val="21"/>
              </w:rPr>
            </w:pPr>
            <w:r w:rsidRPr="006B0905">
              <w:rPr>
                <w:rFonts w:ascii="宋体" w:hint="eastAsia"/>
                <w:bCs/>
                <w:szCs w:val="21"/>
              </w:rPr>
              <w:t>2</w:t>
            </w:r>
          </w:p>
        </w:tc>
        <w:tc>
          <w:tcPr>
            <w:tcW w:w="720" w:type="dxa"/>
          </w:tcPr>
          <w:p w:rsidR="00D17032" w:rsidRPr="006B0905" w:rsidRDefault="00D17032" w:rsidP="00D17032">
            <w:pPr>
              <w:spacing w:line="440" w:lineRule="exact"/>
              <w:ind w:right="-175"/>
              <w:rPr>
                <w:rFonts w:ascii="宋体"/>
                <w:bCs/>
                <w:szCs w:val="21"/>
              </w:rPr>
            </w:pPr>
          </w:p>
        </w:tc>
        <w:tc>
          <w:tcPr>
            <w:tcW w:w="831" w:type="dxa"/>
          </w:tcPr>
          <w:p w:rsidR="00D17032" w:rsidRPr="006B0905" w:rsidRDefault="00D17032" w:rsidP="00D17032">
            <w:pPr>
              <w:spacing w:line="440" w:lineRule="exact"/>
              <w:ind w:right="-175"/>
              <w:rPr>
                <w:rFonts w:ascii="宋体"/>
                <w:bCs/>
                <w:szCs w:val="21"/>
              </w:rPr>
            </w:pPr>
          </w:p>
        </w:tc>
      </w:tr>
      <w:tr w:rsidR="00D17032" w:rsidRPr="006B0905" w:rsidTr="00C96493">
        <w:tc>
          <w:tcPr>
            <w:tcW w:w="5400" w:type="dxa"/>
          </w:tcPr>
          <w:p w:rsidR="00D17032" w:rsidRPr="006B0905" w:rsidRDefault="00D17032" w:rsidP="00D17032">
            <w:pPr>
              <w:spacing w:line="440" w:lineRule="exact"/>
              <w:ind w:right="-175"/>
              <w:rPr>
                <w:b/>
                <w:bCs/>
                <w:szCs w:val="21"/>
              </w:rPr>
            </w:pPr>
            <w:r w:rsidRPr="006B0905">
              <w:rPr>
                <w:rFonts w:hint="eastAsia"/>
                <w:b/>
                <w:bCs/>
                <w:szCs w:val="21"/>
              </w:rPr>
              <w:t>第三章</w:t>
            </w:r>
            <w:r w:rsidRPr="006B0905">
              <w:rPr>
                <w:rFonts w:hint="eastAsia"/>
                <w:b/>
                <w:bCs/>
                <w:szCs w:val="21"/>
              </w:rPr>
              <w:t xml:space="preserve">  </w:t>
            </w:r>
            <w:r w:rsidRPr="006B0905">
              <w:rPr>
                <w:rFonts w:hint="eastAsia"/>
                <w:b/>
                <w:bCs/>
                <w:szCs w:val="21"/>
              </w:rPr>
              <w:t>村镇总体规划</w:t>
            </w:r>
          </w:p>
        </w:tc>
        <w:tc>
          <w:tcPr>
            <w:tcW w:w="720" w:type="dxa"/>
          </w:tcPr>
          <w:p w:rsidR="00D17032" w:rsidRPr="006B0905" w:rsidRDefault="00D17032" w:rsidP="00D17032">
            <w:pPr>
              <w:spacing w:line="440" w:lineRule="exact"/>
              <w:ind w:right="-175" w:firstLineChars="99" w:firstLine="209"/>
              <w:rPr>
                <w:b/>
                <w:bCs/>
                <w:szCs w:val="21"/>
              </w:rPr>
            </w:pPr>
            <w:r w:rsidRPr="006B0905">
              <w:rPr>
                <w:rFonts w:hint="eastAsia"/>
                <w:b/>
                <w:bCs/>
                <w:szCs w:val="21"/>
              </w:rPr>
              <w:t>8</w:t>
            </w:r>
          </w:p>
        </w:tc>
        <w:tc>
          <w:tcPr>
            <w:tcW w:w="720" w:type="dxa"/>
          </w:tcPr>
          <w:p w:rsidR="00D17032" w:rsidRPr="006B0905" w:rsidRDefault="00D17032" w:rsidP="00D17032">
            <w:pPr>
              <w:spacing w:line="440" w:lineRule="exact"/>
              <w:ind w:right="-175"/>
              <w:rPr>
                <w:bCs/>
                <w:szCs w:val="21"/>
              </w:rPr>
            </w:pPr>
          </w:p>
        </w:tc>
        <w:tc>
          <w:tcPr>
            <w:tcW w:w="831" w:type="dxa"/>
          </w:tcPr>
          <w:p w:rsidR="00D17032" w:rsidRPr="006B0905" w:rsidRDefault="00D17032" w:rsidP="00D17032">
            <w:pPr>
              <w:spacing w:line="440" w:lineRule="exact"/>
              <w:ind w:right="-175"/>
              <w:rPr>
                <w:bCs/>
                <w:szCs w:val="21"/>
              </w:rPr>
            </w:pPr>
            <w:r w:rsidRPr="006B0905">
              <w:rPr>
                <w:rFonts w:hint="eastAsia"/>
                <w:bCs/>
                <w:szCs w:val="21"/>
              </w:rPr>
              <w:t>8</w:t>
            </w:r>
          </w:p>
        </w:tc>
      </w:tr>
      <w:tr w:rsidR="00D17032" w:rsidRPr="006B0905" w:rsidTr="00C96493">
        <w:tc>
          <w:tcPr>
            <w:tcW w:w="5400" w:type="dxa"/>
          </w:tcPr>
          <w:p w:rsidR="00D17032" w:rsidRPr="006B0905" w:rsidRDefault="00D17032" w:rsidP="00D17032">
            <w:pPr>
              <w:spacing w:line="440" w:lineRule="exact"/>
              <w:ind w:right="-175"/>
              <w:rPr>
                <w:rFonts w:ascii="宋体"/>
                <w:bCs/>
                <w:szCs w:val="21"/>
              </w:rPr>
            </w:pPr>
            <w:r w:rsidRPr="006B0905">
              <w:rPr>
                <w:rFonts w:ascii="宋体" w:hint="eastAsia"/>
                <w:bCs/>
                <w:szCs w:val="21"/>
              </w:rPr>
              <w:t>第一节  概述</w:t>
            </w:r>
          </w:p>
        </w:tc>
        <w:tc>
          <w:tcPr>
            <w:tcW w:w="720" w:type="dxa"/>
          </w:tcPr>
          <w:p w:rsidR="00D17032" w:rsidRPr="006B0905" w:rsidRDefault="00D17032" w:rsidP="00D17032">
            <w:pPr>
              <w:spacing w:line="440" w:lineRule="exact"/>
              <w:ind w:right="-175" w:firstLineChars="100" w:firstLine="210"/>
              <w:rPr>
                <w:rFonts w:ascii="宋体"/>
                <w:bCs/>
                <w:szCs w:val="21"/>
              </w:rPr>
            </w:pPr>
            <w:r w:rsidRPr="006B0905">
              <w:rPr>
                <w:rFonts w:ascii="宋体" w:hint="eastAsia"/>
                <w:bCs/>
                <w:szCs w:val="21"/>
              </w:rPr>
              <w:t>1</w:t>
            </w:r>
          </w:p>
        </w:tc>
        <w:tc>
          <w:tcPr>
            <w:tcW w:w="720" w:type="dxa"/>
          </w:tcPr>
          <w:p w:rsidR="00D17032" w:rsidRPr="006B0905" w:rsidRDefault="00D17032" w:rsidP="00D17032">
            <w:pPr>
              <w:spacing w:line="440" w:lineRule="exact"/>
              <w:ind w:right="-175"/>
              <w:rPr>
                <w:rFonts w:ascii="宋体"/>
                <w:bCs/>
                <w:szCs w:val="21"/>
              </w:rPr>
            </w:pPr>
          </w:p>
        </w:tc>
        <w:tc>
          <w:tcPr>
            <w:tcW w:w="831" w:type="dxa"/>
          </w:tcPr>
          <w:p w:rsidR="00D17032" w:rsidRPr="006B0905" w:rsidRDefault="00D17032" w:rsidP="00D17032">
            <w:pPr>
              <w:spacing w:line="440" w:lineRule="exact"/>
              <w:ind w:right="-175"/>
              <w:rPr>
                <w:rFonts w:ascii="宋体"/>
                <w:bCs/>
                <w:szCs w:val="21"/>
              </w:rPr>
            </w:pPr>
          </w:p>
        </w:tc>
      </w:tr>
      <w:tr w:rsidR="00D17032" w:rsidRPr="006B0905" w:rsidTr="00C96493">
        <w:tc>
          <w:tcPr>
            <w:tcW w:w="5400" w:type="dxa"/>
          </w:tcPr>
          <w:p w:rsidR="00D17032" w:rsidRPr="006B0905" w:rsidRDefault="00D17032" w:rsidP="00D17032">
            <w:pPr>
              <w:spacing w:line="440" w:lineRule="exact"/>
              <w:ind w:right="-175"/>
              <w:rPr>
                <w:rFonts w:ascii="宋体"/>
                <w:bCs/>
                <w:szCs w:val="21"/>
              </w:rPr>
            </w:pPr>
            <w:r w:rsidRPr="006B0905">
              <w:rPr>
                <w:rFonts w:ascii="宋体" w:hint="eastAsia"/>
                <w:bCs/>
                <w:szCs w:val="21"/>
              </w:rPr>
              <w:t>第二节</w:t>
            </w:r>
            <w:r w:rsidRPr="006B0905">
              <w:rPr>
                <w:rFonts w:ascii="宋体" w:hint="eastAsia"/>
                <w:bCs/>
                <w:szCs w:val="21"/>
              </w:rPr>
              <w:tab/>
              <w:t>村镇总体规划纲要</w:t>
            </w:r>
          </w:p>
        </w:tc>
        <w:tc>
          <w:tcPr>
            <w:tcW w:w="720" w:type="dxa"/>
          </w:tcPr>
          <w:p w:rsidR="00D17032" w:rsidRPr="006B0905" w:rsidRDefault="00D17032" w:rsidP="00D17032">
            <w:pPr>
              <w:spacing w:line="440" w:lineRule="exact"/>
              <w:ind w:right="-175" w:firstLineChars="100" w:firstLine="210"/>
              <w:rPr>
                <w:rFonts w:ascii="宋体"/>
                <w:bCs/>
                <w:szCs w:val="21"/>
              </w:rPr>
            </w:pPr>
            <w:r w:rsidRPr="006B0905">
              <w:rPr>
                <w:rFonts w:ascii="宋体" w:hint="eastAsia"/>
                <w:bCs/>
                <w:szCs w:val="21"/>
              </w:rPr>
              <w:t>2</w:t>
            </w:r>
          </w:p>
        </w:tc>
        <w:tc>
          <w:tcPr>
            <w:tcW w:w="720" w:type="dxa"/>
          </w:tcPr>
          <w:p w:rsidR="00D17032" w:rsidRPr="006B0905" w:rsidRDefault="00D17032" w:rsidP="00D17032">
            <w:pPr>
              <w:spacing w:line="440" w:lineRule="exact"/>
              <w:ind w:right="-175"/>
              <w:rPr>
                <w:rFonts w:ascii="宋体"/>
                <w:bCs/>
                <w:szCs w:val="21"/>
              </w:rPr>
            </w:pPr>
          </w:p>
        </w:tc>
        <w:tc>
          <w:tcPr>
            <w:tcW w:w="831" w:type="dxa"/>
          </w:tcPr>
          <w:p w:rsidR="00D17032" w:rsidRPr="006B0905" w:rsidRDefault="00D17032" w:rsidP="00D17032">
            <w:pPr>
              <w:spacing w:line="440" w:lineRule="exact"/>
              <w:ind w:right="-175"/>
              <w:rPr>
                <w:rFonts w:ascii="宋体"/>
                <w:bCs/>
                <w:szCs w:val="21"/>
              </w:rPr>
            </w:pPr>
          </w:p>
        </w:tc>
      </w:tr>
      <w:tr w:rsidR="00D17032" w:rsidRPr="006B0905" w:rsidTr="00C96493">
        <w:tc>
          <w:tcPr>
            <w:tcW w:w="5400" w:type="dxa"/>
          </w:tcPr>
          <w:p w:rsidR="00D17032" w:rsidRPr="006B0905" w:rsidRDefault="00D17032" w:rsidP="00D17032">
            <w:pPr>
              <w:spacing w:line="440" w:lineRule="exact"/>
              <w:ind w:right="-175"/>
              <w:rPr>
                <w:rFonts w:ascii="宋体"/>
                <w:bCs/>
                <w:szCs w:val="21"/>
              </w:rPr>
            </w:pPr>
            <w:r w:rsidRPr="006B0905">
              <w:rPr>
                <w:rFonts w:ascii="宋体" w:hint="eastAsia"/>
                <w:bCs/>
                <w:szCs w:val="21"/>
              </w:rPr>
              <w:t>第三节  村镇体系规划</w:t>
            </w:r>
          </w:p>
        </w:tc>
        <w:tc>
          <w:tcPr>
            <w:tcW w:w="720" w:type="dxa"/>
          </w:tcPr>
          <w:p w:rsidR="00D17032" w:rsidRPr="006B0905" w:rsidRDefault="00D17032" w:rsidP="00D17032">
            <w:pPr>
              <w:spacing w:line="440" w:lineRule="exact"/>
              <w:ind w:right="-175" w:firstLineChars="100" w:firstLine="210"/>
              <w:rPr>
                <w:rFonts w:ascii="宋体"/>
                <w:bCs/>
                <w:szCs w:val="21"/>
              </w:rPr>
            </w:pPr>
            <w:r w:rsidRPr="006B0905">
              <w:rPr>
                <w:rFonts w:ascii="宋体" w:hint="eastAsia"/>
                <w:bCs/>
                <w:szCs w:val="21"/>
              </w:rPr>
              <w:t>2</w:t>
            </w:r>
          </w:p>
        </w:tc>
        <w:tc>
          <w:tcPr>
            <w:tcW w:w="720" w:type="dxa"/>
          </w:tcPr>
          <w:p w:rsidR="00D17032" w:rsidRPr="006B0905" w:rsidRDefault="00D17032" w:rsidP="00D17032">
            <w:pPr>
              <w:spacing w:line="440" w:lineRule="exact"/>
              <w:ind w:right="-175"/>
              <w:rPr>
                <w:rFonts w:ascii="宋体"/>
                <w:bCs/>
                <w:szCs w:val="21"/>
              </w:rPr>
            </w:pPr>
          </w:p>
        </w:tc>
        <w:tc>
          <w:tcPr>
            <w:tcW w:w="831" w:type="dxa"/>
          </w:tcPr>
          <w:p w:rsidR="00D17032" w:rsidRPr="006B0905" w:rsidRDefault="00D17032" w:rsidP="00D17032">
            <w:pPr>
              <w:spacing w:line="440" w:lineRule="exact"/>
              <w:ind w:right="-175"/>
              <w:rPr>
                <w:rFonts w:ascii="宋体"/>
                <w:bCs/>
                <w:szCs w:val="21"/>
              </w:rPr>
            </w:pPr>
          </w:p>
        </w:tc>
      </w:tr>
      <w:tr w:rsidR="00D17032" w:rsidRPr="006B0905" w:rsidTr="00C96493">
        <w:tc>
          <w:tcPr>
            <w:tcW w:w="5400" w:type="dxa"/>
          </w:tcPr>
          <w:p w:rsidR="00D17032" w:rsidRPr="006B0905" w:rsidRDefault="00D17032" w:rsidP="00D17032">
            <w:pPr>
              <w:spacing w:line="440" w:lineRule="exact"/>
              <w:ind w:right="-175"/>
              <w:rPr>
                <w:rFonts w:ascii="宋体"/>
                <w:bCs/>
                <w:szCs w:val="21"/>
              </w:rPr>
            </w:pPr>
            <w:r w:rsidRPr="006B0905">
              <w:rPr>
                <w:rFonts w:ascii="宋体" w:hint="eastAsia"/>
                <w:bCs/>
                <w:szCs w:val="21"/>
              </w:rPr>
              <w:t>第四节  乡（镇）域交通、供电、给排水规划</w:t>
            </w:r>
          </w:p>
        </w:tc>
        <w:tc>
          <w:tcPr>
            <w:tcW w:w="720" w:type="dxa"/>
          </w:tcPr>
          <w:p w:rsidR="00D17032" w:rsidRPr="006B0905" w:rsidRDefault="00D17032" w:rsidP="00D17032">
            <w:pPr>
              <w:spacing w:line="440" w:lineRule="exact"/>
              <w:ind w:right="-175" w:firstLineChars="100" w:firstLine="210"/>
              <w:rPr>
                <w:rFonts w:ascii="宋体"/>
                <w:bCs/>
                <w:szCs w:val="21"/>
              </w:rPr>
            </w:pPr>
            <w:r w:rsidRPr="006B0905">
              <w:rPr>
                <w:rFonts w:ascii="宋体" w:hint="eastAsia"/>
                <w:bCs/>
                <w:szCs w:val="21"/>
              </w:rPr>
              <w:t>1</w:t>
            </w:r>
          </w:p>
        </w:tc>
        <w:tc>
          <w:tcPr>
            <w:tcW w:w="720" w:type="dxa"/>
          </w:tcPr>
          <w:p w:rsidR="00D17032" w:rsidRPr="006B0905" w:rsidRDefault="00D17032" w:rsidP="00D17032">
            <w:pPr>
              <w:spacing w:line="440" w:lineRule="exact"/>
              <w:ind w:right="-175"/>
              <w:rPr>
                <w:rFonts w:ascii="宋体"/>
                <w:bCs/>
                <w:szCs w:val="21"/>
              </w:rPr>
            </w:pPr>
          </w:p>
        </w:tc>
        <w:tc>
          <w:tcPr>
            <w:tcW w:w="831" w:type="dxa"/>
          </w:tcPr>
          <w:p w:rsidR="00D17032" w:rsidRPr="006B0905" w:rsidRDefault="00D17032" w:rsidP="00D17032">
            <w:pPr>
              <w:spacing w:line="440" w:lineRule="exact"/>
              <w:ind w:right="-175"/>
              <w:rPr>
                <w:rFonts w:ascii="宋体"/>
                <w:bCs/>
                <w:szCs w:val="21"/>
              </w:rPr>
            </w:pPr>
          </w:p>
        </w:tc>
      </w:tr>
      <w:tr w:rsidR="00D17032" w:rsidRPr="006B0905" w:rsidTr="00C96493">
        <w:tc>
          <w:tcPr>
            <w:tcW w:w="5400" w:type="dxa"/>
          </w:tcPr>
          <w:p w:rsidR="00D17032" w:rsidRPr="006B0905" w:rsidRDefault="00D17032" w:rsidP="00D17032">
            <w:pPr>
              <w:spacing w:line="440" w:lineRule="exact"/>
              <w:ind w:right="-175"/>
              <w:rPr>
                <w:rFonts w:ascii="宋体"/>
                <w:bCs/>
                <w:szCs w:val="21"/>
              </w:rPr>
            </w:pPr>
            <w:r w:rsidRPr="006B0905">
              <w:rPr>
                <w:rFonts w:ascii="宋体" w:hint="eastAsia"/>
                <w:bCs/>
                <w:szCs w:val="21"/>
              </w:rPr>
              <w:t>第五节  其他主要项目规划</w:t>
            </w:r>
          </w:p>
        </w:tc>
        <w:tc>
          <w:tcPr>
            <w:tcW w:w="720" w:type="dxa"/>
          </w:tcPr>
          <w:p w:rsidR="00D17032" w:rsidRPr="006B0905" w:rsidRDefault="00D17032" w:rsidP="00D17032">
            <w:pPr>
              <w:spacing w:line="440" w:lineRule="exact"/>
              <w:ind w:right="-175" w:firstLineChars="100" w:firstLine="210"/>
              <w:rPr>
                <w:rFonts w:ascii="宋体"/>
                <w:bCs/>
                <w:szCs w:val="21"/>
              </w:rPr>
            </w:pPr>
            <w:r w:rsidRPr="006B0905">
              <w:rPr>
                <w:rFonts w:ascii="宋体" w:hint="eastAsia"/>
                <w:bCs/>
                <w:szCs w:val="21"/>
              </w:rPr>
              <w:t>1</w:t>
            </w:r>
          </w:p>
        </w:tc>
        <w:tc>
          <w:tcPr>
            <w:tcW w:w="720" w:type="dxa"/>
          </w:tcPr>
          <w:p w:rsidR="00D17032" w:rsidRPr="006B0905" w:rsidRDefault="00D17032" w:rsidP="00D17032">
            <w:pPr>
              <w:spacing w:line="440" w:lineRule="exact"/>
              <w:ind w:right="-175"/>
              <w:rPr>
                <w:rFonts w:ascii="宋体"/>
                <w:bCs/>
                <w:szCs w:val="21"/>
              </w:rPr>
            </w:pPr>
          </w:p>
        </w:tc>
        <w:tc>
          <w:tcPr>
            <w:tcW w:w="831" w:type="dxa"/>
          </w:tcPr>
          <w:p w:rsidR="00D17032" w:rsidRPr="006B0905" w:rsidRDefault="00D17032" w:rsidP="00D17032">
            <w:pPr>
              <w:spacing w:line="440" w:lineRule="exact"/>
              <w:ind w:right="-175"/>
              <w:rPr>
                <w:rFonts w:ascii="宋体"/>
                <w:bCs/>
                <w:szCs w:val="21"/>
              </w:rPr>
            </w:pPr>
          </w:p>
        </w:tc>
      </w:tr>
      <w:tr w:rsidR="00D17032" w:rsidRPr="006B0905" w:rsidTr="00C96493">
        <w:tc>
          <w:tcPr>
            <w:tcW w:w="5400" w:type="dxa"/>
          </w:tcPr>
          <w:p w:rsidR="00D17032" w:rsidRPr="006B0905" w:rsidRDefault="00D17032" w:rsidP="00D17032">
            <w:pPr>
              <w:spacing w:line="440" w:lineRule="exact"/>
              <w:ind w:right="-175"/>
              <w:rPr>
                <w:rFonts w:ascii="宋体"/>
                <w:bCs/>
                <w:szCs w:val="21"/>
              </w:rPr>
            </w:pPr>
            <w:r w:rsidRPr="006B0905">
              <w:rPr>
                <w:rFonts w:ascii="宋体" w:hint="eastAsia"/>
                <w:bCs/>
                <w:szCs w:val="21"/>
              </w:rPr>
              <w:t>第六节  村镇总体规划的成果和编制程序</w:t>
            </w:r>
          </w:p>
        </w:tc>
        <w:tc>
          <w:tcPr>
            <w:tcW w:w="720" w:type="dxa"/>
          </w:tcPr>
          <w:p w:rsidR="00D17032" w:rsidRPr="006B0905" w:rsidRDefault="00D17032" w:rsidP="00D17032">
            <w:pPr>
              <w:spacing w:line="440" w:lineRule="exact"/>
              <w:ind w:right="-175" w:firstLineChars="100" w:firstLine="210"/>
              <w:rPr>
                <w:rFonts w:ascii="宋体"/>
                <w:bCs/>
                <w:szCs w:val="21"/>
              </w:rPr>
            </w:pPr>
            <w:r w:rsidRPr="006B0905">
              <w:rPr>
                <w:rFonts w:ascii="宋体" w:hint="eastAsia"/>
                <w:bCs/>
                <w:szCs w:val="21"/>
              </w:rPr>
              <w:t>1</w:t>
            </w:r>
          </w:p>
        </w:tc>
        <w:tc>
          <w:tcPr>
            <w:tcW w:w="720" w:type="dxa"/>
          </w:tcPr>
          <w:p w:rsidR="00D17032" w:rsidRPr="006B0905" w:rsidRDefault="00D17032" w:rsidP="00D17032">
            <w:pPr>
              <w:spacing w:line="440" w:lineRule="exact"/>
              <w:ind w:right="-175"/>
              <w:rPr>
                <w:rFonts w:ascii="宋体"/>
                <w:bCs/>
                <w:szCs w:val="21"/>
              </w:rPr>
            </w:pPr>
          </w:p>
        </w:tc>
        <w:tc>
          <w:tcPr>
            <w:tcW w:w="831" w:type="dxa"/>
          </w:tcPr>
          <w:p w:rsidR="00D17032" w:rsidRPr="006B0905" w:rsidRDefault="00D17032" w:rsidP="00D17032">
            <w:pPr>
              <w:spacing w:line="440" w:lineRule="exact"/>
              <w:ind w:right="-175"/>
              <w:rPr>
                <w:rFonts w:ascii="宋体"/>
                <w:bCs/>
                <w:szCs w:val="21"/>
              </w:rPr>
            </w:pPr>
          </w:p>
        </w:tc>
      </w:tr>
      <w:tr w:rsidR="00D17032" w:rsidRPr="006B0905" w:rsidTr="00C96493">
        <w:tc>
          <w:tcPr>
            <w:tcW w:w="5400" w:type="dxa"/>
          </w:tcPr>
          <w:p w:rsidR="00D17032" w:rsidRPr="006B0905" w:rsidRDefault="00D17032" w:rsidP="00D17032">
            <w:pPr>
              <w:spacing w:line="440" w:lineRule="exact"/>
              <w:ind w:right="-175"/>
              <w:rPr>
                <w:b/>
                <w:bCs/>
                <w:szCs w:val="21"/>
              </w:rPr>
            </w:pPr>
            <w:r w:rsidRPr="006B0905">
              <w:rPr>
                <w:rFonts w:hint="eastAsia"/>
                <w:b/>
                <w:bCs/>
                <w:szCs w:val="21"/>
              </w:rPr>
              <w:t>第四章</w:t>
            </w:r>
            <w:r w:rsidRPr="006B0905">
              <w:rPr>
                <w:rFonts w:hint="eastAsia"/>
                <w:b/>
                <w:bCs/>
                <w:szCs w:val="21"/>
              </w:rPr>
              <w:t xml:space="preserve">  </w:t>
            </w:r>
            <w:r w:rsidRPr="006B0905">
              <w:rPr>
                <w:rFonts w:hint="eastAsia"/>
                <w:b/>
                <w:bCs/>
                <w:szCs w:val="21"/>
              </w:rPr>
              <w:t>集镇建设规划</w:t>
            </w:r>
          </w:p>
        </w:tc>
        <w:tc>
          <w:tcPr>
            <w:tcW w:w="720" w:type="dxa"/>
          </w:tcPr>
          <w:p w:rsidR="00D17032" w:rsidRPr="006B0905" w:rsidRDefault="00D17032" w:rsidP="00D17032">
            <w:pPr>
              <w:spacing w:line="440" w:lineRule="exact"/>
              <w:ind w:right="-175" w:firstLineChars="50" w:firstLine="105"/>
              <w:rPr>
                <w:b/>
                <w:bCs/>
                <w:szCs w:val="21"/>
              </w:rPr>
            </w:pPr>
            <w:r w:rsidRPr="006B0905">
              <w:rPr>
                <w:rFonts w:hint="eastAsia"/>
                <w:b/>
                <w:bCs/>
                <w:szCs w:val="21"/>
              </w:rPr>
              <w:t>1</w:t>
            </w:r>
            <w:r>
              <w:rPr>
                <w:rFonts w:hint="eastAsia"/>
                <w:b/>
                <w:bCs/>
                <w:szCs w:val="21"/>
              </w:rPr>
              <w:t>4</w:t>
            </w:r>
          </w:p>
        </w:tc>
        <w:tc>
          <w:tcPr>
            <w:tcW w:w="720" w:type="dxa"/>
          </w:tcPr>
          <w:p w:rsidR="00D17032" w:rsidRPr="006B0905" w:rsidRDefault="00D17032" w:rsidP="00D17032">
            <w:pPr>
              <w:spacing w:line="440" w:lineRule="exact"/>
              <w:ind w:right="-175"/>
              <w:rPr>
                <w:bCs/>
                <w:szCs w:val="21"/>
              </w:rPr>
            </w:pPr>
          </w:p>
        </w:tc>
        <w:tc>
          <w:tcPr>
            <w:tcW w:w="831" w:type="dxa"/>
          </w:tcPr>
          <w:p w:rsidR="00D17032" w:rsidRPr="006B0905" w:rsidRDefault="00D17032" w:rsidP="00D17032">
            <w:pPr>
              <w:spacing w:line="440" w:lineRule="exact"/>
              <w:ind w:right="-175" w:firstLineChars="50" w:firstLine="105"/>
              <w:rPr>
                <w:bCs/>
                <w:szCs w:val="21"/>
              </w:rPr>
            </w:pPr>
            <w:r w:rsidRPr="006B0905">
              <w:rPr>
                <w:rFonts w:hint="eastAsia"/>
                <w:bCs/>
                <w:szCs w:val="21"/>
              </w:rPr>
              <w:t>1</w:t>
            </w:r>
            <w:r>
              <w:rPr>
                <w:rFonts w:hint="eastAsia"/>
                <w:bCs/>
                <w:szCs w:val="21"/>
              </w:rPr>
              <w:t>4</w:t>
            </w:r>
          </w:p>
        </w:tc>
      </w:tr>
      <w:tr w:rsidR="00D17032" w:rsidRPr="006B0905" w:rsidTr="00C96493">
        <w:tc>
          <w:tcPr>
            <w:tcW w:w="5400" w:type="dxa"/>
          </w:tcPr>
          <w:p w:rsidR="00D17032" w:rsidRPr="006B0905" w:rsidRDefault="00D17032" w:rsidP="00D17032">
            <w:pPr>
              <w:spacing w:line="440" w:lineRule="exact"/>
              <w:ind w:right="-175"/>
              <w:rPr>
                <w:rFonts w:ascii="宋体"/>
                <w:bCs/>
                <w:szCs w:val="21"/>
              </w:rPr>
            </w:pPr>
            <w:r w:rsidRPr="006B0905">
              <w:rPr>
                <w:rFonts w:ascii="宋体" w:hint="eastAsia"/>
                <w:bCs/>
                <w:szCs w:val="21"/>
              </w:rPr>
              <w:lastRenderedPageBreak/>
              <w:t>第一节  概述</w:t>
            </w:r>
          </w:p>
        </w:tc>
        <w:tc>
          <w:tcPr>
            <w:tcW w:w="720" w:type="dxa"/>
          </w:tcPr>
          <w:p w:rsidR="00D17032" w:rsidRPr="006B0905" w:rsidRDefault="00D17032" w:rsidP="00D17032">
            <w:pPr>
              <w:spacing w:line="440" w:lineRule="exact"/>
              <w:ind w:right="-175" w:firstLineChars="100" w:firstLine="210"/>
              <w:rPr>
                <w:rFonts w:ascii="宋体"/>
                <w:bCs/>
                <w:szCs w:val="21"/>
              </w:rPr>
            </w:pPr>
            <w:r w:rsidRPr="006B0905">
              <w:rPr>
                <w:rFonts w:ascii="宋体" w:hint="eastAsia"/>
                <w:bCs/>
                <w:szCs w:val="21"/>
              </w:rPr>
              <w:t>1</w:t>
            </w:r>
          </w:p>
        </w:tc>
        <w:tc>
          <w:tcPr>
            <w:tcW w:w="720" w:type="dxa"/>
          </w:tcPr>
          <w:p w:rsidR="00D17032" w:rsidRPr="006B0905" w:rsidRDefault="00D17032" w:rsidP="00D17032">
            <w:pPr>
              <w:spacing w:line="440" w:lineRule="exact"/>
              <w:ind w:right="-175"/>
              <w:rPr>
                <w:rFonts w:ascii="宋体"/>
                <w:bCs/>
                <w:szCs w:val="21"/>
              </w:rPr>
            </w:pPr>
          </w:p>
        </w:tc>
        <w:tc>
          <w:tcPr>
            <w:tcW w:w="831" w:type="dxa"/>
          </w:tcPr>
          <w:p w:rsidR="00D17032" w:rsidRPr="006B0905" w:rsidRDefault="00D17032" w:rsidP="00D17032">
            <w:pPr>
              <w:spacing w:line="440" w:lineRule="exact"/>
              <w:ind w:right="-175"/>
              <w:rPr>
                <w:rFonts w:ascii="宋体"/>
                <w:bCs/>
                <w:szCs w:val="21"/>
              </w:rPr>
            </w:pPr>
          </w:p>
        </w:tc>
      </w:tr>
      <w:tr w:rsidR="00D17032" w:rsidRPr="006B0905" w:rsidTr="00C96493">
        <w:tc>
          <w:tcPr>
            <w:tcW w:w="5400" w:type="dxa"/>
          </w:tcPr>
          <w:p w:rsidR="00D17032" w:rsidRPr="006B0905" w:rsidRDefault="00D17032" w:rsidP="00D17032">
            <w:pPr>
              <w:spacing w:line="440" w:lineRule="exact"/>
              <w:ind w:right="-175"/>
              <w:rPr>
                <w:rFonts w:ascii="宋体"/>
                <w:bCs/>
                <w:szCs w:val="21"/>
              </w:rPr>
            </w:pPr>
            <w:r w:rsidRPr="006B0905">
              <w:rPr>
                <w:rFonts w:ascii="宋体" w:hint="eastAsia"/>
                <w:bCs/>
                <w:szCs w:val="21"/>
              </w:rPr>
              <w:t>第二节  集镇用地</w:t>
            </w:r>
          </w:p>
        </w:tc>
        <w:tc>
          <w:tcPr>
            <w:tcW w:w="720" w:type="dxa"/>
          </w:tcPr>
          <w:p w:rsidR="00D17032" w:rsidRPr="006B0905" w:rsidRDefault="00D17032" w:rsidP="00D17032">
            <w:pPr>
              <w:spacing w:line="440" w:lineRule="exact"/>
              <w:ind w:right="-175" w:firstLineChars="100" w:firstLine="210"/>
              <w:rPr>
                <w:rFonts w:ascii="宋体"/>
                <w:bCs/>
                <w:szCs w:val="21"/>
              </w:rPr>
            </w:pPr>
            <w:r w:rsidRPr="006B0905">
              <w:rPr>
                <w:rFonts w:ascii="宋体" w:hint="eastAsia"/>
                <w:bCs/>
                <w:szCs w:val="21"/>
              </w:rPr>
              <w:t>1</w:t>
            </w:r>
          </w:p>
        </w:tc>
        <w:tc>
          <w:tcPr>
            <w:tcW w:w="720" w:type="dxa"/>
          </w:tcPr>
          <w:p w:rsidR="00D17032" w:rsidRPr="006B0905" w:rsidRDefault="00D17032" w:rsidP="00D17032">
            <w:pPr>
              <w:spacing w:line="440" w:lineRule="exact"/>
              <w:ind w:right="-175"/>
              <w:rPr>
                <w:rFonts w:ascii="宋体"/>
                <w:bCs/>
                <w:szCs w:val="21"/>
              </w:rPr>
            </w:pPr>
          </w:p>
        </w:tc>
        <w:tc>
          <w:tcPr>
            <w:tcW w:w="831" w:type="dxa"/>
          </w:tcPr>
          <w:p w:rsidR="00D17032" w:rsidRPr="006B0905" w:rsidRDefault="00D17032" w:rsidP="00D17032">
            <w:pPr>
              <w:spacing w:line="440" w:lineRule="exact"/>
              <w:ind w:right="-175"/>
              <w:rPr>
                <w:rFonts w:ascii="宋体"/>
                <w:bCs/>
                <w:szCs w:val="21"/>
              </w:rPr>
            </w:pPr>
          </w:p>
        </w:tc>
      </w:tr>
      <w:tr w:rsidR="00D17032" w:rsidRPr="006B0905" w:rsidTr="00C96493">
        <w:tc>
          <w:tcPr>
            <w:tcW w:w="5400" w:type="dxa"/>
          </w:tcPr>
          <w:p w:rsidR="00D17032" w:rsidRPr="006B0905" w:rsidRDefault="00D17032" w:rsidP="00D17032">
            <w:pPr>
              <w:spacing w:line="440" w:lineRule="exact"/>
              <w:ind w:right="-175"/>
              <w:rPr>
                <w:rFonts w:ascii="宋体"/>
                <w:bCs/>
                <w:szCs w:val="21"/>
              </w:rPr>
            </w:pPr>
            <w:r w:rsidRPr="006B0905">
              <w:rPr>
                <w:rFonts w:ascii="宋体" w:hint="eastAsia"/>
                <w:bCs/>
                <w:szCs w:val="21"/>
              </w:rPr>
              <w:t>第三节  集镇居住建筑用地布局</w:t>
            </w:r>
          </w:p>
        </w:tc>
        <w:tc>
          <w:tcPr>
            <w:tcW w:w="720" w:type="dxa"/>
          </w:tcPr>
          <w:p w:rsidR="00D17032" w:rsidRPr="006B0905" w:rsidRDefault="00D17032" w:rsidP="00D17032">
            <w:pPr>
              <w:spacing w:line="440" w:lineRule="exact"/>
              <w:ind w:right="-175" w:firstLineChars="100" w:firstLine="210"/>
              <w:rPr>
                <w:rFonts w:ascii="宋体"/>
                <w:bCs/>
                <w:szCs w:val="21"/>
              </w:rPr>
            </w:pPr>
            <w:r w:rsidRPr="006B0905">
              <w:rPr>
                <w:rFonts w:ascii="宋体" w:hint="eastAsia"/>
                <w:bCs/>
                <w:szCs w:val="21"/>
              </w:rPr>
              <w:t>2</w:t>
            </w:r>
          </w:p>
        </w:tc>
        <w:tc>
          <w:tcPr>
            <w:tcW w:w="720" w:type="dxa"/>
          </w:tcPr>
          <w:p w:rsidR="00D17032" w:rsidRPr="006B0905" w:rsidRDefault="00D17032" w:rsidP="00D17032">
            <w:pPr>
              <w:spacing w:line="440" w:lineRule="exact"/>
              <w:ind w:right="-175"/>
              <w:rPr>
                <w:rFonts w:ascii="宋体"/>
                <w:bCs/>
                <w:szCs w:val="21"/>
              </w:rPr>
            </w:pPr>
          </w:p>
        </w:tc>
        <w:tc>
          <w:tcPr>
            <w:tcW w:w="831" w:type="dxa"/>
          </w:tcPr>
          <w:p w:rsidR="00D17032" w:rsidRPr="006B0905" w:rsidRDefault="00D17032" w:rsidP="00D17032">
            <w:pPr>
              <w:spacing w:line="440" w:lineRule="exact"/>
              <w:ind w:right="-175"/>
              <w:rPr>
                <w:rFonts w:ascii="宋体"/>
                <w:bCs/>
                <w:szCs w:val="21"/>
              </w:rPr>
            </w:pPr>
          </w:p>
        </w:tc>
      </w:tr>
      <w:tr w:rsidR="00D17032" w:rsidRPr="006B0905" w:rsidTr="00C96493">
        <w:tc>
          <w:tcPr>
            <w:tcW w:w="5400" w:type="dxa"/>
          </w:tcPr>
          <w:p w:rsidR="00D17032" w:rsidRPr="006B0905" w:rsidRDefault="00D17032" w:rsidP="00D17032">
            <w:pPr>
              <w:spacing w:line="440" w:lineRule="exact"/>
              <w:ind w:right="-175"/>
              <w:rPr>
                <w:rFonts w:ascii="宋体"/>
                <w:bCs/>
                <w:szCs w:val="21"/>
              </w:rPr>
            </w:pPr>
            <w:r w:rsidRPr="006B0905">
              <w:rPr>
                <w:rFonts w:ascii="宋体" w:hint="eastAsia"/>
                <w:bCs/>
                <w:szCs w:val="21"/>
              </w:rPr>
              <w:t>第四节  集镇公共建筑用地规划</w:t>
            </w:r>
          </w:p>
        </w:tc>
        <w:tc>
          <w:tcPr>
            <w:tcW w:w="720" w:type="dxa"/>
          </w:tcPr>
          <w:p w:rsidR="00D17032" w:rsidRPr="006B0905" w:rsidRDefault="00D17032" w:rsidP="00D17032">
            <w:pPr>
              <w:spacing w:line="440" w:lineRule="exact"/>
              <w:ind w:right="-175" w:firstLineChars="100" w:firstLine="210"/>
              <w:rPr>
                <w:rFonts w:ascii="宋体"/>
                <w:bCs/>
                <w:szCs w:val="21"/>
              </w:rPr>
            </w:pPr>
            <w:r w:rsidRPr="006B0905">
              <w:rPr>
                <w:rFonts w:ascii="宋体" w:hint="eastAsia"/>
                <w:bCs/>
                <w:szCs w:val="21"/>
              </w:rPr>
              <w:t>2</w:t>
            </w:r>
          </w:p>
        </w:tc>
        <w:tc>
          <w:tcPr>
            <w:tcW w:w="720" w:type="dxa"/>
          </w:tcPr>
          <w:p w:rsidR="00D17032" w:rsidRPr="006B0905" w:rsidRDefault="00D17032" w:rsidP="00D17032">
            <w:pPr>
              <w:spacing w:line="440" w:lineRule="exact"/>
              <w:ind w:right="-175"/>
              <w:rPr>
                <w:rFonts w:ascii="宋体"/>
                <w:bCs/>
                <w:szCs w:val="21"/>
              </w:rPr>
            </w:pPr>
          </w:p>
        </w:tc>
        <w:tc>
          <w:tcPr>
            <w:tcW w:w="831" w:type="dxa"/>
          </w:tcPr>
          <w:p w:rsidR="00D17032" w:rsidRPr="006B0905" w:rsidRDefault="00D17032" w:rsidP="00D17032">
            <w:pPr>
              <w:spacing w:line="440" w:lineRule="exact"/>
              <w:ind w:right="-175"/>
              <w:rPr>
                <w:rFonts w:ascii="宋体"/>
                <w:bCs/>
                <w:szCs w:val="21"/>
              </w:rPr>
            </w:pPr>
          </w:p>
        </w:tc>
      </w:tr>
      <w:tr w:rsidR="00D17032" w:rsidRPr="006B0905" w:rsidTr="00C96493">
        <w:tc>
          <w:tcPr>
            <w:tcW w:w="5400" w:type="dxa"/>
          </w:tcPr>
          <w:p w:rsidR="00D17032" w:rsidRPr="006B0905" w:rsidRDefault="00D17032" w:rsidP="00D17032">
            <w:pPr>
              <w:spacing w:line="440" w:lineRule="exact"/>
              <w:ind w:right="-175"/>
              <w:rPr>
                <w:rFonts w:ascii="宋体"/>
                <w:bCs/>
                <w:szCs w:val="21"/>
              </w:rPr>
            </w:pPr>
            <w:r w:rsidRPr="006B0905">
              <w:rPr>
                <w:rFonts w:ascii="宋体" w:hint="eastAsia"/>
                <w:bCs/>
                <w:szCs w:val="21"/>
              </w:rPr>
              <w:t>第五节  集镇生产建筑及仓储用地规划</w:t>
            </w:r>
          </w:p>
        </w:tc>
        <w:tc>
          <w:tcPr>
            <w:tcW w:w="720" w:type="dxa"/>
          </w:tcPr>
          <w:p w:rsidR="00D17032" w:rsidRPr="006B0905" w:rsidRDefault="00D17032" w:rsidP="00D17032">
            <w:pPr>
              <w:spacing w:line="440" w:lineRule="exact"/>
              <w:ind w:right="-175" w:firstLineChars="100" w:firstLine="210"/>
              <w:rPr>
                <w:rFonts w:ascii="宋体"/>
                <w:bCs/>
                <w:szCs w:val="21"/>
              </w:rPr>
            </w:pPr>
            <w:r w:rsidRPr="006B0905">
              <w:rPr>
                <w:rFonts w:ascii="宋体" w:hint="eastAsia"/>
                <w:bCs/>
                <w:szCs w:val="21"/>
              </w:rPr>
              <w:t>1</w:t>
            </w:r>
          </w:p>
        </w:tc>
        <w:tc>
          <w:tcPr>
            <w:tcW w:w="720" w:type="dxa"/>
          </w:tcPr>
          <w:p w:rsidR="00D17032" w:rsidRPr="006B0905" w:rsidRDefault="00D17032" w:rsidP="00D17032">
            <w:pPr>
              <w:spacing w:line="440" w:lineRule="exact"/>
              <w:ind w:right="-175"/>
              <w:rPr>
                <w:rFonts w:ascii="宋体"/>
                <w:bCs/>
                <w:szCs w:val="21"/>
              </w:rPr>
            </w:pPr>
          </w:p>
        </w:tc>
        <w:tc>
          <w:tcPr>
            <w:tcW w:w="831" w:type="dxa"/>
          </w:tcPr>
          <w:p w:rsidR="00D17032" w:rsidRPr="006B0905" w:rsidRDefault="00D17032" w:rsidP="00D17032">
            <w:pPr>
              <w:spacing w:line="440" w:lineRule="exact"/>
              <w:ind w:right="-175"/>
              <w:rPr>
                <w:rFonts w:ascii="宋体"/>
                <w:bCs/>
                <w:szCs w:val="21"/>
              </w:rPr>
            </w:pPr>
          </w:p>
        </w:tc>
      </w:tr>
      <w:tr w:rsidR="00D17032" w:rsidRPr="006B0905" w:rsidTr="00C96493">
        <w:tc>
          <w:tcPr>
            <w:tcW w:w="5400" w:type="dxa"/>
          </w:tcPr>
          <w:p w:rsidR="00D17032" w:rsidRPr="006B0905" w:rsidRDefault="00D17032" w:rsidP="00D17032">
            <w:pPr>
              <w:spacing w:line="440" w:lineRule="exact"/>
              <w:ind w:right="-175"/>
              <w:rPr>
                <w:rFonts w:ascii="宋体"/>
                <w:bCs/>
                <w:szCs w:val="21"/>
              </w:rPr>
            </w:pPr>
            <w:r w:rsidRPr="006B0905">
              <w:rPr>
                <w:rFonts w:ascii="宋体" w:hint="eastAsia"/>
                <w:bCs/>
                <w:szCs w:val="21"/>
              </w:rPr>
              <w:t>第六节  道路交通规划</w:t>
            </w:r>
          </w:p>
        </w:tc>
        <w:tc>
          <w:tcPr>
            <w:tcW w:w="720" w:type="dxa"/>
          </w:tcPr>
          <w:p w:rsidR="00D17032" w:rsidRPr="006B0905" w:rsidRDefault="00D17032" w:rsidP="00D17032">
            <w:pPr>
              <w:spacing w:line="440" w:lineRule="exact"/>
              <w:ind w:right="-175" w:firstLineChars="100" w:firstLine="210"/>
              <w:rPr>
                <w:rFonts w:ascii="宋体"/>
                <w:bCs/>
                <w:szCs w:val="21"/>
              </w:rPr>
            </w:pPr>
            <w:r w:rsidRPr="006B0905">
              <w:rPr>
                <w:rFonts w:ascii="宋体" w:hint="eastAsia"/>
                <w:bCs/>
                <w:szCs w:val="21"/>
              </w:rPr>
              <w:t>1</w:t>
            </w:r>
          </w:p>
        </w:tc>
        <w:tc>
          <w:tcPr>
            <w:tcW w:w="720" w:type="dxa"/>
          </w:tcPr>
          <w:p w:rsidR="00D17032" w:rsidRPr="006B0905" w:rsidRDefault="00D17032" w:rsidP="00D17032">
            <w:pPr>
              <w:spacing w:line="440" w:lineRule="exact"/>
              <w:ind w:right="-175"/>
              <w:rPr>
                <w:rFonts w:ascii="宋体"/>
                <w:bCs/>
                <w:szCs w:val="21"/>
              </w:rPr>
            </w:pPr>
          </w:p>
        </w:tc>
        <w:tc>
          <w:tcPr>
            <w:tcW w:w="831" w:type="dxa"/>
          </w:tcPr>
          <w:p w:rsidR="00D17032" w:rsidRPr="006B0905" w:rsidRDefault="00D17032" w:rsidP="00D17032">
            <w:pPr>
              <w:spacing w:line="440" w:lineRule="exact"/>
              <w:ind w:right="-175"/>
              <w:rPr>
                <w:rFonts w:ascii="宋体"/>
                <w:bCs/>
                <w:szCs w:val="21"/>
              </w:rPr>
            </w:pPr>
          </w:p>
        </w:tc>
      </w:tr>
      <w:tr w:rsidR="00D17032" w:rsidRPr="006B0905" w:rsidTr="00C96493">
        <w:tc>
          <w:tcPr>
            <w:tcW w:w="5400" w:type="dxa"/>
          </w:tcPr>
          <w:p w:rsidR="00D17032" w:rsidRPr="006B0905" w:rsidRDefault="00D17032" w:rsidP="00D17032">
            <w:pPr>
              <w:spacing w:line="440" w:lineRule="exact"/>
              <w:ind w:right="-175"/>
              <w:rPr>
                <w:rFonts w:ascii="宋体"/>
                <w:bCs/>
                <w:szCs w:val="21"/>
              </w:rPr>
            </w:pPr>
            <w:r w:rsidRPr="006B0905">
              <w:rPr>
                <w:rFonts w:ascii="宋体" w:hint="eastAsia"/>
                <w:bCs/>
                <w:szCs w:val="21"/>
              </w:rPr>
              <w:t>第七节  集镇园林绿地规划</w:t>
            </w:r>
          </w:p>
        </w:tc>
        <w:tc>
          <w:tcPr>
            <w:tcW w:w="720" w:type="dxa"/>
          </w:tcPr>
          <w:p w:rsidR="00D17032" w:rsidRPr="006B0905" w:rsidRDefault="00D17032" w:rsidP="00D17032">
            <w:pPr>
              <w:spacing w:line="440" w:lineRule="exact"/>
              <w:ind w:right="-175" w:firstLineChars="100" w:firstLine="210"/>
              <w:rPr>
                <w:rFonts w:ascii="宋体"/>
                <w:bCs/>
                <w:szCs w:val="21"/>
              </w:rPr>
            </w:pPr>
            <w:r w:rsidRPr="006B0905">
              <w:rPr>
                <w:rFonts w:ascii="宋体" w:hint="eastAsia"/>
                <w:bCs/>
                <w:szCs w:val="21"/>
              </w:rPr>
              <w:t>1</w:t>
            </w:r>
          </w:p>
        </w:tc>
        <w:tc>
          <w:tcPr>
            <w:tcW w:w="720" w:type="dxa"/>
          </w:tcPr>
          <w:p w:rsidR="00D17032" w:rsidRPr="006B0905" w:rsidRDefault="00D17032" w:rsidP="00D17032">
            <w:pPr>
              <w:spacing w:line="440" w:lineRule="exact"/>
              <w:ind w:right="-175"/>
              <w:rPr>
                <w:rFonts w:ascii="宋体"/>
                <w:bCs/>
                <w:szCs w:val="21"/>
              </w:rPr>
            </w:pPr>
          </w:p>
        </w:tc>
        <w:tc>
          <w:tcPr>
            <w:tcW w:w="831" w:type="dxa"/>
          </w:tcPr>
          <w:p w:rsidR="00D17032" w:rsidRPr="006B0905" w:rsidRDefault="00D17032" w:rsidP="00D17032">
            <w:pPr>
              <w:spacing w:line="440" w:lineRule="exact"/>
              <w:ind w:right="-175"/>
              <w:rPr>
                <w:rFonts w:ascii="宋体"/>
                <w:bCs/>
                <w:szCs w:val="21"/>
              </w:rPr>
            </w:pPr>
          </w:p>
        </w:tc>
      </w:tr>
      <w:tr w:rsidR="00D17032" w:rsidRPr="006B0905" w:rsidTr="00C96493">
        <w:tc>
          <w:tcPr>
            <w:tcW w:w="5400" w:type="dxa"/>
          </w:tcPr>
          <w:p w:rsidR="00D17032" w:rsidRPr="006B0905" w:rsidRDefault="00D17032" w:rsidP="00D17032">
            <w:pPr>
              <w:spacing w:line="440" w:lineRule="exact"/>
              <w:ind w:right="-175"/>
              <w:rPr>
                <w:rFonts w:ascii="宋体"/>
                <w:bCs/>
                <w:szCs w:val="21"/>
              </w:rPr>
            </w:pPr>
            <w:r w:rsidRPr="006B0905">
              <w:rPr>
                <w:rFonts w:ascii="宋体" w:hint="eastAsia"/>
                <w:bCs/>
                <w:szCs w:val="21"/>
              </w:rPr>
              <w:t>第八节  专业工程规划</w:t>
            </w:r>
          </w:p>
        </w:tc>
        <w:tc>
          <w:tcPr>
            <w:tcW w:w="720" w:type="dxa"/>
          </w:tcPr>
          <w:p w:rsidR="00D17032" w:rsidRPr="006B0905" w:rsidRDefault="00D17032" w:rsidP="00D17032">
            <w:pPr>
              <w:spacing w:line="440" w:lineRule="exact"/>
              <w:ind w:right="-175" w:firstLineChars="100" w:firstLine="210"/>
              <w:rPr>
                <w:rFonts w:ascii="宋体"/>
                <w:bCs/>
                <w:szCs w:val="21"/>
              </w:rPr>
            </w:pPr>
            <w:r w:rsidRPr="006B0905">
              <w:rPr>
                <w:rFonts w:ascii="宋体" w:hint="eastAsia"/>
                <w:bCs/>
                <w:szCs w:val="21"/>
              </w:rPr>
              <w:t>1</w:t>
            </w:r>
          </w:p>
        </w:tc>
        <w:tc>
          <w:tcPr>
            <w:tcW w:w="720" w:type="dxa"/>
          </w:tcPr>
          <w:p w:rsidR="00D17032" w:rsidRPr="006B0905" w:rsidRDefault="00D17032" w:rsidP="00D17032">
            <w:pPr>
              <w:spacing w:line="440" w:lineRule="exact"/>
              <w:ind w:right="-175"/>
              <w:rPr>
                <w:rFonts w:ascii="宋体"/>
                <w:bCs/>
                <w:szCs w:val="21"/>
              </w:rPr>
            </w:pPr>
          </w:p>
        </w:tc>
        <w:tc>
          <w:tcPr>
            <w:tcW w:w="831" w:type="dxa"/>
          </w:tcPr>
          <w:p w:rsidR="00D17032" w:rsidRPr="006B0905" w:rsidRDefault="00D17032" w:rsidP="00D17032">
            <w:pPr>
              <w:spacing w:line="440" w:lineRule="exact"/>
              <w:ind w:right="-175"/>
              <w:rPr>
                <w:rFonts w:ascii="宋体"/>
                <w:bCs/>
                <w:szCs w:val="21"/>
              </w:rPr>
            </w:pPr>
          </w:p>
        </w:tc>
      </w:tr>
      <w:tr w:rsidR="00D17032" w:rsidRPr="006B0905" w:rsidTr="00C96493">
        <w:tc>
          <w:tcPr>
            <w:tcW w:w="5400" w:type="dxa"/>
          </w:tcPr>
          <w:p w:rsidR="00D17032" w:rsidRPr="006B0905" w:rsidRDefault="00D17032" w:rsidP="00D17032">
            <w:pPr>
              <w:spacing w:line="440" w:lineRule="exact"/>
              <w:ind w:right="-175"/>
              <w:rPr>
                <w:rFonts w:ascii="宋体"/>
                <w:bCs/>
                <w:szCs w:val="21"/>
              </w:rPr>
            </w:pPr>
            <w:r w:rsidRPr="006B0905">
              <w:rPr>
                <w:rFonts w:ascii="宋体" w:hint="eastAsia"/>
                <w:bCs/>
                <w:szCs w:val="21"/>
              </w:rPr>
              <w:t>第九节  环境保护规划</w:t>
            </w:r>
          </w:p>
        </w:tc>
        <w:tc>
          <w:tcPr>
            <w:tcW w:w="720" w:type="dxa"/>
          </w:tcPr>
          <w:p w:rsidR="00D17032" w:rsidRPr="006B0905" w:rsidRDefault="00D17032" w:rsidP="00D17032">
            <w:pPr>
              <w:spacing w:line="440" w:lineRule="exact"/>
              <w:ind w:right="-175" w:firstLineChars="100" w:firstLine="210"/>
              <w:rPr>
                <w:rFonts w:ascii="宋体"/>
                <w:bCs/>
                <w:szCs w:val="21"/>
              </w:rPr>
            </w:pPr>
            <w:r w:rsidRPr="006B0905">
              <w:rPr>
                <w:rFonts w:ascii="宋体" w:hint="eastAsia"/>
                <w:bCs/>
                <w:szCs w:val="21"/>
              </w:rPr>
              <w:t>1</w:t>
            </w:r>
          </w:p>
        </w:tc>
        <w:tc>
          <w:tcPr>
            <w:tcW w:w="720" w:type="dxa"/>
          </w:tcPr>
          <w:p w:rsidR="00D17032" w:rsidRPr="006B0905" w:rsidRDefault="00D17032" w:rsidP="00D17032">
            <w:pPr>
              <w:spacing w:line="440" w:lineRule="exact"/>
              <w:ind w:right="-175"/>
              <w:rPr>
                <w:rFonts w:ascii="宋体"/>
                <w:bCs/>
                <w:szCs w:val="21"/>
              </w:rPr>
            </w:pPr>
          </w:p>
        </w:tc>
        <w:tc>
          <w:tcPr>
            <w:tcW w:w="831" w:type="dxa"/>
          </w:tcPr>
          <w:p w:rsidR="00D17032" w:rsidRPr="006B0905" w:rsidRDefault="00D17032" w:rsidP="00D17032">
            <w:pPr>
              <w:spacing w:line="440" w:lineRule="exact"/>
              <w:ind w:right="-175"/>
              <w:rPr>
                <w:rFonts w:ascii="宋体"/>
                <w:bCs/>
                <w:szCs w:val="21"/>
              </w:rPr>
            </w:pPr>
          </w:p>
        </w:tc>
      </w:tr>
      <w:tr w:rsidR="00D17032" w:rsidRPr="006B0905" w:rsidTr="00C96493">
        <w:tc>
          <w:tcPr>
            <w:tcW w:w="5400" w:type="dxa"/>
          </w:tcPr>
          <w:p w:rsidR="00D17032" w:rsidRPr="006B0905" w:rsidRDefault="00D17032" w:rsidP="00D17032">
            <w:pPr>
              <w:spacing w:line="440" w:lineRule="exact"/>
              <w:ind w:right="-175"/>
              <w:rPr>
                <w:rFonts w:ascii="宋体"/>
                <w:bCs/>
                <w:szCs w:val="21"/>
              </w:rPr>
            </w:pPr>
            <w:r w:rsidRPr="006B0905">
              <w:rPr>
                <w:rFonts w:ascii="宋体" w:hint="eastAsia"/>
                <w:bCs/>
                <w:szCs w:val="21"/>
              </w:rPr>
              <w:t>第十节  成果和编制程序</w:t>
            </w:r>
          </w:p>
        </w:tc>
        <w:tc>
          <w:tcPr>
            <w:tcW w:w="720" w:type="dxa"/>
          </w:tcPr>
          <w:p w:rsidR="00D17032" w:rsidRPr="006B0905" w:rsidRDefault="00D17032" w:rsidP="00D17032">
            <w:pPr>
              <w:spacing w:line="440" w:lineRule="exact"/>
              <w:ind w:right="-175" w:firstLineChars="100" w:firstLine="210"/>
              <w:rPr>
                <w:rFonts w:ascii="宋体"/>
                <w:bCs/>
                <w:szCs w:val="21"/>
              </w:rPr>
            </w:pPr>
            <w:r w:rsidRPr="006B0905">
              <w:rPr>
                <w:rFonts w:ascii="宋体" w:hint="eastAsia"/>
                <w:bCs/>
                <w:szCs w:val="21"/>
              </w:rPr>
              <w:t>1</w:t>
            </w:r>
          </w:p>
        </w:tc>
        <w:tc>
          <w:tcPr>
            <w:tcW w:w="720" w:type="dxa"/>
          </w:tcPr>
          <w:p w:rsidR="00D17032" w:rsidRPr="006B0905" w:rsidRDefault="00D17032" w:rsidP="00D17032">
            <w:pPr>
              <w:spacing w:line="440" w:lineRule="exact"/>
              <w:ind w:right="-175"/>
              <w:rPr>
                <w:rFonts w:ascii="宋体"/>
                <w:bCs/>
                <w:szCs w:val="21"/>
              </w:rPr>
            </w:pPr>
          </w:p>
        </w:tc>
        <w:tc>
          <w:tcPr>
            <w:tcW w:w="831" w:type="dxa"/>
          </w:tcPr>
          <w:p w:rsidR="00D17032" w:rsidRPr="006B0905" w:rsidRDefault="00D17032" w:rsidP="00D17032">
            <w:pPr>
              <w:spacing w:line="440" w:lineRule="exact"/>
              <w:ind w:right="-175"/>
              <w:rPr>
                <w:rFonts w:ascii="宋体"/>
                <w:bCs/>
                <w:szCs w:val="21"/>
              </w:rPr>
            </w:pPr>
          </w:p>
        </w:tc>
      </w:tr>
      <w:tr w:rsidR="00D17032" w:rsidRPr="006B0905" w:rsidTr="00C96493">
        <w:tc>
          <w:tcPr>
            <w:tcW w:w="5400" w:type="dxa"/>
          </w:tcPr>
          <w:p w:rsidR="00D17032" w:rsidRPr="006B0905" w:rsidRDefault="00D17032" w:rsidP="00D17032">
            <w:pPr>
              <w:spacing w:line="440" w:lineRule="exact"/>
              <w:ind w:right="-175"/>
              <w:rPr>
                <w:bCs/>
                <w:szCs w:val="21"/>
              </w:rPr>
            </w:pPr>
            <w:r w:rsidRPr="006B0905">
              <w:rPr>
                <w:rFonts w:hint="eastAsia"/>
                <w:bCs/>
                <w:szCs w:val="21"/>
              </w:rPr>
              <w:t>合计</w:t>
            </w:r>
          </w:p>
        </w:tc>
        <w:tc>
          <w:tcPr>
            <w:tcW w:w="720" w:type="dxa"/>
          </w:tcPr>
          <w:p w:rsidR="00D17032" w:rsidRPr="006B0905" w:rsidRDefault="00D17032" w:rsidP="00D17032">
            <w:pPr>
              <w:spacing w:line="440" w:lineRule="exact"/>
              <w:ind w:right="-175" w:firstLineChars="100" w:firstLine="211"/>
              <w:rPr>
                <w:b/>
                <w:bCs/>
                <w:szCs w:val="21"/>
              </w:rPr>
            </w:pPr>
            <w:r w:rsidRPr="006B0905">
              <w:rPr>
                <w:rFonts w:ascii="宋体" w:hint="eastAsia"/>
                <w:b/>
                <w:bCs/>
                <w:szCs w:val="21"/>
              </w:rPr>
              <w:t>32</w:t>
            </w:r>
          </w:p>
        </w:tc>
        <w:tc>
          <w:tcPr>
            <w:tcW w:w="720" w:type="dxa"/>
          </w:tcPr>
          <w:p w:rsidR="00D17032" w:rsidRPr="006B0905" w:rsidRDefault="00D17032" w:rsidP="00D17032">
            <w:pPr>
              <w:spacing w:line="440" w:lineRule="exact"/>
              <w:ind w:right="-175"/>
              <w:rPr>
                <w:bCs/>
                <w:szCs w:val="21"/>
              </w:rPr>
            </w:pPr>
          </w:p>
        </w:tc>
        <w:tc>
          <w:tcPr>
            <w:tcW w:w="831" w:type="dxa"/>
          </w:tcPr>
          <w:p w:rsidR="00D17032" w:rsidRPr="006B0905" w:rsidRDefault="00D17032" w:rsidP="00D17032">
            <w:pPr>
              <w:spacing w:line="440" w:lineRule="exact"/>
              <w:ind w:right="-175" w:firstLineChars="100" w:firstLine="211"/>
              <w:rPr>
                <w:b/>
                <w:bCs/>
                <w:szCs w:val="21"/>
              </w:rPr>
            </w:pPr>
            <w:r w:rsidRPr="006B0905">
              <w:rPr>
                <w:rFonts w:ascii="宋体" w:hint="eastAsia"/>
                <w:b/>
                <w:bCs/>
                <w:szCs w:val="21"/>
              </w:rPr>
              <w:t>32</w:t>
            </w:r>
          </w:p>
        </w:tc>
      </w:tr>
    </w:tbl>
    <w:p w:rsidR="00D17032" w:rsidRDefault="00D17032" w:rsidP="00D17032">
      <w:pPr>
        <w:spacing w:line="440" w:lineRule="exact"/>
        <w:ind w:right="-175"/>
        <w:rPr>
          <w:bCs/>
          <w:sz w:val="30"/>
          <w:szCs w:val="30"/>
        </w:rPr>
      </w:pPr>
    </w:p>
    <w:p w:rsidR="00D17032" w:rsidRPr="006B0905" w:rsidRDefault="00D17032" w:rsidP="00D17032">
      <w:pPr>
        <w:spacing w:line="440" w:lineRule="exact"/>
        <w:ind w:firstLine="420"/>
        <w:rPr>
          <w:rFonts w:ascii="黑体" w:eastAsia="黑体" w:hAnsi="黑体"/>
          <w:sz w:val="30"/>
          <w:szCs w:val="30"/>
        </w:rPr>
      </w:pPr>
      <w:r w:rsidRPr="006B0905">
        <w:rPr>
          <w:rFonts w:ascii="黑体" w:eastAsia="黑体" w:hAnsi="黑体" w:hint="eastAsia"/>
          <w:sz w:val="30"/>
          <w:szCs w:val="30"/>
        </w:rPr>
        <w:t>（二）各章节教学内容</w:t>
      </w:r>
    </w:p>
    <w:p w:rsidR="00D17032" w:rsidRPr="00C04FF3" w:rsidRDefault="00D17032" w:rsidP="00D17032">
      <w:pPr>
        <w:spacing w:line="440" w:lineRule="exact"/>
        <w:ind w:right="-175" w:firstLineChars="150" w:firstLine="450"/>
        <w:jc w:val="center"/>
        <w:rPr>
          <w:rFonts w:ascii="黑体" w:eastAsia="黑体" w:hAnsi="宋体"/>
          <w:bCs/>
          <w:sz w:val="30"/>
          <w:szCs w:val="30"/>
        </w:rPr>
      </w:pPr>
      <w:r w:rsidRPr="00C04FF3">
        <w:rPr>
          <w:rFonts w:ascii="黑体" w:eastAsia="黑体" w:hAnsi="宋体" w:hint="eastAsia"/>
          <w:bCs/>
          <w:sz w:val="30"/>
          <w:szCs w:val="30"/>
        </w:rPr>
        <w:t>第一章  绪论</w:t>
      </w:r>
    </w:p>
    <w:p w:rsidR="00D17032" w:rsidRPr="00F632FE" w:rsidRDefault="00D17032" w:rsidP="00D17032">
      <w:pPr>
        <w:spacing w:line="440" w:lineRule="exact"/>
        <w:ind w:firstLineChars="196" w:firstLine="472"/>
        <w:rPr>
          <w:rFonts w:ascii="宋体" w:hAnsi="宋体"/>
          <w:b/>
          <w:bCs/>
          <w:sz w:val="24"/>
        </w:rPr>
      </w:pPr>
      <w:r w:rsidRPr="00F632FE">
        <w:rPr>
          <w:rFonts w:ascii="宋体" w:hAnsi="宋体" w:hint="eastAsia"/>
          <w:b/>
          <w:bCs/>
          <w:sz w:val="24"/>
        </w:rPr>
        <w:t>教学目的和要求</w:t>
      </w:r>
    </w:p>
    <w:p w:rsidR="00D17032" w:rsidRPr="00F632FE" w:rsidRDefault="00D17032" w:rsidP="00D17032">
      <w:pPr>
        <w:spacing w:line="440" w:lineRule="exact"/>
        <w:ind w:right="-175" w:firstLineChars="250" w:firstLine="600"/>
        <w:rPr>
          <w:rFonts w:ascii="宋体" w:hAnsi="宋体"/>
          <w:bCs/>
          <w:sz w:val="24"/>
        </w:rPr>
      </w:pPr>
      <w:r w:rsidRPr="00F632FE">
        <w:rPr>
          <w:rFonts w:ascii="宋体" w:hAnsi="宋体" w:hint="eastAsia"/>
          <w:bCs/>
          <w:sz w:val="24"/>
        </w:rPr>
        <w:t>1.熟悉村庄和集镇的概念</w:t>
      </w:r>
    </w:p>
    <w:p w:rsidR="00D17032" w:rsidRPr="00F632FE" w:rsidRDefault="00D17032" w:rsidP="00D17032">
      <w:pPr>
        <w:spacing w:line="440" w:lineRule="exact"/>
        <w:ind w:right="-175" w:firstLineChars="50" w:firstLine="120"/>
        <w:rPr>
          <w:rFonts w:ascii="宋体" w:hAnsi="宋体"/>
          <w:bCs/>
          <w:sz w:val="24"/>
        </w:rPr>
      </w:pPr>
      <w:r w:rsidRPr="00F632FE">
        <w:rPr>
          <w:rFonts w:ascii="宋体" w:hAnsi="宋体" w:hint="eastAsia"/>
          <w:bCs/>
          <w:sz w:val="24"/>
        </w:rPr>
        <w:t xml:space="preserve">    2.了解乡村城市化的内涵、意义。</w:t>
      </w:r>
    </w:p>
    <w:p w:rsidR="00D17032" w:rsidRPr="00F632FE" w:rsidRDefault="00D17032" w:rsidP="00D17032">
      <w:pPr>
        <w:spacing w:line="440" w:lineRule="exact"/>
        <w:ind w:right="-175" w:firstLineChars="50" w:firstLine="120"/>
        <w:rPr>
          <w:rFonts w:ascii="宋体" w:hAnsi="宋体"/>
          <w:bCs/>
          <w:sz w:val="24"/>
        </w:rPr>
      </w:pPr>
      <w:r w:rsidRPr="00F632FE">
        <w:rPr>
          <w:rFonts w:ascii="宋体" w:hAnsi="宋体" w:hint="eastAsia"/>
          <w:bCs/>
          <w:sz w:val="24"/>
        </w:rPr>
        <w:t xml:space="preserve">    3.掌握村镇规划的概念、内容。</w:t>
      </w:r>
    </w:p>
    <w:p w:rsidR="00D17032" w:rsidRPr="00F632FE" w:rsidRDefault="00D17032" w:rsidP="00D17032">
      <w:pPr>
        <w:spacing w:line="440" w:lineRule="exact"/>
        <w:ind w:firstLineChars="196" w:firstLine="472"/>
        <w:rPr>
          <w:rFonts w:ascii="宋体" w:hAnsi="宋体"/>
          <w:b/>
          <w:bCs/>
          <w:sz w:val="24"/>
        </w:rPr>
      </w:pPr>
      <w:r w:rsidRPr="00F632FE">
        <w:rPr>
          <w:rFonts w:ascii="宋体" w:hAnsi="宋体" w:hint="eastAsia"/>
          <w:b/>
          <w:bCs/>
          <w:sz w:val="24"/>
        </w:rPr>
        <w:t>本章重点</w:t>
      </w:r>
    </w:p>
    <w:p w:rsidR="00D17032" w:rsidRPr="00F632FE" w:rsidRDefault="00D17032" w:rsidP="00D17032">
      <w:pPr>
        <w:spacing w:line="440" w:lineRule="exact"/>
        <w:ind w:right="-175" w:firstLineChars="200" w:firstLine="480"/>
        <w:rPr>
          <w:rFonts w:ascii="宋体" w:hAnsi="宋体"/>
          <w:bCs/>
          <w:sz w:val="24"/>
        </w:rPr>
      </w:pPr>
      <w:r w:rsidRPr="00F632FE">
        <w:rPr>
          <w:rFonts w:ascii="宋体" w:hAnsi="宋体" w:hint="eastAsia"/>
          <w:bCs/>
          <w:sz w:val="24"/>
        </w:rPr>
        <w:t>村庄、集镇的概念；村镇规划的概念、内容</w:t>
      </w:r>
    </w:p>
    <w:p w:rsidR="00D17032" w:rsidRPr="00F632FE" w:rsidRDefault="00D17032" w:rsidP="00D17032">
      <w:pPr>
        <w:numPr>
          <w:ilvl w:val="0"/>
          <w:numId w:val="28"/>
        </w:numPr>
        <w:tabs>
          <w:tab w:val="clear" w:pos="525"/>
          <w:tab w:val="num" w:pos="900"/>
        </w:tabs>
        <w:spacing w:line="440" w:lineRule="exact"/>
        <w:ind w:left="900" w:rightChars="-73" w:right="-153"/>
        <w:rPr>
          <w:rFonts w:ascii="宋体" w:hAnsi="宋体"/>
          <w:bCs/>
          <w:sz w:val="24"/>
        </w:rPr>
      </w:pPr>
      <w:r w:rsidRPr="00F632FE">
        <w:rPr>
          <w:rFonts w:ascii="宋体" w:hAnsi="宋体" w:hint="eastAsia"/>
          <w:bCs/>
          <w:sz w:val="24"/>
        </w:rPr>
        <w:t>村镇的概念</w:t>
      </w:r>
    </w:p>
    <w:p w:rsidR="00D17032" w:rsidRPr="00F632FE" w:rsidRDefault="00D17032" w:rsidP="00D17032">
      <w:pPr>
        <w:numPr>
          <w:ilvl w:val="0"/>
          <w:numId w:val="28"/>
        </w:numPr>
        <w:tabs>
          <w:tab w:val="clear" w:pos="525"/>
          <w:tab w:val="num" w:pos="900"/>
        </w:tabs>
        <w:spacing w:line="440" w:lineRule="exact"/>
        <w:ind w:left="900" w:rightChars="-73" w:right="-153"/>
        <w:rPr>
          <w:rFonts w:ascii="宋体" w:hAnsi="宋体"/>
          <w:bCs/>
          <w:sz w:val="24"/>
        </w:rPr>
      </w:pPr>
      <w:r w:rsidRPr="00F632FE">
        <w:rPr>
          <w:rFonts w:ascii="宋体" w:hAnsi="宋体" w:hint="eastAsia"/>
          <w:bCs/>
          <w:sz w:val="24"/>
        </w:rPr>
        <w:t>乡村城镇化</w:t>
      </w:r>
    </w:p>
    <w:p w:rsidR="00D17032" w:rsidRPr="00F632FE" w:rsidRDefault="00D17032" w:rsidP="00D17032">
      <w:pPr>
        <w:numPr>
          <w:ilvl w:val="0"/>
          <w:numId w:val="28"/>
        </w:numPr>
        <w:tabs>
          <w:tab w:val="clear" w:pos="525"/>
          <w:tab w:val="num" w:pos="900"/>
        </w:tabs>
        <w:spacing w:line="440" w:lineRule="exact"/>
        <w:ind w:left="900" w:rightChars="-73" w:right="-153"/>
        <w:rPr>
          <w:rFonts w:ascii="宋体" w:hAnsi="宋体"/>
          <w:bCs/>
          <w:sz w:val="24"/>
        </w:rPr>
      </w:pPr>
      <w:r w:rsidRPr="00F632FE">
        <w:rPr>
          <w:rFonts w:ascii="宋体" w:hAnsi="宋体" w:hint="eastAsia"/>
          <w:bCs/>
          <w:sz w:val="24"/>
        </w:rPr>
        <w:t>村镇规划的概念和内容</w:t>
      </w:r>
    </w:p>
    <w:p w:rsidR="00D17032" w:rsidRPr="00C04FF3" w:rsidRDefault="00D17032" w:rsidP="00D17032">
      <w:pPr>
        <w:numPr>
          <w:ilvl w:val="0"/>
          <w:numId w:val="29"/>
        </w:numPr>
        <w:spacing w:line="440" w:lineRule="exact"/>
        <w:ind w:rightChars="-73" w:right="-153"/>
        <w:jc w:val="center"/>
        <w:rPr>
          <w:rFonts w:ascii="黑体" w:eastAsia="黑体" w:hAnsi="宋体"/>
          <w:b/>
          <w:bCs/>
          <w:sz w:val="30"/>
          <w:szCs w:val="30"/>
        </w:rPr>
      </w:pPr>
      <w:r>
        <w:rPr>
          <w:rFonts w:ascii="黑体" w:eastAsia="黑体" w:hAnsi="宋体" w:hint="eastAsia"/>
          <w:b/>
          <w:bCs/>
          <w:sz w:val="30"/>
          <w:szCs w:val="30"/>
        </w:rPr>
        <w:t xml:space="preserve">  </w:t>
      </w:r>
      <w:r w:rsidRPr="00C04FF3">
        <w:rPr>
          <w:rFonts w:ascii="黑体" w:eastAsia="黑体" w:hAnsi="宋体" w:hint="eastAsia"/>
          <w:b/>
          <w:bCs/>
          <w:sz w:val="30"/>
          <w:szCs w:val="30"/>
        </w:rPr>
        <w:t>村镇规划的调查研究工作</w:t>
      </w:r>
    </w:p>
    <w:p w:rsidR="00D17032" w:rsidRPr="00F632FE" w:rsidRDefault="00D17032" w:rsidP="00D17032">
      <w:pPr>
        <w:spacing w:line="440" w:lineRule="exact"/>
        <w:ind w:firstLineChars="196" w:firstLine="470"/>
        <w:rPr>
          <w:rFonts w:ascii="宋体" w:hAnsi="宋体"/>
          <w:b/>
          <w:bCs/>
          <w:sz w:val="24"/>
        </w:rPr>
      </w:pPr>
      <w:r w:rsidRPr="00F632FE">
        <w:rPr>
          <w:rFonts w:ascii="宋体" w:hAnsi="宋体" w:hint="eastAsia"/>
          <w:bCs/>
          <w:sz w:val="24"/>
        </w:rPr>
        <w:t xml:space="preserve"> </w:t>
      </w:r>
      <w:r w:rsidRPr="00F632FE">
        <w:rPr>
          <w:rFonts w:ascii="宋体" w:hAnsi="宋体" w:hint="eastAsia"/>
          <w:b/>
          <w:bCs/>
          <w:sz w:val="24"/>
        </w:rPr>
        <w:t>教学目的和要求</w:t>
      </w:r>
    </w:p>
    <w:p w:rsidR="00D17032" w:rsidRPr="00F632FE" w:rsidRDefault="00D17032" w:rsidP="00D17032">
      <w:pPr>
        <w:spacing w:line="440" w:lineRule="exact"/>
        <w:ind w:left="50" w:right="-175" w:firstLine="420"/>
        <w:rPr>
          <w:rFonts w:ascii="宋体" w:hAnsi="宋体"/>
          <w:bCs/>
          <w:sz w:val="24"/>
        </w:rPr>
      </w:pPr>
      <w:r w:rsidRPr="00F632FE">
        <w:rPr>
          <w:rFonts w:ascii="宋体" w:hAnsi="宋体" w:hint="eastAsia"/>
          <w:bCs/>
          <w:sz w:val="24"/>
        </w:rPr>
        <w:t>1. 掌握村镇规划基础资料的种类、调查方法、整理方法。</w:t>
      </w:r>
    </w:p>
    <w:p w:rsidR="00D17032" w:rsidRPr="00F632FE" w:rsidRDefault="00D17032" w:rsidP="00D17032">
      <w:pPr>
        <w:spacing w:line="440" w:lineRule="exact"/>
        <w:ind w:right="-175"/>
        <w:rPr>
          <w:rFonts w:ascii="宋体" w:hAnsi="宋体"/>
          <w:bCs/>
          <w:sz w:val="24"/>
        </w:rPr>
      </w:pPr>
      <w:r>
        <w:rPr>
          <w:rFonts w:ascii="宋体" w:hAnsi="宋体" w:hint="eastAsia"/>
          <w:bCs/>
          <w:sz w:val="24"/>
        </w:rPr>
        <w:t xml:space="preserve">    </w:t>
      </w:r>
      <w:r w:rsidRPr="00F632FE">
        <w:rPr>
          <w:rFonts w:ascii="宋体" w:hAnsi="宋体" w:hint="eastAsia"/>
          <w:bCs/>
          <w:sz w:val="24"/>
        </w:rPr>
        <w:t>2. 掌握村镇用地适用性评价的内容和表示方法。</w:t>
      </w:r>
    </w:p>
    <w:p w:rsidR="00D17032" w:rsidRPr="00F632FE" w:rsidRDefault="00D17032" w:rsidP="00D17032">
      <w:pPr>
        <w:spacing w:line="440" w:lineRule="exact"/>
        <w:ind w:right="-175"/>
        <w:rPr>
          <w:rFonts w:ascii="宋体" w:hAnsi="宋体"/>
          <w:bCs/>
          <w:sz w:val="24"/>
        </w:rPr>
      </w:pPr>
      <w:r>
        <w:rPr>
          <w:rFonts w:ascii="宋体" w:hAnsi="宋体" w:hint="eastAsia"/>
          <w:bCs/>
          <w:sz w:val="24"/>
        </w:rPr>
        <w:t xml:space="preserve">    </w:t>
      </w:r>
      <w:r w:rsidRPr="00F632FE">
        <w:rPr>
          <w:rFonts w:ascii="宋体" w:hAnsi="宋体" w:hint="eastAsia"/>
          <w:bCs/>
          <w:sz w:val="24"/>
        </w:rPr>
        <w:t>3. 熟悉编制村镇现状分析图的方法。</w:t>
      </w:r>
    </w:p>
    <w:p w:rsidR="00D17032" w:rsidRPr="00F632FE" w:rsidRDefault="00D17032" w:rsidP="00D17032">
      <w:pPr>
        <w:spacing w:line="440" w:lineRule="exact"/>
        <w:ind w:firstLineChars="196" w:firstLine="472"/>
        <w:rPr>
          <w:rFonts w:ascii="宋体" w:hAnsi="宋体"/>
          <w:b/>
          <w:bCs/>
          <w:sz w:val="24"/>
        </w:rPr>
      </w:pPr>
      <w:r w:rsidRPr="00F632FE">
        <w:rPr>
          <w:rFonts w:ascii="宋体" w:hAnsi="宋体" w:hint="eastAsia"/>
          <w:b/>
          <w:bCs/>
          <w:sz w:val="24"/>
        </w:rPr>
        <w:t>本章重点</w:t>
      </w:r>
    </w:p>
    <w:p w:rsidR="00D17032" w:rsidRPr="00F632FE" w:rsidRDefault="00D17032" w:rsidP="00D17032">
      <w:pPr>
        <w:spacing w:line="440" w:lineRule="exact"/>
        <w:ind w:right="-175" w:firstLineChars="200" w:firstLine="480"/>
        <w:rPr>
          <w:rFonts w:ascii="宋体" w:hAnsi="宋体"/>
          <w:bCs/>
          <w:sz w:val="24"/>
        </w:rPr>
      </w:pPr>
      <w:r w:rsidRPr="00F632FE">
        <w:rPr>
          <w:rFonts w:ascii="宋体" w:hAnsi="宋体" w:hint="eastAsia"/>
          <w:bCs/>
          <w:sz w:val="24"/>
        </w:rPr>
        <w:t>村镇用地的适用性评价内容和表示方法；现状分析图的编制方法。</w:t>
      </w:r>
    </w:p>
    <w:p w:rsidR="00D17032" w:rsidRPr="00F632FE" w:rsidRDefault="00D17032" w:rsidP="00D17032">
      <w:pPr>
        <w:numPr>
          <w:ilvl w:val="0"/>
          <w:numId w:val="30"/>
        </w:numPr>
        <w:tabs>
          <w:tab w:val="clear" w:pos="945"/>
          <w:tab w:val="num" w:pos="1260"/>
        </w:tabs>
        <w:spacing w:line="440" w:lineRule="exact"/>
        <w:ind w:left="1260" w:rightChars="-73" w:right="-153"/>
        <w:rPr>
          <w:rFonts w:ascii="宋体" w:hAnsi="宋体"/>
          <w:b/>
          <w:bCs/>
          <w:sz w:val="24"/>
        </w:rPr>
      </w:pPr>
      <w:r w:rsidRPr="00F632FE">
        <w:rPr>
          <w:rFonts w:ascii="宋体" w:hAnsi="宋体" w:hint="eastAsia"/>
          <w:b/>
          <w:bCs/>
          <w:sz w:val="24"/>
        </w:rPr>
        <w:t>村镇规划基础资料的收集</w:t>
      </w:r>
    </w:p>
    <w:p w:rsidR="00D17032" w:rsidRPr="00F632FE" w:rsidRDefault="00D17032" w:rsidP="00D17032">
      <w:pPr>
        <w:numPr>
          <w:ilvl w:val="0"/>
          <w:numId w:val="31"/>
        </w:numPr>
        <w:tabs>
          <w:tab w:val="clear" w:pos="525"/>
          <w:tab w:val="num" w:pos="840"/>
        </w:tabs>
        <w:spacing w:line="440" w:lineRule="exact"/>
        <w:ind w:left="840" w:rightChars="-73" w:right="-153"/>
        <w:rPr>
          <w:rFonts w:ascii="宋体" w:hAnsi="宋体"/>
          <w:bCs/>
          <w:sz w:val="24"/>
        </w:rPr>
      </w:pPr>
      <w:r w:rsidRPr="00F632FE">
        <w:rPr>
          <w:rFonts w:ascii="宋体" w:hAnsi="宋体" w:hint="eastAsia"/>
          <w:bCs/>
          <w:sz w:val="24"/>
        </w:rPr>
        <w:lastRenderedPageBreak/>
        <w:t>基础资料的种类</w:t>
      </w:r>
    </w:p>
    <w:p w:rsidR="00D17032" w:rsidRPr="00F632FE" w:rsidRDefault="00D17032" w:rsidP="00D17032">
      <w:pPr>
        <w:numPr>
          <w:ilvl w:val="0"/>
          <w:numId w:val="31"/>
        </w:numPr>
        <w:tabs>
          <w:tab w:val="clear" w:pos="525"/>
          <w:tab w:val="num" w:pos="840"/>
        </w:tabs>
        <w:spacing w:line="440" w:lineRule="exact"/>
        <w:ind w:left="840" w:rightChars="-73" w:right="-153"/>
        <w:rPr>
          <w:rFonts w:ascii="宋体" w:hAnsi="宋体"/>
          <w:bCs/>
          <w:sz w:val="24"/>
        </w:rPr>
      </w:pPr>
      <w:r w:rsidRPr="00F632FE">
        <w:rPr>
          <w:rFonts w:ascii="宋体" w:hAnsi="宋体" w:hint="eastAsia"/>
          <w:bCs/>
          <w:sz w:val="24"/>
        </w:rPr>
        <w:t>调查方法</w:t>
      </w:r>
    </w:p>
    <w:p w:rsidR="00D17032" w:rsidRPr="00F632FE" w:rsidRDefault="00D17032" w:rsidP="00D17032">
      <w:pPr>
        <w:numPr>
          <w:ilvl w:val="0"/>
          <w:numId w:val="31"/>
        </w:numPr>
        <w:tabs>
          <w:tab w:val="clear" w:pos="525"/>
          <w:tab w:val="num" w:pos="840"/>
        </w:tabs>
        <w:spacing w:line="440" w:lineRule="exact"/>
        <w:ind w:left="840" w:rightChars="-73" w:right="-153"/>
        <w:rPr>
          <w:rFonts w:ascii="宋体" w:hAnsi="宋体"/>
          <w:bCs/>
          <w:sz w:val="24"/>
        </w:rPr>
      </w:pPr>
      <w:r w:rsidRPr="00F632FE">
        <w:rPr>
          <w:rFonts w:ascii="宋体" w:hAnsi="宋体" w:hint="eastAsia"/>
          <w:bCs/>
          <w:sz w:val="24"/>
        </w:rPr>
        <w:t>资料的整理方法</w:t>
      </w:r>
    </w:p>
    <w:p w:rsidR="00D17032" w:rsidRPr="00F632FE" w:rsidRDefault="00D17032" w:rsidP="00D17032">
      <w:pPr>
        <w:numPr>
          <w:ilvl w:val="0"/>
          <w:numId w:val="30"/>
        </w:numPr>
        <w:tabs>
          <w:tab w:val="clear" w:pos="945"/>
          <w:tab w:val="num" w:pos="1260"/>
        </w:tabs>
        <w:spacing w:line="440" w:lineRule="exact"/>
        <w:ind w:left="1260" w:rightChars="-73" w:right="-153"/>
        <w:rPr>
          <w:rFonts w:ascii="宋体" w:hAnsi="宋体"/>
          <w:b/>
          <w:bCs/>
          <w:sz w:val="24"/>
        </w:rPr>
      </w:pPr>
      <w:r w:rsidRPr="00F632FE">
        <w:rPr>
          <w:rFonts w:ascii="宋体" w:hAnsi="宋体" w:hint="eastAsia"/>
          <w:b/>
          <w:bCs/>
          <w:sz w:val="24"/>
        </w:rPr>
        <w:t>村镇用地的适用性评价</w:t>
      </w:r>
    </w:p>
    <w:p w:rsidR="00D17032" w:rsidRPr="00F632FE" w:rsidRDefault="00D17032" w:rsidP="00D17032">
      <w:pPr>
        <w:numPr>
          <w:ilvl w:val="0"/>
          <w:numId w:val="32"/>
        </w:numPr>
        <w:tabs>
          <w:tab w:val="clear" w:pos="525"/>
          <w:tab w:val="num" w:pos="840"/>
        </w:tabs>
        <w:spacing w:line="440" w:lineRule="exact"/>
        <w:ind w:left="840" w:rightChars="-73" w:right="-153"/>
        <w:rPr>
          <w:rFonts w:ascii="宋体" w:hAnsi="宋体"/>
          <w:bCs/>
          <w:sz w:val="24"/>
        </w:rPr>
      </w:pPr>
      <w:r w:rsidRPr="00F632FE">
        <w:rPr>
          <w:rFonts w:ascii="宋体" w:hAnsi="宋体" w:hint="eastAsia"/>
          <w:bCs/>
          <w:sz w:val="24"/>
        </w:rPr>
        <w:t>评价要求</w:t>
      </w:r>
    </w:p>
    <w:p w:rsidR="00D17032" w:rsidRPr="00F632FE" w:rsidRDefault="00D17032" w:rsidP="00D17032">
      <w:pPr>
        <w:numPr>
          <w:ilvl w:val="0"/>
          <w:numId w:val="32"/>
        </w:numPr>
        <w:tabs>
          <w:tab w:val="clear" w:pos="525"/>
          <w:tab w:val="num" w:pos="840"/>
        </w:tabs>
        <w:spacing w:line="440" w:lineRule="exact"/>
        <w:ind w:left="840" w:rightChars="-73" w:right="-153"/>
        <w:rPr>
          <w:rFonts w:ascii="宋体" w:hAnsi="宋体"/>
          <w:bCs/>
          <w:sz w:val="24"/>
        </w:rPr>
      </w:pPr>
      <w:r w:rsidRPr="00F632FE">
        <w:rPr>
          <w:rFonts w:ascii="宋体" w:hAnsi="宋体" w:hint="eastAsia"/>
          <w:bCs/>
          <w:sz w:val="24"/>
        </w:rPr>
        <w:t>用地的适用性分类</w:t>
      </w:r>
    </w:p>
    <w:p w:rsidR="00D17032" w:rsidRPr="00F632FE" w:rsidRDefault="00D17032" w:rsidP="00D17032">
      <w:pPr>
        <w:numPr>
          <w:ilvl w:val="0"/>
          <w:numId w:val="32"/>
        </w:numPr>
        <w:tabs>
          <w:tab w:val="clear" w:pos="525"/>
          <w:tab w:val="num" w:pos="840"/>
        </w:tabs>
        <w:spacing w:line="440" w:lineRule="exact"/>
        <w:ind w:left="840" w:rightChars="-73" w:right="-153"/>
        <w:rPr>
          <w:rFonts w:ascii="宋体" w:hAnsi="宋体"/>
          <w:bCs/>
          <w:sz w:val="24"/>
        </w:rPr>
      </w:pPr>
      <w:r w:rsidRPr="00F632FE">
        <w:rPr>
          <w:rFonts w:ascii="宋体" w:hAnsi="宋体" w:hint="eastAsia"/>
          <w:bCs/>
          <w:sz w:val="24"/>
        </w:rPr>
        <w:t>评价成果</w:t>
      </w:r>
    </w:p>
    <w:p w:rsidR="00D17032" w:rsidRPr="00F632FE" w:rsidRDefault="00D17032" w:rsidP="00D17032">
      <w:pPr>
        <w:spacing w:line="440" w:lineRule="exact"/>
        <w:ind w:right="-175" w:firstLineChars="175" w:firstLine="420"/>
        <w:rPr>
          <w:rFonts w:ascii="宋体" w:hAnsi="宋体"/>
          <w:bCs/>
          <w:sz w:val="24"/>
        </w:rPr>
      </w:pPr>
      <w:r w:rsidRPr="00F632FE">
        <w:rPr>
          <w:rFonts w:ascii="宋体" w:hAnsi="宋体" w:hint="eastAsia"/>
          <w:bCs/>
          <w:sz w:val="24"/>
        </w:rPr>
        <w:t xml:space="preserve">第三节  </w:t>
      </w:r>
      <w:r w:rsidRPr="00F632FE">
        <w:rPr>
          <w:rFonts w:ascii="宋体" w:hAnsi="宋体" w:hint="eastAsia"/>
          <w:b/>
          <w:bCs/>
          <w:sz w:val="24"/>
        </w:rPr>
        <w:t>现状分析图</w:t>
      </w:r>
    </w:p>
    <w:p w:rsidR="00D17032" w:rsidRPr="00F632FE" w:rsidRDefault="00D17032" w:rsidP="00D17032">
      <w:pPr>
        <w:numPr>
          <w:ilvl w:val="0"/>
          <w:numId w:val="33"/>
        </w:numPr>
        <w:tabs>
          <w:tab w:val="clear" w:pos="525"/>
          <w:tab w:val="num" w:pos="840"/>
        </w:tabs>
        <w:spacing w:line="440" w:lineRule="exact"/>
        <w:ind w:left="840" w:rightChars="-73" w:right="-153"/>
        <w:rPr>
          <w:rFonts w:ascii="宋体" w:hAnsi="宋体"/>
          <w:bCs/>
          <w:sz w:val="24"/>
        </w:rPr>
      </w:pPr>
      <w:r w:rsidRPr="00F632FE">
        <w:rPr>
          <w:rFonts w:ascii="宋体" w:hAnsi="宋体" w:hint="eastAsia"/>
          <w:bCs/>
          <w:sz w:val="24"/>
        </w:rPr>
        <w:t>乡（镇）域现状分析图</w:t>
      </w:r>
    </w:p>
    <w:p w:rsidR="00D17032" w:rsidRPr="00F632FE" w:rsidRDefault="00D17032" w:rsidP="00D17032">
      <w:pPr>
        <w:numPr>
          <w:ilvl w:val="0"/>
          <w:numId w:val="33"/>
        </w:numPr>
        <w:tabs>
          <w:tab w:val="clear" w:pos="525"/>
          <w:tab w:val="num" w:pos="840"/>
        </w:tabs>
        <w:spacing w:line="440" w:lineRule="exact"/>
        <w:ind w:left="840" w:rightChars="-73" w:right="-153"/>
        <w:rPr>
          <w:rFonts w:ascii="宋体" w:hAnsi="宋体"/>
          <w:bCs/>
          <w:sz w:val="24"/>
        </w:rPr>
      </w:pPr>
      <w:r w:rsidRPr="00F632FE">
        <w:rPr>
          <w:rFonts w:ascii="宋体" w:hAnsi="宋体" w:hint="eastAsia"/>
          <w:bCs/>
          <w:sz w:val="24"/>
        </w:rPr>
        <w:t>镇区分析图</w:t>
      </w:r>
    </w:p>
    <w:p w:rsidR="00D17032" w:rsidRPr="00C04FF3" w:rsidRDefault="00D17032" w:rsidP="00D17032">
      <w:pPr>
        <w:spacing w:line="440" w:lineRule="exact"/>
        <w:ind w:right="-175" w:firstLine="420"/>
        <w:jc w:val="center"/>
        <w:rPr>
          <w:rFonts w:ascii="黑体" w:eastAsia="黑体" w:hAnsi="宋体"/>
          <w:bCs/>
          <w:sz w:val="30"/>
          <w:szCs w:val="30"/>
        </w:rPr>
      </w:pPr>
      <w:r w:rsidRPr="00C04FF3">
        <w:rPr>
          <w:rFonts w:ascii="黑体" w:eastAsia="黑体" w:hAnsi="宋体" w:hint="eastAsia"/>
          <w:bCs/>
          <w:sz w:val="30"/>
          <w:szCs w:val="30"/>
        </w:rPr>
        <w:t>第三章  村镇总规划</w:t>
      </w:r>
    </w:p>
    <w:p w:rsidR="00D17032" w:rsidRPr="00F632FE" w:rsidRDefault="00D17032" w:rsidP="00D17032">
      <w:pPr>
        <w:spacing w:line="440" w:lineRule="exact"/>
        <w:ind w:firstLineChars="196" w:firstLine="472"/>
        <w:rPr>
          <w:rFonts w:ascii="宋体" w:hAnsi="宋体"/>
          <w:b/>
          <w:bCs/>
          <w:sz w:val="24"/>
        </w:rPr>
      </w:pPr>
      <w:r w:rsidRPr="00F632FE">
        <w:rPr>
          <w:rFonts w:ascii="宋体" w:hAnsi="宋体" w:hint="eastAsia"/>
          <w:b/>
          <w:bCs/>
          <w:sz w:val="24"/>
        </w:rPr>
        <w:t>教学目的和要求</w:t>
      </w:r>
    </w:p>
    <w:p w:rsidR="00D17032" w:rsidRPr="00F632FE" w:rsidRDefault="00D17032" w:rsidP="00D17032">
      <w:pPr>
        <w:spacing w:line="440" w:lineRule="exact"/>
        <w:ind w:right="-175" w:firstLineChars="300" w:firstLine="720"/>
        <w:rPr>
          <w:rFonts w:ascii="宋体" w:hAnsi="宋体"/>
          <w:bCs/>
          <w:sz w:val="24"/>
        </w:rPr>
      </w:pPr>
      <w:r w:rsidRPr="00F632FE">
        <w:rPr>
          <w:rFonts w:ascii="宋体" w:hAnsi="宋体" w:hint="eastAsia"/>
          <w:bCs/>
          <w:sz w:val="24"/>
        </w:rPr>
        <w:t>1.掌握村镇总体规划的概念、内容。</w:t>
      </w:r>
    </w:p>
    <w:p w:rsidR="00D17032" w:rsidRPr="00F632FE" w:rsidRDefault="00D17032" w:rsidP="00D17032">
      <w:pPr>
        <w:spacing w:line="440" w:lineRule="exact"/>
        <w:ind w:right="-175" w:firstLineChars="50" w:firstLine="120"/>
        <w:rPr>
          <w:rFonts w:ascii="宋体" w:hAnsi="宋体"/>
          <w:bCs/>
          <w:sz w:val="24"/>
        </w:rPr>
      </w:pPr>
      <w:r>
        <w:rPr>
          <w:rFonts w:ascii="宋体" w:hAnsi="宋体" w:hint="eastAsia"/>
          <w:bCs/>
          <w:sz w:val="24"/>
        </w:rPr>
        <w:t xml:space="preserve">    </w:t>
      </w:r>
      <w:r w:rsidRPr="00F632FE">
        <w:rPr>
          <w:rFonts w:ascii="宋体" w:hAnsi="宋体" w:hint="eastAsia"/>
          <w:bCs/>
          <w:sz w:val="24"/>
        </w:rPr>
        <w:t xml:space="preserve"> 2.掌握村镇总体规划纲要的编写要求和图纸表示方法。</w:t>
      </w:r>
    </w:p>
    <w:p w:rsidR="00D17032" w:rsidRPr="00F632FE" w:rsidRDefault="00D17032" w:rsidP="00D17032">
      <w:pPr>
        <w:spacing w:line="440" w:lineRule="exact"/>
        <w:ind w:right="-175" w:firstLineChars="50" w:firstLine="120"/>
        <w:rPr>
          <w:rFonts w:ascii="宋体" w:hAnsi="宋体"/>
          <w:bCs/>
          <w:sz w:val="24"/>
        </w:rPr>
      </w:pPr>
      <w:r>
        <w:rPr>
          <w:rFonts w:ascii="宋体" w:hAnsi="宋体" w:hint="eastAsia"/>
          <w:bCs/>
          <w:sz w:val="24"/>
        </w:rPr>
        <w:t xml:space="preserve">    </w:t>
      </w:r>
      <w:r w:rsidRPr="00F632FE">
        <w:rPr>
          <w:rFonts w:ascii="宋体" w:hAnsi="宋体" w:hint="eastAsia"/>
          <w:bCs/>
          <w:sz w:val="24"/>
        </w:rPr>
        <w:t xml:space="preserve"> 3.熟悉村镇体系规划的内容、方法和图纸表示方法。</w:t>
      </w:r>
    </w:p>
    <w:p w:rsidR="00D17032" w:rsidRPr="00F632FE" w:rsidRDefault="00D17032" w:rsidP="00D17032">
      <w:pPr>
        <w:spacing w:line="440" w:lineRule="exact"/>
        <w:ind w:right="-175" w:firstLineChars="50" w:firstLine="120"/>
        <w:rPr>
          <w:rFonts w:ascii="宋体" w:hAnsi="宋体"/>
          <w:bCs/>
          <w:sz w:val="24"/>
        </w:rPr>
      </w:pPr>
      <w:r>
        <w:rPr>
          <w:rFonts w:ascii="宋体" w:hAnsi="宋体" w:hint="eastAsia"/>
          <w:bCs/>
          <w:sz w:val="24"/>
        </w:rPr>
        <w:t xml:space="preserve">    </w:t>
      </w:r>
      <w:r w:rsidRPr="00F632FE">
        <w:rPr>
          <w:rFonts w:ascii="宋体" w:hAnsi="宋体" w:hint="eastAsia"/>
          <w:bCs/>
          <w:sz w:val="24"/>
        </w:rPr>
        <w:t xml:space="preserve"> 4.掌握乡镇域基础设施的规划要求和表示方法。</w:t>
      </w:r>
    </w:p>
    <w:p w:rsidR="00D17032" w:rsidRPr="00F632FE" w:rsidRDefault="00D17032" w:rsidP="00D17032">
      <w:pPr>
        <w:spacing w:line="440" w:lineRule="exact"/>
        <w:ind w:right="-175" w:firstLineChars="50" w:firstLine="120"/>
        <w:rPr>
          <w:rFonts w:ascii="宋体" w:hAnsi="宋体"/>
          <w:bCs/>
          <w:sz w:val="24"/>
        </w:rPr>
      </w:pPr>
      <w:r>
        <w:rPr>
          <w:rFonts w:ascii="宋体" w:hAnsi="宋体" w:hint="eastAsia"/>
          <w:bCs/>
          <w:sz w:val="24"/>
        </w:rPr>
        <w:t xml:space="preserve">    </w:t>
      </w:r>
      <w:r w:rsidRPr="00F632FE">
        <w:rPr>
          <w:rFonts w:ascii="宋体" w:hAnsi="宋体" w:hint="eastAsia"/>
          <w:bCs/>
          <w:sz w:val="24"/>
        </w:rPr>
        <w:t xml:space="preserve"> 5.熟悉村镇总体规划的成果形式和工作程序。</w:t>
      </w:r>
    </w:p>
    <w:p w:rsidR="00D17032" w:rsidRPr="00F632FE" w:rsidRDefault="00D17032" w:rsidP="00D17032">
      <w:pPr>
        <w:adjustRightInd w:val="0"/>
        <w:snapToGrid w:val="0"/>
        <w:spacing w:line="440" w:lineRule="exact"/>
        <w:ind w:right="-176"/>
        <w:rPr>
          <w:rFonts w:ascii="宋体" w:hAnsi="宋体"/>
          <w:bCs/>
          <w:sz w:val="24"/>
        </w:rPr>
      </w:pPr>
      <w:r w:rsidRPr="00F632FE">
        <w:rPr>
          <w:rFonts w:ascii="宋体" w:hAnsi="宋体" w:hint="eastAsia"/>
          <w:bCs/>
          <w:sz w:val="24"/>
        </w:rPr>
        <w:t xml:space="preserve"> </w:t>
      </w:r>
      <w:r>
        <w:rPr>
          <w:rFonts w:ascii="宋体" w:hAnsi="宋体" w:hint="eastAsia"/>
          <w:bCs/>
          <w:sz w:val="24"/>
        </w:rPr>
        <w:t xml:space="preserve">    </w:t>
      </w:r>
      <w:r w:rsidRPr="00F632FE">
        <w:rPr>
          <w:rFonts w:ascii="宋体" w:hAnsi="宋体" w:hint="eastAsia"/>
          <w:bCs/>
          <w:sz w:val="24"/>
        </w:rPr>
        <w:t>教学重点：村镇总体规划纲要的编制和表示方法；村镇体系规划的内容和方法；基础设施规划的内容和方法；总体规划的成果形式和工作步骤。</w:t>
      </w:r>
    </w:p>
    <w:p w:rsidR="00D17032" w:rsidRDefault="00D17032" w:rsidP="00D17032">
      <w:pPr>
        <w:spacing w:line="440" w:lineRule="exact"/>
        <w:ind w:right="-175" w:firstLineChars="174" w:firstLine="418"/>
        <w:rPr>
          <w:rFonts w:ascii="宋体" w:hAnsi="宋体"/>
          <w:bCs/>
          <w:sz w:val="24"/>
        </w:rPr>
      </w:pPr>
      <w:r w:rsidRPr="005B16AD">
        <w:rPr>
          <w:rFonts w:ascii="黑体" w:eastAsia="黑体" w:hAnsi="黑体" w:hint="eastAsia"/>
          <w:bCs/>
          <w:sz w:val="24"/>
        </w:rPr>
        <w:t>第一节  概述</w:t>
      </w:r>
      <w:r w:rsidRPr="005B16AD">
        <w:rPr>
          <w:rFonts w:ascii="黑体" w:eastAsia="黑体" w:hAnsi="黑体" w:hint="eastAsia"/>
          <w:bCs/>
          <w:sz w:val="24"/>
        </w:rPr>
        <w:cr/>
      </w:r>
      <w:r w:rsidRPr="00F632FE">
        <w:rPr>
          <w:rFonts w:ascii="宋体" w:hAnsi="宋体" w:hint="eastAsia"/>
          <w:bCs/>
          <w:sz w:val="24"/>
        </w:rPr>
        <w:t xml:space="preserve">      一、村镇总体规划的任务和内容  </w:t>
      </w:r>
      <w:r w:rsidRPr="00F632FE">
        <w:rPr>
          <w:rFonts w:ascii="宋体" w:hAnsi="宋体" w:hint="eastAsia"/>
          <w:bCs/>
          <w:sz w:val="24"/>
        </w:rPr>
        <w:cr/>
        <w:t xml:space="preserve">      二、依据和期限</w:t>
      </w:r>
      <w:r w:rsidRPr="00F632FE">
        <w:rPr>
          <w:rFonts w:ascii="宋体" w:hAnsi="宋体" w:hint="eastAsia"/>
          <w:bCs/>
          <w:sz w:val="24"/>
        </w:rPr>
        <w:cr/>
        <w:t xml:space="preserve">  </w:t>
      </w:r>
      <w:r>
        <w:rPr>
          <w:rFonts w:ascii="宋体" w:hAnsi="宋体" w:hint="eastAsia"/>
          <w:bCs/>
          <w:sz w:val="24"/>
        </w:rPr>
        <w:tab/>
      </w:r>
      <w:r w:rsidRPr="005B16AD">
        <w:rPr>
          <w:rFonts w:ascii="黑体" w:eastAsia="黑体" w:hAnsi="黑体" w:hint="eastAsia"/>
          <w:bCs/>
          <w:sz w:val="24"/>
        </w:rPr>
        <w:t>第二节  村镇总体规划纲要</w:t>
      </w:r>
      <w:r w:rsidRPr="005B16AD">
        <w:rPr>
          <w:rFonts w:ascii="黑体" w:eastAsia="黑体" w:hAnsi="黑体" w:hint="eastAsia"/>
          <w:bCs/>
          <w:sz w:val="24"/>
        </w:rPr>
        <w:cr/>
      </w:r>
      <w:r w:rsidRPr="00F632FE">
        <w:rPr>
          <w:rFonts w:ascii="宋体" w:hAnsi="宋体" w:hint="eastAsia"/>
          <w:bCs/>
          <w:sz w:val="24"/>
        </w:rPr>
        <w:t xml:space="preserve">      一、任务和内容</w:t>
      </w:r>
      <w:r w:rsidRPr="00F632FE">
        <w:rPr>
          <w:rFonts w:ascii="宋体" w:hAnsi="宋体" w:hint="eastAsia"/>
          <w:bCs/>
          <w:sz w:val="24"/>
        </w:rPr>
        <w:cr/>
        <w:t xml:space="preserve">      二、成果和作用</w:t>
      </w:r>
      <w:r w:rsidRPr="00F632FE">
        <w:rPr>
          <w:rFonts w:ascii="宋体" w:hAnsi="宋体" w:hint="eastAsia"/>
          <w:bCs/>
          <w:sz w:val="24"/>
        </w:rPr>
        <w:cr/>
        <w:t xml:space="preserve"> </w:t>
      </w:r>
      <w:r w:rsidRPr="00F632FE">
        <w:rPr>
          <w:rFonts w:ascii="宋体" w:hAnsi="宋体" w:hint="eastAsia"/>
          <w:b/>
          <w:bCs/>
          <w:sz w:val="24"/>
        </w:rPr>
        <w:t xml:space="preserve"> </w:t>
      </w:r>
      <w:r>
        <w:rPr>
          <w:rFonts w:ascii="宋体" w:hAnsi="宋体" w:hint="eastAsia"/>
          <w:b/>
          <w:bCs/>
          <w:sz w:val="24"/>
        </w:rPr>
        <w:tab/>
      </w:r>
      <w:r w:rsidRPr="005B16AD">
        <w:rPr>
          <w:rFonts w:ascii="黑体" w:eastAsia="黑体" w:hAnsi="黑体" w:hint="eastAsia"/>
          <w:bCs/>
          <w:sz w:val="24"/>
        </w:rPr>
        <w:t>第三节  村镇体系规划</w:t>
      </w:r>
      <w:r w:rsidRPr="00F632FE">
        <w:rPr>
          <w:rFonts w:ascii="宋体" w:hAnsi="宋体" w:hint="eastAsia"/>
          <w:b/>
          <w:bCs/>
          <w:sz w:val="24"/>
        </w:rPr>
        <w:cr/>
      </w:r>
      <w:r w:rsidRPr="00F632FE">
        <w:rPr>
          <w:rFonts w:ascii="宋体" w:hAnsi="宋体" w:hint="eastAsia"/>
          <w:bCs/>
          <w:sz w:val="24"/>
        </w:rPr>
        <w:t xml:space="preserve">      一、内容和一般步骤</w:t>
      </w:r>
      <w:r w:rsidRPr="00F632FE">
        <w:rPr>
          <w:rFonts w:ascii="宋体" w:hAnsi="宋体" w:hint="eastAsia"/>
          <w:bCs/>
          <w:sz w:val="24"/>
        </w:rPr>
        <w:cr/>
        <w:t xml:space="preserve">      二、村镇体系结构层次的划分与确定</w:t>
      </w:r>
      <w:r w:rsidRPr="00F632FE">
        <w:rPr>
          <w:rFonts w:ascii="宋体" w:hAnsi="宋体" w:hint="eastAsia"/>
          <w:bCs/>
          <w:sz w:val="24"/>
        </w:rPr>
        <w:cr/>
        <w:t xml:space="preserve">      三、村镇体系的空间布局</w:t>
      </w:r>
      <w:r w:rsidRPr="00F632FE">
        <w:rPr>
          <w:rFonts w:ascii="宋体" w:hAnsi="宋体" w:hint="eastAsia"/>
          <w:bCs/>
          <w:sz w:val="24"/>
        </w:rPr>
        <w:cr/>
        <w:t xml:space="preserve">      四、确定村镇的性质与规模 </w:t>
      </w:r>
      <w:r w:rsidRPr="00F632FE">
        <w:rPr>
          <w:rFonts w:ascii="宋体" w:hAnsi="宋体" w:hint="eastAsia"/>
          <w:bCs/>
          <w:sz w:val="24"/>
        </w:rPr>
        <w:cr/>
        <w:t xml:space="preserve">      五、划定村镇规划区</w:t>
      </w:r>
      <w:r w:rsidRPr="00F632FE">
        <w:rPr>
          <w:rFonts w:ascii="宋体" w:hAnsi="宋体" w:hint="eastAsia"/>
          <w:bCs/>
          <w:sz w:val="24"/>
        </w:rPr>
        <w:cr/>
      </w:r>
      <w:r w:rsidRPr="00F632FE">
        <w:rPr>
          <w:rFonts w:ascii="宋体" w:hAnsi="宋体" w:hint="eastAsia"/>
          <w:b/>
          <w:bCs/>
          <w:sz w:val="24"/>
        </w:rPr>
        <w:lastRenderedPageBreak/>
        <w:t xml:space="preserve">  </w:t>
      </w:r>
      <w:r>
        <w:rPr>
          <w:rFonts w:ascii="宋体" w:hAnsi="宋体" w:hint="eastAsia"/>
          <w:b/>
          <w:bCs/>
          <w:sz w:val="24"/>
        </w:rPr>
        <w:tab/>
      </w:r>
      <w:r w:rsidRPr="005B16AD">
        <w:rPr>
          <w:rFonts w:ascii="黑体" w:eastAsia="黑体" w:hAnsi="黑体" w:hint="eastAsia"/>
          <w:bCs/>
          <w:sz w:val="24"/>
        </w:rPr>
        <w:t xml:space="preserve">第四节  乡（镇）域交通、供电、给排水规划 </w:t>
      </w:r>
      <w:r w:rsidRPr="00F632FE">
        <w:rPr>
          <w:rFonts w:ascii="宋体" w:hAnsi="宋体" w:hint="eastAsia"/>
          <w:bCs/>
          <w:sz w:val="24"/>
        </w:rPr>
        <w:cr/>
        <w:t xml:space="preserve">      一、乡（镇）域道路交通运输规划</w:t>
      </w:r>
      <w:r w:rsidRPr="00F632FE">
        <w:rPr>
          <w:rFonts w:ascii="宋体" w:hAnsi="宋体" w:hint="eastAsia"/>
          <w:bCs/>
          <w:sz w:val="24"/>
        </w:rPr>
        <w:cr/>
        <w:t xml:space="preserve">      二、乡（镇）域其他交通运输规划</w:t>
      </w:r>
      <w:r w:rsidRPr="00F632FE">
        <w:rPr>
          <w:rFonts w:ascii="宋体" w:hAnsi="宋体" w:hint="eastAsia"/>
          <w:bCs/>
          <w:sz w:val="24"/>
        </w:rPr>
        <w:cr/>
        <w:t xml:space="preserve">      三、乡（镇）域供电、邮电规划 </w:t>
      </w:r>
      <w:r w:rsidRPr="00F632FE">
        <w:rPr>
          <w:rFonts w:ascii="宋体" w:hAnsi="宋体" w:hint="eastAsia"/>
          <w:bCs/>
          <w:sz w:val="24"/>
        </w:rPr>
        <w:cr/>
        <w:t xml:space="preserve">      四、乡（镇）域给排水规划 </w:t>
      </w:r>
      <w:r w:rsidRPr="00F632FE">
        <w:rPr>
          <w:rFonts w:ascii="宋体" w:hAnsi="宋体" w:hint="eastAsia"/>
          <w:bCs/>
          <w:sz w:val="24"/>
        </w:rPr>
        <w:cr/>
        <w:t xml:space="preserve">  </w:t>
      </w:r>
      <w:r>
        <w:rPr>
          <w:rFonts w:ascii="宋体" w:hAnsi="宋体" w:hint="eastAsia"/>
          <w:bCs/>
          <w:sz w:val="24"/>
        </w:rPr>
        <w:tab/>
      </w:r>
      <w:r w:rsidRPr="005B16AD">
        <w:rPr>
          <w:rFonts w:ascii="黑体" w:eastAsia="黑体" w:hAnsi="黑体" w:hint="eastAsia"/>
          <w:bCs/>
          <w:sz w:val="24"/>
        </w:rPr>
        <w:t>第五节  其他主要项目规划</w:t>
      </w:r>
      <w:r w:rsidRPr="005B16AD">
        <w:rPr>
          <w:rFonts w:ascii="黑体" w:eastAsia="黑体" w:hAnsi="黑体" w:hint="eastAsia"/>
          <w:bCs/>
          <w:sz w:val="24"/>
        </w:rPr>
        <w:cr/>
      </w:r>
      <w:r w:rsidRPr="00F632FE">
        <w:rPr>
          <w:rFonts w:ascii="宋体" w:hAnsi="宋体" w:hint="eastAsia"/>
          <w:bCs/>
          <w:sz w:val="24"/>
        </w:rPr>
        <w:t xml:space="preserve">      一、镇）域主要公共建筑规划</w:t>
      </w:r>
      <w:r w:rsidRPr="00F632FE">
        <w:rPr>
          <w:rFonts w:ascii="宋体" w:hAnsi="宋体" w:hint="eastAsia"/>
          <w:bCs/>
          <w:sz w:val="24"/>
        </w:rPr>
        <w:cr/>
        <w:t xml:space="preserve">      二、独立设置非农生产企业规划</w:t>
      </w:r>
      <w:r w:rsidRPr="00F632FE">
        <w:rPr>
          <w:rFonts w:ascii="宋体" w:hAnsi="宋体" w:hint="eastAsia"/>
          <w:bCs/>
          <w:sz w:val="24"/>
        </w:rPr>
        <w:cr/>
        <w:t xml:space="preserve">      三、乡（镇）域环境保护规划</w:t>
      </w:r>
      <w:r w:rsidRPr="00F632FE">
        <w:rPr>
          <w:rFonts w:ascii="宋体" w:hAnsi="宋体" w:hint="eastAsia"/>
          <w:bCs/>
          <w:sz w:val="24"/>
        </w:rPr>
        <w:cr/>
        <w:t xml:space="preserve">  </w:t>
      </w:r>
      <w:r>
        <w:rPr>
          <w:rFonts w:ascii="宋体" w:hAnsi="宋体" w:hint="eastAsia"/>
          <w:bCs/>
          <w:sz w:val="24"/>
        </w:rPr>
        <w:tab/>
      </w:r>
      <w:r w:rsidRPr="005B16AD">
        <w:rPr>
          <w:rFonts w:ascii="黑体" w:eastAsia="黑体" w:hAnsi="黑体" w:hint="eastAsia"/>
          <w:bCs/>
          <w:sz w:val="24"/>
        </w:rPr>
        <w:t>第六节  村镇总体规划的成果和编制程序</w:t>
      </w:r>
      <w:r w:rsidRPr="005B16AD">
        <w:rPr>
          <w:rFonts w:ascii="黑体" w:eastAsia="黑体" w:hAnsi="黑体" w:hint="eastAsia"/>
          <w:bCs/>
          <w:sz w:val="24"/>
        </w:rPr>
        <w:cr/>
      </w:r>
      <w:r w:rsidRPr="00F632FE">
        <w:rPr>
          <w:rFonts w:ascii="宋体" w:hAnsi="宋体" w:hint="eastAsia"/>
          <w:bCs/>
          <w:sz w:val="24"/>
        </w:rPr>
        <w:t xml:space="preserve">      一、成果</w:t>
      </w:r>
      <w:r w:rsidRPr="00F632FE">
        <w:rPr>
          <w:rFonts w:ascii="宋体" w:hAnsi="宋体" w:hint="eastAsia"/>
          <w:bCs/>
          <w:sz w:val="24"/>
        </w:rPr>
        <w:cr/>
        <w:t xml:space="preserve">      二、编制程序</w:t>
      </w:r>
    </w:p>
    <w:p w:rsidR="00D17032" w:rsidRPr="00071E03" w:rsidRDefault="00D17032" w:rsidP="00D17032">
      <w:pPr>
        <w:adjustRightInd w:val="0"/>
        <w:snapToGrid w:val="0"/>
        <w:spacing w:line="440" w:lineRule="exact"/>
        <w:ind w:firstLine="418"/>
        <w:rPr>
          <w:rFonts w:ascii="黑体" w:eastAsia="黑体" w:hAnsi="黑体"/>
          <w:b/>
          <w:bCs/>
          <w:sz w:val="24"/>
        </w:rPr>
      </w:pPr>
      <w:r w:rsidRPr="00071E03">
        <w:rPr>
          <w:rFonts w:ascii="黑体" w:eastAsia="黑体" w:hAnsi="黑体" w:hint="eastAsia"/>
          <w:b/>
          <w:bCs/>
          <w:sz w:val="24"/>
        </w:rPr>
        <w:t>第一章～第三章作业</w:t>
      </w:r>
    </w:p>
    <w:p w:rsidR="00D17032" w:rsidRPr="00986423" w:rsidRDefault="00D17032" w:rsidP="00D17032">
      <w:pPr>
        <w:adjustRightInd w:val="0"/>
        <w:snapToGrid w:val="0"/>
        <w:spacing w:line="440" w:lineRule="exact"/>
        <w:ind w:firstLine="418"/>
        <w:rPr>
          <w:rFonts w:ascii="宋体" w:hAnsi="宋体"/>
          <w:bCs/>
          <w:sz w:val="24"/>
        </w:rPr>
      </w:pPr>
      <w:r>
        <w:rPr>
          <w:rFonts w:ascii="宋体" w:hAnsi="宋体" w:hint="eastAsia"/>
          <w:b/>
          <w:bCs/>
          <w:sz w:val="24"/>
        </w:rPr>
        <w:t>（</w:t>
      </w:r>
      <w:r w:rsidRPr="00986423">
        <w:rPr>
          <w:rFonts w:ascii="宋体" w:hAnsi="宋体" w:hint="eastAsia"/>
          <w:b/>
          <w:bCs/>
          <w:sz w:val="24"/>
        </w:rPr>
        <w:t>一</w:t>
      </w:r>
      <w:r>
        <w:rPr>
          <w:rFonts w:ascii="宋体" w:hAnsi="宋体" w:hint="eastAsia"/>
          <w:b/>
          <w:bCs/>
          <w:sz w:val="24"/>
        </w:rPr>
        <w:t>）</w:t>
      </w:r>
      <w:r w:rsidRPr="00986423">
        <w:rPr>
          <w:rFonts w:ascii="宋体" w:hAnsi="宋体" w:hint="eastAsia"/>
          <w:b/>
          <w:bCs/>
          <w:sz w:val="24"/>
        </w:rPr>
        <w:t>名词解释 ：</w:t>
      </w:r>
    </w:p>
    <w:p w:rsidR="00D17032" w:rsidRDefault="00D17032" w:rsidP="00D17032">
      <w:pPr>
        <w:adjustRightInd w:val="0"/>
        <w:snapToGrid w:val="0"/>
        <w:spacing w:line="440" w:lineRule="exact"/>
        <w:ind w:firstLine="418"/>
        <w:rPr>
          <w:rFonts w:ascii="宋体" w:hAnsi="宋体"/>
          <w:bCs/>
          <w:sz w:val="24"/>
        </w:rPr>
      </w:pPr>
      <w:r w:rsidRPr="00986423">
        <w:rPr>
          <w:rFonts w:ascii="宋体" w:hAnsi="宋体" w:hint="eastAsia"/>
          <w:bCs/>
          <w:sz w:val="24"/>
        </w:rPr>
        <w:t>1.村镇：  2. 村镇规划： 3. 村镇体系： 4.村镇规模： 5.</w:t>
      </w:r>
      <w:r w:rsidRPr="00986423">
        <w:rPr>
          <w:rFonts w:ascii="宋体" w:hAnsi="宋体" w:hint="eastAsia"/>
          <w:b/>
          <w:bCs/>
          <w:sz w:val="24"/>
        </w:rPr>
        <w:t xml:space="preserve"> </w:t>
      </w:r>
      <w:r w:rsidRPr="00986423">
        <w:rPr>
          <w:rFonts w:ascii="宋体" w:hAnsi="宋体" w:hint="eastAsia"/>
          <w:bCs/>
          <w:sz w:val="24"/>
        </w:rPr>
        <w:t>村镇总体规</w:t>
      </w:r>
    </w:p>
    <w:p w:rsidR="00D17032" w:rsidRPr="00071E03" w:rsidRDefault="00D17032" w:rsidP="00D17032">
      <w:pPr>
        <w:adjustRightInd w:val="0"/>
        <w:snapToGrid w:val="0"/>
        <w:spacing w:line="440" w:lineRule="exact"/>
        <w:ind w:firstLine="418"/>
        <w:rPr>
          <w:rFonts w:ascii="宋体" w:hAnsi="宋体"/>
          <w:b/>
          <w:bCs/>
          <w:sz w:val="24"/>
        </w:rPr>
      </w:pPr>
      <w:r>
        <w:rPr>
          <w:rFonts w:ascii="宋体" w:hAnsi="宋体" w:hint="eastAsia"/>
          <w:b/>
          <w:bCs/>
          <w:sz w:val="24"/>
        </w:rPr>
        <w:t>（</w:t>
      </w:r>
      <w:r w:rsidRPr="00986423">
        <w:rPr>
          <w:rFonts w:ascii="宋体" w:hAnsi="宋体" w:hint="eastAsia"/>
          <w:b/>
          <w:bCs/>
          <w:sz w:val="24"/>
        </w:rPr>
        <w:t>二</w:t>
      </w:r>
      <w:r>
        <w:rPr>
          <w:rFonts w:ascii="宋体" w:hAnsi="宋体" w:hint="eastAsia"/>
          <w:b/>
          <w:bCs/>
          <w:sz w:val="24"/>
        </w:rPr>
        <w:t>）</w:t>
      </w:r>
      <w:r w:rsidRPr="00986423">
        <w:rPr>
          <w:rFonts w:ascii="宋体" w:hAnsi="宋体" w:hint="eastAsia"/>
          <w:b/>
          <w:bCs/>
          <w:sz w:val="24"/>
        </w:rPr>
        <w:t xml:space="preserve">简述题 </w:t>
      </w:r>
    </w:p>
    <w:p w:rsidR="00D17032" w:rsidRPr="00986423" w:rsidRDefault="00D17032" w:rsidP="00D17032">
      <w:pPr>
        <w:adjustRightInd w:val="0"/>
        <w:snapToGrid w:val="0"/>
        <w:spacing w:line="440" w:lineRule="exact"/>
        <w:ind w:firstLine="418"/>
        <w:rPr>
          <w:rFonts w:ascii="宋体" w:hAnsi="宋体"/>
          <w:b/>
          <w:bCs/>
          <w:sz w:val="24"/>
        </w:rPr>
      </w:pPr>
      <w:r w:rsidRPr="00986423">
        <w:rPr>
          <w:rFonts w:ascii="宋体" w:hAnsi="宋体" w:hint="eastAsia"/>
          <w:bCs/>
          <w:sz w:val="24"/>
        </w:rPr>
        <w:t xml:space="preserve">1.村镇的类型与特点。 </w:t>
      </w:r>
    </w:p>
    <w:p w:rsidR="00D17032" w:rsidRPr="00986423" w:rsidRDefault="00D17032" w:rsidP="00D17032">
      <w:pPr>
        <w:adjustRightInd w:val="0"/>
        <w:snapToGrid w:val="0"/>
        <w:spacing w:line="440" w:lineRule="exact"/>
        <w:ind w:firstLine="418"/>
        <w:rPr>
          <w:rFonts w:ascii="宋体" w:hAnsi="宋体"/>
          <w:b/>
          <w:bCs/>
          <w:sz w:val="24"/>
        </w:rPr>
      </w:pPr>
      <w:r w:rsidRPr="00986423">
        <w:rPr>
          <w:rFonts w:ascii="宋体" w:hAnsi="宋体" w:hint="eastAsia"/>
          <w:bCs/>
          <w:sz w:val="24"/>
        </w:rPr>
        <w:t>2.村镇总体规划的任务和内容。</w:t>
      </w:r>
      <w:r w:rsidRPr="00986423">
        <w:rPr>
          <w:rFonts w:ascii="宋体" w:hAnsi="宋体"/>
          <w:bCs/>
          <w:sz w:val="24"/>
        </w:rPr>
        <w:t>  </w:t>
      </w:r>
    </w:p>
    <w:p w:rsidR="00D17032" w:rsidRDefault="00D17032" w:rsidP="00D17032">
      <w:pPr>
        <w:adjustRightInd w:val="0"/>
        <w:snapToGrid w:val="0"/>
        <w:spacing w:line="440" w:lineRule="exact"/>
        <w:ind w:firstLine="418"/>
        <w:rPr>
          <w:rFonts w:ascii="宋体" w:hAnsi="宋体"/>
          <w:b/>
          <w:bCs/>
          <w:sz w:val="24"/>
        </w:rPr>
      </w:pPr>
      <w:r w:rsidRPr="00986423">
        <w:rPr>
          <w:rFonts w:ascii="宋体" w:hAnsi="宋体" w:hint="eastAsia"/>
          <w:bCs/>
          <w:sz w:val="24"/>
        </w:rPr>
        <w:t>3.村镇体系结构层次的划分和确定？</w:t>
      </w:r>
    </w:p>
    <w:p w:rsidR="00D17032" w:rsidRDefault="00D17032" w:rsidP="00D17032">
      <w:pPr>
        <w:adjustRightInd w:val="0"/>
        <w:snapToGrid w:val="0"/>
        <w:spacing w:line="440" w:lineRule="exact"/>
        <w:ind w:firstLine="418"/>
        <w:rPr>
          <w:rFonts w:ascii="宋体" w:hAnsi="宋体"/>
          <w:b/>
          <w:bCs/>
          <w:sz w:val="24"/>
        </w:rPr>
      </w:pPr>
      <w:r w:rsidRPr="00986423">
        <w:rPr>
          <w:rFonts w:ascii="宋体" w:hAnsi="宋体" w:hint="eastAsia"/>
          <w:bCs/>
          <w:sz w:val="24"/>
        </w:rPr>
        <w:t xml:space="preserve">4.村镇规划规模如何分级？ </w:t>
      </w:r>
    </w:p>
    <w:p w:rsidR="00D17032" w:rsidRDefault="00D17032" w:rsidP="00D17032">
      <w:pPr>
        <w:adjustRightInd w:val="0"/>
        <w:snapToGrid w:val="0"/>
        <w:spacing w:line="440" w:lineRule="exact"/>
        <w:ind w:firstLine="418"/>
        <w:rPr>
          <w:rFonts w:ascii="宋体" w:hAnsi="宋体"/>
          <w:b/>
          <w:bCs/>
          <w:sz w:val="24"/>
        </w:rPr>
      </w:pPr>
      <w:r w:rsidRPr="00986423">
        <w:rPr>
          <w:rFonts w:ascii="宋体" w:hAnsi="宋体" w:hint="eastAsia"/>
          <w:bCs/>
          <w:sz w:val="24"/>
        </w:rPr>
        <w:t xml:space="preserve">5.乡(镇)域道路交通运输规划步骤  </w:t>
      </w:r>
    </w:p>
    <w:p w:rsidR="00D17032" w:rsidRDefault="00D17032" w:rsidP="00D17032">
      <w:pPr>
        <w:adjustRightInd w:val="0"/>
        <w:snapToGrid w:val="0"/>
        <w:spacing w:line="440" w:lineRule="exact"/>
        <w:ind w:firstLine="418"/>
        <w:rPr>
          <w:rFonts w:ascii="宋体" w:hAnsi="宋体"/>
          <w:b/>
          <w:bCs/>
          <w:sz w:val="24"/>
        </w:rPr>
      </w:pPr>
      <w:r w:rsidRPr="00986423">
        <w:rPr>
          <w:rFonts w:ascii="宋体" w:hAnsi="宋体" w:hint="eastAsia"/>
          <w:bCs/>
          <w:sz w:val="24"/>
        </w:rPr>
        <w:t>6.村镇总体规划说明书的主要内容？</w:t>
      </w:r>
      <w:r w:rsidRPr="00986423">
        <w:rPr>
          <w:rFonts w:ascii="宋体" w:hAnsi="宋体"/>
          <w:bCs/>
          <w:sz w:val="24"/>
        </w:rPr>
        <w:t>     </w:t>
      </w:r>
    </w:p>
    <w:p w:rsidR="00D17032" w:rsidRPr="00071E03" w:rsidRDefault="00D17032" w:rsidP="00D17032">
      <w:pPr>
        <w:adjustRightInd w:val="0"/>
        <w:snapToGrid w:val="0"/>
        <w:spacing w:line="440" w:lineRule="exact"/>
        <w:ind w:firstLine="418"/>
        <w:rPr>
          <w:rFonts w:ascii="宋体" w:hAnsi="宋体"/>
          <w:b/>
          <w:bCs/>
          <w:sz w:val="24"/>
        </w:rPr>
      </w:pPr>
      <w:r>
        <w:rPr>
          <w:rFonts w:ascii="宋体" w:hAnsi="宋体" w:hint="eastAsia"/>
          <w:b/>
          <w:bCs/>
          <w:sz w:val="24"/>
        </w:rPr>
        <w:t>（</w:t>
      </w:r>
      <w:r w:rsidRPr="00986423">
        <w:rPr>
          <w:rFonts w:ascii="宋体" w:hAnsi="宋体" w:hint="eastAsia"/>
          <w:b/>
          <w:bCs/>
          <w:sz w:val="24"/>
        </w:rPr>
        <w:t>三</w:t>
      </w:r>
      <w:r>
        <w:rPr>
          <w:rFonts w:ascii="宋体" w:hAnsi="宋体" w:hint="eastAsia"/>
          <w:b/>
          <w:bCs/>
          <w:sz w:val="24"/>
        </w:rPr>
        <w:t>）</w:t>
      </w:r>
      <w:r w:rsidRPr="00986423">
        <w:rPr>
          <w:rFonts w:ascii="宋体" w:hAnsi="宋体" w:hint="eastAsia"/>
          <w:b/>
          <w:bCs/>
          <w:sz w:val="24"/>
        </w:rPr>
        <w:t xml:space="preserve">论述题 </w:t>
      </w:r>
    </w:p>
    <w:p w:rsidR="00D17032" w:rsidRPr="00986423" w:rsidRDefault="00D17032" w:rsidP="00D17032">
      <w:pPr>
        <w:adjustRightInd w:val="0"/>
        <w:snapToGrid w:val="0"/>
        <w:spacing w:line="440" w:lineRule="exact"/>
        <w:ind w:firstLine="418"/>
        <w:rPr>
          <w:rFonts w:ascii="宋体" w:hAnsi="宋体"/>
          <w:bCs/>
          <w:sz w:val="24"/>
        </w:rPr>
      </w:pPr>
      <w:r w:rsidRPr="00986423">
        <w:rPr>
          <w:rFonts w:ascii="宋体" w:hAnsi="宋体" w:hint="eastAsia"/>
          <w:bCs/>
          <w:sz w:val="24"/>
        </w:rPr>
        <w:t>1.</w:t>
      </w:r>
      <w:r w:rsidRPr="00986423">
        <w:rPr>
          <w:rFonts w:ascii="宋体" w:hAnsi="宋体"/>
          <w:bCs/>
          <w:sz w:val="24"/>
        </w:rPr>
        <w:t> </w:t>
      </w:r>
      <w:r w:rsidRPr="00986423">
        <w:rPr>
          <w:rFonts w:ascii="宋体" w:hAnsi="宋体" w:hint="eastAsia"/>
          <w:bCs/>
          <w:sz w:val="24"/>
        </w:rPr>
        <w:t>试述村镇如何选址？</w:t>
      </w:r>
    </w:p>
    <w:p w:rsidR="00D17032" w:rsidRPr="00986423" w:rsidRDefault="00D17032" w:rsidP="00D17032">
      <w:pPr>
        <w:adjustRightInd w:val="0"/>
        <w:snapToGrid w:val="0"/>
        <w:spacing w:line="440" w:lineRule="exact"/>
        <w:ind w:firstLine="418"/>
        <w:rPr>
          <w:rFonts w:ascii="宋体" w:hAnsi="宋体"/>
          <w:bCs/>
          <w:sz w:val="24"/>
        </w:rPr>
      </w:pPr>
      <w:r w:rsidRPr="00986423">
        <w:rPr>
          <w:rFonts w:ascii="宋体" w:hAnsi="宋体" w:hint="eastAsia"/>
          <w:bCs/>
          <w:sz w:val="24"/>
        </w:rPr>
        <w:t>2.  编制村镇总体规划的程序？</w:t>
      </w:r>
    </w:p>
    <w:p w:rsidR="00D17032" w:rsidRPr="00F632FE" w:rsidRDefault="00D17032" w:rsidP="00D17032">
      <w:pPr>
        <w:spacing w:line="440" w:lineRule="exact"/>
        <w:ind w:right="-175" w:firstLineChars="173" w:firstLine="486"/>
        <w:jc w:val="center"/>
        <w:rPr>
          <w:rFonts w:ascii="宋体" w:hAnsi="宋体"/>
          <w:bCs/>
          <w:sz w:val="24"/>
        </w:rPr>
      </w:pPr>
      <w:r>
        <w:rPr>
          <w:rFonts w:ascii="黑体" w:eastAsia="黑体" w:hAnsi="宋体" w:hint="eastAsia"/>
          <w:b/>
          <w:bCs/>
          <w:sz w:val="28"/>
          <w:szCs w:val="28"/>
        </w:rPr>
        <w:tab/>
      </w:r>
      <w:r w:rsidRPr="00C04FF3">
        <w:rPr>
          <w:rFonts w:ascii="黑体" w:eastAsia="黑体" w:hAnsi="宋体" w:hint="eastAsia"/>
          <w:b/>
          <w:bCs/>
          <w:sz w:val="28"/>
          <w:szCs w:val="28"/>
        </w:rPr>
        <w:t>第四章  集镇建设规划</w:t>
      </w:r>
    </w:p>
    <w:p w:rsidR="00D17032" w:rsidRPr="00F632FE" w:rsidRDefault="00D17032" w:rsidP="00D17032">
      <w:pPr>
        <w:spacing w:line="440" w:lineRule="exact"/>
        <w:ind w:left="128" w:firstLineChars="196" w:firstLine="472"/>
        <w:rPr>
          <w:rFonts w:ascii="宋体" w:hAnsi="宋体"/>
          <w:b/>
          <w:bCs/>
          <w:sz w:val="24"/>
        </w:rPr>
      </w:pPr>
      <w:r w:rsidRPr="00F632FE">
        <w:rPr>
          <w:rFonts w:ascii="宋体" w:hAnsi="宋体" w:hint="eastAsia"/>
          <w:b/>
          <w:bCs/>
          <w:sz w:val="24"/>
        </w:rPr>
        <w:t>教学目的和要求</w:t>
      </w:r>
    </w:p>
    <w:p w:rsidR="00D17032" w:rsidRPr="00F632FE" w:rsidRDefault="00D17032" w:rsidP="00D17032">
      <w:pPr>
        <w:spacing w:line="440" w:lineRule="exact"/>
        <w:ind w:right="-175" w:firstLineChars="250" w:firstLine="600"/>
        <w:rPr>
          <w:rFonts w:ascii="宋体" w:hAnsi="宋体"/>
          <w:bCs/>
          <w:sz w:val="24"/>
        </w:rPr>
      </w:pPr>
      <w:r w:rsidRPr="00F632FE">
        <w:rPr>
          <w:rFonts w:ascii="宋体" w:hAnsi="宋体" w:hint="eastAsia"/>
          <w:bCs/>
          <w:sz w:val="24"/>
        </w:rPr>
        <w:t>1. 熟悉集镇用地的分类和用地标准。</w:t>
      </w:r>
    </w:p>
    <w:p w:rsidR="00D17032" w:rsidRPr="00F632FE" w:rsidRDefault="00D17032" w:rsidP="00D17032">
      <w:pPr>
        <w:spacing w:line="440" w:lineRule="exact"/>
        <w:ind w:right="-175" w:firstLineChars="50" w:firstLine="120"/>
        <w:rPr>
          <w:rFonts w:ascii="宋体" w:hAnsi="宋体"/>
          <w:bCs/>
          <w:sz w:val="24"/>
        </w:rPr>
      </w:pPr>
      <w:r>
        <w:rPr>
          <w:rFonts w:ascii="宋体" w:hAnsi="宋体" w:hint="eastAsia"/>
          <w:bCs/>
          <w:sz w:val="24"/>
        </w:rPr>
        <w:t xml:space="preserve">   </w:t>
      </w:r>
      <w:r w:rsidRPr="00F632FE">
        <w:rPr>
          <w:rFonts w:ascii="宋体" w:hAnsi="宋体" w:hint="eastAsia"/>
          <w:bCs/>
          <w:sz w:val="24"/>
        </w:rPr>
        <w:t xml:space="preserve"> 2. 掌握集镇居住用地的规划要求。</w:t>
      </w:r>
    </w:p>
    <w:p w:rsidR="00D17032" w:rsidRPr="00F632FE" w:rsidRDefault="00D17032" w:rsidP="00D17032">
      <w:pPr>
        <w:spacing w:line="440" w:lineRule="exact"/>
        <w:ind w:right="-175" w:firstLineChars="50" w:firstLine="120"/>
        <w:rPr>
          <w:rFonts w:ascii="宋体" w:hAnsi="宋体"/>
          <w:bCs/>
          <w:sz w:val="24"/>
        </w:rPr>
      </w:pPr>
      <w:r>
        <w:rPr>
          <w:rFonts w:ascii="宋体" w:hAnsi="宋体" w:hint="eastAsia"/>
          <w:bCs/>
          <w:sz w:val="24"/>
        </w:rPr>
        <w:t xml:space="preserve">    </w:t>
      </w:r>
      <w:r w:rsidRPr="00F632FE">
        <w:rPr>
          <w:rFonts w:ascii="宋体" w:hAnsi="宋体" w:hint="eastAsia"/>
          <w:bCs/>
          <w:sz w:val="24"/>
        </w:rPr>
        <w:t>3. 熟悉集镇公共建筑的规划内容和规划要求。</w:t>
      </w:r>
    </w:p>
    <w:p w:rsidR="00D17032" w:rsidRPr="00F632FE" w:rsidRDefault="00D17032" w:rsidP="00D17032">
      <w:pPr>
        <w:spacing w:line="440" w:lineRule="exact"/>
        <w:ind w:right="-175" w:firstLineChars="50" w:firstLine="120"/>
        <w:rPr>
          <w:rFonts w:ascii="宋体" w:hAnsi="宋体"/>
          <w:bCs/>
          <w:sz w:val="24"/>
        </w:rPr>
      </w:pPr>
      <w:r>
        <w:rPr>
          <w:rFonts w:ascii="宋体" w:hAnsi="宋体" w:hint="eastAsia"/>
          <w:bCs/>
          <w:sz w:val="24"/>
        </w:rPr>
        <w:t xml:space="preserve">   </w:t>
      </w:r>
      <w:r w:rsidRPr="00F632FE">
        <w:rPr>
          <w:rFonts w:ascii="宋体" w:hAnsi="宋体" w:hint="eastAsia"/>
          <w:bCs/>
          <w:sz w:val="24"/>
        </w:rPr>
        <w:t xml:space="preserve"> 4. 熟悉集镇交通道路的规划内容和规划方法。</w:t>
      </w:r>
    </w:p>
    <w:p w:rsidR="00D17032" w:rsidRPr="00F632FE" w:rsidRDefault="00D17032" w:rsidP="00D17032">
      <w:pPr>
        <w:spacing w:line="440" w:lineRule="exact"/>
        <w:ind w:right="-175" w:firstLineChars="50" w:firstLine="120"/>
        <w:rPr>
          <w:rFonts w:ascii="宋体" w:hAnsi="宋体"/>
          <w:bCs/>
          <w:sz w:val="24"/>
        </w:rPr>
      </w:pPr>
      <w:r>
        <w:rPr>
          <w:rFonts w:ascii="宋体" w:hAnsi="宋体" w:hint="eastAsia"/>
          <w:bCs/>
          <w:sz w:val="24"/>
        </w:rPr>
        <w:lastRenderedPageBreak/>
        <w:t xml:space="preserve">    </w:t>
      </w:r>
      <w:r w:rsidRPr="00F632FE">
        <w:rPr>
          <w:rFonts w:ascii="宋体" w:hAnsi="宋体" w:hint="eastAsia"/>
          <w:bCs/>
          <w:sz w:val="24"/>
        </w:rPr>
        <w:t>5. 熟悉集镇绿地的规划内容和方法。</w:t>
      </w:r>
    </w:p>
    <w:p w:rsidR="00D17032" w:rsidRPr="00F632FE" w:rsidRDefault="00D17032" w:rsidP="00D17032">
      <w:pPr>
        <w:spacing w:line="440" w:lineRule="exact"/>
        <w:ind w:right="-175" w:firstLineChars="50" w:firstLine="120"/>
        <w:rPr>
          <w:rFonts w:ascii="宋体" w:hAnsi="宋体"/>
          <w:bCs/>
          <w:sz w:val="24"/>
        </w:rPr>
      </w:pPr>
      <w:r>
        <w:rPr>
          <w:rFonts w:ascii="宋体" w:hAnsi="宋体" w:hint="eastAsia"/>
          <w:bCs/>
          <w:sz w:val="24"/>
        </w:rPr>
        <w:t xml:space="preserve">   </w:t>
      </w:r>
      <w:r w:rsidRPr="00F632FE">
        <w:rPr>
          <w:rFonts w:ascii="宋体" w:hAnsi="宋体" w:hint="eastAsia"/>
          <w:bCs/>
          <w:sz w:val="24"/>
        </w:rPr>
        <w:t xml:space="preserve"> 6. 熟悉集镇基础设施规划的内容和方法。</w:t>
      </w:r>
    </w:p>
    <w:p w:rsidR="00D17032" w:rsidRPr="00F632FE" w:rsidRDefault="00D17032" w:rsidP="00D17032">
      <w:pPr>
        <w:spacing w:line="440" w:lineRule="exact"/>
        <w:ind w:right="-175" w:firstLineChars="50" w:firstLine="120"/>
        <w:rPr>
          <w:rFonts w:ascii="宋体" w:hAnsi="宋体"/>
          <w:bCs/>
          <w:sz w:val="24"/>
        </w:rPr>
      </w:pPr>
      <w:r>
        <w:rPr>
          <w:rFonts w:ascii="宋体" w:hAnsi="宋体" w:hint="eastAsia"/>
          <w:bCs/>
          <w:sz w:val="24"/>
        </w:rPr>
        <w:t xml:space="preserve">    </w:t>
      </w:r>
      <w:r w:rsidRPr="00F632FE">
        <w:rPr>
          <w:rFonts w:ascii="宋体" w:hAnsi="宋体" w:hint="eastAsia"/>
          <w:bCs/>
          <w:sz w:val="24"/>
        </w:rPr>
        <w:t>7. 掌握集镇建设规划的成果形式和工作程序。</w:t>
      </w:r>
    </w:p>
    <w:p w:rsidR="00D17032" w:rsidRDefault="00D17032" w:rsidP="00D17032">
      <w:pPr>
        <w:spacing w:line="440" w:lineRule="exact"/>
        <w:ind w:right="-175" w:firstLineChars="175" w:firstLine="422"/>
        <w:rPr>
          <w:rFonts w:ascii="宋体" w:hAnsi="宋体"/>
          <w:bCs/>
          <w:sz w:val="24"/>
        </w:rPr>
      </w:pPr>
      <w:r w:rsidRPr="00F632FE">
        <w:rPr>
          <w:rFonts w:ascii="宋体" w:hAnsi="宋体" w:hint="eastAsia"/>
          <w:b/>
          <w:bCs/>
          <w:sz w:val="24"/>
        </w:rPr>
        <w:t>教学重点：</w:t>
      </w:r>
    </w:p>
    <w:p w:rsidR="00D17032" w:rsidRPr="00F632FE" w:rsidRDefault="00D17032" w:rsidP="00D17032">
      <w:pPr>
        <w:spacing w:line="440" w:lineRule="exact"/>
        <w:ind w:right="-175" w:firstLineChars="250" w:firstLine="600"/>
        <w:rPr>
          <w:rFonts w:ascii="宋体" w:hAnsi="宋体"/>
          <w:bCs/>
          <w:sz w:val="24"/>
        </w:rPr>
      </w:pPr>
      <w:r w:rsidRPr="00F632FE">
        <w:rPr>
          <w:rFonts w:ascii="宋体" w:hAnsi="宋体" w:hint="eastAsia"/>
          <w:bCs/>
          <w:sz w:val="24"/>
        </w:rPr>
        <w:t>1. 集镇公共建筑用地规划的内容和方法。</w:t>
      </w:r>
    </w:p>
    <w:p w:rsidR="00D17032" w:rsidRPr="00F632FE" w:rsidRDefault="00D17032" w:rsidP="00D17032">
      <w:pPr>
        <w:spacing w:line="440" w:lineRule="exact"/>
        <w:ind w:right="-175" w:firstLineChars="50" w:firstLine="120"/>
        <w:rPr>
          <w:rFonts w:ascii="宋体" w:hAnsi="宋体"/>
          <w:bCs/>
          <w:sz w:val="24"/>
        </w:rPr>
      </w:pPr>
      <w:r>
        <w:rPr>
          <w:rFonts w:ascii="宋体" w:hAnsi="宋体" w:hint="eastAsia"/>
          <w:bCs/>
          <w:sz w:val="24"/>
        </w:rPr>
        <w:t xml:space="preserve">   </w:t>
      </w:r>
      <w:r w:rsidRPr="00F632FE">
        <w:rPr>
          <w:rFonts w:ascii="宋体" w:hAnsi="宋体" w:hint="eastAsia"/>
          <w:bCs/>
          <w:sz w:val="24"/>
        </w:rPr>
        <w:t xml:space="preserve"> 2. 集镇道路交通规划的内容和方法。</w:t>
      </w:r>
    </w:p>
    <w:p w:rsidR="00D17032" w:rsidRPr="00F632FE" w:rsidRDefault="00D17032" w:rsidP="00D17032">
      <w:pPr>
        <w:spacing w:line="440" w:lineRule="exact"/>
        <w:ind w:right="-175" w:firstLineChars="50" w:firstLine="120"/>
        <w:rPr>
          <w:rFonts w:ascii="宋体" w:hAnsi="宋体"/>
          <w:bCs/>
          <w:sz w:val="24"/>
        </w:rPr>
      </w:pPr>
      <w:r>
        <w:rPr>
          <w:rFonts w:ascii="宋体" w:hAnsi="宋体" w:hint="eastAsia"/>
          <w:bCs/>
          <w:sz w:val="24"/>
        </w:rPr>
        <w:t xml:space="preserve">   </w:t>
      </w:r>
      <w:r w:rsidRPr="00F632FE">
        <w:rPr>
          <w:rFonts w:ascii="宋体" w:hAnsi="宋体" w:hint="eastAsia"/>
          <w:bCs/>
          <w:sz w:val="24"/>
        </w:rPr>
        <w:t xml:space="preserve"> 3. 集镇绿地规划的内容和方法。</w:t>
      </w:r>
    </w:p>
    <w:p w:rsidR="00D17032" w:rsidRPr="00F632FE" w:rsidRDefault="00D17032" w:rsidP="00D17032">
      <w:pPr>
        <w:spacing w:line="440" w:lineRule="exact"/>
        <w:ind w:right="-175" w:firstLineChars="175" w:firstLine="420"/>
        <w:rPr>
          <w:rFonts w:ascii="宋体" w:hAnsi="宋体"/>
          <w:bCs/>
          <w:sz w:val="24"/>
        </w:rPr>
      </w:pPr>
      <w:r w:rsidRPr="005B16AD">
        <w:rPr>
          <w:rFonts w:ascii="黑体" w:eastAsia="黑体" w:hAnsi="黑体" w:hint="eastAsia"/>
          <w:bCs/>
          <w:sz w:val="24"/>
        </w:rPr>
        <w:t>第一节  概述</w:t>
      </w:r>
      <w:r w:rsidRPr="005B16AD">
        <w:rPr>
          <w:rFonts w:ascii="黑体" w:eastAsia="黑体" w:hAnsi="黑体" w:hint="eastAsia"/>
          <w:bCs/>
          <w:sz w:val="24"/>
        </w:rPr>
        <w:cr/>
      </w:r>
      <w:r w:rsidRPr="00F632FE">
        <w:rPr>
          <w:rFonts w:ascii="宋体" w:hAnsi="宋体" w:hint="eastAsia"/>
          <w:bCs/>
          <w:sz w:val="24"/>
        </w:rPr>
        <w:t xml:space="preserve">      一、任务和内容</w:t>
      </w:r>
      <w:r w:rsidRPr="00F632FE">
        <w:rPr>
          <w:rFonts w:ascii="宋体" w:hAnsi="宋体" w:hint="eastAsia"/>
          <w:bCs/>
          <w:sz w:val="24"/>
        </w:rPr>
        <w:cr/>
        <w:t xml:space="preserve">     二、依据和期限</w:t>
      </w:r>
      <w:r w:rsidRPr="00F632FE">
        <w:rPr>
          <w:rFonts w:ascii="宋体" w:hAnsi="宋体" w:hint="eastAsia"/>
          <w:bCs/>
          <w:sz w:val="24"/>
        </w:rPr>
        <w:cr/>
      </w:r>
      <w:r w:rsidRPr="00F632FE">
        <w:rPr>
          <w:rFonts w:ascii="宋体" w:hAnsi="宋体" w:hint="eastAsia"/>
          <w:b/>
          <w:bCs/>
          <w:sz w:val="24"/>
        </w:rPr>
        <w:t xml:space="preserve"> </w:t>
      </w:r>
      <w:r>
        <w:rPr>
          <w:rFonts w:ascii="宋体" w:hAnsi="宋体" w:hint="eastAsia"/>
          <w:b/>
          <w:bCs/>
          <w:sz w:val="24"/>
        </w:rPr>
        <w:tab/>
      </w:r>
      <w:r w:rsidRPr="005B16AD">
        <w:rPr>
          <w:rFonts w:ascii="黑体" w:eastAsia="黑体" w:hAnsi="黑体" w:hint="eastAsia"/>
          <w:bCs/>
          <w:sz w:val="24"/>
        </w:rPr>
        <w:t>第二节  集镇用地</w:t>
      </w:r>
      <w:r w:rsidRPr="00F632FE">
        <w:rPr>
          <w:rFonts w:ascii="宋体" w:hAnsi="宋体" w:hint="eastAsia"/>
          <w:bCs/>
          <w:sz w:val="24"/>
        </w:rPr>
        <w:cr/>
        <w:t xml:space="preserve">     一、集镇用地分类</w:t>
      </w:r>
      <w:r w:rsidRPr="00F632FE">
        <w:rPr>
          <w:rFonts w:ascii="宋体" w:hAnsi="宋体" w:hint="eastAsia"/>
          <w:bCs/>
          <w:sz w:val="24"/>
        </w:rPr>
        <w:cr/>
        <w:t xml:space="preserve">     二、集镇用地标准</w:t>
      </w:r>
      <w:r w:rsidRPr="00F632FE">
        <w:rPr>
          <w:rFonts w:ascii="宋体" w:hAnsi="宋体" w:hint="eastAsia"/>
          <w:bCs/>
          <w:sz w:val="24"/>
        </w:rPr>
        <w:cr/>
        <w:t xml:space="preserve">     三、集镇用地布局 </w:t>
      </w:r>
      <w:r w:rsidRPr="00F632FE">
        <w:rPr>
          <w:rFonts w:ascii="宋体" w:hAnsi="宋体" w:hint="eastAsia"/>
          <w:bCs/>
          <w:sz w:val="24"/>
        </w:rPr>
        <w:cr/>
      </w:r>
      <w:r w:rsidRPr="00F632FE">
        <w:rPr>
          <w:rFonts w:ascii="宋体" w:hAnsi="宋体" w:hint="eastAsia"/>
          <w:b/>
          <w:bCs/>
          <w:sz w:val="24"/>
        </w:rPr>
        <w:t xml:space="preserve"> </w:t>
      </w:r>
      <w:r>
        <w:rPr>
          <w:rFonts w:ascii="宋体" w:hAnsi="宋体" w:hint="eastAsia"/>
          <w:b/>
          <w:bCs/>
          <w:sz w:val="24"/>
        </w:rPr>
        <w:tab/>
      </w:r>
      <w:r w:rsidRPr="005B16AD">
        <w:rPr>
          <w:rFonts w:ascii="黑体" w:eastAsia="黑体" w:hAnsi="黑体" w:hint="eastAsia"/>
          <w:bCs/>
          <w:sz w:val="24"/>
        </w:rPr>
        <w:t>第三节  集镇居住建筑用地布局</w:t>
      </w:r>
      <w:r w:rsidRPr="00F632FE">
        <w:rPr>
          <w:rFonts w:ascii="宋体" w:hAnsi="宋体" w:hint="eastAsia"/>
          <w:bCs/>
          <w:sz w:val="24"/>
        </w:rPr>
        <w:cr/>
        <w:t xml:space="preserve">     一、集镇居住用地分类</w:t>
      </w:r>
      <w:r w:rsidRPr="00F632FE">
        <w:rPr>
          <w:rFonts w:ascii="宋体" w:hAnsi="宋体" w:hint="eastAsia"/>
          <w:bCs/>
          <w:sz w:val="24"/>
        </w:rPr>
        <w:cr/>
        <w:t xml:space="preserve">     二、集镇住宅的类型及其选择</w:t>
      </w:r>
      <w:r w:rsidRPr="00F632FE">
        <w:rPr>
          <w:rFonts w:ascii="宋体" w:hAnsi="宋体" w:hint="eastAsia"/>
          <w:bCs/>
          <w:sz w:val="24"/>
        </w:rPr>
        <w:cr/>
        <w:t xml:space="preserve">     三、集镇住宅建筑群规划设计</w:t>
      </w:r>
      <w:r w:rsidRPr="00F632FE">
        <w:rPr>
          <w:rFonts w:ascii="宋体" w:hAnsi="宋体" w:hint="eastAsia"/>
          <w:bCs/>
          <w:sz w:val="24"/>
        </w:rPr>
        <w:cr/>
      </w:r>
      <w:r w:rsidRPr="00F632FE">
        <w:rPr>
          <w:rFonts w:ascii="宋体" w:hAnsi="宋体" w:hint="eastAsia"/>
          <w:b/>
          <w:bCs/>
          <w:sz w:val="24"/>
        </w:rPr>
        <w:t xml:space="preserve"> </w:t>
      </w:r>
      <w:r>
        <w:rPr>
          <w:rFonts w:ascii="宋体" w:hAnsi="宋体" w:hint="eastAsia"/>
          <w:b/>
          <w:bCs/>
          <w:sz w:val="24"/>
        </w:rPr>
        <w:tab/>
      </w:r>
      <w:r w:rsidRPr="005B16AD">
        <w:rPr>
          <w:rFonts w:ascii="黑体" w:eastAsia="黑体" w:hAnsi="黑体" w:hint="eastAsia"/>
          <w:bCs/>
          <w:sz w:val="24"/>
        </w:rPr>
        <w:t>第四节  集镇公共建筑用地规划</w:t>
      </w:r>
      <w:r w:rsidRPr="00F632FE">
        <w:rPr>
          <w:rFonts w:ascii="宋体" w:hAnsi="宋体" w:hint="eastAsia"/>
          <w:bCs/>
          <w:sz w:val="24"/>
        </w:rPr>
        <w:cr/>
        <w:t xml:space="preserve">     一、集镇公共建筑用地分类</w:t>
      </w:r>
      <w:r w:rsidRPr="00F632FE">
        <w:rPr>
          <w:rFonts w:ascii="宋体" w:hAnsi="宋体" w:hint="eastAsia"/>
          <w:bCs/>
          <w:sz w:val="24"/>
        </w:rPr>
        <w:cr/>
        <w:t xml:space="preserve">     二、集镇用地的定额指标     </w:t>
      </w:r>
    </w:p>
    <w:p w:rsidR="00D17032" w:rsidRPr="00F632FE" w:rsidRDefault="00D17032" w:rsidP="00D17032">
      <w:pPr>
        <w:spacing w:line="440" w:lineRule="exact"/>
        <w:ind w:right="-175" w:firstLineChars="250" w:firstLine="600"/>
        <w:rPr>
          <w:rFonts w:ascii="宋体" w:hAnsi="宋体"/>
          <w:bCs/>
          <w:sz w:val="24"/>
        </w:rPr>
      </w:pPr>
      <w:r w:rsidRPr="00F632FE">
        <w:rPr>
          <w:rFonts w:ascii="宋体" w:hAnsi="宋体" w:hint="eastAsia"/>
          <w:bCs/>
          <w:sz w:val="24"/>
        </w:rPr>
        <w:t xml:space="preserve">三、集镇公共建筑规划要求 </w:t>
      </w:r>
      <w:r w:rsidRPr="00F632FE">
        <w:rPr>
          <w:rFonts w:ascii="宋体" w:hAnsi="宋体" w:hint="eastAsia"/>
          <w:bCs/>
          <w:sz w:val="24"/>
        </w:rPr>
        <w:cr/>
        <w:t xml:space="preserve">     四、公共中心规划</w:t>
      </w:r>
      <w:r w:rsidRPr="00F632FE">
        <w:rPr>
          <w:rFonts w:ascii="宋体" w:hAnsi="宋体" w:hint="eastAsia"/>
          <w:bCs/>
          <w:sz w:val="24"/>
        </w:rPr>
        <w:cr/>
        <w:t xml:space="preserve">     五、集贸市场规划</w:t>
      </w:r>
      <w:r w:rsidRPr="00F632FE">
        <w:rPr>
          <w:rFonts w:ascii="宋体" w:hAnsi="宋体" w:hint="eastAsia"/>
          <w:bCs/>
          <w:sz w:val="24"/>
        </w:rPr>
        <w:cr/>
        <w:t xml:space="preserve">     六、各类公共建筑规划要点</w:t>
      </w:r>
      <w:r w:rsidRPr="00F632FE">
        <w:rPr>
          <w:rFonts w:ascii="宋体" w:hAnsi="宋体" w:hint="eastAsia"/>
          <w:bCs/>
          <w:sz w:val="24"/>
        </w:rPr>
        <w:cr/>
        <w:t xml:space="preserve"> </w:t>
      </w:r>
      <w:r>
        <w:rPr>
          <w:rFonts w:ascii="宋体" w:hAnsi="宋体" w:hint="eastAsia"/>
          <w:bCs/>
          <w:sz w:val="24"/>
        </w:rPr>
        <w:tab/>
      </w:r>
      <w:r w:rsidRPr="005B16AD">
        <w:rPr>
          <w:rFonts w:ascii="黑体" w:eastAsia="黑体" w:hAnsi="黑体" w:hint="eastAsia"/>
          <w:bCs/>
          <w:sz w:val="24"/>
        </w:rPr>
        <w:t>第五节  集镇生产建筑及仓储用地规划</w:t>
      </w:r>
      <w:r w:rsidRPr="00F632FE">
        <w:rPr>
          <w:rFonts w:ascii="宋体" w:hAnsi="宋体" w:hint="eastAsia"/>
          <w:bCs/>
          <w:sz w:val="24"/>
        </w:rPr>
        <w:cr/>
        <w:t xml:space="preserve">     一、集镇生产建筑及仓储用地分类</w:t>
      </w:r>
      <w:r w:rsidRPr="00F632FE">
        <w:rPr>
          <w:rFonts w:ascii="宋体" w:hAnsi="宋体" w:hint="eastAsia"/>
          <w:bCs/>
          <w:sz w:val="24"/>
        </w:rPr>
        <w:cr/>
        <w:t xml:space="preserve">     二、集镇生产建筑用地分类</w:t>
      </w:r>
    </w:p>
    <w:p w:rsidR="00D17032" w:rsidRPr="00F632FE" w:rsidRDefault="00D17032" w:rsidP="00D17032">
      <w:pPr>
        <w:spacing w:line="440" w:lineRule="exact"/>
        <w:ind w:right="-175"/>
        <w:rPr>
          <w:rFonts w:ascii="宋体" w:hAnsi="宋体"/>
          <w:bCs/>
          <w:sz w:val="24"/>
        </w:rPr>
      </w:pPr>
      <w:r w:rsidRPr="00F632FE">
        <w:rPr>
          <w:rFonts w:ascii="宋体" w:hAnsi="宋体" w:hint="eastAsia"/>
          <w:bCs/>
          <w:sz w:val="24"/>
        </w:rPr>
        <w:t xml:space="preserve">     三、仓储用地规划</w:t>
      </w:r>
      <w:r w:rsidRPr="00F632FE">
        <w:rPr>
          <w:rFonts w:ascii="宋体" w:hAnsi="宋体" w:hint="eastAsia"/>
          <w:bCs/>
          <w:sz w:val="24"/>
        </w:rPr>
        <w:cr/>
      </w:r>
      <w:r w:rsidRPr="00F632FE">
        <w:rPr>
          <w:rFonts w:ascii="宋体" w:hAnsi="宋体" w:hint="eastAsia"/>
          <w:b/>
          <w:bCs/>
          <w:sz w:val="24"/>
        </w:rPr>
        <w:t xml:space="preserve"> </w:t>
      </w:r>
      <w:r>
        <w:rPr>
          <w:rFonts w:ascii="宋体" w:hAnsi="宋体" w:hint="eastAsia"/>
          <w:b/>
          <w:bCs/>
          <w:sz w:val="24"/>
        </w:rPr>
        <w:tab/>
      </w:r>
      <w:r w:rsidRPr="005B16AD">
        <w:rPr>
          <w:rFonts w:ascii="黑体" w:eastAsia="黑体" w:hAnsi="黑体" w:hint="eastAsia"/>
          <w:bCs/>
          <w:sz w:val="24"/>
        </w:rPr>
        <w:t>第六节  道路交通规划</w:t>
      </w:r>
      <w:r w:rsidRPr="005B16AD">
        <w:rPr>
          <w:rFonts w:ascii="黑体" w:eastAsia="黑体" w:hAnsi="黑体" w:hint="eastAsia"/>
          <w:bCs/>
          <w:sz w:val="24"/>
        </w:rPr>
        <w:cr/>
      </w:r>
      <w:r w:rsidRPr="00F632FE">
        <w:rPr>
          <w:rFonts w:ascii="宋体" w:hAnsi="宋体" w:hint="eastAsia"/>
          <w:bCs/>
          <w:sz w:val="24"/>
        </w:rPr>
        <w:t xml:space="preserve">     一、集镇道路分级</w:t>
      </w:r>
      <w:r w:rsidRPr="00F632FE">
        <w:rPr>
          <w:rFonts w:ascii="宋体" w:hAnsi="宋体" w:hint="eastAsia"/>
          <w:bCs/>
          <w:sz w:val="24"/>
        </w:rPr>
        <w:cr/>
      </w:r>
      <w:r w:rsidRPr="00F632FE">
        <w:rPr>
          <w:rFonts w:ascii="宋体" w:hAnsi="宋体" w:hint="eastAsia"/>
          <w:bCs/>
          <w:sz w:val="24"/>
        </w:rPr>
        <w:lastRenderedPageBreak/>
        <w:t xml:space="preserve">     二、集镇道路系统规划</w:t>
      </w:r>
      <w:r w:rsidRPr="00F632FE">
        <w:rPr>
          <w:rFonts w:ascii="宋体" w:hAnsi="宋体" w:hint="eastAsia"/>
          <w:bCs/>
          <w:sz w:val="24"/>
        </w:rPr>
        <w:cr/>
        <w:t xml:space="preserve">     三、道路技术设计</w:t>
      </w:r>
      <w:r w:rsidRPr="00F632FE">
        <w:rPr>
          <w:rFonts w:ascii="宋体" w:hAnsi="宋体" w:hint="eastAsia"/>
          <w:bCs/>
          <w:sz w:val="24"/>
        </w:rPr>
        <w:cr/>
        <w:t xml:space="preserve">     四、广场规划设计 </w:t>
      </w:r>
      <w:r w:rsidRPr="00F632FE">
        <w:rPr>
          <w:rFonts w:ascii="宋体" w:hAnsi="宋体" w:hint="eastAsia"/>
          <w:bCs/>
          <w:sz w:val="24"/>
        </w:rPr>
        <w:cr/>
        <w:t xml:space="preserve">     五、集镇街景设计</w:t>
      </w:r>
      <w:r w:rsidRPr="00F632FE">
        <w:rPr>
          <w:rFonts w:ascii="宋体" w:hAnsi="宋体" w:hint="eastAsia"/>
          <w:bCs/>
          <w:sz w:val="24"/>
        </w:rPr>
        <w:cr/>
        <w:t xml:space="preserve"> </w:t>
      </w:r>
      <w:r>
        <w:rPr>
          <w:rFonts w:ascii="宋体" w:hAnsi="宋体" w:hint="eastAsia"/>
          <w:bCs/>
          <w:sz w:val="24"/>
        </w:rPr>
        <w:tab/>
      </w:r>
      <w:r w:rsidRPr="005B16AD">
        <w:rPr>
          <w:rFonts w:ascii="黑体" w:eastAsia="黑体" w:hAnsi="黑体" w:hint="eastAsia"/>
          <w:bCs/>
          <w:sz w:val="24"/>
        </w:rPr>
        <w:t>第七节  集镇园林绿地规划</w:t>
      </w:r>
      <w:r w:rsidRPr="005B16AD">
        <w:rPr>
          <w:rFonts w:ascii="黑体" w:eastAsia="黑体" w:hAnsi="黑体" w:hint="eastAsia"/>
          <w:bCs/>
          <w:sz w:val="24"/>
        </w:rPr>
        <w:cr/>
      </w:r>
      <w:r w:rsidRPr="00F632FE">
        <w:rPr>
          <w:rFonts w:ascii="宋体" w:hAnsi="宋体" w:hint="eastAsia"/>
          <w:bCs/>
          <w:sz w:val="24"/>
        </w:rPr>
        <w:t xml:space="preserve">     一、分类及指标</w:t>
      </w:r>
      <w:r w:rsidRPr="00F632FE">
        <w:rPr>
          <w:rFonts w:ascii="宋体" w:hAnsi="宋体" w:hint="eastAsia"/>
          <w:bCs/>
          <w:sz w:val="24"/>
        </w:rPr>
        <w:cr/>
        <w:t xml:space="preserve">     二、规划原则</w:t>
      </w:r>
      <w:r w:rsidRPr="00F632FE">
        <w:rPr>
          <w:rFonts w:ascii="宋体" w:hAnsi="宋体" w:hint="eastAsia"/>
          <w:bCs/>
          <w:sz w:val="24"/>
        </w:rPr>
        <w:cr/>
        <w:t xml:space="preserve">     三、绿地规划</w:t>
      </w:r>
      <w:r w:rsidRPr="00F632FE">
        <w:rPr>
          <w:rFonts w:ascii="宋体" w:hAnsi="宋体" w:hint="eastAsia"/>
          <w:bCs/>
          <w:sz w:val="24"/>
        </w:rPr>
        <w:cr/>
      </w:r>
      <w:r w:rsidRPr="00F632FE">
        <w:rPr>
          <w:rFonts w:ascii="宋体" w:hAnsi="宋体" w:hint="eastAsia"/>
          <w:b/>
          <w:bCs/>
          <w:sz w:val="24"/>
        </w:rPr>
        <w:t xml:space="preserve"> </w:t>
      </w:r>
      <w:r>
        <w:rPr>
          <w:rFonts w:ascii="宋体" w:hAnsi="宋体" w:hint="eastAsia"/>
          <w:b/>
          <w:bCs/>
          <w:sz w:val="24"/>
        </w:rPr>
        <w:tab/>
      </w:r>
      <w:r w:rsidRPr="005B16AD">
        <w:rPr>
          <w:rFonts w:ascii="黑体" w:eastAsia="黑体" w:hAnsi="黑体" w:hint="eastAsia"/>
          <w:bCs/>
          <w:sz w:val="24"/>
        </w:rPr>
        <w:t>第八节  专业工程规划</w:t>
      </w:r>
      <w:r w:rsidRPr="00F632FE">
        <w:rPr>
          <w:rFonts w:ascii="宋体" w:hAnsi="宋体" w:hint="eastAsia"/>
          <w:b/>
          <w:bCs/>
          <w:sz w:val="24"/>
        </w:rPr>
        <w:t xml:space="preserve"> </w:t>
      </w:r>
      <w:r w:rsidRPr="00F632FE">
        <w:rPr>
          <w:rFonts w:ascii="宋体" w:hAnsi="宋体" w:hint="eastAsia"/>
          <w:bCs/>
          <w:sz w:val="24"/>
        </w:rPr>
        <w:cr/>
        <w:t xml:space="preserve">     一、 给排水规划</w:t>
      </w:r>
      <w:r w:rsidRPr="00F632FE">
        <w:rPr>
          <w:rFonts w:ascii="宋体" w:hAnsi="宋体" w:hint="eastAsia"/>
          <w:bCs/>
          <w:sz w:val="24"/>
        </w:rPr>
        <w:cr/>
        <w:t xml:space="preserve">     二、 供电、邮电规划</w:t>
      </w:r>
      <w:r w:rsidRPr="00F632FE">
        <w:rPr>
          <w:rFonts w:ascii="宋体" w:hAnsi="宋体" w:hint="eastAsia"/>
          <w:bCs/>
          <w:sz w:val="24"/>
        </w:rPr>
        <w:cr/>
        <w:t xml:space="preserve">     三、 管线综合规划  </w:t>
      </w:r>
    </w:p>
    <w:p w:rsidR="00D17032" w:rsidRDefault="00D17032" w:rsidP="00D17032">
      <w:pPr>
        <w:spacing w:line="440" w:lineRule="exact"/>
        <w:ind w:right="-175" w:firstLineChars="50" w:firstLine="120"/>
        <w:rPr>
          <w:rFonts w:ascii="宋体" w:hAnsi="宋体"/>
          <w:bCs/>
          <w:sz w:val="24"/>
        </w:rPr>
      </w:pPr>
      <w:r w:rsidRPr="00F632FE">
        <w:rPr>
          <w:rFonts w:ascii="宋体" w:hAnsi="宋体" w:hint="eastAsia"/>
          <w:bCs/>
          <w:sz w:val="24"/>
        </w:rPr>
        <w:t xml:space="preserve">    四、防灾规划</w:t>
      </w:r>
      <w:r w:rsidRPr="00F632FE">
        <w:rPr>
          <w:rFonts w:ascii="宋体" w:hAnsi="宋体" w:hint="eastAsia"/>
          <w:bCs/>
          <w:sz w:val="24"/>
        </w:rPr>
        <w:cr/>
        <w:t xml:space="preserve">     五、竖向规划</w:t>
      </w:r>
      <w:r w:rsidRPr="00F632FE">
        <w:rPr>
          <w:rFonts w:ascii="宋体" w:hAnsi="宋体" w:hint="eastAsia"/>
          <w:bCs/>
          <w:sz w:val="24"/>
        </w:rPr>
        <w:cr/>
        <w:t xml:space="preserve"> </w:t>
      </w:r>
      <w:r w:rsidRPr="00F632FE">
        <w:rPr>
          <w:rFonts w:ascii="宋体" w:hAnsi="宋体" w:hint="eastAsia"/>
          <w:b/>
          <w:bCs/>
          <w:sz w:val="24"/>
        </w:rPr>
        <w:t xml:space="preserve"> </w:t>
      </w:r>
      <w:r>
        <w:rPr>
          <w:rFonts w:ascii="宋体" w:hAnsi="宋体" w:hint="eastAsia"/>
          <w:b/>
          <w:bCs/>
          <w:sz w:val="24"/>
        </w:rPr>
        <w:tab/>
      </w:r>
      <w:r w:rsidRPr="005B16AD">
        <w:rPr>
          <w:rFonts w:ascii="黑体" w:eastAsia="黑体" w:hAnsi="黑体" w:hint="eastAsia"/>
          <w:bCs/>
          <w:sz w:val="24"/>
        </w:rPr>
        <w:t>第九节  环境保护规划</w:t>
      </w:r>
      <w:r w:rsidRPr="005B16AD">
        <w:rPr>
          <w:rFonts w:ascii="黑体" w:eastAsia="黑体" w:hAnsi="黑体" w:hint="eastAsia"/>
          <w:bCs/>
          <w:sz w:val="24"/>
        </w:rPr>
        <w:cr/>
      </w:r>
      <w:r w:rsidRPr="00F632FE">
        <w:rPr>
          <w:rFonts w:ascii="宋体" w:hAnsi="宋体" w:hint="eastAsia"/>
          <w:bCs/>
          <w:sz w:val="24"/>
        </w:rPr>
        <w:t xml:space="preserve">     一、环境和环境污染</w:t>
      </w:r>
      <w:r w:rsidRPr="00F632FE">
        <w:rPr>
          <w:rFonts w:ascii="宋体" w:hAnsi="宋体" w:hint="eastAsia"/>
          <w:bCs/>
          <w:sz w:val="24"/>
        </w:rPr>
        <w:cr/>
        <w:t xml:space="preserve">     二、环境质量评价</w:t>
      </w:r>
      <w:r w:rsidRPr="00F632FE">
        <w:rPr>
          <w:rFonts w:ascii="宋体" w:hAnsi="宋体" w:hint="eastAsia"/>
          <w:bCs/>
          <w:sz w:val="24"/>
        </w:rPr>
        <w:cr/>
        <w:t xml:space="preserve">     三、环境保护规划</w:t>
      </w:r>
      <w:r w:rsidRPr="00F632FE">
        <w:rPr>
          <w:rFonts w:ascii="宋体" w:hAnsi="宋体" w:hint="eastAsia"/>
          <w:bCs/>
          <w:sz w:val="24"/>
        </w:rPr>
        <w:cr/>
        <w:t xml:space="preserve"> </w:t>
      </w:r>
      <w:r>
        <w:rPr>
          <w:rFonts w:ascii="宋体" w:hAnsi="宋体" w:hint="eastAsia"/>
          <w:bCs/>
          <w:sz w:val="24"/>
        </w:rPr>
        <w:tab/>
      </w:r>
      <w:r w:rsidRPr="005B16AD">
        <w:rPr>
          <w:rFonts w:ascii="黑体" w:eastAsia="黑体" w:hAnsi="黑体" w:hint="eastAsia"/>
          <w:bCs/>
          <w:sz w:val="24"/>
        </w:rPr>
        <w:t>第十节  成果和编制程序</w:t>
      </w:r>
      <w:r w:rsidRPr="005B16AD">
        <w:rPr>
          <w:rFonts w:ascii="黑体" w:eastAsia="黑体" w:hAnsi="黑体" w:hint="eastAsia"/>
          <w:bCs/>
          <w:sz w:val="24"/>
        </w:rPr>
        <w:cr/>
      </w:r>
      <w:r w:rsidRPr="00F632FE">
        <w:rPr>
          <w:rFonts w:ascii="宋体" w:hAnsi="宋体" w:hint="eastAsia"/>
          <w:bCs/>
          <w:sz w:val="24"/>
        </w:rPr>
        <w:t xml:space="preserve">     一、成果</w:t>
      </w:r>
      <w:r w:rsidRPr="00F632FE">
        <w:rPr>
          <w:rFonts w:ascii="宋体" w:hAnsi="宋体" w:hint="eastAsia"/>
          <w:bCs/>
          <w:sz w:val="24"/>
        </w:rPr>
        <w:cr/>
        <w:t xml:space="preserve">     二、程序</w:t>
      </w:r>
    </w:p>
    <w:p w:rsidR="00D17032" w:rsidRPr="007712AE" w:rsidRDefault="00D17032" w:rsidP="00D17032">
      <w:pPr>
        <w:spacing w:line="440" w:lineRule="exact"/>
        <w:ind w:right="-175"/>
        <w:rPr>
          <w:rFonts w:ascii="宋体" w:hAnsi="宋体"/>
          <w:b/>
          <w:bCs/>
          <w:sz w:val="24"/>
        </w:rPr>
      </w:pPr>
      <w:r>
        <w:rPr>
          <w:rFonts w:ascii="宋体" w:hAnsi="宋体" w:hint="eastAsia"/>
          <w:b/>
          <w:bCs/>
          <w:sz w:val="24"/>
        </w:rPr>
        <w:t xml:space="preserve">   </w:t>
      </w:r>
      <w:r w:rsidRPr="007712AE">
        <w:rPr>
          <w:rFonts w:ascii="黑体" w:eastAsia="黑体" w:hAnsi="黑体" w:hint="eastAsia"/>
          <w:b/>
          <w:bCs/>
          <w:sz w:val="24"/>
        </w:rPr>
        <w:t>本章作业</w:t>
      </w:r>
      <w:r w:rsidRPr="007712AE">
        <w:rPr>
          <w:rFonts w:ascii="宋体" w:hAnsi="宋体" w:hint="eastAsia"/>
          <w:b/>
          <w:bCs/>
          <w:sz w:val="24"/>
        </w:rPr>
        <w:t>：</w:t>
      </w:r>
    </w:p>
    <w:p w:rsidR="00D17032" w:rsidRPr="007712AE" w:rsidRDefault="00D17032" w:rsidP="00D17032">
      <w:pPr>
        <w:spacing w:line="440" w:lineRule="exact"/>
        <w:ind w:left="720" w:right="-175"/>
        <w:rPr>
          <w:rFonts w:ascii="宋体" w:hAnsi="宋体"/>
          <w:bCs/>
          <w:sz w:val="24"/>
        </w:rPr>
      </w:pPr>
      <w:r w:rsidRPr="007712AE">
        <w:rPr>
          <w:rFonts w:ascii="宋体" w:hAnsi="宋体" w:hint="eastAsia"/>
          <w:bCs/>
          <w:sz w:val="24"/>
        </w:rPr>
        <w:t>（一）名词解释 ：</w:t>
      </w:r>
    </w:p>
    <w:p w:rsidR="00D17032" w:rsidRDefault="00D17032" w:rsidP="00D17032">
      <w:pPr>
        <w:spacing w:line="440" w:lineRule="exact"/>
        <w:ind w:left="720" w:right="-175"/>
        <w:rPr>
          <w:rFonts w:ascii="宋体" w:hAnsi="宋体"/>
          <w:bCs/>
          <w:sz w:val="24"/>
        </w:rPr>
      </w:pPr>
      <w:r w:rsidRPr="007712AE">
        <w:rPr>
          <w:rFonts w:ascii="宋体" w:hAnsi="宋体" w:hint="eastAsia"/>
          <w:bCs/>
          <w:sz w:val="24"/>
        </w:rPr>
        <w:t xml:space="preserve">   1. 村镇建设规划  2. 集镇规划区 3. 集镇用地布局  4. 集镇居住建筑用地</w:t>
      </w:r>
      <w:r>
        <w:rPr>
          <w:rFonts w:ascii="宋体" w:hAnsi="宋体" w:hint="eastAsia"/>
          <w:bCs/>
          <w:sz w:val="24"/>
        </w:rPr>
        <w:t xml:space="preserve">   </w:t>
      </w:r>
      <w:r w:rsidRPr="007712AE">
        <w:rPr>
          <w:rFonts w:ascii="宋体" w:hAnsi="宋体" w:hint="eastAsia"/>
          <w:bCs/>
          <w:sz w:val="24"/>
        </w:rPr>
        <w:t xml:space="preserve">5. 住宅建筑群   6.生产建筑用地   7. 农业生产设施用地  </w:t>
      </w:r>
    </w:p>
    <w:p w:rsidR="00D17032" w:rsidRPr="007712AE" w:rsidRDefault="00D17032" w:rsidP="00D17032">
      <w:pPr>
        <w:tabs>
          <w:tab w:val="num" w:pos="720"/>
        </w:tabs>
        <w:spacing w:line="440" w:lineRule="exact"/>
        <w:ind w:left="720" w:right="-175" w:firstLineChars="50" w:firstLine="120"/>
        <w:rPr>
          <w:rFonts w:ascii="宋体" w:hAnsi="宋体"/>
          <w:bCs/>
          <w:sz w:val="24"/>
        </w:rPr>
      </w:pPr>
      <w:r w:rsidRPr="007712AE">
        <w:rPr>
          <w:rFonts w:ascii="宋体" w:hAnsi="宋体" w:hint="eastAsia"/>
          <w:bCs/>
          <w:sz w:val="24"/>
        </w:rPr>
        <w:t>8. 公共建筑</w:t>
      </w:r>
      <w:r>
        <w:rPr>
          <w:rFonts w:ascii="宋体" w:hAnsi="宋体" w:hint="eastAsia"/>
          <w:bCs/>
          <w:sz w:val="24"/>
        </w:rPr>
        <w:t xml:space="preserve">  </w:t>
      </w:r>
      <w:r w:rsidRPr="007712AE">
        <w:rPr>
          <w:rFonts w:ascii="宋体" w:hAnsi="宋体" w:hint="eastAsia"/>
          <w:bCs/>
          <w:sz w:val="24"/>
        </w:rPr>
        <w:t>9. 竖向规划   10. 环境质量评价</w:t>
      </w:r>
    </w:p>
    <w:p w:rsidR="00D17032" w:rsidRPr="007712AE" w:rsidRDefault="00D17032" w:rsidP="00D17032">
      <w:pPr>
        <w:spacing w:line="440" w:lineRule="exact"/>
        <w:ind w:left="720" w:right="-175"/>
        <w:rPr>
          <w:rFonts w:ascii="宋体" w:hAnsi="宋体"/>
          <w:bCs/>
          <w:sz w:val="24"/>
        </w:rPr>
      </w:pPr>
      <w:r w:rsidRPr="007712AE">
        <w:rPr>
          <w:rFonts w:ascii="宋体" w:hAnsi="宋体" w:hint="eastAsia"/>
          <w:bCs/>
          <w:sz w:val="24"/>
        </w:rPr>
        <w:t xml:space="preserve">（二） 填空 </w:t>
      </w:r>
    </w:p>
    <w:p w:rsidR="00D17032" w:rsidRPr="007712AE" w:rsidRDefault="00D17032" w:rsidP="00D17032">
      <w:pPr>
        <w:spacing w:line="440" w:lineRule="exact"/>
        <w:ind w:right="-175" w:firstLine="420"/>
        <w:rPr>
          <w:rFonts w:ascii="宋体" w:hAnsi="宋体"/>
          <w:bCs/>
          <w:sz w:val="24"/>
        </w:rPr>
      </w:pPr>
      <w:r w:rsidRPr="007712AE">
        <w:rPr>
          <w:rFonts w:ascii="宋体" w:hAnsi="宋体" w:hint="eastAsia"/>
          <w:bCs/>
          <w:sz w:val="24"/>
        </w:rPr>
        <w:t>1.村镇建设规划的期限一般为</w:t>
      </w:r>
      <w:r w:rsidRPr="007712AE">
        <w:rPr>
          <w:rFonts w:ascii="宋体" w:hAnsi="宋体" w:hint="eastAsia"/>
          <w:bCs/>
          <w:sz w:val="24"/>
          <w:u w:val="single"/>
        </w:rPr>
        <w:t xml:space="preserve">   </w:t>
      </w:r>
      <w:r w:rsidRPr="007712AE">
        <w:rPr>
          <w:rFonts w:ascii="宋体" w:hAnsi="宋体" w:hint="eastAsia"/>
          <w:bCs/>
          <w:sz w:val="24"/>
        </w:rPr>
        <w:t>年至</w:t>
      </w:r>
      <w:r w:rsidRPr="007712AE">
        <w:rPr>
          <w:rFonts w:ascii="宋体" w:hAnsi="宋体" w:hint="eastAsia"/>
          <w:bCs/>
          <w:sz w:val="24"/>
          <w:u w:val="single"/>
        </w:rPr>
        <w:t xml:space="preserve">   </w:t>
      </w:r>
      <w:r w:rsidRPr="007712AE">
        <w:rPr>
          <w:rFonts w:ascii="宋体" w:hAnsi="宋体" w:hint="eastAsia"/>
          <w:bCs/>
          <w:sz w:val="24"/>
        </w:rPr>
        <w:t>年，村镇近期建设规划的期限一般为</w:t>
      </w:r>
      <w:r w:rsidRPr="007712AE">
        <w:rPr>
          <w:rFonts w:ascii="宋体" w:hAnsi="宋体" w:hint="eastAsia"/>
          <w:bCs/>
          <w:sz w:val="24"/>
          <w:u w:val="single"/>
        </w:rPr>
        <w:t xml:space="preserve">   </w:t>
      </w:r>
      <w:r w:rsidRPr="007712AE">
        <w:rPr>
          <w:rFonts w:ascii="宋体" w:hAnsi="宋体" w:hint="eastAsia"/>
          <w:bCs/>
          <w:sz w:val="24"/>
        </w:rPr>
        <w:t>到</w:t>
      </w:r>
      <w:r w:rsidRPr="007712AE">
        <w:rPr>
          <w:rFonts w:ascii="宋体" w:hAnsi="宋体" w:hint="eastAsia"/>
          <w:bCs/>
          <w:sz w:val="24"/>
          <w:u w:val="single"/>
        </w:rPr>
        <w:t xml:space="preserve">   </w:t>
      </w:r>
      <w:r w:rsidRPr="007712AE">
        <w:rPr>
          <w:rFonts w:ascii="宋体" w:hAnsi="宋体" w:hint="eastAsia"/>
          <w:bCs/>
          <w:sz w:val="24"/>
        </w:rPr>
        <w:t>年。</w:t>
      </w:r>
    </w:p>
    <w:p w:rsidR="00D17032" w:rsidRDefault="00D17032" w:rsidP="00D17032">
      <w:pPr>
        <w:spacing w:line="440" w:lineRule="exact"/>
        <w:ind w:right="-175" w:firstLine="420"/>
        <w:rPr>
          <w:rFonts w:ascii="宋体" w:hAnsi="宋体"/>
          <w:bCs/>
          <w:sz w:val="24"/>
        </w:rPr>
      </w:pPr>
      <w:r w:rsidRPr="007712AE">
        <w:rPr>
          <w:rFonts w:ascii="宋体" w:hAnsi="宋体" w:hint="eastAsia"/>
          <w:bCs/>
          <w:sz w:val="24"/>
        </w:rPr>
        <w:t>2.中心村的人口规模一般在</w:t>
      </w:r>
      <w:r w:rsidRPr="007712AE">
        <w:rPr>
          <w:rFonts w:ascii="宋体" w:hAnsi="宋体" w:hint="eastAsia"/>
          <w:bCs/>
          <w:sz w:val="24"/>
          <w:u w:val="single"/>
        </w:rPr>
        <w:t xml:space="preserve">   </w:t>
      </w:r>
      <w:r w:rsidRPr="007712AE">
        <w:rPr>
          <w:rFonts w:ascii="宋体" w:hAnsi="宋体" w:hint="eastAsia"/>
          <w:bCs/>
          <w:sz w:val="24"/>
        </w:rPr>
        <w:t>人。</w:t>
      </w:r>
    </w:p>
    <w:p w:rsidR="00D17032" w:rsidRDefault="00D17032" w:rsidP="00D17032">
      <w:pPr>
        <w:spacing w:line="440" w:lineRule="exact"/>
        <w:ind w:right="-175" w:firstLine="420"/>
        <w:rPr>
          <w:rFonts w:ascii="宋体" w:hAnsi="宋体"/>
          <w:bCs/>
          <w:sz w:val="24"/>
        </w:rPr>
      </w:pPr>
      <w:r w:rsidRPr="007712AE">
        <w:rPr>
          <w:rFonts w:ascii="宋体" w:hAnsi="宋体" w:hint="eastAsia"/>
          <w:bCs/>
          <w:sz w:val="24"/>
        </w:rPr>
        <w:t>3.根据《村镇规划标准》，村镇规划用地的类型划分为</w:t>
      </w:r>
      <w:r w:rsidRPr="007712AE">
        <w:rPr>
          <w:rFonts w:ascii="宋体" w:hAnsi="宋体" w:hint="eastAsia"/>
          <w:bCs/>
          <w:sz w:val="24"/>
          <w:u w:val="single"/>
        </w:rPr>
        <w:t xml:space="preserve">   </w:t>
      </w:r>
      <w:r w:rsidRPr="007712AE">
        <w:rPr>
          <w:rFonts w:ascii="宋体" w:hAnsi="宋体" w:hint="eastAsia"/>
          <w:bCs/>
          <w:sz w:val="24"/>
        </w:rPr>
        <w:t>大类，</w:t>
      </w:r>
      <w:r w:rsidRPr="007712AE">
        <w:rPr>
          <w:rFonts w:ascii="宋体" w:hAnsi="宋体" w:hint="eastAsia"/>
          <w:bCs/>
          <w:sz w:val="24"/>
          <w:u w:val="single"/>
        </w:rPr>
        <w:t xml:space="preserve">   </w:t>
      </w:r>
      <w:r w:rsidRPr="007712AE">
        <w:rPr>
          <w:rFonts w:ascii="宋体" w:hAnsi="宋体" w:hint="eastAsia"/>
          <w:bCs/>
          <w:sz w:val="24"/>
        </w:rPr>
        <w:t>小类。新建村</w:t>
      </w:r>
      <w:r w:rsidRPr="007712AE">
        <w:rPr>
          <w:rFonts w:ascii="宋体" w:hAnsi="宋体" w:hint="eastAsia"/>
          <w:bCs/>
          <w:sz w:val="24"/>
        </w:rPr>
        <w:lastRenderedPageBreak/>
        <w:t>镇的规划，人均建设用地指标一般按三级指标确定，人均建设用地为</w:t>
      </w:r>
      <w:r w:rsidRPr="007712AE">
        <w:rPr>
          <w:rFonts w:ascii="宋体" w:hAnsi="宋体" w:hint="eastAsia"/>
          <w:bCs/>
          <w:sz w:val="24"/>
          <w:u w:val="single"/>
        </w:rPr>
        <w:t xml:space="preserve">   </w:t>
      </w:r>
      <w:r w:rsidRPr="007712AE">
        <w:rPr>
          <w:rFonts w:ascii="宋体" w:hAnsi="宋体" w:hint="eastAsia"/>
          <w:bCs/>
          <w:sz w:val="24"/>
        </w:rPr>
        <w:t xml:space="preserve"> ～</w:t>
      </w:r>
      <w:r w:rsidRPr="007712AE">
        <w:rPr>
          <w:rFonts w:ascii="宋体" w:hAnsi="宋体" w:hint="eastAsia"/>
          <w:bCs/>
          <w:sz w:val="24"/>
          <w:u w:val="single"/>
        </w:rPr>
        <w:t xml:space="preserve">   </w:t>
      </w:r>
      <w:r w:rsidRPr="007712AE">
        <w:rPr>
          <w:rFonts w:ascii="宋体" w:hAnsi="宋体" w:hint="eastAsia"/>
          <w:bCs/>
          <w:sz w:val="24"/>
        </w:rPr>
        <w:t>m</w:t>
      </w:r>
      <w:r w:rsidRPr="007712AE">
        <w:rPr>
          <w:rFonts w:ascii="宋体" w:hAnsi="宋体" w:hint="eastAsia"/>
          <w:bCs/>
          <w:sz w:val="24"/>
          <w:vertAlign w:val="superscript"/>
        </w:rPr>
        <w:t>2</w:t>
      </w:r>
      <w:r w:rsidRPr="007712AE">
        <w:rPr>
          <w:rFonts w:ascii="宋体" w:hAnsi="宋体" w:hint="eastAsia"/>
          <w:bCs/>
          <w:sz w:val="24"/>
        </w:rPr>
        <w:t>；当所在地区发展用地偏紧时，可选用二级指标，人均建设用地为</w:t>
      </w:r>
      <w:r w:rsidRPr="007712AE">
        <w:rPr>
          <w:rFonts w:ascii="宋体" w:hAnsi="宋体" w:hint="eastAsia"/>
          <w:bCs/>
          <w:sz w:val="24"/>
          <w:u w:val="single"/>
        </w:rPr>
        <w:t xml:space="preserve">   </w:t>
      </w:r>
      <w:r>
        <w:rPr>
          <w:rFonts w:ascii="宋体" w:hAnsi="宋体" w:hint="eastAsia"/>
          <w:bCs/>
          <w:sz w:val="24"/>
        </w:rPr>
        <w:t>～</w:t>
      </w:r>
      <w:r w:rsidRPr="007712AE">
        <w:rPr>
          <w:rFonts w:ascii="宋体" w:hAnsi="宋体" w:hint="eastAsia"/>
          <w:bCs/>
          <w:sz w:val="24"/>
          <w:u w:val="single"/>
        </w:rPr>
        <w:t xml:space="preserve"> </w:t>
      </w:r>
      <w:r>
        <w:rPr>
          <w:rFonts w:ascii="宋体" w:hAnsi="宋体" w:hint="eastAsia"/>
          <w:bCs/>
          <w:sz w:val="24"/>
          <w:u w:val="single"/>
        </w:rPr>
        <w:t xml:space="preserve"> </w:t>
      </w:r>
      <w:r w:rsidRPr="007712AE">
        <w:rPr>
          <w:rFonts w:ascii="宋体" w:hAnsi="宋体" w:hint="eastAsia"/>
          <w:bCs/>
          <w:sz w:val="24"/>
          <w:u w:val="single"/>
        </w:rPr>
        <w:t xml:space="preserve"> </w:t>
      </w:r>
      <w:r w:rsidRPr="007712AE">
        <w:rPr>
          <w:rFonts w:ascii="宋体" w:hAnsi="宋体" w:hint="eastAsia"/>
          <w:bCs/>
          <w:sz w:val="24"/>
        </w:rPr>
        <w:t xml:space="preserve"> m</w:t>
      </w:r>
      <w:r w:rsidRPr="007712AE">
        <w:rPr>
          <w:rFonts w:ascii="宋体" w:hAnsi="宋体" w:hint="eastAsia"/>
          <w:bCs/>
          <w:sz w:val="24"/>
          <w:vertAlign w:val="superscript"/>
        </w:rPr>
        <w:t>2</w:t>
      </w:r>
      <w:r w:rsidRPr="007712AE">
        <w:rPr>
          <w:rFonts w:ascii="宋体" w:hAnsi="宋体" w:hint="eastAsia"/>
          <w:bCs/>
          <w:sz w:val="24"/>
        </w:rPr>
        <w:t>。</w:t>
      </w:r>
    </w:p>
    <w:p w:rsidR="00D17032" w:rsidRPr="007712AE" w:rsidRDefault="00D17032" w:rsidP="00D17032">
      <w:pPr>
        <w:spacing w:line="440" w:lineRule="exact"/>
        <w:ind w:right="-175" w:firstLine="420"/>
        <w:rPr>
          <w:rFonts w:ascii="宋体" w:hAnsi="宋体"/>
          <w:bCs/>
          <w:sz w:val="24"/>
        </w:rPr>
      </w:pPr>
      <w:r w:rsidRPr="007712AE">
        <w:rPr>
          <w:rFonts w:ascii="宋体" w:hAnsi="宋体" w:hint="eastAsia"/>
          <w:bCs/>
          <w:sz w:val="24"/>
        </w:rPr>
        <w:t>4. 住宅建筑群平面组合的基本形式：行列式布置、</w:t>
      </w:r>
      <w:r w:rsidRPr="007712AE">
        <w:rPr>
          <w:rFonts w:ascii="宋体" w:hAnsi="宋体" w:hint="eastAsia"/>
          <w:bCs/>
          <w:sz w:val="24"/>
          <w:u w:val="single"/>
        </w:rPr>
        <w:t xml:space="preserve">         </w:t>
      </w:r>
      <w:r w:rsidRPr="007712AE">
        <w:rPr>
          <w:rFonts w:ascii="宋体" w:hAnsi="宋体" w:hint="eastAsia"/>
          <w:bCs/>
          <w:sz w:val="24"/>
        </w:rPr>
        <w:t>、</w:t>
      </w:r>
      <w:r w:rsidRPr="007712AE">
        <w:rPr>
          <w:rFonts w:ascii="宋体" w:hAnsi="宋体" w:hint="eastAsia"/>
          <w:bCs/>
          <w:sz w:val="24"/>
          <w:u w:val="single"/>
        </w:rPr>
        <w:t xml:space="preserve">          </w:t>
      </w:r>
      <w:r w:rsidRPr="007712AE">
        <w:rPr>
          <w:rFonts w:ascii="宋体" w:hAnsi="宋体" w:hint="eastAsia"/>
          <w:bCs/>
          <w:sz w:val="24"/>
        </w:rPr>
        <w:t>。住宅建筑群的群体组合方式</w:t>
      </w:r>
      <w:r w:rsidRPr="007712AE">
        <w:rPr>
          <w:rFonts w:ascii="宋体" w:hAnsi="宋体" w:hint="eastAsia"/>
          <w:bCs/>
          <w:sz w:val="24"/>
          <w:u w:val="single"/>
        </w:rPr>
        <w:t xml:space="preserve">         </w:t>
      </w:r>
      <w:r w:rsidRPr="007712AE">
        <w:rPr>
          <w:rFonts w:ascii="宋体" w:hAnsi="宋体" w:hint="eastAsia"/>
          <w:bCs/>
          <w:sz w:val="24"/>
        </w:rPr>
        <w:t>、</w:t>
      </w:r>
      <w:r w:rsidRPr="007712AE">
        <w:rPr>
          <w:rFonts w:ascii="宋体" w:hAnsi="宋体" w:hint="eastAsia"/>
          <w:bCs/>
          <w:sz w:val="24"/>
          <w:u w:val="single"/>
        </w:rPr>
        <w:t xml:space="preserve">         </w:t>
      </w:r>
      <w:r w:rsidRPr="007712AE">
        <w:rPr>
          <w:rFonts w:ascii="宋体" w:hAnsi="宋体" w:hint="eastAsia"/>
          <w:bCs/>
          <w:sz w:val="24"/>
        </w:rPr>
        <w:t>、</w:t>
      </w:r>
      <w:r w:rsidRPr="007712AE">
        <w:rPr>
          <w:rFonts w:ascii="宋体" w:hAnsi="宋体" w:hint="eastAsia"/>
          <w:bCs/>
          <w:sz w:val="24"/>
          <w:u w:val="single"/>
        </w:rPr>
        <w:t xml:space="preserve">         </w:t>
      </w:r>
      <w:r w:rsidRPr="007712AE">
        <w:rPr>
          <w:rFonts w:ascii="宋体" w:hAnsi="宋体" w:hint="eastAsia"/>
          <w:bCs/>
          <w:sz w:val="24"/>
        </w:rPr>
        <w:t xml:space="preserve"> 。</w:t>
      </w:r>
    </w:p>
    <w:p w:rsidR="00D17032" w:rsidRDefault="00D17032" w:rsidP="00D17032">
      <w:pPr>
        <w:spacing w:line="440" w:lineRule="exact"/>
        <w:ind w:left="420" w:right="-175"/>
        <w:rPr>
          <w:rFonts w:ascii="宋体" w:hAnsi="宋体"/>
          <w:bCs/>
          <w:sz w:val="24"/>
        </w:rPr>
      </w:pPr>
      <w:r w:rsidRPr="007712AE">
        <w:rPr>
          <w:rFonts w:ascii="宋体" w:hAnsi="宋体" w:hint="eastAsia"/>
          <w:bCs/>
          <w:sz w:val="24"/>
        </w:rPr>
        <w:t>5.根据其使用性质和经营管理情况集镇公共建筑的归纳为</w:t>
      </w:r>
      <w:r w:rsidRPr="007712AE">
        <w:rPr>
          <w:rFonts w:ascii="宋体" w:hAnsi="宋体" w:hint="eastAsia"/>
          <w:bCs/>
          <w:sz w:val="24"/>
          <w:u w:val="single"/>
        </w:rPr>
        <w:t xml:space="preserve">         </w:t>
      </w:r>
      <w:r w:rsidRPr="007712AE">
        <w:rPr>
          <w:rFonts w:ascii="宋体" w:hAnsi="宋体" w:hint="eastAsia"/>
          <w:bCs/>
          <w:sz w:val="24"/>
        </w:rPr>
        <w:t>、</w:t>
      </w:r>
      <w:r w:rsidRPr="007712AE">
        <w:rPr>
          <w:rFonts w:ascii="宋体" w:hAnsi="宋体" w:hint="eastAsia"/>
          <w:bCs/>
          <w:sz w:val="24"/>
          <w:u w:val="single"/>
        </w:rPr>
        <w:t xml:space="preserve">         </w:t>
      </w:r>
      <w:r w:rsidRPr="007712AE">
        <w:rPr>
          <w:rFonts w:ascii="宋体" w:hAnsi="宋体" w:hint="eastAsia"/>
          <w:bCs/>
          <w:sz w:val="24"/>
        </w:rPr>
        <w:t>、</w:t>
      </w:r>
      <w:r w:rsidRPr="007712AE">
        <w:rPr>
          <w:rFonts w:ascii="宋体" w:hAnsi="宋体" w:hint="eastAsia"/>
          <w:bCs/>
          <w:sz w:val="24"/>
          <w:u w:val="single"/>
        </w:rPr>
        <w:t xml:space="preserve">         </w:t>
      </w:r>
      <w:r w:rsidRPr="007712AE">
        <w:rPr>
          <w:rFonts w:ascii="宋体" w:hAnsi="宋体" w:hint="eastAsia"/>
          <w:bCs/>
          <w:sz w:val="24"/>
        </w:rPr>
        <w:t xml:space="preserve">、 </w:t>
      </w:r>
      <w:r w:rsidRPr="007712AE">
        <w:rPr>
          <w:rFonts w:ascii="宋体" w:hAnsi="宋体" w:hint="eastAsia"/>
          <w:bCs/>
          <w:sz w:val="24"/>
          <w:u w:val="single"/>
        </w:rPr>
        <w:t xml:space="preserve">        </w:t>
      </w:r>
      <w:r w:rsidRPr="007712AE">
        <w:rPr>
          <w:rFonts w:ascii="宋体" w:hAnsi="宋体" w:hint="eastAsia"/>
          <w:bCs/>
          <w:sz w:val="24"/>
        </w:rPr>
        <w:t>、</w:t>
      </w:r>
      <w:r w:rsidRPr="007712AE">
        <w:rPr>
          <w:rFonts w:ascii="宋体" w:hAnsi="宋体" w:hint="eastAsia"/>
          <w:bCs/>
          <w:sz w:val="24"/>
          <w:u w:val="single"/>
        </w:rPr>
        <w:t xml:space="preserve">         </w:t>
      </w:r>
      <w:r w:rsidRPr="007712AE">
        <w:rPr>
          <w:rFonts w:ascii="宋体" w:hAnsi="宋体" w:hint="eastAsia"/>
          <w:bCs/>
          <w:sz w:val="24"/>
        </w:rPr>
        <w:t>、</w:t>
      </w:r>
      <w:r w:rsidRPr="007712AE">
        <w:rPr>
          <w:rFonts w:ascii="宋体" w:hAnsi="宋体" w:hint="eastAsia"/>
          <w:bCs/>
          <w:sz w:val="24"/>
          <w:u w:val="single"/>
        </w:rPr>
        <w:t xml:space="preserve">         </w:t>
      </w:r>
      <w:r w:rsidRPr="007712AE">
        <w:rPr>
          <w:rFonts w:ascii="宋体" w:hAnsi="宋体" w:hint="eastAsia"/>
          <w:bCs/>
          <w:sz w:val="24"/>
        </w:rPr>
        <w:t>6类。</w:t>
      </w:r>
    </w:p>
    <w:p w:rsidR="00D17032" w:rsidRPr="007712AE" w:rsidRDefault="00D17032" w:rsidP="00D17032">
      <w:pPr>
        <w:spacing w:line="440" w:lineRule="exact"/>
        <w:ind w:left="420" w:right="-175"/>
        <w:rPr>
          <w:rFonts w:ascii="宋体" w:hAnsi="宋体"/>
          <w:bCs/>
          <w:sz w:val="24"/>
        </w:rPr>
      </w:pPr>
      <w:r w:rsidRPr="007712AE">
        <w:rPr>
          <w:rFonts w:ascii="宋体" w:hAnsi="宋体" w:hint="eastAsia"/>
          <w:bCs/>
          <w:sz w:val="24"/>
        </w:rPr>
        <w:t>6.《村镇规划标准》（GB50188-93）中村镇道路规划技术指标规定，干道的道路间距要</w:t>
      </w:r>
      <w:r>
        <w:rPr>
          <w:rFonts w:ascii="宋体" w:hAnsi="宋体" w:hint="eastAsia"/>
          <w:bCs/>
          <w:sz w:val="24"/>
        </w:rPr>
        <w:t xml:space="preserve"> </w:t>
      </w:r>
      <w:r w:rsidRPr="007712AE">
        <w:rPr>
          <w:rFonts w:ascii="宋体" w:hAnsi="宋体" w:hint="eastAsia"/>
          <w:bCs/>
          <w:sz w:val="24"/>
          <w:u w:val="single"/>
        </w:rPr>
        <w:t xml:space="preserve"> </w:t>
      </w:r>
      <w:r>
        <w:rPr>
          <w:rFonts w:ascii="宋体" w:hAnsi="宋体" w:hint="eastAsia"/>
          <w:bCs/>
          <w:sz w:val="24"/>
          <w:u w:val="single"/>
        </w:rPr>
        <w:t xml:space="preserve"> </w:t>
      </w:r>
      <w:r w:rsidRPr="007712AE">
        <w:rPr>
          <w:rFonts w:ascii="宋体" w:hAnsi="宋体" w:hint="eastAsia"/>
          <w:bCs/>
          <w:sz w:val="24"/>
          <w:u w:val="single"/>
        </w:rPr>
        <w:t xml:space="preserve"> </w:t>
      </w:r>
      <w:r w:rsidRPr="007712AE">
        <w:rPr>
          <w:rFonts w:ascii="宋体" w:hAnsi="宋体" w:hint="eastAsia"/>
          <w:bCs/>
          <w:sz w:val="24"/>
        </w:rPr>
        <w:t>m。干道的道路红线宽度在</w:t>
      </w:r>
      <w:r w:rsidRPr="007712AE">
        <w:rPr>
          <w:rFonts w:ascii="宋体" w:hAnsi="宋体" w:hint="eastAsia"/>
          <w:bCs/>
          <w:sz w:val="24"/>
          <w:u w:val="single"/>
        </w:rPr>
        <w:t xml:space="preserve"> </w:t>
      </w:r>
      <w:r>
        <w:rPr>
          <w:rFonts w:ascii="宋体" w:hAnsi="宋体" w:hint="eastAsia"/>
          <w:bCs/>
          <w:sz w:val="24"/>
          <w:u w:val="single"/>
        </w:rPr>
        <w:t xml:space="preserve"> </w:t>
      </w:r>
      <w:r w:rsidRPr="007712AE">
        <w:rPr>
          <w:rFonts w:ascii="宋体" w:hAnsi="宋体" w:hint="eastAsia"/>
          <w:bCs/>
          <w:sz w:val="24"/>
          <w:u w:val="single"/>
        </w:rPr>
        <w:t xml:space="preserve"> </w:t>
      </w:r>
      <w:r w:rsidRPr="007712AE">
        <w:rPr>
          <w:rFonts w:ascii="宋体" w:hAnsi="宋体" w:hint="eastAsia"/>
          <w:bCs/>
          <w:sz w:val="24"/>
        </w:rPr>
        <w:t>m。</w:t>
      </w:r>
    </w:p>
    <w:p w:rsidR="00D17032" w:rsidRPr="007712AE" w:rsidRDefault="00D17032" w:rsidP="00D17032">
      <w:pPr>
        <w:spacing w:line="440" w:lineRule="exact"/>
        <w:ind w:right="-175" w:firstLine="420"/>
        <w:rPr>
          <w:rFonts w:ascii="宋体" w:hAnsi="宋体"/>
          <w:bCs/>
          <w:sz w:val="24"/>
        </w:rPr>
      </w:pPr>
      <w:r w:rsidRPr="007712AE">
        <w:rPr>
          <w:rFonts w:ascii="宋体" w:hAnsi="宋体" w:hint="eastAsia"/>
          <w:bCs/>
          <w:sz w:val="24"/>
        </w:rPr>
        <w:t>7.</w:t>
      </w:r>
      <w:r w:rsidRPr="007712AE">
        <w:rPr>
          <w:rFonts w:ascii="宋体" w:hAnsi="宋体"/>
          <w:bCs/>
          <w:sz w:val="24"/>
        </w:rPr>
        <w:t> </w:t>
      </w:r>
      <w:r w:rsidRPr="007712AE">
        <w:rPr>
          <w:rFonts w:ascii="宋体" w:hAnsi="宋体" w:hint="eastAsia"/>
          <w:bCs/>
          <w:sz w:val="24"/>
        </w:rPr>
        <w:t>道路系统的形式有</w:t>
      </w:r>
      <w:r w:rsidRPr="007712AE">
        <w:rPr>
          <w:rFonts w:ascii="宋体" w:hAnsi="宋体" w:hint="eastAsia"/>
          <w:bCs/>
          <w:sz w:val="24"/>
          <w:u w:val="single"/>
        </w:rPr>
        <w:t xml:space="preserve">         </w:t>
      </w:r>
      <w:r w:rsidRPr="007712AE">
        <w:rPr>
          <w:rFonts w:ascii="宋体" w:hAnsi="宋体" w:hint="eastAsia"/>
          <w:bCs/>
          <w:sz w:val="24"/>
        </w:rPr>
        <w:t>、</w:t>
      </w:r>
      <w:r w:rsidRPr="007712AE">
        <w:rPr>
          <w:rFonts w:ascii="宋体" w:hAnsi="宋体" w:hint="eastAsia"/>
          <w:bCs/>
          <w:sz w:val="24"/>
          <w:u w:val="single"/>
        </w:rPr>
        <w:t xml:space="preserve">         </w:t>
      </w:r>
      <w:r w:rsidRPr="007712AE">
        <w:rPr>
          <w:rFonts w:ascii="宋体" w:hAnsi="宋体" w:hint="eastAsia"/>
          <w:bCs/>
          <w:sz w:val="24"/>
        </w:rPr>
        <w:t>、</w:t>
      </w:r>
      <w:r w:rsidRPr="007712AE">
        <w:rPr>
          <w:rFonts w:ascii="宋体" w:hAnsi="宋体" w:hint="eastAsia"/>
          <w:bCs/>
          <w:sz w:val="24"/>
          <w:u w:val="single"/>
        </w:rPr>
        <w:t xml:space="preserve">       </w:t>
      </w:r>
      <w:r w:rsidRPr="007712AE">
        <w:rPr>
          <w:rFonts w:ascii="宋体" w:hAnsi="宋体" w:hint="eastAsia"/>
          <w:bCs/>
          <w:sz w:val="24"/>
        </w:rPr>
        <w:t xml:space="preserve"> 、</w:t>
      </w:r>
      <w:r w:rsidRPr="007712AE">
        <w:rPr>
          <w:rFonts w:ascii="宋体" w:hAnsi="宋体" w:hint="eastAsia"/>
          <w:bCs/>
          <w:sz w:val="24"/>
          <w:u w:val="single"/>
        </w:rPr>
        <w:t xml:space="preserve">         </w:t>
      </w:r>
      <w:r w:rsidRPr="007712AE">
        <w:rPr>
          <w:rFonts w:ascii="宋体" w:hAnsi="宋体" w:hint="eastAsia"/>
          <w:bCs/>
          <w:sz w:val="24"/>
        </w:rPr>
        <w:t>。</w:t>
      </w:r>
    </w:p>
    <w:p w:rsidR="00D17032" w:rsidRPr="007712AE" w:rsidRDefault="00D17032" w:rsidP="00D17032">
      <w:pPr>
        <w:spacing w:line="440" w:lineRule="exact"/>
        <w:ind w:right="-175" w:firstLine="420"/>
        <w:rPr>
          <w:rFonts w:ascii="宋体" w:hAnsi="宋体"/>
          <w:bCs/>
          <w:sz w:val="24"/>
        </w:rPr>
      </w:pPr>
      <w:r w:rsidRPr="007712AE">
        <w:rPr>
          <w:rFonts w:ascii="宋体" w:hAnsi="宋体" w:hint="eastAsia"/>
          <w:bCs/>
          <w:sz w:val="24"/>
        </w:rPr>
        <w:t>8. 集镇居住建筑用地划分为</w:t>
      </w:r>
      <w:r w:rsidRPr="007712AE">
        <w:rPr>
          <w:rFonts w:ascii="宋体" w:hAnsi="宋体" w:hint="eastAsia"/>
          <w:bCs/>
          <w:sz w:val="24"/>
          <w:u w:val="single"/>
        </w:rPr>
        <w:t xml:space="preserve">       </w:t>
      </w:r>
      <w:r w:rsidRPr="007712AE">
        <w:rPr>
          <w:rFonts w:ascii="宋体" w:hAnsi="宋体" w:hint="eastAsia"/>
          <w:bCs/>
          <w:sz w:val="24"/>
        </w:rPr>
        <w:t>住宅用地、</w:t>
      </w:r>
      <w:r w:rsidRPr="007712AE">
        <w:rPr>
          <w:rFonts w:ascii="宋体" w:hAnsi="宋体" w:hint="eastAsia"/>
          <w:bCs/>
          <w:sz w:val="24"/>
          <w:u w:val="single"/>
        </w:rPr>
        <w:t xml:space="preserve">       </w:t>
      </w:r>
      <w:r w:rsidRPr="007712AE">
        <w:rPr>
          <w:rFonts w:ascii="宋体" w:hAnsi="宋体" w:hint="eastAsia"/>
          <w:bCs/>
          <w:sz w:val="24"/>
        </w:rPr>
        <w:t>住宅用地和其他居住用地三小类。</w:t>
      </w:r>
    </w:p>
    <w:p w:rsidR="00D17032" w:rsidRPr="007712AE" w:rsidRDefault="00D17032" w:rsidP="00D17032">
      <w:pPr>
        <w:spacing w:line="440" w:lineRule="exact"/>
        <w:ind w:right="-175" w:firstLine="420"/>
        <w:rPr>
          <w:rFonts w:ascii="宋体" w:hAnsi="宋体"/>
          <w:bCs/>
          <w:sz w:val="24"/>
        </w:rPr>
      </w:pPr>
      <w:r>
        <w:rPr>
          <w:rFonts w:ascii="宋体" w:hAnsi="宋体" w:hint="eastAsia"/>
          <w:bCs/>
          <w:sz w:val="24"/>
        </w:rPr>
        <w:t>（</w:t>
      </w:r>
      <w:r w:rsidRPr="007712AE">
        <w:rPr>
          <w:rFonts w:ascii="宋体" w:hAnsi="宋体" w:hint="eastAsia"/>
          <w:bCs/>
          <w:sz w:val="24"/>
        </w:rPr>
        <w:t>三</w:t>
      </w:r>
      <w:r>
        <w:rPr>
          <w:rFonts w:ascii="宋体" w:hAnsi="宋体" w:hint="eastAsia"/>
          <w:bCs/>
          <w:sz w:val="24"/>
        </w:rPr>
        <w:t>）</w:t>
      </w:r>
      <w:r w:rsidRPr="007712AE">
        <w:rPr>
          <w:rFonts w:ascii="宋体" w:hAnsi="宋体" w:hint="eastAsia"/>
          <w:bCs/>
          <w:sz w:val="24"/>
        </w:rPr>
        <w:t>简答题</w:t>
      </w:r>
    </w:p>
    <w:p w:rsidR="00D17032" w:rsidRPr="007712AE" w:rsidRDefault="00D17032" w:rsidP="00D17032">
      <w:pPr>
        <w:spacing w:line="440" w:lineRule="exact"/>
        <w:ind w:right="-175" w:firstLine="420"/>
        <w:rPr>
          <w:rFonts w:ascii="宋体" w:hAnsi="宋体"/>
          <w:bCs/>
          <w:sz w:val="24"/>
        </w:rPr>
      </w:pPr>
      <w:r w:rsidRPr="007712AE">
        <w:rPr>
          <w:rFonts w:ascii="宋体" w:hAnsi="宋体" w:hint="eastAsia"/>
          <w:bCs/>
          <w:sz w:val="24"/>
        </w:rPr>
        <w:t>1.村镇建设规划的任务？</w:t>
      </w:r>
    </w:p>
    <w:p w:rsidR="00D17032" w:rsidRPr="007712AE" w:rsidRDefault="00D17032" w:rsidP="00D17032">
      <w:pPr>
        <w:spacing w:line="440" w:lineRule="exact"/>
        <w:ind w:right="-175" w:firstLine="420"/>
        <w:rPr>
          <w:rFonts w:ascii="宋体" w:hAnsi="宋体"/>
          <w:bCs/>
          <w:sz w:val="24"/>
        </w:rPr>
      </w:pPr>
      <w:r w:rsidRPr="007712AE">
        <w:rPr>
          <w:rFonts w:ascii="宋体" w:hAnsi="宋体" w:hint="eastAsia"/>
          <w:bCs/>
          <w:sz w:val="24"/>
        </w:rPr>
        <w:t>2.镇区建设规划应的内容？</w:t>
      </w:r>
    </w:p>
    <w:p w:rsidR="00D17032" w:rsidRPr="007712AE" w:rsidRDefault="00D17032" w:rsidP="00D17032">
      <w:pPr>
        <w:spacing w:line="440" w:lineRule="exact"/>
        <w:ind w:right="-175" w:firstLine="420"/>
        <w:rPr>
          <w:rFonts w:ascii="宋体" w:hAnsi="宋体"/>
          <w:bCs/>
          <w:sz w:val="24"/>
        </w:rPr>
      </w:pPr>
      <w:r w:rsidRPr="007712AE">
        <w:rPr>
          <w:rFonts w:ascii="宋体" w:hAnsi="宋体" w:hint="eastAsia"/>
          <w:bCs/>
          <w:sz w:val="24"/>
        </w:rPr>
        <w:t>3.列出人均建设用地指标分级表和集镇建设用地构成比例表。</w:t>
      </w:r>
    </w:p>
    <w:p w:rsidR="00D17032" w:rsidRDefault="00D17032" w:rsidP="00D17032">
      <w:pPr>
        <w:spacing w:line="440" w:lineRule="exact"/>
        <w:rPr>
          <w:rFonts w:ascii="黑体" w:eastAsia="黑体"/>
          <w:sz w:val="32"/>
          <w:szCs w:val="32"/>
        </w:rPr>
      </w:pPr>
      <w:r w:rsidRPr="004F793C">
        <w:rPr>
          <w:rFonts w:ascii="黑体" w:eastAsia="黑体" w:hint="eastAsia"/>
          <w:sz w:val="32"/>
          <w:szCs w:val="32"/>
        </w:rPr>
        <w:t>七</w:t>
      </w:r>
      <w:r>
        <w:rPr>
          <w:rFonts w:ascii="黑体" w:eastAsia="黑体" w:hint="eastAsia"/>
          <w:sz w:val="32"/>
          <w:szCs w:val="32"/>
        </w:rPr>
        <w:t>.</w:t>
      </w:r>
      <w:r w:rsidRPr="004F793C">
        <w:rPr>
          <w:rFonts w:ascii="黑体" w:eastAsia="黑体" w:hint="eastAsia"/>
          <w:sz w:val="32"/>
          <w:szCs w:val="32"/>
        </w:rPr>
        <w:t>课程的实践教学环节要求</w:t>
      </w:r>
    </w:p>
    <w:p w:rsidR="00D17032" w:rsidRPr="007C657C" w:rsidRDefault="00D17032" w:rsidP="00D17032">
      <w:pPr>
        <w:spacing w:line="440" w:lineRule="exact"/>
        <w:ind w:firstLineChars="180" w:firstLine="434"/>
        <w:rPr>
          <w:rFonts w:ascii="宋体" w:hAnsi="宋体"/>
          <w:b/>
          <w:sz w:val="24"/>
        </w:rPr>
      </w:pPr>
      <w:r>
        <w:rPr>
          <w:rFonts w:ascii="宋体" w:hAnsi="宋体" w:hint="eastAsia"/>
          <w:b/>
          <w:sz w:val="24"/>
        </w:rPr>
        <w:t>1、</w:t>
      </w:r>
      <w:r w:rsidRPr="007C657C">
        <w:rPr>
          <w:rFonts w:ascii="宋体" w:hAnsi="宋体" w:hint="eastAsia"/>
          <w:b/>
          <w:sz w:val="24"/>
        </w:rPr>
        <w:t>课程的性质和任务</w:t>
      </w:r>
    </w:p>
    <w:p w:rsidR="00D17032" w:rsidRPr="003259A8" w:rsidRDefault="00D17032" w:rsidP="00D17032">
      <w:pPr>
        <w:spacing w:line="440" w:lineRule="exact"/>
        <w:ind w:firstLineChars="200" w:firstLine="480"/>
        <w:rPr>
          <w:rFonts w:ascii="宋体" w:hAnsi="宋体"/>
          <w:sz w:val="24"/>
        </w:rPr>
      </w:pPr>
      <w:r w:rsidRPr="003259A8">
        <w:rPr>
          <w:rFonts w:ascii="宋体" w:hAnsi="宋体"/>
          <w:sz w:val="24"/>
        </w:rPr>
        <w:t>从加强基础、培养能力、提高素质的教学目标出发，建立一个科学、合理的</w:t>
      </w:r>
      <w:r>
        <w:rPr>
          <w:rFonts w:ascii="宋体" w:hAnsi="宋体" w:hint="eastAsia"/>
          <w:sz w:val="24"/>
        </w:rPr>
        <w:t>村镇规划</w:t>
      </w:r>
      <w:r w:rsidRPr="003259A8">
        <w:rPr>
          <w:rFonts w:ascii="宋体" w:hAnsi="宋体"/>
          <w:sz w:val="24"/>
        </w:rPr>
        <w:t>实践教学课程体系</w:t>
      </w:r>
      <w:r>
        <w:rPr>
          <w:rFonts w:ascii="宋体" w:hAnsi="宋体" w:hint="eastAsia"/>
          <w:sz w:val="24"/>
        </w:rPr>
        <w:t>，</w:t>
      </w:r>
      <w:r w:rsidRPr="003259A8">
        <w:rPr>
          <w:rFonts w:ascii="宋体" w:hAnsi="宋体"/>
          <w:sz w:val="24"/>
        </w:rPr>
        <w:t>使学生通过本课程实践教学，</w:t>
      </w:r>
      <w:r>
        <w:rPr>
          <w:rFonts w:ascii="宋体" w:hAnsi="宋体" w:hint="eastAsia"/>
          <w:sz w:val="24"/>
        </w:rPr>
        <w:t>在</w:t>
      </w:r>
      <w:r w:rsidRPr="003259A8">
        <w:rPr>
          <w:rFonts w:ascii="宋体" w:hAnsi="宋体"/>
          <w:sz w:val="24"/>
        </w:rPr>
        <w:t>加深理解和巩固所学理论知识</w:t>
      </w:r>
      <w:r>
        <w:rPr>
          <w:rFonts w:ascii="宋体" w:hAnsi="宋体" w:hint="eastAsia"/>
          <w:sz w:val="24"/>
        </w:rPr>
        <w:t>的同时</w:t>
      </w:r>
      <w:r>
        <w:rPr>
          <w:rFonts w:ascii="宋体" w:hAnsi="宋体"/>
          <w:sz w:val="24"/>
        </w:rPr>
        <w:t>，</w:t>
      </w:r>
      <w:r w:rsidRPr="003259A8">
        <w:rPr>
          <w:rFonts w:ascii="宋体" w:hAnsi="宋体"/>
          <w:sz w:val="24"/>
        </w:rPr>
        <w:t>更能切实掌握</w:t>
      </w:r>
      <w:r>
        <w:rPr>
          <w:rFonts w:ascii="宋体" w:hAnsi="宋体" w:hint="eastAsia"/>
          <w:sz w:val="24"/>
        </w:rPr>
        <w:t>城市总体规划</w:t>
      </w:r>
      <w:r w:rsidRPr="003259A8">
        <w:rPr>
          <w:rFonts w:ascii="宋体" w:hAnsi="宋体"/>
          <w:sz w:val="24"/>
        </w:rPr>
        <w:t>基本实践技能，</w:t>
      </w:r>
      <w:r>
        <w:rPr>
          <w:rFonts w:ascii="宋体" w:hAnsi="宋体" w:hint="eastAsia"/>
          <w:sz w:val="24"/>
        </w:rPr>
        <w:t>可以科学分析、</w:t>
      </w:r>
      <w:r w:rsidRPr="003259A8">
        <w:rPr>
          <w:rFonts w:ascii="宋体" w:hAnsi="宋体"/>
          <w:sz w:val="24"/>
        </w:rPr>
        <w:t>归纳总结</w:t>
      </w:r>
      <w:r>
        <w:rPr>
          <w:rFonts w:ascii="宋体" w:hAnsi="宋体" w:hint="eastAsia"/>
          <w:sz w:val="24"/>
        </w:rPr>
        <w:t>城市规划问题，</w:t>
      </w:r>
      <w:r>
        <w:rPr>
          <w:rFonts w:ascii="宋体" w:hAnsi="宋体"/>
          <w:sz w:val="24"/>
        </w:rPr>
        <w:t>综合运用</w:t>
      </w:r>
      <w:r>
        <w:rPr>
          <w:rFonts w:ascii="宋体" w:hAnsi="宋体" w:hint="eastAsia"/>
          <w:sz w:val="24"/>
        </w:rPr>
        <w:t>所</w:t>
      </w:r>
      <w:r w:rsidRPr="003259A8">
        <w:rPr>
          <w:rFonts w:ascii="宋体" w:hAnsi="宋体"/>
          <w:sz w:val="24"/>
        </w:rPr>
        <w:t>学</w:t>
      </w:r>
      <w:r>
        <w:rPr>
          <w:rFonts w:ascii="宋体" w:hAnsi="宋体" w:hint="eastAsia"/>
          <w:sz w:val="24"/>
        </w:rPr>
        <w:t>理论、分析成果和硬件技能</w:t>
      </w:r>
      <w:r w:rsidRPr="003259A8">
        <w:rPr>
          <w:rFonts w:ascii="宋体" w:hAnsi="宋体"/>
          <w:sz w:val="24"/>
        </w:rPr>
        <w:t>初步设计</w:t>
      </w:r>
      <w:r>
        <w:rPr>
          <w:rFonts w:ascii="宋体" w:hAnsi="宋体" w:hint="eastAsia"/>
          <w:sz w:val="24"/>
        </w:rPr>
        <w:t>规划方案。</w:t>
      </w:r>
    </w:p>
    <w:p w:rsidR="00D17032" w:rsidRPr="007C657C" w:rsidRDefault="00D17032" w:rsidP="00D17032">
      <w:pPr>
        <w:spacing w:line="440" w:lineRule="exact"/>
        <w:ind w:firstLineChars="200" w:firstLine="482"/>
        <w:rPr>
          <w:rFonts w:ascii="宋体" w:hAnsi="宋体"/>
          <w:b/>
          <w:sz w:val="24"/>
        </w:rPr>
      </w:pPr>
      <w:r>
        <w:rPr>
          <w:rFonts w:ascii="宋体" w:hAnsi="宋体" w:hint="eastAsia"/>
          <w:b/>
          <w:sz w:val="24"/>
        </w:rPr>
        <w:t>2、</w:t>
      </w:r>
      <w:r w:rsidRPr="007C657C">
        <w:rPr>
          <w:rFonts w:ascii="宋体" w:hAnsi="宋体"/>
          <w:b/>
          <w:sz w:val="24"/>
        </w:rPr>
        <w:t>教学要求与教学方法</w:t>
      </w:r>
    </w:p>
    <w:p w:rsidR="00D17032" w:rsidRPr="007C657C" w:rsidRDefault="00D17032" w:rsidP="00D17032">
      <w:pPr>
        <w:spacing w:line="440" w:lineRule="exact"/>
        <w:ind w:firstLineChars="200" w:firstLine="482"/>
        <w:rPr>
          <w:rFonts w:ascii="宋体" w:hAnsi="宋体"/>
          <w:b/>
          <w:sz w:val="24"/>
        </w:rPr>
      </w:pPr>
      <w:r w:rsidRPr="007C657C">
        <w:rPr>
          <w:rFonts w:ascii="宋体" w:hAnsi="宋体"/>
          <w:b/>
          <w:sz w:val="24"/>
        </w:rPr>
        <w:t>教学要求</w:t>
      </w:r>
    </w:p>
    <w:p w:rsidR="00D17032" w:rsidRPr="003259A8" w:rsidRDefault="00D17032" w:rsidP="00D17032">
      <w:pPr>
        <w:spacing w:line="440" w:lineRule="exact"/>
        <w:ind w:firstLineChars="200" w:firstLine="480"/>
        <w:rPr>
          <w:rFonts w:ascii="宋体" w:hAnsi="宋体"/>
          <w:sz w:val="24"/>
        </w:rPr>
      </w:pPr>
      <w:r w:rsidRPr="003259A8">
        <w:rPr>
          <w:rFonts w:ascii="宋体" w:hAnsi="宋体"/>
          <w:sz w:val="24"/>
        </w:rPr>
        <w:t>以</w:t>
      </w:r>
      <w:r>
        <w:rPr>
          <w:rFonts w:ascii="宋体" w:hAnsi="宋体" w:hint="eastAsia"/>
          <w:sz w:val="24"/>
        </w:rPr>
        <w:t>村镇规划</w:t>
      </w:r>
      <w:r w:rsidRPr="003259A8">
        <w:rPr>
          <w:rFonts w:ascii="宋体" w:hAnsi="宋体"/>
          <w:sz w:val="24"/>
        </w:rPr>
        <w:t>的</w:t>
      </w:r>
      <w:r>
        <w:rPr>
          <w:rFonts w:ascii="宋体" w:hAnsi="宋体" w:hint="eastAsia"/>
          <w:sz w:val="24"/>
        </w:rPr>
        <w:t>理论内容为指导，以AUTOCAD软件为基本技能</w:t>
      </w:r>
      <w:r w:rsidRPr="003259A8">
        <w:rPr>
          <w:rFonts w:ascii="宋体" w:hAnsi="宋体"/>
          <w:sz w:val="24"/>
        </w:rPr>
        <w:t>，</w:t>
      </w:r>
      <w:r>
        <w:rPr>
          <w:rFonts w:ascii="宋体" w:hAnsi="宋体" w:hint="eastAsia"/>
          <w:sz w:val="24"/>
        </w:rPr>
        <w:t>可以初步规划集镇的用地发展布局，整合深奥的理论知识，提高学生的综合分析与应用于实践的能力，</w:t>
      </w:r>
      <w:r w:rsidRPr="003259A8">
        <w:rPr>
          <w:rFonts w:ascii="宋体" w:hAnsi="宋体"/>
          <w:sz w:val="24"/>
        </w:rPr>
        <w:t>建立一个</w:t>
      </w:r>
      <w:r>
        <w:rPr>
          <w:rFonts w:ascii="宋体" w:hAnsi="宋体" w:hint="eastAsia"/>
          <w:sz w:val="24"/>
        </w:rPr>
        <w:t>科学、合理的应用</w:t>
      </w:r>
      <w:r w:rsidRPr="003259A8">
        <w:rPr>
          <w:rFonts w:ascii="宋体" w:hAnsi="宋体"/>
          <w:sz w:val="24"/>
        </w:rPr>
        <w:t>理论课</w:t>
      </w:r>
      <w:r>
        <w:rPr>
          <w:rFonts w:ascii="宋体" w:hAnsi="宋体" w:hint="eastAsia"/>
          <w:sz w:val="24"/>
        </w:rPr>
        <w:t>知识的实践</w:t>
      </w:r>
      <w:r w:rsidRPr="003259A8">
        <w:rPr>
          <w:rFonts w:ascii="宋体" w:hAnsi="宋体"/>
          <w:sz w:val="24"/>
        </w:rPr>
        <w:t>课程体系。</w:t>
      </w:r>
    </w:p>
    <w:p w:rsidR="00D17032" w:rsidRDefault="00D17032" w:rsidP="00D17032">
      <w:pPr>
        <w:spacing w:line="440" w:lineRule="exact"/>
        <w:ind w:firstLineChars="200" w:firstLine="480"/>
        <w:rPr>
          <w:rFonts w:ascii="宋体" w:hAnsi="宋体"/>
          <w:sz w:val="24"/>
        </w:rPr>
      </w:pPr>
      <w:r>
        <w:rPr>
          <w:rFonts w:ascii="宋体" w:hAnsi="宋体"/>
          <w:sz w:val="24"/>
        </w:rPr>
        <w:t>在切实培养</w:t>
      </w:r>
      <w:r w:rsidRPr="003259A8">
        <w:rPr>
          <w:rFonts w:ascii="宋体" w:hAnsi="宋体"/>
          <w:sz w:val="24"/>
        </w:rPr>
        <w:t>学生实践能力的同时，理论联系实际地培养学生独立思考、综合分析、推理判断的能力，科学思维能力和创新意识，以及科学求实的态度，相互协作的团队精神。</w:t>
      </w:r>
    </w:p>
    <w:p w:rsidR="00D17032" w:rsidRPr="007C657C" w:rsidRDefault="00D17032" w:rsidP="00D17032">
      <w:pPr>
        <w:spacing w:line="440" w:lineRule="exact"/>
        <w:ind w:firstLineChars="100" w:firstLine="241"/>
        <w:rPr>
          <w:rFonts w:ascii="宋体" w:hAnsi="宋体"/>
          <w:b/>
          <w:sz w:val="24"/>
        </w:rPr>
      </w:pPr>
      <w:r w:rsidRPr="007C657C">
        <w:rPr>
          <w:rFonts w:ascii="宋体" w:hAnsi="宋体" w:hint="eastAsia"/>
          <w:b/>
          <w:sz w:val="24"/>
        </w:rPr>
        <w:t xml:space="preserve">  </w:t>
      </w:r>
      <w:r w:rsidRPr="007C657C">
        <w:rPr>
          <w:rFonts w:ascii="宋体" w:hAnsi="宋体"/>
          <w:b/>
          <w:sz w:val="24"/>
        </w:rPr>
        <w:t>教学方法</w:t>
      </w:r>
    </w:p>
    <w:p w:rsidR="00D17032" w:rsidRPr="003259A8" w:rsidRDefault="00D17032" w:rsidP="00D17032">
      <w:pPr>
        <w:spacing w:line="440" w:lineRule="exact"/>
        <w:ind w:firstLineChars="200" w:firstLine="480"/>
        <w:rPr>
          <w:rFonts w:ascii="宋体" w:hAnsi="宋体"/>
          <w:sz w:val="24"/>
        </w:rPr>
      </w:pPr>
      <w:r w:rsidRPr="003259A8">
        <w:rPr>
          <w:rFonts w:ascii="宋体" w:hAnsi="宋体"/>
          <w:sz w:val="24"/>
        </w:rPr>
        <w:t>实习内容的安排循序渐进，由简单</w:t>
      </w:r>
      <w:r>
        <w:rPr>
          <w:rFonts w:ascii="宋体" w:hAnsi="宋体" w:hint="eastAsia"/>
          <w:sz w:val="24"/>
        </w:rPr>
        <w:t>的资料搜集</w:t>
      </w:r>
      <w:r w:rsidRPr="003259A8">
        <w:rPr>
          <w:rFonts w:ascii="宋体" w:hAnsi="宋体"/>
          <w:sz w:val="24"/>
        </w:rPr>
        <w:t>到综合</w:t>
      </w:r>
      <w:r>
        <w:rPr>
          <w:rFonts w:ascii="宋体" w:hAnsi="宋体" w:hint="eastAsia"/>
          <w:sz w:val="24"/>
        </w:rPr>
        <w:t>的问题分析</w:t>
      </w:r>
      <w:r w:rsidRPr="003259A8">
        <w:rPr>
          <w:rFonts w:ascii="宋体" w:hAnsi="宋体"/>
          <w:sz w:val="24"/>
        </w:rPr>
        <w:t>，由基本</w:t>
      </w:r>
      <w:r>
        <w:rPr>
          <w:rFonts w:ascii="宋体" w:hAnsi="宋体" w:hint="eastAsia"/>
          <w:sz w:val="24"/>
        </w:rPr>
        <w:t>的理论</w:t>
      </w:r>
      <w:r>
        <w:rPr>
          <w:rFonts w:ascii="宋体" w:hAnsi="宋体" w:hint="eastAsia"/>
          <w:sz w:val="24"/>
        </w:rPr>
        <w:lastRenderedPageBreak/>
        <w:t>知识点</w:t>
      </w:r>
      <w:r w:rsidRPr="003259A8">
        <w:rPr>
          <w:rFonts w:ascii="宋体" w:hAnsi="宋体"/>
          <w:sz w:val="24"/>
        </w:rPr>
        <w:t>到</w:t>
      </w:r>
      <w:r>
        <w:rPr>
          <w:rFonts w:ascii="宋体" w:hAnsi="宋体" w:hint="eastAsia"/>
          <w:sz w:val="24"/>
        </w:rPr>
        <w:t>深化的图纸体现</w:t>
      </w:r>
      <w:r w:rsidRPr="003259A8">
        <w:rPr>
          <w:rFonts w:ascii="宋体" w:hAnsi="宋体"/>
          <w:sz w:val="24"/>
        </w:rPr>
        <w:t>，</w:t>
      </w:r>
      <w:r>
        <w:rPr>
          <w:rFonts w:ascii="宋体" w:hAnsi="宋体" w:hint="eastAsia"/>
          <w:sz w:val="24"/>
        </w:rPr>
        <w:t>以此</w:t>
      </w:r>
      <w:r w:rsidRPr="003259A8">
        <w:rPr>
          <w:rFonts w:ascii="宋体" w:hAnsi="宋体"/>
          <w:sz w:val="24"/>
        </w:rPr>
        <w:t>激发学生的学习兴趣，调动学生的学习主动性</w:t>
      </w:r>
      <w:r>
        <w:rPr>
          <w:rFonts w:ascii="宋体" w:hAnsi="宋体" w:hint="eastAsia"/>
          <w:sz w:val="24"/>
        </w:rPr>
        <w:t>，提高学生学习的积极性</w:t>
      </w:r>
      <w:r w:rsidRPr="003259A8">
        <w:rPr>
          <w:rFonts w:ascii="宋体" w:hAnsi="宋体"/>
          <w:sz w:val="24"/>
        </w:rPr>
        <w:t>。</w:t>
      </w:r>
    </w:p>
    <w:p w:rsidR="00D17032" w:rsidRPr="003259A8" w:rsidRDefault="00D17032" w:rsidP="00D17032">
      <w:pPr>
        <w:spacing w:line="440" w:lineRule="exact"/>
        <w:ind w:firstLineChars="200" w:firstLine="480"/>
        <w:rPr>
          <w:rFonts w:ascii="宋体" w:hAnsi="宋体"/>
          <w:sz w:val="24"/>
        </w:rPr>
      </w:pPr>
      <w:r>
        <w:rPr>
          <w:rFonts w:ascii="宋体" w:hAnsi="宋体"/>
          <w:sz w:val="24"/>
        </w:rPr>
        <w:t>指导学生</w:t>
      </w:r>
      <w:r w:rsidRPr="003259A8">
        <w:rPr>
          <w:rFonts w:ascii="宋体" w:hAnsi="宋体"/>
          <w:sz w:val="24"/>
        </w:rPr>
        <w:t>学习查阅</w:t>
      </w:r>
      <w:r>
        <w:rPr>
          <w:rFonts w:ascii="宋体" w:hAnsi="宋体" w:hint="eastAsia"/>
          <w:sz w:val="24"/>
        </w:rPr>
        <w:t>和搜集</w:t>
      </w:r>
      <w:r w:rsidRPr="003259A8">
        <w:rPr>
          <w:rFonts w:ascii="宋体" w:hAnsi="宋体"/>
          <w:sz w:val="24"/>
        </w:rPr>
        <w:t>资料，综合利用所学知识和技能，</w:t>
      </w:r>
      <w:r>
        <w:rPr>
          <w:rFonts w:ascii="宋体" w:hAnsi="宋体" w:hint="eastAsia"/>
          <w:sz w:val="24"/>
        </w:rPr>
        <w:t>合理</w:t>
      </w:r>
      <w:r w:rsidRPr="003259A8">
        <w:rPr>
          <w:rFonts w:ascii="宋体" w:hAnsi="宋体"/>
          <w:sz w:val="24"/>
        </w:rPr>
        <w:t>设计实习</w:t>
      </w:r>
      <w:r>
        <w:rPr>
          <w:rFonts w:ascii="宋体" w:hAnsi="宋体" w:hint="eastAsia"/>
          <w:sz w:val="24"/>
        </w:rPr>
        <w:t>内容，提高</w:t>
      </w:r>
      <w:r w:rsidRPr="003259A8">
        <w:rPr>
          <w:rFonts w:ascii="宋体" w:hAnsi="宋体"/>
          <w:sz w:val="24"/>
        </w:rPr>
        <w:t>学生</w:t>
      </w:r>
      <w:r>
        <w:rPr>
          <w:rFonts w:ascii="宋体" w:hAnsi="宋体" w:hint="eastAsia"/>
          <w:sz w:val="24"/>
        </w:rPr>
        <w:t>发现问题和分析问题的思维能力</w:t>
      </w:r>
      <w:r w:rsidRPr="003259A8">
        <w:rPr>
          <w:rFonts w:ascii="宋体" w:hAnsi="宋体"/>
          <w:sz w:val="24"/>
        </w:rPr>
        <w:t>；培养学生通过实习独立获取知识和技能的能力，强调科学求实精神；</w:t>
      </w:r>
      <w:r>
        <w:rPr>
          <w:rFonts w:ascii="宋体" w:hAnsi="宋体"/>
          <w:sz w:val="24"/>
        </w:rPr>
        <w:t>发扬团队精神，创造条件完成</w:t>
      </w:r>
      <w:r>
        <w:rPr>
          <w:rFonts w:ascii="宋体" w:hAnsi="宋体" w:hint="eastAsia"/>
          <w:sz w:val="24"/>
        </w:rPr>
        <w:t>实践的</w:t>
      </w:r>
      <w:r w:rsidRPr="003259A8">
        <w:rPr>
          <w:rFonts w:ascii="宋体" w:hAnsi="宋体"/>
          <w:sz w:val="24"/>
        </w:rPr>
        <w:t>全过程，培养学生的创新意识和能力</w:t>
      </w:r>
      <w:r>
        <w:rPr>
          <w:rFonts w:ascii="宋体" w:hAnsi="宋体" w:hint="eastAsia"/>
          <w:sz w:val="24"/>
        </w:rPr>
        <w:t>；</w:t>
      </w:r>
      <w:r w:rsidRPr="003259A8">
        <w:rPr>
          <w:rFonts w:ascii="宋体" w:hAnsi="宋体"/>
          <w:sz w:val="24"/>
        </w:rPr>
        <w:t>重视</w:t>
      </w:r>
      <w:r>
        <w:rPr>
          <w:rFonts w:ascii="宋体" w:hAnsi="宋体" w:hint="eastAsia"/>
          <w:sz w:val="24"/>
        </w:rPr>
        <w:t>课堂</w:t>
      </w:r>
      <w:r w:rsidRPr="003259A8">
        <w:rPr>
          <w:rFonts w:ascii="宋体" w:hAnsi="宋体"/>
          <w:sz w:val="24"/>
        </w:rPr>
        <w:t>考查，讲评学生</w:t>
      </w:r>
      <w:r>
        <w:rPr>
          <w:rFonts w:ascii="宋体" w:hAnsi="宋体" w:hint="eastAsia"/>
          <w:sz w:val="24"/>
        </w:rPr>
        <w:t>设计方案</w:t>
      </w:r>
      <w:r w:rsidRPr="003259A8">
        <w:rPr>
          <w:rFonts w:ascii="宋体" w:hAnsi="宋体"/>
          <w:sz w:val="24"/>
        </w:rPr>
        <w:t>和</w:t>
      </w:r>
      <w:r>
        <w:rPr>
          <w:rFonts w:ascii="宋体" w:hAnsi="宋体" w:hint="eastAsia"/>
          <w:sz w:val="24"/>
        </w:rPr>
        <w:t>文本写作</w:t>
      </w:r>
      <w:r w:rsidRPr="003259A8">
        <w:rPr>
          <w:rFonts w:ascii="宋体" w:hAnsi="宋体"/>
          <w:sz w:val="24"/>
        </w:rPr>
        <w:t>，提高学生的实践能力。</w:t>
      </w:r>
    </w:p>
    <w:p w:rsidR="00D17032" w:rsidRDefault="00D17032" w:rsidP="00D17032">
      <w:pPr>
        <w:spacing w:line="440" w:lineRule="exact"/>
        <w:ind w:firstLineChars="200" w:firstLine="480"/>
        <w:rPr>
          <w:rFonts w:ascii="宋体" w:hAnsi="宋体"/>
          <w:sz w:val="24"/>
        </w:rPr>
      </w:pPr>
      <w:r w:rsidRPr="003259A8">
        <w:rPr>
          <w:rFonts w:ascii="宋体" w:hAnsi="宋体"/>
          <w:sz w:val="24"/>
        </w:rPr>
        <w:t>采用现代教育技术辅助教学，提高教学质量、水平和效率。</w:t>
      </w:r>
    </w:p>
    <w:p w:rsidR="00D17032" w:rsidRPr="007C657C" w:rsidRDefault="00D17032" w:rsidP="00D17032">
      <w:pPr>
        <w:spacing w:line="440" w:lineRule="exact"/>
        <w:ind w:firstLineChars="200" w:firstLine="482"/>
        <w:rPr>
          <w:rFonts w:ascii="宋体" w:hAnsi="宋体"/>
          <w:b/>
          <w:sz w:val="24"/>
        </w:rPr>
      </w:pPr>
      <w:r>
        <w:rPr>
          <w:rFonts w:ascii="宋体" w:hAnsi="宋体" w:hint="eastAsia"/>
          <w:b/>
          <w:sz w:val="24"/>
        </w:rPr>
        <w:t>3、</w:t>
      </w:r>
      <w:r w:rsidRPr="007C657C">
        <w:rPr>
          <w:rFonts w:ascii="宋体" w:hAnsi="宋体"/>
          <w:b/>
          <w:sz w:val="24"/>
        </w:rPr>
        <w:t>教学学时分配和安排</w:t>
      </w:r>
    </w:p>
    <w:p w:rsidR="00D17032" w:rsidRDefault="00D17032" w:rsidP="00D17032">
      <w:pPr>
        <w:spacing w:line="440" w:lineRule="exact"/>
        <w:ind w:firstLineChars="200" w:firstLine="480"/>
        <w:rPr>
          <w:rFonts w:ascii="宋体" w:hAnsi="宋体"/>
          <w:sz w:val="24"/>
        </w:rPr>
      </w:pPr>
      <w:r w:rsidRPr="003259A8">
        <w:rPr>
          <w:rFonts w:ascii="宋体" w:hAnsi="宋体"/>
          <w:sz w:val="24"/>
        </w:rPr>
        <w:t>本课程课间实践教学安排</w:t>
      </w:r>
      <w:r>
        <w:rPr>
          <w:rFonts w:ascii="宋体" w:hAnsi="宋体" w:hint="eastAsia"/>
          <w:sz w:val="24"/>
        </w:rPr>
        <w:t>6</w:t>
      </w:r>
      <w:r w:rsidRPr="003259A8">
        <w:rPr>
          <w:rFonts w:ascii="宋体" w:hAnsi="宋体"/>
          <w:sz w:val="24"/>
        </w:rPr>
        <w:t>学时</w:t>
      </w:r>
      <w:r>
        <w:rPr>
          <w:rFonts w:ascii="宋体" w:hAnsi="宋体" w:hint="eastAsia"/>
          <w:sz w:val="24"/>
        </w:rPr>
        <w:t>,与课堂教学穿插进行。</w:t>
      </w:r>
    </w:p>
    <w:p w:rsidR="00D17032" w:rsidRPr="007C657C" w:rsidRDefault="00D17032" w:rsidP="00D17032">
      <w:pPr>
        <w:spacing w:line="440" w:lineRule="exact"/>
        <w:ind w:firstLineChars="200" w:firstLine="482"/>
        <w:rPr>
          <w:rFonts w:ascii="宋体" w:hAnsi="宋体"/>
          <w:b/>
          <w:sz w:val="24"/>
        </w:rPr>
      </w:pPr>
      <w:r>
        <w:rPr>
          <w:rFonts w:ascii="宋体" w:hAnsi="宋体" w:hint="eastAsia"/>
          <w:b/>
          <w:sz w:val="24"/>
        </w:rPr>
        <w:t>4、</w:t>
      </w:r>
      <w:r w:rsidRPr="007C657C">
        <w:rPr>
          <w:rFonts w:ascii="宋体" w:hAnsi="宋体"/>
          <w:b/>
          <w:sz w:val="24"/>
        </w:rPr>
        <w:t>教学内容和要求</w:t>
      </w:r>
    </w:p>
    <w:p w:rsidR="00D17032" w:rsidRPr="003259A8" w:rsidRDefault="00D17032" w:rsidP="00D17032">
      <w:pPr>
        <w:spacing w:line="440" w:lineRule="exact"/>
        <w:ind w:firstLineChars="200" w:firstLine="480"/>
        <w:rPr>
          <w:rFonts w:ascii="宋体" w:hAnsi="宋体"/>
          <w:sz w:val="24"/>
        </w:rPr>
      </w:pPr>
      <w:r w:rsidRPr="006845A8">
        <w:rPr>
          <w:rFonts w:ascii="宋体" w:hAnsi="宋体" w:hint="eastAsia"/>
          <w:sz w:val="24"/>
        </w:rPr>
        <w:t>通过本课程的</w:t>
      </w:r>
      <w:r>
        <w:rPr>
          <w:rFonts w:ascii="宋体" w:hAnsi="宋体" w:hint="eastAsia"/>
          <w:sz w:val="24"/>
        </w:rPr>
        <w:t>实践</w:t>
      </w:r>
      <w:r w:rsidRPr="006845A8">
        <w:rPr>
          <w:rFonts w:ascii="宋体" w:hAnsi="宋体" w:hint="eastAsia"/>
          <w:sz w:val="24"/>
        </w:rPr>
        <w:t>学习，使学生</w:t>
      </w:r>
      <w:r>
        <w:rPr>
          <w:rFonts w:ascii="宋体" w:hAnsi="宋体" w:hint="eastAsia"/>
          <w:sz w:val="24"/>
        </w:rPr>
        <w:t>深化理论知识，提高学生认识问题、分析问题的思维能力和运用软件的实践动手能力</w:t>
      </w:r>
      <w:r w:rsidRPr="006845A8">
        <w:rPr>
          <w:rFonts w:ascii="宋体" w:hAnsi="宋体" w:hint="eastAsia"/>
          <w:sz w:val="24"/>
        </w:rPr>
        <w:t>。</w:t>
      </w:r>
    </w:p>
    <w:p w:rsidR="00D17032" w:rsidRPr="004F793C" w:rsidRDefault="00D17032" w:rsidP="00D17032">
      <w:pPr>
        <w:spacing w:line="440" w:lineRule="exact"/>
        <w:ind w:firstLineChars="168" w:firstLine="538"/>
        <w:rPr>
          <w:rFonts w:ascii="黑体" w:eastAsia="黑体" w:hAnsi="宋体"/>
        </w:rPr>
      </w:pPr>
      <w:r>
        <w:rPr>
          <w:rFonts w:ascii="黑体" w:eastAsia="黑体" w:hint="eastAsia"/>
          <w:sz w:val="32"/>
          <w:szCs w:val="32"/>
        </w:rPr>
        <w:t>八</w:t>
      </w:r>
      <w:r w:rsidRPr="004F793C">
        <w:rPr>
          <w:rFonts w:ascii="黑体" w:eastAsia="黑体" w:hint="eastAsia"/>
          <w:sz w:val="32"/>
          <w:szCs w:val="32"/>
        </w:rPr>
        <w:t>．教材和主要教学参考书及推荐的相关学习</w:t>
      </w:r>
    </w:p>
    <w:p w:rsidR="00D17032" w:rsidRPr="001167DE" w:rsidRDefault="00D17032" w:rsidP="00D17032">
      <w:pPr>
        <w:spacing w:line="440" w:lineRule="exact"/>
        <w:ind w:firstLineChars="168" w:firstLine="504"/>
        <w:rPr>
          <w:rFonts w:ascii="黑体" w:eastAsia="黑体" w:hAnsi="宋体"/>
          <w:sz w:val="30"/>
          <w:szCs w:val="30"/>
        </w:rPr>
      </w:pPr>
      <w:r w:rsidRPr="001167DE">
        <w:rPr>
          <w:rFonts w:ascii="黑体" w:eastAsia="黑体" w:hAnsi="宋体" w:hint="eastAsia"/>
          <w:sz w:val="30"/>
          <w:szCs w:val="30"/>
        </w:rPr>
        <w:t>（一）教材.</w:t>
      </w:r>
    </w:p>
    <w:p w:rsidR="00D17032" w:rsidRDefault="00D17032" w:rsidP="00D17032">
      <w:pPr>
        <w:spacing w:line="440" w:lineRule="exact"/>
        <w:ind w:firstLineChars="168" w:firstLine="403"/>
        <w:rPr>
          <w:rFonts w:ascii="宋体" w:hAnsi="宋体"/>
          <w:color w:val="000000"/>
          <w:sz w:val="24"/>
        </w:rPr>
      </w:pPr>
      <w:r w:rsidRPr="00F632FE">
        <w:rPr>
          <w:rFonts w:ascii="宋体" w:hAnsi="宋体" w:hint="eastAsia"/>
          <w:bCs/>
          <w:sz w:val="24"/>
        </w:rPr>
        <w:t xml:space="preserve">葛诗峰主编   村镇规划  北京：中国大地出版社   </w:t>
      </w:r>
      <w:r>
        <w:rPr>
          <w:rFonts w:ascii="宋体" w:hAnsi="宋体" w:hint="eastAsia"/>
          <w:bCs/>
          <w:sz w:val="24"/>
        </w:rPr>
        <w:t>2011．</w:t>
      </w:r>
    </w:p>
    <w:p w:rsidR="00D17032" w:rsidRPr="001167DE" w:rsidRDefault="00D17032" w:rsidP="00D17032">
      <w:pPr>
        <w:spacing w:line="440" w:lineRule="exact"/>
        <w:ind w:firstLineChars="168" w:firstLine="504"/>
        <w:rPr>
          <w:rFonts w:ascii="黑体" w:eastAsia="黑体" w:hAnsi="宋体"/>
          <w:sz w:val="30"/>
          <w:szCs w:val="30"/>
        </w:rPr>
      </w:pPr>
      <w:r w:rsidRPr="001167DE">
        <w:rPr>
          <w:rFonts w:ascii="黑体" w:eastAsia="黑体" w:hAnsi="宋体" w:hint="eastAsia"/>
          <w:sz w:val="30"/>
          <w:szCs w:val="30"/>
        </w:rPr>
        <w:t>（二）</w:t>
      </w:r>
      <w:r w:rsidRPr="001167DE">
        <w:rPr>
          <w:rFonts w:ascii="黑体" w:eastAsia="黑体" w:hint="eastAsia"/>
          <w:sz w:val="30"/>
          <w:szCs w:val="30"/>
        </w:rPr>
        <w:t>主要教学参考书及推荐的相关学习</w:t>
      </w:r>
    </w:p>
    <w:p w:rsidR="00D17032" w:rsidRDefault="00D17032" w:rsidP="00D17032">
      <w:pPr>
        <w:spacing w:line="440" w:lineRule="exact"/>
        <w:ind w:right="-175"/>
        <w:rPr>
          <w:rFonts w:ascii="宋体" w:hAnsi="宋体"/>
          <w:bCs/>
          <w:sz w:val="24"/>
        </w:rPr>
      </w:pPr>
      <w:r>
        <w:rPr>
          <w:rFonts w:ascii="宋体" w:hAnsi="宋体" w:hint="eastAsia"/>
          <w:bCs/>
          <w:sz w:val="24"/>
        </w:rPr>
        <w:t>1</w:t>
      </w:r>
      <w:r w:rsidRPr="00F632FE">
        <w:rPr>
          <w:rFonts w:ascii="宋体" w:hAnsi="宋体" w:hint="eastAsia"/>
          <w:bCs/>
          <w:sz w:val="24"/>
        </w:rPr>
        <w:t xml:space="preserve">.金兆森  张晖编   村镇规划  南京：东南大学出版社  </w:t>
      </w:r>
      <w:r>
        <w:rPr>
          <w:rFonts w:ascii="宋体" w:hAnsi="宋体" w:hint="eastAsia"/>
          <w:bCs/>
          <w:sz w:val="24"/>
        </w:rPr>
        <w:t>2005．</w:t>
      </w:r>
    </w:p>
    <w:p w:rsidR="00D17032" w:rsidRPr="00C3129D" w:rsidRDefault="00D17032" w:rsidP="00D17032">
      <w:pPr>
        <w:spacing w:line="440" w:lineRule="exact"/>
        <w:ind w:right="-175"/>
        <w:rPr>
          <w:rFonts w:ascii="宋体" w:hAnsi="宋体"/>
          <w:bCs/>
          <w:color w:val="000000"/>
          <w:sz w:val="24"/>
        </w:rPr>
      </w:pPr>
      <w:r>
        <w:rPr>
          <w:rFonts w:ascii="宋体" w:hAnsi="宋体" w:hint="eastAsia"/>
          <w:bCs/>
          <w:sz w:val="24"/>
        </w:rPr>
        <w:t>2．</w:t>
      </w:r>
      <w:r w:rsidRPr="00C3129D">
        <w:rPr>
          <w:rFonts w:ascii="宋体" w:hAnsi="宋体"/>
          <w:color w:val="000000"/>
          <w:sz w:val="24"/>
        </w:rPr>
        <w:t>村镇规划标准GB 50188</w:t>
      </w:r>
      <w:r>
        <w:rPr>
          <w:rFonts w:ascii="宋体" w:hAnsi="宋体"/>
          <w:color w:val="000000"/>
          <w:sz w:val="24"/>
        </w:rPr>
        <w:t>—</w:t>
      </w:r>
      <w:r w:rsidRPr="00C3129D">
        <w:rPr>
          <w:rFonts w:ascii="宋体" w:hAnsi="宋体"/>
          <w:color w:val="000000"/>
          <w:sz w:val="24"/>
        </w:rPr>
        <w:t>07</w:t>
      </w:r>
      <w:r>
        <w:rPr>
          <w:rFonts w:ascii="宋体" w:hAnsi="宋体" w:hint="eastAsia"/>
          <w:color w:val="000000"/>
          <w:sz w:val="24"/>
        </w:rPr>
        <w:t>，2007</w:t>
      </w:r>
      <w:r>
        <w:rPr>
          <w:rFonts w:ascii="宋体" w:hAnsi="宋体" w:hint="eastAsia"/>
          <w:bCs/>
          <w:sz w:val="24"/>
        </w:rPr>
        <w:t>．</w:t>
      </w:r>
    </w:p>
    <w:p w:rsidR="00D17032" w:rsidRPr="00F632FE" w:rsidRDefault="00D17032" w:rsidP="00D17032">
      <w:pPr>
        <w:spacing w:line="440" w:lineRule="exact"/>
        <w:ind w:right="-175"/>
        <w:rPr>
          <w:rFonts w:ascii="宋体" w:hAnsi="宋体"/>
          <w:bCs/>
          <w:sz w:val="24"/>
        </w:rPr>
      </w:pPr>
      <w:r>
        <w:rPr>
          <w:rFonts w:ascii="宋体" w:hAnsi="宋体" w:hint="eastAsia"/>
          <w:bCs/>
          <w:sz w:val="24"/>
        </w:rPr>
        <w:t>3</w:t>
      </w:r>
      <w:r w:rsidRPr="00F632FE">
        <w:rPr>
          <w:rFonts w:ascii="宋体" w:hAnsi="宋体" w:hint="eastAsia"/>
          <w:bCs/>
          <w:sz w:val="24"/>
        </w:rPr>
        <w:t>.全国城市规划执业制度管理委员会  城市规划法规文件汇编 北京：中国建筑工业出版社</w:t>
      </w:r>
      <w:r>
        <w:rPr>
          <w:rFonts w:ascii="宋体" w:hAnsi="宋体" w:hint="eastAsia"/>
          <w:bCs/>
          <w:sz w:val="24"/>
        </w:rPr>
        <w:t>，</w:t>
      </w:r>
      <w:r w:rsidRPr="00F632FE">
        <w:rPr>
          <w:rFonts w:ascii="宋体" w:hAnsi="宋体" w:hint="eastAsia"/>
          <w:bCs/>
          <w:sz w:val="24"/>
        </w:rPr>
        <w:t>2000</w:t>
      </w:r>
    </w:p>
    <w:p w:rsidR="00D17032" w:rsidRPr="00376303" w:rsidRDefault="00D17032" w:rsidP="00D17032">
      <w:pPr>
        <w:spacing w:line="440" w:lineRule="exact"/>
        <w:ind w:firstLineChars="168" w:firstLine="538"/>
        <w:rPr>
          <w:rFonts w:ascii="黑体" w:eastAsia="黑体"/>
          <w:sz w:val="32"/>
          <w:szCs w:val="32"/>
        </w:rPr>
      </w:pPr>
      <w:r>
        <w:rPr>
          <w:rFonts w:ascii="黑体" w:eastAsia="黑体" w:hint="eastAsia"/>
          <w:sz w:val="32"/>
          <w:szCs w:val="32"/>
        </w:rPr>
        <w:t>九</w:t>
      </w:r>
      <w:r w:rsidRPr="00376303">
        <w:rPr>
          <w:rFonts w:ascii="黑体" w:eastAsia="黑体" w:hint="eastAsia"/>
          <w:sz w:val="32"/>
          <w:szCs w:val="32"/>
        </w:rPr>
        <w:t>．课程考试与评估</w:t>
      </w:r>
    </w:p>
    <w:p w:rsidR="00D17032" w:rsidRPr="00376303" w:rsidRDefault="00D17032" w:rsidP="00D17032">
      <w:pPr>
        <w:spacing w:line="440" w:lineRule="exact"/>
        <w:ind w:firstLineChars="150" w:firstLine="360"/>
        <w:rPr>
          <w:rFonts w:ascii="宋体" w:hAnsi="宋体"/>
          <w:sz w:val="24"/>
        </w:rPr>
      </w:pPr>
      <w:r w:rsidRPr="00376303">
        <w:rPr>
          <w:rFonts w:ascii="宋体" w:hAnsi="宋体" w:hint="eastAsia"/>
          <w:sz w:val="24"/>
        </w:rPr>
        <w:t>课程考试与评估根据教学大纲要求进行，包括平时考核和期末</w:t>
      </w:r>
      <w:r>
        <w:rPr>
          <w:rFonts w:ascii="宋体" w:hAnsi="宋体" w:hint="eastAsia"/>
          <w:sz w:val="24"/>
        </w:rPr>
        <w:t>开卷</w:t>
      </w:r>
      <w:r w:rsidRPr="00376303">
        <w:rPr>
          <w:rFonts w:ascii="宋体" w:hAnsi="宋体" w:hint="eastAsia"/>
          <w:sz w:val="24"/>
        </w:rPr>
        <w:t>考试，最后按</w:t>
      </w:r>
      <w:r w:rsidRPr="00AA483A">
        <w:rPr>
          <w:rFonts w:ascii="宋体" w:hAnsi="宋体" w:hint="eastAsia"/>
          <w:sz w:val="24"/>
        </w:rPr>
        <w:t>平时成绩40%</w:t>
      </w:r>
      <w:r>
        <w:rPr>
          <w:rFonts w:ascii="宋体" w:hAnsi="宋体" w:hint="eastAsia"/>
          <w:sz w:val="24"/>
        </w:rPr>
        <w:t>和期末考试成绩</w:t>
      </w:r>
      <w:r w:rsidRPr="00AA483A">
        <w:rPr>
          <w:rFonts w:ascii="宋体" w:hAnsi="宋体" w:hint="eastAsia"/>
          <w:sz w:val="24"/>
        </w:rPr>
        <w:t>60%</w:t>
      </w:r>
      <w:r w:rsidRPr="00376303">
        <w:rPr>
          <w:rFonts w:ascii="宋体" w:hAnsi="宋体"/>
          <w:sz w:val="24"/>
        </w:rPr>
        <w:t>的比例进行综合评分。</w:t>
      </w:r>
      <w:r w:rsidRPr="00AA483A">
        <w:rPr>
          <w:rFonts w:ascii="宋体" w:hAnsi="宋体" w:hint="eastAsia"/>
          <w:sz w:val="24"/>
        </w:rPr>
        <w:t>其中</w:t>
      </w:r>
      <w:r>
        <w:rPr>
          <w:rFonts w:ascii="宋体" w:hAnsi="宋体" w:hint="eastAsia"/>
          <w:sz w:val="24"/>
        </w:rPr>
        <w:t>期末考试</w:t>
      </w:r>
      <w:r w:rsidRPr="00AA483A">
        <w:rPr>
          <w:rFonts w:ascii="宋体" w:hAnsi="宋体" w:hint="eastAsia"/>
          <w:sz w:val="24"/>
        </w:rPr>
        <w:t>为闭卷形式。</w:t>
      </w:r>
    </w:p>
    <w:p w:rsidR="00D17032" w:rsidRPr="00B06938" w:rsidRDefault="00D17032" w:rsidP="00D17032"/>
    <w:p w:rsidR="008A544C" w:rsidRDefault="008A544C" w:rsidP="00F9104D">
      <w:pPr>
        <w:pStyle w:val="2"/>
        <w:spacing w:line="440" w:lineRule="exact"/>
        <w:jc w:val="center"/>
        <w:rPr>
          <w:rFonts w:ascii="宋体" w:eastAsia="宋体" w:hAnsi="宋体"/>
          <w:bCs w:val="0"/>
          <w:kern w:val="0"/>
        </w:rPr>
      </w:pPr>
      <w:bookmarkStart w:id="128" w:name="_Toc344326682"/>
      <w:bookmarkStart w:id="129" w:name="_Toc421632724"/>
      <w:r w:rsidRPr="00C5056C">
        <w:rPr>
          <w:rFonts w:ascii="宋体" w:eastAsia="宋体" w:hAnsi="宋体" w:hint="eastAsia"/>
          <w:bCs w:val="0"/>
          <w:kern w:val="0"/>
        </w:rPr>
        <w:t>环境学概论教学大纲</w:t>
      </w:r>
      <w:bookmarkEnd w:id="128"/>
      <w:bookmarkEnd w:id="129"/>
    </w:p>
    <w:p w:rsidR="00175588" w:rsidRPr="00B50E74" w:rsidRDefault="00175588" w:rsidP="00F9104D">
      <w:pPr>
        <w:spacing w:line="440" w:lineRule="exact"/>
        <w:ind w:firstLineChars="200" w:firstLine="560"/>
        <w:rPr>
          <w:rFonts w:ascii="黑体" w:eastAsia="黑体"/>
          <w:sz w:val="28"/>
          <w:szCs w:val="28"/>
        </w:rPr>
      </w:pPr>
      <w:r w:rsidRPr="00B50E74">
        <w:rPr>
          <w:rFonts w:ascii="黑体" w:eastAsia="黑体" w:hint="eastAsia"/>
          <w:sz w:val="28"/>
          <w:szCs w:val="28"/>
        </w:rPr>
        <w:t>一．课程名称：</w:t>
      </w:r>
      <w:r w:rsidRPr="00B50E74">
        <w:rPr>
          <w:rFonts w:ascii="黑体" w:eastAsia="黑体" w:hAnsi="宋体" w:hint="eastAsia"/>
          <w:bCs/>
          <w:sz w:val="28"/>
          <w:szCs w:val="28"/>
        </w:rPr>
        <w:t>环境学概论</w:t>
      </w:r>
    </w:p>
    <w:p w:rsidR="00175588" w:rsidRPr="00B50E74" w:rsidRDefault="00175588" w:rsidP="00F9104D">
      <w:pPr>
        <w:spacing w:line="440" w:lineRule="exact"/>
        <w:ind w:firstLineChars="200" w:firstLine="560"/>
        <w:rPr>
          <w:rFonts w:ascii="黑体" w:eastAsia="黑体"/>
          <w:sz w:val="28"/>
          <w:szCs w:val="28"/>
        </w:rPr>
      </w:pPr>
      <w:r w:rsidRPr="00B50E74">
        <w:rPr>
          <w:rFonts w:ascii="黑体" w:eastAsia="黑体" w:hint="eastAsia"/>
          <w:sz w:val="28"/>
          <w:szCs w:val="28"/>
        </w:rPr>
        <w:t>二．课程性质：</w:t>
      </w:r>
      <w:r>
        <w:rPr>
          <w:rFonts w:ascii="黑体" w:eastAsia="黑体" w:hint="eastAsia"/>
          <w:sz w:val="28"/>
          <w:szCs w:val="28"/>
        </w:rPr>
        <w:t>专业选</w:t>
      </w:r>
      <w:r w:rsidRPr="00B50E74">
        <w:rPr>
          <w:rFonts w:ascii="黑体" w:eastAsia="黑体" w:hint="eastAsia"/>
          <w:sz w:val="28"/>
          <w:szCs w:val="28"/>
        </w:rPr>
        <w:t>修课</w:t>
      </w:r>
    </w:p>
    <w:p w:rsidR="00175588" w:rsidRPr="00B50E74" w:rsidRDefault="00175588" w:rsidP="00F9104D">
      <w:pPr>
        <w:spacing w:line="440" w:lineRule="exact"/>
        <w:ind w:firstLineChars="200" w:firstLine="560"/>
        <w:rPr>
          <w:rFonts w:ascii="黑体" w:eastAsia="黑体"/>
          <w:sz w:val="28"/>
          <w:szCs w:val="28"/>
        </w:rPr>
      </w:pPr>
      <w:r w:rsidRPr="00B50E74">
        <w:rPr>
          <w:rFonts w:ascii="黑体" w:eastAsia="黑体" w:hint="eastAsia"/>
          <w:sz w:val="28"/>
          <w:szCs w:val="28"/>
        </w:rPr>
        <w:t>三．课程教学目的（课程目标及每一章的教学目标）</w:t>
      </w:r>
    </w:p>
    <w:p w:rsidR="00175588" w:rsidRPr="00976FFA" w:rsidRDefault="00175588" w:rsidP="00F9104D">
      <w:pPr>
        <w:tabs>
          <w:tab w:val="left" w:pos="900"/>
          <w:tab w:val="left" w:pos="6660"/>
        </w:tabs>
        <w:spacing w:line="440" w:lineRule="exact"/>
        <w:ind w:leftChars="50" w:left="105" w:rightChars="-50" w:right="-105" w:firstLineChars="200" w:firstLine="480"/>
        <w:rPr>
          <w:rFonts w:ascii="宋体" w:hAnsi="宋体"/>
          <w:sz w:val="24"/>
        </w:rPr>
      </w:pPr>
      <w:r w:rsidRPr="00976FFA">
        <w:rPr>
          <w:rFonts w:ascii="宋体" w:hAnsi="宋体" w:hint="eastAsia"/>
          <w:sz w:val="24"/>
        </w:rPr>
        <w:t>环境</w:t>
      </w:r>
      <w:r>
        <w:rPr>
          <w:rFonts w:ascii="宋体" w:hAnsi="宋体" w:hint="eastAsia"/>
          <w:sz w:val="24"/>
        </w:rPr>
        <w:t>问题在当今已是关系到人类生存与发展的重大问题</w:t>
      </w:r>
      <w:r w:rsidRPr="00976FFA">
        <w:rPr>
          <w:rFonts w:ascii="宋体" w:hAnsi="宋体" w:hint="eastAsia"/>
          <w:sz w:val="24"/>
        </w:rPr>
        <w:t>。</w:t>
      </w:r>
      <w:r>
        <w:rPr>
          <w:rFonts w:ascii="宋体" w:hAnsi="宋体" w:hint="eastAsia"/>
          <w:sz w:val="24"/>
        </w:rPr>
        <w:t>环境问题的产生与各个</w:t>
      </w:r>
      <w:r>
        <w:rPr>
          <w:rFonts w:ascii="宋体" w:hAnsi="宋体" w:hint="eastAsia"/>
          <w:sz w:val="24"/>
        </w:rPr>
        <w:lastRenderedPageBreak/>
        <w:t>部门、各个行业及每个人都有很大的关系。</w:t>
      </w:r>
      <w:r w:rsidRPr="00976FFA">
        <w:rPr>
          <w:rFonts w:ascii="宋体" w:hAnsi="宋体" w:hint="eastAsia"/>
          <w:sz w:val="24"/>
        </w:rPr>
        <w:t>为了</w:t>
      </w:r>
      <w:r>
        <w:rPr>
          <w:rFonts w:ascii="宋体" w:hAnsi="宋体" w:hint="eastAsia"/>
          <w:sz w:val="24"/>
        </w:rPr>
        <w:t>彻底</w:t>
      </w:r>
      <w:r w:rsidRPr="00976FFA">
        <w:rPr>
          <w:rFonts w:ascii="宋体" w:hAnsi="宋体" w:hint="eastAsia"/>
          <w:sz w:val="24"/>
        </w:rPr>
        <w:t>解决环境问题,</w:t>
      </w:r>
      <w:r>
        <w:rPr>
          <w:rFonts w:ascii="宋体" w:hAnsi="宋体" w:hint="eastAsia"/>
          <w:sz w:val="24"/>
        </w:rPr>
        <w:t>将需要采取很多的</w:t>
      </w:r>
      <w:r w:rsidRPr="00976FFA">
        <w:rPr>
          <w:rFonts w:ascii="宋体" w:hAnsi="宋体" w:hint="eastAsia"/>
          <w:sz w:val="24"/>
        </w:rPr>
        <w:t>措施，而开展</w:t>
      </w:r>
      <w:r>
        <w:rPr>
          <w:rFonts w:ascii="宋体" w:hAnsi="宋体" w:hint="eastAsia"/>
          <w:sz w:val="24"/>
        </w:rPr>
        <w:t>全民</w:t>
      </w:r>
      <w:r w:rsidRPr="00976FFA">
        <w:rPr>
          <w:rFonts w:ascii="宋体" w:hAnsi="宋体" w:hint="eastAsia"/>
          <w:sz w:val="24"/>
        </w:rPr>
        <w:t>环境教育则是其中的一项基本的战略措施。</w:t>
      </w:r>
      <w:r>
        <w:rPr>
          <w:rFonts w:ascii="宋体" w:hAnsi="宋体" w:hint="eastAsia"/>
          <w:sz w:val="24"/>
        </w:rPr>
        <w:t>作为高等院校的土地管理专业，非常有必要开设《环境学概论》课程，通过该课程的学习，可以使学生掌握一定的环境科学知识，对其今后更好地从事土地管理工作具有重要的作用。</w:t>
      </w:r>
    </w:p>
    <w:p w:rsidR="00175588" w:rsidRPr="00B50E74" w:rsidRDefault="00175588" w:rsidP="00F9104D">
      <w:pPr>
        <w:spacing w:line="440" w:lineRule="exact"/>
        <w:ind w:firstLineChars="200" w:firstLine="560"/>
        <w:rPr>
          <w:rFonts w:ascii="黑体" w:eastAsia="黑体"/>
          <w:sz w:val="28"/>
          <w:szCs w:val="28"/>
        </w:rPr>
      </w:pPr>
      <w:r w:rsidRPr="00B50E74">
        <w:rPr>
          <w:rFonts w:ascii="黑体" w:eastAsia="黑体" w:hint="eastAsia"/>
          <w:sz w:val="28"/>
          <w:szCs w:val="28"/>
        </w:rPr>
        <w:t>四.课程教学原则与教学方法</w:t>
      </w:r>
    </w:p>
    <w:p w:rsidR="00175588" w:rsidRPr="001E02CC" w:rsidRDefault="00175588" w:rsidP="00F9104D">
      <w:pPr>
        <w:spacing w:line="440" w:lineRule="exact"/>
        <w:ind w:leftChars="50" w:left="105" w:rightChars="-50" w:right="-105" w:firstLineChars="200" w:firstLine="480"/>
        <w:rPr>
          <w:rFonts w:ascii="宋体" w:hAnsi="宋体"/>
          <w:sz w:val="24"/>
        </w:rPr>
      </w:pPr>
      <w:r>
        <w:rPr>
          <w:rFonts w:ascii="宋体" w:hAnsi="宋体" w:hint="eastAsia"/>
          <w:sz w:val="24"/>
        </w:rPr>
        <w:t>建议教师在讲授过程中，应</w:t>
      </w:r>
      <w:r w:rsidRPr="001E02CC">
        <w:rPr>
          <w:rFonts w:ascii="宋体" w:hAnsi="宋体" w:hint="eastAsia"/>
          <w:sz w:val="24"/>
        </w:rPr>
        <w:t>讲清人类与环境</w:t>
      </w:r>
      <w:r w:rsidRPr="001E02CC">
        <w:rPr>
          <w:rFonts w:hint="eastAsia"/>
          <w:sz w:val="24"/>
        </w:rPr>
        <w:t>的关系</w:t>
      </w:r>
      <w:r>
        <w:rPr>
          <w:rFonts w:hint="eastAsia"/>
          <w:sz w:val="24"/>
        </w:rPr>
        <w:t>和存在的主要环境问题及解决对策等内容，特别应关注当前最为重要的环境问题及最新的环境科学发展动态，重点介绍与此有关的</w:t>
      </w:r>
      <w:r w:rsidRPr="001E02CC">
        <w:rPr>
          <w:rFonts w:ascii="宋体" w:hAnsi="宋体" w:hint="eastAsia"/>
          <w:sz w:val="24"/>
        </w:rPr>
        <w:t>内容。</w:t>
      </w:r>
    </w:p>
    <w:p w:rsidR="00175588" w:rsidRPr="001E02CC" w:rsidRDefault="00175588" w:rsidP="00F9104D">
      <w:pPr>
        <w:spacing w:line="440" w:lineRule="exact"/>
        <w:ind w:firstLineChars="200" w:firstLine="480"/>
        <w:rPr>
          <w:rFonts w:ascii="宋体" w:hAnsi="宋体"/>
          <w:sz w:val="24"/>
        </w:rPr>
      </w:pPr>
      <w:r w:rsidRPr="001E02CC">
        <w:rPr>
          <w:rFonts w:ascii="宋体" w:hAnsi="宋体"/>
          <w:sz w:val="24"/>
        </w:rPr>
        <w:t>在教学过程中，</w:t>
      </w:r>
      <w:r>
        <w:rPr>
          <w:rFonts w:ascii="宋体" w:hAnsi="宋体" w:hint="eastAsia"/>
          <w:sz w:val="24"/>
        </w:rPr>
        <w:t>以讲授为主，并</w:t>
      </w:r>
      <w:r>
        <w:rPr>
          <w:rFonts w:ascii="宋体" w:hAnsi="宋体"/>
          <w:sz w:val="24"/>
        </w:rPr>
        <w:t>尽可能多地采用现代教学手段，</w:t>
      </w:r>
      <w:r w:rsidRPr="001E02CC">
        <w:rPr>
          <w:rFonts w:ascii="宋体" w:hAnsi="宋体"/>
          <w:sz w:val="24"/>
        </w:rPr>
        <w:t>同时加强学生实践能力的培养。</w:t>
      </w:r>
    </w:p>
    <w:p w:rsidR="00175588" w:rsidRPr="00B50E74" w:rsidRDefault="00175588" w:rsidP="00F9104D">
      <w:pPr>
        <w:spacing w:line="440" w:lineRule="exact"/>
        <w:ind w:firstLineChars="200" w:firstLine="560"/>
        <w:rPr>
          <w:rFonts w:ascii="黑体" w:eastAsia="黑体"/>
          <w:sz w:val="28"/>
          <w:szCs w:val="28"/>
        </w:rPr>
      </w:pPr>
      <w:r w:rsidRPr="00B50E74">
        <w:rPr>
          <w:rFonts w:ascii="黑体" w:eastAsia="黑体" w:hint="eastAsia"/>
          <w:sz w:val="28"/>
          <w:szCs w:val="28"/>
        </w:rPr>
        <w:t>五．课程总学时</w:t>
      </w:r>
    </w:p>
    <w:p w:rsidR="00175588" w:rsidRPr="003F74F8" w:rsidRDefault="00175588" w:rsidP="00F9104D">
      <w:pPr>
        <w:spacing w:line="440" w:lineRule="exact"/>
        <w:ind w:firstLineChars="200" w:firstLine="480"/>
        <w:rPr>
          <w:rFonts w:ascii="宋体" w:hAnsi="宋体"/>
          <w:sz w:val="24"/>
        </w:rPr>
      </w:pPr>
      <w:r w:rsidRPr="003F74F8">
        <w:rPr>
          <w:rFonts w:ascii="宋体" w:hAnsi="宋体" w:hint="eastAsia"/>
          <w:sz w:val="24"/>
        </w:rPr>
        <w:t>总学时为</w:t>
      </w:r>
      <w:r>
        <w:rPr>
          <w:rFonts w:ascii="宋体" w:hAnsi="宋体" w:hint="eastAsia"/>
          <w:sz w:val="24"/>
        </w:rPr>
        <w:t>32</w:t>
      </w:r>
      <w:r w:rsidRPr="003F74F8">
        <w:rPr>
          <w:rFonts w:ascii="宋体" w:hAnsi="宋体" w:hint="eastAsia"/>
          <w:sz w:val="24"/>
        </w:rPr>
        <w:t>课时，</w:t>
      </w:r>
      <w:r>
        <w:rPr>
          <w:rFonts w:ascii="宋体" w:hAnsi="宋体" w:hint="eastAsia"/>
          <w:sz w:val="24"/>
        </w:rPr>
        <w:t>以</w:t>
      </w:r>
      <w:r w:rsidRPr="003F74F8">
        <w:rPr>
          <w:rFonts w:ascii="宋体" w:hAnsi="宋体" w:hint="eastAsia"/>
          <w:sz w:val="24"/>
        </w:rPr>
        <w:t>课堂讲授</w:t>
      </w:r>
      <w:r>
        <w:rPr>
          <w:rFonts w:ascii="宋体" w:hAnsi="宋体" w:hint="eastAsia"/>
          <w:sz w:val="24"/>
        </w:rPr>
        <w:t>为主，同时观看一些环境资料影片。</w:t>
      </w:r>
    </w:p>
    <w:p w:rsidR="00175588" w:rsidRPr="00B50E74" w:rsidRDefault="00175588" w:rsidP="00F9104D">
      <w:pPr>
        <w:spacing w:line="440" w:lineRule="exact"/>
        <w:ind w:firstLineChars="200" w:firstLine="560"/>
        <w:rPr>
          <w:rFonts w:ascii="黑体" w:eastAsia="黑体" w:hAnsi="宋体"/>
          <w:sz w:val="28"/>
          <w:szCs w:val="28"/>
        </w:rPr>
      </w:pPr>
      <w:r w:rsidRPr="00B50E74">
        <w:rPr>
          <w:rFonts w:ascii="黑体" w:eastAsia="黑体" w:hAnsi="宋体" w:hint="eastAsia"/>
          <w:sz w:val="28"/>
          <w:szCs w:val="28"/>
        </w:rPr>
        <w:t>六．课程教学内容要点（包括章、节、目以及对每一目的要点说明）及建议学时分配</w:t>
      </w:r>
    </w:p>
    <w:p w:rsidR="00175588" w:rsidRPr="007E5BCF" w:rsidRDefault="00175588" w:rsidP="00F9104D">
      <w:pPr>
        <w:spacing w:line="440" w:lineRule="exact"/>
        <w:ind w:firstLine="615"/>
        <w:rPr>
          <w:rFonts w:ascii="黑体" w:eastAsia="黑体" w:hAnsi="宋体"/>
          <w:bCs/>
          <w:sz w:val="28"/>
          <w:szCs w:val="28"/>
        </w:rPr>
      </w:pPr>
      <w:r w:rsidRPr="007E5BCF">
        <w:rPr>
          <w:rFonts w:ascii="黑体" w:eastAsia="黑体" w:hAnsi="宋体" w:hint="eastAsia"/>
          <w:bCs/>
          <w:sz w:val="28"/>
          <w:szCs w:val="28"/>
        </w:rPr>
        <w:t>(一)各章节的学时分配</w:t>
      </w:r>
    </w:p>
    <w:p w:rsidR="00175588" w:rsidRDefault="00175588" w:rsidP="00F9104D">
      <w:pPr>
        <w:adjustRightInd w:val="0"/>
        <w:snapToGrid w:val="0"/>
        <w:spacing w:line="440" w:lineRule="exact"/>
        <w:ind w:leftChars="50" w:left="105" w:rightChars="-50" w:right="-105" w:firstLineChars="945" w:firstLine="1992"/>
        <w:rPr>
          <w:rFonts w:ascii="宋体" w:hAnsi="宋体"/>
          <w:b/>
          <w:bCs/>
          <w:szCs w:val="21"/>
        </w:rPr>
      </w:pPr>
    </w:p>
    <w:p w:rsidR="00175588" w:rsidRPr="00C34D7D" w:rsidRDefault="00175588" w:rsidP="00F9104D">
      <w:pPr>
        <w:adjustRightInd w:val="0"/>
        <w:snapToGrid w:val="0"/>
        <w:spacing w:line="440" w:lineRule="exact"/>
        <w:ind w:leftChars="50" w:left="105" w:rightChars="-50" w:right="-105" w:firstLineChars="945" w:firstLine="1992"/>
        <w:rPr>
          <w:rFonts w:ascii="宋体" w:hAnsi="宋体"/>
          <w:b/>
          <w:bCs/>
          <w:szCs w:val="21"/>
        </w:rPr>
      </w:pPr>
      <w:r w:rsidRPr="00C34D7D">
        <w:rPr>
          <w:rFonts w:ascii="宋体" w:hAnsi="宋体" w:hint="eastAsia"/>
          <w:b/>
          <w:bCs/>
          <w:szCs w:val="21"/>
        </w:rPr>
        <w:t>学</w:t>
      </w:r>
      <w:r w:rsidRPr="00C34D7D">
        <w:rPr>
          <w:rFonts w:ascii="宋体" w:hAnsi="宋体"/>
          <w:b/>
          <w:bCs/>
          <w:szCs w:val="21"/>
        </w:rPr>
        <w:t xml:space="preserve"> </w:t>
      </w:r>
      <w:r w:rsidRPr="00C34D7D">
        <w:rPr>
          <w:rFonts w:ascii="宋体" w:hAnsi="宋体" w:hint="eastAsia"/>
          <w:b/>
          <w:bCs/>
          <w:szCs w:val="21"/>
        </w:rPr>
        <w:t xml:space="preserve"> 时 </w:t>
      </w:r>
      <w:r w:rsidRPr="00C34D7D">
        <w:rPr>
          <w:rFonts w:ascii="宋体" w:hAnsi="宋体"/>
          <w:b/>
          <w:bCs/>
          <w:szCs w:val="21"/>
        </w:rPr>
        <w:t xml:space="preserve"> </w:t>
      </w:r>
      <w:r w:rsidRPr="00C34D7D">
        <w:rPr>
          <w:rFonts w:ascii="宋体" w:hAnsi="宋体" w:hint="eastAsia"/>
          <w:b/>
          <w:bCs/>
          <w:szCs w:val="21"/>
        </w:rPr>
        <w:t>分</w:t>
      </w:r>
      <w:r w:rsidRPr="00C34D7D">
        <w:rPr>
          <w:rFonts w:ascii="宋体" w:hAnsi="宋体"/>
          <w:b/>
          <w:bCs/>
          <w:szCs w:val="21"/>
        </w:rPr>
        <w:t xml:space="preserve"> </w:t>
      </w:r>
      <w:r w:rsidRPr="00C34D7D">
        <w:rPr>
          <w:rFonts w:ascii="宋体" w:hAnsi="宋体" w:hint="eastAsia"/>
          <w:b/>
          <w:bCs/>
          <w:szCs w:val="21"/>
        </w:rPr>
        <w:t xml:space="preserve"> 配</w:t>
      </w:r>
    </w:p>
    <w:tbl>
      <w:tblPr>
        <w:tblW w:w="7600" w:type="dxa"/>
        <w:tblInd w:w="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39"/>
        <w:gridCol w:w="790"/>
        <w:gridCol w:w="790"/>
        <w:gridCol w:w="781"/>
      </w:tblGrid>
      <w:tr w:rsidR="00175588" w:rsidRPr="00C34D7D" w:rsidTr="00455FFD">
        <w:trPr>
          <w:cantSplit/>
          <w:trHeight w:hRule="exact" w:val="453"/>
        </w:trPr>
        <w:tc>
          <w:tcPr>
            <w:tcW w:w="5239" w:type="dxa"/>
            <w:vMerge w:val="restart"/>
            <w:tcBorders>
              <w:right w:val="single" w:sz="4" w:space="0" w:color="auto"/>
            </w:tcBorders>
            <w:vAlign w:val="center"/>
          </w:tcPr>
          <w:p w:rsidR="00175588" w:rsidRPr="00C34D7D" w:rsidRDefault="00175588" w:rsidP="00F9104D">
            <w:pPr>
              <w:adjustRightInd w:val="0"/>
              <w:snapToGrid w:val="0"/>
              <w:spacing w:line="440" w:lineRule="exact"/>
              <w:ind w:leftChars="50" w:left="105"/>
              <w:jc w:val="center"/>
              <w:rPr>
                <w:rFonts w:ascii="宋体" w:hAnsi="宋体"/>
                <w:b/>
                <w:bCs/>
                <w:szCs w:val="21"/>
              </w:rPr>
            </w:pPr>
            <w:r w:rsidRPr="00C34D7D">
              <w:rPr>
                <w:rFonts w:ascii="宋体" w:hAnsi="宋体" w:hint="eastAsia"/>
                <w:b/>
                <w:bCs/>
                <w:szCs w:val="21"/>
              </w:rPr>
              <w:t>教   学   内   容</w:t>
            </w:r>
          </w:p>
        </w:tc>
        <w:tc>
          <w:tcPr>
            <w:tcW w:w="2361" w:type="dxa"/>
            <w:gridSpan w:val="3"/>
            <w:tcBorders>
              <w:top w:val="single" w:sz="4" w:space="0" w:color="auto"/>
              <w:left w:val="single" w:sz="4" w:space="0" w:color="auto"/>
              <w:bottom w:val="single" w:sz="4" w:space="0" w:color="auto"/>
              <w:right w:val="single" w:sz="4" w:space="0" w:color="auto"/>
            </w:tcBorders>
            <w:vAlign w:val="center"/>
          </w:tcPr>
          <w:p w:rsidR="00175588" w:rsidRPr="00C34D7D" w:rsidRDefault="00175588" w:rsidP="00F9104D">
            <w:pPr>
              <w:adjustRightInd w:val="0"/>
              <w:snapToGrid w:val="0"/>
              <w:spacing w:line="440" w:lineRule="exact"/>
              <w:ind w:leftChars="50" w:left="105"/>
              <w:jc w:val="center"/>
              <w:rPr>
                <w:rFonts w:ascii="宋体" w:hAnsi="宋体"/>
                <w:b/>
                <w:bCs/>
                <w:szCs w:val="21"/>
              </w:rPr>
            </w:pPr>
            <w:r w:rsidRPr="00C34D7D">
              <w:rPr>
                <w:rFonts w:ascii="宋体" w:hAnsi="宋体" w:hint="eastAsia"/>
                <w:b/>
                <w:bCs/>
                <w:szCs w:val="21"/>
              </w:rPr>
              <w:t>教学时数</w:t>
            </w:r>
          </w:p>
        </w:tc>
      </w:tr>
      <w:tr w:rsidR="00175588" w:rsidRPr="00C34D7D" w:rsidTr="00455FFD">
        <w:trPr>
          <w:cantSplit/>
          <w:trHeight w:hRule="exact" w:val="585"/>
        </w:trPr>
        <w:tc>
          <w:tcPr>
            <w:tcW w:w="5239" w:type="dxa"/>
            <w:vMerge/>
            <w:vAlign w:val="center"/>
          </w:tcPr>
          <w:p w:rsidR="00175588" w:rsidRPr="00C34D7D" w:rsidRDefault="00175588" w:rsidP="00F9104D">
            <w:pPr>
              <w:adjustRightInd w:val="0"/>
              <w:snapToGrid w:val="0"/>
              <w:spacing w:line="440" w:lineRule="exact"/>
              <w:ind w:leftChars="50" w:left="105"/>
              <w:rPr>
                <w:rFonts w:ascii="宋体" w:hAnsi="宋体"/>
                <w:szCs w:val="21"/>
              </w:rPr>
            </w:pPr>
          </w:p>
        </w:tc>
        <w:tc>
          <w:tcPr>
            <w:tcW w:w="790" w:type="dxa"/>
            <w:tcBorders>
              <w:top w:val="single" w:sz="4" w:space="0" w:color="auto"/>
            </w:tcBorders>
            <w:vAlign w:val="center"/>
          </w:tcPr>
          <w:p w:rsidR="00175588" w:rsidRPr="00C34D7D" w:rsidRDefault="00175588" w:rsidP="00F9104D">
            <w:pPr>
              <w:adjustRightInd w:val="0"/>
              <w:snapToGrid w:val="0"/>
              <w:spacing w:line="440" w:lineRule="exact"/>
              <w:ind w:leftChars="50" w:left="105"/>
              <w:jc w:val="center"/>
              <w:rPr>
                <w:rFonts w:ascii="宋体" w:hAnsi="宋体"/>
                <w:b/>
                <w:bCs/>
                <w:szCs w:val="21"/>
              </w:rPr>
            </w:pPr>
            <w:r w:rsidRPr="00C34D7D">
              <w:rPr>
                <w:rFonts w:ascii="宋体" w:hAnsi="宋体" w:hint="eastAsia"/>
                <w:b/>
                <w:bCs/>
                <w:szCs w:val="21"/>
              </w:rPr>
              <w:t>讲课</w:t>
            </w:r>
          </w:p>
        </w:tc>
        <w:tc>
          <w:tcPr>
            <w:tcW w:w="790" w:type="dxa"/>
            <w:tcBorders>
              <w:top w:val="single" w:sz="4" w:space="0" w:color="auto"/>
            </w:tcBorders>
            <w:vAlign w:val="center"/>
          </w:tcPr>
          <w:p w:rsidR="00175588" w:rsidRPr="00C34D7D" w:rsidRDefault="00175588" w:rsidP="00F9104D">
            <w:pPr>
              <w:adjustRightInd w:val="0"/>
              <w:snapToGrid w:val="0"/>
              <w:spacing w:line="440" w:lineRule="exact"/>
              <w:ind w:leftChars="50" w:left="105"/>
              <w:jc w:val="center"/>
              <w:rPr>
                <w:rFonts w:ascii="宋体" w:hAnsi="宋体"/>
                <w:b/>
                <w:bCs/>
                <w:szCs w:val="21"/>
              </w:rPr>
            </w:pPr>
            <w:r w:rsidRPr="00C34D7D">
              <w:rPr>
                <w:rFonts w:ascii="宋体" w:hAnsi="宋体" w:hint="eastAsia"/>
                <w:b/>
                <w:bCs/>
                <w:szCs w:val="21"/>
              </w:rPr>
              <w:t>实习</w:t>
            </w:r>
          </w:p>
        </w:tc>
        <w:tc>
          <w:tcPr>
            <w:tcW w:w="781" w:type="dxa"/>
            <w:tcBorders>
              <w:top w:val="single" w:sz="4" w:space="0" w:color="auto"/>
            </w:tcBorders>
            <w:vAlign w:val="center"/>
          </w:tcPr>
          <w:p w:rsidR="00175588" w:rsidRPr="00C34D7D" w:rsidRDefault="00175588" w:rsidP="00F9104D">
            <w:pPr>
              <w:adjustRightInd w:val="0"/>
              <w:snapToGrid w:val="0"/>
              <w:spacing w:line="440" w:lineRule="exact"/>
              <w:ind w:leftChars="50" w:left="105"/>
              <w:jc w:val="center"/>
              <w:rPr>
                <w:rFonts w:ascii="宋体" w:hAnsi="宋体"/>
                <w:b/>
                <w:bCs/>
                <w:szCs w:val="21"/>
              </w:rPr>
            </w:pPr>
            <w:r w:rsidRPr="00C34D7D">
              <w:rPr>
                <w:rFonts w:ascii="宋体" w:hAnsi="宋体" w:hint="eastAsia"/>
                <w:b/>
                <w:bCs/>
                <w:szCs w:val="21"/>
              </w:rPr>
              <w:t>合计</w:t>
            </w:r>
          </w:p>
        </w:tc>
      </w:tr>
      <w:tr w:rsidR="00175588" w:rsidRPr="00C34D7D" w:rsidTr="00455FFD">
        <w:trPr>
          <w:trHeight w:hRule="exact" w:val="562"/>
        </w:trPr>
        <w:tc>
          <w:tcPr>
            <w:tcW w:w="5239" w:type="dxa"/>
            <w:vAlign w:val="center"/>
          </w:tcPr>
          <w:p w:rsidR="00175588" w:rsidRPr="00C34D7D" w:rsidRDefault="00175588" w:rsidP="00F9104D">
            <w:pPr>
              <w:adjustRightInd w:val="0"/>
              <w:snapToGrid w:val="0"/>
              <w:spacing w:line="440" w:lineRule="exact"/>
              <w:ind w:leftChars="50" w:left="105" w:firstLineChars="100" w:firstLine="210"/>
              <w:rPr>
                <w:rFonts w:ascii="宋体" w:hAnsi="宋体"/>
                <w:szCs w:val="21"/>
              </w:rPr>
            </w:pPr>
            <w:r w:rsidRPr="00C34D7D">
              <w:rPr>
                <w:rFonts w:ascii="宋体" w:hAnsi="宋体" w:hint="eastAsia"/>
                <w:szCs w:val="21"/>
              </w:rPr>
              <w:t>第一章 绪论</w:t>
            </w:r>
          </w:p>
        </w:tc>
        <w:tc>
          <w:tcPr>
            <w:tcW w:w="790" w:type="dxa"/>
            <w:vAlign w:val="center"/>
          </w:tcPr>
          <w:p w:rsidR="00175588" w:rsidRPr="00C34D7D" w:rsidRDefault="00175588" w:rsidP="00F9104D">
            <w:pPr>
              <w:adjustRightInd w:val="0"/>
              <w:snapToGrid w:val="0"/>
              <w:spacing w:line="440" w:lineRule="exact"/>
              <w:ind w:leftChars="50" w:left="105"/>
              <w:jc w:val="center"/>
              <w:rPr>
                <w:rFonts w:ascii="宋体" w:hAnsi="宋体"/>
                <w:szCs w:val="21"/>
              </w:rPr>
            </w:pPr>
            <w:r w:rsidRPr="00C34D7D">
              <w:rPr>
                <w:rFonts w:ascii="宋体" w:hAnsi="宋体" w:hint="eastAsia"/>
                <w:szCs w:val="21"/>
              </w:rPr>
              <w:t>4</w:t>
            </w:r>
          </w:p>
        </w:tc>
        <w:tc>
          <w:tcPr>
            <w:tcW w:w="790" w:type="dxa"/>
            <w:vAlign w:val="center"/>
          </w:tcPr>
          <w:p w:rsidR="00175588" w:rsidRPr="00C34D7D" w:rsidRDefault="00175588" w:rsidP="00F9104D">
            <w:pPr>
              <w:adjustRightInd w:val="0"/>
              <w:snapToGrid w:val="0"/>
              <w:spacing w:line="440" w:lineRule="exact"/>
              <w:ind w:leftChars="50" w:left="105"/>
              <w:jc w:val="center"/>
              <w:rPr>
                <w:rFonts w:ascii="宋体" w:hAnsi="宋体"/>
                <w:szCs w:val="21"/>
              </w:rPr>
            </w:pPr>
          </w:p>
        </w:tc>
        <w:tc>
          <w:tcPr>
            <w:tcW w:w="781" w:type="dxa"/>
            <w:vAlign w:val="center"/>
          </w:tcPr>
          <w:p w:rsidR="00175588" w:rsidRPr="00C34D7D" w:rsidRDefault="00175588" w:rsidP="00F9104D">
            <w:pPr>
              <w:adjustRightInd w:val="0"/>
              <w:snapToGrid w:val="0"/>
              <w:spacing w:line="440" w:lineRule="exact"/>
              <w:ind w:leftChars="50" w:left="105"/>
              <w:jc w:val="center"/>
              <w:rPr>
                <w:rFonts w:ascii="宋体" w:hAnsi="宋体"/>
                <w:szCs w:val="21"/>
              </w:rPr>
            </w:pPr>
            <w:r w:rsidRPr="00C34D7D">
              <w:rPr>
                <w:rFonts w:ascii="宋体" w:hAnsi="宋体" w:hint="eastAsia"/>
                <w:szCs w:val="21"/>
              </w:rPr>
              <w:t>4</w:t>
            </w:r>
          </w:p>
        </w:tc>
      </w:tr>
      <w:tr w:rsidR="00175588" w:rsidRPr="00C34D7D" w:rsidTr="00455FFD">
        <w:trPr>
          <w:trHeight w:hRule="exact" w:val="523"/>
        </w:trPr>
        <w:tc>
          <w:tcPr>
            <w:tcW w:w="5239" w:type="dxa"/>
            <w:vAlign w:val="center"/>
          </w:tcPr>
          <w:p w:rsidR="00175588" w:rsidRPr="00C34D7D" w:rsidRDefault="00175588" w:rsidP="00F9104D">
            <w:pPr>
              <w:adjustRightInd w:val="0"/>
              <w:snapToGrid w:val="0"/>
              <w:spacing w:line="440" w:lineRule="exact"/>
              <w:ind w:leftChars="50" w:left="105" w:firstLineChars="100" w:firstLine="210"/>
              <w:rPr>
                <w:rFonts w:ascii="宋体" w:hAnsi="宋体"/>
                <w:szCs w:val="21"/>
              </w:rPr>
            </w:pPr>
            <w:r w:rsidRPr="00C34D7D">
              <w:rPr>
                <w:rFonts w:ascii="宋体" w:hAnsi="宋体" w:hint="eastAsia"/>
                <w:szCs w:val="21"/>
              </w:rPr>
              <w:t>第二章 大气环境</w:t>
            </w:r>
          </w:p>
        </w:tc>
        <w:tc>
          <w:tcPr>
            <w:tcW w:w="790" w:type="dxa"/>
            <w:vAlign w:val="center"/>
          </w:tcPr>
          <w:p w:rsidR="00175588" w:rsidRPr="00C34D7D" w:rsidRDefault="00175588" w:rsidP="00F9104D">
            <w:pPr>
              <w:adjustRightInd w:val="0"/>
              <w:snapToGrid w:val="0"/>
              <w:spacing w:line="440" w:lineRule="exact"/>
              <w:ind w:leftChars="50" w:left="105"/>
              <w:jc w:val="center"/>
              <w:rPr>
                <w:rFonts w:ascii="宋体" w:hAnsi="宋体"/>
                <w:szCs w:val="21"/>
              </w:rPr>
            </w:pPr>
            <w:r w:rsidRPr="00C34D7D">
              <w:rPr>
                <w:rFonts w:ascii="宋体" w:hAnsi="宋体" w:hint="eastAsia"/>
                <w:szCs w:val="21"/>
              </w:rPr>
              <w:t>6</w:t>
            </w:r>
          </w:p>
        </w:tc>
        <w:tc>
          <w:tcPr>
            <w:tcW w:w="790" w:type="dxa"/>
            <w:vAlign w:val="center"/>
          </w:tcPr>
          <w:p w:rsidR="00175588" w:rsidRPr="00C34D7D" w:rsidRDefault="00175588" w:rsidP="00F9104D">
            <w:pPr>
              <w:adjustRightInd w:val="0"/>
              <w:snapToGrid w:val="0"/>
              <w:spacing w:line="440" w:lineRule="exact"/>
              <w:ind w:leftChars="50" w:left="105"/>
              <w:jc w:val="center"/>
              <w:rPr>
                <w:rFonts w:ascii="宋体" w:hAnsi="宋体"/>
                <w:szCs w:val="21"/>
              </w:rPr>
            </w:pPr>
          </w:p>
        </w:tc>
        <w:tc>
          <w:tcPr>
            <w:tcW w:w="781" w:type="dxa"/>
            <w:vAlign w:val="center"/>
          </w:tcPr>
          <w:p w:rsidR="00175588" w:rsidRPr="00C34D7D" w:rsidRDefault="00175588" w:rsidP="00F9104D">
            <w:pPr>
              <w:adjustRightInd w:val="0"/>
              <w:snapToGrid w:val="0"/>
              <w:spacing w:line="440" w:lineRule="exact"/>
              <w:ind w:leftChars="50" w:left="105"/>
              <w:jc w:val="center"/>
              <w:rPr>
                <w:rFonts w:ascii="宋体" w:hAnsi="宋体"/>
                <w:szCs w:val="21"/>
              </w:rPr>
            </w:pPr>
            <w:r w:rsidRPr="00C34D7D">
              <w:rPr>
                <w:rFonts w:ascii="宋体" w:hAnsi="宋体" w:hint="eastAsia"/>
                <w:szCs w:val="21"/>
              </w:rPr>
              <w:t>6</w:t>
            </w:r>
          </w:p>
        </w:tc>
      </w:tr>
      <w:tr w:rsidR="00175588" w:rsidRPr="00C34D7D" w:rsidTr="00455FFD">
        <w:trPr>
          <w:trHeight w:hRule="exact" w:val="500"/>
        </w:trPr>
        <w:tc>
          <w:tcPr>
            <w:tcW w:w="5239" w:type="dxa"/>
            <w:vAlign w:val="center"/>
          </w:tcPr>
          <w:p w:rsidR="00175588" w:rsidRPr="00C34D7D" w:rsidRDefault="00175588" w:rsidP="00F9104D">
            <w:pPr>
              <w:adjustRightInd w:val="0"/>
              <w:snapToGrid w:val="0"/>
              <w:spacing w:line="440" w:lineRule="exact"/>
              <w:ind w:leftChars="50" w:left="105" w:firstLineChars="100" w:firstLine="210"/>
              <w:rPr>
                <w:rFonts w:ascii="宋体" w:hAnsi="宋体"/>
                <w:szCs w:val="21"/>
              </w:rPr>
            </w:pPr>
            <w:r w:rsidRPr="00C34D7D">
              <w:rPr>
                <w:rFonts w:ascii="宋体" w:hAnsi="宋体" w:hint="eastAsia"/>
                <w:szCs w:val="21"/>
              </w:rPr>
              <w:t>第三章 水体环境</w:t>
            </w:r>
          </w:p>
        </w:tc>
        <w:tc>
          <w:tcPr>
            <w:tcW w:w="790" w:type="dxa"/>
            <w:vAlign w:val="center"/>
          </w:tcPr>
          <w:p w:rsidR="00175588" w:rsidRPr="00C34D7D" w:rsidRDefault="00175588" w:rsidP="00F9104D">
            <w:pPr>
              <w:adjustRightInd w:val="0"/>
              <w:snapToGrid w:val="0"/>
              <w:spacing w:line="440" w:lineRule="exact"/>
              <w:ind w:leftChars="50" w:left="105"/>
              <w:jc w:val="center"/>
              <w:rPr>
                <w:rFonts w:ascii="宋体" w:hAnsi="宋体"/>
                <w:szCs w:val="21"/>
              </w:rPr>
            </w:pPr>
            <w:r w:rsidRPr="00C34D7D">
              <w:rPr>
                <w:rFonts w:ascii="宋体" w:hAnsi="宋体" w:hint="eastAsia"/>
                <w:szCs w:val="21"/>
              </w:rPr>
              <w:t>4</w:t>
            </w:r>
          </w:p>
        </w:tc>
        <w:tc>
          <w:tcPr>
            <w:tcW w:w="790" w:type="dxa"/>
            <w:vAlign w:val="center"/>
          </w:tcPr>
          <w:p w:rsidR="00175588" w:rsidRPr="00C34D7D" w:rsidRDefault="00175588" w:rsidP="00F9104D">
            <w:pPr>
              <w:adjustRightInd w:val="0"/>
              <w:snapToGrid w:val="0"/>
              <w:spacing w:line="440" w:lineRule="exact"/>
              <w:ind w:leftChars="50" w:left="105"/>
              <w:jc w:val="center"/>
              <w:rPr>
                <w:rFonts w:ascii="宋体" w:hAnsi="宋体"/>
                <w:szCs w:val="21"/>
              </w:rPr>
            </w:pPr>
          </w:p>
        </w:tc>
        <w:tc>
          <w:tcPr>
            <w:tcW w:w="781" w:type="dxa"/>
            <w:vAlign w:val="center"/>
          </w:tcPr>
          <w:p w:rsidR="00175588" w:rsidRPr="00C34D7D" w:rsidRDefault="00175588" w:rsidP="00F9104D">
            <w:pPr>
              <w:adjustRightInd w:val="0"/>
              <w:snapToGrid w:val="0"/>
              <w:spacing w:line="440" w:lineRule="exact"/>
              <w:ind w:leftChars="50" w:left="105"/>
              <w:jc w:val="center"/>
              <w:rPr>
                <w:rFonts w:ascii="宋体" w:hAnsi="宋体"/>
                <w:szCs w:val="21"/>
              </w:rPr>
            </w:pPr>
            <w:r w:rsidRPr="00C34D7D">
              <w:rPr>
                <w:rFonts w:ascii="宋体" w:hAnsi="宋体" w:hint="eastAsia"/>
                <w:szCs w:val="21"/>
              </w:rPr>
              <w:t>4</w:t>
            </w:r>
          </w:p>
        </w:tc>
      </w:tr>
      <w:tr w:rsidR="00175588" w:rsidRPr="00C34D7D" w:rsidTr="00455FFD">
        <w:trPr>
          <w:trHeight w:hRule="exact" w:val="461"/>
        </w:trPr>
        <w:tc>
          <w:tcPr>
            <w:tcW w:w="5239" w:type="dxa"/>
            <w:vAlign w:val="center"/>
          </w:tcPr>
          <w:p w:rsidR="00175588" w:rsidRPr="00C34D7D" w:rsidRDefault="00175588" w:rsidP="00F9104D">
            <w:pPr>
              <w:adjustRightInd w:val="0"/>
              <w:snapToGrid w:val="0"/>
              <w:spacing w:line="440" w:lineRule="exact"/>
              <w:ind w:leftChars="50" w:left="105" w:firstLineChars="100" w:firstLine="210"/>
              <w:rPr>
                <w:rFonts w:ascii="宋体" w:hAnsi="宋体"/>
                <w:szCs w:val="21"/>
              </w:rPr>
            </w:pPr>
            <w:r w:rsidRPr="00C34D7D">
              <w:rPr>
                <w:rFonts w:ascii="宋体" w:hAnsi="宋体" w:hint="eastAsia"/>
                <w:szCs w:val="21"/>
              </w:rPr>
              <w:t>第四章 土壤环境</w:t>
            </w:r>
          </w:p>
        </w:tc>
        <w:tc>
          <w:tcPr>
            <w:tcW w:w="790" w:type="dxa"/>
            <w:vAlign w:val="center"/>
          </w:tcPr>
          <w:p w:rsidR="00175588" w:rsidRPr="00C34D7D" w:rsidRDefault="00175588" w:rsidP="00F9104D">
            <w:pPr>
              <w:adjustRightInd w:val="0"/>
              <w:snapToGrid w:val="0"/>
              <w:spacing w:line="440" w:lineRule="exact"/>
              <w:ind w:leftChars="50" w:left="105"/>
              <w:jc w:val="center"/>
              <w:rPr>
                <w:rFonts w:ascii="宋体" w:hAnsi="宋体"/>
                <w:szCs w:val="21"/>
              </w:rPr>
            </w:pPr>
            <w:r w:rsidRPr="00C34D7D">
              <w:rPr>
                <w:rFonts w:ascii="宋体" w:hAnsi="宋体" w:hint="eastAsia"/>
                <w:szCs w:val="21"/>
              </w:rPr>
              <w:t>4</w:t>
            </w:r>
          </w:p>
        </w:tc>
        <w:tc>
          <w:tcPr>
            <w:tcW w:w="790" w:type="dxa"/>
            <w:vAlign w:val="center"/>
          </w:tcPr>
          <w:p w:rsidR="00175588" w:rsidRPr="00C34D7D" w:rsidRDefault="00175588" w:rsidP="00F9104D">
            <w:pPr>
              <w:adjustRightInd w:val="0"/>
              <w:snapToGrid w:val="0"/>
              <w:spacing w:line="440" w:lineRule="exact"/>
              <w:ind w:leftChars="50" w:left="105"/>
              <w:jc w:val="center"/>
              <w:rPr>
                <w:rFonts w:ascii="宋体" w:hAnsi="宋体"/>
                <w:szCs w:val="21"/>
              </w:rPr>
            </w:pPr>
          </w:p>
        </w:tc>
        <w:tc>
          <w:tcPr>
            <w:tcW w:w="781" w:type="dxa"/>
            <w:vAlign w:val="center"/>
          </w:tcPr>
          <w:p w:rsidR="00175588" w:rsidRPr="00C34D7D" w:rsidRDefault="00175588" w:rsidP="00F9104D">
            <w:pPr>
              <w:adjustRightInd w:val="0"/>
              <w:snapToGrid w:val="0"/>
              <w:spacing w:line="440" w:lineRule="exact"/>
              <w:ind w:leftChars="50" w:left="105"/>
              <w:jc w:val="center"/>
              <w:rPr>
                <w:rFonts w:ascii="宋体" w:hAnsi="宋体"/>
                <w:szCs w:val="21"/>
              </w:rPr>
            </w:pPr>
            <w:r w:rsidRPr="00C34D7D">
              <w:rPr>
                <w:rFonts w:ascii="宋体" w:hAnsi="宋体" w:hint="eastAsia"/>
                <w:szCs w:val="21"/>
              </w:rPr>
              <w:t>4</w:t>
            </w:r>
          </w:p>
        </w:tc>
      </w:tr>
      <w:tr w:rsidR="00175588" w:rsidRPr="00C34D7D" w:rsidTr="00455FFD">
        <w:trPr>
          <w:trHeight w:hRule="exact" w:val="579"/>
        </w:trPr>
        <w:tc>
          <w:tcPr>
            <w:tcW w:w="5239" w:type="dxa"/>
            <w:vAlign w:val="center"/>
          </w:tcPr>
          <w:p w:rsidR="00175588" w:rsidRPr="00C34D7D" w:rsidRDefault="00175588" w:rsidP="00F9104D">
            <w:pPr>
              <w:adjustRightInd w:val="0"/>
              <w:snapToGrid w:val="0"/>
              <w:spacing w:line="440" w:lineRule="exact"/>
              <w:ind w:leftChars="50" w:left="105" w:firstLineChars="100" w:firstLine="210"/>
              <w:rPr>
                <w:rFonts w:ascii="宋体" w:hAnsi="宋体"/>
                <w:szCs w:val="21"/>
              </w:rPr>
            </w:pPr>
            <w:r w:rsidRPr="00C34D7D">
              <w:rPr>
                <w:rFonts w:ascii="宋体" w:hAnsi="宋体" w:hint="eastAsia"/>
                <w:szCs w:val="21"/>
              </w:rPr>
              <w:t>第五章 固体废物与环境</w:t>
            </w:r>
          </w:p>
        </w:tc>
        <w:tc>
          <w:tcPr>
            <w:tcW w:w="790" w:type="dxa"/>
            <w:vAlign w:val="center"/>
          </w:tcPr>
          <w:p w:rsidR="00175588" w:rsidRPr="00C34D7D" w:rsidRDefault="00175588" w:rsidP="00F9104D">
            <w:pPr>
              <w:adjustRightInd w:val="0"/>
              <w:snapToGrid w:val="0"/>
              <w:spacing w:line="440" w:lineRule="exact"/>
              <w:ind w:leftChars="50" w:left="105"/>
              <w:jc w:val="center"/>
              <w:rPr>
                <w:rFonts w:ascii="宋体" w:hAnsi="宋体"/>
                <w:szCs w:val="21"/>
              </w:rPr>
            </w:pPr>
            <w:r w:rsidRPr="00C34D7D">
              <w:rPr>
                <w:rFonts w:ascii="宋体" w:hAnsi="宋体" w:hint="eastAsia"/>
                <w:szCs w:val="21"/>
              </w:rPr>
              <w:t>1</w:t>
            </w:r>
          </w:p>
        </w:tc>
        <w:tc>
          <w:tcPr>
            <w:tcW w:w="790" w:type="dxa"/>
            <w:vAlign w:val="center"/>
          </w:tcPr>
          <w:p w:rsidR="00175588" w:rsidRPr="00C34D7D" w:rsidRDefault="00175588" w:rsidP="00F9104D">
            <w:pPr>
              <w:adjustRightInd w:val="0"/>
              <w:snapToGrid w:val="0"/>
              <w:spacing w:line="440" w:lineRule="exact"/>
              <w:ind w:leftChars="50" w:left="105"/>
              <w:jc w:val="center"/>
              <w:rPr>
                <w:rFonts w:ascii="宋体" w:hAnsi="宋体"/>
                <w:szCs w:val="21"/>
              </w:rPr>
            </w:pPr>
          </w:p>
        </w:tc>
        <w:tc>
          <w:tcPr>
            <w:tcW w:w="781" w:type="dxa"/>
            <w:vAlign w:val="center"/>
          </w:tcPr>
          <w:p w:rsidR="00175588" w:rsidRPr="00C34D7D" w:rsidRDefault="00175588" w:rsidP="00F9104D">
            <w:pPr>
              <w:adjustRightInd w:val="0"/>
              <w:snapToGrid w:val="0"/>
              <w:spacing w:line="440" w:lineRule="exact"/>
              <w:ind w:leftChars="50" w:left="105"/>
              <w:jc w:val="center"/>
              <w:rPr>
                <w:rFonts w:ascii="宋体" w:hAnsi="宋体"/>
                <w:szCs w:val="21"/>
              </w:rPr>
            </w:pPr>
            <w:r w:rsidRPr="00C34D7D">
              <w:rPr>
                <w:rFonts w:ascii="宋体" w:hAnsi="宋体" w:hint="eastAsia"/>
                <w:szCs w:val="21"/>
              </w:rPr>
              <w:t>1</w:t>
            </w:r>
          </w:p>
        </w:tc>
      </w:tr>
      <w:tr w:rsidR="00175588" w:rsidRPr="00C34D7D" w:rsidTr="00455FFD">
        <w:trPr>
          <w:trHeight w:hRule="exact" w:val="541"/>
        </w:trPr>
        <w:tc>
          <w:tcPr>
            <w:tcW w:w="5239" w:type="dxa"/>
            <w:vAlign w:val="center"/>
          </w:tcPr>
          <w:p w:rsidR="00175588" w:rsidRPr="00C34D7D" w:rsidRDefault="00175588" w:rsidP="00F9104D">
            <w:pPr>
              <w:adjustRightInd w:val="0"/>
              <w:snapToGrid w:val="0"/>
              <w:spacing w:line="440" w:lineRule="exact"/>
              <w:ind w:leftChars="50" w:left="105" w:firstLineChars="100" w:firstLine="210"/>
              <w:rPr>
                <w:rFonts w:ascii="宋体" w:hAnsi="宋体"/>
                <w:szCs w:val="21"/>
              </w:rPr>
            </w:pPr>
            <w:r w:rsidRPr="00C34D7D">
              <w:rPr>
                <w:rFonts w:ascii="宋体" w:hAnsi="宋体" w:hint="eastAsia"/>
                <w:szCs w:val="21"/>
              </w:rPr>
              <w:t>第六章 噪声污染</w:t>
            </w:r>
          </w:p>
        </w:tc>
        <w:tc>
          <w:tcPr>
            <w:tcW w:w="790" w:type="dxa"/>
            <w:vAlign w:val="center"/>
          </w:tcPr>
          <w:p w:rsidR="00175588" w:rsidRPr="00C34D7D" w:rsidRDefault="00175588" w:rsidP="00F9104D">
            <w:pPr>
              <w:adjustRightInd w:val="0"/>
              <w:snapToGrid w:val="0"/>
              <w:spacing w:line="440" w:lineRule="exact"/>
              <w:ind w:leftChars="50" w:left="105"/>
              <w:jc w:val="center"/>
              <w:rPr>
                <w:rFonts w:ascii="宋体" w:hAnsi="宋体"/>
                <w:szCs w:val="21"/>
              </w:rPr>
            </w:pPr>
            <w:r w:rsidRPr="00C34D7D">
              <w:rPr>
                <w:rFonts w:ascii="宋体" w:hAnsi="宋体" w:hint="eastAsia"/>
                <w:szCs w:val="21"/>
              </w:rPr>
              <w:t>1</w:t>
            </w:r>
          </w:p>
        </w:tc>
        <w:tc>
          <w:tcPr>
            <w:tcW w:w="790" w:type="dxa"/>
            <w:vAlign w:val="center"/>
          </w:tcPr>
          <w:p w:rsidR="00175588" w:rsidRPr="00C34D7D" w:rsidRDefault="00175588" w:rsidP="00F9104D">
            <w:pPr>
              <w:adjustRightInd w:val="0"/>
              <w:snapToGrid w:val="0"/>
              <w:spacing w:line="440" w:lineRule="exact"/>
              <w:ind w:leftChars="50" w:left="105"/>
              <w:jc w:val="center"/>
              <w:rPr>
                <w:rFonts w:ascii="宋体" w:hAnsi="宋体"/>
                <w:szCs w:val="21"/>
              </w:rPr>
            </w:pPr>
          </w:p>
        </w:tc>
        <w:tc>
          <w:tcPr>
            <w:tcW w:w="781" w:type="dxa"/>
            <w:vAlign w:val="center"/>
          </w:tcPr>
          <w:p w:rsidR="00175588" w:rsidRPr="00C34D7D" w:rsidRDefault="00175588" w:rsidP="00F9104D">
            <w:pPr>
              <w:adjustRightInd w:val="0"/>
              <w:snapToGrid w:val="0"/>
              <w:spacing w:line="440" w:lineRule="exact"/>
              <w:ind w:leftChars="50" w:left="105"/>
              <w:jc w:val="center"/>
              <w:rPr>
                <w:rFonts w:ascii="宋体" w:hAnsi="宋体"/>
                <w:szCs w:val="21"/>
              </w:rPr>
            </w:pPr>
            <w:r w:rsidRPr="00C34D7D">
              <w:rPr>
                <w:rFonts w:ascii="宋体" w:hAnsi="宋体" w:hint="eastAsia"/>
                <w:szCs w:val="21"/>
              </w:rPr>
              <w:t>1</w:t>
            </w:r>
          </w:p>
        </w:tc>
      </w:tr>
      <w:tr w:rsidR="00175588" w:rsidRPr="00C34D7D" w:rsidTr="00455FFD">
        <w:trPr>
          <w:trHeight w:hRule="exact" w:val="517"/>
        </w:trPr>
        <w:tc>
          <w:tcPr>
            <w:tcW w:w="5239" w:type="dxa"/>
            <w:vAlign w:val="center"/>
          </w:tcPr>
          <w:p w:rsidR="00175588" w:rsidRPr="00C34D7D" w:rsidRDefault="00175588" w:rsidP="00F9104D">
            <w:pPr>
              <w:adjustRightInd w:val="0"/>
              <w:snapToGrid w:val="0"/>
              <w:spacing w:line="440" w:lineRule="exact"/>
              <w:ind w:leftChars="50" w:left="105" w:firstLineChars="100" w:firstLine="210"/>
              <w:rPr>
                <w:rFonts w:ascii="宋体" w:hAnsi="宋体"/>
                <w:szCs w:val="21"/>
              </w:rPr>
            </w:pPr>
            <w:r w:rsidRPr="00C34D7D">
              <w:rPr>
                <w:rFonts w:ascii="宋体" w:hAnsi="宋体" w:hint="eastAsia"/>
                <w:szCs w:val="21"/>
              </w:rPr>
              <w:t>第七章 环境质量评价和环境规划</w:t>
            </w:r>
          </w:p>
        </w:tc>
        <w:tc>
          <w:tcPr>
            <w:tcW w:w="790" w:type="dxa"/>
            <w:vAlign w:val="center"/>
          </w:tcPr>
          <w:p w:rsidR="00175588" w:rsidRPr="00C34D7D" w:rsidRDefault="00175588" w:rsidP="00F9104D">
            <w:pPr>
              <w:adjustRightInd w:val="0"/>
              <w:snapToGrid w:val="0"/>
              <w:spacing w:line="440" w:lineRule="exact"/>
              <w:ind w:leftChars="50" w:left="105"/>
              <w:jc w:val="center"/>
              <w:rPr>
                <w:rFonts w:ascii="宋体" w:hAnsi="宋体"/>
                <w:szCs w:val="21"/>
              </w:rPr>
            </w:pPr>
            <w:r w:rsidRPr="00C34D7D">
              <w:rPr>
                <w:rFonts w:ascii="宋体" w:hAnsi="宋体" w:hint="eastAsia"/>
                <w:szCs w:val="21"/>
              </w:rPr>
              <w:t>5</w:t>
            </w:r>
          </w:p>
        </w:tc>
        <w:tc>
          <w:tcPr>
            <w:tcW w:w="790" w:type="dxa"/>
            <w:vAlign w:val="center"/>
          </w:tcPr>
          <w:p w:rsidR="00175588" w:rsidRPr="00C34D7D" w:rsidRDefault="00175588" w:rsidP="00F9104D">
            <w:pPr>
              <w:adjustRightInd w:val="0"/>
              <w:snapToGrid w:val="0"/>
              <w:spacing w:line="440" w:lineRule="exact"/>
              <w:ind w:leftChars="50" w:left="105"/>
              <w:jc w:val="center"/>
              <w:rPr>
                <w:rFonts w:ascii="宋体" w:hAnsi="宋体"/>
                <w:szCs w:val="21"/>
              </w:rPr>
            </w:pPr>
          </w:p>
        </w:tc>
        <w:tc>
          <w:tcPr>
            <w:tcW w:w="781" w:type="dxa"/>
            <w:vAlign w:val="center"/>
          </w:tcPr>
          <w:p w:rsidR="00175588" w:rsidRPr="00C34D7D" w:rsidRDefault="00175588" w:rsidP="00F9104D">
            <w:pPr>
              <w:adjustRightInd w:val="0"/>
              <w:snapToGrid w:val="0"/>
              <w:spacing w:line="440" w:lineRule="exact"/>
              <w:ind w:leftChars="50" w:left="105"/>
              <w:jc w:val="center"/>
              <w:rPr>
                <w:rFonts w:ascii="宋体" w:hAnsi="宋体"/>
                <w:szCs w:val="21"/>
              </w:rPr>
            </w:pPr>
            <w:r w:rsidRPr="00C34D7D">
              <w:rPr>
                <w:rFonts w:ascii="宋体" w:hAnsi="宋体" w:hint="eastAsia"/>
                <w:szCs w:val="21"/>
              </w:rPr>
              <w:t>5</w:t>
            </w:r>
          </w:p>
        </w:tc>
      </w:tr>
      <w:tr w:rsidR="00175588" w:rsidRPr="00C34D7D" w:rsidTr="00455FFD">
        <w:trPr>
          <w:trHeight w:hRule="exact" w:val="479"/>
        </w:trPr>
        <w:tc>
          <w:tcPr>
            <w:tcW w:w="5239" w:type="dxa"/>
            <w:vAlign w:val="center"/>
          </w:tcPr>
          <w:p w:rsidR="00175588" w:rsidRPr="00C34D7D" w:rsidRDefault="00175588" w:rsidP="00F9104D">
            <w:pPr>
              <w:adjustRightInd w:val="0"/>
              <w:snapToGrid w:val="0"/>
              <w:spacing w:line="440" w:lineRule="exact"/>
              <w:ind w:leftChars="50" w:left="105" w:firstLineChars="100" w:firstLine="210"/>
              <w:rPr>
                <w:rFonts w:ascii="宋体" w:hAnsi="宋体"/>
                <w:szCs w:val="21"/>
              </w:rPr>
            </w:pPr>
            <w:r w:rsidRPr="00C34D7D">
              <w:rPr>
                <w:rFonts w:ascii="宋体" w:hAnsi="宋体" w:hint="eastAsia"/>
                <w:szCs w:val="21"/>
              </w:rPr>
              <w:t>第八章 全球环境问题</w:t>
            </w:r>
          </w:p>
        </w:tc>
        <w:tc>
          <w:tcPr>
            <w:tcW w:w="790" w:type="dxa"/>
            <w:vAlign w:val="center"/>
          </w:tcPr>
          <w:p w:rsidR="00175588" w:rsidRPr="00C34D7D" w:rsidRDefault="00175588" w:rsidP="00F9104D">
            <w:pPr>
              <w:adjustRightInd w:val="0"/>
              <w:snapToGrid w:val="0"/>
              <w:spacing w:line="440" w:lineRule="exact"/>
              <w:ind w:leftChars="50" w:left="105"/>
              <w:jc w:val="center"/>
              <w:rPr>
                <w:rFonts w:ascii="宋体" w:hAnsi="宋体"/>
                <w:szCs w:val="21"/>
              </w:rPr>
            </w:pPr>
            <w:r w:rsidRPr="00C34D7D">
              <w:rPr>
                <w:rFonts w:ascii="宋体" w:hAnsi="宋体" w:hint="eastAsia"/>
                <w:szCs w:val="21"/>
              </w:rPr>
              <w:t>5</w:t>
            </w:r>
          </w:p>
        </w:tc>
        <w:tc>
          <w:tcPr>
            <w:tcW w:w="790" w:type="dxa"/>
            <w:vAlign w:val="center"/>
          </w:tcPr>
          <w:p w:rsidR="00175588" w:rsidRPr="00C34D7D" w:rsidRDefault="00175588" w:rsidP="00F9104D">
            <w:pPr>
              <w:adjustRightInd w:val="0"/>
              <w:snapToGrid w:val="0"/>
              <w:spacing w:line="440" w:lineRule="exact"/>
              <w:ind w:leftChars="50" w:left="105"/>
              <w:jc w:val="center"/>
              <w:rPr>
                <w:rFonts w:ascii="宋体" w:hAnsi="宋体"/>
                <w:szCs w:val="21"/>
              </w:rPr>
            </w:pPr>
          </w:p>
        </w:tc>
        <w:tc>
          <w:tcPr>
            <w:tcW w:w="781" w:type="dxa"/>
            <w:vAlign w:val="center"/>
          </w:tcPr>
          <w:p w:rsidR="00175588" w:rsidRPr="00C34D7D" w:rsidRDefault="00175588" w:rsidP="00F9104D">
            <w:pPr>
              <w:adjustRightInd w:val="0"/>
              <w:snapToGrid w:val="0"/>
              <w:spacing w:line="440" w:lineRule="exact"/>
              <w:ind w:leftChars="50" w:left="105"/>
              <w:jc w:val="center"/>
              <w:rPr>
                <w:rFonts w:ascii="宋体" w:hAnsi="宋体"/>
                <w:szCs w:val="21"/>
              </w:rPr>
            </w:pPr>
            <w:r w:rsidRPr="00C34D7D">
              <w:rPr>
                <w:rFonts w:ascii="宋体" w:hAnsi="宋体" w:hint="eastAsia"/>
                <w:szCs w:val="21"/>
              </w:rPr>
              <w:t>5</w:t>
            </w:r>
          </w:p>
        </w:tc>
      </w:tr>
      <w:tr w:rsidR="00175588" w:rsidRPr="00C34D7D" w:rsidTr="00455FFD">
        <w:trPr>
          <w:trHeight w:hRule="exact" w:val="597"/>
        </w:trPr>
        <w:tc>
          <w:tcPr>
            <w:tcW w:w="5239" w:type="dxa"/>
            <w:vAlign w:val="center"/>
          </w:tcPr>
          <w:p w:rsidR="00175588" w:rsidRPr="00C34D7D" w:rsidRDefault="00175588" w:rsidP="00F9104D">
            <w:pPr>
              <w:adjustRightInd w:val="0"/>
              <w:snapToGrid w:val="0"/>
              <w:spacing w:line="440" w:lineRule="exact"/>
              <w:ind w:leftChars="50" w:left="105" w:firstLineChars="100" w:firstLine="210"/>
              <w:rPr>
                <w:rFonts w:ascii="宋体" w:hAnsi="宋体"/>
                <w:szCs w:val="21"/>
              </w:rPr>
            </w:pPr>
            <w:r w:rsidRPr="00C34D7D">
              <w:rPr>
                <w:rFonts w:ascii="宋体" w:hAnsi="宋体" w:hint="eastAsia"/>
                <w:szCs w:val="21"/>
              </w:rPr>
              <w:t>第九章 持续发展与环境</w:t>
            </w:r>
          </w:p>
        </w:tc>
        <w:tc>
          <w:tcPr>
            <w:tcW w:w="790" w:type="dxa"/>
            <w:vAlign w:val="center"/>
          </w:tcPr>
          <w:p w:rsidR="00175588" w:rsidRPr="00C34D7D" w:rsidRDefault="00175588" w:rsidP="00F9104D">
            <w:pPr>
              <w:adjustRightInd w:val="0"/>
              <w:snapToGrid w:val="0"/>
              <w:spacing w:line="440" w:lineRule="exact"/>
              <w:ind w:leftChars="50" w:left="105"/>
              <w:jc w:val="center"/>
              <w:rPr>
                <w:rFonts w:ascii="宋体" w:hAnsi="宋体"/>
                <w:szCs w:val="21"/>
              </w:rPr>
            </w:pPr>
            <w:r w:rsidRPr="00C34D7D">
              <w:rPr>
                <w:rFonts w:ascii="宋体" w:hAnsi="宋体" w:hint="eastAsia"/>
                <w:szCs w:val="21"/>
              </w:rPr>
              <w:t>2</w:t>
            </w:r>
          </w:p>
        </w:tc>
        <w:tc>
          <w:tcPr>
            <w:tcW w:w="790" w:type="dxa"/>
            <w:vAlign w:val="center"/>
          </w:tcPr>
          <w:p w:rsidR="00175588" w:rsidRPr="00C34D7D" w:rsidRDefault="00175588" w:rsidP="00F9104D">
            <w:pPr>
              <w:adjustRightInd w:val="0"/>
              <w:snapToGrid w:val="0"/>
              <w:spacing w:line="440" w:lineRule="exact"/>
              <w:ind w:leftChars="50" w:left="105"/>
              <w:jc w:val="center"/>
              <w:rPr>
                <w:rFonts w:ascii="宋体" w:hAnsi="宋体"/>
                <w:szCs w:val="21"/>
              </w:rPr>
            </w:pPr>
          </w:p>
        </w:tc>
        <w:tc>
          <w:tcPr>
            <w:tcW w:w="781" w:type="dxa"/>
            <w:vAlign w:val="center"/>
          </w:tcPr>
          <w:p w:rsidR="00175588" w:rsidRPr="00C34D7D" w:rsidRDefault="00175588" w:rsidP="00F9104D">
            <w:pPr>
              <w:adjustRightInd w:val="0"/>
              <w:snapToGrid w:val="0"/>
              <w:spacing w:line="440" w:lineRule="exact"/>
              <w:ind w:leftChars="50" w:left="105"/>
              <w:jc w:val="center"/>
              <w:rPr>
                <w:rFonts w:ascii="宋体" w:hAnsi="宋体"/>
                <w:szCs w:val="21"/>
              </w:rPr>
            </w:pPr>
            <w:r w:rsidRPr="00C34D7D">
              <w:rPr>
                <w:rFonts w:ascii="宋体" w:hAnsi="宋体" w:hint="eastAsia"/>
                <w:szCs w:val="21"/>
              </w:rPr>
              <w:t>2</w:t>
            </w:r>
          </w:p>
        </w:tc>
      </w:tr>
      <w:tr w:rsidR="00175588" w:rsidRPr="00C34D7D" w:rsidTr="00455FFD">
        <w:trPr>
          <w:trHeight w:hRule="exact" w:val="593"/>
        </w:trPr>
        <w:tc>
          <w:tcPr>
            <w:tcW w:w="5239" w:type="dxa"/>
            <w:vAlign w:val="center"/>
          </w:tcPr>
          <w:p w:rsidR="00175588" w:rsidRPr="00C34D7D" w:rsidRDefault="00175588" w:rsidP="00F9104D">
            <w:pPr>
              <w:adjustRightInd w:val="0"/>
              <w:snapToGrid w:val="0"/>
              <w:spacing w:line="440" w:lineRule="exact"/>
              <w:ind w:leftChars="50" w:left="105"/>
              <w:jc w:val="center"/>
              <w:rPr>
                <w:rFonts w:ascii="宋体" w:hAnsi="宋体"/>
                <w:szCs w:val="21"/>
              </w:rPr>
            </w:pPr>
            <w:r w:rsidRPr="00C34D7D">
              <w:rPr>
                <w:rFonts w:ascii="宋体" w:hAnsi="宋体" w:hint="eastAsia"/>
                <w:szCs w:val="21"/>
              </w:rPr>
              <w:t>合   计</w:t>
            </w:r>
          </w:p>
        </w:tc>
        <w:tc>
          <w:tcPr>
            <w:tcW w:w="790" w:type="dxa"/>
            <w:vAlign w:val="center"/>
          </w:tcPr>
          <w:p w:rsidR="00175588" w:rsidRPr="00C34D7D" w:rsidRDefault="00175588" w:rsidP="00F9104D">
            <w:pPr>
              <w:adjustRightInd w:val="0"/>
              <w:snapToGrid w:val="0"/>
              <w:spacing w:line="440" w:lineRule="exact"/>
              <w:ind w:leftChars="50" w:left="105"/>
              <w:jc w:val="center"/>
              <w:rPr>
                <w:rFonts w:ascii="宋体" w:hAnsi="宋体"/>
                <w:szCs w:val="21"/>
              </w:rPr>
            </w:pPr>
            <w:r w:rsidRPr="00C34D7D">
              <w:rPr>
                <w:rFonts w:ascii="宋体" w:hAnsi="宋体" w:hint="eastAsia"/>
                <w:szCs w:val="21"/>
              </w:rPr>
              <w:t>32</w:t>
            </w:r>
          </w:p>
        </w:tc>
        <w:tc>
          <w:tcPr>
            <w:tcW w:w="790" w:type="dxa"/>
            <w:vAlign w:val="center"/>
          </w:tcPr>
          <w:p w:rsidR="00175588" w:rsidRPr="00C34D7D" w:rsidRDefault="00175588" w:rsidP="00F9104D">
            <w:pPr>
              <w:adjustRightInd w:val="0"/>
              <w:snapToGrid w:val="0"/>
              <w:spacing w:line="440" w:lineRule="exact"/>
              <w:ind w:leftChars="50" w:left="105"/>
              <w:jc w:val="center"/>
              <w:rPr>
                <w:rFonts w:ascii="宋体" w:hAnsi="宋体"/>
                <w:szCs w:val="21"/>
              </w:rPr>
            </w:pPr>
          </w:p>
        </w:tc>
        <w:tc>
          <w:tcPr>
            <w:tcW w:w="781" w:type="dxa"/>
            <w:vAlign w:val="center"/>
          </w:tcPr>
          <w:p w:rsidR="00175588" w:rsidRPr="00C34D7D" w:rsidRDefault="00175588" w:rsidP="00F9104D">
            <w:pPr>
              <w:adjustRightInd w:val="0"/>
              <w:snapToGrid w:val="0"/>
              <w:spacing w:line="440" w:lineRule="exact"/>
              <w:ind w:leftChars="50" w:left="105"/>
              <w:jc w:val="center"/>
              <w:rPr>
                <w:rFonts w:ascii="宋体" w:hAnsi="宋体"/>
                <w:szCs w:val="21"/>
              </w:rPr>
            </w:pPr>
            <w:r w:rsidRPr="00C34D7D">
              <w:rPr>
                <w:rFonts w:ascii="宋体" w:hAnsi="宋体" w:hint="eastAsia"/>
                <w:szCs w:val="21"/>
              </w:rPr>
              <w:t>32</w:t>
            </w:r>
          </w:p>
        </w:tc>
      </w:tr>
    </w:tbl>
    <w:p w:rsidR="00455FFD" w:rsidRDefault="00455FFD" w:rsidP="00F9104D">
      <w:pPr>
        <w:spacing w:line="440" w:lineRule="exact"/>
        <w:ind w:rightChars="-50" w:right="-105"/>
        <w:rPr>
          <w:rFonts w:ascii="黑体" w:eastAsia="黑体" w:hAnsi="宋体"/>
          <w:bCs/>
          <w:sz w:val="28"/>
          <w:szCs w:val="28"/>
        </w:rPr>
      </w:pPr>
    </w:p>
    <w:p w:rsidR="00175588" w:rsidRPr="001B4893" w:rsidRDefault="00175588" w:rsidP="00F9104D">
      <w:pPr>
        <w:spacing w:line="440" w:lineRule="exact"/>
        <w:ind w:rightChars="-50" w:right="-105"/>
        <w:rPr>
          <w:rFonts w:ascii="黑体" w:eastAsia="黑体" w:hAnsi="宋体"/>
          <w:bCs/>
          <w:sz w:val="28"/>
          <w:szCs w:val="28"/>
        </w:rPr>
      </w:pPr>
      <w:r w:rsidRPr="001B4893">
        <w:rPr>
          <w:rFonts w:ascii="黑体" w:eastAsia="黑体" w:hAnsi="宋体" w:hint="eastAsia"/>
          <w:bCs/>
          <w:sz w:val="28"/>
          <w:szCs w:val="28"/>
        </w:rPr>
        <w:t>(二）各章节教学内容</w:t>
      </w:r>
    </w:p>
    <w:p w:rsidR="00175588" w:rsidRPr="00E85168" w:rsidRDefault="00175588" w:rsidP="00F9104D">
      <w:pPr>
        <w:spacing w:line="440" w:lineRule="exact"/>
        <w:ind w:leftChars="50" w:left="105" w:rightChars="-50" w:right="-105" w:firstLineChars="147" w:firstLine="412"/>
        <w:rPr>
          <w:rFonts w:ascii="黑体" w:eastAsia="黑体"/>
          <w:bCs/>
          <w:sz w:val="24"/>
        </w:rPr>
      </w:pPr>
      <w:r>
        <w:rPr>
          <w:rFonts w:ascii="黑体" w:eastAsia="黑体" w:hint="eastAsia"/>
          <w:bCs/>
          <w:sz w:val="28"/>
        </w:rPr>
        <w:t xml:space="preserve">第一章 </w:t>
      </w:r>
      <w:r w:rsidRPr="00E85168">
        <w:rPr>
          <w:rFonts w:ascii="黑体" w:eastAsia="黑体" w:hint="eastAsia"/>
          <w:bCs/>
          <w:sz w:val="28"/>
        </w:rPr>
        <w:t xml:space="preserve">绪 论 </w:t>
      </w:r>
    </w:p>
    <w:p w:rsidR="00175588" w:rsidRPr="00112CF3" w:rsidRDefault="00175588" w:rsidP="00F9104D">
      <w:pPr>
        <w:spacing w:line="440" w:lineRule="exact"/>
        <w:ind w:leftChars="50" w:left="105" w:rightChars="-50" w:right="-105" w:firstLineChars="200" w:firstLine="482"/>
        <w:rPr>
          <w:b/>
          <w:bCs/>
          <w:sz w:val="24"/>
        </w:rPr>
      </w:pPr>
      <w:r w:rsidRPr="00112CF3">
        <w:rPr>
          <w:rFonts w:hint="eastAsia"/>
          <w:b/>
          <w:bCs/>
          <w:sz w:val="24"/>
        </w:rPr>
        <w:t>教学目的和要求</w:t>
      </w:r>
    </w:p>
    <w:p w:rsidR="00175588" w:rsidRPr="00112CF3" w:rsidRDefault="00175588" w:rsidP="00F9104D">
      <w:pPr>
        <w:spacing w:line="440" w:lineRule="exact"/>
        <w:ind w:leftChars="50" w:left="105" w:rightChars="-50" w:right="-105" w:firstLineChars="200" w:firstLine="480"/>
        <w:rPr>
          <w:rFonts w:ascii="宋体" w:hAnsi="宋体"/>
          <w:sz w:val="24"/>
        </w:rPr>
      </w:pPr>
      <w:r w:rsidRPr="00112CF3">
        <w:rPr>
          <w:rFonts w:ascii="宋体" w:hAnsi="宋体" w:hint="eastAsia"/>
          <w:sz w:val="24"/>
        </w:rPr>
        <w:t>明确环境和环境问题的概念</w:t>
      </w:r>
      <w:r>
        <w:rPr>
          <w:rFonts w:hint="eastAsia"/>
          <w:sz w:val="24"/>
        </w:rPr>
        <w:t>、</w:t>
      </w:r>
      <w:r w:rsidRPr="00112CF3">
        <w:rPr>
          <w:rFonts w:ascii="宋体" w:hAnsi="宋体" w:hint="eastAsia"/>
          <w:sz w:val="24"/>
        </w:rPr>
        <w:t>分类</w:t>
      </w:r>
      <w:r>
        <w:rPr>
          <w:rFonts w:hint="eastAsia"/>
          <w:sz w:val="24"/>
        </w:rPr>
        <w:t>、</w:t>
      </w:r>
      <w:r w:rsidRPr="00112CF3">
        <w:rPr>
          <w:rFonts w:ascii="宋体" w:hAnsi="宋体" w:hint="eastAsia"/>
          <w:sz w:val="24"/>
        </w:rPr>
        <w:t>发生</w:t>
      </w:r>
      <w:r>
        <w:rPr>
          <w:rFonts w:ascii="宋体" w:hAnsi="宋体" w:hint="eastAsia"/>
          <w:sz w:val="24"/>
        </w:rPr>
        <w:t>和</w:t>
      </w:r>
      <w:r w:rsidRPr="00112CF3">
        <w:rPr>
          <w:rFonts w:ascii="宋体" w:hAnsi="宋体" w:hint="eastAsia"/>
          <w:sz w:val="24"/>
        </w:rPr>
        <w:t xml:space="preserve">发展等基本内容, </w:t>
      </w:r>
      <w:r>
        <w:rPr>
          <w:rFonts w:ascii="宋体" w:hAnsi="宋体" w:hint="eastAsia"/>
          <w:sz w:val="24"/>
        </w:rPr>
        <w:t>了解</w:t>
      </w:r>
      <w:r w:rsidRPr="00112CF3">
        <w:rPr>
          <w:rFonts w:ascii="宋体" w:hAnsi="宋体" w:hint="eastAsia"/>
          <w:sz w:val="24"/>
        </w:rPr>
        <w:t>环境科学的</w:t>
      </w:r>
      <w:r>
        <w:rPr>
          <w:rFonts w:ascii="宋体" w:hAnsi="宋体" w:hint="eastAsia"/>
          <w:sz w:val="24"/>
        </w:rPr>
        <w:t>对象、内容和分科等内容</w:t>
      </w:r>
      <w:r w:rsidRPr="00112CF3">
        <w:rPr>
          <w:rFonts w:ascii="宋体" w:hAnsi="宋体" w:hint="eastAsia"/>
          <w:sz w:val="24"/>
        </w:rPr>
        <w:t>。</w:t>
      </w:r>
    </w:p>
    <w:p w:rsidR="00175588" w:rsidRPr="002B085E" w:rsidRDefault="00175588" w:rsidP="00F9104D">
      <w:pPr>
        <w:spacing w:line="440" w:lineRule="exact"/>
        <w:ind w:leftChars="50" w:left="105" w:rightChars="-50" w:right="-105" w:firstLineChars="200" w:firstLine="482"/>
        <w:rPr>
          <w:b/>
          <w:bCs/>
          <w:sz w:val="24"/>
        </w:rPr>
      </w:pPr>
      <w:r>
        <w:rPr>
          <w:rFonts w:hint="eastAsia"/>
          <w:b/>
          <w:bCs/>
          <w:sz w:val="24"/>
        </w:rPr>
        <w:t>本章</w:t>
      </w:r>
      <w:r w:rsidRPr="002B085E">
        <w:rPr>
          <w:rFonts w:hint="eastAsia"/>
          <w:b/>
          <w:bCs/>
          <w:sz w:val="24"/>
        </w:rPr>
        <w:t>重点</w:t>
      </w:r>
    </w:p>
    <w:p w:rsidR="00175588" w:rsidRPr="004F4E54" w:rsidRDefault="00175588" w:rsidP="00F9104D">
      <w:pPr>
        <w:spacing w:line="440" w:lineRule="exact"/>
        <w:ind w:leftChars="50" w:left="105" w:rightChars="-50" w:right="-105" w:firstLineChars="200" w:firstLine="480"/>
        <w:rPr>
          <w:sz w:val="24"/>
        </w:rPr>
      </w:pPr>
      <w:r w:rsidRPr="004F4E54">
        <w:rPr>
          <w:rFonts w:hint="eastAsia"/>
          <w:sz w:val="24"/>
        </w:rPr>
        <w:t>环境和环境问题的概念</w:t>
      </w:r>
      <w:r>
        <w:rPr>
          <w:rFonts w:hint="eastAsia"/>
          <w:sz w:val="24"/>
        </w:rPr>
        <w:t>、</w:t>
      </w:r>
      <w:r w:rsidRPr="004F4E54">
        <w:rPr>
          <w:rFonts w:hint="eastAsia"/>
          <w:sz w:val="24"/>
        </w:rPr>
        <w:t>发生</w:t>
      </w:r>
      <w:r>
        <w:rPr>
          <w:rFonts w:hint="eastAsia"/>
          <w:sz w:val="24"/>
        </w:rPr>
        <w:t>和</w:t>
      </w:r>
      <w:r w:rsidRPr="004F4E54">
        <w:rPr>
          <w:rFonts w:hint="eastAsia"/>
          <w:sz w:val="24"/>
        </w:rPr>
        <w:t>发展。</w:t>
      </w:r>
      <w:r w:rsidRPr="004F4E54">
        <w:rPr>
          <w:b/>
          <w:bCs/>
          <w:sz w:val="24"/>
        </w:rPr>
        <w:t xml:space="preserve">           </w:t>
      </w:r>
    </w:p>
    <w:p w:rsidR="00175588" w:rsidRDefault="00175588" w:rsidP="00F9104D">
      <w:pPr>
        <w:numPr>
          <w:ilvl w:val="0"/>
          <w:numId w:val="36"/>
        </w:numPr>
        <w:spacing w:line="440" w:lineRule="exact"/>
        <w:ind w:rightChars="-50" w:right="-105"/>
        <w:rPr>
          <w:rFonts w:ascii="黑体" w:eastAsia="黑体"/>
          <w:sz w:val="24"/>
        </w:rPr>
      </w:pPr>
      <w:r w:rsidRPr="00B56013">
        <w:rPr>
          <w:rFonts w:ascii="黑体" w:eastAsia="黑体" w:hint="eastAsia"/>
          <w:sz w:val="24"/>
        </w:rPr>
        <w:t xml:space="preserve">环境和环境问题                               </w:t>
      </w:r>
    </w:p>
    <w:p w:rsidR="00175588" w:rsidRDefault="00175588" w:rsidP="00F9104D">
      <w:pPr>
        <w:spacing w:line="440" w:lineRule="exact"/>
        <w:ind w:rightChars="-50" w:right="-105" w:firstLineChars="250" w:firstLine="600"/>
        <w:rPr>
          <w:rFonts w:ascii="宋体" w:hAnsi="宋体"/>
          <w:sz w:val="24"/>
        </w:rPr>
      </w:pPr>
      <w:r>
        <w:rPr>
          <w:rFonts w:ascii="宋体" w:hAnsi="宋体" w:hint="eastAsia"/>
          <w:bCs/>
          <w:sz w:val="24"/>
        </w:rPr>
        <w:t>一、</w:t>
      </w:r>
      <w:r>
        <w:rPr>
          <w:rFonts w:ascii="宋体" w:hAnsi="宋体" w:hint="eastAsia"/>
          <w:sz w:val="24"/>
        </w:rPr>
        <w:t>环境</w:t>
      </w:r>
    </w:p>
    <w:p w:rsidR="00175588" w:rsidRPr="00B56013" w:rsidRDefault="00175588" w:rsidP="00F9104D">
      <w:pPr>
        <w:spacing w:line="440" w:lineRule="exact"/>
        <w:ind w:leftChars="229" w:left="481" w:rightChars="-50" w:right="-105" w:firstLineChars="50" w:firstLine="120"/>
        <w:rPr>
          <w:rFonts w:ascii="宋体" w:hAnsi="宋体"/>
          <w:sz w:val="24"/>
        </w:rPr>
      </w:pPr>
      <w:r>
        <w:rPr>
          <w:rFonts w:ascii="宋体" w:hAnsi="宋体" w:hint="eastAsia"/>
          <w:sz w:val="24"/>
        </w:rPr>
        <w:t>二、环境问题</w:t>
      </w:r>
      <w:r>
        <w:rPr>
          <w:rFonts w:ascii="黑体" w:eastAsia="黑体" w:hint="eastAsia"/>
          <w:sz w:val="24"/>
        </w:rPr>
        <w:t xml:space="preserve"> </w:t>
      </w:r>
    </w:p>
    <w:p w:rsidR="00175588" w:rsidRDefault="00175588" w:rsidP="00F9104D">
      <w:pPr>
        <w:spacing w:line="440" w:lineRule="exact"/>
        <w:ind w:leftChars="50" w:left="105" w:rightChars="-50" w:right="-105" w:firstLineChars="200" w:firstLine="480"/>
        <w:rPr>
          <w:rFonts w:ascii="黑体" w:eastAsia="黑体"/>
          <w:sz w:val="24"/>
        </w:rPr>
      </w:pPr>
      <w:r>
        <w:rPr>
          <w:rFonts w:ascii="黑体" w:eastAsia="黑体" w:hint="eastAsia"/>
          <w:sz w:val="24"/>
        </w:rPr>
        <w:t>第二</w:t>
      </w:r>
      <w:r w:rsidRPr="00B56013">
        <w:rPr>
          <w:rFonts w:ascii="黑体" w:eastAsia="黑体" w:hint="eastAsia"/>
          <w:sz w:val="24"/>
        </w:rPr>
        <w:t>节</w:t>
      </w:r>
      <w:r>
        <w:rPr>
          <w:rFonts w:ascii="黑体" w:eastAsia="黑体" w:hint="eastAsia"/>
          <w:sz w:val="24"/>
        </w:rPr>
        <w:t xml:space="preserve"> </w:t>
      </w:r>
      <w:r w:rsidRPr="00B56013">
        <w:rPr>
          <w:rFonts w:ascii="黑体" w:eastAsia="黑体" w:hint="eastAsia"/>
          <w:sz w:val="24"/>
        </w:rPr>
        <w:t xml:space="preserve">环境科学 </w:t>
      </w:r>
    </w:p>
    <w:p w:rsidR="00175588" w:rsidRDefault="00175588" w:rsidP="00F9104D">
      <w:pPr>
        <w:spacing w:line="440" w:lineRule="exact"/>
        <w:ind w:leftChars="50" w:left="105" w:rightChars="-50" w:right="-105" w:firstLineChars="200" w:firstLine="480"/>
        <w:rPr>
          <w:rFonts w:ascii="宋体" w:hAnsi="宋体"/>
          <w:bCs/>
          <w:sz w:val="24"/>
        </w:rPr>
      </w:pPr>
      <w:r>
        <w:rPr>
          <w:rFonts w:ascii="宋体" w:hAnsi="宋体" w:hint="eastAsia"/>
          <w:bCs/>
          <w:sz w:val="24"/>
        </w:rPr>
        <w:t>一、环境科学的研究对象</w:t>
      </w:r>
    </w:p>
    <w:p w:rsidR="00175588" w:rsidRDefault="00175588" w:rsidP="00F9104D">
      <w:pPr>
        <w:spacing w:line="440" w:lineRule="exact"/>
        <w:ind w:leftChars="50" w:left="105" w:rightChars="-50" w:right="-105" w:firstLineChars="200" w:firstLine="480"/>
        <w:rPr>
          <w:rFonts w:ascii="宋体" w:hAnsi="宋体"/>
          <w:bCs/>
          <w:sz w:val="24"/>
        </w:rPr>
      </w:pPr>
      <w:r>
        <w:rPr>
          <w:rFonts w:ascii="宋体" w:hAnsi="宋体" w:hint="eastAsia"/>
          <w:bCs/>
          <w:sz w:val="24"/>
        </w:rPr>
        <w:t>二、环境科学的研究内容和分科</w:t>
      </w:r>
    </w:p>
    <w:p w:rsidR="00175588" w:rsidRDefault="00175588" w:rsidP="00F9104D">
      <w:pPr>
        <w:spacing w:line="440" w:lineRule="exact"/>
        <w:ind w:firstLineChars="196" w:firstLine="472"/>
        <w:rPr>
          <w:rFonts w:ascii="宋体" w:hAnsi="宋体"/>
          <w:b/>
          <w:bCs/>
          <w:sz w:val="24"/>
        </w:rPr>
      </w:pPr>
      <w:r w:rsidRPr="000007AB">
        <w:rPr>
          <w:rFonts w:ascii="宋体" w:hAnsi="宋体" w:hint="eastAsia"/>
          <w:b/>
          <w:bCs/>
          <w:sz w:val="24"/>
        </w:rPr>
        <w:t>本章作业</w:t>
      </w:r>
      <w:r>
        <w:rPr>
          <w:rFonts w:ascii="宋体" w:hAnsi="宋体" w:hint="eastAsia"/>
          <w:b/>
          <w:bCs/>
          <w:sz w:val="24"/>
        </w:rPr>
        <w:t>和思考题</w:t>
      </w:r>
    </w:p>
    <w:p w:rsidR="00175588" w:rsidRDefault="00175588" w:rsidP="00F9104D">
      <w:pPr>
        <w:spacing w:line="440" w:lineRule="exact"/>
        <w:ind w:leftChars="50" w:left="105" w:rightChars="-50" w:right="-105" w:firstLine="825"/>
        <w:rPr>
          <w:sz w:val="24"/>
        </w:rPr>
      </w:pPr>
      <w:r>
        <w:rPr>
          <w:rFonts w:hint="eastAsia"/>
          <w:sz w:val="24"/>
        </w:rPr>
        <w:t>1</w:t>
      </w:r>
      <w:r>
        <w:rPr>
          <w:rFonts w:hint="eastAsia"/>
          <w:sz w:val="24"/>
        </w:rPr>
        <w:t>）环境</w:t>
      </w:r>
    </w:p>
    <w:p w:rsidR="00175588" w:rsidRDefault="00175588" w:rsidP="00F9104D">
      <w:pPr>
        <w:spacing w:line="440" w:lineRule="exact"/>
        <w:ind w:leftChars="50" w:left="105" w:rightChars="-50" w:right="-105" w:firstLine="825"/>
        <w:rPr>
          <w:sz w:val="24"/>
        </w:rPr>
      </w:pPr>
      <w:r>
        <w:rPr>
          <w:rFonts w:hint="eastAsia"/>
          <w:sz w:val="24"/>
        </w:rPr>
        <w:t>2</w:t>
      </w:r>
      <w:r>
        <w:rPr>
          <w:rFonts w:hint="eastAsia"/>
          <w:sz w:val="24"/>
        </w:rPr>
        <w:t>）环境问题</w:t>
      </w:r>
    </w:p>
    <w:p w:rsidR="00175588" w:rsidRDefault="00175588" w:rsidP="00F9104D">
      <w:pPr>
        <w:spacing w:line="440" w:lineRule="exact"/>
        <w:ind w:leftChars="50" w:left="105" w:rightChars="-50" w:right="-105" w:firstLine="825"/>
        <w:rPr>
          <w:sz w:val="24"/>
        </w:rPr>
      </w:pPr>
      <w:r>
        <w:rPr>
          <w:rFonts w:hint="eastAsia"/>
          <w:sz w:val="24"/>
        </w:rPr>
        <w:t>3</w:t>
      </w:r>
      <w:r>
        <w:rPr>
          <w:rFonts w:hint="eastAsia"/>
          <w:sz w:val="24"/>
        </w:rPr>
        <w:t>）环境问题的分类</w:t>
      </w:r>
    </w:p>
    <w:p w:rsidR="00175588" w:rsidRDefault="00175588" w:rsidP="00F9104D">
      <w:pPr>
        <w:spacing w:line="440" w:lineRule="exact"/>
        <w:ind w:leftChars="50" w:left="105" w:rightChars="-50" w:right="-105" w:firstLine="825"/>
        <w:rPr>
          <w:sz w:val="24"/>
        </w:rPr>
      </w:pPr>
      <w:r>
        <w:rPr>
          <w:rFonts w:hint="eastAsia"/>
          <w:sz w:val="24"/>
        </w:rPr>
        <w:t>4</w:t>
      </w:r>
      <w:r>
        <w:rPr>
          <w:rFonts w:hint="eastAsia"/>
          <w:sz w:val="24"/>
        </w:rPr>
        <w:t>）环境科学的研究对象及学科划分</w:t>
      </w:r>
    </w:p>
    <w:p w:rsidR="00175588" w:rsidRPr="00566B6A" w:rsidRDefault="00175588" w:rsidP="00F9104D">
      <w:pPr>
        <w:spacing w:line="440" w:lineRule="exact"/>
        <w:ind w:leftChars="50" w:left="105" w:rightChars="-50" w:right="-105" w:firstLine="825"/>
        <w:rPr>
          <w:sz w:val="24"/>
        </w:rPr>
      </w:pPr>
      <w:r>
        <w:rPr>
          <w:rFonts w:hint="eastAsia"/>
          <w:sz w:val="24"/>
        </w:rPr>
        <w:t>5</w:t>
      </w:r>
      <w:r>
        <w:rPr>
          <w:rFonts w:hint="eastAsia"/>
          <w:sz w:val="24"/>
        </w:rPr>
        <w:t>）思考人与环境的关系问题</w:t>
      </w:r>
    </w:p>
    <w:p w:rsidR="00175588" w:rsidRPr="00566B6A" w:rsidRDefault="00175588" w:rsidP="00F9104D">
      <w:pPr>
        <w:spacing w:line="440" w:lineRule="exact"/>
        <w:ind w:leftChars="50" w:left="105" w:rightChars="-50" w:right="-105" w:firstLineChars="200" w:firstLine="560"/>
      </w:pPr>
      <w:r>
        <w:rPr>
          <w:rFonts w:ascii="黑体" w:eastAsia="黑体" w:hint="eastAsia"/>
          <w:bCs/>
          <w:sz w:val="28"/>
        </w:rPr>
        <w:t xml:space="preserve">第二章 </w:t>
      </w:r>
      <w:r w:rsidRPr="00E85168">
        <w:rPr>
          <w:rFonts w:ascii="黑体" w:eastAsia="黑体" w:hint="eastAsia"/>
          <w:bCs/>
          <w:sz w:val="28"/>
        </w:rPr>
        <w:t>大 气 环 境</w:t>
      </w:r>
    </w:p>
    <w:p w:rsidR="00175588" w:rsidRPr="000930C7" w:rsidRDefault="00175588" w:rsidP="00F9104D">
      <w:pPr>
        <w:spacing w:line="440" w:lineRule="exact"/>
        <w:ind w:leftChars="50" w:left="105" w:rightChars="-50" w:right="-105" w:firstLine="465"/>
        <w:rPr>
          <w:rFonts w:ascii="宋体" w:hAnsi="宋体"/>
          <w:b/>
          <w:bCs/>
          <w:sz w:val="24"/>
        </w:rPr>
      </w:pPr>
      <w:r w:rsidRPr="000930C7">
        <w:rPr>
          <w:rFonts w:ascii="宋体" w:hAnsi="宋体" w:hint="eastAsia"/>
          <w:b/>
          <w:bCs/>
          <w:sz w:val="24"/>
        </w:rPr>
        <w:t>教学目的和要求</w:t>
      </w:r>
    </w:p>
    <w:p w:rsidR="00175588" w:rsidRPr="000930C7" w:rsidRDefault="00175588" w:rsidP="00F9104D">
      <w:pPr>
        <w:spacing w:line="440" w:lineRule="exact"/>
        <w:ind w:leftChars="50" w:left="105" w:rightChars="-50" w:right="-105" w:firstLineChars="200" w:firstLine="480"/>
        <w:rPr>
          <w:rFonts w:ascii="宋体" w:hAnsi="宋体"/>
          <w:sz w:val="24"/>
        </w:rPr>
      </w:pPr>
      <w:r w:rsidRPr="000930C7">
        <w:rPr>
          <w:rFonts w:ascii="宋体" w:hAnsi="宋体" w:hint="eastAsia"/>
          <w:sz w:val="24"/>
        </w:rPr>
        <w:t>明确大气污染的发生及危害, 掌握污染物在大气中的迁移转化规律, 了解大气污染的防治。</w:t>
      </w:r>
    </w:p>
    <w:p w:rsidR="00175588" w:rsidRPr="000930C7" w:rsidRDefault="00175588" w:rsidP="00F9104D">
      <w:pPr>
        <w:spacing w:line="440" w:lineRule="exact"/>
        <w:ind w:rightChars="-50" w:right="-105" w:firstLineChars="196" w:firstLine="472"/>
        <w:rPr>
          <w:rFonts w:ascii="宋体" w:hAnsi="宋体"/>
          <w:b/>
          <w:bCs/>
          <w:sz w:val="24"/>
        </w:rPr>
      </w:pPr>
      <w:r w:rsidRPr="000930C7">
        <w:rPr>
          <w:rFonts w:ascii="宋体" w:hAnsi="宋体" w:hint="eastAsia"/>
          <w:b/>
          <w:bCs/>
          <w:sz w:val="24"/>
        </w:rPr>
        <w:t>本章重点</w:t>
      </w:r>
    </w:p>
    <w:p w:rsidR="00175588" w:rsidRPr="000930C7" w:rsidRDefault="00175588" w:rsidP="00F9104D">
      <w:pPr>
        <w:spacing w:line="440" w:lineRule="exact"/>
        <w:ind w:leftChars="50" w:left="105" w:rightChars="-50" w:right="-105" w:firstLineChars="200" w:firstLine="480"/>
        <w:rPr>
          <w:rFonts w:ascii="宋体" w:hAnsi="宋体"/>
          <w:sz w:val="24"/>
        </w:rPr>
      </w:pPr>
      <w:r w:rsidRPr="000930C7">
        <w:rPr>
          <w:rFonts w:ascii="宋体" w:hAnsi="宋体" w:hint="eastAsia"/>
          <w:sz w:val="24"/>
        </w:rPr>
        <w:t>大气污染的成因  污染物的迁移转化规律。</w:t>
      </w:r>
      <w:r w:rsidRPr="000930C7">
        <w:rPr>
          <w:rFonts w:ascii="宋体" w:hAnsi="宋体" w:hint="eastAsia"/>
          <w:b/>
          <w:bCs/>
          <w:sz w:val="24"/>
        </w:rPr>
        <w:t xml:space="preserve">                       </w:t>
      </w:r>
    </w:p>
    <w:p w:rsidR="00175588" w:rsidRDefault="00175588" w:rsidP="00F9104D">
      <w:pPr>
        <w:numPr>
          <w:ilvl w:val="0"/>
          <w:numId w:val="34"/>
        </w:numPr>
        <w:spacing w:line="440" w:lineRule="exact"/>
        <w:ind w:rightChars="-50" w:right="-105"/>
        <w:rPr>
          <w:rFonts w:ascii="黑体" w:eastAsia="黑体" w:hAnsi="宋体"/>
          <w:sz w:val="24"/>
        </w:rPr>
      </w:pPr>
      <w:r w:rsidRPr="00E85168">
        <w:rPr>
          <w:rFonts w:ascii="黑体" w:eastAsia="黑体" w:hAnsi="宋体" w:hint="eastAsia"/>
          <w:sz w:val="24"/>
        </w:rPr>
        <w:t>大气的结构和组成</w:t>
      </w:r>
    </w:p>
    <w:p w:rsidR="00175588" w:rsidRPr="00B56013" w:rsidRDefault="00175588" w:rsidP="00F9104D">
      <w:pPr>
        <w:numPr>
          <w:ilvl w:val="0"/>
          <w:numId w:val="35"/>
        </w:numPr>
        <w:spacing w:line="440" w:lineRule="exact"/>
        <w:ind w:rightChars="-50" w:right="-105"/>
        <w:rPr>
          <w:rFonts w:ascii="宋体" w:hAnsi="宋体"/>
          <w:sz w:val="24"/>
        </w:rPr>
      </w:pPr>
      <w:r w:rsidRPr="00B56013">
        <w:rPr>
          <w:rFonts w:ascii="宋体" w:hAnsi="宋体" w:hint="eastAsia"/>
          <w:sz w:val="24"/>
        </w:rPr>
        <w:t>大气的结构</w:t>
      </w:r>
    </w:p>
    <w:p w:rsidR="00175588" w:rsidRPr="00E85168" w:rsidRDefault="00175588" w:rsidP="00F9104D">
      <w:pPr>
        <w:spacing w:line="440" w:lineRule="exact"/>
        <w:ind w:left="585" w:rightChars="-50" w:right="-105"/>
        <w:rPr>
          <w:rFonts w:ascii="黑体" w:eastAsia="黑体" w:hAnsi="宋体"/>
          <w:sz w:val="24"/>
        </w:rPr>
      </w:pPr>
      <w:r>
        <w:rPr>
          <w:rFonts w:ascii="宋体" w:hAnsi="宋体" w:hint="eastAsia"/>
          <w:sz w:val="24"/>
        </w:rPr>
        <w:t>二、</w:t>
      </w:r>
      <w:r w:rsidRPr="00B56013">
        <w:rPr>
          <w:rFonts w:ascii="宋体" w:hAnsi="宋体" w:hint="eastAsia"/>
          <w:sz w:val="24"/>
        </w:rPr>
        <w:t xml:space="preserve">大气的组成     </w:t>
      </w:r>
      <w:r w:rsidRPr="00E85168">
        <w:rPr>
          <w:rFonts w:ascii="黑体" w:eastAsia="黑体" w:hAnsi="宋体" w:hint="eastAsia"/>
          <w:sz w:val="24"/>
        </w:rPr>
        <w:t xml:space="preserve">                        </w:t>
      </w:r>
    </w:p>
    <w:p w:rsidR="00175588" w:rsidRPr="000930C7" w:rsidRDefault="00175588" w:rsidP="00F9104D">
      <w:pPr>
        <w:spacing w:line="440" w:lineRule="exact"/>
        <w:ind w:leftChars="50" w:left="105" w:rightChars="-50" w:right="-105" w:firstLineChars="200" w:firstLine="480"/>
        <w:rPr>
          <w:rFonts w:ascii="宋体" w:hAnsi="宋体"/>
          <w:b/>
          <w:bCs/>
          <w:sz w:val="24"/>
        </w:rPr>
      </w:pPr>
      <w:r>
        <w:rPr>
          <w:rFonts w:ascii="黑体" w:eastAsia="黑体" w:hint="eastAsia"/>
          <w:sz w:val="24"/>
        </w:rPr>
        <w:t xml:space="preserve">第一节 </w:t>
      </w:r>
      <w:r w:rsidRPr="00E85168">
        <w:rPr>
          <w:rFonts w:ascii="黑体" w:eastAsia="黑体" w:hAnsi="宋体" w:hint="eastAsia"/>
          <w:sz w:val="24"/>
        </w:rPr>
        <w:t xml:space="preserve">大气污染和污染物  </w:t>
      </w:r>
      <w:r w:rsidRPr="000930C7">
        <w:rPr>
          <w:rFonts w:ascii="宋体" w:hAnsi="宋体" w:hint="eastAsia"/>
          <w:b/>
          <w:sz w:val="24"/>
        </w:rPr>
        <w:t xml:space="preserve"> </w:t>
      </w:r>
      <w:r w:rsidRPr="000930C7">
        <w:rPr>
          <w:rFonts w:ascii="宋体" w:hAnsi="宋体" w:hint="eastAsia"/>
          <w:sz w:val="24"/>
        </w:rPr>
        <w:t xml:space="preserve">                           </w:t>
      </w:r>
    </w:p>
    <w:p w:rsidR="00175588" w:rsidRPr="000930C7" w:rsidRDefault="00175588" w:rsidP="00F9104D">
      <w:pPr>
        <w:spacing w:line="440" w:lineRule="exact"/>
        <w:ind w:leftChars="50" w:left="105" w:rightChars="-50" w:right="-105" w:firstLineChars="200" w:firstLine="482"/>
        <w:rPr>
          <w:rFonts w:ascii="宋体" w:hAnsi="宋体"/>
          <w:sz w:val="24"/>
        </w:rPr>
      </w:pPr>
      <w:r w:rsidRPr="000930C7">
        <w:rPr>
          <w:rFonts w:ascii="宋体" w:hAnsi="宋体" w:hint="eastAsia"/>
          <w:b/>
          <w:bCs/>
          <w:sz w:val="24"/>
        </w:rPr>
        <w:t xml:space="preserve"> </w:t>
      </w:r>
      <w:r>
        <w:rPr>
          <w:rFonts w:ascii="宋体" w:hAnsi="宋体" w:hint="eastAsia"/>
          <w:bCs/>
          <w:sz w:val="24"/>
        </w:rPr>
        <w:t>一、</w:t>
      </w:r>
      <w:r w:rsidRPr="000930C7">
        <w:rPr>
          <w:rFonts w:ascii="宋体" w:hAnsi="宋体" w:hint="eastAsia"/>
          <w:sz w:val="24"/>
        </w:rPr>
        <w:t>大气污染的发生</w:t>
      </w:r>
    </w:p>
    <w:p w:rsidR="00175588" w:rsidRPr="000930C7" w:rsidRDefault="00175588" w:rsidP="00F9104D">
      <w:pPr>
        <w:spacing w:line="440" w:lineRule="exact"/>
        <w:ind w:rightChars="-50" w:right="-105" w:firstLineChars="300" w:firstLine="720"/>
        <w:rPr>
          <w:rFonts w:ascii="宋体" w:hAnsi="宋体"/>
          <w:sz w:val="24"/>
        </w:rPr>
      </w:pPr>
      <w:r>
        <w:rPr>
          <w:rFonts w:ascii="宋体" w:hAnsi="宋体" w:hint="eastAsia"/>
          <w:sz w:val="24"/>
        </w:rPr>
        <w:lastRenderedPageBreak/>
        <w:t>二、</w:t>
      </w:r>
      <w:r w:rsidRPr="000930C7">
        <w:rPr>
          <w:rFonts w:ascii="宋体" w:hAnsi="宋体" w:hint="eastAsia"/>
          <w:sz w:val="24"/>
        </w:rPr>
        <w:t>大气污染物的来源</w:t>
      </w:r>
    </w:p>
    <w:p w:rsidR="00175588" w:rsidRPr="000930C7" w:rsidRDefault="00175588" w:rsidP="00F9104D">
      <w:pPr>
        <w:spacing w:line="440" w:lineRule="exact"/>
        <w:ind w:leftChars="50" w:left="105" w:rightChars="-50" w:right="-105" w:firstLineChars="200" w:firstLine="480"/>
        <w:rPr>
          <w:rFonts w:ascii="宋体" w:hAnsi="宋体"/>
          <w:sz w:val="24"/>
        </w:rPr>
      </w:pPr>
      <w:r>
        <w:rPr>
          <w:rFonts w:ascii="宋体" w:hAnsi="宋体" w:hint="eastAsia"/>
          <w:sz w:val="24"/>
        </w:rPr>
        <w:t xml:space="preserve"> 三、</w:t>
      </w:r>
      <w:r w:rsidRPr="000930C7">
        <w:rPr>
          <w:rFonts w:ascii="宋体" w:hAnsi="宋体" w:hint="eastAsia"/>
          <w:sz w:val="24"/>
        </w:rPr>
        <w:t>大气污染物</w:t>
      </w:r>
    </w:p>
    <w:p w:rsidR="00175588" w:rsidRPr="000930C7" w:rsidRDefault="00175588" w:rsidP="00F9104D">
      <w:pPr>
        <w:spacing w:line="440" w:lineRule="exact"/>
        <w:ind w:leftChars="50" w:left="105" w:rightChars="-50" w:right="-105" w:firstLineChars="200" w:firstLine="480"/>
        <w:rPr>
          <w:rFonts w:ascii="宋体" w:hAnsi="宋体"/>
          <w:sz w:val="24"/>
        </w:rPr>
      </w:pPr>
      <w:r>
        <w:rPr>
          <w:rFonts w:ascii="宋体" w:hAnsi="宋体" w:hint="eastAsia"/>
          <w:sz w:val="24"/>
        </w:rPr>
        <w:t xml:space="preserve"> 四、</w:t>
      </w:r>
      <w:r w:rsidRPr="000930C7">
        <w:rPr>
          <w:rFonts w:ascii="宋体" w:hAnsi="宋体" w:hint="eastAsia"/>
          <w:sz w:val="24"/>
        </w:rPr>
        <w:t>大气污染类型</w:t>
      </w:r>
    </w:p>
    <w:p w:rsidR="00175588" w:rsidRPr="00E85168" w:rsidRDefault="00175588" w:rsidP="00F9104D">
      <w:pPr>
        <w:spacing w:line="440" w:lineRule="exact"/>
        <w:ind w:leftChars="50" w:left="105" w:rightChars="-50" w:right="-105" w:firstLineChars="200" w:firstLine="480"/>
        <w:rPr>
          <w:rFonts w:ascii="黑体" w:eastAsia="黑体" w:hAnsi="宋体"/>
          <w:sz w:val="24"/>
        </w:rPr>
      </w:pPr>
      <w:r>
        <w:rPr>
          <w:rFonts w:ascii="黑体" w:eastAsia="黑体" w:hAnsi="宋体" w:hint="eastAsia"/>
          <w:sz w:val="24"/>
        </w:rPr>
        <w:t xml:space="preserve">第三节 </w:t>
      </w:r>
      <w:r w:rsidRPr="00E85168">
        <w:rPr>
          <w:rFonts w:ascii="黑体" w:eastAsia="黑体" w:hAnsi="宋体" w:hint="eastAsia"/>
          <w:sz w:val="24"/>
        </w:rPr>
        <w:t xml:space="preserve">大气环境中污染物的化学转化                    </w:t>
      </w:r>
    </w:p>
    <w:p w:rsidR="00175588" w:rsidRPr="000930C7" w:rsidRDefault="00175588" w:rsidP="00F9104D">
      <w:pPr>
        <w:spacing w:line="440" w:lineRule="exact"/>
        <w:ind w:leftChars="50" w:left="105" w:rightChars="-50" w:right="-105" w:firstLineChars="200" w:firstLine="480"/>
        <w:rPr>
          <w:rFonts w:ascii="宋体" w:hAnsi="宋体"/>
          <w:sz w:val="24"/>
        </w:rPr>
      </w:pPr>
      <w:r w:rsidRPr="000930C7">
        <w:rPr>
          <w:rFonts w:ascii="宋体" w:hAnsi="宋体" w:hint="eastAsia"/>
          <w:sz w:val="24"/>
        </w:rPr>
        <w:t xml:space="preserve">  </w:t>
      </w:r>
      <w:r>
        <w:rPr>
          <w:rFonts w:ascii="宋体" w:hAnsi="宋体" w:hint="eastAsia"/>
          <w:bCs/>
          <w:sz w:val="24"/>
        </w:rPr>
        <w:t>一、</w:t>
      </w:r>
      <w:r w:rsidRPr="000930C7">
        <w:rPr>
          <w:rFonts w:ascii="宋体" w:hAnsi="宋体" w:hint="eastAsia"/>
          <w:sz w:val="24"/>
        </w:rPr>
        <w:t>大气光化学特性</w:t>
      </w:r>
    </w:p>
    <w:p w:rsidR="00175588" w:rsidRPr="000930C7" w:rsidRDefault="00175588" w:rsidP="00F9104D">
      <w:pPr>
        <w:spacing w:line="440" w:lineRule="exact"/>
        <w:ind w:leftChars="50" w:left="105" w:rightChars="-50" w:right="-105" w:firstLineChars="200" w:firstLine="480"/>
        <w:rPr>
          <w:rFonts w:ascii="宋体" w:hAnsi="宋体"/>
          <w:sz w:val="24"/>
        </w:rPr>
      </w:pPr>
      <w:r>
        <w:rPr>
          <w:rFonts w:ascii="宋体" w:hAnsi="宋体" w:hint="eastAsia"/>
          <w:sz w:val="24"/>
        </w:rPr>
        <w:t xml:space="preserve">  二</w:t>
      </w:r>
      <w:r w:rsidRPr="000930C7">
        <w:rPr>
          <w:rFonts w:ascii="宋体" w:hAnsi="宋体" w:hint="eastAsia"/>
          <w:sz w:val="24"/>
        </w:rPr>
        <w:t>、</w:t>
      </w:r>
      <w:r>
        <w:rPr>
          <w:rFonts w:ascii="宋体" w:hAnsi="宋体" w:hint="eastAsia"/>
          <w:sz w:val="24"/>
        </w:rPr>
        <w:t>酸雨的形成</w:t>
      </w:r>
    </w:p>
    <w:p w:rsidR="00175588" w:rsidRPr="000930C7" w:rsidRDefault="00175588" w:rsidP="00F9104D">
      <w:pPr>
        <w:spacing w:line="440" w:lineRule="exact"/>
        <w:ind w:leftChars="50" w:left="105" w:rightChars="-50" w:right="-105" w:firstLineChars="200" w:firstLine="480"/>
        <w:rPr>
          <w:rFonts w:ascii="宋体" w:hAnsi="宋体"/>
          <w:sz w:val="24"/>
        </w:rPr>
      </w:pPr>
      <w:r w:rsidRPr="000930C7">
        <w:rPr>
          <w:rFonts w:ascii="宋体" w:hAnsi="宋体" w:hint="eastAsia"/>
          <w:sz w:val="24"/>
        </w:rPr>
        <w:t xml:space="preserve">   </w:t>
      </w:r>
      <w:r>
        <w:rPr>
          <w:rFonts w:ascii="宋体" w:hAnsi="宋体" w:hint="eastAsia"/>
          <w:sz w:val="24"/>
        </w:rPr>
        <w:t>三、</w:t>
      </w:r>
      <w:r w:rsidRPr="000930C7">
        <w:rPr>
          <w:rFonts w:ascii="宋体" w:hAnsi="宋体" w:hint="eastAsia"/>
          <w:sz w:val="24"/>
        </w:rPr>
        <w:t>大气污染</w:t>
      </w:r>
      <w:r w:rsidRPr="000930C7">
        <w:rPr>
          <w:rFonts w:ascii="宋体" w:hAnsi="宋体"/>
          <w:sz w:val="24"/>
        </w:rPr>
        <w:t>“</w:t>
      </w:r>
      <w:r w:rsidRPr="000930C7">
        <w:rPr>
          <w:rFonts w:ascii="宋体" w:hAnsi="宋体" w:hint="eastAsia"/>
          <w:sz w:val="24"/>
        </w:rPr>
        <w:t>光化学烟雾</w:t>
      </w:r>
      <w:r w:rsidRPr="000930C7">
        <w:rPr>
          <w:rFonts w:ascii="宋体" w:hAnsi="宋体"/>
          <w:sz w:val="24"/>
        </w:rPr>
        <w:t>”</w:t>
      </w:r>
      <w:r w:rsidRPr="000930C7">
        <w:rPr>
          <w:rFonts w:ascii="宋体" w:hAnsi="宋体" w:hint="eastAsia"/>
          <w:sz w:val="24"/>
        </w:rPr>
        <w:t>的形成</w:t>
      </w:r>
    </w:p>
    <w:p w:rsidR="00175588" w:rsidRPr="00E85168" w:rsidRDefault="00175588" w:rsidP="00F9104D">
      <w:pPr>
        <w:spacing w:line="440" w:lineRule="exact"/>
        <w:ind w:leftChars="50" w:left="105" w:rightChars="-50" w:right="-105" w:firstLineChars="217" w:firstLine="521"/>
        <w:rPr>
          <w:rFonts w:ascii="黑体" w:eastAsia="黑体" w:hAnsi="宋体"/>
          <w:sz w:val="24"/>
        </w:rPr>
      </w:pPr>
      <w:r>
        <w:rPr>
          <w:rFonts w:ascii="黑体" w:eastAsia="黑体" w:hAnsi="宋体" w:hint="eastAsia"/>
          <w:sz w:val="24"/>
        </w:rPr>
        <w:t xml:space="preserve">第四节 </w:t>
      </w:r>
      <w:r w:rsidRPr="00E85168">
        <w:rPr>
          <w:rFonts w:ascii="黑体" w:eastAsia="黑体" w:hAnsi="宋体" w:hint="eastAsia"/>
          <w:sz w:val="24"/>
        </w:rPr>
        <w:t xml:space="preserve">大气中污染物的扩散                               </w:t>
      </w:r>
    </w:p>
    <w:p w:rsidR="00175588" w:rsidRPr="000930C7" w:rsidRDefault="00175588" w:rsidP="00F9104D">
      <w:pPr>
        <w:spacing w:line="440" w:lineRule="exact"/>
        <w:ind w:leftChars="50" w:left="105" w:rightChars="-50" w:right="-105" w:firstLineChars="250" w:firstLine="600"/>
        <w:rPr>
          <w:rFonts w:ascii="宋体" w:hAnsi="宋体"/>
          <w:sz w:val="24"/>
        </w:rPr>
      </w:pPr>
      <w:r>
        <w:rPr>
          <w:rFonts w:ascii="宋体" w:hAnsi="宋体" w:hint="eastAsia"/>
          <w:bCs/>
          <w:sz w:val="24"/>
        </w:rPr>
        <w:t>一、</w:t>
      </w:r>
      <w:r w:rsidRPr="000930C7">
        <w:rPr>
          <w:rFonts w:ascii="宋体" w:hAnsi="宋体" w:hint="eastAsia"/>
          <w:sz w:val="24"/>
        </w:rPr>
        <w:t>影响大气污染的气象因素</w:t>
      </w:r>
    </w:p>
    <w:p w:rsidR="00175588" w:rsidRPr="000930C7" w:rsidRDefault="00175588" w:rsidP="00F9104D">
      <w:pPr>
        <w:spacing w:line="440" w:lineRule="exact"/>
        <w:ind w:leftChars="50" w:left="105" w:rightChars="-50" w:right="-105" w:firstLineChars="250" w:firstLine="600"/>
        <w:rPr>
          <w:rFonts w:ascii="宋体" w:hAnsi="宋体"/>
          <w:sz w:val="24"/>
        </w:rPr>
      </w:pPr>
      <w:r>
        <w:rPr>
          <w:rFonts w:ascii="宋体" w:hAnsi="宋体" w:hint="eastAsia"/>
          <w:sz w:val="24"/>
        </w:rPr>
        <w:t>二、</w:t>
      </w:r>
      <w:r w:rsidRPr="000930C7">
        <w:rPr>
          <w:rFonts w:ascii="宋体" w:hAnsi="宋体" w:hint="eastAsia"/>
          <w:sz w:val="24"/>
        </w:rPr>
        <w:t>影响大气污染的地理因素</w:t>
      </w:r>
    </w:p>
    <w:p w:rsidR="00175588" w:rsidRPr="000930C7" w:rsidRDefault="00175588" w:rsidP="00F9104D">
      <w:pPr>
        <w:spacing w:line="440" w:lineRule="exact"/>
        <w:ind w:leftChars="50" w:left="105" w:rightChars="-50" w:right="-105" w:firstLineChars="250" w:firstLine="600"/>
        <w:rPr>
          <w:rFonts w:ascii="宋体" w:hAnsi="宋体"/>
          <w:sz w:val="24"/>
        </w:rPr>
      </w:pPr>
      <w:r>
        <w:rPr>
          <w:rFonts w:ascii="宋体" w:hAnsi="宋体" w:hint="eastAsia"/>
          <w:sz w:val="24"/>
        </w:rPr>
        <w:t>三、</w:t>
      </w:r>
      <w:r w:rsidRPr="000930C7">
        <w:rPr>
          <w:rFonts w:ascii="宋体" w:hAnsi="宋体" w:hint="eastAsia"/>
          <w:sz w:val="24"/>
        </w:rPr>
        <w:t>影响大气污染的其他因素</w:t>
      </w:r>
    </w:p>
    <w:p w:rsidR="00175588" w:rsidRPr="000930C7" w:rsidRDefault="00175588" w:rsidP="00F9104D">
      <w:pPr>
        <w:spacing w:line="440" w:lineRule="exact"/>
        <w:ind w:leftChars="50" w:left="105" w:rightChars="-50" w:right="-105" w:firstLineChars="250" w:firstLine="600"/>
        <w:rPr>
          <w:rFonts w:ascii="宋体" w:hAnsi="宋体"/>
          <w:sz w:val="24"/>
        </w:rPr>
      </w:pPr>
      <w:r>
        <w:rPr>
          <w:rFonts w:ascii="宋体" w:hAnsi="宋体" w:hint="eastAsia"/>
          <w:sz w:val="24"/>
        </w:rPr>
        <w:t>四、</w:t>
      </w:r>
      <w:r w:rsidRPr="000930C7">
        <w:rPr>
          <w:rFonts w:ascii="宋体" w:hAnsi="宋体" w:hint="eastAsia"/>
          <w:sz w:val="24"/>
        </w:rPr>
        <w:t>大气中污染物的扩散模式</w:t>
      </w:r>
    </w:p>
    <w:p w:rsidR="00175588" w:rsidRPr="00E85168" w:rsidRDefault="00175588" w:rsidP="00F9104D">
      <w:pPr>
        <w:spacing w:line="440" w:lineRule="exact"/>
        <w:ind w:leftChars="50" w:left="105" w:rightChars="-50" w:right="-105" w:firstLineChars="217" w:firstLine="521"/>
        <w:rPr>
          <w:rFonts w:ascii="黑体" w:eastAsia="黑体" w:hAnsi="宋体"/>
          <w:sz w:val="24"/>
        </w:rPr>
      </w:pPr>
      <w:r>
        <w:rPr>
          <w:rFonts w:ascii="黑体" w:eastAsia="黑体" w:hAnsi="宋体" w:hint="eastAsia"/>
          <w:sz w:val="24"/>
        </w:rPr>
        <w:t xml:space="preserve">第五节 </w:t>
      </w:r>
      <w:r w:rsidRPr="00E85168">
        <w:rPr>
          <w:rFonts w:ascii="黑体" w:eastAsia="黑体" w:hAnsi="宋体" w:hint="eastAsia"/>
          <w:sz w:val="24"/>
        </w:rPr>
        <w:t xml:space="preserve">大气污染综合防治与管理                           </w:t>
      </w:r>
    </w:p>
    <w:p w:rsidR="00175588" w:rsidRPr="000930C7" w:rsidRDefault="00175588" w:rsidP="00F9104D">
      <w:pPr>
        <w:spacing w:line="440" w:lineRule="exact"/>
        <w:ind w:leftChars="50" w:left="105" w:rightChars="-50" w:right="-105" w:firstLineChars="200" w:firstLine="480"/>
        <w:rPr>
          <w:rFonts w:ascii="宋体" w:hAnsi="宋体"/>
          <w:sz w:val="24"/>
        </w:rPr>
      </w:pPr>
      <w:r w:rsidRPr="000930C7">
        <w:rPr>
          <w:rFonts w:ascii="宋体" w:hAnsi="宋体" w:hint="eastAsia"/>
          <w:sz w:val="24"/>
        </w:rPr>
        <w:t xml:space="preserve">  </w:t>
      </w:r>
      <w:r>
        <w:rPr>
          <w:rFonts w:ascii="宋体" w:hAnsi="宋体" w:hint="eastAsia"/>
          <w:bCs/>
          <w:sz w:val="24"/>
        </w:rPr>
        <w:t>一、</w:t>
      </w:r>
      <w:r w:rsidRPr="000930C7">
        <w:rPr>
          <w:rFonts w:ascii="宋体" w:hAnsi="宋体" w:hint="eastAsia"/>
          <w:sz w:val="24"/>
        </w:rPr>
        <w:t>主要大气污染物控制技术</w:t>
      </w:r>
    </w:p>
    <w:p w:rsidR="00175588" w:rsidRPr="000930C7" w:rsidRDefault="00175588" w:rsidP="00F9104D">
      <w:pPr>
        <w:spacing w:line="440" w:lineRule="exact"/>
        <w:ind w:leftChars="50" w:left="105" w:rightChars="-50" w:right="-105" w:firstLineChars="200" w:firstLine="480"/>
        <w:rPr>
          <w:rFonts w:ascii="宋体" w:hAnsi="宋体"/>
          <w:sz w:val="24"/>
        </w:rPr>
      </w:pPr>
      <w:r w:rsidRPr="000930C7">
        <w:rPr>
          <w:rFonts w:ascii="宋体" w:hAnsi="宋体" w:hint="eastAsia"/>
          <w:sz w:val="24"/>
        </w:rPr>
        <w:t xml:space="preserve">  </w:t>
      </w:r>
      <w:r>
        <w:rPr>
          <w:rFonts w:ascii="宋体" w:hAnsi="宋体" w:hint="eastAsia"/>
          <w:sz w:val="24"/>
        </w:rPr>
        <w:t>二、</w:t>
      </w:r>
      <w:r w:rsidRPr="000930C7">
        <w:rPr>
          <w:rFonts w:ascii="宋体" w:hAnsi="宋体" w:hint="eastAsia"/>
          <w:sz w:val="24"/>
        </w:rPr>
        <w:t>大气污染综合防治</w:t>
      </w:r>
    </w:p>
    <w:p w:rsidR="00175588" w:rsidRDefault="00175588" w:rsidP="00F9104D">
      <w:pPr>
        <w:spacing w:line="440" w:lineRule="exact"/>
        <w:ind w:leftChars="50" w:left="105" w:rightChars="-50" w:right="-105" w:firstLineChars="200" w:firstLine="480"/>
        <w:rPr>
          <w:rFonts w:ascii="宋体" w:hAnsi="宋体"/>
          <w:sz w:val="24"/>
        </w:rPr>
      </w:pPr>
      <w:r w:rsidRPr="000930C7">
        <w:rPr>
          <w:rFonts w:ascii="宋体" w:hAnsi="宋体" w:hint="eastAsia"/>
          <w:sz w:val="24"/>
        </w:rPr>
        <w:t xml:space="preserve">  </w:t>
      </w:r>
      <w:r>
        <w:rPr>
          <w:rFonts w:ascii="宋体" w:hAnsi="宋体" w:hint="eastAsia"/>
          <w:sz w:val="24"/>
        </w:rPr>
        <w:t>三、</w:t>
      </w:r>
      <w:r w:rsidRPr="000930C7">
        <w:rPr>
          <w:rFonts w:ascii="宋体" w:hAnsi="宋体" w:hint="eastAsia"/>
          <w:sz w:val="24"/>
        </w:rPr>
        <w:t>大气环境标准</w:t>
      </w:r>
    </w:p>
    <w:p w:rsidR="00175588" w:rsidRPr="00566B6A" w:rsidRDefault="00175588" w:rsidP="00F9104D">
      <w:pPr>
        <w:spacing w:line="440" w:lineRule="exact"/>
        <w:ind w:firstLineChars="196" w:firstLine="472"/>
        <w:rPr>
          <w:rFonts w:ascii="宋体" w:hAnsi="宋体"/>
          <w:b/>
          <w:bCs/>
          <w:sz w:val="24"/>
        </w:rPr>
      </w:pPr>
      <w:r w:rsidRPr="000007AB">
        <w:rPr>
          <w:rFonts w:ascii="宋体" w:hAnsi="宋体" w:hint="eastAsia"/>
          <w:b/>
          <w:bCs/>
          <w:sz w:val="24"/>
        </w:rPr>
        <w:t>本章作业</w:t>
      </w:r>
      <w:r>
        <w:rPr>
          <w:rFonts w:ascii="宋体" w:hAnsi="宋体" w:hint="eastAsia"/>
          <w:b/>
          <w:bCs/>
          <w:sz w:val="24"/>
        </w:rPr>
        <w:t>和思考题</w:t>
      </w:r>
    </w:p>
    <w:p w:rsidR="00175588" w:rsidRDefault="00175588" w:rsidP="00F9104D">
      <w:pPr>
        <w:spacing w:line="440" w:lineRule="exact"/>
        <w:ind w:leftChars="50" w:left="105" w:rightChars="-50" w:right="-105" w:firstLine="825"/>
        <w:rPr>
          <w:sz w:val="24"/>
        </w:rPr>
      </w:pPr>
      <w:r>
        <w:rPr>
          <w:rFonts w:hint="eastAsia"/>
          <w:sz w:val="24"/>
        </w:rPr>
        <w:t>1</w:t>
      </w:r>
      <w:r>
        <w:rPr>
          <w:rFonts w:hint="eastAsia"/>
          <w:sz w:val="24"/>
        </w:rPr>
        <w:t>）大气污染</w:t>
      </w:r>
    </w:p>
    <w:p w:rsidR="00175588" w:rsidRDefault="00175588" w:rsidP="00F9104D">
      <w:pPr>
        <w:spacing w:line="440" w:lineRule="exact"/>
        <w:ind w:leftChars="50" w:left="105" w:rightChars="-50" w:right="-105" w:firstLine="825"/>
        <w:rPr>
          <w:sz w:val="24"/>
        </w:rPr>
      </w:pPr>
      <w:r>
        <w:rPr>
          <w:rFonts w:hint="eastAsia"/>
          <w:sz w:val="24"/>
        </w:rPr>
        <w:t>2</w:t>
      </w:r>
      <w:r>
        <w:rPr>
          <w:rFonts w:hint="eastAsia"/>
          <w:sz w:val="24"/>
        </w:rPr>
        <w:t>）一次污染物与二次污染物</w:t>
      </w:r>
    </w:p>
    <w:p w:rsidR="00175588" w:rsidRDefault="00175588" w:rsidP="00F9104D">
      <w:pPr>
        <w:spacing w:line="440" w:lineRule="exact"/>
        <w:ind w:leftChars="50" w:left="105" w:rightChars="-50" w:right="-105" w:firstLine="825"/>
        <w:rPr>
          <w:sz w:val="24"/>
        </w:rPr>
      </w:pPr>
      <w:r>
        <w:rPr>
          <w:rFonts w:hint="eastAsia"/>
          <w:sz w:val="24"/>
        </w:rPr>
        <w:t>3</w:t>
      </w:r>
      <w:r>
        <w:rPr>
          <w:rFonts w:hint="eastAsia"/>
          <w:sz w:val="24"/>
        </w:rPr>
        <w:t>）光化学烟雾</w:t>
      </w:r>
    </w:p>
    <w:p w:rsidR="00175588" w:rsidRDefault="00175588" w:rsidP="00F9104D">
      <w:pPr>
        <w:spacing w:line="440" w:lineRule="exact"/>
        <w:ind w:leftChars="50" w:left="105" w:rightChars="-50" w:right="-105" w:firstLine="825"/>
        <w:rPr>
          <w:sz w:val="24"/>
        </w:rPr>
      </w:pPr>
      <w:r>
        <w:rPr>
          <w:rFonts w:hint="eastAsia"/>
          <w:sz w:val="24"/>
        </w:rPr>
        <w:t>4</w:t>
      </w:r>
      <w:r>
        <w:rPr>
          <w:rFonts w:hint="eastAsia"/>
          <w:sz w:val="24"/>
        </w:rPr>
        <w:t>）城市热岛效应</w:t>
      </w:r>
    </w:p>
    <w:p w:rsidR="00175588" w:rsidRDefault="00175588" w:rsidP="00F9104D">
      <w:pPr>
        <w:spacing w:line="440" w:lineRule="exact"/>
        <w:ind w:leftChars="50" w:left="105" w:rightChars="-50" w:right="-105" w:firstLine="825"/>
        <w:rPr>
          <w:sz w:val="24"/>
        </w:rPr>
      </w:pPr>
      <w:r>
        <w:rPr>
          <w:rFonts w:hint="eastAsia"/>
          <w:sz w:val="24"/>
        </w:rPr>
        <w:t>5</w:t>
      </w:r>
      <w:r>
        <w:rPr>
          <w:rFonts w:hint="eastAsia"/>
          <w:sz w:val="24"/>
        </w:rPr>
        <w:t>）分析大气污染类型</w:t>
      </w:r>
    </w:p>
    <w:p w:rsidR="00175588" w:rsidRPr="006E7E60" w:rsidRDefault="00175588" w:rsidP="00F9104D">
      <w:pPr>
        <w:spacing w:line="440" w:lineRule="exact"/>
        <w:ind w:leftChars="50" w:left="105" w:rightChars="-50" w:right="-105" w:firstLine="825"/>
        <w:rPr>
          <w:sz w:val="24"/>
        </w:rPr>
      </w:pPr>
      <w:r>
        <w:rPr>
          <w:rFonts w:hint="eastAsia"/>
          <w:sz w:val="24"/>
        </w:rPr>
        <w:t>6</w:t>
      </w:r>
      <w:r>
        <w:rPr>
          <w:rFonts w:hint="eastAsia"/>
          <w:sz w:val="24"/>
        </w:rPr>
        <w:t>）酸雨的形成及危害</w:t>
      </w:r>
    </w:p>
    <w:p w:rsidR="00175588" w:rsidRDefault="00175588" w:rsidP="00F9104D">
      <w:pPr>
        <w:spacing w:line="440" w:lineRule="exact"/>
        <w:ind w:leftChars="50" w:left="105" w:rightChars="-50" w:right="-105" w:firstLine="825"/>
        <w:rPr>
          <w:sz w:val="24"/>
        </w:rPr>
      </w:pPr>
      <w:r>
        <w:rPr>
          <w:rFonts w:hint="eastAsia"/>
          <w:sz w:val="24"/>
        </w:rPr>
        <w:t>7</w:t>
      </w:r>
      <w:r>
        <w:rPr>
          <w:rFonts w:hint="eastAsia"/>
          <w:sz w:val="24"/>
        </w:rPr>
        <w:t>）光化学烟雾的形成</w:t>
      </w:r>
    </w:p>
    <w:p w:rsidR="00175588" w:rsidRDefault="00175588" w:rsidP="00F9104D">
      <w:pPr>
        <w:spacing w:line="440" w:lineRule="exact"/>
        <w:ind w:leftChars="50" w:left="105" w:rightChars="-50" w:right="-105" w:firstLine="825"/>
        <w:rPr>
          <w:sz w:val="24"/>
        </w:rPr>
      </w:pPr>
      <w:r>
        <w:rPr>
          <w:rFonts w:hint="eastAsia"/>
          <w:sz w:val="24"/>
        </w:rPr>
        <w:t>8</w:t>
      </w:r>
      <w:r>
        <w:rPr>
          <w:rFonts w:hint="eastAsia"/>
          <w:sz w:val="24"/>
        </w:rPr>
        <w:t>）分析影响大气污染的主要气象条件</w:t>
      </w:r>
    </w:p>
    <w:p w:rsidR="00175588" w:rsidRPr="00566B6A" w:rsidRDefault="00175588" w:rsidP="00F9104D">
      <w:pPr>
        <w:spacing w:line="440" w:lineRule="exact"/>
        <w:ind w:leftChars="50" w:left="105" w:rightChars="-50" w:right="-105" w:firstLine="825"/>
        <w:rPr>
          <w:sz w:val="24"/>
        </w:rPr>
      </w:pPr>
      <w:r>
        <w:rPr>
          <w:rFonts w:hint="eastAsia"/>
          <w:sz w:val="24"/>
        </w:rPr>
        <w:t>9</w:t>
      </w:r>
      <w:r>
        <w:rPr>
          <w:rFonts w:hint="eastAsia"/>
          <w:sz w:val="24"/>
        </w:rPr>
        <w:t>）利用高斯模式计算大气污染物的浓度</w:t>
      </w:r>
    </w:p>
    <w:p w:rsidR="00175588" w:rsidRPr="00E85168" w:rsidRDefault="00175588" w:rsidP="00F9104D">
      <w:pPr>
        <w:spacing w:line="440" w:lineRule="exact"/>
        <w:ind w:leftChars="50" w:left="105" w:rightChars="-50" w:right="-105" w:firstLineChars="200" w:firstLine="420"/>
        <w:rPr>
          <w:rFonts w:ascii="黑体" w:eastAsia="黑体" w:hAnsi="宋体"/>
          <w:bCs/>
          <w:sz w:val="28"/>
          <w:szCs w:val="28"/>
        </w:rPr>
      </w:pPr>
      <w:r w:rsidRPr="00E85168">
        <w:rPr>
          <w:rFonts w:ascii="黑体" w:eastAsia="黑体" w:hint="eastAsia"/>
        </w:rPr>
        <w:t xml:space="preserve"> </w:t>
      </w:r>
      <w:r>
        <w:rPr>
          <w:rFonts w:ascii="黑体" w:eastAsia="黑体" w:hAnsi="宋体" w:hint="eastAsia"/>
          <w:sz w:val="28"/>
          <w:szCs w:val="28"/>
        </w:rPr>
        <w:t xml:space="preserve">第三章 </w:t>
      </w:r>
      <w:r w:rsidRPr="00E85168">
        <w:rPr>
          <w:rFonts w:ascii="黑体" w:eastAsia="黑体" w:hAnsi="宋体" w:hint="eastAsia"/>
          <w:bCs/>
          <w:sz w:val="28"/>
          <w:szCs w:val="28"/>
        </w:rPr>
        <w:t>水 体 环 境</w:t>
      </w:r>
    </w:p>
    <w:p w:rsidR="00175588" w:rsidRPr="003B02FA" w:rsidRDefault="00175588" w:rsidP="00F9104D">
      <w:pPr>
        <w:spacing w:line="440" w:lineRule="exact"/>
        <w:ind w:leftChars="50" w:left="105" w:rightChars="-50" w:right="-105" w:firstLineChars="200" w:firstLine="482"/>
        <w:rPr>
          <w:rFonts w:ascii="宋体" w:hAnsi="宋体"/>
          <w:b/>
          <w:bCs/>
          <w:sz w:val="24"/>
        </w:rPr>
      </w:pPr>
      <w:r w:rsidRPr="003B02FA">
        <w:rPr>
          <w:rFonts w:ascii="宋体" w:hAnsi="宋体" w:hint="eastAsia"/>
          <w:b/>
          <w:bCs/>
          <w:sz w:val="24"/>
        </w:rPr>
        <w:t>教学目的和要求</w:t>
      </w:r>
    </w:p>
    <w:p w:rsidR="00175588" w:rsidRPr="003B02FA" w:rsidRDefault="00175588" w:rsidP="00F9104D">
      <w:pPr>
        <w:spacing w:line="440" w:lineRule="exact"/>
        <w:ind w:leftChars="50" w:left="105" w:rightChars="-50" w:right="-105" w:firstLineChars="200" w:firstLine="480"/>
        <w:rPr>
          <w:rFonts w:ascii="宋体" w:hAnsi="宋体"/>
          <w:sz w:val="24"/>
        </w:rPr>
      </w:pPr>
      <w:r w:rsidRPr="003B02FA">
        <w:rPr>
          <w:rFonts w:ascii="宋体" w:hAnsi="宋体" w:hint="eastAsia"/>
          <w:sz w:val="24"/>
        </w:rPr>
        <w:t xml:space="preserve">明确水环境当前存在的主要问题, 掌握水体污染的成因及危害, </w:t>
      </w:r>
      <w:r>
        <w:rPr>
          <w:rFonts w:ascii="宋体" w:hAnsi="宋体" w:hint="eastAsia"/>
          <w:sz w:val="24"/>
        </w:rPr>
        <w:t>了解水污染防治的知识</w:t>
      </w:r>
      <w:r w:rsidRPr="003B02FA">
        <w:rPr>
          <w:rFonts w:ascii="宋体" w:hAnsi="宋体" w:hint="eastAsia"/>
          <w:sz w:val="24"/>
        </w:rPr>
        <w:t>。</w:t>
      </w:r>
    </w:p>
    <w:p w:rsidR="00175588" w:rsidRPr="003B02FA" w:rsidRDefault="00175588" w:rsidP="00F9104D">
      <w:pPr>
        <w:spacing w:line="440" w:lineRule="exact"/>
        <w:ind w:leftChars="50" w:left="105" w:rightChars="-50" w:right="-105" w:firstLineChars="200" w:firstLine="480"/>
        <w:rPr>
          <w:rFonts w:ascii="宋体" w:hAnsi="宋体"/>
          <w:b/>
          <w:bCs/>
          <w:sz w:val="24"/>
        </w:rPr>
      </w:pPr>
      <w:r w:rsidRPr="003B02FA">
        <w:rPr>
          <w:rFonts w:ascii="宋体" w:hAnsi="宋体" w:hint="eastAsia"/>
          <w:sz w:val="24"/>
        </w:rPr>
        <w:t xml:space="preserve"> </w:t>
      </w:r>
      <w:r w:rsidRPr="003B02FA">
        <w:rPr>
          <w:rFonts w:ascii="宋体" w:hAnsi="宋体" w:hint="eastAsia"/>
          <w:b/>
          <w:bCs/>
          <w:sz w:val="24"/>
        </w:rPr>
        <w:t>本章重点</w:t>
      </w:r>
    </w:p>
    <w:p w:rsidR="00175588" w:rsidRPr="003B02FA" w:rsidRDefault="00175588" w:rsidP="00F9104D">
      <w:pPr>
        <w:spacing w:line="440" w:lineRule="exact"/>
        <w:ind w:leftChars="50" w:left="105" w:rightChars="-50" w:right="-105" w:firstLineChars="100" w:firstLine="241"/>
        <w:rPr>
          <w:rFonts w:ascii="宋体" w:hAnsi="宋体"/>
          <w:sz w:val="24"/>
        </w:rPr>
      </w:pPr>
      <w:r w:rsidRPr="003B02FA">
        <w:rPr>
          <w:rFonts w:ascii="宋体" w:hAnsi="宋体" w:hint="eastAsia"/>
          <w:b/>
          <w:bCs/>
          <w:sz w:val="24"/>
        </w:rPr>
        <w:lastRenderedPageBreak/>
        <w:t xml:space="preserve"> </w:t>
      </w:r>
      <w:r w:rsidRPr="003B02FA">
        <w:rPr>
          <w:rFonts w:ascii="宋体" w:hAnsi="宋体" w:hint="eastAsia"/>
          <w:sz w:val="24"/>
        </w:rPr>
        <w:t>水体污染的</w:t>
      </w:r>
      <w:r>
        <w:rPr>
          <w:rFonts w:ascii="宋体" w:hAnsi="宋体" w:hint="eastAsia"/>
          <w:sz w:val="24"/>
        </w:rPr>
        <w:t>主要</w:t>
      </w:r>
      <w:r w:rsidRPr="003B02FA">
        <w:rPr>
          <w:rFonts w:ascii="宋体" w:hAnsi="宋体" w:hint="eastAsia"/>
          <w:sz w:val="24"/>
        </w:rPr>
        <w:t>问题  水体污染的成因。</w:t>
      </w:r>
    </w:p>
    <w:p w:rsidR="00175588" w:rsidRPr="00E85168" w:rsidRDefault="00175588" w:rsidP="00F9104D">
      <w:pPr>
        <w:spacing w:line="440" w:lineRule="exact"/>
        <w:ind w:leftChars="50" w:left="105" w:rightChars="-50" w:right="-105" w:firstLineChars="300" w:firstLine="720"/>
        <w:rPr>
          <w:rFonts w:ascii="黑体" w:eastAsia="黑体" w:hAnsi="宋体"/>
          <w:sz w:val="24"/>
        </w:rPr>
      </w:pPr>
      <w:r>
        <w:rPr>
          <w:rFonts w:ascii="黑体" w:eastAsia="黑体" w:hAnsi="宋体" w:hint="eastAsia"/>
          <w:sz w:val="24"/>
        </w:rPr>
        <w:t xml:space="preserve">第一节 </w:t>
      </w:r>
      <w:r w:rsidRPr="00E85168">
        <w:rPr>
          <w:rFonts w:ascii="黑体" w:eastAsia="黑体" w:hAnsi="宋体" w:hint="eastAsia"/>
          <w:sz w:val="24"/>
        </w:rPr>
        <w:t xml:space="preserve">水环境存在的主要问题                           </w:t>
      </w:r>
    </w:p>
    <w:p w:rsidR="00175588" w:rsidRPr="003B02FA" w:rsidRDefault="00175588" w:rsidP="00F9104D">
      <w:pPr>
        <w:spacing w:line="440" w:lineRule="exact"/>
        <w:ind w:leftChars="50" w:left="105" w:rightChars="-50" w:right="-105" w:firstLineChars="400" w:firstLine="960"/>
        <w:rPr>
          <w:rFonts w:ascii="宋体" w:hAnsi="宋体"/>
          <w:sz w:val="24"/>
        </w:rPr>
      </w:pPr>
      <w:r>
        <w:rPr>
          <w:rFonts w:ascii="宋体" w:hAnsi="宋体" w:hint="eastAsia"/>
          <w:bCs/>
          <w:sz w:val="24"/>
        </w:rPr>
        <w:t>一、</w:t>
      </w:r>
      <w:r w:rsidRPr="003B02FA">
        <w:rPr>
          <w:rFonts w:ascii="宋体" w:hAnsi="宋体" w:hint="eastAsia"/>
          <w:sz w:val="24"/>
        </w:rPr>
        <w:t>供水不足的问题</w:t>
      </w:r>
    </w:p>
    <w:p w:rsidR="00175588" w:rsidRPr="003B02FA" w:rsidRDefault="00175588" w:rsidP="00F9104D">
      <w:pPr>
        <w:spacing w:line="440" w:lineRule="exact"/>
        <w:ind w:leftChars="50" w:left="105" w:rightChars="-50" w:right="-105" w:firstLineChars="400" w:firstLine="960"/>
        <w:rPr>
          <w:rFonts w:ascii="宋体" w:hAnsi="宋体"/>
          <w:sz w:val="24"/>
        </w:rPr>
      </w:pPr>
      <w:r>
        <w:rPr>
          <w:rFonts w:ascii="宋体" w:hAnsi="宋体" w:hint="eastAsia"/>
          <w:sz w:val="24"/>
        </w:rPr>
        <w:t>二、</w:t>
      </w:r>
      <w:r w:rsidRPr="003B02FA">
        <w:rPr>
          <w:rFonts w:ascii="宋体" w:hAnsi="宋体" w:hint="eastAsia"/>
          <w:sz w:val="24"/>
        </w:rPr>
        <w:t xml:space="preserve">水体污染                              </w:t>
      </w:r>
    </w:p>
    <w:p w:rsidR="00175588" w:rsidRPr="00E85168" w:rsidRDefault="00175588" w:rsidP="00F9104D">
      <w:pPr>
        <w:spacing w:line="440" w:lineRule="exact"/>
        <w:ind w:rightChars="-50" w:right="-105" w:firstLineChars="350" w:firstLine="840"/>
        <w:rPr>
          <w:rFonts w:ascii="黑体" w:eastAsia="黑体" w:hAnsi="宋体"/>
          <w:sz w:val="24"/>
        </w:rPr>
      </w:pPr>
      <w:r>
        <w:rPr>
          <w:rFonts w:ascii="黑体" w:eastAsia="黑体" w:hAnsi="宋体" w:hint="eastAsia"/>
          <w:sz w:val="24"/>
        </w:rPr>
        <w:t xml:space="preserve">第二节 </w:t>
      </w:r>
      <w:r w:rsidRPr="00E85168">
        <w:rPr>
          <w:rFonts w:ascii="黑体" w:eastAsia="黑体" w:hAnsi="宋体" w:hint="eastAsia"/>
          <w:sz w:val="24"/>
        </w:rPr>
        <w:t xml:space="preserve">水体污染                                     </w:t>
      </w:r>
    </w:p>
    <w:p w:rsidR="00175588" w:rsidRPr="003B02FA" w:rsidRDefault="00175588" w:rsidP="00F9104D">
      <w:pPr>
        <w:spacing w:line="440" w:lineRule="exact"/>
        <w:ind w:leftChars="50" w:left="105" w:rightChars="-50" w:right="-105" w:firstLineChars="200" w:firstLine="480"/>
        <w:rPr>
          <w:rFonts w:ascii="宋体" w:hAnsi="宋体"/>
          <w:sz w:val="24"/>
        </w:rPr>
      </w:pPr>
      <w:r w:rsidRPr="003B02FA">
        <w:rPr>
          <w:rFonts w:ascii="宋体" w:hAnsi="宋体" w:hint="eastAsia"/>
          <w:sz w:val="24"/>
        </w:rPr>
        <w:t xml:space="preserve">    </w:t>
      </w:r>
      <w:r>
        <w:rPr>
          <w:rFonts w:ascii="宋体" w:hAnsi="宋体" w:hint="eastAsia"/>
          <w:bCs/>
          <w:sz w:val="24"/>
        </w:rPr>
        <w:t>一、</w:t>
      </w:r>
      <w:r>
        <w:rPr>
          <w:rFonts w:ascii="宋体" w:hAnsi="宋体" w:hint="eastAsia"/>
          <w:sz w:val="24"/>
        </w:rPr>
        <w:t>水</w:t>
      </w:r>
      <w:r w:rsidRPr="003B02FA">
        <w:rPr>
          <w:rFonts w:ascii="宋体" w:hAnsi="宋体" w:hint="eastAsia"/>
          <w:sz w:val="24"/>
        </w:rPr>
        <w:t>体和水体污染</w:t>
      </w:r>
    </w:p>
    <w:p w:rsidR="00175588" w:rsidRPr="003B02FA" w:rsidRDefault="00175588" w:rsidP="00F9104D">
      <w:pPr>
        <w:spacing w:line="440" w:lineRule="exact"/>
        <w:ind w:leftChars="50" w:left="105" w:rightChars="-50" w:right="-105" w:firstLineChars="200" w:firstLine="480"/>
        <w:rPr>
          <w:rFonts w:ascii="宋体" w:hAnsi="宋体"/>
          <w:sz w:val="24"/>
        </w:rPr>
      </w:pPr>
      <w:r w:rsidRPr="003B02FA">
        <w:rPr>
          <w:rFonts w:ascii="宋体" w:hAnsi="宋体" w:hint="eastAsia"/>
          <w:sz w:val="24"/>
        </w:rPr>
        <w:t xml:space="preserve">   </w:t>
      </w:r>
      <w:r>
        <w:rPr>
          <w:rFonts w:ascii="宋体" w:hAnsi="宋体" w:hint="eastAsia"/>
          <w:sz w:val="24"/>
        </w:rPr>
        <w:t xml:space="preserve"> 二、</w:t>
      </w:r>
      <w:r w:rsidRPr="003B02FA">
        <w:rPr>
          <w:rFonts w:ascii="宋体" w:hAnsi="宋体" w:hint="eastAsia"/>
          <w:sz w:val="24"/>
        </w:rPr>
        <w:t>水体污染源</w:t>
      </w:r>
    </w:p>
    <w:p w:rsidR="00175588" w:rsidRPr="003B02FA" w:rsidRDefault="00175588" w:rsidP="00F9104D">
      <w:pPr>
        <w:spacing w:line="440" w:lineRule="exact"/>
        <w:ind w:leftChars="50" w:left="105" w:rightChars="-50" w:right="-105" w:firstLineChars="200" w:firstLine="480"/>
        <w:rPr>
          <w:rFonts w:ascii="宋体" w:hAnsi="宋体"/>
          <w:sz w:val="24"/>
        </w:rPr>
      </w:pPr>
      <w:r w:rsidRPr="003B02FA">
        <w:rPr>
          <w:rFonts w:ascii="宋体" w:hAnsi="宋体" w:hint="eastAsia"/>
          <w:sz w:val="24"/>
        </w:rPr>
        <w:t xml:space="preserve">    </w:t>
      </w:r>
      <w:r>
        <w:rPr>
          <w:rFonts w:ascii="宋体" w:hAnsi="宋体" w:hint="eastAsia"/>
          <w:sz w:val="24"/>
        </w:rPr>
        <w:t>三、</w:t>
      </w:r>
      <w:r w:rsidRPr="003B02FA">
        <w:rPr>
          <w:rFonts w:ascii="宋体" w:hAnsi="宋体" w:hint="eastAsia"/>
          <w:sz w:val="24"/>
        </w:rPr>
        <w:t>水体污染物</w:t>
      </w:r>
    </w:p>
    <w:p w:rsidR="00175588" w:rsidRPr="00E85168" w:rsidRDefault="00175588" w:rsidP="00F9104D">
      <w:pPr>
        <w:spacing w:line="440" w:lineRule="exact"/>
        <w:ind w:leftChars="50" w:left="105" w:rightChars="-50" w:right="-105" w:firstLineChars="300" w:firstLine="720"/>
        <w:rPr>
          <w:rFonts w:ascii="黑体" w:eastAsia="黑体" w:hAnsi="宋体"/>
          <w:sz w:val="24"/>
        </w:rPr>
      </w:pPr>
      <w:r>
        <w:rPr>
          <w:rFonts w:ascii="黑体" w:eastAsia="黑体" w:hAnsi="宋体" w:hint="eastAsia"/>
          <w:sz w:val="24"/>
        </w:rPr>
        <w:t xml:space="preserve">第三节 </w:t>
      </w:r>
      <w:r w:rsidRPr="00E85168">
        <w:rPr>
          <w:rFonts w:ascii="黑体" w:eastAsia="黑体" w:hAnsi="宋体" w:hint="eastAsia"/>
          <w:sz w:val="24"/>
        </w:rPr>
        <w:t xml:space="preserve">污染物在水体中的迁移转化                       </w:t>
      </w:r>
    </w:p>
    <w:p w:rsidR="00175588" w:rsidRPr="003B02FA" w:rsidRDefault="00175588" w:rsidP="00F9104D">
      <w:pPr>
        <w:spacing w:line="440" w:lineRule="exact"/>
        <w:ind w:leftChars="50" w:left="105" w:rightChars="-50" w:right="-105" w:firstLineChars="200" w:firstLine="480"/>
        <w:rPr>
          <w:rFonts w:ascii="宋体" w:hAnsi="宋体"/>
          <w:sz w:val="24"/>
        </w:rPr>
      </w:pPr>
      <w:r w:rsidRPr="003B02FA">
        <w:rPr>
          <w:rFonts w:ascii="宋体" w:hAnsi="宋体" w:hint="eastAsia"/>
          <w:sz w:val="24"/>
        </w:rPr>
        <w:t xml:space="preserve">   </w:t>
      </w:r>
      <w:r>
        <w:rPr>
          <w:rFonts w:ascii="宋体" w:hAnsi="宋体" w:hint="eastAsia"/>
          <w:bCs/>
          <w:sz w:val="24"/>
        </w:rPr>
        <w:t>一、</w:t>
      </w:r>
      <w:r w:rsidRPr="003B02FA">
        <w:rPr>
          <w:rFonts w:ascii="宋体" w:hAnsi="宋体" w:hint="eastAsia"/>
          <w:sz w:val="24"/>
        </w:rPr>
        <w:t>污染物在水体中的扩散</w:t>
      </w:r>
    </w:p>
    <w:p w:rsidR="00175588" w:rsidRPr="003B02FA" w:rsidRDefault="00175588" w:rsidP="00F9104D">
      <w:pPr>
        <w:spacing w:line="440" w:lineRule="exact"/>
        <w:ind w:leftChars="50" w:left="105" w:rightChars="-50" w:right="-105" w:firstLineChars="200" w:firstLine="480"/>
        <w:rPr>
          <w:rFonts w:ascii="宋体" w:hAnsi="宋体"/>
          <w:sz w:val="24"/>
        </w:rPr>
      </w:pPr>
      <w:r w:rsidRPr="003B02FA">
        <w:rPr>
          <w:rFonts w:ascii="宋体" w:hAnsi="宋体" w:hint="eastAsia"/>
          <w:sz w:val="24"/>
        </w:rPr>
        <w:t xml:space="preserve">   </w:t>
      </w:r>
      <w:r>
        <w:rPr>
          <w:rFonts w:ascii="宋体" w:hAnsi="宋体" w:hint="eastAsia"/>
          <w:sz w:val="24"/>
        </w:rPr>
        <w:t>二、</w:t>
      </w:r>
      <w:r w:rsidRPr="003B02FA">
        <w:rPr>
          <w:rFonts w:ascii="宋体" w:hAnsi="宋体" w:hint="eastAsia"/>
          <w:sz w:val="24"/>
        </w:rPr>
        <w:t>水体中耗氧有机物的降解</w:t>
      </w:r>
    </w:p>
    <w:p w:rsidR="00175588" w:rsidRPr="003B02FA" w:rsidRDefault="00175588" w:rsidP="00F9104D">
      <w:pPr>
        <w:spacing w:line="440" w:lineRule="exact"/>
        <w:ind w:leftChars="50" w:left="105" w:rightChars="-50" w:right="-105" w:firstLineChars="200" w:firstLine="480"/>
        <w:rPr>
          <w:rFonts w:ascii="宋体" w:hAnsi="宋体"/>
          <w:sz w:val="24"/>
        </w:rPr>
      </w:pPr>
      <w:r w:rsidRPr="003B02FA">
        <w:rPr>
          <w:rFonts w:ascii="宋体" w:hAnsi="宋体" w:hint="eastAsia"/>
          <w:sz w:val="24"/>
        </w:rPr>
        <w:t xml:space="preserve">   </w:t>
      </w:r>
      <w:r>
        <w:rPr>
          <w:rFonts w:ascii="宋体" w:hAnsi="宋体" w:hint="eastAsia"/>
          <w:sz w:val="24"/>
        </w:rPr>
        <w:t>三</w:t>
      </w:r>
      <w:r w:rsidRPr="003B02FA">
        <w:rPr>
          <w:rFonts w:ascii="宋体" w:hAnsi="宋体" w:hint="eastAsia"/>
          <w:sz w:val="24"/>
        </w:rPr>
        <w:t>、水体富营养化过程</w:t>
      </w:r>
    </w:p>
    <w:p w:rsidR="00175588" w:rsidRPr="003B02FA" w:rsidRDefault="00175588" w:rsidP="00F9104D">
      <w:pPr>
        <w:spacing w:line="440" w:lineRule="exact"/>
        <w:ind w:leftChars="50" w:left="105" w:rightChars="-50" w:right="-105" w:firstLineChars="200" w:firstLine="480"/>
        <w:rPr>
          <w:rFonts w:ascii="宋体" w:hAnsi="宋体"/>
          <w:sz w:val="24"/>
        </w:rPr>
      </w:pPr>
      <w:r w:rsidRPr="003B02FA">
        <w:rPr>
          <w:rFonts w:ascii="宋体" w:hAnsi="宋体" w:hint="eastAsia"/>
          <w:sz w:val="24"/>
        </w:rPr>
        <w:t xml:space="preserve">   </w:t>
      </w:r>
      <w:r>
        <w:rPr>
          <w:rFonts w:ascii="宋体" w:hAnsi="宋体" w:hint="eastAsia"/>
          <w:sz w:val="24"/>
        </w:rPr>
        <w:t>四</w:t>
      </w:r>
      <w:r w:rsidRPr="003B02FA">
        <w:rPr>
          <w:rFonts w:ascii="宋体" w:hAnsi="宋体" w:hint="eastAsia"/>
          <w:sz w:val="24"/>
        </w:rPr>
        <w:t>、重金属在水体中的迁移转化</w:t>
      </w:r>
    </w:p>
    <w:p w:rsidR="00175588" w:rsidRPr="00E85168" w:rsidRDefault="00175588" w:rsidP="00F9104D">
      <w:pPr>
        <w:spacing w:line="440" w:lineRule="exact"/>
        <w:ind w:leftChars="50" w:left="105" w:rightChars="-50" w:right="-105" w:firstLineChars="250" w:firstLine="600"/>
        <w:rPr>
          <w:rFonts w:ascii="黑体" w:eastAsia="黑体" w:hAnsi="宋体"/>
          <w:sz w:val="24"/>
        </w:rPr>
      </w:pPr>
      <w:r>
        <w:rPr>
          <w:rFonts w:ascii="黑体" w:eastAsia="黑体" w:hAnsi="宋体" w:hint="eastAsia"/>
          <w:sz w:val="24"/>
        </w:rPr>
        <w:t xml:space="preserve">第四节 </w:t>
      </w:r>
      <w:r w:rsidRPr="00E85168">
        <w:rPr>
          <w:rFonts w:ascii="黑体" w:eastAsia="黑体" w:hAnsi="宋体" w:hint="eastAsia"/>
          <w:sz w:val="24"/>
        </w:rPr>
        <w:t xml:space="preserve">水环境污染控制及管理                          </w:t>
      </w:r>
    </w:p>
    <w:p w:rsidR="00175588" w:rsidRPr="003B02FA" w:rsidRDefault="00175588" w:rsidP="00F9104D">
      <w:pPr>
        <w:spacing w:line="440" w:lineRule="exact"/>
        <w:ind w:leftChars="50" w:left="105" w:rightChars="-50" w:right="-105" w:firstLineChars="200" w:firstLine="480"/>
        <w:rPr>
          <w:rFonts w:ascii="宋体" w:hAnsi="宋体"/>
          <w:sz w:val="24"/>
        </w:rPr>
      </w:pPr>
      <w:r w:rsidRPr="003B02FA">
        <w:rPr>
          <w:rFonts w:ascii="宋体" w:hAnsi="宋体" w:hint="eastAsia"/>
          <w:sz w:val="24"/>
        </w:rPr>
        <w:t xml:space="preserve">    </w:t>
      </w:r>
      <w:r>
        <w:rPr>
          <w:rFonts w:ascii="宋体" w:hAnsi="宋体" w:hint="eastAsia"/>
          <w:bCs/>
          <w:sz w:val="24"/>
        </w:rPr>
        <w:t>一、</w:t>
      </w:r>
      <w:r w:rsidRPr="003B02FA">
        <w:rPr>
          <w:rFonts w:ascii="宋体" w:hAnsi="宋体" w:hint="eastAsia"/>
          <w:sz w:val="24"/>
        </w:rPr>
        <w:t>水体污染的防治和管理</w:t>
      </w:r>
    </w:p>
    <w:p w:rsidR="00175588" w:rsidRDefault="00175588" w:rsidP="00F9104D">
      <w:pPr>
        <w:spacing w:line="440" w:lineRule="exact"/>
        <w:ind w:leftChars="50" w:left="105" w:rightChars="-50" w:right="-105" w:firstLineChars="200" w:firstLine="480"/>
        <w:rPr>
          <w:rFonts w:ascii="宋体" w:hAnsi="宋体"/>
          <w:sz w:val="24"/>
        </w:rPr>
      </w:pPr>
      <w:r w:rsidRPr="003B02FA">
        <w:rPr>
          <w:rFonts w:ascii="宋体" w:hAnsi="宋体" w:hint="eastAsia"/>
          <w:sz w:val="24"/>
        </w:rPr>
        <w:t xml:space="preserve">    </w:t>
      </w:r>
      <w:r>
        <w:rPr>
          <w:rFonts w:ascii="宋体" w:hAnsi="宋体" w:hint="eastAsia"/>
          <w:sz w:val="24"/>
        </w:rPr>
        <w:t>二</w:t>
      </w:r>
      <w:r w:rsidRPr="003B02FA">
        <w:rPr>
          <w:rFonts w:ascii="宋体" w:hAnsi="宋体" w:hint="eastAsia"/>
          <w:sz w:val="24"/>
        </w:rPr>
        <w:t>、废水处理方法</w:t>
      </w:r>
    </w:p>
    <w:p w:rsidR="00175588" w:rsidRPr="00566B6A" w:rsidRDefault="00175588" w:rsidP="00F9104D">
      <w:pPr>
        <w:spacing w:line="440" w:lineRule="exact"/>
        <w:ind w:firstLineChars="196" w:firstLine="472"/>
        <w:rPr>
          <w:rFonts w:ascii="宋体" w:hAnsi="宋体"/>
          <w:b/>
          <w:bCs/>
          <w:sz w:val="24"/>
        </w:rPr>
      </w:pPr>
      <w:r w:rsidRPr="000007AB">
        <w:rPr>
          <w:rFonts w:ascii="宋体" w:hAnsi="宋体" w:hint="eastAsia"/>
          <w:b/>
          <w:bCs/>
          <w:sz w:val="24"/>
        </w:rPr>
        <w:t>本章作业</w:t>
      </w:r>
      <w:r>
        <w:rPr>
          <w:rFonts w:ascii="宋体" w:hAnsi="宋体" w:hint="eastAsia"/>
          <w:b/>
          <w:bCs/>
          <w:sz w:val="24"/>
        </w:rPr>
        <w:t>和思考题</w:t>
      </w:r>
    </w:p>
    <w:p w:rsidR="00175588" w:rsidRDefault="00175588" w:rsidP="00F9104D">
      <w:pPr>
        <w:spacing w:line="440" w:lineRule="exact"/>
        <w:ind w:leftChars="50" w:left="105" w:rightChars="-50" w:right="-105" w:firstLine="825"/>
        <w:rPr>
          <w:sz w:val="24"/>
        </w:rPr>
      </w:pPr>
      <w:r>
        <w:rPr>
          <w:rFonts w:hint="eastAsia"/>
          <w:sz w:val="24"/>
        </w:rPr>
        <w:t>1</w:t>
      </w:r>
      <w:r>
        <w:rPr>
          <w:rFonts w:hint="eastAsia"/>
          <w:sz w:val="24"/>
        </w:rPr>
        <w:t>）水体污染</w:t>
      </w:r>
    </w:p>
    <w:p w:rsidR="00175588" w:rsidRDefault="00175588" w:rsidP="00F9104D">
      <w:pPr>
        <w:spacing w:line="440" w:lineRule="exact"/>
        <w:ind w:leftChars="50" w:left="105" w:rightChars="-50" w:right="-105" w:firstLine="825"/>
        <w:rPr>
          <w:sz w:val="24"/>
        </w:rPr>
      </w:pPr>
      <w:r>
        <w:rPr>
          <w:rFonts w:hint="eastAsia"/>
          <w:sz w:val="24"/>
        </w:rPr>
        <w:t>2</w:t>
      </w:r>
      <w:r>
        <w:rPr>
          <w:rFonts w:hint="eastAsia"/>
          <w:sz w:val="24"/>
        </w:rPr>
        <w:t>）耗氧有机物</w:t>
      </w:r>
    </w:p>
    <w:p w:rsidR="00175588" w:rsidRDefault="00175588" w:rsidP="00F9104D">
      <w:pPr>
        <w:spacing w:line="440" w:lineRule="exact"/>
        <w:ind w:leftChars="50" w:left="105" w:rightChars="-50" w:right="-105" w:firstLine="825"/>
        <w:rPr>
          <w:sz w:val="24"/>
        </w:rPr>
      </w:pPr>
      <w:r>
        <w:rPr>
          <w:rFonts w:hint="eastAsia"/>
          <w:sz w:val="24"/>
        </w:rPr>
        <w:t>3</w:t>
      </w:r>
      <w:r>
        <w:rPr>
          <w:rFonts w:hint="eastAsia"/>
          <w:sz w:val="24"/>
        </w:rPr>
        <w:t>）</w:t>
      </w:r>
      <w:r>
        <w:rPr>
          <w:rFonts w:hint="eastAsia"/>
          <w:sz w:val="24"/>
        </w:rPr>
        <w:t>COD</w:t>
      </w:r>
      <w:r>
        <w:rPr>
          <w:rFonts w:hint="eastAsia"/>
          <w:sz w:val="24"/>
        </w:rPr>
        <w:t>与</w:t>
      </w:r>
      <w:r>
        <w:rPr>
          <w:rFonts w:hint="eastAsia"/>
          <w:sz w:val="24"/>
        </w:rPr>
        <w:t>BOD</w:t>
      </w:r>
    </w:p>
    <w:p w:rsidR="00175588" w:rsidRDefault="00175588" w:rsidP="00F9104D">
      <w:pPr>
        <w:spacing w:line="440" w:lineRule="exact"/>
        <w:ind w:leftChars="50" w:left="105" w:rightChars="-50" w:right="-105" w:firstLine="825"/>
        <w:rPr>
          <w:sz w:val="24"/>
        </w:rPr>
      </w:pPr>
      <w:r>
        <w:rPr>
          <w:rFonts w:hint="eastAsia"/>
          <w:sz w:val="24"/>
        </w:rPr>
        <w:t>4</w:t>
      </w:r>
      <w:r>
        <w:rPr>
          <w:rFonts w:hint="eastAsia"/>
          <w:sz w:val="24"/>
        </w:rPr>
        <w:t>）水体富营养化</w:t>
      </w:r>
    </w:p>
    <w:p w:rsidR="00175588" w:rsidRPr="006E7E60" w:rsidRDefault="00175588" w:rsidP="00F9104D">
      <w:pPr>
        <w:spacing w:line="440" w:lineRule="exact"/>
        <w:ind w:leftChars="50" w:left="105" w:rightChars="-50" w:right="-105" w:firstLine="825"/>
        <w:rPr>
          <w:sz w:val="24"/>
        </w:rPr>
      </w:pPr>
      <w:r>
        <w:rPr>
          <w:rFonts w:hint="eastAsia"/>
          <w:sz w:val="24"/>
        </w:rPr>
        <w:t>5</w:t>
      </w:r>
      <w:r>
        <w:rPr>
          <w:rFonts w:hint="eastAsia"/>
          <w:sz w:val="24"/>
        </w:rPr>
        <w:t>）分析水环境存在的主要问题</w:t>
      </w:r>
    </w:p>
    <w:p w:rsidR="00175588" w:rsidRDefault="00175588" w:rsidP="00F9104D">
      <w:pPr>
        <w:spacing w:line="440" w:lineRule="exact"/>
        <w:ind w:leftChars="50" w:left="105" w:rightChars="-50" w:right="-105" w:firstLine="825"/>
        <w:rPr>
          <w:sz w:val="24"/>
        </w:rPr>
      </w:pPr>
      <w:r>
        <w:rPr>
          <w:rFonts w:hint="eastAsia"/>
          <w:sz w:val="24"/>
        </w:rPr>
        <w:t>6</w:t>
      </w:r>
      <w:r>
        <w:rPr>
          <w:rFonts w:hint="eastAsia"/>
          <w:sz w:val="24"/>
        </w:rPr>
        <w:t>）水体富营养化的成因及危害</w:t>
      </w:r>
    </w:p>
    <w:p w:rsidR="00175588" w:rsidRPr="008C4AF6" w:rsidRDefault="00175588" w:rsidP="00F9104D">
      <w:pPr>
        <w:spacing w:line="440" w:lineRule="exact"/>
        <w:ind w:leftChars="50" w:left="105" w:rightChars="-50" w:right="-105" w:firstLine="825"/>
        <w:rPr>
          <w:sz w:val="24"/>
        </w:rPr>
      </w:pPr>
      <w:r>
        <w:rPr>
          <w:rFonts w:hint="eastAsia"/>
          <w:sz w:val="24"/>
        </w:rPr>
        <w:t>7</w:t>
      </w:r>
      <w:r>
        <w:rPr>
          <w:rFonts w:hint="eastAsia"/>
          <w:sz w:val="24"/>
        </w:rPr>
        <w:t>）重金属元素水体污染的特征</w:t>
      </w:r>
    </w:p>
    <w:p w:rsidR="00175588" w:rsidRDefault="00175588" w:rsidP="00F9104D">
      <w:pPr>
        <w:spacing w:line="440" w:lineRule="exact"/>
        <w:ind w:leftChars="50" w:left="105" w:rightChars="-50" w:right="-105" w:firstLine="825"/>
        <w:rPr>
          <w:sz w:val="24"/>
        </w:rPr>
      </w:pPr>
      <w:r>
        <w:rPr>
          <w:rFonts w:hint="eastAsia"/>
          <w:sz w:val="24"/>
        </w:rPr>
        <w:t>8</w:t>
      </w:r>
      <w:r>
        <w:rPr>
          <w:rFonts w:hint="eastAsia"/>
          <w:sz w:val="24"/>
        </w:rPr>
        <w:t>）废水处理的目标及处理方法</w:t>
      </w:r>
    </w:p>
    <w:p w:rsidR="00175588" w:rsidRPr="00E85168" w:rsidRDefault="00175588" w:rsidP="00F9104D">
      <w:pPr>
        <w:spacing w:line="440" w:lineRule="exact"/>
        <w:ind w:leftChars="50" w:left="105" w:rightChars="-50" w:right="-105" w:firstLineChars="200" w:firstLine="420"/>
        <w:rPr>
          <w:rFonts w:ascii="黑体" w:eastAsia="黑体" w:hAnsi="宋体"/>
          <w:bCs/>
          <w:sz w:val="28"/>
          <w:szCs w:val="28"/>
        </w:rPr>
      </w:pPr>
      <w:r w:rsidRPr="00E85168">
        <w:rPr>
          <w:rFonts w:ascii="黑体" w:eastAsia="黑体" w:hint="eastAsia"/>
        </w:rPr>
        <w:t xml:space="preserve"> </w:t>
      </w:r>
      <w:r w:rsidRPr="00E85168">
        <w:rPr>
          <w:rFonts w:ascii="黑体" w:eastAsia="黑体" w:hAnsi="宋体" w:hint="eastAsia"/>
          <w:sz w:val="28"/>
          <w:szCs w:val="28"/>
        </w:rPr>
        <w:t xml:space="preserve">  </w:t>
      </w:r>
      <w:r>
        <w:rPr>
          <w:rFonts w:ascii="黑体" w:eastAsia="黑体" w:hAnsi="宋体" w:hint="eastAsia"/>
          <w:sz w:val="28"/>
          <w:szCs w:val="28"/>
        </w:rPr>
        <w:t xml:space="preserve">第四章 </w:t>
      </w:r>
      <w:r w:rsidRPr="00E85168">
        <w:rPr>
          <w:rFonts w:ascii="黑体" w:eastAsia="黑体" w:hAnsi="宋体" w:hint="eastAsia"/>
          <w:bCs/>
          <w:sz w:val="28"/>
          <w:szCs w:val="28"/>
        </w:rPr>
        <w:t>土 壤 环 境</w:t>
      </w:r>
    </w:p>
    <w:p w:rsidR="00175588" w:rsidRPr="00225542" w:rsidRDefault="00175588" w:rsidP="00F9104D">
      <w:pPr>
        <w:spacing w:line="440" w:lineRule="exact"/>
        <w:ind w:leftChars="50" w:left="105" w:rightChars="-50" w:right="-105" w:firstLineChars="300" w:firstLine="723"/>
        <w:rPr>
          <w:rFonts w:ascii="宋体" w:hAnsi="宋体"/>
          <w:b/>
          <w:bCs/>
          <w:sz w:val="24"/>
        </w:rPr>
      </w:pPr>
      <w:r w:rsidRPr="00225542">
        <w:rPr>
          <w:rFonts w:ascii="宋体" w:hAnsi="宋体" w:hint="eastAsia"/>
          <w:b/>
          <w:bCs/>
          <w:sz w:val="24"/>
        </w:rPr>
        <w:t>教学目的和要求</w:t>
      </w:r>
    </w:p>
    <w:p w:rsidR="00175588" w:rsidRPr="00225542" w:rsidRDefault="00175588" w:rsidP="00F9104D">
      <w:pPr>
        <w:spacing w:line="440" w:lineRule="exact"/>
        <w:ind w:leftChars="50" w:left="346" w:rightChars="-50" w:right="-105" w:hangingChars="100" w:hanging="241"/>
        <w:rPr>
          <w:rFonts w:ascii="宋体" w:hAnsi="宋体"/>
          <w:sz w:val="24"/>
        </w:rPr>
      </w:pPr>
      <w:r w:rsidRPr="00225542">
        <w:rPr>
          <w:rFonts w:ascii="宋体" w:hAnsi="宋体" w:hint="eastAsia"/>
          <w:b/>
          <w:bCs/>
          <w:sz w:val="24"/>
        </w:rPr>
        <w:t xml:space="preserve">      </w:t>
      </w:r>
      <w:r>
        <w:rPr>
          <w:rFonts w:ascii="宋体" w:hAnsi="宋体" w:hint="eastAsia"/>
          <w:sz w:val="24"/>
        </w:rPr>
        <w:t>明确土壤存在的主要环境问题和</w:t>
      </w:r>
      <w:r w:rsidRPr="00225542">
        <w:rPr>
          <w:rFonts w:ascii="宋体" w:hAnsi="宋体" w:hint="eastAsia"/>
          <w:sz w:val="24"/>
        </w:rPr>
        <w:t>土壤污染的基本问题, 掌握主要污染物对土壤的污染, 了解土壤污染的防治措施。</w:t>
      </w:r>
    </w:p>
    <w:p w:rsidR="00175588" w:rsidRPr="00225542" w:rsidRDefault="00175588" w:rsidP="00F9104D">
      <w:pPr>
        <w:spacing w:line="440" w:lineRule="exact"/>
        <w:ind w:leftChars="50" w:left="105" w:rightChars="-50" w:right="-105" w:firstLineChars="200" w:firstLine="480"/>
        <w:rPr>
          <w:rFonts w:ascii="宋体" w:hAnsi="宋体"/>
          <w:b/>
          <w:bCs/>
          <w:sz w:val="24"/>
        </w:rPr>
      </w:pPr>
      <w:r w:rsidRPr="00225542">
        <w:rPr>
          <w:rFonts w:ascii="宋体" w:hAnsi="宋体" w:hint="eastAsia"/>
          <w:sz w:val="24"/>
        </w:rPr>
        <w:t xml:space="preserve">  </w:t>
      </w:r>
      <w:r w:rsidRPr="00225542">
        <w:rPr>
          <w:rFonts w:ascii="宋体" w:hAnsi="宋体" w:hint="eastAsia"/>
          <w:b/>
          <w:bCs/>
          <w:sz w:val="24"/>
        </w:rPr>
        <w:t>本章重点</w:t>
      </w:r>
    </w:p>
    <w:p w:rsidR="00175588" w:rsidRPr="00225542" w:rsidRDefault="00175588" w:rsidP="00F9104D">
      <w:pPr>
        <w:spacing w:line="440" w:lineRule="exact"/>
        <w:ind w:leftChars="50" w:left="105" w:rightChars="-50" w:right="-105" w:firstLineChars="200" w:firstLine="482"/>
        <w:rPr>
          <w:rFonts w:ascii="宋体" w:hAnsi="宋体"/>
          <w:sz w:val="24"/>
        </w:rPr>
      </w:pPr>
      <w:r w:rsidRPr="00225542">
        <w:rPr>
          <w:rFonts w:ascii="宋体" w:hAnsi="宋体" w:hint="eastAsia"/>
          <w:b/>
          <w:bCs/>
          <w:sz w:val="24"/>
        </w:rPr>
        <w:t xml:space="preserve">  </w:t>
      </w:r>
      <w:r w:rsidRPr="00566B6A">
        <w:rPr>
          <w:rFonts w:ascii="宋体" w:hAnsi="宋体" w:hint="eastAsia"/>
          <w:bCs/>
          <w:sz w:val="24"/>
        </w:rPr>
        <w:t>土壤环境存在的主要问题</w:t>
      </w:r>
      <w:r>
        <w:rPr>
          <w:rFonts w:ascii="宋体" w:hAnsi="宋体" w:hint="eastAsia"/>
          <w:bCs/>
          <w:sz w:val="24"/>
        </w:rPr>
        <w:t>、</w:t>
      </w:r>
      <w:r w:rsidRPr="00225542">
        <w:rPr>
          <w:rFonts w:ascii="宋体" w:hAnsi="宋体" w:hint="eastAsia"/>
          <w:sz w:val="24"/>
        </w:rPr>
        <w:t>农药和重金属对土壤的污染</w:t>
      </w:r>
      <w:r>
        <w:rPr>
          <w:rFonts w:ascii="宋体" w:hAnsi="宋体" w:hint="eastAsia"/>
          <w:sz w:val="24"/>
        </w:rPr>
        <w:t>问题</w:t>
      </w:r>
      <w:r w:rsidRPr="00225542">
        <w:rPr>
          <w:rFonts w:ascii="宋体" w:hAnsi="宋体" w:hint="eastAsia"/>
          <w:sz w:val="24"/>
        </w:rPr>
        <w:t>。</w:t>
      </w:r>
    </w:p>
    <w:p w:rsidR="00175588" w:rsidRPr="00E85168" w:rsidRDefault="00175588" w:rsidP="00F9104D">
      <w:pPr>
        <w:spacing w:line="440" w:lineRule="exact"/>
        <w:ind w:leftChars="50" w:left="105" w:rightChars="-50" w:right="-105" w:firstLineChars="200" w:firstLine="480"/>
        <w:rPr>
          <w:rFonts w:ascii="黑体" w:eastAsia="黑体" w:hAnsi="宋体"/>
          <w:sz w:val="24"/>
        </w:rPr>
      </w:pPr>
      <w:r>
        <w:rPr>
          <w:rFonts w:ascii="黑体" w:eastAsia="黑体" w:hAnsi="宋体" w:hint="eastAsia"/>
          <w:sz w:val="24"/>
        </w:rPr>
        <w:lastRenderedPageBreak/>
        <w:t xml:space="preserve">第一节 </w:t>
      </w:r>
      <w:r w:rsidRPr="00E85168">
        <w:rPr>
          <w:rFonts w:ascii="黑体" w:eastAsia="黑体" w:hAnsi="宋体" w:hint="eastAsia"/>
          <w:sz w:val="24"/>
        </w:rPr>
        <w:t xml:space="preserve">土壤存在的主要环境问题                     </w:t>
      </w:r>
    </w:p>
    <w:p w:rsidR="00175588" w:rsidRPr="00225542" w:rsidRDefault="00175588" w:rsidP="00F9104D">
      <w:pPr>
        <w:spacing w:line="440" w:lineRule="exact"/>
        <w:ind w:leftChars="50" w:left="105" w:rightChars="-50" w:right="-105" w:firstLineChars="200" w:firstLine="480"/>
        <w:rPr>
          <w:rFonts w:ascii="宋体" w:hAnsi="宋体"/>
          <w:sz w:val="24"/>
        </w:rPr>
      </w:pPr>
      <w:r w:rsidRPr="00225542">
        <w:rPr>
          <w:rFonts w:ascii="宋体" w:hAnsi="宋体" w:hint="eastAsia"/>
          <w:sz w:val="24"/>
        </w:rPr>
        <w:t xml:space="preserve">   </w:t>
      </w:r>
      <w:r>
        <w:rPr>
          <w:rFonts w:ascii="宋体" w:hAnsi="宋体" w:hint="eastAsia"/>
          <w:bCs/>
          <w:sz w:val="24"/>
        </w:rPr>
        <w:t>一、</w:t>
      </w:r>
      <w:r w:rsidRPr="00225542">
        <w:rPr>
          <w:rFonts w:ascii="宋体" w:hAnsi="宋体" w:hint="eastAsia"/>
          <w:sz w:val="24"/>
        </w:rPr>
        <w:t>土壤破坏问题</w:t>
      </w:r>
    </w:p>
    <w:p w:rsidR="00175588" w:rsidRPr="00225542" w:rsidRDefault="00175588" w:rsidP="00F9104D">
      <w:pPr>
        <w:spacing w:line="440" w:lineRule="exact"/>
        <w:ind w:leftChars="50" w:left="105" w:rightChars="-50" w:right="-105" w:firstLineChars="200" w:firstLine="480"/>
        <w:rPr>
          <w:rFonts w:ascii="宋体" w:hAnsi="宋体"/>
          <w:sz w:val="24"/>
        </w:rPr>
      </w:pPr>
      <w:r w:rsidRPr="00225542">
        <w:rPr>
          <w:rFonts w:ascii="宋体" w:hAnsi="宋体" w:hint="eastAsia"/>
          <w:sz w:val="24"/>
        </w:rPr>
        <w:t xml:space="preserve">   </w:t>
      </w:r>
      <w:r>
        <w:rPr>
          <w:rFonts w:ascii="宋体" w:hAnsi="宋体" w:hint="eastAsia"/>
          <w:sz w:val="24"/>
        </w:rPr>
        <w:t>二</w:t>
      </w:r>
      <w:r w:rsidRPr="00225542">
        <w:rPr>
          <w:rFonts w:ascii="宋体" w:hAnsi="宋体" w:hint="eastAsia"/>
          <w:sz w:val="24"/>
        </w:rPr>
        <w:t>、土壤污染问题</w:t>
      </w:r>
    </w:p>
    <w:p w:rsidR="00175588" w:rsidRPr="00E85168" w:rsidRDefault="00175588" w:rsidP="00F9104D">
      <w:pPr>
        <w:spacing w:line="440" w:lineRule="exact"/>
        <w:ind w:rightChars="-50" w:right="-105" w:firstLineChars="250" w:firstLine="600"/>
        <w:rPr>
          <w:rFonts w:ascii="黑体" w:eastAsia="黑体" w:hAnsi="宋体"/>
          <w:sz w:val="24"/>
        </w:rPr>
      </w:pPr>
      <w:r>
        <w:rPr>
          <w:rFonts w:ascii="黑体" w:eastAsia="黑体" w:hAnsi="宋体" w:hint="eastAsia"/>
          <w:sz w:val="24"/>
        </w:rPr>
        <w:t xml:space="preserve">第二节 </w:t>
      </w:r>
      <w:r w:rsidRPr="00E85168">
        <w:rPr>
          <w:rFonts w:ascii="黑体" w:eastAsia="黑体" w:hAnsi="宋体" w:hint="eastAsia"/>
          <w:sz w:val="24"/>
        </w:rPr>
        <w:t xml:space="preserve">土壤环境污染                                </w:t>
      </w:r>
    </w:p>
    <w:p w:rsidR="00175588" w:rsidRPr="00225542" w:rsidRDefault="00175588" w:rsidP="00F9104D">
      <w:pPr>
        <w:spacing w:line="440" w:lineRule="exact"/>
        <w:ind w:leftChars="50" w:left="105" w:rightChars="-50" w:right="-105" w:firstLineChars="200" w:firstLine="480"/>
        <w:rPr>
          <w:rFonts w:ascii="宋体" w:hAnsi="宋体"/>
          <w:sz w:val="24"/>
        </w:rPr>
      </w:pPr>
      <w:r w:rsidRPr="00225542">
        <w:rPr>
          <w:rFonts w:ascii="宋体" w:hAnsi="宋体" w:hint="eastAsia"/>
          <w:sz w:val="24"/>
        </w:rPr>
        <w:t xml:space="preserve">   </w:t>
      </w:r>
      <w:r>
        <w:rPr>
          <w:rFonts w:ascii="宋体" w:hAnsi="宋体" w:hint="eastAsia"/>
          <w:bCs/>
          <w:sz w:val="24"/>
        </w:rPr>
        <w:t>一、</w:t>
      </w:r>
      <w:r w:rsidRPr="00225542">
        <w:rPr>
          <w:rFonts w:ascii="宋体" w:hAnsi="宋体" w:hint="eastAsia"/>
          <w:sz w:val="24"/>
        </w:rPr>
        <w:t>土壤污染和净化</w:t>
      </w:r>
    </w:p>
    <w:p w:rsidR="00175588" w:rsidRPr="00225542" w:rsidRDefault="00175588" w:rsidP="00F9104D">
      <w:pPr>
        <w:spacing w:line="440" w:lineRule="exact"/>
        <w:ind w:leftChars="50" w:left="105" w:rightChars="-50" w:right="-105" w:firstLineChars="200" w:firstLine="480"/>
        <w:rPr>
          <w:rFonts w:ascii="宋体" w:hAnsi="宋体"/>
          <w:sz w:val="24"/>
        </w:rPr>
      </w:pPr>
      <w:r w:rsidRPr="00225542">
        <w:rPr>
          <w:rFonts w:ascii="宋体" w:hAnsi="宋体" w:hint="eastAsia"/>
          <w:sz w:val="24"/>
        </w:rPr>
        <w:t xml:space="preserve">   </w:t>
      </w:r>
      <w:r>
        <w:rPr>
          <w:rFonts w:ascii="宋体" w:hAnsi="宋体" w:hint="eastAsia"/>
          <w:sz w:val="24"/>
        </w:rPr>
        <w:t>二</w:t>
      </w:r>
      <w:r w:rsidRPr="00225542">
        <w:rPr>
          <w:rFonts w:ascii="宋体" w:hAnsi="宋体" w:hint="eastAsia"/>
          <w:sz w:val="24"/>
        </w:rPr>
        <w:t>、土壤污染源</w:t>
      </w:r>
    </w:p>
    <w:p w:rsidR="00175588" w:rsidRPr="00225542" w:rsidRDefault="00175588" w:rsidP="00F9104D">
      <w:pPr>
        <w:spacing w:line="440" w:lineRule="exact"/>
        <w:ind w:leftChars="50" w:left="105" w:rightChars="-50" w:right="-105" w:firstLineChars="200" w:firstLine="480"/>
        <w:rPr>
          <w:rFonts w:ascii="宋体" w:hAnsi="宋体"/>
          <w:sz w:val="24"/>
        </w:rPr>
      </w:pPr>
      <w:r w:rsidRPr="00225542">
        <w:rPr>
          <w:rFonts w:ascii="宋体" w:hAnsi="宋体" w:hint="eastAsia"/>
          <w:sz w:val="24"/>
        </w:rPr>
        <w:t xml:space="preserve">   </w:t>
      </w:r>
      <w:r>
        <w:rPr>
          <w:rFonts w:ascii="宋体" w:hAnsi="宋体" w:hint="eastAsia"/>
          <w:sz w:val="24"/>
        </w:rPr>
        <w:t>三</w:t>
      </w:r>
      <w:r w:rsidRPr="00225542">
        <w:rPr>
          <w:rFonts w:ascii="宋体" w:hAnsi="宋体" w:hint="eastAsia"/>
          <w:sz w:val="24"/>
        </w:rPr>
        <w:t>、土壤污染物质</w:t>
      </w:r>
    </w:p>
    <w:p w:rsidR="00175588" w:rsidRPr="00225542" w:rsidRDefault="00175588" w:rsidP="00F9104D">
      <w:pPr>
        <w:spacing w:line="440" w:lineRule="exact"/>
        <w:ind w:leftChars="50" w:left="105" w:rightChars="-50" w:right="-105" w:firstLineChars="200" w:firstLine="480"/>
        <w:rPr>
          <w:rFonts w:ascii="宋体" w:hAnsi="宋体"/>
          <w:sz w:val="24"/>
        </w:rPr>
      </w:pPr>
      <w:r w:rsidRPr="00225542">
        <w:rPr>
          <w:rFonts w:ascii="宋体" w:hAnsi="宋体" w:hint="eastAsia"/>
          <w:sz w:val="24"/>
        </w:rPr>
        <w:t xml:space="preserve">   </w:t>
      </w:r>
      <w:r>
        <w:rPr>
          <w:rFonts w:ascii="宋体" w:hAnsi="宋体" w:hint="eastAsia"/>
          <w:sz w:val="24"/>
        </w:rPr>
        <w:t>四</w:t>
      </w:r>
      <w:r w:rsidRPr="00225542">
        <w:rPr>
          <w:rFonts w:ascii="宋体" w:hAnsi="宋体" w:hint="eastAsia"/>
          <w:sz w:val="24"/>
        </w:rPr>
        <w:t>、土壤污染的发生类型</w:t>
      </w:r>
    </w:p>
    <w:p w:rsidR="00175588" w:rsidRPr="00E85168" w:rsidRDefault="00175588" w:rsidP="00F9104D">
      <w:pPr>
        <w:spacing w:line="440" w:lineRule="exact"/>
        <w:ind w:rightChars="-50" w:right="-105" w:firstLineChars="250" w:firstLine="600"/>
        <w:rPr>
          <w:rFonts w:ascii="黑体" w:eastAsia="黑体" w:hAnsi="宋体"/>
          <w:sz w:val="24"/>
        </w:rPr>
      </w:pPr>
      <w:r>
        <w:rPr>
          <w:rFonts w:ascii="黑体" w:eastAsia="黑体" w:hAnsi="宋体" w:hint="eastAsia"/>
          <w:sz w:val="24"/>
        </w:rPr>
        <w:t xml:space="preserve">第三节 </w:t>
      </w:r>
      <w:r w:rsidRPr="00E85168">
        <w:rPr>
          <w:rFonts w:ascii="黑体" w:eastAsia="黑体" w:hAnsi="宋体" w:hint="eastAsia"/>
          <w:sz w:val="24"/>
        </w:rPr>
        <w:t xml:space="preserve">重金属和农药对土壤的污染                   </w:t>
      </w:r>
    </w:p>
    <w:p w:rsidR="00175588" w:rsidRPr="00225542" w:rsidRDefault="00175588" w:rsidP="00F9104D">
      <w:pPr>
        <w:spacing w:line="440" w:lineRule="exact"/>
        <w:ind w:rightChars="-50" w:right="-105" w:firstLineChars="400" w:firstLine="960"/>
        <w:rPr>
          <w:rFonts w:ascii="宋体" w:hAnsi="宋体"/>
          <w:sz w:val="24"/>
        </w:rPr>
      </w:pPr>
      <w:r>
        <w:rPr>
          <w:rFonts w:ascii="宋体" w:hAnsi="宋体" w:hint="eastAsia"/>
          <w:sz w:val="24"/>
        </w:rPr>
        <w:t>一</w:t>
      </w:r>
      <w:r w:rsidRPr="00225542">
        <w:rPr>
          <w:rFonts w:ascii="宋体" w:hAnsi="宋体" w:hint="eastAsia"/>
          <w:sz w:val="24"/>
        </w:rPr>
        <w:t xml:space="preserve">、重金属对土壤的污染                          </w:t>
      </w:r>
    </w:p>
    <w:p w:rsidR="00175588" w:rsidRPr="00225542" w:rsidRDefault="00175588" w:rsidP="00F9104D">
      <w:pPr>
        <w:spacing w:line="440" w:lineRule="exact"/>
        <w:ind w:leftChars="50" w:left="105" w:rightChars="-50" w:right="-105" w:firstLineChars="200" w:firstLine="480"/>
        <w:rPr>
          <w:rFonts w:ascii="宋体" w:hAnsi="宋体"/>
          <w:sz w:val="24"/>
        </w:rPr>
      </w:pPr>
      <w:r w:rsidRPr="00225542">
        <w:rPr>
          <w:rFonts w:ascii="宋体" w:hAnsi="宋体" w:hint="eastAsia"/>
          <w:sz w:val="24"/>
        </w:rPr>
        <w:t xml:space="preserve">   </w:t>
      </w:r>
      <w:r>
        <w:rPr>
          <w:rFonts w:ascii="宋体" w:hAnsi="宋体" w:hint="eastAsia"/>
          <w:sz w:val="24"/>
        </w:rPr>
        <w:t>二</w:t>
      </w:r>
      <w:r w:rsidRPr="00225542">
        <w:rPr>
          <w:rFonts w:ascii="宋体" w:hAnsi="宋体" w:hint="eastAsia"/>
          <w:sz w:val="24"/>
        </w:rPr>
        <w:t xml:space="preserve">、化学农药对土壤的污染                       </w:t>
      </w:r>
    </w:p>
    <w:p w:rsidR="00175588" w:rsidRPr="00E85168" w:rsidRDefault="00175588" w:rsidP="00F9104D">
      <w:pPr>
        <w:spacing w:line="440" w:lineRule="exact"/>
        <w:ind w:leftChars="50" w:left="105" w:rightChars="-50" w:right="-105" w:firstLineChars="217" w:firstLine="521"/>
        <w:rPr>
          <w:rFonts w:ascii="黑体" w:eastAsia="黑体" w:hAnsi="宋体"/>
          <w:sz w:val="24"/>
        </w:rPr>
      </w:pPr>
      <w:r>
        <w:rPr>
          <w:rFonts w:ascii="黑体" w:eastAsia="黑体" w:hAnsi="宋体" w:hint="eastAsia"/>
          <w:sz w:val="24"/>
        </w:rPr>
        <w:t xml:space="preserve">第四节 </w:t>
      </w:r>
      <w:r w:rsidRPr="00E85168">
        <w:rPr>
          <w:rFonts w:ascii="黑体" w:eastAsia="黑体" w:hAnsi="宋体" w:hint="eastAsia"/>
          <w:sz w:val="24"/>
        </w:rPr>
        <w:t xml:space="preserve">土壤污染的防治                             </w:t>
      </w:r>
    </w:p>
    <w:p w:rsidR="00175588" w:rsidRPr="00225542" w:rsidRDefault="00175588" w:rsidP="00F9104D">
      <w:pPr>
        <w:spacing w:line="440" w:lineRule="exact"/>
        <w:ind w:leftChars="50" w:left="105" w:rightChars="-50" w:right="-105" w:firstLineChars="200" w:firstLine="480"/>
        <w:rPr>
          <w:rFonts w:ascii="宋体" w:hAnsi="宋体"/>
          <w:sz w:val="24"/>
        </w:rPr>
      </w:pPr>
      <w:r w:rsidRPr="00225542">
        <w:rPr>
          <w:rFonts w:ascii="宋体" w:hAnsi="宋体" w:hint="eastAsia"/>
          <w:sz w:val="24"/>
        </w:rPr>
        <w:t xml:space="preserve">   </w:t>
      </w:r>
      <w:r>
        <w:rPr>
          <w:rFonts w:ascii="宋体" w:hAnsi="宋体" w:hint="eastAsia"/>
          <w:bCs/>
          <w:sz w:val="24"/>
        </w:rPr>
        <w:t>一、</w:t>
      </w:r>
      <w:r w:rsidRPr="00225542">
        <w:rPr>
          <w:rFonts w:ascii="宋体" w:hAnsi="宋体" w:hint="eastAsia"/>
          <w:sz w:val="24"/>
        </w:rPr>
        <w:t>控制和消除土壤污染源</w:t>
      </w:r>
    </w:p>
    <w:p w:rsidR="00175588" w:rsidRDefault="00175588" w:rsidP="00F9104D">
      <w:pPr>
        <w:spacing w:line="440" w:lineRule="exact"/>
        <w:ind w:leftChars="50" w:left="105" w:rightChars="-50" w:right="-105" w:firstLineChars="200" w:firstLine="480"/>
        <w:rPr>
          <w:rFonts w:ascii="宋体" w:hAnsi="宋体"/>
          <w:sz w:val="24"/>
        </w:rPr>
      </w:pPr>
      <w:r w:rsidRPr="00225542">
        <w:rPr>
          <w:rFonts w:ascii="宋体" w:hAnsi="宋体" w:hint="eastAsia"/>
          <w:sz w:val="24"/>
        </w:rPr>
        <w:t xml:space="preserve">  </w:t>
      </w:r>
      <w:r>
        <w:rPr>
          <w:rFonts w:ascii="宋体" w:hAnsi="宋体" w:hint="eastAsia"/>
          <w:sz w:val="24"/>
        </w:rPr>
        <w:t xml:space="preserve"> 二</w:t>
      </w:r>
      <w:r w:rsidRPr="00225542">
        <w:rPr>
          <w:rFonts w:ascii="宋体" w:hAnsi="宋体" w:hint="eastAsia"/>
          <w:sz w:val="24"/>
        </w:rPr>
        <w:t>、防治土壤污染的其他措施</w:t>
      </w:r>
    </w:p>
    <w:p w:rsidR="00175588" w:rsidRPr="00566B6A" w:rsidRDefault="00175588" w:rsidP="00F9104D">
      <w:pPr>
        <w:spacing w:line="440" w:lineRule="exact"/>
        <w:ind w:firstLineChars="196" w:firstLine="472"/>
        <w:rPr>
          <w:rFonts w:ascii="宋体" w:hAnsi="宋体"/>
          <w:b/>
          <w:bCs/>
          <w:sz w:val="24"/>
        </w:rPr>
      </w:pPr>
      <w:r w:rsidRPr="000007AB">
        <w:rPr>
          <w:rFonts w:ascii="宋体" w:hAnsi="宋体" w:hint="eastAsia"/>
          <w:b/>
          <w:bCs/>
          <w:sz w:val="24"/>
        </w:rPr>
        <w:t>本章作业</w:t>
      </w:r>
      <w:r>
        <w:rPr>
          <w:rFonts w:ascii="宋体" w:hAnsi="宋体" w:hint="eastAsia"/>
          <w:b/>
          <w:bCs/>
          <w:sz w:val="24"/>
        </w:rPr>
        <w:t>和思考题</w:t>
      </w:r>
    </w:p>
    <w:p w:rsidR="00175588" w:rsidRDefault="00175588" w:rsidP="00F9104D">
      <w:pPr>
        <w:spacing w:line="440" w:lineRule="exact"/>
        <w:ind w:leftChars="50" w:left="105" w:rightChars="-50" w:right="-105" w:firstLine="825"/>
        <w:rPr>
          <w:sz w:val="24"/>
        </w:rPr>
      </w:pPr>
      <w:r>
        <w:rPr>
          <w:rFonts w:hint="eastAsia"/>
          <w:sz w:val="24"/>
        </w:rPr>
        <w:t>1</w:t>
      </w:r>
      <w:r>
        <w:rPr>
          <w:rFonts w:hint="eastAsia"/>
          <w:sz w:val="24"/>
        </w:rPr>
        <w:t>）土壤污染</w:t>
      </w:r>
    </w:p>
    <w:p w:rsidR="00175588" w:rsidRDefault="00175588" w:rsidP="00F9104D">
      <w:pPr>
        <w:spacing w:line="440" w:lineRule="exact"/>
        <w:ind w:leftChars="50" w:left="105" w:rightChars="-50" w:right="-105" w:firstLine="825"/>
        <w:rPr>
          <w:sz w:val="24"/>
        </w:rPr>
      </w:pPr>
      <w:r>
        <w:rPr>
          <w:rFonts w:hint="eastAsia"/>
          <w:sz w:val="24"/>
        </w:rPr>
        <w:t>2</w:t>
      </w:r>
      <w:r>
        <w:rPr>
          <w:rFonts w:hint="eastAsia"/>
          <w:sz w:val="24"/>
        </w:rPr>
        <w:t>）土壤背景值</w:t>
      </w:r>
    </w:p>
    <w:p w:rsidR="00175588" w:rsidRDefault="00175588" w:rsidP="00F9104D">
      <w:pPr>
        <w:spacing w:line="440" w:lineRule="exact"/>
        <w:ind w:leftChars="50" w:left="105" w:rightChars="-50" w:right="-105" w:firstLine="825"/>
        <w:rPr>
          <w:sz w:val="24"/>
        </w:rPr>
      </w:pPr>
      <w:r>
        <w:rPr>
          <w:rFonts w:hint="eastAsia"/>
          <w:sz w:val="24"/>
        </w:rPr>
        <w:t>3</w:t>
      </w:r>
      <w:r>
        <w:rPr>
          <w:rFonts w:hint="eastAsia"/>
          <w:sz w:val="24"/>
        </w:rPr>
        <w:t>）农药残留期</w:t>
      </w:r>
    </w:p>
    <w:p w:rsidR="00175588" w:rsidRDefault="00175588" w:rsidP="00F9104D">
      <w:pPr>
        <w:spacing w:line="440" w:lineRule="exact"/>
        <w:ind w:leftChars="50" w:left="105" w:rightChars="-50" w:right="-105" w:firstLine="825"/>
        <w:rPr>
          <w:sz w:val="24"/>
        </w:rPr>
      </w:pPr>
      <w:r>
        <w:rPr>
          <w:rFonts w:hint="eastAsia"/>
          <w:sz w:val="24"/>
        </w:rPr>
        <w:t>4</w:t>
      </w:r>
      <w:r>
        <w:rPr>
          <w:rFonts w:hint="eastAsia"/>
          <w:sz w:val="24"/>
        </w:rPr>
        <w:t>）分析农药在土壤中的残留性</w:t>
      </w:r>
    </w:p>
    <w:p w:rsidR="00175588" w:rsidRPr="00CD77EA" w:rsidRDefault="00175588" w:rsidP="00F9104D">
      <w:pPr>
        <w:spacing w:line="440" w:lineRule="exact"/>
        <w:ind w:leftChars="50" w:left="105" w:rightChars="-50" w:right="-105" w:firstLine="825"/>
        <w:rPr>
          <w:sz w:val="24"/>
        </w:rPr>
      </w:pPr>
      <w:r>
        <w:rPr>
          <w:rFonts w:hint="eastAsia"/>
          <w:sz w:val="24"/>
        </w:rPr>
        <w:t>5</w:t>
      </w:r>
      <w:r w:rsidRPr="00114769">
        <w:rPr>
          <w:rFonts w:hint="eastAsia"/>
          <w:sz w:val="24"/>
        </w:rPr>
        <w:t>）</w:t>
      </w:r>
      <w:r>
        <w:rPr>
          <w:rFonts w:hint="eastAsia"/>
          <w:sz w:val="24"/>
        </w:rPr>
        <w:t>土壤污染综合防治措施</w:t>
      </w:r>
    </w:p>
    <w:p w:rsidR="00175588" w:rsidRPr="00E85168" w:rsidRDefault="00175588" w:rsidP="00F9104D">
      <w:pPr>
        <w:spacing w:line="440" w:lineRule="exact"/>
        <w:ind w:leftChars="50" w:left="105" w:rightChars="-50" w:right="-105" w:firstLineChars="200" w:firstLine="420"/>
        <w:rPr>
          <w:rFonts w:ascii="黑体" w:eastAsia="黑体"/>
          <w:bCs/>
          <w:sz w:val="28"/>
        </w:rPr>
      </w:pPr>
      <w:r w:rsidRPr="00E85168">
        <w:rPr>
          <w:rFonts w:ascii="黑体" w:eastAsia="黑体" w:hint="eastAsia"/>
        </w:rPr>
        <w:t xml:space="preserve"> </w:t>
      </w:r>
      <w:r>
        <w:rPr>
          <w:rFonts w:ascii="黑体" w:eastAsia="黑体" w:hAnsi="宋体" w:hint="eastAsia"/>
          <w:sz w:val="28"/>
          <w:szCs w:val="28"/>
        </w:rPr>
        <w:t xml:space="preserve">第五章 </w:t>
      </w:r>
      <w:r w:rsidRPr="00E85168">
        <w:rPr>
          <w:rFonts w:ascii="黑体" w:eastAsia="黑体" w:hint="eastAsia"/>
          <w:bCs/>
          <w:sz w:val="28"/>
        </w:rPr>
        <w:t>固 体 废 物 与 环 境</w:t>
      </w:r>
    </w:p>
    <w:p w:rsidR="00175588" w:rsidRPr="006C6F81" w:rsidRDefault="00175588" w:rsidP="00F9104D">
      <w:pPr>
        <w:spacing w:line="440" w:lineRule="exact"/>
        <w:ind w:leftChars="50" w:left="105" w:rightChars="-50" w:right="-105" w:firstLineChars="200" w:firstLine="482"/>
        <w:rPr>
          <w:b/>
          <w:bCs/>
          <w:sz w:val="24"/>
        </w:rPr>
      </w:pPr>
      <w:r w:rsidRPr="006C6F81">
        <w:rPr>
          <w:rFonts w:hint="eastAsia"/>
          <w:b/>
          <w:bCs/>
          <w:sz w:val="24"/>
        </w:rPr>
        <w:t>教学目的和要求</w:t>
      </w:r>
    </w:p>
    <w:p w:rsidR="00175588" w:rsidRPr="006C6F81" w:rsidRDefault="00175588" w:rsidP="00F9104D">
      <w:pPr>
        <w:spacing w:line="440" w:lineRule="exact"/>
        <w:ind w:leftChars="50" w:left="105" w:rightChars="-50" w:right="-105" w:firstLineChars="200" w:firstLine="480"/>
        <w:rPr>
          <w:sz w:val="24"/>
        </w:rPr>
      </w:pPr>
      <w:r w:rsidRPr="006C6F81">
        <w:rPr>
          <w:rFonts w:hint="eastAsia"/>
          <w:sz w:val="24"/>
        </w:rPr>
        <w:t>了解固体废物的概念及其对环境的危害</w:t>
      </w:r>
      <w:r w:rsidRPr="006C6F81">
        <w:rPr>
          <w:rFonts w:hint="eastAsia"/>
          <w:sz w:val="24"/>
        </w:rPr>
        <w:t xml:space="preserve">, </w:t>
      </w:r>
      <w:r w:rsidRPr="006C6F81">
        <w:rPr>
          <w:rFonts w:hint="eastAsia"/>
          <w:sz w:val="24"/>
        </w:rPr>
        <w:t>认识固体废物的综合利用及资源化的重要性。</w:t>
      </w:r>
    </w:p>
    <w:p w:rsidR="00175588" w:rsidRPr="006C6F81" w:rsidRDefault="00175588" w:rsidP="00F9104D">
      <w:pPr>
        <w:spacing w:line="440" w:lineRule="exact"/>
        <w:ind w:leftChars="50" w:left="105" w:rightChars="-50" w:right="-105" w:firstLineChars="200" w:firstLine="482"/>
        <w:rPr>
          <w:b/>
          <w:bCs/>
          <w:sz w:val="24"/>
        </w:rPr>
      </w:pPr>
      <w:r w:rsidRPr="006C6F81">
        <w:rPr>
          <w:rFonts w:hint="eastAsia"/>
          <w:b/>
          <w:bCs/>
          <w:sz w:val="24"/>
        </w:rPr>
        <w:t>本章重点</w:t>
      </w:r>
    </w:p>
    <w:p w:rsidR="00175588" w:rsidRPr="006C6F81" w:rsidRDefault="00175588" w:rsidP="00F9104D">
      <w:pPr>
        <w:spacing w:line="440" w:lineRule="exact"/>
        <w:ind w:leftChars="50" w:left="105" w:rightChars="-50" w:right="-105" w:firstLineChars="200" w:firstLine="480"/>
        <w:rPr>
          <w:sz w:val="24"/>
        </w:rPr>
      </w:pPr>
      <w:r w:rsidRPr="006C6F81">
        <w:rPr>
          <w:rFonts w:hint="eastAsia"/>
          <w:sz w:val="24"/>
        </w:rPr>
        <w:t>固体废物的综合利用及资源化。</w:t>
      </w:r>
    </w:p>
    <w:p w:rsidR="00175588" w:rsidRPr="00E85168" w:rsidRDefault="00175588" w:rsidP="00F9104D">
      <w:pPr>
        <w:spacing w:line="440" w:lineRule="exact"/>
        <w:ind w:rightChars="-50" w:right="-105" w:firstLineChars="250" w:firstLine="600"/>
        <w:rPr>
          <w:rFonts w:ascii="黑体" w:eastAsia="黑体"/>
          <w:sz w:val="24"/>
        </w:rPr>
      </w:pPr>
      <w:r>
        <w:rPr>
          <w:rFonts w:ascii="黑体" w:eastAsia="黑体" w:hint="eastAsia"/>
          <w:sz w:val="24"/>
        </w:rPr>
        <w:t xml:space="preserve">第一节 </w:t>
      </w:r>
      <w:r w:rsidRPr="00E85168">
        <w:rPr>
          <w:rFonts w:ascii="黑体" w:eastAsia="黑体" w:hint="eastAsia"/>
          <w:sz w:val="24"/>
        </w:rPr>
        <w:t xml:space="preserve">固体废物概述                                   </w:t>
      </w:r>
    </w:p>
    <w:p w:rsidR="00175588" w:rsidRPr="006C6F81" w:rsidRDefault="00175588" w:rsidP="00F9104D">
      <w:pPr>
        <w:spacing w:line="440" w:lineRule="exact"/>
        <w:ind w:leftChars="50" w:left="105" w:rightChars="-50" w:right="-105"/>
        <w:rPr>
          <w:sz w:val="24"/>
        </w:rPr>
      </w:pPr>
      <w:r w:rsidRPr="006C6F81">
        <w:rPr>
          <w:rFonts w:hint="eastAsia"/>
          <w:sz w:val="24"/>
        </w:rPr>
        <w:t xml:space="preserve">      </w:t>
      </w:r>
      <w:r>
        <w:rPr>
          <w:rFonts w:ascii="宋体" w:hAnsi="宋体" w:hint="eastAsia"/>
          <w:bCs/>
          <w:sz w:val="24"/>
        </w:rPr>
        <w:t>一</w:t>
      </w:r>
      <w:r w:rsidRPr="006C6F81">
        <w:rPr>
          <w:rFonts w:hint="eastAsia"/>
          <w:sz w:val="24"/>
        </w:rPr>
        <w:t>、固体废物的定义</w:t>
      </w:r>
    </w:p>
    <w:p w:rsidR="00175588" w:rsidRPr="006C6F81" w:rsidRDefault="00175588" w:rsidP="00F9104D">
      <w:pPr>
        <w:spacing w:line="440" w:lineRule="exact"/>
        <w:ind w:leftChars="50" w:left="105" w:rightChars="-50" w:right="-105" w:firstLineChars="150" w:firstLine="360"/>
        <w:rPr>
          <w:sz w:val="24"/>
        </w:rPr>
      </w:pPr>
      <w:r w:rsidRPr="006C6F81">
        <w:rPr>
          <w:rFonts w:hint="eastAsia"/>
          <w:sz w:val="24"/>
        </w:rPr>
        <w:t xml:space="preserve">   </w:t>
      </w:r>
      <w:r>
        <w:rPr>
          <w:rFonts w:hint="eastAsia"/>
          <w:sz w:val="24"/>
        </w:rPr>
        <w:t>二</w:t>
      </w:r>
      <w:r w:rsidRPr="006C6F81">
        <w:rPr>
          <w:rFonts w:hint="eastAsia"/>
          <w:sz w:val="24"/>
        </w:rPr>
        <w:t>、固体废物的来源和分类</w:t>
      </w:r>
    </w:p>
    <w:p w:rsidR="00175588" w:rsidRPr="006C6F81" w:rsidRDefault="00175588" w:rsidP="00F9104D">
      <w:pPr>
        <w:spacing w:line="440" w:lineRule="exact"/>
        <w:ind w:leftChars="50" w:left="105" w:rightChars="-50" w:right="-105"/>
        <w:rPr>
          <w:sz w:val="24"/>
        </w:rPr>
      </w:pPr>
      <w:r w:rsidRPr="006C6F81">
        <w:rPr>
          <w:rFonts w:hint="eastAsia"/>
          <w:sz w:val="24"/>
        </w:rPr>
        <w:t xml:space="preserve">      </w:t>
      </w:r>
      <w:r>
        <w:rPr>
          <w:rFonts w:hint="eastAsia"/>
          <w:sz w:val="24"/>
        </w:rPr>
        <w:t>三</w:t>
      </w:r>
      <w:r w:rsidRPr="006C6F81">
        <w:rPr>
          <w:rFonts w:hint="eastAsia"/>
          <w:sz w:val="24"/>
        </w:rPr>
        <w:t>、固体废物的污染途径和危害</w:t>
      </w:r>
    </w:p>
    <w:p w:rsidR="00175588" w:rsidRPr="00E85168" w:rsidRDefault="00175588" w:rsidP="00F9104D">
      <w:pPr>
        <w:spacing w:line="440" w:lineRule="exact"/>
        <w:ind w:leftChars="50" w:left="105" w:rightChars="-50" w:right="-105" w:firstLineChars="150" w:firstLine="360"/>
        <w:rPr>
          <w:rFonts w:ascii="黑体" w:eastAsia="黑体"/>
          <w:sz w:val="24"/>
        </w:rPr>
      </w:pPr>
      <w:r>
        <w:rPr>
          <w:rFonts w:ascii="黑体" w:eastAsia="黑体" w:hint="eastAsia"/>
          <w:sz w:val="24"/>
        </w:rPr>
        <w:t xml:space="preserve">第二节 </w:t>
      </w:r>
      <w:r w:rsidRPr="00E85168">
        <w:rPr>
          <w:rFonts w:ascii="黑体" w:eastAsia="黑体" w:hint="eastAsia"/>
          <w:sz w:val="24"/>
        </w:rPr>
        <w:t xml:space="preserve">固体废物的综合利用及资源化                       </w:t>
      </w:r>
    </w:p>
    <w:p w:rsidR="00175588" w:rsidRPr="006C6F81" w:rsidRDefault="00175588" w:rsidP="00F9104D">
      <w:pPr>
        <w:spacing w:line="440" w:lineRule="exact"/>
        <w:ind w:leftChars="50" w:left="105" w:rightChars="-50" w:right="-105"/>
        <w:rPr>
          <w:sz w:val="24"/>
        </w:rPr>
      </w:pPr>
      <w:r w:rsidRPr="006C6F81">
        <w:rPr>
          <w:rFonts w:hint="eastAsia"/>
          <w:sz w:val="24"/>
        </w:rPr>
        <w:lastRenderedPageBreak/>
        <w:t xml:space="preserve">      </w:t>
      </w:r>
      <w:r>
        <w:rPr>
          <w:rFonts w:ascii="宋体" w:hAnsi="宋体" w:hint="eastAsia"/>
          <w:bCs/>
          <w:sz w:val="24"/>
        </w:rPr>
        <w:t>一、</w:t>
      </w:r>
      <w:r w:rsidRPr="006C6F81">
        <w:rPr>
          <w:rFonts w:hint="eastAsia"/>
          <w:sz w:val="24"/>
        </w:rPr>
        <w:t>固体废物处理意义</w:t>
      </w:r>
    </w:p>
    <w:p w:rsidR="00175588" w:rsidRPr="006C6F81" w:rsidRDefault="00175588" w:rsidP="00F9104D">
      <w:pPr>
        <w:spacing w:line="440" w:lineRule="exact"/>
        <w:ind w:leftChars="50" w:left="105" w:rightChars="-50" w:right="-105" w:firstLineChars="150" w:firstLine="360"/>
        <w:rPr>
          <w:sz w:val="24"/>
        </w:rPr>
      </w:pPr>
      <w:r w:rsidRPr="006C6F81">
        <w:rPr>
          <w:rFonts w:hint="eastAsia"/>
          <w:sz w:val="24"/>
        </w:rPr>
        <w:t xml:space="preserve">   </w:t>
      </w:r>
      <w:r>
        <w:rPr>
          <w:rFonts w:hint="eastAsia"/>
          <w:sz w:val="24"/>
        </w:rPr>
        <w:t>二</w:t>
      </w:r>
      <w:r w:rsidRPr="006C6F81">
        <w:rPr>
          <w:rFonts w:hint="eastAsia"/>
          <w:sz w:val="24"/>
        </w:rPr>
        <w:t>、固体废物综合利用</w:t>
      </w:r>
    </w:p>
    <w:p w:rsidR="00175588" w:rsidRDefault="00175588" w:rsidP="00F9104D">
      <w:pPr>
        <w:spacing w:line="440" w:lineRule="exact"/>
        <w:ind w:leftChars="50" w:left="105" w:rightChars="-50" w:right="-105" w:firstLineChars="150" w:firstLine="360"/>
        <w:rPr>
          <w:sz w:val="24"/>
        </w:rPr>
      </w:pPr>
      <w:r w:rsidRPr="006C6F81">
        <w:rPr>
          <w:rFonts w:hint="eastAsia"/>
          <w:sz w:val="24"/>
        </w:rPr>
        <w:t xml:space="preserve">   </w:t>
      </w:r>
      <w:r>
        <w:rPr>
          <w:rFonts w:hint="eastAsia"/>
          <w:sz w:val="24"/>
        </w:rPr>
        <w:t>三</w:t>
      </w:r>
      <w:r w:rsidRPr="006C6F81">
        <w:rPr>
          <w:rFonts w:hint="eastAsia"/>
          <w:sz w:val="24"/>
        </w:rPr>
        <w:t>、固体废物资源化</w:t>
      </w:r>
    </w:p>
    <w:p w:rsidR="00175588" w:rsidRPr="00566B6A" w:rsidRDefault="00175588" w:rsidP="00F9104D">
      <w:pPr>
        <w:spacing w:line="440" w:lineRule="exact"/>
        <w:ind w:firstLineChars="196" w:firstLine="472"/>
        <w:rPr>
          <w:rFonts w:ascii="宋体" w:hAnsi="宋体"/>
          <w:b/>
          <w:bCs/>
          <w:sz w:val="24"/>
        </w:rPr>
      </w:pPr>
      <w:r w:rsidRPr="000007AB">
        <w:rPr>
          <w:rFonts w:ascii="宋体" w:hAnsi="宋体" w:hint="eastAsia"/>
          <w:b/>
          <w:bCs/>
          <w:sz w:val="24"/>
        </w:rPr>
        <w:t>本章作业</w:t>
      </w:r>
      <w:r>
        <w:rPr>
          <w:rFonts w:ascii="宋体" w:hAnsi="宋体" w:hint="eastAsia"/>
          <w:b/>
          <w:bCs/>
          <w:sz w:val="24"/>
        </w:rPr>
        <w:t>和思考题</w:t>
      </w:r>
    </w:p>
    <w:p w:rsidR="00175588" w:rsidRDefault="00175588" w:rsidP="00F9104D">
      <w:pPr>
        <w:spacing w:line="440" w:lineRule="exact"/>
        <w:ind w:leftChars="50" w:left="105" w:rightChars="-50" w:right="-105" w:firstLine="825"/>
        <w:rPr>
          <w:sz w:val="24"/>
        </w:rPr>
      </w:pPr>
      <w:r>
        <w:rPr>
          <w:rFonts w:hint="eastAsia"/>
          <w:sz w:val="24"/>
        </w:rPr>
        <w:t>1</w:t>
      </w:r>
      <w:r>
        <w:rPr>
          <w:rFonts w:hint="eastAsia"/>
          <w:sz w:val="24"/>
        </w:rPr>
        <w:t>）固体废弃物</w:t>
      </w:r>
    </w:p>
    <w:p w:rsidR="00175588" w:rsidRPr="006E7E60" w:rsidRDefault="00175588" w:rsidP="00F9104D">
      <w:pPr>
        <w:spacing w:line="440" w:lineRule="exact"/>
        <w:ind w:leftChars="50" w:left="105" w:rightChars="-50" w:right="-105" w:firstLine="825"/>
        <w:rPr>
          <w:sz w:val="24"/>
        </w:rPr>
      </w:pPr>
      <w:r>
        <w:rPr>
          <w:rFonts w:hint="eastAsia"/>
          <w:sz w:val="24"/>
        </w:rPr>
        <w:t>2</w:t>
      </w:r>
      <w:r>
        <w:rPr>
          <w:rFonts w:hint="eastAsia"/>
          <w:sz w:val="24"/>
        </w:rPr>
        <w:t>）固体废弃物的来源和类型</w:t>
      </w:r>
    </w:p>
    <w:p w:rsidR="00175588" w:rsidRPr="006C6F81" w:rsidRDefault="00175588" w:rsidP="00F9104D">
      <w:pPr>
        <w:spacing w:line="440" w:lineRule="exact"/>
        <w:ind w:leftChars="50" w:left="105" w:rightChars="-50" w:right="-105" w:firstLineChars="350" w:firstLine="840"/>
        <w:rPr>
          <w:sz w:val="24"/>
        </w:rPr>
      </w:pPr>
      <w:r>
        <w:rPr>
          <w:rFonts w:hint="eastAsia"/>
          <w:sz w:val="24"/>
        </w:rPr>
        <w:t>4</w:t>
      </w:r>
      <w:r>
        <w:rPr>
          <w:rFonts w:hint="eastAsia"/>
          <w:sz w:val="24"/>
        </w:rPr>
        <w:t>）固体废弃物综合利用及资源化的意义</w:t>
      </w:r>
    </w:p>
    <w:p w:rsidR="00175588" w:rsidRPr="00E85168" w:rsidRDefault="00175588" w:rsidP="00F9104D">
      <w:pPr>
        <w:spacing w:line="440" w:lineRule="exact"/>
        <w:ind w:leftChars="50" w:left="105" w:rightChars="-50" w:right="-105"/>
        <w:rPr>
          <w:rFonts w:ascii="黑体" w:eastAsia="黑体" w:hAnsi="宋体"/>
          <w:bCs/>
          <w:sz w:val="28"/>
        </w:rPr>
      </w:pPr>
      <w:r w:rsidRPr="00CF4A62">
        <w:rPr>
          <w:rFonts w:ascii="宋体" w:hAnsi="宋体" w:hint="eastAsia"/>
        </w:rPr>
        <w:t xml:space="preserve">  </w:t>
      </w:r>
      <w:r w:rsidRPr="00E85168">
        <w:rPr>
          <w:rFonts w:ascii="黑体" w:eastAsia="黑体" w:hAnsi="宋体" w:hint="eastAsia"/>
        </w:rPr>
        <w:t xml:space="preserve">   </w:t>
      </w:r>
      <w:r>
        <w:rPr>
          <w:rFonts w:ascii="黑体" w:eastAsia="黑体" w:hAnsi="宋体" w:hint="eastAsia"/>
          <w:bCs/>
          <w:sz w:val="28"/>
        </w:rPr>
        <w:t xml:space="preserve">第六章 </w:t>
      </w:r>
      <w:r w:rsidRPr="00E85168">
        <w:rPr>
          <w:rFonts w:ascii="黑体" w:eastAsia="黑体" w:hAnsi="宋体" w:hint="eastAsia"/>
          <w:bCs/>
          <w:sz w:val="28"/>
        </w:rPr>
        <w:t>噪 声 污 染</w:t>
      </w:r>
    </w:p>
    <w:p w:rsidR="00175588" w:rsidRPr="0095146B" w:rsidRDefault="00175588" w:rsidP="00F9104D">
      <w:pPr>
        <w:spacing w:line="440" w:lineRule="exact"/>
        <w:ind w:leftChars="50" w:left="105" w:rightChars="-50" w:right="-105" w:firstLineChars="200" w:firstLine="482"/>
        <w:rPr>
          <w:rFonts w:ascii="宋体" w:hAnsi="宋体"/>
          <w:b/>
          <w:bCs/>
          <w:sz w:val="24"/>
        </w:rPr>
      </w:pPr>
      <w:r w:rsidRPr="0095146B">
        <w:rPr>
          <w:rFonts w:ascii="宋体" w:hAnsi="宋体" w:hint="eastAsia"/>
          <w:b/>
          <w:bCs/>
          <w:sz w:val="24"/>
        </w:rPr>
        <w:t>教学目的和要求</w:t>
      </w:r>
    </w:p>
    <w:p w:rsidR="00175588" w:rsidRPr="0095146B" w:rsidRDefault="00175588" w:rsidP="00F9104D">
      <w:pPr>
        <w:spacing w:line="440" w:lineRule="exact"/>
        <w:ind w:leftChars="50" w:left="105" w:rightChars="-50" w:right="-105" w:firstLineChars="200" w:firstLine="480"/>
        <w:rPr>
          <w:rFonts w:ascii="宋体" w:hAnsi="宋体"/>
          <w:sz w:val="24"/>
        </w:rPr>
      </w:pPr>
      <w:r w:rsidRPr="0095146B">
        <w:rPr>
          <w:rFonts w:ascii="宋体" w:hAnsi="宋体" w:hint="eastAsia"/>
          <w:sz w:val="24"/>
        </w:rPr>
        <w:t>明确噪声的概念</w:t>
      </w:r>
      <w:r>
        <w:rPr>
          <w:rFonts w:hint="eastAsia"/>
          <w:sz w:val="24"/>
        </w:rPr>
        <w:t>、</w:t>
      </w:r>
      <w:r w:rsidRPr="0095146B">
        <w:rPr>
          <w:rFonts w:ascii="宋体" w:hAnsi="宋体" w:hint="eastAsia"/>
          <w:sz w:val="24"/>
        </w:rPr>
        <w:t>来源</w:t>
      </w:r>
      <w:r>
        <w:rPr>
          <w:rFonts w:hint="eastAsia"/>
          <w:sz w:val="24"/>
        </w:rPr>
        <w:t>、</w:t>
      </w:r>
      <w:r w:rsidRPr="0095146B">
        <w:rPr>
          <w:rFonts w:ascii="宋体" w:hAnsi="宋体" w:hint="eastAsia"/>
          <w:sz w:val="24"/>
        </w:rPr>
        <w:t>量度及其危害。</w:t>
      </w:r>
    </w:p>
    <w:p w:rsidR="00175588" w:rsidRPr="0095146B" w:rsidRDefault="00175588" w:rsidP="00F9104D">
      <w:pPr>
        <w:spacing w:line="440" w:lineRule="exact"/>
        <w:ind w:leftChars="50" w:left="105" w:rightChars="-50" w:right="-105" w:firstLineChars="200" w:firstLine="482"/>
        <w:rPr>
          <w:rFonts w:ascii="宋体" w:hAnsi="宋体"/>
          <w:b/>
          <w:bCs/>
          <w:sz w:val="24"/>
        </w:rPr>
      </w:pPr>
      <w:r w:rsidRPr="0095146B">
        <w:rPr>
          <w:rFonts w:ascii="宋体" w:hAnsi="宋体" w:hint="eastAsia"/>
          <w:b/>
          <w:bCs/>
          <w:sz w:val="24"/>
        </w:rPr>
        <w:t>本章重点</w:t>
      </w:r>
    </w:p>
    <w:p w:rsidR="00175588" w:rsidRPr="0095146B" w:rsidRDefault="00175588" w:rsidP="00F9104D">
      <w:pPr>
        <w:spacing w:line="440" w:lineRule="exact"/>
        <w:ind w:rightChars="-50" w:right="-105" w:firstLineChars="250" w:firstLine="600"/>
        <w:rPr>
          <w:rFonts w:ascii="宋体" w:hAnsi="宋体"/>
          <w:sz w:val="24"/>
        </w:rPr>
      </w:pPr>
      <w:r w:rsidRPr="0095146B">
        <w:rPr>
          <w:rFonts w:ascii="宋体" w:hAnsi="宋体" w:hint="eastAsia"/>
          <w:sz w:val="24"/>
        </w:rPr>
        <w:t>噪声的概念</w:t>
      </w:r>
      <w:r>
        <w:rPr>
          <w:rFonts w:ascii="宋体" w:hAnsi="宋体" w:hint="eastAsia"/>
          <w:sz w:val="24"/>
        </w:rPr>
        <w:t>和</w:t>
      </w:r>
      <w:r w:rsidRPr="0095146B">
        <w:rPr>
          <w:rFonts w:ascii="宋体" w:hAnsi="宋体" w:hint="eastAsia"/>
          <w:sz w:val="24"/>
        </w:rPr>
        <w:t>噪声的危害。</w:t>
      </w:r>
    </w:p>
    <w:p w:rsidR="00175588" w:rsidRPr="00E85168" w:rsidRDefault="00175588" w:rsidP="00F9104D">
      <w:pPr>
        <w:tabs>
          <w:tab w:val="right" w:pos="7200"/>
        </w:tabs>
        <w:spacing w:line="440" w:lineRule="exact"/>
        <w:ind w:leftChars="50" w:left="105" w:rightChars="-50" w:right="-105" w:firstLineChars="200" w:firstLine="480"/>
        <w:rPr>
          <w:rFonts w:ascii="黑体" w:eastAsia="黑体" w:hAnsi="宋体"/>
          <w:sz w:val="24"/>
        </w:rPr>
      </w:pPr>
      <w:r>
        <w:rPr>
          <w:rFonts w:ascii="黑体" w:eastAsia="黑体" w:hAnsi="宋体" w:hint="eastAsia"/>
          <w:sz w:val="24"/>
        </w:rPr>
        <w:t xml:space="preserve">第一节 </w:t>
      </w:r>
      <w:r w:rsidRPr="00E85168">
        <w:rPr>
          <w:rFonts w:ascii="黑体" w:eastAsia="黑体" w:hAnsi="宋体" w:hint="eastAsia"/>
          <w:sz w:val="24"/>
        </w:rPr>
        <w:t xml:space="preserve">噪声概述                                       </w:t>
      </w:r>
    </w:p>
    <w:p w:rsidR="00175588" w:rsidRDefault="00175588" w:rsidP="00F9104D">
      <w:pPr>
        <w:spacing w:line="440" w:lineRule="exact"/>
        <w:ind w:leftChars="50" w:left="105" w:rightChars="-50" w:right="-105" w:firstLineChars="200" w:firstLine="480"/>
        <w:rPr>
          <w:rFonts w:ascii="黑体" w:eastAsia="黑体" w:hAnsi="宋体"/>
          <w:sz w:val="24"/>
        </w:rPr>
      </w:pPr>
      <w:r>
        <w:rPr>
          <w:rFonts w:ascii="黑体" w:eastAsia="黑体" w:hAnsi="宋体" w:hint="eastAsia"/>
          <w:sz w:val="24"/>
        </w:rPr>
        <w:t xml:space="preserve">第二节 </w:t>
      </w:r>
      <w:r w:rsidRPr="00E85168">
        <w:rPr>
          <w:rFonts w:ascii="黑体" w:eastAsia="黑体" w:hAnsi="宋体" w:hint="eastAsia"/>
          <w:sz w:val="24"/>
        </w:rPr>
        <w:t xml:space="preserve">噪声的危害和控制 </w:t>
      </w:r>
    </w:p>
    <w:p w:rsidR="00175588" w:rsidRDefault="00175588" w:rsidP="00F9104D">
      <w:pPr>
        <w:spacing w:line="440" w:lineRule="exact"/>
        <w:ind w:firstLineChars="196" w:firstLine="472"/>
        <w:rPr>
          <w:rFonts w:ascii="宋体" w:hAnsi="宋体"/>
          <w:b/>
          <w:bCs/>
          <w:sz w:val="24"/>
        </w:rPr>
      </w:pPr>
      <w:r w:rsidRPr="000007AB">
        <w:rPr>
          <w:rFonts w:ascii="宋体" w:hAnsi="宋体" w:hint="eastAsia"/>
          <w:b/>
          <w:bCs/>
          <w:sz w:val="24"/>
        </w:rPr>
        <w:t>本章作业</w:t>
      </w:r>
      <w:r>
        <w:rPr>
          <w:rFonts w:ascii="宋体" w:hAnsi="宋体" w:hint="eastAsia"/>
          <w:b/>
          <w:bCs/>
          <w:sz w:val="24"/>
        </w:rPr>
        <w:t>和思考题</w:t>
      </w:r>
    </w:p>
    <w:p w:rsidR="00175588" w:rsidRDefault="00175588" w:rsidP="00F9104D">
      <w:pPr>
        <w:spacing w:line="440" w:lineRule="exact"/>
        <w:ind w:leftChars="50" w:left="105" w:rightChars="-50" w:right="-105" w:firstLine="825"/>
        <w:rPr>
          <w:sz w:val="24"/>
        </w:rPr>
      </w:pPr>
      <w:r>
        <w:rPr>
          <w:rFonts w:hint="eastAsia"/>
          <w:sz w:val="24"/>
        </w:rPr>
        <w:t>1</w:t>
      </w:r>
      <w:r>
        <w:rPr>
          <w:rFonts w:hint="eastAsia"/>
          <w:sz w:val="24"/>
        </w:rPr>
        <w:t>）噪声</w:t>
      </w:r>
    </w:p>
    <w:p w:rsidR="00175588" w:rsidRPr="006E7E60" w:rsidRDefault="00175588" w:rsidP="00F9104D">
      <w:pPr>
        <w:spacing w:line="440" w:lineRule="exact"/>
        <w:ind w:leftChars="50" w:left="105" w:rightChars="-50" w:right="-105" w:firstLine="825"/>
        <w:rPr>
          <w:sz w:val="24"/>
        </w:rPr>
      </w:pPr>
      <w:r>
        <w:rPr>
          <w:rFonts w:hint="eastAsia"/>
          <w:sz w:val="24"/>
        </w:rPr>
        <w:t>2</w:t>
      </w:r>
      <w:r>
        <w:rPr>
          <w:rFonts w:hint="eastAsia"/>
          <w:sz w:val="24"/>
        </w:rPr>
        <w:t>）噪声的来源</w:t>
      </w:r>
    </w:p>
    <w:p w:rsidR="00175588" w:rsidRPr="008D7866" w:rsidRDefault="00175588" w:rsidP="00F9104D">
      <w:pPr>
        <w:spacing w:line="440" w:lineRule="exact"/>
        <w:ind w:leftChars="50" w:left="105" w:rightChars="-50" w:right="-105" w:firstLine="825"/>
        <w:rPr>
          <w:sz w:val="24"/>
        </w:rPr>
      </w:pPr>
      <w:r>
        <w:rPr>
          <w:rFonts w:hint="eastAsia"/>
          <w:sz w:val="24"/>
        </w:rPr>
        <w:t>3</w:t>
      </w:r>
      <w:r>
        <w:rPr>
          <w:rFonts w:hint="eastAsia"/>
          <w:sz w:val="24"/>
        </w:rPr>
        <w:t>）噪声的危害和防治方法</w:t>
      </w:r>
      <w:r w:rsidRPr="00E85168">
        <w:rPr>
          <w:rFonts w:ascii="黑体" w:eastAsia="黑体" w:hint="eastAsia"/>
        </w:rPr>
        <w:t xml:space="preserve"> </w:t>
      </w:r>
    </w:p>
    <w:p w:rsidR="00175588" w:rsidRPr="00E85168" w:rsidRDefault="00175588" w:rsidP="00F9104D">
      <w:pPr>
        <w:spacing w:line="440" w:lineRule="exact"/>
        <w:ind w:rightChars="-50" w:right="-105" w:firstLineChars="250" w:firstLine="700"/>
        <w:rPr>
          <w:rFonts w:ascii="黑体" w:eastAsia="黑体" w:hAnsi="宋体"/>
          <w:bCs/>
          <w:sz w:val="28"/>
        </w:rPr>
      </w:pPr>
      <w:r>
        <w:rPr>
          <w:rFonts w:ascii="黑体" w:eastAsia="黑体" w:hAnsi="宋体" w:hint="eastAsia"/>
          <w:bCs/>
          <w:sz w:val="28"/>
        </w:rPr>
        <w:t xml:space="preserve">第七章 </w:t>
      </w:r>
      <w:r w:rsidRPr="00E85168">
        <w:rPr>
          <w:rFonts w:ascii="黑体" w:eastAsia="黑体" w:hAnsi="宋体" w:hint="eastAsia"/>
          <w:bCs/>
          <w:sz w:val="28"/>
        </w:rPr>
        <w:t>环境质量评价和环境规划</w:t>
      </w:r>
    </w:p>
    <w:p w:rsidR="00175588" w:rsidRPr="008C0815" w:rsidRDefault="00175588" w:rsidP="00F9104D">
      <w:pPr>
        <w:spacing w:line="440" w:lineRule="exact"/>
        <w:ind w:leftChars="50" w:left="105" w:rightChars="-50" w:right="-105" w:firstLineChars="200" w:firstLine="482"/>
        <w:rPr>
          <w:b/>
          <w:bCs/>
          <w:sz w:val="24"/>
        </w:rPr>
      </w:pPr>
      <w:r w:rsidRPr="008C0815">
        <w:rPr>
          <w:rFonts w:hint="eastAsia"/>
          <w:b/>
          <w:bCs/>
          <w:sz w:val="24"/>
        </w:rPr>
        <w:t>教学目的和要求</w:t>
      </w:r>
    </w:p>
    <w:p w:rsidR="00175588" w:rsidRPr="008C0815" w:rsidRDefault="00175588" w:rsidP="00F9104D">
      <w:pPr>
        <w:spacing w:line="440" w:lineRule="exact"/>
        <w:ind w:leftChars="50" w:left="105" w:rightChars="-50" w:right="-105" w:firstLineChars="200" w:firstLine="480"/>
        <w:rPr>
          <w:sz w:val="24"/>
        </w:rPr>
      </w:pPr>
      <w:r w:rsidRPr="008C0815">
        <w:rPr>
          <w:rFonts w:hint="eastAsia"/>
          <w:sz w:val="24"/>
        </w:rPr>
        <w:t>明确环境质量评价和环境规划的基本概念</w:t>
      </w:r>
      <w:r w:rsidRPr="008C0815">
        <w:rPr>
          <w:rFonts w:hint="eastAsia"/>
          <w:sz w:val="24"/>
        </w:rPr>
        <w:t xml:space="preserve">, </w:t>
      </w:r>
      <w:r w:rsidRPr="008C0815">
        <w:rPr>
          <w:rFonts w:hint="eastAsia"/>
          <w:sz w:val="24"/>
        </w:rPr>
        <w:t>掌握环境质量评价的基本方法</w:t>
      </w:r>
      <w:r w:rsidRPr="008C0815">
        <w:rPr>
          <w:rFonts w:hint="eastAsia"/>
          <w:sz w:val="24"/>
        </w:rPr>
        <w:t xml:space="preserve">, </w:t>
      </w:r>
      <w:r w:rsidRPr="008C0815">
        <w:rPr>
          <w:rFonts w:hint="eastAsia"/>
          <w:sz w:val="24"/>
        </w:rPr>
        <w:t>认识环境质量评价和环境规划的意义和作用。</w:t>
      </w:r>
    </w:p>
    <w:p w:rsidR="00175588" w:rsidRPr="008C0815" w:rsidRDefault="00175588" w:rsidP="00F9104D">
      <w:pPr>
        <w:spacing w:line="440" w:lineRule="exact"/>
        <w:ind w:leftChars="50" w:left="105" w:rightChars="-50" w:right="-105" w:firstLineChars="200" w:firstLine="482"/>
        <w:rPr>
          <w:b/>
          <w:bCs/>
          <w:sz w:val="24"/>
        </w:rPr>
      </w:pPr>
      <w:r w:rsidRPr="008C0815">
        <w:rPr>
          <w:rFonts w:hint="eastAsia"/>
          <w:b/>
          <w:bCs/>
          <w:sz w:val="24"/>
        </w:rPr>
        <w:t>本章重点</w:t>
      </w:r>
    </w:p>
    <w:p w:rsidR="00175588" w:rsidRPr="008C0815" w:rsidRDefault="00175588" w:rsidP="00F9104D">
      <w:pPr>
        <w:spacing w:line="440" w:lineRule="exact"/>
        <w:ind w:leftChars="50" w:left="105" w:rightChars="-50" w:right="-105" w:firstLineChars="200" w:firstLine="480"/>
        <w:rPr>
          <w:sz w:val="24"/>
        </w:rPr>
      </w:pPr>
      <w:r>
        <w:rPr>
          <w:rFonts w:hint="eastAsia"/>
          <w:sz w:val="24"/>
        </w:rPr>
        <w:t>明确</w:t>
      </w:r>
      <w:r w:rsidRPr="008C0815">
        <w:rPr>
          <w:rFonts w:hint="eastAsia"/>
          <w:sz w:val="24"/>
        </w:rPr>
        <w:t>环境质量评价的基本方法</w:t>
      </w:r>
      <w:r>
        <w:rPr>
          <w:rFonts w:hint="eastAsia"/>
          <w:sz w:val="24"/>
        </w:rPr>
        <w:t>、认识</w:t>
      </w:r>
      <w:r w:rsidRPr="008C0815">
        <w:rPr>
          <w:rFonts w:hint="eastAsia"/>
          <w:sz w:val="24"/>
        </w:rPr>
        <w:t>环境</w:t>
      </w:r>
      <w:r>
        <w:rPr>
          <w:rFonts w:hint="eastAsia"/>
          <w:sz w:val="24"/>
        </w:rPr>
        <w:t>质量</w:t>
      </w:r>
      <w:r w:rsidRPr="008C0815">
        <w:rPr>
          <w:rFonts w:hint="eastAsia"/>
          <w:sz w:val="24"/>
        </w:rPr>
        <w:t>评价</w:t>
      </w:r>
      <w:r>
        <w:rPr>
          <w:rFonts w:hint="eastAsia"/>
          <w:sz w:val="24"/>
        </w:rPr>
        <w:t>和</w:t>
      </w:r>
      <w:r w:rsidRPr="008C0815">
        <w:rPr>
          <w:rFonts w:hint="eastAsia"/>
          <w:sz w:val="24"/>
        </w:rPr>
        <w:t>环境规划的</w:t>
      </w:r>
      <w:r>
        <w:rPr>
          <w:rFonts w:hint="eastAsia"/>
          <w:sz w:val="24"/>
        </w:rPr>
        <w:t>重要</w:t>
      </w:r>
      <w:r w:rsidRPr="008C0815">
        <w:rPr>
          <w:rFonts w:hint="eastAsia"/>
          <w:sz w:val="24"/>
        </w:rPr>
        <w:t>作用。</w:t>
      </w:r>
    </w:p>
    <w:p w:rsidR="00175588" w:rsidRPr="00E85168" w:rsidRDefault="00175588" w:rsidP="00F9104D">
      <w:pPr>
        <w:spacing w:line="440" w:lineRule="exact"/>
        <w:ind w:leftChars="50" w:left="105" w:rightChars="-50" w:right="-105" w:firstLine="480"/>
        <w:rPr>
          <w:rFonts w:ascii="黑体" w:eastAsia="黑体"/>
          <w:sz w:val="24"/>
        </w:rPr>
      </w:pPr>
      <w:r>
        <w:rPr>
          <w:rFonts w:ascii="黑体" w:eastAsia="黑体" w:hint="eastAsia"/>
          <w:sz w:val="24"/>
        </w:rPr>
        <w:t xml:space="preserve">第一节 </w:t>
      </w:r>
      <w:r w:rsidRPr="00E85168">
        <w:rPr>
          <w:rFonts w:ascii="黑体" w:eastAsia="黑体" w:hint="eastAsia"/>
          <w:sz w:val="24"/>
        </w:rPr>
        <w:t xml:space="preserve">环境质量评价概述                           </w:t>
      </w:r>
    </w:p>
    <w:p w:rsidR="00175588" w:rsidRPr="008C0815" w:rsidRDefault="00175588" w:rsidP="00F9104D">
      <w:pPr>
        <w:spacing w:line="440" w:lineRule="exact"/>
        <w:ind w:leftChars="50" w:left="105" w:rightChars="-50" w:right="-105" w:firstLine="480"/>
        <w:rPr>
          <w:sz w:val="24"/>
        </w:rPr>
      </w:pPr>
      <w:r w:rsidRPr="008C0815">
        <w:rPr>
          <w:rFonts w:hint="eastAsia"/>
          <w:sz w:val="24"/>
        </w:rPr>
        <w:t xml:space="preserve">  </w:t>
      </w:r>
      <w:r>
        <w:rPr>
          <w:rFonts w:ascii="宋体" w:hAnsi="宋体" w:hint="eastAsia"/>
          <w:bCs/>
          <w:sz w:val="24"/>
        </w:rPr>
        <w:t>一、</w:t>
      </w:r>
      <w:r w:rsidRPr="008C0815">
        <w:rPr>
          <w:rFonts w:hint="eastAsia"/>
          <w:sz w:val="24"/>
        </w:rPr>
        <w:t>环境质量的概念</w:t>
      </w:r>
    </w:p>
    <w:p w:rsidR="00175588" w:rsidRPr="008C0815" w:rsidRDefault="00175588" w:rsidP="00F9104D">
      <w:pPr>
        <w:spacing w:line="440" w:lineRule="exact"/>
        <w:ind w:leftChars="50" w:left="105" w:rightChars="-50" w:right="-105" w:firstLine="480"/>
        <w:rPr>
          <w:sz w:val="24"/>
        </w:rPr>
      </w:pPr>
      <w:r w:rsidRPr="008C0815">
        <w:rPr>
          <w:rFonts w:hint="eastAsia"/>
          <w:sz w:val="24"/>
        </w:rPr>
        <w:t xml:space="preserve">  </w:t>
      </w:r>
      <w:r>
        <w:rPr>
          <w:rFonts w:hint="eastAsia"/>
          <w:sz w:val="24"/>
        </w:rPr>
        <w:t>二</w:t>
      </w:r>
      <w:r w:rsidRPr="008C0815">
        <w:rPr>
          <w:rFonts w:hint="eastAsia"/>
          <w:sz w:val="24"/>
        </w:rPr>
        <w:t>、环境质量评价的概念</w:t>
      </w:r>
    </w:p>
    <w:p w:rsidR="00175588" w:rsidRPr="008C0815" w:rsidRDefault="00175588" w:rsidP="00F9104D">
      <w:pPr>
        <w:spacing w:line="440" w:lineRule="exact"/>
        <w:ind w:leftChars="50" w:left="105" w:rightChars="-50" w:right="-105" w:firstLine="480"/>
        <w:rPr>
          <w:sz w:val="24"/>
        </w:rPr>
      </w:pPr>
      <w:r w:rsidRPr="008C0815">
        <w:rPr>
          <w:rFonts w:hint="eastAsia"/>
          <w:sz w:val="24"/>
        </w:rPr>
        <w:t xml:space="preserve">  </w:t>
      </w:r>
      <w:r>
        <w:rPr>
          <w:rFonts w:hint="eastAsia"/>
          <w:sz w:val="24"/>
        </w:rPr>
        <w:t>三</w:t>
      </w:r>
      <w:r w:rsidRPr="008C0815">
        <w:rPr>
          <w:rFonts w:hint="eastAsia"/>
          <w:sz w:val="24"/>
        </w:rPr>
        <w:t>、环境质量评价的类型</w:t>
      </w:r>
    </w:p>
    <w:p w:rsidR="00175588" w:rsidRPr="008C0815" w:rsidRDefault="00175588" w:rsidP="00F9104D">
      <w:pPr>
        <w:spacing w:line="440" w:lineRule="exact"/>
        <w:ind w:leftChars="50" w:left="105" w:rightChars="-50" w:right="-105" w:firstLine="480"/>
        <w:rPr>
          <w:sz w:val="24"/>
        </w:rPr>
      </w:pPr>
      <w:r w:rsidRPr="008C0815">
        <w:rPr>
          <w:rFonts w:hint="eastAsia"/>
          <w:sz w:val="24"/>
        </w:rPr>
        <w:t xml:space="preserve">  </w:t>
      </w:r>
      <w:r>
        <w:rPr>
          <w:rFonts w:hint="eastAsia"/>
          <w:sz w:val="24"/>
        </w:rPr>
        <w:t>四</w:t>
      </w:r>
      <w:r w:rsidRPr="008C0815">
        <w:rPr>
          <w:rFonts w:hint="eastAsia"/>
          <w:sz w:val="24"/>
        </w:rPr>
        <w:t>、环境质量评价的基本内容</w:t>
      </w:r>
    </w:p>
    <w:p w:rsidR="00175588" w:rsidRPr="008C0815" w:rsidRDefault="00175588" w:rsidP="00F9104D">
      <w:pPr>
        <w:spacing w:line="440" w:lineRule="exact"/>
        <w:ind w:leftChars="50" w:left="105" w:rightChars="-50" w:right="-105" w:firstLine="480"/>
        <w:rPr>
          <w:sz w:val="24"/>
        </w:rPr>
      </w:pPr>
      <w:r w:rsidRPr="008C0815">
        <w:rPr>
          <w:rFonts w:hint="eastAsia"/>
          <w:sz w:val="24"/>
        </w:rPr>
        <w:t xml:space="preserve">  </w:t>
      </w:r>
      <w:r>
        <w:rPr>
          <w:rFonts w:hint="eastAsia"/>
          <w:sz w:val="24"/>
        </w:rPr>
        <w:t>五</w:t>
      </w:r>
      <w:r w:rsidRPr="008C0815">
        <w:rPr>
          <w:rFonts w:hint="eastAsia"/>
          <w:sz w:val="24"/>
        </w:rPr>
        <w:t>、环境质量评价的评价方法</w:t>
      </w:r>
    </w:p>
    <w:p w:rsidR="00175588" w:rsidRPr="00E85168" w:rsidRDefault="00175588" w:rsidP="00F9104D">
      <w:pPr>
        <w:spacing w:line="440" w:lineRule="exact"/>
        <w:ind w:leftChars="50" w:left="105" w:rightChars="-50" w:right="-105" w:firstLineChars="250" w:firstLine="600"/>
        <w:rPr>
          <w:rFonts w:ascii="黑体" w:eastAsia="黑体"/>
          <w:sz w:val="24"/>
        </w:rPr>
      </w:pPr>
      <w:r>
        <w:rPr>
          <w:rFonts w:ascii="黑体" w:eastAsia="黑体" w:hint="eastAsia"/>
          <w:sz w:val="24"/>
        </w:rPr>
        <w:t xml:space="preserve">第二节 </w:t>
      </w:r>
      <w:r w:rsidRPr="00E85168">
        <w:rPr>
          <w:rFonts w:ascii="黑体" w:eastAsia="黑体" w:hint="eastAsia"/>
          <w:sz w:val="24"/>
        </w:rPr>
        <w:t xml:space="preserve">环境质量现状评价                            </w:t>
      </w:r>
    </w:p>
    <w:p w:rsidR="00175588" w:rsidRPr="008C0815" w:rsidRDefault="00175588" w:rsidP="00F9104D">
      <w:pPr>
        <w:spacing w:line="440" w:lineRule="exact"/>
        <w:ind w:leftChars="50" w:left="105" w:rightChars="-50" w:right="-105"/>
        <w:rPr>
          <w:sz w:val="24"/>
        </w:rPr>
      </w:pPr>
      <w:r w:rsidRPr="008C0815">
        <w:rPr>
          <w:rFonts w:hint="eastAsia"/>
          <w:sz w:val="24"/>
        </w:rPr>
        <w:lastRenderedPageBreak/>
        <w:t xml:space="preserve">   </w:t>
      </w:r>
      <w:r>
        <w:rPr>
          <w:rFonts w:hint="eastAsia"/>
          <w:sz w:val="24"/>
        </w:rPr>
        <w:t xml:space="preserve">   </w:t>
      </w:r>
      <w:r>
        <w:rPr>
          <w:rFonts w:ascii="宋体" w:hAnsi="宋体" w:hint="eastAsia"/>
          <w:bCs/>
          <w:sz w:val="24"/>
        </w:rPr>
        <w:t>一、</w:t>
      </w:r>
      <w:r w:rsidRPr="008C0815">
        <w:rPr>
          <w:rFonts w:hint="eastAsia"/>
          <w:sz w:val="24"/>
        </w:rPr>
        <w:t>环境质量现状评价的程序</w:t>
      </w:r>
    </w:p>
    <w:p w:rsidR="00175588" w:rsidRPr="008C0815" w:rsidRDefault="00175588" w:rsidP="00F9104D">
      <w:pPr>
        <w:spacing w:line="440" w:lineRule="exact"/>
        <w:ind w:leftChars="50" w:left="105" w:rightChars="-50" w:right="-105" w:firstLine="480"/>
        <w:rPr>
          <w:sz w:val="24"/>
        </w:rPr>
      </w:pPr>
      <w:r w:rsidRPr="008C0815">
        <w:rPr>
          <w:rFonts w:hint="eastAsia"/>
          <w:sz w:val="24"/>
        </w:rPr>
        <w:t xml:space="preserve">  </w:t>
      </w:r>
      <w:r>
        <w:rPr>
          <w:rFonts w:hint="eastAsia"/>
          <w:sz w:val="24"/>
        </w:rPr>
        <w:t>二</w:t>
      </w:r>
      <w:r w:rsidRPr="008C0815">
        <w:rPr>
          <w:rFonts w:hint="eastAsia"/>
          <w:sz w:val="24"/>
        </w:rPr>
        <w:t>、环境质量评价的内容</w:t>
      </w:r>
    </w:p>
    <w:p w:rsidR="00175588" w:rsidRPr="008C0815" w:rsidRDefault="00175588" w:rsidP="00F9104D">
      <w:pPr>
        <w:spacing w:line="440" w:lineRule="exact"/>
        <w:ind w:leftChars="50" w:left="105" w:rightChars="-50" w:right="-105" w:firstLine="480"/>
        <w:rPr>
          <w:sz w:val="24"/>
        </w:rPr>
      </w:pPr>
      <w:r w:rsidRPr="008C0815">
        <w:rPr>
          <w:rFonts w:hint="eastAsia"/>
          <w:sz w:val="24"/>
        </w:rPr>
        <w:t xml:space="preserve">  </w:t>
      </w:r>
      <w:r>
        <w:rPr>
          <w:rFonts w:hint="eastAsia"/>
          <w:sz w:val="24"/>
        </w:rPr>
        <w:t>三</w:t>
      </w:r>
      <w:r w:rsidRPr="008C0815">
        <w:rPr>
          <w:rFonts w:hint="eastAsia"/>
          <w:sz w:val="24"/>
        </w:rPr>
        <w:t>、环境质量现状评价的方法</w:t>
      </w:r>
    </w:p>
    <w:p w:rsidR="00175588" w:rsidRPr="00E85168" w:rsidRDefault="00175588" w:rsidP="00F9104D">
      <w:pPr>
        <w:spacing w:line="440" w:lineRule="exact"/>
        <w:ind w:rightChars="-50" w:right="-105" w:firstLineChars="300" w:firstLine="720"/>
        <w:rPr>
          <w:rFonts w:ascii="黑体" w:eastAsia="黑体"/>
          <w:sz w:val="24"/>
        </w:rPr>
      </w:pPr>
      <w:r>
        <w:rPr>
          <w:rFonts w:ascii="黑体" w:eastAsia="黑体" w:hint="eastAsia"/>
          <w:sz w:val="24"/>
        </w:rPr>
        <w:t xml:space="preserve">第三节 </w:t>
      </w:r>
      <w:r w:rsidRPr="00E85168">
        <w:rPr>
          <w:rFonts w:ascii="黑体" w:eastAsia="黑体" w:hint="eastAsia"/>
          <w:sz w:val="24"/>
        </w:rPr>
        <w:t xml:space="preserve">环境影响评价                                </w:t>
      </w:r>
    </w:p>
    <w:p w:rsidR="00175588" w:rsidRPr="008C0815" w:rsidRDefault="00175588" w:rsidP="00F9104D">
      <w:pPr>
        <w:spacing w:line="440" w:lineRule="exact"/>
        <w:ind w:leftChars="50" w:left="105" w:rightChars="-50" w:right="-105" w:firstLine="750"/>
        <w:rPr>
          <w:sz w:val="24"/>
        </w:rPr>
      </w:pPr>
      <w:r>
        <w:rPr>
          <w:rFonts w:ascii="宋体" w:hAnsi="宋体" w:hint="eastAsia"/>
          <w:bCs/>
          <w:sz w:val="24"/>
        </w:rPr>
        <w:t>一、</w:t>
      </w:r>
      <w:r w:rsidRPr="008C0815">
        <w:rPr>
          <w:rFonts w:hint="eastAsia"/>
          <w:sz w:val="24"/>
        </w:rPr>
        <w:t>环境影响评价和环境影响评价制度</w:t>
      </w:r>
    </w:p>
    <w:p w:rsidR="00175588" w:rsidRPr="008C0815" w:rsidRDefault="00175588" w:rsidP="00F9104D">
      <w:pPr>
        <w:spacing w:line="440" w:lineRule="exact"/>
        <w:ind w:leftChars="50" w:left="105" w:rightChars="-50" w:right="-105" w:firstLine="750"/>
        <w:rPr>
          <w:sz w:val="24"/>
        </w:rPr>
      </w:pPr>
      <w:r>
        <w:rPr>
          <w:rFonts w:hint="eastAsia"/>
          <w:sz w:val="24"/>
        </w:rPr>
        <w:t>二</w:t>
      </w:r>
      <w:r w:rsidRPr="008C0815">
        <w:rPr>
          <w:rFonts w:hint="eastAsia"/>
          <w:sz w:val="24"/>
        </w:rPr>
        <w:t>、环境影响评价的意义和作用</w:t>
      </w:r>
    </w:p>
    <w:p w:rsidR="00175588" w:rsidRPr="008C0815" w:rsidRDefault="00175588" w:rsidP="00F9104D">
      <w:pPr>
        <w:spacing w:line="440" w:lineRule="exact"/>
        <w:ind w:leftChars="50" w:left="105" w:rightChars="-50" w:right="-105" w:firstLine="750"/>
        <w:rPr>
          <w:sz w:val="24"/>
        </w:rPr>
      </w:pPr>
      <w:r>
        <w:rPr>
          <w:rFonts w:hint="eastAsia"/>
          <w:sz w:val="24"/>
        </w:rPr>
        <w:t>三</w:t>
      </w:r>
      <w:r w:rsidRPr="008C0815">
        <w:rPr>
          <w:rFonts w:hint="eastAsia"/>
          <w:sz w:val="24"/>
        </w:rPr>
        <w:t>、环境影响评价类型</w:t>
      </w:r>
    </w:p>
    <w:p w:rsidR="00175588" w:rsidRPr="008C0815" w:rsidRDefault="00175588" w:rsidP="00F9104D">
      <w:pPr>
        <w:spacing w:line="440" w:lineRule="exact"/>
        <w:ind w:leftChars="50" w:left="105" w:rightChars="-50" w:right="-105" w:firstLine="750"/>
        <w:rPr>
          <w:sz w:val="24"/>
        </w:rPr>
      </w:pPr>
      <w:r>
        <w:rPr>
          <w:rFonts w:hint="eastAsia"/>
          <w:sz w:val="24"/>
        </w:rPr>
        <w:t>四</w:t>
      </w:r>
      <w:r w:rsidRPr="008C0815">
        <w:rPr>
          <w:rFonts w:hint="eastAsia"/>
          <w:sz w:val="24"/>
        </w:rPr>
        <w:t>、环境影响评价程序</w:t>
      </w:r>
    </w:p>
    <w:p w:rsidR="00175588" w:rsidRPr="008C0815" w:rsidRDefault="00175588" w:rsidP="00F9104D">
      <w:pPr>
        <w:spacing w:line="440" w:lineRule="exact"/>
        <w:ind w:leftChars="50" w:left="105" w:rightChars="-50" w:right="-105" w:firstLine="750"/>
        <w:rPr>
          <w:sz w:val="24"/>
        </w:rPr>
      </w:pPr>
      <w:r>
        <w:rPr>
          <w:rFonts w:hint="eastAsia"/>
          <w:sz w:val="24"/>
        </w:rPr>
        <w:t>五</w:t>
      </w:r>
      <w:r w:rsidRPr="008C0815">
        <w:rPr>
          <w:rFonts w:hint="eastAsia"/>
          <w:sz w:val="24"/>
        </w:rPr>
        <w:t>、环境影响评价的方法</w:t>
      </w:r>
    </w:p>
    <w:p w:rsidR="00175588" w:rsidRPr="008C0815" w:rsidRDefault="00175588" w:rsidP="00F9104D">
      <w:pPr>
        <w:spacing w:line="440" w:lineRule="exact"/>
        <w:ind w:leftChars="50" w:left="105" w:rightChars="-50" w:right="-105" w:firstLine="750"/>
        <w:rPr>
          <w:sz w:val="24"/>
        </w:rPr>
      </w:pPr>
      <w:r>
        <w:rPr>
          <w:rFonts w:hint="eastAsia"/>
          <w:sz w:val="24"/>
        </w:rPr>
        <w:t>六</w:t>
      </w:r>
      <w:r w:rsidRPr="008C0815">
        <w:rPr>
          <w:rFonts w:hint="eastAsia"/>
          <w:sz w:val="24"/>
        </w:rPr>
        <w:t>、环境影响报告书的编写</w:t>
      </w:r>
    </w:p>
    <w:p w:rsidR="00175588" w:rsidRPr="00E85168" w:rsidRDefault="00175588" w:rsidP="00F9104D">
      <w:pPr>
        <w:spacing w:line="440" w:lineRule="exact"/>
        <w:ind w:leftChars="50" w:left="105" w:rightChars="-50" w:right="-105"/>
        <w:rPr>
          <w:rFonts w:ascii="黑体" w:eastAsia="黑体"/>
          <w:bCs/>
          <w:sz w:val="24"/>
        </w:rPr>
      </w:pPr>
      <w:r w:rsidRPr="00E85168">
        <w:rPr>
          <w:rFonts w:ascii="黑体" w:eastAsia="黑体" w:hint="eastAsia"/>
          <w:sz w:val="24"/>
        </w:rPr>
        <w:t xml:space="preserve">     </w:t>
      </w:r>
      <w:r>
        <w:rPr>
          <w:rFonts w:ascii="黑体" w:eastAsia="黑体" w:hint="eastAsia"/>
          <w:sz w:val="24"/>
        </w:rPr>
        <w:t xml:space="preserve">第四节 </w:t>
      </w:r>
      <w:r w:rsidRPr="00E85168">
        <w:rPr>
          <w:rFonts w:ascii="黑体" w:eastAsia="黑体" w:hint="eastAsia"/>
          <w:sz w:val="24"/>
        </w:rPr>
        <w:t xml:space="preserve">环境规划                                   </w:t>
      </w:r>
    </w:p>
    <w:p w:rsidR="00175588" w:rsidRPr="008C0815" w:rsidRDefault="00175588" w:rsidP="00F9104D">
      <w:pPr>
        <w:spacing w:line="440" w:lineRule="exact"/>
        <w:ind w:rightChars="-50" w:right="-105" w:firstLineChars="350" w:firstLine="840"/>
        <w:rPr>
          <w:sz w:val="24"/>
        </w:rPr>
      </w:pPr>
      <w:r>
        <w:rPr>
          <w:rFonts w:ascii="宋体" w:hAnsi="宋体" w:hint="eastAsia"/>
          <w:bCs/>
          <w:sz w:val="24"/>
        </w:rPr>
        <w:t>一、</w:t>
      </w:r>
      <w:r w:rsidRPr="008C0815">
        <w:rPr>
          <w:rFonts w:hint="eastAsia"/>
          <w:sz w:val="24"/>
        </w:rPr>
        <w:t>环境规划</w:t>
      </w:r>
      <w:r>
        <w:rPr>
          <w:rFonts w:hint="eastAsia"/>
          <w:sz w:val="24"/>
        </w:rPr>
        <w:t>定义及特点</w:t>
      </w:r>
    </w:p>
    <w:p w:rsidR="00175588" w:rsidRPr="008C0815" w:rsidRDefault="00175588" w:rsidP="00F9104D">
      <w:pPr>
        <w:spacing w:line="440" w:lineRule="exact"/>
        <w:ind w:rightChars="-50" w:right="-105" w:firstLineChars="350" w:firstLine="840"/>
        <w:rPr>
          <w:sz w:val="24"/>
        </w:rPr>
      </w:pPr>
      <w:r>
        <w:rPr>
          <w:rFonts w:hint="eastAsia"/>
          <w:sz w:val="24"/>
        </w:rPr>
        <w:t>二</w:t>
      </w:r>
      <w:r w:rsidRPr="008C0815">
        <w:rPr>
          <w:rFonts w:hint="eastAsia"/>
          <w:sz w:val="24"/>
        </w:rPr>
        <w:t>、环境规划的类型</w:t>
      </w:r>
    </w:p>
    <w:p w:rsidR="00175588" w:rsidRPr="008C0815" w:rsidRDefault="00175588" w:rsidP="00F9104D">
      <w:pPr>
        <w:spacing w:line="440" w:lineRule="exact"/>
        <w:ind w:rightChars="-50" w:right="-105" w:firstLineChars="350" w:firstLine="840"/>
        <w:rPr>
          <w:sz w:val="24"/>
        </w:rPr>
      </w:pPr>
      <w:r>
        <w:rPr>
          <w:rFonts w:hint="eastAsia"/>
          <w:sz w:val="24"/>
        </w:rPr>
        <w:t>三</w:t>
      </w:r>
      <w:r w:rsidRPr="008C0815">
        <w:rPr>
          <w:rFonts w:hint="eastAsia"/>
          <w:sz w:val="24"/>
        </w:rPr>
        <w:t>、环境规划的编制程序及内容</w:t>
      </w:r>
    </w:p>
    <w:p w:rsidR="00175588" w:rsidRPr="00566B6A" w:rsidRDefault="00175588" w:rsidP="00F9104D">
      <w:pPr>
        <w:spacing w:line="440" w:lineRule="exact"/>
        <w:ind w:firstLineChars="196" w:firstLine="472"/>
        <w:rPr>
          <w:rFonts w:ascii="宋体" w:hAnsi="宋体"/>
          <w:b/>
          <w:bCs/>
          <w:sz w:val="24"/>
        </w:rPr>
      </w:pPr>
      <w:r w:rsidRPr="000007AB">
        <w:rPr>
          <w:rFonts w:ascii="宋体" w:hAnsi="宋体" w:hint="eastAsia"/>
          <w:b/>
          <w:bCs/>
          <w:sz w:val="24"/>
        </w:rPr>
        <w:t>本章作业</w:t>
      </w:r>
      <w:r>
        <w:rPr>
          <w:rFonts w:ascii="宋体" w:hAnsi="宋体" w:hint="eastAsia"/>
          <w:b/>
          <w:bCs/>
          <w:sz w:val="24"/>
        </w:rPr>
        <w:t>和思考题</w:t>
      </w:r>
    </w:p>
    <w:p w:rsidR="00175588" w:rsidRDefault="00175588" w:rsidP="00F9104D">
      <w:pPr>
        <w:spacing w:line="440" w:lineRule="exact"/>
        <w:ind w:leftChars="50" w:left="105" w:rightChars="-50" w:right="-105" w:firstLine="825"/>
        <w:rPr>
          <w:sz w:val="24"/>
        </w:rPr>
      </w:pPr>
      <w:r>
        <w:rPr>
          <w:rFonts w:hint="eastAsia"/>
          <w:sz w:val="24"/>
        </w:rPr>
        <w:t>1</w:t>
      </w:r>
      <w:r>
        <w:rPr>
          <w:rFonts w:hint="eastAsia"/>
          <w:sz w:val="24"/>
        </w:rPr>
        <w:t>）环境质量</w:t>
      </w:r>
    </w:p>
    <w:p w:rsidR="00175588" w:rsidRDefault="00175588" w:rsidP="00F9104D">
      <w:pPr>
        <w:spacing w:line="440" w:lineRule="exact"/>
        <w:ind w:leftChars="50" w:left="105" w:rightChars="-50" w:right="-105" w:firstLine="825"/>
        <w:rPr>
          <w:sz w:val="24"/>
        </w:rPr>
      </w:pPr>
      <w:r>
        <w:rPr>
          <w:rFonts w:hint="eastAsia"/>
          <w:sz w:val="24"/>
        </w:rPr>
        <w:t>2</w:t>
      </w:r>
      <w:r>
        <w:rPr>
          <w:rFonts w:hint="eastAsia"/>
          <w:sz w:val="24"/>
        </w:rPr>
        <w:t>）环境质量评价</w:t>
      </w:r>
    </w:p>
    <w:p w:rsidR="00175588" w:rsidRDefault="00175588" w:rsidP="00F9104D">
      <w:pPr>
        <w:spacing w:line="440" w:lineRule="exact"/>
        <w:ind w:leftChars="50" w:left="105" w:rightChars="-50" w:right="-105" w:firstLine="825"/>
        <w:rPr>
          <w:sz w:val="24"/>
        </w:rPr>
      </w:pPr>
      <w:r>
        <w:rPr>
          <w:rFonts w:hint="eastAsia"/>
          <w:sz w:val="24"/>
        </w:rPr>
        <w:t>3</w:t>
      </w:r>
      <w:r>
        <w:rPr>
          <w:rFonts w:hint="eastAsia"/>
          <w:sz w:val="24"/>
        </w:rPr>
        <w:t>）环境影响评价及其重要意义</w:t>
      </w:r>
    </w:p>
    <w:p w:rsidR="00175588" w:rsidRDefault="00175588" w:rsidP="00F9104D">
      <w:pPr>
        <w:spacing w:line="440" w:lineRule="exact"/>
        <w:ind w:leftChars="50" w:left="105" w:rightChars="-50" w:right="-105" w:firstLine="825"/>
        <w:rPr>
          <w:sz w:val="24"/>
        </w:rPr>
      </w:pPr>
      <w:r>
        <w:rPr>
          <w:rFonts w:hint="eastAsia"/>
          <w:sz w:val="24"/>
        </w:rPr>
        <w:t>4</w:t>
      </w:r>
      <w:r>
        <w:rPr>
          <w:rFonts w:hint="eastAsia"/>
          <w:sz w:val="24"/>
        </w:rPr>
        <w:t>）环境质量指数及类型</w:t>
      </w:r>
    </w:p>
    <w:p w:rsidR="00175588" w:rsidRDefault="00175588" w:rsidP="00F9104D">
      <w:pPr>
        <w:spacing w:line="440" w:lineRule="exact"/>
        <w:ind w:leftChars="50" w:left="105" w:rightChars="-50" w:right="-105" w:firstLine="825"/>
        <w:rPr>
          <w:sz w:val="24"/>
        </w:rPr>
      </w:pPr>
      <w:r>
        <w:rPr>
          <w:rFonts w:hint="eastAsia"/>
          <w:sz w:val="24"/>
        </w:rPr>
        <w:t>5</w:t>
      </w:r>
      <w:r>
        <w:rPr>
          <w:rFonts w:hint="eastAsia"/>
          <w:sz w:val="24"/>
        </w:rPr>
        <w:t>）环境规划</w:t>
      </w:r>
    </w:p>
    <w:p w:rsidR="00175588" w:rsidRDefault="00175588" w:rsidP="00F9104D">
      <w:pPr>
        <w:spacing w:line="440" w:lineRule="exact"/>
        <w:ind w:leftChars="50" w:left="105" w:rightChars="-50" w:right="-105" w:firstLine="825"/>
        <w:rPr>
          <w:sz w:val="24"/>
        </w:rPr>
      </w:pPr>
      <w:r>
        <w:rPr>
          <w:rFonts w:hint="eastAsia"/>
          <w:sz w:val="24"/>
        </w:rPr>
        <w:t>6</w:t>
      </w:r>
      <w:r w:rsidRPr="0011336B">
        <w:rPr>
          <w:rFonts w:hint="eastAsia"/>
          <w:sz w:val="24"/>
        </w:rPr>
        <w:t>）</w:t>
      </w:r>
      <w:r>
        <w:rPr>
          <w:rFonts w:hint="eastAsia"/>
          <w:sz w:val="24"/>
        </w:rPr>
        <w:t>环境质量评价的类型</w:t>
      </w:r>
    </w:p>
    <w:p w:rsidR="00175588" w:rsidRDefault="00175588" w:rsidP="00F9104D">
      <w:pPr>
        <w:spacing w:line="440" w:lineRule="exact"/>
        <w:ind w:leftChars="50" w:left="105" w:rightChars="-50" w:right="-105" w:firstLine="825"/>
        <w:rPr>
          <w:sz w:val="24"/>
        </w:rPr>
      </w:pPr>
      <w:r>
        <w:rPr>
          <w:rFonts w:hint="eastAsia"/>
          <w:sz w:val="24"/>
        </w:rPr>
        <w:t>7</w:t>
      </w:r>
      <w:r>
        <w:rPr>
          <w:rFonts w:hint="eastAsia"/>
          <w:sz w:val="24"/>
        </w:rPr>
        <w:t>）开展环境影响评价的意义</w:t>
      </w:r>
    </w:p>
    <w:p w:rsidR="00175588" w:rsidRPr="008C0815" w:rsidRDefault="00175588" w:rsidP="00F9104D">
      <w:pPr>
        <w:spacing w:line="440" w:lineRule="exact"/>
        <w:ind w:leftChars="50" w:left="105" w:rightChars="-50" w:right="-105" w:firstLine="825"/>
        <w:rPr>
          <w:sz w:val="24"/>
        </w:rPr>
      </w:pPr>
      <w:r>
        <w:rPr>
          <w:rFonts w:hint="eastAsia"/>
          <w:sz w:val="24"/>
        </w:rPr>
        <w:t>9</w:t>
      </w:r>
      <w:r>
        <w:rPr>
          <w:rFonts w:hint="eastAsia"/>
          <w:sz w:val="24"/>
        </w:rPr>
        <w:t>）环境规划的作用</w:t>
      </w:r>
    </w:p>
    <w:p w:rsidR="00175588" w:rsidRPr="00E85168" w:rsidRDefault="00175588" w:rsidP="00F9104D">
      <w:pPr>
        <w:spacing w:line="440" w:lineRule="exact"/>
        <w:ind w:leftChars="50" w:left="105" w:rightChars="-50" w:right="-105" w:firstLine="600"/>
        <w:rPr>
          <w:rFonts w:ascii="黑体" w:eastAsia="黑体"/>
          <w:bCs/>
          <w:sz w:val="28"/>
        </w:rPr>
      </w:pPr>
      <w:r>
        <w:rPr>
          <w:rFonts w:ascii="黑体" w:eastAsia="黑体" w:hint="eastAsia"/>
          <w:bCs/>
          <w:sz w:val="28"/>
        </w:rPr>
        <w:t xml:space="preserve">第八章 </w:t>
      </w:r>
      <w:r w:rsidRPr="00E85168">
        <w:rPr>
          <w:rFonts w:ascii="黑体" w:eastAsia="黑体" w:hint="eastAsia"/>
          <w:bCs/>
          <w:sz w:val="28"/>
        </w:rPr>
        <w:t>全 球 环 境 问 题</w:t>
      </w:r>
    </w:p>
    <w:p w:rsidR="00175588" w:rsidRPr="00B15362" w:rsidRDefault="00175588" w:rsidP="00F9104D">
      <w:pPr>
        <w:spacing w:line="440" w:lineRule="exact"/>
        <w:ind w:leftChars="50" w:left="105" w:rightChars="-50" w:right="-105" w:firstLineChars="200" w:firstLine="482"/>
        <w:rPr>
          <w:rFonts w:ascii="宋体" w:hAnsi="宋体"/>
          <w:b/>
          <w:bCs/>
          <w:sz w:val="24"/>
        </w:rPr>
      </w:pPr>
      <w:r w:rsidRPr="00B15362">
        <w:rPr>
          <w:rFonts w:ascii="宋体" w:hAnsi="宋体" w:hint="eastAsia"/>
          <w:b/>
          <w:bCs/>
          <w:sz w:val="24"/>
        </w:rPr>
        <w:t>教学目的和要求</w:t>
      </w:r>
    </w:p>
    <w:p w:rsidR="00175588" w:rsidRPr="00B15362" w:rsidRDefault="00175588" w:rsidP="00F9104D">
      <w:pPr>
        <w:spacing w:line="440" w:lineRule="exact"/>
        <w:ind w:leftChars="50" w:left="105" w:rightChars="-50" w:right="-105" w:firstLineChars="200" w:firstLine="480"/>
        <w:rPr>
          <w:rFonts w:ascii="宋体" w:hAnsi="宋体"/>
          <w:sz w:val="24"/>
        </w:rPr>
      </w:pPr>
      <w:r>
        <w:rPr>
          <w:rFonts w:ascii="宋体" w:hAnsi="宋体" w:hint="eastAsia"/>
          <w:sz w:val="24"/>
        </w:rPr>
        <w:t>充分认识</w:t>
      </w:r>
      <w:r w:rsidRPr="00B15362">
        <w:rPr>
          <w:rFonts w:ascii="宋体" w:hAnsi="宋体" w:hint="eastAsia"/>
          <w:sz w:val="24"/>
        </w:rPr>
        <w:t>全球几大环境问题的</w:t>
      </w:r>
      <w:r>
        <w:rPr>
          <w:rFonts w:ascii="宋体" w:hAnsi="宋体" w:hint="eastAsia"/>
          <w:sz w:val="24"/>
        </w:rPr>
        <w:t>产生</w:t>
      </w:r>
      <w:r w:rsidRPr="00B15362">
        <w:rPr>
          <w:rFonts w:ascii="宋体" w:hAnsi="宋体" w:hint="eastAsia"/>
          <w:sz w:val="24"/>
        </w:rPr>
        <w:t>原因</w:t>
      </w:r>
      <w:r>
        <w:rPr>
          <w:rFonts w:ascii="宋体" w:hAnsi="宋体" w:hint="eastAsia"/>
          <w:sz w:val="24"/>
        </w:rPr>
        <w:t>及</w:t>
      </w:r>
      <w:r w:rsidRPr="00B15362">
        <w:rPr>
          <w:rFonts w:ascii="宋体" w:hAnsi="宋体" w:hint="eastAsia"/>
          <w:sz w:val="24"/>
        </w:rPr>
        <w:t>其严重危害</w:t>
      </w:r>
      <w:r>
        <w:rPr>
          <w:rFonts w:ascii="宋体" w:hAnsi="宋体" w:hint="eastAsia"/>
          <w:sz w:val="24"/>
        </w:rPr>
        <w:t>性</w:t>
      </w:r>
      <w:r w:rsidRPr="00B15362">
        <w:rPr>
          <w:rFonts w:ascii="宋体" w:hAnsi="宋体" w:hint="eastAsia"/>
          <w:sz w:val="24"/>
        </w:rPr>
        <w:t xml:space="preserve">, </w:t>
      </w:r>
      <w:r>
        <w:rPr>
          <w:rFonts w:ascii="宋体" w:hAnsi="宋体" w:hint="eastAsia"/>
          <w:sz w:val="24"/>
        </w:rPr>
        <w:t>寻求</w:t>
      </w:r>
      <w:r w:rsidRPr="00B15362">
        <w:rPr>
          <w:rFonts w:ascii="宋体" w:hAnsi="宋体" w:hint="eastAsia"/>
          <w:sz w:val="24"/>
        </w:rPr>
        <w:t>解决问题的</w:t>
      </w:r>
      <w:r>
        <w:rPr>
          <w:rFonts w:ascii="宋体" w:hAnsi="宋体" w:hint="eastAsia"/>
          <w:sz w:val="24"/>
        </w:rPr>
        <w:t>有效办法</w:t>
      </w:r>
      <w:r w:rsidRPr="00B15362">
        <w:rPr>
          <w:rFonts w:ascii="宋体" w:hAnsi="宋体" w:hint="eastAsia"/>
          <w:sz w:val="24"/>
        </w:rPr>
        <w:t>。</w:t>
      </w:r>
    </w:p>
    <w:p w:rsidR="00175588" w:rsidRPr="00B15362" w:rsidRDefault="00175588" w:rsidP="00F9104D">
      <w:pPr>
        <w:spacing w:line="440" w:lineRule="exact"/>
        <w:ind w:leftChars="50" w:left="105" w:rightChars="-50" w:right="-105" w:firstLineChars="200" w:firstLine="482"/>
        <w:rPr>
          <w:rFonts w:ascii="宋体" w:hAnsi="宋体"/>
          <w:b/>
          <w:bCs/>
          <w:sz w:val="24"/>
        </w:rPr>
      </w:pPr>
      <w:r w:rsidRPr="00B15362">
        <w:rPr>
          <w:rFonts w:ascii="宋体" w:hAnsi="宋体" w:hint="eastAsia"/>
          <w:b/>
          <w:bCs/>
          <w:sz w:val="24"/>
        </w:rPr>
        <w:t>本章重点</w:t>
      </w:r>
    </w:p>
    <w:p w:rsidR="00175588" w:rsidRPr="00B15362" w:rsidRDefault="00175588" w:rsidP="00F9104D">
      <w:pPr>
        <w:spacing w:line="440" w:lineRule="exact"/>
        <w:ind w:rightChars="-50" w:right="-105" w:firstLineChars="250" w:firstLine="600"/>
        <w:rPr>
          <w:rFonts w:ascii="宋体" w:hAnsi="宋体"/>
          <w:sz w:val="24"/>
        </w:rPr>
      </w:pPr>
      <w:r>
        <w:rPr>
          <w:rFonts w:ascii="宋体" w:hAnsi="宋体" w:hint="eastAsia"/>
          <w:sz w:val="24"/>
        </w:rPr>
        <w:t>几大全球性环境问题的成因、</w:t>
      </w:r>
      <w:r w:rsidRPr="00B15362">
        <w:rPr>
          <w:rFonts w:ascii="宋体" w:hAnsi="宋体" w:hint="eastAsia"/>
          <w:sz w:val="24"/>
        </w:rPr>
        <w:t>危害</w:t>
      </w:r>
      <w:r>
        <w:rPr>
          <w:rFonts w:ascii="宋体" w:hAnsi="宋体" w:hint="eastAsia"/>
          <w:sz w:val="24"/>
        </w:rPr>
        <w:t>及解决办法</w:t>
      </w:r>
      <w:r w:rsidRPr="00B15362">
        <w:rPr>
          <w:rFonts w:ascii="宋体" w:hAnsi="宋体" w:hint="eastAsia"/>
          <w:sz w:val="24"/>
        </w:rPr>
        <w:t>。</w:t>
      </w:r>
    </w:p>
    <w:p w:rsidR="00175588" w:rsidRPr="00E85168" w:rsidRDefault="00175588" w:rsidP="00F9104D">
      <w:pPr>
        <w:spacing w:line="440" w:lineRule="exact"/>
        <w:ind w:leftChars="50" w:left="105" w:rightChars="-50" w:right="-105" w:firstLineChars="200" w:firstLine="480"/>
        <w:rPr>
          <w:rFonts w:ascii="黑体" w:eastAsia="黑体" w:hAnsi="宋体"/>
          <w:sz w:val="24"/>
        </w:rPr>
      </w:pPr>
      <w:r>
        <w:rPr>
          <w:rFonts w:ascii="黑体" w:eastAsia="黑体" w:hAnsi="宋体" w:hint="eastAsia"/>
          <w:sz w:val="24"/>
        </w:rPr>
        <w:t xml:space="preserve">第一节 </w:t>
      </w:r>
      <w:r w:rsidRPr="00E85168">
        <w:rPr>
          <w:rFonts w:ascii="黑体" w:eastAsia="黑体" w:hAnsi="宋体" w:hint="eastAsia"/>
          <w:sz w:val="24"/>
        </w:rPr>
        <w:t>全球气候变化</w:t>
      </w:r>
    </w:p>
    <w:p w:rsidR="00175588" w:rsidRDefault="00175588" w:rsidP="00F9104D">
      <w:pPr>
        <w:spacing w:line="440" w:lineRule="exact"/>
        <w:ind w:leftChars="50" w:left="105" w:rightChars="-50" w:right="-105" w:firstLine="600"/>
        <w:rPr>
          <w:rFonts w:ascii="宋体" w:hAnsi="宋体"/>
          <w:bCs/>
          <w:sz w:val="24"/>
        </w:rPr>
      </w:pPr>
      <w:r>
        <w:rPr>
          <w:rFonts w:ascii="宋体" w:hAnsi="宋体" w:hint="eastAsia"/>
          <w:bCs/>
          <w:sz w:val="24"/>
        </w:rPr>
        <w:t>一、温室效应</w:t>
      </w:r>
    </w:p>
    <w:p w:rsidR="00175588" w:rsidRPr="00B15362" w:rsidRDefault="00175588" w:rsidP="00F9104D">
      <w:pPr>
        <w:spacing w:line="440" w:lineRule="exact"/>
        <w:ind w:leftChars="50" w:left="105" w:rightChars="-50" w:right="-105" w:firstLineChars="250" w:firstLine="600"/>
        <w:rPr>
          <w:rFonts w:ascii="宋体" w:hAnsi="宋体"/>
          <w:sz w:val="24"/>
        </w:rPr>
      </w:pPr>
      <w:r>
        <w:rPr>
          <w:rFonts w:ascii="宋体" w:hAnsi="宋体" w:hint="eastAsia"/>
          <w:bCs/>
          <w:sz w:val="24"/>
        </w:rPr>
        <w:lastRenderedPageBreak/>
        <w:t>二、</w:t>
      </w:r>
      <w:r>
        <w:rPr>
          <w:rFonts w:ascii="宋体" w:hAnsi="宋体" w:hint="eastAsia"/>
          <w:sz w:val="24"/>
        </w:rPr>
        <w:t>气候变化分析</w:t>
      </w:r>
    </w:p>
    <w:p w:rsidR="00175588" w:rsidRPr="00B15362" w:rsidRDefault="00175588" w:rsidP="00F9104D">
      <w:pPr>
        <w:spacing w:line="440" w:lineRule="exact"/>
        <w:ind w:leftChars="50" w:left="105" w:rightChars="-50" w:right="-105" w:firstLine="600"/>
        <w:rPr>
          <w:rFonts w:ascii="宋体" w:hAnsi="宋体"/>
          <w:sz w:val="24"/>
        </w:rPr>
      </w:pPr>
      <w:r>
        <w:rPr>
          <w:rFonts w:ascii="宋体" w:hAnsi="宋体" w:hint="eastAsia"/>
          <w:sz w:val="24"/>
        </w:rPr>
        <w:t>二、</w:t>
      </w:r>
      <w:r w:rsidRPr="00B15362">
        <w:rPr>
          <w:rFonts w:ascii="宋体" w:hAnsi="宋体" w:hint="eastAsia"/>
          <w:sz w:val="24"/>
        </w:rPr>
        <w:t>气候变暖的原因</w:t>
      </w:r>
    </w:p>
    <w:p w:rsidR="00175588" w:rsidRDefault="00175588" w:rsidP="00F9104D">
      <w:pPr>
        <w:spacing w:line="440" w:lineRule="exact"/>
        <w:ind w:leftChars="50" w:left="105" w:rightChars="-50" w:right="-105" w:firstLine="600"/>
        <w:rPr>
          <w:rFonts w:ascii="宋体" w:hAnsi="宋体"/>
          <w:sz w:val="24"/>
        </w:rPr>
      </w:pPr>
      <w:r>
        <w:rPr>
          <w:rFonts w:ascii="宋体" w:hAnsi="宋体" w:hint="eastAsia"/>
          <w:sz w:val="24"/>
        </w:rPr>
        <w:t>三、气候变暖</w:t>
      </w:r>
      <w:r w:rsidRPr="00B15362">
        <w:rPr>
          <w:rFonts w:ascii="宋体" w:hAnsi="宋体" w:hint="eastAsia"/>
          <w:sz w:val="24"/>
        </w:rPr>
        <w:t>带来的影响</w:t>
      </w:r>
    </w:p>
    <w:p w:rsidR="00175588" w:rsidRPr="00B15362" w:rsidRDefault="00175588" w:rsidP="00F9104D">
      <w:pPr>
        <w:spacing w:line="440" w:lineRule="exact"/>
        <w:ind w:leftChars="50" w:left="105" w:rightChars="-50" w:right="-105" w:firstLine="600"/>
        <w:rPr>
          <w:rFonts w:ascii="宋体" w:hAnsi="宋体"/>
          <w:sz w:val="24"/>
        </w:rPr>
      </w:pPr>
      <w:r>
        <w:rPr>
          <w:rFonts w:ascii="宋体" w:hAnsi="宋体" w:hint="eastAsia"/>
          <w:sz w:val="24"/>
        </w:rPr>
        <w:t>四、遏止气候暖化的有效办法</w:t>
      </w:r>
    </w:p>
    <w:p w:rsidR="00175588" w:rsidRPr="00E85168" w:rsidRDefault="00175588" w:rsidP="00F9104D">
      <w:pPr>
        <w:spacing w:line="440" w:lineRule="exact"/>
        <w:ind w:leftChars="50" w:left="105" w:rightChars="-50" w:right="-105" w:firstLineChars="200" w:firstLine="480"/>
        <w:rPr>
          <w:rFonts w:ascii="黑体" w:eastAsia="黑体" w:hAnsi="宋体"/>
          <w:sz w:val="24"/>
        </w:rPr>
      </w:pPr>
      <w:r>
        <w:rPr>
          <w:rFonts w:ascii="黑体" w:eastAsia="黑体" w:hAnsi="宋体" w:hint="eastAsia"/>
          <w:sz w:val="24"/>
        </w:rPr>
        <w:t xml:space="preserve">第二节 </w:t>
      </w:r>
      <w:r w:rsidRPr="00E85168">
        <w:rPr>
          <w:rFonts w:ascii="黑体" w:eastAsia="黑体" w:hAnsi="宋体" w:hint="eastAsia"/>
          <w:sz w:val="24"/>
        </w:rPr>
        <w:t xml:space="preserve">臭氧层破坏                                </w:t>
      </w:r>
    </w:p>
    <w:p w:rsidR="00175588" w:rsidRPr="00B15362" w:rsidRDefault="00175588" w:rsidP="00F9104D">
      <w:pPr>
        <w:spacing w:line="440" w:lineRule="exact"/>
        <w:ind w:leftChars="50" w:left="105" w:rightChars="-50" w:right="-105" w:firstLineChars="175" w:firstLine="420"/>
        <w:rPr>
          <w:rFonts w:ascii="宋体" w:hAnsi="宋体"/>
          <w:sz w:val="24"/>
        </w:rPr>
      </w:pPr>
      <w:r w:rsidRPr="00B15362">
        <w:rPr>
          <w:rFonts w:ascii="宋体" w:hAnsi="宋体" w:hint="eastAsia"/>
          <w:sz w:val="24"/>
        </w:rPr>
        <w:t xml:space="preserve">   </w:t>
      </w:r>
      <w:r>
        <w:rPr>
          <w:rFonts w:ascii="宋体" w:hAnsi="宋体" w:hint="eastAsia"/>
          <w:bCs/>
          <w:sz w:val="24"/>
        </w:rPr>
        <w:t>一、</w:t>
      </w:r>
      <w:r w:rsidRPr="00B15362">
        <w:rPr>
          <w:rFonts w:ascii="宋体" w:hAnsi="宋体" w:hint="eastAsia"/>
          <w:sz w:val="24"/>
        </w:rPr>
        <w:t>臭氧层的作用</w:t>
      </w:r>
    </w:p>
    <w:p w:rsidR="00175588" w:rsidRPr="00B15362" w:rsidRDefault="00175588" w:rsidP="00F9104D">
      <w:pPr>
        <w:spacing w:line="440" w:lineRule="exact"/>
        <w:ind w:leftChars="50" w:left="105" w:rightChars="-50" w:right="-105" w:firstLineChars="131" w:firstLine="314"/>
        <w:rPr>
          <w:rFonts w:ascii="宋体" w:hAnsi="宋体"/>
          <w:sz w:val="24"/>
        </w:rPr>
      </w:pPr>
      <w:r w:rsidRPr="00B15362">
        <w:rPr>
          <w:rFonts w:ascii="宋体" w:hAnsi="宋体" w:hint="eastAsia"/>
          <w:sz w:val="24"/>
        </w:rPr>
        <w:t xml:space="preserve">    </w:t>
      </w:r>
      <w:r>
        <w:rPr>
          <w:rFonts w:ascii="宋体" w:hAnsi="宋体" w:hint="eastAsia"/>
          <w:sz w:val="24"/>
        </w:rPr>
        <w:t>二、</w:t>
      </w:r>
      <w:r w:rsidRPr="00B15362">
        <w:rPr>
          <w:rFonts w:ascii="宋体" w:hAnsi="宋体" w:hint="eastAsia"/>
          <w:sz w:val="24"/>
        </w:rPr>
        <w:t>臭氧空洞形成的原因</w:t>
      </w:r>
    </w:p>
    <w:p w:rsidR="00175588" w:rsidRPr="00B15362" w:rsidRDefault="00175588" w:rsidP="00F9104D">
      <w:pPr>
        <w:spacing w:line="440" w:lineRule="exact"/>
        <w:ind w:leftChars="50" w:left="105" w:rightChars="-50" w:right="-105" w:firstLineChars="131" w:firstLine="314"/>
        <w:rPr>
          <w:rFonts w:ascii="宋体" w:hAnsi="宋体"/>
          <w:sz w:val="24"/>
        </w:rPr>
      </w:pPr>
      <w:r w:rsidRPr="00B15362">
        <w:rPr>
          <w:rFonts w:ascii="宋体" w:hAnsi="宋体" w:hint="eastAsia"/>
          <w:sz w:val="24"/>
        </w:rPr>
        <w:t xml:space="preserve">    </w:t>
      </w:r>
      <w:r>
        <w:rPr>
          <w:rFonts w:ascii="宋体" w:hAnsi="宋体" w:hint="eastAsia"/>
          <w:sz w:val="24"/>
        </w:rPr>
        <w:t>三、</w:t>
      </w:r>
      <w:r w:rsidRPr="00B15362">
        <w:rPr>
          <w:rFonts w:ascii="宋体" w:hAnsi="宋体" w:hint="eastAsia"/>
          <w:sz w:val="24"/>
        </w:rPr>
        <w:t>臭氧层破坏的后果</w:t>
      </w:r>
    </w:p>
    <w:p w:rsidR="00175588" w:rsidRPr="00E85168" w:rsidRDefault="00175588" w:rsidP="00F9104D">
      <w:pPr>
        <w:spacing w:line="440" w:lineRule="exact"/>
        <w:ind w:leftChars="50" w:left="105" w:rightChars="-50" w:right="-105" w:firstLineChars="200" w:firstLine="480"/>
        <w:rPr>
          <w:rFonts w:ascii="黑体" w:eastAsia="黑体" w:hAnsi="宋体"/>
          <w:sz w:val="24"/>
        </w:rPr>
      </w:pPr>
      <w:r>
        <w:rPr>
          <w:rFonts w:ascii="黑体" w:eastAsia="黑体" w:hAnsi="宋体" w:hint="eastAsia"/>
          <w:sz w:val="24"/>
        </w:rPr>
        <w:t xml:space="preserve">第三节 </w:t>
      </w:r>
      <w:r w:rsidRPr="00E85168">
        <w:rPr>
          <w:rFonts w:ascii="黑体" w:eastAsia="黑体" w:hAnsi="宋体" w:hint="eastAsia"/>
          <w:sz w:val="24"/>
        </w:rPr>
        <w:t xml:space="preserve">生物多样性的被损害                        </w:t>
      </w:r>
    </w:p>
    <w:p w:rsidR="00175588" w:rsidRPr="00B15362" w:rsidRDefault="00175588" w:rsidP="00F9104D">
      <w:pPr>
        <w:spacing w:line="440" w:lineRule="exact"/>
        <w:ind w:leftChars="50" w:left="105" w:rightChars="-50" w:right="-105" w:firstLineChars="200" w:firstLine="480"/>
        <w:rPr>
          <w:rFonts w:ascii="宋体" w:hAnsi="宋体"/>
          <w:sz w:val="24"/>
        </w:rPr>
      </w:pPr>
      <w:r w:rsidRPr="00B15362">
        <w:rPr>
          <w:rFonts w:ascii="宋体" w:hAnsi="宋体" w:hint="eastAsia"/>
          <w:sz w:val="24"/>
        </w:rPr>
        <w:t xml:space="preserve">   </w:t>
      </w:r>
      <w:r>
        <w:rPr>
          <w:rFonts w:ascii="宋体" w:hAnsi="宋体" w:hint="eastAsia"/>
          <w:bCs/>
          <w:sz w:val="24"/>
        </w:rPr>
        <w:t>一、</w:t>
      </w:r>
      <w:r w:rsidRPr="00B15362">
        <w:rPr>
          <w:rFonts w:ascii="宋体" w:hAnsi="宋体" w:hint="eastAsia"/>
          <w:sz w:val="24"/>
        </w:rPr>
        <w:t>生物圈和生物多样性</w:t>
      </w:r>
    </w:p>
    <w:p w:rsidR="00175588" w:rsidRPr="00B15362" w:rsidRDefault="00175588" w:rsidP="00F9104D">
      <w:pPr>
        <w:spacing w:line="440" w:lineRule="exact"/>
        <w:ind w:leftChars="50" w:left="105" w:rightChars="-50" w:right="-105" w:firstLineChars="200" w:firstLine="480"/>
        <w:rPr>
          <w:rFonts w:ascii="宋体" w:hAnsi="宋体"/>
          <w:sz w:val="24"/>
        </w:rPr>
      </w:pPr>
      <w:r>
        <w:rPr>
          <w:rFonts w:ascii="宋体" w:hAnsi="宋体" w:hint="eastAsia"/>
          <w:sz w:val="24"/>
        </w:rPr>
        <w:t xml:space="preserve">  二、</w:t>
      </w:r>
      <w:r w:rsidRPr="00B15362">
        <w:rPr>
          <w:rFonts w:ascii="宋体" w:hAnsi="宋体" w:hint="eastAsia"/>
          <w:sz w:val="24"/>
        </w:rPr>
        <w:t>生物多样性被损害的基本情况</w:t>
      </w:r>
    </w:p>
    <w:p w:rsidR="00175588" w:rsidRPr="00B15362" w:rsidRDefault="00175588" w:rsidP="00F9104D">
      <w:pPr>
        <w:spacing w:line="440" w:lineRule="exact"/>
        <w:ind w:leftChars="50" w:left="105" w:rightChars="-50" w:right="-105" w:firstLineChars="200" w:firstLine="480"/>
        <w:rPr>
          <w:rFonts w:ascii="宋体" w:hAnsi="宋体"/>
          <w:sz w:val="24"/>
        </w:rPr>
      </w:pPr>
      <w:r>
        <w:rPr>
          <w:rFonts w:ascii="宋体" w:hAnsi="宋体" w:hint="eastAsia"/>
          <w:sz w:val="24"/>
        </w:rPr>
        <w:t xml:space="preserve">  三、</w:t>
      </w:r>
      <w:r w:rsidRPr="00B15362">
        <w:rPr>
          <w:rFonts w:ascii="宋体" w:hAnsi="宋体" w:hint="eastAsia"/>
          <w:sz w:val="24"/>
        </w:rPr>
        <w:t>生物多样性的保护途径</w:t>
      </w:r>
    </w:p>
    <w:p w:rsidR="00175588" w:rsidRPr="00E85168" w:rsidRDefault="00175588" w:rsidP="00F9104D">
      <w:pPr>
        <w:spacing w:line="440" w:lineRule="exact"/>
        <w:ind w:leftChars="50" w:left="105" w:rightChars="-50" w:right="-105" w:firstLineChars="250" w:firstLine="600"/>
        <w:rPr>
          <w:rFonts w:ascii="黑体" w:eastAsia="黑体" w:hAnsi="宋体"/>
          <w:sz w:val="24"/>
        </w:rPr>
      </w:pPr>
      <w:r>
        <w:rPr>
          <w:rFonts w:ascii="黑体" w:eastAsia="黑体" w:hAnsi="宋体" w:hint="eastAsia"/>
          <w:sz w:val="24"/>
        </w:rPr>
        <w:t xml:space="preserve">第四节 </w:t>
      </w:r>
      <w:r w:rsidRPr="00E85168">
        <w:rPr>
          <w:rFonts w:ascii="黑体" w:eastAsia="黑体" w:hAnsi="宋体" w:hint="eastAsia"/>
          <w:sz w:val="24"/>
        </w:rPr>
        <w:t xml:space="preserve">危险性废物越境转移                        </w:t>
      </w:r>
    </w:p>
    <w:p w:rsidR="00175588" w:rsidRPr="00B15362" w:rsidRDefault="00175588" w:rsidP="00F9104D">
      <w:pPr>
        <w:spacing w:line="440" w:lineRule="exact"/>
        <w:ind w:leftChars="50" w:left="105" w:rightChars="-50" w:right="-105" w:firstLineChars="200" w:firstLine="480"/>
        <w:rPr>
          <w:rFonts w:ascii="宋体" w:hAnsi="宋体"/>
          <w:sz w:val="24"/>
        </w:rPr>
      </w:pPr>
      <w:r w:rsidRPr="00B15362">
        <w:rPr>
          <w:rFonts w:ascii="宋体" w:hAnsi="宋体" w:hint="eastAsia"/>
          <w:sz w:val="24"/>
        </w:rPr>
        <w:t xml:space="preserve">    </w:t>
      </w:r>
      <w:r>
        <w:rPr>
          <w:rFonts w:ascii="宋体" w:hAnsi="宋体" w:hint="eastAsia"/>
          <w:bCs/>
          <w:sz w:val="24"/>
        </w:rPr>
        <w:t>一、</w:t>
      </w:r>
      <w:r>
        <w:rPr>
          <w:rFonts w:ascii="宋体" w:hAnsi="宋体" w:hint="eastAsia"/>
          <w:sz w:val="24"/>
        </w:rPr>
        <w:t>危险性废物</w:t>
      </w:r>
      <w:r w:rsidRPr="00B15362">
        <w:rPr>
          <w:rFonts w:ascii="宋体" w:hAnsi="宋体" w:hint="eastAsia"/>
          <w:sz w:val="24"/>
        </w:rPr>
        <w:t>定义</w:t>
      </w:r>
    </w:p>
    <w:p w:rsidR="00175588" w:rsidRDefault="00175588" w:rsidP="00F9104D">
      <w:pPr>
        <w:spacing w:line="440" w:lineRule="exact"/>
        <w:ind w:leftChars="50" w:left="105" w:rightChars="-50" w:right="-105" w:firstLineChars="200" w:firstLine="480"/>
        <w:rPr>
          <w:rFonts w:ascii="宋体" w:hAnsi="宋体"/>
          <w:sz w:val="24"/>
        </w:rPr>
      </w:pPr>
      <w:r w:rsidRPr="00B15362">
        <w:rPr>
          <w:rFonts w:ascii="宋体" w:hAnsi="宋体" w:hint="eastAsia"/>
          <w:sz w:val="24"/>
        </w:rPr>
        <w:t xml:space="preserve">    </w:t>
      </w:r>
      <w:r>
        <w:rPr>
          <w:rFonts w:ascii="宋体" w:hAnsi="宋体" w:hint="eastAsia"/>
          <w:sz w:val="24"/>
        </w:rPr>
        <w:t>二、</w:t>
      </w:r>
      <w:r w:rsidRPr="00B15362">
        <w:rPr>
          <w:rFonts w:ascii="宋体" w:hAnsi="宋体" w:hint="eastAsia"/>
          <w:sz w:val="24"/>
        </w:rPr>
        <w:t>危险性废物越境转移</w:t>
      </w:r>
    </w:p>
    <w:p w:rsidR="00175588" w:rsidRPr="00566B6A" w:rsidRDefault="00175588" w:rsidP="00F9104D">
      <w:pPr>
        <w:spacing w:line="440" w:lineRule="exact"/>
        <w:ind w:firstLineChars="196" w:firstLine="472"/>
        <w:rPr>
          <w:rFonts w:ascii="宋体" w:hAnsi="宋体"/>
          <w:b/>
          <w:bCs/>
          <w:sz w:val="24"/>
        </w:rPr>
      </w:pPr>
      <w:r w:rsidRPr="000007AB">
        <w:rPr>
          <w:rFonts w:ascii="宋体" w:hAnsi="宋体" w:hint="eastAsia"/>
          <w:b/>
          <w:bCs/>
          <w:sz w:val="24"/>
        </w:rPr>
        <w:t>本章作业</w:t>
      </w:r>
      <w:r>
        <w:rPr>
          <w:rFonts w:ascii="宋体" w:hAnsi="宋体" w:hint="eastAsia"/>
          <w:b/>
          <w:bCs/>
          <w:sz w:val="24"/>
        </w:rPr>
        <w:t>和思考题</w:t>
      </w:r>
    </w:p>
    <w:p w:rsidR="00175588" w:rsidRDefault="00175588" w:rsidP="00F9104D">
      <w:pPr>
        <w:spacing w:line="440" w:lineRule="exact"/>
        <w:ind w:leftChars="50" w:left="105" w:rightChars="-50" w:right="-105" w:firstLine="825"/>
        <w:rPr>
          <w:sz w:val="24"/>
        </w:rPr>
      </w:pPr>
      <w:r>
        <w:rPr>
          <w:rFonts w:hint="eastAsia"/>
          <w:sz w:val="24"/>
        </w:rPr>
        <w:t>1</w:t>
      </w:r>
      <w:r>
        <w:rPr>
          <w:rFonts w:hint="eastAsia"/>
          <w:sz w:val="24"/>
        </w:rPr>
        <w:t>）温室效应</w:t>
      </w:r>
    </w:p>
    <w:p w:rsidR="00175588" w:rsidRDefault="00175588" w:rsidP="00F9104D">
      <w:pPr>
        <w:spacing w:line="440" w:lineRule="exact"/>
        <w:ind w:leftChars="50" w:left="105" w:rightChars="-50" w:right="-105" w:firstLine="825"/>
        <w:rPr>
          <w:sz w:val="24"/>
        </w:rPr>
      </w:pPr>
      <w:r>
        <w:rPr>
          <w:rFonts w:hint="eastAsia"/>
          <w:sz w:val="24"/>
        </w:rPr>
        <w:t>2</w:t>
      </w:r>
      <w:r>
        <w:rPr>
          <w:rFonts w:hint="eastAsia"/>
          <w:sz w:val="24"/>
        </w:rPr>
        <w:t>）臭氧层空洞</w:t>
      </w:r>
    </w:p>
    <w:p w:rsidR="00175588" w:rsidRDefault="00175588" w:rsidP="00F9104D">
      <w:pPr>
        <w:spacing w:line="440" w:lineRule="exact"/>
        <w:ind w:leftChars="50" w:left="105" w:rightChars="-50" w:right="-105" w:firstLine="825"/>
        <w:rPr>
          <w:sz w:val="24"/>
        </w:rPr>
      </w:pPr>
      <w:r>
        <w:rPr>
          <w:rFonts w:hint="eastAsia"/>
          <w:sz w:val="24"/>
        </w:rPr>
        <w:t>3</w:t>
      </w:r>
      <w:r>
        <w:rPr>
          <w:rFonts w:hint="eastAsia"/>
          <w:sz w:val="24"/>
        </w:rPr>
        <w:t>）生物多样性</w:t>
      </w:r>
    </w:p>
    <w:p w:rsidR="00175588" w:rsidRDefault="00175588" w:rsidP="00F9104D">
      <w:pPr>
        <w:spacing w:line="440" w:lineRule="exact"/>
        <w:ind w:leftChars="50" w:left="105" w:rightChars="-50" w:right="-105" w:firstLine="825"/>
        <w:rPr>
          <w:sz w:val="24"/>
        </w:rPr>
      </w:pPr>
      <w:r>
        <w:rPr>
          <w:rFonts w:hint="eastAsia"/>
          <w:sz w:val="24"/>
        </w:rPr>
        <w:t>4</w:t>
      </w:r>
      <w:r>
        <w:rPr>
          <w:rFonts w:hint="eastAsia"/>
          <w:sz w:val="24"/>
        </w:rPr>
        <w:t>）危险性废物</w:t>
      </w:r>
    </w:p>
    <w:p w:rsidR="00175588" w:rsidRDefault="00175588" w:rsidP="00F9104D">
      <w:pPr>
        <w:spacing w:line="440" w:lineRule="exact"/>
        <w:ind w:leftChars="50" w:left="105" w:rightChars="-50" w:right="-105" w:firstLine="825"/>
        <w:rPr>
          <w:sz w:val="24"/>
        </w:rPr>
      </w:pPr>
      <w:r>
        <w:rPr>
          <w:rFonts w:hint="eastAsia"/>
          <w:sz w:val="24"/>
        </w:rPr>
        <w:t>5</w:t>
      </w:r>
      <w:r w:rsidRPr="0011336B">
        <w:rPr>
          <w:rFonts w:hint="eastAsia"/>
          <w:sz w:val="24"/>
        </w:rPr>
        <w:t>）</w:t>
      </w:r>
      <w:r>
        <w:rPr>
          <w:rFonts w:hint="eastAsia"/>
          <w:sz w:val="24"/>
        </w:rPr>
        <w:t>全球气候暖化的主要原因</w:t>
      </w:r>
    </w:p>
    <w:p w:rsidR="00175588" w:rsidRDefault="00175588" w:rsidP="00F9104D">
      <w:pPr>
        <w:spacing w:line="440" w:lineRule="exact"/>
        <w:ind w:leftChars="50" w:left="105" w:rightChars="-50" w:right="-105" w:firstLine="825"/>
        <w:rPr>
          <w:sz w:val="24"/>
        </w:rPr>
      </w:pPr>
      <w:r>
        <w:rPr>
          <w:rFonts w:hint="eastAsia"/>
          <w:sz w:val="24"/>
        </w:rPr>
        <w:t>6</w:t>
      </w:r>
      <w:r>
        <w:rPr>
          <w:rFonts w:hint="eastAsia"/>
          <w:sz w:val="24"/>
        </w:rPr>
        <w:t>）遏止气候变暖的有效办法</w:t>
      </w:r>
    </w:p>
    <w:p w:rsidR="00175588" w:rsidRDefault="00175588" w:rsidP="00F9104D">
      <w:pPr>
        <w:spacing w:line="440" w:lineRule="exact"/>
        <w:ind w:leftChars="50" w:left="105" w:rightChars="-50" w:right="-105" w:firstLine="825"/>
        <w:rPr>
          <w:sz w:val="24"/>
        </w:rPr>
      </w:pPr>
      <w:r>
        <w:rPr>
          <w:rFonts w:hint="eastAsia"/>
          <w:sz w:val="24"/>
        </w:rPr>
        <w:t>7</w:t>
      </w:r>
      <w:r>
        <w:rPr>
          <w:rFonts w:hint="eastAsia"/>
          <w:sz w:val="24"/>
        </w:rPr>
        <w:t>）臭氧层被破坏的机制</w:t>
      </w:r>
    </w:p>
    <w:p w:rsidR="00175588" w:rsidRDefault="00175588" w:rsidP="00F9104D">
      <w:pPr>
        <w:spacing w:line="440" w:lineRule="exact"/>
        <w:ind w:leftChars="50" w:left="105" w:rightChars="-50" w:right="-105" w:firstLine="825"/>
        <w:rPr>
          <w:sz w:val="24"/>
        </w:rPr>
      </w:pPr>
      <w:r>
        <w:rPr>
          <w:rFonts w:hint="eastAsia"/>
          <w:sz w:val="24"/>
        </w:rPr>
        <w:t>8</w:t>
      </w:r>
      <w:r>
        <w:rPr>
          <w:rFonts w:hint="eastAsia"/>
          <w:sz w:val="24"/>
        </w:rPr>
        <w:t>）生物多样性的重要作用</w:t>
      </w:r>
    </w:p>
    <w:p w:rsidR="00175588" w:rsidRPr="003031AB" w:rsidRDefault="00175588" w:rsidP="00F9104D">
      <w:pPr>
        <w:spacing w:line="440" w:lineRule="exact"/>
        <w:ind w:leftChars="50" w:left="105" w:rightChars="-50" w:right="-105" w:firstLine="825"/>
        <w:rPr>
          <w:sz w:val="24"/>
        </w:rPr>
      </w:pPr>
      <w:r>
        <w:rPr>
          <w:rFonts w:hint="eastAsia"/>
          <w:sz w:val="24"/>
        </w:rPr>
        <w:t>9</w:t>
      </w:r>
      <w:r>
        <w:rPr>
          <w:rFonts w:hint="eastAsia"/>
          <w:sz w:val="24"/>
        </w:rPr>
        <w:t>）有害废弃物扩散与控制途径</w:t>
      </w:r>
    </w:p>
    <w:p w:rsidR="00175588" w:rsidRPr="00E85168" w:rsidRDefault="00175588" w:rsidP="00F9104D">
      <w:pPr>
        <w:spacing w:line="440" w:lineRule="exact"/>
        <w:ind w:leftChars="50" w:left="105" w:rightChars="-50" w:right="-105" w:firstLine="825"/>
        <w:rPr>
          <w:rFonts w:ascii="黑体" w:eastAsia="黑体"/>
          <w:bCs/>
          <w:sz w:val="28"/>
        </w:rPr>
      </w:pPr>
      <w:r>
        <w:rPr>
          <w:rFonts w:ascii="黑体" w:eastAsia="黑体" w:hAnsi="宋体" w:hint="eastAsia"/>
          <w:sz w:val="28"/>
          <w:szCs w:val="28"/>
        </w:rPr>
        <w:t xml:space="preserve">第九章 </w:t>
      </w:r>
      <w:r w:rsidRPr="00E85168">
        <w:rPr>
          <w:rFonts w:ascii="黑体" w:eastAsia="黑体" w:hint="eastAsia"/>
          <w:sz w:val="28"/>
          <w:szCs w:val="28"/>
        </w:rPr>
        <w:t>可</w:t>
      </w:r>
      <w:r w:rsidRPr="00E85168">
        <w:rPr>
          <w:rFonts w:ascii="黑体" w:eastAsia="黑体" w:hint="eastAsia"/>
          <w:bCs/>
          <w:sz w:val="28"/>
        </w:rPr>
        <w:t>持续发展与环境</w:t>
      </w:r>
    </w:p>
    <w:p w:rsidR="00175588" w:rsidRPr="00AC4402" w:rsidRDefault="00175588" w:rsidP="00F9104D">
      <w:pPr>
        <w:spacing w:line="440" w:lineRule="exact"/>
        <w:ind w:leftChars="50" w:left="105" w:rightChars="-50" w:right="-105" w:firstLineChars="200" w:firstLine="482"/>
        <w:rPr>
          <w:b/>
          <w:bCs/>
          <w:sz w:val="24"/>
        </w:rPr>
      </w:pPr>
      <w:r w:rsidRPr="00AC4402">
        <w:rPr>
          <w:rFonts w:hint="eastAsia"/>
          <w:b/>
          <w:bCs/>
          <w:sz w:val="24"/>
        </w:rPr>
        <w:t>教学目的和要求</w:t>
      </w:r>
    </w:p>
    <w:p w:rsidR="00175588" w:rsidRPr="00AC4402" w:rsidRDefault="00175588" w:rsidP="00F9104D">
      <w:pPr>
        <w:spacing w:line="440" w:lineRule="exact"/>
        <w:ind w:leftChars="50" w:left="105" w:rightChars="-50" w:right="-105" w:firstLineChars="400" w:firstLine="960"/>
        <w:rPr>
          <w:sz w:val="24"/>
        </w:rPr>
      </w:pPr>
      <w:r w:rsidRPr="00AC4402">
        <w:rPr>
          <w:rFonts w:hint="eastAsia"/>
          <w:sz w:val="24"/>
        </w:rPr>
        <w:t>认识环境与发展的关系</w:t>
      </w:r>
      <w:r w:rsidRPr="00AC4402">
        <w:rPr>
          <w:rFonts w:hint="eastAsia"/>
          <w:sz w:val="24"/>
        </w:rPr>
        <w:t xml:space="preserve">, </w:t>
      </w:r>
      <w:r w:rsidRPr="00AC4402">
        <w:rPr>
          <w:rFonts w:hint="eastAsia"/>
          <w:sz w:val="24"/>
        </w:rPr>
        <w:t>探讨可持续发展战略的意义。</w:t>
      </w:r>
    </w:p>
    <w:p w:rsidR="00175588" w:rsidRPr="00AC4402" w:rsidRDefault="00175588" w:rsidP="00F9104D">
      <w:pPr>
        <w:spacing w:line="440" w:lineRule="exact"/>
        <w:ind w:leftChars="50" w:left="105" w:rightChars="-50" w:right="-105" w:firstLineChars="200" w:firstLine="482"/>
        <w:rPr>
          <w:b/>
          <w:bCs/>
          <w:sz w:val="24"/>
        </w:rPr>
      </w:pPr>
      <w:r w:rsidRPr="00AC4402">
        <w:rPr>
          <w:rFonts w:hint="eastAsia"/>
          <w:b/>
          <w:bCs/>
          <w:sz w:val="24"/>
        </w:rPr>
        <w:t>教学重点</w:t>
      </w:r>
    </w:p>
    <w:p w:rsidR="00175588" w:rsidRPr="00AC4402" w:rsidRDefault="00175588" w:rsidP="00F9104D">
      <w:pPr>
        <w:spacing w:line="440" w:lineRule="exact"/>
        <w:ind w:leftChars="50" w:left="105" w:rightChars="-50" w:right="-105" w:firstLineChars="400" w:firstLine="960"/>
        <w:rPr>
          <w:sz w:val="24"/>
        </w:rPr>
      </w:pPr>
      <w:r w:rsidRPr="00AC4402">
        <w:rPr>
          <w:rFonts w:hint="eastAsia"/>
          <w:sz w:val="24"/>
        </w:rPr>
        <w:t>可持续发展战略的重要意义。</w:t>
      </w:r>
    </w:p>
    <w:p w:rsidR="00175588" w:rsidRPr="006F2620" w:rsidRDefault="00175588" w:rsidP="00F9104D">
      <w:pPr>
        <w:spacing w:line="440" w:lineRule="exact"/>
        <w:ind w:leftChars="50" w:left="105" w:rightChars="-50" w:right="-105" w:firstLine="825"/>
        <w:rPr>
          <w:rFonts w:ascii="宋体" w:hAnsi="宋体"/>
          <w:sz w:val="24"/>
        </w:rPr>
      </w:pPr>
      <w:r w:rsidRPr="006F2620">
        <w:rPr>
          <w:rFonts w:ascii="宋体" w:hAnsi="宋体" w:hint="eastAsia"/>
          <w:sz w:val="24"/>
        </w:rPr>
        <w:t xml:space="preserve">一、环境与发展前景展望                         </w:t>
      </w:r>
    </w:p>
    <w:p w:rsidR="00175588" w:rsidRPr="006F2620" w:rsidRDefault="00175588" w:rsidP="00F9104D">
      <w:pPr>
        <w:spacing w:line="440" w:lineRule="exact"/>
        <w:ind w:leftChars="50" w:left="105" w:rightChars="-50" w:right="-105" w:firstLine="825"/>
        <w:rPr>
          <w:rFonts w:ascii="宋体" w:hAnsi="宋体"/>
          <w:sz w:val="24"/>
        </w:rPr>
      </w:pPr>
      <w:r w:rsidRPr="006F2620">
        <w:rPr>
          <w:rFonts w:ascii="宋体" w:hAnsi="宋体" w:hint="eastAsia"/>
          <w:sz w:val="24"/>
        </w:rPr>
        <w:lastRenderedPageBreak/>
        <w:t xml:space="preserve">二、增长与协调发展                             </w:t>
      </w:r>
    </w:p>
    <w:p w:rsidR="00175588" w:rsidRPr="006F2620" w:rsidRDefault="00175588" w:rsidP="00F9104D">
      <w:pPr>
        <w:spacing w:line="440" w:lineRule="exact"/>
        <w:ind w:leftChars="50" w:left="105" w:rightChars="-50" w:right="-105" w:firstLine="825"/>
        <w:rPr>
          <w:rFonts w:ascii="宋体" w:hAnsi="宋体"/>
          <w:sz w:val="24"/>
        </w:rPr>
      </w:pPr>
      <w:r w:rsidRPr="006F2620">
        <w:rPr>
          <w:rFonts w:ascii="宋体" w:hAnsi="宋体" w:hint="eastAsia"/>
          <w:sz w:val="24"/>
        </w:rPr>
        <w:t xml:space="preserve">三、可持续发展战略 </w:t>
      </w:r>
    </w:p>
    <w:p w:rsidR="00175588" w:rsidRDefault="00175588" w:rsidP="00F9104D">
      <w:pPr>
        <w:spacing w:line="440" w:lineRule="exact"/>
        <w:ind w:firstLineChars="196" w:firstLine="472"/>
        <w:rPr>
          <w:rFonts w:ascii="宋体" w:hAnsi="宋体"/>
          <w:b/>
          <w:bCs/>
          <w:sz w:val="24"/>
        </w:rPr>
      </w:pPr>
      <w:r w:rsidRPr="000007AB">
        <w:rPr>
          <w:rFonts w:ascii="宋体" w:hAnsi="宋体" w:hint="eastAsia"/>
          <w:b/>
          <w:bCs/>
          <w:sz w:val="24"/>
        </w:rPr>
        <w:t>本章作业</w:t>
      </w:r>
      <w:r>
        <w:rPr>
          <w:rFonts w:ascii="宋体" w:hAnsi="宋体" w:hint="eastAsia"/>
          <w:b/>
          <w:bCs/>
          <w:sz w:val="24"/>
        </w:rPr>
        <w:t>和思考题</w:t>
      </w:r>
    </w:p>
    <w:p w:rsidR="00175588" w:rsidRDefault="00175588" w:rsidP="00F9104D">
      <w:pPr>
        <w:spacing w:line="440" w:lineRule="exact"/>
        <w:ind w:leftChars="50" w:left="105" w:rightChars="-50" w:right="-105" w:firstLine="825"/>
        <w:rPr>
          <w:sz w:val="24"/>
        </w:rPr>
      </w:pPr>
      <w:r>
        <w:rPr>
          <w:rFonts w:hint="eastAsia"/>
          <w:sz w:val="24"/>
        </w:rPr>
        <w:t>1</w:t>
      </w:r>
      <w:r>
        <w:rPr>
          <w:rFonts w:hint="eastAsia"/>
          <w:sz w:val="24"/>
        </w:rPr>
        <w:t>）增长的极限</w:t>
      </w:r>
    </w:p>
    <w:p w:rsidR="00175588" w:rsidRDefault="00175588" w:rsidP="00F9104D">
      <w:pPr>
        <w:spacing w:line="440" w:lineRule="exact"/>
        <w:ind w:leftChars="50" w:left="105" w:rightChars="-50" w:right="-105" w:firstLine="825"/>
        <w:rPr>
          <w:sz w:val="24"/>
        </w:rPr>
      </w:pPr>
      <w:r>
        <w:rPr>
          <w:rFonts w:hint="eastAsia"/>
          <w:sz w:val="24"/>
        </w:rPr>
        <w:t>2</w:t>
      </w:r>
      <w:r>
        <w:rPr>
          <w:rFonts w:hint="eastAsia"/>
          <w:sz w:val="24"/>
        </w:rPr>
        <w:t>）可持续发展</w:t>
      </w:r>
    </w:p>
    <w:p w:rsidR="00175588" w:rsidRDefault="00175588" w:rsidP="00F9104D">
      <w:pPr>
        <w:spacing w:line="440" w:lineRule="exact"/>
        <w:ind w:rightChars="-50" w:right="-105" w:firstLineChars="400" w:firstLine="960"/>
        <w:rPr>
          <w:sz w:val="24"/>
        </w:rPr>
      </w:pPr>
      <w:r>
        <w:rPr>
          <w:rFonts w:hint="eastAsia"/>
          <w:sz w:val="24"/>
        </w:rPr>
        <w:t>3</w:t>
      </w:r>
      <w:r>
        <w:rPr>
          <w:rFonts w:hint="eastAsia"/>
          <w:sz w:val="24"/>
        </w:rPr>
        <w:t>）思考环境保护与经济发展的关系</w:t>
      </w:r>
    </w:p>
    <w:p w:rsidR="00175588" w:rsidRPr="002B6A46" w:rsidRDefault="00175588" w:rsidP="00F9104D">
      <w:pPr>
        <w:spacing w:line="440" w:lineRule="exact"/>
        <w:ind w:firstLineChars="150" w:firstLine="420"/>
        <w:rPr>
          <w:rFonts w:ascii="黑体" w:eastAsia="黑体"/>
          <w:sz w:val="28"/>
          <w:szCs w:val="28"/>
        </w:rPr>
      </w:pPr>
      <w:r w:rsidRPr="002B6A46">
        <w:rPr>
          <w:rFonts w:ascii="黑体" w:eastAsia="黑体" w:hint="eastAsia"/>
          <w:sz w:val="28"/>
          <w:szCs w:val="28"/>
        </w:rPr>
        <w:t>七.课程的实践教学环节要求</w:t>
      </w:r>
    </w:p>
    <w:p w:rsidR="00175588" w:rsidRPr="007C657C" w:rsidRDefault="00175588" w:rsidP="00F9104D">
      <w:pPr>
        <w:spacing w:line="440" w:lineRule="exact"/>
        <w:ind w:firstLineChars="180" w:firstLine="434"/>
        <w:rPr>
          <w:rFonts w:ascii="宋体" w:hAnsi="宋体"/>
          <w:b/>
          <w:sz w:val="24"/>
        </w:rPr>
      </w:pPr>
      <w:r w:rsidRPr="007C657C">
        <w:rPr>
          <w:rFonts w:ascii="宋体" w:hAnsi="宋体" w:hint="eastAsia"/>
          <w:b/>
          <w:sz w:val="24"/>
        </w:rPr>
        <w:t>1） 课程的性质和任务</w:t>
      </w:r>
    </w:p>
    <w:p w:rsidR="00175588" w:rsidRDefault="00175588" w:rsidP="00F9104D">
      <w:pPr>
        <w:spacing w:line="440" w:lineRule="exact"/>
        <w:ind w:firstLineChars="200" w:firstLine="480"/>
        <w:rPr>
          <w:rFonts w:ascii="宋体" w:hAnsi="宋体"/>
          <w:sz w:val="24"/>
        </w:rPr>
      </w:pPr>
      <w:r>
        <w:rPr>
          <w:rFonts w:ascii="宋体" w:hAnsi="宋体" w:hint="eastAsia"/>
          <w:sz w:val="24"/>
        </w:rPr>
        <w:t>《环境</w:t>
      </w:r>
      <w:r w:rsidRPr="003259A8">
        <w:rPr>
          <w:rFonts w:ascii="宋体" w:hAnsi="宋体"/>
          <w:sz w:val="24"/>
        </w:rPr>
        <w:t>学</w:t>
      </w:r>
      <w:r>
        <w:rPr>
          <w:rFonts w:ascii="宋体" w:hAnsi="宋体" w:hint="eastAsia"/>
          <w:sz w:val="24"/>
        </w:rPr>
        <w:t xml:space="preserve">概论》 </w:t>
      </w:r>
      <w:r w:rsidRPr="003259A8">
        <w:rPr>
          <w:rFonts w:ascii="宋体" w:hAnsi="宋体"/>
          <w:sz w:val="24"/>
        </w:rPr>
        <w:t>课程是高等学校地理学科类</w:t>
      </w:r>
      <w:r>
        <w:rPr>
          <w:rFonts w:ascii="宋体" w:hAnsi="宋体" w:hint="eastAsia"/>
          <w:sz w:val="24"/>
        </w:rPr>
        <w:t>土地管理专业</w:t>
      </w:r>
      <w:r w:rsidRPr="003259A8">
        <w:rPr>
          <w:rFonts w:ascii="宋体" w:hAnsi="宋体"/>
          <w:sz w:val="24"/>
        </w:rPr>
        <w:t>本科生</w:t>
      </w:r>
      <w:r>
        <w:rPr>
          <w:rFonts w:ascii="宋体" w:hAnsi="宋体" w:hint="eastAsia"/>
          <w:sz w:val="24"/>
        </w:rPr>
        <w:t>四</w:t>
      </w:r>
      <w:r w:rsidRPr="003259A8">
        <w:rPr>
          <w:rFonts w:ascii="宋体" w:hAnsi="宋体"/>
          <w:sz w:val="24"/>
        </w:rPr>
        <w:t>年级的</w:t>
      </w:r>
      <w:r>
        <w:rPr>
          <w:rFonts w:ascii="宋体" w:hAnsi="宋体" w:hint="eastAsia"/>
          <w:sz w:val="24"/>
        </w:rPr>
        <w:t>一门专业选修</w:t>
      </w:r>
      <w:r w:rsidRPr="003259A8">
        <w:rPr>
          <w:rFonts w:ascii="宋体" w:hAnsi="宋体"/>
          <w:sz w:val="24"/>
        </w:rPr>
        <w:t>课。</w:t>
      </w:r>
    </w:p>
    <w:p w:rsidR="00175588" w:rsidRDefault="00175588" w:rsidP="00F9104D">
      <w:pPr>
        <w:spacing w:line="440" w:lineRule="exact"/>
        <w:ind w:firstLineChars="200" w:firstLine="480"/>
        <w:rPr>
          <w:rFonts w:ascii="宋体" w:hAnsi="宋体"/>
          <w:sz w:val="24"/>
        </w:rPr>
      </w:pPr>
      <w:r w:rsidRPr="003259A8">
        <w:rPr>
          <w:rFonts w:ascii="宋体" w:hAnsi="宋体"/>
          <w:sz w:val="24"/>
        </w:rPr>
        <w:t>从加强基础</w:t>
      </w:r>
      <w:r>
        <w:rPr>
          <w:rFonts w:ascii="宋体" w:hAnsi="宋体" w:hint="eastAsia"/>
          <w:sz w:val="24"/>
        </w:rPr>
        <w:t>知识</w:t>
      </w:r>
      <w:r w:rsidRPr="003259A8">
        <w:rPr>
          <w:rFonts w:ascii="宋体" w:hAnsi="宋体"/>
          <w:sz w:val="24"/>
        </w:rPr>
        <w:t>、培养</w:t>
      </w:r>
      <w:r>
        <w:rPr>
          <w:rFonts w:ascii="宋体" w:hAnsi="宋体" w:hint="eastAsia"/>
          <w:sz w:val="24"/>
        </w:rPr>
        <w:t>基本研究技能和实践</w:t>
      </w:r>
      <w:r>
        <w:rPr>
          <w:rFonts w:ascii="宋体" w:hAnsi="宋体"/>
          <w:sz w:val="24"/>
        </w:rPr>
        <w:t>能力、提高素质的教学目标出发，建立一个科学</w:t>
      </w:r>
      <w:r w:rsidRPr="003259A8">
        <w:rPr>
          <w:rFonts w:ascii="宋体" w:hAnsi="宋体"/>
          <w:sz w:val="24"/>
        </w:rPr>
        <w:t>合理的</w:t>
      </w:r>
      <w:r>
        <w:rPr>
          <w:rFonts w:ascii="宋体" w:hAnsi="宋体" w:hint="eastAsia"/>
          <w:sz w:val="24"/>
        </w:rPr>
        <w:t>《环境</w:t>
      </w:r>
      <w:r w:rsidRPr="003259A8">
        <w:rPr>
          <w:rFonts w:ascii="宋体" w:hAnsi="宋体"/>
          <w:sz w:val="24"/>
        </w:rPr>
        <w:t>学</w:t>
      </w:r>
      <w:r>
        <w:rPr>
          <w:rFonts w:ascii="宋体" w:hAnsi="宋体" w:hint="eastAsia"/>
          <w:sz w:val="24"/>
        </w:rPr>
        <w:t>概论》</w:t>
      </w:r>
      <w:r w:rsidRPr="003259A8">
        <w:rPr>
          <w:rFonts w:ascii="宋体" w:hAnsi="宋体"/>
          <w:sz w:val="24"/>
        </w:rPr>
        <w:t>实践教学课程体系。使学生通过本课程实践教学，不只是加深理解和巩固所学理论知识，而是更能切实掌握</w:t>
      </w:r>
      <w:r>
        <w:rPr>
          <w:rFonts w:ascii="宋体" w:hAnsi="宋体"/>
          <w:sz w:val="24"/>
        </w:rPr>
        <w:t>环境学基本实践技能</w:t>
      </w:r>
      <w:r>
        <w:rPr>
          <w:rFonts w:ascii="宋体" w:hAnsi="宋体" w:hint="eastAsia"/>
          <w:sz w:val="24"/>
        </w:rPr>
        <w:t>。</w:t>
      </w:r>
    </w:p>
    <w:p w:rsidR="00175588" w:rsidRPr="00212A0F" w:rsidRDefault="00175588" w:rsidP="00F9104D">
      <w:pPr>
        <w:spacing w:line="440" w:lineRule="exact"/>
        <w:ind w:firstLineChars="200" w:firstLine="480"/>
        <w:rPr>
          <w:rFonts w:ascii="宋体" w:hAnsi="宋体"/>
          <w:sz w:val="24"/>
        </w:rPr>
      </w:pPr>
      <w:r>
        <w:rPr>
          <w:rFonts w:ascii="宋体" w:hAnsi="宋体" w:hint="eastAsia"/>
          <w:sz w:val="24"/>
        </w:rPr>
        <w:t>在本专业教学计划中，未安排本课程的实践教学环节。在教学中，可根据实际情况适当安排实践教学，</w:t>
      </w:r>
      <w:r w:rsidRPr="00C71250">
        <w:rPr>
          <w:rFonts w:ascii="宋体" w:hAnsi="宋体" w:hint="eastAsia"/>
          <w:sz w:val="24"/>
        </w:rPr>
        <w:t>如观摩媒体教学资料片、参观污水和垃圾处理厂等。</w:t>
      </w:r>
    </w:p>
    <w:p w:rsidR="00175588" w:rsidRPr="00322318" w:rsidRDefault="00175588" w:rsidP="00F9104D">
      <w:pPr>
        <w:spacing w:line="440" w:lineRule="exact"/>
        <w:ind w:firstLineChars="250" w:firstLine="700"/>
        <w:rPr>
          <w:rFonts w:ascii="黑体" w:eastAsia="黑体" w:hAnsi="宋体"/>
          <w:sz w:val="28"/>
          <w:szCs w:val="28"/>
        </w:rPr>
      </w:pPr>
      <w:r>
        <w:rPr>
          <w:rFonts w:ascii="黑体" w:eastAsia="黑体" w:hint="eastAsia"/>
          <w:sz w:val="28"/>
          <w:szCs w:val="28"/>
        </w:rPr>
        <w:t>八</w:t>
      </w:r>
      <w:r w:rsidRPr="00322318">
        <w:rPr>
          <w:rFonts w:ascii="黑体" w:eastAsia="黑体" w:hint="eastAsia"/>
          <w:sz w:val="28"/>
          <w:szCs w:val="28"/>
        </w:rPr>
        <w:t>．教材和主要教学参考书及推荐的相关学习</w:t>
      </w:r>
    </w:p>
    <w:p w:rsidR="00175588" w:rsidRPr="00322318" w:rsidRDefault="00175588" w:rsidP="00F9104D">
      <w:pPr>
        <w:spacing w:line="440" w:lineRule="exact"/>
        <w:ind w:firstLineChars="168" w:firstLine="470"/>
        <w:rPr>
          <w:rFonts w:ascii="黑体" w:eastAsia="黑体" w:hAnsi="宋体"/>
          <w:sz w:val="28"/>
          <w:szCs w:val="28"/>
        </w:rPr>
      </w:pPr>
      <w:r w:rsidRPr="00322318">
        <w:rPr>
          <w:rFonts w:ascii="黑体" w:eastAsia="黑体" w:hAnsi="宋体" w:hint="eastAsia"/>
          <w:sz w:val="28"/>
          <w:szCs w:val="28"/>
        </w:rPr>
        <w:t>（一）教材</w:t>
      </w:r>
    </w:p>
    <w:p w:rsidR="00175588" w:rsidRPr="000A07F5" w:rsidRDefault="00175588" w:rsidP="00F9104D">
      <w:pPr>
        <w:spacing w:line="440" w:lineRule="exact"/>
        <w:ind w:firstLineChars="168" w:firstLine="403"/>
        <w:rPr>
          <w:rFonts w:ascii="宋体" w:hAnsi="宋体"/>
          <w:sz w:val="24"/>
        </w:rPr>
      </w:pPr>
      <w:r>
        <w:rPr>
          <w:rFonts w:ascii="宋体" w:hAnsi="宋体" w:hint="eastAsia"/>
          <w:sz w:val="24"/>
        </w:rPr>
        <w:t>环境学概论</w:t>
      </w:r>
      <w:r w:rsidRPr="000A07F5">
        <w:rPr>
          <w:rFonts w:ascii="宋体" w:hAnsi="宋体" w:hint="eastAsia"/>
          <w:sz w:val="24"/>
        </w:rPr>
        <w:t>，</w:t>
      </w:r>
      <w:r w:rsidRPr="003D1AC3">
        <w:rPr>
          <w:rFonts w:ascii="宋体" w:hAnsi="宋体" w:hint="eastAsia"/>
          <w:sz w:val="24"/>
        </w:rPr>
        <w:t>刘培桐</w:t>
      </w:r>
      <w:r w:rsidRPr="000A07F5">
        <w:rPr>
          <w:rFonts w:ascii="宋体" w:hAnsi="宋体" w:hint="eastAsia"/>
          <w:sz w:val="24"/>
        </w:rPr>
        <w:t xml:space="preserve">等主编，高等教育出版社， </w:t>
      </w:r>
      <w:r>
        <w:rPr>
          <w:rFonts w:ascii="宋体" w:hAnsi="宋体" w:hint="eastAsia"/>
          <w:sz w:val="24"/>
        </w:rPr>
        <w:t>1995</w:t>
      </w:r>
      <w:r w:rsidRPr="000A07F5">
        <w:rPr>
          <w:rFonts w:ascii="宋体" w:hAnsi="宋体" w:hint="eastAsia"/>
          <w:sz w:val="24"/>
        </w:rPr>
        <w:t>年</w:t>
      </w:r>
    </w:p>
    <w:p w:rsidR="00175588" w:rsidRPr="00322318" w:rsidRDefault="00175588" w:rsidP="00F9104D">
      <w:pPr>
        <w:spacing w:line="440" w:lineRule="exact"/>
        <w:ind w:firstLineChars="168" w:firstLine="470"/>
        <w:rPr>
          <w:rFonts w:ascii="黑体" w:eastAsia="黑体" w:hAnsi="宋体"/>
          <w:sz w:val="28"/>
          <w:szCs w:val="28"/>
        </w:rPr>
      </w:pPr>
      <w:r w:rsidRPr="00322318">
        <w:rPr>
          <w:rFonts w:ascii="黑体" w:eastAsia="黑体" w:hAnsi="宋体" w:hint="eastAsia"/>
          <w:sz w:val="28"/>
          <w:szCs w:val="28"/>
        </w:rPr>
        <w:t>（二）</w:t>
      </w:r>
      <w:r w:rsidRPr="00322318">
        <w:rPr>
          <w:rFonts w:ascii="黑体" w:eastAsia="黑体" w:hint="eastAsia"/>
          <w:sz w:val="28"/>
          <w:szCs w:val="28"/>
        </w:rPr>
        <w:t>主要教学参考书及推荐的相关学习</w:t>
      </w:r>
    </w:p>
    <w:p w:rsidR="00175588" w:rsidRPr="003D2EF3" w:rsidRDefault="00175588" w:rsidP="00F9104D">
      <w:pPr>
        <w:spacing w:line="440" w:lineRule="exact"/>
        <w:ind w:firstLineChars="168" w:firstLine="403"/>
        <w:rPr>
          <w:rFonts w:ascii="宋体" w:hAnsi="宋体"/>
          <w:sz w:val="24"/>
        </w:rPr>
      </w:pPr>
      <w:r>
        <w:rPr>
          <w:rFonts w:ascii="宋体" w:hAnsi="宋体" w:hint="eastAsia"/>
          <w:sz w:val="24"/>
        </w:rPr>
        <w:t>（1）</w:t>
      </w:r>
      <w:r w:rsidRPr="003D2EF3">
        <w:rPr>
          <w:rFonts w:hint="eastAsia"/>
          <w:sz w:val="24"/>
        </w:rPr>
        <w:t>环境保护概论</w:t>
      </w:r>
      <w:r>
        <w:rPr>
          <w:rFonts w:hint="eastAsia"/>
          <w:sz w:val="24"/>
        </w:rPr>
        <w:t xml:space="preserve"> </w:t>
      </w:r>
      <w:r>
        <w:rPr>
          <w:rFonts w:hint="eastAsia"/>
          <w:sz w:val="24"/>
        </w:rPr>
        <w:t>，</w:t>
      </w:r>
      <w:r w:rsidRPr="003D2EF3">
        <w:rPr>
          <w:rFonts w:hint="eastAsia"/>
          <w:sz w:val="24"/>
        </w:rPr>
        <w:t>刘天齐</w:t>
      </w:r>
      <w:r w:rsidRPr="000A07F5">
        <w:rPr>
          <w:rFonts w:ascii="宋体" w:hAnsi="宋体" w:hint="eastAsia"/>
          <w:sz w:val="24"/>
        </w:rPr>
        <w:t>主编，</w:t>
      </w:r>
      <w:r w:rsidRPr="003D2EF3">
        <w:rPr>
          <w:rFonts w:hint="eastAsia"/>
          <w:sz w:val="24"/>
        </w:rPr>
        <w:t>人民教育出版社</w:t>
      </w:r>
      <w:r>
        <w:rPr>
          <w:rFonts w:hint="eastAsia"/>
          <w:sz w:val="24"/>
        </w:rPr>
        <w:t>，</w:t>
      </w:r>
      <w:r w:rsidRPr="00487322">
        <w:rPr>
          <w:rFonts w:ascii="宋体" w:hAnsi="宋体" w:hint="eastAsia"/>
          <w:sz w:val="24"/>
        </w:rPr>
        <w:t>1982</w:t>
      </w:r>
      <w:r w:rsidRPr="003D2EF3">
        <w:rPr>
          <w:rFonts w:hint="eastAsia"/>
          <w:sz w:val="24"/>
        </w:rPr>
        <w:t>年</w:t>
      </w:r>
    </w:p>
    <w:p w:rsidR="00175588" w:rsidRDefault="00175588" w:rsidP="00F9104D">
      <w:pPr>
        <w:spacing w:line="440" w:lineRule="exact"/>
        <w:ind w:firstLineChars="168" w:firstLine="403"/>
      </w:pPr>
      <w:r>
        <w:rPr>
          <w:rFonts w:ascii="宋体" w:hAnsi="宋体" w:hint="eastAsia"/>
          <w:sz w:val="24"/>
        </w:rPr>
        <w:t>（2）</w:t>
      </w:r>
      <w:r w:rsidRPr="00F7456A">
        <w:rPr>
          <w:rFonts w:ascii="宋体" w:hAnsi="宋体" w:hint="eastAsia"/>
          <w:sz w:val="24"/>
        </w:rPr>
        <w:t>环境学导论</w:t>
      </w:r>
      <w:r>
        <w:rPr>
          <w:rFonts w:ascii="宋体" w:hAnsi="宋体" w:hint="eastAsia"/>
          <w:sz w:val="24"/>
        </w:rPr>
        <w:t xml:space="preserve"> ,</w:t>
      </w:r>
      <w:r w:rsidRPr="00487322">
        <w:rPr>
          <w:rFonts w:ascii="宋体" w:hAnsi="宋体" w:hint="eastAsia"/>
          <w:sz w:val="24"/>
        </w:rPr>
        <w:t xml:space="preserve"> </w:t>
      </w:r>
      <w:r w:rsidRPr="00F7456A">
        <w:rPr>
          <w:rFonts w:ascii="宋体" w:hAnsi="宋体" w:hint="eastAsia"/>
          <w:sz w:val="24"/>
        </w:rPr>
        <w:t>王翔亭</w:t>
      </w:r>
      <w:r w:rsidRPr="000A07F5">
        <w:rPr>
          <w:rFonts w:ascii="宋体" w:hAnsi="宋体" w:hint="eastAsia"/>
          <w:sz w:val="24"/>
        </w:rPr>
        <w:t>主编，</w:t>
      </w:r>
      <w:r w:rsidRPr="00F7456A">
        <w:rPr>
          <w:rFonts w:ascii="宋体" w:hAnsi="宋体" w:hint="eastAsia"/>
          <w:sz w:val="24"/>
        </w:rPr>
        <w:t xml:space="preserve"> 清华大学出版社</w:t>
      </w:r>
      <w:r>
        <w:rPr>
          <w:rFonts w:ascii="宋体" w:hAnsi="宋体" w:hint="eastAsia"/>
          <w:sz w:val="24"/>
        </w:rPr>
        <w:t>，</w:t>
      </w:r>
      <w:r w:rsidRPr="00F7456A">
        <w:rPr>
          <w:rFonts w:ascii="宋体" w:hAnsi="宋体" w:hint="eastAsia"/>
          <w:sz w:val="24"/>
        </w:rPr>
        <w:t>1985年</w:t>
      </w:r>
    </w:p>
    <w:p w:rsidR="00175588" w:rsidRPr="00FB26C6" w:rsidRDefault="00175588" w:rsidP="00F9104D">
      <w:pPr>
        <w:spacing w:line="440" w:lineRule="exact"/>
        <w:ind w:firstLineChars="168" w:firstLine="403"/>
        <w:rPr>
          <w:rFonts w:ascii="宋体" w:hAnsi="宋体"/>
          <w:sz w:val="24"/>
        </w:rPr>
      </w:pPr>
      <w:r>
        <w:rPr>
          <w:rFonts w:ascii="宋体" w:hAnsi="宋体" w:hint="eastAsia"/>
          <w:sz w:val="24"/>
        </w:rPr>
        <w:t>（3）</w:t>
      </w:r>
      <w:r w:rsidRPr="00FB26C6">
        <w:rPr>
          <w:rFonts w:ascii="宋体" w:hAnsi="宋体" w:hint="eastAsia"/>
          <w:sz w:val="24"/>
        </w:rPr>
        <w:t>寂静的春天</w:t>
      </w:r>
      <w:r>
        <w:rPr>
          <w:rFonts w:ascii="宋体" w:hAnsi="宋体" w:hint="eastAsia"/>
          <w:sz w:val="24"/>
        </w:rPr>
        <w:t xml:space="preserve"> ，</w:t>
      </w:r>
      <w:r w:rsidRPr="00FB26C6">
        <w:rPr>
          <w:rFonts w:ascii="宋体" w:hAnsi="宋体" w:hint="eastAsia"/>
          <w:sz w:val="24"/>
        </w:rPr>
        <w:t>R</w:t>
      </w:r>
      <w:r>
        <w:rPr>
          <w:rFonts w:hint="eastAsia"/>
          <w:sz w:val="24"/>
        </w:rPr>
        <w:t>.</w:t>
      </w:r>
      <w:r w:rsidRPr="00FB26C6">
        <w:rPr>
          <w:rFonts w:ascii="宋体" w:hAnsi="宋体" w:hint="eastAsia"/>
          <w:sz w:val="24"/>
        </w:rPr>
        <w:t>卡逊</w:t>
      </w:r>
      <w:r w:rsidRPr="000A07F5">
        <w:rPr>
          <w:rFonts w:ascii="宋体" w:hAnsi="宋体" w:hint="eastAsia"/>
          <w:sz w:val="24"/>
        </w:rPr>
        <w:t>主编，</w:t>
      </w:r>
      <w:r w:rsidRPr="00FB26C6">
        <w:rPr>
          <w:rFonts w:ascii="宋体" w:hAnsi="宋体" w:hint="eastAsia"/>
          <w:sz w:val="24"/>
        </w:rPr>
        <w:t>科学出版社</w:t>
      </w:r>
      <w:r>
        <w:rPr>
          <w:rFonts w:ascii="宋体" w:hAnsi="宋体" w:hint="eastAsia"/>
          <w:sz w:val="24"/>
        </w:rPr>
        <w:t>，</w:t>
      </w:r>
      <w:r w:rsidRPr="00FB26C6">
        <w:rPr>
          <w:rFonts w:ascii="宋体" w:hAnsi="宋体" w:hint="eastAsia"/>
          <w:sz w:val="24"/>
        </w:rPr>
        <w:t>1975年</w:t>
      </w:r>
    </w:p>
    <w:p w:rsidR="00175588" w:rsidRDefault="00175588" w:rsidP="00F9104D">
      <w:pPr>
        <w:spacing w:line="440" w:lineRule="exact"/>
        <w:ind w:firstLineChars="168" w:firstLine="403"/>
        <w:rPr>
          <w:rFonts w:ascii="宋体" w:hAnsi="宋体"/>
          <w:sz w:val="24"/>
        </w:rPr>
      </w:pPr>
      <w:r>
        <w:rPr>
          <w:rFonts w:ascii="宋体" w:hAnsi="宋体" w:hint="eastAsia"/>
          <w:sz w:val="24"/>
        </w:rPr>
        <w:t>（4）环境地理学导轮 ，朱颜明</w:t>
      </w:r>
      <w:r w:rsidRPr="000A07F5">
        <w:rPr>
          <w:rFonts w:ascii="宋体" w:hAnsi="宋体" w:hint="eastAsia"/>
          <w:sz w:val="24"/>
        </w:rPr>
        <w:t>主编，高等教育出版社</w:t>
      </w:r>
      <w:r>
        <w:rPr>
          <w:rFonts w:ascii="宋体" w:hAnsi="宋体" w:hint="eastAsia"/>
          <w:sz w:val="24"/>
        </w:rPr>
        <w:t>，2002</w:t>
      </w:r>
      <w:r w:rsidRPr="000A07F5">
        <w:rPr>
          <w:rFonts w:ascii="宋体" w:hAnsi="宋体" w:hint="eastAsia"/>
          <w:sz w:val="24"/>
        </w:rPr>
        <w:t>年</w:t>
      </w:r>
    </w:p>
    <w:p w:rsidR="00175588" w:rsidRDefault="00175588" w:rsidP="00F9104D">
      <w:pPr>
        <w:spacing w:line="440" w:lineRule="exact"/>
        <w:ind w:firstLineChars="168" w:firstLine="403"/>
        <w:rPr>
          <w:rFonts w:ascii="宋体" w:hAnsi="宋体"/>
          <w:sz w:val="24"/>
        </w:rPr>
      </w:pPr>
      <w:r>
        <w:rPr>
          <w:rFonts w:ascii="宋体" w:hAnsi="宋体" w:hint="eastAsia"/>
          <w:sz w:val="24"/>
        </w:rPr>
        <w:t xml:space="preserve"> (5) 环境科学概论 ，杨志峰 刘静玲等编著，</w:t>
      </w:r>
      <w:r w:rsidRPr="000A07F5">
        <w:rPr>
          <w:rFonts w:ascii="宋体" w:hAnsi="宋体" w:hint="eastAsia"/>
          <w:sz w:val="24"/>
        </w:rPr>
        <w:t>高等教育出版社</w:t>
      </w:r>
      <w:r>
        <w:rPr>
          <w:rFonts w:ascii="宋体" w:hAnsi="宋体" w:hint="eastAsia"/>
          <w:sz w:val="24"/>
        </w:rPr>
        <w:t>，2004</w:t>
      </w:r>
      <w:r w:rsidRPr="000A07F5">
        <w:rPr>
          <w:rFonts w:ascii="宋体" w:hAnsi="宋体" w:hint="eastAsia"/>
          <w:sz w:val="24"/>
        </w:rPr>
        <w:t>年</w:t>
      </w:r>
    </w:p>
    <w:p w:rsidR="00175588" w:rsidRDefault="00175588" w:rsidP="00F9104D">
      <w:pPr>
        <w:spacing w:line="440" w:lineRule="exact"/>
        <w:ind w:leftChars="228" w:left="1199" w:hangingChars="300" w:hanging="720"/>
        <w:rPr>
          <w:sz w:val="24"/>
        </w:rPr>
      </w:pPr>
      <w:r w:rsidRPr="00322318">
        <w:rPr>
          <w:rFonts w:hint="eastAsia"/>
          <w:sz w:val="24"/>
        </w:rPr>
        <w:t>（</w:t>
      </w:r>
      <w:r w:rsidRPr="00322318">
        <w:rPr>
          <w:rFonts w:hint="eastAsia"/>
          <w:sz w:val="24"/>
        </w:rPr>
        <w:t>6</w:t>
      </w:r>
      <w:r w:rsidRPr="00322318">
        <w:rPr>
          <w:rFonts w:hint="eastAsia"/>
          <w:sz w:val="24"/>
        </w:rPr>
        <w:t>）</w:t>
      </w:r>
      <w:r>
        <w:rPr>
          <w:sz w:val="24"/>
        </w:rPr>
        <w:t>牲畜的巨大阴影：环境问题与选择</w:t>
      </w:r>
      <w:r>
        <w:rPr>
          <w:rFonts w:hint="eastAsia"/>
          <w:sz w:val="24"/>
        </w:rPr>
        <w:t>，</w:t>
      </w:r>
      <w:r w:rsidRPr="00322318">
        <w:rPr>
          <w:rFonts w:hint="eastAsia"/>
          <w:sz w:val="24"/>
        </w:rPr>
        <w:t xml:space="preserve"> </w:t>
      </w:r>
      <w:r w:rsidRPr="00322318">
        <w:rPr>
          <w:rFonts w:hint="eastAsia"/>
          <w:sz w:val="24"/>
        </w:rPr>
        <w:t>联合国</w:t>
      </w:r>
      <w:r w:rsidRPr="00322318">
        <w:rPr>
          <w:sz w:val="24"/>
        </w:rPr>
        <w:t>粮食及农业组织（</w:t>
      </w:r>
      <w:r w:rsidRPr="00322318">
        <w:rPr>
          <w:sz w:val="24"/>
        </w:rPr>
        <w:t>FAO</w:t>
      </w:r>
      <w:r w:rsidRPr="00322318">
        <w:rPr>
          <w:sz w:val="24"/>
        </w:rPr>
        <w:t>）</w:t>
      </w:r>
      <w:r w:rsidRPr="00322318">
        <w:rPr>
          <w:rFonts w:hint="eastAsia"/>
          <w:sz w:val="24"/>
        </w:rPr>
        <w:t>报告</w:t>
      </w:r>
      <w:r w:rsidRPr="00322318">
        <w:rPr>
          <w:rFonts w:hint="eastAsia"/>
          <w:sz w:val="24"/>
        </w:rPr>
        <w:t xml:space="preserve"> 2006.11.29</w:t>
      </w:r>
    </w:p>
    <w:p w:rsidR="00175588" w:rsidRDefault="00175588" w:rsidP="00F9104D">
      <w:pPr>
        <w:spacing w:line="440" w:lineRule="exact"/>
        <w:ind w:firstLineChars="200" w:firstLine="480"/>
        <w:rPr>
          <w:sz w:val="24"/>
        </w:rPr>
      </w:pPr>
      <w:r>
        <w:rPr>
          <w:rFonts w:hint="eastAsia"/>
          <w:sz w:val="24"/>
        </w:rPr>
        <w:t>（</w:t>
      </w:r>
      <w:r>
        <w:rPr>
          <w:rFonts w:hint="eastAsia"/>
          <w:sz w:val="24"/>
        </w:rPr>
        <w:t>7</w:t>
      </w:r>
      <w:r>
        <w:rPr>
          <w:rFonts w:hint="eastAsia"/>
          <w:sz w:val="24"/>
        </w:rPr>
        <w:t>）难以忽视的真相</w:t>
      </w:r>
      <w:r>
        <w:rPr>
          <w:rFonts w:hint="eastAsia"/>
          <w:sz w:val="24"/>
        </w:rPr>
        <w:t xml:space="preserve">  </w:t>
      </w:r>
      <w:r>
        <w:rPr>
          <w:rFonts w:hint="eastAsia"/>
          <w:sz w:val="24"/>
        </w:rPr>
        <w:t>阿尔</w:t>
      </w:r>
      <w:r>
        <w:rPr>
          <w:rFonts w:ascii="宋体" w:hAnsi="宋体" w:hint="eastAsia"/>
          <w:sz w:val="24"/>
        </w:rPr>
        <w:t>.</w:t>
      </w:r>
      <w:r>
        <w:rPr>
          <w:rFonts w:hint="eastAsia"/>
          <w:sz w:val="24"/>
        </w:rPr>
        <w:t>戈尔</w:t>
      </w:r>
      <w:r>
        <w:rPr>
          <w:rFonts w:hint="eastAsia"/>
          <w:sz w:val="24"/>
        </w:rPr>
        <w:t xml:space="preserve">  </w:t>
      </w:r>
    </w:p>
    <w:p w:rsidR="00175588" w:rsidRDefault="00175588" w:rsidP="00F9104D">
      <w:pPr>
        <w:spacing w:line="440" w:lineRule="exact"/>
        <w:ind w:left="479" w:hanging="600"/>
        <w:rPr>
          <w:sz w:val="24"/>
        </w:rPr>
      </w:pPr>
      <w:r>
        <w:rPr>
          <w:rFonts w:hint="eastAsia"/>
          <w:sz w:val="24"/>
        </w:rPr>
        <w:t xml:space="preserve">     </w:t>
      </w:r>
      <w:r>
        <w:rPr>
          <w:rFonts w:hint="eastAsia"/>
          <w:sz w:val="24"/>
        </w:rPr>
        <w:t>（</w:t>
      </w:r>
      <w:r>
        <w:rPr>
          <w:rFonts w:hint="eastAsia"/>
          <w:sz w:val="24"/>
        </w:rPr>
        <w:t>8</w:t>
      </w:r>
      <w:r>
        <w:rPr>
          <w:rFonts w:hint="eastAsia"/>
          <w:sz w:val="24"/>
        </w:rPr>
        <w:t>）吞噬地球</w:t>
      </w:r>
    </w:p>
    <w:p w:rsidR="00175588" w:rsidRPr="00322318" w:rsidRDefault="00175588" w:rsidP="00F9104D">
      <w:pPr>
        <w:spacing w:line="440" w:lineRule="exact"/>
        <w:ind w:firstLineChars="200" w:firstLine="560"/>
        <w:rPr>
          <w:rFonts w:ascii="黑体" w:eastAsia="黑体"/>
          <w:sz w:val="28"/>
          <w:szCs w:val="28"/>
        </w:rPr>
      </w:pPr>
      <w:r>
        <w:rPr>
          <w:rFonts w:ascii="黑体" w:eastAsia="黑体" w:hint="eastAsia"/>
          <w:sz w:val="28"/>
          <w:szCs w:val="28"/>
        </w:rPr>
        <w:t>九</w:t>
      </w:r>
      <w:r w:rsidRPr="00322318">
        <w:rPr>
          <w:rFonts w:ascii="黑体" w:eastAsia="黑体" w:hint="eastAsia"/>
          <w:sz w:val="28"/>
          <w:szCs w:val="28"/>
        </w:rPr>
        <w:t>．课程考试与评估</w:t>
      </w:r>
    </w:p>
    <w:p w:rsidR="00175588" w:rsidRDefault="00175588" w:rsidP="00F9104D">
      <w:pPr>
        <w:spacing w:line="440" w:lineRule="exact"/>
        <w:ind w:firstLineChars="200" w:firstLine="480"/>
      </w:pPr>
      <w:r w:rsidRPr="00376303">
        <w:rPr>
          <w:rFonts w:ascii="宋体" w:hAnsi="宋体" w:hint="eastAsia"/>
          <w:sz w:val="24"/>
        </w:rPr>
        <w:t>课程考试与评估根据教学大纲要求进行，包括平时考核和期末考试，最后按40%和60%</w:t>
      </w:r>
      <w:r w:rsidRPr="00376303">
        <w:rPr>
          <w:rFonts w:ascii="宋体" w:hAnsi="宋体"/>
          <w:sz w:val="24"/>
        </w:rPr>
        <w:t>的比例进行综合评分。</w:t>
      </w:r>
    </w:p>
    <w:p w:rsidR="00175588" w:rsidRPr="00175588" w:rsidRDefault="00175588" w:rsidP="00F9104D">
      <w:pPr>
        <w:spacing w:line="440" w:lineRule="exact"/>
      </w:pPr>
    </w:p>
    <w:p w:rsidR="008A544C" w:rsidRDefault="008A544C" w:rsidP="00F9104D">
      <w:pPr>
        <w:pStyle w:val="2"/>
        <w:spacing w:line="440" w:lineRule="exact"/>
        <w:jc w:val="center"/>
        <w:rPr>
          <w:rFonts w:ascii="宋体" w:eastAsia="宋体" w:hAnsi="宋体"/>
          <w:kern w:val="0"/>
        </w:rPr>
      </w:pPr>
      <w:bookmarkStart w:id="130" w:name="_Toc344326685"/>
      <w:bookmarkStart w:id="131" w:name="_Toc421632725"/>
      <w:r w:rsidRPr="00994C41">
        <w:rPr>
          <w:rFonts w:ascii="宋体" w:eastAsia="宋体" w:hAnsi="宋体" w:hint="eastAsia"/>
          <w:kern w:val="0"/>
        </w:rPr>
        <w:t>内蒙古地理教学大纲</w:t>
      </w:r>
      <w:bookmarkEnd w:id="130"/>
      <w:bookmarkEnd w:id="131"/>
    </w:p>
    <w:p w:rsidR="00F84C5D" w:rsidRPr="00544DA8" w:rsidRDefault="00F84C5D" w:rsidP="00F9104D">
      <w:pPr>
        <w:spacing w:line="440" w:lineRule="exact"/>
        <w:ind w:firstLineChars="200" w:firstLine="640"/>
        <w:rPr>
          <w:rFonts w:ascii="黑体" w:eastAsia="黑体"/>
          <w:sz w:val="32"/>
          <w:szCs w:val="32"/>
        </w:rPr>
      </w:pPr>
      <w:r w:rsidRPr="00B7242C">
        <w:rPr>
          <w:rFonts w:ascii="黑体" w:eastAsia="黑体" w:hint="eastAsia"/>
          <w:sz w:val="32"/>
          <w:szCs w:val="32"/>
        </w:rPr>
        <w:t>一．课程名称：</w:t>
      </w:r>
      <w:r w:rsidRPr="00544DA8">
        <w:rPr>
          <w:rFonts w:ascii="黑体" w:eastAsia="黑体" w:hint="eastAsia"/>
          <w:sz w:val="32"/>
          <w:szCs w:val="32"/>
        </w:rPr>
        <w:t>内蒙古地理</w:t>
      </w:r>
    </w:p>
    <w:p w:rsidR="00F84C5D" w:rsidRPr="00B7242C" w:rsidRDefault="00F84C5D" w:rsidP="00F9104D">
      <w:pPr>
        <w:spacing w:line="440" w:lineRule="exact"/>
        <w:ind w:firstLineChars="200" w:firstLine="640"/>
        <w:rPr>
          <w:rFonts w:ascii="黑体" w:eastAsia="黑体"/>
          <w:sz w:val="32"/>
          <w:szCs w:val="32"/>
        </w:rPr>
      </w:pPr>
      <w:r w:rsidRPr="00B7242C">
        <w:rPr>
          <w:rFonts w:ascii="黑体" w:eastAsia="黑体" w:hint="eastAsia"/>
          <w:sz w:val="32"/>
          <w:szCs w:val="32"/>
        </w:rPr>
        <w:t>二．课程性质：</w:t>
      </w:r>
      <w:r>
        <w:rPr>
          <w:rFonts w:ascii="黑体" w:eastAsia="黑体" w:hint="eastAsia"/>
          <w:sz w:val="32"/>
          <w:szCs w:val="32"/>
        </w:rPr>
        <w:t>专业选修</w:t>
      </w:r>
      <w:r w:rsidRPr="00B7242C">
        <w:rPr>
          <w:rFonts w:ascii="黑体" w:eastAsia="黑体" w:hint="eastAsia"/>
          <w:sz w:val="32"/>
          <w:szCs w:val="32"/>
        </w:rPr>
        <w:t>课</w:t>
      </w:r>
    </w:p>
    <w:p w:rsidR="00F84C5D" w:rsidRPr="00B7242C" w:rsidRDefault="00F84C5D" w:rsidP="00F9104D">
      <w:pPr>
        <w:spacing w:line="440" w:lineRule="exact"/>
        <w:ind w:firstLineChars="200" w:firstLine="640"/>
        <w:rPr>
          <w:rFonts w:ascii="黑体" w:eastAsia="黑体"/>
          <w:sz w:val="32"/>
          <w:szCs w:val="32"/>
        </w:rPr>
      </w:pPr>
      <w:r w:rsidRPr="00B7242C">
        <w:rPr>
          <w:rFonts w:ascii="黑体" w:eastAsia="黑体" w:hint="eastAsia"/>
          <w:sz w:val="32"/>
          <w:szCs w:val="32"/>
        </w:rPr>
        <w:t>三．课程教学目的</w:t>
      </w:r>
    </w:p>
    <w:p w:rsidR="00F84C5D" w:rsidRPr="00675C5A" w:rsidRDefault="00F84C5D" w:rsidP="00F9104D">
      <w:pPr>
        <w:spacing w:line="440" w:lineRule="exact"/>
        <w:ind w:firstLineChars="200" w:firstLine="480"/>
        <w:rPr>
          <w:sz w:val="24"/>
        </w:rPr>
      </w:pPr>
      <w:r w:rsidRPr="00675C5A">
        <w:rPr>
          <w:rFonts w:hint="eastAsia"/>
          <w:sz w:val="24"/>
        </w:rPr>
        <w:t>《内蒙古地理》是为</w:t>
      </w:r>
      <w:r>
        <w:rPr>
          <w:rFonts w:hint="eastAsia"/>
          <w:sz w:val="24"/>
        </w:rPr>
        <w:t>土地管理</w:t>
      </w:r>
      <w:r w:rsidRPr="00675C5A">
        <w:rPr>
          <w:rFonts w:hint="eastAsia"/>
          <w:sz w:val="24"/>
        </w:rPr>
        <w:t>专业</w:t>
      </w:r>
      <w:r>
        <w:rPr>
          <w:rFonts w:hint="eastAsia"/>
          <w:sz w:val="24"/>
        </w:rPr>
        <w:t>二年级学生第一学期</w:t>
      </w:r>
      <w:r w:rsidRPr="00675C5A">
        <w:rPr>
          <w:rFonts w:hint="eastAsia"/>
          <w:sz w:val="24"/>
        </w:rPr>
        <w:t>设制的</w:t>
      </w:r>
      <w:r>
        <w:rPr>
          <w:rFonts w:hint="eastAsia"/>
          <w:sz w:val="24"/>
        </w:rPr>
        <w:t>专业</w:t>
      </w:r>
      <w:r w:rsidRPr="00675C5A">
        <w:rPr>
          <w:rFonts w:hint="eastAsia"/>
          <w:sz w:val="24"/>
        </w:rPr>
        <w:t>选修课。</w:t>
      </w:r>
    </w:p>
    <w:p w:rsidR="00F84C5D" w:rsidRPr="00675C5A" w:rsidRDefault="00F84C5D" w:rsidP="00F9104D">
      <w:pPr>
        <w:spacing w:line="440" w:lineRule="exact"/>
        <w:ind w:firstLineChars="200" w:firstLine="480"/>
        <w:rPr>
          <w:sz w:val="24"/>
        </w:rPr>
      </w:pPr>
      <w:r w:rsidRPr="00675C5A">
        <w:rPr>
          <w:rFonts w:hint="eastAsia"/>
          <w:sz w:val="24"/>
        </w:rPr>
        <w:t>本课程的教学中注意科学性与知识性的有机结合。充分反映区内丰富的自然资源，又反映开发各种资源所取得的成绩及地区经济开发的潜力和前景，同时反映了各种资源。经济现象的区内分布状况及差异性，使学生认识，了解内蒙古，树立开发，建设内蒙古的信心。</w:t>
      </w:r>
    </w:p>
    <w:p w:rsidR="00F84C5D" w:rsidRDefault="00F84C5D" w:rsidP="00F9104D">
      <w:pPr>
        <w:spacing w:line="440" w:lineRule="exact"/>
        <w:ind w:firstLineChars="200" w:firstLine="640"/>
        <w:rPr>
          <w:rFonts w:ascii="黑体" w:eastAsia="黑体"/>
          <w:sz w:val="32"/>
          <w:szCs w:val="32"/>
        </w:rPr>
      </w:pPr>
      <w:r w:rsidRPr="00B7242C">
        <w:rPr>
          <w:rFonts w:ascii="黑体" w:eastAsia="黑体" w:hint="eastAsia"/>
          <w:sz w:val="32"/>
          <w:szCs w:val="32"/>
        </w:rPr>
        <w:t>四.课程教学原则与教学方法</w:t>
      </w:r>
    </w:p>
    <w:p w:rsidR="00F84C5D" w:rsidRPr="00E95A80" w:rsidRDefault="00F84C5D" w:rsidP="00F9104D">
      <w:pPr>
        <w:widowControl/>
        <w:spacing w:line="440" w:lineRule="exact"/>
        <w:ind w:firstLineChars="200" w:firstLine="480"/>
        <w:rPr>
          <w:rFonts w:ascii="宋体" w:hAnsi="宋体" w:cs="宋体"/>
          <w:kern w:val="0"/>
          <w:sz w:val="24"/>
        </w:rPr>
      </w:pPr>
      <w:r w:rsidRPr="00E95A80">
        <w:rPr>
          <w:rFonts w:ascii="宋体" w:hAnsi="宋体" w:cs="宋体" w:hint="eastAsia"/>
          <w:kern w:val="0"/>
          <w:sz w:val="24"/>
        </w:rPr>
        <w:t>要求教师在讲授过程中，将空间思维分析方法贯穿于全部内容。在教学过程中，内容上要强调</w:t>
      </w:r>
      <w:r>
        <w:rPr>
          <w:rFonts w:ascii="宋体" w:hAnsi="宋体" w:cs="宋体" w:hint="eastAsia"/>
          <w:kern w:val="0"/>
          <w:sz w:val="24"/>
        </w:rPr>
        <w:t>内蒙古的区域特征分析，包括自然特征、社会人文特征等</w:t>
      </w:r>
      <w:r w:rsidRPr="00E95A80">
        <w:rPr>
          <w:rFonts w:ascii="宋体" w:hAnsi="宋体" w:cs="宋体" w:hint="eastAsia"/>
          <w:kern w:val="0"/>
          <w:sz w:val="24"/>
        </w:rPr>
        <w:t>；在方法上</w:t>
      </w:r>
      <w:r w:rsidRPr="00E95A80">
        <w:rPr>
          <w:rFonts w:ascii="宋体" w:hAnsi="宋体" w:cs="宋体"/>
          <w:kern w:val="0"/>
          <w:sz w:val="24"/>
        </w:rPr>
        <w:t>应尽可能</w:t>
      </w:r>
      <w:r w:rsidRPr="00E95A80">
        <w:rPr>
          <w:rFonts w:ascii="宋体" w:hAnsi="宋体" w:cs="宋体" w:hint="eastAsia"/>
          <w:kern w:val="0"/>
          <w:sz w:val="24"/>
        </w:rPr>
        <w:t>理论联系实际</w:t>
      </w:r>
      <w:r w:rsidRPr="00E95A80">
        <w:rPr>
          <w:rFonts w:ascii="宋体" w:hAnsi="宋体" w:cs="宋体"/>
          <w:kern w:val="0"/>
          <w:sz w:val="24"/>
        </w:rPr>
        <w:t>，</w:t>
      </w:r>
      <w:r w:rsidRPr="00E95A80">
        <w:rPr>
          <w:rFonts w:ascii="宋体" w:hAnsi="宋体" w:cs="宋体" w:hint="eastAsia"/>
          <w:kern w:val="0"/>
          <w:sz w:val="24"/>
        </w:rPr>
        <w:t>使学生了解掌握抽象的理论；</w:t>
      </w:r>
      <w:r>
        <w:rPr>
          <w:rFonts w:ascii="宋体" w:hAnsi="宋体" w:cs="宋体" w:hint="eastAsia"/>
          <w:kern w:val="0"/>
          <w:sz w:val="24"/>
        </w:rPr>
        <w:t>本</w:t>
      </w:r>
      <w:r w:rsidRPr="00E95A80">
        <w:rPr>
          <w:rFonts w:ascii="宋体" w:hAnsi="宋体" w:cs="宋体" w:hint="eastAsia"/>
          <w:kern w:val="0"/>
          <w:sz w:val="24"/>
        </w:rPr>
        <w:t>课程的内容，具有很强的理论与实践性。因此，除课堂理论讲授与讨论思考之外，还必须加强课外实地考察。</w:t>
      </w:r>
    </w:p>
    <w:p w:rsidR="00F84C5D" w:rsidRDefault="00F84C5D" w:rsidP="00F9104D">
      <w:pPr>
        <w:spacing w:line="440" w:lineRule="exact"/>
        <w:ind w:firstLineChars="200" w:firstLine="640"/>
        <w:rPr>
          <w:rFonts w:ascii="黑体" w:eastAsia="黑体"/>
          <w:sz w:val="32"/>
          <w:szCs w:val="32"/>
        </w:rPr>
      </w:pPr>
      <w:r>
        <w:rPr>
          <w:rFonts w:ascii="黑体" w:eastAsia="黑体" w:hint="eastAsia"/>
          <w:sz w:val="32"/>
          <w:szCs w:val="32"/>
        </w:rPr>
        <w:t>五．课程总学时</w:t>
      </w:r>
    </w:p>
    <w:p w:rsidR="00F84C5D" w:rsidRPr="00675C5A" w:rsidRDefault="00F84C5D" w:rsidP="00F9104D">
      <w:pPr>
        <w:spacing w:line="440" w:lineRule="exact"/>
        <w:ind w:firstLineChars="200" w:firstLine="480"/>
        <w:rPr>
          <w:sz w:val="24"/>
        </w:rPr>
      </w:pPr>
      <w:r w:rsidRPr="00675C5A">
        <w:rPr>
          <w:rFonts w:hint="eastAsia"/>
          <w:sz w:val="24"/>
        </w:rPr>
        <w:t>总学时为</w:t>
      </w:r>
      <w:r w:rsidRPr="00675C5A">
        <w:rPr>
          <w:rFonts w:hint="eastAsia"/>
          <w:sz w:val="24"/>
        </w:rPr>
        <w:t>32</w:t>
      </w:r>
      <w:r w:rsidRPr="00675C5A">
        <w:rPr>
          <w:rFonts w:hint="eastAsia"/>
          <w:sz w:val="24"/>
        </w:rPr>
        <w:t>课时，其中课堂讲授</w:t>
      </w:r>
      <w:r w:rsidRPr="00675C5A">
        <w:rPr>
          <w:rFonts w:hint="eastAsia"/>
          <w:sz w:val="24"/>
        </w:rPr>
        <w:t>32</w:t>
      </w:r>
      <w:r w:rsidRPr="00675C5A">
        <w:rPr>
          <w:rFonts w:hint="eastAsia"/>
          <w:sz w:val="24"/>
        </w:rPr>
        <w:t>课时</w:t>
      </w:r>
    </w:p>
    <w:p w:rsidR="00F84C5D" w:rsidRPr="00675C5A" w:rsidRDefault="00F84C5D" w:rsidP="00F9104D">
      <w:pPr>
        <w:spacing w:line="440" w:lineRule="exact"/>
        <w:ind w:firstLineChars="200" w:firstLine="640"/>
        <w:rPr>
          <w:rFonts w:ascii="黑体" w:eastAsia="黑体"/>
          <w:sz w:val="32"/>
          <w:szCs w:val="32"/>
        </w:rPr>
      </w:pPr>
      <w:r w:rsidRPr="00675C5A">
        <w:rPr>
          <w:rFonts w:ascii="黑体" w:eastAsia="黑体" w:hint="eastAsia"/>
          <w:sz w:val="32"/>
          <w:szCs w:val="32"/>
        </w:rPr>
        <w:t>六．课程教学内容要点及建议学时分配</w:t>
      </w:r>
    </w:p>
    <w:p w:rsidR="00F84C5D" w:rsidRDefault="00F84C5D" w:rsidP="00F9104D">
      <w:pPr>
        <w:spacing w:line="440" w:lineRule="exact"/>
        <w:ind w:firstLine="600"/>
        <w:rPr>
          <w:rFonts w:ascii="黑体" w:eastAsia="黑体" w:hAnsi="宋体"/>
          <w:bCs/>
          <w:sz w:val="30"/>
          <w:szCs w:val="30"/>
        </w:rPr>
      </w:pPr>
      <w:r w:rsidRPr="009E6DCE">
        <w:rPr>
          <w:rFonts w:ascii="黑体" w:eastAsia="黑体" w:hAnsi="宋体" w:hint="eastAsia"/>
          <w:bCs/>
          <w:sz w:val="30"/>
          <w:szCs w:val="30"/>
        </w:rPr>
        <w:t>(一).各章节的学时分配</w:t>
      </w:r>
    </w:p>
    <w:p w:rsidR="00F84C5D" w:rsidRDefault="00F84C5D" w:rsidP="00F9104D">
      <w:pPr>
        <w:spacing w:line="440" w:lineRule="exact"/>
        <w:ind w:firstLine="600"/>
        <w:rPr>
          <w:rFonts w:ascii="黑体" w:eastAsia="黑体" w:hAnsi="宋体"/>
          <w:bCs/>
          <w:sz w:val="30"/>
          <w:szCs w:val="30"/>
        </w:rPr>
      </w:pPr>
    </w:p>
    <w:p w:rsidR="00F84C5D" w:rsidRPr="00F20EC2" w:rsidRDefault="00F84C5D" w:rsidP="00F9104D">
      <w:pPr>
        <w:spacing w:line="440" w:lineRule="exact"/>
        <w:ind w:firstLineChars="250" w:firstLine="602"/>
        <w:rPr>
          <w:rFonts w:ascii="宋体" w:hAnsi="宋体"/>
          <w:b/>
          <w:sz w:val="24"/>
        </w:rPr>
      </w:pPr>
      <w:r w:rsidRPr="00F20EC2">
        <w:rPr>
          <w:rFonts w:ascii="宋体" w:hAnsi="宋体" w:hint="eastAsia"/>
          <w:b/>
          <w:sz w:val="24"/>
        </w:rPr>
        <w:t>表1                             学时分配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8"/>
        <w:gridCol w:w="1440"/>
        <w:gridCol w:w="1440"/>
        <w:gridCol w:w="1034"/>
      </w:tblGrid>
      <w:tr w:rsidR="00F84C5D" w:rsidTr="003E6B75">
        <w:trPr>
          <w:cantSplit/>
          <w:jc w:val="center"/>
        </w:trPr>
        <w:tc>
          <w:tcPr>
            <w:tcW w:w="4608" w:type="dxa"/>
            <w:vMerge w:val="restart"/>
            <w:vAlign w:val="center"/>
          </w:tcPr>
          <w:p w:rsidR="00F84C5D" w:rsidRDefault="00F84C5D" w:rsidP="00F9104D">
            <w:pPr>
              <w:spacing w:line="440" w:lineRule="exact"/>
              <w:jc w:val="center"/>
              <w:rPr>
                <w:sz w:val="24"/>
              </w:rPr>
            </w:pPr>
            <w:r>
              <w:rPr>
                <w:rFonts w:hint="eastAsia"/>
                <w:sz w:val="24"/>
              </w:rPr>
              <w:t>教学内容</w:t>
            </w:r>
          </w:p>
        </w:tc>
        <w:tc>
          <w:tcPr>
            <w:tcW w:w="2880" w:type="dxa"/>
            <w:gridSpan w:val="2"/>
            <w:vAlign w:val="center"/>
          </w:tcPr>
          <w:p w:rsidR="00F84C5D" w:rsidRDefault="00F84C5D" w:rsidP="00F9104D">
            <w:pPr>
              <w:spacing w:line="440" w:lineRule="exact"/>
              <w:jc w:val="center"/>
              <w:rPr>
                <w:sz w:val="24"/>
              </w:rPr>
            </w:pPr>
            <w:r>
              <w:rPr>
                <w:rFonts w:hint="eastAsia"/>
                <w:sz w:val="24"/>
              </w:rPr>
              <w:t>教学时数</w:t>
            </w:r>
          </w:p>
        </w:tc>
        <w:tc>
          <w:tcPr>
            <w:tcW w:w="1034" w:type="dxa"/>
            <w:vMerge w:val="restart"/>
            <w:vAlign w:val="center"/>
          </w:tcPr>
          <w:p w:rsidR="00F84C5D" w:rsidRDefault="00F84C5D" w:rsidP="00F9104D">
            <w:pPr>
              <w:spacing w:line="440" w:lineRule="exact"/>
              <w:jc w:val="center"/>
              <w:rPr>
                <w:sz w:val="24"/>
              </w:rPr>
            </w:pPr>
            <w:r>
              <w:rPr>
                <w:rFonts w:hint="eastAsia"/>
                <w:sz w:val="24"/>
              </w:rPr>
              <w:t>合计</w:t>
            </w:r>
          </w:p>
        </w:tc>
      </w:tr>
      <w:tr w:rsidR="00F84C5D" w:rsidTr="003E6B75">
        <w:trPr>
          <w:cantSplit/>
          <w:jc w:val="center"/>
        </w:trPr>
        <w:tc>
          <w:tcPr>
            <w:tcW w:w="4608" w:type="dxa"/>
            <w:vMerge/>
            <w:vAlign w:val="center"/>
          </w:tcPr>
          <w:p w:rsidR="00F84C5D" w:rsidRDefault="00F84C5D" w:rsidP="00F9104D">
            <w:pPr>
              <w:spacing w:line="440" w:lineRule="exact"/>
              <w:jc w:val="center"/>
              <w:rPr>
                <w:sz w:val="24"/>
              </w:rPr>
            </w:pPr>
          </w:p>
        </w:tc>
        <w:tc>
          <w:tcPr>
            <w:tcW w:w="1440" w:type="dxa"/>
            <w:vAlign w:val="center"/>
          </w:tcPr>
          <w:p w:rsidR="00F84C5D" w:rsidRDefault="00F84C5D" w:rsidP="00F9104D">
            <w:pPr>
              <w:spacing w:line="440" w:lineRule="exact"/>
              <w:jc w:val="center"/>
              <w:rPr>
                <w:sz w:val="24"/>
              </w:rPr>
            </w:pPr>
            <w:r>
              <w:rPr>
                <w:rFonts w:hint="eastAsia"/>
                <w:sz w:val="24"/>
              </w:rPr>
              <w:t>讲课</w:t>
            </w:r>
          </w:p>
        </w:tc>
        <w:tc>
          <w:tcPr>
            <w:tcW w:w="1440" w:type="dxa"/>
            <w:vAlign w:val="center"/>
          </w:tcPr>
          <w:p w:rsidR="00F84C5D" w:rsidRDefault="00F84C5D" w:rsidP="00F9104D">
            <w:pPr>
              <w:spacing w:line="440" w:lineRule="exact"/>
              <w:jc w:val="center"/>
              <w:rPr>
                <w:sz w:val="24"/>
              </w:rPr>
            </w:pPr>
            <w:r>
              <w:rPr>
                <w:rFonts w:hint="eastAsia"/>
                <w:sz w:val="24"/>
              </w:rPr>
              <w:t>实习</w:t>
            </w:r>
          </w:p>
        </w:tc>
        <w:tc>
          <w:tcPr>
            <w:tcW w:w="1034" w:type="dxa"/>
            <w:vMerge/>
            <w:vAlign w:val="center"/>
          </w:tcPr>
          <w:p w:rsidR="00F84C5D" w:rsidRDefault="00F84C5D" w:rsidP="00F9104D">
            <w:pPr>
              <w:spacing w:line="440" w:lineRule="exact"/>
              <w:jc w:val="center"/>
              <w:rPr>
                <w:sz w:val="24"/>
              </w:rPr>
            </w:pPr>
          </w:p>
        </w:tc>
      </w:tr>
      <w:tr w:rsidR="00F84C5D" w:rsidTr="003E6B75">
        <w:trPr>
          <w:jc w:val="center"/>
        </w:trPr>
        <w:tc>
          <w:tcPr>
            <w:tcW w:w="4608" w:type="dxa"/>
          </w:tcPr>
          <w:p w:rsidR="00F84C5D" w:rsidRDefault="00F84C5D" w:rsidP="00F9104D">
            <w:pPr>
              <w:spacing w:line="440" w:lineRule="exact"/>
              <w:rPr>
                <w:sz w:val="24"/>
              </w:rPr>
            </w:pPr>
            <w:r>
              <w:rPr>
                <w:rFonts w:hint="eastAsia"/>
                <w:sz w:val="24"/>
              </w:rPr>
              <w:t>第一章</w:t>
            </w:r>
            <w:r>
              <w:rPr>
                <w:rFonts w:hint="eastAsia"/>
                <w:sz w:val="24"/>
              </w:rPr>
              <w:t xml:space="preserve">  </w:t>
            </w:r>
            <w:r>
              <w:rPr>
                <w:rFonts w:hint="eastAsia"/>
                <w:sz w:val="24"/>
              </w:rPr>
              <w:t>自然地理环境</w:t>
            </w:r>
          </w:p>
        </w:tc>
        <w:tc>
          <w:tcPr>
            <w:tcW w:w="1440" w:type="dxa"/>
          </w:tcPr>
          <w:p w:rsidR="00F84C5D" w:rsidRDefault="00F84C5D" w:rsidP="00F9104D">
            <w:pPr>
              <w:spacing w:line="440" w:lineRule="exact"/>
              <w:rPr>
                <w:sz w:val="24"/>
              </w:rPr>
            </w:pPr>
          </w:p>
        </w:tc>
        <w:tc>
          <w:tcPr>
            <w:tcW w:w="1440" w:type="dxa"/>
          </w:tcPr>
          <w:p w:rsidR="00F84C5D" w:rsidRDefault="00F84C5D" w:rsidP="00F9104D">
            <w:pPr>
              <w:spacing w:line="440" w:lineRule="exact"/>
              <w:rPr>
                <w:sz w:val="24"/>
              </w:rPr>
            </w:pPr>
          </w:p>
        </w:tc>
        <w:tc>
          <w:tcPr>
            <w:tcW w:w="1034" w:type="dxa"/>
          </w:tcPr>
          <w:p w:rsidR="00F84C5D" w:rsidRDefault="00F84C5D" w:rsidP="00F9104D">
            <w:pPr>
              <w:spacing w:line="440" w:lineRule="exact"/>
              <w:rPr>
                <w:sz w:val="24"/>
              </w:rPr>
            </w:pPr>
            <w:r>
              <w:rPr>
                <w:rFonts w:hint="eastAsia"/>
                <w:sz w:val="24"/>
              </w:rPr>
              <w:t>16</w:t>
            </w:r>
          </w:p>
        </w:tc>
      </w:tr>
      <w:tr w:rsidR="00F84C5D" w:rsidTr="003E6B75">
        <w:trPr>
          <w:jc w:val="center"/>
        </w:trPr>
        <w:tc>
          <w:tcPr>
            <w:tcW w:w="4608" w:type="dxa"/>
          </w:tcPr>
          <w:p w:rsidR="00F84C5D" w:rsidRDefault="00F84C5D" w:rsidP="00F9104D">
            <w:pPr>
              <w:spacing w:line="440" w:lineRule="exact"/>
              <w:rPr>
                <w:sz w:val="24"/>
              </w:rPr>
            </w:pPr>
            <w:r>
              <w:rPr>
                <w:rFonts w:hint="eastAsia"/>
                <w:sz w:val="24"/>
              </w:rPr>
              <w:t>第一节</w:t>
            </w:r>
            <w:r>
              <w:rPr>
                <w:rFonts w:hint="eastAsia"/>
                <w:sz w:val="24"/>
              </w:rPr>
              <w:t xml:space="preserve">  </w:t>
            </w:r>
            <w:r>
              <w:rPr>
                <w:rFonts w:hint="eastAsia"/>
                <w:sz w:val="24"/>
              </w:rPr>
              <w:t>自治区域位置与范围</w:t>
            </w:r>
          </w:p>
        </w:tc>
        <w:tc>
          <w:tcPr>
            <w:tcW w:w="1440" w:type="dxa"/>
          </w:tcPr>
          <w:p w:rsidR="00F84C5D" w:rsidRDefault="00F84C5D" w:rsidP="00F9104D">
            <w:pPr>
              <w:spacing w:line="440" w:lineRule="exact"/>
              <w:rPr>
                <w:sz w:val="24"/>
              </w:rPr>
            </w:pPr>
            <w:r>
              <w:rPr>
                <w:rFonts w:hint="eastAsia"/>
                <w:sz w:val="24"/>
              </w:rPr>
              <w:t>2</w:t>
            </w:r>
          </w:p>
        </w:tc>
        <w:tc>
          <w:tcPr>
            <w:tcW w:w="1440" w:type="dxa"/>
          </w:tcPr>
          <w:p w:rsidR="00F84C5D" w:rsidRDefault="00F84C5D" w:rsidP="00F9104D">
            <w:pPr>
              <w:spacing w:line="440" w:lineRule="exact"/>
              <w:rPr>
                <w:sz w:val="24"/>
              </w:rPr>
            </w:pPr>
          </w:p>
        </w:tc>
        <w:tc>
          <w:tcPr>
            <w:tcW w:w="1034" w:type="dxa"/>
          </w:tcPr>
          <w:p w:rsidR="00F84C5D" w:rsidRDefault="00F84C5D" w:rsidP="00F9104D">
            <w:pPr>
              <w:spacing w:line="440" w:lineRule="exact"/>
              <w:rPr>
                <w:sz w:val="24"/>
              </w:rPr>
            </w:pPr>
          </w:p>
        </w:tc>
      </w:tr>
      <w:tr w:rsidR="00F84C5D" w:rsidTr="003E6B75">
        <w:trPr>
          <w:jc w:val="center"/>
        </w:trPr>
        <w:tc>
          <w:tcPr>
            <w:tcW w:w="4608" w:type="dxa"/>
          </w:tcPr>
          <w:p w:rsidR="00F84C5D" w:rsidRDefault="00F84C5D" w:rsidP="00F9104D">
            <w:pPr>
              <w:spacing w:line="440" w:lineRule="exact"/>
              <w:rPr>
                <w:sz w:val="24"/>
              </w:rPr>
            </w:pPr>
            <w:r>
              <w:rPr>
                <w:rFonts w:hint="eastAsia"/>
                <w:sz w:val="24"/>
              </w:rPr>
              <w:t>第二节</w:t>
            </w:r>
            <w:r>
              <w:rPr>
                <w:rFonts w:hint="eastAsia"/>
                <w:sz w:val="24"/>
              </w:rPr>
              <w:t xml:space="preserve">  </w:t>
            </w:r>
            <w:r>
              <w:rPr>
                <w:rFonts w:hint="eastAsia"/>
                <w:sz w:val="24"/>
              </w:rPr>
              <w:t>地貌范围</w:t>
            </w:r>
          </w:p>
        </w:tc>
        <w:tc>
          <w:tcPr>
            <w:tcW w:w="1440" w:type="dxa"/>
          </w:tcPr>
          <w:p w:rsidR="00F84C5D" w:rsidRDefault="00F84C5D" w:rsidP="00F9104D">
            <w:pPr>
              <w:spacing w:line="440" w:lineRule="exact"/>
              <w:rPr>
                <w:sz w:val="24"/>
              </w:rPr>
            </w:pPr>
            <w:r>
              <w:rPr>
                <w:rFonts w:hint="eastAsia"/>
                <w:sz w:val="24"/>
              </w:rPr>
              <w:t>3</w:t>
            </w:r>
          </w:p>
        </w:tc>
        <w:tc>
          <w:tcPr>
            <w:tcW w:w="1440" w:type="dxa"/>
          </w:tcPr>
          <w:p w:rsidR="00F84C5D" w:rsidRDefault="00F84C5D" w:rsidP="00F9104D">
            <w:pPr>
              <w:spacing w:line="440" w:lineRule="exact"/>
              <w:rPr>
                <w:sz w:val="24"/>
              </w:rPr>
            </w:pPr>
          </w:p>
        </w:tc>
        <w:tc>
          <w:tcPr>
            <w:tcW w:w="1034" w:type="dxa"/>
          </w:tcPr>
          <w:p w:rsidR="00F84C5D" w:rsidRDefault="00F84C5D" w:rsidP="00F9104D">
            <w:pPr>
              <w:spacing w:line="440" w:lineRule="exact"/>
              <w:rPr>
                <w:sz w:val="24"/>
              </w:rPr>
            </w:pPr>
          </w:p>
        </w:tc>
      </w:tr>
      <w:tr w:rsidR="00F84C5D" w:rsidTr="003E6B75">
        <w:trPr>
          <w:jc w:val="center"/>
        </w:trPr>
        <w:tc>
          <w:tcPr>
            <w:tcW w:w="4608" w:type="dxa"/>
          </w:tcPr>
          <w:p w:rsidR="00F84C5D" w:rsidRDefault="00F84C5D" w:rsidP="00F9104D">
            <w:pPr>
              <w:spacing w:line="440" w:lineRule="exact"/>
              <w:rPr>
                <w:sz w:val="24"/>
              </w:rPr>
            </w:pPr>
            <w:r>
              <w:rPr>
                <w:rFonts w:hint="eastAsia"/>
                <w:sz w:val="24"/>
              </w:rPr>
              <w:t>第三节</w:t>
            </w:r>
            <w:r>
              <w:rPr>
                <w:rFonts w:hint="eastAsia"/>
                <w:sz w:val="24"/>
              </w:rPr>
              <w:t xml:space="preserve">  </w:t>
            </w:r>
            <w:r>
              <w:rPr>
                <w:rFonts w:hint="eastAsia"/>
                <w:sz w:val="24"/>
              </w:rPr>
              <w:t>气候环境</w:t>
            </w:r>
          </w:p>
        </w:tc>
        <w:tc>
          <w:tcPr>
            <w:tcW w:w="1440" w:type="dxa"/>
          </w:tcPr>
          <w:p w:rsidR="00F84C5D" w:rsidRDefault="00F84C5D" w:rsidP="00F9104D">
            <w:pPr>
              <w:spacing w:line="440" w:lineRule="exact"/>
              <w:rPr>
                <w:sz w:val="24"/>
              </w:rPr>
            </w:pPr>
            <w:r>
              <w:rPr>
                <w:rFonts w:hint="eastAsia"/>
                <w:sz w:val="24"/>
              </w:rPr>
              <w:t>3</w:t>
            </w:r>
          </w:p>
        </w:tc>
        <w:tc>
          <w:tcPr>
            <w:tcW w:w="1440" w:type="dxa"/>
          </w:tcPr>
          <w:p w:rsidR="00F84C5D" w:rsidRDefault="00F84C5D" w:rsidP="00F9104D">
            <w:pPr>
              <w:spacing w:line="440" w:lineRule="exact"/>
              <w:rPr>
                <w:sz w:val="24"/>
              </w:rPr>
            </w:pPr>
          </w:p>
        </w:tc>
        <w:tc>
          <w:tcPr>
            <w:tcW w:w="1034" w:type="dxa"/>
          </w:tcPr>
          <w:p w:rsidR="00F84C5D" w:rsidRDefault="00F84C5D" w:rsidP="00F9104D">
            <w:pPr>
              <w:spacing w:line="440" w:lineRule="exact"/>
              <w:rPr>
                <w:sz w:val="24"/>
              </w:rPr>
            </w:pPr>
          </w:p>
        </w:tc>
      </w:tr>
      <w:tr w:rsidR="00F84C5D" w:rsidTr="003E6B75">
        <w:trPr>
          <w:jc w:val="center"/>
        </w:trPr>
        <w:tc>
          <w:tcPr>
            <w:tcW w:w="4608" w:type="dxa"/>
          </w:tcPr>
          <w:p w:rsidR="00F84C5D" w:rsidRDefault="00F84C5D" w:rsidP="00F9104D">
            <w:pPr>
              <w:spacing w:line="440" w:lineRule="exact"/>
              <w:rPr>
                <w:sz w:val="24"/>
              </w:rPr>
            </w:pPr>
            <w:r>
              <w:rPr>
                <w:rFonts w:hint="eastAsia"/>
                <w:sz w:val="24"/>
              </w:rPr>
              <w:t>第四节</w:t>
            </w:r>
            <w:r>
              <w:rPr>
                <w:rFonts w:hint="eastAsia"/>
                <w:sz w:val="24"/>
              </w:rPr>
              <w:t xml:space="preserve">  </w:t>
            </w:r>
            <w:r>
              <w:rPr>
                <w:rFonts w:hint="eastAsia"/>
                <w:sz w:val="24"/>
              </w:rPr>
              <w:t>水域及水资源</w:t>
            </w:r>
          </w:p>
        </w:tc>
        <w:tc>
          <w:tcPr>
            <w:tcW w:w="1440" w:type="dxa"/>
          </w:tcPr>
          <w:p w:rsidR="00F84C5D" w:rsidRDefault="00F84C5D" w:rsidP="00F9104D">
            <w:pPr>
              <w:spacing w:line="440" w:lineRule="exact"/>
              <w:rPr>
                <w:sz w:val="24"/>
              </w:rPr>
            </w:pPr>
            <w:r>
              <w:rPr>
                <w:rFonts w:hint="eastAsia"/>
                <w:sz w:val="24"/>
              </w:rPr>
              <w:t>3</w:t>
            </w:r>
          </w:p>
        </w:tc>
        <w:tc>
          <w:tcPr>
            <w:tcW w:w="1440" w:type="dxa"/>
          </w:tcPr>
          <w:p w:rsidR="00F84C5D" w:rsidRDefault="00F84C5D" w:rsidP="00F9104D">
            <w:pPr>
              <w:spacing w:line="440" w:lineRule="exact"/>
              <w:rPr>
                <w:sz w:val="24"/>
              </w:rPr>
            </w:pPr>
          </w:p>
        </w:tc>
        <w:tc>
          <w:tcPr>
            <w:tcW w:w="1034" w:type="dxa"/>
          </w:tcPr>
          <w:p w:rsidR="00F84C5D" w:rsidRDefault="00F84C5D" w:rsidP="00F9104D">
            <w:pPr>
              <w:spacing w:line="440" w:lineRule="exact"/>
              <w:rPr>
                <w:sz w:val="24"/>
              </w:rPr>
            </w:pPr>
          </w:p>
        </w:tc>
      </w:tr>
      <w:tr w:rsidR="00F84C5D" w:rsidTr="003E6B75">
        <w:trPr>
          <w:jc w:val="center"/>
        </w:trPr>
        <w:tc>
          <w:tcPr>
            <w:tcW w:w="4608" w:type="dxa"/>
          </w:tcPr>
          <w:p w:rsidR="00F84C5D" w:rsidRDefault="00F84C5D" w:rsidP="00F9104D">
            <w:pPr>
              <w:spacing w:line="440" w:lineRule="exact"/>
              <w:rPr>
                <w:sz w:val="24"/>
              </w:rPr>
            </w:pPr>
            <w:r>
              <w:rPr>
                <w:rFonts w:hint="eastAsia"/>
                <w:sz w:val="24"/>
              </w:rPr>
              <w:t>第五节</w:t>
            </w:r>
            <w:r>
              <w:rPr>
                <w:rFonts w:hint="eastAsia"/>
                <w:sz w:val="24"/>
              </w:rPr>
              <w:t xml:space="preserve">  </w:t>
            </w:r>
            <w:r>
              <w:rPr>
                <w:rFonts w:hint="eastAsia"/>
                <w:sz w:val="24"/>
              </w:rPr>
              <w:t>自然地带分异</w:t>
            </w:r>
          </w:p>
        </w:tc>
        <w:tc>
          <w:tcPr>
            <w:tcW w:w="1440" w:type="dxa"/>
          </w:tcPr>
          <w:p w:rsidR="00F84C5D" w:rsidRDefault="00F84C5D" w:rsidP="00F9104D">
            <w:pPr>
              <w:spacing w:line="440" w:lineRule="exact"/>
              <w:rPr>
                <w:sz w:val="24"/>
              </w:rPr>
            </w:pPr>
            <w:r>
              <w:rPr>
                <w:rFonts w:hint="eastAsia"/>
                <w:sz w:val="24"/>
              </w:rPr>
              <w:t>3</w:t>
            </w:r>
          </w:p>
        </w:tc>
        <w:tc>
          <w:tcPr>
            <w:tcW w:w="1440" w:type="dxa"/>
          </w:tcPr>
          <w:p w:rsidR="00F84C5D" w:rsidRDefault="00F84C5D" w:rsidP="00F9104D">
            <w:pPr>
              <w:spacing w:line="440" w:lineRule="exact"/>
              <w:rPr>
                <w:sz w:val="24"/>
              </w:rPr>
            </w:pPr>
          </w:p>
        </w:tc>
        <w:tc>
          <w:tcPr>
            <w:tcW w:w="1034" w:type="dxa"/>
          </w:tcPr>
          <w:p w:rsidR="00F84C5D" w:rsidRDefault="00F84C5D" w:rsidP="00F9104D">
            <w:pPr>
              <w:spacing w:line="440" w:lineRule="exact"/>
              <w:rPr>
                <w:sz w:val="24"/>
              </w:rPr>
            </w:pPr>
          </w:p>
        </w:tc>
      </w:tr>
      <w:tr w:rsidR="00F84C5D" w:rsidTr="003E6B75">
        <w:trPr>
          <w:jc w:val="center"/>
        </w:trPr>
        <w:tc>
          <w:tcPr>
            <w:tcW w:w="4608" w:type="dxa"/>
          </w:tcPr>
          <w:p w:rsidR="00F84C5D" w:rsidRDefault="00F84C5D" w:rsidP="00F9104D">
            <w:pPr>
              <w:spacing w:line="440" w:lineRule="exact"/>
              <w:rPr>
                <w:sz w:val="24"/>
              </w:rPr>
            </w:pPr>
            <w:r>
              <w:rPr>
                <w:rFonts w:hint="eastAsia"/>
                <w:sz w:val="24"/>
              </w:rPr>
              <w:t>第六节</w:t>
            </w:r>
            <w:r>
              <w:rPr>
                <w:rFonts w:hint="eastAsia"/>
                <w:sz w:val="24"/>
              </w:rPr>
              <w:t xml:space="preserve">  </w:t>
            </w:r>
            <w:r>
              <w:rPr>
                <w:rFonts w:hint="eastAsia"/>
                <w:sz w:val="24"/>
              </w:rPr>
              <w:t>矿产资源结构及分布</w:t>
            </w:r>
          </w:p>
        </w:tc>
        <w:tc>
          <w:tcPr>
            <w:tcW w:w="1440" w:type="dxa"/>
          </w:tcPr>
          <w:p w:rsidR="00F84C5D" w:rsidRDefault="00F84C5D" w:rsidP="00F9104D">
            <w:pPr>
              <w:spacing w:line="440" w:lineRule="exact"/>
              <w:rPr>
                <w:sz w:val="24"/>
              </w:rPr>
            </w:pPr>
            <w:r>
              <w:rPr>
                <w:rFonts w:hint="eastAsia"/>
                <w:sz w:val="24"/>
              </w:rPr>
              <w:t>2</w:t>
            </w:r>
          </w:p>
        </w:tc>
        <w:tc>
          <w:tcPr>
            <w:tcW w:w="1440" w:type="dxa"/>
          </w:tcPr>
          <w:p w:rsidR="00F84C5D" w:rsidRDefault="00F84C5D" w:rsidP="00F9104D">
            <w:pPr>
              <w:spacing w:line="440" w:lineRule="exact"/>
              <w:rPr>
                <w:sz w:val="24"/>
              </w:rPr>
            </w:pPr>
          </w:p>
        </w:tc>
        <w:tc>
          <w:tcPr>
            <w:tcW w:w="1034" w:type="dxa"/>
          </w:tcPr>
          <w:p w:rsidR="00F84C5D" w:rsidRDefault="00F84C5D" w:rsidP="00F9104D">
            <w:pPr>
              <w:spacing w:line="440" w:lineRule="exact"/>
              <w:rPr>
                <w:sz w:val="24"/>
              </w:rPr>
            </w:pPr>
          </w:p>
        </w:tc>
      </w:tr>
      <w:tr w:rsidR="00F84C5D" w:rsidTr="003E6B75">
        <w:trPr>
          <w:jc w:val="center"/>
        </w:trPr>
        <w:tc>
          <w:tcPr>
            <w:tcW w:w="4608" w:type="dxa"/>
          </w:tcPr>
          <w:p w:rsidR="00F84C5D" w:rsidRDefault="00F84C5D" w:rsidP="00F9104D">
            <w:pPr>
              <w:spacing w:line="440" w:lineRule="exact"/>
              <w:rPr>
                <w:sz w:val="24"/>
              </w:rPr>
            </w:pPr>
            <w:r>
              <w:rPr>
                <w:rFonts w:hint="eastAsia"/>
                <w:sz w:val="24"/>
              </w:rPr>
              <w:lastRenderedPageBreak/>
              <w:t>第二章</w:t>
            </w:r>
            <w:r>
              <w:rPr>
                <w:rFonts w:hint="eastAsia"/>
                <w:sz w:val="24"/>
              </w:rPr>
              <w:t xml:space="preserve">  </w:t>
            </w:r>
            <w:r>
              <w:rPr>
                <w:rFonts w:hint="eastAsia"/>
                <w:sz w:val="24"/>
              </w:rPr>
              <w:t>行政区与人口地理</w:t>
            </w:r>
          </w:p>
        </w:tc>
        <w:tc>
          <w:tcPr>
            <w:tcW w:w="1440" w:type="dxa"/>
          </w:tcPr>
          <w:p w:rsidR="00F84C5D" w:rsidRDefault="00F84C5D" w:rsidP="00F9104D">
            <w:pPr>
              <w:spacing w:line="440" w:lineRule="exact"/>
              <w:rPr>
                <w:sz w:val="24"/>
              </w:rPr>
            </w:pPr>
          </w:p>
        </w:tc>
        <w:tc>
          <w:tcPr>
            <w:tcW w:w="1440" w:type="dxa"/>
          </w:tcPr>
          <w:p w:rsidR="00F84C5D" w:rsidRDefault="00F84C5D" w:rsidP="00F9104D">
            <w:pPr>
              <w:spacing w:line="440" w:lineRule="exact"/>
              <w:rPr>
                <w:sz w:val="24"/>
              </w:rPr>
            </w:pPr>
          </w:p>
        </w:tc>
        <w:tc>
          <w:tcPr>
            <w:tcW w:w="1034" w:type="dxa"/>
          </w:tcPr>
          <w:p w:rsidR="00F84C5D" w:rsidRDefault="00F84C5D" w:rsidP="00F9104D">
            <w:pPr>
              <w:spacing w:line="440" w:lineRule="exact"/>
              <w:rPr>
                <w:sz w:val="24"/>
              </w:rPr>
            </w:pPr>
          </w:p>
        </w:tc>
      </w:tr>
      <w:tr w:rsidR="00F84C5D" w:rsidTr="003E6B75">
        <w:trPr>
          <w:jc w:val="center"/>
        </w:trPr>
        <w:tc>
          <w:tcPr>
            <w:tcW w:w="4608" w:type="dxa"/>
          </w:tcPr>
          <w:p w:rsidR="00F84C5D" w:rsidRDefault="00F84C5D" w:rsidP="00F9104D">
            <w:pPr>
              <w:spacing w:line="440" w:lineRule="exact"/>
              <w:rPr>
                <w:sz w:val="24"/>
              </w:rPr>
            </w:pPr>
            <w:r>
              <w:rPr>
                <w:rFonts w:hint="eastAsia"/>
                <w:sz w:val="24"/>
              </w:rPr>
              <w:t>第一节</w:t>
            </w:r>
            <w:r>
              <w:rPr>
                <w:rFonts w:hint="eastAsia"/>
                <w:sz w:val="24"/>
              </w:rPr>
              <w:t xml:space="preserve">  </w:t>
            </w:r>
            <w:r>
              <w:rPr>
                <w:rFonts w:hint="eastAsia"/>
                <w:sz w:val="24"/>
              </w:rPr>
              <w:t>行政区划</w:t>
            </w:r>
          </w:p>
        </w:tc>
        <w:tc>
          <w:tcPr>
            <w:tcW w:w="1440" w:type="dxa"/>
          </w:tcPr>
          <w:p w:rsidR="00F84C5D" w:rsidRDefault="00F84C5D" w:rsidP="00F9104D">
            <w:pPr>
              <w:spacing w:line="440" w:lineRule="exact"/>
              <w:rPr>
                <w:sz w:val="24"/>
              </w:rPr>
            </w:pPr>
            <w:r>
              <w:rPr>
                <w:rFonts w:hint="eastAsia"/>
                <w:sz w:val="24"/>
              </w:rPr>
              <w:t>2</w:t>
            </w:r>
          </w:p>
        </w:tc>
        <w:tc>
          <w:tcPr>
            <w:tcW w:w="1440" w:type="dxa"/>
          </w:tcPr>
          <w:p w:rsidR="00F84C5D" w:rsidRDefault="00F84C5D" w:rsidP="00F9104D">
            <w:pPr>
              <w:spacing w:line="440" w:lineRule="exact"/>
              <w:rPr>
                <w:sz w:val="24"/>
              </w:rPr>
            </w:pPr>
          </w:p>
        </w:tc>
        <w:tc>
          <w:tcPr>
            <w:tcW w:w="1034" w:type="dxa"/>
          </w:tcPr>
          <w:p w:rsidR="00F84C5D" w:rsidRDefault="00F84C5D" w:rsidP="00F9104D">
            <w:pPr>
              <w:spacing w:line="440" w:lineRule="exact"/>
              <w:rPr>
                <w:sz w:val="24"/>
              </w:rPr>
            </w:pPr>
            <w:r>
              <w:rPr>
                <w:rFonts w:hint="eastAsia"/>
                <w:sz w:val="24"/>
              </w:rPr>
              <w:t>4</w:t>
            </w:r>
          </w:p>
        </w:tc>
      </w:tr>
      <w:tr w:rsidR="00F84C5D" w:rsidTr="003E6B75">
        <w:trPr>
          <w:jc w:val="center"/>
        </w:trPr>
        <w:tc>
          <w:tcPr>
            <w:tcW w:w="4608" w:type="dxa"/>
          </w:tcPr>
          <w:p w:rsidR="00F84C5D" w:rsidRDefault="00F84C5D" w:rsidP="00F9104D">
            <w:pPr>
              <w:spacing w:line="440" w:lineRule="exact"/>
              <w:rPr>
                <w:sz w:val="24"/>
              </w:rPr>
            </w:pPr>
            <w:r>
              <w:rPr>
                <w:rFonts w:hint="eastAsia"/>
                <w:sz w:val="24"/>
              </w:rPr>
              <w:t>第二节</w:t>
            </w:r>
            <w:r>
              <w:rPr>
                <w:rFonts w:hint="eastAsia"/>
                <w:sz w:val="24"/>
              </w:rPr>
              <w:t xml:space="preserve">  </w:t>
            </w:r>
            <w:r>
              <w:rPr>
                <w:rFonts w:hint="eastAsia"/>
                <w:sz w:val="24"/>
              </w:rPr>
              <w:t>人口地理</w:t>
            </w:r>
          </w:p>
        </w:tc>
        <w:tc>
          <w:tcPr>
            <w:tcW w:w="1440" w:type="dxa"/>
          </w:tcPr>
          <w:p w:rsidR="00F84C5D" w:rsidRDefault="00F84C5D" w:rsidP="00F9104D">
            <w:pPr>
              <w:spacing w:line="440" w:lineRule="exact"/>
              <w:rPr>
                <w:sz w:val="24"/>
              </w:rPr>
            </w:pPr>
            <w:r>
              <w:rPr>
                <w:rFonts w:hint="eastAsia"/>
                <w:sz w:val="24"/>
              </w:rPr>
              <w:t>2</w:t>
            </w:r>
          </w:p>
        </w:tc>
        <w:tc>
          <w:tcPr>
            <w:tcW w:w="1440" w:type="dxa"/>
          </w:tcPr>
          <w:p w:rsidR="00F84C5D" w:rsidRDefault="00F84C5D" w:rsidP="00F9104D">
            <w:pPr>
              <w:spacing w:line="440" w:lineRule="exact"/>
              <w:rPr>
                <w:sz w:val="24"/>
              </w:rPr>
            </w:pPr>
          </w:p>
        </w:tc>
        <w:tc>
          <w:tcPr>
            <w:tcW w:w="1034" w:type="dxa"/>
          </w:tcPr>
          <w:p w:rsidR="00F84C5D" w:rsidRDefault="00F84C5D" w:rsidP="00F9104D">
            <w:pPr>
              <w:spacing w:line="440" w:lineRule="exact"/>
              <w:rPr>
                <w:sz w:val="24"/>
              </w:rPr>
            </w:pPr>
          </w:p>
        </w:tc>
      </w:tr>
      <w:tr w:rsidR="00F84C5D" w:rsidTr="003E6B75">
        <w:trPr>
          <w:jc w:val="center"/>
        </w:trPr>
        <w:tc>
          <w:tcPr>
            <w:tcW w:w="4608" w:type="dxa"/>
          </w:tcPr>
          <w:p w:rsidR="00F84C5D" w:rsidRDefault="00F84C5D" w:rsidP="00F9104D">
            <w:pPr>
              <w:spacing w:line="440" w:lineRule="exact"/>
              <w:rPr>
                <w:sz w:val="24"/>
              </w:rPr>
            </w:pPr>
            <w:r>
              <w:rPr>
                <w:rFonts w:hint="eastAsia"/>
                <w:sz w:val="24"/>
              </w:rPr>
              <w:t>第三章</w:t>
            </w:r>
            <w:r>
              <w:rPr>
                <w:rFonts w:hint="eastAsia"/>
                <w:sz w:val="24"/>
              </w:rPr>
              <w:t xml:space="preserve">  </w:t>
            </w:r>
            <w:r>
              <w:rPr>
                <w:rFonts w:hint="eastAsia"/>
                <w:sz w:val="24"/>
              </w:rPr>
              <w:t>经济地理</w:t>
            </w:r>
          </w:p>
        </w:tc>
        <w:tc>
          <w:tcPr>
            <w:tcW w:w="1440" w:type="dxa"/>
          </w:tcPr>
          <w:p w:rsidR="00F84C5D" w:rsidRDefault="00F84C5D" w:rsidP="00F9104D">
            <w:pPr>
              <w:spacing w:line="440" w:lineRule="exact"/>
              <w:rPr>
                <w:sz w:val="24"/>
              </w:rPr>
            </w:pPr>
          </w:p>
        </w:tc>
        <w:tc>
          <w:tcPr>
            <w:tcW w:w="1440" w:type="dxa"/>
          </w:tcPr>
          <w:p w:rsidR="00F84C5D" w:rsidRDefault="00F84C5D" w:rsidP="00F9104D">
            <w:pPr>
              <w:spacing w:line="440" w:lineRule="exact"/>
              <w:rPr>
                <w:sz w:val="24"/>
              </w:rPr>
            </w:pPr>
          </w:p>
        </w:tc>
        <w:tc>
          <w:tcPr>
            <w:tcW w:w="1034" w:type="dxa"/>
          </w:tcPr>
          <w:p w:rsidR="00F84C5D" w:rsidRDefault="00F84C5D" w:rsidP="00F9104D">
            <w:pPr>
              <w:spacing w:line="440" w:lineRule="exact"/>
              <w:rPr>
                <w:sz w:val="24"/>
              </w:rPr>
            </w:pPr>
            <w:r>
              <w:rPr>
                <w:rFonts w:hint="eastAsia"/>
                <w:sz w:val="24"/>
              </w:rPr>
              <w:t>12</w:t>
            </w:r>
          </w:p>
        </w:tc>
      </w:tr>
      <w:tr w:rsidR="00F84C5D" w:rsidTr="003E6B75">
        <w:trPr>
          <w:jc w:val="center"/>
        </w:trPr>
        <w:tc>
          <w:tcPr>
            <w:tcW w:w="4608" w:type="dxa"/>
          </w:tcPr>
          <w:p w:rsidR="00F84C5D" w:rsidRDefault="00F84C5D" w:rsidP="00F9104D">
            <w:pPr>
              <w:spacing w:line="440" w:lineRule="exact"/>
              <w:rPr>
                <w:sz w:val="24"/>
              </w:rPr>
            </w:pPr>
            <w:r>
              <w:rPr>
                <w:rFonts w:hint="eastAsia"/>
                <w:sz w:val="24"/>
              </w:rPr>
              <w:t>第一节</w:t>
            </w:r>
            <w:r>
              <w:rPr>
                <w:rFonts w:hint="eastAsia"/>
                <w:sz w:val="24"/>
              </w:rPr>
              <w:t xml:space="preserve">  </w:t>
            </w:r>
            <w:r>
              <w:rPr>
                <w:rFonts w:hint="eastAsia"/>
                <w:sz w:val="24"/>
              </w:rPr>
              <w:t>产业结构及优化</w:t>
            </w:r>
          </w:p>
        </w:tc>
        <w:tc>
          <w:tcPr>
            <w:tcW w:w="1440" w:type="dxa"/>
          </w:tcPr>
          <w:p w:rsidR="00F84C5D" w:rsidRDefault="00F84C5D" w:rsidP="00F9104D">
            <w:pPr>
              <w:spacing w:line="440" w:lineRule="exact"/>
              <w:rPr>
                <w:sz w:val="24"/>
              </w:rPr>
            </w:pPr>
            <w:r>
              <w:rPr>
                <w:rFonts w:hint="eastAsia"/>
                <w:sz w:val="24"/>
              </w:rPr>
              <w:t>1</w:t>
            </w:r>
          </w:p>
        </w:tc>
        <w:tc>
          <w:tcPr>
            <w:tcW w:w="1440" w:type="dxa"/>
          </w:tcPr>
          <w:p w:rsidR="00F84C5D" w:rsidRDefault="00F84C5D" w:rsidP="00F9104D">
            <w:pPr>
              <w:spacing w:line="440" w:lineRule="exact"/>
              <w:rPr>
                <w:sz w:val="24"/>
              </w:rPr>
            </w:pPr>
          </w:p>
        </w:tc>
        <w:tc>
          <w:tcPr>
            <w:tcW w:w="1034" w:type="dxa"/>
          </w:tcPr>
          <w:p w:rsidR="00F84C5D" w:rsidRDefault="00F84C5D" w:rsidP="00F9104D">
            <w:pPr>
              <w:spacing w:line="440" w:lineRule="exact"/>
              <w:rPr>
                <w:sz w:val="24"/>
              </w:rPr>
            </w:pPr>
          </w:p>
        </w:tc>
      </w:tr>
      <w:tr w:rsidR="00F84C5D" w:rsidTr="003E6B75">
        <w:trPr>
          <w:jc w:val="center"/>
        </w:trPr>
        <w:tc>
          <w:tcPr>
            <w:tcW w:w="4608" w:type="dxa"/>
          </w:tcPr>
          <w:p w:rsidR="00F84C5D" w:rsidRDefault="00F84C5D" w:rsidP="00F9104D">
            <w:pPr>
              <w:spacing w:line="440" w:lineRule="exact"/>
              <w:rPr>
                <w:sz w:val="24"/>
              </w:rPr>
            </w:pPr>
            <w:r>
              <w:rPr>
                <w:rFonts w:hint="eastAsia"/>
                <w:sz w:val="24"/>
              </w:rPr>
              <w:t>第二节</w:t>
            </w:r>
            <w:r>
              <w:rPr>
                <w:rFonts w:hint="eastAsia"/>
                <w:sz w:val="24"/>
              </w:rPr>
              <w:t xml:space="preserve">  </w:t>
            </w:r>
            <w:r>
              <w:rPr>
                <w:rFonts w:hint="eastAsia"/>
                <w:sz w:val="24"/>
              </w:rPr>
              <w:t>农业地理</w:t>
            </w:r>
          </w:p>
        </w:tc>
        <w:tc>
          <w:tcPr>
            <w:tcW w:w="1440" w:type="dxa"/>
          </w:tcPr>
          <w:p w:rsidR="00F84C5D" w:rsidRDefault="00F84C5D" w:rsidP="00F9104D">
            <w:pPr>
              <w:spacing w:line="440" w:lineRule="exact"/>
              <w:rPr>
                <w:sz w:val="24"/>
              </w:rPr>
            </w:pPr>
            <w:r>
              <w:rPr>
                <w:rFonts w:hint="eastAsia"/>
                <w:sz w:val="24"/>
              </w:rPr>
              <w:t>4</w:t>
            </w:r>
          </w:p>
        </w:tc>
        <w:tc>
          <w:tcPr>
            <w:tcW w:w="1440" w:type="dxa"/>
          </w:tcPr>
          <w:p w:rsidR="00F84C5D" w:rsidRDefault="00F84C5D" w:rsidP="00F9104D">
            <w:pPr>
              <w:spacing w:line="440" w:lineRule="exact"/>
              <w:rPr>
                <w:sz w:val="24"/>
              </w:rPr>
            </w:pPr>
          </w:p>
        </w:tc>
        <w:tc>
          <w:tcPr>
            <w:tcW w:w="1034" w:type="dxa"/>
          </w:tcPr>
          <w:p w:rsidR="00F84C5D" w:rsidRDefault="00F84C5D" w:rsidP="00F9104D">
            <w:pPr>
              <w:spacing w:line="440" w:lineRule="exact"/>
              <w:rPr>
                <w:sz w:val="24"/>
              </w:rPr>
            </w:pPr>
          </w:p>
        </w:tc>
      </w:tr>
      <w:tr w:rsidR="00F84C5D" w:rsidTr="003E6B75">
        <w:trPr>
          <w:jc w:val="center"/>
        </w:trPr>
        <w:tc>
          <w:tcPr>
            <w:tcW w:w="4608" w:type="dxa"/>
          </w:tcPr>
          <w:p w:rsidR="00F84C5D" w:rsidRDefault="00F84C5D" w:rsidP="00F9104D">
            <w:pPr>
              <w:spacing w:line="440" w:lineRule="exact"/>
              <w:rPr>
                <w:sz w:val="24"/>
              </w:rPr>
            </w:pPr>
            <w:r>
              <w:rPr>
                <w:rFonts w:hint="eastAsia"/>
                <w:sz w:val="24"/>
              </w:rPr>
              <w:t>第三节</w:t>
            </w:r>
            <w:r>
              <w:rPr>
                <w:rFonts w:hint="eastAsia"/>
                <w:sz w:val="24"/>
              </w:rPr>
              <w:t xml:space="preserve">  </w:t>
            </w:r>
            <w:r>
              <w:rPr>
                <w:rFonts w:hint="eastAsia"/>
                <w:sz w:val="24"/>
              </w:rPr>
              <w:t>工业地理</w:t>
            </w:r>
          </w:p>
        </w:tc>
        <w:tc>
          <w:tcPr>
            <w:tcW w:w="1440" w:type="dxa"/>
          </w:tcPr>
          <w:p w:rsidR="00F84C5D" w:rsidRDefault="00F84C5D" w:rsidP="00F9104D">
            <w:pPr>
              <w:spacing w:line="440" w:lineRule="exact"/>
              <w:rPr>
                <w:sz w:val="24"/>
              </w:rPr>
            </w:pPr>
            <w:r>
              <w:rPr>
                <w:rFonts w:hint="eastAsia"/>
                <w:sz w:val="24"/>
              </w:rPr>
              <w:t>3</w:t>
            </w:r>
          </w:p>
        </w:tc>
        <w:tc>
          <w:tcPr>
            <w:tcW w:w="1440" w:type="dxa"/>
          </w:tcPr>
          <w:p w:rsidR="00F84C5D" w:rsidRDefault="00F84C5D" w:rsidP="00F9104D">
            <w:pPr>
              <w:spacing w:line="440" w:lineRule="exact"/>
              <w:rPr>
                <w:sz w:val="24"/>
              </w:rPr>
            </w:pPr>
          </w:p>
        </w:tc>
        <w:tc>
          <w:tcPr>
            <w:tcW w:w="1034" w:type="dxa"/>
          </w:tcPr>
          <w:p w:rsidR="00F84C5D" w:rsidRDefault="00F84C5D" w:rsidP="00F9104D">
            <w:pPr>
              <w:spacing w:line="440" w:lineRule="exact"/>
              <w:rPr>
                <w:sz w:val="24"/>
              </w:rPr>
            </w:pPr>
          </w:p>
        </w:tc>
      </w:tr>
      <w:tr w:rsidR="00F84C5D" w:rsidTr="003E6B75">
        <w:trPr>
          <w:jc w:val="center"/>
        </w:trPr>
        <w:tc>
          <w:tcPr>
            <w:tcW w:w="4608" w:type="dxa"/>
          </w:tcPr>
          <w:p w:rsidR="00F84C5D" w:rsidRDefault="00F84C5D" w:rsidP="00F9104D">
            <w:pPr>
              <w:spacing w:line="440" w:lineRule="exact"/>
              <w:rPr>
                <w:sz w:val="24"/>
              </w:rPr>
            </w:pPr>
            <w:r>
              <w:rPr>
                <w:rFonts w:hint="eastAsia"/>
                <w:sz w:val="24"/>
              </w:rPr>
              <w:t>第四节</w:t>
            </w:r>
            <w:r>
              <w:rPr>
                <w:rFonts w:hint="eastAsia"/>
                <w:sz w:val="24"/>
              </w:rPr>
              <w:t xml:space="preserve">  </w:t>
            </w:r>
            <w:r>
              <w:rPr>
                <w:rFonts w:hint="eastAsia"/>
                <w:sz w:val="24"/>
              </w:rPr>
              <w:t>交通运输地理与邮电业</w:t>
            </w:r>
          </w:p>
        </w:tc>
        <w:tc>
          <w:tcPr>
            <w:tcW w:w="1440" w:type="dxa"/>
          </w:tcPr>
          <w:p w:rsidR="00F84C5D" w:rsidRDefault="00F84C5D" w:rsidP="00F9104D">
            <w:pPr>
              <w:spacing w:line="440" w:lineRule="exact"/>
              <w:rPr>
                <w:sz w:val="24"/>
              </w:rPr>
            </w:pPr>
            <w:r>
              <w:rPr>
                <w:rFonts w:hint="eastAsia"/>
                <w:sz w:val="24"/>
              </w:rPr>
              <w:t>4</w:t>
            </w:r>
          </w:p>
        </w:tc>
        <w:tc>
          <w:tcPr>
            <w:tcW w:w="1440" w:type="dxa"/>
          </w:tcPr>
          <w:p w:rsidR="00F84C5D" w:rsidRDefault="00F84C5D" w:rsidP="00F9104D">
            <w:pPr>
              <w:spacing w:line="440" w:lineRule="exact"/>
              <w:rPr>
                <w:sz w:val="24"/>
              </w:rPr>
            </w:pPr>
          </w:p>
        </w:tc>
        <w:tc>
          <w:tcPr>
            <w:tcW w:w="1034" w:type="dxa"/>
          </w:tcPr>
          <w:p w:rsidR="00F84C5D" w:rsidRDefault="00F84C5D" w:rsidP="00F9104D">
            <w:pPr>
              <w:spacing w:line="440" w:lineRule="exact"/>
              <w:rPr>
                <w:sz w:val="24"/>
              </w:rPr>
            </w:pPr>
          </w:p>
        </w:tc>
      </w:tr>
    </w:tbl>
    <w:p w:rsidR="00F84C5D" w:rsidRPr="00555AAE" w:rsidRDefault="00F84C5D" w:rsidP="00F9104D">
      <w:pPr>
        <w:spacing w:line="440" w:lineRule="exact"/>
        <w:ind w:rightChars="-50" w:right="-105"/>
        <w:rPr>
          <w:rFonts w:ascii="黑体" w:eastAsia="黑体" w:hAnsi="宋体"/>
          <w:bCs/>
          <w:sz w:val="30"/>
          <w:szCs w:val="30"/>
        </w:rPr>
      </w:pPr>
      <w:r w:rsidRPr="00555AAE">
        <w:rPr>
          <w:rFonts w:ascii="黑体" w:eastAsia="黑体" w:hAnsi="宋体" w:hint="eastAsia"/>
          <w:bCs/>
          <w:sz w:val="30"/>
          <w:szCs w:val="30"/>
        </w:rPr>
        <w:t>(二）.各章节教学内容</w:t>
      </w:r>
    </w:p>
    <w:p w:rsidR="00F84C5D" w:rsidRDefault="00F84C5D" w:rsidP="00F9104D">
      <w:pPr>
        <w:spacing w:line="440" w:lineRule="exact"/>
        <w:ind w:firstLineChars="200" w:firstLine="560"/>
        <w:rPr>
          <w:rFonts w:eastAsia="黑体"/>
          <w:sz w:val="28"/>
        </w:rPr>
      </w:pPr>
      <w:r>
        <w:rPr>
          <w:rFonts w:eastAsia="黑体" w:hint="eastAsia"/>
          <w:sz w:val="28"/>
        </w:rPr>
        <w:t>第一章</w:t>
      </w:r>
      <w:r>
        <w:rPr>
          <w:rFonts w:eastAsia="黑体" w:hint="eastAsia"/>
          <w:sz w:val="28"/>
        </w:rPr>
        <w:t xml:space="preserve">  </w:t>
      </w:r>
      <w:r>
        <w:rPr>
          <w:rFonts w:eastAsia="黑体" w:hint="eastAsia"/>
          <w:sz w:val="28"/>
        </w:rPr>
        <w:t>自然地理环境</w:t>
      </w:r>
    </w:p>
    <w:p w:rsidR="00F84C5D" w:rsidRPr="00675C5A" w:rsidRDefault="00F84C5D" w:rsidP="00F9104D">
      <w:pPr>
        <w:spacing w:line="440" w:lineRule="exact"/>
        <w:ind w:leftChars="50" w:left="105" w:rightChars="-50" w:right="-105" w:firstLineChars="200" w:firstLine="480"/>
        <w:rPr>
          <w:rFonts w:ascii="黑体" w:eastAsia="黑体"/>
          <w:bCs/>
          <w:sz w:val="24"/>
        </w:rPr>
      </w:pPr>
      <w:r w:rsidRPr="00675C5A">
        <w:rPr>
          <w:rFonts w:ascii="黑体" w:eastAsia="黑体" w:hint="eastAsia"/>
          <w:bCs/>
          <w:sz w:val="24"/>
        </w:rPr>
        <w:t>教学目的和要求</w:t>
      </w:r>
    </w:p>
    <w:p w:rsidR="00F84C5D" w:rsidRPr="00675C5A" w:rsidRDefault="00F84C5D" w:rsidP="00F9104D">
      <w:pPr>
        <w:spacing w:line="440" w:lineRule="exact"/>
        <w:ind w:firstLineChars="200" w:firstLine="480"/>
        <w:rPr>
          <w:sz w:val="24"/>
        </w:rPr>
      </w:pPr>
      <w:r w:rsidRPr="00675C5A">
        <w:rPr>
          <w:rFonts w:hint="eastAsia"/>
          <w:sz w:val="24"/>
        </w:rPr>
        <w:t>使学生掌握内蒙古自然地理环境结构的基本特征、区域分异的规律，掌握内蒙古自然地理条件、自然资源的分布状况及对经济发展的影响。</w:t>
      </w:r>
    </w:p>
    <w:p w:rsidR="00F84C5D" w:rsidRPr="00675C5A" w:rsidRDefault="00F84C5D" w:rsidP="00F9104D">
      <w:pPr>
        <w:spacing w:line="440" w:lineRule="exact"/>
        <w:ind w:leftChars="50" w:left="105" w:rightChars="-50" w:right="-105" w:firstLineChars="200" w:firstLine="480"/>
        <w:rPr>
          <w:rFonts w:ascii="黑体" w:eastAsia="黑体"/>
          <w:bCs/>
          <w:sz w:val="24"/>
        </w:rPr>
      </w:pPr>
      <w:r w:rsidRPr="00675C5A">
        <w:rPr>
          <w:rFonts w:ascii="黑体" w:eastAsia="黑体" w:hint="eastAsia"/>
          <w:bCs/>
          <w:sz w:val="24"/>
        </w:rPr>
        <w:t>本章重点</w:t>
      </w:r>
    </w:p>
    <w:p w:rsidR="00F84C5D" w:rsidRPr="00675C5A" w:rsidRDefault="00F84C5D" w:rsidP="00F9104D">
      <w:pPr>
        <w:spacing w:line="440" w:lineRule="exact"/>
        <w:ind w:firstLineChars="200" w:firstLine="480"/>
        <w:rPr>
          <w:sz w:val="24"/>
        </w:rPr>
      </w:pPr>
      <w:r w:rsidRPr="00675C5A">
        <w:rPr>
          <w:rFonts w:hint="eastAsia"/>
          <w:sz w:val="24"/>
        </w:rPr>
        <w:t>区域位置的重要性、各地貌单元的基本特征，各种自然现象与环境的关系。</w:t>
      </w:r>
    </w:p>
    <w:p w:rsidR="00F84C5D" w:rsidRPr="00675C5A" w:rsidRDefault="00F84C5D" w:rsidP="00F9104D">
      <w:pPr>
        <w:spacing w:line="440" w:lineRule="exact"/>
        <w:ind w:rightChars="-50" w:right="-105" w:firstLineChars="200" w:firstLine="480"/>
        <w:rPr>
          <w:rFonts w:ascii="黑体" w:eastAsia="黑体" w:hAnsi="宋体"/>
          <w:sz w:val="24"/>
        </w:rPr>
      </w:pPr>
      <w:r w:rsidRPr="00675C5A">
        <w:rPr>
          <w:rFonts w:ascii="黑体" w:eastAsia="黑体" w:hAnsi="宋体" w:hint="eastAsia"/>
          <w:sz w:val="24"/>
        </w:rPr>
        <w:t>第一节  自治区城位置与范围</w:t>
      </w:r>
    </w:p>
    <w:p w:rsidR="00F84C5D" w:rsidRPr="00675C5A" w:rsidRDefault="00F84C5D" w:rsidP="00F9104D">
      <w:pPr>
        <w:spacing w:line="440" w:lineRule="exact"/>
        <w:ind w:firstLineChars="200" w:firstLine="480"/>
        <w:rPr>
          <w:sz w:val="24"/>
        </w:rPr>
      </w:pPr>
      <w:r w:rsidRPr="00675C5A">
        <w:rPr>
          <w:rFonts w:hint="eastAsia"/>
          <w:sz w:val="24"/>
        </w:rPr>
        <w:t>一、位置</w:t>
      </w:r>
    </w:p>
    <w:p w:rsidR="00F84C5D" w:rsidRPr="00675C5A" w:rsidRDefault="00F84C5D" w:rsidP="00F9104D">
      <w:pPr>
        <w:spacing w:line="440" w:lineRule="exact"/>
        <w:ind w:firstLineChars="200" w:firstLine="480"/>
        <w:rPr>
          <w:sz w:val="24"/>
        </w:rPr>
      </w:pPr>
      <w:r w:rsidRPr="00675C5A">
        <w:rPr>
          <w:rFonts w:hint="eastAsia"/>
          <w:sz w:val="24"/>
        </w:rPr>
        <w:t>二、区域环境</w:t>
      </w:r>
    </w:p>
    <w:p w:rsidR="00F84C5D" w:rsidRPr="00675C5A" w:rsidRDefault="00F84C5D" w:rsidP="00F9104D">
      <w:pPr>
        <w:spacing w:line="440" w:lineRule="exact"/>
        <w:ind w:rightChars="-50" w:right="-105" w:firstLineChars="200" w:firstLine="480"/>
        <w:rPr>
          <w:rFonts w:ascii="黑体" w:eastAsia="黑体" w:hAnsi="宋体"/>
          <w:sz w:val="24"/>
        </w:rPr>
      </w:pPr>
      <w:r w:rsidRPr="00675C5A">
        <w:rPr>
          <w:rFonts w:ascii="黑体" w:eastAsia="黑体" w:hAnsi="宋体" w:hint="eastAsia"/>
          <w:sz w:val="24"/>
        </w:rPr>
        <w:t>第二节  地貌范围</w:t>
      </w:r>
    </w:p>
    <w:p w:rsidR="00F84C5D" w:rsidRPr="00675C5A" w:rsidRDefault="00F84C5D" w:rsidP="00F9104D">
      <w:pPr>
        <w:spacing w:line="440" w:lineRule="exact"/>
        <w:ind w:firstLineChars="200" w:firstLine="480"/>
        <w:rPr>
          <w:sz w:val="24"/>
        </w:rPr>
      </w:pPr>
      <w:r w:rsidRPr="00675C5A">
        <w:rPr>
          <w:rFonts w:hint="eastAsia"/>
          <w:sz w:val="24"/>
        </w:rPr>
        <w:t>一、大地构造与大地貌结构</w:t>
      </w:r>
    </w:p>
    <w:p w:rsidR="00F84C5D" w:rsidRPr="00675C5A" w:rsidRDefault="00F84C5D" w:rsidP="00F9104D">
      <w:pPr>
        <w:spacing w:line="440" w:lineRule="exact"/>
        <w:ind w:firstLineChars="200" w:firstLine="480"/>
        <w:rPr>
          <w:sz w:val="24"/>
        </w:rPr>
      </w:pPr>
      <w:r w:rsidRPr="00675C5A">
        <w:rPr>
          <w:rFonts w:hint="eastAsia"/>
          <w:sz w:val="24"/>
        </w:rPr>
        <w:t>二、高原为主体</w:t>
      </w:r>
    </w:p>
    <w:p w:rsidR="00F84C5D" w:rsidRPr="00675C5A" w:rsidRDefault="00F84C5D" w:rsidP="00F9104D">
      <w:pPr>
        <w:spacing w:line="440" w:lineRule="exact"/>
        <w:ind w:firstLineChars="200" w:firstLine="480"/>
        <w:rPr>
          <w:sz w:val="24"/>
        </w:rPr>
      </w:pPr>
      <w:r w:rsidRPr="00675C5A">
        <w:rPr>
          <w:rFonts w:hint="eastAsia"/>
          <w:sz w:val="24"/>
        </w:rPr>
        <w:t>三、山地与丘陵环境</w:t>
      </w:r>
    </w:p>
    <w:p w:rsidR="00F84C5D" w:rsidRPr="00675C5A" w:rsidRDefault="00F84C5D" w:rsidP="00F9104D">
      <w:pPr>
        <w:spacing w:line="440" w:lineRule="exact"/>
        <w:ind w:firstLineChars="200" w:firstLine="480"/>
        <w:rPr>
          <w:sz w:val="24"/>
        </w:rPr>
      </w:pPr>
      <w:r w:rsidRPr="00675C5A">
        <w:rPr>
          <w:rFonts w:hint="eastAsia"/>
          <w:sz w:val="24"/>
        </w:rPr>
        <w:t>四、平原狭小</w:t>
      </w:r>
    </w:p>
    <w:p w:rsidR="00F84C5D" w:rsidRPr="00675C5A" w:rsidRDefault="00F84C5D" w:rsidP="00F9104D">
      <w:pPr>
        <w:spacing w:line="440" w:lineRule="exact"/>
        <w:ind w:firstLineChars="200" w:firstLine="480"/>
        <w:rPr>
          <w:sz w:val="24"/>
        </w:rPr>
      </w:pPr>
      <w:r w:rsidRPr="00675C5A">
        <w:rPr>
          <w:rFonts w:hint="eastAsia"/>
          <w:sz w:val="24"/>
        </w:rPr>
        <w:t>五、特殊地貌概述</w:t>
      </w:r>
    </w:p>
    <w:p w:rsidR="00F84C5D" w:rsidRPr="00675C5A" w:rsidRDefault="00F84C5D" w:rsidP="00F9104D">
      <w:pPr>
        <w:spacing w:line="440" w:lineRule="exact"/>
        <w:ind w:rightChars="-50" w:right="-105" w:firstLineChars="200" w:firstLine="480"/>
        <w:rPr>
          <w:rFonts w:ascii="黑体" w:eastAsia="黑体" w:hAnsi="宋体"/>
          <w:sz w:val="24"/>
        </w:rPr>
      </w:pPr>
      <w:r w:rsidRPr="00675C5A">
        <w:rPr>
          <w:rFonts w:ascii="黑体" w:eastAsia="黑体" w:hAnsi="宋体" w:hint="eastAsia"/>
          <w:sz w:val="24"/>
        </w:rPr>
        <w:t>第三节  气候环境</w:t>
      </w:r>
    </w:p>
    <w:p w:rsidR="00F84C5D" w:rsidRPr="00675C5A" w:rsidRDefault="00F84C5D" w:rsidP="00F9104D">
      <w:pPr>
        <w:spacing w:line="440" w:lineRule="exact"/>
        <w:ind w:firstLineChars="200" w:firstLine="480"/>
        <w:rPr>
          <w:sz w:val="24"/>
        </w:rPr>
      </w:pPr>
      <w:r w:rsidRPr="00675C5A">
        <w:rPr>
          <w:rFonts w:hint="eastAsia"/>
          <w:sz w:val="24"/>
        </w:rPr>
        <w:t>一、气候特点概述</w:t>
      </w:r>
    </w:p>
    <w:p w:rsidR="00F84C5D" w:rsidRPr="00675C5A" w:rsidRDefault="00F84C5D" w:rsidP="00F9104D">
      <w:pPr>
        <w:spacing w:line="440" w:lineRule="exact"/>
        <w:ind w:firstLineChars="200" w:firstLine="480"/>
        <w:rPr>
          <w:sz w:val="24"/>
        </w:rPr>
      </w:pPr>
      <w:r w:rsidRPr="00675C5A">
        <w:rPr>
          <w:rFonts w:hint="eastAsia"/>
          <w:sz w:val="24"/>
        </w:rPr>
        <w:t>二、温度及温度带与亚带</w:t>
      </w:r>
    </w:p>
    <w:p w:rsidR="00F84C5D" w:rsidRPr="00675C5A" w:rsidRDefault="00F84C5D" w:rsidP="00F9104D">
      <w:pPr>
        <w:spacing w:line="440" w:lineRule="exact"/>
        <w:ind w:firstLineChars="200" w:firstLine="480"/>
        <w:rPr>
          <w:sz w:val="24"/>
        </w:rPr>
      </w:pPr>
      <w:r w:rsidRPr="00675C5A">
        <w:rPr>
          <w:rFonts w:hint="eastAsia"/>
          <w:sz w:val="24"/>
        </w:rPr>
        <w:t>三、降水及干湿地区差异</w:t>
      </w:r>
    </w:p>
    <w:p w:rsidR="00F84C5D" w:rsidRPr="00675C5A" w:rsidRDefault="00F84C5D" w:rsidP="00F9104D">
      <w:pPr>
        <w:spacing w:line="440" w:lineRule="exact"/>
        <w:ind w:firstLineChars="200" w:firstLine="480"/>
        <w:rPr>
          <w:sz w:val="24"/>
        </w:rPr>
      </w:pPr>
      <w:r w:rsidRPr="00675C5A">
        <w:rPr>
          <w:rFonts w:hint="eastAsia"/>
          <w:sz w:val="24"/>
        </w:rPr>
        <w:t>四、风与风能资源</w:t>
      </w:r>
    </w:p>
    <w:p w:rsidR="00F84C5D" w:rsidRPr="00675C5A" w:rsidRDefault="00F84C5D" w:rsidP="00F9104D">
      <w:pPr>
        <w:spacing w:line="440" w:lineRule="exact"/>
        <w:ind w:rightChars="-50" w:right="-105" w:firstLineChars="200" w:firstLine="480"/>
        <w:rPr>
          <w:rFonts w:ascii="黑体" w:eastAsia="黑体" w:hAnsi="宋体"/>
          <w:sz w:val="24"/>
        </w:rPr>
      </w:pPr>
      <w:r w:rsidRPr="00675C5A">
        <w:rPr>
          <w:rFonts w:ascii="黑体" w:eastAsia="黑体" w:hAnsi="宋体" w:hint="eastAsia"/>
          <w:sz w:val="24"/>
        </w:rPr>
        <w:t>第四节  水域及水资源</w:t>
      </w:r>
    </w:p>
    <w:p w:rsidR="00F84C5D" w:rsidRPr="00675C5A" w:rsidRDefault="00F84C5D" w:rsidP="00F9104D">
      <w:pPr>
        <w:spacing w:line="440" w:lineRule="exact"/>
        <w:ind w:firstLineChars="200" w:firstLine="480"/>
        <w:rPr>
          <w:sz w:val="24"/>
        </w:rPr>
      </w:pPr>
      <w:r w:rsidRPr="00675C5A">
        <w:rPr>
          <w:rFonts w:hint="eastAsia"/>
          <w:sz w:val="24"/>
        </w:rPr>
        <w:t>一、河流水</w:t>
      </w:r>
    </w:p>
    <w:p w:rsidR="00F84C5D" w:rsidRPr="00675C5A" w:rsidRDefault="00F84C5D" w:rsidP="00F9104D">
      <w:pPr>
        <w:spacing w:line="440" w:lineRule="exact"/>
        <w:ind w:firstLineChars="200" w:firstLine="480"/>
        <w:rPr>
          <w:sz w:val="24"/>
        </w:rPr>
      </w:pPr>
      <w:r w:rsidRPr="00675C5A">
        <w:rPr>
          <w:rFonts w:hint="eastAsia"/>
          <w:sz w:val="24"/>
        </w:rPr>
        <w:lastRenderedPageBreak/>
        <w:t>二、主要湖泊</w:t>
      </w:r>
    </w:p>
    <w:p w:rsidR="00F84C5D" w:rsidRPr="00675C5A" w:rsidRDefault="00F84C5D" w:rsidP="00F9104D">
      <w:pPr>
        <w:spacing w:line="440" w:lineRule="exact"/>
        <w:ind w:firstLineChars="200" w:firstLine="480"/>
        <w:rPr>
          <w:sz w:val="24"/>
        </w:rPr>
      </w:pPr>
      <w:r w:rsidRPr="00675C5A">
        <w:rPr>
          <w:rFonts w:hint="eastAsia"/>
          <w:sz w:val="24"/>
        </w:rPr>
        <w:t>三、水资源平价</w:t>
      </w:r>
    </w:p>
    <w:p w:rsidR="00F84C5D" w:rsidRPr="00675C5A" w:rsidRDefault="00F84C5D" w:rsidP="00F9104D">
      <w:pPr>
        <w:spacing w:line="440" w:lineRule="exact"/>
        <w:ind w:firstLineChars="200" w:firstLine="480"/>
        <w:rPr>
          <w:sz w:val="24"/>
        </w:rPr>
      </w:pPr>
      <w:r w:rsidRPr="00675C5A">
        <w:rPr>
          <w:rFonts w:hint="eastAsia"/>
          <w:sz w:val="24"/>
        </w:rPr>
        <w:t>第五节</w:t>
      </w:r>
      <w:r w:rsidRPr="00675C5A">
        <w:rPr>
          <w:rFonts w:hint="eastAsia"/>
          <w:sz w:val="24"/>
        </w:rPr>
        <w:t xml:space="preserve">  </w:t>
      </w:r>
      <w:r w:rsidRPr="00675C5A">
        <w:rPr>
          <w:rFonts w:hint="eastAsia"/>
          <w:sz w:val="24"/>
        </w:rPr>
        <w:t>自然地带分异</w:t>
      </w:r>
    </w:p>
    <w:p w:rsidR="00F84C5D" w:rsidRPr="00675C5A" w:rsidRDefault="00F84C5D" w:rsidP="00F9104D">
      <w:pPr>
        <w:spacing w:line="440" w:lineRule="exact"/>
        <w:ind w:firstLineChars="200" w:firstLine="480"/>
        <w:rPr>
          <w:sz w:val="24"/>
        </w:rPr>
      </w:pPr>
      <w:r w:rsidRPr="00675C5A">
        <w:rPr>
          <w:rFonts w:hint="eastAsia"/>
          <w:sz w:val="24"/>
        </w:rPr>
        <w:t>一、纬度地带性与干湿度地带性分异</w:t>
      </w:r>
    </w:p>
    <w:p w:rsidR="00F84C5D" w:rsidRPr="00675C5A" w:rsidRDefault="00F84C5D" w:rsidP="00F9104D">
      <w:pPr>
        <w:spacing w:line="440" w:lineRule="exact"/>
        <w:ind w:firstLineChars="200" w:firstLine="480"/>
        <w:rPr>
          <w:sz w:val="24"/>
        </w:rPr>
      </w:pPr>
      <w:r w:rsidRPr="00675C5A">
        <w:rPr>
          <w:rFonts w:hint="eastAsia"/>
          <w:sz w:val="24"/>
        </w:rPr>
        <w:t>二、森林带与亚带</w:t>
      </w:r>
    </w:p>
    <w:p w:rsidR="00F84C5D" w:rsidRPr="00675C5A" w:rsidRDefault="00F84C5D" w:rsidP="00F9104D">
      <w:pPr>
        <w:spacing w:line="440" w:lineRule="exact"/>
        <w:ind w:firstLineChars="200" w:firstLine="480"/>
        <w:rPr>
          <w:sz w:val="24"/>
        </w:rPr>
      </w:pPr>
      <w:r w:rsidRPr="00675C5A">
        <w:rPr>
          <w:rFonts w:hint="eastAsia"/>
          <w:sz w:val="24"/>
        </w:rPr>
        <w:t>三、草原带与亚带</w:t>
      </w:r>
    </w:p>
    <w:p w:rsidR="00F84C5D" w:rsidRPr="00675C5A" w:rsidRDefault="00F84C5D" w:rsidP="00F9104D">
      <w:pPr>
        <w:spacing w:line="440" w:lineRule="exact"/>
        <w:ind w:firstLineChars="200" w:firstLine="480"/>
        <w:rPr>
          <w:sz w:val="24"/>
        </w:rPr>
      </w:pPr>
      <w:r w:rsidRPr="00675C5A">
        <w:rPr>
          <w:rFonts w:hint="eastAsia"/>
          <w:sz w:val="24"/>
        </w:rPr>
        <w:t>四、荒漠带与亚带</w:t>
      </w:r>
    </w:p>
    <w:p w:rsidR="00F84C5D" w:rsidRPr="00675C5A" w:rsidRDefault="00F84C5D" w:rsidP="00F9104D">
      <w:pPr>
        <w:spacing w:line="440" w:lineRule="exact"/>
        <w:ind w:rightChars="-50" w:right="-105" w:firstLineChars="200" w:firstLine="480"/>
        <w:rPr>
          <w:rFonts w:ascii="黑体" w:eastAsia="黑体" w:hAnsi="宋体"/>
          <w:sz w:val="24"/>
        </w:rPr>
      </w:pPr>
      <w:r w:rsidRPr="00675C5A">
        <w:rPr>
          <w:rFonts w:ascii="黑体" w:eastAsia="黑体" w:hAnsi="宋体" w:hint="eastAsia"/>
          <w:sz w:val="24"/>
        </w:rPr>
        <w:t>第六节  矿产资源结构及分布</w:t>
      </w:r>
    </w:p>
    <w:p w:rsidR="00F84C5D" w:rsidRPr="00675C5A" w:rsidRDefault="00F84C5D" w:rsidP="00F9104D">
      <w:pPr>
        <w:spacing w:line="440" w:lineRule="exact"/>
        <w:ind w:firstLineChars="200" w:firstLine="480"/>
        <w:rPr>
          <w:sz w:val="24"/>
        </w:rPr>
      </w:pPr>
      <w:r w:rsidRPr="00675C5A">
        <w:rPr>
          <w:rFonts w:hint="eastAsia"/>
          <w:sz w:val="24"/>
        </w:rPr>
        <w:t>一、矿产资源总貌</w:t>
      </w:r>
    </w:p>
    <w:p w:rsidR="00F84C5D" w:rsidRPr="00675C5A" w:rsidRDefault="00F84C5D" w:rsidP="00F9104D">
      <w:pPr>
        <w:spacing w:line="440" w:lineRule="exact"/>
        <w:ind w:firstLine="437"/>
        <w:rPr>
          <w:sz w:val="24"/>
        </w:rPr>
      </w:pPr>
      <w:r w:rsidRPr="00675C5A">
        <w:rPr>
          <w:rFonts w:hint="eastAsia"/>
          <w:sz w:val="24"/>
        </w:rPr>
        <w:t>二、金属矿产</w:t>
      </w:r>
    </w:p>
    <w:p w:rsidR="00F84C5D" w:rsidRPr="00675C5A" w:rsidRDefault="00F84C5D" w:rsidP="00F9104D">
      <w:pPr>
        <w:spacing w:line="440" w:lineRule="exact"/>
        <w:ind w:firstLine="437"/>
        <w:rPr>
          <w:sz w:val="24"/>
        </w:rPr>
      </w:pPr>
      <w:r w:rsidRPr="00675C5A">
        <w:rPr>
          <w:rFonts w:hint="eastAsia"/>
          <w:sz w:val="24"/>
        </w:rPr>
        <w:t>三、非金属矿产</w:t>
      </w:r>
    </w:p>
    <w:p w:rsidR="00F84C5D" w:rsidRDefault="00F84C5D" w:rsidP="00F9104D">
      <w:pPr>
        <w:spacing w:line="440" w:lineRule="exact"/>
        <w:ind w:firstLineChars="200" w:firstLine="560"/>
        <w:rPr>
          <w:rFonts w:eastAsia="黑体"/>
          <w:sz w:val="28"/>
        </w:rPr>
      </w:pPr>
      <w:r>
        <w:rPr>
          <w:rFonts w:eastAsia="黑体" w:hint="eastAsia"/>
          <w:sz w:val="28"/>
        </w:rPr>
        <w:t>第二章</w:t>
      </w:r>
      <w:r>
        <w:rPr>
          <w:rFonts w:eastAsia="黑体" w:hint="eastAsia"/>
          <w:sz w:val="28"/>
        </w:rPr>
        <w:t xml:space="preserve">  </w:t>
      </w:r>
      <w:r>
        <w:rPr>
          <w:rFonts w:eastAsia="黑体" w:hint="eastAsia"/>
          <w:sz w:val="28"/>
        </w:rPr>
        <w:t>行政区划与人口地理</w:t>
      </w:r>
    </w:p>
    <w:p w:rsidR="00F84C5D" w:rsidRPr="00675C5A" w:rsidRDefault="00F84C5D" w:rsidP="00F9104D">
      <w:pPr>
        <w:spacing w:line="440" w:lineRule="exact"/>
        <w:ind w:leftChars="50" w:left="105" w:rightChars="-50" w:right="-105" w:firstLineChars="200" w:firstLine="480"/>
        <w:rPr>
          <w:rFonts w:ascii="黑体" w:eastAsia="黑体"/>
          <w:bCs/>
          <w:sz w:val="24"/>
        </w:rPr>
      </w:pPr>
      <w:r w:rsidRPr="00675C5A">
        <w:rPr>
          <w:rFonts w:ascii="黑体" w:eastAsia="黑体" w:hint="eastAsia"/>
          <w:bCs/>
          <w:sz w:val="24"/>
        </w:rPr>
        <w:t>教学目的和要求</w:t>
      </w:r>
    </w:p>
    <w:p w:rsidR="00F84C5D" w:rsidRPr="00675C5A" w:rsidRDefault="00F84C5D" w:rsidP="00F9104D">
      <w:pPr>
        <w:spacing w:line="440" w:lineRule="exact"/>
        <w:ind w:firstLineChars="200" w:firstLine="480"/>
        <w:rPr>
          <w:sz w:val="24"/>
        </w:rPr>
      </w:pPr>
      <w:r w:rsidRPr="00675C5A">
        <w:rPr>
          <w:rFonts w:hint="eastAsia"/>
          <w:sz w:val="24"/>
        </w:rPr>
        <w:t>使学生了解行政区域的</w:t>
      </w:r>
      <w:r w:rsidRPr="00675C5A">
        <w:rPr>
          <w:rFonts w:hint="eastAsia"/>
          <w:sz w:val="24"/>
        </w:rPr>
        <w:t xml:space="preserve">  </w:t>
      </w:r>
      <w:r w:rsidRPr="00675C5A">
        <w:rPr>
          <w:rFonts w:hint="eastAsia"/>
          <w:sz w:val="24"/>
        </w:rPr>
        <w:t>成、变化历史。人口过程及现象的总貌，从而客观实际的认识了解我区的现状，增强热爱内蒙古、献内蒙古的信心、责任心。</w:t>
      </w:r>
    </w:p>
    <w:p w:rsidR="00F84C5D" w:rsidRPr="00675C5A" w:rsidRDefault="00F84C5D" w:rsidP="00F9104D">
      <w:pPr>
        <w:spacing w:line="440" w:lineRule="exact"/>
        <w:ind w:leftChars="50" w:left="105" w:rightChars="-50" w:right="-105" w:firstLineChars="200" w:firstLine="480"/>
        <w:rPr>
          <w:rFonts w:ascii="黑体" w:eastAsia="黑体"/>
          <w:bCs/>
          <w:sz w:val="24"/>
        </w:rPr>
      </w:pPr>
      <w:r w:rsidRPr="00675C5A">
        <w:rPr>
          <w:rFonts w:ascii="黑体" w:eastAsia="黑体" w:hint="eastAsia"/>
          <w:bCs/>
          <w:sz w:val="24"/>
        </w:rPr>
        <w:t>本章重点</w:t>
      </w:r>
    </w:p>
    <w:p w:rsidR="00F84C5D" w:rsidRPr="00675C5A" w:rsidRDefault="00F84C5D" w:rsidP="00F9104D">
      <w:pPr>
        <w:spacing w:line="440" w:lineRule="exact"/>
        <w:ind w:firstLineChars="200" w:firstLine="480"/>
        <w:rPr>
          <w:sz w:val="24"/>
        </w:rPr>
      </w:pPr>
      <w:r w:rsidRPr="00675C5A">
        <w:rPr>
          <w:rFonts w:hint="eastAsia"/>
          <w:sz w:val="24"/>
        </w:rPr>
        <w:t>内蒙古区域范围的形成，人口规模、区内分布差异。</w:t>
      </w:r>
    </w:p>
    <w:p w:rsidR="00F84C5D" w:rsidRPr="00675C5A" w:rsidRDefault="00F84C5D" w:rsidP="00F9104D">
      <w:pPr>
        <w:spacing w:line="440" w:lineRule="exact"/>
        <w:ind w:rightChars="-50" w:right="-105" w:firstLineChars="200" w:firstLine="480"/>
        <w:rPr>
          <w:rFonts w:ascii="黑体" w:eastAsia="黑体" w:hAnsi="宋体"/>
          <w:sz w:val="24"/>
        </w:rPr>
      </w:pPr>
      <w:r w:rsidRPr="00675C5A">
        <w:rPr>
          <w:rFonts w:ascii="黑体" w:eastAsia="黑体" w:hAnsi="宋体" w:hint="eastAsia"/>
          <w:sz w:val="24"/>
        </w:rPr>
        <w:t>第一节  行政区划</w:t>
      </w:r>
    </w:p>
    <w:p w:rsidR="00F84C5D" w:rsidRPr="00675C5A" w:rsidRDefault="00F84C5D" w:rsidP="00F9104D">
      <w:pPr>
        <w:spacing w:line="440" w:lineRule="exact"/>
        <w:ind w:firstLineChars="200" w:firstLine="480"/>
        <w:rPr>
          <w:sz w:val="24"/>
        </w:rPr>
      </w:pPr>
      <w:r w:rsidRPr="00675C5A">
        <w:rPr>
          <w:rFonts w:hint="eastAsia"/>
          <w:sz w:val="24"/>
        </w:rPr>
        <w:t>一、行政区划的演变</w:t>
      </w:r>
    </w:p>
    <w:p w:rsidR="00F84C5D" w:rsidRPr="00675C5A" w:rsidRDefault="00F84C5D" w:rsidP="00F9104D">
      <w:pPr>
        <w:spacing w:line="440" w:lineRule="exact"/>
        <w:ind w:firstLineChars="200" w:firstLine="480"/>
        <w:rPr>
          <w:sz w:val="24"/>
        </w:rPr>
      </w:pPr>
      <w:r w:rsidRPr="00675C5A">
        <w:rPr>
          <w:rFonts w:hint="eastAsia"/>
          <w:sz w:val="24"/>
        </w:rPr>
        <w:t>二、行政区划现状</w:t>
      </w:r>
    </w:p>
    <w:p w:rsidR="00F84C5D" w:rsidRPr="00675C5A" w:rsidRDefault="00F84C5D" w:rsidP="00F9104D">
      <w:pPr>
        <w:spacing w:line="440" w:lineRule="exact"/>
        <w:ind w:rightChars="-50" w:right="-105" w:firstLineChars="200" w:firstLine="480"/>
        <w:rPr>
          <w:rFonts w:ascii="黑体" w:eastAsia="黑体" w:hAnsi="宋体"/>
          <w:sz w:val="24"/>
        </w:rPr>
      </w:pPr>
      <w:r w:rsidRPr="00675C5A">
        <w:rPr>
          <w:rFonts w:ascii="黑体" w:eastAsia="黑体" w:hAnsi="宋体" w:hint="eastAsia"/>
          <w:sz w:val="24"/>
        </w:rPr>
        <w:t>第二节  人口地理</w:t>
      </w:r>
    </w:p>
    <w:p w:rsidR="00F84C5D" w:rsidRPr="00675C5A" w:rsidRDefault="00F84C5D" w:rsidP="00F9104D">
      <w:pPr>
        <w:spacing w:line="440" w:lineRule="exact"/>
        <w:ind w:firstLineChars="200" w:firstLine="480"/>
        <w:rPr>
          <w:sz w:val="24"/>
        </w:rPr>
      </w:pPr>
      <w:r w:rsidRPr="00675C5A">
        <w:rPr>
          <w:rFonts w:hint="eastAsia"/>
          <w:sz w:val="24"/>
        </w:rPr>
        <w:t>一、总人口及颁</w:t>
      </w:r>
    </w:p>
    <w:p w:rsidR="00F84C5D" w:rsidRPr="00675C5A" w:rsidRDefault="00F84C5D" w:rsidP="00F9104D">
      <w:pPr>
        <w:spacing w:line="440" w:lineRule="exact"/>
        <w:ind w:firstLineChars="200" w:firstLine="480"/>
        <w:rPr>
          <w:sz w:val="24"/>
        </w:rPr>
      </w:pPr>
      <w:r w:rsidRPr="00675C5A">
        <w:rPr>
          <w:rFonts w:hint="eastAsia"/>
          <w:sz w:val="24"/>
        </w:rPr>
        <w:t>二、劳动力资源及职业构成，地区差异</w:t>
      </w:r>
    </w:p>
    <w:p w:rsidR="00F84C5D" w:rsidRPr="00675C5A" w:rsidRDefault="00F84C5D" w:rsidP="00F9104D">
      <w:pPr>
        <w:spacing w:line="440" w:lineRule="exact"/>
        <w:ind w:firstLineChars="200" w:firstLine="480"/>
        <w:rPr>
          <w:sz w:val="24"/>
        </w:rPr>
      </w:pPr>
      <w:r w:rsidRPr="00675C5A">
        <w:rPr>
          <w:rFonts w:hint="eastAsia"/>
          <w:sz w:val="24"/>
        </w:rPr>
        <w:t>三、人口城镇化</w:t>
      </w:r>
    </w:p>
    <w:p w:rsidR="00F84C5D" w:rsidRPr="00675C5A" w:rsidRDefault="00F84C5D" w:rsidP="00F9104D">
      <w:pPr>
        <w:spacing w:line="440" w:lineRule="exact"/>
        <w:ind w:firstLineChars="200" w:firstLine="480"/>
        <w:rPr>
          <w:sz w:val="24"/>
        </w:rPr>
      </w:pPr>
      <w:r w:rsidRPr="00675C5A">
        <w:rPr>
          <w:rFonts w:hint="eastAsia"/>
          <w:sz w:val="24"/>
        </w:rPr>
        <w:t>四、人口的文化素质及地区差异</w:t>
      </w:r>
    </w:p>
    <w:p w:rsidR="00F84C5D" w:rsidRPr="00675C5A" w:rsidRDefault="00F84C5D" w:rsidP="00F9104D">
      <w:pPr>
        <w:spacing w:line="440" w:lineRule="exact"/>
        <w:ind w:firstLineChars="200" w:firstLine="480"/>
        <w:rPr>
          <w:sz w:val="24"/>
        </w:rPr>
      </w:pPr>
      <w:r w:rsidRPr="00675C5A">
        <w:rPr>
          <w:rFonts w:hint="eastAsia"/>
          <w:sz w:val="24"/>
        </w:rPr>
        <w:t>五、人口的民族构成及少数民族人口分布。</w:t>
      </w:r>
    </w:p>
    <w:p w:rsidR="00F84C5D" w:rsidRDefault="00F84C5D" w:rsidP="00F9104D">
      <w:pPr>
        <w:spacing w:line="440" w:lineRule="exact"/>
        <w:ind w:firstLineChars="200" w:firstLine="560"/>
        <w:rPr>
          <w:rFonts w:eastAsia="黑体"/>
          <w:sz w:val="28"/>
        </w:rPr>
      </w:pPr>
      <w:r>
        <w:rPr>
          <w:rFonts w:eastAsia="黑体" w:hint="eastAsia"/>
          <w:sz w:val="28"/>
        </w:rPr>
        <w:t>第三章</w:t>
      </w:r>
      <w:r>
        <w:rPr>
          <w:rFonts w:eastAsia="黑体" w:hint="eastAsia"/>
          <w:sz w:val="28"/>
        </w:rPr>
        <w:t xml:space="preserve">  </w:t>
      </w:r>
      <w:r>
        <w:rPr>
          <w:rFonts w:eastAsia="黑体" w:hint="eastAsia"/>
          <w:sz w:val="28"/>
        </w:rPr>
        <w:t>经济地理</w:t>
      </w:r>
    </w:p>
    <w:p w:rsidR="00F84C5D" w:rsidRPr="00675C5A" w:rsidRDefault="00F84C5D" w:rsidP="00F9104D">
      <w:pPr>
        <w:spacing w:line="440" w:lineRule="exact"/>
        <w:ind w:leftChars="50" w:left="105" w:rightChars="-50" w:right="-105" w:firstLineChars="200" w:firstLine="480"/>
        <w:rPr>
          <w:rFonts w:ascii="黑体" w:eastAsia="黑体"/>
          <w:bCs/>
          <w:sz w:val="24"/>
        </w:rPr>
      </w:pPr>
      <w:r w:rsidRPr="00675C5A">
        <w:rPr>
          <w:rFonts w:ascii="黑体" w:eastAsia="黑体" w:hint="eastAsia"/>
          <w:bCs/>
          <w:sz w:val="24"/>
        </w:rPr>
        <w:t>教学目的与要求</w:t>
      </w:r>
    </w:p>
    <w:p w:rsidR="00F84C5D" w:rsidRPr="00675C5A" w:rsidRDefault="00F84C5D" w:rsidP="00F9104D">
      <w:pPr>
        <w:spacing w:line="440" w:lineRule="exact"/>
        <w:ind w:firstLineChars="200" w:firstLine="480"/>
        <w:rPr>
          <w:sz w:val="24"/>
        </w:rPr>
      </w:pPr>
      <w:r w:rsidRPr="00675C5A">
        <w:rPr>
          <w:rFonts w:hint="eastAsia"/>
          <w:sz w:val="24"/>
        </w:rPr>
        <w:t>了解内蒙古自治区经济现象现状及历史发展过程、区域分布差异。即产业结构及盟市差异；农业各种现象的调整发展变化及各盟市间差异；工业发展布局、调整、现状及各盟市的分布差异。交通远输业发展变化现状及网络布局，盟市差异等。</w:t>
      </w:r>
    </w:p>
    <w:p w:rsidR="00F84C5D" w:rsidRPr="00675C5A" w:rsidRDefault="00F84C5D" w:rsidP="00F9104D">
      <w:pPr>
        <w:spacing w:line="440" w:lineRule="exact"/>
        <w:ind w:firstLineChars="200" w:firstLine="480"/>
        <w:rPr>
          <w:sz w:val="24"/>
        </w:rPr>
      </w:pPr>
      <w:r w:rsidRPr="00675C5A">
        <w:rPr>
          <w:rFonts w:hint="eastAsia"/>
          <w:sz w:val="24"/>
        </w:rPr>
        <w:lastRenderedPageBreak/>
        <w:t>要求学生既要</w:t>
      </w:r>
      <w:r w:rsidRPr="00675C5A">
        <w:rPr>
          <w:rFonts w:hint="eastAsia"/>
          <w:sz w:val="24"/>
        </w:rPr>
        <w:t xml:space="preserve"> </w:t>
      </w:r>
      <w:r w:rsidRPr="00675C5A">
        <w:rPr>
          <w:rFonts w:hint="eastAsia"/>
          <w:sz w:val="24"/>
        </w:rPr>
        <w:t>自治“东林可铁，南粮食局北牧、遍地是煤”的发展工农业的资源基础，又要意识到我区现在还处在原材料工业及农畜产品加工业为主的发展阶段的现象，树立信心、展望未来，为自治区建设做贡献。</w:t>
      </w:r>
    </w:p>
    <w:p w:rsidR="00F84C5D" w:rsidRPr="00675C5A" w:rsidRDefault="00F84C5D" w:rsidP="00F9104D">
      <w:pPr>
        <w:spacing w:line="440" w:lineRule="exact"/>
        <w:ind w:leftChars="50" w:left="105" w:rightChars="-50" w:right="-105" w:firstLineChars="200" w:firstLine="480"/>
        <w:rPr>
          <w:rFonts w:ascii="黑体" w:eastAsia="黑体"/>
          <w:bCs/>
          <w:sz w:val="24"/>
        </w:rPr>
      </w:pPr>
      <w:r w:rsidRPr="00675C5A">
        <w:rPr>
          <w:rFonts w:ascii="黑体" w:eastAsia="黑体" w:hint="eastAsia"/>
          <w:bCs/>
          <w:sz w:val="24"/>
        </w:rPr>
        <w:t>本章重点</w:t>
      </w:r>
    </w:p>
    <w:p w:rsidR="00F84C5D" w:rsidRPr="00675C5A" w:rsidRDefault="00F84C5D" w:rsidP="00F9104D">
      <w:pPr>
        <w:spacing w:line="440" w:lineRule="exact"/>
        <w:ind w:firstLineChars="200" w:firstLine="480"/>
        <w:rPr>
          <w:sz w:val="24"/>
        </w:rPr>
      </w:pPr>
      <w:r w:rsidRPr="00675C5A">
        <w:rPr>
          <w:rFonts w:hint="eastAsia"/>
          <w:sz w:val="24"/>
        </w:rPr>
        <w:t>产业结构，工农业生产现状，布局及地区差异。交通运输网络布局及前景展望。</w:t>
      </w:r>
    </w:p>
    <w:p w:rsidR="00F84C5D" w:rsidRPr="00675C5A" w:rsidRDefault="00F84C5D" w:rsidP="00F9104D">
      <w:pPr>
        <w:spacing w:line="440" w:lineRule="exact"/>
        <w:ind w:rightChars="-50" w:right="-105" w:firstLineChars="200" w:firstLine="480"/>
        <w:rPr>
          <w:rFonts w:ascii="黑体" w:eastAsia="黑体" w:hAnsi="宋体"/>
          <w:sz w:val="24"/>
        </w:rPr>
      </w:pPr>
      <w:r w:rsidRPr="00675C5A">
        <w:rPr>
          <w:rFonts w:ascii="黑体" w:eastAsia="黑体" w:hAnsi="宋体" w:hint="eastAsia"/>
          <w:sz w:val="24"/>
        </w:rPr>
        <w:t>第一节  产业结构及优化</w:t>
      </w:r>
    </w:p>
    <w:p w:rsidR="00F84C5D" w:rsidRPr="00675C5A" w:rsidRDefault="00F84C5D" w:rsidP="00F9104D">
      <w:pPr>
        <w:spacing w:line="440" w:lineRule="exact"/>
        <w:ind w:firstLineChars="200" w:firstLine="480"/>
        <w:rPr>
          <w:sz w:val="24"/>
        </w:rPr>
      </w:pPr>
      <w:r w:rsidRPr="00675C5A">
        <w:rPr>
          <w:rFonts w:hint="eastAsia"/>
          <w:sz w:val="24"/>
        </w:rPr>
        <w:t>一、全区三次产业结构</w:t>
      </w:r>
    </w:p>
    <w:p w:rsidR="00F84C5D" w:rsidRPr="00675C5A" w:rsidRDefault="00F84C5D" w:rsidP="00F9104D">
      <w:pPr>
        <w:spacing w:line="440" w:lineRule="exact"/>
        <w:ind w:firstLineChars="200" w:firstLine="480"/>
        <w:rPr>
          <w:sz w:val="24"/>
        </w:rPr>
      </w:pPr>
      <w:r w:rsidRPr="00675C5A">
        <w:rPr>
          <w:rFonts w:hint="eastAsia"/>
          <w:sz w:val="24"/>
        </w:rPr>
        <w:t>二、盟市三次产业结构差异</w:t>
      </w:r>
    </w:p>
    <w:p w:rsidR="00F84C5D" w:rsidRPr="00675C5A" w:rsidRDefault="00F84C5D" w:rsidP="00F9104D">
      <w:pPr>
        <w:spacing w:line="440" w:lineRule="exact"/>
        <w:ind w:rightChars="-50" w:right="-105" w:firstLineChars="200" w:firstLine="480"/>
        <w:rPr>
          <w:rFonts w:ascii="黑体" w:eastAsia="黑体" w:hAnsi="宋体"/>
          <w:sz w:val="24"/>
        </w:rPr>
      </w:pPr>
      <w:r w:rsidRPr="00675C5A">
        <w:rPr>
          <w:rFonts w:ascii="黑体" w:eastAsia="黑体" w:hAnsi="宋体" w:hint="eastAsia"/>
          <w:sz w:val="24"/>
        </w:rPr>
        <w:t>第二节  农业地理</w:t>
      </w:r>
    </w:p>
    <w:p w:rsidR="00F84C5D" w:rsidRPr="00675C5A" w:rsidRDefault="00F84C5D" w:rsidP="00F9104D">
      <w:pPr>
        <w:spacing w:line="440" w:lineRule="exact"/>
        <w:ind w:firstLineChars="200" w:firstLine="480"/>
        <w:rPr>
          <w:sz w:val="24"/>
        </w:rPr>
      </w:pPr>
      <w:r w:rsidRPr="00675C5A">
        <w:rPr>
          <w:rFonts w:hint="eastAsia"/>
          <w:sz w:val="24"/>
        </w:rPr>
        <w:t>一、土地利用结构及区域差异</w:t>
      </w:r>
    </w:p>
    <w:p w:rsidR="00F84C5D" w:rsidRPr="00675C5A" w:rsidRDefault="00F84C5D" w:rsidP="00F9104D">
      <w:pPr>
        <w:spacing w:line="440" w:lineRule="exact"/>
        <w:ind w:firstLineChars="200" w:firstLine="480"/>
        <w:rPr>
          <w:sz w:val="24"/>
        </w:rPr>
      </w:pPr>
      <w:r w:rsidRPr="00675C5A">
        <w:rPr>
          <w:rFonts w:hint="eastAsia"/>
          <w:sz w:val="24"/>
        </w:rPr>
        <w:t>二、种植业结构及改革</w:t>
      </w:r>
    </w:p>
    <w:p w:rsidR="00F84C5D" w:rsidRPr="00675C5A" w:rsidRDefault="00F84C5D" w:rsidP="00F9104D">
      <w:pPr>
        <w:spacing w:line="440" w:lineRule="exact"/>
        <w:ind w:firstLineChars="200" w:firstLine="480"/>
        <w:rPr>
          <w:sz w:val="24"/>
        </w:rPr>
      </w:pPr>
      <w:r w:rsidRPr="00675C5A">
        <w:rPr>
          <w:rFonts w:hint="eastAsia"/>
          <w:sz w:val="24"/>
        </w:rPr>
        <w:t>三、发展优质高效畜牧业（草地资源）</w:t>
      </w:r>
    </w:p>
    <w:p w:rsidR="00F84C5D" w:rsidRPr="00675C5A" w:rsidRDefault="00F84C5D" w:rsidP="00F9104D">
      <w:pPr>
        <w:spacing w:line="440" w:lineRule="exact"/>
        <w:ind w:firstLineChars="200" w:firstLine="480"/>
        <w:rPr>
          <w:sz w:val="24"/>
        </w:rPr>
      </w:pPr>
      <w:r w:rsidRPr="00675C5A">
        <w:rPr>
          <w:rFonts w:hint="eastAsia"/>
          <w:sz w:val="24"/>
        </w:rPr>
        <w:t>四、森林资源及天然林保护与防护林建设</w:t>
      </w:r>
    </w:p>
    <w:p w:rsidR="00F84C5D" w:rsidRPr="00675C5A" w:rsidRDefault="00F84C5D" w:rsidP="00F9104D">
      <w:pPr>
        <w:spacing w:line="440" w:lineRule="exact"/>
        <w:ind w:rightChars="-50" w:right="-105" w:firstLineChars="200" w:firstLine="480"/>
        <w:rPr>
          <w:rFonts w:ascii="黑体" w:eastAsia="黑体" w:hAnsi="宋体"/>
          <w:sz w:val="24"/>
        </w:rPr>
      </w:pPr>
      <w:r w:rsidRPr="00675C5A">
        <w:rPr>
          <w:rFonts w:ascii="黑体" w:eastAsia="黑体" w:hAnsi="宋体" w:hint="eastAsia"/>
          <w:sz w:val="24"/>
        </w:rPr>
        <w:t>第三节  工业地理</w:t>
      </w:r>
    </w:p>
    <w:p w:rsidR="00F84C5D" w:rsidRPr="00675C5A" w:rsidRDefault="00F84C5D" w:rsidP="00F9104D">
      <w:pPr>
        <w:spacing w:line="440" w:lineRule="exact"/>
        <w:ind w:firstLineChars="200" w:firstLine="480"/>
        <w:rPr>
          <w:sz w:val="24"/>
        </w:rPr>
      </w:pPr>
      <w:r w:rsidRPr="00675C5A">
        <w:rPr>
          <w:rFonts w:hint="eastAsia"/>
          <w:sz w:val="24"/>
        </w:rPr>
        <w:t>一、行业结构与支柱产业</w:t>
      </w:r>
    </w:p>
    <w:p w:rsidR="00F84C5D" w:rsidRPr="00675C5A" w:rsidRDefault="00F84C5D" w:rsidP="00F9104D">
      <w:pPr>
        <w:spacing w:line="440" w:lineRule="exact"/>
        <w:ind w:firstLineChars="200" w:firstLine="480"/>
        <w:rPr>
          <w:sz w:val="24"/>
        </w:rPr>
      </w:pPr>
      <w:r w:rsidRPr="00675C5A">
        <w:rPr>
          <w:rFonts w:hint="eastAsia"/>
          <w:sz w:val="24"/>
        </w:rPr>
        <w:t>二、能源工业布局优化</w:t>
      </w:r>
    </w:p>
    <w:p w:rsidR="00F84C5D" w:rsidRPr="00675C5A" w:rsidRDefault="00F84C5D" w:rsidP="00F9104D">
      <w:pPr>
        <w:spacing w:line="440" w:lineRule="exact"/>
        <w:ind w:firstLineChars="200" w:firstLine="480"/>
        <w:rPr>
          <w:sz w:val="24"/>
        </w:rPr>
      </w:pPr>
      <w:r w:rsidRPr="00675C5A">
        <w:rPr>
          <w:rFonts w:hint="eastAsia"/>
          <w:sz w:val="24"/>
        </w:rPr>
        <w:t>三、治金工业布局优化</w:t>
      </w:r>
    </w:p>
    <w:p w:rsidR="00F84C5D" w:rsidRPr="00675C5A" w:rsidRDefault="00F84C5D" w:rsidP="00F9104D">
      <w:pPr>
        <w:spacing w:line="440" w:lineRule="exact"/>
        <w:ind w:firstLineChars="200" w:firstLine="480"/>
        <w:rPr>
          <w:sz w:val="24"/>
        </w:rPr>
      </w:pPr>
      <w:r w:rsidRPr="00675C5A">
        <w:rPr>
          <w:rFonts w:hint="eastAsia"/>
          <w:sz w:val="24"/>
        </w:rPr>
        <w:t>四、轻纺工业布局优化</w:t>
      </w:r>
    </w:p>
    <w:p w:rsidR="00F84C5D" w:rsidRPr="00675C5A" w:rsidRDefault="00F84C5D" w:rsidP="00F9104D">
      <w:pPr>
        <w:spacing w:line="440" w:lineRule="exact"/>
        <w:ind w:rightChars="-50" w:right="-105" w:firstLineChars="200" w:firstLine="480"/>
        <w:rPr>
          <w:rFonts w:ascii="黑体" w:eastAsia="黑体" w:hAnsi="宋体"/>
          <w:sz w:val="24"/>
        </w:rPr>
      </w:pPr>
      <w:r w:rsidRPr="00675C5A">
        <w:rPr>
          <w:rFonts w:ascii="黑体" w:eastAsia="黑体" w:hAnsi="宋体" w:hint="eastAsia"/>
          <w:sz w:val="24"/>
        </w:rPr>
        <w:t>第四节  交通运输地理</w:t>
      </w:r>
    </w:p>
    <w:p w:rsidR="00F84C5D" w:rsidRPr="00675C5A" w:rsidRDefault="00F84C5D" w:rsidP="00F9104D">
      <w:pPr>
        <w:spacing w:line="440" w:lineRule="exact"/>
        <w:ind w:firstLineChars="200" w:firstLine="480"/>
        <w:rPr>
          <w:sz w:val="24"/>
        </w:rPr>
      </w:pPr>
      <w:r w:rsidRPr="00675C5A">
        <w:rPr>
          <w:rFonts w:hint="eastAsia"/>
          <w:sz w:val="24"/>
        </w:rPr>
        <w:t>一、交通网络布局</w:t>
      </w:r>
    </w:p>
    <w:p w:rsidR="00F84C5D" w:rsidRPr="00675C5A" w:rsidRDefault="00F84C5D" w:rsidP="00F9104D">
      <w:pPr>
        <w:spacing w:line="440" w:lineRule="exact"/>
        <w:ind w:firstLineChars="200" w:firstLine="480"/>
        <w:rPr>
          <w:sz w:val="24"/>
        </w:rPr>
      </w:pPr>
      <w:r w:rsidRPr="00675C5A">
        <w:rPr>
          <w:rFonts w:hint="eastAsia"/>
          <w:sz w:val="24"/>
        </w:rPr>
        <w:t>二、铁路网布局及地区差异</w:t>
      </w:r>
    </w:p>
    <w:p w:rsidR="00F84C5D" w:rsidRPr="00675C5A" w:rsidRDefault="00F84C5D" w:rsidP="00F9104D">
      <w:pPr>
        <w:spacing w:line="440" w:lineRule="exact"/>
        <w:ind w:firstLineChars="200" w:firstLine="480"/>
        <w:rPr>
          <w:sz w:val="24"/>
        </w:rPr>
      </w:pPr>
      <w:r w:rsidRPr="00675C5A">
        <w:rPr>
          <w:rFonts w:hint="eastAsia"/>
          <w:sz w:val="24"/>
        </w:rPr>
        <w:t>三、公路网布局与建设</w:t>
      </w:r>
    </w:p>
    <w:p w:rsidR="00F84C5D" w:rsidRDefault="00F84C5D" w:rsidP="00F9104D">
      <w:pPr>
        <w:spacing w:line="440" w:lineRule="exact"/>
        <w:ind w:firstLineChars="200" w:firstLine="480"/>
        <w:rPr>
          <w:sz w:val="24"/>
        </w:rPr>
      </w:pPr>
      <w:r w:rsidRPr="00675C5A">
        <w:rPr>
          <w:rFonts w:hint="eastAsia"/>
          <w:sz w:val="24"/>
        </w:rPr>
        <w:t>四、民航网站</w:t>
      </w:r>
    </w:p>
    <w:p w:rsidR="00F84C5D" w:rsidRDefault="00F84C5D" w:rsidP="00F9104D">
      <w:pPr>
        <w:spacing w:line="440" w:lineRule="exact"/>
        <w:ind w:firstLineChars="150" w:firstLine="480"/>
        <w:rPr>
          <w:rFonts w:ascii="黑体" w:eastAsia="黑体"/>
          <w:sz w:val="32"/>
          <w:szCs w:val="32"/>
        </w:rPr>
      </w:pPr>
      <w:r w:rsidRPr="004F793C">
        <w:rPr>
          <w:rFonts w:ascii="黑体" w:eastAsia="黑体" w:hint="eastAsia"/>
          <w:sz w:val="32"/>
          <w:szCs w:val="32"/>
        </w:rPr>
        <w:t>七</w:t>
      </w:r>
      <w:r>
        <w:rPr>
          <w:rFonts w:ascii="黑体" w:eastAsia="黑体" w:hint="eastAsia"/>
          <w:sz w:val="32"/>
          <w:szCs w:val="32"/>
        </w:rPr>
        <w:t>.</w:t>
      </w:r>
      <w:r w:rsidRPr="004F793C">
        <w:rPr>
          <w:rFonts w:ascii="黑体" w:eastAsia="黑体" w:hint="eastAsia"/>
          <w:sz w:val="32"/>
          <w:szCs w:val="32"/>
        </w:rPr>
        <w:t>课程的实践教学环节要求</w:t>
      </w:r>
    </w:p>
    <w:p w:rsidR="00F84C5D" w:rsidRDefault="00F84C5D" w:rsidP="00F9104D">
      <w:pPr>
        <w:spacing w:line="440" w:lineRule="exact"/>
        <w:ind w:firstLineChars="180" w:firstLine="540"/>
        <w:rPr>
          <w:rFonts w:ascii="黑体" w:eastAsia="黑体"/>
          <w:sz w:val="30"/>
          <w:szCs w:val="30"/>
        </w:rPr>
      </w:pPr>
      <w:r w:rsidRPr="00212C4A">
        <w:rPr>
          <w:rFonts w:ascii="黑体" w:eastAsia="黑体" w:hint="eastAsia"/>
          <w:sz w:val="30"/>
          <w:szCs w:val="30"/>
        </w:rPr>
        <w:t>作业</w:t>
      </w:r>
      <w:r>
        <w:rPr>
          <w:rFonts w:ascii="黑体" w:eastAsia="黑体" w:hint="eastAsia"/>
          <w:sz w:val="30"/>
          <w:szCs w:val="30"/>
        </w:rPr>
        <w:t>:</w:t>
      </w:r>
    </w:p>
    <w:p w:rsidR="00F84C5D" w:rsidRPr="00861C24" w:rsidRDefault="00F84C5D" w:rsidP="00F9104D">
      <w:pPr>
        <w:spacing w:line="440" w:lineRule="exact"/>
        <w:ind w:firstLineChars="200" w:firstLine="480"/>
        <w:rPr>
          <w:rFonts w:ascii="宋体" w:hAnsi="宋体" w:cs="宋体"/>
          <w:kern w:val="0"/>
          <w:sz w:val="24"/>
        </w:rPr>
      </w:pPr>
      <w:r w:rsidRPr="0037578A">
        <w:rPr>
          <w:rFonts w:ascii="宋体" w:hAnsi="宋体" w:cs="宋体" w:hint="eastAsia"/>
          <w:kern w:val="0"/>
          <w:sz w:val="24"/>
        </w:rPr>
        <w:t>每课的课后练习均为作业,课堂和课后各完成一部分。</w:t>
      </w:r>
    </w:p>
    <w:p w:rsidR="00F84C5D" w:rsidRPr="004F793C" w:rsidRDefault="00F84C5D" w:rsidP="00F9104D">
      <w:pPr>
        <w:spacing w:line="440" w:lineRule="exact"/>
        <w:ind w:firstLineChars="168" w:firstLine="538"/>
        <w:rPr>
          <w:rFonts w:ascii="黑体" w:eastAsia="黑体" w:hAnsi="宋体"/>
        </w:rPr>
      </w:pPr>
      <w:r w:rsidRPr="004F793C">
        <w:rPr>
          <w:rFonts w:ascii="黑体" w:eastAsia="黑体" w:hint="eastAsia"/>
          <w:sz w:val="32"/>
          <w:szCs w:val="32"/>
        </w:rPr>
        <w:t>八．教材和主要教学参考书及推荐的相关学习</w:t>
      </w:r>
    </w:p>
    <w:p w:rsidR="00F84C5D" w:rsidRPr="00675C5A" w:rsidRDefault="00F84C5D" w:rsidP="00F9104D">
      <w:pPr>
        <w:spacing w:line="440" w:lineRule="exact"/>
        <w:ind w:firstLineChars="200" w:firstLine="480"/>
        <w:rPr>
          <w:sz w:val="24"/>
        </w:rPr>
      </w:pPr>
      <w:r w:rsidRPr="00675C5A">
        <w:rPr>
          <w:rFonts w:hint="eastAsia"/>
          <w:sz w:val="24"/>
        </w:rPr>
        <w:t>石蕴琮等《内蒙古自治区地理》内蒙古人民出版社出版</w:t>
      </w:r>
    </w:p>
    <w:p w:rsidR="00F84C5D" w:rsidRPr="00675C5A" w:rsidRDefault="00F84C5D" w:rsidP="00F9104D">
      <w:pPr>
        <w:spacing w:line="440" w:lineRule="exact"/>
        <w:ind w:firstLineChars="200" w:firstLine="480"/>
        <w:rPr>
          <w:sz w:val="24"/>
        </w:rPr>
      </w:pPr>
      <w:r w:rsidRPr="00675C5A">
        <w:rPr>
          <w:rFonts w:hint="eastAsia"/>
          <w:sz w:val="24"/>
        </w:rPr>
        <w:t>李</w:t>
      </w:r>
      <w:r w:rsidRPr="00675C5A">
        <w:rPr>
          <w:rFonts w:hint="eastAsia"/>
          <w:sz w:val="24"/>
        </w:rPr>
        <w:t xml:space="preserve">  </w:t>
      </w:r>
      <w:r w:rsidRPr="00675C5A">
        <w:rPr>
          <w:rFonts w:hint="eastAsia"/>
          <w:sz w:val="24"/>
        </w:rPr>
        <w:t>文</w:t>
      </w:r>
      <w:r w:rsidRPr="00675C5A">
        <w:rPr>
          <w:rFonts w:hint="eastAsia"/>
          <w:sz w:val="24"/>
        </w:rPr>
        <w:t xml:space="preserve">  </w:t>
      </w:r>
      <w:r w:rsidRPr="00675C5A">
        <w:rPr>
          <w:rFonts w:hint="eastAsia"/>
          <w:sz w:val="24"/>
        </w:rPr>
        <w:t>《内蒙古地理》王中义</w:t>
      </w:r>
      <w:r w:rsidRPr="00675C5A">
        <w:rPr>
          <w:rFonts w:hint="eastAsia"/>
          <w:sz w:val="24"/>
        </w:rPr>
        <w:t xml:space="preserve">   </w:t>
      </w:r>
      <w:r w:rsidRPr="00675C5A">
        <w:rPr>
          <w:rFonts w:hint="eastAsia"/>
          <w:sz w:val="24"/>
        </w:rPr>
        <w:t>油印教材</w:t>
      </w:r>
    </w:p>
    <w:p w:rsidR="00F84C5D" w:rsidRPr="00675C5A" w:rsidRDefault="00F84C5D" w:rsidP="00F9104D">
      <w:pPr>
        <w:spacing w:line="440" w:lineRule="exact"/>
        <w:ind w:firstLineChars="200" w:firstLine="480"/>
        <w:rPr>
          <w:sz w:val="24"/>
        </w:rPr>
      </w:pPr>
      <w:r w:rsidRPr="00675C5A">
        <w:rPr>
          <w:rFonts w:hint="eastAsia"/>
          <w:sz w:val="24"/>
        </w:rPr>
        <w:t>程</w:t>
      </w:r>
      <w:r w:rsidRPr="00675C5A">
        <w:rPr>
          <w:rFonts w:hint="eastAsia"/>
          <w:sz w:val="24"/>
        </w:rPr>
        <w:t xml:space="preserve">  </w:t>
      </w:r>
      <w:r w:rsidRPr="00675C5A">
        <w:rPr>
          <w:rFonts w:hint="eastAsia"/>
          <w:sz w:val="24"/>
        </w:rPr>
        <w:t>潞</w:t>
      </w:r>
      <w:r w:rsidRPr="00675C5A">
        <w:rPr>
          <w:rFonts w:hint="eastAsia"/>
          <w:sz w:val="24"/>
        </w:rPr>
        <w:t xml:space="preserve">   </w:t>
      </w:r>
      <w:r w:rsidRPr="00675C5A">
        <w:rPr>
          <w:rFonts w:hint="eastAsia"/>
          <w:sz w:val="24"/>
        </w:rPr>
        <w:t>《中国经济地理》华东师大出版社</w:t>
      </w:r>
    </w:p>
    <w:p w:rsidR="00F84C5D" w:rsidRPr="00675C5A" w:rsidRDefault="00F84C5D" w:rsidP="00F9104D">
      <w:pPr>
        <w:spacing w:line="440" w:lineRule="exact"/>
        <w:ind w:firstLineChars="200" w:firstLine="480"/>
        <w:rPr>
          <w:sz w:val="24"/>
        </w:rPr>
      </w:pPr>
      <w:r w:rsidRPr="00675C5A">
        <w:rPr>
          <w:rFonts w:hint="eastAsia"/>
          <w:sz w:val="24"/>
        </w:rPr>
        <w:t>赵济、陈传康《中国地理》高等教育出版社</w:t>
      </w:r>
    </w:p>
    <w:p w:rsidR="00F84C5D" w:rsidRPr="003F5577" w:rsidRDefault="00F84C5D" w:rsidP="00F9104D">
      <w:pPr>
        <w:spacing w:line="440" w:lineRule="exact"/>
        <w:ind w:firstLineChars="168" w:firstLine="538"/>
        <w:rPr>
          <w:rFonts w:ascii="黑体" w:eastAsia="黑体" w:hAnsi="宋体"/>
          <w:sz w:val="32"/>
          <w:szCs w:val="32"/>
        </w:rPr>
      </w:pPr>
      <w:r w:rsidRPr="003F5577">
        <w:rPr>
          <w:rFonts w:ascii="黑体" w:eastAsia="黑体" w:hAnsi="宋体" w:hint="eastAsia"/>
          <w:sz w:val="32"/>
          <w:szCs w:val="32"/>
        </w:rPr>
        <w:lastRenderedPageBreak/>
        <w:t>九</w:t>
      </w:r>
      <w:r w:rsidRPr="004F793C">
        <w:rPr>
          <w:rFonts w:ascii="黑体" w:eastAsia="黑体" w:hint="eastAsia"/>
          <w:sz w:val="32"/>
          <w:szCs w:val="32"/>
        </w:rPr>
        <w:t>．</w:t>
      </w:r>
      <w:r w:rsidRPr="003F5577">
        <w:rPr>
          <w:rFonts w:ascii="黑体" w:eastAsia="黑体" w:hAnsi="宋体" w:hint="eastAsia"/>
          <w:sz w:val="32"/>
          <w:szCs w:val="32"/>
        </w:rPr>
        <w:t>课程考试与评估</w:t>
      </w:r>
    </w:p>
    <w:p w:rsidR="00F84C5D" w:rsidRPr="00510D5C" w:rsidRDefault="00F84C5D" w:rsidP="00F9104D">
      <w:pPr>
        <w:spacing w:line="440" w:lineRule="exact"/>
        <w:ind w:firstLineChars="150" w:firstLine="360"/>
      </w:pPr>
      <w:r w:rsidRPr="00EE3291">
        <w:rPr>
          <w:rFonts w:ascii="宋体" w:hAnsi="宋体" w:hint="eastAsia"/>
          <w:sz w:val="24"/>
        </w:rPr>
        <w:t>课程考试与评估根据教学大纲要求进行，包括平时考核和期末考试，最后按30～40%和70～60%的比例进行综合评分。</w:t>
      </w:r>
    </w:p>
    <w:p w:rsidR="00F84C5D" w:rsidRPr="00F84C5D" w:rsidRDefault="00F84C5D" w:rsidP="00F9104D">
      <w:pPr>
        <w:spacing w:line="440" w:lineRule="exact"/>
      </w:pPr>
    </w:p>
    <w:p w:rsidR="008A544C" w:rsidRDefault="00F84C5D" w:rsidP="00F9104D">
      <w:pPr>
        <w:pStyle w:val="2"/>
        <w:spacing w:line="440" w:lineRule="exact"/>
        <w:jc w:val="center"/>
        <w:rPr>
          <w:rFonts w:ascii="宋体" w:eastAsia="宋体" w:hAnsi="宋体"/>
          <w:bCs w:val="0"/>
          <w:kern w:val="0"/>
        </w:rPr>
      </w:pPr>
      <w:bookmarkStart w:id="132" w:name="_Toc344326687"/>
      <w:bookmarkStart w:id="133" w:name="_Toc421632726"/>
      <w:r>
        <w:rPr>
          <w:rFonts w:ascii="宋体" w:eastAsia="宋体" w:hAnsi="宋体" w:hint="eastAsia"/>
          <w:bCs w:val="0"/>
          <w:kern w:val="0"/>
        </w:rPr>
        <w:t>土地</w:t>
      </w:r>
      <w:r w:rsidR="008A544C" w:rsidRPr="00E06C69">
        <w:rPr>
          <w:rFonts w:ascii="宋体" w:eastAsia="宋体" w:hAnsi="宋体" w:hint="eastAsia"/>
          <w:bCs w:val="0"/>
          <w:kern w:val="0"/>
        </w:rPr>
        <w:t>生态学教学大纲</w:t>
      </w:r>
      <w:bookmarkEnd w:id="132"/>
      <w:bookmarkEnd w:id="133"/>
    </w:p>
    <w:p w:rsidR="00F84C5D" w:rsidRPr="008178CC" w:rsidRDefault="00F84C5D" w:rsidP="00F9104D">
      <w:pPr>
        <w:spacing w:line="440" w:lineRule="exact"/>
        <w:ind w:firstLineChars="200" w:firstLine="640"/>
        <w:rPr>
          <w:rFonts w:ascii="黑体" w:eastAsia="黑体"/>
          <w:sz w:val="32"/>
          <w:szCs w:val="32"/>
        </w:rPr>
      </w:pPr>
      <w:r w:rsidRPr="008178CC">
        <w:rPr>
          <w:rFonts w:ascii="黑体" w:eastAsia="黑体" w:hint="eastAsia"/>
          <w:sz w:val="32"/>
          <w:szCs w:val="32"/>
        </w:rPr>
        <w:t>一．课程名称：</w:t>
      </w:r>
      <w:r>
        <w:rPr>
          <w:rFonts w:ascii="黑体" w:eastAsia="黑体" w:hAnsi="宋体" w:hint="eastAsia"/>
          <w:sz w:val="32"/>
          <w:szCs w:val="32"/>
        </w:rPr>
        <w:t>土地生态</w:t>
      </w:r>
      <w:r w:rsidRPr="008178CC">
        <w:rPr>
          <w:rFonts w:ascii="黑体" w:eastAsia="黑体" w:hAnsi="宋体" w:hint="eastAsia"/>
          <w:sz w:val="32"/>
          <w:szCs w:val="32"/>
        </w:rPr>
        <w:t>学</w:t>
      </w:r>
    </w:p>
    <w:p w:rsidR="00F84C5D" w:rsidRPr="008178CC" w:rsidRDefault="00F84C5D" w:rsidP="00F9104D">
      <w:pPr>
        <w:spacing w:line="440" w:lineRule="exact"/>
        <w:ind w:firstLineChars="200" w:firstLine="640"/>
        <w:rPr>
          <w:rFonts w:ascii="黑体" w:eastAsia="黑体"/>
          <w:sz w:val="32"/>
          <w:szCs w:val="32"/>
        </w:rPr>
      </w:pPr>
      <w:r>
        <w:rPr>
          <w:rFonts w:ascii="黑体" w:eastAsia="黑体" w:hint="eastAsia"/>
          <w:sz w:val="32"/>
          <w:szCs w:val="32"/>
        </w:rPr>
        <w:t>二．课程性质：专业</w:t>
      </w:r>
      <w:r w:rsidRPr="008178CC">
        <w:rPr>
          <w:rFonts w:ascii="黑体" w:eastAsia="黑体" w:hint="eastAsia"/>
          <w:sz w:val="32"/>
          <w:szCs w:val="32"/>
        </w:rPr>
        <w:t>选修课</w:t>
      </w:r>
    </w:p>
    <w:p w:rsidR="00F84C5D" w:rsidRDefault="00F84C5D" w:rsidP="00F9104D">
      <w:pPr>
        <w:spacing w:line="440" w:lineRule="exact"/>
        <w:ind w:firstLineChars="200" w:firstLine="640"/>
        <w:rPr>
          <w:rFonts w:ascii="黑体" w:eastAsia="黑体"/>
          <w:sz w:val="32"/>
          <w:szCs w:val="32"/>
        </w:rPr>
      </w:pPr>
      <w:r w:rsidRPr="008178CC">
        <w:rPr>
          <w:rFonts w:ascii="黑体" w:eastAsia="黑体" w:hint="eastAsia"/>
          <w:sz w:val="32"/>
          <w:szCs w:val="32"/>
        </w:rPr>
        <w:t>三．课程教学目的</w:t>
      </w:r>
    </w:p>
    <w:p w:rsidR="00F84C5D" w:rsidRPr="00EA089D" w:rsidRDefault="00F84C5D" w:rsidP="00F9104D">
      <w:pPr>
        <w:spacing w:line="440" w:lineRule="exact"/>
        <w:ind w:firstLine="480"/>
        <w:rPr>
          <w:sz w:val="24"/>
        </w:rPr>
      </w:pPr>
      <w:r w:rsidRPr="00EA089D">
        <w:rPr>
          <w:sz w:val="24"/>
        </w:rPr>
        <w:t>介绍了土地生态学的基本概念、学科体系、研究内容、研究进展和发展趋势，阐述了土地生态学的基本理论，详细总结和分析了土地生态学在土地评价、变化、调查、利用、规划、设计、恢复和管护上的应用。为开展生态文明建设、实现土地资源从数量管理向数量、质量、生态综合管理方式的转变提供了重要的理论支撑和实践指导。</w:t>
      </w:r>
    </w:p>
    <w:p w:rsidR="00F84C5D" w:rsidRPr="00BD78D6" w:rsidRDefault="00F84C5D" w:rsidP="00F9104D">
      <w:pPr>
        <w:spacing w:line="440" w:lineRule="exact"/>
        <w:ind w:firstLineChars="235" w:firstLine="752"/>
        <w:rPr>
          <w:rFonts w:ascii="宋体" w:hAnsi="宋体"/>
          <w:b/>
          <w:bCs/>
          <w:sz w:val="24"/>
        </w:rPr>
      </w:pPr>
      <w:r w:rsidRPr="00B7242C">
        <w:rPr>
          <w:rFonts w:ascii="黑体" w:eastAsia="黑体" w:hint="eastAsia"/>
          <w:sz w:val="32"/>
          <w:szCs w:val="32"/>
        </w:rPr>
        <w:t>四.课程教学原则与教学方法</w:t>
      </w:r>
    </w:p>
    <w:p w:rsidR="00F84C5D" w:rsidRPr="00522E3A" w:rsidRDefault="00F84C5D" w:rsidP="00F9104D">
      <w:pPr>
        <w:spacing w:line="440" w:lineRule="exact"/>
        <w:ind w:firstLine="480"/>
        <w:rPr>
          <w:sz w:val="24"/>
        </w:rPr>
      </w:pPr>
      <w:r w:rsidRPr="00EA089D">
        <w:rPr>
          <w:rFonts w:hint="eastAsia"/>
          <w:sz w:val="24"/>
        </w:rPr>
        <w:t>要求运用系统的观点、区域联系的观点，可持续发展的观点，多学科综合、交叉、融合的思路与方法贯穿始终。</w:t>
      </w:r>
      <w:r w:rsidRPr="00EA089D">
        <w:rPr>
          <w:sz w:val="24"/>
        </w:rPr>
        <w:t>在教学过程中，采用现代化教学手段，</w:t>
      </w:r>
      <w:r w:rsidRPr="00EA089D">
        <w:rPr>
          <w:rFonts w:hint="eastAsia"/>
          <w:sz w:val="24"/>
        </w:rPr>
        <w:t>多媒体</w:t>
      </w:r>
      <w:r w:rsidRPr="00EA089D">
        <w:rPr>
          <w:sz w:val="24"/>
        </w:rPr>
        <w:t>等现代化教学辅助手段，使抽象的知识具体化</w:t>
      </w:r>
      <w:r w:rsidRPr="00EA089D">
        <w:rPr>
          <w:rFonts w:hint="eastAsia"/>
          <w:sz w:val="24"/>
        </w:rPr>
        <w:t>。</w:t>
      </w:r>
    </w:p>
    <w:p w:rsidR="00F84C5D" w:rsidRDefault="00F84C5D" w:rsidP="00F9104D">
      <w:pPr>
        <w:spacing w:line="440" w:lineRule="exact"/>
        <w:ind w:firstLine="480"/>
        <w:rPr>
          <w:rFonts w:ascii="黑体" w:eastAsia="黑体"/>
          <w:sz w:val="32"/>
          <w:szCs w:val="32"/>
        </w:rPr>
      </w:pPr>
      <w:r w:rsidRPr="00B7242C">
        <w:rPr>
          <w:rFonts w:ascii="黑体" w:eastAsia="黑体" w:hint="eastAsia"/>
          <w:sz w:val="32"/>
          <w:szCs w:val="32"/>
        </w:rPr>
        <w:t>五．课程总学时</w:t>
      </w:r>
    </w:p>
    <w:p w:rsidR="00F84C5D" w:rsidRDefault="00F84C5D" w:rsidP="00F9104D">
      <w:pPr>
        <w:spacing w:line="440" w:lineRule="exact"/>
        <w:ind w:firstLine="480"/>
        <w:rPr>
          <w:sz w:val="24"/>
        </w:rPr>
      </w:pPr>
      <w:r>
        <w:rPr>
          <w:rFonts w:hint="eastAsia"/>
          <w:sz w:val="24"/>
        </w:rPr>
        <w:t>本课程教学时数共计</w:t>
      </w:r>
      <w:r>
        <w:rPr>
          <w:rFonts w:hint="eastAsia"/>
          <w:sz w:val="24"/>
        </w:rPr>
        <w:t>32</w:t>
      </w:r>
      <w:r>
        <w:rPr>
          <w:rFonts w:hint="eastAsia"/>
          <w:sz w:val="24"/>
        </w:rPr>
        <w:t>学时，以课堂教学为主，作业不占学时但作为平时成绩，野外实习另行安排。</w:t>
      </w:r>
    </w:p>
    <w:p w:rsidR="00F84C5D" w:rsidRDefault="00F84C5D" w:rsidP="00F9104D">
      <w:pPr>
        <w:spacing w:line="440" w:lineRule="exact"/>
        <w:ind w:firstLineChars="181" w:firstLine="579"/>
        <w:rPr>
          <w:rFonts w:ascii="宋体" w:hAnsi="宋体"/>
          <w:b/>
          <w:sz w:val="24"/>
        </w:rPr>
      </w:pPr>
      <w:r w:rsidRPr="00936694">
        <w:rPr>
          <w:rFonts w:ascii="黑体" w:eastAsia="黑体" w:hAnsi="宋体" w:hint="eastAsia"/>
          <w:sz w:val="32"/>
          <w:szCs w:val="32"/>
        </w:rPr>
        <w:t>六．课程教学内容要点及建议学时分配</w:t>
      </w:r>
    </w:p>
    <w:p w:rsidR="00F84C5D" w:rsidRDefault="00F84C5D" w:rsidP="00F9104D">
      <w:pPr>
        <w:spacing w:line="440" w:lineRule="exact"/>
        <w:ind w:firstLineChars="148" w:firstLine="446"/>
        <w:rPr>
          <w:rFonts w:ascii="黑体" w:eastAsia="黑体" w:hAnsi="宋体"/>
          <w:b/>
          <w:bCs/>
          <w:sz w:val="30"/>
          <w:szCs w:val="30"/>
        </w:rPr>
      </w:pPr>
      <w:r w:rsidRPr="0097135D">
        <w:rPr>
          <w:rFonts w:ascii="黑体" w:eastAsia="黑体" w:hAnsi="宋体" w:hint="eastAsia"/>
          <w:b/>
          <w:bCs/>
          <w:sz w:val="30"/>
          <w:szCs w:val="30"/>
        </w:rPr>
        <w:t>(一).各章节的学时分配</w:t>
      </w:r>
    </w:p>
    <w:p w:rsidR="00F84C5D" w:rsidRDefault="00F84C5D" w:rsidP="00F9104D">
      <w:pPr>
        <w:spacing w:line="440" w:lineRule="exact"/>
        <w:ind w:firstLineChars="148" w:firstLine="446"/>
        <w:rPr>
          <w:rFonts w:ascii="黑体" w:eastAsia="黑体" w:hAnsi="宋体"/>
          <w:b/>
          <w:bCs/>
          <w:sz w:val="30"/>
          <w:szCs w:val="30"/>
        </w:rPr>
      </w:pPr>
    </w:p>
    <w:p w:rsidR="00F84C5D" w:rsidRPr="00B74796" w:rsidRDefault="00F84C5D" w:rsidP="00F9104D">
      <w:pPr>
        <w:spacing w:line="440" w:lineRule="exact"/>
        <w:jc w:val="center"/>
        <w:rPr>
          <w:rFonts w:ascii="宋体" w:hAnsi="宋体"/>
          <w:b/>
          <w:sz w:val="24"/>
        </w:rPr>
      </w:pPr>
      <w:r>
        <w:rPr>
          <w:rFonts w:ascii="宋体" w:hAnsi="宋体" w:hint="eastAsia"/>
          <w:b/>
          <w:sz w:val="24"/>
        </w:rPr>
        <w:t xml:space="preserve">表1                        </w:t>
      </w:r>
      <w:r w:rsidRPr="00B74796">
        <w:rPr>
          <w:rFonts w:ascii="宋体" w:hAnsi="宋体" w:hint="eastAsia"/>
          <w:b/>
          <w:sz w:val="24"/>
        </w:rPr>
        <w:t>学 时 分 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89"/>
        <w:gridCol w:w="1149"/>
        <w:gridCol w:w="920"/>
        <w:gridCol w:w="1046"/>
      </w:tblGrid>
      <w:tr w:rsidR="00F84C5D" w:rsidTr="003E6B75">
        <w:trPr>
          <w:cantSplit/>
          <w:trHeight w:val="375"/>
        </w:trPr>
        <w:tc>
          <w:tcPr>
            <w:tcW w:w="3270" w:type="pct"/>
            <w:vMerge w:val="restart"/>
            <w:vAlign w:val="center"/>
          </w:tcPr>
          <w:p w:rsidR="00F84C5D" w:rsidRPr="00B74796" w:rsidRDefault="00F84C5D" w:rsidP="00F9104D">
            <w:pPr>
              <w:adjustRightInd w:val="0"/>
              <w:snapToGrid w:val="0"/>
              <w:spacing w:line="440" w:lineRule="exact"/>
              <w:jc w:val="center"/>
              <w:rPr>
                <w:rFonts w:ascii="黑体" w:eastAsia="黑体" w:hAnsi="宋体"/>
                <w:sz w:val="24"/>
              </w:rPr>
            </w:pPr>
            <w:r w:rsidRPr="00B74796">
              <w:rPr>
                <w:rFonts w:ascii="黑体" w:eastAsia="黑体" w:hAnsi="宋体" w:hint="eastAsia"/>
                <w:sz w:val="24"/>
              </w:rPr>
              <w:t>教  学  内  容</w:t>
            </w:r>
          </w:p>
        </w:tc>
        <w:tc>
          <w:tcPr>
            <w:tcW w:w="1149" w:type="pct"/>
            <w:gridSpan w:val="2"/>
            <w:vAlign w:val="center"/>
          </w:tcPr>
          <w:p w:rsidR="00F84C5D" w:rsidRPr="00B74796" w:rsidRDefault="00F84C5D" w:rsidP="00F9104D">
            <w:pPr>
              <w:adjustRightInd w:val="0"/>
              <w:snapToGrid w:val="0"/>
              <w:spacing w:line="440" w:lineRule="exact"/>
              <w:jc w:val="center"/>
              <w:rPr>
                <w:rFonts w:ascii="黑体" w:eastAsia="黑体" w:hAnsi="宋体"/>
                <w:sz w:val="24"/>
              </w:rPr>
            </w:pPr>
            <w:r w:rsidRPr="00B74796">
              <w:rPr>
                <w:rFonts w:ascii="黑体" w:eastAsia="黑体" w:hAnsi="宋体" w:hint="eastAsia"/>
                <w:sz w:val="24"/>
              </w:rPr>
              <w:t>教 学 时 数</w:t>
            </w:r>
          </w:p>
        </w:tc>
        <w:tc>
          <w:tcPr>
            <w:tcW w:w="581" w:type="pct"/>
            <w:vMerge w:val="restart"/>
            <w:vAlign w:val="center"/>
          </w:tcPr>
          <w:p w:rsidR="00F84C5D" w:rsidRPr="00B74796" w:rsidRDefault="00F84C5D" w:rsidP="00F9104D">
            <w:pPr>
              <w:adjustRightInd w:val="0"/>
              <w:snapToGrid w:val="0"/>
              <w:spacing w:line="440" w:lineRule="exact"/>
              <w:jc w:val="center"/>
              <w:rPr>
                <w:rFonts w:ascii="黑体" w:eastAsia="黑体" w:hAnsi="宋体"/>
                <w:sz w:val="24"/>
              </w:rPr>
            </w:pPr>
            <w:r w:rsidRPr="00B74796">
              <w:rPr>
                <w:rFonts w:ascii="黑体" w:eastAsia="黑体" w:hAnsi="宋体" w:hint="eastAsia"/>
                <w:sz w:val="24"/>
              </w:rPr>
              <w:t>合 计</w:t>
            </w:r>
          </w:p>
        </w:tc>
      </w:tr>
      <w:tr w:rsidR="00F84C5D" w:rsidTr="003E6B75">
        <w:trPr>
          <w:cantSplit/>
          <w:trHeight w:val="345"/>
        </w:trPr>
        <w:tc>
          <w:tcPr>
            <w:tcW w:w="3270" w:type="pct"/>
            <w:vMerge/>
            <w:vAlign w:val="center"/>
          </w:tcPr>
          <w:p w:rsidR="00F84C5D" w:rsidRPr="00B74796" w:rsidRDefault="00F84C5D" w:rsidP="00F9104D">
            <w:pPr>
              <w:adjustRightInd w:val="0"/>
              <w:snapToGrid w:val="0"/>
              <w:spacing w:line="440" w:lineRule="exact"/>
              <w:rPr>
                <w:rFonts w:ascii="黑体" w:eastAsia="黑体" w:hAnsi="宋体"/>
                <w:sz w:val="24"/>
              </w:rPr>
            </w:pPr>
          </w:p>
        </w:tc>
        <w:tc>
          <w:tcPr>
            <w:tcW w:w="638" w:type="pct"/>
            <w:vAlign w:val="center"/>
          </w:tcPr>
          <w:p w:rsidR="00F84C5D" w:rsidRPr="00B74796" w:rsidRDefault="00F84C5D" w:rsidP="00F9104D">
            <w:pPr>
              <w:adjustRightInd w:val="0"/>
              <w:snapToGrid w:val="0"/>
              <w:spacing w:line="440" w:lineRule="exact"/>
              <w:jc w:val="center"/>
              <w:rPr>
                <w:rFonts w:ascii="黑体" w:eastAsia="黑体" w:hAnsi="宋体"/>
                <w:sz w:val="24"/>
              </w:rPr>
            </w:pPr>
            <w:r w:rsidRPr="00B74796">
              <w:rPr>
                <w:rFonts w:ascii="黑体" w:eastAsia="黑体" w:hAnsi="宋体" w:hint="eastAsia"/>
                <w:sz w:val="24"/>
              </w:rPr>
              <w:t>讲课</w:t>
            </w:r>
          </w:p>
        </w:tc>
        <w:tc>
          <w:tcPr>
            <w:tcW w:w="511" w:type="pct"/>
            <w:vAlign w:val="center"/>
          </w:tcPr>
          <w:p w:rsidR="00F84C5D" w:rsidRPr="00B74796" w:rsidRDefault="00F84C5D" w:rsidP="00F9104D">
            <w:pPr>
              <w:adjustRightInd w:val="0"/>
              <w:snapToGrid w:val="0"/>
              <w:spacing w:line="440" w:lineRule="exact"/>
              <w:jc w:val="center"/>
              <w:rPr>
                <w:rFonts w:ascii="黑体" w:eastAsia="黑体" w:hAnsi="宋体"/>
                <w:sz w:val="24"/>
              </w:rPr>
            </w:pPr>
            <w:r w:rsidRPr="00B74796">
              <w:rPr>
                <w:rFonts w:ascii="黑体" w:eastAsia="黑体" w:hAnsi="宋体" w:hint="eastAsia"/>
                <w:sz w:val="24"/>
              </w:rPr>
              <w:t>作业</w:t>
            </w:r>
          </w:p>
        </w:tc>
        <w:tc>
          <w:tcPr>
            <w:tcW w:w="581" w:type="pct"/>
            <w:vMerge/>
            <w:vAlign w:val="center"/>
          </w:tcPr>
          <w:p w:rsidR="00F84C5D" w:rsidRDefault="00F84C5D" w:rsidP="00F9104D">
            <w:pPr>
              <w:adjustRightInd w:val="0"/>
              <w:snapToGrid w:val="0"/>
              <w:spacing w:line="440" w:lineRule="exact"/>
              <w:jc w:val="center"/>
              <w:rPr>
                <w:rFonts w:ascii="宋体" w:hAnsi="宋体"/>
              </w:rPr>
            </w:pPr>
          </w:p>
        </w:tc>
      </w:tr>
      <w:tr w:rsidR="00F84C5D" w:rsidTr="003E6B75">
        <w:tc>
          <w:tcPr>
            <w:tcW w:w="3270" w:type="pct"/>
            <w:vAlign w:val="center"/>
          </w:tcPr>
          <w:p w:rsidR="00F84C5D" w:rsidRDefault="00F84C5D" w:rsidP="00F9104D">
            <w:pPr>
              <w:adjustRightInd w:val="0"/>
              <w:snapToGrid w:val="0"/>
              <w:spacing w:line="440" w:lineRule="exact"/>
              <w:rPr>
                <w:rFonts w:ascii="宋体" w:hAnsi="宋体"/>
                <w:b/>
                <w:bCs/>
              </w:rPr>
            </w:pPr>
            <w:r>
              <w:rPr>
                <w:rFonts w:ascii="宋体" w:hAnsi="宋体" w:hint="eastAsia"/>
                <w:b/>
                <w:bCs/>
              </w:rPr>
              <w:t>第一章  土地生态学的概念与体系</w:t>
            </w:r>
          </w:p>
        </w:tc>
        <w:tc>
          <w:tcPr>
            <w:tcW w:w="638"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4</w:t>
            </w:r>
          </w:p>
        </w:tc>
        <w:tc>
          <w:tcPr>
            <w:tcW w:w="511" w:type="pct"/>
            <w:vAlign w:val="center"/>
          </w:tcPr>
          <w:p w:rsidR="00F84C5D" w:rsidRDefault="00F84C5D" w:rsidP="00F9104D">
            <w:pPr>
              <w:adjustRightInd w:val="0"/>
              <w:snapToGrid w:val="0"/>
              <w:spacing w:line="440" w:lineRule="exact"/>
              <w:jc w:val="center"/>
              <w:rPr>
                <w:rFonts w:ascii="宋体" w:hAnsi="宋体"/>
              </w:rPr>
            </w:pPr>
          </w:p>
        </w:tc>
        <w:tc>
          <w:tcPr>
            <w:tcW w:w="581"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4</w:t>
            </w:r>
          </w:p>
        </w:tc>
      </w:tr>
      <w:tr w:rsidR="00F84C5D" w:rsidTr="003E6B75">
        <w:tc>
          <w:tcPr>
            <w:tcW w:w="3270" w:type="pct"/>
            <w:vAlign w:val="center"/>
          </w:tcPr>
          <w:p w:rsidR="00F84C5D" w:rsidRDefault="00F84C5D" w:rsidP="00F9104D">
            <w:pPr>
              <w:adjustRightInd w:val="0"/>
              <w:snapToGrid w:val="0"/>
              <w:spacing w:line="440" w:lineRule="exact"/>
              <w:rPr>
                <w:rFonts w:ascii="宋体" w:hAnsi="宋体"/>
              </w:rPr>
            </w:pPr>
            <w:r>
              <w:rPr>
                <w:rFonts w:hint="eastAsia"/>
              </w:rPr>
              <w:t>第一节</w:t>
            </w:r>
            <w:r>
              <w:t xml:space="preserve">  </w:t>
            </w:r>
            <w:r>
              <w:rPr>
                <w:rFonts w:ascii="Verdana" w:hAnsi="Verdana"/>
                <w:color w:val="333333"/>
              </w:rPr>
              <w:t>土地生态学的基本概念</w:t>
            </w:r>
          </w:p>
        </w:tc>
        <w:tc>
          <w:tcPr>
            <w:tcW w:w="638"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1</w:t>
            </w:r>
          </w:p>
        </w:tc>
        <w:tc>
          <w:tcPr>
            <w:tcW w:w="511" w:type="pct"/>
            <w:vAlign w:val="center"/>
          </w:tcPr>
          <w:p w:rsidR="00F84C5D" w:rsidRDefault="00F84C5D" w:rsidP="00F9104D">
            <w:pPr>
              <w:adjustRightInd w:val="0"/>
              <w:snapToGrid w:val="0"/>
              <w:spacing w:line="440" w:lineRule="exact"/>
              <w:jc w:val="center"/>
              <w:rPr>
                <w:rFonts w:ascii="宋体" w:hAnsi="宋体"/>
              </w:rPr>
            </w:pPr>
          </w:p>
        </w:tc>
        <w:tc>
          <w:tcPr>
            <w:tcW w:w="581"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1</w:t>
            </w:r>
          </w:p>
        </w:tc>
      </w:tr>
      <w:tr w:rsidR="00F84C5D" w:rsidTr="003E6B75">
        <w:tc>
          <w:tcPr>
            <w:tcW w:w="3270" w:type="pct"/>
            <w:vAlign w:val="center"/>
          </w:tcPr>
          <w:p w:rsidR="00F84C5D" w:rsidRDefault="00F84C5D" w:rsidP="00F9104D">
            <w:pPr>
              <w:pStyle w:val="ac"/>
              <w:adjustRightInd w:val="0"/>
              <w:snapToGrid w:val="0"/>
              <w:spacing w:line="440" w:lineRule="exact"/>
              <w:rPr>
                <w:rFonts w:hAnsi="宋体"/>
              </w:rPr>
            </w:pPr>
            <w:r>
              <w:rPr>
                <w:rFonts w:hint="eastAsia"/>
              </w:rPr>
              <w:t>第二节</w:t>
            </w:r>
            <w:r>
              <w:t xml:space="preserve">  </w:t>
            </w:r>
            <w:r>
              <w:rPr>
                <w:rFonts w:ascii="Verdana" w:hAnsi="Verdana"/>
                <w:color w:val="333333"/>
              </w:rPr>
              <w:t>土地生态学的基本框架</w:t>
            </w:r>
          </w:p>
        </w:tc>
        <w:tc>
          <w:tcPr>
            <w:tcW w:w="638"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2</w:t>
            </w:r>
          </w:p>
        </w:tc>
        <w:tc>
          <w:tcPr>
            <w:tcW w:w="511" w:type="pct"/>
            <w:vAlign w:val="center"/>
          </w:tcPr>
          <w:p w:rsidR="00F84C5D" w:rsidRDefault="00F84C5D" w:rsidP="00F9104D">
            <w:pPr>
              <w:adjustRightInd w:val="0"/>
              <w:snapToGrid w:val="0"/>
              <w:spacing w:line="440" w:lineRule="exact"/>
              <w:jc w:val="center"/>
              <w:rPr>
                <w:rFonts w:ascii="宋体" w:hAnsi="宋体"/>
              </w:rPr>
            </w:pPr>
          </w:p>
        </w:tc>
        <w:tc>
          <w:tcPr>
            <w:tcW w:w="581"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2</w:t>
            </w:r>
          </w:p>
        </w:tc>
      </w:tr>
      <w:tr w:rsidR="00F84C5D" w:rsidTr="003E6B75">
        <w:tc>
          <w:tcPr>
            <w:tcW w:w="3270" w:type="pct"/>
            <w:vAlign w:val="center"/>
          </w:tcPr>
          <w:p w:rsidR="00F84C5D" w:rsidRDefault="00F84C5D" w:rsidP="00F9104D">
            <w:pPr>
              <w:adjustRightInd w:val="0"/>
              <w:snapToGrid w:val="0"/>
              <w:spacing w:line="440" w:lineRule="exact"/>
              <w:rPr>
                <w:rFonts w:ascii="宋体" w:hAnsi="宋体"/>
              </w:rPr>
            </w:pPr>
            <w:r>
              <w:rPr>
                <w:rFonts w:hint="eastAsia"/>
              </w:rPr>
              <w:t>第三节</w:t>
            </w:r>
            <w:r>
              <w:t xml:space="preserve">  </w:t>
            </w:r>
            <w:r>
              <w:rPr>
                <w:rFonts w:ascii="Verdana" w:hAnsi="Verdana"/>
                <w:color w:val="333333"/>
              </w:rPr>
              <w:t>土地生态学的发展</w:t>
            </w:r>
          </w:p>
        </w:tc>
        <w:tc>
          <w:tcPr>
            <w:tcW w:w="638"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1</w:t>
            </w:r>
          </w:p>
        </w:tc>
        <w:tc>
          <w:tcPr>
            <w:tcW w:w="511" w:type="pct"/>
            <w:vAlign w:val="center"/>
          </w:tcPr>
          <w:p w:rsidR="00F84C5D" w:rsidRDefault="00F84C5D" w:rsidP="00F9104D">
            <w:pPr>
              <w:adjustRightInd w:val="0"/>
              <w:snapToGrid w:val="0"/>
              <w:spacing w:line="440" w:lineRule="exact"/>
              <w:jc w:val="center"/>
              <w:rPr>
                <w:rFonts w:ascii="宋体" w:hAnsi="宋体"/>
              </w:rPr>
            </w:pPr>
          </w:p>
        </w:tc>
        <w:tc>
          <w:tcPr>
            <w:tcW w:w="581"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1</w:t>
            </w:r>
          </w:p>
        </w:tc>
      </w:tr>
      <w:tr w:rsidR="00F84C5D" w:rsidTr="003E6B75">
        <w:tc>
          <w:tcPr>
            <w:tcW w:w="3270" w:type="pct"/>
            <w:vAlign w:val="center"/>
          </w:tcPr>
          <w:p w:rsidR="00F84C5D" w:rsidRDefault="00F84C5D" w:rsidP="00F9104D">
            <w:pPr>
              <w:adjustRightInd w:val="0"/>
              <w:snapToGrid w:val="0"/>
              <w:spacing w:line="440" w:lineRule="exact"/>
              <w:rPr>
                <w:rFonts w:ascii="宋体" w:hAnsi="宋体"/>
                <w:b/>
                <w:bCs/>
              </w:rPr>
            </w:pPr>
            <w:r>
              <w:rPr>
                <w:rFonts w:ascii="宋体" w:hAnsi="宋体" w:hint="eastAsia"/>
                <w:b/>
                <w:bCs/>
              </w:rPr>
              <w:t xml:space="preserve">第二章  </w:t>
            </w:r>
            <w:r w:rsidRPr="003D794A">
              <w:rPr>
                <w:rFonts w:ascii="Verdana" w:hAnsi="Verdana"/>
                <w:b/>
                <w:color w:val="333333"/>
              </w:rPr>
              <w:t>土地生态学理论基础</w:t>
            </w:r>
            <w:r w:rsidRPr="003D794A">
              <w:rPr>
                <w:rFonts w:ascii="Verdana" w:hAnsi="Verdana"/>
                <w:b/>
                <w:color w:val="333333"/>
              </w:rPr>
              <w:t xml:space="preserve"> </w:t>
            </w:r>
          </w:p>
        </w:tc>
        <w:tc>
          <w:tcPr>
            <w:tcW w:w="638"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5</w:t>
            </w:r>
          </w:p>
        </w:tc>
        <w:tc>
          <w:tcPr>
            <w:tcW w:w="511" w:type="pct"/>
            <w:vAlign w:val="center"/>
          </w:tcPr>
          <w:p w:rsidR="00F84C5D" w:rsidRDefault="00F84C5D" w:rsidP="00F9104D">
            <w:pPr>
              <w:adjustRightInd w:val="0"/>
              <w:snapToGrid w:val="0"/>
              <w:spacing w:line="440" w:lineRule="exact"/>
              <w:jc w:val="center"/>
              <w:rPr>
                <w:rFonts w:ascii="宋体" w:hAnsi="宋体"/>
              </w:rPr>
            </w:pPr>
          </w:p>
        </w:tc>
        <w:tc>
          <w:tcPr>
            <w:tcW w:w="581"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5</w:t>
            </w:r>
          </w:p>
        </w:tc>
      </w:tr>
      <w:tr w:rsidR="00F84C5D" w:rsidTr="003E6B75">
        <w:tc>
          <w:tcPr>
            <w:tcW w:w="3270" w:type="pct"/>
            <w:vAlign w:val="center"/>
          </w:tcPr>
          <w:p w:rsidR="00F84C5D" w:rsidRDefault="00F84C5D" w:rsidP="00F9104D">
            <w:pPr>
              <w:adjustRightInd w:val="0"/>
              <w:snapToGrid w:val="0"/>
              <w:spacing w:line="440" w:lineRule="exact"/>
              <w:rPr>
                <w:rFonts w:ascii="宋体" w:hAnsi="宋体"/>
              </w:rPr>
            </w:pPr>
            <w:r>
              <w:rPr>
                <w:rFonts w:ascii="宋体" w:hAnsi="宋体" w:hint="eastAsia"/>
              </w:rPr>
              <w:lastRenderedPageBreak/>
              <w:t xml:space="preserve">第一节  </w:t>
            </w:r>
            <w:r>
              <w:rPr>
                <w:rFonts w:ascii="Verdana" w:hAnsi="Verdana"/>
                <w:color w:val="333333"/>
              </w:rPr>
              <w:t>系统科学理论</w:t>
            </w:r>
          </w:p>
        </w:tc>
        <w:tc>
          <w:tcPr>
            <w:tcW w:w="638"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1</w:t>
            </w:r>
          </w:p>
        </w:tc>
        <w:tc>
          <w:tcPr>
            <w:tcW w:w="511" w:type="pct"/>
            <w:vAlign w:val="center"/>
          </w:tcPr>
          <w:p w:rsidR="00F84C5D" w:rsidRDefault="00F84C5D" w:rsidP="00F9104D">
            <w:pPr>
              <w:adjustRightInd w:val="0"/>
              <w:snapToGrid w:val="0"/>
              <w:spacing w:line="440" w:lineRule="exact"/>
              <w:jc w:val="center"/>
              <w:rPr>
                <w:rFonts w:ascii="宋体" w:hAnsi="宋体"/>
              </w:rPr>
            </w:pPr>
          </w:p>
        </w:tc>
        <w:tc>
          <w:tcPr>
            <w:tcW w:w="581"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1</w:t>
            </w:r>
          </w:p>
        </w:tc>
      </w:tr>
      <w:tr w:rsidR="00F84C5D" w:rsidTr="003E6B75">
        <w:tc>
          <w:tcPr>
            <w:tcW w:w="3270" w:type="pct"/>
            <w:vAlign w:val="center"/>
          </w:tcPr>
          <w:p w:rsidR="00F84C5D" w:rsidRDefault="00F84C5D" w:rsidP="00F9104D">
            <w:pPr>
              <w:adjustRightInd w:val="0"/>
              <w:snapToGrid w:val="0"/>
              <w:spacing w:line="440" w:lineRule="exact"/>
              <w:rPr>
                <w:rFonts w:ascii="宋体" w:hAnsi="宋体"/>
              </w:rPr>
            </w:pPr>
            <w:r>
              <w:rPr>
                <w:rFonts w:ascii="宋体" w:hAnsi="宋体" w:hint="eastAsia"/>
              </w:rPr>
              <w:t xml:space="preserve">第二节  </w:t>
            </w:r>
            <w:r>
              <w:rPr>
                <w:rFonts w:ascii="Verdana" w:hAnsi="Verdana"/>
                <w:color w:val="333333"/>
              </w:rPr>
              <w:t>地理学与生态学基础理论</w:t>
            </w:r>
          </w:p>
        </w:tc>
        <w:tc>
          <w:tcPr>
            <w:tcW w:w="638"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1</w:t>
            </w:r>
          </w:p>
        </w:tc>
        <w:tc>
          <w:tcPr>
            <w:tcW w:w="511" w:type="pct"/>
            <w:vAlign w:val="center"/>
          </w:tcPr>
          <w:p w:rsidR="00F84C5D" w:rsidRDefault="00F84C5D" w:rsidP="00F9104D">
            <w:pPr>
              <w:adjustRightInd w:val="0"/>
              <w:snapToGrid w:val="0"/>
              <w:spacing w:line="440" w:lineRule="exact"/>
              <w:jc w:val="center"/>
              <w:rPr>
                <w:rFonts w:ascii="宋体" w:hAnsi="宋体"/>
              </w:rPr>
            </w:pPr>
          </w:p>
        </w:tc>
        <w:tc>
          <w:tcPr>
            <w:tcW w:w="581"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1</w:t>
            </w:r>
          </w:p>
        </w:tc>
      </w:tr>
      <w:tr w:rsidR="00F84C5D" w:rsidTr="003E6B75">
        <w:tc>
          <w:tcPr>
            <w:tcW w:w="3270" w:type="pct"/>
            <w:vAlign w:val="center"/>
          </w:tcPr>
          <w:p w:rsidR="00F84C5D" w:rsidRDefault="00F84C5D" w:rsidP="00F9104D">
            <w:pPr>
              <w:adjustRightInd w:val="0"/>
              <w:snapToGrid w:val="0"/>
              <w:spacing w:line="440" w:lineRule="exact"/>
              <w:rPr>
                <w:rFonts w:ascii="宋体" w:hAnsi="宋体"/>
              </w:rPr>
            </w:pPr>
            <w:r>
              <w:rPr>
                <w:rFonts w:ascii="宋体" w:hAnsi="宋体" w:hint="eastAsia"/>
              </w:rPr>
              <w:t xml:space="preserve">第三节  </w:t>
            </w:r>
            <w:r>
              <w:rPr>
                <w:rFonts w:ascii="Verdana" w:hAnsi="Verdana"/>
                <w:color w:val="333333"/>
              </w:rPr>
              <w:t>景观生态学理论</w:t>
            </w:r>
          </w:p>
        </w:tc>
        <w:tc>
          <w:tcPr>
            <w:tcW w:w="638"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2</w:t>
            </w:r>
          </w:p>
        </w:tc>
        <w:tc>
          <w:tcPr>
            <w:tcW w:w="511" w:type="pct"/>
            <w:vAlign w:val="center"/>
          </w:tcPr>
          <w:p w:rsidR="00F84C5D" w:rsidRDefault="00F84C5D" w:rsidP="00F9104D">
            <w:pPr>
              <w:adjustRightInd w:val="0"/>
              <w:snapToGrid w:val="0"/>
              <w:spacing w:line="440" w:lineRule="exact"/>
              <w:jc w:val="center"/>
              <w:rPr>
                <w:rFonts w:ascii="宋体" w:hAnsi="宋体"/>
              </w:rPr>
            </w:pPr>
          </w:p>
        </w:tc>
        <w:tc>
          <w:tcPr>
            <w:tcW w:w="581"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2</w:t>
            </w:r>
          </w:p>
        </w:tc>
      </w:tr>
      <w:tr w:rsidR="00F84C5D" w:rsidTr="003E6B75">
        <w:tc>
          <w:tcPr>
            <w:tcW w:w="3270" w:type="pct"/>
            <w:vAlign w:val="center"/>
          </w:tcPr>
          <w:p w:rsidR="00F84C5D" w:rsidRDefault="00F84C5D" w:rsidP="00F9104D">
            <w:pPr>
              <w:adjustRightInd w:val="0"/>
              <w:snapToGrid w:val="0"/>
              <w:spacing w:line="440" w:lineRule="exact"/>
              <w:rPr>
                <w:rFonts w:ascii="宋体" w:hAnsi="宋体"/>
              </w:rPr>
            </w:pPr>
            <w:r>
              <w:rPr>
                <w:rFonts w:ascii="宋体" w:hAnsi="宋体" w:hint="eastAsia"/>
              </w:rPr>
              <w:t xml:space="preserve">第四节  </w:t>
            </w:r>
            <w:r>
              <w:rPr>
                <w:rFonts w:ascii="Verdana" w:hAnsi="Verdana"/>
                <w:color w:val="333333"/>
              </w:rPr>
              <w:t>土地科学理论</w:t>
            </w:r>
          </w:p>
        </w:tc>
        <w:tc>
          <w:tcPr>
            <w:tcW w:w="638"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1</w:t>
            </w:r>
          </w:p>
        </w:tc>
        <w:tc>
          <w:tcPr>
            <w:tcW w:w="511" w:type="pct"/>
            <w:vAlign w:val="center"/>
          </w:tcPr>
          <w:p w:rsidR="00F84C5D" w:rsidRDefault="00F84C5D" w:rsidP="00F9104D">
            <w:pPr>
              <w:adjustRightInd w:val="0"/>
              <w:snapToGrid w:val="0"/>
              <w:spacing w:line="440" w:lineRule="exact"/>
              <w:jc w:val="center"/>
              <w:rPr>
                <w:rFonts w:ascii="宋体" w:hAnsi="宋体"/>
              </w:rPr>
            </w:pPr>
          </w:p>
        </w:tc>
        <w:tc>
          <w:tcPr>
            <w:tcW w:w="581"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1</w:t>
            </w:r>
          </w:p>
        </w:tc>
      </w:tr>
      <w:tr w:rsidR="00F84C5D" w:rsidTr="003E6B75">
        <w:tc>
          <w:tcPr>
            <w:tcW w:w="3270" w:type="pct"/>
            <w:vAlign w:val="center"/>
          </w:tcPr>
          <w:p w:rsidR="00F84C5D" w:rsidRDefault="00F84C5D" w:rsidP="00F9104D">
            <w:pPr>
              <w:adjustRightInd w:val="0"/>
              <w:snapToGrid w:val="0"/>
              <w:spacing w:line="440" w:lineRule="exact"/>
              <w:rPr>
                <w:rFonts w:ascii="宋体" w:hAnsi="宋体"/>
                <w:b/>
                <w:bCs/>
              </w:rPr>
            </w:pPr>
            <w:r>
              <w:rPr>
                <w:rFonts w:ascii="宋体" w:hAnsi="宋体" w:hint="eastAsia"/>
                <w:b/>
                <w:bCs/>
              </w:rPr>
              <w:t xml:space="preserve">第三章  </w:t>
            </w:r>
            <w:r w:rsidRPr="003D794A">
              <w:rPr>
                <w:rFonts w:ascii="Verdana" w:hAnsi="Verdana"/>
                <w:b/>
                <w:color w:val="333333"/>
              </w:rPr>
              <w:t>土地生态结构</w:t>
            </w:r>
          </w:p>
        </w:tc>
        <w:tc>
          <w:tcPr>
            <w:tcW w:w="638"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4</w:t>
            </w:r>
          </w:p>
        </w:tc>
        <w:tc>
          <w:tcPr>
            <w:tcW w:w="511" w:type="pct"/>
            <w:vAlign w:val="center"/>
          </w:tcPr>
          <w:p w:rsidR="00F84C5D" w:rsidRDefault="00F84C5D" w:rsidP="00F9104D">
            <w:pPr>
              <w:adjustRightInd w:val="0"/>
              <w:snapToGrid w:val="0"/>
              <w:spacing w:line="440" w:lineRule="exact"/>
              <w:jc w:val="center"/>
              <w:rPr>
                <w:rFonts w:ascii="宋体" w:hAnsi="宋体"/>
              </w:rPr>
            </w:pPr>
          </w:p>
        </w:tc>
        <w:tc>
          <w:tcPr>
            <w:tcW w:w="581"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4</w:t>
            </w:r>
          </w:p>
        </w:tc>
      </w:tr>
      <w:tr w:rsidR="00F84C5D" w:rsidTr="003E6B75">
        <w:tc>
          <w:tcPr>
            <w:tcW w:w="3270" w:type="pct"/>
            <w:vAlign w:val="center"/>
          </w:tcPr>
          <w:p w:rsidR="00F84C5D" w:rsidRDefault="00F84C5D" w:rsidP="00F9104D">
            <w:pPr>
              <w:adjustRightInd w:val="0"/>
              <w:snapToGrid w:val="0"/>
              <w:spacing w:line="440" w:lineRule="exact"/>
              <w:rPr>
                <w:rFonts w:ascii="宋体" w:hAnsi="宋体"/>
              </w:rPr>
            </w:pPr>
            <w:r>
              <w:rPr>
                <w:rFonts w:ascii="宋体" w:hAnsi="宋体" w:hint="eastAsia"/>
              </w:rPr>
              <w:t xml:space="preserve">第一节  </w:t>
            </w:r>
            <w:r>
              <w:rPr>
                <w:rFonts w:ascii="Verdana" w:hAnsi="Verdana"/>
                <w:color w:val="333333"/>
              </w:rPr>
              <w:t>土地生态结构形成的理论</w:t>
            </w:r>
          </w:p>
        </w:tc>
        <w:tc>
          <w:tcPr>
            <w:tcW w:w="638" w:type="pct"/>
          </w:tcPr>
          <w:p w:rsidR="00F84C5D" w:rsidRDefault="00F84C5D" w:rsidP="00F9104D">
            <w:pPr>
              <w:spacing w:line="440" w:lineRule="exact"/>
              <w:jc w:val="center"/>
            </w:pPr>
            <w:r>
              <w:rPr>
                <w:rFonts w:ascii="宋体" w:hAnsi="宋体" w:hint="eastAsia"/>
              </w:rPr>
              <w:t>1</w:t>
            </w:r>
          </w:p>
        </w:tc>
        <w:tc>
          <w:tcPr>
            <w:tcW w:w="511" w:type="pct"/>
            <w:vAlign w:val="center"/>
          </w:tcPr>
          <w:p w:rsidR="00F84C5D" w:rsidRDefault="00F84C5D" w:rsidP="00F9104D">
            <w:pPr>
              <w:adjustRightInd w:val="0"/>
              <w:snapToGrid w:val="0"/>
              <w:spacing w:line="440" w:lineRule="exact"/>
              <w:jc w:val="center"/>
              <w:rPr>
                <w:rFonts w:ascii="宋体" w:hAnsi="宋体"/>
              </w:rPr>
            </w:pPr>
          </w:p>
        </w:tc>
        <w:tc>
          <w:tcPr>
            <w:tcW w:w="581" w:type="pct"/>
          </w:tcPr>
          <w:p w:rsidR="00F84C5D" w:rsidRDefault="00F84C5D" w:rsidP="00F9104D">
            <w:pPr>
              <w:spacing w:line="440" w:lineRule="exact"/>
              <w:jc w:val="center"/>
            </w:pPr>
            <w:r>
              <w:rPr>
                <w:rFonts w:ascii="宋体" w:hAnsi="宋体" w:hint="eastAsia"/>
              </w:rPr>
              <w:t>1</w:t>
            </w:r>
          </w:p>
        </w:tc>
      </w:tr>
      <w:tr w:rsidR="00F84C5D" w:rsidTr="003E6B75">
        <w:tc>
          <w:tcPr>
            <w:tcW w:w="3270" w:type="pct"/>
            <w:vAlign w:val="center"/>
          </w:tcPr>
          <w:p w:rsidR="00F84C5D" w:rsidRDefault="00F84C5D" w:rsidP="00F9104D">
            <w:pPr>
              <w:adjustRightInd w:val="0"/>
              <w:snapToGrid w:val="0"/>
              <w:spacing w:line="440" w:lineRule="exact"/>
              <w:rPr>
                <w:rFonts w:ascii="宋体" w:hAnsi="宋体"/>
              </w:rPr>
            </w:pPr>
            <w:r>
              <w:rPr>
                <w:rFonts w:ascii="宋体" w:hAnsi="宋体" w:hint="eastAsia"/>
              </w:rPr>
              <w:t xml:space="preserve">第二节  </w:t>
            </w:r>
            <w:r>
              <w:rPr>
                <w:rFonts w:ascii="Verdana" w:hAnsi="Verdana"/>
                <w:color w:val="333333"/>
              </w:rPr>
              <w:t>土地生态系统的结构及测度方法</w:t>
            </w:r>
          </w:p>
        </w:tc>
        <w:tc>
          <w:tcPr>
            <w:tcW w:w="638" w:type="pct"/>
          </w:tcPr>
          <w:p w:rsidR="00F84C5D" w:rsidRDefault="00F84C5D" w:rsidP="00F9104D">
            <w:pPr>
              <w:spacing w:line="440" w:lineRule="exact"/>
              <w:jc w:val="center"/>
            </w:pPr>
            <w:r>
              <w:rPr>
                <w:rFonts w:ascii="宋体" w:hAnsi="宋体" w:hint="eastAsia"/>
              </w:rPr>
              <w:t>2</w:t>
            </w:r>
          </w:p>
        </w:tc>
        <w:tc>
          <w:tcPr>
            <w:tcW w:w="511" w:type="pct"/>
            <w:vAlign w:val="center"/>
          </w:tcPr>
          <w:p w:rsidR="00F84C5D" w:rsidRDefault="00F84C5D" w:rsidP="00F9104D">
            <w:pPr>
              <w:adjustRightInd w:val="0"/>
              <w:snapToGrid w:val="0"/>
              <w:spacing w:line="440" w:lineRule="exact"/>
              <w:jc w:val="center"/>
              <w:rPr>
                <w:rFonts w:ascii="宋体" w:hAnsi="宋体"/>
              </w:rPr>
            </w:pPr>
          </w:p>
        </w:tc>
        <w:tc>
          <w:tcPr>
            <w:tcW w:w="581" w:type="pct"/>
          </w:tcPr>
          <w:p w:rsidR="00F84C5D" w:rsidRDefault="00F84C5D" w:rsidP="00F9104D">
            <w:pPr>
              <w:spacing w:line="440" w:lineRule="exact"/>
              <w:jc w:val="center"/>
            </w:pPr>
            <w:r>
              <w:rPr>
                <w:rFonts w:ascii="宋体" w:hAnsi="宋体" w:hint="eastAsia"/>
              </w:rPr>
              <w:t>2</w:t>
            </w:r>
          </w:p>
        </w:tc>
      </w:tr>
      <w:tr w:rsidR="00F84C5D" w:rsidTr="003E6B75">
        <w:tc>
          <w:tcPr>
            <w:tcW w:w="3270" w:type="pct"/>
            <w:vAlign w:val="center"/>
          </w:tcPr>
          <w:p w:rsidR="00F84C5D" w:rsidRDefault="00F84C5D" w:rsidP="00F9104D">
            <w:pPr>
              <w:adjustRightInd w:val="0"/>
              <w:snapToGrid w:val="0"/>
              <w:spacing w:line="440" w:lineRule="exact"/>
              <w:rPr>
                <w:rFonts w:ascii="宋体" w:hAnsi="宋体"/>
              </w:rPr>
            </w:pPr>
            <w:r>
              <w:rPr>
                <w:rFonts w:ascii="宋体" w:hAnsi="宋体" w:hint="eastAsia"/>
              </w:rPr>
              <w:t xml:space="preserve">第三节  </w:t>
            </w:r>
            <w:r>
              <w:rPr>
                <w:rFonts w:ascii="Verdana" w:hAnsi="Verdana"/>
                <w:color w:val="333333"/>
              </w:rPr>
              <w:t>土地生态系统类型及地域结构</w:t>
            </w:r>
          </w:p>
        </w:tc>
        <w:tc>
          <w:tcPr>
            <w:tcW w:w="638" w:type="pct"/>
          </w:tcPr>
          <w:p w:rsidR="00F84C5D" w:rsidRDefault="00F84C5D" w:rsidP="00F9104D">
            <w:pPr>
              <w:spacing w:line="440" w:lineRule="exact"/>
              <w:jc w:val="center"/>
            </w:pPr>
            <w:r>
              <w:rPr>
                <w:rFonts w:ascii="宋体" w:hAnsi="宋体" w:hint="eastAsia"/>
              </w:rPr>
              <w:t>1</w:t>
            </w:r>
          </w:p>
        </w:tc>
        <w:tc>
          <w:tcPr>
            <w:tcW w:w="511" w:type="pct"/>
            <w:vAlign w:val="center"/>
          </w:tcPr>
          <w:p w:rsidR="00F84C5D" w:rsidRDefault="00F84C5D" w:rsidP="00F9104D">
            <w:pPr>
              <w:adjustRightInd w:val="0"/>
              <w:snapToGrid w:val="0"/>
              <w:spacing w:line="440" w:lineRule="exact"/>
              <w:jc w:val="center"/>
              <w:rPr>
                <w:rFonts w:ascii="宋体" w:hAnsi="宋体"/>
              </w:rPr>
            </w:pPr>
          </w:p>
        </w:tc>
        <w:tc>
          <w:tcPr>
            <w:tcW w:w="581" w:type="pct"/>
          </w:tcPr>
          <w:p w:rsidR="00F84C5D" w:rsidRDefault="00F84C5D" w:rsidP="00F9104D">
            <w:pPr>
              <w:spacing w:line="440" w:lineRule="exact"/>
              <w:jc w:val="center"/>
            </w:pPr>
            <w:r>
              <w:rPr>
                <w:rFonts w:ascii="宋体" w:hAnsi="宋体" w:hint="eastAsia"/>
              </w:rPr>
              <w:t>1</w:t>
            </w:r>
          </w:p>
        </w:tc>
      </w:tr>
      <w:tr w:rsidR="00F84C5D" w:rsidTr="003E6B75">
        <w:tc>
          <w:tcPr>
            <w:tcW w:w="3270" w:type="pct"/>
            <w:vAlign w:val="center"/>
          </w:tcPr>
          <w:p w:rsidR="00F84C5D" w:rsidRDefault="00F84C5D" w:rsidP="00F9104D">
            <w:pPr>
              <w:adjustRightInd w:val="0"/>
              <w:snapToGrid w:val="0"/>
              <w:spacing w:line="440" w:lineRule="exact"/>
              <w:rPr>
                <w:rFonts w:ascii="宋体" w:hAnsi="宋体"/>
              </w:rPr>
            </w:pPr>
            <w:r>
              <w:rPr>
                <w:rFonts w:ascii="宋体" w:hAnsi="宋体" w:hint="eastAsia"/>
                <w:b/>
                <w:bCs/>
                <w:spacing w:val="-6"/>
              </w:rPr>
              <w:t xml:space="preserve">第四章 </w:t>
            </w:r>
            <w:r>
              <w:rPr>
                <w:rFonts w:ascii="宋体" w:hAnsi="宋体" w:hint="eastAsia"/>
              </w:rPr>
              <w:t xml:space="preserve">  </w:t>
            </w:r>
            <w:r w:rsidRPr="003D794A">
              <w:rPr>
                <w:rFonts w:ascii="Verdana" w:hAnsi="Verdana"/>
                <w:b/>
                <w:color w:val="333333"/>
              </w:rPr>
              <w:t>土地生态过程与功能</w:t>
            </w:r>
          </w:p>
        </w:tc>
        <w:tc>
          <w:tcPr>
            <w:tcW w:w="638"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4</w:t>
            </w:r>
          </w:p>
        </w:tc>
        <w:tc>
          <w:tcPr>
            <w:tcW w:w="511" w:type="pct"/>
            <w:vAlign w:val="center"/>
          </w:tcPr>
          <w:p w:rsidR="00F84C5D" w:rsidRDefault="00F84C5D" w:rsidP="00F9104D">
            <w:pPr>
              <w:adjustRightInd w:val="0"/>
              <w:snapToGrid w:val="0"/>
              <w:spacing w:line="440" w:lineRule="exact"/>
              <w:jc w:val="center"/>
              <w:rPr>
                <w:rFonts w:ascii="宋体" w:hAnsi="宋体"/>
              </w:rPr>
            </w:pPr>
          </w:p>
        </w:tc>
        <w:tc>
          <w:tcPr>
            <w:tcW w:w="581"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4</w:t>
            </w:r>
          </w:p>
        </w:tc>
      </w:tr>
      <w:tr w:rsidR="00F84C5D" w:rsidTr="003E6B75">
        <w:tc>
          <w:tcPr>
            <w:tcW w:w="3270" w:type="pct"/>
            <w:vAlign w:val="center"/>
          </w:tcPr>
          <w:p w:rsidR="00F84C5D" w:rsidRDefault="00F84C5D" w:rsidP="00F9104D">
            <w:pPr>
              <w:adjustRightInd w:val="0"/>
              <w:snapToGrid w:val="0"/>
              <w:spacing w:line="440" w:lineRule="exact"/>
              <w:rPr>
                <w:rFonts w:ascii="宋体" w:hAnsi="宋体"/>
                <w:b/>
                <w:bCs/>
                <w:spacing w:val="-6"/>
              </w:rPr>
            </w:pPr>
            <w:r>
              <w:rPr>
                <w:rFonts w:ascii="宋体" w:hint="eastAsia"/>
              </w:rPr>
              <w:t xml:space="preserve">第一节 </w:t>
            </w:r>
            <w:r>
              <w:rPr>
                <w:rFonts w:ascii="Verdana" w:hAnsi="Verdana"/>
                <w:color w:val="333333"/>
              </w:rPr>
              <w:t>土地生态过程</w:t>
            </w:r>
          </w:p>
        </w:tc>
        <w:tc>
          <w:tcPr>
            <w:tcW w:w="638"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1</w:t>
            </w:r>
          </w:p>
        </w:tc>
        <w:tc>
          <w:tcPr>
            <w:tcW w:w="511" w:type="pct"/>
            <w:vAlign w:val="center"/>
          </w:tcPr>
          <w:p w:rsidR="00F84C5D" w:rsidRDefault="00F84C5D" w:rsidP="00F9104D">
            <w:pPr>
              <w:adjustRightInd w:val="0"/>
              <w:snapToGrid w:val="0"/>
              <w:spacing w:line="440" w:lineRule="exact"/>
              <w:jc w:val="center"/>
              <w:rPr>
                <w:rFonts w:ascii="宋体" w:hAnsi="宋体"/>
              </w:rPr>
            </w:pPr>
          </w:p>
        </w:tc>
        <w:tc>
          <w:tcPr>
            <w:tcW w:w="581"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1</w:t>
            </w:r>
          </w:p>
        </w:tc>
      </w:tr>
      <w:tr w:rsidR="00F84C5D" w:rsidTr="003E6B75">
        <w:tc>
          <w:tcPr>
            <w:tcW w:w="3270" w:type="pct"/>
            <w:vAlign w:val="center"/>
          </w:tcPr>
          <w:p w:rsidR="00F84C5D" w:rsidRDefault="00F84C5D" w:rsidP="00F9104D">
            <w:pPr>
              <w:adjustRightInd w:val="0"/>
              <w:snapToGrid w:val="0"/>
              <w:spacing w:line="440" w:lineRule="exact"/>
              <w:rPr>
                <w:rFonts w:ascii="宋体" w:hAnsi="宋体"/>
                <w:spacing w:val="-6"/>
              </w:rPr>
            </w:pPr>
            <w:r>
              <w:rPr>
                <w:rFonts w:ascii="宋体" w:hint="eastAsia"/>
              </w:rPr>
              <w:t xml:space="preserve">第二节 </w:t>
            </w:r>
            <w:r>
              <w:rPr>
                <w:rFonts w:ascii="Verdana" w:hAnsi="Verdana"/>
                <w:color w:val="333333"/>
              </w:rPr>
              <w:t>土地生态功能</w:t>
            </w:r>
          </w:p>
        </w:tc>
        <w:tc>
          <w:tcPr>
            <w:tcW w:w="638"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2</w:t>
            </w:r>
          </w:p>
        </w:tc>
        <w:tc>
          <w:tcPr>
            <w:tcW w:w="511" w:type="pct"/>
            <w:vAlign w:val="center"/>
          </w:tcPr>
          <w:p w:rsidR="00F84C5D" w:rsidRDefault="00F84C5D" w:rsidP="00F9104D">
            <w:pPr>
              <w:adjustRightInd w:val="0"/>
              <w:snapToGrid w:val="0"/>
              <w:spacing w:line="440" w:lineRule="exact"/>
              <w:jc w:val="center"/>
              <w:rPr>
                <w:rFonts w:ascii="宋体" w:hAnsi="宋体"/>
              </w:rPr>
            </w:pPr>
          </w:p>
        </w:tc>
        <w:tc>
          <w:tcPr>
            <w:tcW w:w="581"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2</w:t>
            </w:r>
          </w:p>
        </w:tc>
      </w:tr>
      <w:tr w:rsidR="00F84C5D" w:rsidTr="003E6B75">
        <w:tc>
          <w:tcPr>
            <w:tcW w:w="3270" w:type="pct"/>
            <w:vAlign w:val="center"/>
          </w:tcPr>
          <w:p w:rsidR="00F84C5D" w:rsidRDefault="00F84C5D" w:rsidP="00F9104D">
            <w:pPr>
              <w:adjustRightInd w:val="0"/>
              <w:snapToGrid w:val="0"/>
              <w:spacing w:line="440" w:lineRule="exact"/>
              <w:rPr>
                <w:rFonts w:ascii="宋体" w:hAnsi="宋体"/>
                <w:spacing w:val="-6"/>
              </w:rPr>
            </w:pPr>
            <w:r>
              <w:rPr>
                <w:rFonts w:ascii="宋体" w:hint="eastAsia"/>
              </w:rPr>
              <w:t xml:space="preserve">第三节 </w:t>
            </w:r>
            <w:r>
              <w:rPr>
                <w:rFonts w:ascii="Verdana" w:hAnsi="Verdana"/>
                <w:color w:val="333333"/>
              </w:rPr>
              <w:t>土地利用与土地生态过程</w:t>
            </w:r>
          </w:p>
        </w:tc>
        <w:tc>
          <w:tcPr>
            <w:tcW w:w="638"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1</w:t>
            </w:r>
          </w:p>
        </w:tc>
        <w:tc>
          <w:tcPr>
            <w:tcW w:w="511" w:type="pct"/>
            <w:vAlign w:val="center"/>
          </w:tcPr>
          <w:p w:rsidR="00F84C5D" w:rsidRDefault="00F84C5D" w:rsidP="00F9104D">
            <w:pPr>
              <w:adjustRightInd w:val="0"/>
              <w:snapToGrid w:val="0"/>
              <w:spacing w:line="440" w:lineRule="exact"/>
              <w:jc w:val="center"/>
              <w:rPr>
                <w:rFonts w:ascii="宋体" w:hAnsi="宋体"/>
              </w:rPr>
            </w:pPr>
          </w:p>
        </w:tc>
        <w:tc>
          <w:tcPr>
            <w:tcW w:w="581"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1</w:t>
            </w:r>
          </w:p>
        </w:tc>
      </w:tr>
      <w:tr w:rsidR="00F84C5D" w:rsidTr="003E6B75">
        <w:tc>
          <w:tcPr>
            <w:tcW w:w="3270" w:type="pct"/>
            <w:vAlign w:val="center"/>
          </w:tcPr>
          <w:p w:rsidR="00F84C5D" w:rsidRDefault="00F84C5D" w:rsidP="00F9104D">
            <w:pPr>
              <w:adjustRightInd w:val="0"/>
              <w:snapToGrid w:val="0"/>
              <w:spacing w:line="440" w:lineRule="exact"/>
              <w:rPr>
                <w:rFonts w:ascii="宋体" w:hAnsi="宋体"/>
                <w:b/>
                <w:bCs/>
                <w:spacing w:val="-6"/>
              </w:rPr>
            </w:pPr>
            <w:r>
              <w:rPr>
                <w:rFonts w:ascii="宋体" w:hAnsi="宋体" w:hint="eastAsia"/>
                <w:b/>
                <w:bCs/>
                <w:spacing w:val="-6"/>
              </w:rPr>
              <w:t xml:space="preserve">第五章  </w:t>
            </w:r>
            <w:r w:rsidRPr="003D794A">
              <w:rPr>
                <w:rFonts w:ascii="Verdana" w:hAnsi="Verdana"/>
                <w:b/>
                <w:color w:val="333333"/>
              </w:rPr>
              <w:t>土地生态分类与调查</w:t>
            </w:r>
          </w:p>
        </w:tc>
        <w:tc>
          <w:tcPr>
            <w:tcW w:w="638"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4</w:t>
            </w:r>
          </w:p>
        </w:tc>
        <w:tc>
          <w:tcPr>
            <w:tcW w:w="511" w:type="pct"/>
            <w:vAlign w:val="center"/>
          </w:tcPr>
          <w:p w:rsidR="00F84C5D" w:rsidRDefault="00F84C5D" w:rsidP="00F9104D">
            <w:pPr>
              <w:adjustRightInd w:val="0"/>
              <w:snapToGrid w:val="0"/>
              <w:spacing w:line="440" w:lineRule="exact"/>
              <w:jc w:val="center"/>
              <w:rPr>
                <w:rFonts w:ascii="宋体" w:hAnsi="宋体"/>
              </w:rPr>
            </w:pPr>
          </w:p>
        </w:tc>
        <w:tc>
          <w:tcPr>
            <w:tcW w:w="581"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4</w:t>
            </w:r>
          </w:p>
        </w:tc>
      </w:tr>
      <w:tr w:rsidR="00F84C5D" w:rsidTr="003E6B75">
        <w:tc>
          <w:tcPr>
            <w:tcW w:w="3270" w:type="pct"/>
            <w:vAlign w:val="center"/>
          </w:tcPr>
          <w:p w:rsidR="00F84C5D" w:rsidRDefault="00F84C5D" w:rsidP="00F9104D">
            <w:pPr>
              <w:adjustRightInd w:val="0"/>
              <w:snapToGrid w:val="0"/>
              <w:spacing w:line="440" w:lineRule="exact"/>
              <w:rPr>
                <w:rFonts w:ascii="宋体" w:hAnsi="宋体"/>
              </w:rPr>
            </w:pPr>
            <w:r>
              <w:rPr>
                <w:rFonts w:ascii="宋体" w:hAnsi="宋体" w:hint="eastAsia"/>
              </w:rPr>
              <w:t xml:space="preserve">第一节  </w:t>
            </w:r>
            <w:r>
              <w:rPr>
                <w:rFonts w:ascii="Verdana" w:hAnsi="Verdana"/>
                <w:color w:val="333333"/>
              </w:rPr>
              <w:t>土地生态分类的理论与方法</w:t>
            </w:r>
          </w:p>
        </w:tc>
        <w:tc>
          <w:tcPr>
            <w:tcW w:w="638"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1</w:t>
            </w:r>
          </w:p>
        </w:tc>
        <w:tc>
          <w:tcPr>
            <w:tcW w:w="511" w:type="pct"/>
            <w:vAlign w:val="center"/>
          </w:tcPr>
          <w:p w:rsidR="00F84C5D" w:rsidRDefault="00F84C5D" w:rsidP="00F9104D">
            <w:pPr>
              <w:adjustRightInd w:val="0"/>
              <w:snapToGrid w:val="0"/>
              <w:spacing w:line="440" w:lineRule="exact"/>
              <w:jc w:val="center"/>
              <w:rPr>
                <w:rFonts w:ascii="宋体" w:hAnsi="宋体"/>
              </w:rPr>
            </w:pPr>
          </w:p>
        </w:tc>
        <w:tc>
          <w:tcPr>
            <w:tcW w:w="581"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1</w:t>
            </w:r>
          </w:p>
        </w:tc>
      </w:tr>
      <w:tr w:rsidR="00F84C5D" w:rsidTr="003E6B75">
        <w:tc>
          <w:tcPr>
            <w:tcW w:w="3270" w:type="pct"/>
            <w:vAlign w:val="center"/>
          </w:tcPr>
          <w:p w:rsidR="00F84C5D" w:rsidRDefault="00F84C5D" w:rsidP="00F9104D">
            <w:pPr>
              <w:adjustRightInd w:val="0"/>
              <w:snapToGrid w:val="0"/>
              <w:spacing w:line="440" w:lineRule="exact"/>
              <w:rPr>
                <w:rFonts w:ascii="宋体" w:hAnsi="宋体"/>
              </w:rPr>
            </w:pPr>
            <w:r>
              <w:rPr>
                <w:rFonts w:ascii="宋体" w:hAnsi="宋体" w:hint="eastAsia"/>
              </w:rPr>
              <w:t xml:space="preserve">第二节  </w:t>
            </w:r>
            <w:r>
              <w:rPr>
                <w:rFonts w:ascii="Verdana" w:hAnsi="Verdana"/>
                <w:color w:val="333333"/>
              </w:rPr>
              <w:t>中国的土地生态分类系统</w:t>
            </w:r>
          </w:p>
        </w:tc>
        <w:tc>
          <w:tcPr>
            <w:tcW w:w="638"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2</w:t>
            </w:r>
          </w:p>
        </w:tc>
        <w:tc>
          <w:tcPr>
            <w:tcW w:w="511" w:type="pct"/>
            <w:vAlign w:val="center"/>
          </w:tcPr>
          <w:p w:rsidR="00F84C5D" w:rsidRDefault="00F84C5D" w:rsidP="00F9104D">
            <w:pPr>
              <w:adjustRightInd w:val="0"/>
              <w:snapToGrid w:val="0"/>
              <w:spacing w:line="440" w:lineRule="exact"/>
              <w:jc w:val="center"/>
              <w:rPr>
                <w:rFonts w:ascii="宋体" w:hAnsi="宋体"/>
              </w:rPr>
            </w:pPr>
          </w:p>
        </w:tc>
        <w:tc>
          <w:tcPr>
            <w:tcW w:w="581"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2</w:t>
            </w:r>
          </w:p>
        </w:tc>
      </w:tr>
      <w:tr w:rsidR="00F84C5D" w:rsidTr="003E6B75">
        <w:tc>
          <w:tcPr>
            <w:tcW w:w="3270" w:type="pct"/>
            <w:vAlign w:val="center"/>
          </w:tcPr>
          <w:p w:rsidR="00F84C5D" w:rsidRDefault="00F84C5D" w:rsidP="00F9104D">
            <w:pPr>
              <w:adjustRightInd w:val="0"/>
              <w:snapToGrid w:val="0"/>
              <w:spacing w:line="440" w:lineRule="exact"/>
              <w:rPr>
                <w:rFonts w:ascii="宋体" w:hAnsi="宋体"/>
              </w:rPr>
            </w:pPr>
            <w:r>
              <w:rPr>
                <w:rFonts w:ascii="宋体" w:hAnsi="宋体" w:hint="eastAsia"/>
              </w:rPr>
              <w:t xml:space="preserve">第三节  </w:t>
            </w:r>
            <w:r>
              <w:rPr>
                <w:rFonts w:ascii="Verdana" w:hAnsi="Verdana"/>
                <w:color w:val="333333"/>
              </w:rPr>
              <w:t>土地生态调查与监测</w:t>
            </w:r>
          </w:p>
        </w:tc>
        <w:tc>
          <w:tcPr>
            <w:tcW w:w="638"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1</w:t>
            </w:r>
          </w:p>
        </w:tc>
        <w:tc>
          <w:tcPr>
            <w:tcW w:w="511" w:type="pct"/>
            <w:vAlign w:val="center"/>
          </w:tcPr>
          <w:p w:rsidR="00F84C5D" w:rsidRDefault="00F84C5D" w:rsidP="00F9104D">
            <w:pPr>
              <w:adjustRightInd w:val="0"/>
              <w:snapToGrid w:val="0"/>
              <w:spacing w:line="440" w:lineRule="exact"/>
              <w:jc w:val="center"/>
              <w:rPr>
                <w:rFonts w:ascii="宋体" w:hAnsi="宋体"/>
              </w:rPr>
            </w:pPr>
          </w:p>
        </w:tc>
        <w:tc>
          <w:tcPr>
            <w:tcW w:w="581"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1</w:t>
            </w:r>
          </w:p>
        </w:tc>
      </w:tr>
      <w:tr w:rsidR="00F84C5D" w:rsidTr="003E6B75">
        <w:tc>
          <w:tcPr>
            <w:tcW w:w="3270" w:type="pct"/>
            <w:vAlign w:val="center"/>
          </w:tcPr>
          <w:p w:rsidR="00F84C5D" w:rsidRDefault="00F84C5D" w:rsidP="00F9104D">
            <w:pPr>
              <w:adjustRightInd w:val="0"/>
              <w:snapToGrid w:val="0"/>
              <w:spacing w:line="440" w:lineRule="exact"/>
              <w:rPr>
                <w:rFonts w:ascii="宋体" w:hAnsi="宋体"/>
              </w:rPr>
            </w:pPr>
            <w:r>
              <w:rPr>
                <w:rFonts w:ascii="宋体" w:hAnsi="宋体" w:hint="eastAsia"/>
                <w:b/>
                <w:bCs/>
                <w:spacing w:val="-6"/>
              </w:rPr>
              <w:t xml:space="preserve">第六章 </w:t>
            </w:r>
            <w:r w:rsidRPr="003D794A">
              <w:rPr>
                <w:rFonts w:ascii="Verdana" w:hAnsi="Verdana"/>
                <w:b/>
                <w:color w:val="333333"/>
              </w:rPr>
              <w:t>土地生态变化</w:t>
            </w:r>
          </w:p>
        </w:tc>
        <w:tc>
          <w:tcPr>
            <w:tcW w:w="638"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3</w:t>
            </w:r>
          </w:p>
        </w:tc>
        <w:tc>
          <w:tcPr>
            <w:tcW w:w="511" w:type="pct"/>
            <w:vAlign w:val="center"/>
          </w:tcPr>
          <w:p w:rsidR="00F84C5D" w:rsidRDefault="00F84C5D" w:rsidP="00F9104D">
            <w:pPr>
              <w:adjustRightInd w:val="0"/>
              <w:snapToGrid w:val="0"/>
              <w:spacing w:line="440" w:lineRule="exact"/>
              <w:jc w:val="center"/>
              <w:rPr>
                <w:rFonts w:ascii="宋体" w:hAnsi="宋体"/>
              </w:rPr>
            </w:pPr>
          </w:p>
        </w:tc>
        <w:tc>
          <w:tcPr>
            <w:tcW w:w="581"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3</w:t>
            </w:r>
          </w:p>
        </w:tc>
      </w:tr>
      <w:tr w:rsidR="00F84C5D" w:rsidTr="003E6B75">
        <w:tc>
          <w:tcPr>
            <w:tcW w:w="3270" w:type="pct"/>
            <w:vAlign w:val="center"/>
          </w:tcPr>
          <w:p w:rsidR="00F84C5D" w:rsidRDefault="00F84C5D" w:rsidP="00F9104D">
            <w:pPr>
              <w:adjustRightInd w:val="0"/>
              <w:snapToGrid w:val="0"/>
              <w:spacing w:line="440" w:lineRule="exact"/>
              <w:rPr>
                <w:rFonts w:ascii="宋体" w:hAnsi="宋体"/>
              </w:rPr>
            </w:pPr>
            <w:r>
              <w:rPr>
                <w:rFonts w:ascii="Verdana" w:hAnsi="Verdana"/>
                <w:color w:val="333333"/>
              </w:rPr>
              <w:t>第一节</w:t>
            </w:r>
            <w:r>
              <w:rPr>
                <w:rFonts w:ascii="Verdana" w:hAnsi="Verdana"/>
                <w:color w:val="333333"/>
              </w:rPr>
              <w:t xml:space="preserve"> </w:t>
            </w:r>
            <w:r>
              <w:rPr>
                <w:rFonts w:ascii="Verdana" w:hAnsi="Verdana"/>
                <w:color w:val="333333"/>
              </w:rPr>
              <w:t>土地生态变化的影响因素</w:t>
            </w:r>
          </w:p>
        </w:tc>
        <w:tc>
          <w:tcPr>
            <w:tcW w:w="638"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1</w:t>
            </w:r>
          </w:p>
        </w:tc>
        <w:tc>
          <w:tcPr>
            <w:tcW w:w="511" w:type="pct"/>
            <w:vAlign w:val="center"/>
          </w:tcPr>
          <w:p w:rsidR="00F84C5D" w:rsidRDefault="00F84C5D" w:rsidP="00F9104D">
            <w:pPr>
              <w:adjustRightInd w:val="0"/>
              <w:snapToGrid w:val="0"/>
              <w:spacing w:line="440" w:lineRule="exact"/>
              <w:jc w:val="center"/>
              <w:rPr>
                <w:rFonts w:ascii="宋体" w:hAnsi="宋体"/>
              </w:rPr>
            </w:pPr>
          </w:p>
        </w:tc>
        <w:tc>
          <w:tcPr>
            <w:tcW w:w="581"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1</w:t>
            </w:r>
          </w:p>
        </w:tc>
      </w:tr>
      <w:tr w:rsidR="00F84C5D" w:rsidTr="003E6B75">
        <w:tc>
          <w:tcPr>
            <w:tcW w:w="3270" w:type="pct"/>
            <w:vAlign w:val="center"/>
          </w:tcPr>
          <w:p w:rsidR="00F84C5D" w:rsidRDefault="00F84C5D" w:rsidP="00F9104D">
            <w:pPr>
              <w:adjustRightInd w:val="0"/>
              <w:snapToGrid w:val="0"/>
              <w:spacing w:line="440" w:lineRule="exact"/>
              <w:rPr>
                <w:rFonts w:ascii="宋体" w:hAnsi="宋体"/>
              </w:rPr>
            </w:pPr>
            <w:r>
              <w:rPr>
                <w:rFonts w:ascii="Verdana" w:hAnsi="Verdana"/>
                <w:color w:val="333333"/>
              </w:rPr>
              <w:t>第二节</w:t>
            </w:r>
            <w:r>
              <w:rPr>
                <w:rFonts w:ascii="Verdana" w:hAnsi="Verdana"/>
                <w:color w:val="333333"/>
              </w:rPr>
              <w:t xml:space="preserve"> </w:t>
            </w:r>
            <w:r>
              <w:rPr>
                <w:rFonts w:ascii="Verdana" w:hAnsi="Verdana"/>
                <w:color w:val="333333"/>
              </w:rPr>
              <w:t>土地生态变化的环境影响</w:t>
            </w:r>
          </w:p>
        </w:tc>
        <w:tc>
          <w:tcPr>
            <w:tcW w:w="638"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1</w:t>
            </w:r>
          </w:p>
        </w:tc>
        <w:tc>
          <w:tcPr>
            <w:tcW w:w="511" w:type="pct"/>
            <w:vAlign w:val="center"/>
          </w:tcPr>
          <w:p w:rsidR="00F84C5D" w:rsidRDefault="00F84C5D" w:rsidP="00F9104D">
            <w:pPr>
              <w:adjustRightInd w:val="0"/>
              <w:snapToGrid w:val="0"/>
              <w:spacing w:line="440" w:lineRule="exact"/>
              <w:jc w:val="center"/>
              <w:rPr>
                <w:rFonts w:ascii="宋体" w:hAnsi="宋体"/>
              </w:rPr>
            </w:pPr>
          </w:p>
        </w:tc>
        <w:tc>
          <w:tcPr>
            <w:tcW w:w="581"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1</w:t>
            </w:r>
          </w:p>
        </w:tc>
      </w:tr>
      <w:tr w:rsidR="00F84C5D" w:rsidTr="003E6B75">
        <w:tc>
          <w:tcPr>
            <w:tcW w:w="3270" w:type="pct"/>
            <w:vAlign w:val="center"/>
          </w:tcPr>
          <w:p w:rsidR="00F84C5D" w:rsidRDefault="00F84C5D" w:rsidP="00F9104D">
            <w:pPr>
              <w:adjustRightInd w:val="0"/>
              <w:snapToGrid w:val="0"/>
              <w:spacing w:line="440" w:lineRule="exact"/>
              <w:rPr>
                <w:rFonts w:ascii="Verdana" w:hAnsi="Verdana"/>
                <w:color w:val="333333"/>
              </w:rPr>
            </w:pPr>
            <w:r>
              <w:rPr>
                <w:rFonts w:ascii="Verdana" w:hAnsi="Verdana"/>
                <w:color w:val="333333"/>
              </w:rPr>
              <w:t>第三节</w:t>
            </w:r>
            <w:r>
              <w:rPr>
                <w:rFonts w:ascii="Verdana" w:hAnsi="Verdana"/>
                <w:color w:val="333333"/>
              </w:rPr>
              <w:t xml:space="preserve"> </w:t>
            </w:r>
            <w:r>
              <w:rPr>
                <w:rFonts w:ascii="Verdana" w:hAnsi="Verdana"/>
                <w:color w:val="333333"/>
              </w:rPr>
              <w:t>土地生态变化的模拟与预测</w:t>
            </w:r>
          </w:p>
        </w:tc>
        <w:tc>
          <w:tcPr>
            <w:tcW w:w="638"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1</w:t>
            </w:r>
          </w:p>
        </w:tc>
        <w:tc>
          <w:tcPr>
            <w:tcW w:w="511" w:type="pct"/>
            <w:vAlign w:val="center"/>
          </w:tcPr>
          <w:p w:rsidR="00F84C5D" w:rsidRDefault="00F84C5D" w:rsidP="00F9104D">
            <w:pPr>
              <w:adjustRightInd w:val="0"/>
              <w:snapToGrid w:val="0"/>
              <w:spacing w:line="440" w:lineRule="exact"/>
              <w:jc w:val="center"/>
              <w:rPr>
                <w:rFonts w:ascii="宋体" w:hAnsi="宋体"/>
              </w:rPr>
            </w:pPr>
          </w:p>
        </w:tc>
        <w:tc>
          <w:tcPr>
            <w:tcW w:w="581"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1</w:t>
            </w:r>
          </w:p>
        </w:tc>
      </w:tr>
      <w:tr w:rsidR="00F84C5D" w:rsidTr="003E6B75">
        <w:tc>
          <w:tcPr>
            <w:tcW w:w="3270" w:type="pct"/>
            <w:vAlign w:val="center"/>
          </w:tcPr>
          <w:p w:rsidR="00F84C5D" w:rsidRDefault="00F84C5D" w:rsidP="00F9104D">
            <w:pPr>
              <w:adjustRightInd w:val="0"/>
              <w:snapToGrid w:val="0"/>
              <w:spacing w:line="440" w:lineRule="exact"/>
              <w:rPr>
                <w:rFonts w:ascii="Verdana" w:hAnsi="Verdana"/>
                <w:color w:val="333333"/>
              </w:rPr>
            </w:pPr>
            <w:r w:rsidRPr="00522E3A">
              <w:rPr>
                <w:rFonts w:ascii="Verdana" w:hAnsi="Verdana"/>
                <w:b/>
                <w:color w:val="333333"/>
              </w:rPr>
              <w:t>第七章</w:t>
            </w:r>
            <w:r w:rsidRPr="00522E3A">
              <w:rPr>
                <w:rFonts w:ascii="Verdana" w:hAnsi="Verdana"/>
                <w:b/>
                <w:color w:val="333333"/>
              </w:rPr>
              <w:t xml:space="preserve"> </w:t>
            </w:r>
            <w:r w:rsidRPr="003D794A">
              <w:rPr>
                <w:rFonts w:ascii="Verdana" w:hAnsi="Verdana"/>
                <w:b/>
                <w:color w:val="333333"/>
              </w:rPr>
              <w:t>土地生态评价</w:t>
            </w:r>
          </w:p>
        </w:tc>
        <w:tc>
          <w:tcPr>
            <w:tcW w:w="638"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8</w:t>
            </w:r>
          </w:p>
        </w:tc>
        <w:tc>
          <w:tcPr>
            <w:tcW w:w="511" w:type="pct"/>
            <w:vAlign w:val="center"/>
          </w:tcPr>
          <w:p w:rsidR="00F84C5D" w:rsidRDefault="00F84C5D" w:rsidP="00F9104D">
            <w:pPr>
              <w:adjustRightInd w:val="0"/>
              <w:snapToGrid w:val="0"/>
              <w:spacing w:line="440" w:lineRule="exact"/>
              <w:jc w:val="center"/>
              <w:rPr>
                <w:rFonts w:ascii="宋体" w:hAnsi="宋体"/>
              </w:rPr>
            </w:pPr>
          </w:p>
        </w:tc>
        <w:tc>
          <w:tcPr>
            <w:tcW w:w="581"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8</w:t>
            </w:r>
          </w:p>
        </w:tc>
      </w:tr>
      <w:tr w:rsidR="00F84C5D" w:rsidTr="003E6B75">
        <w:tc>
          <w:tcPr>
            <w:tcW w:w="3270" w:type="pct"/>
            <w:vAlign w:val="center"/>
          </w:tcPr>
          <w:p w:rsidR="00F84C5D" w:rsidRDefault="00F84C5D" w:rsidP="00F9104D">
            <w:pPr>
              <w:adjustRightInd w:val="0"/>
              <w:snapToGrid w:val="0"/>
              <w:spacing w:line="440" w:lineRule="exact"/>
              <w:rPr>
                <w:rFonts w:ascii="Verdana" w:hAnsi="Verdana"/>
                <w:color w:val="333333"/>
              </w:rPr>
            </w:pPr>
            <w:r>
              <w:rPr>
                <w:rFonts w:ascii="Verdana" w:hAnsi="Verdana"/>
                <w:color w:val="333333"/>
              </w:rPr>
              <w:t>第一节</w:t>
            </w:r>
            <w:r>
              <w:rPr>
                <w:rFonts w:ascii="Verdana" w:hAnsi="Verdana"/>
                <w:color w:val="333333"/>
              </w:rPr>
              <w:t xml:space="preserve"> </w:t>
            </w:r>
            <w:r>
              <w:rPr>
                <w:rFonts w:ascii="Verdana" w:hAnsi="Verdana"/>
                <w:color w:val="333333"/>
              </w:rPr>
              <w:t>土地生态安全评价</w:t>
            </w:r>
          </w:p>
        </w:tc>
        <w:tc>
          <w:tcPr>
            <w:tcW w:w="638"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1</w:t>
            </w:r>
          </w:p>
        </w:tc>
        <w:tc>
          <w:tcPr>
            <w:tcW w:w="511" w:type="pct"/>
            <w:vAlign w:val="center"/>
          </w:tcPr>
          <w:p w:rsidR="00F84C5D" w:rsidRDefault="00F84C5D" w:rsidP="00F9104D">
            <w:pPr>
              <w:adjustRightInd w:val="0"/>
              <w:snapToGrid w:val="0"/>
              <w:spacing w:line="440" w:lineRule="exact"/>
              <w:jc w:val="center"/>
              <w:rPr>
                <w:rFonts w:ascii="宋体" w:hAnsi="宋体"/>
              </w:rPr>
            </w:pPr>
          </w:p>
        </w:tc>
        <w:tc>
          <w:tcPr>
            <w:tcW w:w="581"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1</w:t>
            </w:r>
          </w:p>
        </w:tc>
      </w:tr>
      <w:tr w:rsidR="00F84C5D" w:rsidTr="003E6B75">
        <w:tc>
          <w:tcPr>
            <w:tcW w:w="3270" w:type="pct"/>
            <w:vAlign w:val="center"/>
          </w:tcPr>
          <w:p w:rsidR="00F84C5D" w:rsidRDefault="00F84C5D" w:rsidP="00F9104D">
            <w:pPr>
              <w:adjustRightInd w:val="0"/>
              <w:snapToGrid w:val="0"/>
              <w:spacing w:line="440" w:lineRule="exact"/>
              <w:rPr>
                <w:rFonts w:ascii="Verdana" w:hAnsi="Verdana"/>
                <w:color w:val="333333"/>
              </w:rPr>
            </w:pPr>
            <w:r>
              <w:rPr>
                <w:rFonts w:ascii="Verdana" w:hAnsi="Verdana"/>
                <w:color w:val="333333"/>
              </w:rPr>
              <w:t>第二节</w:t>
            </w:r>
            <w:r>
              <w:rPr>
                <w:rFonts w:ascii="Verdana" w:hAnsi="Verdana"/>
                <w:color w:val="333333"/>
              </w:rPr>
              <w:t xml:space="preserve"> </w:t>
            </w:r>
            <w:r>
              <w:rPr>
                <w:rFonts w:ascii="Verdana" w:hAnsi="Verdana"/>
                <w:color w:val="333333"/>
              </w:rPr>
              <w:t>土地生态系统健康诊断</w:t>
            </w:r>
          </w:p>
        </w:tc>
        <w:tc>
          <w:tcPr>
            <w:tcW w:w="638"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1</w:t>
            </w:r>
          </w:p>
        </w:tc>
        <w:tc>
          <w:tcPr>
            <w:tcW w:w="511" w:type="pct"/>
            <w:vAlign w:val="center"/>
          </w:tcPr>
          <w:p w:rsidR="00F84C5D" w:rsidRDefault="00F84C5D" w:rsidP="00F9104D">
            <w:pPr>
              <w:adjustRightInd w:val="0"/>
              <w:snapToGrid w:val="0"/>
              <w:spacing w:line="440" w:lineRule="exact"/>
              <w:jc w:val="center"/>
              <w:rPr>
                <w:rFonts w:ascii="宋体" w:hAnsi="宋体"/>
              </w:rPr>
            </w:pPr>
          </w:p>
        </w:tc>
        <w:tc>
          <w:tcPr>
            <w:tcW w:w="581"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1</w:t>
            </w:r>
          </w:p>
        </w:tc>
      </w:tr>
      <w:tr w:rsidR="00F84C5D" w:rsidTr="003E6B75">
        <w:tc>
          <w:tcPr>
            <w:tcW w:w="3270" w:type="pct"/>
            <w:vAlign w:val="center"/>
          </w:tcPr>
          <w:p w:rsidR="00F84C5D" w:rsidRDefault="00F84C5D" w:rsidP="00F9104D">
            <w:pPr>
              <w:adjustRightInd w:val="0"/>
              <w:snapToGrid w:val="0"/>
              <w:spacing w:line="440" w:lineRule="exact"/>
              <w:rPr>
                <w:rFonts w:ascii="Verdana" w:hAnsi="Verdana"/>
                <w:color w:val="333333"/>
              </w:rPr>
            </w:pPr>
            <w:r>
              <w:rPr>
                <w:rFonts w:ascii="Verdana" w:hAnsi="Verdana"/>
                <w:color w:val="333333"/>
              </w:rPr>
              <w:t>第三节</w:t>
            </w:r>
            <w:r>
              <w:rPr>
                <w:rFonts w:ascii="Verdana" w:hAnsi="Verdana"/>
                <w:color w:val="333333"/>
              </w:rPr>
              <w:t xml:space="preserve"> </w:t>
            </w:r>
            <w:r>
              <w:rPr>
                <w:rFonts w:ascii="Verdana" w:hAnsi="Verdana"/>
                <w:color w:val="333333"/>
              </w:rPr>
              <w:t>土地承载力评价</w:t>
            </w:r>
          </w:p>
        </w:tc>
        <w:tc>
          <w:tcPr>
            <w:tcW w:w="638"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1</w:t>
            </w:r>
          </w:p>
        </w:tc>
        <w:tc>
          <w:tcPr>
            <w:tcW w:w="511" w:type="pct"/>
            <w:vAlign w:val="center"/>
          </w:tcPr>
          <w:p w:rsidR="00F84C5D" w:rsidRDefault="00F84C5D" w:rsidP="00F9104D">
            <w:pPr>
              <w:adjustRightInd w:val="0"/>
              <w:snapToGrid w:val="0"/>
              <w:spacing w:line="440" w:lineRule="exact"/>
              <w:jc w:val="center"/>
              <w:rPr>
                <w:rFonts w:ascii="宋体" w:hAnsi="宋体"/>
              </w:rPr>
            </w:pPr>
          </w:p>
        </w:tc>
        <w:tc>
          <w:tcPr>
            <w:tcW w:w="581"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1</w:t>
            </w:r>
          </w:p>
        </w:tc>
      </w:tr>
      <w:tr w:rsidR="00F84C5D" w:rsidTr="003E6B75">
        <w:tc>
          <w:tcPr>
            <w:tcW w:w="3270" w:type="pct"/>
            <w:vAlign w:val="center"/>
          </w:tcPr>
          <w:p w:rsidR="00F84C5D" w:rsidRDefault="00F84C5D" w:rsidP="00F9104D">
            <w:pPr>
              <w:adjustRightInd w:val="0"/>
              <w:snapToGrid w:val="0"/>
              <w:spacing w:line="440" w:lineRule="exact"/>
              <w:rPr>
                <w:rFonts w:ascii="Verdana" w:hAnsi="Verdana"/>
                <w:color w:val="333333"/>
              </w:rPr>
            </w:pPr>
            <w:r>
              <w:rPr>
                <w:rFonts w:ascii="Verdana" w:hAnsi="Verdana"/>
                <w:color w:val="333333"/>
              </w:rPr>
              <w:t>第四节</w:t>
            </w:r>
            <w:r>
              <w:rPr>
                <w:rFonts w:ascii="Verdana" w:hAnsi="Verdana"/>
                <w:color w:val="333333"/>
              </w:rPr>
              <w:t xml:space="preserve"> </w:t>
            </w:r>
            <w:r>
              <w:rPr>
                <w:rFonts w:ascii="Verdana" w:hAnsi="Verdana"/>
                <w:color w:val="333333"/>
              </w:rPr>
              <w:t>土地生态系统综合评价</w:t>
            </w:r>
          </w:p>
        </w:tc>
        <w:tc>
          <w:tcPr>
            <w:tcW w:w="638"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2</w:t>
            </w:r>
          </w:p>
        </w:tc>
        <w:tc>
          <w:tcPr>
            <w:tcW w:w="511" w:type="pct"/>
            <w:vAlign w:val="center"/>
          </w:tcPr>
          <w:p w:rsidR="00F84C5D" w:rsidRDefault="00F84C5D" w:rsidP="00F9104D">
            <w:pPr>
              <w:adjustRightInd w:val="0"/>
              <w:snapToGrid w:val="0"/>
              <w:spacing w:line="440" w:lineRule="exact"/>
              <w:jc w:val="center"/>
              <w:rPr>
                <w:rFonts w:ascii="宋体" w:hAnsi="宋体"/>
              </w:rPr>
            </w:pPr>
          </w:p>
        </w:tc>
        <w:tc>
          <w:tcPr>
            <w:tcW w:w="581"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2</w:t>
            </w:r>
          </w:p>
        </w:tc>
      </w:tr>
      <w:tr w:rsidR="00F84C5D" w:rsidTr="003E6B75">
        <w:tc>
          <w:tcPr>
            <w:tcW w:w="3270" w:type="pct"/>
            <w:vAlign w:val="center"/>
          </w:tcPr>
          <w:p w:rsidR="00F84C5D" w:rsidRDefault="00F84C5D" w:rsidP="00F9104D">
            <w:pPr>
              <w:adjustRightInd w:val="0"/>
              <w:snapToGrid w:val="0"/>
              <w:spacing w:line="440" w:lineRule="exact"/>
              <w:rPr>
                <w:rFonts w:ascii="Verdana" w:hAnsi="Verdana"/>
                <w:color w:val="333333"/>
              </w:rPr>
            </w:pPr>
            <w:r>
              <w:rPr>
                <w:rFonts w:ascii="Verdana" w:hAnsi="Verdana"/>
                <w:color w:val="333333"/>
              </w:rPr>
              <w:t>第五节</w:t>
            </w:r>
            <w:r>
              <w:rPr>
                <w:rFonts w:ascii="Verdana" w:hAnsi="Verdana"/>
                <w:color w:val="333333"/>
              </w:rPr>
              <w:t xml:space="preserve"> </w:t>
            </w:r>
            <w:r>
              <w:rPr>
                <w:rFonts w:ascii="Verdana" w:hAnsi="Verdana"/>
                <w:color w:val="333333"/>
              </w:rPr>
              <w:t>典型生态脆弱区多尺度土地生态安全评价</w:t>
            </w:r>
          </w:p>
        </w:tc>
        <w:tc>
          <w:tcPr>
            <w:tcW w:w="638"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2</w:t>
            </w:r>
          </w:p>
        </w:tc>
        <w:tc>
          <w:tcPr>
            <w:tcW w:w="511" w:type="pct"/>
            <w:vAlign w:val="center"/>
          </w:tcPr>
          <w:p w:rsidR="00F84C5D" w:rsidRDefault="00F84C5D" w:rsidP="00F9104D">
            <w:pPr>
              <w:adjustRightInd w:val="0"/>
              <w:snapToGrid w:val="0"/>
              <w:spacing w:line="440" w:lineRule="exact"/>
              <w:jc w:val="center"/>
              <w:rPr>
                <w:rFonts w:ascii="宋体" w:hAnsi="宋体"/>
              </w:rPr>
            </w:pPr>
          </w:p>
        </w:tc>
        <w:tc>
          <w:tcPr>
            <w:tcW w:w="581"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2</w:t>
            </w:r>
          </w:p>
        </w:tc>
      </w:tr>
      <w:tr w:rsidR="00F84C5D" w:rsidTr="003E6B75">
        <w:tc>
          <w:tcPr>
            <w:tcW w:w="3270" w:type="pct"/>
            <w:vAlign w:val="center"/>
          </w:tcPr>
          <w:p w:rsidR="00F84C5D" w:rsidRDefault="00F84C5D" w:rsidP="00F9104D">
            <w:pPr>
              <w:adjustRightInd w:val="0"/>
              <w:snapToGrid w:val="0"/>
              <w:spacing w:line="440" w:lineRule="exact"/>
              <w:rPr>
                <w:rFonts w:ascii="Verdana" w:hAnsi="Verdana"/>
                <w:color w:val="333333"/>
              </w:rPr>
            </w:pPr>
            <w:r>
              <w:rPr>
                <w:rFonts w:ascii="Verdana" w:hAnsi="Verdana" w:hint="eastAsia"/>
                <w:color w:val="333333"/>
              </w:rPr>
              <w:t>第六节</w:t>
            </w:r>
            <w:r>
              <w:rPr>
                <w:rFonts w:ascii="Verdana" w:hAnsi="Verdana"/>
                <w:color w:val="333333"/>
              </w:rPr>
              <w:t>基于改进的农业生态区法的中国耕地粮食生产潜力评价</w:t>
            </w:r>
          </w:p>
        </w:tc>
        <w:tc>
          <w:tcPr>
            <w:tcW w:w="638"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1</w:t>
            </w:r>
          </w:p>
        </w:tc>
        <w:tc>
          <w:tcPr>
            <w:tcW w:w="511" w:type="pct"/>
            <w:vAlign w:val="center"/>
          </w:tcPr>
          <w:p w:rsidR="00F84C5D" w:rsidRDefault="00F84C5D" w:rsidP="00F9104D">
            <w:pPr>
              <w:adjustRightInd w:val="0"/>
              <w:snapToGrid w:val="0"/>
              <w:spacing w:line="440" w:lineRule="exact"/>
              <w:jc w:val="center"/>
              <w:rPr>
                <w:rFonts w:ascii="宋体" w:hAnsi="宋体"/>
              </w:rPr>
            </w:pPr>
          </w:p>
        </w:tc>
        <w:tc>
          <w:tcPr>
            <w:tcW w:w="581"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1</w:t>
            </w:r>
          </w:p>
        </w:tc>
      </w:tr>
      <w:tr w:rsidR="00F84C5D" w:rsidTr="003E6B75">
        <w:tc>
          <w:tcPr>
            <w:tcW w:w="3270" w:type="pct"/>
            <w:vAlign w:val="center"/>
          </w:tcPr>
          <w:p w:rsidR="00F84C5D" w:rsidRDefault="00F84C5D" w:rsidP="00F9104D">
            <w:pPr>
              <w:adjustRightInd w:val="0"/>
              <w:snapToGrid w:val="0"/>
              <w:spacing w:line="440" w:lineRule="exact"/>
              <w:jc w:val="center"/>
              <w:rPr>
                <w:rFonts w:ascii="宋体" w:hAnsi="宋体"/>
                <w:b/>
                <w:bCs/>
              </w:rPr>
            </w:pPr>
            <w:r>
              <w:rPr>
                <w:rFonts w:ascii="宋体" w:hAnsi="宋体" w:hint="eastAsia"/>
                <w:b/>
                <w:bCs/>
              </w:rPr>
              <w:t>合    计</w:t>
            </w:r>
          </w:p>
        </w:tc>
        <w:tc>
          <w:tcPr>
            <w:tcW w:w="638"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32</w:t>
            </w:r>
          </w:p>
        </w:tc>
        <w:tc>
          <w:tcPr>
            <w:tcW w:w="511" w:type="pct"/>
            <w:vAlign w:val="center"/>
          </w:tcPr>
          <w:p w:rsidR="00F84C5D" w:rsidRDefault="00F84C5D" w:rsidP="00F9104D">
            <w:pPr>
              <w:adjustRightInd w:val="0"/>
              <w:snapToGrid w:val="0"/>
              <w:spacing w:line="440" w:lineRule="exact"/>
              <w:jc w:val="center"/>
              <w:rPr>
                <w:rFonts w:ascii="宋体" w:hAnsi="宋体"/>
              </w:rPr>
            </w:pPr>
          </w:p>
        </w:tc>
        <w:tc>
          <w:tcPr>
            <w:tcW w:w="581"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32</w:t>
            </w:r>
          </w:p>
        </w:tc>
      </w:tr>
    </w:tbl>
    <w:p w:rsidR="00F84C5D" w:rsidRDefault="00F84C5D" w:rsidP="00500511">
      <w:pPr>
        <w:spacing w:beforeLines="50" w:afterLines="50" w:line="440" w:lineRule="exact"/>
        <w:rPr>
          <w:rFonts w:ascii="宋体" w:hAnsi="宋体"/>
          <w:sz w:val="28"/>
        </w:rPr>
      </w:pPr>
    </w:p>
    <w:p w:rsidR="00F84C5D" w:rsidRDefault="00F84C5D" w:rsidP="00F9104D">
      <w:pPr>
        <w:spacing w:line="440" w:lineRule="exact"/>
        <w:ind w:firstLineChars="200" w:firstLine="600"/>
        <w:rPr>
          <w:rFonts w:ascii="黑体" w:eastAsia="黑体"/>
          <w:sz w:val="30"/>
          <w:szCs w:val="30"/>
        </w:rPr>
      </w:pPr>
      <w:r w:rsidRPr="006D14F4">
        <w:rPr>
          <w:rFonts w:ascii="黑体" w:eastAsia="黑体" w:hint="eastAsia"/>
          <w:sz w:val="30"/>
          <w:szCs w:val="30"/>
        </w:rPr>
        <w:t>（二）</w:t>
      </w:r>
      <w:r>
        <w:rPr>
          <w:rFonts w:ascii="黑体" w:eastAsia="黑体" w:hint="eastAsia"/>
          <w:sz w:val="30"/>
          <w:szCs w:val="30"/>
        </w:rPr>
        <w:t>各</w:t>
      </w:r>
      <w:r w:rsidRPr="006D14F4">
        <w:rPr>
          <w:rFonts w:ascii="黑体" w:eastAsia="黑体" w:hint="eastAsia"/>
          <w:sz w:val="30"/>
          <w:szCs w:val="30"/>
        </w:rPr>
        <w:t>章节教学内容</w:t>
      </w:r>
    </w:p>
    <w:p w:rsidR="00F84C5D" w:rsidRPr="007532E9" w:rsidRDefault="00F84C5D" w:rsidP="00F9104D">
      <w:pPr>
        <w:spacing w:line="440" w:lineRule="exact"/>
        <w:ind w:firstLineChars="200" w:firstLine="560"/>
        <w:rPr>
          <w:rFonts w:ascii="黑体" w:eastAsia="黑体" w:hAnsi="宋体"/>
          <w:bCs/>
          <w:sz w:val="28"/>
        </w:rPr>
      </w:pPr>
      <w:r w:rsidRPr="007532E9">
        <w:rPr>
          <w:rFonts w:ascii="黑体" w:eastAsia="黑体" w:hAnsi="宋体" w:hint="eastAsia"/>
          <w:bCs/>
          <w:sz w:val="28"/>
        </w:rPr>
        <w:lastRenderedPageBreak/>
        <w:t xml:space="preserve">第一章  </w:t>
      </w:r>
      <w:r w:rsidRPr="00905ACF">
        <w:rPr>
          <w:rFonts w:ascii="黑体" w:eastAsia="黑体" w:hAnsi="宋体"/>
          <w:bCs/>
          <w:sz w:val="28"/>
        </w:rPr>
        <w:t>土地生态学的概念与体系</w:t>
      </w:r>
      <w:r w:rsidRPr="007532E9">
        <w:rPr>
          <w:rFonts w:ascii="黑体" w:eastAsia="黑体" w:hAnsi="宋体" w:hint="eastAsia"/>
          <w:bCs/>
          <w:sz w:val="28"/>
        </w:rPr>
        <w:t xml:space="preserve">  </w:t>
      </w:r>
      <w:r w:rsidRPr="007532E9">
        <w:rPr>
          <w:rFonts w:ascii="黑体" w:eastAsia="黑体" w:hint="eastAsia"/>
          <w:bCs/>
          <w:sz w:val="28"/>
        </w:rPr>
        <w:t>4学时</w:t>
      </w:r>
    </w:p>
    <w:p w:rsidR="00F84C5D" w:rsidRPr="007532E9" w:rsidRDefault="00F84C5D" w:rsidP="00F9104D">
      <w:pPr>
        <w:adjustRightInd w:val="0"/>
        <w:snapToGrid w:val="0"/>
        <w:spacing w:line="440" w:lineRule="exact"/>
        <w:ind w:firstLineChars="200" w:firstLine="482"/>
        <w:rPr>
          <w:rFonts w:ascii="黑体" w:eastAsia="黑体"/>
          <w:b/>
          <w:bCs/>
          <w:sz w:val="24"/>
        </w:rPr>
      </w:pPr>
      <w:r w:rsidRPr="007532E9">
        <w:rPr>
          <w:rFonts w:ascii="黑体" w:eastAsia="黑体" w:hint="eastAsia"/>
          <w:b/>
          <w:bCs/>
          <w:sz w:val="24"/>
        </w:rPr>
        <w:t>教学目的和要求</w:t>
      </w:r>
    </w:p>
    <w:p w:rsidR="00F84C5D" w:rsidRPr="00C90227" w:rsidRDefault="00F84C5D" w:rsidP="00F9104D">
      <w:pPr>
        <w:spacing w:line="440" w:lineRule="exact"/>
        <w:ind w:firstLineChars="200" w:firstLine="480"/>
        <w:rPr>
          <w:rFonts w:ascii="宋体" w:hAnsi="宋体"/>
          <w:sz w:val="24"/>
        </w:rPr>
      </w:pPr>
      <w:r>
        <w:rPr>
          <w:rFonts w:ascii="宋体" w:hAnsi="宋体" w:hint="eastAsia"/>
          <w:sz w:val="24"/>
        </w:rPr>
        <w:t>明确土地生态学的基本概念，掌握土地生态特征与功能，熟悉土地生态学的基本框架，了解土地生态学的发展历程与展望。</w:t>
      </w:r>
    </w:p>
    <w:p w:rsidR="00F84C5D" w:rsidRPr="007532E9" w:rsidRDefault="00F84C5D" w:rsidP="00F9104D">
      <w:pPr>
        <w:spacing w:line="440" w:lineRule="exact"/>
        <w:ind w:firstLineChars="200" w:firstLine="482"/>
        <w:rPr>
          <w:rFonts w:ascii="黑体" w:eastAsia="黑体" w:hAnsi="宋体"/>
          <w:b/>
          <w:sz w:val="24"/>
        </w:rPr>
      </w:pPr>
      <w:r w:rsidRPr="007532E9">
        <w:rPr>
          <w:rFonts w:ascii="黑体" w:eastAsia="黑体" w:hAnsi="宋体" w:hint="eastAsia"/>
          <w:b/>
          <w:sz w:val="24"/>
        </w:rPr>
        <w:t>本章重点</w:t>
      </w:r>
    </w:p>
    <w:p w:rsidR="00F84C5D" w:rsidRDefault="00F84C5D" w:rsidP="00F9104D">
      <w:pPr>
        <w:spacing w:line="440" w:lineRule="exact"/>
        <w:ind w:firstLine="420"/>
        <w:rPr>
          <w:rFonts w:ascii="黑体" w:eastAsia="黑体" w:hAnsi="宋体"/>
          <w:b/>
          <w:bCs/>
          <w:sz w:val="24"/>
        </w:rPr>
      </w:pPr>
      <w:r w:rsidRPr="00C90227">
        <w:rPr>
          <w:rFonts w:ascii="宋体" w:hAnsi="宋体" w:hint="eastAsia"/>
          <w:sz w:val="24"/>
        </w:rPr>
        <w:t>重点掌握</w:t>
      </w:r>
      <w:r>
        <w:rPr>
          <w:rFonts w:ascii="宋体" w:hAnsi="宋体" w:hint="eastAsia"/>
          <w:sz w:val="24"/>
        </w:rPr>
        <w:t>土地生态学的基本概念及特征与功能</w:t>
      </w:r>
      <w:r w:rsidRPr="00C90227">
        <w:rPr>
          <w:rFonts w:ascii="宋体" w:hAnsi="宋体" w:hint="eastAsia"/>
          <w:sz w:val="24"/>
        </w:rPr>
        <w:t>；</w:t>
      </w:r>
    </w:p>
    <w:p w:rsidR="00F84C5D" w:rsidRPr="007532E9" w:rsidRDefault="00F84C5D" w:rsidP="00F9104D">
      <w:pPr>
        <w:spacing w:line="440" w:lineRule="exact"/>
        <w:ind w:firstLineChars="200" w:firstLine="482"/>
        <w:rPr>
          <w:rFonts w:ascii="黑体" w:eastAsia="黑体" w:hAnsi="宋体"/>
          <w:b/>
          <w:sz w:val="24"/>
        </w:rPr>
      </w:pPr>
      <w:r w:rsidRPr="007532E9">
        <w:rPr>
          <w:rFonts w:ascii="黑体" w:eastAsia="黑体" w:hAnsi="宋体" w:hint="eastAsia"/>
          <w:b/>
          <w:sz w:val="24"/>
        </w:rPr>
        <w:t xml:space="preserve">第一节  </w:t>
      </w:r>
      <w:r>
        <w:rPr>
          <w:rFonts w:ascii="黑体" w:eastAsia="黑体" w:hAnsi="宋体" w:hint="eastAsia"/>
          <w:b/>
          <w:sz w:val="24"/>
        </w:rPr>
        <w:t xml:space="preserve">土地生态学的基本概念         </w:t>
      </w:r>
      <w:r w:rsidRPr="007532E9">
        <w:rPr>
          <w:rFonts w:ascii="黑体" w:eastAsia="黑体" w:hAnsi="宋体" w:hint="eastAsia"/>
          <w:b/>
          <w:sz w:val="24"/>
        </w:rPr>
        <w:t>1学时</w:t>
      </w:r>
    </w:p>
    <w:p w:rsidR="00F84C5D" w:rsidRPr="00C90227" w:rsidRDefault="00F84C5D" w:rsidP="00F9104D">
      <w:pPr>
        <w:spacing w:line="440" w:lineRule="exact"/>
        <w:ind w:firstLine="437"/>
        <w:rPr>
          <w:rFonts w:ascii="宋体" w:hAnsi="宋体"/>
          <w:sz w:val="24"/>
        </w:rPr>
      </w:pPr>
      <w:r>
        <w:rPr>
          <w:rFonts w:ascii="宋体" w:hAnsi="宋体" w:hint="eastAsia"/>
          <w:sz w:val="24"/>
        </w:rPr>
        <w:t>一、土地生态特征与功能</w:t>
      </w:r>
    </w:p>
    <w:p w:rsidR="00F84C5D" w:rsidRPr="00C90227" w:rsidRDefault="00F84C5D" w:rsidP="00F9104D">
      <w:pPr>
        <w:spacing w:line="440" w:lineRule="exact"/>
        <w:ind w:firstLine="437"/>
        <w:rPr>
          <w:rFonts w:ascii="宋体" w:hAnsi="宋体"/>
          <w:sz w:val="24"/>
        </w:rPr>
      </w:pPr>
      <w:r w:rsidRPr="00C90227">
        <w:rPr>
          <w:rFonts w:ascii="宋体" w:hAnsi="宋体" w:hint="eastAsia"/>
          <w:sz w:val="24"/>
        </w:rPr>
        <w:t>二、</w:t>
      </w:r>
      <w:r>
        <w:rPr>
          <w:rFonts w:ascii="宋体" w:hAnsi="宋体" w:hint="eastAsia"/>
          <w:sz w:val="24"/>
        </w:rPr>
        <w:t>土地生态学与相关学科关系</w:t>
      </w:r>
      <w:r>
        <w:rPr>
          <w:rFonts w:ascii="黑体" w:eastAsia="黑体" w:hAnsi="宋体" w:hint="eastAsia"/>
          <w:b/>
          <w:bCs/>
          <w:sz w:val="24"/>
        </w:rPr>
        <w:tab/>
      </w:r>
    </w:p>
    <w:p w:rsidR="00F84C5D" w:rsidRPr="007532E9" w:rsidRDefault="00F84C5D" w:rsidP="00F9104D">
      <w:pPr>
        <w:spacing w:line="440" w:lineRule="exact"/>
        <w:ind w:firstLineChars="200" w:firstLine="482"/>
        <w:rPr>
          <w:rFonts w:ascii="黑体" w:eastAsia="黑体" w:hAnsi="宋体"/>
          <w:b/>
          <w:sz w:val="24"/>
        </w:rPr>
      </w:pPr>
      <w:r w:rsidRPr="007532E9">
        <w:rPr>
          <w:rFonts w:ascii="黑体" w:eastAsia="黑体" w:hAnsi="宋体" w:hint="eastAsia"/>
          <w:b/>
          <w:sz w:val="24"/>
        </w:rPr>
        <w:t xml:space="preserve">第二节  </w:t>
      </w:r>
      <w:r>
        <w:rPr>
          <w:rFonts w:ascii="黑体" w:eastAsia="黑体" w:hAnsi="宋体" w:hint="eastAsia"/>
          <w:b/>
          <w:sz w:val="24"/>
        </w:rPr>
        <w:t xml:space="preserve">土地生态学的基本框架        </w:t>
      </w:r>
      <w:r w:rsidRPr="007532E9">
        <w:rPr>
          <w:rFonts w:ascii="黑体" w:eastAsia="黑体" w:hAnsi="宋体" w:hint="eastAsia"/>
          <w:b/>
          <w:sz w:val="24"/>
        </w:rPr>
        <w:t xml:space="preserve"> </w:t>
      </w:r>
      <w:r>
        <w:rPr>
          <w:rFonts w:ascii="黑体" w:eastAsia="黑体" w:hAnsi="宋体" w:hint="eastAsia"/>
          <w:b/>
          <w:sz w:val="24"/>
        </w:rPr>
        <w:t>2</w:t>
      </w:r>
      <w:r w:rsidRPr="007532E9">
        <w:rPr>
          <w:rFonts w:ascii="黑体" w:eastAsia="黑体" w:hAnsi="宋体" w:hint="eastAsia"/>
          <w:b/>
          <w:sz w:val="24"/>
        </w:rPr>
        <w:t>学时</w:t>
      </w:r>
    </w:p>
    <w:p w:rsidR="00F84C5D" w:rsidRPr="009E0862" w:rsidRDefault="00F84C5D" w:rsidP="00F9104D">
      <w:pPr>
        <w:spacing w:line="440" w:lineRule="exact"/>
        <w:ind w:firstLine="437"/>
        <w:rPr>
          <w:rFonts w:ascii="宋体" w:hAnsi="宋体"/>
          <w:sz w:val="24"/>
        </w:rPr>
      </w:pPr>
      <w:r w:rsidRPr="00C90227">
        <w:rPr>
          <w:rFonts w:ascii="宋体" w:hAnsi="宋体" w:hint="eastAsia"/>
          <w:sz w:val="24"/>
        </w:rPr>
        <w:t>一、</w:t>
      </w:r>
      <w:r w:rsidRPr="009E0862">
        <w:rPr>
          <w:rFonts w:ascii="宋体" w:hAnsi="宋体"/>
          <w:sz w:val="24"/>
        </w:rPr>
        <w:t xml:space="preserve">土地生态学研究目的与意义 </w:t>
      </w:r>
    </w:p>
    <w:p w:rsidR="00F84C5D" w:rsidRPr="009E0862" w:rsidRDefault="00F84C5D" w:rsidP="00F9104D">
      <w:pPr>
        <w:spacing w:line="440" w:lineRule="exact"/>
        <w:ind w:firstLine="437"/>
        <w:rPr>
          <w:rFonts w:ascii="宋体" w:hAnsi="宋体"/>
          <w:sz w:val="24"/>
        </w:rPr>
      </w:pPr>
      <w:r w:rsidRPr="009E0862">
        <w:rPr>
          <w:rFonts w:ascii="宋体" w:hAnsi="宋体"/>
          <w:sz w:val="24"/>
        </w:rPr>
        <w:t xml:space="preserve">二、土地生态学研究内容 </w:t>
      </w:r>
    </w:p>
    <w:p w:rsidR="00F84C5D" w:rsidRPr="00C90227" w:rsidRDefault="00F84C5D" w:rsidP="00F9104D">
      <w:pPr>
        <w:spacing w:line="440" w:lineRule="exact"/>
        <w:ind w:firstLine="437"/>
        <w:rPr>
          <w:rFonts w:ascii="宋体" w:hAnsi="宋体"/>
          <w:sz w:val="24"/>
        </w:rPr>
      </w:pPr>
      <w:r w:rsidRPr="009E0862">
        <w:rPr>
          <w:rFonts w:ascii="宋体" w:hAnsi="宋体"/>
          <w:sz w:val="24"/>
        </w:rPr>
        <w:t>三、土地生态学研究方法</w:t>
      </w:r>
      <w:r w:rsidRPr="00C90227">
        <w:rPr>
          <w:rFonts w:ascii="宋体" w:hAnsi="宋体" w:hint="eastAsia"/>
          <w:sz w:val="24"/>
        </w:rPr>
        <w:t>综合性</w:t>
      </w:r>
    </w:p>
    <w:p w:rsidR="00F84C5D" w:rsidRPr="007532E9" w:rsidRDefault="00F84C5D" w:rsidP="00F9104D">
      <w:pPr>
        <w:spacing w:line="440" w:lineRule="exact"/>
        <w:ind w:firstLineChars="200" w:firstLine="482"/>
        <w:rPr>
          <w:rFonts w:ascii="黑体" w:eastAsia="黑体" w:hAnsi="宋体"/>
          <w:b/>
          <w:sz w:val="24"/>
        </w:rPr>
      </w:pPr>
      <w:r w:rsidRPr="007532E9">
        <w:rPr>
          <w:rFonts w:ascii="黑体" w:eastAsia="黑体" w:hAnsi="宋体" w:hint="eastAsia"/>
          <w:b/>
          <w:sz w:val="24"/>
        </w:rPr>
        <w:t xml:space="preserve">第三节  </w:t>
      </w:r>
      <w:r w:rsidRPr="009E0862">
        <w:rPr>
          <w:rFonts w:ascii="黑体" w:eastAsia="黑体" w:hAnsi="宋体"/>
          <w:b/>
          <w:sz w:val="24"/>
        </w:rPr>
        <w:t>土地生态学的发展</w:t>
      </w:r>
      <w:r>
        <w:rPr>
          <w:rFonts w:ascii="Verdana" w:hAnsi="Verdana" w:hint="eastAsia"/>
          <w:color w:val="333333"/>
        </w:rPr>
        <w:t xml:space="preserve">               </w:t>
      </w:r>
      <w:r w:rsidRPr="007532E9">
        <w:rPr>
          <w:rFonts w:ascii="黑体" w:eastAsia="黑体" w:hAnsi="宋体" w:hint="eastAsia"/>
          <w:b/>
          <w:sz w:val="24"/>
        </w:rPr>
        <w:t>1学时</w:t>
      </w:r>
    </w:p>
    <w:p w:rsidR="00F84C5D" w:rsidRPr="009E0862" w:rsidRDefault="00F84C5D" w:rsidP="00F9104D">
      <w:pPr>
        <w:spacing w:line="440" w:lineRule="exact"/>
        <w:ind w:firstLine="437"/>
        <w:rPr>
          <w:rFonts w:ascii="宋体" w:hAnsi="宋体"/>
          <w:sz w:val="24"/>
        </w:rPr>
      </w:pPr>
      <w:r w:rsidRPr="009E0862">
        <w:rPr>
          <w:rFonts w:ascii="宋体" w:hAnsi="宋体"/>
          <w:sz w:val="24"/>
        </w:rPr>
        <w:t xml:space="preserve">一、土地生态学的发展历程 </w:t>
      </w:r>
    </w:p>
    <w:p w:rsidR="00F84C5D" w:rsidRPr="009E0862" w:rsidRDefault="00F84C5D" w:rsidP="00F9104D">
      <w:pPr>
        <w:spacing w:line="440" w:lineRule="exact"/>
        <w:ind w:firstLine="437"/>
        <w:rPr>
          <w:rFonts w:ascii="宋体" w:hAnsi="宋体"/>
          <w:sz w:val="24"/>
        </w:rPr>
      </w:pPr>
      <w:r w:rsidRPr="009E0862">
        <w:rPr>
          <w:rFonts w:ascii="宋体" w:hAnsi="宋体"/>
          <w:sz w:val="24"/>
        </w:rPr>
        <w:t>二、土地生态学发展展望</w:t>
      </w:r>
    </w:p>
    <w:p w:rsidR="00F84C5D" w:rsidRDefault="00F84C5D" w:rsidP="00F9104D">
      <w:pPr>
        <w:spacing w:line="440" w:lineRule="exact"/>
        <w:ind w:firstLineChars="200" w:firstLine="482"/>
        <w:rPr>
          <w:rFonts w:ascii="宋体" w:hAnsi="宋体"/>
          <w:sz w:val="24"/>
        </w:rPr>
      </w:pPr>
      <w:r w:rsidRPr="000007AB">
        <w:rPr>
          <w:rFonts w:ascii="宋体" w:hAnsi="宋体" w:hint="eastAsia"/>
          <w:b/>
          <w:bCs/>
          <w:sz w:val="24"/>
        </w:rPr>
        <w:t>本章作业</w:t>
      </w:r>
      <w:r>
        <w:rPr>
          <w:rFonts w:ascii="宋体" w:hAnsi="宋体" w:hint="eastAsia"/>
          <w:b/>
          <w:bCs/>
          <w:sz w:val="24"/>
        </w:rPr>
        <w:t>和思考题</w:t>
      </w:r>
    </w:p>
    <w:p w:rsidR="00F84C5D" w:rsidRDefault="00F84C5D" w:rsidP="00F9104D">
      <w:pPr>
        <w:spacing w:line="440" w:lineRule="exact"/>
        <w:ind w:firstLineChars="200" w:firstLine="480"/>
        <w:rPr>
          <w:rFonts w:ascii="宋体" w:hAnsi="宋体"/>
          <w:sz w:val="24"/>
        </w:rPr>
      </w:pPr>
      <w:r w:rsidRPr="00C90227">
        <w:rPr>
          <w:rFonts w:ascii="宋体" w:hAnsi="宋体" w:hint="eastAsia"/>
          <w:sz w:val="24"/>
        </w:rPr>
        <w:t>1.</w:t>
      </w:r>
      <w:r>
        <w:rPr>
          <w:rFonts w:ascii="宋体" w:hAnsi="宋体" w:hint="eastAsia"/>
          <w:sz w:val="24"/>
        </w:rPr>
        <w:t>什么是土地生态学，土地生态特征与功能是什么？</w:t>
      </w:r>
    </w:p>
    <w:p w:rsidR="00F84C5D" w:rsidRPr="009E0862" w:rsidRDefault="00F84C5D" w:rsidP="00F9104D">
      <w:pPr>
        <w:spacing w:line="440" w:lineRule="exact"/>
        <w:ind w:firstLineChars="200" w:firstLine="480"/>
        <w:rPr>
          <w:rFonts w:ascii="宋体" w:hAnsi="宋体"/>
          <w:sz w:val="24"/>
        </w:rPr>
      </w:pPr>
    </w:p>
    <w:p w:rsidR="00F84C5D" w:rsidRDefault="00F84C5D" w:rsidP="00F9104D">
      <w:pPr>
        <w:spacing w:line="440" w:lineRule="exact"/>
        <w:ind w:firstLineChars="200" w:firstLine="560"/>
        <w:rPr>
          <w:rFonts w:ascii="黑体" w:eastAsia="黑体" w:hAnsi="宋体"/>
          <w:bCs/>
          <w:sz w:val="28"/>
        </w:rPr>
      </w:pPr>
      <w:r w:rsidRPr="007532E9">
        <w:rPr>
          <w:rFonts w:ascii="黑体" w:eastAsia="黑体" w:hAnsi="宋体" w:hint="eastAsia"/>
          <w:bCs/>
          <w:sz w:val="28"/>
        </w:rPr>
        <w:t xml:space="preserve">第二章  </w:t>
      </w:r>
      <w:r>
        <w:rPr>
          <w:rFonts w:ascii="黑体" w:eastAsia="黑体" w:hAnsi="宋体" w:hint="eastAsia"/>
          <w:bCs/>
          <w:sz w:val="28"/>
        </w:rPr>
        <w:t xml:space="preserve">土地生态学理论基础 </w:t>
      </w:r>
      <w:r w:rsidRPr="007532E9">
        <w:rPr>
          <w:rFonts w:ascii="黑体" w:eastAsia="黑体" w:hAnsi="宋体" w:hint="eastAsia"/>
          <w:bCs/>
          <w:sz w:val="28"/>
        </w:rPr>
        <w:t xml:space="preserve">       </w:t>
      </w:r>
      <w:r>
        <w:rPr>
          <w:rFonts w:ascii="黑体" w:eastAsia="黑体" w:hAnsi="宋体" w:hint="eastAsia"/>
          <w:bCs/>
          <w:sz w:val="28"/>
        </w:rPr>
        <w:t>5</w:t>
      </w:r>
      <w:r w:rsidRPr="007532E9">
        <w:rPr>
          <w:rFonts w:ascii="黑体" w:eastAsia="黑体" w:hAnsi="宋体" w:hint="eastAsia"/>
          <w:bCs/>
          <w:sz w:val="28"/>
        </w:rPr>
        <w:t>学时</w:t>
      </w:r>
    </w:p>
    <w:p w:rsidR="00F84C5D" w:rsidRPr="008C4803" w:rsidRDefault="00F84C5D" w:rsidP="00F9104D">
      <w:pPr>
        <w:spacing w:line="440" w:lineRule="exact"/>
        <w:ind w:firstLine="437"/>
        <w:rPr>
          <w:rFonts w:ascii="宋体" w:hAnsi="宋体"/>
          <w:sz w:val="24"/>
        </w:rPr>
      </w:pPr>
      <w:r w:rsidRPr="002715FE">
        <w:rPr>
          <w:rFonts w:ascii="宋体" w:hAnsi="宋体"/>
          <w:b/>
          <w:sz w:val="24"/>
        </w:rPr>
        <w:t>第一节 系统科学理论</w:t>
      </w:r>
      <w:r w:rsidRPr="002715FE">
        <w:rPr>
          <w:rFonts w:ascii="宋体" w:hAnsi="宋体" w:hint="eastAsia"/>
          <w:b/>
          <w:sz w:val="24"/>
        </w:rPr>
        <w:t xml:space="preserve">    </w:t>
      </w:r>
      <w:r>
        <w:rPr>
          <w:rFonts w:ascii="宋体" w:hAnsi="宋体" w:hint="eastAsia"/>
          <w:sz w:val="24"/>
        </w:rPr>
        <w:t xml:space="preserve">                  1学时</w:t>
      </w:r>
    </w:p>
    <w:p w:rsidR="00F84C5D" w:rsidRPr="008C4803" w:rsidRDefault="00F84C5D" w:rsidP="00F9104D">
      <w:pPr>
        <w:spacing w:line="440" w:lineRule="exact"/>
        <w:ind w:firstLine="437"/>
        <w:rPr>
          <w:rFonts w:ascii="宋体" w:hAnsi="宋体"/>
          <w:sz w:val="24"/>
        </w:rPr>
      </w:pPr>
      <w:r w:rsidRPr="008C4803">
        <w:rPr>
          <w:rFonts w:ascii="宋体" w:hAnsi="宋体"/>
          <w:sz w:val="24"/>
        </w:rPr>
        <w:t xml:space="preserve">一、系统论 </w:t>
      </w:r>
    </w:p>
    <w:p w:rsidR="00F84C5D" w:rsidRPr="008C4803" w:rsidRDefault="00F84C5D" w:rsidP="00F9104D">
      <w:pPr>
        <w:spacing w:line="440" w:lineRule="exact"/>
        <w:ind w:firstLine="437"/>
        <w:rPr>
          <w:rFonts w:ascii="宋体" w:hAnsi="宋体"/>
          <w:sz w:val="24"/>
        </w:rPr>
      </w:pPr>
      <w:r w:rsidRPr="008C4803">
        <w:rPr>
          <w:rFonts w:ascii="宋体" w:hAnsi="宋体"/>
          <w:sz w:val="24"/>
        </w:rPr>
        <w:t>二、控制论</w:t>
      </w:r>
    </w:p>
    <w:p w:rsidR="00F84C5D" w:rsidRPr="008C4803" w:rsidRDefault="00F84C5D" w:rsidP="00F9104D">
      <w:pPr>
        <w:spacing w:line="440" w:lineRule="exact"/>
        <w:ind w:firstLine="437"/>
        <w:rPr>
          <w:rFonts w:ascii="宋体" w:hAnsi="宋体"/>
          <w:sz w:val="24"/>
        </w:rPr>
      </w:pPr>
      <w:r w:rsidRPr="008C4803">
        <w:rPr>
          <w:rFonts w:ascii="宋体" w:hAnsi="宋体"/>
          <w:sz w:val="24"/>
        </w:rPr>
        <w:t xml:space="preserve">三、信息论 </w:t>
      </w:r>
    </w:p>
    <w:p w:rsidR="00F84C5D" w:rsidRPr="008C4803" w:rsidRDefault="00F84C5D" w:rsidP="00F9104D">
      <w:pPr>
        <w:spacing w:line="440" w:lineRule="exact"/>
        <w:ind w:firstLine="437"/>
        <w:rPr>
          <w:rFonts w:ascii="宋体" w:hAnsi="宋体"/>
          <w:sz w:val="24"/>
        </w:rPr>
      </w:pPr>
      <w:r w:rsidRPr="008C4803">
        <w:rPr>
          <w:rFonts w:ascii="宋体" w:hAnsi="宋体"/>
          <w:sz w:val="24"/>
        </w:rPr>
        <w:t xml:space="preserve">四、耗散结构理论 </w:t>
      </w:r>
    </w:p>
    <w:p w:rsidR="00F84C5D" w:rsidRPr="008C4803" w:rsidRDefault="00F84C5D" w:rsidP="00F9104D">
      <w:pPr>
        <w:spacing w:line="440" w:lineRule="exact"/>
        <w:ind w:firstLine="437"/>
        <w:rPr>
          <w:rFonts w:ascii="宋体" w:hAnsi="宋体"/>
          <w:sz w:val="24"/>
        </w:rPr>
      </w:pPr>
      <w:r w:rsidRPr="008C4803">
        <w:rPr>
          <w:rFonts w:ascii="宋体" w:hAnsi="宋体"/>
          <w:sz w:val="24"/>
        </w:rPr>
        <w:t>五、协同论</w:t>
      </w:r>
    </w:p>
    <w:p w:rsidR="00F84C5D" w:rsidRPr="008C4803" w:rsidRDefault="00F84C5D" w:rsidP="00F9104D">
      <w:pPr>
        <w:spacing w:line="440" w:lineRule="exact"/>
        <w:ind w:firstLine="437"/>
        <w:rPr>
          <w:rFonts w:ascii="宋体" w:hAnsi="宋体"/>
          <w:sz w:val="24"/>
        </w:rPr>
      </w:pPr>
      <w:r w:rsidRPr="008C4803">
        <w:rPr>
          <w:rFonts w:ascii="宋体" w:hAnsi="宋体"/>
          <w:sz w:val="24"/>
        </w:rPr>
        <w:t xml:space="preserve">六、突变论 </w:t>
      </w:r>
    </w:p>
    <w:p w:rsidR="00F84C5D" w:rsidRPr="008C4803" w:rsidRDefault="00F84C5D" w:rsidP="00F9104D">
      <w:pPr>
        <w:spacing w:line="440" w:lineRule="exact"/>
        <w:ind w:firstLine="437"/>
        <w:rPr>
          <w:rFonts w:ascii="宋体" w:hAnsi="宋体"/>
          <w:sz w:val="24"/>
        </w:rPr>
      </w:pPr>
      <w:r w:rsidRPr="008C4803">
        <w:rPr>
          <w:rFonts w:ascii="宋体" w:hAnsi="宋体"/>
          <w:sz w:val="24"/>
        </w:rPr>
        <w:t xml:space="preserve">七、混沌理论 </w:t>
      </w:r>
    </w:p>
    <w:p w:rsidR="00F84C5D" w:rsidRPr="008C4803" w:rsidRDefault="00F84C5D" w:rsidP="00F9104D">
      <w:pPr>
        <w:spacing w:line="440" w:lineRule="exact"/>
        <w:ind w:firstLine="437"/>
        <w:rPr>
          <w:rFonts w:ascii="宋体" w:hAnsi="宋体"/>
          <w:sz w:val="24"/>
        </w:rPr>
      </w:pPr>
      <w:r w:rsidRPr="002715FE">
        <w:rPr>
          <w:rFonts w:ascii="宋体" w:hAnsi="宋体"/>
          <w:b/>
          <w:sz w:val="24"/>
        </w:rPr>
        <w:t>第二节 地理学与生态学基础理论</w:t>
      </w:r>
      <w:r w:rsidRPr="008C4803">
        <w:rPr>
          <w:rFonts w:ascii="宋体" w:hAnsi="宋体"/>
          <w:sz w:val="24"/>
        </w:rPr>
        <w:t xml:space="preserve"> </w:t>
      </w:r>
      <w:r>
        <w:rPr>
          <w:rFonts w:ascii="宋体" w:hAnsi="宋体" w:hint="eastAsia"/>
          <w:sz w:val="24"/>
        </w:rPr>
        <w:t xml:space="preserve">          1学时 </w:t>
      </w:r>
    </w:p>
    <w:p w:rsidR="00F84C5D" w:rsidRPr="008C4803" w:rsidRDefault="00F84C5D" w:rsidP="00F9104D">
      <w:pPr>
        <w:spacing w:line="440" w:lineRule="exact"/>
        <w:ind w:firstLine="437"/>
        <w:rPr>
          <w:rFonts w:ascii="宋体" w:hAnsi="宋体"/>
          <w:sz w:val="24"/>
        </w:rPr>
      </w:pPr>
      <w:r w:rsidRPr="008C4803">
        <w:rPr>
          <w:rFonts w:ascii="宋体" w:hAnsi="宋体"/>
          <w:sz w:val="24"/>
        </w:rPr>
        <w:t xml:space="preserve">一、整体论 </w:t>
      </w:r>
    </w:p>
    <w:p w:rsidR="00F84C5D" w:rsidRPr="008C4803" w:rsidRDefault="00F84C5D" w:rsidP="00F9104D">
      <w:pPr>
        <w:spacing w:line="440" w:lineRule="exact"/>
        <w:ind w:firstLine="437"/>
        <w:rPr>
          <w:rFonts w:ascii="宋体" w:hAnsi="宋体"/>
          <w:sz w:val="24"/>
        </w:rPr>
      </w:pPr>
      <w:r w:rsidRPr="008C4803">
        <w:rPr>
          <w:rFonts w:ascii="宋体" w:hAnsi="宋体"/>
          <w:sz w:val="24"/>
        </w:rPr>
        <w:t xml:space="preserve">二、地域分异理论 </w:t>
      </w:r>
    </w:p>
    <w:p w:rsidR="00F84C5D" w:rsidRPr="008C4803" w:rsidRDefault="00F84C5D" w:rsidP="00F9104D">
      <w:pPr>
        <w:spacing w:line="440" w:lineRule="exact"/>
        <w:ind w:firstLine="437"/>
        <w:rPr>
          <w:rFonts w:ascii="宋体" w:hAnsi="宋体"/>
          <w:sz w:val="24"/>
        </w:rPr>
      </w:pPr>
      <w:r w:rsidRPr="008C4803">
        <w:rPr>
          <w:rFonts w:ascii="宋体" w:hAnsi="宋体"/>
          <w:sz w:val="24"/>
        </w:rPr>
        <w:lastRenderedPageBreak/>
        <w:t xml:space="preserve">三、人地共生理论 </w:t>
      </w:r>
    </w:p>
    <w:p w:rsidR="00F84C5D" w:rsidRPr="008C4803" w:rsidRDefault="00F84C5D" w:rsidP="00F9104D">
      <w:pPr>
        <w:spacing w:line="440" w:lineRule="exact"/>
        <w:ind w:firstLine="437"/>
        <w:rPr>
          <w:rFonts w:ascii="宋体" w:hAnsi="宋体"/>
          <w:sz w:val="24"/>
        </w:rPr>
      </w:pPr>
      <w:r w:rsidRPr="008C4803">
        <w:rPr>
          <w:rFonts w:ascii="宋体" w:hAnsi="宋体"/>
          <w:sz w:val="24"/>
        </w:rPr>
        <w:t xml:space="preserve">四、生态进化与演替理论 </w:t>
      </w:r>
    </w:p>
    <w:p w:rsidR="00F84C5D" w:rsidRPr="008C4803" w:rsidRDefault="00F84C5D" w:rsidP="00F9104D">
      <w:pPr>
        <w:spacing w:line="440" w:lineRule="exact"/>
        <w:ind w:firstLine="437"/>
        <w:rPr>
          <w:rFonts w:ascii="宋体" w:hAnsi="宋体"/>
          <w:sz w:val="24"/>
        </w:rPr>
      </w:pPr>
      <w:r w:rsidRPr="008C4803">
        <w:rPr>
          <w:rFonts w:ascii="宋体" w:hAnsi="宋体"/>
          <w:sz w:val="24"/>
        </w:rPr>
        <w:t xml:space="preserve">五、生态系统理论 </w:t>
      </w:r>
    </w:p>
    <w:p w:rsidR="00F84C5D" w:rsidRPr="008C4803" w:rsidRDefault="00F84C5D" w:rsidP="00F9104D">
      <w:pPr>
        <w:spacing w:line="440" w:lineRule="exact"/>
        <w:ind w:firstLine="437"/>
        <w:rPr>
          <w:rFonts w:ascii="宋体" w:hAnsi="宋体"/>
          <w:sz w:val="24"/>
        </w:rPr>
      </w:pPr>
      <w:r w:rsidRPr="008C4803">
        <w:rPr>
          <w:rFonts w:ascii="宋体" w:hAnsi="宋体"/>
          <w:sz w:val="24"/>
        </w:rPr>
        <w:t xml:space="preserve">六、生物地球化学循环理论 </w:t>
      </w:r>
    </w:p>
    <w:p w:rsidR="00F84C5D" w:rsidRPr="008C4803" w:rsidRDefault="00F84C5D" w:rsidP="00F9104D">
      <w:pPr>
        <w:spacing w:line="440" w:lineRule="exact"/>
        <w:ind w:firstLine="437"/>
        <w:rPr>
          <w:rFonts w:ascii="宋体" w:hAnsi="宋体"/>
          <w:sz w:val="24"/>
        </w:rPr>
      </w:pPr>
      <w:r w:rsidRPr="008C4803">
        <w:rPr>
          <w:rFonts w:ascii="宋体" w:hAnsi="宋体"/>
          <w:sz w:val="24"/>
        </w:rPr>
        <w:t xml:space="preserve">七、生物多样性理论 </w:t>
      </w:r>
    </w:p>
    <w:p w:rsidR="00F84C5D" w:rsidRPr="008C4803" w:rsidRDefault="00F84C5D" w:rsidP="00F9104D">
      <w:pPr>
        <w:spacing w:line="440" w:lineRule="exact"/>
        <w:ind w:firstLine="437"/>
        <w:rPr>
          <w:rFonts w:ascii="宋体" w:hAnsi="宋体"/>
          <w:sz w:val="24"/>
        </w:rPr>
      </w:pPr>
      <w:r w:rsidRPr="002715FE">
        <w:rPr>
          <w:rFonts w:ascii="宋体" w:hAnsi="宋体"/>
          <w:b/>
          <w:sz w:val="24"/>
        </w:rPr>
        <w:t xml:space="preserve">第三节 景观生态学理论 </w:t>
      </w:r>
      <w:r w:rsidRPr="002715FE">
        <w:rPr>
          <w:rFonts w:ascii="宋体" w:hAnsi="宋体" w:hint="eastAsia"/>
          <w:b/>
          <w:sz w:val="24"/>
        </w:rPr>
        <w:t xml:space="preserve"> </w:t>
      </w:r>
      <w:r>
        <w:rPr>
          <w:rFonts w:ascii="宋体" w:hAnsi="宋体" w:hint="eastAsia"/>
          <w:sz w:val="24"/>
        </w:rPr>
        <w:t xml:space="preserve">               2学时</w:t>
      </w:r>
    </w:p>
    <w:p w:rsidR="00F84C5D" w:rsidRPr="008C4803" w:rsidRDefault="00F84C5D" w:rsidP="00F9104D">
      <w:pPr>
        <w:spacing w:line="440" w:lineRule="exact"/>
        <w:ind w:firstLine="437"/>
        <w:rPr>
          <w:rFonts w:ascii="宋体" w:hAnsi="宋体"/>
          <w:sz w:val="24"/>
        </w:rPr>
      </w:pPr>
      <w:r w:rsidRPr="008C4803">
        <w:rPr>
          <w:rFonts w:ascii="宋体" w:hAnsi="宋体"/>
          <w:sz w:val="24"/>
        </w:rPr>
        <w:t xml:space="preserve">一、斑块、廊道与基质模式 </w:t>
      </w:r>
    </w:p>
    <w:p w:rsidR="00F84C5D" w:rsidRPr="008C4803" w:rsidRDefault="00F84C5D" w:rsidP="00F9104D">
      <w:pPr>
        <w:spacing w:line="440" w:lineRule="exact"/>
        <w:ind w:firstLine="437"/>
        <w:rPr>
          <w:rFonts w:ascii="宋体" w:hAnsi="宋体"/>
          <w:sz w:val="24"/>
        </w:rPr>
      </w:pPr>
      <w:r w:rsidRPr="008C4803">
        <w:rPr>
          <w:rFonts w:ascii="宋体" w:hAnsi="宋体"/>
          <w:sz w:val="24"/>
        </w:rPr>
        <w:t xml:space="preserve">二、景观异质性原理 </w:t>
      </w:r>
    </w:p>
    <w:p w:rsidR="00F84C5D" w:rsidRPr="008C4803" w:rsidRDefault="00F84C5D" w:rsidP="00F9104D">
      <w:pPr>
        <w:spacing w:line="440" w:lineRule="exact"/>
        <w:ind w:firstLine="437"/>
        <w:rPr>
          <w:rFonts w:ascii="宋体" w:hAnsi="宋体"/>
          <w:sz w:val="24"/>
        </w:rPr>
      </w:pPr>
      <w:r w:rsidRPr="008C4803">
        <w:rPr>
          <w:rFonts w:ascii="宋体" w:hAnsi="宋体"/>
          <w:sz w:val="24"/>
        </w:rPr>
        <w:t>三、尺度原理</w:t>
      </w:r>
    </w:p>
    <w:p w:rsidR="00F84C5D" w:rsidRPr="008C4803" w:rsidRDefault="00F84C5D" w:rsidP="00F9104D">
      <w:pPr>
        <w:spacing w:line="440" w:lineRule="exact"/>
        <w:ind w:firstLine="437"/>
        <w:rPr>
          <w:rFonts w:ascii="宋体" w:hAnsi="宋体"/>
          <w:sz w:val="24"/>
        </w:rPr>
      </w:pPr>
      <w:r w:rsidRPr="008C4803">
        <w:rPr>
          <w:rFonts w:ascii="宋体" w:hAnsi="宋体"/>
          <w:sz w:val="24"/>
        </w:rPr>
        <w:t xml:space="preserve">四、格局与过程原理 </w:t>
      </w:r>
    </w:p>
    <w:p w:rsidR="00F84C5D" w:rsidRPr="008C4803" w:rsidRDefault="00F84C5D" w:rsidP="00F9104D">
      <w:pPr>
        <w:spacing w:line="440" w:lineRule="exact"/>
        <w:ind w:firstLine="437"/>
        <w:rPr>
          <w:rFonts w:ascii="宋体" w:hAnsi="宋体"/>
          <w:sz w:val="24"/>
        </w:rPr>
      </w:pPr>
      <w:r w:rsidRPr="008C4803">
        <w:rPr>
          <w:rFonts w:ascii="宋体" w:hAnsi="宋体"/>
          <w:sz w:val="24"/>
        </w:rPr>
        <w:t xml:space="preserve">五、级秩理论 </w:t>
      </w:r>
    </w:p>
    <w:p w:rsidR="00F84C5D" w:rsidRPr="008C4803" w:rsidRDefault="00F84C5D" w:rsidP="00F9104D">
      <w:pPr>
        <w:spacing w:line="440" w:lineRule="exact"/>
        <w:ind w:firstLine="437"/>
        <w:rPr>
          <w:rFonts w:ascii="宋体" w:hAnsi="宋体"/>
          <w:sz w:val="24"/>
        </w:rPr>
      </w:pPr>
      <w:r w:rsidRPr="008C4803">
        <w:rPr>
          <w:rFonts w:ascii="宋体" w:hAnsi="宋体"/>
          <w:sz w:val="24"/>
        </w:rPr>
        <w:t xml:space="preserve">六、生态建设与生态区位理论 </w:t>
      </w:r>
    </w:p>
    <w:p w:rsidR="00F84C5D" w:rsidRPr="008C4803" w:rsidRDefault="00F84C5D" w:rsidP="00F9104D">
      <w:pPr>
        <w:spacing w:line="440" w:lineRule="exact"/>
        <w:ind w:firstLine="437"/>
        <w:rPr>
          <w:rFonts w:ascii="宋体" w:hAnsi="宋体"/>
          <w:sz w:val="24"/>
        </w:rPr>
      </w:pPr>
      <w:r w:rsidRPr="002715FE">
        <w:rPr>
          <w:rFonts w:ascii="宋体" w:hAnsi="宋体"/>
          <w:b/>
          <w:sz w:val="24"/>
        </w:rPr>
        <w:t xml:space="preserve">第四节 土地科学理论 </w:t>
      </w:r>
      <w:r w:rsidRPr="002715FE">
        <w:rPr>
          <w:rFonts w:ascii="宋体" w:hAnsi="宋体" w:hint="eastAsia"/>
          <w:b/>
          <w:sz w:val="24"/>
        </w:rPr>
        <w:t xml:space="preserve"> </w:t>
      </w:r>
      <w:r>
        <w:rPr>
          <w:rFonts w:ascii="宋体" w:hAnsi="宋体" w:hint="eastAsia"/>
          <w:sz w:val="24"/>
        </w:rPr>
        <w:t xml:space="preserve">                 1学时 </w:t>
      </w:r>
    </w:p>
    <w:p w:rsidR="00F84C5D" w:rsidRPr="008C4803" w:rsidRDefault="00F84C5D" w:rsidP="00F9104D">
      <w:pPr>
        <w:spacing w:line="440" w:lineRule="exact"/>
        <w:ind w:firstLine="437"/>
        <w:rPr>
          <w:rFonts w:ascii="宋体" w:hAnsi="宋体"/>
          <w:sz w:val="24"/>
        </w:rPr>
      </w:pPr>
      <w:r w:rsidRPr="008C4803">
        <w:rPr>
          <w:rFonts w:ascii="宋体" w:hAnsi="宋体"/>
          <w:sz w:val="24"/>
        </w:rPr>
        <w:t>一、土地稀缺性原理</w:t>
      </w:r>
    </w:p>
    <w:p w:rsidR="00F84C5D" w:rsidRPr="008C4803" w:rsidRDefault="00F84C5D" w:rsidP="00F9104D">
      <w:pPr>
        <w:spacing w:line="440" w:lineRule="exact"/>
        <w:ind w:firstLine="437"/>
        <w:rPr>
          <w:rFonts w:ascii="宋体" w:hAnsi="宋体"/>
          <w:sz w:val="24"/>
        </w:rPr>
      </w:pPr>
      <w:r w:rsidRPr="008C4803">
        <w:rPr>
          <w:rFonts w:ascii="宋体" w:hAnsi="宋体"/>
          <w:sz w:val="24"/>
        </w:rPr>
        <w:t>二、土地利用过程不可逆原理</w:t>
      </w:r>
    </w:p>
    <w:p w:rsidR="00F84C5D" w:rsidRPr="008C4803" w:rsidRDefault="00F84C5D" w:rsidP="00F9104D">
      <w:pPr>
        <w:spacing w:line="440" w:lineRule="exact"/>
        <w:ind w:firstLine="437"/>
        <w:rPr>
          <w:rFonts w:ascii="宋体" w:hAnsi="宋体"/>
          <w:sz w:val="24"/>
        </w:rPr>
      </w:pPr>
      <w:r w:rsidRPr="008C4803">
        <w:rPr>
          <w:rFonts w:ascii="宋体" w:hAnsi="宋体"/>
          <w:sz w:val="24"/>
        </w:rPr>
        <w:t xml:space="preserve">三、土地资源空间分异原理 </w:t>
      </w:r>
    </w:p>
    <w:p w:rsidR="00F84C5D" w:rsidRPr="008C4803" w:rsidRDefault="00F84C5D" w:rsidP="00F9104D">
      <w:pPr>
        <w:spacing w:line="440" w:lineRule="exact"/>
        <w:ind w:firstLine="437"/>
        <w:rPr>
          <w:rFonts w:ascii="宋体" w:hAnsi="宋体"/>
          <w:sz w:val="24"/>
        </w:rPr>
      </w:pPr>
      <w:r w:rsidRPr="008C4803">
        <w:rPr>
          <w:rFonts w:ascii="宋体" w:hAnsi="宋体"/>
          <w:sz w:val="24"/>
        </w:rPr>
        <w:t xml:space="preserve">四、土地价值论 </w:t>
      </w:r>
    </w:p>
    <w:p w:rsidR="00F84C5D" w:rsidRPr="008C4803" w:rsidRDefault="00F84C5D" w:rsidP="00F9104D">
      <w:pPr>
        <w:spacing w:line="440" w:lineRule="exact"/>
        <w:ind w:firstLine="437"/>
        <w:rPr>
          <w:rFonts w:ascii="宋体" w:hAnsi="宋体"/>
          <w:sz w:val="24"/>
        </w:rPr>
      </w:pPr>
      <w:r w:rsidRPr="008C4803">
        <w:rPr>
          <w:rFonts w:ascii="宋体" w:hAnsi="宋体"/>
          <w:sz w:val="24"/>
        </w:rPr>
        <w:t xml:space="preserve">五、土地区位论 </w:t>
      </w:r>
    </w:p>
    <w:p w:rsidR="00F84C5D" w:rsidRDefault="00F84C5D" w:rsidP="00F9104D">
      <w:pPr>
        <w:spacing w:line="440" w:lineRule="exact"/>
        <w:ind w:firstLineChars="200" w:firstLine="420"/>
        <w:rPr>
          <w:rFonts w:ascii="Verdana" w:hAnsi="Verdana"/>
          <w:color w:val="333333"/>
        </w:rPr>
      </w:pPr>
    </w:p>
    <w:p w:rsidR="00F84C5D" w:rsidRPr="00025F02" w:rsidRDefault="00F84C5D" w:rsidP="00F9104D">
      <w:pPr>
        <w:spacing w:line="440" w:lineRule="exact"/>
        <w:ind w:firstLineChars="200" w:firstLine="560"/>
        <w:rPr>
          <w:rFonts w:ascii="黑体" w:eastAsia="黑体" w:hAnsi="宋体"/>
          <w:bCs/>
          <w:sz w:val="28"/>
        </w:rPr>
      </w:pPr>
      <w:r w:rsidRPr="00025F02">
        <w:rPr>
          <w:rFonts w:ascii="黑体" w:eastAsia="黑体" w:hAnsi="宋体"/>
          <w:bCs/>
          <w:sz w:val="28"/>
        </w:rPr>
        <w:t xml:space="preserve">第三章 土地生态结构 </w:t>
      </w:r>
      <w:r>
        <w:rPr>
          <w:rFonts w:ascii="黑体" w:eastAsia="黑体" w:hAnsi="宋体" w:hint="eastAsia"/>
          <w:bCs/>
          <w:sz w:val="28"/>
        </w:rPr>
        <w:t xml:space="preserve">            4学时</w:t>
      </w:r>
    </w:p>
    <w:p w:rsidR="00F84C5D" w:rsidRPr="008C4803" w:rsidRDefault="00F84C5D" w:rsidP="00F9104D">
      <w:pPr>
        <w:spacing w:line="440" w:lineRule="exact"/>
        <w:ind w:firstLine="437"/>
        <w:rPr>
          <w:rFonts w:ascii="宋体" w:hAnsi="宋体"/>
          <w:b/>
          <w:sz w:val="24"/>
        </w:rPr>
      </w:pPr>
      <w:r w:rsidRPr="008C4803">
        <w:rPr>
          <w:rFonts w:ascii="宋体" w:hAnsi="宋体"/>
          <w:b/>
          <w:sz w:val="24"/>
        </w:rPr>
        <w:t>第一节 土地生态结构形成的理论</w:t>
      </w:r>
      <w:r>
        <w:rPr>
          <w:rFonts w:ascii="宋体" w:hAnsi="宋体" w:hint="eastAsia"/>
          <w:b/>
          <w:sz w:val="24"/>
        </w:rPr>
        <w:t xml:space="preserve">         1学时</w:t>
      </w:r>
    </w:p>
    <w:p w:rsidR="00F84C5D" w:rsidRPr="008C4803" w:rsidRDefault="00F84C5D" w:rsidP="00F9104D">
      <w:pPr>
        <w:spacing w:line="440" w:lineRule="exact"/>
        <w:ind w:firstLine="437"/>
        <w:rPr>
          <w:rFonts w:ascii="宋体" w:hAnsi="宋体"/>
          <w:sz w:val="24"/>
        </w:rPr>
      </w:pPr>
      <w:r w:rsidRPr="008C4803">
        <w:rPr>
          <w:rFonts w:ascii="宋体" w:hAnsi="宋体"/>
          <w:sz w:val="24"/>
        </w:rPr>
        <w:t>一、土地生态系统等级与尺度理论</w:t>
      </w:r>
    </w:p>
    <w:p w:rsidR="00F84C5D" w:rsidRPr="008C4803" w:rsidRDefault="00F84C5D" w:rsidP="00F9104D">
      <w:pPr>
        <w:spacing w:line="440" w:lineRule="exact"/>
        <w:ind w:firstLine="437"/>
        <w:rPr>
          <w:rFonts w:ascii="宋体" w:hAnsi="宋体"/>
          <w:sz w:val="24"/>
        </w:rPr>
      </w:pPr>
      <w:r w:rsidRPr="008C4803">
        <w:rPr>
          <w:rFonts w:ascii="宋体" w:hAnsi="宋体"/>
          <w:sz w:val="24"/>
        </w:rPr>
        <w:t>二、土地生态系统的复杂性理论</w:t>
      </w:r>
    </w:p>
    <w:p w:rsidR="00F84C5D" w:rsidRPr="008C4803" w:rsidRDefault="00F84C5D" w:rsidP="00F9104D">
      <w:pPr>
        <w:spacing w:line="440" w:lineRule="exact"/>
        <w:ind w:firstLine="437"/>
        <w:rPr>
          <w:rFonts w:ascii="宋体" w:hAnsi="宋体"/>
          <w:b/>
          <w:sz w:val="24"/>
        </w:rPr>
      </w:pPr>
      <w:r w:rsidRPr="008C4803">
        <w:rPr>
          <w:rFonts w:ascii="宋体" w:hAnsi="宋体"/>
          <w:b/>
          <w:sz w:val="24"/>
        </w:rPr>
        <w:t xml:space="preserve">第二节 土地生态系统的结构及测度方法 </w:t>
      </w:r>
      <w:r>
        <w:rPr>
          <w:rFonts w:ascii="宋体" w:hAnsi="宋体" w:hint="eastAsia"/>
          <w:b/>
          <w:sz w:val="24"/>
        </w:rPr>
        <w:t xml:space="preserve">  2学时</w:t>
      </w:r>
    </w:p>
    <w:p w:rsidR="00F84C5D" w:rsidRPr="008C4803" w:rsidRDefault="00F84C5D" w:rsidP="00F9104D">
      <w:pPr>
        <w:spacing w:line="440" w:lineRule="exact"/>
        <w:ind w:firstLine="437"/>
        <w:rPr>
          <w:rFonts w:ascii="宋体" w:hAnsi="宋体"/>
          <w:sz w:val="24"/>
        </w:rPr>
      </w:pPr>
      <w:r w:rsidRPr="008C4803">
        <w:rPr>
          <w:rFonts w:ascii="宋体" w:hAnsi="宋体"/>
          <w:sz w:val="24"/>
        </w:rPr>
        <w:t xml:space="preserve">一、土地生态系统结构的形成因素 </w:t>
      </w:r>
    </w:p>
    <w:p w:rsidR="00F84C5D" w:rsidRPr="008C4803" w:rsidRDefault="00F84C5D" w:rsidP="00F9104D">
      <w:pPr>
        <w:spacing w:line="440" w:lineRule="exact"/>
        <w:ind w:firstLine="437"/>
        <w:rPr>
          <w:rFonts w:ascii="宋体" w:hAnsi="宋体"/>
          <w:sz w:val="24"/>
        </w:rPr>
      </w:pPr>
      <w:r w:rsidRPr="008C4803">
        <w:rPr>
          <w:rFonts w:ascii="宋体" w:hAnsi="宋体"/>
          <w:sz w:val="24"/>
        </w:rPr>
        <w:t>二、土地生态系统结构的类型</w:t>
      </w:r>
    </w:p>
    <w:p w:rsidR="00F84C5D" w:rsidRPr="008C4803" w:rsidRDefault="00F84C5D" w:rsidP="00F9104D">
      <w:pPr>
        <w:spacing w:line="440" w:lineRule="exact"/>
        <w:ind w:firstLine="437"/>
        <w:rPr>
          <w:rFonts w:ascii="宋体" w:hAnsi="宋体"/>
          <w:sz w:val="24"/>
        </w:rPr>
      </w:pPr>
      <w:r w:rsidRPr="008C4803">
        <w:rPr>
          <w:rFonts w:ascii="宋体" w:hAnsi="宋体"/>
          <w:sz w:val="24"/>
        </w:rPr>
        <w:t xml:space="preserve">三、土地生态系统结构的测度方法 </w:t>
      </w:r>
    </w:p>
    <w:p w:rsidR="00F84C5D" w:rsidRPr="008C4803" w:rsidRDefault="00F84C5D" w:rsidP="00F9104D">
      <w:pPr>
        <w:spacing w:line="440" w:lineRule="exact"/>
        <w:ind w:firstLine="437"/>
        <w:rPr>
          <w:rFonts w:ascii="宋体" w:hAnsi="宋体"/>
          <w:b/>
          <w:sz w:val="24"/>
        </w:rPr>
      </w:pPr>
      <w:r w:rsidRPr="008C4803">
        <w:rPr>
          <w:rFonts w:ascii="宋体" w:hAnsi="宋体"/>
          <w:b/>
          <w:sz w:val="24"/>
        </w:rPr>
        <w:t>第三节 土地生态系统类型及地域结构</w:t>
      </w:r>
      <w:r>
        <w:rPr>
          <w:rFonts w:ascii="宋体" w:hAnsi="宋体" w:hint="eastAsia"/>
          <w:b/>
          <w:sz w:val="24"/>
        </w:rPr>
        <w:t xml:space="preserve">    1学时</w:t>
      </w:r>
    </w:p>
    <w:p w:rsidR="00F84C5D" w:rsidRPr="008C4803" w:rsidRDefault="00F84C5D" w:rsidP="00F9104D">
      <w:pPr>
        <w:spacing w:line="440" w:lineRule="exact"/>
        <w:ind w:firstLine="437"/>
        <w:rPr>
          <w:rFonts w:ascii="宋体" w:hAnsi="宋体"/>
          <w:sz w:val="24"/>
        </w:rPr>
      </w:pPr>
      <w:r w:rsidRPr="008C4803">
        <w:rPr>
          <w:rFonts w:ascii="宋体" w:hAnsi="宋体"/>
          <w:sz w:val="24"/>
        </w:rPr>
        <w:t xml:space="preserve">一、土地生态系统类型及空间分布 </w:t>
      </w:r>
    </w:p>
    <w:p w:rsidR="00F84C5D" w:rsidRPr="008C4803" w:rsidRDefault="00F84C5D" w:rsidP="00F9104D">
      <w:pPr>
        <w:spacing w:line="440" w:lineRule="exact"/>
        <w:ind w:firstLine="437"/>
        <w:rPr>
          <w:rFonts w:ascii="宋体" w:hAnsi="宋体"/>
          <w:sz w:val="24"/>
        </w:rPr>
      </w:pPr>
      <w:r w:rsidRPr="008C4803">
        <w:rPr>
          <w:rFonts w:ascii="宋体" w:hAnsi="宋体"/>
          <w:sz w:val="24"/>
        </w:rPr>
        <w:t xml:space="preserve">二、土地生态系统的地域分异及宏观结构 </w:t>
      </w:r>
    </w:p>
    <w:p w:rsidR="00F84C5D" w:rsidRDefault="00F84C5D" w:rsidP="00F9104D">
      <w:pPr>
        <w:spacing w:line="440" w:lineRule="exact"/>
        <w:ind w:firstLineChars="200" w:firstLine="420"/>
        <w:rPr>
          <w:rFonts w:ascii="Verdana" w:hAnsi="Verdana"/>
          <w:color w:val="333333"/>
        </w:rPr>
      </w:pPr>
    </w:p>
    <w:p w:rsidR="00F84C5D" w:rsidRPr="00025F02" w:rsidRDefault="00F84C5D" w:rsidP="00F9104D">
      <w:pPr>
        <w:spacing w:line="440" w:lineRule="exact"/>
        <w:ind w:firstLineChars="200" w:firstLine="560"/>
        <w:rPr>
          <w:rFonts w:ascii="黑体" w:eastAsia="黑体" w:hAnsi="宋体"/>
          <w:bCs/>
          <w:sz w:val="28"/>
        </w:rPr>
      </w:pPr>
      <w:r w:rsidRPr="00025F02">
        <w:rPr>
          <w:rFonts w:ascii="黑体" w:eastAsia="黑体" w:hAnsi="宋体"/>
          <w:bCs/>
          <w:sz w:val="28"/>
        </w:rPr>
        <w:lastRenderedPageBreak/>
        <w:t xml:space="preserve">第四章 土地生态过程与功能 </w:t>
      </w:r>
      <w:r>
        <w:rPr>
          <w:rFonts w:ascii="黑体" w:eastAsia="黑体" w:hAnsi="宋体" w:hint="eastAsia"/>
          <w:bCs/>
          <w:sz w:val="28"/>
        </w:rPr>
        <w:t xml:space="preserve">     4学时</w:t>
      </w:r>
    </w:p>
    <w:p w:rsidR="00F84C5D" w:rsidRPr="008C4803" w:rsidRDefault="00F84C5D" w:rsidP="00F9104D">
      <w:pPr>
        <w:spacing w:line="440" w:lineRule="exact"/>
        <w:ind w:firstLine="437"/>
        <w:rPr>
          <w:rFonts w:ascii="宋体" w:hAnsi="宋体"/>
          <w:b/>
          <w:sz w:val="24"/>
        </w:rPr>
      </w:pPr>
      <w:r w:rsidRPr="008C4803">
        <w:rPr>
          <w:rFonts w:ascii="宋体" w:hAnsi="宋体"/>
          <w:b/>
          <w:sz w:val="24"/>
        </w:rPr>
        <w:t xml:space="preserve">第一节 土地生态过程 </w:t>
      </w:r>
      <w:r>
        <w:rPr>
          <w:rFonts w:ascii="宋体" w:hAnsi="宋体" w:hint="eastAsia"/>
          <w:b/>
          <w:sz w:val="24"/>
        </w:rPr>
        <w:t xml:space="preserve">                 1学时</w:t>
      </w:r>
    </w:p>
    <w:p w:rsidR="00F84C5D" w:rsidRPr="008C4803" w:rsidRDefault="00F84C5D" w:rsidP="00F9104D">
      <w:pPr>
        <w:spacing w:line="440" w:lineRule="exact"/>
        <w:ind w:firstLine="437"/>
        <w:rPr>
          <w:rFonts w:ascii="宋体" w:hAnsi="宋体"/>
          <w:sz w:val="24"/>
        </w:rPr>
      </w:pPr>
      <w:r w:rsidRPr="008C4803">
        <w:rPr>
          <w:rFonts w:ascii="宋体" w:hAnsi="宋体"/>
          <w:sz w:val="24"/>
        </w:rPr>
        <w:t xml:space="preserve">一、能量流动 </w:t>
      </w:r>
    </w:p>
    <w:p w:rsidR="00F84C5D" w:rsidRPr="008C4803" w:rsidRDefault="00F84C5D" w:rsidP="00F9104D">
      <w:pPr>
        <w:spacing w:line="440" w:lineRule="exact"/>
        <w:ind w:firstLine="437"/>
        <w:rPr>
          <w:rFonts w:ascii="宋体" w:hAnsi="宋体"/>
          <w:sz w:val="24"/>
        </w:rPr>
      </w:pPr>
      <w:r w:rsidRPr="008C4803">
        <w:rPr>
          <w:rFonts w:ascii="宋体" w:hAnsi="宋体"/>
          <w:sz w:val="24"/>
        </w:rPr>
        <w:t xml:space="preserve">二、物质循环 </w:t>
      </w:r>
    </w:p>
    <w:p w:rsidR="00F84C5D" w:rsidRPr="008C4803" w:rsidRDefault="00F84C5D" w:rsidP="00F9104D">
      <w:pPr>
        <w:spacing w:line="440" w:lineRule="exact"/>
        <w:ind w:firstLine="437"/>
        <w:rPr>
          <w:rFonts w:ascii="宋体" w:hAnsi="宋体"/>
          <w:sz w:val="24"/>
        </w:rPr>
      </w:pPr>
      <w:r w:rsidRPr="008C4803">
        <w:rPr>
          <w:rFonts w:ascii="宋体" w:hAnsi="宋体"/>
          <w:sz w:val="24"/>
        </w:rPr>
        <w:t>三、景观过程</w:t>
      </w:r>
    </w:p>
    <w:p w:rsidR="00F84C5D" w:rsidRPr="008C4803" w:rsidRDefault="00F84C5D" w:rsidP="00F9104D">
      <w:pPr>
        <w:spacing w:line="440" w:lineRule="exact"/>
        <w:ind w:firstLine="437"/>
        <w:rPr>
          <w:rFonts w:ascii="宋体" w:hAnsi="宋体"/>
          <w:b/>
          <w:sz w:val="24"/>
        </w:rPr>
      </w:pPr>
      <w:r w:rsidRPr="008C4803">
        <w:rPr>
          <w:rFonts w:ascii="宋体" w:hAnsi="宋体"/>
          <w:b/>
          <w:sz w:val="24"/>
        </w:rPr>
        <w:t xml:space="preserve">第二节 土地生态功能 </w:t>
      </w:r>
      <w:r>
        <w:rPr>
          <w:rFonts w:ascii="宋体" w:hAnsi="宋体" w:hint="eastAsia"/>
          <w:b/>
          <w:sz w:val="24"/>
        </w:rPr>
        <w:t xml:space="preserve">                 2学时</w:t>
      </w:r>
    </w:p>
    <w:p w:rsidR="00F84C5D" w:rsidRPr="008C4803" w:rsidRDefault="00F84C5D" w:rsidP="00F9104D">
      <w:pPr>
        <w:spacing w:line="440" w:lineRule="exact"/>
        <w:ind w:firstLine="437"/>
        <w:rPr>
          <w:rFonts w:ascii="宋体" w:hAnsi="宋体"/>
          <w:sz w:val="24"/>
        </w:rPr>
      </w:pPr>
      <w:r w:rsidRPr="008C4803">
        <w:rPr>
          <w:rFonts w:ascii="宋体" w:hAnsi="宋体"/>
          <w:sz w:val="24"/>
        </w:rPr>
        <w:t>一、土地生态系统自组织与自我调节功能</w:t>
      </w:r>
    </w:p>
    <w:p w:rsidR="00F84C5D" w:rsidRPr="008C4803" w:rsidRDefault="00F84C5D" w:rsidP="00F9104D">
      <w:pPr>
        <w:spacing w:line="440" w:lineRule="exact"/>
        <w:ind w:firstLine="437"/>
        <w:rPr>
          <w:rFonts w:ascii="宋体" w:hAnsi="宋体"/>
          <w:sz w:val="24"/>
        </w:rPr>
      </w:pPr>
      <w:r w:rsidRPr="008C4803">
        <w:rPr>
          <w:rFonts w:ascii="宋体" w:hAnsi="宋体"/>
          <w:sz w:val="24"/>
        </w:rPr>
        <w:t xml:space="preserve">二、土地生态系统稳定性 </w:t>
      </w:r>
    </w:p>
    <w:p w:rsidR="00F84C5D" w:rsidRPr="008C4803" w:rsidRDefault="00F84C5D" w:rsidP="00F9104D">
      <w:pPr>
        <w:spacing w:line="440" w:lineRule="exact"/>
        <w:ind w:firstLine="437"/>
        <w:rPr>
          <w:rFonts w:ascii="宋体" w:hAnsi="宋体"/>
          <w:sz w:val="24"/>
        </w:rPr>
      </w:pPr>
      <w:r w:rsidRPr="008C4803">
        <w:rPr>
          <w:rFonts w:ascii="宋体" w:hAnsi="宋体"/>
          <w:sz w:val="24"/>
        </w:rPr>
        <w:t>三、土地的生产功能</w:t>
      </w:r>
    </w:p>
    <w:p w:rsidR="00F84C5D" w:rsidRPr="008C4803" w:rsidRDefault="00F84C5D" w:rsidP="00F9104D">
      <w:pPr>
        <w:spacing w:line="440" w:lineRule="exact"/>
        <w:ind w:firstLine="437"/>
        <w:rPr>
          <w:rFonts w:ascii="宋体" w:hAnsi="宋体"/>
          <w:sz w:val="24"/>
        </w:rPr>
      </w:pPr>
      <w:r w:rsidRPr="008C4803">
        <w:rPr>
          <w:rFonts w:ascii="宋体" w:hAnsi="宋体"/>
          <w:sz w:val="24"/>
        </w:rPr>
        <w:t xml:space="preserve">四、土地的服务功能 </w:t>
      </w:r>
    </w:p>
    <w:p w:rsidR="00F84C5D" w:rsidRPr="008C4803" w:rsidRDefault="00F84C5D" w:rsidP="00F9104D">
      <w:pPr>
        <w:spacing w:line="440" w:lineRule="exact"/>
        <w:ind w:firstLine="437"/>
        <w:rPr>
          <w:rFonts w:ascii="宋体" w:hAnsi="宋体"/>
          <w:b/>
          <w:sz w:val="24"/>
        </w:rPr>
      </w:pPr>
      <w:r w:rsidRPr="008C4803">
        <w:rPr>
          <w:rFonts w:ascii="宋体" w:hAnsi="宋体"/>
          <w:b/>
          <w:sz w:val="24"/>
        </w:rPr>
        <w:t xml:space="preserve">第三节 土地利用与土地生态过程 </w:t>
      </w:r>
      <w:r>
        <w:rPr>
          <w:rFonts w:ascii="宋体" w:hAnsi="宋体" w:hint="eastAsia"/>
          <w:b/>
          <w:sz w:val="24"/>
        </w:rPr>
        <w:t xml:space="preserve">      1学时 </w:t>
      </w:r>
    </w:p>
    <w:p w:rsidR="00F84C5D" w:rsidRPr="008C4803" w:rsidRDefault="00F84C5D" w:rsidP="00F9104D">
      <w:pPr>
        <w:spacing w:line="440" w:lineRule="exact"/>
        <w:ind w:firstLine="437"/>
        <w:rPr>
          <w:rFonts w:ascii="宋体" w:hAnsi="宋体"/>
          <w:sz w:val="24"/>
        </w:rPr>
      </w:pPr>
      <w:r w:rsidRPr="008C4803">
        <w:rPr>
          <w:rFonts w:ascii="宋体" w:hAnsi="宋体"/>
          <w:sz w:val="24"/>
        </w:rPr>
        <w:t xml:space="preserve">一、土地利用方式与土地生态过程 </w:t>
      </w:r>
    </w:p>
    <w:p w:rsidR="00F84C5D" w:rsidRPr="008C4803" w:rsidRDefault="00F84C5D" w:rsidP="00F9104D">
      <w:pPr>
        <w:spacing w:line="440" w:lineRule="exact"/>
        <w:ind w:firstLine="437"/>
        <w:rPr>
          <w:rFonts w:ascii="宋体" w:hAnsi="宋体"/>
          <w:sz w:val="24"/>
        </w:rPr>
      </w:pPr>
      <w:r w:rsidRPr="008C4803">
        <w:rPr>
          <w:rFonts w:ascii="宋体" w:hAnsi="宋体"/>
          <w:sz w:val="24"/>
        </w:rPr>
        <w:t xml:space="preserve">二、土地利用格局与土地生态过程 </w:t>
      </w:r>
    </w:p>
    <w:p w:rsidR="00F84C5D" w:rsidRPr="008C4803" w:rsidRDefault="00F84C5D" w:rsidP="00F9104D">
      <w:pPr>
        <w:spacing w:line="440" w:lineRule="exact"/>
        <w:ind w:firstLine="437"/>
        <w:rPr>
          <w:rFonts w:ascii="宋体" w:hAnsi="宋体"/>
          <w:sz w:val="24"/>
        </w:rPr>
      </w:pPr>
      <w:r w:rsidRPr="008C4803">
        <w:rPr>
          <w:rFonts w:ascii="宋体" w:hAnsi="宋体"/>
          <w:sz w:val="24"/>
        </w:rPr>
        <w:t xml:space="preserve">三、土地利用工程与土地生态过程 </w:t>
      </w:r>
    </w:p>
    <w:p w:rsidR="00F84C5D" w:rsidRPr="00025F02" w:rsidRDefault="00F84C5D" w:rsidP="00F9104D">
      <w:pPr>
        <w:spacing w:line="440" w:lineRule="exact"/>
        <w:ind w:firstLineChars="200" w:firstLine="560"/>
        <w:rPr>
          <w:rFonts w:ascii="黑体" w:eastAsia="黑体" w:hAnsi="宋体"/>
          <w:bCs/>
          <w:sz w:val="28"/>
        </w:rPr>
      </w:pPr>
      <w:r w:rsidRPr="00025F02">
        <w:rPr>
          <w:rFonts w:ascii="黑体" w:eastAsia="黑体" w:hAnsi="宋体"/>
          <w:bCs/>
          <w:sz w:val="28"/>
        </w:rPr>
        <w:t xml:space="preserve">第五章 土地生态分类与调查 </w:t>
      </w:r>
      <w:r>
        <w:rPr>
          <w:rFonts w:ascii="黑体" w:eastAsia="黑体" w:hAnsi="宋体" w:hint="eastAsia"/>
          <w:bCs/>
          <w:sz w:val="28"/>
        </w:rPr>
        <w:t xml:space="preserve">         4学时</w:t>
      </w:r>
    </w:p>
    <w:p w:rsidR="00F84C5D" w:rsidRPr="008C4803" w:rsidRDefault="00F84C5D" w:rsidP="00F9104D">
      <w:pPr>
        <w:spacing w:line="440" w:lineRule="exact"/>
        <w:ind w:firstLine="437"/>
        <w:rPr>
          <w:rFonts w:ascii="宋体" w:hAnsi="宋体"/>
          <w:b/>
          <w:sz w:val="24"/>
        </w:rPr>
      </w:pPr>
      <w:r w:rsidRPr="008C4803">
        <w:rPr>
          <w:rFonts w:ascii="宋体" w:hAnsi="宋体"/>
          <w:b/>
          <w:sz w:val="24"/>
        </w:rPr>
        <w:t xml:space="preserve">第一节 土地生态分类的理论与方法 </w:t>
      </w:r>
      <w:r>
        <w:rPr>
          <w:rFonts w:ascii="宋体" w:hAnsi="宋体" w:hint="eastAsia"/>
          <w:b/>
          <w:sz w:val="24"/>
        </w:rPr>
        <w:t xml:space="preserve">          1学时</w:t>
      </w:r>
    </w:p>
    <w:p w:rsidR="00F84C5D" w:rsidRPr="008C4803" w:rsidRDefault="00F84C5D" w:rsidP="00F9104D">
      <w:pPr>
        <w:spacing w:line="440" w:lineRule="exact"/>
        <w:ind w:firstLine="437"/>
        <w:rPr>
          <w:rFonts w:ascii="宋体" w:hAnsi="宋体"/>
          <w:sz w:val="24"/>
        </w:rPr>
      </w:pPr>
      <w:r w:rsidRPr="008C4803">
        <w:rPr>
          <w:rFonts w:ascii="宋体" w:hAnsi="宋体"/>
          <w:sz w:val="24"/>
        </w:rPr>
        <w:t xml:space="preserve">一、土地生态分类的原则、方法 </w:t>
      </w:r>
    </w:p>
    <w:p w:rsidR="00F84C5D" w:rsidRPr="008C4803" w:rsidRDefault="00F84C5D" w:rsidP="00F9104D">
      <w:pPr>
        <w:spacing w:line="440" w:lineRule="exact"/>
        <w:ind w:firstLine="437"/>
        <w:rPr>
          <w:rFonts w:ascii="宋体" w:hAnsi="宋体"/>
          <w:sz w:val="24"/>
        </w:rPr>
      </w:pPr>
      <w:r w:rsidRPr="008C4803">
        <w:rPr>
          <w:rFonts w:ascii="宋体" w:hAnsi="宋体"/>
          <w:sz w:val="24"/>
        </w:rPr>
        <w:t>二、作为土地生态分类基础的土地分类系统</w:t>
      </w:r>
    </w:p>
    <w:p w:rsidR="00F84C5D" w:rsidRPr="008C4803" w:rsidRDefault="00F84C5D" w:rsidP="00F9104D">
      <w:pPr>
        <w:spacing w:line="440" w:lineRule="exact"/>
        <w:ind w:firstLine="437"/>
        <w:rPr>
          <w:rFonts w:ascii="宋体" w:hAnsi="宋体"/>
          <w:b/>
          <w:sz w:val="24"/>
        </w:rPr>
      </w:pPr>
      <w:r w:rsidRPr="008C4803">
        <w:rPr>
          <w:rFonts w:ascii="宋体" w:hAnsi="宋体"/>
          <w:b/>
          <w:sz w:val="24"/>
        </w:rPr>
        <w:t>第二节 中国的土地生态分类系统</w:t>
      </w:r>
      <w:r>
        <w:rPr>
          <w:rFonts w:ascii="宋体" w:hAnsi="宋体" w:hint="eastAsia"/>
          <w:b/>
          <w:sz w:val="24"/>
        </w:rPr>
        <w:t xml:space="preserve">             2学时</w:t>
      </w:r>
    </w:p>
    <w:p w:rsidR="00F84C5D" w:rsidRPr="008C4803" w:rsidRDefault="00F84C5D" w:rsidP="00F9104D">
      <w:pPr>
        <w:spacing w:line="440" w:lineRule="exact"/>
        <w:ind w:firstLine="437"/>
        <w:rPr>
          <w:rFonts w:ascii="宋体" w:hAnsi="宋体"/>
          <w:sz w:val="24"/>
        </w:rPr>
      </w:pPr>
      <w:r w:rsidRPr="008C4803">
        <w:rPr>
          <w:rFonts w:ascii="宋体" w:hAnsi="宋体"/>
          <w:sz w:val="24"/>
        </w:rPr>
        <w:t xml:space="preserve">一、已有的中国土地分类方案评述 </w:t>
      </w:r>
    </w:p>
    <w:p w:rsidR="00F84C5D" w:rsidRPr="008C4803" w:rsidRDefault="00F84C5D" w:rsidP="00F9104D">
      <w:pPr>
        <w:spacing w:line="440" w:lineRule="exact"/>
        <w:ind w:firstLine="437"/>
        <w:rPr>
          <w:rFonts w:ascii="宋体" w:hAnsi="宋体"/>
          <w:sz w:val="24"/>
        </w:rPr>
      </w:pPr>
      <w:r w:rsidRPr="008C4803">
        <w:rPr>
          <w:rFonts w:ascii="宋体" w:hAnsi="宋体"/>
          <w:sz w:val="24"/>
        </w:rPr>
        <w:t xml:space="preserve">二、中国土地生态分类的新方案 </w:t>
      </w:r>
    </w:p>
    <w:p w:rsidR="00F84C5D" w:rsidRPr="008C4803" w:rsidRDefault="00F84C5D" w:rsidP="00F9104D">
      <w:pPr>
        <w:spacing w:line="440" w:lineRule="exact"/>
        <w:ind w:firstLine="437"/>
        <w:rPr>
          <w:rFonts w:ascii="宋体" w:hAnsi="宋体"/>
          <w:b/>
          <w:sz w:val="24"/>
        </w:rPr>
      </w:pPr>
      <w:r w:rsidRPr="008C4803">
        <w:rPr>
          <w:rFonts w:ascii="宋体" w:hAnsi="宋体"/>
          <w:b/>
          <w:sz w:val="24"/>
        </w:rPr>
        <w:t xml:space="preserve">第三节 土地生态调查与监测 </w:t>
      </w:r>
      <w:r>
        <w:rPr>
          <w:rFonts w:ascii="宋体" w:hAnsi="宋体" w:hint="eastAsia"/>
          <w:b/>
          <w:sz w:val="24"/>
        </w:rPr>
        <w:t xml:space="preserve">                1学时 </w:t>
      </w:r>
    </w:p>
    <w:p w:rsidR="00F84C5D" w:rsidRPr="008C4803" w:rsidRDefault="00F84C5D" w:rsidP="00F9104D">
      <w:pPr>
        <w:spacing w:line="440" w:lineRule="exact"/>
        <w:ind w:firstLine="437"/>
        <w:rPr>
          <w:rFonts w:ascii="宋体" w:hAnsi="宋体"/>
          <w:sz w:val="24"/>
        </w:rPr>
      </w:pPr>
      <w:r w:rsidRPr="008C4803">
        <w:rPr>
          <w:rFonts w:ascii="宋体" w:hAnsi="宋体"/>
          <w:sz w:val="24"/>
        </w:rPr>
        <w:t>一、土地生态调查与监测的目标</w:t>
      </w:r>
    </w:p>
    <w:p w:rsidR="00F84C5D" w:rsidRPr="008C4803" w:rsidRDefault="00F84C5D" w:rsidP="00F9104D">
      <w:pPr>
        <w:spacing w:line="440" w:lineRule="exact"/>
        <w:ind w:firstLine="437"/>
        <w:rPr>
          <w:rFonts w:ascii="宋体" w:hAnsi="宋体"/>
          <w:sz w:val="24"/>
        </w:rPr>
      </w:pPr>
      <w:r w:rsidRPr="008C4803">
        <w:rPr>
          <w:rFonts w:ascii="宋体" w:hAnsi="宋体"/>
          <w:sz w:val="24"/>
        </w:rPr>
        <w:t xml:space="preserve">二、土地生态调查与监测的原则  </w:t>
      </w:r>
    </w:p>
    <w:p w:rsidR="00F84C5D" w:rsidRPr="008C4803" w:rsidRDefault="00F84C5D" w:rsidP="00F9104D">
      <w:pPr>
        <w:spacing w:line="440" w:lineRule="exact"/>
        <w:ind w:firstLine="437"/>
        <w:rPr>
          <w:rFonts w:ascii="宋体" w:hAnsi="宋体"/>
          <w:sz w:val="24"/>
        </w:rPr>
      </w:pPr>
      <w:r w:rsidRPr="008C4803">
        <w:rPr>
          <w:rFonts w:ascii="宋体" w:hAnsi="宋体"/>
          <w:sz w:val="24"/>
        </w:rPr>
        <w:t xml:space="preserve">三、土地生态调查与监测的内容与类型 </w:t>
      </w:r>
    </w:p>
    <w:p w:rsidR="00F84C5D" w:rsidRPr="008C4803" w:rsidRDefault="00F84C5D" w:rsidP="00F9104D">
      <w:pPr>
        <w:spacing w:line="440" w:lineRule="exact"/>
        <w:ind w:firstLine="437"/>
        <w:rPr>
          <w:rFonts w:ascii="宋体" w:hAnsi="宋体"/>
          <w:sz w:val="24"/>
        </w:rPr>
      </w:pPr>
      <w:r w:rsidRPr="008C4803">
        <w:rPr>
          <w:rFonts w:ascii="宋体" w:hAnsi="宋体"/>
          <w:sz w:val="24"/>
        </w:rPr>
        <w:t xml:space="preserve">四、土地生态调查与监测的指标体系 </w:t>
      </w:r>
    </w:p>
    <w:p w:rsidR="00F84C5D" w:rsidRPr="008C4803" w:rsidRDefault="00F84C5D" w:rsidP="00F9104D">
      <w:pPr>
        <w:spacing w:line="440" w:lineRule="exact"/>
        <w:ind w:firstLine="437"/>
        <w:rPr>
          <w:rFonts w:ascii="宋体" w:hAnsi="宋体"/>
          <w:sz w:val="24"/>
        </w:rPr>
      </w:pPr>
      <w:r w:rsidRPr="008C4803">
        <w:rPr>
          <w:rFonts w:ascii="宋体" w:hAnsi="宋体"/>
          <w:sz w:val="24"/>
        </w:rPr>
        <w:t xml:space="preserve">五、土地生态调查的基本方法手段 </w:t>
      </w:r>
    </w:p>
    <w:p w:rsidR="00F84C5D" w:rsidRPr="00025F02" w:rsidRDefault="00F84C5D" w:rsidP="00F9104D">
      <w:pPr>
        <w:spacing w:line="440" w:lineRule="exact"/>
        <w:ind w:firstLineChars="200" w:firstLine="560"/>
        <w:rPr>
          <w:rFonts w:ascii="黑体" w:eastAsia="黑体" w:hAnsi="宋体"/>
          <w:bCs/>
          <w:sz w:val="28"/>
        </w:rPr>
      </w:pPr>
      <w:r w:rsidRPr="00025F02">
        <w:rPr>
          <w:rFonts w:ascii="黑体" w:eastAsia="黑体" w:hAnsi="宋体"/>
          <w:bCs/>
          <w:sz w:val="28"/>
        </w:rPr>
        <w:t xml:space="preserve">第六章 土地生态变化 </w:t>
      </w:r>
      <w:r>
        <w:rPr>
          <w:rFonts w:ascii="黑体" w:eastAsia="黑体" w:hAnsi="宋体" w:hint="eastAsia"/>
          <w:bCs/>
          <w:sz w:val="28"/>
        </w:rPr>
        <w:t xml:space="preserve">               3学时</w:t>
      </w:r>
    </w:p>
    <w:p w:rsidR="00F84C5D" w:rsidRPr="008C4803" w:rsidRDefault="00F84C5D" w:rsidP="00F9104D">
      <w:pPr>
        <w:spacing w:line="440" w:lineRule="exact"/>
        <w:ind w:firstLine="437"/>
        <w:rPr>
          <w:rFonts w:ascii="宋体" w:hAnsi="宋体"/>
          <w:b/>
          <w:sz w:val="24"/>
        </w:rPr>
      </w:pPr>
      <w:r w:rsidRPr="008C4803">
        <w:rPr>
          <w:rFonts w:ascii="宋体" w:hAnsi="宋体"/>
          <w:b/>
          <w:sz w:val="24"/>
        </w:rPr>
        <w:t xml:space="preserve">第一节 土地生态变化的影响因素 </w:t>
      </w:r>
      <w:r>
        <w:rPr>
          <w:rFonts w:ascii="宋体" w:hAnsi="宋体" w:hint="eastAsia"/>
          <w:b/>
          <w:sz w:val="24"/>
        </w:rPr>
        <w:t xml:space="preserve">           1学时</w:t>
      </w:r>
    </w:p>
    <w:p w:rsidR="00F84C5D" w:rsidRPr="008C4803" w:rsidRDefault="00F84C5D" w:rsidP="00F9104D">
      <w:pPr>
        <w:spacing w:line="440" w:lineRule="exact"/>
        <w:ind w:firstLine="437"/>
        <w:rPr>
          <w:rFonts w:ascii="宋体" w:hAnsi="宋体"/>
          <w:sz w:val="24"/>
        </w:rPr>
      </w:pPr>
      <w:r w:rsidRPr="008C4803">
        <w:rPr>
          <w:rFonts w:ascii="宋体" w:hAnsi="宋体"/>
          <w:sz w:val="24"/>
        </w:rPr>
        <w:t>一、自然环境与土地生态变化</w:t>
      </w:r>
    </w:p>
    <w:p w:rsidR="00F84C5D" w:rsidRPr="008C4803" w:rsidRDefault="00F84C5D" w:rsidP="00F9104D">
      <w:pPr>
        <w:spacing w:line="440" w:lineRule="exact"/>
        <w:ind w:firstLine="437"/>
        <w:rPr>
          <w:rFonts w:ascii="宋体" w:hAnsi="宋体"/>
          <w:sz w:val="24"/>
        </w:rPr>
      </w:pPr>
      <w:r w:rsidRPr="008C4803">
        <w:rPr>
          <w:rFonts w:ascii="宋体" w:hAnsi="宋体"/>
          <w:sz w:val="24"/>
        </w:rPr>
        <w:t xml:space="preserve">二、经济发展与土地生态变化 </w:t>
      </w:r>
    </w:p>
    <w:p w:rsidR="00F84C5D" w:rsidRPr="008C4803" w:rsidRDefault="00F84C5D" w:rsidP="00F9104D">
      <w:pPr>
        <w:spacing w:line="440" w:lineRule="exact"/>
        <w:ind w:firstLine="437"/>
        <w:rPr>
          <w:rFonts w:ascii="宋体" w:hAnsi="宋体"/>
          <w:sz w:val="24"/>
        </w:rPr>
      </w:pPr>
      <w:r w:rsidRPr="008C4803">
        <w:rPr>
          <w:rFonts w:ascii="宋体" w:hAnsi="宋体"/>
          <w:sz w:val="24"/>
        </w:rPr>
        <w:lastRenderedPageBreak/>
        <w:t>三、社会发展与土地生态变化</w:t>
      </w:r>
    </w:p>
    <w:p w:rsidR="00F84C5D" w:rsidRPr="008C4803" w:rsidRDefault="00F84C5D" w:rsidP="00F9104D">
      <w:pPr>
        <w:spacing w:line="440" w:lineRule="exact"/>
        <w:ind w:firstLine="437"/>
        <w:rPr>
          <w:rFonts w:ascii="宋体" w:hAnsi="宋体"/>
          <w:b/>
          <w:sz w:val="24"/>
        </w:rPr>
      </w:pPr>
      <w:r w:rsidRPr="008C4803">
        <w:rPr>
          <w:rFonts w:ascii="宋体" w:hAnsi="宋体"/>
          <w:b/>
          <w:sz w:val="24"/>
        </w:rPr>
        <w:t xml:space="preserve">第二节 土地生态变化的环境影响 </w:t>
      </w:r>
      <w:r>
        <w:rPr>
          <w:rFonts w:ascii="宋体" w:hAnsi="宋体" w:hint="eastAsia"/>
          <w:b/>
          <w:sz w:val="24"/>
        </w:rPr>
        <w:t xml:space="preserve">          1学时</w:t>
      </w:r>
    </w:p>
    <w:p w:rsidR="00F84C5D" w:rsidRPr="008C4803" w:rsidRDefault="00F84C5D" w:rsidP="00F9104D">
      <w:pPr>
        <w:spacing w:line="440" w:lineRule="exact"/>
        <w:ind w:firstLine="437"/>
        <w:rPr>
          <w:rFonts w:ascii="宋体" w:hAnsi="宋体"/>
          <w:sz w:val="24"/>
        </w:rPr>
      </w:pPr>
      <w:r w:rsidRPr="008C4803">
        <w:rPr>
          <w:rFonts w:ascii="宋体" w:hAnsi="宋体"/>
          <w:sz w:val="24"/>
        </w:rPr>
        <w:t xml:space="preserve">一、对气候的影响 </w:t>
      </w:r>
    </w:p>
    <w:p w:rsidR="00F84C5D" w:rsidRPr="008C4803" w:rsidRDefault="00F84C5D" w:rsidP="00F9104D">
      <w:pPr>
        <w:spacing w:line="440" w:lineRule="exact"/>
        <w:ind w:firstLine="437"/>
        <w:rPr>
          <w:rFonts w:ascii="宋体" w:hAnsi="宋体"/>
          <w:sz w:val="24"/>
        </w:rPr>
      </w:pPr>
      <w:r w:rsidRPr="008C4803">
        <w:rPr>
          <w:rFonts w:ascii="宋体" w:hAnsi="宋体"/>
          <w:sz w:val="24"/>
        </w:rPr>
        <w:t>二、对水文的影响</w:t>
      </w:r>
    </w:p>
    <w:p w:rsidR="00F84C5D" w:rsidRPr="008C4803" w:rsidRDefault="00F84C5D" w:rsidP="00F9104D">
      <w:pPr>
        <w:spacing w:line="440" w:lineRule="exact"/>
        <w:ind w:firstLine="437"/>
        <w:rPr>
          <w:rFonts w:ascii="宋体" w:hAnsi="宋体"/>
          <w:sz w:val="24"/>
        </w:rPr>
      </w:pPr>
      <w:r w:rsidRPr="008C4803">
        <w:rPr>
          <w:rFonts w:ascii="宋体" w:hAnsi="宋体"/>
          <w:sz w:val="24"/>
        </w:rPr>
        <w:t xml:space="preserve">三、对土壤的影响 </w:t>
      </w:r>
    </w:p>
    <w:p w:rsidR="00F84C5D" w:rsidRPr="008C4803" w:rsidRDefault="00F84C5D" w:rsidP="00F9104D">
      <w:pPr>
        <w:spacing w:line="440" w:lineRule="exact"/>
        <w:ind w:firstLine="437"/>
        <w:rPr>
          <w:rFonts w:ascii="宋体" w:hAnsi="宋体"/>
          <w:sz w:val="24"/>
        </w:rPr>
      </w:pPr>
      <w:r w:rsidRPr="008C4803">
        <w:rPr>
          <w:rFonts w:ascii="宋体" w:hAnsi="宋体"/>
          <w:sz w:val="24"/>
        </w:rPr>
        <w:t>四、对生态系统的影响</w:t>
      </w:r>
    </w:p>
    <w:p w:rsidR="00F84C5D" w:rsidRPr="008C4803" w:rsidRDefault="00F84C5D" w:rsidP="00F9104D">
      <w:pPr>
        <w:spacing w:line="440" w:lineRule="exact"/>
        <w:ind w:firstLine="437"/>
        <w:rPr>
          <w:rFonts w:ascii="宋体" w:hAnsi="宋体"/>
          <w:sz w:val="24"/>
        </w:rPr>
      </w:pPr>
      <w:r w:rsidRPr="008C4803">
        <w:rPr>
          <w:rFonts w:ascii="宋体" w:hAnsi="宋体"/>
          <w:sz w:val="24"/>
        </w:rPr>
        <w:t xml:space="preserve">五、对生态安全的影响 </w:t>
      </w:r>
    </w:p>
    <w:p w:rsidR="00F84C5D" w:rsidRPr="008C4803" w:rsidRDefault="00F84C5D" w:rsidP="00F9104D">
      <w:pPr>
        <w:spacing w:line="440" w:lineRule="exact"/>
        <w:ind w:firstLine="437"/>
        <w:rPr>
          <w:rFonts w:ascii="宋体" w:hAnsi="宋体"/>
          <w:b/>
          <w:sz w:val="24"/>
        </w:rPr>
      </w:pPr>
      <w:r w:rsidRPr="008C4803">
        <w:rPr>
          <w:rFonts w:ascii="宋体" w:hAnsi="宋体"/>
          <w:b/>
          <w:sz w:val="24"/>
        </w:rPr>
        <w:t xml:space="preserve">第三节 土地生态变化的模拟与预测 </w:t>
      </w:r>
      <w:r>
        <w:rPr>
          <w:rFonts w:ascii="宋体" w:hAnsi="宋体" w:hint="eastAsia"/>
          <w:b/>
          <w:sz w:val="24"/>
        </w:rPr>
        <w:t xml:space="preserve">        1学时</w:t>
      </w:r>
    </w:p>
    <w:p w:rsidR="00F84C5D" w:rsidRPr="008C4803" w:rsidRDefault="00F84C5D" w:rsidP="00F9104D">
      <w:pPr>
        <w:spacing w:line="440" w:lineRule="exact"/>
        <w:ind w:firstLine="437"/>
        <w:rPr>
          <w:rFonts w:ascii="宋体" w:hAnsi="宋体"/>
          <w:sz w:val="24"/>
        </w:rPr>
      </w:pPr>
      <w:r w:rsidRPr="008C4803">
        <w:rPr>
          <w:rFonts w:ascii="宋体" w:hAnsi="宋体"/>
          <w:sz w:val="24"/>
        </w:rPr>
        <w:t xml:space="preserve">一、概述 </w:t>
      </w:r>
    </w:p>
    <w:p w:rsidR="00F84C5D" w:rsidRPr="008C4803" w:rsidRDefault="00F84C5D" w:rsidP="00F9104D">
      <w:pPr>
        <w:spacing w:line="440" w:lineRule="exact"/>
        <w:ind w:firstLine="437"/>
        <w:rPr>
          <w:rFonts w:ascii="宋体" w:hAnsi="宋体"/>
          <w:sz w:val="24"/>
        </w:rPr>
      </w:pPr>
      <w:r w:rsidRPr="008C4803">
        <w:rPr>
          <w:rFonts w:ascii="宋体" w:hAnsi="宋体"/>
          <w:sz w:val="24"/>
        </w:rPr>
        <w:t xml:space="preserve">二、土地生态变化模型 </w:t>
      </w:r>
    </w:p>
    <w:p w:rsidR="00F84C5D" w:rsidRPr="008C4803" w:rsidRDefault="00F84C5D" w:rsidP="00F9104D">
      <w:pPr>
        <w:spacing w:line="440" w:lineRule="exact"/>
        <w:ind w:firstLine="437"/>
        <w:rPr>
          <w:rFonts w:ascii="宋体" w:hAnsi="宋体"/>
          <w:sz w:val="24"/>
        </w:rPr>
      </w:pPr>
      <w:r w:rsidRPr="008C4803">
        <w:rPr>
          <w:rFonts w:ascii="宋体" w:hAnsi="宋体"/>
          <w:sz w:val="24"/>
        </w:rPr>
        <w:t xml:space="preserve">三、存在问题与发展建议 </w:t>
      </w:r>
    </w:p>
    <w:p w:rsidR="00F84C5D" w:rsidRPr="00025F02" w:rsidRDefault="00F84C5D" w:rsidP="00F9104D">
      <w:pPr>
        <w:spacing w:line="440" w:lineRule="exact"/>
        <w:ind w:firstLineChars="200" w:firstLine="560"/>
        <w:rPr>
          <w:rFonts w:ascii="黑体" w:eastAsia="黑体" w:hAnsi="宋体"/>
          <w:bCs/>
          <w:sz w:val="28"/>
        </w:rPr>
      </w:pPr>
      <w:r w:rsidRPr="00025F02">
        <w:rPr>
          <w:rFonts w:ascii="黑体" w:eastAsia="黑体" w:hAnsi="宋体"/>
          <w:bCs/>
          <w:sz w:val="28"/>
        </w:rPr>
        <w:t xml:space="preserve">第七章 土地生态评价 </w:t>
      </w:r>
      <w:r>
        <w:rPr>
          <w:rFonts w:ascii="黑体" w:eastAsia="黑体" w:hAnsi="宋体" w:hint="eastAsia"/>
          <w:bCs/>
          <w:sz w:val="28"/>
        </w:rPr>
        <w:t xml:space="preserve">               8学时</w:t>
      </w:r>
    </w:p>
    <w:p w:rsidR="00F84C5D" w:rsidRPr="008C4803" w:rsidRDefault="00F84C5D" w:rsidP="00F9104D">
      <w:pPr>
        <w:spacing w:line="440" w:lineRule="exact"/>
        <w:ind w:firstLine="437"/>
        <w:rPr>
          <w:rFonts w:ascii="宋体" w:hAnsi="宋体"/>
          <w:b/>
          <w:sz w:val="24"/>
        </w:rPr>
      </w:pPr>
      <w:r w:rsidRPr="008C4803">
        <w:rPr>
          <w:rFonts w:ascii="宋体" w:hAnsi="宋体"/>
          <w:b/>
          <w:sz w:val="24"/>
        </w:rPr>
        <w:t>第一节 土地生态安全评价</w:t>
      </w:r>
      <w:r>
        <w:rPr>
          <w:rFonts w:ascii="宋体" w:hAnsi="宋体" w:hint="eastAsia"/>
          <w:b/>
          <w:sz w:val="24"/>
        </w:rPr>
        <w:t xml:space="preserve">                   1学时</w:t>
      </w:r>
    </w:p>
    <w:p w:rsidR="00F84C5D" w:rsidRPr="008C4803" w:rsidRDefault="00F84C5D" w:rsidP="00F9104D">
      <w:pPr>
        <w:spacing w:line="440" w:lineRule="exact"/>
        <w:ind w:firstLine="437"/>
        <w:rPr>
          <w:rFonts w:ascii="宋体" w:hAnsi="宋体"/>
          <w:sz w:val="24"/>
        </w:rPr>
      </w:pPr>
      <w:r w:rsidRPr="008C4803">
        <w:rPr>
          <w:rFonts w:ascii="宋体" w:hAnsi="宋体"/>
          <w:sz w:val="24"/>
        </w:rPr>
        <w:t xml:space="preserve">一、基本概念 </w:t>
      </w:r>
    </w:p>
    <w:p w:rsidR="00F84C5D" w:rsidRPr="008C4803" w:rsidRDefault="00F84C5D" w:rsidP="00F9104D">
      <w:pPr>
        <w:spacing w:line="440" w:lineRule="exact"/>
        <w:ind w:firstLine="437"/>
        <w:rPr>
          <w:rFonts w:ascii="宋体" w:hAnsi="宋体"/>
          <w:sz w:val="24"/>
        </w:rPr>
      </w:pPr>
      <w:r w:rsidRPr="008C4803">
        <w:rPr>
          <w:rFonts w:ascii="宋体" w:hAnsi="宋体"/>
          <w:sz w:val="24"/>
        </w:rPr>
        <w:t>二、发展历程与研究进展</w:t>
      </w:r>
    </w:p>
    <w:p w:rsidR="00F84C5D" w:rsidRPr="008C4803" w:rsidRDefault="00F84C5D" w:rsidP="00F9104D">
      <w:pPr>
        <w:spacing w:line="440" w:lineRule="exact"/>
        <w:ind w:firstLine="437"/>
        <w:rPr>
          <w:rFonts w:ascii="宋体" w:hAnsi="宋体"/>
          <w:sz w:val="24"/>
        </w:rPr>
      </w:pPr>
      <w:r w:rsidRPr="008C4803">
        <w:rPr>
          <w:rFonts w:ascii="宋体" w:hAnsi="宋体"/>
          <w:sz w:val="24"/>
        </w:rPr>
        <w:t>三、区域土地生态安全评价指标体系</w:t>
      </w:r>
    </w:p>
    <w:p w:rsidR="00F84C5D" w:rsidRPr="008C4803" w:rsidRDefault="00F84C5D" w:rsidP="00F9104D">
      <w:pPr>
        <w:spacing w:line="440" w:lineRule="exact"/>
        <w:ind w:firstLine="437"/>
        <w:rPr>
          <w:rFonts w:ascii="宋体" w:hAnsi="宋体"/>
          <w:b/>
          <w:sz w:val="24"/>
        </w:rPr>
      </w:pPr>
      <w:r w:rsidRPr="008C4803">
        <w:rPr>
          <w:rFonts w:ascii="宋体" w:hAnsi="宋体"/>
          <w:b/>
          <w:sz w:val="24"/>
        </w:rPr>
        <w:t xml:space="preserve">第二节 土地生态系统健康诊断 </w:t>
      </w:r>
      <w:r>
        <w:rPr>
          <w:rFonts w:ascii="宋体" w:hAnsi="宋体" w:hint="eastAsia"/>
          <w:b/>
          <w:sz w:val="24"/>
        </w:rPr>
        <w:t xml:space="preserve">        1学时</w:t>
      </w:r>
    </w:p>
    <w:p w:rsidR="00F84C5D" w:rsidRPr="008C4803" w:rsidRDefault="00F84C5D" w:rsidP="00F9104D">
      <w:pPr>
        <w:spacing w:line="440" w:lineRule="exact"/>
        <w:ind w:firstLine="437"/>
        <w:rPr>
          <w:rFonts w:ascii="宋体" w:hAnsi="宋体"/>
          <w:sz w:val="24"/>
        </w:rPr>
      </w:pPr>
      <w:r w:rsidRPr="008C4803">
        <w:rPr>
          <w:rFonts w:ascii="宋体" w:hAnsi="宋体"/>
          <w:sz w:val="24"/>
        </w:rPr>
        <w:t>一、基本概念</w:t>
      </w:r>
    </w:p>
    <w:p w:rsidR="00F84C5D" w:rsidRPr="008C4803" w:rsidRDefault="00F84C5D" w:rsidP="00F9104D">
      <w:pPr>
        <w:spacing w:line="440" w:lineRule="exact"/>
        <w:ind w:firstLine="437"/>
        <w:rPr>
          <w:rFonts w:ascii="宋体" w:hAnsi="宋体"/>
          <w:sz w:val="24"/>
        </w:rPr>
      </w:pPr>
      <w:r w:rsidRPr="008C4803">
        <w:rPr>
          <w:rFonts w:ascii="宋体" w:hAnsi="宋体"/>
          <w:sz w:val="24"/>
        </w:rPr>
        <w:t xml:space="preserve">二、诊断方法 </w:t>
      </w:r>
    </w:p>
    <w:p w:rsidR="00F84C5D" w:rsidRPr="008C4803" w:rsidRDefault="00F84C5D" w:rsidP="00F9104D">
      <w:pPr>
        <w:spacing w:line="440" w:lineRule="exact"/>
        <w:ind w:firstLine="437"/>
        <w:rPr>
          <w:rFonts w:ascii="宋体" w:hAnsi="宋体"/>
          <w:sz w:val="24"/>
        </w:rPr>
      </w:pPr>
      <w:r w:rsidRPr="008C4803">
        <w:rPr>
          <w:rFonts w:ascii="宋体" w:hAnsi="宋体"/>
          <w:sz w:val="24"/>
        </w:rPr>
        <w:t>三、存在问题与发展方向</w:t>
      </w:r>
    </w:p>
    <w:p w:rsidR="00F84C5D" w:rsidRPr="008C4803" w:rsidRDefault="00F84C5D" w:rsidP="00F9104D">
      <w:pPr>
        <w:spacing w:line="440" w:lineRule="exact"/>
        <w:ind w:firstLine="437"/>
        <w:rPr>
          <w:rFonts w:ascii="宋体" w:hAnsi="宋体"/>
          <w:b/>
          <w:sz w:val="24"/>
        </w:rPr>
      </w:pPr>
      <w:r w:rsidRPr="008C4803">
        <w:rPr>
          <w:rFonts w:ascii="宋体" w:hAnsi="宋体"/>
          <w:b/>
          <w:sz w:val="24"/>
        </w:rPr>
        <w:t xml:space="preserve">第三节 土地承载力评价 </w:t>
      </w:r>
      <w:r>
        <w:rPr>
          <w:rFonts w:ascii="宋体" w:hAnsi="宋体" w:hint="eastAsia"/>
          <w:b/>
          <w:sz w:val="24"/>
        </w:rPr>
        <w:t xml:space="preserve">              1学时</w:t>
      </w:r>
    </w:p>
    <w:p w:rsidR="00F84C5D" w:rsidRPr="008C4803" w:rsidRDefault="00F84C5D" w:rsidP="00F9104D">
      <w:pPr>
        <w:spacing w:line="440" w:lineRule="exact"/>
        <w:ind w:firstLine="437"/>
        <w:rPr>
          <w:rFonts w:ascii="宋体" w:hAnsi="宋体"/>
          <w:sz w:val="24"/>
        </w:rPr>
      </w:pPr>
      <w:r w:rsidRPr="008C4803">
        <w:rPr>
          <w:rFonts w:ascii="宋体" w:hAnsi="宋体"/>
          <w:sz w:val="24"/>
        </w:rPr>
        <w:t xml:space="preserve">一、土地承载力的概念 </w:t>
      </w:r>
    </w:p>
    <w:p w:rsidR="00F84C5D" w:rsidRPr="008C4803" w:rsidRDefault="00F84C5D" w:rsidP="00F9104D">
      <w:pPr>
        <w:spacing w:line="440" w:lineRule="exact"/>
        <w:ind w:firstLine="437"/>
        <w:rPr>
          <w:rFonts w:ascii="宋体" w:hAnsi="宋体"/>
          <w:sz w:val="24"/>
        </w:rPr>
      </w:pPr>
      <w:r w:rsidRPr="008C4803">
        <w:rPr>
          <w:rFonts w:ascii="宋体" w:hAnsi="宋体"/>
          <w:sz w:val="24"/>
        </w:rPr>
        <w:t>二、土地承载力研究的简要回顾</w:t>
      </w:r>
    </w:p>
    <w:p w:rsidR="00F84C5D" w:rsidRPr="008C4803" w:rsidRDefault="00F84C5D" w:rsidP="00F9104D">
      <w:pPr>
        <w:spacing w:line="440" w:lineRule="exact"/>
        <w:ind w:firstLine="437"/>
        <w:rPr>
          <w:rFonts w:ascii="宋体" w:hAnsi="宋体"/>
          <w:sz w:val="24"/>
        </w:rPr>
      </w:pPr>
      <w:r w:rsidRPr="008C4803">
        <w:rPr>
          <w:rFonts w:ascii="宋体" w:hAnsi="宋体"/>
          <w:sz w:val="24"/>
        </w:rPr>
        <w:t>三、土地承载力计算的基本方法</w:t>
      </w:r>
    </w:p>
    <w:p w:rsidR="00F84C5D" w:rsidRPr="008C4803" w:rsidRDefault="00F84C5D" w:rsidP="00F9104D">
      <w:pPr>
        <w:spacing w:line="440" w:lineRule="exact"/>
        <w:ind w:firstLine="437"/>
        <w:rPr>
          <w:rFonts w:ascii="宋体" w:hAnsi="宋体"/>
          <w:b/>
          <w:sz w:val="24"/>
        </w:rPr>
      </w:pPr>
      <w:r w:rsidRPr="008C4803">
        <w:rPr>
          <w:rFonts w:ascii="宋体" w:hAnsi="宋体"/>
          <w:b/>
          <w:sz w:val="24"/>
        </w:rPr>
        <w:t xml:space="preserve">第四节 土地生态系统综合评价  </w:t>
      </w:r>
      <w:r>
        <w:rPr>
          <w:rFonts w:ascii="宋体" w:hAnsi="宋体" w:hint="eastAsia"/>
          <w:b/>
          <w:sz w:val="24"/>
        </w:rPr>
        <w:t xml:space="preserve">         2学时</w:t>
      </w:r>
    </w:p>
    <w:p w:rsidR="00F84C5D" w:rsidRPr="008C4803" w:rsidRDefault="00F84C5D" w:rsidP="00F9104D">
      <w:pPr>
        <w:spacing w:line="440" w:lineRule="exact"/>
        <w:ind w:firstLine="437"/>
        <w:rPr>
          <w:rFonts w:ascii="宋体" w:hAnsi="宋体"/>
          <w:sz w:val="24"/>
        </w:rPr>
      </w:pPr>
      <w:r w:rsidRPr="008C4803">
        <w:rPr>
          <w:rFonts w:ascii="宋体" w:hAnsi="宋体"/>
          <w:sz w:val="24"/>
        </w:rPr>
        <w:t xml:space="preserve">一、土地生态系统综合评价的理论框架 </w:t>
      </w:r>
    </w:p>
    <w:p w:rsidR="00F84C5D" w:rsidRPr="008C4803" w:rsidRDefault="00F84C5D" w:rsidP="00F9104D">
      <w:pPr>
        <w:spacing w:line="440" w:lineRule="exact"/>
        <w:ind w:firstLine="437"/>
        <w:rPr>
          <w:rFonts w:ascii="宋体" w:hAnsi="宋体"/>
          <w:sz w:val="24"/>
        </w:rPr>
      </w:pPr>
      <w:r w:rsidRPr="008C4803">
        <w:rPr>
          <w:rFonts w:ascii="宋体" w:hAnsi="宋体"/>
          <w:sz w:val="24"/>
        </w:rPr>
        <w:t xml:space="preserve">二、生态系统综合评价的主要内容 </w:t>
      </w:r>
    </w:p>
    <w:p w:rsidR="00F84C5D" w:rsidRPr="008C4803" w:rsidRDefault="00F84C5D" w:rsidP="00F9104D">
      <w:pPr>
        <w:spacing w:line="440" w:lineRule="exact"/>
        <w:ind w:firstLine="437"/>
        <w:rPr>
          <w:rFonts w:ascii="宋体" w:hAnsi="宋体"/>
          <w:sz w:val="24"/>
        </w:rPr>
      </w:pPr>
      <w:r w:rsidRPr="008C4803">
        <w:rPr>
          <w:rFonts w:ascii="宋体" w:hAnsi="宋体"/>
          <w:sz w:val="24"/>
        </w:rPr>
        <w:t xml:space="preserve">三、生态系统综合评价的难点与方向 </w:t>
      </w:r>
    </w:p>
    <w:p w:rsidR="00F84C5D" w:rsidRPr="008C4803" w:rsidRDefault="00F84C5D" w:rsidP="00F9104D">
      <w:pPr>
        <w:spacing w:line="440" w:lineRule="exact"/>
        <w:ind w:firstLine="437"/>
        <w:rPr>
          <w:rFonts w:ascii="宋体" w:hAnsi="宋体"/>
          <w:b/>
          <w:sz w:val="24"/>
        </w:rPr>
      </w:pPr>
      <w:r w:rsidRPr="008C4803">
        <w:rPr>
          <w:rFonts w:ascii="宋体" w:hAnsi="宋体"/>
          <w:b/>
          <w:sz w:val="24"/>
        </w:rPr>
        <w:t xml:space="preserve">第五节 典型生态脆弱区多尺度土地生态安全评价 </w:t>
      </w:r>
      <w:r>
        <w:rPr>
          <w:rFonts w:ascii="宋体" w:hAnsi="宋体" w:hint="eastAsia"/>
          <w:b/>
          <w:sz w:val="24"/>
        </w:rPr>
        <w:t xml:space="preserve">  2学时</w:t>
      </w:r>
    </w:p>
    <w:p w:rsidR="00F84C5D" w:rsidRPr="008C4803" w:rsidRDefault="00F84C5D" w:rsidP="00F9104D">
      <w:pPr>
        <w:spacing w:line="440" w:lineRule="exact"/>
        <w:ind w:firstLine="437"/>
        <w:rPr>
          <w:rFonts w:ascii="宋体" w:hAnsi="宋体"/>
          <w:sz w:val="24"/>
        </w:rPr>
      </w:pPr>
      <w:r w:rsidRPr="008C4803">
        <w:rPr>
          <w:rFonts w:ascii="宋体" w:hAnsi="宋体"/>
          <w:sz w:val="24"/>
        </w:rPr>
        <w:t xml:space="preserve">一、研究区域简介 </w:t>
      </w:r>
    </w:p>
    <w:p w:rsidR="00F84C5D" w:rsidRPr="008C4803" w:rsidRDefault="00F84C5D" w:rsidP="00F9104D">
      <w:pPr>
        <w:spacing w:line="440" w:lineRule="exact"/>
        <w:ind w:firstLine="437"/>
        <w:rPr>
          <w:rFonts w:ascii="宋体" w:hAnsi="宋体"/>
          <w:sz w:val="24"/>
        </w:rPr>
      </w:pPr>
      <w:r w:rsidRPr="008C4803">
        <w:rPr>
          <w:rFonts w:ascii="宋体" w:hAnsi="宋体"/>
          <w:sz w:val="24"/>
        </w:rPr>
        <w:t>二、评价方法</w:t>
      </w:r>
      <w:r>
        <w:rPr>
          <w:rFonts w:ascii="宋体" w:hAnsi="宋体"/>
          <w:sz w:val="24"/>
        </w:rPr>
        <w:t xml:space="preserve"> </w:t>
      </w:r>
    </w:p>
    <w:p w:rsidR="00F84C5D" w:rsidRPr="008C4803" w:rsidRDefault="00F84C5D" w:rsidP="00F9104D">
      <w:pPr>
        <w:spacing w:line="440" w:lineRule="exact"/>
        <w:ind w:firstLine="437"/>
        <w:rPr>
          <w:rFonts w:ascii="宋体" w:hAnsi="宋体"/>
          <w:sz w:val="24"/>
        </w:rPr>
      </w:pPr>
      <w:r w:rsidRPr="008C4803">
        <w:rPr>
          <w:rFonts w:ascii="宋体" w:hAnsi="宋体"/>
          <w:sz w:val="24"/>
        </w:rPr>
        <w:lastRenderedPageBreak/>
        <w:t>三、横山县土地生态安全评价</w:t>
      </w:r>
      <w:r>
        <w:rPr>
          <w:rFonts w:ascii="宋体" w:hAnsi="宋体"/>
          <w:sz w:val="24"/>
        </w:rPr>
        <w:t xml:space="preserve"> </w:t>
      </w:r>
      <w:r w:rsidRPr="008C4803">
        <w:rPr>
          <w:rFonts w:ascii="宋体" w:hAnsi="宋体"/>
          <w:sz w:val="24"/>
        </w:rPr>
        <w:t xml:space="preserve"> </w:t>
      </w:r>
    </w:p>
    <w:p w:rsidR="00F84C5D" w:rsidRPr="008C4803" w:rsidRDefault="00F84C5D" w:rsidP="00F9104D">
      <w:pPr>
        <w:spacing w:line="440" w:lineRule="exact"/>
        <w:ind w:firstLine="437"/>
        <w:rPr>
          <w:rFonts w:ascii="宋体" w:hAnsi="宋体"/>
          <w:b/>
          <w:sz w:val="24"/>
        </w:rPr>
      </w:pPr>
      <w:r w:rsidRPr="008C4803">
        <w:rPr>
          <w:rFonts w:ascii="宋体" w:hAnsi="宋体"/>
          <w:b/>
          <w:sz w:val="24"/>
        </w:rPr>
        <w:t xml:space="preserve">第六节 基于改进的农业生态区法的中国耕地粮食生产潜力评价 </w:t>
      </w:r>
      <w:r>
        <w:rPr>
          <w:rFonts w:ascii="宋体" w:hAnsi="宋体" w:hint="eastAsia"/>
          <w:b/>
          <w:sz w:val="24"/>
        </w:rPr>
        <w:t xml:space="preserve">    1学时</w:t>
      </w:r>
    </w:p>
    <w:p w:rsidR="00F84C5D" w:rsidRPr="008C4803" w:rsidRDefault="00F84C5D" w:rsidP="00F9104D">
      <w:pPr>
        <w:spacing w:line="440" w:lineRule="exact"/>
        <w:ind w:firstLine="437"/>
        <w:rPr>
          <w:rFonts w:ascii="宋体" w:hAnsi="宋体"/>
          <w:sz w:val="24"/>
        </w:rPr>
      </w:pPr>
      <w:r w:rsidRPr="008C4803">
        <w:rPr>
          <w:rFonts w:ascii="宋体" w:hAnsi="宋体"/>
          <w:sz w:val="24"/>
        </w:rPr>
        <w:t xml:space="preserve">一、数据来源和处理 </w:t>
      </w:r>
    </w:p>
    <w:p w:rsidR="00F84C5D" w:rsidRPr="008C4803" w:rsidRDefault="00F84C5D" w:rsidP="00F9104D">
      <w:pPr>
        <w:spacing w:line="440" w:lineRule="exact"/>
        <w:ind w:firstLine="437"/>
        <w:rPr>
          <w:rFonts w:ascii="宋体" w:hAnsi="宋体"/>
          <w:sz w:val="24"/>
        </w:rPr>
      </w:pPr>
      <w:r w:rsidRPr="008C4803">
        <w:rPr>
          <w:rFonts w:ascii="宋体" w:hAnsi="宋体"/>
          <w:sz w:val="24"/>
        </w:rPr>
        <w:t xml:space="preserve">二、研究方法 </w:t>
      </w:r>
    </w:p>
    <w:p w:rsidR="00F84C5D" w:rsidRPr="008C4803" w:rsidRDefault="00F84C5D" w:rsidP="00F9104D">
      <w:pPr>
        <w:spacing w:line="440" w:lineRule="exact"/>
        <w:ind w:firstLine="437"/>
        <w:rPr>
          <w:rFonts w:ascii="宋体" w:hAnsi="宋体"/>
          <w:sz w:val="24"/>
        </w:rPr>
      </w:pPr>
      <w:r w:rsidRPr="008C4803">
        <w:rPr>
          <w:rFonts w:ascii="宋体" w:hAnsi="宋体"/>
          <w:sz w:val="24"/>
        </w:rPr>
        <w:t xml:space="preserve">三、结论与讨论 </w:t>
      </w:r>
    </w:p>
    <w:p w:rsidR="00F84C5D" w:rsidRPr="007532E9" w:rsidRDefault="00F84C5D" w:rsidP="00F9104D">
      <w:pPr>
        <w:spacing w:line="440" w:lineRule="exact"/>
        <w:ind w:firstLineChars="200" w:firstLine="560"/>
        <w:rPr>
          <w:rFonts w:ascii="黑体" w:eastAsia="黑体" w:hAnsi="宋体"/>
          <w:bCs/>
          <w:sz w:val="28"/>
        </w:rPr>
      </w:pPr>
    </w:p>
    <w:p w:rsidR="00F84C5D" w:rsidRPr="009E0862" w:rsidRDefault="00F84C5D" w:rsidP="00F9104D">
      <w:pPr>
        <w:spacing w:line="440" w:lineRule="exact"/>
        <w:ind w:firstLineChars="224" w:firstLine="717"/>
        <w:rPr>
          <w:rFonts w:ascii="黑体" w:eastAsia="黑体"/>
          <w:sz w:val="32"/>
          <w:szCs w:val="32"/>
        </w:rPr>
      </w:pPr>
      <w:r w:rsidRPr="004F793C">
        <w:rPr>
          <w:rFonts w:ascii="黑体" w:eastAsia="黑体" w:hint="eastAsia"/>
          <w:sz w:val="32"/>
          <w:szCs w:val="32"/>
        </w:rPr>
        <w:t>七</w:t>
      </w:r>
      <w:r>
        <w:rPr>
          <w:rFonts w:ascii="黑体" w:eastAsia="黑体" w:hint="eastAsia"/>
          <w:sz w:val="32"/>
          <w:szCs w:val="32"/>
        </w:rPr>
        <w:t>.</w:t>
      </w:r>
      <w:r w:rsidRPr="004F793C">
        <w:rPr>
          <w:rFonts w:ascii="黑体" w:eastAsia="黑体" w:hint="eastAsia"/>
          <w:sz w:val="32"/>
          <w:szCs w:val="32"/>
        </w:rPr>
        <w:t>课程的实践教学环节要求</w:t>
      </w:r>
    </w:p>
    <w:p w:rsidR="00F84C5D" w:rsidRDefault="00F84C5D" w:rsidP="00F9104D">
      <w:pPr>
        <w:spacing w:line="440" w:lineRule="exact"/>
        <w:ind w:firstLineChars="180" w:firstLine="540"/>
        <w:rPr>
          <w:rFonts w:ascii="黑体" w:eastAsia="黑体" w:hAnsi="Calibri"/>
          <w:sz w:val="30"/>
          <w:szCs w:val="30"/>
        </w:rPr>
      </w:pPr>
      <w:r w:rsidRPr="00212C4A">
        <w:rPr>
          <w:rFonts w:ascii="黑体" w:eastAsia="黑体" w:hAnsi="Calibri" w:hint="eastAsia"/>
          <w:sz w:val="30"/>
          <w:szCs w:val="30"/>
        </w:rPr>
        <w:t>作业</w:t>
      </w:r>
      <w:r>
        <w:rPr>
          <w:rFonts w:ascii="黑体" w:eastAsia="黑体" w:hAnsi="Calibri" w:hint="eastAsia"/>
          <w:sz w:val="30"/>
          <w:szCs w:val="30"/>
        </w:rPr>
        <w:t>:</w:t>
      </w:r>
    </w:p>
    <w:p w:rsidR="00F84C5D" w:rsidRPr="004D25B4" w:rsidRDefault="00F84C5D" w:rsidP="00F9104D">
      <w:pPr>
        <w:spacing w:line="440" w:lineRule="exact"/>
        <w:ind w:firstLineChars="200" w:firstLine="480"/>
        <w:rPr>
          <w:rFonts w:ascii="宋体" w:hAnsi="宋体" w:cs="宋体"/>
          <w:kern w:val="0"/>
          <w:sz w:val="24"/>
        </w:rPr>
      </w:pPr>
      <w:r w:rsidRPr="0037578A">
        <w:rPr>
          <w:rFonts w:ascii="宋体" w:hAnsi="宋体" w:cs="宋体" w:hint="eastAsia"/>
          <w:kern w:val="0"/>
          <w:sz w:val="24"/>
        </w:rPr>
        <w:t>每课的课后练习均为作业,课堂和课后各完成一部分。</w:t>
      </w:r>
    </w:p>
    <w:p w:rsidR="00F84C5D" w:rsidRPr="004F793C" w:rsidRDefault="00F84C5D" w:rsidP="00F9104D">
      <w:pPr>
        <w:spacing w:line="440" w:lineRule="exact"/>
        <w:ind w:firstLineChars="168" w:firstLine="538"/>
        <w:rPr>
          <w:rFonts w:ascii="黑体" w:eastAsia="黑体" w:hAnsi="宋体"/>
        </w:rPr>
      </w:pPr>
      <w:r w:rsidRPr="004F793C">
        <w:rPr>
          <w:rFonts w:ascii="黑体" w:eastAsia="黑体" w:hint="eastAsia"/>
          <w:sz w:val="32"/>
          <w:szCs w:val="32"/>
        </w:rPr>
        <w:t>八．教材和主要教学参考书及推荐的相关学习</w:t>
      </w:r>
    </w:p>
    <w:p w:rsidR="00F84C5D" w:rsidRPr="001167DE" w:rsidRDefault="00F84C5D" w:rsidP="00F9104D">
      <w:pPr>
        <w:spacing w:line="440" w:lineRule="exact"/>
        <w:ind w:firstLineChars="168" w:firstLine="504"/>
        <w:rPr>
          <w:rFonts w:ascii="黑体" w:eastAsia="黑体" w:hAnsi="宋体"/>
          <w:sz w:val="30"/>
          <w:szCs w:val="30"/>
        </w:rPr>
      </w:pPr>
      <w:r w:rsidRPr="001167DE">
        <w:rPr>
          <w:rFonts w:ascii="黑体" w:eastAsia="黑体" w:hAnsi="宋体" w:hint="eastAsia"/>
          <w:sz w:val="30"/>
          <w:szCs w:val="30"/>
        </w:rPr>
        <w:t>（一）教材.</w:t>
      </w:r>
    </w:p>
    <w:p w:rsidR="00F84C5D" w:rsidRDefault="00F84C5D" w:rsidP="00F9104D">
      <w:pPr>
        <w:spacing w:line="440" w:lineRule="exact"/>
        <w:ind w:firstLineChars="168" w:firstLine="403"/>
        <w:rPr>
          <w:rFonts w:ascii="宋体" w:hAnsi="宋体"/>
          <w:sz w:val="24"/>
        </w:rPr>
      </w:pPr>
      <w:r>
        <w:rPr>
          <w:rFonts w:ascii="宋体" w:hAnsi="宋体" w:hint="eastAsia"/>
          <w:sz w:val="24"/>
        </w:rPr>
        <w:t xml:space="preserve">谢俊奇，郭旭东，李双成，邱扬 </w:t>
      </w:r>
      <w:r w:rsidRPr="00901F80">
        <w:rPr>
          <w:rFonts w:ascii="宋体" w:hAnsi="宋体" w:hint="eastAsia"/>
          <w:sz w:val="24"/>
        </w:rPr>
        <w:t>编：  《</w:t>
      </w:r>
      <w:r>
        <w:rPr>
          <w:rFonts w:ascii="宋体" w:hAnsi="宋体" w:hint="eastAsia"/>
          <w:sz w:val="24"/>
        </w:rPr>
        <w:t>土地生态学</w:t>
      </w:r>
      <w:r w:rsidRPr="00901F80">
        <w:rPr>
          <w:rFonts w:ascii="宋体" w:hAnsi="宋体" w:hint="eastAsia"/>
          <w:sz w:val="24"/>
        </w:rPr>
        <w:t xml:space="preserve">》（教材）  </w:t>
      </w:r>
      <w:r>
        <w:rPr>
          <w:rFonts w:ascii="宋体" w:hAnsi="宋体" w:hint="eastAsia"/>
          <w:sz w:val="24"/>
        </w:rPr>
        <w:t>科学出版社</w:t>
      </w:r>
      <w:r w:rsidRPr="00901F80">
        <w:rPr>
          <w:rFonts w:ascii="宋体" w:hAnsi="宋体" w:hint="eastAsia"/>
          <w:sz w:val="24"/>
        </w:rPr>
        <w:t>，</w:t>
      </w:r>
      <w:r>
        <w:rPr>
          <w:rFonts w:ascii="宋体" w:hAnsi="宋体" w:hint="eastAsia"/>
          <w:sz w:val="24"/>
        </w:rPr>
        <w:t xml:space="preserve"> 2014</w:t>
      </w:r>
      <w:r w:rsidRPr="00901F80">
        <w:rPr>
          <w:rFonts w:ascii="宋体" w:hAnsi="宋体" w:hint="eastAsia"/>
          <w:sz w:val="24"/>
        </w:rPr>
        <w:t>.</w:t>
      </w:r>
    </w:p>
    <w:p w:rsidR="00F84C5D" w:rsidRDefault="00F84C5D" w:rsidP="00F9104D">
      <w:pPr>
        <w:spacing w:line="440" w:lineRule="exact"/>
        <w:ind w:firstLineChars="168" w:firstLine="504"/>
        <w:rPr>
          <w:rFonts w:ascii="黑体" w:eastAsia="黑体"/>
          <w:sz w:val="30"/>
          <w:szCs w:val="30"/>
        </w:rPr>
      </w:pPr>
      <w:r w:rsidRPr="001167DE">
        <w:rPr>
          <w:rFonts w:ascii="黑体" w:eastAsia="黑体" w:hAnsi="宋体" w:hint="eastAsia"/>
          <w:sz w:val="30"/>
          <w:szCs w:val="30"/>
        </w:rPr>
        <w:t>（二）</w:t>
      </w:r>
      <w:r w:rsidRPr="001167DE">
        <w:rPr>
          <w:rFonts w:ascii="黑体" w:eastAsia="黑体" w:hint="eastAsia"/>
          <w:sz w:val="30"/>
          <w:szCs w:val="30"/>
        </w:rPr>
        <w:t>主要教学参考书及推荐的相关学习</w:t>
      </w:r>
    </w:p>
    <w:p w:rsidR="00F84C5D" w:rsidRPr="00A25D2F" w:rsidRDefault="00F84C5D" w:rsidP="00F9104D">
      <w:pPr>
        <w:spacing w:line="440" w:lineRule="exact"/>
        <w:ind w:firstLineChars="200" w:firstLine="480"/>
        <w:rPr>
          <w:rFonts w:ascii="宋体" w:hAnsi="宋体"/>
          <w:sz w:val="24"/>
        </w:rPr>
      </w:pPr>
      <w:r>
        <w:rPr>
          <w:rFonts w:ascii="宋体" w:hAnsi="宋体" w:hint="eastAsia"/>
          <w:sz w:val="24"/>
        </w:rPr>
        <w:t>吴次芳</w:t>
      </w:r>
      <w:r w:rsidRPr="00A25D2F">
        <w:rPr>
          <w:rFonts w:ascii="宋体" w:hAnsi="宋体" w:hint="eastAsia"/>
          <w:sz w:val="24"/>
        </w:rPr>
        <w:t>主编： 《</w:t>
      </w:r>
      <w:r>
        <w:rPr>
          <w:rFonts w:ascii="宋体" w:hAnsi="宋体" w:hint="eastAsia"/>
          <w:sz w:val="24"/>
        </w:rPr>
        <w:t>土地生态学</w:t>
      </w:r>
      <w:r w:rsidRPr="00A25D2F">
        <w:rPr>
          <w:rFonts w:ascii="宋体" w:hAnsi="宋体" w:hint="eastAsia"/>
          <w:sz w:val="24"/>
        </w:rPr>
        <w:t xml:space="preserve">》（参考书） </w:t>
      </w:r>
      <w:r>
        <w:rPr>
          <w:rFonts w:ascii="宋体" w:hAnsi="宋体" w:hint="eastAsia"/>
          <w:sz w:val="24"/>
        </w:rPr>
        <w:t>中国大地</w:t>
      </w:r>
      <w:r w:rsidRPr="00A25D2F">
        <w:rPr>
          <w:rFonts w:ascii="宋体" w:hAnsi="宋体" w:hint="eastAsia"/>
          <w:sz w:val="24"/>
        </w:rPr>
        <w:t>出版社，</w:t>
      </w:r>
      <w:r>
        <w:rPr>
          <w:rFonts w:ascii="宋体" w:hAnsi="宋体" w:hint="eastAsia"/>
          <w:sz w:val="24"/>
        </w:rPr>
        <w:t xml:space="preserve"> 2003</w:t>
      </w:r>
      <w:r w:rsidRPr="00A25D2F">
        <w:rPr>
          <w:rFonts w:ascii="宋体" w:hAnsi="宋体" w:hint="eastAsia"/>
          <w:sz w:val="24"/>
        </w:rPr>
        <w:t>.</w:t>
      </w:r>
    </w:p>
    <w:p w:rsidR="00F84C5D" w:rsidRPr="00376303" w:rsidRDefault="00F84C5D" w:rsidP="00F9104D">
      <w:pPr>
        <w:spacing w:line="440" w:lineRule="exact"/>
        <w:ind w:firstLineChars="168" w:firstLine="538"/>
        <w:rPr>
          <w:rFonts w:ascii="黑体" w:eastAsia="黑体"/>
          <w:sz w:val="32"/>
          <w:szCs w:val="32"/>
        </w:rPr>
      </w:pPr>
      <w:r>
        <w:rPr>
          <w:rFonts w:ascii="黑体" w:eastAsia="黑体" w:hint="eastAsia"/>
          <w:sz w:val="32"/>
          <w:szCs w:val="32"/>
        </w:rPr>
        <w:t>九</w:t>
      </w:r>
      <w:r w:rsidRPr="00376303">
        <w:rPr>
          <w:rFonts w:ascii="黑体" w:eastAsia="黑体" w:hint="eastAsia"/>
          <w:sz w:val="32"/>
          <w:szCs w:val="32"/>
        </w:rPr>
        <w:t>．课程考试与评估</w:t>
      </w:r>
    </w:p>
    <w:p w:rsidR="00F84C5D" w:rsidRPr="00B34FE6" w:rsidRDefault="00F84C5D" w:rsidP="00F9104D">
      <w:pPr>
        <w:spacing w:line="440" w:lineRule="exact"/>
        <w:ind w:firstLineChars="150" w:firstLine="360"/>
        <w:rPr>
          <w:sz w:val="24"/>
        </w:rPr>
      </w:pPr>
      <w:r w:rsidRPr="00B34FE6">
        <w:rPr>
          <w:rFonts w:ascii="宋体" w:hAnsi="宋体" w:hint="eastAsia"/>
          <w:sz w:val="24"/>
        </w:rPr>
        <w:t>课程考试与评估根据教学大纲要求进行，包括平时考核（</w:t>
      </w:r>
      <w:r w:rsidRPr="00B34FE6">
        <w:rPr>
          <w:rFonts w:hint="eastAsia"/>
          <w:sz w:val="24"/>
        </w:rPr>
        <w:t>作业、考勤</w:t>
      </w:r>
      <w:r w:rsidRPr="00B34FE6">
        <w:rPr>
          <w:rFonts w:ascii="宋体" w:hAnsi="宋体" w:hint="eastAsia"/>
          <w:sz w:val="24"/>
        </w:rPr>
        <w:t>）和期末考试，平时考核</w:t>
      </w:r>
      <w:r w:rsidRPr="00B34FE6">
        <w:rPr>
          <w:rFonts w:hint="eastAsia"/>
          <w:sz w:val="24"/>
        </w:rPr>
        <w:t>、期末考试分别为</w:t>
      </w:r>
      <w:r w:rsidRPr="00B34FE6">
        <w:rPr>
          <w:rFonts w:hint="eastAsia"/>
          <w:sz w:val="24"/>
        </w:rPr>
        <w:t>40%</w:t>
      </w:r>
      <w:r w:rsidRPr="00B34FE6">
        <w:rPr>
          <w:rFonts w:hint="eastAsia"/>
          <w:sz w:val="24"/>
        </w:rPr>
        <w:t>和</w:t>
      </w:r>
      <w:r w:rsidRPr="00B34FE6">
        <w:rPr>
          <w:rFonts w:hint="eastAsia"/>
          <w:sz w:val="24"/>
        </w:rPr>
        <w:t>60%</w:t>
      </w:r>
      <w:r w:rsidRPr="00B34FE6">
        <w:rPr>
          <w:rFonts w:hint="eastAsia"/>
          <w:sz w:val="24"/>
        </w:rPr>
        <w:t>。</w:t>
      </w:r>
    </w:p>
    <w:p w:rsidR="00F84C5D" w:rsidRPr="000B6517" w:rsidRDefault="00F84C5D" w:rsidP="00F9104D">
      <w:pPr>
        <w:spacing w:line="440" w:lineRule="exact"/>
        <w:ind w:firstLineChars="200" w:firstLine="420"/>
      </w:pPr>
    </w:p>
    <w:p w:rsidR="00F84C5D" w:rsidRPr="00F84C5D" w:rsidRDefault="00F84C5D" w:rsidP="00F9104D">
      <w:pPr>
        <w:spacing w:line="440" w:lineRule="exact"/>
      </w:pPr>
    </w:p>
    <w:p w:rsidR="008A544C" w:rsidRDefault="008A544C" w:rsidP="00F9104D">
      <w:pPr>
        <w:pStyle w:val="2"/>
        <w:spacing w:line="440" w:lineRule="exact"/>
        <w:jc w:val="center"/>
        <w:rPr>
          <w:rFonts w:ascii="宋体" w:eastAsia="宋体" w:hAnsi="宋体"/>
          <w:bCs w:val="0"/>
          <w:kern w:val="0"/>
        </w:rPr>
      </w:pPr>
      <w:bookmarkStart w:id="134" w:name="_Toc344326688"/>
      <w:bookmarkStart w:id="135" w:name="_Toc421632727"/>
      <w:r w:rsidRPr="00F62FC9">
        <w:rPr>
          <w:rFonts w:ascii="宋体" w:eastAsia="宋体" w:hAnsi="宋体" w:hint="eastAsia"/>
          <w:bCs w:val="0"/>
          <w:kern w:val="0"/>
        </w:rPr>
        <w:t>现代自然地理学教学大纲</w:t>
      </w:r>
      <w:bookmarkEnd w:id="134"/>
      <w:bookmarkEnd w:id="135"/>
    </w:p>
    <w:p w:rsidR="00F84C5D" w:rsidRPr="008178CC" w:rsidRDefault="00F84C5D" w:rsidP="00F9104D">
      <w:pPr>
        <w:spacing w:line="440" w:lineRule="exact"/>
        <w:ind w:firstLineChars="200" w:firstLine="640"/>
        <w:rPr>
          <w:rFonts w:ascii="黑体" w:eastAsia="黑体"/>
          <w:sz w:val="32"/>
          <w:szCs w:val="32"/>
        </w:rPr>
      </w:pPr>
      <w:r w:rsidRPr="008178CC">
        <w:rPr>
          <w:rFonts w:ascii="黑体" w:eastAsia="黑体" w:hint="eastAsia"/>
          <w:sz w:val="32"/>
          <w:szCs w:val="32"/>
        </w:rPr>
        <w:t>一．课程名称：</w:t>
      </w:r>
      <w:r w:rsidRPr="008178CC">
        <w:rPr>
          <w:rFonts w:ascii="黑体" w:eastAsia="黑体" w:hAnsi="宋体" w:hint="eastAsia"/>
          <w:sz w:val="32"/>
          <w:szCs w:val="32"/>
        </w:rPr>
        <w:t>现代自然地理学</w:t>
      </w:r>
    </w:p>
    <w:p w:rsidR="00F84C5D" w:rsidRPr="008178CC" w:rsidRDefault="00F84C5D" w:rsidP="00F9104D">
      <w:pPr>
        <w:spacing w:line="440" w:lineRule="exact"/>
        <w:ind w:firstLineChars="200" w:firstLine="640"/>
        <w:rPr>
          <w:rFonts w:ascii="黑体" w:eastAsia="黑体"/>
          <w:sz w:val="32"/>
          <w:szCs w:val="32"/>
        </w:rPr>
      </w:pPr>
      <w:r w:rsidRPr="008178CC">
        <w:rPr>
          <w:rFonts w:ascii="黑体" w:eastAsia="黑体" w:hint="eastAsia"/>
          <w:sz w:val="32"/>
          <w:szCs w:val="32"/>
        </w:rPr>
        <w:t>二．课程性质：</w:t>
      </w:r>
      <w:r>
        <w:rPr>
          <w:rFonts w:ascii="黑体" w:eastAsia="黑体" w:hint="eastAsia"/>
          <w:sz w:val="32"/>
          <w:szCs w:val="32"/>
        </w:rPr>
        <w:t>专业</w:t>
      </w:r>
      <w:r w:rsidRPr="008178CC">
        <w:rPr>
          <w:rFonts w:ascii="黑体" w:eastAsia="黑体" w:hint="eastAsia"/>
          <w:sz w:val="32"/>
          <w:szCs w:val="32"/>
        </w:rPr>
        <w:t>选修课</w:t>
      </w:r>
    </w:p>
    <w:p w:rsidR="00F84C5D" w:rsidRPr="008178CC" w:rsidRDefault="00F84C5D" w:rsidP="00F9104D">
      <w:pPr>
        <w:spacing w:line="440" w:lineRule="exact"/>
        <w:ind w:firstLineChars="200" w:firstLine="640"/>
        <w:rPr>
          <w:rFonts w:ascii="黑体" w:eastAsia="黑体" w:hAnsi="宋体"/>
          <w:bCs/>
          <w:sz w:val="32"/>
        </w:rPr>
      </w:pPr>
      <w:r w:rsidRPr="008178CC">
        <w:rPr>
          <w:rFonts w:ascii="黑体" w:eastAsia="黑体" w:hint="eastAsia"/>
          <w:sz w:val="32"/>
          <w:szCs w:val="32"/>
        </w:rPr>
        <w:t>三．课程教学目的</w:t>
      </w:r>
    </w:p>
    <w:p w:rsidR="00F84C5D" w:rsidRPr="00BD78D6" w:rsidRDefault="00F84C5D" w:rsidP="00F9104D">
      <w:pPr>
        <w:spacing w:line="440" w:lineRule="exact"/>
        <w:ind w:firstLine="420"/>
        <w:rPr>
          <w:rFonts w:ascii="宋体" w:hAnsi="宋体"/>
          <w:sz w:val="24"/>
        </w:rPr>
      </w:pPr>
      <w:r w:rsidRPr="00BD78D6">
        <w:rPr>
          <w:rFonts w:ascii="宋体" w:hAnsi="宋体" w:hint="eastAsia"/>
          <w:sz w:val="24"/>
        </w:rPr>
        <w:t>《现代自然地理学》是为</w:t>
      </w:r>
      <w:r>
        <w:rPr>
          <w:rFonts w:ascii="宋体" w:hAnsi="宋体" w:hint="eastAsia"/>
          <w:sz w:val="24"/>
        </w:rPr>
        <w:t>土地资源管理</w:t>
      </w:r>
      <w:r w:rsidRPr="00BD78D6">
        <w:rPr>
          <w:rFonts w:ascii="宋体" w:hAnsi="宋体" w:hint="eastAsia"/>
          <w:sz w:val="24"/>
        </w:rPr>
        <w:t>专业本科二年级学生设计的</w:t>
      </w:r>
      <w:r>
        <w:rPr>
          <w:rFonts w:ascii="宋体" w:hAnsi="宋体" w:hint="eastAsia"/>
          <w:sz w:val="24"/>
        </w:rPr>
        <w:t>专业选修</w:t>
      </w:r>
      <w:r w:rsidRPr="00BD78D6">
        <w:rPr>
          <w:rFonts w:ascii="宋体" w:hAnsi="宋体" w:hint="eastAsia"/>
          <w:sz w:val="24"/>
        </w:rPr>
        <w:t>课程。任务是让学生在学完《自然地理</w:t>
      </w:r>
      <w:r>
        <w:rPr>
          <w:rFonts w:ascii="宋体" w:hAnsi="宋体" w:hint="eastAsia"/>
          <w:sz w:val="24"/>
        </w:rPr>
        <w:t>基础</w:t>
      </w:r>
      <w:r w:rsidRPr="00BD78D6">
        <w:rPr>
          <w:rFonts w:ascii="宋体" w:hAnsi="宋体" w:hint="eastAsia"/>
          <w:sz w:val="24"/>
        </w:rPr>
        <w:t>》</w:t>
      </w:r>
      <w:r>
        <w:rPr>
          <w:rFonts w:ascii="宋体" w:hAnsi="宋体" w:hint="eastAsia"/>
          <w:sz w:val="24"/>
        </w:rPr>
        <w:t>后</w:t>
      </w:r>
      <w:r w:rsidRPr="00BD78D6">
        <w:rPr>
          <w:rFonts w:ascii="宋体" w:hAnsi="宋体" w:hint="eastAsia"/>
          <w:sz w:val="24"/>
        </w:rPr>
        <w:t>，涉足自然地理学综合研究的领域，树立系统的、整体的、综合的可持续发展观点，为</w:t>
      </w:r>
      <w:r>
        <w:rPr>
          <w:rFonts w:ascii="宋体" w:hAnsi="宋体" w:hint="eastAsia"/>
          <w:sz w:val="24"/>
        </w:rPr>
        <w:t>《土地资源学》</w:t>
      </w:r>
      <w:r w:rsidRPr="00985536">
        <w:rPr>
          <w:rFonts w:ascii="宋体" w:hAnsi="宋体" w:hint="eastAsia"/>
          <w:sz w:val="24"/>
        </w:rPr>
        <w:t>、《</w:t>
      </w:r>
      <w:r w:rsidRPr="00985536">
        <w:rPr>
          <w:rFonts w:ascii="宋体" w:hAnsi="宋体" w:hint="eastAsia"/>
          <w:color w:val="000000"/>
          <w:kern w:val="0"/>
          <w:sz w:val="24"/>
        </w:rPr>
        <w:t>生态学</w:t>
      </w:r>
      <w:r w:rsidRPr="00985536">
        <w:rPr>
          <w:rFonts w:ascii="宋体" w:hAnsi="宋体" w:hint="eastAsia"/>
          <w:sz w:val="24"/>
        </w:rPr>
        <w:t>》、《</w:t>
      </w:r>
      <w:r w:rsidRPr="00985536">
        <w:rPr>
          <w:rFonts w:ascii="宋体" w:hAnsi="宋体" w:hint="eastAsia"/>
          <w:color w:val="000000"/>
          <w:spacing w:val="-6"/>
          <w:kern w:val="0"/>
          <w:sz w:val="24"/>
        </w:rPr>
        <w:t>土地利用规划学</w:t>
      </w:r>
      <w:r w:rsidRPr="00985536">
        <w:rPr>
          <w:rFonts w:ascii="宋体" w:hAnsi="宋体" w:hint="eastAsia"/>
          <w:sz w:val="24"/>
        </w:rPr>
        <w:t>》</w:t>
      </w:r>
      <w:r>
        <w:rPr>
          <w:rFonts w:ascii="宋体" w:hAnsi="宋体" w:hint="eastAsia"/>
          <w:sz w:val="24"/>
        </w:rPr>
        <w:t>等</w:t>
      </w:r>
      <w:r w:rsidRPr="00BD78D6">
        <w:rPr>
          <w:rFonts w:ascii="宋体" w:hAnsi="宋体" w:hint="eastAsia"/>
          <w:sz w:val="24"/>
        </w:rPr>
        <w:t>课程的学习奠定基础，同时也介绍一些</w:t>
      </w:r>
      <w:r>
        <w:rPr>
          <w:rFonts w:ascii="宋体" w:hAnsi="宋体" w:hint="eastAsia"/>
          <w:sz w:val="24"/>
        </w:rPr>
        <w:t>地理</w:t>
      </w:r>
      <w:r w:rsidRPr="00BD78D6">
        <w:rPr>
          <w:rFonts w:ascii="宋体" w:hAnsi="宋体" w:hint="eastAsia"/>
          <w:sz w:val="24"/>
        </w:rPr>
        <w:t>学科前沿和国际热点，为将来开展有关研究工作以及更高层次的学习奠定基础。</w:t>
      </w:r>
    </w:p>
    <w:p w:rsidR="00F84C5D" w:rsidRPr="00BD78D6" w:rsidRDefault="00F84C5D" w:rsidP="00F9104D">
      <w:pPr>
        <w:spacing w:line="440" w:lineRule="exact"/>
        <w:ind w:firstLineChars="200" w:firstLine="480"/>
        <w:rPr>
          <w:rFonts w:ascii="宋体" w:hAnsi="宋体"/>
          <w:sz w:val="24"/>
        </w:rPr>
      </w:pPr>
      <w:r w:rsidRPr="00BD78D6">
        <w:rPr>
          <w:rFonts w:ascii="宋体" w:hAnsi="宋体" w:hint="eastAsia"/>
          <w:sz w:val="24"/>
        </w:rPr>
        <w:t>自然地理学是以人类赖以生存的地球表层自然环境的区域特征、区域分异及其发</w:t>
      </w:r>
      <w:r w:rsidRPr="00BD78D6">
        <w:rPr>
          <w:rFonts w:ascii="宋体" w:hAnsi="宋体" w:hint="eastAsia"/>
          <w:sz w:val="24"/>
        </w:rPr>
        <w:lastRenderedPageBreak/>
        <w:t>生发展过程与变化规律为研究对象的。或者说，自然地理学是以人类赖以生存的地球表层的区域特征与空间分布、变化规律为研究对象。</w:t>
      </w:r>
    </w:p>
    <w:p w:rsidR="00F84C5D" w:rsidRPr="00BD78D6" w:rsidRDefault="00F84C5D" w:rsidP="00F9104D">
      <w:pPr>
        <w:spacing w:line="440" w:lineRule="exact"/>
        <w:ind w:firstLineChars="200" w:firstLine="480"/>
        <w:rPr>
          <w:rFonts w:ascii="宋体" w:hAnsi="宋体"/>
          <w:sz w:val="24"/>
        </w:rPr>
      </w:pPr>
      <w:r w:rsidRPr="00BD78D6">
        <w:rPr>
          <w:rFonts w:ascii="宋体" w:hAnsi="宋体" w:hint="eastAsia"/>
          <w:sz w:val="24"/>
        </w:rPr>
        <w:t>现代自然地理学是从系统科学角度探讨人类赖以生存的地球表层自然环境的组成、结构及功能（物质循环、能量转换、信息传输）；分析组成地球表层自然环境各圈层间的相互作用以及人类与地球表层自然环境的相互作用、相互影响；认识地球表层自然环境的综合特征及地域分异规律；了解地球表层自然环境的评估、预测、规划、管理、优化、调控。</w:t>
      </w:r>
    </w:p>
    <w:p w:rsidR="00F84C5D" w:rsidRPr="00BD78D6" w:rsidRDefault="00F84C5D" w:rsidP="00F9104D">
      <w:pPr>
        <w:spacing w:line="440" w:lineRule="exact"/>
        <w:ind w:firstLine="435"/>
        <w:rPr>
          <w:rFonts w:ascii="宋体" w:hAnsi="宋体"/>
          <w:b/>
          <w:bCs/>
          <w:sz w:val="24"/>
        </w:rPr>
      </w:pPr>
      <w:r w:rsidRPr="00B7242C">
        <w:rPr>
          <w:rFonts w:ascii="黑体" w:eastAsia="黑体" w:hint="eastAsia"/>
          <w:sz w:val="32"/>
          <w:szCs w:val="32"/>
        </w:rPr>
        <w:t>四.课程教学原则与教学方法</w:t>
      </w:r>
    </w:p>
    <w:p w:rsidR="00F84C5D" w:rsidRDefault="00F84C5D" w:rsidP="00F9104D">
      <w:pPr>
        <w:spacing w:line="440" w:lineRule="exact"/>
        <w:ind w:firstLine="420"/>
        <w:rPr>
          <w:rFonts w:ascii="宋体" w:hAnsi="宋体"/>
          <w:sz w:val="24"/>
        </w:rPr>
      </w:pPr>
      <w:r w:rsidRPr="00BD78D6">
        <w:rPr>
          <w:rFonts w:ascii="宋体" w:hAnsi="宋体" w:hint="eastAsia"/>
          <w:sz w:val="24"/>
        </w:rPr>
        <w:t>要求运用系统的观点、区域联系的观点，可持续发展的观点，多学科综合、交叉、融合的思路与方法贯穿始终。</w:t>
      </w:r>
      <w:r w:rsidRPr="00B7242C">
        <w:rPr>
          <w:rFonts w:ascii="宋体" w:hAnsi="宋体" w:hint="eastAsia"/>
          <w:sz w:val="24"/>
        </w:rPr>
        <w:t>建议教师</w:t>
      </w:r>
      <w:r w:rsidRPr="00BD78D6">
        <w:rPr>
          <w:rFonts w:ascii="宋体" w:hAnsi="宋体" w:hint="eastAsia"/>
          <w:sz w:val="24"/>
        </w:rPr>
        <w:t>在教学过</w:t>
      </w:r>
      <w:smartTag w:uri="urn:schemas-microsoft-com:office:smarttags" w:element="PersonName">
        <w:smartTagPr>
          <w:attr w:name="ProductID" w:val="程中"/>
        </w:smartTagPr>
        <w:r w:rsidRPr="00BD78D6">
          <w:rPr>
            <w:rFonts w:ascii="宋体" w:hAnsi="宋体" w:hint="eastAsia"/>
            <w:sz w:val="24"/>
          </w:rPr>
          <w:t>程中</w:t>
        </w:r>
      </w:smartTag>
      <w:r w:rsidRPr="00BD78D6">
        <w:rPr>
          <w:rFonts w:ascii="宋体" w:hAnsi="宋体" w:hint="eastAsia"/>
          <w:sz w:val="24"/>
        </w:rPr>
        <w:t>教授给学生最基本的理论与综合知识，同</w:t>
      </w:r>
      <w:smartTag w:uri="urn:schemas-microsoft-com:office:smarttags" w:element="PersonName">
        <w:smartTagPr>
          <w:attr w:name="ProductID" w:val="时"/>
        </w:smartTagPr>
        <w:r w:rsidRPr="00BD78D6">
          <w:rPr>
            <w:rFonts w:ascii="宋体" w:hAnsi="宋体" w:hint="eastAsia"/>
            <w:sz w:val="24"/>
          </w:rPr>
          <w:t>时</w:t>
        </w:r>
      </w:smartTag>
      <w:r w:rsidRPr="00BD78D6">
        <w:rPr>
          <w:rFonts w:ascii="宋体" w:hAnsi="宋体" w:hint="eastAsia"/>
          <w:sz w:val="24"/>
        </w:rPr>
        <w:t>教授如何利用地理学的思维方式和方法去反思人类环境问题</w:t>
      </w:r>
      <w:r>
        <w:rPr>
          <w:rFonts w:ascii="宋体" w:hAnsi="宋体" w:hint="eastAsia"/>
          <w:sz w:val="24"/>
        </w:rPr>
        <w:t>。</w:t>
      </w:r>
      <w:r w:rsidRPr="00B7242C">
        <w:rPr>
          <w:rFonts w:ascii="宋体" w:hAnsi="宋体" w:hint="eastAsia"/>
          <w:sz w:val="24"/>
        </w:rPr>
        <w:t>在内容上，既注意适当反映</w:t>
      </w:r>
      <w:r>
        <w:rPr>
          <w:rFonts w:ascii="宋体" w:hAnsi="宋体" w:hint="eastAsia"/>
          <w:sz w:val="24"/>
        </w:rPr>
        <w:t>地理</w:t>
      </w:r>
      <w:r w:rsidRPr="00B7242C">
        <w:rPr>
          <w:rFonts w:ascii="宋体" w:hAnsi="宋体" w:hint="eastAsia"/>
          <w:sz w:val="24"/>
        </w:rPr>
        <w:t>学及其分支科学近年来的新发展、新成就，掌握新的研究手段和方法</w:t>
      </w:r>
      <w:r>
        <w:rPr>
          <w:rFonts w:ascii="宋体" w:hAnsi="宋体" w:hint="eastAsia"/>
          <w:sz w:val="24"/>
        </w:rPr>
        <w:t>，</w:t>
      </w:r>
      <w:r w:rsidRPr="00B7242C">
        <w:rPr>
          <w:rFonts w:ascii="宋体" w:hAnsi="宋体" w:hint="eastAsia"/>
          <w:sz w:val="24"/>
        </w:rPr>
        <w:t>更要注意当前及今后教材改革中所涉及到的一些地</w:t>
      </w:r>
      <w:r>
        <w:rPr>
          <w:rFonts w:ascii="宋体" w:hAnsi="宋体" w:hint="eastAsia"/>
          <w:sz w:val="24"/>
        </w:rPr>
        <w:t>理</w:t>
      </w:r>
      <w:r w:rsidRPr="00B7242C">
        <w:rPr>
          <w:rFonts w:ascii="宋体" w:hAnsi="宋体" w:hint="eastAsia"/>
          <w:sz w:val="24"/>
        </w:rPr>
        <w:t>学的基础问题，使教学内容具有</w:t>
      </w:r>
      <w:r w:rsidRPr="00B7242C">
        <w:rPr>
          <w:rFonts w:ascii="宋体" w:hAnsi="宋体"/>
          <w:sz w:val="24"/>
        </w:rPr>
        <w:t>—定的超前性。在教学过程中，还应尽可能多地采用现代化教学手段，</w:t>
      </w:r>
      <w:r w:rsidRPr="00B7242C">
        <w:rPr>
          <w:rFonts w:ascii="宋体" w:hAnsi="宋体" w:hint="eastAsia"/>
          <w:sz w:val="24"/>
        </w:rPr>
        <w:t>多媒体</w:t>
      </w:r>
      <w:r w:rsidRPr="00B7242C">
        <w:rPr>
          <w:rFonts w:ascii="宋体" w:hAnsi="宋体"/>
          <w:sz w:val="24"/>
        </w:rPr>
        <w:t>等现代化教学辅助手段，使抽象的知识具体化</w:t>
      </w:r>
      <w:r>
        <w:rPr>
          <w:rFonts w:ascii="宋体" w:hAnsi="宋体" w:hint="eastAsia"/>
          <w:sz w:val="24"/>
        </w:rPr>
        <w:t>。自然地理</w:t>
      </w:r>
      <w:r w:rsidRPr="00B7242C">
        <w:rPr>
          <w:rFonts w:ascii="宋体" w:hAnsi="宋体" w:hint="eastAsia"/>
          <w:sz w:val="24"/>
        </w:rPr>
        <w:t>学的内容具有很强的直观性和实践性。因此，本课程除课堂理论讲授外，还必须加强野外实习，以培养学生野外实地工作能力和有关基本技能。为此，本大纲在课堂教学基本完成后还安排</w:t>
      </w:r>
      <w:r>
        <w:rPr>
          <w:rFonts w:ascii="宋体" w:hAnsi="宋体" w:hint="eastAsia"/>
          <w:sz w:val="24"/>
        </w:rPr>
        <w:t>1</w:t>
      </w:r>
      <w:r w:rsidRPr="00B7242C">
        <w:rPr>
          <w:rFonts w:ascii="宋体" w:hAnsi="宋体" w:hint="eastAsia"/>
          <w:sz w:val="24"/>
        </w:rPr>
        <w:t>周野外实习（</w:t>
      </w:r>
      <w:r>
        <w:rPr>
          <w:rFonts w:ascii="宋体" w:hAnsi="宋体" w:hint="eastAsia"/>
          <w:sz w:val="24"/>
        </w:rPr>
        <w:t>综合自然地理</w:t>
      </w:r>
      <w:r w:rsidRPr="00B7242C">
        <w:rPr>
          <w:rFonts w:ascii="宋体" w:hAnsi="宋体" w:hint="eastAsia"/>
          <w:sz w:val="24"/>
        </w:rPr>
        <w:t>野外实习）。</w:t>
      </w:r>
    </w:p>
    <w:p w:rsidR="00F84C5D" w:rsidRPr="00BD78D6" w:rsidRDefault="00F84C5D" w:rsidP="00F9104D">
      <w:pPr>
        <w:spacing w:line="440" w:lineRule="exact"/>
        <w:ind w:firstLine="435"/>
        <w:rPr>
          <w:rFonts w:ascii="宋体" w:hAnsi="宋体"/>
          <w:sz w:val="24"/>
        </w:rPr>
      </w:pPr>
      <w:r w:rsidRPr="00BD78D6">
        <w:rPr>
          <w:rFonts w:ascii="宋体" w:hAnsi="宋体" w:hint="eastAsia"/>
          <w:sz w:val="24"/>
        </w:rPr>
        <w:t>具体讲授主要内容及重点为：</w:t>
      </w:r>
    </w:p>
    <w:p w:rsidR="00F84C5D" w:rsidRPr="00BD78D6" w:rsidRDefault="00F84C5D" w:rsidP="00F9104D">
      <w:pPr>
        <w:adjustRightInd w:val="0"/>
        <w:snapToGrid w:val="0"/>
        <w:spacing w:line="440" w:lineRule="exact"/>
        <w:ind w:firstLineChars="200" w:firstLine="480"/>
        <w:rPr>
          <w:rFonts w:ascii="宋体" w:hAnsi="宋体"/>
          <w:sz w:val="24"/>
        </w:rPr>
      </w:pPr>
      <w:r w:rsidRPr="00BD78D6">
        <w:rPr>
          <w:rFonts w:ascii="宋体" w:hAnsi="宋体" w:hint="eastAsia"/>
          <w:sz w:val="24"/>
        </w:rPr>
        <w:t>1. 使学生了解和认识21世纪地理学的发展趋势、发展契机、优势领域、近期发展战略。</w:t>
      </w:r>
    </w:p>
    <w:p w:rsidR="00F84C5D" w:rsidRPr="00BD78D6" w:rsidRDefault="00F84C5D" w:rsidP="00F9104D">
      <w:pPr>
        <w:adjustRightInd w:val="0"/>
        <w:snapToGrid w:val="0"/>
        <w:spacing w:line="440" w:lineRule="exact"/>
        <w:ind w:firstLineChars="200" w:firstLine="480"/>
        <w:rPr>
          <w:rFonts w:ascii="宋体" w:hAnsi="宋体"/>
          <w:sz w:val="24"/>
        </w:rPr>
      </w:pPr>
      <w:r w:rsidRPr="00BD78D6">
        <w:rPr>
          <w:rFonts w:ascii="宋体" w:hAnsi="宋体" w:hint="eastAsia"/>
          <w:sz w:val="24"/>
        </w:rPr>
        <w:t xml:space="preserve">2. 使学生掌握自然地理学的研究对象、内容、目的、意义以及性质与特点，阐明自然地理学与地球表层系统的关系；地球表层系统的总体结构、特征及其与地外系统、地内系统的内在联系。 </w:t>
      </w:r>
    </w:p>
    <w:p w:rsidR="00F84C5D" w:rsidRPr="00BD78D6" w:rsidRDefault="00F84C5D" w:rsidP="00F9104D">
      <w:pPr>
        <w:spacing w:line="440" w:lineRule="exact"/>
        <w:ind w:firstLineChars="200" w:firstLine="480"/>
        <w:rPr>
          <w:rFonts w:ascii="宋体" w:hAnsi="宋体"/>
          <w:sz w:val="24"/>
        </w:rPr>
      </w:pPr>
      <w:r w:rsidRPr="00BD78D6">
        <w:rPr>
          <w:rFonts w:ascii="宋体" w:hAnsi="宋体" w:hint="eastAsia"/>
          <w:sz w:val="24"/>
        </w:rPr>
        <w:t>3. 讲授岩石圈、水圈、大气圈和生物圈之间的相互作用、相互影响；使学生熟悉地球表层环境的形成机制和综合特征；讨论自然灾害发生的原因；</w:t>
      </w:r>
    </w:p>
    <w:p w:rsidR="00F84C5D" w:rsidRPr="00BD78D6" w:rsidRDefault="00F84C5D" w:rsidP="00F9104D">
      <w:pPr>
        <w:spacing w:line="440" w:lineRule="exact"/>
        <w:ind w:firstLineChars="200" w:firstLine="480"/>
        <w:rPr>
          <w:rFonts w:ascii="宋体" w:hAnsi="宋体"/>
          <w:sz w:val="24"/>
        </w:rPr>
      </w:pPr>
      <w:r w:rsidRPr="00BD78D6">
        <w:rPr>
          <w:rFonts w:ascii="宋体" w:hAnsi="宋体" w:hint="eastAsia"/>
          <w:sz w:val="24"/>
        </w:rPr>
        <w:t>4. 重点掌握地球表层环境的地域分异特征。</w:t>
      </w:r>
    </w:p>
    <w:p w:rsidR="00F84C5D" w:rsidRPr="00A5072B" w:rsidRDefault="00F84C5D" w:rsidP="00500511">
      <w:pPr>
        <w:spacing w:beforeLines="50" w:afterLines="50" w:line="440" w:lineRule="exact"/>
        <w:rPr>
          <w:rFonts w:ascii="宋体" w:hAnsi="宋体"/>
          <w:sz w:val="24"/>
        </w:rPr>
      </w:pPr>
      <w:r w:rsidRPr="00BD78D6">
        <w:rPr>
          <w:rFonts w:ascii="宋体" w:hAnsi="宋体" w:hint="eastAsia"/>
          <w:sz w:val="24"/>
        </w:rPr>
        <w:t xml:space="preserve">    5.使学生了解地球表层环境的评估、土地类型、综合自然区划等方面的知识，结合实例说明自然地理学应用的方法、原理。</w:t>
      </w:r>
    </w:p>
    <w:p w:rsidR="00F84C5D" w:rsidRDefault="00F84C5D" w:rsidP="00F9104D">
      <w:pPr>
        <w:spacing w:line="440" w:lineRule="exact"/>
        <w:ind w:firstLine="480"/>
        <w:rPr>
          <w:rFonts w:ascii="黑体" w:eastAsia="黑体"/>
          <w:sz w:val="32"/>
          <w:szCs w:val="32"/>
        </w:rPr>
      </w:pPr>
      <w:r w:rsidRPr="00B7242C">
        <w:rPr>
          <w:rFonts w:ascii="黑体" w:eastAsia="黑体" w:hint="eastAsia"/>
          <w:sz w:val="32"/>
          <w:szCs w:val="32"/>
        </w:rPr>
        <w:t>五．课程总学时</w:t>
      </w:r>
    </w:p>
    <w:p w:rsidR="00F84C5D" w:rsidRDefault="00F84C5D" w:rsidP="00F9104D">
      <w:pPr>
        <w:spacing w:line="440" w:lineRule="exact"/>
        <w:ind w:firstLine="480"/>
        <w:rPr>
          <w:sz w:val="24"/>
        </w:rPr>
      </w:pPr>
      <w:r>
        <w:rPr>
          <w:rFonts w:hint="eastAsia"/>
          <w:sz w:val="24"/>
        </w:rPr>
        <w:t>本课程教学时数共计</w:t>
      </w:r>
      <w:r>
        <w:rPr>
          <w:rFonts w:hint="eastAsia"/>
          <w:sz w:val="24"/>
        </w:rPr>
        <w:t>32</w:t>
      </w:r>
      <w:r>
        <w:rPr>
          <w:rFonts w:hint="eastAsia"/>
          <w:sz w:val="24"/>
        </w:rPr>
        <w:t>学时，以课堂教学为主，作业不占学时但作为平时成绩，</w:t>
      </w:r>
      <w:r>
        <w:rPr>
          <w:rFonts w:hint="eastAsia"/>
          <w:sz w:val="24"/>
        </w:rPr>
        <w:lastRenderedPageBreak/>
        <w:t>野外实习另行安排。</w:t>
      </w:r>
    </w:p>
    <w:p w:rsidR="00F84C5D" w:rsidRDefault="00F84C5D" w:rsidP="00F9104D">
      <w:pPr>
        <w:spacing w:line="440" w:lineRule="exact"/>
        <w:ind w:firstLineChars="181" w:firstLine="579"/>
        <w:rPr>
          <w:rFonts w:ascii="宋体" w:hAnsi="宋体"/>
          <w:b/>
          <w:sz w:val="24"/>
        </w:rPr>
      </w:pPr>
      <w:r w:rsidRPr="00936694">
        <w:rPr>
          <w:rFonts w:ascii="黑体" w:eastAsia="黑体" w:hAnsi="宋体" w:hint="eastAsia"/>
          <w:sz w:val="32"/>
          <w:szCs w:val="32"/>
        </w:rPr>
        <w:t>六．课程教学内容要点及建议学时分配</w:t>
      </w:r>
    </w:p>
    <w:p w:rsidR="00F84C5D" w:rsidRDefault="00F84C5D" w:rsidP="00F9104D">
      <w:pPr>
        <w:spacing w:line="440" w:lineRule="exact"/>
        <w:ind w:firstLineChars="148" w:firstLine="446"/>
        <w:rPr>
          <w:rFonts w:ascii="黑体" w:eastAsia="黑体" w:hAnsi="宋体"/>
          <w:b/>
          <w:bCs/>
          <w:sz w:val="30"/>
          <w:szCs w:val="30"/>
        </w:rPr>
      </w:pPr>
      <w:r w:rsidRPr="0097135D">
        <w:rPr>
          <w:rFonts w:ascii="黑体" w:eastAsia="黑体" w:hAnsi="宋体" w:hint="eastAsia"/>
          <w:b/>
          <w:bCs/>
          <w:sz w:val="30"/>
          <w:szCs w:val="30"/>
        </w:rPr>
        <w:t>(一).各章节的学时分配</w:t>
      </w:r>
    </w:p>
    <w:p w:rsidR="00F84C5D" w:rsidRDefault="00F84C5D" w:rsidP="00F9104D">
      <w:pPr>
        <w:spacing w:line="440" w:lineRule="exact"/>
        <w:ind w:firstLineChars="148" w:firstLine="446"/>
        <w:rPr>
          <w:rFonts w:ascii="黑体" w:eastAsia="黑体" w:hAnsi="宋体"/>
          <w:b/>
          <w:bCs/>
          <w:sz w:val="30"/>
          <w:szCs w:val="30"/>
        </w:rPr>
      </w:pPr>
    </w:p>
    <w:p w:rsidR="00F84C5D" w:rsidRPr="00B74796" w:rsidRDefault="00F84C5D" w:rsidP="00F9104D">
      <w:pPr>
        <w:spacing w:line="440" w:lineRule="exact"/>
        <w:jc w:val="center"/>
        <w:rPr>
          <w:rFonts w:ascii="宋体" w:hAnsi="宋体"/>
          <w:b/>
          <w:sz w:val="24"/>
        </w:rPr>
      </w:pPr>
      <w:r>
        <w:rPr>
          <w:rFonts w:ascii="宋体" w:hAnsi="宋体" w:hint="eastAsia"/>
          <w:b/>
          <w:sz w:val="24"/>
        </w:rPr>
        <w:t xml:space="preserve">表1                        </w:t>
      </w:r>
      <w:r w:rsidRPr="00B74796">
        <w:rPr>
          <w:rFonts w:ascii="宋体" w:hAnsi="宋体" w:hint="eastAsia"/>
          <w:b/>
          <w:sz w:val="24"/>
        </w:rPr>
        <w:t>学 时 分 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89"/>
        <w:gridCol w:w="1149"/>
        <w:gridCol w:w="920"/>
        <w:gridCol w:w="1046"/>
      </w:tblGrid>
      <w:tr w:rsidR="00F84C5D" w:rsidTr="003E6B75">
        <w:trPr>
          <w:cantSplit/>
          <w:trHeight w:val="375"/>
        </w:trPr>
        <w:tc>
          <w:tcPr>
            <w:tcW w:w="3270" w:type="pct"/>
            <w:vMerge w:val="restart"/>
            <w:vAlign w:val="center"/>
          </w:tcPr>
          <w:p w:rsidR="00F84C5D" w:rsidRPr="00B74796" w:rsidRDefault="00F84C5D" w:rsidP="00F9104D">
            <w:pPr>
              <w:adjustRightInd w:val="0"/>
              <w:snapToGrid w:val="0"/>
              <w:spacing w:line="440" w:lineRule="exact"/>
              <w:jc w:val="center"/>
              <w:rPr>
                <w:rFonts w:ascii="黑体" w:eastAsia="黑体" w:hAnsi="宋体"/>
                <w:sz w:val="24"/>
              </w:rPr>
            </w:pPr>
            <w:r w:rsidRPr="00B74796">
              <w:rPr>
                <w:rFonts w:ascii="黑体" w:eastAsia="黑体" w:hAnsi="宋体" w:hint="eastAsia"/>
                <w:sz w:val="24"/>
              </w:rPr>
              <w:t>教  学  内  容</w:t>
            </w:r>
          </w:p>
        </w:tc>
        <w:tc>
          <w:tcPr>
            <w:tcW w:w="1149" w:type="pct"/>
            <w:gridSpan w:val="2"/>
            <w:vAlign w:val="center"/>
          </w:tcPr>
          <w:p w:rsidR="00F84C5D" w:rsidRPr="00B74796" w:rsidRDefault="00F84C5D" w:rsidP="00F9104D">
            <w:pPr>
              <w:adjustRightInd w:val="0"/>
              <w:snapToGrid w:val="0"/>
              <w:spacing w:line="440" w:lineRule="exact"/>
              <w:jc w:val="center"/>
              <w:rPr>
                <w:rFonts w:ascii="黑体" w:eastAsia="黑体" w:hAnsi="宋体"/>
                <w:sz w:val="24"/>
              </w:rPr>
            </w:pPr>
            <w:r w:rsidRPr="00B74796">
              <w:rPr>
                <w:rFonts w:ascii="黑体" w:eastAsia="黑体" w:hAnsi="宋体" w:hint="eastAsia"/>
                <w:sz w:val="24"/>
              </w:rPr>
              <w:t>教 学 时 数</w:t>
            </w:r>
          </w:p>
        </w:tc>
        <w:tc>
          <w:tcPr>
            <w:tcW w:w="581" w:type="pct"/>
            <w:vMerge w:val="restart"/>
            <w:vAlign w:val="center"/>
          </w:tcPr>
          <w:p w:rsidR="00F84C5D" w:rsidRPr="00B74796" w:rsidRDefault="00F84C5D" w:rsidP="00F9104D">
            <w:pPr>
              <w:adjustRightInd w:val="0"/>
              <w:snapToGrid w:val="0"/>
              <w:spacing w:line="440" w:lineRule="exact"/>
              <w:jc w:val="center"/>
              <w:rPr>
                <w:rFonts w:ascii="黑体" w:eastAsia="黑体" w:hAnsi="宋体"/>
                <w:sz w:val="24"/>
              </w:rPr>
            </w:pPr>
            <w:r w:rsidRPr="00B74796">
              <w:rPr>
                <w:rFonts w:ascii="黑体" w:eastAsia="黑体" w:hAnsi="宋体" w:hint="eastAsia"/>
                <w:sz w:val="24"/>
              </w:rPr>
              <w:t>合 计</w:t>
            </w:r>
          </w:p>
        </w:tc>
      </w:tr>
      <w:tr w:rsidR="00F84C5D" w:rsidTr="003E6B75">
        <w:trPr>
          <w:cantSplit/>
          <w:trHeight w:val="345"/>
        </w:trPr>
        <w:tc>
          <w:tcPr>
            <w:tcW w:w="3270" w:type="pct"/>
            <w:vMerge/>
            <w:vAlign w:val="center"/>
          </w:tcPr>
          <w:p w:rsidR="00F84C5D" w:rsidRPr="00B74796" w:rsidRDefault="00F84C5D" w:rsidP="00F9104D">
            <w:pPr>
              <w:adjustRightInd w:val="0"/>
              <w:snapToGrid w:val="0"/>
              <w:spacing w:line="440" w:lineRule="exact"/>
              <w:rPr>
                <w:rFonts w:ascii="黑体" w:eastAsia="黑体" w:hAnsi="宋体"/>
                <w:sz w:val="24"/>
              </w:rPr>
            </w:pPr>
          </w:p>
        </w:tc>
        <w:tc>
          <w:tcPr>
            <w:tcW w:w="638" w:type="pct"/>
            <w:vAlign w:val="center"/>
          </w:tcPr>
          <w:p w:rsidR="00F84C5D" w:rsidRPr="00B74796" w:rsidRDefault="00F84C5D" w:rsidP="00F9104D">
            <w:pPr>
              <w:adjustRightInd w:val="0"/>
              <w:snapToGrid w:val="0"/>
              <w:spacing w:line="440" w:lineRule="exact"/>
              <w:jc w:val="center"/>
              <w:rPr>
                <w:rFonts w:ascii="黑体" w:eastAsia="黑体" w:hAnsi="宋体"/>
                <w:sz w:val="24"/>
              </w:rPr>
            </w:pPr>
            <w:r w:rsidRPr="00B74796">
              <w:rPr>
                <w:rFonts w:ascii="黑体" w:eastAsia="黑体" w:hAnsi="宋体" w:hint="eastAsia"/>
                <w:sz w:val="24"/>
              </w:rPr>
              <w:t>讲课</w:t>
            </w:r>
          </w:p>
        </w:tc>
        <w:tc>
          <w:tcPr>
            <w:tcW w:w="511" w:type="pct"/>
            <w:vAlign w:val="center"/>
          </w:tcPr>
          <w:p w:rsidR="00F84C5D" w:rsidRPr="00B74796" w:rsidRDefault="00F84C5D" w:rsidP="00F9104D">
            <w:pPr>
              <w:adjustRightInd w:val="0"/>
              <w:snapToGrid w:val="0"/>
              <w:spacing w:line="440" w:lineRule="exact"/>
              <w:jc w:val="center"/>
              <w:rPr>
                <w:rFonts w:ascii="黑体" w:eastAsia="黑体" w:hAnsi="宋体"/>
                <w:sz w:val="24"/>
              </w:rPr>
            </w:pPr>
            <w:r w:rsidRPr="00B74796">
              <w:rPr>
                <w:rFonts w:ascii="黑体" w:eastAsia="黑体" w:hAnsi="宋体" w:hint="eastAsia"/>
                <w:sz w:val="24"/>
              </w:rPr>
              <w:t>作业</w:t>
            </w:r>
          </w:p>
        </w:tc>
        <w:tc>
          <w:tcPr>
            <w:tcW w:w="581" w:type="pct"/>
            <w:vMerge/>
            <w:vAlign w:val="center"/>
          </w:tcPr>
          <w:p w:rsidR="00F84C5D" w:rsidRDefault="00F84C5D" w:rsidP="00F9104D">
            <w:pPr>
              <w:adjustRightInd w:val="0"/>
              <w:snapToGrid w:val="0"/>
              <w:spacing w:line="440" w:lineRule="exact"/>
              <w:jc w:val="center"/>
              <w:rPr>
                <w:rFonts w:ascii="宋体" w:hAnsi="宋体"/>
              </w:rPr>
            </w:pPr>
          </w:p>
        </w:tc>
      </w:tr>
      <w:tr w:rsidR="00F84C5D" w:rsidTr="003E6B75">
        <w:tc>
          <w:tcPr>
            <w:tcW w:w="3270" w:type="pct"/>
            <w:vAlign w:val="center"/>
          </w:tcPr>
          <w:p w:rsidR="00F84C5D" w:rsidRDefault="00F84C5D" w:rsidP="00F9104D">
            <w:pPr>
              <w:adjustRightInd w:val="0"/>
              <w:snapToGrid w:val="0"/>
              <w:spacing w:line="440" w:lineRule="exact"/>
              <w:rPr>
                <w:rFonts w:ascii="宋体" w:hAnsi="宋体"/>
                <w:b/>
                <w:bCs/>
              </w:rPr>
            </w:pPr>
            <w:r>
              <w:rPr>
                <w:rFonts w:ascii="宋体" w:hAnsi="宋体" w:hint="eastAsia"/>
                <w:b/>
                <w:bCs/>
              </w:rPr>
              <w:t>第一章  自然地理学与地球表层系统</w:t>
            </w:r>
          </w:p>
        </w:tc>
        <w:tc>
          <w:tcPr>
            <w:tcW w:w="638"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4</w:t>
            </w:r>
          </w:p>
        </w:tc>
        <w:tc>
          <w:tcPr>
            <w:tcW w:w="511" w:type="pct"/>
            <w:vAlign w:val="center"/>
          </w:tcPr>
          <w:p w:rsidR="00F84C5D" w:rsidRDefault="00F84C5D" w:rsidP="00F9104D">
            <w:pPr>
              <w:adjustRightInd w:val="0"/>
              <w:snapToGrid w:val="0"/>
              <w:spacing w:line="440" w:lineRule="exact"/>
              <w:jc w:val="center"/>
              <w:rPr>
                <w:rFonts w:ascii="宋体" w:hAnsi="宋体"/>
              </w:rPr>
            </w:pPr>
          </w:p>
        </w:tc>
        <w:tc>
          <w:tcPr>
            <w:tcW w:w="581"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4</w:t>
            </w:r>
          </w:p>
        </w:tc>
      </w:tr>
      <w:tr w:rsidR="00F84C5D" w:rsidTr="003E6B75">
        <w:tc>
          <w:tcPr>
            <w:tcW w:w="3270" w:type="pct"/>
            <w:vAlign w:val="center"/>
          </w:tcPr>
          <w:p w:rsidR="00F84C5D" w:rsidRDefault="00F84C5D" w:rsidP="00F9104D">
            <w:pPr>
              <w:adjustRightInd w:val="0"/>
              <w:snapToGrid w:val="0"/>
              <w:spacing w:line="440" w:lineRule="exact"/>
              <w:rPr>
                <w:rFonts w:ascii="宋体" w:hAnsi="宋体"/>
              </w:rPr>
            </w:pPr>
            <w:r>
              <w:rPr>
                <w:rFonts w:hint="eastAsia"/>
              </w:rPr>
              <w:t>第一节</w:t>
            </w:r>
            <w:r>
              <w:t xml:space="preserve">  </w:t>
            </w:r>
            <w:r>
              <w:rPr>
                <w:rFonts w:hint="eastAsia"/>
              </w:rPr>
              <w:t>自然地理学的研究对象、内容、目的与意义</w:t>
            </w:r>
          </w:p>
        </w:tc>
        <w:tc>
          <w:tcPr>
            <w:tcW w:w="638"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1</w:t>
            </w:r>
          </w:p>
        </w:tc>
        <w:tc>
          <w:tcPr>
            <w:tcW w:w="511" w:type="pct"/>
            <w:vAlign w:val="center"/>
          </w:tcPr>
          <w:p w:rsidR="00F84C5D" w:rsidRDefault="00F84C5D" w:rsidP="00F9104D">
            <w:pPr>
              <w:adjustRightInd w:val="0"/>
              <w:snapToGrid w:val="0"/>
              <w:spacing w:line="440" w:lineRule="exact"/>
              <w:jc w:val="center"/>
              <w:rPr>
                <w:rFonts w:ascii="宋体" w:hAnsi="宋体"/>
              </w:rPr>
            </w:pPr>
          </w:p>
        </w:tc>
        <w:tc>
          <w:tcPr>
            <w:tcW w:w="581"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1</w:t>
            </w:r>
          </w:p>
        </w:tc>
      </w:tr>
      <w:tr w:rsidR="00F84C5D" w:rsidTr="003E6B75">
        <w:tc>
          <w:tcPr>
            <w:tcW w:w="3270" w:type="pct"/>
            <w:vAlign w:val="center"/>
          </w:tcPr>
          <w:p w:rsidR="00F84C5D" w:rsidRDefault="00F84C5D" w:rsidP="00F9104D">
            <w:pPr>
              <w:pStyle w:val="ac"/>
              <w:adjustRightInd w:val="0"/>
              <w:snapToGrid w:val="0"/>
              <w:spacing w:line="440" w:lineRule="exact"/>
              <w:rPr>
                <w:rFonts w:hAnsi="宋体"/>
              </w:rPr>
            </w:pPr>
            <w:r>
              <w:rPr>
                <w:rFonts w:hint="eastAsia"/>
              </w:rPr>
              <w:t>第二节</w:t>
            </w:r>
            <w:r>
              <w:t xml:space="preserve">  </w:t>
            </w:r>
            <w:r>
              <w:rPr>
                <w:rFonts w:hint="eastAsia"/>
              </w:rPr>
              <w:t>自然地理学的性质</w:t>
            </w:r>
          </w:p>
        </w:tc>
        <w:tc>
          <w:tcPr>
            <w:tcW w:w="638"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1</w:t>
            </w:r>
          </w:p>
        </w:tc>
        <w:tc>
          <w:tcPr>
            <w:tcW w:w="511" w:type="pct"/>
            <w:vAlign w:val="center"/>
          </w:tcPr>
          <w:p w:rsidR="00F84C5D" w:rsidRDefault="00F84C5D" w:rsidP="00F9104D">
            <w:pPr>
              <w:adjustRightInd w:val="0"/>
              <w:snapToGrid w:val="0"/>
              <w:spacing w:line="440" w:lineRule="exact"/>
              <w:jc w:val="center"/>
              <w:rPr>
                <w:rFonts w:ascii="宋体" w:hAnsi="宋体"/>
              </w:rPr>
            </w:pPr>
          </w:p>
        </w:tc>
        <w:tc>
          <w:tcPr>
            <w:tcW w:w="581"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1</w:t>
            </w:r>
          </w:p>
        </w:tc>
      </w:tr>
      <w:tr w:rsidR="00F84C5D" w:rsidTr="003E6B75">
        <w:tc>
          <w:tcPr>
            <w:tcW w:w="3270" w:type="pct"/>
            <w:vAlign w:val="center"/>
          </w:tcPr>
          <w:p w:rsidR="00F84C5D" w:rsidRDefault="00F84C5D" w:rsidP="00F9104D">
            <w:pPr>
              <w:adjustRightInd w:val="0"/>
              <w:snapToGrid w:val="0"/>
              <w:spacing w:line="440" w:lineRule="exact"/>
              <w:rPr>
                <w:rFonts w:ascii="宋体" w:hAnsi="宋体"/>
              </w:rPr>
            </w:pPr>
            <w:r>
              <w:rPr>
                <w:rFonts w:hint="eastAsia"/>
              </w:rPr>
              <w:t>第三节</w:t>
            </w:r>
            <w:r>
              <w:t xml:space="preserve">  </w:t>
            </w:r>
            <w:r>
              <w:rPr>
                <w:rFonts w:hint="eastAsia"/>
              </w:rPr>
              <w:t>自然地理学与地球表层系统</w:t>
            </w:r>
          </w:p>
        </w:tc>
        <w:tc>
          <w:tcPr>
            <w:tcW w:w="638"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1</w:t>
            </w:r>
          </w:p>
        </w:tc>
        <w:tc>
          <w:tcPr>
            <w:tcW w:w="511" w:type="pct"/>
            <w:vAlign w:val="center"/>
          </w:tcPr>
          <w:p w:rsidR="00F84C5D" w:rsidRDefault="00F84C5D" w:rsidP="00F9104D">
            <w:pPr>
              <w:adjustRightInd w:val="0"/>
              <w:snapToGrid w:val="0"/>
              <w:spacing w:line="440" w:lineRule="exact"/>
              <w:jc w:val="center"/>
              <w:rPr>
                <w:rFonts w:ascii="宋体" w:hAnsi="宋体"/>
              </w:rPr>
            </w:pPr>
          </w:p>
        </w:tc>
        <w:tc>
          <w:tcPr>
            <w:tcW w:w="581"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1</w:t>
            </w:r>
          </w:p>
        </w:tc>
      </w:tr>
      <w:tr w:rsidR="00F84C5D" w:rsidTr="003E6B75">
        <w:tc>
          <w:tcPr>
            <w:tcW w:w="3270" w:type="pct"/>
            <w:vAlign w:val="center"/>
          </w:tcPr>
          <w:p w:rsidR="00F84C5D" w:rsidRDefault="00F84C5D" w:rsidP="00F9104D">
            <w:pPr>
              <w:adjustRightInd w:val="0"/>
              <w:snapToGrid w:val="0"/>
              <w:spacing w:line="440" w:lineRule="exact"/>
            </w:pPr>
            <w:r>
              <w:rPr>
                <w:rFonts w:hint="eastAsia"/>
              </w:rPr>
              <w:t>第四节</w:t>
            </w:r>
            <w:r>
              <w:t xml:space="preserve">  </w:t>
            </w:r>
            <w:r>
              <w:rPr>
                <w:rFonts w:hint="eastAsia"/>
              </w:rPr>
              <w:t>地球表层环境与地球表层系统</w:t>
            </w:r>
          </w:p>
        </w:tc>
        <w:tc>
          <w:tcPr>
            <w:tcW w:w="638"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1</w:t>
            </w:r>
          </w:p>
        </w:tc>
        <w:tc>
          <w:tcPr>
            <w:tcW w:w="511" w:type="pct"/>
            <w:vAlign w:val="center"/>
          </w:tcPr>
          <w:p w:rsidR="00F84C5D" w:rsidRDefault="00F84C5D" w:rsidP="00F9104D">
            <w:pPr>
              <w:adjustRightInd w:val="0"/>
              <w:snapToGrid w:val="0"/>
              <w:spacing w:line="440" w:lineRule="exact"/>
              <w:jc w:val="center"/>
              <w:rPr>
                <w:rFonts w:ascii="宋体" w:hAnsi="宋体"/>
              </w:rPr>
            </w:pPr>
          </w:p>
        </w:tc>
        <w:tc>
          <w:tcPr>
            <w:tcW w:w="581"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1</w:t>
            </w:r>
          </w:p>
        </w:tc>
      </w:tr>
      <w:tr w:rsidR="00F84C5D" w:rsidTr="003E6B75">
        <w:tc>
          <w:tcPr>
            <w:tcW w:w="3270" w:type="pct"/>
            <w:vAlign w:val="center"/>
          </w:tcPr>
          <w:p w:rsidR="00F84C5D" w:rsidRDefault="00F84C5D" w:rsidP="00F9104D">
            <w:pPr>
              <w:adjustRightInd w:val="0"/>
              <w:snapToGrid w:val="0"/>
              <w:spacing w:line="440" w:lineRule="exact"/>
              <w:rPr>
                <w:rFonts w:ascii="宋体" w:hAnsi="宋体"/>
                <w:b/>
                <w:bCs/>
              </w:rPr>
            </w:pPr>
            <w:r>
              <w:rPr>
                <w:rFonts w:ascii="宋体" w:hAnsi="宋体" w:hint="eastAsia"/>
                <w:b/>
                <w:bCs/>
              </w:rPr>
              <w:t>第二章  21世纪的地理学</w:t>
            </w:r>
          </w:p>
        </w:tc>
        <w:tc>
          <w:tcPr>
            <w:tcW w:w="638"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4</w:t>
            </w:r>
          </w:p>
        </w:tc>
        <w:tc>
          <w:tcPr>
            <w:tcW w:w="511" w:type="pct"/>
            <w:vAlign w:val="center"/>
          </w:tcPr>
          <w:p w:rsidR="00F84C5D" w:rsidRDefault="00F84C5D" w:rsidP="00F9104D">
            <w:pPr>
              <w:adjustRightInd w:val="0"/>
              <w:snapToGrid w:val="0"/>
              <w:spacing w:line="440" w:lineRule="exact"/>
              <w:jc w:val="center"/>
              <w:rPr>
                <w:rFonts w:ascii="宋体" w:hAnsi="宋体"/>
              </w:rPr>
            </w:pPr>
          </w:p>
        </w:tc>
        <w:tc>
          <w:tcPr>
            <w:tcW w:w="581"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4</w:t>
            </w:r>
          </w:p>
        </w:tc>
      </w:tr>
      <w:tr w:rsidR="00F84C5D" w:rsidTr="003E6B75">
        <w:tc>
          <w:tcPr>
            <w:tcW w:w="3270" w:type="pct"/>
            <w:vAlign w:val="center"/>
          </w:tcPr>
          <w:p w:rsidR="00F84C5D" w:rsidRDefault="00F84C5D" w:rsidP="00F9104D">
            <w:pPr>
              <w:adjustRightInd w:val="0"/>
              <w:snapToGrid w:val="0"/>
              <w:spacing w:line="440" w:lineRule="exact"/>
              <w:rPr>
                <w:rFonts w:ascii="宋体" w:hAnsi="宋体"/>
              </w:rPr>
            </w:pPr>
            <w:r>
              <w:rPr>
                <w:rFonts w:ascii="宋体" w:hAnsi="宋体" w:hint="eastAsia"/>
              </w:rPr>
              <w:t>第一节  国际地理学发展的历程</w:t>
            </w:r>
          </w:p>
        </w:tc>
        <w:tc>
          <w:tcPr>
            <w:tcW w:w="638"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1</w:t>
            </w:r>
          </w:p>
        </w:tc>
        <w:tc>
          <w:tcPr>
            <w:tcW w:w="511" w:type="pct"/>
            <w:vAlign w:val="center"/>
          </w:tcPr>
          <w:p w:rsidR="00F84C5D" w:rsidRDefault="00F84C5D" w:rsidP="00F9104D">
            <w:pPr>
              <w:adjustRightInd w:val="0"/>
              <w:snapToGrid w:val="0"/>
              <w:spacing w:line="440" w:lineRule="exact"/>
              <w:jc w:val="center"/>
              <w:rPr>
                <w:rFonts w:ascii="宋体" w:hAnsi="宋体"/>
              </w:rPr>
            </w:pPr>
          </w:p>
        </w:tc>
        <w:tc>
          <w:tcPr>
            <w:tcW w:w="581"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1</w:t>
            </w:r>
          </w:p>
        </w:tc>
      </w:tr>
      <w:tr w:rsidR="00F84C5D" w:rsidTr="003E6B75">
        <w:tc>
          <w:tcPr>
            <w:tcW w:w="3270" w:type="pct"/>
            <w:vAlign w:val="center"/>
          </w:tcPr>
          <w:p w:rsidR="00F84C5D" w:rsidRDefault="00F84C5D" w:rsidP="00F9104D">
            <w:pPr>
              <w:adjustRightInd w:val="0"/>
              <w:snapToGrid w:val="0"/>
              <w:spacing w:line="440" w:lineRule="exact"/>
              <w:rPr>
                <w:rFonts w:ascii="宋体" w:hAnsi="宋体"/>
              </w:rPr>
            </w:pPr>
            <w:r>
              <w:rPr>
                <w:rFonts w:ascii="宋体" w:hAnsi="宋体" w:hint="eastAsia"/>
              </w:rPr>
              <w:t>第二节  现代地理学的发展趋势</w:t>
            </w:r>
          </w:p>
        </w:tc>
        <w:tc>
          <w:tcPr>
            <w:tcW w:w="638"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1</w:t>
            </w:r>
          </w:p>
        </w:tc>
        <w:tc>
          <w:tcPr>
            <w:tcW w:w="511" w:type="pct"/>
            <w:vAlign w:val="center"/>
          </w:tcPr>
          <w:p w:rsidR="00F84C5D" w:rsidRDefault="00F84C5D" w:rsidP="00F9104D">
            <w:pPr>
              <w:adjustRightInd w:val="0"/>
              <w:snapToGrid w:val="0"/>
              <w:spacing w:line="440" w:lineRule="exact"/>
              <w:jc w:val="center"/>
              <w:rPr>
                <w:rFonts w:ascii="宋体" w:hAnsi="宋体"/>
              </w:rPr>
            </w:pPr>
          </w:p>
        </w:tc>
        <w:tc>
          <w:tcPr>
            <w:tcW w:w="581"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1</w:t>
            </w:r>
          </w:p>
        </w:tc>
      </w:tr>
      <w:tr w:rsidR="00F84C5D" w:rsidTr="003E6B75">
        <w:tc>
          <w:tcPr>
            <w:tcW w:w="3270" w:type="pct"/>
            <w:vAlign w:val="center"/>
          </w:tcPr>
          <w:p w:rsidR="00F84C5D" w:rsidRDefault="00F84C5D" w:rsidP="00F9104D">
            <w:pPr>
              <w:adjustRightInd w:val="0"/>
              <w:snapToGrid w:val="0"/>
              <w:spacing w:line="440" w:lineRule="exact"/>
              <w:rPr>
                <w:rFonts w:ascii="宋体" w:hAnsi="宋体"/>
              </w:rPr>
            </w:pPr>
            <w:r>
              <w:rPr>
                <w:rFonts w:ascii="宋体" w:hAnsi="宋体" w:hint="eastAsia"/>
              </w:rPr>
              <w:t>第三节  地理学发展的契机</w:t>
            </w:r>
          </w:p>
        </w:tc>
        <w:tc>
          <w:tcPr>
            <w:tcW w:w="638"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1</w:t>
            </w:r>
          </w:p>
        </w:tc>
        <w:tc>
          <w:tcPr>
            <w:tcW w:w="511" w:type="pct"/>
            <w:vAlign w:val="center"/>
          </w:tcPr>
          <w:p w:rsidR="00F84C5D" w:rsidRDefault="00F84C5D" w:rsidP="00F9104D">
            <w:pPr>
              <w:adjustRightInd w:val="0"/>
              <w:snapToGrid w:val="0"/>
              <w:spacing w:line="440" w:lineRule="exact"/>
              <w:jc w:val="center"/>
              <w:rPr>
                <w:rFonts w:ascii="宋体" w:hAnsi="宋体"/>
              </w:rPr>
            </w:pPr>
          </w:p>
        </w:tc>
        <w:tc>
          <w:tcPr>
            <w:tcW w:w="581"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1</w:t>
            </w:r>
          </w:p>
        </w:tc>
      </w:tr>
      <w:tr w:rsidR="00F84C5D" w:rsidTr="003E6B75">
        <w:tc>
          <w:tcPr>
            <w:tcW w:w="3270" w:type="pct"/>
            <w:vAlign w:val="center"/>
          </w:tcPr>
          <w:p w:rsidR="00F84C5D" w:rsidRDefault="00F84C5D" w:rsidP="00F9104D">
            <w:pPr>
              <w:adjustRightInd w:val="0"/>
              <w:snapToGrid w:val="0"/>
              <w:spacing w:line="440" w:lineRule="exact"/>
              <w:rPr>
                <w:rFonts w:ascii="宋体" w:hAnsi="宋体"/>
              </w:rPr>
            </w:pPr>
            <w:r>
              <w:rPr>
                <w:rFonts w:ascii="宋体" w:hAnsi="宋体" w:hint="eastAsia"/>
              </w:rPr>
              <w:t>第四节 地理学的优势领域及近期重点研究领域</w:t>
            </w:r>
          </w:p>
        </w:tc>
        <w:tc>
          <w:tcPr>
            <w:tcW w:w="638"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1</w:t>
            </w:r>
          </w:p>
        </w:tc>
        <w:tc>
          <w:tcPr>
            <w:tcW w:w="511" w:type="pct"/>
            <w:vAlign w:val="center"/>
          </w:tcPr>
          <w:p w:rsidR="00F84C5D" w:rsidRDefault="00F84C5D" w:rsidP="00F9104D">
            <w:pPr>
              <w:adjustRightInd w:val="0"/>
              <w:snapToGrid w:val="0"/>
              <w:spacing w:line="440" w:lineRule="exact"/>
              <w:jc w:val="center"/>
              <w:rPr>
                <w:rFonts w:ascii="宋体" w:hAnsi="宋体"/>
              </w:rPr>
            </w:pPr>
          </w:p>
        </w:tc>
        <w:tc>
          <w:tcPr>
            <w:tcW w:w="581"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1</w:t>
            </w:r>
          </w:p>
        </w:tc>
      </w:tr>
      <w:tr w:rsidR="00F84C5D" w:rsidTr="003E6B75">
        <w:tc>
          <w:tcPr>
            <w:tcW w:w="3270" w:type="pct"/>
            <w:vAlign w:val="center"/>
          </w:tcPr>
          <w:p w:rsidR="00F84C5D" w:rsidRDefault="00F84C5D" w:rsidP="00F9104D">
            <w:pPr>
              <w:adjustRightInd w:val="0"/>
              <w:snapToGrid w:val="0"/>
              <w:spacing w:line="440" w:lineRule="exact"/>
              <w:rPr>
                <w:rFonts w:ascii="宋体" w:hAnsi="宋体"/>
                <w:b/>
                <w:bCs/>
              </w:rPr>
            </w:pPr>
            <w:r>
              <w:rPr>
                <w:rFonts w:ascii="宋体" w:hAnsi="宋体" w:hint="eastAsia"/>
                <w:b/>
                <w:bCs/>
              </w:rPr>
              <w:t>第三章  圈层间的相互作用</w:t>
            </w:r>
          </w:p>
        </w:tc>
        <w:tc>
          <w:tcPr>
            <w:tcW w:w="638"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12</w:t>
            </w:r>
          </w:p>
        </w:tc>
        <w:tc>
          <w:tcPr>
            <w:tcW w:w="511" w:type="pct"/>
            <w:vAlign w:val="center"/>
          </w:tcPr>
          <w:p w:rsidR="00F84C5D" w:rsidRDefault="00F84C5D" w:rsidP="00F9104D">
            <w:pPr>
              <w:adjustRightInd w:val="0"/>
              <w:snapToGrid w:val="0"/>
              <w:spacing w:line="440" w:lineRule="exact"/>
              <w:jc w:val="center"/>
              <w:rPr>
                <w:rFonts w:ascii="宋体" w:hAnsi="宋体"/>
              </w:rPr>
            </w:pPr>
          </w:p>
        </w:tc>
        <w:tc>
          <w:tcPr>
            <w:tcW w:w="581"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12</w:t>
            </w:r>
          </w:p>
        </w:tc>
      </w:tr>
      <w:tr w:rsidR="00F84C5D" w:rsidTr="003E6B75">
        <w:tc>
          <w:tcPr>
            <w:tcW w:w="3270" w:type="pct"/>
            <w:vAlign w:val="center"/>
          </w:tcPr>
          <w:p w:rsidR="00F84C5D" w:rsidRDefault="00F84C5D" w:rsidP="00F9104D">
            <w:pPr>
              <w:adjustRightInd w:val="0"/>
              <w:snapToGrid w:val="0"/>
              <w:spacing w:line="440" w:lineRule="exact"/>
              <w:rPr>
                <w:rFonts w:ascii="宋体" w:hAnsi="宋体"/>
              </w:rPr>
            </w:pPr>
            <w:r>
              <w:rPr>
                <w:rFonts w:ascii="宋体" w:hAnsi="宋体" w:hint="eastAsia"/>
              </w:rPr>
              <w:t>第一节  大气圈与岩石圈的相互作用</w:t>
            </w:r>
          </w:p>
        </w:tc>
        <w:tc>
          <w:tcPr>
            <w:tcW w:w="638" w:type="pct"/>
          </w:tcPr>
          <w:p w:rsidR="00F84C5D" w:rsidRDefault="00F84C5D" w:rsidP="00F9104D">
            <w:pPr>
              <w:spacing w:line="440" w:lineRule="exact"/>
              <w:jc w:val="center"/>
            </w:pPr>
            <w:r w:rsidRPr="001D476B">
              <w:rPr>
                <w:rFonts w:ascii="宋体" w:hAnsi="宋体" w:hint="eastAsia"/>
              </w:rPr>
              <w:t>2</w:t>
            </w:r>
          </w:p>
        </w:tc>
        <w:tc>
          <w:tcPr>
            <w:tcW w:w="511" w:type="pct"/>
            <w:vAlign w:val="center"/>
          </w:tcPr>
          <w:p w:rsidR="00F84C5D" w:rsidRDefault="00F84C5D" w:rsidP="00F9104D">
            <w:pPr>
              <w:adjustRightInd w:val="0"/>
              <w:snapToGrid w:val="0"/>
              <w:spacing w:line="440" w:lineRule="exact"/>
              <w:jc w:val="center"/>
              <w:rPr>
                <w:rFonts w:ascii="宋体" w:hAnsi="宋体"/>
              </w:rPr>
            </w:pPr>
          </w:p>
        </w:tc>
        <w:tc>
          <w:tcPr>
            <w:tcW w:w="581" w:type="pct"/>
          </w:tcPr>
          <w:p w:rsidR="00F84C5D" w:rsidRDefault="00F84C5D" w:rsidP="00F9104D">
            <w:pPr>
              <w:spacing w:line="440" w:lineRule="exact"/>
              <w:jc w:val="center"/>
            </w:pPr>
            <w:r w:rsidRPr="001D476B">
              <w:rPr>
                <w:rFonts w:ascii="宋体" w:hAnsi="宋体" w:hint="eastAsia"/>
              </w:rPr>
              <w:t>2</w:t>
            </w:r>
          </w:p>
        </w:tc>
      </w:tr>
      <w:tr w:rsidR="00F84C5D" w:rsidTr="003E6B75">
        <w:tc>
          <w:tcPr>
            <w:tcW w:w="3270" w:type="pct"/>
            <w:vAlign w:val="center"/>
          </w:tcPr>
          <w:p w:rsidR="00F84C5D" w:rsidRDefault="00F84C5D" w:rsidP="00F9104D">
            <w:pPr>
              <w:adjustRightInd w:val="0"/>
              <w:snapToGrid w:val="0"/>
              <w:spacing w:line="440" w:lineRule="exact"/>
              <w:rPr>
                <w:rFonts w:ascii="宋体" w:hAnsi="宋体"/>
              </w:rPr>
            </w:pPr>
            <w:r>
              <w:rPr>
                <w:rFonts w:ascii="宋体" w:hAnsi="宋体" w:hint="eastAsia"/>
              </w:rPr>
              <w:t>第二节  水圈与岩石圈的相互作用</w:t>
            </w:r>
          </w:p>
        </w:tc>
        <w:tc>
          <w:tcPr>
            <w:tcW w:w="638" w:type="pct"/>
          </w:tcPr>
          <w:p w:rsidR="00F84C5D" w:rsidRDefault="00F84C5D" w:rsidP="00F9104D">
            <w:pPr>
              <w:spacing w:line="440" w:lineRule="exact"/>
              <w:jc w:val="center"/>
            </w:pPr>
            <w:r w:rsidRPr="001D476B">
              <w:rPr>
                <w:rFonts w:ascii="宋体" w:hAnsi="宋体" w:hint="eastAsia"/>
              </w:rPr>
              <w:t>2</w:t>
            </w:r>
          </w:p>
        </w:tc>
        <w:tc>
          <w:tcPr>
            <w:tcW w:w="511" w:type="pct"/>
            <w:vAlign w:val="center"/>
          </w:tcPr>
          <w:p w:rsidR="00F84C5D" w:rsidRDefault="00F84C5D" w:rsidP="00F9104D">
            <w:pPr>
              <w:adjustRightInd w:val="0"/>
              <w:snapToGrid w:val="0"/>
              <w:spacing w:line="440" w:lineRule="exact"/>
              <w:jc w:val="center"/>
              <w:rPr>
                <w:rFonts w:ascii="宋体" w:hAnsi="宋体"/>
              </w:rPr>
            </w:pPr>
          </w:p>
        </w:tc>
        <w:tc>
          <w:tcPr>
            <w:tcW w:w="581" w:type="pct"/>
          </w:tcPr>
          <w:p w:rsidR="00F84C5D" w:rsidRDefault="00F84C5D" w:rsidP="00F9104D">
            <w:pPr>
              <w:spacing w:line="440" w:lineRule="exact"/>
              <w:jc w:val="center"/>
            </w:pPr>
            <w:r w:rsidRPr="001D476B">
              <w:rPr>
                <w:rFonts w:ascii="宋体" w:hAnsi="宋体" w:hint="eastAsia"/>
              </w:rPr>
              <w:t>2</w:t>
            </w:r>
          </w:p>
        </w:tc>
      </w:tr>
      <w:tr w:rsidR="00F84C5D" w:rsidTr="003E6B75">
        <w:tc>
          <w:tcPr>
            <w:tcW w:w="3270" w:type="pct"/>
            <w:vAlign w:val="center"/>
          </w:tcPr>
          <w:p w:rsidR="00F84C5D" w:rsidRDefault="00F84C5D" w:rsidP="00F9104D">
            <w:pPr>
              <w:adjustRightInd w:val="0"/>
              <w:snapToGrid w:val="0"/>
              <w:spacing w:line="440" w:lineRule="exact"/>
              <w:rPr>
                <w:rFonts w:ascii="宋体" w:hAnsi="宋体"/>
              </w:rPr>
            </w:pPr>
            <w:r>
              <w:rPr>
                <w:rFonts w:ascii="宋体" w:hAnsi="宋体" w:hint="eastAsia"/>
              </w:rPr>
              <w:t>第三节  水圈与大气圈的相互作用</w:t>
            </w:r>
          </w:p>
        </w:tc>
        <w:tc>
          <w:tcPr>
            <w:tcW w:w="638" w:type="pct"/>
          </w:tcPr>
          <w:p w:rsidR="00F84C5D" w:rsidRDefault="00F84C5D" w:rsidP="00F9104D">
            <w:pPr>
              <w:spacing w:line="440" w:lineRule="exact"/>
              <w:jc w:val="center"/>
            </w:pPr>
            <w:r w:rsidRPr="001D476B">
              <w:rPr>
                <w:rFonts w:ascii="宋体" w:hAnsi="宋体" w:hint="eastAsia"/>
              </w:rPr>
              <w:t>2</w:t>
            </w:r>
          </w:p>
        </w:tc>
        <w:tc>
          <w:tcPr>
            <w:tcW w:w="511" w:type="pct"/>
            <w:vAlign w:val="center"/>
          </w:tcPr>
          <w:p w:rsidR="00F84C5D" w:rsidRDefault="00F84C5D" w:rsidP="00F9104D">
            <w:pPr>
              <w:adjustRightInd w:val="0"/>
              <w:snapToGrid w:val="0"/>
              <w:spacing w:line="440" w:lineRule="exact"/>
              <w:jc w:val="center"/>
              <w:rPr>
                <w:rFonts w:ascii="宋体" w:hAnsi="宋体"/>
              </w:rPr>
            </w:pPr>
          </w:p>
        </w:tc>
        <w:tc>
          <w:tcPr>
            <w:tcW w:w="581" w:type="pct"/>
          </w:tcPr>
          <w:p w:rsidR="00F84C5D" w:rsidRDefault="00F84C5D" w:rsidP="00F9104D">
            <w:pPr>
              <w:spacing w:line="440" w:lineRule="exact"/>
              <w:jc w:val="center"/>
            </w:pPr>
            <w:r w:rsidRPr="001D476B">
              <w:rPr>
                <w:rFonts w:ascii="宋体" w:hAnsi="宋体" w:hint="eastAsia"/>
              </w:rPr>
              <w:t>2</w:t>
            </w:r>
          </w:p>
        </w:tc>
      </w:tr>
      <w:tr w:rsidR="00F84C5D" w:rsidTr="003E6B75">
        <w:trPr>
          <w:trHeight w:val="405"/>
        </w:trPr>
        <w:tc>
          <w:tcPr>
            <w:tcW w:w="3270" w:type="pct"/>
            <w:vAlign w:val="center"/>
          </w:tcPr>
          <w:p w:rsidR="00F84C5D" w:rsidRDefault="00F84C5D" w:rsidP="00F9104D">
            <w:pPr>
              <w:numPr>
                <w:ilvl w:val="0"/>
                <w:numId w:val="37"/>
              </w:numPr>
              <w:adjustRightInd w:val="0"/>
              <w:snapToGrid w:val="0"/>
              <w:spacing w:line="440" w:lineRule="exact"/>
              <w:rPr>
                <w:rFonts w:ascii="宋体" w:hAnsi="宋体"/>
                <w:spacing w:val="-12"/>
              </w:rPr>
            </w:pPr>
            <w:r>
              <w:rPr>
                <w:rFonts w:hint="eastAsia"/>
              </w:rPr>
              <w:t>水圈、大气圈、岩石圈的相互作用</w:t>
            </w:r>
          </w:p>
        </w:tc>
        <w:tc>
          <w:tcPr>
            <w:tcW w:w="638" w:type="pct"/>
          </w:tcPr>
          <w:p w:rsidR="00F84C5D" w:rsidRDefault="00F84C5D" w:rsidP="00F9104D">
            <w:pPr>
              <w:spacing w:line="440" w:lineRule="exact"/>
              <w:jc w:val="center"/>
            </w:pPr>
            <w:r w:rsidRPr="001D476B">
              <w:rPr>
                <w:rFonts w:ascii="宋体" w:hAnsi="宋体" w:hint="eastAsia"/>
              </w:rPr>
              <w:t>2</w:t>
            </w:r>
          </w:p>
        </w:tc>
        <w:tc>
          <w:tcPr>
            <w:tcW w:w="511" w:type="pct"/>
            <w:vAlign w:val="center"/>
          </w:tcPr>
          <w:p w:rsidR="00F84C5D" w:rsidRDefault="00F84C5D" w:rsidP="00F9104D">
            <w:pPr>
              <w:adjustRightInd w:val="0"/>
              <w:snapToGrid w:val="0"/>
              <w:spacing w:line="440" w:lineRule="exact"/>
              <w:jc w:val="center"/>
              <w:rPr>
                <w:rFonts w:ascii="宋体" w:hAnsi="宋体"/>
              </w:rPr>
            </w:pPr>
          </w:p>
        </w:tc>
        <w:tc>
          <w:tcPr>
            <w:tcW w:w="581" w:type="pct"/>
          </w:tcPr>
          <w:p w:rsidR="00F84C5D" w:rsidRDefault="00F84C5D" w:rsidP="00F9104D">
            <w:pPr>
              <w:spacing w:line="440" w:lineRule="exact"/>
              <w:jc w:val="center"/>
            </w:pPr>
            <w:r w:rsidRPr="001D476B">
              <w:rPr>
                <w:rFonts w:ascii="宋体" w:hAnsi="宋体" w:hint="eastAsia"/>
              </w:rPr>
              <w:t>2</w:t>
            </w:r>
          </w:p>
        </w:tc>
      </w:tr>
      <w:tr w:rsidR="00F84C5D" w:rsidTr="003E6B75">
        <w:trPr>
          <w:trHeight w:val="540"/>
        </w:trPr>
        <w:tc>
          <w:tcPr>
            <w:tcW w:w="3270" w:type="pct"/>
            <w:vAlign w:val="center"/>
          </w:tcPr>
          <w:p w:rsidR="00F84C5D" w:rsidRDefault="00F84C5D" w:rsidP="00F9104D">
            <w:pPr>
              <w:adjustRightInd w:val="0"/>
              <w:snapToGrid w:val="0"/>
              <w:spacing w:line="440" w:lineRule="exact"/>
            </w:pPr>
            <w:r>
              <w:rPr>
                <w:rFonts w:hint="eastAsia"/>
              </w:rPr>
              <w:t>第五节</w:t>
            </w:r>
            <w:r>
              <w:rPr>
                <w:rFonts w:hint="eastAsia"/>
              </w:rPr>
              <w:t xml:space="preserve">  </w:t>
            </w:r>
            <w:r>
              <w:rPr>
                <w:rFonts w:hint="eastAsia"/>
              </w:rPr>
              <w:t>水圈、大气圈、生物圈的相互作用</w:t>
            </w:r>
          </w:p>
        </w:tc>
        <w:tc>
          <w:tcPr>
            <w:tcW w:w="638" w:type="pct"/>
          </w:tcPr>
          <w:p w:rsidR="00F84C5D" w:rsidRDefault="00F84C5D" w:rsidP="00F9104D">
            <w:pPr>
              <w:spacing w:line="440" w:lineRule="exact"/>
              <w:jc w:val="center"/>
            </w:pPr>
            <w:r w:rsidRPr="001D476B">
              <w:rPr>
                <w:rFonts w:ascii="宋体" w:hAnsi="宋体" w:hint="eastAsia"/>
              </w:rPr>
              <w:t>2</w:t>
            </w:r>
          </w:p>
        </w:tc>
        <w:tc>
          <w:tcPr>
            <w:tcW w:w="511" w:type="pct"/>
            <w:vAlign w:val="center"/>
          </w:tcPr>
          <w:p w:rsidR="00F84C5D" w:rsidRDefault="00F84C5D" w:rsidP="00F9104D">
            <w:pPr>
              <w:adjustRightInd w:val="0"/>
              <w:snapToGrid w:val="0"/>
              <w:spacing w:line="440" w:lineRule="exact"/>
              <w:jc w:val="center"/>
              <w:rPr>
                <w:rFonts w:ascii="宋体" w:hAnsi="宋体"/>
              </w:rPr>
            </w:pPr>
          </w:p>
        </w:tc>
        <w:tc>
          <w:tcPr>
            <w:tcW w:w="581" w:type="pct"/>
          </w:tcPr>
          <w:p w:rsidR="00F84C5D" w:rsidRDefault="00F84C5D" w:rsidP="00F9104D">
            <w:pPr>
              <w:spacing w:line="440" w:lineRule="exact"/>
              <w:jc w:val="center"/>
            </w:pPr>
            <w:r w:rsidRPr="001D476B">
              <w:rPr>
                <w:rFonts w:ascii="宋体" w:hAnsi="宋体" w:hint="eastAsia"/>
              </w:rPr>
              <w:t>2</w:t>
            </w:r>
          </w:p>
        </w:tc>
      </w:tr>
      <w:tr w:rsidR="00F84C5D" w:rsidTr="003E6B75">
        <w:tc>
          <w:tcPr>
            <w:tcW w:w="3270" w:type="pct"/>
            <w:vAlign w:val="center"/>
          </w:tcPr>
          <w:p w:rsidR="00F84C5D" w:rsidRDefault="00F84C5D" w:rsidP="00F9104D">
            <w:pPr>
              <w:adjustRightInd w:val="0"/>
              <w:snapToGrid w:val="0"/>
              <w:spacing w:line="440" w:lineRule="exact"/>
              <w:rPr>
                <w:rFonts w:ascii="宋体" w:hAnsi="宋体"/>
                <w:spacing w:val="-12"/>
              </w:rPr>
            </w:pPr>
            <w:r>
              <w:rPr>
                <w:rFonts w:ascii="宋体" w:hAnsi="宋体" w:hint="eastAsia"/>
                <w:spacing w:val="-12"/>
              </w:rPr>
              <w:t>第六</w:t>
            </w:r>
            <w:r>
              <w:rPr>
                <w:rFonts w:ascii="宋体" w:hAnsi="宋体" w:hint="eastAsia"/>
              </w:rPr>
              <w:t>节</w:t>
            </w:r>
            <w:r>
              <w:rPr>
                <w:rFonts w:ascii="宋体" w:hAnsi="宋体" w:hint="eastAsia"/>
                <w:spacing w:val="-12"/>
              </w:rPr>
              <w:t xml:space="preserve">  </w:t>
            </w:r>
            <w:r>
              <w:rPr>
                <w:rFonts w:hint="eastAsia"/>
              </w:rPr>
              <w:t>水圈、大气圈、生物圈、岩石圈相互作用与地球表层系统</w:t>
            </w:r>
          </w:p>
        </w:tc>
        <w:tc>
          <w:tcPr>
            <w:tcW w:w="638" w:type="pct"/>
          </w:tcPr>
          <w:p w:rsidR="00F84C5D" w:rsidRDefault="00F84C5D" w:rsidP="00F9104D">
            <w:pPr>
              <w:spacing w:line="440" w:lineRule="exact"/>
              <w:jc w:val="center"/>
            </w:pPr>
            <w:r w:rsidRPr="001D476B">
              <w:rPr>
                <w:rFonts w:ascii="宋体" w:hAnsi="宋体" w:hint="eastAsia"/>
              </w:rPr>
              <w:t>2</w:t>
            </w:r>
          </w:p>
        </w:tc>
        <w:tc>
          <w:tcPr>
            <w:tcW w:w="511" w:type="pct"/>
            <w:vAlign w:val="center"/>
          </w:tcPr>
          <w:p w:rsidR="00F84C5D" w:rsidRDefault="00F84C5D" w:rsidP="00F9104D">
            <w:pPr>
              <w:adjustRightInd w:val="0"/>
              <w:snapToGrid w:val="0"/>
              <w:spacing w:line="440" w:lineRule="exact"/>
              <w:jc w:val="center"/>
              <w:rPr>
                <w:rFonts w:ascii="宋体" w:hAnsi="宋体"/>
              </w:rPr>
            </w:pPr>
          </w:p>
        </w:tc>
        <w:tc>
          <w:tcPr>
            <w:tcW w:w="581" w:type="pct"/>
          </w:tcPr>
          <w:p w:rsidR="00F84C5D" w:rsidRDefault="00F84C5D" w:rsidP="00F9104D">
            <w:pPr>
              <w:spacing w:line="440" w:lineRule="exact"/>
              <w:jc w:val="center"/>
            </w:pPr>
            <w:r w:rsidRPr="001D476B">
              <w:rPr>
                <w:rFonts w:ascii="宋体" w:hAnsi="宋体" w:hint="eastAsia"/>
              </w:rPr>
              <w:t>2</w:t>
            </w:r>
          </w:p>
        </w:tc>
      </w:tr>
      <w:tr w:rsidR="00F84C5D" w:rsidTr="003E6B75">
        <w:tc>
          <w:tcPr>
            <w:tcW w:w="3270" w:type="pct"/>
            <w:vAlign w:val="center"/>
          </w:tcPr>
          <w:p w:rsidR="00F84C5D" w:rsidRDefault="00F84C5D" w:rsidP="00F9104D">
            <w:pPr>
              <w:adjustRightInd w:val="0"/>
              <w:snapToGrid w:val="0"/>
              <w:spacing w:line="440" w:lineRule="exact"/>
              <w:rPr>
                <w:rFonts w:ascii="宋体" w:hAnsi="宋体"/>
              </w:rPr>
            </w:pPr>
            <w:r>
              <w:rPr>
                <w:rFonts w:ascii="宋体" w:hAnsi="宋体" w:hint="eastAsia"/>
                <w:b/>
                <w:bCs/>
                <w:spacing w:val="-6"/>
              </w:rPr>
              <w:t xml:space="preserve">第四章 </w:t>
            </w:r>
            <w:r>
              <w:rPr>
                <w:rFonts w:ascii="宋体" w:hAnsi="宋体" w:hint="eastAsia"/>
              </w:rPr>
              <w:t xml:space="preserve">  </w:t>
            </w:r>
            <w:r>
              <w:rPr>
                <w:rFonts w:ascii="宋体" w:hAnsi="宋体" w:hint="eastAsia"/>
                <w:b/>
                <w:bCs/>
              </w:rPr>
              <w:t>地球表层自然环境的地域分异规律</w:t>
            </w:r>
          </w:p>
        </w:tc>
        <w:tc>
          <w:tcPr>
            <w:tcW w:w="638"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6</w:t>
            </w:r>
          </w:p>
        </w:tc>
        <w:tc>
          <w:tcPr>
            <w:tcW w:w="511" w:type="pct"/>
            <w:vAlign w:val="center"/>
          </w:tcPr>
          <w:p w:rsidR="00F84C5D" w:rsidRDefault="00F84C5D" w:rsidP="00F9104D">
            <w:pPr>
              <w:adjustRightInd w:val="0"/>
              <w:snapToGrid w:val="0"/>
              <w:spacing w:line="440" w:lineRule="exact"/>
              <w:jc w:val="center"/>
              <w:rPr>
                <w:rFonts w:ascii="宋体" w:hAnsi="宋体"/>
              </w:rPr>
            </w:pPr>
          </w:p>
        </w:tc>
        <w:tc>
          <w:tcPr>
            <w:tcW w:w="581"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6</w:t>
            </w:r>
          </w:p>
        </w:tc>
      </w:tr>
      <w:tr w:rsidR="00F84C5D" w:rsidTr="003E6B75">
        <w:tc>
          <w:tcPr>
            <w:tcW w:w="3270" w:type="pct"/>
            <w:vAlign w:val="center"/>
          </w:tcPr>
          <w:p w:rsidR="00F84C5D" w:rsidRDefault="00F84C5D" w:rsidP="00F9104D">
            <w:pPr>
              <w:adjustRightInd w:val="0"/>
              <w:snapToGrid w:val="0"/>
              <w:spacing w:line="440" w:lineRule="exact"/>
              <w:rPr>
                <w:rFonts w:ascii="宋体" w:hAnsi="宋体"/>
                <w:b/>
                <w:bCs/>
                <w:spacing w:val="-6"/>
              </w:rPr>
            </w:pPr>
            <w:r>
              <w:rPr>
                <w:rFonts w:ascii="宋体" w:hint="eastAsia"/>
              </w:rPr>
              <w:t>第一节 基本规律</w:t>
            </w:r>
          </w:p>
        </w:tc>
        <w:tc>
          <w:tcPr>
            <w:tcW w:w="638"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1</w:t>
            </w:r>
          </w:p>
        </w:tc>
        <w:tc>
          <w:tcPr>
            <w:tcW w:w="511" w:type="pct"/>
            <w:vAlign w:val="center"/>
          </w:tcPr>
          <w:p w:rsidR="00F84C5D" w:rsidRDefault="00F84C5D" w:rsidP="00F9104D">
            <w:pPr>
              <w:adjustRightInd w:val="0"/>
              <w:snapToGrid w:val="0"/>
              <w:spacing w:line="440" w:lineRule="exact"/>
              <w:jc w:val="center"/>
              <w:rPr>
                <w:rFonts w:ascii="宋体" w:hAnsi="宋体"/>
              </w:rPr>
            </w:pPr>
          </w:p>
        </w:tc>
        <w:tc>
          <w:tcPr>
            <w:tcW w:w="581"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1</w:t>
            </w:r>
          </w:p>
        </w:tc>
      </w:tr>
      <w:tr w:rsidR="00F84C5D" w:rsidTr="003E6B75">
        <w:tc>
          <w:tcPr>
            <w:tcW w:w="3270" w:type="pct"/>
            <w:vAlign w:val="center"/>
          </w:tcPr>
          <w:p w:rsidR="00F84C5D" w:rsidRDefault="00F84C5D" w:rsidP="00F9104D">
            <w:pPr>
              <w:adjustRightInd w:val="0"/>
              <w:snapToGrid w:val="0"/>
              <w:spacing w:line="440" w:lineRule="exact"/>
              <w:rPr>
                <w:rFonts w:ascii="宋体" w:hAnsi="宋体"/>
                <w:spacing w:val="-6"/>
              </w:rPr>
            </w:pPr>
            <w:r>
              <w:rPr>
                <w:rFonts w:ascii="宋体" w:hint="eastAsia"/>
              </w:rPr>
              <w:t>第二节 水平地带性</w:t>
            </w:r>
          </w:p>
        </w:tc>
        <w:tc>
          <w:tcPr>
            <w:tcW w:w="638"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2</w:t>
            </w:r>
          </w:p>
        </w:tc>
        <w:tc>
          <w:tcPr>
            <w:tcW w:w="511" w:type="pct"/>
            <w:vAlign w:val="center"/>
          </w:tcPr>
          <w:p w:rsidR="00F84C5D" w:rsidRDefault="00F84C5D" w:rsidP="00F9104D">
            <w:pPr>
              <w:adjustRightInd w:val="0"/>
              <w:snapToGrid w:val="0"/>
              <w:spacing w:line="440" w:lineRule="exact"/>
              <w:jc w:val="center"/>
              <w:rPr>
                <w:rFonts w:ascii="宋体" w:hAnsi="宋体"/>
              </w:rPr>
            </w:pPr>
          </w:p>
        </w:tc>
        <w:tc>
          <w:tcPr>
            <w:tcW w:w="581"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2</w:t>
            </w:r>
          </w:p>
        </w:tc>
      </w:tr>
      <w:tr w:rsidR="00F84C5D" w:rsidTr="003E6B75">
        <w:tc>
          <w:tcPr>
            <w:tcW w:w="3270" w:type="pct"/>
            <w:vAlign w:val="center"/>
          </w:tcPr>
          <w:p w:rsidR="00F84C5D" w:rsidRDefault="00F84C5D" w:rsidP="00F9104D">
            <w:pPr>
              <w:adjustRightInd w:val="0"/>
              <w:snapToGrid w:val="0"/>
              <w:spacing w:line="440" w:lineRule="exact"/>
              <w:rPr>
                <w:rFonts w:ascii="宋体" w:hAnsi="宋体"/>
                <w:spacing w:val="-6"/>
              </w:rPr>
            </w:pPr>
            <w:r>
              <w:rPr>
                <w:rFonts w:ascii="宋体" w:hint="eastAsia"/>
              </w:rPr>
              <w:t>第三节 垂直带性</w:t>
            </w:r>
          </w:p>
        </w:tc>
        <w:tc>
          <w:tcPr>
            <w:tcW w:w="638"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1</w:t>
            </w:r>
          </w:p>
        </w:tc>
        <w:tc>
          <w:tcPr>
            <w:tcW w:w="511" w:type="pct"/>
            <w:vAlign w:val="center"/>
          </w:tcPr>
          <w:p w:rsidR="00F84C5D" w:rsidRDefault="00F84C5D" w:rsidP="00F9104D">
            <w:pPr>
              <w:adjustRightInd w:val="0"/>
              <w:snapToGrid w:val="0"/>
              <w:spacing w:line="440" w:lineRule="exact"/>
              <w:jc w:val="center"/>
              <w:rPr>
                <w:rFonts w:ascii="宋体" w:hAnsi="宋体"/>
              </w:rPr>
            </w:pPr>
          </w:p>
        </w:tc>
        <w:tc>
          <w:tcPr>
            <w:tcW w:w="581"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1</w:t>
            </w:r>
          </w:p>
        </w:tc>
      </w:tr>
      <w:tr w:rsidR="00F84C5D" w:rsidTr="003E6B75">
        <w:tc>
          <w:tcPr>
            <w:tcW w:w="3270" w:type="pct"/>
            <w:vAlign w:val="center"/>
          </w:tcPr>
          <w:p w:rsidR="00F84C5D" w:rsidRDefault="00F84C5D" w:rsidP="00F9104D">
            <w:pPr>
              <w:adjustRightInd w:val="0"/>
              <w:snapToGrid w:val="0"/>
              <w:spacing w:line="440" w:lineRule="exact"/>
              <w:rPr>
                <w:rFonts w:ascii="宋体" w:hAnsi="宋体"/>
                <w:b/>
                <w:bCs/>
                <w:spacing w:val="-6"/>
              </w:rPr>
            </w:pPr>
            <w:r>
              <w:rPr>
                <w:rFonts w:ascii="宋体" w:hint="eastAsia"/>
              </w:rPr>
              <w:t>第四节 地方性</w:t>
            </w:r>
          </w:p>
        </w:tc>
        <w:tc>
          <w:tcPr>
            <w:tcW w:w="638"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1</w:t>
            </w:r>
          </w:p>
        </w:tc>
        <w:tc>
          <w:tcPr>
            <w:tcW w:w="511" w:type="pct"/>
            <w:vAlign w:val="center"/>
          </w:tcPr>
          <w:p w:rsidR="00F84C5D" w:rsidRDefault="00F84C5D" w:rsidP="00F9104D">
            <w:pPr>
              <w:adjustRightInd w:val="0"/>
              <w:snapToGrid w:val="0"/>
              <w:spacing w:line="440" w:lineRule="exact"/>
              <w:jc w:val="center"/>
              <w:rPr>
                <w:rFonts w:ascii="宋体" w:hAnsi="宋体"/>
              </w:rPr>
            </w:pPr>
          </w:p>
        </w:tc>
        <w:tc>
          <w:tcPr>
            <w:tcW w:w="581"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1</w:t>
            </w:r>
          </w:p>
        </w:tc>
      </w:tr>
      <w:tr w:rsidR="00F84C5D" w:rsidTr="003E6B75">
        <w:tc>
          <w:tcPr>
            <w:tcW w:w="3270" w:type="pct"/>
            <w:vAlign w:val="center"/>
          </w:tcPr>
          <w:p w:rsidR="00F84C5D" w:rsidRDefault="00F84C5D" w:rsidP="00F9104D">
            <w:pPr>
              <w:adjustRightInd w:val="0"/>
              <w:snapToGrid w:val="0"/>
              <w:spacing w:line="440" w:lineRule="exact"/>
              <w:rPr>
                <w:rFonts w:ascii="宋体"/>
              </w:rPr>
            </w:pPr>
            <w:r>
              <w:rPr>
                <w:rFonts w:ascii="宋体" w:hint="eastAsia"/>
              </w:rPr>
              <w:t>第五节 空间分异规律的相互关系</w:t>
            </w:r>
          </w:p>
        </w:tc>
        <w:tc>
          <w:tcPr>
            <w:tcW w:w="638"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1</w:t>
            </w:r>
          </w:p>
        </w:tc>
        <w:tc>
          <w:tcPr>
            <w:tcW w:w="511" w:type="pct"/>
            <w:vAlign w:val="center"/>
          </w:tcPr>
          <w:p w:rsidR="00F84C5D" w:rsidRDefault="00F84C5D" w:rsidP="00F9104D">
            <w:pPr>
              <w:adjustRightInd w:val="0"/>
              <w:snapToGrid w:val="0"/>
              <w:spacing w:line="440" w:lineRule="exact"/>
              <w:jc w:val="center"/>
              <w:rPr>
                <w:rFonts w:ascii="宋体" w:hAnsi="宋体"/>
              </w:rPr>
            </w:pPr>
          </w:p>
        </w:tc>
        <w:tc>
          <w:tcPr>
            <w:tcW w:w="581"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1</w:t>
            </w:r>
          </w:p>
        </w:tc>
      </w:tr>
      <w:tr w:rsidR="00F84C5D" w:rsidTr="003E6B75">
        <w:tc>
          <w:tcPr>
            <w:tcW w:w="3270" w:type="pct"/>
            <w:vAlign w:val="center"/>
          </w:tcPr>
          <w:p w:rsidR="00F84C5D" w:rsidRDefault="00F84C5D" w:rsidP="00F9104D">
            <w:pPr>
              <w:adjustRightInd w:val="0"/>
              <w:snapToGrid w:val="0"/>
              <w:spacing w:line="440" w:lineRule="exact"/>
              <w:rPr>
                <w:rFonts w:ascii="宋体" w:hAnsi="宋体"/>
                <w:b/>
                <w:bCs/>
                <w:spacing w:val="-6"/>
              </w:rPr>
            </w:pPr>
            <w:r>
              <w:rPr>
                <w:rFonts w:ascii="宋体" w:hAnsi="宋体" w:hint="eastAsia"/>
                <w:b/>
                <w:bCs/>
                <w:spacing w:val="-6"/>
              </w:rPr>
              <w:lastRenderedPageBreak/>
              <w:t>第五章  自然地理学的应用——</w:t>
            </w:r>
            <w:r>
              <w:rPr>
                <w:rFonts w:ascii="宋体" w:hAnsi="宋体" w:hint="eastAsia"/>
                <w:b/>
                <w:bCs/>
              </w:rPr>
              <w:t>地表环境评估与区划</w:t>
            </w:r>
          </w:p>
        </w:tc>
        <w:tc>
          <w:tcPr>
            <w:tcW w:w="638"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6</w:t>
            </w:r>
          </w:p>
        </w:tc>
        <w:tc>
          <w:tcPr>
            <w:tcW w:w="511" w:type="pct"/>
            <w:vAlign w:val="center"/>
          </w:tcPr>
          <w:p w:rsidR="00F84C5D" w:rsidRDefault="00F84C5D" w:rsidP="00F9104D">
            <w:pPr>
              <w:adjustRightInd w:val="0"/>
              <w:snapToGrid w:val="0"/>
              <w:spacing w:line="440" w:lineRule="exact"/>
              <w:jc w:val="center"/>
              <w:rPr>
                <w:rFonts w:ascii="宋体" w:hAnsi="宋体"/>
              </w:rPr>
            </w:pPr>
          </w:p>
        </w:tc>
        <w:tc>
          <w:tcPr>
            <w:tcW w:w="581"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6</w:t>
            </w:r>
          </w:p>
        </w:tc>
      </w:tr>
      <w:tr w:rsidR="00F84C5D" w:rsidTr="003E6B75">
        <w:tc>
          <w:tcPr>
            <w:tcW w:w="3270" w:type="pct"/>
            <w:vAlign w:val="center"/>
          </w:tcPr>
          <w:p w:rsidR="00F84C5D" w:rsidRDefault="00F84C5D" w:rsidP="00F9104D">
            <w:pPr>
              <w:adjustRightInd w:val="0"/>
              <w:snapToGrid w:val="0"/>
              <w:spacing w:line="440" w:lineRule="exact"/>
              <w:rPr>
                <w:rFonts w:ascii="宋体" w:hAnsi="宋体"/>
              </w:rPr>
            </w:pPr>
            <w:r>
              <w:rPr>
                <w:rFonts w:ascii="宋体" w:hAnsi="宋体" w:hint="eastAsia"/>
              </w:rPr>
              <w:t>第一节  气候环境评估</w:t>
            </w:r>
            <w:r>
              <w:rPr>
                <w:rFonts w:ascii="宋体" w:hAnsi="宋体" w:hint="eastAsia"/>
                <w:b/>
                <w:bCs/>
                <w:spacing w:val="-6"/>
              </w:rPr>
              <w:t>——</w:t>
            </w:r>
            <w:r>
              <w:rPr>
                <w:rFonts w:ascii="宋体" w:hAnsi="宋体" w:hint="eastAsia"/>
              </w:rPr>
              <w:t>气候对人类的健康</w:t>
            </w:r>
          </w:p>
        </w:tc>
        <w:tc>
          <w:tcPr>
            <w:tcW w:w="638"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1</w:t>
            </w:r>
          </w:p>
        </w:tc>
        <w:tc>
          <w:tcPr>
            <w:tcW w:w="511" w:type="pct"/>
            <w:vAlign w:val="center"/>
          </w:tcPr>
          <w:p w:rsidR="00F84C5D" w:rsidRDefault="00F84C5D" w:rsidP="00F9104D">
            <w:pPr>
              <w:adjustRightInd w:val="0"/>
              <w:snapToGrid w:val="0"/>
              <w:spacing w:line="440" w:lineRule="exact"/>
              <w:jc w:val="center"/>
              <w:rPr>
                <w:rFonts w:ascii="宋体" w:hAnsi="宋体"/>
              </w:rPr>
            </w:pPr>
          </w:p>
        </w:tc>
        <w:tc>
          <w:tcPr>
            <w:tcW w:w="581"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1</w:t>
            </w:r>
          </w:p>
        </w:tc>
      </w:tr>
      <w:tr w:rsidR="00F84C5D" w:rsidTr="003E6B75">
        <w:tc>
          <w:tcPr>
            <w:tcW w:w="3270" w:type="pct"/>
            <w:vAlign w:val="center"/>
          </w:tcPr>
          <w:p w:rsidR="00F84C5D" w:rsidRDefault="00F84C5D" w:rsidP="00F9104D">
            <w:pPr>
              <w:adjustRightInd w:val="0"/>
              <w:snapToGrid w:val="0"/>
              <w:spacing w:line="440" w:lineRule="exact"/>
              <w:rPr>
                <w:rFonts w:ascii="宋体" w:hAnsi="宋体"/>
              </w:rPr>
            </w:pPr>
            <w:r>
              <w:rPr>
                <w:rFonts w:ascii="宋体" w:hAnsi="宋体" w:hint="eastAsia"/>
              </w:rPr>
              <w:t>第二节  生物环境分区与评估</w:t>
            </w:r>
          </w:p>
        </w:tc>
        <w:tc>
          <w:tcPr>
            <w:tcW w:w="638"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1</w:t>
            </w:r>
          </w:p>
        </w:tc>
        <w:tc>
          <w:tcPr>
            <w:tcW w:w="511" w:type="pct"/>
            <w:vAlign w:val="center"/>
          </w:tcPr>
          <w:p w:rsidR="00F84C5D" w:rsidRDefault="00F84C5D" w:rsidP="00F9104D">
            <w:pPr>
              <w:adjustRightInd w:val="0"/>
              <w:snapToGrid w:val="0"/>
              <w:spacing w:line="440" w:lineRule="exact"/>
              <w:jc w:val="center"/>
              <w:rPr>
                <w:rFonts w:ascii="宋体" w:hAnsi="宋体"/>
              </w:rPr>
            </w:pPr>
          </w:p>
        </w:tc>
        <w:tc>
          <w:tcPr>
            <w:tcW w:w="581"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1</w:t>
            </w:r>
          </w:p>
        </w:tc>
      </w:tr>
      <w:tr w:rsidR="00F84C5D" w:rsidTr="003E6B75">
        <w:tc>
          <w:tcPr>
            <w:tcW w:w="3270" w:type="pct"/>
            <w:vAlign w:val="center"/>
          </w:tcPr>
          <w:p w:rsidR="00F84C5D" w:rsidRDefault="00F84C5D" w:rsidP="00F9104D">
            <w:pPr>
              <w:adjustRightInd w:val="0"/>
              <w:snapToGrid w:val="0"/>
              <w:spacing w:line="440" w:lineRule="exact"/>
              <w:rPr>
                <w:rFonts w:ascii="宋体" w:hAnsi="宋体"/>
              </w:rPr>
            </w:pPr>
            <w:r>
              <w:rPr>
                <w:rFonts w:ascii="宋体" w:hAnsi="宋体" w:hint="eastAsia"/>
              </w:rPr>
              <w:t>第三节  地形、地貌与地质环境评估与区划</w:t>
            </w:r>
          </w:p>
        </w:tc>
        <w:tc>
          <w:tcPr>
            <w:tcW w:w="638"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1</w:t>
            </w:r>
          </w:p>
        </w:tc>
        <w:tc>
          <w:tcPr>
            <w:tcW w:w="511" w:type="pct"/>
            <w:vAlign w:val="center"/>
          </w:tcPr>
          <w:p w:rsidR="00F84C5D" w:rsidRDefault="00F84C5D" w:rsidP="00F9104D">
            <w:pPr>
              <w:adjustRightInd w:val="0"/>
              <w:snapToGrid w:val="0"/>
              <w:spacing w:line="440" w:lineRule="exact"/>
              <w:jc w:val="center"/>
              <w:rPr>
                <w:rFonts w:ascii="宋体" w:hAnsi="宋体"/>
              </w:rPr>
            </w:pPr>
          </w:p>
        </w:tc>
        <w:tc>
          <w:tcPr>
            <w:tcW w:w="581"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1</w:t>
            </w:r>
          </w:p>
        </w:tc>
      </w:tr>
      <w:tr w:rsidR="00F84C5D" w:rsidTr="003E6B75">
        <w:tc>
          <w:tcPr>
            <w:tcW w:w="3270" w:type="pct"/>
            <w:vAlign w:val="center"/>
          </w:tcPr>
          <w:p w:rsidR="00F84C5D" w:rsidRDefault="00F84C5D" w:rsidP="00F9104D">
            <w:pPr>
              <w:adjustRightInd w:val="0"/>
              <w:snapToGrid w:val="0"/>
              <w:spacing w:line="440" w:lineRule="exact"/>
              <w:rPr>
                <w:rFonts w:ascii="宋体" w:hAnsi="宋体"/>
              </w:rPr>
            </w:pPr>
            <w:r>
              <w:rPr>
                <w:rFonts w:ascii="宋体" w:hAnsi="宋体" w:hint="eastAsia"/>
              </w:rPr>
              <w:t>第四节  水资源与水资源分布</w:t>
            </w:r>
          </w:p>
        </w:tc>
        <w:tc>
          <w:tcPr>
            <w:tcW w:w="638"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1</w:t>
            </w:r>
          </w:p>
        </w:tc>
        <w:tc>
          <w:tcPr>
            <w:tcW w:w="511" w:type="pct"/>
            <w:vAlign w:val="center"/>
          </w:tcPr>
          <w:p w:rsidR="00F84C5D" w:rsidRDefault="00F84C5D" w:rsidP="00F9104D">
            <w:pPr>
              <w:adjustRightInd w:val="0"/>
              <w:snapToGrid w:val="0"/>
              <w:spacing w:line="440" w:lineRule="exact"/>
              <w:jc w:val="center"/>
              <w:rPr>
                <w:rFonts w:ascii="宋体" w:hAnsi="宋体"/>
              </w:rPr>
            </w:pPr>
          </w:p>
        </w:tc>
        <w:tc>
          <w:tcPr>
            <w:tcW w:w="581"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1</w:t>
            </w:r>
          </w:p>
        </w:tc>
      </w:tr>
      <w:tr w:rsidR="00F84C5D" w:rsidTr="003E6B75">
        <w:tc>
          <w:tcPr>
            <w:tcW w:w="3270" w:type="pct"/>
            <w:vAlign w:val="center"/>
          </w:tcPr>
          <w:p w:rsidR="00F84C5D" w:rsidRDefault="00F84C5D" w:rsidP="00F9104D">
            <w:pPr>
              <w:adjustRightInd w:val="0"/>
              <w:snapToGrid w:val="0"/>
              <w:spacing w:line="440" w:lineRule="exact"/>
              <w:rPr>
                <w:rFonts w:ascii="宋体" w:hAnsi="宋体"/>
              </w:rPr>
            </w:pPr>
            <w:r>
              <w:rPr>
                <w:rFonts w:ascii="宋体" w:hAnsi="宋体" w:hint="eastAsia"/>
              </w:rPr>
              <w:t>第五节  土地分类、分级与评估</w:t>
            </w:r>
          </w:p>
        </w:tc>
        <w:tc>
          <w:tcPr>
            <w:tcW w:w="638"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1</w:t>
            </w:r>
          </w:p>
        </w:tc>
        <w:tc>
          <w:tcPr>
            <w:tcW w:w="511" w:type="pct"/>
            <w:vAlign w:val="center"/>
          </w:tcPr>
          <w:p w:rsidR="00F84C5D" w:rsidRDefault="00F84C5D" w:rsidP="00F9104D">
            <w:pPr>
              <w:adjustRightInd w:val="0"/>
              <w:snapToGrid w:val="0"/>
              <w:spacing w:line="440" w:lineRule="exact"/>
              <w:jc w:val="center"/>
              <w:rPr>
                <w:rFonts w:ascii="宋体" w:hAnsi="宋体"/>
              </w:rPr>
            </w:pPr>
          </w:p>
        </w:tc>
        <w:tc>
          <w:tcPr>
            <w:tcW w:w="581"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1</w:t>
            </w:r>
          </w:p>
        </w:tc>
      </w:tr>
      <w:tr w:rsidR="00F84C5D" w:rsidTr="003E6B75">
        <w:tc>
          <w:tcPr>
            <w:tcW w:w="3270" w:type="pct"/>
            <w:vAlign w:val="center"/>
          </w:tcPr>
          <w:p w:rsidR="00F84C5D" w:rsidRDefault="00F84C5D" w:rsidP="00F9104D">
            <w:pPr>
              <w:adjustRightInd w:val="0"/>
              <w:snapToGrid w:val="0"/>
              <w:spacing w:line="440" w:lineRule="exact"/>
              <w:rPr>
                <w:rFonts w:ascii="宋体" w:hAnsi="宋体"/>
              </w:rPr>
            </w:pPr>
            <w:r>
              <w:rPr>
                <w:rFonts w:ascii="宋体" w:hAnsi="宋体" w:hint="eastAsia"/>
              </w:rPr>
              <w:t>第六节、综合自然区划</w:t>
            </w:r>
          </w:p>
        </w:tc>
        <w:tc>
          <w:tcPr>
            <w:tcW w:w="638"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1</w:t>
            </w:r>
          </w:p>
        </w:tc>
        <w:tc>
          <w:tcPr>
            <w:tcW w:w="511" w:type="pct"/>
            <w:vAlign w:val="center"/>
          </w:tcPr>
          <w:p w:rsidR="00F84C5D" w:rsidRDefault="00F84C5D" w:rsidP="00F9104D">
            <w:pPr>
              <w:adjustRightInd w:val="0"/>
              <w:snapToGrid w:val="0"/>
              <w:spacing w:line="440" w:lineRule="exact"/>
              <w:jc w:val="center"/>
              <w:rPr>
                <w:rFonts w:ascii="宋体" w:hAnsi="宋体"/>
              </w:rPr>
            </w:pPr>
          </w:p>
        </w:tc>
        <w:tc>
          <w:tcPr>
            <w:tcW w:w="581"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1</w:t>
            </w:r>
          </w:p>
        </w:tc>
      </w:tr>
      <w:tr w:rsidR="00F84C5D" w:rsidTr="003E6B75">
        <w:tc>
          <w:tcPr>
            <w:tcW w:w="3270" w:type="pct"/>
            <w:vAlign w:val="center"/>
          </w:tcPr>
          <w:p w:rsidR="00F84C5D" w:rsidRDefault="00F84C5D" w:rsidP="00F9104D">
            <w:pPr>
              <w:adjustRightInd w:val="0"/>
              <w:snapToGrid w:val="0"/>
              <w:spacing w:line="440" w:lineRule="exact"/>
              <w:jc w:val="center"/>
              <w:rPr>
                <w:rFonts w:ascii="宋体" w:hAnsi="宋体"/>
                <w:b/>
                <w:bCs/>
              </w:rPr>
            </w:pPr>
            <w:r>
              <w:rPr>
                <w:rFonts w:ascii="宋体" w:hAnsi="宋体" w:hint="eastAsia"/>
                <w:b/>
                <w:bCs/>
              </w:rPr>
              <w:t>合    计</w:t>
            </w:r>
          </w:p>
        </w:tc>
        <w:tc>
          <w:tcPr>
            <w:tcW w:w="638"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32</w:t>
            </w:r>
          </w:p>
        </w:tc>
        <w:tc>
          <w:tcPr>
            <w:tcW w:w="511" w:type="pct"/>
            <w:vAlign w:val="center"/>
          </w:tcPr>
          <w:p w:rsidR="00F84C5D" w:rsidRDefault="00F84C5D" w:rsidP="00F9104D">
            <w:pPr>
              <w:adjustRightInd w:val="0"/>
              <w:snapToGrid w:val="0"/>
              <w:spacing w:line="440" w:lineRule="exact"/>
              <w:jc w:val="center"/>
              <w:rPr>
                <w:rFonts w:ascii="宋体" w:hAnsi="宋体"/>
              </w:rPr>
            </w:pPr>
          </w:p>
        </w:tc>
        <w:tc>
          <w:tcPr>
            <w:tcW w:w="581"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32</w:t>
            </w:r>
          </w:p>
        </w:tc>
      </w:tr>
    </w:tbl>
    <w:p w:rsidR="00F84C5D" w:rsidRDefault="00F84C5D" w:rsidP="00500511">
      <w:pPr>
        <w:spacing w:beforeLines="50" w:afterLines="50" w:line="440" w:lineRule="exact"/>
        <w:rPr>
          <w:rFonts w:ascii="宋体" w:hAnsi="宋体"/>
          <w:sz w:val="28"/>
        </w:rPr>
      </w:pPr>
    </w:p>
    <w:p w:rsidR="00F84C5D" w:rsidRDefault="00F84C5D" w:rsidP="00F9104D">
      <w:pPr>
        <w:spacing w:line="440" w:lineRule="exact"/>
        <w:ind w:firstLineChars="200" w:firstLine="600"/>
        <w:rPr>
          <w:rFonts w:ascii="黑体" w:eastAsia="黑体"/>
          <w:sz w:val="30"/>
          <w:szCs w:val="30"/>
        </w:rPr>
      </w:pPr>
      <w:r w:rsidRPr="006D14F4">
        <w:rPr>
          <w:rFonts w:ascii="黑体" w:eastAsia="黑体" w:hint="eastAsia"/>
          <w:sz w:val="30"/>
          <w:szCs w:val="30"/>
        </w:rPr>
        <w:t>（二）</w:t>
      </w:r>
      <w:r>
        <w:rPr>
          <w:rFonts w:ascii="黑体" w:eastAsia="黑体" w:hint="eastAsia"/>
          <w:sz w:val="30"/>
          <w:szCs w:val="30"/>
        </w:rPr>
        <w:t>各</w:t>
      </w:r>
      <w:r w:rsidRPr="006D14F4">
        <w:rPr>
          <w:rFonts w:ascii="黑体" w:eastAsia="黑体" w:hint="eastAsia"/>
          <w:sz w:val="30"/>
          <w:szCs w:val="30"/>
        </w:rPr>
        <w:t>章节教学内容</w:t>
      </w:r>
    </w:p>
    <w:p w:rsidR="00F84C5D" w:rsidRPr="007532E9" w:rsidRDefault="00F84C5D" w:rsidP="00F9104D">
      <w:pPr>
        <w:spacing w:line="440" w:lineRule="exact"/>
        <w:ind w:firstLineChars="200" w:firstLine="560"/>
        <w:rPr>
          <w:rFonts w:ascii="黑体" w:eastAsia="黑体" w:hAnsi="宋体"/>
          <w:bCs/>
          <w:sz w:val="28"/>
        </w:rPr>
      </w:pPr>
      <w:r w:rsidRPr="007532E9">
        <w:rPr>
          <w:rFonts w:ascii="黑体" w:eastAsia="黑体" w:hAnsi="宋体" w:hint="eastAsia"/>
          <w:bCs/>
          <w:sz w:val="28"/>
        </w:rPr>
        <w:t xml:space="preserve">第一章  自然地理学与地球表层系统  </w:t>
      </w:r>
      <w:r w:rsidRPr="007532E9">
        <w:rPr>
          <w:rFonts w:ascii="黑体" w:eastAsia="黑体" w:hint="eastAsia"/>
          <w:bCs/>
          <w:sz w:val="28"/>
        </w:rPr>
        <w:t>4学时</w:t>
      </w:r>
    </w:p>
    <w:p w:rsidR="00F84C5D" w:rsidRPr="007532E9" w:rsidRDefault="00F84C5D" w:rsidP="00F9104D">
      <w:pPr>
        <w:adjustRightInd w:val="0"/>
        <w:snapToGrid w:val="0"/>
        <w:spacing w:line="440" w:lineRule="exact"/>
        <w:ind w:firstLineChars="200" w:firstLine="482"/>
        <w:rPr>
          <w:rFonts w:ascii="黑体" w:eastAsia="黑体"/>
          <w:b/>
          <w:bCs/>
          <w:sz w:val="24"/>
        </w:rPr>
      </w:pPr>
      <w:r w:rsidRPr="007532E9">
        <w:rPr>
          <w:rFonts w:ascii="黑体" w:eastAsia="黑体" w:hint="eastAsia"/>
          <w:b/>
          <w:bCs/>
          <w:sz w:val="24"/>
        </w:rPr>
        <w:t>教学目的和要求</w:t>
      </w:r>
    </w:p>
    <w:p w:rsidR="00F84C5D" w:rsidRPr="00C90227" w:rsidRDefault="00F84C5D" w:rsidP="00F9104D">
      <w:pPr>
        <w:spacing w:line="440" w:lineRule="exact"/>
        <w:ind w:firstLineChars="200" w:firstLine="480"/>
        <w:rPr>
          <w:rFonts w:ascii="宋体" w:hAnsi="宋体"/>
          <w:sz w:val="24"/>
        </w:rPr>
      </w:pPr>
      <w:r w:rsidRPr="00C90227">
        <w:rPr>
          <w:rFonts w:ascii="宋体" w:hAnsi="宋体" w:hint="eastAsia"/>
          <w:sz w:val="24"/>
        </w:rPr>
        <w:t>明确什么叫自然地理学、自然地理学的研究的目的与意义；了解自然地理学与地球表层系统的关系；掌握自然地理学的研究对象、内容和自然地理学的性质；了解人对地球表层环境的作用与影响。</w:t>
      </w:r>
    </w:p>
    <w:p w:rsidR="00F84C5D" w:rsidRPr="007532E9" w:rsidRDefault="00F84C5D" w:rsidP="00F9104D">
      <w:pPr>
        <w:spacing w:line="440" w:lineRule="exact"/>
        <w:ind w:firstLineChars="200" w:firstLine="482"/>
        <w:rPr>
          <w:rFonts w:ascii="黑体" w:eastAsia="黑体" w:hAnsi="宋体"/>
          <w:b/>
          <w:sz w:val="24"/>
        </w:rPr>
      </w:pPr>
      <w:r w:rsidRPr="007532E9">
        <w:rPr>
          <w:rFonts w:ascii="黑体" w:eastAsia="黑体" w:hAnsi="宋体" w:hint="eastAsia"/>
          <w:b/>
          <w:sz w:val="24"/>
        </w:rPr>
        <w:t>本章重点</w:t>
      </w:r>
    </w:p>
    <w:p w:rsidR="00F84C5D" w:rsidRDefault="00F84C5D" w:rsidP="00F9104D">
      <w:pPr>
        <w:spacing w:line="440" w:lineRule="exact"/>
        <w:ind w:firstLine="420"/>
        <w:rPr>
          <w:rFonts w:ascii="黑体" w:eastAsia="黑体" w:hAnsi="宋体"/>
          <w:b/>
          <w:bCs/>
          <w:sz w:val="24"/>
        </w:rPr>
      </w:pPr>
      <w:r w:rsidRPr="00C90227">
        <w:rPr>
          <w:rFonts w:ascii="宋体" w:hAnsi="宋体" w:hint="eastAsia"/>
          <w:sz w:val="24"/>
        </w:rPr>
        <w:t>重点掌握地球表层系统的</w:t>
      </w:r>
      <w:r w:rsidRPr="00C90227">
        <w:rPr>
          <w:rFonts w:ascii="宋体" w:hint="eastAsia"/>
          <w:sz w:val="24"/>
        </w:rPr>
        <w:t>组成、结构、</w:t>
      </w:r>
      <w:r w:rsidRPr="00C90227">
        <w:rPr>
          <w:rFonts w:ascii="宋体" w:hAnsi="宋体" w:hint="eastAsia"/>
          <w:sz w:val="24"/>
        </w:rPr>
        <w:t>功能；</w:t>
      </w:r>
    </w:p>
    <w:p w:rsidR="00F84C5D" w:rsidRPr="007532E9" w:rsidRDefault="00F84C5D" w:rsidP="00F9104D">
      <w:pPr>
        <w:spacing w:line="440" w:lineRule="exact"/>
        <w:ind w:firstLineChars="200" w:firstLine="482"/>
        <w:rPr>
          <w:rFonts w:ascii="黑体" w:eastAsia="黑体" w:hAnsi="宋体"/>
          <w:b/>
          <w:sz w:val="24"/>
        </w:rPr>
      </w:pPr>
      <w:r w:rsidRPr="007532E9">
        <w:rPr>
          <w:rFonts w:ascii="黑体" w:eastAsia="黑体" w:hAnsi="宋体" w:hint="eastAsia"/>
          <w:b/>
          <w:sz w:val="24"/>
        </w:rPr>
        <w:t>第一节  自然地理学的研究对象、内容、目的与意义1学时</w:t>
      </w:r>
    </w:p>
    <w:p w:rsidR="00F84C5D" w:rsidRPr="00C90227" w:rsidRDefault="00F84C5D" w:rsidP="00F9104D">
      <w:pPr>
        <w:spacing w:line="440" w:lineRule="exact"/>
        <w:ind w:firstLine="437"/>
        <w:rPr>
          <w:rFonts w:ascii="宋体" w:hAnsi="宋体"/>
          <w:sz w:val="24"/>
        </w:rPr>
      </w:pPr>
      <w:r w:rsidRPr="00C90227">
        <w:rPr>
          <w:rFonts w:ascii="宋体" w:hAnsi="宋体" w:hint="eastAsia"/>
          <w:sz w:val="24"/>
        </w:rPr>
        <w:t>一、自然地理学的研究对象</w:t>
      </w:r>
    </w:p>
    <w:p w:rsidR="00F84C5D" w:rsidRPr="00C90227" w:rsidRDefault="00F84C5D" w:rsidP="00F9104D">
      <w:pPr>
        <w:spacing w:line="440" w:lineRule="exact"/>
        <w:ind w:firstLine="437"/>
        <w:rPr>
          <w:rFonts w:ascii="宋体" w:hAnsi="宋体"/>
          <w:sz w:val="24"/>
        </w:rPr>
      </w:pPr>
      <w:r w:rsidRPr="00C90227">
        <w:rPr>
          <w:rFonts w:ascii="宋体" w:hAnsi="宋体" w:hint="eastAsia"/>
          <w:sz w:val="24"/>
        </w:rPr>
        <w:t>二、自然地理学的研究内容</w:t>
      </w:r>
      <w:r>
        <w:rPr>
          <w:rFonts w:ascii="黑体" w:eastAsia="黑体" w:hAnsi="宋体" w:hint="eastAsia"/>
          <w:b/>
          <w:bCs/>
          <w:sz w:val="24"/>
        </w:rPr>
        <w:tab/>
      </w:r>
    </w:p>
    <w:p w:rsidR="00F84C5D" w:rsidRPr="00C90227" w:rsidRDefault="00F84C5D" w:rsidP="00F9104D">
      <w:pPr>
        <w:spacing w:line="440" w:lineRule="exact"/>
        <w:ind w:firstLine="437"/>
        <w:rPr>
          <w:rFonts w:ascii="宋体" w:hAnsi="宋体"/>
          <w:sz w:val="24"/>
        </w:rPr>
      </w:pPr>
      <w:r w:rsidRPr="00C90227">
        <w:rPr>
          <w:rFonts w:ascii="宋体" w:hAnsi="宋体" w:hint="eastAsia"/>
          <w:sz w:val="24"/>
        </w:rPr>
        <w:t>三、自然地理学的研究目的与意义</w:t>
      </w:r>
    </w:p>
    <w:p w:rsidR="00F84C5D" w:rsidRPr="007532E9" w:rsidRDefault="00F84C5D" w:rsidP="00F9104D">
      <w:pPr>
        <w:spacing w:line="440" w:lineRule="exact"/>
        <w:ind w:firstLineChars="200" w:firstLine="482"/>
        <w:rPr>
          <w:rFonts w:ascii="黑体" w:eastAsia="黑体" w:hAnsi="宋体"/>
          <w:b/>
          <w:sz w:val="24"/>
        </w:rPr>
      </w:pPr>
      <w:r w:rsidRPr="007532E9">
        <w:rPr>
          <w:rFonts w:ascii="黑体" w:eastAsia="黑体" w:hAnsi="宋体" w:hint="eastAsia"/>
          <w:b/>
          <w:sz w:val="24"/>
        </w:rPr>
        <w:t>第二节  自然地理学的性质 1学时</w:t>
      </w:r>
    </w:p>
    <w:p w:rsidR="00F84C5D" w:rsidRPr="00C90227" w:rsidRDefault="00F84C5D" w:rsidP="00F9104D">
      <w:pPr>
        <w:spacing w:line="440" w:lineRule="exact"/>
        <w:ind w:firstLine="437"/>
        <w:rPr>
          <w:rFonts w:ascii="宋体" w:hAnsi="宋体"/>
          <w:sz w:val="24"/>
        </w:rPr>
      </w:pPr>
      <w:r w:rsidRPr="00C90227">
        <w:rPr>
          <w:rFonts w:ascii="宋体" w:hAnsi="宋体" w:hint="eastAsia"/>
          <w:sz w:val="24"/>
        </w:rPr>
        <w:t>一、综合性</w:t>
      </w:r>
    </w:p>
    <w:p w:rsidR="00F84C5D" w:rsidRPr="00C90227" w:rsidRDefault="00F84C5D" w:rsidP="00F9104D">
      <w:pPr>
        <w:spacing w:line="440" w:lineRule="exact"/>
        <w:ind w:firstLine="437"/>
        <w:rPr>
          <w:rFonts w:ascii="宋体" w:hAnsi="宋体"/>
          <w:sz w:val="24"/>
        </w:rPr>
      </w:pPr>
      <w:r w:rsidRPr="00C90227">
        <w:rPr>
          <w:rFonts w:ascii="宋体" w:hAnsi="宋体" w:hint="eastAsia"/>
          <w:sz w:val="24"/>
        </w:rPr>
        <w:t>二、区域性</w:t>
      </w:r>
    </w:p>
    <w:p w:rsidR="00F84C5D" w:rsidRPr="00C90227" w:rsidRDefault="00F84C5D" w:rsidP="00F9104D">
      <w:pPr>
        <w:spacing w:line="440" w:lineRule="exact"/>
        <w:ind w:firstLine="437"/>
        <w:rPr>
          <w:rFonts w:ascii="宋体" w:hAnsi="宋体"/>
          <w:sz w:val="24"/>
        </w:rPr>
      </w:pPr>
      <w:r w:rsidRPr="00C90227">
        <w:rPr>
          <w:rFonts w:ascii="宋体" w:hAnsi="宋体" w:hint="eastAsia"/>
          <w:sz w:val="24"/>
        </w:rPr>
        <w:t>三、环境性</w:t>
      </w:r>
    </w:p>
    <w:p w:rsidR="00F84C5D" w:rsidRPr="00C90227" w:rsidRDefault="00F84C5D" w:rsidP="00F9104D">
      <w:pPr>
        <w:spacing w:line="440" w:lineRule="exact"/>
        <w:ind w:firstLine="437"/>
        <w:rPr>
          <w:rFonts w:ascii="宋体" w:hAnsi="宋体"/>
          <w:sz w:val="24"/>
        </w:rPr>
      </w:pPr>
      <w:r w:rsidRPr="00C90227">
        <w:rPr>
          <w:rFonts w:ascii="宋体" w:hAnsi="宋体" w:hint="eastAsia"/>
          <w:sz w:val="24"/>
        </w:rPr>
        <w:t>四、系统性</w:t>
      </w:r>
    </w:p>
    <w:p w:rsidR="00F84C5D" w:rsidRPr="007532E9" w:rsidRDefault="00F84C5D" w:rsidP="00F9104D">
      <w:pPr>
        <w:spacing w:line="440" w:lineRule="exact"/>
        <w:ind w:firstLineChars="200" w:firstLine="482"/>
        <w:rPr>
          <w:rFonts w:ascii="黑体" w:eastAsia="黑体" w:hAnsi="宋体"/>
          <w:b/>
          <w:sz w:val="24"/>
        </w:rPr>
      </w:pPr>
      <w:r w:rsidRPr="007532E9">
        <w:rPr>
          <w:rFonts w:ascii="黑体" w:eastAsia="黑体" w:hAnsi="宋体" w:hint="eastAsia"/>
          <w:b/>
          <w:sz w:val="24"/>
        </w:rPr>
        <w:t>第三节  自然地理学与地球表层系统1学时</w:t>
      </w:r>
    </w:p>
    <w:p w:rsidR="00F84C5D" w:rsidRPr="00C90227" w:rsidRDefault="00F84C5D" w:rsidP="00F9104D">
      <w:pPr>
        <w:spacing w:line="440" w:lineRule="exact"/>
        <w:ind w:firstLine="437"/>
        <w:rPr>
          <w:rFonts w:ascii="宋体" w:hAnsi="宋体"/>
          <w:sz w:val="24"/>
        </w:rPr>
      </w:pPr>
      <w:r w:rsidRPr="00C90227">
        <w:rPr>
          <w:rFonts w:ascii="宋体" w:hAnsi="宋体" w:hint="eastAsia"/>
          <w:sz w:val="24"/>
        </w:rPr>
        <w:t>一、自然地理学的定义</w:t>
      </w:r>
    </w:p>
    <w:p w:rsidR="00F84C5D" w:rsidRPr="00C90227" w:rsidRDefault="00F84C5D" w:rsidP="00F9104D">
      <w:pPr>
        <w:spacing w:line="440" w:lineRule="exact"/>
        <w:ind w:firstLine="437"/>
        <w:rPr>
          <w:rFonts w:ascii="宋体" w:hAnsi="宋体"/>
          <w:sz w:val="24"/>
        </w:rPr>
      </w:pPr>
      <w:r w:rsidRPr="00C90227">
        <w:rPr>
          <w:rFonts w:ascii="宋体" w:hAnsi="宋体" w:hint="eastAsia"/>
          <w:sz w:val="24"/>
        </w:rPr>
        <w:t>二、自然地理学与地球表层系统的关系</w:t>
      </w:r>
    </w:p>
    <w:p w:rsidR="00F84C5D" w:rsidRPr="007532E9" w:rsidRDefault="00F84C5D" w:rsidP="00F9104D">
      <w:pPr>
        <w:spacing w:line="440" w:lineRule="exact"/>
        <w:ind w:firstLineChars="200" w:firstLine="482"/>
        <w:rPr>
          <w:rFonts w:ascii="黑体" w:eastAsia="黑体" w:hAnsi="宋体"/>
          <w:b/>
          <w:sz w:val="24"/>
        </w:rPr>
      </w:pPr>
      <w:r w:rsidRPr="007532E9">
        <w:rPr>
          <w:rFonts w:ascii="黑体" w:eastAsia="黑体" w:hAnsi="宋体" w:hint="eastAsia"/>
          <w:b/>
          <w:sz w:val="24"/>
        </w:rPr>
        <w:t>第四节  地球表层环境与地球表层系统  1学时</w:t>
      </w:r>
    </w:p>
    <w:p w:rsidR="00F84C5D" w:rsidRPr="00C90227" w:rsidRDefault="00F84C5D" w:rsidP="00F9104D">
      <w:pPr>
        <w:spacing w:line="440" w:lineRule="exact"/>
        <w:ind w:firstLine="437"/>
        <w:rPr>
          <w:rFonts w:ascii="宋体" w:hAnsi="宋体"/>
          <w:sz w:val="24"/>
        </w:rPr>
      </w:pPr>
      <w:r w:rsidRPr="00C90227">
        <w:rPr>
          <w:rFonts w:ascii="宋体" w:hAnsi="宋体" w:hint="eastAsia"/>
          <w:sz w:val="24"/>
        </w:rPr>
        <w:lastRenderedPageBreak/>
        <w:t>一、  地球表层系统的组成</w:t>
      </w:r>
    </w:p>
    <w:p w:rsidR="00F84C5D" w:rsidRPr="00C90227" w:rsidRDefault="00F84C5D" w:rsidP="00F9104D">
      <w:pPr>
        <w:spacing w:line="440" w:lineRule="exact"/>
        <w:ind w:firstLine="435"/>
        <w:rPr>
          <w:rFonts w:ascii="宋体" w:hAnsi="宋体"/>
          <w:sz w:val="24"/>
        </w:rPr>
      </w:pPr>
      <w:r w:rsidRPr="00C90227">
        <w:rPr>
          <w:rFonts w:ascii="宋体" w:hAnsi="宋体" w:hint="eastAsia"/>
          <w:sz w:val="24"/>
        </w:rPr>
        <w:t>（一）四大圈层</w:t>
      </w:r>
    </w:p>
    <w:p w:rsidR="00F84C5D" w:rsidRPr="00C90227" w:rsidRDefault="00F84C5D" w:rsidP="00F9104D">
      <w:pPr>
        <w:spacing w:line="440" w:lineRule="exact"/>
        <w:ind w:firstLine="435"/>
        <w:rPr>
          <w:sz w:val="24"/>
        </w:rPr>
      </w:pPr>
      <w:r w:rsidRPr="00C90227">
        <w:rPr>
          <w:rFonts w:hint="eastAsia"/>
          <w:sz w:val="24"/>
        </w:rPr>
        <w:t>（二）三大界面</w:t>
      </w:r>
    </w:p>
    <w:p w:rsidR="00F84C5D" w:rsidRPr="00C90227" w:rsidRDefault="00F84C5D" w:rsidP="00F9104D">
      <w:pPr>
        <w:spacing w:line="440" w:lineRule="exact"/>
        <w:ind w:firstLine="435"/>
        <w:rPr>
          <w:sz w:val="24"/>
        </w:rPr>
      </w:pPr>
      <w:r w:rsidRPr="00C90227">
        <w:rPr>
          <w:rFonts w:hint="eastAsia"/>
          <w:sz w:val="24"/>
        </w:rPr>
        <w:t>（三）三态物质</w:t>
      </w:r>
    </w:p>
    <w:p w:rsidR="00F84C5D" w:rsidRPr="00C90227" w:rsidRDefault="00F84C5D" w:rsidP="00F9104D">
      <w:pPr>
        <w:spacing w:line="440" w:lineRule="exact"/>
        <w:ind w:firstLine="437"/>
        <w:rPr>
          <w:rFonts w:ascii="宋体" w:hAnsi="宋体"/>
          <w:sz w:val="24"/>
        </w:rPr>
      </w:pPr>
      <w:r w:rsidRPr="00C90227">
        <w:rPr>
          <w:rFonts w:ascii="宋体" w:hAnsi="宋体" w:hint="eastAsia"/>
          <w:sz w:val="24"/>
        </w:rPr>
        <w:t>二、 地球表层系统的结构</w:t>
      </w:r>
    </w:p>
    <w:p w:rsidR="00F84C5D" w:rsidRPr="00C90227" w:rsidRDefault="00F84C5D" w:rsidP="00F9104D">
      <w:pPr>
        <w:spacing w:line="440" w:lineRule="exact"/>
        <w:ind w:firstLine="435"/>
        <w:rPr>
          <w:rFonts w:ascii="宋体" w:hAnsi="宋体"/>
          <w:sz w:val="24"/>
        </w:rPr>
      </w:pPr>
      <w:r w:rsidRPr="00C90227">
        <w:rPr>
          <w:rFonts w:ascii="宋体" w:hAnsi="宋体" w:hint="eastAsia"/>
          <w:sz w:val="24"/>
        </w:rPr>
        <w:t>（一）垂直分层</w:t>
      </w:r>
    </w:p>
    <w:p w:rsidR="00F84C5D" w:rsidRPr="00C90227" w:rsidRDefault="00F84C5D" w:rsidP="00F9104D">
      <w:pPr>
        <w:spacing w:line="440" w:lineRule="exact"/>
        <w:ind w:firstLine="435"/>
        <w:rPr>
          <w:rFonts w:ascii="宋体" w:hAnsi="宋体"/>
          <w:sz w:val="24"/>
        </w:rPr>
      </w:pPr>
      <w:r w:rsidRPr="00C90227">
        <w:rPr>
          <w:rFonts w:ascii="宋体" w:hAnsi="宋体" w:hint="eastAsia"/>
          <w:sz w:val="24"/>
        </w:rPr>
        <w:t>（二）水平分异</w:t>
      </w:r>
    </w:p>
    <w:p w:rsidR="00F84C5D" w:rsidRPr="00C90227" w:rsidRDefault="00F84C5D" w:rsidP="00F9104D">
      <w:pPr>
        <w:spacing w:line="440" w:lineRule="exact"/>
        <w:ind w:firstLine="435"/>
        <w:rPr>
          <w:rFonts w:ascii="宋体" w:hAnsi="宋体"/>
          <w:sz w:val="24"/>
        </w:rPr>
      </w:pPr>
      <w:r w:rsidRPr="00C90227">
        <w:rPr>
          <w:rFonts w:ascii="宋体" w:hAnsi="宋体" w:hint="eastAsia"/>
          <w:sz w:val="24"/>
        </w:rPr>
        <w:t>（三）立体交叉</w:t>
      </w:r>
    </w:p>
    <w:p w:rsidR="00F84C5D" w:rsidRPr="00C90227" w:rsidRDefault="00F84C5D" w:rsidP="00F9104D">
      <w:pPr>
        <w:spacing w:line="440" w:lineRule="exact"/>
        <w:ind w:firstLine="435"/>
        <w:rPr>
          <w:rFonts w:ascii="宋体" w:hAnsi="宋体"/>
          <w:sz w:val="24"/>
        </w:rPr>
      </w:pPr>
      <w:r w:rsidRPr="00C90227">
        <w:rPr>
          <w:rFonts w:ascii="宋体" w:hAnsi="宋体" w:hint="eastAsia"/>
          <w:sz w:val="24"/>
        </w:rPr>
        <w:t>（四）多级嵌套</w:t>
      </w:r>
    </w:p>
    <w:p w:rsidR="00F84C5D" w:rsidRPr="00C90227" w:rsidRDefault="00F84C5D" w:rsidP="00F9104D">
      <w:pPr>
        <w:spacing w:line="440" w:lineRule="exact"/>
        <w:ind w:firstLine="437"/>
        <w:rPr>
          <w:rFonts w:ascii="宋体" w:hAnsi="宋体"/>
          <w:sz w:val="24"/>
        </w:rPr>
      </w:pPr>
      <w:r w:rsidRPr="00C90227">
        <w:rPr>
          <w:rFonts w:ascii="宋体" w:hAnsi="宋体" w:hint="eastAsia"/>
          <w:sz w:val="24"/>
        </w:rPr>
        <w:t>三、  地球表层系统的功能</w:t>
      </w:r>
    </w:p>
    <w:p w:rsidR="00F84C5D" w:rsidRPr="00C90227" w:rsidRDefault="00F84C5D" w:rsidP="00F9104D">
      <w:pPr>
        <w:spacing w:line="440" w:lineRule="exact"/>
        <w:ind w:firstLine="435"/>
        <w:rPr>
          <w:rFonts w:ascii="宋体" w:hAnsi="宋体"/>
          <w:sz w:val="24"/>
        </w:rPr>
      </w:pPr>
      <w:r w:rsidRPr="00C90227">
        <w:rPr>
          <w:rFonts w:ascii="宋体" w:hAnsi="宋体" w:hint="eastAsia"/>
          <w:sz w:val="24"/>
        </w:rPr>
        <w:t>（一）物质传输、能量流动、信息传递</w:t>
      </w:r>
    </w:p>
    <w:p w:rsidR="00F84C5D" w:rsidRPr="00C90227" w:rsidRDefault="00F84C5D" w:rsidP="00F9104D">
      <w:pPr>
        <w:spacing w:line="440" w:lineRule="exact"/>
        <w:ind w:firstLine="435"/>
        <w:rPr>
          <w:rFonts w:ascii="宋体" w:hAnsi="宋体"/>
          <w:sz w:val="24"/>
        </w:rPr>
      </w:pPr>
      <w:r w:rsidRPr="00C90227">
        <w:rPr>
          <w:rFonts w:ascii="宋体" w:hAnsi="宋体" w:hint="eastAsia"/>
          <w:sz w:val="24"/>
        </w:rPr>
        <w:t>（二）地球表层系统的可预测、可调控功能</w:t>
      </w:r>
    </w:p>
    <w:p w:rsidR="00F84C5D" w:rsidRPr="00C90227" w:rsidRDefault="00F84C5D" w:rsidP="00F9104D">
      <w:pPr>
        <w:spacing w:line="440" w:lineRule="exact"/>
        <w:ind w:firstLine="437"/>
        <w:rPr>
          <w:rFonts w:ascii="宋体" w:hAnsi="宋体"/>
          <w:sz w:val="24"/>
        </w:rPr>
      </w:pPr>
      <w:r w:rsidRPr="00C90227">
        <w:rPr>
          <w:rFonts w:ascii="宋体" w:hAnsi="宋体" w:hint="eastAsia"/>
          <w:sz w:val="24"/>
        </w:rPr>
        <w:t>四、  人类与地球表层环境</w:t>
      </w:r>
    </w:p>
    <w:p w:rsidR="00F84C5D" w:rsidRPr="00C90227" w:rsidRDefault="00F84C5D" w:rsidP="00F9104D">
      <w:pPr>
        <w:spacing w:line="440" w:lineRule="exact"/>
        <w:ind w:firstLine="435"/>
        <w:rPr>
          <w:rFonts w:ascii="宋体" w:hAnsi="宋体"/>
          <w:sz w:val="24"/>
        </w:rPr>
      </w:pPr>
      <w:r w:rsidRPr="00C90227">
        <w:rPr>
          <w:rFonts w:ascii="宋体" w:hAnsi="宋体" w:hint="eastAsia"/>
          <w:sz w:val="24"/>
        </w:rPr>
        <w:t>（一）地球表层对人类的作用与影响</w:t>
      </w:r>
    </w:p>
    <w:p w:rsidR="00F84C5D" w:rsidRPr="00C90227" w:rsidRDefault="00F84C5D" w:rsidP="00F9104D">
      <w:pPr>
        <w:spacing w:line="440" w:lineRule="exact"/>
        <w:ind w:firstLine="435"/>
        <w:rPr>
          <w:rFonts w:ascii="宋体" w:hAnsi="宋体"/>
          <w:sz w:val="24"/>
        </w:rPr>
      </w:pPr>
      <w:r w:rsidRPr="00C90227">
        <w:rPr>
          <w:rFonts w:ascii="宋体" w:hAnsi="宋体" w:hint="eastAsia"/>
          <w:sz w:val="24"/>
        </w:rPr>
        <w:t>（二）人类对地球表层环境的作用与影响</w:t>
      </w:r>
    </w:p>
    <w:p w:rsidR="00F84C5D" w:rsidRDefault="00F84C5D" w:rsidP="00F9104D">
      <w:pPr>
        <w:spacing w:line="440" w:lineRule="exact"/>
        <w:ind w:firstLine="435"/>
        <w:rPr>
          <w:rFonts w:ascii="宋体" w:hAnsi="宋体"/>
          <w:sz w:val="24"/>
        </w:rPr>
      </w:pPr>
      <w:r w:rsidRPr="00C90227">
        <w:rPr>
          <w:rFonts w:ascii="宋体" w:hAnsi="宋体" w:hint="eastAsia"/>
          <w:sz w:val="24"/>
        </w:rPr>
        <w:t>（三）人类与环境的协调发展</w:t>
      </w:r>
    </w:p>
    <w:p w:rsidR="00F84C5D" w:rsidRDefault="00F84C5D" w:rsidP="00F9104D">
      <w:pPr>
        <w:spacing w:line="440" w:lineRule="exact"/>
        <w:ind w:firstLineChars="200" w:firstLine="482"/>
        <w:rPr>
          <w:rFonts w:ascii="宋体" w:hAnsi="宋体"/>
          <w:sz w:val="24"/>
        </w:rPr>
      </w:pPr>
      <w:r w:rsidRPr="000007AB">
        <w:rPr>
          <w:rFonts w:ascii="宋体" w:hAnsi="宋体" w:hint="eastAsia"/>
          <w:b/>
          <w:bCs/>
          <w:sz w:val="24"/>
        </w:rPr>
        <w:t>本章作业</w:t>
      </w:r>
      <w:r>
        <w:rPr>
          <w:rFonts w:ascii="宋体" w:hAnsi="宋体" w:hint="eastAsia"/>
          <w:b/>
          <w:bCs/>
          <w:sz w:val="24"/>
        </w:rPr>
        <w:t>和思考题</w:t>
      </w:r>
    </w:p>
    <w:p w:rsidR="00F84C5D" w:rsidRPr="00C90227" w:rsidRDefault="00F84C5D" w:rsidP="00F9104D">
      <w:pPr>
        <w:spacing w:line="440" w:lineRule="exact"/>
        <w:ind w:firstLineChars="200" w:firstLine="480"/>
        <w:rPr>
          <w:rFonts w:ascii="宋体" w:hAnsi="宋体"/>
          <w:sz w:val="24"/>
        </w:rPr>
      </w:pPr>
      <w:r w:rsidRPr="00C90227">
        <w:rPr>
          <w:rFonts w:ascii="宋体" w:hAnsi="宋体" w:hint="eastAsia"/>
          <w:sz w:val="24"/>
        </w:rPr>
        <w:t>1.什么叫自然地理学、自然地理学的研究的目的与意义；</w:t>
      </w:r>
    </w:p>
    <w:p w:rsidR="00F84C5D" w:rsidRPr="00C90227" w:rsidRDefault="00F84C5D" w:rsidP="00F9104D">
      <w:pPr>
        <w:spacing w:line="440" w:lineRule="exact"/>
        <w:ind w:firstLineChars="200" w:firstLine="480"/>
        <w:rPr>
          <w:rFonts w:ascii="宋体" w:hAnsi="宋体"/>
          <w:sz w:val="24"/>
        </w:rPr>
      </w:pPr>
      <w:r w:rsidRPr="00C90227">
        <w:rPr>
          <w:rFonts w:ascii="宋体" w:hAnsi="宋体" w:hint="eastAsia"/>
          <w:sz w:val="24"/>
        </w:rPr>
        <w:t>2.自然地理学与地球表层系统的关系；</w:t>
      </w:r>
    </w:p>
    <w:p w:rsidR="00F84C5D" w:rsidRPr="00C90227" w:rsidRDefault="00F84C5D" w:rsidP="00F9104D">
      <w:pPr>
        <w:spacing w:line="440" w:lineRule="exact"/>
        <w:ind w:firstLineChars="200" w:firstLine="480"/>
        <w:rPr>
          <w:rFonts w:ascii="宋体" w:hAnsi="宋体"/>
          <w:sz w:val="24"/>
        </w:rPr>
      </w:pPr>
      <w:r w:rsidRPr="00C90227">
        <w:rPr>
          <w:rFonts w:ascii="宋体" w:hAnsi="宋体" w:hint="eastAsia"/>
          <w:sz w:val="24"/>
        </w:rPr>
        <w:t>3.自然地理学的研究对象、内容和自然地理学的性质；</w:t>
      </w:r>
    </w:p>
    <w:p w:rsidR="00F84C5D" w:rsidRPr="00C90227" w:rsidRDefault="00F84C5D" w:rsidP="00F9104D">
      <w:pPr>
        <w:spacing w:line="440" w:lineRule="exact"/>
        <w:ind w:firstLineChars="175" w:firstLine="420"/>
        <w:rPr>
          <w:rFonts w:ascii="方正舒体" w:eastAsia="方正舒体"/>
          <w:sz w:val="24"/>
        </w:rPr>
      </w:pPr>
      <w:r w:rsidRPr="00C90227">
        <w:rPr>
          <w:rFonts w:ascii="宋体" w:hAnsi="宋体" w:hint="eastAsia"/>
          <w:sz w:val="24"/>
        </w:rPr>
        <w:t>4.地球表层系统的</w:t>
      </w:r>
      <w:r w:rsidRPr="00C90227">
        <w:rPr>
          <w:rFonts w:ascii="宋体" w:hint="eastAsia"/>
          <w:sz w:val="24"/>
        </w:rPr>
        <w:t>组成、结构、</w:t>
      </w:r>
      <w:r w:rsidRPr="00C90227">
        <w:rPr>
          <w:rFonts w:ascii="宋体" w:hAnsi="宋体" w:hint="eastAsia"/>
          <w:sz w:val="24"/>
        </w:rPr>
        <w:t>功能；</w:t>
      </w:r>
    </w:p>
    <w:p w:rsidR="00F84C5D" w:rsidRPr="00A5072B" w:rsidRDefault="00F84C5D" w:rsidP="00F9104D">
      <w:pPr>
        <w:spacing w:line="440" w:lineRule="exact"/>
        <w:ind w:firstLine="420"/>
        <w:rPr>
          <w:rFonts w:ascii="宋体" w:hAnsi="宋体"/>
          <w:sz w:val="24"/>
        </w:rPr>
      </w:pPr>
      <w:r w:rsidRPr="00C90227">
        <w:rPr>
          <w:rFonts w:ascii="宋体" w:hAnsi="宋体" w:hint="eastAsia"/>
          <w:sz w:val="24"/>
        </w:rPr>
        <w:t>5</w:t>
      </w:r>
      <w:r w:rsidRPr="00C90227">
        <w:rPr>
          <w:rFonts w:ascii="宋体" w:hAnsi="宋体"/>
          <w:sz w:val="24"/>
        </w:rPr>
        <w:t>.</w:t>
      </w:r>
      <w:r w:rsidRPr="00C90227">
        <w:rPr>
          <w:rFonts w:ascii="宋体" w:hAnsi="宋体" w:hint="eastAsia"/>
          <w:sz w:val="24"/>
        </w:rPr>
        <w:t>人对地球表层环境的作用与影响。</w:t>
      </w:r>
    </w:p>
    <w:p w:rsidR="00F84C5D" w:rsidRPr="007532E9" w:rsidRDefault="00F84C5D" w:rsidP="00F9104D">
      <w:pPr>
        <w:spacing w:line="440" w:lineRule="exact"/>
        <w:ind w:firstLineChars="200" w:firstLine="560"/>
        <w:rPr>
          <w:rFonts w:ascii="黑体" w:eastAsia="黑体" w:hAnsi="宋体"/>
          <w:bCs/>
          <w:sz w:val="28"/>
        </w:rPr>
      </w:pPr>
      <w:r w:rsidRPr="007532E9">
        <w:rPr>
          <w:rFonts w:ascii="黑体" w:eastAsia="黑体" w:hAnsi="宋体" w:hint="eastAsia"/>
          <w:bCs/>
          <w:sz w:val="28"/>
        </w:rPr>
        <w:t>第二章  2</w:t>
      </w:r>
      <w:r w:rsidRPr="007532E9">
        <w:rPr>
          <w:rFonts w:ascii="黑体" w:eastAsia="黑体" w:hAnsi="宋体"/>
          <w:bCs/>
          <w:sz w:val="28"/>
        </w:rPr>
        <w:t>1</w:t>
      </w:r>
      <w:r w:rsidRPr="007532E9">
        <w:rPr>
          <w:rFonts w:ascii="黑体" w:eastAsia="黑体" w:hAnsi="宋体" w:hint="eastAsia"/>
          <w:bCs/>
          <w:sz w:val="28"/>
        </w:rPr>
        <w:t>世纪的地理学        4学时</w:t>
      </w:r>
    </w:p>
    <w:p w:rsidR="00F84C5D" w:rsidRPr="007532E9" w:rsidRDefault="00F84C5D" w:rsidP="00F9104D">
      <w:pPr>
        <w:adjustRightInd w:val="0"/>
        <w:snapToGrid w:val="0"/>
        <w:spacing w:line="440" w:lineRule="exact"/>
        <w:ind w:firstLineChars="200" w:firstLine="482"/>
        <w:rPr>
          <w:rFonts w:ascii="黑体" w:eastAsia="黑体"/>
          <w:b/>
          <w:bCs/>
          <w:sz w:val="24"/>
        </w:rPr>
      </w:pPr>
      <w:r w:rsidRPr="007532E9">
        <w:rPr>
          <w:rFonts w:ascii="黑体" w:eastAsia="黑体" w:hint="eastAsia"/>
          <w:b/>
          <w:bCs/>
          <w:sz w:val="24"/>
        </w:rPr>
        <w:t>教学目的和要求</w:t>
      </w:r>
    </w:p>
    <w:p w:rsidR="00F84C5D" w:rsidRPr="00C90227" w:rsidRDefault="00F84C5D" w:rsidP="00F9104D">
      <w:pPr>
        <w:spacing w:line="440" w:lineRule="exact"/>
        <w:ind w:firstLine="437"/>
        <w:rPr>
          <w:rFonts w:ascii="宋体" w:hAnsi="宋体"/>
          <w:sz w:val="24"/>
        </w:rPr>
      </w:pPr>
      <w:r w:rsidRPr="00C90227">
        <w:rPr>
          <w:rFonts w:ascii="宋体" w:hAnsi="宋体" w:hint="eastAsia"/>
          <w:sz w:val="24"/>
        </w:rPr>
        <w:t>明确和掌握近代地理学和现代地理学的概念和特点</w:t>
      </w:r>
      <w:r>
        <w:rPr>
          <w:rFonts w:ascii="宋体" w:hAnsi="宋体" w:hint="eastAsia"/>
          <w:sz w:val="24"/>
        </w:rPr>
        <w:t>；</w:t>
      </w:r>
      <w:r w:rsidRPr="00C90227">
        <w:rPr>
          <w:rFonts w:ascii="宋体" w:hAnsi="宋体" w:hint="eastAsia"/>
          <w:sz w:val="24"/>
        </w:rPr>
        <w:t>明确</w:t>
      </w:r>
      <w:r w:rsidRPr="00C90227">
        <w:rPr>
          <w:rFonts w:ascii="宋体" w:hint="eastAsia"/>
          <w:bCs/>
          <w:sz w:val="24"/>
        </w:rPr>
        <w:t>地理学在科学与社会发展中的地位和作用</w:t>
      </w:r>
      <w:r>
        <w:rPr>
          <w:rFonts w:ascii="宋体" w:hint="eastAsia"/>
          <w:bCs/>
          <w:sz w:val="24"/>
        </w:rPr>
        <w:t>；</w:t>
      </w:r>
      <w:r w:rsidRPr="00C90227">
        <w:rPr>
          <w:rFonts w:ascii="宋体" w:hAnsi="宋体" w:hint="eastAsia"/>
          <w:sz w:val="24"/>
        </w:rPr>
        <w:t>掌握现代地理学的动态和趋势</w:t>
      </w:r>
      <w:r>
        <w:rPr>
          <w:rFonts w:ascii="宋体" w:hAnsi="宋体" w:hint="eastAsia"/>
          <w:sz w:val="24"/>
        </w:rPr>
        <w:t>；</w:t>
      </w:r>
      <w:r w:rsidRPr="00C90227">
        <w:rPr>
          <w:rFonts w:ascii="宋体" w:hAnsi="宋体" w:hint="eastAsia"/>
          <w:sz w:val="24"/>
        </w:rPr>
        <w:t>掌握</w:t>
      </w:r>
      <w:r w:rsidRPr="00C90227">
        <w:rPr>
          <w:rFonts w:hint="eastAsia"/>
          <w:sz w:val="24"/>
        </w:rPr>
        <w:t>地理学的发展的</w:t>
      </w:r>
      <w:r w:rsidRPr="00C90227">
        <w:rPr>
          <w:rFonts w:hint="eastAsia"/>
          <w:sz w:val="24"/>
        </w:rPr>
        <w:t>4</w:t>
      </w:r>
      <w:r w:rsidRPr="00C90227">
        <w:rPr>
          <w:rFonts w:hint="eastAsia"/>
          <w:sz w:val="24"/>
        </w:rPr>
        <w:t>大趋势。</w:t>
      </w:r>
    </w:p>
    <w:p w:rsidR="00F84C5D" w:rsidRPr="004632CA" w:rsidRDefault="00F84C5D" w:rsidP="00F9104D">
      <w:pPr>
        <w:spacing w:line="440" w:lineRule="exact"/>
        <w:ind w:firstLineChars="200" w:firstLine="480"/>
        <w:rPr>
          <w:rFonts w:ascii="黑体" w:eastAsia="黑体" w:hAnsi="宋体"/>
          <w:sz w:val="24"/>
        </w:rPr>
      </w:pPr>
      <w:r w:rsidRPr="004632CA">
        <w:rPr>
          <w:rFonts w:ascii="黑体" w:eastAsia="黑体" w:hAnsi="宋体" w:hint="eastAsia"/>
          <w:sz w:val="24"/>
        </w:rPr>
        <w:t>本章重点</w:t>
      </w:r>
    </w:p>
    <w:p w:rsidR="00F84C5D" w:rsidRPr="00C90227" w:rsidRDefault="00F84C5D" w:rsidP="00F9104D">
      <w:pPr>
        <w:spacing w:line="440" w:lineRule="exact"/>
        <w:ind w:right="-57" w:firstLineChars="200" w:firstLine="480"/>
        <w:rPr>
          <w:rFonts w:ascii="宋体" w:hAnsi="宋体"/>
          <w:sz w:val="24"/>
        </w:rPr>
      </w:pPr>
      <w:r>
        <w:rPr>
          <w:rFonts w:ascii="宋体" w:hAnsi="宋体" w:hint="eastAsia"/>
          <w:sz w:val="24"/>
        </w:rPr>
        <w:t>重点掌握</w:t>
      </w:r>
      <w:r w:rsidRPr="00C90227">
        <w:rPr>
          <w:rFonts w:ascii="宋体" w:hAnsi="宋体" w:hint="eastAsia"/>
          <w:sz w:val="24"/>
        </w:rPr>
        <w:t>地理学主要研究传统和学派</w:t>
      </w:r>
      <w:r>
        <w:rPr>
          <w:rFonts w:ascii="宋体" w:hAnsi="宋体" w:hint="eastAsia"/>
          <w:sz w:val="24"/>
        </w:rPr>
        <w:t>；</w:t>
      </w:r>
      <w:r w:rsidRPr="00C90227">
        <w:rPr>
          <w:rFonts w:ascii="宋体" w:hint="eastAsia"/>
          <w:bCs/>
          <w:sz w:val="24"/>
        </w:rPr>
        <w:t>技术手段现代化和理论思维模式的转变</w:t>
      </w:r>
      <w:r>
        <w:rPr>
          <w:rFonts w:ascii="宋体" w:hint="eastAsia"/>
          <w:bCs/>
          <w:sz w:val="24"/>
        </w:rPr>
        <w:t>；</w:t>
      </w:r>
      <w:r w:rsidRPr="00C90227">
        <w:rPr>
          <w:rFonts w:ascii="宋体" w:hAnsi="宋体" w:hint="eastAsia"/>
          <w:sz w:val="24"/>
        </w:rPr>
        <w:t>社会</w:t>
      </w:r>
      <w:r w:rsidRPr="00C90227">
        <w:rPr>
          <w:rFonts w:ascii="宋体" w:hint="eastAsia"/>
          <w:bCs/>
          <w:sz w:val="24"/>
        </w:rPr>
        <w:t>可持续发展、经济可持续发展、生态可持续发展</w:t>
      </w:r>
      <w:r>
        <w:rPr>
          <w:rFonts w:ascii="宋体" w:hint="eastAsia"/>
          <w:bCs/>
          <w:sz w:val="24"/>
        </w:rPr>
        <w:t>；</w:t>
      </w:r>
      <w:r w:rsidRPr="00C90227">
        <w:rPr>
          <w:rFonts w:ascii="宋体" w:hAnsi="宋体" w:hint="eastAsia"/>
          <w:sz w:val="24"/>
        </w:rPr>
        <w:t>中国地理学近期重点研究的19个领域。</w:t>
      </w:r>
    </w:p>
    <w:p w:rsidR="00F84C5D" w:rsidRPr="007532E9" w:rsidRDefault="00F84C5D" w:rsidP="00F9104D">
      <w:pPr>
        <w:spacing w:line="440" w:lineRule="exact"/>
        <w:ind w:firstLineChars="200" w:firstLine="482"/>
        <w:rPr>
          <w:rFonts w:ascii="黑体" w:eastAsia="黑体" w:hAnsi="宋体"/>
          <w:b/>
          <w:sz w:val="24"/>
        </w:rPr>
      </w:pPr>
      <w:r w:rsidRPr="007532E9">
        <w:rPr>
          <w:rFonts w:ascii="黑体" w:eastAsia="黑体" w:hAnsi="宋体" w:hint="eastAsia"/>
          <w:b/>
          <w:sz w:val="24"/>
        </w:rPr>
        <w:t>第一节  国际地理学发展的历程  1学时</w:t>
      </w:r>
    </w:p>
    <w:p w:rsidR="00F84C5D" w:rsidRPr="00C90227" w:rsidRDefault="00F84C5D" w:rsidP="00F9104D">
      <w:pPr>
        <w:adjustRightInd w:val="0"/>
        <w:snapToGrid w:val="0"/>
        <w:spacing w:line="440" w:lineRule="exact"/>
        <w:ind w:firstLineChars="200" w:firstLine="480"/>
        <w:rPr>
          <w:rFonts w:ascii="宋体" w:hAnsi="宋体"/>
          <w:sz w:val="24"/>
        </w:rPr>
      </w:pPr>
      <w:r w:rsidRPr="00C90227">
        <w:rPr>
          <w:rFonts w:ascii="宋体" w:hAnsi="宋体" w:hint="eastAsia"/>
          <w:sz w:val="24"/>
        </w:rPr>
        <w:lastRenderedPageBreak/>
        <w:t>一、地理研究中心的转移</w:t>
      </w:r>
    </w:p>
    <w:p w:rsidR="00F84C5D" w:rsidRPr="00C90227" w:rsidRDefault="00F84C5D" w:rsidP="00F9104D">
      <w:pPr>
        <w:adjustRightInd w:val="0"/>
        <w:snapToGrid w:val="0"/>
        <w:spacing w:line="440" w:lineRule="exact"/>
        <w:ind w:firstLineChars="200" w:firstLine="480"/>
        <w:rPr>
          <w:rFonts w:ascii="宋体" w:hAnsi="宋体"/>
          <w:sz w:val="24"/>
        </w:rPr>
      </w:pPr>
      <w:r w:rsidRPr="00C90227">
        <w:rPr>
          <w:rFonts w:ascii="宋体" w:hAnsi="宋体" w:hint="eastAsia"/>
          <w:sz w:val="24"/>
        </w:rPr>
        <w:t>二、主要研究传统和学派</w:t>
      </w:r>
    </w:p>
    <w:p w:rsidR="00F84C5D" w:rsidRPr="007532E9" w:rsidRDefault="00F84C5D" w:rsidP="00F9104D">
      <w:pPr>
        <w:spacing w:line="440" w:lineRule="exact"/>
        <w:ind w:firstLineChars="200" w:firstLine="482"/>
        <w:rPr>
          <w:rFonts w:ascii="黑体" w:eastAsia="黑体" w:hAnsi="宋体"/>
          <w:b/>
          <w:sz w:val="24"/>
        </w:rPr>
      </w:pPr>
      <w:r w:rsidRPr="007532E9">
        <w:rPr>
          <w:rFonts w:ascii="黑体" w:eastAsia="黑体" w:hAnsi="宋体" w:hint="eastAsia"/>
          <w:b/>
          <w:sz w:val="24"/>
        </w:rPr>
        <w:t xml:space="preserve">第二节   现代地理学的发展趋势  </w:t>
      </w:r>
      <w:r w:rsidRPr="007532E9">
        <w:rPr>
          <w:rFonts w:ascii="黑体" w:eastAsia="黑体" w:hAnsi="宋体"/>
          <w:b/>
          <w:sz w:val="24"/>
        </w:rPr>
        <w:t>1</w:t>
      </w:r>
      <w:r w:rsidRPr="007532E9">
        <w:rPr>
          <w:rFonts w:ascii="黑体" w:eastAsia="黑体" w:hAnsi="宋体" w:hint="eastAsia"/>
          <w:b/>
          <w:sz w:val="24"/>
        </w:rPr>
        <w:t>学时</w:t>
      </w:r>
    </w:p>
    <w:p w:rsidR="00F84C5D" w:rsidRPr="00C90227" w:rsidRDefault="00F84C5D" w:rsidP="00F9104D">
      <w:pPr>
        <w:adjustRightInd w:val="0"/>
        <w:snapToGrid w:val="0"/>
        <w:spacing w:line="440" w:lineRule="exact"/>
        <w:ind w:firstLineChars="200" w:firstLine="480"/>
        <w:rPr>
          <w:rFonts w:ascii="宋体"/>
          <w:sz w:val="24"/>
        </w:rPr>
      </w:pPr>
      <w:r>
        <w:rPr>
          <w:rFonts w:ascii="宋体" w:hint="eastAsia"/>
          <w:sz w:val="24"/>
        </w:rPr>
        <w:t>一、地</w:t>
      </w:r>
      <w:r w:rsidRPr="00C90227">
        <w:rPr>
          <w:rFonts w:ascii="宋体" w:hint="eastAsia"/>
          <w:sz w:val="24"/>
        </w:rPr>
        <w:t>理学和相邻学科的交叉和渗透更加广泛密切</w:t>
      </w:r>
    </w:p>
    <w:p w:rsidR="00F84C5D" w:rsidRPr="00C90227" w:rsidRDefault="00F84C5D" w:rsidP="00F9104D">
      <w:pPr>
        <w:adjustRightInd w:val="0"/>
        <w:snapToGrid w:val="0"/>
        <w:spacing w:line="440" w:lineRule="exact"/>
        <w:ind w:firstLineChars="200" w:firstLine="480"/>
        <w:rPr>
          <w:rFonts w:ascii="宋体"/>
          <w:sz w:val="24"/>
        </w:rPr>
      </w:pPr>
      <w:r w:rsidRPr="00C90227">
        <w:rPr>
          <w:rFonts w:ascii="宋体" w:hAnsi="宋体" w:hint="eastAsia"/>
          <w:sz w:val="24"/>
        </w:rPr>
        <w:t>二、</w:t>
      </w:r>
      <w:r w:rsidRPr="00C90227">
        <w:rPr>
          <w:rFonts w:ascii="宋体" w:hint="eastAsia"/>
          <w:bCs/>
          <w:sz w:val="24"/>
        </w:rPr>
        <w:t>地理学内部的综合研究加强</w:t>
      </w:r>
    </w:p>
    <w:p w:rsidR="00F84C5D" w:rsidRPr="00C90227" w:rsidRDefault="00F84C5D" w:rsidP="00F9104D">
      <w:pPr>
        <w:adjustRightInd w:val="0"/>
        <w:snapToGrid w:val="0"/>
        <w:spacing w:line="440" w:lineRule="exact"/>
        <w:ind w:firstLineChars="200" w:firstLine="480"/>
        <w:rPr>
          <w:rFonts w:ascii="宋体"/>
          <w:bCs/>
          <w:sz w:val="24"/>
        </w:rPr>
      </w:pPr>
      <w:r w:rsidRPr="00C90227">
        <w:rPr>
          <w:rFonts w:ascii="宋体" w:hAnsi="宋体" w:hint="eastAsia"/>
          <w:sz w:val="24"/>
        </w:rPr>
        <w:t>三、</w:t>
      </w:r>
      <w:r w:rsidRPr="00C90227">
        <w:rPr>
          <w:rFonts w:ascii="宋体" w:hint="eastAsia"/>
          <w:bCs/>
          <w:sz w:val="24"/>
        </w:rPr>
        <w:t>地理学的微观研究进一步深化</w:t>
      </w:r>
    </w:p>
    <w:p w:rsidR="00F84C5D" w:rsidRPr="00C90227" w:rsidRDefault="00F84C5D" w:rsidP="00F9104D">
      <w:pPr>
        <w:adjustRightInd w:val="0"/>
        <w:snapToGrid w:val="0"/>
        <w:spacing w:line="440" w:lineRule="exact"/>
        <w:ind w:firstLineChars="200" w:firstLine="480"/>
        <w:rPr>
          <w:rFonts w:ascii="宋体"/>
          <w:bCs/>
          <w:sz w:val="24"/>
        </w:rPr>
      </w:pPr>
      <w:r w:rsidRPr="00C90227">
        <w:rPr>
          <w:rFonts w:ascii="宋体" w:hint="eastAsia"/>
          <w:bCs/>
          <w:sz w:val="24"/>
        </w:rPr>
        <w:t>四、紧密结合实践，不断拓宽应用研究领域</w:t>
      </w:r>
    </w:p>
    <w:p w:rsidR="00F84C5D" w:rsidRPr="00C90227" w:rsidRDefault="00F84C5D" w:rsidP="00F9104D">
      <w:pPr>
        <w:adjustRightInd w:val="0"/>
        <w:snapToGrid w:val="0"/>
        <w:spacing w:line="440" w:lineRule="exact"/>
        <w:ind w:firstLineChars="200" w:firstLine="480"/>
        <w:rPr>
          <w:bCs/>
          <w:sz w:val="24"/>
        </w:rPr>
      </w:pPr>
      <w:r w:rsidRPr="00C90227">
        <w:rPr>
          <w:rFonts w:ascii="宋体" w:hint="eastAsia"/>
          <w:bCs/>
          <w:sz w:val="24"/>
        </w:rPr>
        <w:t>五、技术手段现代化和理论思维模式的转变</w:t>
      </w:r>
    </w:p>
    <w:p w:rsidR="00F84C5D" w:rsidRPr="007532E9" w:rsidRDefault="00F84C5D" w:rsidP="00F9104D">
      <w:pPr>
        <w:spacing w:line="440" w:lineRule="exact"/>
        <w:ind w:firstLineChars="200" w:firstLine="482"/>
        <w:rPr>
          <w:rFonts w:ascii="黑体" w:eastAsia="黑体" w:hAnsi="宋体"/>
          <w:b/>
          <w:sz w:val="24"/>
        </w:rPr>
      </w:pPr>
      <w:r w:rsidRPr="007532E9">
        <w:rPr>
          <w:rFonts w:ascii="黑体" w:eastAsia="黑体" w:hAnsi="宋体" w:hint="eastAsia"/>
          <w:b/>
          <w:sz w:val="24"/>
        </w:rPr>
        <w:t xml:space="preserve">第三节  地理学发展的契机  </w:t>
      </w:r>
      <w:r w:rsidRPr="007532E9">
        <w:rPr>
          <w:rFonts w:ascii="黑体" w:eastAsia="黑体" w:hAnsi="宋体"/>
          <w:b/>
          <w:sz w:val="24"/>
        </w:rPr>
        <w:t>1</w:t>
      </w:r>
      <w:r w:rsidRPr="007532E9">
        <w:rPr>
          <w:rFonts w:ascii="黑体" w:eastAsia="黑体" w:hAnsi="宋体" w:hint="eastAsia"/>
          <w:b/>
          <w:sz w:val="24"/>
        </w:rPr>
        <w:t>学时</w:t>
      </w:r>
    </w:p>
    <w:p w:rsidR="00F84C5D" w:rsidRPr="00C90227" w:rsidRDefault="00F84C5D" w:rsidP="00F9104D">
      <w:pPr>
        <w:adjustRightInd w:val="0"/>
        <w:snapToGrid w:val="0"/>
        <w:spacing w:line="440" w:lineRule="exact"/>
        <w:ind w:firstLineChars="200" w:firstLine="480"/>
        <w:rPr>
          <w:rFonts w:ascii="宋体"/>
          <w:bCs/>
          <w:sz w:val="24"/>
        </w:rPr>
      </w:pPr>
      <w:r w:rsidRPr="00C90227">
        <w:rPr>
          <w:rFonts w:ascii="宋体" w:hint="eastAsia"/>
          <w:bCs/>
          <w:sz w:val="24"/>
        </w:rPr>
        <w:t>一、地理学在科学与社会发展中的地位和作用</w:t>
      </w:r>
    </w:p>
    <w:p w:rsidR="00F84C5D" w:rsidRPr="00C90227" w:rsidRDefault="00F84C5D" w:rsidP="00F9104D">
      <w:pPr>
        <w:adjustRightInd w:val="0"/>
        <w:snapToGrid w:val="0"/>
        <w:spacing w:line="440" w:lineRule="exact"/>
        <w:ind w:firstLineChars="200" w:firstLine="480"/>
        <w:rPr>
          <w:bCs/>
          <w:sz w:val="24"/>
        </w:rPr>
      </w:pPr>
      <w:r w:rsidRPr="00C90227">
        <w:rPr>
          <w:rFonts w:ascii="宋体" w:hint="eastAsia"/>
          <w:bCs/>
          <w:sz w:val="24"/>
        </w:rPr>
        <w:t>二、可持续发展的战略纲领</w:t>
      </w:r>
    </w:p>
    <w:p w:rsidR="00F84C5D" w:rsidRPr="007532E9" w:rsidRDefault="00F84C5D" w:rsidP="00F9104D">
      <w:pPr>
        <w:spacing w:line="440" w:lineRule="exact"/>
        <w:ind w:firstLineChars="200" w:firstLine="482"/>
        <w:rPr>
          <w:rFonts w:ascii="黑体" w:eastAsia="黑体" w:hAnsi="宋体"/>
          <w:b/>
          <w:sz w:val="24"/>
        </w:rPr>
      </w:pPr>
      <w:r w:rsidRPr="007532E9">
        <w:rPr>
          <w:rFonts w:ascii="黑体" w:eastAsia="黑体" w:hAnsi="宋体" w:hint="eastAsia"/>
          <w:b/>
          <w:sz w:val="24"/>
        </w:rPr>
        <w:t>第四节 地理学的发展趋势和地理学近期发展战略  1学时</w:t>
      </w:r>
    </w:p>
    <w:p w:rsidR="00F84C5D" w:rsidRPr="00C90227" w:rsidRDefault="00F84C5D" w:rsidP="00F9104D">
      <w:pPr>
        <w:adjustRightInd w:val="0"/>
        <w:snapToGrid w:val="0"/>
        <w:spacing w:line="440" w:lineRule="exact"/>
        <w:ind w:firstLineChars="200" w:firstLine="480"/>
        <w:rPr>
          <w:sz w:val="24"/>
        </w:rPr>
      </w:pPr>
      <w:r w:rsidRPr="00C90227">
        <w:rPr>
          <w:rFonts w:hint="eastAsia"/>
          <w:sz w:val="24"/>
        </w:rPr>
        <w:t>一、</w:t>
      </w:r>
      <w:r w:rsidRPr="00C90227">
        <w:rPr>
          <w:rFonts w:hint="eastAsia"/>
          <w:sz w:val="24"/>
        </w:rPr>
        <w:t xml:space="preserve">  </w:t>
      </w:r>
      <w:r w:rsidRPr="00C90227">
        <w:rPr>
          <w:rFonts w:hint="eastAsia"/>
          <w:sz w:val="24"/>
        </w:rPr>
        <w:t>地理学的发展趋势</w:t>
      </w:r>
    </w:p>
    <w:p w:rsidR="00F84C5D" w:rsidRPr="00C90227" w:rsidRDefault="00F84C5D" w:rsidP="00F9104D">
      <w:pPr>
        <w:adjustRightInd w:val="0"/>
        <w:snapToGrid w:val="0"/>
        <w:spacing w:line="440" w:lineRule="exact"/>
        <w:ind w:firstLineChars="200" w:firstLine="480"/>
        <w:rPr>
          <w:rFonts w:ascii="宋体"/>
          <w:bCs/>
          <w:sz w:val="24"/>
        </w:rPr>
      </w:pPr>
      <w:r w:rsidRPr="00C90227">
        <w:rPr>
          <w:rFonts w:ascii="宋体" w:hint="eastAsia"/>
          <w:bCs/>
          <w:sz w:val="24"/>
        </w:rPr>
        <w:t>（一）全球环境变化</w:t>
      </w:r>
    </w:p>
    <w:p w:rsidR="00F84C5D" w:rsidRPr="00C90227" w:rsidRDefault="00F84C5D" w:rsidP="00F9104D">
      <w:pPr>
        <w:adjustRightInd w:val="0"/>
        <w:snapToGrid w:val="0"/>
        <w:spacing w:line="440" w:lineRule="exact"/>
        <w:ind w:firstLineChars="200" w:firstLine="480"/>
        <w:rPr>
          <w:bCs/>
          <w:sz w:val="24"/>
        </w:rPr>
      </w:pPr>
      <w:r w:rsidRPr="00C90227">
        <w:rPr>
          <w:rFonts w:ascii="宋体" w:hint="eastAsia"/>
          <w:bCs/>
          <w:sz w:val="24"/>
        </w:rPr>
        <w:t>（二）区域可持续发展</w:t>
      </w:r>
    </w:p>
    <w:p w:rsidR="00F84C5D" w:rsidRPr="00C90227" w:rsidRDefault="00F84C5D" w:rsidP="00F9104D">
      <w:pPr>
        <w:adjustRightInd w:val="0"/>
        <w:snapToGrid w:val="0"/>
        <w:spacing w:line="440" w:lineRule="exact"/>
        <w:ind w:firstLineChars="200" w:firstLine="480"/>
        <w:rPr>
          <w:bCs/>
          <w:sz w:val="24"/>
        </w:rPr>
      </w:pPr>
      <w:r w:rsidRPr="00C90227">
        <w:rPr>
          <w:rFonts w:ascii="宋体" w:hint="eastAsia"/>
          <w:bCs/>
          <w:sz w:val="24"/>
        </w:rPr>
        <w:t>（三）人地关系协调</w:t>
      </w:r>
    </w:p>
    <w:p w:rsidR="00F84C5D" w:rsidRPr="00C90227" w:rsidRDefault="00F84C5D" w:rsidP="00F9104D">
      <w:pPr>
        <w:adjustRightInd w:val="0"/>
        <w:snapToGrid w:val="0"/>
        <w:spacing w:line="440" w:lineRule="exact"/>
        <w:ind w:firstLineChars="200" w:firstLine="480"/>
        <w:rPr>
          <w:bCs/>
          <w:sz w:val="24"/>
        </w:rPr>
      </w:pPr>
      <w:r w:rsidRPr="00C90227">
        <w:rPr>
          <w:rFonts w:ascii="宋体" w:hint="eastAsia"/>
          <w:bCs/>
          <w:sz w:val="24"/>
        </w:rPr>
        <w:t>（四）地理信息技术</w:t>
      </w:r>
    </w:p>
    <w:p w:rsidR="00F84C5D" w:rsidRPr="00C90227" w:rsidRDefault="00F84C5D" w:rsidP="00F9104D">
      <w:pPr>
        <w:adjustRightInd w:val="0"/>
        <w:snapToGrid w:val="0"/>
        <w:spacing w:line="440" w:lineRule="exact"/>
        <w:ind w:firstLineChars="200" w:firstLine="480"/>
        <w:rPr>
          <w:sz w:val="24"/>
        </w:rPr>
      </w:pPr>
      <w:r w:rsidRPr="00C90227">
        <w:rPr>
          <w:rFonts w:hint="eastAsia"/>
          <w:sz w:val="24"/>
        </w:rPr>
        <w:t>二、</w:t>
      </w:r>
      <w:r w:rsidRPr="00C90227">
        <w:rPr>
          <w:rFonts w:hint="eastAsia"/>
          <w:sz w:val="24"/>
        </w:rPr>
        <w:t xml:space="preserve">  </w:t>
      </w:r>
      <w:r w:rsidRPr="00C90227">
        <w:rPr>
          <w:rFonts w:hint="eastAsia"/>
          <w:sz w:val="24"/>
        </w:rPr>
        <w:t>中国地理学近期发展战略</w:t>
      </w:r>
    </w:p>
    <w:p w:rsidR="00F84C5D" w:rsidRPr="00C90227" w:rsidRDefault="00F84C5D" w:rsidP="00F9104D">
      <w:pPr>
        <w:adjustRightInd w:val="0"/>
        <w:snapToGrid w:val="0"/>
        <w:spacing w:line="440" w:lineRule="exact"/>
        <w:ind w:firstLineChars="200" w:firstLine="480"/>
        <w:rPr>
          <w:rFonts w:ascii="宋体"/>
          <w:bCs/>
          <w:sz w:val="24"/>
        </w:rPr>
      </w:pPr>
      <w:r w:rsidRPr="00C90227">
        <w:rPr>
          <w:rFonts w:ascii="宋体" w:hint="eastAsia"/>
          <w:bCs/>
          <w:sz w:val="24"/>
        </w:rPr>
        <w:t>（一）近期发展战略方向和目标</w:t>
      </w:r>
    </w:p>
    <w:p w:rsidR="00F84C5D" w:rsidRPr="00C90227" w:rsidRDefault="00F84C5D" w:rsidP="00F9104D">
      <w:pPr>
        <w:adjustRightInd w:val="0"/>
        <w:snapToGrid w:val="0"/>
        <w:spacing w:line="440" w:lineRule="exact"/>
        <w:ind w:firstLineChars="200" w:firstLine="480"/>
        <w:rPr>
          <w:bCs/>
          <w:sz w:val="24"/>
        </w:rPr>
      </w:pPr>
      <w:r w:rsidRPr="00C90227">
        <w:rPr>
          <w:rFonts w:ascii="宋体" w:hint="eastAsia"/>
          <w:bCs/>
          <w:sz w:val="24"/>
        </w:rPr>
        <w:t>（二）中国地理学近期重点研究领域</w:t>
      </w:r>
    </w:p>
    <w:p w:rsidR="00F84C5D" w:rsidRDefault="00F84C5D" w:rsidP="00F9104D">
      <w:pPr>
        <w:spacing w:line="440" w:lineRule="exact"/>
        <w:ind w:firstLine="437"/>
        <w:rPr>
          <w:rFonts w:ascii="黑体" w:eastAsia="黑体" w:hAnsi="宋体"/>
          <w:sz w:val="24"/>
        </w:rPr>
      </w:pPr>
      <w:r w:rsidRPr="004632CA">
        <w:rPr>
          <w:rFonts w:ascii="黑体" w:eastAsia="黑体" w:hAnsi="宋体" w:hint="eastAsia"/>
          <w:sz w:val="24"/>
        </w:rPr>
        <w:t>本章作业</w:t>
      </w:r>
    </w:p>
    <w:p w:rsidR="00F84C5D" w:rsidRDefault="00F84C5D" w:rsidP="00F9104D">
      <w:pPr>
        <w:spacing w:line="440" w:lineRule="exact"/>
        <w:ind w:firstLine="437"/>
        <w:rPr>
          <w:rFonts w:ascii="黑体" w:eastAsia="黑体" w:hAnsi="宋体"/>
          <w:sz w:val="24"/>
        </w:rPr>
      </w:pPr>
      <w:r w:rsidRPr="00C90227">
        <w:rPr>
          <w:rFonts w:ascii="宋体" w:hAnsi="宋体" w:hint="eastAsia"/>
          <w:sz w:val="24"/>
        </w:rPr>
        <w:t>1 明确和掌握近代地理学和现代地理学的概念和特点。</w:t>
      </w:r>
    </w:p>
    <w:p w:rsidR="00F84C5D" w:rsidRDefault="00F84C5D" w:rsidP="00F9104D">
      <w:pPr>
        <w:spacing w:line="440" w:lineRule="exact"/>
        <w:ind w:firstLine="437"/>
        <w:rPr>
          <w:rFonts w:ascii="宋体" w:hAnsi="宋体"/>
          <w:sz w:val="24"/>
        </w:rPr>
      </w:pPr>
      <w:r w:rsidRPr="00C90227">
        <w:rPr>
          <w:rFonts w:ascii="宋体" w:hAnsi="宋体" w:hint="eastAsia"/>
          <w:sz w:val="24"/>
        </w:rPr>
        <w:t>2. 重点掌握地理学主要研究传统和学派</w:t>
      </w:r>
    </w:p>
    <w:p w:rsidR="00F84C5D" w:rsidRDefault="00F84C5D" w:rsidP="00F9104D">
      <w:pPr>
        <w:spacing w:line="440" w:lineRule="exact"/>
        <w:ind w:firstLine="437"/>
        <w:rPr>
          <w:rFonts w:ascii="宋体" w:hAnsi="宋体"/>
          <w:sz w:val="24"/>
        </w:rPr>
      </w:pPr>
      <w:r w:rsidRPr="00C90227">
        <w:rPr>
          <w:rFonts w:ascii="宋体" w:hAnsi="宋体" w:hint="eastAsia"/>
          <w:sz w:val="24"/>
        </w:rPr>
        <w:t>3</w:t>
      </w:r>
      <w:r w:rsidRPr="00C90227">
        <w:rPr>
          <w:rFonts w:ascii="宋体" w:hAnsi="宋体"/>
          <w:sz w:val="24"/>
        </w:rPr>
        <w:t>.</w:t>
      </w:r>
      <w:r w:rsidRPr="00C90227">
        <w:rPr>
          <w:rFonts w:ascii="宋体" w:hAnsi="宋体" w:hint="eastAsia"/>
          <w:sz w:val="24"/>
        </w:rPr>
        <w:t xml:space="preserve"> </w:t>
      </w:r>
      <w:r>
        <w:rPr>
          <w:rFonts w:ascii="宋体" w:hAnsi="宋体" w:hint="eastAsia"/>
          <w:sz w:val="24"/>
        </w:rPr>
        <w:t>掌握现代地理学的动态和趋势</w:t>
      </w:r>
    </w:p>
    <w:p w:rsidR="00F84C5D" w:rsidRDefault="00F84C5D" w:rsidP="00F9104D">
      <w:pPr>
        <w:spacing w:line="440" w:lineRule="exact"/>
        <w:ind w:firstLine="437"/>
        <w:rPr>
          <w:rFonts w:ascii="黑体" w:eastAsia="黑体" w:hAnsi="宋体"/>
          <w:sz w:val="24"/>
        </w:rPr>
      </w:pPr>
      <w:r w:rsidRPr="00C90227">
        <w:rPr>
          <w:rFonts w:ascii="宋体" w:hAnsi="宋体" w:hint="eastAsia"/>
          <w:sz w:val="24"/>
        </w:rPr>
        <w:t>4</w:t>
      </w:r>
      <w:r w:rsidRPr="00C90227">
        <w:rPr>
          <w:rFonts w:ascii="宋体" w:hAnsi="宋体"/>
          <w:sz w:val="24"/>
        </w:rPr>
        <w:t xml:space="preserve">. </w:t>
      </w:r>
      <w:r w:rsidRPr="00C90227">
        <w:rPr>
          <w:rFonts w:ascii="宋体" w:hAnsi="宋体" w:hint="eastAsia"/>
          <w:sz w:val="24"/>
        </w:rPr>
        <w:t>重点掌握</w:t>
      </w:r>
      <w:r w:rsidRPr="00C90227">
        <w:rPr>
          <w:rFonts w:ascii="宋体" w:hint="eastAsia"/>
          <w:bCs/>
          <w:sz w:val="24"/>
        </w:rPr>
        <w:t>技术手段现代化和理论思维模式的转变</w:t>
      </w:r>
    </w:p>
    <w:p w:rsidR="00F84C5D" w:rsidRPr="004632CA" w:rsidRDefault="00F84C5D" w:rsidP="00F9104D">
      <w:pPr>
        <w:spacing w:line="440" w:lineRule="exact"/>
        <w:ind w:firstLine="437"/>
        <w:rPr>
          <w:rFonts w:ascii="黑体" w:eastAsia="黑体" w:hAnsi="宋体"/>
          <w:sz w:val="24"/>
        </w:rPr>
      </w:pPr>
      <w:r w:rsidRPr="00C90227">
        <w:rPr>
          <w:rFonts w:ascii="宋体" w:hAnsi="宋体" w:hint="eastAsia"/>
          <w:sz w:val="24"/>
        </w:rPr>
        <w:t>5. 明确</w:t>
      </w:r>
      <w:r w:rsidRPr="00C90227">
        <w:rPr>
          <w:rFonts w:ascii="宋体" w:hint="eastAsia"/>
          <w:bCs/>
          <w:sz w:val="24"/>
        </w:rPr>
        <w:t>地理学在科学与社会发展中的地位和作用。</w:t>
      </w:r>
    </w:p>
    <w:p w:rsidR="00F84C5D" w:rsidRPr="004632CA" w:rsidRDefault="00F84C5D" w:rsidP="00F9104D">
      <w:pPr>
        <w:adjustRightInd w:val="0"/>
        <w:snapToGrid w:val="0"/>
        <w:spacing w:line="440" w:lineRule="exact"/>
        <w:ind w:left="420"/>
        <w:rPr>
          <w:rFonts w:ascii="宋体"/>
          <w:bCs/>
          <w:sz w:val="24"/>
        </w:rPr>
      </w:pPr>
      <w:r w:rsidRPr="00C90227">
        <w:rPr>
          <w:rFonts w:ascii="宋体" w:hAnsi="宋体" w:hint="eastAsia"/>
          <w:sz w:val="24"/>
        </w:rPr>
        <w:t>6. 重点掌握社会</w:t>
      </w:r>
      <w:r w:rsidRPr="00C90227">
        <w:rPr>
          <w:rFonts w:ascii="宋体" w:hint="eastAsia"/>
          <w:bCs/>
          <w:sz w:val="24"/>
        </w:rPr>
        <w:t>可持续发展、经济可持续发展、生态可持续发展。</w:t>
      </w:r>
      <w:r w:rsidRPr="00C90227">
        <w:rPr>
          <w:rFonts w:hint="eastAsia"/>
          <w:sz w:val="24"/>
        </w:rPr>
        <w:t>7</w:t>
      </w:r>
      <w:r w:rsidRPr="00C90227">
        <w:rPr>
          <w:rFonts w:ascii="宋体" w:hAnsi="宋体" w:hint="eastAsia"/>
          <w:sz w:val="24"/>
        </w:rPr>
        <w:t>.</w:t>
      </w:r>
      <w:r w:rsidRPr="00C90227">
        <w:rPr>
          <w:rFonts w:hint="eastAsia"/>
          <w:sz w:val="24"/>
        </w:rPr>
        <w:t xml:space="preserve"> </w:t>
      </w:r>
      <w:r w:rsidRPr="00C90227">
        <w:rPr>
          <w:rFonts w:ascii="宋体" w:hAnsi="宋体" w:hint="eastAsia"/>
          <w:sz w:val="24"/>
        </w:rPr>
        <w:t>掌握</w:t>
      </w:r>
      <w:r w:rsidRPr="00C90227">
        <w:rPr>
          <w:rFonts w:hint="eastAsia"/>
          <w:sz w:val="24"/>
        </w:rPr>
        <w:t>地理学的发展的</w:t>
      </w:r>
      <w:r w:rsidRPr="00C90227">
        <w:rPr>
          <w:rFonts w:hint="eastAsia"/>
          <w:sz w:val="24"/>
        </w:rPr>
        <w:t>4</w:t>
      </w:r>
      <w:r w:rsidRPr="00C90227">
        <w:rPr>
          <w:rFonts w:hint="eastAsia"/>
          <w:sz w:val="24"/>
        </w:rPr>
        <w:t>大趋势。</w:t>
      </w:r>
    </w:p>
    <w:p w:rsidR="00F84C5D" w:rsidRPr="00C90227" w:rsidRDefault="00F84C5D" w:rsidP="00F9104D">
      <w:pPr>
        <w:spacing w:line="440" w:lineRule="exact"/>
        <w:ind w:left="400"/>
        <w:rPr>
          <w:rFonts w:ascii="宋体" w:hAnsi="宋体"/>
          <w:sz w:val="24"/>
        </w:rPr>
      </w:pPr>
      <w:r w:rsidRPr="00C90227">
        <w:rPr>
          <w:rFonts w:ascii="宋体" w:hAnsi="宋体" w:hint="eastAsia"/>
          <w:sz w:val="24"/>
        </w:rPr>
        <w:t>8. 重点掌握中国地理学近期重点研究的19个领域。</w:t>
      </w:r>
    </w:p>
    <w:p w:rsidR="00F84C5D" w:rsidRPr="007532E9" w:rsidRDefault="00F84C5D" w:rsidP="00F9104D">
      <w:pPr>
        <w:spacing w:line="440" w:lineRule="exact"/>
        <w:ind w:firstLineChars="200" w:firstLine="560"/>
        <w:rPr>
          <w:rFonts w:ascii="黑体" w:eastAsia="黑体" w:hAnsi="宋体"/>
          <w:bCs/>
          <w:sz w:val="28"/>
        </w:rPr>
      </w:pPr>
      <w:r w:rsidRPr="007532E9">
        <w:rPr>
          <w:rFonts w:ascii="黑体" w:eastAsia="黑体" w:hAnsi="宋体" w:hint="eastAsia"/>
          <w:bCs/>
          <w:sz w:val="28"/>
        </w:rPr>
        <w:t>第三章  圈层间的相互作用  12学时</w:t>
      </w:r>
    </w:p>
    <w:p w:rsidR="00F84C5D" w:rsidRPr="00C90227" w:rsidRDefault="00F84C5D" w:rsidP="00F9104D">
      <w:pPr>
        <w:spacing w:line="440" w:lineRule="exact"/>
        <w:ind w:firstLine="437"/>
        <w:rPr>
          <w:rFonts w:ascii="黑体" w:eastAsia="黑体" w:hAnsi="宋体"/>
          <w:b/>
          <w:bCs/>
          <w:sz w:val="24"/>
        </w:rPr>
      </w:pPr>
      <w:r w:rsidRPr="00C90227">
        <w:rPr>
          <w:rFonts w:ascii="黑体" w:eastAsia="黑体" w:hAnsi="宋体" w:hint="eastAsia"/>
          <w:b/>
          <w:bCs/>
          <w:sz w:val="24"/>
        </w:rPr>
        <w:t>教学目的和要求</w:t>
      </w:r>
    </w:p>
    <w:p w:rsidR="00F84C5D" w:rsidRPr="005335C1" w:rsidRDefault="00F84C5D" w:rsidP="00F9104D">
      <w:pPr>
        <w:spacing w:line="440" w:lineRule="exact"/>
        <w:rPr>
          <w:sz w:val="24"/>
        </w:rPr>
      </w:pPr>
      <w:r>
        <w:rPr>
          <w:rFonts w:hint="eastAsia"/>
        </w:rPr>
        <w:lastRenderedPageBreak/>
        <w:tab/>
      </w:r>
      <w:r w:rsidRPr="005335C1">
        <w:rPr>
          <w:rFonts w:hint="eastAsia"/>
          <w:sz w:val="24"/>
        </w:rPr>
        <w:t>了解地貌与气候的关系；了解地貌与气候的关系；了解岩石圈与大气圈的相互作用；了解防治滑坡、崩岸、泥石流的措施；了解湖泊效应、沙漠化效应及靠洲效应；掌握岩石圈与大气圈的相互作用；</w:t>
      </w:r>
      <w:r w:rsidRPr="00C90227">
        <w:rPr>
          <w:rFonts w:ascii="宋体" w:hAnsi="宋体" w:hint="eastAsia"/>
          <w:sz w:val="24"/>
        </w:rPr>
        <w:t>掌握侵蚀循环理论与剥蚀系统模式；</w:t>
      </w:r>
    </w:p>
    <w:p w:rsidR="00F84C5D" w:rsidRPr="005335C1" w:rsidRDefault="00F84C5D" w:rsidP="00F9104D">
      <w:pPr>
        <w:adjustRightInd w:val="0"/>
        <w:snapToGrid w:val="0"/>
        <w:spacing w:line="440" w:lineRule="exact"/>
        <w:rPr>
          <w:rFonts w:ascii="黑体" w:eastAsia="黑体" w:hAnsi="宋体"/>
          <w:sz w:val="24"/>
        </w:rPr>
      </w:pPr>
      <w:r>
        <w:rPr>
          <w:rFonts w:ascii="黑体" w:eastAsia="黑体" w:hAnsi="宋体" w:hint="eastAsia"/>
          <w:sz w:val="24"/>
        </w:rPr>
        <w:tab/>
      </w:r>
      <w:r w:rsidRPr="005335C1">
        <w:rPr>
          <w:rFonts w:ascii="黑体" w:eastAsia="黑体" w:hAnsi="宋体" w:hint="eastAsia"/>
          <w:sz w:val="24"/>
        </w:rPr>
        <w:t>本章重点</w:t>
      </w:r>
    </w:p>
    <w:p w:rsidR="00F84C5D" w:rsidRPr="00C90227" w:rsidRDefault="00F84C5D" w:rsidP="00F9104D">
      <w:pPr>
        <w:adjustRightInd w:val="0"/>
        <w:snapToGrid w:val="0"/>
        <w:spacing w:line="440" w:lineRule="exact"/>
        <w:rPr>
          <w:rFonts w:ascii="宋体" w:hAnsi="宋体"/>
          <w:sz w:val="24"/>
        </w:rPr>
      </w:pPr>
      <w:r>
        <w:rPr>
          <w:rFonts w:ascii="宋体" w:hAnsi="宋体" w:hint="eastAsia"/>
          <w:sz w:val="24"/>
        </w:rPr>
        <w:tab/>
        <w:t>重点掌握</w:t>
      </w:r>
      <w:r w:rsidRPr="00C90227">
        <w:rPr>
          <w:rFonts w:ascii="宋体" w:hAnsi="宋体" w:hint="eastAsia"/>
          <w:sz w:val="24"/>
        </w:rPr>
        <w:t>沙尘暴概念，从气、岩相互关系谈如何防治沙尘暴；以洋面封冻、厄尔尼诺现象为例，说明水、气、生的相互作用。</w:t>
      </w:r>
    </w:p>
    <w:p w:rsidR="00F84C5D" w:rsidRPr="007532E9" w:rsidRDefault="00F84C5D" w:rsidP="00F9104D">
      <w:pPr>
        <w:spacing w:line="440" w:lineRule="exact"/>
        <w:ind w:firstLineChars="200" w:firstLine="482"/>
        <w:rPr>
          <w:rFonts w:ascii="黑体" w:eastAsia="黑体" w:hAnsi="宋体"/>
          <w:b/>
          <w:sz w:val="24"/>
        </w:rPr>
      </w:pPr>
      <w:r w:rsidRPr="007532E9">
        <w:rPr>
          <w:rFonts w:ascii="黑体" w:eastAsia="黑体" w:hAnsi="宋体" w:hint="eastAsia"/>
          <w:b/>
          <w:sz w:val="24"/>
        </w:rPr>
        <w:t>第一节  大气圈与岩石圈的相互作用  2学时</w:t>
      </w:r>
    </w:p>
    <w:p w:rsidR="00F84C5D" w:rsidRPr="00C90227" w:rsidRDefault="00F84C5D" w:rsidP="00F9104D">
      <w:pPr>
        <w:spacing w:line="440" w:lineRule="exact"/>
        <w:ind w:firstLine="435"/>
        <w:rPr>
          <w:rFonts w:ascii="宋体" w:hAnsi="宋体"/>
          <w:sz w:val="24"/>
        </w:rPr>
      </w:pPr>
      <w:r w:rsidRPr="00C90227">
        <w:rPr>
          <w:rFonts w:ascii="宋体" w:hAnsi="宋体" w:hint="eastAsia"/>
          <w:sz w:val="24"/>
        </w:rPr>
        <w:t>一、  岩石圈变动与气候</w:t>
      </w:r>
    </w:p>
    <w:p w:rsidR="00F84C5D" w:rsidRPr="00C90227" w:rsidRDefault="00F84C5D" w:rsidP="00F9104D">
      <w:pPr>
        <w:spacing w:line="440" w:lineRule="exact"/>
        <w:ind w:firstLine="435"/>
        <w:rPr>
          <w:rFonts w:ascii="宋体" w:hAnsi="宋体"/>
          <w:sz w:val="24"/>
        </w:rPr>
      </w:pPr>
      <w:r w:rsidRPr="00C90227">
        <w:rPr>
          <w:rFonts w:ascii="宋体" w:hAnsi="宋体" w:hint="eastAsia"/>
          <w:sz w:val="24"/>
        </w:rPr>
        <w:t>（一）海陆分布变化对气候的影响</w:t>
      </w:r>
    </w:p>
    <w:p w:rsidR="00F84C5D" w:rsidRPr="00C90227" w:rsidRDefault="00F84C5D" w:rsidP="00F9104D">
      <w:pPr>
        <w:spacing w:line="440" w:lineRule="exact"/>
        <w:ind w:firstLine="435"/>
        <w:rPr>
          <w:rFonts w:ascii="宋体" w:hAnsi="宋体"/>
          <w:sz w:val="24"/>
        </w:rPr>
      </w:pPr>
      <w:r w:rsidRPr="00C90227">
        <w:rPr>
          <w:rFonts w:ascii="宋体" w:hAnsi="宋体" w:hint="eastAsia"/>
          <w:sz w:val="24"/>
        </w:rPr>
        <w:t>（二）地形起伏变化对气候的影响</w:t>
      </w:r>
    </w:p>
    <w:p w:rsidR="00F84C5D" w:rsidRPr="00C90227" w:rsidRDefault="00F84C5D" w:rsidP="00F9104D">
      <w:pPr>
        <w:spacing w:line="440" w:lineRule="exact"/>
        <w:ind w:firstLine="435"/>
        <w:rPr>
          <w:rFonts w:ascii="宋体" w:hAnsi="宋体"/>
          <w:sz w:val="24"/>
        </w:rPr>
      </w:pPr>
      <w:r w:rsidRPr="00C90227">
        <w:rPr>
          <w:rFonts w:ascii="宋体" w:hAnsi="宋体" w:hint="eastAsia"/>
          <w:sz w:val="24"/>
        </w:rPr>
        <w:t>（三）岩石圈与大气圈的相互作用</w:t>
      </w:r>
    </w:p>
    <w:p w:rsidR="00F84C5D" w:rsidRPr="00C90227" w:rsidRDefault="00F84C5D" w:rsidP="00F9104D">
      <w:pPr>
        <w:spacing w:line="440" w:lineRule="exact"/>
        <w:ind w:firstLine="435"/>
        <w:rPr>
          <w:rFonts w:ascii="宋体" w:hAnsi="宋体"/>
          <w:sz w:val="24"/>
        </w:rPr>
      </w:pPr>
      <w:r w:rsidRPr="00C90227">
        <w:rPr>
          <w:rFonts w:ascii="宋体" w:hAnsi="宋体" w:hint="eastAsia"/>
          <w:sz w:val="24"/>
        </w:rPr>
        <w:t>二、  地貌与气候</w:t>
      </w:r>
    </w:p>
    <w:p w:rsidR="00F84C5D" w:rsidRPr="00C90227" w:rsidRDefault="00F84C5D" w:rsidP="00F9104D">
      <w:pPr>
        <w:spacing w:line="440" w:lineRule="exact"/>
        <w:ind w:firstLine="435"/>
        <w:rPr>
          <w:rFonts w:ascii="宋体" w:hAnsi="宋体"/>
          <w:sz w:val="24"/>
        </w:rPr>
      </w:pPr>
      <w:r w:rsidRPr="00C90227">
        <w:rPr>
          <w:rFonts w:ascii="宋体" w:hAnsi="宋体" w:hint="eastAsia"/>
          <w:sz w:val="24"/>
        </w:rPr>
        <w:t>（一）地貌对气候的影响</w:t>
      </w:r>
    </w:p>
    <w:p w:rsidR="00F84C5D" w:rsidRPr="00C90227" w:rsidRDefault="00F84C5D" w:rsidP="00F9104D">
      <w:pPr>
        <w:spacing w:line="440" w:lineRule="exact"/>
        <w:ind w:firstLine="435"/>
        <w:rPr>
          <w:rFonts w:ascii="宋体" w:hAnsi="宋体"/>
          <w:sz w:val="24"/>
        </w:rPr>
      </w:pPr>
      <w:r w:rsidRPr="00C90227">
        <w:rPr>
          <w:rFonts w:ascii="宋体" w:hAnsi="宋体" w:hint="eastAsia"/>
          <w:sz w:val="24"/>
        </w:rPr>
        <w:t>（二）气候对地貌的影响与控制</w:t>
      </w:r>
    </w:p>
    <w:p w:rsidR="00F84C5D" w:rsidRPr="00C90227" w:rsidRDefault="00F84C5D" w:rsidP="00F9104D">
      <w:pPr>
        <w:spacing w:line="440" w:lineRule="exact"/>
        <w:ind w:firstLine="435"/>
        <w:rPr>
          <w:rFonts w:ascii="宋体" w:hAnsi="宋体"/>
          <w:sz w:val="24"/>
        </w:rPr>
      </w:pPr>
      <w:r w:rsidRPr="00C90227">
        <w:rPr>
          <w:rFonts w:ascii="宋体" w:hAnsi="宋体" w:hint="eastAsia"/>
          <w:sz w:val="24"/>
        </w:rPr>
        <w:t>（三）干旱气候区的地形演化与地貌发育</w:t>
      </w:r>
    </w:p>
    <w:p w:rsidR="00F84C5D" w:rsidRPr="00C90227" w:rsidRDefault="00F84C5D" w:rsidP="00F9104D">
      <w:pPr>
        <w:spacing w:line="440" w:lineRule="exact"/>
        <w:ind w:firstLine="435"/>
        <w:rPr>
          <w:rFonts w:ascii="宋体" w:hAnsi="宋体"/>
          <w:sz w:val="24"/>
        </w:rPr>
      </w:pPr>
      <w:r w:rsidRPr="00C90227">
        <w:rPr>
          <w:rFonts w:ascii="宋体" w:hAnsi="宋体" w:hint="eastAsia"/>
          <w:sz w:val="24"/>
        </w:rPr>
        <w:t>（四）湿热气候区的地形演化与地貌发育</w:t>
      </w:r>
    </w:p>
    <w:p w:rsidR="00F84C5D" w:rsidRPr="00C90227" w:rsidRDefault="00F84C5D" w:rsidP="00F9104D">
      <w:pPr>
        <w:spacing w:line="440" w:lineRule="exact"/>
        <w:ind w:firstLine="435"/>
        <w:rPr>
          <w:rFonts w:ascii="宋体" w:hAnsi="宋体"/>
          <w:sz w:val="24"/>
        </w:rPr>
      </w:pPr>
      <w:r w:rsidRPr="00C90227">
        <w:rPr>
          <w:rFonts w:ascii="宋体" w:hAnsi="宋体" w:hint="eastAsia"/>
          <w:sz w:val="24"/>
        </w:rPr>
        <w:t>三、  沙尘暴与黄土沉积</w:t>
      </w:r>
    </w:p>
    <w:p w:rsidR="00F84C5D" w:rsidRPr="00C90227" w:rsidRDefault="00F84C5D" w:rsidP="00F9104D">
      <w:pPr>
        <w:spacing w:line="440" w:lineRule="exact"/>
        <w:ind w:firstLine="435"/>
        <w:rPr>
          <w:rFonts w:ascii="宋体" w:hAnsi="宋体"/>
          <w:sz w:val="24"/>
        </w:rPr>
      </w:pPr>
      <w:r w:rsidRPr="00C90227">
        <w:rPr>
          <w:rFonts w:ascii="宋体" w:hAnsi="宋体" w:hint="eastAsia"/>
          <w:sz w:val="24"/>
        </w:rPr>
        <w:t>（一）大气与岩石相互作用与沙尘暴</w:t>
      </w:r>
    </w:p>
    <w:p w:rsidR="00F84C5D" w:rsidRPr="00C90227" w:rsidRDefault="00F84C5D" w:rsidP="00F9104D">
      <w:pPr>
        <w:spacing w:line="440" w:lineRule="exact"/>
        <w:ind w:firstLine="435"/>
        <w:rPr>
          <w:rFonts w:ascii="宋体" w:hAnsi="宋体"/>
          <w:sz w:val="24"/>
        </w:rPr>
      </w:pPr>
      <w:r w:rsidRPr="00C90227">
        <w:rPr>
          <w:rFonts w:ascii="宋体" w:hAnsi="宋体" w:hint="eastAsia"/>
          <w:sz w:val="24"/>
        </w:rPr>
        <w:t>（二）沙尘暴与人类</w:t>
      </w:r>
    </w:p>
    <w:p w:rsidR="00F84C5D" w:rsidRPr="00C90227" w:rsidRDefault="00F84C5D" w:rsidP="00F9104D">
      <w:pPr>
        <w:spacing w:line="440" w:lineRule="exact"/>
        <w:ind w:firstLine="435"/>
        <w:rPr>
          <w:rFonts w:ascii="宋体" w:hAnsi="宋体"/>
          <w:sz w:val="24"/>
        </w:rPr>
      </w:pPr>
      <w:r w:rsidRPr="00C90227">
        <w:rPr>
          <w:rFonts w:ascii="宋体" w:hAnsi="宋体" w:hint="eastAsia"/>
          <w:sz w:val="24"/>
        </w:rPr>
        <w:t>（三）沙尘暴与黄土沉积</w:t>
      </w:r>
    </w:p>
    <w:p w:rsidR="00F84C5D" w:rsidRPr="007532E9" w:rsidRDefault="00F84C5D" w:rsidP="00F9104D">
      <w:pPr>
        <w:spacing w:line="440" w:lineRule="exact"/>
        <w:ind w:firstLineChars="200" w:firstLine="482"/>
        <w:rPr>
          <w:rFonts w:ascii="黑体" w:eastAsia="黑体" w:hAnsi="宋体"/>
          <w:b/>
          <w:sz w:val="24"/>
        </w:rPr>
      </w:pPr>
      <w:r w:rsidRPr="007532E9">
        <w:rPr>
          <w:rFonts w:ascii="黑体" w:eastAsia="黑体" w:hAnsi="宋体" w:hint="eastAsia"/>
          <w:b/>
          <w:sz w:val="24"/>
        </w:rPr>
        <w:t>第二节  水圈与岩石圈的相互作用   2学时</w:t>
      </w:r>
    </w:p>
    <w:p w:rsidR="00F84C5D" w:rsidRPr="00C90227" w:rsidRDefault="00F84C5D" w:rsidP="00F9104D">
      <w:pPr>
        <w:spacing w:line="440" w:lineRule="exact"/>
        <w:ind w:firstLine="435"/>
        <w:rPr>
          <w:rFonts w:ascii="宋体" w:hAnsi="宋体"/>
          <w:sz w:val="24"/>
        </w:rPr>
      </w:pPr>
      <w:r w:rsidRPr="00C90227">
        <w:rPr>
          <w:rFonts w:ascii="宋体" w:hAnsi="宋体" w:hint="eastAsia"/>
          <w:sz w:val="24"/>
        </w:rPr>
        <w:t>一、  岩石圈的结构与水系发育及流域性质</w:t>
      </w:r>
    </w:p>
    <w:p w:rsidR="00F84C5D" w:rsidRPr="00C90227" w:rsidRDefault="00F84C5D" w:rsidP="00F9104D">
      <w:pPr>
        <w:spacing w:line="440" w:lineRule="exact"/>
        <w:ind w:firstLine="435"/>
        <w:rPr>
          <w:rFonts w:ascii="宋体" w:hAnsi="宋体"/>
          <w:sz w:val="24"/>
        </w:rPr>
      </w:pPr>
      <w:r w:rsidRPr="00C90227">
        <w:rPr>
          <w:rFonts w:ascii="宋体" w:hAnsi="宋体" w:hint="eastAsia"/>
          <w:sz w:val="24"/>
        </w:rPr>
        <w:t>（一）岩石圈结构与水系发育</w:t>
      </w:r>
    </w:p>
    <w:p w:rsidR="00F84C5D" w:rsidRPr="00C90227" w:rsidRDefault="00F84C5D" w:rsidP="00F9104D">
      <w:pPr>
        <w:spacing w:line="440" w:lineRule="exact"/>
        <w:ind w:firstLine="435"/>
        <w:rPr>
          <w:rFonts w:ascii="宋体" w:hAnsi="宋体"/>
          <w:sz w:val="24"/>
        </w:rPr>
      </w:pPr>
      <w:r w:rsidRPr="00C90227">
        <w:rPr>
          <w:rFonts w:ascii="宋体" w:hAnsi="宋体" w:hint="eastAsia"/>
          <w:sz w:val="24"/>
        </w:rPr>
        <w:t>（二）岩石圈结构对流域性质的影响</w:t>
      </w:r>
    </w:p>
    <w:p w:rsidR="00F84C5D" w:rsidRPr="00C90227" w:rsidRDefault="00F84C5D" w:rsidP="00F9104D">
      <w:pPr>
        <w:spacing w:line="440" w:lineRule="exact"/>
        <w:ind w:firstLine="435"/>
        <w:rPr>
          <w:rFonts w:ascii="宋体" w:hAnsi="宋体"/>
          <w:sz w:val="24"/>
        </w:rPr>
      </w:pPr>
      <w:r w:rsidRPr="00C90227">
        <w:rPr>
          <w:rFonts w:ascii="宋体" w:hAnsi="宋体" w:hint="eastAsia"/>
          <w:sz w:val="24"/>
        </w:rPr>
        <w:t>二、  水的分布、负荷均衡与岩石圈的形变</w:t>
      </w:r>
    </w:p>
    <w:p w:rsidR="00F84C5D" w:rsidRPr="00C90227" w:rsidRDefault="00F84C5D" w:rsidP="00F9104D">
      <w:pPr>
        <w:spacing w:line="440" w:lineRule="exact"/>
        <w:ind w:firstLine="435"/>
        <w:rPr>
          <w:rFonts w:ascii="宋体" w:hAnsi="宋体"/>
          <w:sz w:val="24"/>
        </w:rPr>
      </w:pPr>
      <w:r w:rsidRPr="00C90227">
        <w:rPr>
          <w:rFonts w:ascii="宋体" w:hAnsi="宋体" w:hint="eastAsia"/>
          <w:sz w:val="24"/>
        </w:rPr>
        <w:t>（一）岩石圈的变动与水的分布的变化</w:t>
      </w:r>
    </w:p>
    <w:p w:rsidR="00F84C5D" w:rsidRPr="00C90227" w:rsidRDefault="00F84C5D" w:rsidP="00F9104D">
      <w:pPr>
        <w:spacing w:line="440" w:lineRule="exact"/>
        <w:ind w:firstLine="435"/>
        <w:rPr>
          <w:rFonts w:ascii="宋体" w:hAnsi="宋体"/>
          <w:sz w:val="24"/>
        </w:rPr>
      </w:pPr>
      <w:r w:rsidRPr="00C90227">
        <w:rPr>
          <w:rFonts w:ascii="宋体" w:hAnsi="宋体" w:hint="eastAsia"/>
          <w:sz w:val="24"/>
        </w:rPr>
        <w:t>（二）水均衡与岩石圈的变形</w:t>
      </w:r>
    </w:p>
    <w:p w:rsidR="00F84C5D" w:rsidRPr="00C90227" w:rsidRDefault="00F84C5D" w:rsidP="00F9104D">
      <w:pPr>
        <w:spacing w:line="440" w:lineRule="exact"/>
        <w:ind w:firstLine="435"/>
        <w:rPr>
          <w:rFonts w:ascii="宋体" w:hAnsi="宋体"/>
          <w:sz w:val="24"/>
        </w:rPr>
      </w:pPr>
      <w:r w:rsidRPr="00C90227">
        <w:rPr>
          <w:rFonts w:ascii="宋体" w:hAnsi="宋体" w:hint="eastAsia"/>
          <w:sz w:val="24"/>
        </w:rPr>
        <w:t>（三）岩石圈与水圈的正反馈作用</w:t>
      </w:r>
    </w:p>
    <w:p w:rsidR="00F84C5D" w:rsidRPr="00C90227" w:rsidRDefault="00F84C5D" w:rsidP="00F9104D">
      <w:pPr>
        <w:spacing w:line="440" w:lineRule="exact"/>
        <w:ind w:firstLine="435"/>
        <w:rPr>
          <w:rFonts w:ascii="宋体" w:hAnsi="宋体"/>
          <w:sz w:val="24"/>
        </w:rPr>
      </w:pPr>
      <w:r w:rsidRPr="00C90227">
        <w:rPr>
          <w:rFonts w:ascii="宋体" w:hAnsi="宋体" w:hint="eastAsia"/>
          <w:sz w:val="24"/>
        </w:rPr>
        <w:t>三、  构造——侵蚀——地貌循环</w:t>
      </w:r>
    </w:p>
    <w:p w:rsidR="00F84C5D" w:rsidRPr="00C90227" w:rsidRDefault="00F84C5D" w:rsidP="00F9104D">
      <w:pPr>
        <w:spacing w:line="440" w:lineRule="exact"/>
        <w:ind w:firstLine="435"/>
        <w:rPr>
          <w:rFonts w:ascii="宋体" w:hAnsi="宋体"/>
          <w:sz w:val="24"/>
        </w:rPr>
      </w:pPr>
      <w:r w:rsidRPr="00C90227">
        <w:rPr>
          <w:rFonts w:ascii="宋体" w:hAnsi="宋体" w:hint="eastAsia"/>
          <w:sz w:val="24"/>
        </w:rPr>
        <w:t>（一）侵蚀循环理论</w:t>
      </w:r>
    </w:p>
    <w:p w:rsidR="00F84C5D" w:rsidRPr="00C90227" w:rsidRDefault="00F84C5D" w:rsidP="00F9104D">
      <w:pPr>
        <w:spacing w:line="440" w:lineRule="exact"/>
        <w:ind w:firstLine="435"/>
        <w:rPr>
          <w:rFonts w:ascii="宋体" w:hAnsi="宋体"/>
          <w:sz w:val="24"/>
        </w:rPr>
      </w:pPr>
      <w:r w:rsidRPr="00C90227">
        <w:rPr>
          <w:rFonts w:ascii="宋体" w:hAnsi="宋体" w:hint="eastAsia"/>
          <w:sz w:val="24"/>
        </w:rPr>
        <w:t>（二）剥蚀系统模式</w:t>
      </w:r>
    </w:p>
    <w:p w:rsidR="00F84C5D" w:rsidRPr="00C90227" w:rsidRDefault="00F84C5D" w:rsidP="00F9104D">
      <w:pPr>
        <w:spacing w:line="440" w:lineRule="exact"/>
        <w:ind w:firstLine="435"/>
        <w:rPr>
          <w:rFonts w:ascii="宋体" w:hAnsi="宋体"/>
          <w:sz w:val="24"/>
        </w:rPr>
      </w:pPr>
      <w:r w:rsidRPr="00C90227">
        <w:rPr>
          <w:rFonts w:ascii="宋体" w:hAnsi="宋体" w:hint="eastAsia"/>
          <w:sz w:val="24"/>
        </w:rPr>
        <w:lastRenderedPageBreak/>
        <w:t>四、  海啸、泥石流、崩岸、滑坡——水圈和岩石圈的相互作用的实例</w:t>
      </w:r>
    </w:p>
    <w:p w:rsidR="00F84C5D" w:rsidRPr="00C90227" w:rsidRDefault="00F84C5D" w:rsidP="00F9104D">
      <w:pPr>
        <w:spacing w:line="440" w:lineRule="exact"/>
        <w:ind w:firstLine="435"/>
        <w:rPr>
          <w:rFonts w:ascii="宋体" w:hAnsi="宋体"/>
          <w:sz w:val="24"/>
        </w:rPr>
      </w:pPr>
      <w:r w:rsidRPr="00C90227">
        <w:rPr>
          <w:rFonts w:ascii="宋体" w:hAnsi="宋体" w:hint="eastAsia"/>
          <w:sz w:val="24"/>
        </w:rPr>
        <w:t>（一）滑坡</w:t>
      </w:r>
    </w:p>
    <w:p w:rsidR="00F84C5D" w:rsidRPr="00C90227" w:rsidRDefault="00F84C5D" w:rsidP="00F9104D">
      <w:pPr>
        <w:spacing w:line="440" w:lineRule="exact"/>
        <w:ind w:firstLine="435"/>
        <w:rPr>
          <w:rFonts w:ascii="宋体" w:hAnsi="宋体"/>
          <w:sz w:val="24"/>
        </w:rPr>
      </w:pPr>
      <w:r w:rsidRPr="00C90227">
        <w:rPr>
          <w:rFonts w:ascii="宋体" w:hAnsi="宋体" w:hint="eastAsia"/>
          <w:sz w:val="24"/>
        </w:rPr>
        <w:t>（二）崩岸</w:t>
      </w:r>
    </w:p>
    <w:p w:rsidR="00F84C5D" w:rsidRPr="00C90227" w:rsidRDefault="00F84C5D" w:rsidP="00F9104D">
      <w:pPr>
        <w:spacing w:line="440" w:lineRule="exact"/>
        <w:ind w:firstLine="435"/>
        <w:rPr>
          <w:rFonts w:ascii="宋体" w:hAnsi="宋体"/>
          <w:sz w:val="24"/>
        </w:rPr>
      </w:pPr>
      <w:r w:rsidRPr="00C90227">
        <w:rPr>
          <w:rFonts w:ascii="宋体" w:hAnsi="宋体" w:hint="eastAsia"/>
          <w:sz w:val="24"/>
        </w:rPr>
        <w:t>（三）泥石流</w:t>
      </w:r>
    </w:p>
    <w:p w:rsidR="00F84C5D" w:rsidRPr="00C90227" w:rsidRDefault="00F84C5D" w:rsidP="00F9104D">
      <w:pPr>
        <w:spacing w:line="440" w:lineRule="exact"/>
        <w:ind w:firstLine="435"/>
        <w:rPr>
          <w:rFonts w:ascii="宋体" w:hAnsi="宋体"/>
          <w:sz w:val="24"/>
        </w:rPr>
      </w:pPr>
      <w:r w:rsidRPr="00C90227">
        <w:rPr>
          <w:rFonts w:ascii="宋体" w:hAnsi="宋体" w:hint="eastAsia"/>
          <w:sz w:val="24"/>
        </w:rPr>
        <w:t>（四）海啸</w:t>
      </w:r>
    </w:p>
    <w:p w:rsidR="00F84C5D" w:rsidRPr="007532E9" w:rsidRDefault="00F84C5D" w:rsidP="00F9104D">
      <w:pPr>
        <w:spacing w:line="440" w:lineRule="exact"/>
        <w:ind w:firstLineChars="200" w:firstLine="482"/>
        <w:rPr>
          <w:rFonts w:ascii="黑体" w:eastAsia="黑体" w:hAnsi="宋体"/>
          <w:b/>
          <w:sz w:val="24"/>
        </w:rPr>
      </w:pPr>
      <w:r w:rsidRPr="007532E9">
        <w:rPr>
          <w:rFonts w:ascii="黑体" w:eastAsia="黑体" w:hAnsi="宋体" w:hint="eastAsia"/>
          <w:b/>
          <w:sz w:val="24"/>
        </w:rPr>
        <w:t>第三节  水圈与大气圈是相互作用—海气相互作用 2学时</w:t>
      </w:r>
    </w:p>
    <w:p w:rsidR="00F84C5D" w:rsidRPr="00C90227" w:rsidRDefault="00F84C5D" w:rsidP="00F9104D">
      <w:pPr>
        <w:spacing w:line="440" w:lineRule="exact"/>
        <w:ind w:firstLine="435"/>
        <w:rPr>
          <w:rFonts w:ascii="宋体" w:hAnsi="宋体"/>
          <w:sz w:val="24"/>
        </w:rPr>
      </w:pPr>
      <w:r w:rsidRPr="00C90227">
        <w:rPr>
          <w:rFonts w:ascii="宋体" w:hAnsi="宋体" w:hint="eastAsia"/>
          <w:sz w:val="24"/>
        </w:rPr>
        <w:t>一、厄尔尼诺/南方涛动</w:t>
      </w:r>
    </w:p>
    <w:p w:rsidR="00F84C5D" w:rsidRPr="00C90227" w:rsidRDefault="00F84C5D" w:rsidP="00F9104D">
      <w:pPr>
        <w:spacing w:line="440" w:lineRule="exact"/>
        <w:ind w:firstLine="435"/>
        <w:rPr>
          <w:rFonts w:ascii="宋体" w:hAnsi="宋体"/>
          <w:sz w:val="24"/>
        </w:rPr>
      </w:pPr>
      <w:r w:rsidRPr="00C90227">
        <w:rPr>
          <w:rFonts w:ascii="宋体" w:hAnsi="宋体" w:hint="eastAsia"/>
          <w:sz w:val="24"/>
        </w:rPr>
        <w:t>二、风暴潮</w:t>
      </w:r>
    </w:p>
    <w:p w:rsidR="00F84C5D" w:rsidRPr="00C90227" w:rsidRDefault="00F84C5D" w:rsidP="00F9104D">
      <w:pPr>
        <w:spacing w:line="440" w:lineRule="exact"/>
        <w:ind w:firstLine="435"/>
        <w:rPr>
          <w:rFonts w:ascii="宋体" w:hAnsi="宋体"/>
          <w:sz w:val="24"/>
        </w:rPr>
      </w:pPr>
      <w:r w:rsidRPr="00C90227">
        <w:rPr>
          <w:rFonts w:ascii="宋体" w:hAnsi="宋体" w:hint="eastAsia"/>
          <w:sz w:val="24"/>
        </w:rPr>
        <w:t>三、海平面升降与气候变化</w:t>
      </w:r>
    </w:p>
    <w:p w:rsidR="00F84C5D" w:rsidRPr="007532E9" w:rsidRDefault="00F84C5D" w:rsidP="00F9104D">
      <w:pPr>
        <w:spacing w:line="440" w:lineRule="exact"/>
        <w:ind w:firstLineChars="200" w:firstLine="482"/>
        <w:rPr>
          <w:rFonts w:ascii="黑体" w:eastAsia="黑体" w:hAnsi="宋体"/>
          <w:b/>
          <w:sz w:val="24"/>
        </w:rPr>
      </w:pPr>
      <w:r w:rsidRPr="007532E9">
        <w:rPr>
          <w:rFonts w:ascii="黑体" w:eastAsia="黑体" w:hAnsi="宋体" w:hint="eastAsia"/>
          <w:b/>
          <w:sz w:val="24"/>
        </w:rPr>
        <w:t>第四节  水圈、大气圈、岩石圈的相互作用  2学时</w:t>
      </w:r>
    </w:p>
    <w:p w:rsidR="00F84C5D" w:rsidRPr="00C90227" w:rsidRDefault="00F84C5D" w:rsidP="00F9104D">
      <w:pPr>
        <w:spacing w:line="440" w:lineRule="exact"/>
        <w:ind w:firstLine="435"/>
        <w:rPr>
          <w:rFonts w:ascii="宋体" w:hAnsi="宋体"/>
          <w:sz w:val="24"/>
        </w:rPr>
      </w:pPr>
      <w:r w:rsidRPr="00C90227">
        <w:rPr>
          <w:rFonts w:ascii="宋体" w:hAnsi="宋体" w:hint="eastAsia"/>
          <w:sz w:val="24"/>
        </w:rPr>
        <w:t>一、  气候——海面——冰川——均衡</w:t>
      </w:r>
    </w:p>
    <w:p w:rsidR="00F84C5D" w:rsidRPr="00C90227" w:rsidRDefault="00F84C5D" w:rsidP="00F9104D">
      <w:pPr>
        <w:spacing w:line="440" w:lineRule="exact"/>
        <w:ind w:firstLine="435"/>
        <w:rPr>
          <w:rFonts w:ascii="宋体" w:hAnsi="宋体"/>
          <w:sz w:val="24"/>
        </w:rPr>
      </w:pPr>
      <w:r w:rsidRPr="00C90227">
        <w:rPr>
          <w:rFonts w:ascii="宋体" w:hAnsi="宋体" w:hint="eastAsia"/>
          <w:sz w:val="24"/>
        </w:rPr>
        <w:t>二、  气候——水的分布——地球自转速度——构造运动或形变</w:t>
      </w:r>
    </w:p>
    <w:p w:rsidR="00F84C5D" w:rsidRPr="00C90227" w:rsidRDefault="00F84C5D" w:rsidP="00F9104D">
      <w:pPr>
        <w:spacing w:line="440" w:lineRule="exact"/>
        <w:ind w:firstLine="435"/>
        <w:rPr>
          <w:rFonts w:ascii="宋体" w:hAnsi="宋体"/>
          <w:sz w:val="24"/>
        </w:rPr>
      </w:pPr>
      <w:r w:rsidRPr="00C90227">
        <w:rPr>
          <w:rFonts w:ascii="宋体" w:hAnsi="宋体" w:hint="eastAsia"/>
          <w:sz w:val="24"/>
        </w:rPr>
        <w:t>（一）气候变化与地球表面水的分布</w:t>
      </w:r>
    </w:p>
    <w:p w:rsidR="00F84C5D" w:rsidRPr="00C90227" w:rsidRDefault="00F84C5D" w:rsidP="00F9104D">
      <w:pPr>
        <w:spacing w:line="440" w:lineRule="exact"/>
        <w:ind w:firstLine="435"/>
        <w:rPr>
          <w:rFonts w:ascii="宋体" w:hAnsi="宋体"/>
          <w:sz w:val="24"/>
        </w:rPr>
      </w:pPr>
      <w:r w:rsidRPr="00C90227">
        <w:rPr>
          <w:rFonts w:ascii="宋体" w:hAnsi="宋体" w:hint="eastAsia"/>
          <w:sz w:val="24"/>
        </w:rPr>
        <w:t>（二）地球表面水的分布与地球自转速度</w:t>
      </w:r>
    </w:p>
    <w:p w:rsidR="00F84C5D" w:rsidRPr="00C90227" w:rsidRDefault="00F84C5D" w:rsidP="00F9104D">
      <w:pPr>
        <w:spacing w:line="440" w:lineRule="exact"/>
        <w:ind w:firstLine="435"/>
        <w:rPr>
          <w:rFonts w:ascii="宋体" w:hAnsi="宋体"/>
          <w:sz w:val="24"/>
        </w:rPr>
      </w:pPr>
      <w:r w:rsidRPr="00C90227">
        <w:rPr>
          <w:rFonts w:ascii="宋体" w:hAnsi="宋体" w:hint="eastAsia"/>
          <w:sz w:val="24"/>
        </w:rPr>
        <w:t>（三）地球自转速度的变化与构造运动或变形</w:t>
      </w:r>
    </w:p>
    <w:p w:rsidR="00F84C5D" w:rsidRPr="00C90227" w:rsidRDefault="00F84C5D" w:rsidP="00F9104D">
      <w:pPr>
        <w:spacing w:line="440" w:lineRule="exact"/>
        <w:ind w:firstLine="435"/>
        <w:rPr>
          <w:rFonts w:ascii="宋体" w:hAnsi="宋体"/>
          <w:sz w:val="24"/>
        </w:rPr>
      </w:pPr>
      <w:r w:rsidRPr="00C90227">
        <w:rPr>
          <w:rFonts w:ascii="宋体" w:hAnsi="宋体" w:hint="eastAsia"/>
          <w:sz w:val="24"/>
        </w:rPr>
        <w:t>（四）气候——水的分布——地球自转速度——构造运动或变形</w:t>
      </w:r>
    </w:p>
    <w:p w:rsidR="00F84C5D" w:rsidRPr="00C90227" w:rsidRDefault="00F84C5D" w:rsidP="00F9104D">
      <w:pPr>
        <w:spacing w:line="440" w:lineRule="exact"/>
        <w:ind w:firstLine="435"/>
        <w:rPr>
          <w:rFonts w:ascii="宋体" w:hAnsi="宋体"/>
          <w:sz w:val="24"/>
        </w:rPr>
      </w:pPr>
      <w:r w:rsidRPr="00C90227">
        <w:rPr>
          <w:rFonts w:ascii="宋体" w:hAnsi="宋体" w:hint="eastAsia"/>
          <w:sz w:val="24"/>
        </w:rPr>
        <w:t>三、  构造运动——大气环流——水循环</w:t>
      </w:r>
    </w:p>
    <w:p w:rsidR="00F84C5D" w:rsidRPr="007532E9" w:rsidRDefault="00F84C5D" w:rsidP="00F9104D">
      <w:pPr>
        <w:spacing w:line="440" w:lineRule="exact"/>
        <w:ind w:firstLineChars="200" w:firstLine="482"/>
        <w:rPr>
          <w:rFonts w:ascii="黑体" w:eastAsia="黑体" w:hAnsi="宋体"/>
          <w:b/>
          <w:sz w:val="24"/>
        </w:rPr>
      </w:pPr>
      <w:r w:rsidRPr="007532E9">
        <w:rPr>
          <w:rFonts w:ascii="黑体" w:eastAsia="黑体" w:hAnsi="宋体" w:hint="eastAsia"/>
          <w:b/>
          <w:sz w:val="24"/>
        </w:rPr>
        <w:t>第五节  水圈、大气圈、生物圈的相互作用  2学时</w:t>
      </w:r>
    </w:p>
    <w:p w:rsidR="00F84C5D" w:rsidRPr="00C90227" w:rsidRDefault="00F84C5D" w:rsidP="00F9104D">
      <w:pPr>
        <w:spacing w:line="440" w:lineRule="exact"/>
        <w:ind w:left="435"/>
        <w:rPr>
          <w:rFonts w:ascii="宋体" w:hAnsi="宋体"/>
          <w:sz w:val="24"/>
        </w:rPr>
      </w:pPr>
      <w:r w:rsidRPr="00C90227">
        <w:rPr>
          <w:rFonts w:ascii="宋体" w:hAnsi="宋体" w:hint="eastAsia"/>
          <w:sz w:val="24"/>
        </w:rPr>
        <w:t>一、湖泊效应</w:t>
      </w:r>
    </w:p>
    <w:p w:rsidR="00F84C5D" w:rsidRPr="00C90227" w:rsidRDefault="00F84C5D" w:rsidP="00F9104D">
      <w:pPr>
        <w:spacing w:line="440" w:lineRule="exact"/>
        <w:ind w:left="435"/>
        <w:rPr>
          <w:rFonts w:ascii="宋体" w:hAnsi="宋体"/>
          <w:sz w:val="24"/>
        </w:rPr>
      </w:pPr>
      <w:r w:rsidRPr="00C90227">
        <w:rPr>
          <w:rFonts w:ascii="宋体" w:hAnsi="宋体" w:hint="eastAsia"/>
          <w:sz w:val="24"/>
        </w:rPr>
        <w:t>二、沙漠化效应</w:t>
      </w:r>
    </w:p>
    <w:p w:rsidR="00F84C5D" w:rsidRPr="00C90227" w:rsidRDefault="00F84C5D" w:rsidP="00F9104D">
      <w:pPr>
        <w:spacing w:line="440" w:lineRule="exact"/>
        <w:ind w:left="435"/>
        <w:rPr>
          <w:rFonts w:ascii="宋体" w:hAnsi="宋体"/>
          <w:sz w:val="24"/>
        </w:rPr>
      </w:pPr>
      <w:r w:rsidRPr="00C90227">
        <w:rPr>
          <w:rFonts w:ascii="宋体" w:hAnsi="宋体" w:hint="eastAsia"/>
          <w:sz w:val="24"/>
        </w:rPr>
        <w:t>三、绿洲效应</w:t>
      </w:r>
    </w:p>
    <w:p w:rsidR="00F84C5D" w:rsidRPr="00C90227" w:rsidRDefault="00F84C5D" w:rsidP="00F9104D">
      <w:pPr>
        <w:spacing w:line="440" w:lineRule="exact"/>
        <w:ind w:left="435"/>
        <w:rPr>
          <w:rFonts w:ascii="宋体" w:hAnsi="宋体"/>
          <w:sz w:val="24"/>
        </w:rPr>
      </w:pPr>
      <w:r w:rsidRPr="00C90227">
        <w:rPr>
          <w:rFonts w:ascii="宋体" w:hAnsi="宋体" w:hint="eastAsia"/>
          <w:sz w:val="24"/>
        </w:rPr>
        <w:t>四、洋面封冻效应</w:t>
      </w:r>
    </w:p>
    <w:p w:rsidR="00F84C5D" w:rsidRPr="00C90227" w:rsidRDefault="00F84C5D" w:rsidP="00F9104D">
      <w:pPr>
        <w:spacing w:line="440" w:lineRule="exact"/>
        <w:ind w:left="435"/>
        <w:rPr>
          <w:rFonts w:ascii="宋体" w:hAnsi="宋体"/>
          <w:sz w:val="24"/>
        </w:rPr>
      </w:pPr>
      <w:r w:rsidRPr="00C90227">
        <w:rPr>
          <w:rFonts w:ascii="宋体" w:hAnsi="宋体" w:hint="eastAsia"/>
          <w:sz w:val="24"/>
        </w:rPr>
        <w:t>五、厄尔尼诺形成过程中的水圈、大气圈、生物圈相互作用</w:t>
      </w:r>
    </w:p>
    <w:p w:rsidR="00F84C5D" w:rsidRPr="007532E9" w:rsidRDefault="00F84C5D" w:rsidP="00F9104D">
      <w:pPr>
        <w:spacing w:line="440" w:lineRule="exact"/>
        <w:ind w:firstLineChars="200" w:firstLine="482"/>
        <w:rPr>
          <w:rFonts w:ascii="黑体" w:eastAsia="黑体" w:hAnsi="宋体"/>
          <w:b/>
          <w:sz w:val="24"/>
        </w:rPr>
      </w:pPr>
      <w:r w:rsidRPr="007532E9">
        <w:rPr>
          <w:rFonts w:ascii="黑体" w:eastAsia="黑体" w:hAnsi="宋体" w:hint="eastAsia"/>
          <w:b/>
          <w:sz w:val="24"/>
        </w:rPr>
        <w:t>第六节  水圈、大气圈、生物圈、岩石圈相互作用与地球表层系统2学时</w:t>
      </w:r>
    </w:p>
    <w:p w:rsidR="00F84C5D" w:rsidRPr="00C90227" w:rsidRDefault="00F84C5D" w:rsidP="00F9104D">
      <w:pPr>
        <w:spacing w:line="440" w:lineRule="exact"/>
        <w:ind w:left="435"/>
        <w:rPr>
          <w:rFonts w:ascii="宋体" w:hAnsi="宋体"/>
          <w:sz w:val="24"/>
        </w:rPr>
      </w:pPr>
      <w:r w:rsidRPr="00C90227">
        <w:rPr>
          <w:rFonts w:ascii="宋体" w:hAnsi="宋体" w:hint="eastAsia"/>
          <w:sz w:val="24"/>
        </w:rPr>
        <w:t>一、  地球表层系统的能量流动与能量平衡</w:t>
      </w:r>
    </w:p>
    <w:p w:rsidR="00F84C5D" w:rsidRPr="00C90227" w:rsidRDefault="00F84C5D" w:rsidP="00F9104D">
      <w:pPr>
        <w:spacing w:line="440" w:lineRule="exact"/>
        <w:ind w:left="435"/>
        <w:rPr>
          <w:rFonts w:ascii="宋体" w:hAnsi="宋体"/>
          <w:sz w:val="24"/>
        </w:rPr>
      </w:pPr>
      <w:r w:rsidRPr="00C90227">
        <w:rPr>
          <w:rFonts w:ascii="宋体" w:hAnsi="宋体" w:hint="eastAsia"/>
          <w:sz w:val="24"/>
        </w:rPr>
        <w:t>（一）能量来源及其在地球表层系统中的作用</w:t>
      </w:r>
    </w:p>
    <w:p w:rsidR="00F84C5D" w:rsidRPr="00C90227" w:rsidRDefault="00F84C5D" w:rsidP="00F9104D">
      <w:pPr>
        <w:spacing w:line="440" w:lineRule="exact"/>
        <w:ind w:left="435"/>
        <w:rPr>
          <w:rFonts w:ascii="宋体" w:hAnsi="宋体"/>
          <w:sz w:val="24"/>
        </w:rPr>
      </w:pPr>
      <w:r w:rsidRPr="00C90227">
        <w:rPr>
          <w:rFonts w:ascii="宋体" w:hAnsi="宋体" w:hint="eastAsia"/>
          <w:sz w:val="24"/>
        </w:rPr>
        <w:t>（二）地球表层系统中能量传输与转化</w:t>
      </w:r>
    </w:p>
    <w:p w:rsidR="00F84C5D" w:rsidRPr="00C90227" w:rsidRDefault="00F84C5D" w:rsidP="00F9104D">
      <w:pPr>
        <w:spacing w:line="440" w:lineRule="exact"/>
        <w:ind w:left="435"/>
        <w:rPr>
          <w:rFonts w:ascii="宋体" w:hAnsi="宋体"/>
          <w:sz w:val="24"/>
        </w:rPr>
      </w:pPr>
      <w:r w:rsidRPr="00C90227">
        <w:rPr>
          <w:rFonts w:ascii="宋体" w:hAnsi="宋体" w:hint="eastAsia"/>
          <w:sz w:val="24"/>
        </w:rPr>
        <w:t>（三）地球表层系统的能量平衡</w:t>
      </w:r>
    </w:p>
    <w:p w:rsidR="00F84C5D" w:rsidRPr="00C90227" w:rsidRDefault="00F84C5D" w:rsidP="00F9104D">
      <w:pPr>
        <w:spacing w:line="440" w:lineRule="exact"/>
        <w:ind w:left="435"/>
        <w:rPr>
          <w:rFonts w:ascii="宋体" w:hAnsi="宋体"/>
          <w:sz w:val="24"/>
        </w:rPr>
      </w:pPr>
      <w:r w:rsidRPr="00C90227">
        <w:rPr>
          <w:rFonts w:ascii="宋体" w:hAnsi="宋体" w:hint="eastAsia"/>
          <w:sz w:val="24"/>
        </w:rPr>
        <w:t>二、  地球表层系统的物质迁移与循环</w:t>
      </w:r>
    </w:p>
    <w:p w:rsidR="00F84C5D" w:rsidRPr="00C90227" w:rsidRDefault="00F84C5D" w:rsidP="00F9104D">
      <w:pPr>
        <w:spacing w:line="440" w:lineRule="exact"/>
        <w:ind w:left="435"/>
        <w:rPr>
          <w:rFonts w:ascii="宋体" w:hAnsi="宋体"/>
          <w:sz w:val="24"/>
        </w:rPr>
      </w:pPr>
      <w:r w:rsidRPr="00C90227">
        <w:rPr>
          <w:rFonts w:ascii="宋体" w:hAnsi="宋体" w:hint="eastAsia"/>
          <w:sz w:val="24"/>
        </w:rPr>
        <w:t>（一） 跨越圈层的水循环</w:t>
      </w:r>
    </w:p>
    <w:p w:rsidR="00F84C5D" w:rsidRPr="00C90227" w:rsidRDefault="00F84C5D" w:rsidP="00F9104D">
      <w:pPr>
        <w:spacing w:line="440" w:lineRule="exact"/>
        <w:ind w:left="435"/>
        <w:rPr>
          <w:rFonts w:ascii="宋体" w:hAnsi="宋体"/>
          <w:sz w:val="24"/>
        </w:rPr>
      </w:pPr>
      <w:r w:rsidRPr="00C90227">
        <w:rPr>
          <w:rFonts w:ascii="宋体" w:hAnsi="宋体" w:hint="eastAsia"/>
          <w:sz w:val="24"/>
        </w:rPr>
        <w:t>（二）碳循环</w:t>
      </w:r>
    </w:p>
    <w:p w:rsidR="00F84C5D" w:rsidRPr="00C90227" w:rsidRDefault="00F84C5D" w:rsidP="00F9104D">
      <w:pPr>
        <w:spacing w:line="440" w:lineRule="exact"/>
        <w:ind w:left="435"/>
        <w:rPr>
          <w:rFonts w:ascii="宋体" w:hAnsi="宋体"/>
          <w:sz w:val="24"/>
        </w:rPr>
      </w:pPr>
      <w:r w:rsidRPr="00C90227">
        <w:rPr>
          <w:rFonts w:ascii="宋体" w:hAnsi="宋体" w:hint="eastAsia"/>
          <w:sz w:val="24"/>
        </w:rPr>
        <w:lastRenderedPageBreak/>
        <w:t>（三）氧循环</w:t>
      </w:r>
    </w:p>
    <w:p w:rsidR="00F84C5D" w:rsidRPr="00C90227" w:rsidRDefault="00F84C5D" w:rsidP="00F9104D">
      <w:pPr>
        <w:spacing w:line="440" w:lineRule="exact"/>
        <w:ind w:left="435"/>
        <w:rPr>
          <w:rFonts w:ascii="宋体" w:hAnsi="宋体"/>
          <w:sz w:val="24"/>
        </w:rPr>
      </w:pPr>
      <w:r w:rsidRPr="00C90227">
        <w:rPr>
          <w:rFonts w:ascii="宋体" w:hAnsi="宋体" w:hint="eastAsia"/>
          <w:sz w:val="24"/>
        </w:rPr>
        <w:t>（四）氮循环</w:t>
      </w:r>
    </w:p>
    <w:p w:rsidR="00F84C5D" w:rsidRDefault="00F84C5D" w:rsidP="00F9104D">
      <w:pPr>
        <w:spacing w:line="440" w:lineRule="exact"/>
        <w:ind w:left="435"/>
        <w:rPr>
          <w:rFonts w:ascii="宋体" w:hAnsi="宋体"/>
          <w:sz w:val="24"/>
        </w:rPr>
      </w:pPr>
      <w:r w:rsidRPr="00C90227">
        <w:rPr>
          <w:rFonts w:ascii="宋体" w:hAnsi="宋体" w:hint="eastAsia"/>
          <w:sz w:val="24"/>
        </w:rPr>
        <w:t>（五）矿质循环</w:t>
      </w:r>
    </w:p>
    <w:p w:rsidR="00F84C5D" w:rsidRPr="004632CA" w:rsidRDefault="00F84C5D" w:rsidP="00F9104D">
      <w:pPr>
        <w:spacing w:line="440" w:lineRule="exact"/>
        <w:ind w:firstLine="437"/>
        <w:rPr>
          <w:rFonts w:ascii="黑体" w:eastAsia="黑体"/>
          <w:b/>
          <w:bCs/>
          <w:sz w:val="24"/>
        </w:rPr>
      </w:pPr>
      <w:r w:rsidRPr="004632CA">
        <w:rPr>
          <w:rFonts w:ascii="黑体" w:eastAsia="黑体" w:hint="eastAsia"/>
          <w:b/>
          <w:bCs/>
          <w:sz w:val="24"/>
        </w:rPr>
        <w:t>本章作业</w:t>
      </w:r>
    </w:p>
    <w:p w:rsidR="00F84C5D" w:rsidRPr="004632CA" w:rsidRDefault="00F84C5D" w:rsidP="00F9104D">
      <w:pPr>
        <w:adjustRightInd w:val="0"/>
        <w:snapToGrid w:val="0"/>
        <w:spacing w:line="440" w:lineRule="exact"/>
        <w:ind w:firstLine="437"/>
        <w:rPr>
          <w:rFonts w:ascii="黑体" w:eastAsia="黑体" w:hAnsi="宋体"/>
          <w:b/>
          <w:bCs/>
          <w:sz w:val="24"/>
        </w:rPr>
      </w:pPr>
      <w:r w:rsidRPr="004632CA">
        <w:rPr>
          <w:sz w:val="24"/>
        </w:rPr>
        <w:t>1</w:t>
      </w:r>
      <w:r w:rsidRPr="004632CA">
        <w:rPr>
          <w:rFonts w:hint="eastAsia"/>
          <w:sz w:val="24"/>
        </w:rPr>
        <w:t xml:space="preserve">. </w:t>
      </w:r>
      <w:r w:rsidRPr="004632CA">
        <w:rPr>
          <w:rFonts w:hint="eastAsia"/>
          <w:sz w:val="24"/>
        </w:rPr>
        <w:t>了解地貌与气候的关系；</w:t>
      </w:r>
    </w:p>
    <w:p w:rsidR="00F84C5D" w:rsidRPr="004632CA" w:rsidRDefault="00F84C5D" w:rsidP="00F9104D">
      <w:pPr>
        <w:adjustRightInd w:val="0"/>
        <w:snapToGrid w:val="0"/>
        <w:spacing w:line="440" w:lineRule="exact"/>
        <w:ind w:firstLine="437"/>
        <w:rPr>
          <w:rFonts w:ascii="黑体" w:eastAsia="黑体" w:hAnsi="宋体"/>
          <w:b/>
          <w:bCs/>
          <w:sz w:val="24"/>
        </w:rPr>
      </w:pPr>
      <w:r w:rsidRPr="004632CA">
        <w:rPr>
          <w:rFonts w:ascii="宋体" w:hAnsi="宋体"/>
          <w:sz w:val="24"/>
        </w:rPr>
        <w:t>2.</w:t>
      </w:r>
      <w:r w:rsidRPr="004632CA">
        <w:rPr>
          <w:rFonts w:ascii="宋体" w:hAnsi="宋体" w:hint="eastAsia"/>
          <w:sz w:val="24"/>
        </w:rPr>
        <w:t xml:space="preserve"> 重点掌握沙尘暴概念，从气、岩相互关系谈如何防治沙尘暴；</w:t>
      </w:r>
    </w:p>
    <w:p w:rsidR="00F84C5D" w:rsidRPr="004632CA" w:rsidRDefault="00F84C5D" w:rsidP="00F9104D">
      <w:pPr>
        <w:adjustRightInd w:val="0"/>
        <w:snapToGrid w:val="0"/>
        <w:spacing w:line="440" w:lineRule="exact"/>
        <w:ind w:firstLine="437"/>
        <w:rPr>
          <w:sz w:val="24"/>
        </w:rPr>
      </w:pPr>
      <w:r w:rsidRPr="004632CA">
        <w:rPr>
          <w:sz w:val="24"/>
        </w:rPr>
        <w:t>3.</w:t>
      </w:r>
      <w:r w:rsidRPr="004632CA">
        <w:rPr>
          <w:rFonts w:hint="eastAsia"/>
          <w:sz w:val="24"/>
        </w:rPr>
        <w:t xml:space="preserve"> </w:t>
      </w:r>
      <w:r w:rsidRPr="004632CA">
        <w:rPr>
          <w:rFonts w:hint="eastAsia"/>
          <w:sz w:val="24"/>
        </w:rPr>
        <w:t>掌握岩石圈与大气圈的相互作用；</w:t>
      </w:r>
    </w:p>
    <w:p w:rsidR="00F84C5D" w:rsidRPr="004632CA" w:rsidRDefault="00F84C5D" w:rsidP="00F9104D">
      <w:pPr>
        <w:adjustRightInd w:val="0"/>
        <w:snapToGrid w:val="0"/>
        <w:spacing w:line="440" w:lineRule="exact"/>
        <w:ind w:firstLine="437"/>
        <w:rPr>
          <w:rFonts w:ascii="黑体" w:eastAsia="黑体" w:hAnsi="宋体"/>
          <w:b/>
          <w:bCs/>
          <w:sz w:val="24"/>
        </w:rPr>
      </w:pPr>
      <w:r w:rsidRPr="004632CA">
        <w:rPr>
          <w:rFonts w:hint="eastAsia"/>
          <w:sz w:val="24"/>
        </w:rPr>
        <w:t xml:space="preserve">4. </w:t>
      </w:r>
      <w:r w:rsidRPr="004632CA">
        <w:rPr>
          <w:rFonts w:hint="eastAsia"/>
          <w:sz w:val="24"/>
        </w:rPr>
        <w:t>了解地貌与气候的关系；</w:t>
      </w:r>
    </w:p>
    <w:p w:rsidR="00F84C5D" w:rsidRPr="004632CA" w:rsidRDefault="00F84C5D" w:rsidP="00F9104D">
      <w:pPr>
        <w:adjustRightInd w:val="0"/>
        <w:snapToGrid w:val="0"/>
        <w:spacing w:line="440" w:lineRule="exact"/>
        <w:ind w:firstLine="437"/>
        <w:rPr>
          <w:rFonts w:ascii="黑体" w:eastAsia="黑体" w:hAnsi="宋体"/>
          <w:b/>
          <w:bCs/>
          <w:sz w:val="24"/>
        </w:rPr>
      </w:pPr>
      <w:r w:rsidRPr="004632CA">
        <w:rPr>
          <w:rFonts w:ascii="宋体" w:hAnsi="宋体" w:hint="eastAsia"/>
          <w:sz w:val="24"/>
        </w:rPr>
        <w:t>5</w:t>
      </w:r>
      <w:r w:rsidRPr="004632CA">
        <w:rPr>
          <w:rFonts w:ascii="宋体" w:hAnsi="宋体"/>
          <w:sz w:val="24"/>
        </w:rPr>
        <w:t>.</w:t>
      </w:r>
      <w:r w:rsidRPr="004632CA">
        <w:rPr>
          <w:rFonts w:ascii="宋体" w:hAnsi="宋体" w:hint="eastAsia"/>
          <w:sz w:val="24"/>
        </w:rPr>
        <w:t xml:space="preserve"> 了解岩石圈与大气圈的相互作用；</w:t>
      </w:r>
    </w:p>
    <w:p w:rsidR="00F84C5D" w:rsidRPr="004632CA" w:rsidRDefault="00F84C5D" w:rsidP="00F9104D">
      <w:pPr>
        <w:adjustRightInd w:val="0"/>
        <w:snapToGrid w:val="0"/>
        <w:spacing w:line="440" w:lineRule="exact"/>
        <w:ind w:firstLine="437"/>
        <w:rPr>
          <w:rFonts w:ascii="黑体" w:eastAsia="黑体" w:hAnsi="宋体"/>
          <w:b/>
          <w:bCs/>
          <w:sz w:val="24"/>
        </w:rPr>
      </w:pPr>
      <w:r w:rsidRPr="004632CA">
        <w:rPr>
          <w:rFonts w:ascii="宋体" w:hAnsi="宋体" w:hint="eastAsia"/>
          <w:sz w:val="24"/>
        </w:rPr>
        <w:t>6</w:t>
      </w:r>
      <w:r w:rsidRPr="004632CA">
        <w:rPr>
          <w:rFonts w:ascii="宋体" w:hAnsi="宋体"/>
          <w:sz w:val="24"/>
        </w:rPr>
        <w:t>.</w:t>
      </w:r>
      <w:r w:rsidRPr="004632CA">
        <w:rPr>
          <w:rFonts w:ascii="宋体" w:hAnsi="宋体" w:hint="eastAsia"/>
          <w:sz w:val="24"/>
        </w:rPr>
        <w:t xml:space="preserve"> 掌握侵蚀循环理论与剥蚀系统模式；</w:t>
      </w:r>
    </w:p>
    <w:p w:rsidR="00F84C5D" w:rsidRPr="004632CA" w:rsidRDefault="00F84C5D" w:rsidP="00F9104D">
      <w:pPr>
        <w:adjustRightInd w:val="0"/>
        <w:snapToGrid w:val="0"/>
        <w:spacing w:line="440" w:lineRule="exact"/>
        <w:ind w:firstLine="437"/>
        <w:rPr>
          <w:rFonts w:ascii="黑体" w:eastAsia="黑体" w:hAnsi="宋体"/>
          <w:b/>
          <w:bCs/>
          <w:sz w:val="24"/>
        </w:rPr>
      </w:pPr>
      <w:r w:rsidRPr="004632CA">
        <w:rPr>
          <w:rFonts w:ascii="宋体" w:hAnsi="宋体" w:hint="eastAsia"/>
          <w:sz w:val="24"/>
        </w:rPr>
        <w:t>7</w:t>
      </w:r>
      <w:r w:rsidRPr="004632CA">
        <w:rPr>
          <w:rFonts w:ascii="宋体" w:hAnsi="宋体"/>
          <w:sz w:val="24"/>
        </w:rPr>
        <w:t>.</w:t>
      </w:r>
      <w:r w:rsidRPr="004632CA">
        <w:rPr>
          <w:rFonts w:ascii="宋体" w:hAnsi="宋体" w:hint="eastAsia"/>
          <w:sz w:val="24"/>
        </w:rPr>
        <w:t xml:space="preserve"> 了解防治滑坡、崩岸、泥石流的措施；</w:t>
      </w:r>
    </w:p>
    <w:p w:rsidR="00F84C5D" w:rsidRPr="004632CA" w:rsidRDefault="00F84C5D" w:rsidP="00F9104D">
      <w:pPr>
        <w:adjustRightInd w:val="0"/>
        <w:snapToGrid w:val="0"/>
        <w:spacing w:line="440" w:lineRule="exact"/>
        <w:ind w:firstLine="437"/>
        <w:rPr>
          <w:rFonts w:ascii="黑体" w:eastAsia="黑体" w:hAnsi="宋体"/>
          <w:b/>
          <w:bCs/>
          <w:sz w:val="24"/>
        </w:rPr>
      </w:pPr>
      <w:r w:rsidRPr="004632CA">
        <w:rPr>
          <w:rFonts w:ascii="宋体" w:hAnsi="宋体" w:hint="eastAsia"/>
          <w:sz w:val="24"/>
        </w:rPr>
        <w:t>8．了解湖泊效应、沙漠化效应及靠洲效应；</w:t>
      </w:r>
    </w:p>
    <w:p w:rsidR="00F84C5D" w:rsidRPr="004632CA" w:rsidRDefault="00F84C5D" w:rsidP="00F9104D">
      <w:pPr>
        <w:adjustRightInd w:val="0"/>
        <w:snapToGrid w:val="0"/>
        <w:spacing w:line="440" w:lineRule="exact"/>
        <w:ind w:firstLine="437"/>
        <w:rPr>
          <w:rFonts w:ascii="黑体" w:eastAsia="黑体" w:hAnsi="宋体"/>
          <w:b/>
          <w:bCs/>
          <w:sz w:val="24"/>
        </w:rPr>
      </w:pPr>
      <w:r w:rsidRPr="004632CA">
        <w:rPr>
          <w:rFonts w:ascii="宋体" w:hAnsi="宋体" w:hint="eastAsia"/>
          <w:sz w:val="24"/>
        </w:rPr>
        <w:t>9．以洋面封冻、厄尔尼诺现象为例，说明水、气、生的相互作用。</w:t>
      </w:r>
    </w:p>
    <w:p w:rsidR="00F84C5D" w:rsidRPr="007532E9" w:rsidRDefault="00F84C5D" w:rsidP="00F9104D">
      <w:pPr>
        <w:spacing w:line="440" w:lineRule="exact"/>
        <w:ind w:firstLineChars="200" w:firstLine="560"/>
        <w:rPr>
          <w:rFonts w:ascii="黑体" w:eastAsia="黑体" w:hAnsi="宋体"/>
          <w:bCs/>
          <w:sz w:val="28"/>
        </w:rPr>
      </w:pPr>
      <w:r>
        <w:rPr>
          <w:rFonts w:ascii="黑体" w:eastAsia="黑体" w:hAnsi="宋体" w:hint="eastAsia"/>
          <w:bCs/>
          <w:sz w:val="28"/>
        </w:rPr>
        <w:t xml:space="preserve">第四章  </w:t>
      </w:r>
      <w:r w:rsidRPr="007532E9">
        <w:rPr>
          <w:rFonts w:ascii="黑体" w:eastAsia="黑体" w:hAnsi="宋体" w:hint="eastAsia"/>
          <w:bCs/>
          <w:sz w:val="28"/>
        </w:rPr>
        <w:t>地球表层自然环境的地域分异规律   6学时</w:t>
      </w:r>
    </w:p>
    <w:p w:rsidR="00F84C5D" w:rsidRPr="00DC0133" w:rsidRDefault="00F84C5D" w:rsidP="00F9104D">
      <w:pPr>
        <w:spacing w:line="440" w:lineRule="exact"/>
        <w:ind w:right="-57" w:firstLine="420"/>
      </w:pPr>
      <w:r w:rsidRPr="00DC0133">
        <w:rPr>
          <w:rFonts w:ascii="黑体" w:eastAsia="黑体" w:hint="eastAsia"/>
          <w:sz w:val="24"/>
        </w:rPr>
        <w:t>教学目的和要求</w:t>
      </w:r>
    </w:p>
    <w:p w:rsidR="00F84C5D" w:rsidRPr="00C90227" w:rsidRDefault="00F84C5D" w:rsidP="00F9104D">
      <w:pPr>
        <w:spacing w:line="440" w:lineRule="exact"/>
        <w:ind w:right="-57" w:firstLine="420"/>
        <w:rPr>
          <w:rFonts w:ascii="宋体"/>
          <w:sz w:val="24"/>
        </w:rPr>
      </w:pPr>
      <w:r w:rsidRPr="00C90227">
        <w:rPr>
          <w:rFonts w:ascii="宋体" w:hint="eastAsia"/>
          <w:sz w:val="24"/>
        </w:rPr>
        <w:t>明确地带性、非地带性、纬度地带性、干湿度分带性、带段性、省性、垂直带性、地方性的概念</w:t>
      </w:r>
      <w:r>
        <w:rPr>
          <w:rFonts w:ascii="宋体" w:hint="eastAsia"/>
          <w:sz w:val="24"/>
        </w:rPr>
        <w:t>；</w:t>
      </w:r>
      <w:r w:rsidRPr="00C90227">
        <w:rPr>
          <w:rFonts w:ascii="宋体" w:hint="eastAsia"/>
          <w:sz w:val="24"/>
        </w:rPr>
        <w:t>掌握水热对比关系与水平地带的关系</w:t>
      </w:r>
      <w:r>
        <w:rPr>
          <w:rFonts w:ascii="宋体" w:hint="eastAsia"/>
          <w:sz w:val="24"/>
        </w:rPr>
        <w:t>；</w:t>
      </w:r>
      <w:r w:rsidRPr="00C90227">
        <w:rPr>
          <w:rFonts w:ascii="宋体" w:hint="eastAsia"/>
          <w:sz w:val="24"/>
        </w:rPr>
        <w:t>掌握热地雨林带、亚热带森林带、温带草原带、温带阔叶林带、寒温带针叶林带的特征</w:t>
      </w:r>
      <w:r>
        <w:rPr>
          <w:rFonts w:ascii="宋体" w:hint="eastAsia"/>
          <w:sz w:val="24"/>
        </w:rPr>
        <w:t>；</w:t>
      </w:r>
      <w:r w:rsidRPr="00C90227">
        <w:rPr>
          <w:rFonts w:ascii="宋体" w:hint="eastAsia"/>
          <w:sz w:val="24"/>
        </w:rPr>
        <w:t>掌握垂直地带的特征</w:t>
      </w:r>
      <w:r>
        <w:rPr>
          <w:rFonts w:ascii="宋体" w:hint="eastAsia"/>
          <w:sz w:val="24"/>
        </w:rPr>
        <w:t>。</w:t>
      </w:r>
    </w:p>
    <w:p w:rsidR="00F84C5D" w:rsidRPr="00B00DA7" w:rsidRDefault="00F84C5D" w:rsidP="00F9104D">
      <w:pPr>
        <w:spacing w:line="440" w:lineRule="exact"/>
        <w:ind w:right="-57" w:firstLine="420"/>
        <w:rPr>
          <w:rFonts w:ascii="黑体" w:eastAsia="黑体"/>
          <w:sz w:val="24"/>
        </w:rPr>
      </w:pPr>
      <w:r w:rsidRPr="00B00DA7">
        <w:rPr>
          <w:rFonts w:ascii="黑体" w:eastAsia="黑体" w:hint="eastAsia"/>
          <w:sz w:val="24"/>
        </w:rPr>
        <w:t>本章重点</w:t>
      </w:r>
    </w:p>
    <w:p w:rsidR="00F84C5D" w:rsidRPr="00C90227" w:rsidRDefault="00F84C5D" w:rsidP="00F9104D">
      <w:pPr>
        <w:spacing w:line="440" w:lineRule="exact"/>
        <w:ind w:right="-57" w:firstLine="420"/>
        <w:rPr>
          <w:rFonts w:ascii="宋体"/>
          <w:sz w:val="24"/>
        </w:rPr>
      </w:pPr>
      <w:r w:rsidRPr="00C90227">
        <w:rPr>
          <w:rFonts w:ascii="宋体" w:hint="eastAsia"/>
          <w:sz w:val="24"/>
        </w:rPr>
        <w:t>重点掌握空间分异规律的相互关系？</w:t>
      </w:r>
    </w:p>
    <w:p w:rsidR="00F84C5D" w:rsidRPr="007532E9" w:rsidRDefault="00F84C5D" w:rsidP="00F9104D">
      <w:pPr>
        <w:spacing w:line="440" w:lineRule="exact"/>
        <w:ind w:firstLineChars="200" w:firstLine="482"/>
        <w:rPr>
          <w:rFonts w:ascii="黑体" w:eastAsia="黑体" w:hAnsi="宋体"/>
          <w:b/>
          <w:sz w:val="24"/>
        </w:rPr>
      </w:pPr>
      <w:r w:rsidRPr="007532E9">
        <w:rPr>
          <w:rFonts w:ascii="黑体" w:eastAsia="黑体" w:hAnsi="宋体" w:hint="eastAsia"/>
          <w:b/>
          <w:sz w:val="24"/>
        </w:rPr>
        <w:t>第一节 基本规律      1学时</w:t>
      </w:r>
    </w:p>
    <w:p w:rsidR="00F84C5D" w:rsidRPr="00C90227" w:rsidRDefault="00F84C5D" w:rsidP="00F9104D">
      <w:pPr>
        <w:autoSpaceDE w:val="0"/>
        <w:autoSpaceDN w:val="0"/>
        <w:spacing w:line="440" w:lineRule="exact"/>
        <w:ind w:firstLine="420"/>
        <w:rPr>
          <w:rFonts w:ascii="宋体"/>
          <w:sz w:val="24"/>
        </w:rPr>
      </w:pPr>
      <w:r w:rsidRPr="00C90227">
        <w:rPr>
          <w:rFonts w:ascii="宋体" w:hint="eastAsia"/>
          <w:sz w:val="24"/>
        </w:rPr>
        <w:t>一、地</w:t>
      </w:r>
      <w:r w:rsidRPr="00C90227">
        <w:rPr>
          <w:rFonts w:ascii="宋体"/>
          <w:sz w:val="24"/>
        </w:rPr>
        <w:t xml:space="preserve">  </w:t>
      </w:r>
      <w:r w:rsidRPr="00C90227">
        <w:rPr>
          <w:rFonts w:ascii="宋体" w:hint="eastAsia"/>
          <w:sz w:val="24"/>
        </w:rPr>
        <w:t>带</w:t>
      </w:r>
      <w:r w:rsidRPr="00C90227">
        <w:rPr>
          <w:rFonts w:ascii="宋体"/>
          <w:sz w:val="24"/>
        </w:rPr>
        <w:t xml:space="preserve">  </w:t>
      </w:r>
      <w:r w:rsidRPr="00C90227">
        <w:rPr>
          <w:rFonts w:ascii="宋体" w:hint="eastAsia"/>
          <w:sz w:val="24"/>
        </w:rPr>
        <w:t>性</w:t>
      </w:r>
    </w:p>
    <w:p w:rsidR="00F84C5D" w:rsidRPr="00C90227" w:rsidRDefault="00F84C5D" w:rsidP="00F9104D">
      <w:pPr>
        <w:autoSpaceDE w:val="0"/>
        <w:autoSpaceDN w:val="0"/>
        <w:spacing w:line="440" w:lineRule="exact"/>
        <w:ind w:firstLine="420"/>
        <w:rPr>
          <w:rFonts w:ascii="宋体"/>
          <w:sz w:val="24"/>
        </w:rPr>
      </w:pPr>
      <w:r w:rsidRPr="00C90227">
        <w:rPr>
          <w:rFonts w:ascii="宋体" w:hint="eastAsia"/>
          <w:sz w:val="24"/>
        </w:rPr>
        <w:t>二、非地带性</w:t>
      </w:r>
    </w:p>
    <w:p w:rsidR="00F84C5D" w:rsidRPr="007532E9" w:rsidRDefault="00F84C5D" w:rsidP="00F9104D">
      <w:pPr>
        <w:spacing w:line="440" w:lineRule="exact"/>
        <w:ind w:firstLineChars="200" w:firstLine="482"/>
        <w:rPr>
          <w:rFonts w:ascii="黑体" w:eastAsia="黑体" w:hAnsi="宋体"/>
          <w:b/>
          <w:sz w:val="24"/>
        </w:rPr>
      </w:pPr>
      <w:r w:rsidRPr="007532E9">
        <w:rPr>
          <w:rFonts w:ascii="黑体" w:eastAsia="黑体" w:hAnsi="宋体" w:hint="eastAsia"/>
          <w:b/>
          <w:sz w:val="24"/>
        </w:rPr>
        <w:t>第二节 水平地带性     2学时</w:t>
      </w:r>
    </w:p>
    <w:p w:rsidR="00F84C5D" w:rsidRPr="00C90227" w:rsidRDefault="00F84C5D" w:rsidP="00F9104D">
      <w:pPr>
        <w:spacing w:line="440" w:lineRule="exact"/>
        <w:ind w:firstLine="435"/>
        <w:rPr>
          <w:rFonts w:ascii="宋体" w:hAnsi="宋体"/>
          <w:sz w:val="24"/>
        </w:rPr>
      </w:pPr>
      <w:r w:rsidRPr="00C90227">
        <w:rPr>
          <w:rFonts w:ascii="宋体" w:hAnsi="宋体" w:hint="eastAsia"/>
          <w:sz w:val="24"/>
        </w:rPr>
        <w:t>一、纬度地带性</w:t>
      </w:r>
    </w:p>
    <w:p w:rsidR="00F84C5D" w:rsidRPr="00C90227" w:rsidRDefault="00F84C5D" w:rsidP="00F9104D">
      <w:pPr>
        <w:spacing w:line="440" w:lineRule="exact"/>
        <w:ind w:firstLine="435"/>
        <w:rPr>
          <w:rFonts w:ascii="宋体" w:hAnsi="宋体"/>
          <w:sz w:val="24"/>
        </w:rPr>
      </w:pPr>
      <w:r w:rsidRPr="00C90227">
        <w:rPr>
          <w:rFonts w:ascii="宋体" w:hAnsi="宋体" w:hint="eastAsia"/>
          <w:sz w:val="24"/>
        </w:rPr>
        <w:t>二、干湿度分带性</w:t>
      </w:r>
    </w:p>
    <w:p w:rsidR="00F84C5D" w:rsidRPr="00C90227" w:rsidRDefault="00F84C5D" w:rsidP="00F9104D">
      <w:pPr>
        <w:autoSpaceDE w:val="0"/>
        <w:autoSpaceDN w:val="0"/>
        <w:spacing w:line="440" w:lineRule="exact"/>
        <w:ind w:firstLine="420"/>
        <w:rPr>
          <w:rFonts w:ascii="宋体"/>
          <w:sz w:val="24"/>
        </w:rPr>
      </w:pPr>
      <w:r w:rsidRPr="00C90227">
        <w:rPr>
          <w:rFonts w:ascii="宋体" w:hAnsi="宋体" w:hint="eastAsia"/>
          <w:sz w:val="24"/>
        </w:rPr>
        <w:t>三、</w:t>
      </w:r>
      <w:r w:rsidRPr="00C90227">
        <w:rPr>
          <w:rFonts w:ascii="宋体" w:hint="eastAsia"/>
          <w:sz w:val="24"/>
        </w:rPr>
        <w:t>水平地带分布图式</w:t>
      </w:r>
    </w:p>
    <w:p w:rsidR="00F84C5D" w:rsidRPr="00C90227" w:rsidRDefault="00F84C5D" w:rsidP="00F9104D">
      <w:pPr>
        <w:autoSpaceDE w:val="0"/>
        <w:autoSpaceDN w:val="0"/>
        <w:spacing w:line="440" w:lineRule="exact"/>
        <w:ind w:firstLine="420"/>
        <w:rPr>
          <w:rFonts w:ascii="宋体"/>
          <w:sz w:val="24"/>
        </w:rPr>
      </w:pPr>
      <w:r w:rsidRPr="00C90227">
        <w:rPr>
          <w:rFonts w:ascii="宋体" w:hint="eastAsia"/>
          <w:sz w:val="24"/>
        </w:rPr>
        <w:t>四、陆地自然地带</w:t>
      </w:r>
    </w:p>
    <w:p w:rsidR="00F84C5D" w:rsidRPr="007532E9" w:rsidRDefault="00F84C5D" w:rsidP="00F9104D">
      <w:pPr>
        <w:spacing w:line="440" w:lineRule="exact"/>
        <w:ind w:firstLineChars="200" w:firstLine="482"/>
        <w:rPr>
          <w:rFonts w:ascii="黑体" w:eastAsia="黑体" w:hAnsi="宋体"/>
          <w:b/>
          <w:sz w:val="24"/>
        </w:rPr>
      </w:pPr>
      <w:r w:rsidRPr="007532E9">
        <w:rPr>
          <w:rFonts w:ascii="黑体" w:eastAsia="黑体" w:hAnsi="宋体" w:hint="eastAsia"/>
          <w:b/>
          <w:sz w:val="24"/>
        </w:rPr>
        <w:t>第三节 垂直带性     1学时</w:t>
      </w:r>
    </w:p>
    <w:p w:rsidR="00F84C5D" w:rsidRPr="00C90227" w:rsidRDefault="00F84C5D" w:rsidP="00F9104D">
      <w:pPr>
        <w:spacing w:line="440" w:lineRule="exact"/>
        <w:ind w:firstLine="435"/>
        <w:rPr>
          <w:rFonts w:ascii="宋体"/>
          <w:sz w:val="24"/>
        </w:rPr>
      </w:pPr>
      <w:r w:rsidRPr="00C90227">
        <w:rPr>
          <w:rFonts w:ascii="宋体" w:hint="eastAsia"/>
          <w:sz w:val="24"/>
        </w:rPr>
        <w:t>一、直带性的概念</w:t>
      </w:r>
    </w:p>
    <w:p w:rsidR="00F84C5D" w:rsidRPr="00C90227" w:rsidRDefault="00F84C5D" w:rsidP="00F9104D">
      <w:pPr>
        <w:autoSpaceDE w:val="0"/>
        <w:autoSpaceDN w:val="0"/>
        <w:spacing w:line="440" w:lineRule="exact"/>
        <w:ind w:firstLine="420"/>
        <w:rPr>
          <w:rFonts w:ascii="宋体"/>
          <w:sz w:val="24"/>
        </w:rPr>
      </w:pPr>
      <w:r w:rsidRPr="00C90227">
        <w:rPr>
          <w:rFonts w:ascii="宋体" w:hint="eastAsia"/>
          <w:sz w:val="24"/>
        </w:rPr>
        <w:t>二、垂直地带谱</w:t>
      </w:r>
    </w:p>
    <w:p w:rsidR="00F84C5D" w:rsidRPr="00C90227" w:rsidRDefault="00F84C5D" w:rsidP="00F9104D">
      <w:pPr>
        <w:autoSpaceDE w:val="0"/>
        <w:autoSpaceDN w:val="0"/>
        <w:spacing w:line="440" w:lineRule="exact"/>
        <w:ind w:firstLine="420"/>
        <w:rPr>
          <w:rFonts w:ascii="宋体"/>
          <w:sz w:val="24"/>
        </w:rPr>
      </w:pPr>
      <w:r w:rsidRPr="00C90227">
        <w:rPr>
          <w:rFonts w:ascii="宋体" w:hint="eastAsia"/>
          <w:sz w:val="24"/>
        </w:rPr>
        <w:lastRenderedPageBreak/>
        <w:t>三、垂直地带的特征</w:t>
      </w:r>
    </w:p>
    <w:p w:rsidR="00F84C5D" w:rsidRPr="007532E9" w:rsidRDefault="00F84C5D" w:rsidP="00F9104D">
      <w:pPr>
        <w:spacing w:line="440" w:lineRule="exact"/>
        <w:ind w:firstLineChars="200" w:firstLine="482"/>
        <w:rPr>
          <w:rFonts w:ascii="黑体" w:eastAsia="黑体" w:hAnsi="宋体"/>
          <w:b/>
          <w:sz w:val="24"/>
        </w:rPr>
      </w:pPr>
      <w:r w:rsidRPr="007532E9">
        <w:rPr>
          <w:rFonts w:ascii="黑体" w:eastAsia="黑体" w:hAnsi="宋体" w:hint="eastAsia"/>
          <w:b/>
          <w:sz w:val="24"/>
        </w:rPr>
        <w:t>第四节 地</w:t>
      </w:r>
      <w:r w:rsidRPr="007532E9">
        <w:rPr>
          <w:rFonts w:ascii="黑体" w:eastAsia="黑体" w:hAnsi="宋体"/>
          <w:b/>
          <w:sz w:val="24"/>
        </w:rPr>
        <w:t xml:space="preserve">  </w:t>
      </w:r>
      <w:r w:rsidRPr="007532E9">
        <w:rPr>
          <w:rFonts w:ascii="黑体" w:eastAsia="黑体" w:hAnsi="宋体" w:hint="eastAsia"/>
          <w:b/>
          <w:sz w:val="24"/>
        </w:rPr>
        <w:t>方</w:t>
      </w:r>
      <w:r w:rsidRPr="007532E9">
        <w:rPr>
          <w:rFonts w:ascii="黑体" w:eastAsia="黑体" w:hAnsi="宋体"/>
          <w:b/>
          <w:sz w:val="24"/>
        </w:rPr>
        <w:t xml:space="preserve">  </w:t>
      </w:r>
      <w:r w:rsidRPr="007532E9">
        <w:rPr>
          <w:rFonts w:ascii="黑体" w:eastAsia="黑体" w:hAnsi="宋体" w:hint="eastAsia"/>
          <w:b/>
          <w:sz w:val="24"/>
        </w:rPr>
        <w:t>性    1学时</w:t>
      </w:r>
    </w:p>
    <w:p w:rsidR="00F84C5D" w:rsidRPr="00C90227" w:rsidRDefault="00F84C5D" w:rsidP="00F9104D">
      <w:pPr>
        <w:pStyle w:val="ab"/>
        <w:autoSpaceDE w:val="0"/>
        <w:autoSpaceDN w:val="0"/>
        <w:spacing w:line="440" w:lineRule="exact"/>
        <w:rPr>
          <w:rFonts w:ascii="宋体"/>
          <w:sz w:val="24"/>
        </w:rPr>
      </w:pPr>
      <w:r w:rsidRPr="00C90227">
        <w:rPr>
          <w:rFonts w:ascii="宋体" w:hint="eastAsia"/>
          <w:sz w:val="24"/>
        </w:rPr>
        <w:t>一、地方性的概念</w:t>
      </w:r>
    </w:p>
    <w:p w:rsidR="00F84C5D" w:rsidRPr="00C90227" w:rsidRDefault="00F84C5D" w:rsidP="00F9104D">
      <w:pPr>
        <w:autoSpaceDE w:val="0"/>
        <w:autoSpaceDN w:val="0"/>
        <w:spacing w:line="440" w:lineRule="exact"/>
        <w:ind w:firstLine="420"/>
        <w:rPr>
          <w:rFonts w:ascii="宋体"/>
          <w:sz w:val="24"/>
        </w:rPr>
      </w:pPr>
      <w:r w:rsidRPr="00C90227">
        <w:rPr>
          <w:rFonts w:ascii="宋体" w:hint="eastAsia"/>
          <w:sz w:val="24"/>
        </w:rPr>
        <w:t>二、地方性分异因素</w:t>
      </w:r>
    </w:p>
    <w:p w:rsidR="00F84C5D" w:rsidRPr="00C90227" w:rsidRDefault="00F84C5D" w:rsidP="00F9104D">
      <w:pPr>
        <w:autoSpaceDE w:val="0"/>
        <w:autoSpaceDN w:val="0"/>
        <w:spacing w:line="440" w:lineRule="exact"/>
        <w:ind w:firstLine="420"/>
        <w:rPr>
          <w:rFonts w:ascii="宋体"/>
          <w:sz w:val="24"/>
        </w:rPr>
      </w:pPr>
      <w:r w:rsidRPr="00C90227">
        <w:rPr>
          <w:rFonts w:ascii="宋体" w:hint="eastAsia"/>
          <w:sz w:val="24"/>
        </w:rPr>
        <w:t>三、地方性与地带性、非地带性的联系</w:t>
      </w:r>
    </w:p>
    <w:p w:rsidR="00F84C5D" w:rsidRPr="007532E9" w:rsidRDefault="00F84C5D" w:rsidP="00F9104D">
      <w:pPr>
        <w:spacing w:line="440" w:lineRule="exact"/>
        <w:ind w:firstLineChars="200" w:firstLine="560"/>
        <w:rPr>
          <w:rFonts w:ascii="黑体" w:eastAsia="黑体" w:hAnsi="宋体"/>
          <w:bCs/>
          <w:sz w:val="28"/>
        </w:rPr>
      </w:pPr>
      <w:r w:rsidRPr="007532E9">
        <w:rPr>
          <w:rFonts w:ascii="黑体" w:eastAsia="黑体" w:hAnsi="宋体" w:hint="eastAsia"/>
          <w:bCs/>
          <w:sz w:val="28"/>
        </w:rPr>
        <w:t>第五节 空间分异规律的相互关系    1学时</w:t>
      </w:r>
    </w:p>
    <w:p w:rsidR="00F84C5D" w:rsidRPr="007532E9" w:rsidRDefault="00F84C5D" w:rsidP="00F9104D">
      <w:pPr>
        <w:spacing w:line="440" w:lineRule="exact"/>
        <w:ind w:firstLineChars="200" w:firstLine="482"/>
        <w:rPr>
          <w:rFonts w:ascii="黑体" w:eastAsia="黑体" w:hAnsi="宋体"/>
          <w:b/>
          <w:sz w:val="24"/>
        </w:rPr>
      </w:pPr>
      <w:r w:rsidRPr="007532E9">
        <w:rPr>
          <w:rFonts w:ascii="黑体" w:eastAsia="黑体" w:hAnsi="宋体" w:hint="eastAsia"/>
          <w:b/>
          <w:sz w:val="24"/>
        </w:rPr>
        <w:t>本章作业</w:t>
      </w:r>
    </w:p>
    <w:p w:rsidR="00F84C5D" w:rsidRPr="00C90227" w:rsidRDefault="00F84C5D" w:rsidP="00F9104D">
      <w:pPr>
        <w:spacing w:line="440" w:lineRule="exact"/>
        <w:ind w:right="-57" w:firstLine="420"/>
        <w:rPr>
          <w:rFonts w:ascii="宋体"/>
          <w:sz w:val="24"/>
        </w:rPr>
      </w:pPr>
      <w:r w:rsidRPr="00C90227">
        <w:rPr>
          <w:rFonts w:ascii="宋体" w:hint="eastAsia"/>
          <w:sz w:val="24"/>
        </w:rPr>
        <w:t>1.明确地带性、非地带性、纬度地带性、干湿度分带性、带段性、省性、垂直带性、地方性的概念？</w:t>
      </w:r>
    </w:p>
    <w:p w:rsidR="00F84C5D" w:rsidRPr="00C90227" w:rsidRDefault="00F84C5D" w:rsidP="00F9104D">
      <w:pPr>
        <w:spacing w:line="440" w:lineRule="exact"/>
        <w:ind w:right="-57" w:firstLine="420"/>
        <w:rPr>
          <w:rFonts w:ascii="宋体"/>
          <w:sz w:val="24"/>
        </w:rPr>
      </w:pPr>
      <w:r w:rsidRPr="00C90227">
        <w:rPr>
          <w:rFonts w:ascii="宋体" w:hint="eastAsia"/>
          <w:sz w:val="24"/>
        </w:rPr>
        <w:t>2.掌握水热对比关系与水平地带的关系？</w:t>
      </w:r>
    </w:p>
    <w:p w:rsidR="00F84C5D" w:rsidRPr="00C90227" w:rsidRDefault="00F84C5D" w:rsidP="00F9104D">
      <w:pPr>
        <w:spacing w:line="440" w:lineRule="exact"/>
        <w:ind w:right="-57" w:firstLine="420"/>
        <w:rPr>
          <w:rFonts w:ascii="宋体"/>
          <w:sz w:val="24"/>
        </w:rPr>
      </w:pPr>
      <w:r w:rsidRPr="00C90227">
        <w:rPr>
          <w:rFonts w:ascii="宋体" w:hint="eastAsia"/>
          <w:sz w:val="24"/>
        </w:rPr>
        <w:t>3.掌握热地雨林带、亚热带森林带、温带草原带、温带阔叶林带、寒温带针叶林带的特征？</w:t>
      </w:r>
    </w:p>
    <w:p w:rsidR="00F84C5D" w:rsidRPr="00C90227" w:rsidRDefault="00F84C5D" w:rsidP="00F9104D">
      <w:pPr>
        <w:spacing w:line="440" w:lineRule="exact"/>
        <w:ind w:right="-57" w:firstLine="420"/>
        <w:rPr>
          <w:rFonts w:ascii="宋体"/>
          <w:sz w:val="24"/>
        </w:rPr>
      </w:pPr>
      <w:r w:rsidRPr="00C90227">
        <w:rPr>
          <w:rFonts w:ascii="宋体" w:hint="eastAsia"/>
          <w:sz w:val="24"/>
        </w:rPr>
        <w:t>4.掌握垂直地带的特征？</w:t>
      </w:r>
    </w:p>
    <w:p w:rsidR="00F84C5D" w:rsidRPr="00C90227" w:rsidRDefault="00F84C5D" w:rsidP="00F9104D">
      <w:pPr>
        <w:spacing w:line="440" w:lineRule="exact"/>
        <w:ind w:right="-57" w:firstLine="420"/>
        <w:rPr>
          <w:rFonts w:ascii="宋体"/>
          <w:sz w:val="24"/>
        </w:rPr>
      </w:pPr>
      <w:r w:rsidRPr="00C90227">
        <w:rPr>
          <w:rFonts w:ascii="宋体" w:hint="eastAsia"/>
          <w:sz w:val="24"/>
        </w:rPr>
        <w:t>5.重点掌握空间分异规律的相互关系？</w:t>
      </w:r>
    </w:p>
    <w:p w:rsidR="00F84C5D" w:rsidRPr="007532E9" w:rsidRDefault="00F84C5D" w:rsidP="00F9104D">
      <w:pPr>
        <w:spacing w:line="440" w:lineRule="exact"/>
        <w:ind w:firstLineChars="200" w:firstLine="560"/>
        <w:rPr>
          <w:rFonts w:ascii="黑体" w:eastAsia="黑体" w:hAnsi="宋体"/>
          <w:bCs/>
          <w:sz w:val="28"/>
        </w:rPr>
      </w:pPr>
      <w:r w:rsidRPr="007532E9">
        <w:rPr>
          <w:rFonts w:ascii="黑体" w:eastAsia="黑体" w:hAnsi="宋体" w:hint="eastAsia"/>
          <w:bCs/>
          <w:sz w:val="28"/>
        </w:rPr>
        <w:t>第五章  自然地理学的应用</w:t>
      </w:r>
    </w:p>
    <w:p w:rsidR="00F84C5D" w:rsidRPr="00C90227" w:rsidRDefault="00F84C5D" w:rsidP="00F9104D">
      <w:pPr>
        <w:spacing w:line="440" w:lineRule="exact"/>
        <w:ind w:firstLineChars="1226" w:firstLine="2954"/>
        <w:rPr>
          <w:rFonts w:ascii="宋体" w:hAnsi="宋体"/>
          <w:b/>
          <w:bCs/>
          <w:sz w:val="24"/>
        </w:rPr>
      </w:pPr>
      <w:r w:rsidRPr="00C90227">
        <w:rPr>
          <w:rFonts w:ascii="宋体" w:hAnsi="宋体" w:hint="eastAsia"/>
          <w:b/>
          <w:bCs/>
          <w:sz w:val="24"/>
        </w:rPr>
        <w:t xml:space="preserve">——地表环境评估与区划    </w:t>
      </w:r>
      <w:r w:rsidRPr="00C90227">
        <w:rPr>
          <w:rFonts w:ascii="宋体" w:hint="eastAsia"/>
          <w:b/>
          <w:bCs/>
          <w:sz w:val="24"/>
        </w:rPr>
        <w:t>6</w:t>
      </w:r>
      <w:r w:rsidRPr="00C90227">
        <w:rPr>
          <w:rFonts w:ascii="宋体" w:hAnsi="宋体" w:hint="eastAsia"/>
          <w:b/>
          <w:bCs/>
          <w:sz w:val="24"/>
        </w:rPr>
        <w:t>学时</w:t>
      </w:r>
    </w:p>
    <w:p w:rsidR="00F84C5D" w:rsidRPr="00C90227" w:rsidRDefault="00F84C5D" w:rsidP="00F9104D">
      <w:pPr>
        <w:autoSpaceDE w:val="0"/>
        <w:autoSpaceDN w:val="0"/>
        <w:adjustRightInd w:val="0"/>
        <w:snapToGrid w:val="0"/>
        <w:spacing w:line="440" w:lineRule="exact"/>
        <w:ind w:firstLineChars="200" w:firstLine="482"/>
        <w:rPr>
          <w:rFonts w:ascii="宋体" w:hAnsi="宋体"/>
          <w:sz w:val="24"/>
          <w:lang w:val="zh-CN"/>
        </w:rPr>
      </w:pPr>
      <w:r w:rsidRPr="00C90227">
        <w:rPr>
          <w:rFonts w:ascii="黑体" w:eastAsia="黑体" w:hAnsi="宋体" w:hint="eastAsia"/>
          <w:b/>
          <w:bCs/>
          <w:sz w:val="24"/>
        </w:rPr>
        <w:t>教学目的和要求</w:t>
      </w:r>
    </w:p>
    <w:p w:rsidR="00F84C5D" w:rsidRPr="00C90227" w:rsidRDefault="00F84C5D" w:rsidP="00F9104D">
      <w:pPr>
        <w:autoSpaceDE w:val="0"/>
        <w:autoSpaceDN w:val="0"/>
        <w:adjustRightInd w:val="0"/>
        <w:snapToGrid w:val="0"/>
        <w:spacing w:line="440" w:lineRule="exact"/>
        <w:ind w:left="420"/>
        <w:rPr>
          <w:rFonts w:ascii="宋体" w:hAnsi="宋体"/>
          <w:sz w:val="24"/>
          <w:lang w:val="zh-CN"/>
        </w:rPr>
      </w:pPr>
      <w:r w:rsidRPr="00C90227">
        <w:rPr>
          <w:rFonts w:ascii="宋体" w:hAnsi="宋体" w:hint="eastAsia"/>
          <w:sz w:val="24"/>
          <w:lang w:val="zh-CN"/>
        </w:rPr>
        <w:t>了解气候、地貌对人类健康有何影响；掌握土地的内涵，土地分级系统，土地类型划分方法；</w:t>
      </w:r>
      <w:r w:rsidRPr="00C90227">
        <w:rPr>
          <w:rFonts w:ascii="宋体" w:hAnsi="宋体" w:hint="eastAsia"/>
          <w:sz w:val="24"/>
        </w:rPr>
        <w:t>掌握中国自然区划中的三大区特点；</w:t>
      </w:r>
    </w:p>
    <w:p w:rsidR="00F84C5D" w:rsidRPr="00B00DA7" w:rsidRDefault="00F84C5D" w:rsidP="00F9104D">
      <w:pPr>
        <w:spacing w:line="440" w:lineRule="exact"/>
        <w:ind w:firstLine="435"/>
        <w:rPr>
          <w:rFonts w:ascii="黑体" w:eastAsia="黑体" w:hAnsi="宋体"/>
          <w:b/>
          <w:sz w:val="24"/>
          <w:lang w:val="zh-CN"/>
        </w:rPr>
      </w:pPr>
      <w:r w:rsidRPr="00B00DA7">
        <w:rPr>
          <w:rFonts w:ascii="黑体" w:eastAsia="黑体" w:hAnsi="宋体" w:hint="eastAsia"/>
          <w:b/>
          <w:sz w:val="24"/>
          <w:lang w:val="zh-CN"/>
        </w:rPr>
        <w:t>本章重点</w:t>
      </w:r>
    </w:p>
    <w:p w:rsidR="00F84C5D" w:rsidRPr="00C90227" w:rsidRDefault="00F84C5D" w:rsidP="00F9104D">
      <w:pPr>
        <w:spacing w:line="440" w:lineRule="exact"/>
        <w:ind w:firstLine="435"/>
        <w:rPr>
          <w:rFonts w:ascii="宋体" w:hAnsi="宋体"/>
          <w:sz w:val="24"/>
          <w:lang w:val="zh-CN"/>
        </w:rPr>
      </w:pPr>
      <w:r w:rsidRPr="00C90227">
        <w:rPr>
          <w:rFonts w:ascii="宋体" w:hAnsi="宋体" w:hint="eastAsia"/>
          <w:sz w:val="24"/>
          <w:lang w:val="zh-CN"/>
        </w:rPr>
        <w:t>重点掌握综合自然区划的原则、综合自然区划方法、</w:t>
      </w:r>
      <w:r w:rsidRPr="00C90227">
        <w:rPr>
          <w:rFonts w:ascii="宋体" w:hAnsi="宋体" w:hint="eastAsia"/>
          <w:sz w:val="24"/>
        </w:rPr>
        <w:t>区划单位的等级系统。</w:t>
      </w:r>
    </w:p>
    <w:p w:rsidR="00F84C5D" w:rsidRPr="007532E9" w:rsidRDefault="00F84C5D" w:rsidP="00F9104D">
      <w:pPr>
        <w:spacing w:line="440" w:lineRule="exact"/>
        <w:ind w:firstLineChars="200" w:firstLine="482"/>
        <w:rPr>
          <w:rFonts w:ascii="黑体" w:eastAsia="黑体" w:hAnsi="宋体"/>
          <w:b/>
          <w:sz w:val="24"/>
        </w:rPr>
      </w:pPr>
      <w:r w:rsidRPr="007532E9">
        <w:rPr>
          <w:rFonts w:ascii="黑体" w:eastAsia="黑体" w:hAnsi="宋体" w:hint="eastAsia"/>
          <w:b/>
          <w:sz w:val="24"/>
        </w:rPr>
        <w:t>第一节  气候类型划分与气候环境评估  1学时</w:t>
      </w:r>
    </w:p>
    <w:p w:rsidR="00F84C5D" w:rsidRPr="00C90227" w:rsidRDefault="00F84C5D" w:rsidP="00F9104D">
      <w:pPr>
        <w:spacing w:line="440" w:lineRule="exact"/>
        <w:ind w:firstLine="435"/>
        <w:rPr>
          <w:rFonts w:ascii="宋体" w:hAnsi="宋体"/>
          <w:sz w:val="24"/>
        </w:rPr>
      </w:pPr>
      <w:r w:rsidRPr="00C90227">
        <w:rPr>
          <w:rFonts w:ascii="宋体" w:hAnsi="宋体" w:hint="eastAsia"/>
          <w:sz w:val="24"/>
        </w:rPr>
        <w:t>一、气候分类</w:t>
      </w:r>
    </w:p>
    <w:p w:rsidR="00F84C5D" w:rsidRPr="00C90227" w:rsidRDefault="00F84C5D" w:rsidP="00F9104D">
      <w:pPr>
        <w:spacing w:line="440" w:lineRule="exact"/>
        <w:ind w:firstLine="435"/>
        <w:rPr>
          <w:rFonts w:ascii="宋体" w:hAnsi="宋体"/>
          <w:sz w:val="24"/>
        </w:rPr>
      </w:pPr>
      <w:r w:rsidRPr="00C90227">
        <w:rPr>
          <w:rFonts w:ascii="宋体" w:hAnsi="宋体" w:hint="eastAsia"/>
          <w:sz w:val="24"/>
        </w:rPr>
        <w:t>二、主要气候类型及其分布</w:t>
      </w:r>
    </w:p>
    <w:p w:rsidR="00F84C5D" w:rsidRPr="00C90227" w:rsidRDefault="00F84C5D" w:rsidP="00F9104D">
      <w:pPr>
        <w:spacing w:line="440" w:lineRule="exact"/>
        <w:ind w:firstLine="435"/>
        <w:rPr>
          <w:rFonts w:ascii="宋体" w:hAnsi="宋体"/>
          <w:sz w:val="24"/>
        </w:rPr>
      </w:pPr>
      <w:r w:rsidRPr="00C90227">
        <w:rPr>
          <w:rFonts w:ascii="宋体" w:hAnsi="宋体" w:hint="eastAsia"/>
          <w:sz w:val="24"/>
        </w:rPr>
        <w:t>三、气候对人类的健康</w:t>
      </w:r>
    </w:p>
    <w:p w:rsidR="00F84C5D" w:rsidRPr="007532E9" w:rsidRDefault="00F84C5D" w:rsidP="00F9104D">
      <w:pPr>
        <w:spacing w:line="440" w:lineRule="exact"/>
        <w:ind w:firstLineChars="200" w:firstLine="482"/>
        <w:rPr>
          <w:rFonts w:ascii="黑体" w:eastAsia="黑体" w:hAnsi="宋体"/>
          <w:b/>
          <w:sz w:val="24"/>
        </w:rPr>
      </w:pPr>
      <w:r w:rsidRPr="007532E9">
        <w:rPr>
          <w:rFonts w:ascii="黑体" w:eastAsia="黑体" w:hAnsi="宋体" w:hint="eastAsia"/>
          <w:b/>
          <w:sz w:val="24"/>
        </w:rPr>
        <w:t>第二节  生物环境分区与评估  1学时</w:t>
      </w:r>
    </w:p>
    <w:p w:rsidR="00F84C5D" w:rsidRPr="00C90227" w:rsidRDefault="00F84C5D" w:rsidP="00F9104D">
      <w:pPr>
        <w:spacing w:line="440" w:lineRule="exact"/>
        <w:ind w:firstLine="435"/>
        <w:rPr>
          <w:rFonts w:ascii="宋体" w:hAnsi="宋体"/>
          <w:sz w:val="24"/>
        </w:rPr>
      </w:pPr>
      <w:r w:rsidRPr="00C90227">
        <w:rPr>
          <w:rFonts w:ascii="宋体" w:hAnsi="宋体" w:hint="eastAsia"/>
          <w:sz w:val="24"/>
        </w:rPr>
        <w:t>一、生物与地表环境</w:t>
      </w:r>
    </w:p>
    <w:p w:rsidR="00F84C5D" w:rsidRPr="00C90227" w:rsidRDefault="00F84C5D" w:rsidP="00F9104D">
      <w:pPr>
        <w:spacing w:line="440" w:lineRule="exact"/>
        <w:ind w:firstLine="435"/>
        <w:rPr>
          <w:rFonts w:ascii="宋体" w:hAnsi="宋体"/>
          <w:sz w:val="24"/>
        </w:rPr>
      </w:pPr>
      <w:r w:rsidRPr="00C90227">
        <w:rPr>
          <w:rFonts w:ascii="宋体" w:hAnsi="宋体" w:hint="eastAsia"/>
          <w:sz w:val="24"/>
        </w:rPr>
        <w:t>二、生物环境评估指标</w:t>
      </w:r>
    </w:p>
    <w:p w:rsidR="00F84C5D" w:rsidRPr="00C90227" w:rsidRDefault="00F84C5D" w:rsidP="00F9104D">
      <w:pPr>
        <w:spacing w:line="440" w:lineRule="exact"/>
        <w:ind w:firstLine="435"/>
        <w:rPr>
          <w:rFonts w:ascii="宋体" w:hAnsi="宋体"/>
          <w:sz w:val="24"/>
        </w:rPr>
      </w:pPr>
      <w:r w:rsidRPr="00C90227">
        <w:rPr>
          <w:rFonts w:ascii="宋体" w:hAnsi="宋体" w:hint="eastAsia"/>
          <w:sz w:val="24"/>
        </w:rPr>
        <w:t>三、世界生物环境分区与评估</w:t>
      </w:r>
    </w:p>
    <w:p w:rsidR="00F84C5D" w:rsidRPr="00C90227" w:rsidRDefault="00F84C5D" w:rsidP="00F9104D">
      <w:pPr>
        <w:spacing w:line="440" w:lineRule="exact"/>
        <w:ind w:firstLine="435"/>
        <w:rPr>
          <w:rFonts w:ascii="宋体" w:hAnsi="宋体"/>
          <w:sz w:val="24"/>
        </w:rPr>
      </w:pPr>
      <w:r w:rsidRPr="00C90227">
        <w:rPr>
          <w:rFonts w:ascii="宋体" w:hAnsi="宋体" w:hint="eastAsia"/>
          <w:sz w:val="24"/>
        </w:rPr>
        <w:t>四、主要的陆地生物群落及其分布</w:t>
      </w:r>
    </w:p>
    <w:p w:rsidR="00F84C5D" w:rsidRPr="007532E9" w:rsidRDefault="00F84C5D" w:rsidP="00F9104D">
      <w:pPr>
        <w:spacing w:line="440" w:lineRule="exact"/>
        <w:ind w:firstLineChars="200" w:firstLine="482"/>
        <w:rPr>
          <w:rFonts w:ascii="黑体" w:eastAsia="黑体" w:hAnsi="宋体"/>
          <w:b/>
          <w:sz w:val="24"/>
        </w:rPr>
      </w:pPr>
      <w:r w:rsidRPr="007532E9">
        <w:rPr>
          <w:rFonts w:ascii="黑体" w:eastAsia="黑体" w:hAnsi="宋体" w:hint="eastAsia"/>
          <w:b/>
          <w:sz w:val="24"/>
        </w:rPr>
        <w:t>第三节  地形、地貌与地质环境评估与区划  1学时</w:t>
      </w:r>
    </w:p>
    <w:p w:rsidR="00F84C5D" w:rsidRPr="00C90227" w:rsidRDefault="00F84C5D" w:rsidP="00F9104D">
      <w:pPr>
        <w:spacing w:line="440" w:lineRule="exact"/>
        <w:ind w:firstLine="435"/>
        <w:rPr>
          <w:rFonts w:ascii="宋体" w:hAnsi="宋体"/>
          <w:sz w:val="24"/>
        </w:rPr>
      </w:pPr>
      <w:r w:rsidRPr="00C90227">
        <w:rPr>
          <w:rFonts w:ascii="宋体" w:hAnsi="宋体" w:hint="eastAsia"/>
          <w:sz w:val="24"/>
        </w:rPr>
        <w:lastRenderedPageBreak/>
        <w:t>一、地形、地貌与地质环境评估的途径</w:t>
      </w:r>
    </w:p>
    <w:p w:rsidR="00F84C5D" w:rsidRPr="00C90227" w:rsidRDefault="00F84C5D" w:rsidP="00F9104D">
      <w:pPr>
        <w:spacing w:line="440" w:lineRule="exact"/>
        <w:ind w:firstLine="435"/>
        <w:rPr>
          <w:rFonts w:ascii="宋体" w:hAnsi="宋体"/>
          <w:sz w:val="24"/>
        </w:rPr>
      </w:pPr>
      <w:r w:rsidRPr="00C90227">
        <w:rPr>
          <w:rFonts w:ascii="宋体" w:hAnsi="宋体" w:hint="eastAsia"/>
          <w:sz w:val="24"/>
        </w:rPr>
        <w:t>二、中国的地形、地貌与地质环境特征</w:t>
      </w:r>
    </w:p>
    <w:p w:rsidR="00F84C5D" w:rsidRPr="007532E9" w:rsidRDefault="00F84C5D" w:rsidP="00F9104D">
      <w:pPr>
        <w:spacing w:line="440" w:lineRule="exact"/>
        <w:ind w:firstLineChars="200" w:firstLine="482"/>
        <w:rPr>
          <w:rFonts w:ascii="黑体" w:eastAsia="黑体" w:hAnsi="宋体"/>
          <w:b/>
          <w:sz w:val="24"/>
        </w:rPr>
      </w:pPr>
      <w:r w:rsidRPr="007532E9">
        <w:rPr>
          <w:rFonts w:ascii="黑体" w:eastAsia="黑体" w:hAnsi="宋体" w:hint="eastAsia"/>
          <w:b/>
          <w:sz w:val="24"/>
        </w:rPr>
        <w:t>第四节  水资源与水资源分布  1学时</w:t>
      </w:r>
    </w:p>
    <w:p w:rsidR="00F84C5D" w:rsidRPr="00C90227" w:rsidRDefault="00F84C5D" w:rsidP="00F9104D">
      <w:pPr>
        <w:spacing w:line="440" w:lineRule="exact"/>
        <w:ind w:firstLine="435"/>
        <w:rPr>
          <w:rFonts w:ascii="宋体" w:hAnsi="宋体"/>
          <w:sz w:val="24"/>
        </w:rPr>
      </w:pPr>
      <w:r w:rsidRPr="00C90227">
        <w:rPr>
          <w:rFonts w:ascii="宋体" w:hAnsi="宋体" w:hint="eastAsia"/>
          <w:sz w:val="24"/>
        </w:rPr>
        <w:t>一、水资源特性</w:t>
      </w:r>
    </w:p>
    <w:p w:rsidR="00F84C5D" w:rsidRPr="00C90227" w:rsidRDefault="00F84C5D" w:rsidP="00F9104D">
      <w:pPr>
        <w:spacing w:line="440" w:lineRule="exact"/>
        <w:ind w:firstLine="435"/>
        <w:rPr>
          <w:rFonts w:ascii="宋体" w:hAnsi="宋体"/>
          <w:sz w:val="24"/>
        </w:rPr>
      </w:pPr>
      <w:r w:rsidRPr="00C90227">
        <w:rPr>
          <w:rFonts w:ascii="宋体" w:hAnsi="宋体" w:hint="eastAsia"/>
          <w:sz w:val="24"/>
        </w:rPr>
        <w:t>二、水资源的分布</w:t>
      </w:r>
    </w:p>
    <w:p w:rsidR="00F84C5D" w:rsidRPr="00C90227" w:rsidRDefault="00F84C5D" w:rsidP="00F9104D">
      <w:pPr>
        <w:spacing w:line="440" w:lineRule="exact"/>
        <w:ind w:firstLine="435"/>
        <w:rPr>
          <w:rFonts w:ascii="宋体" w:hAnsi="宋体"/>
          <w:sz w:val="24"/>
        </w:rPr>
      </w:pPr>
      <w:r w:rsidRPr="00C90227">
        <w:rPr>
          <w:rFonts w:ascii="宋体" w:hAnsi="宋体" w:hint="eastAsia"/>
          <w:sz w:val="24"/>
        </w:rPr>
        <w:t>三、水资源评价</w:t>
      </w:r>
    </w:p>
    <w:p w:rsidR="00F84C5D" w:rsidRPr="00C90227" w:rsidRDefault="00F84C5D" w:rsidP="00F9104D">
      <w:pPr>
        <w:spacing w:line="440" w:lineRule="exact"/>
        <w:ind w:firstLine="435"/>
        <w:rPr>
          <w:rFonts w:ascii="宋体" w:hAnsi="宋体"/>
          <w:sz w:val="24"/>
        </w:rPr>
      </w:pPr>
      <w:r w:rsidRPr="00C90227">
        <w:rPr>
          <w:rFonts w:ascii="宋体" w:hAnsi="宋体" w:hint="eastAsia"/>
          <w:sz w:val="24"/>
        </w:rPr>
        <w:t>四、中国地表径流资源分区</w:t>
      </w:r>
    </w:p>
    <w:p w:rsidR="00F84C5D" w:rsidRPr="007532E9" w:rsidRDefault="00F84C5D" w:rsidP="00F9104D">
      <w:pPr>
        <w:spacing w:line="440" w:lineRule="exact"/>
        <w:ind w:firstLineChars="200" w:firstLine="482"/>
        <w:rPr>
          <w:rFonts w:ascii="黑体" w:eastAsia="黑体" w:hAnsi="宋体"/>
          <w:b/>
          <w:sz w:val="24"/>
        </w:rPr>
      </w:pPr>
      <w:r w:rsidRPr="007532E9">
        <w:rPr>
          <w:rFonts w:ascii="黑体" w:eastAsia="黑体" w:hAnsi="宋体" w:hint="eastAsia"/>
          <w:b/>
          <w:sz w:val="24"/>
        </w:rPr>
        <w:t>第五节  土地分类、分级与评估   1学时</w:t>
      </w:r>
    </w:p>
    <w:p w:rsidR="00F84C5D" w:rsidRPr="00C90227" w:rsidRDefault="00F84C5D" w:rsidP="00F9104D">
      <w:pPr>
        <w:spacing w:line="440" w:lineRule="exact"/>
        <w:ind w:firstLine="435"/>
        <w:rPr>
          <w:rFonts w:ascii="宋体" w:hAnsi="宋体"/>
          <w:sz w:val="24"/>
        </w:rPr>
      </w:pPr>
      <w:r w:rsidRPr="00C90227">
        <w:rPr>
          <w:rFonts w:ascii="宋体" w:hAnsi="宋体" w:hint="eastAsia"/>
          <w:sz w:val="24"/>
        </w:rPr>
        <w:t>一、土地与土地系统</w:t>
      </w:r>
    </w:p>
    <w:p w:rsidR="00F84C5D" w:rsidRPr="00C90227" w:rsidRDefault="00F84C5D" w:rsidP="00F9104D">
      <w:pPr>
        <w:spacing w:line="440" w:lineRule="exact"/>
        <w:ind w:firstLine="435"/>
        <w:rPr>
          <w:rFonts w:ascii="宋体" w:hAnsi="宋体"/>
          <w:sz w:val="24"/>
        </w:rPr>
      </w:pPr>
      <w:r w:rsidRPr="00C90227">
        <w:rPr>
          <w:rFonts w:ascii="宋体" w:hAnsi="宋体" w:hint="eastAsia"/>
          <w:sz w:val="24"/>
        </w:rPr>
        <w:t>二、土地分级与分级系统</w:t>
      </w:r>
    </w:p>
    <w:p w:rsidR="00F84C5D" w:rsidRPr="00C90227" w:rsidRDefault="00F84C5D" w:rsidP="00F9104D">
      <w:pPr>
        <w:spacing w:line="440" w:lineRule="exact"/>
        <w:ind w:firstLine="435"/>
        <w:rPr>
          <w:rFonts w:ascii="宋体" w:hAnsi="宋体"/>
          <w:sz w:val="24"/>
        </w:rPr>
      </w:pPr>
      <w:r w:rsidRPr="00C90227">
        <w:rPr>
          <w:rFonts w:ascii="宋体" w:hAnsi="宋体" w:hint="eastAsia"/>
          <w:sz w:val="24"/>
        </w:rPr>
        <w:t>三、土地分类系统与土地类型</w:t>
      </w:r>
    </w:p>
    <w:p w:rsidR="00F84C5D" w:rsidRPr="00C90227" w:rsidRDefault="00F84C5D" w:rsidP="00F9104D">
      <w:pPr>
        <w:spacing w:line="440" w:lineRule="exact"/>
        <w:ind w:firstLine="435"/>
        <w:rPr>
          <w:rFonts w:ascii="宋体" w:hAnsi="宋体"/>
          <w:sz w:val="24"/>
        </w:rPr>
      </w:pPr>
      <w:r w:rsidRPr="00C90227">
        <w:rPr>
          <w:rFonts w:ascii="宋体" w:hAnsi="宋体" w:hint="eastAsia"/>
          <w:sz w:val="24"/>
        </w:rPr>
        <w:t>四、土地分等与土地评估</w:t>
      </w:r>
    </w:p>
    <w:p w:rsidR="00F84C5D" w:rsidRPr="00C90227" w:rsidRDefault="00F84C5D" w:rsidP="00F9104D">
      <w:pPr>
        <w:spacing w:line="440" w:lineRule="exact"/>
        <w:ind w:firstLine="435"/>
        <w:rPr>
          <w:rFonts w:ascii="宋体" w:hAnsi="宋体"/>
          <w:sz w:val="24"/>
        </w:rPr>
      </w:pPr>
      <w:r w:rsidRPr="00C90227">
        <w:rPr>
          <w:rFonts w:ascii="宋体" w:hAnsi="宋体" w:hint="eastAsia"/>
          <w:sz w:val="24"/>
        </w:rPr>
        <w:t>五、土地结构与土地利用</w:t>
      </w:r>
    </w:p>
    <w:p w:rsidR="00F84C5D" w:rsidRPr="007532E9" w:rsidRDefault="00F84C5D" w:rsidP="00F9104D">
      <w:pPr>
        <w:spacing w:line="440" w:lineRule="exact"/>
        <w:ind w:firstLineChars="200" w:firstLine="482"/>
        <w:rPr>
          <w:rFonts w:ascii="黑体" w:eastAsia="黑体" w:hAnsi="宋体"/>
          <w:b/>
          <w:sz w:val="24"/>
        </w:rPr>
      </w:pPr>
      <w:r w:rsidRPr="007532E9">
        <w:rPr>
          <w:rFonts w:ascii="黑体" w:eastAsia="黑体" w:hAnsi="宋体" w:hint="eastAsia"/>
          <w:b/>
          <w:sz w:val="24"/>
        </w:rPr>
        <w:t>第六节、综合自然区划   1学时</w:t>
      </w:r>
    </w:p>
    <w:p w:rsidR="00F84C5D" w:rsidRPr="00C90227" w:rsidRDefault="00F84C5D" w:rsidP="00F9104D">
      <w:pPr>
        <w:spacing w:line="440" w:lineRule="exact"/>
        <w:ind w:firstLine="435"/>
        <w:rPr>
          <w:rFonts w:ascii="宋体" w:hAnsi="宋体"/>
          <w:sz w:val="24"/>
        </w:rPr>
      </w:pPr>
      <w:r w:rsidRPr="00C90227">
        <w:rPr>
          <w:rFonts w:ascii="宋体" w:hAnsi="宋体" w:hint="eastAsia"/>
          <w:sz w:val="24"/>
        </w:rPr>
        <w:t>一、综合自然区划的原则</w:t>
      </w:r>
    </w:p>
    <w:p w:rsidR="00F84C5D" w:rsidRPr="00C90227" w:rsidRDefault="00F84C5D" w:rsidP="00F9104D">
      <w:pPr>
        <w:spacing w:line="440" w:lineRule="exact"/>
        <w:ind w:firstLine="435"/>
        <w:rPr>
          <w:rFonts w:ascii="宋体" w:hAnsi="宋体"/>
          <w:sz w:val="24"/>
        </w:rPr>
      </w:pPr>
      <w:r w:rsidRPr="00C90227">
        <w:rPr>
          <w:rFonts w:ascii="宋体" w:hAnsi="宋体" w:hint="eastAsia"/>
          <w:sz w:val="24"/>
        </w:rPr>
        <w:t>二、综合自然区划的方法</w:t>
      </w:r>
    </w:p>
    <w:p w:rsidR="00F84C5D" w:rsidRPr="00C90227" w:rsidRDefault="00F84C5D" w:rsidP="00F9104D">
      <w:pPr>
        <w:spacing w:line="440" w:lineRule="exact"/>
        <w:ind w:firstLine="435"/>
        <w:rPr>
          <w:rFonts w:ascii="宋体" w:hAnsi="宋体"/>
          <w:sz w:val="24"/>
        </w:rPr>
      </w:pPr>
      <w:r w:rsidRPr="00C90227">
        <w:rPr>
          <w:rFonts w:ascii="宋体" w:hAnsi="宋体" w:hint="eastAsia"/>
          <w:sz w:val="24"/>
        </w:rPr>
        <w:t>三、综合自然区划单位的等级系统</w:t>
      </w:r>
    </w:p>
    <w:p w:rsidR="00F84C5D" w:rsidRPr="00C90227" w:rsidRDefault="00F84C5D" w:rsidP="00F9104D">
      <w:pPr>
        <w:spacing w:line="440" w:lineRule="exact"/>
        <w:ind w:firstLine="435"/>
        <w:rPr>
          <w:rFonts w:ascii="宋体" w:hAnsi="宋体"/>
          <w:sz w:val="24"/>
        </w:rPr>
      </w:pPr>
      <w:r w:rsidRPr="00C90227">
        <w:rPr>
          <w:rFonts w:ascii="宋体" w:hAnsi="宋体" w:hint="eastAsia"/>
          <w:sz w:val="24"/>
        </w:rPr>
        <w:t>四、世界自然区划</w:t>
      </w:r>
    </w:p>
    <w:p w:rsidR="00F84C5D" w:rsidRDefault="00F84C5D" w:rsidP="00F9104D">
      <w:pPr>
        <w:spacing w:line="440" w:lineRule="exact"/>
        <w:ind w:firstLine="435"/>
        <w:rPr>
          <w:rFonts w:ascii="宋体" w:hAnsi="宋体"/>
          <w:sz w:val="24"/>
        </w:rPr>
      </w:pPr>
      <w:r w:rsidRPr="00C90227">
        <w:rPr>
          <w:rFonts w:ascii="宋体" w:hAnsi="宋体" w:hint="eastAsia"/>
          <w:sz w:val="24"/>
        </w:rPr>
        <w:t>五、中国自然区划</w:t>
      </w:r>
    </w:p>
    <w:p w:rsidR="00F84C5D" w:rsidRPr="007532E9" w:rsidRDefault="00F84C5D" w:rsidP="00F9104D">
      <w:pPr>
        <w:spacing w:line="440" w:lineRule="exact"/>
        <w:ind w:firstLineChars="200" w:firstLine="482"/>
        <w:rPr>
          <w:rFonts w:ascii="黑体" w:eastAsia="黑体" w:hAnsi="宋体"/>
          <w:b/>
          <w:sz w:val="24"/>
        </w:rPr>
      </w:pPr>
      <w:r w:rsidRPr="007532E9">
        <w:rPr>
          <w:rFonts w:ascii="黑体" w:eastAsia="黑体" w:hAnsi="宋体" w:hint="eastAsia"/>
          <w:b/>
          <w:sz w:val="24"/>
        </w:rPr>
        <w:t>本章作业</w:t>
      </w:r>
    </w:p>
    <w:p w:rsidR="00F84C5D" w:rsidRPr="00C90227" w:rsidRDefault="00F84C5D" w:rsidP="00F9104D">
      <w:pPr>
        <w:numPr>
          <w:ilvl w:val="0"/>
          <w:numId w:val="38"/>
        </w:numPr>
        <w:autoSpaceDE w:val="0"/>
        <w:autoSpaceDN w:val="0"/>
        <w:adjustRightInd w:val="0"/>
        <w:snapToGrid w:val="0"/>
        <w:spacing w:line="440" w:lineRule="exact"/>
        <w:rPr>
          <w:rFonts w:ascii="宋体" w:hAnsi="宋体"/>
          <w:sz w:val="24"/>
          <w:lang w:val="zh-CN"/>
        </w:rPr>
      </w:pPr>
      <w:r w:rsidRPr="00C90227">
        <w:rPr>
          <w:rFonts w:ascii="宋体" w:hAnsi="宋体" w:hint="eastAsia"/>
          <w:sz w:val="24"/>
          <w:lang w:val="zh-CN"/>
        </w:rPr>
        <w:t>了解气候、地貌对人类健康有何影响；</w:t>
      </w:r>
    </w:p>
    <w:p w:rsidR="00F84C5D" w:rsidRPr="00C90227" w:rsidRDefault="00F84C5D" w:rsidP="00F9104D">
      <w:pPr>
        <w:numPr>
          <w:ilvl w:val="0"/>
          <w:numId w:val="38"/>
        </w:numPr>
        <w:autoSpaceDE w:val="0"/>
        <w:autoSpaceDN w:val="0"/>
        <w:adjustRightInd w:val="0"/>
        <w:snapToGrid w:val="0"/>
        <w:spacing w:line="440" w:lineRule="exact"/>
        <w:rPr>
          <w:rFonts w:ascii="宋体" w:hAnsi="宋体"/>
          <w:sz w:val="24"/>
          <w:lang w:val="zh-CN"/>
        </w:rPr>
      </w:pPr>
      <w:r w:rsidRPr="00C90227">
        <w:rPr>
          <w:rFonts w:ascii="宋体" w:hAnsi="宋体" w:hint="eastAsia"/>
          <w:sz w:val="24"/>
          <w:lang w:val="zh-CN"/>
        </w:rPr>
        <w:t>掌握土地的内涵，土地分级系统，土地类型划分方法；</w:t>
      </w:r>
    </w:p>
    <w:p w:rsidR="00F84C5D" w:rsidRPr="00C90227" w:rsidRDefault="00F84C5D" w:rsidP="00F9104D">
      <w:pPr>
        <w:numPr>
          <w:ilvl w:val="0"/>
          <w:numId w:val="38"/>
        </w:numPr>
        <w:autoSpaceDE w:val="0"/>
        <w:autoSpaceDN w:val="0"/>
        <w:adjustRightInd w:val="0"/>
        <w:snapToGrid w:val="0"/>
        <w:spacing w:line="440" w:lineRule="exact"/>
        <w:rPr>
          <w:rFonts w:ascii="宋体" w:hAnsi="宋体"/>
          <w:sz w:val="24"/>
          <w:lang w:val="zh-CN"/>
        </w:rPr>
      </w:pPr>
      <w:r w:rsidRPr="00C90227">
        <w:rPr>
          <w:rFonts w:ascii="宋体" w:hAnsi="宋体" w:hint="eastAsia"/>
          <w:sz w:val="24"/>
        </w:rPr>
        <w:t>掌握中国自然区划中的三大区特点；</w:t>
      </w:r>
    </w:p>
    <w:p w:rsidR="00F84C5D" w:rsidRPr="00C90227" w:rsidRDefault="00F84C5D" w:rsidP="00F9104D">
      <w:pPr>
        <w:spacing w:line="440" w:lineRule="exact"/>
        <w:ind w:firstLine="435"/>
        <w:rPr>
          <w:rFonts w:ascii="宋体" w:hAnsi="宋体"/>
          <w:sz w:val="24"/>
          <w:lang w:val="zh-CN"/>
        </w:rPr>
      </w:pPr>
      <w:r w:rsidRPr="00C90227">
        <w:rPr>
          <w:rFonts w:ascii="宋体" w:hAnsi="宋体" w:hint="eastAsia"/>
          <w:sz w:val="24"/>
          <w:lang w:val="zh-CN"/>
        </w:rPr>
        <w:t>4. 重点掌握综合自然区划的原则、综合自然区划方法、</w:t>
      </w:r>
      <w:r w:rsidRPr="00C90227">
        <w:rPr>
          <w:rFonts w:ascii="宋体" w:hAnsi="宋体" w:hint="eastAsia"/>
          <w:sz w:val="24"/>
        </w:rPr>
        <w:t>区划单位的等级系统。</w:t>
      </w:r>
    </w:p>
    <w:p w:rsidR="00F84C5D" w:rsidRDefault="00F84C5D" w:rsidP="00F9104D">
      <w:pPr>
        <w:spacing w:line="440" w:lineRule="exact"/>
        <w:ind w:firstLineChars="224" w:firstLine="717"/>
        <w:rPr>
          <w:rFonts w:ascii="黑体" w:eastAsia="黑体"/>
          <w:sz w:val="32"/>
          <w:szCs w:val="32"/>
        </w:rPr>
      </w:pPr>
      <w:r w:rsidRPr="004F793C">
        <w:rPr>
          <w:rFonts w:ascii="黑体" w:eastAsia="黑体" w:hint="eastAsia"/>
          <w:sz w:val="32"/>
          <w:szCs w:val="32"/>
        </w:rPr>
        <w:t>七</w:t>
      </w:r>
      <w:r>
        <w:rPr>
          <w:rFonts w:ascii="黑体" w:eastAsia="黑体" w:hint="eastAsia"/>
          <w:sz w:val="32"/>
          <w:szCs w:val="32"/>
        </w:rPr>
        <w:t>.</w:t>
      </w:r>
      <w:r w:rsidRPr="004F793C">
        <w:rPr>
          <w:rFonts w:ascii="黑体" w:eastAsia="黑体" w:hint="eastAsia"/>
          <w:sz w:val="32"/>
          <w:szCs w:val="32"/>
        </w:rPr>
        <w:t>课程的实践教学环节要求</w:t>
      </w:r>
    </w:p>
    <w:p w:rsidR="00F84C5D" w:rsidRPr="007532E9" w:rsidRDefault="00F84C5D" w:rsidP="00F9104D">
      <w:pPr>
        <w:spacing w:line="440" w:lineRule="exact"/>
        <w:ind w:firstLineChars="200" w:firstLine="560"/>
        <w:rPr>
          <w:rFonts w:ascii="黑体" w:eastAsia="黑体" w:hAnsi="宋体"/>
          <w:bCs/>
          <w:sz w:val="28"/>
        </w:rPr>
      </w:pPr>
      <w:r w:rsidRPr="007532E9">
        <w:rPr>
          <w:rFonts w:ascii="黑体" w:eastAsia="黑体" w:hAnsi="宋体" w:hint="eastAsia"/>
          <w:bCs/>
          <w:sz w:val="28"/>
        </w:rPr>
        <w:t>（一）课后作业与野外实习</w:t>
      </w:r>
    </w:p>
    <w:p w:rsidR="00F84C5D" w:rsidRPr="002010C8" w:rsidRDefault="00F84C5D" w:rsidP="00F9104D">
      <w:pPr>
        <w:spacing w:line="440" w:lineRule="exact"/>
        <w:ind w:firstLineChars="200" w:firstLine="482"/>
        <w:rPr>
          <w:rFonts w:ascii="黑体" w:eastAsia="黑体" w:hAnsi="宋体"/>
          <w:b/>
          <w:sz w:val="24"/>
        </w:rPr>
      </w:pPr>
      <w:r w:rsidRPr="007532E9">
        <w:rPr>
          <w:rFonts w:ascii="黑体" w:eastAsia="黑体" w:hAnsi="宋体" w:hint="eastAsia"/>
          <w:b/>
          <w:sz w:val="24"/>
        </w:rPr>
        <w:t>1、课程的性质和任务</w:t>
      </w:r>
    </w:p>
    <w:p w:rsidR="00F84C5D" w:rsidRDefault="00F84C5D" w:rsidP="00F9104D">
      <w:pPr>
        <w:spacing w:line="440" w:lineRule="exact"/>
        <w:ind w:firstLineChars="200" w:firstLine="480"/>
        <w:rPr>
          <w:rFonts w:ascii="宋体" w:hAnsi="宋体"/>
          <w:sz w:val="24"/>
        </w:rPr>
      </w:pPr>
      <w:r>
        <w:rPr>
          <w:rFonts w:ascii="宋体" w:hAnsi="宋体" w:hint="eastAsia"/>
          <w:sz w:val="24"/>
        </w:rPr>
        <w:t>现代自然地理学</w:t>
      </w:r>
      <w:r w:rsidRPr="003259A8">
        <w:rPr>
          <w:rFonts w:ascii="宋体" w:hAnsi="宋体"/>
          <w:sz w:val="24"/>
        </w:rPr>
        <w:t>课程是高等学校地理学科类本科生</w:t>
      </w:r>
      <w:r>
        <w:rPr>
          <w:rFonts w:ascii="宋体" w:hAnsi="宋体" w:hint="eastAsia"/>
          <w:sz w:val="24"/>
        </w:rPr>
        <w:t>二</w:t>
      </w:r>
      <w:r w:rsidRPr="003259A8">
        <w:rPr>
          <w:rFonts w:ascii="宋体" w:hAnsi="宋体"/>
          <w:sz w:val="24"/>
        </w:rPr>
        <w:t>年级的专业基础课</w:t>
      </w:r>
      <w:r>
        <w:rPr>
          <w:rFonts w:ascii="宋体" w:hAnsi="宋体" w:hint="eastAsia"/>
          <w:sz w:val="24"/>
        </w:rPr>
        <w:t>，土地资源管理专业作为任意性选修课。</w:t>
      </w:r>
      <w:r w:rsidRPr="003259A8">
        <w:rPr>
          <w:rFonts w:ascii="宋体" w:hAnsi="宋体"/>
          <w:sz w:val="24"/>
        </w:rPr>
        <w:t>从加强基础、培养能力、提高素质的教学目标出发，建立一个科学、合理的</w:t>
      </w:r>
      <w:r>
        <w:rPr>
          <w:rFonts w:ascii="宋体" w:hAnsi="宋体" w:hint="eastAsia"/>
          <w:sz w:val="24"/>
        </w:rPr>
        <w:t>现代自然地理学</w:t>
      </w:r>
      <w:r w:rsidRPr="003259A8">
        <w:rPr>
          <w:rFonts w:ascii="宋体" w:hAnsi="宋体"/>
          <w:sz w:val="24"/>
        </w:rPr>
        <w:t>实践教学课程体系</w:t>
      </w:r>
      <w:r>
        <w:rPr>
          <w:rFonts w:ascii="宋体" w:hAnsi="宋体" w:hint="eastAsia"/>
          <w:sz w:val="24"/>
        </w:rPr>
        <w:t>，对</w:t>
      </w:r>
      <w:r w:rsidRPr="003259A8">
        <w:rPr>
          <w:rFonts w:ascii="宋体" w:hAnsi="宋体"/>
          <w:sz w:val="24"/>
        </w:rPr>
        <w:t>加强对学生</w:t>
      </w:r>
      <w:r>
        <w:rPr>
          <w:rFonts w:ascii="宋体" w:hAnsi="宋体" w:hint="eastAsia"/>
          <w:sz w:val="24"/>
        </w:rPr>
        <w:t>的</w:t>
      </w:r>
      <w:r w:rsidRPr="003259A8">
        <w:rPr>
          <w:rFonts w:ascii="宋体" w:hAnsi="宋体"/>
          <w:sz w:val="24"/>
        </w:rPr>
        <w:t>科学素</w:t>
      </w:r>
      <w:r>
        <w:rPr>
          <w:rFonts w:ascii="宋体" w:hAnsi="宋体" w:hint="eastAsia"/>
          <w:sz w:val="24"/>
        </w:rPr>
        <w:t>养</w:t>
      </w:r>
      <w:r w:rsidRPr="003259A8">
        <w:rPr>
          <w:rFonts w:ascii="宋体" w:hAnsi="宋体"/>
          <w:sz w:val="24"/>
        </w:rPr>
        <w:t>和良好的实地</w:t>
      </w:r>
      <w:r>
        <w:rPr>
          <w:rFonts w:ascii="宋体" w:hAnsi="宋体" w:hint="eastAsia"/>
          <w:sz w:val="24"/>
        </w:rPr>
        <w:t>观察能力</w:t>
      </w:r>
      <w:r w:rsidRPr="003259A8">
        <w:rPr>
          <w:rFonts w:ascii="宋体" w:hAnsi="宋体"/>
          <w:sz w:val="24"/>
        </w:rPr>
        <w:t>的训练</w:t>
      </w:r>
      <w:r>
        <w:rPr>
          <w:rFonts w:ascii="宋体" w:hAnsi="宋体" w:hint="eastAsia"/>
          <w:sz w:val="24"/>
        </w:rPr>
        <w:t>必不可少。</w:t>
      </w:r>
      <w:r w:rsidRPr="003259A8">
        <w:rPr>
          <w:rFonts w:ascii="宋体" w:hAnsi="宋体"/>
          <w:sz w:val="24"/>
        </w:rPr>
        <w:t>为培养具有创新精神和实践能力的高素质人</w:t>
      </w:r>
      <w:r w:rsidRPr="003259A8">
        <w:rPr>
          <w:rFonts w:ascii="宋体" w:hAnsi="宋体"/>
          <w:sz w:val="24"/>
        </w:rPr>
        <w:lastRenderedPageBreak/>
        <w:t>才奠定良好的基础</w:t>
      </w:r>
      <w:r>
        <w:rPr>
          <w:rFonts w:ascii="宋体" w:hAnsi="宋体" w:hint="eastAsia"/>
          <w:sz w:val="24"/>
        </w:rPr>
        <w:t>。</w:t>
      </w:r>
    </w:p>
    <w:p w:rsidR="00F84C5D" w:rsidRPr="003259A8" w:rsidRDefault="00F84C5D" w:rsidP="00F9104D">
      <w:pPr>
        <w:spacing w:line="440" w:lineRule="exact"/>
        <w:ind w:firstLineChars="200" w:firstLine="480"/>
        <w:rPr>
          <w:rFonts w:ascii="宋体" w:hAnsi="宋体"/>
          <w:sz w:val="24"/>
        </w:rPr>
      </w:pPr>
      <w:r>
        <w:rPr>
          <w:rFonts w:ascii="宋体" w:hAnsi="宋体" w:hint="eastAsia"/>
          <w:sz w:val="24"/>
        </w:rPr>
        <w:t>任务是</w:t>
      </w:r>
      <w:r w:rsidRPr="003259A8">
        <w:rPr>
          <w:rFonts w:ascii="宋体" w:hAnsi="宋体"/>
          <w:sz w:val="24"/>
        </w:rPr>
        <w:t>以</w:t>
      </w:r>
      <w:r>
        <w:rPr>
          <w:rFonts w:ascii="宋体" w:hAnsi="宋体" w:hint="eastAsia"/>
          <w:sz w:val="24"/>
        </w:rPr>
        <w:t>现代自然地理学</w:t>
      </w:r>
      <w:r w:rsidRPr="003259A8">
        <w:rPr>
          <w:rFonts w:ascii="宋体" w:hAnsi="宋体"/>
          <w:sz w:val="24"/>
        </w:rPr>
        <w:t>实习的基本操作、基本技能和基本理论为基础，精选重组</w:t>
      </w:r>
      <w:r>
        <w:rPr>
          <w:rFonts w:ascii="宋体" w:hAnsi="宋体"/>
          <w:sz w:val="24"/>
        </w:rPr>
        <w:t>验证性实习</w:t>
      </w:r>
      <w:r>
        <w:rPr>
          <w:rFonts w:ascii="宋体" w:hAnsi="宋体" w:hint="eastAsia"/>
          <w:sz w:val="24"/>
        </w:rPr>
        <w:t>内容</w:t>
      </w:r>
      <w:r>
        <w:rPr>
          <w:rFonts w:ascii="宋体" w:hAnsi="宋体"/>
          <w:sz w:val="24"/>
        </w:rPr>
        <w:t>，增加</w:t>
      </w:r>
      <w:r>
        <w:rPr>
          <w:rFonts w:ascii="宋体" w:hAnsi="宋体" w:hint="eastAsia"/>
          <w:sz w:val="24"/>
        </w:rPr>
        <w:t>学生动手机会和</w:t>
      </w:r>
      <w:r>
        <w:rPr>
          <w:rFonts w:ascii="宋体" w:hAnsi="宋体"/>
          <w:sz w:val="24"/>
        </w:rPr>
        <w:t>综合性实习的比例</w:t>
      </w:r>
      <w:r>
        <w:rPr>
          <w:rFonts w:ascii="宋体" w:hAnsi="宋体" w:hint="eastAsia"/>
          <w:sz w:val="24"/>
        </w:rPr>
        <w:t>，</w:t>
      </w:r>
      <w:r w:rsidRPr="003259A8">
        <w:rPr>
          <w:rFonts w:ascii="宋体" w:hAnsi="宋体"/>
          <w:sz w:val="24"/>
        </w:rPr>
        <w:t>建立一个既与理论课有一定互补作用，又具有相对独立性的科学、合理、实用性强的实践教学课程体系。</w:t>
      </w:r>
    </w:p>
    <w:p w:rsidR="00F84C5D" w:rsidRPr="007532E9" w:rsidRDefault="00F84C5D" w:rsidP="00F9104D">
      <w:pPr>
        <w:spacing w:line="440" w:lineRule="exact"/>
        <w:ind w:firstLineChars="200" w:firstLine="482"/>
        <w:rPr>
          <w:rFonts w:ascii="黑体" w:eastAsia="黑体" w:hAnsi="宋体"/>
          <w:b/>
          <w:sz w:val="24"/>
        </w:rPr>
      </w:pPr>
      <w:r w:rsidRPr="007532E9">
        <w:rPr>
          <w:rFonts w:ascii="黑体" w:eastAsia="黑体" w:hAnsi="宋体" w:hint="eastAsia"/>
          <w:b/>
          <w:sz w:val="24"/>
        </w:rPr>
        <w:t>2、</w:t>
      </w:r>
      <w:r w:rsidRPr="007532E9">
        <w:rPr>
          <w:rFonts w:ascii="黑体" w:eastAsia="黑体" w:hAnsi="宋体"/>
          <w:b/>
          <w:sz w:val="24"/>
        </w:rPr>
        <w:t>教学要求与教学方法</w:t>
      </w:r>
    </w:p>
    <w:p w:rsidR="00F84C5D" w:rsidRPr="007532E9" w:rsidRDefault="00F84C5D" w:rsidP="00F9104D">
      <w:pPr>
        <w:spacing w:line="440" w:lineRule="exact"/>
        <w:ind w:firstLineChars="200" w:firstLine="482"/>
        <w:rPr>
          <w:rFonts w:ascii="黑体" w:eastAsia="黑体" w:hAnsi="宋体"/>
          <w:b/>
          <w:sz w:val="24"/>
        </w:rPr>
      </w:pPr>
      <w:r w:rsidRPr="007532E9">
        <w:rPr>
          <w:rFonts w:ascii="黑体" w:eastAsia="黑体" w:hAnsi="宋体"/>
          <w:b/>
          <w:sz w:val="24"/>
        </w:rPr>
        <w:t>教学要求</w:t>
      </w:r>
    </w:p>
    <w:p w:rsidR="00F84C5D" w:rsidRDefault="00F84C5D" w:rsidP="00F9104D">
      <w:pPr>
        <w:spacing w:line="440" w:lineRule="exact"/>
        <w:ind w:firstLineChars="200" w:firstLine="480"/>
        <w:rPr>
          <w:rFonts w:ascii="宋体" w:hAnsi="宋体"/>
          <w:sz w:val="24"/>
        </w:rPr>
      </w:pPr>
      <w:r w:rsidRPr="003259A8">
        <w:rPr>
          <w:rFonts w:ascii="宋体" w:hAnsi="宋体"/>
          <w:sz w:val="24"/>
        </w:rPr>
        <w:t>使学生</w:t>
      </w:r>
      <w:r>
        <w:rPr>
          <w:rFonts w:ascii="宋体" w:hAnsi="宋体" w:hint="eastAsia"/>
          <w:sz w:val="24"/>
        </w:rPr>
        <w:t>通过完成课后作业，</w:t>
      </w:r>
      <w:r w:rsidRPr="003259A8">
        <w:rPr>
          <w:rFonts w:ascii="宋体" w:hAnsi="宋体"/>
          <w:sz w:val="24"/>
        </w:rPr>
        <w:t>加深理解和巩固所学理论知识</w:t>
      </w:r>
      <w:r>
        <w:rPr>
          <w:rFonts w:ascii="宋体" w:hAnsi="宋体" w:hint="eastAsia"/>
          <w:sz w:val="24"/>
        </w:rPr>
        <w:t>；通过野外实习不仅验证课堂所学知识，而且</w:t>
      </w:r>
      <w:r w:rsidRPr="003259A8">
        <w:rPr>
          <w:rFonts w:ascii="宋体" w:hAnsi="宋体"/>
          <w:sz w:val="24"/>
        </w:rPr>
        <w:t>能学会</w:t>
      </w:r>
      <w:r>
        <w:rPr>
          <w:rFonts w:ascii="宋体" w:hAnsi="宋体" w:hint="eastAsia"/>
          <w:sz w:val="24"/>
        </w:rPr>
        <w:t>自然地理学野外观察方法</w:t>
      </w:r>
      <w:r w:rsidRPr="003259A8">
        <w:rPr>
          <w:rFonts w:ascii="宋体" w:hAnsi="宋体"/>
          <w:sz w:val="24"/>
        </w:rPr>
        <w:t>，正确记录，分析、总结归纳实</w:t>
      </w:r>
      <w:r>
        <w:rPr>
          <w:rFonts w:ascii="宋体" w:hAnsi="宋体" w:hint="eastAsia"/>
          <w:sz w:val="24"/>
        </w:rPr>
        <w:t>习内容</w:t>
      </w:r>
      <w:r w:rsidRPr="003259A8">
        <w:rPr>
          <w:rFonts w:ascii="宋体" w:hAnsi="宋体"/>
          <w:sz w:val="24"/>
        </w:rPr>
        <w:t>，</w:t>
      </w:r>
      <w:r>
        <w:rPr>
          <w:rFonts w:ascii="宋体" w:hAnsi="宋体" w:hint="eastAsia"/>
          <w:sz w:val="24"/>
        </w:rPr>
        <w:t>完成实习报告的写作</w:t>
      </w:r>
      <w:r w:rsidRPr="003259A8">
        <w:rPr>
          <w:rFonts w:ascii="宋体" w:hAnsi="宋体"/>
          <w:sz w:val="24"/>
        </w:rPr>
        <w:t>。在切实培养提高学生实践能力的同时，理论联系实际地培养学生独立思考、综合分析、推理判断的能力，科学思维能力和创新意识，以及科学求实的态度，相互协作的团队精神。</w:t>
      </w:r>
    </w:p>
    <w:p w:rsidR="00F84C5D" w:rsidRPr="007532E9" w:rsidRDefault="00F84C5D" w:rsidP="00F9104D">
      <w:pPr>
        <w:spacing w:line="440" w:lineRule="exact"/>
        <w:ind w:firstLineChars="200" w:firstLine="482"/>
        <w:rPr>
          <w:rFonts w:ascii="黑体" w:eastAsia="黑体" w:hAnsi="宋体"/>
          <w:b/>
          <w:sz w:val="24"/>
        </w:rPr>
      </w:pPr>
      <w:r w:rsidRPr="007532E9">
        <w:rPr>
          <w:rFonts w:ascii="黑体" w:eastAsia="黑体" w:hAnsi="宋体"/>
          <w:b/>
          <w:sz w:val="24"/>
        </w:rPr>
        <w:t>教学方法</w:t>
      </w:r>
    </w:p>
    <w:p w:rsidR="00F84C5D" w:rsidRPr="003259A8" w:rsidRDefault="00F84C5D" w:rsidP="00F9104D">
      <w:pPr>
        <w:spacing w:line="440" w:lineRule="exact"/>
        <w:ind w:firstLineChars="200" w:firstLine="480"/>
        <w:rPr>
          <w:rFonts w:ascii="宋体" w:hAnsi="宋体"/>
          <w:sz w:val="24"/>
        </w:rPr>
      </w:pPr>
      <w:r w:rsidRPr="003259A8">
        <w:rPr>
          <w:rFonts w:ascii="宋体" w:hAnsi="宋体"/>
          <w:sz w:val="24"/>
        </w:rPr>
        <w:t>指导学生</w:t>
      </w:r>
      <w:r>
        <w:rPr>
          <w:rFonts w:ascii="宋体" w:hAnsi="宋体" w:hint="eastAsia"/>
          <w:sz w:val="24"/>
        </w:rPr>
        <w:t>学会课前预习、重视课堂举例，</w:t>
      </w:r>
      <w:r w:rsidRPr="003259A8">
        <w:rPr>
          <w:rFonts w:ascii="宋体" w:hAnsi="宋体"/>
          <w:sz w:val="24"/>
        </w:rPr>
        <w:t>采用现代教育技术辅助教学，调动学生的学习主动性</w:t>
      </w:r>
      <w:r>
        <w:rPr>
          <w:rFonts w:ascii="宋体" w:hAnsi="宋体" w:hint="eastAsia"/>
          <w:sz w:val="24"/>
        </w:rPr>
        <w:t>，</w:t>
      </w:r>
      <w:r w:rsidRPr="003259A8">
        <w:rPr>
          <w:rFonts w:ascii="宋体" w:hAnsi="宋体"/>
          <w:sz w:val="24"/>
        </w:rPr>
        <w:t>提高教学质量、水平和效率。指导学生学</w:t>
      </w:r>
      <w:r>
        <w:rPr>
          <w:rFonts w:ascii="宋体" w:hAnsi="宋体" w:hint="eastAsia"/>
          <w:sz w:val="24"/>
        </w:rPr>
        <w:t>会课后</w:t>
      </w:r>
      <w:r w:rsidRPr="003259A8">
        <w:rPr>
          <w:rFonts w:ascii="宋体" w:hAnsi="宋体"/>
          <w:sz w:val="24"/>
        </w:rPr>
        <w:t>查阅</w:t>
      </w:r>
      <w:r>
        <w:rPr>
          <w:rFonts w:ascii="宋体" w:hAnsi="宋体" w:hint="eastAsia"/>
          <w:sz w:val="24"/>
        </w:rPr>
        <w:t>参考书</w:t>
      </w:r>
      <w:r w:rsidRPr="003259A8">
        <w:rPr>
          <w:rFonts w:ascii="宋体" w:hAnsi="宋体"/>
          <w:sz w:val="24"/>
        </w:rPr>
        <w:t>，综合利用所学知识</w:t>
      </w:r>
      <w:r>
        <w:rPr>
          <w:rFonts w:ascii="宋体" w:hAnsi="宋体" w:hint="eastAsia"/>
          <w:sz w:val="24"/>
        </w:rPr>
        <w:t>回答课后作业。教师要</w:t>
      </w:r>
      <w:r w:rsidRPr="003259A8">
        <w:rPr>
          <w:rFonts w:ascii="宋体" w:hAnsi="宋体"/>
          <w:sz w:val="24"/>
        </w:rPr>
        <w:t>重视</w:t>
      </w:r>
      <w:r>
        <w:rPr>
          <w:rFonts w:ascii="宋体" w:hAnsi="宋体" w:hint="eastAsia"/>
          <w:sz w:val="24"/>
        </w:rPr>
        <w:t>作业批改。</w:t>
      </w:r>
    </w:p>
    <w:p w:rsidR="00F84C5D" w:rsidRDefault="00F84C5D" w:rsidP="00F9104D">
      <w:pPr>
        <w:spacing w:line="440" w:lineRule="exact"/>
        <w:ind w:firstLineChars="200" w:firstLine="480"/>
        <w:rPr>
          <w:rFonts w:ascii="宋体" w:hAnsi="宋体"/>
          <w:sz w:val="24"/>
        </w:rPr>
      </w:pPr>
      <w:r w:rsidRPr="003259A8">
        <w:rPr>
          <w:rFonts w:ascii="宋体" w:hAnsi="宋体"/>
          <w:sz w:val="24"/>
        </w:rPr>
        <w:t>实习内容的安排循序渐进，由简单到综合，由基本到提高，激发学生的学习兴趣</w:t>
      </w:r>
      <w:r>
        <w:rPr>
          <w:rFonts w:ascii="宋体" w:hAnsi="宋体" w:hint="eastAsia"/>
          <w:sz w:val="24"/>
        </w:rPr>
        <w:t>。认真</w:t>
      </w:r>
      <w:r w:rsidRPr="003259A8">
        <w:rPr>
          <w:rFonts w:ascii="宋体" w:hAnsi="宋体"/>
          <w:sz w:val="24"/>
        </w:rPr>
        <w:t>指导学生进行</w:t>
      </w:r>
      <w:r>
        <w:rPr>
          <w:rFonts w:ascii="宋体" w:hAnsi="宋体" w:hint="eastAsia"/>
          <w:sz w:val="24"/>
        </w:rPr>
        <w:t>实际</w:t>
      </w:r>
      <w:r w:rsidRPr="003259A8">
        <w:rPr>
          <w:rFonts w:ascii="宋体" w:hAnsi="宋体"/>
          <w:sz w:val="24"/>
        </w:rPr>
        <w:t>操作与观察，启发学生手脑并用，培养学生通过实习独立获取知识和技能的能力，严格要求和指导学生如实进行原始记录和分析实习结果，强调科学求实精神</w:t>
      </w:r>
      <w:r>
        <w:rPr>
          <w:rFonts w:ascii="宋体" w:hAnsi="宋体" w:hint="eastAsia"/>
          <w:sz w:val="24"/>
        </w:rPr>
        <w:t>和</w:t>
      </w:r>
      <w:r w:rsidRPr="003259A8">
        <w:rPr>
          <w:rFonts w:ascii="宋体" w:hAnsi="宋体"/>
          <w:sz w:val="24"/>
        </w:rPr>
        <w:t>创新意识</w:t>
      </w:r>
      <w:r>
        <w:rPr>
          <w:rFonts w:ascii="宋体" w:hAnsi="宋体" w:hint="eastAsia"/>
          <w:sz w:val="24"/>
        </w:rPr>
        <w:t>，</w:t>
      </w:r>
      <w:r w:rsidRPr="003259A8">
        <w:rPr>
          <w:rFonts w:ascii="宋体" w:hAnsi="宋体"/>
          <w:sz w:val="24"/>
        </w:rPr>
        <w:t>勇于探索，发扬团队精神，完成实</w:t>
      </w:r>
      <w:r>
        <w:rPr>
          <w:rFonts w:ascii="宋体" w:hAnsi="宋体" w:hint="eastAsia"/>
          <w:sz w:val="24"/>
        </w:rPr>
        <w:t>习</w:t>
      </w:r>
      <w:r w:rsidRPr="003259A8">
        <w:rPr>
          <w:rFonts w:ascii="宋体" w:hAnsi="宋体"/>
          <w:sz w:val="24"/>
        </w:rPr>
        <w:t>全过程，培养学生的</w:t>
      </w:r>
      <w:r>
        <w:rPr>
          <w:rFonts w:ascii="宋体" w:hAnsi="宋体" w:hint="eastAsia"/>
          <w:sz w:val="24"/>
        </w:rPr>
        <w:t>实践</w:t>
      </w:r>
      <w:r w:rsidRPr="003259A8">
        <w:rPr>
          <w:rFonts w:ascii="宋体" w:hAnsi="宋体"/>
          <w:sz w:val="24"/>
        </w:rPr>
        <w:t>能力。</w:t>
      </w:r>
      <w:r>
        <w:rPr>
          <w:rFonts w:ascii="宋体" w:hAnsi="宋体" w:hint="eastAsia"/>
          <w:sz w:val="24"/>
        </w:rPr>
        <w:t>教师要</w:t>
      </w:r>
      <w:r w:rsidRPr="003259A8">
        <w:rPr>
          <w:rFonts w:ascii="宋体" w:hAnsi="宋体"/>
          <w:sz w:val="24"/>
        </w:rPr>
        <w:t>重视</w:t>
      </w:r>
      <w:r>
        <w:rPr>
          <w:rFonts w:ascii="宋体" w:hAnsi="宋体" w:hint="eastAsia"/>
          <w:sz w:val="24"/>
        </w:rPr>
        <w:t>批改和</w:t>
      </w:r>
      <w:r w:rsidRPr="003259A8">
        <w:rPr>
          <w:rFonts w:ascii="宋体" w:hAnsi="宋体"/>
          <w:sz w:val="24"/>
        </w:rPr>
        <w:t>讲评学生实习报告。</w:t>
      </w:r>
    </w:p>
    <w:p w:rsidR="00F84C5D" w:rsidRPr="007532E9" w:rsidRDefault="00F84C5D" w:rsidP="00F9104D">
      <w:pPr>
        <w:spacing w:line="440" w:lineRule="exact"/>
        <w:ind w:firstLineChars="200" w:firstLine="482"/>
        <w:rPr>
          <w:rFonts w:ascii="黑体" w:eastAsia="黑体" w:hAnsi="宋体"/>
          <w:b/>
          <w:sz w:val="24"/>
        </w:rPr>
      </w:pPr>
      <w:r w:rsidRPr="007532E9">
        <w:rPr>
          <w:rFonts w:ascii="黑体" w:eastAsia="黑体" w:hAnsi="宋体" w:hint="eastAsia"/>
          <w:b/>
          <w:sz w:val="24"/>
        </w:rPr>
        <w:t>3、</w:t>
      </w:r>
      <w:r w:rsidRPr="007532E9">
        <w:rPr>
          <w:rFonts w:ascii="黑体" w:eastAsia="黑体" w:hAnsi="宋体"/>
          <w:b/>
          <w:sz w:val="24"/>
        </w:rPr>
        <w:t>教学学时分配和安排</w:t>
      </w:r>
    </w:p>
    <w:p w:rsidR="00F84C5D" w:rsidRDefault="00F84C5D" w:rsidP="00F9104D">
      <w:pPr>
        <w:spacing w:line="440" w:lineRule="exact"/>
        <w:ind w:firstLine="480"/>
        <w:rPr>
          <w:sz w:val="24"/>
        </w:rPr>
      </w:pPr>
      <w:r>
        <w:rPr>
          <w:rFonts w:hint="eastAsia"/>
          <w:sz w:val="24"/>
        </w:rPr>
        <w:t>本课程课后作业不占学时，野外实习</w:t>
      </w:r>
      <w:r>
        <w:rPr>
          <w:rFonts w:hint="eastAsia"/>
          <w:sz w:val="24"/>
        </w:rPr>
        <w:t>1</w:t>
      </w:r>
      <w:r>
        <w:rPr>
          <w:rFonts w:hint="eastAsia"/>
          <w:sz w:val="24"/>
        </w:rPr>
        <w:t>周约</w:t>
      </w:r>
      <w:r>
        <w:rPr>
          <w:rFonts w:hint="eastAsia"/>
          <w:sz w:val="24"/>
        </w:rPr>
        <w:t>20</w:t>
      </w:r>
      <w:r>
        <w:rPr>
          <w:rFonts w:hint="eastAsia"/>
          <w:sz w:val="24"/>
        </w:rPr>
        <w:t>学时。</w:t>
      </w:r>
    </w:p>
    <w:p w:rsidR="00F84C5D" w:rsidRPr="007532E9" w:rsidRDefault="00F84C5D" w:rsidP="00F9104D">
      <w:pPr>
        <w:spacing w:line="440" w:lineRule="exact"/>
        <w:ind w:firstLineChars="200" w:firstLine="482"/>
        <w:rPr>
          <w:rFonts w:ascii="黑体" w:eastAsia="黑体" w:hAnsi="宋体"/>
          <w:b/>
          <w:sz w:val="24"/>
        </w:rPr>
      </w:pPr>
      <w:r w:rsidRPr="007532E9">
        <w:rPr>
          <w:rFonts w:ascii="黑体" w:eastAsia="黑体" w:hAnsi="宋体" w:hint="eastAsia"/>
          <w:b/>
          <w:sz w:val="24"/>
        </w:rPr>
        <w:t>4、教学内容和要求</w:t>
      </w:r>
    </w:p>
    <w:p w:rsidR="00F84C5D" w:rsidRDefault="00F84C5D" w:rsidP="00F9104D">
      <w:pPr>
        <w:spacing w:line="440" w:lineRule="exact"/>
        <w:ind w:firstLineChars="200" w:firstLine="480"/>
        <w:rPr>
          <w:rFonts w:ascii="宋体" w:hAnsi="宋体"/>
          <w:sz w:val="24"/>
        </w:rPr>
      </w:pPr>
      <w:r w:rsidRPr="003259A8">
        <w:rPr>
          <w:rFonts w:ascii="宋体" w:hAnsi="宋体"/>
          <w:sz w:val="24"/>
        </w:rPr>
        <w:t>本课程</w:t>
      </w:r>
      <w:r>
        <w:rPr>
          <w:rFonts w:ascii="宋体" w:hAnsi="宋体" w:hint="eastAsia"/>
          <w:sz w:val="24"/>
        </w:rPr>
        <w:t>课后作业内容见各章作业。</w:t>
      </w:r>
    </w:p>
    <w:p w:rsidR="00F84C5D" w:rsidRPr="003259A8" w:rsidRDefault="00F84C5D" w:rsidP="00F9104D">
      <w:pPr>
        <w:spacing w:line="440" w:lineRule="exact"/>
        <w:ind w:firstLineChars="200" w:firstLine="480"/>
        <w:rPr>
          <w:rFonts w:ascii="宋体" w:hAnsi="宋体"/>
          <w:sz w:val="24"/>
        </w:rPr>
      </w:pPr>
      <w:r w:rsidRPr="003259A8">
        <w:rPr>
          <w:rFonts w:ascii="宋体" w:hAnsi="宋体"/>
          <w:sz w:val="24"/>
        </w:rPr>
        <w:t>本课程实习教学内容在突出基本技能训练为先导的基础上，以地貌</w:t>
      </w:r>
      <w:r>
        <w:rPr>
          <w:rFonts w:ascii="宋体" w:hAnsi="宋体" w:hint="eastAsia"/>
          <w:sz w:val="24"/>
        </w:rPr>
        <w:t>、土壤、植物的</w:t>
      </w:r>
      <w:r w:rsidRPr="003259A8">
        <w:rPr>
          <w:rFonts w:ascii="宋体" w:hAnsi="宋体"/>
          <w:sz w:val="24"/>
        </w:rPr>
        <w:t>形</w:t>
      </w:r>
      <w:r>
        <w:rPr>
          <w:rFonts w:ascii="宋体" w:hAnsi="宋体" w:hint="eastAsia"/>
          <w:sz w:val="24"/>
        </w:rPr>
        <w:t>态</w:t>
      </w:r>
      <w:r w:rsidRPr="003259A8">
        <w:rPr>
          <w:rFonts w:ascii="宋体" w:hAnsi="宋体"/>
          <w:sz w:val="24"/>
        </w:rPr>
        <w:t>、成因、特征、分布与组合、资源与环境为内容，贯穿</w:t>
      </w:r>
      <w:r>
        <w:rPr>
          <w:rFonts w:ascii="宋体" w:hAnsi="宋体" w:hint="eastAsia"/>
          <w:sz w:val="24"/>
        </w:rPr>
        <w:t>自然地理学</w:t>
      </w:r>
      <w:r w:rsidRPr="003259A8">
        <w:rPr>
          <w:rFonts w:ascii="宋体" w:hAnsi="宋体"/>
          <w:sz w:val="24"/>
        </w:rPr>
        <w:t>理</w:t>
      </w:r>
      <w:r>
        <w:rPr>
          <w:rFonts w:ascii="宋体" w:hAnsi="宋体" w:hint="eastAsia"/>
          <w:sz w:val="24"/>
        </w:rPr>
        <w:t>论</w:t>
      </w:r>
      <w:r w:rsidRPr="003259A8">
        <w:rPr>
          <w:rFonts w:ascii="宋体" w:hAnsi="宋体"/>
          <w:sz w:val="24"/>
        </w:rPr>
        <w:t>，由简单到综合构成包括</w:t>
      </w:r>
      <w:r>
        <w:rPr>
          <w:rFonts w:ascii="宋体" w:hAnsi="宋体" w:hint="eastAsia"/>
          <w:sz w:val="24"/>
        </w:rPr>
        <w:t>部门自然地理</w:t>
      </w:r>
      <w:r w:rsidRPr="003259A8">
        <w:rPr>
          <w:rFonts w:ascii="宋体" w:hAnsi="宋体"/>
          <w:sz w:val="24"/>
        </w:rPr>
        <w:t>实习—综合性实习</w:t>
      </w:r>
      <w:r>
        <w:rPr>
          <w:rFonts w:ascii="宋体" w:hAnsi="宋体" w:hint="eastAsia"/>
          <w:sz w:val="24"/>
        </w:rPr>
        <w:t>2</w:t>
      </w:r>
      <w:r w:rsidRPr="003259A8">
        <w:rPr>
          <w:rFonts w:ascii="宋体" w:hAnsi="宋体"/>
          <w:sz w:val="24"/>
        </w:rPr>
        <w:t>个层次的实习教学体系。</w:t>
      </w:r>
    </w:p>
    <w:p w:rsidR="00F84C5D" w:rsidRDefault="00F84C5D" w:rsidP="00F9104D">
      <w:pPr>
        <w:spacing w:line="440" w:lineRule="exact"/>
        <w:ind w:firstLineChars="196" w:firstLine="551"/>
        <w:rPr>
          <w:rFonts w:ascii="宋体" w:hAnsi="宋体"/>
          <w:b/>
          <w:snapToGrid w:val="0"/>
          <w:spacing w:val="20"/>
          <w:kern w:val="21"/>
          <w:sz w:val="24"/>
        </w:rPr>
      </w:pPr>
    </w:p>
    <w:p w:rsidR="00F84C5D" w:rsidRDefault="00F84C5D" w:rsidP="00F9104D">
      <w:pPr>
        <w:spacing w:line="440" w:lineRule="exact"/>
        <w:ind w:firstLineChars="196" w:firstLine="551"/>
        <w:rPr>
          <w:rFonts w:ascii="宋体" w:hAnsi="宋体"/>
          <w:b/>
          <w:snapToGrid w:val="0"/>
          <w:spacing w:val="20"/>
          <w:kern w:val="21"/>
          <w:sz w:val="24"/>
        </w:rPr>
      </w:pPr>
    </w:p>
    <w:p w:rsidR="00F84C5D" w:rsidRPr="00D20F0C" w:rsidRDefault="00F84C5D" w:rsidP="00F9104D">
      <w:pPr>
        <w:spacing w:line="440" w:lineRule="exact"/>
        <w:ind w:firstLineChars="196" w:firstLine="551"/>
        <w:rPr>
          <w:rFonts w:ascii="宋体" w:hAnsi="宋体"/>
          <w:b/>
          <w:bCs/>
          <w:sz w:val="24"/>
        </w:rPr>
      </w:pPr>
      <w:r w:rsidRPr="00D20F0C">
        <w:rPr>
          <w:rFonts w:ascii="宋体" w:hAnsi="宋体" w:hint="eastAsia"/>
          <w:b/>
          <w:snapToGrid w:val="0"/>
          <w:spacing w:val="20"/>
          <w:kern w:val="21"/>
          <w:sz w:val="24"/>
        </w:rPr>
        <w:t>表2                     实验安排表</w:t>
      </w:r>
    </w:p>
    <w:tbl>
      <w:tblPr>
        <w:tblW w:w="8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FF"/>
      </w:tblPr>
      <w:tblGrid>
        <w:gridCol w:w="468"/>
        <w:gridCol w:w="1619"/>
        <w:gridCol w:w="720"/>
        <w:gridCol w:w="1024"/>
        <w:gridCol w:w="1080"/>
        <w:gridCol w:w="3259"/>
      </w:tblGrid>
      <w:tr w:rsidR="00F84C5D" w:rsidTr="003E6B75">
        <w:trPr>
          <w:trHeight w:val="616"/>
          <w:jc w:val="center"/>
        </w:trPr>
        <w:tc>
          <w:tcPr>
            <w:tcW w:w="468" w:type="dxa"/>
            <w:vAlign w:val="center"/>
          </w:tcPr>
          <w:p w:rsidR="00F84C5D" w:rsidRDefault="00F84C5D" w:rsidP="00F9104D">
            <w:pPr>
              <w:spacing w:line="440" w:lineRule="exact"/>
              <w:jc w:val="center"/>
              <w:rPr>
                <w:rFonts w:ascii="宋体" w:hAnsi="宋体"/>
              </w:rPr>
            </w:pPr>
            <w:r>
              <w:rPr>
                <w:rFonts w:ascii="宋体" w:hAnsi="宋体" w:hint="eastAsia"/>
              </w:rPr>
              <w:t>序</w:t>
            </w:r>
            <w:r>
              <w:rPr>
                <w:rFonts w:ascii="宋体" w:hAnsi="宋体" w:hint="eastAsia"/>
              </w:rPr>
              <w:lastRenderedPageBreak/>
              <w:t>号</w:t>
            </w:r>
          </w:p>
        </w:tc>
        <w:tc>
          <w:tcPr>
            <w:tcW w:w="1619" w:type="dxa"/>
            <w:vAlign w:val="center"/>
          </w:tcPr>
          <w:p w:rsidR="00F84C5D" w:rsidRDefault="00F84C5D" w:rsidP="00F9104D">
            <w:pPr>
              <w:spacing w:line="440" w:lineRule="exact"/>
              <w:jc w:val="center"/>
              <w:rPr>
                <w:rFonts w:ascii="宋体" w:hAnsi="宋体"/>
              </w:rPr>
            </w:pPr>
            <w:r>
              <w:rPr>
                <w:rFonts w:ascii="宋体" w:hAnsi="宋体" w:hint="eastAsia"/>
              </w:rPr>
              <w:lastRenderedPageBreak/>
              <w:t>实验项目</w:t>
            </w:r>
          </w:p>
          <w:p w:rsidR="00F84C5D" w:rsidRDefault="00F84C5D" w:rsidP="00F9104D">
            <w:pPr>
              <w:spacing w:line="440" w:lineRule="exact"/>
              <w:jc w:val="center"/>
              <w:rPr>
                <w:rFonts w:ascii="宋体" w:hAnsi="宋体"/>
              </w:rPr>
            </w:pPr>
            <w:r>
              <w:rPr>
                <w:rFonts w:ascii="宋体" w:hAnsi="宋体" w:hint="eastAsia"/>
              </w:rPr>
              <w:lastRenderedPageBreak/>
              <w:t>名称</w:t>
            </w:r>
          </w:p>
        </w:tc>
        <w:tc>
          <w:tcPr>
            <w:tcW w:w="720" w:type="dxa"/>
            <w:vAlign w:val="center"/>
          </w:tcPr>
          <w:p w:rsidR="00F84C5D" w:rsidRDefault="00F84C5D" w:rsidP="00F9104D">
            <w:pPr>
              <w:spacing w:line="440" w:lineRule="exact"/>
              <w:jc w:val="center"/>
              <w:rPr>
                <w:rFonts w:ascii="宋体" w:hAnsi="宋体"/>
              </w:rPr>
            </w:pPr>
            <w:r>
              <w:rPr>
                <w:rFonts w:ascii="宋体" w:hAnsi="宋体" w:hint="eastAsia"/>
              </w:rPr>
              <w:lastRenderedPageBreak/>
              <w:t>时数</w:t>
            </w:r>
          </w:p>
        </w:tc>
        <w:tc>
          <w:tcPr>
            <w:tcW w:w="1024" w:type="dxa"/>
            <w:vAlign w:val="center"/>
          </w:tcPr>
          <w:p w:rsidR="00F84C5D" w:rsidRDefault="00F84C5D" w:rsidP="00F9104D">
            <w:pPr>
              <w:spacing w:line="440" w:lineRule="exact"/>
              <w:jc w:val="center"/>
              <w:rPr>
                <w:rFonts w:ascii="宋体" w:hAnsi="宋体"/>
              </w:rPr>
            </w:pPr>
            <w:r>
              <w:rPr>
                <w:rFonts w:ascii="宋体" w:hAnsi="宋体" w:hint="eastAsia"/>
              </w:rPr>
              <w:t>必开选</w:t>
            </w:r>
            <w:r>
              <w:rPr>
                <w:rFonts w:ascii="宋体" w:hAnsi="宋体" w:hint="eastAsia"/>
              </w:rPr>
              <w:lastRenderedPageBreak/>
              <w:t>开</w:t>
            </w:r>
          </w:p>
        </w:tc>
        <w:tc>
          <w:tcPr>
            <w:tcW w:w="1080" w:type="dxa"/>
            <w:vAlign w:val="center"/>
          </w:tcPr>
          <w:p w:rsidR="00F84C5D" w:rsidRDefault="00F84C5D" w:rsidP="00F9104D">
            <w:pPr>
              <w:spacing w:line="440" w:lineRule="exact"/>
              <w:jc w:val="center"/>
              <w:rPr>
                <w:rFonts w:ascii="宋体" w:hAnsi="宋体"/>
              </w:rPr>
            </w:pPr>
            <w:r>
              <w:rPr>
                <w:rFonts w:ascii="宋体" w:hAnsi="宋体" w:hint="eastAsia"/>
              </w:rPr>
              <w:lastRenderedPageBreak/>
              <w:t>实验类型</w:t>
            </w:r>
          </w:p>
        </w:tc>
        <w:tc>
          <w:tcPr>
            <w:tcW w:w="3259" w:type="dxa"/>
            <w:vAlign w:val="center"/>
          </w:tcPr>
          <w:p w:rsidR="00F84C5D" w:rsidRDefault="00F84C5D" w:rsidP="00F9104D">
            <w:pPr>
              <w:spacing w:line="440" w:lineRule="exact"/>
              <w:jc w:val="center"/>
              <w:rPr>
                <w:rFonts w:ascii="宋体" w:hAnsi="宋体"/>
              </w:rPr>
            </w:pPr>
            <w:r>
              <w:rPr>
                <w:rFonts w:ascii="宋体" w:hAnsi="宋体" w:hint="eastAsia"/>
              </w:rPr>
              <w:t>目 的 要 求</w:t>
            </w:r>
          </w:p>
        </w:tc>
      </w:tr>
      <w:tr w:rsidR="00F84C5D" w:rsidTr="003E6B75">
        <w:trPr>
          <w:jc w:val="center"/>
        </w:trPr>
        <w:tc>
          <w:tcPr>
            <w:tcW w:w="468" w:type="dxa"/>
            <w:vAlign w:val="center"/>
          </w:tcPr>
          <w:p w:rsidR="00F84C5D" w:rsidRDefault="00F84C5D" w:rsidP="00F9104D">
            <w:pPr>
              <w:spacing w:line="440" w:lineRule="exact"/>
              <w:jc w:val="center"/>
              <w:rPr>
                <w:rFonts w:ascii="宋体" w:hAnsi="宋体"/>
              </w:rPr>
            </w:pPr>
            <w:r>
              <w:rPr>
                <w:rFonts w:ascii="宋体" w:hAnsi="宋体" w:hint="eastAsia"/>
              </w:rPr>
              <w:lastRenderedPageBreak/>
              <w:t>1</w:t>
            </w:r>
          </w:p>
        </w:tc>
        <w:tc>
          <w:tcPr>
            <w:tcW w:w="1619" w:type="dxa"/>
            <w:vAlign w:val="center"/>
          </w:tcPr>
          <w:p w:rsidR="00F84C5D" w:rsidRDefault="00F84C5D" w:rsidP="00F9104D">
            <w:pPr>
              <w:spacing w:line="440" w:lineRule="exact"/>
              <w:jc w:val="left"/>
              <w:rPr>
                <w:rFonts w:ascii="宋体" w:hAnsi="宋体"/>
              </w:rPr>
            </w:pPr>
            <w:r>
              <w:rPr>
                <w:rFonts w:ascii="宋体" w:hAnsi="宋体" w:hint="eastAsia"/>
              </w:rPr>
              <w:t>地形图的使用和地貌分析</w:t>
            </w:r>
          </w:p>
        </w:tc>
        <w:tc>
          <w:tcPr>
            <w:tcW w:w="720" w:type="dxa"/>
            <w:vAlign w:val="center"/>
          </w:tcPr>
          <w:p w:rsidR="00F84C5D" w:rsidRDefault="00F84C5D" w:rsidP="00F9104D">
            <w:pPr>
              <w:spacing w:line="440" w:lineRule="exact"/>
              <w:jc w:val="center"/>
              <w:rPr>
                <w:rFonts w:ascii="宋体" w:hAnsi="宋体"/>
              </w:rPr>
            </w:pPr>
            <w:r>
              <w:rPr>
                <w:rFonts w:ascii="宋体" w:hAnsi="宋体" w:hint="eastAsia"/>
              </w:rPr>
              <w:t>2</w:t>
            </w:r>
          </w:p>
        </w:tc>
        <w:tc>
          <w:tcPr>
            <w:tcW w:w="1024" w:type="dxa"/>
            <w:vAlign w:val="center"/>
          </w:tcPr>
          <w:p w:rsidR="00F84C5D" w:rsidRDefault="00F84C5D" w:rsidP="00F9104D">
            <w:pPr>
              <w:spacing w:line="440" w:lineRule="exact"/>
              <w:jc w:val="center"/>
              <w:rPr>
                <w:rFonts w:ascii="宋体" w:hAnsi="宋体"/>
              </w:rPr>
            </w:pPr>
            <w:r>
              <w:rPr>
                <w:rFonts w:ascii="宋体" w:hAnsi="宋体" w:hint="eastAsia"/>
              </w:rPr>
              <w:t>必开</w:t>
            </w:r>
          </w:p>
        </w:tc>
        <w:tc>
          <w:tcPr>
            <w:tcW w:w="1080" w:type="dxa"/>
            <w:vAlign w:val="center"/>
          </w:tcPr>
          <w:p w:rsidR="00F84C5D" w:rsidRDefault="00F84C5D" w:rsidP="00F9104D">
            <w:pPr>
              <w:spacing w:line="440" w:lineRule="exact"/>
              <w:jc w:val="center"/>
              <w:rPr>
                <w:rFonts w:ascii="宋体" w:hAnsi="宋体"/>
              </w:rPr>
            </w:pPr>
            <w:r>
              <w:rPr>
                <w:rFonts w:ascii="宋体" w:hAnsi="宋体" w:hint="eastAsia"/>
              </w:rPr>
              <w:t>验证型</w:t>
            </w:r>
          </w:p>
        </w:tc>
        <w:tc>
          <w:tcPr>
            <w:tcW w:w="3259" w:type="dxa"/>
            <w:vAlign w:val="center"/>
          </w:tcPr>
          <w:p w:rsidR="00F84C5D" w:rsidRDefault="00F84C5D" w:rsidP="00F9104D">
            <w:pPr>
              <w:spacing w:line="440" w:lineRule="exact"/>
              <w:rPr>
                <w:rFonts w:ascii="宋体" w:hAnsi="宋体"/>
              </w:rPr>
            </w:pPr>
            <w:r>
              <w:rPr>
                <w:rFonts w:ascii="宋体" w:hAnsi="宋体" w:hint="eastAsia"/>
              </w:rPr>
              <w:t>学会使用地形图并在地形图上分析出地貌类型及分布特征</w:t>
            </w:r>
          </w:p>
        </w:tc>
      </w:tr>
      <w:tr w:rsidR="00F84C5D" w:rsidTr="003E6B75">
        <w:trPr>
          <w:jc w:val="center"/>
        </w:trPr>
        <w:tc>
          <w:tcPr>
            <w:tcW w:w="468" w:type="dxa"/>
            <w:vAlign w:val="center"/>
          </w:tcPr>
          <w:p w:rsidR="00F84C5D" w:rsidRDefault="00F84C5D" w:rsidP="00F9104D">
            <w:pPr>
              <w:spacing w:line="440" w:lineRule="exact"/>
              <w:jc w:val="center"/>
              <w:rPr>
                <w:rFonts w:ascii="宋体" w:hAnsi="宋体"/>
              </w:rPr>
            </w:pPr>
            <w:r>
              <w:rPr>
                <w:rFonts w:ascii="宋体" w:hAnsi="宋体" w:hint="eastAsia"/>
              </w:rPr>
              <w:t>2</w:t>
            </w:r>
          </w:p>
        </w:tc>
        <w:tc>
          <w:tcPr>
            <w:tcW w:w="1619" w:type="dxa"/>
            <w:vAlign w:val="center"/>
          </w:tcPr>
          <w:p w:rsidR="00F84C5D" w:rsidRDefault="00F84C5D" w:rsidP="00F9104D">
            <w:pPr>
              <w:spacing w:line="440" w:lineRule="exact"/>
              <w:jc w:val="left"/>
              <w:rPr>
                <w:rFonts w:ascii="宋体" w:hAnsi="宋体"/>
              </w:rPr>
            </w:pPr>
            <w:r>
              <w:rPr>
                <w:rFonts w:ascii="宋体" w:hAnsi="宋体" w:hint="eastAsia"/>
              </w:rPr>
              <w:t>植物样方实习</w:t>
            </w:r>
          </w:p>
        </w:tc>
        <w:tc>
          <w:tcPr>
            <w:tcW w:w="720" w:type="dxa"/>
            <w:vAlign w:val="center"/>
          </w:tcPr>
          <w:p w:rsidR="00F84C5D" w:rsidRDefault="00F84C5D" w:rsidP="00F9104D">
            <w:pPr>
              <w:spacing w:line="440" w:lineRule="exact"/>
              <w:jc w:val="center"/>
              <w:rPr>
                <w:rFonts w:ascii="宋体" w:hAnsi="宋体"/>
              </w:rPr>
            </w:pPr>
            <w:r>
              <w:rPr>
                <w:rFonts w:ascii="宋体" w:hAnsi="宋体" w:hint="eastAsia"/>
              </w:rPr>
              <w:t>3</w:t>
            </w:r>
          </w:p>
        </w:tc>
        <w:tc>
          <w:tcPr>
            <w:tcW w:w="1024" w:type="dxa"/>
            <w:vAlign w:val="center"/>
          </w:tcPr>
          <w:p w:rsidR="00F84C5D" w:rsidRDefault="00F84C5D" w:rsidP="00F9104D">
            <w:pPr>
              <w:spacing w:line="440" w:lineRule="exact"/>
              <w:jc w:val="center"/>
              <w:rPr>
                <w:rFonts w:ascii="宋体" w:hAnsi="宋体"/>
              </w:rPr>
            </w:pPr>
            <w:r>
              <w:rPr>
                <w:rFonts w:ascii="宋体" w:hAnsi="宋体" w:hint="eastAsia"/>
              </w:rPr>
              <w:t>必开</w:t>
            </w:r>
          </w:p>
        </w:tc>
        <w:tc>
          <w:tcPr>
            <w:tcW w:w="1080" w:type="dxa"/>
            <w:vAlign w:val="center"/>
          </w:tcPr>
          <w:p w:rsidR="00F84C5D" w:rsidRDefault="00F84C5D" w:rsidP="00F9104D">
            <w:pPr>
              <w:spacing w:line="440" w:lineRule="exact"/>
              <w:jc w:val="center"/>
              <w:rPr>
                <w:rFonts w:ascii="宋体" w:hAnsi="宋体"/>
              </w:rPr>
            </w:pPr>
            <w:r>
              <w:rPr>
                <w:rFonts w:ascii="宋体" w:hAnsi="宋体" w:hint="eastAsia"/>
              </w:rPr>
              <w:t>验证型</w:t>
            </w:r>
          </w:p>
        </w:tc>
        <w:tc>
          <w:tcPr>
            <w:tcW w:w="3259" w:type="dxa"/>
            <w:vAlign w:val="center"/>
          </w:tcPr>
          <w:p w:rsidR="00F84C5D" w:rsidRDefault="00F84C5D" w:rsidP="00F9104D">
            <w:pPr>
              <w:spacing w:line="440" w:lineRule="exact"/>
              <w:rPr>
                <w:rFonts w:ascii="宋体" w:hAnsi="宋体"/>
              </w:rPr>
            </w:pPr>
            <w:r>
              <w:rPr>
                <w:rFonts w:ascii="宋体" w:hAnsi="宋体" w:hint="eastAsia"/>
              </w:rPr>
              <w:t>学会辨认建群种、优势种和据此确定植被类型</w:t>
            </w:r>
          </w:p>
        </w:tc>
      </w:tr>
      <w:tr w:rsidR="00F84C5D" w:rsidTr="003E6B75">
        <w:trPr>
          <w:jc w:val="center"/>
        </w:trPr>
        <w:tc>
          <w:tcPr>
            <w:tcW w:w="468" w:type="dxa"/>
            <w:vAlign w:val="center"/>
          </w:tcPr>
          <w:p w:rsidR="00F84C5D" w:rsidRDefault="00F84C5D" w:rsidP="00F9104D">
            <w:pPr>
              <w:spacing w:line="440" w:lineRule="exact"/>
              <w:jc w:val="center"/>
              <w:rPr>
                <w:rFonts w:ascii="宋体" w:hAnsi="宋体"/>
              </w:rPr>
            </w:pPr>
            <w:r>
              <w:rPr>
                <w:rFonts w:ascii="宋体" w:hAnsi="宋体" w:hint="eastAsia"/>
              </w:rPr>
              <w:t>3</w:t>
            </w:r>
          </w:p>
        </w:tc>
        <w:tc>
          <w:tcPr>
            <w:tcW w:w="1619" w:type="dxa"/>
            <w:vAlign w:val="center"/>
          </w:tcPr>
          <w:p w:rsidR="00F84C5D" w:rsidRDefault="00F84C5D" w:rsidP="00F9104D">
            <w:pPr>
              <w:spacing w:line="440" w:lineRule="exact"/>
              <w:jc w:val="left"/>
              <w:rPr>
                <w:rFonts w:ascii="宋体" w:hAnsi="宋体"/>
              </w:rPr>
            </w:pPr>
            <w:r>
              <w:rPr>
                <w:rFonts w:ascii="宋体" w:hAnsi="宋体" w:hint="eastAsia"/>
              </w:rPr>
              <w:t>土壤剖面观察</w:t>
            </w:r>
          </w:p>
        </w:tc>
        <w:tc>
          <w:tcPr>
            <w:tcW w:w="720" w:type="dxa"/>
            <w:vAlign w:val="center"/>
          </w:tcPr>
          <w:p w:rsidR="00F84C5D" w:rsidRDefault="00F84C5D" w:rsidP="00F9104D">
            <w:pPr>
              <w:spacing w:line="440" w:lineRule="exact"/>
              <w:jc w:val="center"/>
              <w:rPr>
                <w:rFonts w:ascii="宋体" w:hAnsi="宋体"/>
              </w:rPr>
            </w:pPr>
            <w:r>
              <w:rPr>
                <w:rFonts w:ascii="宋体" w:hAnsi="宋体" w:hint="eastAsia"/>
              </w:rPr>
              <w:t>3</w:t>
            </w:r>
          </w:p>
        </w:tc>
        <w:tc>
          <w:tcPr>
            <w:tcW w:w="1024" w:type="dxa"/>
            <w:vAlign w:val="center"/>
          </w:tcPr>
          <w:p w:rsidR="00F84C5D" w:rsidRDefault="00F84C5D" w:rsidP="00F9104D">
            <w:pPr>
              <w:spacing w:line="440" w:lineRule="exact"/>
              <w:jc w:val="center"/>
              <w:rPr>
                <w:rFonts w:ascii="宋体" w:hAnsi="宋体"/>
              </w:rPr>
            </w:pPr>
            <w:r>
              <w:rPr>
                <w:rFonts w:ascii="宋体" w:hAnsi="宋体" w:hint="eastAsia"/>
              </w:rPr>
              <w:t>必开</w:t>
            </w:r>
          </w:p>
        </w:tc>
        <w:tc>
          <w:tcPr>
            <w:tcW w:w="1080" w:type="dxa"/>
            <w:vAlign w:val="center"/>
          </w:tcPr>
          <w:p w:rsidR="00F84C5D" w:rsidRDefault="00F84C5D" w:rsidP="00F9104D">
            <w:pPr>
              <w:spacing w:line="440" w:lineRule="exact"/>
              <w:jc w:val="center"/>
              <w:rPr>
                <w:rFonts w:ascii="宋体" w:hAnsi="宋体"/>
              </w:rPr>
            </w:pPr>
            <w:r>
              <w:rPr>
                <w:rFonts w:ascii="宋体" w:hAnsi="宋体" w:hint="eastAsia"/>
              </w:rPr>
              <w:t>验证型</w:t>
            </w:r>
          </w:p>
        </w:tc>
        <w:tc>
          <w:tcPr>
            <w:tcW w:w="3259" w:type="dxa"/>
            <w:vAlign w:val="center"/>
          </w:tcPr>
          <w:p w:rsidR="00F84C5D" w:rsidRDefault="00F84C5D" w:rsidP="00F9104D">
            <w:pPr>
              <w:spacing w:line="440" w:lineRule="exact"/>
              <w:rPr>
                <w:rFonts w:ascii="宋体" w:hAnsi="宋体"/>
              </w:rPr>
            </w:pPr>
            <w:r>
              <w:rPr>
                <w:rFonts w:ascii="宋体" w:hAnsi="宋体" w:hint="eastAsia"/>
              </w:rPr>
              <w:t>学会土壤剖面观察的方法；会确定土壤类型</w:t>
            </w:r>
          </w:p>
        </w:tc>
      </w:tr>
      <w:tr w:rsidR="00F84C5D" w:rsidTr="003E6B75">
        <w:trPr>
          <w:jc w:val="center"/>
        </w:trPr>
        <w:tc>
          <w:tcPr>
            <w:tcW w:w="468" w:type="dxa"/>
            <w:vAlign w:val="center"/>
          </w:tcPr>
          <w:p w:rsidR="00F84C5D" w:rsidRDefault="00F84C5D" w:rsidP="00F9104D">
            <w:pPr>
              <w:spacing w:line="440" w:lineRule="exact"/>
              <w:jc w:val="center"/>
              <w:rPr>
                <w:rFonts w:ascii="宋体" w:hAnsi="宋体"/>
              </w:rPr>
            </w:pPr>
            <w:r>
              <w:rPr>
                <w:rFonts w:ascii="宋体" w:hAnsi="宋体" w:hint="eastAsia"/>
              </w:rPr>
              <w:t>4</w:t>
            </w:r>
          </w:p>
        </w:tc>
        <w:tc>
          <w:tcPr>
            <w:tcW w:w="1619" w:type="dxa"/>
            <w:vAlign w:val="center"/>
          </w:tcPr>
          <w:p w:rsidR="00F84C5D" w:rsidRDefault="00F84C5D" w:rsidP="00F9104D">
            <w:pPr>
              <w:spacing w:line="440" w:lineRule="exact"/>
              <w:jc w:val="left"/>
              <w:rPr>
                <w:rFonts w:ascii="宋体" w:hAnsi="宋体"/>
              </w:rPr>
            </w:pPr>
            <w:r>
              <w:rPr>
                <w:rFonts w:ascii="宋体" w:hAnsi="宋体" w:hint="eastAsia"/>
              </w:rPr>
              <w:t>综合断面图制作</w:t>
            </w:r>
          </w:p>
        </w:tc>
        <w:tc>
          <w:tcPr>
            <w:tcW w:w="720" w:type="dxa"/>
            <w:vAlign w:val="center"/>
          </w:tcPr>
          <w:p w:rsidR="00F84C5D" w:rsidRDefault="00F84C5D" w:rsidP="00F9104D">
            <w:pPr>
              <w:spacing w:line="440" w:lineRule="exact"/>
              <w:jc w:val="center"/>
              <w:rPr>
                <w:rFonts w:ascii="宋体" w:hAnsi="宋体"/>
              </w:rPr>
            </w:pPr>
            <w:r>
              <w:rPr>
                <w:rFonts w:ascii="宋体" w:hAnsi="宋体" w:hint="eastAsia"/>
              </w:rPr>
              <w:t>2</w:t>
            </w:r>
          </w:p>
        </w:tc>
        <w:tc>
          <w:tcPr>
            <w:tcW w:w="1024" w:type="dxa"/>
            <w:vAlign w:val="center"/>
          </w:tcPr>
          <w:p w:rsidR="00F84C5D" w:rsidRDefault="00F84C5D" w:rsidP="00F9104D">
            <w:pPr>
              <w:spacing w:line="440" w:lineRule="exact"/>
              <w:jc w:val="center"/>
              <w:rPr>
                <w:rFonts w:ascii="宋体" w:hAnsi="宋体"/>
              </w:rPr>
            </w:pPr>
            <w:r>
              <w:rPr>
                <w:rFonts w:ascii="宋体" w:hAnsi="宋体" w:hint="eastAsia"/>
              </w:rPr>
              <w:t>必开</w:t>
            </w:r>
          </w:p>
        </w:tc>
        <w:tc>
          <w:tcPr>
            <w:tcW w:w="1080" w:type="dxa"/>
            <w:vAlign w:val="center"/>
          </w:tcPr>
          <w:p w:rsidR="00F84C5D" w:rsidRDefault="00F84C5D" w:rsidP="00F9104D">
            <w:pPr>
              <w:spacing w:line="440" w:lineRule="exact"/>
              <w:jc w:val="center"/>
              <w:rPr>
                <w:rFonts w:ascii="宋体" w:hAnsi="宋体"/>
              </w:rPr>
            </w:pPr>
            <w:r>
              <w:rPr>
                <w:rFonts w:ascii="宋体" w:hAnsi="宋体" w:hint="eastAsia"/>
              </w:rPr>
              <w:t>综合型</w:t>
            </w:r>
          </w:p>
        </w:tc>
        <w:tc>
          <w:tcPr>
            <w:tcW w:w="3259" w:type="dxa"/>
            <w:vAlign w:val="center"/>
          </w:tcPr>
          <w:p w:rsidR="00F84C5D" w:rsidRDefault="00F84C5D" w:rsidP="00F9104D">
            <w:pPr>
              <w:spacing w:line="440" w:lineRule="exact"/>
              <w:rPr>
                <w:rFonts w:ascii="宋体" w:hAnsi="宋体"/>
              </w:rPr>
            </w:pPr>
            <w:r>
              <w:rPr>
                <w:rFonts w:ascii="宋体" w:hAnsi="宋体" w:hint="eastAsia"/>
              </w:rPr>
              <w:t>掌握路线实习方法，学会制作综合断面图</w:t>
            </w:r>
          </w:p>
        </w:tc>
      </w:tr>
    </w:tbl>
    <w:p w:rsidR="00F84C5D" w:rsidRDefault="00F84C5D" w:rsidP="00F9104D">
      <w:pPr>
        <w:spacing w:line="440" w:lineRule="exact"/>
        <w:rPr>
          <w:rFonts w:ascii="宋体" w:hAnsi="宋体"/>
        </w:rPr>
      </w:pPr>
    </w:p>
    <w:p w:rsidR="00F84C5D" w:rsidRPr="004F793C" w:rsidRDefault="00F84C5D" w:rsidP="00F9104D">
      <w:pPr>
        <w:spacing w:line="440" w:lineRule="exact"/>
        <w:ind w:firstLineChars="168" w:firstLine="538"/>
        <w:rPr>
          <w:rFonts w:ascii="黑体" w:eastAsia="黑体" w:hAnsi="宋体"/>
        </w:rPr>
      </w:pPr>
      <w:r w:rsidRPr="004F793C">
        <w:rPr>
          <w:rFonts w:ascii="黑体" w:eastAsia="黑体" w:hint="eastAsia"/>
          <w:sz w:val="32"/>
          <w:szCs w:val="32"/>
        </w:rPr>
        <w:t>八．教材和主要教学参考书及推荐的相关学习</w:t>
      </w:r>
    </w:p>
    <w:p w:rsidR="00F84C5D" w:rsidRPr="001167DE" w:rsidRDefault="00F84C5D" w:rsidP="00F9104D">
      <w:pPr>
        <w:spacing w:line="440" w:lineRule="exact"/>
        <w:ind w:firstLineChars="168" w:firstLine="504"/>
        <w:rPr>
          <w:rFonts w:ascii="黑体" w:eastAsia="黑体" w:hAnsi="宋体"/>
          <w:sz w:val="30"/>
          <w:szCs w:val="30"/>
        </w:rPr>
      </w:pPr>
      <w:r w:rsidRPr="001167DE">
        <w:rPr>
          <w:rFonts w:ascii="黑体" w:eastAsia="黑体" w:hAnsi="宋体" w:hint="eastAsia"/>
          <w:sz w:val="30"/>
          <w:szCs w:val="30"/>
        </w:rPr>
        <w:t>（一）教材.</w:t>
      </w:r>
    </w:p>
    <w:p w:rsidR="00F84C5D" w:rsidRDefault="00F84C5D" w:rsidP="00F9104D">
      <w:pPr>
        <w:spacing w:line="440" w:lineRule="exact"/>
        <w:ind w:firstLineChars="168" w:firstLine="403"/>
        <w:rPr>
          <w:rFonts w:ascii="宋体" w:hAnsi="宋体"/>
          <w:sz w:val="24"/>
        </w:rPr>
      </w:pPr>
      <w:r w:rsidRPr="00901F80">
        <w:rPr>
          <w:rFonts w:ascii="宋体" w:hAnsi="宋体" w:hint="eastAsia"/>
          <w:sz w:val="24"/>
        </w:rPr>
        <w:t>王建主编：  《现代自然地理学》（教材）  高等教育出版社， 2001.</w:t>
      </w:r>
    </w:p>
    <w:p w:rsidR="00F84C5D" w:rsidRDefault="00F84C5D" w:rsidP="00F9104D">
      <w:pPr>
        <w:spacing w:line="440" w:lineRule="exact"/>
        <w:ind w:firstLineChars="168" w:firstLine="504"/>
        <w:rPr>
          <w:rFonts w:ascii="黑体" w:eastAsia="黑体"/>
          <w:sz w:val="30"/>
          <w:szCs w:val="30"/>
        </w:rPr>
      </w:pPr>
      <w:r w:rsidRPr="001167DE">
        <w:rPr>
          <w:rFonts w:ascii="黑体" w:eastAsia="黑体" w:hAnsi="宋体" w:hint="eastAsia"/>
          <w:sz w:val="30"/>
          <w:szCs w:val="30"/>
        </w:rPr>
        <w:t>（二）</w:t>
      </w:r>
      <w:r w:rsidRPr="001167DE">
        <w:rPr>
          <w:rFonts w:ascii="黑体" w:eastAsia="黑体" w:hint="eastAsia"/>
          <w:sz w:val="30"/>
          <w:szCs w:val="30"/>
        </w:rPr>
        <w:t>主要教学参考书及推荐的相关学习</w:t>
      </w:r>
    </w:p>
    <w:p w:rsidR="00F84C5D" w:rsidRPr="00A25D2F" w:rsidRDefault="00F84C5D" w:rsidP="00F9104D">
      <w:pPr>
        <w:spacing w:line="440" w:lineRule="exact"/>
        <w:ind w:firstLineChars="200" w:firstLine="480"/>
        <w:rPr>
          <w:rFonts w:ascii="宋体" w:hAnsi="宋体"/>
          <w:sz w:val="24"/>
        </w:rPr>
      </w:pPr>
      <w:r w:rsidRPr="00A25D2F">
        <w:rPr>
          <w:rFonts w:ascii="宋体" w:hAnsi="宋体" w:hint="eastAsia"/>
          <w:sz w:val="24"/>
        </w:rPr>
        <w:t>1.黄秉维等主编： 《现代自然地理》（参考书） 高等教育出版社， 1999.</w:t>
      </w:r>
    </w:p>
    <w:p w:rsidR="00F84C5D" w:rsidRPr="00A25D2F" w:rsidRDefault="00F84C5D" w:rsidP="00F9104D">
      <w:pPr>
        <w:spacing w:line="440" w:lineRule="exact"/>
        <w:ind w:firstLineChars="200" w:firstLine="480"/>
        <w:rPr>
          <w:rFonts w:ascii="宋体" w:hAnsi="宋体"/>
          <w:sz w:val="24"/>
        </w:rPr>
      </w:pPr>
      <w:r w:rsidRPr="00A25D2F">
        <w:rPr>
          <w:rFonts w:ascii="宋体" w:hAnsi="宋体" w:hint="eastAsia"/>
          <w:sz w:val="24"/>
          <w:highlight w:val="lightGray"/>
        </w:rPr>
        <w:t>2</w:t>
      </w:r>
      <w:r w:rsidRPr="00A25D2F">
        <w:rPr>
          <w:rFonts w:ascii="宋体" w:hAnsi="宋体" w:hint="eastAsia"/>
          <w:sz w:val="24"/>
        </w:rPr>
        <w:t>.刘南威主编： 《自然地理学》（参考书）高等教育出版社， 2000.</w:t>
      </w:r>
    </w:p>
    <w:p w:rsidR="00F84C5D" w:rsidRPr="00A25D2F" w:rsidRDefault="00F84C5D" w:rsidP="00F9104D">
      <w:pPr>
        <w:spacing w:line="440" w:lineRule="exact"/>
        <w:ind w:firstLineChars="200" w:firstLine="480"/>
        <w:rPr>
          <w:rFonts w:ascii="宋体" w:hAnsi="宋体"/>
          <w:sz w:val="24"/>
        </w:rPr>
      </w:pPr>
      <w:r w:rsidRPr="00A25D2F">
        <w:rPr>
          <w:rFonts w:ascii="宋体" w:hAnsi="宋体" w:hint="eastAsia"/>
          <w:sz w:val="24"/>
        </w:rPr>
        <w:t>3.刘南威 郭有立主编： 《综合自然地理学》（参考书）高等教育出版社， 1998.</w:t>
      </w:r>
    </w:p>
    <w:p w:rsidR="00F84C5D" w:rsidRPr="00376303" w:rsidRDefault="00F84C5D" w:rsidP="00F9104D">
      <w:pPr>
        <w:spacing w:line="440" w:lineRule="exact"/>
        <w:ind w:firstLineChars="168" w:firstLine="538"/>
        <w:rPr>
          <w:rFonts w:ascii="黑体" w:eastAsia="黑体"/>
          <w:sz w:val="32"/>
          <w:szCs w:val="32"/>
        </w:rPr>
      </w:pPr>
      <w:r>
        <w:rPr>
          <w:rFonts w:ascii="黑体" w:eastAsia="黑体" w:hint="eastAsia"/>
          <w:sz w:val="32"/>
          <w:szCs w:val="32"/>
        </w:rPr>
        <w:t>九</w:t>
      </w:r>
      <w:r w:rsidRPr="00376303">
        <w:rPr>
          <w:rFonts w:ascii="黑体" w:eastAsia="黑体" w:hint="eastAsia"/>
          <w:sz w:val="32"/>
          <w:szCs w:val="32"/>
        </w:rPr>
        <w:t>．课程考试与评估</w:t>
      </w:r>
    </w:p>
    <w:p w:rsidR="00F84C5D" w:rsidRPr="00B34FE6" w:rsidRDefault="00F84C5D" w:rsidP="00F9104D">
      <w:pPr>
        <w:spacing w:line="440" w:lineRule="exact"/>
        <w:ind w:firstLineChars="150" w:firstLine="360"/>
        <w:rPr>
          <w:sz w:val="24"/>
        </w:rPr>
      </w:pPr>
      <w:r w:rsidRPr="00B34FE6">
        <w:rPr>
          <w:rFonts w:ascii="宋体" w:hAnsi="宋体" w:hint="eastAsia"/>
          <w:sz w:val="24"/>
        </w:rPr>
        <w:t>课程考试与评估根据教学大纲要求进行，包括平时考核（</w:t>
      </w:r>
      <w:r w:rsidRPr="00B34FE6">
        <w:rPr>
          <w:rFonts w:hint="eastAsia"/>
          <w:sz w:val="24"/>
        </w:rPr>
        <w:t>作业、考勤</w:t>
      </w:r>
      <w:r w:rsidRPr="00B34FE6">
        <w:rPr>
          <w:rFonts w:ascii="宋体" w:hAnsi="宋体" w:hint="eastAsia"/>
          <w:sz w:val="24"/>
        </w:rPr>
        <w:t>）和期末考试，平时考核</w:t>
      </w:r>
      <w:r w:rsidRPr="00B34FE6">
        <w:rPr>
          <w:rFonts w:hint="eastAsia"/>
          <w:sz w:val="24"/>
        </w:rPr>
        <w:t>、期末考试分别为</w:t>
      </w:r>
      <w:r w:rsidRPr="00B34FE6">
        <w:rPr>
          <w:rFonts w:hint="eastAsia"/>
          <w:sz w:val="24"/>
        </w:rPr>
        <w:t>40%</w:t>
      </w:r>
      <w:r w:rsidRPr="00B34FE6">
        <w:rPr>
          <w:rFonts w:hint="eastAsia"/>
          <w:sz w:val="24"/>
        </w:rPr>
        <w:t>和</w:t>
      </w:r>
      <w:r w:rsidRPr="00B34FE6">
        <w:rPr>
          <w:rFonts w:hint="eastAsia"/>
          <w:sz w:val="24"/>
        </w:rPr>
        <w:t>60%</w:t>
      </w:r>
      <w:r w:rsidRPr="00B34FE6">
        <w:rPr>
          <w:rFonts w:hint="eastAsia"/>
          <w:sz w:val="24"/>
        </w:rPr>
        <w:t>，野外实习根据实习报告另计</w:t>
      </w:r>
      <w:r w:rsidRPr="00B34FE6">
        <w:rPr>
          <w:rFonts w:hint="eastAsia"/>
          <w:sz w:val="24"/>
        </w:rPr>
        <w:t>1</w:t>
      </w:r>
      <w:r w:rsidRPr="00B34FE6">
        <w:rPr>
          <w:rFonts w:hint="eastAsia"/>
          <w:sz w:val="24"/>
        </w:rPr>
        <w:t>学分。</w:t>
      </w:r>
    </w:p>
    <w:p w:rsidR="00F84C5D" w:rsidRPr="00F84C5D" w:rsidRDefault="00F84C5D" w:rsidP="00F9104D">
      <w:pPr>
        <w:spacing w:line="440" w:lineRule="exact"/>
      </w:pPr>
    </w:p>
    <w:p w:rsidR="008A544C" w:rsidRDefault="008A544C" w:rsidP="00F9104D">
      <w:pPr>
        <w:pStyle w:val="2"/>
        <w:spacing w:line="440" w:lineRule="exact"/>
        <w:jc w:val="center"/>
        <w:rPr>
          <w:rFonts w:ascii="宋体" w:eastAsia="宋体" w:hAnsi="宋体"/>
          <w:bCs w:val="0"/>
          <w:kern w:val="0"/>
        </w:rPr>
      </w:pPr>
      <w:bookmarkStart w:id="136" w:name="_Toc344326689"/>
      <w:bookmarkStart w:id="137" w:name="_Toc421632728"/>
      <w:r w:rsidRPr="004042CD">
        <w:rPr>
          <w:rFonts w:ascii="宋体" w:eastAsia="宋体" w:hAnsi="宋体" w:hint="eastAsia"/>
          <w:bCs w:val="0"/>
          <w:kern w:val="0"/>
        </w:rPr>
        <w:t>资源学概论教学大纲</w:t>
      </w:r>
      <w:bookmarkEnd w:id="136"/>
      <w:bookmarkEnd w:id="137"/>
    </w:p>
    <w:p w:rsidR="00F84C5D" w:rsidRPr="000C33A7" w:rsidRDefault="00F84C5D" w:rsidP="00F9104D">
      <w:pPr>
        <w:spacing w:line="440" w:lineRule="exact"/>
        <w:ind w:firstLineChars="200" w:firstLine="640"/>
        <w:rPr>
          <w:rFonts w:ascii="黑体" w:eastAsia="黑体"/>
          <w:sz w:val="32"/>
          <w:szCs w:val="32"/>
        </w:rPr>
      </w:pPr>
      <w:r w:rsidRPr="000C33A7">
        <w:rPr>
          <w:rFonts w:ascii="黑体" w:eastAsia="黑体" w:hint="eastAsia"/>
          <w:sz w:val="32"/>
          <w:szCs w:val="32"/>
        </w:rPr>
        <w:t>一．课程名称：资源学概论</w:t>
      </w:r>
    </w:p>
    <w:p w:rsidR="00F84C5D" w:rsidRPr="000C33A7" w:rsidRDefault="00F84C5D" w:rsidP="00F9104D">
      <w:pPr>
        <w:spacing w:line="440" w:lineRule="exact"/>
        <w:ind w:firstLineChars="200" w:firstLine="640"/>
        <w:rPr>
          <w:rFonts w:ascii="黑体" w:eastAsia="黑体"/>
          <w:sz w:val="32"/>
          <w:szCs w:val="32"/>
        </w:rPr>
      </w:pPr>
      <w:r w:rsidRPr="000C33A7">
        <w:rPr>
          <w:rFonts w:ascii="黑体" w:eastAsia="黑体" w:hint="eastAsia"/>
          <w:sz w:val="32"/>
          <w:szCs w:val="32"/>
        </w:rPr>
        <w:t>二．课程性质：</w:t>
      </w:r>
      <w:r>
        <w:rPr>
          <w:rFonts w:ascii="黑体" w:eastAsia="黑体" w:hint="eastAsia"/>
          <w:sz w:val="32"/>
          <w:szCs w:val="32"/>
        </w:rPr>
        <w:t>专业</w:t>
      </w:r>
      <w:r w:rsidRPr="000C33A7">
        <w:rPr>
          <w:rFonts w:ascii="黑体" w:eastAsia="黑体" w:hint="eastAsia"/>
          <w:sz w:val="32"/>
          <w:szCs w:val="32"/>
        </w:rPr>
        <w:t>选修课</w:t>
      </w:r>
    </w:p>
    <w:p w:rsidR="00F84C5D" w:rsidRPr="000C33A7" w:rsidRDefault="00F84C5D" w:rsidP="00F9104D">
      <w:pPr>
        <w:spacing w:line="440" w:lineRule="exact"/>
        <w:ind w:firstLineChars="200" w:firstLine="640"/>
        <w:rPr>
          <w:rFonts w:ascii="黑体" w:eastAsia="黑体"/>
          <w:sz w:val="32"/>
          <w:szCs w:val="32"/>
        </w:rPr>
      </w:pPr>
      <w:r w:rsidRPr="000C33A7">
        <w:rPr>
          <w:rFonts w:ascii="黑体" w:eastAsia="黑体" w:hint="eastAsia"/>
          <w:sz w:val="32"/>
          <w:szCs w:val="32"/>
        </w:rPr>
        <w:t>三．课程教学目的（课程目标及每一章的教学目标）</w:t>
      </w:r>
    </w:p>
    <w:p w:rsidR="00F84C5D" w:rsidRPr="000C33A7" w:rsidRDefault="00F84C5D" w:rsidP="00F9104D">
      <w:pPr>
        <w:spacing w:line="440" w:lineRule="exact"/>
        <w:ind w:firstLineChars="200" w:firstLine="480"/>
        <w:rPr>
          <w:rFonts w:ascii="宋体" w:hAnsi="宋体"/>
          <w:sz w:val="24"/>
        </w:rPr>
      </w:pPr>
      <w:r w:rsidRPr="000C33A7">
        <w:rPr>
          <w:rFonts w:ascii="宋体" w:hAnsi="宋体" w:hint="eastAsia"/>
          <w:sz w:val="24"/>
        </w:rPr>
        <w:t>《资源学概论》是为</w:t>
      </w:r>
      <w:r>
        <w:rPr>
          <w:rFonts w:ascii="宋体" w:hAnsi="宋体" w:hint="eastAsia"/>
          <w:sz w:val="24"/>
        </w:rPr>
        <w:t>土地管理</w:t>
      </w:r>
      <w:r w:rsidRPr="000C33A7">
        <w:rPr>
          <w:rFonts w:ascii="宋体" w:hAnsi="宋体" w:hint="eastAsia"/>
          <w:sz w:val="24"/>
        </w:rPr>
        <w:t>专业本科二年级学生设计的专业</w:t>
      </w:r>
      <w:r>
        <w:rPr>
          <w:rFonts w:ascii="宋体" w:hAnsi="宋体" w:hint="eastAsia"/>
          <w:sz w:val="24"/>
        </w:rPr>
        <w:t>选修</w:t>
      </w:r>
      <w:r w:rsidRPr="000C33A7">
        <w:rPr>
          <w:rFonts w:ascii="宋体" w:hAnsi="宋体" w:hint="eastAsia"/>
          <w:sz w:val="24"/>
        </w:rPr>
        <w:t>课。任务是让学生树立科学的、系统的资源观；使学生获得有关人类赖以生存的资源系统的基本知识和基本原理；了解如何合理利用和保护自然资源，协调好人与资源环境的关系。为学习资源开发、管理与规划等相关知识和进一步研究奠定基础。</w:t>
      </w:r>
    </w:p>
    <w:p w:rsidR="00F84C5D" w:rsidRPr="000C33A7" w:rsidRDefault="00F84C5D" w:rsidP="00F9104D">
      <w:pPr>
        <w:spacing w:line="440" w:lineRule="exact"/>
        <w:ind w:firstLineChars="200" w:firstLine="480"/>
        <w:rPr>
          <w:rFonts w:ascii="宋体" w:hAnsi="宋体"/>
          <w:sz w:val="24"/>
        </w:rPr>
      </w:pPr>
      <w:r w:rsidRPr="000C33A7">
        <w:rPr>
          <w:rFonts w:ascii="宋体" w:hAnsi="宋体" w:hint="eastAsia"/>
          <w:sz w:val="24"/>
        </w:rPr>
        <w:t>资源学是研究资源的形成、演化、质量特征与时空规律及其与人类社会发展之间</w:t>
      </w:r>
      <w:r w:rsidRPr="000C33A7">
        <w:rPr>
          <w:rFonts w:ascii="宋体" w:hAnsi="宋体" w:hint="eastAsia"/>
          <w:sz w:val="24"/>
        </w:rPr>
        <w:lastRenderedPageBreak/>
        <w:t>相互关系的科学。涉及到资源学基本概念，综合资源学研究与部门资源学研究几部分内容，是为了更好地开发、利用、保护和管理资源，协调资源与人口、环境和发展之间的关系，促进资源系统、人类与资源关系向着有利于人类社会生存与发展的方向演化。</w:t>
      </w:r>
    </w:p>
    <w:p w:rsidR="00F84C5D" w:rsidRPr="000C33A7" w:rsidRDefault="00F84C5D" w:rsidP="00F9104D">
      <w:pPr>
        <w:spacing w:line="440" w:lineRule="exact"/>
        <w:ind w:firstLineChars="200" w:firstLine="640"/>
        <w:rPr>
          <w:rFonts w:ascii="黑体" w:eastAsia="黑体"/>
          <w:sz w:val="32"/>
          <w:szCs w:val="32"/>
        </w:rPr>
      </w:pPr>
      <w:r w:rsidRPr="000C33A7">
        <w:rPr>
          <w:rFonts w:ascii="黑体" w:eastAsia="黑体" w:hint="eastAsia"/>
          <w:sz w:val="32"/>
          <w:szCs w:val="32"/>
        </w:rPr>
        <w:t>四.课程教学原则与教学方法</w:t>
      </w:r>
    </w:p>
    <w:p w:rsidR="00F84C5D" w:rsidRPr="000C33A7" w:rsidRDefault="00F84C5D" w:rsidP="00F9104D">
      <w:pPr>
        <w:spacing w:line="440" w:lineRule="exact"/>
        <w:ind w:firstLineChars="200" w:firstLine="480"/>
        <w:rPr>
          <w:rFonts w:ascii="宋体" w:hAnsi="宋体"/>
          <w:sz w:val="24"/>
        </w:rPr>
      </w:pPr>
      <w:r w:rsidRPr="000C33A7">
        <w:rPr>
          <w:rFonts w:ascii="宋体" w:hAnsi="宋体" w:hint="eastAsia"/>
          <w:sz w:val="24"/>
        </w:rPr>
        <w:t>教师在讲授过程中，应重点讲清资源学的基本概念和基本原理，介绍资源与经济的关系，区域自然资源特征及资源可持续开发利用方面的知识，探讨资源学在客观实际中的应用。在内容上，注意适当反映资源学近年来的新发展、新成就，掌握新的研究手段和方法。</w:t>
      </w:r>
    </w:p>
    <w:p w:rsidR="00F84C5D" w:rsidRPr="000C33A7" w:rsidRDefault="00F84C5D" w:rsidP="00F9104D">
      <w:pPr>
        <w:spacing w:line="440" w:lineRule="exact"/>
        <w:ind w:firstLineChars="200" w:firstLine="480"/>
        <w:rPr>
          <w:rFonts w:ascii="宋体" w:hAnsi="宋体"/>
          <w:sz w:val="24"/>
        </w:rPr>
      </w:pPr>
      <w:r w:rsidRPr="000C33A7">
        <w:rPr>
          <w:rFonts w:ascii="宋体" w:hAnsi="宋体"/>
          <w:sz w:val="24"/>
        </w:rPr>
        <w:t>在教学过程中，应尽可能采用现代化教学</w:t>
      </w:r>
      <w:r w:rsidRPr="000C33A7">
        <w:rPr>
          <w:rFonts w:ascii="宋体" w:hAnsi="宋体" w:hint="eastAsia"/>
          <w:sz w:val="24"/>
        </w:rPr>
        <w:t>方法</w:t>
      </w:r>
      <w:r w:rsidRPr="000C33A7">
        <w:rPr>
          <w:rFonts w:ascii="宋体" w:hAnsi="宋体"/>
          <w:sz w:val="24"/>
        </w:rPr>
        <w:t>，</w:t>
      </w:r>
      <w:r w:rsidRPr="000C33A7">
        <w:rPr>
          <w:rFonts w:ascii="宋体" w:hAnsi="宋体" w:hint="eastAsia"/>
          <w:sz w:val="24"/>
        </w:rPr>
        <w:t>多媒体</w:t>
      </w:r>
      <w:r w:rsidRPr="000C33A7">
        <w:rPr>
          <w:rFonts w:ascii="宋体" w:hAnsi="宋体"/>
          <w:sz w:val="24"/>
        </w:rPr>
        <w:t>等教学辅助手段，使抽象的知识具体化，</w:t>
      </w:r>
      <w:r w:rsidRPr="000C33A7">
        <w:rPr>
          <w:rFonts w:ascii="宋体" w:hAnsi="宋体" w:hint="eastAsia"/>
          <w:sz w:val="24"/>
        </w:rPr>
        <w:t>注重理论与现实结合，增强学生的学习兴趣，培养</w:t>
      </w:r>
      <w:r w:rsidRPr="000C33A7">
        <w:rPr>
          <w:rFonts w:ascii="宋体" w:hAnsi="宋体"/>
          <w:sz w:val="24"/>
        </w:rPr>
        <w:t>学生</w:t>
      </w:r>
      <w:r w:rsidRPr="000C33A7">
        <w:rPr>
          <w:rFonts w:ascii="宋体" w:hAnsi="宋体" w:hint="eastAsia"/>
          <w:sz w:val="24"/>
        </w:rPr>
        <w:t>分析、解决问题的</w:t>
      </w:r>
      <w:r w:rsidRPr="000C33A7">
        <w:rPr>
          <w:rFonts w:ascii="宋体" w:hAnsi="宋体"/>
          <w:sz w:val="24"/>
        </w:rPr>
        <w:t>能力。</w:t>
      </w:r>
    </w:p>
    <w:p w:rsidR="00F84C5D" w:rsidRPr="000C33A7" w:rsidRDefault="00F84C5D" w:rsidP="00F9104D">
      <w:pPr>
        <w:spacing w:line="440" w:lineRule="exact"/>
        <w:ind w:firstLineChars="200" w:firstLine="640"/>
        <w:rPr>
          <w:rFonts w:ascii="黑体" w:eastAsia="黑体"/>
          <w:sz w:val="32"/>
          <w:szCs w:val="32"/>
        </w:rPr>
      </w:pPr>
      <w:r w:rsidRPr="000C33A7">
        <w:rPr>
          <w:rFonts w:ascii="黑体" w:eastAsia="黑体" w:hint="eastAsia"/>
          <w:sz w:val="32"/>
          <w:szCs w:val="32"/>
        </w:rPr>
        <w:t>五．课程总学时</w:t>
      </w:r>
    </w:p>
    <w:p w:rsidR="00F84C5D" w:rsidRPr="000C33A7" w:rsidRDefault="00F84C5D" w:rsidP="00F9104D">
      <w:pPr>
        <w:spacing w:line="440" w:lineRule="exact"/>
        <w:ind w:firstLineChars="200" w:firstLine="480"/>
        <w:rPr>
          <w:rFonts w:ascii="宋体" w:hAnsi="宋体"/>
          <w:sz w:val="24"/>
        </w:rPr>
      </w:pPr>
      <w:r w:rsidRPr="000C33A7">
        <w:rPr>
          <w:rFonts w:ascii="宋体" w:hAnsi="宋体" w:hint="eastAsia"/>
          <w:sz w:val="24"/>
        </w:rPr>
        <w:t>总学时为32课时，其中课堂讲授32课时，不安排实验和实践课时。</w:t>
      </w:r>
    </w:p>
    <w:p w:rsidR="00F84C5D" w:rsidRPr="000C33A7" w:rsidRDefault="00F84C5D" w:rsidP="00F9104D">
      <w:pPr>
        <w:spacing w:line="440" w:lineRule="exact"/>
        <w:ind w:firstLineChars="200" w:firstLine="640"/>
        <w:rPr>
          <w:rFonts w:ascii="黑体" w:eastAsia="黑体"/>
          <w:sz w:val="32"/>
          <w:szCs w:val="32"/>
        </w:rPr>
      </w:pPr>
      <w:r w:rsidRPr="000C33A7">
        <w:rPr>
          <w:rFonts w:ascii="黑体" w:eastAsia="黑体" w:hint="eastAsia"/>
          <w:sz w:val="32"/>
          <w:szCs w:val="32"/>
        </w:rPr>
        <w:t>六．课程教学内容要点及建议学时分配</w:t>
      </w:r>
    </w:p>
    <w:p w:rsidR="00F84C5D" w:rsidRPr="000C33A7" w:rsidRDefault="00F84C5D" w:rsidP="00F9104D">
      <w:pPr>
        <w:spacing w:line="440" w:lineRule="exact"/>
        <w:ind w:firstLineChars="200" w:firstLine="600"/>
        <w:rPr>
          <w:rFonts w:ascii="黑体" w:eastAsia="黑体"/>
          <w:sz w:val="30"/>
          <w:szCs w:val="30"/>
        </w:rPr>
      </w:pPr>
      <w:r w:rsidRPr="000C33A7">
        <w:rPr>
          <w:rFonts w:ascii="黑体" w:eastAsia="黑体" w:hint="eastAsia"/>
          <w:sz w:val="30"/>
          <w:szCs w:val="30"/>
        </w:rPr>
        <w:t>(一).各章节的学时分配</w:t>
      </w:r>
    </w:p>
    <w:p w:rsidR="00F84C5D" w:rsidRPr="000C33A7" w:rsidRDefault="00F84C5D" w:rsidP="00F9104D">
      <w:pPr>
        <w:spacing w:line="440" w:lineRule="exact"/>
        <w:jc w:val="center"/>
        <w:rPr>
          <w:rFonts w:ascii="宋体" w:hAnsi="宋体"/>
          <w:bCs/>
          <w:szCs w:val="21"/>
        </w:rPr>
      </w:pPr>
      <w:r w:rsidRPr="000C33A7">
        <w:rPr>
          <w:rFonts w:ascii="宋体" w:hAnsi="宋体" w:hint="eastAsia"/>
          <w:bCs/>
          <w:szCs w:val="21"/>
        </w:rPr>
        <w:t>表1                   各章节学时分配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8"/>
        <w:gridCol w:w="1080"/>
        <w:gridCol w:w="720"/>
        <w:gridCol w:w="821"/>
      </w:tblGrid>
      <w:tr w:rsidR="00F84C5D" w:rsidRPr="000C33A7" w:rsidTr="003E6B75">
        <w:trPr>
          <w:cantSplit/>
          <w:trHeight w:val="375"/>
          <w:jc w:val="center"/>
        </w:trPr>
        <w:tc>
          <w:tcPr>
            <w:tcW w:w="4428" w:type="dxa"/>
            <w:vMerge w:val="restart"/>
            <w:vAlign w:val="center"/>
          </w:tcPr>
          <w:p w:rsidR="00F84C5D" w:rsidRPr="000C33A7" w:rsidRDefault="00F84C5D" w:rsidP="00F9104D">
            <w:pPr>
              <w:spacing w:line="440" w:lineRule="exact"/>
              <w:jc w:val="center"/>
              <w:rPr>
                <w:rFonts w:ascii="宋体" w:hAnsi="宋体"/>
                <w:b/>
                <w:bCs/>
                <w:szCs w:val="21"/>
              </w:rPr>
            </w:pPr>
            <w:r w:rsidRPr="000C33A7">
              <w:rPr>
                <w:rFonts w:ascii="宋体" w:hAnsi="宋体" w:hint="eastAsia"/>
                <w:b/>
                <w:bCs/>
                <w:szCs w:val="21"/>
              </w:rPr>
              <w:t>章    节</w:t>
            </w:r>
          </w:p>
        </w:tc>
        <w:tc>
          <w:tcPr>
            <w:tcW w:w="1800" w:type="dxa"/>
            <w:gridSpan w:val="2"/>
            <w:vAlign w:val="center"/>
          </w:tcPr>
          <w:p w:rsidR="00F84C5D" w:rsidRPr="000C33A7" w:rsidRDefault="00F84C5D" w:rsidP="00F9104D">
            <w:pPr>
              <w:spacing w:line="440" w:lineRule="exact"/>
              <w:jc w:val="center"/>
              <w:rPr>
                <w:rFonts w:ascii="宋体" w:hAnsi="宋体"/>
                <w:b/>
                <w:bCs/>
                <w:szCs w:val="21"/>
              </w:rPr>
            </w:pPr>
            <w:r w:rsidRPr="000C33A7">
              <w:rPr>
                <w:rFonts w:ascii="宋体" w:hAnsi="宋体" w:hint="eastAsia"/>
                <w:b/>
                <w:bCs/>
                <w:szCs w:val="21"/>
              </w:rPr>
              <w:t>教学时数</w:t>
            </w:r>
          </w:p>
        </w:tc>
        <w:tc>
          <w:tcPr>
            <w:tcW w:w="821" w:type="dxa"/>
            <w:vMerge w:val="restart"/>
            <w:vAlign w:val="center"/>
          </w:tcPr>
          <w:p w:rsidR="00F84C5D" w:rsidRPr="000C33A7" w:rsidRDefault="00F84C5D" w:rsidP="00F9104D">
            <w:pPr>
              <w:spacing w:line="440" w:lineRule="exact"/>
              <w:jc w:val="center"/>
              <w:rPr>
                <w:rFonts w:ascii="宋体" w:hAnsi="宋体"/>
                <w:b/>
                <w:bCs/>
                <w:szCs w:val="21"/>
              </w:rPr>
            </w:pPr>
            <w:r w:rsidRPr="000C33A7">
              <w:rPr>
                <w:rFonts w:ascii="宋体" w:hAnsi="宋体" w:hint="eastAsia"/>
                <w:b/>
                <w:bCs/>
                <w:szCs w:val="21"/>
              </w:rPr>
              <w:t>合计</w:t>
            </w:r>
          </w:p>
        </w:tc>
      </w:tr>
      <w:tr w:rsidR="00F84C5D" w:rsidRPr="000C33A7" w:rsidTr="003E6B75">
        <w:trPr>
          <w:cantSplit/>
          <w:trHeight w:val="345"/>
          <w:jc w:val="center"/>
        </w:trPr>
        <w:tc>
          <w:tcPr>
            <w:tcW w:w="4428" w:type="dxa"/>
            <w:vMerge/>
            <w:vAlign w:val="center"/>
          </w:tcPr>
          <w:p w:rsidR="00F84C5D" w:rsidRPr="000C33A7" w:rsidRDefault="00F84C5D" w:rsidP="00F9104D">
            <w:pPr>
              <w:spacing w:line="440" w:lineRule="exact"/>
              <w:rPr>
                <w:rFonts w:ascii="宋体" w:hAnsi="宋体"/>
                <w:szCs w:val="21"/>
              </w:rPr>
            </w:pPr>
          </w:p>
        </w:tc>
        <w:tc>
          <w:tcPr>
            <w:tcW w:w="1080" w:type="dxa"/>
            <w:vAlign w:val="center"/>
          </w:tcPr>
          <w:p w:rsidR="00F84C5D" w:rsidRPr="000C33A7" w:rsidRDefault="00F84C5D" w:rsidP="00F9104D">
            <w:pPr>
              <w:spacing w:line="440" w:lineRule="exact"/>
              <w:jc w:val="center"/>
              <w:rPr>
                <w:rFonts w:ascii="宋体" w:hAnsi="宋体"/>
                <w:b/>
                <w:bCs/>
                <w:szCs w:val="21"/>
              </w:rPr>
            </w:pPr>
            <w:r w:rsidRPr="000C33A7">
              <w:rPr>
                <w:rFonts w:ascii="宋体" w:hAnsi="宋体" w:hint="eastAsia"/>
                <w:b/>
                <w:bCs/>
                <w:szCs w:val="21"/>
              </w:rPr>
              <w:t>讲  课</w:t>
            </w:r>
          </w:p>
        </w:tc>
        <w:tc>
          <w:tcPr>
            <w:tcW w:w="720" w:type="dxa"/>
            <w:vAlign w:val="center"/>
          </w:tcPr>
          <w:p w:rsidR="00F84C5D" w:rsidRPr="000C33A7" w:rsidRDefault="00F84C5D" w:rsidP="00F9104D">
            <w:pPr>
              <w:spacing w:line="440" w:lineRule="exact"/>
              <w:jc w:val="center"/>
              <w:rPr>
                <w:rFonts w:ascii="宋体" w:hAnsi="宋体"/>
                <w:b/>
                <w:bCs/>
                <w:szCs w:val="21"/>
              </w:rPr>
            </w:pPr>
            <w:r w:rsidRPr="000C33A7">
              <w:rPr>
                <w:rFonts w:ascii="宋体" w:hAnsi="宋体" w:hint="eastAsia"/>
                <w:b/>
                <w:bCs/>
                <w:szCs w:val="21"/>
              </w:rPr>
              <w:t>实验</w:t>
            </w:r>
          </w:p>
        </w:tc>
        <w:tc>
          <w:tcPr>
            <w:tcW w:w="821" w:type="dxa"/>
            <w:vMerge/>
            <w:vAlign w:val="center"/>
          </w:tcPr>
          <w:p w:rsidR="00F84C5D" w:rsidRPr="000C33A7" w:rsidRDefault="00F84C5D" w:rsidP="00F9104D">
            <w:pPr>
              <w:spacing w:line="440" w:lineRule="exact"/>
              <w:jc w:val="center"/>
              <w:rPr>
                <w:rFonts w:ascii="宋体" w:hAnsi="宋体"/>
                <w:b/>
                <w:bCs/>
                <w:szCs w:val="21"/>
              </w:rPr>
            </w:pPr>
          </w:p>
        </w:tc>
      </w:tr>
      <w:tr w:rsidR="00F84C5D" w:rsidRPr="000C33A7" w:rsidTr="003E6B75">
        <w:trPr>
          <w:jc w:val="center"/>
        </w:trPr>
        <w:tc>
          <w:tcPr>
            <w:tcW w:w="4428" w:type="dxa"/>
            <w:vAlign w:val="center"/>
          </w:tcPr>
          <w:p w:rsidR="00F84C5D" w:rsidRPr="000C33A7" w:rsidRDefault="00F84C5D" w:rsidP="00F9104D">
            <w:pPr>
              <w:spacing w:line="440" w:lineRule="exact"/>
              <w:rPr>
                <w:rFonts w:ascii="宋体" w:hAnsi="宋体"/>
                <w:b/>
                <w:bCs/>
                <w:szCs w:val="21"/>
              </w:rPr>
            </w:pPr>
            <w:r w:rsidRPr="000C33A7">
              <w:rPr>
                <w:rFonts w:ascii="宋体" w:hAnsi="宋体" w:hint="eastAsia"/>
                <w:b/>
                <w:bCs/>
                <w:szCs w:val="21"/>
              </w:rPr>
              <w:t>第一章  资源学概述</w:t>
            </w:r>
          </w:p>
        </w:tc>
        <w:tc>
          <w:tcPr>
            <w:tcW w:w="1080" w:type="dxa"/>
            <w:vAlign w:val="center"/>
          </w:tcPr>
          <w:p w:rsidR="00F84C5D" w:rsidRPr="000C33A7" w:rsidRDefault="00F84C5D" w:rsidP="00F9104D">
            <w:pPr>
              <w:spacing w:line="440" w:lineRule="exact"/>
              <w:jc w:val="center"/>
              <w:rPr>
                <w:rFonts w:ascii="宋体" w:hAnsi="宋体"/>
                <w:b/>
                <w:szCs w:val="21"/>
              </w:rPr>
            </w:pPr>
            <w:r w:rsidRPr="000C33A7">
              <w:rPr>
                <w:rFonts w:ascii="宋体" w:hAnsi="宋体" w:hint="eastAsia"/>
                <w:b/>
                <w:szCs w:val="21"/>
              </w:rPr>
              <w:t>3</w:t>
            </w:r>
          </w:p>
        </w:tc>
        <w:tc>
          <w:tcPr>
            <w:tcW w:w="720" w:type="dxa"/>
            <w:vAlign w:val="center"/>
          </w:tcPr>
          <w:p w:rsidR="00F84C5D" w:rsidRPr="000C33A7" w:rsidRDefault="00F84C5D" w:rsidP="00F9104D">
            <w:pPr>
              <w:spacing w:line="440" w:lineRule="exact"/>
              <w:jc w:val="center"/>
              <w:rPr>
                <w:rFonts w:ascii="宋体" w:hAnsi="宋体"/>
                <w:b/>
                <w:szCs w:val="21"/>
              </w:rPr>
            </w:pPr>
          </w:p>
        </w:tc>
        <w:tc>
          <w:tcPr>
            <w:tcW w:w="821" w:type="dxa"/>
            <w:vAlign w:val="center"/>
          </w:tcPr>
          <w:p w:rsidR="00F84C5D" w:rsidRPr="000C33A7" w:rsidRDefault="00F84C5D" w:rsidP="00F9104D">
            <w:pPr>
              <w:spacing w:line="440" w:lineRule="exact"/>
              <w:jc w:val="center"/>
              <w:rPr>
                <w:rFonts w:ascii="宋体" w:hAnsi="宋体"/>
                <w:b/>
                <w:szCs w:val="21"/>
              </w:rPr>
            </w:pPr>
            <w:r w:rsidRPr="000C33A7">
              <w:rPr>
                <w:rFonts w:ascii="宋体" w:hAnsi="宋体" w:hint="eastAsia"/>
                <w:b/>
                <w:szCs w:val="21"/>
              </w:rPr>
              <w:t>3</w:t>
            </w:r>
          </w:p>
        </w:tc>
      </w:tr>
      <w:tr w:rsidR="00F84C5D" w:rsidRPr="000C33A7" w:rsidTr="003E6B75">
        <w:trPr>
          <w:jc w:val="center"/>
        </w:trPr>
        <w:tc>
          <w:tcPr>
            <w:tcW w:w="4428" w:type="dxa"/>
            <w:vAlign w:val="center"/>
          </w:tcPr>
          <w:p w:rsidR="00F84C5D" w:rsidRPr="000C33A7" w:rsidRDefault="00F84C5D" w:rsidP="00F9104D">
            <w:pPr>
              <w:spacing w:line="440" w:lineRule="exact"/>
              <w:rPr>
                <w:rFonts w:ascii="宋体" w:hAnsi="宋体"/>
                <w:b/>
                <w:bCs/>
                <w:szCs w:val="21"/>
              </w:rPr>
            </w:pPr>
            <w:r w:rsidRPr="000C33A7">
              <w:rPr>
                <w:rFonts w:ascii="宋体" w:hAnsi="宋体" w:hint="eastAsia"/>
                <w:szCs w:val="21"/>
              </w:rPr>
              <w:t>第一节 国内外资源科学发展简述</w:t>
            </w:r>
          </w:p>
        </w:tc>
        <w:tc>
          <w:tcPr>
            <w:tcW w:w="1080" w:type="dxa"/>
            <w:vAlign w:val="center"/>
          </w:tcPr>
          <w:p w:rsidR="00F84C5D" w:rsidRPr="000C33A7" w:rsidRDefault="00F84C5D" w:rsidP="00F9104D">
            <w:pPr>
              <w:spacing w:line="440" w:lineRule="exact"/>
              <w:jc w:val="center"/>
              <w:rPr>
                <w:rFonts w:ascii="宋体" w:hAnsi="宋体"/>
                <w:szCs w:val="21"/>
              </w:rPr>
            </w:pPr>
            <w:r w:rsidRPr="000C33A7">
              <w:rPr>
                <w:rFonts w:ascii="宋体" w:hAnsi="宋体" w:hint="eastAsia"/>
                <w:szCs w:val="21"/>
              </w:rPr>
              <w:t>1</w:t>
            </w:r>
          </w:p>
        </w:tc>
        <w:tc>
          <w:tcPr>
            <w:tcW w:w="720" w:type="dxa"/>
            <w:vAlign w:val="center"/>
          </w:tcPr>
          <w:p w:rsidR="00F84C5D" w:rsidRPr="000C33A7" w:rsidRDefault="00F84C5D" w:rsidP="00F9104D">
            <w:pPr>
              <w:spacing w:line="440" w:lineRule="exact"/>
              <w:jc w:val="center"/>
              <w:rPr>
                <w:rFonts w:ascii="宋体" w:hAnsi="宋体"/>
                <w:b/>
                <w:szCs w:val="21"/>
              </w:rPr>
            </w:pPr>
          </w:p>
        </w:tc>
        <w:tc>
          <w:tcPr>
            <w:tcW w:w="821" w:type="dxa"/>
            <w:vAlign w:val="center"/>
          </w:tcPr>
          <w:p w:rsidR="00F84C5D" w:rsidRPr="000C33A7" w:rsidRDefault="00F84C5D" w:rsidP="00F9104D">
            <w:pPr>
              <w:spacing w:line="440" w:lineRule="exact"/>
              <w:jc w:val="center"/>
              <w:rPr>
                <w:rFonts w:ascii="宋体" w:hAnsi="宋体"/>
                <w:b/>
                <w:szCs w:val="21"/>
              </w:rPr>
            </w:pPr>
          </w:p>
        </w:tc>
      </w:tr>
      <w:tr w:rsidR="00F84C5D" w:rsidRPr="000C33A7" w:rsidTr="003E6B75">
        <w:trPr>
          <w:jc w:val="center"/>
        </w:trPr>
        <w:tc>
          <w:tcPr>
            <w:tcW w:w="4428" w:type="dxa"/>
            <w:vAlign w:val="center"/>
          </w:tcPr>
          <w:p w:rsidR="00F84C5D" w:rsidRPr="000C33A7" w:rsidRDefault="00F84C5D" w:rsidP="00F9104D">
            <w:pPr>
              <w:spacing w:line="440" w:lineRule="exact"/>
              <w:rPr>
                <w:rFonts w:ascii="宋体" w:hAnsi="宋体"/>
                <w:szCs w:val="21"/>
              </w:rPr>
            </w:pPr>
            <w:r w:rsidRPr="000C33A7">
              <w:rPr>
                <w:rFonts w:ascii="宋体" w:hAnsi="宋体" w:hint="eastAsia"/>
                <w:szCs w:val="21"/>
              </w:rPr>
              <w:t>第二节 资源学的学科体系</w:t>
            </w:r>
          </w:p>
        </w:tc>
        <w:tc>
          <w:tcPr>
            <w:tcW w:w="1080" w:type="dxa"/>
            <w:vAlign w:val="center"/>
          </w:tcPr>
          <w:p w:rsidR="00F84C5D" w:rsidRPr="000C33A7" w:rsidRDefault="00F84C5D" w:rsidP="00F9104D">
            <w:pPr>
              <w:spacing w:line="440" w:lineRule="exact"/>
              <w:jc w:val="center"/>
              <w:rPr>
                <w:rFonts w:ascii="宋体" w:hAnsi="宋体"/>
                <w:szCs w:val="21"/>
              </w:rPr>
            </w:pPr>
            <w:r w:rsidRPr="000C33A7">
              <w:rPr>
                <w:rFonts w:ascii="宋体" w:hAnsi="宋体" w:hint="eastAsia"/>
                <w:szCs w:val="21"/>
              </w:rPr>
              <w:t>0.5</w:t>
            </w:r>
          </w:p>
        </w:tc>
        <w:tc>
          <w:tcPr>
            <w:tcW w:w="720" w:type="dxa"/>
            <w:vAlign w:val="center"/>
          </w:tcPr>
          <w:p w:rsidR="00F84C5D" w:rsidRPr="000C33A7" w:rsidRDefault="00F84C5D" w:rsidP="00F9104D">
            <w:pPr>
              <w:spacing w:line="440" w:lineRule="exact"/>
              <w:jc w:val="center"/>
              <w:rPr>
                <w:rFonts w:ascii="宋体" w:hAnsi="宋体"/>
                <w:b/>
                <w:szCs w:val="21"/>
              </w:rPr>
            </w:pPr>
          </w:p>
        </w:tc>
        <w:tc>
          <w:tcPr>
            <w:tcW w:w="821" w:type="dxa"/>
            <w:vAlign w:val="center"/>
          </w:tcPr>
          <w:p w:rsidR="00F84C5D" w:rsidRPr="000C33A7" w:rsidRDefault="00F84C5D" w:rsidP="00F9104D">
            <w:pPr>
              <w:spacing w:line="440" w:lineRule="exact"/>
              <w:jc w:val="center"/>
              <w:rPr>
                <w:rFonts w:ascii="宋体" w:hAnsi="宋体"/>
                <w:b/>
                <w:szCs w:val="21"/>
              </w:rPr>
            </w:pPr>
          </w:p>
        </w:tc>
      </w:tr>
      <w:tr w:rsidR="00F84C5D" w:rsidRPr="000C33A7" w:rsidTr="003E6B75">
        <w:trPr>
          <w:jc w:val="center"/>
        </w:trPr>
        <w:tc>
          <w:tcPr>
            <w:tcW w:w="4428" w:type="dxa"/>
            <w:vAlign w:val="center"/>
          </w:tcPr>
          <w:p w:rsidR="00F84C5D" w:rsidRPr="000C33A7" w:rsidRDefault="00F84C5D" w:rsidP="00F9104D">
            <w:pPr>
              <w:spacing w:line="440" w:lineRule="exact"/>
              <w:rPr>
                <w:rFonts w:ascii="宋体" w:hAnsi="宋体"/>
                <w:szCs w:val="21"/>
              </w:rPr>
            </w:pPr>
            <w:r w:rsidRPr="000C33A7">
              <w:rPr>
                <w:rFonts w:ascii="宋体" w:hAnsi="宋体" w:hint="eastAsia"/>
                <w:szCs w:val="21"/>
              </w:rPr>
              <w:t>第三节 资源学的理论基础与研究方法</w:t>
            </w:r>
          </w:p>
        </w:tc>
        <w:tc>
          <w:tcPr>
            <w:tcW w:w="1080" w:type="dxa"/>
            <w:vAlign w:val="center"/>
          </w:tcPr>
          <w:p w:rsidR="00F84C5D" w:rsidRPr="000C33A7" w:rsidRDefault="00F84C5D" w:rsidP="00F9104D">
            <w:pPr>
              <w:spacing w:line="440" w:lineRule="exact"/>
              <w:jc w:val="center"/>
              <w:rPr>
                <w:rFonts w:ascii="宋体" w:hAnsi="宋体"/>
                <w:szCs w:val="21"/>
              </w:rPr>
            </w:pPr>
            <w:r w:rsidRPr="000C33A7">
              <w:rPr>
                <w:rFonts w:ascii="宋体" w:hAnsi="宋体" w:hint="eastAsia"/>
                <w:szCs w:val="21"/>
              </w:rPr>
              <w:t>1</w:t>
            </w:r>
          </w:p>
        </w:tc>
        <w:tc>
          <w:tcPr>
            <w:tcW w:w="720" w:type="dxa"/>
            <w:vAlign w:val="center"/>
          </w:tcPr>
          <w:p w:rsidR="00F84C5D" w:rsidRPr="000C33A7" w:rsidRDefault="00F84C5D" w:rsidP="00F9104D">
            <w:pPr>
              <w:spacing w:line="440" w:lineRule="exact"/>
              <w:jc w:val="center"/>
              <w:rPr>
                <w:rFonts w:ascii="宋体" w:hAnsi="宋体"/>
                <w:b/>
                <w:szCs w:val="21"/>
              </w:rPr>
            </w:pPr>
          </w:p>
        </w:tc>
        <w:tc>
          <w:tcPr>
            <w:tcW w:w="821" w:type="dxa"/>
            <w:vAlign w:val="center"/>
          </w:tcPr>
          <w:p w:rsidR="00F84C5D" w:rsidRPr="000C33A7" w:rsidRDefault="00F84C5D" w:rsidP="00F9104D">
            <w:pPr>
              <w:spacing w:line="440" w:lineRule="exact"/>
              <w:jc w:val="center"/>
              <w:rPr>
                <w:rFonts w:ascii="宋体" w:hAnsi="宋体"/>
                <w:b/>
                <w:szCs w:val="21"/>
              </w:rPr>
            </w:pPr>
          </w:p>
        </w:tc>
      </w:tr>
      <w:tr w:rsidR="00F84C5D" w:rsidRPr="000C33A7" w:rsidTr="003E6B75">
        <w:trPr>
          <w:jc w:val="center"/>
        </w:trPr>
        <w:tc>
          <w:tcPr>
            <w:tcW w:w="4428" w:type="dxa"/>
            <w:vAlign w:val="center"/>
          </w:tcPr>
          <w:p w:rsidR="00F84C5D" w:rsidRPr="000C33A7" w:rsidRDefault="00F84C5D" w:rsidP="00F9104D">
            <w:pPr>
              <w:spacing w:line="440" w:lineRule="exact"/>
              <w:rPr>
                <w:rFonts w:ascii="宋体" w:hAnsi="宋体"/>
                <w:szCs w:val="21"/>
              </w:rPr>
            </w:pPr>
            <w:r w:rsidRPr="000C33A7">
              <w:rPr>
                <w:rFonts w:ascii="宋体" w:hAnsi="宋体" w:hint="eastAsia"/>
                <w:szCs w:val="21"/>
              </w:rPr>
              <w:t>第四节 资源学研究的发展趋势</w:t>
            </w:r>
          </w:p>
        </w:tc>
        <w:tc>
          <w:tcPr>
            <w:tcW w:w="1080" w:type="dxa"/>
            <w:vAlign w:val="center"/>
          </w:tcPr>
          <w:p w:rsidR="00F84C5D" w:rsidRPr="000C33A7" w:rsidRDefault="00F84C5D" w:rsidP="00F9104D">
            <w:pPr>
              <w:spacing w:line="440" w:lineRule="exact"/>
              <w:jc w:val="center"/>
              <w:rPr>
                <w:rFonts w:ascii="宋体" w:hAnsi="宋体"/>
                <w:szCs w:val="21"/>
              </w:rPr>
            </w:pPr>
            <w:r w:rsidRPr="000C33A7">
              <w:rPr>
                <w:rFonts w:ascii="宋体" w:hAnsi="宋体" w:hint="eastAsia"/>
                <w:szCs w:val="21"/>
              </w:rPr>
              <w:t>0.5</w:t>
            </w:r>
          </w:p>
        </w:tc>
        <w:tc>
          <w:tcPr>
            <w:tcW w:w="720" w:type="dxa"/>
            <w:vAlign w:val="center"/>
          </w:tcPr>
          <w:p w:rsidR="00F84C5D" w:rsidRPr="000C33A7" w:rsidRDefault="00F84C5D" w:rsidP="00F9104D">
            <w:pPr>
              <w:spacing w:line="440" w:lineRule="exact"/>
              <w:jc w:val="center"/>
              <w:rPr>
                <w:rFonts w:ascii="宋体" w:hAnsi="宋体"/>
                <w:b/>
                <w:szCs w:val="21"/>
              </w:rPr>
            </w:pPr>
          </w:p>
        </w:tc>
        <w:tc>
          <w:tcPr>
            <w:tcW w:w="821" w:type="dxa"/>
            <w:vAlign w:val="center"/>
          </w:tcPr>
          <w:p w:rsidR="00F84C5D" w:rsidRPr="000C33A7" w:rsidRDefault="00F84C5D" w:rsidP="00F9104D">
            <w:pPr>
              <w:spacing w:line="440" w:lineRule="exact"/>
              <w:jc w:val="center"/>
              <w:rPr>
                <w:rFonts w:ascii="宋体" w:hAnsi="宋体"/>
                <w:b/>
                <w:szCs w:val="21"/>
              </w:rPr>
            </w:pPr>
          </w:p>
        </w:tc>
      </w:tr>
      <w:tr w:rsidR="00F84C5D" w:rsidRPr="000C33A7" w:rsidTr="003E6B75">
        <w:trPr>
          <w:jc w:val="center"/>
        </w:trPr>
        <w:tc>
          <w:tcPr>
            <w:tcW w:w="4428" w:type="dxa"/>
            <w:vAlign w:val="center"/>
          </w:tcPr>
          <w:p w:rsidR="00F84C5D" w:rsidRPr="000C33A7" w:rsidRDefault="00F84C5D" w:rsidP="00F9104D">
            <w:pPr>
              <w:spacing w:line="440" w:lineRule="exact"/>
              <w:rPr>
                <w:rFonts w:ascii="宋体" w:hAnsi="宋体"/>
                <w:b/>
                <w:bCs/>
                <w:szCs w:val="21"/>
              </w:rPr>
            </w:pPr>
            <w:r w:rsidRPr="000C33A7">
              <w:rPr>
                <w:rFonts w:ascii="宋体" w:hAnsi="宋体" w:hint="eastAsia"/>
                <w:b/>
                <w:bCs/>
                <w:szCs w:val="21"/>
              </w:rPr>
              <w:t>第二章  资源的概念和分类</w:t>
            </w:r>
          </w:p>
        </w:tc>
        <w:tc>
          <w:tcPr>
            <w:tcW w:w="1080" w:type="dxa"/>
            <w:vAlign w:val="center"/>
          </w:tcPr>
          <w:p w:rsidR="00F84C5D" w:rsidRPr="000C33A7" w:rsidRDefault="00F84C5D" w:rsidP="00F9104D">
            <w:pPr>
              <w:spacing w:line="440" w:lineRule="exact"/>
              <w:jc w:val="center"/>
              <w:rPr>
                <w:rFonts w:ascii="宋体" w:hAnsi="宋体"/>
                <w:b/>
                <w:szCs w:val="21"/>
              </w:rPr>
            </w:pPr>
            <w:r w:rsidRPr="000C33A7">
              <w:rPr>
                <w:rFonts w:ascii="宋体" w:hAnsi="宋体" w:hint="eastAsia"/>
                <w:b/>
                <w:szCs w:val="21"/>
              </w:rPr>
              <w:t>3</w:t>
            </w:r>
          </w:p>
        </w:tc>
        <w:tc>
          <w:tcPr>
            <w:tcW w:w="720" w:type="dxa"/>
            <w:vAlign w:val="center"/>
          </w:tcPr>
          <w:p w:rsidR="00F84C5D" w:rsidRPr="000C33A7" w:rsidRDefault="00F84C5D" w:rsidP="00F9104D">
            <w:pPr>
              <w:spacing w:line="440" w:lineRule="exact"/>
              <w:jc w:val="center"/>
              <w:rPr>
                <w:rFonts w:ascii="宋体" w:hAnsi="宋体"/>
                <w:b/>
                <w:szCs w:val="21"/>
              </w:rPr>
            </w:pPr>
          </w:p>
        </w:tc>
        <w:tc>
          <w:tcPr>
            <w:tcW w:w="821" w:type="dxa"/>
            <w:vAlign w:val="center"/>
          </w:tcPr>
          <w:p w:rsidR="00F84C5D" w:rsidRPr="000C33A7" w:rsidRDefault="00F84C5D" w:rsidP="00F9104D">
            <w:pPr>
              <w:spacing w:line="440" w:lineRule="exact"/>
              <w:jc w:val="center"/>
              <w:rPr>
                <w:rFonts w:ascii="宋体" w:hAnsi="宋体"/>
                <w:b/>
                <w:szCs w:val="21"/>
              </w:rPr>
            </w:pPr>
            <w:r w:rsidRPr="000C33A7">
              <w:rPr>
                <w:rFonts w:ascii="宋体" w:hAnsi="宋体" w:hint="eastAsia"/>
                <w:b/>
                <w:szCs w:val="21"/>
              </w:rPr>
              <w:t>3</w:t>
            </w:r>
          </w:p>
        </w:tc>
      </w:tr>
      <w:tr w:rsidR="00F84C5D" w:rsidRPr="000C33A7" w:rsidTr="003E6B75">
        <w:trPr>
          <w:jc w:val="center"/>
        </w:trPr>
        <w:tc>
          <w:tcPr>
            <w:tcW w:w="4428" w:type="dxa"/>
            <w:vAlign w:val="center"/>
          </w:tcPr>
          <w:p w:rsidR="00F84C5D" w:rsidRPr="000C33A7" w:rsidRDefault="00F84C5D" w:rsidP="00F9104D">
            <w:pPr>
              <w:spacing w:line="440" w:lineRule="exact"/>
              <w:rPr>
                <w:rFonts w:ascii="宋体" w:hAnsi="宋体"/>
                <w:szCs w:val="21"/>
              </w:rPr>
            </w:pPr>
            <w:r w:rsidRPr="000C33A7">
              <w:rPr>
                <w:rFonts w:ascii="宋体" w:hAnsi="宋体" w:hint="eastAsia"/>
                <w:szCs w:val="21"/>
              </w:rPr>
              <w:t>第一节  资源的概念</w:t>
            </w:r>
          </w:p>
        </w:tc>
        <w:tc>
          <w:tcPr>
            <w:tcW w:w="1080" w:type="dxa"/>
            <w:vAlign w:val="center"/>
          </w:tcPr>
          <w:p w:rsidR="00F84C5D" w:rsidRPr="000C33A7" w:rsidRDefault="00F84C5D" w:rsidP="00F9104D">
            <w:pPr>
              <w:spacing w:line="440" w:lineRule="exact"/>
              <w:jc w:val="center"/>
              <w:rPr>
                <w:rFonts w:ascii="宋体" w:hAnsi="宋体"/>
                <w:szCs w:val="21"/>
              </w:rPr>
            </w:pPr>
            <w:r w:rsidRPr="000C33A7">
              <w:rPr>
                <w:rFonts w:ascii="宋体" w:hAnsi="宋体" w:hint="eastAsia"/>
                <w:szCs w:val="21"/>
              </w:rPr>
              <w:t>1</w:t>
            </w:r>
          </w:p>
        </w:tc>
        <w:tc>
          <w:tcPr>
            <w:tcW w:w="720" w:type="dxa"/>
            <w:vAlign w:val="center"/>
          </w:tcPr>
          <w:p w:rsidR="00F84C5D" w:rsidRPr="000C33A7" w:rsidRDefault="00F84C5D" w:rsidP="00F9104D">
            <w:pPr>
              <w:spacing w:line="440" w:lineRule="exact"/>
              <w:jc w:val="center"/>
              <w:rPr>
                <w:rFonts w:ascii="宋体" w:hAnsi="宋体"/>
                <w:szCs w:val="21"/>
              </w:rPr>
            </w:pPr>
          </w:p>
        </w:tc>
        <w:tc>
          <w:tcPr>
            <w:tcW w:w="821" w:type="dxa"/>
            <w:vAlign w:val="center"/>
          </w:tcPr>
          <w:p w:rsidR="00F84C5D" w:rsidRPr="000C33A7" w:rsidRDefault="00F84C5D" w:rsidP="00F9104D">
            <w:pPr>
              <w:spacing w:line="440" w:lineRule="exact"/>
              <w:jc w:val="center"/>
              <w:rPr>
                <w:rFonts w:ascii="宋体" w:hAnsi="宋体"/>
                <w:szCs w:val="21"/>
              </w:rPr>
            </w:pPr>
          </w:p>
        </w:tc>
      </w:tr>
      <w:tr w:rsidR="00F84C5D" w:rsidRPr="000C33A7" w:rsidTr="003E6B75">
        <w:trPr>
          <w:jc w:val="center"/>
        </w:trPr>
        <w:tc>
          <w:tcPr>
            <w:tcW w:w="4428" w:type="dxa"/>
            <w:vAlign w:val="center"/>
          </w:tcPr>
          <w:p w:rsidR="00F84C5D" w:rsidRPr="000C33A7" w:rsidRDefault="00F84C5D" w:rsidP="00F9104D">
            <w:pPr>
              <w:spacing w:line="440" w:lineRule="exact"/>
              <w:rPr>
                <w:rFonts w:ascii="宋体" w:hAnsi="宋体"/>
                <w:szCs w:val="21"/>
              </w:rPr>
            </w:pPr>
            <w:r w:rsidRPr="000C33A7">
              <w:rPr>
                <w:rFonts w:ascii="宋体" w:hAnsi="宋体" w:hint="eastAsia"/>
                <w:szCs w:val="21"/>
              </w:rPr>
              <w:t>第二节  资源的分类</w:t>
            </w:r>
          </w:p>
        </w:tc>
        <w:tc>
          <w:tcPr>
            <w:tcW w:w="1080" w:type="dxa"/>
            <w:vAlign w:val="center"/>
          </w:tcPr>
          <w:p w:rsidR="00F84C5D" w:rsidRPr="000C33A7" w:rsidRDefault="00F84C5D" w:rsidP="00F9104D">
            <w:pPr>
              <w:spacing w:line="440" w:lineRule="exact"/>
              <w:jc w:val="center"/>
              <w:rPr>
                <w:rFonts w:ascii="宋体" w:hAnsi="宋体"/>
                <w:szCs w:val="21"/>
              </w:rPr>
            </w:pPr>
            <w:r w:rsidRPr="000C33A7">
              <w:rPr>
                <w:rFonts w:ascii="宋体" w:hAnsi="宋体" w:hint="eastAsia"/>
                <w:szCs w:val="21"/>
              </w:rPr>
              <w:t>2</w:t>
            </w:r>
          </w:p>
        </w:tc>
        <w:tc>
          <w:tcPr>
            <w:tcW w:w="720" w:type="dxa"/>
            <w:vAlign w:val="center"/>
          </w:tcPr>
          <w:p w:rsidR="00F84C5D" w:rsidRPr="000C33A7" w:rsidRDefault="00F84C5D" w:rsidP="00F9104D">
            <w:pPr>
              <w:spacing w:line="440" w:lineRule="exact"/>
              <w:jc w:val="center"/>
              <w:rPr>
                <w:rFonts w:ascii="宋体" w:hAnsi="宋体"/>
                <w:szCs w:val="21"/>
              </w:rPr>
            </w:pPr>
          </w:p>
        </w:tc>
        <w:tc>
          <w:tcPr>
            <w:tcW w:w="821" w:type="dxa"/>
            <w:vAlign w:val="center"/>
          </w:tcPr>
          <w:p w:rsidR="00F84C5D" w:rsidRPr="000C33A7" w:rsidRDefault="00F84C5D" w:rsidP="00F9104D">
            <w:pPr>
              <w:spacing w:line="440" w:lineRule="exact"/>
              <w:jc w:val="center"/>
              <w:rPr>
                <w:rFonts w:ascii="宋体" w:hAnsi="宋体"/>
                <w:szCs w:val="21"/>
              </w:rPr>
            </w:pPr>
          </w:p>
        </w:tc>
      </w:tr>
      <w:tr w:rsidR="00F84C5D" w:rsidRPr="000C33A7" w:rsidTr="003E6B75">
        <w:trPr>
          <w:jc w:val="center"/>
        </w:trPr>
        <w:tc>
          <w:tcPr>
            <w:tcW w:w="4428" w:type="dxa"/>
            <w:vAlign w:val="center"/>
          </w:tcPr>
          <w:p w:rsidR="00F84C5D" w:rsidRPr="000C33A7" w:rsidRDefault="00F84C5D" w:rsidP="00F9104D">
            <w:pPr>
              <w:spacing w:line="440" w:lineRule="exact"/>
              <w:rPr>
                <w:rFonts w:ascii="宋体" w:hAnsi="宋体"/>
                <w:b/>
                <w:bCs/>
                <w:szCs w:val="21"/>
              </w:rPr>
            </w:pPr>
            <w:r w:rsidRPr="000C33A7">
              <w:rPr>
                <w:rFonts w:ascii="宋体" w:hAnsi="宋体" w:hint="eastAsia"/>
                <w:b/>
                <w:bCs/>
                <w:szCs w:val="21"/>
              </w:rPr>
              <w:t>第三章   资源评价</w:t>
            </w:r>
          </w:p>
        </w:tc>
        <w:tc>
          <w:tcPr>
            <w:tcW w:w="1080" w:type="dxa"/>
            <w:vAlign w:val="center"/>
          </w:tcPr>
          <w:p w:rsidR="00F84C5D" w:rsidRPr="000C33A7" w:rsidRDefault="00F84C5D" w:rsidP="00F9104D">
            <w:pPr>
              <w:spacing w:line="440" w:lineRule="exact"/>
              <w:jc w:val="center"/>
              <w:rPr>
                <w:rFonts w:ascii="宋体" w:hAnsi="宋体"/>
                <w:b/>
                <w:szCs w:val="21"/>
              </w:rPr>
            </w:pPr>
            <w:r w:rsidRPr="000C33A7">
              <w:rPr>
                <w:rFonts w:ascii="宋体" w:hAnsi="宋体" w:hint="eastAsia"/>
                <w:b/>
                <w:szCs w:val="21"/>
              </w:rPr>
              <w:t>2</w:t>
            </w:r>
          </w:p>
        </w:tc>
        <w:tc>
          <w:tcPr>
            <w:tcW w:w="720" w:type="dxa"/>
            <w:vAlign w:val="center"/>
          </w:tcPr>
          <w:p w:rsidR="00F84C5D" w:rsidRPr="000C33A7" w:rsidRDefault="00F84C5D" w:rsidP="00F9104D">
            <w:pPr>
              <w:spacing w:line="440" w:lineRule="exact"/>
              <w:jc w:val="center"/>
              <w:rPr>
                <w:rFonts w:ascii="宋体" w:hAnsi="宋体"/>
                <w:b/>
                <w:szCs w:val="21"/>
              </w:rPr>
            </w:pPr>
            <w:r w:rsidRPr="000C33A7">
              <w:rPr>
                <w:rFonts w:ascii="宋体" w:hAnsi="宋体" w:hint="eastAsia"/>
                <w:b/>
                <w:szCs w:val="21"/>
              </w:rPr>
              <w:t xml:space="preserve"> </w:t>
            </w:r>
          </w:p>
        </w:tc>
        <w:tc>
          <w:tcPr>
            <w:tcW w:w="821" w:type="dxa"/>
            <w:vAlign w:val="center"/>
          </w:tcPr>
          <w:p w:rsidR="00F84C5D" w:rsidRPr="000C33A7" w:rsidRDefault="00F84C5D" w:rsidP="00F9104D">
            <w:pPr>
              <w:spacing w:line="440" w:lineRule="exact"/>
              <w:jc w:val="center"/>
              <w:rPr>
                <w:rFonts w:ascii="宋体" w:hAnsi="宋体"/>
                <w:b/>
                <w:szCs w:val="21"/>
              </w:rPr>
            </w:pPr>
            <w:r w:rsidRPr="000C33A7">
              <w:rPr>
                <w:rFonts w:ascii="宋体" w:hAnsi="宋体" w:hint="eastAsia"/>
                <w:b/>
                <w:szCs w:val="21"/>
              </w:rPr>
              <w:t>2</w:t>
            </w:r>
          </w:p>
        </w:tc>
      </w:tr>
      <w:tr w:rsidR="00F84C5D" w:rsidRPr="000C33A7" w:rsidTr="003E6B75">
        <w:trPr>
          <w:jc w:val="center"/>
        </w:trPr>
        <w:tc>
          <w:tcPr>
            <w:tcW w:w="4428" w:type="dxa"/>
            <w:vAlign w:val="center"/>
          </w:tcPr>
          <w:p w:rsidR="00F84C5D" w:rsidRPr="000C33A7" w:rsidRDefault="00F84C5D" w:rsidP="00F9104D">
            <w:pPr>
              <w:spacing w:line="440" w:lineRule="exact"/>
              <w:rPr>
                <w:rFonts w:ascii="宋体" w:hAnsi="宋体"/>
                <w:szCs w:val="21"/>
              </w:rPr>
            </w:pPr>
            <w:r w:rsidRPr="000C33A7">
              <w:rPr>
                <w:rFonts w:ascii="宋体" w:hAnsi="宋体" w:hint="eastAsia"/>
                <w:szCs w:val="21"/>
              </w:rPr>
              <w:t>第一节  资源评价</w:t>
            </w:r>
          </w:p>
        </w:tc>
        <w:tc>
          <w:tcPr>
            <w:tcW w:w="1080" w:type="dxa"/>
            <w:vAlign w:val="center"/>
          </w:tcPr>
          <w:p w:rsidR="00F84C5D" w:rsidRPr="000C33A7" w:rsidRDefault="00F84C5D" w:rsidP="00F9104D">
            <w:pPr>
              <w:spacing w:line="440" w:lineRule="exact"/>
              <w:jc w:val="center"/>
              <w:rPr>
                <w:rFonts w:ascii="宋体" w:hAnsi="宋体"/>
                <w:szCs w:val="21"/>
              </w:rPr>
            </w:pPr>
            <w:r w:rsidRPr="000C33A7">
              <w:rPr>
                <w:rFonts w:ascii="宋体" w:hAnsi="宋体" w:hint="eastAsia"/>
                <w:szCs w:val="21"/>
              </w:rPr>
              <w:t>1</w:t>
            </w:r>
          </w:p>
        </w:tc>
        <w:tc>
          <w:tcPr>
            <w:tcW w:w="720" w:type="dxa"/>
            <w:vAlign w:val="center"/>
          </w:tcPr>
          <w:p w:rsidR="00F84C5D" w:rsidRPr="000C33A7" w:rsidRDefault="00F84C5D" w:rsidP="00F9104D">
            <w:pPr>
              <w:spacing w:line="440" w:lineRule="exact"/>
              <w:jc w:val="center"/>
              <w:rPr>
                <w:rFonts w:ascii="宋体" w:hAnsi="宋体"/>
                <w:szCs w:val="21"/>
              </w:rPr>
            </w:pPr>
          </w:p>
        </w:tc>
        <w:tc>
          <w:tcPr>
            <w:tcW w:w="821" w:type="dxa"/>
            <w:vAlign w:val="center"/>
          </w:tcPr>
          <w:p w:rsidR="00F84C5D" w:rsidRPr="000C33A7" w:rsidRDefault="00F84C5D" w:rsidP="00F9104D">
            <w:pPr>
              <w:spacing w:line="440" w:lineRule="exact"/>
              <w:jc w:val="center"/>
              <w:rPr>
                <w:rFonts w:ascii="宋体" w:hAnsi="宋体"/>
                <w:szCs w:val="21"/>
              </w:rPr>
            </w:pPr>
          </w:p>
        </w:tc>
      </w:tr>
      <w:tr w:rsidR="00F84C5D" w:rsidRPr="000C33A7" w:rsidTr="003E6B75">
        <w:trPr>
          <w:jc w:val="center"/>
        </w:trPr>
        <w:tc>
          <w:tcPr>
            <w:tcW w:w="4428" w:type="dxa"/>
            <w:vAlign w:val="center"/>
          </w:tcPr>
          <w:p w:rsidR="00F84C5D" w:rsidRPr="000C33A7" w:rsidRDefault="00F84C5D" w:rsidP="00F9104D">
            <w:pPr>
              <w:spacing w:line="440" w:lineRule="exact"/>
              <w:rPr>
                <w:rFonts w:ascii="宋体" w:hAnsi="宋体"/>
                <w:szCs w:val="21"/>
              </w:rPr>
            </w:pPr>
            <w:r w:rsidRPr="000C33A7">
              <w:rPr>
                <w:rFonts w:ascii="宋体" w:hAnsi="宋体" w:hint="eastAsia"/>
                <w:szCs w:val="21"/>
              </w:rPr>
              <w:t>第二节  国土资源评价</w:t>
            </w:r>
          </w:p>
        </w:tc>
        <w:tc>
          <w:tcPr>
            <w:tcW w:w="1080" w:type="dxa"/>
            <w:vAlign w:val="center"/>
          </w:tcPr>
          <w:p w:rsidR="00F84C5D" w:rsidRPr="000C33A7" w:rsidRDefault="00F84C5D" w:rsidP="00F9104D">
            <w:pPr>
              <w:spacing w:line="440" w:lineRule="exact"/>
              <w:jc w:val="center"/>
              <w:rPr>
                <w:rFonts w:ascii="宋体" w:hAnsi="宋体"/>
                <w:szCs w:val="21"/>
              </w:rPr>
            </w:pPr>
            <w:r w:rsidRPr="000C33A7">
              <w:rPr>
                <w:rFonts w:ascii="宋体" w:hAnsi="宋体" w:hint="eastAsia"/>
                <w:szCs w:val="21"/>
              </w:rPr>
              <w:t>1</w:t>
            </w:r>
          </w:p>
        </w:tc>
        <w:tc>
          <w:tcPr>
            <w:tcW w:w="720" w:type="dxa"/>
            <w:vAlign w:val="center"/>
          </w:tcPr>
          <w:p w:rsidR="00F84C5D" w:rsidRPr="000C33A7" w:rsidRDefault="00F84C5D" w:rsidP="00F9104D">
            <w:pPr>
              <w:spacing w:line="440" w:lineRule="exact"/>
              <w:jc w:val="center"/>
              <w:rPr>
                <w:rFonts w:ascii="宋体" w:hAnsi="宋体"/>
                <w:szCs w:val="21"/>
              </w:rPr>
            </w:pPr>
          </w:p>
        </w:tc>
        <w:tc>
          <w:tcPr>
            <w:tcW w:w="821" w:type="dxa"/>
            <w:vAlign w:val="center"/>
          </w:tcPr>
          <w:p w:rsidR="00F84C5D" w:rsidRPr="000C33A7" w:rsidRDefault="00F84C5D" w:rsidP="00F9104D">
            <w:pPr>
              <w:spacing w:line="440" w:lineRule="exact"/>
              <w:jc w:val="center"/>
              <w:rPr>
                <w:rFonts w:ascii="宋体" w:hAnsi="宋体"/>
                <w:szCs w:val="21"/>
              </w:rPr>
            </w:pPr>
          </w:p>
        </w:tc>
      </w:tr>
      <w:tr w:rsidR="00F84C5D" w:rsidRPr="000C33A7" w:rsidTr="003E6B75">
        <w:trPr>
          <w:jc w:val="center"/>
        </w:trPr>
        <w:tc>
          <w:tcPr>
            <w:tcW w:w="4428" w:type="dxa"/>
            <w:vAlign w:val="center"/>
          </w:tcPr>
          <w:p w:rsidR="00F84C5D" w:rsidRPr="000C33A7" w:rsidRDefault="00F84C5D" w:rsidP="00F9104D">
            <w:pPr>
              <w:spacing w:line="440" w:lineRule="exact"/>
              <w:rPr>
                <w:rFonts w:ascii="宋体" w:hAnsi="宋体"/>
                <w:b/>
                <w:bCs/>
                <w:szCs w:val="21"/>
              </w:rPr>
            </w:pPr>
            <w:r w:rsidRPr="000C33A7">
              <w:rPr>
                <w:rFonts w:ascii="宋体" w:hAnsi="宋体" w:hint="eastAsia"/>
                <w:b/>
                <w:bCs/>
                <w:szCs w:val="21"/>
              </w:rPr>
              <w:t>第四章  自然资源的可持续开发与利用</w:t>
            </w:r>
          </w:p>
        </w:tc>
        <w:tc>
          <w:tcPr>
            <w:tcW w:w="1080" w:type="dxa"/>
            <w:vAlign w:val="center"/>
          </w:tcPr>
          <w:p w:rsidR="00F84C5D" w:rsidRPr="000C33A7" w:rsidRDefault="00F84C5D" w:rsidP="00F9104D">
            <w:pPr>
              <w:spacing w:line="440" w:lineRule="exact"/>
              <w:jc w:val="center"/>
              <w:rPr>
                <w:rFonts w:ascii="宋体" w:hAnsi="宋体"/>
                <w:b/>
                <w:szCs w:val="21"/>
              </w:rPr>
            </w:pPr>
            <w:r w:rsidRPr="000C33A7">
              <w:rPr>
                <w:rFonts w:ascii="宋体" w:hAnsi="宋体" w:hint="eastAsia"/>
                <w:b/>
                <w:szCs w:val="21"/>
              </w:rPr>
              <w:t>4</w:t>
            </w:r>
          </w:p>
        </w:tc>
        <w:tc>
          <w:tcPr>
            <w:tcW w:w="720" w:type="dxa"/>
            <w:vAlign w:val="center"/>
          </w:tcPr>
          <w:p w:rsidR="00F84C5D" w:rsidRPr="000C33A7" w:rsidRDefault="00F84C5D" w:rsidP="00F9104D">
            <w:pPr>
              <w:spacing w:line="440" w:lineRule="exact"/>
              <w:jc w:val="center"/>
              <w:rPr>
                <w:rFonts w:ascii="宋体" w:hAnsi="宋体"/>
                <w:b/>
                <w:szCs w:val="21"/>
              </w:rPr>
            </w:pPr>
            <w:r w:rsidRPr="000C33A7">
              <w:rPr>
                <w:rFonts w:ascii="宋体" w:hAnsi="宋体" w:hint="eastAsia"/>
                <w:b/>
                <w:szCs w:val="21"/>
              </w:rPr>
              <w:t xml:space="preserve"> </w:t>
            </w:r>
          </w:p>
        </w:tc>
        <w:tc>
          <w:tcPr>
            <w:tcW w:w="821" w:type="dxa"/>
            <w:vAlign w:val="center"/>
          </w:tcPr>
          <w:p w:rsidR="00F84C5D" w:rsidRPr="000C33A7" w:rsidRDefault="00F84C5D" w:rsidP="00F9104D">
            <w:pPr>
              <w:spacing w:line="440" w:lineRule="exact"/>
              <w:jc w:val="center"/>
              <w:rPr>
                <w:rFonts w:ascii="宋体" w:hAnsi="宋体"/>
                <w:b/>
                <w:szCs w:val="21"/>
              </w:rPr>
            </w:pPr>
            <w:r w:rsidRPr="000C33A7">
              <w:rPr>
                <w:rFonts w:ascii="宋体" w:hAnsi="宋体" w:hint="eastAsia"/>
                <w:b/>
                <w:szCs w:val="21"/>
              </w:rPr>
              <w:t>4</w:t>
            </w:r>
          </w:p>
        </w:tc>
      </w:tr>
      <w:tr w:rsidR="00F84C5D" w:rsidRPr="000C33A7" w:rsidTr="003E6B75">
        <w:trPr>
          <w:jc w:val="center"/>
        </w:trPr>
        <w:tc>
          <w:tcPr>
            <w:tcW w:w="4428" w:type="dxa"/>
            <w:vAlign w:val="center"/>
          </w:tcPr>
          <w:p w:rsidR="00F84C5D" w:rsidRPr="000C33A7" w:rsidRDefault="00F84C5D" w:rsidP="00F9104D">
            <w:pPr>
              <w:spacing w:line="440" w:lineRule="exact"/>
              <w:rPr>
                <w:rFonts w:ascii="宋体" w:hAnsi="宋体"/>
                <w:szCs w:val="21"/>
              </w:rPr>
            </w:pPr>
            <w:r w:rsidRPr="000C33A7">
              <w:rPr>
                <w:rFonts w:ascii="宋体" w:hAnsi="宋体" w:hint="eastAsia"/>
                <w:szCs w:val="21"/>
              </w:rPr>
              <w:lastRenderedPageBreak/>
              <w:t>第一节  可持续发展理论概述</w:t>
            </w:r>
          </w:p>
        </w:tc>
        <w:tc>
          <w:tcPr>
            <w:tcW w:w="1080" w:type="dxa"/>
            <w:vAlign w:val="center"/>
          </w:tcPr>
          <w:p w:rsidR="00F84C5D" w:rsidRPr="000C33A7" w:rsidRDefault="00F84C5D" w:rsidP="00F9104D">
            <w:pPr>
              <w:spacing w:line="440" w:lineRule="exact"/>
              <w:jc w:val="center"/>
              <w:rPr>
                <w:rFonts w:ascii="宋体" w:hAnsi="宋体"/>
                <w:szCs w:val="21"/>
              </w:rPr>
            </w:pPr>
            <w:r w:rsidRPr="000C33A7">
              <w:rPr>
                <w:rFonts w:ascii="宋体" w:hAnsi="宋体" w:hint="eastAsia"/>
                <w:szCs w:val="21"/>
              </w:rPr>
              <w:t>1</w:t>
            </w:r>
          </w:p>
        </w:tc>
        <w:tc>
          <w:tcPr>
            <w:tcW w:w="720" w:type="dxa"/>
            <w:vAlign w:val="center"/>
          </w:tcPr>
          <w:p w:rsidR="00F84C5D" w:rsidRPr="000C33A7" w:rsidRDefault="00F84C5D" w:rsidP="00F9104D">
            <w:pPr>
              <w:spacing w:line="440" w:lineRule="exact"/>
              <w:jc w:val="center"/>
              <w:rPr>
                <w:rFonts w:ascii="宋体" w:hAnsi="宋体"/>
                <w:szCs w:val="21"/>
              </w:rPr>
            </w:pPr>
          </w:p>
        </w:tc>
        <w:tc>
          <w:tcPr>
            <w:tcW w:w="821" w:type="dxa"/>
            <w:vAlign w:val="center"/>
          </w:tcPr>
          <w:p w:rsidR="00F84C5D" w:rsidRPr="000C33A7" w:rsidRDefault="00F84C5D" w:rsidP="00F9104D">
            <w:pPr>
              <w:spacing w:line="440" w:lineRule="exact"/>
              <w:jc w:val="center"/>
              <w:rPr>
                <w:rFonts w:ascii="宋体" w:hAnsi="宋体"/>
                <w:szCs w:val="21"/>
              </w:rPr>
            </w:pPr>
          </w:p>
        </w:tc>
      </w:tr>
      <w:tr w:rsidR="00F84C5D" w:rsidRPr="000C33A7" w:rsidTr="003E6B75">
        <w:trPr>
          <w:jc w:val="center"/>
        </w:trPr>
        <w:tc>
          <w:tcPr>
            <w:tcW w:w="4428" w:type="dxa"/>
            <w:vAlign w:val="center"/>
          </w:tcPr>
          <w:p w:rsidR="00F84C5D" w:rsidRPr="000C33A7" w:rsidRDefault="00F84C5D" w:rsidP="00F9104D">
            <w:pPr>
              <w:spacing w:line="440" w:lineRule="exact"/>
              <w:rPr>
                <w:rFonts w:ascii="宋体" w:hAnsi="宋体"/>
                <w:szCs w:val="21"/>
              </w:rPr>
            </w:pPr>
            <w:r w:rsidRPr="000C33A7">
              <w:rPr>
                <w:rFonts w:ascii="宋体" w:hAnsi="宋体" w:hint="eastAsia"/>
                <w:szCs w:val="21"/>
              </w:rPr>
              <w:t>第二节  树立正确的资源观</w:t>
            </w:r>
          </w:p>
        </w:tc>
        <w:tc>
          <w:tcPr>
            <w:tcW w:w="1080" w:type="dxa"/>
            <w:vAlign w:val="center"/>
          </w:tcPr>
          <w:p w:rsidR="00F84C5D" w:rsidRPr="000C33A7" w:rsidRDefault="00F84C5D" w:rsidP="00F9104D">
            <w:pPr>
              <w:spacing w:line="440" w:lineRule="exact"/>
              <w:jc w:val="center"/>
              <w:rPr>
                <w:rFonts w:ascii="宋体" w:hAnsi="宋体"/>
                <w:szCs w:val="21"/>
              </w:rPr>
            </w:pPr>
            <w:r w:rsidRPr="000C33A7">
              <w:rPr>
                <w:rFonts w:ascii="宋体" w:hAnsi="宋体" w:hint="eastAsia"/>
                <w:szCs w:val="21"/>
              </w:rPr>
              <w:t>1</w:t>
            </w:r>
          </w:p>
        </w:tc>
        <w:tc>
          <w:tcPr>
            <w:tcW w:w="720" w:type="dxa"/>
            <w:vAlign w:val="center"/>
          </w:tcPr>
          <w:p w:rsidR="00F84C5D" w:rsidRPr="000C33A7" w:rsidRDefault="00F84C5D" w:rsidP="00F9104D">
            <w:pPr>
              <w:spacing w:line="440" w:lineRule="exact"/>
              <w:jc w:val="center"/>
              <w:rPr>
                <w:rFonts w:ascii="宋体" w:hAnsi="宋体"/>
                <w:szCs w:val="21"/>
              </w:rPr>
            </w:pPr>
            <w:r w:rsidRPr="000C33A7">
              <w:rPr>
                <w:rFonts w:ascii="宋体" w:hAnsi="宋体" w:hint="eastAsia"/>
                <w:szCs w:val="21"/>
              </w:rPr>
              <w:t xml:space="preserve"> </w:t>
            </w:r>
          </w:p>
        </w:tc>
        <w:tc>
          <w:tcPr>
            <w:tcW w:w="821" w:type="dxa"/>
            <w:vAlign w:val="center"/>
          </w:tcPr>
          <w:p w:rsidR="00F84C5D" w:rsidRPr="000C33A7" w:rsidRDefault="00F84C5D" w:rsidP="00F9104D">
            <w:pPr>
              <w:spacing w:line="440" w:lineRule="exact"/>
              <w:jc w:val="center"/>
              <w:rPr>
                <w:rFonts w:ascii="宋体" w:hAnsi="宋体"/>
                <w:szCs w:val="21"/>
              </w:rPr>
            </w:pPr>
          </w:p>
        </w:tc>
      </w:tr>
      <w:tr w:rsidR="00F84C5D" w:rsidRPr="000C33A7" w:rsidTr="003E6B75">
        <w:trPr>
          <w:jc w:val="center"/>
        </w:trPr>
        <w:tc>
          <w:tcPr>
            <w:tcW w:w="4428" w:type="dxa"/>
            <w:vAlign w:val="center"/>
          </w:tcPr>
          <w:p w:rsidR="00F84C5D" w:rsidRPr="000C33A7" w:rsidRDefault="00F84C5D" w:rsidP="00F9104D">
            <w:pPr>
              <w:spacing w:line="440" w:lineRule="exact"/>
              <w:rPr>
                <w:rFonts w:ascii="宋体" w:hAnsi="宋体"/>
                <w:szCs w:val="21"/>
              </w:rPr>
            </w:pPr>
            <w:r w:rsidRPr="000C33A7">
              <w:rPr>
                <w:rFonts w:ascii="宋体" w:hAnsi="宋体" w:hint="eastAsia"/>
                <w:szCs w:val="21"/>
              </w:rPr>
              <w:t>第三节  可持续利用自然资源的原则</w:t>
            </w:r>
          </w:p>
        </w:tc>
        <w:tc>
          <w:tcPr>
            <w:tcW w:w="1080" w:type="dxa"/>
            <w:vAlign w:val="center"/>
          </w:tcPr>
          <w:p w:rsidR="00F84C5D" w:rsidRPr="000C33A7" w:rsidRDefault="00F84C5D" w:rsidP="00F9104D">
            <w:pPr>
              <w:spacing w:line="440" w:lineRule="exact"/>
              <w:jc w:val="center"/>
              <w:rPr>
                <w:rFonts w:ascii="宋体" w:hAnsi="宋体"/>
                <w:szCs w:val="21"/>
              </w:rPr>
            </w:pPr>
            <w:r w:rsidRPr="000C33A7">
              <w:rPr>
                <w:rFonts w:ascii="宋体" w:hAnsi="宋体" w:hint="eastAsia"/>
                <w:szCs w:val="21"/>
              </w:rPr>
              <w:t>0.5</w:t>
            </w:r>
          </w:p>
        </w:tc>
        <w:tc>
          <w:tcPr>
            <w:tcW w:w="720" w:type="dxa"/>
            <w:vAlign w:val="center"/>
          </w:tcPr>
          <w:p w:rsidR="00F84C5D" w:rsidRPr="000C33A7" w:rsidRDefault="00F84C5D" w:rsidP="00F9104D">
            <w:pPr>
              <w:spacing w:line="440" w:lineRule="exact"/>
              <w:jc w:val="center"/>
              <w:rPr>
                <w:rFonts w:ascii="宋体" w:hAnsi="宋体"/>
                <w:szCs w:val="21"/>
              </w:rPr>
            </w:pPr>
          </w:p>
        </w:tc>
        <w:tc>
          <w:tcPr>
            <w:tcW w:w="821" w:type="dxa"/>
            <w:vAlign w:val="center"/>
          </w:tcPr>
          <w:p w:rsidR="00F84C5D" w:rsidRPr="000C33A7" w:rsidRDefault="00F84C5D" w:rsidP="00F9104D">
            <w:pPr>
              <w:spacing w:line="440" w:lineRule="exact"/>
              <w:jc w:val="center"/>
              <w:rPr>
                <w:rFonts w:ascii="宋体" w:hAnsi="宋体"/>
                <w:szCs w:val="21"/>
              </w:rPr>
            </w:pPr>
          </w:p>
        </w:tc>
      </w:tr>
      <w:tr w:rsidR="00F84C5D" w:rsidRPr="000C33A7" w:rsidTr="003E6B75">
        <w:trPr>
          <w:jc w:val="center"/>
        </w:trPr>
        <w:tc>
          <w:tcPr>
            <w:tcW w:w="4428" w:type="dxa"/>
            <w:vAlign w:val="center"/>
          </w:tcPr>
          <w:p w:rsidR="00F84C5D" w:rsidRPr="000C33A7" w:rsidRDefault="00F84C5D" w:rsidP="00F9104D">
            <w:pPr>
              <w:spacing w:line="440" w:lineRule="exact"/>
              <w:rPr>
                <w:rFonts w:ascii="宋体" w:hAnsi="宋体"/>
                <w:szCs w:val="21"/>
              </w:rPr>
            </w:pPr>
            <w:r w:rsidRPr="000C33A7">
              <w:rPr>
                <w:rFonts w:ascii="宋体" w:hAnsi="宋体" w:hint="eastAsia"/>
                <w:szCs w:val="21"/>
              </w:rPr>
              <w:t>第四节  自然资源持续利用的对策</w:t>
            </w:r>
          </w:p>
        </w:tc>
        <w:tc>
          <w:tcPr>
            <w:tcW w:w="1080" w:type="dxa"/>
            <w:vAlign w:val="center"/>
          </w:tcPr>
          <w:p w:rsidR="00F84C5D" w:rsidRPr="000C33A7" w:rsidRDefault="00F84C5D" w:rsidP="00F9104D">
            <w:pPr>
              <w:spacing w:line="440" w:lineRule="exact"/>
              <w:jc w:val="center"/>
              <w:rPr>
                <w:rFonts w:ascii="宋体" w:hAnsi="宋体"/>
                <w:szCs w:val="21"/>
              </w:rPr>
            </w:pPr>
            <w:r w:rsidRPr="000C33A7">
              <w:rPr>
                <w:rFonts w:ascii="宋体" w:hAnsi="宋体" w:hint="eastAsia"/>
                <w:szCs w:val="21"/>
              </w:rPr>
              <w:t>1.5</w:t>
            </w:r>
          </w:p>
        </w:tc>
        <w:tc>
          <w:tcPr>
            <w:tcW w:w="720" w:type="dxa"/>
            <w:vAlign w:val="center"/>
          </w:tcPr>
          <w:p w:rsidR="00F84C5D" w:rsidRPr="000C33A7" w:rsidRDefault="00F84C5D" w:rsidP="00F9104D">
            <w:pPr>
              <w:spacing w:line="440" w:lineRule="exact"/>
              <w:jc w:val="center"/>
              <w:rPr>
                <w:rFonts w:ascii="宋体" w:hAnsi="宋体"/>
                <w:szCs w:val="21"/>
              </w:rPr>
            </w:pPr>
          </w:p>
        </w:tc>
        <w:tc>
          <w:tcPr>
            <w:tcW w:w="821" w:type="dxa"/>
            <w:vAlign w:val="center"/>
          </w:tcPr>
          <w:p w:rsidR="00F84C5D" w:rsidRPr="000C33A7" w:rsidRDefault="00F84C5D" w:rsidP="00F9104D">
            <w:pPr>
              <w:spacing w:line="440" w:lineRule="exact"/>
              <w:jc w:val="center"/>
              <w:rPr>
                <w:rFonts w:ascii="宋体" w:hAnsi="宋体"/>
                <w:szCs w:val="21"/>
              </w:rPr>
            </w:pPr>
          </w:p>
        </w:tc>
      </w:tr>
      <w:tr w:rsidR="00F84C5D" w:rsidRPr="000C33A7" w:rsidTr="003E6B75">
        <w:trPr>
          <w:jc w:val="center"/>
        </w:trPr>
        <w:tc>
          <w:tcPr>
            <w:tcW w:w="4428" w:type="dxa"/>
            <w:vAlign w:val="center"/>
          </w:tcPr>
          <w:p w:rsidR="00F84C5D" w:rsidRPr="000C33A7" w:rsidRDefault="00F84C5D" w:rsidP="00F9104D">
            <w:pPr>
              <w:spacing w:line="440" w:lineRule="exact"/>
              <w:rPr>
                <w:rFonts w:ascii="宋体" w:hAnsi="宋体"/>
                <w:b/>
                <w:szCs w:val="21"/>
              </w:rPr>
            </w:pPr>
            <w:r w:rsidRPr="000C33A7">
              <w:rPr>
                <w:rFonts w:ascii="宋体" w:hAnsi="宋体" w:hint="eastAsia"/>
                <w:b/>
                <w:bCs/>
                <w:szCs w:val="21"/>
              </w:rPr>
              <w:t>第五章  中国资源总体态势与对策</w:t>
            </w:r>
          </w:p>
        </w:tc>
        <w:tc>
          <w:tcPr>
            <w:tcW w:w="1080" w:type="dxa"/>
            <w:vAlign w:val="center"/>
          </w:tcPr>
          <w:p w:rsidR="00F84C5D" w:rsidRPr="000C33A7" w:rsidRDefault="00F84C5D" w:rsidP="00F9104D">
            <w:pPr>
              <w:spacing w:line="440" w:lineRule="exact"/>
              <w:jc w:val="center"/>
              <w:rPr>
                <w:rFonts w:ascii="宋体" w:hAnsi="宋体"/>
                <w:b/>
                <w:szCs w:val="21"/>
              </w:rPr>
            </w:pPr>
            <w:r>
              <w:rPr>
                <w:rFonts w:ascii="宋体" w:hAnsi="宋体" w:hint="eastAsia"/>
                <w:b/>
                <w:szCs w:val="21"/>
              </w:rPr>
              <w:t>4</w:t>
            </w:r>
          </w:p>
        </w:tc>
        <w:tc>
          <w:tcPr>
            <w:tcW w:w="720" w:type="dxa"/>
            <w:vAlign w:val="center"/>
          </w:tcPr>
          <w:p w:rsidR="00F84C5D" w:rsidRPr="000C33A7" w:rsidRDefault="00F84C5D" w:rsidP="00F9104D">
            <w:pPr>
              <w:spacing w:line="440" w:lineRule="exact"/>
              <w:jc w:val="center"/>
              <w:rPr>
                <w:rFonts w:ascii="宋体" w:hAnsi="宋体"/>
                <w:b/>
                <w:szCs w:val="21"/>
              </w:rPr>
            </w:pPr>
            <w:r w:rsidRPr="000C33A7">
              <w:rPr>
                <w:rFonts w:ascii="宋体" w:hAnsi="宋体" w:hint="eastAsia"/>
                <w:b/>
                <w:szCs w:val="21"/>
              </w:rPr>
              <w:t xml:space="preserve"> </w:t>
            </w:r>
          </w:p>
        </w:tc>
        <w:tc>
          <w:tcPr>
            <w:tcW w:w="821" w:type="dxa"/>
            <w:vAlign w:val="center"/>
          </w:tcPr>
          <w:p w:rsidR="00F84C5D" w:rsidRPr="000C33A7" w:rsidRDefault="00F84C5D" w:rsidP="00F9104D">
            <w:pPr>
              <w:spacing w:line="440" w:lineRule="exact"/>
              <w:jc w:val="center"/>
              <w:rPr>
                <w:rFonts w:ascii="宋体" w:hAnsi="宋体"/>
                <w:b/>
                <w:szCs w:val="21"/>
              </w:rPr>
            </w:pPr>
            <w:r>
              <w:rPr>
                <w:rFonts w:ascii="宋体" w:hAnsi="宋体" w:hint="eastAsia"/>
                <w:b/>
                <w:szCs w:val="21"/>
              </w:rPr>
              <w:t>4</w:t>
            </w:r>
          </w:p>
        </w:tc>
      </w:tr>
      <w:tr w:rsidR="00F84C5D" w:rsidRPr="000C33A7" w:rsidTr="003E6B75">
        <w:trPr>
          <w:jc w:val="center"/>
        </w:trPr>
        <w:tc>
          <w:tcPr>
            <w:tcW w:w="4428" w:type="dxa"/>
            <w:vAlign w:val="center"/>
          </w:tcPr>
          <w:p w:rsidR="00F84C5D" w:rsidRPr="000C33A7" w:rsidRDefault="00F84C5D" w:rsidP="00F9104D">
            <w:pPr>
              <w:spacing w:line="440" w:lineRule="exact"/>
              <w:rPr>
                <w:rFonts w:ascii="宋体" w:hAnsi="宋体"/>
                <w:szCs w:val="21"/>
              </w:rPr>
            </w:pPr>
            <w:r w:rsidRPr="000C33A7">
              <w:rPr>
                <w:rFonts w:ascii="宋体" w:hAnsi="宋体" w:hint="eastAsia"/>
                <w:szCs w:val="21"/>
              </w:rPr>
              <w:t>第一节  中国资源总体态势</w:t>
            </w:r>
          </w:p>
        </w:tc>
        <w:tc>
          <w:tcPr>
            <w:tcW w:w="1080" w:type="dxa"/>
            <w:vAlign w:val="center"/>
          </w:tcPr>
          <w:p w:rsidR="00F84C5D" w:rsidRPr="000C33A7" w:rsidRDefault="00F84C5D" w:rsidP="00F9104D">
            <w:pPr>
              <w:spacing w:line="440" w:lineRule="exact"/>
              <w:jc w:val="center"/>
              <w:rPr>
                <w:rFonts w:ascii="宋体" w:hAnsi="宋体"/>
                <w:szCs w:val="21"/>
              </w:rPr>
            </w:pPr>
            <w:r>
              <w:rPr>
                <w:rFonts w:ascii="宋体" w:hAnsi="宋体" w:hint="eastAsia"/>
                <w:szCs w:val="21"/>
              </w:rPr>
              <w:t>2</w:t>
            </w:r>
          </w:p>
        </w:tc>
        <w:tc>
          <w:tcPr>
            <w:tcW w:w="720" w:type="dxa"/>
            <w:vAlign w:val="center"/>
          </w:tcPr>
          <w:p w:rsidR="00F84C5D" w:rsidRPr="000C33A7" w:rsidRDefault="00F84C5D" w:rsidP="00F9104D">
            <w:pPr>
              <w:spacing w:line="440" w:lineRule="exact"/>
              <w:jc w:val="center"/>
              <w:rPr>
                <w:rFonts w:ascii="宋体" w:hAnsi="宋体"/>
                <w:szCs w:val="21"/>
              </w:rPr>
            </w:pPr>
          </w:p>
        </w:tc>
        <w:tc>
          <w:tcPr>
            <w:tcW w:w="821" w:type="dxa"/>
            <w:vAlign w:val="center"/>
          </w:tcPr>
          <w:p w:rsidR="00F84C5D" w:rsidRPr="000C33A7" w:rsidRDefault="00F84C5D" w:rsidP="00F9104D">
            <w:pPr>
              <w:spacing w:line="440" w:lineRule="exact"/>
              <w:jc w:val="center"/>
              <w:rPr>
                <w:rFonts w:ascii="宋体" w:hAnsi="宋体"/>
                <w:szCs w:val="21"/>
              </w:rPr>
            </w:pPr>
          </w:p>
        </w:tc>
      </w:tr>
      <w:tr w:rsidR="00F84C5D" w:rsidRPr="000C33A7" w:rsidTr="003E6B75">
        <w:trPr>
          <w:jc w:val="center"/>
        </w:trPr>
        <w:tc>
          <w:tcPr>
            <w:tcW w:w="4428" w:type="dxa"/>
            <w:vAlign w:val="center"/>
          </w:tcPr>
          <w:p w:rsidR="00F84C5D" w:rsidRPr="000C33A7" w:rsidRDefault="00F84C5D" w:rsidP="00F9104D">
            <w:pPr>
              <w:spacing w:line="440" w:lineRule="exact"/>
              <w:rPr>
                <w:rFonts w:ascii="宋体" w:hAnsi="宋体"/>
                <w:szCs w:val="21"/>
              </w:rPr>
            </w:pPr>
            <w:r w:rsidRPr="000C33A7">
              <w:rPr>
                <w:rFonts w:ascii="宋体" w:hAnsi="宋体" w:hint="eastAsia"/>
                <w:szCs w:val="21"/>
              </w:rPr>
              <w:t>第二节  中国资源总体战略对策</w:t>
            </w:r>
          </w:p>
        </w:tc>
        <w:tc>
          <w:tcPr>
            <w:tcW w:w="1080" w:type="dxa"/>
            <w:vAlign w:val="center"/>
          </w:tcPr>
          <w:p w:rsidR="00F84C5D" w:rsidRPr="000C33A7" w:rsidRDefault="00F84C5D" w:rsidP="00F9104D">
            <w:pPr>
              <w:spacing w:line="440" w:lineRule="exact"/>
              <w:jc w:val="center"/>
              <w:rPr>
                <w:rFonts w:ascii="宋体" w:hAnsi="宋体"/>
                <w:szCs w:val="21"/>
              </w:rPr>
            </w:pPr>
            <w:r w:rsidRPr="000C33A7">
              <w:rPr>
                <w:rFonts w:ascii="宋体" w:hAnsi="宋体" w:hint="eastAsia"/>
                <w:szCs w:val="21"/>
              </w:rPr>
              <w:t>2</w:t>
            </w:r>
          </w:p>
        </w:tc>
        <w:tc>
          <w:tcPr>
            <w:tcW w:w="720" w:type="dxa"/>
            <w:vAlign w:val="center"/>
          </w:tcPr>
          <w:p w:rsidR="00F84C5D" w:rsidRPr="000C33A7" w:rsidRDefault="00F84C5D" w:rsidP="00F9104D">
            <w:pPr>
              <w:spacing w:line="440" w:lineRule="exact"/>
              <w:jc w:val="center"/>
              <w:rPr>
                <w:rFonts w:ascii="宋体" w:hAnsi="宋体"/>
                <w:szCs w:val="21"/>
              </w:rPr>
            </w:pPr>
            <w:r w:rsidRPr="000C33A7">
              <w:rPr>
                <w:rFonts w:ascii="宋体" w:hAnsi="宋体" w:hint="eastAsia"/>
                <w:szCs w:val="21"/>
              </w:rPr>
              <w:t xml:space="preserve"> </w:t>
            </w:r>
          </w:p>
        </w:tc>
        <w:tc>
          <w:tcPr>
            <w:tcW w:w="821" w:type="dxa"/>
            <w:vAlign w:val="center"/>
          </w:tcPr>
          <w:p w:rsidR="00F84C5D" w:rsidRPr="000C33A7" w:rsidRDefault="00F84C5D" w:rsidP="00F9104D">
            <w:pPr>
              <w:spacing w:line="440" w:lineRule="exact"/>
              <w:jc w:val="center"/>
              <w:rPr>
                <w:rFonts w:ascii="宋体" w:hAnsi="宋体"/>
                <w:szCs w:val="21"/>
              </w:rPr>
            </w:pPr>
          </w:p>
        </w:tc>
      </w:tr>
      <w:tr w:rsidR="00F84C5D" w:rsidRPr="000C33A7" w:rsidTr="003E6B75">
        <w:trPr>
          <w:jc w:val="center"/>
        </w:trPr>
        <w:tc>
          <w:tcPr>
            <w:tcW w:w="4428" w:type="dxa"/>
            <w:vAlign w:val="center"/>
          </w:tcPr>
          <w:p w:rsidR="00F84C5D" w:rsidRPr="000C33A7" w:rsidRDefault="00F84C5D" w:rsidP="00F9104D">
            <w:pPr>
              <w:spacing w:line="440" w:lineRule="exact"/>
              <w:rPr>
                <w:rFonts w:ascii="宋体" w:hAnsi="宋体"/>
                <w:b/>
                <w:bCs/>
                <w:szCs w:val="21"/>
              </w:rPr>
            </w:pPr>
            <w:r w:rsidRPr="000C33A7">
              <w:rPr>
                <w:rFonts w:ascii="宋体" w:hAnsi="宋体" w:hint="eastAsia"/>
                <w:b/>
                <w:bCs/>
                <w:szCs w:val="21"/>
              </w:rPr>
              <w:t>第六章  矿产资源</w:t>
            </w:r>
          </w:p>
        </w:tc>
        <w:tc>
          <w:tcPr>
            <w:tcW w:w="1080" w:type="dxa"/>
            <w:vAlign w:val="center"/>
          </w:tcPr>
          <w:p w:rsidR="00F84C5D" w:rsidRPr="000C33A7" w:rsidRDefault="00F84C5D" w:rsidP="00F9104D">
            <w:pPr>
              <w:spacing w:line="440" w:lineRule="exact"/>
              <w:jc w:val="center"/>
              <w:rPr>
                <w:rFonts w:ascii="宋体" w:hAnsi="宋体"/>
                <w:b/>
                <w:szCs w:val="21"/>
              </w:rPr>
            </w:pPr>
            <w:r w:rsidRPr="000C33A7">
              <w:rPr>
                <w:rFonts w:ascii="宋体" w:hAnsi="宋体" w:hint="eastAsia"/>
                <w:b/>
                <w:szCs w:val="21"/>
              </w:rPr>
              <w:t>2</w:t>
            </w:r>
          </w:p>
        </w:tc>
        <w:tc>
          <w:tcPr>
            <w:tcW w:w="720" w:type="dxa"/>
            <w:vAlign w:val="center"/>
          </w:tcPr>
          <w:p w:rsidR="00F84C5D" w:rsidRPr="000C33A7" w:rsidRDefault="00F84C5D" w:rsidP="00F9104D">
            <w:pPr>
              <w:spacing w:line="440" w:lineRule="exact"/>
              <w:jc w:val="center"/>
              <w:rPr>
                <w:rFonts w:ascii="宋体" w:hAnsi="宋体"/>
                <w:b/>
                <w:szCs w:val="21"/>
              </w:rPr>
            </w:pPr>
          </w:p>
        </w:tc>
        <w:tc>
          <w:tcPr>
            <w:tcW w:w="821" w:type="dxa"/>
            <w:vAlign w:val="center"/>
          </w:tcPr>
          <w:p w:rsidR="00F84C5D" w:rsidRPr="000C33A7" w:rsidRDefault="00F84C5D" w:rsidP="00F9104D">
            <w:pPr>
              <w:spacing w:line="440" w:lineRule="exact"/>
              <w:jc w:val="center"/>
              <w:rPr>
                <w:rFonts w:ascii="宋体" w:hAnsi="宋体"/>
                <w:b/>
                <w:szCs w:val="21"/>
              </w:rPr>
            </w:pPr>
            <w:r w:rsidRPr="000C33A7">
              <w:rPr>
                <w:rFonts w:ascii="宋体" w:hAnsi="宋体" w:hint="eastAsia"/>
                <w:b/>
                <w:szCs w:val="21"/>
              </w:rPr>
              <w:t>2</w:t>
            </w:r>
          </w:p>
        </w:tc>
      </w:tr>
      <w:tr w:rsidR="00F84C5D" w:rsidRPr="000C33A7" w:rsidTr="003E6B75">
        <w:trPr>
          <w:jc w:val="center"/>
        </w:trPr>
        <w:tc>
          <w:tcPr>
            <w:tcW w:w="4428" w:type="dxa"/>
            <w:vAlign w:val="center"/>
          </w:tcPr>
          <w:p w:rsidR="00F84C5D" w:rsidRPr="000C33A7" w:rsidRDefault="00F84C5D" w:rsidP="00F9104D">
            <w:pPr>
              <w:spacing w:line="440" w:lineRule="exact"/>
              <w:rPr>
                <w:rFonts w:ascii="宋体" w:hAnsi="宋体"/>
                <w:szCs w:val="21"/>
              </w:rPr>
            </w:pPr>
            <w:r w:rsidRPr="000C33A7">
              <w:rPr>
                <w:rFonts w:ascii="宋体" w:hAnsi="宋体" w:hint="eastAsia"/>
                <w:szCs w:val="21"/>
              </w:rPr>
              <w:t>第一节  矿产资源概述</w:t>
            </w:r>
          </w:p>
        </w:tc>
        <w:tc>
          <w:tcPr>
            <w:tcW w:w="1080" w:type="dxa"/>
            <w:vAlign w:val="center"/>
          </w:tcPr>
          <w:p w:rsidR="00F84C5D" w:rsidRPr="000C33A7" w:rsidRDefault="00F84C5D" w:rsidP="00F9104D">
            <w:pPr>
              <w:spacing w:line="440" w:lineRule="exact"/>
              <w:jc w:val="center"/>
              <w:rPr>
                <w:rFonts w:ascii="宋体" w:hAnsi="宋体"/>
                <w:szCs w:val="21"/>
              </w:rPr>
            </w:pPr>
            <w:r w:rsidRPr="000C33A7">
              <w:rPr>
                <w:rFonts w:ascii="宋体" w:hAnsi="宋体" w:hint="eastAsia"/>
                <w:szCs w:val="21"/>
              </w:rPr>
              <w:t>0.5</w:t>
            </w:r>
          </w:p>
        </w:tc>
        <w:tc>
          <w:tcPr>
            <w:tcW w:w="720" w:type="dxa"/>
            <w:vAlign w:val="center"/>
          </w:tcPr>
          <w:p w:rsidR="00F84C5D" w:rsidRPr="000C33A7" w:rsidRDefault="00F84C5D" w:rsidP="00F9104D">
            <w:pPr>
              <w:spacing w:line="440" w:lineRule="exact"/>
              <w:jc w:val="center"/>
              <w:rPr>
                <w:rFonts w:ascii="宋体" w:hAnsi="宋体"/>
                <w:szCs w:val="21"/>
              </w:rPr>
            </w:pPr>
          </w:p>
        </w:tc>
        <w:tc>
          <w:tcPr>
            <w:tcW w:w="821" w:type="dxa"/>
            <w:vAlign w:val="center"/>
          </w:tcPr>
          <w:p w:rsidR="00F84C5D" w:rsidRPr="000C33A7" w:rsidRDefault="00F84C5D" w:rsidP="00F9104D">
            <w:pPr>
              <w:spacing w:line="440" w:lineRule="exact"/>
              <w:jc w:val="center"/>
              <w:rPr>
                <w:rFonts w:ascii="宋体" w:hAnsi="宋体"/>
                <w:szCs w:val="21"/>
              </w:rPr>
            </w:pPr>
          </w:p>
        </w:tc>
      </w:tr>
      <w:tr w:rsidR="00F84C5D" w:rsidRPr="000C33A7" w:rsidTr="003E6B75">
        <w:trPr>
          <w:jc w:val="center"/>
        </w:trPr>
        <w:tc>
          <w:tcPr>
            <w:tcW w:w="4428" w:type="dxa"/>
            <w:vAlign w:val="center"/>
          </w:tcPr>
          <w:p w:rsidR="00F84C5D" w:rsidRPr="000C33A7" w:rsidRDefault="00F84C5D" w:rsidP="00F9104D">
            <w:pPr>
              <w:spacing w:line="440" w:lineRule="exact"/>
              <w:rPr>
                <w:rFonts w:ascii="宋体" w:hAnsi="宋体"/>
                <w:szCs w:val="21"/>
              </w:rPr>
            </w:pPr>
            <w:r w:rsidRPr="000C33A7">
              <w:rPr>
                <w:rFonts w:ascii="宋体" w:hAnsi="宋体" w:hint="eastAsia"/>
                <w:szCs w:val="21"/>
              </w:rPr>
              <w:t>第二节  中国矿产资源的可持续开发与利用</w:t>
            </w:r>
          </w:p>
        </w:tc>
        <w:tc>
          <w:tcPr>
            <w:tcW w:w="1080" w:type="dxa"/>
            <w:vAlign w:val="center"/>
          </w:tcPr>
          <w:p w:rsidR="00F84C5D" w:rsidRPr="000C33A7" w:rsidRDefault="00F84C5D" w:rsidP="00F9104D">
            <w:pPr>
              <w:spacing w:line="440" w:lineRule="exact"/>
              <w:jc w:val="center"/>
              <w:rPr>
                <w:rFonts w:ascii="宋体" w:hAnsi="宋体"/>
                <w:szCs w:val="21"/>
              </w:rPr>
            </w:pPr>
            <w:r w:rsidRPr="000C33A7">
              <w:rPr>
                <w:rFonts w:ascii="宋体" w:hAnsi="宋体" w:hint="eastAsia"/>
                <w:szCs w:val="21"/>
              </w:rPr>
              <w:t>1.5</w:t>
            </w:r>
          </w:p>
        </w:tc>
        <w:tc>
          <w:tcPr>
            <w:tcW w:w="720" w:type="dxa"/>
            <w:vAlign w:val="center"/>
          </w:tcPr>
          <w:p w:rsidR="00F84C5D" w:rsidRPr="000C33A7" w:rsidRDefault="00F84C5D" w:rsidP="00F9104D">
            <w:pPr>
              <w:spacing w:line="440" w:lineRule="exact"/>
              <w:jc w:val="center"/>
              <w:rPr>
                <w:rFonts w:ascii="宋体" w:hAnsi="宋体"/>
                <w:szCs w:val="21"/>
              </w:rPr>
            </w:pPr>
          </w:p>
        </w:tc>
        <w:tc>
          <w:tcPr>
            <w:tcW w:w="821" w:type="dxa"/>
            <w:vAlign w:val="center"/>
          </w:tcPr>
          <w:p w:rsidR="00F84C5D" w:rsidRPr="000C33A7" w:rsidRDefault="00F84C5D" w:rsidP="00F9104D">
            <w:pPr>
              <w:spacing w:line="440" w:lineRule="exact"/>
              <w:jc w:val="center"/>
              <w:rPr>
                <w:rFonts w:ascii="宋体" w:hAnsi="宋体"/>
                <w:szCs w:val="21"/>
              </w:rPr>
            </w:pPr>
          </w:p>
        </w:tc>
      </w:tr>
      <w:tr w:rsidR="00F84C5D" w:rsidRPr="000C33A7" w:rsidTr="003E6B75">
        <w:trPr>
          <w:jc w:val="center"/>
        </w:trPr>
        <w:tc>
          <w:tcPr>
            <w:tcW w:w="4428" w:type="dxa"/>
            <w:vAlign w:val="center"/>
          </w:tcPr>
          <w:p w:rsidR="00F84C5D" w:rsidRPr="000C33A7" w:rsidRDefault="00F84C5D" w:rsidP="00F9104D">
            <w:pPr>
              <w:spacing w:line="440" w:lineRule="exact"/>
              <w:rPr>
                <w:rFonts w:ascii="宋体" w:hAnsi="宋体"/>
                <w:b/>
                <w:bCs/>
                <w:szCs w:val="21"/>
              </w:rPr>
            </w:pPr>
            <w:r w:rsidRPr="000C33A7">
              <w:rPr>
                <w:rFonts w:ascii="宋体" w:hAnsi="宋体" w:hint="eastAsia"/>
                <w:b/>
                <w:bCs/>
                <w:szCs w:val="21"/>
              </w:rPr>
              <w:t>第七章  土地资源</w:t>
            </w:r>
          </w:p>
        </w:tc>
        <w:tc>
          <w:tcPr>
            <w:tcW w:w="1080" w:type="dxa"/>
            <w:vAlign w:val="center"/>
          </w:tcPr>
          <w:p w:rsidR="00F84C5D" w:rsidRPr="000C33A7" w:rsidRDefault="00F84C5D" w:rsidP="00F9104D">
            <w:pPr>
              <w:spacing w:line="440" w:lineRule="exact"/>
              <w:jc w:val="center"/>
              <w:rPr>
                <w:rFonts w:ascii="宋体" w:hAnsi="宋体"/>
                <w:b/>
                <w:szCs w:val="21"/>
              </w:rPr>
            </w:pPr>
            <w:r w:rsidRPr="000C33A7">
              <w:rPr>
                <w:rFonts w:ascii="宋体" w:hAnsi="宋体" w:hint="eastAsia"/>
                <w:b/>
                <w:szCs w:val="21"/>
              </w:rPr>
              <w:t>3</w:t>
            </w:r>
          </w:p>
        </w:tc>
        <w:tc>
          <w:tcPr>
            <w:tcW w:w="720" w:type="dxa"/>
            <w:vAlign w:val="center"/>
          </w:tcPr>
          <w:p w:rsidR="00F84C5D" w:rsidRPr="000C33A7" w:rsidRDefault="00F84C5D" w:rsidP="00F9104D">
            <w:pPr>
              <w:spacing w:line="440" w:lineRule="exact"/>
              <w:jc w:val="center"/>
              <w:rPr>
                <w:rFonts w:ascii="宋体" w:hAnsi="宋体"/>
                <w:b/>
                <w:szCs w:val="21"/>
              </w:rPr>
            </w:pPr>
            <w:r w:rsidRPr="000C33A7">
              <w:rPr>
                <w:rFonts w:ascii="宋体" w:hAnsi="宋体" w:hint="eastAsia"/>
                <w:b/>
                <w:szCs w:val="21"/>
              </w:rPr>
              <w:t xml:space="preserve"> </w:t>
            </w:r>
          </w:p>
        </w:tc>
        <w:tc>
          <w:tcPr>
            <w:tcW w:w="821" w:type="dxa"/>
            <w:vAlign w:val="center"/>
          </w:tcPr>
          <w:p w:rsidR="00F84C5D" w:rsidRPr="000C33A7" w:rsidRDefault="00F84C5D" w:rsidP="00F9104D">
            <w:pPr>
              <w:spacing w:line="440" w:lineRule="exact"/>
              <w:jc w:val="center"/>
              <w:rPr>
                <w:rFonts w:ascii="宋体" w:hAnsi="宋体"/>
                <w:b/>
                <w:szCs w:val="21"/>
              </w:rPr>
            </w:pPr>
            <w:r w:rsidRPr="000C33A7">
              <w:rPr>
                <w:rFonts w:ascii="宋体" w:hAnsi="宋体" w:hint="eastAsia"/>
                <w:b/>
                <w:szCs w:val="21"/>
              </w:rPr>
              <w:t>3</w:t>
            </w:r>
          </w:p>
        </w:tc>
      </w:tr>
      <w:tr w:rsidR="00F84C5D" w:rsidRPr="000C33A7" w:rsidTr="003E6B75">
        <w:trPr>
          <w:jc w:val="center"/>
        </w:trPr>
        <w:tc>
          <w:tcPr>
            <w:tcW w:w="4428" w:type="dxa"/>
            <w:vAlign w:val="center"/>
          </w:tcPr>
          <w:p w:rsidR="00F84C5D" w:rsidRPr="000C33A7" w:rsidRDefault="00F84C5D" w:rsidP="00F9104D">
            <w:pPr>
              <w:spacing w:line="440" w:lineRule="exact"/>
              <w:rPr>
                <w:rFonts w:ascii="宋体" w:hAnsi="宋体"/>
                <w:szCs w:val="21"/>
              </w:rPr>
            </w:pPr>
            <w:r w:rsidRPr="000C33A7">
              <w:rPr>
                <w:rFonts w:ascii="宋体" w:hAnsi="宋体" w:hint="eastAsia"/>
                <w:szCs w:val="21"/>
              </w:rPr>
              <w:t>第一节  土地资源概述</w:t>
            </w:r>
          </w:p>
        </w:tc>
        <w:tc>
          <w:tcPr>
            <w:tcW w:w="1080" w:type="dxa"/>
            <w:vAlign w:val="center"/>
          </w:tcPr>
          <w:p w:rsidR="00F84C5D" w:rsidRPr="000C33A7" w:rsidRDefault="00F84C5D" w:rsidP="00F9104D">
            <w:pPr>
              <w:spacing w:line="440" w:lineRule="exact"/>
              <w:jc w:val="center"/>
              <w:rPr>
                <w:rFonts w:ascii="宋体" w:hAnsi="宋体"/>
                <w:szCs w:val="21"/>
              </w:rPr>
            </w:pPr>
            <w:r w:rsidRPr="000C33A7">
              <w:rPr>
                <w:rFonts w:ascii="宋体" w:hAnsi="宋体" w:hint="eastAsia"/>
                <w:szCs w:val="21"/>
              </w:rPr>
              <w:t>1</w:t>
            </w:r>
          </w:p>
        </w:tc>
        <w:tc>
          <w:tcPr>
            <w:tcW w:w="720" w:type="dxa"/>
            <w:vAlign w:val="center"/>
          </w:tcPr>
          <w:p w:rsidR="00F84C5D" w:rsidRPr="000C33A7" w:rsidRDefault="00F84C5D" w:rsidP="00F9104D">
            <w:pPr>
              <w:spacing w:line="440" w:lineRule="exact"/>
              <w:jc w:val="center"/>
              <w:rPr>
                <w:rFonts w:ascii="宋体" w:hAnsi="宋体"/>
                <w:szCs w:val="21"/>
              </w:rPr>
            </w:pPr>
          </w:p>
        </w:tc>
        <w:tc>
          <w:tcPr>
            <w:tcW w:w="821" w:type="dxa"/>
            <w:vAlign w:val="center"/>
          </w:tcPr>
          <w:p w:rsidR="00F84C5D" w:rsidRPr="000C33A7" w:rsidRDefault="00F84C5D" w:rsidP="00F9104D">
            <w:pPr>
              <w:spacing w:line="440" w:lineRule="exact"/>
              <w:jc w:val="center"/>
              <w:rPr>
                <w:rFonts w:ascii="宋体" w:hAnsi="宋体"/>
                <w:szCs w:val="21"/>
              </w:rPr>
            </w:pPr>
          </w:p>
        </w:tc>
      </w:tr>
      <w:tr w:rsidR="00F84C5D" w:rsidRPr="000C33A7" w:rsidTr="003E6B75">
        <w:trPr>
          <w:jc w:val="center"/>
        </w:trPr>
        <w:tc>
          <w:tcPr>
            <w:tcW w:w="4428" w:type="dxa"/>
            <w:vAlign w:val="center"/>
          </w:tcPr>
          <w:p w:rsidR="00F84C5D" w:rsidRPr="000C33A7" w:rsidRDefault="00F84C5D" w:rsidP="00F9104D">
            <w:pPr>
              <w:spacing w:line="440" w:lineRule="exact"/>
              <w:rPr>
                <w:rFonts w:ascii="宋体" w:hAnsi="宋体"/>
                <w:szCs w:val="21"/>
              </w:rPr>
            </w:pPr>
            <w:r w:rsidRPr="000C33A7">
              <w:rPr>
                <w:rFonts w:ascii="宋体" w:hAnsi="宋体" w:hint="eastAsia"/>
                <w:szCs w:val="21"/>
              </w:rPr>
              <w:t>第二节  中国土地资源的可持续开发与利用</w:t>
            </w:r>
          </w:p>
        </w:tc>
        <w:tc>
          <w:tcPr>
            <w:tcW w:w="1080" w:type="dxa"/>
            <w:vAlign w:val="center"/>
          </w:tcPr>
          <w:p w:rsidR="00F84C5D" w:rsidRPr="000C33A7" w:rsidRDefault="00F84C5D" w:rsidP="00F9104D">
            <w:pPr>
              <w:spacing w:line="440" w:lineRule="exact"/>
              <w:jc w:val="center"/>
              <w:rPr>
                <w:rFonts w:ascii="宋体" w:hAnsi="宋体"/>
                <w:szCs w:val="21"/>
              </w:rPr>
            </w:pPr>
            <w:r w:rsidRPr="000C33A7">
              <w:rPr>
                <w:rFonts w:ascii="宋体" w:hAnsi="宋体" w:hint="eastAsia"/>
                <w:szCs w:val="21"/>
              </w:rPr>
              <w:t>2</w:t>
            </w:r>
          </w:p>
        </w:tc>
        <w:tc>
          <w:tcPr>
            <w:tcW w:w="720" w:type="dxa"/>
            <w:vAlign w:val="center"/>
          </w:tcPr>
          <w:p w:rsidR="00F84C5D" w:rsidRPr="000C33A7" w:rsidRDefault="00F84C5D" w:rsidP="00F9104D">
            <w:pPr>
              <w:spacing w:line="440" w:lineRule="exact"/>
              <w:jc w:val="center"/>
              <w:rPr>
                <w:rFonts w:ascii="宋体" w:hAnsi="宋体"/>
                <w:szCs w:val="21"/>
              </w:rPr>
            </w:pPr>
          </w:p>
        </w:tc>
        <w:tc>
          <w:tcPr>
            <w:tcW w:w="821" w:type="dxa"/>
            <w:vAlign w:val="center"/>
          </w:tcPr>
          <w:p w:rsidR="00F84C5D" w:rsidRPr="000C33A7" w:rsidRDefault="00F84C5D" w:rsidP="00F9104D">
            <w:pPr>
              <w:spacing w:line="440" w:lineRule="exact"/>
              <w:jc w:val="center"/>
              <w:rPr>
                <w:rFonts w:ascii="宋体" w:hAnsi="宋体"/>
                <w:szCs w:val="21"/>
              </w:rPr>
            </w:pPr>
          </w:p>
        </w:tc>
      </w:tr>
      <w:tr w:rsidR="00F84C5D" w:rsidRPr="000C33A7" w:rsidTr="003E6B75">
        <w:trPr>
          <w:jc w:val="center"/>
        </w:trPr>
        <w:tc>
          <w:tcPr>
            <w:tcW w:w="4428" w:type="dxa"/>
            <w:vAlign w:val="center"/>
          </w:tcPr>
          <w:p w:rsidR="00F84C5D" w:rsidRPr="000C33A7" w:rsidRDefault="00F84C5D" w:rsidP="00F9104D">
            <w:pPr>
              <w:spacing w:line="440" w:lineRule="exact"/>
              <w:rPr>
                <w:rFonts w:ascii="宋体" w:hAnsi="宋体"/>
                <w:b/>
                <w:bCs/>
                <w:szCs w:val="21"/>
              </w:rPr>
            </w:pPr>
            <w:r w:rsidRPr="000C33A7">
              <w:rPr>
                <w:rFonts w:ascii="宋体" w:hAnsi="宋体" w:hint="eastAsia"/>
                <w:b/>
                <w:bCs/>
                <w:szCs w:val="21"/>
              </w:rPr>
              <w:t>第八章  水资源</w:t>
            </w:r>
          </w:p>
        </w:tc>
        <w:tc>
          <w:tcPr>
            <w:tcW w:w="1080" w:type="dxa"/>
            <w:vAlign w:val="center"/>
          </w:tcPr>
          <w:p w:rsidR="00F84C5D" w:rsidRPr="000C33A7" w:rsidRDefault="00F84C5D" w:rsidP="00F9104D">
            <w:pPr>
              <w:spacing w:line="440" w:lineRule="exact"/>
              <w:jc w:val="center"/>
              <w:rPr>
                <w:rFonts w:ascii="宋体" w:hAnsi="宋体"/>
                <w:b/>
                <w:szCs w:val="21"/>
              </w:rPr>
            </w:pPr>
            <w:r>
              <w:rPr>
                <w:rFonts w:ascii="宋体" w:hAnsi="宋体" w:hint="eastAsia"/>
                <w:b/>
                <w:szCs w:val="21"/>
              </w:rPr>
              <w:t>3</w:t>
            </w:r>
          </w:p>
        </w:tc>
        <w:tc>
          <w:tcPr>
            <w:tcW w:w="720" w:type="dxa"/>
            <w:vAlign w:val="center"/>
          </w:tcPr>
          <w:p w:rsidR="00F84C5D" w:rsidRPr="000C33A7" w:rsidRDefault="00F84C5D" w:rsidP="00F9104D">
            <w:pPr>
              <w:spacing w:line="440" w:lineRule="exact"/>
              <w:jc w:val="center"/>
              <w:rPr>
                <w:rFonts w:ascii="宋体" w:hAnsi="宋体"/>
                <w:b/>
                <w:szCs w:val="21"/>
              </w:rPr>
            </w:pPr>
          </w:p>
        </w:tc>
        <w:tc>
          <w:tcPr>
            <w:tcW w:w="821" w:type="dxa"/>
            <w:vAlign w:val="center"/>
          </w:tcPr>
          <w:p w:rsidR="00F84C5D" w:rsidRPr="000C33A7" w:rsidRDefault="00F84C5D" w:rsidP="00F9104D">
            <w:pPr>
              <w:spacing w:line="440" w:lineRule="exact"/>
              <w:jc w:val="center"/>
              <w:rPr>
                <w:rFonts w:ascii="宋体" w:hAnsi="宋体"/>
                <w:b/>
                <w:szCs w:val="21"/>
              </w:rPr>
            </w:pPr>
            <w:r>
              <w:rPr>
                <w:rFonts w:ascii="宋体" w:hAnsi="宋体" w:hint="eastAsia"/>
                <w:b/>
                <w:szCs w:val="21"/>
              </w:rPr>
              <w:t>3</w:t>
            </w:r>
          </w:p>
        </w:tc>
      </w:tr>
      <w:tr w:rsidR="00F84C5D" w:rsidRPr="000C33A7" w:rsidTr="003E6B75">
        <w:trPr>
          <w:jc w:val="center"/>
        </w:trPr>
        <w:tc>
          <w:tcPr>
            <w:tcW w:w="4428" w:type="dxa"/>
            <w:vAlign w:val="center"/>
          </w:tcPr>
          <w:p w:rsidR="00F84C5D" w:rsidRPr="000C33A7" w:rsidRDefault="00F84C5D" w:rsidP="00F9104D">
            <w:pPr>
              <w:spacing w:line="440" w:lineRule="exact"/>
              <w:rPr>
                <w:rFonts w:ascii="宋体" w:hAnsi="宋体"/>
                <w:szCs w:val="21"/>
              </w:rPr>
            </w:pPr>
            <w:r w:rsidRPr="000C33A7">
              <w:rPr>
                <w:rFonts w:ascii="宋体" w:hAnsi="宋体" w:hint="eastAsia"/>
                <w:szCs w:val="21"/>
              </w:rPr>
              <w:t>第一节  水资源概述</w:t>
            </w:r>
          </w:p>
        </w:tc>
        <w:tc>
          <w:tcPr>
            <w:tcW w:w="1080" w:type="dxa"/>
            <w:vAlign w:val="center"/>
          </w:tcPr>
          <w:p w:rsidR="00F84C5D" w:rsidRPr="000C33A7" w:rsidRDefault="00F84C5D" w:rsidP="00F9104D">
            <w:pPr>
              <w:spacing w:line="440" w:lineRule="exact"/>
              <w:jc w:val="center"/>
              <w:rPr>
                <w:rFonts w:ascii="宋体" w:hAnsi="宋体"/>
                <w:szCs w:val="21"/>
              </w:rPr>
            </w:pPr>
            <w:r>
              <w:rPr>
                <w:rFonts w:ascii="宋体" w:hAnsi="宋体" w:hint="eastAsia"/>
                <w:szCs w:val="21"/>
              </w:rPr>
              <w:t>1</w:t>
            </w:r>
          </w:p>
        </w:tc>
        <w:tc>
          <w:tcPr>
            <w:tcW w:w="720" w:type="dxa"/>
            <w:vAlign w:val="center"/>
          </w:tcPr>
          <w:p w:rsidR="00F84C5D" w:rsidRPr="000C33A7" w:rsidRDefault="00F84C5D" w:rsidP="00F9104D">
            <w:pPr>
              <w:spacing w:line="440" w:lineRule="exact"/>
              <w:jc w:val="center"/>
              <w:rPr>
                <w:rFonts w:ascii="宋体" w:hAnsi="宋体"/>
                <w:szCs w:val="21"/>
              </w:rPr>
            </w:pPr>
          </w:p>
        </w:tc>
        <w:tc>
          <w:tcPr>
            <w:tcW w:w="821" w:type="dxa"/>
            <w:vAlign w:val="center"/>
          </w:tcPr>
          <w:p w:rsidR="00F84C5D" w:rsidRPr="000C33A7" w:rsidRDefault="00F84C5D" w:rsidP="00F9104D">
            <w:pPr>
              <w:spacing w:line="440" w:lineRule="exact"/>
              <w:jc w:val="center"/>
              <w:rPr>
                <w:rFonts w:ascii="宋体" w:hAnsi="宋体"/>
                <w:b/>
                <w:szCs w:val="21"/>
              </w:rPr>
            </w:pPr>
          </w:p>
        </w:tc>
      </w:tr>
      <w:tr w:rsidR="00F84C5D" w:rsidRPr="000C33A7" w:rsidTr="003E6B75">
        <w:trPr>
          <w:jc w:val="center"/>
        </w:trPr>
        <w:tc>
          <w:tcPr>
            <w:tcW w:w="4428" w:type="dxa"/>
            <w:vAlign w:val="center"/>
          </w:tcPr>
          <w:p w:rsidR="00F84C5D" w:rsidRPr="000C33A7" w:rsidRDefault="00F84C5D" w:rsidP="00F9104D">
            <w:pPr>
              <w:spacing w:line="440" w:lineRule="exact"/>
              <w:rPr>
                <w:rFonts w:ascii="宋体" w:hAnsi="宋体"/>
                <w:szCs w:val="21"/>
              </w:rPr>
            </w:pPr>
            <w:r w:rsidRPr="000C33A7">
              <w:rPr>
                <w:rFonts w:ascii="宋体" w:hAnsi="宋体" w:hint="eastAsia"/>
                <w:szCs w:val="21"/>
              </w:rPr>
              <w:t>第二节  中国水资源的可持续开发与利用</w:t>
            </w:r>
          </w:p>
        </w:tc>
        <w:tc>
          <w:tcPr>
            <w:tcW w:w="1080" w:type="dxa"/>
            <w:vAlign w:val="center"/>
          </w:tcPr>
          <w:p w:rsidR="00F84C5D" w:rsidRPr="000C33A7" w:rsidRDefault="00F84C5D" w:rsidP="00F9104D">
            <w:pPr>
              <w:spacing w:line="440" w:lineRule="exact"/>
              <w:jc w:val="center"/>
              <w:rPr>
                <w:rFonts w:ascii="宋体" w:hAnsi="宋体"/>
                <w:szCs w:val="21"/>
              </w:rPr>
            </w:pPr>
            <w:r w:rsidRPr="000C33A7">
              <w:rPr>
                <w:rFonts w:ascii="宋体" w:hAnsi="宋体" w:hint="eastAsia"/>
                <w:szCs w:val="21"/>
              </w:rPr>
              <w:t>2</w:t>
            </w:r>
          </w:p>
        </w:tc>
        <w:tc>
          <w:tcPr>
            <w:tcW w:w="720" w:type="dxa"/>
            <w:vAlign w:val="center"/>
          </w:tcPr>
          <w:p w:rsidR="00F84C5D" w:rsidRPr="000C33A7" w:rsidRDefault="00F84C5D" w:rsidP="00F9104D">
            <w:pPr>
              <w:spacing w:line="440" w:lineRule="exact"/>
              <w:jc w:val="center"/>
              <w:rPr>
                <w:rFonts w:ascii="宋体" w:hAnsi="宋体"/>
                <w:szCs w:val="21"/>
              </w:rPr>
            </w:pPr>
          </w:p>
        </w:tc>
        <w:tc>
          <w:tcPr>
            <w:tcW w:w="821" w:type="dxa"/>
            <w:vAlign w:val="center"/>
          </w:tcPr>
          <w:p w:rsidR="00F84C5D" w:rsidRPr="000C33A7" w:rsidRDefault="00F84C5D" w:rsidP="00F9104D">
            <w:pPr>
              <w:spacing w:line="440" w:lineRule="exact"/>
              <w:jc w:val="center"/>
              <w:rPr>
                <w:rFonts w:ascii="宋体" w:hAnsi="宋体"/>
                <w:b/>
                <w:szCs w:val="21"/>
              </w:rPr>
            </w:pPr>
          </w:p>
        </w:tc>
      </w:tr>
      <w:tr w:rsidR="00F84C5D" w:rsidRPr="000C33A7" w:rsidTr="003E6B75">
        <w:trPr>
          <w:jc w:val="center"/>
        </w:trPr>
        <w:tc>
          <w:tcPr>
            <w:tcW w:w="4428" w:type="dxa"/>
            <w:vAlign w:val="center"/>
          </w:tcPr>
          <w:p w:rsidR="00F84C5D" w:rsidRPr="000C33A7" w:rsidRDefault="00F84C5D" w:rsidP="00F9104D">
            <w:pPr>
              <w:spacing w:line="440" w:lineRule="exact"/>
              <w:rPr>
                <w:rFonts w:ascii="宋体" w:hAnsi="宋体"/>
                <w:b/>
                <w:bCs/>
                <w:szCs w:val="21"/>
              </w:rPr>
            </w:pPr>
            <w:r w:rsidRPr="000C33A7">
              <w:rPr>
                <w:rFonts w:ascii="宋体" w:hAnsi="宋体" w:hint="eastAsia"/>
                <w:b/>
                <w:bCs/>
                <w:szCs w:val="21"/>
              </w:rPr>
              <w:t>第</w:t>
            </w:r>
            <w:r>
              <w:rPr>
                <w:rFonts w:ascii="宋体" w:hAnsi="宋体" w:hint="eastAsia"/>
                <w:b/>
                <w:bCs/>
                <w:szCs w:val="21"/>
              </w:rPr>
              <w:t>九</w:t>
            </w:r>
            <w:r w:rsidRPr="000C33A7">
              <w:rPr>
                <w:rFonts w:ascii="宋体" w:hAnsi="宋体" w:hint="eastAsia"/>
                <w:b/>
                <w:bCs/>
                <w:szCs w:val="21"/>
              </w:rPr>
              <w:t>章 生物资源</w:t>
            </w:r>
          </w:p>
        </w:tc>
        <w:tc>
          <w:tcPr>
            <w:tcW w:w="1080" w:type="dxa"/>
            <w:vAlign w:val="center"/>
          </w:tcPr>
          <w:p w:rsidR="00F84C5D" w:rsidRPr="000C33A7" w:rsidRDefault="00F84C5D" w:rsidP="00F9104D">
            <w:pPr>
              <w:spacing w:line="440" w:lineRule="exact"/>
              <w:jc w:val="center"/>
              <w:rPr>
                <w:rFonts w:ascii="宋体" w:hAnsi="宋体"/>
                <w:b/>
                <w:szCs w:val="21"/>
              </w:rPr>
            </w:pPr>
            <w:r w:rsidRPr="000C33A7">
              <w:rPr>
                <w:rFonts w:ascii="宋体" w:hAnsi="宋体" w:hint="eastAsia"/>
                <w:b/>
                <w:szCs w:val="21"/>
              </w:rPr>
              <w:t>4</w:t>
            </w:r>
          </w:p>
        </w:tc>
        <w:tc>
          <w:tcPr>
            <w:tcW w:w="720" w:type="dxa"/>
            <w:vAlign w:val="center"/>
          </w:tcPr>
          <w:p w:rsidR="00F84C5D" w:rsidRPr="000C33A7" w:rsidRDefault="00F84C5D" w:rsidP="00F9104D">
            <w:pPr>
              <w:spacing w:line="440" w:lineRule="exact"/>
              <w:jc w:val="center"/>
              <w:rPr>
                <w:rFonts w:ascii="宋体" w:hAnsi="宋体"/>
                <w:b/>
                <w:szCs w:val="21"/>
              </w:rPr>
            </w:pPr>
          </w:p>
        </w:tc>
        <w:tc>
          <w:tcPr>
            <w:tcW w:w="821" w:type="dxa"/>
            <w:vAlign w:val="center"/>
          </w:tcPr>
          <w:p w:rsidR="00F84C5D" w:rsidRPr="000C33A7" w:rsidRDefault="00F84C5D" w:rsidP="00F9104D">
            <w:pPr>
              <w:spacing w:line="440" w:lineRule="exact"/>
              <w:jc w:val="center"/>
              <w:rPr>
                <w:rFonts w:ascii="宋体" w:hAnsi="宋体"/>
                <w:b/>
                <w:szCs w:val="21"/>
              </w:rPr>
            </w:pPr>
            <w:r w:rsidRPr="000C33A7">
              <w:rPr>
                <w:rFonts w:ascii="宋体" w:hAnsi="宋体" w:hint="eastAsia"/>
                <w:b/>
                <w:szCs w:val="21"/>
              </w:rPr>
              <w:t>4</w:t>
            </w:r>
          </w:p>
        </w:tc>
      </w:tr>
      <w:tr w:rsidR="00F84C5D" w:rsidRPr="000C33A7" w:rsidTr="003E6B75">
        <w:trPr>
          <w:jc w:val="center"/>
        </w:trPr>
        <w:tc>
          <w:tcPr>
            <w:tcW w:w="4428" w:type="dxa"/>
            <w:vAlign w:val="center"/>
          </w:tcPr>
          <w:p w:rsidR="00F84C5D" w:rsidRPr="000C33A7" w:rsidRDefault="00F84C5D" w:rsidP="00F9104D">
            <w:pPr>
              <w:spacing w:line="440" w:lineRule="exact"/>
              <w:rPr>
                <w:rFonts w:ascii="宋体" w:hAnsi="宋体"/>
                <w:szCs w:val="21"/>
              </w:rPr>
            </w:pPr>
            <w:r w:rsidRPr="000C33A7">
              <w:rPr>
                <w:rFonts w:ascii="宋体" w:hAnsi="宋体" w:hint="eastAsia"/>
                <w:szCs w:val="21"/>
              </w:rPr>
              <w:t>第一节  生物资源概述</w:t>
            </w:r>
          </w:p>
        </w:tc>
        <w:tc>
          <w:tcPr>
            <w:tcW w:w="1080" w:type="dxa"/>
            <w:vAlign w:val="center"/>
          </w:tcPr>
          <w:p w:rsidR="00F84C5D" w:rsidRPr="000C33A7" w:rsidRDefault="00F84C5D" w:rsidP="00F9104D">
            <w:pPr>
              <w:spacing w:line="440" w:lineRule="exact"/>
              <w:jc w:val="center"/>
              <w:rPr>
                <w:rFonts w:ascii="宋体" w:hAnsi="宋体"/>
                <w:szCs w:val="21"/>
              </w:rPr>
            </w:pPr>
            <w:r w:rsidRPr="000C33A7">
              <w:rPr>
                <w:rFonts w:ascii="宋体" w:hAnsi="宋体" w:hint="eastAsia"/>
                <w:szCs w:val="21"/>
              </w:rPr>
              <w:t>1</w:t>
            </w:r>
          </w:p>
        </w:tc>
        <w:tc>
          <w:tcPr>
            <w:tcW w:w="720" w:type="dxa"/>
            <w:vAlign w:val="center"/>
          </w:tcPr>
          <w:p w:rsidR="00F84C5D" w:rsidRPr="000C33A7" w:rsidRDefault="00F84C5D" w:rsidP="00F9104D">
            <w:pPr>
              <w:spacing w:line="440" w:lineRule="exact"/>
              <w:jc w:val="center"/>
              <w:rPr>
                <w:rFonts w:ascii="宋体" w:hAnsi="宋体"/>
                <w:szCs w:val="21"/>
              </w:rPr>
            </w:pPr>
          </w:p>
        </w:tc>
        <w:tc>
          <w:tcPr>
            <w:tcW w:w="821" w:type="dxa"/>
            <w:vAlign w:val="center"/>
          </w:tcPr>
          <w:p w:rsidR="00F84C5D" w:rsidRPr="000C33A7" w:rsidRDefault="00F84C5D" w:rsidP="00F9104D">
            <w:pPr>
              <w:spacing w:line="440" w:lineRule="exact"/>
              <w:jc w:val="center"/>
              <w:rPr>
                <w:rFonts w:ascii="宋体" w:hAnsi="宋体"/>
                <w:b/>
                <w:szCs w:val="21"/>
              </w:rPr>
            </w:pPr>
          </w:p>
        </w:tc>
      </w:tr>
      <w:tr w:rsidR="00F84C5D" w:rsidRPr="000C33A7" w:rsidTr="003E6B75">
        <w:trPr>
          <w:jc w:val="center"/>
        </w:trPr>
        <w:tc>
          <w:tcPr>
            <w:tcW w:w="4428" w:type="dxa"/>
            <w:vAlign w:val="center"/>
          </w:tcPr>
          <w:p w:rsidR="00F84C5D" w:rsidRPr="000C33A7" w:rsidRDefault="00F84C5D" w:rsidP="00F9104D">
            <w:pPr>
              <w:spacing w:line="440" w:lineRule="exact"/>
              <w:rPr>
                <w:rFonts w:ascii="宋体" w:hAnsi="宋体"/>
                <w:szCs w:val="21"/>
              </w:rPr>
            </w:pPr>
            <w:r w:rsidRPr="000C33A7">
              <w:rPr>
                <w:rFonts w:ascii="宋体" w:hAnsi="宋体" w:hint="eastAsia"/>
                <w:szCs w:val="21"/>
              </w:rPr>
              <w:t>第二节  森林资源</w:t>
            </w:r>
          </w:p>
        </w:tc>
        <w:tc>
          <w:tcPr>
            <w:tcW w:w="1080" w:type="dxa"/>
            <w:vAlign w:val="center"/>
          </w:tcPr>
          <w:p w:rsidR="00F84C5D" w:rsidRPr="000C33A7" w:rsidRDefault="00F84C5D" w:rsidP="00F9104D">
            <w:pPr>
              <w:spacing w:line="440" w:lineRule="exact"/>
              <w:jc w:val="center"/>
              <w:rPr>
                <w:rFonts w:ascii="宋体" w:hAnsi="宋体"/>
                <w:szCs w:val="21"/>
              </w:rPr>
            </w:pPr>
            <w:r w:rsidRPr="000C33A7">
              <w:rPr>
                <w:rFonts w:ascii="宋体" w:hAnsi="宋体" w:hint="eastAsia"/>
                <w:szCs w:val="21"/>
              </w:rPr>
              <w:t>1.5</w:t>
            </w:r>
          </w:p>
        </w:tc>
        <w:tc>
          <w:tcPr>
            <w:tcW w:w="720" w:type="dxa"/>
            <w:vAlign w:val="center"/>
          </w:tcPr>
          <w:p w:rsidR="00F84C5D" w:rsidRPr="000C33A7" w:rsidRDefault="00F84C5D" w:rsidP="00F9104D">
            <w:pPr>
              <w:spacing w:line="440" w:lineRule="exact"/>
              <w:jc w:val="center"/>
              <w:rPr>
                <w:rFonts w:ascii="宋体" w:hAnsi="宋体"/>
                <w:szCs w:val="21"/>
              </w:rPr>
            </w:pPr>
          </w:p>
        </w:tc>
        <w:tc>
          <w:tcPr>
            <w:tcW w:w="821" w:type="dxa"/>
            <w:vAlign w:val="center"/>
          </w:tcPr>
          <w:p w:rsidR="00F84C5D" w:rsidRPr="000C33A7" w:rsidRDefault="00F84C5D" w:rsidP="00F9104D">
            <w:pPr>
              <w:spacing w:line="440" w:lineRule="exact"/>
              <w:jc w:val="center"/>
              <w:rPr>
                <w:rFonts w:ascii="宋体" w:hAnsi="宋体"/>
                <w:b/>
                <w:szCs w:val="21"/>
              </w:rPr>
            </w:pPr>
          </w:p>
        </w:tc>
      </w:tr>
      <w:tr w:rsidR="00F84C5D" w:rsidRPr="000C33A7" w:rsidTr="003E6B75">
        <w:trPr>
          <w:jc w:val="center"/>
        </w:trPr>
        <w:tc>
          <w:tcPr>
            <w:tcW w:w="4428" w:type="dxa"/>
            <w:vAlign w:val="center"/>
          </w:tcPr>
          <w:p w:rsidR="00F84C5D" w:rsidRPr="000C33A7" w:rsidRDefault="00F84C5D" w:rsidP="00F9104D">
            <w:pPr>
              <w:spacing w:line="440" w:lineRule="exact"/>
              <w:rPr>
                <w:rFonts w:ascii="宋体" w:hAnsi="宋体"/>
                <w:szCs w:val="21"/>
              </w:rPr>
            </w:pPr>
            <w:r w:rsidRPr="000C33A7">
              <w:rPr>
                <w:rFonts w:ascii="宋体" w:hAnsi="宋体" w:hint="eastAsia"/>
                <w:szCs w:val="21"/>
              </w:rPr>
              <w:t>第三节  草场资源</w:t>
            </w:r>
          </w:p>
        </w:tc>
        <w:tc>
          <w:tcPr>
            <w:tcW w:w="1080" w:type="dxa"/>
            <w:vAlign w:val="center"/>
          </w:tcPr>
          <w:p w:rsidR="00F84C5D" w:rsidRPr="000C33A7" w:rsidRDefault="00F84C5D" w:rsidP="00F9104D">
            <w:pPr>
              <w:spacing w:line="440" w:lineRule="exact"/>
              <w:jc w:val="center"/>
              <w:rPr>
                <w:rFonts w:ascii="宋体" w:hAnsi="宋体"/>
                <w:szCs w:val="21"/>
              </w:rPr>
            </w:pPr>
            <w:r w:rsidRPr="000C33A7">
              <w:rPr>
                <w:rFonts w:ascii="宋体" w:hAnsi="宋体" w:hint="eastAsia"/>
                <w:szCs w:val="21"/>
              </w:rPr>
              <w:t>1</w:t>
            </w:r>
          </w:p>
        </w:tc>
        <w:tc>
          <w:tcPr>
            <w:tcW w:w="720" w:type="dxa"/>
            <w:vAlign w:val="center"/>
          </w:tcPr>
          <w:p w:rsidR="00F84C5D" w:rsidRPr="000C33A7" w:rsidRDefault="00F84C5D" w:rsidP="00F9104D">
            <w:pPr>
              <w:spacing w:line="440" w:lineRule="exact"/>
              <w:jc w:val="center"/>
              <w:rPr>
                <w:rFonts w:ascii="宋体" w:hAnsi="宋体"/>
                <w:szCs w:val="21"/>
              </w:rPr>
            </w:pPr>
          </w:p>
        </w:tc>
        <w:tc>
          <w:tcPr>
            <w:tcW w:w="821" w:type="dxa"/>
            <w:vAlign w:val="center"/>
          </w:tcPr>
          <w:p w:rsidR="00F84C5D" w:rsidRPr="000C33A7" w:rsidRDefault="00F84C5D" w:rsidP="00F9104D">
            <w:pPr>
              <w:spacing w:line="440" w:lineRule="exact"/>
              <w:jc w:val="center"/>
              <w:rPr>
                <w:rFonts w:ascii="宋体" w:hAnsi="宋体"/>
                <w:b/>
                <w:szCs w:val="21"/>
              </w:rPr>
            </w:pPr>
          </w:p>
        </w:tc>
      </w:tr>
      <w:tr w:rsidR="00F84C5D" w:rsidRPr="000C33A7" w:rsidTr="003E6B75">
        <w:trPr>
          <w:jc w:val="center"/>
        </w:trPr>
        <w:tc>
          <w:tcPr>
            <w:tcW w:w="4428" w:type="dxa"/>
            <w:vAlign w:val="center"/>
          </w:tcPr>
          <w:p w:rsidR="00F84C5D" w:rsidRPr="000C33A7" w:rsidRDefault="00F84C5D" w:rsidP="00F9104D">
            <w:pPr>
              <w:spacing w:line="440" w:lineRule="exact"/>
              <w:rPr>
                <w:rFonts w:ascii="宋体" w:hAnsi="宋体"/>
                <w:szCs w:val="21"/>
              </w:rPr>
            </w:pPr>
            <w:r w:rsidRPr="000C33A7">
              <w:rPr>
                <w:rFonts w:ascii="宋体" w:hAnsi="宋体" w:hint="eastAsia"/>
                <w:szCs w:val="21"/>
              </w:rPr>
              <w:t>第四节  生物多样性保护与可持续利用</w:t>
            </w:r>
          </w:p>
        </w:tc>
        <w:tc>
          <w:tcPr>
            <w:tcW w:w="1080" w:type="dxa"/>
            <w:vAlign w:val="center"/>
          </w:tcPr>
          <w:p w:rsidR="00F84C5D" w:rsidRPr="000C33A7" w:rsidRDefault="00F84C5D" w:rsidP="00F9104D">
            <w:pPr>
              <w:spacing w:line="440" w:lineRule="exact"/>
              <w:jc w:val="center"/>
              <w:rPr>
                <w:rFonts w:ascii="宋体" w:hAnsi="宋体"/>
                <w:szCs w:val="21"/>
              </w:rPr>
            </w:pPr>
            <w:r w:rsidRPr="000C33A7">
              <w:rPr>
                <w:rFonts w:ascii="宋体" w:hAnsi="宋体" w:hint="eastAsia"/>
                <w:szCs w:val="21"/>
              </w:rPr>
              <w:t>0.5</w:t>
            </w:r>
          </w:p>
        </w:tc>
        <w:tc>
          <w:tcPr>
            <w:tcW w:w="720" w:type="dxa"/>
            <w:vAlign w:val="center"/>
          </w:tcPr>
          <w:p w:rsidR="00F84C5D" w:rsidRPr="000C33A7" w:rsidRDefault="00F84C5D" w:rsidP="00F9104D">
            <w:pPr>
              <w:spacing w:line="440" w:lineRule="exact"/>
              <w:jc w:val="center"/>
              <w:rPr>
                <w:rFonts w:ascii="宋体" w:hAnsi="宋体"/>
                <w:szCs w:val="21"/>
              </w:rPr>
            </w:pPr>
          </w:p>
        </w:tc>
        <w:tc>
          <w:tcPr>
            <w:tcW w:w="821" w:type="dxa"/>
            <w:vAlign w:val="center"/>
          </w:tcPr>
          <w:p w:rsidR="00F84C5D" w:rsidRPr="000C33A7" w:rsidRDefault="00F84C5D" w:rsidP="00F9104D">
            <w:pPr>
              <w:spacing w:line="440" w:lineRule="exact"/>
              <w:jc w:val="center"/>
              <w:rPr>
                <w:rFonts w:ascii="宋体" w:hAnsi="宋体"/>
                <w:b/>
                <w:szCs w:val="21"/>
              </w:rPr>
            </w:pPr>
          </w:p>
        </w:tc>
      </w:tr>
      <w:tr w:rsidR="00F84C5D" w:rsidRPr="000C33A7" w:rsidTr="003E6B75">
        <w:trPr>
          <w:jc w:val="center"/>
        </w:trPr>
        <w:tc>
          <w:tcPr>
            <w:tcW w:w="4428" w:type="dxa"/>
            <w:vAlign w:val="center"/>
          </w:tcPr>
          <w:p w:rsidR="00F84C5D" w:rsidRPr="000C33A7" w:rsidRDefault="00F84C5D" w:rsidP="00F9104D">
            <w:pPr>
              <w:spacing w:line="440" w:lineRule="exact"/>
              <w:rPr>
                <w:rFonts w:ascii="宋体" w:hAnsi="宋体"/>
                <w:b/>
                <w:szCs w:val="21"/>
              </w:rPr>
            </w:pPr>
            <w:r w:rsidRPr="000C33A7">
              <w:rPr>
                <w:rFonts w:ascii="宋体" w:hAnsi="宋体" w:hint="eastAsia"/>
                <w:b/>
                <w:bCs/>
                <w:szCs w:val="21"/>
              </w:rPr>
              <w:t>第十章 海洋资源</w:t>
            </w:r>
          </w:p>
        </w:tc>
        <w:tc>
          <w:tcPr>
            <w:tcW w:w="1080" w:type="dxa"/>
            <w:vAlign w:val="center"/>
          </w:tcPr>
          <w:p w:rsidR="00F84C5D" w:rsidRPr="000C33A7" w:rsidRDefault="00F84C5D" w:rsidP="00F9104D">
            <w:pPr>
              <w:spacing w:line="440" w:lineRule="exact"/>
              <w:jc w:val="center"/>
              <w:rPr>
                <w:rFonts w:ascii="宋体" w:hAnsi="宋体"/>
                <w:b/>
                <w:szCs w:val="21"/>
              </w:rPr>
            </w:pPr>
            <w:r w:rsidRPr="000C33A7">
              <w:rPr>
                <w:rFonts w:ascii="宋体" w:hAnsi="宋体" w:hint="eastAsia"/>
                <w:b/>
                <w:szCs w:val="21"/>
              </w:rPr>
              <w:t>2</w:t>
            </w:r>
          </w:p>
        </w:tc>
        <w:tc>
          <w:tcPr>
            <w:tcW w:w="720" w:type="dxa"/>
            <w:vAlign w:val="center"/>
          </w:tcPr>
          <w:p w:rsidR="00F84C5D" w:rsidRPr="000C33A7" w:rsidRDefault="00F84C5D" w:rsidP="00F9104D">
            <w:pPr>
              <w:spacing w:line="440" w:lineRule="exact"/>
              <w:jc w:val="center"/>
              <w:rPr>
                <w:rFonts w:ascii="宋体" w:hAnsi="宋体"/>
                <w:b/>
                <w:szCs w:val="21"/>
              </w:rPr>
            </w:pPr>
          </w:p>
        </w:tc>
        <w:tc>
          <w:tcPr>
            <w:tcW w:w="821" w:type="dxa"/>
            <w:vAlign w:val="center"/>
          </w:tcPr>
          <w:p w:rsidR="00F84C5D" w:rsidRPr="000C33A7" w:rsidRDefault="00F84C5D" w:rsidP="00F9104D">
            <w:pPr>
              <w:spacing w:line="440" w:lineRule="exact"/>
              <w:jc w:val="center"/>
              <w:rPr>
                <w:rFonts w:ascii="宋体" w:hAnsi="宋体"/>
                <w:b/>
                <w:szCs w:val="21"/>
              </w:rPr>
            </w:pPr>
            <w:r w:rsidRPr="000C33A7">
              <w:rPr>
                <w:rFonts w:ascii="宋体" w:hAnsi="宋体" w:hint="eastAsia"/>
                <w:b/>
                <w:szCs w:val="21"/>
              </w:rPr>
              <w:t>2</w:t>
            </w:r>
          </w:p>
        </w:tc>
      </w:tr>
      <w:tr w:rsidR="00F84C5D" w:rsidRPr="000C33A7" w:rsidTr="003E6B75">
        <w:trPr>
          <w:jc w:val="center"/>
        </w:trPr>
        <w:tc>
          <w:tcPr>
            <w:tcW w:w="4428" w:type="dxa"/>
            <w:vAlign w:val="center"/>
          </w:tcPr>
          <w:p w:rsidR="00F84C5D" w:rsidRPr="000C33A7" w:rsidRDefault="00F84C5D" w:rsidP="00F9104D">
            <w:pPr>
              <w:spacing w:line="440" w:lineRule="exact"/>
              <w:rPr>
                <w:rFonts w:ascii="宋体" w:hAnsi="宋体"/>
                <w:szCs w:val="21"/>
              </w:rPr>
            </w:pPr>
            <w:r w:rsidRPr="000C33A7">
              <w:rPr>
                <w:rFonts w:ascii="宋体" w:hAnsi="宋体" w:hint="eastAsia"/>
                <w:szCs w:val="21"/>
              </w:rPr>
              <w:t>第一节 海洋资源概述</w:t>
            </w:r>
          </w:p>
        </w:tc>
        <w:tc>
          <w:tcPr>
            <w:tcW w:w="1080" w:type="dxa"/>
            <w:vAlign w:val="center"/>
          </w:tcPr>
          <w:p w:rsidR="00F84C5D" w:rsidRPr="000C33A7" w:rsidRDefault="00F84C5D" w:rsidP="00F9104D">
            <w:pPr>
              <w:spacing w:line="440" w:lineRule="exact"/>
              <w:jc w:val="center"/>
              <w:rPr>
                <w:rFonts w:ascii="宋体" w:hAnsi="宋体"/>
                <w:szCs w:val="21"/>
              </w:rPr>
            </w:pPr>
            <w:r w:rsidRPr="000C33A7">
              <w:rPr>
                <w:rFonts w:ascii="宋体" w:hAnsi="宋体" w:hint="eastAsia"/>
                <w:szCs w:val="21"/>
              </w:rPr>
              <w:t>1</w:t>
            </w:r>
          </w:p>
        </w:tc>
        <w:tc>
          <w:tcPr>
            <w:tcW w:w="720" w:type="dxa"/>
            <w:vAlign w:val="center"/>
          </w:tcPr>
          <w:p w:rsidR="00F84C5D" w:rsidRPr="000C33A7" w:rsidRDefault="00F84C5D" w:rsidP="00F9104D">
            <w:pPr>
              <w:spacing w:line="440" w:lineRule="exact"/>
              <w:jc w:val="center"/>
              <w:rPr>
                <w:rFonts w:ascii="宋体" w:hAnsi="宋体"/>
                <w:szCs w:val="21"/>
              </w:rPr>
            </w:pPr>
          </w:p>
        </w:tc>
        <w:tc>
          <w:tcPr>
            <w:tcW w:w="821" w:type="dxa"/>
            <w:vAlign w:val="center"/>
          </w:tcPr>
          <w:p w:rsidR="00F84C5D" w:rsidRPr="000C33A7" w:rsidRDefault="00F84C5D" w:rsidP="00F9104D">
            <w:pPr>
              <w:spacing w:line="440" w:lineRule="exact"/>
              <w:jc w:val="center"/>
              <w:rPr>
                <w:rFonts w:ascii="宋体" w:hAnsi="宋体"/>
                <w:b/>
                <w:szCs w:val="21"/>
              </w:rPr>
            </w:pPr>
          </w:p>
        </w:tc>
      </w:tr>
      <w:tr w:rsidR="00F84C5D" w:rsidRPr="000C33A7" w:rsidTr="003E6B75">
        <w:trPr>
          <w:jc w:val="center"/>
        </w:trPr>
        <w:tc>
          <w:tcPr>
            <w:tcW w:w="4428" w:type="dxa"/>
            <w:vAlign w:val="center"/>
          </w:tcPr>
          <w:p w:rsidR="00F84C5D" w:rsidRPr="000C33A7" w:rsidRDefault="00F84C5D" w:rsidP="00F9104D">
            <w:pPr>
              <w:spacing w:line="440" w:lineRule="exact"/>
              <w:rPr>
                <w:rFonts w:ascii="宋体" w:hAnsi="宋体"/>
                <w:szCs w:val="21"/>
              </w:rPr>
            </w:pPr>
            <w:r w:rsidRPr="000C33A7">
              <w:rPr>
                <w:rFonts w:ascii="宋体" w:hAnsi="宋体" w:hint="eastAsia"/>
                <w:szCs w:val="21"/>
              </w:rPr>
              <w:t>第二节 海洋资源的开发与利用</w:t>
            </w:r>
          </w:p>
        </w:tc>
        <w:tc>
          <w:tcPr>
            <w:tcW w:w="1080" w:type="dxa"/>
            <w:vAlign w:val="center"/>
          </w:tcPr>
          <w:p w:rsidR="00F84C5D" w:rsidRPr="000C33A7" w:rsidRDefault="00F84C5D" w:rsidP="00F9104D">
            <w:pPr>
              <w:spacing w:line="440" w:lineRule="exact"/>
              <w:jc w:val="center"/>
              <w:rPr>
                <w:rFonts w:ascii="宋体" w:hAnsi="宋体"/>
                <w:szCs w:val="21"/>
              </w:rPr>
            </w:pPr>
            <w:r w:rsidRPr="000C33A7">
              <w:rPr>
                <w:rFonts w:ascii="宋体" w:hAnsi="宋体" w:hint="eastAsia"/>
                <w:szCs w:val="21"/>
              </w:rPr>
              <w:t>1</w:t>
            </w:r>
          </w:p>
        </w:tc>
        <w:tc>
          <w:tcPr>
            <w:tcW w:w="720" w:type="dxa"/>
            <w:vAlign w:val="center"/>
          </w:tcPr>
          <w:p w:rsidR="00F84C5D" w:rsidRPr="000C33A7" w:rsidRDefault="00F84C5D" w:rsidP="00F9104D">
            <w:pPr>
              <w:spacing w:line="440" w:lineRule="exact"/>
              <w:jc w:val="center"/>
              <w:rPr>
                <w:rFonts w:ascii="宋体" w:hAnsi="宋体"/>
                <w:szCs w:val="21"/>
              </w:rPr>
            </w:pPr>
          </w:p>
        </w:tc>
        <w:tc>
          <w:tcPr>
            <w:tcW w:w="821" w:type="dxa"/>
            <w:vAlign w:val="center"/>
          </w:tcPr>
          <w:p w:rsidR="00F84C5D" w:rsidRPr="000C33A7" w:rsidRDefault="00F84C5D" w:rsidP="00F9104D">
            <w:pPr>
              <w:spacing w:line="440" w:lineRule="exact"/>
              <w:jc w:val="center"/>
              <w:rPr>
                <w:rFonts w:ascii="宋体" w:hAnsi="宋体"/>
                <w:b/>
                <w:szCs w:val="21"/>
              </w:rPr>
            </w:pPr>
          </w:p>
        </w:tc>
      </w:tr>
      <w:tr w:rsidR="00F84C5D" w:rsidRPr="000C33A7" w:rsidTr="003E6B75">
        <w:trPr>
          <w:jc w:val="center"/>
        </w:trPr>
        <w:tc>
          <w:tcPr>
            <w:tcW w:w="4428" w:type="dxa"/>
            <w:vAlign w:val="center"/>
          </w:tcPr>
          <w:p w:rsidR="00F84C5D" w:rsidRPr="000C33A7" w:rsidRDefault="00F84C5D" w:rsidP="00F9104D">
            <w:pPr>
              <w:spacing w:line="440" w:lineRule="exact"/>
              <w:rPr>
                <w:rFonts w:ascii="宋体" w:hAnsi="宋体"/>
                <w:b/>
                <w:bCs/>
                <w:szCs w:val="21"/>
              </w:rPr>
            </w:pPr>
            <w:r w:rsidRPr="000C33A7">
              <w:rPr>
                <w:rFonts w:ascii="宋体" w:hAnsi="宋体" w:hint="eastAsia"/>
                <w:b/>
                <w:bCs/>
                <w:szCs w:val="21"/>
              </w:rPr>
              <w:t>第十</w:t>
            </w:r>
            <w:r>
              <w:rPr>
                <w:rFonts w:ascii="宋体" w:hAnsi="宋体" w:hint="eastAsia"/>
                <w:b/>
                <w:bCs/>
                <w:szCs w:val="21"/>
              </w:rPr>
              <w:t>一</w:t>
            </w:r>
            <w:r w:rsidRPr="000C33A7">
              <w:rPr>
                <w:rFonts w:ascii="宋体" w:hAnsi="宋体" w:hint="eastAsia"/>
                <w:b/>
                <w:bCs/>
                <w:szCs w:val="21"/>
              </w:rPr>
              <w:t>章 能源资源</w:t>
            </w:r>
          </w:p>
        </w:tc>
        <w:tc>
          <w:tcPr>
            <w:tcW w:w="1080" w:type="dxa"/>
            <w:vAlign w:val="center"/>
          </w:tcPr>
          <w:p w:rsidR="00F84C5D" w:rsidRPr="000C33A7" w:rsidRDefault="00F84C5D" w:rsidP="00F9104D">
            <w:pPr>
              <w:spacing w:line="440" w:lineRule="exact"/>
              <w:jc w:val="center"/>
              <w:rPr>
                <w:rFonts w:ascii="宋体" w:hAnsi="宋体"/>
                <w:b/>
                <w:szCs w:val="21"/>
              </w:rPr>
            </w:pPr>
            <w:r w:rsidRPr="000C33A7">
              <w:rPr>
                <w:rFonts w:ascii="宋体" w:hAnsi="宋体" w:hint="eastAsia"/>
                <w:b/>
                <w:szCs w:val="21"/>
              </w:rPr>
              <w:t>2</w:t>
            </w:r>
          </w:p>
        </w:tc>
        <w:tc>
          <w:tcPr>
            <w:tcW w:w="720" w:type="dxa"/>
            <w:vAlign w:val="center"/>
          </w:tcPr>
          <w:p w:rsidR="00F84C5D" w:rsidRPr="000C33A7" w:rsidRDefault="00F84C5D" w:rsidP="00F9104D">
            <w:pPr>
              <w:spacing w:line="440" w:lineRule="exact"/>
              <w:jc w:val="center"/>
              <w:rPr>
                <w:rFonts w:ascii="宋体" w:hAnsi="宋体"/>
                <w:b/>
                <w:szCs w:val="21"/>
              </w:rPr>
            </w:pPr>
          </w:p>
        </w:tc>
        <w:tc>
          <w:tcPr>
            <w:tcW w:w="821" w:type="dxa"/>
            <w:vAlign w:val="center"/>
          </w:tcPr>
          <w:p w:rsidR="00F84C5D" w:rsidRPr="000C33A7" w:rsidRDefault="00F84C5D" w:rsidP="00F9104D">
            <w:pPr>
              <w:spacing w:line="440" w:lineRule="exact"/>
              <w:jc w:val="center"/>
              <w:rPr>
                <w:rFonts w:ascii="宋体" w:hAnsi="宋体"/>
                <w:b/>
                <w:szCs w:val="21"/>
              </w:rPr>
            </w:pPr>
            <w:r w:rsidRPr="000C33A7">
              <w:rPr>
                <w:rFonts w:ascii="宋体" w:hAnsi="宋体" w:hint="eastAsia"/>
                <w:b/>
                <w:szCs w:val="21"/>
              </w:rPr>
              <w:t>2</w:t>
            </w:r>
          </w:p>
        </w:tc>
      </w:tr>
      <w:tr w:rsidR="00F84C5D" w:rsidRPr="000C33A7" w:rsidTr="003E6B75">
        <w:trPr>
          <w:jc w:val="center"/>
        </w:trPr>
        <w:tc>
          <w:tcPr>
            <w:tcW w:w="4428" w:type="dxa"/>
            <w:vAlign w:val="center"/>
          </w:tcPr>
          <w:p w:rsidR="00F84C5D" w:rsidRPr="000C33A7" w:rsidRDefault="00F84C5D" w:rsidP="00F9104D">
            <w:pPr>
              <w:spacing w:line="440" w:lineRule="exact"/>
              <w:rPr>
                <w:rFonts w:ascii="宋体" w:hAnsi="宋体"/>
                <w:szCs w:val="21"/>
              </w:rPr>
            </w:pPr>
            <w:r w:rsidRPr="000C33A7">
              <w:rPr>
                <w:rFonts w:ascii="宋体" w:hAnsi="宋体" w:hint="eastAsia"/>
                <w:szCs w:val="21"/>
              </w:rPr>
              <w:t>第一节 能源概述</w:t>
            </w:r>
          </w:p>
        </w:tc>
        <w:tc>
          <w:tcPr>
            <w:tcW w:w="1080" w:type="dxa"/>
            <w:vAlign w:val="center"/>
          </w:tcPr>
          <w:p w:rsidR="00F84C5D" w:rsidRPr="000C33A7" w:rsidRDefault="00F84C5D" w:rsidP="00F9104D">
            <w:pPr>
              <w:spacing w:line="440" w:lineRule="exact"/>
              <w:jc w:val="center"/>
              <w:rPr>
                <w:rFonts w:ascii="宋体" w:hAnsi="宋体"/>
                <w:szCs w:val="21"/>
              </w:rPr>
            </w:pPr>
            <w:r w:rsidRPr="000C33A7">
              <w:rPr>
                <w:rFonts w:ascii="宋体" w:hAnsi="宋体" w:hint="eastAsia"/>
                <w:szCs w:val="21"/>
              </w:rPr>
              <w:t>1</w:t>
            </w:r>
          </w:p>
        </w:tc>
        <w:tc>
          <w:tcPr>
            <w:tcW w:w="720" w:type="dxa"/>
            <w:vAlign w:val="center"/>
          </w:tcPr>
          <w:p w:rsidR="00F84C5D" w:rsidRPr="000C33A7" w:rsidRDefault="00F84C5D" w:rsidP="00F9104D">
            <w:pPr>
              <w:spacing w:line="440" w:lineRule="exact"/>
              <w:jc w:val="center"/>
              <w:rPr>
                <w:rFonts w:ascii="宋体" w:hAnsi="宋体"/>
                <w:szCs w:val="21"/>
              </w:rPr>
            </w:pPr>
          </w:p>
        </w:tc>
        <w:tc>
          <w:tcPr>
            <w:tcW w:w="821" w:type="dxa"/>
            <w:vAlign w:val="center"/>
          </w:tcPr>
          <w:p w:rsidR="00F84C5D" w:rsidRPr="000C33A7" w:rsidRDefault="00F84C5D" w:rsidP="00F9104D">
            <w:pPr>
              <w:spacing w:line="440" w:lineRule="exact"/>
              <w:jc w:val="center"/>
              <w:rPr>
                <w:rFonts w:ascii="宋体" w:hAnsi="宋体"/>
                <w:szCs w:val="21"/>
              </w:rPr>
            </w:pPr>
          </w:p>
        </w:tc>
      </w:tr>
      <w:tr w:rsidR="00F84C5D" w:rsidRPr="000C33A7" w:rsidTr="003E6B75">
        <w:trPr>
          <w:jc w:val="center"/>
        </w:trPr>
        <w:tc>
          <w:tcPr>
            <w:tcW w:w="4428" w:type="dxa"/>
            <w:vAlign w:val="center"/>
          </w:tcPr>
          <w:p w:rsidR="00F84C5D" w:rsidRPr="000C33A7" w:rsidRDefault="00F84C5D" w:rsidP="00F9104D">
            <w:pPr>
              <w:spacing w:line="440" w:lineRule="exact"/>
              <w:rPr>
                <w:rFonts w:ascii="宋体" w:hAnsi="宋体"/>
                <w:szCs w:val="21"/>
              </w:rPr>
            </w:pPr>
            <w:r w:rsidRPr="000C33A7">
              <w:rPr>
                <w:rFonts w:ascii="宋体" w:hAnsi="宋体" w:hint="eastAsia"/>
                <w:szCs w:val="21"/>
              </w:rPr>
              <w:t>第二节 中国能源与开发利用</w:t>
            </w:r>
          </w:p>
        </w:tc>
        <w:tc>
          <w:tcPr>
            <w:tcW w:w="1080" w:type="dxa"/>
            <w:vAlign w:val="center"/>
          </w:tcPr>
          <w:p w:rsidR="00F84C5D" w:rsidRPr="000C33A7" w:rsidRDefault="00F84C5D" w:rsidP="00F9104D">
            <w:pPr>
              <w:spacing w:line="440" w:lineRule="exact"/>
              <w:jc w:val="center"/>
              <w:rPr>
                <w:rFonts w:ascii="宋体" w:hAnsi="宋体"/>
                <w:szCs w:val="21"/>
              </w:rPr>
            </w:pPr>
            <w:r w:rsidRPr="000C33A7">
              <w:rPr>
                <w:rFonts w:ascii="宋体" w:hAnsi="宋体" w:hint="eastAsia"/>
                <w:szCs w:val="21"/>
              </w:rPr>
              <w:t>1</w:t>
            </w:r>
          </w:p>
        </w:tc>
        <w:tc>
          <w:tcPr>
            <w:tcW w:w="720" w:type="dxa"/>
            <w:vAlign w:val="center"/>
          </w:tcPr>
          <w:p w:rsidR="00F84C5D" w:rsidRPr="000C33A7" w:rsidRDefault="00F84C5D" w:rsidP="00F9104D">
            <w:pPr>
              <w:spacing w:line="440" w:lineRule="exact"/>
              <w:jc w:val="center"/>
              <w:rPr>
                <w:rFonts w:ascii="宋体" w:hAnsi="宋体"/>
                <w:szCs w:val="21"/>
              </w:rPr>
            </w:pPr>
          </w:p>
        </w:tc>
        <w:tc>
          <w:tcPr>
            <w:tcW w:w="821" w:type="dxa"/>
            <w:vAlign w:val="center"/>
          </w:tcPr>
          <w:p w:rsidR="00F84C5D" w:rsidRPr="000C33A7" w:rsidRDefault="00F84C5D" w:rsidP="00F9104D">
            <w:pPr>
              <w:spacing w:line="440" w:lineRule="exact"/>
              <w:jc w:val="center"/>
              <w:rPr>
                <w:rFonts w:ascii="宋体" w:hAnsi="宋体"/>
                <w:szCs w:val="21"/>
              </w:rPr>
            </w:pPr>
          </w:p>
        </w:tc>
      </w:tr>
      <w:tr w:rsidR="00F84C5D" w:rsidRPr="000C33A7" w:rsidTr="003E6B75">
        <w:trPr>
          <w:jc w:val="center"/>
        </w:trPr>
        <w:tc>
          <w:tcPr>
            <w:tcW w:w="4428" w:type="dxa"/>
            <w:vAlign w:val="center"/>
          </w:tcPr>
          <w:p w:rsidR="00F84C5D" w:rsidRPr="000C33A7" w:rsidRDefault="00F84C5D" w:rsidP="00F9104D">
            <w:pPr>
              <w:spacing w:line="440" w:lineRule="exact"/>
              <w:rPr>
                <w:rFonts w:ascii="宋体" w:hAnsi="宋体"/>
                <w:b/>
                <w:szCs w:val="21"/>
              </w:rPr>
            </w:pPr>
            <w:r w:rsidRPr="000C33A7">
              <w:rPr>
                <w:rFonts w:ascii="宋体" w:hAnsi="宋体" w:hint="eastAsia"/>
                <w:b/>
                <w:szCs w:val="21"/>
              </w:rPr>
              <w:t>总计</w:t>
            </w:r>
          </w:p>
        </w:tc>
        <w:tc>
          <w:tcPr>
            <w:tcW w:w="1080" w:type="dxa"/>
            <w:vAlign w:val="center"/>
          </w:tcPr>
          <w:p w:rsidR="00F84C5D" w:rsidRPr="000C33A7" w:rsidRDefault="00F84C5D" w:rsidP="00F9104D">
            <w:pPr>
              <w:spacing w:line="440" w:lineRule="exact"/>
              <w:jc w:val="center"/>
              <w:rPr>
                <w:rFonts w:ascii="宋体" w:hAnsi="宋体"/>
                <w:b/>
                <w:szCs w:val="21"/>
              </w:rPr>
            </w:pPr>
            <w:r w:rsidRPr="000C33A7">
              <w:rPr>
                <w:rFonts w:ascii="宋体" w:hAnsi="宋体" w:hint="eastAsia"/>
                <w:b/>
                <w:szCs w:val="21"/>
              </w:rPr>
              <w:t>32</w:t>
            </w:r>
          </w:p>
        </w:tc>
        <w:tc>
          <w:tcPr>
            <w:tcW w:w="720" w:type="dxa"/>
            <w:vAlign w:val="center"/>
          </w:tcPr>
          <w:p w:rsidR="00F84C5D" w:rsidRPr="000C33A7" w:rsidRDefault="00F84C5D" w:rsidP="00F9104D">
            <w:pPr>
              <w:spacing w:line="440" w:lineRule="exact"/>
              <w:jc w:val="center"/>
              <w:rPr>
                <w:rFonts w:ascii="宋体" w:hAnsi="宋体"/>
                <w:b/>
                <w:szCs w:val="21"/>
              </w:rPr>
            </w:pPr>
            <w:r w:rsidRPr="000C33A7">
              <w:rPr>
                <w:rFonts w:ascii="宋体" w:hAnsi="宋体" w:hint="eastAsia"/>
                <w:b/>
                <w:szCs w:val="21"/>
              </w:rPr>
              <w:t xml:space="preserve"> </w:t>
            </w:r>
          </w:p>
        </w:tc>
        <w:tc>
          <w:tcPr>
            <w:tcW w:w="821" w:type="dxa"/>
            <w:vAlign w:val="center"/>
          </w:tcPr>
          <w:p w:rsidR="00F84C5D" w:rsidRPr="000C33A7" w:rsidRDefault="00F84C5D" w:rsidP="00F9104D">
            <w:pPr>
              <w:spacing w:line="440" w:lineRule="exact"/>
              <w:jc w:val="center"/>
              <w:rPr>
                <w:rFonts w:ascii="宋体" w:hAnsi="宋体"/>
                <w:b/>
                <w:szCs w:val="21"/>
              </w:rPr>
            </w:pPr>
            <w:r w:rsidRPr="000C33A7">
              <w:rPr>
                <w:rFonts w:ascii="宋体" w:hAnsi="宋体" w:hint="eastAsia"/>
                <w:b/>
                <w:szCs w:val="21"/>
              </w:rPr>
              <w:t>32</w:t>
            </w:r>
          </w:p>
        </w:tc>
      </w:tr>
    </w:tbl>
    <w:p w:rsidR="00F84C5D" w:rsidRPr="000C33A7" w:rsidRDefault="00F84C5D" w:rsidP="00F9104D">
      <w:pPr>
        <w:spacing w:line="440" w:lineRule="exact"/>
        <w:rPr>
          <w:rFonts w:ascii="黑体" w:eastAsia="黑体"/>
          <w:sz w:val="30"/>
          <w:szCs w:val="30"/>
        </w:rPr>
      </w:pPr>
    </w:p>
    <w:p w:rsidR="00F84C5D" w:rsidRPr="000C33A7" w:rsidRDefault="00F84C5D" w:rsidP="00F9104D">
      <w:pPr>
        <w:spacing w:line="440" w:lineRule="exact"/>
        <w:ind w:firstLineChars="200" w:firstLine="600"/>
        <w:rPr>
          <w:rFonts w:ascii="黑体" w:eastAsia="黑体"/>
          <w:sz w:val="30"/>
          <w:szCs w:val="30"/>
        </w:rPr>
      </w:pPr>
      <w:r w:rsidRPr="000C33A7">
        <w:rPr>
          <w:rFonts w:ascii="黑体" w:eastAsia="黑体" w:hint="eastAsia"/>
          <w:sz w:val="30"/>
          <w:szCs w:val="30"/>
        </w:rPr>
        <w:t>（二）.各章节教学内容</w:t>
      </w:r>
    </w:p>
    <w:p w:rsidR="00F84C5D" w:rsidRPr="000C33A7" w:rsidRDefault="00F84C5D" w:rsidP="00F9104D">
      <w:pPr>
        <w:numPr>
          <w:ilvl w:val="0"/>
          <w:numId w:val="39"/>
        </w:numPr>
        <w:tabs>
          <w:tab w:val="num" w:pos="0"/>
        </w:tabs>
        <w:spacing w:line="440" w:lineRule="exact"/>
        <w:ind w:rightChars="200" w:right="420" w:firstLineChars="192" w:firstLine="538"/>
        <w:rPr>
          <w:rFonts w:ascii="黑体" w:eastAsia="黑体"/>
          <w:bCs/>
          <w:sz w:val="28"/>
          <w:szCs w:val="28"/>
        </w:rPr>
      </w:pPr>
      <w:r w:rsidRPr="000C33A7">
        <w:rPr>
          <w:rFonts w:ascii="黑体" w:eastAsia="黑体" w:hint="eastAsia"/>
          <w:bCs/>
          <w:sz w:val="28"/>
          <w:szCs w:val="28"/>
        </w:rPr>
        <w:t xml:space="preserve">资源学概述 </w:t>
      </w:r>
    </w:p>
    <w:p w:rsidR="00F84C5D" w:rsidRPr="000C33A7" w:rsidRDefault="00F84C5D" w:rsidP="00F9104D">
      <w:pPr>
        <w:spacing w:line="440" w:lineRule="exact"/>
        <w:ind w:firstLineChars="200" w:firstLine="480"/>
        <w:rPr>
          <w:rFonts w:ascii="黑体" w:eastAsia="黑体"/>
          <w:bCs/>
          <w:sz w:val="24"/>
        </w:rPr>
      </w:pPr>
      <w:r w:rsidRPr="000C33A7">
        <w:rPr>
          <w:rFonts w:ascii="黑体" w:eastAsia="黑体" w:hint="eastAsia"/>
          <w:bCs/>
          <w:sz w:val="24"/>
        </w:rPr>
        <w:lastRenderedPageBreak/>
        <w:t>教学目的和要求</w:t>
      </w:r>
    </w:p>
    <w:p w:rsidR="00F84C5D" w:rsidRPr="000C33A7" w:rsidRDefault="00F84C5D" w:rsidP="00F9104D">
      <w:pPr>
        <w:spacing w:line="440" w:lineRule="exact"/>
        <w:ind w:firstLineChars="200" w:firstLine="480"/>
        <w:rPr>
          <w:sz w:val="24"/>
        </w:rPr>
      </w:pPr>
      <w:r>
        <w:rPr>
          <w:rFonts w:hint="eastAsia"/>
          <w:sz w:val="24"/>
        </w:rPr>
        <w:t>掌握</w:t>
      </w:r>
      <w:r w:rsidRPr="000C33A7">
        <w:rPr>
          <w:rFonts w:hint="eastAsia"/>
          <w:sz w:val="24"/>
        </w:rPr>
        <w:t>资源科学</w:t>
      </w:r>
      <w:r>
        <w:rPr>
          <w:rFonts w:hint="eastAsia"/>
          <w:sz w:val="24"/>
        </w:rPr>
        <w:t>的</w:t>
      </w:r>
      <w:r w:rsidRPr="000C33A7">
        <w:rPr>
          <w:rFonts w:hint="eastAsia"/>
          <w:sz w:val="24"/>
        </w:rPr>
        <w:t>形成发展</w:t>
      </w:r>
      <w:r>
        <w:rPr>
          <w:rFonts w:hint="eastAsia"/>
          <w:sz w:val="24"/>
        </w:rPr>
        <w:t>历史；掌握资源科学的概念、研究对象与方法；了解资源科学的理论基础及其实践意义。</w:t>
      </w:r>
      <w:r w:rsidRPr="000C33A7">
        <w:rPr>
          <w:sz w:val="24"/>
        </w:rPr>
        <w:t xml:space="preserve"> </w:t>
      </w:r>
    </w:p>
    <w:p w:rsidR="00F84C5D" w:rsidRPr="000C33A7" w:rsidRDefault="00F84C5D" w:rsidP="00F9104D">
      <w:pPr>
        <w:spacing w:line="440" w:lineRule="exact"/>
        <w:ind w:firstLineChars="200" w:firstLine="480"/>
        <w:rPr>
          <w:rFonts w:ascii="黑体" w:eastAsia="黑体"/>
          <w:bCs/>
          <w:sz w:val="24"/>
        </w:rPr>
      </w:pPr>
      <w:r w:rsidRPr="000C33A7">
        <w:rPr>
          <w:rFonts w:ascii="黑体" w:eastAsia="黑体" w:hint="eastAsia"/>
          <w:bCs/>
          <w:sz w:val="24"/>
        </w:rPr>
        <w:t>本章重点</w:t>
      </w:r>
    </w:p>
    <w:p w:rsidR="00F84C5D" w:rsidRPr="000C33A7" w:rsidRDefault="00F84C5D" w:rsidP="00F9104D">
      <w:pPr>
        <w:spacing w:line="440" w:lineRule="exact"/>
        <w:ind w:firstLineChars="200" w:firstLine="480"/>
        <w:rPr>
          <w:sz w:val="24"/>
        </w:rPr>
      </w:pPr>
      <w:r w:rsidRPr="000C33A7">
        <w:rPr>
          <w:rFonts w:hint="eastAsia"/>
          <w:sz w:val="24"/>
        </w:rPr>
        <w:t>资源科学的</w:t>
      </w:r>
      <w:r>
        <w:rPr>
          <w:rFonts w:hint="eastAsia"/>
          <w:sz w:val="24"/>
        </w:rPr>
        <w:t>发展；资源学概念；</w:t>
      </w:r>
    </w:p>
    <w:p w:rsidR="00F84C5D" w:rsidRPr="000C33A7" w:rsidRDefault="00F84C5D" w:rsidP="00F9104D">
      <w:pPr>
        <w:spacing w:line="440" w:lineRule="exact"/>
        <w:ind w:firstLineChars="200" w:firstLine="480"/>
        <w:rPr>
          <w:rFonts w:ascii="黑体" w:eastAsia="黑体"/>
          <w:bCs/>
          <w:sz w:val="24"/>
        </w:rPr>
      </w:pPr>
      <w:r w:rsidRPr="000C33A7">
        <w:rPr>
          <w:rFonts w:ascii="黑体" w:eastAsia="黑体" w:hint="eastAsia"/>
          <w:bCs/>
          <w:sz w:val="24"/>
        </w:rPr>
        <w:t>内容</w:t>
      </w:r>
    </w:p>
    <w:p w:rsidR="00F84C5D" w:rsidRPr="000C33A7" w:rsidRDefault="00F84C5D" w:rsidP="00F9104D">
      <w:pPr>
        <w:spacing w:line="440" w:lineRule="exact"/>
        <w:ind w:firstLineChars="200" w:firstLine="480"/>
        <w:rPr>
          <w:rFonts w:ascii="黑体" w:eastAsia="黑体"/>
          <w:sz w:val="24"/>
        </w:rPr>
      </w:pPr>
      <w:r w:rsidRPr="000C33A7">
        <w:rPr>
          <w:rFonts w:ascii="黑体" w:eastAsia="黑体" w:hint="eastAsia"/>
          <w:sz w:val="24"/>
        </w:rPr>
        <w:t>第一节、</w:t>
      </w:r>
      <w:r w:rsidRPr="000C33A7">
        <w:rPr>
          <w:rFonts w:ascii="黑体" w:eastAsia="黑体"/>
          <w:sz w:val="24"/>
        </w:rPr>
        <w:t xml:space="preserve"> </w:t>
      </w:r>
      <w:r w:rsidRPr="000C33A7">
        <w:rPr>
          <w:rFonts w:ascii="黑体" w:eastAsia="黑体" w:hint="eastAsia"/>
          <w:sz w:val="24"/>
        </w:rPr>
        <w:t xml:space="preserve">国内外资源科学发展简述                           </w:t>
      </w:r>
    </w:p>
    <w:p w:rsidR="00F84C5D" w:rsidRPr="000C33A7" w:rsidRDefault="00F84C5D" w:rsidP="00F9104D">
      <w:pPr>
        <w:spacing w:line="440" w:lineRule="exact"/>
        <w:ind w:firstLineChars="200" w:firstLine="480"/>
        <w:rPr>
          <w:sz w:val="24"/>
        </w:rPr>
      </w:pPr>
      <w:r w:rsidRPr="000C33A7">
        <w:rPr>
          <w:rFonts w:hint="eastAsia"/>
          <w:sz w:val="24"/>
        </w:rPr>
        <w:t>一、</w:t>
      </w:r>
      <w:r w:rsidRPr="000C33A7">
        <w:rPr>
          <w:sz w:val="24"/>
        </w:rPr>
        <w:t>.</w:t>
      </w:r>
      <w:r w:rsidRPr="000C33A7">
        <w:rPr>
          <w:rFonts w:hint="eastAsia"/>
          <w:sz w:val="24"/>
        </w:rPr>
        <w:t>国外资源科学的发展</w:t>
      </w:r>
    </w:p>
    <w:p w:rsidR="00F84C5D" w:rsidRPr="000C33A7" w:rsidRDefault="00F84C5D" w:rsidP="00F9104D">
      <w:pPr>
        <w:spacing w:line="440" w:lineRule="exact"/>
        <w:ind w:firstLineChars="200" w:firstLine="480"/>
        <w:rPr>
          <w:sz w:val="24"/>
        </w:rPr>
      </w:pPr>
      <w:r w:rsidRPr="000C33A7">
        <w:rPr>
          <w:rFonts w:hint="eastAsia"/>
          <w:sz w:val="24"/>
        </w:rPr>
        <w:t>二、我国资源研究的历史与现状</w:t>
      </w:r>
    </w:p>
    <w:p w:rsidR="00F84C5D" w:rsidRPr="000C33A7" w:rsidRDefault="00F84C5D" w:rsidP="00F9104D">
      <w:pPr>
        <w:spacing w:line="440" w:lineRule="exact"/>
        <w:ind w:firstLineChars="200" w:firstLine="480"/>
        <w:rPr>
          <w:rFonts w:ascii="黑体" w:eastAsia="黑体"/>
          <w:sz w:val="24"/>
        </w:rPr>
      </w:pPr>
      <w:r w:rsidRPr="000C33A7">
        <w:rPr>
          <w:rFonts w:ascii="黑体" w:eastAsia="黑体" w:hint="eastAsia"/>
          <w:sz w:val="24"/>
        </w:rPr>
        <w:t xml:space="preserve">第二节、学科体系和理论基础                                         </w:t>
      </w:r>
    </w:p>
    <w:p w:rsidR="00F84C5D" w:rsidRPr="000C33A7" w:rsidRDefault="00F84C5D" w:rsidP="00F9104D">
      <w:pPr>
        <w:spacing w:line="440" w:lineRule="exact"/>
        <w:ind w:firstLineChars="200" w:firstLine="480"/>
        <w:rPr>
          <w:sz w:val="24"/>
        </w:rPr>
      </w:pPr>
      <w:r w:rsidRPr="000C33A7">
        <w:rPr>
          <w:rFonts w:hint="eastAsia"/>
          <w:sz w:val="24"/>
        </w:rPr>
        <w:t>一、资源科学的概念</w:t>
      </w:r>
    </w:p>
    <w:p w:rsidR="00F84C5D" w:rsidRPr="000C33A7" w:rsidRDefault="00F84C5D" w:rsidP="00F9104D">
      <w:pPr>
        <w:spacing w:line="440" w:lineRule="exact"/>
        <w:ind w:firstLineChars="200" w:firstLine="480"/>
        <w:rPr>
          <w:sz w:val="24"/>
        </w:rPr>
      </w:pPr>
      <w:r w:rsidRPr="000C33A7">
        <w:rPr>
          <w:rFonts w:hint="eastAsia"/>
          <w:sz w:val="24"/>
        </w:rPr>
        <w:t>二、资源科学的研究任务</w:t>
      </w:r>
    </w:p>
    <w:p w:rsidR="00F84C5D" w:rsidRPr="000C33A7" w:rsidRDefault="00F84C5D" w:rsidP="00F9104D">
      <w:pPr>
        <w:spacing w:line="440" w:lineRule="exact"/>
        <w:ind w:firstLineChars="200" w:firstLine="480"/>
        <w:rPr>
          <w:sz w:val="24"/>
        </w:rPr>
      </w:pPr>
      <w:r w:rsidRPr="000C33A7">
        <w:rPr>
          <w:rFonts w:hint="eastAsia"/>
          <w:sz w:val="24"/>
        </w:rPr>
        <w:t>三、资源科学的学科体系及其研究内容</w:t>
      </w:r>
    </w:p>
    <w:p w:rsidR="00F84C5D" w:rsidRPr="000C33A7" w:rsidRDefault="00F84C5D" w:rsidP="00F9104D">
      <w:pPr>
        <w:spacing w:line="440" w:lineRule="exact"/>
        <w:ind w:firstLineChars="200" w:firstLine="480"/>
        <w:rPr>
          <w:rFonts w:ascii="黑体" w:eastAsia="黑体"/>
          <w:sz w:val="24"/>
        </w:rPr>
      </w:pPr>
      <w:r w:rsidRPr="000C33A7">
        <w:rPr>
          <w:rFonts w:ascii="黑体" w:eastAsia="黑体" w:hint="eastAsia"/>
          <w:sz w:val="24"/>
        </w:rPr>
        <w:t xml:space="preserve">第三节、资源科学的理论基础与研究方法                            </w:t>
      </w:r>
    </w:p>
    <w:p w:rsidR="00F84C5D" w:rsidRPr="000C33A7" w:rsidRDefault="00F84C5D" w:rsidP="00F9104D">
      <w:pPr>
        <w:spacing w:line="440" w:lineRule="exact"/>
        <w:ind w:firstLineChars="200" w:firstLine="480"/>
        <w:rPr>
          <w:sz w:val="24"/>
        </w:rPr>
      </w:pPr>
      <w:r w:rsidRPr="000C33A7">
        <w:rPr>
          <w:rFonts w:hint="eastAsia"/>
          <w:sz w:val="24"/>
        </w:rPr>
        <w:t>一、资源学研究的理论基础</w:t>
      </w:r>
    </w:p>
    <w:p w:rsidR="00F84C5D" w:rsidRPr="000C33A7" w:rsidRDefault="00F84C5D" w:rsidP="00F9104D">
      <w:pPr>
        <w:spacing w:line="440" w:lineRule="exact"/>
        <w:ind w:firstLineChars="200" w:firstLine="480"/>
        <w:rPr>
          <w:sz w:val="24"/>
        </w:rPr>
      </w:pPr>
      <w:r w:rsidRPr="000C33A7">
        <w:rPr>
          <w:rFonts w:hint="eastAsia"/>
          <w:sz w:val="24"/>
        </w:rPr>
        <w:t>二、研究方法</w:t>
      </w:r>
    </w:p>
    <w:p w:rsidR="00F84C5D" w:rsidRPr="000C33A7" w:rsidRDefault="00F84C5D" w:rsidP="00F9104D">
      <w:pPr>
        <w:spacing w:line="440" w:lineRule="exact"/>
        <w:ind w:firstLineChars="200" w:firstLine="480"/>
        <w:rPr>
          <w:rFonts w:ascii="黑体" w:eastAsia="黑体"/>
          <w:sz w:val="24"/>
        </w:rPr>
      </w:pPr>
      <w:r w:rsidRPr="000C33A7">
        <w:rPr>
          <w:rFonts w:ascii="黑体" w:eastAsia="黑体" w:hint="eastAsia"/>
          <w:sz w:val="24"/>
        </w:rPr>
        <w:t>第四节、资源学研究的发展趋势</w:t>
      </w:r>
      <w:r w:rsidRPr="000C33A7">
        <w:rPr>
          <w:rFonts w:ascii="黑体" w:eastAsia="黑体"/>
          <w:sz w:val="24"/>
        </w:rPr>
        <w:tab/>
      </w:r>
    </w:p>
    <w:p w:rsidR="00F84C5D" w:rsidRPr="000C33A7" w:rsidRDefault="00F84C5D" w:rsidP="00F9104D">
      <w:pPr>
        <w:numPr>
          <w:ilvl w:val="0"/>
          <w:numId w:val="39"/>
        </w:numPr>
        <w:tabs>
          <w:tab w:val="num" w:pos="0"/>
        </w:tabs>
        <w:spacing w:line="440" w:lineRule="exact"/>
        <w:ind w:rightChars="200" w:right="420" w:firstLineChars="192" w:firstLine="538"/>
        <w:rPr>
          <w:rFonts w:ascii="黑体" w:eastAsia="黑体"/>
          <w:bCs/>
          <w:sz w:val="28"/>
          <w:szCs w:val="28"/>
        </w:rPr>
      </w:pPr>
      <w:r w:rsidRPr="000C33A7">
        <w:rPr>
          <w:rFonts w:ascii="黑体" w:eastAsia="黑体" w:hint="eastAsia"/>
          <w:bCs/>
          <w:sz w:val="28"/>
          <w:szCs w:val="28"/>
        </w:rPr>
        <w:t>资源的概念与分类</w:t>
      </w:r>
    </w:p>
    <w:p w:rsidR="00F84C5D" w:rsidRPr="000C33A7" w:rsidRDefault="00F84C5D" w:rsidP="00F9104D">
      <w:pPr>
        <w:spacing w:line="440" w:lineRule="exact"/>
        <w:ind w:firstLineChars="200" w:firstLine="480"/>
        <w:rPr>
          <w:rFonts w:ascii="黑体" w:eastAsia="黑体"/>
          <w:bCs/>
          <w:sz w:val="24"/>
        </w:rPr>
      </w:pPr>
      <w:r w:rsidRPr="000C33A7">
        <w:rPr>
          <w:rFonts w:ascii="黑体" w:eastAsia="黑体" w:hint="eastAsia"/>
          <w:bCs/>
          <w:sz w:val="24"/>
        </w:rPr>
        <w:t>教学目的和要求</w:t>
      </w:r>
    </w:p>
    <w:p w:rsidR="00F84C5D" w:rsidRPr="000C33A7" w:rsidRDefault="00F84C5D" w:rsidP="00F9104D">
      <w:pPr>
        <w:spacing w:line="440" w:lineRule="exact"/>
        <w:ind w:firstLineChars="200" w:firstLine="480"/>
        <w:rPr>
          <w:sz w:val="24"/>
        </w:rPr>
      </w:pPr>
      <w:r w:rsidRPr="000C33A7">
        <w:rPr>
          <w:rFonts w:hint="eastAsia"/>
          <w:sz w:val="24"/>
        </w:rPr>
        <w:t>掌握资源的概念；掌握自然资源与社会资源</w:t>
      </w:r>
      <w:r>
        <w:rPr>
          <w:rFonts w:hint="eastAsia"/>
          <w:sz w:val="24"/>
        </w:rPr>
        <w:t>的概念、特征和分类</w:t>
      </w:r>
      <w:r w:rsidRPr="000C33A7">
        <w:rPr>
          <w:rFonts w:hint="eastAsia"/>
          <w:sz w:val="24"/>
        </w:rPr>
        <w:t>；了解可再生资源与不可再生资源。</w:t>
      </w:r>
    </w:p>
    <w:p w:rsidR="00F84C5D" w:rsidRPr="000C33A7" w:rsidRDefault="00F84C5D" w:rsidP="00F9104D">
      <w:pPr>
        <w:spacing w:line="440" w:lineRule="exact"/>
        <w:ind w:firstLineChars="200" w:firstLine="480"/>
        <w:rPr>
          <w:rFonts w:ascii="黑体" w:eastAsia="黑体"/>
          <w:bCs/>
          <w:sz w:val="24"/>
        </w:rPr>
      </w:pPr>
      <w:r w:rsidRPr="000C33A7">
        <w:rPr>
          <w:rFonts w:ascii="黑体" w:eastAsia="黑体" w:hint="eastAsia"/>
          <w:bCs/>
          <w:sz w:val="24"/>
        </w:rPr>
        <w:t>本章重点</w:t>
      </w:r>
    </w:p>
    <w:p w:rsidR="00F84C5D" w:rsidRPr="000C33A7" w:rsidRDefault="00F84C5D" w:rsidP="00F9104D">
      <w:pPr>
        <w:spacing w:line="440" w:lineRule="exact"/>
        <w:ind w:firstLineChars="200" w:firstLine="480"/>
        <w:rPr>
          <w:sz w:val="24"/>
        </w:rPr>
      </w:pPr>
      <w:r w:rsidRPr="000C33A7">
        <w:rPr>
          <w:rFonts w:hint="eastAsia"/>
          <w:sz w:val="24"/>
        </w:rPr>
        <w:t>掌握资源、自然资源</w:t>
      </w:r>
      <w:r>
        <w:rPr>
          <w:rFonts w:hint="eastAsia"/>
          <w:sz w:val="24"/>
        </w:rPr>
        <w:t>的概念和特征</w:t>
      </w:r>
    </w:p>
    <w:p w:rsidR="00F84C5D" w:rsidRPr="000C33A7" w:rsidRDefault="00F84C5D" w:rsidP="00F9104D">
      <w:pPr>
        <w:spacing w:line="440" w:lineRule="exact"/>
        <w:ind w:firstLineChars="200" w:firstLine="480"/>
        <w:rPr>
          <w:rFonts w:ascii="黑体" w:eastAsia="黑体"/>
          <w:bCs/>
          <w:sz w:val="24"/>
        </w:rPr>
      </w:pPr>
      <w:r w:rsidRPr="000C33A7">
        <w:rPr>
          <w:rFonts w:ascii="黑体" w:eastAsia="黑体" w:hint="eastAsia"/>
          <w:bCs/>
          <w:sz w:val="24"/>
        </w:rPr>
        <w:t>内容</w:t>
      </w:r>
      <w:r w:rsidRPr="000C33A7">
        <w:rPr>
          <w:rFonts w:ascii="黑体" w:eastAsia="黑体"/>
          <w:bCs/>
          <w:sz w:val="24"/>
        </w:rPr>
        <w:tab/>
      </w:r>
    </w:p>
    <w:p w:rsidR="00F84C5D" w:rsidRPr="000C33A7" w:rsidRDefault="00F84C5D" w:rsidP="00F9104D">
      <w:pPr>
        <w:spacing w:line="440" w:lineRule="exact"/>
        <w:ind w:firstLineChars="200" w:firstLine="480"/>
        <w:rPr>
          <w:rFonts w:ascii="黑体" w:eastAsia="黑体"/>
          <w:sz w:val="24"/>
        </w:rPr>
      </w:pPr>
      <w:r w:rsidRPr="000C33A7">
        <w:rPr>
          <w:rFonts w:ascii="黑体" w:eastAsia="黑体" w:hint="eastAsia"/>
          <w:sz w:val="24"/>
        </w:rPr>
        <w:t>第一节   资源的概念</w:t>
      </w:r>
      <w:r w:rsidRPr="000C33A7">
        <w:rPr>
          <w:rFonts w:ascii="黑体" w:eastAsia="黑体"/>
          <w:sz w:val="24"/>
        </w:rPr>
        <w:tab/>
      </w:r>
    </w:p>
    <w:p w:rsidR="00F84C5D" w:rsidRPr="000C33A7" w:rsidRDefault="00F84C5D" w:rsidP="00F9104D">
      <w:pPr>
        <w:spacing w:line="440" w:lineRule="exact"/>
        <w:ind w:firstLineChars="200" w:firstLine="480"/>
        <w:rPr>
          <w:sz w:val="24"/>
        </w:rPr>
      </w:pPr>
      <w:r w:rsidRPr="000C33A7">
        <w:rPr>
          <w:rFonts w:hint="eastAsia"/>
          <w:sz w:val="24"/>
        </w:rPr>
        <w:t>一、资源范畴与根本性质</w:t>
      </w:r>
      <w:r w:rsidRPr="000C33A7">
        <w:rPr>
          <w:sz w:val="24"/>
        </w:rPr>
        <w:tab/>
      </w:r>
    </w:p>
    <w:p w:rsidR="00F84C5D" w:rsidRPr="000C33A7" w:rsidRDefault="00F84C5D" w:rsidP="00F9104D">
      <w:pPr>
        <w:spacing w:line="440" w:lineRule="exact"/>
        <w:ind w:firstLineChars="200" w:firstLine="480"/>
        <w:rPr>
          <w:sz w:val="24"/>
        </w:rPr>
      </w:pPr>
      <w:r w:rsidRPr="000C33A7">
        <w:rPr>
          <w:rFonts w:hint="eastAsia"/>
          <w:sz w:val="24"/>
        </w:rPr>
        <w:t>二、资源的概念</w:t>
      </w:r>
      <w:r w:rsidRPr="000C33A7">
        <w:rPr>
          <w:sz w:val="24"/>
        </w:rPr>
        <w:tab/>
      </w:r>
    </w:p>
    <w:p w:rsidR="00F84C5D" w:rsidRPr="000C33A7" w:rsidRDefault="00F84C5D" w:rsidP="00F9104D">
      <w:pPr>
        <w:spacing w:line="440" w:lineRule="exact"/>
        <w:ind w:firstLineChars="200" w:firstLine="480"/>
        <w:rPr>
          <w:rFonts w:ascii="黑体" w:eastAsia="黑体"/>
          <w:sz w:val="24"/>
        </w:rPr>
      </w:pPr>
      <w:r w:rsidRPr="000C33A7">
        <w:rPr>
          <w:rFonts w:ascii="黑体" w:eastAsia="黑体" w:hint="eastAsia"/>
          <w:sz w:val="24"/>
        </w:rPr>
        <w:t>第二节   资源的分类</w:t>
      </w:r>
      <w:r w:rsidRPr="000C33A7">
        <w:rPr>
          <w:rFonts w:ascii="黑体" w:eastAsia="黑体"/>
          <w:sz w:val="24"/>
        </w:rPr>
        <w:tab/>
      </w:r>
    </w:p>
    <w:p w:rsidR="00F84C5D" w:rsidRPr="000C33A7" w:rsidRDefault="00F84C5D" w:rsidP="00F9104D">
      <w:pPr>
        <w:spacing w:line="440" w:lineRule="exact"/>
        <w:ind w:firstLineChars="200" w:firstLine="480"/>
        <w:rPr>
          <w:sz w:val="24"/>
        </w:rPr>
      </w:pPr>
      <w:r w:rsidRPr="000C33A7">
        <w:rPr>
          <w:rFonts w:hint="eastAsia"/>
          <w:sz w:val="24"/>
        </w:rPr>
        <w:t>一、自然资源和社会资源</w:t>
      </w:r>
      <w:r w:rsidRPr="000C33A7">
        <w:rPr>
          <w:sz w:val="24"/>
        </w:rPr>
        <w:tab/>
      </w:r>
    </w:p>
    <w:p w:rsidR="00F84C5D" w:rsidRPr="000C33A7" w:rsidRDefault="00F84C5D" w:rsidP="00F9104D">
      <w:pPr>
        <w:spacing w:line="440" w:lineRule="exact"/>
        <w:ind w:firstLineChars="200" w:firstLine="480"/>
        <w:rPr>
          <w:sz w:val="24"/>
        </w:rPr>
      </w:pPr>
      <w:r w:rsidRPr="000C33A7">
        <w:rPr>
          <w:rFonts w:hint="eastAsia"/>
          <w:sz w:val="24"/>
        </w:rPr>
        <w:t>二、可再生资源和不可再生资源</w:t>
      </w:r>
      <w:r w:rsidRPr="000C33A7">
        <w:rPr>
          <w:sz w:val="24"/>
        </w:rPr>
        <w:tab/>
      </w:r>
    </w:p>
    <w:p w:rsidR="00F84C5D" w:rsidRPr="000C33A7" w:rsidRDefault="00F84C5D" w:rsidP="00F9104D">
      <w:pPr>
        <w:numPr>
          <w:ilvl w:val="0"/>
          <w:numId w:val="39"/>
        </w:numPr>
        <w:tabs>
          <w:tab w:val="num" w:pos="0"/>
        </w:tabs>
        <w:spacing w:line="440" w:lineRule="exact"/>
        <w:ind w:rightChars="200" w:right="420" w:firstLineChars="192" w:firstLine="538"/>
        <w:rPr>
          <w:rFonts w:ascii="黑体" w:eastAsia="黑体"/>
          <w:bCs/>
          <w:sz w:val="28"/>
          <w:szCs w:val="28"/>
        </w:rPr>
      </w:pPr>
      <w:r w:rsidRPr="000C33A7">
        <w:rPr>
          <w:rFonts w:ascii="黑体" w:eastAsia="黑体" w:hint="eastAsia"/>
          <w:bCs/>
          <w:sz w:val="28"/>
          <w:szCs w:val="28"/>
        </w:rPr>
        <w:t>资源评价</w:t>
      </w:r>
    </w:p>
    <w:p w:rsidR="00F84C5D" w:rsidRPr="000C33A7" w:rsidRDefault="00F84C5D" w:rsidP="00F9104D">
      <w:pPr>
        <w:spacing w:line="440" w:lineRule="exact"/>
        <w:ind w:firstLineChars="200" w:firstLine="480"/>
        <w:rPr>
          <w:rFonts w:ascii="黑体" w:eastAsia="黑体"/>
          <w:bCs/>
          <w:sz w:val="24"/>
        </w:rPr>
      </w:pPr>
      <w:r w:rsidRPr="000C33A7">
        <w:rPr>
          <w:rFonts w:ascii="黑体" w:eastAsia="黑体" w:hint="eastAsia"/>
          <w:bCs/>
          <w:sz w:val="24"/>
        </w:rPr>
        <w:lastRenderedPageBreak/>
        <w:t>教学目的和要求</w:t>
      </w:r>
    </w:p>
    <w:p w:rsidR="00F84C5D" w:rsidRPr="000C33A7" w:rsidRDefault="00F84C5D" w:rsidP="00F9104D">
      <w:pPr>
        <w:spacing w:line="440" w:lineRule="exact"/>
        <w:ind w:firstLineChars="200" w:firstLine="480"/>
        <w:rPr>
          <w:sz w:val="24"/>
        </w:rPr>
      </w:pPr>
      <w:r w:rsidRPr="000C33A7">
        <w:rPr>
          <w:rFonts w:hint="eastAsia"/>
          <w:sz w:val="24"/>
        </w:rPr>
        <w:t>掌握资源评价相关</w:t>
      </w:r>
      <w:r>
        <w:rPr>
          <w:rFonts w:hint="eastAsia"/>
          <w:sz w:val="24"/>
        </w:rPr>
        <w:t>概念；</w:t>
      </w:r>
      <w:r w:rsidRPr="000C33A7">
        <w:rPr>
          <w:rFonts w:hint="eastAsia"/>
          <w:sz w:val="24"/>
        </w:rPr>
        <w:t>掌握国土资源</w:t>
      </w:r>
      <w:r>
        <w:rPr>
          <w:rFonts w:hint="eastAsia"/>
          <w:sz w:val="24"/>
        </w:rPr>
        <w:t>评价相关知识</w:t>
      </w:r>
    </w:p>
    <w:p w:rsidR="00F84C5D" w:rsidRPr="000C33A7" w:rsidRDefault="00F84C5D" w:rsidP="00F9104D">
      <w:pPr>
        <w:spacing w:line="440" w:lineRule="exact"/>
        <w:ind w:firstLineChars="200" w:firstLine="480"/>
        <w:rPr>
          <w:rFonts w:ascii="黑体" w:eastAsia="黑体"/>
          <w:bCs/>
          <w:sz w:val="24"/>
        </w:rPr>
      </w:pPr>
      <w:r w:rsidRPr="000C33A7">
        <w:rPr>
          <w:rFonts w:ascii="黑体" w:eastAsia="黑体" w:hint="eastAsia"/>
          <w:bCs/>
          <w:sz w:val="24"/>
        </w:rPr>
        <w:t>本章重点</w:t>
      </w:r>
    </w:p>
    <w:p w:rsidR="00F84C5D" w:rsidRPr="000C33A7" w:rsidRDefault="00F84C5D" w:rsidP="00F9104D">
      <w:pPr>
        <w:spacing w:line="440" w:lineRule="exact"/>
        <w:ind w:firstLineChars="200" w:firstLine="480"/>
        <w:rPr>
          <w:sz w:val="24"/>
        </w:rPr>
      </w:pPr>
      <w:r>
        <w:rPr>
          <w:rFonts w:hint="eastAsia"/>
          <w:sz w:val="24"/>
        </w:rPr>
        <w:t>国土资源评价</w:t>
      </w:r>
    </w:p>
    <w:p w:rsidR="00F84C5D" w:rsidRPr="000C33A7" w:rsidRDefault="00F84C5D" w:rsidP="00F9104D">
      <w:pPr>
        <w:spacing w:line="440" w:lineRule="exact"/>
        <w:ind w:firstLineChars="200" w:firstLine="480"/>
        <w:rPr>
          <w:rFonts w:ascii="黑体" w:eastAsia="黑体"/>
          <w:bCs/>
          <w:sz w:val="24"/>
        </w:rPr>
      </w:pPr>
      <w:r w:rsidRPr="000C33A7">
        <w:rPr>
          <w:rFonts w:ascii="黑体" w:eastAsia="黑体" w:hint="eastAsia"/>
          <w:bCs/>
          <w:sz w:val="24"/>
        </w:rPr>
        <w:t>内容</w:t>
      </w:r>
      <w:r w:rsidRPr="000C33A7">
        <w:rPr>
          <w:rFonts w:ascii="黑体" w:eastAsia="黑体"/>
          <w:bCs/>
          <w:sz w:val="24"/>
        </w:rPr>
        <w:tab/>
      </w:r>
    </w:p>
    <w:p w:rsidR="00F84C5D" w:rsidRPr="000C33A7" w:rsidRDefault="00F84C5D" w:rsidP="00F9104D">
      <w:pPr>
        <w:spacing w:line="440" w:lineRule="exact"/>
        <w:ind w:firstLineChars="200" w:firstLine="480"/>
        <w:rPr>
          <w:rFonts w:ascii="黑体" w:eastAsia="黑体"/>
          <w:sz w:val="24"/>
        </w:rPr>
      </w:pPr>
      <w:r w:rsidRPr="000C33A7">
        <w:rPr>
          <w:rFonts w:ascii="黑体" w:eastAsia="黑体" w:hint="eastAsia"/>
          <w:sz w:val="24"/>
        </w:rPr>
        <w:t>第一节 资源评价的概念及其分类</w:t>
      </w:r>
      <w:r w:rsidRPr="000C33A7">
        <w:rPr>
          <w:rFonts w:ascii="黑体" w:eastAsia="黑体" w:hint="eastAsia"/>
          <w:sz w:val="24"/>
        </w:rPr>
        <w:tab/>
      </w:r>
    </w:p>
    <w:p w:rsidR="00F84C5D" w:rsidRPr="000C33A7" w:rsidRDefault="00F84C5D" w:rsidP="00F9104D">
      <w:pPr>
        <w:spacing w:line="440" w:lineRule="exact"/>
        <w:ind w:firstLineChars="200" w:firstLine="480"/>
        <w:rPr>
          <w:sz w:val="24"/>
        </w:rPr>
      </w:pPr>
      <w:r w:rsidRPr="000C33A7">
        <w:rPr>
          <w:rFonts w:hint="eastAsia"/>
          <w:sz w:val="24"/>
        </w:rPr>
        <w:t>一、资源评价的概念</w:t>
      </w:r>
      <w:r w:rsidRPr="000C33A7">
        <w:rPr>
          <w:rFonts w:hint="eastAsia"/>
          <w:sz w:val="24"/>
        </w:rPr>
        <w:tab/>
      </w:r>
    </w:p>
    <w:p w:rsidR="00F84C5D" w:rsidRPr="000C33A7" w:rsidRDefault="00F84C5D" w:rsidP="00F9104D">
      <w:pPr>
        <w:spacing w:line="440" w:lineRule="exact"/>
        <w:ind w:firstLineChars="200" w:firstLine="480"/>
        <w:rPr>
          <w:sz w:val="24"/>
        </w:rPr>
      </w:pPr>
      <w:r w:rsidRPr="000C33A7">
        <w:rPr>
          <w:rFonts w:hint="eastAsia"/>
          <w:sz w:val="24"/>
        </w:rPr>
        <w:t>二、资源评价的类别</w:t>
      </w:r>
      <w:r w:rsidRPr="000C33A7">
        <w:rPr>
          <w:rFonts w:hint="eastAsia"/>
          <w:sz w:val="24"/>
        </w:rPr>
        <w:tab/>
      </w:r>
    </w:p>
    <w:p w:rsidR="00F84C5D" w:rsidRPr="000C33A7" w:rsidRDefault="00F84C5D" w:rsidP="00F9104D">
      <w:pPr>
        <w:spacing w:line="440" w:lineRule="exact"/>
        <w:ind w:firstLineChars="200" w:firstLine="480"/>
        <w:rPr>
          <w:rFonts w:ascii="黑体" w:eastAsia="黑体"/>
          <w:sz w:val="24"/>
        </w:rPr>
      </w:pPr>
      <w:r w:rsidRPr="000C33A7">
        <w:rPr>
          <w:rFonts w:ascii="黑体" w:eastAsia="黑体" w:hint="eastAsia"/>
          <w:sz w:val="24"/>
        </w:rPr>
        <w:t>第二节 国土资源评价</w:t>
      </w:r>
      <w:r w:rsidRPr="000C33A7">
        <w:rPr>
          <w:rFonts w:ascii="黑体" w:eastAsia="黑体" w:hint="eastAsia"/>
          <w:sz w:val="24"/>
        </w:rPr>
        <w:tab/>
      </w:r>
    </w:p>
    <w:p w:rsidR="00F84C5D" w:rsidRPr="000C33A7" w:rsidRDefault="00F84C5D" w:rsidP="00F9104D">
      <w:pPr>
        <w:spacing w:line="440" w:lineRule="exact"/>
        <w:ind w:firstLineChars="200" w:firstLine="480"/>
        <w:rPr>
          <w:sz w:val="24"/>
        </w:rPr>
      </w:pPr>
      <w:r w:rsidRPr="000C33A7">
        <w:rPr>
          <w:rFonts w:hint="eastAsia"/>
          <w:sz w:val="24"/>
        </w:rPr>
        <w:t>一、国土资源评价的目的与内容</w:t>
      </w:r>
    </w:p>
    <w:p w:rsidR="00F84C5D" w:rsidRPr="000C33A7" w:rsidRDefault="00F84C5D" w:rsidP="00F9104D">
      <w:pPr>
        <w:spacing w:line="440" w:lineRule="exact"/>
        <w:ind w:firstLineChars="200" w:firstLine="480"/>
        <w:rPr>
          <w:sz w:val="24"/>
        </w:rPr>
      </w:pPr>
      <w:r w:rsidRPr="000C33A7">
        <w:rPr>
          <w:rFonts w:hint="eastAsia"/>
          <w:sz w:val="24"/>
        </w:rPr>
        <w:t>二、国土资源评价的原则</w:t>
      </w:r>
      <w:r w:rsidRPr="000C33A7">
        <w:rPr>
          <w:rFonts w:hint="eastAsia"/>
          <w:sz w:val="24"/>
        </w:rPr>
        <w:tab/>
      </w:r>
    </w:p>
    <w:p w:rsidR="00F84C5D" w:rsidRPr="000C33A7" w:rsidRDefault="00F84C5D" w:rsidP="00F9104D">
      <w:pPr>
        <w:spacing w:line="440" w:lineRule="exact"/>
        <w:ind w:firstLineChars="200" w:firstLine="480"/>
        <w:rPr>
          <w:sz w:val="24"/>
        </w:rPr>
      </w:pPr>
      <w:r w:rsidRPr="000C33A7">
        <w:rPr>
          <w:rFonts w:hint="eastAsia"/>
          <w:sz w:val="24"/>
        </w:rPr>
        <w:t>三、国土资源评价的方法</w:t>
      </w:r>
      <w:r w:rsidRPr="000C33A7">
        <w:rPr>
          <w:rFonts w:hint="eastAsia"/>
          <w:sz w:val="24"/>
        </w:rPr>
        <w:tab/>
      </w:r>
    </w:p>
    <w:p w:rsidR="00F84C5D" w:rsidRPr="000C33A7" w:rsidRDefault="00F84C5D" w:rsidP="00F9104D">
      <w:pPr>
        <w:numPr>
          <w:ilvl w:val="0"/>
          <w:numId w:val="39"/>
        </w:numPr>
        <w:tabs>
          <w:tab w:val="num" w:pos="0"/>
        </w:tabs>
        <w:spacing w:line="440" w:lineRule="exact"/>
        <w:ind w:rightChars="200" w:right="420" w:firstLineChars="192" w:firstLine="538"/>
        <w:rPr>
          <w:rFonts w:ascii="黑体" w:eastAsia="黑体"/>
          <w:bCs/>
          <w:sz w:val="28"/>
          <w:szCs w:val="28"/>
        </w:rPr>
      </w:pPr>
      <w:r w:rsidRPr="000C33A7">
        <w:rPr>
          <w:rFonts w:ascii="黑体" w:eastAsia="黑体" w:hint="eastAsia"/>
          <w:bCs/>
          <w:sz w:val="28"/>
          <w:szCs w:val="28"/>
        </w:rPr>
        <w:t>自然资源的可持续开发与利用</w:t>
      </w:r>
    </w:p>
    <w:p w:rsidR="00F84C5D" w:rsidRPr="000C33A7" w:rsidRDefault="00F84C5D" w:rsidP="00F9104D">
      <w:pPr>
        <w:spacing w:line="440" w:lineRule="exact"/>
        <w:ind w:firstLineChars="200" w:firstLine="480"/>
        <w:rPr>
          <w:rFonts w:ascii="黑体" w:eastAsia="黑体"/>
          <w:bCs/>
          <w:sz w:val="24"/>
        </w:rPr>
      </w:pPr>
      <w:r w:rsidRPr="000C33A7">
        <w:rPr>
          <w:rFonts w:ascii="黑体" w:eastAsia="黑体" w:hint="eastAsia"/>
          <w:bCs/>
          <w:sz w:val="24"/>
        </w:rPr>
        <w:t>教学目的和要求</w:t>
      </w:r>
    </w:p>
    <w:p w:rsidR="00F84C5D" w:rsidRPr="000C33A7" w:rsidRDefault="00F84C5D" w:rsidP="00F9104D">
      <w:pPr>
        <w:spacing w:line="440" w:lineRule="exact"/>
        <w:ind w:firstLineChars="200" w:firstLine="480"/>
        <w:rPr>
          <w:sz w:val="24"/>
        </w:rPr>
      </w:pPr>
      <w:r w:rsidRPr="000C33A7">
        <w:rPr>
          <w:rFonts w:hint="eastAsia"/>
          <w:sz w:val="24"/>
        </w:rPr>
        <w:t>掌握可持续发展知识；掌握自然资源的可持续开发与利用知识；树立正确的资源观。</w:t>
      </w:r>
    </w:p>
    <w:p w:rsidR="00F84C5D" w:rsidRPr="000C33A7" w:rsidRDefault="00F84C5D" w:rsidP="00F9104D">
      <w:pPr>
        <w:spacing w:line="440" w:lineRule="exact"/>
        <w:ind w:firstLineChars="200" w:firstLine="480"/>
        <w:rPr>
          <w:rFonts w:ascii="黑体" w:eastAsia="黑体"/>
          <w:bCs/>
          <w:sz w:val="24"/>
        </w:rPr>
      </w:pPr>
      <w:r w:rsidRPr="000C33A7">
        <w:rPr>
          <w:rFonts w:ascii="黑体" w:eastAsia="黑体" w:hint="eastAsia"/>
          <w:bCs/>
          <w:sz w:val="24"/>
        </w:rPr>
        <w:t>本章重点</w:t>
      </w:r>
    </w:p>
    <w:p w:rsidR="00F84C5D" w:rsidRPr="000C33A7" w:rsidRDefault="00F84C5D" w:rsidP="00F9104D">
      <w:pPr>
        <w:spacing w:line="440" w:lineRule="exact"/>
        <w:ind w:firstLineChars="200" w:firstLine="480"/>
        <w:rPr>
          <w:sz w:val="24"/>
        </w:rPr>
      </w:pPr>
      <w:r w:rsidRPr="000C33A7">
        <w:rPr>
          <w:rFonts w:hint="eastAsia"/>
          <w:sz w:val="24"/>
        </w:rPr>
        <w:t>可持续发展</w:t>
      </w:r>
      <w:r>
        <w:rPr>
          <w:rFonts w:hint="eastAsia"/>
          <w:sz w:val="24"/>
        </w:rPr>
        <w:t>理论；资源前景观、环境资源观等；</w:t>
      </w:r>
      <w:r w:rsidRPr="000C33A7">
        <w:rPr>
          <w:rFonts w:hint="eastAsia"/>
          <w:sz w:val="24"/>
        </w:rPr>
        <w:t>自然资源持续利用的原则和策略</w:t>
      </w:r>
    </w:p>
    <w:p w:rsidR="00F84C5D" w:rsidRPr="000C33A7" w:rsidRDefault="00F84C5D" w:rsidP="00F9104D">
      <w:pPr>
        <w:spacing w:line="440" w:lineRule="exact"/>
        <w:ind w:firstLineChars="200" w:firstLine="480"/>
        <w:rPr>
          <w:rFonts w:ascii="黑体" w:eastAsia="黑体"/>
          <w:bCs/>
          <w:sz w:val="24"/>
        </w:rPr>
      </w:pPr>
      <w:r w:rsidRPr="000C33A7">
        <w:rPr>
          <w:rFonts w:ascii="黑体" w:eastAsia="黑体" w:hint="eastAsia"/>
          <w:bCs/>
          <w:sz w:val="24"/>
        </w:rPr>
        <w:t>内容</w:t>
      </w:r>
    </w:p>
    <w:p w:rsidR="00F84C5D" w:rsidRPr="000C33A7" w:rsidRDefault="00F84C5D" w:rsidP="00F9104D">
      <w:pPr>
        <w:spacing w:line="440" w:lineRule="exact"/>
        <w:ind w:firstLineChars="200" w:firstLine="480"/>
        <w:rPr>
          <w:rFonts w:ascii="黑体" w:eastAsia="黑体"/>
          <w:sz w:val="24"/>
        </w:rPr>
      </w:pPr>
      <w:r w:rsidRPr="000C33A7">
        <w:rPr>
          <w:rFonts w:ascii="黑体" w:eastAsia="黑体" w:hint="eastAsia"/>
          <w:sz w:val="24"/>
        </w:rPr>
        <w:t>第一节  可持续发展理论概述</w:t>
      </w:r>
      <w:r w:rsidRPr="000C33A7">
        <w:rPr>
          <w:rFonts w:ascii="黑体" w:eastAsia="黑体" w:hint="eastAsia"/>
          <w:sz w:val="24"/>
        </w:rPr>
        <w:tab/>
      </w:r>
    </w:p>
    <w:p w:rsidR="00F84C5D" w:rsidRPr="000C33A7" w:rsidRDefault="00F84C5D" w:rsidP="00F9104D">
      <w:pPr>
        <w:spacing w:line="440" w:lineRule="exact"/>
        <w:ind w:firstLineChars="200" w:firstLine="480"/>
        <w:rPr>
          <w:sz w:val="24"/>
        </w:rPr>
      </w:pPr>
      <w:r w:rsidRPr="000C33A7">
        <w:rPr>
          <w:rFonts w:hint="eastAsia"/>
          <w:sz w:val="24"/>
        </w:rPr>
        <w:t>一、可持续发展思想的形成</w:t>
      </w:r>
      <w:r w:rsidRPr="000C33A7">
        <w:rPr>
          <w:rFonts w:hint="eastAsia"/>
          <w:sz w:val="24"/>
        </w:rPr>
        <w:tab/>
      </w:r>
    </w:p>
    <w:p w:rsidR="00F84C5D" w:rsidRPr="000C33A7" w:rsidRDefault="00F84C5D" w:rsidP="00F9104D">
      <w:pPr>
        <w:spacing w:line="440" w:lineRule="exact"/>
        <w:ind w:firstLineChars="200" w:firstLine="480"/>
        <w:rPr>
          <w:sz w:val="24"/>
        </w:rPr>
      </w:pPr>
      <w:r w:rsidRPr="000C33A7">
        <w:rPr>
          <w:rFonts w:hint="eastAsia"/>
          <w:sz w:val="24"/>
        </w:rPr>
        <w:t>二、可持续发展的概念和内涵</w:t>
      </w:r>
      <w:r w:rsidRPr="000C33A7">
        <w:rPr>
          <w:rFonts w:hint="eastAsia"/>
          <w:sz w:val="24"/>
        </w:rPr>
        <w:tab/>
      </w:r>
    </w:p>
    <w:p w:rsidR="00F84C5D" w:rsidRPr="000C33A7" w:rsidRDefault="00F84C5D" w:rsidP="00F9104D">
      <w:pPr>
        <w:spacing w:line="440" w:lineRule="exact"/>
        <w:ind w:firstLineChars="200" w:firstLine="480"/>
        <w:rPr>
          <w:sz w:val="24"/>
        </w:rPr>
      </w:pPr>
      <w:r w:rsidRPr="000C33A7">
        <w:rPr>
          <w:rFonts w:hint="eastAsia"/>
          <w:sz w:val="24"/>
        </w:rPr>
        <w:t>三、可持续发展战略的基本思想</w:t>
      </w:r>
      <w:r w:rsidRPr="000C33A7">
        <w:rPr>
          <w:rFonts w:hint="eastAsia"/>
          <w:sz w:val="24"/>
        </w:rPr>
        <w:tab/>
      </w:r>
    </w:p>
    <w:p w:rsidR="00F84C5D" w:rsidRPr="000C33A7" w:rsidRDefault="00F84C5D" w:rsidP="00F9104D">
      <w:pPr>
        <w:spacing w:line="440" w:lineRule="exact"/>
        <w:ind w:firstLineChars="200" w:firstLine="480"/>
        <w:rPr>
          <w:sz w:val="24"/>
        </w:rPr>
      </w:pPr>
      <w:r w:rsidRPr="000C33A7">
        <w:rPr>
          <w:rFonts w:hint="eastAsia"/>
          <w:sz w:val="24"/>
        </w:rPr>
        <w:t>四、可持续发展的原则</w:t>
      </w:r>
      <w:r w:rsidRPr="000C33A7">
        <w:rPr>
          <w:rFonts w:hint="eastAsia"/>
          <w:sz w:val="24"/>
        </w:rPr>
        <w:tab/>
      </w:r>
    </w:p>
    <w:p w:rsidR="00F84C5D" w:rsidRPr="000C33A7" w:rsidRDefault="00F84C5D" w:rsidP="00F9104D">
      <w:pPr>
        <w:spacing w:line="440" w:lineRule="exact"/>
        <w:ind w:firstLineChars="200" w:firstLine="480"/>
        <w:rPr>
          <w:rFonts w:ascii="黑体" w:eastAsia="黑体"/>
          <w:sz w:val="24"/>
        </w:rPr>
      </w:pPr>
      <w:r w:rsidRPr="000C33A7">
        <w:rPr>
          <w:rFonts w:ascii="黑体" w:eastAsia="黑体" w:hint="eastAsia"/>
          <w:sz w:val="24"/>
        </w:rPr>
        <w:t>第二节  树立正确的资源观</w:t>
      </w:r>
      <w:r w:rsidRPr="000C33A7">
        <w:rPr>
          <w:rFonts w:ascii="黑体" w:eastAsia="黑体" w:hint="eastAsia"/>
          <w:sz w:val="24"/>
        </w:rPr>
        <w:tab/>
      </w:r>
    </w:p>
    <w:p w:rsidR="00F84C5D" w:rsidRPr="000C33A7" w:rsidRDefault="00F84C5D" w:rsidP="00F9104D">
      <w:pPr>
        <w:spacing w:line="440" w:lineRule="exact"/>
        <w:ind w:firstLineChars="200" w:firstLine="480"/>
        <w:rPr>
          <w:sz w:val="24"/>
        </w:rPr>
      </w:pPr>
      <w:r w:rsidRPr="000C33A7">
        <w:rPr>
          <w:rFonts w:hint="eastAsia"/>
          <w:sz w:val="24"/>
        </w:rPr>
        <w:t>一、自然资源的前景观</w:t>
      </w:r>
      <w:r w:rsidRPr="000C33A7">
        <w:rPr>
          <w:rFonts w:hint="eastAsia"/>
          <w:sz w:val="24"/>
        </w:rPr>
        <w:tab/>
      </w:r>
    </w:p>
    <w:p w:rsidR="00F84C5D" w:rsidRPr="000C33A7" w:rsidRDefault="00F84C5D" w:rsidP="00F9104D">
      <w:pPr>
        <w:spacing w:line="440" w:lineRule="exact"/>
        <w:ind w:firstLineChars="200" w:firstLine="480"/>
        <w:rPr>
          <w:sz w:val="24"/>
        </w:rPr>
      </w:pPr>
      <w:r w:rsidRPr="000C33A7">
        <w:rPr>
          <w:rFonts w:hint="eastAsia"/>
          <w:sz w:val="24"/>
        </w:rPr>
        <w:t>二、自然资源的价值观</w:t>
      </w:r>
      <w:r w:rsidRPr="000C33A7">
        <w:rPr>
          <w:rFonts w:hint="eastAsia"/>
          <w:sz w:val="24"/>
        </w:rPr>
        <w:tab/>
      </w:r>
    </w:p>
    <w:p w:rsidR="00F84C5D" w:rsidRPr="000C33A7" w:rsidRDefault="00F84C5D" w:rsidP="00F9104D">
      <w:pPr>
        <w:spacing w:line="440" w:lineRule="exact"/>
        <w:ind w:firstLineChars="200" w:firstLine="480"/>
        <w:rPr>
          <w:sz w:val="24"/>
        </w:rPr>
      </w:pPr>
      <w:r w:rsidRPr="000C33A7">
        <w:rPr>
          <w:rFonts w:hint="eastAsia"/>
          <w:sz w:val="24"/>
        </w:rPr>
        <w:t>三、环境资源观</w:t>
      </w:r>
      <w:r w:rsidRPr="000C33A7">
        <w:rPr>
          <w:rFonts w:hint="eastAsia"/>
          <w:sz w:val="24"/>
        </w:rPr>
        <w:tab/>
      </w:r>
    </w:p>
    <w:p w:rsidR="00F84C5D" w:rsidRDefault="00F84C5D" w:rsidP="00F9104D">
      <w:pPr>
        <w:spacing w:line="440" w:lineRule="exact"/>
        <w:ind w:firstLineChars="200" w:firstLine="480"/>
        <w:rPr>
          <w:sz w:val="24"/>
        </w:rPr>
      </w:pPr>
      <w:r w:rsidRPr="000C33A7">
        <w:rPr>
          <w:rFonts w:hint="eastAsia"/>
          <w:sz w:val="24"/>
        </w:rPr>
        <w:t>四、自然资源的辩证观</w:t>
      </w:r>
      <w:r w:rsidRPr="000C33A7">
        <w:rPr>
          <w:rFonts w:hint="eastAsia"/>
          <w:sz w:val="24"/>
        </w:rPr>
        <w:tab/>
      </w:r>
    </w:p>
    <w:p w:rsidR="00F84C5D" w:rsidRPr="000C33A7" w:rsidRDefault="00F84C5D" w:rsidP="00F9104D">
      <w:pPr>
        <w:spacing w:line="440" w:lineRule="exact"/>
        <w:ind w:firstLineChars="200" w:firstLine="480"/>
        <w:rPr>
          <w:sz w:val="24"/>
        </w:rPr>
      </w:pPr>
      <w:r>
        <w:rPr>
          <w:rFonts w:hint="eastAsia"/>
          <w:sz w:val="24"/>
        </w:rPr>
        <w:t>五、其他资源观</w:t>
      </w:r>
    </w:p>
    <w:p w:rsidR="00F84C5D" w:rsidRPr="000C33A7" w:rsidRDefault="00F84C5D" w:rsidP="00F9104D">
      <w:pPr>
        <w:spacing w:line="440" w:lineRule="exact"/>
        <w:ind w:firstLineChars="200" w:firstLine="480"/>
        <w:rPr>
          <w:rFonts w:ascii="黑体" w:eastAsia="黑体"/>
          <w:sz w:val="24"/>
        </w:rPr>
      </w:pPr>
      <w:r w:rsidRPr="000C33A7">
        <w:rPr>
          <w:rFonts w:ascii="黑体" w:eastAsia="黑体" w:hint="eastAsia"/>
          <w:sz w:val="24"/>
        </w:rPr>
        <w:t>第三节  可持续利用自然资源的原则</w:t>
      </w:r>
      <w:r w:rsidRPr="000C33A7">
        <w:rPr>
          <w:rFonts w:ascii="黑体" w:eastAsia="黑体" w:hint="eastAsia"/>
          <w:sz w:val="24"/>
        </w:rPr>
        <w:tab/>
      </w:r>
    </w:p>
    <w:p w:rsidR="00F84C5D" w:rsidRPr="000C33A7" w:rsidRDefault="00F84C5D" w:rsidP="00F9104D">
      <w:pPr>
        <w:spacing w:line="440" w:lineRule="exact"/>
        <w:ind w:firstLineChars="200" w:firstLine="480"/>
        <w:rPr>
          <w:rFonts w:ascii="黑体" w:eastAsia="黑体"/>
          <w:sz w:val="24"/>
        </w:rPr>
      </w:pPr>
      <w:r w:rsidRPr="000C33A7">
        <w:rPr>
          <w:rFonts w:ascii="黑体" w:eastAsia="黑体" w:hint="eastAsia"/>
          <w:sz w:val="24"/>
        </w:rPr>
        <w:lastRenderedPageBreak/>
        <w:t>第四节  自然资源持续利用的对策</w:t>
      </w:r>
      <w:r w:rsidRPr="000C33A7">
        <w:rPr>
          <w:rFonts w:ascii="黑体" w:eastAsia="黑体" w:hint="eastAsia"/>
          <w:sz w:val="24"/>
        </w:rPr>
        <w:tab/>
      </w:r>
    </w:p>
    <w:p w:rsidR="00F84C5D" w:rsidRPr="000C33A7" w:rsidRDefault="00F84C5D" w:rsidP="00F9104D">
      <w:pPr>
        <w:numPr>
          <w:ilvl w:val="0"/>
          <w:numId w:val="39"/>
        </w:numPr>
        <w:tabs>
          <w:tab w:val="num" w:pos="0"/>
        </w:tabs>
        <w:spacing w:line="440" w:lineRule="exact"/>
        <w:ind w:rightChars="200" w:right="420" w:firstLineChars="192" w:firstLine="538"/>
        <w:rPr>
          <w:rFonts w:ascii="黑体" w:eastAsia="黑体"/>
          <w:bCs/>
          <w:sz w:val="28"/>
          <w:szCs w:val="28"/>
        </w:rPr>
      </w:pPr>
      <w:r w:rsidRPr="000C33A7">
        <w:rPr>
          <w:rFonts w:ascii="黑体" w:eastAsia="黑体" w:hint="eastAsia"/>
          <w:bCs/>
          <w:sz w:val="28"/>
          <w:szCs w:val="28"/>
        </w:rPr>
        <w:t>中国资源的总体态势与对策</w:t>
      </w:r>
    </w:p>
    <w:p w:rsidR="00F84C5D" w:rsidRPr="000C33A7" w:rsidRDefault="00F84C5D" w:rsidP="00F9104D">
      <w:pPr>
        <w:spacing w:line="440" w:lineRule="exact"/>
        <w:ind w:firstLineChars="200" w:firstLine="480"/>
        <w:rPr>
          <w:rFonts w:ascii="黑体" w:eastAsia="黑体"/>
          <w:bCs/>
          <w:sz w:val="24"/>
        </w:rPr>
      </w:pPr>
      <w:r w:rsidRPr="000C33A7">
        <w:rPr>
          <w:rFonts w:ascii="黑体" w:eastAsia="黑体" w:hint="eastAsia"/>
          <w:bCs/>
          <w:sz w:val="24"/>
        </w:rPr>
        <w:t>教学目的和要求</w:t>
      </w:r>
    </w:p>
    <w:p w:rsidR="00F84C5D" w:rsidRPr="000C33A7" w:rsidRDefault="00F84C5D" w:rsidP="00F9104D">
      <w:pPr>
        <w:spacing w:line="440" w:lineRule="exact"/>
        <w:ind w:firstLineChars="200" w:firstLine="480"/>
        <w:rPr>
          <w:sz w:val="24"/>
        </w:rPr>
      </w:pPr>
      <w:r w:rsidRPr="000C33A7">
        <w:rPr>
          <w:rFonts w:hint="eastAsia"/>
          <w:sz w:val="24"/>
        </w:rPr>
        <w:t>掌握中国自然资源基本特点；掌握中国资源的总体战略对策。</w:t>
      </w:r>
    </w:p>
    <w:p w:rsidR="00F84C5D" w:rsidRPr="000C33A7" w:rsidRDefault="00F84C5D" w:rsidP="00F9104D">
      <w:pPr>
        <w:spacing w:line="440" w:lineRule="exact"/>
        <w:ind w:firstLineChars="200" w:firstLine="480"/>
        <w:rPr>
          <w:rFonts w:ascii="黑体" w:eastAsia="黑体"/>
          <w:bCs/>
          <w:sz w:val="24"/>
        </w:rPr>
      </w:pPr>
      <w:r w:rsidRPr="000C33A7">
        <w:rPr>
          <w:rFonts w:ascii="黑体" w:eastAsia="黑体" w:hint="eastAsia"/>
          <w:bCs/>
          <w:sz w:val="24"/>
        </w:rPr>
        <w:t>本章重点</w:t>
      </w:r>
    </w:p>
    <w:p w:rsidR="00F84C5D" w:rsidRPr="000C33A7" w:rsidRDefault="00F84C5D" w:rsidP="00F9104D">
      <w:pPr>
        <w:spacing w:line="440" w:lineRule="exact"/>
        <w:ind w:firstLineChars="200" w:firstLine="480"/>
        <w:rPr>
          <w:sz w:val="24"/>
        </w:rPr>
      </w:pPr>
      <w:r w:rsidRPr="000C33A7">
        <w:rPr>
          <w:rFonts w:hint="eastAsia"/>
          <w:sz w:val="24"/>
        </w:rPr>
        <w:t>中国自然资源基本特点及总体战略</w:t>
      </w:r>
    </w:p>
    <w:p w:rsidR="00F84C5D" w:rsidRPr="000C33A7" w:rsidRDefault="00F84C5D" w:rsidP="00F9104D">
      <w:pPr>
        <w:spacing w:line="440" w:lineRule="exact"/>
        <w:ind w:firstLineChars="200" w:firstLine="480"/>
        <w:rPr>
          <w:rFonts w:ascii="黑体" w:eastAsia="黑体"/>
          <w:bCs/>
          <w:sz w:val="24"/>
        </w:rPr>
      </w:pPr>
      <w:r w:rsidRPr="000C33A7">
        <w:rPr>
          <w:rFonts w:ascii="黑体" w:eastAsia="黑体" w:hint="eastAsia"/>
          <w:bCs/>
          <w:sz w:val="24"/>
        </w:rPr>
        <w:t>内容</w:t>
      </w:r>
      <w:r w:rsidRPr="000C33A7">
        <w:rPr>
          <w:rFonts w:ascii="黑体" w:eastAsia="黑体"/>
          <w:bCs/>
          <w:sz w:val="24"/>
        </w:rPr>
        <w:tab/>
      </w:r>
    </w:p>
    <w:p w:rsidR="00F84C5D" w:rsidRPr="000C33A7" w:rsidRDefault="00F84C5D" w:rsidP="00F9104D">
      <w:pPr>
        <w:spacing w:line="440" w:lineRule="exact"/>
        <w:ind w:firstLineChars="200" w:firstLine="480"/>
        <w:rPr>
          <w:rFonts w:ascii="黑体" w:eastAsia="黑体"/>
          <w:sz w:val="24"/>
        </w:rPr>
      </w:pPr>
      <w:r w:rsidRPr="000C33A7">
        <w:rPr>
          <w:rFonts w:ascii="黑体" w:eastAsia="黑体" w:hint="eastAsia"/>
          <w:sz w:val="24"/>
        </w:rPr>
        <w:t>第一节   中国资源总体态势</w:t>
      </w:r>
      <w:r w:rsidRPr="000C33A7">
        <w:rPr>
          <w:rFonts w:ascii="黑体" w:eastAsia="黑体"/>
          <w:sz w:val="24"/>
        </w:rPr>
        <w:tab/>
      </w:r>
    </w:p>
    <w:p w:rsidR="00F84C5D" w:rsidRPr="000C33A7" w:rsidRDefault="00F84C5D" w:rsidP="00F9104D">
      <w:pPr>
        <w:spacing w:line="440" w:lineRule="exact"/>
        <w:ind w:firstLineChars="200" w:firstLine="480"/>
        <w:rPr>
          <w:sz w:val="24"/>
        </w:rPr>
      </w:pPr>
      <w:r w:rsidRPr="000C33A7">
        <w:rPr>
          <w:rFonts w:hint="eastAsia"/>
          <w:sz w:val="24"/>
        </w:rPr>
        <w:t>一、中国自然资源基本特点</w:t>
      </w:r>
      <w:r w:rsidRPr="000C33A7">
        <w:rPr>
          <w:sz w:val="24"/>
        </w:rPr>
        <w:tab/>
      </w:r>
    </w:p>
    <w:p w:rsidR="00F84C5D" w:rsidRPr="000C33A7" w:rsidRDefault="00F84C5D" w:rsidP="00F9104D">
      <w:pPr>
        <w:spacing w:line="440" w:lineRule="exact"/>
        <w:ind w:firstLineChars="200" w:firstLine="480"/>
        <w:rPr>
          <w:sz w:val="24"/>
        </w:rPr>
      </w:pPr>
      <w:r w:rsidRPr="000C33A7">
        <w:rPr>
          <w:rFonts w:hint="eastAsia"/>
          <w:sz w:val="24"/>
        </w:rPr>
        <w:t>二、中国资源的国际地位</w:t>
      </w:r>
    </w:p>
    <w:p w:rsidR="00F84C5D" w:rsidRDefault="00F84C5D" w:rsidP="00F9104D">
      <w:pPr>
        <w:spacing w:line="440" w:lineRule="exact"/>
        <w:ind w:firstLineChars="200" w:firstLine="480"/>
        <w:rPr>
          <w:sz w:val="24"/>
        </w:rPr>
      </w:pPr>
      <w:r w:rsidRPr="000C33A7">
        <w:rPr>
          <w:rFonts w:hint="eastAsia"/>
          <w:sz w:val="24"/>
        </w:rPr>
        <w:t>三、中国主要资源保证程度</w:t>
      </w:r>
      <w:r w:rsidRPr="000C33A7">
        <w:rPr>
          <w:sz w:val="24"/>
        </w:rPr>
        <w:tab/>
      </w:r>
    </w:p>
    <w:p w:rsidR="00F84C5D" w:rsidRPr="000C33A7" w:rsidRDefault="00F84C5D" w:rsidP="00F9104D">
      <w:pPr>
        <w:spacing w:line="440" w:lineRule="exact"/>
        <w:ind w:firstLineChars="200" w:firstLine="480"/>
        <w:rPr>
          <w:sz w:val="24"/>
        </w:rPr>
      </w:pPr>
      <w:r>
        <w:rPr>
          <w:rFonts w:hint="eastAsia"/>
          <w:sz w:val="24"/>
        </w:rPr>
        <w:t>四、经济发展不同阶段与自然资源利用</w:t>
      </w:r>
    </w:p>
    <w:p w:rsidR="00F84C5D" w:rsidRPr="000C33A7" w:rsidRDefault="00F84C5D" w:rsidP="00F9104D">
      <w:pPr>
        <w:spacing w:line="440" w:lineRule="exact"/>
        <w:ind w:firstLineChars="200" w:firstLine="480"/>
        <w:rPr>
          <w:rFonts w:ascii="黑体" w:eastAsia="黑体"/>
          <w:sz w:val="24"/>
        </w:rPr>
      </w:pPr>
      <w:r w:rsidRPr="000C33A7">
        <w:rPr>
          <w:rFonts w:ascii="黑体" w:eastAsia="黑体" w:hint="eastAsia"/>
          <w:sz w:val="24"/>
        </w:rPr>
        <w:t>第二节   中国资源的总体战略对策</w:t>
      </w:r>
      <w:r w:rsidRPr="000C33A7">
        <w:rPr>
          <w:rFonts w:ascii="黑体" w:eastAsia="黑体"/>
          <w:sz w:val="24"/>
        </w:rPr>
        <w:tab/>
      </w:r>
    </w:p>
    <w:p w:rsidR="00F84C5D" w:rsidRPr="000C33A7" w:rsidRDefault="00F84C5D" w:rsidP="00F9104D">
      <w:pPr>
        <w:spacing w:line="440" w:lineRule="exact"/>
        <w:ind w:firstLineChars="200" w:firstLine="480"/>
        <w:rPr>
          <w:sz w:val="24"/>
        </w:rPr>
      </w:pPr>
      <w:r w:rsidRPr="000C33A7">
        <w:rPr>
          <w:rFonts w:hint="eastAsia"/>
          <w:sz w:val="24"/>
        </w:rPr>
        <w:t>一、优化区域资源配置</w:t>
      </w:r>
      <w:r w:rsidRPr="000C33A7">
        <w:rPr>
          <w:sz w:val="24"/>
        </w:rPr>
        <w:tab/>
      </w:r>
    </w:p>
    <w:p w:rsidR="00F84C5D" w:rsidRPr="000C33A7" w:rsidRDefault="00F84C5D" w:rsidP="00F9104D">
      <w:pPr>
        <w:spacing w:line="440" w:lineRule="exact"/>
        <w:ind w:firstLineChars="200" w:firstLine="480"/>
        <w:rPr>
          <w:sz w:val="24"/>
        </w:rPr>
      </w:pPr>
      <w:r w:rsidRPr="000C33A7">
        <w:rPr>
          <w:rFonts w:hint="eastAsia"/>
          <w:sz w:val="24"/>
        </w:rPr>
        <w:t>二、合理开发利用资源，提高资源利用率</w:t>
      </w:r>
      <w:r w:rsidRPr="000C33A7">
        <w:rPr>
          <w:sz w:val="24"/>
        </w:rPr>
        <w:tab/>
      </w:r>
    </w:p>
    <w:p w:rsidR="00F84C5D" w:rsidRPr="000C33A7" w:rsidRDefault="00F84C5D" w:rsidP="00F9104D">
      <w:pPr>
        <w:spacing w:line="440" w:lineRule="exact"/>
        <w:ind w:firstLineChars="200" w:firstLine="480"/>
        <w:rPr>
          <w:sz w:val="24"/>
        </w:rPr>
      </w:pPr>
      <w:r w:rsidRPr="000C33A7">
        <w:rPr>
          <w:rFonts w:hint="eastAsia"/>
          <w:sz w:val="24"/>
        </w:rPr>
        <w:t>三、提高利用国际资源的能力</w:t>
      </w:r>
      <w:r w:rsidRPr="000C33A7">
        <w:rPr>
          <w:sz w:val="24"/>
        </w:rPr>
        <w:tab/>
      </w:r>
    </w:p>
    <w:p w:rsidR="00F84C5D" w:rsidRPr="000C33A7" w:rsidRDefault="00F84C5D" w:rsidP="00F9104D">
      <w:pPr>
        <w:spacing w:line="440" w:lineRule="exact"/>
        <w:ind w:firstLineChars="200" w:firstLine="480"/>
        <w:rPr>
          <w:sz w:val="24"/>
        </w:rPr>
      </w:pPr>
      <w:r w:rsidRPr="000C33A7">
        <w:rPr>
          <w:rFonts w:hint="eastAsia"/>
          <w:sz w:val="24"/>
        </w:rPr>
        <w:t>四、依靠科技进步缓解资源供求矛盾</w:t>
      </w:r>
      <w:r w:rsidRPr="000C33A7">
        <w:rPr>
          <w:sz w:val="24"/>
        </w:rPr>
        <w:tab/>
      </w:r>
    </w:p>
    <w:p w:rsidR="00F84C5D" w:rsidRPr="000C33A7" w:rsidRDefault="00F84C5D" w:rsidP="00F9104D">
      <w:pPr>
        <w:spacing w:line="440" w:lineRule="exact"/>
        <w:ind w:firstLineChars="200" w:firstLine="480"/>
        <w:rPr>
          <w:sz w:val="24"/>
        </w:rPr>
      </w:pPr>
      <w:r w:rsidRPr="000C33A7">
        <w:rPr>
          <w:rFonts w:hint="eastAsia"/>
          <w:sz w:val="24"/>
        </w:rPr>
        <w:t>五、建立资源节约型社会经济体系</w:t>
      </w:r>
      <w:r w:rsidRPr="000C33A7">
        <w:rPr>
          <w:sz w:val="24"/>
        </w:rPr>
        <w:tab/>
      </w:r>
    </w:p>
    <w:p w:rsidR="00F84C5D" w:rsidRPr="000C33A7" w:rsidRDefault="00F84C5D" w:rsidP="00F9104D">
      <w:pPr>
        <w:numPr>
          <w:ilvl w:val="0"/>
          <w:numId w:val="39"/>
        </w:numPr>
        <w:tabs>
          <w:tab w:val="num" w:pos="0"/>
        </w:tabs>
        <w:spacing w:line="440" w:lineRule="exact"/>
        <w:ind w:rightChars="200" w:right="420" w:firstLineChars="192" w:firstLine="538"/>
        <w:rPr>
          <w:rFonts w:ascii="黑体" w:eastAsia="黑体"/>
          <w:bCs/>
          <w:sz w:val="28"/>
          <w:szCs w:val="28"/>
        </w:rPr>
      </w:pPr>
      <w:r w:rsidRPr="000C33A7">
        <w:rPr>
          <w:rFonts w:ascii="黑体" w:eastAsia="黑体" w:hint="eastAsia"/>
          <w:bCs/>
          <w:sz w:val="28"/>
          <w:szCs w:val="28"/>
        </w:rPr>
        <w:t>矿产资源</w:t>
      </w:r>
    </w:p>
    <w:p w:rsidR="00F84C5D" w:rsidRPr="000C33A7" w:rsidRDefault="00F84C5D" w:rsidP="00F9104D">
      <w:pPr>
        <w:spacing w:line="440" w:lineRule="exact"/>
        <w:ind w:firstLineChars="200" w:firstLine="480"/>
        <w:rPr>
          <w:rFonts w:ascii="黑体" w:eastAsia="黑体"/>
          <w:bCs/>
          <w:sz w:val="24"/>
        </w:rPr>
      </w:pPr>
      <w:r w:rsidRPr="000C33A7">
        <w:rPr>
          <w:rFonts w:ascii="黑体" w:eastAsia="黑体" w:hint="eastAsia"/>
          <w:bCs/>
          <w:sz w:val="24"/>
        </w:rPr>
        <w:t>教学目的和要求</w:t>
      </w:r>
    </w:p>
    <w:p w:rsidR="00F84C5D" w:rsidRPr="000C33A7" w:rsidRDefault="00F84C5D" w:rsidP="00F9104D">
      <w:pPr>
        <w:spacing w:line="440" w:lineRule="exact"/>
        <w:ind w:firstLineChars="200" w:firstLine="480"/>
        <w:rPr>
          <w:sz w:val="24"/>
        </w:rPr>
      </w:pPr>
      <w:r w:rsidRPr="000C33A7">
        <w:rPr>
          <w:rFonts w:hint="eastAsia"/>
          <w:sz w:val="24"/>
        </w:rPr>
        <w:t>掌握矿产资源的概念、特点；掌握中国矿产资源特征；了解中国矿产资源开发利用概况。</w:t>
      </w:r>
    </w:p>
    <w:p w:rsidR="00F84C5D" w:rsidRPr="000C33A7" w:rsidRDefault="00F84C5D" w:rsidP="00F9104D">
      <w:pPr>
        <w:spacing w:line="440" w:lineRule="exact"/>
        <w:ind w:firstLineChars="200" w:firstLine="480"/>
        <w:rPr>
          <w:rFonts w:ascii="黑体" w:eastAsia="黑体"/>
          <w:bCs/>
          <w:sz w:val="24"/>
        </w:rPr>
      </w:pPr>
      <w:r w:rsidRPr="000C33A7">
        <w:rPr>
          <w:rFonts w:ascii="黑体" w:eastAsia="黑体" w:hint="eastAsia"/>
          <w:bCs/>
          <w:sz w:val="24"/>
        </w:rPr>
        <w:t>本章重点</w:t>
      </w:r>
    </w:p>
    <w:p w:rsidR="00F84C5D" w:rsidRPr="000C33A7" w:rsidRDefault="00F84C5D" w:rsidP="00F9104D">
      <w:pPr>
        <w:spacing w:line="440" w:lineRule="exact"/>
        <w:ind w:firstLineChars="200" w:firstLine="480"/>
        <w:rPr>
          <w:sz w:val="24"/>
        </w:rPr>
      </w:pPr>
      <w:r w:rsidRPr="000C33A7">
        <w:rPr>
          <w:rFonts w:hint="eastAsia"/>
          <w:sz w:val="24"/>
        </w:rPr>
        <w:t>矿产资源的概念、特点</w:t>
      </w:r>
      <w:r>
        <w:rPr>
          <w:rFonts w:hint="eastAsia"/>
          <w:sz w:val="24"/>
        </w:rPr>
        <w:t>；</w:t>
      </w:r>
      <w:r w:rsidRPr="000C33A7">
        <w:rPr>
          <w:rFonts w:hint="eastAsia"/>
          <w:sz w:val="24"/>
        </w:rPr>
        <w:t>中国矿产资源特征</w:t>
      </w:r>
    </w:p>
    <w:p w:rsidR="00F84C5D" w:rsidRPr="000C33A7" w:rsidRDefault="00F84C5D" w:rsidP="00F9104D">
      <w:pPr>
        <w:spacing w:line="440" w:lineRule="exact"/>
        <w:ind w:firstLineChars="200" w:firstLine="480"/>
        <w:rPr>
          <w:rFonts w:ascii="黑体" w:eastAsia="黑体"/>
          <w:bCs/>
          <w:sz w:val="24"/>
        </w:rPr>
      </w:pPr>
      <w:r w:rsidRPr="000C33A7">
        <w:rPr>
          <w:rFonts w:ascii="黑体" w:eastAsia="黑体" w:hint="eastAsia"/>
          <w:bCs/>
          <w:sz w:val="24"/>
        </w:rPr>
        <w:t>内容</w:t>
      </w:r>
      <w:r w:rsidRPr="000C33A7">
        <w:rPr>
          <w:rFonts w:ascii="黑体" w:eastAsia="黑体"/>
          <w:bCs/>
          <w:sz w:val="24"/>
        </w:rPr>
        <w:tab/>
      </w:r>
    </w:p>
    <w:p w:rsidR="00F84C5D" w:rsidRPr="000C33A7" w:rsidRDefault="00F84C5D" w:rsidP="00F9104D">
      <w:pPr>
        <w:spacing w:line="440" w:lineRule="exact"/>
        <w:ind w:firstLineChars="200" w:firstLine="480"/>
        <w:rPr>
          <w:rFonts w:ascii="黑体" w:eastAsia="黑体"/>
          <w:sz w:val="24"/>
        </w:rPr>
      </w:pPr>
      <w:r w:rsidRPr="000C33A7">
        <w:rPr>
          <w:rFonts w:ascii="黑体" w:eastAsia="黑体" w:hint="eastAsia"/>
          <w:sz w:val="24"/>
        </w:rPr>
        <w:t>第一节   概述</w:t>
      </w:r>
      <w:r w:rsidRPr="000C33A7">
        <w:rPr>
          <w:rFonts w:ascii="黑体" w:eastAsia="黑体"/>
          <w:sz w:val="24"/>
        </w:rPr>
        <w:tab/>
      </w:r>
    </w:p>
    <w:p w:rsidR="00F84C5D" w:rsidRPr="000C33A7" w:rsidRDefault="00F84C5D" w:rsidP="00F9104D">
      <w:pPr>
        <w:spacing w:line="440" w:lineRule="exact"/>
        <w:ind w:firstLineChars="200" w:firstLine="480"/>
        <w:rPr>
          <w:sz w:val="24"/>
        </w:rPr>
      </w:pPr>
      <w:r w:rsidRPr="000C33A7">
        <w:rPr>
          <w:rFonts w:hint="eastAsia"/>
          <w:sz w:val="24"/>
        </w:rPr>
        <w:t>一、基本概念</w:t>
      </w:r>
    </w:p>
    <w:p w:rsidR="00F84C5D" w:rsidRPr="000C33A7" w:rsidRDefault="00F84C5D" w:rsidP="00F9104D">
      <w:pPr>
        <w:spacing w:line="440" w:lineRule="exact"/>
        <w:ind w:firstLineChars="200" w:firstLine="480"/>
        <w:rPr>
          <w:sz w:val="24"/>
        </w:rPr>
      </w:pPr>
      <w:r w:rsidRPr="000C33A7">
        <w:rPr>
          <w:rFonts w:hint="eastAsia"/>
          <w:sz w:val="24"/>
        </w:rPr>
        <w:t>二、矿产资源分类</w:t>
      </w:r>
      <w:r w:rsidRPr="000C33A7">
        <w:rPr>
          <w:sz w:val="24"/>
        </w:rPr>
        <w:tab/>
      </w:r>
    </w:p>
    <w:p w:rsidR="00F84C5D" w:rsidRPr="000C33A7" w:rsidRDefault="00F84C5D" w:rsidP="00F9104D">
      <w:pPr>
        <w:spacing w:line="440" w:lineRule="exact"/>
        <w:ind w:firstLineChars="200" w:firstLine="480"/>
        <w:rPr>
          <w:sz w:val="24"/>
        </w:rPr>
      </w:pPr>
      <w:r w:rsidRPr="000C33A7">
        <w:rPr>
          <w:rFonts w:hint="eastAsia"/>
          <w:sz w:val="24"/>
        </w:rPr>
        <w:t>三、矿产资源的主要特点</w:t>
      </w:r>
      <w:r w:rsidRPr="000C33A7">
        <w:rPr>
          <w:sz w:val="24"/>
        </w:rPr>
        <w:tab/>
      </w:r>
    </w:p>
    <w:p w:rsidR="00F84C5D" w:rsidRPr="000C33A7" w:rsidRDefault="00F84C5D" w:rsidP="00F9104D">
      <w:pPr>
        <w:spacing w:line="440" w:lineRule="exact"/>
        <w:ind w:firstLineChars="200" w:firstLine="480"/>
        <w:rPr>
          <w:rFonts w:ascii="黑体" w:eastAsia="黑体"/>
          <w:sz w:val="24"/>
        </w:rPr>
      </w:pPr>
      <w:r w:rsidRPr="000C33A7">
        <w:rPr>
          <w:rFonts w:ascii="黑体" w:eastAsia="黑体" w:hint="eastAsia"/>
          <w:sz w:val="24"/>
        </w:rPr>
        <w:t>第二节 中国矿产资源的可持续开发利用</w:t>
      </w:r>
    </w:p>
    <w:p w:rsidR="00F84C5D" w:rsidRPr="000C33A7" w:rsidRDefault="00F84C5D" w:rsidP="00F9104D">
      <w:pPr>
        <w:spacing w:line="440" w:lineRule="exact"/>
        <w:ind w:firstLineChars="200" w:firstLine="480"/>
        <w:rPr>
          <w:sz w:val="24"/>
        </w:rPr>
      </w:pPr>
      <w:r w:rsidRPr="000C33A7">
        <w:rPr>
          <w:rFonts w:hint="eastAsia"/>
          <w:sz w:val="24"/>
        </w:rPr>
        <w:t>一、中国矿产资源及其勘查开发现状</w:t>
      </w:r>
    </w:p>
    <w:p w:rsidR="00F84C5D" w:rsidRPr="000C33A7" w:rsidRDefault="00F84C5D" w:rsidP="00F9104D">
      <w:pPr>
        <w:spacing w:line="440" w:lineRule="exact"/>
        <w:ind w:firstLineChars="200" w:firstLine="480"/>
        <w:rPr>
          <w:sz w:val="24"/>
        </w:rPr>
      </w:pPr>
      <w:r w:rsidRPr="000C33A7">
        <w:rPr>
          <w:rFonts w:hint="eastAsia"/>
          <w:sz w:val="24"/>
        </w:rPr>
        <w:lastRenderedPageBreak/>
        <w:t>二、中国</w:t>
      </w:r>
      <w:r w:rsidRPr="000C33A7">
        <w:rPr>
          <w:rFonts w:hint="eastAsia"/>
          <w:sz w:val="24"/>
        </w:rPr>
        <w:t>21</w:t>
      </w:r>
      <w:r w:rsidRPr="000C33A7">
        <w:rPr>
          <w:rFonts w:hint="eastAsia"/>
          <w:sz w:val="24"/>
        </w:rPr>
        <w:t>世纪初矿产资源保护与合理利用</w:t>
      </w:r>
      <w:r w:rsidRPr="000C33A7">
        <w:rPr>
          <w:rFonts w:hint="eastAsia"/>
          <w:sz w:val="24"/>
        </w:rPr>
        <w:tab/>
      </w:r>
    </w:p>
    <w:p w:rsidR="00F84C5D" w:rsidRPr="000C33A7" w:rsidRDefault="00F84C5D" w:rsidP="00F9104D">
      <w:pPr>
        <w:numPr>
          <w:ilvl w:val="0"/>
          <w:numId w:val="39"/>
        </w:numPr>
        <w:tabs>
          <w:tab w:val="num" w:pos="0"/>
        </w:tabs>
        <w:spacing w:line="440" w:lineRule="exact"/>
        <w:ind w:rightChars="200" w:right="420" w:firstLineChars="192" w:firstLine="538"/>
        <w:rPr>
          <w:rFonts w:ascii="黑体" w:eastAsia="黑体"/>
          <w:bCs/>
          <w:sz w:val="28"/>
          <w:szCs w:val="28"/>
        </w:rPr>
      </w:pPr>
      <w:r w:rsidRPr="000C33A7">
        <w:rPr>
          <w:rFonts w:ascii="黑体" w:eastAsia="黑体" w:hint="eastAsia"/>
          <w:bCs/>
          <w:sz w:val="28"/>
          <w:szCs w:val="28"/>
        </w:rPr>
        <w:t>土地资源</w:t>
      </w:r>
    </w:p>
    <w:p w:rsidR="00F84C5D" w:rsidRPr="000C33A7" w:rsidRDefault="00F84C5D" w:rsidP="00F9104D">
      <w:pPr>
        <w:spacing w:line="440" w:lineRule="exact"/>
        <w:ind w:firstLineChars="200" w:firstLine="480"/>
        <w:rPr>
          <w:rFonts w:ascii="黑体" w:eastAsia="黑体"/>
          <w:bCs/>
          <w:sz w:val="24"/>
        </w:rPr>
      </w:pPr>
      <w:r w:rsidRPr="000C33A7">
        <w:rPr>
          <w:rFonts w:ascii="黑体" w:eastAsia="黑体" w:hint="eastAsia"/>
          <w:bCs/>
          <w:sz w:val="24"/>
        </w:rPr>
        <w:t>教学目的和要求</w:t>
      </w:r>
    </w:p>
    <w:p w:rsidR="00F84C5D" w:rsidRPr="000C33A7" w:rsidRDefault="00F84C5D" w:rsidP="00F9104D">
      <w:pPr>
        <w:spacing w:line="440" w:lineRule="exact"/>
        <w:ind w:firstLineChars="200" w:firstLine="480"/>
        <w:rPr>
          <w:sz w:val="24"/>
        </w:rPr>
      </w:pPr>
      <w:r w:rsidRPr="000C33A7">
        <w:rPr>
          <w:rFonts w:hint="eastAsia"/>
          <w:sz w:val="24"/>
        </w:rPr>
        <w:t>掌握土地资源相关概念、特征</w:t>
      </w:r>
    </w:p>
    <w:p w:rsidR="00F84C5D" w:rsidRPr="000C33A7" w:rsidRDefault="00F84C5D" w:rsidP="00F9104D">
      <w:pPr>
        <w:spacing w:line="440" w:lineRule="exact"/>
        <w:ind w:firstLineChars="200" w:firstLine="480"/>
        <w:rPr>
          <w:sz w:val="24"/>
        </w:rPr>
      </w:pPr>
      <w:r w:rsidRPr="000C33A7">
        <w:rPr>
          <w:rFonts w:hint="eastAsia"/>
          <w:sz w:val="24"/>
        </w:rPr>
        <w:t>掌握中国土地资源的特点及土地资源可持续利用对策</w:t>
      </w:r>
    </w:p>
    <w:p w:rsidR="00F84C5D" w:rsidRPr="000C33A7" w:rsidRDefault="00F84C5D" w:rsidP="00F9104D">
      <w:pPr>
        <w:spacing w:line="440" w:lineRule="exact"/>
        <w:ind w:firstLineChars="200" w:firstLine="480"/>
        <w:rPr>
          <w:rFonts w:ascii="黑体" w:eastAsia="黑体"/>
          <w:bCs/>
          <w:sz w:val="24"/>
        </w:rPr>
      </w:pPr>
      <w:r w:rsidRPr="000C33A7">
        <w:rPr>
          <w:rFonts w:ascii="黑体" w:eastAsia="黑体" w:hint="eastAsia"/>
          <w:bCs/>
          <w:sz w:val="24"/>
        </w:rPr>
        <w:t>本章重点</w:t>
      </w:r>
    </w:p>
    <w:p w:rsidR="00F84C5D" w:rsidRPr="000C33A7" w:rsidRDefault="00F84C5D" w:rsidP="00F9104D">
      <w:pPr>
        <w:spacing w:line="440" w:lineRule="exact"/>
        <w:ind w:firstLineChars="200" w:firstLine="480"/>
        <w:rPr>
          <w:sz w:val="24"/>
        </w:rPr>
      </w:pPr>
      <w:r w:rsidRPr="000C33A7">
        <w:rPr>
          <w:rFonts w:hint="eastAsia"/>
          <w:sz w:val="24"/>
        </w:rPr>
        <w:t>土地资源的基本概念与特征；我国土地资源的基本</w:t>
      </w:r>
      <w:r>
        <w:rPr>
          <w:rFonts w:hint="eastAsia"/>
          <w:sz w:val="24"/>
        </w:rPr>
        <w:t>状况</w:t>
      </w:r>
    </w:p>
    <w:p w:rsidR="00F84C5D" w:rsidRPr="000C33A7" w:rsidRDefault="00F84C5D" w:rsidP="00F9104D">
      <w:pPr>
        <w:spacing w:line="440" w:lineRule="exact"/>
        <w:ind w:firstLineChars="200" w:firstLine="480"/>
        <w:rPr>
          <w:rFonts w:ascii="黑体" w:eastAsia="黑体"/>
          <w:bCs/>
          <w:sz w:val="24"/>
        </w:rPr>
      </w:pPr>
      <w:r w:rsidRPr="000C33A7">
        <w:rPr>
          <w:rFonts w:ascii="黑体" w:eastAsia="黑体" w:hint="eastAsia"/>
          <w:bCs/>
          <w:sz w:val="24"/>
        </w:rPr>
        <w:t>内容</w:t>
      </w:r>
    </w:p>
    <w:p w:rsidR="00F84C5D" w:rsidRPr="000C33A7" w:rsidRDefault="00F84C5D" w:rsidP="00F9104D">
      <w:pPr>
        <w:spacing w:line="440" w:lineRule="exact"/>
        <w:ind w:firstLineChars="200" w:firstLine="480"/>
        <w:rPr>
          <w:rFonts w:ascii="黑体" w:eastAsia="黑体"/>
          <w:sz w:val="24"/>
        </w:rPr>
      </w:pPr>
      <w:r w:rsidRPr="000C33A7">
        <w:rPr>
          <w:rFonts w:ascii="黑体" w:eastAsia="黑体" w:hint="eastAsia"/>
          <w:sz w:val="24"/>
        </w:rPr>
        <w:t>第一节   土地资源概述</w:t>
      </w:r>
      <w:r w:rsidRPr="000C33A7">
        <w:rPr>
          <w:rFonts w:ascii="黑体" w:eastAsia="黑体"/>
          <w:sz w:val="24"/>
        </w:rPr>
        <w:tab/>
      </w:r>
    </w:p>
    <w:p w:rsidR="00F84C5D" w:rsidRPr="000C33A7" w:rsidRDefault="00F84C5D" w:rsidP="00F9104D">
      <w:pPr>
        <w:spacing w:line="440" w:lineRule="exact"/>
        <w:ind w:firstLineChars="200" w:firstLine="480"/>
        <w:rPr>
          <w:sz w:val="24"/>
        </w:rPr>
      </w:pPr>
      <w:r w:rsidRPr="000C33A7">
        <w:rPr>
          <w:rFonts w:hint="eastAsia"/>
          <w:sz w:val="24"/>
        </w:rPr>
        <w:t>一、土地资源概念与分类</w:t>
      </w:r>
      <w:r w:rsidRPr="000C33A7">
        <w:rPr>
          <w:sz w:val="24"/>
        </w:rPr>
        <w:tab/>
      </w:r>
    </w:p>
    <w:p w:rsidR="00F84C5D" w:rsidRPr="000C33A7" w:rsidRDefault="00F84C5D" w:rsidP="00F9104D">
      <w:pPr>
        <w:spacing w:line="440" w:lineRule="exact"/>
        <w:ind w:firstLineChars="200" w:firstLine="480"/>
        <w:rPr>
          <w:sz w:val="24"/>
        </w:rPr>
      </w:pPr>
      <w:r w:rsidRPr="000C33A7">
        <w:rPr>
          <w:rFonts w:hint="eastAsia"/>
          <w:sz w:val="24"/>
        </w:rPr>
        <w:t>二、土地资源特性</w:t>
      </w:r>
      <w:r w:rsidRPr="000C33A7">
        <w:rPr>
          <w:sz w:val="24"/>
        </w:rPr>
        <w:tab/>
      </w:r>
    </w:p>
    <w:p w:rsidR="00F84C5D" w:rsidRPr="000C33A7" w:rsidRDefault="00F84C5D" w:rsidP="00F9104D">
      <w:pPr>
        <w:spacing w:line="440" w:lineRule="exact"/>
        <w:ind w:firstLineChars="200" w:firstLine="480"/>
        <w:rPr>
          <w:rFonts w:ascii="黑体" w:eastAsia="黑体"/>
          <w:sz w:val="24"/>
        </w:rPr>
      </w:pPr>
      <w:r w:rsidRPr="000C33A7">
        <w:rPr>
          <w:rFonts w:ascii="黑体" w:eastAsia="黑体" w:hint="eastAsia"/>
          <w:sz w:val="24"/>
        </w:rPr>
        <w:t>第二节   中国土地资源的可持续开发与利用</w:t>
      </w:r>
      <w:r w:rsidRPr="000C33A7">
        <w:rPr>
          <w:rFonts w:ascii="黑体" w:eastAsia="黑体"/>
          <w:sz w:val="24"/>
        </w:rPr>
        <w:tab/>
        <w:t xml:space="preserve"> </w:t>
      </w:r>
    </w:p>
    <w:p w:rsidR="00F84C5D" w:rsidRPr="000C33A7" w:rsidRDefault="00F84C5D" w:rsidP="00F9104D">
      <w:pPr>
        <w:spacing w:line="440" w:lineRule="exact"/>
        <w:ind w:firstLineChars="200" w:firstLine="480"/>
        <w:rPr>
          <w:sz w:val="24"/>
        </w:rPr>
      </w:pPr>
      <w:r w:rsidRPr="000C33A7">
        <w:rPr>
          <w:rFonts w:hint="eastAsia"/>
          <w:sz w:val="24"/>
        </w:rPr>
        <w:t>一、中国土地资源的现状</w:t>
      </w:r>
      <w:r w:rsidRPr="000C33A7">
        <w:rPr>
          <w:sz w:val="24"/>
        </w:rPr>
        <w:tab/>
      </w:r>
    </w:p>
    <w:p w:rsidR="00F84C5D" w:rsidRPr="000C33A7" w:rsidRDefault="00F84C5D" w:rsidP="00F9104D">
      <w:pPr>
        <w:spacing w:line="440" w:lineRule="exact"/>
        <w:ind w:firstLineChars="200" w:firstLine="480"/>
        <w:rPr>
          <w:sz w:val="24"/>
        </w:rPr>
      </w:pPr>
      <w:r w:rsidRPr="000C33A7">
        <w:rPr>
          <w:rFonts w:hint="eastAsia"/>
          <w:sz w:val="24"/>
        </w:rPr>
        <w:t>二、中国土地资源开发中存在的问题</w:t>
      </w:r>
      <w:r w:rsidRPr="000C33A7">
        <w:rPr>
          <w:sz w:val="24"/>
        </w:rPr>
        <w:tab/>
      </w:r>
    </w:p>
    <w:p w:rsidR="00F84C5D" w:rsidRPr="000C33A7" w:rsidRDefault="00F84C5D" w:rsidP="00F9104D">
      <w:pPr>
        <w:spacing w:line="440" w:lineRule="exact"/>
        <w:ind w:firstLineChars="200" w:firstLine="480"/>
        <w:rPr>
          <w:sz w:val="24"/>
        </w:rPr>
      </w:pPr>
      <w:r w:rsidRPr="000C33A7">
        <w:rPr>
          <w:rFonts w:hint="eastAsia"/>
          <w:sz w:val="24"/>
        </w:rPr>
        <w:t>三、中国土地资源的可持续开发利用对策</w:t>
      </w:r>
      <w:r w:rsidRPr="000C33A7">
        <w:rPr>
          <w:sz w:val="24"/>
        </w:rPr>
        <w:tab/>
      </w:r>
    </w:p>
    <w:p w:rsidR="00F84C5D" w:rsidRPr="000C33A7" w:rsidRDefault="00F84C5D" w:rsidP="00F9104D">
      <w:pPr>
        <w:numPr>
          <w:ilvl w:val="0"/>
          <w:numId w:val="39"/>
        </w:numPr>
        <w:tabs>
          <w:tab w:val="num" w:pos="0"/>
        </w:tabs>
        <w:spacing w:line="440" w:lineRule="exact"/>
        <w:ind w:rightChars="200" w:right="420" w:firstLineChars="192" w:firstLine="538"/>
        <w:rPr>
          <w:rFonts w:ascii="黑体" w:eastAsia="黑体"/>
          <w:bCs/>
          <w:sz w:val="28"/>
          <w:szCs w:val="28"/>
        </w:rPr>
      </w:pPr>
      <w:r w:rsidRPr="000C33A7">
        <w:rPr>
          <w:rFonts w:ascii="黑体" w:eastAsia="黑体" w:hint="eastAsia"/>
          <w:bCs/>
          <w:sz w:val="28"/>
          <w:szCs w:val="28"/>
        </w:rPr>
        <w:t>水资源</w:t>
      </w:r>
    </w:p>
    <w:p w:rsidR="00F84C5D" w:rsidRPr="000C33A7" w:rsidRDefault="00F84C5D" w:rsidP="00F9104D">
      <w:pPr>
        <w:spacing w:line="440" w:lineRule="exact"/>
        <w:ind w:firstLineChars="200" w:firstLine="480"/>
        <w:rPr>
          <w:rFonts w:ascii="黑体" w:eastAsia="黑体"/>
          <w:bCs/>
          <w:sz w:val="24"/>
        </w:rPr>
      </w:pPr>
      <w:r w:rsidRPr="000C33A7">
        <w:rPr>
          <w:rFonts w:ascii="黑体" w:eastAsia="黑体" w:hint="eastAsia"/>
          <w:bCs/>
          <w:sz w:val="24"/>
        </w:rPr>
        <w:t>教学目的和要求</w:t>
      </w:r>
    </w:p>
    <w:p w:rsidR="00F84C5D" w:rsidRPr="000C33A7" w:rsidRDefault="00F84C5D" w:rsidP="00F9104D">
      <w:pPr>
        <w:spacing w:line="440" w:lineRule="exact"/>
        <w:ind w:firstLineChars="200" w:firstLine="480"/>
        <w:rPr>
          <w:sz w:val="24"/>
        </w:rPr>
      </w:pPr>
      <w:r w:rsidRPr="000C33A7">
        <w:rPr>
          <w:rFonts w:hint="eastAsia"/>
          <w:sz w:val="24"/>
        </w:rPr>
        <w:t>掌握水资源的概念</w:t>
      </w:r>
      <w:r>
        <w:rPr>
          <w:rFonts w:hint="eastAsia"/>
          <w:sz w:val="24"/>
        </w:rPr>
        <w:t>；水资源的特征及利用原则；掌握</w:t>
      </w:r>
      <w:r w:rsidRPr="000C33A7">
        <w:rPr>
          <w:rFonts w:hint="eastAsia"/>
          <w:sz w:val="24"/>
        </w:rPr>
        <w:t>中国水资源特征</w:t>
      </w:r>
      <w:r>
        <w:rPr>
          <w:rFonts w:hint="eastAsia"/>
          <w:sz w:val="24"/>
        </w:rPr>
        <w:t>、水问题的基础上能够分析制定</w:t>
      </w:r>
      <w:r w:rsidRPr="000C33A7">
        <w:rPr>
          <w:rFonts w:hint="eastAsia"/>
          <w:sz w:val="24"/>
        </w:rPr>
        <w:t>水资源可持续开发利用对策。</w:t>
      </w:r>
    </w:p>
    <w:p w:rsidR="00F84C5D" w:rsidRPr="000C33A7" w:rsidRDefault="00F84C5D" w:rsidP="00F9104D">
      <w:pPr>
        <w:spacing w:line="440" w:lineRule="exact"/>
        <w:ind w:firstLineChars="200" w:firstLine="480"/>
        <w:rPr>
          <w:rFonts w:ascii="黑体" w:eastAsia="黑体"/>
          <w:bCs/>
          <w:sz w:val="24"/>
        </w:rPr>
      </w:pPr>
      <w:r w:rsidRPr="000C33A7">
        <w:rPr>
          <w:rFonts w:ascii="黑体" w:eastAsia="黑体" w:hint="eastAsia"/>
          <w:bCs/>
          <w:sz w:val="24"/>
        </w:rPr>
        <w:t>本章重点</w:t>
      </w:r>
    </w:p>
    <w:p w:rsidR="00F84C5D" w:rsidRPr="000C33A7" w:rsidRDefault="00F84C5D" w:rsidP="00F9104D">
      <w:pPr>
        <w:spacing w:line="440" w:lineRule="exact"/>
        <w:ind w:firstLineChars="200" w:firstLine="480"/>
        <w:rPr>
          <w:sz w:val="24"/>
        </w:rPr>
      </w:pPr>
      <w:r w:rsidRPr="000C33A7">
        <w:rPr>
          <w:rFonts w:hint="eastAsia"/>
          <w:sz w:val="24"/>
        </w:rPr>
        <w:t>水资源</w:t>
      </w:r>
      <w:r>
        <w:rPr>
          <w:rFonts w:hint="eastAsia"/>
          <w:sz w:val="24"/>
        </w:rPr>
        <w:t>、可持续的水资源概念；</w:t>
      </w:r>
      <w:r w:rsidRPr="000C33A7">
        <w:rPr>
          <w:rFonts w:hint="eastAsia"/>
          <w:sz w:val="24"/>
        </w:rPr>
        <w:t>中国水</w:t>
      </w:r>
      <w:r>
        <w:rPr>
          <w:rFonts w:hint="eastAsia"/>
          <w:sz w:val="24"/>
        </w:rPr>
        <w:t>战略</w:t>
      </w:r>
    </w:p>
    <w:p w:rsidR="00F84C5D" w:rsidRPr="000C33A7" w:rsidRDefault="00F84C5D" w:rsidP="00F9104D">
      <w:pPr>
        <w:spacing w:line="440" w:lineRule="exact"/>
        <w:ind w:firstLineChars="200" w:firstLine="480"/>
        <w:rPr>
          <w:rFonts w:ascii="黑体" w:eastAsia="黑体"/>
          <w:bCs/>
          <w:sz w:val="24"/>
        </w:rPr>
      </w:pPr>
      <w:r w:rsidRPr="000C33A7">
        <w:rPr>
          <w:rFonts w:ascii="黑体" w:eastAsia="黑体" w:hint="eastAsia"/>
          <w:bCs/>
          <w:sz w:val="24"/>
        </w:rPr>
        <w:t>内容</w:t>
      </w:r>
      <w:r w:rsidRPr="000C33A7">
        <w:rPr>
          <w:rFonts w:ascii="黑体" w:eastAsia="黑体"/>
          <w:bCs/>
          <w:sz w:val="24"/>
        </w:rPr>
        <w:tab/>
      </w:r>
    </w:p>
    <w:p w:rsidR="00F84C5D" w:rsidRPr="000C33A7" w:rsidRDefault="00F84C5D" w:rsidP="00F9104D">
      <w:pPr>
        <w:spacing w:line="440" w:lineRule="exact"/>
        <w:ind w:firstLineChars="200" w:firstLine="480"/>
        <w:rPr>
          <w:rFonts w:ascii="黑体" w:eastAsia="黑体"/>
          <w:sz w:val="24"/>
        </w:rPr>
      </w:pPr>
      <w:r w:rsidRPr="000C33A7">
        <w:rPr>
          <w:rFonts w:ascii="黑体" w:eastAsia="黑体" w:hint="eastAsia"/>
          <w:sz w:val="24"/>
        </w:rPr>
        <w:t>第一节   概述</w:t>
      </w:r>
      <w:r w:rsidRPr="000C33A7">
        <w:rPr>
          <w:rFonts w:ascii="黑体" w:eastAsia="黑体"/>
          <w:sz w:val="24"/>
        </w:rPr>
        <w:tab/>
      </w:r>
    </w:p>
    <w:p w:rsidR="00F84C5D" w:rsidRPr="000C33A7" w:rsidRDefault="00F84C5D" w:rsidP="00F9104D">
      <w:pPr>
        <w:spacing w:line="440" w:lineRule="exact"/>
        <w:ind w:firstLineChars="200" w:firstLine="480"/>
        <w:rPr>
          <w:sz w:val="24"/>
        </w:rPr>
      </w:pPr>
      <w:r w:rsidRPr="000C33A7">
        <w:rPr>
          <w:rFonts w:hint="eastAsia"/>
          <w:sz w:val="24"/>
        </w:rPr>
        <w:t>一、水是宝贵的资源</w:t>
      </w:r>
    </w:p>
    <w:p w:rsidR="00F84C5D" w:rsidRPr="000C33A7" w:rsidRDefault="00F84C5D" w:rsidP="00F9104D">
      <w:pPr>
        <w:spacing w:line="440" w:lineRule="exact"/>
        <w:ind w:firstLineChars="200" w:firstLine="480"/>
        <w:rPr>
          <w:sz w:val="24"/>
        </w:rPr>
      </w:pPr>
      <w:r w:rsidRPr="000C33A7">
        <w:rPr>
          <w:rFonts w:hint="eastAsia"/>
          <w:sz w:val="24"/>
        </w:rPr>
        <w:t>二、水资源的概念</w:t>
      </w:r>
    </w:p>
    <w:p w:rsidR="00F84C5D" w:rsidRPr="000C33A7" w:rsidRDefault="00F84C5D" w:rsidP="00F9104D">
      <w:pPr>
        <w:spacing w:line="440" w:lineRule="exact"/>
        <w:ind w:firstLineChars="200" w:firstLine="480"/>
        <w:rPr>
          <w:sz w:val="24"/>
        </w:rPr>
      </w:pPr>
      <w:r w:rsidRPr="000C33A7">
        <w:rPr>
          <w:rFonts w:hint="eastAsia"/>
          <w:sz w:val="24"/>
        </w:rPr>
        <w:t>三、水资源特征</w:t>
      </w:r>
      <w:r w:rsidRPr="000C33A7">
        <w:rPr>
          <w:sz w:val="24"/>
        </w:rPr>
        <w:tab/>
      </w:r>
    </w:p>
    <w:p w:rsidR="00F84C5D" w:rsidRPr="000C33A7" w:rsidRDefault="00F84C5D" w:rsidP="00F9104D">
      <w:pPr>
        <w:spacing w:line="440" w:lineRule="exact"/>
        <w:ind w:firstLineChars="200" w:firstLine="480"/>
        <w:rPr>
          <w:rFonts w:ascii="黑体" w:eastAsia="黑体"/>
          <w:sz w:val="24"/>
        </w:rPr>
      </w:pPr>
      <w:r w:rsidRPr="000C33A7">
        <w:rPr>
          <w:rFonts w:ascii="黑体" w:eastAsia="黑体" w:hint="eastAsia"/>
          <w:sz w:val="24"/>
        </w:rPr>
        <w:t>第二节   中国的水资源及开发利用</w:t>
      </w:r>
      <w:r w:rsidRPr="000C33A7">
        <w:rPr>
          <w:rFonts w:ascii="黑体" w:eastAsia="黑体"/>
          <w:sz w:val="24"/>
        </w:rPr>
        <w:tab/>
      </w:r>
    </w:p>
    <w:p w:rsidR="00F84C5D" w:rsidRPr="000C33A7" w:rsidRDefault="00F84C5D" w:rsidP="00F9104D">
      <w:pPr>
        <w:spacing w:line="440" w:lineRule="exact"/>
        <w:ind w:firstLineChars="200" w:firstLine="480"/>
        <w:rPr>
          <w:sz w:val="24"/>
        </w:rPr>
      </w:pPr>
      <w:r w:rsidRPr="000C33A7">
        <w:rPr>
          <w:rFonts w:hint="eastAsia"/>
          <w:sz w:val="24"/>
        </w:rPr>
        <w:t>一、中国水资源概况及其特点</w:t>
      </w:r>
      <w:r w:rsidRPr="000C33A7">
        <w:rPr>
          <w:rFonts w:hint="eastAsia"/>
          <w:sz w:val="24"/>
        </w:rPr>
        <w:tab/>
      </w:r>
    </w:p>
    <w:p w:rsidR="00F84C5D" w:rsidRPr="000C33A7" w:rsidRDefault="00F84C5D" w:rsidP="00F9104D">
      <w:pPr>
        <w:spacing w:line="440" w:lineRule="exact"/>
        <w:ind w:firstLineChars="200" w:firstLine="480"/>
        <w:rPr>
          <w:sz w:val="24"/>
        </w:rPr>
      </w:pPr>
      <w:r w:rsidRPr="000C33A7">
        <w:rPr>
          <w:rFonts w:hint="eastAsia"/>
          <w:sz w:val="24"/>
        </w:rPr>
        <w:t>二、中国当代水问题</w:t>
      </w:r>
      <w:r w:rsidRPr="000C33A7">
        <w:rPr>
          <w:rFonts w:hint="eastAsia"/>
          <w:sz w:val="24"/>
        </w:rPr>
        <w:tab/>
      </w:r>
    </w:p>
    <w:p w:rsidR="00F84C5D" w:rsidRPr="000C33A7" w:rsidRDefault="00F84C5D" w:rsidP="00F9104D">
      <w:pPr>
        <w:spacing w:line="440" w:lineRule="exact"/>
        <w:ind w:firstLineChars="200" w:firstLine="480"/>
        <w:rPr>
          <w:sz w:val="24"/>
        </w:rPr>
      </w:pPr>
      <w:r w:rsidRPr="000C33A7">
        <w:rPr>
          <w:rFonts w:hint="eastAsia"/>
          <w:sz w:val="24"/>
        </w:rPr>
        <w:t>三、中国水资源开发利用对策</w:t>
      </w:r>
      <w:r w:rsidRPr="000C33A7">
        <w:rPr>
          <w:rFonts w:hint="eastAsia"/>
          <w:sz w:val="24"/>
        </w:rPr>
        <w:tab/>
      </w:r>
    </w:p>
    <w:p w:rsidR="00F84C5D" w:rsidRPr="000C33A7" w:rsidRDefault="00F84C5D" w:rsidP="00F9104D">
      <w:pPr>
        <w:numPr>
          <w:ilvl w:val="0"/>
          <w:numId w:val="39"/>
        </w:numPr>
        <w:tabs>
          <w:tab w:val="num" w:pos="0"/>
        </w:tabs>
        <w:spacing w:line="440" w:lineRule="exact"/>
        <w:ind w:rightChars="200" w:right="420" w:firstLineChars="192" w:firstLine="538"/>
        <w:rPr>
          <w:rFonts w:ascii="黑体" w:eastAsia="黑体"/>
          <w:bCs/>
          <w:sz w:val="28"/>
          <w:szCs w:val="28"/>
        </w:rPr>
      </w:pPr>
      <w:r w:rsidRPr="000C33A7">
        <w:rPr>
          <w:rFonts w:ascii="黑体" w:eastAsia="黑体" w:hint="eastAsia"/>
          <w:bCs/>
          <w:sz w:val="28"/>
          <w:szCs w:val="28"/>
        </w:rPr>
        <w:t>生物资源</w:t>
      </w:r>
    </w:p>
    <w:p w:rsidR="00F84C5D" w:rsidRPr="000C33A7" w:rsidRDefault="00F84C5D" w:rsidP="00F9104D">
      <w:pPr>
        <w:spacing w:line="440" w:lineRule="exact"/>
        <w:ind w:firstLineChars="200" w:firstLine="480"/>
        <w:rPr>
          <w:rFonts w:ascii="黑体" w:eastAsia="黑体"/>
          <w:bCs/>
          <w:sz w:val="24"/>
        </w:rPr>
      </w:pPr>
      <w:r w:rsidRPr="000C33A7">
        <w:rPr>
          <w:rFonts w:ascii="黑体" w:eastAsia="黑体" w:hint="eastAsia"/>
          <w:bCs/>
          <w:sz w:val="24"/>
        </w:rPr>
        <w:lastRenderedPageBreak/>
        <w:t>教学目的和要求</w:t>
      </w:r>
    </w:p>
    <w:p w:rsidR="00F84C5D" w:rsidRPr="000C33A7" w:rsidRDefault="00F84C5D" w:rsidP="00F9104D">
      <w:pPr>
        <w:spacing w:line="440" w:lineRule="exact"/>
        <w:ind w:firstLineChars="200" w:firstLine="480"/>
        <w:rPr>
          <w:sz w:val="24"/>
        </w:rPr>
      </w:pPr>
      <w:r w:rsidRPr="000C33A7">
        <w:rPr>
          <w:rFonts w:hint="eastAsia"/>
          <w:sz w:val="24"/>
        </w:rPr>
        <w:t>掌握生物资源的基本概念和特征；掌握森林资源、草地资源的概念和功能；了解中国森林、草地资源的基本特点和开发利用状况；掌握生物多样性及其保护与合理利用。</w:t>
      </w:r>
    </w:p>
    <w:p w:rsidR="00F84C5D" w:rsidRPr="000C33A7" w:rsidRDefault="00F84C5D" w:rsidP="00F9104D">
      <w:pPr>
        <w:spacing w:line="440" w:lineRule="exact"/>
        <w:ind w:firstLineChars="200" w:firstLine="480"/>
        <w:rPr>
          <w:rFonts w:ascii="黑体" w:eastAsia="黑体"/>
          <w:bCs/>
          <w:sz w:val="24"/>
        </w:rPr>
      </w:pPr>
      <w:r w:rsidRPr="000C33A7">
        <w:rPr>
          <w:rFonts w:ascii="黑体" w:eastAsia="黑体" w:hint="eastAsia"/>
          <w:bCs/>
          <w:sz w:val="24"/>
        </w:rPr>
        <w:t>本章重点</w:t>
      </w:r>
    </w:p>
    <w:p w:rsidR="00F84C5D" w:rsidRPr="000C33A7" w:rsidRDefault="00F84C5D" w:rsidP="00F9104D">
      <w:pPr>
        <w:spacing w:line="440" w:lineRule="exact"/>
        <w:ind w:firstLineChars="200" w:firstLine="480"/>
        <w:rPr>
          <w:sz w:val="24"/>
        </w:rPr>
      </w:pPr>
      <w:r>
        <w:rPr>
          <w:rFonts w:hint="eastAsia"/>
          <w:sz w:val="24"/>
        </w:rPr>
        <w:t>理解生物资源和生物多样性；</w:t>
      </w:r>
      <w:r w:rsidRPr="000C33A7">
        <w:rPr>
          <w:rFonts w:hint="eastAsia"/>
          <w:sz w:val="24"/>
        </w:rPr>
        <w:t>森林资源</w:t>
      </w:r>
      <w:r>
        <w:rPr>
          <w:rFonts w:hint="eastAsia"/>
          <w:sz w:val="24"/>
        </w:rPr>
        <w:t>的重要生态功能；我国森林破坏、草地退化的原因及应对措施</w:t>
      </w:r>
    </w:p>
    <w:p w:rsidR="00F84C5D" w:rsidRPr="000C33A7" w:rsidRDefault="00F84C5D" w:rsidP="00F9104D">
      <w:pPr>
        <w:spacing w:line="440" w:lineRule="exact"/>
        <w:ind w:firstLineChars="200" w:firstLine="480"/>
        <w:rPr>
          <w:rFonts w:ascii="黑体" w:eastAsia="黑体"/>
          <w:bCs/>
          <w:sz w:val="24"/>
        </w:rPr>
      </w:pPr>
      <w:r w:rsidRPr="000C33A7">
        <w:rPr>
          <w:rFonts w:ascii="黑体" w:eastAsia="黑体" w:hint="eastAsia"/>
          <w:bCs/>
          <w:sz w:val="24"/>
        </w:rPr>
        <w:t>内容</w:t>
      </w:r>
      <w:r w:rsidRPr="000C33A7">
        <w:rPr>
          <w:rFonts w:ascii="黑体" w:eastAsia="黑体"/>
          <w:bCs/>
          <w:sz w:val="24"/>
        </w:rPr>
        <w:tab/>
      </w:r>
    </w:p>
    <w:p w:rsidR="00F84C5D" w:rsidRPr="000C33A7" w:rsidRDefault="00F84C5D" w:rsidP="00F9104D">
      <w:pPr>
        <w:spacing w:line="440" w:lineRule="exact"/>
        <w:ind w:firstLineChars="200" w:firstLine="480"/>
        <w:rPr>
          <w:rFonts w:ascii="黑体" w:eastAsia="黑体"/>
          <w:sz w:val="24"/>
        </w:rPr>
      </w:pPr>
      <w:r w:rsidRPr="000C33A7">
        <w:rPr>
          <w:rFonts w:ascii="黑体" w:eastAsia="黑体" w:hint="eastAsia"/>
          <w:sz w:val="24"/>
        </w:rPr>
        <w:t>第一节   概述</w:t>
      </w:r>
      <w:r w:rsidRPr="000C33A7">
        <w:rPr>
          <w:rFonts w:ascii="黑体" w:eastAsia="黑体"/>
          <w:sz w:val="24"/>
        </w:rPr>
        <w:tab/>
      </w:r>
    </w:p>
    <w:p w:rsidR="00F84C5D" w:rsidRPr="000C33A7" w:rsidRDefault="00F84C5D" w:rsidP="00F9104D">
      <w:pPr>
        <w:spacing w:line="440" w:lineRule="exact"/>
        <w:ind w:firstLineChars="200" w:firstLine="480"/>
        <w:rPr>
          <w:sz w:val="24"/>
        </w:rPr>
      </w:pPr>
      <w:r w:rsidRPr="000C33A7">
        <w:rPr>
          <w:rFonts w:hint="eastAsia"/>
          <w:sz w:val="24"/>
        </w:rPr>
        <w:t>一、生物资源及其分类</w:t>
      </w:r>
      <w:r w:rsidRPr="000C33A7">
        <w:rPr>
          <w:sz w:val="24"/>
        </w:rPr>
        <w:tab/>
      </w:r>
    </w:p>
    <w:p w:rsidR="00F84C5D" w:rsidRPr="000C33A7" w:rsidRDefault="00F84C5D" w:rsidP="00F9104D">
      <w:pPr>
        <w:spacing w:line="440" w:lineRule="exact"/>
        <w:ind w:firstLineChars="200" w:firstLine="480"/>
        <w:rPr>
          <w:sz w:val="24"/>
        </w:rPr>
      </w:pPr>
      <w:r w:rsidRPr="000C33A7">
        <w:rPr>
          <w:rFonts w:hint="eastAsia"/>
          <w:sz w:val="24"/>
        </w:rPr>
        <w:t>二、生物资源的基本特点</w:t>
      </w:r>
      <w:r w:rsidRPr="000C33A7">
        <w:rPr>
          <w:sz w:val="24"/>
        </w:rPr>
        <w:tab/>
      </w:r>
    </w:p>
    <w:p w:rsidR="00F84C5D" w:rsidRPr="000C33A7" w:rsidRDefault="00F84C5D" w:rsidP="00F9104D">
      <w:pPr>
        <w:spacing w:line="440" w:lineRule="exact"/>
        <w:ind w:firstLineChars="200" w:firstLine="480"/>
        <w:rPr>
          <w:rFonts w:ascii="黑体" w:eastAsia="黑体"/>
          <w:sz w:val="24"/>
        </w:rPr>
      </w:pPr>
      <w:r w:rsidRPr="000C33A7">
        <w:rPr>
          <w:rFonts w:ascii="黑体" w:eastAsia="黑体" w:hint="eastAsia"/>
          <w:sz w:val="24"/>
        </w:rPr>
        <w:t>第二节   森林资源</w:t>
      </w:r>
      <w:r w:rsidRPr="000C33A7">
        <w:rPr>
          <w:rFonts w:ascii="黑体" w:eastAsia="黑体"/>
          <w:sz w:val="24"/>
        </w:rPr>
        <w:tab/>
      </w:r>
    </w:p>
    <w:p w:rsidR="00F84C5D" w:rsidRPr="000C33A7" w:rsidRDefault="00F84C5D" w:rsidP="00F9104D">
      <w:pPr>
        <w:spacing w:line="440" w:lineRule="exact"/>
        <w:ind w:firstLineChars="200" w:firstLine="480"/>
        <w:rPr>
          <w:sz w:val="24"/>
        </w:rPr>
      </w:pPr>
      <w:r w:rsidRPr="000C33A7">
        <w:rPr>
          <w:rFonts w:hint="eastAsia"/>
          <w:sz w:val="24"/>
        </w:rPr>
        <w:t>一、森林资源及其重要作用</w:t>
      </w:r>
      <w:r w:rsidRPr="000C33A7">
        <w:rPr>
          <w:sz w:val="24"/>
        </w:rPr>
        <w:tab/>
      </w:r>
    </w:p>
    <w:p w:rsidR="00F84C5D" w:rsidRPr="000C33A7" w:rsidRDefault="00F84C5D" w:rsidP="00F9104D">
      <w:pPr>
        <w:spacing w:line="440" w:lineRule="exact"/>
        <w:ind w:firstLineChars="200" w:firstLine="480"/>
        <w:rPr>
          <w:sz w:val="24"/>
        </w:rPr>
      </w:pPr>
      <w:r w:rsidRPr="000C33A7">
        <w:rPr>
          <w:rFonts w:hint="eastAsia"/>
          <w:sz w:val="24"/>
        </w:rPr>
        <w:t>二、中国森林资源的可持续开发利用</w:t>
      </w:r>
      <w:r w:rsidRPr="000C33A7">
        <w:rPr>
          <w:sz w:val="24"/>
        </w:rPr>
        <w:tab/>
      </w:r>
    </w:p>
    <w:p w:rsidR="00F84C5D" w:rsidRPr="000C33A7" w:rsidRDefault="00F84C5D" w:rsidP="00F9104D">
      <w:pPr>
        <w:spacing w:line="440" w:lineRule="exact"/>
        <w:ind w:firstLineChars="200" w:firstLine="480"/>
        <w:rPr>
          <w:rFonts w:ascii="黑体" w:eastAsia="黑体"/>
          <w:sz w:val="24"/>
        </w:rPr>
      </w:pPr>
      <w:r w:rsidRPr="000C33A7">
        <w:rPr>
          <w:rFonts w:ascii="黑体" w:eastAsia="黑体" w:hint="eastAsia"/>
          <w:sz w:val="24"/>
        </w:rPr>
        <w:t>第三节   草地资源</w:t>
      </w:r>
      <w:r w:rsidRPr="000C33A7">
        <w:rPr>
          <w:rFonts w:ascii="黑体" w:eastAsia="黑体"/>
          <w:sz w:val="24"/>
        </w:rPr>
        <w:tab/>
      </w:r>
    </w:p>
    <w:p w:rsidR="00F84C5D" w:rsidRPr="000C33A7" w:rsidRDefault="00F84C5D" w:rsidP="00F9104D">
      <w:pPr>
        <w:spacing w:line="440" w:lineRule="exact"/>
        <w:ind w:firstLineChars="200" w:firstLine="480"/>
        <w:rPr>
          <w:sz w:val="24"/>
        </w:rPr>
      </w:pPr>
      <w:r w:rsidRPr="000C33A7">
        <w:rPr>
          <w:rFonts w:hint="eastAsia"/>
          <w:sz w:val="24"/>
        </w:rPr>
        <w:t>一、草地资源及其基本特征</w:t>
      </w:r>
      <w:r w:rsidRPr="000C33A7">
        <w:rPr>
          <w:sz w:val="24"/>
        </w:rPr>
        <w:tab/>
      </w:r>
    </w:p>
    <w:p w:rsidR="00F84C5D" w:rsidRPr="000C33A7" w:rsidRDefault="00F84C5D" w:rsidP="00F9104D">
      <w:pPr>
        <w:spacing w:line="440" w:lineRule="exact"/>
        <w:ind w:firstLineChars="200" w:firstLine="480"/>
        <w:rPr>
          <w:sz w:val="24"/>
        </w:rPr>
      </w:pPr>
      <w:r w:rsidRPr="000C33A7">
        <w:rPr>
          <w:rFonts w:hint="eastAsia"/>
          <w:sz w:val="24"/>
        </w:rPr>
        <w:t>二、中国草地资源的可持续开发利用</w:t>
      </w:r>
      <w:r w:rsidRPr="000C33A7">
        <w:rPr>
          <w:sz w:val="24"/>
        </w:rPr>
        <w:tab/>
      </w:r>
    </w:p>
    <w:p w:rsidR="00F84C5D" w:rsidRPr="000C33A7" w:rsidRDefault="00F84C5D" w:rsidP="00F9104D">
      <w:pPr>
        <w:spacing w:line="440" w:lineRule="exact"/>
        <w:ind w:firstLineChars="200" w:firstLine="480"/>
        <w:rPr>
          <w:rFonts w:ascii="黑体" w:eastAsia="黑体"/>
          <w:sz w:val="24"/>
        </w:rPr>
      </w:pPr>
      <w:r w:rsidRPr="000C33A7">
        <w:rPr>
          <w:rFonts w:ascii="黑体" w:eastAsia="黑体" w:hint="eastAsia"/>
          <w:sz w:val="24"/>
        </w:rPr>
        <w:t>第四节   生物多样性保护与可持续利用</w:t>
      </w:r>
      <w:r w:rsidRPr="000C33A7">
        <w:rPr>
          <w:rFonts w:ascii="黑体" w:eastAsia="黑体"/>
          <w:sz w:val="24"/>
        </w:rPr>
        <w:tab/>
      </w:r>
    </w:p>
    <w:p w:rsidR="00F84C5D" w:rsidRPr="000C33A7" w:rsidRDefault="00F84C5D" w:rsidP="00F9104D">
      <w:pPr>
        <w:spacing w:line="440" w:lineRule="exact"/>
        <w:ind w:firstLineChars="200" w:firstLine="480"/>
        <w:rPr>
          <w:sz w:val="24"/>
        </w:rPr>
      </w:pPr>
      <w:r w:rsidRPr="000C33A7">
        <w:rPr>
          <w:rFonts w:hint="eastAsia"/>
          <w:sz w:val="24"/>
        </w:rPr>
        <w:t>一、生物多样性及其主要内涵</w:t>
      </w:r>
      <w:r w:rsidRPr="000C33A7">
        <w:rPr>
          <w:rFonts w:hint="eastAsia"/>
          <w:sz w:val="24"/>
        </w:rPr>
        <w:tab/>
      </w:r>
    </w:p>
    <w:p w:rsidR="00F84C5D" w:rsidRPr="000C33A7" w:rsidRDefault="00F84C5D" w:rsidP="00F9104D">
      <w:pPr>
        <w:spacing w:line="440" w:lineRule="exact"/>
        <w:ind w:firstLineChars="200" w:firstLine="480"/>
        <w:rPr>
          <w:sz w:val="24"/>
        </w:rPr>
      </w:pPr>
      <w:r w:rsidRPr="000C33A7">
        <w:rPr>
          <w:rFonts w:hint="eastAsia"/>
          <w:sz w:val="24"/>
        </w:rPr>
        <w:t>二、生物多样性的价值及评估</w:t>
      </w:r>
      <w:r w:rsidRPr="000C33A7">
        <w:rPr>
          <w:rFonts w:hint="eastAsia"/>
          <w:sz w:val="24"/>
        </w:rPr>
        <w:tab/>
      </w:r>
    </w:p>
    <w:p w:rsidR="00F84C5D" w:rsidRPr="000C33A7" w:rsidRDefault="00F84C5D" w:rsidP="00F9104D">
      <w:pPr>
        <w:spacing w:line="440" w:lineRule="exact"/>
        <w:ind w:firstLineChars="200" w:firstLine="480"/>
        <w:rPr>
          <w:sz w:val="24"/>
        </w:rPr>
      </w:pPr>
      <w:r w:rsidRPr="000C33A7">
        <w:rPr>
          <w:rFonts w:hint="eastAsia"/>
          <w:sz w:val="24"/>
        </w:rPr>
        <w:t>三、生物多样性的破坏</w:t>
      </w:r>
      <w:r w:rsidRPr="000C33A7">
        <w:rPr>
          <w:rFonts w:hint="eastAsia"/>
          <w:sz w:val="24"/>
        </w:rPr>
        <w:tab/>
      </w:r>
    </w:p>
    <w:p w:rsidR="00F84C5D" w:rsidRPr="000C33A7" w:rsidRDefault="00F84C5D" w:rsidP="00F9104D">
      <w:pPr>
        <w:spacing w:line="440" w:lineRule="exact"/>
        <w:ind w:firstLineChars="200" w:firstLine="480"/>
        <w:rPr>
          <w:sz w:val="24"/>
        </w:rPr>
      </w:pPr>
      <w:r w:rsidRPr="000C33A7">
        <w:rPr>
          <w:rFonts w:hint="eastAsia"/>
          <w:sz w:val="24"/>
        </w:rPr>
        <w:t>四、生物多样性保护与可持续利用</w:t>
      </w:r>
      <w:r w:rsidRPr="000C33A7">
        <w:rPr>
          <w:rFonts w:hint="eastAsia"/>
          <w:sz w:val="24"/>
        </w:rPr>
        <w:tab/>
      </w:r>
    </w:p>
    <w:p w:rsidR="00F84C5D" w:rsidRPr="000C33A7" w:rsidRDefault="00F84C5D" w:rsidP="00F9104D">
      <w:pPr>
        <w:spacing w:line="440" w:lineRule="exact"/>
        <w:ind w:firstLineChars="200" w:firstLine="480"/>
        <w:rPr>
          <w:sz w:val="24"/>
        </w:rPr>
      </w:pPr>
      <w:r w:rsidRPr="000C33A7">
        <w:rPr>
          <w:rFonts w:hint="eastAsia"/>
          <w:sz w:val="24"/>
        </w:rPr>
        <w:t>五、中国的生物多样性状况</w:t>
      </w:r>
      <w:r w:rsidRPr="000C33A7">
        <w:rPr>
          <w:rFonts w:hint="eastAsia"/>
          <w:sz w:val="24"/>
        </w:rPr>
        <w:tab/>
      </w:r>
    </w:p>
    <w:p w:rsidR="00F84C5D" w:rsidRPr="000C33A7" w:rsidRDefault="00F84C5D" w:rsidP="00F9104D">
      <w:pPr>
        <w:numPr>
          <w:ilvl w:val="0"/>
          <w:numId w:val="39"/>
        </w:numPr>
        <w:tabs>
          <w:tab w:val="num" w:pos="0"/>
        </w:tabs>
        <w:spacing w:line="440" w:lineRule="exact"/>
        <w:ind w:rightChars="200" w:right="420" w:firstLineChars="192" w:firstLine="538"/>
        <w:rPr>
          <w:rFonts w:ascii="黑体" w:eastAsia="黑体"/>
          <w:bCs/>
          <w:sz w:val="28"/>
          <w:szCs w:val="28"/>
        </w:rPr>
      </w:pPr>
      <w:r w:rsidRPr="000C33A7">
        <w:rPr>
          <w:rFonts w:ascii="黑体" w:eastAsia="黑体" w:hint="eastAsia"/>
          <w:bCs/>
          <w:sz w:val="28"/>
          <w:szCs w:val="28"/>
        </w:rPr>
        <w:t>海洋资源</w:t>
      </w:r>
    </w:p>
    <w:p w:rsidR="00F84C5D" w:rsidRPr="000C33A7" w:rsidRDefault="00F84C5D" w:rsidP="00F9104D">
      <w:pPr>
        <w:spacing w:line="440" w:lineRule="exact"/>
        <w:ind w:firstLineChars="200" w:firstLine="480"/>
        <w:rPr>
          <w:rFonts w:ascii="黑体" w:eastAsia="黑体"/>
          <w:bCs/>
          <w:sz w:val="24"/>
        </w:rPr>
      </w:pPr>
      <w:r w:rsidRPr="000C33A7">
        <w:rPr>
          <w:rFonts w:ascii="黑体" w:eastAsia="黑体" w:hint="eastAsia"/>
          <w:bCs/>
          <w:sz w:val="24"/>
        </w:rPr>
        <w:t>教学目的和要求</w:t>
      </w:r>
    </w:p>
    <w:p w:rsidR="00F84C5D" w:rsidRPr="00BD7005" w:rsidRDefault="00F84C5D" w:rsidP="00F9104D">
      <w:pPr>
        <w:pStyle w:val="30"/>
        <w:spacing w:line="440" w:lineRule="exact"/>
        <w:ind w:firstLineChars="200" w:firstLine="480"/>
        <w:rPr>
          <w:sz w:val="24"/>
        </w:rPr>
      </w:pPr>
      <w:r>
        <w:rPr>
          <w:rFonts w:hint="eastAsia"/>
          <w:sz w:val="24"/>
        </w:rPr>
        <w:t>掌握海洋资源</w:t>
      </w:r>
      <w:r w:rsidRPr="000C33A7">
        <w:rPr>
          <w:rFonts w:hint="eastAsia"/>
          <w:sz w:val="24"/>
        </w:rPr>
        <w:t>概念、</w:t>
      </w:r>
      <w:r>
        <w:rPr>
          <w:rFonts w:hint="eastAsia"/>
          <w:sz w:val="24"/>
        </w:rPr>
        <w:t>范畴和</w:t>
      </w:r>
      <w:r w:rsidRPr="000C33A7">
        <w:rPr>
          <w:rFonts w:hint="eastAsia"/>
          <w:sz w:val="24"/>
        </w:rPr>
        <w:t>特征；</w:t>
      </w:r>
      <w:r>
        <w:rPr>
          <w:rFonts w:hint="eastAsia"/>
          <w:sz w:val="24"/>
        </w:rPr>
        <w:t>认识海洋是强大的资源宝库；了解</w:t>
      </w:r>
      <w:r w:rsidRPr="00BD7005">
        <w:rPr>
          <w:rFonts w:hint="eastAsia"/>
          <w:sz w:val="24"/>
        </w:rPr>
        <w:t>中国海洋资源基本情况</w:t>
      </w:r>
      <w:r>
        <w:rPr>
          <w:rFonts w:hint="eastAsia"/>
          <w:sz w:val="24"/>
        </w:rPr>
        <w:t>，强化海洋蓝色国土观念。</w:t>
      </w:r>
    </w:p>
    <w:p w:rsidR="00F84C5D" w:rsidRPr="000C33A7" w:rsidRDefault="00F84C5D" w:rsidP="00F9104D">
      <w:pPr>
        <w:spacing w:line="440" w:lineRule="exact"/>
        <w:ind w:firstLineChars="200" w:firstLine="480"/>
        <w:rPr>
          <w:rFonts w:ascii="黑体" w:eastAsia="黑体"/>
          <w:bCs/>
          <w:sz w:val="24"/>
        </w:rPr>
      </w:pPr>
      <w:r w:rsidRPr="000C33A7">
        <w:rPr>
          <w:rFonts w:ascii="黑体" w:eastAsia="黑体" w:hint="eastAsia"/>
          <w:bCs/>
          <w:sz w:val="24"/>
        </w:rPr>
        <w:t>本章重点</w:t>
      </w:r>
    </w:p>
    <w:p w:rsidR="00F84C5D" w:rsidRPr="000C33A7" w:rsidRDefault="00F84C5D" w:rsidP="00F9104D">
      <w:pPr>
        <w:spacing w:line="440" w:lineRule="exact"/>
        <w:ind w:firstLineChars="200" w:firstLine="480"/>
        <w:rPr>
          <w:sz w:val="24"/>
        </w:rPr>
      </w:pPr>
      <w:r w:rsidRPr="000C33A7">
        <w:rPr>
          <w:rFonts w:hint="eastAsia"/>
          <w:sz w:val="24"/>
        </w:rPr>
        <w:t>海洋资源</w:t>
      </w:r>
      <w:r>
        <w:rPr>
          <w:rFonts w:hint="eastAsia"/>
          <w:sz w:val="24"/>
        </w:rPr>
        <w:t>的范畴与特征；各类海洋资源利用及存在的问题</w:t>
      </w:r>
    </w:p>
    <w:p w:rsidR="00F84C5D" w:rsidRPr="000C33A7" w:rsidRDefault="00F84C5D" w:rsidP="00F9104D">
      <w:pPr>
        <w:spacing w:line="440" w:lineRule="exact"/>
        <w:ind w:firstLineChars="200" w:firstLine="480"/>
        <w:rPr>
          <w:rFonts w:ascii="黑体" w:eastAsia="黑体"/>
          <w:bCs/>
          <w:sz w:val="24"/>
        </w:rPr>
      </w:pPr>
      <w:r w:rsidRPr="000C33A7">
        <w:rPr>
          <w:rFonts w:ascii="黑体" w:eastAsia="黑体" w:hint="eastAsia"/>
          <w:bCs/>
          <w:sz w:val="24"/>
        </w:rPr>
        <w:t>内容</w:t>
      </w:r>
      <w:r w:rsidRPr="000C33A7">
        <w:rPr>
          <w:rFonts w:ascii="黑体" w:eastAsia="黑体"/>
          <w:bCs/>
          <w:sz w:val="24"/>
        </w:rPr>
        <w:tab/>
      </w:r>
    </w:p>
    <w:p w:rsidR="00F84C5D" w:rsidRPr="000C33A7" w:rsidRDefault="00F84C5D" w:rsidP="00F9104D">
      <w:pPr>
        <w:spacing w:line="440" w:lineRule="exact"/>
        <w:ind w:firstLineChars="200" w:firstLine="480"/>
        <w:rPr>
          <w:rFonts w:ascii="黑体" w:eastAsia="黑体"/>
          <w:sz w:val="24"/>
        </w:rPr>
      </w:pPr>
      <w:r w:rsidRPr="000C33A7">
        <w:rPr>
          <w:rFonts w:ascii="黑体" w:eastAsia="黑体" w:hint="eastAsia"/>
          <w:sz w:val="24"/>
        </w:rPr>
        <w:t>第一节   概述</w:t>
      </w:r>
      <w:r w:rsidRPr="000C33A7">
        <w:rPr>
          <w:rFonts w:ascii="黑体" w:eastAsia="黑体"/>
          <w:sz w:val="24"/>
        </w:rPr>
        <w:tab/>
      </w:r>
    </w:p>
    <w:p w:rsidR="00F84C5D" w:rsidRPr="000C33A7" w:rsidRDefault="00F84C5D" w:rsidP="00F9104D">
      <w:pPr>
        <w:spacing w:line="440" w:lineRule="exact"/>
        <w:ind w:firstLineChars="200" w:firstLine="480"/>
        <w:rPr>
          <w:sz w:val="24"/>
        </w:rPr>
      </w:pPr>
      <w:r w:rsidRPr="000C33A7">
        <w:rPr>
          <w:rFonts w:hint="eastAsia"/>
          <w:sz w:val="24"/>
        </w:rPr>
        <w:lastRenderedPageBreak/>
        <w:t>一、海洋资源的概念与分类</w:t>
      </w:r>
      <w:r w:rsidRPr="000C33A7">
        <w:rPr>
          <w:sz w:val="24"/>
        </w:rPr>
        <w:tab/>
      </w:r>
    </w:p>
    <w:p w:rsidR="00F84C5D" w:rsidRPr="000C33A7" w:rsidRDefault="00F84C5D" w:rsidP="00F9104D">
      <w:pPr>
        <w:spacing w:line="440" w:lineRule="exact"/>
        <w:ind w:firstLineChars="200" w:firstLine="480"/>
        <w:rPr>
          <w:sz w:val="24"/>
        </w:rPr>
      </w:pPr>
      <w:r w:rsidRPr="000C33A7">
        <w:rPr>
          <w:rFonts w:hint="eastAsia"/>
          <w:sz w:val="24"/>
        </w:rPr>
        <w:t>二、海洋资源的特征</w:t>
      </w:r>
      <w:r w:rsidRPr="000C33A7">
        <w:rPr>
          <w:sz w:val="24"/>
        </w:rPr>
        <w:tab/>
      </w:r>
    </w:p>
    <w:p w:rsidR="00F84C5D" w:rsidRPr="000C33A7" w:rsidRDefault="00F84C5D" w:rsidP="00F9104D">
      <w:pPr>
        <w:spacing w:line="440" w:lineRule="exact"/>
        <w:ind w:firstLineChars="200" w:firstLine="480"/>
        <w:rPr>
          <w:rFonts w:ascii="黑体" w:eastAsia="黑体"/>
          <w:sz w:val="24"/>
        </w:rPr>
      </w:pPr>
      <w:r w:rsidRPr="000C33A7">
        <w:rPr>
          <w:rFonts w:ascii="黑体" w:eastAsia="黑体" w:hint="eastAsia"/>
          <w:sz w:val="24"/>
        </w:rPr>
        <w:t>第二节   中国海洋资源的可持续开发与利用</w:t>
      </w:r>
      <w:r w:rsidRPr="000C33A7">
        <w:rPr>
          <w:rFonts w:ascii="黑体" w:eastAsia="黑体"/>
          <w:sz w:val="24"/>
        </w:rPr>
        <w:tab/>
      </w:r>
    </w:p>
    <w:p w:rsidR="00F84C5D" w:rsidRPr="000C33A7" w:rsidRDefault="00F84C5D" w:rsidP="00F9104D">
      <w:pPr>
        <w:spacing w:line="440" w:lineRule="exact"/>
        <w:ind w:firstLineChars="200" w:firstLine="480"/>
        <w:rPr>
          <w:sz w:val="24"/>
        </w:rPr>
      </w:pPr>
      <w:r w:rsidRPr="000C33A7">
        <w:rPr>
          <w:rFonts w:hint="eastAsia"/>
          <w:sz w:val="24"/>
        </w:rPr>
        <w:t>一、我国海洋资源概况及特点</w:t>
      </w:r>
      <w:r w:rsidRPr="000C33A7">
        <w:rPr>
          <w:rFonts w:hint="eastAsia"/>
          <w:sz w:val="24"/>
        </w:rPr>
        <w:tab/>
      </w:r>
    </w:p>
    <w:p w:rsidR="00F84C5D" w:rsidRPr="000C33A7" w:rsidRDefault="00F84C5D" w:rsidP="00F9104D">
      <w:pPr>
        <w:spacing w:line="440" w:lineRule="exact"/>
        <w:ind w:firstLineChars="200" w:firstLine="480"/>
        <w:rPr>
          <w:sz w:val="24"/>
        </w:rPr>
      </w:pPr>
      <w:r w:rsidRPr="000C33A7">
        <w:rPr>
          <w:rFonts w:hint="eastAsia"/>
          <w:sz w:val="24"/>
        </w:rPr>
        <w:t>二、我国海洋资源开发利用中存在的问题</w:t>
      </w:r>
      <w:r w:rsidRPr="000C33A7">
        <w:rPr>
          <w:rFonts w:hint="eastAsia"/>
          <w:sz w:val="24"/>
        </w:rPr>
        <w:tab/>
      </w:r>
    </w:p>
    <w:p w:rsidR="00F84C5D" w:rsidRPr="000C33A7" w:rsidRDefault="00F84C5D" w:rsidP="00F9104D">
      <w:pPr>
        <w:spacing w:line="440" w:lineRule="exact"/>
        <w:ind w:firstLineChars="200" w:firstLine="480"/>
        <w:rPr>
          <w:sz w:val="24"/>
        </w:rPr>
      </w:pPr>
      <w:r w:rsidRPr="000C33A7">
        <w:rPr>
          <w:rFonts w:hint="eastAsia"/>
          <w:sz w:val="24"/>
        </w:rPr>
        <w:t>三、中国海洋资源可持续开发与利用对策</w:t>
      </w:r>
      <w:r w:rsidRPr="000C33A7">
        <w:rPr>
          <w:rFonts w:hint="eastAsia"/>
          <w:sz w:val="24"/>
        </w:rPr>
        <w:tab/>
      </w:r>
      <w:r w:rsidRPr="000C33A7">
        <w:rPr>
          <w:sz w:val="24"/>
        </w:rPr>
        <w:tab/>
      </w:r>
    </w:p>
    <w:p w:rsidR="00F84C5D" w:rsidRPr="000C33A7" w:rsidRDefault="00F84C5D" w:rsidP="00F9104D">
      <w:pPr>
        <w:numPr>
          <w:ilvl w:val="0"/>
          <w:numId w:val="39"/>
        </w:numPr>
        <w:tabs>
          <w:tab w:val="num" w:pos="0"/>
        </w:tabs>
        <w:spacing w:line="440" w:lineRule="exact"/>
        <w:ind w:rightChars="200" w:right="420" w:firstLineChars="192" w:firstLine="538"/>
        <w:rPr>
          <w:rFonts w:ascii="黑体" w:eastAsia="黑体"/>
          <w:bCs/>
          <w:sz w:val="28"/>
          <w:szCs w:val="28"/>
        </w:rPr>
      </w:pPr>
      <w:r w:rsidRPr="000C33A7">
        <w:rPr>
          <w:rFonts w:ascii="黑体" w:eastAsia="黑体" w:hint="eastAsia"/>
          <w:bCs/>
          <w:sz w:val="28"/>
          <w:szCs w:val="28"/>
        </w:rPr>
        <w:t xml:space="preserve">  能源资源</w:t>
      </w:r>
    </w:p>
    <w:p w:rsidR="00F84C5D" w:rsidRPr="000C33A7" w:rsidRDefault="00F84C5D" w:rsidP="00F9104D">
      <w:pPr>
        <w:spacing w:line="440" w:lineRule="exact"/>
        <w:ind w:firstLineChars="200" w:firstLine="480"/>
        <w:rPr>
          <w:rFonts w:ascii="黑体" w:eastAsia="黑体"/>
          <w:bCs/>
          <w:sz w:val="24"/>
        </w:rPr>
      </w:pPr>
      <w:r w:rsidRPr="000C33A7">
        <w:rPr>
          <w:rFonts w:ascii="黑体" w:eastAsia="黑体" w:hint="eastAsia"/>
          <w:bCs/>
          <w:sz w:val="24"/>
        </w:rPr>
        <w:t>教学目的和要求</w:t>
      </w:r>
    </w:p>
    <w:p w:rsidR="00F84C5D" w:rsidRPr="000C33A7" w:rsidRDefault="00F84C5D" w:rsidP="00F9104D">
      <w:pPr>
        <w:spacing w:line="440" w:lineRule="exact"/>
        <w:ind w:firstLineChars="200" w:firstLine="480"/>
        <w:rPr>
          <w:sz w:val="24"/>
        </w:rPr>
      </w:pPr>
      <w:r w:rsidRPr="000C33A7">
        <w:rPr>
          <w:rFonts w:hint="eastAsia"/>
          <w:sz w:val="24"/>
        </w:rPr>
        <w:t>掌握能源资源的概念、分类与特征；掌握中国能源资源基本特征与能源策略</w:t>
      </w:r>
    </w:p>
    <w:p w:rsidR="00F84C5D" w:rsidRPr="000C33A7" w:rsidRDefault="00F84C5D" w:rsidP="00F9104D">
      <w:pPr>
        <w:spacing w:line="440" w:lineRule="exact"/>
        <w:ind w:firstLineChars="200" w:firstLine="480"/>
        <w:rPr>
          <w:rFonts w:ascii="黑体" w:eastAsia="黑体"/>
          <w:bCs/>
          <w:sz w:val="24"/>
        </w:rPr>
      </w:pPr>
      <w:r w:rsidRPr="000C33A7">
        <w:rPr>
          <w:rFonts w:ascii="黑体" w:eastAsia="黑体" w:hint="eastAsia"/>
          <w:bCs/>
          <w:sz w:val="24"/>
        </w:rPr>
        <w:t>本章重点</w:t>
      </w:r>
    </w:p>
    <w:p w:rsidR="00F84C5D" w:rsidRPr="000C33A7" w:rsidRDefault="00F84C5D" w:rsidP="00F9104D">
      <w:pPr>
        <w:spacing w:line="440" w:lineRule="exact"/>
        <w:ind w:firstLineChars="200" w:firstLine="480"/>
        <w:rPr>
          <w:sz w:val="24"/>
        </w:rPr>
      </w:pPr>
      <w:r>
        <w:rPr>
          <w:rFonts w:hint="eastAsia"/>
          <w:sz w:val="24"/>
        </w:rPr>
        <w:t>掌握能源的概念与特征；新能源的意义及环境影响</w:t>
      </w:r>
    </w:p>
    <w:p w:rsidR="00F84C5D" w:rsidRPr="000C33A7" w:rsidRDefault="00F84C5D" w:rsidP="00F9104D">
      <w:pPr>
        <w:spacing w:line="440" w:lineRule="exact"/>
        <w:ind w:firstLineChars="200" w:firstLine="480"/>
        <w:rPr>
          <w:rFonts w:ascii="黑体" w:eastAsia="黑体"/>
          <w:bCs/>
          <w:sz w:val="24"/>
        </w:rPr>
      </w:pPr>
      <w:r w:rsidRPr="000C33A7">
        <w:rPr>
          <w:rFonts w:ascii="黑体" w:eastAsia="黑体" w:hint="eastAsia"/>
          <w:bCs/>
          <w:sz w:val="24"/>
        </w:rPr>
        <w:t>内容</w:t>
      </w:r>
      <w:r w:rsidRPr="000C33A7">
        <w:rPr>
          <w:rFonts w:ascii="黑体" w:eastAsia="黑体"/>
          <w:bCs/>
          <w:sz w:val="24"/>
        </w:rPr>
        <w:tab/>
      </w:r>
    </w:p>
    <w:p w:rsidR="00F84C5D" w:rsidRPr="000C33A7" w:rsidRDefault="00F84C5D" w:rsidP="00F9104D">
      <w:pPr>
        <w:spacing w:line="440" w:lineRule="exact"/>
        <w:ind w:firstLineChars="200" w:firstLine="480"/>
        <w:rPr>
          <w:rFonts w:ascii="黑体" w:eastAsia="黑体"/>
          <w:sz w:val="24"/>
        </w:rPr>
      </w:pPr>
      <w:r w:rsidRPr="000C33A7">
        <w:rPr>
          <w:rFonts w:ascii="黑体" w:eastAsia="黑体" w:hint="eastAsia"/>
          <w:sz w:val="24"/>
        </w:rPr>
        <w:t>第一节 能源资源概述</w:t>
      </w:r>
      <w:r w:rsidRPr="000C33A7">
        <w:rPr>
          <w:rFonts w:ascii="黑体" w:eastAsia="黑体" w:hint="eastAsia"/>
          <w:sz w:val="24"/>
        </w:rPr>
        <w:tab/>
      </w:r>
      <w:r w:rsidRPr="000C33A7">
        <w:rPr>
          <w:rFonts w:ascii="黑体" w:eastAsia="黑体"/>
          <w:sz w:val="24"/>
        </w:rPr>
        <w:tab/>
      </w:r>
    </w:p>
    <w:p w:rsidR="00F84C5D" w:rsidRDefault="00F84C5D" w:rsidP="00F9104D">
      <w:pPr>
        <w:spacing w:line="440" w:lineRule="exact"/>
        <w:ind w:firstLineChars="200" w:firstLine="480"/>
        <w:rPr>
          <w:sz w:val="24"/>
        </w:rPr>
      </w:pPr>
      <w:r w:rsidRPr="000C33A7">
        <w:rPr>
          <w:rFonts w:hint="eastAsia"/>
          <w:sz w:val="24"/>
        </w:rPr>
        <w:t>一、能源的概念及分类</w:t>
      </w:r>
      <w:r w:rsidRPr="000C33A7">
        <w:rPr>
          <w:rFonts w:hint="eastAsia"/>
          <w:sz w:val="24"/>
        </w:rPr>
        <w:tab/>
      </w:r>
    </w:p>
    <w:p w:rsidR="00F84C5D" w:rsidRPr="000C33A7" w:rsidRDefault="00F84C5D" w:rsidP="00F9104D">
      <w:pPr>
        <w:spacing w:line="440" w:lineRule="exact"/>
        <w:ind w:firstLineChars="200" w:firstLine="480"/>
        <w:rPr>
          <w:sz w:val="24"/>
        </w:rPr>
      </w:pPr>
      <w:r>
        <w:rPr>
          <w:rFonts w:hint="eastAsia"/>
          <w:sz w:val="24"/>
        </w:rPr>
        <w:t>二、各类能源的利用及环境影响</w:t>
      </w:r>
    </w:p>
    <w:p w:rsidR="00F84C5D" w:rsidRPr="000C33A7" w:rsidRDefault="00F84C5D" w:rsidP="00F9104D">
      <w:pPr>
        <w:spacing w:line="440" w:lineRule="exact"/>
        <w:ind w:firstLineChars="200" w:firstLine="480"/>
        <w:rPr>
          <w:sz w:val="24"/>
        </w:rPr>
      </w:pPr>
      <w:r>
        <w:rPr>
          <w:rFonts w:hint="eastAsia"/>
          <w:sz w:val="24"/>
        </w:rPr>
        <w:t>三</w:t>
      </w:r>
      <w:r w:rsidRPr="000C33A7">
        <w:rPr>
          <w:rFonts w:hint="eastAsia"/>
          <w:sz w:val="24"/>
        </w:rPr>
        <w:t>、能源资源的特征</w:t>
      </w:r>
      <w:r w:rsidRPr="000C33A7">
        <w:rPr>
          <w:rFonts w:hint="eastAsia"/>
          <w:sz w:val="24"/>
        </w:rPr>
        <w:tab/>
      </w:r>
    </w:p>
    <w:p w:rsidR="00F84C5D" w:rsidRPr="000C33A7" w:rsidRDefault="00F84C5D" w:rsidP="00F9104D">
      <w:pPr>
        <w:spacing w:line="440" w:lineRule="exact"/>
        <w:ind w:firstLineChars="200" w:firstLine="480"/>
        <w:rPr>
          <w:rFonts w:ascii="黑体" w:eastAsia="黑体"/>
          <w:sz w:val="24"/>
        </w:rPr>
      </w:pPr>
      <w:r w:rsidRPr="000C33A7">
        <w:rPr>
          <w:rFonts w:ascii="黑体" w:eastAsia="黑体" w:hint="eastAsia"/>
          <w:sz w:val="24"/>
        </w:rPr>
        <w:t>第二节 我国能源资源及其开发利用</w:t>
      </w:r>
      <w:r w:rsidRPr="000C33A7">
        <w:rPr>
          <w:rFonts w:ascii="黑体" w:eastAsia="黑体" w:hint="eastAsia"/>
          <w:sz w:val="24"/>
        </w:rPr>
        <w:tab/>
      </w:r>
      <w:r w:rsidRPr="000C33A7">
        <w:rPr>
          <w:rFonts w:ascii="黑体" w:eastAsia="黑体" w:hint="eastAsia"/>
          <w:sz w:val="24"/>
        </w:rPr>
        <w:tab/>
      </w:r>
    </w:p>
    <w:p w:rsidR="00F84C5D" w:rsidRPr="000C33A7" w:rsidRDefault="00F84C5D" w:rsidP="00F9104D">
      <w:pPr>
        <w:spacing w:line="440" w:lineRule="exact"/>
        <w:ind w:firstLineChars="200" w:firstLine="480"/>
        <w:rPr>
          <w:sz w:val="24"/>
        </w:rPr>
      </w:pPr>
      <w:r w:rsidRPr="000C33A7">
        <w:rPr>
          <w:rFonts w:hint="eastAsia"/>
          <w:sz w:val="24"/>
        </w:rPr>
        <w:t>一、我国能源资源及开发利用概况</w:t>
      </w:r>
      <w:r w:rsidRPr="000C33A7">
        <w:rPr>
          <w:rFonts w:hint="eastAsia"/>
          <w:sz w:val="24"/>
        </w:rPr>
        <w:tab/>
      </w:r>
    </w:p>
    <w:p w:rsidR="00F84C5D" w:rsidRPr="000C33A7" w:rsidRDefault="00F84C5D" w:rsidP="00F9104D">
      <w:pPr>
        <w:spacing w:line="440" w:lineRule="exact"/>
        <w:ind w:firstLineChars="200" w:firstLine="480"/>
        <w:rPr>
          <w:sz w:val="24"/>
        </w:rPr>
      </w:pPr>
      <w:r w:rsidRPr="000C33A7">
        <w:rPr>
          <w:rFonts w:hint="eastAsia"/>
          <w:sz w:val="24"/>
        </w:rPr>
        <w:t>二、我国能源资源的基本特征</w:t>
      </w:r>
      <w:r w:rsidRPr="000C33A7">
        <w:rPr>
          <w:rFonts w:hint="eastAsia"/>
          <w:sz w:val="24"/>
        </w:rPr>
        <w:tab/>
      </w:r>
    </w:p>
    <w:p w:rsidR="00F84C5D" w:rsidRPr="000C33A7" w:rsidRDefault="00F84C5D" w:rsidP="00F9104D">
      <w:pPr>
        <w:spacing w:line="440" w:lineRule="exact"/>
        <w:ind w:firstLineChars="200" w:firstLine="480"/>
        <w:rPr>
          <w:sz w:val="24"/>
        </w:rPr>
      </w:pPr>
      <w:r w:rsidRPr="000C33A7">
        <w:rPr>
          <w:rFonts w:hint="eastAsia"/>
          <w:sz w:val="24"/>
        </w:rPr>
        <w:t>三、</w:t>
      </w:r>
      <w:r w:rsidRPr="000C33A7">
        <w:rPr>
          <w:rFonts w:hint="eastAsia"/>
          <w:sz w:val="24"/>
        </w:rPr>
        <w:t>21</w:t>
      </w:r>
      <w:r w:rsidRPr="000C33A7">
        <w:rPr>
          <w:rFonts w:hint="eastAsia"/>
          <w:sz w:val="24"/>
        </w:rPr>
        <w:t>世纪中国能源问题的对策</w:t>
      </w:r>
      <w:r w:rsidRPr="000C33A7">
        <w:rPr>
          <w:rFonts w:hint="eastAsia"/>
          <w:sz w:val="24"/>
        </w:rPr>
        <w:tab/>
      </w:r>
    </w:p>
    <w:p w:rsidR="00F84C5D" w:rsidRPr="000C33A7" w:rsidRDefault="00F84C5D" w:rsidP="00F9104D">
      <w:pPr>
        <w:spacing w:line="440" w:lineRule="exact"/>
        <w:ind w:firstLineChars="200" w:firstLine="640"/>
        <w:rPr>
          <w:rFonts w:ascii="黑体" w:eastAsia="黑体"/>
          <w:sz w:val="32"/>
          <w:szCs w:val="32"/>
        </w:rPr>
      </w:pPr>
      <w:r w:rsidRPr="000C33A7">
        <w:rPr>
          <w:rFonts w:ascii="黑体" w:eastAsia="黑体" w:hint="eastAsia"/>
          <w:sz w:val="32"/>
          <w:szCs w:val="32"/>
        </w:rPr>
        <w:t>七．课程的实践教学环节要求</w:t>
      </w:r>
    </w:p>
    <w:p w:rsidR="00F84C5D" w:rsidRPr="000C33A7" w:rsidRDefault="00F84C5D" w:rsidP="00F9104D">
      <w:pPr>
        <w:spacing w:line="440" w:lineRule="exact"/>
        <w:ind w:firstLine="495"/>
        <w:rPr>
          <w:rFonts w:ascii="宋体" w:hAnsi="宋体"/>
          <w:sz w:val="24"/>
        </w:rPr>
      </w:pPr>
      <w:r w:rsidRPr="000C33A7">
        <w:rPr>
          <w:rFonts w:ascii="宋体" w:hAnsi="宋体" w:hint="eastAsia"/>
          <w:sz w:val="24"/>
        </w:rPr>
        <w:t>本门课程以理论讲述为主，实践教学环节主要是作业和课后练习。</w:t>
      </w:r>
    </w:p>
    <w:p w:rsidR="00F84C5D" w:rsidRPr="000C33A7" w:rsidRDefault="00F84C5D" w:rsidP="00F9104D">
      <w:pPr>
        <w:spacing w:line="440" w:lineRule="exact"/>
        <w:ind w:firstLineChars="200" w:firstLine="640"/>
        <w:rPr>
          <w:rFonts w:ascii="黑体" w:eastAsia="黑体"/>
          <w:sz w:val="32"/>
          <w:szCs w:val="32"/>
        </w:rPr>
      </w:pPr>
      <w:r w:rsidRPr="000C33A7">
        <w:rPr>
          <w:rFonts w:ascii="黑体" w:eastAsia="黑体" w:hint="eastAsia"/>
          <w:sz w:val="32"/>
          <w:szCs w:val="32"/>
        </w:rPr>
        <w:t>八．教材和主要教学参考书及推荐的相关学习</w:t>
      </w:r>
    </w:p>
    <w:p w:rsidR="00F84C5D" w:rsidRPr="000C33A7" w:rsidRDefault="00F84C5D" w:rsidP="00F9104D">
      <w:pPr>
        <w:spacing w:line="440" w:lineRule="exact"/>
        <w:ind w:firstLineChars="200" w:firstLine="640"/>
        <w:rPr>
          <w:rFonts w:ascii="黑体" w:eastAsia="黑体"/>
          <w:sz w:val="32"/>
          <w:szCs w:val="32"/>
        </w:rPr>
      </w:pPr>
      <w:r w:rsidRPr="000C33A7">
        <w:rPr>
          <w:rFonts w:ascii="黑体" w:eastAsia="黑体" w:hint="eastAsia"/>
          <w:sz w:val="32"/>
          <w:szCs w:val="32"/>
        </w:rPr>
        <w:t>（一）教材.</w:t>
      </w:r>
    </w:p>
    <w:p w:rsidR="00F84C5D" w:rsidRPr="000C33A7" w:rsidRDefault="00F84C5D" w:rsidP="00F9104D">
      <w:pPr>
        <w:spacing w:line="440" w:lineRule="exact"/>
        <w:ind w:firstLineChars="200" w:firstLine="480"/>
        <w:rPr>
          <w:sz w:val="24"/>
        </w:rPr>
      </w:pPr>
      <w:r>
        <w:rPr>
          <w:rFonts w:hint="eastAsia"/>
          <w:sz w:val="24"/>
        </w:rPr>
        <w:t>资源科学概论，刘成武、黄利民等主编，科学出版社，</w:t>
      </w:r>
      <w:r w:rsidRPr="000C33A7">
        <w:rPr>
          <w:rFonts w:hint="eastAsia"/>
          <w:sz w:val="24"/>
        </w:rPr>
        <w:t>20</w:t>
      </w:r>
      <w:r>
        <w:rPr>
          <w:rFonts w:hint="eastAsia"/>
          <w:sz w:val="24"/>
        </w:rPr>
        <w:t>14</w:t>
      </w:r>
      <w:r w:rsidRPr="000C33A7">
        <w:rPr>
          <w:rFonts w:hint="eastAsia"/>
          <w:sz w:val="24"/>
        </w:rPr>
        <w:t>年</w:t>
      </w:r>
      <w:r>
        <w:rPr>
          <w:rFonts w:hint="eastAsia"/>
          <w:sz w:val="24"/>
        </w:rPr>
        <w:t>第二版</w:t>
      </w:r>
    </w:p>
    <w:p w:rsidR="00F84C5D" w:rsidRPr="000C33A7" w:rsidRDefault="00F84C5D" w:rsidP="00F9104D">
      <w:pPr>
        <w:spacing w:line="440" w:lineRule="exact"/>
        <w:ind w:firstLineChars="200" w:firstLine="640"/>
        <w:rPr>
          <w:rFonts w:ascii="黑体" w:eastAsia="黑体"/>
          <w:sz w:val="32"/>
          <w:szCs w:val="32"/>
        </w:rPr>
      </w:pPr>
      <w:r w:rsidRPr="000C33A7">
        <w:rPr>
          <w:rFonts w:ascii="黑体" w:eastAsia="黑体" w:hint="eastAsia"/>
          <w:sz w:val="32"/>
          <w:szCs w:val="32"/>
        </w:rPr>
        <w:t>（二）主要教学参考书及推荐的相关学习</w:t>
      </w:r>
    </w:p>
    <w:p w:rsidR="00F84C5D" w:rsidRPr="000C33A7" w:rsidRDefault="00F84C5D" w:rsidP="00F9104D">
      <w:pPr>
        <w:spacing w:line="440" w:lineRule="exact"/>
        <w:ind w:firstLineChars="200" w:firstLine="480"/>
        <w:rPr>
          <w:sz w:val="24"/>
        </w:rPr>
      </w:pPr>
      <w:r w:rsidRPr="000C33A7">
        <w:rPr>
          <w:rFonts w:hint="eastAsia"/>
          <w:sz w:val="24"/>
        </w:rPr>
        <w:t>1</w:t>
      </w:r>
      <w:r w:rsidRPr="000C33A7">
        <w:rPr>
          <w:rFonts w:hint="eastAsia"/>
          <w:sz w:val="24"/>
        </w:rPr>
        <w:t>、蔡运龙．自然资源学原理．北京：科学出版社．</w:t>
      </w:r>
      <w:r w:rsidRPr="000C33A7">
        <w:rPr>
          <w:rFonts w:hint="eastAsia"/>
          <w:sz w:val="24"/>
        </w:rPr>
        <w:t>2001</w:t>
      </w:r>
      <w:r w:rsidRPr="000C33A7">
        <w:rPr>
          <w:rFonts w:hint="eastAsia"/>
          <w:sz w:val="24"/>
        </w:rPr>
        <w:t>．</w:t>
      </w:r>
    </w:p>
    <w:p w:rsidR="00F84C5D" w:rsidRPr="000C33A7" w:rsidRDefault="00F84C5D" w:rsidP="00F9104D">
      <w:pPr>
        <w:spacing w:line="440" w:lineRule="exact"/>
        <w:ind w:firstLineChars="200" w:firstLine="480"/>
        <w:rPr>
          <w:sz w:val="24"/>
        </w:rPr>
      </w:pPr>
      <w:r w:rsidRPr="000C33A7">
        <w:rPr>
          <w:rFonts w:hint="eastAsia"/>
          <w:sz w:val="24"/>
        </w:rPr>
        <w:t>2</w:t>
      </w:r>
      <w:r w:rsidRPr="000C33A7">
        <w:rPr>
          <w:rFonts w:hint="eastAsia"/>
          <w:sz w:val="24"/>
        </w:rPr>
        <w:t>、封志明．资源科学导论．科学出版社．</w:t>
      </w:r>
      <w:r w:rsidRPr="000C33A7">
        <w:rPr>
          <w:rFonts w:hint="eastAsia"/>
          <w:sz w:val="24"/>
        </w:rPr>
        <w:t>2004</w:t>
      </w:r>
      <w:r w:rsidRPr="000C33A7">
        <w:rPr>
          <w:rFonts w:hint="eastAsia"/>
          <w:sz w:val="24"/>
        </w:rPr>
        <w:t>．</w:t>
      </w:r>
    </w:p>
    <w:p w:rsidR="00F84C5D" w:rsidRPr="000C33A7" w:rsidRDefault="00F84C5D" w:rsidP="00F9104D">
      <w:pPr>
        <w:spacing w:line="440" w:lineRule="exact"/>
        <w:ind w:firstLineChars="200" w:firstLine="480"/>
        <w:rPr>
          <w:sz w:val="24"/>
        </w:rPr>
      </w:pPr>
      <w:r w:rsidRPr="000C33A7">
        <w:rPr>
          <w:rFonts w:hint="eastAsia"/>
          <w:sz w:val="24"/>
        </w:rPr>
        <w:t>3</w:t>
      </w:r>
      <w:r w:rsidRPr="000C33A7">
        <w:rPr>
          <w:rFonts w:hint="eastAsia"/>
          <w:sz w:val="24"/>
        </w:rPr>
        <w:t>、石玉林．资源科学．高教出版社．</w:t>
      </w:r>
      <w:r w:rsidRPr="000C33A7">
        <w:rPr>
          <w:rFonts w:hint="eastAsia"/>
          <w:sz w:val="24"/>
        </w:rPr>
        <w:t>2006</w:t>
      </w:r>
      <w:r w:rsidRPr="000C33A7">
        <w:rPr>
          <w:rFonts w:hint="eastAsia"/>
          <w:sz w:val="24"/>
        </w:rPr>
        <w:t>．</w:t>
      </w:r>
    </w:p>
    <w:p w:rsidR="00F84C5D" w:rsidRPr="000C33A7" w:rsidRDefault="00F84C5D" w:rsidP="00F9104D">
      <w:pPr>
        <w:spacing w:line="440" w:lineRule="exact"/>
        <w:ind w:firstLineChars="200" w:firstLine="480"/>
        <w:rPr>
          <w:sz w:val="24"/>
        </w:rPr>
      </w:pPr>
      <w:r w:rsidRPr="000C33A7">
        <w:rPr>
          <w:rFonts w:hint="eastAsia"/>
          <w:sz w:val="24"/>
        </w:rPr>
        <w:t>4</w:t>
      </w:r>
      <w:r w:rsidRPr="000C33A7">
        <w:rPr>
          <w:rFonts w:hint="eastAsia"/>
          <w:sz w:val="24"/>
        </w:rPr>
        <w:t>、孙鸿烈．</w:t>
      </w:r>
      <w:r w:rsidRPr="000C33A7">
        <w:rPr>
          <w:rFonts w:hint="eastAsia"/>
          <w:sz w:val="24"/>
        </w:rPr>
        <w:t xml:space="preserve"> </w:t>
      </w:r>
      <w:r w:rsidRPr="000C33A7">
        <w:rPr>
          <w:rFonts w:hint="eastAsia"/>
          <w:sz w:val="24"/>
        </w:rPr>
        <w:t>中国资源科学百科全书．北京．中国大百科全书出版社．</w:t>
      </w:r>
      <w:r w:rsidRPr="000C33A7">
        <w:rPr>
          <w:rFonts w:hint="eastAsia"/>
          <w:sz w:val="24"/>
        </w:rPr>
        <w:t>2000</w:t>
      </w:r>
      <w:r w:rsidRPr="000C33A7">
        <w:rPr>
          <w:rFonts w:hint="eastAsia"/>
          <w:sz w:val="24"/>
        </w:rPr>
        <w:t>．</w:t>
      </w:r>
    </w:p>
    <w:p w:rsidR="00F84C5D" w:rsidRPr="000C33A7" w:rsidRDefault="00F84C5D" w:rsidP="00F9104D">
      <w:pPr>
        <w:spacing w:line="440" w:lineRule="exact"/>
        <w:ind w:firstLineChars="200" w:firstLine="480"/>
        <w:rPr>
          <w:sz w:val="24"/>
        </w:rPr>
      </w:pPr>
      <w:r w:rsidRPr="000C33A7">
        <w:rPr>
          <w:rFonts w:hint="eastAsia"/>
          <w:sz w:val="24"/>
        </w:rPr>
        <w:t>5</w:t>
      </w:r>
      <w:r w:rsidRPr="000C33A7">
        <w:rPr>
          <w:rFonts w:hint="eastAsia"/>
          <w:sz w:val="24"/>
        </w:rPr>
        <w:t>、霍明远，张增顺．中国的自然资源．北京．高等教育出版社．</w:t>
      </w:r>
      <w:r w:rsidRPr="000C33A7">
        <w:rPr>
          <w:rFonts w:hint="eastAsia"/>
          <w:sz w:val="24"/>
        </w:rPr>
        <w:t>2001</w:t>
      </w:r>
      <w:r w:rsidRPr="000C33A7">
        <w:rPr>
          <w:rFonts w:hint="eastAsia"/>
          <w:sz w:val="24"/>
        </w:rPr>
        <w:t>．</w:t>
      </w:r>
    </w:p>
    <w:p w:rsidR="00F84C5D" w:rsidRPr="000C33A7" w:rsidRDefault="00F84C5D" w:rsidP="00F9104D">
      <w:pPr>
        <w:spacing w:line="440" w:lineRule="exact"/>
        <w:ind w:firstLineChars="200" w:firstLine="480"/>
        <w:rPr>
          <w:sz w:val="24"/>
        </w:rPr>
      </w:pPr>
      <w:r w:rsidRPr="000C33A7">
        <w:rPr>
          <w:rFonts w:hint="eastAsia"/>
          <w:sz w:val="24"/>
        </w:rPr>
        <w:lastRenderedPageBreak/>
        <w:t>6</w:t>
      </w:r>
      <w:r w:rsidRPr="000C33A7">
        <w:rPr>
          <w:rFonts w:hint="eastAsia"/>
          <w:sz w:val="24"/>
        </w:rPr>
        <w:t>、陈永文．自然资源学．上海：华东师范大学出版社．</w:t>
      </w:r>
      <w:r w:rsidRPr="000C33A7">
        <w:rPr>
          <w:rFonts w:hint="eastAsia"/>
          <w:sz w:val="24"/>
        </w:rPr>
        <w:t>2002</w:t>
      </w:r>
      <w:r w:rsidRPr="000C33A7">
        <w:rPr>
          <w:rFonts w:hint="eastAsia"/>
          <w:sz w:val="24"/>
        </w:rPr>
        <w:t>．</w:t>
      </w:r>
    </w:p>
    <w:p w:rsidR="00F84C5D" w:rsidRPr="000C33A7" w:rsidRDefault="00F84C5D" w:rsidP="00F9104D">
      <w:pPr>
        <w:spacing w:line="440" w:lineRule="exact"/>
        <w:ind w:firstLineChars="200" w:firstLine="480"/>
        <w:rPr>
          <w:sz w:val="24"/>
        </w:rPr>
      </w:pPr>
      <w:r w:rsidRPr="000C33A7">
        <w:rPr>
          <w:rFonts w:hint="eastAsia"/>
          <w:sz w:val="24"/>
        </w:rPr>
        <w:t>7</w:t>
      </w:r>
      <w:r w:rsidRPr="000C33A7">
        <w:rPr>
          <w:rFonts w:hint="eastAsia"/>
          <w:sz w:val="24"/>
        </w:rPr>
        <w:t>、郎一环主编．全球资源态势与中国对策．武汉：湖北科学技术出版社，</w:t>
      </w:r>
      <w:r w:rsidRPr="000C33A7">
        <w:rPr>
          <w:rFonts w:hint="eastAsia"/>
          <w:sz w:val="24"/>
        </w:rPr>
        <w:t>2000</w:t>
      </w:r>
      <w:r w:rsidRPr="000C33A7">
        <w:rPr>
          <w:rFonts w:hint="eastAsia"/>
          <w:sz w:val="24"/>
        </w:rPr>
        <w:t>．</w:t>
      </w:r>
    </w:p>
    <w:p w:rsidR="00F84C5D" w:rsidRPr="000C33A7" w:rsidRDefault="00F84C5D" w:rsidP="00F9104D">
      <w:pPr>
        <w:spacing w:line="440" w:lineRule="exact"/>
        <w:ind w:firstLineChars="200" w:firstLine="480"/>
        <w:rPr>
          <w:sz w:val="24"/>
        </w:rPr>
      </w:pPr>
      <w:r w:rsidRPr="000C33A7">
        <w:rPr>
          <w:rFonts w:hint="eastAsia"/>
          <w:sz w:val="24"/>
        </w:rPr>
        <w:t>8</w:t>
      </w:r>
      <w:r w:rsidRPr="000C33A7">
        <w:rPr>
          <w:rFonts w:hint="eastAsia"/>
          <w:sz w:val="24"/>
        </w:rPr>
        <w:t>、姚建华．</w:t>
      </w:r>
      <w:r w:rsidRPr="000C33A7">
        <w:rPr>
          <w:rFonts w:hint="eastAsia"/>
          <w:sz w:val="24"/>
        </w:rPr>
        <w:t xml:space="preserve"> </w:t>
      </w:r>
      <w:r w:rsidRPr="000C33A7">
        <w:rPr>
          <w:rFonts w:hint="eastAsia"/>
          <w:sz w:val="24"/>
        </w:rPr>
        <w:t>西部资源潜力与可持续发展．</w:t>
      </w:r>
      <w:r w:rsidRPr="000C33A7">
        <w:rPr>
          <w:rFonts w:hint="eastAsia"/>
          <w:sz w:val="24"/>
        </w:rPr>
        <w:t xml:space="preserve"> </w:t>
      </w:r>
      <w:r w:rsidRPr="000C33A7">
        <w:rPr>
          <w:rFonts w:hint="eastAsia"/>
          <w:sz w:val="24"/>
        </w:rPr>
        <w:t>武汉：湖北科学技术出版社，</w:t>
      </w:r>
      <w:r w:rsidRPr="000C33A7">
        <w:rPr>
          <w:rFonts w:hint="eastAsia"/>
          <w:sz w:val="24"/>
        </w:rPr>
        <w:t>2000</w:t>
      </w:r>
      <w:r w:rsidRPr="000C33A7">
        <w:rPr>
          <w:rFonts w:hint="eastAsia"/>
          <w:sz w:val="24"/>
        </w:rPr>
        <w:t>．</w:t>
      </w:r>
    </w:p>
    <w:p w:rsidR="00F84C5D" w:rsidRPr="000C33A7" w:rsidRDefault="00F84C5D" w:rsidP="00F9104D">
      <w:pPr>
        <w:spacing w:line="440" w:lineRule="exact"/>
        <w:ind w:firstLineChars="200" w:firstLine="480"/>
        <w:rPr>
          <w:sz w:val="24"/>
        </w:rPr>
      </w:pPr>
      <w:r w:rsidRPr="000C33A7">
        <w:rPr>
          <w:rFonts w:hint="eastAsia"/>
          <w:sz w:val="24"/>
        </w:rPr>
        <w:t>9</w:t>
      </w:r>
      <w:r w:rsidRPr="000C33A7">
        <w:rPr>
          <w:rFonts w:hint="eastAsia"/>
          <w:sz w:val="24"/>
        </w:rPr>
        <w:t>、金鉴明．自然资源保护概论．中国环境出版社．</w:t>
      </w:r>
      <w:r w:rsidRPr="000C33A7">
        <w:rPr>
          <w:rFonts w:hint="eastAsia"/>
          <w:sz w:val="24"/>
        </w:rPr>
        <w:t>1991</w:t>
      </w:r>
      <w:r w:rsidRPr="000C33A7">
        <w:rPr>
          <w:rFonts w:hint="eastAsia"/>
          <w:sz w:val="24"/>
        </w:rPr>
        <w:t>．</w:t>
      </w:r>
    </w:p>
    <w:p w:rsidR="00F84C5D" w:rsidRPr="000C33A7" w:rsidRDefault="00F84C5D" w:rsidP="00F9104D">
      <w:pPr>
        <w:spacing w:line="440" w:lineRule="exact"/>
        <w:ind w:firstLineChars="200" w:firstLine="480"/>
        <w:rPr>
          <w:sz w:val="24"/>
        </w:rPr>
      </w:pPr>
      <w:r w:rsidRPr="000C33A7">
        <w:rPr>
          <w:rFonts w:hint="eastAsia"/>
          <w:sz w:val="24"/>
        </w:rPr>
        <w:t>10</w:t>
      </w:r>
      <w:r w:rsidRPr="000C33A7">
        <w:rPr>
          <w:rFonts w:hint="eastAsia"/>
          <w:sz w:val="24"/>
        </w:rPr>
        <w:t>、连亦同．自然资源评价利用概论．中国人民大学出版社．</w:t>
      </w:r>
      <w:r w:rsidRPr="000C33A7">
        <w:rPr>
          <w:rFonts w:hint="eastAsia"/>
          <w:sz w:val="24"/>
        </w:rPr>
        <w:t>1985</w:t>
      </w:r>
      <w:r w:rsidRPr="000C33A7">
        <w:rPr>
          <w:rFonts w:hint="eastAsia"/>
          <w:sz w:val="24"/>
        </w:rPr>
        <w:t>．</w:t>
      </w:r>
    </w:p>
    <w:p w:rsidR="00F84C5D" w:rsidRPr="000C33A7" w:rsidRDefault="00F84C5D" w:rsidP="00F9104D">
      <w:pPr>
        <w:spacing w:line="440" w:lineRule="exact"/>
        <w:ind w:firstLineChars="200" w:firstLine="480"/>
        <w:rPr>
          <w:sz w:val="24"/>
        </w:rPr>
      </w:pPr>
      <w:r w:rsidRPr="000C33A7">
        <w:rPr>
          <w:rFonts w:hint="eastAsia"/>
          <w:sz w:val="24"/>
        </w:rPr>
        <w:t>11</w:t>
      </w:r>
      <w:r w:rsidRPr="000C33A7">
        <w:rPr>
          <w:rFonts w:hint="eastAsia"/>
          <w:sz w:val="24"/>
        </w:rPr>
        <w:t>、吴玉林等．人与资源论．山东教育出版社．</w:t>
      </w:r>
      <w:r w:rsidRPr="000C33A7">
        <w:rPr>
          <w:rFonts w:hint="eastAsia"/>
          <w:sz w:val="24"/>
        </w:rPr>
        <w:t>1993</w:t>
      </w:r>
      <w:r w:rsidRPr="000C33A7">
        <w:rPr>
          <w:rFonts w:hint="eastAsia"/>
          <w:sz w:val="24"/>
        </w:rPr>
        <w:t>．</w:t>
      </w:r>
    </w:p>
    <w:p w:rsidR="00F84C5D" w:rsidRPr="000C33A7" w:rsidRDefault="00F84C5D" w:rsidP="00F9104D">
      <w:pPr>
        <w:spacing w:line="440" w:lineRule="exact"/>
        <w:ind w:firstLineChars="200" w:firstLine="480"/>
        <w:rPr>
          <w:sz w:val="24"/>
        </w:rPr>
      </w:pPr>
      <w:r w:rsidRPr="000C33A7">
        <w:rPr>
          <w:rFonts w:hint="eastAsia"/>
          <w:sz w:val="24"/>
        </w:rPr>
        <w:t>12</w:t>
      </w:r>
      <w:r w:rsidRPr="000C33A7">
        <w:rPr>
          <w:rFonts w:hint="eastAsia"/>
          <w:sz w:val="24"/>
        </w:rPr>
        <w:t>、法学教材编辑部（肖乾刚）．自然资源法教程．法律出版社．</w:t>
      </w:r>
      <w:r w:rsidRPr="000C33A7">
        <w:rPr>
          <w:rFonts w:hint="eastAsia"/>
          <w:sz w:val="24"/>
        </w:rPr>
        <w:t>1987</w:t>
      </w:r>
      <w:r w:rsidRPr="000C33A7">
        <w:rPr>
          <w:rFonts w:hint="eastAsia"/>
          <w:sz w:val="24"/>
        </w:rPr>
        <w:t>．</w:t>
      </w:r>
    </w:p>
    <w:p w:rsidR="00F84C5D" w:rsidRPr="000C33A7" w:rsidRDefault="00F84C5D" w:rsidP="00F9104D">
      <w:pPr>
        <w:spacing w:line="440" w:lineRule="exact"/>
        <w:ind w:firstLineChars="200" w:firstLine="480"/>
        <w:rPr>
          <w:sz w:val="24"/>
        </w:rPr>
      </w:pPr>
      <w:r w:rsidRPr="000C33A7">
        <w:rPr>
          <w:rFonts w:hint="eastAsia"/>
          <w:sz w:val="24"/>
        </w:rPr>
        <w:t>13</w:t>
      </w:r>
      <w:r w:rsidRPr="000C33A7">
        <w:rPr>
          <w:rFonts w:hint="eastAsia"/>
          <w:sz w:val="24"/>
        </w:rPr>
        <w:t>、国家环境保护司．中国环境保护</w:t>
      </w:r>
      <w:r w:rsidRPr="000C33A7">
        <w:rPr>
          <w:rFonts w:hint="eastAsia"/>
          <w:sz w:val="24"/>
        </w:rPr>
        <w:t>21</w:t>
      </w:r>
      <w:r w:rsidRPr="000C33A7">
        <w:rPr>
          <w:rFonts w:hint="eastAsia"/>
          <w:sz w:val="24"/>
        </w:rPr>
        <w:t>世纪议程．中国环境科学出版社．</w:t>
      </w:r>
      <w:r w:rsidRPr="000C33A7">
        <w:rPr>
          <w:rFonts w:hint="eastAsia"/>
          <w:sz w:val="24"/>
        </w:rPr>
        <w:t>1995</w:t>
      </w:r>
      <w:r w:rsidRPr="000C33A7">
        <w:rPr>
          <w:rFonts w:hint="eastAsia"/>
          <w:sz w:val="24"/>
        </w:rPr>
        <w:t>．</w:t>
      </w:r>
    </w:p>
    <w:p w:rsidR="00F84C5D" w:rsidRPr="000C33A7" w:rsidRDefault="00F84C5D" w:rsidP="00F9104D">
      <w:pPr>
        <w:spacing w:line="440" w:lineRule="exact"/>
        <w:ind w:firstLineChars="200" w:firstLine="480"/>
        <w:rPr>
          <w:sz w:val="24"/>
        </w:rPr>
      </w:pPr>
      <w:r w:rsidRPr="000C33A7">
        <w:rPr>
          <w:rFonts w:hint="eastAsia"/>
          <w:sz w:val="24"/>
        </w:rPr>
        <w:t>14</w:t>
      </w:r>
      <w:r w:rsidRPr="000C33A7">
        <w:rPr>
          <w:rFonts w:hint="eastAsia"/>
          <w:sz w:val="24"/>
        </w:rPr>
        <w:t>、方如康．我国的自然资源及其合理利用．北京：科学出版社．</w:t>
      </w:r>
      <w:r w:rsidRPr="000C33A7">
        <w:rPr>
          <w:rFonts w:hint="eastAsia"/>
          <w:sz w:val="24"/>
        </w:rPr>
        <w:t>1985</w:t>
      </w:r>
      <w:r w:rsidRPr="000C33A7">
        <w:rPr>
          <w:rFonts w:hint="eastAsia"/>
          <w:sz w:val="24"/>
        </w:rPr>
        <w:t>．</w:t>
      </w:r>
    </w:p>
    <w:p w:rsidR="00F84C5D" w:rsidRPr="000C33A7" w:rsidRDefault="00F84C5D" w:rsidP="00F9104D">
      <w:pPr>
        <w:spacing w:line="440" w:lineRule="exact"/>
        <w:ind w:firstLineChars="200" w:firstLine="480"/>
        <w:rPr>
          <w:sz w:val="24"/>
        </w:rPr>
      </w:pPr>
      <w:r w:rsidRPr="000C33A7">
        <w:rPr>
          <w:rFonts w:hint="eastAsia"/>
          <w:sz w:val="24"/>
        </w:rPr>
        <w:t>15</w:t>
      </w:r>
      <w:r w:rsidRPr="000C33A7">
        <w:rPr>
          <w:rFonts w:hint="eastAsia"/>
          <w:sz w:val="24"/>
        </w:rPr>
        <w:t>、程鸿主编．中国自然资源手册．北京：科学出版社．</w:t>
      </w:r>
      <w:r w:rsidRPr="000C33A7">
        <w:rPr>
          <w:rFonts w:hint="eastAsia"/>
          <w:sz w:val="24"/>
        </w:rPr>
        <w:t>1990</w:t>
      </w:r>
      <w:r w:rsidRPr="000C33A7">
        <w:rPr>
          <w:rFonts w:hint="eastAsia"/>
          <w:sz w:val="24"/>
        </w:rPr>
        <w:t>．</w:t>
      </w:r>
    </w:p>
    <w:p w:rsidR="00F84C5D" w:rsidRPr="000C33A7" w:rsidRDefault="00F84C5D" w:rsidP="00F9104D">
      <w:pPr>
        <w:spacing w:line="440" w:lineRule="exact"/>
        <w:ind w:firstLineChars="200" w:firstLine="640"/>
        <w:rPr>
          <w:rFonts w:ascii="黑体" w:eastAsia="黑体"/>
          <w:sz w:val="32"/>
          <w:szCs w:val="32"/>
        </w:rPr>
      </w:pPr>
      <w:r w:rsidRPr="000C33A7">
        <w:rPr>
          <w:rFonts w:ascii="黑体" w:eastAsia="黑体" w:hint="eastAsia"/>
          <w:sz w:val="32"/>
          <w:szCs w:val="32"/>
        </w:rPr>
        <w:t>九．课程考试与评估</w:t>
      </w:r>
    </w:p>
    <w:p w:rsidR="00F84C5D" w:rsidRPr="00F84C5D" w:rsidRDefault="00F84C5D" w:rsidP="00F9104D">
      <w:pPr>
        <w:spacing w:line="440" w:lineRule="exact"/>
        <w:ind w:firstLineChars="200" w:firstLine="480"/>
        <w:rPr>
          <w:sz w:val="24"/>
        </w:rPr>
      </w:pPr>
      <w:r w:rsidRPr="000C33A7">
        <w:rPr>
          <w:rFonts w:hint="eastAsia"/>
          <w:sz w:val="24"/>
        </w:rPr>
        <w:t>课程考试与评估根据教学大纲要求进行，包括平时考核和期末考试，最后按</w:t>
      </w:r>
      <w:r w:rsidRPr="000C33A7">
        <w:rPr>
          <w:rFonts w:hint="eastAsia"/>
          <w:sz w:val="24"/>
        </w:rPr>
        <w:t>40%</w:t>
      </w:r>
      <w:r w:rsidRPr="000C33A7">
        <w:rPr>
          <w:rFonts w:hint="eastAsia"/>
          <w:sz w:val="24"/>
        </w:rPr>
        <w:t>和</w:t>
      </w:r>
      <w:r w:rsidRPr="000C33A7">
        <w:rPr>
          <w:rFonts w:hint="eastAsia"/>
          <w:sz w:val="24"/>
        </w:rPr>
        <w:t>60%</w:t>
      </w:r>
      <w:r w:rsidRPr="000C33A7">
        <w:rPr>
          <w:sz w:val="24"/>
        </w:rPr>
        <w:t>的比例进行综合评分。</w:t>
      </w:r>
    </w:p>
    <w:p w:rsidR="008A544C" w:rsidRDefault="008A544C" w:rsidP="00F9104D">
      <w:pPr>
        <w:pStyle w:val="2"/>
        <w:spacing w:line="440" w:lineRule="exact"/>
        <w:jc w:val="center"/>
        <w:rPr>
          <w:rFonts w:ascii="宋体" w:eastAsia="宋体" w:hAnsi="宋体"/>
          <w:bCs w:val="0"/>
          <w:kern w:val="0"/>
        </w:rPr>
      </w:pPr>
      <w:bookmarkStart w:id="138" w:name="_Toc344326691"/>
      <w:bookmarkStart w:id="139" w:name="_Toc421632729"/>
      <w:r w:rsidRPr="00845F2E">
        <w:rPr>
          <w:rFonts w:ascii="宋体" w:eastAsia="宋体" w:hAnsi="宋体" w:hint="eastAsia"/>
          <w:bCs w:val="0"/>
          <w:kern w:val="0"/>
        </w:rPr>
        <w:t>专业英语教学大纲</w:t>
      </w:r>
      <w:bookmarkEnd w:id="138"/>
      <w:bookmarkEnd w:id="139"/>
    </w:p>
    <w:p w:rsidR="00F84C5D" w:rsidRPr="008178CC" w:rsidRDefault="00F84C5D" w:rsidP="00F9104D">
      <w:pPr>
        <w:spacing w:line="440" w:lineRule="exact"/>
        <w:rPr>
          <w:rFonts w:ascii="黑体" w:eastAsia="黑体"/>
          <w:sz w:val="32"/>
          <w:szCs w:val="32"/>
        </w:rPr>
      </w:pPr>
      <w:r w:rsidRPr="008178CC">
        <w:rPr>
          <w:rFonts w:ascii="黑体" w:eastAsia="黑体" w:hint="eastAsia"/>
          <w:sz w:val="32"/>
          <w:szCs w:val="32"/>
        </w:rPr>
        <w:t>一．课程名称：</w:t>
      </w:r>
      <w:r>
        <w:rPr>
          <w:rFonts w:ascii="黑体" w:eastAsia="黑体" w:hAnsi="宋体" w:hint="eastAsia"/>
          <w:sz w:val="32"/>
          <w:szCs w:val="32"/>
        </w:rPr>
        <w:t>专业英语</w:t>
      </w:r>
    </w:p>
    <w:p w:rsidR="00F84C5D" w:rsidRPr="008178CC" w:rsidRDefault="00F84C5D" w:rsidP="00F9104D">
      <w:pPr>
        <w:spacing w:line="440" w:lineRule="exact"/>
        <w:rPr>
          <w:rFonts w:ascii="黑体" w:eastAsia="黑体"/>
          <w:sz w:val="32"/>
          <w:szCs w:val="32"/>
        </w:rPr>
      </w:pPr>
      <w:r>
        <w:rPr>
          <w:rFonts w:ascii="黑体" w:eastAsia="黑体" w:hint="eastAsia"/>
          <w:sz w:val="32"/>
          <w:szCs w:val="32"/>
        </w:rPr>
        <w:t>二．课程性质：专业</w:t>
      </w:r>
      <w:r w:rsidRPr="008178CC">
        <w:rPr>
          <w:rFonts w:ascii="黑体" w:eastAsia="黑体" w:hint="eastAsia"/>
          <w:sz w:val="32"/>
          <w:szCs w:val="32"/>
        </w:rPr>
        <w:t>选修课</w:t>
      </w:r>
    </w:p>
    <w:p w:rsidR="00F84C5D" w:rsidRDefault="00F84C5D" w:rsidP="00F9104D">
      <w:pPr>
        <w:spacing w:line="440" w:lineRule="exact"/>
        <w:rPr>
          <w:rFonts w:ascii="黑体" w:eastAsia="黑体"/>
          <w:sz w:val="32"/>
          <w:szCs w:val="32"/>
        </w:rPr>
      </w:pPr>
      <w:r w:rsidRPr="008178CC">
        <w:rPr>
          <w:rFonts w:ascii="黑体" w:eastAsia="黑体" w:hint="eastAsia"/>
          <w:sz w:val="32"/>
          <w:szCs w:val="32"/>
        </w:rPr>
        <w:t>三．课程教学目的</w:t>
      </w:r>
    </w:p>
    <w:p w:rsidR="00F84C5D" w:rsidRDefault="00F84C5D" w:rsidP="00F9104D">
      <w:pPr>
        <w:spacing w:line="440" w:lineRule="exact"/>
        <w:ind w:firstLine="420"/>
        <w:rPr>
          <w:rFonts w:ascii="宋体" w:hAnsi="宋体"/>
          <w:sz w:val="24"/>
        </w:rPr>
      </w:pPr>
      <w:r>
        <w:rPr>
          <w:rFonts w:ascii="宋体" w:hAnsi="宋体" w:hint="eastAsia"/>
          <w:sz w:val="24"/>
        </w:rPr>
        <w:t>本课程是针对土地资源管理专业本科三年级学生设计的专业选修课程。主要目的是通过学习与专业相关的英语知识后，能较熟练地阅读专业文献，为毕业论文（设计）或今后从事专业研究打下坚实的基础。</w:t>
      </w:r>
    </w:p>
    <w:p w:rsidR="00F84C5D" w:rsidRPr="00C24846" w:rsidRDefault="00F84C5D" w:rsidP="00F9104D">
      <w:pPr>
        <w:spacing w:line="440" w:lineRule="exact"/>
        <w:ind w:firstLine="420"/>
        <w:rPr>
          <w:rFonts w:ascii="宋体" w:hAnsi="宋体"/>
          <w:sz w:val="24"/>
        </w:rPr>
      </w:pPr>
      <w:r w:rsidRPr="0056457B">
        <w:rPr>
          <w:rFonts w:ascii="宋体" w:hAnsi="宋体"/>
          <w:sz w:val="24"/>
        </w:rPr>
        <w:t>通过本课程的学习，同学们应该大致了解专业英语的文章的结构、词汇、写作方法及其与公共英语的异同点。掌握功能材料专业常用的英语词汇，能较顺利的阅读、理解和翻译有关的科技英文文献和资料并掌握英文论文的书写格式及英文论文摘要的写作技巧，从而使同学们进一步提高英语能力，并能在今后的生产实践中有意识地利用所学知识，通过阅读最新的专业英语文献，能跟踪学科的发展动态，同时能与外国专家进行交流，为从事创新性的工作打下基础。</w:t>
      </w:r>
    </w:p>
    <w:p w:rsidR="00F84C5D" w:rsidRDefault="00F84C5D" w:rsidP="00F9104D">
      <w:pPr>
        <w:spacing w:line="440" w:lineRule="exact"/>
        <w:rPr>
          <w:rFonts w:ascii="黑体" w:eastAsia="黑体"/>
          <w:sz w:val="32"/>
          <w:szCs w:val="32"/>
        </w:rPr>
      </w:pPr>
      <w:r w:rsidRPr="00B7242C">
        <w:rPr>
          <w:rFonts w:ascii="黑体" w:eastAsia="黑体" w:hint="eastAsia"/>
          <w:sz w:val="32"/>
          <w:szCs w:val="32"/>
        </w:rPr>
        <w:t>四.课程教学原则与教学方法</w:t>
      </w:r>
    </w:p>
    <w:p w:rsidR="00F84C5D" w:rsidRPr="0056457B" w:rsidRDefault="00F84C5D" w:rsidP="00F9104D">
      <w:pPr>
        <w:spacing w:line="440" w:lineRule="exact"/>
        <w:ind w:firstLine="420"/>
        <w:rPr>
          <w:rFonts w:ascii="宋体" w:hAnsi="宋体"/>
          <w:sz w:val="24"/>
        </w:rPr>
      </w:pPr>
      <w:r w:rsidRPr="0056457B">
        <w:rPr>
          <w:rFonts w:ascii="宋体" w:hAnsi="宋体" w:hint="eastAsia"/>
          <w:sz w:val="24"/>
        </w:rPr>
        <w:t>本课程采用讲授和练习相结合的教学方法，以传统教学手段为主，吸收现代化的多媒体教学手段，以练为主，讲练结合，力求使学生能够掌握基本的阅读英语地理专业文献的技能。</w:t>
      </w:r>
    </w:p>
    <w:p w:rsidR="00F84C5D" w:rsidRPr="0056457B" w:rsidRDefault="00F84C5D" w:rsidP="00F9104D">
      <w:pPr>
        <w:spacing w:line="440" w:lineRule="exact"/>
        <w:ind w:firstLine="420"/>
        <w:rPr>
          <w:rFonts w:ascii="宋体" w:hAnsi="宋体"/>
          <w:sz w:val="24"/>
        </w:rPr>
      </w:pPr>
      <w:r w:rsidRPr="0056457B">
        <w:rPr>
          <w:rFonts w:ascii="宋体" w:hAnsi="宋体" w:hint="eastAsia"/>
          <w:sz w:val="24"/>
        </w:rPr>
        <w:lastRenderedPageBreak/>
        <w:t>教学方法：</w:t>
      </w:r>
    </w:p>
    <w:p w:rsidR="00F84C5D" w:rsidRPr="0056457B" w:rsidRDefault="00F84C5D" w:rsidP="00F9104D">
      <w:pPr>
        <w:spacing w:line="440" w:lineRule="exact"/>
        <w:ind w:firstLine="420"/>
        <w:rPr>
          <w:rFonts w:ascii="宋体" w:hAnsi="宋体"/>
          <w:sz w:val="24"/>
        </w:rPr>
      </w:pPr>
      <w:r w:rsidRPr="0056457B">
        <w:rPr>
          <w:rFonts w:ascii="宋体" w:hAnsi="宋体" w:hint="eastAsia"/>
          <w:sz w:val="24"/>
        </w:rPr>
        <w:t>1. 课堂教学</w:t>
      </w:r>
    </w:p>
    <w:p w:rsidR="00F84C5D" w:rsidRPr="0056457B" w:rsidRDefault="00F84C5D" w:rsidP="00F9104D">
      <w:pPr>
        <w:spacing w:line="440" w:lineRule="exact"/>
        <w:ind w:firstLine="420"/>
        <w:rPr>
          <w:rFonts w:ascii="宋体" w:hAnsi="宋体"/>
          <w:sz w:val="24"/>
        </w:rPr>
      </w:pPr>
      <w:r w:rsidRPr="0056457B">
        <w:rPr>
          <w:rFonts w:ascii="宋体" w:hAnsi="宋体" w:hint="eastAsia"/>
          <w:sz w:val="24"/>
        </w:rPr>
        <w:t>采用课件教学以讲解、讨论、答疑等方式，培养学生分析、解决问题的能力。</w:t>
      </w:r>
    </w:p>
    <w:p w:rsidR="00F84C5D" w:rsidRPr="0056457B" w:rsidRDefault="00F84C5D" w:rsidP="00F9104D">
      <w:pPr>
        <w:spacing w:line="440" w:lineRule="exact"/>
        <w:ind w:firstLine="420"/>
        <w:rPr>
          <w:rFonts w:ascii="宋体" w:hAnsi="宋体"/>
          <w:sz w:val="24"/>
        </w:rPr>
      </w:pPr>
      <w:r w:rsidRPr="0056457B">
        <w:rPr>
          <w:rFonts w:ascii="宋体" w:hAnsi="宋体" w:hint="eastAsia"/>
          <w:sz w:val="24"/>
        </w:rPr>
        <w:t>2. 作业</w:t>
      </w:r>
    </w:p>
    <w:p w:rsidR="00F84C5D" w:rsidRPr="0056457B" w:rsidRDefault="00F84C5D" w:rsidP="00F9104D">
      <w:pPr>
        <w:spacing w:line="440" w:lineRule="exact"/>
        <w:ind w:firstLine="420"/>
        <w:rPr>
          <w:rFonts w:ascii="宋体" w:hAnsi="宋体"/>
          <w:sz w:val="24"/>
        </w:rPr>
      </w:pPr>
      <w:r w:rsidRPr="0056457B">
        <w:rPr>
          <w:rFonts w:ascii="宋体" w:hAnsi="宋体" w:hint="eastAsia"/>
          <w:sz w:val="24"/>
        </w:rPr>
        <w:t xml:space="preserve">    独立完成作业是学生学好本课程的一项重要的、必不可少的工作。作业内容以教材中需要重点理解的问题为主，通过收集资料，完成相关课程论文，加深对课程中各种管理理念的理解，达到基本掌握本课程主要内容的目的。</w:t>
      </w:r>
    </w:p>
    <w:p w:rsidR="00F84C5D" w:rsidRPr="0056457B" w:rsidRDefault="00F84C5D" w:rsidP="00F9104D">
      <w:pPr>
        <w:spacing w:line="440" w:lineRule="exact"/>
        <w:ind w:firstLine="420"/>
        <w:rPr>
          <w:rFonts w:ascii="宋体" w:hAnsi="宋体"/>
          <w:sz w:val="24"/>
        </w:rPr>
      </w:pPr>
      <w:r w:rsidRPr="0056457B">
        <w:rPr>
          <w:rFonts w:ascii="宋体" w:hAnsi="宋体" w:hint="eastAsia"/>
          <w:sz w:val="24"/>
        </w:rPr>
        <w:t>教学基本要求</w:t>
      </w:r>
    </w:p>
    <w:p w:rsidR="00F84C5D" w:rsidRPr="0056457B" w:rsidRDefault="00F84C5D" w:rsidP="00F9104D">
      <w:pPr>
        <w:spacing w:line="440" w:lineRule="exact"/>
        <w:ind w:firstLine="420"/>
        <w:rPr>
          <w:rFonts w:ascii="宋体" w:hAnsi="宋体"/>
          <w:sz w:val="24"/>
        </w:rPr>
      </w:pPr>
      <w:r w:rsidRPr="0056457B">
        <w:rPr>
          <w:rFonts w:ascii="宋体" w:hAnsi="宋体" w:hint="eastAsia"/>
          <w:sz w:val="24"/>
        </w:rPr>
        <w:t>1掌握本专业的专业词汇，了解专业外语常用的句式和语法；</w:t>
      </w:r>
    </w:p>
    <w:p w:rsidR="00F84C5D" w:rsidRPr="0056457B" w:rsidRDefault="00F84C5D" w:rsidP="00F9104D">
      <w:pPr>
        <w:spacing w:line="440" w:lineRule="exact"/>
        <w:ind w:firstLine="420"/>
        <w:rPr>
          <w:rFonts w:ascii="宋体" w:hAnsi="宋体"/>
          <w:sz w:val="24"/>
        </w:rPr>
      </w:pPr>
      <w:r w:rsidRPr="0056457B">
        <w:rPr>
          <w:rFonts w:ascii="宋体" w:hAnsi="宋体" w:hint="eastAsia"/>
          <w:sz w:val="24"/>
        </w:rPr>
        <w:t>2 了解专业外语常用的句式和语法，掌握翻译技巧，基本能读懂本专业及相关专业的外文资料，会查阅外文资料。</w:t>
      </w:r>
    </w:p>
    <w:p w:rsidR="00F84C5D" w:rsidRPr="0056457B" w:rsidRDefault="00F84C5D" w:rsidP="00F9104D">
      <w:pPr>
        <w:spacing w:line="440" w:lineRule="exact"/>
        <w:ind w:firstLine="420"/>
        <w:rPr>
          <w:rFonts w:ascii="宋体" w:hAnsi="宋体"/>
          <w:sz w:val="24"/>
        </w:rPr>
      </w:pPr>
      <w:r w:rsidRPr="0056457B">
        <w:rPr>
          <w:rFonts w:ascii="宋体" w:hAnsi="宋体" w:hint="eastAsia"/>
          <w:sz w:val="24"/>
        </w:rPr>
        <w:t>3.掌握常用词汇，包括科技英语中常用的动词、形容词及常用表达；</w:t>
      </w:r>
    </w:p>
    <w:p w:rsidR="00F84C5D" w:rsidRPr="0056457B" w:rsidRDefault="00F84C5D" w:rsidP="00F9104D">
      <w:pPr>
        <w:spacing w:line="440" w:lineRule="exact"/>
        <w:ind w:firstLine="420"/>
        <w:rPr>
          <w:rFonts w:ascii="宋体" w:hAnsi="宋体"/>
          <w:sz w:val="24"/>
        </w:rPr>
      </w:pPr>
      <w:r w:rsidRPr="0056457B">
        <w:rPr>
          <w:rFonts w:ascii="宋体" w:hAnsi="宋体" w:hint="eastAsia"/>
          <w:sz w:val="24"/>
        </w:rPr>
        <w:t>4. 掌握专业词汇，包括是与本专业有关的专业名称、术语及表达；</w:t>
      </w:r>
    </w:p>
    <w:p w:rsidR="00F84C5D" w:rsidRPr="0056457B" w:rsidRDefault="00F84C5D" w:rsidP="00F9104D">
      <w:pPr>
        <w:spacing w:line="440" w:lineRule="exact"/>
        <w:ind w:firstLine="420"/>
        <w:rPr>
          <w:rFonts w:ascii="宋体" w:hAnsi="宋体"/>
          <w:sz w:val="24"/>
        </w:rPr>
      </w:pPr>
      <w:r w:rsidRPr="0056457B">
        <w:rPr>
          <w:rFonts w:ascii="宋体" w:hAnsi="宋体" w:hint="eastAsia"/>
          <w:sz w:val="24"/>
        </w:rPr>
        <w:t>5 掌握典型语法，包括课本中经常出现的重点语法、常用句式和结构，如被动语态、定于从句、名词从句、状语从句、否定句、数词的表达等</w:t>
      </w:r>
    </w:p>
    <w:p w:rsidR="00F84C5D" w:rsidRPr="0056457B" w:rsidRDefault="00F84C5D" w:rsidP="00F9104D">
      <w:pPr>
        <w:spacing w:line="440" w:lineRule="exact"/>
        <w:ind w:firstLine="420"/>
        <w:rPr>
          <w:rFonts w:ascii="宋体" w:hAnsi="宋体"/>
          <w:sz w:val="24"/>
        </w:rPr>
      </w:pPr>
      <w:r w:rsidRPr="0056457B">
        <w:rPr>
          <w:rFonts w:ascii="宋体" w:hAnsi="宋体" w:hint="eastAsia"/>
          <w:sz w:val="24"/>
        </w:rPr>
        <w:t>6 掌握翻译技巧，主要是科技英语翻译时应注意的问题。</w:t>
      </w:r>
    </w:p>
    <w:p w:rsidR="00F84C5D" w:rsidRPr="008513B9" w:rsidRDefault="00F84C5D" w:rsidP="00F9104D">
      <w:pPr>
        <w:spacing w:line="440" w:lineRule="exact"/>
        <w:ind w:firstLine="420"/>
        <w:rPr>
          <w:rFonts w:ascii="宋体" w:hAnsi="宋体"/>
          <w:sz w:val="24"/>
        </w:rPr>
      </w:pPr>
      <w:r w:rsidRPr="0056457B">
        <w:rPr>
          <w:rFonts w:ascii="宋体" w:hAnsi="宋体" w:hint="eastAsia"/>
          <w:sz w:val="24"/>
        </w:rPr>
        <w:t>7 掌握专业英语特点，注重对学生的专业英语阅读能力、翻译能力的培养。</w:t>
      </w:r>
    </w:p>
    <w:p w:rsidR="00F84C5D" w:rsidRDefault="00F84C5D" w:rsidP="00F9104D">
      <w:pPr>
        <w:spacing w:line="440" w:lineRule="exact"/>
        <w:rPr>
          <w:rFonts w:ascii="黑体" w:eastAsia="黑体"/>
          <w:sz w:val="32"/>
          <w:szCs w:val="32"/>
        </w:rPr>
      </w:pPr>
      <w:r w:rsidRPr="00B7242C">
        <w:rPr>
          <w:rFonts w:ascii="黑体" w:eastAsia="黑体" w:hint="eastAsia"/>
          <w:sz w:val="32"/>
          <w:szCs w:val="32"/>
        </w:rPr>
        <w:t>五．课程总学时</w:t>
      </w:r>
    </w:p>
    <w:p w:rsidR="00F84C5D" w:rsidRDefault="00F84C5D" w:rsidP="00F9104D">
      <w:pPr>
        <w:spacing w:line="440" w:lineRule="exact"/>
        <w:rPr>
          <w:rFonts w:ascii="黑体" w:eastAsia="黑体"/>
          <w:sz w:val="32"/>
          <w:szCs w:val="32"/>
        </w:rPr>
      </w:pPr>
      <w:r>
        <w:rPr>
          <w:rFonts w:ascii="黑体" w:eastAsia="黑体" w:hint="eastAsia"/>
          <w:sz w:val="32"/>
          <w:szCs w:val="32"/>
        </w:rPr>
        <w:t>24学时</w:t>
      </w:r>
    </w:p>
    <w:p w:rsidR="00F84C5D" w:rsidRDefault="00F84C5D" w:rsidP="00F9104D">
      <w:pPr>
        <w:spacing w:line="440" w:lineRule="exact"/>
        <w:rPr>
          <w:rFonts w:ascii="宋体" w:hAnsi="宋体"/>
          <w:b/>
          <w:sz w:val="24"/>
        </w:rPr>
      </w:pPr>
      <w:r w:rsidRPr="00936694">
        <w:rPr>
          <w:rFonts w:ascii="黑体" w:eastAsia="黑体" w:hAnsi="宋体" w:hint="eastAsia"/>
          <w:sz w:val="32"/>
          <w:szCs w:val="32"/>
        </w:rPr>
        <w:t>六．课程教学内容要点及建议学时分配</w:t>
      </w:r>
    </w:p>
    <w:p w:rsidR="00F84C5D" w:rsidRDefault="00F84C5D" w:rsidP="00F9104D">
      <w:pPr>
        <w:spacing w:line="440" w:lineRule="exact"/>
        <w:rPr>
          <w:rFonts w:ascii="黑体" w:eastAsia="黑体" w:hAnsi="宋体"/>
          <w:b/>
          <w:bCs/>
          <w:sz w:val="30"/>
          <w:szCs w:val="30"/>
        </w:rPr>
      </w:pPr>
      <w:r w:rsidRPr="0097135D">
        <w:rPr>
          <w:rFonts w:ascii="黑体" w:eastAsia="黑体" w:hAnsi="宋体" w:hint="eastAsia"/>
          <w:b/>
          <w:bCs/>
          <w:sz w:val="30"/>
          <w:szCs w:val="30"/>
        </w:rPr>
        <w:t>(一).各章节的学时分配</w:t>
      </w:r>
    </w:p>
    <w:p w:rsidR="00F84C5D" w:rsidRPr="00B74796" w:rsidRDefault="00F84C5D" w:rsidP="00F9104D">
      <w:pPr>
        <w:spacing w:line="440" w:lineRule="exact"/>
        <w:jc w:val="center"/>
        <w:rPr>
          <w:rFonts w:ascii="宋体" w:hAnsi="宋体"/>
          <w:b/>
          <w:sz w:val="24"/>
        </w:rPr>
      </w:pPr>
      <w:r>
        <w:rPr>
          <w:rFonts w:ascii="宋体" w:hAnsi="宋体" w:hint="eastAsia"/>
          <w:b/>
          <w:sz w:val="24"/>
        </w:rPr>
        <w:t xml:space="preserve">表1                        </w:t>
      </w:r>
      <w:r w:rsidRPr="00B74796">
        <w:rPr>
          <w:rFonts w:ascii="宋体" w:hAnsi="宋体" w:hint="eastAsia"/>
          <w:b/>
          <w:sz w:val="24"/>
        </w:rPr>
        <w:t>学 时 分 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89"/>
        <w:gridCol w:w="1149"/>
        <w:gridCol w:w="920"/>
        <w:gridCol w:w="1046"/>
      </w:tblGrid>
      <w:tr w:rsidR="00F84C5D" w:rsidTr="003E6B75">
        <w:trPr>
          <w:cantSplit/>
          <w:trHeight w:val="375"/>
        </w:trPr>
        <w:tc>
          <w:tcPr>
            <w:tcW w:w="3270" w:type="pct"/>
            <w:vMerge w:val="restart"/>
            <w:vAlign w:val="center"/>
          </w:tcPr>
          <w:p w:rsidR="00F84C5D" w:rsidRPr="00B74796" w:rsidRDefault="00F84C5D" w:rsidP="00F9104D">
            <w:pPr>
              <w:adjustRightInd w:val="0"/>
              <w:snapToGrid w:val="0"/>
              <w:spacing w:line="440" w:lineRule="exact"/>
              <w:jc w:val="center"/>
              <w:rPr>
                <w:rFonts w:ascii="黑体" w:eastAsia="黑体" w:hAnsi="宋体"/>
                <w:sz w:val="24"/>
              </w:rPr>
            </w:pPr>
            <w:r w:rsidRPr="00B74796">
              <w:rPr>
                <w:rFonts w:ascii="黑体" w:eastAsia="黑体" w:hAnsi="宋体" w:hint="eastAsia"/>
                <w:sz w:val="24"/>
              </w:rPr>
              <w:t>教  学  内  容</w:t>
            </w:r>
          </w:p>
        </w:tc>
        <w:tc>
          <w:tcPr>
            <w:tcW w:w="1149" w:type="pct"/>
            <w:gridSpan w:val="2"/>
            <w:vAlign w:val="center"/>
          </w:tcPr>
          <w:p w:rsidR="00F84C5D" w:rsidRPr="00B74796" w:rsidRDefault="00F84C5D" w:rsidP="00F9104D">
            <w:pPr>
              <w:adjustRightInd w:val="0"/>
              <w:snapToGrid w:val="0"/>
              <w:spacing w:line="440" w:lineRule="exact"/>
              <w:jc w:val="center"/>
              <w:rPr>
                <w:rFonts w:ascii="黑体" w:eastAsia="黑体" w:hAnsi="宋体"/>
                <w:sz w:val="24"/>
              </w:rPr>
            </w:pPr>
            <w:r w:rsidRPr="00B74796">
              <w:rPr>
                <w:rFonts w:ascii="黑体" w:eastAsia="黑体" w:hAnsi="宋体" w:hint="eastAsia"/>
                <w:sz w:val="24"/>
              </w:rPr>
              <w:t>教 学 时 数</w:t>
            </w:r>
          </w:p>
        </w:tc>
        <w:tc>
          <w:tcPr>
            <w:tcW w:w="581" w:type="pct"/>
            <w:vMerge w:val="restart"/>
            <w:vAlign w:val="center"/>
          </w:tcPr>
          <w:p w:rsidR="00F84C5D" w:rsidRPr="00B74796" w:rsidRDefault="00F84C5D" w:rsidP="00F9104D">
            <w:pPr>
              <w:adjustRightInd w:val="0"/>
              <w:snapToGrid w:val="0"/>
              <w:spacing w:line="440" w:lineRule="exact"/>
              <w:jc w:val="center"/>
              <w:rPr>
                <w:rFonts w:ascii="黑体" w:eastAsia="黑体" w:hAnsi="宋体"/>
                <w:sz w:val="24"/>
              </w:rPr>
            </w:pPr>
            <w:r w:rsidRPr="00B74796">
              <w:rPr>
                <w:rFonts w:ascii="黑体" w:eastAsia="黑体" w:hAnsi="宋体" w:hint="eastAsia"/>
                <w:sz w:val="24"/>
              </w:rPr>
              <w:t>合 计</w:t>
            </w:r>
          </w:p>
        </w:tc>
      </w:tr>
      <w:tr w:rsidR="00F84C5D" w:rsidTr="003E6B75">
        <w:trPr>
          <w:cantSplit/>
          <w:trHeight w:val="345"/>
        </w:trPr>
        <w:tc>
          <w:tcPr>
            <w:tcW w:w="3270" w:type="pct"/>
            <w:vMerge/>
            <w:vAlign w:val="center"/>
          </w:tcPr>
          <w:p w:rsidR="00F84C5D" w:rsidRPr="00B74796" w:rsidRDefault="00F84C5D" w:rsidP="00F9104D">
            <w:pPr>
              <w:adjustRightInd w:val="0"/>
              <w:snapToGrid w:val="0"/>
              <w:spacing w:line="440" w:lineRule="exact"/>
              <w:rPr>
                <w:rFonts w:ascii="黑体" w:eastAsia="黑体" w:hAnsi="宋体"/>
                <w:sz w:val="24"/>
              </w:rPr>
            </w:pPr>
          </w:p>
        </w:tc>
        <w:tc>
          <w:tcPr>
            <w:tcW w:w="638" w:type="pct"/>
            <w:vAlign w:val="center"/>
          </w:tcPr>
          <w:p w:rsidR="00F84C5D" w:rsidRPr="00B74796" w:rsidRDefault="00F84C5D" w:rsidP="00F9104D">
            <w:pPr>
              <w:adjustRightInd w:val="0"/>
              <w:snapToGrid w:val="0"/>
              <w:spacing w:line="440" w:lineRule="exact"/>
              <w:jc w:val="center"/>
              <w:rPr>
                <w:rFonts w:ascii="黑体" w:eastAsia="黑体" w:hAnsi="宋体"/>
                <w:sz w:val="24"/>
              </w:rPr>
            </w:pPr>
            <w:r w:rsidRPr="00B74796">
              <w:rPr>
                <w:rFonts w:ascii="黑体" w:eastAsia="黑体" w:hAnsi="宋体" w:hint="eastAsia"/>
                <w:sz w:val="24"/>
              </w:rPr>
              <w:t>讲课</w:t>
            </w:r>
          </w:p>
        </w:tc>
        <w:tc>
          <w:tcPr>
            <w:tcW w:w="511" w:type="pct"/>
            <w:vAlign w:val="center"/>
          </w:tcPr>
          <w:p w:rsidR="00F84C5D" w:rsidRPr="00B74796" w:rsidRDefault="00F84C5D" w:rsidP="00F9104D">
            <w:pPr>
              <w:adjustRightInd w:val="0"/>
              <w:snapToGrid w:val="0"/>
              <w:spacing w:line="440" w:lineRule="exact"/>
              <w:jc w:val="center"/>
              <w:rPr>
                <w:rFonts w:ascii="黑体" w:eastAsia="黑体" w:hAnsi="宋体"/>
                <w:sz w:val="24"/>
              </w:rPr>
            </w:pPr>
            <w:r w:rsidRPr="00B74796">
              <w:rPr>
                <w:rFonts w:ascii="黑体" w:eastAsia="黑体" w:hAnsi="宋体" w:hint="eastAsia"/>
                <w:sz w:val="24"/>
              </w:rPr>
              <w:t>作业</w:t>
            </w:r>
          </w:p>
        </w:tc>
        <w:tc>
          <w:tcPr>
            <w:tcW w:w="581" w:type="pct"/>
            <w:vMerge/>
            <w:vAlign w:val="center"/>
          </w:tcPr>
          <w:p w:rsidR="00F84C5D" w:rsidRDefault="00F84C5D" w:rsidP="00F9104D">
            <w:pPr>
              <w:adjustRightInd w:val="0"/>
              <w:snapToGrid w:val="0"/>
              <w:spacing w:line="440" w:lineRule="exact"/>
              <w:jc w:val="center"/>
              <w:rPr>
                <w:rFonts w:ascii="宋体" w:hAnsi="宋体"/>
              </w:rPr>
            </w:pPr>
          </w:p>
        </w:tc>
      </w:tr>
      <w:tr w:rsidR="00F84C5D" w:rsidTr="003E6B75">
        <w:tc>
          <w:tcPr>
            <w:tcW w:w="3270" w:type="pct"/>
            <w:vAlign w:val="center"/>
          </w:tcPr>
          <w:p w:rsidR="00F84C5D" w:rsidRPr="005F6F43" w:rsidRDefault="00F84C5D" w:rsidP="00F9104D">
            <w:pPr>
              <w:spacing w:line="440" w:lineRule="exact"/>
              <w:rPr>
                <w:b/>
              </w:rPr>
            </w:pPr>
            <w:r w:rsidRPr="005F6F43">
              <w:rPr>
                <w:rFonts w:hint="eastAsia"/>
                <w:b/>
              </w:rPr>
              <w:t>Part 1 Resource (Land) Economics and Environmental Economics</w:t>
            </w:r>
          </w:p>
          <w:p w:rsidR="00F84C5D" w:rsidRPr="005F6F43" w:rsidRDefault="00F84C5D" w:rsidP="00F9104D">
            <w:pPr>
              <w:spacing w:line="440" w:lineRule="exact"/>
            </w:pPr>
            <w:r w:rsidRPr="005F6F43">
              <w:rPr>
                <w:rFonts w:hint="eastAsia"/>
              </w:rPr>
              <w:t>Three Themes: Efficiency, Optimality and Sustainability</w:t>
            </w:r>
          </w:p>
          <w:p w:rsidR="00F84C5D" w:rsidRPr="005F6F43" w:rsidRDefault="00F84C5D" w:rsidP="00F9104D">
            <w:pPr>
              <w:spacing w:line="440" w:lineRule="exact"/>
            </w:pPr>
            <w:r w:rsidRPr="005F6F43">
              <w:rPr>
                <w:rFonts w:hint="eastAsia"/>
              </w:rPr>
              <w:t xml:space="preserve">Fundamental Issues in </w:t>
            </w:r>
            <w:r w:rsidRPr="005F6F43">
              <w:t>the</w:t>
            </w:r>
            <w:r w:rsidRPr="005F6F43">
              <w:rPr>
                <w:rFonts w:hint="eastAsia"/>
              </w:rPr>
              <w:t xml:space="preserve"> Economic Approach to Resource</w:t>
            </w:r>
          </w:p>
        </w:tc>
        <w:tc>
          <w:tcPr>
            <w:tcW w:w="638"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4</w:t>
            </w:r>
          </w:p>
        </w:tc>
        <w:tc>
          <w:tcPr>
            <w:tcW w:w="511" w:type="pct"/>
            <w:vAlign w:val="center"/>
          </w:tcPr>
          <w:p w:rsidR="00F84C5D" w:rsidRDefault="00F84C5D" w:rsidP="00F9104D">
            <w:pPr>
              <w:adjustRightInd w:val="0"/>
              <w:snapToGrid w:val="0"/>
              <w:spacing w:line="440" w:lineRule="exact"/>
              <w:jc w:val="center"/>
              <w:rPr>
                <w:rFonts w:ascii="宋体" w:hAnsi="宋体"/>
              </w:rPr>
            </w:pPr>
          </w:p>
        </w:tc>
        <w:tc>
          <w:tcPr>
            <w:tcW w:w="581"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4</w:t>
            </w:r>
          </w:p>
        </w:tc>
      </w:tr>
      <w:tr w:rsidR="00F84C5D" w:rsidTr="003E6B75">
        <w:tc>
          <w:tcPr>
            <w:tcW w:w="3270" w:type="pct"/>
          </w:tcPr>
          <w:p w:rsidR="00F84C5D" w:rsidRPr="005F6F43" w:rsidRDefault="00F84C5D" w:rsidP="00F9104D">
            <w:pPr>
              <w:spacing w:line="440" w:lineRule="exact"/>
              <w:rPr>
                <w:b/>
              </w:rPr>
            </w:pPr>
            <w:r w:rsidRPr="005F6F43">
              <w:rPr>
                <w:rFonts w:hint="eastAsia"/>
                <w:b/>
              </w:rPr>
              <w:t>Part II Land Use Management</w:t>
            </w:r>
          </w:p>
          <w:p w:rsidR="00F84C5D" w:rsidRPr="005F6F43" w:rsidRDefault="00F84C5D" w:rsidP="00F9104D">
            <w:pPr>
              <w:spacing w:line="440" w:lineRule="exact"/>
            </w:pPr>
            <w:r w:rsidRPr="005F6F43">
              <w:rPr>
                <w:rFonts w:hint="eastAsia"/>
              </w:rPr>
              <w:t>What Is Land Consolidation</w:t>
            </w:r>
          </w:p>
          <w:p w:rsidR="00F84C5D" w:rsidRPr="005F6F43" w:rsidRDefault="00F84C5D" w:rsidP="00F9104D">
            <w:pPr>
              <w:spacing w:line="440" w:lineRule="exact"/>
            </w:pPr>
            <w:r w:rsidRPr="005F6F43">
              <w:rPr>
                <w:rFonts w:hint="eastAsia"/>
              </w:rPr>
              <w:t>What Should Be Considered in a Land Consolidation Pilot Project</w:t>
            </w:r>
          </w:p>
        </w:tc>
        <w:tc>
          <w:tcPr>
            <w:tcW w:w="638"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4</w:t>
            </w:r>
          </w:p>
        </w:tc>
        <w:tc>
          <w:tcPr>
            <w:tcW w:w="511" w:type="pct"/>
            <w:vAlign w:val="center"/>
          </w:tcPr>
          <w:p w:rsidR="00F84C5D" w:rsidRDefault="00F84C5D" w:rsidP="00F9104D">
            <w:pPr>
              <w:adjustRightInd w:val="0"/>
              <w:snapToGrid w:val="0"/>
              <w:spacing w:line="440" w:lineRule="exact"/>
              <w:jc w:val="center"/>
              <w:rPr>
                <w:rFonts w:ascii="宋体" w:hAnsi="宋体"/>
              </w:rPr>
            </w:pPr>
          </w:p>
        </w:tc>
        <w:tc>
          <w:tcPr>
            <w:tcW w:w="581"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4</w:t>
            </w:r>
          </w:p>
        </w:tc>
      </w:tr>
      <w:tr w:rsidR="00F84C5D" w:rsidTr="003E6B75">
        <w:tc>
          <w:tcPr>
            <w:tcW w:w="3270" w:type="pct"/>
            <w:vAlign w:val="center"/>
          </w:tcPr>
          <w:p w:rsidR="00F84C5D" w:rsidRPr="005F6F43" w:rsidRDefault="00F84C5D" w:rsidP="00F9104D">
            <w:pPr>
              <w:spacing w:line="440" w:lineRule="exact"/>
              <w:rPr>
                <w:b/>
              </w:rPr>
            </w:pPr>
            <w:r w:rsidRPr="005F6F43">
              <w:rPr>
                <w:rFonts w:hint="eastAsia"/>
                <w:b/>
              </w:rPr>
              <w:lastRenderedPageBreak/>
              <w:t>Part III Cadastral Management</w:t>
            </w:r>
          </w:p>
          <w:p w:rsidR="00F84C5D" w:rsidRPr="005F6F43" w:rsidRDefault="00F84C5D" w:rsidP="00F9104D">
            <w:pPr>
              <w:spacing w:line="440" w:lineRule="exact"/>
            </w:pPr>
            <w:r w:rsidRPr="005F6F43">
              <w:rPr>
                <w:rFonts w:hint="eastAsia"/>
              </w:rPr>
              <w:t>Introduction of Cadastral Management</w:t>
            </w:r>
          </w:p>
          <w:p w:rsidR="00F84C5D" w:rsidRPr="005F6F43" w:rsidRDefault="00F84C5D" w:rsidP="00F9104D">
            <w:pPr>
              <w:spacing w:line="440" w:lineRule="exact"/>
            </w:pPr>
            <w:r w:rsidRPr="005F6F43">
              <w:rPr>
                <w:rFonts w:hint="eastAsia"/>
              </w:rPr>
              <w:t>Land Registration and Its Computerization</w:t>
            </w:r>
          </w:p>
        </w:tc>
        <w:tc>
          <w:tcPr>
            <w:tcW w:w="638"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6</w:t>
            </w:r>
          </w:p>
        </w:tc>
        <w:tc>
          <w:tcPr>
            <w:tcW w:w="511" w:type="pct"/>
            <w:vAlign w:val="center"/>
          </w:tcPr>
          <w:p w:rsidR="00F84C5D" w:rsidRDefault="00F84C5D" w:rsidP="00F9104D">
            <w:pPr>
              <w:adjustRightInd w:val="0"/>
              <w:snapToGrid w:val="0"/>
              <w:spacing w:line="440" w:lineRule="exact"/>
              <w:jc w:val="center"/>
              <w:rPr>
                <w:rFonts w:ascii="宋体" w:hAnsi="宋体"/>
              </w:rPr>
            </w:pPr>
          </w:p>
        </w:tc>
        <w:tc>
          <w:tcPr>
            <w:tcW w:w="581"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6</w:t>
            </w:r>
          </w:p>
        </w:tc>
      </w:tr>
      <w:tr w:rsidR="00F84C5D" w:rsidTr="003E6B75">
        <w:tc>
          <w:tcPr>
            <w:tcW w:w="3270" w:type="pct"/>
            <w:vAlign w:val="center"/>
          </w:tcPr>
          <w:p w:rsidR="00F84C5D" w:rsidRPr="005F6F43" w:rsidRDefault="00F84C5D" w:rsidP="00F9104D">
            <w:pPr>
              <w:spacing w:line="440" w:lineRule="exact"/>
              <w:rPr>
                <w:b/>
              </w:rPr>
            </w:pPr>
            <w:r w:rsidRPr="005F6F43">
              <w:rPr>
                <w:rFonts w:hint="eastAsia"/>
                <w:b/>
              </w:rPr>
              <w:t>Part IV Land Information Management</w:t>
            </w:r>
          </w:p>
          <w:p w:rsidR="00F84C5D" w:rsidRPr="005F6F43" w:rsidRDefault="00F84C5D" w:rsidP="00F9104D">
            <w:pPr>
              <w:spacing w:line="440" w:lineRule="exact"/>
            </w:pPr>
            <w:r w:rsidRPr="005F6F43">
              <w:rPr>
                <w:rFonts w:hint="eastAsia"/>
              </w:rPr>
              <w:t>Introduction of Map Design (I)</w:t>
            </w:r>
          </w:p>
          <w:p w:rsidR="00F84C5D" w:rsidRPr="005F6F43" w:rsidRDefault="00F84C5D" w:rsidP="00F9104D">
            <w:pPr>
              <w:spacing w:line="440" w:lineRule="exact"/>
            </w:pPr>
            <w:r w:rsidRPr="005F6F43">
              <w:rPr>
                <w:rFonts w:hint="eastAsia"/>
              </w:rPr>
              <w:t>Introduction of Map Design (II)</w:t>
            </w:r>
          </w:p>
        </w:tc>
        <w:tc>
          <w:tcPr>
            <w:tcW w:w="638"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6</w:t>
            </w:r>
          </w:p>
        </w:tc>
        <w:tc>
          <w:tcPr>
            <w:tcW w:w="511" w:type="pct"/>
            <w:vAlign w:val="center"/>
          </w:tcPr>
          <w:p w:rsidR="00F84C5D" w:rsidRDefault="00F84C5D" w:rsidP="00F9104D">
            <w:pPr>
              <w:adjustRightInd w:val="0"/>
              <w:snapToGrid w:val="0"/>
              <w:spacing w:line="440" w:lineRule="exact"/>
              <w:jc w:val="center"/>
              <w:rPr>
                <w:rFonts w:ascii="宋体" w:hAnsi="宋体"/>
              </w:rPr>
            </w:pPr>
          </w:p>
        </w:tc>
        <w:tc>
          <w:tcPr>
            <w:tcW w:w="581"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6</w:t>
            </w:r>
          </w:p>
        </w:tc>
      </w:tr>
      <w:tr w:rsidR="00F84C5D" w:rsidTr="003E6B75">
        <w:tc>
          <w:tcPr>
            <w:tcW w:w="3270" w:type="pct"/>
            <w:vAlign w:val="center"/>
          </w:tcPr>
          <w:p w:rsidR="00F84C5D" w:rsidRPr="005F6F43" w:rsidRDefault="00F84C5D" w:rsidP="00F9104D">
            <w:pPr>
              <w:spacing w:line="440" w:lineRule="exact"/>
              <w:rPr>
                <w:b/>
              </w:rPr>
            </w:pPr>
            <w:r w:rsidRPr="005F6F43">
              <w:rPr>
                <w:rFonts w:hint="eastAsia"/>
                <w:b/>
              </w:rPr>
              <w:t>Part V Land Institutions, Policies and Laws</w:t>
            </w:r>
          </w:p>
          <w:p w:rsidR="00F84C5D" w:rsidRPr="005F6F43" w:rsidRDefault="00F84C5D" w:rsidP="00F9104D">
            <w:pPr>
              <w:spacing w:line="440" w:lineRule="exact"/>
            </w:pPr>
            <w:r w:rsidRPr="005F6F43">
              <w:rPr>
                <w:rFonts w:hint="eastAsia"/>
              </w:rPr>
              <w:t>Government Interventions in the Urban Land Markets (I)</w:t>
            </w:r>
          </w:p>
          <w:p w:rsidR="00F84C5D" w:rsidRPr="005F6F43" w:rsidRDefault="00F84C5D" w:rsidP="00F9104D">
            <w:pPr>
              <w:spacing w:line="440" w:lineRule="exact"/>
            </w:pPr>
            <w:r w:rsidRPr="005F6F43">
              <w:rPr>
                <w:rFonts w:hint="eastAsia"/>
              </w:rPr>
              <w:t>Government Interventions in the Urban Land Markets (II)</w:t>
            </w:r>
          </w:p>
        </w:tc>
        <w:tc>
          <w:tcPr>
            <w:tcW w:w="638"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4</w:t>
            </w:r>
          </w:p>
        </w:tc>
        <w:tc>
          <w:tcPr>
            <w:tcW w:w="511" w:type="pct"/>
            <w:vAlign w:val="center"/>
          </w:tcPr>
          <w:p w:rsidR="00F84C5D" w:rsidRDefault="00F84C5D" w:rsidP="00F9104D">
            <w:pPr>
              <w:adjustRightInd w:val="0"/>
              <w:snapToGrid w:val="0"/>
              <w:spacing w:line="440" w:lineRule="exact"/>
              <w:jc w:val="center"/>
              <w:rPr>
                <w:rFonts w:ascii="宋体" w:hAnsi="宋体"/>
              </w:rPr>
            </w:pPr>
          </w:p>
        </w:tc>
        <w:tc>
          <w:tcPr>
            <w:tcW w:w="581"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4</w:t>
            </w:r>
          </w:p>
        </w:tc>
      </w:tr>
      <w:tr w:rsidR="00F84C5D" w:rsidTr="003E6B75">
        <w:tc>
          <w:tcPr>
            <w:tcW w:w="3270" w:type="pct"/>
            <w:vAlign w:val="center"/>
          </w:tcPr>
          <w:p w:rsidR="00F84C5D" w:rsidRDefault="00F84C5D" w:rsidP="00F9104D">
            <w:pPr>
              <w:adjustRightInd w:val="0"/>
              <w:snapToGrid w:val="0"/>
              <w:spacing w:line="440" w:lineRule="exact"/>
              <w:jc w:val="center"/>
              <w:rPr>
                <w:rFonts w:ascii="宋体" w:hAnsi="宋体"/>
                <w:b/>
                <w:bCs/>
              </w:rPr>
            </w:pPr>
            <w:r>
              <w:rPr>
                <w:rFonts w:ascii="宋体" w:hAnsi="宋体" w:hint="eastAsia"/>
                <w:b/>
                <w:bCs/>
              </w:rPr>
              <w:t>合    计</w:t>
            </w:r>
          </w:p>
        </w:tc>
        <w:tc>
          <w:tcPr>
            <w:tcW w:w="638"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24</w:t>
            </w:r>
          </w:p>
        </w:tc>
        <w:tc>
          <w:tcPr>
            <w:tcW w:w="511" w:type="pct"/>
            <w:vAlign w:val="center"/>
          </w:tcPr>
          <w:p w:rsidR="00F84C5D" w:rsidRDefault="00F84C5D" w:rsidP="00F9104D">
            <w:pPr>
              <w:adjustRightInd w:val="0"/>
              <w:snapToGrid w:val="0"/>
              <w:spacing w:line="440" w:lineRule="exact"/>
              <w:jc w:val="center"/>
              <w:rPr>
                <w:rFonts w:ascii="宋体" w:hAnsi="宋体"/>
              </w:rPr>
            </w:pPr>
          </w:p>
        </w:tc>
        <w:tc>
          <w:tcPr>
            <w:tcW w:w="581" w:type="pct"/>
            <w:vAlign w:val="center"/>
          </w:tcPr>
          <w:p w:rsidR="00F84C5D" w:rsidRDefault="00F84C5D" w:rsidP="00F9104D">
            <w:pPr>
              <w:adjustRightInd w:val="0"/>
              <w:snapToGrid w:val="0"/>
              <w:spacing w:line="440" w:lineRule="exact"/>
              <w:jc w:val="center"/>
              <w:rPr>
                <w:rFonts w:ascii="宋体" w:hAnsi="宋体"/>
              </w:rPr>
            </w:pPr>
            <w:r>
              <w:rPr>
                <w:rFonts w:ascii="宋体" w:hAnsi="宋体" w:hint="eastAsia"/>
              </w:rPr>
              <w:t>24</w:t>
            </w:r>
          </w:p>
        </w:tc>
      </w:tr>
    </w:tbl>
    <w:p w:rsidR="00F84C5D" w:rsidRDefault="00F84C5D" w:rsidP="00500511">
      <w:pPr>
        <w:spacing w:beforeLines="50" w:afterLines="50" w:line="440" w:lineRule="exact"/>
        <w:rPr>
          <w:rFonts w:ascii="宋体" w:hAnsi="宋体"/>
          <w:sz w:val="28"/>
        </w:rPr>
      </w:pPr>
    </w:p>
    <w:p w:rsidR="00F84C5D" w:rsidRDefault="00F84C5D" w:rsidP="00F9104D">
      <w:pPr>
        <w:spacing w:line="440" w:lineRule="exact"/>
        <w:ind w:firstLineChars="200" w:firstLine="600"/>
        <w:rPr>
          <w:rFonts w:ascii="黑体" w:eastAsia="黑体"/>
          <w:sz w:val="30"/>
          <w:szCs w:val="30"/>
        </w:rPr>
      </w:pPr>
      <w:r w:rsidRPr="006D14F4">
        <w:rPr>
          <w:rFonts w:ascii="黑体" w:eastAsia="黑体" w:hint="eastAsia"/>
          <w:sz w:val="30"/>
          <w:szCs w:val="30"/>
        </w:rPr>
        <w:t>（二）</w:t>
      </w:r>
      <w:r>
        <w:rPr>
          <w:rFonts w:ascii="黑体" w:eastAsia="黑体" w:hint="eastAsia"/>
          <w:sz w:val="30"/>
          <w:szCs w:val="30"/>
        </w:rPr>
        <w:t>各</w:t>
      </w:r>
      <w:r w:rsidRPr="006D14F4">
        <w:rPr>
          <w:rFonts w:ascii="黑体" w:eastAsia="黑体" w:hint="eastAsia"/>
          <w:sz w:val="30"/>
          <w:szCs w:val="30"/>
        </w:rPr>
        <w:t>章节教学内容</w:t>
      </w:r>
    </w:p>
    <w:p w:rsidR="00F84C5D" w:rsidRPr="005F6F43" w:rsidRDefault="00F84C5D" w:rsidP="00F9104D">
      <w:pPr>
        <w:spacing w:line="440" w:lineRule="exact"/>
        <w:rPr>
          <w:b/>
        </w:rPr>
      </w:pPr>
      <w:r w:rsidRPr="005F6F43">
        <w:rPr>
          <w:rFonts w:hint="eastAsia"/>
          <w:b/>
        </w:rPr>
        <w:t>Part 1 Resource (Land) Economics and Environmental Economics</w:t>
      </w:r>
    </w:p>
    <w:p w:rsidR="00F84C5D" w:rsidRPr="005F6F43" w:rsidRDefault="00F84C5D" w:rsidP="00F9104D">
      <w:pPr>
        <w:spacing w:line="440" w:lineRule="exact"/>
      </w:pPr>
      <w:r w:rsidRPr="005F6F43">
        <w:rPr>
          <w:rFonts w:hint="eastAsia"/>
        </w:rPr>
        <w:t>Three Themes: Efficiency, Optimality and Sustainability</w:t>
      </w:r>
    </w:p>
    <w:p w:rsidR="00F84C5D" w:rsidRPr="005F6F43" w:rsidRDefault="00F84C5D" w:rsidP="00F9104D">
      <w:pPr>
        <w:spacing w:line="440" w:lineRule="exact"/>
      </w:pPr>
      <w:r w:rsidRPr="005F6F43">
        <w:rPr>
          <w:rFonts w:hint="eastAsia"/>
        </w:rPr>
        <w:t xml:space="preserve">Fundamental Issues in </w:t>
      </w:r>
      <w:r w:rsidRPr="005F6F43">
        <w:t>the</w:t>
      </w:r>
      <w:r w:rsidRPr="005F6F43">
        <w:rPr>
          <w:rFonts w:hint="eastAsia"/>
        </w:rPr>
        <w:t xml:space="preserve"> Economic Approach to Resource    4</w:t>
      </w:r>
      <w:r w:rsidRPr="005F6F43">
        <w:rPr>
          <w:rFonts w:hint="eastAsia"/>
        </w:rPr>
        <w:t>学时</w:t>
      </w:r>
    </w:p>
    <w:p w:rsidR="00F84C5D" w:rsidRPr="003E4C4A" w:rsidRDefault="00F84C5D" w:rsidP="00F9104D">
      <w:pPr>
        <w:adjustRightInd w:val="0"/>
        <w:snapToGrid w:val="0"/>
        <w:spacing w:line="440" w:lineRule="exact"/>
        <w:ind w:firstLineChars="200" w:firstLine="480"/>
        <w:rPr>
          <w:rFonts w:ascii="黑体" w:eastAsia="黑体"/>
          <w:bCs/>
          <w:sz w:val="24"/>
        </w:rPr>
      </w:pPr>
      <w:r w:rsidRPr="003E4C4A">
        <w:rPr>
          <w:rFonts w:ascii="黑体" w:eastAsia="黑体" w:hint="eastAsia"/>
          <w:bCs/>
          <w:sz w:val="24"/>
        </w:rPr>
        <w:t>教学目的和要求</w:t>
      </w:r>
    </w:p>
    <w:p w:rsidR="00F84C5D" w:rsidRPr="003E4C4A" w:rsidRDefault="00F84C5D" w:rsidP="00F9104D">
      <w:pPr>
        <w:adjustRightInd w:val="0"/>
        <w:snapToGrid w:val="0"/>
        <w:spacing w:line="440" w:lineRule="exact"/>
        <w:ind w:firstLineChars="200" w:firstLine="480"/>
        <w:rPr>
          <w:rFonts w:asciiTheme="minorEastAsia" w:hAnsiTheme="minorEastAsia"/>
          <w:bCs/>
          <w:sz w:val="24"/>
        </w:rPr>
      </w:pPr>
      <w:r w:rsidRPr="003E4C4A">
        <w:rPr>
          <w:rFonts w:asciiTheme="minorEastAsia" w:hAnsiTheme="minorEastAsia" w:hint="eastAsia"/>
          <w:bCs/>
          <w:sz w:val="24"/>
        </w:rPr>
        <w:t>通过选择与本专业相关的课文进行重点讲解，剩下的作为课外阅读材料。要求学生能掌握所涉及的单词、专业词汇；能熟练地翻译课文。</w:t>
      </w:r>
    </w:p>
    <w:p w:rsidR="00F84C5D" w:rsidRPr="003E4C4A" w:rsidRDefault="00F84C5D" w:rsidP="00F9104D">
      <w:pPr>
        <w:adjustRightInd w:val="0"/>
        <w:snapToGrid w:val="0"/>
        <w:spacing w:line="440" w:lineRule="exact"/>
        <w:ind w:firstLineChars="200" w:firstLine="480"/>
        <w:rPr>
          <w:rFonts w:ascii="黑体" w:eastAsia="黑体"/>
          <w:bCs/>
          <w:sz w:val="24"/>
        </w:rPr>
      </w:pPr>
      <w:r w:rsidRPr="003E4C4A">
        <w:rPr>
          <w:rFonts w:ascii="黑体" w:eastAsia="黑体" w:hint="eastAsia"/>
          <w:bCs/>
          <w:sz w:val="24"/>
        </w:rPr>
        <w:t>本章重点</w:t>
      </w:r>
    </w:p>
    <w:p w:rsidR="00F84C5D" w:rsidRPr="003E4C4A" w:rsidRDefault="00F84C5D" w:rsidP="00F9104D">
      <w:pPr>
        <w:adjustRightInd w:val="0"/>
        <w:snapToGrid w:val="0"/>
        <w:spacing w:line="440" w:lineRule="exact"/>
        <w:ind w:firstLineChars="200" w:firstLine="480"/>
        <w:rPr>
          <w:rFonts w:asciiTheme="minorEastAsia" w:hAnsiTheme="minorEastAsia"/>
          <w:bCs/>
          <w:sz w:val="24"/>
        </w:rPr>
      </w:pPr>
      <w:r w:rsidRPr="003E4C4A">
        <w:rPr>
          <w:rFonts w:asciiTheme="minorEastAsia" w:hAnsiTheme="minorEastAsia" w:hint="eastAsia"/>
          <w:bCs/>
          <w:sz w:val="24"/>
        </w:rPr>
        <w:t>专业词汇，关键语法，复杂复合句的理解与翻译</w:t>
      </w:r>
    </w:p>
    <w:p w:rsidR="00F84C5D" w:rsidRDefault="00F84C5D" w:rsidP="00F9104D">
      <w:pPr>
        <w:spacing w:line="440" w:lineRule="exact"/>
        <w:ind w:firstLineChars="196" w:firstLine="472"/>
        <w:rPr>
          <w:rFonts w:ascii="宋体" w:hAnsi="宋体"/>
          <w:b/>
          <w:bCs/>
          <w:sz w:val="24"/>
        </w:rPr>
      </w:pPr>
      <w:r w:rsidRPr="000007AB">
        <w:rPr>
          <w:rFonts w:ascii="宋体" w:hAnsi="宋体" w:hint="eastAsia"/>
          <w:b/>
          <w:bCs/>
          <w:sz w:val="24"/>
        </w:rPr>
        <w:t>本章作业</w:t>
      </w:r>
      <w:r>
        <w:rPr>
          <w:rFonts w:ascii="宋体" w:hAnsi="宋体" w:hint="eastAsia"/>
          <w:b/>
          <w:bCs/>
          <w:sz w:val="24"/>
        </w:rPr>
        <w:t>和思考题</w:t>
      </w:r>
    </w:p>
    <w:p w:rsidR="00F84C5D" w:rsidRDefault="00F84C5D" w:rsidP="00F9104D">
      <w:pPr>
        <w:spacing w:line="440" w:lineRule="exact"/>
        <w:ind w:firstLineChars="196" w:firstLine="412"/>
        <w:rPr>
          <w:rFonts w:ascii="宋体" w:hAnsi="宋体"/>
          <w:b/>
          <w:bCs/>
          <w:sz w:val="24"/>
        </w:rPr>
      </w:pPr>
      <w:r>
        <w:rPr>
          <w:rFonts w:ascii="Calibri" w:hAnsi="Calibri" w:hint="eastAsia"/>
          <w:szCs w:val="21"/>
        </w:rPr>
        <w:t>Read the Contents of Farmland Preservation</w:t>
      </w:r>
    </w:p>
    <w:p w:rsidR="00F84C5D" w:rsidRPr="005F6F43" w:rsidRDefault="00F84C5D" w:rsidP="00F9104D">
      <w:pPr>
        <w:spacing w:line="440" w:lineRule="exact"/>
        <w:rPr>
          <w:b/>
        </w:rPr>
      </w:pPr>
      <w:r w:rsidRPr="005F6F43">
        <w:rPr>
          <w:rFonts w:hint="eastAsia"/>
          <w:b/>
        </w:rPr>
        <w:t>Part II Land Use Management</w:t>
      </w:r>
    </w:p>
    <w:p w:rsidR="00F84C5D" w:rsidRPr="005F6F43" w:rsidRDefault="00F84C5D" w:rsidP="00F9104D">
      <w:pPr>
        <w:spacing w:line="440" w:lineRule="exact"/>
      </w:pPr>
      <w:r w:rsidRPr="005F6F43">
        <w:rPr>
          <w:rFonts w:hint="eastAsia"/>
        </w:rPr>
        <w:t>What Is Land Consolidation</w:t>
      </w:r>
    </w:p>
    <w:p w:rsidR="00F84C5D" w:rsidRPr="005F6F43" w:rsidRDefault="00F84C5D" w:rsidP="00F9104D">
      <w:pPr>
        <w:spacing w:line="440" w:lineRule="exact"/>
      </w:pPr>
      <w:r w:rsidRPr="005F6F43">
        <w:rPr>
          <w:rFonts w:hint="eastAsia"/>
        </w:rPr>
        <w:t>What Should Be Considered in a Land Consolidation Pilot Project     4</w:t>
      </w:r>
      <w:r w:rsidRPr="005F6F43">
        <w:rPr>
          <w:rFonts w:hint="eastAsia"/>
        </w:rPr>
        <w:t>学时</w:t>
      </w:r>
    </w:p>
    <w:p w:rsidR="00F84C5D" w:rsidRPr="003E4C4A" w:rsidRDefault="00F84C5D" w:rsidP="00F9104D">
      <w:pPr>
        <w:adjustRightInd w:val="0"/>
        <w:snapToGrid w:val="0"/>
        <w:spacing w:line="440" w:lineRule="exact"/>
        <w:ind w:firstLineChars="200" w:firstLine="480"/>
        <w:rPr>
          <w:rFonts w:ascii="黑体" w:eastAsia="黑体"/>
          <w:bCs/>
          <w:sz w:val="24"/>
        </w:rPr>
      </w:pPr>
      <w:r w:rsidRPr="003E4C4A">
        <w:rPr>
          <w:rFonts w:ascii="黑体" w:eastAsia="黑体" w:hint="eastAsia"/>
          <w:bCs/>
          <w:sz w:val="24"/>
        </w:rPr>
        <w:t>教学目的和要求</w:t>
      </w:r>
    </w:p>
    <w:p w:rsidR="00F84C5D" w:rsidRPr="003E4C4A" w:rsidRDefault="00F84C5D" w:rsidP="00F9104D">
      <w:pPr>
        <w:adjustRightInd w:val="0"/>
        <w:snapToGrid w:val="0"/>
        <w:spacing w:line="440" w:lineRule="exact"/>
        <w:ind w:firstLineChars="200" w:firstLine="480"/>
        <w:rPr>
          <w:rFonts w:asciiTheme="minorEastAsia" w:hAnsiTheme="minorEastAsia"/>
          <w:bCs/>
          <w:sz w:val="24"/>
        </w:rPr>
      </w:pPr>
      <w:r w:rsidRPr="003E4C4A">
        <w:rPr>
          <w:rFonts w:asciiTheme="minorEastAsia" w:hAnsiTheme="minorEastAsia" w:hint="eastAsia"/>
          <w:bCs/>
          <w:sz w:val="24"/>
        </w:rPr>
        <w:t>通过选择与本专业相关的课文进行重点讲解，剩下的作为课外阅读材料。要求学生能掌握所涉及的单词、专业词汇；能熟练地翻译课文。</w:t>
      </w:r>
    </w:p>
    <w:p w:rsidR="00F84C5D" w:rsidRPr="003E4C4A" w:rsidRDefault="00F84C5D" w:rsidP="00F9104D">
      <w:pPr>
        <w:adjustRightInd w:val="0"/>
        <w:snapToGrid w:val="0"/>
        <w:spacing w:line="440" w:lineRule="exact"/>
        <w:ind w:firstLineChars="200" w:firstLine="480"/>
        <w:rPr>
          <w:rFonts w:ascii="黑体" w:eastAsia="黑体"/>
          <w:bCs/>
          <w:sz w:val="24"/>
        </w:rPr>
      </w:pPr>
      <w:r w:rsidRPr="003E4C4A">
        <w:rPr>
          <w:rFonts w:ascii="黑体" w:eastAsia="黑体" w:hint="eastAsia"/>
          <w:bCs/>
          <w:sz w:val="24"/>
        </w:rPr>
        <w:t>本章重点</w:t>
      </w:r>
    </w:p>
    <w:p w:rsidR="00F84C5D" w:rsidRPr="003E4C4A" w:rsidRDefault="00F84C5D" w:rsidP="00F9104D">
      <w:pPr>
        <w:adjustRightInd w:val="0"/>
        <w:snapToGrid w:val="0"/>
        <w:spacing w:line="440" w:lineRule="exact"/>
        <w:ind w:firstLineChars="200" w:firstLine="480"/>
        <w:rPr>
          <w:rFonts w:asciiTheme="minorEastAsia" w:hAnsiTheme="minorEastAsia"/>
          <w:bCs/>
          <w:sz w:val="24"/>
        </w:rPr>
      </w:pPr>
      <w:r w:rsidRPr="003E4C4A">
        <w:rPr>
          <w:rFonts w:asciiTheme="minorEastAsia" w:hAnsiTheme="minorEastAsia" w:hint="eastAsia"/>
          <w:bCs/>
          <w:sz w:val="24"/>
        </w:rPr>
        <w:t>专业词汇，关键语法，复杂复合句的理解与翻译</w:t>
      </w:r>
    </w:p>
    <w:p w:rsidR="00F84C5D" w:rsidRPr="00DE1B16" w:rsidRDefault="00F84C5D" w:rsidP="00F9104D">
      <w:pPr>
        <w:spacing w:line="440" w:lineRule="exact"/>
        <w:ind w:firstLineChars="196" w:firstLine="472"/>
        <w:rPr>
          <w:rFonts w:ascii="黑体" w:eastAsia="黑体" w:hAnsi="宋体"/>
          <w:bCs/>
          <w:sz w:val="28"/>
        </w:rPr>
      </w:pPr>
      <w:r w:rsidRPr="000007AB">
        <w:rPr>
          <w:rFonts w:ascii="宋体" w:hAnsi="宋体" w:hint="eastAsia"/>
          <w:b/>
          <w:bCs/>
          <w:sz w:val="24"/>
        </w:rPr>
        <w:t>本章作业</w:t>
      </w:r>
      <w:r>
        <w:rPr>
          <w:rFonts w:ascii="宋体" w:hAnsi="宋体" w:hint="eastAsia"/>
          <w:b/>
          <w:bCs/>
          <w:sz w:val="24"/>
        </w:rPr>
        <w:t>和思考题</w:t>
      </w:r>
    </w:p>
    <w:p w:rsidR="00F84C5D" w:rsidRPr="00FB609E" w:rsidRDefault="00F84C5D" w:rsidP="00F9104D">
      <w:pPr>
        <w:spacing w:line="440" w:lineRule="exact"/>
      </w:pPr>
      <w:r w:rsidRPr="00FB609E">
        <w:rPr>
          <w:rFonts w:hint="eastAsia"/>
        </w:rPr>
        <w:lastRenderedPageBreak/>
        <w:t xml:space="preserve">Read </w:t>
      </w:r>
      <w:r w:rsidRPr="00FB609E">
        <w:t>the</w:t>
      </w:r>
      <w:r w:rsidRPr="00FB609E">
        <w:rPr>
          <w:rFonts w:hint="eastAsia"/>
        </w:rPr>
        <w:t xml:space="preserve"> Contents of Economic Land Evaluation</w:t>
      </w:r>
    </w:p>
    <w:p w:rsidR="00F84C5D" w:rsidRPr="005F6F43" w:rsidRDefault="00F84C5D" w:rsidP="00F9104D">
      <w:pPr>
        <w:spacing w:line="440" w:lineRule="exact"/>
        <w:rPr>
          <w:b/>
        </w:rPr>
      </w:pPr>
      <w:r w:rsidRPr="005F6F43">
        <w:rPr>
          <w:rFonts w:hint="eastAsia"/>
          <w:b/>
        </w:rPr>
        <w:t>Part III Cadastral Management</w:t>
      </w:r>
    </w:p>
    <w:p w:rsidR="00F84C5D" w:rsidRPr="005F6F43" w:rsidRDefault="00F84C5D" w:rsidP="00F9104D">
      <w:pPr>
        <w:spacing w:line="440" w:lineRule="exact"/>
      </w:pPr>
      <w:r w:rsidRPr="005F6F43">
        <w:rPr>
          <w:rFonts w:hint="eastAsia"/>
        </w:rPr>
        <w:t>Introduction of Cadastral Management</w:t>
      </w:r>
    </w:p>
    <w:p w:rsidR="00F84C5D" w:rsidRPr="005F6F43" w:rsidRDefault="00F84C5D" w:rsidP="00F9104D">
      <w:pPr>
        <w:spacing w:line="440" w:lineRule="exact"/>
      </w:pPr>
      <w:r w:rsidRPr="005F6F43">
        <w:rPr>
          <w:rFonts w:hint="eastAsia"/>
        </w:rPr>
        <w:t>Land Registration and Its Computerization                      6</w:t>
      </w:r>
      <w:r w:rsidRPr="005F6F43">
        <w:rPr>
          <w:rFonts w:hint="eastAsia"/>
        </w:rPr>
        <w:t>学时</w:t>
      </w:r>
    </w:p>
    <w:p w:rsidR="00F84C5D" w:rsidRPr="003E4C4A" w:rsidRDefault="00F84C5D" w:rsidP="00F9104D">
      <w:pPr>
        <w:adjustRightInd w:val="0"/>
        <w:snapToGrid w:val="0"/>
        <w:spacing w:line="440" w:lineRule="exact"/>
        <w:ind w:firstLineChars="200" w:firstLine="480"/>
        <w:rPr>
          <w:rFonts w:ascii="黑体" w:eastAsia="黑体"/>
          <w:bCs/>
          <w:sz w:val="24"/>
        </w:rPr>
      </w:pPr>
      <w:r w:rsidRPr="003E4C4A">
        <w:rPr>
          <w:rFonts w:ascii="黑体" w:eastAsia="黑体" w:hint="eastAsia"/>
          <w:bCs/>
          <w:sz w:val="24"/>
        </w:rPr>
        <w:t>教学目的和要求</w:t>
      </w:r>
    </w:p>
    <w:p w:rsidR="00F84C5D" w:rsidRPr="003E4C4A" w:rsidRDefault="00F84C5D" w:rsidP="00F9104D">
      <w:pPr>
        <w:adjustRightInd w:val="0"/>
        <w:snapToGrid w:val="0"/>
        <w:spacing w:line="440" w:lineRule="exact"/>
        <w:ind w:firstLineChars="200" w:firstLine="480"/>
        <w:rPr>
          <w:rFonts w:asciiTheme="minorEastAsia" w:hAnsiTheme="minorEastAsia"/>
          <w:bCs/>
          <w:sz w:val="24"/>
        </w:rPr>
      </w:pPr>
      <w:r w:rsidRPr="003E4C4A">
        <w:rPr>
          <w:rFonts w:asciiTheme="minorEastAsia" w:hAnsiTheme="minorEastAsia" w:hint="eastAsia"/>
          <w:bCs/>
          <w:sz w:val="24"/>
        </w:rPr>
        <w:t>通过选择与本专业相关的课文进行重点讲解，剩下的作为课外阅读材料。要求学生能掌握所涉及的单词、专业词汇；能熟练地翻译课文。</w:t>
      </w:r>
    </w:p>
    <w:p w:rsidR="00F84C5D" w:rsidRPr="003E4C4A" w:rsidRDefault="00F84C5D" w:rsidP="00F9104D">
      <w:pPr>
        <w:adjustRightInd w:val="0"/>
        <w:snapToGrid w:val="0"/>
        <w:spacing w:line="440" w:lineRule="exact"/>
        <w:ind w:firstLineChars="200" w:firstLine="480"/>
        <w:rPr>
          <w:rFonts w:ascii="黑体" w:eastAsia="黑体"/>
          <w:bCs/>
          <w:sz w:val="24"/>
        </w:rPr>
      </w:pPr>
      <w:r w:rsidRPr="003E4C4A">
        <w:rPr>
          <w:rFonts w:ascii="黑体" w:eastAsia="黑体" w:hint="eastAsia"/>
          <w:bCs/>
          <w:sz w:val="24"/>
        </w:rPr>
        <w:t>本章重点</w:t>
      </w:r>
    </w:p>
    <w:p w:rsidR="00F84C5D" w:rsidRPr="003E4C4A" w:rsidRDefault="00F84C5D" w:rsidP="00F9104D">
      <w:pPr>
        <w:adjustRightInd w:val="0"/>
        <w:snapToGrid w:val="0"/>
        <w:spacing w:line="440" w:lineRule="exact"/>
        <w:ind w:firstLineChars="200" w:firstLine="480"/>
        <w:rPr>
          <w:rFonts w:asciiTheme="minorEastAsia" w:hAnsiTheme="minorEastAsia"/>
          <w:bCs/>
          <w:sz w:val="24"/>
        </w:rPr>
      </w:pPr>
      <w:r w:rsidRPr="003E4C4A">
        <w:rPr>
          <w:rFonts w:asciiTheme="minorEastAsia" w:hAnsiTheme="minorEastAsia" w:hint="eastAsia"/>
          <w:bCs/>
          <w:sz w:val="24"/>
        </w:rPr>
        <w:t>专业词汇，关键语法，复杂复合句的理解与翻译</w:t>
      </w:r>
    </w:p>
    <w:p w:rsidR="00F84C5D" w:rsidRDefault="00F84C5D" w:rsidP="00F9104D">
      <w:pPr>
        <w:spacing w:line="440" w:lineRule="exact"/>
        <w:ind w:firstLineChars="196" w:firstLine="472"/>
        <w:rPr>
          <w:rFonts w:ascii="黑体" w:eastAsia="黑体" w:hAnsi="宋体"/>
          <w:bCs/>
          <w:sz w:val="28"/>
        </w:rPr>
      </w:pPr>
      <w:r w:rsidRPr="000007AB">
        <w:rPr>
          <w:rFonts w:ascii="宋体" w:hAnsi="宋体" w:hint="eastAsia"/>
          <w:b/>
          <w:bCs/>
          <w:sz w:val="24"/>
        </w:rPr>
        <w:t>本章作业</w:t>
      </w:r>
      <w:r>
        <w:rPr>
          <w:rFonts w:ascii="宋体" w:hAnsi="宋体" w:hint="eastAsia"/>
          <w:b/>
          <w:bCs/>
          <w:sz w:val="24"/>
        </w:rPr>
        <w:t>和思考题</w:t>
      </w:r>
    </w:p>
    <w:p w:rsidR="00F84C5D" w:rsidRPr="00FB609E" w:rsidRDefault="00F84C5D" w:rsidP="00F9104D">
      <w:pPr>
        <w:spacing w:line="440" w:lineRule="exact"/>
      </w:pPr>
      <w:r w:rsidRPr="00FB609E">
        <w:rPr>
          <w:rFonts w:hint="eastAsia"/>
        </w:rPr>
        <w:t>Read the Contents of Land Survey and Monitoring Based on 3S</w:t>
      </w:r>
    </w:p>
    <w:p w:rsidR="00F84C5D" w:rsidRPr="005F6F43" w:rsidRDefault="00F84C5D" w:rsidP="00F9104D">
      <w:pPr>
        <w:spacing w:line="440" w:lineRule="exact"/>
        <w:rPr>
          <w:b/>
        </w:rPr>
      </w:pPr>
      <w:r w:rsidRPr="005F6F43">
        <w:rPr>
          <w:rFonts w:hint="eastAsia"/>
          <w:b/>
        </w:rPr>
        <w:t>Part IV Land Information Management</w:t>
      </w:r>
    </w:p>
    <w:p w:rsidR="00F84C5D" w:rsidRPr="005F6F43" w:rsidRDefault="00F84C5D" w:rsidP="00F9104D">
      <w:pPr>
        <w:spacing w:line="440" w:lineRule="exact"/>
      </w:pPr>
      <w:r w:rsidRPr="005F6F43">
        <w:rPr>
          <w:rFonts w:hint="eastAsia"/>
        </w:rPr>
        <w:t>Introduction of Map Design (I)</w:t>
      </w:r>
    </w:p>
    <w:p w:rsidR="00F84C5D" w:rsidRPr="005F6F43" w:rsidRDefault="00F84C5D" w:rsidP="00F9104D">
      <w:pPr>
        <w:spacing w:line="440" w:lineRule="exact"/>
      </w:pPr>
      <w:r w:rsidRPr="005F6F43">
        <w:rPr>
          <w:rFonts w:hint="eastAsia"/>
        </w:rPr>
        <w:t>Introduction of Map Design (II)                             6</w:t>
      </w:r>
      <w:r w:rsidRPr="005F6F43">
        <w:rPr>
          <w:rFonts w:hint="eastAsia"/>
        </w:rPr>
        <w:t>学时</w:t>
      </w:r>
    </w:p>
    <w:p w:rsidR="00F84C5D" w:rsidRPr="003E4C4A" w:rsidRDefault="00F84C5D" w:rsidP="00F9104D">
      <w:pPr>
        <w:adjustRightInd w:val="0"/>
        <w:snapToGrid w:val="0"/>
        <w:spacing w:line="440" w:lineRule="exact"/>
        <w:ind w:firstLineChars="200" w:firstLine="480"/>
        <w:rPr>
          <w:rFonts w:ascii="黑体" w:eastAsia="黑体"/>
          <w:bCs/>
          <w:sz w:val="24"/>
        </w:rPr>
      </w:pPr>
      <w:r w:rsidRPr="003E4C4A">
        <w:rPr>
          <w:rFonts w:ascii="黑体" w:eastAsia="黑体" w:hint="eastAsia"/>
          <w:bCs/>
          <w:sz w:val="24"/>
        </w:rPr>
        <w:t>教学目的和要求</w:t>
      </w:r>
    </w:p>
    <w:p w:rsidR="00F84C5D" w:rsidRPr="003E4C4A" w:rsidRDefault="00F84C5D" w:rsidP="00F9104D">
      <w:pPr>
        <w:adjustRightInd w:val="0"/>
        <w:snapToGrid w:val="0"/>
        <w:spacing w:line="440" w:lineRule="exact"/>
        <w:ind w:firstLineChars="200" w:firstLine="480"/>
        <w:rPr>
          <w:rFonts w:asciiTheme="minorEastAsia" w:hAnsiTheme="minorEastAsia"/>
          <w:bCs/>
          <w:sz w:val="24"/>
        </w:rPr>
      </w:pPr>
      <w:r w:rsidRPr="003E4C4A">
        <w:rPr>
          <w:rFonts w:asciiTheme="minorEastAsia" w:hAnsiTheme="minorEastAsia" w:hint="eastAsia"/>
          <w:bCs/>
          <w:sz w:val="24"/>
        </w:rPr>
        <w:t>通过选择与本专业相关的课文进行重点讲解，剩下的作为课外阅读材料。要求学生能掌握所涉及的单词、专业词汇；能熟练地翻译课文。</w:t>
      </w:r>
    </w:p>
    <w:p w:rsidR="00F84C5D" w:rsidRPr="003E4C4A" w:rsidRDefault="00F84C5D" w:rsidP="00F9104D">
      <w:pPr>
        <w:adjustRightInd w:val="0"/>
        <w:snapToGrid w:val="0"/>
        <w:spacing w:line="440" w:lineRule="exact"/>
        <w:ind w:firstLineChars="200" w:firstLine="480"/>
        <w:rPr>
          <w:rFonts w:ascii="黑体" w:eastAsia="黑体"/>
          <w:bCs/>
          <w:sz w:val="24"/>
        </w:rPr>
      </w:pPr>
      <w:r w:rsidRPr="003E4C4A">
        <w:rPr>
          <w:rFonts w:ascii="黑体" w:eastAsia="黑体" w:hint="eastAsia"/>
          <w:bCs/>
          <w:sz w:val="24"/>
        </w:rPr>
        <w:t>本章重点</w:t>
      </w:r>
    </w:p>
    <w:p w:rsidR="00F84C5D" w:rsidRPr="003E4C4A" w:rsidRDefault="00F84C5D" w:rsidP="00F9104D">
      <w:pPr>
        <w:adjustRightInd w:val="0"/>
        <w:snapToGrid w:val="0"/>
        <w:spacing w:line="440" w:lineRule="exact"/>
        <w:ind w:firstLineChars="200" w:firstLine="480"/>
        <w:rPr>
          <w:rFonts w:asciiTheme="minorEastAsia" w:hAnsiTheme="minorEastAsia"/>
          <w:bCs/>
          <w:sz w:val="24"/>
        </w:rPr>
      </w:pPr>
      <w:r w:rsidRPr="003E4C4A">
        <w:rPr>
          <w:rFonts w:asciiTheme="minorEastAsia" w:hAnsiTheme="minorEastAsia" w:hint="eastAsia"/>
          <w:bCs/>
          <w:sz w:val="24"/>
        </w:rPr>
        <w:t>专业词汇，关键语法，复杂复合句的理解与翻译</w:t>
      </w:r>
    </w:p>
    <w:p w:rsidR="00F84C5D" w:rsidRDefault="00F84C5D" w:rsidP="00F9104D">
      <w:pPr>
        <w:spacing w:line="440" w:lineRule="exact"/>
        <w:ind w:firstLineChars="196" w:firstLine="472"/>
        <w:rPr>
          <w:rFonts w:ascii="宋体" w:hAnsi="宋体"/>
          <w:b/>
          <w:bCs/>
          <w:sz w:val="24"/>
        </w:rPr>
      </w:pPr>
      <w:r w:rsidRPr="000007AB">
        <w:rPr>
          <w:rFonts w:ascii="宋体" w:hAnsi="宋体" w:hint="eastAsia"/>
          <w:b/>
          <w:bCs/>
          <w:sz w:val="24"/>
        </w:rPr>
        <w:t>本章作业</w:t>
      </w:r>
      <w:r>
        <w:rPr>
          <w:rFonts w:ascii="宋体" w:hAnsi="宋体" w:hint="eastAsia"/>
          <w:b/>
          <w:bCs/>
          <w:sz w:val="24"/>
        </w:rPr>
        <w:t>和思考题</w:t>
      </w:r>
    </w:p>
    <w:p w:rsidR="00F84C5D" w:rsidRPr="007E7155" w:rsidRDefault="00F84C5D" w:rsidP="00F9104D">
      <w:pPr>
        <w:spacing w:line="440" w:lineRule="exact"/>
      </w:pPr>
      <w:r w:rsidRPr="007E7155">
        <w:rPr>
          <w:rFonts w:hint="eastAsia"/>
        </w:rPr>
        <w:t>Read the Contents of GIS and LIS</w:t>
      </w:r>
    </w:p>
    <w:p w:rsidR="00F84C5D" w:rsidRPr="00FB609E" w:rsidRDefault="00F84C5D" w:rsidP="00F9104D">
      <w:pPr>
        <w:spacing w:line="440" w:lineRule="exact"/>
        <w:rPr>
          <w:b/>
        </w:rPr>
      </w:pPr>
      <w:r w:rsidRPr="00FB609E">
        <w:rPr>
          <w:rFonts w:hint="eastAsia"/>
          <w:b/>
        </w:rPr>
        <w:t>Part V Land Institutions, Policies and Laws</w:t>
      </w:r>
    </w:p>
    <w:p w:rsidR="00F84C5D" w:rsidRPr="00FB609E" w:rsidRDefault="00F84C5D" w:rsidP="00F9104D">
      <w:pPr>
        <w:spacing w:line="440" w:lineRule="exact"/>
      </w:pPr>
      <w:r w:rsidRPr="00FB609E">
        <w:rPr>
          <w:rFonts w:hint="eastAsia"/>
        </w:rPr>
        <w:t>Government Interventions in the Urban Land Markets (I)</w:t>
      </w:r>
    </w:p>
    <w:p w:rsidR="00F84C5D" w:rsidRPr="00FB609E" w:rsidRDefault="00F84C5D" w:rsidP="00F9104D">
      <w:pPr>
        <w:spacing w:line="440" w:lineRule="exact"/>
      </w:pPr>
      <w:r w:rsidRPr="00FB609E">
        <w:rPr>
          <w:rFonts w:hint="eastAsia"/>
        </w:rPr>
        <w:t>Government Interventions in the Urban Land Markets (II)           4</w:t>
      </w:r>
      <w:r w:rsidRPr="00FB609E">
        <w:rPr>
          <w:rFonts w:hint="eastAsia"/>
        </w:rPr>
        <w:t>学时</w:t>
      </w:r>
    </w:p>
    <w:p w:rsidR="00F84C5D" w:rsidRPr="003E4C4A" w:rsidRDefault="00F84C5D" w:rsidP="00F9104D">
      <w:pPr>
        <w:adjustRightInd w:val="0"/>
        <w:snapToGrid w:val="0"/>
        <w:spacing w:line="440" w:lineRule="exact"/>
        <w:ind w:firstLineChars="200" w:firstLine="480"/>
        <w:rPr>
          <w:rFonts w:ascii="黑体" w:eastAsia="黑体"/>
          <w:bCs/>
          <w:sz w:val="24"/>
        </w:rPr>
      </w:pPr>
      <w:r w:rsidRPr="003E4C4A">
        <w:rPr>
          <w:rFonts w:ascii="黑体" w:eastAsia="黑体" w:hint="eastAsia"/>
          <w:bCs/>
          <w:sz w:val="24"/>
        </w:rPr>
        <w:t>教学目的和要求</w:t>
      </w:r>
    </w:p>
    <w:p w:rsidR="00F84C5D" w:rsidRPr="003E4C4A" w:rsidRDefault="00F84C5D" w:rsidP="00F9104D">
      <w:pPr>
        <w:adjustRightInd w:val="0"/>
        <w:snapToGrid w:val="0"/>
        <w:spacing w:line="440" w:lineRule="exact"/>
        <w:ind w:firstLineChars="200" w:firstLine="480"/>
        <w:rPr>
          <w:rFonts w:asciiTheme="minorEastAsia" w:hAnsiTheme="minorEastAsia"/>
          <w:bCs/>
          <w:sz w:val="24"/>
        </w:rPr>
      </w:pPr>
      <w:r w:rsidRPr="003E4C4A">
        <w:rPr>
          <w:rFonts w:asciiTheme="minorEastAsia" w:hAnsiTheme="minorEastAsia" w:hint="eastAsia"/>
          <w:bCs/>
          <w:sz w:val="24"/>
        </w:rPr>
        <w:t>通过选择与本专业相关的课文进行重点讲解，剩下的作为课外阅读材料。要求学生能掌握所涉及的单词、专业词汇；能熟练地翻译课文。</w:t>
      </w:r>
    </w:p>
    <w:p w:rsidR="00F84C5D" w:rsidRPr="003E4C4A" w:rsidRDefault="00F84C5D" w:rsidP="00F9104D">
      <w:pPr>
        <w:adjustRightInd w:val="0"/>
        <w:snapToGrid w:val="0"/>
        <w:spacing w:line="440" w:lineRule="exact"/>
        <w:ind w:firstLineChars="200" w:firstLine="480"/>
        <w:rPr>
          <w:rFonts w:ascii="黑体" w:eastAsia="黑体"/>
          <w:bCs/>
          <w:sz w:val="24"/>
        </w:rPr>
      </w:pPr>
      <w:r w:rsidRPr="003E4C4A">
        <w:rPr>
          <w:rFonts w:ascii="黑体" w:eastAsia="黑体" w:hint="eastAsia"/>
          <w:bCs/>
          <w:sz w:val="24"/>
        </w:rPr>
        <w:t>本章重点</w:t>
      </w:r>
    </w:p>
    <w:p w:rsidR="00F84C5D" w:rsidRPr="003E4C4A" w:rsidRDefault="00F84C5D" w:rsidP="00F9104D">
      <w:pPr>
        <w:adjustRightInd w:val="0"/>
        <w:snapToGrid w:val="0"/>
        <w:spacing w:line="440" w:lineRule="exact"/>
        <w:ind w:firstLineChars="200" w:firstLine="480"/>
        <w:rPr>
          <w:rFonts w:asciiTheme="minorEastAsia" w:hAnsiTheme="minorEastAsia"/>
          <w:bCs/>
          <w:sz w:val="24"/>
        </w:rPr>
      </w:pPr>
      <w:r w:rsidRPr="003E4C4A">
        <w:rPr>
          <w:rFonts w:asciiTheme="minorEastAsia" w:hAnsiTheme="minorEastAsia" w:hint="eastAsia"/>
          <w:bCs/>
          <w:sz w:val="24"/>
        </w:rPr>
        <w:t>专业词汇，关键语法，复杂复合句的理解与翻译</w:t>
      </w:r>
    </w:p>
    <w:p w:rsidR="00F84C5D" w:rsidRDefault="00F84C5D" w:rsidP="00F9104D">
      <w:pPr>
        <w:spacing w:line="440" w:lineRule="exact"/>
        <w:ind w:firstLineChars="196" w:firstLine="472"/>
        <w:rPr>
          <w:rFonts w:ascii="宋体" w:hAnsi="宋体"/>
          <w:b/>
          <w:bCs/>
          <w:sz w:val="24"/>
        </w:rPr>
      </w:pPr>
      <w:r w:rsidRPr="000007AB">
        <w:rPr>
          <w:rFonts w:ascii="宋体" w:hAnsi="宋体" w:hint="eastAsia"/>
          <w:b/>
          <w:bCs/>
          <w:sz w:val="24"/>
        </w:rPr>
        <w:t>本章作业</w:t>
      </w:r>
      <w:r>
        <w:rPr>
          <w:rFonts w:ascii="宋体" w:hAnsi="宋体" w:hint="eastAsia"/>
          <w:b/>
          <w:bCs/>
          <w:sz w:val="24"/>
        </w:rPr>
        <w:t>和思考题</w:t>
      </w:r>
    </w:p>
    <w:p w:rsidR="00F84C5D" w:rsidRPr="007E7155" w:rsidRDefault="00F84C5D" w:rsidP="00F9104D">
      <w:pPr>
        <w:spacing w:line="440" w:lineRule="exact"/>
      </w:pPr>
      <w:r w:rsidRPr="007E7155">
        <w:rPr>
          <w:rFonts w:hint="eastAsia"/>
        </w:rPr>
        <w:t xml:space="preserve">Read </w:t>
      </w:r>
      <w:r w:rsidRPr="007E7155">
        <w:t>the</w:t>
      </w:r>
      <w:r w:rsidRPr="007E7155">
        <w:rPr>
          <w:rFonts w:hint="eastAsia"/>
        </w:rPr>
        <w:t xml:space="preserve"> Contents of Transfer of Development Rights</w:t>
      </w:r>
    </w:p>
    <w:p w:rsidR="00F84C5D" w:rsidRDefault="00F84C5D" w:rsidP="00F9104D">
      <w:pPr>
        <w:spacing w:line="440" w:lineRule="exact"/>
        <w:ind w:firstLineChars="224" w:firstLine="717"/>
        <w:rPr>
          <w:rFonts w:ascii="黑体" w:eastAsia="黑体"/>
          <w:sz w:val="32"/>
          <w:szCs w:val="32"/>
        </w:rPr>
      </w:pPr>
      <w:r w:rsidRPr="004F793C">
        <w:rPr>
          <w:rFonts w:ascii="黑体" w:eastAsia="黑体" w:hint="eastAsia"/>
          <w:sz w:val="32"/>
          <w:szCs w:val="32"/>
        </w:rPr>
        <w:lastRenderedPageBreak/>
        <w:t>七</w:t>
      </w:r>
      <w:r>
        <w:rPr>
          <w:rFonts w:ascii="黑体" w:eastAsia="黑体" w:hint="eastAsia"/>
          <w:sz w:val="32"/>
          <w:szCs w:val="32"/>
        </w:rPr>
        <w:t>.</w:t>
      </w:r>
      <w:r w:rsidRPr="004F793C">
        <w:rPr>
          <w:rFonts w:ascii="黑体" w:eastAsia="黑体" w:hint="eastAsia"/>
          <w:sz w:val="32"/>
          <w:szCs w:val="32"/>
        </w:rPr>
        <w:t>课程的实践教学环节要求</w:t>
      </w:r>
    </w:p>
    <w:p w:rsidR="00F84C5D" w:rsidRDefault="00F84C5D" w:rsidP="00F9104D">
      <w:pPr>
        <w:spacing w:line="440" w:lineRule="exact"/>
        <w:ind w:firstLineChars="180" w:firstLine="540"/>
        <w:rPr>
          <w:rFonts w:ascii="黑体" w:eastAsia="黑体" w:hAnsi="Calibri"/>
          <w:sz w:val="30"/>
          <w:szCs w:val="30"/>
        </w:rPr>
      </w:pPr>
      <w:r w:rsidRPr="00212C4A">
        <w:rPr>
          <w:rFonts w:ascii="黑体" w:eastAsia="黑体" w:hAnsi="Calibri" w:hint="eastAsia"/>
          <w:sz w:val="30"/>
          <w:szCs w:val="30"/>
        </w:rPr>
        <w:t>作业</w:t>
      </w:r>
      <w:r>
        <w:rPr>
          <w:rFonts w:ascii="黑体" w:eastAsia="黑体" w:hAnsi="Calibri" w:hint="eastAsia"/>
          <w:sz w:val="30"/>
          <w:szCs w:val="30"/>
        </w:rPr>
        <w:t>:</w:t>
      </w:r>
    </w:p>
    <w:p w:rsidR="00F84C5D" w:rsidRPr="0037578A" w:rsidRDefault="00F84C5D" w:rsidP="00F9104D">
      <w:pPr>
        <w:spacing w:line="440" w:lineRule="exact"/>
        <w:ind w:firstLineChars="200" w:firstLine="480"/>
        <w:rPr>
          <w:rFonts w:ascii="宋体" w:hAnsi="宋体" w:cs="宋体"/>
          <w:kern w:val="0"/>
          <w:sz w:val="24"/>
        </w:rPr>
      </w:pPr>
      <w:r w:rsidRPr="0037578A">
        <w:rPr>
          <w:rFonts w:ascii="宋体" w:hAnsi="宋体" w:cs="宋体" w:hint="eastAsia"/>
          <w:kern w:val="0"/>
          <w:sz w:val="24"/>
        </w:rPr>
        <w:t>每课的课后练习均为作业,课堂和课后各完成一部分。</w:t>
      </w:r>
    </w:p>
    <w:p w:rsidR="00F84C5D" w:rsidRPr="004F793C" w:rsidRDefault="00F84C5D" w:rsidP="00F9104D">
      <w:pPr>
        <w:spacing w:line="440" w:lineRule="exact"/>
        <w:ind w:firstLineChars="168" w:firstLine="538"/>
        <w:rPr>
          <w:rFonts w:ascii="黑体" w:eastAsia="黑体" w:hAnsi="宋体"/>
        </w:rPr>
      </w:pPr>
      <w:r w:rsidRPr="004F793C">
        <w:rPr>
          <w:rFonts w:ascii="黑体" w:eastAsia="黑体" w:hint="eastAsia"/>
          <w:sz w:val="32"/>
          <w:szCs w:val="32"/>
        </w:rPr>
        <w:t>八．教材和主要教学参考书及推荐的相关学习</w:t>
      </w:r>
    </w:p>
    <w:p w:rsidR="00F84C5D" w:rsidRPr="001167DE" w:rsidRDefault="00F84C5D" w:rsidP="00F9104D">
      <w:pPr>
        <w:spacing w:line="440" w:lineRule="exact"/>
        <w:ind w:firstLineChars="168" w:firstLine="504"/>
        <w:rPr>
          <w:rFonts w:ascii="黑体" w:eastAsia="黑体" w:hAnsi="宋体"/>
          <w:sz w:val="30"/>
          <w:szCs w:val="30"/>
        </w:rPr>
      </w:pPr>
      <w:r w:rsidRPr="001167DE">
        <w:rPr>
          <w:rFonts w:ascii="黑体" w:eastAsia="黑体" w:hAnsi="宋体" w:hint="eastAsia"/>
          <w:sz w:val="30"/>
          <w:szCs w:val="30"/>
        </w:rPr>
        <w:t>（一）教材.</w:t>
      </w:r>
    </w:p>
    <w:p w:rsidR="00F84C5D" w:rsidRDefault="00F84C5D" w:rsidP="00F9104D">
      <w:pPr>
        <w:spacing w:line="440" w:lineRule="exact"/>
        <w:ind w:firstLineChars="168" w:firstLine="403"/>
        <w:rPr>
          <w:rFonts w:ascii="宋体" w:hAnsi="宋体"/>
          <w:sz w:val="24"/>
        </w:rPr>
      </w:pPr>
      <w:r>
        <w:rPr>
          <w:rFonts w:ascii="宋体" w:hAnsi="宋体" w:hint="eastAsia"/>
          <w:sz w:val="24"/>
        </w:rPr>
        <w:t>谭淑豪</w:t>
      </w:r>
      <w:r w:rsidRPr="00901F80">
        <w:rPr>
          <w:rFonts w:ascii="宋体" w:hAnsi="宋体" w:hint="eastAsia"/>
          <w:sz w:val="24"/>
        </w:rPr>
        <w:t xml:space="preserve">主编：  </w:t>
      </w:r>
      <w:r>
        <w:rPr>
          <w:rFonts w:ascii="宋体" w:hAnsi="宋体" w:hint="eastAsia"/>
          <w:sz w:val="24"/>
        </w:rPr>
        <w:t>《专业英语</w:t>
      </w:r>
      <w:r w:rsidRPr="00901F80">
        <w:rPr>
          <w:rFonts w:ascii="宋体" w:hAnsi="宋体" w:hint="eastAsia"/>
          <w:sz w:val="24"/>
        </w:rPr>
        <w:t xml:space="preserve">》（教材）  </w:t>
      </w:r>
      <w:r>
        <w:rPr>
          <w:rFonts w:ascii="宋体" w:hAnsi="宋体" w:hint="eastAsia"/>
          <w:sz w:val="24"/>
        </w:rPr>
        <w:t>中国农业出版社</w:t>
      </w:r>
      <w:r w:rsidRPr="00901F80">
        <w:rPr>
          <w:rFonts w:ascii="宋体" w:hAnsi="宋体" w:hint="eastAsia"/>
          <w:sz w:val="24"/>
        </w:rPr>
        <w:t>，</w:t>
      </w:r>
      <w:r>
        <w:rPr>
          <w:rFonts w:ascii="宋体" w:hAnsi="宋体" w:hint="eastAsia"/>
          <w:sz w:val="24"/>
        </w:rPr>
        <w:t xml:space="preserve"> 2008</w:t>
      </w:r>
      <w:r w:rsidRPr="00901F80">
        <w:rPr>
          <w:rFonts w:ascii="宋体" w:hAnsi="宋体" w:hint="eastAsia"/>
          <w:sz w:val="24"/>
        </w:rPr>
        <w:t>.</w:t>
      </w:r>
    </w:p>
    <w:p w:rsidR="00F84C5D" w:rsidRDefault="00F84C5D" w:rsidP="00F9104D">
      <w:pPr>
        <w:spacing w:line="440" w:lineRule="exact"/>
        <w:ind w:firstLineChars="168" w:firstLine="504"/>
        <w:rPr>
          <w:rFonts w:ascii="黑体" w:eastAsia="黑体"/>
          <w:sz w:val="30"/>
          <w:szCs w:val="30"/>
        </w:rPr>
      </w:pPr>
      <w:r w:rsidRPr="001167DE">
        <w:rPr>
          <w:rFonts w:ascii="黑体" w:eastAsia="黑体" w:hAnsi="宋体" w:hint="eastAsia"/>
          <w:sz w:val="30"/>
          <w:szCs w:val="30"/>
        </w:rPr>
        <w:t>（二）</w:t>
      </w:r>
      <w:r w:rsidRPr="001167DE">
        <w:rPr>
          <w:rFonts w:ascii="黑体" w:eastAsia="黑体" w:hint="eastAsia"/>
          <w:sz w:val="30"/>
          <w:szCs w:val="30"/>
        </w:rPr>
        <w:t>主要教学参考书及推荐的相关学习</w:t>
      </w:r>
    </w:p>
    <w:p w:rsidR="00F84C5D" w:rsidRPr="00801D80" w:rsidRDefault="00F84C5D" w:rsidP="00F9104D">
      <w:pPr>
        <w:spacing w:line="440" w:lineRule="exact"/>
        <w:ind w:firstLineChars="200" w:firstLine="480"/>
        <w:rPr>
          <w:rFonts w:ascii="宋体" w:hAnsi="宋体" w:cs="宋体"/>
          <w:kern w:val="0"/>
          <w:sz w:val="24"/>
        </w:rPr>
      </w:pPr>
      <w:r w:rsidRPr="00801D80">
        <w:rPr>
          <w:rFonts w:ascii="宋体" w:hAnsi="宋体" w:cs="宋体" w:hint="eastAsia"/>
          <w:kern w:val="0"/>
          <w:sz w:val="24"/>
        </w:rPr>
        <w:t xml:space="preserve">1）Martin Ira Glassner著，《Political Geography》，JOHN WILEY &amp; SONS, INC.,1993 </w:t>
      </w:r>
    </w:p>
    <w:p w:rsidR="00F84C5D" w:rsidRPr="00801D80" w:rsidRDefault="00F84C5D" w:rsidP="00F9104D">
      <w:pPr>
        <w:spacing w:line="440" w:lineRule="exact"/>
        <w:ind w:firstLineChars="200" w:firstLine="480"/>
        <w:rPr>
          <w:rFonts w:ascii="宋体" w:hAnsi="宋体" w:cs="宋体"/>
          <w:kern w:val="0"/>
          <w:sz w:val="24"/>
        </w:rPr>
      </w:pPr>
      <w:r w:rsidRPr="00801D80">
        <w:rPr>
          <w:rFonts w:ascii="宋体" w:hAnsi="宋体" w:cs="宋体" w:hint="eastAsia"/>
          <w:kern w:val="0"/>
          <w:sz w:val="24"/>
        </w:rPr>
        <w:t>2）M.H.Barlow &amp;R.G.Newton著，《Patterns and Processes in Man</w:t>
      </w:r>
      <w:r w:rsidRPr="00801D80">
        <w:rPr>
          <w:rFonts w:ascii="宋体" w:hAnsi="宋体" w:cs="宋体"/>
          <w:kern w:val="0"/>
          <w:sz w:val="24"/>
        </w:rPr>
        <w:t>’</w:t>
      </w:r>
      <w:r w:rsidRPr="00801D80">
        <w:rPr>
          <w:rFonts w:ascii="宋体" w:hAnsi="宋体" w:cs="宋体" w:hint="eastAsia"/>
          <w:kern w:val="0"/>
          <w:sz w:val="24"/>
        </w:rPr>
        <w:t>s Economic Environment》，McGRAW-HILL BOOK COMPANY,1977</w:t>
      </w:r>
    </w:p>
    <w:p w:rsidR="00F84C5D" w:rsidRPr="00801D80" w:rsidRDefault="00F84C5D" w:rsidP="00F9104D">
      <w:pPr>
        <w:spacing w:line="440" w:lineRule="exact"/>
        <w:ind w:firstLineChars="200" w:firstLine="480"/>
        <w:rPr>
          <w:rFonts w:ascii="宋体" w:hAnsi="宋体" w:cs="宋体"/>
          <w:kern w:val="0"/>
          <w:sz w:val="24"/>
        </w:rPr>
      </w:pPr>
      <w:r w:rsidRPr="00801D80">
        <w:rPr>
          <w:rFonts w:ascii="宋体" w:hAnsi="宋体" w:cs="宋体" w:hint="eastAsia"/>
          <w:kern w:val="0"/>
          <w:sz w:val="24"/>
        </w:rPr>
        <w:t>3)Susan Mayhew编著，《Oxford Dictionary of Geography牛津地理学词典》，上海外语教育出版社，2001年</w:t>
      </w:r>
    </w:p>
    <w:p w:rsidR="00F84C5D" w:rsidRPr="00801D80" w:rsidRDefault="00F84C5D" w:rsidP="00F9104D">
      <w:pPr>
        <w:spacing w:line="440" w:lineRule="exact"/>
        <w:ind w:firstLineChars="200" w:firstLine="480"/>
        <w:rPr>
          <w:rFonts w:ascii="宋体" w:hAnsi="宋体" w:cs="宋体"/>
          <w:kern w:val="0"/>
          <w:sz w:val="24"/>
        </w:rPr>
      </w:pPr>
      <w:r w:rsidRPr="00801D80">
        <w:rPr>
          <w:rFonts w:ascii="宋体" w:hAnsi="宋体" w:cs="宋体" w:hint="eastAsia"/>
          <w:kern w:val="0"/>
          <w:sz w:val="24"/>
        </w:rPr>
        <w:t>4）</w:t>
      </w:r>
      <w:r w:rsidRPr="009F65D2">
        <w:rPr>
          <w:rFonts w:ascii="Calibri" w:hAnsi="Calibri"/>
          <w:szCs w:val="21"/>
        </w:rPr>
        <w:t>http://www.blm.gov/education/</w:t>
      </w:r>
    </w:p>
    <w:p w:rsidR="00F84C5D" w:rsidRPr="00376303" w:rsidRDefault="00F84C5D" w:rsidP="00F9104D">
      <w:pPr>
        <w:spacing w:line="440" w:lineRule="exact"/>
        <w:ind w:firstLineChars="168" w:firstLine="538"/>
        <w:rPr>
          <w:rFonts w:ascii="黑体" w:eastAsia="黑体"/>
          <w:sz w:val="32"/>
          <w:szCs w:val="32"/>
        </w:rPr>
      </w:pPr>
      <w:r>
        <w:rPr>
          <w:rFonts w:ascii="黑体" w:eastAsia="黑体" w:hint="eastAsia"/>
          <w:sz w:val="32"/>
          <w:szCs w:val="32"/>
        </w:rPr>
        <w:t>九</w:t>
      </w:r>
      <w:r w:rsidRPr="00376303">
        <w:rPr>
          <w:rFonts w:ascii="黑体" w:eastAsia="黑体" w:hint="eastAsia"/>
          <w:sz w:val="32"/>
          <w:szCs w:val="32"/>
        </w:rPr>
        <w:t>．课程考试与评估</w:t>
      </w:r>
    </w:p>
    <w:p w:rsidR="00F84C5D" w:rsidRPr="00B34FE6" w:rsidRDefault="00F84C5D" w:rsidP="00F9104D">
      <w:pPr>
        <w:spacing w:line="440" w:lineRule="exact"/>
        <w:ind w:firstLineChars="150" w:firstLine="360"/>
        <w:rPr>
          <w:sz w:val="24"/>
        </w:rPr>
      </w:pPr>
      <w:r w:rsidRPr="00B34FE6">
        <w:rPr>
          <w:rFonts w:ascii="宋体" w:hAnsi="宋体" w:hint="eastAsia"/>
          <w:sz w:val="24"/>
        </w:rPr>
        <w:t>课程考试与评估根据教学大纲要求进行，包括平时考核（</w:t>
      </w:r>
      <w:r w:rsidRPr="00B34FE6">
        <w:rPr>
          <w:rFonts w:hint="eastAsia"/>
          <w:sz w:val="24"/>
        </w:rPr>
        <w:t>作业、考勤</w:t>
      </w:r>
      <w:r w:rsidRPr="00B34FE6">
        <w:rPr>
          <w:rFonts w:ascii="宋体" w:hAnsi="宋体" w:hint="eastAsia"/>
          <w:sz w:val="24"/>
        </w:rPr>
        <w:t>）和期末考试，平时考核</w:t>
      </w:r>
      <w:r w:rsidRPr="00B34FE6">
        <w:rPr>
          <w:rFonts w:hint="eastAsia"/>
          <w:sz w:val="24"/>
        </w:rPr>
        <w:t>、期末考试分别为</w:t>
      </w:r>
      <w:r w:rsidRPr="00B34FE6">
        <w:rPr>
          <w:rFonts w:hint="eastAsia"/>
          <w:sz w:val="24"/>
        </w:rPr>
        <w:t>40%</w:t>
      </w:r>
      <w:r w:rsidRPr="00B34FE6">
        <w:rPr>
          <w:rFonts w:hint="eastAsia"/>
          <w:sz w:val="24"/>
        </w:rPr>
        <w:t>和</w:t>
      </w:r>
      <w:r w:rsidRPr="00B34FE6">
        <w:rPr>
          <w:rFonts w:hint="eastAsia"/>
          <w:sz w:val="24"/>
        </w:rPr>
        <w:t>60%</w:t>
      </w:r>
      <w:r w:rsidRPr="00B34FE6">
        <w:rPr>
          <w:rFonts w:hint="eastAsia"/>
          <w:sz w:val="24"/>
        </w:rPr>
        <w:t>。</w:t>
      </w:r>
    </w:p>
    <w:p w:rsidR="00F84C5D" w:rsidRPr="00782A03" w:rsidRDefault="00F84C5D" w:rsidP="00F9104D">
      <w:pPr>
        <w:spacing w:line="440" w:lineRule="exact"/>
      </w:pPr>
    </w:p>
    <w:p w:rsidR="00F84C5D" w:rsidRDefault="00F84C5D" w:rsidP="00F9104D">
      <w:pPr>
        <w:pStyle w:val="2"/>
        <w:spacing w:line="440" w:lineRule="exact"/>
        <w:jc w:val="center"/>
        <w:rPr>
          <w:rFonts w:ascii="宋体" w:eastAsia="宋体" w:hAnsi="宋体"/>
          <w:bCs w:val="0"/>
          <w:kern w:val="0"/>
        </w:rPr>
      </w:pPr>
      <w:bookmarkStart w:id="140" w:name="_Toc421632730"/>
      <w:r>
        <w:rPr>
          <w:rFonts w:ascii="宋体" w:eastAsia="宋体" w:hAnsi="宋体" w:hint="eastAsia"/>
          <w:bCs w:val="0"/>
          <w:kern w:val="0"/>
        </w:rPr>
        <w:t>资源与环境经济学</w:t>
      </w:r>
      <w:r w:rsidRPr="00845F2E">
        <w:rPr>
          <w:rFonts w:ascii="宋体" w:eastAsia="宋体" w:hAnsi="宋体" w:hint="eastAsia"/>
          <w:bCs w:val="0"/>
          <w:kern w:val="0"/>
        </w:rPr>
        <w:t>教学大纲</w:t>
      </w:r>
      <w:bookmarkEnd w:id="140"/>
    </w:p>
    <w:p w:rsidR="00F84C5D" w:rsidRPr="004568CF" w:rsidRDefault="00F84C5D" w:rsidP="00500511">
      <w:pPr>
        <w:spacing w:beforeLines="50" w:afterLines="50" w:line="440" w:lineRule="exact"/>
        <w:rPr>
          <w:rFonts w:eastAsia="黑体"/>
          <w:sz w:val="32"/>
          <w:szCs w:val="32"/>
        </w:rPr>
      </w:pPr>
      <w:r w:rsidRPr="004568CF">
        <w:rPr>
          <w:rFonts w:eastAsia="黑体"/>
          <w:sz w:val="32"/>
          <w:szCs w:val="32"/>
        </w:rPr>
        <w:t>一</w:t>
      </w:r>
      <w:r>
        <w:rPr>
          <w:rFonts w:eastAsia="黑体" w:hint="eastAsia"/>
          <w:sz w:val="32"/>
          <w:szCs w:val="32"/>
        </w:rPr>
        <w:t>、</w:t>
      </w:r>
      <w:r w:rsidRPr="004568CF">
        <w:rPr>
          <w:rFonts w:eastAsia="黑体"/>
          <w:sz w:val="32"/>
          <w:szCs w:val="32"/>
        </w:rPr>
        <w:t>课程名称：</w:t>
      </w:r>
      <w:r>
        <w:rPr>
          <w:rFonts w:eastAsia="黑体" w:hint="eastAsia"/>
          <w:sz w:val="32"/>
          <w:szCs w:val="32"/>
        </w:rPr>
        <w:t>资源与环境经济学</w:t>
      </w:r>
    </w:p>
    <w:p w:rsidR="00F84C5D" w:rsidRPr="004568CF" w:rsidRDefault="00F84C5D" w:rsidP="00500511">
      <w:pPr>
        <w:spacing w:beforeLines="50" w:afterLines="50" w:line="440" w:lineRule="exact"/>
        <w:rPr>
          <w:rFonts w:eastAsia="黑体"/>
          <w:sz w:val="32"/>
          <w:szCs w:val="32"/>
        </w:rPr>
      </w:pPr>
      <w:r w:rsidRPr="004568CF">
        <w:rPr>
          <w:rFonts w:eastAsia="黑体"/>
          <w:sz w:val="32"/>
          <w:szCs w:val="32"/>
        </w:rPr>
        <w:t>二</w:t>
      </w:r>
      <w:r>
        <w:rPr>
          <w:rFonts w:eastAsia="黑体" w:hint="eastAsia"/>
          <w:sz w:val="32"/>
          <w:szCs w:val="32"/>
        </w:rPr>
        <w:t>、</w:t>
      </w:r>
      <w:r w:rsidRPr="004568CF">
        <w:rPr>
          <w:rFonts w:eastAsia="黑体"/>
          <w:sz w:val="32"/>
          <w:szCs w:val="32"/>
        </w:rPr>
        <w:t>课程性质：专业</w:t>
      </w:r>
      <w:r>
        <w:rPr>
          <w:rFonts w:eastAsia="黑体" w:hint="eastAsia"/>
          <w:sz w:val="32"/>
          <w:szCs w:val="32"/>
        </w:rPr>
        <w:t>选</w:t>
      </w:r>
      <w:r w:rsidRPr="004568CF">
        <w:rPr>
          <w:rFonts w:eastAsia="黑体"/>
          <w:sz w:val="32"/>
          <w:szCs w:val="32"/>
        </w:rPr>
        <w:t>修课</w:t>
      </w:r>
    </w:p>
    <w:p w:rsidR="00F84C5D" w:rsidRPr="004568CF" w:rsidRDefault="00F84C5D" w:rsidP="00500511">
      <w:pPr>
        <w:spacing w:beforeLines="50" w:afterLines="50" w:line="440" w:lineRule="exact"/>
        <w:rPr>
          <w:rFonts w:eastAsia="黑体"/>
          <w:sz w:val="32"/>
          <w:szCs w:val="32"/>
        </w:rPr>
      </w:pPr>
      <w:r w:rsidRPr="004568CF">
        <w:rPr>
          <w:rFonts w:eastAsia="黑体"/>
          <w:sz w:val="32"/>
          <w:szCs w:val="32"/>
        </w:rPr>
        <w:t>三</w:t>
      </w:r>
      <w:r>
        <w:rPr>
          <w:rFonts w:eastAsia="黑体" w:hint="eastAsia"/>
          <w:sz w:val="32"/>
          <w:szCs w:val="32"/>
        </w:rPr>
        <w:t>、</w:t>
      </w:r>
      <w:r w:rsidRPr="004568CF">
        <w:rPr>
          <w:rFonts w:eastAsia="黑体"/>
          <w:sz w:val="32"/>
          <w:szCs w:val="32"/>
        </w:rPr>
        <w:t>课程教学目的</w:t>
      </w:r>
    </w:p>
    <w:p w:rsidR="00F84C5D" w:rsidRPr="00797B76" w:rsidRDefault="00F84C5D" w:rsidP="00500511">
      <w:pPr>
        <w:tabs>
          <w:tab w:val="left" w:pos="6780"/>
        </w:tabs>
        <w:spacing w:beforeLines="50" w:afterLines="50" w:line="440" w:lineRule="exact"/>
        <w:rPr>
          <w:rFonts w:ascii="黑体" w:eastAsia="黑体" w:hAnsi="黑体"/>
          <w:sz w:val="30"/>
          <w:szCs w:val="30"/>
        </w:rPr>
      </w:pPr>
      <w:r w:rsidRPr="00797B76">
        <w:rPr>
          <w:rFonts w:ascii="黑体" w:eastAsia="黑体" w:hAnsi="黑体" w:hint="eastAsia"/>
          <w:sz w:val="30"/>
          <w:szCs w:val="30"/>
        </w:rPr>
        <w:t>（一）、课程目标</w:t>
      </w:r>
      <w:r>
        <w:rPr>
          <w:rFonts w:ascii="黑体" w:eastAsia="黑体" w:hAnsi="黑体"/>
          <w:sz w:val="30"/>
          <w:szCs w:val="30"/>
        </w:rPr>
        <w:tab/>
      </w:r>
    </w:p>
    <w:p w:rsidR="00F84C5D" w:rsidRDefault="00F84C5D" w:rsidP="00F9104D">
      <w:pPr>
        <w:spacing w:line="440" w:lineRule="exact"/>
        <w:ind w:firstLineChars="200" w:firstLine="480"/>
        <w:rPr>
          <w:rFonts w:ascii="宋体" w:hAnsi="宋体"/>
          <w:sz w:val="24"/>
        </w:rPr>
      </w:pPr>
      <w:r w:rsidRPr="00980AF1">
        <w:rPr>
          <w:rFonts w:ascii="宋体" w:hAnsi="宋体" w:hint="eastAsia"/>
          <w:sz w:val="24"/>
        </w:rPr>
        <w:t>《资源与环境经济学》是</w:t>
      </w:r>
      <w:r>
        <w:rPr>
          <w:rFonts w:ascii="宋体" w:hAnsi="宋体" w:hint="eastAsia"/>
          <w:sz w:val="24"/>
        </w:rPr>
        <w:t>近年来</w:t>
      </w:r>
      <w:r w:rsidRPr="00980AF1">
        <w:rPr>
          <w:rFonts w:ascii="宋体" w:hAnsi="宋体" w:hint="eastAsia"/>
          <w:sz w:val="24"/>
        </w:rPr>
        <w:t>新兴的一门边缘学科，是用现代经济学的方法研究自然资源与环境资源配置问题的科学</w:t>
      </w:r>
      <w:r>
        <w:rPr>
          <w:rFonts w:ascii="宋体" w:hAnsi="宋体" w:hint="eastAsia"/>
          <w:sz w:val="24"/>
        </w:rPr>
        <w:t>，该课程作为土地资源管理</w:t>
      </w:r>
      <w:r w:rsidRPr="00980AF1">
        <w:rPr>
          <w:rFonts w:ascii="宋体" w:hAnsi="宋体" w:hint="eastAsia"/>
          <w:sz w:val="24"/>
        </w:rPr>
        <w:t>专业</w:t>
      </w:r>
      <w:r>
        <w:rPr>
          <w:rFonts w:ascii="宋体" w:hAnsi="宋体" w:hint="eastAsia"/>
          <w:sz w:val="24"/>
        </w:rPr>
        <w:t>的专业选</w:t>
      </w:r>
      <w:r w:rsidRPr="00980AF1">
        <w:rPr>
          <w:rFonts w:ascii="宋体" w:hAnsi="宋体" w:hint="eastAsia"/>
          <w:sz w:val="24"/>
        </w:rPr>
        <w:t>修课</w:t>
      </w:r>
      <w:r>
        <w:rPr>
          <w:rFonts w:ascii="宋体" w:hAnsi="宋体" w:hint="eastAsia"/>
          <w:sz w:val="24"/>
        </w:rPr>
        <w:t>，对学生的资源环境经济认识具有重要意义。本课程</w:t>
      </w:r>
      <w:r w:rsidRPr="00980AF1">
        <w:rPr>
          <w:rFonts w:ascii="宋体" w:hAnsi="宋体" w:hint="eastAsia"/>
          <w:sz w:val="24"/>
        </w:rPr>
        <w:t>教学目的是通过</w:t>
      </w:r>
      <w:r>
        <w:rPr>
          <w:rFonts w:ascii="宋体" w:hAnsi="宋体" w:hint="eastAsia"/>
          <w:sz w:val="24"/>
        </w:rPr>
        <w:t>学习使学生掌握资源与环境经济学</w:t>
      </w:r>
      <w:r w:rsidRPr="00980AF1">
        <w:rPr>
          <w:rFonts w:ascii="宋体" w:hAnsi="宋体" w:hint="eastAsia"/>
          <w:sz w:val="24"/>
        </w:rPr>
        <w:t>基本理论方法；学会运用资源与环境经济学的基本</w:t>
      </w:r>
      <w:r>
        <w:rPr>
          <w:rFonts w:ascii="宋体" w:hAnsi="宋体" w:hint="eastAsia"/>
          <w:sz w:val="24"/>
        </w:rPr>
        <w:t>原理</w:t>
      </w:r>
      <w:r w:rsidRPr="00980AF1">
        <w:rPr>
          <w:rFonts w:ascii="宋体" w:hAnsi="宋体" w:hint="eastAsia"/>
          <w:sz w:val="24"/>
        </w:rPr>
        <w:t>分析案例；能对</w:t>
      </w:r>
      <w:r>
        <w:rPr>
          <w:rFonts w:ascii="宋体" w:hAnsi="宋体" w:hint="eastAsia"/>
          <w:sz w:val="24"/>
        </w:rPr>
        <w:t>当今社会</w:t>
      </w:r>
      <w:r w:rsidRPr="00980AF1">
        <w:rPr>
          <w:rFonts w:ascii="宋体" w:hAnsi="宋体" w:hint="eastAsia"/>
          <w:sz w:val="24"/>
        </w:rPr>
        <w:t>资源环境的现状和存在的问题进行</w:t>
      </w:r>
      <w:r>
        <w:rPr>
          <w:rFonts w:ascii="宋体" w:hAnsi="宋体" w:hint="eastAsia"/>
          <w:sz w:val="24"/>
        </w:rPr>
        <w:t>简要的</w:t>
      </w:r>
      <w:r w:rsidRPr="00980AF1">
        <w:rPr>
          <w:rFonts w:ascii="宋体" w:hAnsi="宋体" w:hint="eastAsia"/>
          <w:sz w:val="24"/>
        </w:rPr>
        <w:t>分析并提出合理的解决设想和建议</w:t>
      </w:r>
      <w:r>
        <w:rPr>
          <w:rFonts w:ascii="宋体" w:hAnsi="宋体" w:hint="eastAsia"/>
          <w:sz w:val="24"/>
        </w:rPr>
        <w:t>，同时能将相关理论贯穿到行动中</w:t>
      </w:r>
      <w:r w:rsidRPr="00980AF1">
        <w:rPr>
          <w:rFonts w:ascii="宋体" w:hAnsi="宋体" w:hint="eastAsia"/>
          <w:sz w:val="24"/>
        </w:rPr>
        <w:t>。</w:t>
      </w:r>
    </w:p>
    <w:p w:rsidR="00F84C5D" w:rsidRPr="00607431" w:rsidRDefault="00F84C5D" w:rsidP="00500511">
      <w:pPr>
        <w:spacing w:beforeLines="50" w:afterLines="50" w:line="440" w:lineRule="exact"/>
        <w:rPr>
          <w:rFonts w:ascii="黑体" w:eastAsia="黑体" w:hAnsi="黑体"/>
          <w:sz w:val="30"/>
          <w:szCs w:val="30"/>
        </w:rPr>
      </w:pPr>
      <w:r w:rsidRPr="00607431">
        <w:rPr>
          <w:rFonts w:ascii="黑体" w:eastAsia="黑体" w:hAnsi="黑体" w:hint="eastAsia"/>
          <w:sz w:val="30"/>
          <w:szCs w:val="30"/>
        </w:rPr>
        <w:lastRenderedPageBreak/>
        <w:t>（二）</w:t>
      </w:r>
      <w:r>
        <w:rPr>
          <w:rFonts w:ascii="黑体" w:eastAsia="黑体" w:hAnsi="黑体" w:hint="eastAsia"/>
          <w:sz w:val="30"/>
          <w:szCs w:val="30"/>
        </w:rPr>
        <w:t>、</w:t>
      </w:r>
      <w:r w:rsidRPr="00607431">
        <w:rPr>
          <w:rFonts w:ascii="黑体" w:eastAsia="黑体" w:hAnsi="黑体" w:hint="eastAsia"/>
          <w:sz w:val="30"/>
          <w:szCs w:val="30"/>
        </w:rPr>
        <w:t>各章教学目标</w:t>
      </w:r>
    </w:p>
    <w:p w:rsidR="00F84C5D" w:rsidRPr="000C4D05" w:rsidRDefault="00F84C5D" w:rsidP="00F9104D">
      <w:pPr>
        <w:spacing w:line="440" w:lineRule="exact"/>
        <w:ind w:firstLineChars="192" w:firstLine="538"/>
        <w:rPr>
          <w:rFonts w:eastAsia="黑体"/>
          <w:sz w:val="28"/>
          <w:szCs w:val="28"/>
        </w:rPr>
      </w:pPr>
      <w:r w:rsidRPr="000C4D05">
        <w:rPr>
          <w:rFonts w:eastAsia="黑体" w:hint="eastAsia"/>
          <w:sz w:val="28"/>
          <w:szCs w:val="28"/>
        </w:rPr>
        <w:t>1</w:t>
      </w:r>
      <w:r w:rsidRPr="000C4D05">
        <w:rPr>
          <w:rFonts w:eastAsia="黑体" w:hint="eastAsia"/>
          <w:sz w:val="28"/>
          <w:szCs w:val="28"/>
        </w:rPr>
        <w:t>、第一章</w:t>
      </w:r>
      <w:r w:rsidRPr="000C4D05">
        <w:rPr>
          <w:rFonts w:eastAsia="黑体" w:hint="eastAsia"/>
          <w:sz w:val="28"/>
          <w:szCs w:val="28"/>
        </w:rPr>
        <w:t xml:space="preserve"> </w:t>
      </w:r>
      <w:r>
        <w:rPr>
          <w:rFonts w:eastAsia="黑体" w:hint="eastAsia"/>
          <w:sz w:val="28"/>
          <w:szCs w:val="28"/>
        </w:rPr>
        <w:t>绪</w:t>
      </w:r>
      <w:r w:rsidRPr="000C4D05">
        <w:rPr>
          <w:rFonts w:eastAsia="黑体" w:hint="eastAsia"/>
          <w:sz w:val="28"/>
          <w:szCs w:val="28"/>
        </w:rPr>
        <w:t>论</w:t>
      </w:r>
    </w:p>
    <w:p w:rsidR="00F84C5D" w:rsidRDefault="00F84C5D" w:rsidP="00F9104D">
      <w:pPr>
        <w:spacing w:line="440" w:lineRule="exact"/>
        <w:ind w:firstLineChars="192" w:firstLine="461"/>
        <w:rPr>
          <w:sz w:val="24"/>
        </w:rPr>
      </w:pPr>
      <w:r>
        <w:rPr>
          <w:rFonts w:hint="eastAsia"/>
          <w:sz w:val="24"/>
        </w:rPr>
        <w:t>教学目标：</w:t>
      </w:r>
      <w:r w:rsidRPr="00456C5C">
        <w:rPr>
          <w:rFonts w:hint="eastAsia"/>
          <w:sz w:val="24"/>
        </w:rPr>
        <w:t>通过本章学习，</w:t>
      </w:r>
      <w:r>
        <w:rPr>
          <w:rFonts w:hint="eastAsia"/>
          <w:sz w:val="24"/>
        </w:rPr>
        <w:t>使学生</w:t>
      </w:r>
      <w:r w:rsidRPr="00980AF1">
        <w:rPr>
          <w:rFonts w:hint="eastAsia"/>
          <w:sz w:val="24"/>
        </w:rPr>
        <w:t>理解资源、环境与生态的关系，掌握资源与环境经济学的研究对象、学科性质和特点，了解资源与环境经济学的研究目的</w:t>
      </w:r>
      <w:r>
        <w:rPr>
          <w:rFonts w:hint="eastAsia"/>
          <w:sz w:val="24"/>
        </w:rPr>
        <w:t>及</w:t>
      </w:r>
      <w:r w:rsidRPr="00980AF1">
        <w:rPr>
          <w:rFonts w:hint="eastAsia"/>
          <w:sz w:val="24"/>
        </w:rPr>
        <w:t>研究方法，了解资源与环境经济思想发展的脉络</w:t>
      </w:r>
      <w:r>
        <w:rPr>
          <w:rFonts w:hint="eastAsia"/>
          <w:sz w:val="24"/>
        </w:rPr>
        <w:t>及</w:t>
      </w:r>
      <w:r w:rsidRPr="00980AF1">
        <w:rPr>
          <w:rFonts w:hint="eastAsia"/>
          <w:sz w:val="24"/>
        </w:rPr>
        <w:t>研究进展。</w:t>
      </w:r>
    </w:p>
    <w:p w:rsidR="00F84C5D" w:rsidRPr="000C4D05" w:rsidRDefault="00F84C5D" w:rsidP="00F9104D">
      <w:pPr>
        <w:spacing w:line="440" w:lineRule="exact"/>
        <w:ind w:firstLineChars="192" w:firstLine="538"/>
        <w:rPr>
          <w:rFonts w:eastAsia="黑体"/>
          <w:sz w:val="28"/>
          <w:szCs w:val="28"/>
        </w:rPr>
      </w:pPr>
      <w:r w:rsidRPr="000C4D05">
        <w:rPr>
          <w:rFonts w:eastAsia="黑体" w:hint="eastAsia"/>
          <w:sz w:val="28"/>
          <w:szCs w:val="28"/>
        </w:rPr>
        <w:t>2</w:t>
      </w:r>
      <w:r w:rsidRPr="000C4D05">
        <w:rPr>
          <w:rFonts w:eastAsia="黑体" w:hint="eastAsia"/>
          <w:sz w:val="28"/>
          <w:szCs w:val="28"/>
        </w:rPr>
        <w:t>、第二章</w:t>
      </w:r>
      <w:r w:rsidRPr="000C4D05">
        <w:rPr>
          <w:rFonts w:eastAsia="黑体" w:hint="eastAsia"/>
          <w:sz w:val="28"/>
          <w:szCs w:val="28"/>
        </w:rPr>
        <w:t xml:space="preserve"> </w:t>
      </w:r>
      <w:r>
        <w:rPr>
          <w:rFonts w:eastAsia="黑体" w:hint="eastAsia"/>
          <w:sz w:val="28"/>
          <w:szCs w:val="28"/>
        </w:rPr>
        <w:t>资源与环境经济系统</w:t>
      </w:r>
    </w:p>
    <w:p w:rsidR="00F84C5D" w:rsidRDefault="00F84C5D" w:rsidP="00F9104D">
      <w:pPr>
        <w:spacing w:line="440" w:lineRule="exact"/>
        <w:ind w:firstLineChars="192" w:firstLine="461"/>
        <w:rPr>
          <w:sz w:val="24"/>
        </w:rPr>
      </w:pPr>
      <w:r>
        <w:rPr>
          <w:rFonts w:hint="eastAsia"/>
          <w:sz w:val="24"/>
        </w:rPr>
        <w:t>教学目标：</w:t>
      </w:r>
      <w:r w:rsidRPr="00770F72">
        <w:rPr>
          <w:rFonts w:hint="eastAsia"/>
          <w:sz w:val="24"/>
        </w:rPr>
        <w:t>掌握资源与环境系统的结构与功能，微观和宏观经济运行基本原理。重点掌握质量守恒定律、熵定律、生态平衡原理、供求价格理论、生产、消费与福利理论、博弈论和国际贸易理论。了解中国及世界存在的主要资源与环境问题。</w:t>
      </w:r>
    </w:p>
    <w:p w:rsidR="00F84C5D" w:rsidRPr="008D1E7F" w:rsidRDefault="00F84C5D" w:rsidP="00F9104D">
      <w:pPr>
        <w:spacing w:line="440" w:lineRule="exact"/>
        <w:ind w:firstLineChars="192" w:firstLine="538"/>
        <w:rPr>
          <w:rFonts w:eastAsia="黑体"/>
          <w:sz w:val="28"/>
          <w:szCs w:val="28"/>
        </w:rPr>
      </w:pPr>
      <w:r w:rsidRPr="008D1E7F">
        <w:rPr>
          <w:rFonts w:eastAsia="黑体" w:hint="eastAsia"/>
          <w:sz w:val="28"/>
          <w:szCs w:val="28"/>
        </w:rPr>
        <w:t>3</w:t>
      </w:r>
      <w:r w:rsidRPr="008D1E7F">
        <w:rPr>
          <w:rFonts w:eastAsia="黑体" w:hint="eastAsia"/>
          <w:sz w:val="28"/>
          <w:szCs w:val="28"/>
        </w:rPr>
        <w:t>、第三章</w:t>
      </w:r>
      <w:r w:rsidRPr="008D1E7F">
        <w:rPr>
          <w:rFonts w:eastAsia="黑体" w:hint="eastAsia"/>
          <w:sz w:val="28"/>
          <w:szCs w:val="28"/>
        </w:rPr>
        <w:t xml:space="preserve"> </w:t>
      </w:r>
      <w:r w:rsidRPr="008D1E7F">
        <w:rPr>
          <w:rFonts w:eastAsia="黑体" w:hint="eastAsia"/>
          <w:sz w:val="28"/>
          <w:szCs w:val="28"/>
        </w:rPr>
        <w:t>资源与环境经济学基本问题</w:t>
      </w:r>
    </w:p>
    <w:p w:rsidR="00F84C5D" w:rsidRPr="008D1E7F" w:rsidRDefault="00F84C5D" w:rsidP="00F9104D">
      <w:pPr>
        <w:spacing w:line="440" w:lineRule="exact"/>
        <w:ind w:firstLineChars="192" w:firstLine="461"/>
        <w:rPr>
          <w:sz w:val="24"/>
        </w:rPr>
      </w:pPr>
      <w:r w:rsidRPr="008D1E7F">
        <w:rPr>
          <w:rFonts w:hint="eastAsia"/>
          <w:sz w:val="24"/>
        </w:rPr>
        <w:t>教学目标：掌握资源稀缺性的概念、类型以及解决途径；掌握外部性的概念、类型、原因以及解决途径；掌握外产权的概念、功能、原因以及解决途径；了解公共产品的概念、分类、性质和对“公地悲剧</w:t>
      </w:r>
      <w:r w:rsidRPr="008D1E7F">
        <w:rPr>
          <w:sz w:val="24"/>
        </w:rPr>
        <w:t>”</w:t>
      </w:r>
      <w:r w:rsidRPr="008D1E7F">
        <w:rPr>
          <w:rFonts w:hint="eastAsia"/>
          <w:sz w:val="24"/>
        </w:rPr>
        <w:t>的经济分析；理解资源配置的含义和资源配置的两种机制。</w:t>
      </w:r>
    </w:p>
    <w:p w:rsidR="00F84C5D" w:rsidRPr="008D1E7F" w:rsidRDefault="00F84C5D" w:rsidP="00F9104D">
      <w:pPr>
        <w:spacing w:line="440" w:lineRule="exact"/>
        <w:ind w:firstLineChars="192" w:firstLine="538"/>
        <w:rPr>
          <w:rFonts w:eastAsia="黑体"/>
          <w:sz w:val="28"/>
          <w:szCs w:val="28"/>
        </w:rPr>
      </w:pPr>
      <w:r w:rsidRPr="008D1E7F">
        <w:rPr>
          <w:rFonts w:eastAsia="黑体" w:hint="eastAsia"/>
          <w:sz w:val="28"/>
          <w:szCs w:val="28"/>
        </w:rPr>
        <w:t>4</w:t>
      </w:r>
      <w:r w:rsidRPr="008D1E7F">
        <w:rPr>
          <w:rFonts w:eastAsia="黑体" w:hint="eastAsia"/>
          <w:sz w:val="28"/>
          <w:szCs w:val="28"/>
        </w:rPr>
        <w:t>、第四章</w:t>
      </w:r>
      <w:r w:rsidRPr="008D1E7F">
        <w:rPr>
          <w:rFonts w:eastAsia="黑体" w:hint="eastAsia"/>
          <w:sz w:val="28"/>
          <w:szCs w:val="28"/>
        </w:rPr>
        <w:t xml:space="preserve"> </w:t>
      </w:r>
      <w:r w:rsidRPr="008D1E7F">
        <w:rPr>
          <w:rFonts w:ascii="黑体" w:eastAsia="黑体" w:hint="eastAsia"/>
          <w:sz w:val="28"/>
          <w:szCs w:val="28"/>
        </w:rPr>
        <w:t>自然资源的价值和估价</w:t>
      </w:r>
    </w:p>
    <w:p w:rsidR="00F84C5D" w:rsidRPr="008D1E7F" w:rsidRDefault="00F84C5D" w:rsidP="00F9104D">
      <w:pPr>
        <w:spacing w:line="440" w:lineRule="exact"/>
        <w:ind w:firstLine="422"/>
        <w:rPr>
          <w:sz w:val="24"/>
        </w:rPr>
      </w:pPr>
      <w:r w:rsidRPr="008D1E7F">
        <w:rPr>
          <w:rFonts w:hint="eastAsia"/>
          <w:sz w:val="24"/>
        </w:rPr>
        <w:t>教学目标：把握自然资源价值理论发展脉络，掌握影响资源价格的因素及自然资源价值估算的理论方法，能运用几种简单的自然资源估价方法进行初步计算。</w:t>
      </w:r>
    </w:p>
    <w:p w:rsidR="00F84C5D" w:rsidRPr="000C4D05" w:rsidRDefault="00F84C5D" w:rsidP="00F9104D">
      <w:pPr>
        <w:spacing w:line="440" w:lineRule="exact"/>
        <w:ind w:firstLineChars="192" w:firstLine="538"/>
        <w:rPr>
          <w:rFonts w:eastAsia="黑体"/>
          <w:sz w:val="28"/>
          <w:szCs w:val="28"/>
        </w:rPr>
      </w:pPr>
      <w:r w:rsidRPr="000C4D05">
        <w:rPr>
          <w:rFonts w:eastAsia="黑体" w:hint="eastAsia"/>
          <w:sz w:val="28"/>
          <w:szCs w:val="28"/>
        </w:rPr>
        <w:t>5</w:t>
      </w:r>
      <w:r w:rsidRPr="000C4D05">
        <w:rPr>
          <w:rFonts w:eastAsia="黑体" w:hint="eastAsia"/>
          <w:sz w:val="28"/>
          <w:szCs w:val="28"/>
        </w:rPr>
        <w:t>、第五章</w:t>
      </w:r>
      <w:r>
        <w:rPr>
          <w:rFonts w:eastAsia="黑体" w:hint="eastAsia"/>
          <w:sz w:val="28"/>
          <w:szCs w:val="28"/>
        </w:rPr>
        <w:t xml:space="preserve"> </w:t>
      </w:r>
      <w:r w:rsidRPr="00DD0B2B">
        <w:rPr>
          <w:rFonts w:ascii="黑体" w:eastAsia="黑体" w:hint="eastAsia"/>
          <w:sz w:val="28"/>
          <w:szCs w:val="28"/>
        </w:rPr>
        <w:t>环境效益与损害评价</w:t>
      </w:r>
    </w:p>
    <w:p w:rsidR="00F84C5D" w:rsidRDefault="00F84C5D" w:rsidP="00F9104D">
      <w:pPr>
        <w:spacing w:line="440" w:lineRule="exact"/>
        <w:ind w:firstLineChars="192" w:firstLine="461"/>
        <w:rPr>
          <w:sz w:val="24"/>
        </w:rPr>
      </w:pPr>
      <w:r>
        <w:rPr>
          <w:rFonts w:hint="eastAsia"/>
          <w:sz w:val="24"/>
        </w:rPr>
        <w:t>教学目标：</w:t>
      </w:r>
      <w:r w:rsidRPr="00397367">
        <w:rPr>
          <w:rFonts w:hint="eastAsia"/>
          <w:sz w:val="24"/>
        </w:rPr>
        <w:t>理解环境价值的构成，掌握各种环境效益与损害的评价方法，熟悉各种方法的理论基础、适用条件，并能够进行简单的环境资源价值评价。</w:t>
      </w:r>
    </w:p>
    <w:p w:rsidR="00F84C5D" w:rsidRPr="000C4D05" w:rsidRDefault="00F84C5D" w:rsidP="00F9104D">
      <w:pPr>
        <w:spacing w:line="440" w:lineRule="exact"/>
        <w:ind w:firstLineChars="192" w:firstLine="538"/>
        <w:rPr>
          <w:rFonts w:eastAsia="黑体"/>
          <w:sz w:val="28"/>
          <w:szCs w:val="28"/>
        </w:rPr>
      </w:pPr>
      <w:r w:rsidRPr="000C4D05">
        <w:rPr>
          <w:rFonts w:eastAsia="黑体" w:hint="eastAsia"/>
          <w:sz w:val="28"/>
          <w:szCs w:val="28"/>
        </w:rPr>
        <w:t>6</w:t>
      </w:r>
      <w:r w:rsidRPr="000C4D05">
        <w:rPr>
          <w:rFonts w:eastAsia="黑体" w:hint="eastAsia"/>
          <w:sz w:val="28"/>
          <w:szCs w:val="28"/>
        </w:rPr>
        <w:t>、第六章</w:t>
      </w:r>
      <w:r>
        <w:rPr>
          <w:rFonts w:eastAsia="黑体" w:hint="eastAsia"/>
          <w:sz w:val="28"/>
          <w:szCs w:val="28"/>
        </w:rPr>
        <w:t xml:space="preserve"> </w:t>
      </w:r>
      <w:r w:rsidRPr="0095710C">
        <w:rPr>
          <w:rFonts w:eastAsia="黑体" w:hint="eastAsia"/>
          <w:sz w:val="28"/>
          <w:szCs w:val="28"/>
        </w:rPr>
        <w:t>资源产权交易与生态补偿</w:t>
      </w:r>
      <w:r w:rsidRPr="0095710C">
        <w:rPr>
          <w:rFonts w:eastAsia="黑体" w:hint="eastAsia"/>
          <w:sz w:val="28"/>
          <w:szCs w:val="28"/>
        </w:rPr>
        <w:tab/>
      </w:r>
    </w:p>
    <w:p w:rsidR="00F84C5D" w:rsidRDefault="00F84C5D" w:rsidP="00F9104D">
      <w:pPr>
        <w:spacing w:line="440" w:lineRule="exact"/>
        <w:ind w:firstLineChars="192" w:firstLine="461"/>
        <w:rPr>
          <w:sz w:val="24"/>
        </w:rPr>
      </w:pPr>
      <w:r>
        <w:rPr>
          <w:rFonts w:hint="eastAsia"/>
          <w:sz w:val="24"/>
        </w:rPr>
        <w:t>教学目标：通过本章</w:t>
      </w:r>
      <w:r w:rsidRPr="0095710C">
        <w:rPr>
          <w:rFonts w:hint="eastAsia"/>
          <w:sz w:val="24"/>
        </w:rPr>
        <w:t>学习，掌握资源产权的结构</w:t>
      </w:r>
      <w:r>
        <w:rPr>
          <w:rFonts w:hint="eastAsia"/>
          <w:sz w:val="24"/>
        </w:rPr>
        <w:t>、</w:t>
      </w:r>
      <w:r w:rsidRPr="0095710C">
        <w:rPr>
          <w:rFonts w:hint="eastAsia"/>
          <w:sz w:val="24"/>
        </w:rPr>
        <w:t>属性</w:t>
      </w:r>
      <w:r>
        <w:rPr>
          <w:rFonts w:hint="eastAsia"/>
          <w:sz w:val="24"/>
        </w:rPr>
        <w:t>、</w:t>
      </w:r>
      <w:r w:rsidRPr="0095710C">
        <w:rPr>
          <w:rFonts w:hint="eastAsia"/>
          <w:sz w:val="24"/>
        </w:rPr>
        <w:t>产权界定的</w:t>
      </w:r>
      <w:r>
        <w:rPr>
          <w:rFonts w:hint="eastAsia"/>
          <w:sz w:val="24"/>
        </w:rPr>
        <w:t>基本</w:t>
      </w:r>
      <w:r w:rsidRPr="0095710C">
        <w:rPr>
          <w:rFonts w:hint="eastAsia"/>
          <w:sz w:val="24"/>
        </w:rPr>
        <w:t>原则和内容，理解资源产权交易的概念、内容、条件和交易成本；掌握生态补偿的原则和生态补偿的组织方式；了解国际生态补偿的经验和中国生态补偿的体系框架。</w:t>
      </w:r>
    </w:p>
    <w:p w:rsidR="00F84C5D" w:rsidRPr="000C4D05" w:rsidRDefault="00F84C5D" w:rsidP="00F9104D">
      <w:pPr>
        <w:spacing w:line="440" w:lineRule="exact"/>
        <w:ind w:firstLineChars="192" w:firstLine="538"/>
        <w:rPr>
          <w:rFonts w:eastAsia="黑体"/>
          <w:sz w:val="28"/>
          <w:szCs w:val="28"/>
        </w:rPr>
      </w:pPr>
      <w:r w:rsidRPr="000C4D05">
        <w:rPr>
          <w:rFonts w:eastAsia="黑体" w:hint="eastAsia"/>
          <w:sz w:val="28"/>
          <w:szCs w:val="28"/>
        </w:rPr>
        <w:t>7</w:t>
      </w:r>
      <w:r w:rsidRPr="000C4D05">
        <w:rPr>
          <w:rFonts w:eastAsia="黑体" w:hint="eastAsia"/>
          <w:sz w:val="28"/>
          <w:szCs w:val="28"/>
        </w:rPr>
        <w:t>、第七章</w:t>
      </w:r>
      <w:r>
        <w:rPr>
          <w:rFonts w:eastAsia="黑体" w:hint="eastAsia"/>
          <w:sz w:val="28"/>
          <w:szCs w:val="28"/>
        </w:rPr>
        <w:t xml:space="preserve"> </w:t>
      </w:r>
      <w:r w:rsidRPr="004A3C1F">
        <w:rPr>
          <w:rFonts w:eastAsia="黑体" w:hint="eastAsia"/>
          <w:sz w:val="28"/>
          <w:szCs w:val="28"/>
        </w:rPr>
        <w:t>资源与环境的时空配置</w:t>
      </w:r>
    </w:p>
    <w:p w:rsidR="00F84C5D" w:rsidRDefault="00F84C5D" w:rsidP="00F9104D">
      <w:pPr>
        <w:spacing w:line="440" w:lineRule="exact"/>
        <w:ind w:firstLineChars="192" w:firstLine="461"/>
        <w:rPr>
          <w:sz w:val="24"/>
        </w:rPr>
      </w:pPr>
      <w:r>
        <w:rPr>
          <w:rFonts w:hint="eastAsia"/>
          <w:sz w:val="24"/>
        </w:rPr>
        <w:t>教学目标：</w:t>
      </w:r>
      <w:r w:rsidRPr="004A3C1F">
        <w:rPr>
          <w:rFonts w:hint="eastAsia"/>
          <w:sz w:val="24"/>
        </w:rPr>
        <w:t>重点掌握环境库兹涅茨曲线原理及其重要意义，深入分析资源环境与经济增长之间的关系，认识贴现和贴现率在资源与环境的代际之间配置的重要性，了解环境地区配置模型；掌握跨界污染的特征、成因及解决方式、环境与贸易之间的相互关系。</w:t>
      </w:r>
    </w:p>
    <w:p w:rsidR="00F84C5D" w:rsidRPr="000C4D05" w:rsidRDefault="00F84C5D" w:rsidP="00F9104D">
      <w:pPr>
        <w:spacing w:line="440" w:lineRule="exact"/>
        <w:ind w:firstLineChars="192" w:firstLine="538"/>
        <w:rPr>
          <w:rFonts w:eastAsia="黑体"/>
          <w:sz w:val="28"/>
          <w:szCs w:val="28"/>
        </w:rPr>
      </w:pPr>
      <w:r w:rsidRPr="000C4D05">
        <w:rPr>
          <w:rFonts w:eastAsia="黑体" w:hint="eastAsia"/>
          <w:sz w:val="28"/>
          <w:szCs w:val="28"/>
        </w:rPr>
        <w:t>8</w:t>
      </w:r>
      <w:r w:rsidRPr="000C4D05">
        <w:rPr>
          <w:rFonts w:eastAsia="黑体" w:hint="eastAsia"/>
          <w:sz w:val="28"/>
          <w:szCs w:val="28"/>
        </w:rPr>
        <w:t>、第八章</w:t>
      </w:r>
      <w:r>
        <w:rPr>
          <w:rFonts w:eastAsia="黑体" w:hint="eastAsia"/>
          <w:sz w:val="28"/>
          <w:szCs w:val="28"/>
        </w:rPr>
        <w:t xml:space="preserve"> </w:t>
      </w:r>
      <w:r w:rsidRPr="00DD0B2B">
        <w:rPr>
          <w:rFonts w:ascii="黑体" w:eastAsia="黑体" w:hint="eastAsia"/>
          <w:sz w:val="28"/>
          <w:szCs w:val="28"/>
        </w:rPr>
        <w:t>资源与环境经济政策</w:t>
      </w:r>
      <w:r>
        <w:rPr>
          <w:rFonts w:ascii="黑体" w:eastAsia="黑体" w:hint="eastAsia"/>
          <w:sz w:val="28"/>
          <w:szCs w:val="28"/>
        </w:rPr>
        <w:t>手段</w:t>
      </w:r>
      <w:r w:rsidRPr="00DD0B2B">
        <w:rPr>
          <w:rFonts w:ascii="黑体" w:eastAsia="黑体" w:hint="eastAsia"/>
          <w:sz w:val="28"/>
          <w:szCs w:val="28"/>
        </w:rPr>
        <w:tab/>
      </w:r>
      <w:r>
        <w:rPr>
          <w:rFonts w:ascii="黑体" w:eastAsia="黑体" w:hint="eastAsia"/>
          <w:sz w:val="28"/>
          <w:szCs w:val="28"/>
        </w:rPr>
        <w:t xml:space="preserve"> </w:t>
      </w:r>
    </w:p>
    <w:p w:rsidR="00F84C5D" w:rsidRDefault="00F84C5D" w:rsidP="00F9104D">
      <w:pPr>
        <w:spacing w:line="440" w:lineRule="exact"/>
        <w:ind w:firstLineChars="192" w:firstLine="461"/>
        <w:rPr>
          <w:sz w:val="24"/>
        </w:rPr>
      </w:pPr>
      <w:r>
        <w:rPr>
          <w:rFonts w:hint="eastAsia"/>
          <w:sz w:val="24"/>
        </w:rPr>
        <w:t>教学目标：掌握资源与环境经济政策手段类型，了解绿色国民经济核算的基本内</w:t>
      </w:r>
      <w:r>
        <w:rPr>
          <w:rFonts w:hint="eastAsia"/>
          <w:sz w:val="24"/>
        </w:rPr>
        <w:lastRenderedPageBreak/>
        <w:t>容与方法，了解自然资源可持续利用的基本原理，</w:t>
      </w:r>
      <w:r w:rsidRPr="00397367">
        <w:rPr>
          <w:rFonts w:hint="eastAsia"/>
          <w:sz w:val="24"/>
        </w:rPr>
        <w:t>了解消费理论和消费方式，掌握可持续消费的含义、内容、原则和构建模式。</w:t>
      </w:r>
      <w:r>
        <w:rPr>
          <w:rFonts w:hint="eastAsia"/>
          <w:sz w:val="24"/>
        </w:rPr>
        <w:t>比较并</w:t>
      </w:r>
      <w:r w:rsidRPr="00397367">
        <w:rPr>
          <w:rFonts w:hint="eastAsia"/>
          <w:sz w:val="24"/>
        </w:rPr>
        <w:t>掌握适度消费和绿色消费的经济含义及其形成机理。掌握循环经济的基本概念、原则和运行模式，理解循环经济评价的内容以及发展循环经济的途径。</w:t>
      </w:r>
    </w:p>
    <w:p w:rsidR="00F84C5D" w:rsidRPr="004568CF" w:rsidRDefault="00F84C5D" w:rsidP="00500511">
      <w:pPr>
        <w:spacing w:beforeLines="50" w:afterLines="50" w:line="440" w:lineRule="exact"/>
        <w:rPr>
          <w:rFonts w:eastAsia="黑体"/>
          <w:sz w:val="32"/>
          <w:szCs w:val="32"/>
        </w:rPr>
      </w:pPr>
      <w:r w:rsidRPr="004568CF">
        <w:rPr>
          <w:rFonts w:eastAsia="黑体"/>
          <w:sz w:val="32"/>
          <w:szCs w:val="32"/>
        </w:rPr>
        <w:t>四</w:t>
      </w:r>
      <w:r>
        <w:rPr>
          <w:rFonts w:eastAsia="黑体" w:hint="eastAsia"/>
          <w:sz w:val="32"/>
          <w:szCs w:val="32"/>
        </w:rPr>
        <w:t>、</w:t>
      </w:r>
      <w:r w:rsidRPr="004568CF">
        <w:rPr>
          <w:rFonts w:eastAsia="黑体"/>
          <w:sz w:val="32"/>
          <w:szCs w:val="32"/>
        </w:rPr>
        <w:t>课程教学原则与教学方法</w:t>
      </w:r>
    </w:p>
    <w:p w:rsidR="00F84C5D" w:rsidRPr="004136CD" w:rsidRDefault="00F84C5D" w:rsidP="00500511">
      <w:pPr>
        <w:spacing w:beforeLines="50" w:afterLines="50" w:line="440" w:lineRule="exact"/>
        <w:rPr>
          <w:rFonts w:ascii="黑体" w:eastAsia="黑体" w:hAnsi="黑体"/>
          <w:sz w:val="30"/>
          <w:szCs w:val="30"/>
        </w:rPr>
      </w:pPr>
      <w:r w:rsidRPr="00607431">
        <w:rPr>
          <w:rFonts w:ascii="黑体" w:eastAsia="黑体" w:hAnsi="黑体" w:hint="eastAsia"/>
          <w:sz w:val="30"/>
          <w:szCs w:val="30"/>
        </w:rPr>
        <w:t>（一）、</w:t>
      </w:r>
      <w:r>
        <w:rPr>
          <w:rFonts w:ascii="黑体" w:eastAsia="黑体" w:hAnsi="黑体" w:hint="eastAsia"/>
          <w:sz w:val="30"/>
          <w:szCs w:val="30"/>
        </w:rPr>
        <w:t>教学原则</w:t>
      </w:r>
    </w:p>
    <w:p w:rsidR="00F84C5D" w:rsidRPr="000C4D05" w:rsidRDefault="00F84C5D" w:rsidP="00F9104D">
      <w:pPr>
        <w:spacing w:line="440" w:lineRule="exact"/>
        <w:ind w:firstLineChars="192" w:firstLine="538"/>
        <w:rPr>
          <w:rFonts w:eastAsia="黑体"/>
          <w:sz w:val="28"/>
          <w:szCs w:val="28"/>
        </w:rPr>
      </w:pPr>
      <w:r w:rsidRPr="000C4D05">
        <w:rPr>
          <w:rFonts w:eastAsia="黑体" w:hint="eastAsia"/>
          <w:sz w:val="28"/>
          <w:szCs w:val="28"/>
        </w:rPr>
        <w:t>1</w:t>
      </w:r>
      <w:r w:rsidRPr="000C4D05">
        <w:rPr>
          <w:rFonts w:eastAsia="黑体" w:hint="eastAsia"/>
          <w:sz w:val="28"/>
          <w:szCs w:val="28"/>
        </w:rPr>
        <w:t>、主动性原则</w:t>
      </w:r>
    </w:p>
    <w:p w:rsidR="00F84C5D" w:rsidRDefault="00F84C5D" w:rsidP="00F9104D">
      <w:pPr>
        <w:spacing w:line="440" w:lineRule="exact"/>
        <w:ind w:firstLineChars="192" w:firstLine="461"/>
        <w:rPr>
          <w:sz w:val="24"/>
        </w:rPr>
      </w:pPr>
      <w:r>
        <w:rPr>
          <w:rFonts w:hint="eastAsia"/>
          <w:sz w:val="24"/>
        </w:rPr>
        <w:t>注意引导学生对自己所学专业相关内容的主动思考能力，</w:t>
      </w:r>
      <w:r w:rsidRPr="0058371C">
        <w:rPr>
          <w:rFonts w:hint="eastAsia"/>
          <w:sz w:val="24"/>
        </w:rPr>
        <w:t>勇于提出问题</w:t>
      </w:r>
      <w:r>
        <w:rPr>
          <w:rFonts w:hint="eastAsia"/>
          <w:sz w:val="24"/>
        </w:rPr>
        <w:t>，</w:t>
      </w:r>
      <w:r w:rsidRPr="0058371C">
        <w:rPr>
          <w:rFonts w:hint="eastAsia"/>
          <w:sz w:val="24"/>
        </w:rPr>
        <w:t>掌握分析问题和解决问题的方法</w:t>
      </w:r>
      <w:r>
        <w:rPr>
          <w:rFonts w:hint="eastAsia"/>
          <w:sz w:val="24"/>
        </w:rPr>
        <w:t>。</w:t>
      </w:r>
    </w:p>
    <w:p w:rsidR="00F84C5D" w:rsidRPr="000C4D05" w:rsidRDefault="00F84C5D" w:rsidP="00F9104D">
      <w:pPr>
        <w:spacing w:line="440" w:lineRule="exact"/>
        <w:ind w:firstLineChars="192" w:firstLine="538"/>
        <w:rPr>
          <w:rFonts w:eastAsia="黑体"/>
          <w:sz w:val="28"/>
          <w:szCs w:val="28"/>
        </w:rPr>
      </w:pPr>
      <w:r w:rsidRPr="000C4D05">
        <w:rPr>
          <w:rFonts w:eastAsia="黑体"/>
          <w:sz w:val="28"/>
          <w:szCs w:val="28"/>
        </w:rPr>
        <w:t>2</w:t>
      </w:r>
      <w:r w:rsidRPr="000C4D05">
        <w:rPr>
          <w:rFonts w:eastAsia="黑体"/>
          <w:sz w:val="28"/>
          <w:szCs w:val="28"/>
        </w:rPr>
        <w:t>、生活性原则</w:t>
      </w:r>
    </w:p>
    <w:p w:rsidR="00F84C5D" w:rsidRDefault="00F84C5D" w:rsidP="00F9104D">
      <w:pPr>
        <w:spacing w:line="440" w:lineRule="exact"/>
        <w:ind w:firstLineChars="192" w:firstLine="461"/>
        <w:rPr>
          <w:sz w:val="24"/>
        </w:rPr>
      </w:pPr>
      <w:r w:rsidRPr="00B75AEB">
        <w:rPr>
          <w:rFonts w:hint="eastAsia"/>
          <w:sz w:val="24"/>
        </w:rPr>
        <w:t>要强调</w:t>
      </w:r>
      <w:r>
        <w:rPr>
          <w:rFonts w:hint="eastAsia"/>
          <w:sz w:val="24"/>
        </w:rPr>
        <w:t>我们所学的内容与经济发展及日常生活都是</w:t>
      </w:r>
      <w:r w:rsidRPr="00B75AEB">
        <w:rPr>
          <w:rFonts w:hint="eastAsia"/>
          <w:sz w:val="24"/>
        </w:rPr>
        <w:t>密切结合</w:t>
      </w:r>
      <w:r>
        <w:rPr>
          <w:rFonts w:hint="eastAsia"/>
          <w:sz w:val="24"/>
        </w:rPr>
        <w:t>的，使学生意识到理论与实践之间</w:t>
      </w:r>
      <w:r w:rsidRPr="00B75AEB">
        <w:rPr>
          <w:rFonts w:hint="eastAsia"/>
          <w:sz w:val="24"/>
        </w:rPr>
        <w:t>的联系</w:t>
      </w:r>
      <w:r>
        <w:rPr>
          <w:rFonts w:hint="eastAsia"/>
          <w:sz w:val="24"/>
        </w:rPr>
        <w:t>，进而意识到课程内容的重要性。</w:t>
      </w:r>
    </w:p>
    <w:p w:rsidR="00F84C5D" w:rsidRPr="000C4D05" w:rsidRDefault="00F84C5D" w:rsidP="00F9104D">
      <w:pPr>
        <w:spacing w:line="440" w:lineRule="exact"/>
        <w:ind w:firstLineChars="192" w:firstLine="538"/>
        <w:rPr>
          <w:rFonts w:eastAsia="黑体"/>
          <w:sz w:val="28"/>
          <w:szCs w:val="28"/>
        </w:rPr>
      </w:pPr>
      <w:r w:rsidRPr="000C4D05">
        <w:rPr>
          <w:rFonts w:eastAsia="黑体" w:hint="eastAsia"/>
          <w:sz w:val="28"/>
          <w:szCs w:val="28"/>
        </w:rPr>
        <w:t>3</w:t>
      </w:r>
      <w:r w:rsidRPr="000C4D05">
        <w:rPr>
          <w:rFonts w:eastAsia="黑体" w:hint="eastAsia"/>
          <w:sz w:val="28"/>
          <w:szCs w:val="28"/>
        </w:rPr>
        <w:t>、人格培育原则</w:t>
      </w:r>
    </w:p>
    <w:p w:rsidR="00F84C5D" w:rsidRPr="00B75AEB" w:rsidRDefault="00F84C5D" w:rsidP="00F9104D">
      <w:pPr>
        <w:spacing w:line="440" w:lineRule="exact"/>
        <w:ind w:firstLineChars="192" w:firstLine="461"/>
        <w:rPr>
          <w:sz w:val="24"/>
        </w:rPr>
      </w:pPr>
      <w:r w:rsidRPr="0028024D">
        <w:rPr>
          <w:rFonts w:hint="eastAsia"/>
          <w:sz w:val="24"/>
        </w:rPr>
        <w:t>注重陶冶学生的人格境界</w:t>
      </w:r>
      <w:r>
        <w:rPr>
          <w:rFonts w:hint="eastAsia"/>
          <w:sz w:val="24"/>
        </w:rPr>
        <w:t>，培养学生的综合素质。通过课堂渗透，使学生意识到要学做事，先学做人，德才兼备方为人才。</w:t>
      </w:r>
    </w:p>
    <w:p w:rsidR="00F84C5D" w:rsidRDefault="00F84C5D" w:rsidP="00500511">
      <w:pPr>
        <w:spacing w:beforeLines="50" w:afterLines="50" w:line="440" w:lineRule="exact"/>
        <w:rPr>
          <w:sz w:val="24"/>
        </w:rPr>
      </w:pPr>
      <w:r w:rsidRPr="00607431">
        <w:rPr>
          <w:rFonts w:ascii="黑体" w:eastAsia="黑体" w:hAnsi="黑体" w:hint="eastAsia"/>
          <w:sz w:val="30"/>
          <w:szCs w:val="30"/>
        </w:rPr>
        <w:t>（</w:t>
      </w:r>
      <w:r>
        <w:rPr>
          <w:rFonts w:ascii="黑体" w:eastAsia="黑体" w:hAnsi="黑体" w:hint="eastAsia"/>
          <w:sz w:val="30"/>
          <w:szCs w:val="30"/>
        </w:rPr>
        <w:t>二</w:t>
      </w:r>
      <w:r w:rsidRPr="00607431">
        <w:rPr>
          <w:rFonts w:ascii="黑体" w:eastAsia="黑体" w:hAnsi="黑体" w:hint="eastAsia"/>
          <w:sz w:val="30"/>
          <w:szCs w:val="30"/>
        </w:rPr>
        <w:t>）、</w:t>
      </w:r>
      <w:r>
        <w:rPr>
          <w:rFonts w:ascii="黑体" w:eastAsia="黑体" w:hAnsi="黑体" w:hint="eastAsia"/>
          <w:sz w:val="30"/>
          <w:szCs w:val="30"/>
        </w:rPr>
        <w:t>教学方法</w:t>
      </w:r>
    </w:p>
    <w:p w:rsidR="00F84C5D" w:rsidRPr="004568CF" w:rsidRDefault="00F84C5D" w:rsidP="00F9104D">
      <w:pPr>
        <w:spacing w:line="440" w:lineRule="exact"/>
        <w:ind w:firstLineChars="192" w:firstLine="461"/>
        <w:rPr>
          <w:sz w:val="24"/>
        </w:rPr>
      </w:pPr>
      <w:r w:rsidRPr="004568CF">
        <w:rPr>
          <w:sz w:val="24"/>
        </w:rPr>
        <w:t>本门课程主要以课堂讲授为主，结合</w:t>
      </w:r>
      <w:r>
        <w:rPr>
          <w:rFonts w:hint="eastAsia"/>
          <w:sz w:val="24"/>
        </w:rPr>
        <w:t>社会及经济发展实例、</w:t>
      </w:r>
      <w:r w:rsidRPr="004568CF">
        <w:rPr>
          <w:sz w:val="24"/>
        </w:rPr>
        <w:t>习题、讨论等方法来向学生传授</w:t>
      </w:r>
      <w:r>
        <w:rPr>
          <w:rFonts w:hint="eastAsia"/>
          <w:sz w:val="24"/>
        </w:rPr>
        <w:t>相关</w:t>
      </w:r>
      <w:r w:rsidRPr="004568CF">
        <w:rPr>
          <w:sz w:val="24"/>
        </w:rPr>
        <w:t>知识，课堂主要</w:t>
      </w:r>
      <w:r>
        <w:rPr>
          <w:sz w:val="24"/>
        </w:rPr>
        <w:t>讲授</w:t>
      </w:r>
      <w:r w:rsidRPr="004568CF">
        <w:rPr>
          <w:sz w:val="24"/>
        </w:rPr>
        <w:t>基础理论知识，通过习题、讨论等加深印象。</w:t>
      </w:r>
    </w:p>
    <w:p w:rsidR="00F84C5D" w:rsidRPr="004568CF" w:rsidRDefault="00F84C5D" w:rsidP="00500511">
      <w:pPr>
        <w:spacing w:beforeLines="50" w:afterLines="50" w:line="440" w:lineRule="exact"/>
        <w:rPr>
          <w:rFonts w:eastAsia="黑体"/>
          <w:sz w:val="32"/>
          <w:szCs w:val="32"/>
        </w:rPr>
      </w:pPr>
      <w:r w:rsidRPr="004568CF">
        <w:rPr>
          <w:rFonts w:eastAsia="黑体"/>
          <w:sz w:val="32"/>
          <w:szCs w:val="32"/>
        </w:rPr>
        <w:t>五</w:t>
      </w:r>
      <w:r>
        <w:rPr>
          <w:rFonts w:eastAsia="黑体" w:hint="eastAsia"/>
          <w:sz w:val="32"/>
          <w:szCs w:val="32"/>
        </w:rPr>
        <w:t>、</w:t>
      </w:r>
      <w:r w:rsidRPr="004568CF">
        <w:rPr>
          <w:rFonts w:eastAsia="黑体"/>
          <w:sz w:val="32"/>
          <w:szCs w:val="32"/>
        </w:rPr>
        <w:t>课程总学时</w:t>
      </w:r>
    </w:p>
    <w:p w:rsidR="00F84C5D" w:rsidRPr="004568CF" w:rsidRDefault="00F84C5D" w:rsidP="00F9104D">
      <w:pPr>
        <w:spacing w:line="440" w:lineRule="exact"/>
        <w:ind w:firstLineChars="200" w:firstLine="480"/>
        <w:rPr>
          <w:sz w:val="24"/>
        </w:rPr>
      </w:pPr>
      <w:r w:rsidRPr="004568CF">
        <w:rPr>
          <w:sz w:val="24"/>
        </w:rPr>
        <w:t>总学时为</w:t>
      </w:r>
      <w:r>
        <w:rPr>
          <w:rFonts w:hint="eastAsia"/>
          <w:sz w:val="24"/>
        </w:rPr>
        <w:t>32</w:t>
      </w:r>
      <w:r w:rsidRPr="004568CF">
        <w:rPr>
          <w:sz w:val="24"/>
        </w:rPr>
        <w:t>学时，课堂讲授</w:t>
      </w:r>
      <w:r>
        <w:rPr>
          <w:rFonts w:hint="eastAsia"/>
          <w:sz w:val="24"/>
        </w:rPr>
        <w:t>32</w:t>
      </w:r>
      <w:r w:rsidRPr="004568CF">
        <w:rPr>
          <w:sz w:val="24"/>
        </w:rPr>
        <w:t>学时。</w:t>
      </w:r>
    </w:p>
    <w:p w:rsidR="00F84C5D" w:rsidRPr="004568CF" w:rsidRDefault="00F84C5D" w:rsidP="00500511">
      <w:pPr>
        <w:spacing w:beforeLines="50" w:afterLines="50" w:line="440" w:lineRule="exact"/>
        <w:rPr>
          <w:rFonts w:eastAsia="黑体"/>
          <w:sz w:val="32"/>
          <w:szCs w:val="32"/>
        </w:rPr>
      </w:pPr>
      <w:r w:rsidRPr="004568CF">
        <w:rPr>
          <w:rFonts w:eastAsia="黑体"/>
          <w:sz w:val="32"/>
          <w:szCs w:val="32"/>
        </w:rPr>
        <w:t>六</w:t>
      </w:r>
      <w:r>
        <w:rPr>
          <w:rFonts w:eastAsia="黑体" w:hint="eastAsia"/>
          <w:sz w:val="32"/>
          <w:szCs w:val="32"/>
        </w:rPr>
        <w:t>、</w:t>
      </w:r>
      <w:r w:rsidRPr="004568CF">
        <w:rPr>
          <w:rFonts w:eastAsia="黑体"/>
          <w:sz w:val="32"/>
          <w:szCs w:val="32"/>
        </w:rPr>
        <w:t>课程教学内容要点及建议学时分配</w:t>
      </w:r>
    </w:p>
    <w:p w:rsidR="00F84C5D" w:rsidRPr="00A82A08" w:rsidRDefault="00F84C5D" w:rsidP="00F9104D">
      <w:pPr>
        <w:snapToGrid w:val="0"/>
        <w:spacing w:line="440" w:lineRule="exact"/>
        <w:rPr>
          <w:rFonts w:eastAsia="黑体"/>
          <w:bCs/>
          <w:sz w:val="30"/>
          <w:szCs w:val="30"/>
        </w:rPr>
      </w:pPr>
      <w:r w:rsidRPr="00A82A08">
        <w:rPr>
          <w:rFonts w:eastAsia="黑体"/>
          <w:bCs/>
          <w:sz w:val="30"/>
          <w:szCs w:val="30"/>
        </w:rPr>
        <w:t>（一）</w:t>
      </w:r>
      <w:r>
        <w:rPr>
          <w:rFonts w:eastAsia="黑体" w:hint="eastAsia"/>
          <w:bCs/>
          <w:sz w:val="30"/>
          <w:szCs w:val="30"/>
        </w:rPr>
        <w:t>、建议</w:t>
      </w:r>
      <w:r w:rsidRPr="00A82A08">
        <w:rPr>
          <w:rFonts w:eastAsia="黑体"/>
          <w:bCs/>
          <w:sz w:val="30"/>
          <w:szCs w:val="30"/>
        </w:rPr>
        <w:t>学时分配</w:t>
      </w:r>
    </w:p>
    <w:p w:rsidR="00F84C5D" w:rsidRPr="00BC4B19" w:rsidRDefault="00F84C5D" w:rsidP="00500511">
      <w:pPr>
        <w:spacing w:afterLines="50" w:line="440" w:lineRule="exact"/>
        <w:ind w:firstLineChars="200" w:firstLine="420"/>
        <w:jc w:val="center"/>
        <w:rPr>
          <w:sz w:val="24"/>
        </w:rPr>
      </w:pPr>
      <w:r w:rsidRPr="00BC4B19">
        <w:rPr>
          <w:bCs/>
          <w:szCs w:val="21"/>
        </w:rPr>
        <w:t>表</w:t>
      </w:r>
      <w:r w:rsidRPr="00BC4B19">
        <w:rPr>
          <w:bCs/>
          <w:szCs w:val="21"/>
        </w:rPr>
        <w:t xml:space="preserve">1 </w:t>
      </w:r>
      <w:r w:rsidRPr="00BC4B19">
        <w:rPr>
          <w:bCs/>
          <w:szCs w:val="21"/>
        </w:rPr>
        <w:t>各章节</w:t>
      </w:r>
      <w:r w:rsidRPr="00BC4B19">
        <w:rPr>
          <w:rFonts w:hint="eastAsia"/>
          <w:bCs/>
          <w:szCs w:val="21"/>
        </w:rPr>
        <w:t>建议</w:t>
      </w:r>
      <w:r w:rsidRPr="00BC4B19">
        <w:rPr>
          <w:bCs/>
          <w:szCs w:val="21"/>
        </w:rPr>
        <w:t>学时分配</w:t>
      </w:r>
    </w:p>
    <w:tbl>
      <w:tblPr>
        <w:tblStyle w:val="11"/>
        <w:tblW w:w="8568" w:type="dxa"/>
        <w:tblLook w:val="01E0"/>
      </w:tblPr>
      <w:tblGrid>
        <w:gridCol w:w="5328"/>
        <w:gridCol w:w="1080"/>
        <w:gridCol w:w="900"/>
        <w:gridCol w:w="1260"/>
      </w:tblGrid>
      <w:tr w:rsidR="00F84C5D" w:rsidRPr="00E13EAC" w:rsidTr="003E6B75">
        <w:tc>
          <w:tcPr>
            <w:tcW w:w="5328" w:type="dxa"/>
            <w:vMerge w:val="restart"/>
            <w:vAlign w:val="center"/>
          </w:tcPr>
          <w:p w:rsidR="00F84C5D" w:rsidRPr="00E13EAC" w:rsidRDefault="00F84C5D" w:rsidP="00F9104D">
            <w:pPr>
              <w:spacing w:line="440" w:lineRule="exact"/>
              <w:jc w:val="center"/>
              <w:rPr>
                <w:b/>
                <w:bCs/>
              </w:rPr>
            </w:pPr>
            <w:r w:rsidRPr="00E13EAC">
              <w:rPr>
                <w:b/>
                <w:bCs/>
              </w:rPr>
              <w:t>章</w:t>
            </w:r>
            <w:r w:rsidRPr="00E13EAC">
              <w:rPr>
                <w:b/>
                <w:bCs/>
              </w:rPr>
              <w:t xml:space="preserve">    </w:t>
            </w:r>
            <w:r w:rsidRPr="00E13EAC">
              <w:rPr>
                <w:b/>
                <w:bCs/>
              </w:rPr>
              <w:t>节</w:t>
            </w:r>
          </w:p>
        </w:tc>
        <w:tc>
          <w:tcPr>
            <w:tcW w:w="1980" w:type="dxa"/>
            <w:gridSpan w:val="2"/>
            <w:vAlign w:val="center"/>
          </w:tcPr>
          <w:p w:rsidR="00F84C5D" w:rsidRPr="00E13EAC" w:rsidRDefault="00F84C5D" w:rsidP="00F9104D">
            <w:pPr>
              <w:spacing w:line="440" w:lineRule="exact"/>
              <w:jc w:val="center"/>
              <w:rPr>
                <w:b/>
                <w:bCs/>
              </w:rPr>
            </w:pPr>
            <w:r w:rsidRPr="00E13EAC">
              <w:rPr>
                <w:b/>
                <w:bCs/>
              </w:rPr>
              <w:t>教学时数</w:t>
            </w:r>
          </w:p>
        </w:tc>
        <w:tc>
          <w:tcPr>
            <w:tcW w:w="1260" w:type="dxa"/>
            <w:vMerge w:val="restart"/>
            <w:vAlign w:val="center"/>
          </w:tcPr>
          <w:p w:rsidR="00F84C5D" w:rsidRPr="00E13EAC" w:rsidRDefault="00F84C5D" w:rsidP="00F9104D">
            <w:pPr>
              <w:spacing w:line="440" w:lineRule="exact"/>
              <w:jc w:val="center"/>
              <w:rPr>
                <w:b/>
                <w:bCs/>
              </w:rPr>
            </w:pPr>
            <w:r w:rsidRPr="00E13EAC">
              <w:rPr>
                <w:b/>
                <w:bCs/>
              </w:rPr>
              <w:t>合计</w:t>
            </w:r>
          </w:p>
        </w:tc>
      </w:tr>
      <w:tr w:rsidR="00F84C5D" w:rsidRPr="00E13EAC" w:rsidTr="003E6B75">
        <w:tc>
          <w:tcPr>
            <w:tcW w:w="5328" w:type="dxa"/>
            <w:vMerge/>
            <w:vAlign w:val="center"/>
          </w:tcPr>
          <w:p w:rsidR="00F84C5D" w:rsidRPr="00E13EAC" w:rsidRDefault="00F84C5D" w:rsidP="00F9104D">
            <w:pPr>
              <w:spacing w:line="440" w:lineRule="exact"/>
              <w:jc w:val="center"/>
              <w:rPr>
                <w:b/>
                <w:bCs/>
                <w:szCs w:val="21"/>
              </w:rPr>
            </w:pPr>
          </w:p>
        </w:tc>
        <w:tc>
          <w:tcPr>
            <w:tcW w:w="1080" w:type="dxa"/>
            <w:vAlign w:val="center"/>
          </w:tcPr>
          <w:p w:rsidR="00F84C5D" w:rsidRPr="00E13EAC" w:rsidRDefault="00F84C5D" w:rsidP="00F9104D">
            <w:pPr>
              <w:spacing w:line="440" w:lineRule="exact"/>
              <w:jc w:val="center"/>
              <w:rPr>
                <w:b/>
                <w:bCs/>
                <w:szCs w:val="21"/>
              </w:rPr>
            </w:pPr>
            <w:r w:rsidRPr="00E13EAC">
              <w:rPr>
                <w:b/>
                <w:bCs/>
              </w:rPr>
              <w:t>讲</w:t>
            </w:r>
            <w:r w:rsidRPr="00E13EAC">
              <w:rPr>
                <w:b/>
                <w:bCs/>
              </w:rPr>
              <w:t xml:space="preserve">  </w:t>
            </w:r>
            <w:r w:rsidRPr="00E13EAC">
              <w:rPr>
                <w:b/>
                <w:bCs/>
              </w:rPr>
              <w:t>课</w:t>
            </w:r>
          </w:p>
        </w:tc>
        <w:tc>
          <w:tcPr>
            <w:tcW w:w="900" w:type="dxa"/>
            <w:vAlign w:val="center"/>
          </w:tcPr>
          <w:p w:rsidR="00F84C5D" w:rsidRPr="00E13EAC" w:rsidRDefault="00F84C5D" w:rsidP="00F9104D">
            <w:pPr>
              <w:spacing w:line="440" w:lineRule="exact"/>
              <w:jc w:val="center"/>
              <w:rPr>
                <w:b/>
                <w:bCs/>
                <w:szCs w:val="21"/>
              </w:rPr>
            </w:pPr>
            <w:r w:rsidRPr="00E13EAC">
              <w:rPr>
                <w:b/>
                <w:bCs/>
              </w:rPr>
              <w:t>实验</w:t>
            </w:r>
          </w:p>
        </w:tc>
        <w:tc>
          <w:tcPr>
            <w:tcW w:w="1260" w:type="dxa"/>
            <w:vMerge/>
            <w:vAlign w:val="center"/>
          </w:tcPr>
          <w:p w:rsidR="00F84C5D" w:rsidRPr="00E13EAC" w:rsidRDefault="00F84C5D" w:rsidP="00F9104D">
            <w:pPr>
              <w:spacing w:line="440" w:lineRule="exact"/>
              <w:jc w:val="center"/>
              <w:rPr>
                <w:sz w:val="18"/>
              </w:rPr>
            </w:pPr>
          </w:p>
        </w:tc>
      </w:tr>
      <w:tr w:rsidR="00F84C5D" w:rsidRPr="00E13EAC" w:rsidTr="003E6B75">
        <w:tc>
          <w:tcPr>
            <w:tcW w:w="5328" w:type="dxa"/>
            <w:vAlign w:val="center"/>
          </w:tcPr>
          <w:p w:rsidR="00F84C5D" w:rsidRPr="00E13EAC" w:rsidRDefault="00F84C5D" w:rsidP="00F9104D">
            <w:pPr>
              <w:spacing w:line="440" w:lineRule="exact"/>
              <w:rPr>
                <w:bCs/>
                <w:szCs w:val="21"/>
              </w:rPr>
            </w:pPr>
            <w:r w:rsidRPr="00E13EAC">
              <w:rPr>
                <w:rFonts w:hint="eastAsia"/>
                <w:bCs/>
                <w:szCs w:val="21"/>
              </w:rPr>
              <w:t>第一章</w:t>
            </w:r>
            <w:r w:rsidRPr="00E13EAC">
              <w:rPr>
                <w:rFonts w:hint="eastAsia"/>
                <w:bCs/>
                <w:szCs w:val="21"/>
              </w:rPr>
              <w:t xml:space="preserve">  </w:t>
            </w:r>
            <w:r w:rsidRPr="00E13EAC">
              <w:rPr>
                <w:rFonts w:hint="eastAsia"/>
                <w:bCs/>
                <w:szCs w:val="21"/>
              </w:rPr>
              <w:t>绪</w:t>
            </w:r>
            <w:r w:rsidRPr="00E13EAC">
              <w:rPr>
                <w:rFonts w:hint="eastAsia"/>
                <w:bCs/>
                <w:szCs w:val="21"/>
              </w:rPr>
              <w:t xml:space="preserve">   </w:t>
            </w:r>
            <w:r w:rsidRPr="00E13EAC">
              <w:rPr>
                <w:rFonts w:hint="eastAsia"/>
                <w:bCs/>
                <w:szCs w:val="21"/>
              </w:rPr>
              <w:t>论</w:t>
            </w:r>
          </w:p>
        </w:tc>
        <w:tc>
          <w:tcPr>
            <w:tcW w:w="1080" w:type="dxa"/>
            <w:vAlign w:val="center"/>
          </w:tcPr>
          <w:p w:rsidR="00F84C5D" w:rsidRPr="00E13EAC" w:rsidRDefault="00F84C5D" w:rsidP="00F9104D">
            <w:pPr>
              <w:spacing w:line="440" w:lineRule="exact"/>
              <w:jc w:val="center"/>
              <w:rPr>
                <w:b/>
                <w:bCs/>
              </w:rPr>
            </w:pPr>
            <w:r>
              <w:rPr>
                <w:rFonts w:hint="eastAsia"/>
                <w:b/>
                <w:bCs/>
              </w:rPr>
              <w:t>4</w:t>
            </w:r>
          </w:p>
        </w:tc>
        <w:tc>
          <w:tcPr>
            <w:tcW w:w="900" w:type="dxa"/>
            <w:vAlign w:val="center"/>
          </w:tcPr>
          <w:p w:rsidR="00F84C5D" w:rsidRPr="00E13EAC" w:rsidRDefault="00F84C5D" w:rsidP="00F9104D">
            <w:pPr>
              <w:spacing w:line="440" w:lineRule="exact"/>
              <w:jc w:val="center"/>
              <w:rPr>
                <w:b/>
                <w:bCs/>
              </w:rPr>
            </w:pPr>
            <w:r>
              <w:rPr>
                <w:rFonts w:hint="eastAsia"/>
                <w:b/>
                <w:bCs/>
              </w:rPr>
              <w:t>0</w:t>
            </w:r>
          </w:p>
        </w:tc>
        <w:tc>
          <w:tcPr>
            <w:tcW w:w="1260" w:type="dxa"/>
            <w:vAlign w:val="center"/>
          </w:tcPr>
          <w:p w:rsidR="00F84C5D" w:rsidRPr="00E13EAC" w:rsidRDefault="00F84C5D" w:rsidP="00F9104D">
            <w:pPr>
              <w:spacing w:line="440" w:lineRule="exact"/>
              <w:jc w:val="center"/>
              <w:rPr>
                <w:b/>
                <w:bCs/>
              </w:rPr>
            </w:pPr>
            <w:r>
              <w:rPr>
                <w:rFonts w:hint="eastAsia"/>
                <w:b/>
                <w:bCs/>
              </w:rPr>
              <w:t>4</w:t>
            </w:r>
          </w:p>
        </w:tc>
      </w:tr>
      <w:tr w:rsidR="00F84C5D" w:rsidRPr="00E13EAC" w:rsidTr="003E6B75">
        <w:tc>
          <w:tcPr>
            <w:tcW w:w="5328" w:type="dxa"/>
            <w:vAlign w:val="center"/>
          </w:tcPr>
          <w:p w:rsidR="00F84C5D" w:rsidRPr="00E13EAC" w:rsidRDefault="00F84C5D" w:rsidP="00F9104D">
            <w:pPr>
              <w:spacing w:line="440" w:lineRule="exact"/>
              <w:rPr>
                <w:bCs/>
                <w:szCs w:val="21"/>
              </w:rPr>
            </w:pPr>
            <w:r w:rsidRPr="00E13EAC">
              <w:rPr>
                <w:rFonts w:hint="eastAsia"/>
                <w:bCs/>
                <w:szCs w:val="21"/>
              </w:rPr>
              <w:t>第二章</w:t>
            </w:r>
            <w:r w:rsidRPr="00E13EAC">
              <w:rPr>
                <w:rFonts w:hint="eastAsia"/>
                <w:bCs/>
                <w:szCs w:val="21"/>
              </w:rPr>
              <w:t xml:space="preserve">  </w:t>
            </w:r>
            <w:r w:rsidRPr="00E13EAC">
              <w:rPr>
                <w:rFonts w:hint="eastAsia"/>
                <w:bCs/>
                <w:szCs w:val="21"/>
              </w:rPr>
              <w:t>资源与环境经济系统</w:t>
            </w:r>
          </w:p>
        </w:tc>
        <w:tc>
          <w:tcPr>
            <w:tcW w:w="1080" w:type="dxa"/>
            <w:vAlign w:val="center"/>
          </w:tcPr>
          <w:p w:rsidR="00F84C5D" w:rsidRPr="00E13EAC" w:rsidRDefault="00F84C5D" w:rsidP="00F9104D">
            <w:pPr>
              <w:spacing w:line="440" w:lineRule="exact"/>
              <w:jc w:val="center"/>
              <w:rPr>
                <w:b/>
                <w:bCs/>
              </w:rPr>
            </w:pPr>
            <w:r>
              <w:rPr>
                <w:rFonts w:hint="eastAsia"/>
                <w:b/>
                <w:bCs/>
              </w:rPr>
              <w:t>4</w:t>
            </w:r>
          </w:p>
        </w:tc>
        <w:tc>
          <w:tcPr>
            <w:tcW w:w="900" w:type="dxa"/>
            <w:vAlign w:val="center"/>
          </w:tcPr>
          <w:p w:rsidR="00F84C5D" w:rsidRPr="00E13EAC" w:rsidRDefault="00F84C5D" w:rsidP="00F9104D">
            <w:pPr>
              <w:spacing w:line="440" w:lineRule="exact"/>
              <w:jc w:val="center"/>
              <w:rPr>
                <w:b/>
                <w:bCs/>
              </w:rPr>
            </w:pPr>
            <w:r>
              <w:rPr>
                <w:rFonts w:hint="eastAsia"/>
                <w:b/>
                <w:bCs/>
              </w:rPr>
              <w:t>0</w:t>
            </w:r>
          </w:p>
        </w:tc>
        <w:tc>
          <w:tcPr>
            <w:tcW w:w="1260" w:type="dxa"/>
            <w:vAlign w:val="center"/>
          </w:tcPr>
          <w:p w:rsidR="00F84C5D" w:rsidRPr="00E13EAC" w:rsidRDefault="00F84C5D" w:rsidP="00F9104D">
            <w:pPr>
              <w:spacing w:line="440" w:lineRule="exact"/>
              <w:jc w:val="center"/>
              <w:rPr>
                <w:b/>
                <w:bCs/>
              </w:rPr>
            </w:pPr>
            <w:r>
              <w:rPr>
                <w:rFonts w:hint="eastAsia"/>
                <w:b/>
                <w:bCs/>
              </w:rPr>
              <w:t>4</w:t>
            </w:r>
          </w:p>
        </w:tc>
      </w:tr>
      <w:tr w:rsidR="00F84C5D" w:rsidRPr="00E13EAC" w:rsidTr="003E6B75">
        <w:tc>
          <w:tcPr>
            <w:tcW w:w="5328" w:type="dxa"/>
            <w:vAlign w:val="center"/>
          </w:tcPr>
          <w:p w:rsidR="00F84C5D" w:rsidRPr="00E13EAC" w:rsidRDefault="00F84C5D" w:rsidP="00F9104D">
            <w:pPr>
              <w:spacing w:line="440" w:lineRule="exact"/>
              <w:rPr>
                <w:bCs/>
                <w:szCs w:val="21"/>
              </w:rPr>
            </w:pPr>
            <w:r w:rsidRPr="00E13EAC">
              <w:rPr>
                <w:rFonts w:hint="eastAsia"/>
                <w:bCs/>
                <w:szCs w:val="21"/>
              </w:rPr>
              <w:t>第三章</w:t>
            </w:r>
            <w:r w:rsidRPr="00E13EAC">
              <w:rPr>
                <w:rFonts w:hint="eastAsia"/>
                <w:bCs/>
                <w:szCs w:val="21"/>
              </w:rPr>
              <w:t xml:space="preserve">  </w:t>
            </w:r>
            <w:r w:rsidRPr="00E13EAC">
              <w:rPr>
                <w:rFonts w:hint="eastAsia"/>
                <w:bCs/>
                <w:szCs w:val="21"/>
              </w:rPr>
              <w:t>资源与环境经济学基本问题</w:t>
            </w:r>
          </w:p>
        </w:tc>
        <w:tc>
          <w:tcPr>
            <w:tcW w:w="1080" w:type="dxa"/>
            <w:vAlign w:val="center"/>
          </w:tcPr>
          <w:p w:rsidR="00F84C5D" w:rsidRPr="00E13EAC" w:rsidRDefault="00F84C5D" w:rsidP="00F9104D">
            <w:pPr>
              <w:spacing w:line="440" w:lineRule="exact"/>
              <w:jc w:val="center"/>
              <w:rPr>
                <w:b/>
                <w:bCs/>
              </w:rPr>
            </w:pPr>
            <w:r w:rsidRPr="00E13EAC">
              <w:rPr>
                <w:b/>
                <w:bCs/>
              </w:rPr>
              <w:t>4</w:t>
            </w:r>
          </w:p>
        </w:tc>
        <w:tc>
          <w:tcPr>
            <w:tcW w:w="900" w:type="dxa"/>
            <w:vAlign w:val="center"/>
          </w:tcPr>
          <w:p w:rsidR="00F84C5D" w:rsidRPr="00E13EAC" w:rsidRDefault="00F84C5D" w:rsidP="00F9104D">
            <w:pPr>
              <w:spacing w:line="440" w:lineRule="exact"/>
              <w:jc w:val="center"/>
              <w:rPr>
                <w:b/>
                <w:bCs/>
              </w:rPr>
            </w:pPr>
            <w:r>
              <w:rPr>
                <w:rFonts w:hint="eastAsia"/>
                <w:b/>
                <w:bCs/>
              </w:rPr>
              <w:t>0</w:t>
            </w:r>
          </w:p>
        </w:tc>
        <w:tc>
          <w:tcPr>
            <w:tcW w:w="1260" w:type="dxa"/>
            <w:vAlign w:val="center"/>
          </w:tcPr>
          <w:p w:rsidR="00F84C5D" w:rsidRPr="00E13EAC" w:rsidRDefault="00F84C5D" w:rsidP="00F9104D">
            <w:pPr>
              <w:spacing w:line="440" w:lineRule="exact"/>
              <w:jc w:val="center"/>
              <w:rPr>
                <w:b/>
                <w:bCs/>
              </w:rPr>
            </w:pPr>
            <w:r w:rsidRPr="00E13EAC">
              <w:rPr>
                <w:b/>
                <w:bCs/>
              </w:rPr>
              <w:t>4</w:t>
            </w:r>
          </w:p>
        </w:tc>
      </w:tr>
      <w:tr w:rsidR="00F84C5D" w:rsidRPr="00E13EAC" w:rsidTr="003E6B75">
        <w:tc>
          <w:tcPr>
            <w:tcW w:w="5328" w:type="dxa"/>
            <w:vAlign w:val="center"/>
          </w:tcPr>
          <w:p w:rsidR="00F84C5D" w:rsidRPr="00E13EAC" w:rsidRDefault="00F84C5D" w:rsidP="00F9104D">
            <w:pPr>
              <w:spacing w:line="440" w:lineRule="exact"/>
              <w:rPr>
                <w:bCs/>
                <w:szCs w:val="21"/>
              </w:rPr>
            </w:pPr>
            <w:r w:rsidRPr="00E13EAC">
              <w:rPr>
                <w:rFonts w:hint="eastAsia"/>
                <w:bCs/>
                <w:szCs w:val="21"/>
              </w:rPr>
              <w:lastRenderedPageBreak/>
              <w:t>第四章</w:t>
            </w:r>
            <w:r w:rsidRPr="00E13EAC">
              <w:rPr>
                <w:rFonts w:hint="eastAsia"/>
                <w:bCs/>
                <w:szCs w:val="21"/>
              </w:rPr>
              <w:t xml:space="preserve">  </w:t>
            </w:r>
            <w:r w:rsidRPr="00E13EAC">
              <w:rPr>
                <w:rFonts w:hint="eastAsia"/>
                <w:bCs/>
                <w:szCs w:val="21"/>
              </w:rPr>
              <w:t>自然资源的价值和估价</w:t>
            </w:r>
          </w:p>
        </w:tc>
        <w:tc>
          <w:tcPr>
            <w:tcW w:w="1080" w:type="dxa"/>
            <w:vAlign w:val="center"/>
          </w:tcPr>
          <w:p w:rsidR="00F84C5D" w:rsidRPr="00E13EAC" w:rsidRDefault="00F84C5D" w:rsidP="00F9104D">
            <w:pPr>
              <w:spacing w:line="440" w:lineRule="exact"/>
              <w:jc w:val="center"/>
              <w:rPr>
                <w:b/>
                <w:bCs/>
              </w:rPr>
            </w:pPr>
            <w:r>
              <w:rPr>
                <w:rFonts w:hint="eastAsia"/>
                <w:b/>
                <w:bCs/>
              </w:rPr>
              <w:t>4</w:t>
            </w:r>
          </w:p>
        </w:tc>
        <w:tc>
          <w:tcPr>
            <w:tcW w:w="900" w:type="dxa"/>
            <w:vAlign w:val="center"/>
          </w:tcPr>
          <w:p w:rsidR="00F84C5D" w:rsidRPr="00E13EAC" w:rsidRDefault="00F84C5D" w:rsidP="00F9104D">
            <w:pPr>
              <w:spacing w:line="440" w:lineRule="exact"/>
              <w:jc w:val="center"/>
              <w:rPr>
                <w:b/>
                <w:bCs/>
              </w:rPr>
            </w:pPr>
            <w:r>
              <w:rPr>
                <w:rFonts w:hint="eastAsia"/>
                <w:b/>
                <w:bCs/>
              </w:rPr>
              <w:t>0</w:t>
            </w:r>
          </w:p>
        </w:tc>
        <w:tc>
          <w:tcPr>
            <w:tcW w:w="1260" w:type="dxa"/>
            <w:vAlign w:val="center"/>
          </w:tcPr>
          <w:p w:rsidR="00F84C5D" w:rsidRPr="00E13EAC" w:rsidRDefault="00F84C5D" w:rsidP="00F9104D">
            <w:pPr>
              <w:spacing w:line="440" w:lineRule="exact"/>
              <w:jc w:val="center"/>
              <w:rPr>
                <w:b/>
                <w:bCs/>
              </w:rPr>
            </w:pPr>
            <w:r>
              <w:rPr>
                <w:rFonts w:hint="eastAsia"/>
                <w:b/>
                <w:bCs/>
              </w:rPr>
              <w:t>4</w:t>
            </w:r>
          </w:p>
        </w:tc>
      </w:tr>
      <w:tr w:rsidR="00F84C5D" w:rsidRPr="00E13EAC" w:rsidTr="003E6B75">
        <w:tc>
          <w:tcPr>
            <w:tcW w:w="5328" w:type="dxa"/>
            <w:vAlign w:val="center"/>
          </w:tcPr>
          <w:p w:rsidR="00F84C5D" w:rsidRPr="00E13EAC" w:rsidRDefault="00F84C5D" w:rsidP="00F9104D">
            <w:pPr>
              <w:spacing w:line="440" w:lineRule="exact"/>
              <w:rPr>
                <w:bCs/>
                <w:szCs w:val="21"/>
              </w:rPr>
            </w:pPr>
            <w:r w:rsidRPr="00E13EAC">
              <w:rPr>
                <w:rFonts w:hint="eastAsia"/>
                <w:bCs/>
                <w:szCs w:val="21"/>
              </w:rPr>
              <w:t>第五章</w:t>
            </w:r>
            <w:r w:rsidRPr="00E13EAC">
              <w:rPr>
                <w:rFonts w:hint="eastAsia"/>
                <w:bCs/>
                <w:szCs w:val="21"/>
              </w:rPr>
              <w:t xml:space="preserve">  </w:t>
            </w:r>
            <w:r w:rsidRPr="00E13EAC">
              <w:rPr>
                <w:rFonts w:hint="eastAsia"/>
                <w:bCs/>
                <w:szCs w:val="21"/>
              </w:rPr>
              <w:t>环境效益与损害评价</w:t>
            </w:r>
          </w:p>
        </w:tc>
        <w:tc>
          <w:tcPr>
            <w:tcW w:w="1080" w:type="dxa"/>
            <w:vAlign w:val="center"/>
          </w:tcPr>
          <w:p w:rsidR="00F84C5D" w:rsidRPr="00E13EAC" w:rsidRDefault="00F84C5D" w:rsidP="00F9104D">
            <w:pPr>
              <w:spacing w:line="440" w:lineRule="exact"/>
              <w:jc w:val="center"/>
              <w:rPr>
                <w:b/>
                <w:bCs/>
              </w:rPr>
            </w:pPr>
            <w:r w:rsidRPr="00E13EAC">
              <w:rPr>
                <w:rFonts w:hint="eastAsia"/>
                <w:b/>
                <w:bCs/>
              </w:rPr>
              <w:t>4</w:t>
            </w:r>
          </w:p>
        </w:tc>
        <w:tc>
          <w:tcPr>
            <w:tcW w:w="900" w:type="dxa"/>
            <w:vAlign w:val="center"/>
          </w:tcPr>
          <w:p w:rsidR="00F84C5D" w:rsidRPr="00E13EAC" w:rsidRDefault="00F84C5D" w:rsidP="00F9104D">
            <w:pPr>
              <w:spacing w:line="440" w:lineRule="exact"/>
              <w:jc w:val="center"/>
              <w:rPr>
                <w:b/>
                <w:bCs/>
              </w:rPr>
            </w:pPr>
            <w:r>
              <w:rPr>
                <w:rFonts w:hint="eastAsia"/>
                <w:b/>
                <w:bCs/>
              </w:rPr>
              <w:t>0</w:t>
            </w:r>
          </w:p>
        </w:tc>
        <w:tc>
          <w:tcPr>
            <w:tcW w:w="1260" w:type="dxa"/>
            <w:vAlign w:val="center"/>
          </w:tcPr>
          <w:p w:rsidR="00F84C5D" w:rsidRPr="00E13EAC" w:rsidRDefault="00F84C5D" w:rsidP="00F9104D">
            <w:pPr>
              <w:spacing w:line="440" w:lineRule="exact"/>
              <w:jc w:val="center"/>
              <w:rPr>
                <w:b/>
                <w:bCs/>
              </w:rPr>
            </w:pPr>
            <w:r w:rsidRPr="00E13EAC">
              <w:rPr>
                <w:rFonts w:hint="eastAsia"/>
                <w:b/>
                <w:bCs/>
              </w:rPr>
              <w:t>4</w:t>
            </w:r>
          </w:p>
        </w:tc>
      </w:tr>
      <w:tr w:rsidR="00F84C5D" w:rsidRPr="00E13EAC" w:rsidTr="003E6B75">
        <w:tc>
          <w:tcPr>
            <w:tcW w:w="5328" w:type="dxa"/>
            <w:vAlign w:val="center"/>
          </w:tcPr>
          <w:p w:rsidR="00F84C5D" w:rsidRPr="00E13EAC" w:rsidRDefault="00F84C5D" w:rsidP="00F9104D">
            <w:pPr>
              <w:spacing w:line="440" w:lineRule="exact"/>
              <w:rPr>
                <w:bCs/>
                <w:szCs w:val="21"/>
              </w:rPr>
            </w:pPr>
            <w:r w:rsidRPr="00E13EAC">
              <w:rPr>
                <w:rFonts w:hint="eastAsia"/>
                <w:bCs/>
                <w:szCs w:val="21"/>
              </w:rPr>
              <w:t>第六章</w:t>
            </w:r>
            <w:r w:rsidRPr="00E13EAC">
              <w:rPr>
                <w:rFonts w:hint="eastAsia"/>
                <w:bCs/>
                <w:szCs w:val="21"/>
              </w:rPr>
              <w:t xml:space="preserve">  </w:t>
            </w:r>
            <w:r w:rsidRPr="00E13EAC">
              <w:rPr>
                <w:rFonts w:hint="eastAsia"/>
                <w:bCs/>
                <w:szCs w:val="21"/>
              </w:rPr>
              <w:t>资源产权交易与生态补偿</w:t>
            </w:r>
          </w:p>
        </w:tc>
        <w:tc>
          <w:tcPr>
            <w:tcW w:w="1080" w:type="dxa"/>
            <w:vAlign w:val="center"/>
          </w:tcPr>
          <w:p w:rsidR="00F84C5D" w:rsidRPr="00E13EAC" w:rsidRDefault="00F84C5D" w:rsidP="00F9104D">
            <w:pPr>
              <w:spacing w:line="440" w:lineRule="exact"/>
              <w:jc w:val="center"/>
              <w:rPr>
                <w:b/>
                <w:bCs/>
              </w:rPr>
            </w:pPr>
            <w:r w:rsidRPr="00E13EAC">
              <w:rPr>
                <w:rFonts w:hint="eastAsia"/>
                <w:b/>
                <w:bCs/>
              </w:rPr>
              <w:t>3</w:t>
            </w:r>
          </w:p>
        </w:tc>
        <w:tc>
          <w:tcPr>
            <w:tcW w:w="900" w:type="dxa"/>
            <w:vAlign w:val="center"/>
          </w:tcPr>
          <w:p w:rsidR="00F84C5D" w:rsidRPr="00E13EAC" w:rsidRDefault="00F84C5D" w:rsidP="00F9104D">
            <w:pPr>
              <w:spacing w:line="440" w:lineRule="exact"/>
              <w:jc w:val="center"/>
              <w:rPr>
                <w:b/>
                <w:bCs/>
              </w:rPr>
            </w:pPr>
            <w:r>
              <w:rPr>
                <w:rFonts w:hint="eastAsia"/>
                <w:b/>
                <w:bCs/>
              </w:rPr>
              <w:t>0</w:t>
            </w:r>
          </w:p>
        </w:tc>
        <w:tc>
          <w:tcPr>
            <w:tcW w:w="1260" w:type="dxa"/>
            <w:vAlign w:val="center"/>
          </w:tcPr>
          <w:p w:rsidR="00F84C5D" w:rsidRPr="00E13EAC" w:rsidRDefault="00F84C5D" w:rsidP="00F9104D">
            <w:pPr>
              <w:spacing w:line="440" w:lineRule="exact"/>
              <w:jc w:val="center"/>
              <w:rPr>
                <w:b/>
                <w:bCs/>
              </w:rPr>
            </w:pPr>
            <w:r w:rsidRPr="00E13EAC">
              <w:rPr>
                <w:rFonts w:hint="eastAsia"/>
                <w:b/>
                <w:bCs/>
              </w:rPr>
              <w:t>3</w:t>
            </w:r>
          </w:p>
        </w:tc>
      </w:tr>
      <w:tr w:rsidR="00F84C5D" w:rsidRPr="00E13EAC" w:rsidTr="003E6B75">
        <w:tc>
          <w:tcPr>
            <w:tcW w:w="5328" w:type="dxa"/>
            <w:vAlign w:val="center"/>
          </w:tcPr>
          <w:p w:rsidR="00F84C5D" w:rsidRPr="00E13EAC" w:rsidRDefault="00F84C5D" w:rsidP="00F9104D">
            <w:pPr>
              <w:spacing w:line="440" w:lineRule="exact"/>
              <w:rPr>
                <w:bCs/>
                <w:szCs w:val="21"/>
              </w:rPr>
            </w:pPr>
            <w:r w:rsidRPr="00E13EAC">
              <w:rPr>
                <w:rFonts w:hint="eastAsia"/>
                <w:bCs/>
                <w:szCs w:val="21"/>
              </w:rPr>
              <w:t>第七章</w:t>
            </w:r>
            <w:r w:rsidRPr="00E13EAC">
              <w:rPr>
                <w:rFonts w:hint="eastAsia"/>
                <w:bCs/>
                <w:szCs w:val="21"/>
              </w:rPr>
              <w:t xml:space="preserve">  </w:t>
            </w:r>
            <w:r w:rsidRPr="00E13EAC">
              <w:rPr>
                <w:rFonts w:hint="eastAsia"/>
                <w:bCs/>
                <w:szCs w:val="21"/>
              </w:rPr>
              <w:t>资源与环境的时空配置</w:t>
            </w:r>
          </w:p>
        </w:tc>
        <w:tc>
          <w:tcPr>
            <w:tcW w:w="1080" w:type="dxa"/>
            <w:vAlign w:val="center"/>
          </w:tcPr>
          <w:p w:rsidR="00F84C5D" w:rsidRPr="00E13EAC" w:rsidRDefault="00F84C5D" w:rsidP="00F9104D">
            <w:pPr>
              <w:spacing w:line="440" w:lineRule="exact"/>
              <w:jc w:val="center"/>
              <w:rPr>
                <w:b/>
                <w:bCs/>
              </w:rPr>
            </w:pPr>
            <w:r w:rsidRPr="00E13EAC">
              <w:rPr>
                <w:rFonts w:hint="eastAsia"/>
                <w:b/>
                <w:bCs/>
              </w:rPr>
              <w:t>4</w:t>
            </w:r>
          </w:p>
        </w:tc>
        <w:tc>
          <w:tcPr>
            <w:tcW w:w="900" w:type="dxa"/>
            <w:vAlign w:val="center"/>
          </w:tcPr>
          <w:p w:rsidR="00F84C5D" w:rsidRPr="00E13EAC" w:rsidRDefault="00F84C5D" w:rsidP="00F9104D">
            <w:pPr>
              <w:spacing w:line="440" w:lineRule="exact"/>
              <w:jc w:val="center"/>
              <w:rPr>
                <w:b/>
                <w:bCs/>
              </w:rPr>
            </w:pPr>
            <w:r>
              <w:rPr>
                <w:rFonts w:hint="eastAsia"/>
                <w:b/>
                <w:bCs/>
              </w:rPr>
              <w:t>0</w:t>
            </w:r>
          </w:p>
        </w:tc>
        <w:tc>
          <w:tcPr>
            <w:tcW w:w="1260" w:type="dxa"/>
            <w:vAlign w:val="center"/>
          </w:tcPr>
          <w:p w:rsidR="00F84C5D" w:rsidRPr="00E13EAC" w:rsidRDefault="00F84C5D" w:rsidP="00F9104D">
            <w:pPr>
              <w:spacing w:line="440" w:lineRule="exact"/>
              <w:jc w:val="center"/>
              <w:rPr>
                <w:b/>
                <w:bCs/>
              </w:rPr>
            </w:pPr>
            <w:r w:rsidRPr="00E13EAC">
              <w:rPr>
                <w:rFonts w:hint="eastAsia"/>
                <w:b/>
                <w:bCs/>
              </w:rPr>
              <w:t>4</w:t>
            </w:r>
          </w:p>
        </w:tc>
      </w:tr>
      <w:tr w:rsidR="00F84C5D" w:rsidRPr="00E13EAC" w:rsidTr="003E6B75">
        <w:tc>
          <w:tcPr>
            <w:tcW w:w="5328" w:type="dxa"/>
            <w:vAlign w:val="center"/>
          </w:tcPr>
          <w:p w:rsidR="00F84C5D" w:rsidRPr="00E13EAC" w:rsidRDefault="00F84C5D" w:rsidP="00F9104D">
            <w:pPr>
              <w:spacing w:line="440" w:lineRule="exact"/>
              <w:rPr>
                <w:bCs/>
                <w:szCs w:val="21"/>
              </w:rPr>
            </w:pPr>
            <w:r w:rsidRPr="00E13EAC">
              <w:rPr>
                <w:rFonts w:hint="eastAsia"/>
                <w:bCs/>
                <w:szCs w:val="21"/>
              </w:rPr>
              <w:t>第八章</w:t>
            </w:r>
            <w:r w:rsidRPr="00E13EAC">
              <w:rPr>
                <w:rFonts w:hint="eastAsia"/>
                <w:bCs/>
                <w:szCs w:val="21"/>
              </w:rPr>
              <w:t xml:space="preserve">  </w:t>
            </w:r>
            <w:r w:rsidRPr="00E13EAC">
              <w:rPr>
                <w:rFonts w:hint="eastAsia"/>
                <w:bCs/>
                <w:szCs w:val="21"/>
              </w:rPr>
              <w:t>资源与环境经济政策</w:t>
            </w:r>
            <w:r>
              <w:rPr>
                <w:rFonts w:hint="eastAsia"/>
                <w:bCs/>
                <w:szCs w:val="21"/>
              </w:rPr>
              <w:t>手段</w:t>
            </w:r>
          </w:p>
        </w:tc>
        <w:tc>
          <w:tcPr>
            <w:tcW w:w="1080" w:type="dxa"/>
            <w:vAlign w:val="center"/>
          </w:tcPr>
          <w:p w:rsidR="00F84C5D" w:rsidRPr="00E13EAC" w:rsidRDefault="00F84C5D" w:rsidP="00F9104D">
            <w:pPr>
              <w:spacing w:line="440" w:lineRule="exact"/>
              <w:jc w:val="center"/>
              <w:rPr>
                <w:b/>
                <w:bCs/>
              </w:rPr>
            </w:pPr>
            <w:r w:rsidRPr="00E13EAC">
              <w:rPr>
                <w:rFonts w:hint="eastAsia"/>
                <w:b/>
                <w:bCs/>
              </w:rPr>
              <w:t>5</w:t>
            </w:r>
          </w:p>
        </w:tc>
        <w:tc>
          <w:tcPr>
            <w:tcW w:w="900" w:type="dxa"/>
            <w:vAlign w:val="center"/>
          </w:tcPr>
          <w:p w:rsidR="00F84C5D" w:rsidRPr="00E13EAC" w:rsidRDefault="00F84C5D" w:rsidP="00F9104D">
            <w:pPr>
              <w:spacing w:line="440" w:lineRule="exact"/>
              <w:jc w:val="center"/>
              <w:rPr>
                <w:b/>
                <w:bCs/>
              </w:rPr>
            </w:pPr>
            <w:r>
              <w:rPr>
                <w:rFonts w:hint="eastAsia"/>
                <w:b/>
                <w:bCs/>
              </w:rPr>
              <w:t>0</w:t>
            </w:r>
          </w:p>
        </w:tc>
        <w:tc>
          <w:tcPr>
            <w:tcW w:w="1260" w:type="dxa"/>
            <w:vAlign w:val="center"/>
          </w:tcPr>
          <w:p w:rsidR="00F84C5D" w:rsidRPr="00E13EAC" w:rsidRDefault="00F84C5D" w:rsidP="00F9104D">
            <w:pPr>
              <w:spacing w:line="440" w:lineRule="exact"/>
              <w:jc w:val="center"/>
              <w:rPr>
                <w:b/>
                <w:bCs/>
              </w:rPr>
            </w:pPr>
            <w:r w:rsidRPr="00E13EAC">
              <w:rPr>
                <w:rFonts w:hint="eastAsia"/>
                <w:b/>
                <w:bCs/>
              </w:rPr>
              <w:t>5</w:t>
            </w:r>
          </w:p>
        </w:tc>
      </w:tr>
      <w:tr w:rsidR="00F84C5D" w:rsidRPr="00E13EAC" w:rsidTr="003E6B75">
        <w:tc>
          <w:tcPr>
            <w:tcW w:w="5328" w:type="dxa"/>
            <w:vAlign w:val="center"/>
          </w:tcPr>
          <w:p w:rsidR="00F84C5D" w:rsidRPr="00E13EAC" w:rsidRDefault="00F84C5D" w:rsidP="00F9104D">
            <w:pPr>
              <w:spacing w:line="440" w:lineRule="exact"/>
              <w:jc w:val="center"/>
              <w:rPr>
                <w:b/>
                <w:bCs/>
                <w:szCs w:val="21"/>
              </w:rPr>
            </w:pPr>
            <w:r w:rsidRPr="00E13EAC">
              <w:rPr>
                <w:b/>
                <w:bCs/>
                <w:szCs w:val="21"/>
              </w:rPr>
              <w:t>总计</w:t>
            </w:r>
          </w:p>
        </w:tc>
        <w:tc>
          <w:tcPr>
            <w:tcW w:w="1080" w:type="dxa"/>
            <w:vAlign w:val="center"/>
          </w:tcPr>
          <w:p w:rsidR="00F84C5D" w:rsidRPr="00E13EAC" w:rsidRDefault="00F84C5D" w:rsidP="00F9104D">
            <w:pPr>
              <w:spacing w:line="440" w:lineRule="exact"/>
              <w:jc w:val="center"/>
              <w:rPr>
                <w:b/>
                <w:bCs/>
                <w:szCs w:val="21"/>
              </w:rPr>
            </w:pPr>
            <w:r>
              <w:rPr>
                <w:rFonts w:hint="eastAsia"/>
                <w:b/>
                <w:bCs/>
                <w:szCs w:val="21"/>
              </w:rPr>
              <w:t>32</w:t>
            </w:r>
          </w:p>
        </w:tc>
        <w:tc>
          <w:tcPr>
            <w:tcW w:w="900" w:type="dxa"/>
            <w:vAlign w:val="center"/>
          </w:tcPr>
          <w:p w:rsidR="00F84C5D" w:rsidRPr="00E13EAC" w:rsidRDefault="00F84C5D" w:rsidP="00F9104D">
            <w:pPr>
              <w:spacing w:line="440" w:lineRule="exact"/>
              <w:jc w:val="center"/>
              <w:rPr>
                <w:b/>
                <w:bCs/>
                <w:szCs w:val="21"/>
              </w:rPr>
            </w:pPr>
            <w:r>
              <w:rPr>
                <w:rFonts w:hint="eastAsia"/>
                <w:b/>
                <w:bCs/>
                <w:szCs w:val="21"/>
              </w:rPr>
              <w:t>0</w:t>
            </w:r>
          </w:p>
        </w:tc>
        <w:tc>
          <w:tcPr>
            <w:tcW w:w="1260" w:type="dxa"/>
            <w:vAlign w:val="center"/>
          </w:tcPr>
          <w:p w:rsidR="00F84C5D" w:rsidRPr="00E13EAC" w:rsidRDefault="00F84C5D" w:rsidP="00F9104D">
            <w:pPr>
              <w:spacing w:line="440" w:lineRule="exact"/>
              <w:jc w:val="center"/>
              <w:rPr>
                <w:b/>
                <w:bCs/>
                <w:szCs w:val="21"/>
              </w:rPr>
            </w:pPr>
            <w:r>
              <w:rPr>
                <w:rFonts w:hint="eastAsia"/>
                <w:b/>
                <w:bCs/>
                <w:szCs w:val="21"/>
              </w:rPr>
              <w:t>32</w:t>
            </w:r>
          </w:p>
        </w:tc>
      </w:tr>
    </w:tbl>
    <w:p w:rsidR="00F84C5D" w:rsidRDefault="00F84C5D" w:rsidP="00F9104D">
      <w:pPr>
        <w:spacing w:line="440" w:lineRule="exact"/>
        <w:rPr>
          <w:rFonts w:eastAsia="黑体"/>
          <w:sz w:val="30"/>
          <w:szCs w:val="30"/>
        </w:rPr>
      </w:pPr>
    </w:p>
    <w:p w:rsidR="00F84C5D" w:rsidRPr="004568CF" w:rsidRDefault="00F84C5D" w:rsidP="00F9104D">
      <w:pPr>
        <w:spacing w:line="440" w:lineRule="exact"/>
        <w:rPr>
          <w:rFonts w:eastAsia="黑体"/>
          <w:sz w:val="30"/>
          <w:szCs w:val="30"/>
        </w:rPr>
      </w:pPr>
      <w:r w:rsidRPr="004568CF">
        <w:rPr>
          <w:rFonts w:eastAsia="黑体"/>
          <w:sz w:val="30"/>
          <w:szCs w:val="30"/>
        </w:rPr>
        <w:t>（二）</w:t>
      </w:r>
      <w:r>
        <w:rPr>
          <w:rFonts w:eastAsia="黑体" w:hint="eastAsia"/>
          <w:sz w:val="30"/>
          <w:szCs w:val="30"/>
        </w:rPr>
        <w:t>、课程</w:t>
      </w:r>
      <w:r w:rsidRPr="004568CF">
        <w:rPr>
          <w:rFonts w:eastAsia="黑体"/>
          <w:sz w:val="30"/>
          <w:szCs w:val="30"/>
        </w:rPr>
        <w:t>教学内容</w:t>
      </w:r>
      <w:r>
        <w:rPr>
          <w:rFonts w:eastAsia="黑体" w:hint="eastAsia"/>
          <w:sz w:val="30"/>
          <w:szCs w:val="30"/>
        </w:rPr>
        <w:t>要点</w:t>
      </w:r>
    </w:p>
    <w:p w:rsidR="00F84C5D" w:rsidRPr="000C4D05" w:rsidRDefault="00F84C5D" w:rsidP="00F9104D">
      <w:pPr>
        <w:spacing w:line="440" w:lineRule="exact"/>
        <w:ind w:firstLineChars="147" w:firstLine="412"/>
        <w:rPr>
          <w:rFonts w:eastAsia="黑体"/>
          <w:sz w:val="28"/>
          <w:szCs w:val="28"/>
        </w:rPr>
      </w:pPr>
      <w:r w:rsidRPr="000C4D05">
        <w:rPr>
          <w:rFonts w:eastAsia="黑体" w:hint="eastAsia"/>
          <w:sz w:val="28"/>
          <w:szCs w:val="28"/>
        </w:rPr>
        <w:t>1</w:t>
      </w:r>
      <w:r w:rsidRPr="000C4D05">
        <w:rPr>
          <w:rFonts w:eastAsia="黑体" w:hint="eastAsia"/>
          <w:sz w:val="28"/>
          <w:szCs w:val="28"/>
        </w:rPr>
        <w:t>、</w:t>
      </w:r>
      <w:r w:rsidRPr="000C4D05">
        <w:rPr>
          <w:rFonts w:eastAsia="黑体"/>
          <w:sz w:val="28"/>
          <w:szCs w:val="28"/>
        </w:rPr>
        <w:t>第一章</w:t>
      </w:r>
      <w:r w:rsidRPr="000C4D05">
        <w:rPr>
          <w:rFonts w:eastAsia="黑体"/>
          <w:sz w:val="28"/>
          <w:szCs w:val="28"/>
        </w:rPr>
        <w:t xml:space="preserve"> </w:t>
      </w:r>
      <w:r>
        <w:rPr>
          <w:rFonts w:eastAsia="黑体" w:hint="eastAsia"/>
          <w:sz w:val="28"/>
          <w:szCs w:val="28"/>
        </w:rPr>
        <w:t>绪</w:t>
      </w:r>
      <w:r w:rsidRPr="000C4D05">
        <w:rPr>
          <w:rFonts w:eastAsia="黑体"/>
          <w:sz w:val="28"/>
          <w:szCs w:val="28"/>
        </w:rPr>
        <w:t>论</w:t>
      </w:r>
    </w:p>
    <w:p w:rsidR="00F84C5D" w:rsidRPr="00851DCC" w:rsidRDefault="00F84C5D" w:rsidP="00F9104D">
      <w:pPr>
        <w:spacing w:line="440" w:lineRule="exact"/>
        <w:ind w:firstLineChars="200" w:firstLine="480"/>
        <w:rPr>
          <w:sz w:val="24"/>
        </w:rPr>
      </w:pPr>
      <w:r w:rsidRPr="00851DCC">
        <w:rPr>
          <w:rFonts w:hint="eastAsia"/>
          <w:sz w:val="24"/>
        </w:rPr>
        <w:t>第一节</w:t>
      </w:r>
      <w:r w:rsidRPr="00851DCC">
        <w:rPr>
          <w:rFonts w:hint="eastAsia"/>
          <w:sz w:val="24"/>
        </w:rPr>
        <w:t xml:space="preserve"> </w:t>
      </w:r>
      <w:r w:rsidRPr="00851DCC">
        <w:rPr>
          <w:rFonts w:hint="eastAsia"/>
          <w:sz w:val="24"/>
        </w:rPr>
        <w:t>资源、环境与生态系统</w:t>
      </w:r>
    </w:p>
    <w:p w:rsidR="00F84C5D" w:rsidRPr="00851DCC" w:rsidRDefault="00F84C5D" w:rsidP="00F9104D">
      <w:pPr>
        <w:spacing w:line="440" w:lineRule="exact"/>
        <w:ind w:firstLineChars="200" w:firstLine="480"/>
        <w:rPr>
          <w:sz w:val="24"/>
        </w:rPr>
      </w:pPr>
      <w:r w:rsidRPr="00851DCC">
        <w:rPr>
          <w:rFonts w:hint="eastAsia"/>
          <w:sz w:val="24"/>
        </w:rPr>
        <w:t>第二节</w:t>
      </w:r>
      <w:r w:rsidRPr="00851DCC">
        <w:rPr>
          <w:rFonts w:hint="eastAsia"/>
          <w:sz w:val="24"/>
        </w:rPr>
        <w:t xml:space="preserve"> </w:t>
      </w:r>
      <w:r w:rsidRPr="00851DCC">
        <w:rPr>
          <w:rFonts w:hint="eastAsia"/>
          <w:sz w:val="24"/>
        </w:rPr>
        <w:t>资源与环境经济学的研究对象与学科体系</w:t>
      </w:r>
    </w:p>
    <w:p w:rsidR="00F84C5D" w:rsidRPr="00851DCC" w:rsidRDefault="00F84C5D" w:rsidP="00F9104D">
      <w:pPr>
        <w:spacing w:line="440" w:lineRule="exact"/>
        <w:ind w:firstLineChars="200" w:firstLine="480"/>
        <w:rPr>
          <w:sz w:val="24"/>
        </w:rPr>
      </w:pPr>
      <w:r w:rsidRPr="00851DCC">
        <w:rPr>
          <w:rFonts w:hint="eastAsia"/>
          <w:sz w:val="24"/>
        </w:rPr>
        <w:t>第三节</w:t>
      </w:r>
      <w:r w:rsidRPr="00851DCC">
        <w:rPr>
          <w:rFonts w:hint="eastAsia"/>
          <w:sz w:val="24"/>
        </w:rPr>
        <w:t xml:space="preserve"> </w:t>
      </w:r>
      <w:r w:rsidRPr="00851DCC">
        <w:rPr>
          <w:rFonts w:hint="eastAsia"/>
          <w:sz w:val="24"/>
        </w:rPr>
        <w:t>资源与环境经济学的主要研究内容</w:t>
      </w:r>
    </w:p>
    <w:p w:rsidR="00F84C5D" w:rsidRPr="00851DCC" w:rsidRDefault="00F84C5D" w:rsidP="00F9104D">
      <w:pPr>
        <w:spacing w:line="440" w:lineRule="exact"/>
        <w:ind w:firstLineChars="200" w:firstLine="480"/>
        <w:rPr>
          <w:sz w:val="24"/>
        </w:rPr>
      </w:pPr>
      <w:r w:rsidRPr="00851DCC">
        <w:rPr>
          <w:rFonts w:hint="eastAsia"/>
          <w:sz w:val="24"/>
        </w:rPr>
        <w:t>第四节</w:t>
      </w:r>
      <w:r w:rsidRPr="00851DCC">
        <w:rPr>
          <w:rFonts w:hint="eastAsia"/>
          <w:sz w:val="24"/>
        </w:rPr>
        <w:t xml:space="preserve"> </w:t>
      </w:r>
      <w:r w:rsidRPr="00851DCC">
        <w:rPr>
          <w:rFonts w:hint="eastAsia"/>
          <w:sz w:val="24"/>
        </w:rPr>
        <w:t>资源与环境经济学的研究方法</w:t>
      </w:r>
    </w:p>
    <w:p w:rsidR="00F84C5D" w:rsidRPr="00851DCC" w:rsidRDefault="00F84C5D" w:rsidP="00F9104D">
      <w:pPr>
        <w:spacing w:line="440" w:lineRule="exact"/>
        <w:ind w:firstLineChars="200" w:firstLine="480"/>
        <w:rPr>
          <w:sz w:val="24"/>
        </w:rPr>
      </w:pPr>
      <w:r w:rsidRPr="00851DCC">
        <w:rPr>
          <w:rFonts w:hint="eastAsia"/>
          <w:sz w:val="24"/>
        </w:rPr>
        <w:t>第五节</w:t>
      </w:r>
      <w:r w:rsidRPr="00851DCC">
        <w:rPr>
          <w:rFonts w:hint="eastAsia"/>
          <w:sz w:val="24"/>
        </w:rPr>
        <w:t xml:space="preserve"> </w:t>
      </w:r>
      <w:r w:rsidRPr="00851DCC">
        <w:rPr>
          <w:rFonts w:hint="eastAsia"/>
          <w:sz w:val="24"/>
        </w:rPr>
        <w:t>资源与环境经济思想演变与研究进展</w:t>
      </w:r>
    </w:p>
    <w:p w:rsidR="00F84C5D" w:rsidRPr="004568CF" w:rsidRDefault="00F84C5D" w:rsidP="00F9104D">
      <w:pPr>
        <w:spacing w:line="440" w:lineRule="exact"/>
        <w:ind w:firstLineChars="192" w:firstLine="463"/>
        <w:rPr>
          <w:sz w:val="24"/>
        </w:rPr>
      </w:pPr>
      <w:r w:rsidRPr="008D60B1">
        <w:rPr>
          <w:rFonts w:hint="eastAsia"/>
          <w:b/>
          <w:sz w:val="24"/>
        </w:rPr>
        <w:t>要点：</w:t>
      </w:r>
      <w:r w:rsidRPr="00851DCC">
        <w:rPr>
          <w:rFonts w:hint="eastAsia"/>
          <w:sz w:val="24"/>
        </w:rPr>
        <w:t>资源、环境与生态的关系、资源与环境经济思想发展的脉络。</w:t>
      </w:r>
    </w:p>
    <w:p w:rsidR="00F84C5D" w:rsidRPr="009C01AF" w:rsidRDefault="00F84C5D" w:rsidP="00500511">
      <w:pPr>
        <w:spacing w:beforeLines="50" w:line="440" w:lineRule="exact"/>
        <w:ind w:firstLineChars="147" w:firstLine="412"/>
        <w:rPr>
          <w:rFonts w:eastAsia="黑体"/>
          <w:sz w:val="28"/>
          <w:szCs w:val="28"/>
        </w:rPr>
      </w:pPr>
      <w:r w:rsidRPr="009C01AF">
        <w:rPr>
          <w:rFonts w:eastAsia="黑体" w:hint="eastAsia"/>
          <w:sz w:val="28"/>
          <w:szCs w:val="28"/>
        </w:rPr>
        <w:t>2</w:t>
      </w:r>
      <w:r w:rsidRPr="009C01AF">
        <w:rPr>
          <w:rFonts w:eastAsia="黑体" w:hint="eastAsia"/>
          <w:sz w:val="28"/>
          <w:szCs w:val="28"/>
        </w:rPr>
        <w:t>、</w:t>
      </w:r>
      <w:r w:rsidRPr="009C01AF">
        <w:rPr>
          <w:rFonts w:eastAsia="黑体"/>
          <w:sz w:val="28"/>
          <w:szCs w:val="28"/>
        </w:rPr>
        <w:t>第二章</w:t>
      </w:r>
      <w:r>
        <w:rPr>
          <w:rFonts w:eastAsia="黑体"/>
          <w:sz w:val="28"/>
          <w:szCs w:val="28"/>
        </w:rPr>
        <w:t xml:space="preserve"> </w:t>
      </w:r>
      <w:r w:rsidRPr="00851DCC">
        <w:rPr>
          <w:rFonts w:eastAsia="黑体" w:hint="eastAsia"/>
          <w:b/>
          <w:bCs/>
          <w:sz w:val="28"/>
          <w:szCs w:val="28"/>
        </w:rPr>
        <w:t>资源与环境经济系统</w:t>
      </w:r>
    </w:p>
    <w:p w:rsidR="00F84C5D" w:rsidRPr="00397367" w:rsidRDefault="00F84C5D" w:rsidP="00F9104D">
      <w:pPr>
        <w:spacing w:line="440" w:lineRule="exact"/>
        <w:ind w:firstLineChars="200" w:firstLine="480"/>
        <w:rPr>
          <w:sz w:val="24"/>
        </w:rPr>
      </w:pPr>
      <w:r w:rsidRPr="00397367">
        <w:rPr>
          <w:rFonts w:hint="eastAsia"/>
          <w:sz w:val="24"/>
        </w:rPr>
        <w:t>第一节</w:t>
      </w:r>
      <w:r w:rsidRPr="00397367">
        <w:rPr>
          <w:rFonts w:hint="eastAsia"/>
          <w:sz w:val="24"/>
        </w:rPr>
        <w:t xml:space="preserve">  </w:t>
      </w:r>
      <w:r w:rsidRPr="00397367">
        <w:rPr>
          <w:rFonts w:hint="eastAsia"/>
          <w:sz w:val="24"/>
        </w:rPr>
        <w:t>资源与环境经济系统的结构和功能</w:t>
      </w:r>
    </w:p>
    <w:p w:rsidR="00F84C5D" w:rsidRPr="00397367" w:rsidRDefault="00F84C5D" w:rsidP="00F9104D">
      <w:pPr>
        <w:spacing w:line="440" w:lineRule="exact"/>
        <w:ind w:firstLineChars="200" w:firstLine="480"/>
        <w:rPr>
          <w:sz w:val="24"/>
        </w:rPr>
      </w:pPr>
      <w:r w:rsidRPr="00397367">
        <w:rPr>
          <w:rFonts w:hint="eastAsia"/>
          <w:sz w:val="24"/>
        </w:rPr>
        <w:t>第二节</w:t>
      </w:r>
      <w:r w:rsidRPr="00397367">
        <w:rPr>
          <w:rFonts w:hint="eastAsia"/>
          <w:sz w:val="24"/>
        </w:rPr>
        <w:t xml:space="preserve">  </w:t>
      </w:r>
      <w:r w:rsidRPr="00397367">
        <w:rPr>
          <w:rFonts w:hint="eastAsia"/>
          <w:sz w:val="24"/>
        </w:rPr>
        <w:t>资源与环境经济系统的运行原理</w:t>
      </w:r>
    </w:p>
    <w:p w:rsidR="00F84C5D" w:rsidRDefault="00F84C5D" w:rsidP="00F9104D">
      <w:pPr>
        <w:spacing w:line="440" w:lineRule="exact"/>
        <w:ind w:firstLineChars="192" w:firstLine="461"/>
        <w:rPr>
          <w:sz w:val="24"/>
        </w:rPr>
      </w:pPr>
      <w:r w:rsidRPr="00397367">
        <w:rPr>
          <w:rFonts w:hint="eastAsia"/>
          <w:sz w:val="24"/>
        </w:rPr>
        <w:t>第三节</w:t>
      </w:r>
      <w:r w:rsidRPr="00397367">
        <w:rPr>
          <w:rFonts w:hint="eastAsia"/>
          <w:sz w:val="24"/>
        </w:rPr>
        <w:t xml:space="preserve"> </w:t>
      </w:r>
      <w:r>
        <w:rPr>
          <w:rFonts w:hint="eastAsia"/>
          <w:sz w:val="24"/>
        </w:rPr>
        <w:t xml:space="preserve"> </w:t>
      </w:r>
      <w:r w:rsidRPr="00397367">
        <w:rPr>
          <w:rFonts w:hint="eastAsia"/>
          <w:sz w:val="24"/>
        </w:rPr>
        <w:t>世界与中国资源与环境的主要问题</w:t>
      </w:r>
    </w:p>
    <w:p w:rsidR="00F84C5D" w:rsidRPr="004568CF" w:rsidRDefault="00F84C5D" w:rsidP="00F9104D">
      <w:pPr>
        <w:spacing w:line="440" w:lineRule="exact"/>
        <w:ind w:firstLineChars="192" w:firstLine="463"/>
        <w:rPr>
          <w:sz w:val="24"/>
        </w:rPr>
      </w:pPr>
      <w:r w:rsidRPr="008D60B1">
        <w:rPr>
          <w:rFonts w:hint="eastAsia"/>
          <w:b/>
          <w:sz w:val="24"/>
        </w:rPr>
        <w:t>要点：</w:t>
      </w:r>
      <w:r w:rsidRPr="00851DCC">
        <w:rPr>
          <w:rFonts w:hint="eastAsia"/>
          <w:sz w:val="24"/>
        </w:rPr>
        <w:t>质量守恒定律、熵定律、生态平衡原理</w:t>
      </w:r>
      <w:r>
        <w:rPr>
          <w:rFonts w:hint="eastAsia"/>
          <w:sz w:val="24"/>
        </w:rPr>
        <w:t>等理论</w:t>
      </w:r>
      <w:r w:rsidRPr="00851DCC">
        <w:rPr>
          <w:rFonts w:hint="eastAsia"/>
          <w:sz w:val="24"/>
        </w:rPr>
        <w:t>与资源与环境经济学的关系</w:t>
      </w:r>
      <w:r>
        <w:rPr>
          <w:rFonts w:hint="eastAsia"/>
          <w:sz w:val="24"/>
        </w:rPr>
        <w:t>。</w:t>
      </w:r>
    </w:p>
    <w:p w:rsidR="00F84C5D" w:rsidRPr="00B55D9B" w:rsidRDefault="00F84C5D" w:rsidP="00F9104D">
      <w:pPr>
        <w:spacing w:line="440" w:lineRule="exact"/>
        <w:ind w:firstLineChars="147" w:firstLine="412"/>
        <w:rPr>
          <w:rFonts w:eastAsia="黑体"/>
          <w:sz w:val="28"/>
          <w:szCs w:val="28"/>
        </w:rPr>
      </w:pPr>
      <w:r w:rsidRPr="00B55D9B">
        <w:rPr>
          <w:rFonts w:eastAsia="黑体" w:hint="eastAsia"/>
          <w:sz w:val="28"/>
          <w:szCs w:val="28"/>
        </w:rPr>
        <w:t>3</w:t>
      </w:r>
      <w:r w:rsidRPr="00B55D9B">
        <w:rPr>
          <w:rFonts w:eastAsia="黑体" w:hint="eastAsia"/>
          <w:sz w:val="28"/>
          <w:szCs w:val="28"/>
        </w:rPr>
        <w:t>、</w:t>
      </w:r>
      <w:r w:rsidRPr="00B55D9B">
        <w:rPr>
          <w:rFonts w:eastAsia="黑体"/>
          <w:sz w:val="28"/>
          <w:szCs w:val="28"/>
        </w:rPr>
        <w:t>第三章</w:t>
      </w:r>
      <w:r w:rsidRPr="00B55D9B">
        <w:rPr>
          <w:rFonts w:eastAsia="黑体"/>
          <w:sz w:val="28"/>
          <w:szCs w:val="28"/>
        </w:rPr>
        <w:t xml:space="preserve">  </w:t>
      </w:r>
      <w:r w:rsidRPr="00DD0B2B">
        <w:rPr>
          <w:rFonts w:ascii="黑体" w:eastAsia="黑体" w:hint="eastAsia"/>
          <w:sz w:val="28"/>
          <w:szCs w:val="28"/>
        </w:rPr>
        <w:t>资源与环境经济学基本问题</w:t>
      </w:r>
    </w:p>
    <w:p w:rsidR="00F84C5D" w:rsidRPr="00397367" w:rsidRDefault="00F84C5D" w:rsidP="00F9104D">
      <w:pPr>
        <w:spacing w:line="440" w:lineRule="exact"/>
        <w:ind w:firstLine="422"/>
        <w:rPr>
          <w:sz w:val="24"/>
        </w:rPr>
      </w:pPr>
      <w:r w:rsidRPr="00397367">
        <w:rPr>
          <w:rFonts w:hint="eastAsia"/>
          <w:sz w:val="24"/>
        </w:rPr>
        <w:t>第一节</w:t>
      </w:r>
      <w:r>
        <w:rPr>
          <w:rFonts w:hint="eastAsia"/>
          <w:sz w:val="24"/>
        </w:rPr>
        <w:t xml:space="preserve"> </w:t>
      </w:r>
      <w:r w:rsidRPr="00397367">
        <w:rPr>
          <w:rFonts w:hint="eastAsia"/>
          <w:sz w:val="24"/>
        </w:rPr>
        <w:t>稀缺</w:t>
      </w:r>
      <w:r>
        <w:rPr>
          <w:rFonts w:hint="eastAsia"/>
          <w:sz w:val="24"/>
        </w:rPr>
        <w:t>性</w:t>
      </w:r>
    </w:p>
    <w:p w:rsidR="00F84C5D" w:rsidRDefault="00F84C5D" w:rsidP="00F9104D">
      <w:pPr>
        <w:spacing w:line="440" w:lineRule="exact"/>
        <w:ind w:firstLine="422"/>
        <w:rPr>
          <w:sz w:val="24"/>
        </w:rPr>
      </w:pPr>
      <w:r>
        <w:rPr>
          <w:rFonts w:hint="eastAsia"/>
          <w:sz w:val="24"/>
        </w:rPr>
        <w:t>第二节</w:t>
      </w:r>
      <w:r>
        <w:rPr>
          <w:rFonts w:hint="eastAsia"/>
          <w:sz w:val="24"/>
        </w:rPr>
        <w:t xml:space="preserve"> </w:t>
      </w:r>
      <w:r w:rsidRPr="00397367">
        <w:rPr>
          <w:rFonts w:hint="eastAsia"/>
          <w:sz w:val="24"/>
        </w:rPr>
        <w:t>外部性</w:t>
      </w:r>
    </w:p>
    <w:p w:rsidR="00F84C5D" w:rsidRPr="00397367" w:rsidRDefault="00F84C5D" w:rsidP="00F9104D">
      <w:pPr>
        <w:spacing w:line="440" w:lineRule="exact"/>
        <w:ind w:firstLine="422"/>
        <w:rPr>
          <w:sz w:val="24"/>
        </w:rPr>
      </w:pPr>
      <w:r w:rsidRPr="00397367">
        <w:rPr>
          <w:rFonts w:hint="eastAsia"/>
          <w:sz w:val="24"/>
        </w:rPr>
        <w:t>第三节</w:t>
      </w:r>
      <w:r>
        <w:rPr>
          <w:rFonts w:hint="eastAsia"/>
          <w:sz w:val="24"/>
        </w:rPr>
        <w:t xml:space="preserve"> </w:t>
      </w:r>
      <w:r w:rsidRPr="00397367">
        <w:rPr>
          <w:rFonts w:hint="eastAsia"/>
          <w:sz w:val="24"/>
        </w:rPr>
        <w:t>产权</w:t>
      </w:r>
    </w:p>
    <w:p w:rsidR="00F84C5D" w:rsidRDefault="00F84C5D" w:rsidP="00F9104D">
      <w:pPr>
        <w:spacing w:line="440" w:lineRule="exact"/>
        <w:ind w:firstLine="422"/>
        <w:rPr>
          <w:sz w:val="24"/>
        </w:rPr>
      </w:pPr>
      <w:r w:rsidRPr="00397367">
        <w:rPr>
          <w:rFonts w:hint="eastAsia"/>
          <w:sz w:val="24"/>
        </w:rPr>
        <w:t>第四节</w:t>
      </w:r>
      <w:r w:rsidRPr="00397367">
        <w:rPr>
          <w:rFonts w:hint="eastAsia"/>
          <w:sz w:val="24"/>
        </w:rPr>
        <w:t xml:space="preserve"> </w:t>
      </w:r>
      <w:r w:rsidRPr="00397367">
        <w:rPr>
          <w:rFonts w:hint="eastAsia"/>
          <w:sz w:val="24"/>
        </w:rPr>
        <w:t>公共产品</w:t>
      </w:r>
    </w:p>
    <w:p w:rsidR="00F84C5D" w:rsidRDefault="00F84C5D" w:rsidP="00F9104D">
      <w:pPr>
        <w:spacing w:line="440" w:lineRule="exact"/>
        <w:ind w:firstLine="422"/>
        <w:rPr>
          <w:sz w:val="24"/>
        </w:rPr>
      </w:pPr>
      <w:r w:rsidRPr="00397367">
        <w:rPr>
          <w:rFonts w:hint="eastAsia"/>
          <w:sz w:val="24"/>
        </w:rPr>
        <w:t>第五节</w:t>
      </w:r>
      <w:r w:rsidRPr="00397367">
        <w:rPr>
          <w:rFonts w:hint="eastAsia"/>
          <w:sz w:val="24"/>
        </w:rPr>
        <w:t xml:space="preserve"> </w:t>
      </w:r>
      <w:r w:rsidRPr="00397367">
        <w:rPr>
          <w:rFonts w:hint="eastAsia"/>
          <w:sz w:val="24"/>
        </w:rPr>
        <w:t>资源配置</w:t>
      </w:r>
    </w:p>
    <w:p w:rsidR="00F84C5D" w:rsidRPr="004568CF" w:rsidRDefault="00F84C5D" w:rsidP="00F9104D">
      <w:pPr>
        <w:spacing w:line="440" w:lineRule="exact"/>
        <w:ind w:firstLineChars="192" w:firstLine="463"/>
        <w:rPr>
          <w:sz w:val="24"/>
        </w:rPr>
      </w:pPr>
      <w:r>
        <w:rPr>
          <w:rFonts w:hint="eastAsia"/>
          <w:b/>
          <w:bCs/>
          <w:sz w:val="24"/>
        </w:rPr>
        <w:t>要点：</w:t>
      </w:r>
      <w:r w:rsidRPr="00614D6E">
        <w:rPr>
          <w:rFonts w:hint="eastAsia"/>
          <w:sz w:val="24"/>
        </w:rPr>
        <w:t>资源与环境的外部性、产权、公共产品的关系以及与配置的关系</w:t>
      </w:r>
      <w:r>
        <w:rPr>
          <w:rFonts w:hint="eastAsia"/>
          <w:sz w:val="24"/>
        </w:rPr>
        <w:t>。</w:t>
      </w:r>
    </w:p>
    <w:p w:rsidR="00F84C5D" w:rsidRPr="00B55D9B" w:rsidRDefault="00F84C5D" w:rsidP="00F9104D">
      <w:pPr>
        <w:spacing w:line="440" w:lineRule="exact"/>
        <w:ind w:firstLineChars="147" w:firstLine="412"/>
        <w:rPr>
          <w:rFonts w:eastAsia="黑体"/>
          <w:sz w:val="28"/>
          <w:szCs w:val="28"/>
        </w:rPr>
      </w:pPr>
      <w:r>
        <w:rPr>
          <w:rFonts w:eastAsia="黑体" w:hint="eastAsia"/>
          <w:sz w:val="28"/>
          <w:szCs w:val="28"/>
        </w:rPr>
        <w:t>4</w:t>
      </w:r>
      <w:r>
        <w:rPr>
          <w:rFonts w:eastAsia="黑体" w:hint="eastAsia"/>
          <w:sz w:val="28"/>
          <w:szCs w:val="28"/>
        </w:rPr>
        <w:t>、</w:t>
      </w:r>
      <w:r w:rsidRPr="00B55D9B">
        <w:rPr>
          <w:rFonts w:eastAsia="黑体"/>
          <w:sz w:val="28"/>
          <w:szCs w:val="28"/>
        </w:rPr>
        <w:t>第四章</w:t>
      </w:r>
      <w:r>
        <w:rPr>
          <w:rFonts w:eastAsia="黑体"/>
          <w:sz w:val="28"/>
          <w:szCs w:val="28"/>
        </w:rPr>
        <w:t xml:space="preserve"> </w:t>
      </w:r>
      <w:r w:rsidRPr="00DD0B2B">
        <w:rPr>
          <w:rFonts w:ascii="黑体" w:eastAsia="黑体" w:hint="eastAsia"/>
          <w:sz w:val="28"/>
          <w:szCs w:val="28"/>
        </w:rPr>
        <w:t>自然资源的价值和估价</w:t>
      </w:r>
    </w:p>
    <w:p w:rsidR="00F84C5D" w:rsidRPr="00397367" w:rsidRDefault="00F84C5D" w:rsidP="00F9104D">
      <w:pPr>
        <w:spacing w:line="440" w:lineRule="exact"/>
        <w:ind w:firstLineChars="200" w:firstLine="480"/>
        <w:rPr>
          <w:sz w:val="24"/>
        </w:rPr>
      </w:pPr>
      <w:r w:rsidRPr="00397367">
        <w:rPr>
          <w:rFonts w:hint="eastAsia"/>
          <w:sz w:val="24"/>
        </w:rPr>
        <w:t>第一节</w:t>
      </w:r>
      <w:r>
        <w:rPr>
          <w:rFonts w:hint="eastAsia"/>
          <w:sz w:val="24"/>
        </w:rPr>
        <w:t xml:space="preserve"> </w:t>
      </w:r>
      <w:r w:rsidRPr="00397367">
        <w:rPr>
          <w:rFonts w:hint="eastAsia"/>
          <w:sz w:val="24"/>
        </w:rPr>
        <w:t>资源的价值观</w:t>
      </w:r>
    </w:p>
    <w:p w:rsidR="00F84C5D" w:rsidRDefault="00F84C5D" w:rsidP="00F9104D">
      <w:pPr>
        <w:spacing w:line="440" w:lineRule="exact"/>
        <w:ind w:firstLineChars="200" w:firstLine="480"/>
        <w:rPr>
          <w:sz w:val="24"/>
        </w:rPr>
      </w:pPr>
      <w:r w:rsidRPr="00397367">
        <w:rPr>
          <w:rFonts w:hint="eastAsia"/>
          <w:sz w:val="24"/>
        </w:rPr>
        <w:t>第二节</w:t>
      </w:r>
      <w:r w:rsidRPr="00397367">
        <w:rPr>
          <w:rFonts w:hint="eastAsia"/>
          <w:sz w:val="24"/>
        </w:rPr>
        <w:t xml:space="preserve"> </w:t>
      </w:r>
      <w:r w:rsidRPr="00397367">
        <w:rPr>
          <w:rFonts w:hint="eastAsia"/>
          <w:sz w:val="24"/>
        </w:rPr>
        <w:t>自然资源估价方法</w:t>
      </w:r>
    </w:p>
    <w:p w:rsidR="00F84C5D" w:rsidRDefault="00F84C5D" w:rsidP="00F9104D">
      <w:pPr>
        <w:spacing w:line="440" w:lineRule="exact"/>
        <w:ind w:firstLineChars="200" w:firstLine="480"/>
        <w:rPr>
          <w:sz w:val="24"/>
        </w:rPr>
      </w:pPr>
      <w:r w:rsidRPr="00397367">
        <w:rPr>
          <w:rFonts w:hint="eastAsia"/>
          <w:sz w:val="24"/>
        </w:rPr>
        <w:t>第三节</w:t>
      </w:r>
      <w:r w:rsidRPr="00397367">
        <w:rPr>
          <w:rFonts w:hint="eastAsia"/>
          <w:sz w:val="24"/>
        </w:rPr>
        <w:t xml:space="preserve"> </w:t>
      </w:r>
      <w:r w:rsidRPr="00397367">
        <w:rPr>
          <w:rFonts w:hint="eastAsia"/>
          <w:sz w:val="24"/>
        </w:rPr>
        <w:t>影响资源</w:t>
      </w:r>
      <w:r>
        <w:rPr>
          <w:rFonts w:hint="eastAsia"/>
          <w:sz w:val="24"/>
        </w:rPr>
        <w:t>价值实现</w:t>
      </w:r>
      <w:r w:rsidRPr="00397367">
        <w:rPr>
          <w:rFonts w:hint="eastAsia"/>
          <w:sz w:val="24"/>
        </w:rPr>
        <w:t>的因素</w:t>
      </w:r>
    </w:p>
    <w:p w:rsidR="00F84C5D" w:rsidRPr="004568CF" w:rsidRDefault="00F84C5D" w:rsidP="00F9104D">
      <w:pPr>
        <w:spacing w:line="440" w:lineRule="exact"/>
        <w:ind w:firstLineChars="192" w:firstLine="463"/>
        <w:rPr>
          <w:sz w:val="24"/>
        </w:rPr>
      </w:pPr>
      <w:r>
        <w:rPr>
          <w:rFonts w:hint="eastAsia"/>
          <w:b/>
          <w:bCs/>
          <w:sz w:val="24"/>
        </w:rPr>
        <w:lastRenderedPageBreak/>
        <w:t>要点：</w:t>
      </w:r>
      <w:r w:rsidRPr="0071324D">
        <w:rPr>
          <w:rFonts w:hint="eastAsia"/>
          <w:sz w:val="24"/>
        </w:rPr>
        <w:t>机会成本法、市场法、收益还原法、生产成本法、净价格法、恢复成本法和影子价格法的计算方法</w:t>
      </w:r>
      <w:r>
        <w:rPr>
          <w:rFonts w:hint="eastAsia"/>
          <w:sz w:val="24"/>
        </w:rPr>
        <w:t>。</w:t>
      </w:r>
    </w:p>
    <w:p w:rsidR="00F84C5D" w:rsidRPr="00B55D9B" w:rsidRDefault="00F84C5D" w:rsidP="00F9104D">
      <w:pPr>
        <w:spacing w:line="440" w:lineRule="exact"/>
        <w:ind w:firstLineChars="147" w:firstLine="412"/>
        <w:rPr>
          <w:rFonts w:eastAsia="黑体"/>
          <w:sz w:val="28"/>
          <w:szCs w:val="28"/>
        </w:rPr>
      </w:pPr>
      <w:r>
        <w:rPr>
          <w:rFonts w:eastAsia="黑体" w:hint="eastAsia"/>
          <w:sz w:val="28"/>
          <w:szCs w:val="28"/>
        </w:rPr>
        <w:t>5</w:t>
      </w:r>
      <w:r>
        <w:rPr>
          <w:rFonts w:eastAsia="黑体" w:hint="eastAsia"/>
          <w:sz w:val="28"/>
          <w:szCs w:val="28"/>
        </w:rPr>
        <w:t>、</w:t>
      </w:r>
      <w:r w:rsidRPr="00B55D9B">
        <w:rPr>
          <w:rFonts w:eastAsia="黑体"/>
          <w:sz w:val="28"/>
          <w:szCs w:val="28"/>
        </w:rPr>
        <w:t>第五章</w:t>
      </w:r>
      <w:r>
        <w:rPr>
          <w:rFonts w:eastAsia="黑体"/>
          <w:sz w:val="28"/>
          <w:szCs w:val="28"/>
        </w:rPr>
        <w:t xml:space="preserve"> </w:t>
      </w:r>
      <w:r w:rsidRPr="00DD0B2B">
        <w:rPr>
          <w:rFonts w:ascii="黑体" w:eastAsia="黑体" w:hint="eastAsia"/>
          <w:sz w:val="28"/>
          <w:szCs w:val="28"/>
        </w:rPr>
        <w:t>环境效益与损害评价</w:t>
      </w:r>
    </w:p>
    <w:p w:rsidR="00F84C5D" w:rsidRPr="00397367" w:rsidRDefault="00F84C5D" w:rsidP="00F9104D">
      <w:pPr>
        <w:spacing w:line="440" w:lineRule="exact"/>
        <w:ind w:firstLine="422"/>
        <w:rPr>
          <w:sz w:val="24"/>
        </w:rPr>
      </w:pPr>
      <w:r w:rsidRPr="00397367">
        <w:rPr>
          <w:rFonts w:hint="eastAsia"/>
          <w:sz w:val="24"/>
        </w:rPr>
        <w:t>第一节</w:t>
      </w:r>
      <w:r w:rsidRPr="00397367">
        <w:rPr>
          <w:rFonts w:hint="eastAsia"/>
          <w:sz w:val="24"/>
        </w:rPr>
        <w:t xml:space="preserve"> </w:t>
      </w:r>
      <w:r w:rsidRPr="00397367">
        <w:rPr>
          <w:rFonts w:hint="eastAsia"/>
          <w:sz w:val="24"/>
        </w:rPr>
        <w:t>环境的总价值</w:t>
      </w:r>
    </w:p>
    <w:p w:rsidR="00F84C5D" w:rsidRPr="00397367" w:rsidRDefault="00F84C5D" w:rsidP="00F9104D">
      <w:pPr>
        <w:spacing w:line="440" w:lineRule="exact"/>
        <w:ind w:firstLine="422"/>
        <w:rPr>
          <w:sz w:val="24"/>
        </w:rPr>
      </w:pPr>
      <w:r w:rsidRPr="00397367">
        <w:rPr>
          <w:rFonts w:hint="eastAsia"/>
          <w:sz w:val="24"/>
        </w:rPr>
        <w:t>第二节</w:t>
      </w:r>
      <w:r w:rsidRPr="00397367">
        <w:rPr>
          <w:rFonts w:hint="eastAsia"/>
          <w:sz w:val="24"/>
        </w:rPr>
        <w:t xml:space="preserve"> </w:t>
      </w:r>
      <w:r w:rsidRPr="00397367">
        <w:rPr>
          <w:rFonts w:hint="eastAsia"/>
          <w:sz w:val="24"/>
        </w:rPr>
        <w:t>直接市场评价法</w:t>
      </w:r>
    </w:p>
    <w:p w:rsidR="00F84C5D" w:rsidRPr="00397367" w:rsidRDefault="00F84C5D" w:rsidP="00F9104D">
      <w:pPr>
        <w:spacing w:line="440" w:lineRule="exact"/>
        <w:ind w:firstLine="422"/>
        <w:rPr>
          <w:sz w:val="24"/>
        </w:rPr>
      </w:pPr>
      <w:r w:rsidRPr="00397367">
        <w:rPr>
          <w:rFonts w:hint="eastAsia"/>
          <w:sz w:val="24"/>
        </w:rPr>
        <w:t>第三节</w:t>
      </w:r>
      <w:r w:rsidRPr="00397367">
        <w:rPr>
          <w:rFonts w:hint="eastAsia"/>
          <w:sz w:val="24"/>
        </w:rPr>
        <w:t xml:space="preserve"> </w:t>
      </w:r>
      <w:r w:rsidRPr="00397367">
        <w:rPr>
          <w:rFonts w:hint="eastAsia"/>
          <w:sz w:val="24"/>
        </w:rPr>
        <w:t>替代市场评估法</w:t>
      </w:r>
    </w:p>
    <w:p w:rsidR="00F84C5D" w:rsidRDefault="00F84C5D" w:rsidP="00F9104D">
      <w:pPr>
        <w:spacing w:line="440" w:lineRule="exact"/>
        <w:ind w:firstLine="422"/>
        <w:rPr>
          <w:sz w:val="24"/>
        </w:rPr>
      </w:pPr>
      <w:r w:rsidRPr="00397367">
        <w:rPr>
          <w:rFonts w:hint="eastAsia"/>
          <w:sz w:val="24"/>
        </w:rPr>
        <w:t>第四节</w:t>
      </w:r>
      <w:r w:rsidRPr="00397367">
        <w:rPr>
          <w:rFonts w:hint="eastAsia"/>
          <w:sz w:val="24"/>
        </w:rPr>
        <w:t xml:space="preserve"> </w:t>
      </w:r>
      <w:r w:rsidRPr="00397367">
        <w:rPr>
          <w:rFonts w:hint="eastAsia"/>
          <w:sz w:val="24"/>
        </w:rPr>
        <w:t>意愿调查评估法</w:t>
      </w:r>
    </w:p>
    <w:p w:rsidR="00F84C5D" w:rsidRPr="008A1CE9" w:rsidRDefault="00F84C5D" w:rsidP="00F9104D">
      <w:pPr>
        <w:spacing w:line="440" w:lineRule="exact"/>
        <w:ind w:firstLine="422"/>
        <w:rPr>
          <w:sz w:val="24"/>
        </w:rPr>
      </w:pPr>
      <w:r w:rsidRPr="00397367">
        <w:rPr>
          <w:rFonts w:hint="eastAsia"/>
          <w:sz w:val="24"/>
        </w:rPr>
        <w:t>第五节</w:t>
      </w:r>
      <w:r w:rsidRPr="00397367">
        <w:rPr>
          <w:rFonts w:hint="eastAsia"/>
          <w:sz w:val="24"/>
        </w:rPr>
        <w:t xml:space="preserve"> </w:t>
      </w:r>
      <w:r w:rsidRPr="00397367">
        <w:rPr>
          <w:rFonts w:hint="eastAsia"/>
          <w:sz w:val="24"/>
        </w:rPr>
        <w:t>各种方法的评价与选择</w:t>
      </w:r>
    </w:p>
    <w:p w:rsidR="00F84C5D" w:rsidRPr="004568CF" w:rsidRDefault="00F84C5D" w:rsidP="00F9104D">
      <w:pPr>
        <w:spacing w:line="440" w:lineRule="exact"/>
        <w:ind w:firstLineChars="192" w:firstLine="463"/>
        <w:rPr>
          <w:sz w:val="24"/>
        </w:rPr>
      </w:pPr>
      <w:r>
        <w:rPr>
          <w:rFonts w:hint="eastAsia"/>
          <w:b/>
          <w:bCs/>
          <w:sz w:val="24"/>
        </w:rPr>
        <w:t>要点：</w:t>
      </w:r>
      <w:r w:rsidRPr="00BC1543">
        <w:rPr>
          <w:rFonts w:hint="eastAsia"/>
          <w:sz w:val="24"/>
        </w:rPr>
        <w:t>各种环境效益与损害方法的概念、优缺点及其应用条件与自然资源的价值和估价方法的关系</w:t>
      </w:r>
      <w:r>
        <w:rPr>
          <w:rFonts w:hint="eastAsia"/>
          <w:sz w:val="24"/>
        </w:rPr>
        <w:t>。</w:t>
      </w:r>
    </w:p>
    <w:p w:rsidR="00F84C5D" w:rsidRPr="00B55D9B" w:rsidRDefault="00F84C5D" w:rsidP="00F9104D">
      <w:pPr>
        <w:spacing w:line="440" w:lineRule="exact"/>
        <w:ind w:firstLineChars="147" w:firstLine="412"/>
        <w:rPr>
          <w:rFonts w:eastAsia="黑体"/>
          <w:sz w:val="28"/>
          <w:szCs w:val="28"/>
        </w:rPr>
      </w:pPr>
      <w:r w:rsidRPr="00B55D9B">
        <w:rPr>
          <w:rFonts w:eastAsia="黑体" w:hint="eastAsia"/>
          <w:sz w:val="28"/>
          <w:szCs w:val="28"/>
        </w:rPr>
        <w:t>6</w:t>
      </w:r>
      <w:r w:rsidRPr="00B55D9B">
        <w:rPr>
          <w:rFonts w:eastAsia="黑体" w:hint="eastAsia"/>
          <w:sz w:val="28"/>
          <w:szCs w:val="28"/>
        </w:rPr>
        <w:t>、</w:t>
      </w:r>
      <w:r w:rsidRPr="00B55D9B">
        <w:rPr>
          <w:rFonts w:eastAsia="黑体"/>
          <w:sz w:val="28"/>
          <w:szCs w:val="28"/>
        </w:rPr>
        <w:t>第</w:t>
      </w:r>
      <w:r>
        <w:rPr>
          <w:rFonts w:eastAsia="黑体" w:hint="eastAsia"/>
          <w:sz w:val="28"/>
          <w:szCs w:val="28"/>
        </w:rPr>
        <w:t>六</w:t>
      </w:r>
      <w:r w:rsidRPr="00B55D9B">
        <w:rPr>
          <w:rFonts w:eastAsia="黑体"/>
          <w:sz w:val="28"/>
          <w:szCs w:val="28"/>
        </w:rPr>
        <w:t>章</w:t>
      </w:r>
      <w:r>
        <w:rPr>
          <w:rFonts w:eastAsia="黑体"/>
          <w:sz w:val="28"/>
          <w:szCs w:val="28"/>
        </w:rPr>
        <w:t xml:space="preserve"> </w:t>
      </w:r>
      <w:r w:rsidRPr="00DD0B2B">
        <w:rPr>
          <w:rFonts w:ascii="黑体" w:eastAsia="黑体" w:hint="eastAsia"/>
          <w:sz w:val="28"/>
          <w:szCs w:val="28"/>
        </w:rPr>
        <w:t>资源产权交易与生态补偿</w:t>
      </w:r>
      <w:r w:rsidRPr="00DD0B2B">
        <w:rPr>
          <w:rFonts w:ascii="黑体" w:eastAsia="黑体" w:hint="eastAsia"/>
          <w:sz w:val="28"/>
          <w:szCs w:val="28"/>
        </w:rPr>
        <w:tab/>
      </w:r>
    </w:p>
    <w:p w:rsidR="00F84C5D" w:rsidRDefault="00F84C5D" w:rsidP="00F9104D">
      <w:pPr>
        <w:spacing w:line="440" w:lineRule="exact"/>
        <w:ind w:firstLine="422"/>
        <w:rPr>
          <w:sz w:val="24"/>
        </w:rPr>
      </w:pPr>
      <w:r w:rsidRPr="00397367">
        <w:rPr>
          <w:rFonts w:hint="eastAsia"/>
          <w:sz w:val="24"/>
        </w:rPr>
        <w:t>第一节</w:t>
      </w:r>
      <w:r w:rsidRPr="00397367">
        <w:rPr>
          <w:rFonts w:hint="eastAsia"/>
          <w:sz w:val="24"/>
        </w:rPr>
        <w:t xml:space="preserve"> </w:t>
      </w:r>
      <w:r w:rsidRPr="00397367">
        <w:rPr>
          <w:rFonts w:hint="eastAsia"/>
          <w:sz w:val="24"/>
        </w:rPr>
        <w:t>资源产权交易概述</w:t>
      </w:r>
    </w:p>
    <w:p w:rsidR="00F84C5D" w:rsidRDefault="00F84C5D" w:rsidP="00F9104D">
      <w:pPr>
        <w:spacing w:line="440" w:lineRule="exact"/>
        <w:ind w:firstLine="422"/>
        <w:rPr>
          <w:sz w:val="24"/>
        </w:rPr>
      </w:pPr>
      <w:r w:rsidRPr="00397367">
        <w:rPr>
          <w:rFonts w:hint="eastAsia"/>
          <w:sz w:val="24"/>
        </w:rPr>
        <w:t>第二节</w:t>
      </w:r>
      <w:r>
        <w:rPr>
          <w:rFonts w:hint="eastAsia"/>
          <w:sz w:val="24"/>
        </w:rPr>
        <w:t xml:space="preserve"> </w:t>
      </w:r>
      <w:r>
        <w:rPr>
          <w:rFonts w:hint="eastAsia"/>
          <w:sz w:val="24"/>
        </w:rPr>
        <w:t>矿产</w:t>
      </w:r>
      <w:r w:rsidRPr="00397367">
        <w:rPr>
          <w:rFonts w:hint="eastAsia"/>
          <w:sz w:val="24"/>
        </w:rPr>
        <w:t>资源</w:t>
      </w:r>
      <w:r>
        <w:rPr>
          <w:rFonts w:hint="eastAsia"/>
          <w:sz w:val="24"/>
        </w:rPr>
        <w:t>与水资源</w:t>
      </w:r>
      <w:r w:rsidRPr="00397367">
        <w:rPr>
          <w:rFonts w:hint="eastAsia"/>
          <w:sz w:val="24"/>
        </w:rPr>
        <w:t>产权市场</w:t>
      </w:r>
    </w:p>
    <w:p w:rsidR="00F84C5D" w:rsidRPr="008A1CE9" w:rsidRDefault="00F84C5D" w:rsidP="00F9104D">
      <w:pPr>
        <w:spacing w:line="440" w:lineRule="exact"/>
        <w:ind w:firstLine="422"/>
        <w:rPr>
          <w:sz w:val="24"/>
        </w:rPr>
      </w:pPr>
      <w:r w:rsidRPr="00397367">
        <w:rPr>
          <w:rFonts w:hint="eastAsia"/>
          <w:sz w:val="24"/>
        </w:rPr>
        <w:t>第三节</w:t>
      </w:r>
      <w:r>
        <w:rPr>
          <w:rFonts w:hint="eastAsia"/>
          <w:sz w:val="24"/>
        </w:rPr>
        <w:t xml:space="preserve"> </w:t>
      </w:r>
      <w:r w:rsidRPr="00397367">
        <w:rPr>
          <w:rFonts w:hint="eastAsia"/>
          <w:sz w:val="24"/>
        </w:rPr>
        <w:t>生态补偿理论</w:t>
      </w:r>
    </w:p>
    <w:p w:rsidR="00F84C5D" w:rsidRPr="004568CF" w:rsidRDefault="00F84C5D" w:rsidP="00F9104D">
      <w:pPr>
        <w:spacing w:line="440" w:lineRule="exact"/>
        <w:ind w:firstLineChars="192" w:firstLine="463"/>
        <w:rPr>
          <w:sz w:val="24"/>
        </w:rPr>
      </w:pPr>
      <w:r>
        <w:rPr>
          <w:rFonts w:hint="eastAsia"/>
          <w:b/>
          <w:bCs/>
          <w:sz w:val="24"/>
        </w:rPr>
        <w:t>要点：</w:t>
      </w:r>
      <w:r w:rsidRPr="00BC1543">
        <w:rPr>
          <w:rFonts w:hint="eastAsia"/>
          <w:sz w:val="24"/>
        </w:rPr>
        <w:t>资源产权交易的概念、内容、条件和交易成本，生态补偿的组织方式</w:t>
      </w:r>
      <w:r>
        <w:rPr>
          <w:rFonts w:hint="eastAsia"/>
          <w:sz w:val="24"/>
        </w:rPr>
        <w:t>。</w:t>
      </w:r>
    </w:p>
    <w:p w:rsidR="00F84C5D" w:rsidRPr="00B55D9B" w:rsidRDefault="00F84C5D" w:rsidP="00F9104D">
      <w:pPr>
        <w:spacing w:line="440" w:lineRule="exact"/>
        <w:ind w:firstLineChars="147" w:firstLine="412"/>
        <w:rPr>
          <w:rFonts w:eastAsia="黑体"/>
          <w:sz w:val="28"/>
          <w:szCs w:val="28"/>
        </w:rPr>
      </w:pPr>
      <w:r>
        <w:rPr>
          <w:rFonts w:eastAsia="黑体" w:hint="eastAsia"/>
          <w:sz w:val="28"/>
          <w:szCs w:val="28"/>
        </w:rPr>
        <w:t>7</w:t>
      </w:r>
      <w:r>
        <w:rPr>
          <w:rFonts w:eastAsia="黑体" w:hint="eastAsia"/>
          <w:sz w:val="28"/>
          <w:szCs w:val="28"/>
        </w:rPr>
        <w:t>、</w:t>
      </w:r>
      <w:r w:rsidRPr="00B55D9B">
        <w:rPr>
          <w:rFonts w:eastAsia="黑体"/>
          <w:sz w:val="28"/>
          <w:szCs w:val="28"/>
        </w:rPr>
        <w:t>第</w:t>
      </w:r>
      <w:r>
        <w:rPr>
          <w:rFonts w:eastAsia="黑体" w:hint="eastAsia"/>
          <w:sz w:val="28"/>
          <w:szCs w:val="28"/>
        </w:rPr>
        <w:t>七</w:t>
      </w:r>
      <w:r w:rsidRPr="00B55D9B">
        <w:rPr>
          <w:rFonts w:eastAsia="黑体"/>
          <w:sz w:val="28"/>
          <w:szCs w:val="28"/>
        </w:rPr>
        <w:t>章</w:t>
      </w:r>
      <w:r>
        <w:rPr>
          <w:rFonts w:eastAsia="黑体" w:hint="eastAsia"/>
          <w:sz w:val="28"/>
          <w:szCs w:val="28"/>
        </w:rPr>
        <w:t xml:space="preserve"> </w:t>
      </w:r>
      <w:r w:rsidRPr="00DD0B2B">
        <w:rPr>
          <w:rFonts w:ascii="黑体" w:eastAsia="黑体" w:hint="eastAsia"/>
          <w:sz w:val="28"/>
          <w:szCs w:val="28"/>
        </w:rPr>
        <w:t>资源与环境的时空配置</w:t>
      </w:r>
    </w:p>
    <w:p w:rsidR="00F84C5D" w:rsidRPr="00397367" w:rsidRDefault="00F84C5D" w:rsidP="00F9104D">
      <w:pPr>
        <w:spacing w:line="440" w:lineRule="exact"/>
        <w:ind w:firstLine="422"/>
        <w:rPr>
          <w:sz w:val="24"/>
        </w:rPr>
      </w:pPr>
      <w:r w:rsidRPr="00397367">
        <w:rPr>
          <w:rFonts w:hint="eastAsia"/>
          <w:sz w:val="24"/>
        </w:rPr>
        <w:t>第一节</w:t>
      </w:r>
      <w:r w:rsidRPr="00397367">
        <w:rPr>
          <w:rFonts w:hint="eastAsia"/>
          <w:sz w:val="24"/>
        </w:rPr>
        <w:t xml:space="preserve"> </w:t>
      </w:r>
      <w:r w:rsidRPr="00397367">
        <w:rPr>
          <w:rFonts w:hint="eastAsia"/>
          <w:sz w:val="24"/>
        </w:rPr>
        <w:t>环境变化与经济增长</w:t>
      </w:r>
    </w:p>
    <w:p w:rsidR="00F84C5D" w:rsidRPr="005A21D9" w:rsidRDefault="00F84C5D" w:rsidP="00F9104D">
      <w:pPr>
        <w:spacing w:line="440" w:lineRule="exact"/>
        <w:ind w:firstLine="422"/>
        <w:rPr>
          <w:sz w:val="24"/>
        </w:rPr>
      </w:pPr>
      <w:r w:rsidRPr="00397367">
        <w:rPr>
          <w:rFonts w:hint="eastAsia"/>
          <w:sz w:val="24"/>
        </w:rPr>
        <w:t>第二节</w:t>
      </w:r>
      <w:r>
        <w:rPr>
          <w:rFonts w:hint="eastAsia"/>
          <w:sz w:val="24"/>
        </w:rPr>
        <w:t xml:space="preserve"> </w:t>
      </w:r>
      <w:r w:rsidRPr="005A21D9">
        <w:rPr>
          <w:rFonts w:hint="eastAsia"/>
          <w:sz w:val="24"/>
        </w:rPr>
        <w:t>资源与环境的动态优化配置</w:t>
      </w:r>
    </w:p>
    <w:p w:rsidR="00F84C5D" w:rsidRDefault="00F84C5D" w:rsidP="00F9104D">
      <w:pPr>
        <w:spacing w:line="440" w:lineRule="exact"/>
        <w:ind w:firstLine="422"/>
        <w:rPr>
          <w:sz w:val="24"/>
        </w:rPr>
      </w:pPr>
      <w:r>
        <w:rPr>
          <w:rFonts w:hint="eastAsia"/>
          <w:sz w:val="24"/>
        </w:rPr>
        <w:t>第三节</w:t>
      </w:r>
      <w:r>
        <w:rPr>
          <w:rFonts w:hint="eastAsia"/>
          <w:sz w:val="24"/>
        </w:rPr>
        <w:t xml:space="preserve"> </w:t>
      </w:r>
      <w:r w:rsidRPr="00397367">
        <w:rPr>
          <w:rFonts w:hint="eastAsia"/>
          <w:sz w:val="24"/>
        </w:rPr>
        <w:t>跨界污染问题</w:t>
      </w:r>
    </w:p>
    <w:p w:rsidR="00F84C5D" w:rsidRPr="008A1CE9" w:rsidRDefault="00F84C5D" w:rsidP="00F9104D">
      <w:pPr>
        <w:spacing w:line="440" w:lineRule="exact"/>
        <w:ind w:firstLine="422"/>
        <w:rPr>
          <w:sz w:val="24"/>
        </w:rPr>
      </w:pPr>
      <w:r w:rsidRPr="00397367">
        <w:rPr>
          <w:rFonts w:hint="eastAsia"/>
          <w:sz w:val="24"/>
        </w:rPr>
        <w:t>第四节</w:t>
      </w:r>
      <w:r>
        <w:rPr>
          <w:rFonts w:hint="eastAsia"/>
          <w:sz w:val="24"/>
        </w:rPr>
        <w:t xml:space="preserve"> </w:t>
      </w:r>
      <w:r w:rsidRPr="00397367">
        <w:rPr>
          <w:rFonts w:hint="eastAsia"/>
          <w:sz w:val="24"/>
        </w:rPr>
        <w:t>资源环境与贸易</w:t>
      </w:r>
    </w:p>
    <w:p w:rsidR="00F84C5D" w:rsidRPr="004568CF" w:rsidRDefault="00F84C5D" w:rsidP="00F9104D">
      <w:pPr>
        <w:spacing w:line="440" w:lineRule="exact"/>
        <w:ind w:firstLineChars="192" w:firstLine="463"/>
        <w:rPr>
          <w:sz w:val="24"/>
        </w:rPr>
      </w:pPr>
      <w:r>
        <w:rPr>
          <w:rFonts w:hint="eastAsia"/>
          <w:b/>
          <w:bCs/>
          <w:sz w:val="24"/>
        </w:rPr>
        <w:t>要点：</w:t>
      </w:r>
      <w:r w:rsidRPr="009047DE">
        <w:rPr>
          <w:rFonts w:hint="eastAsia"/>
          <w:sz w:val="24"/>
        </w:rPr>
        <w:t>跨界污染成因及解决方式，贴现在资源与环境经济学中的应用</w:t>
      </w:r>
      <w:r>
        <w:rPr>
          <w:rFonts w:hint="eastAsia"/>
          <w:sz w:val="24"/>
        </w:rPr>
        <w:t>。</w:t>
      </w:r>
    </w:p>
    <w:p w:rsidR="00F84C5D" w:rsidRPr="004568CF" w:rsidRDefault="00F84C5D" w:rsidP="00F9104D">
      <w:pPr>
        <w:spacing w:line="440" w:lineRule="exact"/>
        <w:ind w:firstLineChars="147" w:firstLine="412"/>
        <w:rPr>
          <w:sz w:val="24"/>
        </w:rPr>
      </w:pPr>
      <w:r>
        <w:rPr>
          <w:rFonts w:eastAsia="黑体" w:hint="eastAsia"/>
          <w:sz w:val="28"/>
          <w:szCs w:val="28"/>
        </w:rPr>
        <w:t>8</w:t>
      </w:r>
      <w:r>
        <w:rPr>
          <w:rFonts w:eastAsia="黑体" w:hint="eastAsia"/>
          <w:sz w:val="28"/>
          <w:szCs w:val="28"/>
        </w:rPr>
        <w:t>、</w:t>
      </w:r>
      <w:r w:rsidRPr="00B55D9B">
        <w:rPr>
          <w:rFonts w:eastAsia="黑体"/>
          <w:sz w:val="28"/>
          <w:szCs w:val="28"/>
        </w:rPr>
        <w:t>第</w:t>
      </w:r>
      <w:r>
        <w:rPr>
          <w:rFonts w:eastAsia="黑体" w:hint="eastAsia"/>
          <w:sz w:val="28"/>
          <w:szCs w:val="28"/>
        </w:rPr>
        <w:t>八</w:t>
      </w:r>
      <w:r w:rsidRPr="00B55D9B">
        <w:rPr>
          <w:rFonts w:eastAsia="黑体"/>
          <w:sz w:val="28"/>
          <w:szCs w:val="28"/>
        </w:rPr>
        <w:t>章</w:t>
      </w:r>
      <w:r>
        <w:rPr>
          <w:rFonts w:eastAsia="黑体" w:hint="eastAsia"/>
          <w:sz w:val="28"/>
          <w:szCs w:val="28"/>
        </w:rPr>
        <w:t xml:space="preserve"> </w:t>
      </w:r>
      <w:r w:rsidRPr="00DD0B2B">
        <w:rPr>
          <w:rFonts w:ascii="黑体" w:eastAsia="黑体" w:hint="eastAsia"/>
          <w:sz w:val="28"/>
          <w:szCs w:val="28"/>
        </w:rPr>
        <w:t>资源与环境经济政策</w:t>
      </w:r>
      <w:r>
        <w:rPr>
          <w:rFonts w:ascii="黑体" w:eastAsia="黑体" w:hint="eastAsia"/>
          <w:sz w:val="28"/>
          <w:szCs w:val="28"/>
        </w:rPr>
        <w:t>手段</w:t>
      </w:r>
    </w:p>
    <w:p w:rsidR="00F84C5D" w:rsidRPr="00397367" w:rsidRDefault="00F84C5D" w:rsidP="00F9104D">
      <w:pPr>
        <w:spacing w:line="440" w:lineRule="exact"/>
        <w:ind w:firstLine="422"/>
        <w:rPr>
          <w:sz w:val="24"/>
        </w:rPr>
      </w:pPr>
      <w:r w:rsidRPr="00397367">
        <w:rPr>
          <w:rFonts w:hint="eastAsia"/>
          <w:sz w:val="24"/>
        </w:rPr>
        <w:t>第一节</w:t>
      </w:r>
      <w:r w:rsidRPr="00397367">
        <w:rPr>
          <w:rFonts w:hint="eastAsia"/>
          <w:sz w:val="24"/>
        </w:rPr>
        <w:t xml:space="preserve"> </w:t>
      </w:r>
      <w:r w:rsidRPr="00397367">
        <w:rPr>
          <w:rFonts w:hint="eastAsia"/>
          <w:sz w:val="24"/>
        </w:rPr>
        <w:t>资源与环境经济政策</w:t>
      </w:r>
      <w:r>
        <w:rPr>
          <w:rFonts w:hint="eastAsia"/>
          <w:sz w:val="24"/>
        </w:rPr>
        <w:t>手段</w:t>
      </w:r>
    </w:p>
    <w:p w:rsidR="00F84C5D" w:rsidRPr="00397367" w:rsidRDefault="00F84C5D" w:rsidP="00F9104D">
      <w:pPr>
        <w:spacing w:line="440" w:lineRule="exact"/>
        <w:ind w:firstLine="422"/>
        <w:rPr>
          <w:sz w:val="24"/>
        </w:rPr>
      </w:pPr>
      <w:r w:rsidRPr="00397367">
        <w:rPr>
          <w:rFonts w:hint="eastAsia"/>
          <w:sz w:val="24"/>
        </w:rPr>
        <w:t>第二节</w:t>
      </w:r>
      <w:r>
        <w:rPr>
          <w:rFonts w:hint="eastAsia"/>
          <w:sz w:val="24"/>
        </w:rPr>
        <w:t xml:space="preserve"> </w:t>
      </w:r>
      <w:r>
        <w:rPr>
          <w:rFonts w:hint="eastAsia"/>
          <w:sz w:val="24"/>
        </w:rPr>
        <w:t>绿色国民经济核算</w:t>
      </w:r>
    </w:p>
    <w:p w:rsidR="00F84C5D" w:rsidRPr="00397367" w:rsidRDefault="00F84C5D" w:rsidP="00F9104D">
      <w:pPr>
        <w:spacing w:line="440" w:lineRule="exact"/>
        <w:ind w:firstLine="422"/>
        <w:rPr>
          <w:sz w:val="24"/>
        </w:rPr>
      </w:pPr>
      <w:r w:rsidRPr="00397367">
        <w:rPr>
          <w:rFonts w:hint="eastAsia"/>
          <w:sz w:val="24"/>
        </w:rPr>
        <w:t>第三节</w:t>
      </w:r>
      <w:r w:rsidRPr="00397367">
        <w:rPr>
          <w:rFonts w:hint="eastAsia"/>
          <w:sz w:val="24"/>
        </w:rPr>
        <w:t xml:space="preserve"> </w:t>
      </w:r>
      <w:r>
        <w:rPr>
          <w:rFonts w:hint="eastAsia"/>
          <w:sz w:val="24"/>
        </w:rPr>
        <w:t>自然资源的可持续利用</w:t>
      </w:r>
    </w:p>
    <w:p w:rsidR="00F84C5D" w:rsidRDefault="00F84C5D" w:rsidP="00F9104D">
      <w:pPr>
        <w:spacing w:line="440" w:lineRule="exact"/>
        <w:ind w:firstLine="422"/>
        <w:rPr>
          <w:sz w:val="24"/>
        </w:rPr>
      </w:pPr>
      <w:r w:rsidRPr="00397367">
        <w:rPr>
          <w:rFonts w:hint="eastAsia"/>
          <w:sz w:val="24"/>
        </w:rPr>
        <w:t>第四节</w:t>
      </w:r>
      <w:r>
        <w:rPr>
          <w:rFonts w:hint="eastAsia"/>
          <w:sz w:val="24"/>
        </w:rPr>
        <w:t xml:space="preserve"> </w:t>
      </w:r>
      <w:r>
        <w:rPr>
          <w:rFonts w:hint="eastAsia"/>
          <w:sz w:val="24"/>
        </w:rPr>
        <w:t>可持续消费</w:t>
      </w:r>
    </w:p>
    <w:p w:rsidR="00F84C5D" w:rsidRPr="008A1CE9" w:rsidRDefault="00F84C5D" w:rsidP="00F9104D">
      <w:pPr>
        <w:spacing w:line="440" w:lineRule="exact"/>
        <w:ind w:firstLine="422"/>
        <w:rPr>
          <w:sz w:val="24"/>
        </w:rPr>
      </w:pPr>
      <w:r w:rsidRPr="00397367">
        <w:rPr>
          <w:rFonts w:hint="eastAsia"/>
          <w:sz w:val="24"/>
        </w:rPr>
        <w:t>第五节</w:t>
      </w:r>
      <w:r>
        <w:rPr>
          <w:rFonts w:hint="eastAsia"/>
          <w:sz w:val="24"/>
        </w:rPr>
        <w:t xml:space="preserve"> </w:t>
      </w:r>
      <w:r>
        <w:rPr>
          <w:rFonts w:hint="eastAsia"/>
          <w:sz w:val="24"/>
        </w:rPr>
        <w:t>循环经济</w:t>
      </w:r>
    </w:p>
    <w:p w:rsidR="00F84C5D" w:rsidRPr="004568CF" w:rsidRDefault="00F84C5D" w:rsidP="00F9104D">
      <w:pPr>
        <w:spacing w:line="440" w:lineRule="exact"/>
        <w:ind w:firstLineChars="192" w:firstLine="463"/>
        <w:rPr>
          <w:sz w:val="24"/>
        </w:rPr>
      </w:pPr>
      <w:r w:rsidRPr="008D60B1">
        <w:rPr>
          <w:rFonts w:hint="eastAsia"/>
          <w:b/>
          <w:sz w:val="24"/>
        </w:rPr>
        <w:t>要点：</w:t>
      </w:r>
      <w:r w:rsidRPr="00D40B80">
        <w:rPr>
          <w:rFonts w:hint="eastAsia"/>
          <w:sz w:val="24"/>
        </w:rPr>
        <w:t>资源与环境经济政策手段的内涵</w:t>
      </w:r>
      <w:r>
        <w:rPr>
          <w:rFonts w:hint="eastAsia"/>
          <w:sz w:val="24"/>
        </w:rPr>
        <w:t>及类型，自然资源的可持续利用与循环经济。</w:t>
      </w:r>
    </w:p>
    <w:p w:rsidR="00F84C5D" w:rsidRPr="004568CF" w:rsidRDefault="00F84C5D" w:rsidP="00500511">
      <w:pPr>
        <w:spacing w:beforeLines="50" w:afterLines="50" w:line="440" w:lineRule="exact"/>
        <w:rPr>
          <w:rFonts w:eastAsia="黑体"/>
          <w:sz w:val="32"/>
          <w:szCs w:val="32"/>
        </w:rPr>
      </w:pPr>
      <w:r w:rsidRPr="004568CF">
        <w:rPr>
          <w:rFonts w:eastAsia="黑体"/>
          <w:sz w:val="32"/>
          <w:szCs w:val="32"/>
        </w:rPr>
        <w:t>七</w:t>
      </w:r>
      <w:r>
        <w:rPr>
          <w:rFonts w:eastAsia="黑体" w:hint="eastAsia"/>
          <w:sz w:val="32"/>
          <w:szCs w:val="32"/>
        </w:rPr>
        <w:t>、</w:t>
      </w:r>
      <w:r w:rsidRPr="004568CF">
        <w:rPr>
          <w:rFonts w:eastAsia="黑体"/>
          <w:sz w:val="32"/>
          <w:szCs w:val="32"/>
        </w:rPr>
        <w:t>课程的实践教学环节要求</w:t>
      </w:r>
    </w:p>
    <w:p w:rsidR="001A6250" w:rsidRDefault="001A6250" w:rsidP="001A6250">
      <w:pPr>
        <w:adjustRightInd w:val="0"/>
        <w:snapToGrid w:val="0"/>
        <w:spacing w:line="440" w:lineRule="exact"/>
        <w:rPr>
          <w:rFonts w:eastAsia="黑体"/>
          <w:bCs/>
          <w:sz w:val="30"/>
          <w:szCs w:val="30"/>
        </w:rPr>
      </w:pPr>
      <w:r>
        <w:rPr>
          <w:rFonts w:eastAsia="黑体"/>
          <w:bCs/>
          <w:sz w:val="30"/>
          <w:szCs w:val="30"/>
        </w:rPr>
        <w:t>（一）</w:t>
      </w:r>
      <w:r w:rsidR="00F84C5D" w:rsidRPr="000663C7">
        <w:rPr>
          <w:rFonts w:eastAsia="黑体"/>
          <w:bCs/>
          <w:sz w:val="30"/>
          <w:szCs w:val="30"/>
        </w:rPr>
        <w:t>实践教学环节</w:t>
      </w:r>
    </w:p>
    <w:p w:rsidR="00F84C5D" w:rsidRDefault="00F84C5D" w:rsidP="001A6250">
      <w:pPr>
        <w:adjustRightInd w:val="0"/>
        <w:snapToGrid w:val="0"/>
        <w:spacing w:line="440" w:lineRule="exact"/>
        <w:rPr>
          <w:sz w:val="24"/>
        </w:rPr>
      </w:pPr>
      <w:r>
        <w:rPr>
          <w:rFonts w:hAnsi="宋体" w:hint="eastAsia"/>
          <w:sz w:val="24"/>
        </w:rPr>
        <w:lastRenderedPageBreak/>
        <w:t>无</w:t>
      </w:r>
    </w:p>
    <w:p w:rsidR="00F84C5D" w:rsidRDefault="00F84C5D" w:rsidP="00F9104D">
      <w:pPr>
        <w:adjustRightInd w:val="0"/>
        <w:snapToGrid w:val="0"/>
        <w:spacing w:line="440" w:lineRule="exact"/>
        <w:rPr>
          <w:rFonts w:eastAsia="黑体"/>
          <w:bCs/>
          <w:sz w:val="30"/>
          <w:szCs w:val="30"/>
        </w:rPr>
      </w:pPr>
      <w:r w:rsidRPr="000663C7">
        <w:rPr>
          <w:rFonts w:eastAsia="黑体"/>
          <w:bCs/>
          <w:sz w:val="30"/>
          <w:szCs w:val="30"/>
        </w:rPr>
        <w:t>（</w:t>
      </w:r>
      <w:r>
        <w:rPr>
          <w:rFonts w:eastAsia="黑体" w:hint="eastAsia"/>
          <w:bCs/>
          <w:sz w:val="30"/>
          <w:szCs w:val="30"/>
        </w:rPr>
        <w:t>二</w:t>
      </w:r>
      <w:r w:rsidR="001A6250">
        <w:rPr>
          <w:rFonts w:eastAsia="黑体"/>
          <w:bCs/>
          <w:sz w:val="30"/>
          <w:szCs w:val="30"/>
        </w:rPr>
        <w:t>）</w:t>
      </w:r>
      <w:r>
        <w:rPr>
          <w:rFonts w:eastAsia="黑体" w:hint="eastAsia"/>
          <w:bCs/>
          <w:sz w:val="30"/>
          <w:szCs w:val="30"/>
        </w:rPr>
        <w:t>各章作业</w:t>
      </w:r>
    </w:p>
    <w:p w:rsidR="001A6250" w:rsidRDefault="001A6250" w:rsidP="00F9104D">
      <w:pPr>
        <w:adjustRightInd w:val="0"/>
        <w:snapToGrid w:val="0"/>
        <w:spacing w:line="440" w:lineRule="exact"/>
        <w:rPr>
          <w:rFonts w:eastAsia="黑体"/>
          <w:bCs/>
          <w:sz w:val="30"/>
          <w:szCs w:val="30"/>
        </w:rPr>
      </w:pPr>
    </w:p>
    <w:p w:rsidR="001A6250" w:rsidRPr="000663C7" w:rsidRDefault="001A6250" w:rsidP="00F9104D">
      <w:pPr>
        <w:adjustRightInd w:val="0"/>
        <w:snapToGrid w:val="0"/>
        <w:spacing w:line="440" w:lineRule="exact"/>
        <w:rPr>
          <w:rFonts w:eastAsia="黑体"/>
          <w:bCs/>
          <w:sz w:val="30"/>
          <w:szCs w:val="30"/>
        </w:rPr>
      </w:pPr>
    </w:p>
    <w:p w:rsidR="00F84C5D" w:rsidRPr="00E97013" w:rsidRDefault="00F84C5D" w:rsidP="00F9104D">
      <w:pPr>
        <w:spacing w:line="440" w:lineRule="exact"/>
        <w:ind w:firstLineChars="200" w:firstLine="420"/>
        <w:jc w:val="center"/>
        <w:rPr>
          <w:sz w:val="24"/>
        </w:rPr>
      </w:pPr>
      <w:r w:rsidRPr="00E97013">
        <w:rPr>
          <w:bCs/>
          <w:szCs w:val="21"/>
        </w:rPr>
        <w:t>表</w:t>
      </w:r>
      <w:r w:rsidRPr="00E97013">
        <w:rPr>
          <w:rFonts w:hint="eastAsia"/>
          <w:bCs/>
          <w:szCs w:val="21"/>
        </w:rPr>
        <w:t>2</w:t>
      </w:r>
      <w:r w:rsidRPr="00E97013">
        <w:rPr>
          <w:bCs/>
          <w:szCs w:val="21"/>
        </w:rPr>
        <w:t xml:space="preserve"> </w:t>
      </w:r>
      <w:r w:rsidR="001A6250">
        <w:rPr>
          <w:rFonts w:hint="eastAsia"/>
          <w:bCs/>
          <w:szCs w:val="21"/>
        </w:rPr>
        <w:t xml:space="preserve">      </w:t>
      </w:r>
      <w:r w:rsidRPr="00E97013">
        <w:rPr>
          <w:bCs/>
          <w:szCs w:val="21"/>
        </w:rPr>
        <w:t>各章</w:t>
      </w:r>
      <w:r w:rsidRPr="00E97013">
        <w:rPr>
          <w:rFonts w:hint="eastAsia"/>
          <w:bCs/>
          <w:szCs w:val="21"/>
        </w:rPr>
        <w:t>作业</w:t>
      </w:r>
    </w:p>
    <w:tbl>
      <w:tblPr>
        <w:tblStyle w:val="af"/>
        <w:tblW w:w="8613" w:type="dxa"/>
        <w:tblLook w:val="01E0"/>
      </w:tblPr>
      <w:tblGrid>
        <w:gridCol w:w="3510"/>
        <w:gridCol w:w="5103"/>
      </w:tblGrid>
      <w:tr w:rsidR="00F84C5D" w:rsidRPr="00E97013" w:rsidTr="003E6B75">
        <w:tc>
          <w:tcPr>
            <w:tcW w:w="3510" w:type="dxa"/>
            <w:vAlign w:val="center"/>
          </w:tcPr>
          <w:p w:rsidR="00F84C5D" w:rsidRPr="00E97013" w:rsidRDefault="00F84C5D" w:rsidP="00F9104D">
            <w:pPr>
              <w:spacing w:line="440" w:lineRule="exact"/>
              <w:jc w:val="center"/>
              <w:rPr>
                <w:rFonts w:eastAsiaTheme="minorEastAsia"/>
                <w:bCs/>
                <w:szCs w:val="21"/>
              </w:rPr>
            </w:pPr>
            <w:r w:rsidRPr="00E97013">
              <w:rPr>
                <w:rFonts w:eastAsiaTheme="minorEastAsia"/>
                <w:bCs/>
                <w:szCs w:val="21"/>
              </w:rPr>
              <w:t>章</w:t>
            </w:r>
          </w:p>
        </w:tc>
        <w:tc>
          <w:tcPr>
            <w:tcW w:w="5103" w:type="dxa"/>
            <w:vAlign w:val="center"/>
          </w:tcPr>
          <w:p w:rsidR="00F84C5D" w:rsidRPr="00E97013" w:rsidRDefault="00F84C5D" w:rsidP="00F9104D">
            <w:pPr>
              <w:spacing w:line="440" w:lineRule="exact"/>
              <w:jc w:val="center"/>
              <w:rPr>
                <w:rFonts w:eastAsiaTheme="minorEastAsia"/>
                <w:bCs/>
                <w:szCs w:val="21"/>
              </w:rPr>
            </w:pPr>
            <w:r w:rsidRPr="00E97013">
              <w:rPr>
                <w:rFonts w:eastAsiaTheme="minorEastAsia"/>
                <w:bCs/>
                <w:szCs w:val="21"/>
              </w:rPr>
              <w:t>作</w:t>
            </w:r>
            <w:r w:rsidRPr="00E97013">
              <w:rPr>
                <w:rFonts w:eastAsiaTheme="minorEastAsia" w:hint="eastAsia"/>
                <w:bCs/>
                <w:szCs w:val="21"/>
              </w:rPr>
              <w:t xml:space="preserve">  </w:t>
            </w:r>
            <w:r w:rsidRPr="00E97013">
              <w:rPr>
                <w:rFonts w:eastAsiaTheme="minorEastAsia"/>
                <w:bCs/>
                <w:szCs w:val="21"/>
              </w:rPr>
              <w:t>业</w:t>
            </w:r>
          </w:p>
        </w:tc>
      </w:tr>
      <w:tr w:rsidR="00F84C5D" w:rsidRPr="00E97013" w:rsidTr="003E6B75">
        <w:tc>
          <w:tcPr>
            <w:tcW w:w="3510" w:type="dxa"/>
            <w:vAlign w:val="center"/>
          </w:tcPr>
          <w:p w:rsidR="00F84C5D" w:rsidRPr="00E97013" w:rsidRDefault="00F84C5D" w:rsidP="00F9104D">
            <w:pPr>
              <w:spacing w:line="440" w:lineRule="exact"/>
              <w:jc w:val="center"/>
              <w:rPr>
                <w:rFonts w:eastAsiaTheme="minorEastAsia"/>
                <w:bCs/>
                <w:szCs w:val="21"/>
              </w:rPr>
            </w:pPr>
            <w:r w:rsidRPr="00E97013">
              <w:rPr>
                <w:rFonts w:eastAsiaTheme="minorEastAsia"/>
                <w:bCs/>
                <w:szCs w:val="21"/>
              </w:rPr>
              <w:t>第一章</w:t>
            </w:r>
            <w:r w:rsidRPr="00E97013">
              <w:rPr>
                <w:rFonts w:eastAsiaTheme="minorEastAsia"/>
                <w:bCs/>
                <w:szCs w:val="21"/>
              </w:rPr>
              <w:t xml:space="preserve"> </w:t>
            </w:r>
            <w:r w:rsidRPr="00E97013">
              <w:rPr>
                <w:rFonts w:eastAsiaTheme="minorEastAsia" w:hint="eastAsia"/>
                <w:bCs/>
                <w:szCs w:val="21"/>
              </w:rPr>
              <w:t>绪论</w:t>
            </w:r>
          </w:p>
        </w:tc>
        <w:tc>
          <w:tcPr>
            <w:tcW w:w="5103" w:type="dxa"/>
            <w:vAlign w:val="center"/>
          </w:tcPr>
          <w:p w:rsidR="00F84C5D" w:rsidRPr="00E97013" w:rsidRDefault="00F84C5D" w:rsidP="00F9104D">
            <w:pPr>
              <w:spacing w:line="440" w:lineRule="exact"/>
              <w:jc w:val="center"/>
              <w:rPr>
                <w:rFonts w:eastAsiaTheme="minorEastAsia"/>
                <w:bCs/>
                <w:szCs w:val="21"/>
              </w:rPr>
            </w:pPr>
            <w:r w:rsidRPr="00E97013">
              <w:rPr>
                <w:rFonts w:eastAsiaTheme="minorEastAsia" w:hint="eastAsia"/>
                <w:bCs/>
                <w:szCs w:val="21"/>
              </w:rPr>
              <w:t>比较资源、环境与生态系统的概念与相互关系？</w:t>
            </w:r>
          </w:p>
        </w:tc>
      </w:tr>
      <w:tr w:rsidR="00F84C5D" w:rsidRPr="00E97013" w:rsidTr="003E6B75">
        <w:tc>
          <w:tcPr>
            <w:tcW w:w="3510" w:type="dxa"/>
            <w:vAlign w:val="center"/>
          </w:tcPr>
          <w:p w:rsidR="00F84C5D" w:rsidRPr="00E97013" w:rsidRDefault="00F84C5D" w:rsidP="00F9104D">
            <w:pPr>
              <w:spacing w:line="440" w:lineRule="exact"/>
              <w:jc w:val="center"/>
              <w:rPr>
                <w:rFonts w:eastAsiaTheme="minorEastAsia"/>
                <w:bCs/>
                <w:szCs w:val="21"/>
              </w:rPr>
            </w:pPr>
            <w:r w:rsidRPr="00E97013">
              <w:rPr>
                <w:rFonts w:eastAsiaTheme="minorEastAsia"/>
                <w:bCs/>
                <w:szCs w:val="21"/>
              </w:rPr>
              <w:t>第二章</w:t>
            </w:r>
            <w:r>
              <w:rPr>
                <w:rFonts w:eastAsiaTheme="minorEastAsia" w:hint="eastAsia"/>
                <w:bCs/>
                <w:szCs w:val="21"/>
              </w:rPr>
              <w:t xml:space="preserve"> </w:t>
            </w:r>
            <w:r w:rsidRPr="00E97013">
              <w:rPr>
                <w:rFonts w:eastAsiaTheme="minorEastAsia" w:hint="eastAsia"/>
                <w:bCs/>
                <w:szCs w:val="21"/>
              </w:rPr>
              <w:t>资源与环境经济系统</w:t>
            </w:r>
          </w:p>
        </w:tc>
        <w:tc>
          <w:tcPr>
            <w:tcW w:w="5103" w:type="dxa"/>
            <w:vAlign w:val="center"/>
          </w:tcPr>
          <w:p w:rsidR="00F84C5D" w:rsidRPr="00E97013" w:rsidRDefault="00F84C5D" w:rsidP="00F9104D">
            <w:pPr>
              <w:spacing w:line="440" w:lineRule="exact"/>
              <w:jc w:val="center"/>
              <w:rPr>
                <w:rFonts w:eastAsiaTheme="minorEastAsia"/>
                <w:bCs/>
                <w:szCs w:val="21"/>
              </w:rPr>
            </w:pPr>
            <w:r w:rsidRPr="00E97013">
              <w:rPr>
                <w:rFonts w:eastAsiaTheme="minorEastAsia" w:hint="eastAsia"/>
                <w:bCs/>
                <w:szCs w:val="21"/>
              </w:rPr>
              <w:t>熵理论对人类经济活动有什么启示？</w:t>
            </w:r>
          </w:p>
        </w:tc>
      </w:tr>
      <w:tr w:rsidR="00F84C5D" w:rsidRPr="00E97013" w:rsidTr="003E6B75">
        <w:tc>
          <w:tcPr>
            <w:tcW w:w="3510" w:type="dxa"/>
            <w:vAlign w:val="center"/>
          </w:tcPr>
          <w:p w:rsidR="00F84C5D" w:rsidRPr="00E97013" w:rsidRDefault="00F84C5D" w:rsidP="00F9104D">
            <w:pPr>
              <w:spacing w:line="440" w:lineRule="exact"/>
              <w:jc w:val="center"/>
              <w:rPr>
                <w:rFonts w:eastAsiaTheme="minorEastAsia"/>
                <w:bCs/>
                <w:szCs w:val="21"/>
              </w:rPr>
            </w:pPr>
            <w:r w:rsidRPr="00E97013">
              <w:rPr>
                <w:rFonts w:eastAsiaTheme="minorEastAsia"/>
                <w:bCs/>
                <w:szCs w:val="21"/>
              </w:rPr>
              <w:t>第三章</w:t>
            </w:r>
            <w:r>
              <w:rPr>
                <w:rFonts w:eastAsiaTheme="minorEastAsia" w:hint="eastAsia"/>
                <w:bCs/>
                <w:szCs w:val="21"/>
              </w:rPr>
              <w:t xml:space="preserve"> </w:t>
            </w:r>
            <w:r w:rsidRPr="00E97013">
              <w:rPr>
                <w:rFonts w:eastAsiaTheme="minorEastAsia" w:hint="eastAsia"/>
                <w:bCs/>
                <w:szCs w:val="21"/>
              </w:rPr>
              <w:t>资源与环境经济学基本问题</w:t>
            </w:r>
          </w:p>
        </w:tc>
        <w:tc>
          <w:tcPr>
            <w:tcW w:w="5103" w:type="dxa"/>
            <w:vAlign w:val="center"/>
          </w:tcPr>
          <w:p w:rsidR="00F84C5D" w:rsidRPr="00E97013" w:rsidRDefault="00F84C5D" w:rsidP="00F9104D">
            <w:pPr>
              <w:spacing w:line="440" w:lineRule="exact"/>
              <w:jc w:val="center"/>
              <w:rPr>
                <w:rFonts w:eastAsiaTheme="minorEastAsia"/>
                <w:bCs/>
                <w:szCs w:val="21"/>
              </w:rPr>
            </w:pPr>
            <w:r w:rsidRPr="00E97013">
              <w:rPr>
                <w:rFonts w:eastAsiaTheme="minorEastAsia" w:hint="eastAsia"/>
                <w:bCs/>
                <w:szCs w:val="21"/>
              </w:rPr>
              <w:t>解决稀缺性问题的途径有哪些？</w:t>
            </w:r>
          </w:p>
        </w:tc>
      </w:tr>
      <w:tr w:rsidR="00F84C5D" w:rsidRPr="00E97013" w:rsidTr="003E6B75">
        <w:tc>
          <w:tcPr>
            <w:tcW w:w="3510" w:type="dxa"/>
            <w:vAlign w:val="center"/>
          </w:tcPr>
          <w:p w:rsidR="00F84C5D" w:rsidRPr="00E97013" w:rsidRDefault="00F84C5D" w:rsidP="00F9104D">
            <w:pPr>
              <w:spacing w:line="440" w:lineRule="exact"/>
              <w:jc w:val="center"/>
              <w:rPr>
                <w:rFonts w:eastAsiaTheme="minorEastAsia"/>
                <w:bCs/>
                <w:szCs w:val="21"/>
              </w:rPr>
            </w:pPr>
            <w:r w:rsidRPr="00E97013">
              <w:rPr>
                <w:rFonts w:eastAsiaTheme="minorEastAsia"/>
                <w:bCs/>
                <w:szCs w:val="21"/>
              </w:rPr>
              <w:t>第四章</w:t>
            </w:r>
            <w:r w:rsidRPr="00E97013">
              <w:rPr>
                <w:rFonts w:eastAsiaTheme="minorEastAsia" w:hint="eastAsia"/>
                <w:bCs/>
                <w:szCs w:val="21"/>
              </w:rPr>
              <w:t>自然资源的价值和估价</w:t>
            </w:r>
          </w:p>
        </w:tc>
        <w:tc>
          <w:tcPr>
            <w:tcW w:w="5103" w:type="dxa"/>
            <w:vAlign w:val="center"/>
          </w:tcPr>
          <w:p w:rsidR="00F84C5D" w:rsidRPr="00E97013" w:rsidRDefault="00F84C5D" w:rsidP="00F9104D">
            <w:pPr>
              <w:spacing w:line="440" w:lineRule="exact"/>
              <w:jc w:val="center"/>
              <w:rPr>
                <w:rFonts w:eastAsiaTheme="minorEastAsia"/>
                <w:bCs/>
                <w:szCs w:val="21"/>
              </w:rPr>
            </w:pPr>
            <w:r w:rsidRPr="00E97013">
              <w:rPr>
                <w:rFonts w:eastAsiaTheme="minorEastAsia" w:hint="eastAsia"/>
                <w:bCs/>
                <w:szCs w:val="21"/>
              </w:rPr>
              <w:t>常见的资源估价方法有哪些？</w:t>
            </w:r>
          </w:p>
        </w:tc>
      </w:tr>
      <w:tr w:rsidR="00F84C5D" w:rsidRPr="00E97013" w:rsidTr="003E6B75">
        <w:tc>
          <w:tcPr>
            <w:tcW w:w="3510" w:type="dxa"/>
            <w:vAlign w:val="center"/>
          </w:tcPr>
          <w:p w:rsidR="00F84C5D" w:rsidRPr="00E97013" w:rsidRDefault="00F84C5D" w:rsidP="00F9104D">
            <w:pPr>
              <w:spacing w:line="440" w:lineRule="exact"/>
              <w:jc w:val="center"/>
              <w:rPr>
                <w:rFonts w:eastAsiaTheme="minorEastAsia"/>
                <w:bCs/>
                <w:szCs w:val="21"/>
              </w:rPr>
            </w:pPr>
            <w:r w:rsidRPr="00E97013">
              <w:rPr>
                <w:rFonts w:eastAsiaTheme="minorEastAsia"/>
                <w:bCs/>
                <w:szCs w:val="21"/>
              </w:rPr>
              <w:t>第五章</w:t>
            </w:r>
            <w:r w:rsidRPr="00E97013">
              <w:rPr>
                <w:rFonts w:eastAsiaTheme="minorEastAsia" w:hint="eastAsia"/>
                <w:bCs/>
                <w:szCs w:val="21"/>
              </w:rPr>
              <w:t xml:space="preserve"> </w:t>
            </w:r>
            <w:r w:rsidRPr="00E97013">
              <w:rPr>
                <w:rFonts w:eastAsiaTheme="minorEastAsia" w:hint="eastAsia"/>
                <w:bCs/>
                <w:szCs w:val="21"/>
              </w:rPr>
              <w:t>环境效益与损害评价</w:t>
            </w:r>
          </w:p>
        </w:tc>
        <w:tc>
          <w:tcPr>
            <w:tcW w:w="5103" w:type="dxa"/>
            <w:vAlign w:val="center"/>
          </w:tcPr>
          <w:p w:rsidR="00F84C5D" w:rsidRPr="00E97013" w:rsidRDefault="00F84C5D" w:rsidP="00F9104D">
            <w:pPr>
              <w:spacing w:line="440" w:lineRule="exact"/>
              <w:jc w:val="center"/>
              <w:rPr>
                <w:rFonts w:eastAsiaTheme="minorEastAsia"/>
                <w:bCs/>
                <w:szCs w:val="21"/>
              </w:rPr>
            </w:pPr>
            <w:r>
              <w:rPr>
                <w:rFonts w:eastAsiaTheme="minorEastAsia" w:hint="eastAsia"/>
                <w:bCs/>
                <w:szCs w:val="21"/>
              </w:rPr>
              <w:t>简述</w:t>
            </w:r>
            <w:r w:rsidRPr="00E97013">
              <w:rPr>
                <w:rFonts w:eastAsiaTheme="minorEastAsia" w:hint="eastAsia"/>
                <w:bCs/>
                <w:szCs w:val="21"/>
              </w:rPr>
              <w:t>环境资源价值</w:t>
            </w:r>
            <w:r>
              <w:rPr>
                <w:rFonts w:eastAsiaTheme="minorEastAsia" w:hint="eastAsia"/>
                <w:bCs/>
                <w:szCs w:val="21"/>
              </w:rPr>
              <w:t>及其他们</w:t>
            </w:r>
            <w:r w:rsidRPr="00E97013">
              <w:rPr>
                <w:rFonts w:eastAsiaTheme="minorEastAsia" w:hint="eastAsia"/>
                <w:bCs/>
                <w:szCs w:val="21"/>
              </w:rPr>
              <w:t>之间</w:t>
            </w:r>
            <w:r>
              <w:rPr>
                <w:rFonts w:eastAsiaTheme="minorEastAsia" w:hint="eastAsia"/>
                <w:bCs/>
                <w:szCs w:val="21"/>
              </w:rPr>
              <w:t>的</w:t>
            </w:r>
            <w:r w:rsidRPr="00E97013">
              <w:rPr>
                <w:rFonts w:eastAsiaTheme="minorEastAsia" w:hint="eastAsia"/>
                <w:bCs/>
                <w:szCs w:val="21"/>
              </w:rPr>
              <w:t>联系与区别？</w:t>
            </w:r>
          </w:p>
        </w:tc>
      </w:tr>
      <w:tr w:rsidR="00F84C5D" w:rsidRPr="00E97013" w:rsidTr="003E6B75">
        <w:tc>
          <w:tcPr>
            <w:tcW w:w="3510" w:type="dxa"/>
            <w:vAlign w:val="center"/>
          </w:tcPr>
          <w:p w:rsidR="00F84C5D" w:rsidRPr="00E97013" w:rsidRDefault="00F84C5D" w:rsidP="00F9104D">
            <w:pPr>
              <w:spacing w:line="440" w:lineRule="exact"/>
              <w:jc w:val="center"/>
              <w:rPr>
                <w:rFonts w:eastAsiaTheme="minorEastAsia"/>
                <w:bCs/>
                <w:szCs w:val="21"/>
              </w:rPr>
            </w:pPr>
            <w:r w:rsidRPr="00E97013">
              <w:rPr>
                <w:rFonts w:eastAsiaTheme="minorEastAsia"/>
                <w:bCs/>
                <w:szCs w:val="21"/>
              </w:rPr>
              <w:t>第六章</w:t>
            </w:r>
            <w:r>
              <w:rPr>
                <w:rFonts w:eastAsiaTheme="minorEastAsia" w:hint="eastAsia"/>
                <w:bCs/>
                <w:szCs w:val="21"/>
              </w:rPr>
              <w:t xml:space="preserve"> </w:t>
            </w:r>
            <w:r w:rsidRPr="00E97013">
              <w:rPr>
                <w:rFonts w:eastAsiaTheme="minorEastAsia" w:hint="eastAsia"/>
                <w:bCs/>
                <w:szCs w:val="21"/>
              </w:rPr>
              <w:t>资源产权交易与生态补偿</w:t>
            </w:r>
          </w:p>
        </w:tc>
        <w:tc>
          <w:tcPr>
            <w:tcW w:w="5103" w:type="dxa"/>
            <w:vAlign w:val="center"/>
          </w:tcPr>
          <w:p w:rsidR="00F84C5D" w:rsidRPr="00E97013" w:rsidRDefault="00F84C5D" w:rsidP="00F9104D">
            <w:pPr>
              <w:spacing w:line="440" w:lineRule="exact"/>
              <w:jc w:val="center"/>
              <w:rPr>
                <w:rFonts w:eastAsiaTheme="minorEastAsia"/>
                <w:bCs/>
                <w:szCs w:val="21"/>
              </w:rPr>
            </w:pPr>
            <w:r w:rsidRPr="00E97013">
              <w:rPr>
                <w:rFonts w:eastAsiaTheme="minorEastAsia" w:hint="eastAsia"/>
                <w:bCs/>
                <w:szCs w:val="21"/>
              </w:rPr>
              <w:t>简述资源产权界定与资源产权交易的概念与关系。</w:t>
            </w:r>
          </w:p>
        </w:tc>
      </w:tr>
      <w:tr w:rsidR="00F84C5D" w:rsidRPr="00E97013" w:rsidTr="003E6B75">
        <w:tc>
          <w:tcPr>
            <w:tcW w:w="3510" w:type="dxa"/>
            <w:vAlign w:val="center"/>
          </w:tcPr>
          <w:p w:rsidR="00F84C5D" w:rsidRPr="00E97013" w:rsidRDefault="00F84C5D" w:rsidP="00F9104D">
            <w:pPr>
              <w:spacing w:line="440" w:lineRule="exact"/>
              <w:jc w:val="center"/>
              <w:rPr>
                <w:rFonts w:eastAsiaTheme="minorEastAsia"/>
                <w:bCs/>
                <w:szCs w:val="21"/>
              </w:rPr>
            </w:pPr>
            <w:r w:rsidRPr="00E97013">
              <w:rPr>
                <w:rFonts w:eastAsiaTheme="minorEastAsia"/>
                <w:bCs/>
                <w:szCs w:val="21"/>
              </w:rPr>
              <w:t>第七章</w:t>
            </w:r>
            <w:r>
              <w:rPr>
                <w:rFonts w:eastAsiaTheme="minorEastAsia" w:hint="eastAsia"/>
                <w:bCs/>
                <w:szCs w:val="21"/>
              </w:rPr>
              <w:t xml:space="preserve"> </w:t>
            </w:r>
            <w:r w:rsidRPr="00E97013">
              <w:rPr>
                <w:rFonts w:eastAsiaTheme="minorEastAsia" w:hint="eastAsia"/>
                <w:bCs/>
                <w:szCs w:val="21"/>
              </w:rPr>
              <w:t>资源与环境的时空配置</w:t>
            </w:r>
          </w:p>
        </w:tc>
        <w:tc>
          <w:tcPr>
            <w:tcW w:w="5103" w:type="dxa"/>
            <w:vAlign w:val="center"/>
          </w:tcPr>
          <w:p w:rsidR="00F84C5D" w:rsidRPr="00E97013" w:rsidRDefault="00F84C5D" w:rsidP="00F9104D">
            <w:pPr>
              <w:spacing w:line="440" w:lineRule="exact"/>
              <w:jc w:val="center"/>
              <w:rPr>
                <w:rFonts w:eastAsiaTheme="minorEastAsia"/>
                <w:bCs/>
                <w:szCs w:val="21"/>
              </w:rPr>
            </w:pPr>
            <w:r w:rsidRPr="00E97013">
              <w:rPr>
                <w:rFonts w:eastAsiaTheme="minorEastAsia" w:hint="eastAsia"/>
                <w:bCs/>
                <w:szCs w:val="21"/>
              </w:rPr>
              <w:t>什么是跨界污染，解决跨界污染的政策手段有哪些？</w:t>
            </w:r>
          </w:p>
        </w:tc>
      </w:tr>
      <w:tr w:rsidR="00F84C5D" w:rsidRPr="00E97013" w:rsidTr="003E6B75">
        <w:tc>
          <w:tcPr>
            <w:tcW w:w="3510" w:type="dxa"/>
            <w:vAlign w:val="center"/>
          </w:tcPr>
          <w:p w:rsidR="00F84C5D" w:rsidRPr="00E97013" w:rsidRDefault="00F84C5D" w:rsidP="00F9104D">
            <w:pPr>
              <w:spacing w:line="440" w:lineRule="exact"/>
              <w:jc w:val="center"/>
              <w:rPr>
                <w:rFonts w:eastAsiaTheme="minorEastAsia"/>
                <w:bCs/>
                <w:szCs w:val="21"/>
              </w:rPr>
            </w:pPr>
            <w:r w:rsidRPr="00E97013">
              <w:rPr>
                <w:rFonts w:eastAsiaTheme="minorEastAsia"/>
                <w:bCs/>
                <w:szCs w:val="21"/>
              </w:rPr>
              <w:t>第八章</w:t>
            </w:r>
            <w:r>
              <w:rPr>
                <w:rFonts w:eastAsiaTheme="minorEastAsia" w:hint="eastAsia"/>
                <w:bCs/>
                <w:szCs w:val="21"/>
              </w:rPr>
              <w:t xml:space="preserve"> </w:t>
            </w:r>
            <w:r w:rsidRPr="00E97013">
              <w:rPr>
                <w:rFonts w:eastAsiaTheme="minorEastAsia" w:hint="eastAsia"/>
                <w:bCs/>
                <w:szCs w:val="21"/>
              </w:rPr>
              <w:t>资源与环境经济政策手段</w:t>
            </w:r>
          </w:p>
        </w:tc>
        <w:tc>
          <w:tcPr>
            <w:tcW w:w="5103" w:type="dxa"/>
            <w:vAlign w:val="center"/>
          </w:tcPr>
          <w:p w:rsidR="00F84C5D" w:rsidRPr="00E97013" w:rsidRDefault="00F84C5D" w:rsidP="00F9104D">
            <w:pPr>
              <w:spacing w:line="440" w:lineRule="exact"/>
              <w:jc w:val="center"/>
              <w:rPr>
                <w:rFonts w:eastAsiaTheme="minorEastAsia"/>
                <w:bCs/>
                <w:szCs w:val="21"/>
              </w:rPr>
            </w:pPr>
            <w:r w:rsidRPr="00E97013">
              <w:rPr>
                <w:rFonts w:eastAsiaTheme="minorEastAsia" w:hint="eastAsia"/>
                <w:bCs/>
                <w:szCs w:val="21"/>
              </w:rPr>
              <w:t>简述如何兼顾自然资源保护和资源开发利用</w:t>
            </w:r>
          </w:p>
        </w:tc>
      </w:tr>
    </w:tbl>
    <w:p w:rsidR="00F84C5D" w:rsidRDefault="00F84C5D" w:rsidP="00F9104D">
      <w:pPr>
        <w:spacing w:line="440" w:lineRule="exact"/>
        <w:rPr>
          <w:rFonts w:eastAsia="黑体"/>
          <w:sz w:val="30"/>
          <w:szCs w:val="30"/>
        </w:rPr>
      </w:pPr>
    </w:p>
    <w:p w:rsidR="00F84C5D" w:rsidRPr="004136CD" w:rsidRDefault="00F84C5D" w:rsidP="00500511">
      <w:pPr>
        <w:spacing w:beforeLines="50" w:afterLines="50" w:line="440" w:lineRule="exact"/>
        <w:rPr>
          <w:rFonts w:eastAsia="黑体"/>
          <w:sz w:val="32"/>
          <w:szCs w:val="32"/>
        </w:rPr>
      </w:pPr>
      <w:r w:rsidRPr="004568CF">
        <w:rPr>
          <w:rFonts w:eastAsia="黑体"/>
          <w:sz w:val="32"/>
          <w:szCs w:val="32"/>
        </w:rPr>
        <w:t>八</w:t>
      </w:r>
      <w:r>
        <w:rPr>
          <w:rFonts w:eastAsia="黑体" w:hint="eastAsia"/>
          <w:sz w:val="32"/>
          <w:szCs w:val="32"/>
        </w:rPr>
        <w:t>、</w:t>
      </w:r>
      <w:r w:rsidRPr="004568CF">
        <w:rPr>
          <w:rFonts w:eastAsia="黑体"/>
          <w:sz w:val="32"/>
          <w:szCs w:val="32"/>
        </w:rPr>
        <w:t>教材和主要教学参考书及推荐的相关学习网站</w:t>
      </w:r>
    </w:p>
    <w:p w:rsidR="00F84C5D" w:rsidRPr="004568CF" w:rsidRDefault="00F84C5D" w:rsidP="00F9104D">
      <w:pPr>
        <w:spacing w:line="440" w:lineRule="exact"/>
        <w:rPr>
          <w:rFonts w:eastAsia="黑体"/>
          <w:sz w:val="30"/>
          <w:szCs w:val="30"/>
        </w:rPr>
      </w:pPr>
      <w:r w:rsidRPr="004568CF">
        <w:rPr>
          <w:rFonts w:eastAsia="黑体"/>
          <w:sz w:val="30"/>
          <w:szCs w:val="30"/>
        </w:rPr>
        <w:t>（一）</w:t>
      </w:r>
      <w:r>
        <w:rPr>
          <w:rFonts w:eastAsia="黑体" w:hint="eastAsia"/>
          <w:sz w:val="30"/>
          <w:szCs w:val="30"/>
        </w:rPr>
        <w:t>、</w:t>
      </w:r>
      <w:r w:rsidRPr="004568CF">
        <w:rPr>
          <w:rFonts w:eastAsia="黑体"/>
          <w:sz w:val="30"/>
          <w:szCs w:val="30"/>
        </w:rPr>
        <w:t>教材</w:t>
      </w:r>
      <w:r w:rsidRPr="004568CF">
        <w:rPr>
          <w:rFonts w:eastAsia="黑体"/>
          <w:sz w:val="30"/>
          <w:szCs w:val="30"/>
        </w:rPr>
        <w:t>.</w:t>
      </w:r>
    </w:p>
    <w:p w:rsidR="00F84C5D" w:rsidRPr="004568CF" w:rsidRDefault="00F84C5D" w:rsidP="00F9104D">
      <w:pPr>
        <w:spacing w:line="440" w:lineRule="exact"/>
        <w:ind w:firstLineChars="200" w:firstLine="480"/>
        <w:rPr>
          <w:sz w:val="24"/>
        </w:rPr>
      </w:pPr>
      <w:r w:rsidRPr="00F02B7C">
        <w:rPr>
          <w:rFonts w:hint="eastAsia"/>
          <w:sz w:val="24"/>
        </w:rPr>
        <w:t>资源与环境经济学，王军主编，中国农业大学出版社，</w:t>
      </w:r>
      <w:r w:rsidRPr="00F02B7C">
        <w:rPr>
          <w:rFonts w:hint="eastAsia"/>
          <w:sz w:val="24"/>
        </w:rPr>
        <w:t xml:space="preserve"> 2009</w:t>
      </w:r>
      <w:r w:rsidRPr="00F02B7C">
        <w:rPr>
          <w:rFonts w:hint="eastAsia"/>
          <w:sz w:val="24"/>
        </w:rPr>
        <w:t>年</w:t>
      </w:r>
    </w:p>
    <w:p w:rsidR="00F84C5D" w:rsidRPr="004568CF" w:rsidRDefault="00F84C5D" w:rsidP="00F9104D">
      <w:pPr>
        <w:spacing w:line="440" w:lineRule="exact"/>
        <w:rPr>
          <w:rFonts w:eastAsia="黑体"/>
          <w:sz w:val="30"/>
          <w:szCs w:val="30"/>
        </w:rPr>
      </w:pPr>
      <w:r w:rsidRPr="004568CF">
        <w:rPr>
          <w:rFonts w:eastAsia="黑体"/>
          <w:sz w:val="30"/>
          <w:szCs w:val="30"/>
        </w:rPr>
        <w:t>（二）</w:t>
      </w:r>
      <w:r>
        <w:rPr>
          <w:rFonts w:eastAsia="黑体" w:hint="eastAsia"/>
          <w:sz w:val="30"/>
          <w:szCs w:val="30"/>
        </w:rPr>
        <w:t>、</w:t>
      </w:r>
      <w:r w:rsidRPr="004568CF">
        <w:rPr>
          <w:rFonts w:eastAsia="黑体"/>
          <w:sz w:val="30"/>
          <w:szCs w:val="30"/>
        </w:rPr>
        <w:t>主要教学参考书及推荐的相关学习</w:t>
      </w:r>
    </w:p>
    <w:p w:rsidR="00F84C5D" w:rsidRPr="00302BF5" w:rsidRDefault="00F84C5D" w:rsidP="00F9104D">
      <w:pPr>
        <w:spacing w:line="440" w:lineRule="exact"/>
        <w:ind w:firstLineChars="168" w:firstLine="403"/>
        <w:rPr>
          <w:sz w:val="24"/>
        </w:rPr>
      </w:pPr>
      <w:r w:rsidRPr="00302BF5">
        <w:rPr>
          <w:rFonts w:hAnsi="宋体"/>
          <w:sz w:val="24"/>
        </w:rPr>
        <w:t>（</w:t>
      </w:r>
      <w:r w:rsidRPr="00302BF5">
        <w:rPr>
          <w:sz w:val="24"/>
        </w:rPr>
        <w:t>1</w:t>
      </w:r>
      <w:r w:rsidRPr="00302BF5">
        <w:rPr>
          <w:rFonts w:hAnsi="宋体"/>
          <w:sz w:val="24"/>
        </w:rPr>
        <w:t>）刘庸主编</w:t>
      </w:r>
      <w:r w:rsidRPr="00302BF5">
        <w:rPr>
          <w:sz w:val="24"/>
        </w:rPr>
        <w:t xml:space="preserve">. </w:t>
      </w:r>
      <w:r w:rsidRPr="00302BF5">
        <w:rPr>
          <w:rFonts w:hAnsi="宋体"/>
          <w:sz w:val="24"/>
        </w:rPr>
        <w:t>环境经济学</w:t>
      </w:r>
      <w:r w:rsidRPr="00302BF5">
        <w:rPr>
          <w:sz w:val="24"/>
        </w:rPr>
        <w:t xml:space="preserve">. </w:t>
      </w:r>
      <w:r w:rsidRPr="00302BF5">
        <w:rPr>
          <w:rFonts w:hAnsi="宋体"/>
          <w:sz w:val="24"/>
        </w:rPr>
        <w:t>北京：中国农业大学出版社，</w:t>
      </w:r>
      <w:r w:rsidRPr="00302BF5">
        <w:rPr>
          <w:sz w:val="24"/>
        </w:rPr>
        <w:t>2001</w:t>
      </w:r>
    </w:p>
    <w:p w:rsidR="00F84C5D" w:rsidRPr="00302BF5" w:rsidRDefault="00F84C5D" w:rsidP="00F9104D">
      <w:pPr>
        <w:spacing w:line="440" w:lineRule="exact"/>
        <w:ind w:firstLineChars="168" w:firstLine="403"/>
        <w:rPr>
          <w:sz w:val="24"/>
        </w:rPr>
      </w:pPr>
      <w:r w:rsidRPr="00302BF5">
        <w:rPr>
          <w:rFonts w:hAnsi="宋体"/>
          <w:sz w:val="24"/>
        </w:rPr>
        <w:t>（</w:t>
      </w:r>
      <w:r w:rsidRPr="00302BF5">
        <w:rPr>
          <w:sz w:val="24"/>
        </w:rPr>
        <w:t>2</w:t>
      </w:r>
      <w:r w:rsidRPr="00302BF5">
        <w:rPr>
          <w:rFonts w:hAnsi="宋体"/>
          <w:sz w:val="24"/>
        </w:rPr>
        <w:t>）刘天齐主编</w:t>
      </w:r>
      <w:r w:rsidRPr="00302BF5">
        <w:rPr>
          <w:sz w:val="24"/>
        </w:rPr>
        <w:t xml:space="preserve">. </w:t>
      </w:r>
      <w:r w:rsidRPr="00302BF5">
        <w:rPr>
          <w:rFonts w:hAnsi="宋体"/>
          <w:sz w:val="24"/>
        </w:rPr>
        <w:t>环境经济学</w:t>
      </w:r>
      <w:r w:rsidRPr="00302BF5">
        <w:rPr>
          <w:sz w:val="24"/>
        </w:rPr>
        <w:t xml:space="preserve">. </w:t>
      </w:r>
      <w:r w:rsidRPr="00302BF5">
        <w:rPr>
          <w:rFonts w:hAnsi="宋体"/>
          <w:sz w:val="24"/>
        </w:rPr>
        <w:t>北京：中国环境科学出版社，</w:t>
      </w:r>
      <w:r w:rsidRPr="00302BF5">
        <w:rPr>
          <w:sz w:val="24"/>
        </w:rPr>
        <w:t>2003</w:t>
      </w:r>
    </w:p>
    <w:p w:rsidR="00F84C5D" w:rsidRPr="00302BF5" w:rsidRDefault="00F84C5D" w:rsidP="00F9104D">
      <w:pPr>
        <w:spacing w:line="440" w:lineRule="exact"/>
        <w:ind w:firstLineChars="168" w:firstLine="403"/>
        <w:rPr>
          <w:sz w:val="24"/>
        </w:rPr>
      </w:pPr>
      <w:r w:rsidRPr="00302BF5">
        <w:rPr>
          <w:rFonts w:hAnsi="宋体"/>
          <w:sz w:val="24"/>
        </w:rPr>
        <w:t>（</w:t>
      </w:r>
      <w:r w:rsidRPr="00302BF5">
        <w:rPr>
          <w:sz w:val="24"/>
        </w:rPr>
        <w:t>3</w:t>
      </w:r>
      <w:r w:rsidRPr="00302BF5">
        <w:rPr>
          <w:rFonts w:hAnsi="宋体"/>
          <w:sz w:val="24"/>
        </w:rPr>
        <w:t>）覃成林主编</w:t>
      </w:r>
      <w:r w:rsidRPr="00302BF5">
        <w:rPr>
          <w:sz w:val="24"/>
        </w:rPr>
        <w:t xml:space="preserve">. </w:t>
      </w:r>
      <w:r w:rsidRPr="00302BF5">
        <w:rPr>
          <w:rFonts w:hAnsi="宋体"/>
          <w:sz w:val="24"/>
        </w:rPr>
        <w:t>环境经济学</w:t>
      </w:r>
      <w:r w:rsidRPr="00302BF5">
        <w:rPr>
          <w:sz w:val="24"/>
        </w:rPr>
        <w:t xml:space="preserve">. </w:t>
      </w:r>
      <w:r w:rsidRPr="00302BF5">
        <w:rPr>
          <w:rFonts w:hAnsi="宋体"/>
          <w:sz w:val="24"/>
        </w:rPr>
        <w:t>北京：科学出版社，</w:t>
      </w:r>
      <w:r w:rsidRPr="00302BF5">
        <w:rPr>
          <w:sz w:val="24"/>
        </w:rPr>
        <w:t>2004</w:t>
      </w:r>
    </w:p>
    <w:p w:rsidR="00F84C5D" w:rsidRDefault="00F84C5D" w:rsidP="00F9104D">
      <w:pPr>
        <w:spacing w:line="440" w:lineRule="exact"/>
        <w:ind w:firstLineChars="168" w:firstLine="403"/>
        <w:rPr>
          <w:rFonts w:hAnsi="宋体"/>
          <w:sz w:val="24"/>
        </w:rPr>
      </w:pPr>
      <w:r w:rsidRPr="00302BF5">
        <w:rPr>
          <w:rFonts w:hAnsi="宋体"/>
          <w:sz w:val="24"/>
        </w:rPr>
        <w:t>（</w:t>
      </w:r>
      <w:r w:rsidRPr="00302BF5">
        <w:rPr>
          <w:sz w:val="24"/>
        </w:rPr>
        <w:t>4</w:t>
      </w:r>
      <w:r w:rsidRPr="00302BF5">
        <w:rPr>
          <w:rFonts w:hAnsi="宋体"/>
          <w:sz w:val="24"/>
        </w:rPr>
        <w:t>）</w:t>
      </w:r>
      <w:r>
        <w:rPr>
          <w:rFonts w:hAnsi="宋体" w:hint="eastAsia"/>
          <w:sz w:val="24"/>
        </w:rPr>
        <w:t>汪安佑主编</w:t>
      </w:r>
      <w:r>
        <w:rPr>
          <w:rFonts w:hAnsi="宋体" w:hint="eastAsia"/>
          <w:sz w:val="24"/>
        </w:rPr>
        <w:t xml:space="preserve">. </w:t>
      </w:r>
      <w:r>
        <w:rPr>
          <w:rFonts w:hAnsi="宋体" w:hint="eastAsia"/>
          <w:sz w:val="24"/>
        </w:rPr>
        <w:t>资源环境经济学</w:t>
      </w:r>
      <w:r>
        <w:rPr>
          <w:rFonts w:hAnsi="宋体" w:hint="eastAsia"/>
          <w:sz w:val="24"/>
        </w:rPr>
        <w:t xml:space="preserve">. </w:t>
      </w:r>
      <w:r>
        <w:rPr>
          <w:rFonts w:hAnsi="宋体" w:hint="eastAsia"/>
          <w:sz w:val="24"/>
        </w:rPr>
        <w:t>北京：地质出版社，</w:t>
      </w:r>
      <w:r>
        <w:rPr>
          <w:rFonts w:hAnsi="宋体" w:hint="eastAsia"/>
          <w:sz w:val="24"/>
        </w:rPr>
        <w:t>2005</w:t>
      </w:r>
    </w:p>
    <w:p w:rsidR="00F84C5D" w:rsidRPr="00302BF5" w:rsidRDefault="00F84C5D" w:rsidP="00F9104D">
      <w:pPr>
        <w:spacing w:line="440" w:lineRule="exact"/>
        <w:ind w:firstLineChars="168" w:firstLine="403"/>
        <w:rPr>
          <w:sz w:val="24"/>
        </w:rPr>
      </w:pPr>
      <w:r>
        <w:rPr>
          <w:rFonts w:hAnsi="宋体" w:hint="eastAsia"/>
          <w:sz w:val="24"/>
        </w:rPr>
        <w:t>（</w:t>
      </w:r>
      <w:r>
        <w:rPr>
          <w:rFonts w:hAnsi="宋体" w:hint="eastAsia"/>
          <w:sz w:val="24"/>
        </w:rPr>
        <w:t>5</w:t>
      </w:r>
      <w:r>
        <w:rPr>
          <w:rFonts w:hAnsi="宋体" w:hint="eastAsia"/>
          <w:sz w:val="24"/>
        </w:rPr>
        <w:t>）沈满洪主编</w:t>
      </w:r>
      <w:r>
        <w:rPr>
          <w:rFonts w:hAnsi="宋体" w:hint="eastAsia"/>
          <w:sz w:val="24"/>
        </w:rPr>
        <w:t xml:space="preserve">. </w:t>
      </w:r>
      <w:r>
        <w:rPr>
          <w:rFonts w:hAnsi="宋体" w:hint="eastAsia"/>
          <w:sz w:val="24"/>
        </w:rPr>
        <w:t>资源与环境经济学</w:t>
      </w:r>
      <w:r>
        <w:rPr>
          <w:rFonts w:hAnsi="宋体" w:hint="eastAsia"/>
          <w:sz w:val="24"/>
        </w:rPr>
        <w:t xml:space="preserve">. </w:t>
      </w:r>
      <w:r>
        <w:rPr>
          <w:rFonts w:hAnsi="宋体" w:hint="eastAsia"/>
          <w:sz w:val="24"/>
        </w:rPr>
        <w:t>北京：中国环境科学出版社，</w:t>
      </w:r>
      <w:r>
        <w:rPr>
          <w:rFonts w:hAnsi="宋体" w:hint="eastAsia"/>
          <w:sz w:val="24"/>
        </w:rPr>
        <w:t>2007</w:t>
      </w:r>
    </w:p>
    <w:p w:rsidR="00F84C5D" w:rsidRPr="004568CF" w:rsidRDefault="00F84C5D" w:rsidP="00500511">
      <w:pPr>
        <w:spacing w:beforeLines="50" w:afterLines="50" w:line="440" w:lineRule="exact"/>
        <w:rPr>
          <w:rFonts w:eastAsia="黑体"/>
          <w:sz w:val="32"/>
          <w:szCs w:val="32"/>
        </w:rPr>
      </w:pPr>
      <w:r w:rsidRPr="004568CF">
        <w:rPr>
          <w:rFonts w:eastAsia="黑体"/>
          <w:sz w:val="32"/>
          <w:szCs w:val="32"/>
        </w:rPr>
        <w:t>九</w:t>
      </w:r>
      <w:r>
        <w:rPr>
          <w:rFonts w:eastAsia="黑体" w:hint="eastAsia"/>
          <w:sz w:val="32"/>
          <w:szCs w:val="32"/>
        </w:rPr>
        <w:t>、</w:t>
      </w:r>
      <w:r w:rsidRPr="004568CF">
        <w:rPr>
          <w:rFonts w:eastAsia="黑体"/>
          <w:sz w:val="32"/>
          <w:szCs w:val="32"/>
        </w:rPr>
        <w:t>课程考试与评估</w:t>
      </w:r>
    </w:p>
    <w:p w:rsidR="00F84C5D" w:rsidRPr="004568CF" w:rsidRDefault="00F84C5D" w:rsidP="00F9104D">
      <w:pPr>
        <w:spacing w:line="440" w:lineRule="exact"/>
        <w:ind w:firstLineChars="200" w:firstLine="480"/>
      </w:pPr>
      <w:r w:rsidRPr="004568CF">
        <w:rPr>
          <w:sz w:val="24"/>
        </w:rPr>
        <w:t>课程考试与评估根据教学大纲要求进行，包括平时考核和期末考试，最后按</w:t>
      </w:r>
      <w:r w:rsidRPr="004568CF">
        <w:rPr>
          <w:sz w:val="24"/>
        </w:rPr>
        <w:t>40%</w:t>
      </w:r>
      <w:r w:rsidRPr="004568CF">
        <w:rPr>
          <w:sz w:val="24"/>
        </w:rPr>
        <w:t>与</w:t>
      </w:r>
      <w:r w:rsidRPr="004568CF">
        <w:rPr>
          <w:sz w:val="24"/>
        </w:rPr>
        <w:t>60%</w:t>
      </w:r>
      <w:r w:rsidRPr="004568CF">
        <w:rPr>
          <w:sz w:val="24"/>
        </w:rPr>
        <w:t>的比例进行综合评分。</w:t>
      </w:r>
    </w:p>
    <w:p w:rsidR="00F84C5D" w:rsidRDefault="00F84C5D" w:rsidP="00F9104D">
      <w:pPr>
        <w:spacing w:line="440" w:lineRule="exact"/>
      </w:pPr>
    </w:p>
    <w:p w:rsidR="00AC7153" w:rsidRDefault="00AC7153" w:rsidP="00F9104D">
      <w:pPr>
        <w:pStyle w:val="2"/>
        <w:spacing w:line="440" w:lineRule="exact"/>
        <w:jc w:val="center"/>
        <w:rPr>
          <w:rFonts w:ascii="宋体" w:eastAsia="宋体" w:hAnsi="宋体"/>
          <w:kern w:val="0"/>
        </w:rPr>
      </w:pPr>
      <w:bookmarkStart w:id="141" w:name="_Toc421632731"/>
      <w:r>
        <w:rPr>
          <w:rFonts w:ascii="宋体" w:eastAsia="宋体" w:hAnsi="宋体" w:hint="eastAsia"/>
          <w:kern w:val="0"/>
        </w:rPr>
        <w:lastRenderedPageBreak/>
        <w:t>土地信息处理</w:t>
      </w:r>
      <w:r w:rsidRPr="006230D7">
        <w:rPr>
          <w:rFonts w:ascii="宋体" w:eastAsia="宋体" w:hAnsi="宋体" w:hint="eastAsia"/>
          <w:kern w:val="0"/>
        </w:rPr>
        <w:t>教学大纲</w:t>
      </w:r>
      <w:bookmarkEnd w:id="141"/>
    </w:p>
    <w:p w:rsidR="00500511" w:rsidRPr="008B76F6" w:rsidRDefault="00500511" w:rsidP="00500511">
      <w:pPr>
        <w:jc w:val="center"/>
        <w:rPr>
          <w:rFonts w:ascii="黑体" w:eastAsia="黑体" w:hAnsi="宋体" w:hint="eastAsia"/>
          <w:b/>
          <w:bCs/>
          <w:sz w:val="32"/>
          <w:szCs w:val="32"/>
        </w:rPr>
      </w:pPr>
      <w:r w:rsidRPr="008B76F6">
        <w:rPr>
          <w:rFonts w:ascii="黑体" w:eastAsia="黑体" w:hAnsi="宋体" w:hint="eastAsia"/>
          <w:b/>
          <w:bCs/>
          <w:sz w:val="32"/>
          <w:szCs w:val="32"/>
        </w:rPr>
        <w:t>土地信息处理教学大纲</w:t>
      </w:r>
    </w:p>
    <w:p w:rsidR="00500511" w:rsidRPr="00F517E9" w:rsidRDefault="00500511" w:rsidP="00500511">
      <w:pPr>
        <w:spacing w:line="440" w:lineRule="exact"/>
        <w:ind w:firstLineChars="200" w:firstLine="640"/>
        <w:rPr>
          <w:rFonts w:ascii="黑体" w:eastAsia="黑体" w:hint="eastAsia"/>
          <w:sz w:val="32"/>
          <w:szCs w:val="32"/>
        </w:rPr>
      </w:pPr>
      <w:r w:rsidRPr="00B7242C">
        <w:rPr>
          <w:rFonts w:ascii="黑体" w:eastAsia="黑体" w:hint="eastAsia"/>
          <w:sz w:val="32"/>
          <w:szCs w:val="32"/>
        </w:rPr>
        <w:t>一．课程名称：</w:t>
      </w:r>
      <w:r w:rsidRPr="00F517E9">
        <w:rPr>
          <w:rFonts w:ascii="黑体" w:eastAsia="黑体" w:hint="eastAsia"/>
          <w:sz w:val="32"/>
          <w:szCs w:val="32"/>
        </w:rPr>
        <w:t>土地信息处理</w:t>
      </w:r>
    </w:p>
    <w:p w:rsidR="00500511" w:rsidRPr="00B7242C" w:rsidRDefault="00500511" w:rsidP="00500511">
      <w:pPr>
        <w:spacing w:line="440" w:lineRule="exact"/>
        <w:ind w:firstLineChars="200" w:firstLine="640"/>
        <w:rPr>
          <w:rFonts w:ascii="黑体" w:eastAsia="黑体" w:hint="eastAsia"/>
          <w:sz w:val="32"/>
          <w:szCs w:val="32"/>
        </w:rPr>
      </w:pPr>
      <w:r w:rsidRPr="00B7242C">
        <w:rPr>
          <w:rFonts w:ascii="黑体" w:eastAsia="黑体" w:hint="eastAsia"/>
          <w:sz w:val="32"/>
          <w:szCs w:val="32"/>
        </w:rPr>
        <w:t>二．课程性质：专业</w:t>
      </w:r>
      <w:r>
        <w:rPr>
          <w:rFonts w:ascii="黑体" w:eastAsia="黑体" w:hint="eastAsia"/>
          <w:sz w:val="32"/>
          <w:szCs w:val="32"/>
        </w:rPr>
        <w:t>选修</w:t>
      </w:r>
      <w:r w:rsidRPr="00B7242C">
        <w:rPr>
          <w:rFonts w:ascii="黑体" w:eastAsia="黑体" w:hint="eastAsia"/>
          <w:sz w:val="32"/>
          <w:szCs w:val="32"/>
        </w:rPr>
        <w:t>课</w:t>
      </w:r>
    </w:p>
    <w:p w:rsidR="00500511" w:rsidRDefault="00500511" w:rsidP="00500511">
      <w:pPr>
        <w:spacing w:line="440" w:lineRule="exact"/>
        <w:ind w:firstLineChars="200" w:firstLine="640"/>
        <w:rPr>
          <w:rFonts w:ascii="黑体" w:eastAsia="黑体" w:hint="eastAsia"/>
          <w:sz w:val="32"/>
          <w:szCs w:val="32"/>
        </w:rPr>
      </w:pPr>
      <w:r w:rsidRPr="00B7242C">
        <w:rPr>
          <w:rFonts w:ascii="黑体" w:eastAsia="黑体" w:hint="eastAsia"/>
          <w:sz w:val="32"/>
          <w:szCs w:val="32"/>
        </w:rPr>
        <w:t>三．课程教学目的</w:t>
      </w:r>
    </w:p>
    <w:p w:rsidR="00500511" w:rsidRPr="002614B6" w:rsidRDefault="00500511" w:rsidP="00500511">
      <w:pPr>
        <w:spacing w:line="440" w:lineRule="exact"/>
        <w:ind w:firstLine="435"/>
        <w:rPr>
          <w:rFonts w:ascii="宋体" w:hAnsi="宋体" w:hint="eastAsia"/>
        </w:rPr>
      </w:pPr>
      <w:r w:rsidRPr="002614B6">
        <w:rPr>
          <w:rFonts w:ascii="宋体" w:hAnsi="宋体" w:hint="eastAsia"/>
        </w:rPr>
        <w:t>二十</w:t>
      </w:r>
      <w:r>
        <w:rPr>
          <w:rFonts w:ascii="宋体" w:hAnsi="宋体" w:hint="eastAsia"/>
        </w:rPr>
        <w:t>一</w:t>
      </w:r>
      <w:r w:rsidRPr="002614B6">
        <w:rPr>
          <w:rFonts w:ascii="宋体" w:hAnsi="宋体" w:hint="eastAsia"/>
        </w:rPr>
        <w:t>世纪是信息社会时代，土地管理信息系统是计算机技术在土地管理领域应用的最高形式，是土地管理现代化的标志，它能充分发挥计算机快速存储与检索、快速计算的特点，将大量的种类繁杂的有关土地资源、资产的各种数据有序地组织在一起，并将土地管理专家的经验及国家法规政策等加以量化，变为计算机可以接受的形式，形成各种数据模型。系统在计算机软硬件支持下针对不同的土地管理问题调用相应模型，按模型要求调入各种相关数据，经计算分析产生相应的决策建议。它能极大地提高现代化管理、规划和决策水平，已经成为现代土地资源管理、实现社会经济可持续发展战略的新兴信息技术支持。</w:t>
      </w:r>
    </w:p>
    <w:p w:rsidR="00500511" w:rsidRDefault="00500511" w:rsidP="00500511">
      <w:pPr>
        <w:spacing w:line="440" w:lineRule="exact"/>
        <w:ind w:firstLine="435"/>
        <w:rPr>
          <w:rFonts w:hAnsi="宋体" w:hint="eastAsia"/>
        </w:rPr>
      </w:pPr>
      <w:r w:rsidRPr="002614B6">
        <w:rPr>
          <w:rFonts w:ascii="宋体" w:hAnsi="宋体" w:hint="eastAsia"/>
        </w:rPr>
        <w:t>鉴于土地管理信息系统已成为当今土地管理实践的主要手段,开设本课程做为土地管理信息系统的加强课程,通过本实验课程的学习，增强学生对土地管理信息系统的基本原理与方法的更进一步的了解，并运用一些土地管理信息系统常用软件，掌握土地数据的基本操作、土地信息的基本处理方法，为今后从事土地管理工作打下坚实的应用基础。</w:t>
      </w:r>
    </w:p>
    <w:p w:rsidR="00500511" w:rsidRPr="00B7242C" w:rsidRDefault="00500511" w:rsidP="00500511">
      <w:pPr>
        <w:spacing w:line="440" w:lineRule="exact"/>
        <w:ind w:firstLineChars="200" w:firstLine="640"/>
        <w:rPr>
          <w:rFonts w:ascii="黑体" w:eastAsia="黑体" w:hint="eastAsia"/>
          <w:sz w:val="32"/>
          <w:szCs w:val="32"/>
        </w:rPr>
      </w:pPr>
      <w:r w:rsidRPr="00B7242C">
        <w:rPr>
          <w:rFonts w:ascii="黑体" w:eastAsia="黑体" w:hint="eastAsia"/>
          <w:sz w:val="32"/>
          <w:szCs w:val="32"/>
        </w:rPr>
        <w:t>四.课程教学原则与教学方法</w:t>
      </w:r>
    </w:p>
    <w:p w:rsidR="00500511" w:rsidRDefault="00500511" w:rsidP="00500511">
      <w:pPr>
        <w:spacing w:line="440" w:lineRule="exact"/>
        <w:ind w:firstLine="435"/>
        <w:rPr>
          <w:rFonts w:ascii="宋体" w:hAnsi="宋体" w:hint="eastAsia"/>
        </w:rPr>
      </w:pPr>
      <w:r>
        <w:rPr>
          <w:rFonts w:ascii="宋体" w:hAnsi="宋体" w:hint="eastAsia"/>
        </w:rPr>
        <w:t>要求学生运用理论联系实际的观点与方法，把握LIS这一土地管理前沿技术手段。在教学过</w:t>
      </w:r>
      <w:smartTag w:uri="urn:schemas-microsoft-com:office:smarttags" w:element="PersonName">
        <w:smartTagPr>
          <w:attr w:name="ProductID" w:val="程中"/>
        </w:smartTagPr>
        <w:r>
          <w:rPr>
            <w:rFonts w:ascii="宋体" w:hAnsi="宋体" w:hint="eastAsia"/>
          </w:rPr>
          <w:t>程中</w:t>
        </w:r>
      </w:smartTag>
      <w:r>
        <w:rPr>
          <w:rFonts w:ascii="宋体" w:hAnsi="宋体" w:hint="eastAsia"/>
        </w:rPr>
        <w:t>教授给学生最基本的信息的本质、信息系统原理与土地管理信息系统基本知识，同</w:t>
      </w:r>
      <w:smartTag w:uri="urn:schemas-microsoft-com:office:smarttags" w:element="PersonName">
        <w:smartTagPr>
          <w:attr w:name="ProductID" w:val="时"/>
        </w:smartTagPr>
        <w:r>
          <w:rPr>
            <w:rFonts w:ascii="宋体" w:hAnsi="宋体" w:hint="eastAsia"/>
          </w:rPr>
          <w:t>时</w:t>
        </w:r>
      </w:smartTag>
      <w:r>
        <w:rPr>
          <w:rFonts w:ascii="宋体" w:hAnsi="宋体" w:hint="eastAsia"/>
        </w:rPr>
        <w:t>教授如何利用土地信息系统手段解决土地管理应用问题，增强学生动手操作、参与土地管理实践的能力。具体讲授主要内容及重点为：</w:t>
      </w:r>
    </w:p>
    <w:p w:rsidR="00500511" w:rsidRDefault="00500511" w:rsidP="00500511">
      <w:pPr>
        <w:spacing w:line="440" w:lineRule="exact"/>
        <w:ind w:firstLineChars="200" w:firstLine="420"/>
        <w:rPr>
          <w:rFonts w:ascii="宋体" w:hAnsi="宋体" w:hint="eastAsia"/>
        </w:rPr>
      </w:pPr>
      <w:r>
        <w:rPr>
          <w:rFonts w:ascii="宋体" w:hAnsi="宋体" w:hint="eastAsia"/>
        </w:rPr>
        <w:t>1.通过学习相关基本概念,了解土地信息系统基础知识。</w:t>
      </w:r>
    </w:p>
    <w:p w:rsidR="00500511" w:rsidRDefault="00500511" w:rsidP="00500511">
      <w:pPr>
        <w:spacing w:line="440" w:lineRule="exact"/>
        <w:ind w:firstLineChars="200" w:firstLine="420"/>
        <w:rPr>
          <w:rFonts w:ascii="宋体" w:hAnsi="宋体" w:hint="eastAsia"/>
        </w:rPr>
      </w:pPr>
      <w:r>
        <w:rPr>
          <w:rFonts w:ascii="宋体" w:hAnsi="宋体" w:hint="eastAsia"/>
        </w:rPr>
        <w:t>2.通过从土地实体到土地信息再到土地数据模式转换，了解土地数据的本质与来源。</w:t>
      </w:r>
    </w:p>
    <w:p w:rsidR="00500511" w:rsidRDefault="00500511" w:rsidP="00500511">
      <w:pPr>
        <w:spacing w:line="440" w:lineRule="exact"/>
        <w:ind w:firstLineChars="200" w:firstLine="420"/>
        <w:rPr>
          <w:rFonts w:ascii="宋体" w:hAnsi="宋体" w:hint="eastAsia"/>
        </w:rPr>
      </w:pPr>
      <w:r>
        <w:rPr>
          <w:rFonts w:ascii="宋体" w:hAnsi="宋体" w:hint="eastAsia"/>
        </w:rPr>
        <w:t>3.通过学习MAPINFO、MAPGIS等软件，掌握土地管理常用软件应用方法。</w:t>
      </w:r>
    </w:p>
    <w:p w:rsidR="00500511" w:rsidRDefault="00500511" w:rsidP="00500511">
      <w:pPr>
        <w:spacing w:line="440" w:lineRule="exact"/>
        <w:ind w:firstLineChars="200" w:firstLine="420"/>
        <w:rPr>
          <w:rFonts w:ascii="宋体" w:hAnsi="宋体" w:hint="eastAsia"/>
        </w:rPr>
      </w:pPr>
      <w:r>
        <w:rPr>
          <w:rFonts w:ascii="宋体" w:hAnsi="宋体" w:hint="eastAsia"/>
        </w:rPr>
        <w:t>4.通过土地数据编辑处理，了解土地数据的特点，掌握土地数据采集方法和数据处理操作方法。</w:t>
      </w:r>
    </w:p>
    <w:p w:rsidR="00500511" w:rsidRDefault="00500511" w:rsidP="00500511">
      <w:pPr>
        <w:spacing w:line="440" w:lineRule="exact"/>
        <w:ind w:firstLineChars="200" w:firstLine="420"/>
        <w:rPr>
          <w:rFonts w:ascii="宋体" w:hAnsi="宋体" w:hint="eastAsia"/>
        </w:rPr>
      </w:pPr>
      <w:r>
        <w:rPr>
          <w:rFonts w:ascii="宋体" w:hAnsi="宋体" w:hint="eastAsia"/>
        </w:rPr>
        <w:t>5.通过LIS数据库技术与表达方法，使学生掌握土地土地信息的管理与发布，更好地为土地资源管理与经济建设、社会发展服务。</w:t>
      </w:r>
    </w:p>
    <w:p w:rsidR="00500511" w:rsidRDefault="00500511" w:rsidP="00500511">
      <w:pPr>
        <w:spacing w:line="440" w:lineRule="exact"/>
        <w:ind w:firstLineChars="200" w:firstLine="640"/>
        <w:rPr>
          <w:rFonts w:ascii="黑体" w:eastAsia="黑体" w:hint="eastAsia"/>
          <w:sz w:val="32"/>
          <w:szCs w:val="32"/>
        </w:rPr>
      </w:pPr>
      <w:r w:rsidRPr="00B7242C">
        <w:rPr>
          <w:rFonts w:ascii="黑体" w:eastAsia="黑体" w:hint="eastAsia"/>
          <w:sz w:val="32"/>
          <w:szCs w:val="32"/>
        </w:rPr>
        <w:t>五．课程总学时</w:t>
      </w:r>
    </w:p>
    <w:p w:rsidR="00500511" w:rsidRDefault="00500511" w:rsidP="00500511">
      <w:pPr>
        <w:spacing w:line="360" w:lineRule="auto"/>
        <w:ind w:firstLineChars="300" w:firstLine="720"/>
        <w:rPr>
          <w:rFonts w:ascii="宋体" w:hAnsi="宋体" w:hint="eastAsia"/>
          <w:sz w:val="24"/>
        </w:rPr>
      </w:pPr>
      <w:r w:rsidRPr="003F74F8">
        <w:rPr>
          <w:rFonts w:ascii="宋体" w:hAnsi="宋体" w:hint="eastAsia"/>
          <w:sz w:val="24"/>
        </w:rPr>
        <w:t>总学时为</w:t>
      </w:r>
      <w:r>
        <w:rPr>
          <w:rFonts w:ascii="宋体" w:hAnsi="宋体" w:hint="eastAsia"/>
          <w:sz w:val="24"/>
        </w:rPr>
        <w:t>36</w:t>
      </w:r>
      <w:r w:rsidRPr="003F74F8">
        <w:rPr>
          <w:rFonts w:ascii="宋体" w:hAnsi="宋体" w:hint="eastAsia"/>
          <w:sz w:val="24"/>
        </w:rPr>
        <w:t>课时，其中课堂讲授</w:t>
      </w:r>
      <w:r>
        <w:rPr>
          <w:rFonts w:ascii="宋体" w:hAnsi="宋体" w:hint="eastAsia"/>
          <w:sz w:val="24"/>
        </w:rPr>
        <w:t>16</w:t>
      </w:r>
      <w:r w:rsidRPr="003F74F8">
        <w:rPr>
          <w:rFonts w:ascii="宋体" w:hAnsi="宋体" w:hint="eastAsia"/>
          <w:sz w:val="24"/>
        </w:rPr>
        <w:t>课时，实验</w:t>
      </w:r>
      <w:r>
        <w:rPr>
          <w:rFonts w:ascii="宋体" w:hAnsi="宋体" w:hint="eastAsia"/>
          <w:sz w:val="24"/>
        </w:rPr>
        <w:t>2</w:t>
      </w:r>
      <w:r w:rsidRPr="003F74F8">
        <w:rPr>
          <w:rFonts w:ascii="宋体" w:hAnsi="宋体" w:hint="eastAsia"/>
          <w:sz w:val="24"/>
        </w:rPr>
        <w:t>0课</w:t>
      </w:r>
    </w:p>
    <w:p w:rsidR="00500511" w:rsidRPr="00936694" w:rsidRDefault="00500511" w:rsidP="00500511">
      <w:pPr>
        <w:spacing w:line="440" w:lineRule="exact"/>
        <w:ind w:firstLineChars="200" w:firstLine="640"/>
        <w:rPr>
          <w:rFonts w:ascii="黑体" w:eastAsia="黑体" w:hAnsi="宋体" w:hint="eastAsia"/>
          <w:sz w:val="32"/>
          <w:szCs w:val="32"/>
        </w:rPr>
      </w:pPr>
      <w:r>
        <w:rPr>
          <w:rFonts w:ascii="黑体" w:eastAsia="黑体" w:hAnsi="宋体" w:hint="eastAsia"/>
          <w:sz w:val="32"/>
          <w:szCs w:val="32"/>
        </w:rPr>
        <w:lastRenderedPageBreak/>
        <w:t>六．课程教学内容</w:t>
      </w:r>
    </w:p>
    <w:p w:rsidR="00500511" w:rsidRPr="0097135D" w:rsidRDefault="00500511" w:rsidP="00500511">
      <w:pPr>
        <w:spacing w:line="440" w:lineRule="exact"/>
        <w:rPr>
          <w:rFonts w:ascii="黑体" w:eastAsia="黑体" w:hAnsi="宋体" w:hint="eastAsia"/>
          <w:b/>
          <w:bCs/>
          <w:sz w:val="30"/>
          <w:szCs w:val="30"/>
        </w:rPr>
      </w:pPr>
      <w:r w:rsidRPr="0097135D">
        <w:rPr>
          <w:rFonts w:ascii="黑体" w:eastAsia="黑体" w:hAnsi="宋体" w:hint="eastAsia"/>
          <w:b/>
          <w:bCs/>
          <w:sz w:val="30"/>
          <w:szCs w:val="30"/>
        </w:rPr>
        <w:t xml:space="preserve">    (一).各章节的学时分配</w:t>
      </w:r>
    </w:p>
    <w:p w:rsidR="00500511" w:rsidRPr="00E63EFB" w:rsidRDefault="00500511" w:rsidP="00500511">
      <w:pPr>
        <w:spacing w:line="440" w:lineRule="exact"/>
        <w:ind w:firstLineChars="441" w:firstLine="930"/>
        <w:rPr>
          <w:rFonts w:ascii="宋体" w:hAnsi="宋体" w:hint="eastAsia"/>
          <w:b/>
          <w:bCs/>
          <w:szCs w:val="21"/>
        </w:rPr>
      </w:pPr>
      <w:r w:rsidRPr="000A07F5">
        <w:rPr>
          <w:rFonts w:ascii="宋体" w:hAnsi="宋体" w:hint="eastAsia"/>
          <w:b/>
          <w:bCs/>
          <w:szCs w:val="21"/>
        </w:rPr>
        <w:t>表</w:t>
      </w:r>
      <w:r>
        <w:rPr>
          <w:rFonts w:ascii="宋体" w:hAnsi="宋体" w:hint="eastAsia"/>
          <w:b/>
          <w:bCs/>
          <w:szCs w:val="21"/>
        </w:rPr>
        <w:t>1</w:t>
      </w:r>
      <w:r w:rsidRPr="000A07F5">
        <w:rPr>
          <w:rFonts w:ascii="宋体" w:hAnsi="宋体" w:hint="eastAsia"/>
          <w:b/>
          <w:bCs/>
          <w:szCs w:val="21"/>
        </w:rPr>
        <w:t xml:space="preserve">                   各章节学时分配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8"/>
        <w:gridCol w:w="900"/>
        <w:gridCol w:w="900"/>
        <w:gridCol w:w="821"/>
      </w:tblGrid>
      <w:tr w:rsidR="00500511" w:rsidTr="00B8154F">
        <w:tblPrEx>
          <w:tblCellMar>
            <w:top w:w="0" w:type="dxa"/>
            <w:bottom w:w="0" w:type="dxa"/>
          </w:tblCellMar>
        </w:tblPrEx>
        <w:trPr>
          <w:cantSplit/>
          <w:trHeight w:val="375"/>
        </w:trPr>
        <w:tc>
          <w:tcPr>
            <w:tcW w:w="4428" w:type="dxa"/>
            <w:vMerge w:val="restart"/>
            <w:vAlign w:val="center"/>
          </w:tcPr>
          <w:p w:rsidR="00500511" w:rsidRDefault="00500511" w:rsidP="00B8154F">
            <w:pPr>
              <w:spacing w:line="360" w:lineRule="exact"/>
              <w:jc w:val="center"/>
              <w:rPr>
                <w:rFonts w:ascii="宋体" w:hAnsi="宋体" w:hint="eastAsia"/>
                <w:sz w:val="18"/>
              </w:rPr>
            </w:pPr>
            <w:r>
              <w:rPr>
                <w:rFonts w:ascii="宋体" w:hAnsi="宋体" w:hint="eastAsia"/>
                <w:sz w:val="18"/>
              </w:rPr>
              <w:t>教学内容</w:t>
            </w:r>
          </w:p>
        </w:tc>
        <w:tc>
          <w:tcPr>
            <w:tcW w:w="1800" w:type="dxa"/>
            <w:gridSpan w:val="2"/>
            <w:vAlign w:val="center"/>
          </w:tcPr>
          <w:p w:rsidR="00500511" w:rsidRDefault="00500511" w:rsidP="00B8154F">
            <w:pPr>
              <w:spacing w:line="360" w:lineRule="exact"/>
              <w:jc w:val="center"/>
              <w:rPr>
                <w:rFonts w:ascii="宋体" w:hAnsi="宋体" w:hint="eastAsia"/>
                <w:sz w:val="18"/>
              </w:rPr>
            </w:pPr>
            <w:r>
              <w:rPr>
                <w:rFonts w:ascii="宋体" w:hAnsi="宋体" w:hint="eastAsia"/>
                <w:sz w:val="18"/>
              </w:rPr>
              <w:t>教学时数</w:t>
            </w:r>
          </w:p>
        </w:tc>
        <w:tc>
          <w:tcPr>
            <w:tcW w:w="821" w:type="dxa"/>
            <w:vMerge w:val="restart"/>
            <w:vAlign w:val="center"/>
          </w:tcPr>
          <w:p w:rsidR="00500511" w:rsidRDefault="00500511" w:rsidP="00B8154F">
            <w:pPr>
              <w:spacing w:line="360" w:lineRule="exact"/>
              <w:jc w:val="center"/>
              <w:rPr>
                <w:rFonts w:ascii="宋体" w:hAnsi="宋体" w:hint="eastAsia"/>
                <w:sz w:val="18"/>
              </w:rPr>
            </w:pPr>
            <w:r>
              <w:rPr>
                <w:rFonts w:ascii="宋体" w:hAnsi="宋体" w:hint="eastAsia"/>
                <w:sz w:val="18"/>
              </w:rPr>
              <w:t>合计</w:t>
            </w:r>
          </w:p>
        </w:tc>
      </w:tr>
      <w:tr w:rsidR="00500511" w:rsidTr="00B8154F">
        <w:tblPrEx>
          <w:tblCellMar>
            <w:top w:w="0" w:type="dxa"/>
            <w:bottom w:w="0" w:type="dxa"/>
          </w:tblCellMar>
        </w:tblPrEx>
        <w:trPr>
          <w:cantSplit/>
          <w:trHeight w:val="340"/>
        </w:trPr>
        <w:tc>
          <w:tcPr>
            <w:tcW w:w="4428" w:type="dxa"/>
            <w:vMerge/>
            <w:vAlign w:val="center"/>
          </w:tcPr>
          <w:p w:rsidR="00500511" w:rsidRDefault="00500511" w:rsidP="00B8154F">
            <w:pPr>
              <w:spacing w:line="360" w:lineRule="exact"/>
              <w:rPr>
                <w:rFonts w:ascii="宋体" w:hAnsi="宋体" w:hint="eastAsia"/>
                <w:sz w:val="18"/>
              </w:rPr>
            </w:pPr>
          </w:p>
        </w:tc>
        <w:tc>
          <w:tcPr>
            <w:tcW w:w="900" w:type="dxa"/>
            <w:vAlign w:val="center"/>
          </w:tcPr>
          <w:p w:rsidR="00500511" w:rsidRDefault="00500511" w:rsidP="00B8154F">
            <w:pPr>
              <w:spacing w:line="360" w:lineRule="exact"/>
              <w:jc w:val="center"/>
              <w:rPr>
                <w:rFonts w:ascii="宋体" w:hAnsi="宋体" w:hint="eastAsia"/>
                <w:sz w:val="18"/>
              </w:rPr>
            </w:pPr>
            <w:r>
              <w:rPr>
                <w:rFonts w:ascii="宋体" w:hAnsi="宋体" w:hint="eastAsia"/>
                <w:sz w:val="18"/>
              </w:rPr>
              <w:t>讲课</w:t>
            </w:r>
          </w:p>
        </w:tc>
        <w:tc>
          <w:tcPr>
            <w:tcW w:w="900" w:type="dxa"/>
            <w:vAlign w:val="center"/>
          </w:tcPr>
          <w:p w:rsidR="00500511" w:rsidRDefault="00500511" w:rsidP="00B8154F">
            <w:pPr>
              <w:spacing w:line="360" w:lineRule="exact"/>
              <w:jc w:val="center"/>
              <w:rPr>
                <w:rFonts w:ascii="宋体" w:hAnsi="宋体" w:hint="eastAsia"/>
                <w:sz w:val="18"/>
              </w:rPr>
            </w:pPr>
            <w:r>
              <w:rPr>
                <w:rFonts w:ascii="宋体" w:hAnsi="宋体" w:hint="eastAsia"/>
                <w:sz w:val="18"/>
              </w:rPr>
              <w:t>实习</w:t>
            </w:r>
          </w:p>
        </w:tc>
        <w:tc>
          <w:tcPr>
            <w:tcW w:w="821" w:type="dxa"/>
            <w:vMerge/>
            <w:vAlign w:val="center"/>
          </w:tcPr>
          <w:p w:rsidR="00500511" w:rsidRDefault="00500511" w:rsidP="00B8154F">
            <w:pPr>
              <w:spacing w:line="360" w:lineRule="exact"/>
              <w:rPr>
                <w:rFonts w:ascii="宋体" w:hAnsi="宋体" w:hint="eastAsia"/>
                <w:sz w:val="18"/>
              </w:rPr>
            </w:pPr>
          </w:p>
        </w:tc>
      </w:tr>
      <w:tr w:rsidR="00500511" w:rsidTr="00B8154F">
        <w:tblPrEx>
          <w:tblCellMar>
            <w:top w:w="0" w:type="dxa"/>
            <w:bottom w:w="0" w:type="dxa"/>
          </w:tblCellMar>
        </w:tblPrEx>
        <w:trPr>
          <w:trHeight w:hRule="exact" w:val="425"/>
        </w:trPr>
        <w:tc>
          <w:tcPr>
            <w:tcW w:w="4428" w:type="dxa"/>
            <w:vAlign w:val="center"/>
          </w:tcPr>
          <w:p w:rsidR="00500511" w:rsidRPr="0033253A" w:rsidRDefault="00500511" w:rsidP="00B8154F">
            <w:pPr>
              <w:rPr>
                <w:rFonts w:ascii="宋体" w:hAnsi="宋体" w:hint="eastAsia"/>
                <w:b/>
                <w:bCs/>
                <w:sz w:val="18"/>
                <w:szCs w:val="18"/>
              </w:rPr>
            </w:pPr>
            <w:r w:rsidRPr="0033253A">
              <w:rPr>
                <w:rFonts w:ascii="宋体" w:hAnsi="宋体" w:hint="eastAsia"/>
                <w:b/>
                <w:bCs/>
                <w:sz w:val="18"/>
                <w:szCs w:val="18"/>
              </w:rPr>
              <w:t xml:space="preserve">第一章  </w:t>
            </w:r>
            <w:r w:rsidRPr="0033253A">
              <w:rPr>
                <w:rFonts w:ascii="宋体" w:hAnsi="宋体" w:hint="eastAsia"/>
                <w:b/>
                <w:bCs/>
                <w:spacing w:val="5"/>
                <w:sz w:val="18"/>
                <w:szCs w:val="18"/>
              </w:rPr>
              <w:t xml:space="preserve">序论  </w:t>
            </w:r>
          </w:p>
        </w:tc>
        <w:tc>
          <w:tcPr>
            <w:tcW w:w="900" w:type="dxa"/>
            <w:vAlign w:val="center"/>
          </w:tcPr>
          <w:p w:rsidR="00500511" w:rsidRPr="0033253A" w:rsidRDefault="00500511" w:rsidP="00B8154F">
            <w:pPr>
              <w:rPr>
                <w:rFonts w:ascii="宋体" w:hAnsi="宋体" w:hint="eastAsia"/>
                <w:b/>
                <w:bCs/>
                <w:sz w:val="18"/>
                <w:szCs w:val="18"/>
              </w:rPr>
            </w:pPr>
            <w:r>
              <w:rPr>
                <w:rFonts w:ascii="宋体" w:hAnsi="宋体" w:hint="eastAsia"/>
                <w:b/>
                <w:bCs/>
                <w:sz w:val="18"/>
                <w:szCs w:val="18"/>
              </w:rPr>
              <w:t>2</w:t>
            </w:r>
          </w:p>
        </w:tc>
        <w:tc>
          <w:tcPr>
            <w:tcW w:w="900" w:type="dxa"/>
            <w:vAlign w:val="center"/>
          </w:tcPr>
          <w:p w:rsidR="00500511" w:rsidRPr="0033253A" w:rsidRDefault="00500511" w:rsidP="00B8154F">
            <w:pPr>
              <w:rPr>
                <w:rFonts w:ascii="宋体" w:hAnsi="宋体" w:hint="eastAsia"/>
                <w:b/>
                <w:sz w:val="18"/>
                <w:szCs w:val="18"/>
              </w:rPr>
            </w:pPr>
          </w:p>
        </w:tc>
        <w:tc>
          <w:tcPr>
            <w:tcW w:w="821" w:type="dxa"/>
            <w:vAlign w:val="center"/>
          </w:tcPr>
          <w:p w:rsidR="00500511" w:rsidRPr="0033253A" w:rsidRDefault="00500511" w:rsidP="00B8154F">
            <w:pPr>
              <w:rPr>
                <w:rFonts w:ascii="宋体" w:hAnsi="宋体" w:hint="eastAsia"/>
                <w:b/>
                <w:bCs/>
                <w:sz w:val="18"/>
                <w:szCs w:val="18"/>
              </w:rPr>
            </w:pPr>
            <w:r>
              <w:rPr>
                <w:rFonts w:ascii="宋体" w:hAnsi="宋体" w:hint="eastAsia"/>
                <w:b/>
                <w:bCs/>
                <w:sz w:val="18"/>
                <w:szCs w:val="18"/>
              </w:rPr>
              <w:t>2</w:t>
            </w:r>
          </w:p>
        </w:tc>
      </w:tr>
      <w:tr w:rsidR="00500511" w:rsidTr="00B8154F">
        <w:tblPrEx>
          <w:tblCellMar>
            <w:top w:w="0" w:type="dxa"/>
            <w:bottom w:w="0" w:type="dxa"/>
          </w:tblCellMar>
        </w:tblPrEx>
        <w:trPr>
          <w:trHeight w:hRule="exact" w:val="425"/>
        </w:trPr>
        <w:tc>
          <w:tcPr>
            <w:tcW w:w="4428" w:type="dxa"/>
            <w:vAlign w:val="center"/>
          </w:tcPr>
          <w:p w:rsidR="00500511" w:rsidRPr="0033253A" w:rsidRDefault="00500511" w:rsidP="00B8154F">
            <w:pPr>
              <w:rPr>
                <w:rFonts w:ascii="宋体" w:hAnsi="宋体" w:hint="eastAsia"/>
                <w:b/>
                <w:bCs/>
                <w:sz w:val="18"/>
                <w:szCs w:val="18"/>
              </w:rPr>
            </w:pPr>
            <w:r w:rsidRPr="0033253A">
              <w:rPr>
                <w:rFonts w:ascii="宋体" w:hAnsi="宋体" w:hint="eastAsia"/>
                <w:kern w:val="0"/>
                <w:sz w:val="18"/>
                <w:szCs w:val="18"/>
              </w:rPr>
              <w:t>第一节</w:t>
            </w:r>
            <w:r w:rsidRPr="0033253A">
              <w:rPr>
                <w:rFonts w:ascii="宋体" w:hAnsi="宋体"/>
                <w:kern w:val="0"/>
                <w:sz w:val="18"/>
                <w:szCs w:val="18"/>
              </w:rPr>
              <w:t xml:space="preserve">  </w:t>
            </w:r>
            <w:r w:rsidRPr="0033253A">
              <w:rPr>
                <w:rFonts w:ascii="宋体" w:hAnsi="宋体" w:hint="eastAsia"/>
                <w:kern w:val="0"/>
                <w:sz w:val="18"/>
                <w:szCs w:val="18"/>
              </w:rPr>
              <w:t>土地信息与土地信息系统</w:t>
            </w:r>
            <w:r w:rsidRPr="0033253A">
              <w:rPr>
                <w:rFonts w:ascii="宋体" w:hAnsi="宋体"/>
                <w:kern w:val="0"/>
                <w:sz w:val="18"/>
                <w:szCs w:val="18"/>
              </w:rPr>
              <w:t xml:space="preserve">  </w:t>
            </w:r>
          </w:p>
        </w:tc>
        <w:tc>
          <w:tcPr>
            <w:tcW w:w="900" w:type="dxa"/>
            <w:vAlign w:val="center"/>
          </w:tcPr>
          <w:p w:rsidR="00500511" w:rsidRPr="0033253A" w:rsidRDefault="00500511" w:rsidP="00B8154F">
            <w:pPr>
              <w:rPr>
                <w:rFonts w:ascii="宋体" w:hAnsi="宋体" w:hint="eastAsia"/>
                <w:bCs/>
                <w:sz w:val="18"/>
                <w:szCs w:val="18"/>
              </w:rPr>
            </w:pPr>
            <w:r>
              <w:rPr>
                <w:rFonts w:ascii="宋体" w:hAnsi="宋体" w:hint="eastAsia"/>
                <w:bCs/>
                <w:sz w:val="18"/>
                <w:szCs w:val="18"/>
              </w:rPr>
              <w:t>0．5</w:t>
            </w:r>
          </w:p>
        </w:tc>
        <w:tc>
          <w:tcPr>
            <w:tcW w:w="900" w:type="dxa"/>
            <w:vAlign w:val="center"/>
          </w:tcPr>
          <w:p w:rsidR="00500511" w:rsidRPr="0033253A" w:rsidRDefault="00500511" w:rsidP="00B8154F">
            <w:pPr>
              <w:rPr>
                <w:rFonts w:ascii="宋体" w:hAnsi="宋体" w:hint="eastAsia"/>
                <w:sz w:val="18"/>
                <w:szCs w:val="18"/>
              </w:rPr>
            </w:pPr>
          </w:p>
        </w:tc>
        <w:tc>
          <w:tcPr>
            <w:tcW w:w="821" w:type="dxa"/>
            <w:vAlign w:val="center"/>
          </w:tcPr>
          <w:p w:rsidR="00500511" w:rsidRPr="0033253A" w:rsidRDefault="00500511" w:rsidP="00B8154F">
            <w:pPr>
              <w:rPr>
                <w:rFonts w:ascii="宋体" w:hAnsi="宋体" w:hint="eastAsia"/>
                <w:bCs/>
                <w:sz w:val="18"/>
                <w:szCs w:val="18"/>
              </w:rPr>
            </w:pPr>
            <w:r>
              <w:rPr>
                <w:rFonts w:ascii="宋体" w:hAnsi="宋体" w:hint="eastAsia"/>
                <w:bCs/>
                <w:sz w:val="18"/>
                <w:szCs w:val="18"/>
              </w:rPr>
              <w:t>0．5</w:t>
            </w:r>
          </w:p>
        </w:tc>
      </w:tr>
      <w:tr w:rsidR="00500511" w:rsidTr="00B8154F">
        <w:tblPrEx>
          <w:tblCellMar>
            <w:top w:w="0" w:type="dxa"/>
            <w:bottom w:w="0" w:type="dxa"/>
          </w:tblCellMar>
        </w:tblPrEx>
        <w:trPr>
          <w:trHeight w:hRule="exact" w:val="425"/>
        </w:trPr>
        <w:tc>
          <w:tcPr>
            <w:tcW w:w="4428" w:type="dxa"/>
            <w:vAlign w:val="center"/>
          </w:tcPr>
          <w:p w:rsidR="00500511" w:rsidRPr="0033253A" w:rsidRDefault="00500511" w:rsidP="00B8154F">
            <w:pPr>
              <w:rPr>
                <w:rFonts w:ascii="宋体" w:hAnsi="宋体" w:hint="eastAsia"/>
                <w:b/>
                <w:bCs/>
                <w:sz w:val="18"/>
                <w:szCs w:val="18"/>
              </w:rPr>
            </w:pPr>
            <w:r w:rsidRPr="0033253A">
              <w:rPr>
                <w:rFonts w:ascii="宋体" w:hAnsi="宋体" w:hint="eastAsia"/>
                <w:kern w:val="0"/>
                <w:sz w:val="18"/>
                <w:szCs w:val="18"/>
              </w:rPr>
              <w:t>第二节</w:t>
            </w:r>
            <w:r w:rsidRPr="0033253A">
              <w:rPr>
                <w:rFonts w:ascii="宋体" w:hAnsi="宋体"/>
                <w:kern w:val="0"/>
                <w:sz w:val="18"/>
                <w:szCs w:val="18"/>
              </w:rPr>
              <w:t xml:space="preserve">  </w:t>
            </w:r>
            <w:r w:rsidRPr="0033253A">
              <w:rPr>
                <w:rFonts w:ascii="宋体" w:hAnsi="宋体" w:hint="eastAsia"/>
                <w:kern w:val="0"/>
                <w:sz w:val="18"/>
                <w:szCs w:val="18"/>
              </w:rPr>
              <w:t>土地信息系统构成及功能</w:t>
            </w:r>
          </w:p>
        </w:tc>
        <w:tc>
          <w:tcPr>
            <w:tcW w:w="900" w:type="dxa"/>
            <w:vAlign w:val="center"/>
          </w:tcPr>
          <w:p w:rsidR="00500511" w:rsidRPr="0033253A" w:rsidRDefault="00500511" w:rsidP="00B8154F">
            <w:pPr>
              <w:rPr>
                <w:rFonts w:ascii="宋体" w:hAnsi="宋体" w:hint="eastAsia"/>
                <w:bCs/>
                <w:sz w:val="18"/>
                <w:szCs w:val="18"/>
              </w:rPr>
            </w:pPr>
            <w:r>
              <w:rPr>
                <w:rFonts w:ascii="宋体" w:hAnsi="宋体" w:hint="eastAsia"/>
                <w:bCs/>
                <w:sz w:val="18"/>
                <w:szCs w:val="18"/>
              </w:rPr>
              <w:t>0．5</w:t>
            </w:r>
          </w:p>
        </w:tc>
        <w:tc>
          <w:tcPr>
            <w:tcW w:w="900" w:type="dxa"/>
            <w:vAlign w:val="center"/>
          </w:tcPr>
          <w:p w:rsidR="00500511" w:rsidRPr="0033253A" w:rsidRDefault="00500511" w:rsidP="00B8154F">
            <w:pPr>
              <w:rPr>
                <w:rFonts w:ascii="宋体" w:hAnsi="宋体" w:hint="eastAsia"/>
                <w:sz w:val="18"/>
                <w:szCs w:val="18"/>
              </w:rPr>
            </w:pPr>
          </w:p>
        </w:tc>
        <w:tc>
          <w:tcPr>
            <w:tcW w:w="821" w:type="dxa"/>
            <w:vAlign w:val="center"/>
          </w:tcPr>
          <w:p w:rsidR="00500511" w:rsidRPr="0033253A" w:rsidRDefault="00500511" w:rsidP="00B8154F">
            <w:pPr>
              <w:rPr>
                <w:rFonts w:ascii="宋体" w:hAnsi="宋体" w:hint="eastAsia"/>
                <w:bCs/>
                <w:sz w:val="18"/>
                <w:szCs w:val="18"/>
              </w:rPr>
            </w:pPr>
            <w:r>
              <w:rPr>
                <w:rFonts w:ascii="宋体" w:hAnsi="宋体" w:hint="eastAsia"/>
                <w:bCs/>
                <w:sz w:val="18"/>
                <w:szCs w:val="18"/>
              </w:rPr>
              <w:t>0．5</w:t>
            </w:r>
          </w:p>
        </w:tc>
      </w:tr>
      <w:tr w:rsidR="00500511" w:rsidTr="00B8154F">
        <w:tblPrEx>
          <w:tblCellMar>
            <w:top w:w="0" w:type="dxa"/>
            <w:bottom w:w="0" w:type="dxa"/>
          </w:tblCellMar>
        </w:tblPrEx>
        <w:trPr>
          <w:trHeight w:hRule="exact" w:val="425"/>
        </w:trPr>
        <w:tc>
          <w:tcPr>
            <w:tcW w:w="4428" w:type="dxa"/>
            <w:vAlign w:val="center"/>
          </w:tcPr>
          <w:p w:rsidR="00500511" w:rsidRPr="0033253A" w:rsidRDefault="00500511" w:rsidP="00B8154F">
            <w:pPr>
              <w:rPr>
                <w:rFonts w:ascii="宋体" w:hAnsi="宋体" w:hint="eastAsia"/>
                <w:kern w:val="0"/>
                <w:sz w:val="18"/>
                <w:szCs w:val="18"/>
              </w:rPr>
            </w:pPr>
            <w:r w:rsidRPr="0033253A">
              <w:rPr>
                <w:rFonts w:ascii="宋体" w:hAnsi="宋体" w:hint="eastAsia"/>
                <w:kern w:val="0"/>
                <w:sz w:val="18"/>
                <w:szCs w:val="18"/>
              </w:rPr>
              <w:t>第</w:t>
            </w:r>
            <w:r>
              <w:rPr>
                <w:rFonts w:ascii="宋体" w:hAnsi="宋体" w:hint="eastAsia"/>
                <w:kern w:val="0"/>
                <w:sz w:val="18"/>
                <w:szCs w:val="18"/>
              </w:rPr>
              <w:t>三</w:t>
            </w:r>
            <w:r w:rsidRPr="0033253A">
              <w:rPr>
                <w:rFonts w:ascii="宋体" w:hAnsi="宋体" w:hint="eastAsia"/>
                <w:kern w:val="0"/>
                <w:sz w:val="18"/>
                <w:szCs w:val="18"/>
              </w:rPr>
              <w:t>节</w:t>
            </w:r>
            <w:r>
              <w:rPr>
                <w:rFonts w:ascii="宋体" w:hAnsi="宋体" w:hint="eastAsia"/>
                <w:kern w:val="0"/>
                <w:sz w:val="18"/>
                <w:szCs w:val="18"/>
              </w:rPr>
              <w:t xml:space="preserve"> </w:t>
            </w:r>
            <w:r w:rsidRPr="0033253A">
              <w:rPr>
                <w:rFonts w:ascii="宋体" w:hAnsi="宋体" w:hint="eastAsia"/>
                <w:kern w:val="0"/>
                <w:sz w:val="18"/>
                <w:szCs w:val="18"/>
              </w:rPr>
              <w:t>土地信息系统与相关学科的关系</w:t>
            </w:r>
          </w:p>
        </w:tc>
        <w:tc>
          <w:tcPr>
            <w:tcW w:w="900" w:type="dxa"/>
            <w:vAlign w:val="center"/>
          </w:tcPr>
          <w:p w:rsidR="00500511" w:rsidRPr="0033253A" w:rsidRDefault="00500511" w:rsidP="00B8154F">
            <w:pPr>
              <w:rPr>
                <w:rFonts w:ascii="宋体" w:hAnsi="宋体" w:hint="eastAsia"/>
                <w:bCs/>
                <w:sz w:val="18"/>
                <w:szCs w:val="18"/>
              </w:rPr>
            </w:pPr>
            <w:r>
              <w:rPr>
                <w:rFonts w:ascii="宋体" w:hAnsi="宋体" w:hint="eastAsia"/>
                <w:bCs/>
                <w:sz w:val="18"/>
                <w:szCs w:val="18"/>
              </w:rPr>
              <w:t>1</w:t>
            </w:r>
          </w:p>
        </w:tc>
        <w:tc>
          <w:tcPr>
            <w:tcW w:w="900" w:type="dxa"/>
            <w:vAlign w:val="center"/>
          </w:tcPr>
          <w:p w:rsidR="00500511" w:rsidRPr="0033253A" w:rsidRDefault="00500511" w:rsidP="00B8154F">
            <w:pPr>
              <w:rPr>
                <w:rFonts w:ascii="宋体" w:hAnsi="宋体" w:hint="eastAsia"/>
                <w:sz w:val="18"/>
                <w:szCs w:val="18"/>
              </w:rPr>
            </w:pPr>
          </w:p>
        </w:tc>
        <w:tc>
          <w:tcPr>
            <w:tcW w:w="821" w:type="dxa"/>
            <w:vAlign w:val="center"/>
          </w:tcPr>
          <w:p w:rsidR="00500511" w:rsidRPr="0033253A" w:rsidRDefault="00500511" w:rsidP="00B8154F">
            <w:pPr>
              <w:rPr>
                <w:rFonts w:ascii="宋体" w:hAnsi="宋体" w:hint="eastAsia"/>
                <w:bCs/>
                <w:sz w:val="18"/>
                <w:szCs w:val="18"/>
              </w:rPr>
            </w:pPr>
            <w:r>
              <w:rPr>
                <w:rFonts w:ascii="宋体" w:hAnsi="宋体" w:hint="eastAsia"/>
                <w:bCs/>
                <w:sz w:val="18"/>
                <w:szCs w:val="18"/>
              </w:rPr>
              <w:t>1</w:t>
            </w:r>
          </w:p>
        </w:tc>
      </w:tr>
      <w:tr w:rsidR="00500511" w:rsidTr="00B8154F">
        <w:tblPrEx>
          <w:tblCellMar>
            <w:top w:w="0" w:type="dxa"/>
            <w:bottom w:w="0" w:type="dxa"/>
          </w:tblCellMar>
        </w:tblPrEx>
        <w:trPr>
          <w:trHeight w:hRule="exact" w:val="425"/>
        </w:trPr>
        <w:tc>
          <w:tcPr>
            <w:tcW w:w="4428" w:type="dxa"/>
            <w:vAlign w:val="center"/>
          </w:tcPr>
          <w:p w:rsidR="00500511" w:rsidRPr="0033253A" w:rsidRDefault="00500511" w:rsidP="00B8154F">
            <w:pPr>
              <w:rPr>
                <w:rFonts w:ascii="宋体" w:hAnsi="宋体" w:hint="eastAsia"/>
                <w:b/>
                <w:bCs/>
                <w:sz w:val="18"/>
                <w:szCs w:val="18"/>
              </w:rPr>
            </w:pPr>
            <w:r w:rsidRPr="0033253A">
              <w:rPr>
                <w:rFonts w:ascii="宋体" w:hAnsi="宋体" w:hint="eastAsia"/>
                <w:b/>
                <w:bCs/>
                <w:kern w:val="0"/>
                <w:sz w:val="18"/>
                <w:szCs w:val="18"/>
              </w:rPr>
              <w:t>第二章</w:t>
            </w:r>
            <w:r w:rsidRPr="0033253A">
              <w:rPr>
                <w:rFonts w:ascii="宋体" w:hAnsi="宋体"/>
                <w:b/>
                <w:bCs/>
                <w:kern w:val="0"/>
                <w:sz w:val="18"/>
                <w:szCs w:val="18"/>
              </w:rPr>
              <w:t xml:space="preserve">  </w:t>
            </w:r>
            <w:r w:rsidRPr="0033253A">
              <w:rPr>
                <w:rFonts w:ascii="宋体" w:hAnsi="宋体" w:hint="eastAsia"/>
                <w:b/>
                <w:bCs/>
                <w:kern w:val="0"/>
                <w:sz w:val="18"/>
                <w:szCs w:val="18"/>
              </w:rPr>
              <w:t>土地信息技术基础</w:t>
            </w:r>
          </w:p>
        </w:tc>
        <w:tc>
          <w:tcPr>
            <w:tcW w:w="900" w:type="dxa"/>
            <w:vAlign w:val="center"/>
          </w:tcPr>
          <w:p w:rsidR="00500511" w:rsidRPr="0033253A" w:rsidRDefault="00500511" w:rsidP="00B8154F">
            <w:pPr>
              <w:rPr>
                <w:rFonts w:ascii="宋体" w:hAnsi="宋体" w:hint="eastAsia"/>
                <w:b/>
                <w:bCs/>
                <w:sz w:val="18"/>
                <w:szCs w:val="18"/>
              </w:rPr>
            </w:pPr>
            <w:r>
              <w:rPr>
                <w:rFonts w:ascii="宋体" w:hAnsi="宋体" w:hint="eastAsia"/>
                <w:b/>
                <w:bCs/>
                <w:sz w:val="18"/>
                <w:szCs w:val="18"/>
              </w:rPr>
              <w:t>4</w:t>
            </w:r>
          </w:p>
        </w:tc>
        <w:tc>
          <w:tcPr>
            <w:tcW w:w="900" w:type="dxa"/>
            <w:vAlign w:val="center"/>
          </w:tcPr>
          <w:p w:rsidR="00500511" w:rsidRPr="0033253A" w:rsidRDefault="00500511" w:rsidP="00B8154F">
            <w:pPr>
              <w:rPr>
                <w:rFonts w:ascii="宋体" w:hAnsi="宋体" w:hint="eastAsia"/>
                <w:b/>
                <w:bCs/>
                <w:sz w:val="18"/>
                <w:szCs w:val="18"/>
              </w:rPr>
            </w:pPr>
            <w:r>
              <w:rPr>
                <w:rFonts w:ascii="宋体" w:hAnsi="宋体" w:hint="eastAsia"/>
                <w:b/>
                <w:bCs/>
                <w:sz w:val="18"/>
                <w:szCs w:val="18"/>
              </w:rPr>
              <w:t>4</w:t>
            </w:r>
          </w:p>
        </w:tc>
        <w:tc>
          <w:tcPr>
            <w:tcW w:w="821" w:type="dxa"/>
            <w:vAlign w:val="center"/>
          </w:tcPr>
          <w:p w:rsidR="00500511" w:rsidRPr="0033253A" w:rsidRDefault="00500511" w:rsidP="00B8154F">
            <w:pPr>
              <w:rPr>
                <w:rFonts w:ascii="宋体" w:hAnsi="宋体" w:hint="eastAsia"/>
                <w:b/>
                <w:bCs/>
                <w:sz w:val="18"/>
                <w:szCs w:val="18"/>
              </w:rPr>
            </w:pPr>
            <w:r>
              <w:rPr>
                <w:rFonts w:ascii="宋体" w:hAnsi="宋体" w:hint="eastAsia"/>
                <w:b/>
                <w:bCs/>
                <w:sz w:val="18"/>
                <w:szCs w:val="18"/>
              </w:rPr>
              <w:t>8</w:t>
            </w:r>
          </w:p>
        </w:tc>
      </w:tr>
      <w:tr w:rsidR="00500511" w:rsidTr="00B8154F">
        <w:tblPrEx>
          <w:tblCellMar>
            <w:top w:w="0" w:type="dxa"/>
            <w:bottom w:w="0" w:type="dxa"/>
          </w:tblCellMar>
        </w:tblPrEx>
        <w:trPr>
          <w:trHeight w:hRule="exact" w:val="425"/>
        </w:trPr>
        <w:tc>
          <w:tcPr>
            <w:tcW w:w="4428" w:type="dxa"/>
            <w:vAlign w:val="center"/>
          </w:tcPr>
          <w:p w:rsidR="00500511" w:rsidRPr="0033253A" w:rsidRDefault="00500511" w:rsidP="00B8154F">
            <w:pPr>
              <w:rPr>
                <w:rFonts w:ascii="宋体" w:hAnsi="宋体" w:hint="eastAsia"/>
                <w:sz w:val="18"/>
                <w:szCs w:val="18"/>
              </w:rPr>
            </w:pPr>
            <w:r w:rsidRPr="0033253A">
              <w:rPr>
                <w:rFonts w:ascii="宋体" w:hAnsi="宋体" w:hint="eastAsia"/>
                <w:sz w:val="18"/>
                <w:szCs w:val="18"/>
              </w:rPr>
              <w:t xml:space="preserve">第一节  </w:t>
            </w:r>
            <w:r w:rsidRPr="0033253A">
              <w:rPr>
                <w:rFonts w:ascii="宋体" w:hAnsi="宋体" w:hint="eastAsia"/>
                <w:kern w:val="0"/>
                <w:sz w:val="18"/>
                <w:szCs w:val="18"/>
              </w:rPr>
              <w:t>土地信息的空间参考系</w:t>
            </w:r>
          </w:p>
        </w:tc>
        <w:tc>
          <w:tcPr>
            <w:tcW w:w="900" w:type="dxa"/>
            <w:vAlign w:val="center"/>
          </w:tcPr>
          <w:p w:rsidR="00500511" w:rsidRPr="0033253A" w:rsidRDefault="00500511" w:rsidP="00B8154F">
            <w:pPr>
              <w:rPr>
                <w:rFonts w:ascii="宋体" w:hAnsi="宋体" w:hint="eastAsia"/>
                <w:sz w:val="18"/>
                <w:szCs w:val="18"/>
              </w:rPr>
            </w:pPr>
            <w:r>
              <w:rPr>
                <w:rFonts w:ascii="宋体" w:hAnsi="宋体" w:hint="eastAsia"/>
                <w:sz w:val="18"/>
                <w:szCs w:val="18"/>
              </w:rPr>
              <w:t>1</w:t>
            </w:r>
          </w:p>
        </w:tc>
        <w:tc>
          <w:tcPr>
            <w:tcW w:w="900" w:type="dxa"/>
            <w:vAlign w:val="center"/>
          </w:tcPr>
          <w:p w:rsidR="00500511" w:rsidRPr="0033253A" w:rsidRDefault="00500511" w:rsidP="00B8154F">
            <w:pPr>
              <w:rPr>
                <w:rFonts w:ascii="宋体" w:hAnsi="宋体" w:hint="eastAsia"/>
                <w:sz w:val="18"/>
                <w:szCs w:val="18"/>
              </w:rPr>
            </w:pPr>
            <w:r>
              <w:rPr>
                <w:rFonts w:ascii="宋体" w:hAnsi="宋体" w:hint="eastAsia"/>
                <w:sz w:val="18"/>
                <w:szCs w:val="18"/>
              </w:rPr>
              <w:t>2</w:t>
            </w:r>
          </w:p>
        </w:tc>
        <w:tc>
          <w:tcPr>
            <w:tcW w:w="821" w:type="dxa"/>
            <w:vAlign w:val="center"/>
          </w:tcPr>
          <w:p w:rsidR="00500511" w:rsidRPr="0033253A" w:rsidRDefault="00500511" w:rsidP="00B8154F">
            <w:pPr>
              <w:rPr>
                <w:rFonts w:ascii="宋体" w:hAnsi="宋体" w:hint="eastAsia"/>
                <w:sz w:val="18"/>
                <w:szCs w:val="18"/>
              </w:rPr>
            </w:pPr>
            <w:r>
              <w:rPr>
                <w:rFonts w:ascii="宋体" w:hAnsi="宋体" w:hint="eastAsia"/>
                <w:sz w:val="18"/>
                <w:szCs w:val="18"/>
              </w:rPr>
              <w:t>3</w:t>
            </w:r>
          </w:p>
        </w:tc>
      </w:tr>
      <w:tr w:rsidR="00500511" w:rsidTr="00B8154F">
        <w:tblPrEx>
          <w:tblCellMar>
            <w:top w:w="0" w:type="dxa"/>
            <w:bottom w:w="0" w:type="dxa"/>
          </w:tblCellMar>
        </w:tblPrEx>
        <w:trPr>
          <w:trHeight w:hRule="exact" w:val="425"/>
        </w:trPr>
        <w:tc>
          <w:tcPr>
            <w:tcW w:w="4428" w:type="dxa"/>
            <w:vAlign w:val="center"/>
          </w:tcPr>
          <w:p w:rsidR="00500511" w:rsidRPr="0033253A" w:rsidRDefault="00500511" w:rsidP="00B8154F">
            <w:pPr>
              <w:rPr>
                <w:rFonts w:ascii="宋体" w:hAnsi="宋体" w:hint="eastAsia"/>
                <w:sz w:val="18"/>
                <w:szCs w:val="18"/>
              </w:rPr>
            </w:pPr>
            <w:r w:rsidRPr="0033253A">
              <w:rPr>
                <w:rFonts w:ascii="宋体" w:hAnsi="宋体" w:hint="eastAsia"/>
                <w:sz w:val="18"/>
                <w:szCs w:val="18"/>
              </w:rPr>
              <w:t xml:space="preserve">第二节  </w:t>
            </w:r>
            <w:r w:rsidRPr="0033253A">
              <w:rPr>
                <w:rFonts w:ascii="宋体" w:hAnsi="宋体" w:hint="eastAsia"/>
                <w:kern w:val="0"/>
                <w:sz w:val="18"/>
                <w:szCs w:val="18"/>
              </w:rPr>
              <w:t>土地信息分类与编码</w:t>
            </w:r>
          </w:p>
        </w:tc>
        <w:tc>
          <w:tcPr>
            <w:tcW w:w="900" w:type="dxa"/>
            <w:vAlign w:val="center"/>
          </w:tcPr>
          <w:p w:rsidR="00500511" w:rsidRPr="0033253A" w:rsidRDefault="00500511" w:rsidP="00B8154F">
            <w:pPr>
              <w:rPr>
                <w:rFonts w:ascii="宋体" w:hAnsi="宋体" w:hint="eastAsia"/>
                <w:sz w:val="18"/>
                <w:szCs w:val="18"/>
              </w:rPr>
            </w:pPr>
            <w:r>
              <w:rPr>
                <w:rFonts w:ascii="宋体" w:hAnsi="宋体" w:hint="eastAsia"/>
                <w:sz w:val="18"/>
                <w:szCs w:val="18"/>
              </w:rPr>
              <w:t>1</w:t>
            </w:r>
          </w:p>
        </w:tc>
        <w:tc>
          <w:tcPr>
            <w:tcW w:w="900" w:type="dxa"/>
            <w:vAlign w:val="center"/>
          </w:tcPr>
          <w:p w:rsidR="00500511" w:rsidRPr="0033253A" w:rsidRDefault="00500511" w:rsidP="00B8154F">
            <w:pPr>
              <w:rPr>
                <w:rFonts w:ascii="宋体" w:hAnsi="宋体" w:hint="eastAsia"/>
                <w:sz w:val="18"/>
                <w:szCs w:val="18"/>
              </w:rPr>
            </w:pPr>
          </w:p>
        </w:tc>
        <w:tc>
          <w:tcPr>
            <w:tcW w:w="821" w:type="dxa"/>
            <w:vAlign w:val="center"/>
          </w:tcPr>
          <w:p w:rsidR="00500511" w:rsidRPr="0033253A" w:rsidRDefault="00500511" w:rsidP="00B8154F">
            <w:pPr>
              <w:rPr>
                <w:rFonts w:ascii="宋体" w:hAnsi="宋体" w:hint="eastAsia"/>
                <w:sz w:val="18"/>
                <w:szCs w:val="18"/>
              </w:rPr>
            </w:pPr>
            <w:r>
              <w:rPr>
                <w:rFonts w:ascii="宋体" w:hAnsi="宋体" w:hint="eastAsia"/>
                <w:sz w:val="18"/>
                <w:szCs w:val="18"/>
              </w:rPr>
              <w:t>1</w:t>
            </w:r>
          </w:p>
        </w:tc>
      </w:tr>
      <w:tr w:rsidR="00500511" w:rsidTr="00B8154F">
        <w:tblPrEx>
          <w:tblCellMar>
            <w:top w:w="0" w:type="dxa"/>
            <w:bottom w:w="0" w:type="dxa"/>
          </w:tblCellMar>
        </w:tblPrEx>
        <w:trPr>
          <w:trHeight w:hRule="exact" w:val="425"/>
        </w:trPr>
        <w:tc>
          <w:tcPr>
            <w:tcW w:w="4428" w:type="dxa"/>
            <w:vAlign w:val="center"/>
          </w:tcPr>
          <w:p w:rsidR="00500511" w:rsidRPr="0033253A" w:rsidRDefault="00500511" w:rsidP="00B8154F">
            <w:pPr>
              <w:rPr>
                <w:rFonts w:ascii="宋体" w:hAnsi="宋体" w:hint="eastAsia"/>
                <w:b/>
                <w:bCs/>
                <w:sz w:val="18"/>
                <w:szCs w:val="18"/>
              </w:rPr>
            </w:pPr>
            <w:r w:rsidRPr="0033253A">
              <w:rPr>
                <w:rFonts w:ascii="宋体" w:hAnsi="宋体" w:hint="eastAsia"/>
                <w:sz w:val="18"/>
                <w:szCs w:val="18"/>
              </w:rPr>
              <w:t xml:space="preserve">第三节  </w:t>
            </w:r>
            <w:r w:rsidRPr="0033253A">
              <w:rPr>
                <w:rFonts w:ascii="宋体" w:hAnsi="宋体" w:hint="eastAsia"/>
                <w:kern w:val="0"/>
                <w:sz w:val="18"/>
                <w:szCs w:val="18"/>
              </w:rPr>
              <w:t>地图及其投影</w:t>
            </w:r>
          </w:p>
        </w:tc>
        <w:tc>
          <w:tcPr>
            <w:tcW w:w="900" w:type="dxa"/>
            <w:vAlign w:val="center"/>
          </w:tcPr>
          <w:p w:rsidR="00500511" w:rsidRPr="0033253A" w:rsidRDefault="00500511" w:rsidP="00B8154F">
            <w:pPr>
              <w:rPr>
                <w:rFonts w:ascii="宋体" w:hAnsi="宋体" w:hint="eastAsia"/>
                <w:sz w:val="18"/>
                <w:szCs w:val="18"/>
              </w:rPr>
            </w:pPr>
            <w:r w:rsidRPr="0033253A">
              <w:rPr>
                <w:rFonts w:ascii="宋体" w:hAnsi="宋体" w:hint="eastAsia"/>
                <w:sz w:val="18"/>
                <w:szCs w:val="18"/>
              </w:rPr>
              <w:t>1</w:t>
            </w:r>
          </w:p>
        </w:tc>
        <w:tc>
          <w:tcPr>
            <w:tcW w:w="900" w:type="dxa"/>
            <w:vAlign w:val="center"/>
          </w:tcPr>
          <w:p w:rsidR="00500511" w:rsidRPr="0033253A" w:rsidRDefault="00500511" w:rsidP="00B8154F">
            <w:pPr>
              <w:rPr>
                <w:rFonts w:ascii="宋体" w:hAnsi="宋体" w:hint="eastAsia"/>
                <w:sz w:val="18"/>
                <w:szCs w:val="18"/>
              </w:rPr>
            </w:pPr>
            <w:r>
              <w:rPr>
                <w:rFonts w:ascii="宋体" w:hAnsi="宋体" w:hint="eastAsia"/>
                <w:sz w:val="18"/>
                <w:szCs w:val="18"/>
              </w:rPr>
              <w:t>2</w:t>
            </w:r>
          </w:p>
        </w:tc>
        <w:tc>
          <w:tcPr>
            <w:tcW w:w="821" w:type="dxa"/>
            <w:vAlign w:val="center"/>
          </w:tcPr>
          <w:p w:rsidR="00500511" w:rsidRPr="0033253A" w:rsidRDefault="00500511" w:rsidP="00B8154F">
            <w:pPr>
              <w:rPr>
                <w:rFonts w:ascii="宋体" w:hAnsi="宋体" w:hint="eastAsia"/>
                <w:sz w:val="18"/>
                <w:szCs w:val="18"/>
              </w:rPr>
            </w:pPr>
            <w:r>
              <w:rPr>
                <w:rFonts w:ascii="宋体" w:hAnsi="宋体" w:hint="eastAsia"/>
                <w:sz w:val="18"/>
                <w:szCs w:val="18"/>
              </w:rPr>
              <w:t>3</w:t>
            </w:r>
          </w:p>
        </w:tc>
      </w:tr>
      <w:tr w:rsidR="00500511" w:rsidTr="00B8154F">
        <w:tblPrEx>
          <w:tblCellMar>
            <w:top w:w="0" w:type="dxa"/>
            <w:bottom w:w="0" w:type="dxa"/>
          </w:tblCellMar>
        </w:tblPrEx>
        <w:trPr>
          <w:trHeight w:hRule="exact" w:val="425"/>
        </w:trPr>
        <w:tc>
          <w:tcPr>
            <w:tcW w:w="4428" w:type="dxa"/>
            <w:vAlign w:val="center"/>
          </w:tcPr>
          <w:p w:rsidR="00500511" w:rsidRPr="0033253A" w:rsidRDefault="00500511" w:rsidP="00B8154F">
            <w:pPr>
              <w:rPr>
                <w:rFonts w:ascii="宋体" w:hAnsi="宋体"/>
                <w:sz w:val="18"/>
                <w:szCs w:val="18"/>
              </w:rPr>
            </w:pPr>
            <w:r w:rsidRPr="0033253A">
              <w:rPr>
                <w:rFonts w:ascii="宋体" w:hAnsi="宋体" w:hint="eastAsia"/>
                <w:spacing w:val="5"/>
                <w:sz w:val="18"/>
                <w:szCs w:val="18"/>
              </w:rPr>
              <w:t xml:space="preserve">第四节  </w:t>
            </w:r>
            <w:r w:rsidRPr="0033253A">
              <w:rPr>
                <w:rFonts w:ascii="宋体" w:hAnsi="宋体" w:hint="eastAsia"/>
                <w:kern w:val="0"/>
                <w:sz w:val="18"/>
                <w:szCs w:val="18"/>
              </w:rPr>
              <w:t>地图分幅与编号</w:t>
            </w:r>
          </w:p>
        </w:tc>
        <w:tc>
          <w:tcPr>
            <w:tcW w:w="900" w:type="dxa"/>
            <w:vAlign w:val="center"/>
          </w:tcPr>
          <w:p w:rsidR="00500511" w:rsidRPr="0033253A" w:rsidRDefault="00500511" w:rsidP="00B8154F">
            <w:pPr>
              <w:rPr>
                <w:rFonts w:ascii="宋体" w:hAnsi="宋体" w:hint="eastAsia"/>
                <w:sz w:val="18"/>
                <w:szCs w:val="18"/>
              </w:rPr>
            </w:pPr>
            <w:r>
              <w:rPr>
                <w:rFonts w:ascii="宋体" w:hAnsi="宋体" w:hint="eastAsia"/>
                <w:sz w:val="18"/>
                <w:szCs w:val="18"/>
              </w:rPr>
              <w:t>1</w:t>
            </w:r>
          </w:p>
        </w:tc>
        <w:tc>
          <w:tcPr>
            <w:tcW w:w="900" w:type="dxa"/>
            <w:vAlign w:val="center"/>
          </w:tcPr>
          <w:p w:rsidR="00500511" w:rsidRPr="0033253A" w:rsidRDefault="00500511" w:rsidP="00B8154F">
            <w:pPr>
              <w:rPr>
                <w:rFonts w:ascii="宋体" w:hAnsi="宋体" w:hint="eastAsia"/>
                <w:sz w:val="18"/>
                <w:szCs w:val="18"/>
              </w:rPr>
            </w:pPr>
          </w:p>
        </w:tc>
        <w:tc>
          <w:tcPr>
            <w:tcW w:w="821" w:type="dxa"/>
            <w:vAlign w:val="center"/>
          </w:tcPr>
          <w:p w:rsidR="00500511" w:rsidRPr="0033253A" w:rsidRDefault="00500511" w:rsidP="00B8154F">
            <w:pPr>
              <w:rPr>
                <w:rFonts w:ascii="宋体" w:hAnsi="宋体" w:hint="eastAsia"/>
                <w:sz w:val="18"/>
                <w:szCs w:val="18"/>
              </w:rPr>
            </w:pPr>
            <w:r>
              <w:rPr>
                <w:rFonts w:ascii="宋体" w:hAnsi="宋体" w:hint="eastAsia"/>
                <w:sz w:val="18"/>
                <w:szCs w:val="18"/>
              </w:rPr>
              <w:t>1</w:t>
            </w:r>
          </w:p>
        </w:tc>
      </w:tr>
      <w:tr w:rsidR="00500511" w:rsidTr="00B8154F">
        <w:tblPrEx>
          <w:tblCellMar>
            <w:top w:w="0" w:type="dxa"/>
            <w:bottom w:w="0" w:type="dxa"/>
          </w:tblCellMar>
        </w:tblPrEx>
        <w:trPr>
          <w:trHeight w:hRule="exact" w:val="425"/>
        </w:trPr>
        <w:tc>
          <w:tcPr>
            <w:tcW w:w="4428" w:type="dxa"/>
            <w:vAlign w:val="center"/>
          </w:tcPr>
          <w:p w:rsidR="00500511" w:rsidRPr="0033253A" w:rsidRDefault="00500511" w:rsidP="00B8154F">
            <w:pPr>
              <w:rPr>
                <w:rFonts w:ascii="宋体" w:hAnsi="宋体" w:hint="eastAsia"/>
                <w:b/>
                <w:bCs/>
                <w:kern w:val="0"/>
                <w:sz w:val="18"/>
                <w:szCs w:val="18"/>
              </w:rPr>
            </w:pPr>
            <w:r w:rsidRPr="0033253A">
              <w:rPr>
                <w:rFonts w:ascii="宋体" w:hAnsi="宋体" w:hint="eastAsia"/>
                <w:b/>
                <w:bCs/>
                <w:sz w:val="18"/>
                <w:szCs w:val="18"/>
              </w:rPr>
              <w:t xml:space="preserve">第三章  </w:t>
            </w:r>
            <w:r w:rsidRPr="0033253A">
              <w:rPr>
                <w:rFonts w:ascii="宋体" w:hAnsi="宋体" w:hint="eastAsia"/>
                <w:b/>
                <w:bCs/>
                <w:kern w:val="0"/>
                <w:sz w:val="18"/>
                <w:szCs w:val="18"/>
              </w:rPr>
              <w:t>土地数据处理技术</w:t>
            </w:r>
          </w:p>
        </w:tc>
        <w:tc>
          <w:tcPr>
            <w:tcW w:w="900" w:type="dxa"/>
            <w:vAlign w:val="center"/>
          </w:tcPr>
          <w:p w:rsidR="00500511" w:rsidRPr="0033253A" w:rsidRDefault="00500511" w:rsidP="00B8154F">
            <w:pPr>
              <w:rPr>
                <w:rFonts w:ascii="宋体" w:hAnsi="宋体" w:hint="eastAsia"/>
                <w:b/>
                <w:bCs/>
                <w:sz w:val="18"/>
                <w:szCs w:val="18"/>
              </w:rPr>
            </w:pPr>
            <w:r>
              <w:rPr>
                <w:rFonts w:ascii="宋体" w:hAnsi="宋体" w:hint="eastAsia"/>
                <w:b/>
                <w:bCs/>
                <w:sz w:val="18"/>
                <w:szCs w:val="18"/>
              </w:rPr>
              <w:t>4</w:t>
            </w:r>
          </w:p>
        </w:tc>
        <w:tc>
          <w:tcPr>
            <w:tcW w:w="900" w:type="dxa"/>
            <w:vAlign w:val="center"/>
          </w:tcPr>
          <w:p w:rsidR="00500511" w:rsidRPr="0033253A" w:rsidRDefault="00500511" w:rsidP="00B8154F">
            <w:pPr>
              <w:rPr>
                <w:rFonts w:ascii="宋体" w:hAnsi="宋体" w:hint="eastAsia"/>
                <w:b/>
                <w:bCs/>
                <w:sz w:val="18"/>
                <w:szCs w:val="18"/>
              </w:rPr>
            </w:pPr>
            <w:r>
              <w:rPr>
                <w:rFonts w:ascii="宋体" w:hAnsi="宋体" w:hint="eastAsia"/>
                <w:b/>
                <w:bCs/>
                <w:sz w:val="18"/>
                <w:szCs w:val="18"/>
              </w:rPr>
              <w:t>8</w:t>
            </w:r>
          </w:p>
        </w:tc>
        <w:tc>
          <w:tcPr>
            <w:tcW w:w="821" w:type="dxa"/>
            <w:vAlign w:val="center"/>
          </w:tcPr>
          <w:p w:rsidR="00500511" w:rsidRPr="0033253A" w:rsidRDefault="00500511" w:rsidP="00B8154F">
            <w:pPr>
              <w:rPr>
                <w:rFonts w:ascii="宋体" w:hAnsi="宋体" w:hint="eastAsia"/>
                <w:b/>
                <w:bCs/>
                <w:sz w:val="18"/>
                <w:szCs w:val="18"/>
              </w:rPr>
            </w:pPr>
            <w:r>
              <w:rPr>
                <w:rFonts w:ascii="宋体" w:hAnsi="宋体" w:hint="eastAsia"/>
                <w:b/>
                <w:bCs/>
                <w:sz w:val="18"/>
                <w:szCs w:val="18"/>
              </w:rPr>
              <w:t>12</w:t>
            </w:r>
          </w:p>
        </w:tc>
      </w:tr>
      <w:tr w:rsidR="00500511" w:rsidTr="00B8154F">
        <w:tblPrEx>
          <w:tblCellMar>
            <w:top w:w="0" w:type="dxa"/>
            <w:bottom w:w="0" w:type="dxa"/>
          </w:tblCellMar>
        </w:tblPrEx>
        <w:trPr>
          <w:trHeight w:hRule="exact" w:val="425"/>
        </w:trPr>
        <w:tc>
          <w:tcPr>
            <w:tcW w:w="4428" w:type="dxa"/>
            <w:vAlign w:val="center"/>
          </w:tcPr>
          <w:p w:rsidR="00500511" w:rsidRPr="0033253A" w:rsidRDefault="00500511" w:rsidP="00B8154F">
            <w:pPr>
              <w:rPr>
                <w:rFonts w:ascii="宋体" w:hAnsi="宋体" w:hint="eastAsia"/>
                <w:sz w:val="18"/>
                <w:szCs w:val="18"/>
              </w:rPr>
            </w:pPr>
            <w:r w:rsidRPr="0033253A">
              <w:rPr>
                <w:rFonts w:ascii="宋体" w:hAnsi="宋体" w:hint="eastAsia"/>
                <w:sz w:val="18"/>
                <w:szCs w:val="18"/>
              </w:rPr>
              <w:t xml:space="preserve">第一节  </w:t>
            </w:r>
            <w:r w:rsidRPr="0033253A">
              <w:rPr>
                <w:rFonts w:ascii="宋体" w:hAnsi="宋体" w:hint="eastAsia"/>
                <w:kern w:val="0"/>
                <w:sz w:val="18"/>
                <w:szCs w:val="18"/>
              </w:rPr>
              <w:t>空间数据编辑处理</w:t>
            </w:r>
          </w:p>
        </w:tc>
        <w:tc>
          <w:tcPr>
            <w:tcW w:w="900" w:type="dxa"/>
            <w:vAlign w:val="center"/>
          </w:tcPr>
          <w:p w:rsidR="00500511" w:rsidRPr="0033253A" w:rsidRDefault="00500511" w:rsidP="00B8154F">
            <w:pPr>
              <w:rPr>
                <w:rFonts w:ascii="宋体" w:hAnsi="宋体" w:hint="eastAsia"/>
                <w:sz w:val="18"/>
                <w:szCs w:val="18"/>
              </w:rPr>
            </w:pPr>
            <w:r>
              <w:rPr>
                <w:rFonts w:ascii="宋体" w:hAnsi="宋体" w:hint="eastAsia"/>
                <w:sz w:val="18"/>
                <w:szCs w:val="18"/>
              </w:rPr>
              <w:t>2</w:t>
            </w:r>
          </w:p>
        </w:tc>
        <w:tc>
          <w:tcPr>
            <w:tcW w:w="900" w:type="dxa"/>
            <w:vAlign w:val="center"/>
          </w:tcPr>
          <w:p w:rsidR="00500511" w:rsidRPr="0033253A" w:rsidRDefault="00500511" w:rsidP="00B8154F">
            <w:pPr>
              <w:rPr>
                <w:rFonts w:ascii="宋体" w:hAnsi="宋体" w:hint="eastAsia"/>
                <w:sz w:val="18"/>
                <w:szCs w:val="18"/>
              </w:rPr>
            </w:pPr>
            <w:r>
              <w:rPr>
                <w:rFonts w:ascii="宋体" w:hAnsi="宋体" w:hint="eastAsia"/>
                <w:sz w:val="18"/>
                <w:szCs w:val="18"/>
              </w:rPr>
              <w:t>4</w:t>
            </w:r>
          </w:p>
        </w:tc>
        <w:tc>
          <w:tcPr>
            <w:tcW w:w="821" w:type="dxa"/>
            <w:vAlign w:val="center"/>
          </w:tcPr>
          <w:p w:rsidR="00500511" w:rsidRPr="0033253A" w:rsidRDefault="00500511" w:rsidP="00B8154F">
            <w:pPr>
              <w:rPr>
                <w:rFonts w:ascii="宋体" w:hAnsi="宋体" w:hint="eastAsia"/>
                <w:sz w:val="18"/>
                <w:szCs w:val="18"/>
              </w:rPr>
            </w:pPr>
            <w:r>
              <w:rPr>
                <w:rFonts w:ascii="宋体" w:hAnsi="宋体" w:hint="eastAsia"/>
                <w:sz w:val="18"/>
                <w:szCs w:val="18"/>
              </w:rPr>
              <w:t>6</w:t>
            </w:r>
          </w:p>
        </w:tc>
      </w:tr>
      <w:tr w:rsidR="00500511" w:rsidTr="00B8154F">
        <w:tblPrEx>
          <w:tblCellMar>
            <w:top w:w="0" w:type="dxa"/>
            <w:bottom w:w="0" w:type="dxa"/>
          </w:tblCellMar>
        </w:tblPrEx>
        <w:trPr>
          <w:trHeight w:hRule="exact" w:val="425"/>
        </w:trPr>
        <w:tc>
          <w:tcPr>
            <w:tcW w:w="4428" w:type="dxa"/>
            <w:vAlign w:val="center"/>
          </w:tcPr>
          <w:p w:rsidR="00500511" w:rsidRPr="0033253A" w:rsidRDefault="00500511" w:rsidP="00B8154F">
            <w:pPr>
              <w:rPr>
                <w:rFonts w:ascii="宋体" w:hAnsi="宋体" w:hint="eastAsia"/>
                <w:sz w:val="18"/>
                <w:szCs w:val="18"/>
              </w:rPr>
            </w:pPr>
            <w:r w:rsidRPr="0033253A">
              <w:rPr>
                <w:rFonts w:ascii="宋体" w:hAnsi="宋体" w:hint="eastAsia"/>
                <w:sz w:val="18"/>
                <w:szCs w:val="18"/>
              </w:rPr>
              <w:t xml:space="preserve">第二节  </w:t>
            </w:r>
            <w:r w:rsidRPr="0033253A">
              <w:rPr>
                <w:rFonts w:ascii="宋体" w:hAnsi="宋体" w:hint="eastAsia"/>
                <w:kern w:val="0"/>
                <w:sz w:val="18"/>
                <w:szCs w:val="18"/>
              </w:rPr>
              <w:t>图幅数据处理</w:t>
            </w:r>
          </w:p>
        </w:tc>
        <w:tc>
          <w:tcPr>
            <w:tcW w:w="900" w:type="dxa"/>
            <w:vAlign w:val="center"/>
          </w:tcPr>
          <w:p w:rsidR="00500511" w:rsidRPr="0033253A" w:rsidRDefault="00500511" w:rsidP="00B8154F">
            <w:pPr>
              <w:rPr>
                <w:rFonts w:ascii="宋体" w:hAnsi="宋体" w:hint="eastAsia"/>
                <w:sz w:val="18"/>
                <w:szCs w:val="18"/>
              </w:rPr>
            </w:pPr>
            <w:r>
              <w:rPr>
                <w:rFonts w:ascii="宋体" w:hAnsi="宋体" w:hint="eastAsia"/>
                <w:sz w:val="18"/>
                <w:szCs w:val="18"/>
              </w:rPr>
              <w:t>1</w:t>
            </w:r>
          </w:p>
        </w:tc>
        <w:tc>
          <w:tcPr>
            <w:tcW w:w="900" w:type="dxa"/>
            <w:vAlign w:val="center"/>
          </w:tcPr>
          <w:p w:rsidR="00500511" w:rsidRPr="0033253A" w:rsidRDefault="00500511" w:rsidP="00B8154F">
            <w:pPr>
              <w:rPr>
                <w:rFonts w:ascii="宋体" w:hAnsi="宋体" w:hint="eastAsia"/>
                <w:sz w:val="18"/>
                <w:szCs w:val="18"/>
              </w:rPr>
            </w:pPr>
            <w:r>
              <w:rPr>
                <w:rFonts w:ascii="宋体" w:hAnsi="宋体" w:hint="eastAsia"/>
                <w:sz w:val="18"/>
                <w:szCs w:val="18"/>
              </w:rPr>
              <w:t>3</w:t>
            </w:r>
          </w:p>
        </w:tc>
        <w:tc>
          <w:tcPr>
            <w:tcW w:w="821" w:type="dxa"/>
            <w:vAlign w:val="center"/>
          </w:tcPr>
          <w:p w:rsidR="00500511" w:rsidRPr="0033253A" w:rsidRDefault="00500511" w:rsidP="00B8154F">
            <w:pPr>
              <w:rPr>
                <w:rFonts w:ascii="宋体" w:hAnsi="宋体" w:hint="eastAsia"/>
                <w:sz w:val="18"/>
                <w:szCs w:val="18"/>
              </w:rPr>
            </w:pPr>
            <w:r>
              <w:rPr>
                <w:rFonts w:ascii="宋体" w:hAnsi="宋体" w:hint="eastAsia"/>
                <w:sz w:val="18"/>
                <w:szCs w:val="18"/>
              </w:rPr>
              <w:t>4</w:t>
            </w:r>
          </w:p>
        </w:tc>
      </w:tr>
      <w:tr w:rsidR="00500511" w:rsidTr="00B8154F">
        <w:tblPrEx>
          <w:tblCellMar>
            <w:top w:w="0" w:type="dxa"/>
            <w:bottom w:w="0" w:type="dxa"/>
          </w:tblCellMar>
        </w:tblPrEx>
        <w:trPr>
          <w:trHeight w:hRule="exact" w:val="425"/>
        </w:trPr>
        <w:tc>
          <w:tcPr>
            <w:tcW w:w="4428" w:type="dxa"/>
            <w:vAlign w:val="center"/>
          </w:tcPr>
          <w:p w:rsidR="00500511" w:rsidRPr="0033253A" w:rsidRDefault="00500511" w:rsidP="00B8154F">
            <w:pPr>
              <w:rPr>
                <w:rFonts w:ascii="宋体" w:hAnsi="宋体" w:hint="eastAsia"/>
                <w:sz w:val="18"/>
                <w:szCs w:val="18"/>
              </w:rPr>
            </w:pPr>
            <w:r w:rsidRPr="0033253A">
              <w:rPr>
                <w:rFonts w:ascii="宋体" w:hAnsi="宋体" w:hint="eastAsia"/>
                <w:sz w:val="18"/>
                <w:szCs w:val="18"/>
              </w:rPr>
              <w:t xml:space="preserve">第三节  </w:t>
            </w:r>
            <w:r w:rsidRPr="0033253A">
              <w:rPr>
                <w:rFonts w:ascii="宋体" w:hAnsi="宋体" w:hint="eastAsia"/>
                <w:kern w:val="0"/>
                <w:sz w:val="18"/>
                <w:szCs w:val="18"/>
              </w:rPr>
              <w:t>空间数据变换</w:t>
            </w:r>
          </w:p>
        </w:tc>
        <w:tc>
          <w:tcPr>
            <w:tcW w:w="900" w:type="dxa"/>
            <w:vAlign w:val="center"/>
          </w:tcPr>
          <w:p w:rsidR="00500511" w:rsidRPr="0033253A" w:rsidRDefault="00500511" w:rsidP="00B8154F">
            <w:pPr>
              <w:rPr>
                <w:rFonts w:ascii="宋体" w:hAnsi="宋体" w:hint="eastAsia"/>
                <w:sz w:val="18"/>
                <w:szCs w:val="18"/>
              </w:rPr>
            </w:pPr>
            <w:r>
              <w:rPr>
                <w:rFonts w:ascii="宋体" w:hAnsi="宋体" w:hint="eastAsia"/>
                <w:sz w:val="18"/>
                <w:szCs w:val="18"/>
              </w:rPr>
              <w:t>1</w:t>
            </w:r>
          </w:p>
        </w:tc>
        <w:tc>
          <w:tcPr>
            <w:tcW w:w="900" w:type="dxa"/>
            <w:vAlign w:val="center"/>
          </w:tcPr>
          <w:p w:rsidR="00500511" w:rsidRPr="0033253A" w:rsidRDefault="00500511" w:rsidP="00B8154F">
            <w:pPr>
              <w:rPr>
                <w:rFonts w:ascii="宋体" w:hAnsi="宋体" w:hint="eastAsia"/>
                <w:sz w:val="18"/>
                <w:szCs w:val="18"/>
              </w:rPr>
            </w:pPr>
            <w:r>
              <w:rPr>
                <w:rFonts w:ascii="宋体" w:hAnsi="宋体" w:hint="eastAsia"/>
                <w:sz w:val="18"/>
                <w:szCs w:val="18"/>
              </w:rPr>
              <w:t>1</w:t>
            </w:r>
          </w:p>
        </w:tc>
        <w:tc>
          <w:tcPr>
            <w:tcW w:w="821" w:type="dxa"/>
            <w:vAlign w:val="center"/>
          </w:tcPr>
          <w:p w:rsidR="00500511" w:rsidRPr="0033253A" w:rsidRDefault="00500511" w:rsidP="00B8154F">
            <w:pPr>
              <w:rPr>
                <w:rFonts w:ascii="宋体" w:hAnsi="宋体" w:hint="eastAsia"/>
                <w:sz w:val="18"/>
                <w:szCs w:val="18"/>
              </w:rPr>
            </w:pPr>
            <w:r>
              <w:rPr>
                <w:rFonts w:ascii="宋体" w:hAnsi="宋体" w:hint="eastAsia"/>
                <w:sz w:val="18"/>
                <w:szCs w:val="18"/>
              </w:rPr>
              <w:t>2</w:t>
            </w:r>
          </w:p>
        </w:tc>
      </w:tr>
      <w:tr w:rsidR="00500511" w:rsidTr="00B8154F">
        <w:tblPrEx>
          <w:tblCellMar>
            <w:top w:w="0" w:type="dxa"/>
            <w:bottom w:w="0" w:type="dxa"/>
          </w:tblCellMar>
        </w:tblPrEx>
        <w:trPr>
          <w:trHeight w:hRule="exact" w:val="425"/>
        </w:trPr>
        <w:tc>
          <w:tcPr>
            <w:tcW w:w="4428" w:type="dxa"/>
            <w:vAlign w:val="center"/>
          </w:tcPr>
          <w:p w:rsidR="00500511" w:rsidRPr="0033253A" w:rsidRDefault="00500511" w:rsidP="00B8154F">
            <w:pPr>
              <w:rPr>
                <w:rFonts w:ascii="宋体" w:hAnsi="宋体" w:hint="eastAsia"/>
                <w:b/>
                <w:bCs/>
                <w:sz w:val="18"/>
                <w:szCs w:val="18"/>
              </w:rPr>
            </w:pPr>
            <w:r w:rsidRPr="0033253A">
              <w:rPr>
                <w:rFonts w:ascii="宋体" w:hAnsi="宋体" w:hint="eastAsia"/>
                <w:b/>
                <w:bCs/>
                <w:sz w:val="18"/>
                <w:szCs w:val="18"/>
              </w:rPr>
              <w:t xml:space="preserve">第四章  </w:t>
            </w:r>
            <w:r w:rsidRPr="0033253A">
              <w:rPr>
                <w:rFonts w:ascii="宋体" w:hAnsi="宋体" w:hint="eastAsia"/>
                <w:b/>
                <w:bCs/>
                <w:kern w:val="0"/>
                <w:sz w:val="18"/>
                <w:szCs w:val="18"/>
              </w:rPr>
              <w:t>土地数据库技术</w:t>
            </w:r>
          </w:p>
        </w:tc>
        <w:tc>
          <w:tcPr>
            <w:tcW w:w="900" w:type="dxa"/>
            <w:vAlign w:val="center"/>
          </w:tcPr>
          <w:p w:rsidR="00500511" w:rsidRPr="0033253A" w:rsidRDefault="00500511" w:rsidP="00B8154F">
            <w:pPr>
              <w:rPr>
                <w:rFonts w:ascii="宋体" w:hAnsi="宋体" w:hint="eastAsia"/>
                <w:b/>
                <w:bCs/>
                <w:sz w:val="18"/>
                <w:szCs w:val="18"/>
              </w:rPr>
            </w:pPr>
            <w:r>
              <w:rPr>
                <w:rFonts w:ascii="宋体" w:hAnsi="宋体" w:hint="eastAsia"/>
                <w:b/>
                <w:bCs/>
                <w:sz w:val="18"/>
                <w:szCs w:val="18"/>
              </w:rPr>
              <w:t>2</w:t>
            </w:r>
          </w:p>
        </w:tc>
        <w:tc>
          <w:tcPr>
            <w:tcW w:w="900" w:type="dxa"/>
            <w:vAlign w:val="center"/>
          </w:tcPr>
          <w:p w:rsidR="00500511" w:rsidRPr="0033253A" w:rsidRDefault="00500511" w:rsidP="00B8154F">
            <w:pPr>
              <w:rPr>
                <w:rFonts w:ascii="宋体" w:hAnsi="宋体" w:hint="eastAsia"/>
                <w:b/>
                <w:bCs/>
                <w:sz w:val="18"/>
                <w:szCs w:val="18"/>
              </w:rPr>
            </w:pPr>
            <w:r>
              <w:rPr>
                <w:rFonts w:ascii="宋体" w:hAnsi="宋体" w:hint="eastAsia"/>
                <w:b/>
                <w:bCs/>
                <w:sz w:val="18"/>
                <w:szCs w:val="18"/>
              </w:rPr>
              <w:t>2</w:t>
            </w:r>
          </w:p>
        </w:tc>
        <w:tc>
          <w:tcPr>
            <w:tcW w:w="821" w:type="dxa"/>
            <w:vAlign w:val="center"/>
          </w:tcPr>
          <w:p w:rsidR="00500511" w:rsidRPr="0033253A" w:rsidRDefault="00500511" w:rsidP="00B8154F">
            <w:pPr>
              <w:rPr>
                <w:rFonts w:ascii="宋体" w:hAnsi="宋体" w:hint="eastAsia"/>
                <w:b/>
                <w:bCs/>
                <w:sz w:val="18"/>
                <w:szCs w:val="18"/>
              </w:rPr>
            </w:pPr>
            <w:r>
              <w:rPr>
                <w:rFonts w:ascii="宋体" w:hAnsi="宋体" w:hint="eastAsia"/>
                <w:b/>
                <w:bCs/>
                <w:sz w:val="18"/>
                <w:szCs w:val="18"/>
              </w:rPr>
              <w:t>4</w:t>
            </w:r>
          </w:p>
        </w:tc>
      </w:tr>
      <w:tr w:rsidR="00500511" w:rsidTr="00B8154F">
        <w:tblPrEx>
          <w:tblCellMar>
            <w:top w:w="0" w:type="dxa"/>
            <w:bottom w:w="0" w:type="dxa"/>
          </w:tblCellMar>
        </w:tblPrEx>
        <w:trPr>
          <w:trHeight w:hRule="exact" w:val="425"/>
        </w:trPr>
        <w:tc>
          <w:tcPr>
            <w:tcW w:w="4428" w:type="dxa"/>
            <w:vAlign w:val="center"/>
          </w:tcPr>
          <w:p w:rsidR="00500511" w:rsidRPr="0033253A" w:rsidRDefault="00500511" w:rsidP="00B8154F">
            <w:pPr>
              <w:rPr>
                <w:rFonts w:ascii="宋体" w:hAnsi="宋体" w:hint="eastAsia"/>
                <w:sz w:val="18"/>
                <w:szCs w:val="18"/>
              </w:rPr>
            </w:pPr>
            <w:r w:rsidRPr="0033253A">
              <w:rPr>
                <w:rFonts w:ascii="宋体" w:hAnsi="宋体" w:hint="eastAsia"/>
                <w:sz w:val="18"/>
                <w:szCs w:val="18"/>
              </w:rPr>
              <w:t xml:space="preserve">第一节  </w:t>
            </w:r>
            <w:r w:rsidRPr="0033253A">
              <w:rPr>
                <w:rFonts w:ascii="宋体" w:hAnsi="宋体" w:hint="eastAsia"/>
                <w:kern w:val="0"/>
                <w:sz w:val="18"/>
                <w:szCs w:val="18"/>
              </w:rPr>
              <w:t>数据库简介</w:t>
            </w:r>
          </w:p>
        </w:tc>
        <w:tc>
          <w:tcPr>
            <w:tcW w:w="900" w:type="dxa"/>
            <w:vAlign w:val="center"/>
          </w:tcPr>
          <w:p w:rsidR="00500511" w:rsidRPr="0033253A" w:rsidRDefault="00500511" w:rsidP="00B8154F">
            <w:pPr>
              <w:rPr>
                <w:rFonts w:ascii="宋体" w:hAnsi="宋体" w:hint="eastAsia"/>
                <w:sz w:val="18"/>
                <w:szCs w:val="18"/>
              </w:rPr>
            </w:pPr>
            <w:r>
              <w:rPr>
                <w:rFonts w:ascii="宋体" w:hAnsi="宋体" w:hint="eastAsia"/>
                <w:sz w:val="18"/>
                <w:szCs w:val="18"/>
              </w:rPr>
              <w:t>1</w:t>
            </w:r>
          </w:p>
        </w:tc>
        <w:tc>
          <w:tcPr>
            <w:tcW w:w="900" w:type="dxa"/>
            <w:vAlign w:val="center"/>
          </w:tcPr>
          <w:p w:rsidR="00500511" w:rsidRPr="0033253A" w:rsidRDefault="00500511" w:rsidP="00B8154F">
            <w:pPr>
              <w:rPr>
                <w:rFonts w:ascii="宋体" w:hAnsi="宋体" w:hint="eastAsia"/>
                <w:sz w:val="18"/>
                <w:szCs w:val="18"/>
              </w:rPr>
            </w:pPr>
          </w:p>
        </w:tc>
        <w:tc>
          <w:tcPr>
            <w:tcW w:w="821" w:type="dxa"/>
            <w:vAlign w:val="center"/>
          </w:tcPr>
          <w:p w:rsidR="00500511" w:rsidRPr="0033253A" w:rsidRDefault="00500511" w:rsidP="00B8154F">
            <w:pPr>
              <w:rPr>
                <w:rFonts w:ascii="宋体" w:hAnsi="宋体" w:hint="eastAsia"/>
                <w:sz w:val="18"/>
                <w:szCs w:val="18"/>
              </w:rPr>
            </w:pPr>
            <w:r>
              <w:rPr>
                <w:rFonts w:ascii="宋体" w:hAnsi="宋体" w:hint="eastAsia"/>
                <w:sz w:val="18"/>
                <w:szCs w:val="18"/>
              </w:rPr>
              <w:t>1</w:t>
            </w:r>
          </w:p>
        </w:tc>
      </w:tr>
      <w:tr w:rsidR="00500511" w:rsidTr="00B8154F">
        <w:tblPrEx>
          <w:tblCellMar>
            <w:top w:w="0" w:type="dxa"/>
            <w:bottom w:w="0" w:type="dxa"/>
          </w:tblCellMar>
        </w:tblPrEx>
        <w:trPr>
          <w:trHeight w:hRule="exact" w:val="425"/>
        </w:trPr>
        <w:tc>
          <w:tcPr>
            <w:tcW w:w="4428" w:type="dxa"/>
            <w:vAlign w:val="center"/>
          </w:tcPr>
          <w:p w:rsidR="00500511" w:rsidRPr="0033253A" w:rsidRDefault="00500511" w:rsidP="00B8154F">
            <w:pPr>
              <w:rPr>
                <w:rFonts w:ascii="宋体" w:hAnsi="宋体" w:hint="eastAsia"/>
                <w:sz w:val="18"/>
                <w:szCs w:val="18"/>
              </w:rPr>
            </w:pPr>
            <w:r w:rsidRPr="0033253A">
              <w:rPr>
                <w:rFonts w:ascii="宋体" w:hAnsi="宋体" w:hint="eastAsia"/>
                <w:sz w:val="18"/>
                <w:szCs w:val="18"/>
              </w:rPr>
              <w:t>第二节</w:t>
            </w:r>
            <w:r w:rsidRPr="0033253A">
              <w:rPr>
                <w:rFonts w:ascii="宋体" w:hAnsi="宋体"/>
                <w:sz w:val="18"/>
                <w:szCs w:val="18"/>
              </w:rPr>
              <w:t xml:space="preserve">  </w:t>
            </w:r>
            <w:r w:rsidRPr="0033253A">
              <w:rPr>
                <w:rFonts w:ascii="宋体" w:hAnsi="宋体" w:hint="eastAsia"/>
                <w:sz w:val="18"/>
                <w:szCs w:val="18"/>
              </w:rPr>
              <w:t>空间数据建库</w:t>
            </w:r>
          </w:p>
        </w:tc>
        <w:tc>
          <w:tcPr>
            <w:tcW w:w="900" w:type="dxa"/>
            <w:vAlign w:val="center"/>
          </w:tcPr>
          <w:p w:rsidR="00500511" w:rsidRPr="0033253A" w:rsidRDefault="00500511" w:rsidP="00B8154F">
            <w:pPr>
              <w:rPr>
                <w:rFonts w:ascii="宋体" w:hAnsi="宋体" w:hint="eastAsia"/>
                <w:sz w:val="18"/>
                <w:szCs w:val="18"/>
              </w:rPr>
            </w:pPr>
            <w:r>
              <w:rPr>
                <w:rFonts w:ascii="宋体" w:hAnsi="宋体" w:hint="eastAsia"/>
                <w:sz w:val="18"/>
                <w:szCs w:val="18"/>
              </w:rPr>
              <w:t>0．5</w:t>
            </w:r>
          </w:p>
        </w:tc>
        <w:tc>
          <w:tcPr>
            <w:tcW w:w="900" w:type="dxa"/>
            <w:vAlign w:val="center"/>
          </w:tcPr>
          <w:p w:rsidR="00500511" w:rsidRPr="0033253A" w:rsidRDefault="00500511" w:rsidP="00B8154F">
            <w:pPr>
              <w:rPr>
                <w:rFonts w:ascii="宋体" w:hAnsi="宋体" w:hint="eastAsia"/>
                <w:sz w:val="18"/>
                <w:szCs w:val="18"/>
              </w:rPr>
            </w:pPr>
            <w:r>
              <w:rPr>
                <w:rFonts w:ascii="宋体" w:hAnsi="宋体" w:hint="eastAsia"/>
                <w:sz w:val="18"/>
                <w:szCs w:val="18"/>
              </w:rPr>
              <w:t>1</w:t>
            </w:r>
          </w:p>
        </w:tc>
        <w:tc>
          <w:tcPr>
            <w:tcW w:w="821" w:type="dxa"/>
            <w:vAlign w:val="center"/>
          </w:tcPr>
          <w:p w:rsidR="00500511" w:rsidRPr="0033253A" w:rsidRDefault="00500511" w:rsidP="00B8154F">
            <w:pPr>
              <w:rPr>
                <w:rFonts w:ascii="宋体" w:hAnsi="宋体" w:hint="eastAsia"/>
                <w:sz w:val="18"/>
                <w:szCs w:val="18"/>
              </w:rPr>
            </w:pPr>
            <w:r>
              <w:rPr>
                <w:rFonts w:ascii="宋体" w:hAnsi="宋体" w:hint="eastAsia"/>
                <w:sz w:val="18"/>
                <w:szCs w:val="18"/>
              </w:rPr>
              <w:t>1．5</w:t>
            </w:r>
          </w:p>
        </w:tc>
      </w:tr>
      <w:tr w:rsidR="00500511" w:rsidTr="00B8154F">
        <w:tblPrEx>
          <w:tblCellMar>
            <w:top w:w="0" w:type="dxa"/>
            <w:bottom w:w="0" w:type="dxa"/>
          </w:tblCellMar>
        </w:tblPrEx>
        <w:trPr>
          <w:trHeight w:hRule="exact" w:val="425"/>
        </w:trPr>
        <w:tc>
          <w:tcPr>
            <w:tcW w:w="4428" w:type="dxa"/>
            <w:vAlign w:val="center"/>
          </w:tcPr>
          <w:p w:rsidR="00500511" w:rsidRPr="0033253A" w:rsidRDefault="00500511" w:rsidP="00B8154F">
            <w:pPr>
              <w:rPr>
                <w:rFonts w:ascii="宋体" w:hAnsi="宋体" w:hint="eastAsia"/>
                <w:sz w:val="18"/>
                <w:szCs w:val="18"/>
              </w:rPr>
            </w:pPr>
            <w:r w:rsidRPr="0033253A">
              <w:rPr>
                <w:rFonts w:ascii="宋体" w:hAnsi="宋体" w:hint="eastAsia"/>
                <w:sz w:val="18"/>
                <w:szCs w:val="18"/>
              </w:rPr>
              <w:t>第三节  属性数据建库</w:t>
            </w:r>
          </w:p>
        </w:tc>
        <w:tc>
          <w:tcPr>
            <w:tcW w:w="900" w:type="dxa"/>
            <w:vAlign w:val="center"/>
          </w:tcPr>
          <w:p w:rsidR="00500511" w:rsidRPr="0033253A" w:rsidRDefault="00500511" w:rsidP="00B8154F">
            <w:pPr>
              <w:rPr>
                <w:rFonts w:ascii="宋体" w:hAnsi="宋体" w:hint="eastAsia"/>
                <w:sz w:val="18"/>
                <w:szCs w:val="18"/>
              </w:rPr>
            </w:pPr>
            <w:r>
              <w:rPr>
                <w:rFonts w:ascii="宋体" w:hAnsi="宋体" w:hint="eastAsia"/>
                <w:sz w:val="18"/>
                <w:szCs w:val="18"/>
              </w:rPr>
              <w:t>0．5</w:t>
            </w:r>
          </w:p>
        </w:tc>
        <w:tc>
          <w:tcPr>
            <w:tcW w:w="900" w:type="dxa"/>
            <w:vAlign w:val="center"/>
          </w:tcPr>
          <w:p w:rsidR="00500511" w:rsidRPr="0033253A" w:rsidRDefault="00500511" w:rsidP="00B8154F">
            <w:pPr>
              <w:rPr>
                <w:rFonts w:ascii="宋体" w:hAnsi="宋体" w:hint="eastAsia"/>
                <w:sz w:val="18"/>
                <w:szCs w:val="18"/>
              </w:rPr>
            </w:pPr>
            <w:r>
              <w:rPr>
                <w:rFonts w:ascii="宋体" w:hAnsi="宋体" w:hint="eastAsia"/>
                <w:sz w:val="18"/>
                <w:szCs w:val="18"/>
              </w:rPr>
              <w:t>1</w:t>
            </w:r>
          </w:p>
        </w:tc>
        <w:tc>
          <w:tcPr>
            <w:tcW w:w="821" w:type="dxa"/>
            <w:vAlign w:val="center"/>
          </w:tcPr>
          <w:p w:rsidR="00500511" w:rsidRPr="0033253A" w:rsidRDefault="00500511" w:rsidP="00B8154F">
            <w:pPr>
              <w:rPr>
                <w:rFonts w:ascii="宋体" w:hAnsi="宋体" w:hint="eastAsia"/>
                <w:sz w:val="18"/>
                <w:szCs w:val="18"/>
              </w:rPr>
            </w:pPr>
            <w:r>
              <w:rPr>
                <w:rFonts w:ascii="宋体" w:hAnsi="宋体" w:hint="eastAsia"/>
                <w:sz w:val="18"/>
                <w:szCs w:val="18"/>
              </w:rPr>
              <w:t>1．5</w:t>
            </w:r>
          </w:p>
        </w:tc>
      </w:tr>
      <w:tr w:rsidR="00500511" w:rsidTr="00B8154F">
        <w:tblPrEx>
          <w:tblCellMar>
            <w:top w:w="0" w:type="dxa"/>
            <w:bottom w:w="0" w:type="dxa"/>
          </w:tblCellMar>
        </w:tblPrEx>
        <w:trPr>
          <w:trHeight w:hRule="exact" w:val="425"/>
        </w:trPr>
        <w:tc>
          <w:tcPr>
            <w:tcW w:w="4428" w:type="dxa"/>
            <w:vAlign w:val="center"/>
          </w:tcPr>
          <w:p w:rsidR="00500511" w:rsidRPr="0033253A" w:rsidRDefault="00500511" w:rsidP="00B8154F">
            <w:pPr>
              <w:rPr>
                <w:rFonts w:ascii="宋体" w:hAnsi="宋体" w:hint="eastAsia"/>
                <w:b/>
                <w:bCs/>
                <w:sz w:val="18"/>
                <w:szCs w:val="18"/>
              </w:rPr>
            </w:pPr>
            <w:r w:rsidRPr="0033253A">
              <w:rPr>
                <w:rFonts w:ascii="宋体" w:hAnsi="宋体" w:hint="eastAsia"/>
                <w:b/>
                <w:bCs/>
                <w:sz w:val="18"/>
                <w:szCs w:val="18"/>
              </w:rPr>
              <w:t xml:space="preserve">第五章  </w:t>
            </w:r>
            <w:r w:rsidRPr="0033253A">
              <w:rPr>
                <w:rFonts w:ascii="宋体" w:hAnsi="宋体" w:hint="eastAsia"/>
                <w:b/>
                <w:bCs/>
                <w:kern w:val="0"/>
                <w:sz w:val="18"/>
                <w:szCs w:val="18"/>
              </w:rPr>
              <w:t>土地</w:t>
            </w:r>
            <w:r>
              <w:rPr>
                <w:rFonts w:ascii="宋体" w:hAnsi="宋体" w:hint="eastAsia"/>
                <w:b/>
                <w:bCs/>
                <w:kern w:val="0"/>
                <w:sz w:val="18"/>
                <w:szCs w:val="18"/>
              </w:rPr>
              <w:t>信息</w:t>
            </w:r>
            <w:r w:rsidRPr="0033253A">
              <w:rPr>
                <w:rFonts w:ascii="宋体" w:hAnsi="宋体" w:hint="eastAsia"/>
                <w:b/>
                <w:bCs/>
                <w:kern w:val="0"/>
                <w:sz w:val="18"/>
                <w:szCs w:val="18"/>
              </w:rPr>
              <w:t>表达技术</w:t>
            </w:r>
          </w:p>
        </w:tc>
        <w:tc>
          <w:tcPr>
            <w:tcW w:w="900" w:type="dxa"/>
            <w:vAlign w:val="center"/>
          </w:tcPr>
          <w:p w:rsidR="00500511" w:rsidRPr="0033253A" w:rsidRDefault="00500511" w:rsidP="00B8154F">
            <w:pPr>
              <w:rPr>
                <w:rFonts w:ascii="宋体" w:hAnsi="宋体" w:hint="eastAsia"/>
                <w:b/>
                <w:bCs/>
                <w:sz w:val="18"/>
                <w:szCs w:val="18"/>
              </w:rPr>
            </w:pPr>
            <w:r>
              <w:rPr>
                <w:rFonts w:ascii="宋体" w:hAnsi="宋体" w:hint="eastAsia"/>
                <w:b/>
                <w:bCs/>
                <w:sz w:val="18"/>
                <w:szCs w:val="18"/>
              </w:rPr>
              <w:t>2</w:t>
            </w:r>
          </w:p>
        </w:tc>
        <w:tc>
          <w:tcPr>
            <w:tcW w:w="900" w:type="dxa"/>
            <w:vAlign w:val="center"/>
          </w:tcPr>
          <w:p w:rsidR="00500511" w:rsidRPr="0033253A" w:rsidRDefault="00500511" w:rsidP="00B8154F">
            <w:pPr>
              <w:rPr>
                <w:rFonts w:ascii="宋体" w:hAnsi="宋体" w:hint="eastAsia"/>
                <w:b/>
                <w:bCs/>
                <w:sz w:val="18"/>
                <w:szCs w:val="18"/>
              </w:rPr>
            </w:pPr>
            <w:r>
              <w:rPr>
                <w:rFonts w:ascii="宋体" w:hAnsi="宋体" w:hint="eastAsia"/>
                <w:b/>
                <w:bCs/>
                <w:sz w:val="18"/>
                <w:szCs w:val="18"/>
              </w:rPr>
              <w:t>4</w:t>
            </w:r>
          </w:p>
        </w:tc>
        <w:tc>
          <w:tcPr>
            <w:tcW w:w="821" w:type="dxa"/>
            <w:vAlign w:val="center"/>
          </w:tcPr>
          <w:p w:rsidR="00500511" w:rsidRPr="0033253A" w:rsidRDefault="00500511" w:rsidP="00B8154F">
            <w:pPr>
              <w:rPr>
                <w:rFonts w:ascii="宋体" w:hAnsi="宋体" w:hint="eastAsia"/>
                <w:b/>
                <w:bCs/>
                <w:sz w:val="18"/>
                <w:szCs w:val="18"/>
              </w:rPr>
            </w:pPr>
            <w:r>
              <w:rPr>
                <w:rFonts w:ascii="宋体" w:hAnsi="宋体" w:hint="eastAsia"/>
                <w:b/>
                <w:bCs/>
                <w:sz w:val="18"/>
                <w:szCs w:val="18"/>
              </w:rPr>
              <w:t>6</w:t>
            </w:r>
          </w:p>
        </w:tc>
      </w:tr>
      <w:tr w:rsidR="00500511" w:rsidTr="00B8154F">
        <w:tblPrEx>
          <w:tblCellMar>
            <w:top w:w="0" w:type="dxa"/>
            <w:bottom w:w="0" w:type="dxa"/>
          </w:tblCellMar>
        </w:tblPrEx>
        <w:trPr>
          <w:trHeight w:hRule="exact" w:val="425"/>
        </w:trPr>
        <w:tc>
          <w:tcPr>
            <w:tcW w:w="4428" w:type="dxa"/>
            <w:vAlign w:val="center"/>
          </w:tcPr>
          <w:p w:rsidR="00500511" w:rsidRPr="0033253A" w:rsidRDefault="00500511" w:rsidP="00B8154F">
            <w:pPr>
              <w:rPr>
                <w:rFonts w:ascii="宋体" w:hAnsi="宋体" w:hint="eastAsia"/>
                <w:sz w:val="18"/>
                <w:szCs w:val="18"/>
              </w:rPr>
            </w:pPr>
            <w:r w:rsidRPr="0033253A">
              <w:rPr>
                <w:rFonts w:ascii="宋体" w:hAnsi="宋体" w:hint="eastAsia"/>
                <w:sz w:val="18"/>
                <w:szCs w:val="18"/>
              </w:rPr>
              <w:t xml:space="preserve">第一节  </w:t>
            </w:r>
            <w:r w:rsidRPr="0033253A">
              <w:rPr>
                <w:rFonts w:ascii="宋体" w:hAnsi="宋体" w:hint="eastAsia"/>
                <w:kern w:val="0"/>
                <w:sz w:val="18"/>
                <w:szCs w:val="18"/>
              </w:rPr>
              <w:t>土地数据表达形式</w:t>
            </w:r>
          </w:p>
        </w:tc>
        <w:tc>
          <w:tcPr>
            <w:tcW w:w="900" w:type="dxa"/>
            <w:vAlign w:val="center"/>
          </w:tcPr>
          <w:p w:rsidR="00500511" w:rsidRPr="0033253A" w:rsidRDefault="00500511" w:rsidP="00B8154F">
            <w:pPr>
              <w:rPr>
                <w:rFonts w:ascii="宋体" w:hAnsi="宋体" w:hint="eastAsia"/>
                <w:sz w:val="18"/>
                <w:szCs w:val="18"/>
              </w:rPr>
            </w:pPr>
            <w:r w:rsidRPr="0033253A">
              <w:rPr>
                <w:rFonts w:ascii="宋体" w:hAnsi="宋体" w:hint="eastAsia"/>
                <w:sz w:val="18"/>
                <w:szCs w:val="18"/>
              </w:rPr>
              <w:t>1</w:t>
            </w:r>
          </w:p>
        </w:tc>
        <w:tc>
          <w:tcPr>
            <w:tcW w:w="900" w:type="dxa"/>
            <w:vAlign w:val="center"/>
          </w:tcPr>
          <w:p w:rsidR="00500511" w:rsidRPr="0033253A" w:rsidRDefault="00500511" w:rsidP="00B8154F">
            <w:pPr>
              <w:rPr>
                <w:rFonts w:ascii="宋体" w:hAnsi="宋体" w:hint="eastAsia"/>
                <w:sz w:val="18"/>
                <w:szCs w:val="18"/>
              </w:rPr>
            </w:pPr>
          </w:p>
        </w:tc>
        <w:tc>
          <w:tcPr>
            <w:tcW w:w="821" w:type="dxa"/>
            <w:vAlign w:val="center"/>
          </w:tcPr>
          <w:p w:rsidR="00500511" w:rsidRPr="0033253A" w:rsidRDefault="00500511" w:rsidP="00B8154F">
            <w:pPr>
              <w:rPr>
                <w:rFonts w:ascii="宋体" w:hAnsi="宋体" w:hint="eastAsia"/>
                <w:sz w:val="18"/>
                <w:szCs w:val="18"/>
              </w:rPr>
            </w:pPr>
            <w:r>
              <w:rPr>
                <w:rFonts w:ascii="宋体" w:hAnsi="宋体" w:hint="eastAsia"/>
                <w:sz w:val="18"/>
                <w:szCs w:val="18"/>
              </w:rPr>
              <w:t>1</w:t>
            </w:r>
          </w:p>
        </w:tc>
      </w:tr>
      <w:tr w:rsidR="00500511" w:rsidTr="00B8154F">
        <w:tblPrEx>
          <w:tblCellMar>
            <w:top w:w="0" w:type="dxa"/>
            <w:bottom w:w="0" w:type="dxa"/>
          </w:tblCellMar>
        </w:tblPrEx>
        <w:trPr>
          <w:trHeight w:hRule="exact" w:val="425"/>
        </w:trPr>
        <w:tc>
          <w:tcPr>
            <w:tcW w:w="4428" w:type="dxa"/>
            <w:vAlign w:val="center"/>
          </w:tcPr>
          <w:p w:rsidR="00500511" w:rsidRPr="0033253A" w:rsidRDefault="00500511" w:rsidP="00B8154F">
            <w:pPr>
              <w:rPr>
                <w:rFonts w:ascii="宋体" w:hAnsi="宋体" w:hint="eastAsia"/>
                <w:sz w:val="18"/>
                <w:szCs w:val="18"/>
              </w:rPr>
            </w:pPr>
            <w:r w:rsidRPr="0033253A">
              <w:rPr>
                <w:rFonts w:ascii="宋体" w:hAnsi="宋体" w:hint="eastAsia"/>
                <w:sz w:val="18"/>
                <w:szCs w:val="18"/>
              </w:rPr>
              <w:t xml:space="preserve">第二节  </w:t>
            </w:r>
            <w:r w:rsidRPr="0033253A">
              <w:rPr>
                <w:rFonts w:ascii="宋体" w:hAnsi="宋体" w:hint="eastAsia"/>
                <w:kern w:val="0"/>
                <w:sz w:val="18"/>
                <w:szCs w:val="18"/>
              </w:rPr>
              <w:t>土地专题制图</w:t>
            </w:r>
          </w:p>
        </w:tc>
        <w:tc>
          <w:tcPr>
            <w:tcW w:w="900" w:type="dxa"/>
            <w:vAlign w:val="center"/>
          </w:tcPr>
          <w:p w:rsidR="00500511" w:rsidRPr="0033253A" w:rsidRDefault="00500511" w:rsidP="00B8154F">
            <w:pPr>
              <w:rPr>
                <w:rFonts w:ascii="宋体" w:hAnsi="宋体" w:hint="eastAsia"/>
                <w:sz w:val="18"/>
                <w:szCs w:val="18"/>
              </w:rPr>
            </w:pPr>
            <w:r>
              <w:rPr>
                <w:rFonts w:ascii="宋体" w:hAnsi="宋体" w:hint="eastAsia"/>
                <w:sz w:val="18"/>
                <w:szCs w:val="18"/>
              </w:rPr>
              <w:t>1</w:t>
            </w:r>
          </w:p>
        </w:tc>
        <w:tc>
          <w:tcPr>
            <w:tcW w:w="900" w:type="dxa"/>
            <w:vAlign w:val="center"/>
          </w:tcPr>
          <w:p w:rsidR="00500511" w:rsidRPr="0033253A" w:rsidRDefault="00500511" w:rsidP="00B8154F">
            <w:pPr>
              <w:rPr>
                <w:rFonts w:ascii="宋体" w:hAnsi="宋体" w:hint="eastAsia"/>
                <w:sz w:val="18"/>
                <w:szCs w:val="18"/>
              </w:rPr>
            </w:pPr>
            <w:r>
              <w:rPr>
                <w:rFonts w:ascii="宋体" w:hAnsi="宋体" w:hint="eastAsia"/>
                <w:sz w:val="18"/>
                <w:szCs w:val="18"/>
              </w:rPr>
              <w:t>4</w:t>
            </w:r>
          </w:p>
        </w:tc>
        <w:tc>
          <w:tcPr>
            <w:tcW w:w="821" w:type="dxa"/>
            <w:vAlign w:val="center"/>
          </w:tcPr>
          <w:p w:rsidR="00500511" w:rsidRPr="0033253A" w:rsidRDefault="00500511" w:rsidP="00B8154F">
            <w:pPr>
              <w:rPr>
                <w:rFonts w:ascii="宋体" w:hAnsi="宋体" w:hint="eastAsia"/>
                <w:sz w:val="18"/>
                <w:szCs w:val="18"/>
              </w:rPr>
            </w:pPr>
            <w:r>
              <w:rPr>
                <w:rFonts w:ascii="宋体" w:hAnsi="宋体" w:hint="eastAsia"/>
                <w:sz w:val="18"/>
                <w:szCs w:val="18"/>
              </w:rPr>
              <w:t>5</w:t>
            </w:r>
          </w:p>
        </w:tc>
      </w:tr>
      <w:tr w:rsidR="00500511" w:rsidTr="00B8154F">
        <w:tblPrEx>
          <w:tblCellMar>
            <w:top w:w="0" w:type="dxa"/>
            <w:bottom w:w="0" w:type="dxa"/>
          </w:tblCellMar>
        </w:tblPrEx>
        <w:trPr>
          <w:trHeight w:hRule="exact" w:val="425"/>
        </w:trPr>
        <w:tc>
          <w:tcPr>
            <w:tcW w:w="4428" w:type="dxa"/>
            <w:vAlign w:val="center"/>
          </w:tcPr>
          <w:p w:rsidR="00500511" w:rsidRPr="0033253A" w:rsidRDefault="00500511" w:rsidP="00B8154F">
            <w:pPr>
              <w:rPr>
                <w:rFonts w:ascii="宋体" w:hAnsi="宋体" w:hint="eastAsia"/>
                <w:b/>
                <w:bCs/>
                <w:sz w:val="18"/>
                <w:szCs w:val="18"/>
              </w:rPr>
            </w:pPr>
            <w:r w:rsidRPr="0033253A">
              <w:rPr>
                <w:rFonts w:ascii="宋体" w:hAnsi="宋体" w:hint="eastAsia"/>
                <w:b/>
                <w:bCs/>
                <w:sz w:val="18"/>
                <w:szCs w:val="18"/>
              </w:rPr>
              <w:t>第五章  土地管理数据流程操作</w:t>
            </w:r>
          </w:p>
        </w:tc>
        <w:tc>
          <w:tcPr>
            <w:tcW w:w="900" w:type="dxa"/>
            <w:vAlign w:val="center"/>
          </w:tcPr>
          <w:p w:rsidR="00500511" w:rsidRPr="0033253A" w:rsidRDefault="00500511" w:rsidP="00B8154F">
            <w:pPr>
              <w:rPr>
                <w:rFonts w:ascii="宋体" w:hAnsi="宋体" w:hint="eastAsia"/>
                <w:b/>
                <w:bCs/>
                <w:sz w:val="18"/>
                <w:szCs w:val="18"/>
              </w:rPr>
            </w:pPr>
            <w:r>
              <w:rPr>
                <w:rFonts w:ascii="宋体" w:hAnsi="宋体" w:hint="eastAsia"/>
                <w:b/>
                <w:bCs/>
                <w:sz w:val="18"/>
                <w:szCs w:val="18"/>
              </w:rPr>
              <w:t>2</w:t>
            </w:r>
          </w:p>
        </w:tc>
        <w:tc>
          <w:tcPr>
            <w:tcW w:w="900" w:type="dxa"/>
            <w:vAlign w:val="center"/>
          </w:tcPr>
          <w:p w:rsidR="00500511" w:rsidRPr="0033253A" w:rsidRDefault="00500511" w:rsidP="00B8154F">
            <w:pPr>
              <w:rPr>
                <w:rFonts w:ascii="宋体" w:hAnsi="宋体" w:hint="eastAsia"/>
                <w:b/>
                <w:bCs/>
                <w:sz w:val="18"/>
                <w:szCs w:val="18"/>
              </w:rPr>
            </w:pPr>
            <w:r>
              <w:rPr>
                <w:rFonts w:ascii="宋体" w:hAnsi="宋体" w:hint="eastAsia"/>
                <w:b/>
                <w:bCs/>
                <w:sz w:val="18"/>
                <w:szCs w:val="18"/>
              </w:rPr>
              <w:t>2</w:t>
            </w:r>
          </w:p>
        </w:tc>
        <w:tc>
          <w:tcPr>
            <w:tcW w:w="821" w:type="dxa"/>
            <w:vAlign w:val="center"/>
          </w:tcPr>
          <w:p w:rsidR="00500511" w:rsidRPr="0033253A" w:rsidRDefault="00500511" w:rsidP="00B8154F">
            <w:pPr>
              <w:rPr>
                <w:rFonts w:ascii="宋体" w:hAnsi="宋体" w:hint="eastAsia"/>
                <w:b/>
                <w:bCs/>
                <w:sz w:val="18"/>
                <w:szCs w:val="18"/>
              </w:rPr>
            </w:pPr>
            <w:r>
              <w:rPr>
                <w:rFonts w:ascii="宋体" w:hAnsi="宋体" w:hint="eastAsia"/>
                <w:b/>
                <w:bCs/>
                <w:sz w:val="18"/>
                <w:szCs w:val="18"/>
              </w:rPr>
              <w:t>4</w:t>
            </w:r>
          </w:p>
        </w:tc>
      </w:tr>
      <w:tr w:rsidR="00500511" w:rsidTr="00B8154F">
        <w:tblPrEx>
          <w:tblCellMar>
            <w:top w:w="0" w:type="dxa"/>
            <w:bottom w:w="0" w:type="dxa"/>
          </w:tblCellMar>
        </w:tblPrEx>
        <w:trPr>
          <w:trHeight w:hRule="exact" w:val="425"/>
        </w:trPr>
        <w:tc>
          <w:tcPr>
            <w:tcW w:w="4428" w:type="dxa"/>
            <w:vAlign w:val="center"/>
          </w:tcPr>
          <w:p w:rsidR="00500511" w:rsidRPr="0033253A" w:rsidRDefault="00500511" w:rsidP="00B8154F">
            <w:pPr>
              <w:rPr>
                <w:rFonts w:ascii="宋体" w:hAnsi="宋体" w:hint="eastAsia"/>
                <w:sz w:val="18"/>
                <w:szCs w:val="18"/>
              </w:rPr>
            </w:pPr>
            <w:r w:rsidRPr="0033253A">
              <w:rPr>
                <w:rFonts w:ascii="宋体" w:hAnsi="宋体" w:hint="eastAsia"/>
                <w:sz w:val="18"/>
                <w:szCs w:val="18"/>
              </w:rPr>
              <w:t xml:space="preserve">第一节  </w:t>
            </w:r>
            <w:r w:rsidRPr="0033253A">
              <w:rPr>
                <w:rFonts w:ascii="宋体" w:hAnsi="宋体" w:hint="eastAsia"/>
                <w:kern w:val="0"/>
                <w:sz w:val="18"/>
                <w:szCs w:val="18"/>
              </w:rPr>
              <w:t>土地管理信息系统的功能结构与数据流程</w:t>
            </w:r>
          </w:p>
        </w:tc>
        <w:tc>
          <w:tcPr>
            <w:tcW w:w="900" w:type="dxa"/>
            <w:vAlign w:val="center"/>
          </w:tcPr>
          <w:p w:rsidR="00500511" w:rsidRPr="0033253A" w:rsidRDefault="00500511" w:rsidP="00B8154F">
            <w:pPr>
              <w:rPr>
                <w:rFonts w:ascii="宋体" w:hAnsi="宋体" w:hint="eastAsia"/>
                <w:sz w:val="18"/>
                <w:szCs w:val="18"/>
              </w:rPr>
            </w:pPr>
            <w:r w:rsidRPr="0033253A">
              <w:rPr>
                <w:rFonts w:ascii="宋体" w:hAnsi="宋体" w:hint="eastAsia"/>
                <w:sz w:val="18"/>
                <w:szCs w:val="18"/>
              </w:rPr>
              <w:t>1</w:t>
            </w:r>
          </w:p>
        </w:tc>
        <w:tc>
          <w:tcPr>
            <w:tcW w:w="900" w:type="dxa"/>
            <w:vAlign w:val="center"/>
          </w:tcPr>
          <w:p w:rsidR="00500511" w:rsidRPr="0033253A" w:rsidRDefault="00500511" w:rsidP="00B8154F">
            <w:pPr>
              <w:rPr>
                <w:rFonts w:ascii="宋体" w:hAnsi="宋体" w:hint="eastAsia"/>
                <w:sz w:val="18"/>
                <w:szCs w:val="18"/>
              </w:rPr>
            </w:pPr>
          </w:p>
        </w:tc>
        <w:tc>
          <w:tcPr>
            <w:tcW w:w="821" w:type="dxa"/>
            <w:vAlign w:val="center"/>
          </w:tcPr>
          <w:p w:rsidR="00500511" w:rsidRPr="0033253A" w:rsidRDefault="00500511" w:rsidP="00B8154F">
            <w:pPr>
              <w:rPr>
                <w:rFonts w:ascii="宋体" w:hAnsi="宋体" w:hint="eastAsia"/>
                <w:sz w:val="18"/>
                <w:szCs w:val="18"/>
              </w:rPr>
            </w:pPr>
            <w:r>
              <w:rPr>
                <w:rFonts w:ascii="宋体" w:hAnsi="宋体" w:hint="eastAsia"/>
                <w:sz w:val="18"/>
                <w:szCs w:val="18"/>
              </w:rPr>
              <w:t>1</w:t>
            </w:r>
          </w:p>
        </w:tc>
      </w:tr>
      <w:tr w:rsidR="00500511" w:rsidTr="00B8154F">
        <w:tblPrEx>
          <w:tblCellMar>
            <w:top w:w="0" w:type="dxa"/>
            <w:bottom w:w="0" w:type="dxa"/>
          </w:tblCellMar>
        </w:tblPrEx>
        <w:trPr>
          <w:trHeight w:hRule="exact" w:val="425"/>
        </w:trPr>
        <w:tc>
          <w:tcPr>
            <w:tcW w:w="4428" w:type="dxa"/>
            <w:vAlign w:val="center"/>
          </w:tcPr>
          <w:p w:rsidR="00500511" w:rsidRPr="0033253A" w:rsidRDefault="00500511" w:rsidP="00B8154F">
            <w:pPr>
              <w:rPr>
                <w:rFonts w:ascii="宋体" w:hAnsi="宋体" w:hint="eastAsia"/>
                <w:sz w:val="18"/>
                <w:szCs w:val="18"/>
              </w:rPr>
            </w:pPr>
            <w:r w:rsidRPr="0033253A">
              <w:rPr>
                <w:rFonts w:ascii="宋体" w:hAnsi="宋体" w:hint="eastAsia"/>
                <w:sz w:val="18"/>
                <w:szCs w:val="18"/>
              </w:rPr>
              <w:t xml:space="preserve">第二节  </w:t>
            </w:r>
            <w:r w:rsidRPr="0033253A">
              <w:rPr>
                <w:rFonts w:ascii="宋体" w:hAnsi="宋体" w:hint="eastAsia"/>
                <w:kern w:val="0"/>
                <w:sz w:val="18"/>
                <w:szCs w:val="18"/>
              </w:rPr>
              <w:t>土地数据流程处理</w:t>
            </w:r>
          </w:p>
        </w:tc>
        <w:tc>
          <w:tcPr>
            <w:tcW w:w="900" w:type="dxa"/>
            <w:vAlign w:val="center"/>
          </w:tcPr>
          <w:p w:rsidR="00500511" w:rsidRPr="0033253A" w:rsidRDefault="00500511" w:rsidP="00B8154F">
            <w:pPr>
              <w:rPr>
                <w:rFonts w:ascii="宋体" w:hAnsi="宋体" w:hint="eastAsia"/>
                <w:sz w:val="18"/>
                <w:szCs w:val="18"/>
              </w:rPr>
            </w:pPr>
            <w:r>
              <w:rPr>
                <w:rFonts w:ascii="宋体" w:hAnsi="宋体" w:hint="eastAsia"/>
                <w:sz w:val="18"/>
                <w:szCs w:val="18"/>
              </w:rPr>
              <w:t>1</w:t>
            </w:r>
          </w:p>
        </w:tc>
        <w:tc>
          <w:tcPr>
            <w:tcW w:w="900" w:type="dxa"/>
            <w:vAlign w:val="center"/>
          </w:tcPr>
          <w:p w:rsidR="00500511" w:rsidRPr="0033253A" w:rsidRDefault="00500511" w:rsidP="00B8154F">
            <w:pPr>
              <w:rPr>
                <w:rFonts w:ascii="宋体" w:hAnsi="宋体" w:hint="eastAsia"/>
                <w:sz w:val="18"/>
                <w:szCs w:val="18"/>
              </w:rPr>
            </w:pPr>
            <w:r>
              <w:rPr>
                <w:rFonts w:ascii="宋体" w:hAnsi="宋体" w:hint="eastAsia"/>
                <w:sz w:val="18"/>
                <w:szCs w:val="18"/>
              </w:rPr>
              <w:t>2</w:t>
            </w:r>
          </w:p>
        </w:tc>
        <w:tc>
          <w:tcPr>
            <w:tcW w:w="821" w:type="dxa"/>
            <w:vAlign w:val="center"/>
          </w:tcPr>
          <w:p w:rsidR="00500511" w:rsidRPr="0033253A" w:rsidRDefault="00500511" w:rsidP="00B8154F">
            <w:pPr>
              <w:rPr>
                <w:rFonts w:ascii="宋体" w:hAnsi="宋体" w:hint="eastAsia"/>
                <w:sz w:val="18"/>
                <w:szCs w:val="18"/>
              </w:rPr>
            </w:pPr>
            <w:r>
              <w:rPr>
                <w:rFonts w:ascii="宋体" w:hAnsi="宋体" w:hint="eastAsia"/>
                <w:sz w:val="18"/>
                <w:szCs w:val="18"/>
              </w:rPr>
              <w:t>3</w:t>
            </w:r>
          </w:p>
        </w:tc>
      </w:tr>
      <w:tr w:rsidR="00500511" w:rsidTr="00B8154F">
        <w:tblPrEx>
          <w:tblCellMar>
            <w:top w:w="0" w:type="dxa"/>
            <w:bottom w:w="0" w:type="dxa"/>
          </w:tblCellMar>
        </w:tblPrEx>
        <w:trPr>
          <w:trHeight w:hRule="exact" w:val="425"/>
        </w:trPr>
        <w:tc>
          <w:tcPr>
            <w:tcW w:w="4428" w:type="dxa"/>
            <w:vAlign w:val="center"/>
          </w:tcPr>
          <w:p w:rsidR="00500511" w:rsidRPr="0033253A" w:rsidRDefault="00500511" w:rsidP="00B8154F">
            <w:pPr>
              <w:jc w:val="center"/>
              <w:rPr>
                <w:rFonts w:ascii="宋体" w:hAnsi="宋体" w:hint="eastAsia"/>
                <w:b/>
                <w:bCs/>
                <w:sz w:val="18"/>
                <w:szCs w:val="18"/>
              </w:rPr>
            </w:pPr>
            <w:r w:rsidRPr="0033253A">
              <w:rPr>
                <w:rFonts w:ascii="宋体" w:hAnsi="宋体" w:hint="eastAsia"/>
                <w:b/>
                <w:bCs/>
                <w:sz w:val="18"/>
                <w:szCs w:val="18"/>
              </w:rPr>
              <w:t>总计</w:t>
            </w:r>
          </w:p>
        </w:tc>
        <w:tc>
          <w:tcPr>
            <w:tcW w:w="900" w:type="dxa"/>
            <w:vAlign w:val="center"/>
          </w:tcPr>
          <w:p w:rsidR="00500511" w:rsidRPr="0033253A" w:rsidRDefault="00500511" w:rsidP="00B8154F">
            <w:pPr>
              <w:rPr>
                <w:rFonts w:ascii="宋体" w:hAnsi="宋体" w:hint="eastAsia"/>
                <w:b/>
                <w:bCs/>
                <w:sz w:val="18"/>
                <w:szCs w:val="18"/>
              </w:rPr>
            </w:pPr>
            <w:r w:rsidRPr="0033253A">
              <w:rPr>
                <w:rFonts w:ascii="宋体" w:hAnsi="宋体" w:hint="eastAsia"/>
                <w:b/>
                <w:bCs/>
                <w:sz w:val="18"/>
                <w:szCs w:val="18"/>
              </w:rPr>
              <w:t>1</w:t>
            </w:r>
            <w:r>
              <w:rPr>
                <w:rFonts w:ascii="宋体" w:hAnsi="宋体" w:hint="eastAsia"/>
                <w:b/>
                <w:bCs/>
                <w:sz w:val="18"/>
                <w:szCs w:val="18"/>
              </w:rPr>
              <w:t>6</w:t>
            </w:r>
          </w:p>
        </w:tc>
        <w:tc>
          <w:tcPr>
            <w:tcW w:w="900" w:type="dxa"/>
            <w:vAlign w:val="center"/>
          </w:tcPr>
          <w:p w:rsidR="00500511" w:rsidRPr="0033253A" w:rsidRDefault="00500511" w:rsidP="00B8154F">
            <w:pPr>
              <w:rPr>
                <w:rFonts w:ascii="宋体" w:hAnsi="宋体" w:hint="eastAsia"/>
                <w:b/>
                <w:bCs/>
                <w:sz w:val="18"/>
                <w:szCs w:val="18"/>
              </w:rPr>
            </w:pPr>
            <w:r>
              <w:rPr>
                <w:rFonts w:ascii="宋体" w:hAnsi="宋体" w:hint="eastAsia"/>
                <w:b/>
                <w:bCs/>
                <w:sz w:val="18"/>
                <w:szCs w:val="18"/>
              </w:rPr>
              <w:t>2</w:t>
            </w:r>
            <w:r w:rsidRPr="0033253A">
              <w:rPr>
                <w:rFonts w:ascii="宋体" w:hAnsi="宋体" w:hint="eastAsia"/>
                <w:b/>
                <w:bCs/>
                <w:sz w:val="18"/>
                <w:szCs w:val="18"/>
              </w:rPr>
              <w:t>0</w:t>
            </w:r>
          </w:p>
        </w:tc>
        <w:tc>
          <w:tcPr>
            <w:tcW w:w="821" w:type="dxa"/>
            <w:vAlign w:val="center"/>
          </w:tcPr>
          <w:p w:rsidR="00500511" w:rsidRPr="0033253A" w:rsidRDefault="00500511" w:rsidP="00B8154F">
            <w:pPr>
              <w:rPr>
                <w:rFonts w:ascii="宋体" w:hAnsi="宋体" w:hint="eastAsia"/>
                <w:b/>
                <w:bCs/>
                <w:sz w:val="18"/>
                <w:szCs w:val="18"/>
              </w:rPr>
            </w:pPr>
            <w:r>
              <w:rPr>
                <w:rFonts w:ascii="宋体" w:hAnsi="宋体" w:hint="eastAsia"/>
                <w:b/>
                <w:bCs/>
                <w:sz w:val="18"/>
                <w:szCs w:val="18"/>
              </w:rPr>
              <w:t>36</w:t>
            </w:r>
          </w:p>
        </w:tc>
      </w:tr>
    </w:tbl>
    <w:p w:rsidR="00500511" w:rsidRDefault="00500511" w:rsidP="00500511">
      <w:pPr>
        <w:spacing w:line="440" w:lineRule="exact"/>
        <w:rPr>
          <w:rFonts w:ascii="黑体" w:eastAsia="黑体" w:hint="eastAsia"/>
          <w:sz w:val="30"/>
          <w:szCs w:val="30"/>
        </w:rPr>
      </w:pPr>
      <w:r w:rsidRPr="006D14F4">
        <w:rPr>
          <w:rFonts w:ascii="黑体" w:eastAsia="黑体" w:hint="eastAsia"/>
          <w:sz w:val="30"/>
          <w:szCs w:val="30"/>
        </w:rPr>
        <w:t>（二）.</w:t>
      </w:r>
      <w:r>
        <w:rPr>
          <w:rFonts w:ascii="黑体" w:eastAsia="黑体" w:hint="eastAsia"/>
          <w:sz w:val="30"/>
          <w:szCs w:val="30"/>
        </w:rPr>
        <w:t>各</w:t>
      </w:r>
      <w:r w:rsidRPr="006D14F4">
        <w:rPr>
          <w:rFonts w:ascii="黑体" w:eastAsia="黑体" w:hint="eastAsia"/>
          <w:sz w:val="30"/>
          <w:szCs w:val="30"/>
        </w:rPr>
        <w:t>章节教学内容</w:t>
      </w:r>
    </w:p>
    <w:p w:rsidR="00500511" w:rsidRPr="007F6799" w:rsidRDefault="00500511" w:rsidP="00500511">
      <w:pPr>
        <w:spacing w:line="440" w:lineRule="exact"/>
        <w:rPr>
          <w:rFonts w:ascii="宋体" w:hAnsi="宋体" w:hint="eastAsia"/>
          <w:b/>
          <w:bCs/>
          <w:sz w:val="24"/>
        </w:rPr>
      </w:pPr>
      <w:r w:rsidRPr="007F6799">
        <w:rPr>
          <w:rFonts w:ascii="宋体" w:hAnsi="宋体" w:hint="eastAsia"/>
          <w:b/>
          <w:bCs/>
          <w:sz w:val="24"/>
        </w:rPr>
        <w:t>第一章  绪 论</w:t>
      </w:r>
    </w:p>
    <w:p w:rsidR="00500511" w:rsidRPr="007F6799" w:rsidRDefault="00500511" w:rsidP="00500511">
      <w:pPr>
        <w:spacing w:line="440" w:lineRule="exact"/>
        <w:rPr>
          <w:rFonts w:ascii="宋体" w:hAnsi="宋体" w:hint="eastAsia"/>
          <w:b/>
          <w:bCs/>
          <w:sz w:val="24"/>
        </w:rPr>
      </w:pPr>
      <w:r w:rsidRPr="007F6799">
        <w:rPr>
          <w:rFonts w:ascii="宋体" w:hAnsi="宋体" w:hint="eastAsia"/>
          <w:b/>
          <w:bCs/>
          <w:sz w:val="24"/>
        </w:rPr>
        <w:t>教学目的和要求</w:t>
      </w:r>
    </w:p>
    <w:p w:rsidR="00500511" w:rsidRPr="007F6799" w:rsidRDefault="00500511" w:rsidP="00500511">
      <w:pPr>
        <w:spacing w:line="440" w:lineRule="exact"/>
        <w:ind w:firstLineChars="200" w:firstLine="480"/>
        <w:rPr>
          <w:rFonts w:ascii="宋体" w:hAnsi="宋体" w:hint="eastAsia"/>
          <w:sz w:val="24"/>
        </w:rPr>
      </w:pPr>
      <w:r w:rsidRPr="007F6799">
        <w:rPr>
          <w:rFonts w:ascii="宋体" w:hAnsi="宋体" w:hint="eastAsia"/>
          <w:sz w:val="24"/>
        </w:rPr>
        <w:lastRenderedPageBreak/>
        <w:t>1. 了解土地信息系统原理与方法。</w:t>
      </w:r>
    </w:p>
    <w:p w:rsidR="00500511" w:rsidRPr="007F6799" w:rsidRDefault="00500511" w:rsidP="00500511">
      <w:pPr>
        <w:spacing w:line="440" w:lineRule="exact"/>
        <w:ind w:firstLineChars="200" w:firstLine="480"/>
        <w:rPr>
          <w:rFonts w:ascii="宋体" w:hAnsi="宋体" w:hint="eastAsia"/>
          <w:sz w:val="24"/>
        </w:rPr>
      </w:pPr>
      <w:r w:rsidRPr="007F6799">
        <w:rPr>
          <w:rFonts w:ascii="宋体" w:hAnsi="宋体" w:hint="eastAsia"/>
          <w:sz w:val="24"/>
        </w:rPr>
        <w:t>2. 明确土地信息与土地数据的关系</w:t>
      </w:r>
      <w:r w:rsidRPr="007F6799">
        <w:rPr>
          <w:rFonts w:ascii="宋体" w:hAnsi="宋体" w:hint="eastAsia"/>
          <w:bCs/>
          <w:sz w:val="24"/>
        </w:rPr>
        <w:t>。</w:t>
      </w:r>
    </w:p>
    <w:p w:rsidR="00500511" w:rsidRPr="007F6799" w:rsidRDefault="00500511" w:rsidP="00500511">
      <w:pPr>
        <w:spacing w:line="440" w:lineRule="exact"/>
        <w:rPr>
          <w:rFonts w:ascii="宋体" w:hAnsi="宋体" w:hint="eastAsia"/>
          <w:b/>
          <w:bCs/>
          <w:sz w:val="24"/>
        </w:rPr>
      </w:pPr>
      <w:r w:rsidRPr="007F6799">
        <w:rPr>
          <w:rFonts w:ascii="宋体" w:hAnsi="宋体" w:hint="eastAsia"/>
          <w:b/>
          <w:bCs/>
          <w:sz w:val="24"/>
        </w:rPr>
        <w:t>本章重点</w:t>
      </w:r>
    </w:p>
    <w:p w:rsidR="00500511" w:rsidRPr="007F6799" w:rsidRDefault="00500511" w:rsidP="00500511">
      <w:pPr>
        <w:spacing w:line="440" w:lineRule="exact"/>
        <w:ind w:firstLineChars="200" w:firstLine="480"/>
        <w:rPr>
          <w:rFonts w:ascii="宋体" w:hAnsi="宋体" w:hint="eastAsia"/>
          <w:sz w:val="24"/>
        </w:rPr>
      </w:pPr>
      <w:r w:rsidRPr="007F6799">
        <w:rPr>
          <w:rFonts w:ascii="宋体" w:hAnsi="宋体" w:hint="eastAsia"/>
          <w:sz w:val="24"/>
        </w:rPr>
        <w:t>土地信息系统的研究对象及信息的本质。</w:t>
      </w:r>
    </w:p>
    <w:p w:rsidR="00500511" w:rsidRPr="007F6799" w:rsidRDefault="00500511" w:rsidP="00500511">
      <w:pPr>
        <w:spacing w:line="440" w:lineRule="exact"/>
        <w:rPr>
          <w:rFonts w:ascii="宋体" w:hAnsi="宋体" w:hint="eastAsia"/>
          <w:b/>
          <w:bCs/>
          <w:sz w:val="24"/>
        </w:rPr>
      </w:pPr>
      <w:r w:rsidRPr="007F6799">
        <w:rPr>
          <w:rFonts w:ascii="宋体" w:hAnsi="宋体" w:hint="eastAsia"/>
          <w:b/>
          <w:bCs/>
          <w:sz w:val="24"/>
        </w:rPr>
        <w:t>本章的内容</w:t>
      </w:r>
    </w:p>
    <w:p w:rsidR="00500511" w:rsidRPr="007F6799" w:rsidRDefault="00500511" w:rsidP="00500511">
      <w:pPr>
        <w:spacing w:line="440" w:lineRule="exact"/>
        <w:ind w:leftChars="170" w:left="357"/>
        <w:rPr>
          <w:rFonts w:ascii="宋体" w:hAnsi="宋体" w:hint="eastAsia"/>
          <w:kern w:val="0"/>
          <w:sz w:val="24"/>
        </w:rPr>
      </w:pPr>
      <w:r w:rsidRPr="007F6799">
        <w:rPr>
          <w:rFonts w:ascii="宋体" w:hAnsi="宋体" w:hint="eastAsia"/>
          <w:kern w:val="0"/>
          <w:sz w:val="24"/>
        </w:rPr>
        <w:t>第一节</w:t>
      </w:r>
      <w:r w:rsidRPr="007F6799">
        <w:rPr>
          <w:rFonts w:ascii="宋体" w:hAnsi="宋体"/>
          <w:kern w:val="0"/>
          <w:sz w:val="24"/>
        </w:rPr>
        <w:t xml:space="preserve">  </w:t>
      </w:r>
      <w:r w:rsidRPr="007F6799">
        <w:rPr>
          <w:rFonts w:ascii="宋体" w:hAnsi="宋体" w:hint="eastAsia"/>
          <w:kern w:val="0"/>
          <w:sz w:val="24"/>
        </w:rPr>
        <w:t>土地信息与土地信息系统</w:t>
      </w:r>
    </w:p>
    <w:p w:rsidR="00500511" w:rsidRPr="007F6799" w:rsidRDefault="00500511" w:rsidP="00500511">
      <w:pPr>
        <w:autoSpaceDE w:val="0"/>
        <w:autoSpaceDN w:val="0"/>
        <w:spacing w:line="440" w:lineRule="exact"/>
        <w:ind w:leftChars="170" w:left="357"/>
        <w:rPr>
          <w:rFonts w:ascii="宋体" w:hAnsi="宋体"/>
          <w:kern w:val="0"/>
          <w:sz w:val="24"/>
        </w:rPr>
      </w:pPr>
      <w:r w:rsidRPr="007F6799">
        <w:rPr>
          <w:rFonts w:ascii="宋体" w:hAnsi="宋体"/>
          <w:kern w:val="0"/>
          <w:sz w:val="24"/>
        </w:rPr>
        <w:t xml:space="preserve">  </w:t>
      </w:r>
      <w:r w:rsidRPr="007F6799">
        <w:rPr>
          <w:rFonts w:ascii="宋体" w:hAnsi="宋体" w:hint="eastAsia"/>
          <w:kern w:val="0"/>
          <w:sz w:val="24"/>
        </w:rPr>
        <w:t>一、数据与信息</w:t>
      </w:r>
    </w:p>
    <w:p w:rsidR="00500511" w:rsidRPr="007F6799" w:rsidRDefault="00500511" w:rsidP="00500511">
      <w:pPr>
        <w:autoSpaceDE w:val="0"/>
        <w:autoSpaceDN w:val="0"/>
        <w:spacing w:line="440" w:lineRule="exact"/>
        <w:ind w:leftChars="170" w:left="357" w:firstLineChars="100" w:firstLine="240"/>
        <w:rPr>
          <w:rFonts w:ascii="宋体" w:hAnsi="宋体"/>
          <w:kern w:val="0"/>
          <w:sz w:val="24"/>
        </w:rPr>
      </w:pPr>
      <w:r w:rsidRPr="007F6799">
        <w:rPr>
          <w:rFonts w:ascii="宋体" w:hAnsi="宋体" w:hint="eastAsia"/>
          <w:kern w:val="0"/>
          <w:sz w:val="24"/>
        </w:rPr>
        <w:t>二、土地信息</w:t>
      </w:r>
    </w:p>
    <w:p w:rsidR="00500511" w:rsidRPr="007F6799" w:rsidRDefault="00500511" w:rsidP="00500511">
      <w:pPr>
        <w:autoSpaceDE w:val="0"/>
        <w:autoSpaceDN w:val="0"/>
        <w:spacing w:line="440" w:lineRule="exact"/>
        <w:ind w:leftChars="170" w:left="357"/>
        <w:rPr>
          <w:rFonts w:ascii="宋体" w:hAnsi="宋体"/>
          <w:kern w:val="0"/>
          <w:sz w:val="24"/>
        </w:rPr>
      </w:pPr>
      <w:r w:rsidRPr="007F6799">
        <w:rPr>
          <w:rFonts w:ascii="宋体" w:hAnsi="宋体" w:hint="eastAsia"/>
          <w:kern w:val="0"/>
          <w:sz w:val="24"/>
        </w:rPr>
        <w:t xml:space="preserve">  三、土地信息系统</w:t>
      </w:r>
    </w:p>
    <w:p w:rsidR="00500511" w:rsidRPr="007F6799" w:rsidRDefault="00500511" w:rsidP="00500511">
      <w:pPr>
        <w:autoSpaceDE w:val="0"/>
        <w:autoSpaceDN w:val="0"/>
        <w:spacing w:line="440" w:lineRule="exact"/>
        <w:ind w:leftChars="171" w:left="359"/>
        <w:rPr>
          <w:rFonts w:ascii="宋体" w:hAnsi="宋体"/>
          <w:kern w:val="0"/>
          <w:sz w:val="24"/>
        </w:rPr>
      </w:pPr>
      <w:r w:rsidRPr="007F6799">
        <w:rPr>
          <w:rFonts w:ascii="宋体" w:hAnsi="宋体" w:hint="eastAsia"/>
          <w:kern w:val="0"/>
          <w:sz w:val="24"/>
        </w:rPr>
        <w:t>第二节</w:t>
      </w:r>
      <w:r w:rsidRPr="007F6799">
        <w:rPr>
          <w:rFonts w:ascii="宋体" w:hAnsi="宋体"/>
          <w:kern w:val="0"/>
          <w:sz w:val="24"/>
        </w:rPr>
        <w:t xml:space="preserve">  </w:t>
      </w:r>
      <w:r w:rsidRPr="007F6799">
        <w:rPr>
          <w:rFonts w:ascii="宋体" w:hAnsi="宋体" w:hint="eastAsia"/>
          <w:kern w:val="0"/>
          <w:sz w:val="24"/>
        </w:rPr>
        <w:t>土地信息系统构成及功能</w:t>
      </w:r>
    </w:p>
    <w:p w:rsidR="00500511" w:rsidRPr="007F6799" w:rsidRDefault="00500511" w:rsidP="00500511">
      <w:pPr>
        <w:autoSpaceDE w:val="0"/>
        <w:autoSpaceDN w:val="0"/>
        <w:spacing w:line="440" w:lineRule="exact"/>
        <w:ind w:leftChars="171" w:left="359"/>
        <w:rPr>
          <w:rFonts w:ascii="宋体" w:hAnsi="宋体"/>
          <w:kern w:val="0"/>
          <w:sz w:val="24"/>
        </w:rPr>
      </w:pPr>
      <w:r w:rsidRPr="007F6799">
        <w:rPr>
          <w:rFonts w:ascii="宋体" w:hAnsi="宋体"/>
          <w:kern w:val="0"/>
          <w:sz w:val="24"/>
        </w:rPr>
        <w:t xml:space="preserve">  </w:t>
      </w:r>
      <w:r w:rsidRPr="007F6799">
        <w:rPr>
          <w:rFonts w:ascii="宋体" w:hAnsi="宋体" w:hint="eastAsia"/>
          <w:kern w:val="0"/>
          <w:sz w:val="24"/>
        </w:rPr>
        <w:t>一、土地信息系统基本构成</w:t>
      </w:r>
    </w:p>
    <w:p w:rsidR="00500511" w:rsidRPr="007F6799" w:rsidRDefault="00500511" w:rsidP="00500511">
      <w:pPr>
        <w:autoSpaceDE w:val="0"/>
        <w:autoSpaceDN w:val="0"/>
        <w:spacing w:line="440" w:lineRule="exact"/>
        <w:ind w:leftChars="171" w:left="359"/>
        <w:rPr>
          <w:rFonts w:ascii="宋体" w:hAnsi="宋体" w:hint="eastAsia"/>
          <w:kern w:val="0"/>
          <w:sz w:val="24"/>
        </w:rPr>
      </w:pPr>
      <w:r w:rsidRPr="007F6799">
        <w:rPr>
          <w:rFonts w:ascii="宋体" w:hAnsi="宋体"/>
          <w:kern w:val="0"/>
          <w:sz w:val="24"/>
        </w:rPr>
        <w:t xml:space="preserve">  </w:t>
      </w:r>
      <w:r w:rsidRPr="007F6799">
        <w:rPr>
          <w:rFonts w:ascii="宋体" w:hAnsi="宋体" w:hint="eastAsia"/>
          <w:kern w:val="0"/>
          <w:sz w:val="24"/>
        </w:rPr>
        <w:t>二、土地信息系统功能</w:t>
      </w:r>
    </w:p>
    <w:p w:rsidR="00500511" w:rsidRPr="007F6799" w:rsidRDefault="00500511" w:rsidP="00500511">
      <w:pPr>
        <w:spacing w:line="440" w:lineRule="exact"/>
        <w:ind w:left="360"/>
        <w:rPr>
          <w:rFonts w:ascii="宋体" w:hAnsi="宋体" w:hint="eastAsia"/>
          <w:kern w:val="0"/>
          <w:sz w:val="24"/>
        </w:rPr>
      </w:pPr>
      <w:r w:rsidRPr="007F6799">
        <w:rPr>
          <w:rFonts w:ascii="宋体" w:hAnsi="宋体" w:hint="eastAsia"/>
          <w:kern w:val="0"/>
          <w:sz w:val="24"/>
        </w:rPr>
        <w:t>第三节</w:t>
      </w:r>
      <w:r w:rsidRPr="007F6799">
        <w:rPr>
          <w:rFonts w:ascii="宋体" w:hAnsi="宋体"/>
          <w:kern w:val="0"/>
          <w:sz w:val="24"/>
        </w:rPr>
        <w:t xml:space="preserve">  </w:t>
      </w:r>
      <w:r w:rsidRPr="007F6799">
        <w:rPr>
          <w:rFonts w:ascii="宋体" w:hAnsi="宋体" w:hint="eastAsia"/>
          <w:kern w:val="0"/>
          <w:sz w:val="24"/>
        </w:rPr>
        <w:t>土地信息系统与相关学科的关系</w:t>
      </w:r>
    </w:p>
    <w:p w:rsidR="00500511" w:rsidRPr="007F6799" w:rsidRDefault="00500511" w:rsidP="00500511">
      <w:pPr>
        <w:spacing w:line="440" w:lineRule="exact"/>
        <w:ind w:leftChars="85" w:left="178" w:firstLineChars="200" w:firstLine="480"/>
        <w:rPr>
          <w:rFonts w:ascii="宋体" w:hAnsi="宋体" w:hint="eastAsia"/>
          <w:kern w:val="0"/>
          <w:sz w:val="24"/>
        </w:rPr>
      </w:pPr>
      <w:r w:rsidRPr="007F6799">
        <w:rPr>
          <w:rFonts w:ascii="宋体" w:hAnsi="宋体" w:hint="eastAsia"/>
          <w:kern w:val="0"/>
          <w:sz w:val="24"/>
        </w:rPr>
        <w:t>一、土地信息系统与土地科学的关系</w:t>
      </w:r>
    </w:p>
    <w:p w:rsidR="00500511" w:rsidRPr="007F6799" w:rsidRDefault="00500511" w:rsidP="00500511">
      <w:pPr>
        <w:spacing w:line="440" w:lineRule="exact"/>
        <w:ind w:leftChars="300" w:left="630"/>
        <w:jc w:val="left"/>
        <w:rPr>
          <w:rFonts w:ascii="宋体" w:hAnsi="宋体" w:hint="eastAsia"/>
          <w:sz w:val="24"/>
        </w:rPr>
      </w:pPr>
      <w:r w:rsidRPr="007F6799">
        <w:rPr>
          <w:rFonts w:ascii="宋体" w:hAnsi="宋体" w:hint="eastAsia"/>
          <w:kern w:val="0"/>
          <w:sz w:val="24"/>
        </w:rPr>
        <w:t>二、土地信息系统与计算机技术科学的关系</w:t>
      </w:r>
      <w:r w:rsidRPr="007F6799">
        <w:rPr>
          <w:rFonts w:ascii="宋体" w:hAnsi="宋体"/>
          <w:kern w:val="0"/>
          <w:sz w:val="24"/>
        </w:rPr>
        <w:br/>
      </w:r>
      <w:r w:rsidRPr="007F6799">
        <w:rPr>
          <w:rFonts w:ascii="宋体" w:hAnsi="宋体" w:hint="eastAsia"/>
          <w:kern w:val="0"/>
          <w:sz w:val="24"/>
        </w:rPr>
        <w:t>三、土地信息系统与新兴交叉科学的关系土地信息系统的分类</w:t>
      </w:r>
      <w:r w:rsidRPr="007F6799">
        <w:rPr>
          <w:rFonts w:ascii="宋体" w:hAnsi="宋体" w:hint="eastAsia"/>
          <w:sz w:val="24"/>
        </w:rPr>
        <w:t>土地信息系统的结构与功能</w:t>
      </w:r>
    </w:p>
    <w:p w:rsidR="00500511" w:rsidRPr="007F6799" w:rsidRDefault="00500511" w:rsidP="00500511">
      <w:pPr>
        <w:spacing w:line="440" w:lineRule="exact"/>
        <w:rPr>
          <w:rFonts w:ascii="宋体" w:hAnsi="宋体" w:hint="eastAsia"/>
          <w:b/>
          <w:bCs/>
          <w:sz w:val="24"/>
        </w:rPr>
      </w:pPr>
      <w:r w:rsidRPr="007F6799">
        <w:rPr>
          <w:rFonts w:ascii="宋体" w:hAnsi="宋体" w:hint="eastAsia"/>
          <w:b/>
          <w:bCs/>
          <w:sz w:val="24"/>
        </w:rPr>
        <w:t xml:space="preserve">第二章  </w:t>
      </w:r>
      <w:r w:rsidRPr="007F6799">
        <w:rPr>
          <w:rFonts w:ascii="宋体" w:hAnsi="宋体" w:hint="eastAsia"/>
          <w:b/>
          <w:bCs/>
          <w:spacing w:val="5"/>
          <w:sz w:val="24"/>
        </w:rPr>
        <w:t>土地信息技术基础</w:t>
      </w:r>
    </w:p>
    <w:p w:rsidR="00500511" w:rsidRPr="007F6799" w:rsidRDefault="00500511" w:rsidP="00500511">
      <w:pPr>
        <w:spacing w:line="440" w:lineRule="exact"/>
        <w:rPr>
          <w:rFonts w:ascii="宋体" w:hAnsi="宋体" w:hint="eastAsia"/>
          <w:b/>
          <w:bCs/>
          <w:sz w:val="24"/>
        </w:rPr>
      </w:pPr>
      <w:r w:rsidRPr="007F6799">
        <w:rPr>
          <w:rFonts w:ascii="宋体" w:hAnsi="宋体" w:hint="eastAsia"/>
          <w:b/>
          <w:bCs/>
          <w:sz w:val="24"/>
        </w:rPr>
        <w:t>教学目的和要求</w:t>
      </w:r>
    </w:p>
    <w:p w:rsidR="00500511" w:rsidRPr="007F6799" w:rsidRDefault="00500511" w:rsidP="00500511">
      <w:pPr>
        <w:spacing w:line="440" w:lineRule="exact"/>
        <w:ind w:firstLineChars="200" w:firstLine="480"/>
        <w:rPr>
          <w:rFonts w:ascii="宋体" w:hAnsi="宋体" w:hint="eastAsia"/>
          <w:sz w:val="24"/>
        </w:rPr>
      </w:pPr>
      <w:r w:rsidRPr="007F6799">
        <w:rPr>
          <w:rFonts w:ascii="宋体" w:hAnsi="宋体" w:hint="eastAsia"/>
          <w:sz w:val="24"/>
        </w:rPr>
        <w:t>1.了解土地信息采集与处理的技术基础。</w:t>
      </w:r>
    </w:p>
    <w:p w:rsidR="00500511" w:rsidRPr="007F6799" w:rsidRDefault="00500511" w:rsidP="00500511">
      <w:pPr>
        <w:spacing w:line="440" w:lineRule="exact"/>
        <w:ind w:firstLineChars="200" w:firstLine="480"/>
        <w:rPr>
          <w:rFonts w:ascii="宋体" w:hAnsi="宋体" w:hint="eastAsia"/>
          <w:sz w:val="24"/>
        </w:rPr>
      </w:pPr>
      <w:r w:rsidRPr="007F6799">
        <w:rPr>
          <w:rFonts w:ascii="宋体" w:hAnsi="宋体" w:hint="eastAsia"/>
          <w:sz w:val="24"/>
        </w:rPr>
        <w:t>2.把握土地信息的本质与特征。</w:t>
      </w:r>
    </w:p>
    <w:p w:rsidR="00500511" w:rsidRPr="007F6799" w:rsidRDefault="00500511" w:rsidP="00500511">
      <w:pPr>
        <w:spacing w:line="440" w:lineRule="exact"/>
        <w:rPr>
          <w:rFonts w:ascii="宋体" w:hAnsi="宋体" w:hint="eastAsia"/>
          <w:b/>
          <w:bCs/>
          <w:sz w:val="24"/>
        </w:rPr>
      </w:pPr>
      <w:r w:rsidRPr="007F6799">
        <w:rPr>
          <w:rFonts w:ascii="宋体" w:hAnsi="宋体" w:hint="eastAsia"/>
          <w:b/>
          <w:bCs/>
          <w:sz w:val="24"/>
        </w:rPr>
        <w:t>本章重点</w:t>
      </w:r>
    </w:p>
    <w:p w:rsidR="00500511" w:rsidRPr="007F6799" w:rsidRDefault="00500511" w:rsidP="00500511">
      <w:pPr>
        <w:spacing w:line="440" w:lineRule="exact"/>
        <w:ind w:firstLineChars="200" w:firstLine="480"/>
        <w:rPr>
          <w:rFonts w:ascii="宋体" w:hAnsi="宋体" w:hint="eastAsia"/>
          <w:sz w:val="24"/>
        </w:rPr>
      </w:pPr>
      <w:r w:rsidRPr="007F6799">
        <w:rPr>
          <w:rFonts w:ascii="宋体" w:hAnsi="宋体" w:hint="eastAsia"/>
          <w:kern w:val="0"/>
          <w:sz w:val="24"/>
        </w:rPr>
        <w:t>土地信息的空间参考系</w:t>
      </w:r>
      <w:r w:rsidRPr="007F6799">
        <w:rPr>
          <w:rFonts w:ascii="宋体" w:hAnsi="宋体" w:hint="eastAsia"/>
          <w:sz w:val="24"/>
        </w:rPr>
        <w:t>，土地信息的编码。</w:t>
      </w:r>
    </w:p>
    <w:p w:rsidR="00500511" w:rsidRPr="007F6799" w:rsidRDefault="00500511" w:rsidP="00500511">
      <w:pPr>
        <w:spacing w:line="440" w:lineRule="exact"/>
        <w:rPr>
          <w:rFonts w:ascii="宋体" w:hAnsi="宋体" w:hint="eastAsia"/>
          <w:b/>
          <w:bCs/>
          <w:sz w:val="24"/>
        </w:rPr>
      </w:pPr>
      <w:r w:rsidRPr="007F6799">
        <w:rPr>
          <w:rFonts w:ascii="宋体" w:hAnsi="宋体" w:hint="eastAsia"/>
          <w:b/>
          <w:bCs/>
          <w:sz w:val="24"/>
        </w:rPr>
        <w:t>本章的内容</w:t>
      </w:r>
    </w:p>
    <w:p w:rsidR="00500511" w:rsidRPr="007F6799" w:rsidRDefault="00500511" w:rsidP="00500511">
      <w:pPr>
        <w:spacing w:line="440" w:lineRule="exact"/>
        <w:rPr>
          <w:rFonts w:ascii="宋体" w:hAnsi="宋体" w:hint="eastAsia"/>
          <w:kern w:val="0"/>
          <w:sz w:val="24"/>
        </w:rPr>
      </w:pPr>
      <w:r w:rsidRPr="007F6799">
        <w:rPr>
          <w:rFonts w:ascii="宋体" w:hAnsi="宋体" w:hint="eastAsia"/>
          <w:kern w:val="0"/>
          <w:sz w:val="24"/>
        </w:rPr>
        <w:t>第一节</w:t>
      </w:r>
      <w:r w:rsidRPr="007F6799">
        <w:rPr>
          <w:rFonts w:ascii="宋体" w:hAnsi="宋体"/>
          <w:kern w:val="0"/>
          <w:sz w:val="24"/>
        </w:rPr>
        <w:t xml:space="preserve">  </w:t>
      </w:r>
      <w:r w:rsidRPr="007F6799">
        <w:rPr>
          <w:rFonts w:ascii="宋体" w:hAnsi="宋体" w:hint="eastAsia"/>
          <w:kern w:val="0"/>
          <w:sz w:val="24"/>
        </w:rPr>
        <w:t>土地信息的空间参考系</w:t>
      </w:r>
    </w:p>
    <w:p w:rsidR="00500511" w:rsidRPr="007F6799" w:rsidRDefault="00500511" w:rsidP="00500511">
      <w:pPr>
        <w:spacing w:line="440" w:lineRule="exact"/>
        <w:ind w:firstLineChars="100" w:firstLine="240"/>
        <w:rPr>
          <w:rFonts w:ascii="宋体" w:hAnsi="宋体" w:hint="eastAsia"/>
          <w:kern w:val="0"/>
          <w:sz w:val="24"/>
        </w:rPr>
      </w:pPr>
      <w:r w:rsidRPr="007F6799">
        <w:rPr>
          <w:rFonts w:ascii="宋体" w:hAnsi="宋体" w:hint="eastAsia"/>
          <w:kern w:val="0"/>
          <w:sz w:val="24"/>
        </w:rPr>
        <w:t>一、地球椭球</w:t>
      </w:r>
    </w:p>
    <w:p w:rsidR="00500511" w:rsidRPr="007F6799" w:rsidRDefault="00500511" w:rsidP="00500511">
      <w:pPr>
        <w:spacing w:line="440" w:lineRule="exact"/>
        <w:ind w:firstLineChars="100" w:firstLine="240"/>
        <w:rPr>
          <w:rFonts w:ascii="宋体" w:hAnsi="宋体" w:hint="eastAsia"/>
          <w:kern w:val="0"/>
          <w:sz w:val="24"/>
        </w:rPr>
      </w:pPr>
      <w:r w:rsidRPr="007F6799">
        <w:rPr>
          <w:rFonts w:ascii="宋体" w:hAnsi="宋体" w:hint="eastAsia"/>
          <w:kern w:val="0"/>
          <w:sz w:val="24"/>
        </w:rPr>
        <w:t>二、地理坐标系</w:t>
      </w:r>
    </w:p>
    <w:p w:rsidR="00500511" w:rsidRPr="007F6799" w:rsidRDefault="00500511" w:rsidP="00500511">
      <w:pPr>
        <w:spacing w:line="440" w:lineRule="exact"/>
        <w:ind w:firstLineChars="100" w:firstLine="240"/>
        <w:rPr>
          <w:rFonts w:ascii="宋体" w:hAnsi="宋体"/>
          <w:kern w:val="0"/>
          <w:sz w:val="24"/>
        </w:rPr>
      </w:pPr>
      <w:r w:rsidRPr="007F6799">
        <w:rPr>
          <w:rFonts w:ascii="宋体" w:hAnsi="宋体" w:hint="eastAsia"/>
          <w:kern w:val="0"/>
          <w:sz w:val="24"/>
        </w:rPr>
        <w:t>三、空间大地直角坐标系</w:t>
      </w:r>
    </w:p>
    <w:p w:rsidR="00500511" w:rsidRPr="007F6799" w:rsidRDefault="00500511" w:rsidP="00500511">
      <w:pPr>
        <w:spacing w:line="440" w:lineRule="exact"/>
        <w:ind w:firstLineChars="100" w:firstLine="240"/>
        <w:rPr>
          <w:rFonts w:ascii="宋体" w:hAnsi="宋体"/>
          <w:kern w:val="0"/>
          <w:sz w:val="24"/>
        </w:rPr>
      </w:pPr>
      <w:r w:rsidRPr="007F6799">
        <w:rPr>
          <w:rFonts w:ascii="宋体" w:hAnsi="宋体" w:hint="eastAsia"/>
          <w:kern w:val="0"/>
          <w:sz w:val="24"/>
        </w:rPr>
        <w:t>四、平面直角坐标系</w:t>
      </w:r>
    </w:p>
    <w:p w:rsidR="00500511" w:rsidRPr="007F6799" w:rsidRDefault="00500511" w:rsidP="00500511">
      <w:pPr>
        <w:spacing w:line="440" w:lineRule="exact"/>
        <w:ind w:firstLineChars="100" w:firstLine="240"/>
        <w:rPr>
          <w:rFonts w:ascii="宋体" w:hAnsi="宋体" w:hint="eastAsia"/>
          <w:kern w:val="0"/>
          <w:sz w:val="24"/>
        </w:rPr>
      </w:pPr>
      <w:r w:rsidRPr="007F6799">
        <w:rPr>
          <w:rFonts w:ascii="宋体" w:hAnsi="宋体" w:hint="eastAsia"/>
          <w:kern w:val="0"/>
          <w:sz w:val="24"/>
        </w:rPr>
        <w:t>五、高程参考系</w:t>
      </w:r>
    </w:p>
    <w:p w:rsidR="00500511" w:rsidRPr="007F6799" w:rsidRDefault="00500511" w:rsidP="00500511">
      <w:pPr>
        <w:spacing w:line="440" w:lineRule="exact"/>
        <w:rPr>
          <w:rFonts w:ascii="宋体" w:hAnsi="宋体"/>
          <w:kern w:val="0"/>
          <w:sz w:val="24"/>
        </w:rPr>
      </w:pPr>
      <w:r w:rsidRPr="007F6799">
        <w:rPr>
          <w:rFonts w:ascii="宋体" w:hAnsi="宋体" w:hint="eastAsia"/>
          <w:kern w:val="0"/>
          <w:sz w:val="24"/>
        </w:rPr>
        <w:t>第二节</w:t>
      </w:r>
      <w:r w:rsidRPr="007F6799">
        <w:rPr>
          <w:rFonts w:ascii="宋体" w:hAnsi="宋体"/>
          <w:kern w:val="0"/>
          <w:sz w:val="24"/>
        </w:rPr>
        <w:t xml:space="preserve">  </w:t>
      </w:r>
      <w:r w:rsidRPr="007F6799">
        <w:rPr>
          <w:rFonts w:ascii="宋体" w:hAnsi="宋体" w:hint="eastAsia"/>
          <w:kern w:val="0"/>
          <w:sz w:val="24"/>
        </w:rPr>
        <w:t>土地信息分类与编码</w:t>
      </w:r>
    </w:p>
    <w:p w:rsidR="00500511" w:rsidRPr="007F6799" w:rsidRDefault="00500511" w:rsidP="00500511">
      <w:pPr>
        <w:spacing w:line="440" w:lineRule="exact"/>
        <w:ind w:firstLineChars="100" w:firstLine="240"/>
        <w:rPr>
          <w:rFonts w:ascii="宋体" w:hAnsi="宋体" w:hint="eastAsia"/>
          <w:kern w:val="0"/>
          <w:sz w:val="24"/>
        </w:rPr>
      </w:pPr>
      <w:r w:rsidRPr="007F6799">
        <w:rPr>
          <w:rFonts w:ascii="宋体" w:hAnsi="宋体" w:hint="eastAsia"/>
          <w:kern w:val="0"/>
          <w:sz w:val="24"/>
        </w:rPr>
        <w:lastRenderedPageBreak/>
        <w:t>一、信息分类的基础</w:t>
      </w:r>
    </w:p>
    <w:p w:rsidR="00500511" w:rsidRPr="007F6799" w:rsidRDefault="00500511" w:rsidP="00500511">
      <w:pPr>
        <w:spacing w:line="440" w:lineRule="exact"/>
        <w:ind w:firstLineChars="100" w:firstLine="240"/>
        <w:rPr>
          <w:rFonts w:ascii="宋体" w:hAnsi="宋体" w:hint="eastAsia"/>
          <w:kern w:val="0"/>
          <w:sz w:val="24"/>
        </w:rPr>
      </w:pPr>
      <w:r w:rsidRPr="007F6799">
        <w:rPr>
          <w:rFonts w:ascii="宋体" w:hAnsi="宋体" w:hint="eastAsia"/>
          <w:kern w:val="0"/>
          <w:sz w:val="24"/>
        </w:rPr>
        <w:t>二、土地利用信息分类</w:t>
      </w:r>
    </w:p>
    <w:p w:rsidR="00500511" w:rsidRPr="007F6799" w:rsidRDefault="00500511" w:rsidP="00500511">
      <w:pPr>
        <w:spacing w:line="440" w:lineRule="exact"/>
        <w:ind w:firstLineChars="100" w:firstLine="240"/>
        <w:rPr>
          <w:rFonts w:ascii="宋体" w:hAnsi="宋体" w:hint="eastAsia"/>
          <w:kern w:val="0"/>
          <w:sz w:val="24"/>
        </w:rPr>
      </w:pPr>
      <w:r w:rsidRPr="007F6799">
        <w:rPr>
          <w:rFonts w:ascii="宋体" w:hAnsi="宋体" w:hint="eastAsia"/>
          <w:kern w:val="0"/>
          <w:sz w:val="24"/>
        </w:rPr>
        <w:t>三、土地信息编码</w:t>
      </w:r>
    </w:p>
    <w:p w:rsidR="00500511" w:rsidRPr="007F6799" w:rsidRDefault="00500511" w:rsidP="00500511">
      <w:pPr>
        <w:spacing w:line="440" w:lineRule="exact"/>
        <w:rPr>
          <w:rFonts w:ascii="宋体" w:hAnsi="宋体" w:hint="eastAsia"/>
          <w:kern w:val="0"/>
          <w:sz w:val="24"/>
        </w:rPr>
      </w:pPr>
      <w:r w:rsidRPr="007F6799">
        <w:rPr>
          <w:rFonts w:ascii="宋体" w:hAnsi="宋体" w:hint="eastAsia"/>
          <w:kern w:val="0"/>
          <w:sz w:val="24"/>
        </w:rPr>
        <w:t>第三节</w:t>
      </w:r>
      <w:r w:rsidRPr="007F6799">
        <w:rPr>
          <w:rFonts w:ascii="宋体" w:hAnsi="宋体"/>
          <w:kern w:val="0"/>
          <w:sz w:val="24"/>
        </w:rPr>
        <w:t xml:space="preserve">  </w:t>
      </w:r>
      <w:r w:rsidRPr="007F6799">
        <w:rPr>
          <w:rFonts w:ascii="宋体" w:hAnsi="宋体" w:hint="eastAsia"/>
          <w:kern w:val="0"/>
          <w:sz w:val="24"/>
        </w:rPr>
        <w:t>地图投影</w:t>
      </w:r>
    </w:p>
    <w:p w:rsidR="00500511" w:rsidRPr="007F6799" w:rsidRDefault="00500511" w:rsidP="00500511">
      <w:pPr>
        <w:spacing w:line="440" w:lineRule="exact"/>
        <w:ind w:firstLineChars="100" w:firstLine="240"/>
        <w:rPr>
          <w:rFonts w:ascii="宋体" w:hAnsi="宋体" w:hint="eastAsia"/>
          <w:kern w:val="0"/>
          <w:sz w:val="24"/>
        </w:rPr>
      </w:pPr>
      <w:r w:rsidRPr="007F6799">
        <w:rPr>
          <w:rFonts w:ascii="宋体" w:hAnsi="宋体" w:hint="eastAsia"/>
          <w:kern w:val="0"/>
          <w:sz w:val="24"/>
        </w:rPr>
        <w:t>一、地图投影</w:t>
      </w:r>
    </w:p>
    <w:p w:rsidR="00500511" w:rsidRPr="007F6799" w:rsidRDefault="00500511" w:rsidP="00500511">
      <w:pPr>
        <w:spacing w:line="440" w:lineRule="exact"/>
        <w:ind w:firstLineChars="100" w:firstLine="240"/>
        <w:rPr>
          <w:rFonts w:ascii="宋体" w:hAnsi="宋体" w:hint="eastAsia"/>
          <w:kern w:val="0"/>
          <w:sz w:val="24"/>
        </w:rPr>
      </w:pPr>
      <w:r w:rsidRPr="007F6799">
        <w:rPr>
          <w:rFonts w:ascii="宋体" w:hAnsi="宋体" w:hint="eastAsia"/>
          <w:kern w:val="0"/>
          <w:sz w:val="24"/>
        </w:rPr>
        <w:t>二、地图投影的分类与投影选择</w:t>
      </w:r>
    </w:p>
    <w:p w:rsidR="00500511" w:rsidRPr="007F6799" w:rsidRDefault="00500511" w:rsidP="00500511">
      <w:pPr>
        <w:spacing w:line="440" w:lineRule="exact"/>
        <w:rPr>
          <w:rFonts w:ascii="宋体" w:hAnsi="宋体" w:hint="eastAsia"/>
          <w:kern w:val="0"/>
          <w:sz w:val="24"/>
        </w:rPr>
      </w:pPr>
      <w:r w:rsidRPr="007F6799">
        <w:rPr>
          <w:rFonts w:ascii="宋体" w:hAnsi="宋体" w:hint="eastAsia"/>
          <w:kern w:val="0"/>
          <w:sz w:val="24"/>
        </w:rPr>
        <w:t>第四节 地图分幅与编号</w:t>
      </w:r>
    </w:p>
    <w:p w:rsidR="00500511" w:rsidRPr="007F6799" w:rsidRDefault="00500511" w:rsidP="00500511">
      <w:pPr>
        <w:spacing w:line="440" w:lineRule="exact"/>
        <w:ind w:firstLineChars="100" w:firstLine="240"/>
        <w:rPr>
          <w:rFonts w:ascii="宋体" w:hAnsi="宋体" w:hint="eastAsia"/>
          <w:kern w:val="0"/>
          <w:sz w:val="24"/>
        </w:rPr>
      </w:pPr>
      <w:r w:rsidRPr="007F6799">
        <w:rPr>
          <w:rFonts w:ascii="宋体" w:hAnsi="宋体" w:hint="eastAsia"/>
          <w:kern w:val="0"/>
          <w:sz w:val="24"/>
        </w:rPr>
        <w:t>一、我国基本比例尺地图的分幅与编号</w:t>
      </w:r>
    </w:p>
    <w:p w:rsidR="00500511" w:rsidRPr="007F6799" w:rsidRDefault="00500511" w:rsidP="00500511">
      <w:pPr>
        <w:spacing w:line="440" w:lineRule="exact"/>
        <w:ind w:firstLineChars="100" w:firstLine="240"/>
        <w:rPr>
          <w:rFonts w:ascii="宋体" w:hAnsi="宋体" w:hint="eastAsia"/>
          <w:kern w:val="0"/>
          <w:sz w:val="24"/>
        </w:rPr>
      </w:pPr>
      <w:r w:rsidRPr="007F6799">
        <w:rPr>
          <w:rFonts w:ascii="宋体" w:hAnsi="宋体" w:hint="eastAsia"/>
          <w:kern w:val="0"/>
          <w:sz w:val="24"/>
        </w:rPr>
        <w:t>二、大比例尺地图的分幅与编号</w:t>
      </w:r>
    </w:p>
    <w:p w:rsidR="00500511" w:rsidRPr="007F6799" w:rsidRDefault="00500511" w:rsidP="00500511">
      <w:pPr>
        <w:spacing w:line="440" w:lineRule="exact"/>
        <w:ind w:left="435"/>
        <w:rPr>
          <w:rFonts w:ascii="宋体" w:hAnsi="宋体" w:hint="eastAsia"/>
          <w:sz w:val="24"/>
        </w:rPr>
      </w:pPr>
    </w:p>
    <w:p w:rsidR="00500511" w:rsidRPr="007F6799" w:rsidRDefault="00500511" w:rsidP="00500511">
      <w:pPr>
        <w:spacing w:line="440" w:lineRule="exact"/>
        <w:ind w:firstLine="437"/>
        <w:rPr>
          <w:rFonts w:ascii="宋体" w:hAnsi="宋体" w:hint="eastAsia"/>
          <w:b/>
          <w:bCs/>
          <w:sz w:val="24"/>
        </w:rPr>
      </w:pPr>
      <w:r w:rsidRPr="007F6799">
        <w:rPr>
          <w:rFonts w:ascii="宋体" w:hAnsi="宋体" w:hint="eastAsia"/>
          <w:b/>
          <w:bCs/>
          <w:sz w:val="24"/>
        </w:rPr>
        <w:t>第三章  土地数据处理技术</w:t>
      </w:r>
    </w:p>
    <w:p w:rsidR="00500511" w:rsidRPr="007F6799" w:rsidRDefault="00500511" w:rsidP="00500511">
      <w:pPr>
        <w:spacing w:line="440" w:lineRule="exact"/>
        <w:ind w:firstLine="437"/>
        <w:rPr>
          <w:rFonts w:ascii="宋体" w:hAnsi="宋体" w:hint="eastAsia"/>
          <w:b/>
          <w:bCs/>
          <w:sz w:val="24"/>
        </w:rPr>
      </w:pPr>
      <w:r w:rsidRPr="007F6799">
        <w:rPr>
          <w:rFonts w:ascii="宋体" w:hAnsi="宋体" w:hint="eastAsia"/>
          <w:b/>
          <w:bCs/>
          <w:sz w:val="24"/>
        </w:rPr>
        <w:t>教学目的和要求</w:t>
      </w:r>
    </w:p>
    <w:p w:rsidR="00500511" w:rsidRPr="007F6799" w:rsidRDefault="00500511" w:rsidP="00500511">
      <w:pPr>
        <w:spacing w:line="440" w:lineRule="exact"/>
        <w:ind w:firstLine="437"/>
        <w:rPr>
          <w:rFonts w:ascii="宋体" w:hAnsi="宋体" w:hint="eastAsia"/>
          <w:sz w:val="24"/>
        </w:rPr>
      </w:pPr>
      <w:r w:rsidRPr="007F6799">
        <w:rPr>
          <w:rFonts w:ascii="宋体" w:hAnsi="宋体" w:hint="eastAsia"/>
          <w:sz w:val="24"/>
        </w:rPr>
        <w:t>1.在空间信息特性分析基础上，使学生掌握土地数据的采集方法与编辑处理方法。</w:t>
      </w:r>
    </w:p>
    <w:p w:rsidR="00500511" w:rsidRPr="007F6799" w:rsidRDefault="00500511" w:rsidP="00500511">
      <w:pPr>
        <w:spacing w:line="440" w:lineRule="exact"/>
        <w:ind w:firstLine="437"/>
        <w:rPr>
          <w:rFonts w:ascii="宋体" w:hAnsi="宋体" w:hint="eastAsia"/>
          <w:sz w:val="24"/>
        </w:rPr>
      </w:pPr>
      <w:r w:rsidRPr="007F6799">
        <w:rPr>
          <w:rFonts w:ascii="宋体" w:hAnsi="宋体" w:hint="eastAsia"/>
          <w:sz w:val="24"/>
        </w:rPr>
        <w:t xml:space="preserve">2.掌握从图元编辑、图层编辑到图幅编辑的技术要点 </w:t>
      </w:r>
    </w:p>
    <w:p w:rsidR="00500511" w:rsidRPr="007F6799" w:rsidRDefault="00500511" w:rsidP="00500511">
      <w:pPr>
        <w:spacing w:line="440" w:lineRule="exact"/>
        <w:ind w:firstLine="437"/>
        <w:rPr>
          <w:rFonts w:ascii="宋体" w:hAnsi="宋体" w:hint="eastAsia"/>
          <w:sz w:val="24"/>
        </w:rPr>
      </w:pPr>
      <w:r w:rsidRPr="007F6799">
        <w:rPr>
          <w:rFonts w:ascii="宋体" w:hAnsi="宋体" w:hint="eastAsia"/>
          <w:sz w:val="24"/>
        </w:rPr>
        <w:t>3.掌握空间数据编码方法和拓朴关系。</w:t>
      </w:r>
    </w:p>
    <w:p w:rsidR="00500511" w:rsidRPr="007F6799" w:rsidRDefault="00500511" w:rsidP="00500511">
      <w:pPr>
        <w:spacing w:line="440" w:lineRule="exact"/>
        <w:ind w:firstLine="437"/>
        <w:rPr>
          <w:rFonts w:ascii="宋体" w:hAnsi="宋体" w:hint="eastAsia"/>
          <w:sz w:val="24"/>
        </w:rPr>
      </w:pPr>
      <w:r w:rsidRPr="007F6799">
        <w:rPr>
          <w:rFonts w:ascii="宋体" w:hAnsi="宋体" w:hint="eastAsia"/>
          <w:sz w:val="24"/>
        </w:rPr>
        <w:t>4.掌握不同空间数据格式的转换和不同软件间的数据交换。</w:t>
      </w:r>
    </w:p>
    <w:p w:rsidR="00500511" w:rsidRPr="007F6799" w:rsidRDefault="00500511" w:rsidP="00500511">
      <w:pPr>
        <w:spacing w:line="440" w:lineRule="exact"/>
        <w:ind w:firstLineChars="196" w:firstLine="472"/>
        <w:rPr>
          <w:rFonts w:ascii="宋体" w:hAnsi="宋体" w:hint="eastAsia"/>
          <w:b/>
          <w:bCs/>
          <w:sz w:val="24"/>
        </w:rPr>
      </w:pPr>
      <w:r w:rsidRPr="007F6799">
        <w:rPr>
          <w:rFonts w:ascii="宋体" w:hAnsi="宋体" w:hint="eastAsia"/>
          <w:b/>
          <w:bCs/>
          <w:sz w:val="24"/>
        </w:rPr>
        <w:t>本章重点</w:t>
      </w:r>
    </w:p>
    <w:p w:rsidR="00500511" w:rsidRPr="007F6799" w:rsidRDefault="00500511" w:rsidP="00500511">
      <w:pPr>
        <w:spacing w:line="440" w:lineRule="exact"/>
        <w:ind w:firstLineChars="200" w:firstLine="500"/>
        <w:rPr>
          <w:rFonts w:ascii="宋体" w:hAnsi="宋体" w:hint="eastAsia"/>
          <w:sz w:val="24"/>
        </w:rPr>
      </w:pPr>
      <w:r w:rsidRPr="007F6799">
        <w:rPr>
          <w:rFonts w:ascii="宋体" w:hAnsi="宋体" w:hint="eastAsia"/>
          <w:spacing w:val="5"/>
          <w:sz w:val="24"/>
        </w:rPr>
        <w:t>空间数据操作处理技术</w:t>
      </w:r>
      <w:r w:rsidRPr="007F6799">
        <w:rPr>
          <w:rFonts w:ascii="宋体" w:hAnsi="宋体" w:hint="eastAsia"/>
          <w:sz w:val="24"/>
        </w:rPr>
        <w:t>；</w:t>
      </w:r>
      <w:r w:rsidRPr="007F6799">
        <w:rPr>
          <w:rFonts w:ascii="宋体" w:hAnsi="宋体" w:hint="eastAsia"/>
          <w:spacing w:val="5"/>
          <w:sz w:val="24"/>
        </w:rPr>
        <w:t>空间数据的拓朴处理技术</w:t>
      </w:r>
      <w:r w:rsidRPr="007F6799">
        <w:rPr>
          <w:rFonts w:ascii="宋体" w:hAnsi="宋体" w:hint="eastAsia"/>
          <w:sz w:val="24"/>
        </w:rPr>
        <w:t>。</w:t>
      </w:r>
    </w:p>
    <w:p w:rsidR="00500511" w:rsidRPr="007F6799" w:rsidRDefault="00500511" w:rsidP="00500511">
      <w:pPr>
        <w:spacing w:line="440" w:lineRule="exact"/>
        <w:ind w:firstLineChars="147" w:firstLine="354"/>
        <w:rPr>
          <w:rFonts w:ascii="宋体" w:hAnsi="宋体" w:hint="eastAsia"/>
          <w:b/>
          <w:bCs/>
          <w:sz w:val="24"/>
        </w:rPr>
      </w:pPr>
      <w:r w:rsidRPr="007F6799">
        <w:rPr>
          <w:rFonts w:ascii="宋体" w:hAnsi="宋体" w:hint="eastAsia"/>
          <w:b/>
          <w:bCs/>
          <w:sz w:val="24"/>
        </w:rPr>
        <w:t>本章的内容</w:t>
      </w:r>
    </w:p>
    <w:p w:rsidR="00500511" w:rsidRPr="007F6799" w:rsidRDefault="00500511" w:rsidP="00500511">
      <w:pPr>
        <w:autoSpaceDE w:val="0"/>
        <w:autoSpaceDN w:val="0"/>
        <w:spacing w:line="440" w:lineRule="exact"/>
        <w:rPr>
          <w:rFonts w:ascii="宋体" w:hAnsi="宋体"/>
          <w:kern w:val="0"/>
          <w:sz w:val="24"/>
        </w:rPr>
      </w:pPr>
      <w:r w:rsidRPr="007F6799">
        <w:rPr>
          <w:rFonts w:ascii="宋体" w:hAnsi="宋体" w:hint="eastAsia"/>
          <w:kern w:val="0"/>
          <w:sz w:val="24"/>
        </w:rPr>
        <w:t>第一节、空间数据编辑处理</w:t>
      </w:r>
    </w:p>
    <w:p w:rsidR="00500511" w:rsidRPr="007F6799" w:rsidRDefault="00500511" w:rsidP="00500511">
      <w:pPr>
        <w:autoSpaceDE w:val="0"/>
        <w:autoSpaceDN w:val="0"/>
        <w:spacing w:line="440" w:lineRule="exact"/>
        <w:ind w:firstLineChars="100" w:firstLine="240"/>
        <w:rPr>
          <w:rFonts w:ascii="宋体" w:hAnsi="宋体" w:hint="eastAsia"/>
          <w:sz w:val="24"/>
        </w:rPr>
      </w:pPr>
      <w:r w:rsidRPr="007F6799">
        <w:rPr>
          <w:rFonts w:ascii="宋体" w:hAnsi="宋体" w:hint="eastAsia"/>
          <w:sz w:val="24"/>
        </w:rPr>
        <w:t>一、MAPINFO软件介绍</w:t>
      </w:r>
    </w:p>
    <w:p w:rsidR="00500511" w:rsidRPr="007F6799" w:rsidRDefault="00500511" w:rsidP="00500511">
      <w:pPr>
        <w:autoSpaceDE w:val="0"/>
        <w:autoSpaceDN w:val="0"/>
        <w:spacing w:line="440" w:lineRule="exact"/>
        <w:ind w:firstLineChars="50" w:firstLine="120"/>
        <w:rPr>
          <w:rFonts w:ascii="宋体" w:hAnsi="宋体" w:hint="eastAsia"/>
          <w:kern w:val="0"/>
          <w:sz w:val="24"/>
        </w:rPr>
      </w:pPr>
      <w:r w:rsidRPr="007F6799">
        <w:rPr>
          <w:rFonts w:ascii="宋体" w:hAnsi="宋体"/>
          <w:kern w:val="0"/>
          <w:sz w:val="24"/>
        </w:rPr>
        <w:t xml:space="preserve"> </w:t>
      </w:r>
      <w:r w:rsidRPr="007F6799">
        <w:rPr>
          <w:rFonts w:ascii="宋体" w:hAnsi="宋体" w:hint="eastAsia"/>
          <w:kern w:val="0"/>
          <w:sz w:val="24"/>
        </w:rPr>
        <w:t>二、图形单元编辑的类型</w:t>
      </w:r>
    </w:p>
    <w:p w:rsidR="00500511" w:rsidRPr="007F6799" w:rsidRDefault="00500511" w:rsidP="00500511">
      <w:pPr>
        <w:spacing w:line="440" w:lineRule="exact"/>
        <w:ind w:firstLineChars="100" w:firstLine="240"/>
        <w:rPr>
          <w:rFonts w:ascii="宋体" w:hAnsi="宋体" w:hint="eastAsia"/>
          <w:sz w:val="24"/>
        </w:rPr>
      </w:pPr>
      <w:r w:rsidRPr="007F6799">
        <w:rPr>
          <w:rFonts w:ascii="宋体" w:hAnsi="宋体" w:hint="eastAsia"/>
          <w:kern w:val="0"/>
          <w:sz w:val="24"/>
        </w:rPr>
        <w:t>三、图形单元的编辑</w:t>
      </w:r>
    </w:p>
    <w:p w:rsidR="00500511" w:rsidRPr="007F6799" w:rsidRDefault="00500511" w:rsidP="00500511">
      <w:pPr>
        <w:autoSpaceDE w:val="0"/>
        <w:autoSpaceDN w:val="0"/>
        <w:spacing w:line="440" w:lineRule="exact"/>
        <w:ind w:firstLineChars="100" w:firstLine="240"/>
        <w:rPr>
          <w:rFonts w:ascii="宋体" w:hAnsi="宋体" w:hint="eastAsia"/>
          <w:kern w:val="0"/>
          <w:sz w:val="24"/>
        </w:rPr>
      </w:pPr>
      <w:r w:rsidRPr="007F6799">
        <w:rPr>
          <w:rFonts w:ascii="宋体" w:hAnsi="宋体" w:hint="eastAsia"/>
          <w:kern w:val="0"/>
          <w:sz w:val="24"/>
        </w:rPr>
        <w:t>四、拓扑结构及拓扑关系</w:t>
      </w:r>
    </w:p>
    <w:p w:rsidR="00500511" w:rsidRPr="007F6799" w:rsidRDefault="00500511" w:rsidP="00500511">
      <w:pPr>
        <w:autoSpaceDE w:val="0"/>
        <w:autoSpaceDN w:val="0"/>
        <w:spacing w:line="440" w:lineRule="exact"/>
        <w:rPr>
          <w:rFonts w:ascii="宋体" w:hAnsi="宋体" w:hint="eastAsia"/>
          <w:kern w:val="0"/>
          <w:sz w:val="24"/>
        </w:rPr>
      </w:pPr>
      <w:r w:rsidRPr="007F6799">
        <w:rPr>
          <w:rFonts w:ascii="宋体" w:hAnsi="宋体" w:hint="eastAsia"/>
          <w:kern w:val="0"/>
          <w:sz w:val="24"/>
        </w:rPr>
        <w:t>第二节、图幅数据处理</w:t>
      </w:r>
    </w:p>
    <w:p w:rsidR="00500511" w:rsidRPr="007F6799" w:rsidRDefault="00500511" w:rsidP="00500511">
      <w:pPr>
        <w:autoSpaceDE w:val="0"/>
        <w:autoSpaceDN w:val="0"/>
        <w:spacing w:line="440" w:lineRule="exact"/>
        <w:ind w:firstLineChars="100" w:firstLine="240"/>
        <w:rPr>
          <w:rFonts w:ascii="宋体" w:hAnsi="宋体" w:hint="eastAsia"/>
          <w:kern w:val="0"/>
          <w:sz w:val="24"/>
        </w:rPr>
      </w:pPr>
      <w:r w:rsidRPr="007F6799">
        <w:rPr>
          <w:rFonts w:ascii="宋体" w:hAnsi="宋体" w:hint="eastAsia"/>
          <w:kern w:val="0"/>
          <w:sz w:val="24"/>
        </w:rPr>
        <w:t>一、图幅的拼接</w:t>
      </w:r>
    </w:p>
    <w:p w:rsidR="00500511" w:rsidRPr="007F6799" w:rsidRDefault="00500511" w:rsidP="00500511">
      <w:pPr>
        <w:autoSpaceDE w:val="0"/>
        <w:autoSpaceDN w:val="0"/>
        <w:spacing w:line="440" w:lineRule="exact"/>
        <w:ind w:firstLineChars="100" w:firstLine="240"/>
        <w:rPr>
          <w:rFonts w:ascii="宋体" w:hAnsi="宋体" w:hint="eastAsia"/>
          <w:kern w:val="0"/>
          <w:sz w:val="24"/>
        </w:rPr>
      </w:pPr>
      <w:r w:rsidRPr="007F6799">
        <w:rPr>
          <w:rFonts w:ascii="宋体" w:hAnsi="宋体" w:hint="eastAsia"/>
          <w:kern w:val="0"/>
          <w:sz w:val="24"/>
        </w:rPr>
        <w:t>二、图幅的分割</w:t>
      </w:r>
    </w:p>
    <w:p w:rsidR="00500511" w:rsidRPr="007F6799" w:rsidRDefault="00500511" w:rsidP="00500511">
      <w:pPr>
        <w:autoSpaceDE w:val="0"/>
        <w:autoSpaceDN w:val="0"/>
        <w:spacing w:line="440" w:lineRule="exact"/>
        <w:ind w:firstLineChars="100" w:firstLine="240"/>
        <w:rPr>
          <w:rFonts w:ascii="宋体" w:hAnsi="宋体" w:hint="eastAsia"/>
          <w:kern w:val="0"/>
          <w:sz w:val="24"/>
        </w:rPr>
      </w:pPr>
      <w:r w:rsidRPr="007F6799">
        <w:rPr>
          <w:rFonts w:ascii="宋体" w:hAnsi="宋体" w:hint="eastAsia"/>
          <w:kern w:val="0"/>
          <w:sz w:val="24"/>
        </w:rPr>
        <w:t>三、图幅叠加</w:t>
      </w:r>
    </w:p>
    <w:p w:rsidR="00500511" w:rsidRPr="007F6799" w:rsidRDefault="00500511" w:rsidP="00500511">
      <w:pPr>
        <w:autoSpaceDE w:val="0"/>
        <w:autoSpaceDN w:val="0"/>
        <w:spacing w:line="440" w:lineRule="exact"/>
        <w:rPr>
          <w:rFonts w:ascii="宋体" w:hAnsi="宋体" w:hint="eastAsia"/>
          <w:kern w:val="0"/>
          <w:sz w:val="24"/>
        </w:rPr>
      </w:pPr>
      <w:r w:rsidRPr="007F6799">
        <w:rPr>
          <w:rFonts w:ascii="宋体" w:hAnsi="宋体" w:hint="eastAsia"/>
          <w:kern w:val="0"/>
          <w:sz w:val="24"/>
        </w:rPr>
        <w:t>第三节、空间数据转换</w:t>
      </w:r>
    </w:p>
    <w:p w:rsidR="00500511" w:rsidRPr="007F6799" w:rsidRDefault="00500511" w:rsidP="00500511">
      <w:pPr>
        <w:autoSpaceDE w:val="0"/>
        <w:autoSpaceDN w:val="0"/>
        <w:spacing w:line="440" w:lineRule="exact"/>
        <w:ind w:firstLineChars="100" w:firstLine="240"/>
        <w:rPr>
          <w:rFonts w:ascii="宋体" w:hAnsi="宋体" w:hint="eastAsia"/>
          <w:kern w:val="0"/>
          <w:sz w:val="24"/>
        </w:rPr>
      </w:pPr>
      <w:r w:rsidRPr="007F6799">
        <w:rPr>
          <w:rFonts w:ascii="宋体" w:hAnsi="宋体" w:hint="eastAsia"/>
          <w:kern w:val="0"/>
          <w:sz w:val="24"/>
        </w:rPr>
        <w:t>一、投影转换</w:t>
      </w:r>
    </w:p>
    <w:p w:rsidR="00500511" w:rsidRPr="007F6799" w:rsidRDefault="00500511" w:rsidP="00500511">
      <w:pPr>
        <w:autoSpaceDE w:val="0"/>
        <w:autoSpaceDN w:val="0"/>
        <w:spacing w:line="440" w:lineRule="exact"/>
        <w:ind w:firstLineChars="100" w:firstLine="240"/>
        <w:rPr>
          <w:rFonts w:ascii="宋体" w:hAnsi="宋体" w:hint="eastAsia"/>
          <w:kern w:val="0"/>
          <w:sz w:val="24"/>
        </w:rPr>
      </w:pPr>
      <w:r w:rsidRPr="007F6799">
        <w:rPr>
          <w:rFonts w:ascii="宋体" w:hAnsi="宋体" w:hint="eastAsia"/>
          <w:kern w:val="0"/>
          <w:sz w:val="24"/>
        </w:rPr>
        <w:t>二、坐标系转换</w:t>
      </w:r>
    </w:p>
    <w:p w:rsidR="00500511" w:rsidRPr="007F6799" w:rsidRDefault="00500511" w:rsidP="00500511">
      <w:pPr>
        <w:spacing w:line="440" w:lineRule="exact"/>
        <w:ind w:firstLineChars="100" w:firstLine="240"/>
        <w:rPr>
          <w:rFonts w:ascii="宋体" w:hAnsi="宋体" w:hint="eastAsia"/>
          <w:kern w:val="0"/>
          <w:sz w:val="24"/>
        </w:rPr>
      </w:pPr>
      <w:r w:rsidRPr="007F6799">
        <w:rPr>
          <w:rFonts w:ascii="宋体" w:hAnsi="宋体" w:hint="eastAsia"/>
          <w:kern w:val="0"/>
          <w:sz w:val="24"/>
        </w:rPr>
        <w:lastRenderedPageBreak/>
        <w:t>三、空间数据坐标变换</w:t>
      </w:r>
    </w:p>
    <w:p w:rsidR="00500511" w:rsidRPr="007F6799" w:rsidRDefault="00500511" w:rsidP="00500511">
      <w:pPr>
        <w:autoSpaceDE w:val="0"/>
        <w:autoSpaceDN w:val="0"/>
        <w:spacing w:line="440" w:lineRule="exact"/>
        <w:ind w:firstLineChars="100" w:firstLine="240"/>
        <w:rPr>
          <w:rFonts w:ascii="宋体" w:hAnsi="宋体" w:hint="eastAsia"/>
          <w:sz w:val="24"/>
        </w:rPr>
      </w:pPr>
      <w:r w:rsidRPr="007F6799">
        <w:rPr>
          <w:rFonts w:ascii="宋体" w:hAnsi="宋体" w:hint="eastAsia"/>
          <w:sz w:val="24"/>
        </w:rPr>
        <w:t>四、空间数据结构变换</w:t>
      </w:r>
    </w:p>
    <w:p w:rsidR="00500511" w:rsidRPr="007F6799" w:rsidRDefault="00500511" w:rsidP="00500511">
      <w:pPr>
        <w:spacing w:line="440" w:lineRule="exact"/>
        <w:rPr>
          <w:rFonts w:ascii="宋体" w:hAnsi="宋体" w:hint="eastAsia"/>
          <w:b/>
          <w:bCs/>
          <w:sz w:val="24"/>
        </w:rPr>
      </w:pPr>
      <w:r w:rsidRPr="007F6799">
        <w:rPr>
          <w:rFonts w:ascii="宋体" w:hAnsi="宋体" w:hint="eastAsia"/>
          <w:b/>
          <w:bCs/>
          <w:sz w:val="24"/>
        </w:rPr>
        <w:t xml:space="preserve">第四章  </w:t>
      </w:r>
      <w:r w:rsidRPr="007F6799">
        <w:rPr>
          <w:rFonts w:ascii="宋体" w:hAnsi="宋体" w:hint="eastAsia"/>
          <w:b/>
          <w:bCs/>
          <w:spacing w:val="5"/>
          <w:sz w:val="24"/>
        </w:rPr>
        <w:t>土地数据库技术</w:t>
      </w:r>
    </w:p>
    <w:p w:rsidR="00500511" w:rsidRPr="007F6799" w:rsidRDefault="00500511" w:rsidP="00500511">
      <w:pPr>
        <w:spacing w:line="440" w:lineRule="exact"/>
        <w:rPr>
          <w:rFonts w:ascii="宋体" w:hAnsi="宋体" w:hint="eastAsia"/>
          <w:b/>
          <w:bCs/>
          <w:sz w:val="24"/>
        </w:rPr>
      </w:pPr>
      <w:r w:rsidRPr="007F6799">
        <w:rPr>
          <w:rFonts w:ascii="宋体" w:hAnsi="宋体" w:hint="eastAsia"/>
          <w:b/>
          <w:bCs/>
          <w:sz w:val="24"/>
        </w:rPr>
        <w:t>教学目的和要求</w:t>
      </w:r>
    </w:p>
    <w:p w:rsidR="00500511" w:rsidRPr="007F6799" w:rsidRDefault="00500511" w:rsidP="00500511">
      <w:pPr>
        <w:spacing w:line="440" w:lineRule="exact"/>
        <w:ind w:firstLineChars="200" w:firstLine="480"/>
        <w:rPr>
          <w:rFonts w:ascii="宋体" w:hAnsi="宋体" w:hint="eastAsia"/>
          <w:sz w:val="24"/>
        </w:rPr>
      </w:pPr>
      <w:r w:rsidRPr="007F6799">
        <w:rPr>
          <w:rFonts w:ascii="宋体" w:hAnsi="宋体" w:hint="eastAsia"/>
          <w:sz w:val="24"/>
        </w:rPr>
        <w:t>1.了解土地数据库的原理与方法。</w:t>
      </w:r>
    </w:p>
    <w:p w:rsidR="00500511" w:rsidRPr="007F6799" w:rsidRDefault="00500511" w:rsidP="00500511">
      <w:pPr>
        <w:spacing w:line="440" w:lineRule="exact"/>
        <w:ind w:firstLineChars="200" w:firstLine="480"/>
        <w:rPr>
          <w:rFonts w:ascii="宋体" w:hAnsi="宋体" w:hint="eastAsia"/>
          <w:sz w:val="24"/>
        </w:rPr>
      </w:pPr>
      <w:r w:rsidRPr="007F6799">
        <w:rPr>
          <w:rFonts w:ascii="宋体" w:hAnsi="宋体" w:hint="eastAsia"/>
          <w:sz w:val="24"/>
        </w:rPr>
        <w:t>2.掌握土地空间数据建库操作。</w:t>
      </w:r>
    </w:p>
    <w:p w:rsidR="00500511" w:rsidRPr="007F6799" w:rsidRDefault="00500511" w:rsidP="00500511">
      <w:pPr>
        <w:spacing w:line="440" w:lineRule="exact"/>
        <w:ind w:firstLineChars="200" w:firstLine="480"/>
        <w:rPr>
          <w:rFonts w:ascii="宋体" w:hAnsi="宋体" w:hint="eastAsia"/>
          <w:sz w:val="24"/>
        </w:rPr>
      </w:pPr>
      <w:r w:rsidRPr="007F6799">
        <w:rPr>
          <w:rFonts w:ascii="宋体" w:hAnsi="宋体" w:hint="eastAsia"/>
          <w:sz w:val="24"/>
        </w:rPr>
        <w:t>3.掌握土地数据库的应用。</w:t>
      </w:r>
    </w:p>
    <w:p w:rsidR="00500511" w:rsidRPr="007F6799" w:rsidRDefault="00500511" w:rsidP="00500511">
      <w:pPr>
        <w:spacing w:line="440" w:lineRule="exact"/>
        <w:rPr>
          <w:rFonts w:ascii="宋体" w:hAnsi="宋体" w:hint="eastAsia"/>
          <w:b/>
          <w:bCs/>
          <w:sz w:val="24"/>
        </w:rPr>
      </w:pPr>
      <w:r w:rsidRPr="007F6799">
        <w:rPr>
          <w:rFonts w:ascii="宋体" w:hAnsi="宋体" w:hint="eastAsia"/>
          <w:b/>
          <w:bCs/>
          <w:sz w:val="24"/>
        </w:rPr>
        <w:t>本章重点</w:t>
      </w:r>
    </w:p>
    <w:p w:rsidR="00500511" w:rsidRPr="007F6799" w:rsidRDefault="00500511" w:rsidP="00500511">
      <w:pPr>
        <w:spacing w:line="440" w:lineRule="exact"/>
        <w:ind w:firstLine="420"/>
        <w:rPr>
          <w:rFonts w:ascii="宋体" w:hAnsi="宋体" w:hint="eastAsia"/>
          <w:sz w:val="24"/>
        </w:rPr>
      </w:pPr>
      <w:r w:rsidRPr="007F6799">
        <w:rPr>
          <w:rFonts w:ascii="宋体" w:hAnsi="宋体" w:hint="eastAsia"/>
          <w:spacing w:val="5"/>
          <w:sz w:val="24"/>
        </w:rPr>
        <w:t>土地数据建库方法</w:t>
      </w:r>
      <w:r w:rsidRPr="007F6799">
        <w:rPr>
          <w:rFonts w:ascii="宋体" w:hAnsi="宋体" w:hint="eastAsia"/>
          <w:sz w:val="24"/>
        </w:rPr>
        <w:t>。</w:t>
      </w:r>
    </w:p>
    <w:p w:rsidR="00500511" w:rsidRPr="007F6799" w:rsidRDefault="00500511" w:rsidP="00500511">
      <w:pPr>
        <w:spacing w:line="440" w:lineRule="exact"/>
        <w:rPr>
          <w:rFonts w:ascii="宋体" w:hAnsi="宋体" w:hint="eastAsia"/>
          <w:b/>
          <w:bCs/>
          <w:sz w:val="24"/>
        </w:rPr>
      </w:pPr>
      <w:r w:rsidRPr="007F6799">
        <w:rPr>
          <w:rFonts w:ascii="宋体" w:hAnsi="宋体" w:hint="eastAsia"/>
          <w:b/>
          <w:bCs/>
          <w:sz w:val="24"/>
        </w:rPr>
        <w:t>本章的内容</w:t>
      </w:r>
    </w:p>
    <w:p w:rsidR="00500511" w:rsidRPr="007F6799" w:rsidRDefault="00500511" w:rsidP="00500511">
      <w:pPr>
        <w:autoSpaceDE w:val="0"/>
        <w:autoSpaceDN w:val="0"/>
        <w:spacing w:line="440" w:lineRule="exact"/>
        <w:ind w:leftChars="84" w:left="176"/>
        <w:rPr>
          <w:rFonts w:ascii="宋体" w:hAnsi="宋体"/>
          <w:kern w:val="0"/>
          <w:sz w:val="24"/>
        </w:rPr>
      </w:pPr>
      <w:r w:rsidRPr="007F6799">
        <w:rPr>
          <w:rFonts w:ascii="宋体" w:hAnsi="宋体" w:hint="eastAsia"/>
          <w:kern w:val="0"/>
          <w:sz w:val="24"/>
        </w:rPr>
        <w:t>第一节、数据库简介</w:t>
      </w:r>
    </w:p>
    <w:p w:rsidR="00500511" w:rsidRPr="007F6799" w:rsidRDefault="00500511" w:rsidP="00500511">
      <w:pPr>
        <w:autoSpaceDE w:val="0"/>
        <w:autoSpaceDN w:val="0"/>
        <w:spacing w:line="440" w:lineRule="exact"/>
        <w:ind w:leftChars="84" w:left="176"/>
        <w:rPr>
          <w:rFonts w:ascii="宋体" w:hAnsi="宋体" w:hint="eastAsia"/>
          <w:kern w:val="0"/>
          <w:sz w:val="24"/>
        </w:rPr>
      </w:pPr>
      <w:r w:rsidRPr="007F6799">
        <w:rPr>
          <w:rFonts w:ascii="宋体" w:hAnsi="宋体"/>
          <w:kern w:val="0"/>
          <w:sz w:val="24"/>
        </w:rPr>
        <w:t xml:space="preserve">  </w:t>
      </w:r>
      <w:r w:rsidRPr="007F6799">
        <w:rPr>
          <w:rFonts w:ascii="宋体" w:hAnsi="宋体" w:hint="eastAsia"/>
          <w:kern w:val="0"/>
          <w:sz w:val="24"/>
        </w:rPr>
        <w:t>一、数据库</w:t>
      </w:r>
    </w:p>
    <w:p w:rsidR="00500511" w:rsidRPr="007F6799" w:rsidRDefault="00500511" w:rsidP="00500511">
      <w:pPr>
        <w:spacing w:line="440" w:lineRule="exact"/>
        <w:ind w:leftChars="84" w:left="176" w:firstLineChars="100" w:firstLine="240"/>
        <w:rPr>
          <w:rFonts w:ascii="宋体" w:hAnsi="宋体" w:hint="eastAsia"/>
          <w:kern w:val="0"/>
          <w:sz w:val="24"/>
        </w:rPr>
      </w:pPr>
      <w:r w:rsidRPr="007F6799">
        <w:rPr>
          <w:rFonts w:ascii="宋体" w:hAnsi="宋体" w:hint="eastAsia"/>
          <w:kern w:val="0"/>
          <w:sz w:val="24"/>
        </w:rPr>
        <w:t>二、数据库结构</w:t>
      </w:r>
    </w:p>
    <w:p w:rsidR="00500511" w:rsidRPr="007F6799" w:rsidRDefault="00500511" w:rsidP="00500511">
      <w:pPr>
        <w:spacing w:line="440" w:lineRule="exact"/>
        <w:ind w:leftChars="84" w:left="176" w:firstLineChars="100" w:firstLine="240"/>
        <w:rPr>
          <w:rFonts w:ascii="宋体" w:hAnsi="宋体" w:hint="eastAsia"/>
          <w:sz w:val="24"/>
        </w:rPr>
      </w:pPr>
      <w:r w:rsidRPr="007F6799">
        <w:rPr>
          <w:rFonts w:ascii="宋体" w:hAnsi="宋体" w:hint="eastAsia"/>
          <w:kern w:val="0"/>
          <w:sz w:val="24"/>
        </w:rPr>
        <w:t>三、数据模型</w:t>
      </w:r>
    </w:p>
    <w:p w:rsidR="00500511" w:rsidRPr="007F6799" w:rsidRDefault="00500511" w:rsidP="00500511">
      <w:pPr>
        <w:spacing w:line="440" w:lineRule="exact"/>
        <w:ind w:leftChars="84" w:left="176"/>
        <w:rPr>
          <w:rFonts w:ascii="宋体" w:hAnsi="宋体" w:hint="eastAsia"/>
          <w:sz w:val="24"/>
        </w:rPr>
      </w:pPr>
      <w:r w:rsidRPr="007F6799">
        <w:rPr>
          <w:rFonts w:ascii="宋体" w:hAnsi="宋体" w:hint="eastAsia"/>
          <w:sz w:val="24"/>
        </w:rPr>
        <w:t>第二节、空间数据建库</w:t>
      </w:r>
    </w:p>
    <w:p w:rsidR="00500511" w:rsidRPr="007F6799" w:rsidRDefault="00500511" w:rsidP="00500511">
      <w:pPr>
        <w:spacing w:line="440" w:lineRule="exact"/>
        <w:ind w:leftChars="84" w:left="176"/>
        <w:rPr>
          <w:rFonts w:ascii="宋体" w:hAnsi="宋体" w:hint="eastAsia"/>
          <w:sz w:val="24"/>
        </w:rPr>
      </w:pPr>
      <w:r w:rsidRPr="007F6799">
        <w:rPr>
          <w:rFonts w:ascii="宋体" w:hAnsi="宋体" w:hint="eastAsia"/>
          <w:sz w:val="24"/>
        </w:rPr>
        <w:t xml:space="preserve">  一、空间数据库定义</w:t>
      </w:r>
    </w:p>
    <w:p w:rsidR="00500511" w:rsidRPr="007F6799" w:rsidRDefault="00500511" w:rsidP="00500511">
      <w:pPr>
        <w:spacing w:line="440" w:lineRule="exact"/>
        <w:ind w:leftChars="84" w:left="176"/>
        <w:rPr>
          <w:rFonts w:ascii="宋体" w:hAnsi="宋体" w:hint="eastAsia"/>
          <w:sz w:val="24"/>
        </w:rPr>
      </w:pPr>
      <w:r w:rsidRPr="007F6799">
        <w:rPr>
          <w:rFonts w:ascii="宋体" w:hAnsi="宋体" w:hint="eastAsia"/>
          <w:sz w:val="24"/>
        </w:rPr>
        <w:t xml:space="preserve">  二、土地空间数据库特点</w:t>
      </w:r>
    </w:p>
    <w:p w:rsidR="00500511" w:rsidRPr="007F6799" w:rsidRDefault="00500511" w:rsidP="00500511">
      <w:pPr>
        <w:spacing w:line="440" w:lineRule="exact"/>
        <w:ind w:leftChars="84" w:left="176" w:firstLineChars="100" w:firstLine="240"/>
        <w:rPr>
          <w:rFonts w:ascii="宋体" w:hAnsi="宋体" w:hint="eastAsia"/>
          <w:sz w:val="24"/>
        </w:rPr>
      </w:pPr>
      <w:r w:rsidRPr="007F6799">
        <w:rPr>
          <w:rFonts w:ascii="宋体" w:hAnsi="宋体" w:hint="eastAsia"/>
          <w:sz w:val="24"/>
        </w:rPr>
        <w:t>三、土地空间数据建库</w:t>
      </w:r>
    </w:p>
    <w:p w:rsidR="00500511" w:rsidRPr="007F6799" w:rsidRDefault="00500511" w:rsidP="00500511">
      <w:pPr>
        <w:spacing w:line="440" w:lineRule="exact"/>
        <w:ind w:leftChars="84" w:left="176"/>
        <w:rPr>
          <w:rFonts w:ascii="宋体" w:hAnsi="宋体" w:hint="eastAsia"/>
          <w:sz w:val="24"/>
        </w:rPr>
      </w:pPr>
      <w:r w:rsidRPr="007F6799">
        <w:rPr>
          <w:rFonts w:ascii="宋体" w:hAnsi="宋体" w:hint="eastAsia"/>
          <w:sz w:val="24"/>
        </w:rPr>
        <w:t>第三节、属性数据建库</w:t>
      </w:r>
    </w:p>
    <w:p w:rsidR="00500511" w:rsidRPr="007F6799" w:rsidRDefault="00500511" w:rsidP="00500511">
      <w:pPr>
        <w:spacing w:line="440" w:lineRule="exact"/>
        <w:ind w:leftChars="84" w:left="176"/>
        <w:rPr>
          <w:rFonts w:ascii="宋体" w:hAnsi="宋体" w:hint="eastAsia"/>
          <w:sz w:val="24"/>
        </w:rPr>
      </w:pPr>
      <w:r w:rsidRPr="007F6799">
        <w:rPr>
          <w:rFonts w:ascii="宋体" w:hAnsi="宋体" w:hint="eastAsia"/>
          <w:sz w:val="24"/>
        </w:rPr>
        <w:t xml:space="preserve">  一、土地属性数据提取</w:t>
      </w:r>
    </w:p>
    <w:p w:rsidR="00500511" w:rsidRPr="007F6799" w:rsidRDefault="00500511" w:rsidP="00500511">
      <w:pPr>
        <w:spacing w:line="440" w:lineRule="exact"/>
        <w:ind w:leftChars="84" w:left="176"/>
        <w:rPr>
          <w:rFonts w:ascii="宋体" w:hAnsi="宋体" w:hint="eastAsia"/>
          <w:sz w:val="24"/>
        </w:rPr>
      </w:pPr>
      <w:r w:rsidRPr="007F6799">
        <w:rPr>
          <w:rFonts w:ascii="宋体" w:hAnsi="宋体" w:hint="eastAsia"/>
          <w:sz w:val="24"/>
        </w:rPr>
        <w:t xml:space="preserve">  二、土地属性数据建库</w:t>
      </w:r>
    </w:p>
    <w:p w:rsidR="00500511" w:rsidRPr="007F6799" w:rsidRDefault="00500511" w:rsidP="00500511">
      <w:pPr>
        <w:spacing w:line="440" w:lineRule="exact"/>
        <w:ind w:leftChars="84" w:left="176" w:firstLineChars="100" w:firstLine="240"/>
        <w:rPr>
          <w:rFonts w:ascii="宋体" w:hAnsi="宋体" w:hint="eastAsia"/>
          <w:sz w:val="24"/>
        </w:rPr>
      </w:pPr>
      <w:r w:rsidRPr="007F6799">
        <w:rPr>
          <w:rFonts w:ascii="宋体" w:hAnsi="宋体" w:hint="eastAsia"/>
          <w:sz w:val="24"/>
        </w:rPr>
        <w:t>三、土地数据库应用</w:t>
      </w:r>
    </w:p>
    <w:p w:rsidR="00500511" w:rsidRPr="007F6799" w:rsidRDefault="00500511" w:rsidP="00500511">
      <w:pPr>
        <w:spacing w:line="440" w:lineRule="exact"/>
        <w:rPr>
          <w:rFonts w:ascii="宋体" w:hAnsi="宋体" w:hint="eastAsia"/>
          <w:b/>
          <w:bCs/>
          <w:sz w:val="24"/>
        </w:rPr>
      </w:pPr>
      <w:r w:rsidRPr="007F6799">
        <w:rPr>
          <w:rFonts w:ascii="宋体" w:hAnsi="宋体" w:hint="eastAsia"/>
          <w:b/>
          <w:bCs/>
          <w:sz w:val="24"/>
        </w:rPr>
        <w:t>第五章  土地信息表达技术</w:t>
      </w:r>
    </w:p>
    <w:p w:rsidR="00500511" w:rsidRPr="007F6799" w:rsidRDefault="00500511" w:rsidP="00500511">
      <w:pPr>
        <w:spacing w:line="440" w:lineRule="exact"/>
        <w:rPr>
          <w:rFonts w:ascii="宋体" w:hAnsi="宋体" w:hint="eastAsia"/>
          <w:b/>
          <w:bCs/>
          <w:sz w:val="24"/>
        </w:rPr>
      </w:pPr>
      <w:r w:rsidRPr="007F6799">
        <w:rPr>
          <w:rFonts w:ascii="宋体" w:hAnsi="宋体" w:hint="eastAsia"/>
          <w:b/>
          <w:bCs/>
          <w:sz w:val="24"/>
        </w:rPr>
        <w:t>教学目的和要求</w:t>
      </w:r>
    </w:p>
    <w:p w:rsidR="00500511" w:rsidRPr="007F6799" w:rsidRDefault="00500511" w:rsidP="00500511">
      <w:pPr>
        <w:spacing w:line="440" w:lineRule="exact"/>
        <w:ind w:firstLineChars="200" w:firstLine="480"/>
        <w:rPr>
          <w:rFonts w:ascii="宋体" w:hAnsi="宋体" w:hint="eastAsia"/>
          <w:sz w:val="24"/>
        </w:rPr>
      </w:pPr>
      <w:r w:rsidRPr="007F6799">
        <w:rPr>
          <w:rFonts w:ascii="宋体" w:hAnsi="宋体" w:hint="eastAsia"/>
          <w:sz w:val="24"/>
        </w:rPr>
        <w:t>1.了解土地信息系统产品类型及其主要区别。</w:t>
      </w:r>
    </w:p>
    <w:p w:rsidR="00500511" w:rsidRPr="007F6799" w:rsidRDefault="00500511" w:rsidP="00500511">
      <w:pPr>
        <w:spacing w:line="440" w:lineRule="exact"/>
        <w:ind w:firstLineChars="200" w:firstLine="480"/>
        <w:rPr>
          <w:rFonts w:ascii="宋体" w:hAnsi="宋体" w:hint="eastAsia"/>
          <w:sz w:val="24"/>
        </w:rPr>
      </w:pPr>
      <w:r w:rsidRPr="007F6799">
        <w:rPr>
          <w:rFonts w:ascii="宋体" w:hAnsi="宋体" w:hint="eastAsia"/>
          <w:sz w:val="24"/>
        </w:rPr>
        <w:t>2.通过实践掌握可视化土地信息产品的原理与制作方法。</w:t>
      </w:r>
    </w:p>
    <w:p w:rsidR="00500511" w:rsidRPr="007F6799" w:rsidRDefault="00500511" w:rsidP="00500511">
      <w:pPr>
        <w:spacing w:line="440" w:lineRule="exact"/>
        <w:ind w:firstLineChars="200" w:firstLine="480"/>
        <w:rPr>
          <w:rFonts w:ascii="宋体" w:hAnsi="宋体" w:hint="eastAsia"/>
          <w:sz w:val="24"/>
        </w:rPr>
      </w:pPr>
      <w:r w:rsidRPr="007F6799">
        <w:rPr>
          <w:rFonts w:ascii="宋体" w:hAnsi="宋体" w:hint="eastAsia"/>
          <w:sz w:val="24"/>
        </w:rPr>
        <w:t>3.掌握可视化土地信息产品输出方法。</w:t>
      </w:r>
    </w:p>
    <w:p w:rsidR="00500511" w:rsidRPr="007F6799" w:rsidRDefault="00500511" w:rsidP="00500511">
      <w:pPr>
        <w:spacing w:line="440" w:lineRule="exact"/>
        <w:rPr>
          <w:rFonts w:ascii="宋体" w:hAnsi="宋体" w:hint="eastAsia"/>
          <w:b/>
          <w:bCs/>
          <w:sz w:val="24"/>
        </w:rPr>
      </w:pPr>
      <w:r w:rsidRPr="007F6799">
        <w:rPr>
          <w:rFonts w:ascii="宋体" w:hAnsi="宋体" w:hint="eastAsia"/>
          <w:b/>
          <w:bCs/>
          <w:sz w:val="24"/>
        </w:rPr>
        <w:t>本章重点</w:t>
      </w:r>
    </w:p>
    <w:p w:rsidR="00500511" w:rsidRPr="007F6799" w:rsidRDefault="00500511" w:rsidP="00500511">
      <w:pPr>
        <w:spacing w:line="440" w:lineRule="exact"/>
        <w:rPr>
          <w:rFonts w:ascii="宋体" w:hAnsi="宋体" w:hint="eastAsia"/>
          <w:sz w:val="24"/>
        </w:rPr>
      </w:pPr>
      <w:r w:rsidRPr="007F6799">
        <w:rPr>
          <w:rFonts w:ascii="宋体" w:hAnsi="宋体" w:hint="eastAsia"/>
          <w:b/>
          <w:bCs/>
          <w:sz w:val="24"/>
        </w:rPr>
        <w:t xml:space="preserve">    </w:t>
      </w:r>
      <w:r w:rsidRPr="007F6799">
        <w:rPr>
          <w:rFonts w:ascii="宋体" w:hAnsi="宋体" w:hint="eastAsia"/>
          <w:sz w:val="24"/>
        </w:rPr>
        <w:t>土地信息的专题制图方法。</w:t>
      </w:r>
    </w:p>
    <w:p w:rsidR="00500511" w:rsidRPr="007F6799" w:rsidRDefault="00500511" w:rsidP="00500511">
      <w:pPr>
        <w:spacing w:line="440" w:lineRule="exact"/>
        <w:rPr>
          <w:rFonts w:ascii="宋体" w:hAnsi="宋体" w:hint="eastAsia"/>
          <w:b/>
          <w:bCs/>
          <w:sz w:val="24"/>
        </w:rPr>
      </w:pPr>
      <w:r w:rsidRPr="007F6799">
        <w:rPr>
          <w:rFonts w:ascii="宋体" w:hAnsi="宋体" w:hint="eastAsia"/>
          <w:b/>
          <w:bCs/>
          <w:sz w:val="24"/>
        </w:rPr>
        <w:t>本章的内容</w:t>
      </w:r>
    </w:p>
    <w:p w:rsidR="00500511" w:rsidRPr="007F6799" w:rsidRDefault="00500511" w:rsidP="00500511">
      <w:pPr>
        <w:autoSpaceDE w:val="0"/>
        <w:autoSpaceDN w:val="0"/>
        <w:spacing w:line="440" w:lineRule="exact"/>
        <w:ind w:firstLineChars="200" w:firstLine="480"/>
        <w:rPr>
          <w:rFonts w:ascii="宋体" w:hAnsi="宋体"/>
          <w:kern w:val="0"/>
          <w:sz w:val="24"/>
        </w:rPr>
      </w:pPr>
      <w:r w:rsidRPr="007F6799">
        <w:rPr>
          <w:rFonts w:ascii="宋体" w:hAnsi="宋体" w:hint="eastAsia"/>
          <w:kern w:val="0"/>
          <w:sz w:val="24"/>
        </w:rPr>
        <w:t>第一节、土地数据表达形式</w:t>
      </w:r>
    </w:p>
    <w:p w:rsidR="00500511" w:rsidRPr="007F6799" w:rsidRDefault="00500511" w:rsidP="00500511">
      <w:pPr>
        <w:autoSpaceDE w:val="0"/>
        <w:autoSpaceDN w:val="0"/>
        <w:spacing w:line="440" w:lineRule="exact"/>
        <w:ind w:firstLineChars="300" w:firstLine="720"/>
        <w:rPr>
          <w:rFonts w:ascii="宋体" w:hAnsi="宋体" w:hint="eastAsia"/>
          <w:kern w:val="0"/>
          <w:sz w:val="24"/>
        </w:rPr>
      </w:pPr>
      <w:r w:rsidRPr="007F6799">
        <w:rPr>
          <w:rFonts w:ascii="宋体" w:hAnsi="宋体" w:hint="eastAsia"/>
          <w:kern w:val="0"/>
          <w:sz w:val="24"/>
        </w:rPr>
        <w:lastRenderedPageBreak/>
        <w:t>一、文字与数字表达</w:t>
      </w:r>
    </w:p>
    <w:p w:rsidR="00500511" w:rsidRPr="007F6799" w:rsidRDefault="00500511" w:rsidP="00500511">
      <w:pPr>
        <w:spacing w:line="440" w:lineRule="exact"/>
        <w:ind w:firstLineChars="300" w:firstLine="720"/>
        <w:rPr>
          <w:rFonts w:ascii="宋体" w:hAnsi="宋体" w:hint="eastAsia"/>
          <w:kern w:val="0"/>
          <w:sz w:val="24"/>
        </w:rPr>
      </w:pPr>
      <w:r w:rsidRPr="007F6799">
        <w:rPr>
          <w:rFonts w:ascii="宋体" w:hAnsi="宋体" w:hint="eastAsia"/>
          <w:kern w:val="0"/>
          <w:sz w:val="24"/>
        </w:rPr>
        <w:t>二、专题地图表达</w:t>
      </w:r>
    </w:p>
    <w:p w:rsidR="00500511" w:rsidRPr="007F6799" w:rsidRDefault="00500511" w:rsidP="00500511">
      <w:pPr>
        <w:spacing w:line="440" w:lineRule="exact"/>
        <w:ind w:firstLineChars="300" w:firstLine="720"/>
        <w:rPr>
          <w:rFonts w:ascii="宋体" w:hAnsi="宋体" w:hint="eastAsia"/>
          <w:kern w:val="0"/>
          <w:sz w:val="24"/>
        </w:rPr>
      </w:pPr>
      <w:r w:rsidRPr="007F6799">
        <w:rPr>
          <w:rFonts w:ascii="宋体" w:hAnsi="宋体" w:hint="eastAsia"/>
          <w:kern w:val="0"/>
          <w:sz w:val="24"/>
        </w:rPr>
        <w:t>三、其它形式表达</w:t>
      </w:r>
    </w:p>
    <w:p w:rsidR="00500511" w:rsidRPr="007F6799" w:rsidRDefault="00500511" w:rsidP="00500511">
      <w:pPr>
        <w:spacing w:line="440" w:lineRule="exact"/>
        <w:ind w:firstLineChars="300" w:firstLine="720"/>
        <w:rPr>
          <w:rFonts w:ascii="宋体" w:hAnsi="宋体" w:hint="eastAsia"/>
          <w:kern w:val="0"/>
          <w:sz w:val="24"/>
        </w:rPr>
      </w:pPr>
      <w:r w:rsidRPr="007F6799">
        <w:rPr>
          <w:rFonts w:ascii="宋体" w:hAnsi="宋体" w:hint="eastAsia"/>
          <w:kern w:val="0"/>
          <w:sz w:val="24"/>
        </w:rPr>
        <w:t>四、土地信息可视化表达方法</w:t>
      </w:r>
    </w:p>
    <w:p w:rsidR="00500511" w:rsidRPr="007F6799" w:rsidRDefault="00500511" w:rsidP="00500511">
      <w:pPr>
        <w:autoSpaceDE w:val="0"/>
        <w:autoSpaceDN w:val="0"/>
        <w:spacing w:line="440" w:lineRule="exact"/>
        <w:ind w:firstLineChars="200" w:firstLine="480"/>
        <w:rPr>
          <w:rFonts w:ascii="宋体" w:hAnsi="宋体"/>
          <w:kern w:val="0"/>
          <w:sz w:val="24"/>
        </w:rPr>
      </w:pPr>
      <w:r w:rsidRPr="007F6799">
        <w:rPr>
          <w:rFonts w:ascii="宋体" w:hAnsi="宋体" w:hint="eastAsia"/>
          <w:kern w:val="0"/>
          <w:sz w:val="24"/>
        </w:rPr>
        <w:t>第二节、土地专题制图</w:t>
      </w:r>
    </w:p>
    <w:p w:rsidR="00500511" w:rsidRPr="007F6799" w:rsidRDefault="00500511" w:rsidP="00500511">
      <w:pPr>
        <w:autoSpaceDE w:val="0"/>
        <w:autoSpaceDN w:val="0"/>
        <w:spacing w:line="440" w:lineRule="exact"/>
        <w:ind w:firstLineChars="300" w:firstLine="720"/>
        <w:rPr>
          <w:rFonts w:ascii="宋体" w:hAnsi="宋体" w:hint="eastAsia"/>
          <w:kern w:val="0"/>
          <w:sz w:val="24"/>
        </w:rPr>
      </w:pPr>
      <w:r w:rsidRPr="007F6799">
        <w:rPr>
          <w:rFonts w:ascii="宋体" w:hAnsi="宋体" w:hint="eastAsia"/>
          <w:kern w:val="0"/>
          <w:sz w:val="24"/>
        </w:rPr>
        <w:t>一、地图符号</w:t>
      </w:r>
    </w:p>
    <w:p w:rsidR="00500511" w:rsidRPr="007F6799" w:rsidRDefault="00500511" w:rsidP="00500511">
      <w:pPr>
        <w:spacing w:line="440" w:lineRule="exact"/>
        <w:ind w:firstLineChars="300" w:firstLine="720"/>
        <w:rPr>
          <w:rFonts w:ascii="宋体" w:hAnsi="宋体" w:hint="eastAsia"/>
          <w:kern w:val="0"/>
          <w:sz w:val="24"/>
        </w:rPr>
      </w:pPr>
      <w:r w:rsidRPr="007F6799">
        <w:rPr>
          <w:rFonts w:ascii="宋体" w:hAnsi="宋体" w:hint="eastAsia"/>
          <w:kern w:val="0"/>
          <w:sz w:val="24"/>
        </w:rPr>
        <w:t>二、地图注记</w:t>
      </w:r>
    </w:p>
    <w:p w:rsidR="00500511" w:rsidRPr="007F6799" w:rsidRDefault="00500511" w:rsidP="00500511">
      <w:pPr>
        <w:spacing w:line="440" w:lineRule="exact"/>
        <w:ind w:firstLineChars="300" w:firstLine="720"/>
        <w:rPr>
          <w:rFonts w:ascii="宋体" w:hAnsi="宋体" w:hint="eastAsia"/>
          <w:sz w:val="24"/>
        </w:rPr>
      </w:pPr>
      <w:r w:rsidRPr="007F6799">
        <w:rPr>
          <w:rFonts w:ascii="宋体" w:hAnsi="宋体" w:hint="eastAsia"/>
          <w:sz w:val="24"/>
        </w:rPr>
        <w:t>三、色彩运用</w:t>
      </w:r>
    </w:p>
    <w:p w:rsidR="00500511" w:rsidRPr="007F6799" w:rsidRDefault="00500511" w:rsidP="00500511">
      <w:pPr>
        <w:pStyle w:val="ab"/>
        <w:spacing w:line="440" w:lineRule="exact"/>
        <w:ind w:firstLineChars="300" w:firstLine="630"/>
        <w:rPr>
          <w:rFonts w:ascii="宋体" w:hAnsi="宋体" w:hint="eastAsia"/>
          <w:sz w:val="24"/>
        </w:rPr>
      </w:pPr>
      <w:r w:rsidRPr="007F6799">
        <w:rPr>
          <w:rFonts w:hint="eastAsia"/>
        </w:rPr>
        <w:t>四、地图装饰</w:t>
      </w:r>
    </w:p>
    <w:p w:rsidR="00500511" w:rsidRPr="007F6799" w:rsidRDefault="00500511" w:rsidP="00500511">
      <w:pPr>
        <w:spacing w:line="440" w:lineRule="exact"/>
        <w:rPr>
          <w:rFonts w:ascii="宋体" w:hAnsi="宋体" w:hint="eastAsia"/>
          <w:sz w:val="24"/>
        </w:rPr>
      </w:pPr>
      <w:r w:rsidRPr="007F6799">
        <w:rPr>
          <w:rFonts w:ascii="宋体" w:hAnsi="宋体" w:hint="eastAsia"/>
          <w:b/>
          <w:bCs/>
          <w:sz w:val="24"/>
        </w:rPr>
        <w:t>第六章  土地管理数据流程操作</w:t>
      </w:r>
      <w:r>
        <w:rPr>
          <w:rFonts w:ascii="宋体" w:hAnsi="宋体" w:hint="eastAsia"/>
          <w:sz w:val="24"/>
        </w:rPr>
        <w:t>（</w:t>
      </w:r>
      <w:r w:rsidRPr="007F6799">
        <w:rPr>
          <w:rFonts w:ascii="宋体" w:hAnsi="宋体" w:hint="eastAsia"/>
          <w:sz w:val="24"/>
        </w:rPr>
        <w:t>以MAPGIS为例)</w:t>
      </w:r>
    </w:p>
    <w:p w:rsidR="00500511" w:rsidRPr="007F6799" w:rsidRDefault="00500511" w:rsidP="00500511">
      <w:pPr>
        <w:spacing w:line="440" w:lineRule="exact"/>
        <w:rPr>
          <w:rFonts w:ascii="宋体" w:hAnsi="宋体" w:hint="eastAsia"/>
          <w:sz w:val="24"/>
        </w:rPr>
      </w:pPr>
      <w:r w:rsidRPr="007F6799">
        <w:rPr>
          <w:rFonts w:ascii="宋体" w:hAnsi="宋体" w:hint="eastAsia"/>
          <w:b/>
          <w:bCs/>
          <w:sz w:val="24"/>
        </w:rPr>
        <w:t>教学目的和要求</w:t>
      </w:r>
    </w:p>
    <w:p w:rsidR="00500511" w:rsidRPr="007F6799" w:rsidRDefault="00500511" w:rsidP="00500511">
      <w:pPr>
        <w:numPr>
          <w:ilvl w:val="0"/>
          <w:numId w:val="70"/>
        </w:numPr>
        <w:spacing w:line="440" w:lineRule="exact"/>
        <w:rPr>
          <w:rFonts w:ascii="宋体" w:hAnsi="宋体" w:hint="eastAsia"/>
          <w:sz w:val="24"/>
        </w:rPr>
      </w:pPr>
      <w:r w:rsidRPr="007F6799">
        <w:rPr>
          <w:rFonts w:ascii="宋体" w:hAnsi="宋体" w:hint="eastAsia"/>
          <w:sz w:val="24"/>
        </w:rPr>
        <w:t>熟悉MAPGIS系统功能结构和模块结构。</w:t>
      </w:r>
    </w:p>
    <w:p w:rsidR="00500511" w:rsidRPr="007F6799" w:rsidRDefault="00500511" w:rsidP="00500511">
      <w:pPr>
        <w:numPr>
          <w:ilvl w:val="0"/>
          <w:numId w:val="70"/>
        </w:numPr>
        <w:tabs>
          <w:tab w:val="clear" w:pos="720"/>
          <w:tab w:val="num" w:pos="795"/>
        </w:tabs>
        <w:spacing w:line="440" w:lineRule="exact"/>
        <w:ind w:left="0" w:firstLine="435"/>
        <w:rPr>
          <w:rFonts w:ascii="宋体" w:hAnsi="宋体" w:hint="eastAsia"/>
          <w:sz w:val="24"/>
        </w:rPr>
      </w:pPr>
      <w:r w:rsidRPr="007F6799">
        <w:rPr>
          <w:rFonts w:ascii="宋体" w:hAnsi="宋体" w:hint="eastAsia"/>
          <w:sz w:val="24"/>
        </w:rPr>
        <w:t>掌握MAPGIS常规操作要点。</w:t>
      </w:r>
    </w:p>
    <w:p w:rsidR="00500511" w:rsidRPr="007F6799" w:rsidRDefault="00500511" w:rsidP="00500511">
      <w:pPr>
        <w:spacing w:line="440" w:lineRule="exact"/>
        <w:rPr>
          <w:rFonts w:ascii="宋体" w:hAnsi="宋体" w:hint="eastAsia"/>
          <w:b/>
          <w:bCs/>
          <w:sz w:val="24"/>
        </w:rPr>
      </w:pPr>
      <w:r w:rsidRPr="007F6799">
        <w:rPr>
          <w:rFonts w:ascii="宋体" w:hAnsi="宋体" w:hint="eastAsia"/>
          <w:b/>
          <w:bCs/>
          <w:sz w:val="24"/>
        </w:rPr>
        <w:t>本章重点</w:t>
      </w:r>
    </w:p>
    <w:p w:rsidR="00500511" w:rsidRPr="007F6799" w:rsidRDefault="00500511" w:rsidP="00500511">
      <w:pPr>
        <w:spacing w:line="440" w:lineRule="exact"/>
        <w:ind w:firstLine="420"/>
        <w:rPr>
          <w:rFonts w:ascii="宋体" w:hAnsi="宋体" w:hint="eastAsia"/>
          <w:sz w:val="24"/>
        </w:rPr>
      </w:pPr>
      <w:r w:rsidRPr="007F6799">
        <w:rPr>
          <w:rFonts w:ascii="宋体" w:hAnsi="宋体" w:hint="eastAsia"/>
          <w:spacing w:val="10"/>
          <w:kern w:val="0"/>
          <w:sz w:val="24"/>
        </w:rPr>
        <w:t>土地信息系统的软件</w:t>
      </w:r>
      <w:r w:rsidRPr="007F6799">
        <w:rPr>
          <w:rFonts w:ascii="宋体" w:hAnsi="宋体" w:hint="eastAsia"/>
          <w:sz w:val="24"/>
        </w:rPr>
        <w:t>MAPGIS的应用。</w:t>
      </w:r>
    </w:p>
    <w:p w:rsidR="00500511" w:rsidRPr="007F6799" w:rsidRDefault="00500511" w:rsidP="00500511">
      <w:pPr>
        <w:spacing w:line="440" w:lineRule="exact"/>
        <w:rPr>
          <w:rFonts w:ascii="宋体" w:hAnsi="宋体" w:hint="eastAsia"/>
          <w:sz w:val="24"/>
        </w:rPr>
      </w:pPr>
      <w:r w:rsidRPr="007F6799">
        <w:rPr>
          <w:rFonts w:ascii="宋体" w:hAnsi="宋体" w:hint="eastAsia"/>
          <w:b/>
          <w:bCs/>
          <w:sz w:val="24"/>
        </w:rPr>
        <w:t>本章的内容</w:t>
      </w:r>
    </w:p>
    <w:p w:rsidR="00500511" w:rsidRPr="007F6799" w:rsidRDefault="00500511" w:rsidP="00500511">
      <w:pPr>
        <w:spacing w:line="440" w:lineRule="exact"/>
        <w:ind w:firstLineChars="200" w:firstLine="480"/>
        <w:rPr>
          <w:rFonts w:ascii="宋体" w:hAnsi="宋体" w:hint="eastAsia"/>
          <w:kern w:val="0"/>
          <w:sz w:val="24"/>
        </w:rPr>
      </w:pPr>
      <w:r w:rsidRPr="007F6799">
        <w:rPr>
          <w:rFonts w:ascii="宋体" w:hAnsi="宋体" w:hint="eastAsia"/>
          <w:kern w:val="0"/>
          <w:sz w:val="24"/>
        </w:rPr>
        <w:t>第一节、土地管理信息系统的功能结构与数据流程</w:t>
      </w:r>
    </w:p>
    <w:p w:rsidR="00500511" w:rsidRPr="007F6799" w:rsidRDefault="00500511" w:rsidP="00500511">
      <w:pPr>
        <w:spacing w:line="440" w:lineRule="exact"/>
        <w:ind w:firstLineChars="300" w:firstLine="720"/>
        <w:rPr>
          <w:rFonts w:ascii="宋体" w:hAnsi="宋体" w:hint="eastAsia"/>
          <w:kern w:val="0"/>
          <w:sz w:val="24"/>
        </w:rPr>
      </w:pPr>
      <w:r w:rsidRPr="007F6799">
        <w:rPr>
          <w:rFonts w:ascii="宋体" w:hAnsi="宋体" w:hint="eastAsia"/>
          <w:sz w:val="24"/>
        </w:rPr>
        <w:t>一、</w:t>
      </w:r>
      <w:r w:rsidRPr="007F6799">
        <w:rPr>
          <w:rFonts w:ascii="宋体" w:hAnsi="宋体" w:hint="eastAsia"/>
          <w:kern w:val="0"/>
          <w:sz w:val="24"/>
        </w:rPr>
        <w:t>土地管理信息系统的功能结构与数据流程</w:t>
      </w:r>
    </w:p>
    <w:p w:rsidR="00500511" w:rsidRPr="007F6799" w:rsidRDefault="00500511" w:rsidP="00500511">
      <w:pPr>
        <w:spacing w:line="440" w:lineRule="exact"/>
        <w:ind w:firstLineChars="300" w:firstLine="720"/>
        <w:rPr>
          <w:rFonts w:ascii="宋体" w:hAnsi="宋体" w:hint="eastAsia"/>
          <w:sz w:val="24"/>
        </w:rPr>
      </w:pPr>
      <w:r w:rsidRPr="007F6799">
        <w:rPr>
          <w:rFonts w:ascii="宋体" w:hAnsi="宋体" w:hint="eastAsia"/>
          <w:sz w:val="24"/>
        </w:rPr>
        <w:t>二、</w:t>
      </w:r>
      <w:r w:rsidRPr="007F6799">
        <w:rPr>
          <w:rFonts w:ascii="宋体" w:hAnsi="宋体" w:hint="eastAsia"/>
          <w:kern w:val="0"/>
          <w:sz w:val="24"/>
        </w:rPr>
        <w:t>MAPGIS软件的主要功能、特点</w:t>
      </w:r>
    </w:p>
    <w:p w:rsidR="00500511" w:rsidRPr="007F6799" w:rsidRDefault="00500511" w:rsidP="00500511">
      <w:pPr>
        <w:spacing w:line="440" w:lineRule="exact"/>
        <w:ind w:firstLineChars="300" w:firstLine="720"/>
        <w:rPr>
          <w:rFonts w:ascii="宋体" w:hAnsi="宋体" w:hint="eastAsia"/>
          <w:kern w:val="0"/>
          <w:sz w:val="24"/>
        </w:rPr>
      </w:pPr>
      <w:r w:rsidRPr="007F6799">
        <w:rPr>
          <w:rFonts w:ascii="宋体" w:hAnsi="宋体" w:hint="eastAsia"/>
          <w:sz w:val="24"/>
        </w:rPr>
        <w:t>三、</w:t>
      </w:r>
      <w:r w:rsidRPr="007F6799">
        <w:rPr>
          <w:rFonts w:ascii="宋体" w:hAnsi="宋体" w:hint="eastAsia"/>
          <w:kern w:val="0"/>
          <w:sz w:val="24"/>
        </w:rPr>
        <w:t>MAPGIS软件的模块结构</w:t>
      </w:r>
    </w:p>
    <w:p w:rsidR="00500511" w:rsidRPr="007F6799" w:rsidRDefault="00500511" w:rsidP="00500511">
      <w:pPr>
        <w:spacing w:line="440" w:lineRule="exact"/>
        <w:ind w:firstLineChars="307" w:firstLine="737"/>
        <w:rPr>
          <w:rFonts w:ascii="宋体" w:hAnsi="宋体" w:hint="eastAsia"/>
          <w:sz w:val="24"/>
        </w:rPr>
      </w:pPr>
      <w:r w:rsidRPr="007F6799">
        <w:rPr>
          <w:rFonts w:ascii="宋体" w:hAnsi="宋体" w:hint="eastAsia"/>
          <w:sz w:val="24"/>
        </w:rPr>
        <w:t>四、</w:t>
      </w:r>
      <w:r w:rsidRPr="007F6799">
        <w:rPr>
          <w:rFonts w:ascii="宋体" w:hAnsi="宋体" w:hint="eastAsia"/>
          <w:kern w:val="0"/>
          <w:sz w:val="24"/>
        </w:rPr>
        <w:t>MAPGIS软件的</w:t>
      </w:r>
      <w:r w:rsidRPr="007F6799">
        <w:rPr>
          <w:rFonts w:ascii="宋体" w:hAnsi="宋体" w:hint="eastAsia"/>
          <w:color w:val="000000"/>
          <w:sz w:val="24"/>
        </w:rPr>
        <w:t>菜单和工具条</w:t>
      </w:r>
    </w:p>
    <w:p w:rsidR="00500511" w:rsidRPr="007F6799" w:rsidRDefault="00500511" w:rsidP="00500511">
      <w:pPr>
        <w:spacing w:line="440" w:lineRule="exact"/>
        <w:ind w:firstLine="435"/>
        <w:rPr>
          <w:rFonts w:ascii="宋体" w:hAnsi="宋体" w:hint="eastAsia"/>
          <w:kern w:val="0"/>
          <w:sz w:val="24"/>
        </w:rPr>
      </w:pPr>
      <w:r w:rsidRPr="007F6799">
        <w:rPr>
          <w:rFonts w:ascii="宋体" w:hAnsi="宋体" w:hint="eastAsia"/>
          <w:sz w:val="24"/>
        </w:rPr>
        <w:t xml:space="preserve">第二节  </w:t>
      </w:r>
      <w:r w:rsidRPr="007F6799">
        <w:rPr>
          <w:rFonts w:ascii="宋体" w:hAnsi="宋体" w:hint="eastAsia"/>
          <w:kern w:val="0"/>
          <w:sz w:val="24"/>
        </w:rPr>
        <w:t>土地数据流程处理</w:t>
      </w:r>
    </w:p>
    <w:p w:rsidR="00500511" w:rsidRPr="007F6799" w:rsidRDefault="00500511" w:rsidP="00500511">
      <w:pPr>
        <w:spacing w:line="440" w:lineRule="exact"/>
        <w:ind w:firstLineChars="300" w:firstLine="720"/>
        <w:rPr>
          <w:rFonts w:ascii="宋体" w:hAnsi="宋体" w:hint="eastAsia"/>
          <w:kern w:val="0"/>
          <w:sz w:val="24"/>
        </w:rPr>
      </w:pPr>
      <w:r w:rsidRPr="007F6799">
        <w:rPr>
          <w:rFonts w:ascii="宋体" w:hAnsi="宋体" w:hint="eastAsia"/>
          <w:sz w:val="24"/>
        </w:rPr>
        <w:t>一、</w:t>
      </w:r>
      <w:r w:rsidRPr="007F6799">
        <w:rPr>
          <w:rFonts w:ascii="宋体" w:hAnsi="宋体" w:hint="eastAsia"/>
          <w:kern w:val="0"/>
          <w:sz w:val="24"/>
        </w:rPr>
        <w:t>影像数据的镶嵌与坐标配准</w:t>
      </w:r>
    </w:p>
    <w:p w:rsidR="00500511" w:rsidRPr="007F6799" w:rsidRDefault="00500511" w:rsidP="00500511">
      <w:pPr>
        <w:spacing w:line="440" w:lineRule="exact"/>
        <w:ind w:firstLineChars="300" w:firstLine="720"/>
        <w:rPr>
          <w:rFonts w:ascii="宋体" w:hAnsi="宋体" w:hint="eastAsia"/>
          <w:sz w:val="24"/>
        </w:rPr>
      </w:pPr>
      <w:r w:rsidRPr="007F6799">
        <w:rPr>
          <w:rFonts w:ascii="宋体" w:hAnsi="宋体" w:hint="eastAsia"/>
          <w:sz w:val="24"/>
        </w:rPr>
        <w:t>二、</w:t>
      </w:r>
      <w:r w:rsidRPr="007F6799">
        <w:rPr>
          <w:rFonts w:ascii="宋体" w:hAnsi="宋体" w:hint="eastAsia"/>
          <w:kern w:val="0"/>
          <w:sz w:val="24"/>
        </w:rPr>
        <w:t>MAPGIS图层创建与数据结构</w:t>
      </w:r>
    </w:p>
    <w:p w:rsidR="00500511" w:rsidRPr="007F6799" w:rsidRDefault="00500511" w:rsidP="00500511">
      <w:pPr>
        <w:spacing w:line="440" w:lineRule="exact"/>
        <w:ind w:firstLineChars="300" w:firstLine="720"/>
        <w:rPr>
          <w:rFonts w:ascii="宋体" w:hAnsi="宋体" w:hint="eastAsia"/>
          <w:kern w:val="0"/>
          <w:sz w:val="24"/>
        </w:rPr>
      </w:pPr>
      <w:r w:rsidRPr="007F6799">
        <w:rPr>
          <w:rFonts w:ascii="宋体" w:hAnsi="宋体" w:hint="eastAsia"/>
          <w:sz w:val="24"/>
        </w:rPr>
        <w:t>三、</w:t>
      </w:r>
      <w:r w:rsidRPr="007F6799">
        <w:rPr>
          <w:rFonts w:ascii="宋体" w:hAnsi="宋体" w:hint="eastAsia"/>
          <w:kern w:val="0"/>
          <w:sz w:val="24"/>
        </w:rPr>
        <w:t>MAPGIS矢量化</w:t>
      </w:r>
    </w:p>
    <w:p w:rsidR="00500511" w:rsidRPr="007F6799" w:rsidRDefault="00500511" w:rsidP="00500511">
      <w:pPr>
        <w:spacing w:line="440" w:lineRule="exact"/>
        <w:ind w:firstLineChars="307" w:firstLine="737"/>
        <w:rPr>
          <w:rFonts w:ascii="宋体" w:hAnsi="宋体" w:hint="eastAsia"/>
          <w:kern w:val="0"/>
          <w:sz w:val="24"/>
        </w:rPr>
      </w:pPr>
      <w:r w:rsidRPr="007F6799">
        <w:rPr>
          <w:rFonts w:ascii="宋体" w:hAnsi="宋体" w:hint="eastAsia"/>
          <w:sz w:val="24"/>
        </w:rPr>
        <w:t>四、</w:t>
      </w:r>
      <w:r w:rsidRPr="007F6799">
        <w:rPr>
          <w:rFonts w:ascii="宋体" w:hAnsi="宋体" w:hint="eastAsia"/>
          <w:kern w:val="0"/>
          <w:sz w:val="24"/>
        </w:rPr>
        <w:t>MAPGIS点、线图元编辑</w:t>
      </w:r>
    </w:p>
    <w:p w:rsidR="00500511" w:rsidRPr="007F6799" w:rsidRDefault="00500511" w:rsidP="00500511">
      <w:pPr>
        <w:spacing w:line="440" w:lineRule="exact"/>
        <w:ind w:firstLineChars="307" w:firstLine="737"/>
        <w:rPr>
          <w:rFonts w:ascii="宋体" w:hAnsi="宋体" w:hint="eastAsia"/>
          <w:kern w:val="0"/>
          <w:sz w:val="24"/>
        </w:rPr>
      </w:pPr>
      <w:r w:rsidRPr="007F6799">
        <w:rPr>
          <w:rFonts w:ascii="宋体" w:hAnsi="宋体" w:hint="eastAsia"/>
          <w:kern w:val="0"/>
          <w:sz w:val="24"/>
        </w:rPr>
        <w:t>五、MAPGIS图形拓扑与面图元编辑</w:t>
      </w:r>
    </w:p>
    <w:p w:rsidR="00500511" w:rsidRPr="007F6799" w:rsidRDefault="00500511" w:rsidP="00500511">
      <w:pPr>
        <w:spacing w:line="440" w:lineRule="exact"/>
        <w:ind w:firstLineChars="280" w:firstLine="672"/>
        <w:rPr>
          <w:rFonts w:ascii="宋体" w:hAnsi="宋体" w:hint="eastAsia"/>
          <w:kern w:val="0"/>
          <w:sz w:val="24"/>
        </w:rPr>
      </w:pPr>
      <w:r w:rsidRPr="007F6799">
        <w:rPr>
          <w:rFonts w:ascii="宋体" w:hAnsi="宋体" w:hint="eastAsia"/>
          <w:kern w:val="0"/>
          <w:sz w:val="24"/>
        </w:rPr>
        <w:t>六、MAPGIS图形参数与属性</w:t>
      </w:r>
    </w:p>
    <w:p w:rsidR="00500511" w:rsidRPr="007F6799" w:rsidRDefault="00500511" w:rsidP="00500511">
      <w:pPr>
        <w:spacing w:line="440" w:lineRule="exact"/>
        <w:ind w:firstLineChars="280" w:firstLine="672"/>
        <w:rPr>
          <w:rFonts w:ascii="宋体" w:hAnsi="宋体" w:hint="eastAsia"/>
          <w:kern w:val="0"/>
          <w:sz w:val="24"/>
        </w:rPr>
      </w:pPr>
      <w:r w:rsidRPr="007F6799">
        <w:rPr>
          <w:rFonts w:ascii="宋体" w:hAnsi="宋体" w:hint="eastAsia"/>
          <w:kern w:val="0"/>
          <w:sz w:val="24"/>
        </w:rPr>
        <w:t>七、MAPGIS图件的装饰与表达</w:t>
      </w:r>
    </w:p>
    <w:p w:rsidR="00500511" w:rsidRDefault="00500511" w:rsidP="00500511">
      <w:pPr>
        <w:autoSpaceDE w:val="0"/>
        <w:autoSpaceDN w:val="0"/>
        <w:adjustRightInd w:val="0"/>
        <w:snapToGrid w:val="0"/>
        <w:spacing w:line="240" w:lineRule="atLeast"/>
        <w:ind w:firstLineChars="200" w:firstLine="360"/>
        <w:rPr>
          <w:rFonts w:ascii="宋体" w:hAnsi="宋体"/>
          <w:sz w:val="18"/>
        </w:rPr>
      </w:pPr>
    </w:p>
    <w:p w:rsidR="00500511" w:rsidRDefault="00500511" w:rsidP="00500511">
      <w:pPr>
        <w:spacing w:line="440" w:lineRule="exact"/>
        <w:ind w:firstLineChars="224" w:firstLine="717"/>
        <w:rPr>
          <w:rFonts w:ascii="黑体" w:eastAsia="黑体" w:hint="eastAsia"/>
          <w:sz w:val="32"/>
          <w:szCs w:val="32"/>
        </w:rPr>
      </w:pPr>
      <w:r w:rsidRPr="004F793C">
        <w:rPr>
          <w:rFonts w:ascii="黑体" w:eastAsia="黑体" w:hint="eastAsia"/>
          <w:sz w:val="32"/>
          <w:szCs w:val="32"/>
        </w:rPr>
        <w:t>七</w:t>
      </w:r>
      <w:r>
        <w:rPr>
          <w:rFonts w:ascii="黑体" w:eastAsia="黑体" w:hint="eastAsia"/>
          <w:sz w:val="32"/>
          <w:szCs w:val="32"/>
        </w:rPr>
        <w:t>.</w:t>
      </w:r>
      <w:r w:rsidRPr="004F793C">
        <w:rPr>
          <w:rFonts w:ascii="黑体" w:eastAsia="黑体" w:hint="eastAsia"/>
          <w:sz w:val="32"/>
          <w:szCs w:val="32"/>
        </w:rPr>
        <w:t>课程的实践教学环节要求</w:t>
      </w:r>
    </w:p>
    <w:p w:rsidR="00500511" w:rsidRPr="007C657C" w:rsidRDefault="00500511" w:rsidP="00500511">
      <w:pPr>
        <w:spacing w:line="440" w:lineRule="exact"/>
        <w:ind w:firstLineChars="180" w:firstLine="434"/>
        <w:rPr>
          <w:rFonts w:ascii="宋体" w:hAnsi="宋体" w:hint="eastAsia"/>
          <w:b/>
          <w:sz w:val="24"/>
        </w:rPr>
      </w:pPr>
      <w:r>
        <w:rPr>
          <w:rFonts w:ascii="宋体" w:hAnsi="宋体" w:hint="eastAsia"/>
          <w:b/>
          <w:sz w:val="24"/>
        </w:rPr>
        <w:t>1、</w:t>
      </w:r>
      <w:r w:rsidRPr="007C657C">
        <w:rPr>
          <w:rFonts w:ascii="宋体" w:hAnsi="宋体" w:hint="eastAsia"/>
          <w:b/>
          <w:sz w:val="24"/>
        </w:rPr>
        <w:t>课程的性质和任务</w:t>
      </w:r>
    </w:p>
    <w:p w:rsidR="00500511" w:rsidRPr="004D7BE0" w:rsidRDefault="00500511" w:rsidP="00500511">
      <w:pPr>
        <w:pStyle w:val="ac"/>
        <w:spacing w:line="440" w:lineRule="exact"/>
        <w:ind w:firstLineChars="245" w:firstLine="588"/>
        <w:rPr>
          <w:rFonts w:hAnsi="宋体" w:hint="eastAsia"/>
          <w:szCs w:val="24"/>
        </w:rPr>
      </w:pPr>
      <w:r w:rsidRPr="004D7BE0">
        <w:rPr>
          <w:rFonts w:hAnsi="宋体" w:hint="eastAsia"/>
          <w:szCs w:val="24"/>
        </w:rPr>
        <w:lastRenderedPageBreak/>
        <w:t>土地管理信息</w:t>
      </w:r>
      <w:r>
        <w:rPr>
          <w:rFonts w:hAnsi="宋体" w:hint="eastAsia"/>
          <w:szCs w:val="24"/>
        </w:rPr>
        <w:t>处理是</w:t>
      </w:r>
      <w:r w:rsidRPr="004D7BE0">
        <w:rPr>
          <w:rFonts w:hAnsi="宋体" w:hint="eastAsia"/>
          <w:szCs w:val="24"/>
        </w:rPr>
        <w:t>土地管理信息系统</w:t>
      </w:r>
      <w:r>
        <w:rPr>
          <w:rFonts w:hAnsi="宋体" w:hint="eastAsia"/>
          <w:szCs w:val="24"/>
        </w:rPr>
        <w:t>课程的应用与实践课程。</w:t>
      </w:r>
      <w:r w:rsidRPr="004D7BE0">
        <w:rPr>
          <w:rFonts w:hAnsi="宋体" w:hint="eastAsia"/>
          <w:szCs w:val="24"/>
        </w:rPr>
        <w:t>开设本课程做为土地管理信息系统的加强课程,通过本实验课程的学习，增强学生对土地管理信息系统的基本原理与方法的更进一步的了解，并运用一些土地管理信息系统常用软件，掌握土地数据的基本操作、土地信息的基本处理方法，为今后从事土地管理工作打下坚实的应用基础。</w:t>
      </w:r>
    </w:p>
    <w:p w:rsidR="00500511" w:rsidRPr="007C657C" w:rsidRDefault="00500511" w:rsidP="00500511">
      <w:pPr>
        <w:spacing w:line="440" w:lineRule="exact"/>
        <w:ind w:firstLineChars="200" w:firstLine="482"/>
        <w:rPr>
          <w:rFonts w:ascii="宋体" w:hAnsi="宋体" w:hint="eastAsia"/>
          <w:b/>
          <w:sz w:val="24"/>
        </w:rPr>
      </w:pPr>
      <w:r>
        <w:rPr>
          <w:rFonts w:ascii="宋体" w:hAnsi="宋体" w:hint="eastAsia"/>
          <w:b/>
          <w:sz w:val="24"/>
        </w:rPr>
        <w:t>2、</w:t>
      </w:r>
      <w:r w:rsidRPr="007C657C">
        <w:rPr>
          <w:rFonts w:ascii="宋体" w:hAnsi="宋体"/>
          <w:b/>
          <w:sz w:val="24"/>
        </w:rPr>
        <w:t>教学要求与教学方法</w:t>
      </w:r>
    </w:p>
    <w:p w:rsidR="00500511" w:rsidRPr="004D7BE0" w:rsidRDefault="00500511" w:rsidP="00500511">
      <w:pPr>
        <w:spacing w:line="440" w:lineRule="exact"/>
        <w:ind w:firstLineChars="200" w:firstLine="482"/>
        <w:rPr>
          <w:rFonts w:ascii="宋体" w:hAnsi="宋体" w:hint="eastAsia"/>
          <w:b/>
          <w:sz w:val="24"/>
        </w:rPr>
      </w:pPr>
      <w:r w:rsidRPr="004D7BE0">
        <w:rPr>
          <w:rFonts w:ascii="宋体" w:hAnsi="宋体"/>
          <w:b/>
          <w:sz w:val="24"/>
        </w:rPr>
        <w:t>教学要求</w:t>
      </w:r>
    </w:p>
    <w:p w:rsidR="00500511" w:rsidRPr="004D7BE0" w:rsidRDefault="00500511" w:rsidP="00500511">
      <w:pPr>
        <w:spacing w:line="440" w:lineRule="exact"/>
        <w:ind w:firstLineChars="199" w:firstLine="478"/>
        <w:rPr>
          <w:rFonts w:ascii="宋体" w:hAnsi="宋体" w:hint="eastAsia"/>
          <w:sz w:val="24"/>
        </w:rPr>
      </w:pPr>
      <w:r w:rsidRPr="004D7BE0">
        <w:rPr>
          <w:rFonts w:ascii="宋体" w:hAnsi="宋体"/>
          <w:sz w:val="24"/>
        </w:rPr>
        <w:t>以</w:t>
      </w:r>
      <w:r w:rsidRPr="004D7BE0">
        <w:rPr>
          <w:rFonts w:ascii="宋体" w:hAnsi="宋体" w:hint="eastAsia"/>
          <w:sz w:val="24"/>
        </w:rPr>
        <w:t>土地管理信息系统常用软件及其基本操作</w:t>
      </w:r>
      <w:r w:rsidRPr="004D7BE0">
        <w:rPr>
          <w:rFonts w:ascii="宋体" w:hAnsi="宋体"/>
          <w:sz w:val="24"/>
        </w:rPr>
        <w:t>为基础，</w:t>
      </w:r>
      <w:r w:rsidRPr="004D7BE0">
        <w:rPr>
          <w:rFonts w:ascii="宋体" w:hAnsi="宋体" w:hint="eastAsia"/>
          <w:sz w:val="24"/>
        </w:rPr>
        <w:t>系统在计算机软硬件支持下针对不同的土地管理问题调用相应模型，按模型要求调入各种相关数据，经计算分析产生相应的决策建议。通过本课程的学习，使学生对</w:t>
      </w:r>
      <w:r>
        <w:rPr>
          <w:rFonts w:ascii="宋体" w:hAnsi="宋体" w:hint="eastAsia"/>
          <w:sz w:val="24"/>
        </w:rPr>
        <w:t>土地管理</w:t>
      </w:r>
      <w:r w:rsidRPr="004D7BE0">
        <w:rPr>
          <w:rFonts w:ascii="宋体" w:hAnsi="宋体" w:hint="eastAsia"/>
          <w:sz w:val="24"/>
        </w:rPr>
        <w:t>信息系统的基本原理与方法有初步的了解，接触一些</w:t>
      </w:r>
      <w:r>
        <w:rPr>
          <w:rFonts w:ascii="宋体" w:hAnsi="宋体" w:hint="eastAsia"/>
          <w:sz w:val="24"/>
        </w:rPr>
        <w:t>土地管理</w:t>
      </w:r>
      <w:r w:rsidRPr="004D7BE0">
        <w:rPr>
          <w:rFonts w:ascii="宋体" w:hAnsi="宋体" w:hint="eastAsia"/>
          <w:sz w:val="24"/>
        </w:rPr>
        <w:t>信息系统软件及基本操作，为今后从事科研工作打下坚实的应用基础。</w:t>
      </w:r>
    </w:p>
    <w:p w:rsidR="00500511" w:rsidRPr="007C657C" w:rsidRDefault="00500511" w:rsidP="00500511">
      <w:pPr>
        <w:spacing w:line="440" w:lineRule="exact"/>
        <w:ind w:firstLineChars="100" w:firstLine="241"/>
        <w:rPr>
          <w:rFonts w:ascii="宋体" w:hAnsi="宋体" w:hint="eastAsia"/>
          <w:b/>
          <w:sz w:val="24"/>
        </w:rPr>
      </w:pPr>
      <w:r w:rsidRPr="007C657C">
        <w:rPr>
          <w:rFonts w:ascii="宋体" w:hAnsi="宋体" w:hint="eastAsia"/>
          <w:b/>
          <w:sz w:val="24"/>
        </w:rPr>
        <w:t xml:space="preserve">  </w:t>
      </w:r>
      <w:r w:rsidRPr="007C657C">
        <w:rPr>
          <w:rFonts w:ascii="宋体" w:hAnsi="宋体"/>
          <w:b/>
          <w:sz w:val="24"/>
        </w:rPr>
        <w:t>教学方法</w:t>
      </w:r>
    </w:p>
    <w:p w:rsidR="00500511" w:rsidRPr="003259A8" w:rsidRDefault="00500511" w:rsidP="00500511">
      <w:pPr>
        <w:spacing w:line="440" w:lineRule="exact"/>
        <w:ind w:firstLineChars="200" w:firstLine="480"/>
        <w:rPr>
          <w:rFonts w:ascii="宋体" w:hAnsi="宋体" w:hint="eastAsia"/>
          <w:sz w:val="24"/>
        </w:rPr>
      </w:pPr>
      <w:r w:rsidRPr="004D7BE0">
        <w:rPr>
          <w:rFonts w:ascii="宋体" w:hAnsi="宋体" w:hint="eastAsia"/>
          <w:sz w:val="24"/>
        </w:rPr>
        <w:t>土地管理信息系统常用软件</w:t>
      </w:r>
      <w:r>
        <w:rPr>
          <w:rFonts w:ascii="宋体" w:hAnsi="宋体" w:hint="eastAsia"/>
          <w:sz w:val="24"/>
        </w:rPr>
        <w:t>的上机</w:t>
      </w:r>
      <w:r w:rsidRPr="004D7BE0">
        <w:rPr>
          <w:rFonts w:ascii="宋体" w:hAnsi="宋体" w:hint="eastAsia"/>
          <w:sz w:val="24"/>
        </w:rPr>
        <w:t>操作</w:t>
      </w:r>
      <w:r>
        <w:rPr>
          <w:rFonts w:ascii="宋体" w:hAnsi="宋体" w:hint="eastAsia"/>
          <w:sz w:val="24"/>
        </w:rPr>
        <w:t>演示与演练。</w:t>
      </w:r>
    </w:p>
    <w:p w:rsidR="00500511" w:rsidRPr="007C657C" w:rsidRDefault="00500511" w:rsidP="00500511">
      <w:pPr>
        <w:spacing w:line="440" w:lineRule="exact"/>
        <w:ind w:firstLineChars="200" w:firstLine="482"/>
        <w:rPr>
          <w:rFonts w:ascii="宋体" w:hAnsi="宋体" w:hint="eastAsia"/>
          <w:b/>
          <w:sz w:val="24"/>
        </w:rPr>
      </w:pPr>
      <w:r>
        <w:rPr>
          <w:rFonts w:ascii="宋体" w:hAnsi="宋体" w:hint="eastAsia"/>
          <w:b/>
          <w:sz w:val="24"/>
        </w:rPr>
        <w:t>3、</w:t>
      </w:r>
      <w:r w:rsidRPr="007C657C">
        <w:rPr>
          <w:rFonts w:ascii="宋体" w:hAnsi="宋体"/>
          <w:b/>
          <w:sz w:val="24"/>
        </w:rPr>
        <w:t>教学学时分配和安排</w:t>
      </w:r>
    </w:p>
    <w:p w:rsidR="00500511" w:rsidRDefault="00500511" w:rsidP="00500511">
      <w:pPr>
        <w:spacing w:line="440" w:lineRule="exact"/>
        <w:ind w:firstLineChars="200" w:firstLine="480"/>
        <w:rPr>
          <w:rFonts w:ascii="宋体" w:hAnsi="宋体" w:hint="eastAsia"/>
          <w:sz w:val="24"/>
        </w:rPr>
      </w:pPr>
      <w:r w:rsidRPr="003259A8">
        <w:rPr>
          <w:rFonts w:ascii="宋体" w:hAnsi="宋体"/>
          <w:sz w:val="24"/>
        </w:rPr>
        <w:t>本课程实践教学安排</w:t>
      </w:r>
      <w:r>
        <w:rPr>
          <w:rFonts w:ascii="宋体" w:hAnsi="宋体" w:hint="eastAsia"/>
          <w:sz w:val="24"/>
        </w:rPr>
        <w:t>3</w:t>
      </w:r>
      <w:r w:rsidRPr="003259A8">
        <w:rPr>
          <w:rFonts w:ascii="宋体" w:hAnsi="宋体"/>
          <w:sz w:val="24"/>
        </w:rPr>
        <w:t>0学时</w:t>
      </w:r>
      <w:r>
        <w:rPr>
          <w:rFonts w:ascii="宋体" w:hAnsi="宋体" w:hint="eastAsia"/>
          <w:sz w:val="24"/>
        </w:rPr>
        <w:t>。</w:t>
      </w:r>
    </w:p>
    <w:p w:rsidR="00500511" w:rsidRPr="007C657C" w:rsidRDefault="00500511" w:rsidP="00500511">
      <w:pPr>
        <w:spacing w:line="440" w:lineRule="exact"/>
        <w:ind w:firstLineChars="200" w:firstLine="482"/>
        <w:rPr>
          <w:rFonts w:ascii="宋体" w:hAnsi="宋体" w:hint="eastAsia"/>
          <w:b/>
          <w:sz w:val="24"/>
        </w:rPr>
      </w:pPr>
      <w:r>
        <w:rPr>
          <w:rFonts w:ascii="宋体" w:hAnsi="宋体" w:hint="eastAsia"/>
          <w:b/>
          <w:sz w:val="24"/>
        </w:rPr>
        <w:t>4、</w:t>
      </w:r>
      <w:r w:rsidRPr="007C657C">
        <w:rPr>
          <w:rFonts w:ascii="宋体" w:hAnsi="宋体"/>
          <w:b/>
          <w:sz w:val="24"/>
        </w:rPr>
        <w:t>教学内容和要求</w:t>
      </w:r>
    </w:p>
    <w:p w:rsidR="00500511" w:rsidRPr="003E3BB2" w:rsidRDefault="00500511" w:rsidP="00500511">
      <w:pPr>
        <w:spacing w:line="440" w:lineRule="exact"/>
        <w:rPr>
          <w:rFonts w:ascii="宋体" w:hAnsi="宋体" w:hint="eastAsia"/>
        </w:rPr>
      </w:pPr>
      <w:r>
        <w:rPr>
          <w:rFonts w:ascii="宋体" w:hAnsi="宋体" w:hint="eastAsia"/>
        </w:rPr>
        <w:t>注：下表中实验类型：A、演示型</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 xml:space="preserve">B、验证型 </w:t>
      </w:r>
      <w:r>
        <w:rPr>
          <w:rFonts w:ascii="宋体" w:hAnsi="宋体"/>
        </w:rPr>
        <w:t xml:space="preserve">  </w:t>
      </w:r>
      <w:r>
        <w:rPr>
          <w:rFonts w:ascii="宋体" w:hAnsi="宋体" w:hint="eastAsia"/>
        </w:rPr>
        <w:t>C、研究型</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D、设计型</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E、综合型</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FF"/>
      </w:tblPr>
      <w:tblGrid>
        <w:gridCol w:w="466"/>
        <w:gridCol w:w="1429"/>
        <w:gridCol w:w="537"/>
        <w:gridCol w:w="716"/>
        <w:gridCol w:w="894"/>
        <w:gridCol w:w="957"/>
        <w:gridCol w:w="3929"/>
      </w:tblGrid>
      <w:tr w:rsidR="00500511" w:rsidTr="00B8154F">
        <w:tblPrEx>
          <w:tblCellMar>
            <w:top w:w="0" w:type="dxa"/>
            <w:bottom w:w="0" w:type="dxa"/>
          </w:tblCellMar>
        </w:tblPrEx>
        <w:trPr>
          <w:cantSplit/>
        </w:trPr>
        <w:tc>
          <w:tcPr>
            <w:tcW w:w="466" w:type="dxa"/>
            <w:vAlign w:val="center"/>
          </w:tcPr>
          <w:p w:rsidR="00500511" w:rsidRDefault="00500511" w:rsidP="00B8154F">
            <w:pPr>
              <w:jc w:val="center"/>
              <w:rPr>
                <w:rFonts w:ascii="宋体" w:hAnsi="宋体"/>
              </w:rPr>
            </w:pPr>
            <w:r>
              <w:rPr>
                <w:rFonts w:ascii="宋体" w:hAnsi="宋体" w:hint="eastAsia"/>
              </w:rPr>
              <w:t>序号</w:t>
            </w:r>
          </w:p>
        </w:tc>
        <w:tc>
          <w:tcPr>
            <w:tcW w:w="1429" w:type="dxa"/>
            <w:tcMar>
              <w:left w:w="57" w:type="dxa"/>
              <w:right w:w="57" w:type="dxa"/>
            </w:tcMar>
            <w:vAlign w:val="center"/>
          </w:tcPr>
          <w:p w:rsidR="00500511" w:rsidRDefault="00500511" w:rsidP="00B8154F">
            <w:pPr>
              <w:jc w:val="center"/>
              <w:rPr>
                <w:rFonts w:ascii="宋体" w:hAnsi="宋体" w:hint="eastAsia"/>
              </w:rPr>
            </w:pPr>
            <w:r>
              <w:rPr>
                <w:rFonts w:ascii="宋体" w:hAnsi="宋体" w:hint="eastAsia"/>
              </w:rPr>
              <w:t>实验项目</w:t>
            </w:r>
          </w:p>
          <w:p w:rsidR="00500511" w:rsidRDefault="00500511" w:rsidP="00B8154F">
            <w:pPr>
              <w:jc w:val="center"/>
              <w:rPr>
                <w:rFonts w:ascii="宋体" w:hAnsi="宋体"/>
              </w:rPr>
            </w:pPr>
            <w:r>
              <w:rPr>
                <w:rFonts w:ascii="宋体" w:hAnsi="宋体" w:hint="eastAsia"/>
              </w:rPr>
              <w:t>名称</w:t>
            </w:r>
          </w:p>
        </w:tc>
        <w:tc>
          <w:tcPr>
            <w:tcW w:w="537" w:type="dxa"/>
            <w:tcMar>
              <w:left w:w="57" w:type="dxa"/>
              <w:right w:w="57" w:type="dxa"/>
            </w:tcMar>
            <w:vAlign w:val="center"/>
          </w:tcPr>
          <w:p w:rsidR="00500511" w:rsidRDefault="00500511" w:rsidP="00B8154F">
            <w:pPr>
              <w:jc w:val="center"/>
              <w:rPr>
                <w:rFonts w:ascii="宋体" w:hAnsi="宋体"/>
              </w:rPr>
            </w:pPr>
            <w:r>
              <w:rPr>
                <w:rFonts w:ascii="宋体" w:hAnsi="宋体" w:hint="eastAsia"/>
              </w:rPr>
              <w:t>时数</w:t>
            </w:r>
          </w:p>
        </w:tc>
        <w:tc>
          <w:tcPr>
            <w:tcW w:w="716" w:type="dxa"/>
            <w:tcMar>
              <w:left w:w="57" w:type="dxa"/>
              <w:right w:w="57" w:type="dxa"/>
            </w:tcMar>
            <w:vAlign w:val="center"/>
          </w:tcPr>
          <w:p w:rsidR="00500511" w:rsidRDefault="00500511" w:rsidP="00B8154F">
            <w:pPr>
              <w:jc w:val="center"/>
              <w:rPr>
                <w:rFonts w:ascii="宋体" w:hAnsi="宋体"/>
              </w:rPr>
            </w:pPr>
            <w:r>
              <w:rPr>
                <w:rFonts w:ascii="宋体" w:hAnsi="宋体" w:hint="eastAsia"/>
              </w:rPr>
              <w:t>必开选开</w:t>
            </w:r>
          </w:p>
        </w:tc>
        <w:tc>
          <w:tcPr>
            <w:tcW w:w="894" w:type="dxa"/>
            <w:tcMar>
              <w:left w:w="57" w:type="dxa"/>
              <w:right w:w="57" w:type="dxa"/>
            </w:tcMar>
            <w:vAlign w:val="center"/>
          </w:tcPr>
          <w:p w:rsidR="00500511" w:rsidRDefault="00500511" w:rsidP="00B8154F">
            <w:pPr>
              <w:jc w:val="center"/>
              <w:rPr>
                <w:rFonts w:ascii="宋体" w:hAnsi="宋体"/>
              </w:rPr>
            </w:pPr>
            <w:r>
              <w:rPr>
                <w:rFonts w:ascii="宋体" w:hAnsi="宋体" w:hint="eastAsia"/>
              </w:rPr>
              <w:t>每套仪器人数</w:t>
            </w:r>
          </w:p>
        </w:tc>
        <w:tc>
          <w:tcPr>
            <w:tcW w:w="957" w:type="dxa"/>
            <w:tcMar>
              <w:left w:w="57" w:type="dxa"/>
              <w:right w:w="57" w:type="dxa"/>
            </w:tcMar>
            <w:vAlign w:val="center"/>
          </w:tcPr>
          <w:p w:rsidR="00500511" w:rsidRDefault="00500511" w:rsidP="00B8154F">
            <w:pPr>
              <w:jc w:val="center"/>
              <w:rPr>
                <w:rFonts w:ascii="宋体" w:hAnsi="宋体"/>
              </w:rPr>
            </w:pPr>
            <w:r>
              <w:rPr>
                <w:rFonts w:ascii="宋体" w:hAnsi="宋体" w:hint="eastAsia"/>
              </w:rPr>
              <w:t>实验类型</w:t>
            </w:r>
          </w:p>
        </w:tc>
        <w:tc>
          <w:tcPr>
            <w:tcW w:w="3929" w:type="dxa"/>
            <w:tcMar>
              <w:left w:w="57" w:type="dxa"/>
              <w:right w:w="57" w:type="dxa"/>
            </w:tcMar>
            <w:vAlign w:val="center"/>
          </w:tcPr>
          <w:p w:rsidR="00500511" w:rsidRDefault="00500511" w:rsidP="00B8154F">
            <w:pPr>
              <w:jc w:val="center"/>
              <w:rPr>
                <w:rFonts w:ascii="宋体" w:hAnsi="宋体"/>
              </w:rPr>
            </w:pPr>
            <w:r>
              <w:rPr>
                <w:rFonts w:ascii="宋体" w:hAnsi="宋体" w:hint="eastAsia"/>
              </w:rPr>
              <w:t>目 的 要 求</w:t>
            </w:r>
          </w:p>
        </w:tc>
      </w:tr>
      <w:tr w:rsidR="00500511" w:rsidTr="00B8154F">
        <w:tblPrEx>
          <w:tblCellMar>
            <w:top w:w="0" w:type="dxa"/>
            <w:bottom w:w="0" w:type="dxa"/>
          </w:tblCellMar>
        </w:tblPrEx>
        <w:tc>
          <w:tcPr>
            <w:tcW w:w="466" w:type="dxa"/>
            <w:vAlign w:val="center"/>
          </w:tcPr>
          <w:p w:rsidR="00500511" w:rsidRDefault="00500511" w:rsidP="00B8154F">
            <w:pPr>
              <w:jc w:val="center"/>
              <w:rPr>
                <w:rFonts w:ascii="宋体" w:hAnsi="宋体" w:hint="eastAsia"/>
              </w:rPr>
            </w:pPr>
            <w:r>
              <w:rPr>
                <w:rFonts w:ascii="宋体" w:hAnsi="宋体" w:hint="eastAsia"/>
              </w:rPr>
              <w:t>1</w:t>
            </w:r>
          </w:p>
        </w:tc>
        <w:tc>
          <w:tcPr>
            <w:tcW w:w="1429" w:type="dxa"/>
            <w:tcMar>
              <w:left w:w="57" w:type="dxa"/>
              <w:right w:w="57" w:type="dxa"/>
            </w:tcMar>
            <w:vAlign w:val="center"/>
          </w:tcPr>
          <w:p w:rsidR="00500511" w:rsidRDefault="00500511" w:rsidP="00B8154F">
            <w:pPr>
              <w:jc w:val="center"/>
              <w:rPr>
                <w:rFonts w:ascii="宋体" w:hAnsi="宋体" w:hint="eastAsia"/>
              </w:rPr>
            </w:pPr>
            <w:r>
              <w:rPr>
                <w:rFonts w:ascii="宋体" w:hAnsi="宋体" w:hint="eastAsia"/>
              </w:rPr>
              <w:t>土地数据获取</w:t>
            </w:r>
          </w:p>
        </w:tc>
        <w:tc>
          <w:tcPr>
            <w:tcW w:w="537" w:type="dxa"/>
            <w:tcMar>
              <w:left w:w="57" w:type="dxa"/>
              <w:right w:w="57" w:type="dxa"/>
            </w:tcMar>
            <w:vAlign w:val="center"/>
          </w:tcPr>
          <w:p w:rsidR="00500511" w:rsidRDefault="00500511" w:rsidP="00B8154F">
            <w:pPr>
              <w:jc w:val="center"/>
              <w:rPr>
                <w:rFonts w:ascii="宋体" w:hAnsi="宋体" w:hint="eastAsia"/>
              </w:rPr>
            </w:pPr>
            <w:r>
              <w:rPr>
                <w:rFonts w:ascii="宋体" w:hAnsi="宋体" w:hint="eastAsia"/>
              </w:rPr>
              <w:t>6</w:t>
            </w:r>
          </w:p>
        </w:tc>
        <w:tc>
          <w:tcPr>
            <w:tcW w:w="716" w:type="dxa"/>
            <w:tcMar>
              <w:left w:w="57" w:type="dxa"/>
              <w:right w:w="57" w:type="dxa"/>
            </w:tcMar>
            <w:vAlign w:val="center"/>
          </w:tcPr>
          <w:p w:rsidR="00500511" w:rsidRDefault="00500511" w:rsidP="00B8154F">
            <w:pPr>
              <w:jc w:val="center"/>
              <w:rPr>
                <w:rFonts w:ascii="宋体" w:hAnsi="宋体"/>
              </w:rPr>
            </w:pPr>
            <w:r>
              <w:rPr>
                <w:rFonts w:ascii="宋体" w:hAnsi="宋体" w:hint="eastAsia"/>
              </w:rPr>
              <w:t>必开</w:t>
            </w:r>
          </w:p>
        </w:tc>
        <w:tc>
          <w:tcPr>
            <w:tcW w:w="894" w:type="dxa"/>
            <w:tcMar>
              <w:left w:w="57" w:type="dxa"/>
              <w:right w:w="57" w:type="dxa"/>
            </w:tcMar>
            <w:vAlign w:val="center"/>
          </w:tcPr>
          <w:p w:rsidR="00500511" w:rsidRDefault="00500511" w:rsidP="00B8154F">
            <w:pPr>
              <w:jc w:val="center"/>
              <w:rPr>
                <w:rFonts w:ascii="宋体" w:hAnsi="宋体" w:hint="eastAsia"/>
              </w:rPr>
            </w:pPr>
            <w:r>
              <w:rPr>
                <w:rFonts w:ascii="宋体" w:hAnsi="宋体" w:hint="eastAsia"/>
              </w:rPr>
              <w:t>1</w:t>
            </w:r>
          </w:p>
        </w:tc>
        <w:tc>
          <w:tcPr>
            <w:tcW w:w="957" w:type="dxa"/>
            <w:tcMar>
              <w:left w:w="57" w:type="dxa"/>
              <w:right w:w="57" w:type="dxa"/>
            </w:tcMar>
            <w:vAlign w:val="center"/>
          </w:tcPr>
          <w:p w:rsidR="00500511" w:rsidRDefault="00500511" w:rsidP="00B8154F">
            <w:pPr>
              <w:jc w:val="center"/>
              <w:rPr>
                <w:rFonts w:ascii="宋体" w:hAnsi="宋体" w:hint="eastAsia"/>
              </w:rPr>
            </w:pPr>
            <w:r>
              <w:rPr>
                <w:rFonts w:ascii="宋体" w:hAnsi="宋体" w:hint="eastAsia"/>
              </w:rPr>
              <w:t>A、B</w:t>
            </w:r>
          </w:p>
        </w:tc>
        <w:tc>
          <w:tcPr>
            <w:tcW w:w="3929" w:type="dxa"/>
            <w:tcMar>
              <w:left w:w="57" w:type="dxa"/>
              <w:right w:w="57" w:type="dxa"/>
            </w:tcMar>
            <w:vAlign w:val="center"/>
          </w:tcPr>
          <w:p w:rsidR="00500511" w:rsidRDefault="00500511" w:rsidP="00B8154F">
            <w:pPr>
              <w:tabs>
                <w:tab w:val="left" w:pos="0"/>
              </w:tabs>
              <w:rPr>
                <w:rFonts w:ascii="宋体" w:hAnsi="宋体" w:hint="eastAsia"/>
              </w:rPr>
            </w:pPr>
            <w:r>
              <w:rPr>
                <w:rFonts w:ascii="宋体" w:hAnsi="宋体" w:hint="eastAsia"/>
              </w:rPr>
              <w:t>（1</w:t>
            </w:r>
            <w:r>
              <w:rPr>
                <w:rFonts w:ascii="宋体" w:hAnsi="宋体"/>
              </w:rPr>
              <w:t>）</w:t>
            </w:r>
            <w:r>
              <w:rPr>
                <w:rFonts w:ascii="宋体" w:hAnsi="宋体" w:hint="eastAsia"/>
              </w:rPr>
              <w:t>了解土地数据操作常用的软件ARC/INFO、MAPINFO、AUTOCAD，</w:t>
            </w:r>
            <w:r w:rsidRPr="007F6799">
              <w:rPr>
                <w:rFonts w:ascii="宋体" w:hAnsi="宋体" w:hint="eastAsia"/>
                <w:kern w:val="0"/>
                <w:sz w:val="24"/>
              </w:rPr>
              <w:t>MAPGIS</w:t>
            </w:r>
            <w:r>
              <w:rPr>
                <w:rFonts w:ascii="宋体" w:hAnsi="宋体" w:hint="eastAsia"/>
              </w:rPr>
              <w:t>；</w:t>
            </w:r>
          </w:p>
          <w:p w:rsidR="00500511" w:rsidRDefault="00500511" w:rsidP="00B8154F">
            <w:pPr>
              <w:tabs>
                <w:tab w:val="left" w:pos="0"/>
              </w:tabs>
              <w:rPr>
                <w:rFonts w:ascii="宋体" w:hAnsi="宋体" w:hint="eastAsia"/>
              </w:rPr>
            </w:pPr>
            <w:r>
              <w:rPr>
                <w:rFonts w:ascii="宋体" w:hAnsi="宋体" w:hint="eastAsia"/>
              </w:rPr>
              <w:t>（2）了解土地数据的类型与来源；</w:t>
            </w:r>
          </w:p>
          <w:p w:rsidR="00500511" w:rsidRDefault="00500511" w:rsidP="00B8154F">
            <w:pPr>
              <w:tabs>
                <w:tab w:val="left" w:pos="0"/>
              </w:tabs>
              <w:rPr>
                <w:rFonts w:ascii="宋体" w:hAnsi="宋体" w:hint="eastAsia"/>
              </w:rPr>
            </w:pPr>
            <w:r>
              <w:rPr>
                <w:rFonts w:ascii="宋体" w:hAnsi="宋体" w:hint="eastAsia"/>
              </w:rPr>
              <w:t>（3）通过键盘输入掌握测量数据、统计数据、文本数据的获取方法；</w:t>
            </w:r>
          </w:p>
          <w:p w:rsidR="00500511" w:rsidRDefault="00500511" w:rsidP="00B8154F">
            <w:pPr>
              <w:tabs>
                <w:tab w:val="left" w:pos="0"/>
              </w:tabs>
              <w:rPr>
                <w:rFonts w:ascii="宋体" w:hAnsi="宋体" w:hint="eastAsia"/>
              </w:rPr>
            </w:pPr>
            <w:r>
              <w:rPr>
                <w:rFonts w:ascii="宋体" w:hAnsi="宋体" w:hint="eastAsia"/>
              </w:rPr>
              <w:t>（4）通过手扶跟踪、扫描数字化及屏幕跟踪矢量化,掌握现有图件数据、遥感数据的获取方法;</w:t>
            </w:r>
          </w:p>
          <w:p w:rsidR="00500511" w:rsidRDefault="00500511" w:rsidP="00B8154F">
            <w:pPr>
              <w:tabs>
                <w:tab w:val="left" w:pos="0"/>
              </w:tabs>
              <w:rPr>
                <w:rFonts w:ascii="宋体" w:hAnsi="宋体" w:hint="eastAsia"/>
              </w:rPr>
            </w:pPr>
            <w:r>
              <w:rPr>
                <w:rFonts w:ascii="宋体" w:hAnsi="宋体" w:hint="eastAsia"/>
              </w:rPr>
              <w:t>（5）通过数据与数据文件提取掌握现有数据库数据的获取方法。</w:t>
            </w:r>
          </w:p>
        </w:tc>
      </w:tr>
      <w:tr w:rsidR="00500511" w:rsidTr="00B8154F">
        <w:tblPrEx>
          <w:tblCellMar>
            <w:top w:w="0" w:type="dxa"/>
            <w:bottom w:w="0" w:type="dxa"/>
          </w:tblCellMar>
        </w:tblPrEx>
        <w:tc>
          <w:tcPr>
            <w:tcW w:w="466" w:type="dxa"/>
            <w:vAlign w:val="center"/>
          </w:tcPr>
          <w:p w:rsidR="00500511" w:rsidRDefault="00500511" w:rsidP="00B8154F">
            <w:pPr>
              <w:jc w:val="center"/>
              <w:rPr>
                <w:rFonts w:ascii="宋体" w:hAnsi="宋体" w:hint="eastAsia"/>
              </w:rPr>
            </w:pPr>
            <w:r>
              <w:rPr>
                <w:rFonts w:ascii="宋体" w:hAnsi="宋体" w:hint="eastAsia"/>
              </w:rPr>
              <w:t>2</w:t>
            </w:r>
          </w:p>
        </w:tc>
        <w:tc>
          <w:tcPr>
            <w:tcW w:w="1429" w:type="dxa"/>
            <w:tcMar>
              <w:left w:w="57" w:type="dxa"/>
              <w:right w:w="57" w:type="dxa"/>
            </w:tcMar>
            <w:vAlign w:val="center"/>
          </w:tcPr>
          <w:p w:rsidR="00500511" w:rsidRDefault="00500511" w:rsidP="00B8154F">
            <w:pPr>
              <w:jc w:val="center"/>
              <w:rPr>
                <w:rFonts w:ascii="宋体" w:hAnsi="宋体" w:hint="eastAsia"/>
              </w:rPr>
            </w:pPr>
            <w:r>
              <w:rPr>
                <w:rFonts w:ascii="宋体" w:hAnsi="宋体" w:hint="eastAsia"/>
              </w:rPr>
              <w:t>图形编辑</w:t>
            </w:r>
          </w:p>
        </w:tc>
        <w:tc>
          <w:tcPr>
            <w:tcW w:w="537" w:type="dxa"/>
            <w:tcMar>
              <w:left w:w="57" w:type="dxa"/>
              <w:right w:w="57" w:type="dxa"/>
            </w:tcMar>
            <w:vAlign w:val="center"/>
          </w:tcPr>
          <w:p w:rsidR="00500511" w:rsidRDefault="00500511" w:rsidP="00B8154F">
            <w:pPr>
              <w:jc w:val="center"/>
              <w:rPr>
                <w:rFonts w:ascii="宋体" w:hAnsi="宋体" w:hint="eastAsia"/>
              </w:rPr>
            </w:pPr>
            <w:r>
              <w:rPr>
                <w:rFonts w:ascii="宋体" w:hAnsi="宋体" w:hint="eastAsia"/>
              </w:rPr>
              <w:t>6</w:t>
            </w:r>
          </w:p>
        </w:tc>
        <w:tc>
          <w:tcPr>
            <w:tcW w:w="716" w:type="dxa"/>
            <w:tcMar>
              <w:left w:w="57" w:type="dxa"/>
              <w:right w:w="57" w:type="dxa"/>
            </w:tcMar>
            <w:vAlign w:val="center"/>
          </w:tcPr>
          <w:p w:rsidR="00500511" w:rsidRDefault="00500511" w:rsidP="00B8154F">
            <w:pPr>
              <w:jc w:val="center"/>
              <w:rPr>
                <w:rFonts w:ascii="宋体" w:hAnsi="宋体"/>
              </w:rPr>
            </w:pPr>
            <w:r>
              <w:rPr>
                <w:rFonts w:ascii="宋体" w:hAnsi="宋体" w:hint="eastAsia"/>
              </w:rPr>
              <w:t>必开</w:t>
            </w:r>
          </w:p>
        </w:tc>
        <w:tc>
          <w:tcPr>
            <w:tcW w:w="894" w:type="dxa"/>
            <w:tcMar>
              <w:left w:w="57" w:type="dxa"/>
              <w:right w:w="57" w:type="dxa"/>
            </w:tcMar>
            <w:vAlign w:val="center"/>
          </w:tcPr>
          <w:p w:rsidR="00500511" w:rsidRDefault="00500511" w:rsidP="00B8154F">
            <w:pPr>
              <w:jc w:val="center"/>
              <w:rPr>
                <w:rFonts w:ascii="宋体" w:hAnsi="宋体"/>
              </w:rPr>
            </w:pPr>
            <w:r>
              <w:rPr>
                <w:rFonts w:ascii="宋体" w:hAnsi="宋体" w:hint="eastAsia"/>
              </w:rPr>
              <w:t>1</w:t>
            </w:r>
          </w:p>
        </w:tc>
        <w:tc>
          <w:tcPr>
            <w:tcW w:w="957" w:type="dxa"/>
            <w:tcMar>
              <w:left w:w="57" w:type="dxa"/>
              <w:right w:w="57" w:type="dxa"/>
            </w:tcMar>
            <w:vAlign w:val="center"/>
          </w:tcPr>
          <w:p w:rsidR="00500511" w:rsidRDefault="00500511" w:rsidP="00B8154F">
            <w:pPr>
              <w:jc w:val="center"/>
              <w:rPr>
                <w:rFonts w:ascii="宋体" w:hAnsi="宋体" w:hint="eastAsia"/>
              </w:rPr>
            </w:pPr>
            <w:r>
              <w:rPr>
                <w:rFonts w:ascii="宋体" w:hAnsi="宋体" w:hint="eastAsia"/>
              </w:rPr>
              <w:t>A、B</w:t>
            </w:r>
          </w:p>
        </w:tc>
        <w:tc>
          <w:tcPr>
            <w:tcW w:w="3929" w:type="dxa"/>
            <w:tcMar>
              <w:left w:w="57" w:type="dxa"/>
              <w:right w:w="57" w:type="dxa"/>
            </w:tcMar>
            <w:vAlign w:val="center"/>
          </w:tcPr>
          <w:p w:rsidR="00500511" w:rsidRDefault="00500511" w:rsidP="00B8154F">
            <w:pPr>
              <w:tabs>
                <w:tab w:val="left" w:pos="0"/>
              </w:tabs>
              <w:rPr>
                <w:rFonts w:ascii="宋体" w:hAnsi="宋体" w:hint="eastAsia"/>
              </w:rPr>
            </w:pPr>
            <w:r>
              <w:rPr>
                <w:rFonts w:ascii="宋体" w:hAnsi="宋体" w:hint="eastAsia"/>
              </w:rPr>
              <w:t>（1</w:t>
            </w:r>
            <w:r>
              <w:rPr>
                <w:rFonts w:ascii="宋体" w:hAnsi="宋体"/>
              </w:rPr>
              <w:t>）</w:t>
            </w:r>
            <w:r>
              <w:rPr>
                <w:rFonts w:ascii="宋体" w:hAnsi="宋体" w:hint="eastAsia"/>
              </w:rPr>
              <w:t>掌握ARC/INFO，</w:t>
            </w:r>
            <w:r w:rsidRPr="007F6799">
              <w:rPr>
                <w:rFonts w:ascii="宋体" w:hAnsi="宋体" w:hint="eastAsia"/>
                <w:kern w:val="0"/>
                <w:sz w:val="24"/>
              </w:rPr>
              <w:t>MAPGIS</w:t>
            </w:r>
            <w:r>
              <w:rPr>
                <w:rFonts w:ascii="宋体" w:hAnsi="宋体" w:hint="eastAsia"/>
              </w:rPr>
              <w:t>命令集；</w:t>
            </w:r>
          </w:p>
          <w:p w:rsidR="00500511" w:rsidRDefault="00500511" w:rsidP="00B8154F">
            <w:pPr>
              <w:tabs>
                <w:tab w:val="left" w:pos="0"/>
              </w:tabs>
              <w:rPr>
                <w:rFonts w:ascii="宋体" w:hAnsi="宋体" w:hint="eastAsia"/>
              </w:rPr>
            </w:pPr>
            <w:r>
              <w:rPr>
                <w:rFonts w:ascii="宋体" w:hAnsi="宋体" w:hint="eastAsia"/>
              </w:rPr>
              <w:t>（2）掌握MAPINFO，</w:t>
            </w:r>
            <w:r w:rsidRPr="007F6799">
              <w:rPr>
                <w:rFonts w:ascii="宋体" w:hAnsi="宋体" w:hint="eastAsia"/>
                <w:kern w:val="0"/>
                <w:sz w:val="24"/>
              </w:rPr>
              <w:t>MAPGIS</w:t>
            </w:r>
            <w:r>
              <w:rPr>
                <w:rFonts w:ascii="宋体" w:hAnsi="宋体" w:hint="eastAsia"/>
              </w:rPr>
              <w:t>窗口菜单与工具条；</w:t>
            </w:r>
          </w:p>
          <w:p w:rsidR="00500511" w:rsidRDefault="00500511" w:rsidP="00B8154F">
            <w:pPr>
              <w:tabs>
                <w:tab w:val="left" w:pos="0"/>
              </w:tabs>
              <w:rPr>
                <w:rFonts w:ascii="宋体" w:hAnsi="宋体" w:hint="eastAsia"/>
              </w:rPr>
            </w:pPr>
            <w:r>
              <w:rPr>
                <w:rFonts w:ascii="宋体" w:hAnsi="宋体" w:hint="eastAsia"/>
              </w:rPr>
              <w:t>（3）用MAPINFO、ARC/INFO，</w:t>
            </w:r>
            <w:r w:rsidRPr="007F6799">
              <w:rPr>
                <w:rFonts w:ascii="宋体" w:hAnsi="宋体" w:hint="eastAsia"/>
                <w:kern w:val="0"/>
                <w:sz w:val="24"/>
              </w:rPr>
              <w:t>MAPGIS</w:t>
            </w:r>
            <w:r>
              <w:rPr>
                <w:rFonts w:ascii="宋体" w:hAnsi="宋体" w:hint="eastAsia"/>
              </w:rPr>
              <w:t xml:space="preserve">做图形单元编辑与纠错; </w:t>
            </w:r>
          </w:p>
          <w:p w:rsidR="00500511" w:rsidRDefault="00500511" w:rsidP="00B8154F">
            <w:pPr>
              <w:tabs>
                <w:tab w:val="left" w:pos="0"/>
              </w:tabs>
              <w:rPr>
                <w:rFonts w:ascii="宋体" w:hAnsi="宋体" w:hint="eastAsia"/>
              </w:rPr>
            </w:pPr>
            <w:r>
              <w:rPr>
                <w:rFonts w:ascii="宋体" w:hAnsi="宋体" w:hint="eastAsia"/>
              </w:rPr>
              <w:t>（4</w:t>
            </w:r>
            <w:r>
              <w:rPr>
                <w:rFonts w:ascii="宋体" w:hAnsi="宋体"/>
              </w:rPr>
              <w:t>）</w:t>
            </w:r>
            <w:r>
              <w:rPr>
                <w:rFonts w:ascii="宋体" w:hAnsi="宋体" w:hint="eastAsia"/>
              </w:rPr>
              <w:t>按指定图形精度做曲线平滑;</w:t>
            </w:r>
          </w:p>
          <w:p w:rsidR="00500511" w:rsidRDefault="00500511" w:rsidP="00B8154F">
            <w:pPr>
              <w:tabs>
                <w:tab w:val="left" w:pos="0"/>
              </w:tabs>
              <w:rPr>
                <w:rFonts w:ascii="宋体" w:hAnsi="宋体" w:hint="eastAsia"/>
              </w:rPr>
            </w:pPr>
            <w:r>
              <w:rPr>
                <w:rFonts w:ascii="宋体" w:hAnsi="宋体" w:hint="eastAsia"/>
              </w:rPr>
              <w:t>（5</w:t>
            </w:r>
            <w:r>
              <w:rPr>
                <w:rFonts w:ascii="宋体" w:hAnsi="宋体"/>
              </w:rPr>
              <w:t>）</w:t>
            </w:r>
            <w:r>
              <w:rPr>
                <w:rFonts w:ascii="宋体" w:hAnsi="宋体" w:hint="eastAsia"/>
              </w:rPr>
              <w:t>用ARC/INFO，</w:t>
            </w:r>
            <w:r w:rsidRPr="007F6799">
              <w:rPr>
                <w:rFonts w:ascii="宋体" w:hAnsi="宋体" w:hint="eastAsia"/>
                <w:kern w:val="0"/>
                <w:sz w:val="24"/>
              </w:rPr>
              <w:t>MAPGIS</w:t>
            </w:r>
            <w:r>
              <w:rPr>
                <w:rFonts w:ascii="宋体" w:hAnsi="宋体" w:hint="eastAsia"/>
              </w:rPr>
              <w:t>做图幅拼接及</w:t>
            </w:r>
            <w:r>
              <w:rPr>
                <w:rFonts w:ascii="宋体" w:hAnsi="宋体" w:hint="eastAsia"/>
              </w:rPr>
              <w:lastRenderedPageBreak/>
              <w:t>边缘匹配;</w:t>
            </w:r>
          </w:p>
          <w:p w:rsidR="00500511" w:rsidRDefault="00500511" w:rsidP="00B8154F">
            <w:pPr>
              <w:tabs>
                <w:tab w:val="left" w:pos="0"/>
              </w:tabs>
              <w:rPr>
                <w:rFonts w:ascii="宋体" w:hAnsi="宋体" w:hint="eastAsia"/>
              </w:rPr>
            </w:pPr>
            <w:r>
              <w:rPr>
                <w:rFonts w:ascii="宋体" w:hAnsi="宋体" w:hint="eastAsia"/>
              </w:rPr>
              <w:t>（6）用MAPINFO，</w:t>
            </w:r>
            <w:r w:rsidRPr="007F6799">
              <w:rPr>
                <w:rFonts w:ascii="宋体" w:hAnsi="宋体" w:hint="eastAsia"/>
                <w:kern w:val="0"/>
                <w:sz w:val="24"/>
              </w:rPr>
              <w:t>MAPGIS</w:t>
            </w:r>
            <w:r>
              <w:rPr>
                <w:rFonts w:ascii="宋体" w:hAnsi="宋体" w:hint="eastAsia"/>
              </w:rPr>
              <w:t>做图形切割与叠加。</w:t>
            </w:r>
          </w:p>
        </w:tc>
      </w:tr>
      <w:tr w:rsidR="00500511" w:rsidTr="00B8154F">
        <w:tblPrEx>
          <w:tblCellMar>
            <w:top w:w="0" w:type="dxa"/>
            <w:bottom w:w="0" w:type="dxa"/>
          </w:tblCellMar>
        </w:tblPrEx>
        <w:tc>
          <w:tcPr>
            <w:tcW w:w="466" w:type="dxa"/>
            <w:vAlign w:val="center"/>
          </w:tcPr>
          <w:p w:rsidR="00500511" w:rsidRDefault="00500511" w:rsidP="00B8154F">
            <w:pPr>
              <w:jc w:val="center"/>
              <w:rPr>
                <w:rFonts w:ascii="宋体" w:hAnsi="宋体" w:hint="eastAsia"/>
              </w:rPr>
            </w:pPr>
            <w:r>
              <w:rPr>
                <w:rFonts w:ascii="宋体" w:hAnsi="宋体" w:hint="eastAsia"/>
              </w:rPr>
              <w:lastRenderedPageBreak/>
              <w:t>3</w:t>
            </w:r>
          </w:p>
        </w:tc>
        <w:tc>
          <w:tcPr>
            <w:tcW w:w="1429" w:type="dxa"/>
            <w:tcMar>
              <w:left w:w="57" w:type="dxa"/>
              <w:right w:w="57" w:type="dxa"/>
            </w:tcMar>
            <w:vAlign w:val="center"/>
          </w:tcPr>
          <w:p w:rsidR="00500511" w:rsidRDefault="00500511" w:rsidP="00B8154F">
            <w:pPr>
              <w:jc w:val="center"/>
              <w:rPr>
                <w:rFonts w:ascii="宋体" w:hAnsi="宋体" w:hint="eastAsia"/>
              </w:rPr>
            </w:pPr>
            <w:r>
              <w:rPr>
                <w:rFonts w:ascii="宋体" w:hAnsi="宋体"/>
              </w:rPr>
              <w:t>地</w:t>
            </w:r>
            <w:r>
              <w:rPr>
                <w:rFonts w:ascii="宋体" w:hAnsi="宋体" w:hint="eastAsia"/>
              </w:rPr>
              <w:t>理编码</w:t>
            </w:r>
          </w:p>
        </w:tc>
        <w:tc>
          <w:tcPr>
            <w:tcW w:w="537" w:type="dxa"/>
            <w:tcMar>
              <w:left w:w="57" w:type="dxa"/>
              <w:right w:w="57" w:type="dxa"/>
            </w:tcMar>
            <w:vAlign w:val="center"/>
          </w:tcPr>
          <w:p w:rsidR="00500511" w:rsidRDefault="00500511" w:rsidP="00B8154F">
            <w:pPr>
              <w:jc w:val="center"/>
              <w:rPr>
                <w:rFonts w:ascii="宋体" w:hAnsi="宋体" w:hint="eastAsia"/>
              </w:rPr>
            </w:pPr>
            <w:r>
              <w:rPr>
                <w:rFonts w:ascii="宋体" w:hAnsi="宋体" w:hint="eastAsia"/>
              </w:rPr>
              <w:t>4</w:t>
            </w:r>
          </w:p>
        </w:tc>
        <w:tc>
          <w:tcPr>
            <w:tcW w:w="716" w:type="dxa"/>
            <w:tcMar>
              <w:left w:w="57" w:type="dxa"/>
              <w:right w:w="57" w:type="dxa"/>
            </w:tcMar>
            <w:vAlign w:val="center"/>
          </w:tcPr>
          <w:p w:rsidR="00500511" w:rsidRDefault="00500511" w:rsidP="00B8154F">
            <w:pPr>
              <w:jc w:val="center"/>
              <w:rPr>
                <w:rFonts w:ascii="宋体" w:hAnsi="宋体" w:hint="eastAsia"/>
              </w:rPr>
            </w:pPr>
            <w:r>
              <w:rPr>
                <w:rFonts w:ascii="宋体" w:hAnsi="宋体" w:hint="eastAsia"/>
              </w:rPr>
              <w:t>必开</w:t>
            </w:r>
          </w:p>
        </w:tc>
        <w:tc>
          <w:tcPr>
            <w:tcW w:w="894" w:type="dxa"/>
            <w:tcMar>
              <w:left w:w="57" w:type="dxa"/>
              <w:right w:w="57" w:type="dxa"/>
            </w:tcMar>
            <w:vAlign w:val="center"/>
          </w:tcPr>
          <w:p w:rsidR="00500511" w:rsidRDefault="00500511" w:rsidP="00B8154F">
            <w:pPr>
              <w:jc w:val="center"/>
              <w:rPr>
                <w:rFonts w:ascii="宋体" w:hAnsi="宋体" w:hint="eastAsia"/>
              </w:rPr>
            </w:pPr>
            <w:r>
              <w:rPr>
                <w:rFonts w:ascii="宋体" w:hAnsi="宋体" w:hint="eastAsia"/>
              </w:rPr>
              <w:t>1</w:t>
            </w:r>
          </w:p>
        </w:tc>
        <w:tc>
          <w:tcPr>
            <w:tcW w:w="957" w:type="dxa"/>
            <w:tcMar>
              <w:left w:w="57" w:type="dxa"/>
              <w:right w:w="57" w:type="dxa"/>
            </w:tcMar>
            <w:vAlign w:val="center"/>
          </w:tcPr>
          <w:p w:rsidR="00500511" w:rsidRDefault="00500511" w:rsidP="00B8154F">
            <w:pPr>
              <w:jc w:val="center"/>
              <w:rPr>
                <w:rFonts w:ascii="宋体" w:hAnsi="宋体" w:hint="eastAsia"/>
              </w:rPr>
            </w:pPr>
            <w:r>
              <w:rPr>
                <w:rFonts w:ascii="宋体" w:hAnsi="宋体" w:hint="eastAsia"/>
              </w:rPr>
              <w:t>A、B</w:t>
            </w:r>
          </w:p>
        </w:tc>
        <w:tc>
          <w:tcPr>
            <w:tcW w:w="3929" w:type="dxa"/>
            <w:tcMar>
              <w:left w:w="57" w:type="dxa"/>
              <w:right w:w="57" w:type="dxa"/>
            </w:tcMar>
            <w:vAlign w:val="center"/>
          </w:tcPr>
          <w:p w:rsidR="00500511" w:rsidRDefault="00500511" w:rsidP="00B8154F">
            <w:pPr>
              <w:rPr>
                <w:rFonts w:ascii="宋体" w:hAnsi="宋体" w:hint="eastAsia"/>
              </w:rPr>
            </w:pPr>
            <w:r>
              <w:rPr>
                <w:rFonts w:ascii="宋体" w:hAnsi="宋体" w:hint="eastAsia"/>
              </w:rPr>
              <w:t>（1）了解土地数据编码规范。</w:t>
            </w:r>
          </w:p>
          <w:p w:rsidR="00500511" w:rsidRDefault="00500511" w:rsidP="00B8154F">
            <w:pPr>
              <w:rPr>
                <w:rFonts w:ascii="宋体" w:hAnsi="宋体" w:hint="eastAsia"/>
              </w:rPr>
            </w:pPr>
            <w:r>
              <w:rPr>
                <w:rFonts w:ascii="宋体" w:hAnsi="宋体" w:hint="eastAsia"/>
              </w:rPr>
              <w:t>（2</w:t>
            </w:r>
            <w:r>
              <w:rPr>
                <w:rFonts w:ascii="宋体" w:hAnsi="宋体"/>
              </w:rPr>
              <w:t>）</w:t>
            </w:r>
            <w:r>
              <w:rPr>
                <w:rFonts w:ascii="宋体" w:hAnsi="宋体" w:hint="eastAsia"/>
              </w:rPr>
              <w:t>对点、线、面状土地要素分别赋属性代码。</w:t>
            </w:r>
          </w:p>
        </w:tc>
      </w:tr>
      <w:tr w:rsidR="00500511" w:rsidTr="00B8154F">
        <w:tblPrEx>
          <w:tblCellMar>
            <w:top w:w="0" w:type="dxa"/>
            <w:bottom w:w="0" w:type="dxa"/>
          </w:tblCellMar>
        </w:tblPrEx>
        <w:trPr>
          <w:trHeight w:val="763"/>
        </w:trPr>
        <w:tc>
          <w:tcPr>
            <w:tcW w:w="466" w:type="dxa"/>
            <w:tcBorders>
              <w:bottom w:val="single" w:sz="4" w:space="0" w:color="auto"/>
            </w:tcBorders>
            <w:vAlign w:val="center"/>
          </w:tcPr>
          <w:p w:rsidR="00500511" w:rsidRDefault="00500511" w:rsidP="00B8154F">
            <w:pPr>
              <w:jc w:val="center"/>
              <w:rPr>
                <w:rFonts w:ascii="宋体" w:hAnsi="宋体" w:hint="eastAsia"/>
              </w:rPr>
            </w:pPr>
            <w:r>
              <w:rPr>
                <w:rFonts w:ascii="宋体" w:hAnsi="宋体" w:hint="eastAsia"/>
              </w:rPr>
              <w:t>4</w:t>
            </w:r>
          </w:p>
        </w:tc>
        <w:tc>
          <w:tcPr>
            <w:tcW w:w="1429" w:type="dxa"/>
            <w:tcBorders>
              <w:bottom w:val="single" w:sz="4" w:space="0" w:color="auto"/>
            </w:tcBorders>
            <w:tcMar>
              <w:left w:w="57" w:type="dxa"/>
              <w:right w:w="57" w:type="dxa"/>
            </w:tcMar>
            <w:vAlign w:val="center"/>
          </w:tcPr>
          <w:p w:rsidR="00500511" w:rsidRDefault="00500511" w:rsidP="00B8154F">
            <w:pPr>
              <w:jc w:val="center"/>
              <w:rPr>
                <w:rFonts w:ascii="宋体" w:hAnsi="宋体" w:hint="eastAsia"/>
              </w:rPr>
            </w:pPr>
            <w:r>
              <w:rPr>
                <w:rFonts w:ascii="宋体" w:hAnsi="宋体" w:hint="eastAsia"/>
              </w:rPr>
              <w:t>数据变换</w:t>
            </w:r>
          </w:p>
        </w:tc>
        <w:tc>
          <w:tcPr>
            <w:tcW w:w="537" w:type="dxa"/>
            <w:tcBorders>
              <w:bottom w:val="single" w:sz="4" w:space="0" w:color="auto"/>
            </w:tcBorders>
            <w:vAlign w:val="center"/>
          </w:tcPr>
          <w:p w:rsidR="00500511" w:rsidRDefault="00500511" w:rsidP="00B8154F">
            <w:pPr>
              <w:jc w:val="center"/>
              <w:rPr>
                <w:rFonts w:ascii="宋体" w:hAnsi="宋体" w:hint="eastAsia"/>
              </w:rPr>
            </w:pPr>
            <w:r>
              <w:rPr>
                <w:rFonts w:ascii="宋体" w:hAnsi="宋体" w:hint="eastAsia"/>
              </w:rPr>
              <w:t>2</w:t>
            </w:r>
          </w:p>
        </w:tc>
        <w:tc>
          <w:tcPr>
            <w:tcW w:w="716" w:type="dxa"/>
            <w:tcBorders>
              <w:bottom w:val="single" w:sz="4" w:space="0" w:color="auto"/>
            </w:tcBorders>
            <w:vAlign w:val="center"/>
          </w:tcPr>
          <w:p w:rsidR="00500511" w:rsidRDefault="00500511" w:rsidP="00B8154F">
            <w:pPr>
              <w:jc w:val="center"/>
              <w:rPr>
                <w:rFonts w:ascii="宋体" w:hAnsi="宋体" w:hint="eastAsia"/>
              </w:rPr>
            </w:pPr>
            <w:r>
              <w:rPr>
                <w:rFonts w:ascii="宋体" w:hAnsi="宋体" w:hint="eastAsia"/>
              </w:rPr>
              <w:t>必开</w:t>
            </w:r>
          </w:p>
        </w:tc>
        <w:tc>
          <w:tcPr>
            <w:tcW w:w="894" w:type="dxa"/>
            <w:tcBorders>
              <w:bottom w:val="single" w:sz="4" w:space="0" w:color="auto"/>
            </w:tcBorders>
            <w:vAlign w:val="center"/>
          </w:tcPr>
          <w:p w:rsidR="00500511" w:rsidRDefault="00500511" w:rsidP="00B8154F">
            <w:pPr>
              <w:jc w:val="center"/>
              <w:rPr>
                <w:rFonts w:ascii="宋体" w:hAnsi="宋体" w:hint="eastAsia"/>
              </w:rPr>
            </w:pPr>
            <w:r>
              <w:rPr>
                <w:rFonts w:ascii="宋体" w:hAnsi="宋体" w:hint="eastAsia"/>
              </w:rPr>
              <w:t>1</w:t>
            </w:r>
          </w:p>
        </w:tc>
        <w:tc>
          <w:tcPr>
            <w:tcW w:w="957" w:type="dxa"/>
            <w:tcBorders>
              <w:bottom w:val="single" w:sz="4" w:space="0" w:color="auto"/>
            </w:tcBorders>
            <w:vAlign w:val="center"/>
          </w:tcPr>
          <w:p w:rsidR="00500511" w:rsidRDefault="00500511" w:rsidP="00B8154F">
            <w:pPr>
              <w:jc w:val="center"/>
              <w:rPr>
                <w:rFonts w:ascii="宋体" w:hAnsi="宋体" w:hint="eastAsia"/>
              </w:rPr>
            </w:pPr>
            <w:r>
              <w:rPr>
                <w:rFonts w:ascii="宋体" w:hAnsi="宋体" w:hint="eastAsia"/>
              </w:rPr>
              <w:t>A、B</w:t>
            </w:r>
          </w:p>
        </w:tc>
        <w:tc>
          <w:tcPr>
            <w:tcW w:w="3929" w:type="dxa"/>
            <w:tcBorders>
              <w:bottom w:val="single" w:sz="4" w:space="0" w:color="auto"/>
            </w:tcBorders>
            <w:vAlign w:val="center"/>
          </w:tcPr>
          <w:p w:rsidR="00500511" w:rsidRDefault="00500511" w:rsidP="00B8154F">
            <w:pPr>
              <w:rPr>
                <w:rFonts w:ascii="宋体" w:hAnsi="宋体" w:hint="eastAsia"/>
              </w:rPr>
            </w:pPr>
            <w:r>
              <w:rPr>
                <w:rFonts w:ascii="宋体" w:hAnsi="宋体" w:hint="eastAsia"/>
              </w:rPr>
              <w:t>（1）利用ARC/INFO、MAPINFO，</w:t>
            </w:r>
            <w:r w:rsidRPr="007F6799">
              <w:rPr>
                <w:rFonts w:ascii="宋体" w:hAnsi="宋体" w:hint="eastAsia"/>
                <w:kern w:val="0"/>
                <w:sz w:val="24"/>
              </w:rPr>
              <w:t>MAPGIS</w:t>
            </w:r>
            <w:r>
              <w:rPr>
                <w:rFonts w:ascii="宋体" w:hAnsi="宋体" w:hint="eastAsia"/>
              </w:rPr>
              <w:t>软件分别做数据格式变换；</w:t>
            </w:r>
          </w:p>
          <w:p w:rsidR="00500511" w:rsidRDefault="00500511" w:rsidP="00B8154F">
            <w:pPr>
              <w:rPr>
                <w:rFonts w:ascii="宋体" w:hAnsi="宋体" w:hint="eastAsia"/>
              </w:rPr>
            </w:pPr>
            <w:r>
              <w:rPr>
                <w:rFonts w:ascii="宋体" w:hAnsi="宋体" w:hint="eastAsia"/>
              </w:rPr>
              <w:t>（2）用ARC/INFO，</w:t>
            </w:r>
            <w:r w:rsidRPr="007F6799">
              <w:rPr>
                <w:rFonts w:ascii="宋体" w:hAnsi="宋体" w:hint="eastAsia"/>
                <w:kern w:val="0"/>
                <w:sz w:val="24"/>
              </w:rPr>
              <w:t>MAPGIS</w:t>
            </w:r>
            <w:r>
              <w:rPr>
                <w:rFonts w:ascii="宋体" w:hAnsi="宋体" w:hint="eastAsia"/>
              </w:rPr>
              <w:t>对指定图幅做坐标变换。</w:t>
            </w:r>
          </w:p>
        </w:tc>
      </w:tr>
      <w:tr w:rsidR="00500511" w:rsidTr="00B8154F">
        <w:tblPrEx>
          <w:tblCellMar>
            <w:top w:w="0" w:type="dxa"/>
            <w:bottom w:w="0" w:type="dxa"/>
          </w:tblCellMar>
        </w:tblPrEx>
        <w:trPr>
          <w:trHeight w:val="447"/>
        </w:trPr>
        <w:tc>
          <w:tcPr>
            <w:tcW w:w="466" w:type="dxa"/>
            <w:tcBorders>
              <w:bottom w:val="single" w:sz="4" w:space="0" w:color="auto"/>
            </w:tcBorders>
            <w:vAlign w:val="center"/>
          </w:tcPr>
          <w:p w:rsidR="00500511" w:rsidRDefault="00500511" w:rsidP="00B8154F">
            <w:pPr>
              <w:jc w:val="center"/>
              <w:rPr>
                <w:rFonts w:ascii="宋体" w:hAnsi="宋体" w:hint="eastAsia"/>
              </w:rPr>
            </w:pPr>
            <w:r>
              <w:rPr>
                <w:rFonts w:ascii="宋体" w:hAnsi="宋体" w:hint="eastAsia"/>
              </w:rPr>
              <w:t>5</w:t>
            </w:r>
          </w:p>
        </w:tc>
        <w:tc>
          <w:tcPr>
            <w:tcW w:w="1429" w:type="dxa"/>
            <w:tcBorders>
              <w:bottom w:val="single" w:sz="4" w:space="0" w:color="auto"/>
            </w:tcBorders>
            <w:tcMar>
              <w:left w:w="57" w:type="dxa"/>
              <w:right w:w="57" w:type="dxa"/>
            </w:tcMar>
            <w:vAlign w:val="center"/>
          </w:tcPr>
          <w:p w:rsidR="00500511" w:rsidRDefault="00500511" w:rsidP="00B8154F">
            <w:pPr>
              <w:jc w:val="center"/>
              <w:rPr>
                <w:rFonts w:ascii="宋体" w:hAnsi="宋体" w:hint="eastAsia"/>
              </w:rPr>
            </w:pPr>
            <w:r>
              <w:rPr>
                <w:rFonts w:ascii="宋体" w:hAnsi="宋体"/>
              </w:rPr>
              <w:t>数据库</w:t>
            </w:r>
            <w:r>
              <w:rPr>
                <w:rFonts w:ascii="宋体" w:hAnsi="宋体" w:hint="eastAsia"/>
              </w:rPr>
              <w:t>操作</w:t>
            </w:r>
          </w:p>
        </w:tc>
        <w:tc>
          <w:tcPr>
            <w:tcW w:w="537" w:type="dxa"/>
            <w:tcBorders>
              <w:bottom w:val="single" w:sz="4" w:space="0" w:color="auto"/>
            </w:tcBorders>
            <w:vAlign w:val="center"/>
          </w:tcPr>
          <w:p w:rsidR="00500511" w:rsidRDefault="00500511" w:rsidP="00B8154F">
            <w:pPr>
              <w:jc w:val="center"/>
              <w:rPr>
                <w:rFonts w:ascii="宋体" w:hAnsi="宋体" w:hint="eastAsia"/>
              </w:rPr>
            </w:pPr>
            <w:r>
              <w:rPr>
                <w:rFonts w:ascii="宋体" w:hAnsi="宋体" w:hint="eastAsia"/>
              </w:rPr>
              <w:t>6</w:t>
            </w:r>
          </w:p>
        </w:tc>
        <w:tc>
          <w:tcPr>
            <w:tcW w:w="716" w:type="dxa"/>
            <w:tcBorders>
              <w:bottom w:val="single" w:sz="4" w:space="0" w:color="auto"/>
            </w:tcBorders>
            <w:vAlign w:val="center"/>
          </w:tcPr>
          <w:p w:rsidR="00500511" w:rsidRDefault="00500511" w:rsidP="00B8154F">
            <w:pPr>
              <w:jc w:val="center"/>
              <w:rPr>
                <w:rFonts w:ascii="宋体" w:hAnsi="宋体" w:hint="eastAsia"/>
              </w:rPr>
            </w:pPr>
            <w:r>
              <w:rPr>
                <w:rFonts w:ascii="宋体" w:hAnsi="宋体" w:hint="eastAsia"/>
              </w:rPr>
              <w:t>必开</w:t>
            </w:r>
          </w:p>
        </w:tc>
        <w:tc>
          <w:tcPr>
            <w:tcW w:w="894" w:type="dxa"/>
            <w:tcBorders>
              <w:bottom w:val="single" w:sz="4" w:space="0" w:color="auto"/>
            </w:tcBorders>
            <w:vAlign w:val="center"/>
          </w:tcPr>
          <w:p w:rsidR="00500511" w:rsidRDefault="00500511" w:rsidP="00B8154F">
            <w:pPr>
              <w:jc w:val="center"/>
              <w:rPr>
                <w:rFonts w:ascii="宋体" w:hAnsi="宋体" w:hint="eastAsia"/>
              </w:rPr>
            </w:pPr>
            <w:r>
              <w:rPr>
                <w:rFonts w:ascii="宋体" w:hAnsi="宋体" w:hint="eastAsia"/>
              </w:rPr>
              <w:t>1</w:t>
            </w:r>
          </w:p>
        </w:tc>
        <w:tc>
          <w:tcPr>
            <w:tcW w:w="957" w:type="dxa"/>
            <w:tcBorders>
              <w:bottom w:val="single" w:sz="4" w:space="0" w:color="auto"/>
            </w:tcBorders>
            <w:vAlign w:val="center"/>
          </w:tcPr>
          <w:p w:rsidR="00500511" w:rsidRDefault="00500511" w:rsidP="00B8154F">
            <w:pPr>
              <w:jc w:val="center"/>
              <w:rPr>
                <w:rFonts w:ascii="宋体" w:hAnsi="宋体" w:hint="eastAsia"/>
              </w:rPr>
            </w:pPr>
            <w:r>
              <w:rPr>
                <w:rFonts w:ascii="宋体" w:hAnsi="宋体" w:hint="eastAsia"/>
              </w:rPr>
              <w:t>B、D</w:t>
            </w:r>
          </w:p>
        </w:tc>
        <w:tc>
          <w:tcPr>
            <w:tcW w:w="3929" w:type="dxa"/>
            <w:tcBorders>
              <w:bottom w:val="single" w:sz="4" w:space="0" w:color="auto"/>
            </w:tcBorders>
            <w:vAlign w:val="center"/>
          </w:tcPr>
          <w:p w:rsidR="00500511" w:rsidRDefault="00500511" w:rsidP="00B8154F">
            <w:pPr>
              <w:rPr>
                <w:rFonts w:ascii="宋体" w:hAnsi="宋体" w:hint="eastAsia"/>
              </w:rPr>
            </w:pPr>
            <w:r>
              <w:rPr>
                <w:rFonts w:ascii="宋体" w:hAnsi="宋体" w:hint="eastAsia"/>
              </w:rPr>
              <w:t>（1）按土地要素分类提取图层,建立相应图形数据库；</w:t>
            </w:r>
          </w:p>
          <w:p w:rsidR="00500511" w:rsidRDefault="00500511" w:rsidP="00B8154F">
            <w:pPr>
              <w:rPr>
                <w:rFonts w:ascii="宋体" w:hAnsi="宋体" w:hint="eastAsia"/>
              </w:rPr>
            </w:pPr>
            <w:r>
              <w:rPr>
                <w:rFonts w:ascii="宋体" w:hAnsi="宋体" w:hint="eastAsia"/>
              </w:rPr>
              <w:t>（2）对各图层建立属性数据库并追加相应社会经济、土地利用属性；</w:t>
            </w:r>
          </w:p>
          <w:p w:rsidR="00500511" w:rsidRDefault="00500511" w:rsidP="00B8154F">
            <w:pPr>
              <w:rPr>
                <w:rFonts w:ascii="宋体" w:hAnsi="宋体" w:hint="eastAsia"/>
              </w:rPr>
            </w:pPr>
            <w:r>
              <w:rPr>
                <w:rFonts w:ascii="宋体" w:hAnsi="宋体" w:hint="eastAsia"/>
              </w:rPr>
              <w:t>（3）利用MAPINFO，</w:t>
            </w:r>
            <w:r w:rsidRPr="007F6799">
              <w:rPr>
                <w:rFonts w:ascii="宋体" w:hAnsi="宋体" w:hint="eastAsia"/>
                <w:kern w:val="0"/>
                <w:sz w:val="24"/>
              </w:rPr>
              <w:t>MAPGIS</w:t>
            </w:r>
            <w:r>
              <w:rPr>
                <w:rFonts w:ascii="宋体" w:hAnsi="宋体"/>
              </w:rPr>
              <w:t>对</w:t>
            </w:r>
            <w:r>
              <w:rPr>
                <w:rFonts w:ascii="宋体" w:hAnsi="宋体" w:hint="eastAsia"/>
              </w:rPr>
              <w:t>数据库进行条件</w:t>
            </w:r>
            <w:r>
              <w:rPr>
                <w:rFonts w:ascii="宋体" w:hAnsi="宋体"/>
              </w:rPr>
              <w:t>查询</w:t>
            </w:r>
            <w:r>
              <w:rPr>
                <w:rFonts w:ascii="宋体" w:hAnsi="宋体" w:hint="eastAsia"/>
              </w:rPr>
              <w:t>与数据提取</w:t>
            </w:r>
            <w:r>
              <w:rPr>
                <w:rFonts w:ascii="宋体" w:hAnsi="宋体"/>
              </w:rPr>
              <w:t>；</w:t>
            </w:r>
          </w:p>
          <w:p w:rsidR="00500511" w:rsidRDefault="00500511" w:rsidP="00B8154F">
            <w:pPr>
              <w:rPr>
                <w:rFonts w:ascii="宋体" w:hAnsi="宋体" w:hint="eastAsia"/>
              </w:rPr>
            </w:pPr>
            <w:r>
              <w:rPr>
                <w:rFonts w:ascii="宋体" w:hAnsi="宋体" w:hint="eastAsia"/>
              </w:rPr>
              <w:t>（4）进行距离测定、边长计算及面积量算与统计分析。</w:t>
            </w:r>
          </w:p>
        </w:tc>
      </w:tr>
      <w:tr w:rsidR="00500511" w:rsidTr="00B8154F">
        <w:tblPrEx>
          <w:tblCellMar>
            <w:top w:w="0" w:type="dxa"/>
            <w:bottom w:w="0" w:type="dxa"/>
          </w:tblCellMar>
        </w:tblPrEx>
        <w:tc>
          <w:tcPr>
            <w:tcW w:w="466" w:type="dxa"/>
            <w:vAlign w:val="center"/>
          </w:tcPr>
          <w:p w:rsidR="00500511" w:rsidRDefault="00500511" w:rsidP="00B8154F">
            <w:pPr>
              <w:jc w:val="center"/>
              <w:rPr>
                <w:rFonts w:ascii="宋体" w:hAnsi="宋体" w:hint="eastAsia"/>
              </w:rPr>
            </w:pPr>
            <w:r>
              <w:rPr>
                <w:rFonts w:ascii="宋体" w:hAnsi="宋体" w:hint="eastAsia"/>
              </w:rPr>
              <w:t>6</w:t>
            </w:r>
          </w:p>
        </w:tc>
        <w:tc>
          <w:tcPr>
            <w:tcW w:w="1429" w:type="dxa"/>
            <w:tcMar>
              <w:left w:w="57" w:type="dxa"/>
              <w:right w:w="57" w:type="dxa"/>
            </w:tcMar>
            <w:vAlign w:val="center"/>
          </w:tcPr>
          <w:p w:rsidR="00500511" w:rsidRDefault="00500511" w:rsidP="00B8154F">
            <w:pPr>
              <w:jc w:val="center"/>
              <w:rPr>
                <w:rFonts w:ascii="宋体" w:hAnsi="宋体" w:hint="eastAsia"/>
              </w:rPr>
            </w:pPr>
            <w:r>
              <w:rPr>
                <w:rFonts w:ascii="宋体" w:hAnsi="宋体" w:hint="eastAsia"/>
              </w:rPr>
              <w:t>土地管理数据流程操作</w:t>
            </w:r>
            <w:r w:rsidRPr="007F6799">
              <w:rPr>
                <w:rFonts w:ascii="宋体" w:hAnsi="宋体" w:hint="eastAsia"/>
                <w:kern w:val="0"/>
                <w:sz w:val="24"/>
              </w:rPr>
              <w:t>MAPGIS</w:t>
            </w:r>
            <w:r>
              <w:rPr>
                <w:rFonts w:ascii="宋体" w:hAnsi="宋体" w:hint="eastAsia"/>
              </w:rPr>
              <w:t>系统为例)</w:t>
            </w:r>
          </w:p>
        </w:tc>
        <w:tc>
          <w:tcPr>
            <w:tcW w:w="537" w:type="dxa"/>
            <w:vAlign w:val="center"/>
          </w:tcPr>
          <w:p w:rsidR="00500511" w:rsidRDefault="00500511" w:rsidP="00B8154F">
            <w:pPr>
              <w:jc w:val="center"/>
              <w:rPr>
                <w:rFonts w:ascii="宋体" w:hAnsi="宋体" w:hint="eastAsia"/>
              </w:rPr>
            </w:pPr>
            <w:r>
              <w:rPr>
                <w:rFonts w:ascii="宋体" w:hAnsi="宋体" w:hint="eastAsia"/>
              </w:rPr>
              <w:t>6</w:t>
            </w:r>
          </w:p>
        </w:tc>
        <w:tc>
          <w:tcPr>
            <w:tcW w:w="716" w:type="dxa"/>
            <w:vAlign w:val="center"/>
          </w:tcPr>
          <w:p w:rsidR="00500511" w:rsidRDefault="00500511" w:rsidP="00B8154F">
            <w:pPr>
              <w:jc w:val="center"/>
              <w:rPr>
                <w:rFonts w:ascii="宋体" w:hAnsi="宋体"/>
              </w:rPr>
            </w:pPr>
            <w:r>
              <w:rPr>
                <w:rFonts w:ascii="宋体" w:hAnsi="宋体" w:hint="eastAsia"/>
              </w:rPr>
              <w:t>必开</w:t>
            </w:r>
          </w:p>
        </w:tc>
        <w:tc>
          <w:tcPr>
            <w:tcW w:w="894" w:type="dxa"/>
            <w:vAlign w:val="center"/>
          </w:tcPr>
          <w:p w:rsidR="00500511" w:rsidRDefault="00500511" w:rsidP="00B8154F">
            <w:pPr>
              <w:jc w:val="center"/>
              <w:rPr>
                <w:rFonts w:ascii="宋体" w:hAnsi="宋体" w:hint="eastAsia"/>
              </w:rPr>
            </w:pPr>
            <w:r>
              <w:rPr>
                <w:rFonts w:ascii="宋体" w:hAnsi="宋体" w:hint="eastAsia"/>
              </w:rPr>
              <w:t>1</w:t>
            </w:r>
          </w:p>
        </w:tc>
        <w:tc>
          <w:tcPr>
            <w:tcW w:w="957" w:type="dxa"/>
            <w:vAlign w:val="center"/>
          </w:tcPr>
          <w:p w:rsidR="00500511" w:rsidRDefault="00500511" w:rsidP="00B8154F">
            <w:pPr>
              <w:jc w:val="center"/>
              <w:rPr>
                <w:rFonts w:ascii="宋体" w:hAnsi="宋体" w:hint="eastAsia"/>
              </w:rPr>
            </w:pPr>
            <w:r>
              <w:rPr>
                <w:rFonts w:ascii="宋体" w:hAnsi="宋体" w:hint="eastAsia"/>
              </w:rPr>
              <w:t>A、B</w:t>
            </w:r>
          </w:p>
        </w:tc>
        <w:tc>
          <w:tcPr>
            <w:tcW w:w="3929" w:type="dxa"/>
            <w:vAlign w:val="center"/>
          </w:tcPr>
          <w:p w:rsidR="00500511" w:rsidRDefault="00500511" w:rsidP="00B8154F">
            <w:pPr>
              <w:tabs>
                <w:tab w:val="left" w:pos="0"/>
              </w:tabs>
              <w:rPr>
                <w:rFonts w:ascii="宋体" w:hAnsi="宋体" w:hint="eastAsia"/>
              </w:rPr>
            </w:pPr>
            <w:r>
              <w:rPr>
                <w:rFonts w:ascii="宋体" w:hAnsi="宋体" w:hint="eastAsia"/>
              </w:rPr>
              <w:t>（1</w:t>
            </w:r>
            <w:r>
              <w:rPr>
                <w:rFonts w:ascii="宋体" w:hAnsi="宋体"/>
              </w:rPr>
              <w:t>）</w:t>
            </w:r>
            <w:r>
              <w:rPr>
                <w:rFonts w:ascii="宋体" w:hAnsi="宋体" w:hint="eastAsia"/>
              </w:rPr>
              <w:t>以</w:t>
            </w:r>
            <w:r w:rsidRPr="007F6799">
              <w:rPr>
                <w:rFonts w:ascii="宋体" w:hAnsi="宋体" w:hint="eastAsia"/>
                <w:kern w:val="0"/>
                <w:sz w:val="24"/>
              </w:rPr>
              <w:t>MAPGIS</w:t>
            </w:r>
            <w:r>
              <w:rPr>
                <w:rFonts w:ascii="宋体" w:hAnsi="宋体" w:hint="eastAsia"/>
              </w:rPr>
              <w:t>为例,掌握土地管理信息系统的功能结构与数据流程；</w:t>
            </w:r>
          </w:p>
          <w:p w:rsidR="00500511" w:rsidRDefault="00500511" w:rsidP="00B8154F">
            <w:pPr>
              <w:rPr>
                <w:rFonts w:ascii="宋体" w:hAnsi="宋体"/>
              </w:rPr>
            </w:pPr>
            <w:r>
              <w:rPr>
                <w:rFonts w:ascii="宋体" w:hAnsi="宋体" w:hint="eastAsia"/>
              </w:rPr>
              <w:t>（2）了解</w:t>
            </w:r>
            <w:r w:rsidRPr="007F6799">
              <w:rPr>
                <w:rFonts w:ascii="宋体" w:hAnsi="宋体" w:hint="eastAsia"/>
                <w:kern w:val="0"/>
                <w:sz w:val="24"/>
              </w:rPr>
              <w:t>MAPGIS</w:t>
            </w:r>
            <w:r>
              <w:rPr>
                <w:rFonts w:hint="eastAsia"/>
                <w:color w:val="000000"/>
              </w:rPr>
              <w:t>系统的主要功能、特点；</w:t>
            </w:r>
          </w:p>
          <w:p w:rsidR="00500511" w:rsidRDefault="00500511" w:rsidP="00B8154F">
            <w:pPr>
              <w:rPr>
                <w:rFonts w:ascii="宋体" w:hAnsi="宋体"/>
              </w:rPr>
            </w:pPr>
            <w:r>
              <w:rPr>
                <w:rFonts w:ascii="宋体" w:hAnsi="宋体" w:hint="eastAsia"/>
              </w:rPr>
              <w:t>（3）了解</w:t>
            </w:r>
            <w:r w:rsidRPr="007F6799">
              <w:rPr>
                <w:rFonts w:ascii="宋体" w:hAnsi="宋体" w:hint="eastAsia"/>
                <w:kern w:val="0"/>
                <w:sz w:val="24"/>
              </w:rPr>
              <w:t>MAPGIS</w:t>
            </w:r>
            <w:r>
              <w:rPr>
                <w:rFonts w:ascii="宋体" w:hAnsi="宋体" w:hint="eastAsia"/>
              </w:rPr>
              <w:t>的</w:t>
            </w:r>
            <w:r>
              <w:rPr>
                <w:rFonts w:hint="eastAsia"/>
                <w:color w:val="000000"/>
              </w:rPr>
              <w:t>系统菜单和系统工具条</w:t>
            </w:r>
            <w:r>
              <w:rPr>
                <w:rFonts w:ascii="宋体" w:hAnsi="宋体" w:hint="eastAsia"/>
              </w:rPr>
              <w:t>；</w:t>
            </w:r>
          </w:p>
          <w:p w:rsidR="00500511" w:rsidRDefault="00500511" w:rsidP="00B8154F">
            <w:pPr>
              <w:rPr>
                <w:rFonts w:ascii="宋体" w:hAnsi="宋体" w:hint="eastAsia"/>
              </w:rPr>
            </w:pPr>
            <w:r>
              <w:rPr>
                <w:rFonts w:ascii="宋体" w:hAnsi="宋体" w:hint="eastAsia"/>
              </w:rPr>
              <w:t>（4）掌握</w:t>
            </w:r>
            <w:r>
              <w:rPr>
                <w:rFonts w:hint="eastAsia"/>
                <w:color w:val="000000"/>
              </w:rPr>
              <w:t>土地使用权、所有权以及他项权利的初始登记、设定登记、变更登记、注销登记的流程及操作方法；</w:t>
            </w:r>
          </w:p>
          <w:p w:rsidR="00500511" w:rsidRDefault="00500511" w:rsidP="00B8154F">
            <w:pPr>
              <w:rPr>
                <w:rFonts w:ascii="宋体" w:hAnsi="宋体" w:hint="eastAsia"/>
              </w:rPr>
            </w:pPr>
            <w:r>
              <w:rPr>
                <w:rFonts w:ascii="宋体" w:hAnsi="宋体" w:hint="eastAsia"/>
              </w:rPr>
              <w:t>（5）掌握地籍调查与权属审核操作方法；</w:t>
            </w:r>
          </w:p>
          <w:p w:rsidR="00500511" w:rsidRDefault="00500511" w:rsidP="00B8154F">
            <w:pPr>
              <w:rPr>
                <w:rFonts w:ascii="宋体" w:hAnsi="宋体" w:hint="eastAsia"/>
              </w:rPr>
            </w:pPr>
            <w:r>
              <w:rPr>
                <w:rFonts w:ascii="宋体" w:hAnsi="宋体" w:hint="eastAsia"/>
              </w:rPr>
              <w:t>（6）掌握</w:t>
            </w:r>
            <w:r>
              <w:rPr>
                <w:rFonts w:hint="eastAsia"/>
                <w:color w:val="000000"/>
              </w:rPr>
              <w:t>宗地图、地籍图的制作方法与制作过程；</w:t>
            </w:r>
          </w:p>
          <w:p w:rsidR="00500511" w:rsidRDefault="00500511" w:rsidP="00B8154F">
            <w:pPr>
              <w:rPr>
                <w:rFonts w:hint="eastAsia"/>
                <w:color w:val="000000"/>
              </w:rPr>
            </w:pPr>
            <w:r>
              <w:rPr>
                <w:rFonts w:ascii="宋体" w:hAnsi="宋体" w:hint="eastAsia"/>
              </w:rPr>
              <w:t>（7）掌握</w:t>
            </w:r>
            <w:r>
              <w:rPr>
                <w:rFonts w:hint="eastAsia"/>
                <w:color w:val="000000"/>
              </w:rPr>
              <w:t>根据各种条件对宗地的当前情况和历史情况进行查询及图数互查操作方法。</w:t>
            </w:r>
          </w:p>
          <w:p w:rsidR="00500511" w:rsidRDefault="00500511" w:rsidP="00B8154F">
            <w:pPr>
              <w:rPr>
                <w:rFonts w:hint="eastAsia"/>
                <w:color w:val="000000"/>
                <w:spacing w:val="-2"/>
              </w:rPr>
            </w:pPr>
            <w:r>
              <w:rPr>
                <w:rFonts w:ascii="宋体" w:hAnsi="宋体" w:hint="eastAsia"/>
                <w:spacing w:val="-2"/>
              </w:rPr>
              <w:t>（8）了解</w:t>
            </w:r>
            <w:r>
              <w:rPr>
                <w:rFonts w:hint="eastAsia"/>
                <w:color w:val="000000"/>
                <w:spacing w:val="-2"/>
              </w:rPr>
              <w:t>如何生成并打印“宗地面积汇总表”、“土地分类面积统计表”、“土地证书汇总表”、“土地证书签收簿”、“用地分析”、“收费情况统计”等报表。</w:t>
            </w:r>
          </w:p>
          <w:p w:rsidR="00500511" w:rsidRDefault="00500511" w:rsidP="00B8154F">
            <w:pPr>
              <w:rPr>
                <w:rFonts w:ascii="宋体" w:hAnsi="宋体" w:hint="eastAsia"/>
              </w:rPr>
            </w:pPr>
            <w:r>
              <w:rPr>
                <w:rFonts w:ascii="宋体" w:hAnsi="宋体" w:hint="eastAsia"/>
              </w:rPr>
              <w:t>（9）</w:t>
            </w:r>
            <w:r>
              <w:rPr>
                <w:rFonts w:hint="eastAsia"/>
                <w:color w:val="000000"/>
              </w:rPr>
              <w:t>了解如何生成并打印标准规范的地籍表册及证书。包括打印土地登记申请材料清单、土地登记收件单、地籍调查表、土地归户卡、土地登记卡、国有土地使用权证书、集体土地所有权证书、集体土地使用权证书、土地他项权利证书等证书。</w:t>
            </w:r>
          </w:p>
        </w:tc>
      </w:tr>
    </w:tbl>
    <w:p w:rsidR="00500511" w:rsidRDefault="00500511" w:rsidP="00500511">
      <w:pPr>
        <w:spacing w:line="440" w:lineRule="exact"/>
        <w:rPr>
          <w:rFonts w:ascii="黑体" w:eastAsia="黑体" w:hint="eastAsia"/>
          <w:sz w:val="32"/>
          <w:szCs w:val="32"/>
        </w:rPr>
      </w:pPr>
    </w:p>
    <w:p w:rsidR="00500511" w:rsidRPr="004F793C" w:rsidRDefault="00500511" w:rsidP="00500511">
      <w:pPr>
        <w:spacing w:line="440" w:lineRule="exact"/>
        <w:ind w:firstLineChars="150" w:firstLine="480"/>
        <w:rPr>
          <w:rFonts w:ascii="黑体" w:eastAsia="黑体" w:hAnsi="宋体" w:hint="eastAsia"/>
        </w:rPr>
      </w:pPr>
      <w:r w:rsidRPr="004F793C">
        <w:rPr>
          <w:rFonts w:ascii="黑体" w:eastAsia="黑体" w:hint="eastAsia"/>
          <w:sz w:val="32"/>
          <w:szCs w:val="32"/>
        </w:rPr>
        <w:lastRenderedPageBreak/>
        <w:t>八．教材和主要教学参考书及推荐的相关学习</w:t>
      </w:r>
    </w:p>
    <w:p w:rsidR="00500511" w:rsidRDefault="00500511" w:rsidP="00500511">
      <w:pPr>
        <w:spacing w:line="440" w:lineRule="exact"/>
        <w:ind w:firstLineChars="168" w:firstLine="504"/>
        <w:rPr>
          <w:rFonts w:ascii="黑体" w:eastAsia="黑体" w:hAnsi="宋体" w:hint="eastAsia"/>
          <w:sz w:val="30"/>
          <w:szCs w:val="30"/>
        </w:rPr>
      </w:pPr>
      <w:r w:rsidRPr="001167DE">
        <w:rPr>
          <w:rFonts w:ascii="黑体" w:eastAsia="黑体" w:hAnsi="宋体" w:hint="eastAsia"/>
          <w:sz w:val="30"/>
          <w:szCs w:val="30"/>
        </w:rPr>
        <w:t>（一）教材.</w:t>
      </w:r>
    </w:p>
    <w:p w:rsidR="00500511" w:rsidRPr="000A07F5" w:rsidRDefault="00500511" w:rsidP="00500511">
      <w:pPr>
        <w:spacing w:line="440" w:lineRule="exact"/>
        <w:ind w:firstLineChars="168" w:firstLine="403"/>
        <w:rPr>
          <w:rFonts w:ascii="宋体" w:hAnsi="宋体"/>
          <w:sz w:val="24"/>
        </w:rPr>
      </w:pPr>
      <w:r w:rsidRPr="00B54BE3">
        <w:rPr>
          <w:rFonts w:ascii="宋体" w:hAnsi="宋体" w:hint="eastAsia"/>
          <w:sz w:val="24"/>
        </w:rPr>
        <w:t>土地管理信息系统</w:t>
      </w:r>
      <w:r w:rsidRPr="000A07F5">
        <w:rPr>
          <w:rFonts w:ascii="宋体" w:hAnsi="宋体" w:hint="eastAsia"/>
          <w:sz w:val="24"/>
        </w:rPr>
        <w:t>，</w:t>
      </w:r>
      <w:r w:rsidRPr="00B54BE3">
        <w:rPr>
          <w:rFonts w:ascii="宋体" w:hAnsi="宋体" w:hint="eastAsia"/>
          <w:sz w:val="24"/>
        </w:rPr>
        <w:t>朱德海主编.</w:t>
      </w:r>
      <w:r w:rsidRPr="0021200E">
        <w:rPr>
          <w:rFonts w:ascii="宋体" w:hAnsi="宋体" w:hint="eastAsia"/>
          <w:sz w:val="24"/>
        </w:rPr>
        <w:t xml:space="preserve"> </w:t>
      </w:r>
      <w:r w:rsidRPr="00B54BE3">
        <w:rPr>
          <w:rFonts w:ascii="宋体" w:hAnsi="宋体" w:hint="eastAsia"/>
          <w:sz w:val="24"/>
        </w:rPr>
        <w:t>中国农业大学出版社，北京，2000.</w:t>
      </w:r>
      <w:r w:rsidRPr="000A07F5">
        <w:rPr>
          <w:rFonts w:ascii="宋体" w:hAnsi="宋体"/>
          <w:sz w:val="24"/>
        </w:rPr>
        <w:t xml:space="preserve"> </w:t>
      </w:r>
    </w:p>
    <w:p w:rsidR="00500511" w:rsidRPr="003E3BB2" w:rsidRDefault="00500511" w:rsidP="00500511">
      <w:pPr>
        <w:spacing w:line="440" w:lineRule="exact"/>
        <w:ind w:firstLineChars="168" w:firstLine="504"/>
        <w:rPr>
          <w:rFonts w:ascii="黑体" w:eastAsia="黑体" w:hint="eastAsia"/>
          <w:sz w:val="30"/>
          <w:szCs w:val="30"/>
        </w:rPr>
      </w:pPr>
      <w:r w:rsidRPr="001167DE">
        <w:rPr>
          <w:rFonts w:ascii="黑体" w:eastAsia="黑体" w:hAnsi="宋体" w:hint="eastAsia"/>
          <w:sz w:val="30"/>
          <w:szCs w:val="30"/>
        </w:rPr>
        <w:t>（二）</w:t>
      </w:r>
      <w:r>
        <w:rPr>
          <w:rFonts w:ascii="黑体" w:eastAsia="黑体" w:hint="eastAsia"/>
          <w:sz w:val="30"/>
          <w:szCs w:val="30"/>
        </w:rPr>
        <w:t>主要教学参考书及推荐的相关</w:t>
      </w:r>
    </w:p>
    <w:p w:rsidR="00500511" w:rsidRPr="00B54BE3" w:rsidRDefault="00500511" w:rsidP="00500511">
      <w:pPr>
        <w:spacing w:line="440" w:lineRule="exact"/>
        <w:ind w:firstLineChars="200" w:firstLine="480"/>
        <w:rPr>
          <w:rFonts w:ascii="宋体" w:hAnsi="宋体" w:hint="eastAsia"/>
          <w:sz w:val="24"/>
        </w:rPr>
      </w:pPr>
      <w:r w:rsidRPr="00B54BE3">
        <w:rPr>
          <w:rFonts w:ascii="宋体" w:hAnsi="宋体" w:hint="eastAsia"/>
          <w:sz w:val="24"/>
        </w:rPr>
        <w:t>1.陈述彭、鲁学军、周成虎编著.《地理信息系统导论》.科学出版社，北京，2000.</w:t>
      </w:r>
    </w:p>
    <w:p w:rsidR="00500511" w:rsidRPr="00B54BE3" w:rsidRDefault="00500511" w:rsidP="00500511">
      <w:pPr>
        <w:pStyle w:val="a8"/>
        <w:spacing w:line="440" w:lineRule="exact"/>
        <w:ind w:hanging="670"/>
      </w:pPr>
      <w:r w:rsidRPr="00B54BE3">
        <w:rPr>
          <w:rFonts w:hint="eastAsia"/>
        </w:rPr>
        <w:t xml:space="preserve">          </w:t>
      </w:r>
      <w:r>
        <w:rPr>
          <w:rFonts w:hint="eastAsia"/>
        </w:rPr>
        <w:t xml:space="preserve"> 2</w:t>
      </w:r>
      <w:r w:rsidRPr="00B54BE3">
        <w:rPr>
          <w:rFonts w:hint="eastAsia"/>
        </w:rPr>
        <w:t>.黄杏元、汤勤编著.《地理信息系统概论》.高等教育出版社，北京,</w:t>
      </w:r>
      <w:r w:rsidRPr="00B54BE3">
        <w:t>1999</w:t>
      </w:r>
      <w:r w:rsidRPr="00B54BE3">
        <w:rPr>
          <w:rFonts w:hint="eastAsia"/>
        </w:rPr>
        <w:t>.</w:t>
      </w:r>
    </w:p>
    <w:p w:rsidR="00500511" w:rsidRPr="00B54BE3" w:rsidRDefault="00500511" w:rsidP="00500511">
      <w:pPr>
        <w:spacing w:line="440" w:lineRule="exact"/>
        <w:ind w:firstLineChars="200" w:firstLine="480"/>
        <w:rPr>
          <w:rFonts w:ascii="宋体" w:hAnsi="宋体" w:hint="eastAsia"/>
          <w:sz w:val="24"/>
        </w:rPr>
      </w:pPr>
      <w:r>
        <w:rPr>
          <w:rFonts w:ascii="宋体" w:hAnsi="宋体" w:hint="eastAsia"/>
          <w:sz w:val="24"/>
        </w:rPr>
        <w:t>3</w:t>
      </w:r>
      <w:r w:rsidRPr="00B54BE3">
        <w:rPr>
          <w:rFonts w:ascii="宋体" w:hAnsi="宋体"/>
          <w:sz w:val="24"/>
        </w:rPr>
        <w:t>.</w:t>
      </w:r>
      <w:r w:rsidRPr="00B54BE3">
        <w:rPr>
          <w:rFonts w:ascii="宋体" w:hAnsi="宋体" w:hint="eastAsia"/>
          <w:sz w:val="24"/>
        </w:rPr>
        <w:t>张超、陈丙咸、邬伦编著.《地理信息系统》.高等教育出版社，北京，1995.</w:t>
      </w:r>
    </w:p>
    <w:p w:rsidR="00500511" w:rsidRDefault="00500511" w:rsidP="00500511">
      <w:pPr>
        <w:spacing w:line="440" w:lineRule="exact"/>
        <w:ind w:firstLineChars="200" w:firstLine="480"/>
        <w:rPr>
          <w:rFonts w:ascii="宋体" w:hAnsi="宋体" w:hint="eastAsia"/>
          <w:sz w:val="24"/>
        </w:rPr>
      </w:pPr>
      <w:r>
        <w:rPr>
          <w:rFonts w:ascii="宋体" w:hAnsi="宋体" w:hint="eastAsia"/>
          <w:sz w:val="24"/>
        </w:rPr>
        <w:t>4</w:t>
      </w:r>
      <w:r w:rsidRPr="00B54BE3">
        <w:rPr>
          <w:rFonts w:ascii="宋体" w:hAnsi="宋体" w:hint="eastAsia"/>
          <w:sz w:val="24"/>
        </w:rPr>
        <w:t>.严泰来等编著.《土地信息系统》.科学技术文献出版社，北京，1993.</w:t>
      </w:r>
    </w:p>
    <w:p w:rsidR="00500511" w:rsidRPr="00376303" w:rsidRDefault="00500511" w:rsidP="00500511">
      <w:pPr>
        <w:spacing w:line="440" w:lineRule="exact"/>
        <w:ind w:firstLineChars="150" w:firstLine="480"/>
        <w:rPr>
          <w:rFonts w:ascii="黑体" w:eastAsia="黑体" w:hint="eastAsia"/>
          <w:sz w:val="32"/>
          <w:szCs w:val="32"/>
        </w:rPr>
      </w:pPr>
      <w:r>
        <w:rPr>
          <w:rFonts w:ascii="黑体" w:eastAsia="黑体" w:hint="eastAsia"/>
          <w:sz w:val="32"/>
          <w:szCs w:val="32"/>
        </w:rPr>
        <w:t>九</w:t>
      </w:r>
      <w:r w:rsidRPr="00376303">
        <w:rPr>
          <w:rFonts w:ascii="黑体" w:eastAsia="黑体" w:hint="eastAsia"/>
          <w:sz w:val="32"/>
          <w:szCs w:val="32"/>
        </w:rPr>
        <w:t>．课程考试与评估</w:t>
      </w:r>
    </w:p>
    <w:p w:rsidR="00500511" w:rsidRPr="003640D9" w:rsidRDefault="00500511" w:rsidP="00500511">
      <w:pPr>
        <w:spacing w:line="440" w:lineRule="exact"/>
        <w:ind w:firstLineChars="200" w:firstLine="480"/>
        <w:rPr>
          <w:rFonts w:ascii="宋体" w:hAnsi="宋体" w:hint="eastAsia"/>
          <w:sz w:val="24"/>
        </w:rPr>
      </w:pPr>
      <w:r w:rsidRPr="00376303">
        <w:rPr>
          <w:rFonts w:ascii="宋体" w:hAnsi="宋体" w:hint="eastAsia"/>
          <w:sz w:val="24"/>
        </w:rPr>
        <w:t>课程考试与评估根据教学大纲要求进行，包括平时考核和期末考试，最后按</w:t>
      </w:r>
      <w:r>
        <w:rPr>
          <w:rFonts w:ascii="宋体" w:hAnsi="宋体" w:hint="eastAsia"/>
          <w:sz w:val="24"/>
        </w:rPr>
        <w:t>3</w:t>
      </w:r>
      <w:r w:rsidRPr="00376303">
        <w:rPr>
          <w:rFonts w:ascii="宋体" w:hAnsi="宋体" w:hint="eastAsia"/>
          <w:sz w:val="24"/>
        </w:rPr>
        <w:t xml:space="preserve">0% </w:t>
      </w:r>
      <w:r>
        <w:rPr>
          <w:rFonts w:ascii="宋体" w:hAnsi="宋体" w:hint="eastAsia"/>
          <w:sz w:val="24"/>
        </w:rPr>
        <w:t>和7</w:t>
      </w:r>
      <w:r w:rsidRPr="00376303">
        <w:rPr>
          <w:rFonts w:ascii="宋体" w:hAnsi="宋体" w:hint="eastAsia"/>
          <w:sz w:val="24"/>
        </w:rPr>
        <w:t>0%</w:t>
      </w:r>
      <w:r>
        <w:rPr>
          <w:rFonts w:ascii="宋体" w:hAnsi="宋体"/>
          <w:sz w:val="24"/>
        </w:rPr>
        <w:t>的比例进行</w:t>
      </w:r>
      <w:r>
        <w:rPr>
          <w:rFonts w:ascii="宋体" w:hAnsi="宋体" w:hint="eastAsia"/>
          <w:sz w:val="24"/>
        </w:rPr>
        <w:t>。</w:t>
      </w:r>
    </w:p>
    <w:p w:rsidR="00AC7153" w:rsidRPr="00500511" w:rsidRDefault="00AC7153" w:rsidP="00F9104D">
      <w:pPr>
        <w:spacing w:line="440" w:lineRule="exact"/>
        <w:rPr>
          <w:rFonts w:hint="eastAsia"/>
        </w:rPr>
      </w:pPr>
    </w:p>
    <w:p w:rsidR="00F84C5D" w:rsidRDefault="00F84C5D" w:rsidP="00F9104D">
      <w:pPr>
        <w:pStyle w:val="2"/>
        <w:spacing w:line="440" w:lineRule="exact"/>
        <w:jc w:val="center"/>
        <w:rPr>
          <w:rFonts w:ascii="宋体" w:eastAsia="宋体" w:hAnsi="宋体"/>
          <w:kern w:val="0"/>
        </w:rPr>
      </w:pPr>
      <w:bookmarkStart w:id="142" w:name="_Toc344326690"/>
      <w:bookmarkStart w:id="143" w:name="_Toc421632732"/>
      <w:r w:rsidRPr="006230D7">
        <w:rPr>
          <w:rFonts w:ascii="宋体" w:eastAsia="宋体" w:hAnsi="宋体" w:hint="eastAsia"/>
          <w:kern w:val="0"/>
        </w:rPr>
        <w:t>遥感图像处理教学大纲</w:t>
      </w:r>
      <w:bookmarkEnd w:id="142"/>
      <w:bookmarkEnd w:id="143"/>
    </w:p>
    <w:p w:rsidR="006F4F33" w:rsidRPr="001B6D8C" w:rsidRDefault="006F4F33" w:rsidP="00F3023C">
      <w:pPr>
        <w:spacing w:line="440" w:lineRule="exact"/>
        <w:ind w:firstLineChars="200" w:firstLine="640"/>
        <w:rPr>
          <w:rFonts w:ascii="黑体" w:eastAsia="黑体"/>
          <w:sz w:val="32"/>
          <w:szCs w:val="32"/>
        </w:rPr>
      </w:pPr>
      <w:r w:rsidRPr="001B6D8C">
        <w:rPr>
          <w:rFonts w:ascii="黑体" w:eastAsia="黑体" w:hint="eastAsia"/>
          <w:sz w:val="32"/>
          <w:szCs w:val="32"/>
        </w:rPr>
        <w:t>一．课程名称：遥感图像处理</w:t>
      </w:r>
    </w:p>
    <w:p w:rsidR="006F4F33" w:rsidRPr="001B6D8C" w:rsidRDefault="006F4F33" w:rsidP="00F3023C">
      <w:pPr>
        <w:spacing w:line="440" w:lineRule="exact"/>
        <w:ind w:firstLineChars="200" w:firstLine="640"/>
        <w:rPr>
          <w:rFonts w:ascii="黑体" w:eastAsia="黑体"/>
          <w:sz w:val="32"/>
          <w:szCs w:val="32"/>
        </w:rPr>
      </w:pPr>
      <w:r w:rsidRPr="001B6D8C">
        <w:rPr>
          <w:rFonts w:ascii="黑体" w:eastAsia="黑体" w:hint="eastAsia"/>
          <w:sz w:val="32"/>
          <w:szCs w:val="32"/>
        </w:rPr>
        <w:t>二．课程性质：专业</w:t>
      </w:r>
      <w:r>
        <w:rPr>
          <w:rFonts w:ascii="黑体" w:eastAsia="黑体" w:hint="eastAsia"/>
          <w:sz w:val="32"/>
          <w:szCs w:val="32"/>
        </w:rPr>
        <w:t>选修课</w:t>
      </w:r>
    </w:p>
    <w:p w:rsidR="006F4F33" w:rsidRPr="001B6D8C" w:rsidRDefault="006F4F33" w:rsidP="00F3023C">
      <w:pPr>
        <w:spacing w:line="440" w:lineRule="exact"/>
        <w:ind w:firstLineChars="200" w:firstLine="640"/>
        <w:rPr>
          <w:rFonts w:ascii="黑体" w:eastAsia="黑体"/>
          <w:sz w:val="32"/>
          <w:szCs w:val="32"/>
        </w:rPr>
      </w:pPr>
      <w:r w:rsidRPr="001B6D8C">
        <w:rPr>
          <w:rFonts w:ascii="黑体" w:eastAsia="黑体" w:hint="eastAsia"/>
          <w:sz w:val="32"/>
          <w:szCs w:val="32"/>
        </w:rPr>
        <w:t>三．课程教学目的</w:t>
      </w:r>
    </w:p>
    <w:p w:rsidR="006F4F33" w:rsidRPr="008A2AC3" w:rsidRDefault="006F4F33" w:rsidP="00F3023C">
      <w:pPr>
        <w:pStyle w:val="ad"/>
        <w:spacing w:before="0" w:beforeAutospacing="0" w:after="0" w:afterAutospacing="0" w:line="440" w:lineRule="exact"/>
        <w:ind w:firstLineChars="200" w:firstLine="480"/>
        <w:jc w:val="both"/>
        <w:rPr>
          <w:rFonts w:cs="Times New Roman"/>
          <w:kern w:val="2"/>
        </w:rPr>
      </w:pPr>
      <w:r>
        <w:rPr>
          <w:rFonts w:cs="Times New Roman" w:hint="eastAsia"/>
          <w:kern w:val="2"/>
        </w:rPr>
        <w:t>遥感图像处理课程是土地管理专业本科生</w:t>
      </w:r>
      <w:r w:rsidRPr="00855C35">
        <w:rPr>
          <w:rFonts w:cs="Times New Roman" w:hint="eastAsia"/>
          <w:kern w:val="2"/>
        </w:rPr>
        <w:t>专业</w:t>
      </w:r>
      <w:r>
        <w:rPr>
          <w:rFonts w:cs="Times New Roman" w:hint="eastAsia"/>
          <w:kern w:val="2"/>
        </w:rPr>
        <w:t>选修</w:t>
      </w:r>
      <w:r w:rsidRPr="00855C35">
        <w:rPr>
          <w:rFonts w:cs="Times New Roman" w:hint="eastAsia"/>
          <w:kern w:val="2"/>
        </w:rPr>
        <w:t>课</w:t>
      </w:r>
      <w:r w:rsidRPr="008504F7">
        <w:rPr>
          <w:rFonts w:cs="Times New Roman" w:hint="eastAsia"/>
          <w:kern w:val="2"/>
        </w:rPr>
        <w:t>，</w:t>
      </w:r>
      <w:r w:rsidRPr="008A2AC3">
        <w:rPr>
          <w:rFonts w:cs="Times New Roman" w:hint="eastAsia"/>
          <w:kern w:val="2"/>
        </w:rPr>
        <w:t>本课程的目的是使</w:t>
      </w:r>
      <w:r>
        <w:rPr>
          <w:rFonts w:cs="Times New Roman" w:hint="eastAsia"/>
          <w:kern w:val="2"/>
        </w:rPr>
        <w:t>学生有效地掌握遥感数字图像处理的基本理论、基本方法与基本技能</w:t>
      </w:r>
      <w:r w:rsidRPr="008A2AC3">
        <w:rPr>
          <w:rFonts w:cs="Times New Roman" w:hint="eastAsia"/>
          <w:kern w:val="2"/>
        </w:rPr>
        <w:t>；</w:t>
      </w:r>
      <w:r>
        <w:rPr>
          <w:rFonts w:cs="Times New Roman" w:hint="eastAsia"/>
          <w:kern w:val="2"/>
        </w:rPr>
        <w:t>培养</w:t>
      </w:r>
      <w:r w:rsidRPr="008A2AC3">
        <w:rPr>
          <w:rFonts w:cs="Times New Roman" w:hint="eastAsia"/>
          <w:kern w:val="2"/>
        </w:rPr>
        <w:t>运用遥感</w:t>
      </w:r>
      <w:r>
        <w:rPr>
          <w:rFonts w:cs="Times New Roman" w:hint="eastAsia"/>
          <w:kern w:val="2"/>
        </w:rPr>
        <w:t>图像处理</w:t>
      </w:r>
      <w:r w:rsidRPr="008A2AC3">
        <w:rPr>
          <w:rFonts w:cs="Times New Roman" w:hint="eastAsia"/>
          <w:kern w:val="2"/>
        </w:rPr>
        <w:t>原理、方法解释和解决实际问题的能力；</w:t>
      </w:r>
      <w:r>
        <w:rPr>
          <w:rFonts w:cs="Times New Roman" w:hint="eastAsia"/>
          <w:kern w:val="2"/>
        </w:rPr>
        <w:t>掌握一门遥感图像处理技术，为以后的科学研究或实际应用打好扎实的基础。</w:t>
      </w:r>
    </w:p>
    <w:p w:rsidR="006F4F33" w:rsidRPr="00B7242C" w:rsidRDefault="006F4F33" w:rsidP="00F3023C">
      <w:pPr>
        <w:spacing w:line="440" w:lineRule="exact"/>
        <w:ind w:firstLineChars="200" w:firstLine="640"/>
        <w:rPr>
          <w:rFonts w:ascii="黑体" w:eastAsia="黑体"/>
          <w:sz w:val="32"/>
          <w:szCs w:val="32"/>
        </w:rPr>
      </w:pPr>
      <w:r w:rsidRPr="00B7242C">
        <w:rPr>
          <w:rFonts w:ascii="黑体" w:eastAsia="黑体" w:hint="eastAsia"/>
          <w:sz w:val="32"/>
          <w:szCs w:val="32"/>
        </w:rPr>
        <w:t>四.课程教学原则与教学方法</w:t>
      </w:r>
    </w:p>
    <w:p w:rsidR="006F4F33" w:rsidRDefault="006F4F33" w:rsidP="00F3023C">
      <w:pPr>
        <w:pStyle w:val="ad"/>
        <w:spacing w:before="0" w:beforeAutospacing="0" w:after="0" w:afterAutospacing="0" w:line="440" w:lineRule="exact"/>
        <w:ind w:firstLineChars="200" w:firstLine="480"/>
        <w:jc w:val="both"/>
        <w:rPr>
          <w:rFonts w:cs="Times New Roman"/>
          <w:kern w:val="2"/>
        </w:rPr>
      </w:pPr>
      <w:r w:rsidRPr="001359B5">
        <w:rPr>
          <w:rFonts w:cs="Times New Roman"/>
          <w:kern w:val="2"/>
        </w:rPr>
        <w:t>教学原则：在教学过程中既重视理论又要强调实践的原则；既要覆盖全过程，又要突出实际应用的关键环节的原则。</w:t>
      </w:r>
      <w:r w:rsidRPr="001359B5">
        <w:rPr>
          <w:rFonts w:cs="Times New Roman"/>
          <w:kern w:val="2"/>
        </w:rPr>
        <w:br/>
      </w:r>
      <w:r>
        <w:rPr>
          <w:rFonts w:cs="Times New Roman" w:hint="eastAsia"/>
          <w:kern w:val="2"/>
        </w:rPr>
        <w:t xml:space="preserve">    </w:t>
      </w:r>
      <w:r w:rsidRPr="001359B5">
        <w:rPr>
          <w:rFonts w:cs="Times New Roman"/>
          <w:kern w:val="2"/>
        </w:rPr>
        <w:t>教学方法：理论部分以</w:t>
      </w:r>
      <w:r w:rsidRPr="001359B5">
        <w:rPr>
          <w:rFonts w:cs="Times New Roman" w:hint="eastAsia"/>
          <w:kern w:val="2"/>
        </w:rPr>
        <w:t>多媒体</w:t>
      </w:r>
      <w:r w:rsidRPr="001359B5">
        <w:rPr>
          <w:rFonts w:cs="Times New Roman"/>
          <w:kern w:val="2"/>
        </w:rPr>
        <w:t>课堂教学为主、</w:t>
      </w:r>
      <w:r w:rsidRPr="001359B5">
        <w:rPr>
          <w:rFonts w:cs="Times New Roman" w:hint="eastAsia"/>
          <w:kern w:val="2"/>
        </w:rPr>
        <w:t>实践部分</w:t>
      </w:r>
      <w:r w:rsidRPr="001359B5">
        <w:rPr>
          <w:rFonts w:cs="Times New Roman"/>
          <w:kern w:val="2"/>
        </w:rPr>
        <w:t>在</w:t>
      </w:r>
      <w:r w:rsidRPr="001359B5">
        <w:rPr>
          <w:rFonts w:cs="Times New Roman" w:hint="eastAsia"/>
          <w:kern w:val="2"/>
        </w:rPr>
        <w:t>实验室</w:t>
      </w:r>
      <w:r w:rsidRPr="001359B5">
        <w:rPr>
          <w:rFonts w:cs="Times New Roman"/>
          <w:kern w:val="2"/>
        </w:rPr>
        <w:t>机房操作为主</w:t>
      </w:r>
      <w:r w:rsidRPr="001359B5">
        <w:rPr>
          <w:rFonts w:cs="Times New Roman" w:hint="eastAsia"/>
          <w:kern w:val="2"/>
        </w:rPr>
        <w:t>。</w:t>
      </w:r>
    </w:p>
    <w:p w:rsidR="006F4F33" w:rsidRDefault="006F4F33" w:rsidP="00F3023C">
      <w:pPr>
        <w:spacing w:line="440" w:lineRule="exact"/>
        <w:ind w:firstLineChars="200" w:firstLine="640"/>
        <w:rPr>
          <w:rFonts w:ascii="黑体" w:eastAsia="黑体"/>
          <w:sz w:val="32"/>
          <w:szCs w:val="32"/>
        </w:rPr>
      </w:pPr>
      <w:r w:rsidRPr="00B7242C">
        <w:rPr>
          <w:rFonts w:ascii="黑体" w:eastAsia="黑体" w:hint="eastAsia"/>
          <w:sz w:val="32"/>
          <w:szCs w:val="32"/>
        </w:rPr>
        <w:t>五．课程总学时</w:t>
      </w:r>
    </w:p>
    <w:p w:rsidR="006F4F33" w:rsidRPr="0094381A" w:rsidRDefault="006F4F33" w:rsidP="00F3023C">
      <w:pPr>
        <w:pStyle w:val="ad"/>
        <w:spacing w:before="0" w:beforeAutospacing="0" w:after="0" w:afterAutospacing="0" w:line="440" w:lineRule="exact"/>
        <w:ind w:firstLineChars="200" w:firstLine="480"/>
        <w:jc w:val="both"/>
        <w:rPr>
          <w:rFonts w:cs="Times New Roman"/>
          <w:kern w:val="2"/>
        </w:rPr>
      </w:pPr>
      <w:r w:rsidRPr="0094381A">
        <w:rPr>
          <w:rFonts w:cs="Times New Roman" w:hint="eastAsia"/>
          <w:kern w:val="2"/>
        </w:rPr>
        <w:t>总学时为36课时，其中课堂讲授20课时，实验室实践操作16课时。</w:t>
      </w:r>
    </w:p>
    <w:p w:rsidR="006F4F33" w:rsidRPr="00936694" w:rsidRDefault="006F4F33" w:rsidP="00F3023C">
      <w:pPr>
        <w:spacing w:line="440" w:lineRule="exact"/>
        <w:ind w:firstLineChars="200" w:firstLine="640"/>
        <w:rPr>
          <w:rFonts w:ascii="黑体" w:eastAsia="黑体" w:hAnsi="宋体"/>
          <w:sz w:val="32"/>
          <w:szCs w:val="32"/>
        </w:rPr>
      </w:pPr>
      <w:r w:rsidRPr="00936694">
        <w:rPr>
          <w:rFonts w:ascii="黑体" w:eastAsia="黑体" w:hAnsi="宋体" w:hint="eastAsia"/>
          <w:sz w:val="32"/>
          <w:szCs w:val="32"/>
        </w:rPr>
        <w:t>六．课程教学内容要点及建议学时分配</w:t>
      </w:r>
    </w:p>
    <w:p w:rsidR="006F4F33" w:rsidRPr="002F3F09" w:rsidRDefault="006F4F33" w:rsidP="00F3023C">
      <w:pPr>
        <w:spacing w:line="440" w:lineRule="exact"/>
        <w:ind w:firstLine="600"/>
        <w:rPr>
          <w:rFonts w:ascii="宋体" w:hAnsi="宋体"/>
          <w:b/>
          <w:sz w:val="28"/>
          <w:szCs w:val="28"/>
        </w:rPr>
      </w:pPr>
      <w:r w:rsidRPr="002F3F09">
        <w:rPr>
          <w:rFonts w:ascii="宋体" w:hAnsi="宋体" w:hint="eastAsia"/>
          <w:b/>
          <w:sz w:val="28"/>
          <w:szCs w:val="28"/>
        </w:rPr>
        <w:t>(</w:t>
      </w:r>
      <w:r>
        <w:rPr>
          <w:rFonts w:ascii="宋体" w:hAnsi="宋体" w:hint="eastAsia"/>
          <w:b/>
          <w:sz w:val="28"/>
          <w:szCs w:val="28"/>
        </w:rPr>
        <w:t>一</w:t>
      </w:r>
      <w:r w:rsidRPr="002F3F09">
        <w:rPr>
          <w:rFonts w:ascii="宋体" w:hAnsi="宋体" w:hint="eastAsia"/>
          <w:b/>
          <w:sz w:val="28"/>
          <w:szCs w:val="28"/>
        </w:rPr>
        <w:t>)教学内容学时分配</w:t>
      </w:r>
    </w:p>
    <w:p w:rsidR="006F4F33" w:rsidRPr="006F4F33" w:rsidRDefault="006F4F33" w:rsidP="00F3023C">
      <w:pPr>
        <w:spacing w:line="440" w:lineRule="exact"/>
        <w:ind w:firstLineChars="696" w:firstLine="1677"/>
        <w:rPr>
          <w:rFonts w:ascii="宋体" w:hAnsi="宋体"/>
          <w:b/>
          <w:bCs/>
          <w:szCs w:val="21"/>
        </w:rPr>
      </w:pPr>
      <w:r>
        <w:rPr>
          <w:rFonts w:ascii="宋体" w:hAnsi="宋体" w:hint="eastAsia"/>
          <w:b/>
          <w:bCs/>
          <w:sz w:val="24"/>
        </w:rPr>
        <w:t xml:space="preserve">    </w:t>
      </w:r>
      <w:r w:rsidRPr="006F4F33">
        <w:rPr>
          <w:rFonts w:ascii="宋体" w:hAnsi="宋体" w:hint="eastAsia"/>
          <w:b/>
          <w:bCs/>
          <w:szCs w:val="21"/>
        </w:rPr>
        <w:t>表1     教学内容学时分配</w:t>
      </w:r>
    </w:p>
    <w:tbl>
      <w:tblPr>
        <w:tblStyle w:val="af"/>
        <w:tblW w:w="0" w:type="auto"/>
        <w:tblInd w:w="392" w:type="dxa"/>
        <w:tblLook w:val="04A0"/>
      </w:tblPr>
      <w:tblGrid>
        <w:gridCol w:w="5528"/>
        <w:gridCol w:w="709"/>
        <w:gridCol w:w="709"/>
        <w:gridCol w:w="850"/>
      </w:tblGrid>
      <w:tr w:rsidR="006F4F33" w:rsidTr="00C96493">
        <w:tc>
          <w:tcPr>
            <w:tcW w:w="5528" w:type="dxa"/>
            <w:vMerge w:val="restart"/>
          </w:tcPr>
          <w:p w:rsidR="006F4F33" w:rsidRDefault="006F4F33" w:rsidP="00F3023C">
            <w:pPr>
              <w:spacing w:line="440" w:lineRule="exact"/>
              <w:jc w:val="center"/>
            </w:pPr>
            <w:r>
              <w:rPr>
                <w:rFonts w:hint="eastAsia"/>
              </w:rPr>
              <w:t>教学内容</w:t>
            </w:r>
          </w:p>
        </w:tc>
        <w:tc>
          <w:tcPr>
            <w:tcW w:w="1418" w:type="dxa"/>
            <w:gridSpan w:val="2"/>
          </w:tcPr>
          <w:p w:rsidR="006F4F33" w:rsidRDefault="006F4F33" w:rsidP="00F3023C">
            <w:pPr>
              <w:spacing w:line="440" w:lineRule="exact"/>
              <w:jc w:val="center"/>
            </w:pPr>
            <w:r>
              <w:rPr>
                <w:rFonts w:hint="eastAsia"/>
              </w:rPr>
              <w:t>教学时数</w:t>
            </w:r>
          </w:p>
        </w:tc>
        <w:tc>
          <w:tcPr>
            <w:tcW w:w="850" w:type="dxa"/>
            <w:vMerge w:val="restart"/>
          </w:tcPr>
          <w:p w:rsidR="006F4F33" w:rsidRDefault="006F4F33" w:rsidP="00F3023C">
            <w:pPr>
              <w:spacing w:line="440" w:lineRule="exact"/>
              <w:jc w:val="center"/>
            </w:pPr>
            <w:r>
              <w:rPr>
                <w:rFonts w:hint="eastAsia"/>
              </w:rPr>
              <w:t>合计</w:t>
            </w:r>
          </w:p>
        </w:tc>
      </w:tr>
      <w:tr w:rsidR="006F4F33" w:rsidTr="00C96493">
        <w:tc>
          <w:tcPr>
            <w:tcW w:w="5528" w:type="dxa"/>
            <w:vMerge/>
          </w:tcPr>
          <w:p w:rsidR="006F4F33" w:rsidRDefault="006F4F33" w:rsidP="00F3023C">
            <w:pPr>
              <w:spacing w:line="440" w:lineRule="exact"/>
            </w:pPr>
          </w:p>
        </w:tc>
        <w:tc>
          <w:tcPr>
            <w:tcW w:w="709" w:type="dxa"/>
          </w:tcPr>
          <w:p w:rsidR="006F4F33" w:rsidRDefault="006F4F33" w:rsidP="00F3023C">
            <w:pPr>
              <w:spacing w:line="440" w:lineRule="exact"/>
              <w:jc w:val="center"/>
            </w:pPr>
            <w:r>
              <w:rPr>
                <w:rFonts w:hint="eastAsia"/>
              </w:rPr>
              <w:t>讲授</w:t>
            </w:r>
          </w:p>
        </w:tc>
        <w:tc>
          <w:tcPr>
            <w:tcW w:w="709" w:type="dxa"/>
          </w:tcPr>
          <w:p w:rsidR="006F4F33" w:rsidRDefault="006F4F33" w:rsidP="00F3023C">
            <w:pPr>
              <w:spacing w:line="440" w:lineRule="exact"/>
              <w:jc w:val="center"/>
            </w:pPr>
            <w:r>
              <w:rPr>
                <w:rFonts w:hint="eastAsia"/>
              </w:rPr>
              <w:t>实习</w:t>
            </w:r>
          </w:p>
        </w:tc>
        <w:tc>
          <w:tcPr>
            <w:tcW w:w="850" w:type="dxa"/>
            <w:vMerge/>
          </w:tcPr>
          <w:p w:rsidR="006F4F33" w:rsidRDefault="006F4F33" w:rsidP="00F3023C">
            <w:pPr>
              <w:spacing w:line="440" w:lineRule="exact"/>
            </w:pPr>
          </w:p>
        </w:tc>
      </w:tr>
      <w:tr w:rsidR="006F4F33" w:rsidTr="00C96493">
        <w:tc>
          <w:tcPr>
            <w:tcW w:w="5528" w:type="dxa"/>
          </w:tcPr>
          <w:p w:rsidR="006F4F33" w:rsidRDefault="006F4F33" w:rsidP="00F3023C">
            <w:pPr>
              <w:spacing w:line="440" w:lineRule="exact"/>
            </w:pPr>
            <w:r>
              <w:rPr>
                <w:rFonts w:hint="eastAsia"/>
              </w:rPr>
              <w:t>第一课</w:t>
            </w:r>
            <w:r>
              <w:rPr>
                <w:rFonts w:hint="eastAsia"/>
              </w:rPr>
              <w:t xml:space="preserve">  </w:t>
            </w:r>
            <w:r>
              <w:rPr>
                <w:rFonts w:hint="eastAsia"/>
              </w:rPr>
              <w:t>遥感图像处理的基本知识</w:t>
            </w:r>
          </w:p>
        </w:tc>
        <w:tc>
          <w:tcPr>
            <w:tcW w:w="709" w:type="dxa"/>
          </w:tcPr>
          <w:p w:rsidR="006F4F33" w:rsidRDefault="006F4F33" w:rsidP="00F3023C">
            <w:pPr>
              <w:spacing w:line="440" w:lineRule="exact"/>
              <w:jc w:val="center"/>
            </w:pPr>
            <w:r>
              <w:rPr>
                <w:rFonts w:hint="eastAsia"/>
              </w:rPr>
              <w:t>2</w:t>
            </w:r>
          </w:p>
        </w:tc>
        <w:tc>
          <w:tcPr>
            <w:tcW w:w="709" w:type="dxa"/>
          </w:tcPr>
          <w:p w:rsidR="006F4F33" w:rsidRDefault="006F4F33" w:rsidP="00F3023C">
            <w:pPr>
              <w:spacing w:line="440" w:lineRule="exact"/>
              <w:jc w:val="center"/>
            </w:pPr>
          </w:p>
        </w:tc>
        <w:tc>
          <w:tcPr>
            <w:tcW w:w="850" w:type="dxa"/>
          </w:tcPr>
          <w:p w:rsidR="006F4F33" w:rsidRDefault="006F4F33" w:rsidP="00F3023C">
            <w:pPr>
              <w:spacing w:line="440" w:lineRule="exact"/>
              <w:jc w:val="center"/>
            </w:pPr>
            <w:r>
              <w:rPr>
                <w:rFonts w:hint="eastAsia"/>
              </w:rPr>
              <w:t>2</w:t>
            </w:r>
          </w:p>
        </w:tc>
      </w:tr>
      <w:tr w:rsidR="006F4F33" w:rsidTr="00C96493">
        <w:tc>
          <w:tcPr>
            <w:tcW w:w="5528" w:type="dxa"/>
          </w:tcPr>
          <w:p w:rsidR="006F4F33" w:rsidRDefault="006F4F33" w:rsidP="00F3023C">
            <w:pPr>
              <w:spacing w:line="440" w:lineRule="exact"/>
            </w:pPr>
            <w:r>
              <w:rPr>
                <w:rFonts w:hint="eastAsia"/>
              </w:rPr>
              <w:t>第二课</w:t>
            </w:r>
            <w:r>
              <w:rPr>
                <w:rFonts w:hint="eastAsia"/>
              </w:rPr>
              <w:t xml:space="preserve">  </w:t>
            </w:r>
            <w:r>
              <w:rPr>
                <w:rFonts w:hint="eastAsia"/>
              </w:rPr>
              <w:t>遥感数字图像的获取和存储</w:t>
            </w:r>
          </w:p>
        </w:tc>
        <w:tc>
          <w:tcPr>
            <w:tcW w:w="709" w:type="dxa"/>
          </w:tcPr>
          <w:p w:rsidR="006F4F33" w:rsidRDefault="006F4F33" w:rsidP="00F3023C">
            <w:pPr>
              <w:spacing w:line="440" w:lineRule="exact"/>
              <w:jc w:val="center"/>
            </w:pPr>
            <w:r>
              <w:rPr>
                <w:rFonts w:hint="eastAsia"/>
              </w:rPr>
              <w:t>2</w:t>
            </w:r>
          </w:p>
        </w:tc>
        <w:tc>
          <w:tcPr>
            <w:tcW w:w="709" w:type="dxa"/>
          </w:tcPr>
          <w:p w:rsidR="006F4F33" w:rsidRDefault="006F4F33" w:rsidP="00F3023C">
            <w:pPr>
              <w:spacing w:line="440" w:lineRule="exact"/>
              <w:jc w:val="center"/>
            </w:pPr>
          </w:p>
        </w:tc>
        <w:tc>
          <w:tcPr>
            <w:tcW w:w="850" w:type="dxa"/>
          </w:tcPr>
          <w:p w:rsidR="006F4F33" w:rsidRDefault="006F4F33" w:rsidP="00F3023C">
            <w:pPr>
              <w:spacing w:line="440" w:lineRule="exact"/>
              <w:jc w:val="center"/>
            </w:pPr>
            <w:r>
              <w:rPr>
                <w:rFonts w:hint="eastAsia"/>
              </w:rPr>
              <w:t>2</w:t>
            </w:r>
          </w:p>
        </w:tc>
      </w:tr>
      <w:tr w:rsidR="006F4F33" w:rsidTr="00C96493">
        <w:tc>
          <w:tcPr>
            <w:tcW w:w="5528" w:type="dxa"/>
          </w:tcPr>
          <w:p w:rsidR="006F4F33" w:rsidRDefault="006F4F33" w:rsidP="00F3023C">
            <w:pPr>
              <w:spacing w:line="440" w:lineRule="exact"/>
            </w:pPr>
            <w:r>
              <w:rPr>
                <w:rFonts w:hint="eastAsia"/>
              </w:rPr>
              <w:t>第三课</w:t>
            </w:r>
            <w:r>
              <w:rPr>
                <w:rFonts w:hint="eastAsia"/>
              </w:rPr>
              <w:t xml:space="preserve">  </w:t>
            </w:r>
            <w:r>
              <w:rPr>
                <w:rFonts w:hint="eastAsia"/>
              </w:rPr>
              <w:t>遥感图像的数字表示和统计特征</w:t>
            </w:r>
          </w:p>
        </w:tc>
        <w:tc>
          <w:tcPr>
            <w:tcW w:w="709" w:type="dxa"/>
          </w:tcPr>
          <w:p w:rsidR="006F4F33" w:rsidRDefault="006F4F33" w:rsidP="00F3023C">
            <w:pPr>
              <w:spacing w:line="440" w:lineRule="exact"/>
              <w:jc w:val="center"/>
            </w:pPr>
            <w:r>
              <w:rPr>
                <w:rFonts w:hint="eastAsia"/>
              </w:rPr>
              <w:t>2</w:t>
            </w:r>
          </w:p>
        </w:tc>
        <w:tc>
          <w:tcPr>
            <w:tcW w:w="709" w:type="dxa"/>
          </w:tcPr>
          <w:p w:rsidR="006F4F33" w:rsidRDefault="006F4F33" w:rsidP="00F3023C">
            <w:pPr>
              <w:spacing w:line="440" w:lineRule="exact"/>
              <w:jc w:val="center"/>
            </w:pPr>
            <w:r>
              <w:rPr>
                <w:rFonts w:hint="eastAsia"/>
              </w:rPr>
              <w:t>1</w:t>
            </w:r>
          </w:p>
        </w:tc>
        <w:tc>
          <w:tcPr>
            <w:tcW w:w="850" w:type="dxa"/>
          </w:tcPr>
          <w:p w:rsidR="006F4F33" w:rsidRDefault="006F4F33" w:rsidP="00F3023C">
            <w:pPr>
              <w:spacing w:line="440" w:lineRule="exact"/>
              <w:jc w:val="center"/>
            </w:pPr>
            <w:r>
              <w:rPr>
                <w:rFonts w:hint="eastAsia"/>
              </w:rPr>
              <w:t>3</w:t>
            </w:r>
          </w:p>
        </w:tc>
      </w:tr>
      <w:tr w:rsidR="006F4F33" w:rsidTr="00C96493">
        <w:tc>
          <w:tcPr>
            <w:tcW w:w="5528" w:type="dxa"/>
          </w:tcPr>
          <w:p w:rsidR="006F4F33" w:rsidRDefault="006F4F33" w:rsidP="00F3023C">
            <w:pPr>
              <w:spacing w:line="440" w:lineRule="exact"/>
            </w:pPr>
            <w:r w:rsidRPr="005B29EF">
              <w:rPr>
                <w:rFonts w:hint="eastAsia"/>
              </w:rPr>
              <w:t>第</w:t>
            </w:r>
            <w:r>
              <w:rPr>
                <w:rFonts w:hint="eastAsia"/>
              </w:rPr>
              <w:t>四</w:t>
            </w:r>
            <w:r w:rsidRPr="005B29EF">
              <w:rPr>
                <w:rFonts w:hint="eastAsia"/>
              </w:rPr>
              <w:t>课</w:t>
            </w:r>
            <w:r>
              <w:rPr>
                <w:rFonts w:hint="eastAsia"/>
              </w:rPr>
              <w:t xml:space="preserve">  </w:t>
            </w:r>
            <w:r w:rsidRPr="00B72102">
              <w:rPr>
                <w:rFonts w:hint="eastAsia"/>
              </w:rPr>
              <w:t>图像彩色合成</w:t>
            </w:r>
          </w:p>
        </w:tc>
        <w:tc>
          <w:tcPr>
            <w:tcW w:w="709" w:type="dxa"/>
          </w:tcPr>
          <w:p w:rsidR="006F4F33" w:rsidRDefault="006F4F33" w:rsidP="00F3023C">
            <w:pPr>
              <w:spacing w:line="440" w:lineRule="exact"/>
              <w:jc w:val="center"/>
            </w:pPr>
            <w:r>
              <w:rPr>
                <w:rFonts w:hint="eastAsia"/>
              </w:rPr>
              <w:t>1</w:t>
            </w:r>
          </w:p>
        </w:tc>
        <w:tc>
          <w:tcPr>
            <w:tcW w:w="709" w:type="dxa"/>
          </w:tcPr>
          <w:p w:rsidR="006F4F33" w:rsidRDefault="006F4F33" w:rsidP="00F3023C">
            <w:pPr>
              <w:spacing w:line="440" w:lineRule="exact"/>
              <w:jc w:val="center"/>
            </w:pPr>
            <w:r>
              <w:rPr>
                <w:rFonts w:hint="eastAsia"/>
              </w:rPr>
              <w:t>1</w:t>
            </w:r>
          </w:p>
        </w:tc>
        <w:tc>
          <w:tcPr>
            <w:tcW w:w="850" w:type="dxa"/>
          </w:tcPr>
          <w:p w:rsidR="006F4F33" w:rsidRDefault="006F4F33" w:rsidP="00F3023C">
            <w:pPr>
              <w:spacing w:line="440" w:lineRule="exact"/>
              <w:jc w:val="center"/>
            </w:pPr>
            <w:r>
              <w:rPr>
                <w:rFonts w:hint="eastAsia"/>
              </w:rPr>
              <w:t>2</w:t>
            </w:r>
          </w:p>
        </w:tc>
      </w:tr>
      <w:tr w:rsidR="006F4F33" w:rsidTr="00C96493">
        <w:tc>
          <w:tcPr>
            <w:tcW w:w="5528" w:type="dxa"/>
          </w:tcPr>
          <w:p w:rsidR="006F4F33" w:rsidRDefault="006F4F33" w:rsidP="00F3023C">
            <w:pPr>
              <w:spacing w:line="440" w:lineRule="exact"/>
            </w:pPr>
            <w:r w:rsidRPr="005B29EF">
              <w:rPr>
                <w:rFonts w:hint="eastAsia"/>
              </w:rPr>
              <w:t>第</w:t>
            </w:r>
            <w:r>
              <w:rPr>
                <w:rFonts w:hint="eastAsia"/>
              </w:rPr>
              <w:t>五</w:t>
            </w:r>
            <w:r w:rsidRPr="005B29EF">
              <w:rPr>
                <w:rFonts w:hint="eastAsia"/>
              </w:rPr>
              <w:t>课</w:t>
            </w:r>
            <w:r>
              <w:rPr>
                <w:rFonts w:hint="eastAsia"/>
              </w:rPr>
              <w:t xml:space="preserve">  </w:t>
            </w:r>
            <w:r w:rsidRPr="00B72102">
              <w:rPr>
                <w:rFonts w:hint="eastAsia"/>
              </w:rPr>
              <w:t>图像拉伸</w:t>
            </w:r>
            <w:r>
              <w:rPr>
                <w:rFonts w:hint="eastAsia"/>
              </w:rPr>
              <w:t>和图像均衡化</w:t>
            </w:r>
          </w:p>
        </w:tc>
        <w:tc>
          <w:tcPr>
            <w:tcW w:w="709" w:type="dxa"/>
          </w:tcPr>
          <w:p w:rsidR="006F4F33" w:rsidRDefault="006F4F33" w:rsidP="00F3023C">
            <w:pPr>
              <w:spacing w:line="440" w:lineRule="exact"/>
              <w:jc w:val="center"/>
            </w:pPr>
            <w:r>
              <w:rPr>
                <w:rFonts w:hint="eastAsia"/>
              </w:rPr>
              <w:t>1</w:t>
            </w:r>
          </w:p>
        </w:tc>
        <w:tc>
          <w:tcPr>
            <w:tcW w:w="709" w:type="dxa"/>
          </w:tcPr>
          <w:p w:rsidR="006F4F33" w:rsidRDefault="006F4F33" w:rsidP="00F3023C">
            <w:pPr>
              <w:spacing w:line="440" w:lineRule="exact"/>
              <w:jc w:val="center"/>
            </w:pPr>
            <w:r>
              <w:rPr>
                <w:rFonts w:hint="eastAsia"/>
              </w:rPr>
              <w:t>1</w:t>
            </w:r>
          </w:p>
        </w:tc>
        <w:tc>
          <w:tcPr>
            <w:tcW w:w="850" w:type="dxa"/>
          </w:tcPr>
          <w:p w:rsidR="006F4F33" w:rsidRDefault="006F4F33" w:rsidP="00F3023C">
            <w:pPr>
              <w:spacing w:line="440" w:lineRule="exact"/>
              <w:jc w:val="center"/>
            </w:pPr>
            <w:r>
              <w:rPr>
                <w:rFonts w:hint="eastAsia"/>
              </w:rPr>
              <w:t>2</w:t>
            </w:r>
          </w:p>
        </w:tc>
      </w:tr>
      <w:tr w:rsidR="006F4F33" w:rsidTr="00C96493">
        <w:tc>
          <w:tcPr>
            <w:tcW w:w="5528" w:type="dxa"/>
          </w:tcPr>
          <w:p w:rsidR="006F4F33" w:rsidRPr="00C719A6" w:rsidRDefault="006F4F33" w:rsidP="00F3023C">
            <w:pPr>
              <w:spacing w:line="440" w:lineRule="exact"/>
            </w:pPr>
            <w:r w:rsidRPr="005B29EF">
              <w:rPr>
                <w:rFonts w:hint="eastAsia"/>
              </w:rPr>
              <w:t>第</w:t>
            </w:r>
            <w:r>
              <w:rPr>
                <w:rFonts w:hint="eastAsia"/>
              </w:rPr>
              <w:t>六</w:t>
            </w:r>
            <w:r w:rsidRPr="005B29EF">
              <w:rPr>
                <w:rFonts w:hint="eastAsia"/>
              </w:rPr>
              <w:t>课</w:t>
            </w:r>
            <w:r>
              <w:rPr>
                <w:rFonts w:hint="eastAsia"/>
              </w:rPr>
              <w:t xml:space="preserve">  </w:t>
            </w:r>
            <w:r>
              <w:rPr>
                <w:rFonts w:hint="eastAsia"/>
              </w:rPr>
              <w:t>辐射误差及辐射校正</w:t>
            </w:r>
          </w:p>
        </w:tc>
        <w:tc>
          <w:tcPr>
            <w:tcW w:w="709" w:type="dxa"/>
          </w:tcPr>
          <w:p w:rsidR="006F4F33" w:rsidRDefault="006F4F33" w:rsidP="00F3023C">
            <w:pPr>
              <w:spacing w:line="440" w:lineRule="exact"/>
              <w:jc w:val="center"/>
            </w:pPr>
            <w:r>
              <w:rPr>
                <w:rFonts w:hint="eastAsia"/>
              </w:rPr>
              <w:t>2</w:t>
            </w:r>
          </w:p>
        </w:tc>
        <w:tc>
          <w:tcPr>
            <w:tcW w:w="709" w:type="dxa"/>
          </w:tcPr>
          <w:p w:rsidR="006F4F33" w:rsidRDefault="006F4F33" w:rsidP="00F3023C">
            <w:pPr>
              <w:spacing w:line="440" w:lineRule="exact"/>
              <w:jc w:val="center"/>
            </w:pPr>
            <w:r>
              <w:rPr>
                <w:rFonts w:hint="eastAsia"/>
              </w:rPr>
              <w:t>2</w:t>
            </w:r>
          </w:p>
        </w:tc>
        <w:tc>
          <w:tcPr>
            <w:tcW w:w="850" w:type="dxa"/>
          </w:tcPr>
          <w:p w:rsidR="006F4F33" w:rsidRDefault="006F4F33" w:rsidP="00F3023C">
            <w:pPr>
              <w:spacing w:line="440" w:lineRule="exact"/>
              <w:jc w:val="center"/>
            </w:pPr>
            <w:r>
              <w:rPr>
                <w:rFonts w:hint="eastAsia"/>
              </w:rPr>
              <w:t>4</w:t>
            </w:r>
          </w:p>
        </w:tc>
      </w:tr>
      <w:tr w:rsidR="006F4F33" w:rsidTr="00C96493">
        <w:tc>
          <w:tcPr>
            <w:tcW w:w="5528" w:type="dxa"/>
          </w:tcPr>
          <w:p w:rsidR="006F4F33" w:rsidRPr="00436D43" w:rsidRDefault="006F4F33" w:rsidP="00F3023C">
            <w:pPr>
              <w:spacing w:line="440" w:lineRule="exact"/>
            </w:pPr>
            <w:r w:rsidRPr="005B29EF">
              <w:rPr>
                <w:rFonts w:hint="eastAsia"/>
              </w:rPr>
              <w:t>第</w:t>
            </w:r>
            <w:r>
              <w:rPr>
                <w:rFonts w:hint="eastAsia"/>
              </w:rPr>
              <w:t>七</w:t>
            </w:r>
            <w:r w:rsidRPr="005B29EF">
              <w:rPr>
                <w:rFonts w:hint="eastAsia"/>
              </w:rPr>
              <w:t>课</w:t>
            </w:r>
            <w:r>
              <w:rPr>
                <w:rFonts w:hint="eastAsia"/>
              </w:rPr>
              <w:t xml:space="preserve">  </w:t>
            </w:r>
            <w:r>
              <w:rPr>
                <w:rFonts w:hint="eastAsia"/>
              </w:rPr>
              <w:t>图像几何误差以及几何精纠正</w:t>
            </w:r>
          </w:p>
        </w:tc>
        <w:tc>
          <w:tcPr>
            <w:tcW w:w="709" w:type="dxa"/>
          </w:tcPr>
          <w:p w:rsidR="006F4F33" w:rsidRDefault="006F4F33" w:rsidP="00F3023C">
            <w:pPr>
              <w:spacing w:line="440" w:lineRule="exact"/>
              <w:jc w:val="center"/>
            </w:pPr>
            <w:r>
              <w:rPr>
                <w:rFonts w:hint="eastAsia"/>
              </w:rPr>
              <w:t>2</w:t>
            </w:r>
          </w:p>
        </w:tc>
        <w:tc>
          <w:tcPr>
            <w:tcW w:w="709" w:type="dxa"/>
          </w:tcPr>
          <w:p w:rsidR="006F4F33" w:rsidRDefault="006F4F33" w:rsidP="00F3023C">
            <w:pPr>
              <w:spacing w:line="440" w:lineRule="exact"/>
              <w:jc w:val="center"/>
            </w:pPr>
            <w:r>
              <w:rPr>
                <w:rFonts w:hint="eastAsia"/>
              </w:rPr>
              <w:t>2</w:t>
            </w:r>
          </w:p>
        </w:tc>
        <w:tc>
          <w:tcPr>
            <w:tcW w:w="850" w:type="dxa"/>
          </w:tcPr>
          <w:p w:rsidR="006F4F33" w:rsidRDefault="006F4F33" w:rsidP="00F3023C">
            <w:pPr>
              <w:spacing w:line="440" w:lineRule="exact"/>
              <w:jc w:val="center"/>
            </w:pPr>
            <w:r>
              <w:rPr>
                <w:rFonts w:hint="eastAsia"/>
              </w:rPr>
              <w:t>4</w:t>
            </w:r>
          </w:p>
        </w:tc>
      </w:tr>
      <w:tr w:rsidR="006F4F33" w:rsidTr="00C96493">
        <w:tc>
          <w:tcPr>
            <w:tcW w:w="5528" w:type="dxa"/>
          </w:tcPr>
          <w:p w:rsidR="006F4F33" w:rsidRDefault="006F4F33" w:rsidP="00F3023C">
            <w:pPr>
              <w:spacing w:line="440" w:lineRule="exact"/>
            </w:pPr>
            <w:r w:rsidRPr="005B29EF">
              <w:rPr>
                <w:rFonts w:hint="eastAsia"/>
              </w:rPr>
              <w:t>第</w:t>
            </w:r>
            <w:r>
              <w:rPr>
                <w:rFonts w:hint="eastAsia"/>
              </w:rPr>
              <w:t>八</w:t>
            </w:r>
            <w:r w:rsidRPr="005B29EF">
              <w:rPr>
                <w:rFonts w:hint="eastAsia"/>
              </w:rPr>
              <w:t>课</w:t>
            </w:r>
            <w:r>
              <w:rPr>
                <w:rFonts w:hint="eastAsia"/>
              </w:rPr>
              <w:t xml:space="preserve">  </w:t>
            </w:r>
            <w:r>
              <w:rPr>
                <w:rFonts w:hint="eastAsia"/>
              </w:rPr>
              <w:t>主成分变换和缨帽变换</w:t>
            </w:r>
          </w:p>
        </w:tc>
        <w:tc>
          <w:tcPr>
            <w:tcW w:w="709" w:type="dxa"/>
          </w:tcPr>
          <w:p w:rsidR="006F4F33" w:rsidRPr="00436D43" w:rsidRDefault="006F4F33" w:rsidP="00F3023C">
            <w:pPr>
              <w:spacing w:line="440" w:lineRule="exact"/>
              <w:jc w:val="center"/>
            </w:pPr>
            <w:r>
              <w:rPr>
                <w:rFonts w:hint="eastAsia"/>
              </w:rPr>
              <w:t>1</w:t>
            </w:r>
          </w:p>
        </w:tc>
        <w:tc>
          <w:tcPr>
            <w:tcW w:w="709" w:type="dxa"/>
          </w:tcPr>
          <w:p w:rsidR="006F4F33" w:rsidRDefault="006F4F33" w:rsidP="00F3023C">
            <w:pPr>
              <w:spacing w:line="440" w:lineRule="exact"/>
              <w:jc w:val="center"/>
            </w:pPr>
            <w:r>
              <w:rPr>
                <w:rFonts w:hint="eastAsia"/>
              </w:rPr>
              <w:t>1</w:t>
            </w:r>
          </w:p>
        </w:tc>
        <w:tc>
          <w:tcPr>
            <w:tcW w:w="850" w:type="dxa"/>
          </w:tcPr>
          <w:p w:rsidR="006F4F33" w:rsidRDefault="006F4F33" w:rsidP="00F3023C">
            <w:pPr>
              <w:spacing w:line="440" w:lineRule="exact"/>
              <w:jc w:val="center"/>
            </w:pPr>
            <w:r>
              <w:rPr>
                <w:rFonts w:hint="eastAsia"/>
              </w:rPr>
              <w:t>2</w:t>
            </w:r>
          </w:p>
        </w:tc>
      </w:tr>
      <w:tr w:rsidR="006F4F33" w:rsidTr="00C96493">
        <w:tc>
          <w:tcPr>
            <w:tcW w:w="5528" w:type="dxa"/>
          </w:tcPr>
          <w:p w:rsidR="006F4F33" w:rsidRDefault="006F4F33" w:rsidP="00F3023C">
            <w:pPr>
              <w:spacing w:line="440" w:lineRule="exact"/>
            </w:pPr>
            <w:r>
              <w:rPr>
                <w:rFonts w:hint="eastAsia"/>
              </w:rPr>
              <w:t>第九课</w:t>
            </w:r>
            <w:r>
              <w:rPr>
                <w:rFonts w:hint="eastAsia"/>
              </w:rPr>
              <w:t xml:space="preserve">  </w:t>
            </w:r>
            <w:r>
              <w:rPr>
                <w:rFonts w:hint="eastAsia"/>
              </w:rPr>
              <w:t>代数运算和植被指数</w:t>
            </w:r>
          </w:p>
        </w:tc>
        <w:tc>
          <w:tcPr>
            <w:tcW w:w="709" w:type="dxa"/>
          </w:tcPr>
          <w:p w:rsidR="006F4F33" w:rsidRDefault="006F4F33" w:rsidP="00F3023C">
            <w:pPr>
              <w:spacing w:line="440" w:lineRule="exact"/>
              <w:jc w:val="center"/>
            </w:pPr>
            <w:r>
              <w:rPr>
                <w:rFonts w:hint="eastAsia"/>
              </w:rPr>
              <w:t>1</w:t>
            </w:r>
          </w:p>
        </w:tc>
        <w:tc>
          <w:tcPr>
            <w:tcW w:w="709" w:type="dxa"/>
          </w:tcPr>
          <w:p w:rsidR="006F4F33" w:rsidRDefault="006F4F33" w:rsidP="00F3023C">
            <w:pPr>
              <w:spacing w:line="440" w:lineRule="exact"/>
              <w:jc w:val="center"/>
            </w:pPr>
            <w:r>
              <w:rPr>
                <w:rFonts w:hint="eastAsia"/>
              </w:rPr>
              <w:t>2</w:t>
            </w:r>
          </w:p>
        </w:tc>
        <w:tc>
          <w:tcPr>
            <w:tcW w:w="850" w:type="dxa"/>
          </w:tcPr>
          <w:p w:rsidR="006F4F33" w:rsidRDefault="006F4F33" w:rsidP="00F3023C">
            <w:pPr>
              <w:spacing w:line="440" w:lineRule="exact"/>
              <w:jc w:val="center"/>
            </w:pPr>
            <w:r>
              <w:rPr>
                <w:rFonts w:hint="eastAsia"/>
              </w:rPr>
              <w:t>3</w:t>
            </w:r>
          </w:p>
        </w:tc>
      </w:tr>
      <w:tr w:rsidR="006F4F33" w:rsidTr="00C96493">
        <w:tc>
          <w:tcPr>
            <w:tcW w:w="5528" w:type="dxa"/>
          </w:tcPr>
          <w:p w:rsidR="006F4F33" w:rsidRDefault="006F4F33" w:rsidP="00F3023C">
            <w:pPr>
              <w:spacing w:line="440" w:lineRule="exact"/>
            </w:pPr>
            <w:r w:rsidRPr="005B29EF">
              <w:rPr>
                <w:rFonts w:hint="eastAsia"/>
              </w:rPr>
              <w:t>第</w:t>
            </w:r>
            <w:r>
              <w:rPr>
                <w:rFonts w:hint="eastAsia"/>
              </w:rPr>
              <w:t>十</w:t>
            </w:r>
            <w:r w:rsidRPr="005B29EF">
              <w:rPr>
                <w:rFonts w:hint="eastAsia"/>
              </w:rPr>
              <w:t>课</w:t>
            </w:r>
            <w:r>
              <w:rPr>
                <w:rFonts w:hint="eastAsia"/>
              </w:rPr>
              <w:t xml:space="preserve">  </w:t>
            </w:r>
            <w:r>
              <w:rPr>
                <w:rFonts w:hint="eastAsia"/>
              </w:rPr>
              <w:t>彩色变换和图像融合</w:t>
            </w:r>
          </w:p>
        </w:tc>
        <w:tc>
          <w:tcPr>
            <w:tcW w:w="709" w:type="dxa"/>
          </w:tcPr>
          <w:p w:rsidR="006F4F33" w:rsidRPr="00436D43" w:rsidRDefault="006F4F33" w:rsidP="00F3023C">
            <w:pPr>
              <w:spacing w:line="440" w:lineRule="exact"/>
              <w:jc w:val="center"/>
            </w:pPr>
            <w:r>
              <w:rPr>
                <w:rFonts w:hint="eastAsia"/>
              </w:rPr>
              <w:t>1</w:t>
            </w:r>
          </w:p>
        </w:tc>
        <w:tc>
          <w:tcPr>
            <w:tcW w:w="709" w:type="dxa"/>
          </w:tcPr>
          <w:p w:rsidR="006F4F33" w:rsidRDefault="006F4F33" w:rsidP="00F3023C">
            <w:pPr>
              <w:spacing w:line="440" w:lineRule="exact"/>
              <w:jc w:val="center"/>
            </w:pPr>
            <w:r>
              <w:rPr>
                <w:rFonts w:hint="eastAsia"/>
              </w:rPr>
              <w:t>1</w:t>
            </w:r>
          </w:p>
        </w:tc>
        <w:tc>
          <w:tcPr>
            <w:tcW w:w="850" w:type="dxa"/>
          </w:tcPr>
          <w:p w:rsidR="006F4F33" w:rsidRDefault="006F4F33" w:rsidP="00F3023C">
            <w:pPr>
              <w:spacing w:line="440" w:lineRule="exact"/>
              <w:jc w:val="center"/>
            </w:pPr>
            <w:r>
              <w:rPr>
                <w:rFonts w:hint="eastAsia"/>
              </w:rPr>
              <w:t>2</w:t>
            </w:r>
          </w:p>
        </w:tc>
      </w:tr>
      <w:tr w:rsidR="006F4F33" w:rsidTr="00C96493">
        <w:tc>
          <w:tcPr>
            <w:tcW w:w="5528" w:type="dxa"/>
          </w:tcPr>
          <w:p w:rsidR="006F4F33" w:rsidRDefault="006F4F33" w:rsidP="00F3023C">
            <w:pPr>
              <w:spacing w:line="440" w:lineRule="exact"/>
            </w:pPr>
            <w:r w:rsidRPr="005B29EF">
              <w:rPr>
                <w:rFonts w:hint="eastAsia"/>
              </w:rPr>
              <w:t>第</w:t>
            </w:r>
            <w:r>
              <w:rPr>
                <w:rFonts w:hint="eastAsia"/>
              </w:rPr>
              <w:t>十一</w:t>
            </w:r>
            <w:r w:rsidRPr="005B29EF">
              <w:rPr>
                <w:rFonts w:hint="eastAsia"/>
              </w:rPr>
              <w:t>课</w:t>
            </w:r>
            <w:r>
              <w:rPr>
                <w:rFonts w:hint="eastAsia"/>
              </w:rPr>
              <w:t xml:space="preserve">  </w:t>
            </w:r>
            <w:r>
              <w:rPr>
                <w:rFonts w:hint="eastAsia"/>
              </w:rPr>
              <w:t>图像平滑和锐化</w:t>
            </w:r>
          </w:p>
        </w:tc>
        <w:tc>
          <w:tcPr>
            <w:tcW w:w="709" w:type="dxa"/>
          </w:tcPr>
          <w:p w:rsidR="006F4F33" w:rsidRDefault="006F4F33" w:rsidP="00F3023C">
            <w:pPr>
              <w:spacing w:line="440" w:lineRule="exact"/>
              <w:jc w:val="center"/>
            </w:pPr>
            <w:r>
              <w:rPr>
                <w:rFonts w:hint="eastAsia"/>
              </w:rPr>
              <w:t>2</w:t>
            </w:r>
          </w:p>
        </w:tc>
        <w:tc>
          <w:tcPr>
            <w:tcW w:w="709" w:type="dxa"/>
          </w:tcPr>
          <w:p w:rsidR="006F4F33" w:rsidRDefault="006F4F33" w:rsidP="00F3023C">
            <w:pPr>
              <w:spacing w:line="440" w:lineRule="exact"/>
              <w:jc w:val="center"/>
            </w:pPr>
            <w:r>
              <w:rPr>
                <w:rFonts w:hint="eastAsia"/>
              </w:rPr>
              <w:t>1</w:t>
            </w:r>
          </w:p>
        </w:tc>
        <w:tc>
          <w:tcPr>
            <w:tcW w:w="850" w:type="dxa"/>
          </w:tcPr>
          <w:p w:rsidR="006F4F33" w:rsidRDefault="006F4F33" w:rsidP="00F3023C">
            <w:pPr>
              <w:spacing w:line="440" w:lineRule="exact"/>
              <w:jc w:val="center"/>
            </w:pPr>
            <w:r>
              <w:rPr>
                <w:rFonts w:hint="eastAsia"/>
              </w:rPr>
              <w:t>3</w:t>
            </w:r>
          </w:p>
        </w:tc>
      </w:tr>
      <w:tr w:rsidR="006F4F33" w:rsidTr="00C96493">
        <w:tc>
          <w:tcPr>
            <w:tcW w:w="5528" w:type="dxa"/>
          </w:tcPr>
          <w:p w:rsidR="006F4F33" w:rsidRDefault="006F4F33" w:rsidP="00F3023C">
            <w:pPr>
              <w:spacing w:line="440" w:lineRule="exact"/>
            </w:pPr>
            <w:r w:rsidRPr="005B29EF">
              <w:rPr>
                <w:rFonts w:hint="eastAsia"/>
              </w:rPr>
              <w:t>第</w:t>
            </w:r>
            <w:r>
              <w:rPr>
                <w:rFonts w:hint="eastAsia"/>
              </w:rPr>
              <w:t>十二</w:t>
            </w:r>
            <w:r w:rsidRPr="005B29EF">
              <w:rPr>
                <w:rFonts w:hint="eastAsia"/>
              </w:rPr>
              <w:t>课</w:t>
            </w:r>
            <w:r>
              <w:rPr>
                <w:rFonts w:hint="eastAsia"/>
              </w:rPr>
              <w:t xml:space="preserve">  </w:t>
            </w:r>
            <w:r>
              <w:rPr>
                <w:rFonts w:hint="eastAsia"/>
              </w:rPr>
              <w:t>遥感图像分类</w:t>
            </w:r>
          </w:p>
        </w:tc>
        <w:tc>
          <w:tcPr>
            <w:tcW w:w="709" w:type="dxa"/>
          </w:tcPr>
          <w:p w:rsidR="006F4F33" w:rsidRPr="00436D43" w:rsidRDefault="006F4F33" w:rsidP="00F3023C">
            <w:pPr>
              <w:spacing w:line="440" w:lineRule="exact"/>
              <w:jc w:val="center"/>
            </w:pPr>
            <w:r>
              <w:rPr>
                <w:rFonts w:hint="eastAsia"/>
              </w:rPr>
              <w:t>2</w:t>
            </w:r>
          </w:p>
        </w:tc>
        <w:tc>
          <w:tcPr>
            <w:tcW w:w="709" w:type="dxa"/>
          </w:tcPr>
          <w:p w:rsidR="006F4F33" w:rsidRDefault="006F4F33" w:rsidP="00F3023C">
            <w:pPr>
              <w:spacing w:line="440" w:lineRule="exact"/>
              <w:jc w:val="center"/>
            </w:pPr>
            <w:r>
              <w:rPr>
                <w:rFonts w:hint="eastAsia"/>
              </w:rPr>
              <w:t>2</w:t>
            </w:r>
          </w:p>
        </w:tc>
        <w:tc>
          <w:tcPr>
            <w:tcW w:w="850" w:type="dxa"/>
          </w:tcPr>
          <w:p w:rsidR="006F4F33" w:rsidRDefault="006F4F33" w:rsidP="00F3023C">
            <w:pPr>
              <w:spacing w:line="440" w:lineRule="exact"/>
              <w:jc w:val="center"/>
            </w:pPr>
            <w:r>
              <w:rPr>
                <w:rFonts w:hint="eastAsia"/>
              </w:rPr>
              <w:t>4</w:t>
            </w:r>
          </w:p>
        </w:tc>
      </w:tr>
      <w:tr w:rsidR="006F4F33" w:rsidTr="00C96493">
        <w:tc>
          <w:tcPr>
            <w:tcW w:w="5528" w:type="dxa"/>
          </w:tcPr>
          <w:p w:rsidR="006F4F33" w:rsidRPr="005B29EF" w:rsidRDefault="006F4F33" w:rsidP="00F3023C">
            <w:pPr>
              <w:spacing w:line="440" w:lineRule="exact"/>
            </w:pPr>
            <w:r w:rsidRPr="005B29EF">
              <w:rPr>
                <w:rFonts w:hint="eastAsia"/>
              </w:rPr>
              <w:t>第</w:t>
            </w:r>
            <w:r>
              <w:rPr>
                <w:rFonts w:hint="eastAsia"/>
              </w:rPr>
              <w:t>十三</w:t>
            </w:r>
            <w:r w:rsidRPr="005B29EF">
              <w:rPr>
                <w:rFonts w:hint="eastAsia"/>
              </w:rPr>
              <w:t>课</w:t>
            </w:r>
            <w:r>
              <w:rPr>
                <w:rFonts w:hint="eastAsia"/>
              </w:rPr>
              <w:t xml:space="preserve">  </w:t>
            </w:r>
            <w:r>
              <w:rPr>
                <w:rFonts w:hint="eastAsia"/>
              </w:rPr>
              <w:t>技术专题：实用技术汇总</w:t>
            </w:r>
          </w:p>
        </w:tc>
        <w:tc>
          <w:tcPr>
            <w:tcW w:w="709" w:type="dxa"/>
          </w:tcPr>
          <w:p w:rsidR="006F4F33" w:rsidRDefault="006F4F33" w:rsidP="00F3023C">
            <w:pPr>
              <w:spacing w:line="440" w:lineRule="exact"/>
              <w:jc w:val="center"/>
            </w:pPr>
            <w:r>
              <w:rPr>
                <w:rFonts w:hint="eastAsia"/>
              </w:rPr>
              <w:t>1</w:t>
            </w:r>
          </w:p>
        </w:tc>
        <w:tc>
          <w:tcPr>
            <w:tcW w:w="709" w:type="dxa"/>
          </w:tcPr>
          <w:p w:rsidR="006F4F33" w:rsidRDefault="006F4F33" w:rsidP="00F3023C">
            <w:pPr>
              <w:spacing w:line="440" w:lineRule="exact"/>
              <w:jc w:val="center"/>
            </w:pPr>
            <w:r>
              <w:rPr>
                <w:rFonts w:hint="eastAsia"/>
              </w:rPr>
              <w:t>2</w:t>
            </w:r>
          </w:p>
        </w:tc>
        <w:tc>
          <w:tcPr>
            <w:tcW w:w="850" w:type="dxa"/>
          </w:tcPr>
          <w:p w:rsidR="006F4F33" w:rsidRDefault="006F4F33" w:rsidP="00F3023C">
            <w:pPr>
              <w:spacing w:line="440" w:lineRule="exact"/>
              <w:jc w:val="center"/>
            </w:pPr>
            <w:r>
              <w:rPr>
                <w:rFonts w:hint="eastAsia"/>
              </w:rPr>
              <w:t>3</w:t>
            </w:r>
          </w:p>
        </w:tc>
      </w:tr>
    </w:tbl>
    <w:p w:rsidR="006F4F33" w:rsidRPr="00A33649" w:rsidRDefault="006F4F33" w:rsidP="00F3023C">
      <w:pPr>
        <w:spacing w:line="440" w:lineRule="exact"/>
        <w:rPr>
          <w:rFonts w:ascii="宋体" w:hAnsi="宋体"/>
          <w:b/>
          <w:sz w:val="28"/>
          <w:szCs w:val="28"/>
        </w:rPr>
      </w:pPr>
      <w:r w:rsidRPr="00A33649">
        <w:rPr>
          <w:rFonts w:ascii="宋体" w:hAnsi="宋体" w:hint="eastAsia"/>
          <w:b/>
          <w:sz w:val="28"/>
          <w:szCs w:val="28"/>
        </w:rPr>
        <w:t>（二）教学内容</w:t>
      </w:r>
    </w:p>
    <w:p w:rsidR="006F4F33" w:rsidRPr="00423F39" w:rsidRDefault="006F4F33" w:rsidP="00F3023C">
      <w:pPr>
        <w:widowControl/>
        <w:spacing w:line="440" w:lineRule="exact"/>
        <w:jc w:val="left"/>
        <w:rPr>
          <w:rFonts w:asciiTheme="minorEastAsia" w:hAnsiTheme="minorEastAsia" w:cs="宋体"/>
          <w:b/>
          <w:color w:val="000000"/>
          <w:kern w:val="0"/>
          <w:sz w:val="24"/>
        </w:rPr>
      </w:pPr>
      <w:r w:rsidRPr="00423F39">
        <w:rPr>
          <w:rFonts w:asciiTheme="minorEastAsia" w:hAnsiTheme="minorEastAsia" w:cs="宋体" w:hint="eastAsia"/>
          <w:b/>
          <w:color w:val="000000"/>
          <w:kern w:val="0"/>
          <w:sz w:val="24"/>
        </w:rPr>
        <w:t>第一课  遥感图像处理的基本知识</w:t>
      </w:r>
    </w:p>
    <w:p w:rsidR="006F4F33" w:rsidRPr="00D04A77" w:rsidRDefault="006F4F33" w:rsidP="00F3023C">
      <w:pPr>
        <w:widowControl/>
        <w:spacing w:line="440" w:lineRule="exact"/>
        <w:jc w:val="left"/>
        <w:rPr>
          <w:rFonts w:asciiTheme="minorEastAsia" w:hAnsiTheme="minorEastAsia" w:cs="宋体"/>
          <w:b/>
          <w:color w:val="000000"/>
          <w:kern w:val="0"/>
          <w:sz w:val="24"/>
        </w:rPr>
      </w:pPr>
      <w:r w:rsidRPr="00D04A77">
        <w:rPr>
          <w:rFonts w:asciiTheme="minorEastAsia" w:hAnsiTheme="minorEastAsia" w:cs="宋体"/>
          <w:b/>
          <w:color w:val="000000"/>
          <w:kern w:val="0"/>
          <w:sz w:val="24"/>
        </w:rPr>
        <w:t>教学目的和要求</w:t>
      </w:r>
      <w:r w:rsidRPr="007532E9">
        <w:rPr>
          <w:rFonts w:ascii="黑体" w:eastAsia="黑体"/>
          <w:b/>
        </w:rPr>
        <w:br/>
      </w:r>
      <w:r>
        <w:rPr>
          <w:rFonts w:hint="eastAsia"/>
        </w:rPr>
        <w:t xml:space="preserve">    </w:t>
      </w:r>
      <w:r>
        <w:t>使学生掌握遥感</w:t>
      </w:r>
      <w:r>
        <w:rPr>
          <w:rFonts w:hint="eastAsia"/>
        </w:rPr>
        <w:t>数字图像</w:t>
      </w:r>
      <w:r>
        <w:t>的基本概念、</w:t>
      </w:r>
      <w:r>
        <w:rPr>
          <w:rFonts w:hint="eastAsia"/>
        </w:rPr>
        <w:t>基本理论、</w:t>
      </w:r>
      <w:r>
        <w:t>遥感</w:t>
      </w:r>
      <w:r>
        <w:rPr>
          <w:rFonts w:hint="eastAsia"/>
        </w:rPr>
        <w:t>数字图像处理</w:t>
      </w:r>
      <w:r>
        <w:t>系统的组成部分、遥感</w:t>
      </w:r>
      <w:r>
        <w:rPr>
          <w:rFonts w:hint="eastAsia"/>
        </w:rPr>
        <w:t>数字图像的发展和两个观点。</w:t>
      </w:r>
      <w:r>
        <w:br/>
      </w:r>
      <w:r w:rsidRPr="00A839A5">
        <w:rPr>
          <w:rFonts w:asciiTheme="minorEastAsia" w:hAnsiTheme="minorEastAsia" w:cs="宋体" w:hint="eastAsia"/>
          <w:b/>
          <w:color w:val="000000"/>
          <w:kern w:val="0"/>
          <w:sz w:val="24"/>
        </w:rPr>
        <w:t>教学重点与难点</w:t>
      </w:r>
      <w:r w:rsidRPr="007532E9">
        <w:rPr>
          <w:rFonts w:ascii="黑体" w:eastAsia="黑体"/>
          <w:b/>
        </w:rPr>
        <w:br/>
      </w:r>
      <w:r>
        <w:rPr>
          <w:rFonts w:hint="eastAsia"/>
        </w:rPr>
        <w:t xml:space="preserve">    </w:t>
      </w:r>
      <w:r>
        <w:t>遥感</w:t>
      </w:r>
      <w:r>
        <w:rPr>
          <w:rFonts w:hint="eastAsia"/>
        </w:rPr>
        <w:t>数字图像</w:t>
      </w:r>
      <w:r>
        <w:t>的基本概念、</w:t>
      </w:r>
      <w:r>
        <w:rPr>
          <w:rFonts w:hint="eastAsia"/>
        </w:rPr>
        <w:t>基本理论、数字图像处理的发展和两个观点。</w:t>
      </w:r>
    </w:p>
    <w:p w:rsidR="006F4F33" w:rsidRPr="00AF62C3" w:rsidRDefault="006F4F33" w:rsidP="00F3023C">
      <w:pPr>
        <w:widowControl/>
        <w:spacing w:line="440" w:lineRule="exact"/>
        <w:jc w:val="left"/>
        <w:rPr>
          <w:rFonts w:asciiTheme="minorEastAsia" w:hAnsiTheme="minorEastAsia" w:cs="宋体"/>
          <w:b/>
          <w:color w:val="000000"/>
          <w:kern w:val="0"/>
          <w:sz w:val="24"/>
        </w:rPr>
      </w:pPr>
      <w:r w:rsidRPr="00A839A5">
        <w:rPr>
          <w:rFonts w:asciiTheme="minorEastAsia" w:hAnsiTheme="minorEastAsia" w:cs="宋体" w:hint="eastAsia"/>
          <w:b/>
          <w:color w:val="000000"/>
          <w:kern w:val="0"/>
          <w:sz w:val="24"/>
        </w:rPr>
        <w:t>教学内容</w:t>
      </w:r>
    </w:p>
    <w:p w:rsidR="006F4F33" w:rsidRDefault="006F4F33" w:rsidP="00F3023C">
      <w:pPr>
        <w:spacing w:line="440" w:lineRule="exact"/>
        <w:ind w:firstLineChars="200" w:firstLine="420"/>
        <w:jc w:val="left"/>
      </w:pPr>
      <w:r>
        <w:rPr>
          <w:rFonts w:hint="eastAsia"/>
        </w:rPr>
        <w:t>一、遥感数字图像</w:t>
      </w:r>
    </w:p>
    <w:p w:rsidR="006F4F33" w:rsidRDefault="006F4F33" w:rsidP="00F3023C">
      <w:pPr>
        <w:spacing w:line="440" w:lineRule="exact"/>
        <w:ind w:firstLineChars="200" w:firstLine="420"/>
        <w:jc w:val="left"/>
      </w:pPr>
      <w:r>
        <w:rPr>
          <w:rFonts w:hint="eastAsia"/>
        </w:rPr>
        <w:t>二、遥感数字图像处理</w:t>
      </w:r>
    </w:p>
    <w:p w:rsidR="006F4F33" w:rsidRDefault="006F4F33" w:rsidP="00F3023C">
      <w:pPr>
        <w:pStyle w:val="af2"/>
        <w:spacing w:line="440" w:lineRule="exact"/>
        <w:jc w:val="left"/>
      </w:pPr>
      <w:r>
        <w:rPr>
          <w:rFonts w:hint="eastAsia"/>
        </w:rPr>
        <w:t>（</w:t>
      </w:r>
      <w:r>
        <w:rPr>
          <w:rFonts w:hint="eastAsia"/>
        </w:rPr>
        <w:t>1</w:t>
      </w:r>
      <w:r>
        <w:rPr>
          <w:rFonts w:hint="eastAsia"/>
        </w:rPr>
        <w:t>）遥感数字图像处理概述</w:t>
      </w:r>
    </w:p>
    <w:p w:rsidR="006F4F33" w:rsidRDefault="006F4F33" w:rsidP="00F3023C">
      <w:pPr>
        <w:pStyle w:val="af2"/>
        <w:spacing w:line="440" w:lineRule="exact"/>
        <w:jc w:val="left"/>
      </w:pPr>
      <w:r>
        <w:rPr>
          <w:rFonts w:hint="eastAsia"/>
        </w:rPr>
        <w:t>（</w:t>
      </w:r>
      <w:r>
        <w:rPr>
          <w:rFonts w:hint="eastAsia"/>
        </w:rPr>
        <w:t>2</w:t>
      </w:r>
      <w:r>
        <w:rPr>
          <w:rFonts w:hint="eastAsia"/>
        </w:rPr>
        <w:t>）遥感数字图像处理系统</w:t>
      </w:r>
    </w:p>
    <w:p w:rsidR="006F4F33" w:rsidRDefault="006F4F33" w:rsidP="00F3023C">
      <w:pPr>
        <w:spacing w:line="440" w:lineRule="exact"/>
        <w:ind w:firstLineChars="200" w:firstLine="420"/>
        <w:jc w:val="left"/>
      </w:pPr>
      <w:r>
        <w:rPr>
          <w:rFonts w:hint="eastAsia"/>
        </w:rPr>
        <w:t>三、数字图像处理的发展和两个观点</w:t>
      </w:r>
    </w:p>
    <w:p w:rsidR="006F4F33" w:rsidRPr="00423F39" w:rsidRDefault="006F4F33" w:rsidP="00F3023C">
      <w:pPr>
        <w:widowControl/>
        <w:spacing w:line="440" w:lineRule="exact"/>
        <w:jc w:val="left"/>
        <w:rPr>
          <w:rFonts w:asciiTheme="minorEastAsia" w:hAnsiTheme="minorEastAsia" w:cs="宋体"/>
          <w:b/>
          <w:color w:val="000000"/>
          <w:kern w:val="0"/>
          <w:sz w:val="24"/>
        </w:rPr>
      </w:pPr>
      <w:r w:rsidRPr="00423F39">
        <w:rPr>
          <w:rFonts w:asciiTheme="minorEastAsia" w:hAnsiTheme="minorEastAsia" w:cs="宋体" w:hint="eastAsia"/>
          <w:b/>
          <w:color w:val="000000"/>
          <w:kern w:val="0"/>
          <w:sz w:val="24"/>
        </w:rPr>
        <w:t>第二课  遥感数字图像的获取和存储</w:t>
      </w:r>
    </w:p>
    <w:p w:rsidR="006F4F33" w:rsidRPr="00D04A77" w:rsidRDefault="006F4F33" w:rsidP="00F3023C">
      <w:pPr>
        <w:widowControl/>
        <w:spacing w:line="440" w:lineRule="exact"/>
        <w:jc w:val="left"/>
        <w:rPr>
          <w:rFonts w:asciiTheme="minorEastAsia" w:hAnsiTheme="minorEastAsia" w:cs="宋体"/>
          <w:b/>
          <w:color w:val="000000"/>
          <w:kern w:val="0"/>
          <w:sz w:val="24"/>
        </w:rPr>
      </w:pPr>
      <w:r w:rsidRPr="00D04A77">
        <w:rPr>
          <w:rFonts w:asciiTheme="minorEastAsia" w:hAnsiTheme="minorEastAsia" w:cs="宋体"/>
          <w:b/>
          <w:color w:val="000000"/>
          <w:kern w:val="0"/>
          <w:sz w:val="24"/>
        </w:rPr>
        <w:t>教学目的和要求</w:t>
      </w:r>
      <w:r w:rsidRPr="007532E9">
        <w:rPr>
          <w:rFonts w:ascii="黑体" w:eastAsia="黑体"/>
          <w:b/>
        </w:rPr>
        <w:br/>
      </w:r>
      <w:r>
        <w:rPr>
          <w:rFonts w:hint="eastAsia"/>
        </w:rPr>
        <w:t xml:space="preserve">    </w:t>
      </w:r>
      <w:r>
        <w:t>在</w:t>
      </w:r>
      <w:r>
        <w:rPr>
          <w:rFonts w:hint="eastAsia"/>
        </w:rPr>
        <w:t>已学的遥感导论课程的相关知识的基础上</w:t>
      </w:r>
      <w:r>
        <w:t>让学生</w:t>
      </w:r>
      <w:r>
        <w:rPr>
          <w:rFonts w:hint="eastAsia"/>
        </w:rPr>
        <w:t>理解传感器的分辨率、遥感图像的采样和量化、遥感图像的类型、遥感数字图像的级别和数据格式，</w:t>
      </w:r>
      <w:r>
        <w:t>为后继内容奠定理论基础。</w:t>
      </w:r>
      <w:r>
        <w:br/>
      </w:r>
      <w:r w:rsidRPr="00A839A5">
        <w:rPr>
          <w:rFonts w:asciiTheme="minorEastAsia" w:hAnsiTheme="minorEastAsia" w:cs="宋体" w:hint="eastAsia"/>
          <w:b/>
          <w:color w:val="000000"/>
          <w:kern w:val="0"/>
          <w:sz w:val="24"/>
        </w:rPr>
        <w:lastRenderedPageBreak/>
        <w:t>教学重点与难点</w:t>
      </w:r>
      <w:r w:rsidRPr="007532E9">
        <w:rPr>
          <w:rFonts w:ascii="黑体" w:eastAsia="黑体"/>
          <w:b/>
        </w:rPr>
        <w:br/>
      </w:r>
      <w:r>
        <w:rPr>
          <w:rFonts w:hint="eastAsia"/>
        </w:rPr>
        <w:t xml:space="preserve">    </w:t>
      </w:r>
      <w:r>
        <w:rPr>
          <w:rFonts w:hint="eastAsia"/>
        </w:rPr>
        <w:t>传感器的分辨率、遥感图像的采样和量化、遥感数字图像的级别和数据格式</w:t>
      </w:r>
    </w:p>
    <w:p w:rsidR="006F4F33" w:rsidRPr="00413E64" w:rsidRDefault="006F4F33" w:rsidP="00F3023C">
      <w:pPr>
        <w:widowControl/>
        <w:spacing w:line="440" w:lineRule="exact"/>
        <w:jc w:val="left"/>
        <w:rPr>
          <w:rFonts w:asciiTheme="minorEastAsia" w:hAnsiTheme="minorEastAsia" w:cs="宋体"/>
          <w:b/>
          <w:color w:val="000000"/>
          <w:kern w:val="0"/>
          <w:sz w:val="24"/>
        </w:rPr>
      </w:pPr>
      <w:r w:rsidRPr="00A839A5">
        <w:rPr>
          <w:rFonts w:asciiTheme="minorEastAsia" w:hAnsiTheme="minorEastAsia" w:cs="宋体" w:hint="eastAsia"/>
          <w:b/>
          <w:color w:val="000000"/>
          <w:kern w:val="0"/>
          <w:sz w:val="24"/>
        </w:rPr>
        <w:t>教学内容</w:t>
      </w:r>
    </w:p>
    <w:p w:rsidR="006F4F33" w:rsidRDefault="006F4F33" w:rsidP="00F3023C">
      <w:pPr>
        <w:pStyle w:val="af2"/>
        <w:numPr>
          <w:ilvl w:val="0"/>
          <w:numId w:val="62"/>
        </w:numPr>
        <w:spacing w:line="440" w:lineRule="exact"/>
        <w:ind w:left="0" w:firstLine="420"/>
        <w:jc w:val="left"/>
      </w:pPr>
      <w:r>
        <w:rPr>
          <w:rFonts w:hint="eastAsia"/>
        </w:rPr>
        <w:t>传感器的分辨率</w:t>
      </w:r>
    </w:p>
    <w:p w:rsidR="006F4F33" w:rsidRDefault="006F4F33" w:rsidP="00F3023C">
      <w:pPr>
        <w:pStyle w:val="af2"/>
        <w:numPr>
          <w:ilvl w:val="0"/>
          <w:numId w:val="62"/>
        </w:numPr>
        <w:spacing w:line="440" w:lineRule="exact"/>
        <w:ind w:left="0" w:firstLine="420"/>
        <w:jc w:val="left"/>
      </w:pPr>
      <w:r>
        <w:rPr>
          <w:rFonts w:hint="eastAsia"/>
        </w:rPr>
        <w:t>采样和量化</w:t>
      </w:r>
    </w:p>
    <w:p w:rsidR="006F4F33" w:rsidRDefault="006F4F33" w:rsidP="00F3023C">
      <w:pPr>
        <w:pStyle w:val="af2"/>
        <w:numPr>
          <w:ilvl w:val="0"/>
          <w:numId w:val="62"/>
        </w:numPr>
        <w:spacing w:line="440" w:lineRule="exact"/>
        <w:ind w:left="0" w:firstLine="420"/>
        <w:jc w:val="left"/>
      </w:pPr>
      <w:r>
        <w:rPr>
          <w:rFonts w:hint="eastAsia"/>
        </w:rPr>
        <w:t>遥感图像的类型</w:t>
      </w:r>
    </w:p>
    <w:p w:rsidR="006F4F33" w:rsidRDefault="006F4F33" w:rsidP="00F3023C">
      <w:pPr>
        <w:pStyle w:val="af2"/>
        <w:numPr>
          <w:ilvl w:val="0"/>
          <w:numId w:val="62"/>
        </w:numPr>
        <w:spacing w:line="440" w:lineRule="exact"/>
        <w:ind w:left="0" w:firstLine="420"/>
        <w:jc w:val="left"/>
      </w:pPr>
      <w:r>
        <w:rPr>
          <w:rFonts w:hint="eastAsia"/>
        </w:rPr>
        <w:t>遥感数字图像的级别和数据格式</w:t>
      </w:r>
    </w:p>
    <w:p w:rsidR="006F4F33" w:rsidRPr="00423F39" w:rsidRDefault="006F4F33" w:rsidP="00F3023C">
      <w:pPr>
        <w:widowControl/>
        <w:spacing w:line="440" w:lineRule="exact"/>
        <w:jc w:val="left"/>
        <w:rPr>
          <w:rFonts w:asciiTheme="minorEastAsia" w:hAnsiTheme="minorEastAsia" w:cs="宋体"/>
          <w:b/>
          <w:color w:val="000000"/>
          <w:kern w:val="0"/>
          <w:sz w:val="24"/>
        </w:rPr>
      </w:pPr>
      <w:r w:rsidRPr="00423F39">
        <w:rPr>
          <w:rFonts w:asciiTheme="minorEastAsia" w:hAnsiTheme="minorEastAsia" w:cs="宋体" w:hint="eastAsia"/>
          <w:b/>
          <w:color w:val="000000"/>
          <w:kern w:val="0"/>
          <w:sz w:val="24"/>
        </w:rPr>
        <w:t>第三课  遥感图像的数字表示和统计特征</w:t>
      </w:r>
    </w:p>
    <w:p w:rsidR="006F4F33" w:rsidRDefault="006F4F33" w:rsidP="00F3023C">
      <w:pPr>
        <w:widowControl/>
        <w:spacing w:line="440" w:lineRule="exact"/>
        <w:jc w:val="left"/>
        <w:rPr>
          <w:rFonts w:asciiTheme="minorEastAsia" w:hAnsiTheme="minorEastAsia" w:cs="宋体"/>
          <w:b/>
          <w:color w:val="000000"/>
          <w:kern w:val="0"/>
          <w:sz w:val="24"/>
        </w:rPr>
      </w:pPr>
      <w:r w:rsidRPr="00A839A5">
        <w:rPr>
          <w:rFonts w:asciiTheme="minorEastAsia" w:hAnsiTheme="minorEastAsia" w:cs="宋体" w:hint="eastAsia"/>
          <w:b/>
          <w:color w:val="000000"/>
          <w:kern w:val="0"/>
          <w:sz w:val="24"/>
        </w:rPr>
        <w:t>教学目的和要求</w:t>
      </w:r>
    </w:p>
    <w:p w:rsidR="006F4F33" w:rsidRPr="00A839A5" w:rsidRDefault="006F4F33" w:rsidP="00F3023C">
      <w:pPr>
        <w:widowControl/>
        <w:spacing w:line="440" w:lineRule="exact"/>
        <w:ind w:firstLineChars="200" w:firstLine="420"/>
        <w:jc w:val="left"/>
        <w:rPr>
          <w:rFonts w:asciiTheme="minorEastAsia" w:hAnsiTheme="minorEastAsia" w:cs="宋体"/>
          <w:b/>
          <w:color w:val="000000"/>
          <w:kern w:val="0"/>
          <w:sz w:val="24"/>
        </w:rPr>
      </w:pPr>
      <w:r>
        <w:t>使学生了解</w:t>
      </w:r>
      <w:r>
        <w:rPr>
          <w:rFonts w:hint="eastAsia"/>
        </w:rPr>
        <w:t>遥感图像的数字表示、单波段和多波段遥感图像的统计特征和窗口、邻域、滤波等相关概念</w:t>
      </w:r>
      <w:r>
        <w:t>。</w:t>
      </w:r>
    </w:p>
    <w:p w:rsidR="006F4F33" w:rsidRDefault="006F4F33" w:rsidP="00F3023C">
      <w:pPr>
        <w:widowControl/>
        <w:spacing w:line="440" w:lineRule="exact"/>
        <w:jc w:val="left"/>
        <w:rPr>
          <w:rFonts w:asciiTheme="minorEastAsia" w:hAnsiTheme="minorEastAsia" w:cs="宋体"/>
          <w:b/>
          <w:color w:val="000000"/>
          <w:kern w:val="0"/>
          <w:sz w:val="24"/>
        </w:rPr>
      </w:pPr>
      <w:r w:rsidRPr="00A839A5">
        <w:rPr>
          <w:rFonts w:asciiTheme="minorEastAsia" w:hAnsiTheme="minorEastAsia" w:cs="宋体" w:hint="eastAsia"/>
          <w:b/>
          <w:color w:val="000000"/>
          <w:kern w:val="0"/>
          <w:sz w:val="24"/>
        </w:rPr>
        <w:t>教学重点与难点</w:t>
      </w:r>
    </w:p>
    <w:p w:rsidR="006F4F33" w:rsidRPr="00BF24DB" w:rsidRDefault="006F4F33" w:rsidP="00F3023C">
      <w:pPr>
        <w:pStyle w:val="ad"/>
        <w:spacing w:before="0" w:beforeAutospacing="0" w:after="0" w:afterAutospacing="0" w:line="440" w:lineRule="exact"/>
        <w:ind w:firstLineChars="200" w:firstLine="480"/>
      </w:pPr>
      <w:r>
        <w:rPr>
          <w:rFonts w:hint="eastAsia"/>
        </w:rPr>
        <w:t>图像的统计特征</w:t>
      </w:r>
    </w:p>
    <w:p w:rsidR="006F4F33" w:rsidRPr="00413E64" w:rsidRDefault="006F4F33" w:rsidP="00F3023C">
      <w:pPr>
        <w:widowControl/>
        <w:spacing w:line="440" w:lineRule="exact"/>
        <w:jc w:val="left"/>
        <w:rPr>
          <w:rFonts w:asciiTheme="minorEastAsia" w:hAnsiTheme="minorEastAsia" w:cs="宋体"/>
          <w:b/>
          <w:color w:val="000000"/>
          <w:kern w:val="0"/>
          <w:sz w:val="24"/>
        </w:rPr>
      </w:pPr>
      <w:r w:rsidRPr="00A839A5">
        <w:rPr>
          <w:rFonts w:asciiTheme="minorEastAsia" w:hAnsiTheme="minorEastAsia" w:cs="宋体" w:hint="eastAsia"/>
          <w:b/>
          <w:color w:val="000000"/>
          <w:kern w:val="0"/>
          <w:sz w:val="24"/>
        </w:rPr>
        <w:t>教学内容</w:t>
      </w:r>
    </w:p>
    <w:p w:rsidR="006F4F33" w:rsidRDefault="006F4F33" w:rsidP="00F3023C">
      <w:pPr>
        <w:pStyle w:val="af2"/>
        <w:numPr>
          <w:ilvl w:val="0"/>
          <w:numId w:val="68"/>
        </w:numPr>
        <w:spacing w:line="440" w:lineRule="exact"/>
        <w:ind w:firstLineChars="0"/>
        <w:jc w:val="left"/>
      </w:pPr>
      <w:r>
        <w:rPr>
          <w:rFonts w:hint="eastAsia"/>
        </w:rPr>
        <w:t>遥感图像的数字表示</w:t>
      </w:r>
    </w:p>
    <w:p w:rsidR="006F4F33" w:rsidRDefault="006F4F33" w:rsidP="00F3023C">
      <w:pPr>
        <w:spacing w:line="440" w:lineRule="exact"/>
        <w:ind w:firstLineChars="200" w:firstLine="420"/>
        <w:jc w:val="left"/>
      </w:pPr>
      <w:r>
        <w:rPr>
          <w:rFonts w:hint="eastAsia"/>
        </w:rPr>
        <w:t>（一）图像的确定性表示</w:t>
      </w:r>
    </w:p>
    <w:p w:rsidR="006F4F33" w:rsidRPr="00626F2A" w:rsidRDefault="006F4F33" w:rsidP="00F3023C">
      <w:pPr>
        <w:spacing w:line="440" w:lineRule="exact"/>
        <w:ind w:firstLineChars="200" w:firstLine="420"/>
        <w:jc w:val="left"/>
      </w:pPr>
      <w:r>
        <w:rPr>
          <w:rFonts w:hint="eastAsia"/>
        </w:rPr>
        <w:t>（二）图像的统计性表示</w:t>
      </w:r>
    </w:p>
    <w:p w:rsidR="006F4F33" w:rsidRDefault="006F4F33" w:rsidP="00F3023C">
      <w:pPr>
        <w:spacing w:line="440" w:lineRule="exact"/>
        <w:ind w:firstLineChars="200" w:firstLine="420"/>
        <w:jc w:val="left"/>
      </w:pPr>
      <w:r>
        <w:rPr>
          <w:rFonts w:hint="eastAsia"/>
        </w:rPr>
        <w:t>二、单波段图像的统计特征</w:t>
      </w:r>
    </w:p>
    <w:p w:rsidR="006F4F33" w:rsidRDefault="006F4F33" w:rsidP="00F3023C">
      <w:pPr>
        <w:spacing w:line="440" w:lineRule="exact"/>
        <w:ind w:firstLineChars="200" w:firstLine="420"/>
        <w:jc w:val="left"/>
      </w:pPr>
      <w:r>
        <w:rPr>
          <w:rFonts w:hint="eastAsia"/>
        </w:rPr>
        <w:t>（一）基本统计特征</w:t>
      </w:r>
    </w:p>
    <w:p w:rsidR="006F4F33" w:rsidRDefault="006F4F33" w:rsidP="00F3023C">
      <w:pPr>
        <w:spacing w:line="440" w:lineRule="exact"/>
        <w:ind w:firstLineChars="200" w:firstLine="420"/>
        <w:jc w:val="left"/>
      </w:pPr>
      <w:r>
        <w:rPr>
          <w:rFonts w:hint="eastAsia"/>
        </w:rPr>
        <w:t>（二）直方图</w:t>
      </w:r>
    </w:p>
    <w:p w:rsidR="006F4F33" w:rsidRDefault="006F4F33" w:rsidP="00F3023C">
      <w:pPr>
        <w:spacing w:line="440" w:lineRule="exact"/>
        <w:ind w:firstLineChars="200" w:firstLine="420"/>
        <w:jc w:val="left"/>
      </w:pPr>
      <w:r>
        <w:rPr>
          <w:rFonts w:hint="eastAsia"/>
        </w:rPr>
        <w:t>三、多波段图像的统计特征</w:t>
      </w:r>
    </w:p>
    <w:p w:rsidR="006F4F33" w:rsidRDefault="006F4F33" w:rsidP="00F3023C">
      <w:pPr>
        <w:spacing w:line="440" w:lineRule="exact"/>
        <w:ind w:firstLineChars="200" w:firstLine="420"/>
        <w:jc w:val="left"/>
      </w:pPr>
      <w:r>
        <w:rPr>
          <w:rFonts w:hint="eastAsia"/>
        </w:rPr>
        <w:t>四、窗口、领域和卷积</w:t>
      </w:r>
    </w:p>
    <w:p w:rsidR="006F4F33" w:rsidRPr="00423F39" w:rsidRDefault="006F4F33" w:rsidP="00F3023C">
      <w:pPr>
        <w:widowControl/>
        <w:spacing w:line="440" w:lineRule="exact"/>
        <w:jc w:val="left"/>
        <w:rPr>
          <w:rFonts w:asciiTheme="minorEastAsia" w:hAnsiTheme="minorEastAsia" w:cs="宋体"/>
          <w:b/>
          <w:color w:val="000000"/>
          <w:kern w:val="0"/>
          <w:sz w:val="24"/>
        </w:rPr>
      </w:pPr>
      <w:r w:rsidRPr="00423F39">
        <w:rPr>
          <w:rFonts w:asciiTheme="minorEastAsia" w:hAnsiTheme="minorEastAsia" w:cs="宋体" w:hint="eastAsia"/>
          <w:b/>
          <w:color w:val="000000"/>
          <w:kern w:val="0"/>
          <w:sz w:val="24"/>
        </w:rPr>
        <w:t>第四课  图像的彩色合成</w:t>
      </w:r>
    </w:p>
    <w:p w:rsidR="006F4F33" w:rsidRPr="00D04A77" w:rsidRDefault="006F4F33" w:rsidP="00F3023C">
      <w:pPr>
        <w:widowControl/>
        <w:spacing w:line="440" w:lineRule="exact"/>
        <w:jc w:val="left"/>
        <w:rPr>
          <w:rFonts w:asciiTheme="minorEastAsia" w:hAnsiTheme="minorEastAsia" w:cs="宋体"/>
          <w:b/>
          <w:color w:val="000000"/>
          <w:kern w:val="0"/>
          <w:sz w:val="24"/>
        </w:rPr>
      </w:pPr>
      <w:r w:rsidRPr="00A839A5">
        <w:rPr>
          <w:rFonts w:asciiTheme="minorEastAsia" w:hAnsiTheme="minorEastAsia" w:cs="宋体" w:hint="eastAsia"/>
          <w:b/>
          <w:color w:val="000000"/>
          <w:kern w:val="0"/>
          <w:sz w:val="24"/>
        </w:rPr>
        <w:t>教学目的和要求</w:t>
      </w:r>
    </w:p>
    <w:p w:rsidR="006F4F33" w:rsidRDefault="006F4F33" w:rsidP="00F3023C">
      <w:pPr>
        <w:spacing w:line="440" w:lineRule="exact"/>
        <w:ind w:firstLineChars="200" w:firstLine="420"/>
        <w:jc w:val="left"/>
      </w:pPr>
      <w:r>
        <w:t>使学生理解</w:t>
      </w:r>
      <w:r>
        <w:rPr>
          <w:rFonts w:hint="eastAsia"/>
        </w:rPr>
        <w:t>数字图像的显示、图像的彩色合成的原理</w:t>
      </w:r>
      <w:r>
        <w:t>、掌握图像处理实际操作技能。</w:t>
      </w:r>
    </w:p>
    <w:p w:rsidR="006F4F33" w:rsidRDefault="006F4F33" w:rsidP="00F3023C">
      <w:pPr>
        <w:widowControl/>
        <w:spacing w:line="440" w:lineRule="exact"/>
        <w:jc w:val="left"/>
        <w:rPr>
          <w:rFonts w:asciiTheme="minorEastAsia" w:hAnsiTheme="minorEastAsia" w:cs="宋体"/>
          <w:b/>
          <w:color w:val="000000"/>
          <w:kern w:val="0"/>
          <w:sz w:val="24"/>
        </w:rPr>
      </w:pPr>
      <w:r w:rsidRPr="00A839A5">
        <w:rPr>
          <w:rFonts w:asciiTheme="minorEastAsia" w:hAnsiTheme="minorEastAsia" w:cs="宋体" w:hint="eastAsia"/>
          <w:b/>
          <w:color w:val="000000"/>
          <w:kern w:val="0"/>
          <w:sz w:val="24"/>
        </w:rPr>
        <w:t>教学重点与难点</w:t>
      </w:r>
      <w:r>
        <w:rPr>
          <w:rFonts w:asciiTheme="minorEastAsia" w:hAnsiTheme="minorEastAsia" w:cs="宋体" w:hint="eastAsia"/>
          <w:b/>
          <w:color w:val="000000"/>
          <w:kern w:val="0"/>
          <w:sz w:val="24"/>
        </w:rPr>
        <w:t>：</w:t>
      </w:r>
    </w:p>
    <w:p w:rsidR="006F4F33" w:rsidRPr="00D04A77" w:rsidRDefault="006F4F33" w:rsidP="00F3023C">
      <w:pPr>
        <w:widowControl/>
        <w:spacing w:line="440" w:lineRule="exact"/>
        <w:jc w:val="left"/>
        <w:rPr>
          <w:rFonts w:asciiTheme="minorEastAsia" w:hAnsiTheme="minorEastAsia" w:cs="宋体"/>
          <w:color w:val="000000"/>
          <w:kern w:val="0"/>
          <w:sz w:val="24"/>
        </w:rPr>
      </w:pPr>
      <w:r>
        <w:rPr>
          <w:rFonts w:asciiTheme="minorEastAsia" w:hAnsiTheme="minorEastAsia" w:cs="宋体" w:hint="eastAsia"/>
          <w:b/>
          <w:color w:val="000000"/>
          <w:kern w:val="0"/>
          <w:sz w:val="24"/>
        </w:rPr>
        <w:t xml:space="preserve">    </w:t>
      </w:r>
      <w:r w:rsidRPr="00D04A77">
        <w:rPr>
          <w:rFonts w:asciiTheme="minorEastAsia" w:hAnsiTheme="minorEastAsia" w:cs="宋体" w:hint="eastAsia"/>
          <w:color w:val="000000"/>
          <w:kern w:val="0"/>
          <w:sz w:val="24"/>
        </w:rPr>
        <w:t>假彩色合成和模拟真彩色合成</w:t>
      </w:r>
    </w:p>
    <w:p w:rsidR="006F4F33" w:rsidRPr="00413E64" w:rsidRDefault="006F4F33" w:rsidP="00F3023C">
      <w:pPr>
        <w:widowControl/>
        <w:spacing w:line="440" w:lineRule="exact"/>
        <w:jc w:val="left"/>
        <w:rPr>
          <w:rFonts w:asciiTheme="minorEastAsia" w:hAnsiTheme="minorEastAsia" w:cs="宋体"/>
          <w:b/>
          <w:color w:val="000000"/>
          <w:kern w:val="0"/>
          <w:sz w:val="24"/>
        </w:rPr>
      </w:pPr>
      <w:r w:rsidRPr="00A839A5">
        <w:rPr>
          <w:rFonts w:asciiTheme="minorEastAsia" w:hAnsiTheme="minorEastAsia" w:cs="宋体" w:hint="eastAsia"/>
          <w:b/>
          <w:color w:val="000000"/>
          <w:kern w:val="0"/>
          <w:sz w:val="24"/>
        </w:rPr>
        <w:t>教学内容</w:t>
      </w:r>
    </w:p>
    <w:p w:rsidR="006F4F33" w:rsidRDefault="006F4F33" w:rsidP="00F3023C">
      <w:pPr>
        <w:pStyle w:val="af2"/>
        <w:numPr>
          <w:ilvl w:val="0"/>
          <w:numId w:val="68"/>
        </w:numPr>
        <w:spacing w:line="440" w:lineRule="exact"/>
        <w:ind w:firstLineChars="0"/>
        <w:jc w:val="left"/>
      </w:pPr>
      <w:r>
        <w:rPr>
          <w:rFonts w:hint="eastAsia"/>
        </w:rPr>
        <w:t>伪彩色合成</w:t>
      </w:r>
    </w:p>
    <w:p w:rsidR="006F4F33" w:rsidRDefault="006F4F33" w:rsidP="00F3023C">
      <w:pPr>
        <w:spacing w:line="440" w:lineRule="exact"/>
        <w:ind w:firstLineChars="200" w:firstLine="420"/>
        <w:jc w:val="left"/>
      </w:pPr>
      <w:r>
        <w:rPr>
          <w:rFonts w:hint="eastAsia"/>
        </w:rPr>
        <w:t>二、真彩色合成</w:t>
      </w:r>
    </w:p>
    <w:p w:rsidR="006F4F33" w:rsidRDefault="006F4F33" w:rsidP="00F3023C">
      <w:pPr>
        <w:spacing w:line="440" w:lineRule="exact"/>
        <w:ind w:firstLineChars="200" w:firstLine="420"/>
        <w:jc w:val="left"/>
      </w:pPr>
      <w:r>
        <w:rPr>
          <w:rFonts w:hint="eastAsia"/>
        </w:rPr>
        <w:t>三、假彩色合成</w:t>
      </w:r>
    </w:p>
    <w:p w:rsidR="006F4F33" w:rsidRDefault="006F4F33" w:rsidP="00F3023C">
      <w:pPr>
        <w:spacing w:line="440" w:lineRule="exact"/>
        <w:ind w:firstLineChars="200" w:firstLine="420"/>
        <w:jc w:val="left"/>
      </w:pPr>
      <w:r>
        <w:rPr>
          <w:rFonts w:hint="eastAsia"/>
        </w:rPr>
        <w:lastRenderedPageBreak/>
        <w:t>四、模拟真彩色合成</w:t>
      </w:r>
    </w:p>
    <w:p w:rsidR="006F4F33" w:rsidRPr="00423F39" w:rsidRDefault="006F4F33" w:rsidP="00F3023C">
      <w:pPr>
        <w:widowControl/>
        <w:spacing w:line="440" w:lineRule="exact"/>
        <w:jc w:val="left"/>
        <w:rPr>
          <w:rFonts w:asciiTheme="minorEastAsia" w:hAnsiTheme="minorEastAsia" w:cs="宋体"/>
          <w:b/>
          <w:color w:val="000000"/>
          <w:kern w:val="0"/>
          <w:sz w:val="24"/>
        </w:rPr>
      </w:pPr>
      <w:r w:rsidRPr="00423F39">
        <w:rPr>
          <w:rFonts w:asciiTheme="minorEastAsia" w:hAnsiTheme="minorEastAsia" w:cs="宋体" w:hint="eastAsia"/>
          <w:b/>
          <w:color w:val="000000"/>
          <w:kern w:val="0"/>
          <w:sz w:val="24"/>
        </w:rPr>
        <w:t>第五课  图像拉伸和图像均衡化</w:t>
      </w:r>
    </w:p>
    <w:p w:rsidR="006F4F33" w:rsidRPr="00423F39" w:rsidRDefault="006F4F33" w:rsidP="00F3023C">
      <w:pPr>
        <w:widowControl/>
        <w:spacing w:line="440" w:lineRule="exact"/>
        <w:jc w:val="left"/>
        <w:rPr>
          <w:rFonts w:asciiTheme="minorEastAsia" w:hAnsiTheme="minorEastAsia" w:cs="宋体"/>
          <w:b/>
          <w:color w:val="000000"/>
          <w:kern w:val="0"/>
          <w:sz w:val="24"/>
        </w:rPr>
      </w:pPr>
      <w:r w:rsidRPr="00A839A5">
        <w:rPr>
          <w:rFonts w:asciiTheme="minorEastAsia" w:hAnsiTheme="minorEastAsia" w:cs="宋体" w:hint="eastAsia"/>
          <w:b/>
          <w:color w:val="000000"/>
          <w:kern w:val="0"/>
          <w:sz w:val="24"/>
        </w:rPr>
        <w:t>教学目的和要求</w:t>
      </w:r>
    </w:p>
    <w:p w:rsidR="006F4F33" w:rsidRPr="00423F39" w:rsidRDefault="006F4F33" w:rsidP="00F3023C">
      <w:pPr>
        <w:spacing w:line="440" w:lineRule="exact"/>
        <w:ind w:firstLineChars="200" w:firstLine="420"/>
        <w:jc w:val="left"/>
      </w:pPr>
      <w:r>
        <w:t>使学生理解</w:t>
      </w:r>
      <w:r>
        <w:rPr>
          <w:rFonts w:hint="eastAsia"/>
        </w:rPr>
        <w:t>数字图像拉伸和图像均衡化的原理</w:t>
      </w:r>
      <w:r>
        <w:t>、掌握图像处理实际操作技能。</w:t>
      </w:r>
    </w:p>
    <w:p w:rsidR="006F4F33" w:rsidRDefault="006F4F33" w:rsidP="00F3023C">
      <w:pPr>
        <w:widowControl/>
        <w:spacing w:line="440" w:lineRule="exact"/>
        <w:jc w:val="left"/>
        <w:rPr>
          <w:rFonts w:asciiTheme="minorEastAsia" w:hAnsiTheme="minorEastAsia" w:cs="宋体"/>
          <w:b/>
          <w:color w:val="000000"/>
          <w:kern w:val="0"/>
          <w:sz w:val="24"/>
        </w:rPr>
      </w:pPr>
      <w:r w:rsidRPr="00A839A5">
        <w:rPr>
          <w:rFonts w:asciiTheme="minorEastAsia" w:hAnsiTheme="minorEastAsia" w:cs="宋体" w:hint="eastAsia"/>
          <w:b/>
          <w:color w:val="000000"/>
          <w:kern w:val="0"/>
          <w:sz w:val="24"/>
        </w:rPr>
        <w:t>教学重点与难点</w:t>
      </w:r>
    </w:p>
    <w:p w:rsidR="006F4F33" w:rsidRPr="00A839A5" w:rsidRDefault="006F4F33" w:rsidP="00F3023C">
      <w:pPr>
        <w:widowControl/>
        <w:spacing w:line="440" w:lineRule="exact"/>
        <w:jc w:val="left"/>
        <w:rPr>
          <w:rFonts w:asciiTheme="minorEastAsia" w:hAnsiTheme="minorEastAsia" w:cs="宋体"/>
          <w:b/>
          <w:color w:val="000000"/>
          <w:kern w:val="0"/>
          <w:sz w:val="24"/>
        </w:rPr>
      </w:pPr>
      <w:r>
        <w:rPr>
          <w:rFonts w:asciiTheme="minorEastAsia" w:hAnsiTheme="minorEastAsia" w:cs="宋体" w:hint="eastAsia"/>
          <w:b/>
          <w:color w:val="000000"/>
          <w:kern w:val="0"/>
          <w:sz w:val="24"/>
        </w:rPr>
        <w:t xml:space="preserve">    图像拉伸的原理</w:t>
      </w:r>
    </w:p>
    <w:p w:rsidR="006F4F33" w:rsidRPr="00413E64" w:rsidRDefault="006F4F33" w:rsidP="00F3023C">
      <w:pPr>
        <w:widowControl/>
        <w:spacing w:line="440" w:lineRule="exact"/>
        <w:jc w:val="left"/>
        <w:rPr>
          <w:rFonts w:asciiTheme="minorEastAsia" w:hAnsiTheme="minorEastAsia" w:cs="宋体"/>
          <w:b/>
          <w:color w:val="000000"/>
          <w:kern w:val="0"/>
          <w:sz w:val="24"/>
        </w:rPr>
      </w:pPr>
      <w:r w:rsidRPr="00A839A5">
        <w:rPr>
          <w:rFonts w:asciiTheme="minorEastAsia" w:hAnsiTheme="minorEastAsia" w:cs="宋体" w:hint="eastAsia"/>
          <w:b/>
          <w:color w:val="000000"/>
          <w:kern w:val="0"/>
          <w:sz w:val="24"/>
        </w:rPr>
        <w:t>教学内容</w:t>
      </w:r>
    </w:p>
    <w:p w:rsidR="006F4F33" w:rsidRDefault="006F4F33" w:rsidP="00F3023C">
      <w:pPr>
        <w:pStyle w:val="af2"/>
        <w:numPr>
          <w:ilvl w:val="0"/>
          <w:numId w:val="63"/>
        </w:numPr>
        <w:spacing w:line="440" w:lineRule="exact"/>
        <w:ind w:left="0" w:firstLine="420"/>
        <w:jc w:val="left"/>
      </w:pPr>
      <w:r>
        <w:rPr>
          <w:rFonts w:hint="eastAsia"/>
        </w:rPr>
        <w:t>图像拉伸</w:t>
      </w:r>
    </w:p>
    <w:p w:rsidR="006F4F33" w:rsidRDefault="006F4F33" w:rsidP="00F3023C">
      <w:pPr>
        <w:pStyle w:val="af2"/>
        <w:numPr>
          <w:ilvl w:val="0"/>
          <w:numId w:val="64"/>
        </w:numPr>
        <w:spacing w:line="440" w:lineRule="exact"/>
        <w:ind w:left="0" w:firstLine="420"/>
        <w:jc w:val="left"/>
      </w:pPr>
      <w:r>
        <w:rPr>
          <w:rFonts w:hint="eastAsia"/>
        </w:rPr>
        <w:t>线性拉伸</w:t>
      </w:r>
    </w:p>
    <w:p w:rsidR="006F4F33" w:rsidRDefault="006F4F33" w:rsidP="00F3023C">
      <w:pPr>
        <w:pStyle w:val="af2"/>
        <w:numPr>
          <w:ilvl w:val="0"/>
          <w:numId w:val="64"/>
        </w:numPr>
        <w:spacing w:line="440" w:lineRule="exact"/>
        <w:ind w:left="0" w:firstLine="420"/>
        <w:jc w:val="left"/>
      </w:pPr>
      <w:r>
        <w:rPr>
          <w:rFonts w:hint="eastAsia"/>
        </w:rPr>
        <w:t>非线性拉伸</w:t>
      </w:r>
    </w:p>
    <w:p w:rsidR="006F4F33" w:rsidRDefault="006F4F33" w:rsidP="00F3023C">
      <w:pPr>
        <w:pStyle w:val="af2"/>
        <w:numPr>
          <w:ilvl w:val="0"/>
          <w:numId w:val="64"/>
        </w:numPr>
        <w:spacing w:line="440" w:lineRule="exact"/>
        <w:ind w:left="0" w:firstLine="420"/>
        <w:jc w:val="left"/>
      </w:pPr>
      <w:r>
        <w:rPr>
          <w:rFonts w:hint="eastAsia"/>
        </w:rPr>
        <w:t>多波段拉伸</w:t>
      </w:r>
    </w:p>
    <w:p w:rsidR="006F4F33" w:rsidRDefault="006F4F33" w:rsidP="00F3023C">
      <w:pPr>
        <w:spacing w:line="440" w:lineRule="exact"/>
        <w:ind w:firstLineChars="200" w:firstLine="420"/>
        <w:jc w:val="left"/>
      </w:pPr>
      <w:r>
        <w:rPr>
          <w:rFonts w:hint="eastAsia"/>
        </w:rPr>
        <w:t>二、图像均衡化</w:t>
      </w:r>
    </w:p>
    <w:p w:rsidR="006F4F33" w:rsidRPr="00423F39" w:rsidRDefault="006F4F33" w:rsidP="00F3023C">
      <w:pPr>
        <w:widowControl/>
        <w:spacing w:line="440" w:lineRule="exact"/>
        <w:jc w:val="left"/>
        <w:rPr>
          <w:rFonts w:asciiTheme="minorEastAsia" w:hAnsiTheme="minorEastAsia" w:cs="宋体"/>
          <w:b/>
          <w:color w:val="000000"/>
          <w:kern w:val="0"/>
          <w:sz w:val="24"/>
        </w:rPr>
      </w:pPr>
      <w:r w:rsidRPr="00423F39">
        <w:rPr>
          <w:rFonts w:asciiTheme="minorEastAsia" w:hAnsiTheme="minorEastAsia" w:cs="宋体" w:hint="eastAsia"/>
          <w:b/>
          <w:color w:val="000000"/>
          <w:kern w:val="0"/>
          <w:sz w:val="24"/>
        </w:rPr>
        <w:t>第六课  辐射误差及辐射校正</w:t>
      </w:r>
    </w:p>
    <w:p w:rsidR="006F4F33" w:rsidRDefault="006F4F33" w:rsidP="00F3023C">
      <w:pPr>
        <w:widowControl/>
        <w:spacing w:line="440" w:lineRule="exact"/>
        <w:jc w:val="left"/>
        <w:rPr>
          <w:rFonts w:asciiTheme="minorEastAsia" w:hAnsiTheme="minorEastAsia" w:cs="宋体"/>
          <w:b/>
          <w:color w:val="000000"/>
          <w:kern w:val="0"/>
          <w:sz w:val="24"/>
        </w:rPr>
      </w:pPr>
      <w:r w:rsidRPr="00A839A5">
        <w:rPr>
          <w:rFonts w:asciiTheme="minorEastAsia" w:hAnsiTheme="minorEastAsia" w:cs="宋体" w:hint="eastAsia"/>
          <w:b/>
          <w:color w:val="000000"/>
          <w:kern w:val="0"/>
          <w:sz w:val="24"/>
        </w:rPr>
        <w:t>教学目的和要求</w:t>
      </w:r>
    </w:p>
    <w:p w:rsidR="006F4F33" w:rsidRPr="00423F39" w:rsidRDefault="006F4F33" w:rsidP="00F3023C">
      <w:pPr>
        <w:pStyle w:val="ad"/>
        <w:spacing w:before="0" w:beforeAutospacing="0" w:after="0" w:afterAutospacing="0" w:line="440" w:lineRule="exact"/>
        <w:ind w:firstLineChars="200" w:firstLine="480"/>
      </w:pPr>
      <w:r>
        <w:t>让学生掌握</w:t>
      </w:r>
      <w:r>
        <w:rPr>
          <w:rFonts w:hint="eastAsia"/>
        </w:rPr>
        <w:t>辐射传输、辐射误差、系统辐射误差校正、传感器端的辐射校正、大气校正、地面辐射校正的原理、方法</w:t>
      </w:r>
      <w:r>
        <w:t>，培养学生</w:t>
      </w:r>
      <w:r>
        <w:rPr>
          <w:rFonts w:hint="eastAsia"/>
        </w:rPr>
        <w:t>大气校正</w:t>
      </w:r>
      <w:r>
        <w:t>的</w:t>
      </w:r>
      <w:r>
        <w:rPr>
          <w:rFonts w:hint="eastAsia"/>
        </w:rPr>
        <w:t>实践操作</w:t>
      </w:r>
      <w:r>
        <w:t>能力。</w:t>
      </w:r>
    </w:p>
    <w:p w:rsidR="006F4F33" w:rsidRDefault="006F4F33" w:rsidP="00F3023C">
      <w:pPr>
        <w:widowControl/>
        <w:spacing w:line="440" w:lineRule="exact"/>
        <w:jc w:val="left"/>
        <w:rPr>
          <w:rFonts w:asciiTheme="minorEastAsia" w:hAnsiTheme="minorEastAsia" w:cs="宋体"/>
          <w:b/>
          <w:color w:val="000000"/>
          <w:kern w:val="0"/>
          <w:sz w:val="24"/>
        </w:rPr>
      </w:pPr>
      <w:r w:rsidRPr="00A839A5">
        <w:rPr>
          <w:rFonts w:asciiTheme="minorEastAsia" w:hAnsiTheme="minorEastAsia" w:cs="宋体" w:hint="eastAsia"/>
          <w:b/>
          <w:color w:val="000000"/>
          <w:kern w:val="0"/>
          <w:sz w:val="24"/>
        </w:rPr>
        <w:t>教学重点与难点</w:t>
      </w:r>
    </w:p>
    <w:p w:rsidR="006F4F33" w:rsidRPr="00A839A5" w:rsidRDefault="006F4F33" w:rsidP="00F3023C">
      <w:pPr>
        <w:widowControl/>
        <w:spacing w:line="440" w:lineRule="exact"/>
        <w:jc w:val="left"/>
        <w:rPr>
          <w:rFonts w:asciiTheme="minorEastAsia" w:hAnsiTheme="minorEastAsia" w:cs="宋体"/>
          <w:b/>
          <w:color w:val="000000"/>
          <w:kern w:val="0"/>
          <w:sz w:val="24"/>
        </w:rPr>
      </w:pPr>
      <w:r>
        <w:rPr>
          <w:rFonts w:asciiTheme="minorEastAsia" w:hAnsiTheme="minorEastAsia" w:cs="宋体" w:hint="eastAsia"/>
          <w:b/>
          <w:color w:val="000000"/>
          <w:kern w:val="0"/>
          <w:sz w:val="24"/>
        </w:rPr>
        <w:t xml:space="preserve">    </w:t>
      </w:r>
      <w:r w:rsidRPr="00423F39">
        <w:rPr>
          <w:rFonts w:ascii="宋体" w:hAnsi="宋体" w:cs="宋体" w:hint="eastAsia"/>
          <w:kern w:val="0"/>
          <w:sz w:val="24"/>
        </w:rPr>
        <w:t>大气校正</w:t>
      </w:r>
    </w:p>
    <w:p w:rsidR="006F4F33" w:rsidRPr="00413E64" w:rsidRDefault="006F4F33" w:rsidP="00F3023C">
      <w:pPr>
        <w:widowControl/>
        <w:spacing w:line="440" w:lineRule="exact"/>
        <w:jc w:val="left"/>
        <w:rPr>
          <w:rFonts w:asciiTheme="minorEastAsia" w:hAnsiTheme="minorEastAsia" w:cs="宋体"/>
          <w:b/>
          <w:color w:val="000000"/>
          <w:kern w:val="0"/>
          <w:sz w:val="24"/>
        </w:rPr>
      </w:pPr>
      <w:r w:rsidRPr="00A839A5">
        <w:rPr>
          <w:rFonts w:asciiTheme="minorEastAsia" w:hAnsiTheme="minorEastAsia" w:cs="宋体" w:hint="eastAsia"/>
          <w:b/>
          <w:color w:val="000000"/>
          <w:kern w:val="0"/>
          <w:sz w:val="24"/>
        </w:rPr>
        <w:t>教学内容</w:t>
      </w:r>
    </w:p>
    <w:p w:rsidR="006F4F33" w:rsidRDefault="006F4F33" w:rsidP="00F3023C">
      <w:pPr>
        <w:pStyle w:val="af2"/>
        <w:numPr>
          <w:ilvl w:val="0"/>
          <w:numId w:val="63"/>
        </w:numPr>
        <w:spacing w:line="440" w:lineRule="exact"/>
        <w:ind w:left="0" w:firstLine="420"/>
        <w:jc w:val="left"/>
      </w:pPr>
      <w:r>
        <w:rPr>
          <w:rFonts w:hint="eastAsia"/>
        </w:rPr>
        <w:t>辐射误差</w:t>
      </w:r>
    </w:p>
    <w:p w:rsidR="006F4F33" w:rsidRDefault="006F4F33" w:rsidP="00F3023C">
      <w:pPr>
        <w:pStyle w:val="af2"/>
        <w:numPr>
          <w:ilvl w:val="0"/>
          <w:numId w:val="65"/>
        </w:numPr>
        <w:spacing w:line="440" w:lineRule="exact"/>
        <w:ind w:left="0" w:firstLine="420"/>
        <w:jc w:val="left"/>
      </w:pPr>
      <w:r>
        <w:rPr>
          <w:rFonts w:hint="eastAsia"/>
        </w:rPr>
        <w:t>辐射校正</w:t>
      </w:r>
    </w:p>
    <w:p w:rsidR="006F4F33" w:rsidRPr="009B4871" w:rsidRDefault="006F4F33" w:rsidP="00F3023C">
      <w:pPr>
        <w:spacing w:line="440" w:lineRule="exact"/>
        <w:jc w:val="left"/>
        <w:rPr>
          <w:b/>
        </w:rPr>
      </w:pPr>
      <w:r w:rsidRPr="009B4871">
        <w:rPr>
          <w:rFonts w:hint="eastAsia"/>
          <w:b/>
        </w:rPr>
        <w:t>第七课</w:t>
      </w:r>
      <w:r w:rsidRPr="009B4871">
        <w:rPr>
          <w:rFonts w:hint="eastAsia"/>
          <w:b/>
        </w:rPr>
        <w:t xml:space="preserve">  </w:t>
      </w:r>
      <w:r w:rsidRPr="009B4871">
        <w:rPr>
          <w:rFonts w:hint="eastAsia"/>
          <w:b/>
        </w:rPr>
        <w:t>图像几何误差以及几何精纠正</w:t>
      </w:r>
    </w:p>
    <w:p w:rsidR="006F4F33" w:rsidRDefault="006F4F33" w:rsidP="00F3023C">
      <w:pPr>
        <w:widowControl/>
        <w:spacing w:line="440" w:lineRule="exact"/>
        <w:ind w:firstLineChars="200" w:firstLine="482"/>
        <w:jc w:val="left"/>
        <w:rPr>
          <w:rFonts w:asciiTheme="minorEastAsia" w:hAnsiTheme="minorEastAsia" w:cs="宋体"/>
          <w:b/>
          <w:color w:val="000000"/>
          <w:kern w:val="0"/>
          <w:sz w:val="24"/>
        </w:rPr>
      </w:pPr>
      <w:r w:rsidRPr="00A839A5">
        <w:rPr>
          <w:rFonts w:asciiTheme="minorEastAsia" w:hAnsiTheme="minorEastAsia" w:cs="宋体" w:hint="eastAsia"/>
          <w:b/>
          <w:color w:val="000000"/>
          <w:kern w:val="0"/>
          <w:sz w:val="24"/>
        </w:rPr>
        <w:t>教学目的和要求</w:t>
      </w:r>
    </w:p>
    <w:p w:rsidR="006F4F33" w:rsidRPr="0094381A" w:rsidRDefault="006F4F33" w:rsidP="00F3023C">
      <w:pPr>
        <w:pStyle w:val="ad"/>
        <w:spacing w:before="0" w:beforeAutospacing="0" w:after="0" w:afterAutospacing="0" w:line="440" w:lineRule="exact"/>
        <w:ind w:firstLineChars="200" w:firstLine="480"/>
      </w:pPr>
      <w:r>
        <w:t>让学生掌握</w:t>
      </w:r>
      <w:r>
        <w:rPr>
          <w:rFonts w:hint="eastAsia"/>
        </w:rPr>
        <w:t>辐射传输、辐射误差、系统辐射误差校正、传感器端的辐射校正、大气校正、地面辐射校正、图像几何误差的主要来源和几何精校正的原理、方法</w:t>
      </w:r>
      <w:r>
        <w:t>，培养学生</w:t>
      </w:r>
      <w:r>
        <w:rPr>
          <w:rFonts w:hint="eastAsia"/>
        </w:rPr>
        <w:t>大气校正和几何精校正</w:t>
      </w:r>
      <w:r>
        <w:t>的</w:t>
      </w:r>
      <w:r>
        <w:rPr>
          <w:rFonts w:hint="eastAsia"/>
        </w:rPr>
        <w:t>实践操作</w:t>
      </w:r>
      <w:r>
        <w:t>能力。</w:t>
      </w:r>
    </w:p>
    <w:p w:rsidR="006F4F33" w:rsidRPr="00A839A5" w:rsidRDefault="006F4F33" w:rsidP="00F3023C">
      <w:pPr>
        <w:widowControl/>
        <w:spacing w:line="440" w:lineRule="exact"/>
        <w:ind w:firstLineChars="200" w:firstLine="482"/>
        <w:jc w:val="left"/>
        <w:rPr>
          <w:rFonts w:asciiTheme="minorEastAsia" w:hAnsiTheme="minorEastAsia" w:cs="宋体"/>
          <w:b/>
          <w:color w:val="000000"/>
          <w:kern w:val="0"/>
          <w:sz w:val="24"/>
        </w:rPr>
      </w:pPr>
      <w:r w:rsidRPr="00A839A5">
        <w:rPr>
          <w:rFonts w:asciiTheme="minorEastAsia" w:hAnsiTheme="minorEastAsia" w:cs="宋体" w:hint="eastAsia"/>
          <w:b/>
          <w:color w:val="000000"/>
          <w:kern w:val="0"/>
          <w:sz w:val="24"/>
        </w:rPr>
        <w:t>教学重点与难点</w:t>
      </w:r>
    </w:p>
    <w:p w:rsidR="006F4F33" w:rsidRPr="00413E64" w:rsidRDefault="006F4F33" w:rsidP="00F3023C">
      <w:pPr>
        <w:widowControl/>
        <w:spacing w:line="440" w:lineRule="exact"/>
        <w:ind w:firstLineChars="200" w:firstLine="482"/>
        <w:jc w:val="left"/>
        <w:rPr>
          <w:rFonts w:asciiTheme="minorEastAsia" w:hAnsiTheme="minorEastAsia" w:cs="宋体"/>
          <w:b/>
          <w:color w:val="000000"/>
          <w:kern w:val="0"/>
          <w:sz w:val="24"/>
        </w:rPr>
      </w:pPr>
      <w:r w:rsidRPr="00A839A5">
        <w:rPr>
          <w:rFonts w:asciiTheme="minorEastAsia" w:hAnsiTheme="minorEastAsia" w:cs="宋体" w:hint="eastAsia"/>
          <w:b/>
          <w:color w:val="000000"/>
          <w:kern w:val="0"/>
          <w:sz w:val="24"/>
        </w:rPr>
        <w:t>教学内容</w:t>
      </w:r>
    </w:p>
    <w:p w:rsidR="006F4F33" w:rsidRDefault="006F4F33" w:rsidP="00F3023C">
      <w:pPr>
        <w:pStyle w:val="af2"/>
        <w:numPr>
          <w:ilvl w:val="0"/>
          <w:numId w:val="63"/>
        </w:numPr>
        <w:spacing w:line="440" w:lineRule="exact"/>
        <w:ind w:firstLineChars="0"/>
        <w:jc w:val="left"/>
      </w:pPr>
      <w:r>
        <w:rPr>
          <w:rFonts w:hint="eastAsia"/>
        </w:rPr>
        <w:t>几何误差</w:t>
      </w:r>
    </w:p>
    <w:p w:rsidR="006F4F33" w:rsidRDefault="006F4F33" w:rsidP="00F3023C">
      <w:pPr>
        <w:spacing w:line="440" w:lineRule="exact"/>
        <w:ind w:firstLineChars="200" w:firstLine="420"/>
        <w:jc w:val="left"/>
      </w:pPr>
      <w:r>
        <w:rPr>
          <w:rFonts w:hint="eastAsia"/>
        </w:rPr>
        <w:t>二、几何精纠正</w:t>
      </w:r>
    </w:p>
    <w:p w:rsidR="006F4F33" w:rsidRPr="009B4871" w:rsidRDefault="006F4F33" w:rsidP="00F3023C">
      <w:pPr>
        <w:spacing w:line="440" w:lineRule="exact"/>
        <w:jc w:val="left"/>
        <w:rPr>
          <w:b/>
        </w:rPr>
      </w:pPr>
      <w:r w:rsidRPr="009B4871">
        <w:rPr>
          <w:rFonts w:hint="eastAsia"/>
          <w:b/>
        </w:rPr>
        <w:t>第八课</w:t>
      </w:r>
      <w:r w:rsidRPr="009B4871">
        <w:rPr>
          <w:rFonts w:hint="eastAsia"/>
          <w:b/>
        </w:rPr>
        <w:t xml:space="preserve">  </w:t>
      </w:r>
      <w:r w:rsidRPr="009B4871">
        <w:rPr>
          <w:rFonts w:hint="eastAsia"/>
          <w:b/>
        </w:rPr>
        <w:t>主成分变换和缨帽变换</w:t>
      </w:r>
    </w:p>
    <w:p w:rsidR="006F4F33" w:rsidRDefault="006F4F33" w:rsidP="00F3023C">
      <w:pPr>
        <w:widowControl/>
        <w:spacing w:line="440" w:lineRule="exact"/>
        <w:ind w:firstLineChars="200" w:firstLine="482"/>
        <w:jc w:val="left"/>
        <w:rPr>
          <w:rFonts w:asciiTheme="minorEastAsia" w:hAnsiTheme="minorEastAsia" w:cs="宋体"/>
          <w:b/>
          <w:color w:val="000000"/>
          <w:kern w:val="0"/>
          <w:sz w:val="24"/>
        </w:rPr>
      </w:pPr>
      <w:r w:rsidRPr="00A839A5">
        <w:rPr>
          <w:rFonts w:asciiTheme="minorEastAsia" w:hAnsiTheme="minorEastAsia" w:cs="宋体" w:hint="eastAsia"/>
          <w:b/>
          <w:color w:val="000000"/>
          <w:kern w:val="0"/>
          <w:sz w:val="24"/>
        </w:rPr>
        <w:lastRenderedPageBreak/>
        <w:t>教学目的和要求</w:t>
      </w:r>
    </w:p>
    <w:p w:rsidR="006F4F33" w:rsidRPr="00A839A5" w:rsidRDefault="006F4F33" w:rsidP="00F3023C">
      <w:pPr>
        <w:widowControl/>
        <w:spacing w:line="440" w:lineRule="exact"/>
        <w:ind w:firstLineChars="200" w:firstLine="420"/>
        <w:jc w:val="left"/>
        <w:rPr>
          <w:rFonts w:asciiTheme="minorEastAsia" w:hAnsiTheme="minorEastAsia" w:cs="宋体"/>
          <w:b/>
          <w:color w:val="000000"/>
          <w:kern w:val="0"/>
          <w:sz w:val="24"/>
        </w:rPr>
      </w:pPr>
      <w:r>
        <w:t>让学生了解</w:t>
      </w:r>
      <w:r>
        <w:rPr>
          <w:rFonts w:hint="eastAsia"/>
        </w:rPr>
        <w:t>主成分变换和缨帽变换</w:t>
      </w:r>
      <w:r>
        <w:t>的基本原理和基本步骤，</w:t>
      </w:r>
      <w:r>
        <w:rPr>
          <w:rFonts w:hint="eastAsia"/>
        </w:rPr>
        <w:t>并掌握实践软件操作能力，</w:t>
      </w:r>
      <w:r>
        <w:t>为继续深造打基础。</w:t>
      </w:r>
    </w:p>
    <w:p w:rsidR="006F4F33" w:rsidRDefault="006F4F33" w:rsidP="00F3023C">
      <w:pPr>
        <w:widowControl/>
        <w:spacing w:line="440" w:lineRule="exact"/>
        <w:ind w:firstLineChars="200" w:firstLine="482"/>
        <w:jc w:val="left"/>
        <w:rPr>
          <w:rFonts w:asciiTheme="minorEastAsia" w:hAnsiTheme="minorEastAsia" w:cs="宋体"/>
          <w:b/>
          <w:color w:val="000000"/>
          <w:kern w:val="0"/>
          <w:sz w:val="24"/>
        </w:rPr>
      </w:pPr>
      <w:r w:rsidRPr="00A839A5">
        <w:rPr>
          <w:rFonts w:asciiTheme="minorEastAsia" w:hAnsiTheme="minorEastAsia" w:cs="宋体" w:hint="eastAsia"/>
          <w:b/>
          <w:color w:val="000000"/>
          <w:kern w:val="0"/>
          <w:sz w:val="24"/>
        </w:rPr>
        <w:t>教学重点与难点</w:t>
      </w:r>
    </w:p>
    <w:p w:rsidR="006F4F33" w:rsidRPr="00A839A5" w:rsidRDefault="006F4F33" w:rsidP="00F3023C">
      <w:pPr>
        <w:widowControl/>
        <w:spacing w:line="440" w:lineRule="exact"/>
        <w:ind w:firstLineChars="200" w:firstLine="420"/>
        <w:jc w:val="left"/>
        <w:rPr>
          <w:rFonts w:asciiTheme="minorEastAsia" w:hAnsiTheme="minorEastAsia" w:cs="宋体"/>
          <w:b/>
          <w:color w:val="000000"/>
          <w:kern w:val="0"/>
          <w:sz w:val="24"/>
        </w:rPr>
      </w:pPr>
      <w:r>
        <w:rPr>
          <w:rFonts w:hint="eastAsia"/>
        </w:rPr>
        <w:t>主成分变换和缨帽变换</w:t>
      </w:r>
      <w:r>
        <w:t>的基本原理</w:t>
      </w:r>
    </w:p>
    <w:p w:rsidR="006F4F33" w:rsidRPr="00413E64" w:rsidRDefault="006F4F33" w:rsidP="00F3023C">
      <w:pPr>
        <w:widowControl/>
        <w:spacing w:line="440" w:lineRule="exact"/>
        <w:ind w:firstLineChars="200" w:firstLine="482"/>
        <w:jc w:val="left"/>
        <w:rPr>
          <w:rFonts w:asciiTheme="minorEastAsia" w:hAnsiTheme="minorEastAsia" w:cs="宋体"/>
          <w:b/>
          <w:color w:val="000000"/>
          <w:kern w:val="0"/>
          <w:sz w:val="24"/>
        </w:rPr>
      </w:pPr>
      <w:r w:rsidRPr="00A839A5">
        <w:rPr>
          <w:rFonts w:asciiTheme="minorEastAsia" w:hAnsiTheme="minorEastAsia" w:cs="宋体" w:hint="eastAsia"/>
          <w:b/>
          <w:color w:val="000000"/>
          <w:kern w:val="0"/>
          <w:sz w:val="24"/>
        </w:rPr>
        <w:t>教学内容</w:t>
      </w:r>
    </w:p>
    <w:p w:rsidR="006F4F33" w:rsidRDefault="006F4F33" w:rsidP="00F3023C">
      <w:pPr>
        <w:pStyle w:val="af2"/>
        <w:numPr>
          <w:ilvl w:val="0"/>
          <w:numId w:val="63"/>
        </w:numPr>
        <w:spacing w:line="440" w:lineRule="exact"/>
        <w:ind w:left="0" w:firstLine="420"/>
        <w:jc w:val="left"/>
      </w:pPr>
      <w:r>
        <w:rPr>
          <w:rFonts w:hint="eastAsia"/>
        </w:rPr>
        <w:t>主成分变换</w:t>
      </w:r>
    </w:p>
    <w:p w:rsidR="006F4F33" w:rsidRDefault="006F4F33" w:rsidP="00F3023C">
      <w:pPr>
        <w:spacing w:line="440" w:lineRule="exact"/>
        <w:ind w:firstLineChars="200" w:firstLine="420"/>
        <w:jc w:val="left"/>
      </w:pPr>
      <w:r>
        <w:rPr>
          <w:rFonts w:hint="eastAsia"/>
        </w:rPr>
        <w:t>二、缨帽变换</w:t>
      </w:r>
    </w:p>
    <w:p w:rsidR="006F4F33" w:rsidRPr="000E2E1E" w:rsidRDefault="006F4F33" w:rsidP="00F3023C">
      <w:pPr>
        <w:spacing w:line="440" w:lineRule="exact"/>
        <w:jc w:val="left"/>
        <w:rPr>
          <w:b/>
        </w:rPr>
      </w:pPr>
      <w:r w:rsidRPr="000E2E1E">
        <w:rPr>
          <w:rFonts w:hint="eastAsia"/>
          <w:b/>
        </w:rPr>
        <w:t>第九课</w:t>
      </w:r>
      <w:r w:rsidRPr="000E2E1E">
        <w:rPr>
          <w:rFonts w:hint="eastAsia"/>
          <w:b/>
        </w:rPr>
        <w:t xml:space="preserve">  </w:t>
      </w:r>
      <w:r w:rsidRPr="000E2E1E">
        <w:rPr>
          <w:rFonts w:hint="eastAsia"/>
          <w:b/>
        </w:rPr>
        <w:t>代数运算和植被指数</w:t>
      </w:r>
    </w:p>
    <w:p w:rsidR="006F4F33" w:rsidRDefault="006F4F33" w:rsidP="00F3023C">
      <w:pPr>
        <w:widowControl/>
        <w:spacing w:line="440" w:lineRule="exact"/>
        <w:jc w:val="left"/>
        <w:rPr>
          <w:rFonts w:asciiTheme="minorEastAsia" w:hAnsiTheme="minorEastAsia" w:cs="宋体"/>
          <w:b/>
          <w:color w:val="000000"/>
          <w:kern w:val="0"/>
          <w:sz w:val="24"/>
        </w:rPr>
      </w:pPr>
      <w:r w:rsidRPr="00A839A5">
        <w:rPr>
          <w:rFonts w:asciiTheme="minorEastAsia" w:hAnsiTheme="minorEastAsia" w:cs="宋体" w:hint="eastAsia"/>
          <w:b/>
          <w:color w:val="000000"/>
          <w:kern w:val="0"/>
          <w:sz w:val="24"/>
        </w:rPr>
        <w:t>教学目的和要求</w:t>
      </w:r>
    </w:p>
    <w:p w:rsidR="006F4F33" w:rsidRPr="00A839A5" w:rsidRDefault="006F4F33" w:rsidP="00F3023C">
      <w:pPr>
        <w:widowControl/>
        <w:spacing w:line="440" w:lineRule="exact"/>
        <w:ind w:firstLineChars="200" w:firstLine="420"/>
        <w:jc w:val="left"/>
        <w:rPr>
          <w:rFonts w:asciiTheme="minorEastAsia" w:hAnsiTheme="minorEastAsia" w:cs="宋体"/>
          <w:b/>
          <w:color w:val="000000"/>
          <w:kern w:val="0"/>
          <w:sz w:val="24"/>
        </w:rPr>
      </w:pPr>
      <w:r>
        <w:t>让学生了解</w:t>
      </w:r>
      <w:r>
        <w:rPr>
          <w:rFonts w:hint="eastAsia"/>
        </w:rPr>
        <w:t>代数运算</w:t>
      </w:r>
      <w:r>
        <w:t>的基本原理和基本步骤，</w:t>
      </w:r>
      <w:r>
        <w:rPr>
          <w:rFonts w:hint="eastAsia"/>
        </w:rPr>
        <w:t>并让学生理解植被指数的原理，灵活运用代数运算指数计算遥感图像植被指数，并掌握实践软件操作能力。</w:t>
      </w:r>
    </w:p>
    <w:p w:rsidR="006F4F33" w:rsidRDefault="006F4F33" w:rsidP="00F3023C">
      <w:pPr>
        <w:widowControl/>
        <w:spacing w:line="440" w:lineRule="exact"/>
        <w:ind w:firstLineChars="200" w:firstLine="482"/>
        <w:jc w:val="left"/>
        <w:rPr>
          <w:rFonts w:asciiTheme="minorEastAsia" w:hAnsiTheme="minorEastAsia" w:cs="宋体"/>
          <w:b/>
          <w:color w:val="000000"/>
          <w:kern w:val="0"/>
          <w:sz w:val="24"/>
        </w:rPr>
      </w:pPr>
      <w:r w:rsidRPr="00A839A5">
        <w:rPr>
          <w:rFonts w:asciiTheme="minorEastAsia" w:hAnsiTheme="minorEastAsia" w:cs="宋体" w:hint="eastAsia"/>
          <w:b/>
          <w:color w:val="000000"/>
          <w:kern w:val="0"/>
          <w:sz w:val="24"/>
        </w:rPr>
        <w:t>教学重点与难点</w:t>
      </w:r>
    </w:p>
    <w:p w:rsidR="006F4F33" w:rsidRPr="000E2E1E" w:rsidRDefault="006F4F33" w:rsidP="00F3023C">
      <w:pPr>
        <w:widowControl/>
        <w:spacing w:line="440" w:lineRule="exact"/>
        <w:ind w:firstLineChars="200" w:firstLine="480"/>
        <w:jc w:val="left"/>
        <w:rPr>
          <w:rFonts w:asciiTheme="minorEastAsia" w:hAnsiTheme="minorEastAsia" w:cs="宋体"/>
          <w:color w:val="000000"/>
          <w:kern w:val="0"/>
          <w:sz w:val="24"/>
        </w:rPr>
      </w:pPr>
      <w:r w:rsidRPr="000E2E1E">
        <w:rPr>
          <w:rFonts w:asciiTheme="minorEastAsia" w:hAnsiTheme="minorEastAsia" w:cs="宋体" w:hint="eastAsia"/>
          <w:color w:val="000000"/>
          <w:kern w:val="0"/>
          <w:sz w:val="24"/>
        </w:rPr>
        <w:t>不同的波段组合的含义和目的</w:t>
      </w:r>
    </w:p>
    <w:p w:rsidR="006F4F33" w:rsidRPr="00413E64" w:rsidRDefault="006F4F33" w:rsidP="00F3023C">
      <w:pPr>
        <w:widowControl/>
        <w:spacing w:line="440" w:lineRule="exact"/>
        <w:ind w:firstLineChars="200" w:firstLine="482"/>
        <w:jc w:val="left"/>
        <w:rPr>
          <w:rFonts w:asciiTheme="minorEastAsia" w:hAnsiTheme="minorEastAsia" w:cs="宋体"/>
          <w:b/>
          <w:color w:val="000000"/>
          <w:kern w:val="0"/>
          <w:sz w:val="24"/>
        </w:rPr>
      </w:pPr>
      <w:r w:rsidRPr="00A839A5">
        <w:rPr>
          <w:rFonts w:asciiTheme="minorEastAsia" w:hAnsiTheme="minorEastAsia" w:cs="宋体" w:hint="eastAsia"/>
          <w:b/>
          <w:color w:val="000000"/>
          <w:kern w:val="0"/>
          <w:sz w:val="24"/>
        </w:rPr>
        <w:t>教学内容</w:t>
      </w:r>
    </w:p>
    <w:p w:rsidR="006F4F33" w:rsidRDefault="006F4F33" w:rsidP="00F3023C">
      <w:pPr>
        <w:pStyle w:val="af2"/>
        <w:numPr>
          <w:ilvl w:val="0"/>
          <w:numId w:val="63"/>
        </w:numPr>
        <w:spacing w:line="440" w:lineRule="exact"/>
        <w:ind w:left="0" w:firstLine="420"/>
        <w:jc w:val="left"/>
      </w:pPr>
      <w:r>
        <w:rPr>
          <w:rFonts w:hint="eastAsia"/>
        </w:rPr>
        <w:t>代数运算</w:t>
      </w:r>
    </w:p>
    <w:p w:rsidR="006F4F33" w:rsidRDefault="006F4F33" w:rsidP="00F3023C">
      <w:pPr>
        <w:spacing w:line="440" w:lineRule="exact"/>
        <w:ind w:firstLineChars="200" w:firstLine="420"/>
        <w:jc w:val="left"/>
      </w:pPr>
      <w:r>
        <w:rPr>
          <w:rFonts w:hint="eastAsia"/>
        </w:rPr>
        <w:t>二、植被指数</w:t>
      </w:r>
    </w:p>
    <w:p w:rsidR="006F4F33" w:rsidRPr="000E2E1E" w:rsidRDefault="006F4F33" w:rsidP="00F3023C">
      <w:pPr>
        <w:spacing w:line="440" w:lineRule="exact"/>
        <w:jc w:val="left"/>
        <w:rPr>
          <w:b/>
        </w:rPr>
      </w:pPr>
      <w:r w:rsidRPr="000E2E1E">
        <w:rPr>
          <w:rFonts w:hint="eastAsia"/>
          <w:b/>
        </w:rPr>
        <w:t>第十课</w:t>
      </w:r>
      <w:r w:rsidRPr="000E2E1E">
        <w:rPr>
          <w:rFonts w:hint="eastAsia"/>
          <w:b/>
        </w:rPr>
        <w:t xml:space="preserve">  </w:t>
      </w:r>
      <w:r w:rsidRPr="000E2E1E">
        <w:rPr>
          <w:rFonts w:hint="eastAsia"/>
          <w:b/>
        </w:rPr>
        <w:t>彩色变换和图像融合</w:t>
      </w:r>
    </w:p>
    <w:p w:rsidR="006F4F33" w:rsidRDefault="006F4F33" w:rsidP="00F3023C">
      <w:pPr>
        <w:widowControl/>
        <w:spacing w:line="440" w:lineRule="exact"/>
        <w:jc w:val="left"/>
        <w:rPr>
          <w:rFonts w:asciiTheme="minorEastAsia" w:hAnsiTheme="minorEastAsia" w:cs="宋体"/>
          <w:b/>
          <w:color w:val="000000"/>
          <w:kern w:val="0"/>
          <w:sz w:val="24"/>
        </w:rPr>
      </w:pPr>
      <w:r w:rsidRPr="00A839A5">
        <w:rPr>
          <w:rFonts w:asciiTheme="minorEastAsia" w:hAnsiTheme="minorEastAsia" w:cs="宋体" w:hint="eastAsia"/>
          <w:b/>
          <w:color w:val="000000"/>
          <w:kern w:val="0"/>
          <w:sz w:val="24"/>
        </w:rPr>
        <w:t>教学目的和要求</w:t>
      </w:r>
    </w:p>
    <w:p w:rsidR="006F4F33" w:rsidRPr="000E2E1E" w:rsidRDefault="006F4F33" w:rsidP="00F3023C">
      <w:pPr>
        <w:widowControl/>
        <w:spacing w:line="440" w:lineRule="exact"/>
        <w:jc w:val="left"/>
        <w:rPr>
          <w:rFonts w:asciiTheme="minorEastAsia" w:hAnsiTheme="minorEastAsia" w:cs="宋体"/>
          <w:color w:val="000000"/>
          <w:kern w:val="0"/>
          <w:sz w:val="24"/>
        </w:rPr>
      </w:pPr>
      <w:r>
        <w:rPr>
          <w:rFonts w:asciiTheme="minorEastAsia" w:hAnsiTheme="minorEastAsia" w:cs="宋体" w:hint="eastAsia"/>
          <w:b/>
          <w:color w:val="000000"/>
          <w:kern w:val="0"/>
          <w:sz w:val="24"/>
        </w:rPr>
        <w:t xml:space="preserve">    </w:t>
      </w:r>
      <w:r w:rsidRPr="000E2E1E">
        <w:rPr>
          <w:rFonts w:asciiTheme="minorEastAsia" w:hAnsiTheme="minorEastAsia" w:cs="宋体" w:hint="eastAsia"/>
          <w:color w:val="000000"/>
          <w:kern w:val="0"/>
          <w:sz w:val="24"/>
        </w:rPr>
        <w:t>介绍</w:t>
      </w:r>
      <w:r>
        <w:rPr>
          <w:rFonts w:asciiTheme="minorEastAsia" w:hAnsiTheme="minorEastAsia" w:cs="宋体" w:hint="eastAsia"/>
          <w:color w:val="000000"/>
          <w:kern w:val="0"/>
          <w:sz w:val="24"/>
        </w:rPr>
        <w:t>表示彩色的颜色模型，理解</w:t>
      </w:r>
      <w:r w:rsidRPr="000E2E1E">
        <w:rPr>
          <w:rFonts w:asciiTheme="minorEastAsia" w:hAnsiTheme="minorEastAsia" w:cs="宋体" w:hint="eastAsia"/>
          <w:color w:val="000000"/>
          <w:kern w:val="0"/>
          <w:sz w:val="24"/>
        </w:rPr>
        <w:t>彩色变换的方法以及基于彩色变换的图像融合算法，</w:t>
      </w:r>
      <w:r w:rsidRPr="000E2E1E">
        <w:rPr>
          <w:rFonts w:hint="eastAsia"/>
        </w:rPr>
        <w:t>并掌握实践软件操作能力。</w:t>
      </w:r>
    </w:p>
    <w:p w:rsidR="006F4F33" w:rsidRDefault="006F4F33" w:rsidP="00F3023C">
      <w:pPr>
        <w:widowControl/>
        <w:spacing w:line="440" w:lineRule="exact"/>
        <w:jc w:val="left"/>
        <w:rPr>
          <w:rFonts w:asciiTheme="minorEastAsia" w:hAnsiTheme="minorEastAsia" w:cs="宋体"/>
          <w:b/>
          <w:color w:val="000000"/>
          <w:kern w:val="0"/>
          <w:sz w:val="24"/>
        </w:rPr>
      </w:pPr>
      <w:r w:rsidRPr="00A839A5">
        <w:rPr>
          <w:rFonts w:asciiTheme="minorEastAsia" w:hAnsiTheme="minorEastAsia" w:cs="宋体" w:hint="eastAsia"/>
          <w:b/>
          <w:color w:val="000000"/>
          <w:kern w:val="0"/>
          <w:sz w:val="24"/>
        </w:rPr>
        <w:t>教学重点与难点</w:t>
      </w:r>
    </w:p>
    <w:p w:rsidR="006F4F33" w:rsidRPr="000E2E1E" w:rsidRDefault="006F4F33" w:rsidP="00F3023C">
      <w:pPr>
        <w:widowControl/>
        <w:spacing w:line="440" w:lineRule="exact"/>
        <w:ind w:firstLineChars="200" w:firstLine="480"/>
        <w:jc w:val="left"/>
        <w:rPr>
          <w:rFonts w:asciiTheme="minorEastAsia" w:hAnsiTheme="minorEastAsia" w:cs="宋体"/>
          <w:color w:val="000000"/>
          <w:kern w:val="0"/>
          <w:sz w:val="24"/>
        </w:rPr>
      </w:pPr>
      <w:r w:rsidRPr="000E2E1E">
        <w:rPr>
          <w:rFonts w:asciiTheme="minorEastAsia" w:hAnsiTheme="minorEastAsia" w:cs="宋体" w:hint="eastAsia"/>
          <w:color w:val="000000"/>
          <w:kern w:val="0"/>
          <w:sz w:val="24"/>
        </w:rPr>
        <w:t>基于彩色变换的图像融合</w:t>
      </w:r>
    </w:p>
    <w:p w:rsidR="006F4F33" w:rsidRDefault="006F4F33" w:rsidP="00F3023C">
      <w:pPr>
        <w:widowControl/>
        <w:spacing w:line="440" w:lineRule="exact"/>
        <w:jc w:val="left"/>
        <w:rPr>
          <w:rFonts w:asciiTheme="minorEastAsia" w:hAnsiTheme="minorEastAsia" w:cs="宋体"/>
          <w:b/>
          <w:color w:val="000000"/>
          <w:kern w:val="0"/>
          <w:sz w:val="24"/>
        </w:rPr>
      </w:pPr>
      <w:r w:rsidRPr="00A839A5">
        <w:rPr>
          <w:rFonts w:asciiTheme="minorEastAsia" w:hAnsiTheme="minorEastAsia" w:cs="宋体" w:hint="eastAsia"/>
          <w:b/>
          <w:color w:val="000000"/>
          <w:kern w:val="0"/>
          <w:sz w:val="24"/>
        </w:rPr>
        <w:t>教学内容</w:t>
      </w:r>
    </w:p>
    <w:p w:rsidR="006F4F33" w:rsidRPr="000E2E1E" w:rsidRDefault="006F4F33" w:rsidP="00F3023C">
      <w:pPr>
        <w:pStyle w:val="af2"/>
        <w:widowControl/>
        <w:numPr>
          <w:ilvl w:val="0"/>
          <w:numId w:val="63"/>
        </w:numPr>
        <w:spacing w:line="440" w:lineRule="exact"/>
        <w:ind w:firstLineChars="0"/>
        <w:jc w:val="left"/>
        <w:rPr>
          <w:rFonts w:asciiTheme="minorEastAsia" w:hAnsiTheme="minorEastAsia" w:cs="宋体"/>
          <w:b/>
          <w:color w:val="000000"/>
          <w:kern w:val="0"/>
          <w:sz w:val="24"/>
          <w:szCs w:val="24"/>
        </w:rPr>
      </w:pPr>
      <w:r w:rsidRPr="000E2E1E">
        <w:rPr>
          <w:rFonts w:asciiTheme="minorEastAsia" w:hAnsiTheme="minorEastAsia" w:cs="宋体" w:hint="eastAsia"/>
          <w:b/>
          <w:color w:val="000000"/>
          <w:kern w:val="0"/>
          <w:sz w:val="24"/>
          <w:szCs w:val="24"/>
        </w:rPr>
        <w:t>颜色模型</w:t>
      </w:r>
    </w:p>
    <w:p w:rsidR="006F4F33" w:rsidRDefault="006F4F33" w:rsidP="00F3023C">
      <w:pPr>
        <w:widowControl/>
        <w:spacing w:line="440" w:lineRule="exact"/>
        <w:ind w:left="420"/>
        <w:jc w:val="left"/>
        <w:rPr>
          <w:rFonts w:asciiTheme="minorEastAsia" w:hAnsiTheme="minorEastAsia" w:cs="宋体"/>
          <w:b/>
          <w:color w:val="000000"/>
          <w:kern w:val="0"/>
          <w:sz w:val="24"/>
        </w:rPr>
      </w:pPr>
      <w:r>
        <w:rPr>
          <w:rFonts w:asciiTheme="minorEastAsia" w:hAnsiTheme="minorEastAsia" w:cs="宋体" w:hint="eastAsia"/>
          <w:b/>
          <w:color w:val="000000"/>
          <w:kern w:val="0"/>
          <w:sz w:val="24"/>
        </w:rPr>
        <w:t>二、彩色变换</w:t>
      </w:r>
    </w:p>
    <w:p w:rsidR="006F4F33" w:rsidRPr="000E2E1E" w:rsidRDefault="006F4F33" w:rsidP="00F3023C">
      <w:pPr>
        <w:widowControl/>
        <w:spacing w:line="440" w:lineRule="exact"/>
        <w:ind w:left="420"/>
        <w:jc w:val="left"/>
        <w:rPr>
          <w:rFonts w:asciiTheme="minorEastAsia" w:hAnsiTheme="minorEastAsia" w:cs="宋体"/>
          <w:b/>
          <w:color w:val="000000"/>
          <w:kern w:val="0"/>
          <w:sz w:val="24"/>
        </w:rPr>
      </w:pPr>
      <w:r>
        <w:rPr>
          <w:rFonts w:asciiTheme="minorEastAsia" w:hAnsiTheme="minorEastAsia" w:cs="宋体" w:hint="eastAsia"/>
          <w:b/>
          <w:color w:val="000000"/>
          <w:kern w:val="0"/>
          <w:sz w:val="24"/>
        </w:rPr>
        <w:t>三、图像融合</w:t>
      </w:r>
    </w:p>
    <w:p w:rsidR="006F4F33" w:rsidRPr="000E2E1E" w:rsidRDefault="006F4F33" w:rsidP="00F3023C">
      <w:pPr>
        <w:spacing w:line="440" w:lineRule="exact"/>
        <w:jc w:val="left"/>
        <w:rPr>
          <w:b/>
        </w:rPr>
      </w:pPr>
      <w:r w:rsidRPr="000E2E1E">
        <w:rPr>
          <w:rFonts w:hint="eastAsia"/>
          <w:b/>
        </w:rPr>
        <w:t>第十一课</w:t>
      </w:r>
      <w:r w:rsidRPr="000E2E1E">
        <w:rPr>
          <w:rFonts w:hint="eastAsia"/>
          <w:b/>
        </w:rPr>
        <w:t xml:space="preserve">  </w:t>
      </w:r>
      <w:r w:rsidRPr="000E2E1E">
        <w:rPr>
          <w:rFonts w:hint="eastAsia"/>
          <w:b/>
        </w:rPr>
        <w:t>图像平滑和锐化</w:t>
      </w:r>
    </w:p>
    <w:p w:rsidR="006F4F33" w:rsidRDefault="006F4F33" w:rsidP="00F3023C">
      <w:pPr>
        <w:widowControl/>
        <w:spacing w:line="440" w:lineRule="exact"/>
        <w:jc w:val="left"/>
        <w:rPr>
          <w:rFonts w:asciiTheme="minorEastAsia" w:hAnsiTheme="minorEastAsia" w:cs="宋体"/>
          <w:b/>
          <w:color w:val="000000"/>
          <w:kern w:val="0"/>
          <w:sz w:val="24"/>
        </w:rPr>
      </w:pPr>
      <w:r w:rsidRPr="00A839A5">
        <w:rPr>
          <w:rFonts w:asciiTheme="minorEastAsia" w:hAnsiTheme="minorEastAsia" w:cs="宋体" w:hint="eastAsia"/>
          <w:b/>
          <w:color w:val="000000"/>
          <w:kern w:val="0"/>
          <w:sz w:val="24"/>
        </w:rPr>
        <w:t>教学目的和要求</w:t>
      </w:r>
    </w:p>
    <w:p w:rsidR="006F4F33" w:rsidRPr="00A839A5" w:rsidRDefault="006F4F33" w:rsidP="00F3023C">
      <w:pPr>
        <w:widowControl/>
        <w:spacing w:line="440" w:lineRule="exact"/>
        <w:ind w:firstLineChars="200" w:firstLine="420"/>
        <w:jc w:val="left"/>
        <w:rPr>
          <w:rFonts w:asciiTheme="minorEastAsia" w:hAnsiTheme="minorEastAsia" w:cs="宋体"/>
          <w:b/>
          <w:color w:val="000000"/>
          <w:kern w:val="0"/>
          <w:sz w:val="24"/>
        </w:rPr>
      </w:pPr>
      <w:r>
        <w:t>介绍</w:t>
      </w:r>
      <w:r>
        <w:rPr>
          <w:rFonts w:hint="eastAsia"/>
        </w:rPr>
        <w:t>图像平滑、图像锐化的原理、方法与</w:t>
      </w:r>
      <w:r>
        <w:t>应用情况，使学生系统地掌握实际应用的完整过程。</w:t>
      </w:r>
    </w:p>
    <w:p w:rsidR="006F4F33" w:rsidRDefault="006F4F33" w:rsidP="00F3023C">
      <w:pPr>
        <w:widowControl/>
        <w:spacing w:line="440" w:lineRule="exact"/>
        <w:jc w:val="left"/>
        <w:rPr>
          <w:rFonts w:asciiTheme="minorEastAsia" w:hAnsiTheme="minorEastAsia" w:cs="宋体"/>
          <w:b/>
          <w:color w:val="000000"/>
          <w:kern w:val="0"/>
          <w:sz w:val="24"/>
        </w:rPr>
      </w:pPr>
      <w:r w:rsidRPr="00A839A5">
        <w:rPr>
          <w:rFonts w:asciiTheme="minorEastAsia" w:hAnsiTheme="minorEastAsia" w:cs="宋体" w:hint="eastAsia"/>
          <w:b/>
          <w:color w:val="000000"/>
          <w:kern w:val="0"/>
          <w:sz w:val="24"/>
        </w:rPr>
        <w:t>教学重点与难点</w:t>
      </w:r>
    </w:p>
    <w:p w:rsidR="006F4F33" w:rsidRPr="00A839A5" w:rsidRDefault="006F4F33" w:rsidP="00F3023C">
      <w:pPr>
        <w:widowControl/>
        <w:spacing w:line="440" w:lineRule="exact"/>
        <w:ind w:firstLineChars="200" w:firstLine="420"/>
        <w:jc w:val="left"/>
        <w:rPr>
          <w:rFonts w:asciiTheme="minorEastAsia" w:hAnsiTheme="minorEastAsia" w:cs="宋体"/>
          <w:b/>
          <w:color w:val="000000"/>
          <w:kern w:val="0"/>
          <w:sz w:val="24"/>
        </w:rPr>
      </w:pPr>
      <w:r>
        <w:rPr>
          <w:rFonts w:hint="eastAsia"/>
        </w:rPr>
        <w:lastRenderedPageBreak/>
        <w:t>去噪声和线性信息提取</w:t>
      </w:r>
    </w:p>
    <w:p w:rsidR="006F4F33" w:rsidRDefault="006F4F33" w:rsidP="00F3023C">
      <w:pPr>
        <w:widowControl/>
        <w:spacing w:line="440" w:lineRule="exact"/>
        <w:jc w:val="left"/>
        <w:rPr>
          <w:rFonts w:asciiTheme="minorEastAsia" w:hAnsiTheme="minorEastAsia" w:cs="宋体"/>
          <w:b/>
          <w:color w:val="000000"/>
          <w:kern w:val="0"/>
          <w:sz w:val="24"/>
        </w:rPr>
      </w:pPr>
      <w:r w:rsidRPr="00A839A5">
        <w:rPr>
          <w:rFonts w:asciiTheme="minorEastAsia" w:hAnsiTheme="minorEastAsia" w:cs="宋体" w:hint="eastAsia"/>
          <w:b/>
          <w:color w:val="000000"/>
          <w:kern w:val="0"/>
          <w:sz w:val="24"/>
        </w:rPr>
        <w:t>教学内容</w:t>
      </w:r>
    </w:p>
    <w:p w:rsidR="006F4F33" w:rsidRPr="00AF62C3" w:rsidRDefault="006F4F33" w:rsidP="00F3023C">
      <w:pPr>
        <w:widowControl/>
        <w:spacing w:line="440" w:lineRule="exact"/>
        <w:ind w:firstLineChars="200" w:firstLine="482"/>
        <w:jc w:val="left"/>
        <w:rPr>
          <w:rFonts w:asciiTheme="minorEastAsia" w:hAnsiTheme="minorEastAsia" w:cs="宋体"/>
          <w:b/>
          <w:color w:val="000000"/>
          <w:kern w:val="0"/>
          <w:sz w:val="24"/>
        </w:rPr>
      </w:pPr>
      <w:r>
        <w:rPr>
          <w:rFonts w:asciiTheme="minorEastAsia" w:hAnsiTheme="minorEastAsia" w:cs="宋体" w:hint="eastAsia"/>
          <w:b/>
          <w:color w:val="000000"/>
          <w:kern w:val="0"/>
          <w:sz w:val="24"/>
        </w:rPr>
        <w:t>一、</w:t>
      </w:r>
      <w:r w:rsidRPr="00AF62C3">
        <w:rPr>
          <w:rFonts w:asciiTheme="minorEastAsia" w:hAnsiTheme="minorEastAsia" w:cs="宋体" w:hint="eastAsia"/>
          <w:b/>
          <w:color w:val="000000"/>
          <w:kern w:val="0"/>
          <w:sz w:val="24"/>
        </w:rPr>
        <w:t>图像平滑</w:t>
      </w:r>
    </w:p>
    <w:p w:rsidR="006F4F33" w:rsidRPr="00AF62C3" w:rsidRDefault="006F4F33" w:rsidP="00F3023C">
      <w:pPr>
        <w:widowControl/>
        <w:spacing w:line="440" w:lineRule="exact"/>
        <w:ind w:firstLineChars="200" w:firstLine="482"/>
        <w:jc w:val="left"/>
        <w:rPr>
          <w:rFonts w:asciiTheme="minorEastAsia" w:hAnsiTheme="minorEastAsia" w:cs="宋体"/>
          <w:b/>
          <w:color w:val="000000"/>
          <w:kern w:val="0"/>
          <w:sz w:val="24"/>
        </w:rPr>
      </w:pPr>
      <w:r>
        <w:rPr>
          <w:rFonts w:asciiTheme="minorEastAsia" w:hAnsiTheme="minorEastAsia" w:cs="宋体" w:hint="eastAsia"/>
          <w:b/>
          <w:color w:val="000000"/>
          <w:kern w:val="0"/>
          <w:sz w:val="24"/>
        </w:rPr>
        <w:t>二、图像锐化</w:t>
      </w:r>
    </w:p>
    <w:p w:rsidR="006F4F33" w:rsidRPr="009C06C5" w:rsidRDefault="006F4F33" w:rsidP="00F3023C">
      <w:pPr>
        <w:spacing w:line="440" w:lineRule="exact"/>
        <w:jc w:val="left"/>
        <w:rPr>
          <w:b/>
        </w:rPr>
      </w:pPr>
      <w:r w:rsidRPr="009C06C5">
        <w:rPr>
          <w:rFonts w:hint="eastAsia"/>
          <w:b/>
        </w:rPr>
        <w:t>第十二课</w:t>
      </w:r>
      <w:r w:rsidRPr="009C06C5">
        <w:rPr>
          <w:rFonts w:hint="eastAsia"/>
          <w:b/>
        </w:rPr>
        <w:t xml:space="preserve">  </w:t>
      </w:r>
      <w:r w:rsidRPr="009C06C5">
        <w:rPr>
          <w:rFonts w:hint="eastAsia"/>
          <w:b/>
        </w:rPr>
        <w:t>遥感图像分类</w:t>
      </w:r>
    </w:p>
    <w:p w:rsidR="006F4F33" w:rsidRDefault="006F4F33" w:rsidP="00F3023C">
      <w:pPr>
        <w:widowControl/>
        <w:spacing w:line="440" w:lineRule="exact"/>
        <w:jc w:val="left"/>
        <w:rPr>
          <w:rFonts w:asciiTheme="minorEastAsia" w:hAnsiTheme="minorEastAsia" w:cs="宋体"/>
          <w:b/>
          <w:color w:val="000000"/>
          <w:kern w:val="0"/>
          <w:sz w:val="24"/>
        </w:rPr>
      </w:pPr>
      <w:r w:rsidRPr="00A839A5">
        <w:rPr>
          <w:rFonts w:asciiTheme="minorEastAsia" w:hAnsiTheme="minorEastAsia" w:cs="宋体" w:hint="eastAsia"/>
          <w:b/>
          <w:color w:val="000000"/>
          <w:kern w:val="0"/>
          <w:sz w:val="24"/>
        </w:rPr>
        <w:t>教学目的和要求</w:t>
      </w:r>
    </w:p>
    <w:p w:rsidR="006F4F33" w:rsidRPr="00A839A5" w:rsidRDefault="006F4F33" w:rsidP="00F3023C">
      <w:pPr>
        <w:widowControl/>
        <w:spacing w:line="440" w:lineRule="exact"/>
        <w:ind w:firstLineChars="200" w:firstLine="420"/>
        <w:jc w:val="left"/>
        <w:rPr>
          <w:rFonts w:asciiTheme="minorEastAsia" w:hAnsiTheme="minorEastAsia" w:cs="宋体"/>
          <w:b/>
          <w:color w:val="000000"/>
          <w:kern w:val="0"/>
          <w:sz w:val="24"/>
        </w:rPr>
      </w:pPr>
      <w:r>
        <w:t>了解</w:t>
      </w:r>
      <w:r>
        <w:rPr>
          <w:rFonts w:hint="eastAsia"/>
        </w:rPr>
        <w:t>遥感图像分类的基本原理、分类流程和分类方法，并与实际结合掌握分类后期处理和精度检验分析的方法</w:t>
      </w:r>
      <w:r>
        <w:t>。</w:t>
      </w:r>
    </w:p>
    <w:p w:rsidR="006F4F33" w:rsidRDefault="006F4F33" w:rsidP="00F3023C">
      <w:pPr>
        <w:widowControl/>
        <w:spacing w:line="440" w:lineRule="exact"/>
        <w:ind w:firstLineChars="200" w:firstLine="482"/>
        <w:jc w:val="left"/>
        <w:rPr>
          <w:rFonts w:asciiTheme="minorEastAsia" w:hAnsiTheme="minorEastAsia" w:cs="宋体"/>
          <w:b/>
          <w:color w:val="000000"/>
          <w:kern w:val="0"/>
          <w:sz w:val="24"/>
        </w:rPr>
      </w:pPr>
      <w:r w:rsidRPr="00A839A5">
        <w:rPr>
          <w:rFonts w:asciiTheme="minorEastAsia" w:hAnsiTheme="minorEastAsia" w:cs="宋体" w:hint="eastAsia"/>
          <w:b/>
          <w:color w:val="000000"/>
          <w:kern w:val="0"/>
          <w:sz w:val="24"/>
        </w:rPr>
        <w:t>教学重点与难点</w:t>
      </w:r>
    </w:p>
    <w:p w:rsidR="006F4F33" w:rsidRPr="00A839A5" w:rsidRDefault="006F4F33" w:rsidP="00F3023C">
      <w:pPr>
        <w:widowControl/>
        <w:spacing w:line="440" w:lineRule="exact"/>
        <w:ind w:firstLineChars="200" w:firstLine="420"/>
        <w:jc w:val="left"/>
        <w:rPr>
          <w:rFonts w:asciiTheme="minorEastAsia" w:hAnsiTheme="minorEastAsia" w:cs="宋体"/>
          <w:b/>
          <w:color w:val="000000"/>
          <w:kern w:val="0"/>
          <w:sz w:val="24"/>
        </w:rPr>
      </w:pPr>
      <w:r>
        <w:rPr>
          <w:rFonts w:hint="eastAsia"/>
        </w:rPr>
        <w:t>分类方法的原理以及精度分析方法</w:t>
      </w:r>
    </w:p>
    <w:p w:rsidR="006F4F33" w:rsidRPr="00AF62C3" w:rsidRDefault="006F4F33" w:rsidP="00F3023C">
      <w:pPr>
        <w:widowControl/>
        <w:spacing w:line="440" w:lineRule="exact"/>
        <w:ind w:firstLineChars="200" w:firstLine="482"/>
        <w:jc w:val="left"/>
        <w:rPr>
          <w:rFonts w:asciiTheme="minorEastAsia" w:hAnsiTheme="minorEastAsia" w:cs="宋体"/>
          <w:b/>
          <w:color w:val="000000"/>
          <w:kern w:val="0"/>
          <w:sz w:val="24"/>
        </w:rPr>
      </w:pPr>
      <w:r w:rsidRPr="00A839A5">
        <w:rPr>
          <w:rFonts w:asciiTheme="minorEastAsia" w:hAnsiTheme="minorEastAsia" w:cs="宋体" w:hint="eastAsia"/>
          <w:b/>
          <w:color w:val="000000"/>
          <w:kern w:val="0"/>
          <w:sz w:val="24"/>
        </w:rPr>
        <w:t>教学内容</w:t>
      </w:r>
    </w:p>
    <w:p w:rsidR="006F4F33" w:rsidRDefault="006F4F33" w:rsidP="00F3023C">
      <w:pPr>
        <w:pStyle w:val="af2"/>
        <w:numPr>
          <w:ilvl w:val="0"/>
          <w:numId w:val="63"/>
        </w:numPr>
        <w:spacing w:line="440" w:lineRule="exact"/>
        <w:ind w:left="0" w:firstLine="420"/>
        <w:jc w:val="left"/>
      </w:pPr>
      <w:r>
        <w:rPr>
          <w:rFonts w:hint="eastAsia"/>
        </w:rPr>
        <w:t>基本原理</w:t>
      </w:r>
    </w:p>
    <w:p w:rsidR="006F4F33" w:rsidRDefault="006F4F33" w:rsidP="00F3023C">
      <w:pPr>
        <w:spacing w:line="440" w:lineRule="exact"/>
        <w:ind w:firstLineChars="200" w:firstLine="420"/>
        <w:jc w:val="left"/>
      </w:pPr>
      <w:r>
        <w:rPr>
          <w:rFonts w:hint="eastAsia"/>
        </w:rPr>
        <w:t>二、监督分类</w:t>
      </w:r>
    </w:p>
    <w:p w:rsidR="006F4F33" w:rsidRDefault="006F4F33" w:rsidP="00F3023C">
      <w:pPr>
        <w:spacing w:line="440" w:lineRule="exact"/>
        <w:ind w:firstLineChars="200" w:firstLine="420"/>
        <w:jc w:val="left"/>
      </w:pPr>
      <w:r>
        <w:rPr>
          <w:rFonts w:hint="eastAsia"/>
        </w:rPr>
        <w:t>三、非监督分类</w:t>
      </w:r>
    </w:p>
    <w:p w:rsidR="006F4F33" w:rsidRDefault="006F4F33" w:rsidP="00F3023C">
      <w:pPr>
        <w:spacing w:line="440" w:lineRule="exact"/>
        <w:ind w:firstLineChars="200" w:firstLine="420"/>
        <w:jc w:val="left"/>
      </w:pPr>
      <w:r>
        <w:rPr>
          <w:rFonts w:hint="eastAsia"/>
        </w:rPr>
        <w:t>四、分类后处理</w:t>
      </w:r>
    </w:p>
    <w:p w:rsidR="006F4F33" w:rsidRPr="00AF62C3" w:rsidRDefault="006F4F33" w:rsidP="00F3023C">
      <w:pPr>
        <w:spacing w:line="440" w:lineRule="exact"/>
        <w:ind w:firstLineChars="200" w:firstLine="420"/>
        <w:jc w:val="left"/>
      </w:pPr>
      <w:r>
        <w:rPr>
          <w:rFonts w:hint="eastAsia"/>
        </w:rPr>
        <w:t>五、分类精度分析</w:t>
      </w:r>
    </w:p>
    <w:p w:rsidR="006F4F33" w:rsidRPr="009C06C5" w:rsidRDefault="006F4F33" w:rsidP="00F3023C">
      <w:pPr>
        <w:spacing w:line="440" w:lineRule="exact"/>
        <w:ind w:firstLineChars="200" w:firstLine="422"/>
        <w:jc w:val="left"/>
        <w:rPr>
          <w:b/>
        </w:rPr>
      </w:pPr>
      <w:r w:rsidRPr="009C06C5">
        <w:rPr>
          <w:rFonts w:hint="eastAsia"/>
          <w:b/>
        </w:rPr>
        <w:t>第十三课</w:t>
      </w:r>
      <w:r w:rsidRPr="009C06C5">
        <w:rPr>
          <w:rFonts w:hint="eastAsia"/>
          <w:b/>
        </w:rPr>
        <w:t xml:space="preserve">  </w:t>
      </w:r>
      <w:r w:rsidRPr="009C06C5">
        <w:rPr>
          <w:rFonts w:hint="eastAsia"/>
          <w:b/>
        </w:rPr>
        <w:t>技术专题：实用技术汇总</w:t>
      </w:r>
    </w:p>
    <w:p w:rsidR="006F4F33" w:rsidRDefault="006F4F33" w:rsidP="00F3023C">
      <w:pPr>
        <w:widowControl/>
        <w:spacing w:line="440" w:lineRule="exact"/>
        <w:ind w:firstLineChars="200" w:firstLine="482"/>
        <w:jc w:val="left"/>
        <w:rPr>
          <w:rFonts w:asciiTheme="minorEastAsia" w:hAnsiTheme="minorEastAsia" w:cs="宋体"/>
          <w:b/>
          <w:color w:val="000000"/>
          <w:kern w:val="0"/>
          <w:sz w:val="24"/>
        </w:rPr>
      </w:pPr>
      <w:r w:rsidRPr="00A839A5">
        <w:rPr>
          <w:rFonts w:asciiTheme="minorEastAsia" w:hAnsiTheme="minorEastAsia" w:cs="宋体" w:hint="eastAsia"/>
          <w:b/>
          <w:color w:val="000000"/>
          <w:kern w:val="0"/>
          <w:sz w:val="24"/>
        </w:rPr>
        <w:t>教学目的和要求</w:t>
      </w:r>
    </w:p>
    <w:p w:rsidR="006F4F33" w:rsidRPr="009C06C5" w:rsidRDefault="006F4F33" w:rsidP="00F3023C">
      <w:pPr>
        <w:widowControl/>
        <w:spacing w:line="440" w:lineRule="exact"/>
        <w:ind w:firstLineChars="200" w:firstLine="480"/>
        <w:jc w:val="left"/>
        <w:rPr>
          <w:rFonts w:asciiTheme="minorEastAsia" w:hAnsiTheme="minorEastAsia" w:cs="宋体"/>
          <w:color w:val="000000"/>
          <w:kern w:val="0"/>
          <w:sz w:val="24"/>
        </w:rPr>
      </w:pPr>
      <w:r w:rsidRPr="009C06C5">
        <w:rPr>
          <w:rFonts w:asciiTheme="minorEastAsia" w:hAnsiTheme="minorEastAsia" w:cs="宋体" w:hint="eastAsia"/>
          <w:color w:val="000000"/>
          <w:kern w:val="0"/>
          <w:sz w:val="24"/>
        </w:rPr>
        <w:t>针对典型常用的MODIS数据、资源三号卫星数据，介绍进行图像预处理、定标、反射率计算，并进一步提取相关信息。</w:t>
      </w:r>
    </w:p>
    <w:p w:rsidR="006F4F33" w:rsidRPr="00A839A5" w:rsidRDefault="006F4F33" w:rsidP="00F3023C">
      <w:pPr>
        <w:widowControl/>
        <w:spacing w:line="440" w:lineRule="exact"/>
        <w:ind w:firstLineChars="200" w:firstLine="482"/>
        <w:jc w:val="left"/>
        <w:rPr>
          <w:rFonts w:asciiTheme="minorEastAsia" w:hAnsiTheme="minorEastAsia" w:cs="宋体"/>
          <w:b/>
          <w:color w:val="000000"/>
          <w:kern w:val="0"/>
          <w:sz w:val="24"/>
        </w:rPr>
      </w:pPr>
      <w:r w:rsidRPr="00A839A5">
        <w:rPr>
          <w:rFonts w:asciiTheme="minorEastAsia" w:hAnsiTheme="minorEastAsia" w:cs="宋体" w:hint="eastAsia"/>
          <w:b/>
          <w:color w:val="000000"/>
          <w:kern w:val="0"/>
          <w:sz w:val="24"/>
        </w:rPr>
        <w:t>教学重点与难点</w:t>
      </w:r>
    </w:p>
    <w:p w:rsidR="006F4F33" w:rsidRDefault="006F4F33" w:rsidP="00F3023C">
      <w:pPr>
        <w:widowControl/>
        <w:spacing w:line="440" w:lineRule="exact"/>
        <w:ind w:firstLineChars="200" w:firstLine="482"/>
        <w:jc w:val="left"/>
        <w:rPr>
          <w:rFonts w:asciiTheme="minorEastAsia" w:hAnsiTheme="minorEastAsia" w:cs="宋体"/>
          <w:b/>
          <w:color w:val="000000"/>
          <w:kern w:val="0"/>
          <w:sz w:val="24"/>
        </w:rPr>
      </w:pPr>
      <w:r w:rsidRPr="00A839A5">
        <w:rPr>
          <w:rFonts w:asciiTheme="minorEastAsia" w:hAnsiTheme="minorEastAsia" w:cs="宋体" w:hint="eastAsia"/>
          <w:b/>
          <w:color w:val="000000"/>
          <w:kern w:val="0"/>
          <w:sz w:val="24"/>
        </w:rPr>
        <w:t>教学内容</w:t>
      </w:r>
    </w:p>
    <w:p w:rsidR="006F4F33" w:rsidRPr="00B663A0" w:rsidRDefault="006F4F33" w:rsidP="00F3023C">
      <w:pPr>
        <w:pStyle w:val="af2"/>
        <w:widowControl/>
        <w:numPr>
          <w:ilvl w:val="0"/>
          <w:numId w:val="63"/>
        </w:numPr>
        <w:spacing w:line="440" w:lineRule="exact"/>
        <w:ind w:left="0" w:firstLine="480"/>
        <w:jc w:val="left"/>
        <w:rPr>
          <w:rFonts w:asciiTheme="minorEastAsia" w:hAnsiTheme="minorEastAsia" w:cs="宋体"/>
          <w:color w:val="000000"/>
          <w:kern w:val="0"/>
          <w:sz w:val="24"/>
          <w:szCs w:val="24"/>
        </w:rPr>
      </w:pPr>
      <w:r w:rsidRPr="00B663A0">
        <w:rPr>
          <w:rFonts w:asciiTheme="minorEastAsia" w:hAnsiTheme="minorEastAsia" w:cs="宋体" w:hint="eastAsia"/>
          <w:color w:val="000000"/>
          <w:kern w:val="0"/>
          <w:sz w:val="24"/>
          <w:szCs w:val="24"/>
        </w:rPr>
        <w:t>MODIS数据处理</w:t>
      </w:r>
    </w:p>
    <w:p w:rsidR="006F4F33" w:rsidRPr="00B663A0" w:rsidRDefault="006F4F33" w:rsidP="00F3023C">
      <w:pPr>
        <w:pStyle w:val="af2"/>
        <w:widowControl/>
        <w:numPr>
          <w:ilvl w:val="0"/>
          <w:numId w:val="66"/>
        </w:numPr>
        <w:spacing w:line="440" w:lineRule="exact"/>
        <w:ind w:left="0" w:firstLine="480"/>
        <w:jc w:val="left"/>
        <w:rPr>
          <w:rFonts w:asciiTheme="minorEastAsia" w:hAnsiTheme="minorEastAsia" w:cs="宋体"/>
          <w:color w:val="000000"/>
          <w:kern w:val="0"/>
          <w:sz w:val="24"/>
          <w:szCs w:val="24"/>
        </w:rPr>
      </w:pPr>
      <w:r w:rsidRPr="00B663A0">
        <w:rPr>
          <w:rFonts w:asciiTheme="minorEastAsia" w:hAnsiTheme="minorEastAsia" w:cs="宋体" w:hint="eastAsia"/>
          <w:color w:val="000000"/>
          <w:kern w:val="0"/>
          <w:sz w:val="24"/>
          <w:szCs w:val="24"/>
        </w:rPr>
        <w:t>MODIS影像的辐射定标</w:t>
      </w:r>
    </w:p>
    <w:p w:rsidR="006F4F33" w:rsidRPr="00B663A0" w:rsidRDefault="006F4F33" w:rsidP="00F3023C">
      <w:pPr>
        <w:pStyle w:val="af2"/>
        <w:widowControl/>
        <w:numPr>
          <w:ilvl w:val="0"/>
          <w:numId w:val="66"/>
        </w:numPr>
        <w:spacing w:line="440" w:lineRule="exact"/>
        <w:ind w:left="0" w:firstLine="480"/>
        <w:jc w:val="left"/>
        <w:rPr>
          <w:rFonts w:asciiTheme="minorEastAsia" w:hAnsiTheme="minorEastAsia" w:cs="宋体"/>
          <w:color w:val="000000"/>
          <w:kern w:val="0"/>
          <w:sz w:val="24"/>
          <w:szCs w:val="24"/>
        </w:rPr>
      </w:pPr>
      <w:r w:rsidRPr="00B663A0">
        <w:rPr>
          <w:rFonts w:asciiTheme="minorEastAsia" w:hAnsiTheme="minorEastAsia" w:cs="宋体" w:hint="eastAsia"/>
          <w:color w:val="000000"/>
          <w:kern w:val="0"/>
          <w:sz w:val="24"/>
          <w:szCs w:val="24"/>
        </w:rPr>
        <w:t>发射率和反射率数据处理</w:t>
      </w:r>
    </w:p>
    <w:p w:rsidR="006F4F33" w:rsidRPr="00B663A0" w:rsidRDefault="006F4F33" w:rsidP="00F3023C">
      <w:pPr>
        <w:pStyle w:val="af2"/>
        <w:widowControl/>
        <w:numPr>
          <w:ilvl w:val="0"/>
          <w:numId w:val="66"/>
        </w:numPr>
        <w:spacing w:line="440" w:lineRule="exact"/>
        <w:ind w:left="0" w:firstLine="480"/>
        <w:jc w:val="left"/>
        <w:rPr>
          <w:rFonts w:asciiTheme="minorEastAsia" w:hAnsiTheme="minorEastAsia" w:cs="宋体"/>
          <w:color w:val="000000"/>
          <w:kern w:val="0"/>
          <w:sz w:val="24"/>
          <w:szCs w:val="24"/>
        </w:rPr>
      </w:pPr>
      <w:r w:rsidRPr="00B663A0">
        <w:rPr>
          <w:rFonts w:asciiTheme="minorEastAsia" w:hAnsiTheme="minorEastAsia" w:cs="宋体" w:hint="eastAsia"/>
          <w:color w:val="000000"/>
          <w:kern w:val="0"/>
          <w:sz w:val="24"/>
          <w:szCs w:val="24"/>
        </w:rPr>
        <w:t>角度数据处理</w:t>
      </w:r>
    </w:p>
    <w:p w:rsidR="006F4F33" w:rsidRPr="00B663A0" w:rsidRDefault="006F4F33" w:rsidP="00F3023C">
      <w:pPr>
        <w:pStyle w:val="af2"/>
        <w:widowControl/>
        <w:numPr>
          <w:ilvl w:val="0"/>
          <w:numId w:val="66"/>
        </w:numPr>
        <w:spacing w:line="440" w:lineRule="exact"/>
        <w:ind w:left="0" w:firstLine="480"/>
        <w:jc w:val="left"/>
        <w:rPr>
          <w:rFonts w:asciiTheme="minorEastAsia" w:hAnsiTheme="minorEastAsia" w:cs="宋体"/>
          <w:color w:val="000000"/>
          <w:kern w:val="0"/>
          <w:sz w:val="24"/>
          <w:szCs w:val="24"/>
        </w:rPr>
      </w:pPr>
      <w:r w:rsidRPr="00B663A0">
        <w:rPr>
          <w:rFonts w:asciiTheme="minorEastAsia" w:hAnsiTheme="minorEastAsia" w:cs="宋体" w:hint="eastAsia"/>
          <w:color w:val="000000"/>
          <w:kern w:val="0"/>
          <w:sz w:val="24"/>
          <w:szCs w:val="24"/>
        </w:rPr>
        <w:t>云检测</w:t>
      </w:r>
    </w:p>
    <w:p w:rsidR="006F4F33" w:rsidRPr="00B663A0" w:rsidRDefault="006F4F33" w:rsidP="00F3023C">
      <w:pPr>
        <w:widowControl/>
        <w:spacing w:line="440" w:lineRule="exact"/>
        <w:ind w:firstLineChars="200" w:firstLine="480"/>
        <w:jc w:val="left"/>
        <w:rPr>
          <w:rFonts w:asciiTheme="minorEastAsia" w:hAnsiTheme="minorEastAsia" w:cs="宋体"/>
          <w:color w:val="000000"/>
          <w:kern w:val="0"/>
          <w:sz w:val="24"/>
        </w:rPr>
      </w:pPr>
      <w:r w:rsidRPr="00B663A0">
        <w:rPr>
          <w:rFonts w:asciiTheme="minorEastAsia" w:hAnsiTheme="minorEastAsia" w:cs="宋体" w:hint="eastAsia"/>
          <w:color w:val="000000"/>
          <w:kern w:val="0"/>
          <w:sz w:val="24"/>
        </w:rPr>
        <w:t>二、国产资源三号数据处理</w:t>
      </w:r>
    </w:p>
    <w:p w:rsidR="006F4F33" w:rsidRPr="00B663A0" w:rsidRDefault="006F4F33" w:rsidP="00F3023C">
      <w:pPr>
        <w:pStyle w:val="af2"/>
        <w:widowControl/>
        <w:numPr>
          <w:ilvl w:val="0"/>
          <w:numId w:val="67"/>
        </w:numPr>
        <w:spacing w:line="440" w:lineRule="exact"/>
        <w:ind w:left="0" w:firstLine="480"/>
        <w:jc w:val="left"/>
        <w:rPr>
          <w:rFonts w:asciiTheme="minorEastAsia" w:hAnsiTheme="minorEastAsia" w:cs="宋体"/>
          <w:color w:val="000000"/>
          <w:kern w:val="0"/>
          <w:sz w:val="24"/>
          <w:szCs w:val="24"/>
        </w:rPr>
      </w:pPr>
      <w:r w:rsidRPr="00B663A0">
        <w:rPr>
          <w:rFonts w:asciiTheme="minorEastAsia" w:hAnsiTheme="minorEastAsia" w:cs="宋体" w:hint="eastAsia"/>
          <w:color w:val="000000"/>
          <w:kern w:val="0"/>
          <w:sz w:val="24"/>
          <w:szCs w:val="24"/>
        </w:rPr>
        <w:t>图像配准</w:t>
      </w:r>
    </w:p>
    <w:p w:rsidR="006F4F33" w:rsidRPr="00B663A0" w:rsidRDefault="006F4F33" w:rsidP="00F3023C">
      <w:pPr>
        <w:pStyle w:val="af2"/>
        <w:widowControl/>
        <w:numPr>
          <w:ilvl w:val="0"/>
          <w:numId w:val="67"/>
        </w:numPr>
        <w:spacing w:line="440" w:lineRule="exact"/>
        <w:ind w:left="0" w:firstLine="480"/>
        <w:jc w:val="left"/>
        <w:rPr>
          <w:rFonts w:asciiTheme="minorEastAsia" w:hAnsiTheme="minorEastAsia" w:cs="宋体"/>
          <w:color w:val="000000"/>
          <w:kern w:val="0"/>
          <w:sz w:val="24"/>
          <w:szCs w:val="24"/>
        </w:rPr>
      </w:pPr>
      <w:r w:rsidRPr="00B663A0">
        <w:rPr>
          <w:rFonts w:asciiTheme="minorEastAsia" w:hAnsiTheme="minorEastAsia" w:cs="宋体" w:hint="eastAsia"/>
          <w:color w:val="000000"/>
          <w:kern w:val="0"/>
          <w:sz w:val="24"/>
          <w:szCs w:val="24"/>
        </w:rPr>
        <w:t>图像融合</w:t>
      </w:r>
    </w:p>
    <w:p w:rsidR="006F4F33" w:rsidRPr="00B663A0" w:rsidRDefault="006F4F33" w:rsidP="00F3023C">
      <w:pPr>
        <w:pStyle w:val="af2"/>
        <w:widowControl/>
        <w:numPr>
          <w:ilvl w:val="0"/>
          <w:numId w:val="67"/>
        </w:numPr>
        <w:spacing w:line="440" w:lineRule="exact"/>
        <w:ind w:left="0" w:firstLine="480"/>
        <w:jc w:val="left"/>
        <w:rPr>
          <w:rFonts w:asciiTheme="minorEastAsia" w:hAnsiTheme="minorEastAsia" w:cs="宋体"/>
          <w:color w:val="000000"/>
          <w:kern w:val="0"/>
          <w:sz w:val="24"/>
          <w:szCs w:val="24"/>
        </w:rPr>
      </w:pPr>
      <w:r w:rsidRPr="00B663A0">
        <w:rPr>
          <w:rFonts w:asciiTheme="minorEastAsia" w:hAnsiTheme="minorEastAsia" w:cs="宋体" w:hint="eastAsia"/>
          <w:color w:val="000000"/>
          <w:kern w:val="0"/>
          <w:sz w:val="24"/>
          <w:szCs w:val="24"/>
        </w:rPr>
        <w:t>真彩色增强</w:t>
      </w:r>
    </w:p>
    <w:p w:rsidR="006F4F33" w:rsidRDefault="006F4F33" w:rsidP="00F3023C">
      <w:pPr>
        <w:spacing w:line="440" w:lineRule="exact"/>
        <w:ind w:firstLineChars="200" w:firstLine="640"/>
        <w:jc w:val="left"/>
        <w:rPr>
          <w:rFonts w:ascii="黑体" w:eastAsia="黑体"/>
          <w:sz w:val="32"/>
          <w:szCs w:val="32"/>
        </w:rPr>
      </w:pPr>
      <w:r w:rsidRPr="004F793C">
        <w:rPr>
          <w:rFonts w:ascii="黑体" w:eastAsia="黑体" w:hint="eastAsia"/>
          <w:sz w:val="32"/>
          <w:szCs w:val="32"/>
        </w:rPr>
        <w:lastRenderedPageBreak/>
        <w:t>七</w:t>
      </w:r>
      <w:r>
        <w:rPr>
          <w:rFonts w:ascii="黑体" w:eastAsia="黑体" w:hint="eastAsia"/>
          <w:sz w:val="32"/>
          <w:szCs w:val="32"/>
        </w:rPr>
        <w:t>.</w:t>
      </w:r>
      <w:r w:rsidRPr="004F793C">
        <w:rPr>
          <w:rFonts w:ascii="黑体" w:eastAsia="黑体" w:hint="eastAsia"/>
          <w:sz w:val="32"/>
          <w:szCs w:val="32"/>
        </w:rPr>
        <w:t>课程的实践教学环节要求</w:t>
      </w:r>
    </w:p>
    <w:p w:rsidR="006F4F33" w:rsidRPr="007532E9" w:rsidRDefault="006F4F33" w:rsidP="00F3023C">
      <w:pPr>
        <w:pStyle w:val="ad"/>
        <w:spacing w:before="0" w:beforeAutospacing="0" w:after="0" w:afterAutospacing="0" w:line="440" w:lineRule="exact"/>
        <w:ind w:firstLineChars="200" w:firstLine="482"/>
        <w:rPr>
          <w:rFonts w:ascii="黑体" w:eastAsia="黑体"/>
        </w:rPr>
      </w:pPr>
      <w:r w:rsidRPr="007532E9">
        <w:rPr>
          <w:rFonts w:ascii="黑体" w:eastAsia="黑体" w:hint="eastAsia"/>
          <w:b/>
        </w:rPr>
        <w:t>实习教学目标</w:t>
      </w:r>
    </w:p>
    <w:p w:rsidR="006F4F33" w:rsidRDefault="006F4F33" w:rsidP="00F3023C">
      <w:pPr>
        <w:pStyle w:val="ad"/>
        <w:spacing w:before="0" w:beforeAutospacing="0" w:after="0" w:afterAutospacing="0" w:line="440" w:lineRule="exact"/>
        <w:ind w:firstLineChars="200" w:firstLine="480"/>
        <w:rPr>
          <w:rFonts w:ascii="黑体" w:eastAsia="黑体"/>
          <w:b/>
        </w:rPr>
      </w:pPr>
      <w:r>
        <w:t>通过实习使学生巩固课堂上所学的</w:t>
      </w:r>
      <w:r>
        <w:rPr>
          <w:rFonts w:hint="eastAsia"/>
        </w:rPr>
        <w:t>遥感图像处理</w:t>
      </w:r>
      <w:r>
        <w:t>内容，掌握遥感</w:t>
      </w:r>
      <w:r>
        <w:rPr>
          <w:rFonts w:hint="eastAsia"/>
        </w:rPr>
        <w:t>数字图像的统计特征、图像显示和拉伸、图像校正、图像变换、图像滤波和图像分类等</w:t>
      </w:r>
      <w:r>
        <w:t>实际应用能力，培养学生的动手能力和独立思考能力。</w:t>
      </w:r>
      <w:r>
        <w:br/>
      </w:r>
      <w:r w:rsidRPr="007532E9">
        <w:rPr>
          <w:rFonts w:ascii="黑体" w:eastAsia="黑体" w:hint="eastAsia"/>
          <w:b/>
        </w:rPr>
        <w:t xml:space="preserve">    </w:t>
      </w:r>
      <w:r w:rsidRPr="007532E9">
        <w:rPr>
          <w:rFonts w:ascii="黑体" w:eastAsia="黑体"/>
          <w:b/>
        </w:rPr>
        <w:t>实习内容及时间分配</w:t>
      </w:r>
    </w:p>
    <w:p w:rsidR="006F4F33" w:rsidRPr="00A33649" w:rsidRDefault="006F4F33" w:rsidP="00F3023C">
      <w:pPr>
        <w:pStyle w:val="ad"/>
        <w:numPr>
          <w:ilvl w:val="0"/>
          <w:numId w:val="69"/>
        </w:numPr>
        <w:spacing w:before="0" w:beforeAutospacing="0" w:after="0" w:afterAutospacing="0" w:line="440" w:lineRule="exact"/>
      </w:pPr>
      <w:r w:rsidRPr="00A33649">
        <w:rPr>
          <w:rFonts w:hint="eastAsia"/>
        </w:rPr>
        <w:t>遥感图像的数字表示和统计特征（1课时）</w:t>
      </w:r>
    </w:p>
    <w:p w:rsidR="006F4F33" w:rsidRPr="00A33649" w:rsidRDefault="006F4F33" w:rsidP="00F3023C">
      <w:pPr>
        <w:pStyle w:val="ad"/>
        <w:numPr>
          <w:ilvl w:val="0"/>
          <w:numId w:val="69"/>
        </w:numPr>
        <w:spacing w:before="0" w:beforeAutospacing="0" w:after="0" w:afterAutospacing="0" w:line="440" w:lineRule="exact"/>
        <w:rPr>
          <w:rFonts w:ascii="黑体" w:eastAsia="黑体"/>
        </w:rPr>
      </w:pPr>
      <w:r w:rsidRPr="00A33649">
        <w:rPr>
          <w:rFonts w:hint="eastAsia"/>
        </w:rPr>
        <w:t>图像彩色合成（1课时）</w:t>
      </w:r>
    </w:p>
    <w:p w:rsidR="006F4F33" w:rsidRPr="00A33649" w:rsidRDefault="006F4F33" w:rsidP="00F3023C">
      <w:pPr>
        <w:pStyle w:val="ad"/>
        <w:numPr>
          <w:ilvl w:val="0"/>
          <w:numId w:val="69"/>
        </w:numPr>
        <w:spacing w:before="0" w:beforeAutospacing="0" w:after="0" w:afterAutospacing="0" w:line="440" w:lineRule="exact"/>
        <w:rPr>
          <w:rFonts w:ascii="黑体" w:eastAsia="黑体"/>
        </w:rPr>
      </w:pPr>
      <w:r w:rsidRPr="00A33649">
        <w:rPr>
          <w:rFonts w:hint="eastAsia"/>
        </w:rPr>
        <w:t>图像拉伸和图像均衡化（1课时）</w:t>
      </w:r>
    </w:p>
    <w:p w:rsidR="006F4F33" w:rsidRPr="00A33649" w:rsidRDefault="006F4F33" w:rsidP="00F3023C">
      <w:pPr>
        <w:pStyle w:val="ad"/>
        <w:numPr>
          <w:ilvl w:val="0"/>
          <w:numId w:val="69"/>
        </w:numPr>
        <w:spacing w:before="0" w:beforeAutospacing="0" w:after="0" w:afterAutospacing="0" w:line="440" w:lineRule="exact"/>
        <w:rPr>
          <w:rFonts w:ascii="黑体" w:eastAsia="黑体"/>
        </w:rPr>
      </w:pPr>
      <w:r w:rsidRPr="00A33649">
        <w:rPr>
          <w:rFonts w:hint="eastAsia"/>
        </w:rPr>
        <w:t>辐射误差及辐射校正（2课时）</w:t>
      </w:r>
    </w:p>
    <w:p w:rsidR="006F4F33" w:rsidRPr="00A33649" w:rsidRDefault="006F4F33" w:rsidP="00F3023C">
      <w:pPr>
        <w:pStyle w:val="ad"/>
        <w:numPr>
          <w:ilvl w:val="0"/>
          <w:numId w:val="69"/>
        </w:numPr>
        <w:spacing w:before="0" w:beforeAutospacing="0" w:after="0" w:afterAutospacing="0" w:line="440" w:lineRule="exact"/>
        <w:rPr>
          <w:rFonts w:ascii="黑体" w:eastAsia="黑体"/>
        </w:rPr>
      </w:pPr>
      <w:r w:rsidRPr="00A33649">
        <w:rPr>
          <w:rFonts w:hint="eastAsia"/>
        </w:rPr>
        <w:t>图像几何误差以及几何精纠正（2课时）</w:t>
      </w:r>
    </w:p>
    <w:p w:rsidR="006F4F33" w:rsidRPr="00A33649" w:rsidRDefault="006F4F33" w:rsidP="00F3023C">
      <w:pPr>
        <w:pStyle w:val="ad"/>
        <w:spacing w:before="0" w:beforeAutospacing="0" w:after="0" w:afterAutospacing="0" w:line="440" w:lineRule="exact"/>
        <w:ind w:left="480"/>
        <w:rPr>
          <w:rFonts w:ascii="黑体" w:eastAsia="黑体"/>
        </w:rPr>
      </w:pPr>
      <w:r w:rsidRPr="00A33649">
        <w:rPr>
          <w:rFonts w:hint="eastAsia"/>
        </w:rPr>
        <w:t>6.主成分变换和缨帽变换（1课时）</w:t>
      </w:r>
    </w:p>
    <w:p w:rsidR="006F4F33" w:rsidRPr="00A33649" w:rsidRDefault="006F4F33" w:rsidP="00F3023C">
      <w:pPr>
        <w:pStyle w:val="ad"/>
        <w:spacing w:before="0" w:beforeAutospacing="0" w:after="0" w:afterAutospacing="0" w:line="440" w:lineRule="exact"/>
        <w:ind w:firstLineChars="200" w:firstLine="480"/>
        <w:rPr>
          <w:rFonts w:ascii="黑体" w:eastAsia="黑体"/>
        </w:rPr>
      </w:pPr>
      <w:r w:rsidRPr="00A33649">
        <w:rPr>
          <w:rFonts w:hint="eastAsia"/>
        </w:rPr>
        <w:t>7.代数运算和植被指数（2课时）</w:t>
      </w:r>
    </w:p>
    <w:p w:rsidR="006F4F33" w:rsidRPr="00A33649" w:rsidRDefault="006F4F33" w:rsidP="00F3023C">
      <w:pPr>
        <w:pStyle w:val="ad"/>
        <w:spacing w:before="0" w:beforeAutospacing="0" w:after="0" w:afterAutospacing="0" w:line="440" w:lineRule="exact"/>
        <w:ind w:firstLineChars="200" w:firstLine="480"/>
        <w:rPr>
          <w:rFonts w:ascii="黑体" w:eastAsia="黑体"/>
        </w:rPr>
      </w:pPr>
      <w:r w:rsidRPr="00A33649">
        <w:rPr>
          <w:rFonts w:hint="eastAsia"/>
        </w:rPr>
        <w:t>8.彩色变换和图像融合（1课时）</w:t>
      </w:r>
    </w:p>
    <w:p w:rsidR="006F4F33" w:rsidRPr="00A33649" w:rsidRDefault="006F4F33" w:rsidP="00F3023C">
      <w:pPr>
        <w:pStyle w:val="ad"/>
        <w:spacing w:before="0" w:beforeAutospacing="0" w:after="0" w:afterAutospacing="0" w:line="440" w:lineRule="exact"/>
        <w:ind w:left="480"/>
        <w:rPr>
          <w:rFonts w:ascii="黑体" w:eastAsia="黑体"/>
        </w:rPr>
      </w:pPr>
      <w:r w:rsidRPr="00A33649">
        <w:rPr>
          <w:rFonts w:hint="eastAsia"/>
        </w:rPr>
        <w:t>9.图像平滑和锐化（1课时）</w:t>
      </w:r>
    </w:p>
    <w:p w:rsidR="006F4F33" w:rsidRPr="00A33649" w:rsidRDefault="006F4F33" w:rsidP="00F3023C">
      <w:pPr>
        <w:pStyle w:val="ad"/>
        <w:spacing w:before="0" w:beforeAutospacing="0" w:after="0" w:afterAutospacing="0" w:line="440" w:lineRule="exact"/>
        <w:ind w:left="480"/>
      </w:pPr>
      <w:r w:rsidRPr="00A33649">
        <w:rPr>
          <w:rFonts w:hint="eastAsia"/>
        </w:rPr>
        <w:t>10.遥感图像分类（2课时）</w:t>
      </w:r>
    </w:p>
    <w:p w:rsidR="006F4F33" w:rsidRPr="00A33649" w:rsidRDefault="006F4F33" w:rsidP="00F3023C">
      <w:pPr>
        <w:pStyle w:val="ad"/>
        <w:spacing w:before="0" w:beforeAutospacing="0" w:after="0" w:afterAutospacing="0" w:line="440" w:lineRule="exact"/>
        <w:ind w:left="480"/>
        <w:rPr>
          <w:rFonts w:ascii="黑体" w:eastAsia="黑体"/>
        </w:rPr>
      </w:pPr>
      <w:r w:rsidRPr="00A33649">
        <w:rPr>
          <w:rFonts w:hint="eastAsia"/>
        </w:rPr>
        <w:t>11.技术专题：实用技术汇总（2课时）</w:t>
      </w:r>
    </w:p>
    <w:p w:rsidR="006F4F33" w:rsidRPr="004F793C" w:rsidRDefault="006F4F33" w:rsidP="00F3023C">
      <w:pPr>
        <w:spacing w:line="440" w:lineRule="exact"/>
        <w:ind w:firstLineChars="150" w:firstLine="480"/>
        <w:jc w:val="left"/>
        <w:rPr>
          <w:rFonts w:ascii="黑体" w:eastAsia="黑体" w:hAnsi="宋体"/>
        </w:rPr>
      </w:pPr>
      <w:r w:rsidRPr="004F793C">
        <w:rPr>
          <w:rFonts w:ascii="黑体" w:eastAsia="黑体" w:hint="eastAsia"/>
          <w:sz w:val="32"/>
          <w:szCs w:val="32"/>
        </w:rPr>
        <w:t>八</w:t>
      </w:r>
      <w:r>
        <w:rPr>
          <w:rFonts w:ascii="黑体" w:eastAsia="黑体" w:hint="eastAsia"/>
          <w:sz w:val="32"/>
          <w:szCs w:val="32"/>
        </w:rPr>
        <w:t>、</w:t>
      </w:r>
      <w:r w:rsidRPr="004F793C">
        <w:rPr>
          <w:rFonts w:ascii="黑体" w:eastAsia="黑体" w:hint="eastAsia"/>
          <w:sz w:val="32"/>
          <w:szCs w:val="32"/>
        </w:rPr>
        <w:t>教材和主要教学参考书及推荐的相关学习</w:t>
      </w:r>
    </w:p>
    <w:p w:rsidR="006F4F33" w:rsidRDefault="006F4F33" w:rsidP="00F3023C">
      <w:pPr>
        <w:spacing w:line="440" w:lineRule="exact"/>
        <w:ind w:firstLineChars="200" w:firstLine="600"/>
        <w:jc w:val="left"/>
        <w:rPr>
          <w:rFonts w:ascii="黑体" w:eastAsia="黑体" w:hAnsi="宋体"/>
          <w:sz w:val="30"/>
          <w:szCs w:val="30"/>
        </w:rPr>
      </w:pPr>
      <w:r w:rsidRPr="001167DE">
        <w:rPr>
          <w:rFonts w:ascii="黑体" w:eastAsia="黑体" w:hAnsi="宋体" w:hint="eastAsia"/>
          <w:sz w:val="30"/>
          <w:szCs w:val="30"/>
        </w:rPr>
        <w:t>（一）教材</w:t>
      </w:r>
    </w:p>
    <w:p w:rsidR="006F4F33" w:rsidRPr="004544B4" w:rsidRDefault="006F4F33" w:rsidP="00F3023C">
      <w:pPr>
        <w:spacing w:line="440" w:lineRule="exact"/>
        <w:ind w:firstLineChars="200" w:firstLine="480"/>
        <w:jc w:val="left"/>
        <w:rPr>
          <w:rFonts w:ascii="黑体" w:eastAsia="黑体" w:hAnsi="宋体"/>
          <w:sz w:val="30"/>
          <w:szCs w:val="30"/>
        </w:rPr>
      </w:pPr>
      <w:r>
        <w:rPr>
          <w:rFonts w:ascii="宋体" w:hAnsi="宋体" w:cs="宋体" w:hint="eastAsia"/>
          <w:kern w:val="0"/>
          <w:sz w:val="24"/>
        </w:rPr>
        <w:t>韦玉春，汤国安，杨昕等.遥感数字图像处理教程</w:t>
      </w:r>
      <w:r w:rsidRPr="008932C7">
        <w:rPr>
          <w:rFonts w:ascii="宋体" w:hAnsi="宋体" w:cs="宋体"/>
          <w:kern w:val="0"/>
          <w:sz w:val="24"/>
        </w:rPr>
        <w:t>[M]</w:t>
      </w:r>
      <w:r w:rsidRPr="008932C7">
        <w:rPr>
          <w:rFonts w:ascii="宋体" w:hAnsi="宋体" w:cs="宋体" w:hint="eastAsia"/>
          <w:kern w:val="0"/>
          <w:sz w:val="24"/>
        </w:rPr>
        <w:t>.北京:科学出版社,</w:t>
      </w:r>
      <w:r w:rsidRPr="008932C7">
        <w:rPr>
          <w:rFonts w:ascii="宋体" w:hAnsi="宋体" w:cs="宋体"/>
          <w:kern w:val="0"/>
          <w:sz w:val="24"/>
        </w:rPr>
        <w:t>200</w:t>
      </w:r>
      <w:r>
        <w:rPr>
          <w:rFonts w:ascii="宋体" w:hAnsi="宋体" w:cs="宋体" w:hint="eastAsia"/>
          <w:kern w:val="0"/>
          <w:sz w:val="24"/>
        </w:rPr>
        <w:t>7</w:t>
      </w:r>
    </w:p>
    <w:p w:rsidR="006F4F33" w:rsidRDefault="006F4F33" w:rsidP="00F3023C">
      <w:pPr>
        <w:spacing w:line="440" w:lineRule="exact"/>
        <w:ind w:firstLineChars="200" w:firstLine="600"/>
        <w:jc w:val="left"/>
        <w:rPr>
          <w:rFonts w:ascii="黑体" w:eastAsia="黑体"/>
          <w:sz w:val="30"/>
          <w:szCs w:val="30"/>
        </w:rPr>
      </w:pPr>
      <w:r w:rsidRPr="001167DE">
        <w:rPr>
          <w:rFonts w:ascii="黑体" w:eastAsia="黑体" w:hAnsi="宋体" w:hint="eastAsia"/>
          <w:sz w:val="30"/>
          <w:szCs w:val="30"/>
        </w:rPr>
        <w:t>（二）</w:t>
      </w:r>
      <w:r w:rsidRPr="001167DE">
        <w:rPr>
          <w:rFonts w:ascii="黑体" w:eastAsia="黑体" w:hint="eastAsia"/>
          <w:sz w:val="30"/>
          <w:szCs w:val="30"/>
        </w:rPr>
        <w:t>主要教学参考书及推荐的相关学习</w:t>
      </w:r>
    </w:p>
    <w:p w:rsidR="006F4F33" w:rsidRPr="00902B07" w:rsidRDefault="006F4F33" w:rsidP="00F3023C">
      <w:pPr>
        <w:autoSpaceDE w:val="0"/>
        <w:autoSpaceDN w:val="0"/>
        <w:adjustRightInd w:val="0"/>
        <w:spacing w:line="440" w:lineRule="exact"/>
        <w:ind w:firstLineChars="200" w:firstLine="480"/>
        <w:jc w:val="left"/>
        <w:rPr>
          <w:rFonts w:ascii="宋体" w:hAnsi="宋体" w:cs="宋体"/>
          <w:kern w:val="0"/>
          <w:sz w:val="24"/>
        </w:rPr>
      </w:pPr>
      <w:r w:rsidRPr="008932C7">
        <w:rPr>
          <w:rFonts w:ascii="宋体" w:hAnsi="宋体" w:cs="宋体" w:hint="eastAsia"/>
          <w:kern w:val="0"/>
          <w:sz w:val="24"/>
        </w:rPr>
        <w:t>(1)</w:t>
      </w:r>
      <w:r>
        <w:rPr>
          <w:rFonts w:ascii="宋体" w:hAnsi="宋体" w:cs="宋体" w:hint="eastAsia"/>
          <w:kern w:val="0"/>
          <w:sz w:val="24"/>
        </w:rPr>
        <w:t>汤国安，张友顺，刘咏梅等.遥感数字图像处理</w:t>
      </w:r>
      <w:r w:rsidRPr="008932C7">
        <w:rPr>
          <w:rFonts w:ascii="宋体" w:hAnsi="宋体" w:cs="宋体"/>
          <w:kern w:val="0"/>
          <w:sz w:val="24"/>
        </w:rPr>
        <w:t>[M]</w:t>
      </w:r>
      <w:r w:rsidRPr="008932C7">
        <w:rPr>
          <w:rFonts w:ascii="宋体" w:hAnsi="宋体" w:cs="宋体" w:hint="eastAsia"/>
          <w:kern w:val="0"/>
          <w:sz w:val="24"/>
        </w:rPr>
        <w:t>.北京:科学出版社,</w:t>
      </w:r>
      <w:r w:rsidRPr="008932C7">
        <w:rPr>
          <w:rFonts w:ascii="宋体" w:hAnsi="宋体" w:cs="宋体"/>
          <w:kern w:val="0"/>
          <w:sz w:val="24"/>
        </w:rPr>
        <w:t>2004.</w:t>
      </w:r>
    </w:p>
    <w:p w:rsidR="006F4F33" w:rsidRPr="008932C7" w:rsidRDefault="006F4F33" w:rsidP="00F3023C">
      <w:pPr>
        <w:autoSpaceDE w:val="0"/>
        <w:autoSpaceDN w:val="0"/>
        <w:adjustRightInd w:val="0"/>
        <w:spacing w:line="440" w:lineRule="exact"/>
        <w:ind w:firstLineChars="200" w:firstLine="480"/>
        <w:jc w:val="left"/>
        <w:rPr>
          <w:rFonts w:ascii="宋体" w:hAnsi="宋体" w:cs="宋体"/>
          <w:kern w:val="0"/>
          <w:sz w:val="24"/>
        </w:rPr>
      </w:pPr>
      <w:r w:rsidRPr="008932C7">
        <w:rPr>
          <w:rFonts w:ascii="宋体" w:hAnsi="宋体" w:cs="宋体" w:hint="eastAsia"/>
          <w:kern w:val="0"/>
          <w:sz w:val="24"/>
        </w:rPr>
        <w:t>(2)彭望琭,白振平,刘湘南.遥感概论</w:t>
      </w:r>
      <w:r w:rsidRPr="008932C7">
        <w:rPr>
          <w:rFonts w:ascii="宋体" w:hAnsi="宋体" w:cs="宋体"/>
          <w:kern w:val="0"/>
          <w:sz w:val="24"/>
        </w:rPr>
        <w:t>[M]</w:t>
      </w:r>
      <w:r w:rsidRPr="008932C7">
        <w:rPr>
          <w:rFonts w:ascii="宋体" w:hAnsi="宋体" w:cs="宋体" w:hint="eastAsia"/>
          <w:kern w:val="0"/>
          <w:sz w:val="24"/>
        </w:rPr>
        <w:t>.北京:高等教育出版社,</w:t>
      </w:r>
      <w:r w:rsidRPr="008932C7">
        <w:rPr>
          <w:rFonts w:ascii="宋体" w:hAnsi="宋体" w:cs="宋体"/>
          <w:kern w:val="0"/>
          <w:sz w:val="24"/>
        </w:rPr>
        <w:t>2002</w:t>
      </w:r>
      <w:r w:rsidRPr="008932C7">
        <w:rPr>
          <w:rFonts w:ascii="宋体" w:hAnsi="宋体" w:cs="宋体" w:hint="eastAsia"/>
          <w:kern w:val="0"/>
          <w:sz w:val="24"/>
        </w:rPr>
        <w:t>.</w:t>
      </w:r>
    </w:p>
    <w:p w:rsidR="006F4F33" w:rsidRPr="008932C7" w:rsidRDefault="006F4F33" w:rsidP="00F3023C">
      <w:pPr>
        <w:autoSpaceDE w:val="0"/>
        <w:autoSpaceDN w:val="0"/>
        <w:adjustRightInd w:val="0"/>
        <w:spacing w:line="440" w:lineRule="exact"/>
        <w:ind w:firstLineChars="200" w:firstLine="480"/>
        <w:jc w:val="left"/>
        <w:rPr>
          <w:rFonts w:ascii="宋体" w:hAnsi="宋体" w:cs="宋体"/>
          <w:kern w:val="0"/>
          <w:sz w:val="24"/>
        </w:rPr>
      </w:pPr>
      <w:r w:rsidRPr="008932C7">
        <w:rPr>
          <w:rFonts w:ascii="宋体" w:hAnsi="宋体" w:cs="宋体" w:hint="eastAsia"/>
          <w:kern w:val="0"/>
          <w:sz w:val="24"/>
        </w:rPr>
        <w:t>(3)陈述彭,赵英时.遥感地学分析</w:t>
      </w:r>
      <w:r w:rsidRPr="008932C7">
        <w:rPr>
          <w:rFonts w:ascii="宋体" w:hAnsi="宋体" w:cs="宋体"/>
          <w:kern w:val="0"/>
          <w:sz w:val="24"/>
        </w:rPr>
        <w:t>[M]</w:t>
      </w:r>
      <w:r w:rsidRPr="008932C7">
        <w:rPr>
          <w:rFonts w:ascii="宋体" w:hAnsi="宋体" w:cs="宋体" w:hint="eastAsia"/>
          <w:kern w:val="0"/>
          <w:sz w:val="24"/>
        </w:rPr>
        <w:t>.北京:测绘出版社,</w:t>
      </w:r>
      <w:r w:rsidRPr="008932C7">
        <w:rPr>
          <w:rFonts w:ascii="宋体" w:hAnsi="宋体" w:cs="宋体"/>
          <w:kern w:val="0"/>
          <w:sz w:val="24"/>
        </w:rPr>
        <w:t>1990.</w:t>
      </w:r>
    </w:p>
    <w:p w:rsidR="006F4F33" w:rsidRPr="008932C7" w:rsidRDefault="006F4F33" w:rsidP="00F3023C">
      <w:pPr>
        <w:autoSpaceDE w:val="0"/>
        <w:autoSpaceDN w:val="0"/>
        <w:adjustRightInd w:val="0"/>
        <w:spacing w:line="440" w:lineRule="exact"/>
        <w:ind w:firstLineChars="200" w:firstLine="480"/>
        <w:jc w:val="left"/>
        <w:rPr>
          <w:rFonts w:ascii="宋体" w:hAnsi="宋体" w:cs="宋体"/>
          <w:kern w:val="0"/>
          <w:sz w:val="24"/>
        </w:rPr>
      </w:pPr>
      <w:r w:rsidRPr="008932C7">
        <w:rPr>
          <w:rFonts w:ascii="宋体" w:hAnsi="宋体" w:cs="宋体" w:hint="eastAsia"/>
          <w:kern w:val="0"/>
          <w:sz w:val="24"/>
        </w:rPr>
        <w:t>(4)赵英时.遥感应用分析原理与方法</w:t>
      </w:r>
      <w:r w:rsidRPr="008932C7">
        <w:rPr>
          <w:rFonts w:ascii="宋体" w:hAnsi="宋体" w:cs="宋体"/>
          <w:kern w:val="0"/>
          <w:sz w:val="24"/>
        </w:rPr>
        <w:t>[M]</w:t>
      </w:r>
      <w:r w:rsidRPr="008932C7">
        <w:rPr>
          <w:rFonts w:ascii="宋体" w:hAnsi="宋体" w:cs="宋体" w:hint="eastAsia"/>
          <w:kern w:val="0"/>
          <w:sz w:val="24"/>
        </w:rPr>
        <w:t>.北京:科学出版社,</w:t>
      </w:r>
      <w:r w:rsidRPr="008932C7">
        <w:rPr>
          <w:rFonts w:ascii="宋体" w:hAnsi="宋体" w:cs="宋体"/>
          <w:kern w:val="0"/>
          <w:sz w:val="24"/>
        </w:rPr>
        <w:t>2004.</w:t>
      </w:r>
    </w:p>
    <w:p w:rsidR="006F4F33" w:rsidRPr="008932C7" w:rsidRDefault="006F4F33" w:rsidP="00F3023C">
      <w:pPr>
        <w:autoSpaceDE w:val="0"/>
        <w:autoSpaceDN w:val="0"/>
        <w:adjustRightInd w:val="0"/>
        <w:spacing w:line="440" w:lineRule="exact"/>
        <w:ind w:firstLineChars="200" w:firstLine="480"/>
        <w:jc w:val="left"/>
        <w:rPr>
          <w:rFonts w:ascii="宋体" w:hAnsi="宋体" w:cs="宋体"/>
          <w:kern w:val="0"/>
          <w:sz w:val="24"/>
        </w:rPr>
      </w:pPr>
      <w:r w:rsidRPr="008932C7">
        <w:rPr>
          <w:rFonts w:ascii="宋体" w:hAnsi="宋体" w:cs="宋体" w:hint="eastAsia"/>
          <w:kern w:val="0"/>
          <w:sz w:val="24"/>
        </w:rPr>
        <w:t>(5)周成虎等.遥感影像地学理解与分析</w:t>
      </w:r>
      <w:r w:rsidRPr="008932C7">
        <w:rPr>
          <w:rFonts w:ascii="宋体" w:hAnsi="宋体" w:cs="宋体"/>
          <w:kern w:val="0"/>
          <w:sz w:val="24"/>
        </w:rPr>
        <w:t>[M]</w:t>
      </w:r>
      <w:r w:rsidRPr="008932C7">
        <w:rPr>
          <w:rFonts w:ascii="宋体" w:hAnsi="宋体" w:cs="宋体" w:hint="eastAsia"/>
          <w:kern w:val="0"/>
          <w:sz w:val="24"/>
        </w:rPr>
        <w:t>.北京:科学出版社,</w:t>
      </w:r>
      <w:r w:rsidRPr="008932C7">
        <w:rPr>
          <w:rFonts w:ascii="宋体" w:hAnsi="宋体" w:cs="宋体"/>
          <w:kern w:val="0"/>
          <w:sz w:val="24"/>
        </w:rPr>
        <w:t>1999</w:t>
      </w:r>
      <w:r w:rsidRPr="008932C7">
        <w:rPr>
          <w:rFonts w:ascii="宋体" w:hAnsi="宋体" w:cs="宋体" w:hint="eastAsia"/>
          <w:kern w:val="0"/>
          <w:sz w:val="24"/>
        </w:rPr>
        <w:t>.</w:t>
      </w:r>
    </w:p>
    <w:p w:rsidR="006F4F33" w:rsidRDefault="006F4F33" w:rsidP="00F3023C">
      <w:pPr>
        <w:pStyle w:val="ad"/>
        <w:spacing w:before="0" w:beforeAutospacing="0" w:after="0" w:afterAutospacing="0" w:line="440" w:lineRule="exact"/>
        <w:ind w:firstLineChars="200" w:firstLine="480"/>
      </w:pPr>
      <w:r>
        <w:rPr>
          <w:rFonts w:hint="eastAsia"/>
        </w:rPr>
        <w:t>(6)</w:t>
      </w:r>
      <w:r w:rsidRPr="008932C7">
        <w:rPr>
          <w:rFonts w:hint="eastAsia"/>
        </w:rPr>
        <w:t>梅安新,彭望琭,秦其明</w:t>
      </w:r>
      <w:r>
        <w:rPr>
          <w:rFonts w:hint="eastAsia"/>
        </w:rPr>
        <w:t>等.</w:t>
      </w:r>
      <w:r w:rsidRPr="008932C7">
        <w:rPr>
          <w:rFonts w:hint="eastAsia"/>
        </w:rPr>
        <w:t>遥感导论</w:t>
      </w:r>
      <w:r w:rsidRPr="008932C7">
        <w:t>[M]</w:t>
      </w:r>
      <w:r w:rsidRPr="008932C7">
        <w:rPr>
          <w:rFonts w:hint="eastAsia"/>
        </w:rPr>
        <w:t>.北京:高等教育出版社,</w:t>
      </w:r>
      <w:r w:rsidRPr="008932C7">
        <w:t>200</w:t>
      </w:r>
      <w:r>
        <w:rPr>
          <w:rFonts w:hint="eastAsia"/>
        </w:rPr>
        <w:t>1</w:t>
      </w:r>
      <w:r w:rsidRPr="008932C7">
        <w:rPr>
          <w:rFonts w:hint="eastAsia"/>
        </w:rPr>
        <w:t>.</w:t>
      </w:r>
    </w:p>
    <w:p w:rsidR="006F4F33" w:rsidRPr="007B7008" w:rsidRDefault="006F4F33" w:rsidP="00F3023C">
      <w:pPr>
        <w:autoSpaceDE w:val="0"/>
        <w:autoSpaceDN w:val="0"/>
        <w:adjustRightInd w:val="0"/>
        <w:spacing w:line="440" w:lineRule="exact"/>
        <w:ind w:firstLineChars="200" w:firstLine="480"/>
        <w:jc w:val="left"/>
        <w:rPr>
          <w:rFonts w:ascii="宋体" w:hAnsi="宋体" w:cs="宋体"/>
          <w:kern w:val="0"/>
          <w:sz w:val="24"/>
        </w:rPr>
      </w:pPr>
      <w:r>
        <w:rPr>
          <w:rFonts w:ascii="宋体" w:hAnsi="宋体" w:cs="宋体" w:hint="eastAsia"/>
          <w:kern w:val="0"/>
          <w:sz w:val="24"/>
        </w:rPr>
        <w:t>(7)</w:t>
      </w:r>
      <w:hyperlink r:id="rId25" w:history="1">
        <w:r w:rsidRPr="007B7008">
          <w:rPr>
            <w:rFonts w:ascii="宋体" w:hAnsi="宋体" w:cs="宋体"/>
            <w:kern w:val="0"/>
            <w:sz w:val="24"/>
          </w:rPr>
          <w:t>赵文吉</w:t>
        </w:r>
      </w:hyperlink>
      <w:r>
        <w:rPr>
          <w:rFonts w:ascii="宋体" w:hAnsi="宋体" w:cs="宋体" w:hint="eastAsia"/>
          <w:kern w:val="0"/>
          <w:sz w:val="24"/>
        </w:rPr>
        <w:t>,</w:t>
      </w:r>
      <w:hyperlink r:id="rId26" w:history="1">
        <w:r w:rsidRPr="007B7008">
          <w:rPr>
            <w:rFonts w:ascii="宋体" w:hAnsi="宋体" w:cs="宋体"/>
            <w:kern w:val="0"/>
            <w:sz w:val="24"/>
          </w:rPr>
          <w:t>段福州</w:t>
        </w:r>
      </w:hyperlink>
      <w:r>
        <w:rPr>
          <w:rFonts w:ascii="宋体" w:hAnsi="宋体" w:cs="宋体" w:hint="eastAsia"/>
          <w:kern w:val="0"/>
          <w:sz w:val="24"/>
        </w:rPr>
        <w:t>,</w:t>
      </w:r>
      <w:hyperlink r:id="rId27" w:history="1">
        <w:r w:rsidRPr="007B7008">
          <w:rPr>
            <w:rFonts w:ascii="宋体" w:hAnsi="宋体" w:cs="宋体"/>
            <w:kern w:val="0"/>
            <w:sz w:val="24"/>
          </w:rPr>
          <w:t>刘晓萌</w:t>
        </w:r>
      </w:hyperlink>
      <w:r>
        <w:rPr>
          <w:rFonts w:ascii="宋体" w:hAnsi="宋体" w:cs="宋体" w:hint="eastAsia"/>
          <w:kern w:val="0"/>
          <w:sz w:val="24"/>
        </w:rPr>
        <w:t>,</w:t>
      </w:r>
      <w:hyperlink r:id="rId28" w:history="1">
        <w:r w:rsidRPr="007B7008">
          <w:rPr>
            <w:rFonts w:ascii="宋体" w:hAnsi="宋体" w:cs="宋体"/>
            <w:kern w:val="0"/>
            <w:sz w:val="24"/>
          </w:rPr>
          <w:t>徐智勇</w:t>
        </w:r>
      </w:hyperlink>
      <w:r>
        <w:rPr>
          <w:rFonts w:ascii="宋体" w:hAnsi="宋体" w:cs="宋体" w:hint="eastAsia"/>
          <w:kern w:val="0"/>
          <w:sz w:val="24"/>
        </w:rPr>
        <w:t>.</w:t>
      </w:r>
      <w:r w:rsidRPr="007B7008">
        <w:rPr>
          <w:rFonts w:ascii="宋体" w:hAnsi="宋体" w:cs="宋体" w:hint="eastAsia"/>
          <w:kern w:val="0"/>
          <w:sz w:val="24"/>
        </w:rPr>
        <w:t>ENVI遥感影像处理专题与实践</w:t>
      </w:r>
      <w:r w:rsidRPr="007B7008">
        <w:rPr>
          <w:rFonts w:ascii="宋体" w:hAnsi="宋体" w:cs="宋体"/>
          <w:kern w:val="0"/>
          <w:sz w:val="24"/>
        </w:rPr>
        <w:t>[M]</w:t>
      </w:r>
      <w:r>
        <w:rPr>
          <w:rFonts w:ascii="宋体" w:hAnsi="宋体" w:cs="宋体" w:hint="eastAsia"/>
          <w:kern w:val="0"/>
          <w:sz w:val="24"/>
        </w:rPr>
        <w:t>.</w:t>
      </w:r>
      <w:r w:rsidRPr="007B7008">
        <w:rPr>
          <w:rFonts w:ascii="宋体" w:hAnsi="宋体" w:cs="宋体" w:hint="eastAsia"/>
          <w:kern w:val="0"/>
          <w:sz w:val="24"/>
        </w:rPr>
        <w:t>北京</w:t>
      </w:r>
      <w:r>
        <w:rPr>
          <w:rFonts w:ascii="宋体" w:hAnsi="宋体" w:cs="宋体" w:hint="eastAsia"/>
          <w:kern w:val="0"/>
          <w:sz w:val="24"/>
        </w:rPr>
        <w:t>:</w:t>
      </w:r>
      <w:r w:rsidRPr="007B7008">
        <w:rPr>
          <w:rFonts w:ascii="宋体" w:hAnsi="宋体" w:cs="宋体"/>
          <w:kern w:val="0"/>
          <w:sz w:val="24"/>
        </w:rPr>
        <w:t>中国环境科学出版社</w:t>
      </w:r>
      <w:r>
        <w:rPr>
          <w:rFonts w:ascii="宋体" w:hAnsi="宋体" w:cs="宋体" w:hint="eastAsia"/>
          <w:kern w:val="0"/>
          <w:sz w:val="24"/>
        </w:rPr>
        <w:t>,</w:t>
      </w:r>
      <w:r w:rsidRPr="007B7008">
        <w:rPr>
          <w:rFonts w:ascii="宋体" w:hAnsi="宋体" w:cs="宋体" w:hint="eastAsia"/>
          <w:kern w:val="0"/>
          <w:sz w:val="24"/>
        </w:rPr>
        <w:t>2007.</w:t>
      </w:r>
    </w:p>
    <w:p w:rsidR="006F4F33" w:rsidRPr="00B444F8" w:rsidRDefault="006F4F33" w:rsidP="00F3023C">
      <w:pPr>
        <w:autoSpaceDE w:val="0"/>
        <w:autoSpaceDN w:val="0"/>
        <w:adjustRightInd w:val="0"/>
        <w:spacing w:line="440" w:lineRule="exact"/>
        <w:ind w:firstLineChars="200" w:firstLine="480"/>
        <w:jc w:val="left"/>
        <w:rPr>
          <w:rFonts w:ascii="宋体" w:hAnsi="宋体" w:cs="宋体"/>
          <w:kern w:val="0"/>
          <w:sz w:val="24"/>
        </w:rPr>
      </w:pPr>
      <w:r w:rsidRPr="00B47F52">
        <w:rPr>
          <w:rFonts w:ascii="宋体" w:hAnsi="宋体" w:cs="宋体" w:hint="eastAsia"/>
          <w:kern w:val="0"/>
          <w:sz w:val="24"/>
        </w:rPr>
        <w:t>(</w:t>
      </w:r>
      <w:r>
        <w:rPr>
          <w:rFonts w:ascii="宋体" w:hAnsi="宋体" w:cs="宋体" w:hint="eastAsia"/>
          <w:kern w:val="0"/>
          <w:sz w:val="24"/>
        </w:rPr>
        <w:t>8</w:t>
      </w:r>
      <w:r w:rsidRPr="00B47F52">
        <w:rPr>
          <w:rFonts w:ascii="宋体" w:hAnsi="宋体" w:cs="宋体" w:hint="eastAsia"/>
          <w:kern w:val="0"/>
          <w:sz w:val="24"/>
        </w:rPr>
        <w:t>)</w:t>
      </w:r>
      <w:hyperlink r:id="rId29" w:history="1">
        <w:r w:rsidRPr="00B47F52">
          <w:rPr>
            <w:rFonts w:ascii="宋体" w:hAnsi="宋体" w:cs="宋体"/>
            <w:kern w:val="0"/>
            <w:sz w:val="24"/>
          </w:rPr>
          <w:t>李小娟</w:t>
        </w:r>
      </w:hyperlink>
      <w:r w:rsidRPr="00B47F52">
        <w:rPr>
          <w:rFonts w:ascii="宋体" w:hAnsi="宋体" w:cs="宋体" w:hint="eastAsia"/>
          <w:kern w:val="0"/>
          <w:sz w:val="24"/>
        </w:rPr>
        <w:t>,</w:t>
      </w:r>
      <w:hyperlink r:id="rId30" w:history="1">
        <w:r w:rsidRPr="00B47F52">
          <w:rPr>
            <w:rFonts w:ascii="宋体" w:hAnsi="宋体" w:cs="宋体"/>
            <w:kern w:val="0"/>
            <w:sz w:val="24"/>
          </w:rPr>
          <w:t>宫兆宁</w:t>
        </w:r>
      </w:hyperlink>
      <w:r w:rsidRPr="00B47F52">
        <w:rPr>
          <w:rFonts w:ascii="宋体" w:hAnsi="宋体" w:cs="宋体" w:hint="eastAsia"/>
          <w:kern w:val="0"/>
          <w:sz w:val="24"/>
        </w:rPr>
        <w:t>,</w:t>
      </w:r>
      <w:hyperlink r:id="rId31" w:history="1">
        <w:r w:rsidRPr="00B47F52">
          <w:rPr>
            <w:rFonts w:ascii="宋体" w:hAnsi="宋体" w:cs="宋体"/>
            <w:kern w:val="0"/>
            <w:sz w:val="24"/>
          </w:rPr>
          <w:t>刘晓萌</w:t>
        </w:r>
      </w:hyperlink>
      <w:r w:rsidRPr="00B47F52">
        <w:rPr>
          <w:rFonts w:ascii="宋体" w:hAnsi="宋体" w:cs="宋体" w:hint="eastAsia"/>
          <w:kern w:val="0"/>
          <w:sz w:val="24"/>
        </w:rPr>
        <w:t>,</w:t>
      </w:r>
      <w:hyperlink r:id="rId32" w:history="1">
        <w:r w:rsidRPr="00B47F52">
          <w:rPr>
            <w:rFonts w:ascii="宋体" w:hAnsi="宋体" w:cs="宋体"/>
            <w:kern w:val="0"/>
            <w:sz w:val="24"/>
          </w:rPr>
          <w:t>李静</w:t>
        </w:r>
      </w:hyperlink>
      <w:r w:rsidRPr="00B47F52">
        <w:rPr>
          <w:rFonts w:ascii="宋体" w:hAnsi="宋体" w:cs="宋体" w:hint="eastAsia"/>
          <w:kern w:val="0"/>
          <w:sz w:val="24"/>
        </w:rPr>
        <w:t>.ENVI遥感影像处理教程</w:t>
      </w:r>
      <w:r w:rsidRPr="00B47F52">
        <w:rPr>
          <w:rFonts w:ascii="宋体" w:hAnsi="宋体" w:cs="宋体"/>
          <w:kern w:val="0"/>
          <w:sz w:val="24"/>
        </w:rPr>
        <w:t>[M]</w:t>
      </w:r>
      <w:r w:rsidRPr="00B47F52">
        <w:rPr>
          <w:rFonts w:ascii="宋体" w:hAnsi="宋体" w:cs="宋体" w:hint="eastAsia"/>
          <w:kern w:val="0"/>
          <w:sz w:val="24"/>
        </w:rPr>
        <w:t>.北京:</w:t>
      </w:r>
      <w:r w:rsidRPr="00B47F52">
        <w:rPr>
          <w:rFonts w:ascii="宋体" w:hAnsi="宋体" w:cs="宋体"/>
          <w:kern w:val="0"/>
          <w:sz w:val="24"/>
        </w:rPr>
        <w:t>中国环境科学出版社</w:t>
      </w:r>
      <w:r w:rsidRPr="00B47F52">
        <w:rPr>
          <w:rFonts w:ascii="宋体" w:hAnsi="宋体" w:cs="宋体" w:hint="eastAsia"/>
          <w:kern w:val="0"/>
          <w:sz w:val="24"/>
        </w:rPr>
        <w:t>,2007.</w:t>
      </w:r>
    </w:p>
    <w:p w:rsidR="006F4F33" w:rsidRDefault="006F4F33" w:rsidP="00F3023C">
      <w:pPr>
        <w:spacing w:line="440" w:lineRule="exact"/>
        <w:ind w:firstLineChars="200" w:firstLine="640"/>
        <w:jc w:val="left"/>
        <w:rPr>
          <w:rFonts w:ascii="黑体" w:eastAsia="黑体"/>
          <w:sz w:val="32"/>
          <w:szCs w:val="32"/>
        </w:rPr>
      </w:pPr>
      <w:r>
        <w:rPr>
          <w:rFonts w:ascii="黑体" w:eastAsia="黑体" w:hint="eastAsia"/>
          <w:sz w:val="32"/>
          <w:szCs w:val="32"/>
        </w:rPr>
        <w:lastRenderedPageBreak/>
        <w:t>九</w:t>
      </w:r>
      <w:r w:rsidRPr="00376303">
        <w:rPr>
          <w:rFonts w:ascii="黑体" w:eastAsia="黑体" w:hint="eastAsia"/>
          <w:sz w:val="32"/>
          <w:szCs w:val="32"/>
        </w:rPr>
        <w:t>．课程考试与评估</w:t>
      </w:r>
    </w:p>
    <w:p w:rsidR="006F4F33" w:rsidRDefault="006F4F33" w:rsidP="00F3023C">
      <w:pPr>
        <w:pStyle w:val="ad"/>
        <w:spacing w:before="0" w:beforeAutospacing="0" w:after="0" w:afterAutospacing="0" w:line="440" w:lineRule="exact"/>
        <w:ind w:firstLineChars="200" w:firstLine="480"/>
      </w:pPr>
      <w:r w:rsidRPr="00376303">
        <w:rPr>
          <w:rFonts w:hint="eastAsia"/>
        </w:rPr>
        <w:t>课程考试与评估根据教学大纲要求进行，包括平时</w:t>
      </w:r>
      <w:r>
        <w:rPr>
          <w:rFonts w:hint="eastAsia"/>
        </w:rPr>
        <w:t>成绩、实践考核和</w:t>
      </w:r>
      <w:r w:rsidRPr="00376303">
        <w:rPr>
          <w:rFonts w:hint="eastAsia"/>
        </w:rPr>
        <w:t>期末考试</w:t>
      </w:r>
      <w:r>
        <w:rPr>
          <w:rFonts w:hint="eastAsia"/>
        </w:rPr>
        <w:t>。课堂平时成绩占总成绩的50%，平时成绩包括实践操作、课堂表现和考勤。期末考试占总成绩的50%。</w:t>
      </w:r>
    </w:p>
    <w:p w:rsidR="007C1701" w:rsidRDefault="007C1701" w:rsidP="00F3023C">
      <w:pPr>
        <w:pStyle w:val="ad"/>
        <w:spacing w:before="0" w:beforeAutospacing="0" w:after="0" w:afterAutospacing="0" w:line="440" w:lineRule="exact"/>
        <w:ind w:firstLineChars="200" w:firstLine="480"/>
      </w:pPr>
    </w:p>
    <w:p w:rsidR="007C1701" w:rsidRDefault="007C1701" w:rsidP="007C1701">
      <w:pPr>
        <w:pStyle w:val="2"/>
        <w:spacing w:line="440" w:lineRule="exact"/>
        <w:jc w:val="center"/>
        <w:rPr>
          <w:rFonts w:ascii="宋体" w:eastAsia="宋体" w:hAnsi="宋体"/>
          <w:kern w:val="0"/>
        </w:rPr>
      </w:pPr>
      <w:bookmarkStart w:id="144" w:name="_Toc421632733"/>
      <w:r>
        <w:rPr>
          <w:rFonts w:ascii="宋体" w:eastAsia="宋体" w:hAnsi="宋体" w:hint="eastAsia"/>
          <w:kern w:val="0"/>
        </w:rPr>
        <w:t>概率统计</w:t>
      </w:r>
      <w:r w:rsidRPr="006230D7">
        <w:rPr>
          <w:rFonts w:ascii="宋体" w:eastAsia="宋体" w:hAnsi="宋体" w:hint="eastAsia"/>
          <w:kern w:val="0"/>
        </w:rPr>
        <w:t>教学大纲</w:t>
      </w:r>
      <w:bookmarkEnd w:id="144"/>
    </w:p>
    <w:p w:rsidR="007C1701" w:rsidRPr="007C1701" w:rsidRDefault="007C1701" w:rsidP="007C1701"/>
    <w:p w:rsidR="007C1701" w:rsidRDefault="007C1701" w:rsidP="007C1701">
      <w:pPr>
        <w:pStyle w:val="2"/>
        <w:spacing w:line="440" w:lineRule="exact"/>
        <w:jc w:val="center"/>
        <w:rPr>
          <w:rFonts w:ascii="宋体" w:eastAsia="宋体" w:hAnsi="宋体"/>
          <w:kern w:val="0"/>
        </w:rPr>
      </w:pPr>
      <w:bookmarkStart w:id="145" w:name="_Toc421632734"/>
      <w:r>
        <w:rPr>
          <w:rFonts w:ascii="宋体" w:eastAsia="宋体" w:hAnsi="宋体" w:hint="eastAsia"/>
          <w:kern w:val="0"/>
        </w:rPr>
        <w:t>线性代数</w:t>
      </w:r>
      <w:r w:rsidRPr="006230D7">
        <w:rPr>
          <w:rFonts w:ascii="宋体" w:eastAsia="宋体" w:hAnsi="宋体" w:hint="eastAsia"/>
          <w:kern w:val="0"/>
        </w:rPr>
        <w:t>教学大纲</w:t>
      </w:r>
      <w:bookmarkEnd w:id="145"/>
    </w:p>
    <w:p w:rsidR="007C1701" w:rsidRPr="007C1701" w:rsidRDefault="007C1701" w:rsidP="007C1701"/>
    <w:p w:rsidR="00412432" w:rsidRPr="00626F2A" w:rsidRDefault="00412432" w:rsidP="00F3023C">
      <w:pPr>
        <w:pStyle w:val="ad"/>
        <w:spacing w:before="0" w:beforeAutospacing="0" w:after="0" w:afterAutospacing="0" w:line="440" w:lineRule="exact"/>
        <w:ind w:firstLineChars="200" w:firstLine="480"/>
      </w:pPr>
    </w:p>
    <w:p w:rsidR="00412432" w:rsidRDefault="00412432" w:rsidP="00412432">
      <w:pPr>
        <w:rPr>
          <w:rFonts w:ascii="黑体" w:eastAsia="黑体"/>
          <w:b/>
          <w:sz w:val="28"/>
          <w:szCs w:val="28"/>
        </w:rPr>
      </w:pPr>
      <w:r w:rsidRPr="00412432">
        <w:rPr>
          <w:rFonts w:ascii="黑体" w:eastAsia="黑体" w:hint="eastAsia"/>
          <w:b/>
          <w:sz w:val="28"/>
          <w:szCs w:val="28"/>
        </w:rPr>
        <w:t>备注：</w:t>
      </w:r>
    </w:p>
    <w:p w:rsidR="00412432" w:rsidRPr="00412432" w:rsidRDefault="00412432" w:rsidP="00412432">
      <w:pPr>
        <w:ind w:firstLineChars="196" w:firstLine="551"/>
        <w:rPr>
          <w:rFonts w:ascii="黑体" w:eastAsia="黑体"/>
          <w:b/>
          <w:sz w:val="28"/>
          <w:szCs w:val="28"/>
        </w:rPr>
      </w:pPr>
      <w:r w:rsidRPr="00412432">
        <w:rPr>
          <w:rFonts w:ascii="黑体" w:eastAsia="黑体" w:hint="eastAsia"/>
          <w:b/>
          <w:sz w:val="28"/>
          <w:szCs w:val="28"/>
        </w:rPr>
        <w:t>《学术论文撰写》和《土地管理前沿讲座》以讲座的形式授课</w:t>
      </w:r>
      <w:r>
        <w:rPr>
          <w:rFonts w:ascii="黑体" w:eastAsia="黑体" w:hint="eastAsia"/>
          <w:b/>
          <w:sz w:val="28"/>
          <w:szCs w:val="28"/>
        </w:rPr>
        <w:t>；</w:t>
      </w:r>
      <w:r w:rsidRPr="00412432">
        <w:rPr>
          <w:rFonts w:ascii="黑体" w:eastAsia="黑体" w:hint="eastAsia"/>
          <w:b/>
          <w:sz w:val="28"/>
          <w:szCs w:val="28"/>
        </w:rPr>
        <w:t>《学年论文》</w:t>
      </w:r>
      <w:r>
        <w:rPr>
          <w:rFonts w:ascii="黑体" w:eastAsia="黑体" w:hint="eastAsia"/>
          <w:b/>
          <w:sz w:val="28"/>
          <w:szCs w:val="28"/>
        </w:rPr>
        <w:t>进行</w:t>
      </w:r>
      <w:r w:rsidRPr="00412432">
        <w:rPr>
          <w:rFonts w:ascii="黑体" w:eastAsia="黑体" w:hint="eastAsia"/>
          <w:b/>
          <w:sz w:val="28"/>
          <w:szCs w:val="28"/>
        </w:rPr>
        <w:t>论文写作。</w:t>
      </w:r>
    </w:p>
    <w:p w:rsidR="00E84C63" w:rsidRPr="00E84C63" w:rsidRDefault="00E84C63" w:rsidP="00E84C63"/>
    <w:p w:rsidR="008A544C" w:rsidRPr="00412432" w:rsidRDefault="008A544C" w:rsidP="000E2DCF">
      <w:pPr>
        <w:spacing w:line="440" w:lineRule="exact"/>
        <w:rPr>
          <w:rFonts w:asciiTheme="minorEastAsia" w:eastAsiaTheme="minorEastAsia" w:hAnsiTheme="minorEastAsia"/>
          <w:b/>
          <w:sz w:val="28"/>
          <w:szCs w:val="28"/>
        </w:rPr>
      </w:pPr>
    </w:p>
    <w:p w:rsidR="008A544C" w:rsidRDefault="008A544C" w:rsidP="000E2DCF">
      <w:pPr>
        <w:spacing w:line="440" w:lineRule="exact"/>
        <w:rPr>
          <w:rFonts w:asciiTheme="minorEastAsia" w:eastAsiaTheme="minorEastAsia" w:hAnsiTheme="minorEastAsia"/>
          <w:b/>
          <w:sz w:val="28"/>
          <w:szCs w:val="28"/>
        </w:rPr>
      </w:pPr>
    </w:p>
    <w:p w:rsidR="008A544C" w:rsidRDefault="008A544C" w:rsidP="000E2DCF">
      <w:pPr>
        <w:spacing w:line="440" w:lineRule="exact"/>
        <w:rPr>
          <w:rFonts w:asciiTheme="minorEastAsia" w:eastAsiaTheme="minorEastAsia" w:hAnsiTheme="minorEastAsia"/>
          <w:b/>
          <w:sz w:val="28"/>
          <w:szCs w:val="28"/>
        </w:rPr>
      </w:pPr>
    </w:p>
    <w:p w:rsidR="008A544C" w:rsidRPr="00E84C63" w:rsidRDefault="008A544C" w:rsidP="000E2DCF">
      <w:pPr>
        <w:spacing w:line="440" w:lineRule="exact"/>
        <w:rPr>
          <w:rFonts w:asciiTheme="minorEastAsia" w:eastAsiaTheme="minorEastAsia" w:hAnsiTheme="minorEastAsia"/>
          <w:b/>
          <w:sz w:val="28"/>
          <w:szCs w:val="28"/>
        </w:rPr>
      </w:pPr>
    </w:p>
    <w:p w:rsidR="008A544C" w:rsidRPr="008A544C" w:rsidRDefault="008A544C" w:rsidP="000E2DCF">
      <w:pPr>
        <w:spacing w:line="440" w:lineRule="exact"/>
        <w:rPr>
          <w:rFonts w:asciiTheme="minorEastAsia" w:eastAsiaTheme="minorEastAsia" w:hAnsiTheme="minorEastAsia"/>
          <w:b/>
          <w:sz w:val="28"/>
          <w:szCs w:val="28"/>
        </w:rPr>
      </w:pPr>
    </w:p>
    <w:sectPr w:rsidR="008A544C" w:rsidRPr="008A544C" w:rsidSect="004E0DFA">
      <w:footerReference w:type="even" r:id="rId33"/>
      <w:footerReference w:type="default" r:id="rId34"/>
      <w:pgSz w:w="11907" w:h="16840" w:code="9"/>
      <w:pgMar w:top="1418" w:right="1418" w:bottom="1418" w:left="1701"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0F4E" w:rsidRDefault="004B0F4E" w:rsidP="00AF79C0">
      <w:r>
        <w:separator/>
      </w:r>
    </w:p>
  </w:endnote>
  <w:endnote w:type="continuationSeparator" w:id="1">
    <w:p w:rsidR="004B0F4E" w:rsidRDefault="004B0F4E" w:rsidP="00AF7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方正大标宋简体">
    <w:altName w:val="宋体"/>
    <w:charset w:val="86"/>
    <w:family w:val="auto"/>
    <w:pitch w:val="variable"/>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方正魏碑简体">
    <w:altName w:val="黑体"/>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方正舒体">
    <w:panose1 w:val="02010601030101010101"/>
    <w:charset w:val="86"/>
    <w:family w:val="auto"/>
    <w:pitch w:val="variable"/>
    <w:sig w:usb0="00000003" w:usb1="080E0000" w:usb2="00000010" w:usb3="00000000" w:csb0="00040000" w:csb1="00000000"/>
  </w:font>
  <w:font w:name="+mn-cs">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235" w:rsidRDefault="00B62575">
    <w:pPr>
      <w:pStyle w:val="a3"/>
      <w:framePr w:wrap="around" w:vAnchor="text" w:hAnchor="margin" w:xAlign="center" w:y="1"/>
      <w:rPr>
        <w:rStyle w:val="a4"/>
      </w:rPr>
    </w:pPr>
    <w:r>
      <w:rPr>
        <w:rStyle w:val="a4"/>
      </w:rPr>
      <w:fldChar w:fldCharType="begin"/>
    </w:r>
    <w:r w:rsidR="003E5235">
      <w:rPr>
        <w:rStyle w:val="a4"/>
      </w:rPr>
      <w:instrText xml:space="preserve">PAGE  </w:instrText>
    </w:r>
    <w:r>
      <w:rPr>
        <w:rStyle w:val="a4"/>
      </w:rPr>
      <w:fldChar w:fldCharType="separate"/>
    </w:r>
    <w:r w:rsidR="00D31166">
      <w:rPr>
        <w:rStyle w:val="a4"/>
        <w:noProof/>
      </w:rPr>
      <w:t>2</w:t>
    </w:r>
    <w:r>
      <w:rPr>
        <w:rStyle w:val="a4"/>
      </w:rPr>
      <w:fldChar w:fldCharType="end"/>
    </w:r>
  </w:p>
  <w:p w:rsidR="003E5235" w:rsidRDefault="003E523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42704"/>
      <w:docPartObj>
        <w:docPartGallery w:val="Page Numbers (Bottom of Page)"/>
        <w:docPartUnique/>
      </w:docPartObj>
    </w:sdtPr>
    <w:sdtContent>
      <w:p w:rsidR="003E5235" w:rsidRDefault="00B62575">
        <w:pPr>
          <w:pStyle w:val="a3"/>
          <w:jc w:val="center"/>
        </w:pPr>
      </w:p>
    </w:sdtContent>
  </w:sdt>
  <w:p w:rsidR="003E5235" w:rsidRDefault="003E5235">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4A9" w:rsidRDefault="000864A9" w:rsidP="000864A9">
    <w:pPr>
      <w:pStyle w:val="a3"/>
      <w:jc w:val="center"/>
    </w:pPr>
    <w:r>
      <w:rPr>
        <w:rFonts w:hint="eastAsia"/>
      </w:rPr>
      <w:t>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5551"/>
      <w:docPartObj>
        <w:docPartGallery w:val="Page Numbers (Bottom of Page)"/>
        <w:docPartUnique/>
      </w:docPartObj>
    </w:sdtPr>
    <w:sdtContent>
      <w:p w:rsidR="000864A9" w:rsidRDefault="00B62575">
        <w:pPr>
          <w:pStyle w:val="a3"/>
          <w:jc w:val="center"/>
        </w:pPr>
        <w:fldSimple w:instr=" PAGE   \* MERGEFORMAT ">
          <w:r w:rsidR="00D31166" w:rsidRPr="00D31166">
            <w:rPr>
              <w:noProof/>
              <w:lang w:val="zh-CN"/>
            </w:rPr>
            <w:t>1</w:t>
          </w:r>
        </w:fldSimple>
      </w:p>
    </w:sdtContent>
  </w:sdt>
  <w:p w:rsidR="003E5235" w:rsidRDefault="003E5235">
    <w:pPr>
      <w:pStyle w:val="a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235" w:rsidRDefault="00B62575" w:rsidP="00BE3ED6">
    <w:pPr>
      <w:pStyle w:val="a3"/>
      <w:framePr w:wrap="around" w:vAnchor="text" w:hAnchor="margin" w:xAlign="center" w:y="1"/>
      <w:rPr>
        <w:rStyle w:val="a4"/>
      </w:rPr>
    </w:pPr>
    <w:r>
      <w:rPr>
        <w:rStyle w:val="a4"/>
      </w:rPr>
      <w:fldChar w:fldCharType="begin"/>
    </w:r>
    <w:r w:rsidR="003E5235">
      <w:rPr>
        <w:rStyle w:val="a4"/>
      </w:rPr>
      <w:instrText xml:space="preserve">PAGE  </w:instrText>
    </w:r>
    <w:r>
      <w:rPr>
        <w:rStyle w:val="a4"/>
      </w:rPr>
      <w:fldChar w:fldCharType="separate"/>
    </w:r>
    <w:r w:rsidR="00D31166">
      <w:rPr>
        <w:rStyle w:val="a4"/>
        <w:noProof/>
      </w:rPr>
      <w:t>2</w:t>
    </w:r>
    <w:r>
      <w:rPr>
        <w:rStyle w:val="a4"/>
      </w:rPr>
      <w:fldChar w:fldCharType="end"/>
    </w:r>
  </w:p>
  <w:p w:rsidR="003E5235" w:rsidRDefault="003E5235">
    <w:pPr>
      <w:pStyle w:val="a3"/>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235" w:rsidRDefault="00B62575" w:rsidP="00BE3ED6">
    <w:pPr>
      <w:pStyle w:val="a3"/>
      <w:framePr w:wrap="around" w:vAnchor="text" w:hAnchor="margin" w:xAlign="center" w:y="1"/>
      <w:rPr>
        <w:rStyle w:val="a4"/>
      </w:rPr>
    </w:pPr>
    <w:r>
      <w:rPr>
        <w:rStyle w:val="a4"/>
      </w:rPr>
      <w:fldChar w:fldCharType="begin"/>
    </w:r>
    <w:r w:rsidR="003E5235">
      <w:rPr>
        <w:rStyle w:val="a4"/>
      </w:rPr>
      <w:instrText xml:space="preserve">PAGE  </w:instrText>
    </w:r>
    <w:r>
      <w:rPr>
        <w:rStyle w:val="a4"/>
      </w:rPr>
      <w:fldChar w:fldCharType="separate"/>
    </w:r>
    <w:r w:rsidR="00D31166">
      <w:rPr>
        <w:rStyle w:val="a4"/>
        <w:noProof/>
      </w:rPr>
      <w:t>1</w:t>
    </w:r>
    <w:r>
      <w:rPr>
        <w:rStyle w:val="a4"/>
      </w:rPr>
      <w:fldChar w:fldCharType="end"/>
    </w:r>
  </w:p>
  <w:p w:rsidR="003E5235" w:rsidRDefault="003E523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0F4E" w:rsidRDefault="004B0F4E" w:rsidP="00AF79C0">
      <w:r>
        <w:separator/>
      </w:r>
    </w:p>
  </w:footnote>
  <w:footnote w:type="continuationSeparator" w:id="1">
    <w:p w:rsidR="004B0F4E" w:rsidRDefault="004B0F4E" w:rsidP="00AF79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F6D8E"/>
    <w:multiLevelType w:val="hybridMultilevel"/>
    <w:tmpl w:val="0C66E5B2"/>
    <w:lvl w:ilvl="0" w:tplc="D1C4D118">
      <w:start w:val="1"/>
      <w:numFmt w:val="decimal"/>
      <w:lvlText w:val="（%1）"/>
      <w:lvlJc w:val="left"/>
      <w:pPr>
        <w:ind w:left="1572" w:hanging="720"/>
      </w:pPr>
      <w:rPr>
        <w:rFonts w:hint="default"/>
      </w:rPr>
    </w:lvl>
    <w:lvl w:ilvl="1" w:tplc="04090019" w:tentative="1">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abstractNum w:abstractNumId="1">
    <w:nsid w:val="03CC5098"/>
    <w:multiLevelType w:val="hybridMultilevel"/>
    <w:tmpl w:val="0C66E5B2"/>
    <w:lvl w:ilvl="0" w:tplc="D1C4D118">
      <w:start w:val="1"/>
      <w:numFmt w:val="decimal"/>
      <w:lvlText w:val="（%1）"/>
      <w:lvlJc w:val="left"/>
      <w:pPr>
        <w:ind w:left="1572" w:hanging="720"/>
      </w:pPr>
      <w:rPr>
        <w:rFonts w:hint="default"/>
      </w:rPr>
    </w:lvl>
    <w:lvl w:ilvl="1" w:tplc="04090019" w:tentative="1">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abstractNum w:abstractNumId="2">
    <w:nsid w:val="08764F18"/>
    <w:multiLevelType w:val="hybridMultilevel"/>
    <w:tmpl w:val="432C458E"/>
    <w:lvl w:ilvl="0" w:tplc="83086E3C">
      <w:start w:val="2"/>
      <w:numFmt w:val="none"/>
      <w:lvlText w:val="二、"/>
      <w:lvlJc w:val="left"/>
      <w:pPr>
        <w:ind w:left="852" w:hanging="432"/>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AD83542"/>
    <w:multiLevelType w:val="hybridMultilevel"/>
    <w:tmpl w:val="2CB21392"/>
    <w:lvl w:ilvl="0" w:tplc="48E6334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0AF17D9B"/>
    <w:multiLevelType w:val="hybridMultilevel"/>
    <w:tmpl w:val="91108BEE"/>
    <w:lvl w:ilvl="0" w:tplc="07605738">
      <w:start w:val="2"/>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
    <w:nsid w:val="0B531614"/>
    <w:multiLevelType w:val="hybridMultilevel"/>
    <w:tmpl w:val="CF661244"/>
    <w:lvl w:ilvl="0" w:tplc="53762936">
      <w:start w:val="1"/>
      <w:numFmt w:val="japaneseCounting"/>
      <w:lvlText w:val="第%1节"/>
      <w:lvlJc w:val="left"/>
      <w:pPr>
        <w:tabs>
          <w:tab w:val="num" w:pos="855"/>
        </w:tabs>
        <w:ind w:left="855" w:hanging="855"/>
      </w:pPr>
      <w:rPr>
        <w:rFonts w:hint="eastAsia"/>
      </w:rPr>
    </w:lvl>
    <w:lvl w:ilvl="1" w:tplc="25FC8546">
      <w:start w:val="1"/>
      <w:numFmt w:val="japaneseCounting"/>
      <w:lvlText w:val="%2．"/>
      <w:lvlJc w:val="left"/>
      <w:pPr>
        <w:tabs>
          <w:tab w:val="num" w:pos="840"/>
        </w:tabs>
        <w:ind w:left="840" w:hanging="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BA56793"/>
    <w:multiLevelType w:val="hybridMultilevel"/>
    <w:tmpl w:val="798A1CA0"/>
    <w:lvl w:ilvl="0" w:tplc="227A1CFE">
      <w:start w:val="1"/>
      <w:numFmt w:val="japaneseCounting"/>
      <w:lvlText w:val="第%1节"/>
      <w:lvlJc w:val="left"/>
      <w:pPr>
        <w:tabs>
          <w:tab w:val="num" w:pos="720"/>
        </w:tabs>
        <w:ind w:left="720" w:hanging="720"/>
      </w:pPr>
      <w:rPr>
        <w:rFonts w:hint="eastAsia"/>
      </w:rPr>
    </w:lvl>
    <w:lvl w:ilvl="1" w:tplc="998C331C">
      <w:start w:val="1"/>
      <w:numFmt w:val="decimal"/>
      <w:lvlText w:val="%2."/>
      <w:lvlJc w:val="left"/>
      <w:pPr>
        <w:tabs>
          <w:tab w:val="num" w:pos="780"/>
        </w:tabs>
        <w:ind w:left="780" w:hanging="360"/>
      </w:pPr>
      <w:rPr>
        <w:rFonts w:hint="eastAsia"/>
        <w:b/>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0F6420C2"/>
    <w:multiLevelType w:val="hybridMultilevel"/>
    <w:tmpl w:val="C56E8A96"/>
    <w:lvl w:ilvl="0" w:tplc="4C06F090">
      <w:start w:val="1"/>
      <w:numFmt w:val="japaneseCounting"/>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nsid w:val="117745DF"/>
    <w:multiLevelType w:val="hybridMultilevel"/>
    <w:tmpl w:val="667C3474"/>
    <w:lvl w:ilvl="0" w:tplc="D946EF7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1F92EFD"/>
    <w:multiLevelType w:val="hybridMultilevel"/>
    <w:tmpl w:val="295E459E"/>
    <w:lvl w:ilvl="0" w:tplc="653C156A">
      <w:start w:val="1"/>
      <w:numFmt w:val="japaneseCounting"/>
      <w:lvlText w:val="%1、"/>
      <w:lvlJc w:val="left"/>
      <w:pPr>
        <w:tabs>
          <w:tab w:val="num" w:pos="525"/>
        </w:tabs>
        <w:ind w:left="525" w:hanging="420"/>
      </w:pPr>
      <w:rPr>
        <w:rFonts w:hint="default"/>
      </w:rPr>
    </w:lvl>
    <w:lvl w:ilvl="1" w:tplc="38E4D7F6">
      <w:start w:val="1"/>
      <w:numFmt w:val="japaneseCounting"/>
      <w:lvlText w:val="第%2节"/>
      <w:lvlJc w:val="left"/>
      <w:pPr>
        <w:tabs>
          <w:tab w:val="num" w:pos="1575"/>
        </w:tabs>
        <w:ind w:left="1575" w:hanging="1050"/>
      </w:pPr>
      <w:rPr>
        <w:rFonts w:hint="default"/>
      </w:r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10">
    <w:nsid w:val="13D1694B"/>
    <w:multiLevelType w:val="hybridMultilevel"/>
    <w:tmpl w:val="E9502504"/>
    <w:lvl w:ilvl="0" w:tplc="7A3858BE">
      <w:start w:val="2"/>
      <w:numFmt w:val="decimal"/>
      <w:lvlText w:val="%1．"/>
      <w:lvlJc w:val="left"/>
      <w:pPr>
        <w:tabs>
          <w:tab w:val="num" w:pos="780"/>
        </w:tabs>
        <w:ind w:left="780" w:hanging="360"/>
      </w:pPr>
      <w:rPr>
        <w:rFonts w:hint="default"/>
      </w:rPr>
    </w:lvl>
    <w:lvl w:ilvl="1" w:tplc="04090019">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1">
    <w:nsid w:val="19FB79F4"/>
    <w:multiLevelType w:val="hybridMultilevel"/>
    <w:tmpl w:val="4B44046E"/>
    <w:lvl w:ilvl="0" w:tplc="D33C2CC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BBF13FC"/>
    <w:multiLevelType w:val="singleLevel"/>
    <w:tmpl w:val="A02E7A5C"/>
    <w:lvl w:ilvl="0">
      <w:start w:val="1"/>
      <w:numFmt w:val="japaneseCounting"/>
      <w:lvlText w:val="第%1节"/>
      <w:lvlJc w:val="left"/>
      <w:pPr>
        <w:tabs>
          <w:tab w:val="num" w:pos="735"/>
        </w:tabs>
        <w:ind w:left="735" w:hanging="735"/>
      </w:pPr>
      <w:rPr>
        <w:rFonts w:hint="eastAsia"/>
      </w:rPr>
    </w:lvl>
  </w:abstractNum>
  <w:abstractNum w:abstractNumId="13">
    <w:nsid w:val="1C5B16DC"/>
    <w:multiLevelType w:val="hybridMultilevel"/>
    <w:tmpl w:val="294CD1EE"/>
    <w:lvl w:ilvl="0" w:tplc="C790838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1F286CF6"/>
    <w:multiLevelType w:val="hybridMultilevel"/>
    <w:tmpl w:val="606C9328"/>
    <w:lvl w:ilvl="0" w:tplc="3DC8B5C6">
      <w:start w:val="1"/>
      <w:numFmt w:val="japaneseCounting"/>
      <w:lvlText w:val="第%1节"/>
      <w:lvlJc w:val="left"/>
      <w:pPr>
        <w:tabs>
          <w:tab w:val="num" w:pos="855"/>
        </w:tabs>
        <w:ind w:left="855" w:hanging="855"/>
      </w:pPr>
      <w:rPr>
        <w:rFonts w:hint="eastAsia"/>
      </w:rPr>
    </w:lvl>
    <w:lvl w:ilvl="1" w:tplc="FEB27EB0">
      <w:start w:val="1"/>
      <w:numFmt w:val="japaneseCounting"/>
      <w:lvlText w:val="%2．"/>
      <w:lvlJc w:val="left"/>
      <w:pPr>
        <w:tabs>
          <w:tab w:val="num" w:pos="840"/>
        </w:tabs>
        <w:ind w:left="840" w:hanging="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24672B7F"/>
    <w:multiLevelType w:val="hybridMultilevel"/>
    <w:tmpl w:val="7BE8DB68"/>
    <w:lvl w:ilvl="0" w:tplc="C8FA96E6">
      <w:start w:val="1"/>
      <w:numFmt w:val="japaneseCounting"/>
      <w:lvlText w:val="%1、"/>
      <w:lvlJc w:val="left"/>
      <w:pPr>
        <w:tabs>
          <w:tab w:val="num" w:pos="857"/>
        </w:tabs>
        <w:ind w:left="857" w:hanging="420"/>
      </w:pPr>
      <w:rPr>
        <w:rFonts w:hint="eastAsia"/>
      </w:rPr>
    </w:lvl>
    <w:lvl w:ilvl="1" w:tplc="04090019" w:tentative="1">
      <w:start w:val="1"/>
      <w:numFmt w:val="lowerLetter"/>
      <w:lvlText w:val="%2)"/>
      <w:lvlJc w:val="left"/>
      <w:pPr>
        <w:tabs>
          <w:tab w:val="num" w:pos="1277"/>
        </w:tabs>
        <w:ind w:left="1277" w:hanging="420"/>
      </w:pPr>
    </w:lvl>
    <w:lvl w:ilvl="2" w:tplc="0409001B" w:tentative="1">
      <w:start w:val="1"/>
      <w:numFmt w:val="lowerRoman"/>
      <w:lvlText w:val="%3."/>
      <w:lvlJc w:val="right"/>
      <w:pPr>
        <w:tabs>
          <w:tab w:val="num" w:pos="1697"/>
        </w:tabs>
        <w:ind w:left="1697" w:hanging="420"/>
      </w:pPr>
    </w:lvl>
    <w:lvl w:ilvl="3" w:tplc="0409000F" w:tentative="1">
      <w:start w:val="1"/>
      <w:numFmt w:val="decimal"/>
      <w:lvlText w:val="%4."/>
      <w:lvlJc w:val="left"/>
      <w:pPr>
        <w:tabs>
          <w:tab w:val="num" w:pos="2117"/>
        </w:tabs>
        <w:ind w:left="2117" w:hanging="420"/>
      </w:pPr>
    </w:lvl>
    <w:lvl w:ilvl="4" w:tplc="04090019" w:tentative="1">
      <w:start w:val="1"/>
      <w:numFmt w:val="lowerLetter"/>
      <w:lvlText w:val="%5)"/>
      <w:lvlJc w:val="left"/>
      <w:pPr>
        <w:tabs>
          <w:tab w:val="num" w:pos="2537"/>
        </w:tabs>
        <w:ind w:left="2537" w:hanging="420"/>
      </w:pPr>
    </w:lvl>
    <w:lvl w:ilvl="5" w:tplc="0409001B" w:tentative="1">
      <w:start w:val="1"/>
      <w:numFmt w:val="lowerRoman"/>
      <w:lvlText w:val="%6."/>
      <w:lvlJc w:val="right"/>
      <w:pPr>
        <w:tabs>
          <w:tab w:val="num" w:pos="2957"/>
        </w:tabs>
        <w:ind w:left="2957" w:hanging="420"/>
      </w:pPr>
    </w:lvl>
    <w:lvl w:ilvl="6" w:tplc="0409000F" w:tentative="1">
      <w:start w:val="1"/>
      <w:numFmt w:val="decimal"/>
      <w:lvlText w:val="%7."/>
      <w:lvlJc w:val="left"/>
      <w:pPr>
        <w:tabs>
          <w:tab w:val="num" w:pos="3377"/>
        </w:tabs>
        <w:ind w:left="3377" w:hanging="420"/>
      </w:pPr>
    </w:lvl>
    <w:lvl w:ilvl="7" w:tplc="04090019" w:tentative="1">
      <w:start w:val="1"/>
      <w:numFmt w:val="lowerLetter"/>
      <w:lvlText w:val="%8)"/>
      <w:lvlJc w:val="left"/>
      <w:pPr>
        <w:tabs>
          <w:tab w:val="num" w:pos="3797"/>
        </w:tabs>
        <w:ind w:left="3797" w:hanging="420"/>
      </w:pPr>
    </w:lvl>
    <w:lvl w:ilvl="8" w:tplc="0409001B" w:tentative="1">
      <w:start w:val="1"/>
      <w:numFmt w:val="lowerRoman"/>
      <w:lvlText w:val="%9."/>
      <w:lvlJc w:val="right"/>
      <w:pPr>
        <w:tabs>
          <w:tab w:val="num" w:pos="4217"/>
        </w:tabs>
        <w:ind w:left="4217" w:hanging="420"/>
      </w:pPr>
    </w:lvl>
  </w:abstractNum>
  <w:abstractNum w:abstractNumId="16">
    <w:nsid w:val="26816AC7"/>
    <w:multiLevelType w:val="hybridMultilevel"/>
    <w:tmpl w:val="B9487316"/>
    <w:lvl w:ilvl="0" w:tplc="7DB04CFC">
      <w:start w:val="1"/>
      <w:numFmt w:val="japaneseCounting"/>
      <w:lvlText w:val="第%1章"/>
      <w:lvlJc w:val="left"/>
      <w:pPr>
        <w:tabs>
          <w:tab w:val="num" w:pos="3525"/>
        </w:tabs>
        <w:ind w:left="3525" w:hanging="1125"/>
      </w:pPr>
      <w:rPr>
        <w:rFonts w:hint="eastAsia"/>
      </w:rPr>
    </w:lvl>
    <w:lvl w:ilvl="1" w:tplc="04090019" w:tentative="1">
      <w:start w:val="1"/>
      <w:numFmt w:val="lowerLetter"/>
      <w:lvlText w:val="%2)"/>
      <w:lvlJc w:val="left"/>
      <w:pPr>
        <w:tabs>
          <w:tab w:val="num" w:pos="3240"/>
        </w:tabs>
        <w:ind w:left="3240" w:hanging="420"/>
      </w:pPr>
    </w:lvl>
    <w:lvl w:ilvl="2" w:tplc="0409001B" w:tentative="1">
      <w:start w:val="1"/>
      <w:numFmt w:val="lowerRoman"/>
      <w:lvlText w:val="%3."/>
      <w:lvlJc w:val="right"/>
      <w:pPr>
        <w:tabs>
          <w:tab w:val="num" w:pos="3660"/>
        </w:tabs>
        <w:ind w:left="3660" w:hanging="420"/>
      </w:pPr>
    </w:lvl>
    <w:lvl w:ilvl="3" w:tplc="0409000F" w:tentative="1">
      <w:start w:val="1"/>
      <w:numFmt w:val="decimal"/>
      <w:lvlText w:val="%4."/>
      <w:lvlJc w:val="left"/>
      <w:pPr>
        <w:tabs>
          <w:tab w:val="num" w:pos="4080"/>
        </w:tabs>
        <w:ind w:left="4080" w:hanging="420"/>
      </w:pPr>
    </w:lvl>
    <w:lvl w:ilvl="4" w:tplc="04090019" w:tentative="1">
      <w:start w:val="1"/>
      <w:numFmt w:val="lowerLetter"/>
      <w:lvlText w:val="%5)"/>
      <w:lvlJc w:val="left"/>
      <w:pPr>
        <w:tabs>
          <w:tab w:val="num" w:pos="4500"/>
        </w:tabs>
        <w:ind w:left="4500" w:hanging="420"/>
      </w:pPr>
    </w:lvl>
    <w:lvl w:ilvl="5" w:tplc="0409001B" w:tentative="1">
      <w:start w:val="1"/>
      <w:numFmt w:val="lowerRoman"/>
      <w:lvlText w:val="%6."/>
      <w:lvlJc w:val="right"/>
      <w:pPr>
        <w:tabs>
          <w:tab w:val="num" w:pos="4920"/>
        </w:tabs>
        <w:ind w:left="4920" w:hanging="420"/>
      </w:pPr>
    </w:lvl>
    <w:lvl w:ilvl="6" w:tplc="0409000F" w:tentative="1">
      <w:start w:val="1"/>
      <w:numFmt w:val="decimal"/>
      <w:lvlText w:val="%7."/>
      <w:lvlJc w:val="left"/>
      <w:pPr>
        <w:tabs>
          <w:tab w:val="num" w:pos="5340"/>
        </w:tabs>
        <w:ind w:left="5340" w:hanging="420"/>
      </w:pPr>
    </w:lvl>
    <w:lvl w:ilvl="7" w:tplc="04090019" w:tentative="1">
      <w:start w:val="1"/>
      <w:numFmt w:val="lowerLetter"/>
      <w:lvlText w:val="%8)"/>
      <w:lvlJc w:val="left"/>
      <w:pPr>
        <w:tabs>
          <w:tab w:val="num" w:pos="5760"/>
        </w:tabs>
        <w:ind w:left="5760" w:hanging="420"/>
      </w:pPr>
    </w:lvl>
    <w:lvl w:ilvl="8" w:tplc="0409001B" w:tentative="1">
      <w:start w:val="1"/>
      <w:numFmt w:val="lowerRoman"/>
      <w:lvlText w:val="%9."/>
      <w:lvlJc w:val="right"/>
      <w:pPr>
        <w:tabs>
          <w:tab w:val="num" w:pos="6180"/>
        </w:tabs>
        <w:ind w:left="6180" w:hanging="420"/>
      </w:pPr>
    </w:lvl>
  </w:abstractNum>
  <w:abstractNum w:abstractNumId="17">
    <w:nsid w:val="27D7275B"/>
    <w:multiLevelType w:val="hybridMultilevel"/>
    <w:tmpl w:val="AE186626"/>
    <w:lvl w:ilvl="0" w:tplc="00A295CE">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8">
    <w:nsid w:val="2AC573FF"/>
    <w:multiLevelType w:val="hybridMultilevel"/>
    <w:tmpl w:val="BC38353A"/>
    <w:lvl w:ilvl="0" w:tplc="BE9E43CE">
      <w:start w:val="1"/>
      <w:numFmt w:val="japaneseCounting"/>
      <w:lvlText w:val="第%1节"/>
      <w:lvlJc w:val="left"/>
      <w:pPr>
        <w:tabs>
          <w:tab w:val="num" w:pos="945"/>
        </w:tabs>
        <w:ind w:left="945" w:hanging="840"/>
      </w:pPr>
      <w:rPr>
        <w:rFonts w:hint="default"/>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19">
    <w:nsid w:val="2B0E7A81"/>
    <w:multiLevelType w:val="hybridMultilevel"/>
    <w:tmpl w:val="5D76CF50"/>
    <w:lvl w:ilvl="0" w:tplc="77FEDD9C">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02957F2"/>
    <w:multiLevelType w:val="hybridMultilevel"/>
    <w:tmpl w:val="FBF2FEAC"/>
    <w:lvl w:ilvl="0" w:tplc="0F626E68">
      <w:start w:val="4"/>
      <w:numFmt w:val="japaneseCounting"/>
      <w:lvlText w:val="第%1节"/>
      <w:lvlJc w:val="left"/>
      <w:pPr>
        <w:tabs>
          <w:tab w:val="num" w:pos="750"/>
        </w:tabs>
        <w:ind w:left="750" w:hanging="750"/>
      </w:pPr>
      <w:rPr>
        <w:rFonts w:hAnsi="宋体"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1402E50"/>
    <w:multiLevelType w:val="hybridMultilevel"/>
    <w:tmpl w:val="D212B800"/>
    <w:lvl w:ilvl="0" w:tplc="9120F7C4">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22">
    <w:nsid w:val="315E1D15"/>
    <w:multiLevelType w:val="hybridMultilevel"/>
    <w:tmpl w:val="4630F79A"/>
    <w:lvl w:ilvl="0" w:tplc="7C82F44A">
      <w:start w:val="1"/>
      <w:numFmt w:val="japaneseCounting"/>
      <w:lvlText w:val="%1、"/>
      <w:lvlJc w:val="left"/>
      <w:pPr>
        <w:tabs>
          <w:tab w:val="num" w:pos="525"/>
        </w:tabs>
        <w:ind w:left="525" w:hanging="420"/>
      </w:pPr>
      <w:rPr>
        <w:rFonts w:hint="default"/>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23">
    <w:nsid w:val="33144834"/>
    <w:multiLevelType w:val="hybridMultilevel"/>
    <w:tmpl w:val="37EEFEF8"/>
    <w:lvl w:ilvl="0" w:tplc="BA027F3A">
      <w:start w:val="1"/>
      <w:numFmt w:val="japaneseCounting"/>
      <w:lvlText w:val="第%1节"/>
      <w:lvlJc w:val="left"/>
      <w:pPr>
        <w:tabs>
          <w:tab w:val="num" w:pos="750"/>
        </w:tabs>
        <w:ind w:left="750" w:hanging="750"/>
      </w:pPr>
      <w:rPr>
        <w:rFonts w:hint="eastAsia"/>
      </w:rPr>
    </w:lvl>
    <w:lvl w:ilvl="1" w:tplc="2CFAC54E">
      <w:start w:val="1"/>
      <w:numFmt w:val="japaneseCounting"/>
      <w:lvlText w:val="%2、"/>
      <w:lvlJc w:val="left"/>
      <w:pPr>
        <w:tabs>
          <w:tab w:val="num" w:pos="780"/>
        </w:tabs>
        <w:ind w:left="780" w:hanging="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37271FDB"/>
    <w:multiLevelType w:val="hybridMultilevel"/>
    <w:tmpl w:val="1D28EC0A"/>
    <w:lvl w:ilvl="0" w:tplc="5106A9DE">
      <w:start w:val="1"/>
      <w:numFmt w:val="decimal"/>
      <w:lvlText w:val="%1."/>
      <w:lvlJc w:val="left"/>
      <w:pPr>
        <w:tabs>
          <w:tab w:val="num" w:pos="855"/>
        </w:tabs>
        <w:ind w:left="855" w:hanging="360"/>
      </w:pPr>
      <w:rPr>
        <w:rFonts w:hint="default"/>
      </w:rPr>
    </w:lvl>
    <w:lvl w:ilvl="1" w:tplc="04090019" w:tentative="1">
      <w:start w:val="1"/>
      <w:numFmt w:val="lowerLetter"/>
      <w:lvlText w:val="%2)"/>
      <w:lvlJc w:val="left"/>
      <w:pPr>
        <w:tabs>
          <w:tab w:val="num" w:pos="1335"/>
        </w:tabs>
        <w:ind w:left="1335" w:hanging="420"/>
      </w:pPr>
    </w:lvl>
    <w:lvl w:ilvl="2" w:tplc="0409001B" w:tentative="1">
      <w:start w:val="1"/>
      <w:numFmt w:val="lowerRoman"/>
      <w:lvlText w:val="%3."/>
      <w:lvlJc w:val="righ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9" w:tentative="1">
      <w:start w:val="1"/>
      <w:numFmt w:val="lowerLetter"/>
      <w:lvlText w:val="%5)"/>
      <w:lvlJc w:val="left"/>
      <w:pPr>
        <w:tabs>
          <w:tab w:val="num" w:pos="2595"/>
        </w:tabs>
        <w:ind w:left="2595" w:hanging="420"/>
      </w:pPr>
    </w:lvl>
    <w:lvl w:ilvl="5" w:tplc="0409001B" w:tentative="1">
      <w:start w:val="1"/>
      <w:numFmt w:val="lowerRoman"/>
      <w:lvlText w:val="%6."/>
      <w:lvlJc w:val="righ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9" w:tentative="1">
      <w:start w:val="1"/>
      <w:numFmt w:val="lowerLetter"/>
      <w:lvlText w:val="%8)"/>
      <w:lvlJc w:val="left"/>
      <w:pPr>
        <w:tabs>
          <w:tab w:val="num" w:pos="3855"/>
        </w:tabs>
        <w:ind w:left="3855" w:hanging="420"/>
      </w:pPr>
    </w:lvl>
    <w:lvl w:ilvl="8" w:tplc="0409001B" w:tentative="1">
      <w:start w:val="1"/>
      <w:numFmt w:val="lowerRoman"/>
      <w:lvlText w:val="%9."/>
      <w:lvlJc w:val="right"/>
      <w:pPr>
        <w:tabs>
          <w:tab w:val="num" w:pos="4275"/>
        </w:tabs>
        <w:ind w:left="4275" w:hanging="420"/>
      </w:pPr>
    </w:lvl>
  </w:abstractNum>
  <w:abstractNum w:abstractNumId="25">
    <w:nsid w:val="37EA3EE2"/>
    <w:multiLevelType w:val="hybridMultilevel"/>
    <w:tmpl w:val="E4A4134A"/>
    <w:lvl w:ilvl="0" w:tplc="0DE44798">
      <w:start w:val="2"/>
      <w:numFmt w:val="japaneseCounting"/>
      <w:lvlText w:val="第%1章"/>
      <w:lvlJc w:val="left"/>
      <w:pPr>
        <w:tabs>
          <w:tab w:val="num" w:pos="1065"/>
        </w:tabs>
        <w:ind w:left="1065" w:hanging="960"/>
      </w:pPr>
      <w:rPr>
        <w:rFonts w:hint="default"/>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26">
    <w:nsid w:val="396E74FC"/>
    <w:multiLevelType w:val="hybridMultilevel"/>
    <w:tmpl w:val="BB4284B4"/>
    <w:lvl w:ilvl="0" w:tplc="F66C4BC8">
      <w:start w:val="1"/>
      <w:numFmt w:val="japaneseCounting"/>
      <w:lvlText w:val="%1、"/>
      <w:lvlJc w:val="left"/>
      <w:pPr>
        <w:tabs>
          <w:tab w:val="num" w:pos="1065"/>
        </w:tabs>
        <w:ind w:left="1065" w:hanging="480"/>
      </w:pPr>
      <w:rPr>
        <w:rFonts w:hint="default"/>
      </w:rPr>
    </w:lvl>
    <w:lvl w:ilvl="1" w:tplc="04090019" w:tentative="1">
      <w:start w:val="1"/>
      <w:numFmt w:val="lowerLetter"/>
      <w:lvlText w:val="%2)"/>
      <w:lvlJc w:val="left"/>
      <w:pPr>
        <w:tabs>
          <w:tab w:val="num" w:pos="1425"/>
        </w:tabs>
        <w:ind w:left="1425" w:hanging="420"/>
      </w:pPr>
    </w:lvl>
    <w:lvl w:ilvl="2" w:tplc="0409001B" w:tentative="1">
      <w:start w:val="1"/>
      <w:numFmt w:val="lowerRoman"/>
      <w:lvlText w:val="%3."/>
      <w:lvlJc w:val="righ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9" w:tentative="1">
      <w:start w:val="1"/>
      <w:numFmt w:val="lowerLetter"/>
      <w:lvlText w:val="%5)"/>
      <w:lvlJc w:val="left"/>
      <w:pPr>
        <w:tabs>
          <w:tab w:val="num" w:pos="2685"/>
        </w:tabs>
        <w:ind w:left="2685" w:hanging="420"/>
      </w:pPr>
    </w:lvl>
    <w:lvl w:ilvl="5" w:tplc="0409001B" w:tentative="1">
      <w:start w:val="1"/>
      <w:numFmt w:val="lowerRoman"/>
      <w:lvlText w:val="%6."/>
      <w:lvlJc w:val="righ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9" w:tentative="1">
      <w:start w:val="1"/>
      <w:numFmt w:val="lowerLetter"/>
      <w:lvlText w:val="%8)"/>
      <w:lvlJc w:val="left"/>
      <w:pPr>
        <w:tabs>
          <w:tab w:val="num" w:pos="3945"/>
        </w:tabs>
        <w:ind w:left="3945" w:hanging="420"/>
      </w:pPr>
    </w:lvl>
    <w:lvl w:ilvl="8" w:tplc="0409001B" w:tentative="1">
      <w:start w:val="1"/>
      <w:numFmt w:val="lowerRoman"/>
      <w:lvlText w:val="%9."/>
      <w:lvlJc w:val="right"/>
      <w:pPr>
        <w:tabs>
          <w:tab w:val="num" w:pos="4365"/>
        </w:tabs>
        <w:ind w:left="4365" w:hanging="420"/>
      </w:pPr>
    </w:lvl>
  </w:abstractNum>
  <w:abstractNum w:abstractNumId="27">
    <w:nsid w:val="3AED5AB1"/>
    <w:multiLevelType w:val="hybridMultilevel"/>
    <w:tmpl w:val="A296CAC8"/>
    <w:lvl w:ilvl="0" w:tplc="EC88E042">
      <w:start w:val="1"/>
      <w:numFmt w:val="japaneseCounting"/>
      <w:lvlText w:val="第%1节"/>
      <w:lvlJc w:val="left"/>
      <w:pPr>
        <w:tabs>
          <w:tab w:val="num" w:pos="1423"/>
        </w:tabs>
        <w:ind w:left="1423" w:hanging="840"/>
      </w:pPr>
      <w:rPr>
        <w:rFonts w:hint="default"/>
      </w:rPr>
    </w:lvl>
    <w:lvl w:ilvl="1" w:tplc="02FA7B52">
      <w:start w:val="1"/>
      <w:numFmt w:val="japaneseCounting"/>
      <w:lvlText w:val="%2、"/>
      <w:lvlJc w:val="left"/>
      <w:pPr>
        <w:tabs>
          <w:tab w:val="num" w:pos="1483"/>
        </w:tabs>
        <w:ind w:left="1483" w:hanging="480"/>
      </w:pPr>
      <w:rPr>
        <w:rFonts w:hint="default"/>
      </w:rPr>
    </w:lvl>
    <w:lvl w:ilvl="2" w:tplc="0409001B" w:tentative="1">
      <w:start w:val="1"/>
      <w:numFmt w:val="lowerRoman"/>
      <w:lvlText w:val="%3."/>
      <w:lvlJc w:val="right"/>
      <w:pPr>
        <w:tabs>
          <w:tab w:val="num" w:pos="1843"/>
        </w:tabs>
        <w:ind w:left="1843" w:hanging="420"/>
      </w:pPr>
    </w:lvl>
    <w:lvl w:ilvl="3" w:tplc="0409000F" w:tentative="1">
      <w:start w:val="1"/>
      <w:numFmt w:val="decimal"/>
      <w:lvlText w:val="%4."/>
      <w:lvlJc w:val="left"/>
      <w:pPr>
        <w:tabs>
          <w:tab w:val="num" w:pos="2263"/>
        </w:tabs>
        <w:ind w:left="2263" w:hanging="420"/>
      </w:pPr>
    </w:lvl>
    <w:lvl w:ilvl="4" w:tplc="04090019" w:tentative="1">
      <w:start w:val="1"/>
      <w:numFmt w:val="lowerLetter"/>
      <w:lvlText w:val="%5)"/>
      <w:lvlJc w:val="left"/>
      <w:pPr>
        <w:tabs>
          <w:tab w:val="num" w:pos="2683"/>
        </w:tabs>
        <w:ind w:left="2683" w:hanging="420"/>
      </w:pPr>
    </w:lvl>
    <w:lvl w:ilvl="5" w:tplc="0409001B" w:tentative="1">
      <w:start w:val="1"/>
      <w:numFmt w:val="lowerRoman"/>
      <w:lvlText w:val="%6."/>
      <w:lvlJc w:val="right"/>
      <w:pPr>
        <w:tabs>
          <w:tab w:val="num" w:pos="3103"/>
        </w:tabs>
        <w:ind w:left="3103" w:hanging="420"/>
      </w:pPr>
    </w:lvl>
    <w:lvl w:ilvl="6" w:tplc="0409000F" w:tentative="1">
      <w:start w:val="1"/>
      <w:numFmt w:val="decimal"/>
      <w:lvlText w:val="%7."/>
      <w:lvlJc w:val="left"/>
      <w:pPr>
        <w:tabs>
          <w:tab w:val="num" w:pos="3523"/>
        </w:tabs>
        <w:ind w:left="3523" w:hanging="420"/>
      </w:pPr>
    </w:lvl>
    <w:lvl w:ilvl="7" w:tplc="04090019" w:tentative="1">
      <w:start w:val="1"/>
      <w:numFmt w:val="lowerLetter"/>
      <w:lvlText w:val="%8)"/>
      <w:lvlJc w:val="left"/>
      <w:pPr>
        <w:tabs>
          <w:tab w:val="num" w:pos="3943"/>
        </w:tabs>
        <w:ind w:left="3943" w:hanging="420"/>
      </w:pPr>
    </w:lvl>
    <w:lvl w:ilvl="8" w:tplc="0409001B" w:tentative="1">
      <w:start w:val="1"/>
      <w:numFmt w:val="lowerRoman"/>
      <w:lvlText w:val="%9."/>
      <w:lvlJc w:val="right"/>
      <w:pPr>
        <w:tabs>
          <w:tab w:val="num" w:pos="4363"/>
        </w:tabs>
        <w:ind w:left="4363" w:hanging="420"/>
      </w:pPr>
    </w:lvl>
  </w:abstractNum>
  <w:abstractNum w:abstractNumId="28">
    <w:nsid w:val="3B962A5E"/>
    <w:multiLevelType w:val="hybridMultilevel"/>
    <w:tmpl w:val="3D0EB7F6"/>
    <w:lvl w:ilvl="0" w:tplc="AB7C55F6">
      <w:start w:val="1"/>
      <w:numFmt w:val="japaneseCounting"/>
      <w:lvlText w:val="第%1节"/>
      <w:lvlJc w:val="left"/>
      <w:pPr>
        <w:tabs>
          <w:tab w:val="num" w:pos="855"/>
        </w:tabs>
        <w:ind w:left="855" w:hanging="855"/>
      </w:pPr>
      <w:rPr>
        <w:rFonts w:hint="eastAsia"/>
      </w:rPr>
    </w:lvl>
    <w:lvl w:ilvl="1" w:tplc="DAF0E824">
      <w:start w:val="1"/>
      <w:numFmt w:val="japaneseCounting"/>
      <w:lvlText w:val="%2，"/>
      <w:lvlJc w:val="left"/>
      <w:pPr>
        <w:tabs>
          <w:tab w:val="num" w:pos="840"/>
        </w:tabs>
        <w:ind w:left="840" w:hanging="420"/>
      </w:pPr>
      <w:rPr>
        <w:rFonts w:hint="eastAsia"/>
      </w:rPr>
    </w:lvl>
    <w:lvl w:ilvl="2" w:tplc="F45E64EA">
      <w:start w:val="1"/>
      <w:numFmt w:val="japaneseCounting"/>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3DEE1F47"/>
    <w:multiLevelType w:val="hybridMultilevel"/>
    <w:tmpl w:val="D212B800"/>
    <w:lvl w:ilvl="0" w:tplc="9120F7C4">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30">
    <w:nsid w:val="3FB96F5D"/>
    <w:multiLevelType w:val="hybridMultilevel"/>
    <w:tmpl w:val="6610D676"/>
    <w:lvl w:ilvl="0" w:tplc="8FF66E42">
      <w:start w:val="1"/>
      <w:numFmt w:val="japaneseCounting"/>
      <w:lvlText w:val="%1、"/>
      <w:lvlJc w:val="left"/>
      <w:pPr>
        <w:tabs>
          <w:tab w:val="num" w:pos="525"/>
        </w:tabs>
        <w:ind w:left="525" w:hanging="420"/>
      </w:pPr>
      <w:rPr>
        <w:rFonts w:hint="default"/>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31">
    <w:nsid w:val="40E317BF"/>
    <w:multiLevelType w:val="hybridMultilevel"/>
    <w:tmpl w:val="71BEF398"/>
    <w:lvl w:ilvl="0" w:tplc="380A40E8">
      <w:start w:val="5"/>
      <w:numFmt w:val="japaneseCounting"/>
      <w:lvlText w:val="第%1节"/>
      <w:lvlJc w:val="left"/>
      <w:pPr>
        <w:tabs>
          <w:tab w:val="num" w:pos="1275"/>
        </w:tabs>
        <w:ind w:left="1275" w:hanging="840"/>
      </w:pPr>
      <w:rPr>
        <w:rFonts w:hint="eastAsia"/>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32">
    <w:nsid w:val="418F585E"/>
    <w:multiLevelType w:val="hybridMultilevel"/>
    <w:tmpl w:val="54A4B396"/>
    <w:lvl w:ilvl="0" w:tplc="154A06A2">
      <w:start w:val="1"/>
      <w:numFmt w:val="none"/>
      <w:lvlText w:val="一、"/>
      <w:lvlJc w:val="left"/>
      <w:pPr>
        <w:ind w:left="852" w:hanging="432"/>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41CE4844"/>
    <w:multiLevelType w:val="hybridMultilevel"/>
    <w:tmpl w:val="0D2CB2E8"/>
    <w:lvl w:ilvl="0" w:tplc="37ECC5C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446214F3"/>
    <w:multiLevelType w:val="hybridMultilevel"/>
    <w:tmpl w:val="B8262142"/>
    <w:lvl w:ilvl="0" w:tplc="CE4A631C">
      <w:start w:val="1"/>
      <w:numFmt w:val="japaneseCounting"/>
      <w:lvlText w:val="第%1章"/>
      <w:lvlJc w:val="left"/>
      <w:pPr>
        <w:tabs>
          <w:tab w:val="num" w:pos="840"/>
        </w:tabs>
        <w:ind w:left="840" w:hanging="8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45285A33"/>
    <w:multiLevelType w:val="hybridMultilevel"/>
    <w:tmpl w:val="590473EA"/>
    <w:lvl w:ilvl="0" w:tplc="A568F088">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47832D4C"/>
    <w:multiLevelType w:val="hybridMultilevel"/>
    <w:tmpl w:val="ACD26508"/>
    <w:lvl w:ilvl="0" w:tplc="156E7FDE">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4C010AA5"/>
    <w:multiLevelType w:val="hybridMultilevel"/>
    <w:tmpl w:val="EDAC600E"/>
    <w:lvl w:ilvl="0" w:tplc="F17490A0">
      <w:start w:val="1"/>
      <w:numFmt w:val="japaneseCounting"/>
      <w:lvlText w:val="第%1节"/>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4CE246AD"/>
    <w:multiLevelType w:val="hybridMultilevel"/>
    <w:tmpl w:val="813658A8"/>
    <w:lvl w:ilvl="0" w:tplc="E4042D6A">
      <w:start w:val="1"/>
      <w:numFmt w:val="japaneseCounting"/>
      <w:lvlText w:val="%1、"/>
      <w:lvlJc w:val="left"/>
      <w:pPr>
        <w:ind w:left="1425" w:hanging="480"/>
      </w:pPr>
      <w:rPr>
        <w:rFonts w:hint="default"/>
      </w:r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39">
    <w:nsid w:val="4CFC30F4"/>
    <w:multiLevelType w:val="hybridMultilevel"/>
    <w:tmpl w:val="BE766326"/>
    <w:lvl w:ilvl="0" w:tplc="C8641FE4">
      <w:start w:val="1"/>
      <w:numFmt w:val="japaneseCounting"/>
      <w:lvlText w:val="%1、"/>
      <w:lvlJc w:val="left"/>
      <w:pPr>
        <w:tabs>
          <w:tab w:val="num" w:pos="645"/>
        </w:tabs>
        <w:ind w:left="645" w:hanging="64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4DB016B3"/>
    <w:multiLevelType w:val="hybridMultilevel"/>
    <w:tmpl w:val="625E496C"/>
    <w:lvl w:ilvl="0" w:tplc="F7E825D4">
      <w:start w:val="1"/>
      <w:numFmt w:val="japaneseCounting"/>
      <w:lvlText w:val="第%1节"/>
      <w:lvlJc w:val="left"/>
      <w:pPr>
        <w:tabs>
          <w:tab w:val="num" w:pos="735"/>
        </w:tabs>
        <w:ind w:left="735" w:hanging="735"/>
      </w:pPr>
      <w:rPr>
        <w:rFonts w:hint="default"/>
      </w:rPr>
    </w:lvl>
    <w:lvl w:ilvl="1" w:tplc="1AB4B3EA">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4EF4246E"/>
    <w:multiLevelType w:val="hybridMultilevel"/>
    <w:tmpl w:val="85429832"/>
    <w:lvl w:ilvl="0" w:tplc="CE0091A8">
      <w:start w:val="1"/>
      <w:numFmt w:val="japaneseCounting"/>
      <w:lvlText w:val="%1、"/>
      <w:lvlJc w:val="left"/>
      <w:pPr>
        <w:ind w:left="1905" w:hanging="480"/>
      </w:pPr>
      <w:rPr>
        <w:rFonts w:hint="default"/>
      </w:rPr>
    </w:lvl>
    <w:lvl w:ilvl="1" w:tplc="04090019" w:tentative="1">
      <w:start w:val="1"/>
      <w:numFmt w:val="lowerLetter"/>
      <w:lvlText w:val="%2)"/>
      <w:lvlJc w:val="left"/>
      <w:pPr>
        <w:ind w:left="2265" w:hanging="420"/>
      </w:pPr>
    </w:lvl>
    <w:lvl w:ilvl="2" w:tplc="0409001B" w:tentative="1">
      <w:start w:val="1"/>
      <w:numFmt w:val="lowerRoman"/>
      <w:lvlText w:val="%3."/>
      <w:lvlJc w:val="right"/>
      <w:pPr>
        <w:ind w:left="2685" w:hanging="420"/>
      </w:pPr>
    </w:lvl>
    <w:lvl w:ilvl="3" w:tplc="0409000F" w:tentative="1">
      <w:start w:val="1"/>
      <w:numFmt w:val="decimal"/>
      <w:lvlText w:val="%4."/>
      <w:lvlJc w:val="left"/>
      <w:pPr>
        <w:ind w:left="3105" w:hanging="420"/>
      </w:pPr>
    </w:lvl>
    <w:lvl w:ilvl="4" w:tplc="04090019" w:tentative="1">
      <w:start w:val="1"/>
      <w:numFmt w:val="lowerLetter"/>
      <w:lvlText w:val="%5)"/>
      <w:lvlJc w:val="left"/>
      <w:pPr>
        <w:ind w:left="3525" w:hanging="420"/>
      </w:pPr>
    </w:lvl>
    <w:lvl w:ilvl="5" w:tplc="0409001B" w:tentative="1">
      <w:start w:val="1"/>
      <w:numFmt w:val="lowerRoman"/>
      <w:lvlText w:val="%6."/>
      <w:lvlJc w:val="right"/>
      <w:pPr>
        <w:ind w:left="3945" w:hanging="420"/>
      </w:pPr>
    </w:lvl>
    <w:lvl w:ilvl="6" w:tplc="0409000F" w:tentative="1">
      <w:start w:val="1"/>
      <w:numFmt w:val="decimal"/>
      <w:lvlText w:val="%7."/>
      <w:lvlJc w:val="left"/>
      <w:pPr>
        <w:ind w:left="4365" w:hanging="420"/>
      </w:pPr>
    </w:lvl>
    <w:lvl w:ilvl="7" w:tplc="04090019" w:tentative="1">
      <w:start w:val="1"/>
      <w:numFmt w:val="lowerLetter"/>
      <w:lvlText w:val="%8)"/>
      <w:lvlJc w:val="left"/>
      <w:pPr>
        <w:ind w:left="4785" w:hanging="420"/>
      </w:pPr>
    </w:lvl>
    <w:lvl w:ilvl="8" w:tplc="0409001B" w:tentative="1">
      <w:start w:val="1"/>
      <w:numFmt w:val="lowerRoman"/>
      <w:lvlText w:val="%9."/>
      <w:lvlJc w:val="right"/>
      <w:pPr>
        <w:ind w:left="5205" w:hanging="420"/>
      </w:pPr>
    </w:lvl>
  </w:abstractNum>
  <w:abstractNum w:abstractNumId="42">
    <w:nsid w:val="52AA1335"/>
    <w:multiLevelType w:val="hybridMultilevel"/>
    <w:tmpl w:val="395A8B7C"/>
    <w:lvl w:ilvl="0" w:tplc="4C06F090">
      <w:start w:val="1"/>
      <w:numFmt w:val="japaneseCounting"/>
      <w:lvlText w:val="%1．"/>
      <w:lvlJc w:val="left"/>
      <w:pPr>
        <w:ind w:left="958" w:hanging="420"/>
      </w:pPr>
      <w:rPr>
        <w:rFonts w:hint="eastAsia"/>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43">
    <w:nsid w:val="54E52229"/>
    <w:multiLevelType w:val="hybridMultilevel"/>
    <w:tmpl w:val="4EAC7508"/>
    <w:lvl w:ilvl="0" w:tplc="BF7C9734">
      <w:start w:val="1"/>
      <w:numFmt w:val="japaneseCounting"/>
      <w:lvlText w:val="第%1节"/>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55751CC2"/>
    <w:multiLevelType w:val="singleLevel"/>
    <w:tmpl w:val="55751CC2"/>
    <w:lvl w:ilvl="0">
      <w:start w:val="1"/>
      <w:numFmt w:val="decimal"/>
      <w:suff w:val="nothing"/>
      <w:lvlText w:val="%1、"/>
      <w:lvlJc w:val="left"/>
    </w:lvl>
  </w:abstractNum>
  <w:abstractNum w:abstractNumId="45">
    <w:nsid w:val="57AF116F"/>
    <w:multiLevelType w:val="hybridMultilevel"/>
    <w:tmpl w:val="9AA8A356"/>
    <w:lvl w:ilvl="0" w:tplc="C802ADD6">
      <w:start w:val="1"/>
      <w:numFmt w:val="japaneseCounting"/>
      <w:lvlText w:val="第%1节"/>
      <w:lvlJc w:val="left"/>
      <w:pPr>
        <w:tabs>
          <w:tab w:val="num" w:pos="720"/>
        </w:tabs>
        <w:ind w:left="720" w:hanging="720"/>
      </w:pPr>
      <w:rPr>
        <w:rFonts w:hint="eastAsia"/>
        <w:lang w:val="en-US"/>
      </w:rPr>
    </w:lvl>
    <w:lvl w:ilvl="1" w:tplc="28E677B2">
      <w:start w:val="7"/>
      <w:numFmt w:val="japaneseCounting"/>
      <w:lvlText w:val="第%2章"/>
      <w:lvlJc w:val="left"/>
      <w:pPr>
        <w:tabs>
          <w:tab w:val="num" w:pos="1140"/>
        </w:tabs>
        <w:ind w:left="1140" w:hanging="720"/>
      </w:pPr>
      <w:rPr>
        <w:rFonts w:hint="eastAsia"/>
      </w:rPr>
    </w:lvl>
    <w:lvl w:ilvl="2" w:tplc="F61E84AA">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6">
    <w:nsid w:val="592B1085"/>
    <w:multiLevelType w:val="hybridMultilevel"/>
    <w:tmpl w:val="21AC3128"/>
    <w:lvl w:ilvl="0" w:tplc="3D2AC6C2">
      <w:start w:val="1"/>
      <w:numFmt w:val="japaneseCounting"/>
      <w:lvlText w:val="第%1节"/>
      <w:lvlJc w:val="left"/>
      <w:pPr>
        <w:tabs>
          <w:tab w:val="num" w:pos="855"/>
        </w:tabs>
        <w:ind w:left="855" w:hanging="855"/>
      </w:pPr>
      <w:rPr>
        <w:rFonts w:hint="eastAsia"/>
      </w:rPr>
    </w:lvl>
    <w:lvl w:ilvl="1" w:tplc="331065BE">
      <w:start w:val="1"/>
      <w:numFmt w:val="japaneseCounting"/>
      <w:lvlText w:val="%2．"/>
      <w:lvlJc w:val="left"/>
      <w:pPr>
        <w:tabs>
          <w:tab w:val="num" w:pos="840"/>
        </w:tabs>
        <w:ind w:left="840" w:hanging="420"/>
      </w:pPr>
      <w:rPr>
        <w:rFonts w:hint="eastAsia"/>
        <w:lang w:val="en-US"/>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7">
    <w:nsid w:val="5EB50D5B"/>
    <w:multiLevelType w:val="hybridMultilevel"/>
    <w:tmpl w:val="6E845B54"/>
    <w:lvl w:ilvl="0" w:tplc="DE60C588">
      <w:start w:val="1"/>
      <w:numFmt w:val="japaneseCounting"/>
      <w:lvlText w:val="%1、"/>
      <w:lvlJc w:val="left"/>
      <w:pPr>
        <w:ind w:left="1905" w:hanging="480"/>
      </w:pPr>
      <w:rPr>
        <w:rFonts w:hint="default"/>
      </w:rPr>
    </w:lvl>
    <w:lvl w:ilvl="1" w:tplc="04090019" w:tentative="1">
      <w:start w:val="1"/>
      <w:numFmt w:val="lowerLetter"/>
      <w:lvlText w:val="%2)"/>
      <w:lvlJc w:val="left"/>
      <w:pPr>
        <w:ind w:left="2265" w:hanging="420"/>
      </w:pPr>
    </w:lvl>
    <w:lvl w:ilvl="2" w:tplc="0409001B" w:tentative="1">
      <w:start w:val="1"/>
      <w:numFmt w:val="lowerRoman"/>
      <w:lvlText w:val="%3."/>
      <w:lvlJc w:val="right"/>
      <w:pPr>
        <w:ind w:left="2685" w:hanging="420"/>
      </w:pPr>
    </w:lvl>
    <w:lvl w:ilvl="3" w:tplc="0409000F" w:tentative="1">
      <w:start w:val="1"/>
      <w:numFmt w:val="decimal"/>
      <w:lvlText w:val="%4."/>
      <w:lvlJc w:val="left"/>
      <w:pPr>
        <w:ind w:left="3105" w:hanging="420"/>
      </w:pPr>
    </w:lvl>
    <w:lvl w:ilvl="4" w:tplc="04090019" w:tentative="1">
      <w:start w:val="1"/>
      <w:numFmt w:val="lowerLetter"/>
      <w:lvlText w:val="%5)"/>
      <w:lvlJc w:val="left"/>
      <w:pPr>
        <w:ind w:left="3525" w:hanging="420"/>
      </w:pPr>
    </w:lvl>
    <w:lvl w:ilvl="5" w:tplc="0409001B" w:tentative="1">
      <w:start w:val="1"/>
      <w:numFmt w:val="lowerRoman"/>
      <w:lvlText w:val="%6."/>
      <w:lvlJc w:val="right"/>
      <w:pPr>
        <w:ind w:left="3945" w:hanging="420"/>
      </w:pPr>
    </w:lvl>
    <w:lvl w:ilvl="6" w:tplc="0409000F" w:tentative="1">
      <w:start w:val="1"/>
      <w:numFmt w:val="decimal"/>
      <w:lvlText w:val="%7."/>
      <w:lvlJc w:val="left"/>
      <w:pPr>
        <w:ind w:left="4365" w:hanging="420"/>
      </w:pPr>
    </w:lvl>
    <w:lvl w:ilvl="7" w:tplc="04090019" w:tentative="1">
      <w:start w:val="1"/>
      <w:numFmt w:val="lowerLetter"/>
      <w:lvlText w:val="%8)"/>
      <w:lvlJc w:val="left"/>
      <w:pPr>
        <w:ind w:left="4785" w:hanging="420"/>
      </w:pPr>
    </w:lvl>
    <w:lvl w:ilvl="8" w:tplc="0409001B" w:tentative="1">
      <w:start w:val="1"/>
      <w:numFmt w:val="lowerRoman"/>
      <w:lvlText w:val="%9."/>
      <w:lvlJc w:val="right"/>
      <w:pPr>
        <w:ind w:left="5205" w:hanging="420"/>
      </w:pPr>
    </w:lvl>
  </w:abstractNum>
  <w:abstractNum w:abstractNumId="48">
    <w:nsid w:val="60E33E5F"/>
    <w:multiLevelType w:val="hybridMultilevel"/>
    <w:tmpl w:val="86FAAE8E"/>
    <w:lvl w:ilvl="0" w:tplc="59F47024">
      <w:start w:val="1"/>
      <w:numFmt w:val="japaneseCounting"/>
      <w:lvlText w:val="（%1）"/>
      <w:lvlJc w:val="left"/>
      <w:pPr>
        <w:ind w:left="1572" w:hanging="720"/>
      </w:pPr>
      <w:rPr>
        <w:rFonts w:hint="default"/>
      </w:rPr>
    </w:lvl>
    <w:lvl w:ilvl="1" w:tplc="04090019" w:tentative="1">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abstractNum w:abstractNumId="49">
    <w:nsid w:val="611C40D2"/>
    <w:multiLevelType w:val="hybridMultilevel"/>
    <w:tmpl w:val="E176EE4C"/>
    <w:lvl w:ilvl="0" w:tplc="FAF06AF0">
      <w:start w:val="1"/>
      <w:numFmt w:val="japaneseCounting"/>
      <w:lvlText w:val="%1、"/>
      <w:lvlJc w:val="left"/>
      <w:pPr>
        <w:ind w:left="1425" w:hanging="480"/>
      </w:pPr>
      <w:rPr>
        <w:rFonts w:hint="default"/>
      </w:r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50">
    <w:nsid w:val="6318633F"/>
    <w:multiLevelType w:val="hybridMultilevel"/>
    <w:tmpl w:val="7F24F1EE"/>
    <w:lvl w:ilvl="0" w:tplc="4C06F090">
      <w:start w:val="1"/>
      <w:numFmt w:val="japaneseCounting"/>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1">
    <w:nsid w:val="63575F6F"/>
    <w:multiLevelType w:val="hybridMultilevel"/>
    <w:tmpl w:val="BC4E923E"/>
    <w:lvl w:ilvl="0" w:tplc="63F2BF2E">
      <w:start w:val="4"/>
      <w:numFmt w:val="japaneseCounting"/>
      <w:lvlText w:val="第%1节"/>
      <w:lvlJc w:val="left"/>
      <w:pPr>
        <w:tabs>
          <w:tab w:val="num" w:pos="735"/>
        </w:tabs>
        <w:ind w:left="735" w:hanging="73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2">
    <w:nsid w:val="640E3102"/>
    <w:multiLevelType w:val="hybridMultilevel"/>
    <w:tmpl w:val="490E116A"/>
    <w:lvl w:ilvl="0" w:tplc="AC70C92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67EF77BE"/>
    <w:multiLevelType w:val="hybridMultilevel"/>
    <w:tmpl w:val="1842E01C"/>
    <w:lvl w:ilvl="0" w:tplc="8384CF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4">
    <w:nsid w:val="689A3044"/>
    <w:multiLevelType w:val="hybridMultilevel"/>
    <w:tmpl w:val="A334993A"/>
    <w:lvl w:ilvl="0" w:tplc="61DE1112">
      <w:start w:val="1"/>
      <w:numFmt w:val="japaneseCounting"/>
      <w:lvlText w:val="%1、"/>
      <w:lvlJc w:val="left"/>
      <w:pPr>
        <w:tabs>
          <w:tab w:val="num" w:pos="420"/>
        </w:tabs>
        <w:ind w:left="420" w:hanging="420"/>
      </w:pPr>
      <w:rPr>
        <w:rFonts w:hint="eastAsia"/>
      </w:rPr>
    </w:lvl>
    <w:lvl w:ilvl="1" w:tplc="03F05404">
      <w:start w:val="1"/>
      <w:numFmt w:val="bullet"/>
      <w:lvlText w:val="◆"/>
      <w:lvlJc w:val="left"/>
      <w:pPr>
        <w:tabs>
          <w:tab w:val="num" w:pos="780"/>
        </w:tabs>
        <w:ind w:left="780" w:hanging="360"/>
      </w:pPr>
      <w:rPr>
        <w:rFonts w:ascii="宋体" w:eastAsia="宋体" w:hAnsi="宋体" w:cs="Times New Roman" w:hint="eastAsia"/>
      </w:rPr>
    </w:lvl>
    <w:lvl w:ilvl="2" w:tplc="C85AC712">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5">
    <w:nsid w:val="6BD47CE0"/>
    <w:multiLevelType w:val="hybridMultilevel"/>
    <w:tmpl w:val="622801D6"/>
    <w:lvl w:ilvl="0" w:tplc="E3C49248">
      <w:start w:val="1"/>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6">
    <w:nsid w:val="6C606EB5"/>
    <w:multiLevelType w:val="hybridMultilevel"/>
    <w:tmpl w:val="4A38989C"/>
    <w:lvl w:ilvl="0" w:tplc="B1BC2A96">
      <w:start w:val="1"/>
      <w:numFmt w:val="japaneseCounting"/>
      <w:lvlText w:val="第%1章"/>
      <w:lvlJc w:val="left"/>
      <w:pPr>
        <w:tabs>
          <w:tab w:val="num" w:pos="2475"/>
        </w:tabs>
        <w:ind w:left="2475" w:hanging="1395"/>
      </w:pPr>
      <w:rPr>
        <w:rFonts w:hint="eastAsia"/>
      </w:rPr>
    </w:lvl>
    <w:lvl w:ilvl="1" w:tplc="47143F26">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7">
    <w:nsid w:val="7006553B"/>
    <w:multiLevelType w:val="hybridMultilevel"/>
    <w:tmpl w:val="88EE80E4"/>
    <w:lvl w:ilvl="0" w:tplc="C22A3AC8">
      <w:start w:val="1"/>
      <w:numFmt w:val="japaneseCounting"/>
      <w:lvlText w:val="%1、"/>
      <w:lvlJc w:val="left"/>
      <w:pPr>
        <w:tabs>
          <w:tab w:val="num" w:pos="525"/>
        </w:tabs>
        <w:ind w:left="525" w:hanging="420"/>
      </w:pPr>
      <w:rPr>
        <w:rFonts w:hint="default"/>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58">
    <w:nsid w:val="71D36907"/>
    <w:multiLevelType w:val="hybridMultilevel"/>
    <w:tmpl w:val="5CD25FE6"/>
    <w:lvl w:ilvl="0" w:tplc="AA5043F4">
      <w:start w:val="1"/>
      <w:numFmt w:val="japaneseCounting"/>
      <w:lvlText w:val="第%1节"/>
      <w:lvlJc w:val="left"/>
      <w:pPr>
        <w:tabs>
          <w:tab w:val="num" w:pos="1425"/>
        </w:tabs>
        <w:ind w:left="1425" w:hanging="840"/>
      </w:pPr>
      <w:rPr>
        <w:rFonts w:hAnsi="Times New Roman" w:hint="default"/>
      </w:rPr>
    </w:lvl>
    <w:lvl w:ilvl="1" w:tplc="04090019" w:tentative="1">
      <w:start w:val="1"/>
      <w:numFmt w:val="lowerLetter"/>
      <w:lvlText w:val="%2)"/>
      <w:lvlJc w:val="left"/>
      <w:pPr>
        <w:tabs>
          <w:tab w:val="num" w:pos="1425"/>
        </w:tabs>
        <w:ind w:left="1425" w:hanging="420"/>
      </w:pPr>
    </w:lvl>
    <w:lvl w:ilvl="2" w:tplc="0409001B" w:tentative="1">
      <w:start w:val="1"/>
      <w:numFmt w:val="lowerRoman"/>
      <w:lvlText w:val="%3."/>
      <w:lvlJc w:val="righ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9" w:tentative="1">
      <w:start w:val="1"/>
      <w:numFmt w:val="lowerLetter"/>
      <w:lvlText w:val="%5)"/>
      <w:lvlJc w:val="left"/>
      <w:pPr>
        <w:tabs>
          <w:tab w:val="num" w:pos="2685"/>
        </w:tabs>
        <w:ind w:left="2685" w:hanging="420"/>
      </w:pPr>
    </w:lvl>
    <w:lvl w:ilvl="5" w:tplc="0409001B" w:tentative="1">
      <w:start w:val="1"/>
      <w:numFmt w:val="lowerRoman"/>
      <w:lvlText w:val="%6."/>
      <w:lvlJc w:val="righ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9" w:tentative="1">
      <w:start w:val="1"/>
      <w:numFmt w:val="lowerLetter"/>
      <w:lvlText w:val="%8)"/>
      <w:lvlJc w:val="left"/>
      <w:pPr>
        <w:tabs>
          <w:tab w:val="num" w:pos="3945"/>
        </w:tabs>
        <w:ind w:left="3945" w:hanging="420"/>
      </w:pPr>
    </w:lvl>
    <w:lvl w:ilvl="8" w:tplc="0409001B" w:tentative="1">
      <w:start w:val="1"/>
      <w:numFmt w:val="lowerRoman"/>
      <w:lvlText w:val="%9."/>
      <w:lvlJc w:val="right"/>
      <w:pPr>
        <w:tabs>
          <w:tab w:val="num" w:pos="4365"/>
        </w:tabs>
        <w:ind w:left="4365" w:hanging="420"/>
      </w:pPr>
    </w:lvl>
  </w:abstractNum>
  <w:abstractNum w:abstractNumId="59">
    <w:nsid w:val="75312F36"/>
    <w:multiLevelType w:val="hybridMultilevel"/>
    <w:tmpl w:val="9976AFC0"/>
    <w:lvl w:ilvl="0" w:tplc="85D811C2">
      <w:start w:val="1"/>
      <w:numFmt w:val="japaneseCounting"/>
      <w:lvlText w:val="%1、"/>
      <w:lvlJc w:val="left"/>
      <w:pPr>
        <w:ind w:left="1185" w:hanging="70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0">
    <w:nsid w:val="761F643C"/>
    <w:multiLevelType w:val="hybridMultilevel"/>
    <w:tmpl w:val="52A02326"/>
    <w:lvl w:ilvl="0" w:tplc="89ECA382">
      <w:start w:val="1"/>
      <w:numFmt w:val="japaneseCounting"/>
      <w:lvlText w:val="%1、"/>
      <w:lvlJc w:val="left"/>
      <w:pPr>
        <w:ind w:left="945" w:hanging="48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61">
    <w:nsid w:val="77E00CAC"/>
    <w:multiLevelType w:val="hybridMultilevel"/>
    <w:tmpl w:val="1FE023A6"/>
    <w:lvl w:ilvl="0" w:tplc="E96C83E4">
      <w:start w:val="1"/>
      <w:numFmt w:val="japaneseCounting"/>
      <w:lvlText w:val="%1、"/>
      <w:lvlJc w:val="left"/>
      <w:pPr>
        <w:ind w:left="1065" w:hanging="58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2">
    <w:nsid w:val="78C16267"/>
    <w:multiLevelType w:val="hybridMultilevel"/>
    <w:tmpl w:val="149C11C6"/>
    <w:lvl w:ilvl="0" w:tplc="8542DA04">
      <w:start w:val="1"/>
      <w:numFmt w:val="japaneseCounting"/>
      <w:lvlText w:val="第%1节"/>
      <w:lvlJc w:val="left"/>
      <w:pPr>
        <w:tabs>
          <w:tab w:val="num" w:pos="855"/>
        </w:tabs>
        <w:ind w:left="855" w:hanging="855"/>
      </w:pPr>
      <w:rPr>
        <w:rFonts w:hint="eastAsia"/>
      </w:rPr>
    </w:lvl>
    <w:lvl w:ilvl="1" w:tplc="4C06F090">
      <w:start w:val="1"/>
      <w:numFmt w:val="japaneseCounting"/>
      <w:lvlText w:val="%2．"/>
      <w:lvlJc w:val="left"/>
      <w:pPr>
        <w:tabs>
          <w:tab w:val="num" w:pos="840"/>
        </w:tabs>
        <w:ind w:left="840" w:hanging="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3">
    <w:nsid w:val="79340129"/>
    <w:multiLevelType w:val="hybridMultilevel"/>
    <w:tmpl w:val="65BC3C18"/>
    <w:lvl w:ilvl="0" w:tplc="5D5A9EFA">
      <w:start w:val="1"/>
      <w:numFmt w:val="japaneseCounting"/>
      <w:lvlText w:val="%1、"/>
      <w:lvlJc w:val="left"/>
      <w:pPr>
        <w:ind w:left="1905" w:hanging="480"/>
      </w:pPr>
      <w:rPr>
        <w:rFonts w:hint="default"/>
      </w:rPr>
    </w:lvl>
    <w:lvl w:ilvl="1" w:tplc="04090019" w:tentative="1">
      <w:start w:val="1"/>
      <w:numFmt w:val="lowerLetter"/>
      <w:lvlText w:val="%2)"/>
      <w:lvlJc w:val="left"/>
      <w:pPr>
        <w:ind w:left="2265" w:hanging="420"/>
      </w:pPr>
    </w:lvl>
    <w:lvl w:ilvl="2" w:tplc="0409001B" w:tentative="1">
      <w:start w:val="1"/>
      <w:numFmt w:val="lowerRoman"/>
      <w:lvlText w:val="%3."/>
      <w:lvlJc w:val="right"/>
      <w:pPr>
        <w:ind w:left="2685" w:hanging="420"/>
      </w:pPr>
    </w:lvl>
    <w:lvl w:ilvl="3" w:tplc="0409000F" w:tentative="1">
      <w:start w:val="1"/>
      <w:numFmt w:val="decimal"/>
      <w:lvlText w:val="%4."/>
      <w:lvlJc w:val="left"/>
      <w:pPr>
        <w:ind w:left="3105" w:hanging="420"/>
      </w:pPr>
    </w:lvl>
    <w:lvl w:ilvl="4" w:tplc="04090019" w:tentative="1">
      <w:start w:val="1"/>
      <w:numFmt w:val="lowerLetter"/>
      <w:lvlText w:val="%5)"/>
      <w:lvlJc w:val="left"/>
      <w:pPr>
        <w:ind w:left="3525" w:hanging="420"/>
      </w:pPr>
    </w:lvl>
    <w:lvl w:ilvl="5" w:tplc="0409001B" w:tentative="1">
      <w:start w:val="1"/>
      <w:numFmt w:val="lowerRoman"/>
      <w:lvlText w:val="%6."/>
      <w:lvlJc w:val="right"/>
      <w:pPr>
        <w:ind w:left="3945" w:hanging="420"/>
      </w:pPr>
    </w:lvl>
    <w:lvl w:ilvl="6" w:tplc="0409000F" w:tentative="1">
      <w:start w:val="1"/>
      <w:numFmt w:val="decimal"/>
      <w:lvlText w:val="%7."/>
      <w:lvlJc w:val="left"/>
      <w:pPr>
        <w:ind w:left="4365" w:hanging="420"/>
      </w:pPr>
    </w:lvl>
    <w:lvl w:ilvl="7" w:tplc="04090019" w:tentative="1">
      <w:start w:val="1"/>
      <w:numFmt w:val="lowerLetter"/>
      <w:lvlText w:val="%8)"/>
      <w:lvlJc w:val="left"/>
      <w:pPr>
        <w:ind w:left="4785" w:hanging="420"/>
      </w:pPr>
    </w:lvl>
    <w:lvl w:ilvl="8" w:tplc="0409001B" w:tentative="1">
      <w:start w:val="1"/>
      <w:numFmt w:val="lowerRoman"/>
      <w:lvlText w:val="%9."/>
      <w:lvlJc w:val="right"/>
      <w:pPr>
        <w:ind w:left="5205" w:hanging="420"/>
      </w:pPr>
    </w:lvl>
  </w:abstractNum>
  <w:abstractNum w:abstractNumId="64">
    <w:nsid w:val="799B0124"/>
    <w:multiLevelType w:val="hybridMultilevel"/>
    <w:tmpl w:val="4008D198"/>
    <w:lvl w:ilvl="0" w:tplc="6D0032D8">
      <w:start w:val="1"/>
      <w:numFmt w:val="japaneseCounting"/>
      <w:lvlText w:val="第%1节"/>
      <w:lvlJc w:val="left"/>
      <w:pPr>
        <w:tabs>
          <w:tab w:val="num" w:pos="855"/>
        </w:tabs>
        <w:ind w:left="855" w:hanging="855"/>
      </w:pPr>
      <w:rPr>
        <w:rFonts w:hint="eastAsia"/>
      </w:rPr>
    </w:lvl>
    <w:lvl w:ilvl="1" w:tplc="652CC650">
      <w:start w:val="1"/>
      <w:numFmt w:val="japaneseCounting"/>
      <w:lvlText w:val="%2．"/>
      <w:lvlJc w:val="left"/>
      <w:pPr>
        <w:tabs>
          <w:tab w:val="num" w:pos="840"/>
        </w:tabs>
        <w:ind w:left="840" w:hanging="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5">
    <w:nsid w:val="7A543555"/>
    <w:multiLevelType w:val="hybridMultilevel"/>
    <w:tmpl w:val="6074AE30"/>
    <w:lvl w:ilvl="0" w:tplc="F12A589C">
      <w:start w:val="1"/>
      <w:numFmt w:val="none"/>
      <w:lvlText w:val="一、"/>
      <w:lvlJc w:val="left"/>
      <w:pPr>
        <w:ind w:left="852" w:hanging="432"/>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6">
    <w:nsid w:val="7AE44654"/>
    <w:multiLevelType w:val="hybridMultilevel"/>
    <w:tmpl w:val="C9347AD8"/>
    <w:lvl w:ilvl="0" w:tplc="CE48405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7">
    <w:nsid w:val="7EB711D3"/>
    <w:multiLevelType w:val="hybridMultilevel"/>
    <w:tmpl w:val="0E4601BA"/>
    <w:lvl w:ilvl="0" w:tplc="A304492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8">
    <w:nsid w:val="7FD30B2E"/>
    <w:multiLevelType w:val="hybridMultilevel"/>
    <w:tmpl w:val="F150455A"/>
    <w:lvl w:ilvl="0" w:tplc="90F6C66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9">
    <w:nsid w:val="7FF532CB"/>
    <w:multiLevelType w:val="hybridMultilevel"/>
    <w:tmpl w:val="482C3FB0"/>
    <w:lvl w:ilvl="0" w:tplc="61BC01A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9"/>
  </w:num>
  <w:num w:numId="2">
    <w:abstractNumId w:val="20"/>
  </w:num>
  <w:num w:numId="3">
    <w:abstractNumId w:val="15"/>
  </w:num>
  <w:num w:numId="4">
    <w:abstractNumId w:val="29"/>
  </w:num>
  <w:num w:numId="5">
    <w:abstractNumId w:val="31"/>
  </w:num>
  <w:num w:numId="6">
    <w:abstractNumId w:val="53"/>
  </w:num>
  <w:num w:numId="7">
    <w:abstractNumId w:val="12"/>
  </w:num>
  <w:num w:numId="8">
    <w:abstractNumId w:val="45"/>
  </w:num>
  <w:num w:numId="9">
    <w:abstractNumId w:val="6"/>
  </w:num>
  <w:num w:numId="10">
    <w:abstractNumId w:val="37"/>
  </w:num>
  <w:num w:numId="11">
    <w:abstractNumId w:val="43"/>
  </w:num>
  <w:num w:numId="12">
    <w:abstractNumId w:val="16"/>
  </w:num>
  <w:num w:numId="13">
    <w:abstractNumId w:val="62"/>
  </w:num>
  <w:num w:numId="14">
    <w:abstractNumId w:val="28"/>
  </w:num>
  <w:num w:numId="15">
    <w:abstractNumId w:val="64"/>
  </w:num>
  <w:num w:numId="16">
    <w:abstractNumId w:val="33"/>
  </w:num>
  <w:num w:numId="17">
    <w:abstractNumId w:val="5"/>
  </w:num>
  <w:num w:numId="18">
    <w:abstractNumId w:val="67"/>
  </w:num>
  <w:num w:numId="19">
    <w:abstractNumId w:val="46"/>
  </w:num>
  <w:num w:numId="20">
    <w:abstractNumId w:val="66"/>
  </w:num>
  <w:num w:numId="21">
    <w:abstractNumId w:val="14"/>
  </w:num>
  <w:num w:numId="22">
    <w:abstractNumId w:val="68"/>
  </w:num>
  <w:num w:numId="23">
    <w:abstractNumId w:val="55"/>
  </w:num>
  <w:num w:numId="24">
    <w:abstractNumId w:val="23"/>
  </w:num>
  <w:num w:numId="25">
    <w:abstractNumId w:val="40"/>
  </w:num>
  <w:num w:numId="26">
    <w:abstractNumId w:val="19"/>
  </w:num>
  <w:num w:numId="27">
    <w:abstractNumId w:val="24"/>
  </w:num>
  <w:num w:numId="28">
    <w:abstractNumId w:val="22"/>
  </w:num>
  <w:num w:numId="29">
    <w:abstractNumId w:val="25"/>
  </w:num>
  <w:num w:numId="30">
    <w:abstractNumId w:val="18"/>
  </w:num>
  <w:num w:numId="31">
    <w:abstractNumId w:val="30"/>
  </w:num>
  <w:num w:numId="32">
    <w:abstractNumId w:val="9"/>
  </w:num>
  <w:num w:numId="33">
    <w:abstractNumId w:val="57"/>
  </w:num>
  <w:num w:numId="34">
    <w:abstractNumId w:val="58"/>
  </w:num>
  <w:num w:numId="35">
    <w:abstractNumId w:val="26"/>
  </w:num>
  <w:num w:numId="36">
    <w:abstractNumId w:val="27"/>
  </w:num>
  <w:num w:numId="37">
    <w:abstractNumId w:val="51"/>
  </w:num>
  <w:num w:numId="38">
    <w:abstractNumId w:val="17"/>
  </w:num>
  <w:num w:numId="39">
    <w:abstractNumId w:val="56"/>
  </w:num>
  <w:num w:numId="40">
    <w:abstractNumId w:val="42"/>
  </w:num>
  <w:num w:numId="41">
    <w:abstractNumId w:val="50"/>
  </w:num>
  <w:num w:numId="42">
    <w:abstractNumId w:val="7"/>
  </w:num>
  <w:num w:numId="43">
    <w:abstractNumId w:val="44"/>
  </w:num>
  <w:num w:numId="44">
    <w:abstractNumId w:val="54"/>
  </w:num>
  <w:num w:numId="45">
    <w:abstractNumId w:val="59"/>
  </w:num>
  <w:num w:numId="46">
    <w:abstractNumId w:val="69"/>
  </w:num>
  <w:num w:numId="47">
    <w:abstractNumId w:val="52"/>
  </w:num>
  <w:num w:numId="48">
    <w:abstractNumId w:val="11"/>
  </w:num>
  <w:num w:numId="49">
    <w:abstractNumId w:val="8"/>
  </w:num>
  <w:num w:numId="50">
    <w:abstractNumId w:val="61"/>
  </w:num>
  <w:num w:numId="51">
    <w:abstractNumId w:val="3"/>
  </w:num>
  <w:num w:numId="52">
    <w:abstractNumId w:val="60"/>
  </w:num>
  <w:num w:numId="53">
    <w:abstractNumId w:val="38"/>
  </w:num>
  <w:num w:numId="54">
    <w:abstractNumId w:val="49"/>
  </w:num>
  <w:num w:numId="55">
    <w:abstractNumId w:val="41"/>
  </w:num>
  <w:num w:numId="56">
    <w:abstractNumId w:val="63"/>
  </w:num>
  <w:num w:numId="57">
    <w:abstractNumId w:val="47"/>
  </w:num>
  <w:num w:numId="58">
    <w:abstractNumId w:val="36"/>
  </w:num>
  <w:num w:numId="59">
    <w:abstractNumId w:val="34"/>
  </w:num>
  <w:num w:numId="60">
    <w:abstractNumId w:val="10"/>
  </w:num>
  <w:num w:numId="61">
    <w:abstractNumId w:val="4"/>
  </w:num>
  <w:num w:numId="62">
    <w:abstractNumId w:val="35"/>
  </w:num>
  <w:num w:numId="63">
    <w:abstractNumId w:val="32"/>
  </w:num>
  <w:num w:numId="64">
    <w:abstractNumId w:val="48"/>
  </w:num>
  <w:num w:numId="65">
    <w:abstractNumId w:val="2"/>
  </w:num>
  <w:num w:numId="66">
    <w:abstractNumId w:val="1"/>
  </w:num>
  <w:num w:numId="67">
    <w:abstractNumId w:val="0"/>
  </w:num>
  <w:num w:numId="68">
    <w:abstractNumId w:val="65"/>
  </w:num>
  <w:num w:numId="69">
    <w:abstractNumId w:val="13"/>
  </w:num>
  <w:num w:numId="70">
    <w:abstractNumId w:val="21"/>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defaultTabStop w:val="420"/>
  <w:evenAndOddHeaders/>
  <w:drawingGridHorizontalSpacing w:val="105"/>
  <w:drawingGridVerticalSpacing w:val="317"/>
  <w:displayHorizontalDrawingGridEvery w:val="0"/>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2140"/>
    <w:rsid w:val="00011884"/>
    <w:rsid w:val="000151F5"/>
    <w:rsid w:val="00042A07"/>
    <w:rsid w:val="00070655"/>
    <w:rsid w:val="000864A9"/>
    <w:rsid w:val="000E2DCF"/>
    <w:rsid w:val="000E48CB"/>
    <w:rsid w:val="001109D8"/>
    <w:rsid w:val="0017140F"/>
    <w:rsid w:val="00175588"/>
    <w:rsid w:val="001A6250"/>
    <w:rsid w:val="001D595E"/>
    <w:rsid w:val="00291154"/>
    <w:rsid w:val="002A7B7F"/>
    <w:rsid w:val="00355683"/>
    <w:rsid w:val="003829C0"/>
    <w:rsid w:val="003B0D2D"/>
    <w:rsid w:val="003E5235"/>
    <w:rsid w:val="003E6B75"/>
    <w:rsid w:val="00412432"/>
    <w:rsid w:val="00455FFD"/>
    <w:rsid w:val="004B0F4E"/>
    <w:rsid w:val="004B5A7E"/>
    <w:rsid w:val="004D0209"/>
    <w:rsid w:val="004E0DFA"/>
    <w:rsid w:val="00500511"/>
    <w:rsid w:val="0051631B"/>
    <w:rsid w:val="005F6606"/>
    <w:rsid w:val="005F6F43"/>
    <w:rsid w:val="00681FF0"/>
    <w:rsid w:val="006A4FA6"/>
    <w:rsid w:val="006C65FA"/>
    <w:rsid w:val="006E631B"/>
    <w:rsid w:val="006F4F33"/>
    <w:rsid w:val="00712BC7"/>
    <w:rsid w:val="007454EA"/>
    <w:rsid w:val="0075057A"/>
    <w:rsid w:val="007777D9"/>
    <w:rsid w:val="00782FD4"/>
    <w:rsid w:val="007C1701"/>
    <w:rsid w:val="007E7155"/>
    <w:rsid w:val="007F45FC"/>
    <w:rsid w:val="00823F54"/>
    <w:rsid w:val="008324BE"/>
    <w:rsid w:val="00841CD4"/>
    <w:rsid w:val="008778A1"/>
    <w:rsid w:val="008A2926"/>
    <w:rsid w:val="008A544C"/>
    <w:rsid w:val="008F254C"/>
    <w:rsid w:val="009C0162"/>
    <w:rsid w:val="009F0326"/>
    <w:rsid w:val="00AC7153"/>
    <w:rsid w:val="00AF79C0"/>
    <w:rsid w:val="00B109DE"/>
    <w:rsid w:val="00B62575"/>
    <w:rsid w:val="00BB1EEC"/>
    <w:rsid w:val="00BD5C99"/>
    <w:rsid w:val="00BE3ED6"/>
    <w:rsid w:val="00BF20BB"/>
    <w:rsid w:val="00C52140"/>
    <w:rsid w:val="00C61FD1"/>
    <w:rsid w:val="00C6234F"/>
    <w:rsid w:val="00CC20E3"/>
    <w:rsid w:val="00D17032"/>
    <w:rsid w:val="00D274E7"/>
    <w:rsid w:val="00D31166"/>
    <w:rsid w:val="00D33310"/>
    <w:rsid w:val="00D35116"/>
    <w:rsid w:val="00D4033F"/>
    <w:rsid w:val="00D46BFA"/>
    <w:rsid w:val="00DC0133"/>
    <w:rsid w:val="00E806E9"/>
    <w:rsid w:val="00E84C63"/>
    <w:rsid w:val="00E951C6"/>
    <w:rsid w:val="00EC1FAF"/>
    <w:rsid w:val="00F15B2A"/>
    <w:rsid w:val="00F208B8"/>
    <w:rsid w:val="00F23FB6"/>
    <w:rsid w:val="00F3023C"/>
    <w:rsid w:val="00F4449E"/>
    <w:rsid w:val="00F60EE5"/>
    <w:rsid w:val="00F84C5D"/>
    <w:rsid w:val="00F9104D"/>
    <w:rsid w:val="00F95E91"/>
    <w:rsid w:val="00FB60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PersonName"/>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140"/>
    <w:pPr>
      <w:widowControl w:val="0"/>
      <w:jc w:val="both"/>
    </w:pPr>
    <w:rPr>
      <w:rFonts w:ascii="Times New Roman" w:eastAsia="宋体" w:hAnsi="Times New Roman" w:cs="Times New Roman"/>
      <w:szCs w:val="24"/>
    </w:rPr>
  </w:style>
  <w:style w:type="paragraph" w:styleId="1">
    <w:name w:val="heading 1"/>
    <w:basedOn w:val="a"/>
    <w:next w:val="a"/>
    <w:link w:val="1Char"/>
    <w:qFormat/>
    <w:rsid w:val="008A544C"/>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8A544C"/>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8A544C"/>
    <w:pPr>
      <w:keepNext/>
      <w:keepLines/>
      <w:spacing w:before="260" w:after="260" w:line="416" w:lineRule="auto"/>
      <w:outlineLvl w:val="2"/>
    </w:pPr>
    <w:rPr>
      <w:b/>
      <w:bCs/>
      <w:sz w:val="32"/>
      <w:szCs w:val="32"/>
    </w:rPr>
  </w:style>
  <w:style w:type="paragraph" w:styleId="4">
    <w:name w:val="heading 4"/>
    <w:basedOn w:val="a"/>
    <w:next w:val="a"/>
    <w:link w:val="4Char"/>
    <w:qFormat/>
    <w:rsid w:val="008A544C"/>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A544C"/>
    <w:rPr>
      <w:rFonts w:ascii="Times New Roman" w:eastAsia="宋体" w:hAnsi="Times New Roman" w:cs="Times New Roman"/>
      <w:b/>
      <w:bCs/>
      <w:kern w:val="44"/>
      <w:sz w:val="44"/>
      <w:szCs w:val="44"/>
    </w:rPr>
  </w:style>
  <w:style w:type="character" w:customStyle="1" w:styleId="2Char">
    <w:name w:val="标题 2 Char"/>
    <w:basedOn w:val="a0"/>
    <w:link w:val="2"/>
    <w:rsid w:val="008A544C"/>
    <w:rPr>
      <w:rFonts w:ascii="Arial" w:eastAsia="黑体" w:hAnsi="Arial" w:cs="Times New Roman"/>
      <w:b/>
      <w:bCs/>
      <w:sz w:val="32"/>
      <w:szCs w:val="32"/>
    </w:rPr>
  </w:style>
  <w:style w:type="character" w:customStyle="1" w:styleId="3Char">
    <w:name w:val="标题 3 Char"/>
    <w:basedOn w:val="a0"/>
    <w:link w:val="3"/>
    <w:rsid w:val="008A544C"/>
    <w:rPr>
      <w:rFonts w:ascii="Times New Roman" w:eastAsia="宋体" w:hAnsi="Times New Roman" w:cs="Times New Roman"/>
      <w:b/>
      <w:bCs/>
      <w:sz w:val="32"/>
      <w:szCs w:val="32"/>
    </w:rPr>
  </w:style>
  <w:style w:type="character" w:customStyle="1" w:styleId="4Char">
    <w:name w:val="标题 4 Char"/>
    <w:basedOn w:val="a0"/>
    <w:link w:val="4"/>
    <w:rsid w:val="008A544C"/>
    <w:rPr>
      <w:rFonts w:ascii="Arial" w:eastAsia="黑体" w:hAnsi="Arial" w:cs="Times New Roman"/>
      <w:b/>
      <w:bCs/>
      <w:sz w:val="28"/>
      <w:szCs w:val="28"/>
    </w:rPr>
  </w:style>
  <w:style w:type="paragraph" w:styleId="a3">
    <w:name w:val="footer"/>
    <w:basedOn w:val="a"/>
    <w:link w:val="Char"/>
    <w:rsid w:val="00C52140"/>
    <w:pPr>
      <w:tabs>
        <w:tab w:val="center" w:pos="4153"/>
        <w:tab w:val="right" w:pos="8306"/>
      </w:tabs>
      <w:snapToGrid w:val="0"/>
      <w:jc w:val="left"/>
    </w:pPr>
    <w:rPr>
      <w:sz w:val="18"/>
      <w:szCs w:val="18"/>
    </w:rPr>
  </w:style>
  <w:style w:type="character" w:customStyle="1" w:styleId="Char">
    <w:name w:val="页脚 Char"/>
    <w:basedOn w:val="a0"/>
    <w:link w:val="a3"/>
    <w:uiPriority w:val="99"/>
    <w:rsid w:val="00C52140"/>
    <w:rPr>
      <w:rFonts w:ascii="Times New Roman" w:eastAsia="宋体" w:hAnsi="Times New Roman" w:cs="Times New Roman"/>
      <w:sz w:val="18"/>
      <w:szCs w:val="18"/>
    </w:rPr>
  </w:style>
  <w:style w:type="character" w:styleId="a4">
    <w:name w:val="page number"/>
    <w:basedOn w:val="a0"/>
    <w:rsid w:val="00C52140"/>
  </w:style>
  <w:style w:type="paragraph" w:styleId="a5">
    <w:name w:val="Balloon Text"/>
    <w:basedOn w:val="a"/>
    <w:link w:val="Char0"/>
    <w:uiPriority w:val="99"/>
    <w:semiHidden/>
    <w:unhideWhenUsed/>
    <w:rsid w:val="00C52140"/>
    <w:rPr>
      <w:sz w:val="18"/>
      <w:szCs w:val="18"/>
    </w:rPr>
  </w:style>
  <w:style w:type="character" w:customStyle="1" w:styleId="Char0">
    <w:name w:val="批注框文本 Char"/>
    <w:basedOn w:val="a0"/>
    <w:link w:val="a5"/>
    <w:uiPriority w:val="99"/>
    <w:semiHidden/>
    <w:rsid w:val="00C52140"/>
    <w:rPr>
      <w:rFonts w:ascii="Times New Roman" w:eastAsia="宋体" w:hAnsi="Times New Roman" w:cs="Times New Roman"/>
      <w:sz w:val="18"/>
      <w:szCs w:val="18"/>
    </w:rPr>
  </w:style>
  <w:style w:type="paragraph" w:styleId="a6">
    <w:name w:val="Date"/>
    <w:basedOn w:val="a"/>
    <w:next w:val="a"/>
    <w:link w:val="Char1"/>
    <w:unhideWhenUsed/>
    <w:rsid w:val="008324BE"/>
    <w:pPr>
      <w:ind w:leftChars="2500" w:left="100"/>
    </w:pPr>
  </w:style>
  <w:style w:type="character" w:customStyle="1" w:styleId="Char1">
    <w:name w:val="日期 Char"/>
    <w:basedOn w:val="a0"/>
    <w:link w:val="a6"/>
    <w:uiPriority w:val="99"/>
    <w:semiHidden/>
    <w:rsid w:val="008324BE"/>
    <w:rPr>
      <w:rFonts w:ascii="Times New Roman" w:eastAsia="宋体" w:hAnsi="Times New Roman" w:cs="Times New Roman"/>
      <w:szCs w:val="24"/>
    </w:rPr>
  </w:style>
  <w:style w:type="paragraph" w:styleId="a7">
    <w:name w:val="header"/>
    <w:basedOn w:val="a"/>
    <w:link w:val="Char2"/>
    <w:unhideWhenUsed/>
    <w:rsid w:val="008A544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rsid w:val="008A544C"/>
    <w:rPr>
      <w:rFonts w:ascii="Times New Roman" w:eastAsia="宋体" w:hAnsi="Times New Roman" w:cs="Times New Roman"/>
      <w:sz w:val="18"/>
      <w:szCs w:val="18"/>
    </w:rPr>
  </w:style>
  <w:style w:type="paragraph" w:styleId="a8">
    <w:name w:val="Body Text Indent"/>
    <w:basedOn w:val="a"/>
    <w:link w:val="Char3"/>
    <w:rsid w:val="008A544C"/>
    <w:pPr>
      <w:spacing w:line="360" w:lineRule="exact"/>
      <w:ind w:firstLine="435"/>
    </w:pPr>
    <w:rPr>
      <w:rFonts w:ascii="宋体" w:hAnsi="宋体"/>
    </w:rPr>
  </w:style>
  <w:style w:type="character" w:customStyle="1" w:styleId="Char3">
    <w:name w:val="正文文本缩进 Char"/>
    <w:basedOn w:val="a0"/>
    <w:link w:val="a8"/>
    <w:rsid w:val="008A544C"/>
    <w:rPr>
      <w:rFonts w:ascii="宋体" w:eastAsia="宋体" w:hAnsi="宋体" w:cs="Times New Roman"/>
      <w:szCs w:val="24"/>
    </w:rPr>
  </w:style>
  <w:style w:type="paragraph" w:styleId="30">
    <w:name w:val="Body Text Indent 3"/>
    <w:basedOn w:val="a"/>
    <w:link w:val="3Char0"/>
    <w:rsid w:val="008A544C"/>
    <w:pPr>
      <w:spacing w:after="120"/>
      <w:ind w:leftChars="200" w:left="420"/>
    </w:pPr>
    <w:rPr>
      <w:sz w:val="16"/>
      <w:szCs w:val="16"/>
    </w:rPr>
  </w:style>
  <w:style w:type="character" w:customStyle="1" w:styleId="3Char0">
    <w:name w:val="正文文本缩进 3 Char"/>
    <w:basedOn w:val="a0"/>
    <w:link w:val="30"/>
    <w:rsid w:val="008A544C"/>
    <w:rPr>
      <w:rFonts w:ascii="Times New Roman" w:eastAsia="宋体" w:hAnsi="Times New Roman" w:cs="Times New Roman"/>
      <w:sz w:val="16"/>
      <w:szCs w:val="16"/>
    </w:rPr>
  </w:style>
  <w:style w:type="paragraph" w:styleId="a9">
    <w:name w:val="Body Text"/>
    <w:basedOn w:val="a"/>
    <w:link w:val="Char4"/>
    <w:rsid w:val="008A544C"/>
    <w:rPr>
      <w:sz w:val="18"/>
    </w:rPr>
  </w:style>
  <w:style w:type="character" w:customStyle="1" w:styleId="Char4">
    <w:name w:val="正文文本 Char"/>
    <w:basedOn w:val="a0"/>
    <w:link w:val="a9"/>
    <w:rsid w:val="008A544C"/>
    <w:rPr>
      <w:rFonts w:ascii="Times New Roman" w:eastAsia="宋体" w:hAnsi="Times New Roman" w:cs="Times New Roman"/>
      <w:sz w:val="18"/>
      <w:szCs w:val="24"/>
    </w:rPr>
  </w:style>
  <w:style w:type="paragraph" w:styleId="20">
    <w:name w:val="Body Text Indent 2"/>
    <w:basedOn w:val="a"/>
    <w:link w:val="2Char0"/>
    <w:rsid w:val="008A544C"/>
    <w:pPr>
      <w:spacing w:line="360" w:lineRule="exact"/>
      <w:ind w:firstLine="435"/>
      <w:jc w:val="left"/>
    </w:pPr>
    <w:rPr>
      <w:rFonts w:ascii="宋体" w:hAnsi="宋体"/>
    </w:rPr>
  </w:style>
  <w:style w:type="character" w:customStyle="1" w:styleId="2Char0">
    <w:name w:val="正文文本缩进 2 Char"/>
    <w:basedOn w:val="a0"/>
    <w:link w:val="20"/>
    <w:rsid w:val="008A544C"/>
    <w:rPr>
      <w:rFonts w:ascii="宋体" w:eastAsia="宋体" w:hAnsi="宋体" w:cs="Times New Roman"/>
      <w:szCs w:val="24"/>
    </w:rPr>
  </w:style>
  <w:style w:type="character" w:styleId="aa">
    <w:name w:val="Hyperlink"/>
    <w:basedOn w:val="a0"/>
    <w:uiPriority w:val="99"/>
    <w:rsid w:val="008A544C"/>
    <w:rPr>
      <w:color w:val="0000FF"/>
      <w:u w:val="single"/>
    </w:rPr>
  </w:style>
  <w:style w:type="paragraph" w:styleId="ab">
    <w:name w:val="Normal Indent"/>
    <w:basedOn w:val="a"/>
    <w:rsid w:val="008A544C"/>
    <w:pPr>
      <w:ind w:firstLine="420"/>
    </w:pPr>
    <w:rPr>
      <w:szCs w:val="20"/>
    </w:rPr>
  </w:style>
  <w:style w:type="paragraph" w:customStyle="1" w:styleId="xl43">
    <w:name w:val="xl43"/>
    <w:basedOn w:val="a"/>
    <w:rsid w:val="008A544C"/>
    <w:pPr>
      <w:widowControl/>
      <w:pBdr>
        <w:bottom w:val="single" w:sz="4" w:space="0" w:color="auto"/>
      </w:pBdr>
      <w:spacing w:before="100" w:beforeAutospacing="1" w:after="100" w:afterAutospacing="1"/>
      <w:jc w:val="left"/>
    </w:pPr>
    <w:rPr>
      <w:rFonts w:ascii="楷体_GB2312" w:eastAsia="楷体_GB2312" w:hAnsi="宋体" w:hint="eastAsia"/>
      <w:kern w:val="0"/>
      <w:sz w:val="28"/>
      <w:szCs w:val="28"/>
    </w:rPr>
  </w:style>
  <w:style w:type="paragraph" w:styleId="ac">
    <w:name w:val="Plain Text"/>
    <w:basedOn w:val="a"/>
    <w:link w:val="Char5"/>
    <w:rsid w:val="008A544C"/>
    <w:pPr>
      <w:widowControl/>
      <w:jc w:val="left"/>
    </w:pPr>
    <w:rPr>
      <w:rFonts w:ascii="宋体" w:hAnsi="Courier New" w:cs="Courier New"/>
      <w:kern w:val="0"/>
      <w:sz w:val="24"/>
      <w:szCs w:val="21"/>
    </w:rPr>
  </w:style>
  <w:style w:type="character" w:customStyle="1" w:styleId="Char5">
    <w:name w:val="纯文本 Char"/>
    <w:basedOn w:val="a0"/>
    <w:link w:val="ac"/>
    <w:rsid w:val="008A544C"/>
    <w:rPr>
      <w:rFonts w:ascii="宋体" w:eastAsia="宋体" w:hAnsi="Courier New" w:cs="Courier New"/>
      <w:kern w:val="0"/>
      <w:sz w:val="24"/>
      <w:szCs w:val="21"/>
    </w:rPr>
  </w:style>
  <w:style w:type="paragraph" w:styleId="ad">
    <w:name w:val="Normal (Web)"/>
    <w:basedOn w:val="a"/>
    <w:rsid w:val="008A544C"/>
    <w:pPr>
      <w:widowControl/>
      <w:spacing w:before="100" w:beforeAutospacing="1" w:after="100" w:afterAutospacing="1"/>
      <w:jc w:val="left"/>
    </w:pPr>
    <w:rPr>
      <w:rFonts w:ascii="宋体" w:hAnsi="宋体" w:cs="宋体"/>
      <w:kern w:val="0"/>
      <w:sz w:val="24"/>
    </w:rPr>
  </w:style>
  <w:style w:type="character" w:styleId="ae">
    <w:name w:val="Strong"/>
    <w:basedOn w:val="a0"/>
    <w:qFormat/>
    <w:rsid w:val="008A544C"/>
    <w:rPr>
      <w:b/>
      <w:bCs/>
    </w:rPr>
  </w:style>
  <w:style w:type="paragraph" w:styleId="10">
    <w:name w:val="toc 1"/>
    <w:basedOn w:val="a"/>
    <w:next w:val="a"/>
    <w:autoRedefine/>
    <w:uiPriority w:val="39"/>
    <w:rsid w:val="008A544C"/>
  </w:style>
  <w:style w:type="table" w:styleId="af">
    <w:name w:val="Table Grid"/>
    <w:basedOn w:val="a1"/>
    <w:uiPriority w:val="59"/>
    <w:rsid w:val="008A544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0">
    <w:name w:val="a0"/>
    <w:basedOn w:val="a"/>
    <w:rsid w:val="008A544C"/>
    <w:pPr>
      <w:widowControl/>
      <w:spacing w:before="100" w:beforeAutospacing="1" w:after="100" w:afterAutospacing="1"/>
      <w:jc w:val="left"/>
    </w:pPr>
    <w:rPr>
      <w:rFonts w:ascii="宋体" w:hAnsi="宋体" w:cs="宋体"/>
      <w:kern w:val="0"/>
      <w:sz w:val="24"/>
      <w:lang w:bidi="hi-IN"/>
    </w:rPr>
  </w:style>
  <w:style w:type="paragraph" w:styleId="af0">
    <w:name w:val="caption"/>
    <w:basedOn w:val="a"/>
    <w:next w:val="a"/>
    <w:qFormat/>
    <w:rsid w:val="008A544C"/>
    <w:pPr>
      <w:spacing w:before="152" w:after="160"/>
    </w:pPr>
    <w:rPr>
      <w:rFonts w:ascii="Arial" w:eastAsia="黑体" w:hAnsi="Arial"/>
      <w:szCs w:val="20"/>
    </w:rPr>
  </w:style>
  <w:style w:type="character" w:customStyle="1" w:styleId="style111">
    <w:name w:val="style111"/>
    <w:basedOn w:val="a0"/>
    <w:rsid w:val="008A544C"/>
  </w:style>
  <w:style w:type="paragraph" w:customStyle="1" w:styleId="msonormalstyle1">
    <w:name w:val="msonormal style1"/>
    <w:basedOn w:val="a"/>
    <w:rsid w:val="008A544C"/>
    <w:pPr>
      <w:widowControl/>
      <w:spacing w:before="100" w:beforeAutospacing="1" w:after="100" w:afterAutospacing="1"/>
      <w:jc w:val="left"/>
    </w:pPr>
    <w:rPr>
      <w:rFonts w:ascii="宋体" w:hAnsi="宋体" w:cs="宋体"/>
      <w:kern w:val="0"/>
      <w:sz w:val="24"/>
    </w:rPr>
  </w:style>
  <w:style w:type="character" w:customStyle="1" w:styleId="zw1">
    <w:name w:val="zw1"/>
    <w:basedOn w:val="a0"/>
    <w:rsid w:val="008A544C"/>
    <w:rPr>
      <w:rFonts w:ascii="ˎ̥" w:hAnsi="ˎ̥" w:hint="default"/>
      <w:color w:val="333333"/>
      <w:sz w:val="21"/>
      <w:szCs w:val="21"/>
    </w:rPr>
  </w:style>
  <w:style w:type="character" w:customStyle="1" w:styleId="zwhs1">
    <w:name w:val="zwhs1"/>
    <w:basedOn w:val="a0"/>
    <w:rsid w:val="008A544C"/>
    <w:rPr>
      <w:rFonts w:ascii="ˎ̥" w:hAnsi="ˎ̥" w:hint="default"/>
      <w:b/>
      <w:bCs/>
      <w:color w:val="FF0000"/>
      <w:sz w:val="21"/>
      <w:szCs w:val="21"/>
    </w:rPr>
  </w:style>
  <w:style w:type="character" w:customStyle="1" w:styleId="zwlj1">
    <w:name w:val="zwlj1"/>
    <w:basedOn w:val="a0"/>
    <w:rsid w:val="008A544C"/>
    <w:rPr>
      <w:rFonts w:ascii="ˎ̥" w:hAnsi="ˎ̥" w:hint="default"/>
      <w:color w:val="0000FF"/>
      <w:sz w:val="21"/>
      <w:szCs w:val="21"/>
    </w:rPr>
  </w:style>
  <w:style w:type="character" w:customStyle="1" w:styleId="CharChar1">
    <w:name w:val="Char Char1"/>
    <w:basedOn w:val="a0"/>
    <w:rsid w:val="008A544C"/>
    <w:rPr>
      <w:rFonts w:eastAsia="宋体"/>
      <w:kern w:val="2"/>
      <w:sz w:val="18"/>
      <w:szCs w:val="18"/>
      <w:lang w:val="en-US" w:eastAsia="zh-CN" w:bidi="ar-SA"/>
    </w:rPr>
  </w:style>
  <w:style w:type="paragraph" w:styleId="af1">
    <w:name w:val="Block Text"/>
    <w:basedOn w:val="a"/>
    <w:rsid w:val="008A544C"/>
    <w:pPr>
      <w:spacing w:line="400" w:lineRule="exact"/>
      <w:ind w:left="1134" w:rightChars="200" w:right="420"/>
    </w:pPr>
    <w:rPr>
      <w:spacing w:val="30"/>
      <w:szCs w:val="20"/>
    </w:rPr>
  </w:style>
  <w:style w:type="paragraph" w:customStyle="1" w:styleId="biaoti1">
    <w:name w:val="biaoti1"/>
    <w:basedOn w:val="a"/>
    <w:rsid w:val="008A544C"/>
    <w:pPr>
      <w:spacing w:beforeLines="50"/>
      <w:jc w:val="center"/>
      <w:outlineLvl w:val="0"/>
    </w:pPr>
    <w:rPr>
      <w:rFonts w:ascii="宋体" w:hAnsi="宋体"/>
      <w:b/>
      <w:bCs/>
      <w:sz w:val="28"/>
    </w:rPr>
  </w:style>
  <w:style w:type="table" w:customStyle="1" w:styleId="11">
    <w:name w:val="网格型1"/>
    <w:basedOn w:val="a1"/>
    <w:next w:val="af"/>
    <w:rsid w:val="00F84C5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39"/>
    <w:unhideWhenUsed/>
    <w:qFormat/>
    <w:rsid w:val="004B5A7E"/>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1">
    <w:name w:val="toc 2"/>
    <w:basedOn w:val="a"/>
    <w:next w:val="a"/>
    <w:autoRedefine/>
    <w:uiPriority w:val="39"/>
    <w:unhideWhenUsed/>
    <w:rsid w:val="004B5A7E"/>
    <w:pPr>
      <w:ind w:leftChars="200" w:left="420"/>
    </w:pPr>
  </w:style>
  <w:style w:type="paragraph" w:styleId="31">
    <w:name w:val="toc 3"/>
    <w:basedOn w:val="a"/>
    <w:next w:val="a"/>
    <w:autoRedefine/>
    <w:uiPriority w:val="39"/>
    <w:unhideWhenUsed/>
    <w:rsid w:val="004B5A7E"/>
    <w:pPr>
      <w:ind w:leftChars="400" w:left="840"/>
    </w:pPr>
  </w:style>
  <w:style w:type="paragraph" w:styleId="af2">
    <w:name w:val="List Paragraph"/>
    <w:basedOn w:val="a"/>
    <w:uiPriority w:val="34"/>
    <w:qFormat/>
    <w:rsid w:val="007454EA"/>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divs>
    <w:div w:id="5462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hyperlink" Target="http://www.mlr.gov.cn" TargetMode="External"/><Relationship Id="rId26" Type="http://schemas.openxmlformats.org/officeDocument/2006/relationships/hyperlink" Target="http://www.amazon.cn/mn/searchApp?searchWord=%E6%AE%B5%E7%A6%8F%E5%B7%9E" TargetMode="External"/><Relationship Id="rId3" Type="http://schemas.openxmlformats.org/officeDocument/2006/relationships/styles" Target="styles.xml"/><Relationship Id="rId21" Type="http://schemas.openxmlformats.org/officeDocument/2006/relationships/hyperlink" Target="http://baike.baidu.com/view/277845.htm" TargetMode="Externa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enku.baidu.com/view/b0dae16fb84ae45c3b358cc8.html" TargetMode="External"/><Relationship Id="rId25" Type="http://schemas.openxmlformats.org/officeDocument/2006/relationships/hyperlink" Target="http://www.amazon.cn/mn/searchApp?searchWord=%E8%B5%B5%E6%96%87%E5%90%89" TargetMode="Externa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nmggtt.gov.cn" TargetMode="External"/><Relationship Id="rId20" Type="http://schemas.openxmlformats.org/officeDocument/2006/relationships/hyperlink" Target="http://www.cin.gov.cn" TargetMode="External"/><Relationship Id="rId29" Type="http://schemas.openxmlformats.org/officeDocument/2006/relationships/hyperlink" Target="http://www.amazon.cn/mn/searchApp?searchWord=%E6%9D%8E%E5%B0%8F%E5%A8%9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nmggtt.gov.cn" TargetMode="External"/><Relationship Id="rId32" Type="http://schemas.openxmlformats.org/officeDocument/2006/relationships/hyperlink" Target="http://www.amazon.cn/mn/searchApp?searchWord=%E6%9D%8E%E9%9D%99" TargetMode="External"/><Relationship Id="rId5" Type="http://schemas.openxmlformats.org/officeDocument/2006/relationships/webSettings" Target="webSettings.xml"/><Relationship Id="rId15" Type="http://schemas.openxmlformats.org/officeDocument/2006/relationships/hyperlink" Target="http://www.rsgs.ac.cn" TargetMode="External"/><Relationship Id="rId23" Type="http://schemas.openxmlformats.org/officeDocument/2006/relationships/hyperlink" Target="http://www.mlr.gov.cn" TargetMode="External"/><Relationship Id="rId28" Type="http://schemas.openxmlformats.org/officeDocument/2006/relationships/hyperlink" Target="http://www.amazon.cn/mn/searchApp?searchWord=%E5%BE%90%E6%99%BA%E5%8B%87"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nmggtt.gov.cn" TargetMode="External"/><Relationship Id="rId31" Type="http://schemas.openxmlformats.org/officeDocument/2006/relationships/hyperlink" Target="http://www.amazon.cn/mn/searchApp?searchWord=%E5%88%98%E6%99%93%E8%90%8C"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rscc.gov.cn" TargetMode="External"/><Relationship Id="rId22" Type="http://schemas.openxmlformats.org/officeDocument/2006/relationships/hyperlink" Target="http://baike.baidu.com/view/303050.htm" TargetMode="External"/><Relationship Id="rId27" Type="http://schemas.openxmlformats.org/officeDocument/2006/relationships/hyperlink" Target="http://www.amazon.cn/mn/searchApp?searchWord=%E5%88%98%E6%99%93%E8%90%8C" TargetMode="External"/><Relationship Id="rId30" Type="http://schemas.openxmlformats.org/officeDocument/2006/relationships/hyperlink" Target="http://www.amazon.cn/mn/searchApp?searchWord=%E5%AE%AB%E5%85%86%E5%AE%81" TargetMode="Externa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E3597-21D9-4037-920B-46356A362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367</Pages>
  <Words>31936</Words>
  <Characters>182041</Characters>
  <Application>Microsoft Office Word</Application>
  <DocSecurity>0</DocSecurity>
  <Lines>1517</Lines>
  <Paragraphs>427</Paragraphs>
  <ScaleCrop>false</ScaleCrop>
  <Company>Lenovo (Beijing) Limited</Company>
  <LinksUpToDate>false</LinksUpToDate>
  <CharactersWithSpaces>213550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35</cp:revision>
  <dcterms:created xsi:type="dcterms:W3CDTF">2015-06-08T03:17:00Z</dcterms:created>
  <dcterms:modified xsi:type="dcterms:W3CDTF">2015-06-09T09:04:00Z</dcterms:modified>
</cp:coreProperties>
</file>